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header15.xml" ContentType="application/vnd.openxmlformats-officedocument.wordprocessingml.header+xml"/>
  <Override PartName="/word/footer25.xml" ContentType="application/vnd.openxmlformats-officedocument.wordprocessingml.footer+xml"/>
  <Override PartName="/word/header16.xml" ContentType="application/vnd.openxmlformats-officedocument.wordprocessingml.header+xml"/>
  <Override PartName="/word/footer26.xml" ContentType="application/vnd.openxmlformats-officedocument.wordprocessingml.footer+xml"/>
  <Override PartName="/word/header17.xml" ContentType="application/vnd.openxmlformats-officedocument.wordprocessingml.header+xml"/>
  <Override PartName="/word/footer27.xml" ContentType="application/vnd.openxmlformats-officedocument.wordprocessingml.footer+xml"/>
  <Override PartName="/word/header18.xml" ContentType="application/vnd.openxmlformats-officedocument.wordprocessingml.header+xml"/>
  <Override PartName="/word/footer28.xml" ContentType="application/vnd.openxmlformats-officedocument.wordprocessingml.footer+xml"/>
  <Override PartName="/word/header1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25.xml" ContentType="application/vnd.openxmlformats-officedocument.wordprocessingml.header+xml"/>
  <Override PartName="/word/footer39.xml" ContentType="application/vnd.openxmlformats-officedocument.wordprocessingml.footer+xml"/>
  <Override PartName="/word/header2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27.xml" ContentType="application/vnd.openxmlformats-officedocument.wordprocessingml.header+xml"/>
  <Override PartName="/word/footer44.xml" ContentType="application/vnd.openxmlformats-officedocument.wordprocessingml.footer+xml"/>
  <Override PartName="/word/header28.xml" ContentType="application/vnd.openxmlformats-officedocument.wordprocessingml.header+xml"/>
  <Override PartName="/word/footer45.xml" ContentType="application/vnd.openxmlformats-officedocument.wordprocessingml.footer+xml"/>
  <Override PartName="/word/header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30.xml" ContentType="application/vnd.openxmlformats-officedocument.wordprocessingml.header+xml"/>
  <Override PartName="/word/footer49.xml" ContentType="application/vnd.openxmlformats-officedocument.wordprocessingml.footer+xml"/>
  <Override PartName="/word/header3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32.xml" ContentType="application/vnd.openxmlformats-officedocument.wordprocessingml.header+xml"/>
  <Override PartName="/word/footer54.xml" ContentType="application/vnd.openxmlformats-officedocument.wordprocessingml.footer+xml"/>
  <Override PartName="/word/header3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34.xml" ContentType="application/vnd.openxmlformats-officedocument.wordprocessingml.header+xml"/>
  <Override PartName="/word/footer58.xml" ContentType="application/vnd.openxmlformats-officedocument.wordprocessingml.footer+xml"/>
  <Override PartName="/word/header35.xml" ContentType="application/vnd.openxmlformats-officedocument.wordprocessingml.header+xml"/>
  <Override PartName="/word/footer59.xml" ContentType="application/vnd.openxmlformats-officedocument.wordprocessingml.footer+xml"/>
  <Override PartName="/word/header36.xml" ContentType="application/vnd.openxmlformats-officedocument.wordprocessingml.header+xml"/>
  <Override PartName="/word/footer60.xml" ContentType="application/vnd.openxmlformats-officedocument.wordprocessingml.footer+xml"/>
  <Override PartName="/word/header37.xml" ContentType="application/vnd.openxmlformats-officedocument.wordprocessingml.header+xml"/>
  <Override PartName="/word/footer61.xml" ContentType="application/vnd.openxmlformats-officedocument.wordprocessingml.footer+xml"/>
  <Override PartName="/word/header3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39.xml" ContentType="application/vnd.openxmlformats-officedocument.wordprocessingml.header+xml"/>
  <Override PartName="/word/footer64.xml" ContentType="application/vnd.openxmlformats-officedocument.wordprocessingml.footer+xml"/>
  <Override PartName="/word/header40.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header41.xml" ContentType="application/vnd.openxmlformats-officedocument.wordprocessingml.header+xml"/>
  <Override PartName="/word/footer68.xml" ContentType="application/vnd.openxmlformats-officedocument.wordprocessingml.footer+xml"/>
  <Override PartName="/word/header42.xml" ContentType="application/vnd.openxmlformats-officedocument.wordprocessingml.header+xml"/>
  <Override PartName="/word/footer69.xml" ContentType="application/vnd.openxmlformats-officedocument.wordprocessingml.footer+xml"/>
  <Override PartName="/word/header43.xml" ContentType="application/vnd.openxmlformats-officedocument.wordprocessingml.header+xml"/>
  <Override PartName="/word/footer70.xml" ContentType="application/vnd.openxmlformats-officedocument.wordprocessingml.footer+xml"/>
  <Override PartName="/word/header44.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45.xml" ContentType="application/vnd.openxmlformats-officedocument.wordprocessingml.header+xml"/>
  <Override PartName="/word/footer74.xml" ContentType="application/vnd.openxmlformats-officedocument.wordprocessingml.footer+xml"/>
  <Override PartName="/word/header4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47.xml" ContentType="application/vnd.openxmlformats-officedocument.wordprocessingml.header+xml"/>
  <Override PartName="/word/footer78.xml" ContentType="application/vnd.openxmlformats-officedocument.wordprocessingml.footer+xml"/>
  <Override PartName="/word/header48.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header49.xml" ContentType="application/vnd.openxmlformats-officedocument.wordprocessingml.header+xml"/>
  <Override PartName="/word/footer83.xml" ContentType="application/vnd.openxmlformats-officedocument.wordprocessingml.footer+xml"/>
  <Override PartName="/word/header50.xml" ContentType="application/vnd.openxmlformats-officedocument.wordprocessingml.header+xml"/>
  <Override PartName="/word/footer84.xml" ContentType="application/vnd.openxmlformats-officedocument.wordprocessingml.footer+xml"/>
  <Override PartName="/word/header51.xml" ContentType="application/vnd.openxmlformats-officedocument.wordprocessingml.header+xml"/>
  <Override PartName="/word/footer85.xml" ContentType="application/vnd.openxmlformats-officedocument.wordprocessingml.footer+xml"/>
  <Override PartName="/word/header5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53.xml" ContentType="application/vnd.openxmlformats-officedocument.wordprocessingml.header+xml"/>
  <Override PartName="/word/footer89.xml" ContentType="application/vnd.openxmlformats-officedocument.wordprocessingml.footer+xml"/>
  <Override PartName="/word/header54.xml" ContentType="application/vnd.openxmlformats-officedocument.wordprocessingml.header+xml"/>
  <Override PartName="/word/footer90.xml" ContentType="application/vnd.openxmlformats-officedocument.wordprocessingml.footer+xml"/>
  <Override PartName="/word/header55.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56.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95.xml" ContentType="application/vnd.openxmlformats-officedocument.wordprocessingml.footer+xml"/>
  <Override PartName="/word/header59.xml" ContentType="application/vnd.openxmlformats-officedocument.wordprocessingml.header+xml"/>
  <Override PartName="/word/footer96.xml" ContentType="application/vnd.openxmlformats-officedocument.wordprocessingml.footer+xml"/>
  <Override PartName="/word/header60.xml" ContentType="application/vnd.openxmlformats-officedocument.wordprocessingml.header+xml"/>
  <Override PartName="/word/footer97.xml" ContentType="application/vnd.openxmlformats-officedocument.wordprocessingml.footer+xml"/>
  <Override PartName="/word/header61.xml" ContentType="application/vnd.openxmlformats-officedocument.wordprocessingml.header+xml"/>
  <Override PartName="/word/footer98.xml" ContentType="application/vnd.openxmlformats-officedocument.wordprocessingml.footer+xml"/>
  <Override PartName="/word/header6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6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64.xml" ContentType="application/vnd.openxmlformats-officedocument.wordprocessingml.header+xml"/>
  <Override PartName="/word/footer107.xml" ContentType="application/vnd.openxmlformats-officedocument.wordprocessingml.footer+xml"/>
  <Override PartName="/word/header65.xml" ContentType="application/vnd.openxmlformats-officedocument.wordprocessingml.header+xml"/>
  <Override PartName="/word/footer108.xml" ContentType="application/vnd.openxmlformats-officedocument.wordprocessingml.footer+xml"/>
  <Override PartName="/word/header6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67.xml" ContentType="application/vnd.openxmlformats-officedocument.wordprocessingml.header+xml"/>
  <Override PartName="/word/footer111.xml" ContentType="application/vnd.openxmlformats-officedocument.wordprocessingml.footer+xml"/>
  <Override PartName="/word/header68.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69.xml" ContentType="application/vnd.openxmlformats-officedocument.wordprocessingml.header+xml"/>
  <Override PartName="/word/footer114.xml" ContentType="application/vnd.openxmlformats-officedocument.wordprocessingml.footer+xml"/>
  <Override PartName="/word/header70.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71.xml" ContentType="application/vnd.openxmlformats-officedocument.wordprocessingml.header+xml"/>
  <Override PartName="/word/footer119.xml" ContentType="application/vnd.openxmlformats-officedocument.wordprocessingml.footer+xml"/>
  <Override PartName="/word/header72.xml" ContentType="application/vnd.openxmlformats-officedocument.wordprocessingml.header+xml"/>
  <Override PartName="/word/footer120.xml" ContentType="application/vnd.openxmlformats-officedocument.wordprocessingml.footer+xml"/>
  <Override PartName="/word/header73.xml" ContentType="application/vnd.openxmlformats-officedocument.wordprocessingml.header+xml"/>
  <Override PartName="/word/footer121.xml" ContentType="application/vnd.openxmlformats-officedocument.wordprocessingml.footer+xml"/>
  <Override PartName="/word/header74.xml" ContentType="application/vnd.openxmlformats-officedocument.wordprocessingml.header+xml"/>
  <Override PartName="/word/footer122.xml" ContentType="application/vnd.openxmlformats-officedocument.wordprocessingml.footer+xml"/>
  <Override PartName="/word/header75.xml" ContentType="application/vnd.openxmlformats-officedocument.wordprocessingml.header+xml"/>
  <Override PartName="/word/footer123.xml" ContentType="application/vnd.openxmlformats-officedocument.wordprocessingml.footer+xml"/>
  <Override PartName="/word/header76.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77.xml" ContentType="application/vnd.openxmlformats-officedocument.wordprocessingml.header+xml"/>
  <Override PartName="/word/footer127.xml" ContentType="application/vnd.openxmlformats-officedocument.wordprocessingml.footer+xml"/>
  <Override PartName="/word/header78.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79.xml" ContentType="application/vnd.openxmlformats-officedocument.wordprocessingml.header+xml"/>
  <Override PartName="/word/footer130.xml" ContentType="application/vnd.openxmlformats-officedocument.wordprocessingml.footer+xml"/>
  <Override PartName="/word/header80.xml" ContentType="application/vnd.openxmlformats-officedocument.wordprocessingml.header+xml"/>
  <Override PartName="/word/footer131.xml" ContentType="application/vnd.openxmlformats-officedocument.wordprocessingml.footer+xml"/>
  <Override PartName="/word/header81.xml" ContentType="application/vnd.openxmlformats-officedocument.wordprocessingml.header+xml"/>
  <Override PartName="/word/footer132.xml" ContentType="application/vnd.openxmlformats-officedocument.wordprocessingml.footer+xml"/>
  <Override PartName="/word/header82.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83.xml" ContentType="application/vnd.openxmlformats-officedocument.wordprocessingml.header+xml"/>
  <Override PartName="/word/footer135.xml" ContentType="application/vnd.openxmlformats-officedocument.wordprocessingml.footer+xml"/>
  <Override PartName="/word/header84.xml" ContentType="application/vnd.openxmlformats-officedocument.wordprocessingml.header+xml"/>
  <Override PartName="/word/footer136.xml" ContentType="application/vnd.openxmlformats-officedocument.wordprocessingml.footer+xml"/>
  <Override PartName="/word/header85.xml" ContentType="application/vnd.openxmlformats-officedocument.wordprocessingml.header+xml"/>
  <Override PartName="/word/footer137.xml" ContentType="application/vnd.openxmlformats-officedocument.wordprocessingml.footer+xml"/>
  <Override PartName="/word/header86.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87.xml" ContentType="application/vnd.openxmlformats-officedocument.wordprocessingml.header+xml"/>
  <Override PartName="/word/footer140.xml" ContentType="application/vnd.openxmlformats-officedocument.wordprocessingml.footer+xml"/>
  <Override PartName="/word/header88.xml" ContentType="application/vnd.openxmlformats-officedocument.wordprocessingml.header+xml"/>
  <Override PartName="/word/footer141.xml" ContentType="application/vnd.openxmlformats-officedocument.wordprocessingml.footer+xml"/>
  <Override PartName="/word/header89.xml" ContentType="application/vnd.openxmlformats-officedocument.wordprocessingml.header+xml"/>
  <Override PartName="/word/footer142.xml" ContentType="application/vnd.openxmlformats-officedocument.wordprocessingml.footer+xml"/>
  <Override PartName="/word/header90.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header91.xml" ContentType="application/vnd.openxmlformats-officedocument.wordprocessingml.header+xml"/>
  <Override PartName="/word/footer146.xml" ContentType="application/vnd.openxmlformats-officedocument.wordprocessingml.footer+xml"/>
  <Override PartName="/word/header92.xml" ContentType="application/vnd.openxmlformats-officedocument.wordprocessingml.header+xml"/>
  <Override PartName="/word/footer147.xml" ContentType="application/vnd.openxmlformats-officedocument.wordprocessingml.footer+xml"/>
  <Override PartName="/word/header93.xml" ContentType="application/vnd.openxmlformats-officedocument.wordprocessingml.header+xml"/>
  <Override PartName="/word/footer148.xml" ContentType="application/vnd.openxmlformats-officedocument.wordprocessingml.footer+xml"/>
  <Override PartName="/word/header94.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header95.xml" ContentType="application/vnd.openxmlformats-officedocument.wordprocessingml.header+xml"/>
  <Override PartName="/word/footer154.xml" ContentType="application/vnd.openxmlformats-officedocument.wordprocessingml.footer+xml"/>
  <Override PartName="/word/header96.xml" ContentType="application/vnd.openxmlformats-officedocument.wordprocessingml.header+xml"/>
  <Override PartName="/word/footer155.xml" ContentType="application/vnd.openxmlformats-officedocument.wordprocessingml.footer+xml"/>
  <Override PartName="/word/header97.xml" ContentType="application/vnd.openxmlformats-officedocument.wordprocessingml.header+xml"/>
  <Override PartName="/word/footer156.xml" ContentType="application/vnd.openxmlformats-officedocument.wordprocessingml.footer+xml"/>
  <Override PartName="/word/header98.xml" ContentType="application/vnd.openxmlformats-officedocument.wordprocessingml.header+xml"/>
  <Override PartName="/word/footer157.xml" ContentType="application/vnd.openxmlformats-officedocument.wordprocessingml.footer+xml"/>
  <Override PartName="/word/header99.xml" ContentType="application/vnd.openxmlformats-officedocument.wordprocessingml.header+xml"/>
  <Override PartName="/word/footer158.xml" ContentType="application/vnd.openxmlformats-officedocument.wordprocessingml.footer+xml"/>
  <Override PartName="/word/header10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header101.xml" ContentType="application/vnd.openxmlformats-officedocument.wordprocessingml.header+xml"/>
  <Override PartName="/word/footer162.xml" ContentType="application/vnd.openxmlformats-officedocument.wordprocessingml.footer+xml"/>
  <Override PartName="/word/header102.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header103.xml" ContentType="application/vnd.openxmlformats-officedocument.wordprocessingml.header+xml"/>
  <Override PartName="/word/footer166.xml" ContentType="application/vnd.openxmlformats-officedocument.wordprocessingml.footer+xml"/>
  <Override PartName="/word/header104.xml" ContentType="application/vnd.openxmlformats-officedocument.wordprocessingml.header+xml"/>
  <Override PartName="/word/footer167.xml" ContentType="application/vnd.openxmlformats-officedocument.wordprocessingml.footer+xml"/>
  <Override PartName="/word/header105.xml" ContentType="application/vnd.openxmlformats-officedocument.wordprocessingml.header+xml"/>
  <Override PartName="/word/footer168.xml" ContentType="application/vnd.openxmlformats-officedocument.wordprocessingml.footer+xml"/>
  <Override PartName="/word/header106.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107.xml" ContentType="application/vnd.openxmlformats-officedocument.wordprocessingml.header+xml"/>
  <Override PartName="/word/footer175.xml" ContentType="application/vnd.openxmlformats-officedocument.wordprocessingml.footer+xml"/>
  <Override PartName="/word/header108.xml" ContentType="application/vnd.openxmlformats-officedocument.wordprocessingml.header+xml"/>
  <Override PartName="/word/footer176.xml" ContentType="application/vnd.openxmlformats-officedocument.wordprocessingml.footer+xml"/>
  <Override PartName="/word/header109.xml" ContentType="application/vnd.openxmlformats-officedocument.wordprocessingml.header+xml"/>
  <Override PartName="/word/footer177.xml" ContentType="application/vnd.openxmlformats-officedocument.wordprocessingml.footer+xml"/>
  <Override PartName="/word/header110.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11.xml" ContentType="application/vnd.openxmlformats-officedocument.wordprocessingml.header+xml"/>
  <Override PartName="/word/footer180.xml" ContentType="application/vnd.openxmlformats-officedocument.wordprocessingml.footer+xml"/>
  <Override PartName="/word/header11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13.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14.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header115.xml" ContentType="application/vnd.openxmlformats-officedocument.wordprocessingml.header+xml"/>
  <Override PartName="/word/footer189.xml" ContentType="application/vnd.openxmlformats-officedocument.wordprocessingml.footer+xml"/>
  <Override PartName="/word/header116.xml" ContentType="application/vnd.openxmlformats-officedocument.wordprocessingml.header+xml"/>
  <Override PartName="/word/footer190.xml" ContentType="application/vnd.openxmlformats-officedocument.wordprocessingml.footer+xml"/>
  <Override PartName="/word/header117.xml" ContentType="application/vnd.openxmlformats-officedocument.wordprocessingml.header+xml"/>
  <Override PartName="/word/footer191.xml" ContentType="application/vnd.openxmlformats-officedocument.wordprocessingml.footer+xml"/>
  <Override PartName="/word/header118.xml" ContentType="application/vnd.openxmlformats-officedocument.wordprocessingml.header+xml"/>
  <Override PartName="/word/footer192.xml" ContentType="application/vnd.openxmlformats-officedocument.wordprocessingml.footer+xml"/>
  <Override PartName="/word/footer193.xml" ContentType="application/vnd.openxmlformats-officedocument.wordprocessingml.footer+xml"/>
  <Override PartName="/word/header119.xml" ContentType="application/vnd.openxmlformats-officedocument.wordprocessingml.header+xml"/>
  <Override PartName="/word/footer194.xml" ContentType="application/vnd.openxmlformats-officedocument.wordprocessingml.footer+xml"/>
  <Override PartName="/word/header120.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21.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22.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23.xml" ContentType="application/vnd.openxmlformats-officedocument.wordprocessingml.header+xml"/>
  <Override PartName="/word/footer201.xml" ContentType="application/vnd.openxmlformats-officedocument.wordprocessingml.footer+xml"/>
  <Override PartName="/word/header124.xml" ContentType="application/vnd.openxmlformats-officedocument.wordprocessingml.header+xml"/>
  <Override PartName="/word/footer202.xml" ContentType="application/vnd.openxmlformats-officedocument.wordprocessingml.footer+xml"/>
  <Override PartName="/word/header125.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12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127.xml" ContentType="application/vnd.openxmlformats-officedocument.wordprocessingml.header+xml"/>
  <Override PartName="/word/footer207.xml" ContentType="application/vnd.openxmlformats-officedocument.wordprocessingml.footer+xml"/>
  <Override PartName="/word/footer208.xml" ContentType="application/vnd.openxmlformats-officedocument.wordprocessingml.footer+xml"/>
  <Override PartName="/word/header128.xml" ContentType="application/vnd.openxmlformats-officedocument.wordprocessingml.header+xml"/>
  <Override PartName="/word/footer209.xml" ContentType="application/vnd.openxmlformats-officedocument.wordprocessingml.footer+xml"/>
  <Override PartName="/word/footer210.xml" ContentType="application/vnd.openxmlformats-officedocument.wordprocessingml.footer+xml"/>
  <Override PartName="/word/header129.xml" ContentType="application/vnd.openxmlformats-officedocument.wordprocessingml.header+xml"/>
  <Override PartName="/word/footer211.xml" ContentType="application/vnd.openxmlformats-officedocument.wordprocessingml.footer+xml"/>
  <Override PartName="/word/header130.xml" ContentType="application/vnd.openxmlformats-officedocument.wordprocessingml.header+xml"/>
  <Override PartName="/word/footer212.xml" ContentType="application/vnd.openxmlformats-officedocument.wordprocessingml.footer+xml"/>
  <Override PartName="/word/header131.xml" ContentType="application/vnd.openxmlformats-officedocument.wordprocessingml.header+xml"/>
  <Override PartName="/word/footer213.xml" ContentType="application/vnd.openxmlformats-officedocument.wordprocessingml.footer+xml"/>
  <Override PartName="/word/header132.xml" ContentType="application/vnd.openxmlformats-officedocument.wordprocessingml.header+xml"/>
  <Override PartName="/word/footer214.xml" ContentType="application/vnd.openxmlformats-officedocument.wordprocessingml.footer+xml"/>
  <Override PartName="/word/header133.xml" ContentType="application/vnd.openxmlformats-officedocument.wordprocessingml.header+xml"/>
  <Override PartName="/word/footer215.xml" ContentType="application/vnd.openxmlformats-officedocument.wordprocessingml.footer+xml"/>
  <Override PartName="/word/footer216.xml" ContentType="application/vnd.openxmlformats-officedocument.wordprocessingml.footer+xml"/>
  <Override PartName="/word/header134.xml" ContentType="application/vnd.openxmlformats-officedocument.wordprocessingml.header+xml"/>
  <Override PartName="/word/footer217.xml" ContentType="application/vnd.openxmlformats-officedocument.wordprocessingml.footer+xml"/>
  <Override PartName="/word/header135.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136.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137.xml" ContentType="application/vnd.openxmlformats-officedocument.wordprocessingml.head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header138.xml" ContentType="application/vnd.openxmlformats-officedocument.wordprocessingml.header+xml"/>
  <Override PartName="/word/footer226.xml" ContentType="application/vnd.openxmlformats-officedocument.wordprocessingml.footer+xml"/>
  <Override PartName="/word/header139.xml" ContentType="application/vnd.openxmlformats-officedocument.wordprocessingml.header+xml"/>
  <Override PartName="/word/footer227.xml" ContentType="application/vnd.openxmlformats-officedocument.wordprocessingml.footer+xml"/>
  <Override PartName="/word/header140.xml" ContentType="application/vnd.openxmlformats-officedocument.wordprocessingml.header+xml"/>
  <Override PartName="/word/footer228.xml" ContentType="application/vnd.openxmlformats-officedocument.wordprocessingml.footer+xml"/>
  <Override PartName="/word/header141.xml" ContentType="application/vnd.openxmlformats-officedocument.wordprocessingml.header+xml"/>
  <Override PartName="/word/footer229.xml" ContentType="application/vnd.openxmlformats-officedocument.wordprocessingml.footer+xml"/>
  <Override PartName="/word/header142.xml" ContentType="application/vnd.openxmlformats-officedocument.wordprocessingml.header+xml"/>
  <Override PartName="/word/footer230.xml" ContentType="application/vnd.openxmlformats-officedocument.wordprocessingml.footer+xml"/>
  <Override PartName="/word/header143.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14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145.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146.xml" ContentType="application/vnd.openxmlformats-officedocument.wordprocessingml.header+xml"/>
  <Override PartName="/word/footer2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C69ED" w:rsidRDefault="00730A92">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502678584" behindDoc="1" locked="0" layoutInCell="1" allowOverlap="1">
            <wp:simplePos x="0" y="0"/>
            <wp:positionH relativeFrom="column">
              <wp:posOffset>-1081443</wp:posOffset>
            </wp:positionH>
            <wp:positionV relativeFrom="paragraph">
              <wp:posOffset>-941743</wp:posOffset>
            </wp:positionV>
            <wp:extent cx="7767021" cy="10051231"/>
            <wp:effectExtent l="0" t="0" r="0" b="0"/>
            <wp:wrapNone/>
            <wp:docPr id="10627" name="Picture 10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 name="Picture 106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6767" cy="10063843"/>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spacing w:before="8"/>
        <w:rPr>
          <w:rFonts w:ascii="Times New Roman" w:eastAsia="Times New Roman" w:hAnsi="Times New Roman" w:cs="Times New Roman"/>
          <w:sz w:val="17"/>
          <w:szCs w:val="17"/>
        </w:rPr>
      </w:pPr>
    </w:p>
    <w:p w:rsidR="008C69ED" w:rsidRDefault="00823410">
      <w:pPr>
        <w:spacing w:before="107" w:line="244" w:lineRule="auto"/>
        <w:ind w:left="959" w:right="957"/>
        <w:jc w:val="center"/>
        <w:rPr>
          <w:rFonts w:ascii="HelveticaNeue-Heavy" w:eastAsia="HelveticaNeue-Heavy" w:hAnsi="HelveticaNeue-Heavy" w:cs="HelveticaNeue-Heavy"/>
          <w:sz w:val="84"/>
          <w:szCs w:val="84"/>
        </w:rPr>
      </w:pPr>
      <w:r>
        <w:rPr>
          <w:rFonts w:ascii="HelveticaNeue-Heavy"/>
          <w:b/>
          <w:color w:val="139AA0"/>
          <w:spacing w:val="-16"/>
          <w:sz w:val="84"/>
        </w:rPr>
        <w:t xml:space="preserve">Youth </w:t>
      </w:r>
      <w:r>
        <w:rPr>
          <w:rFonts w:ascii="HelveticaNeue-Heavy"/>
          <w:b/>
          <w:color w:val="139AA0"/>
          <w:sz w:val="84"/>
        </w:rPr>
        <w:t xml:space="preserve">Health </w:t>
      </w:r>
      <w:r>
        <w:rPr>
          <w:rFonts w:ascii="HelveticaNeue-Heavy"/>
          <w:b/>
          <w:color w:val="139AA0"/>
          <w:spacing w:val="-6"/>
          <w:sz w:val="84"/>
        </w:rPr>
        <w:t>Worker</w:t>
      </w:r>
      <w:r>
        <w:rPr>
          <w:rFonts w:ascii="HelveticaNeue-Heavy"/>
          <w:b/>
          <w:color w:val="139AA0"/>
          <w:spacing w:val="27"/>
          <w:sz w:val="84"/>
        </w:rPr>
        <w:t xml:space="preserve"> </w:t>
      </w:r>
      <w:r>
        <w:rPr>
          <w:rFonts w:ascii="HelveticaNeue-Heavy"/>
          <w:b/>
          <w:color w:val="139AA0"/>
          <w:spacing w:val="-3"/>
          <w:sz w:val="84"/>
        </w:rPr>
        <w:t>Program</w:t>
      </w:r>
    </w:p>
    <w:p w:rsidR="008C69ED" w:rsidRDefault="00823410">
      <w:pPr>
        <w:spacing w:before="155"/>
        <w:ind w:left="959" w:right="948"/>
        <w:jc w:val="center"/>
        <w:rPr>
          <w:rFonts w:ascii="Helvetica Neue Light" w:eastAsia="Helvetica Neue Light" w:hAnsi="Helvetica Neue Light" w:cs="Helvetica Neue Light"/>
          <w:sz w:val="47"/>
          <w:szCs w:val="47"/>
        </w:rPr>
      </w:pPr>
      <w:r>
        <w:rPr>
          <w:rFonts w:ascii="Helvetica Neue Light"/>
          <w:color w:val="0063AA"/>
          <w:spacing w:val="9"/>
          <w:sz w:val="47"/>
        </w:rPr>
        <w:t xml:space="preserve">Curriculum </w:t>
      </w:r>
      <w:r>
        <w:rPr>
          <w:rFonts w:ascii="Helvetica Neue Light"/>
          <w:color w:val="0063AA"/>
          <w:sz w:val="47"/>
        </w:rPr>
        <w:t xml:space="preserve">&amp; </w:t>
      </w:r>
      <w:r>
        <w:rPr>
          <w:rFonts w:ascii="Helvetica Neue Light"/>
          <w:color w:val="0063AA"/>
          <w:spacing w:val="8"/>
          <w:sz w:val="47"/>
        </w:rPr>
        <w:t>Resource</w:t>
      </w:r>
      <w:r>
        <w:rPr>
          <w:rFonts w:ascii="Helvetica Neue Light"/>
          <w:color w:val="0063AA"/>
          <w:spacing w:val="46"/>
          <w:sz w:val="47"/>
        </w:rPr>
        <w:t xml:space="preserve"> </w:t>
      </w:r>
      <w:r>
        <w:rPr>
          <w:rFonts w:ascii="Helvetica Neue Light"/>
          <w:color w:val="0063AA"/>
          <w:spacing w:val="11"/>
          <w:sz w:val="47"/>
        </w:rPr>
        <w:t>Binder</w:t>
      </w:r>
    </w:p>
    <w:p w:rsidR="008C69ED" w:rsidRDefault="008C69ED">
      <w:pPr>
        <w:jc w:val="center"/>
        <w:rPr>
          <w:rFonts w:ascii="Helvetica Neue Light" w:eastAsia="Helvetica Neue Light" w:hAnsi="Helvetica Neue Light" w:cs="Helvetica Neue Light"/>
          <w:sz w:val="47"/>
          <w:szCs w:val="47"/>
        </w:rPr>
        <w:sectPr w:rsidR="008C69ED">
          <w:type w:val="continuous"/>
          <w:pgSz w:w="12240" w:h="15840"/>
          <w:pgMar w:top="1500" w:right="1720" w:bottom="280" w:left="1720" w:header="720" w:footer="720" w:gutter="0"/>
          <w:cols w:space="720"/>
        </w:sectPr>
      </w:pPr>
    </w:p>
    <w:p w:rsidR="008C69ED" w:rsidRDefault="008C69ED">
      <w:pPr>
        <w:spacing w:before="2"/>
        <w:rPr>
          <w:rFonts w:ascii="Helvetica Neue Light" w:eastAsia="Helvetica Neue Light" w:hAnsi="Helvetica Neue Light" w:cs="Helvetica Neue Light"/>
          <w:sz w:val="27"/>
          <w:szCs w:val="27"/>
        </w:rPr>
      </w:pPr>
    </w:p>
    <w:p w:rsidR="008C69ED" w:rsidRDefault="008C69ED">
      <w:pPr>
        <w:rPr>
          <w:rFonts w:ascii="Helvetica Neue Light" w:eastAsia="Helvetica Neue Light" w:hAnsi="Helvetica Neue Light" w:cs="Helvetica Neue Light"/>
          <w:sz w:val="27"/>
          <w:szCs w:val="27"/>
        </w:rPr>
        <w:sectPr w:rsidR="008C69ED">
          <w:headerReference w:type="default" r:id="rId8"/>
          <w:pgSz w:w="12240" w:h="15840"/>
          <w:pgMar w:top="1080" w:right="0" w:bottom="280" w:left="880" w:header="720" w:footer="0" w:gutter="0"/>
          <w:cols w:space="720"/>
        </w:sectPr>
      </w:pPr>
    </w:p>
    <w:sdt>
      <w:sdtPr>
        <w:rPr>
          <w:rFonts w:ascii="HelveticaNeue-CondensedObl" w:eastAsia="HelveticaNeue-CondensedObl" w:hAnsi="HelveticaNeue-CondensedObl"/>
          <w:b w:val="0"/>
          <w:bCs w:val="0"/>
          <w:i/>
          <w:sz w:val="19"/>
          <w:szCs w:val="19"/>
        </w:rPr>
        <w:id w:val="1199201343"/>
        <w:docPartObj>
          <w:docPartGallery w:val="Table of Contents"/>
          <w:docPartUnique/>
        </w:docPartObj>
      </w:sdtPr>
      <w:sdtEndPr/>
      <w:sdtContent>
        <w:p w:rsidR="008C69ED" w:rsidRDefault="00264D4C">
          <w:pPr>
            <w:pStyle w:val="TOC3"/>
            <w:tabs>
              <w:tab w:val="right" w:pos="4955"/>
            </w:tabs>
            <w:spacing w:before="55" w:line="282" w:lineRule="exact"/>
            <w:rPr>
              <w:b w:val="0"/>
              <w:bCs w:val="0"/>
            </w:rPr>
          </w:pPr>
          <w:r>
            <w:pict>
              <v:group id="_x0000_s11914" alt="" style="position:absolute;left:0;text-align:left;margin-left:69.3pt;margin-top:5.4pt;width:.1pt;height:162.35pt;z-index:1048;mso-position-horizontal-relative:page;mso-position-vertical-relative:text" coordorigin="1386,108" coordsize="2,3247">
                <v:shape id="_x0000_s11915" alt="" style="position:absolute;left:1386;top:108;width:2;height:3247" coordorigin="1386,108" coordsize="0,3247" path="m1386,108r,3247e" filled="f" strokecolor="#139aa0" strokeweight="4.5pt">
                  <v:path arrowok="t"/>
                </v:shape>
                <w10:wrap anchorx="page"/>
              </v:group>
            </w:pict>
          </w:r>
          <w:r>
            <w:pict>
              <v:shapetype id="_x0000_t202" coordsize="21600,21600" o:spt="202" path="m,l,21600r21600,l21600,xe">
                <v:stroke joinstyle="miter"/>
                <v:path gradientshapeok="t" o:connecttype="rect"/>
              </v:shapetype>
              <v:shape id="_x0000_s11913" type="#_x0000_t202" alt="" style="position:absolute;left:0;text-align:left;margin-left:47.95pt;margin-top:4.25pt;width:19pt;height:126.25pt;z-index:1216;mso-wrap-style:square;mso-wrap-edited:f;mso-width-percent:0;mso-height-percent:0;mso-position-horizontal-relative:page;mso-position-vertical-relative:text;mso-width-percent:0;mso-height-percent:0;v-text-anchor:top" filled="f" stroked="f">
                <v:textbox style="layout-flow:vertical;mso-layout-flow-alt:bottom-to-top" inset="0,0,0,0">
                  <w:txbxContent>
                    <w:p w:rsidR="008C69ED" w:rsidRDefault="00823410">
                      <w:pPr>
                        <w:spacing w:line="371" w:lineRule="exact"/>
                        <w:ind w:left="20"/>
                        <w:rPr>
                          <w:rFonts w:ascii="Helvetica Neue Light" w:eastAsia="Helvetica Neue Light" w:hAnsi="Helvetica Neue Light" w:cs="Helvetica Neue Light"/>
                          <w:sz w:val="34"/>
                          <w:szCs w:val="34"/>
                        </w:rPr>
                      </w:pPr>
                      <w:r>
                        <w:rPr>
                          <w:rFonts w:ascii="Helvetica Neue Light"/>
                          <w:color w:val="139AA0"/>
                          <w:spacing w:val="3"/>
                          <w:sz w:val="34"/>
                        </w:rPr>
                        <w:t>INTRODUCTION</w:t>
                      </w:r>
                    </w:p>
                  </w:txbxContent>
                </v:textbox>
                <w10:wrap anchorx="page"/>
              </v:shape>
            </w:pict>
          </w:r>
          <w:hyperlink w:anchor="_TOC_250027" w:history="1">
            <w:r w:rsidR="00823410">
              <w:rPr>
                <w:color w:val="139AA0"/>
              </w:rPr>
              <w:t xml:space="preserve">YOUTH </w:t>
            </w:r>
            <w:r w:rsidR="00823410">
              <w:rPr>
                <w:color w:val="139AA0"/>
                <w:spacing w:val="-5"/>
              </w:rPr>
              <w:t>HEALTH</w:t>
            </w:r>
            <w:r w:rsidR="00823410">
              <w:rPr>
                <w:color w:val="139AA0"/>
              </w:rPr>
              <w:t xml:space="preserve"> WORKER</w:t>
            </w:r>
            <w:r w:rsidR="00823410">
              <w:rPr>
                <w:color w:val="139AA0"/>
              </w:rPr>
              <w:tab/>
              <w:t>5</w:t>
            </w:r>
          </w:hyperlink>
        </w:p>
        <w:p w:rsidR="008C69ED" w:rsidRDefault="00823410">
          <w:pPr>
            <w:pStyle w:val="TOC4"/>
            <w:spacing w:before="0" w:line="221" w:lineRule="exact"/>
            <w:rPr>
              <w:b w:val="0"/>
              <w:bCs w:val="0"/>
            </w:rPr>
          </w:pPr>
          <w:r>
            <w:rPr>
              <w:color w:val="139AA0"/>
            </w:rPr>
            <w:t>ACTIVITIES:</w:t>
          </w:r>
        </w:p>
        <w:p w:rsidR="008C69ED" w:rsidRDefault="00823410">
          <w:pPr>
            <w:pStyle w:val="TOC5"/>
            <w:spacing w:before="31" w:line="226" w:lineRule="exact"/>
            <w:rPr>
              <w:b w:val="0"/>
              <w:bCs w:val="0"/>
            </w:rPr>
          </w:pPr>
          <w:r>
            <w:rPr>
              <w:color w:val="139AA0"/>
            </w:rPr>
            <w:t xml:space="preserve">Why Do </w:t>
          </w:r>
          <w:r>
            <w:rPr>
              <w:color w:val="139AA0"/>
              <w:spacing w:val="-4"/>
            </w:rPr>
            <w:t xml:space="preserve">We </w:t>
          </w:r>
          <w:r>
            <w:rPr>
              <w:color w:val="139AA0"/>
            </w:rPr>
            <w:t>Need</w:t>
          </w:r>
          <w:r>
            <w:rPr>
              <w:color w:val="139AA0"/>
              <w:spacing w:val="7"/>
            </w:rPr>
            <w:t xml:space="preserve"> </w:t>
          </w:r>
          <w:r>
            <w:rPr>
              <w:color w:val="139AA0"/>
              <w:spacing w:val="-4"/>
            </w:rPr>
            <w:t>Youth</w:t>
          </w:r>
        </w:p>
        <w:p w:rsidR="008C69ED" w:rsidRDefault="00823410">
          <w:pPr>
            <w:pStyle w:val="TOC6"/>
            <w:tabs>
              <w:tab w:val="right" w:pos="4955"/>
            </w:tabs>
            <w:spacing w:line="226" w:lineRule="exact"/>
            <w:jc w:val="center"/>
            <w:rPr>
              <w:b w:val="0"/>
              <w:bCs w:val="0"/>
            </w:rPr>
          </w:pPr>
          <w:r>
            <w:rPr>
              <w:color w:val="139AA0"/>
            </w:rPr>
            <w:t>Health</w:t>
          </w:r>
          <w:r>
            <w:rPr>
              <w:color w:val="139AA0"/>
              <w:spacing w:val="-1"/>
            </w:rPr>
            <w:t xml:space="preserve"> </w:t>
          </w:r>
          <w:r>
            <w:rPr>
              <w:color w:val="139AA0"/>
            </w:rPr>
            <w:t>Workers?</w:t>
          </w:r>
          <w:r>
            <w:rPr>
              <w:color w:val="139AA0"/>
            </w:rPr>
            <w:tab/>
            <w:t>6</w:t>
          </w:r>
        </w:p>
        <w:p w:rsidR="008C69ED" w:rsidRDefault="00823410">
          <w:pPr>
            <w:pStyle w:val="TOC7"/>
            <w:tabs>
              <w:tab w:val="right" w:pos="4955"/>
            </w:tabs>
            <w:spacing w:before="27"/>
            <w:jc w:val="center"/>
            <w:rPr>
              <w:i w:val="0"/>
            </w:rPr>
          </w:pPr>
          <w:r>
            <w:rPr>
              <w:color w:val="231F20"/>
            </w:rPr>
            <w:t xml:space="preserve">“Who Do </w:t>
          </w:r>
          <w:r>
            <w:rPr>
              <w:color w:val="231F20"/>
              <w:spacing w:val="-5"/>
            </w:rPr>
            <w:t xml:space="preserve">You </w:t>
          </w:r>
          <w:r>
            <w:rPr>
              <w:color w:val="231F20"/>
            </w:rPr>
            <w:t>Go</w:t>
          </w:r>
          <w:r>
            <w:rPr>
              <w:color w:val="231F20"/>
              <w:spacing w:val="-12"/>
            </w:rPr>
            <w:t xml:space="preserve"> </w:t>
          </w:r>
          <w:r>
            <w:rPr>
              <w:color w:val="231F20"/>
              <w:spacing w:val="-4"/>
            </w:rPr>
            <w:t>To?”</w:t>
          </w:r>
          <w:r>
            <w:rPr>
              <w:color w:val="231F20"/>
              <w:spacing w:val="-16"/>
            </w:rPr>
            <w:t xml:space="preserve"> </w:t>
          </w:r>
          <w:r>
            <w:rPr>
              <w:color w:val="231F20"/>
            </w:rPr>
            <w:t>Worksheet</w:t>
          </w:r>
          <w:r>
            <w:rPr>
              <w:color w:val="231F20"/>
            </w:rPr>
            <w:tab/>
            <w:t>7</w:t>
          </w:r>
        </w:p>
        <w:p w:rsidR="008C69ED" w:rsidRDefault="00823410">
          <w:pPr>
            <w:pStyle w:val="TOC7"/>
            <w:tabs>
              <w:tab w:val="right" w:pos="4955"/>
            </w:tabs>
            <w:jc w:val="center"/>
            <w:rPr>
              <w:i w:val="0"/>
            </w:rPr>
          </w:pPr>
          <w:r>
            <w:rPr>
              <w:color w:val="231F20"/>
            </w:rPr>
            <w:t>A Brief History of Community</w:t>
          </w:r>
          <w:r>
            <w:rPr>
              <w:color w:val="231F20"/>
              <w:spacing w:val="-1"/>
            </w:rPr>
            <w:t xml:space="preserve"> </w:t>
          </w:r>
          <w:r>
            <w:rPr>
              <w:color w:val="231F20"/>
            </w:rPr>
            <w:t>Health</w:t>
          </w:r>
          <w:r>
            <w:rPr>
              <w:color w:val="231F20"/>
              <w:spacing w:val="-9"/>
            </w:rPr>
            <w:t xml:space="preserve"> </w:t>
          </w:r>
          <w:r>
            <w:rPr>
              <w:color w:val="231F20"/>
            </w:rPr>
            <w:t>Workers</w:t>
          </w:r>
          <w:r>
            <w:rPr>
              <w:color w:val="231F20"/>
            </w:rPr>
            <w:tab/>
            <w:t>8</w:t>
          </w:r>
        </w:p>
        <w:p w:rsidR="008C69ED" w:rsidRDefault="00823410">
          <w:pPr>
            <w:pStyle w:val="TOC7"/>
            <w:tabs>
              <w:tab w:val="right" w:pos="4955"/>
            </w:tabs>
            <w:jc w:val="center"/>
            <w:rPr>
              <w:i w:val="0"/>
            </w:rPr>
          </w:pPr>
          <w:r>
            <w:rPr>
              <w:color w:val="231F20"/>
            </w:rPr>
            <w:t xml:space="preserve">Defining a </w:t>
          </w:r>
          <w:r>
            <w:rPr>
              <w:color w:val="231F20"/>
              <w:spacing w:val="-3"/>
            </w:rPr>
            <w:t>Youth</w:t>
          </w:r>
          <w:r>
            <w:rPr>
              <w:color w:val="231F20"/>
              <w:spacing w:val="-9"/>
            </w:rPr>
            <w:t xml:space="preserve"> </w:t>
          </w:r>
          <w:r>
            <w:rPr>
              <w:color w:val="231F20"/>
            </w:rPr>
            <w:t>Health</w:t>
          </w:r>
          <w:r>
            <w:rPr>
              <w:color w:val="231F20"/>
              <w:spacing w:val="-9"/>
            </w:rPr>
            <w:t xml:space="preserve"> </w:t>
          </w:r>
          <w:r>
            <w:rPr>
              <w:color w:val="231F20"/>
            </w:rPr>
            <w:t>Worker</w:t>
          </w:r>
          <w:r>
            <w:rPr>
              <w:color w:val="231F20"/>
            </w:rPr>
            <w:tab/>
            <w:t>9</w:t>
          </w:r>
        </w:p>
        <w:p w:rsidR="008C69ED" w:rsidRDefault="00264D4C">
          <w:pPr>
            <w:pStyle w:val="TOC5"/>
            <w:tabs>
              <w:tab w:val="right" w:pos="4955"/>
            </w:tabs>
            <w:jc w:val="center"/>
            <w:rPr>
              <w:b w:val="0"/>
              <w:bCs w:val="0"/>
            </w:rPr>
          </w:pPr>
          <w:hyperlink w:anchor="_TOC_250026" w:history="1">
            <w:r w:rsidR="00823410">
              <w:rPr>
                <w:color w:val="139AA0"/>
              </w:rPr>
              <w:t xml:space="preserve">Qualities of a </w:t>
            </w:r>
            <w:r w:rsidR="00823410">
              <w:rPr>
                <w:color w:val="139AA0"/>
                <w:spacing w:val="-4"/>
              </w:rPr>
              <w:t>Youth</w:t>
            </w:r>
            <w:r w:rsidR="00823410">
              <w:rPr>
                <w:color w:val="139AA0"/>
                <w:spacing w:val="-2"/>
              </w:rPr>
              <w:t xml:space="preserve"> </w:t>
            </w:r>
            <w:r w:rsidR="00823410">
              <w:rPr>
                <w:color w:val="139AA0"/>
              </w:rPr>
              <w:t>Health</w:t>
            </w:r>
            <w:r w:rsidR="00823410">
              <w:rPr>
                <w:color w:val="139AA0"/>
                <w:spacing w:val="-1"/>
              </w:rPr>
              <w:t xml:space="preserve"> </w:t>
            </w:r>
            <w:r w:rsidR="00823410">
              <w:rPr>
                <w:color w:val="139AA0"/>
              </w:rPr>
              <w:t>Worker</w:t>
            </w:r>
            <w:r w:rsidR="00823410">
              <w:rPr>
                <w:color w:val="139AA0"/>
              </w:rPr>
              <w:tab/>
              <w:t>10</w:t>
            </w:r>
          </w:hyperlink>
        </w:p>
        <w:p w:rsidR="008C69ED" w:rsidRDefault="00823410">
          <w:pPr>
            <w:pStyle w:val="TOC7"/>
            <w:tabs>
              <w:tab w:val="right" w:pos="4955"/>
            </w:tabs>
            <w:spacing w:before="27"/>
            <w:jc w:val="center"/>
            <w:rPr>
              <w:i w:val="0"/>
            </w:rPr>
          </w:pPr>
          <w:r>
            <w:rPr>
              <w:color w:val="231F20"/>
            </w:rPr>
            <w:t xml:space="preserve">Qualities of a </w:t>
          </w:r>
          <w:r>
            <w:rPr>
              <w:color w:val="231F20"/>
              <w:spacing w:val="-3"/>
            </w:rPr>
            <w:t xml:space="preserve">Youth </w:t>
          </w:r>
          <w:r>
            <w:rPr>
              <w:color w:val="231F20"/>
            </w:rPr>
            <w:t>Health</w:t>
          </w:r>
          <w:r>
            <w:rPr>
              <w:color w:val="231F20"/>
              <w:spacing w:val="-13"/>
            </w:rPr>
            <w:t xml:space="preserve"> </w:t>
          </w:r>
          <w:r>
            <w:rPr>
              <w:color w:val="231F20"/>
            </w:rPr>
            <w:t>Worker</w:t>
          </w:r>
          <w:r>
            <w:rPr>
              <w:color w:val="231F20"/>
              <w:spacing w:val="-1"/>
            </w:rPr>
            <w:t xml:space="preserve"> </w:t>
          </w:r>
          <w:r>
            <w:rPr>
              <w:color w:val="231F20"/>
            </w:rPr>
            <w:t>Silhouette</w:t>
          </w:r>
          <w:r>
            <w:rPr>
              <w:color w:val="231F20"/>
            </w:rPr>
            <w:tab/>
            <w:t>11</w:t>
          </w:r>
        </w:p>
        <w:p w:rsidR="008C69ED" w:rsidRDefault="00823410">
          <w:pPr>
            <w:pStyle w:val="TOC7"/>
            <w:tabs>
              <w:tab w:val="right" w:pos="4955"/>
            </w:tabs>
            <w:jc w:val="center"/>
            <w:rPr>
              <w:i w:val="0"/>
            </w:rPr>
          </w:pPr>
          <w:r>
            <w:rPr>
              <w:color w:val="231F20"/>
            </w:rPr>
            <w:t xml:space="preserve">Core Competency Key </w:t>
          </w:r>
          <w:r>
            <w:rPr>
              <w:color w:val="231F20"/>
              <w:spacing w:val="-3"/>
            </w:rPr>
            <w:t>Terms</w:t>
          </w:r>
          <w:r>
            <w:rPr>
              <w:color w:val="231F20"/>
              <w:spacing w:val="-8"/>
            </w:rPr>
            <w:t xml:space="preserve"> </w:t>
          </w:r>
          <w:r>
            <w:rPr>
              <w:color w:val="231F20"/>
            </w:rPr>
            <w:t>Definition</w:t>
          </w:r>
          <w:r>
            <w:rPr>
              <w:color w:val="231F20"/>
              <w:spacing w:val="-1"/>
            </w:rPr>
            <w:t xml:space="preserve"> </w:t>
          </w:r>
          <w:r>
            <w:rPr>
              <w:color w:val="231F20"/>
            </w:rPr>
            <w:t>Sheet</w:t>
          </w:r>
          <w:r>
            <w:rPr>
              <w:color w:val="231F20"/>
            </w:rPr>
            <w:tab/>
            <w:t>12</w:t>
          </w:r>
        </w:p>
        <w:p w:rsidR="008C69ED" w:rsidRDefault="00823410">
          <w:pPr>
            <w:pStyle w:val="TOC7"/>
            <w:tabs>
              <w:tab w:val="right" w:pos="4955"/>
            </w:tabs>
            <w:jc w:val="center"/>
            <w:rPr>
              <w:i w:val="0"/>
            </w:rPr>
          </w:pPr>
          <w:r>
            <w:rPr>
              <w:color w:val="231F20"/>
            </w:rPr>
            <w:t xml:space="preserve">Core Competencies of a </w:t>
          </w:r>
          <w:r>
            <w:rPr>
              <w:color w:val="231F20"/>
              <w:spacing w:val="-3"/>
            </w:rPr>
            <w:t>Youth</w:t>
          </w:r>
          <w:r>
            <w:rPr>
              <w:color w:val="231F20"/>
              <w:spacing w:val="-9"/>
            </w:rPr>
            <w:t xml:space="preserve"> </w:t>
          </w:r>
          <w:r>
            <w:rPr>
              <w:color w:val="231F20"/>
            </w:rPr>
            <w:t>Health</w:t>
          </w:r>
          <w:r>
            <w:rPr>
              <w:color w:val="231F20"/>
              <w:spacing w:val="-8"/>
            </w:rPr>
            <w:t xml:space="preserve"> </w:t>
          </w:r>
          <w:r>
            <w:rPr>
              <w:color w:val="231F20"/>
            </w:rPr>
            <w:t>Worker</w:t>
          </w:r>
          <w:r>
            <w:rPr>
              <w:color w:val="231F20"/>
            </w:rPr>
            <w:tab/>
            <w:t>13</w:t>
          </w:r>
        </w:p>
        <w:p w:rsidR="008C69ED" w:rsidRDefault="00823410">
          <w:pPr>
            <w:pStyle w:val="TOC7"/>
            <w:tabs>
              <w:tab w:val="right" w:pos="4955"/>
            </w:tabs>
            <w:jc w:val="center"/>
            <w:rPr>
              <w:i w:val="0"/>
            </w:rPr>
          </w:pPr>
          <w:r>
            <w:rPr>
              <w:color w:val="231F20"/>
              <w:spacing w:val="-4"/>
            </w:rPr>
            <w:t>Your</w:t>
          </w:r>
          <w:r>
            <w:rPr>
              <w:color w:val="231F20"/>
              <w:spacing w:val="-1"/>
            </w:rPr>
            <w:t xml:space="preserve"> </w:t>
          </w:r>
          <w:r>
            <w:rPr>
              <w:color w:val="231F20"/>
            </w:rPr>
            <w:t>Core</w:t>
          </w:r>
          <w:r>
            <w:rPr>
              <w:color w:val="231F20"/>
              <w:spacing w:val="-1"/>
            </w:rPr>
            <w:t xml:space="preserve"> </w:t>
          </w:r>
          <w:r>
            <w:rPr>
              <w:color w:val="231F20"/>
            </w:rPr>
            <w:t>Competency</w:t>
          </w:r>
          <w:r>
            <w:rPr>
              <w:color w:val="231F20"/>
            </w:rPr>
            <w:tab/>
            <w:t>14</w:t>
          </w:r>
        </w:p>
        <w:p w:rsidR="008C69ED" w:rsidRDefault="00264D4C">
          <w:pPr>
            <w:pStyle w:val="TOC4"/>
            <w:tabs>
              <w:tab w:val="right" w:pos="4955"/>
            </w:tabs>
            <w:spacing w:before="39"/>
            <w:rPr>
              <w:b w:val="0"/>
              <w:bCs w:val="0"/>
            </w:rPr>
          </w:pPr>
          <w:hyperlink w:anchor="_TOC_250025" w:history="1">
            <w:r w:rsidR="00823410">
              <w:rPr>
                <w:color w:val="139AA0"/>
              </w:rPr>
              <w:t>WORD BANK</w:t>
            </w:r>
            <w:r w:rsidR="00823410">
              <w:rPr>
                <w:color w:val="139AA0"/>
              </w:rPr>
              <w:tab/>
              <w:t>15</w:t>
            </w:r>
          </w:hyperlink>
        </w:p>
        <w:p w:rsidR="008C69ED" w:rsidRDefault="00264D4C">
          <w:pPr>
            <w:pStyle w:val="TOC4"/>
            <w:tabs>
              <w:tab w:val="right" w:pos="4955"/>
            </w:tabs>
            <w:spacing w:before="31"/>
            <w:rPr>
              <w:b w:val="0"/>
              <w:bCs w:val="0"/>
            </w:rPr>
          </w:pPr>
          <w:hyperlink w:anchor="_TOC_250024" w:history="1">
            <w:r w:rsidR="00823410">
              <w:rPr>
                <w:color w:val="139AA0"/>
              </w:rPr>
              <w:t>CLOSE OUT QUESTIONS</w:t>
            </w:r>
            <w:r w:rsidR="00823410">
              <w:rPr>
                <w:color w:val="139AA0"/>
              </w:rPr>
              <w:tab/>
              <w:t>16</w:t>
            </w:r>
          </w:hyperlink>
        </w:p>
        <w:p w:rsidR="008C69ED" w:rsidRDefault="00264D4C">
          <w:pPr>
            <w:pStyle w:val="TOC3"/>
            <w:tabs>
              <w:tab w:val="right" w:pos="4955"/>
            </w:tabs>
            <w:spacing w:line="282" w:lineRule="exact"/>
            <w:rPr>
              <w:b w:val="0"/>
              <w:bCs w:val="0"/>
            </w:rPr>
          </w:pPr>
          <w:r>
            <w:pict>
              <v:group id="_x0000_s11911" alt="" style="position:absolute;left:0;text-align:left;margin-left:69.3pt;margin-top:18.35pt;width:.1pt;height:274pt;z-index:1072;mso-position-horizontal-relative:page" coordorigin="1386,367" coordsize="2,5480">
                <v:shape id="_x0000_s11912" alt="" style="position:absolute;left:1386;top:367;width:2;height:5480" coordorigin="1386,367" coordsize="0,5480" path="m1386,367r,5479e" filled="f" strokecolor="#0063aa" strokeweight="4.5pt">
                  <v:path arrowok="t"/>
                </v:shape>
                <w10:wrap anchorx="page"/>
              </v:group>
            </w:pict>
          </w:r>
          <w:r>
            <w:pict>
              <v:shape id="_x0000_s11910" type="#_x0000_t202" alt="" style="position:absolute;left:0;text-align:left;margin-left:47.95pt;margin-top:17.35pt;width:19.05pt;height:86.65pt;z-index:1192;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 Neue Light"/>
                          <w:color w:val="0063AA"/>
                          <w:spacing w:val="3"/>
                          <w:sz w:val="34"/>
                        </w:rPr>
                        <w:t>MODUL</w:t>
                      </w:r>
                      <w:r>
                        <w:rPr>
                          <w:rFonts w:ascii="Helvetica Neue Light"/>
                          <w:color w:val="0063AA"/>
                          <w:sz w:val="34"/>
                        </w:rPr>
                        <w:t>E</w:t>
                      </w:r>
                      <w:r>
                        <w:rPr>
                          <w:rFonts w:ascii="Helvetica Neue Light"/>
                          <w:color w:val="0063AA"/>
                          <w:spacing w:val="6"/>
                          <w:sz w:val="34"/>
                        </w:rPr>
                        <w:t xml:space="preserve"> </w:t>
                      </w:r>
                      <w:r>
                        <w:rPr>
                          <w:rFonts w:ascii="Helvetica Neue"/>
                          <w:b/>
                          <w:color w:val="0063AA"/>
                          <w:sz w:val="34"/>
                        </w:rPr>
                        <w:t>1</w:t>
                      </w:r>
                    </w:p>
                  </w:txbxContent>
                </v:textbox>
                <w10:wrap anchorx="page"/>
              </v:shape>
            </w:pict>
          </w:r>
          <w:hyperlink w:anchor="_TOC_250023" w:history="1">
            <w:r w:rsidR="00823410">
              <w:rPr>
                <w:color w:val="0063AA"/>
              </w:rPr>
              <w:t xml:space="preserve">COMMUNITY </w:t>
            </w:r>
            <w:r w:rsidR="00823410">
              <w:rPr>
                <w:color w:val="0063AA"/>
                <w:spacing w:val="-5"/>
              </w:rPr>
              <w:t>HEALTH</w:t>
            </w:r>
            <w:r w:rsidR="00823410">
              <w:rPr>
                <w:color w:val="0063AA"/>
                <w:spacing w:val="-5"/>
              </w:rPr>
              <w:tab/>
            </w:r>
            <w:r w:rsidR="00823410">
              <w:rPr>
                <w:color w:val="0063AA"/>
              </w:rPr>
              <w:t>17</w:t>
            </w:r>
          </w:hyperlink>
        </w:p>
        <w:p w:rsidR="008C69ED" w:rsidRDefault="00823410">
          <w:pPr>
            <w:pStyle w:val="TOC4"/>
            <w:spacing w:before="3" w:line="220" w:lineRule="exact"/>
            <w:ind w:right="153"/>
            <w:rPr>
              <w:b w:val="0"/>
              <w:bCs w:val="0"/>
            </w:rPr>
          </w:pPr>
          <w:r>
            <w:rPr>
              <w:color w:val="231F20"/>
            </w:rPr>
            <w:t>AGENDA 1: Introduction to Community</w:t>
          </w:r>
          <w:r>
            <w:rPr>
              <w:color w:val="231F20"/>
              <w:spacing w:val="-4"/>
            </w:rPr>
            <w:t xml:space="preserve"> </w:t>
          </w:r>
          <w:r>
            <w:rPr>
              <w:color w:val="231F20"/>
            </w:rPr>
            <w:t xml:space="preserve">Health </w:t>
          </w:r>
          <w:r>
            <w:rPr>
              <w:color w:val="0063AA"/>
            </w:rPr>
            <w:t>ACTIVITIES:</w:t>
          </w:r>
        </w:p>
        <w:p w:rsidR="008C69ED" w:rsidRDefault="00264D4C">
          <w:pPr>
            <w:pStyle w:val="TOC5"/>
            <w:tabs>
              <w:tab w:val="right" w:pos="4955"/>
            </w:tabs>
            <w:spacing w:before="28"/>
            <w:jc w:val="center"/>
            <w:rPr>
              <w:b w:val="0"/>
              <w:bCs w:val="0"/>
            </w:rPr>
          </w:pPr>
          <w:hyperlink w:anchor="_TOC_250022" w:history="1">
            <w:r w:rsidR="00823410">
              <w:rPr>
                <w:color w:val="0063AA"/>
              </w:rPr>
              <w:t>What is Health?</w:t>
            </w:r>
            <w:r w:rsidR="00823410">
              <w:rPr>
                <w:color w:val="0063AA"/>
              </w:rPr>
              <w:tab/>
              <w:t>19</w:t>
            </w:r>
          </w:hyperlink>
        </w:p>
        <w:p w:rsidR="008C69ED" w:rsidRDefault="00823410">
          <w:pPr>
            <w:pStyle w:val="TOC7"/>
            <w:tabs>
              <w:tab w:val="right" w:pos="4955"/>
            </w:tabs>
            <w:spacing w:before="27"/>
            <w:jc w:val="center"/>
            <w:rPr>
              <w:i w:val="0"/>
            </w:rPr>
          </w:pPr>
          <w:r>
            <w:rPr>
              <w:color w:val="231F20"/>
            </w:rPr>
            <w:t>The Definition of</w:t>
          </w:r>
          <w:r>
            <w:rPr>
              <w:color w:val="231F20"/>
              <w:spacing w:val="-1"/>
            </w:rPr>
            <w:t xml:space="preserve"> </w:t>
          </w:r>
          <w:r>
            <w:rPr>
              <w:color w:val="231F20"/>
            </w:rPr>
            <w:t>Health</w:t>
          </w:r>
          <w:r>
            <w:rPr>
              <w:color w:val="231F20"/>
              <w:spacing w:val="-9"/>
            </w:rPr>
            <w:t xml:space="preserve"> </w:t>
          </w:r>
          <w:r>
            <w:rPr>
              <w:color w:val="231F20"/>
            </w:rPr>
            <w:t>Worksheet</w:t>
          </w:r>
          <w:r>
            <w:rPr>
              <w:color w:val="231F20"/>
            </w:rPr>
            <w:tab/>
            <w:t>20</w:t>
          </w:r>
        </w:p>
        <w:p w:rsidR="008C69ED" w:rsidRDefault="00823410">
          <w:pPr>
            <w:pStyle w:val="TOC7"/>
            <w:tabs>
              <w:tab w:val="right" w:pos="4955"/>
            </w:tabs>
            <w:jc w:val="center"/>
            <w:rPr>
              <w:i w:val="0"/>
            </w:rPr>
          </w:pPr>
          <w:r>
            <w:rPr>
              <w:color w:val="231F20"/>
            </w:rPr>
            <w:t>Health Issues and</w:t>
          </w:r>
          <w:r>
            <w:rPr>
              <w:color w:val="231F20"/>
              <w:spacing w:val="-8"/>
            </w:rPr>
            <w:t xml:space="preserve"> </w:t>
          </w:r>
          <w:r>
            <w:rPr>
              <w:color w:val="231F20"/>
              <w:spacing w:val="-3"/>
            </w:rPr>
            <w:t>Young</w:t>
          </w:r>
          <w:r>
            <w:rPr>
              <w:color w:val="231F20"/>
              <w:spacing w:val="-8"/>
            </w:rPr>
            <w:t xml:space="preserve"> </w:t>
          </w:r>
          <w:r>
            <w:rPr>
              <w:color w:val="231F20"/>
            </w:rPr>
            <w:t>Adults</w:t>
          </w:r>
          <w:r>
            <w:rPr>
              <w:color w:val="231F20"/>
            </w:rPr>
            <w:tab/>
            <w:t>22</w:t>
          </w:r>
        </w:p>
        <w:p w:rsidR="008C69ED" w:rsidRDefault="00823410">
          <w:pPr>
            <w:pStyle w:val="TOC5"/>
            <w:tabs>
              <w:tab w:val="right" w:pos="4955"/>
            </w:tabs>
            <w:jc w:val="center"/>
            <w:rPr>
              <w:b w:val="0"/>
              <w:bCs w:val="0"/>
            </w:rPr>
          </w:pPr>
          <w:r>
            <w:rPr>
              <w:color w:val="0063AA"/>
            </w:rPr>
            <w:t xml:space="preserve">Mapping </w:t>
          </w:r>
          <w:r>
            <w:rPr>
              <w:color w:val="0063AA"/>
              <w:spacing w:val="-5"/>
            </w:rPr>
            <w:t xml:space="preserve">Your </w:t>
          </w:r>
          <w:r>
            <w:rPr>
              <w:color w:val="0063AA"/>
            </w:rPr>
            <w:t>Community,</w:t>
          </w:r>
          <w:r>
            <w:rPr>
              <w:color w:val="0063AA"/>
              <w:spacing w:val="3"/>
            </w:rPr>
            <w:t xml:space="preserve"> </w:t>
          </w:r>
          <w:r>
            <w:rPr>
              <w:color w:val="0063AA"/>
            </w:rPr>
            <w:t>Part</w:t>
          </w:r>
          <w:r>
            <w:rPr>
              <w:color w:val="0063AA"/>
              <w:spacing w:val="-1"/>
            </w:rPr>
            <w:t xml:space="preserve"> </w:t>
          </w:r>
          <w:r>
            <w:rPr>
              <w:color w:val="0063AA"/>
            </w:rPr>
            <w:t>1</w:t>
          </w:r>
          <w:r>
            <w:rPr>
              <w:color w:val="0063AA"/>
            </w:rPr>
            <w:tab/>
            <w:t>23</w:t>
          </w:r>
        </w:p>
        <w:p w:rsidR="008C69ED" w:rsidRDefault="00823410">
          <w:pPr>
            <w:pStyle w:val="TOC7"/>
            <w:tabs>
              <w:tab w:val="right" w:pos="4955"/>
            </w:tabs>
            <w:spacing w:before="27"/>
            <w:jc w:val="center"/>
            <w:rPr>
              <w:i w:val="0"/>
            </w:rPr>
          </w:pPr>
          <w:r>
            <w:rPr>
              <w:color w:val="231F20"/>
            </w:rPr>
            <w:t xml:space="preserve">Mapping </w:t>
          </w:r>
          <w:r>
            <w:rPr>
              <w:color w:val="231F20"/>
              <w:spacing w:val="-4"/>
            </w:rPr>
            <w:t xml:space="preserve">Your </w:t>
          </w:r>
          <w:r>
            <w:rPr>
              <w:color w:val="231F20"/>
            </w:rPr>
            <w:t>Community, Part</w:t>
          </w:r>
          <w:r>
            <w:rPr>
              <w:color w:val="231F20"/>
              <w:spacing w:val="-15"/>
            </w:rPr>
            <w:t xml:space="preserve"> </w:t>
          </w:r>
          <w:r>
            <w:rPr>
              <w:color w:val="231F20"/>
            </w:rPr>
            <w:t>1</w:t>
          </w:r>
          <w:r>
            <w:rPr>
              <w:color w:val="231F20"/>
              <w:spacing w:val="-8"/>
            </w:rPr>
            <w:t xml:space="preserve"> </w:t>
          </w:r>
          <w:r>
            <w:rPr>
              <w:color w:val="231F20"/>
            </w:rPr>
            <w:t>Worksheet</w:t>
          </w:r>
          <w:r>
            <w:rPr>
              <w:color w:val="231F20"/>
            </w:rPr>
            <w:tab/>
            <w:t>24</w:t>
          </w:r>
        </w:p>
        <w:p w:rsidR="008C69ED" w:rsidRDefault="00823410">
          <w:pPr>
            <w:pStyle w:val="TOC7"/>
            <w:rPr>
              <w:i w:val="0"/>
            </w:rPr>
          </w:pPr>
          <w:r>
            <w:rPr>
              <w:color w:val="231F20"/>
            </w:rPr>
            <w:t>A History of Community</w:t>
          </w:r>
          <w:r>
            <w:rPr>
              <w:color w:val="231F20"/>
              <w:spacing w:val="3"/>
            </w:rPr>
            <w:t xml:space="preserve"> </w:t>
          </w:r>
          <w:r>
            <w:rPr>
              <w:color w:val="231F20"/>
            </w:rPr>
            <w:t>Displacement</w:t>
          </w:r>
        </w:p>
        <w:p w:rsidR="008C69ED" w:rsidRDefault="00823410">
          <w:pPr>
            <w:pStyle w:val="TOC9"/>
            <w:tabs>
              <w:tab w:val="right" w:pos="4955"/>
            </w:tabs>
            <w:jc w:val="center"/>
            <w:rPr>
              <w:i w:val="0"/>
            </w:rPr>
          </w:pPr>
          <w:r>
            <w:rPr>
              <w:color w:val="231F20"/>
            </w:rPr>
            <w:t>and Housing Discrimination</w:t>
          </w:r>
          <w:r>
            <w:rPr>
              <w:color w:val="231F20"/>
            </w:rPr>
            <w:tab/>
            <w:t>25</w:t>
          </w:r>
        </w:p>
        <w:p w:rsidR="008C69ED" w:rsidRDefault="00823410">
          <w:pPr>
            <w:pStyle w:val="TOC4"/>
            <w:spacing w:line="220" w:lineRule="exact"/>
            <w:ind w:right="711"/>
            <w:rPr>
              <w:b w:val="0"/>
              <w:bCs w:val="0"/>
            </w:rPr>
          </w:pPr>
          <w:r>
            <w:rPr>
              <w:color w:val="231F20"/>
            </w:rPr>
            <w:t>AGENDA 2: Health and the</w:t>
          </w:r>
          <w:r>
            <w:rPr>
              <w:color w:val="231F20"/>
              <w:spacing w:val="-4"/>
            </w:rPr>
            <w:t xml:space="preserve"> </w:t>
          </w:r>
          <w:r>
            <w:rPr>
              <w:color w:val="231F20"/>
            </w:rPr>
            <w:t xml:space="preserve">Environment </w:t>
          </w:r>
          <w:r>
            <w:rPr>
              <w:color w:val="0063AA"/>
            </w:rPr>
            <w:t>ACTIVITIES:</w:t>
          </w:r>
        </w:p>
        <w:p w:rsidR="008C69ED" w:rsidRDefault="00823410">
          <w:pPr>
            <w:pStyle w:val="TOC5"/>
            <w:tabs>
              <w:tab w:val="right" w:pos="4955"/>
            </w:tabs>
            <w:spacing w:before="28"/>
            <w:jc w:val="center"/>
            <w:rPr>
              <w:b w:val="0"/>
              <w:bCs w:val="0"/>
            </w:rPr>
          </w:pPr>
          <w:r>
            <w:rPr>
              <w:color w:val="0063AA"/>
            </w:rPr>
            <w:t>Space Matters</w:t>
          </w:r>
          <w:r>
            <w:rPr>
              <w:color w:val="0063AA"/>
            </w:rPr>
            <w:tab/>
            <w:t>26</w:t>
          </w:r>
        </w:p>
        <w:p w:rsidR="008C69ED" w:rsidRDefault="00823410">
          <w:pPr>
            <w:pStyle w:val="TOC7"/>
            <w:tabs>
              <w:tab w:val="right" w:pos="4955"/>
            </w:tabs>
            <w:spacing w:before="27"/>
            <w:jc w:val="center"/>
            <w:rPr>
              <w:i w:val="0"/>
            </w:rPr>
          </w:pPr>
          <w:r>
            <w:rPr>
              <w:color w:val="231F20"/>
            </w:rPr>
            <w:t>Space Matters Reflection</w:t>
          </w:r>
          <w:r>
            <w:rPr>
              <w:color w:val="231F20"/>
            </w:rPr>
            <w:tab/>
            <w:t>27</w:t>
          </w:r>
        </w:p>
        <w:p w:rsidR="008C69ED" w:rsidRDefault="00264D4C">
          <w:pPr>
            <w:pStyle w:val="TOC5"/>
            <w:tabs>
              <w:tab w:val="right" w:pos="4955"/>
            </w:tabs>
            <w:jc w:val="center"/>
            <w:rPr>
              <w:b w:val="0"/>
              <w:bCs w:val="0"/>
            </w:rPr>
          </w:pPr>
          <w:hyperlink w:anchor="_TOC_250021" w:history="1">
            <w:r w:rsidR="00823410">
              <w:rPr>
                <w:color w:val="0063AA"/>
              </w:rPr>
              <w:t>The River</w:t>
            </w:r>
            <w:r w:rsidR="00823410">
              <w:rPr>
                <w:color w:val="0063AA"/>
              </w:rPr>
              <w:tab/>
              <w:t>29</w:t>
            </w:r>
          </w:hyperlink>
        </w:p>
        <w:p w:rsidR="008C69ED" w:rsidRDefault="00823410">
          <w:pPr>
            <w:pStyle w:val="TOC7"/>
            <w:tabs>
              <w:tab w:val="right" w:pos="4955"/>
            </w:tabs>
            <w:spacing w:before="27"/>
            <w:jc w:val="center"/>
            <w:rPr>
              <w:i w:val="0"/>
            </w:rPr>
          </w:pPr>
          <w:r>
            <w:rPr>
              <w:color w:val="231F20"/>
            </w:rPr>
            <w:t>Upstream/Downstream</w:t>
          </w:r>
          <w:r>
            <w:rPr>
              <w:color w:val="231F20"/>
              <w:spacing w:val="-9"/>
            </w:rPr>
            <w:t xml:space="preserve"> </w:t>
          </w:r>
          <w:r>
            <w:rPr>
              <w:color w:val="231F20"/>
            </w:rPr>
            <w:t>Worksheet</w:t>
          </w:r>
          <w:r>
            <w:rPr>
              <w:color w:val="231F20"/>
            </w:rPr>
            <w:tab/>
            <w:t>30</w:t>
          </w:r>
        </w:p>
        <w:p w:rsidR="008C69ED" w:rsidRDefault="00264D4C">
          <w:pPr>
            <w:pStyle w:val="TOC5"/>
            <w:tabs>
              <w:tab w:val="right" w:pos="4955"/>
            </w:tabs>
            <w:jc w:val="center"/>
            <w:rPr>
              <w:b w:val="0"/>
              <w:bCs w:val="0"/>
            </w:rPr>
          </w:pPr>
          <w:hyperlink w:anchor="_TOC_250020" w:history="1">
            <w:r w:rsidR="00823410">
              <w:rPr>
                <w:color w:val="0063AA"/>
              </w:rPr>
              <w:t xml:space="preserve">Mapping </w:t>
            </w:r>
            <w:r w:rsidR="00823410">
              <w:rPr>
                <w:color w:val="0063AA"/>
                <w:spacing w:val="-5"/>
              </w:rPr>
              <w:t xml:space="preserve">Your </w:t>
            </w:r>
            <w:r w:rsidR="00823410">
              <w:rPr>
                <w:color w:val="0063AA"/>
              </w:rPr>
              <w:t>Community,</w:t>
            </w:r>
            <w:r w:rsidR="00823410">
              <w:rPr>
                <w:color w:val="0063AA"/>
                <w:spacing w:val="3"/>
              </w:rPr>
              <w:t xml:space="preserve"> </w:t>
            </w:r>
            <w:r w:rsidR="00823410">
              <w:rPr>
                <w:color w:val="0063AA"/>
              </w:rPr>
              <w:t>Part</w:t>
            </w:r>
            <w:r w:rsidR="00823410">
              <w:rPr>
                <w:color w:val="0063AA"/>
                <w:spacing w:val="-1"/>
              </w:rPr>
              <w:t xml:space="preserve"> </w:t>
            </w:r>
            <w:r w:rsidR="00823410">
              <w:rPr>
                <w:color w:val="0063AA"/>
              </w:rPr>
              <w:t>2</w:t>
            </w:r>
            <w:r w:rsidR="00823410">
              <w:rPr>
                <w:color w:val="0063AA"/>
              </w:rPr>
              <w:tab/>
              <w:t>31</w:t>
            </w:r>
          </w:hyperlink>
        </w:p>
        <w:p w:rsidR="008C69ED" w:rsidRDefault="00823410">
          <w:pPr>
            <w:pStyle w:val="TOC7"/>
            <w:tabs>
              <w:tab w:val="right" w:pos="4955"/>
            </w:tabs>
            <w:spacing w:before="27"/>
            <w:jc w:val="center"/>
            <w:rPr>
              <w:i w:val="0"/>
            </w:rPr>
          </w:pPr>
          <w:r>
            <w:rPr>
              <w:color w:val="231F20"/>
            </w:rPr>
            <w:t xml:space="preserve">Mapping </w:t>
          </w:r>
          <w:r>
            <w:rPr>
              <w:color w:val="231F20"/>
              <w:spacing w:val="-4"/>
            </w:rPr>
            <w:t xml:space="preserve">Your </w:t>
          </w:r>
          <w:r>
            <w:rPr>
              <w:color w:val="231F20"/>
            </w:rPr>
            <w:t>Community, Part</w:t>
          </w:r>
          <w:r>
            <w:rPr>
              <w:color w:val="231F20"/>
              <w:spacing w:val="-15"/>
            </w:rPr>
            <w:t xml:space="preserve"> </w:t>
          </w:r>
          <w:r>
            <w:rPr>
              <w:color w:val="231F20"/>
            </w:rPr>
            <w:t>2</w:t>
          </w:r>
          <w:r>
            <w:rPr>
              <w:color w:val="231F20"/>
              <w:spacing w:val="-8"/>
            </w:rPr>
            <w:t xml:space="preserve"> </w:t>
          </w:r>
          <w:r>
            <w:rPr>
              <w:color w:val="231F20"/>
            </w:rPr>
            <w:t>Worksheet</w:t>
          </w:r>
          <w:r>
            <w:rPr>
              <w:color w:val="231F20"/>
            </w:rPr>
            <w:tab/>
            <w:t>32</w:t>
          </w:r>
        </w:p>
        <w:p w:rsidR="008C69ED" w:rsidRDefault="00823410">
          <w:pPr>
            <w:pStyle w:val="TOC5"/>
            <w:tabs>
              <w:tab w:val="right" w:pos="4955"/>
            </w:tabs>
            <w:jc w:val="center"/>
            <w:rPr>
              <w:b w:val="0"/>
              <w:bCs w:val="0"/>
            </w:rPr>
          </w:pPr>
          <w:r>
            <w:rPr>
              <w:color w:val="0063AA"/>
            </w:rPr>
            <w:t>Oppression</w:t>
          </w:r>
          <w:r>
            <w:rPr>
              <w:color w:val="0063AA"/>
              <w:spacing w:val="-1"/>
            </w:rPr>
            <w:t xml:space="preserve"> </w:t>
          </w:r>
          <w:r>
            <w:rPr>
              <w:color w:val="0063AA"/>
            </w:rPr>
            <w:t>(optional)</w:t>
          </w:r>
          <w:r>
            <w:rPr>
              <w:color w:val="0063AA"/>
            </w:rPr>
            <w:tab/>
            <w:t>33</w:t>
          </w:r>
        </w:p>
        <w:p w:rsidR="008C69ED" w:rsidRDefault="00264D4C">
          <w:pPr>
            <w:pStyle w:val="TOC7"/>
            <w:tabs>
              <w:tab w:val="right" w:pos="4955"/>
            </w:tabs>
            <w:spacing w:before="27"/>
            <w:jc w:val="center"/>
            <w:rPr>
              <w:i w:val="0"/>
            </w:rPr>
          </w:pPr>
          <w:hyperlink w:anchor="_TOC_250019" w:history="1">
            <w:r w:rsidR="00823410">
              <w:rPr>
                <w:color w:val="231F20"/>
              </w:rPr>
              <w:t>Oppression</w:t>
            </w:r>
            <w:r w:rsidR="00823410">
              <w:rPr>
                <w:color w:val="231F20"/>
                <w:spacing w:val="-9"/>
              </w:rPr>
              <w:t xml:space="preserve"> </w:t>
            </w:r>
            <w:r w:rsidR="00823410">
              <w:rPr>
                <w:color w:val="231F20"/>
              </w:rPr>
              <w:t>Worksheet</w:t>
            </w:r>
            <w:r w:rsidR="00823410">
              <w:rPr>
                <w:color w:val="231F20"/>
              </w:rPr>
              <w:tab/>
              <w:t>34</w:t>
            </w:r>
          </w:hyperlink>
        </w:p>
        <w:p w:rsidR="008C69ED" w:rsidRDefault="00823410">
          <w:pPr>
            <w:pStyle w:val="TOC7"/>
            <w:tabs>
              <w:tab w:val="right" w:pos="4955"/>
            </w:tabs>
            <w:jc w:val="center"/>
            <w:rPr>
              <w:i w:val="0"/>
            </w:rPr>
          </w:pPr>
          <w:r>
            <w:rPr>
              <w:color w:val="231F20"/>
            </w:rPr>
            <w:t>Systems of Oppression Key</w:t>
          </w:r>
          <w:r>
            <w:rPr>
              <w:color w:val="231F20"/>
            </w:rPr>
            <w:tab/>
            <w:t>35</w:t>
          </w:r>
        </w:p>
        <w:p w:rsidR="008C69ED" w:rsidRDefault="00264D4C">
          <w:pPr>
            <w:pStyle w:val="TOC4"/>
            <w:tabs>
              <w:tab w:val="right" w:pos="4955"/>
            </w:tabs>
            <w:spacing w:before="39"/>
            <w:rPr>
              <w:b w:val="0"/>
              <w:bCs w:val="0"/>
            </w:rPr>
          </w:pPr>
          <w:hyperlink w:anchor="_TOC_250018" w:history="1">
            <w:r w:rsidR="00823410">
              <w:rPr>
                <w:color w:val="0063AA"/>
              </w:rPr>
              <w:t>WORD BANK</w:t>
            </w:r>
            <w:r w:rsidR="00823410">
              <w:rPr>
                <w:color w:val="0063AA"/>
              </w:rPr>
              <w:tab/>
              <w:t>36</w:t>
            </w:r>
          </w:hyperlink>
        </w:p>
        <w:p w:rsidR="008C69ED" w:rsidRDefault="00264D4C">
          <w:pPr>
            <w:pStyle w:val="TOC4"/>
            <w:tabs>
              <w:tab w:val="right" w:pos="4955"/>
            </w:tabs>
            <w:spacing w:before="31"/>
            <w:rPr>
              <w:b w:val="0"/>
              <w:bCs w:val="0"/>
            </w:rPr>
          </w:pPr>
          <w:hyperlink w:anchor="_TOC_250017" w:history="1">
            <w:r w:rsidR="00823410">
              <w:rPr>
                <w:color w:val="0063AA"/>
              </w:rPr>
              <w:t>CLOSE OUT QUESTIONS</w:t>
            </w:r>
            <w:r w:rsidR="00823410">
              <w:rPr>
                <w:color w:val="0063AA"/>
              </w:rPr>
              <w:tab/>
              <w:t>37</w:t>
            </w:r>
          </w:hyperlink>
        </w:p>
        <w:p w:rsidR="008C69ED" w:rsidRDefault="00264D4C">
          <w:pPr>
            <w:pStyle w:val="TOC3"/>
            <w:tabs>
              <w:tab w:val="right" w:pos="4955"/>
            </w:tabs>
            <w:spacing w:line="282" w:lineRule="exact"/>
            <w:rPr>
              <w:b w:val="0"/>
              <w:bCs w:val="0"/>
            </w:rPr>
          </w:pPr>
          <w:r>
            <w:pict>
              <v:group id="_x0000_s11908" alt="" style="position:absolute;left:0;text-align:left;margin-left:69.3pt;margin-top:17.7pt;width:.1pt;height:148.3pt;z-index:1120;mso-position-horizontal-relative:page" coordorigin="1386,354" coordsize="2,2966">
                <v:shape id="_x0000_s11909" alt="" style="position:absolute;left:1386;top:354;width:2;height:2966" coordorigin="1386,354" coordsize="0,2966" path="m1386,354r,2966e" filled="f" strokecolor="#b2252c" strokeweight="4.5pt">
                  <v:path arrowok="t"/>
                </v:shape>
                <w10:wrap anchorx="page"/>
              </v:group>
            </w:pict>
          </w:r>
          <w:r>
            <w:pict>
              <v:shape id="_x0000_s11907" type="#_x0000_t202" alt="" style="position:absolute;left:0;text-align:left;margin-left:47.95pt;margin-top:16.7pt;width:19.05pt;height:86.65pt;z-index:1168;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 Neue Light"/>
                          <w:color w:val="B2252C"/>
                          <w:spacing w:val="3"/>
                          <w:sz w:val="34"/>
                        </w:rPr>
                        <w:t>MODUL</w:t>
                      </w:r>
                      <w:r>
                        <w:rPr>
                          <w:rFonts w:ascii="Helvetica Neue Light"/>
                          <w:color w:val="B2252C"/>
                          <w:sz w:val="34"/>
                        </w:rPr>
                        <w:t>E</w:t>
                      </w:r>
                      <w:r>
                        <w:rPr>
                          <w:rFonts w:ascii="Helvetica Neue Light"/>
                          <w:color w:val="B2252C"/>
                          <w:spacing w:val="6"/>
                          <w:sz w:val="34"/>
                        </w:rPr>
                        <w:t xml:space="preserve"> </w:t>
                      </w:r>
                      <w:r>
                        <w:rPr>
                          <w:rFonts w:ascii="Helvetica Neue"/>
                          <w:b/>
                          <w:color w:val="B2252C"/>
                          <w:sz w:val="34"/>
                        </w:rPr>
                        <w:t>2</w:t>
                      </w:r>
                    </w:p>
                  </w:txbxContent>
                </v:textbox>
                <w10:wrap anchorx="page"/>
              </v:shape>
            </w:pict>
          </w:r>
          <w:hyperlink w:anchor="_TOC_250016" w:history="1">
            <w:r w:rsidR="00823410">
              <w:rPr>
                <w:color w:val="B2252C"/>
                <w:spacing w:val="-5"/>
              </w:rPr>
              <w:t>HEALTH</w:t>
            </w:r>
            <w:r w:rsidR="00823410">
              <w:rPr>
                <w:color w:val="B2252C"/>
                <w:spacing w:val="-1"/>
              </w:rPr>
              <w:t xml:space="preserve"> </w:t>
            </w:r>
            <w:r w:rsidR="00823410">
              <w:rPr>
                <w:color w:val="B2252C"/>
              </w:rPr>
              <w:t>EDUCATION</w:t>
            </w:r>
            <w:r w:rsidR="00823410">
              <w:rPr>
                <w:color w:val="B2252C"/>
              </w:rPr>
              <w:tab/>
              <w:t>38</w:t>
            </w:r>
          </w:hyperlink>
        </w:p>
        <w:p w:rsidR="008C69ED" w:rsidRDefault="00823410">
          <w:pPr>
            <w:pStyle w:val="TOC4"/>
            <w:spacing w:before="3" w:line="220" w:lineRule="exact"/>
            <w:ind w:right="423"/>
            <w:rPr>
              <w:b w:val="0"/>
              <w:bCs w:val="0"/>
            </w:rPr>
          </w:pPr>
          <w:r>
            <w:rPr>
              <w:color w:val="231F20"/>
            </w:rPr>
            <w:t>AGENDA 1: Accessing Healthcare</w:t>
          </w:r>
          <w:r>
            <w:rPr>
              <w:color w:val="231F20"/>
              <w:spacing w:val="-4"/>
            </w:rPr>
            <w:t xml:space="preserve"> </w:t>
          </w:r>
          <w:r>
            <w:rPr>
              <w:color w:val="231F20"/>
            </w:rPr>
            <w:t xml:space="preserve">Services </w:t>
          </w:r>
          <w:r>
            <w:rPr>
              <w:color w:val="B2252C"/>
            </w:rPr>
            <w:t>ACTIVITIES:</w:t>
          </w:r>
        </w:p>
        <w:p w:rsidR="008C69ED" w:rsidRDefault="00264D4C">
          <w:pPr>
            <w:pStyle w:val="TOC5"/>
            <w:tabs>
              <w:tab w:val="right" w:pos="4955"/>
            </w:tabs>
            <w:spacing w:before="28"/>
            <w:jc w:val="center"/>
            <w:rPr>
              <w:b w:val="0"/>
              <w:bCs w:val="0"/>
            </w:rPr>
          </w:pPr>
          <w:hyperlink w:anchor="_TOC_250015" w:history="1">
            <w:r w:rsidR="00823410">
              <w:rPr>
                <w:color w:val="B2252C"/>
                <w:spacing w:val="-5"/>
              </w:rPr>
              <w:t xml:space="preserve">Your </w:t>
            </w:r>
            <w:r w:rsidR="00823410">
              <w:rPr>
                <w:color w:val="B2252C"/>
              </w:rPr>
              <w:t>SBHC Rights</w:t>
            </w:r>
            <w:r w:rsidR="00823410">
              <w:rPr>
                <w:color w:val="B2252C"/>
                <w:spacing w:val="5"/>
              </w:rPr>
              <w:t xml:space="preserve"> </w:t>
            </w:r>
            <w:r w:rsidR="00823410">
              <w:rPr>
                <w:color w:val="B2252C"/>
              </w:rPr>
              <w:t>&amp; Responsibilities</w:t>
            </w:r>
            <w:r w:rsidR="00823410">
              <w:rPr>
                <w:color w:val="B2252C"/>
              </w:rPr>
              <w:tab/>
              <w:t>40</w:t>
            </w:r>
          </w:hyperlink>
        </w:p>
        <w:p w:rsidR="008C69ED" w:rsidRDefault="00823410">
          <w:pPr>
            <w:pStyle w:val="TOC7"/>
            <w:tabs>
              <w:tab w:val="right" w:pos="4955"/>
            </w:tabs>
            <w:spacing w:before="27"/>
            <w:jc w:val="center"/>
            <w:rPr>
              <w:i w:val="0"/>
            </w:rPr>
          </w:pPr>
          <w:r>
            <w:rPr>
              <w:color w:val="231F20"/>
            </w:rPr>
            <w:t>True/False Rights &amp;</w:t>
          </w:r>
          <w:r>
            <w:rPr>
              <w:color w:val="231F20"/>
              <w:spacing w:val="-5"/>
            </w:rPr>
            <w:t xml:space="preserve"> </w:t>
          </w:r>
          <w:r>
            <w:rPr>
              <w:color w:val="231F20"/>
            </w:rPr>
            <w:t>Responsibilities</w:t>
          </w:r>
          <w:r>
            <w:rPr>
              <w:color w:val="231F20"/>
              <w:spacing w:val="-2"/>
            </w:rPr>
            <w:t xml:space="preserve"> </w:t>
          </w:r>
          <w:r>
            <w:rPr>
              <w:color w:val="231F20"/>
            </w:rPr>
            <w:t>Statements*</w:t>
          </w:r>
          <w:r>
            <w:rPr>
              <w:color w:val="231F20"/>
            </w:rPr>
            <w:tab/>
            <w:t>41</w:t>
          </w:r>
        </w:p>
        <w:p w:rsidR="008C69ED" w:rsidRDefault="00823410">
          <w:pPr>
            <w:pStyle w:val="TOC7"/>
            <w:tabs>
              <w:tab w:val="right" w:pos="4955"/>
            </w:tabs>
            <w:jc w:val="center"/>
            <w:rPr>
              <w:i w:val="0"/>
            </w:rPr>
          </w:pPr>
          <w:r>
            <w:rPr>
              <w:color w:val="231F20"/>
            </w:rPr>
            <w:t>Confidentiality 101</w:t>
          </w:r>
          <w:r>
            <w:rPr>
              <w:color w:val="231F20"/>
            </w:rPr>
            <w:tab/>
            <w:t>42</w:t>
          </w:r>
        </w:p>
        <w:p w:rsidR="008C69ED" w:rsidRDefault="00823410">
          <w:pPr>
            <w:pStyle w:val="TOC7"/>
            <w:tabs>
              <w:tab w:val="right" w:pos="4955"/>
            </w:tabs>
            <w:jc w:val="center"/>
            <w:rPr>
              <w:i w:val="0"/>
            </w:rPr>
          </w:pPr>
          <w:r>
            <w:rPr>
              <w:color w:val="231F20"/>
              <w:spacing w:val="-4"/>
            </w:rPr>
            <w:t xml:space="preserve">Your </w:t>
          </w:r>
          <w:r>
            <w:rPr>
              <w:color w:val="231F20"/>
            </w:rPr>
            <w:t>Rights &amp; Responsibilities at</w:t>
          </w:r>
          <w:r>
            <w:rPr>
              <w:color w:val="231F20"/>
              <w:spacing w:val="-3"/>
            </w:rPr>
            <w:t xml:space="preserve"> </w:t>
          </w:r>
          <w:r>
            <w:rPr>
              <w:color w:val="231F20"/>
              <w:spacing w:val="-4"/>
            </w:rPr>
            <w:t>Your</w:t>
          </w:r>
          <w:r>
            <w:rPr>
              <w:color w:val="231F20"/>
            </w:rPr>
            <w:t xml:space="preserve"> SBHC</w:t>
          </w:r>
          <w:r>
            <w:rPr>
              <w:color w:val="231F20"/>
            </w:rPr>
            <w:tab/>
            <w:t>43</w:t>
          </w:r>
        </w:p>
        <w:p w:rsidR="008C69ED" w:rsidRDefault="00264D4C">
          <w:pPr>
            <w:pStyle w:val="TOC5"/>
            <w:tabs>
              <w:tab w:val="right" w:pos="4955"/>
            </w:tabs>
            <w:jc w:val="center"/>
            <w:rPr>
              <w:b w:val="0"/>
              <w:bCs w:val="0"/>
            </w:rPr>
          </w:pPr>
          <w:hyperlink w:anchor="_TOC_250014" w:history="1">
            <w:r w:rsidR="00823410">
              <w:rPr>
                <w:color w:val="B2252C"/>
              </w:rPr>
              <w:t>Assessing Situations Role-Play</w:t>
            </w:r>
            <w:r w:rsidR="00823410">
              <w:rPr>
                <w:color w:val="B2252C"/>
              </w:rPr>
              <w:tab/>
              <w:t>44</w:t>
            </w:r>
          </w:hyperlink>
        </w:p>
        <w:p w:rsidR="008C69ED" w:rsidRDefault="00823410">
          <w:pPr>
            <w:pStyle w:val="TOC7"/>
            <w:tabs>
              <w:tab w:val="right" w:pos="4955"/>
            </w:tabs>
            <w:spacing w:before="27"/>
            <w:jc w:val="center"/>
            <w:rPr>
              <w:i w:val="0"/>
            </w:rPr>
          </w:pPr>
          <w:r>
            <w:rPr>
              <w:color w:val="231F20"/>
            </w:rPr>
            <w:t>Services at</w:t>
          </w:r>
          <w:r>
            <w:rPr>
              <w:color w:val="231F20"/>
              <w:spacing w:val="-7"/>
            </w:rPr>
            <w:t xml:space="preserve"> </w:t>
          </w:r>
          <w:r>
            <w:rPr>
              <w:color w:val="231F20"/>
              <w:spacing w:val="-4"/>
            </w:rPr>
            <w:t>Your</w:t>
          </w:r>
          <w:r>
            <w:rPr>
              <w:color w:val="231F20"/>
            </w:rPr>
            <w:t xml:space="preserve"> SBHC</w:t>
          </w:r>
          <w:r>
            <w:rPr>
              <w:color w:val="231F20"/>
            </w:rPr>
            <w:tab/>
            <w:t>45</w:t>
          </w:r>
        </w:p>
        <w:p w:rsidR="008C69ED" w:rsidRDefault="00264D4C">
          <w:pPr>
            <w:pStyle w:val="TOC7"/>
            <w:tabs>
              <w:tab w:val="right" w:pos="4955"/>
            </w:tabs>
            <w:jc w:val="center"/>
            <w:rPr>
              <w:i w:val="0"/>
            </w:rPr>
          </w:pPr>
          <w:hyperlink w:anchor="_TOC_250013" w:history="1">
            <w:r w:rsidR="00823410">
              <w:rPr>
                <w:color w:val="231F20"/>
              </w:rPr>
              <w:t>Assessing Situations Role Play Scenarios*</w:t>
            </w:r>
            <w:r w:rsidR="00823410">
              <w:rPr>
                <w:color w:val="231F20"/>
              </w:rPr>
              <w:tab/>
              <w:t>46</w:t>
            </w:r>
          </w:hyperlink>
        </w:p>
        <w:p w:rsidR="008C69ED" w:rsidRDefault="00823410">
          <w:pPr>
            <w:pStyle w:val="TOC7"/>
            <w:tabs>
              <w:tab w:val="right" w:pos="4955"/>
            </w:tabs>
            <w:jc w:val="center"/>
            <w:rPr>
              <w:i w:val="0"/>
            </w:rPr>
          </w:pPr>
          <w:r>
            <w:rPr>
              <w:color w:val="231F20"/>
            </w:rPr>
            <w:t>Emergency,</w:t>
          </w:r>
          <w:r>
            <w:rPr>
              <w:color w:val="231F20"/>
              <w:spacing w:val="-8"/>
            </w:rPr>
            <w:t xml:space="preserve"> </w:t>
          </w:r>
          <w:r>
            <w:rPr>
              <w:color w:val="231F20"/>
            </w:rPr>
            <w:t>Crisis,</w:t>
          </w:r>
          <w:r>
            <w:rPr>
              <w:color w:val="231F20"/>
              <w:spacing w:val="-8"/>
            </w:rPr>
            <w:t xml:space="preserve"> </w:t>
          </w:r>
          <w:r>
            <w:rPr>
              <w:color w:val="231F20"/>
            </w:rPr>
            <w:t>Problem</w:t>
          </w:r>
          <w:r>
            <w:rPr>
              <w:color w:val="231F20"/>
            </w:rPr>
            <w:tab/>
            <w:t>47</w:t>
          </w:r>
        </w:p>
        <w:p w:rsidR="008C69ED" w:rsidRDefault="00823410">
          <w:pPr>
            <w:pStyle w:val="TOC7"/>
            <w:tabs>
              <w:tab w:val="right" w:pos="4955"/>
            </w:tabs>
            <w:jc w:val="center"/>
            <w:rPr>
              <w:i w:val="0"/>
            </w:rPr>
          </w:pPr>
          <w:r>
            <w:rPr>
              <w:color w:val="231F20"/>
            </w:rPr>
            <w:t>Barriers &amp; Supports to</w:t>
          </w:r>
          <w:r>
            <w:rPr>
              <w:color w:val="231F20"/>
              <w:spacing w:val="-8"/>
            </w:rPr>
            <w:t xml:space="preserve"> </w:t>
          </w:r>
          <w:r>
            <w:rPr>
              <w:color w:val="231F20"/>
            </w:rPr>
            <w:t>Accessing Services</w:t>
          </w:r>
          <w:r>
            <w:rPr>
              <w:color w:val="231F20"/>
            </w:rPr>
            <w:tab/>
            <w:t>48</w:t>
          </w:r>
        </w:p>
        <w:p w:rsidR="008C69ED" w:rsidRDefault="00823410">
          <w:pPr>
            <w:pStyle w:val="TOC4"/>
            <w:spacing w:before="81" w:line="220" w:lineRule="exact"/>
            <w:ind w:right="2921"/>
            <w:rPr>
              <w:b w:val="0"/>
              <w:bCs w:val="0"/>
            </w:rPr>
          </w:pPr>
          <w:r>
            <w:rPr>
              <w:b w:val="0"/>
            </w:rPr>
            <w:br w:type="column"/>
          </w:r>
          <w:r>
            <w:rPr>
              <w:color w:val="231F20"/>
            </w:rPr>
            <w:t xml:space="preserve">AGENDA 2: Public Speaking </w:t>
          </w:r>
          <w:r>
            <w:rPr>
              <w:color w:val="B2252C"/>
            </w:rPr>
            <w:t>ACTIVITIES:</w:t>
          </w:r>
        </w:p>
        <w:p w:rsidR="008C69ED" w:rsidRDefault="00264D4C">
          <w:pPr>
            <w:pStyle w:val="TOC1"/>
            <w:tabs>
              <w:tab w:val="left" w:pos="3928"/>
            </w:tabs>
            <w:ind w:right="337"/>
            <w:jc w:val="center"/>
            <w:rPr>
              <w:b w:val="0"/>
              <w:bCs w:val="0"/>
            </w:rPr>
          </w:pPr>
          <w:r>
            <w:pict>
              <v:group id="_x0000_s11905" alt="" style="position:absolute;left:0;text-align:left;margin-left:332.3pt;margin-top:-20.4pt;width:.1pt;height:238.3pt;z-index:1096;mso-position-horizontal-relative:page" coordorigin="6646,-408" coordsize="2,4766">
                <v:shape id="_x0000_s11906" alt="" style="position:absolute;left:6646;top:-408;width:2;height:4766" coordorigin="6646,-408" coordsize="0,4766" path="m6646,-408r,4765e" filled="f" strokecolor="#b2252c" strokeweight="4.5pt">
                  <v:path arrowok="t"/>
                </v:shape>
                <w10:wrap anchorx="page"/>
              </v:group>
            </w:pict>
          </w:r>
          <w:r>
            <w:pict>
              <v:shape id="_x0000_s11904" type="#_x0000_t202" alt="" style="position:absolute;left:0;text-align:left;margin-left:298.65pt;margin-top:-21.4pt;width:31.35pt;height:87.25pt;z-index:1240;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before="24" w:line="189" w:lineRule="exact"/>
                        <w:ind w:left="20"/>
                        <w:rPr>
                          <w:rFonts w:ascii="HelveticaNeue-Roman" w:eastAsia="HelveticaNeue-Roman" w:hAnsi="HelveticaNeue-Roman" w:cs="HelveticaNeue-Roman"/>
                          <w:sz w:val="20"/>
                          <w:szCs w:val="20"/>
                        </w:rPr>
                      </w:pPr>
                      <w:r>
                        <w:rPr>
                          <w:rFonts w:ascii="HelveticaNeue-Roman"/>
                          <w:color w:val="B2252C"/>
                          <w:spacing w:val="2"/>
                          <w:sz w:val="20"/>
                        </w:rPr>
                        <w:t>(continued)</w:t>
                      </w:r>
                    </w:p>
                    <w:p w:rsidR="008C69ED" w:rsidRDefault="00823410">
                      <w:pPr>
                        <w:spacing w:line="405" w:lineRule="exact"/>
                        <w:ind w:left="31"/>
                        <w:rPr>
                          <w:rFonts w:ascii="Helvetica Neue" w:eastAsia="Helvetica Neue" w:hAnsi="Helvetica Neue" w:cs="Helvetica Neue"/>
                          <w:sz w:val="34"/>
                          <w:szCs w:val="34"/>
                        </w:rPr>
                      </w:pPr>
                      <w:r>
                        <w:rPr>
                          <w:rFonts w:ascii="Helvetica Neue Light"/>
                          <w:color w:val="B2252C"/>
                          <w:spacing w:val="3"/>
                          <w:sz w:val="34"/>
                        </w:rPr>
                        <w:t>MODUL</w:t>
                      </w:r>
                      <w:r>
                        <w:rPr>
                          <w:rFonts w:ascii="Helvetica Neue Light"/>
                          <w:color w:val="B2252C"/>
                          <w:sz w:val="34"/>
                        </w:rPr>
                        <w:t>E</w:t>
                      </w:r>
                      <w:r>
                        <w:rPr>
                          <w:rFonts w:ascii="Helvetica Neue Light"/>
                          <w:color w:val="B2252C"/>
                          <w:spacing w:val="6"/>
                          <w:sz w:val="34"/>
                        </w:rPr>
                        <w:t xml:space="preserve"> </w:t>
                      </w:r>
                      <w:r>
                        <w:rPr>
                          <w:rFonts w:ascii="Helvetica Neue"/>
                          <w:b/>
                          <w:color w:val="B2252C"/>
                          <w:sz w:val="34"/>
                        </w:rPr>
                        <w:t>2</w:t>
                      </w:r>
                    </w:p>
                  </w:txbxContent>
                </v:textbox>
                <w10:wrap anchorx="page"/>
              </v:shape>
            </w:pict>
          </w:r>
          <w:hyperlink w:anchor="_TOC_250012" w:history="1">
            <w:r w:rsidR="00823410">
              <w:rPr>
                <w:color w:val="B2252C"/>
              </w:rPr>
              <w:t>An Issue I</w:t>
            </w:r>
            <w:r w:rsidR="00823410">
              <w:rPr>
                <w:color w:val="B2252C"/>
                <w:spacing w:val="-3"/>
              </w:rPr>
              <w:t xml:space="preserve"> </w:t>
            </w:r>
            <w:r w:rsidR="00823410">
              <w:rPr>
                <w:color w:val="B2252C"/>
              </w:rPr>
              <w:t>Care</w:t>
            </w:r>
            <w:r w:rsidR="00823410">
              <w:rPr>
                <w:color w:val="B2252C"/>
                <w:spacing w:val="-1"/>
              </w:rPr>
              <w:t xml:space="preserve"> </w:t>
            </w:r>
            <w:r w:rsidR="00823410">
              <w:rPr>
                <w:color w:val="B2252C"/>
              </w:rPr>
              <w:t>About</w:t>
            </w:r>
            <w:r w:rsidR="00823410">
              <w:rPr>
                <w:color w:val="B2252C"/>
              </w:rPr>
              <w:tab/>
              <w:t>49</w:t>
            </w:r>
          </w:hyperlink>
        </w:p>
        <w:p w:rsidR="008C69ED" w:rsidRDefault="00264D4C">
          <w:pPr>
            <w:pStyle w:val="TOC1"/>
            <w:tabs>
              <w:tab w:val="left" w:pos="3928"/>
            </w:tabs>
            <w:spacing w:before="31"/>
            <w:ind w:right="337"/>
            <w:jc w:val="center"/>
            <w:rPr>
              <w:b w:val="0"/>
              <w:bCs w:val="0"/>
            </w:rPr>
          </w:pPr>
          <w:hyperlink w:anchor="_TOC_250011" w:history="1">
            <w:r w:rsidR="00823410">
              <w:rPr>
                <w:color w:val="B2252C"/>
              </w:rPr>
              <w:t>Public Speaking</w:t>
            </w:r>
            <w:r w:rsidR="00823410">
              <w:rPr>
                <w:color w:val="B2252C"/>
              </w:rPr>
              <w:tab/>
              <w:t>50</w:t>
            </w:r>
          </w:hyperlink>
        </w:p>
        <w:p w:rsidR="008C69ED" w:rsidRDefault="00823410">
          <w:pPr>
            <w:pStyle w:val="TOC2"/>
            <w:tabs>
              <w:tab w:val="left" w:pos="3777"/>
            </w:tabs>
            <w:spacing w:before="27"/>
            <w:ind w:right="157"/>
            <w:jc w:val="center"/>
            <w:rPr>
              <w:i w:val="0"/>
            </w:rPr>
          </w:pPr>
          <w:r>
            <w:rPr>
              <w:color w:val="231F20"/>
            </w:rPr>
            <w:t>Public Speaking</w:t>
          </w:r>
          <w:r>
            <w:rPr>
              <w:color w:val="231F20"/>
              <w:spacing w:val="-11"/>
            </w:rPr>
            <w:t xml:space="preserve"> </w:t>
          </w:r>
          <w:r>
            <w:rPr>
              <w:color w:val="231F20"/>
            </w:rPr>
            <w:t>Activity</w:t>
          </w:r>
          <w:r>
            <w:rPr>
              <w:color w:val="231F20"/>
              <w:spacing w:val="-10"/>
            </w:rPr>
            <w:t xml:space="preserve"> </w:t>
          </w:r>
          <w:r>
            <w:rPr>
              <w:color w:val="231F20"/>
            </w:rPr>
            <w:t>Worksheet</w:t>
          </w:r>
          <w:r>
            <w:rPr>
              <w:color w:val="231F20"/>
            </w:rPr>
            <w:tab/>
            <w:t>51</w:t>
          </w:r>
        </w:p>
        <w:p w:rsidR="008C69ED" w:rsidRDefault="00823410">
          <w:pPr>
            <w:pStyle w:val="TOC2"/>
            <w:tabs>
              <w:tab w:val="left" w:pos="3777"/>
            </w:tabs>
            <w:ind w:right="157"/>
            <w:jc w:val="center"/>
            <w:rPr>
              <w:i w:val="0"/>
            </w:rPr>
          </w:pPr>
          <w:r>
            <w:rPr>
              <w:color w:val="231F20"/>
            </w:rPr>
            <w:t>Tips for</w:t>
          </w:r>
          <w:r>
            <w:rPr>
              <w:color w:val="231F20"/>
              <w:spacing w:val="-3"/>
            </w:rPr>
            <w:t xml:space="preserve"> </w:t>
          </w:r>
          <w:r>
            <w:rPr>
              <w:color w:val="231F20"/>
            </w:rPr>
            <w:t>Public</w:t>
          </w:r>
          <w:r>
            <w:rPr>
              <w:color w:val="231F20"/>
              <w:spacing w:val="-2"/>
            </w:rPr>
            <w:t xml:space="preserve"> </w:t>
          </w:r>
          <w:r>
            <w:rPr>
              <w:color w:val="231F20"/>
            </w:rPr>
            <w:t>Speaking</w:t>
          </w:r>
          <w:r>
            <w:rPr>
              <w:color w:val="231F20"/>
            </w:rPr>
            <w:tab/>
            <w:t>52</w:t>
          </w:r>
        </w:p>
        <w:p w:rsidR="008C69ED" w:rsidRDefault="00823410">
          <w:pPr>
            <w:pStyle w:val="TOC2"/>
            <w:tabs>
              <w:tab w:val="left" w:pos="3777"/>
            </w:tabs>
            <w:ind w:right="157"/>
            <w:jc w:val="center"/>
            <w:rPr>
              <w:i w:val="0"/>
            </w:rPr>
          </w:pPr>
          <w:r>
            <w:rPr>
              <w:color w:val="231F20"/>
            </w:rPr>
            <w:t>Sample</w:t>
          </w:r>
          <w:r>
            <w:rPr>
              <w:color w:val="231F20"/>
              <w:spacing w:val="3"/>
            </w:rPr>
            <w:t xml:space="preserve"> </w:t>
          </w:r>
          <w:r>
            <w:rPr>
              <w:color w:val="231F20"/>
            </w:rPr>
            <w:t>Speaking</w:t>
          </w:r>
          <w:r>
            <w:rPr>
              <w:color w:val="231F20"/>
              <w:spacing w:val="-6"/>
            </w:rPr>
            <w:t xml:space="preserve"> </w:t>
          </w:r>
          <w:r>
            <w:rPr>
              <w:color w:val="231F20"/>
              <w:spacing w:val="-3"/>
            </w:rPr>
            <w:t>Topics*</w:t>
          </w:r>
          <w:r>
            <w:rPr>
              <w:color w:val="231F20"/>
              <w:spacing w:val="-3"/>
            </w:rPr>
            <w:tab/>
          </w:r>
          <w:r>
            <w:rPr>
              <w:color w:val="231F20"/>
            </w:rPr>
            <w:t>53</w:t>
          </w:r>
        </w:p>
        <w:p w:rsidR="008C69ED" w:rsidRDefault="00823410">
          <w:pPr>
            <w:pStyle w:val="TOC4"/>
            <w:spacing w:line="220" w:lineRule="exact"/>
            <w:ind w:right="3383"/>
            <w:rPr>
              <w:b w:val="0"/>
              <w:bCs w:val="0"/>
            </w:rPr>
          </w:pPr>
          <w:r>
            <w:rPr>
              <w:color w:val="231F20"/>
            </w:rPr>
            <w:t xml:space="preserve">AGENDA 3: Facilitation </w:t>
          </w:r>
          <w:r>
            <w:rPr>
              <w:color w:val="B2252C"/>
            </w:rPr>
            <w:t>ACTIVITIES:</w:t>
          </w:r>
        </w:p>
        <w:p w:rsidR="008C69ED" w:rsidRDefault="00264D4C">
          <w:pPr>
            <w:pStyle w:val="TOC1"/>
            <w:tabs>
              <w:tab w:val="left" w:pos="3928"/>
            </w:tabs>
            <w:ind w:right="337"/>
            <w:jc w:val="center"/>
            <w:rPr>
              <w:b w:val="0"/>
              <w:bCs w:val="0"/>
            </w:rPr>
          </w:pPr>
          <w:hyperlink w:anchor="_TOC_250010" w:history="1">
            <w:r w:rsidR="00823410">
              <w:rPr>
                <w:color w:val="B2252C"/>
              </w:rPr>
              <w:t>Facilitation</w:t>
            </w:r>
            <w:r w:rsidR="00823410">
              <w:rPr>
                <w:color w:val="B2252C"/>
                <w:spacing w:val="8"/>
              </w:rPr>
              <w:t xml:space="preserve"> </w:t>
            </w:r>
            <w:r w:rsidR="00823410">
              <w:rPr>
                <w:color w:val="B2252C"/>
                <w:spacing w:val="-3"/>
              </w:rPr>
              <w:t>Techniques</w:t>
            </w:r>
            <w:r w:rsidR="00823410">
              <w:rPr>
                <w:color w:val="B2252C"/>
                <w:spacing w:val="-3"/>
              </w:rPr>
              <w:tab/>
            </w:r>
            <w:r w:rsidR="00823410">
              <w:rPr>
                <w:color w:val="B2252C"/>
              </w:rPr>
              <w:t>54</w:t>
            </w:r>
          </w:hyperlink>
        </w:p>
        <w:p w:rsidR="008C69ED" w:rsidRDefault="00823410">
          <w:pPr>
            <w:pStyle w:val="TOC2"/>
            <w:tabs>
              <w:tab w:val="left" w:pos="3777"/>
            </w:tabs>
            <w:spacing w:before="27"/>
            <w:ind w:right="157"/>
            <w:jc w:val="center"/>
            <w:rPr>
              <w:i w:val="0"/>
            </w:rPr>
          </w:pPr>
          <w:r>
            <w:rPr>
              <w:color w:val="231F20"/>
            </w:rPr>
            <w:t>Why</w:t>
          </w:r>
          <w:r>
            <w:rPr>
              <w:color w:val="231F20"/>
              <w:spacing w:val="-3"/>
            </w:rPr>
            <w:t xml:space="preserve"> </w:t>
          </w:r>
          <w:r>
            <w:rPr>
              <w:color w:val="231F20"/>
            </w:rPr>
            <w:t>Facilitate?</w:t>
          </w:r>
          <w:r>
            <w:rPr>
              <w:color w:val="231F20"/>
            </w:rPr>
            <w:tab/>
            <w:t>55</w:t>
          </w:r>
        </w:p>
        <w:p w:rsidR="008C69ED" w:rsidRDefault="00823410">
          <w:pPr>
            <w:pStyle w:val="TOC2"/>
            <w:tabs>
              <w:tab w:val="left" w:pos="3777"/>
            </w:tabs>
            <w:ind w:right="157"/>
            <w:jc w:val="center"/>
            <w:rPr>
              <w:i w:val="0"/>
            </w:rPr>
          </w:pPr>
          <w:r>
            <w:rPr>
              <w:color w:val="231F20"/>
            </w:rPr>
            <w:t>The Basics of</w:t>
          </w:r>
          <w:r>
            <w:rPr>
              <w:color w:val="231F20"/>
              <w:spacing w:val="-15"/>
            </w:rPr>
            <w:t xml:space="preserve"> </w:t>
          </w:r>
          <w:r>
            <w:rPr>
              <w:color w:val="231F20"/>
            </w:rPr>
            <w:t>Facilitation</w:t>
          </w:r>
          <w:r>
            <w:rPr>
              <w:color w:val="231F20"/>
              <w:spacing w:val="-11"/>
            </w:rPr>
            <w:t xml:space="preserve"> </w:t>
          </w:r>
          <w:r>
            <w:rPr>
              <w:color w:val="231F20"/>
            </w:rPr>
            <w:t>Techniques</w:t>
          </w:r>
          <w:r>
            <w:rPr>
              <w:color w:val="231F20"/>
            </w:rPr>
            <w:tab/>
            <w:t>56</w:t>
          </w:r>
        </w:p>
        <w:p w:rsidR="008C69ED" w:rsidRDefault="00823410">
          <w:pPr>
            <w:pStyle w:val="TOC2"/>
            <w:tabs>
              <w:tab w:val="left" w:pos="3777"/>
            </w:tabs>
            <w:ind w:right="157"/>
            <w:jc w:val="center"/>
            <w:rPr>
              <w:i w:val="0"/>
            </w:rPr>
          </w:pPr>
          <w:r>
            <w:rPr>
              <w:color w:val="231F20"/>
            </w:rPr>
            <w:t>Facilitation Practice</w:t>
          </w:r>
          <w:r>
            <w:rPr>
              <w:color w:val="231F20"/>
              <w:spacing w:val="-5"/>
            </w:rPr>
            <w:t xml:space="preserve"> </w:t>
          </w:r>
          <w:r>
            <w:rPr>
              <w:color w:val="231F20"/>
            </w:rPr>
            <w:t>in</w:t>
          </w:r>
          <w:r>
            <w:rPr>
              <w:color w:val="231F20"/>
              <w:spacing w:val="-3"/>
            </w:rPr>
            <w:t xml:space="preserve"> </w:t>
          </w:r>
          <w:r>
            <w:rPr>
              <w:color w:val="231F20"/>
            </w:rPr>
            <w:t>Pairs</w:t>
          </w:r>
          <w:r>
            <w:rPr>
              <w:color w:val="231F20"/>
            </w:rPr>
            <w:tab/>
            <w:t>58</w:t>
          </w:r>
        </w:p>
        <w:p w:rsidR="008C69ED" w:rsidRDefault="00823410">
          <w:pPr>
            <w:pStyle w:val="TOC4"/>
            <w:spacing w:line="220" w:lineRule="exact"/>
            <w:ind w:right="1043"/>
            <w:rPr>
              <w:b w:val="0"/>
              <w:bCs w:val="0"/>
            </w:rPr>
          </w:pPr>
          <w:r>
            <w:rPr>
              <w:color w:val="231F20"/>
              <w:spacing w:val="-4"/>
            </w:rPr>
            <w:t xml:space="preserve">AGENDA </w:t>
          </w:r>
          <w:r>
            <w:rPr>
              <w:color w:val="231F20"/>
            </w:rPr>
            <w:t xml:space="preserve">4: </w:t>
          </w:r>
          <w:r>
            <w:rPr>
              <w:color w:val="231F20"/>
              <w:spacing w:val="-4"/>
            </w:rPr>
            <w:t xml:space="preserve">Community Outreach </w:t>
          </w:r>
          <w:r>
            <w:rPr>
              <w:color w:val="231F20"/>
            </w:rPr>
            <w:t xml:space="preserve">&amp; </w:t>
          </w:r>
          <w:r>
            <w:rPr>
              <w:color w:val="231F20"/>
              <w:spacing w:val="-4"/>
            </w:rPr>
            <w:t>Event</w:t>
          </w:r>
          <w:r>
            <w:rPr>
              <w:color w:val="231F20"/>
              <w:spacing w:val="-28"/>
            </w:rPr>
            <w:t xml:space="preserve"> </w:t>
          </w:r>
          <w:r>
            <w:rPr>
              <w:color w:val="231F20"/>
              <w:spacing w:val="-4"/>
            </w:rPr>
            <w:t xml:space="preserve">Planning </w:t>
          </w:r>
          <w:r>
            <w:rPr>
              <w:color w:val="B2252C"/>
            </w:rPr>
            <w:t>ACTIVITIES:</w:t>
          </w:r>
        </w:p>
        <w:p w:rsidR="008C69ED" w:rsidRDefault="00264D4C">
          <w:pPr>
            <w:pStyle w:val="TOC1"/>
            <w:tabs>
              <w:tab w:val="left" w:pos="3928"/>
            </w:tabs>
            <w:ind w:right="337"/>
            <w:jc w:val="center"/>
            <w:rPr>
              <w:b w:val="0"/>
              <w:bCs w:val="0"/>
            </w:rPr>
          </w:pPr>
          <w:hyperlink w:anchor="_TOC_250009" w:history="1">
            <w:r w:rsidR="00823410">
              <w:rPr>
                <w:color w:val="B2252C"/>
              </w:rPr>
              <w:t>Prevention</w:t>
            </w:r>
            <w:r w:rsidR="00823410">
              <w:rPr>
                <w:color w:val="B2252C"/>
                <w:spacing w:val="-4"/>
              </w:rPr>
              <w:t xml:space="preserve"> </w:t>
            </w:r>
            <w:r w:rsidR="00823410">
              <w:rPr>
                <w:color w:val="B2252C"/>
              </w:rPr>
              <w:t>Messages</w:t>
            </w:r>
            <w:r w:rsidR="00823410">
              <w:rPr>
                <w:color w:val="B2252C"/>
              </w:rPr>
              <w:tab/>
              <w:t>59</w:t>
            </w:r>
          </w:hyperlink>
        </w:p>
        <w:p w:rsidR="008C69ED" w:rsidRDefault="00823410">
          <w:pPr>
            <w:pStyle w:val="TOC2"/>
            <w:tabs>
              <w:tab w:val="left" w:pos="3777"/>
            </w:tabs>
            <w:spacing w:before="27"/>
            <w:ind w:right="157"/>
            <w:jc w:val="center"/>
            <w:rPr>
              <w:i w:val="0"/>
            </w:rPr>
          </w:pPr>
          <w:r>
            <w:rPr>
              <w:color w:val="231F20"/>
            </w:rPr>
            <w:t>What’s</w:t>
          </w:r>
          <w:r>
            <w:rPr>
              <w:color w:val="231F20"/>
              <w:spacing w:val="-12"/>
            </w:rPr>
            <w:t xml:space="preserve"> </w:t>
          </w:r>
          <w:r>
            <w:rPr>
              <w:color w:val="231F20"/>
              <w:spacing w:val="-4"/>
            </w:rPr>
            <w:t>Your</w:t>
          </w:r>
          <w:r>
            <w:rPr>
              <w:color w:val="231F20"/>
              <w:spacing w:val="-5"/>
            </w:rPr>
            <w:t xml:space="preserve"> </w:t>
          </w:r>
          <w:r>
            <w:rPr>
              <w:color w:val="231F20"/>
            </w:rPr>
            <w:t>Message?</w:t>
          </w:r>
          <w:r>
            <w:rPr>
              <w:color w:val="231F20"/>
            </w:rPr>
            <w:tab/>
            <w:t>60</w:t>
          </w:r>
        </w:p>
        <w:p w:rsidR="008C69ED" w:rsidRDefault="00823410">
          <w:pPr>
            <w:pStyle w:val="TOC2"/>
            <w:tabs>
              <w:tab w:val="left" w:pos="3777"/>
            </w:tabs>
            <w:ind w:right="157"/>
            <w:jc w:val="center"/>
            <w:rPr>
              <w:i w:val="0"/>
            </w:rPr>
          </w:pPr>
          <w:r>
            <w:rPr>
              <w:color w:val="231F20"/>
            </w:rPr>
            <w:t>Event</w:t>
          </w:r>
          <w:r>
            <w:rPr>
              <w:color w:val="231F20"/>
              <w:spacing w:val="-3"/>
            </w:rPr>
            <w:t xml:space="preserve"> </w:t>
          </w:r>
          <w:r>
            <w:rPr>
              <w:color w:val="231F20"/>
            </w:rPr>
            <w:t>Planning</w:t>
          </w:r>
          <w:r>
            <w:rPr>
              <w:color w:val="231F20"/>
              <w:spacing w:val="-10"/>
            </w:rPr>
            <w:t xml:space="preserve"> </w:t>
          </w:r>
          <w:r>
            <w:rPr>
              <w:color w:val="231F20"/>
            </w:rPr>
            <w:t>Worksheet</w:t>
          </w:r>
          <w:r>
            <w:rPr>
              <w:color w:val="231F20"/>
            </w:rPr>
            <w:tab/>
            <w:t>61</w:t>
          </w:r>
        </w:p>
        <w:p w:rsidR="008C69ED" w:rsidRDefault="00264D4C">
          <w:pPr>
            <w:pStyle w:val="TOC4"/>
            <w:tabs>
              <w:tab w:val="left" w:pos="4744"/>
            </w:tabs>
            <w:spacing w:before="39"/>
            <w:ind w:right="1043"/>
            <w:rPr>
              <w:b w:val="0"/>
              <w:bCs w:val="0"/>
            </w:rPr>
          </w:pPr>
          <w:hyperlink w:anchor="_TOC_250008" w:history="1">
            <w:r w:rsidR="00823410">
              <w:rPr>
                <w:color w:val="B2252C"/>
              </w:rPr>
              <w:t>WORD BANK</w:t>
            </w:r>
            <w:r w:rsidR="00823410">
              <w:rPr>
                <w:color w:val="B2252C"/>
              </w:rPr>
              <w:tab/>
              <w:t>62</w:t>
            </w:r>
          </w:hyperlink>
        </w:p>
        <w:p w:rsidR="008C69ED" w:rsidRDefault="00264D4C">
          <w:pPr>
            <w:pStyle w:val="TOC4"/>
            <w:tabs>
              <w:tab w:val="left" w:pos="4744"/>
            </w:tabs>
            <w:spacing w:before="31"/>
            <w:ind w:right="1043"/>
            <w:rPr>
              <w:b w:val="0"/>
              <w:bCs w:val="0"/>
            </w:rPr>
          </w:pPr>
          <w:hyperlink w:anchor="_TOC_250007" w:history="1">
            <w:r w:rsidR="00823410">
              <w:rPr>
                <w:color w:val="B2252C"/>
              </w:rPr>
              <w:t>CLOSE OUT QUESTIONS</w:t>
            </w:r>
            <w:r w:rsidR="00823410">
              <w:rPr>
                <w:color w:val="B2252C"/>
              </w:rPr>
              <w:tab/>
              <w:t>63</w:t>
            </w:r>
          </w:hyperlink>
        </w:p>
        <w:p w:rsidR="008C69ED" w:rsidRDefault="00264D4C">
          <w:pPr>
            <w:pStyle w:val="TOC3"/>
            <w:tabs>
              <w:tab w:val="left" w:pos="4688"/>
            </w:tabs>
            <w:spacing w:line="282" w:lineRule="exact"/>
            <w:ind w:right="1043"/>
            <w:rPr>
              <w:b w:val="0"/>
              <w:bCs w:val="0"/>
            </w:rPr>
          </w:pPr>
          <w:r>
            <w:pict>
              <v:group id="_x0000_s11902" alt="" style="position:absolute;left:0;text-align:left;margin-left:332.3pt;margin-top:17.2pt;width:.1pt;height:407.05pt;z-index:1144;mso-position-horizontal-relative:page" coordorigin="6646,344" coordsize="2,8141">
                <v:shape id="_x0000_s11903" alt="" style="position:absolute;left:6646;top:344;width:2;height:8141" coordorigin="6646,344" coordsize="0,8141" path="m6646,344r,8140e" filled="f" strokecolor="#078228" strokeweight="4.5pt">
                  <v:path arrowok="t"/>
                </v:shape>
                <w10:wrap anchorx="page"/>
              </v:group>
            </w:pict>
          </w:r>
          <w:r>
            <w:pict>
              <v:shape id="_x0000_s11901" type="#_x0000_t202" alt="" style="position:absolute;left:0;text-align:left;margin-left:310.45pt;margin-top:16.2pt;width:19.05pt;height:89.2pt;z-index:1264;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078228"/>
                          <w:spacing w:val="3"/>
                          <w:sz w:val="34"/>
                        </w:rPr>
                        <w:t>MODUL</w:t>
                      </w:r>
                      <w:r>
                        <w:rPr>
                          <w:rFonts w:ascii="HelveticaNeue-Roman"/>
                          <w:color w:val="078228"/>
                          <w:sz w:val="34"/>
                        </w:rPr>
                        <w:t>E</w:t>
                      </w:r>
                      <w:r>
                        <w:rPr>
                          <w:rFonts w:ascii="HelveticaNeue-Roman"/>
                          <w:color w:val="078228"/>
                          <w:spacing w:val="6"/>
                          <w:sz w:val="34"/>
                        </w:rPr>
                        <w:t xml:space="preserve"> </w:t>
                      </w:r>
                      <w:r>
                        <w:rPr>
                          <w:rFonts w:ascii="Helvetica Neue"/>
                          <w:b/>
                          <w:color w:val="078228"/>
                          <w:sz w:val="34"/>
                        </w:rPr>
                        <w:t>3</w:t>
                      </w:r>
                    </w:p>
                  </w:txbxContent>
                </v:textbox>
                <w10:wrap anchorx="page"/>
              </v:shape>
            </w:pict>
          </w:r>
          <w:hyperlink w:anchor="_TOC_250006" w:history="1">
            <w:r w:rsidR="00823410">
              <w:rPr>
                <w:color w:val="078228"/>
              </w:rPr>
              <w:t>HOW TO H E L P A FRIEND</w:t>
            </w:r>
            <w:r w:rsidR="00823410">
              <w:rPr>
                <w:color w:val="078228"/>
              </w:rPr>
              <w:tab/>
              <w:t>64</w:t>
            </w:r>
          </w:hyperlink>
        </w:p>
        <w:p w:rsidR="008C69ED" w:rsidRDefault="00823410">
          <w:pPr>
            <w:pStyle w:val="TOC4"/>
            <w:spacing w:before="3" w:line="220" w:lineRule="exact"/>
            <w:ind w:right="2007"/>
            <w:rPr>
              <w:b w:val="0"/>
              <w:bCs w:val="0"/>
            </w:rPr>
          </w:pPr>
          <w:r>
            <w:rPr>
              <w:color w:val="231F20"/>
            </w:rPr>
            <w:t>AGENDA 1: Preparing to Help a</w:t>
          </w:r>
          <w:r>
            <w:rPr>
              <w:color w:val="231F20"/>
              <w:spacing w:val="-4"/>
            </w:rPr>
            <w:t xml:space="preserve"> </w:t>
          </w:r>
          <w:r>
            <w:rPr>
              <w:color w:val="231F20"/>
            </w:rPr>
            <w:t xml:space="preserve">Friend </w:t>
          </w:r>
          <w:r>
            <w:rPr>
              <w:color w:val="078228"/>
            </w:rPr>
            <w:t>ACTIVITIES:</w:t>
          </w:r>
        </w:p>
        <w:p w:rsidR="008C69ED" w:rsidRDefault="00823410">
          <w:pPr>
            <w:pStyle w:val="TOC5"/>
            <w:spacing w:before="43" w:line="220" w:lineRule="exact"/>
            <w:ind w:left="995" w:right="2431" w:hanging="180"/>
            <w:rPr>
              <w:b w:val="0"/>
              <w:bCs w:val="0"/>
            </w:rPr>
          </w:pPr>
          <w:r>
            <w:rPr>
              <w:color w:val="078228"/>
            </w:rPr>
            <w:t>Stigma and What Happens When Someone Has a Mental</w:t>
          </w:r>
        </w:p>
        <w:p w:rsidR="008C69ED" w:rsidRDefault="00823410">
          <w:pPr>
            <w:pStyle w:val="TOC8"/>
            <w:tabs>
              <w:tab w:val="left" w:pos="4744"/>
            </w:tabs>
            <w:spacing w:line="217" w:lineRule="exact"/>
            <w:ind w:right="1043"/>
            <w:rPr>
              <w:b w:val="0"/>
              <w:bCs w:val="0"/>
            </w:rPr>
          </w:pPr>
          <w:r>
            <w:rPr>
              <w:color w:val="078228"/>
            </w:rPr>
            <w:t>Health Condition</w:t>
          </w:r>
          <w:r>
            <w:rPr>
              <w:color w:val="078228"/>
            </w:rPr>
            <w:tab/>
            <w:t>66</w:t>
          </w:r>
        </w:p>
        <w:p w:rsidR="008C69ED" w:rsidRDefault="00823410">
          <w:pPr>
            <w:pStyle w:val="TOC2"/>
            <w:tabs>
              <w:tab w:val="left" w:pos="3777"/>
            </w:tabs>
            <w:spacing w:before="27"/>
            <w:ind w:right="157"/>
            <w:jc w:val="center"/>
            <w:rPr>
              <w:i w:val="0"/>
            </w:rPr>
          </w:pPr>
          <w:r>
            <w:rPr>
              <w:color w:val="231F20"/>
            </w:rPr>
            <w:t>Mental Health</w:t>
          </w:r>
          <w:r>
            <w:rPr>
              <w:color w:val="231F20"/>
              <w:spacing w:val="-7"/>
            </w:rPr>
            <w:t xml:space="preserve"> </w:t>
          </w:r>
          <w:r>
            <w:rPr>
              <w:color w:val="231F20"/>
            </w:rPr>
            <w:t>Agree/Disagree Statements*</w:t>
          </w:r>
          <w:r>
            <w:rPr>
              <w:color w:val="231F20"/>
            </w:rPr>
            <w:tab/>
            <w:t>67</w:t>
          </w:r>
        </w:p>
        <w:p w:rsidR="008C69ED" w:rsidRDefault="00823410">
          <w:pPr>
            <w:pStyle w:val="TOC2"/>
            <w:tabs>
              <w:tab w:val="left" w:pos="3777"/>
            </w:tabs>
            <w:ind w:right="157"/>
            <w:jc w:val="center"/>
            <w:rPr>
              <w:i w:val="0"/>
            </w:rPr>
          </w:pPr>
          <w:r>
            <w:rPr>
              <w:color w:val="231F20"/>
            </w:rPr>
            <w:t>At-A-Glance Mental Health Conditions</w:t>
          </w:r>
          <w:r>
            <w:rPr>
              <w:color w:val="231F20"/>
            </w:rPr>
            <w:tab/>
            <w:t>68</w:t>
          </w:r>
        </w:p>
        <w:p w:rsidR="008C69ED" w:rsidRDefault="00264D4C">
          <w:pPr>
            <w:pStyle w:val="TOC5"/>
            <w:tabs>
              <w:tab w:val="left" w:pos="4744"/>
            </w:tabs>
            <w:spacing w:before="53" w:line="220" w:lineRule="exact"/>
            <w:ind w:left="995" w:right="1152" w:hanging="180"/>
            <w:rPr>
              <w:b w:val="0"/>
              <w:bCs w:val="0"/>
            </w:rPr>
          </w:pPr>
          <w:hyperlink w:anchor="_TOC_250005" w:history="1">
            <w:r w:rsidR="00823410">
              <w:rPr>
                <w:color w:val="078228"/>
              </w:rPr>
              <w:t xml:space="preserve">An Introduction to </w:t>
            </w:r>
            <w:r w:rsidR="00823410">
              <w:rPr>
                <w:color w:val="078228"/>
                <w:spacing w:val="-3"/>
              </w:rPr>
              <w:t xml:space="preserve">Trauma </w:t>
            </w:r>
            <w:r w:rsidR="00823410">
              <w:rPr>
                <w:color w:val="078228"/>
              </w:rPr>
              <w:t xml:space="preserve">and a </w:t>
            </w:r>
            <w:r w:rsidR="00823410">
              <w:rPr>
                <w:color w:val="078228"/>
                <w:spacing w:val="-3"/>
              </w:rPr>
              <w:t xml:space="preserve">Trauma- </w:t>
            </w:r>
            <w:r w:rsidR="00823410">
              <w:rPr>
                <w:color w:val="078228"/>
              </w:rPr>
              <w:t>Informed</w:t>
            </w:r>
            <w:r w:rsidR="00823410">
              <w:rPr>
                <w:color w:val="078228"/>
                <w:spacing w:val="-4"/>
              </w:rPr>
              <w:t xml:space="preserve"> </w:t>
            </w:r>
            <w:r w:rsidR="00823410">
              <w:rPr>
                <w:color w:val="078228"/>
              </w:rPr>
              <w:t>Approach</w:t>
            </w:r>
            <w:r w:rsidR="00823410">
              <w:rPr>
                <w:color w:val="078228"/>
              </w:rPr>
              <w:tab/>
              <w:t>69</w:t>
            </w:r>
          </w:hyperlink>
        </w:p>
        <w:p w:rsidR="008C69ED" w:rsidRDefault="00823410">
          <w:pPr>
            <w:pStyle w:val="TOC2"/>
            <w:tabs>
              <w:tab w:val="left" w:pos="3777"/>
            </w:tabs>
            <w:spacing w:before="24"/>
            <w:ind w:right="157"/>
            <w:jc w:val="center"/>
            <w:rPr>
              <w:i w:val="0"/>
            </w:rPr>
          </w:pPr>
          <w:r>
            <w:rPr>
              <w:color w:val="231F20"/>
            </w:rPr>
            <w:t xml:space="preserve">Defining </w:t>
          </w:r>
          <w:r>
            <w:rPr>
              <w:color w:val="231F20"/>
              <w:spacing w:val="-3"/>
            </w:rPr>
            <w:t xml:space="preserve">Trauma </w:t>
          </w:r>
          <w:r>
            <w:rPr>
              <w:color w:val="231F20"/>
            </w:rPr>
            <w:t>&amp;</w:t>
          </w:r>
          <w:r>
            <w:rPr>
              <w:color w:val="231F20"/>
              <w:spacing w:val="-2"/>
            </w:rPr>
            <w:t xml:space="preserve"> </w:t>
          </w:r>
          <w:r>
            <w:rPr>
              <w:color w:val="231F20"/>
            </w:rPr>
            <w:t>Case</w:t>
          </w:r>
          <w:r>
            <w:rPr>
              <w:color w:val="231F20"/>
              <w:spacing w:val="1"/>
            </w:rPr>
            <w:t xml:space="preserve"> </w:t>
          </w:r>
          <w:r>
            <w:rPr>
              <w:color w:val="231F20"/>
            </w:rPr>
            <w:t>Study</w:t>
          </w:r>
          <w:r>
            <w:rPr>
              <w:color w:val="231F20"/>
            </w:rPr>
            <w:tab/>
            <w:t>70</w:t>
          </w:r>
        </w:p>
        <w:p w:rsidR="008C69ED" w:rsidRDefault="00823410">
          <w:pPr>
            <w:pStyle w:val="TOC2"/>
            <w:tabs>
              <w:tab w:val="left" w:pos="3777"/>
            </w:tabs>
            <w:ind w:right="157"/>
            <w:jc w:val="center"/>
            <w:rPr>
              <w:i w:val="0"/>
            </w:rPr>
          </w:pPr>
          <w:r>
            <w:rPr>
              <w:color w:val="231F20"/>
            </w:rPr>
            <w:t>Principles of</w:t>
          </w:r>
          <w:r>
            <w:rPr>
              <w:color w:val="231F20"/>
              <w:spacing w:val="-18"/>
            </w:rPr>
            <w:t xml:space="preserve"> </w:t>
          </w:r>
          <w:r>
            <w:rPr>
              <w:color w:val="231F20"/>
            </w:rPr>
            <w:t>Trauma-Informed</w:t>
          </w:r>
          <w:r>
            <w:rPr>
              <w:color w:val="231F20"/>
              <w:spacing w:val="-13"/>
            </w:rPr>
            <w:t xml:space="preserve"> </w:t>
          </w:r>
          <w:r>
            <w:rPr>
              <w:color w:val="231F20"/>
            </w:rPr>
            <w:t>Approach*</w:t>
          </w:r>
          <w:r>
            <w:rPr>
              <w:color w:val="231F20"/>
            </w:rPr>
            <w:tab/>
            <w:t>71</w:t>
          </w:r>
        </w:p>
        <w:p w:rsidR="008C69ED" w:rsidRDefault="00823410">
          <w:pPr>
            <w:pStyle w:val="TOC7"/>
            <w:ind w:right="2921"/>
            <w:rPr>
              <w:i w:val="0"/>
            </w:rPr>
          </w:pPr>
          <w:r>
            <w:rPr>
              <w:color w:val="231F20"/>
            </w:rPr>
            <w:t xml:space="preserve">Assessing </w:t>
          </w:r>
          <w:r>
            <w:rPr>
              <w:color w:val="231F20"/>
              <w:spacing w:val="-4"/>
            </w:rPr>
            <w:t xml:space="preserve">Your </w:t>
          </w:r>
          <w:r>
            <w:rPr>
              <w:color w:val="231F20"/>
            </w:rPr>
            <w:t>Own</w:t>
          </w:r>
          <w:r>
            <w:rPr>
              <w:color w:val="231F20"/>
              <w:spacing w:val="-13"/>
            </w:rPr>
            <w:t xml:space="preserve"> </w:t>
          </w:r>
          <w:r>
            <w:rPr>
              <w:color w:val="231F20"/>
            </w:rPr>
            <w:t>School’s</w:t>
          </w:r>
        </w:p>
        <w:p w:rsidR="008C69ED" w:rsidRDefault="00823410">
          <w:pPr>
            <w:pStyle w:val="TOC2"/>
            <w:tabs>
              <w:tab w:val="left" w:pos="3618"/>
            </w:tabs>
            <w:ind w:left="20"/>
            <w:jc w:val="center"/>
            <w:rPr>
              <w:i w:val="0"/>
            </w:rPr>
          </w:pPr>
          <w:r>
            <w:rPr>
              <w:color w:val="231F20"/>
            </w:rPr>
            <w:t>Trauma-Informed</w:t>
          </w:r>
          <w:r>
            <w:rPr>
              <w:color w:val="231F20"/>
              <w:spacing w:val="-22"/>
            </w:rPr>
            <w:t xml:space="preserve"> </w:t>
          </w:r>
          <w:r>
            <w:rPr>
              <w:color w:val="231F20"/>
            </w:rPr>
            <w:t>Approach</w:t>
          </w:r>
          <w:r>
            <w:rPr>
              <w:color w:val="231F20"/>
            </w:rPr>
            <w:tab/>
            <w:t>72</w:t>
          </w:r>
        </w:p>
        <w:p w:rsidR="008C69ED" w:rsidRDefault="00823410">
          <w:pPr>
            <w:pStyle w:val="TOC1"/>
            <w:tabs>
              <w:tab w:val="left" w:pos="3928"/>
            </w:tabs>
            <w:spacing w:before="39"/>
            <w:ind w:right="337"/>
            <w:jc w:val="center"/>
            <w:rPr>
              <w:b w:val="0"/>
              <w:bCs w:val="0"/>
            </w:rPr>
          </w:pPr>
          <w:r>
            <w:rPr>
              <w:color w:val="078228"/>
            </w:rPr>
            <w:t>Active Listening</w:t>
          </w:r>
          <w:r>
            <w:rPr>
              <w:color w:val="078228"/>
            </w:rPr>
            <w:tab/>
            <w:t>73</w:t>
          </w:r>
        </w:p>
        <w:p w:rsidR="008C69ED" w:rsidRDefault="00823410">
          <w:pPr>
            <w:pStyle w:val="TOC7"/>
            <w:spacing w:before="27"/>
            <w:ind w:right="1043"/>
            <w:rPr>
              <w:i w:val="0"/>
            </w:rPr>
          </w:pPr>
          <w:r>
            <w:rPr>
              <w:color w:val="231F20"/>
            </w:rPr>
            <w:t>A Checklist for Active Listening</w:t>
          </w:r>
          <w:r>
            <w:rPr>
              <w:color w:val="231F20"/>
              <w:spacing w:val="-8"/>
            </w:rPr>
            <w:t xml:space="preserve"> </w:t>
          </w:r>
          <w:r>
            <w:rPr>
              <w:color w:val="231F20"/>
            </w:rPr>
            <w:t>&amp;</w:t>
          </w:r>
        </w:p>
        <w:p w:rsidR="008C69ED" w:rsidRDefault="00823410">
          <w:pPr>
            <w:pStyle w:val="TOC2"/>
            <w:tabs>
              <w:tab w:val="left" w:pos="3618"/>
            </w:tabs>
            <w:ind w:left="20"/>
            <w:jc w:val="center"/>
            <w:rPr>
              <w:i w:val="0"/>
            </w:rPr>
          </w:pPr>
          <w:r>
            <w:rPr>
              <w:color w:val="231F20"/>
            </w:rPr>
            <w:t>Communication</w:t>
          </w:r>
          <w:r>
            <w:rPr>
              <w:color w:val="231F20"/>
            </w:rPr>
            <w:tab/>
            <w:t>75</w:t>
          </w:r>
        </w:p>
        <w:p w:rsidR="008C69ED" w:rsidRDefault="00823410">
          <w:pPr>
            <w:pStyle w:val="TOC4"/>
            <w:spacing w:line="220" w:lineRule="exact"/>
            <w:ind w:right="1606"/>
            <w:rPr>
              <w:b w:val="0"/>
              <w:bCs w:val="0"/>
            </w:rPr>
          </w:pPr>
          <w:r>
            <w:rPr>
              <w:color w:val="231F20"/>
            </w:rPr>
            <w:t xml:space="preserve">AGENDA 2: Facilitating Access to Services </w:t>
          </w:r>
          <w:r>
            <w:rPr>
              <w:color w:val="078228"/>
            </w:rPr>
            <w:t>ACTIVITIES:</w:t>
          </w:r>
        </w:p>
        <w:p w:rsidR="008C69ED" w:rsidRDefault="00264D4C">
          <w:pPr>
            <w:pStyle w:val="TOC5"/>
            <w:tabs>
              <w:tab w:val="left" w:pos="4744"/>
            </w:tabs>
            <w:spacing w:before="43" w:line="220" w:lineRule="exact"/>
            <w:ind w:left="995" w:right="1152" w:hanging="180"/>
            <w:rPr>
              <w:b w:val="0"/>
              <w:bCs w:val="0"/>
            </w:rPr>
          </w:pPr>
          <w:hyperlink w:anchor="_TOC_250004" w:history="1">
            <w:r w:rsidR="00823410">
              <w:rPr>
                <w:color w:val="078228"/>
              </w:rPr>
              <w:t xml:space="preserve">Understanding </w:t>
            </w:r>
            <w:r w:rsidR="00823410">
              <w:rPr>
                <w:color w:val="078228"/>
                <w:spacing w:val="-5"/>
              </w:rPr>
              <w:t xml:space="preserve">Your </w:t>
            </w:r>
            <w:r w:rsidR="00823410">
              <w:rPr>
                <w:color w:val="078228"/>
              </w:rPr>
              <w:t>SBHC Rights &amp; Responsibilities</w:t>
            </w:r>
            <w:r w:rsidR="00823410">
              <w:rPr>
                <w:color w:val="078228"/>
              </w:rPr>
              <w:tab/>
              <w:t>76</w:t>
            </w:r>
          </w:hyperlink>
        </w:p>
        <w:p w:rsidR="008C69ED" w:rsidRDefault="00823410">
          <w:pPr>
            <w:pStyle w:val="TOC2"/>
            <w:tabs>
              <w:tab w:val="left" w:pos="3777"/>
            </w:tabs>
            <w:spacing w:before="24"/>
            <w:ind w:right="157"/>
            <w:jc w:val="center"/>
            <w:rPr>
              <w:i w:val="0"/>
            </w:rPr>
          </w:pPr>
          <w:r>
            <w:rPr>
              <w:color w:val="231F20"/>
            </w:rPr>
            <w:t>True/False Rights &amp;</w:t>
          </w:r>
          <w:r>
            <w:rPr>
              <w:color w:val="231F20"/>
              <w:spacing w:val="-14"/>
            </w:rPr>
            <w:t xml:space="preserve"> </w:t>
          </w:r>
          <w:r>
            <w:rPr>
              <w:color w:val="231F20"/>
            </w:rPr>
            <w:t>Responsibilities</w:t>
          </w:r>
          <w:r>
            <w:rPr>
              <w:color w:val="231F20"/>
              <w:spacing w:val="-5"/>
            </w:rPr>
            <w:t xml:space="preserve"> </w:t>
          </w:r>
          <w:r>
            <w:rPr>
              <w:color w:val="231F20"/>
            </w:rPr>
            <w:t>Statements*</w:t>
          </w:r>
          <w:r>
            <w:rPr>
              <w:color w:val="231F20"/>
            </w:rPr>
            <w:tab/>
            <w:t>77</w:t>
          </w:r>
        </w:p>
        <w:p w:rsidR="008C69ED" w:rsidRDefault="00823410">
          <w:pPr>
            <w:pStyle w:val="TOC2"/>
            <w:tabs>
              <w:tab w:val="left" w:pos="3777"/>
            </w:tabs>
            <w:ind w:right="157"/>
            <w:jc w:val="center"/>
            <w:rPr>
              <w:i w:val="0"/>
            </w:rPr>
          </w:pPr>
          <w:r>
            <w:rPr>
              <w:color w:val="231F20"/>
            </w:rPr>
            <w:t>Confidentiality 101</w:t>
          </w:r>
          <w:r>
            <w:rPr>
              <w:color w:val="231F20"/>
            </w:rPr>
            <w:tab/>
            <w:t>78</w:t>
          </w:r>
        </w:p>
        <w:p w:rsidR="008C69ED" w:rsidRDefault="00823410">
          <w:pPr>
            <w:pStyle w:val="TOC2"/>
            <w:tabs>
              <w:tab w:val="left" w:pos="3777"/>
            </w:tabs>
            <w:ind w:right="157"/>
            <w:jc w:val="center"/>
            <w:rPr>
              <w:i w:val="0"/>
            </w:rPr>
          </w:pPr>
          <w:r>
            <w:rPr>
              <w:color w:val="231F20"/>
              <w:spacing w:val="-4"/>
            </w:rPr>
            <w:t xml:space="preserve">Your </w:t>
          </w:r>
          <w:r>
            <w:rPr>
              <w:color w:val="231F20"/>
            </w:rPr>
            <w:t>Rights &amp; Responsibilities at</w:t>
          </w:r>
          <w:r>
            <w:rPr>
              <w:color w:val="231F20"/>
              <w:spacing w:val="-1"/>
            </w:rPr>
            <w:t xml:space="preserve"> </w:t>
          </w:r>
          <w:r>
            <w:rPr>
              <w:color w:val="231F20"/>
              <w:spacing w:val="-4"/>
            </w:rPr>
            <w:t>Your</w:t>
          </w:r>
          <w:r>
            <w:rPr>
              <w:color w:val="231F20"/>
            </w:rPr>
            <w:t xml:space="preserve"> SBHC</w:t>
          </w:r>
          <w:r>
            <w:rPr>
              <w:color w:val="231F20"/>
            </w:rPr>
            <w:tab/>
            <w:t>79</w:t>
          </w:r>
        </w:p>
        <w:p w:rsidR="008C69ED" w:rsidRDefault="00264D4C">
          <w:pPr>
            <w:pStyle w:val="TOC1"/>
            <w:tabs>
              <w:tab w:val="left" w:pos="3928"/>
            </w:tabs>
            <w:spacing w:before="39"/>
            <w:ind w:right="337"/>
            <w:jc w:val="center"/>
            <w:rPr>
              <w:b w:val="0"/>
              <w:bCs w:val="0"/>
            </w:rPr>
          </w:pPr>
          <w:hyperlink w:anchor="_TOC_250003" w:history="1">
            <w:r w:rsidR="00823410">
              <w:rPr>
                <w:color w:val="078228"/>
              </w:rPr>
              <w:t>When do we know to H E L P</w:t>
            </w:r>
            <w:r w:rsidR="00823410">
              <w:rPr>
                <w:color w:val="078228"/>
                <w:spacing w:val="-25"/>
              </w:rPr>
              <w:t xml:space="preserve"> </w:t>
            </w:r>
            <w:r w:rsidR="00823410">
              <w:rPr>
                <w:color w:val="078228"/>
              </w:rPr>
              <w:t>?</w:t>
            </w:r>
            <w:r w:rsidR="00823410">
              <w:rPr>
                <w:color w:val="078228"/>
              </w:rPr>
              <w:tab/>
              <w:t>80</w:t>
            </w:r>
          </w:hyperlink>
        </w:p>
        <w:p w:rsidR="008C69ED" w:rsidRDefault="00823410">
          <w:pPr>
            <w:pStyle w:val="TOC2"/>
            <w:tabs>
              <w:tab w:val="left" w:pos="3777"/>
            </w:tabs>
            <w:spacing w:before="27"/>
            <w:ind w:right="157"/>
            <w:jc w:val="center"/>
            <w:rPr>
              <w:i w:val="0"/>
            </w:rPr>
          </w:pPr>
          <w:r>
            <w:rPr>
              <w:color w:val="231F20"/>
            </w:rPr>
            <w:t>H E L P</w:t>
          </w:r>
          <w:r>
            <w:rPr>
              <w:color w:val="231F20"/>
            </w:rPr>
            <w:tab/>
            <w:t>81</w:t>
          </w:r>
        </w:p>
        <w:p w:rsidR="008C69ED" w:rsidRDefault="00264D4C">
          <w:pPr>
            <w:pStyle w:val="TOC2"/>
            <w:tabs>
              <w:tab w:val="left" w:pos="3777"/>
            </w:tabs>
            <w:ind w:right="157"/>
            <w:jc w:val="center"/>
            <w:rPr>
              <w:i w:val="0"/>
            </w:rPr>
          </w:pPr>
          <w:hyperlink w:anchor="_TOC_250002" w:history="1">
            <w:r w:rsidR="00823410">
              <w:rPr>
                <w:color w:val="231F20"/>
              </w:rPr>
              <w:t>Assessing Situations Role Play Scenarios*</w:t>
            </w:r>
            <w:r w:rsidR="00823410">
              <w:rPr>
                <w:color w:val="231F20"/>
              </w:rPr>
              <w:tab/>
              <w:t>82</w:t>
            </w:r>
          </w:hyperlink>
        </w:p>
        <w:p w:rsidR="008C69ED" w:rsidRDefault="00823410">
          <w:pPr>
            <w:pStyle w:val="TOC2"/>
            <w:tabs>
              <w:tab w:val="left" w:pos="3777"/>
            </w:tabs>
            <w:ind w:right="157"/>
            <w:jc w:val="center"/>
            <w:rPr>
              <w:i w:val="0"/>
            </w:rPr>
          </w:pPr>
          <w:r>
            <w:rPr>
              <w:color w:val="231F20"/>
            </w:rPr>
            <w:t>Emergency,</w:t>
          </w:r>
          <w:r>
            <w:rPr>
              <w:color w:val="231F20"/>
              <w:spacing w:val="-15"/>
            </w:rPr>
            <w:t xml:space="preserve"> </w:t>
          </w:r>
          <w:r>
            <w:rPr>
              <w:color w:val="231F20"/>
            </w:rPr>
            <w:t>Crisis,</w:t>
          </w:r>
          <w:r>
            <w:rPr>
              <w:color w:val="231F20"/>
              <w:spacing w:val="-15"/>
            </w:rPr>
            <w:t xml:space="preserve"> </w:t>
          </w:r>
          <w:r>
            <w:rPr>
              <w:color w:val="231F20"/>
            </w:rPr>
            <w:t>Problem</w:t>
          </w:r>
          <w:r>
            <w:rPr>
              <w:color w:val="231F20"/>
            </w:rPr>
            <w:tab/>
            <w:t>83</w:t>
          </w:r>
        </w:p>
        <w:p w:rsidR="008C69ED" w:rsidRDefault="00823410">
          <w:pPr>
            <w:pStyle w:val="TOC4"/>
            <w:spacing w:line="220" w:lineRule="exact"/>
            <w:ind w:right="3530"/>
            <w:rPr>
              <w:b w:val="0"/>
              <w:bCs w:val="0"/>
            </w:rPr>
          </w:pPr>
          <w:r>
            <w:rPr>
              <w:color w:val="231F20"/>
            </w:rPr>
            <w:t>AGENDA 3:</w:t>
          </w:r>
          <w:r>
            <w:rPr>
              <w:color w:val="231F20"/>
              <w:spacing w:val="-4"/>
            </w:rPr>
            <w:t xml:space="preserve"> </w:t>
          </w:r>
          <w:r>
            <w:rPr>
              <w:color w:val="231F20"/>
            </w:rPr>
            <w:t xml:space="preserve">Self-Care </w:t>
          </w:r>
          <w:r>
            <w:rPr>
              <w:color w:val="078228"/>
            </w:rPr>
            <w:t>ACTIVITIES:</w:t>
          </w:r>
        </w:p>
        <w:p w:rsidR="008C69ED" w:rsidRDefault="00264D4C">
          <w:pPr>
            <w:pStyle w:val="TOC1"/>
            <w:tabs>
              <w:tab w:val="left" w:pos="3928"/>
            </w:tabs>
            <w:ind w:right="337"/>
            <w:jc w:val="center"/>
            <w:rPr>
              <w:b w:val="0"/>
              <w:bCs w:val="0"/>
            </w:rPr>
          </w:pPr>
          <w:hyperlink w:anchor="_TOC_250001" w:history="1">
            <w:r w:rsidR="00823410">
              <w:rPr>
                <w:color w:val="078228"/>
                <w:spacing w:val="-1"/>
              </w:rPr>
              <w:t>Self-Care</w:t>
            </w:r>
            <w:r w:rsidR="00823410">
              <w:rPr>
                <w:color w:val="078228"/>
                <w:spacing w:val="-1"/>
              </w:rPr>
              <w:tab/>
            </w:r>
            <w:r w:rsidR="00823410">
              <w:rPr>
                <w:color w:val="078228"/>
              </w:rPr>
              <w:t>84</w:t>
            </w:r>
          </w:hyperlink>
        </w:p>
        <w:p w:rsidR="008C69ED" w:rsidRDefault="00823410">
          <w:pPr>
            <w:pStyle w:val="TOC2"/>
            <w:tabs>
              <w:tab w:val="left" w:pos="3777"/>
            </w:tabs>
            <w:spacing w:before="27"/>
            <w:ind w:right="157"/>
            <w:jc w:val="center"/>
            <w:rPr>
              <w:i w:val="0"/>
            </w:rPr>
          </w:pPr>
          <w:r>
            <w:rPr>
              <w:color w:val="231F20"/>
            </w:rPr>
            <w:t>Resource List</w:t>
          </w:r>
          <w:r>
            <w:rPr>
              <w:color w:val="231F20"/>
            </w:rPr>
            <w:tab/>
            <w:t>85</w:t>
          </w:r>
        </w:p>
        <w:p w:rsidR="008C69ED" w:rsidRDefault="00264D4C">
          <w:pPr>
            <w:pStyle w:val="TOC2"/>
            <w:tabs>
              <w:tab w:val="left" w:pos="3777"/>
            </w:tabs>
            <w:ind w:right="157"/>
            <w:jc w:val="center"/>
            <w:rPr>
              <w:i w:val="0"/>
            </w:rPr>
          </w:pPr>
          <w:hyperlink w:anchor="_TOC_250000" w:history="1">
            <w:r w:rsidR="00823410">
              <w:rPr>
                <w:color w:val="231F20"/>
              </w:rPr>
              <w:t>Guided Meditation Script*</w:t>
            </w:r>
            <w:r w:rsidR="00823410">
              <w:rPr>
                <w:color w:val="231F20"/>
              </w:rPr>
              <w:tab/>
              <w:t>86</w:t>
            </w:r>
          </w:hyperlink>
        </w:p>
        <w:p w:rsidR="008C69ED" w:rsidRDefault="00823410">
          <w:pPr>
            <w:pStyle w:val="TOC2"/>
            <w:tabs>
              <w:tab w:val="left" w:pos="3777"/>
            </w:tabs>
            <w:ind w:right="157"/>
            <w:jc w:val="center"/>
            <w:rPr>
              <w:i w:val="0"/>
            </w:rPr>
          </w:pPr>
          <w:r>
            <w:rPr>
              <w:color w:val="231F20"/>
            </w:rPr>
            <w:t>Mindful Movement Script*</w:t>
          </w:r>
          <w:r>
            <w:rPr>
              <w:color w:val="231F20"/>
            </w:rPr>
            <w:tab/>
            <w:t>87</w:t>
          </w:r>
        </w:p>
        <w:p w:rsidR="008C69ED" w:rsidRDefault="00823410">
          <w:pPr>
            <w:pStyle w:val="TOC2"/>
            <w:tabs>
              <w:tab w:val="left" w:pos="3777"/>
            </w:tabs>
            <w:ind w:right="157"/>
            <w:jc w:val="center"/>
            <w:rPr>
              <w:i w:val="0"/>
            </w:rPr>
          </w:pPr>
          <w:r>
            <w:rPr>
              <w:color w:val="231F20"/>
            </w:rPr>
            <w:t>Mindful Breathing Script*</w:t>
          </w:r>
          <w:r>
            <w:rPr>
              <w:color w:val="231F20"/>
            </w:rPr>
            <w:tab/>
            <w:t>88</w:t>
          </w:r>
        </w:p>
      </w:sdtContent>
    </w:sdt>
    <w:p w:rsidR="008C69ED" w:rsidRDefault="008C69ED">
      <w:pPr>
        <w:jc w:val="center"/>
        <w:sectPr w:rsidR="008C69ED">
          <w:type w:val="continuous"/>
          <w:pgSz w:w="12240" w:h="15840"/>
          <w:pgMar w:top="1500" w:right="0" w:bottom="280" w:left="880" w:header="720" w:footer="720" w:gutter="0"/>
          <w:cols w:num="2" w:space="720" w:equalWidth="0">
            <w:col w:w="4956" w:space="294"/>
            <w:col w:w="6110"/>
          </w:cols>
        </w:sect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1"/>
          <w:szCs w:val="21"/>
        </w:rPr>
      </w:pPr>
    </w:p>
    <w:p w:rsidR="008C69ED" w:rsidRDefault="00264D4C">
      <w:pPr>
        <w:spacing w:before="64" w:line="226" w:lineRule="exact"/>
        <w:ind w:left="635"/>
        <w:rPr>
          <w:rFonts w:ascii="Helvetica Neue" w:eastAsia="Helvetica Neue" w:hAnsi="Helvetica Neue" w:cs="Helvetica Neue"/>
          <w:sz w:val="19"/>
          <w:szCs w:val="19"/>
        </w:rPr>
      </w:pPr>
      <w:r>
        <w:pict>
          <v:group id="_x0000_s11899" alt="" style="position:absolute;left:0;text-align:left;margin-left:69.8pt;margin-top:-143.95pt;width:.1pt;height:548.25pt;z-index:-671608;mso-position-horizontal-relative:page" coordorigin="1396,-2879" coordsize="2,10965">
            <v:shape id="_x0000_s11900" alt="" style="position:absolute;left:1396;top:-2879;width:2;height:10965" coordorigin="1396,-2879" coordsize="0,10965" path="m1396,-2879r,10964e" filled="f" strokecolor="#c01f85" strokeweight="4.5pt">
              <v:path arrowok="t"/>
            </v:shape>
            <w10:wrap anchorx="page"/>
          </v:group>
        </w:pict>
      </w:r>
      <w:r>
        <w:pict>
          <v:shape id="_x0000_s11898" type="#_x0000_t202" alt="" style="position:absolute;left:0;text-align:left;margin-left:47.95pt;margin-top:-144.95pt;width:19.05pt;height:89.2pt;z-index:1384;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C01F85"/>
                      <w:spacing w:val="3"/>
                      <w:sz w:val="34"/>
                    </w:rPr>
                    <w:t>MODUL</w:t>
                  </w:r>
                  <w:r>
                    <w:rPr>
                      <w:rFonts w:ascii="HelveticaNeue-Roman"/>
                      <w:color w:val="C01F85"/>
                      <w:sz w:val="34"/>
                    </w:rPr>
                    <w:t>E</w:t>
                  </w:r>
                  <w:r>
                    <w:rPr>
                      <w:rFonts w:ascii="HelveticaNeue-Roman"/>
                      <w:color w:val="C01F85"/>
                      <w:spacing w:val="6"/>
                      <w:sz w:val="34"/>
                    </w:rPr>
                    <w:t xml:space="preserve"> </w:t>
                  </w:r>
                  <w:r>
                    <w:rPr>
                      <w:rFonts w:ascii="Helvetica Neue"/>
                      <w:b/>
                      <w:color w:val="C01F85"/>
                      <w:sz w:val="34"/>
                    </w:rPr>
                    <w:t>4</w:t>
                  </w:r>
                </w:p>
              </w:txbxContent>
            </v:textbox>
            <w10:wrap anchorx="page"/>
          </v:shape>
        </w:pict>
      </w:r>
      <w:r>
        <w:pict>
          <v:shape id="_x0000_s11897" type="#_x0000_t202" alt="" style="position:absolute;left:0;text-align:left;margin-left:298.65pt;margin-top:-144.7pt;width:31.35pt;height:87.25pt;z-index:1408;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before="24" w:line="189" w:lineRule="exact"/>
                    <w:ind w:left="20"/>
                    <w:rPr>
                      <w:rFonts w:ascii="HelveticaNeue-Roman" w:eastAsia="HelveticaNeue-Roman" w:hAnsi="HelveticaNeue-Roman" w:cs="HelveticaNeue-Roman"/>
                      <w:sz w:val="20"/>
                      <w:szCs w:val="20"/>
                    </w:rPr>
                  </w:pPr>
                  <w:r>
                    <w:rPr>
                      <w:rFonts w:ascii="HelveticaNeue-Roman"/>
                      <w:color w:val="602B9E"/>
                      <w:spacing w:val="2"/>
                      <w:sz w:val="20"/>
                    </w:rPr>
                    <w:t>(continued)</w:t>
                  </w:r>
                </w:p>
                <w:p w:rsidR="008C69ED" w:rsidRDefault="00823410">
                  <w:pPr>
                    <w:spacing w:line="405" w:lineRule="exact"/>
                    <w:ind w:left="31"/>
                    <w:rPr>
                      <w:rFonts w:ascii="Helvetica Neue" w:eastAsia="Helvetica Neue" w:hAnsi="Helvetica Neue" w:cs="Helvetica Neue"/>
                      <w:sz w:val="34"/>
                      <w:szCs w:val="34"/>
                    </w:rPr>
                  </w:pPr>
                  <w:r>
                    <w:rPr>
                      <w:rFonts w:ascii="Helvetica Neue Light"/>
                      <w:color w:val="602B9E"/>
                      <w:spacing w:val="3"/>
                      <w:sz w:val="34"/>
                    </w:rPr>
                    <w:t>MODUL</w:t>
                  </w:r>
                  <w:r>
                    <w:rPr>
                      <w:rFonts w:ascii="Helvetica Neue Light"/>
                      <w:color w:val="602B9E"/>
                      <w:sz w:val="34"/>
                    </w:rPr>
                    <w:t>E</w:t>
                  </w:r>
                  <w:r>
                    <w:rPr>
                      <w:rFonts w:ascii="Helvetica Neue Light"/>
                      <w:color w:val="602B9E"/>
                      <w:spacing w:val="6"/>
                      <w:sz w:val="34"/>
                    </w:rPr>
                    <w:t xml:space="preserve"> </w:t>
                  </w:r>
                  <w:r>
                    <w:rPr>
                      <w:rFonts w:ascii="Helvetica Neue"/>
                      <w:b/>
                      <w:color w:val="602B9E"/>
                      <w:sz w:val="34"/>
                    </w:rPr>
                    <w:t>5</w:t>
                  </w:r>
                </w:p>
              </w:txbxContent>
            </v:textbox>
            <w10:wrap anchorx="page"/>
          </v:shape>
        </w:pict>
      </w:r>
      <w:r>
        <w:pict>
          <v:shape id="_x0000_s11896" type="#_x0000_t202" alt="" style="position:absolute;left:0;text-align:left;margin-left:69.8pt;margin-top:-143.95pt;width:486.25pt;height:150.65pt;z-index:150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628"/>
                    <w:gridCol w:w="1622"/>
                    <w:gridCol w:w="3326"/>
                    <w:gridCol w:w="1148"/>
                  </w:tblGrid>
                  <w:tr w:rsidR="008C69ED">
                    <w:trPr>
                      <w:trHeight w:hRule="exact" w:val="912"/>
                    </w:trPr>
                    <w:tc>
                      <w:tcPr>
                        <w:tcW w:w="5250" w:type="dxa"/>
                        <w:gridSpan w:val="2"/>
                        <w:tcBorders>
                          <w:top w:val="nil"/>
                          <w:left w:val="nil"/>
                          <w:bottom w:val="nil"/>
                          <w:right w:val="single" w:sz="36" w:space="0" w:color="602B9E"/>
                        </w:tcBorders>
                      </w:tcPr>
                      <w:p w:rsidR="008C69ED" w:rsidRDefault="00823410">
                        <w:pPr>
                          <w:pStyle w:val="TableParagraph"/>
                          <w:tabs>
                            <w:tab w:val="right" w:pos="4422"/>
                          </w:tabs>
                          <w:spacing w:before="7" w:line="180" w:lineRule="auto"/>
                          <w:ind w:left="299" w:right="763" w:hanging="180"/>
                          <w:rPr>
                            <w:rFonts w:ascii="Helvetica Neue" w:eastAsia="Helvetica Neue" w:hAnsi="Helvetica Neue" w:cs="Helvetica Neue"/>
                            <w:sz w:val="24"/>
                            <w:szCs w:val="24"/>
                          </w:rPr>
                        </w:pPr>
                        <w:r>
                          <w:rPr>
                            <w:rFonts w:ascii="Helvetica Neue" w:eastAsia="Helvetica Neue" w:hAnsi="Helvetica Neue" w:cs="Helvetica Neue"/>
                            <w:b/>
                            <w:bCs/>
                            <w:color w:val="C01F85"/>
                            <w:spacing w:val="-3"/>
                            <w:sz w:val="24"/>
                            <w:szCs w:val="24"/>
                          </w:rPr>
                          <w:t xml:space="preserve">WHAT’S </w:t>
                        </w:r>
                        <w:r>
                          <w:rPr>
                            <w:rFonts w:ascii="Helvetica Neue" w:eastAsia="Helvetica Neue" w:hAnsi="Helvetica Neue" w:cs="Helvetica Neue"/>
                            <w:b/>
                            <w:bCs/>
                            <w:color w:val="C01F85"/>
                            <w:sz w:val="24"/>
                            <w:szCs w:val="24"/>
                          </w:rPr>
                          <w:t>SUBSTANCE USE PREVENTION (S U P</w:t>
                        </w:r>
                        <w:r>
                          <w:rPr>
                            <w:rFonts w:ascii="Helvetica Neue" w:eastAsia="Helvetica Neue" w:hAnsi="Helvetica Neue" w:cs="Helvetica Neue"/>
                            <w:b/>
                            <w:bCs/>
                            <w:color w:val="C01F85"/>
                            <w:spacing w:val="-31"/>
                            <w:sz w:val="24"/>
                            <w:szCs w:val="24"/>
                          </w:rPr>
                          <w:t xml:space="preserve"> </w:t>
                        </w:r>
                        <w:r>
                          <w:rPr>
                            <w:rFonts w:ascii="Helvetica Neue" w:eastAsia="Helvetica Neue" w:hAnsi="Helvetica Neue" w:cs="Helvetica Neue"/>
                            <w:b/>
                            <w:bCs/>
                            <w:color w:val="C01F85"/>
                            <w:sz w:val="24"/>
                            <w:szCs w:val="24"/>
                          </w:rPr>
                          <w:t xml:space="preserve">)? </w:t>
                        </w:r>
                        <w:r>
                          <w:rPr>
                            <w:rFonts w:ascii="Helvetica Neue" w:eastAsia="Helvetica Neue" w:hAnsi="Helvetica Neue" w:cs="Helvetica Neue"/>
                            <w:b/>
                            <w:bCs/>
                            <w:color w:val="C01F85"/>
                            <w:sz w:val="24"/>
                            <w:szCs w:val="24"/>
                          </w:rPr>
                          <w:tab/>
                        </w:r>
                        <w:r>
                          <w:rPr>
                            <w:rFonts w:ascii="Helvetica Neue" w:eastAsia="Helvetica Neue" w:hAnsi="Helvetica Neue" w:cs="Helvetica Neue"/>
                            <w:b/>
                            <w:bCs/>
                            <w:color w:val="C01F85"/>
                            <w:w w:val="25"/>
                            <w:sz w:val="24"/>
                            <w:szCs w:val="24"/>
                          </w:rPr>
                          <w:t xml:space="preserve"> </w:t>
                        </w:r>
                        <w:r>
                          <w:rPr>
                            <w:rFonts w:ascii="Helvetica Neue" w:eastAsia="Helvetica Neue" w:hAnsi="Helvetica Neue" w:cs="Helvetica Neue"/>
                            <w:b/>
                            <w:bCs/>
                            <w:color w:val="C01F85"/>
                            <w:sz w:val="24"/>
                            <w:szCs w:val="24"/>
                          </w:rPr>
                          <w:t>89</w:t>
                        </w:r>
                      </w:p>
                      <w:p w:rsidR="008C69ED" w:rsidRDefault="00823410">
                        <w:pPr>
                          <w:pStyle w:val="TableParagraph"/>
                          <w:spacing w:line="216" w:lineRule="exact"/>
                          <w:ind w:left="119"/>
                          <w:rPr>
                            <w:rFonts w:ascii="Helvetica Neue" w:eastAsia="Helvetica Neue" w:hAnsi="Helvetica Neue" w:cs="Helvetica Neue"/>
                            <w:sz w:val="19"/>
                            <w:szCs w:val="19"/>
                          </w:rPr>
                        </w:pPr>
                        <w:r>
                          <w:rPr>
                            <w:rFonts w:ascii="Helvetica Neue"/>
                            <w:b/>
                            <w:color w:val="231F20"/>
                            <w:sz w:val="19"/>
                          </w:rPr>
                          <w:t>AGENDA 1:</w:t>
                        </w:r>
                      </w:p>
                      <w:p w:rsidR="008C69ED" w:rsidRDefault="00823410">
                        <w:pPr>
                          <w:pStyle w:val="TableParagraph"/>
                          <w:tabs>
                            <w:tab w:val="right" w:pos="4439"/>
                          </w:tabs>
                          <w:spacing w:line="226" w:lineRule="exact"/>
                          <w:ind w:left="299"/>
                          <w:rPr>
                            <w:rFonts w:ascii="Helvetica Neue" w:eastAsia="Helvetica Neue" w:hAnsi="Helvetica Neue" w:cs="Helvetica Neue"/>
                            <w:sz w:val="19"/>
                            <w:szCs w:val="19"/>
                          </w:rPr>
                        </w:pPr>
                        <w:r>
                          <w:rPr>
                            <w:rFonts w:ascii="Helvetica Neue"/>
                            <w:b/>
                            <w:color w:val="231F20"/>
                            <w:sz w:val="19"/>
                          </w:rPr>
                          <w:t>The Effects of</w:t>
                        </w:r>
                        <w:r>
                          <w:rPr>
                            <w:rFonts w:ascii="Helvetica Neue"/>
                            <w:b/>
                            <w:color w:val="231F20"/>
                            <w:spacing w:val="-1"/>
                            <w:sz w:val="19"/>
                          </w:rPr>
                          <w:t xml:space="preserve"> </w:t>
                        </w:r>
                        <w:r>
                          <w:rPr>
                            <w:rFonts w:ascii="Helvetica Neue"/>
                            <w:b/>
                            <w:color w:val="231F20"/>
                            <w:sz w:val="19"/>
                          </w:rPr>
                          <w:t>Substance</w:t>
                        </w:r>
                        <w:r>
                          <w:rPr>
                            <w:rFonts w:ascii="Helvetica Neue"/>
                            <w:b/>
                            <w:color w:val="231F20"/>
                            <w:spacing w:val="-1"/>
                            <w:sz w:val="19"/>
                          </w:rPr>
                          <w:t xml:space="preserve"> </w:t>
                        </w:r>
                        <w:r>
                          <w:rPr>
                            <w:rFonts w:ascii="Helvetica Neue"/>
                            <w:b/>
                            <w:color w:val="231F20"/>
                            <w:sz w:val="19"/>
                          </w:rPr>
                          <w:t>Use</w:t>
                        </w:r>
                        <w:r>
                          <w:rPr>
                            <w:rFonts w:ascii="Helvetica Neue"/>
                            <w:b/>
                            <w:color w:val="231F20"/>
                            <w:sz w:val="19"/>
                          </w:rPr>
                          <w:tab/>
                          <w:t>91</w:t>
                        </w:r>
                      </w:p>
                    </w:tc>
                    <w:tc>
                      <w:tcPr>
                        <w:tcW w:w="4474" w:type="dxa"/>
                        <w:gridSpan w:val="2"/>
                        <w:tcBorders>
                          <w:top w:val="nil"/>
                          <w:left w:val="single" w:sz="36" w:space="0" w:color="602B9E"/>
                          <w:bottom w:val="nil"/>
                          <w:right w:val="nil"/>
                        </w:tcBorders>
                      </w:tcPr>
                      <w:p w:rsidR="008C69ED" w:rsidRDefault="00823410">
                        <w:pPr>
                          <w:pStyle w:val="TableParagraph"/>
                          <w:spacing w:line="184" w:lineRule="exact"/>
                          <w:ind w:left="74"/>
                          <w:rPr>
                            <w:rFonts w:ascii="Helvetica Neue" w:eastAsia="Helvetica Neue" w:hAnsi="Helvetica Neue" w:cs="Helvetica Neue"/>
                            <w:sz w:val="19"/>
                            <w:szCs w:val="19"/>
                          </w:rPr>
                        </w:pPr>
                        <w:r>
                          <w:rPr>
                            <w:rFonts w:ascii="Helvetica Neue"/>
                            <w:b/>
                            <w:color w:val="231F20"/>
                            <w:sz w:val="19"/>
                          </w:rPr>
                          <w:t>AGENDA 2: An Introduction to Health</w:t>
                        </w:r>
                        <w:r>
                          <w:rPr>
                            <w:rFonts w:ascii="Helvetica Neue"/>
                            <w:b/>
                            <w:color w:val="231F20"/>
                            <w:spacing w:val="-4"/>
                            <w:sz w:val="19"/>
                          </w:rPr>
                          <w:t xml:space="preserve"> </w:t>
                        </w:r>
                        <w:r>
                          <w:rPr>
                            <w:rFonts w:ascii="Helvetica Neue"/>
                            <w:b/>
                            <w:color w:val="231F20"/>
                            <w:sz w:val="19"/>
                          </w:rPr>
                          <w:t>Coaching</w:t>
                        </w:r>
                      </w:p>
                      <w:p w:rsidR="008C69ED" w:rsidRDefault="00823410">
                        <w:pPr>
                          <w:pStyle w:val="TableParagraph"/>
                          <w:spacing w:line="226" w:lineRule="exact"/>
                          <w:ind w:left="74"/>
                          <w:rPr>
                            <w:rFonts w:ascii="Helvetica Neue" w:eastAsia="Helvetica Neue" w:hAnsi="Helvetica Neue" w:cs="Helvetica Neue"/>
                            <w:sz w:val="19"/>
                            <w:szCs w:val="19"/>
                          </w:rPr>
                        </w:pPr>
                        <w:r>
                          <w:rPr>
                            <w:rFonts w:ascii="Helvetica Neue"/>
                            <w:b/>
                            <w:color w:val="602B9E"/>
                            <w:sz w:val="19"/>
                          </w:rPr>
                          <w:t>ACTIVITIES:</w:t>
                        </w:r>
                      </w:p>
                      <w:p w:rsidR="008C69ED" w:rsidRDefault="00823410">
                        <w:pPr>
                          <w:pStyle w:val="TableParagraph"/>
                          <w:tabs>
                            <w:tab w:val="right" w:pos="4394"/>
                          </w:tabs>
                          <w:spacing w:before="31"/>
                          <w:ind w:left="254"/>
                          <w:rPr>
                            <w:rFonts w:ascii="Helvetica Neue" w:eastAsia="Helvetica Neue" w:hAnsi="Helvetica Neue" w:cs="Helvetica Neue"/>
                            <w:sz w:val="19"/>
                            <w:szCs w:val="19"/>
                          </w:rPr>
                        </w:pPr>
                        <w:r>
                          <w:rPr>
                            <w:rFonts w:ascii="Helvetica Neue"/>
                            <w:b/>
                            <w:color w:val="602B9E"/>
                            <w:sz w:val="19"/>
                          </w:rPr>
                          <w:t>Health Coaching Framework</w:t>
                        </w:r>
                        <w:r>
                          <w:rPr>
                            <w:rFonts w:ascii="Helvetica Neue"/>
                            <w:b/>
                            <w:color w:val="602B9E"/>
                            <w:sz w:val="19"/>
                          </w:rPr>
                          <w:tab/>
                          <w:t>141</w:t>
                        </w:r>
                      </w:p>
                      <w:p w:rsidR="008C69ED" w:rsidRDefault="00823410">
                        <w:pPr>
                          <w:pStyle w:val="TableParagraph"/>
                          <w:spacing w:before="27"/>
                          <w:ind w:left="434"/>
                          <w:rPr>
                            <w:rFonts w:ascii="HelveticaNeue-CondensedObl" w:eastAsia="HelveticaNeue-CondensedObl" w:hAnsi="HelveticaNeue-CondensedObl" w:cs="HelveticaNeue-CondensedObl"/>
                            <w:sz w:val="19"/>
                            <w:szCs w:val="19"/>
                          </w:rPr>
                        </w:pPr>
                        <w:r>
                          <w:rPr>
                            <w:rFonts w:ascii="HelveticaNeue-CondensedObl"/>
                            <w:i/>
                            <w:color w:val="231F20"/>
                            <w:sz w:val="19"/>
                          </w:rPr>
                          <w:t>An Introduction to the Health Coaching</w:t>
                        </w:r>
                      </w:p>
                    </w:tc>
                  </w:tr>
                  <w:tr w:rsidR="008C69ED">
                    <w:trPr>
                      <w:trHeight w:hRule="exact" w:val="210"/>
                    </w:trPr>
                    <w:tc>
                      <w:tcPr>
                        <w:tcW w:w="3628" w:type="dxa"/>
                        <w:tcBorders>
                          <w:top w:val="nil"/>
                          <w:left w:val="nil"/>
                          <w:bottom w:val="nil"/>
                          <w:right w:val="nil"/>
                        </w:tcBorders>
                      </w:tcPr>
                      <w:p w:rsidR="008C69ED" w:rsidRDefault="00823410">
                        <w:pPr>
                          <w:pStyle w:val="TableParagraph"/>
                          <w:spacing w:line="197" w:lineRule="exact"/>
                          <w:ind w:left="119"/>
                          <w:rPr>
                            <w:rFonts w:ascii="Helvetica Neue" w:eastAsia="Helvetica Neue" w:hAnsi="Helvetica Neue" w:cs="Helvetica Neue"/>
                            <w:sz w:val="19"/>
                            <w:szCs w:val="19"/>
                          </w:rPr>
                        </w:pPr>
                        <w:r>
                          <w:rPr>
                            <w:rFonts w:ascii="Helvetica Neue"/>
                            <w:b/>
                            <w:color w:val="C01F85"/>
                            <w:spacing w:val="-3"/>
                            <w:sz w:val="19"/>
                          </w:rPr>
                          <w:t>PRE/POST-TEST:</w:t>
                        </w:r>
                      </w:p>
                    </w:tc>
                    <w:tc>
                      <w:tcPr>
                        <w:tcW w:w="1622" w:type="dxa"/>
                        <w:tcBorders>
                          <w:top w:val="nil"/>
                          <w:left w:val="nil"/>
                          <w:bottom w:val="nil"/>
                          <w:right w:val="single" w:sz="36" w:space="0" w:color="602B9E"/>
                        </w:tcBorders>
                      </w:tcPr>
                      <w:p w:rsidR="008C69ED" w:rsidRDefault="008C69ED"/>
                    </w:tc>
                    <w:tc>
                      <w:tcPr>
                        <w:tcW w:w="3326" w:type="dxa"/>
                        <w:tcBorders>
                          <w:top w:val="nil"/>
                          <w:left w:val="single" w:sz="36" w:space="0" w:color="602B9E"/>
                          <w:bottom w:val="nil"/>
                          <w:right w:val="nil"/>
                        </w:tcBorders>
                      </w:tcPr>
                      <w:p w:rsidR="008C69ED" w:rsidRDefault="00823410">
                        <w:pPr>
                          <w:pStyle w:val="TableParagraph"/>
                          <w:spacing w:before="8"/>
                          <w:ind w:left="614"/>
                          <w:rPr>
                            <w:rFonts w:ascii="HelveticaNeue-CondensedObl" w:eastAsia="HelveticaNeue-CondensedObl" w:hAnsi="HelveticaNeue-CondensedObl" w:cs="HelveticaNeue-CondensedObl"/>
                            <w:sz w:val="19"/>
                            <w:szCs w:val="19"/>
                          </w:rPr>
                        </w:pPr>
                        <w:r>
                          <w:rPr>
                            <w:rFonts w:ascii="HelveticaNeue-CondensedObl"/>
                            <w:i/>
                            <w:color w:val="231F20"/>
                            <w:sz w:val="19"/>
                          </w:rPr>
                          <w:t>Framework</w:t>
                        </w:r>
                      </w:p>
                    </w:tc>
                    <w:tc>
                      <w:tcPr>
                        <w:tcW w:w="1148" w:type="dxa"/>
                        <w:tcBorders>
                          <w:top w:val="nil"/>
                          <w:left w:val="nil"/>
                          <w:bottom w:val="nil"/>
                          <w:right w:val="nil"/>
                        </w:tcBorders>
                      </w:tcPr>
                      <w:p w:rsidR="008C69ED" w:rsidRDefault="00823410">
                        <w:pPr>
                          <w:pStyle w:val="TableParagraph"/>
                          <w:spacing w:before="8"/>
                          <w:ind w:right="33"/>
                          <w:jc w:val="right"/>
                          <w:rPr>
                            <w:rFonts w:ascii="HelveticaNeue-CondensedObl" w:eastAsia="HelveticaNeue-CondensedObl" w:hAnsi="HelveticaNeue-CondensedObl" w:cs="HelveticaNeue-CondensedObl"/>
                            <w:sz w:val="19"/>
                            <w:szCs w:val="19"/>
                          </w:rPr>
                        </w:pPr>
                        <w:r>
                          <w:rPr>
                            <w:rFonts w:ascii="HelveticaNeue-CondensedObl"/>
                            <w:i/>
                            <w:color w:val="231F20"/>
                            <w:sz w:val="19"/>
                          </w:rPr>
                          <w:t>142</w:t>
                        </w:r>
                      </w:p>
                    </w:tc>
                  </w:tr>
                  <w:tr w:rsidR="008C69ED">
                    <w:trPr>
                      <w:trHeight w:hRule="exact" w:val="1891"/>
                    </w:trPr>
                    <w:tc>
                      <w:tcPr>
                        <w:tcW w:w="3628" w:type="dxa"/>
                        <w:tcBorders>
                          <w:top w:val="nil"/>
                          <w:left w:val="nil"/>
                          <w:bottom w:val="nil"/>
                          <w:right w:val="nil"/>
                        </w:tcBorders>
                      </w:tcPr>
                      <w:p w:rsidR="008C69ED" w:rsidRDefault="00823410">
                        <w:pPr>
                          <w:pStyle w:val="TableParagraph"/>
                          <w:spacing w:before="18"/>
                          <w:ind w:left="299"/>
                          <w:rPr>
                            <w:rFonts w:ascii="Helvetica Neue" w:eastAsia="Helvetica Neue" w:hAnsi="Helvetica Neue" w:cs="Helvetica Neue"/>
                            <w:sz w:val="19"/>
                            <w:szCs w:val="19"/>
                          </w:rPr>
                        </w:pPr>
                        <w:r>
                          <w:rPr>
                            <w:rFonts w:ascii="Helvetica Neue" w:eastAsia="Helvetica Neue" w:hAnsi="Helvetica Neue" w:cs="Helvetica Neue"/>
                            <w:b/>
                            <w:bCs/>
                            <w:color w:val="C01F85"/>
                            <w:spacing w:val="-3"/>
                            <w:sz w:val="19"/>
                            <w:szCs w:val="19"/>
                          </w:rPr>
                          <w:t xml:space="preserve">What’s </w:t>
                        </w:r>
                        <w:r>
                          <w:rPr>
                            <w:rFonts w:ascii="Helvetica Neue" w:eastAsia="Helvetica Neue" w:hAnsi="Helvetica Neue" w:cs="Helvetica Neue"/>
                            <w:b/>
                            <w:bCs/>
                            <w:color w:val="C01F85"/>
                            <w:sz w:val="19"/>
                            <w:szCs w:val="19"/>
                          </w:rPr>
                          <w:t>S U P</w:t>
                        </w:r>
                        <w:r>
                          <w:rPr>
                            <w:rFonts w:ascii="Helvetica Neue" w:eastAsia="Helvetica Neue" w:hAnsi="Helvetica Neue" w:cs="Helvetica Neue"/>
                            <w:b/>
                            <w:bCs/>
                            <w:color w:val="C01F85"/>
                            <w:spacing w:val="-19"/>
                            <w:sz w:val="19"/>
                            <w:szCs w:val="19"/>
                          </w:rPr>
                          <w:t xml:space="preserve"> </w:t>
                        </w:r>
                        <w:r>
                          <w:rPr>
                            <w:rFonts w:ascii="Helvetica Neue" w:eastAsia="Helvetica Neue" w:hAnsi="Helvetica Neue" w:cs="Helvetica Neue"/>
                            <w:b/>
                            <w:bCs/>
                            <w:color w:val="C01F85"/>
                            <w:sz w:val="19"/>
                            <w:szCs w:val="19"/>
                          </w:rPr>
                          <w:t>?</w:t>
                        </w:r>
                      </w:p>
                      <w:p w:rsidR="008C69ED" w:rsidRDefault="00823410">
                        <w:pPr>
                          <w:pStyle w:val="TableParagraph"/>
                          <w:spacing w:before="31" w:line="271" w:lineRule="auto"/>
                          <w:ind w:left="119" w:right="1208" w:firstLine="180"/>
                          <w:rPr>
                            <w:rFonts w:ascii="Helvetica Neue" w:eastAsia="Helvetica Neue" w:hAnsi="Helvetica Neue" w:cs="Helvetica Neue"/>
                            <w:sz w:val="19"/>
                            <w:szCs w:val="19"/>
                          </w:rPr>
                        </w:pPr>
                        <w:r>
                          <w:rPr>
                            <w:rFonts w:ascii="Helvetica Neue"/>
                            <w:b/>
                            <w:color w:val="C01F85"/>
                            <w:sz w:val="19"/>
                          </w:rPr>
                          <w:t xml:space="preserve">Check </w:t>
                        </w:r>
                        <w:r>
                          <w:rPr>
                            <w:rFonts w:ascii="Helvetica Neue"/>
                            <w:b/>
                            <w:color w:val="C01F85"/>
                            <w:spacing w:val="-5"/>
                            <w:sz w:val="19"/>
                          </w:rPr>
                          <w:t xml:space="preserve">Your </w:t>
                        </w:r>
                        <w:r>
                          <w:rPr>
                            <w:rFonts w:ascii="Helvetica Neue"/>
                            <w:b/>
                            <w:color w:val="C01F85"/>
                            <w:sz w:val="19"/>
                          </w:rPr>
                          <w:t>Knowledge ACTIVITIES:</w:t>
                        </w:r>
                      </w:p>
                      <w:p w:rsidR="008C69ED" w:rsidRDefault="00823410">
                        <w:pPr>
                          <w:pStyle w:val="TableParagraph"/>
                          <w:spacing w:before="1"/>
                          <w:ind w:left="299"/>
                          <w:rPr>
                            <w:rFonts w:ascii="Helvetica Neue" w:eastAsia="Helvetica Neue" w:hAnsi="Helvetica Neue" w:cs="Helvetica Neue"/>
                            <w:sz w:val="19"/>
                            <w:szCs w:val="19"/>
                          </w:rPr>
                        </w:pPr>
                        <w:r>
                          <w:rPr>
                            <w:rFonts w:ascii="Helvetica Neue"/>
                            <w:b/>
                            <w:color w:val="C01F85"/>
                            <w:sz w:val="19"/>
                          </w:rPr>
                          <w:t>Substance Use &amp; Harm Reduction</w:t>
                        </w:r>
                      </w:p>
                      <w:p w:rsidR="008C69ED" w:rsidRDefault="00823410">
                        <w:pPr>
                          <w:pStyle w:val="TableParagraph"/>
                          <w:spacing w:before="27" w:line="278" w:lineRule="auto"/>
                          <w:ind w:left="299" w:right="1550" w:firstLine="71"/>
                          <w:jc w:val="center"/>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Common Substances </w:t>
                        </w:r>
                        <w:r>
                          <w:rPr>
                            <w:rFonts w:ascii="Helvetica Neue"/>
                            <w:b/>
                            <w:color w:val="C01F85"/>
                            <w:sz w:val="19"/>
                          </w:rPr>
                          <w:t xml:space="preserve">The Risks of Mixing </w:t>
                        </w:r>
                        <w:r>
                          <w:rPr>
                            <w:rFonts w:ascii="HelveticaNeue-CondensedObl"/>
                            <w:i/>
                            <w:color w:val="231F20"/>
                            <w:sz w:val="19"/>
                          </w:rPr>
                          <w:t>The Risks of Mixing</w:t>
                        </w:r>
                      </w:p>
                    </w:tc>
                    <w:tc>
                      <w:tcPr>
                        <w:tcW w:w="1622" w:type="dxa"/>
                        <w:tcBorders>
                          <w:top w:val="nil"/>
                          <w:left w:val="nil"/>
                          <w:bottom w:val="nil"/>
                          <w:right w:val="single" w:sz="36" w:space="0" w:color="602B9E"/>
                        </w:tcBorders>
                      </w:tcPr>
                      <w:p w:rsidR="008C69ED" w:rsidRDefault="00823410">
                        <w:pPr>
                          <w:pStyle w:val="TableParagraph"/>
                          <w:spacing w:before="18"/>
                          <w:ind w:right="163"/>
                          <w:jc w:val="center"/>
                          <w:rPr>
                            <w:rFonts w:ascii="Helvetica Neue" w:eastAsia="Helvetica Neue" w:hAnsi="Helvetica Neue" w:cs="Helvetica Neue"/>
                            <w:sz w:val="19"/>
                            <w:szCs w:val="19"/>
                          </w:rPr>
                        </w:pPr>
                        <w:r>
                          <w:rPr>
                            <w:rFonts w:ascii="Helvetica Neue"/>
                            <w:b/>
                            <w:color w:val="C01F85"/>
                            <w:sz w:val="19"/>
                          </w:rPr>
                          <w:t>92</w:t>
                        </w:r>
                      </w:p>
                      <w:p w:rsidR="008C69ED" w:rsidRDefault="00823410">
                        <w:pPr>
                          <w:pStyle w:val="TableParagraph"/>
                          <w:spacing w:before="31"/>
                          <w:ind w:right="163"/>
                          <w:jc w:val="center"/>
                          <w:rPr>
                            <w:rFonts w:ascii="Helvetica Neue" w:eastAsia="Helvetica Neue" w:hAnsi="Helvetica Neue" w:cs="Helvetica Neue"/>
                            <w:sz w:val="19"/>
                            <w:szCs w:val="19"/>
                          </w:rPr>
                        </w:pPr>
                        <w:r>
                          <w:rPr>
                            <w:rFonts w:ascii="Helvetica Neue"/>
                            <w:b/>
                            <w:color w:val="C01F85"/>
                            <w:sz w:val="19"/>
                          </w:rPr>
                          <w:t>93</w:t>
                        </w:r>
                      </w:p>
                      <w:p w:rsidR="008C69ED" w:rsidRDefault="008C69ED">
                        <w:pPr>
                          <w:pStyle w:val="TableParagraph"/>
                          <w:spacing w:before="1"/>
                          <w:rPr>
                            <w:rFonts w:ascii="Helvetica Neue" w:eastAsia="Helvetica Neue" w:hAnsi="Helvetica Neue" w:cs="Helvetica Neue"/>
                            <w:b/>
                            <w:bCs/>
                            <w:sz w:val="24"/>
                            <w:szCs w:val="24"/>
                          </w:rPr>
                        </w:pPr>
                      </w:p>
                      <w:p w:rsidR="008C69ED" w:rsidRDefault="00823410">
                        <w:pPr>
                          <w:pStyle w:val="TableParagraph"/>
                          <w:ind w:right="163"/>
                          <w:jc w:val="center"/>
                          <w:rPr>
                            <w:rFonts w:ascii="Helvetica Neue" w:eastAsia="Helvetica Neue" w:hAnsi="Helvetica Neue" w:cs="Helvetica Neue"/>
                            <w:sz w:val="19"/>
                            <w:szCs w:val="19"/>
                          </w:rPr>
                        </w:pPr>
                        <w:r>
                          <w:rPr>
                            <w:rFonts w:ascii="Helvetica Neue"/>
                            <w:b/>
                            <w:color w:val="C01F85"/>
                            <w:sz w:val="19"/>
                          </w:rPr>
                          <w:t>94</w:t>
                        </w:r>
                      </w:p>
                      <w:p w:rsidR="008C69ED" w:rsidRDefault="00823410">
                        <w:pPr>
                          <w:pStyle w:val="TableParagraph"/>
                          <w:spacing w:before="27"/>
                          <w:ind w:right="134"/>
                          <w:jc w:val="center"/>
                          <w:rPr>
                            <w:rFonts w:ascii="HelveticaNeue-CondensedObl" w:eastAsia="HelveticaNeue-CondensedObl" w:hAnsi="HelveticaNeue-CondensedObl" w:cs="HelveticaNeue-CondensedObl"/>
                            <w:sz w:val="19"/>
                            <w:szCs w:val="19"/>
                          </w:rPr>
                        </w:pPr>
                        <w:r>
                          <w:rPr>
                            <w:rFonts w:ascii="HelveticaNeue-CondensedObl"/>
                            <w:i/>
                            <w:color w:val="231F20"/>
                            <w:sz w:val="19"/>
                          </w:rPr>
                          <w:t>95</w:t>
                        </w:r>
                      </w:p>
                      <w:p w:rsidR="008C69ED" w:rsidRDefault="00823410">
                        <w:pPr>
                          <w:pStyle w:val="TableParagraph"/>
                          <w:spacing w:before="39"/>
                          <w:ind w:right="163"/>
                          <w:jc w:val="center"/>
                          <w:rPr>
                            <w:rFonts w:ascii="Helvetica Neue" w:eastAsia="Helvetica Neue" w:hAnsi="Helvetica Neue" w:cs="Helvetica Neue"/>
                            <w:sz w:val="19"/>
                            <w:szCs w:val="19"/>
                          </w:rPr>
                        </w:pPr>
                        <w:r>
                          <w:rPr>
                            <w:rFonts w:ascii="Helvetica Neue"/>
                            <w:b/>
                            <w:color w:val="C01F85"/>
                            <w:sz w:val="19"/>
                          </w:rPr>
                          <w:t>99</w:t>
                        </w:r>
                      </w:p>
                      <w:p w:rsidR="008C69ED" w:rsidRDefault="00823410">
                        <w:pPr>
                          <w:pStyle w:val="TableParagraph"/>
                          <w:spacing w:before="27"/>
                          <w:ind w:right="225"/>
                          <w:jc w:val="center"/>
                          <w:rPr>
                            <w:rFonts w:ascii="HelveticaNeue-CondensedObl" w:eastAsia="HelveticaNeue-CondensedObl" w:hAnsi="HelveticaNeue-CondensedObl" w:cs="HelveticaNeue-CondensedObl"/>
                            <w:sz w:val="19"/>
                            <w:szCs w:val="19"/>
                          </w:rPr>
                        </w:pPr>
                        <w:r>
                          <w:rPr>
                            <w:rFonts w:ascii="HelveticaNeue-CondensedObl"/>
                            <w:i/>
                            <w:color w:val="231F20"/>
                            <w:sz w:val="19"/>
                          </w:rPr>
                          <w:t>100</w:t>
                        </w:r>
                      </w:p>
                    </w:tc>
                    <w:tc>
                      <w:tcPr>
                        <w:tcW w:w="4474" w:type="dxa"/>
                        <w:gridSpan w:val="2"/>
                        <w:tcBorders>
                          <w:top w:val="nil"/>
                          <w:left w:val="single" w:sz="36" w:space="0" w:color="602B9E"/>
                          <w:bottom w:val="nil"/>
                          <w:right w:val="nil"/>
                        </w:tcBorders>
                      </w:tcPr>
                      <w:p w:rsidR="008C69ED" w:rsidRDefault="00823410">
                        <w:pPr>
                          <w:pStyle w:val="TableParagraph"/>
                          <w:tabs>
                            <w:tab w:val="right" w:pos="4394"/>
                          </w:tabs>
                          <w:spacing w:before="18"/>
                          <w:ind w:left="434"/>
                          <w:rPr>
                            <w:rFonts w:ascii="HelveticaNeue-CondensedObl" w:eastAsia="HelveticaNeue-CondensedObl" w:hAnsi="HelveticaNeue-CondensedObl" w:cs="HelveticaNeue-CondensedObl"/>
                            <w:sz w:val="19"/>
                            <w:szCs w:val="19"/>
                          </w:rPr>
                        </w:pPr>
                        <w:r>
                          <w:rPr>
                            <w:rFonts w:ascii="HelveticaNeue-CondensedObl"/>
                            <w:i/>
                            <w:color w:val="231F20"/>
                            <w:sz w:val="19"/>
                          </w:rPr>
                          <w:t>Stages of Change</w:t>
                        </w:r>
                        <w:r>
                          <w:rPr>
                            <w:rFonts w:ascii="HelveticaNeue-CondensedObl"/>
                            <w:i/>
                            <w:color w:val="231F20"/>
                            <w:sz w:val="19"/>
                          </w:rPr>
                          <w:tab/>
                          <w:t>143</w:t>
                        </w:r>
                      </w:p>
                      <w:p w:rsidR="008C69ED" w:rsidRDefault="00823410">
                        <w:pPr>
                          <w:pStyle w:val="TableParagraph"/>
                          <w:tabs>
                            <w:tab w:val="right" w:pos="4359"/>
                          </w:tabs>
                          <w:spacing w:before="39"/>
                          <w:ind w:left="219"/>
                          <w:jc w:val="center"/>
                          <w:rPr>
                            <w:rFonts w:ascii="Helvetica Neue" w:eastAsia="Helvetica Neue" w:hAnsi="Helvetica Neue" w:cs="Helvetica Neue"/>
                            <w:sz w:val="19"/>
                            <w:szCs w:val="19"/>
                          </w:rPr>
                        </w:pPr>
                        <w:r>
                          <w:rPr>
                            <w:rFonts w:ascii="Helvetica Neue"/>
                            <w:b/>
                            <w:color w:val="602B9E"/>
                            <w:sz w:val="19"/>
                          </w:rPr>
                          <w:t>An Introduction to</w:t>
                        </w:r>
                        <w:r>
                          <w:rPr>
                            <w:rFonts w:ascii="Helvetica Neue"/>
                            <w:b/>
                            <w:color w:val="602B9E"/>
                            <w:spacing w:val="-2"/>
                            <w:sz w:val="19"/>
                          </w:rPr>
                          <w:t xml:space="preserve"> </w:t>
                        </w:r>
                        <w:r>
                          <w:rPr>
                            <w:rFonts w:ascii="Helvetica Neue"/>
                            <w:b/>
                            <w:color w:val="602B9E"/>
                            <w:sz w:val="19"/>
                          </w:rPr>
                          <w:t>Health</w:t>
                        </w:r>
                        <w:r>
                          <w:rPr>
                            <w:rFonts w:ascii="Helvetica Neue"/>
                            <w:b/>
                            <w:color w:val="602B9E"/>
                            <w:spacing w:val="-1"/>
                            <w:sz w:val="19"/>
                          </w:rPr>
                          <w:t xml:space="preserve"> </w:t>
                        </w:r>
                        <w:r>
                          <w:rPr>
                            <w:rFonts w:ascii="Helvetica Neue"/>
                            <w:b/>
                            <w:color w:val="602B9E"/>
                            <w:sz w:val="19"/>
                          </w:rPr>
                          <w:t>Assessments</w:t>
                        </w:r>
                        <w:r>
                          <w:rPr>
                            <w:rFonts w:ascii="Helvetica Neue"/>
                            <w:b/>
                            <w:color w:val="602B9E"/>
                            <w:sz w:val="19"/>
                          </w:rPr>
                          <w:tab/>
                          <w:t>144</w:t>
                        </w:r>
                      </w:p>
                      <w:p w:rsidR="008C69ED" w:rsidRDefault="00823410">
                        <w:pPr>
                          <w:pStyle w:val="TableParagraph"/>
                          <w:tabs>
                            <w:tab w:val="right" w:pos="4394"/>
                          </w:tabs>
                          <w:spacing w:before="27"/>
                          <w:ind w:left="434"/>
                          <w:rPr>
                            <w:rFonts w:ascii="HelveticaNeue-CondensedObl" w:eastAsia="HelveticaNeue-CondensedObl" w:hAnsi="HelveticaNeue-CondensedObl" w:cs="HelveticaNeue-CondensedObl"/>
                            <w:sz w:val="19"/>
                            <w:szCs w:val="19"/>
                          </w:rPr>
                        </w:pPr>
                        <w:r>
                          <w:rPr>
                            <w:rFonts w:ascii="HelveticaNeue-CondensedObl"/>
                            <w:i/>
                            <w:color w:val="231F20"/>
                            <w:sz w:val="19"/>
                          </w:rPr>
                          <w:t>The HEEADSS</w:t>
                        </w:r>
                        <w:r>
                          <w:rPr>
                            <w:rFonts w:ascii="HelveticaNeue-CondensedObl"/>
                            <w:i/>
                            <w:color w:val="231F20"/>
                            <w:spacing w:val="-8"/>
                            <w:sz w:val="19"/>
                          </w:rPr>
                          <w:t xml:space="preserve"> </w:t>
                        </w:r>
                        <w:r>
                          <w:rPr>
                            <w:rFonts w:ascii="HelveticaNeue-CondensedObl"/>
                            <w:i/>
                            <w:color w:val="231F20"/>
                            <w:sz w:val="19"/>
                          </w:rPr>
                          <w:t>Assessment</w:t>
                        </w:r>
                        <w:r>
                          <w:rPr>
                            <w:rFonts w:ascii="HelveticaNeue-CondensedObl"/>
                            <w:i/>
                            <w:color w:val="231F20"/>
                            <w:sz w:val="19"/>
                          </w:rPr>
                          <w:tab/>
                          <w:t>145</w:t>
                        </w:r>
                      </w:p>
                      <w:p w:rsidR="008C69ED" w:rsidRDefault="00823410">
                        <w:pPr>
                          <w:pStyle w:val="TableParagraph"/>
                          <w:spacing w:before="39" w:line="226" w:lineRule="exact"/>
                          <w:ind w:left="254"/>
                          <w:rPr>
                            <w:rFonts w:ascii="Helvetica Neue" w:eastAsia="Helvetica Neue" w:hAnsi="Helvetica Neue" w:cs="Helvetica Neue"/>
                            <w:sz w:val="19"/>
                            <w:szCs w:val="19"/>
                          </w:rPr>
                        </w:pPr>
                        <w:r>
                          <w:rPr>
                            <w:rFonts w:ascii="Helvetica Neue"/>
                            <w:b/>
                            <w:color w:val="602B9E"/>
                            <w:sz w:val="19"/>
                          </w:rPr>
                          <w:t>Motivational Interviewing -</w:t>
                        </w:r>
                      </w:p>
                      <w:p w:rsidR="008C69ED" w:rsidRDefault="00823410">
                        <w:pPr>
                          <w:pStyle w:val="TableParagraph"/>
                          <w:tabs>
                            <w:tab w:val="right" w:pos="4394"/>
                          </w:tabs>
                          <w:spacing w:line="226" w:lineRule="exact"/>
                          <w:ind w:left="434"/>
                          <w:rPr>
                            <w:rFonts w:ascii="Helvetica Neue" w:eastAsia="Helvetica Neue" w:hAnsi="Helvetica Neue" w:cs="Helvetica Neue"/>
                            <w:sz w:val="19"/>
                            <w:szCs w:val="19"/>
                          </w:rPr>
                        </w:pPr>
                        <w:r>
                          <w:rPr>
                            <w:rFonts w:ascii="Helvetica Neue"/>
                            <w:b/>
                            <w:color w:val="602B9E"/>
                            <w:sz w:val="19"/>
                          </w:rPr>
                          <w:t>The Chocolate</w:t>
                        </w:r>
                        <w:r>
                          <w:rPr>
                            <w:rFonts w:ascii="Helvetica Neue"/>
                            <w:b/>
                            <w:color w:val="602B9E"/>
                            <w:spacing w:val="-1"/>
                            <w:sz w:val="19"/>
                          </w:rPr>
                          <w:t xml:space="preserve"> </w:t>
                        </w:r>
                        <w:r>
                          <w:rPr>
                            <w:rFonts w:ascii="Helvetica Neue"/>
                            <w:b/>
                            <w:color w:val="602B9E"/>
                            <w:sz w:val="19"/>
                          </w:rPr>
                          <w:t>Bar</w:t>
                        </w:r>
                        <w:r>
                          <w:rPr>
                            <w:rFonts w:ascii="Helvetica Neue"/>
                            <w:b/>
                            <w:color w:val="602B9E"/>
                            <w:spacing w:val="-1"/>
                            <w:sz w:val="19"/>
                          </w:rPr>
                          <w:t xml:space="preserve"> </w:t>
                        </w:r>
                        <w:r>
                          <w:rPr>
                            <w:rFonts w:ascii="Helvetica Neue"/>
                            <w:b/>
                            <w:color w:val="602B9E"/>
                            <w:sz w:val="19"/>
                          </w:rPr>
                          <w:t>Exercise</w:t>
                        </w:r>
                        <w:r>
                          <w:rPr>
                            <w:rFonts w:ascii="Helvetica Neue"/>
                            <w:b/>
                            <w:color w:val="602B9E"/>
                            <w:sz w:val="19"/>
                          </w:rPr>
                          <w:tab/>
                          <w:t>146</w:t>
                        </w:r>
                      </w:p>
                      <w:p w:rsidR="008C69ED" w:rsidRDefault="00823410">
                        <w:pPr>
                          <w:pStyle w:val="TableParagraph"/>
                          <w:tabs>
                            <w:tab w:val="right" w:pos="4394"/>
                          </w:tabs>
                          <w:spacing w:before="27"/>
                          <w:ind w:left="434"/>
                          <w:rPr>
                            <w:rFonts w:ascii="HelveticaNeue-CondensedObl" w:eastAsia="HelveticaNeue-CondensedObl" w:hAnsi="HelveticaNeue-CondensedObl" w:cs="HelveticaNeue-CondensedObl"/>
                            <w:sz w:val="19"/>
                            <w:szCs w:val="19"/>
                          </w:rPr>
                        </w:pPr>
                        <w:r>
                          <w:rPr>
                            <w:rFonts w:ascii="HelveticaNeue-CondensedObl"/>
                            <w:i/>
                            <w:color w:val="231F20"/>
                            <w:sz w:val="19"/>
                          </w:rPr>
                          <w:t>Motivational Interviewing</w:t>
                        </w:r>
                        <w:r>
                          <w:rPr>
                            <w:rFonts w:ascii="HelveticaNeue-CondensedObl"/>
                            <w:i/>
                            <w:color w:val="231F20"/>
                            <w:spacing w:val="-8"/>
                            <w:sz w:val="19"/>
                          </w:rPr>
                          <w:t xml:space="preserve"> </w:t>
                        </w:r>
                        <w:r>
                          <w:rPr>
                            <w:rFonts w:ascii="HelveticaNeue-CondensedObl"/>
                            <w:i/>
                            <w:color w:val="231F20"/>
                            <w:sz w:val="19"/>
                          </w:rPr>
                          <w:t>At-A-Glance</w:t>
                        </w:r>
                        <w:r>
                          <w:rPr>
                            <w:rFonts w:ascii="HelveticaNeue-CondensedObl"/>
                            <w:i/>
                            <w:color w:val="231F20"/>
                            <w:sz w:val="19"/>
                          </w:rPr>
                          <w:tab/>
                          <w:t>148</w:t>
                        </w:r>
                      </w:p>
                      <w:p w:rsidR="008C69ED" w:rsidRDefault="00823410">
                        <w:pPr>
                          <w:pStyle w:val="TableParagraph"/>
                          <w:tabs>
                            <w:tab w:val="right" w:pos="4394"/>
                          </w:tabs>
                          <w:spacing w:before="39"/>
                          <w:ind w:left="74"/>
                          <w:rPr>
                            <w:rFonts w:ascii="Helvetica Neue" w:eastAsia="Helvetica Neue" w:hAnsi="Helvetica Neue" w:cs="Helvetica Neue"/>
                            <w:sz w:val="19"/>
                            <w:szCs w:val="19"/>
                          </w:rPr>
                        </w:pPr>
                        <w:r>
                          <w:rPr>
                            <w:rFonts w:ascii="Helvetica Neue"/>
                            <w:b/>
                            <w:color w:val="602B9E"/>
                            <w:sz w:val="19"/>
                          </w:rPr>
                          <w:t>WORD BANK</w:t>
                        </w:r>
                        <w:r>
                          <w:rPr>
                            <w:rFonts w:ascii="Helvetica Neue"/>
                            <w:b/>
                            <w:color w:val="602B9E"/>
                            <w:sz w:val="19"/>
                          </w:rPr>
                          <w:tab/>
                          <w:t>149</w:t>
                        </w:r>
                      </w:p>
                      <w:p w:rsidR="008C69ED" w:rsidRDefault="00823410">
                        <w:pPr>
                          <w:pStyle w:val="TableParagraph"/>
                          <w:tabs>
                            <w:tab w:val="right" w:pos="4394"/>
                          </w:tabs>
                          <w:spacing w:before="31"/>
                          <w:ind w:left="74"/>
                          <w:rPr>
                            <w:rFonts w:ascii="Helvetica Neue" w:eastAsia="Helvetica Neue" w:hAnsi="Helvetica Neue" w:cs="Helvetica Neue"/>
                            <w:sz w:val="19"/>
                            <w:szCs w:val="19"/>
                          </w:rPr>
                        </w:pPr>
                        <w:r>
                          <w:rPr>
                            <w:rFonts w:ascii="Helvetica Neue"/>
                            <w:b/>
                            <w:color w:val="602B9E"/>
                            <w:sz w:val="19"/>
                          </w:rPr>
                          <w:t>CLOSE OUT QUESTIONS</w:t>
                        </w:r>
                        <w:r>
                          <w:rPr>
                            <w:rFonts w:ascii="Helvetica Neue"/>
                            <w:b/>
                            <w:color w:val="602B9E"/>
                            <w:sz w:val="19"/>
                          </w:rPr>
                          <w:tab/>
                          <w:t>150</w:t>
                        </w:r>
                      </w:p>
                    </w:tc>
                  </w:tr>
                </w:tbl>
                <w:p w:rsidR="008C69ED" w:rsidRDefault="008C69ED"/>
              </w:txbxContent>
            </v:textbox>
            <w10:wrap anchorx="page"/>
          </v:shape>
        </w:pict>
      </w:r>
      <w:r w:rsidR="00823410">
        <w:rPr>
          <w:rFonts w:ascii="Helvetica Neue"/>
          <w:b/>
          <w:color w:val="231F20"/>
          <w:sz w:val="19"/>
        </w:rPr>
        <w:t>AGENDA 2:</w:t>
      </w:r>
    </w:p>
    <w:p w:rsidR="008C69ED" w:rsidRDefault="00264D4C">
      <w:pPr>
        <w:tabs>
          <w:tab w:val="right" w:pos="4955"/>
        </w:tabs>
        <w:spacing w:after="7" w:line="226" w:lineRule="exact"/>
        <w:ind w:left="815"/>
        <w:rPr>
          <w:rFonts w:ascii="Helvetica Neue" w:eastAsia="Helvetica Neue" w:hAnsi="Helvetica Neue" w:cs="Helvetica Neue"/>
          <w:sz w:val="19"/>
          <w:szCs w:val="19"/>
        </w:rPr>
      </w:pPr>
      <w:r>
        <w:pict>
          <v:shape id="_x0000_s11895" type="#_x0000_t202" alt="" style="position:absolute;left:0;text-align:left;margin-left:311pt;margin-top:11.2pt;width:19.05pt;height:101.2pt;z-index:-671416;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F25928"/>
                      <w:spacing w:val="3"/>
                      <w:sz w:val="34"/>
                    </w:rPr>
                    <w:t>MODUL</w:t>
                  </w:r>
                  <w:r>
                    <w:rPr>
                      <w:rFonts w:ascii="HelveticaNeue-Roman"/>
                      <w:color w:val="F25928"/>
                      <w:sz w:val="34"/>
                    </w:rPr>
                    <w:t>E</w:t>
                  </w:r>
                  <w:r>
                    <w:rPr>
                      <w:rFonts w:ascii="HelveticaNeue-Roman"/>
                      <w:color w:val="F25928"/>
                      <w:spacing w:val="6"/>
                      <w:sz w:val="34"/>
                    </w:rPr>
                    <w:t xml:space="preserve"> </w:t>
                  </w:r>
                  <w:r>
                    <w:rPr>
                      <w:rFonts w:ascii="Helvetica Neue"/>
                      <w:b/>
                      <w:color w:val="F25928"/>
                      <w:spacing w:val="3"/>
                      <w:sz w:val="34"/>
                    </w:rPr>
                    <w:t>6A</w:t>
                  </w:r>
                </w:p>
              </w:txbxContent>
            </v:textbox>
            <w10:wrap anchorx="page"/>
          </v:shape>
        </w:pict>
      </w:r>
      <w:r w:rsidR="00823410">
        <w:rPr>
          <w:rFonts w:ascii="Helvetica Neue"/>
          <w:b/>
          <w:color w:val="231F20"/>
          <w:sz w:val="19"/>
        </w:rPr>
        <w:t>Substance Use</w:t>
      </w:r>
      <w:r w:rsidR="00823410">
        <w:rPr>
          <w:rFonts w:ascii="Helvetica Neue"/>
          <w:b/>
          <w:color w:val="231F20"/>
          <w:spacing w:val="-1"/>
          <w:sz w:val="19"/>
        </w:rPr>
        <w:t xml:space="preserve"> </w:t>
      </w:r>
      <w:r w:rsidR="00823410">
        <w:rPr>
          <w:rFonts w:ascii="Helvetica Neue"/>
          <w:b/>
          <w:color w:val="231F20"/>
          <w:sz w:val="19"/>
        </w:rPr>
        <w:t>Disorders</w:t>
      </w:r>
      <w:r w:rsidR="00823410">
        <w:rPr>
          <w:rFonts w:ascii="Helvetica Neue"/>
          <w:b/>
          <w:color w:val="231F20"/>
          <w:spacing w:val="-1"/>
          <w:sz w:val="19"/>
        </w:rPr>
        <w:t xml:space="preserve"> </w:t>
      </w:r>
      <w:r w:rsidR="00823410">
        <w:rPr>
          <w:rFonts w:ascii="Helvetica Neue"/>
          <w:b/>
          <w:color w:val="231F20"/>
          <w:sz w:val="19"/>
        </w:rPr>
        <w:t>(SUDs)</w:t>
      </w:r>
      <w:r w:rsidR="00823410">
        <w:rPr>
          <w:rFonts w:ascii="Helvetica Neue"/>
          <w:b/>
          <w:color w:val="231F20"/>
          <w:sz w:val="19"/>
        </w:rPr>
        <w:tab/>
        <w:t>101</w:t>
      </w:r>
    </w:p>
    <w:tbl>
      <w:tblPr>
        <w:tblW w:w="0" w:type="auto"/>
        <w:tblInd w:w="516" w:type="dxa"/>
        <w:tblLayout w:type="fixed"/>
        <w:tblCellMar>
          <w:left w:w="0" w:type="dxa"/>
          <w:right w:w="0" w:type="dxa"/>
        </w:tblCellMar>
        <w:tblLook w:val="01E0" w:firstRow="1" w:lastRow="1" w:firstColumn="1" w:lastColumn="1" w:noHBand="0" w:noVBand="0"/>
      </w:tblPr>
      <w:tblGrid>
        <w:gridCol w:w="3628"/>
        <w:gridCol w:w="1632"/>
        <w:gridCol w:w="3316"/>
        <w:gridCol w:w="1148"/>
      </w:tblGrid>
      <w:tr w:rsidR="008C69ED">
        <w:trPr>
          <w:trHeight w:hRule="exact" w:val="1215"/>
        </w:trPr>
        <w:tc>
          <w:tcPr>
            <w:tcW w:w="3628" w:type="dxa"/>
            <w:tcBorders>
              <w:top w:val="nil"/>
              <w:left w:val="nil"/>
              <w:bottom w:val="nil"/>
              <w:right w:val="nil"/>
            </w:tcBorders>
          </w:tcPr>
          <w:p w:rsidR="008C69ED" w:rsidRDefault="00823410">
            <w:pPr>
              <w:pStyle w:val="TableParagraph"/>
              <w:spacing w:line="213" w:lineRule="exact"/>
              <w:ind w:left="119"/>
              <w:rPr>
                <w:rFonts w:ascii="Helvetica Neue" w:eastAsia="Helvetica Neue" w:hAnsi="Helvetica Neue" w:cs="Helvetica Neue"/>
                <w:sz w:val="19"/>
                <w:szCs w:val="19"/>
              </w:rPr>
            </w:pPr>
            <w:r>
              <w:rPr>
                <w:rFonts w:ascii="Helvetica Neue"/>
                <w:b/>
                <w:color w:val="C01F85"/>
                <w:spacing w:val="-3"/>
                <w:sz w:val="19"/>
              </w:rPr>
              <w:t>PRE/POST-TEST:</w:t>
            </w:r>
          </w:p>
          <w:p w:rsidR="008C69ED" w:rsidRDefault="00823410">
            <w:pPr>
              <w:pStyle w:val="TableParagraph"/>
              <w:spacing w:before="31" w:line="271" w:lineRule="auto"/>
              <w:ind w:left="119" w:right="1208" w:firstLine="180"/>
              <w:rPr>
                <w:rFonts w:ascii="Helvetica Neue" w:eastAsia="Helvetica Neue" w:hAnsi="Helvetica Neue" w:cs="Helvetica Neue"/>
                <w:sz w:val="19"/>
                <w:szCs w:val="19"/>
              </w:rPr>
            </w:pPr>
            <w:r>
              <w:rPr>
                <w:rFonts w:ascii="Helvetica Neue"/>
                <w:b/>
                <w:color w:val="C01F85"/>
                <w:sz w:val="19"/>
              </w:rPr>
              <w:t xml:space="preserve">Check </w:t>
            </w:r>
            <w:r>
              <w:rPr>
                <w:rFonts w:ascii="Helvetica Neue"/>
                <w:b/>
                <w:color w:val="C01F85"/>
                <w:spacing w:val="-5"/>
                <w:sz w:val="19"/>
              </w:rPr>
              <w:t xml:space="preserve">Your </w:t>
            </w:r>
            <w:r>
              <w:rPr>
                <w:rFonts w:ascii="Helvetica Neue"/>
                <w:b/>
                <w:color w:val="C01F85"/>
                <w:sz w:val="19"/>
              </w:rPr>
              <w:t>Knowledge ACTIVITIES:</w:t>
            </w:r>
          </w:p>
          <w:p w:rsidR="008C69ED" w:rsidRDefault="00823410">
            <w:pPr>
              <w:pStyle w:val="TableParagraph"/>
              <w:spacing w:before="16" w:line="220" w:lineRule="exact"/>
              <w:ind w:left="479" w:right="219" w:hanging="180"/>
              <w:rPr>
                <w:rFonts w:ascii="Helvetica Neue" w:eastAsia="Helvetica Neue" w:hAnsi="Helvetica Neue" w:cs="Helvetica Neue"/>
                <w:sz w:val="19"/>
                <w:szCs w:val="19"/>
              </w:rPr>
            </w:pPr>
            <w:r>
              <w:rPr>
                <w:rFonts w:ascii="Helvetica Neue"/>
                <w:b/>
                <w:color w:val="C01F85"/>
                <w:sz w:val="19"/>
              </w:rPr>
              <w:t>An Introduction to Substance</w:t>
            </w:r>
            <w:r>
              <w:rPr>
                <w:rFonts w:ascii="Helvetica Neue"/>
                <w:b/>
                <w:color w:val="C01F85"/>
                <w:spacing w:val="-4"/>
                <w:sz w:val="19"/>
              </w:rPr>
              <w:t xml:space="preserve"> </w:t>
            </w:r>
            <w:r>
              <w:rPr>
                <w:rFonts w:ascii="Helvetica Neue"/>
                <w:b/>
                <w:color w:val="C01F85"/>
                <w:sz w:val="19"/>
              </w:rPr>
              <w:t>Use, Misuse, &amp; Dependence</w:t>
            </w:r>
          </w:p>
        </w:tc>
        <w:tc>
          <w:tcPr>
            <w:tcW w:w="1632" w:type="dxa"/>
            <w:tcBorders>
              <w:top w:val="nil"/>
              <w:left w:val="nil"/>
              <w:bottom w:val="nil"/>
              <w:right w:val="single" w:sz="36" w:space="0" w:color="F25928"/>
            </w:tcBorders>
          </w:tcPr>
          <w:p w:rsidR="008C69ED" w:rsidRDefault="008C69ED">
            <w:pPr>
              <w:pStyle w:val="TableParagraph"/>
              <w:spacing w:before="12"/>
              <w:rPr>
                <w:rFonts w:ascii="Helvetica Neue" w:eastAsia="Helvetica Neue" w:hAnsi="Helvetica Neue" w:cs="Helvetica Neue"/>
                <w:b/>
                <w:bCs/>
                <w:sz w:val="19"/>
                <w:szCs w:val="19"/>
              </w:rPr>
            </w:pPr>
          </w:p>
          <w:p w:rsidR="008C69ED" w:rsidRDefault="00823410">
            <w:pPr>
              <w:pStyle w:val="TableParagraph"/>
              <w:ind w:left="494"/>
              <w:rPr>
                <w:rFonts w:ascii="Helvetica Neue" w:eastAsia="Helvetica Neue" w:hAnsi="Helvetica Neue" w:cs="Helvetica Neue"/>
                <w:sz w:val="19"/>
                <w:szCs w:val="19"/>
              </w:rPr>
            </w:pPr>
            <w:r>
              <w:rPr>
                <w:rFonts w:ascii="Helvetica Neue"/>
                <w:b/>
                <w:color w:val="C01F85"/>
                <w:sz w:val="19"/>
              </w:rPr>
              <w:t>102</w:t>
            </w:r>
          </w:p>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spacing w:before="2"/>
              <w:rPr>
                <w:rFonts w:ascii="Helvetica Neue" w:eastAsia="Helvetica Neue" w:hAnsi="Helvetica Neue" w:cs="Helvetica Neue"/>
                <w:b/>
                <w:bCs/>
                <w:sz w:val="24"/>
                <w:szCs w:val="24"/>
              </w:rPr>
            </w:pPr>
          </w:p>
          <w:p w:rsidR="008C69ED" w:rsidRDefault="00823410">
            <w:pPr>
              <w:pStyle w:val="TableParagraph"/>
              <w:ind w:left="494"/>
              <w:rPr>
                <w:rFonts w:ascii="Helvetica Neue" w:eastAsia="Helvetica Neue" w:hAnsi="Helvetica Neue" w:cs="Helvetica Neue"/>
                <w:sz w:val="19"/>
                <w:szCs w:val="19"/>
              </w:rPr>
            </w:pPr>
            <w:r>
              <w:rPr>
                <w:rFonts w:ascii="Helvetica Neue"/>
                <w:b/>
                <w:color w:val="C01F85"/>
                <w:sz w:val="19"/>
              </w:rPr>
              <w:t>103</w:t>
            </w:r>
          </w:p>
        </w:tc>
        <w:tc>
          <w:tcPr>
            <w:tcW w:w="3316" w:type="dxa"/>
            <w:tcBorders>
              <w:top w:val="nil"/>
              <w:left w:val="single" w:sz="36" w:space="0" w:color="F25928"/>
              <w:bottom w:val="nil"/>
              <w:right w:val="nil"/>
            </w:tcBorders>
          </w:tcPr>
          <w:p w:rsidR="008C69ED" w:rsidRDefault="00823410">
            <w:pPr>
              <w:pStyle w:val="TableParagraph"/>
              <w:spacing w:line="223" w:lineRule="exact"/>
              <w:ind w:left="64"/>
              <w:rPr>
                <w:rFonts w:ascii="Helvetica Neue" w:eastAsia="Helvetica Neue" w:hAnsi="Helvetica Neue" w:cs="Helvetica Neue"/>
                <w:sz w:val="24"/>
                <w:szCs w:val="24"/>
              </w:rPr>
            </w:pPr>
            <w:r>
              <w:rPr>
                <w:rFonts w:ascii="Helvetica Neue"/>
                <w:b/>
                <w:color w:val="F25928"/>
                <w:spacing w:val="-5"/>
                <w:sz w:val="24"/>
              </w:rPr>
              <w:t>HEALTH</w:t>
            </w:r>
            <w:r>
              <w:rPr>
                <w:rFonts w:ascii="Helvetica Neue"/>
                <w:b/>
                <w:color w:val="F25928"/>
                <w:spacing w:val="3"/>
                <w:sz w:val="24"/>
              </w:rPr>
              <w:t xml:space="preserve"> </w:t>
            </w:r>
            <w:r>
              <w:rPr>
                <w:rFonts w:ascii="Helvetica Neue"/>
                <w:b/>
                <w:color w:val="F25928"/>
                <w:sz w:val="24"/>
              </w:rPr>
              <w:t>ADVOCACY</w:t>
            </w:r>
          </w:p>
          <w:p w:rsidR="008C69ED" w:rsidRDefault="00823410">
            <w:pPr>
              <w:pStyle w:val="TableParagraph"/>
              <w:spacing w:line="221" w:lineRule="exact"/>
              <w:ind w:left="64"/>
              <w:rPr>
                <w:rFonts w:ascii="Helvetica Neue" w:eastAsia="Helvetica Neue" w:hAnsi="Helvetica Neue" w:cs="Helvetica Neue"/>
                <w:sz w:val="19"/>
                <w:szCs w:val="19"/>
              </w:rPr>
            </w:pPr>
            <w:r>
              <w:rPr>
                <w:rFonts w:ascii="Helvetica Neue"/>
                <w:b/>
                <w:color w:val="F25928"/>
                <w:sz w:val="19"/>
              </w:rPr>
              <w:t>ACTIVITIES:</w:t>
            </w:r>
          </w:p>
          <w:p w:rsidR="008C69ED" w:rsidRDefault="00823410">
            <w:pPr>
              <w:pStyle w:val="TableParagraph"/>
              <w:spacing w:before="31"/>
              <w:ind w:right="557"/>
              <w:jc w:val="center"/>
              <w:rPr>
                <w:rFonts w:ascii="Helvetica Neue" w:eastAsia="Helvetica Neue" w:hAnsi="Helvetica Neue" w:cs="Helvetica Neue"/>
                <w:sz w:val="19"/>
                <w:szCs w:val="19"/>
              </w:rPr>
            </w:pPr>
            <w:r>
              <w:rPr>
                <w:rFonts w:ascii="Helvetica Neue"/>
                <w:b/>
                <w:color w:val="F25928"/>
                <w:sz w:val="19"/>
              </w:rPr>
              <w:t>Influencing Public</w:t>
            </w:r>
            <w:r>
              <w:rPr>
                <w:rFonts w:ascii="Helvetica Neue"/>
                <w:b/>
                <w:color w:val="F25928"/>
                <w:spacing w:val="3"/>
                <w:sz w:val="19"/>
              </w:rPr>
              <w:t xml:space="preserve"> </w:t>
            </w:r>
            <w:r>
              <w:rPr>
                <w:rFonts w:ascii="Helvetica Neue"/>
                <w:b/>
                <w:color w:val="F25928"/>
                <w:sz w:val="19"/>
              </w:rPr>
              <w:t>Policy</w:t>
            </w:r>
          </w:p>
          <w:p w:rsidR="008C69ED" w:rsidRDefault="00823410">
            <w:pPr>
              <w:pStyle w:val="TableParagraph"/>
              <w:spacing w:before="27"/>
              <w:ind w:right="728"/>
              <w:jc w:val="center"/>
              <w:rPr>
                <w:rFonts w:ascii="HelveticaNeue-CondensedObl" w:eastAsia="HelveticaNeue-CondensedObl" w:hAnsi="HelveticaNeue-CondensedObl" w:cs="HelveticaNeue-CondensedObl"/>
                <w:sz w:val="19"/>
                <w:szCs w:val="19"/>
              </w:rPr>
            </w:pPr>
            <w:r>
              <w:rPr>
                <w:rFonts w:ascii="HelveticaNeue-CondensedObl"/>
                <w:i/>
                <w:color w:val="231F20"/>
                <w:sz w:val="19"/>
              </w:rPr>
              <w:t>Influencing Public</w:t>
            </w:r>
            <w:r>
              <w:rPr>
                <w:rFonts w:ascii="HelveticaNeue-CondensedObl"/>
                <w:i/>
                <w:color w:val="231F20"/>
                <w:spacing w:val="-8"/>
                <w:sz w:val="19"/>
              </w:rPr>
              <w:t xml:space="preserve"> </w:t>
            </w:r>
            <w:r>
              <w:rPr>
                <w:rFonts w:ascii="HelveticaNeue-CondensedObl"/>
                <w:i/>
                <w:color w:val="231F20"/>
                <w:sz w:val="19"/>
              </w:rPr>
              <w:t>Policy</w:t>
            </w:r>
          </w:p>
          <w:p w:rsidR="008C69ED" w:rsidRDefault="00823410">
            <w:pPr>
              <w:pStyle w:val="TableParagraph"/>
              <w:spacing w:before="39"/>
              <w:ind w:right="550"/>
              <w:jc w:val="center"/>
              <w:rPr>
                <w:rFonts w:ascii="Helvetica Neue" w:eastAsia="Helvetica Neue" w:hAnsi="Helvetica Neue" w:cs="Helvetica Neue"/>
                <w:sz w:val="19"/>
                <w:szCs w:val="19"/>
              </w:rPr>
            </w:pPr>
            <w:r>
              <w:rPr>
                <w:rFonts w:ascii="Helvetica Neue"/>
                <w:b/>
                <w:color w:val="F25928"/>
                <w:sz w:val="19"/>
              </w:rPr>
              <w:t>Crafting Y(Our) Message</w:t>
            </w:r>
          </w:p>
        </w:tc>
        <w:tc>
          <w:tcPr>
            <w:tcW w:w="1148" w:type="dxa"/>
            <w:tcBorders>
              <w:top w:val="nil"/>
              <w:left w:val="nil"/>
              <w:bottom w:val="nil"/>
              <w:right w:val="nil"/>
            </w:tcBorders>
          </w:tcPr>
          <w:p w:rsidR="008C69ED" w:rsidRDefault="00823410">
            <w:pPr>
              <w:pStyle w:val="TableParagraph"/>
              <w:spacing w:line="235" w:lineRule="exact"/>
              <w:ind w:right="33"/>
              <w:jc w:val="right"/>
              <w:rPr>
                <w:rFonts w:ascii="Helvetica Neue" w:eastAsia="Helvetica Neue" w:hAnsi="Helvetica Neue" w:cs="Helvetica Neue"/>
                <w:sz w:val="24"/>
                <w:szCs w:val="24"/>
              </w:rPr>
            </w:pPr>
            <w:r>
              <w:rPr>
                <w:rFonts w:ascii="Helvetica Neue"/>
                <w:b/>
                <w:color w:val="F25928"/>
                <w:w w:val="95"/>
                <w:sz w:val="24"/>
              </w:rPr>
              <w:t>151</w:t>
            </w:r>
          </w:p>
          <w:p w:rsidR="008C69ED" w:rsidRDefault="008C69ED">
            <w:pPr>
              <w:pStyle w:val="TableParagraph"/>
              <w:spacing w:before="8"/>
              <w:rPr>
                <w:rFonts w:ascii="Helvetica Neue" w:eastAsia="Helvetica Neue" w:hAnsi="Helvetica Neue" w:cs="Helvetica Neue"/>
                <w:b/>
                <w:bCs/>
                <w:sz w:val="19"/>
                <w:szCs w:val="19"/>
              </w:rPr>
            </w:pPr>
          </w:p>
          <w:p w:rsidR="008C69ED" w:rsidRDefault="00823410">
            <w:pPr>
              <w:pStyle w:val="TableParagraph"/>
              <w:ind w:right="33"/>
              <w:jc w:val="right"/>
              <w:rPr>
                <w:rFonts w:ascii="Helvetica Neue" w:eastAsia="Helvetica Neue" w:hAnsi="Helvetica Neue" w:cs="Helvetica Neue"/>
                <w:sz w:val="19"/>
                <w:szCs w:val="19"/>
              </w:rPr>
            </w:pPr>
            <w:r>
              <w:rPr>
                <w:rFonts w:ascii="Helvetica Neue"/>
                <w:b/>
                <w:color w:val="F25928"/>
                <w:w w:val="95"/>
                <w:sz w:val="19"/>
              </w:rPr>
              <w:t>153</w:t>
            </w:r>
          </w:p>
          <w:p w:rsidR="008C69ED" w:rsidRDefault="00823410">
            <w:pPr>
              <w:pStyle w:val="TableParagraph"/>
              <w:spacing w:before="27"/>
              <w:ind w:right="33"/>
              <w:jc w:val="right"/>
              <w:rPr>
                <w:rFonts w:ascii="HelveticaNeue-CondensedObl" w:eastAsia="HelveticaNeue-CondensedObl" w:hAnsi="HelveticaNeue-CondensedObl" w:cs="HelveticaNeue-CondensedObl"/>
                <w:sz w:val="19"/>
                <w:szCs w:val="19"/>
              </w:rPr>
            </w:pPr>
            <w:r>
              <w:rPr>
                <w:rFonts w:ascii="HelveticaNeue-CondensedObl"/>
                <w:i/>
                <w:color w:val="231F20"/>
                <w:sz w:val="19"/>
              </w:rPr>
              <w:t>154</w:t>
            </w:r>
          </w:p>
          <w:p w:rsidR="008C69ED" w:rsidRDefault="00823410">
            <w:pPr>
              <w:pStyle w:val="TableParagraph"/>
              <w:spacing w:before="39"/>
              <w:ind w:right="33"/>
              <w:jc w:val="right"/>
              <w:rPr>
                <w:rFonts w:ascii="Helvetica Neue" w:eastAsia="Helvetica Neue" w:hAnsi="Helvetica Neue" w:cs="Helvetica Neue"/>
                <w:sz w:val="19"/>
                <w:szCs w:val="19"/>
              </w:rPr>
            </w:pPr>
            <w:r>
              <w:rPr>
                <w:rFonts w:ascii="Helvetica Neue"/>
                <w:b/>
                <w:color w:val="F25928"/>
                <w:w w:val="95"/>
                <w:sz w:val="19"/>
              </w:rPr>
              <w:t>155</w:t>
            </w:r>
          </w:p>
        </w:tc>
      </w:tr>
      <w:tr w:rsidR="008C69ED">
        <w:trPr>
          <w:trHeight w:hRule="exact" w:val="1633"/>
        </w:trPr>
        <w:tc>
          <w:tcPr>
            <w:tcW w:w="3628" w:type="dxa"/>
            <w:tcBorders>
              <w:top w:val="nil"/>
              <w:left w:val="nil"/>
              <w:bottom w:val="nil"/>
              <w:right w:val="nil"/>
            </w:tcBorders>
          </w:tcPr>
          <w:p w:rsidR="008C69ED" w:rsidRDefault="00823410">
            <w:pPr>
              <w:pStyle w:val="TableParagraph"/>
              <w:spacing w:before="35"/>
              <w:ind w:left="479"/>
              <w:rPr>
                <w:rFonts w:ascii="HelveticaNeue-CondensedObl" w:eastAsia="HelveticaNeue-CondensedObl" w:hAnsi="HelveticaNeue-CondensedObl" w:cs="HelveticaNeue-CondensedObl"/>
                <w:sz w:val="19"/>
                <w:szCs w:val="19"/>
              </w:rPr>
            </w:pPr>
            <w:r>
              <w:rPr>
                <w:rFonts w:ascii="HelveticaNeue-CondensedObl"/>
                <w:i/>
                <w:color w:val="231F20"/>
                <w:sz w:val="19"/>
              </w:rPr>
              <w:t>Use/Misuse/Dependence</w:t>
            </w:r>
            <w:r>
              <w:rPr>
                <w:rFonts w:ascii="HelveticaNeue-CondensedObl"/>
                <w:i/>
                <w:color w:val="231F20"/>
                <w:spacing w:val="1"/>
                <w:sz w:val="19"/>
              </w:rPr>
              <w:t xml:space="preserve"> </w:t>
            </w:r>
            <w:r>
              <w:rPr>
                <w:rFonts w:ascii="HelveticaNeue-CondensedObl"/>
                <w:i/>
                <w:color w:val="231F20"/>
                <w:sz w:val="19"/>
              </w:rPr>
              <w:t>Statements*</w:t>
            </w:r>
          </w:p>
          <w:p w:rsidR="008C69ED" w:rsidRDefault="00823410">
            <w:pPr>
              <w:pStyle w:val="TableParagraph"/>
              <w:spacing w:before="39"/>
              <w:ind w:left="299"/>
              <w:rPr>
                <w:rFonts w:ascii="Helvetica Neue" w:eastAsia="Helvetica Neue" w:hAnsi="Helvetica Neue" w:cs="Helvetica Neue"/>
                <w:sz w:val="19"/>
                <w:szCs w:val="19"/>
              </w:rPr>
            </w:pPr>
            <w:r>
              <w:rPr>
                <w:rFonts w:ascii="Helvetica Neue"/>
                <w:b/>
                <w:color w:val="C01F85"/>
                <w:sz w:val="19"/>
              </w:rPr>
              <w:t>SUD Myths &amp; Facts</w:t>
            </w:r>
          </w:p>
          <w:p w:rsidR="008C69ED" w:rsidRDefault="00823410">
            <w:pPr>
              <w:pStyle w:val="TableParagraph"/>
              <w:spacing w:before="27"/>
              <w:ind w:left="479"/>
              <w:rPr>
                <w:rFonts w:ascii="HelveticaNeue-CondensedObl" w:eastAsia="HelveticaNeue-CondensedObl" w:hAnsi="HelveticaNeue-CondensedObl" w:cs="HelveticaNeue-CondensedObl"/>
                <w:sz w:val="19"/>
                <w:szCs w:val="19"/>
              </w:rPr>
            </w:pPr>
            <w:r>
              <w:rPr>
                <w:rFonts w:ascii="HelveticaNeue-CondensedObl"/>
                <w:i/>
                <w:color w:val="231F20"/>
                <w:sz w:val="19"/>
              </w:rPr>
              <w:t>Fact or</w:t>
            </w:r>
            <w:r>
              <w:rPr>
                <w:rFonts w:ascii="HelveticaNeue-CondensedObl"/>
                <w:i/>
                <w:color w:val="231F20"/>
                <w:spacing w:val="-4"/>
                <w:sz w:val="19"/>
              </w:rPr>
              <w:t xml:space="preserve"> </w:t>
            </w:r>
            <w:r>
              <w:rPr>
                <w:rFonts w:ascii="HelveticaNeue-CondensedObl"/>
                <w:i/>
                <w:color w:val="231F20"/>
                <w:sz w:val="19"/>
              </w:rPr>
              <w:t>Myth?*</w:t>
            </w:r>
          </w:p>
          <w:p w:rsidR="008C69ED" w:rsidRDefault="00823410">
            <w:pPr>
              <w:pStyle w:val="TableParagraph"/>
              <w:spacing w:before="39"/>
              <w:ind w:left="299"/>
              <w:rPr>
                <w:rFonts w:ascii="Helvetica Neue" w:eastAsia="Helvetica Neue" w:hAnsi="Helvetica Neue" w:cs="Helvetica Neue"/>
                <w:sz w:val="19"/>
                <w:szCs w:val="19"/>
              </w:rPr>
            </w:pPr>
            <w:r>
              <w:rPr>
                <w:rFonts w:ascii="Helvetica Neue"/>
                <w:b/>
                <w:color w:val="C01F85"/>
                <w:sz w:val="19"/>
              </w:rPr>
              <w:t>Addiction as a Disease</w:t>
            </w:r>
          </w:p>
          <w:p w:rsidR="008C69ED" w:rsidRDefault="00823410">
            <w:pPr>
              <w:pStyle w:val="TableParagraph"/>
              <w:spacing w:before="27"/>
              <w:ind w:left="479"/>
              <w:rPr>
                <w:rFonts w:ascii="HelveticaNeue-CondensedObl" w:eastAsia="HelveticaNeue-CondensedObl" w:hAnsi="HelveticaNeue-CondensedObl" w:cs="HelveticaNeue-CondensedObl"/>
                <w:sz w:val="19"/>
                <w:szCs w:val="19"/>
              </w:rPr>
            </w:pPr>
            <w:r>
              <w:rPr>
                <w:rFonts w:ascii="HelveticaNeue-CondensedObl"/>
                <w:i/>
                <w:color w:val="231F20"/>
                <w:sz w:val="19"/>
              </w:rPr>
              <w:t>Stigma Scenarios*</w:t>
            </w:r>
          </w:p>
          <w:p w:rsidR="008C69ED" w:rsidRDefault="00823410">
            <w:pPr>
              <w:pStyle w:val="TableParagraph"/>
              <w:spacing w:before="35"/>
              <w:ind w:left="479"/>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The Drug </w:t>
            </w:r>
            <w:r>
              <w:rPr>
                <w:rFonts w:ascii="HelveticaNeue-CondensedObl"/>
                <w:i/>
                <w:color w:val="231F20"/>
                <w:spacing w:val="-5"/>
                <w:sz w:val="19"/>
              </w:rPr>
              <w:t xml:space="preserve">War, </w:t>
            </w:r>
            <w:r>
              <w:rPr>
                <w:rFonts w:ascii="HelveticaNeue-CondensedObl"/>
                <w:i/>
                <w:color w:val="231F20"/>
                <w:sz w:val="19"/>
              </w:rPr>
              <w:t>Mass Incarceration and</w:t>
            </w:r>
            <w:r>
              <w:rPr>
                <w:rFonts w:ascii="HelveticaNeue-CondensedObl"/>
                <w:i/>
                <w:color w:val="231F20"/>
                <w:spacing w:val="-7"/>
                <w:sz w:val="19"/>
              </w:rPr>
              <w:t xml:space="preserve"> </w:t>
            </w:r>
            <w:r>
              <w:rPr>
                <w:rFonts w:ascii="HelveticaNeue-CondensedObl"/>
                <w:i/>
                <w:color w:val="231F20"/>
                <w:sz w:val="19"/>
              </w:rPr>
              <w:t>Race</w:t>
            </w:r>
          </w:p>
          <w:p w:rsidR="008C69ED" w:rsidRDefault="00823410">
            <w:pPr>
              <w:pStyle w:val="TableParagraph"/>
              <w:spacing w:before="85" w:line="181" w:lineRule="exact"/>
              <w:ind w:left="119"/>
              <w:rPr>
                <w:rFonts w:ascii="Helvetica Neue" w:eastAsia="Helvetica Neue" w:hAnsi="Helvetica Neue" w:cs="Helvetica Neue"/>
                <w:sz w:val="19"/>
                <w:szCs w:val="19"/>
              </w:rPr>
            </w:pPr>
            <w:r>
              <w:rPr>
                <w:rFonts w:ascii="Helvetica Neue"/>
                <w:b/>
                <w:color w:val="231F20"/>
                <w:sz w:val="19"/>
              </w:rPr>
              <w:t xml:space="preserve">AGENDA 3: SBIRT &amp; </w:t>
            </w: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SBHC</w:t>
            </w:r>
          </w:p>
        </w:tc>
        <w:tc>
          <w:tcPr>
            <w:tcW w:w="1632" w:type="dxa"/>
            <w:tcBorders>
              <w:top w:val="nil"/>
              <w:left w:val="nil"/>
              <w:bottom w:val="nil"/>
              <w:right w:val="single" w:sz="36" w:space="0" w:color="F25928"/>
            </w:tcBorders>
          </w:tcPr>
          <w:p w:rsidR="008C69ED" w:rsidRDefault="00823410">
            <w:pPr>
              <w:pStyle w:val="TableParagraph"/>
              <w:spacing w:before="35"/>
              <w:ind w:right="235"/>
              <w:jc w:val="center"/>
              <w:rPr>
                <w:rFonts w:ascii="HelveticaNeue-CondensedObl" w:eastAsia="HelveticaNeue-CondensedObl" w:hAnsi="HelveticaNeue-CondensedObl" w:cs="HelveticaNeue-CondensedObl"/>
                <w:sz w:val="19"/>
                <w:szCs w:val="19"/>
              </w:rPr>
            </w:pPr>
            <w:r>
              <w:rPr>
                <w:rFonts w:ascii="HelveticaNeue-CondensedObl"/>
                <w:i/>
                <w:color w:val="231F20"/>
                <w:sz w:val="19"/>
              </w:rPr>
              <w:t>105</w:t>
            </w:r>
          </w:p>
          <w:p w:rsidR="008C69ED" w:rsidRDefault="00823410">
            <w:pPr>
              <w:pStyle w:val="TableParagraph"/>
              <w:spacing w:before="39"/>
              <w:ind w:right="279"/>
              <w:jc w:val="center"/>
              <w:rPr>
                <w:rFonts w:ascii="Helvetica Neue" w:eastAsia="Helvetica Neue" w:hAnsi="Helvetica Neue" w:cs="Helvetica Neue"/>
                <w:sz w:val="19"/>
                <w:szCs w:val="19"/>
              </w:rPr>
            </w:pPr>
            <w:r>
              <w:rPr>
                <w:rFonts w:ascii="Helvetica Neue"/>
                <w:b/>
                <w:color w:val="C01F85"/>
                <w:sz w:val="19"/>
              </w:rPr>
              <w:t>106</w:t>
            </w:r>
          </w:p>
          <w:p w:rsidR="008C69ED" w:rsidRDefault="00823410">
            <w:pPr>
              <w:pStyle w:val="TableParagraph"/>
              <w:spacing w:before="27"/>
              <w:ind w:right="235"/>
              <w:jc w:val="center"/>
              <w:rPr>
                <w:rFonts w:ascii="HelveticaNeue-CondensedObl" w:eastAsia="HelveticaNeue-CondensedObl" w:hAnsi="HelveticaNeue-CondensedObl" w:cs="HelveticaNeue-CondensedObl"/>
                <w:sz w:val="19"/>
                <w:szCs w:val="19"/>
              </w:rPr>
            </w:pPr>
            <w:r>
              <w:rPr>
                <w:rFonts w:ascii="HelveticaNeue-CondensedObl"/>
                <w:i/>
                <w:color w:val="231F20"/>
                <w:sz w:val="19"/>
              </w:rPr>
              <w:t>108</w:t>
            </w:r>
          </w:p>
          <w:p w:rsidR="008C69ED" w:rsidRDefault="00823410">
            <w:pPr>
              <w:pStyle w:val="TableParagraph"/>
              <w:spacing w:before="39"/>
              <w:ind w:right="279"/>
              <w:jc w:val="center"/>
              <w:rPr>
                <w:rFonts w:ascii="Helvetica Neue" w:eastAsia="Helvetica Neue" w:hAnsi="Helvetica Neue" w:cs="Helvetica Neue"/>
                <w:sz w:val="19"/>
                <w:szCs w:val="19"/>
              </w:rPr>
            </w:pPr>
            <w:r>
              <w:rPr>
                <w:rFonts w:ascii="Helvetica Neue"/>
                <w:b/>
                <w:color w:val="C01F85"/>
                <w:sz w:val="19"/>
              </w:rPr>
              <w:t>109</w:t>
            </w:r>
          </w:p>
          <w:p w:rsidR="008C69ED" w:rsidRDefault="00823410">
            <w:pPr>
              <w:pStyle w:val="TableParagraph"/>
              <w:spacing w:before="27"/>
              <w:ind w:right="235"/>
              <w:jc w:val="center"/>
              <w:rPr>
                <w:rFonts w:ascii="HelveticaNeue-CondensedObl" w:eastAsia="HelveticaNeue-CondensedObl" w:hAnsi="HelveticaNeue-CondensedObl" w:cs="HelveticaNeue-CondensedObl"/>
                <w:sz w:val="19"/>
                <w:szCs w:val="19"/>
              </w:rPr>
            </w:pPr>
            <w:r>
              <w:rPr>
                <w:rFonts w:ascii="HelveticaNeue-CondensedObl"/>
                <w:i/>
                <w:color w:val="231F20"/>
                <w:sz w:val="19"/>
              </w:rPr>
              <w:t>111</w:t>
            </w:r>
          </w:p>
          <w:p w:rsidR="008C69ED" w:rsidRDefault="00823410">
            <w:pPr>
              <w:pStyle w:val="TableParagraph"/>
              <w:spacing w:before="35"/>
              <w:ind w:right="235"/>
              <w:jc w:val="center"/>
              <w:rPr>
                <w:rFonts w:ascii="HelveticaNeue-CondensedObl" w:eastAsia="HelveticaNeue-CondensedObl" w:hAnsi="HelveticaNeue-CondensedObl" w:cs="HelveticaNeue-CondensedObl"/>
                <w:sz w:val="19"/>
                <w:szCs w:val="19"/>
              </w:rPr>
            </w:pPr>
            <w:r>
              <w:rPr>
                <w:rFonts w:ascii="HelveticaNeue-CondensedObl"/>
                <w:i/>
                <w:color w:val="231F20"/>
                <w:sz w:val="19"/>
              </w:rPr>
              <w:t>112</w:t>
            </w:r>
          </w:p>
          <w:p w:rsidR="008C69ED" w:rsidRDefault="00823410">
            <w:pPr>
              <w:pStyle w:val="TableParagraph"/>
              <w:spacing w:before="85" w:line="181" w:lineRule="exact"/>
              <w:ind w:right="279"/>
              <w:jc w:val="center"/>
              <w:rPr>
                <w:rFonts w:ascii="Helvetica Neue" w:eastAsia="Helvetica Neue" w:hAnsi="Helvetica Neue" w:cs="Helvetica Neue"/>
                <w:sz w:val="19"/>
                <w:szCs w:val="19"/>
              </w:rPr>
            </w:pPr>
            <w:r>
              <w:rPr>
                <w:rFonts w:ascii="Helvetica Neue"/>
                <w:b/>
                <w:color w:val="231F20"/>
                <w:sz w:val="19"/>
              </w:rPr>
              <w:t>115</w:t>
            </w:r>
          </w:p>
        </w:tc>
        <w:tc>
          <w:tcPr>
            <w:tcW w:w="3316" w:type="dxa"/>
            <w:tcBorders>
              <w:top w:val="nil"/>
              <w:left w:val="single" w:sz="36" w:space="0" w:color="F25928"/>
              <w:bottom w:val="nil"/>
              <w:right w:val="nil"/>
            </w:tcBorders>
          </w:tcPr>
          <w:p w:rsidR="008C69ED" w:rsidRDefault="00823410">
            <w:pPr>
              <w:pStyle w:val="TableParagraph"/>
              <w:spacing w:before="2"/>
              <w:ind w:left="424"/>
              <w:rPr>
                <w:rFonts w:ascii="HelveticaNeue-CondensedObl" w:eastAsia="HelveticaNeue-CondensedObl" w:hAnsi="HelveticaNeue-CondensedObl" w:cs="HelveticaNeue-CondensedObl"/>
                <w:sz w:val="19"/>
                <w:szCs w:val="19"/>
              </w:rPr>
            </w:pPr>
            <w:r>
              <w:rPr>
                <w:rFonts w:ascii="HelveticaNeue-CondensedObl"/>
                <w:i/>
                <w:color w:val="231F20"/>
                <w:sz w:val="19"/>
              </w:rPr>
              <w:t>An Issue I Care About, Part</w:t>
            </w:r>
            <w:r>
              <w:rPr>
                <w:rFonts w:ascii="HelveticaNeue-CondensedObl"/>
                <w:i/>
                <w:color w:val="231F20"/>
                <w:spacing w:val="-19"/>
                <w:sz w:val="19"/>
              </w:rPr>
              <w:t xml:space="preserve"> </w:t>
            </w:r>
            <w:r>
              <w:rPr>
                <w:rFonts w:ascii="HelveticaNeue-CondensedObl"/>
                <w:i/>
                <w:color w:val="231F20"/>
                <w:sz w:val="19"/>
              </w:rPr>
              <w:t>2</w:t>
            </w:r>
          </w:p>
          <w:p w:rsidR="008C69ED" w:rsidRDefault="00823410">
            <w:pPr>
              <w:pStyle w:val="TableParagraph"/>
              <w:spacing w:before="39" w:line="247" w:lineRule="auto"/>
              <w:ind w:left="424" w:right="681" w:hanging="180"/>
              <w:rPr>
                <w:rFonts w:ascii="HelveticaNeue-CondensedObl" w:eastAsia="HelveticaNeue-CondensedObl" w:hAnsi="HelveticaNeue-CondensedObl" w:cs="HelveticaNeue-CondensedObl"/>
                <w:sz w:val="19"/>
                <w:szCs w:val="19"/>
              </w:rPr>
            </w:pPr>
            <w:r>
              <w:rPr>
                <w:rFonts w:ascii="Helvetica Neue"/>
                <w:b/>
                <w:color w:val="F25928"/>
                <w:spacing w:val="-3"/>
                <w:sz w:val="19"/>
              </w:rPr>
              <w:t xml:space="preserve">Tailoring </w:t>
            </w:r>
            <w:r>
              <w:rPr>
                <w:rFonts w:ascii="Helvetica Neue"/>
                <w:b/>
                <w:color w:val="F25928"/>
                <w:spacing w:val="-5"/>
                <w:sz w:val="19"/>
              </w:rPr>
              <w:t xml:space="preserve">Your </w:t>
            </w:r>
            <w:r>
              <w:rPr>
                <w:rFonts w:ascii="Helvetica Neue"/>
                <w:b/>
                <w:color w:val="F25928"/>
                <w:sz w:val="19"/>
              </w:rPr>
              <w:t xml:space="preserve">Message to Different Audiences </w:t>
            </w:r>
            <w:r>
              <w:rPr>
                <w:rFonts w:ascii="HelveticaNeue-CondensedObl"/>
                <w:i/>
                <w:color w:val="231F20"/>
                <w:sz w:val="19"/>
              </w:rPr>
              <w:t>General Tips for</w:t>
            </w:r>
            <w:r>
              <w:rPr>
                <w:rFonts w:ascii="HelveticaNeue-CondensedObl"/>
                <w:i/>
                <w:color w:val="231F20"/>
                <w:spacing w:val="-24"/>
                <w:sz w:val="19"/>
              </w:rPr>
              <w:t xml:space="preserve"> </w:t>
            </w:r>
            <w:r>
              <w:rPr>
                <w:rFonts w:ascii="HelveticaNeue-CondensedObl"/>
                <w:i/>
                <w:color w:val="231F20"/>
                <w:sz w:val="19"/>
              </w:rPr>
              <w:t>Advocacy</w:t>
            </w:r>
          </w:p>
          <w:p w:rsidR="008C69ED" w:rsidRDefault="00823410">
            <w:pPr>
              <w:pStyle w:val="TableParagraph"/>
              <w:spacing w:before="34" w:line="271" w:lineRule="auto"/>
              <w:ind w:left="64" w:right="480" w:firstLine="180"/>
              <w:rPr>
                <w:rFonts w:ascii="Helvetica Neue" w:eastAsia="Helvetica Neue" w:hAnsi="Helvetica Neue" w:cs="Helvetica Neue"/>
                <w:sz w:val="19"/>
                <w:szCs w:val="19"/>
              </w:rPr>
            </w:pPr>
            <w:r>
              <w:rPr>
                <w:rFonts w:ascii="Helvetica Neue"/>
                <w:b/>
                <w:color w:val="F25928"/>
                <w:sz w:val="19"/>
              </w:rPr>
              <w:t>Getting Y(Our) Message Out WORD BANK</w:t>
            </w:r>
          </w:p>
          <w:p w:rsidR="008C69ED" w:rsidRDefault="00823410">
            <w:pPr>
              <w:pStyle w:val="TableParagraph"/>
              <w:spacing w:before="1" w:line="217" w:lineRule="exact"/>
              <w:ind w:left="64"/>
              <w:rPr>
                <w:rFonts w:ascii="Helvetica Neue" w:eastAsia="Helvetica Neue" w:hAnsi="Helvetica Neue" w:cs="Helvetica Neue"/>
                <w:sz w:val="19"/>
                <w:szCs w:val="19"/>
              </w:rPr>
            </w:pPr>
            <w:r>
              <w:rPr>
                <w:rFonts w:ascii="Helvetica Neue"/>
                <w:b/>
                <w:color w:val="F25928"/>
                <w:sz w:val="19"/>
              </w:rPr>
              <w:t>CLOSE OUT QUESTIONS</w:t>
            </w:r>
          </w:p>
        </w:tc>
        <w:tc>
          <w:tcPr>
            <w:tcW w:w="1148" w:type="dxa"/>
            <w:tcBorders>
              <w:top w:val="nil"/>
              <w:left w:val="nil"/>
              <w:bottom w:val="nil"/>
              <w:right w:val="nil"/>
            </w:tcBorders>
          </w:tcPr>
          <w:p w:rsidR="008C69ED" w:rsidRDefault="00823410">
            <w:pPr>
              <w:pStyle w:val="TableParagraph"/>
              <w:spacing w:before="2"/>
              <w:ind w:right="33"/>
              <w:jc w:val="right"/>
              <w:rPr>
                <w:rFonts w:ascii="HelveticaNeue-CondensedObl" w:eastAsia="HelveticaNeue-CondensedObl" w:hAnsi="HelveticaNeue-CondensedObl" w:cs="HelveticaNeue-CondensedObl"/>
                <w:sz w:val="19"/>
                <w:szCs w:val="19"/>
              </w:rPr>
            </w:pPr>
            <w:r>
              <w:rPr>
                <w:rFonts w:ascii="HelveticaNeue-CondensedObl"/>
                <w:i/>
                <w:color w:val="231F20"/>
                <w:sz w:val="19"/>
              </w:rPr>
              <w:t>156</w:t>
            </w:r>
          </w:p>
          <w:p w:rsidR="008C69ED" w:rsidRDefault="008C69ED">
            <w:pPr>
              <w:pStyle w:val="TableParagraph"/>
              <w:spacing w:before="3"/>
              <w:rPr>
                <w:rFonts w:ascii="Helvetica Neue" w:eastAsia="Helvetica Neue" w:hAnsi="Helvetica Neue" w:cs="Helvetica Neue"/>
                <w:b/>
                <w:bCs/>
                <w:sz w:val="21"/>
                <w:szCs w:val="21"/>
              </w:rPr>
            </w:pPr>
          </w:p>
          <w:p w:rsidR="008C69ED" w:rsidRDefault="00823410">
            <w:pPr>
              <w:pStyle w:val="TableParagraph"/>
              <w:ind w:right="33"/>
              <w:jc w:val="right"/>
              <w:rPr>
                <w:rFonts w:ascii="Helvetica Neue" w:eastAsia="Helvetica Neue" w:hAnsi="Helvetica Neue" w:cs="Helvetica Neue"/>
                <w:sz w:val="19"/>
                <w:szCs w:val="19"/>
              </w:rPr>
            </w:pPr>
            <w:r>
              <w:rPr>
                <w:rFonts w:ascii="Helvetica Neue"/>
                <w:b/>
                <w:color w:val="F25928"/>
                <w:w w:val="95"/>
                <w:sz w:val="19"/>
              </w:rPr>
              <w:t>157</w:t>
            </w:r>
          </w:p>
          <w:p w:rsidR="008C69ED" w:rsidRDefault="00823410">
            <w:pPr>
              <w:pStyle w:val="TableParagraph"/>
              <w:spacing w:before="27"/>
              <w:ind w:right="33"/>
              <w:jc w:val="right"/>
              <w:rPr>
                <w:rFonts w:ascii="HelveticaNeue-CondensedObl" w:eastAsia="HelveticaNeue-CondensedObl" w:hAnsi="HelveticaNeue-CondensedObl" w:cs="HelveticaNeue-CondensedObl"/>
                <w:sz w:val="19"/>
                <w:szCs w:val="19"/>
              </w:rPr>
            </w:pPr>
            <w:r>
              <w:rPr>
                <w:rFonts w:ascii="HelveticaNeue-CondensedObl"/>
                <w:i/>
                <w:color w:val="231F20"/>
                <w:sz w:val="19"/>
              </w:rPr>
              <w:t>158</w:t>
            </w:r>
          </w:p>
          <w:p w:rsidR="008C69ED" w:rsidRDefault="00823410">
            <w:pPr>
              <w:pStyle w:val="TableParagraph"/>
              <w:spacing w:before="39"/>
              <w:ind w:right="33"/>
              <w:jc w:val="right"/>
              <w:rPr>
                <w:rFonts w:ascii="Helvetica Neue" w:eastAsia="Helvetica Neue" w:hAnsi="Helvetica Neue" w:cs="Helvetica Neue"/>
                <w:sz w:val="19"/>
                <w:szCs w:val="19"/>
              </w:rPr>
            </w:pPr>
            <w:r>
              <w:rPr>
                <w:rFonts w:ascii="Helvetica Neue"/>
                <w:b/>
                <w:color w:val="F25928"/>
                <w:w w:val="95"/>
                <w:sz w:val="19"/>
              </w:rPr>
              <w:t>159</w:t>
            </w:r>
          </w:p>
          <w:p w:rsidR="008C69ED" w:rsidRDefault="00823410">
            <w:pPr>
              <w:pStyle w:val="TableParagraph"/>
              <w:spacing w:before="31"/>
              <w:ind w:right="33"/>
              <w:jc w:val="right"/>
              <w:rPr>
                <w:rFonts w:ascii="Helvetica Neue" w:eastAsia="Helvetica Neue" w:hAnsi="Helvetica Neue" w:cs="Helvetica Neue"/>
                <w:sz w:val="19"/>
                <w:szCs w:val="19"/>
              </w:rPr>
            </w:pPr>
            <w:r>
              <w:rPr>
                <w:rFonts w:ascii="Helvetica Neue"/>
                <w:b/>
                <w:color w:val="F25928"/>
                <w:w w:val="95"/>
                <w:sz w:val="19"/>
              </w:rPr>
              <w:t>160</w:t>
            </w:r>
          </w:p>
          <w:p w:rsidR="008C69ED" w:rsidRDefault="00823410">
            <w:pPr>
              <w:pStyle w:val="TableParagraph"/>
              <w:spacing w:before="31" w:line="217" w:lineRule="exact"/>
              <w:ind w:right="33"/>
              <w:jc w:val="right"/>
              <w:rPr>
                <w:rFonts w:ascii="Helvetica Neue" w:eastAsia="Helvetica Neue" w:hAnsi="Helvetica Neue" w:cs="Helvetica Neue"/>
                <w:sz w:val="19"/>
                <w:szCs w:val="19"/>
              </w:rPr>
            </w:pPr>
            <w:r>
              <w:rPr>
                <w:rFonts w:ascii="Helvetica Neue"/>
                <w:b/>
                <w:color w:val="F25928"/>
                <w:w w:val="95"/>
                <w:sz w:val="19"/>
              </w:rPr>
              <w:t>161</w:t>
            </w:r>
          </w:p>
        </w:tc>
      </w:tr>
    </w:tbl>
    <w:p w:rsidR="008C69ED" w:rsidRDefault="00264D4C">
      <w:pPr>
        <w:spacing w:before="79"/>
        <w:ind w:left="635"/>
        <w:rPr>
          <w:rFonts w:ascii="Helvetica Neue" w:eastAsia="Helvetica Neue" w:hAnsi="Helvetica Neue" w:cs="Helvetica Neue"/>
          <w:sz w:val="19"/>
          <w:szCs w:val="19"/>
        </w:rPr>
      </w:pPr>
      <w:r>
        <w:pict>
          <v:group id="_x0000_s11893" alt="" style="position:absolute;left:0;text-align:left;margin-left:332.8pt;margin-top:20.8pt;width:.1pt;height:127.5pt;z-index:1336;mso-position-horizontal-relative:page;mso-position-vertical-relative:text" coordorigin="6656,416" coordsize="2,2550">
            <v:shape id="_x0000_s11894" alt="" style="position:absolute;left:6656;top:416;width:2;height:2550" coordorigin="6656,416" coordsize="0,2550" path="m6656,416r,2549e" filled="f" strokecolor="#f25928" strokeweight="4.5pt">
              <v:path arrowok="t"/>
            </v:shape>
            <w10:wrap anchorx="page"/>
          </v:group>
        </w:pict>
      </w:r>
      <w:r>
        <w:pict>
          <v:shape id="_x0000_s11892" type="#_x0000_t202" alt="" style="position:absolute;left:0;text-align:left;margin-left:311pt;margin-top:19.6pt;width:19.05pt;height:101.5pt;z-index:1456;mso-wrap-style:square;mso-wrap-edited:f;mso-width-percent:0;mso-height-percent:0;mso-position-horizontal-relative:page;mso-position-vertical-relative:text;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F25928"/>
                      <w:spacing w:val="3"/>
                      <w:sz w:val="34"/>
                    </w:rPr>
                    <w:t>MODUL</w:t>
                  </w:r>
                  <w:r>
                    <w:rPr>
                      <w:rFonts w:ascii="HelveticaNeue-Roman"/>
                      <w:color w:val="F25928"/>
                      <w:sz w:val="34"/>
                    </w:rPr>
                    <w:t>E</w:t>
                  </w:r>
                  <w:r>
                    <w:rPr>
                      <w:rFonts w:ascii="HelveticaNeue-Roman"/>
                      <w:color w:val="F25928"/>
                      <w:spacing w:val="6"/>
                      <w:sz w:val="34"/>
                    </w:rPr>
                    <w:t xml:space="preserve"> </w:t>
                  </w:r>
                  <w:r>
                    <w:rPr>
                      <w:rFonts w:ascii="Helvetica Neue"/>
                      <w:b/>
                      <w:color w:val="F25928"/>
                      <w:spacing w:val="3"/>
                      <w:sz w:val="34"/>
                    </w:rPr>
                    <w:t>6B</w:t>
                  </w:r>
                </w:p>
              </w:txbxContent>
            </v:textbox>
            <w10:wrap anchorx="page"/>
          </v:shape>
        </w:pict>
      </w:r>
      <w:r w:rsidR="00823410">
        <w:rPr>
          <w:rFonts w:ascii="Helvetica Neue"/>
          <w:b/>
          <w:color w:val="C01F85"/>
          <w:spacing w:val="-3"/>
          <w:sz w:val="19"/>
        </w:rPr>
        <w:t>PRE/POST-TEST: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3"/>
          <w:szCs w:val="23"/>
        </w:rPr>
      </w:pPr>
    </w:p>
    <w:p w:rsidR="008C69ED" w:rsidRDefault="00264D4C">
      <w:pPr>
        <w:ind w:left="5865" w:right="4364"/>
        <w:jc w:val="center"/>
        <w:rPr>
          <w:rFonts w:ascii="Helvetica Neue" w:eastAsia="Helvetica Neue" w:hAnsi="Helvetica Neue" w:cs="Helvetica Neue"/>
          <w:sz w:val="19"/>
          <w:szCs w:val="19"/>
        </w:rPr>
      </w:pPr>
      <w:r>
        <w:pict>
          <v:group id="_x0000_s11890" alt="" style="position:absolute;left:0;text-align:left;margin-left:69.8pt;margin-top:79.85pt;width:.1pt;height:124.45pt;z-index:1312;mso-position-horizontal-relative:page" coordorigin="1396,1597" coordsize="2,2489">
            <v:shape id="_x0000_s11891" alt="" style="position:absolute;left:1396;top:1597;width:2;height:2489" coordorigin="1396,1597" coordsize="0,2489" path="m1396,1597r,2488e" filled="f" strokecolor="#602b9e" strokeweight="4.5pt">
              <v:path arrowok="t"/>
            </v:shape>
            <w10:wrap anchorx="page"/>
          </v:group>
        </w:pict>
      </w:r>
      <w:r>
        <w:pict>
          <v:shape id="_x0000_s11889" type="#_x0000_t202" alt="" style="position:absolute;left:0;text-align:left;margin-left:47.95pt;margin-top:78.85pt;width:19.05pt;height:89.2pt;z-index:1360;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602B9E"/>
                      <w:spacing w:val="3"/>
                      <w:sz w:val="34"/>
                    </w:rPr>
                    <w:t>MODUL</w:t>
                  </w:r>
                  <w:r>
                    <w:rPr>
                      <w:rFonts w:ascii="HelveticaNeue-Roman"/>
                      <w:color w:val="602B9E"/>
                      <w:sz w:val="34"/>
                    </w:rPr>
                    <w:t>E</w:t>
                  </w:r>
                  <w:r>
                    <w:rPr>
                      <w:rFonts w:ascii="HelveticaNeue-Roman"/>
                      <w:color w:val="602B9E"/>
                      <w:spacing w:val="6"/>
                      <w:sz w:val="34"/>
                    </w:rPr>
                    <w:t xml:space="preserve"> </w:t>
                  </w:r>
                  <w:r>
                    <w:rPr>
                      <w:rFonts w:ascii="Helvetica Neue"/>
                      <w:b/>
                      <w:color w:val="602B9E"/>
                      <w:sz w:val="34"/>
                    </w:rPr>
                    <w:t>5</w:t>
                  </w:r>
                </w:p>
              </w:txbxContent>
            </v:textbox>
            <w10:wrap anchorx="page"/>
          </v:shape>
        </w:pict>
      </w:r>
      <w:r>
        <w:pict>
          <v:shape id="_x0000_s11888" type="#_x0000_t202" alt="" style="position:absolute;left:0;text-align:left;margin-left:310.45pt;margin-top:-11.35pt;width:19.05pt;height:89.2pt;z-index:1432;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008081"/>
                      <w:spacing w:val="3"/>
                      <w:sz w:val="34"/>
                    </w:rPr>
                    <w:t>MODUL</w:t>
                  </w:r>
                  <w:r>
                    <w:rPr>
                      <w:rFonts w:ascii="HelveticaNeue-Roman"/>
                      <w:color w:val="008081"/>
                      <w:sz w:val="34"/>
                    </w:rPr>
                    <w:t>E</w:t>
                  </w:r>
                  <w:r>
                    <w:rPr>
                      <w:rFonts w:ascii="HelveticaNeue-Roman"/>
                      <w:color w:val="008081"/>
                      <w:spacing w:val="6"/>
                      <w:sz w:val="34"/>
                    </w:rPr>
                    <w:t xml:space="preserve"> </w:t>
                  </w:r>
                  <w:r>
                    <w:rPr>
                      <w:rFonts w:ascii="Helvetica Neue"/>
                      <w:b/>
                      <w:color w:val="008081"/>
                      <w:sz w:val="34"/>
                    </w:rPr>
                    <w:t>7</w:t>
                  </w:r>
                </w:p>
              </w:txbxContent>
            </v:textbox>
            <w10:wrap anchorx="page"/>
          </v:shape>
        </w:pict>
      </w:r>
      <w:r>
        <w:pict>
          <v:shape id="_x0000_s11887" type="#_x0000_t202" alt="" style="position:absolute;left:0;text-align:left;margin-left:75.75pt;margin-top:-155.85pt;width:480.25pt;height:366.95pt;z-index:152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87"/>
                    <w:gridCol w:w="1173"/>
                    <w:gridCol w:w="3316"/>
                    <w:gridCol w:w="1148"/>
                  </w:tblGrid>
                  <w:tr w:rsidR="008C69ED">
                    <w:trPr>
                      <w:trHeight w:hRule="exact" w:val="1647"/>
                    </w:trPr>
                    <w:tc>
                      <w:tcPr>
                        <w:tcW w:w="4087" w:type="dxa"/>
                        <w:tcBorders>
                          <w:top w:val="nil"/>
                          <w:left w:val="nil"/>
                          <w:bottom w:val="nil"/>
                          <w:right w:val="nil"/>
                        </w:tcBorders>
                      </w:tcPr>
                      <w:p w:rsidR="008C69ED" w:rsidRDefault="00823410">
                        <w:pPr>
                          <w:pStyle w:val="TableParagraph"/>
                          <w:spacing w:line="159" w:lineRule="exact"/>
                          <w:ind w:left="299"/>
                          <w:rPr>
                            <w:rFonts w:ascii="Helvetica Neue" w:eastAsia="Helvetica Neue" w:hAnsi="Helvetica Neue" w:cs="Helvetica Neue"/>
                            <w:sz w:val="19"/>
                            <w:szCs w:val="19"/>
                          </w:rPr>
                        </w:pPr>
                        <w:r>
                          <w:rPr>
                            <w:rFonts w:ascii="Helvetica Neue"/>
                            <w:b/>
                            <w:color w:val="C01F85"/>
                            <w:sz w:val="19"/>
                          </w:rPr>
                          <w:t xml:space="preserve">Check </w:t>
                        </w:r>
                        <w:r>
                          <w:rPr>
                            <w:rFonts w:ascii="Helvetica Neue"/>
                            <w:b/>
                            <w:color w:val="C01F85"/>
                            <w:spacing w:val="-5"/>
                            <w:sz w:val="19"/>
                          </w:rPr>
                          <w:t>Your</w:t>
                        </w:r>
                        <w:r>
                          <w:rPr>
                            <w:rFonts w:ascii="Helvetica Neue"/>
                            <w:b/>
                            <w:color w:val="C01F85"/>
                            <w:spacing w:val="2"/>
                            <w:sz w:val="19"/>
                          </w:rPr>
                          <w:t xml:space="preserve"> </w:t>
                        </w:r>
                        <w:r>
                          <w:rPr>
                            <w:rFonts w:ascii="Helvetica Neue"/>
                            <w:b/>
                            <w:color w:val="C01F85"/>
                            <w:sz w:val="19"/>
                          </w:rPr>
                          <w:t>Knowledge</w:t>
                        </w:r>
                      </w:p>
                      <w:p w:rsidR="008C69ED" w:rsidRDefault="00823410">
                        <w:pPr>
                          <w:pStyle w:val="TableParagraph"/>
                          <w:spacing w:before="31" w:line="271" w:lineRule="auto"/>
                          <w:ind w:left="119" w:right="2494" w:firstLine="180"/>
                          <w:rPr>
                            <w:rFonts w:ascii="Helvetica Neue" w:eastAsia="Helvetica Neue" w:hAnsi="Helvetica Neue" w:cs="Helvetica Neue"/>
                            <w:sz w:val="19"/>
                            <w:szCs w:val="19"/>
                          </w:rPr>
                        </w:pPr>
                        <w:r>
                          <w:rPr>
                            <w:rFonts w:ascii="Helvetica Neue" w:eastAsia="Helvetica Neue" w:hAnsi="Helvetica Neue" w:cs="Helvetica Neue"/>
                            <w:b/>
                            <w:bCs/>
                            <w:color w:val="C01F85"/>
                            <w:spacing w:val="-3"/>
                            <w:sz w:val="19"/>
                            <w:szCs w:val="19"/>
                          </w:rPr>
                          <w:t xml:space="preserve">What’s </w:t>
                        </w:r>
                        <w:r>
                          <w:rPr>
                            <w:rFonts w:ascii="Helvetica Neue" w:eastAsia="Helvetica Neue" w:hAnsi="Helvetica Neue" w:cs="Helvetica Neue"/>
                            <w:b/>
                            <w:bCs/>
                            <w:color w:val="C01F85"/>
                            <w:sz w:val="19"/>
                            <w:szCs w:val="19"/>
                          </w:rPr>
                          <w:t>S U P</w:t>
                        </w:r>
                        <w:r>
                          <w:rPr>
                            <w:rFonts w:ascii="Helvetica Neue" w:eastAsia="Helvetica Neue" w:hAnsi="Helvetica Neue" w:cs="Helvetica Neue"/>
                            <w:b/>
                            <w:bCs/>
                            <w:color w:val="C01F85"/>
                            <w:spacing w:val="-20"/>
                            <w:sz w:val="19"/>
                            <w:szCs w:val="19"/>
                          </w:rPr>
                          <w:t xml:space="preserve"> </w:t>
                        </w:r>
                        <w:r>
                          <w:rPr>
                            <w:rFonts w:ascii="Helvetica Neue" w:eastAsia="Helvetica Neue" w:hAnsi="Helvetica Neue" w:cs="Helvetica Neue"/>
                            <w:b/>
                            <w:bCs/>
                            <w:color w:val="C01F85"/>
                            <w:sz w:val="19"/>
                            <w:szCs w:val="19"/>
                          </w:rPr>
                          <w:t>? ACTIVITIES:</w:t>
                        </w:r>
                      </w:p>
                      <w:p w:rsidR="008C69ED" w:rsidRDefault="00823410">
                        <w:pPr>
                          <w:pStyle w:val="TableParagraph"/>
                          <w:spacing w:before="1"/>
                          <w:ind w:left="299"/>
                          <w:rPr>
                            <w:rFonts w:ascii="Helvetica Neue" w:eastAsia="Helvetica Neue" w:hAnsi="Helvetica Neue" w:cs="Helvetica Neue"/>
                            <w:sz w:val="19"/>
                            <w:szCs w:val="19"/>
                          </w:rPr>
                        </w:pPr>
                        <w:r>
                          <w:rPr>
                            <w:rFonts w:ascii="Helvetica Neue"/>
                            <w:b/>
                            <w:color w:val="C01F85"/>
                            <w:sz w:val="19"/>
                          </w:rPr>
                          <w:t xml:space="preserve">Services at </w:t>
                        </w:r>
                        <w:r>
                          <w:rPr>
                            <w:rFonts w:ascii="Helvetica Neue"/>
                            <w:b/>
                            <w:color w:val="C01F85"/>
                            <w:spacing w:val="-5"/>
                            <w:sz w:val="19"/>
                          </w:rPr>
                          <w:t xml:space="preserve">Your </w:t>
                        </w:r>
                        <w:r>
                          <w:rPr>
                            <w:rFonts w:ascii="Helvetica Neue"/>
                            <w:b/>
                            <w:color w:val="C01F85"/>
                            <w:sz w:val="19"/>
                          </w:rPr>
                          <w:t>SBHC &amp;</w:t>
                        </w:r>
                        <w:r>
                          <w:rPr>
                            <w:rFonts w:ascii="Helvetica Neue"/>
                            <w:b/>
                            <w:color w:val="C01F85"/>
                            <w:spacing w:val="3"/>
                            <w:sz w:val="19"/>
                          </w:rPr>
                          <w:t xml:space="preserve"> </w:t>
                        </w:r>
                        <w:r>
                          <w:rPr>
                            <w:rFonts w:ascii="Helvetica Neue"/>
                            <w:b/>
                            <w:color w:val="C01F85"/>
                            <w:sz w:val="19"/>
                          </w:rPr>
                          <w:t>SBIRT</w:t>
                        </w:r>
                      </w:p>
                      <w:p w:rsidR="008C69ED" w:rsidRDefault="00823410">
                        <w:pPr>
                          <w:pStyle w:val="TableParagraph"/>
                          <w:spacing w:before="27"/>
                          <w:ind w:left="479"/>
                          <w:rPr>
                            <w:rFonts w:ascii="HelveticaNeue-CondensedObl" w:eastAsia="HelveticaNeue-CondensedObl" w:hAnsi="HelveticaNeue-CondensedObl" w:cs="HelveticaNeue-CondensedObl"/>
                            <w:sz w:val="19"/>
                            <w:szCs w:val="19"/>
                          </w:rPr>
                        </w:pPr>
                        <w:r>
                          <w:rPr>
                            <w:rFonts w:ascii="HelveticaNeue-CondensedObl"/>
                            <w:i/>
                            <w:color w:val="231F20"/>
                            <w:sz w:val="19"/>
                          </w:rPr>
                          <w:t>SBIRT &amp; Principles of Treatment for</w:t>
                        </w:r>
                        <w:r>
                          <w:rPr>
                            <w:rFonts w:ascii="HelveticaNeue-CondensedObl"/>
                            <w:i/>
                            <w:color w:val="231F20"/>
                            <w:spacing w:val="-26"/>
                            <w:sz w:val="19"/>
                          </w:rPr>
                          <w:t xml:space="preserve"> </w:t>
                        </w:r>
                        <w:r>
                          <w:rPr>
                            <w:rFonts w:ascii="HelveticaNeue-CondensedObl"/>
                            <w:i/>
                            <w:color w:val="231F20"/>
                            <w:sz w:val="19"/>
                          </w:rPr>
                          <w:t>Dependence</w:t>
                        </w:r>
                      </w:p>
                      <w:p w:rsidR="008C69ED" w:rsidRDefault="00823410">
                        <w:pPr>
                          <w:pStyle w:val="TableParagraph"/>
                          <w:spacing w:before="53" w:line="220" w:lineRule="exact"/>
                          <w:ind w:left="479" w:right="1382" w:hanging="180"/>
                          <w:rPr>
                            <w:rFonts w:ascii="Helvetica Neue" w:eastAsia="Helvetica Neue" w:hAnsi="Helvetica Neue" w:cs="Helvetica Neue"/>
                            <w:sz w:val="19"/>
                            <w:szCs w:val="19"/>
                          </w:rPr>
                        </w:pPr>
                        <w:r>
                          <w:rPr>
                            <w:rFonts w:ascii="Helvetica Neue"/>
                            <w:b/>
                            <w:color w:val="C01F85"/>
                            <w:sz w:val="19"/>
                          </w:rPr>
                          <w:t>Screening - Mock</w:t>
                        </w:r>
                        <w:r>
                          <w:rPr>
                            <w:rFonts w:ascii="Helvetica Neue"/>
                            <w:b/>
                            <w:color w:val="C01F85"/>
                            <w:spacing w:val="-4"/>
                            <w:sz w:val="19"/>
                          </w:rPr>
                          <w:t xml:space="preserve"> </w:t>
                        </w:r>
                        <w:r>
                          <w:rPr>
                            <w:rFonts w:ascii="Helvetica Neue"/>
                            <w:b/>
                            <w:color w:val="C01F85"/>
                            <w:sz w:val="19"/>
                          </w:rPr>
                          <w:t>CRAFFT Screening</w:t>
                        </w:r>
                        <w:r>
                          <w:rPr>
                            <w:rFonts w:ascii="Helvetica Neue"/>
                            <w:b/>
                            <w:color w:val="C01F85"/>
                            <w:spacing w:val="-4"/>
                            <w:sz w:val="19"/>
                          </w:rPr>
                          <w:t xml:space="preserve"> </w:t>
                        </w:r>
                        <w:r>
                          <w:rPr>
                            <w:rFonts w:ascii="Helvetica Neue"/>
                            <w:b/>
                            <w:color w:val="C01F85"/>
                            <w:sz w:val="19"/>
                          </w:rPr>
                          <w:t>Interview</w:t>
                        </w:r>
                      </w:p>
                    </w:tc>
                    <w:tc>
                      <w:tcPr>
                        <w:tcW w:w="1173" w:type="dxa"/>
                        <w:tcBorders>
                          <w:top w:val="nil"/>
                          <w:left w:val="nil"/>
                          <w:bottom w:val="nil"/>
                          <w:right w:val="nil"/>
                        </w:tcBorders>
                      </w:tcPr>
                      <w:p w:rsidR="008C69ED" w:rsidRDefault="00823410">
                        <w:pPr>
                          <w:pStyle w:val="TableParagraph"/>
                          <w:spacing w:line="159" w:lineRule="exact"/>
                          <w:ind w:left="35"/>
                          <w:rPr>
                            <w:rFonts w:ascii="Helvetica Neue" w:eastAsia="Helvetica Neue" w:hAnsi="Helvetica Neue" w:cs="Helvetica Neue"/>
                            <w:sz w:val="19"/>
                            <w:szCs w:val="19"/>
                          </w:rPr>
                        </w:pPr>
                        <w:r>
                          <w:rPr>
                            <w:rFonts w:ascii="Helvetica Neue"/>
                            <w:b/>
                            <w:color w:val="C01F85"/>
                            <w:sz w:val="19"/>
                          </w:rPr>
                          <w:t>116</w:t>
                        </w:r>
                      </w:p>
                      <w:p w:rsidR="008C69ED" w:rsidRDefault="00823410">
                        <w:pPr>
                          <w:pStyle w:val="TableParagraph"/>
                          <w:spacing w:before="31"/>
                          <w:ind w:left="35"/>
                          <w:rPr>
                            <w:rFonts w:ascii="Helvetica Neue" w:eastAsia="Helvetica Neue" w:hAnsi="Helvetica Neue" w:cs="Helvetica Neue"/>
                            <w:sz w:val="19"/>
                            <w:szCs w:val="19"/>
                          </w:rPr>
                        </w:pPr>
                        <w:r>
                          <w:rPr>
                            <w:rFonts w:ascii="Helvetica Neue"/>
                            <w:b/>
                            <w:color w:val="C01F85"/>
                            <w:sz w:val="19"/>
                          </w:rPr>
                          <w:t>117</w:t>
                        </w:r>
                      </w:p>
                      <w:p w:rsidR="008C69ED" w:rsidRDefault="008C69ED">
                        <w:pPr>
                          <w:pStyle w:val="TableParagraph"/>
                          <w:spacing w:before="1"/>
                          <w:rPr>
                            <w:rFonts w:ascii="Helvetica Neue" w:eastAsia="Helvetica Neue" w:hAnsi="Helvetica Neue" w:cs="Helvetica Neue"/>
                            <w:b/>
                            <w:bCs/>
                            <w:sz w:val="24"/>
                            <w:szCs w:val="24"/>
                          </w:rPr>
                        </w:pPr>
                      </w:p>
                      <w:p w:rsidR="008C69ED" w:rsidRDefault="00823410">
                        <w:pPr>
                          <w:pStyle w:val="TableParagraph"/>
                          <w:ind w:left="35"/>
                          <w:rPr>
                            <w:rFonts w:ascii="Helvetica Neue" w:eastAsia="Helvetica Neue" w:hAnsi="Helvetica Neue" w:cs="Helvetica Neue"/>
                            <w:sz w:val="19"/>
                            <w:szCs w:val="19"/>
                          </w:rPr>
                        </w:pPr>
                        <w:r>
                          <w:rPr>
                            <w:rFonts w:ascii="Helvetica Neue"/>
                            <w:b/>
                            <w:color w:val="C01F85"/>
                            <w:sz w:val="19"/>
                          </w:rPr>
                          <w:t>118</w:t>
                        </w:r>
                      </w:p>
                      <w:p w:rsidR="008C69ED" w:rsidRDefault="00823410">
                        <w:pPr>
                          <w:pStyle w:val="TableParagraph"/>
                          <w:spacing w:before="27"/>
                          <w:ind w:left="78"/>
                          <w:rPr>
                            <w:rFonts w:ascii="HelveticaNeue-CondensedObl" w:eastAsia="HelveticaNeue-CondensedObl" w:hAnsi="HelveticaNeue-CondensedObl" w:cs="HelveticaNeue-CondensedObl"/>
                            <w:sz w:val="19"/>
                            <w:szCs w:val="19"/>
                          </w:rPr>
                        </w:pPr>
                        <w:r>
                          <w:rPr>
                            <w:rFonts w:ascii="HelveticaNeue-CondensedObl"/>
                            <w:i/>
                            <w:color w:val="231F20"/>
                            <w:sz w:val="19"/>
                          </w:rPr>
                          <w:t>119</w:t>
                        </w:r>
                      </w:p>
                      <w:p w:rsidR="008C69ED" w:rsidRDefault="008C69ED">
                        <w:pPr>
                          <w:pStyle w:val="TableParagraph"/>
                          <w:spacing w:before="3"/>
                          <w:rPr>
                            <w:rFonts w:ascii="Helvetica Neue" w:eastAsia="Helvetica Neue" w:hAnsi="Helvetica Neue" w:cs="Helvetica Neue"/>
                            <w:b/>
                            <w:bCs/>
                            <w:sz w:val="21"/>
                            <w:szCs w:val="21"/>
                          </w:rPr>
                        </w:pPr>
                      </w:p>
                      <w:p w:rsidR="008C69ED" w:rsidRDefault="00823410">
                        <w:pPr>
                          <w:pStyle w:val="TableParagraph"/>
                          <w:ind w:left="35"/>
                          <w:rPr>
                            <w:rFonts w:ascii="Helvetica Neue" w:eastAsia="Helvetica Neue" w:hAnsi="Helvetica Neue" w:cs="Helvetica Neue"/>
                            <w:sz w:val="19"/>
                            <w:szCs w:val="19"/>
                          </w:rPr>
                        </w:pPr>
                        <w:r>
                          <w:rPr>
                            <w:rFonts w:ascii="Helvetica Neue"/>
                            <w:b/>
                            <w:color w:val="C01F85"/>
                            <w:sz w:val="19"/>
                          </w:rPr>
                          <w:t>120</w:t>
                        </w:r>
                      </w:p>
                    </w:tc>
                    <w:tc>
                      <w:tcPr>
                        <w:tcW w:w="4464" w:type="dxa"/>
                        <w:gridSpan w:val="2"/>
                        <w:tcBorders>
                          <w:top w:val="nil"/>
                          <w:left w:val="nil"/>
                          <w:bottom w:val="nil"/>
                          <w:right w:val="nil"/>
                        </w:tcBorders>
                      </w:tcPr>
                      <w:p w:rsidR="008C69ED" w:rsidRDefault="00823410">
                        <w:pPr>
                          <w:pStyle w:val="TableParagraph"/>
                          <w:tabs>
                            <w:tab w:val="right" w:pos="4410"/>
                          </w:tabs>
                          <w:spacing w:line="180" w:lineRule="auto"/>
                          <w:ind w:left="289" w:right="34" w:hanging="180"/>
                          <w:rPr>
                            <w:rFonts w:ascii="Helvetica Neue" w:eastAsia="Helvetica Neue" w:hAnsi="Helvetica Neue" w:cs="Helvetica Neue"/>
                            <w:sz w:val="24"/>
                            <w:szCs w:val="24"/>
                          </w:rPr>
                        </w:pPr>
                        <w:r>
                          <w:rPr>
                            <w:rFonts w:ascii="Helvetica Neue"/>
                            <w:b/>
                            <w:color w:val="F25928"/>
                            <w:sz w:val="24"/>
                          </w:rPr>
                          <w:t>SUPPORTING UNDOCUMENTED STUDENTS</w:t>
                        </w:r>
                        <w:r>
                          <w:rPr>
                            <w:rFonts w:ascii="Helvetica Neue"/>
                            <w:b/>
                            <w:color w:val="F25928"/>
                            <w:sz w:val="24"/>
                          </w:rPr>
                          <w:tab/>
                          <w:t xml:space="preserve"> 162</w:t>
                        </w:r>
                      </w:p>
                      <w:p w:rsidR="008C69ED" w:rsidRDefault="00823410">
                        <w:pPr>
                          <w:pStyle w:val="TableParagraph"/>
                          <w:spacing w:line="222" w:lineRule="exact"/>
                          <w:ind w:left="109"/>
                          <w:rPr>
                            <w:rFonts w:ascii="Helvetica Neue" w:eastAsia="Helvetica Neue" w:hAnsi="Helvetica Neue" w:cs="Helvetica Neue"/>
                            <w:sz w:val="19"/>
                            <w:szCs w:val="19"/>
                          </w:rPr>
                        </w:pPr>
                        <w:r>
                          <w:rPr>
                            <w:rFonts w:ascii="Helvetica Neue"/>
                            <w:b/>
                            <w:color w:val="F25928"/>
                            <w:sz w:val="19"/>
                          </w:rPr>
                          <w:t>ACTIVITIES:</w:t>
                        </w:r>
                      </w:p>
                      <w:p w:rsidR="008C69ED" w:rsidRDefault="00823410">
                        <w:pPr>
                          <w:pStyle w:val="TableParagraph"/>
                          <w:spacing w:before="31" w:line="226" w:lineRule="exact"/>
                          <w:ind w:right="1597"/>
                          <w:jc w:val="center"/>
                          <w:rPr>
                            <w:rFonts w:ascii="Helvetica Neue" w:eastAsia="Helvetica Neue" w:hAnsi="Helvetica Neue" w:cs="Helvetica Neue"/>
                            <w:sz w:val="19"/>
                            <w:szCs w:val="19"/>
                          </w:rPr>
                        </w:pPr>
                        <w:r>
                          <w:rPr>
                            <w:rFonts w:ascii="Helvetica Neue"/>
                            <w:b/>
                            <w:color w:val="F25928"/>
                            <w:sz w:val="19"/>
                          </w:rPr>
                          <w:t>Getting Comfortable with</w:t>
                        </w:r>
                      </w:p>
                      <w:p w:rsidR="008C69ED" w:rsidRDefault="00823410">
                        <w:pPr>
                          <w:pStyle w:val="TableParagraph"/>
                          <w:tabs>
                            <w:tab w:val="right" w:pos="4429"/>
                          </w:tabs>
                          <w:spacing w:line="226" w:lineRule="exact"/>
                          <w:ind w:left="469"/>
                          <w:rPr>
                            <w:rFonts w:ascii="Helvetica Neue" w:eastAsia="Helvetica Neue" w:hAnsi="Helvetica Neue" w:cs="Helvetica Neue"/>
                            <w:sz w:val="19"/>
                            <w:szCs w:val="19"/>
                          </w:rPr>
                        </w:pPr>
                        <w:r>
                          <w:rPr>
                            <w:rFonts w:ascii="Helvetica Neue"/>
                            <w:b/>
                            <w:color w:val="F25928"/>
                            <w:sz w:val="19"/>
                          </w:rPr>
                          <w:t>Uncomfortable Conversations</w:t>
                        </w:r>
                        <w:r>
                          <w:rPr>
                            <w:rFonts w:ascii="Helvetica Neue"/>
                            <w:b/>
                            <w:color w:val="F25928"/>
                            <w:sz w:val="19"/>
                          </w:rPr>
                          <w:tab/>
                          <w:t>164</w:t>
                        </w:r>
                      </w:p>
                      <w:p w:rsidR="008C69ED" w:rsidRDefault="00823410">
                        <w:pPr>
                          <w:pStyle w:val="TableParagraph"/>
                          <w:spacing w:before="27"/>
                          <w:ind w:left="469"/>
                          <w:rPr>
                            <w:rFonts w:ascii="HelveticaNeue-CondensedObl" w:eastAsia="HelveticaNeue-CondensedObl" w:hAnsi="HelveticaNeue-CondensedObl" w:cs="HelveticaNeue-CondensedObl"/>
                            <w:sz w:val="19"/>
                            <w:szCs w:val="19"/>
                          </w:rPr>
                        </w:pPr>
                        <w:r>
                          <w:rPr>
                            <w:rFonts w:ascii="HelveticaNeue-CondensedObl"/>
                            <w:i/>
                            <w:color w:val="231F20"/>
                            <w:sz w:val="19"/>
                          </w:rPr>
                          <w:t>Creating Safe Spaces</w:t>
                        </w:r>
                        <w:r>
                          <w:rPr>
                            <w:rFonts w:ascii="HelveticaNeue-CondensedObl"/>
                            <w:i/>
                            <w:color w:val="231F20"/>
                            <w:spacing w:val="1"/>
                            <w:sz w:val="19"/>
                          </w:rPr>
                          <w:t xml:space="preserve"> </w:t>
                        </w:r>
                        <w:r>
                          <w:rPr>
                            <w:rFonts w:ascii="HelveticaNeue-CondensedObl"/>
                            <w:i/>
                            <w:color w:val="231F20"/>
                            <w:sz w:val="19"/>
                          </w:rPr>
                          <w:t>for</w:t>
                        </w:r>
                      </w:p>
                      <w:p w:rsidR="008C69ED" w:rsidRDefault="00823410">
                        <w:pPr>
                          <w:pStyle w:val="TableParagraph"/>
                          <w:tabs>
                            <w:tab w:val="right" w:pos="4429"/>
                          </w:tabs>
                          <w:spacing w:before="35"/>
                          <w:ind w:left="649"/>
                          <w:rPr>
                            <w:rFonts w:ascii="HelveticaNeue-CondensedObl" w:eastAsia="HelveticaNeue-CondensedObl" w:hAnsi="HelveticaNeue-CondensedObl" w:cs="HelveticaNeue-CondensedObl"/>
                            <w:sz w:val="19"/>
                            <w:szCs w:val="19"/>
                          </w:rPr>
                        </w:pPr>
                        <w:r>
                          <w:rPr>
                            <w:rFonts w:ascii="HelveticaNeue-CondensedObl"/>
                            <w:i/>
                            <w:color w:val="231F20"/>
                            <w:sz w:val="19"/>
                          </w:rPr>
                          <w:t>Undocumented Students</w:t>
                        </w:r>
                        <w:r>
                          <w:rPr>
                            <w:rFonts w:ascii="HelveticaNeue-CondensedObl"/>
                            <w:i/>
                            <w:color w:val="231F20"/>
                            <w:sz w:val="19"/>
                          </w:rPr>
                          <w:tab/>
                          <w:t>165</w:t>
                        </w:r>
                      </w:p>
                    </w:tc>
                  </w:tr>
                  <w:tr w:rsidR="008C69ED">
                    <w:trPr>
                      <w:trHeight w:hRule="exact" w:val="218"/>
                    </w:trPr>
                    <w:tc>
                      <w:tcPr>
                        <w:tcW w:w="4087" w:type="dxa"/>
                        <w:tcBorders>
                          <w:top w:val="nil"/>
                          <w:left w:val="nil"/>
                          <w:bottom w:val="nil"/>
                          <w:right w:val="nil"/>
                        </w:tcBorders>
                      </w:tcPr>
                      <w:p w:rsidR="008C69ED" w:rsidRDefault="00823410">
                        <w:pPr>
                          <w:pStyle w:val="TableParagraph"/>
                          <w:spacing w:before="31"/>
                          <w:ind w:left="479"/>
                          <w:rPr>
                            <w:rFonts w:ascii="HelveticaNeue-CondensedObl" w:eastAsia="HelveticaNeue-CondensedObl" w:hAnsi="HelveticaNeue-CondensedObl" w:cs="HelveticaNeue-CondensedObl"/>
                            <w:sz w:val="19"/>
                            <w:szCs w:val="19"/>
                          </w:rPr>
                        </w:pPr>
                        <w:r>
                          <w:rPr>
                            <w:rFonts w:ascii="HelveticaNeue-CondensedObl"/>
                            <w:i/>
                            <w:color w:val="231F20"/>
                            <w:sz w:val="19"/>
                          </w:rPr>
                          <w:t>Character Profiles</w:t>
                        </w:r>
                      </w:p>
                    </w:tc>
                    <w:tc>
                      <w:tcPr>
                        <w:tcW w:w="1173" w:type="dxa"/>
                        <w:tcBorders>
                          <w:top w:val="nil"/>
                          <w:left w:val="nil"/>
                          <w:bottom w:val="nil"/>
                          <w:right w:val="nil"/>
                        </w:tcBorders>
                      </w:tcPr>
                      <w:p w:rsidR="008C69ED" w:rsidRDefault="00823410">
                        <w:pPr>
                          <w:pStyle w:val="TableParagraph"/>
                          <w:spacing w:before="31"/>
                          <w:ind w:left="78"/>
                          <w:rPr>
                            <w:rFonts w:ascii="HelveticaNeue-CondensedObl" w:eastAsia="HelveticaNeue-CondensedObl" w:hAnsi="HelveticaNeue-CondensedObl" w:cs="HelveticaNeue-CondensedObl"/>
                            <w:sz w:val="19"/>
                            <w:szCs w:val="19"/>
                          </w:rPr>
                        </w:pPr>
                        <w:r>
                          <w:rPr>
                            <w:rFonts w:ascii="HelveticaNeue-CondensedObl"/>
                            <w:i/>
                            <w:color w:val="231F20"/>
                            <w:sz w:val="19"/>
                          </w:rPr>
                          <w:t>121</w:t>
                        </w:r>
                      </w:p>
                    </w:tc>
                    <w:tc>
                      <w:tcPr>
                        <w:tcW w:w="3316" w:type="dxa"/>
                        <w:tcBorders>
                          <w:top w:val="nil"/>
                          <w:left w:val="nil"/>
                          <w:bottom w:val="nil"/>
                          <w:right w:val="nil"/>
                        </w:tcBorders>
                      </w:tcPr>
                      <w:p w:rsidR="008C69ED" w:rsidRDefault="00823410">
                        <w:pPr>
                          <w:pStyle w:val="TableParagraph"/>
                          <w:spacing w:line="199" w:lineRule="exact"/>
                          <w:ind w:left="289"/>
                          <w:rPr>
                            <w:rFonts w:ascii="Helvetica Neue" w:eastAsia="Helvetica Neue" w:hAnsi="Helvetica Neue" w:cs="Helvetica Neue"/>
                            <w:sz w:val="19"/>
                            <w:szCs w:val="19"/>
                          </w:rPr>
                        </w:pPr>
                        <w:r>
                          <w:rPr>
                            <w:rFonts w:ascii="Helvetica Neue"/>
                            <w:b/>
                            <w:color w:val="F25928"/>
                            <w:sz w:val="19"/>
                          </w:rPr>
                          <w:t>Defining Safe</w:t>
                        </w:r>
                        <w:r>
                          <w:rPr>
                            <w:rFonts w:ascii="Helvetica Neue"/>
                            <w:b/>
                            <w:color w:val="F25928"/>
                            <w:spacing w:val="3"/>
                            <w:sz w:val="19"/>
                          </w:rPr>
                          <w:t xml:space="preserve"> </w:t>
                        </w:r>
                        <w:r>
                          <w:rPr>
                            <w:rFonts w:ascii="Helvetica Neue"/>
                            <w:b/>
                            <w:color w:val="F25928"/>
                            <w:sz w:val="19"/>
                          </w:rPr>
                          <w:t>Spaces</w:t>
                        </w:r>
                      </w:p>
                    </w:tc>
                    <w:tc>
                      <w:tcPr>
                        <w:tcW w:w="1148" w:type="dxa"/>
                        <w:tcBorders>
                          <w:top w:val="nil"/>
                          <w:left w:val="nil"/>
                          <w:bottom w:val="nil"/>
                          <w:right w:val="nil"/>
                        </w:tcBorders>
                      </w:tcPr>
                      <w:p w:rsidR="008C69ED" w:rsidRDefault="00823410">
                        <w:pPr>
                          <w:pStyle w:val="TableParagraph"/>
                          <w:spacing w:line="199" w:lineRule="exact"/>
                          <w:ind w:right="33"/>
                          <w:jc w:val="right"/>
                          <w:rPr>
                            <w:rFonts w:ascii="Helvetica Neue" w:eastAsia="Helvetica Neue" w:hAnsi="Helvetica Neue" w:cs="Helvetica Neue"/>
                            <w:sz w:val="19"/>
                            <w:szCs w:val="19"/>
                          </w:rPr>
                        </w:pPr>
                        <w:r>
                          <w:rPr>
                            <w:rFonts w:ascii="Helvetica Neue"/>
                            <w:b/>
                            <w:color w:val="F25928"/>
                            <w:w w:val="95"/>
                            <w:sz w:val="19"/>
                          </w:rPr>
                          <w:t>166</w:t>
                        </w:r>
                      </w:p>
                    </w:tc>
                  </w:tr>
                  <w:tr w:rsidR="008C69ED">
                    <w:trPr>
                      <w:trHeight w:hRule="exact" w:val="267"/>
                    </w:trPr>
                    <w:tc>
                      <w:tcPr>
                        <w:tcW w:w="5260" w:type="dxa"/>
                        <w:gridSpan w:val="2"/>
                        <w:tcBorders>
                          <w:top w:val="nil"/>
                          <w:left w:val="nil"/>
                          <w:bottom w:val="nil"/>
                          <w:right w:val="nil"/>
                        </w:tcBorders>
                      </w:tcPr>
                      <w:p w:rsidR="008C69ED" w:rsidRDefault="00823410">
                        <w:pPr>
                          <w:pStyle w:val="TableParagraph"/>
                          <w:tabs>
                            <w:tab w:val="right" w:pos="4439"/>
                          </w:tabs>
                          <w:spacing w:before="33"/>
                          <w:ind w:left="479"/>
                          <w:rPr>
                            <w:rFonts w:ascii="HelveticaNeue-CondensedObl" w:eastAsia="HelveticaNeue-CondensedObl" w:hAnsi="HelveticaNeue-CondensedObl" w:cs="HelveticaNeue-CondensedObl"/>
                            <w:sz w:val="19"/>
                            <w:szCs w:val="19"/>
                          </w:rPr>
                        </w:pPr>
                        <w:r>
                          <w:rPr>
                            <w:rFonts w:ascii="HelveticaNeue-CondensedObl"/>
                            <w:i/>
                            <w:color w:val="231F20"/>
                            <w:sz w:val="19"/>
                          </w:rPr>
                          <w:t>Mock CRAFFT Screening</w:t>
                        </w:r>
                        <w:r>
                          <w:rPr>
                            <w:rFonts w:ascii="HelveticaNeue-CondensedObl"/>
                            <w:i/>
                            <w:color w:val="231F20"/>
                            <w:sz w:val="19"/>
                          </w:rPr>
                          <w:tab/>
                          <w:t>122</w:t>
                        </w:r>
                      </w:p>
                    </w:tc>
                    <w:tc>
                      <w:tcPr>
                        <w:tcW w:w="4464" w:type="dxa"/>
                        <w:gridSpan w:val="2"/>
                        <w:tcBorders>
                          <w:top w:val="nil"/>
                          <w:left w:val="nil"/>
                          <w:bottom w:val="nil"/>
                          <w:right w:val="nil"/>
                        </w:tcBorders>
                      </w:tcPr>
                      <w:p w:rsidR="008C69ED" w:rsidRDefault="00823410">
                        <w:pPr>
                          <w:pStyle w:val="TableParagraph"/>
                          <w:tabs>
                            <w:tab w:val="right" w:pos="4429"/>
                          </w:tabs>
                          <w:spacing w:before="8"/>
                          <w:ind w:left="469"/>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Creating </w:t>
                        </w:r>
                        <w:r>
                          <w:rPr>
                            <w:rFonts w:ascii="HelveticaNeue-CondensedObl"/>
                            <w:i/>
                            <w:color w:val="231F20"/>
                            <w:spacing w:val="-4"/>
                            <w:sz w:val="19"/>
                          </w:rPr>
                          <w:t xml:space="preserve">Your </w:t>
                        </w:r>
                        <w:r>
                          <w:rPr>
                            <w:rFonts w:ascii="HelveticaNeue-CondensedObl"/>
                            <w:i/>
                            <w:color w:val="231F20"/>
                            <w:sz w:val="19"/>
                          </w:rPr>
                          <w:t>Safe</w:t>
                        </w:r>
                        <w:r>
                          <w:rPr>
                            <w:rFonts w:ascii="HelveticaNeue-CondensedObl"/>
                            <w:i/>
                            <w:color w:val="231F20"/>
                            <w:spacing w:val="-4"/>
                            <w:sz w:val="19"/>
                          </w:rPr>
                          <w:t xml:space="preserve"> </w:t>
                        </w:r>
                        <w:r>
                          <w:rPr>
                            <w:rFonts w:ascii="HelveticaNeue-CondensedObl"/>
                            <w:i/>
                            <w:color w:val="231F20"/>
                            <w:sz w:val="19"/>
                          </w:rPr>
                          <w:t>Space</w:t>
                        </w:r>
                        <w:r>
                          <w:rPr>
                            <w:rFonts w:ascii="HelveticaNeue-CondensedObl"/>
                            <w:i/>
                            <w:color w:val="231F20"/>
                            <w:spacing w:val="-1"/>
                            <w:sz w:val="19"/>
                          </w:rPr>
                          <w:t xml:space="preserve"> </w:t>
                        </w:r>
                        <w:r>
                          <w:rPr>
                            <w:rFonts w:ascii="HelveticaNeue-CondensedObl"/>
                            <w:i/>
                            <w:color w:val="231F20"/>
                            <w:sz w:val="19"/>
                          </w:rPr>
                          <w:t>Poster</w:t>
                        </w:r>
                        <w:r>
                          <w:rPr>
                            <w:rFonts w:ascii="HelveticaNeue-CondensedObl"/>
                            <w:i/>
                            <w:color w:val="231F20"/>
                            <w:sz w:val="19"/>
                          </w:rPr>
                          <w:tab/>
                          <w:t>167</w:t>
                        </w:r>
                      </w:p>
                    </w:tc>
                  </w:tr>
                  <w:tr w:rsidR="008C69ED">
                    <w:trPr>
                      <w:trHeight w:hRule="exact" w:val="218"/>
                    </w:trPr>
                    <w:tc>
                      <w:tcPr>
                        <w:tcW w:w="4087" w:type="dxa"/>
                        <w:tcBorders>
                          <w:top w:val="nil"/>
                          <w:left w:val="nil"/>
                          <w:bottom w:val="nil"/>
                          <w:right w:val="nil"/>
                        </w:tcBorders>
                      </w:tcPr>
                      <w:p w:rsidR="008C69ED" w:rsidRDefault="00823410">
                        <w:pPr>
                          <w:pStyle w:val="TableParagraph"/>
                          <w:spacing w:line="222" w:lineRule="exact"/>
                          <w:ind w:left="299"/>
                          <w:rPr>
                            <w:rFonts w:ascii="Helvetica Neue" w:eastAsia="Helvetica Neue" w:hAnsi="Helvetica Neue" w:cs="Helvetica Neue"/>
                            <w:sz w:val="19"/>
                            <w:szCs w:val="19"/>
                          </w:rPr>
                        </w:pPr>
                        <w:r>
                          <w:rPr>
                            <w:rFonts w:ascii="Helvetica Neue"/>
                            <w:b/>
                            <w:color w:val="C01F85"/>
                            <w:sz w:val="19"/>
                          </w:rPr>
                          <w:t>Brief Intervention &amp; Active Listening</w:t>
                        </w:r>
                      </w:p>
                    </w:tc>
                    <w:tc>
                      <w:tcPr>
                        <w:tcW w:w="1173" w:type="dxa"/>
                        <w:tcBorders>
                          <w:top w:val="nil"/>
                          <w:left w:val="nil"/>
                          <w:bottom w:val="nil"/>
                          <w:right w:val="nil"/>
                        </w:tcBorders>
                      </w:tcPr>
                      <w:p w:rsidR="008C69ED" w:rsidRDefault="00823410">
                        <w:pPr>
                          <w:pStyle w:val="TableParagraph"/>
                          <w:spacing w:line="222" w:lineRule="exact"/>
                          <w:ind w:left="35"/>
                          <w:rPr>
                            <w:rFonts w:ascii="Helvetica Neue" w:eastAsia="Helvetica Neue" w:hAnsi="Helvetica Neue" w:cs="Helvetica Neue"/>
                            <w:sz w:val="19"/>
                            <w:szCs w:val="19"/>
                          </w:rPr>
                        </w:pPr>
                        <w:r>
                          <w:rPr>
                            <w:rFonts w:ascii="Helvetica Neue"/>
                            <w:b/>
                            <w:color w:val="C01F85"/>
                            <w:sz w:val="19"/>
                          </w:rPr>
                          <w:t>123</w:t>
                        </w:r>
                      </w:p>
                    </w:tc>
                    <w:tc>
                      <w:tcPr>
                        <w:tcW w:w="3316" w:type="dxa"/>
                        <w:tcBorders>
                          <w:top w:val="nil"/>
                          <w:left w:val="nil"/>
                          <w:bottom w:val="nil"/>
                          <w:right w:val="nil"/>
                        </w:tcBorders>
                      </w:tcPr>
                      <w:p w:rsidR="008C69ED" w:rsidRDefault="00823410">
                        <w:pPr>
                          <w:pStyle w:val="TableParagraph"/>
                          <w:spacing w:line="197" w:lineRule="exact"/>
                          <w:ind w:left="109"/>
                          <w:rPr>
                            <w:rFonts w:ascii="Helvetica Neue" w:eastAsia="Helvetica Neue" w:hAnsi="Helvetica Neue" w:cs="Helvetica Neue"/>
                            <w:sz w:val="19"/>
                            <w:szCs w:val="19"/>
                          </w:rPr>
                        </w:pPr>
                        <w:r>
                          <w:rPr>
                            <w:rFonts w:ascii="Helvetica Neue"/>
                            <w:b/>
                            <w:color w:val="F25928"/>
                            <w:sz w:val="19"/>
                          </w:rPr>
                          <w:t>WORD BANK</w:t>
                        </w:r>
                      </w:p>
                    </w:tc>
                    <w:tc>
                      <w:tcPr>
                        <w:tcW w:w="1148" w:type="dxa"/>
                        <w:tcBorders>
                          <w:top w:val="nil"/>
                          <w:left w:val="nil"/>
                          <w:bottom w:val="nil"/>
                          <w:right w:val="nil"/>
                        </w:tcBorders>
                      </w:tcPr>
                      <w:p w:rsidR="008C69ED" w:rsidRDefault="00823410">
                        <w:pPr>
                          <w:pStyle w:val="TableParagraph"/>
                          <w:spacing w:line="197" w:lineRule="exact"/>
                          <w:ind w:right="33"/>
                          <w:jc w:val="right"/>
                          <w:rPr>
                            <w:rFonts w:ascii="Helvetica Neue" w:eastAsia="Helvetica Neue" w:hAnsi="Helvetica Neue" w:cs="Helvetica Neue"/>
                            <w:sz w:val="19"/>
                            <w:szCs w:val="19"/>
                          </w:rPr>
                        </w:pPr>
                        <w:r>
                          <w:rPr>
                            <w:rFonts w:ascii="Helvetica Neue"/>
                            <w:b/>
                            <w:color w:val="F25928"/>
                            <w:w w:val="95"/>
                            <w:sz w:val="19"/>
                          </w:rPr>
                          <w:t>168</w:t>
                        </w:r>
                      </w:p>
                    </w:tc>
                  </w:tr>
                  <w:tr w:rsidR="008C69ED">
                    <w:trPr>
                      <w:trHeight w:hRule="exact" w:val="218"/>
                    </w:trPr>
                    <w:tc>
                      <w:tcPr>
                        <w:tcW w:w="4087" w:type="dxa"/>
                        <w:tcBorders>
                          <w:top w:val="nil"/>
                          <w:left w:val="nil"/>
                          <w:bottom w:val="nil"/>
                          <w:right w:val="nil"/>
                        </w:tcBorders>
                      </w:tcPr>
                      <w:p w:rsidR="008C69ED" w:rsidRDefault="00823410">
                        <w:pPr>
                          <w:pStyle w:val="TableParagraph"/>
                          <w:spacing w:before="31"/>
                          <w:ind w:left="479"/>
                          <w:rPr>
                            <w:rFonts w:ascii="HelveticaNeue-CondensedObl" w:eastAsia="HelveticaNeue-CondensedObl" w:hAnsi="HelveticaNeue-CondensedObl" w:cs="HelveticaNeue-CondensedObl"/>
                            <w:sz w:val="19"/>
                            <w:szCs w:val="19"/>
                          </w:rPr>
                        </w:pPr>
                        <w:r>
                          <w:rPr>
                            <w:rFonts w:ascii="HelveticaNeue-CondensedObl"/>
                            <w:i/>
                            <w:color w:val="231F20"/>
                            <w:sz w:val="19"/>
                          </w:rPr>
                          <w:t>Non-verbal Communication,</w:t>
                        </w:r>
                        <w:r>
                          <w:rPr>
                            <w:rFonts w:ascii="HelveticaNeue-CondensedObl"/>
                            <w:i/>
                            <w:color w:val="231F20"/>
                            <w:spacing w:val="-6"/>
                            <w:sz w:val="19"/>
                          </w:rPr>
                          <w:t xml:space="preserve"> </w:t>
                        </w:r>
                        <w:r>
                          <w:rPr>
                            <w:rFonts w:ascii="HelveticaNeue-CondensedObl"/>
                            <w:i/>
                            <w:color w:val="231F20"/>
                            <w:sz w:val="19"/>
                          </w:rPr>
                          <w:t>Open-ended</w:t>
                        </w:r>
                      </w:p>
                    </w:tc>
                    <w:tc>
                      <w:tcPr>
                        <w:tcW w:w="1173" w:type="dxa"/>
                        <w:tcBorders>
                          <w:top w:val="nil"/>
                          <w:left w:val="nil"/>
                          <w:bottom w:val="nil"/>
                          <w:right w:val="nil"/>
                        </w:tcBorders>
                      </w:tcPr>
                      <w:p w:rsidR="008C69ED" w:rsidRDefault="008C69ED"/>
                    </w:tc>
                    <w:tc>
                      <w:tcPr>
                        <w:tcW w:w="3316" w:type="dxa"/>
                        <w:tcBorders>
                          <w:top w:val="nil"/>
                          <w:left w:val="nil"/>
                          <w:bottom w:val="nil"/>
                          <w:right w:val="nil"/>
                        </w:tcBorders>
                      </w:tcPr>
                      <w:p w:rsidR="008C69ED" w:rsidRDefault="00823410">
                        <w:pPr>
                          <w:pStyle w:val="TableParagraph"/>
                          <w:spacing w:line="199" w:lineRule="exact"/>
                          <w:ind w:left="109"/>
                          <w:rPr>
                            <w:rFonts w:ascii="Helvetica Neue" w:eastAsia="Helvetica Neue" w:hAnsi="Helvetica Neue" w:cs="Helvetica Neue"/>
                            <w:sz w:val="19"/>
                            <w:szCs w:val="19"/>
                          </w:rPr>
                        </w:pPr>
                        <w:r>
                          <w:rPr>
                            <w:rFonts w:ascii="Helvetica Neue"/>
                            <w:b/>
                            <w:color w:val="F25928"/>
                            <w:sz w:val="19"/>
                          </w:rPr>
                          <w:t>CLOSE OUT QUESTIONS</w:t>
                        </w:r>
                      </w:p>
                    </w:tc>
                    <w:tc>
                      <w:tcPr>
                        <w:tcW w:w="1148" w:type="dxa"/>
                        <w:tcBorders>
                          <w:top w:val="nil"/>
                          <w:left w:val="nil"/>
                          <w:bottom w:val="nil"/>
                          <w:right w:val="nil"/>
                        </w:tcBorders>
                      </w:tcPr>
                      <w:p w:rsidR="008C69ED" w:rsidRDefault="00823410">
                        <w:pPr>
                          <w:pStyle w:val="TableParagraph"/>
                          <w:spacing w:line="199" w:lineRule="exact"/>
                          <w:ind w:right="33"/>
                          <w:jc w:val="right"/>
                          <w:rPr>
                            <w:rFonts w:ascii="Helvetica Neue" w:eastAsia="Helvetica Neue" w:hAnsi="Helvetica Neue" w:cs="Helvetica Neue"/>
                            <w:sz w:val="19"/>
                            <w:szCs w:val="19"/>
                          </w:rPr>
                        </w:pPr>
                        <w:r>
                          <w:rPr>
                            <w:rFonts w:ascii="Helvetica Neue"/>
                            <w:b/>
                            <w:color w:val="F25928"/>
                            <w:w w:val="95"/>
                            <w:sz w:val="19"/>
                          </w:rPr>
                          <w:t>169</w:t>
                        </w:r>
                      </w:p>
                    </w:tc>
                  </w:tr>
                  <w:tr w:rsidR="008C69ED">
                    <w:trPr>
                      <w:trHeight w:hRule="exact" w:val="342"/>
                    </w:trPr>
                    <w:tc>
                      <w:tcPr>
                        <w:tcW w:w="4087" w:type="dxa"/>
                        <w:tcBorders>
                          <w:top w:val="nil"/>
                          <w:left w:val="nil"/>
                          <w:bottom w:val="nil"/>
                          <w:right w:val="nil"/>
                        </w:tcBorders>
                      </w:tcPr>
                      <w:p w:rsidR="008C69ED" w:rsidRDefault="00823410">
                        <w:pPr>
                          <w:pStyle w:val="TableParagraph"/>
                          <w:spacing w:before="33"/>
                          <w:ind w:left="659"/>
                          <w:rPr>
                            <w:rFonts w:ascii="HelveticaNeue-CondensedObl" w:eastAsia="HelveticaNeue-CondensedObl" w:hAnsi="HelveticaNeue-CondensedObl" w:cs="HelveticaNeue-CondensedObl"/>
                            <w:sz w:val="19"/>
                            <w:szCs w:val="19"/>
                          </w:rPr>
                        </w:pPr>
                        <w:r>
                          <w:rPr>
                            <w:rFonts w:ascii="HelveticaNeue-CondensedObl"/>
                            <w:i/>
                            <w:color w:val="231F20"/>
                            <w:sz w:val="19"/>
                          </w:rPr>
                          <w:t>Questions, and</w:t>
                        </w:r>
                        <w:r>
                          <w:rPr>
                            <w:rFonts w:ascii="HelveticaNeue-CondensedObl"/>
                            <w:i/>
                            <w:color w:val="231F20"/>
                            <w:spacing w:val="-7"/>
                            <w:sz w:val="19"/>
                          </w:rPr>
                          <w:t xml:space="preserve"> </w:t>
                        </w:r>
                        <w:r>
                          <w:rPr>
                            <w:rFonts w:ascii="HelveticaNeue-CondensedObl"/>
                            <w:i/>
                            <w:color w:val="231F20"/>
                            <w:sz w:val="19"/>
                          </w:rPr>
                          <w:t>Reflection</w:t>
                        </w:r>
                      </w:p>
                    </w:tc>
                    <w:tc>
                      <w:tcPr>
                        <w:tcW w:w="1173" w:type="dxa"/>
                        <w:tcBorders>
                          <w:top w:val="nil"/>
                          <w:left w:val="nil"/>
                          <w:bottom w:val="nil"/>
                          <w:right w:val="nil"/>
                        </w:tcBorders>
                      </w:tcPr>
                      <w:p w:rsidR="008C69ED" w:rsidRDefault="00823410">
                        <w:pPr>
                          <w:pStyle w:val="TableParagraph"/>
                          <w:spacing w:before="33"/>
                          <w:ind w:left="78"/>
                          <w:rPr>
                            <w:rFonts w:ascii="HelveticaNeue-CondensedObl" w:eastAsia="HelveticaNeue-CondensedObl" w:hAnsi="HelveticaNeue-CondensedObl" w:cs="HelveticaNeue-CondensedObl"/>
                            <w:sz w:val="19"/>
                            <w:szCs w:val="19"/>
                          </w:rPr>
                        </w:pPr>
                        <w:r>
                          <w:rPr>
                            <w:rFonts w:ascii="HelveticaNeue-CondensedObl"/>
                            <w:i/>
                            <w:color w:val="231F20"/>
                            <w:sz w:val="19"/>
                          </w:rPr>
                          <w:t>125</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2988"/>
                    </w:trPr>
                    <w:tc>
                      <w:tcPr>
                        <w:tcW w:w="5260" w:type="dxa"/>
                        <w:gridSpan w:val="2"/>
                        <w:tcBorders>
                          <w:top w:val="nil"/>
                          <w:left w:val="nil"/>
                          <w:bottom w:val="nil"/>
                          <w:right w:val="single" w:sz="36" w:space="0" w:color="008081"/>
                        </w:tcBorders>
                      </w:tcPr>
                      <w:p w:rsidR="008C69ED" w:rsidRDefault="00823410">
                        <w:pPr>
                          <w:pStyle w:val="TableParagraph"/>
                          <w:tabs>
                            <w:tab w:val="right" w:pos="4439"/>
                          </w:tabs>
                          <w:spacing w:line="96" w:lineRule="exact"/>
                          <w:ind w:left="479"/>
                          <w:rPr>
                            <w:rFonts w:ascii="HelveticaNeue-CondensedObl" w:eastAsia="HelveticaNeue-CondensedObl" w:hAnsi="HelveticaNeue-CondensedObl" w:cs="HelveticaNeue-CondensedObl"/>
                            <w:sz w:val="19"/>
                            <w:szCs w:val="19"/>
                          </w:rPr>
                        </w:pPr>
                        <w:r>
                          <w:rPr>
                            <w:rFonts w:ascii="HelveticaNeue-CondensedObl"/>
                            <w:i/>
                            <w:color w:val="231F20"/>
                            <w:sz w:val="19"/>
                          </w:rPr>
                          <w:t>Character Profiles</w:t>
                        </w:r>
                        <w:r>
                          <w:rPr>
                            <w:rFonts w:ascii="HelveticaNeue-CondensedObl"/>
                            <w:i/>
                            <w:color w:val="231F20"/>
                            <w:sz w:val="19"/>
                          </w:rPr>
                          <w:tab/>
                          <w:t>126</w:t>
                        </w:r>
                      </w:p>
                      <w:p w:rsidR="008C69ED" w:rsidRDefault="00823410">
                        <w:pPr>
                          <w:pStyle w:val="TableParagraph"/>
                          <w:spacing w:before="39" w:line="226" w:lineRule="exact"/>
                          <w:ind w:left="299"/>
                          <w:rPr>
                            <w:rFonts w:ascii="Helvetica Neue" w:eastAsia="Helvetica Neue" w:hAnsi="Helvetica Neue" w:cs="Helvetica Neue"/>
                            <w:sz w:val="19"/>
                            <w:szCs w:val="19"/>
                          </w:rPr>
                        </w:pPr>
                        <w:r>
                          <w:rPr>
                            <w:rFonts w:ascii="Helvetica Neue"/>
                            <w:b/>
                            <w:color w:val="C01F85"/>
                            <w:sz w:val="19"/>
                          </w:rPr>
                          <w:t xml:space="preserve">Referral to </w:t>
                        </w:r>
                        <w:r>
                          <w:rPr>
                            <w:rFonts w:ascii="Helvetica Neue"/>
                            <w:b/>
                            <w:color w:val="C01F85"/>
                            <w:spacing w:val="-3"/>
                            <w:sz w:val="19"/>
                          </w:rPr>
                          <w:t xml:space="preserve">Treatment </w:t>
                        </w:r>
                        <w:r>
                          <w:rPr>
                            <w:rFonts w:ascii="Helvetica Neue"/>
                            <w:b/>
                            <w:color w:val="C01F85"/>
                            <w:sz w:val="19"/>
                          </w:rPr>
                          <w:t>&amp; How do</w:t>
                        </w:r>
                        <w:r>
                          <w:rPr>
                            <w:rFonts w:ascii="Helvetica Neue"/>
                            <w:b/>
                            <w:color w:val="C01F85"/>
                            <w:spacing w:val="8"/>
                            <w:sz w:val="19"/>
                          </w:rPr>
                          <w:t xml:space="preserve"> </w:t>
                        </w:r>
                        <w:r>
                          <w:rPr>
                            <w:rFonts w:ascii="Helvetica Neue"/>
                            <w:b/>
                            <w:color w:val="C01F85"/>
                            <w:sz w:val="19"/>
                          </w:rPr>
                          <w:t>we</w:t>
                        </w:r>
                      </w:p>
                      <w:p w:rsidR="008C69ED" w:rsidRDefault="00823410">
                        <w:pPr>
                          <w:pStyle w:val="TableParagraph"/>
                          <w:tabs>
                            <w:tab w:val="right" w:pos="4439"/>
                          </w:tabs>
                          <w:spacing w:line="226" w:lineRule="exact"/>
                          <w:ind w:left="479"/>
                          <w:rPr>
                            <w:rFonts w:ascii="Helvetica Neue" w:eastAsia="Helvetica Neue" w:hAnsi="Helvetica Neue" w:cs="Helvetica Neue"/>
                            <w:sz w:val="19"/>
                            <w:szCs w:val="19"/>
                          </w:rPr>
                        </w:pPr>
                        <w:r>
                          <w:rPr>
                            <w:rFonts w:ascii="Helvetica Neue"/>
                            <w:b/>
                            <w:color w:val="C01F85"/>
                            <w:sz w:val="19"/>
                          </w:rPr>
                          <w:t>H E L P</w:t>
                        </w:r>
                        <w:r>
                          <w:rPr>
                            <w:rFonts w:ascii="Helvetica Neue"/>
                            <w:b/>
                            <w:color w:val="C01F85"/>
                            <w:spacing w:val="27"/>
                            <w:sz w:val="19"/>
                          </w:rPr>
                          <w:t xml:space="preserve"> </w:t>
                        </w:r>
                        <w:r>
                          <w:rPr>
                            <w:rFonts w:ascii="Helvetica Neue"/>
                            <w:b/>
                            <w:color w:val="C01F85"/>
                            <w:sz w:val="19"/>
                          </w:rPr>
                          <w:t>for SUDs?</w:t>
                        </w:r>
                        <w:r>
                          <w:rPr>
                            <w:rFonts w:ascii="Helvetica Neue"/>
                            <w:b/>
                            <w:color w:val="C01F85"/>
                            <w:sz w:val="19"/>
                          </w:rPr>
                          <w:tab/>
                          <w:t>127</w:t>
                        </w:r>
                      </w:p>
                      <w:p w:rsidR="008C69ED" w:rsidRDefault="00823410">
                        <w:pPr>
                          <w:pStyle w:val="TableParagraph"/>
                          <w:tabs>
                            <w:tab w:val="right" w:pos="4439"/>
                          </w:tabs>
                          <w:spacing w:before="27"/>
                          <w:ind w:left="479"/>
                          <w:rPr>
                            <w:rFonts w:ascii="HelveticaNeue-CondensedObl" w:eastAsia="HelveticaNeue-CondensedObl" w:hAnsi="HelveticaNeue-CondensedObl" w:cs="HelveticaNeue-CondensedObl"/>
                            <w:sz w:val="19"/>
                            <w:szCs w:val="19"/>
                          </w:rPr>
                        </w:pPr>
                        <w:r>
                          <w:rPr>
                            <w:rFonts w:ascii="HelveticaNeue-CondensedObl"/>
                            <w:i/>
                            <w:color w:val="231F20"/>
                            <w:sz w:val="19"/>
                          </w:rPr>
                          <w:t>H E L P</w:t>
                        </w:r>
                        <w:r>
                          <w:rPr>
                            <w:rFonts w:ascii="HelveticaNeue-CondensedObl"/>
                            <w:i/>
                            <w:color w:val="231F20"/>
                            <w:spacing w:val="14"/>
                            <w:sz w:val="19"/>
                          </w:rPr>
                          <w:t xml:space="preserve"> </w:t>
                        </w:r>
                        <w:r>
                          <w:rPr>
                            <w:rFonts w:ascii="HelveticaNeue-CondensedObl"/>
                            <w:i/>
                            <w:color w:val="231F20"/>
                            <w:sz w:val="19"/>
                          </w:rPr>
                          <w:t>for SUDs</w:t>
                        </w:r>
                        <w:r>
                          <w:rPr>
                            <w:rFonts w:ascii="HelveticaNeue-CondensedObl"/>
                            <w:i/>
                            <w:color w:val="231F20"/>
                            <w:sz w:val="19"/>
                          </w:rPr>
                          <w:tab/>
                          <w:t>128</w:t>
                        </w:r>
                      </w:p>
                      <w:p w:rsidR="008C69ED" w:rsidRDefault="00823410">
                        <w:pPr>
                          <w:pStyle w:val="TableParagraph"/>
                          <w:tabs>
                            <w:tab w:val="right" w:pos="4439"/>
                          </w:tabs>
                          <w:spacing w:before="35"/>
                          <w:ind w:left="479"/>
                          <w:rPr>
                            <w:rFonts w:ascii="HelveticaNeue-CondensedObl" w:eastAsia="HelveticaNeue-CondensedObl" w:hAnsi="HelveticaNeue-CondensedObl" w:cs="HelveticaNeue-CondensedObl"/>
                            <w:sz w:val="19"/>
                            <w:szCs w:val="19"/>
                          </w:rPr>
                        </w:pPr>
                        <w:r>
                          <w:rPr>
                            <w:rFonts w:ascii="HelveticaNeue-CondensedObl"/>
                            <w:i/>
                            <w:color w:val="231F20"/>
                            <w:sz w:val="19"/>
                          </w:rPr>
                          <w:t>Assessing Situations Role Play Scenarios*</w:t>
                        </w:r>
                        <w:r>
                          <w:rPr>
                            <w:rFonts w:ascii="HelveticaNeue-CondensedObl"/>
                            <w:i/>
                            <w:color w:val="231F20"/>
                            <w:sz w:val="19"/>
                          </w:rPr>
                          <w:tab/>
                          <w:t>129</w:t>
                        </w:r>
                      </w:p>
                      <w:p w:rsidR="008C69ED" w:rsidRDefault="00823410">
                        <w:pPr>
                          <w:pStyle w:val="TableParagraph"/>
                          <w:tabs>
                            <w:tab w:val="right" w:pos="4439"/>
                          </w:tabs>
                          <w:spacing w:before="35"/>
                          <w:ind w:left="479"/>
                          <w:rPr>
                            <w:rFonts w:ascii="HelveticaNeue-CondensedObl" w:eastAsia="HelveticaNeue-CondensedObl" w:hAnsi="HelveticaNeue-CondensedObl" w:cs="HelveticaNeue-CondensedObl"/>
                            <w:sz w:val="19"/>
                            <w:szCs w:val="19"/>
                          </w:rPr>
                        </w:pPr>
                        <w:r>
                          <w:rPr>
                            <w:rFonts w:ascii="HelveticaNeue-CondensedObl"/>
                            <w:i/>
                            <w:color w:val="231F20"/>
                            <w:sz w:val="19"/>
                          </w:rPr>
                          <w:t>Additional Resources</w:t>
                        </w:r>
                        <w:r>
                          <w:rPr>
                            <w:rFonts w:ascii="HelveticaNeue-CondensedObl"/>
                            <w:i/>
                            <w:color w:val="231F20"/>
                            <w:sz w:val="19"/>
                          </w:rPr>
                          <w:tab/>
                          <w:t>130</w:t>
                        </w:r>
                      </w:p>
                      <w:p w:rsidR="008C69ED" w:rsidRDefault="00823410">
                        <w:pPr>
                          <w:pStyle w:val="TableParagraph"/>
                          <w:tabs>
                            <w:tab w:val="right" w:pos="4439"/>
                          </w:tabs>
                          <w:spacing w:before="35"/>
                          <w:ind w:left="479"/>
                          <w:rPr>
                            <w:rFonts w:ascii="HelveticaNeue-CondensedObl" w:eastAsia="HelveticaNeue-CondensedObl" w:hAnsi="HelveticaNeue-CondensedObl" w:cs="HelveticaNeue-CondensedObl"/>
                            <w:sz w:val="19"/>
                            <w:szCs w:val="19"/>
                          </w:rPr>
                        </w:pPr>
                        <w:r>
                          <w:rPr>
                            <w:rFonts w:ascii="HelveticaNeue-CondensedObl"/>
                            <w:i/>
                            <w:color w:val="231F20"/>
                            <w:sz w:val="19"/>
                          </w:rPr>
                          <w:t>Additional Curricula &amp; Resources*</w:t>
                        </w:r>
                        <w:r>
                          <w:rPr>
                            <w:rFonts w:ascii="HelveticaNeue-CondensedObl"/>
                            <w:i/>
                            <w:color w:val="231F20"/>
                            <w:sz w:val="19"/>
                          </w:rPr>
                          <w:tab/>
                          <w:t>131</w:t>
                        </w:r>
                      </w:p>
                      <w:p w:rsidR="008C69ED" w:rsidRDefault="00823410">
                        <w:pPr>
                          <w:pStyle w:val="TableParagraph"/>
                          <w:tabs>
                            <w:tab w:val="right" w:pos="4439"/>
                          </w:tabs>
                          <w:spacing w:before="305" w:line="282" w:lineRule="exact"/>
                          <w:ind w:left="119"/>
                          <w:rPr>
                            <w:rFonts w:ascii="Helvetica Neue" w:eastAsia="Helvetica Neue" w:hAnsi="Helvetica Neue" w:cs="Helvetica Neue"/>
                            <w:sz w:val="24"/>
                            <w:szCs w:val="24"/>
                          </w:rPr>
                        </w:pPr>
                        <w:r>
                          <w:rPr>
                            <w:rFonts w:ascii="Helvetica Neue"/>
                            <w:b/>
                            <w:color w:val="602B9E"/>
                            <w:spacing w:val="-5"/>
                            <w:sz w:val="24"/>
                          </w:rPr>
                          <w:t>HEALTH</w:t>
                        </w:r>
                        <w:r>
                          <w:rPr>
                            <w:rFonts w:ascii="Helvetica Neue"/>
                            <w:b/>
                            <w:color w:val="602B9E"/>
                            <w:sz w:val="24"/>
                          </w:rPr>
                          <w:t xml:space="preserve"> COACHING</w:t>
                        </w:r>
                        <w:r>
                          <w:rPr>
                            <w:rFonts w:ascii="Helvetica Neue"/>
                            <w:b/>
                            <w:color w:val="602B9E"/>
                            <w:sz w:val="24"/>
                          </w:rPr>
                          <w:tab/>
                          <w:t>132</w:t>
                        </w:r>
                      </w:p>
                      <w:p w:rsidR="008C69ED" w:rsidRDefault="00823410">
                        <w:pPr>
                          <w:pStyle w:val="TableParagraph"/>
                          <w:spacing w:line="215" w:lineRule="exact"/>
                          <w:ind w:left="119"/>
                          <w:rPr>
                            <w:rFonts w:ascii="Helvetica Neue" w:eastAsia="Helvetica Neue" w:hAnsi="Helvetica Neue" w:cs="Helvetica Neue"/>
                            <w:sz w:val="19"/>
                            <w:szCs w:val="19"/>
                          </w:rPr>
                        </w:pPr>
                        <w:r>
                          <w:rPr>
                            <w:rFonts w:ascii="Helvetica Neue"/>
                            <w:b/>
                            <w:color w:val="231F20"/>
                            <w:sz w:val="19"/>
                          </w:rPr>
                          <w:t>AGENDA 1:</w:t>
                        </w:r>
                      </w:p>
                      <w:p w:rsidR="008C69ED" w:rsidRDefault="00823410">
                        <w:pPr>
                          <w:pStyle w:val="TableParagraph"/>
                          <w:spacing w:before="8" w:line="220" w:lineRule="exact"/>
                          <w:ind w:left="119" w:right="1435" w:firstLine="180"/>
                          <w:rPr>
                            <w:rFonts w:ascii="Helvetica Neue" w:eastAsia="Helvetica Neue" w:hAnsi="Helvetica Neue" w:cs="Helvetica Neue"/>
                            <w:sz w:val="19"/>
                            <w:szCs w:val="19"/>
                          </w:rPr>
                        </w:pPr>
                        <w:r>
                          <w:rPr>
                            <w:rFonts w:ascii="Helvetica Neue"/>
                            <w:b/>
                            <w:color w:val="231F20"/>
                            <w:sz w:val="19"/>
                          </w:rPr>
                          <w:t>Culturally Appropriate</w:t>
                        </w:r>
                        <w:r>
                          <w:rPr>
                            <w:rFonts w:ascii="Helvetica Neue"/>
                            <w:b/>
                            <w:color w:val="231F20"/>
                            <w:spacing w:val="-4"/>
                            <w:sz w:val="19"/>
                          </w:rPr>
                          <w:t xml:space="preserve"> </w:t>
                        </w:r>
                        <w:r>
                          <w:rPr>
                            <w:rFonts w:ascii="Helvetica Neue"/>
                            <w:b/>
                            <w:color w:val="231F20"/>
                            <w:sz w:val="19"/>
                          </w:rPr>
                          <w:t xml:space="preserve">Communication </w:t>
                        </w:r>
                        <w:r>
                          <w:rPr>
                            <w:rFonts w:ascii="Helvetica Neue"/>
                            <w:b/>
                            <w:color w:val="602B9E"/>
                            <w:sz w:val="19"/>
                          </w:rPr>
                          <w:t>ACTIVITIES:</w:t>
                        </w:r>
                      </w:p>
                      <w:p w:rsidR="008C69ED" w:rsidRDefault="00823410">
                        <w:pPr>
                          <w:pStyle w:val="TableParagraph"/>
                          <w:tabs>
                            <w:tab w:val="right" w:pos="4139"/>
                          </w:tabs>
                          <w:spacing w:before="28"/>
                          <w:ind w:right="474"/>
                          <w:jc w:val="center"/>
                          <w:rPr>
                            <w:rFonts w:ascii="Helvetica Neue" w:eastAsia="Helvetica Neue" w:hAnsi="Helvetica Neue" w:cs="Helvetica Neue"/>
                            <w:sz w:val="19"/>
                            <w:szCs w:val="19"/>
                          </w:rPr>
                        </w:pPr>
                        <w:r>
                          <w:rPr>
                            <w:rFonts w:ascii="Helvetica Neue"/>
                            <w:b/>
                            <w:color w:val="602B9E"/>
                            <w:sz w:val="19"/>
                          </w:rPr>
                          <w:t>Cultural Humility</w:t>
                        </w:r>
                        <w:r>
                          <w:rPr>
                            <w:rFonts w:ascii="Helvetica Neue"/>
                            <w:b/>
                            <w:color w:val="602B9E"/>
                            <w:sz w:val="19"/>
                          </w:rPr>
                          <w:tab/>
                          <w:t>134</w:t>
                        </w:r>
                      </w:p>
                    </w:tc>
                    <w:tc>
                      <w:tcPr>
                        <w:tcW w:w="4464" w:type="dxa"/>
                        <w:gridSpan w:val="2"/>
                        <w:tcBorders>
                          <w:top w:val="nil"/>
                          <w:left w:val="single" w:sz="36" w:space="0" w:color="008081"/>
                          <w:bottom w:val="nil"/>
                          <w:right w:val="nil"/>
                        </w:tcBorders>
                      </w:tcPr>
                      <w:p w:rsidR="008C69ED" w:rsidRDefault="00823410">
                        <w:pPr>
                          <w:pStyle w:val="TableParagraph"/>
                          <w:tabs>
                            <w:tab w:val="right" w:pos="4384"/>
                          </w:tabs>
                          <w:spacing w:line="229" w:lineRule="exact"/>
                          <w:ind w:left="64"/>
                          <w:rPr>
                            <w:rFonts w:ascii="Helvetica Neue" w:eastAsia="Helvetica Neue" w:hAnsi="Helvetica Neue" w:cs="Helvetica Neue"/>
                            <w:sz w:val="24"/>
                            <w:szCs w:val="24"/>
                          </w:rPr>
                        </w:pPr>
                        <w:r>
                          <w:rPr>
                            <w:rFonts w:ascii="Helvetica Neue"/>
                            <w:b/>
                            <w:color w:val="008081"/>
                            <w:spacing w:val="-5"/>
                            <w:sz w:val="24"/>
                          </w:rPr>
                          <w:t>HEALTH</w:t>
                        </w:r>
                        <w:r>
                          <w:rPr>
                            <w:rFonts w:ascii="Helvetica Neue"/>
                            <w:b/>
                            <w:color w:val="008081"/>
                            <w:sz w:val="24"/>
                          </w:rPr>
                          <w:t xml:space="preserve"> INSURANCE 101</w:t>
                        </w:r>
                        <w:r>
                          <w:rPr>
                            <w:rFonts w:ascii="Helvetica Neue"/>
                            <w:b/>
                            <w:color w:val="008081"/>
                            <w:sz w:val="24"/>
                          </w:rPr>
                          <w:tab/>
                          <w:t>170</w:t>
                        </w:r>
                      </w:p>
                      <w:p w:rsidR="008C69ED" w:rsidRDefault="00823410">
                        <w:pPr>
                          <w:pStyle w:val="TableParagraph"/>
                          <w:tabs>
                            <w:tab w:val="right" w:pos="4349"/>
                          </w:tabs>
                          <w:spacing w:before="240" w:line="226" w:lineRule="exact"/>
                          <w:ind w:left="209"/>
                          <w:jc w:val="center"/>
                          <w:rPr>
                            <w:rFonts w:ascii="Helvetica Neue" w:eastAsia="Helvetica Neue" w:hAnsi="Helvetica Neue" w:cs="Helvetica Neue"/>
                            <w:sz w:val="19"/>
                            <w:szCs w:val="19"/>
                          </w:rPr>
                        </w:pPr>
                        <w:r>
                          <w:rPr>
                            <w:rFonts w:ascii="Helvetica Neue"/>
                            <w:b/>
                            <w:color w:val="008081"/>
                            <w:sz w:val="19"/>
                          </w:rPr>
                          <w:t xml:space="preserve">Risk </w:t>
                        </w:r>
                        <w:r>
                          <w:rPr>
                            <w:rFonts w:ascii="Helvetica Neue"/>
                            <w:b/>
                            <w:color w:val="008081"/>
                            <w:spacing w:val="-5"/>
                            <w:sz w:val="19"/>
                          </w:rPr>
                          <w:t>Your</w:t>
                        </w:r>
                        <w:r>
                          <w:rPr>
                            <w:rFonts w:ascii="Helvetica Neue"/>
                            <w:b/>
                            <w:color w:val="008081"/>
                            <w:sz w:val="19"/>
                          </w:rPr>
                          <w:t xml:space="preserve"> Pennies</w:t>
                        </w:r>
                        <w:r>
                          <w:rPr>
                            <w:rFonts w:ascii="Helvetica Neue"/>
                            <w:b/>
                            <w:color w:val="008081"/>
                            <w:sz w:val="19"/>
                          </w:rPr>
                          <w:tab/>
                          <w:t>172</w:t>
                        </w:r>
                      </w:p>
                      <w:p w:rsidR="008C69ED" w:rsidRDefault="00823410">
                        <w:pPr>
                          <w:pStyle w:val="TableParagraph"/>
                          <w:spacing w:line="220" w:lineRule="exact"/>
                          <w:ind w:left="244"/>
                          <w:rPr>
                            <w:rFonts w:ascii="Helvetica Neue" w:eastAsia="Helvetica Neue" w:hAnsi="Helvetica Neue" w:cs="Helvetica Neue"/>
                            <w:sz w:val="19"/>
                            <w:szCs w:val="19"/>
                          </w:rPr>
                        </w:pPr>
                        <w:r>
                          <w:rPr>
                            <w:rFonts w:ascii="Helvetica Neue"/>
                            <w:b/>
                            <w:color w:val="008081"/>
                            <w:sz w:val="19"/>
                          </w:rPr>
                          <w:t>Why Care? Making the Case</w:t>
                        </w:r>
                        <w:r>
                          <w:rPr>
                            <w:rFonts w:ascii="Helvetica Neue"/>
                            <w:b/>
                            <w:color w:val="008081"/>
                            <w:spacing w:val="-4"/>
                            <w:sz w:val="19"/>
                          </w:rPr>
                          <w:t xml:space="preserve"> </w:t>
                        </w:r>
                        <w:r>
                          <w:rPr>
                            <w:rFonts w:ascii="Helvetica Neue"/>
                            <w:b/>
                            <w:color w:val="008081"/>
                            <w:sz w:val="19"/>
                          </w:rPr>
                          <w:t>for</w:t>
                        </w:r>
                      </w:p>
                      <w:p w:rsidR="008C69ED" w:rsidRDefault="00823410">
                        <w:pPr>
                          <w:pStyle w:val="TableParagraph"/>
                          <w:tabs>
                            <w:tab w:val="right" w:pos="4384"/>
                          </w:tabs>
                          <w:spacing w:line="226" w:lineRule="exact"/>
                          <w:ind w:left="424"/>
                          <w:rPr>
                            <w:rFonts w:ascii="Helvetica Neue" w:eastAsia="Helvetica Neue" w:hAnsi="Helvetica Neue" w:cs="Helvetica Neue"/>
                            <w:sz w:val="19"/>
                            <w:szCs w:val="19"/>
                          </w:rPr>
                        </w:pPr>
                        <w:r>
                          <w:rPr>
                            <w:rFonts w:ascii="Helvetica Neue"/>
                            <w:b/>
                            <w:color w:val="008081"/>
                            <w:sz w:val="19"/>
                          </w:rPr>
                          <w:t>Health Insurance</w:t>
                        </w:r>
                        <w:r>
                          <w:rPr>
                            <w:rFonts w:ascii="Helvetica Neue"/>
                            <w:b/>
                            <w:color w:val="008081"/>
                            <w:sz w:val="19"/>
                          </w:rPr>
                          <w:tab/>
                          <w:t>174</w:t>
                        </w:r>
                      </w:p>
                      <w:p w:rsidR="008C69ED" w:rsidRDefault="00823410">
                        <w:pPr>
                          <w:pStyle w:val="TableParagraph"/>
                          <w:tabs>
                            <w:tab w:val="right" w:pos="4384"/>
                          </w:tabs>
                          <w:spacing w:before="27"/>
                          <w:ind w:left="424"/>
                          <w:rPr>
                            <w:rFonts w:ascii="HelveticaNeue-CondensedObl" w:eastAsia="HelveticaNeue-CondensedObl" w:hAnsi="HelveticaNeue-CondensedObl" w:cs="HelveticaNeue-CondensedObl"/>
                            <w:sz w:val="19"/>
                            <w:szCs w:val="19"/>
                          </w:rPr>
                        </w:pPr>
                        <w:r>
                          <w:rPr>
                            <w:rFonts w:ascii="HelveticaNeue-CondensedObl"/>
                            <w:i/>
                            <w:color w:val="231F20"/>
                            <w:sz w:val="19"/>
                          </w:rPr>
                          <w:t>A Brief History of Health Insurance</w:t>
                        </w:r>
                        <w:r>
                          <w:rPr>
                            <w:rFonts w:ascii="HelveticaNeue-CondensedObl"/>
                            <w:i/>
                            <w:color w:val="231F20"/>
                            <w:sz w:val="19"/>
                          </w:rPr>
                          <w:tab/>
                          <w:t>175</w:t>
                        </w:r>
                      </w:p>
                      <w:p w:rsidR="008C69ED" w:rsidRDefault="00823410">
                        <w:pPr>
                          <w:pStyle w:val="TableParagraph"/>
                          <w:tabs>
                            <w:tab w:val="right" w:pos="4384"/>
                          </w:tabs>
                          <w:spacing w:before="35"/>
                          <w:ind w:left="424"/>
                          <w:rPr>
                            <w:rFonts w:ascii="HelveticaNeue-CondensedObl" w:eastAsia="HelveticaNeue-CondensedObl" w:hAnsi="HelveticaNeue-CondensedObl" w:cs="HelveticaNeue-CondensedObl"/>
                            <w:sz w:val="19"/>
                            <w:szCs w:val="19"/>
                          </w:rPr>
                        </w:pPr>
                        <w:r>
                          <w:rPr>
                            <w:rFonts w:ascii="HelveticaNeue-CondensedObl"/>
                            <w:i/>
                            <w:color w:val="231F20"/>
                            <w:sz w:val="19"/>
                          </w:rPr>
                          <w:t>Benefits of Health Insurance</w:t>
                        </w:r>
                        <w:r>
                          <w:rPr>
                            <w:rFonts w:ascii="HelveticaNeue-CondensedObl"/>
                            <w:i/>
                            <w:color w:val="231F20"/>
                            <w:sz w:val="19"/>
                          </w:rPr>
                          <w:tab/>
                          <w:t>176</w:t>
                        </w:r>
                      </w:p>
                      <w:p w:rsidR="008C69ED" w:rsidRDefault="00823410">
                        <w:pPr>
                          <w:pStyle w:val="TableParagraph"/>
                          <w:tabs>
                            <w:tab w:val="right" w:pos="4349"/>
                          </w:tabs>
                          <w:spacing w:before="39"/>
                          <w:ind w:left="209"/>
                          <w:jc w:val="center"/>
                          <w:rPr>
                            <w:rFonts w:ascii="Helvetica Neue" w:eastAsia="Helvetica Neue" w:hAnsi="Helvetica Neue" w:cs="Helvetica Neue"/>
                            <w:sz w:val="19"/>
                            <w:szCs w:val="19"/>
                          </w:rPr>
                        </w:pPr>
                        <w:r>
                          <w:rPr>
                            <w:rFonts w:ascii="Helvetica Neue"/>
                            <w:b/>
                            <w:color w:val="008081"/>
                            <w:sz w:val="19"/>
                          </w:rPr>
                          <w:t>How Health</w:t>
                        </w:r>
                        <w:r>
                          <w:rPr>
                            <w:rFonts w:ascii="Helvetica Neue"/>
                            <w:b/>
                            <w:color w:val="008081"/>
                            <w:spacing w:val="-1"/>
                            <w:sz w:val="19"/>
                          </w:rPr>
                          <w:t xml:space="preserve"> </w:t>
                        </w:r>
                        <w:r>
                          <w:rPr>
                            <w:rFonts w:ascii="Helvetica Neue"/>
                            <w:b/>
                            <w:color w:val="008081"/>
                            <w:sz w:val="19"/>
                          </w:rPr>
                          <w:t>Insurance</w:t>
                        </w:r>
                        <w:r>
                          <w:rPr>
                            <w:rFonts w:ascii="Helvetica Neue"/>
                            <w:b/>
                            <w:color w:val="008081"/>
                            <w:spacing w:val="-1"/>
                            <w:sz w:val="19"/>
                          </w:rPr>
                          <w:t xml:space="preserve"> </w:t>
                        </w:r>
                        <w:r>
                          <w:rPr>
                            <w:rFonts w:ascii="Helvetica Neue"/>
                            <w:b/>
                            <w:color w:val="008081"/>
                            <w:sz w:val="19"/>
                          </w:rPr>
                          <w:t>Works</w:t>
                        </w:r>
                        <w:r>
                          <w:rPr>
                            <w:rFonts w:ascii="Helvetica Neue"/>
                            <w:b/>
                            <w:color w:val="008081"/>
                            <w:sz w:val="19"/>
                          </w:rPr>
                          <w:tab/>
                          <w:t>177</w:t>
                        </w:r>
                      </w:p>
                      <w:p w:rsidR="008C69ED" w:rsidRDefault="00823410">
                        <w:pPr>
                          <w:pStyle w:val="TableParagraph"/>
                          <w:tabs>
                            <w:tab w:val="right" w:pos="4384"/>
                          </w:tabs>
                          <w:spacing w:before="27"/>
                          <w:ind w:left="424"/>
                          <w:rPr>
                            <w:rFonts w:ascii="HelveticaNeue-CondensedObl" w:eastAsia="HelveticaNeue-CondensedObl" w:hAnsi="HelveticaNeue-CondensedObl" w:cs="HelveticaNeue-CondensedObl"/>
                            <w:sz w:val="19"/>
                            <w:szCs w:val="19"/>
                          </w:rPr>
                        </w:pPr>
                        <w:r>
                          <w:rPr>
                            <w:rFonts w:ascii="HelveticaNeue-CondensedObl"/>
                            <w:i/>
                            <w:color w:val="231F20"/>
                            <w:sz w:val="19"/>
                          </w:rPr>
                          <w:t>How Health</w:t>
                        </w:r>
                        <w:r>
                          <w:rPr>
                            <w:rFonts w:ascii="HelveticaNeue-CondensedObl"/>
                            <w:i/>
                            <w:color w:val="231F20"/>
                            <w:spacing w:val="-1"/>
                            <w:sz w:val="19"/>
                          </w:rPr>
                          <w:t xml:space="preserve"> </w:t>
                        </w:r>
                        <w:r>
                          <w:rPr>
                            <w:rFonts w:ascii="HelveticaNeue-CondensedObl"/>
                            <w:i/>
                            <w:color w:val="231F20"/>
                            <w:sz w:val="19"/>
                          </w:rPr>
                          <w:t>Insurance</w:t>
                        </w:r>
                        <w:r>
                          <w:rPr>
                            <w:rFonts w:ascii="HelveticaNeue-CondensedObl"/>
                            <w:i/>
                            <w:color w:val="231F20"/>
                            <w:spacing w:val="-9"/>
                            <w:sz w:val="19"/>
                          </w:rPr>
                          <w:t xml:space="preserve"> </w:t>
                        </w:r>
                        <w:r>
                          <w:rPr>
                            <w:rFonts w:ascii="HelveticaNeue-CondensedObl"/>
                            <w:i/>
                            <w:color w:val="231F20"/>
                            <w:sz w:val="19"/>
                          </w:rPr>
                          <w:t>Works</w:t>
                        </w:r>
                        <w:r>
                          <w:rPr>
                            <w:rFonts w:ascii="HelveticaNeue-CondensedObl"/>
                            <w:i/>
                            <w:color w:val="231F20"/>
                            <w:sz w:val="19"/>
                          </w:rPr>
                          <w:tab/>
                          <w:t>179</w:t>
                        </w:r>
                      </w:p>
                      <w:p w:rsidR="008C69ED" w:rsidRDefault="00823410">
                        <w:pPr>
                          <w:pStyle w:val="TableParagraph"/>
                          <w:spacing w:before="35"/>
                          <w:ind w:left="424"/>
                          <w:rPr>
                            <w:rFonts w:ascii="HelveticaNeue-CondensedObl" w:eastAsia="HelveticaNeue-CondensedObl" w:hAnsi="HelveticaNeue-CondensedObl" w:cs="HelveticaNeue-CondensedObl"/>
                            <w:sz w:val="19"/>
                            <w:szCs w:val="19"/>
                          </w:rPr>
                        </w:pPr>
                        <w:r>
                          <w:rPr>
                            <w:rFonts w:ascii="HelveticaNeue-CondensedObl"/>
                            <w:i/>
                            <w:color w:val="231F20"/>
                            <w:sz w:val="19"/>
                          </w:rPr>
                          <w:t>Comparing Private and Public Health</w:t>
                        </w:r>
                        <w:r>
                          <w:rPr>
                            <w:rFonts w:ascii="HelveticaNeue-CondensedObl"/>
                            <w:i/>
                            <w:color w:val="231F20"/>
                            <w:spacing w:val="1"/>
                            <w:sz w:val="19"/>
                          </w:rPr>
                          <w:t xml:space="preserve"> </w:t>
                        </w:r>
                        <w:r>
                          <w:rPr>
                            <w:rFonts w:ascii="HelveticaNeue-CondensedObl"/>
                            <w:i/>
                            <w:color w:val="231F20"/>
                            <w:sz w:val="19"/>
                          </w:rPr>
                          <w:t>Insurance:</w:t>
                        </w:r>
                      </w:p>
                      <w:p w:rsidR="008C69ED" w:rsidRDefault="00823410">
                        <w:pPr>
                          <w:pStyle w:val="TableParagraph"/>
                          <w:tabs>
                            <w:tab w:val="right" w:pos="4349"/>
                          </w:tabs>
                          <w:spacing w:before="35"/>
                          <w:ind w:left="569"/>
                          <w:jc w:val="center"/>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What’s</w:t>
                        </w:r>
                        <w:r>
                          <w:rPr>
                            <w:rFonts w:ascii="HelveticaNeue-CondensedObl" w:eastAsia="HelveticaNeue-CondensedObl" w:hAnsi="HelveticaNeue-CondensedObl" w:cs="HelveticaNeue-CondensedObl"/>
                            <w:i/>
                            <w:color w:val="231F20"/>
                            <w:spacing w:val="-1"/>
                            <w:sz w:val="19"/>
                            <w:szCs w:val="19"/>
                          </w:rPr>
                          <w:t xml:space="preserve"> </w:t>
                        </w:r>
                        <w:r>
                          <w:rPr>
                            <w:rFonts w:ascii="HelveticaNeue-CondensedObl" w:eastAsia="HelveticaNeue-CondensedObl" w:hAnsi="HelveticaNeue-CondensedObl" w:cs="HelveticaNeue-CondensedObl"/>
                            <w:i/>
                            <w:color w:val="231F20"/>
                            <w:sz w:val="19"/>
                            <w:szCs w:val="19"/>
                          </w:rPr>
                          <w:t>the</w:t>
                        </w:r>
                        <w:r>
                          <w:rPr>
                            <w:rFonts w:ascii="HelveticaNeue-CondensedObl" w:eastAsia="HelveticaNeue-CondensedObl" w:hAnsi="HelveticaNeue-CondensedObl" w:cs="HelveticaNeue-CondensedObl"/>
                            <w:i/>
                            <w:color w:val="231F20"/>
                            <w:spacing w:val="-1"/>
                            <w:sz w:val="19"/>
                            <w:szCs w:val="19"/>
                          </w:rPr>
                          <w:t xml:space="preserve"> </w:t>
                        </w:r>
                        <w:r>
                          <w:rPr>
                            <w:rFonts w:ascii="HelveticaNeue-CondensedObl" w:eastAsia="HelveticaNeue-CondensedObl" w:hAnsi="HelveticaNeue-CondensedObl" w:cs="HelveticaNeue-CondensedObl"/>
                            <w:i/>
                            <w:color w:val="231F20"/>
                            <w:sz w:val="19"/>
                            <w:szCs w:val="19"/>
                          </w:rPr>
                          <w:t>Difference?</w:t>
                        </w:r>
                        <w:r>
                          <w:rPr>
                            <w:rFonts w:ascii="HelveticaNeue-CondensedObl" w:eastAsia="HelveticaNeue-CondensedObl" w:hAnsi="HelveticaNeue-CondensedObl" w:cs="HelveticaNeue-CondensedObl"/>
                            <w:i/>
                            <w:color w:val="231F20"/>
                            <w:sz w:val="19"/>
                            <w:szCs w:val="19"/>
                          </w:rPr>
                          <w:tab/>
                          <w:t>180</w:t>
                        </w:r>
                      </w:p>
                      <w:p w:rsidR="008C69ED" w:rsidRDefault="00823410">
                        <w:pPr>
                          <w:pStyle w:val="TableParagraph"/>
                          <w:tabs>
                            <w:tab w:val="right" w:pos="4384"/>
                          </w:tabs>
                          <w:spacing w:before="35"/>
                          <w:ind w:left="424"/>
                          <w:rPr>
                            <w:rFonts w:ascii="HelveticaNeue-CondensedObl" w:eastAsia="HelveticaNeue-CondensedObl" w:hAnsi="HelveticaNeue-CondensedObl" w:cs="HelveticaNeue-CondensedObl"/>
                            <w:sz w:val="19"/>
                            <w:szCs w:val="19"/>
                          </w:rPr>
                        </w:pPr>
                        <w:r>
                          <w:rPr>
                            <w:rFonts w:ascii="HelveticaNeue-CondensedObl"/>
                            <w:i/>
                            <w:color w:val="231F20"/>
                            <w:sz w:val="19"/>
                          </w:rPr>
                          <w:t>Getting Coverage and How to</w:t>
                        </w:r>
                        <w:r>
                          <w:rPr>
                            <w:rFonts w:ascii="HelveticaNeue-CondensedObl"/>
                            <w:i/>
                            <w:color w:val="231F20"/>
                            <w:spacing w:val="-7"/>
                            <w:sz w:val="19"/>
                          </w:rPr>
                          <w:t xml:space="preserve"> </w:t>
                        </w:r>
                        <w:r>
                          <w:rPr>
                            <w:rFonts w:ascii="HelveticaNeue-CondensedObl"/>
                            <w:i/>
                            <w:color w:val="231F20"/>
                            <w:sz w:val="19"/>
                          </w:rPr>
                          <w:t>Apply</w:t>
                        </w:r>
                        <w:r>
                          <w:rPr>
                            <w:rFonts w:ascii="HelveticaNeue-CondensedObl"/>
                            <w:i/>
                            <w:color w:val="231F20"/>
                            <w:sz w:val="19"/>
                          </w:rPr>
                          <w:tab/>
                          <w:t>181</w:t>
                        </w:r>
                      </w:p>
                      <w:p w:rsidR="008C69ED" w:rsidRDefault="00823410">
                        <w:pPr>
                          <w:pStyle w:val="TableParagraph"/>
                          <w:tabs>
                            <w:tab w:val="right" w:pos="4384"/>
                          </w:tabs>
                          <w:spacing w:before="39"/>
                          <w:ind w:left="64"/>
                          <w:rPr>
                            <w:rFonts w:ascii="Helvetica Neue" w:eastAsia="Helvetica Neue" w:hAnsi="Helvetica Neue" w:cs="Helvetica Neue"/>
                            <w:sz w:val="19"/>
                            <w:szCs w:val="19"/>
                          </w:rPr>
                        </w:pPr>
                        <w:r>
                          <w:rPr>
                            <w:rFonts w:ascii="Helvetica Neue"/>
                            <w:b/>
                            <w:color w:val="008081"/>
                            <w:sz w:val="19"/>
                          </w:rPr>
                          <w:t>WORD BANK</w:t>
                        </w:r>
                        <w:r>
                          <w:rPr>
                            <w:rFonts w:ascii="Helvetica Neue"/>
                            <w:b/>
                            <w:color w:val="008081"/>
                            <w:sz w:val="19"/>
                          </w:rPr>
                          <w:tab/>
                          <w:t>182</w:t>
                        </w:r>
                      </w:p>
                    </w:tc>
                  </w:tr>
                  <w:tr w:rsidR="008C69ED">
                    <w:trPr>
                      <w:trHeight w:hRule="exact" w:val="233"/>
                    </w:trPr>
                    <w:tc>
                      <w:tcPr>
                        <w:tcW w:w="5260" w:type="dxa"/>
                        <w:gridSpan w:val="2"/>
                        <w:tcBorders>
                          <w:top w:val="nil"/>
                          <w:left w:val="nil"/>
                          <w:bottom w:val="nil"/>
                          <w:right w:val="nil"/>
                        </w:tcBorders>
                      </w:tcPr>
                      <w:p w:rsidR="008C69ED" w:rsidRDefault="00823410">
                        <w:pPr>
                          <w:pStyle w:val="TableParagraph"/>
                          <w:tabs>
                            <w:tab w:val="right" w:pos="4439"/>
                          </w:tabs>
                          <w:spacing w:before="10"/>
                          <w:ind w:left="479"/>
                          <w:rPr>
                            <w:rFonts w:ascii="HelveticaNeue-CondensedObl" w:eastAsia="HelveticaNeue-CondensedObl" w:hAnsi="HelveticaNeue-CondensedObl" w:cs="HelveticaNeue-CondensedObl"/>
                            <w:sz w:val="19"/>
                            <w:szCs w:val="19"/>
                          </w:rPr>
                        </w:pPr>
                        <w:r>
                          <w:rPr>
                            <w:rFonts w:ascii="HelveticaNeue-CondensedObl"/>
                            <w:i/>
                            <w:color w:val="231F20"/>
                            <w:sz w:val="19"/>
                          </w:rPr>
                          <w:t>Cultural Humility</w:t>
                        </w:r>
                        <w:r>
                          <w:rPr>
                            <w:rFonts w:ascii="HelveticaNeue-CondensedObl"/>
                            <w:i/>
                            <w:color w:val="231F20"/>
                            <w:spacing w:val="-1"/>
                            <w:sz w:val="19"/>
                          </w:rPr>
                          <w:t xml:space="preserve"> </w:t>
                        </w:r>
                        <w:r>
                          <w:rPr>
                            <w:rFonts w:ascii="HelveticaNeue-CondensedObl"/>
                            <w:i/>
                            <w:color w:val="231F20"/>
                            <w:sz w:val="19"/>
                          </w:rPr>
                          <w:t>Story</w:t>
                        </w:r>
                        <w:r>
                          <w:rPr>
                            <w:rFonts w:ascii="HelveticaNeue-CondensedObl"/>
                            <w:i/>
                            <w:color w:val="231F20"/>
                            <w:spacing w:val="-7"/>
                            <w:sz w:val="19"/>
                          </w:rPr>
                          <w:t xml:space="preserve"> </w:t>
                        </w:r>
                        <w:r>
                          <w:rPr>
                            <w:rFonts w:ascii="HelveticaNeue-CondensedObl"/>
                            <w:i/>
                            <w:color w:val="231F20"/>
                            <w:sz w:val="19"/>
                          </w:rPr>
                          <w:t>Worksheet</w:t>
                        </w:r>
                        <w:r>
                          <w:rPr>
                            <w:rFonts w:ascii="HelveticaNeue-CondensedObl"/>
                            <w:i/>
                            <w:color w:val="231F20"/>
                            <w:sz w:val="19"/>
                          </w:rPr>
                          <w:tab/>
                          <w:t>135</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242"/>
                    </w:trPr>
                    <w:tc>
                      <w:tcPr>
                        <w:tcW w:w="5260" w:type="dxa"/>
                        <w:gridSpan w:val="2"/>
                        <w:tcBorders>
                          <w:top w:val="nil"/>
                          <w:left w:val="nil"/>
                          <w:bottom w:val="nil"/>
                          <w:right w:val="nil"/>
                        </w:tcBorders>
                      </w:tcPr>
                      <w:p w:rsidR="008C69ED" w:rsidRDefault="00823410">
                        <w:pPr>
                          <w:pStyle w:val="TableParagraph"/>
                          <w:tabs>
                            <w:tab w:val="right" w:pos="4439"/>
                          </w:tabs>
                          <w:spacing w:before="1"/>
                          <w:ind w:left="299"/>
                          <w:rPr>
                            <w:rFonts w:ascii="Helvetica Neue" w:eastAsia="Helvetica Neue" w:hAnsi="Helvetica Neue" w:cs="Helvetica Neue"/>
                            <w:sz w:val="19"/>
                            <w:szCs w:val="19"/>
                          </w:rPr>
                        </w:pPr>
                        <w:r>
                          <w:rPr>
                            <w:rFonts w:ascii="Helvetica Neue"/>
                            <w:b/>
                            <w:color w:val="602B9E"/>
                            <w:sz w:val="19"/>
                          </w:rPr>
                          <w:t>Non-Defensive Communication</w:t>
                        </w:r>
                        <w:r>
                          <w:rPr>
                            <w:rFonts w:ascii="Helvetica Neue"/>
                            <w:b/>
                            <w:color w:val="602B9E"/>
                            <w:sz w:val="19"/>
                          </w:rPr>
                          <w:tab/>
                          <w:t>136</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220"/>
                    </w:trPr>
                    <w:tc>
                      <w:tcPr>
                        <w:tcW w:w="5260" w:type="dxa"/>
                        <w:gridSpan w:val="2"/>
                        <w:tcBorders>
                          <w:top w:val="nil"/>
                          <w:left w:val="nil"/>
                          <w:bottom w:val="nil"/>
                          <w:right w:val="nil"/>
                        </w:tcBorders>
                      </w:tcPr>
                      <w:p w:rsidR="008C69ED" w:rsidRDefault="00823410">
                        <w:pPr>
                          <w:pStyle w:val="TableParagraph"/>
                          <w:tabs>
                            <w:tab w:val="right" w:pos="4439"/>
                          </w:tabs>
                          <w:spacing w:before="18"/>
                          <w:ind w:left="479"/>
                          <w:rPr>
                            <w:rFonts w:ascii="HelveticaNeue-CondensedObl" w:eastAsia="HelveticaNeue-CondensedObl" w:hAnsi="HelveticaNeue-CondensedObl" w:cs="HelveticaNeue-CondensedObl"/>
                            <w:sz w:val="19"/>
                            <w:szCs w:val="19"/>
                          </w:rPr>
                        </w:pPr>
                        <w:r>
                          <w:rPr>
                            <w:rFonts w:ascii="HelveticaNeue-CondensedObl"/>
                            <w:i/>
                            <w:color w:val="231F20"/>
                            <w:sz w:val="19"/>
                          </w:rPr>
                          <w:t>Dealing with Conflict</w:t>
                        </w:r>
                        <w:r>
                          <w:rPr>
                            <w:rFonts w:ascii="HelveticaNeue-CondensedObl"/>
                            <w:i/>
                            <w:color w:val="231F20"/>
                            <w:sz w:val="19"/>
                          </w:rPr>
                          <w:tab/>
                          <w:t>137</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220"/>
                    </w:trPr>
                    <w:tc>
                      <w:tcPr>
                        <w:tcW w:w="5260" w:type="dxa"/>
                        <w:gridSpan w:val="2"/>
                        <w:tcBorders>
                          <w:top w:val="nil"/>
                          <w:left w:val="nil"/>
                          <w:bottom w:val="nil"/>
                          <w:right w:val="nil"/>
                        </w:tcBorders>
                      </w:tcPr>
                      <w:p w:rsidR="008C69ED" w:rsidRDefault="00823410">
                        <w:pPr>
                          <w:pStyle w:val="TableParagraph"/>
                          <w:tabs>
                            <w:tab w:val="right" w:pos="4439"/>
                          </w:tabs>
                          <w:spacing w:before="18"/>
                          <w:ind w:left="479"/>
                          <w:rPr>
                            <w:rFonts w:ascii="HelveticaNeue-CondensedObl" w:eastAsia="HelveticaNeue-CondensedObl" w:hAnsi="HelveticaNeue-CondensedObl" w:cs="HelveticaNeue-CondensedObl"/>
                            <w:sz w:val="19"/>
                            <w:szCs w:val="19"/>
                          </w:rPr>
                        </w:pPr>
                        <w:r>
                          <w:rPr>
                            <w:rFonts w:ascii="HelveticaNeue-CondensedObl"/>
                            <w:i/>
                            <w:color w:val="231F20"/>
                            <w:sz w:val="19"/>
                          </w:rPr>
                          <w:t>A Guideline to Giving and</w:t>
                        </w:r>
                        <w:r>
                          <w:rPr>
                            <w:rFonts w:ascii="HelveticaNeue-CondensedObl"/>
                            <w:i/>
                            <w:color w:val="231F20"/>
                            <w:spacing w:val="-2"/>
                            <w:sz w:val="19"/>
                          </w:rPr>
                          <w:t xml:space="preserve"> </w:t>
                        </w:r>
                        <w:r>
                          <w:rPr>
                            <w:rFonts w:ascii="HelveticaNeue-CondensedObl"/>
                            <w:i/>
                            <w:color w:val="231F20"/>
                            <w:sz w:val="19"/>
                          </w:rPr>
                          <w:t>Receiving</w:t>
                        </w:r>
                        <w:r>
                          <w:rPr>
                            <w:rFonts w:ascii="HelveticaNeue-CondensedObl"/>
                            <w:i/>
                            <w:color w:val="231F20"/>
                            <w:spacing w:val="-1"/>
                            <w:sz w:val="19"/>
                          </w:rPr>
                          <w:t xml:space="preserve"> </w:t>
                        </w:r>
                        <w:r>
                          <w:rPr>
                            <w:rFonts w:ascii="HelveticaNeue-CondensedObl"/>
                            <w:i/>
                            <w:color w:val="231F20"/>
                            <w:sz w:val="19"/>
                          </w:rPr>
                          <w:t>Feedback</w:t>
                        </w:r>
                        <w:r>
                          <w:rPr>
                            <w:rFonts w:ascii="HelveticaNeue-CondensedObl"/>
                            <w:i/>
                            <w:color w:val="231F20"/>
                            <w:sz w:val="19"/>
                          </w:rPr>
                          <w:tab/>
                          <w:t>138</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220"/>
                    </w:trPr>
                    <w:tc>
                      <w:tcPr>
                        <w:tcW w:w="5260" w:type="dxa"/>
                        <w:gridSpan w:val="2"/>
                        <w:tcBorders>
                          <w:top w:val="nil"/>
                          <w:left w:val="nil"/>
                          <w:bottom w:val="nil"/>
                          <w:right w:val="nil"/>
                        </w:tcBorders>
                      </w:tcPr>
                      <w:p w:rsidR="008C69ED" w:rsidRDefault="00823410">
                        <w:pPr>
                          <w:pStyle w:val="TableParagraph"/>
                          <w:tabs>
                            <w:tab w:val="right" w:pos="4439"/>
                          </w:tabs>
                          <w:spacing w:before="18"/>
                          <w:ind w:left="479"/>
                          <w:rPr>
                            <w:rFonts w:ascii="HelveticaNeue-CondensedObl" w:eastAsia="HelveticaNeue-CondensedObl" w:hAnsi="HelveticaNeue-CondensedObl" w:cs="HelveticaNeue-CondensedObl"/>
                            <w:sz w:val="19"/>
                            <w:szCs w:val="19"/>
                          </w:rPr>
                        </w:pPr>
                        <w:r>
                          <w:rPr>
                            <w:rFonts w:ascii="HelveticaNeue-CondensedObl"/>
                            <w:i/>
                            <w:color w:val="231F20"/>
                            <w:sz w:val="19"/>
                          </w:rPr>
                          <w:t>A Checklist for Communication</w:t>
                        </w:r>
                        <w:r>
                          <w:rPr>
                            <w:rFonts w:ascii="HelveticaNeue-CondensedObl"/>
                            <w:i/>
                            <w:color w:val="231F20"/>
                            <w:sz w:val="19"/>
                          </w:rPr>
                          <w:tab/>
                          <w:t>139</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r w:rsidR="008C69ED">
                    <w:trPr>
                      <w:trHeight w:hRule="exact" w:val="305"/>
                    </w:trPr>
                    <w:tc>
                      <w:tcPr>
                        <w:tcW w:w="5260" w:type="dxa"/>
                        <w:gridSpan w:val="2"/>
                        <w:tcBorders>
                          <w:top w:val="nil"/>
                          <w:left w:val="nil"/>
                          <w:bottom w:val="nil"/>
                          <w:right w:val="nil"/>
                        </w:tcBorders>
                      </w:tcPr>
                      <w:p w:rsidR="008C69ED" w:rsidRDefault="00823410">
                        <w:pPr>
                          <w:pStyle w:val="TableParagraph"/>
                          <w:tabs>
                            <w:tab w:val="right" w:pos="4439"/>
                          </w:tabs>
                          <w:spacing w:before="18"/>
                          <w:ind w:left="479"/>
                          <w:rPr>
                            <w:rFonts w:ascii="HelveticaNeue-CondensedObl" w:eastAsia="HelveticaNeue-CondensedObl" w:hAnsi="HelveticaNeue-CondensedObl" w:cs="HelveticaNeue-CondensedObl"/>
                            <w:sz w:val="19"/>
                            <w:szCs w:val="19"/>
                          </w:rPr>
                        </w:pPr>
                        <w:r>
                          <w:rPr>
                            <w:rFonts w:ascii="HelveticaNeue-CondensedObl"/>
                            <w:i/>
                            <w:color w:val="231F20"/>
                            <w:sz w:val="19"/>
                          </w:rPr>
                          <w:t>Non-defensive Communication</w:t>
                        </w:r>
                        <w:r>
                          <w:rPr>
                            <w:rFonts w:ascii="HelveticaNeue-CondensedObl"/>
                            <w:i/>
                            <w:color w:val="231F20"/>
                            <w:sz w:val="19"/>
                          </w:rPr>
                          <w:tab/>
                          <w:t>140</w:t>
                        </w:r>
                      </w:p>
                    </w:tc>
                    <w:tc>
                      <w:tcPr>
                        <w:tcW w:w="3316" w:type="dxa"/>
                        <w:tcBorders>
                          <w:top w:val="nil"/>
                          <w:left w:val="nil"/>
                          <w:bottom w:val="nil"/>
                          <w:right w:val="nil"/>
                        </w:tcBorders>
                      </w:tcPr>
                      <w:p w:rsidR="008C69ED" w:rsidRDefault="008C69ED"/>
                    </w:tc>
                    <w:tc>
                      <w:tcPr>
                        <w:tcW w:w="1148" w:type="dxa"/>
                        <w:tcBorders>
                          <w:top w:val="nil"/>
                          <w:left w:val="nil"/>
                          <w:bottom w:val="nil"/>
                          <w:right w:val="nil"/>
                        </w:tcBorders>
                      </w:tcPr>
                      <w:p w:rsidR="008C69ED" w:rsidRDefault="008C69ED"/>
                    </w:tc>
                  </w:tr>
                </w:tbl>
                <w:p w:rsidR="008C69ED" w:rsidRDefault="008C69ED"/>
              </w:txbxContent>
            </v:textbox>
            <w10:wrap anchorx="page"/>
          </v:shape>
        </w:pict>
      </w:r>
      <w:r w:rsidR="00823410">
        <w:rPr>
          <w:rFonts w:ascii="Helvetica Neue"/>
          <w:b/>
          <w:color w:val="008081"/>
          <w:sz w:val="19"/>
        </w:rPr>
        <w:t>ACTIVITIES:</w:t>
      </w:r>
    </w:p>
    <w:p w:rsidR="008C69ED" w:rsidRDefault="008C69ED">
      <w:pPr>
        <w:jc w:val="center"/>
        <w:rPr>
          <w:rFonts w:ascii="Helvetica Neue" w:eastAsia="Helvetica Neue" w:hAnsi="Helvetica Neue" w:cs="Helvetica Neue"/>
          <w:sz w:val="19"/>
          <w:szCs w:val="19"/>
        </w:rPr>
        <w:sectPr w:rsidR="008C69ED">
          <w:pgSz w:w="12240" w:h="15840"/>
          <w:pgMar w:top="1080" w:right="0" w:bottom="0" w:left="880" w:header="720" w:footer="0" w:gutter="0"/>
          <w:cols w:space="720"/>
        </w:sectPr>
      </w:pPr>
    </w:p>
    <w:p w:rsidR="008C69ED" w:rsidRDefault="008C69ED">
      <w:pPr>
        <w:spacing w:before="10"/>
        <w:rPr>
          <w:rFonts w:ascii="Helvetica Neue" w:eastAsia="Helvetica Neue" w:hAnsi="Helvetica Neue" w:cs="Helvetica Neue"/>
          <w:b/>
          <w:bCs/>
          <w:sz w:val="14"/>
          <w:szCs w:val="14"/>
        </w:rPr>
      </w:pPr>
    </w:p>
    <w:p w:rsidR="008C69ED" w:rsidRDefault="008C69ED">
      <w:pPr>
        <w:rPr>
          <w:rFonts w:ascii="Helvetica Neue" w:eastAsia="Helvetica Neue" w:hAnsi="Helvetica Neue" w:cs="Helvetica Neue"/>
          <w:sz w:val="14"/>
          <w:szCs w:val="14"/>
        </w:rPr>
        <w:sectPr w:rsidR="008C69ED">
          <w:pgSz w:w="12240" w:h="15840"/>
          <w:pgMar w:top="1080" w:right="0" w:bottom="280" w:left="880" w:header="720" w:footer="0" w:gutter="0"/>
          <w:cols w:space="720"/>
        </w:sectPr>
      </w:pPr>
    </w:p>
    <w:p w:rsidR="008C69ED" w:rsidRDefault="00823410">
      <w:pPr>
        <w:spacing w:before="25"/>
        <w:ind w:left="125" w:right="-18"/>
        <w:rPr>
          <w:rFonts w:ascii="Helvetica Neue" w:eastAsia="Helvetica Neue" w:hAnsi="Helvetica Neue" w:cs="Helvetica Neue"/>
          <w:sz w:val="40"/>
          <w:szCs w:val="40"/>
        </w:rPr>
      </w:pPr>
      <w:r>
        <w:rPr>
          <w:rFonts w:ascii="Helvetica Neue"/>
          <w:b/>
          <w:color w:val="231F20"/>
          <w:spacing w:val="3"/>
          <w:sz w:val="40"/>
        </w:rPr>
        <w:t xml:space="preserve">LEARN, </w:t>
      </w:r>
      <w:r>
        <w:rPr>
          <w:rFonts w:ascii="Helvetica Neue"/>
          <w:b/>
          <w:color w:val="231F20"/>
          <w:spacing w:val="-6"/>
          <w:sz w:val="40"/>
        </w:rPr>
        <w:t>MEET,</w:t>
      </w:r>
      <w:r>
        <w:rPr>
          <w:rFonts w:ascii="Helvetica Neue"/>
          <w:b/>
          <w:color w:val="231F20"/>
          <w:spacing w:val="15"/>
          <w:sz w:val="40"/>
        </w:rPr>
        <w:t xml:space="preserve"> </w:t>
      </w:r>
      <w:r>
        <w:rPr>
          <w:rFonts w:ascii="Helvetica Neue"/>
          <w:b/>
          <w:color w:val="231F20"/>
          <w:spacing w:val="4"/>
          <w:sz w:val="40"/>
        </w:rPr>
        <w:t>PRACTICE</w:t>
      </w:r>
    </w:p>
    <w:p w:rsidR="008C69ED" w:rsidRDefault="00264D4C">
      <w:pPr>
        <w:tabs>
          <w:tab w:val="left" w:pos="4555"/>
        </w:tabs>
        <w:spacing w:before="9" w:line="282" w:lineRule="exact"/>
        <w:ind w:left="635" w:right="-18"/>
        <w:rPr>
          <w:rFonts w:ascii="Helvetica Neue" w:eastAsia="Helvetica Neue" w:hAnsi="Helvetica Neue" w:cs="Helvetica Neue"/>
          <w:sz w:val="24"/>
          <w:szCs w:val="24"/>
        </w:rPr>
      </w:pPr>
      <w:r>
        <w:pict>
          <v:group id="_x0000_s11885" alt="" style="position:absolute;left:0;text-align:left;margin-left:69.8pt;margin-top:3.1pt;width:.1pt;height:143.95pt;z-index:1672;mso-position-horizontal-relative:page" coordorigin="1396,62" coordsize="2,2879">
            <v:shape id="_x0000_s11886" alt="" style="position:absolute;left:1396;top:62;width:2;height:2879" coordorigin="1396,62" coordsize="0,2879" path="m1396,62r,2879e" filled="f" strokecolor="#139aa0" strokeweight="4.5pt">
              <v:path arrowok="t"/>
            </v:shape>
            <w10:wrap anchorx="page"/>
          </v:group>
        </w:pict>
      </w:r>
      <w:r>
        <w:pict>
          <v:shape id="_x0000_s11884" type="#_x0000_t202" alt="" style="position:absolute;left:0;text-align:left;margin-left:47.95pt;margin-top:2.1pt;width:19.05pt;height:145.3pt;z-index:1744;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139AA0"/>
                      <w:spacing w:val="3"/>
                      <w:sz w:val="34"/>
                    </w:rPr>
                    <w:t>INTRODUCTIO</w:t>
                  </w:r>
                  <w:r>
                    <w:rPr>
                      <w:rFonts w:ascii="HelveticaNeue-Roman"/>
                      <w:color w:val="139AA0"/>
                      <w:sz w:val="34"/>
                    </w:rPr>
                    <w:t>N</w:t>
                  </w:r>
                  <w:r>
                    <w:rPr>
                      <w:rFonts w:ascii="HelveticaNeue-Roman"/>
                      <w:color w:val="139AA0"/>
                      <w:spacing w:val="6"/>
                      <w:sz w:val="34"/>
                    </w:rPr>
                    <w:t xml:space="preserve"> </w:t>
                  </w:r>
                  <w:r>
                    <w:rPr>
                      <w:rFonts w:ascii="Helvetica Neue"/>
                      <w:b/>
                      <w:color w:val="139AA0"/>
                      <w:sz w:val="34"/>
                    </w:rPr>
                    <w:t>2</w:t>
                  </w:r>
                </w:p>
              </w:txbxContent>
            </v:textbox>
            <w10:wrap anchorx="page"/>
          </v:shape>
        </w:pict>
      </w:r>
      <w:r w:rsidR="00823410">
        <w:rPr>
          <w:rFonts w:ascii="Helvetica Neue"/>
          <w:b/>
          <w:color w:val="139AA0"/>
          <w:sz w:val="24"/>
        </w:rPr>
        <w:t>EXPLORING</w:t>
      </w:r>
      <w:r w:rsidR="00823410">
        <w:rPr>
          <w:rFonts w:ascii="Helvetica Neue"/>
          <w:b/>
          <w:color w:val="139AA0"/>
          <w:spacing w:val="1"/>
          <w:sz w:val="24"/>
        </w:rPr>
        <w:t xml:space="preserve"> </w:t>
      </w:r>
      <w:r w:rsidR="00823410">
        <w:rPr>
          <w:rFonts w:ascii="Helvetica Neue"/>
          <w:b/>
          <w:color w:val="139AA0"/>
          <w:spacing w:val="-5"/>
          <w:sz w:val="24"/>
        </w:rPr>
        <w:t>HEALTH</w:t>
      </w:r>
      <w:r w:rsidR="00823410">
        <w:rPr>
          <w:rFonts w:ascii="Helvetica Neue"/>
          <w:b/>
          <w:color w:val="139AA0"/>
          <w:spacing w:val="1"/>
          <w:sz w:val="24"/>
        </w:rPr>
        <w:t xml:space="preserve"> </w:t>
      </w:r>
      <w:r w:rsidR="00823410">
        <w:rPr>
          <w:rFonts w:ascii="Helvetica Neue"/>
          <w:b/>
          <w:color w:val="139AA0"/>
          <w:sz w:val="24"/>
        </w:rPr>
        <w:t>CAREERS</w:t>
      </w:r>
      <w:r w:rsidR="00823410">
        <w:rPr>
          <w:rFonts w:ascii="Helvetica Neue"/>
          <w:b/>
          <w:color w:val="139AA0"/>
          <w:sz w:val="24"/>
        </w:rPr>
        <w:tab/>
        <w:t>184</w:t>
      </w:r>
    </w:p>
    <w:p w:rsidR="008C69ED" w:rsidRDefault="00823410">
      <w:pPr>
        <w:spacing w:line="221" w:lineRule="exact"/>
        <w:ind w:left="635" w:right="-18"/>
        <w:rPr>
          <w:rFonts w:ascii="Helvetica Neue" w:eastAsia="Helvetica Neue" w:hAnsi="Helvetica Neue" w:cs="Helvetica Neue"/>
          <w:sz w:val="19"/>
          <w:szCs w:val="19"/>
        </w:rPr>
      </w:pPr>
      <w:r>
        <w:rPr>
          <w:rFonts w:ascii="Helvetica Neue"/>
          <w:b/>
          <w:color w:val="139AA0"/>
          <w:sz w:val="19"/>
        </w:rPr>
        <w:t>ACTIVITIES:</w:t>
      </w:r>
    </w:p>
    <w:p w:rsidR="008C69ED" w:rsidRDefault="00823410">
      <w:pPr>
        <w:spacing w:before="31" w:line="226" w:lineRule="exact"/>
        <w:ind w:left="815" w:right="-18"/>
        <w:rPr>
          <w:rFonts w:ascii="Helvetica Neue" w:eastAsia="Helvetica Neue" w:hAnsi="Helvetica Neue" w:cs="Helvetica Neue"/>
          <w:sz w:val="19"/>
          <w:szCs w:val="19"/>
        </w:rPr>
      </w:pPr>
      <w:r>
        <w:rPr>
          <w:rFonts w:ascii="Helvetica Neue"/>
          <w:b/>
          <w:color w:val="139AA0"/>
          <w:sz w:val="19"/>
        </w:rPr>
        <w:t>Why Care? The Need for</w:t>
      </w:r>
      <w:r>
        <w:rPr>
          <w:rFonts w:ascii="Helvetica Neue"/>
          <w:b/>
          <w:color w:val="139AA0"/>
          <w:spacing w:val="-4"/>
          <w:sz w:val="19"/>
        </w:rPr>
        <w:t xml:space="preserve"> </w:t>
      </w:r>
      <w:r>
        <w:rPr>
          <w:rFonts w:ascii="Helvetica Neue"/>
          <w:b/>
          <w:color w:val="139AA0"/>
          <w:sz w:val="19"/>
        </w:rPr>
        <w:t>Health</w:t>
      </w:r>
    </w:p>
    <w:p w:rsidR="008C69ED" w:rsidRDefault="00823410">
      <w:pPr>
        <w:tabs>
          <w:tab w:val="right" w:pos="4775"/>
        </w:tabs>
        <w:spacing w:line="226" w:lineRule="exact"/>
        <w:ind w:left="815"/>
        <w:jc w:val="center"/>
        <w:rPr>
          <w:rFonts w:ascii="Helvetica Neue" w:eastAsia="Helvetica Neue" w:hAnsi="Helvetica Neue" w:cs="Helvetica Neue"/>
          <w:sz w:val="19"/>
          <w:szCs w:val="19"/>
        </w:rPr>
      </w:pPr>
      <w:r>
        <w:rPr>
          <w:rFonts w:ascii="Helvetica Neue"/>
          <w:b/>
          <w:color w:val="139AA0"/>
          <w:sz w:val="19"/>
        </w:rPr>
        <w:t>Professionals</w:t>
      </w:r>
      <w:r>
        <w:rPr>
          <w:rFonts w:ascii="Helvetica Neue"/>
          <w:b/>
          <w:color w:val="139AA0"/>
          <w:sz w:val="19"/>
        </w:rPr>
        <w:tab/>
        <w:t>185</w:t>
      </w:r>
    </w:p>
    <w:p w:rsidR="008C69ED" w:rsidRDefault="00823410">
      <w:pPr>
        <w:tabs>
          <w:tab w:val="right" w:pos="4775"/>
        </w:tabs>
        <w:spacing w:before="31"/>
        <w:ind w:left="635"/>
        <w:jc w:val="center"/>
        <w:rPr>
          <w:rFonts w:ascii="Helvetica Neue" w:eastAsia="Helvetica Neue" w:hAnsi="Helvetica Neue" w:cs="Helvetica Neue"/>
          <w:sz w:val="19"/>
          <w:szCs w:val="19"/>
        </w:rPr>
      </w:pPr>
      <w:r>
        <w:rPr>
          <w:rFonts w:ascii="Helvetica Neue"/>
          <w:b/>
          <w:color w:val="139AA0"/>
          <w:sz w:val="19"/>
        </w:rPr>
        <w:t>Health</w:t>
      </w:r>
      <w:r>
        <w:rPr>
          <w:rFonts w:ascii="Helvetica Neue"/>
          <w:b/>
          <w:color w:val="139AA0"/>
          <w:spacing w:val="-1"/>
          <w:sz w:val="19"/>
        </w:rPr>
        <w:t xml:space="preserve"> </w:t>
      </w:r>
      <w:r>
        <w:rPr>
          <w:rFonts w:ascii="Helvetica Neue"/>
          <w:b/>
          <w:color w:val="139AA0"/>
          <w:sz w:val="19"/>
        </w:rPr>
        <w:t>Professionals</w:t>
      </w:r>
      <w:r>
        <w:rPr>
          <w:rFonts w:ascii="Helvetica Neue"/>
          <w:b/>
          <w:color w:val="139AA0"/>
          <w:spacing w:val="-1"/>
          <w:sz w:val="19"/>
        </w:rPr>
        <w:t xml:space="preserve"> </w:t>
      </w:r>
      <w:r>
        <w:rPr>
          <w:rFonts w:ascii="Helvetica Neue"/>
          <w:b/>
          <w:color w:val="139AA0"/>
          <w:sz w:val="19"/>
        </w:rPr>
        <w:t>List</w:t>
      </w:r>
      <w:r>
        <w:rPr>
          <w:rFonts w:ascii="Helvetica Neue"/>
          <w:b/>
          <w:color w:val="139AA0"/>
          <w:sz w:val="19"/>
        </w:rPr>
        <w:tab/>
        <w:t>186</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Health Professions List</w:t>
      </w:r>
      <w:r>
        <w:rPr>
          <w:rFonts w:ascii="HelveticaNeue-CondensedObl"/>
          <w:i/>
          <w:color w:val="231F20"/>
          <w:sz w:val="19"/>
        </w:rPr>
        <w:tab/>
        <w:t>187</w:t>
      </w:r>
    </w:p>
    <w:p w:rsidR="008C69ED" w:rsidRDefault="00823410">
      <w:pPr>
        <w:spacing w:before="35"/>
        <w:ind w:left="995" w:right="-18"/>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A Beginner’s Model for</w:t>
      </w:r>
      <w:r>
        <w:rPr>
          <w:rFonts w:ascii="HelveticaNeue-CondensedObl" w:eastAsia="HelveticaNeue-CondensedObl" w:hAnsi="HelveticaNeue-CondensedObl" w:cs="HelveticaNeue-CondensedObl"/>
          <w:i/>
          <w:color w:val="231F20"/>
          <w:spacing w:val="-11"/>
          <w:sz w:val="19"/>
          <w:szCs w:val="19"/>
        </w:rPr>
        <w:t xml:space="preserve"> </w:t>
      </w:r>
      <w:r>
        <w:rPr>
          <w:rFonts w:ascii="HelveticaNeue-CondensedObl" w:eastAsia="HelveticaNeue-CondensedObl" w:hAnsi="HelveticaNeue-CondensedObl" w:cs="HelveticaNeue-CondensedObl"/>
          <w:i/>
          <w:color w:val="231F20"/>
          <w:sz w:val="19"/>
          <w:szCs w:val="19"/>
        </w:rPr>
        <w:t>Gaining</w:t>
      </w:r>
    </w:p>
    <w:p w:rsidR="008C69ED" w:rsidRDefault="00823410">
      <w:pPr>
        <w:tabs>
          <w:tab w:val="right" w:pos="4775"/>
        </w:tabs>
        <w:spacing w:before="35"/>
        <w:ind w:left="995"/>
        <w:jc w:val="center"/>
        <w:rPr>
          <w:rFonts w:ascii="HelveticaNeue-CondensedObl" w:eastAsia="HelveticaNeue-CondensedObl" w:hAnsi="HelveticaNeue-CondensedObl" w:cs="HelveticaNeue-CondensedObl"/>
          <w:sz w:val="19"/>
          <w:szCs w:val="19"/>
        </w:rPr>
      </w:pPr>
      <w:r>
        <w:rPr>
          <w:rFonts w:ascii="HelveticaNeue-CondensedObl"/>
          <w:i/>
          <w:color w:val="231F20"/>
          <w:sz w:val="19"/>
        </w:rPr>
        <w:t>Career-Related</w:t>
      </w:r>
      <w:r>
        <w:rPr>
          <w:rFonts w:ascii="HelveticaNeue-CondensedObl"/>
          <w:i/>
          <w:color w:val="231F20"/>
          <w:spacing w:val="-1"/>
          <w:sz w:val="19"/>
        </w:rPr>
        <w:t xml:space="preserve"> </w:t>
      </w:r>
      <w:r>
        <w:rPr>
          <w:rFonts w:ascii="HelveticaNeue-CondensedObl"/>
          <w:i/>
          <w:color w:val="231F20"/>
          <w:sz w:val="19"/>
        </w:rPr>
        <w:t>Experience</w:t>
      </w:r>
      <w:r>
        <w:rPr>
          <w:rFonts w:ascii="HelveticaNeue-CondensedObl"/>
          <w:i/>
          <w:color w:val="231F20"/>
          <w:sz w:val="19"/>
        </w:rPr>
        <w:tab/>
        <w:t>192</w:t>
      </w:r>
    </w:p>
    <w:p w:rsidR="008C69ED" w:rsidRDefault="00823410">
      <w:pPr>
        <w:tabs>
          <w:tab w:val="right" w:pos="4775"/>
        </w:tabs>
        <w:spacing w:before="39"/>
        <w:ind w:left="635"/>
        <w:jc w:val="center"/>
        <w:rPr>
          <w:rFonts w:ascii="Helvetica Neue" w:eastAsia="Helvetica Neue" w:hAnsi="Helvetica Neue" w:cs="Helvetica Neue"/>
          <w:sz w:val="19"/>
          <w:szCs w:val="19"/>
        </w:rPr>
      </w:pPr>
      <w:r>
        <w:rPr>
          <w:rFonts w:ascii="Helvetica Neue"/>
          <w:b/>
          <w:color w:val="139AA0"/>
          <w:sz w:val="19"/>
        </w:rPr>
        <w:t xml:space="preserve">Mapping </w:t>
      </w:r>
      <w:r>
        <w:rPr>
          <w:rFonts w:ascii="Helvetica Neue"/>
          <w:b/>
          <w:color w:val="139AA0"/>
          <w:spacing w:val="-5"/>
          <w:sz w:val="19"/>
        </w:rPr>
        <w:t>Your</w:t>
      </w:r>
      <w:r>
        <w:rPr>
          <w:rFonts w:ascii="Helvetica Neue"/>
          <w:b/>
          <w:color w:val="139AA0"/>
          <w:spacing w:val="-1"/>
          <w:sz w:val="19"/>
        </w:rPr>
        <w:t xml:space="preserve"> </w:t>
      </w:r>
      <w:r>
        <w:rPr>
          <w:rFonts w:ascii="Helvetica Neue"/>
          <w:b/>
          <w:color w:val="139AA0"/>
          <w:sz w:val="19"/>
        </w:rPr>
        <w:t>Career</w:t>
      </w:r>
      <w:r>
        <w:rPr>
          <w:rFonts w:ascii="Helvetica Neue"/>
          <w:b/>
          <w:color w:val="139AA0"/>
          <w:spacing w:val="-1"/>
          <w:sz w:val="19"/>
        </w:rPr>
        <w:t xml:space="preserve"> </w:t>
      </w:r>
      <w:r>
        <w:rPr>
          <w:rFonts w:ascii="Helvetica Neue"/>
          <w:b/>
          <w:color w:val="139AA0"/>
          <w:sz w:val="19"/>
        </w:rPr>
        <w:t>Path</w:t>
      </w:r>
      <w:r>
        <w:rPr>
          <w:rFonts w:ascii="Helvetica Neue"/>
          <w:b/>
          <w:color w:val="139AA0"/>
          <w:sz w:val="19"/>
        </w:rPr>
        <w:tab/>
        <w:t>193</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pacing w:val="-4"/>
          <w:sz w:val="19"/>
        </w:rPr>
        <w:t xml:space="preserve">Your </w:t>
      </w:r>
      <w:r>
        <w:rPr>
          <w:rFonts w:ascii="HelveticaNeue-CondensedObl"/>
          <w:i/>
          <w:color w:val="231F20"/>
          <w:sz w:val="19"/>
        </w:rPr>
        <w:t>Career</w:t>
      </w:r>
      <w:r>
        <w:rPr>
          <w:rFonts w:ascii="HelveticaNeue-CondensedObl"/>
          <w:i/>
          <w:color w:val="231F20"/>
          <w:spacing w:val="3"/>
          <w:sz w:val="19"/>
        </w:rPr>
        <w:t xml:space="preserve"> </w:t>
      </w:r>
      <w:r>
        <w:rPr>
          <w:rFonts w:ascii="HelveticaNeue-CondensedObl"/>
          <w:i/>
          <w:color w:val="231F20"/>
          <w:sz w:val="19"/>
        </w:rPr>
        <w:t>Path Map</w:t>
      </w:r>
      <w:r>
        <w:rPr>
          <w:rFonts w:ascii="HelveticaNeue-CondensedObl"/>
          <w:i/>
          <w:color w:val="231F20"/>
          <w:sz w:val="19"/>
        </w:rPr>
        <w:tab/>
        <w:t>194</w:t>
      </w:r>
    </w:p>
    <w:p w:rsidR="008C69ED" w:rsidRDefault="00823410">
      <w:pPr>
        <w:tabs>
          <w:tab w:val="right" w:pos="4775"/>
        </w:tabs>
        <w:spacing w:before="35"/>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Additional Resources</w:t>
      </w:r>
      <w:r>
        <w:rPr>
          <w:rFonts w:ascii="HelveticaNeue-CondensedObl"/>
          <w:i/>
          <w:color w:val="231F20"/>
          <w:sz w:val="19"/>
        </w:rPr>
        <w:tab/>
        <w:t>195</w:t>
      </w:r>
    </w:p>
    <w:p w:rsidR="008C69ED" w:rsidRDefault="00264D4C">
      <w:pPr>
        <w:pStyle w:val="Heading9"/>
        <w:tabs>
          <w:tab w:val="right" w:pos="4955"/>
        </w:tabs>
        <w:spacing w:before="575" w:line="282" w:lineRule="exact"/>
        <w:ind w:left="635"/>
        <w:rPr>
          <w:b w:val="0"/>
          <w:bCs w:val="0"/>
        </w:rPr>
      </w:pPr>
      <w:r>
        <w:pict>
          <v:group id="_x0000_s11882" alt="" style="position:absolute;left:0;text-align:left;margin-left:69.8pt;margin-top:31.5pt;width:.1pt;height:222.45pt;z-index:1648;mso-position-horizontal-relative:page" coordorigin="1396,630" coordsize="2,4449">
            <v:shape id="_x0000_s11883" alt="" style="position:absolute;left:1396;top:630;width:2;height:4449" coordorigin="1396,630" coordsize="0,4449" path="m1396,630r,4449e" filled="f" strokecolor="#82a80f" strokeweight="4.5pt">
              <v:path arrowok="t"/>
            </v:shape>
            <w10:wrap anchorx="page"/>
          </v:group>
        </w:pict>
      </w:r>
      <w:r>
        <w:pict>
          <v:shape id="_x0000_s11881" type="#_x0000_t202" alt="" style="position:absolute;left:0;text-align:left;margin-left:47.95pt;margin-top:30.5pt;width:19.05pt;height:89.2pt;z-index:1720;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82A80F"/>
                      <w:spacing w:val="3"/>
                      <w:sz w:val="34"/>
                    </w:rPr>
                    <w:t>MODUL</w:t>
                  </w:r>
                  <w:r>
                    <w:rPr>
                      <w:rFonts w:ascii="HelveticaNeue-Roman"/>
                      <w:color w:val="82A80F"/>
                      <w:sz w:val="34"/>
                    </w:rPr>
                    <w:t>E</w:t>
                  </w:r>
                  <w:r>
                    <w:rPr>
                      <w:rFonts w:ascii="HelveticaNeue-Roman"/>
                      <w:color w:val="82A80F"/>
                      <w:spacing w:val="6"/>
                      <w:sz w:val="34"/>
                    </w:rPr>
                    <w:t xml:space="preserve"> </w:t>
                  </w:r>
                  <w:r>
                    <w:rPr>
                      <w:rFonts w:ascii="Helvetica Neue"/>
                      <w:b/>
                      <w:color w:val="82A80F"/>
                      <w:sz w:val="34"/>
                    </w:rPr>
                    <w:t>8</w:t>
                  </w:r>
                </w:p>
              </w:txbxContent>
            </v:textbox>
            <w10:wrap anchorx="page"/>
          </v:shape>
        </w:pict>
      </w:r>
      <w:r w:rsidR="00823410">
        <w:rPr>
          <w:color w:val="82A80F"/>
          <w:spacing w:val="-3"/>
        </w:rPr>
        <w:t>MENTAL</w:t>
      </w:r>
      <w:r w:rsidR="00823410">
        <w:rPr>
          <w:color w:val="82A80F"/>
        </w:rPr>
        <w:t xml:space="preserve"> </w:t>
      </w:r>
      <w:r w:rsidR="00823410">
        <w:rPr>
          <w:color w:val="82A80F"/>
          <w:spacing w:val="-5"/>
        </w:rPr>
        <w:t>HEALTH</w:t>
      </w:r>
      <w:r w:rsidR="00823410">
        <w:rPr>
          <w:color w:val="82A80F"/>
          <w:spacing w:val="-5"/>
        </w:rPr>
        <w:tab/>
      </w:r>
      <w:r w:rsidR="00823410">
        <w:rPr>
          <w:color w:val="82A80F"/>
        </w:rPr>
        <w:t>196</w:t>
      </w:r>
    </w:p>
    <w:p w:rsidR="008C69ED" w:rsidRDefault="00823410">
      <w:pPr>
        <w:spacing w:before="3" w:line="220" w:lineRule="exact"/>
        <w:ind w:left="635" w:right="2143"/>
        <w:rPr>
          <w:rFonts w:ascii="Helvetica Neue" w:eastAsia="Helvetica Neue" w:hAnsi="Helvetica Neue" w:cs="Helvetica Neue"/>
          <w:sz w:val="19"/>
          <w:szCs w:val="19"/>
        </w:rPr>
      </w:pPr>
      <w:r>
        <w:rPr>
          <w:rFonts w:ascii="Helvetica Neue"/>
          <w:b/>
          <w:color w:val="231F20"/>
          <w:sz w:val="19"/>
        </w:rPr>
        <w:t xml:space="preserve">AGENDA 1: Learn Agenda </w:t>
      </w:r>
      <w:r>
        <w:rPr>
          <w:rFonts w:ascii="Helvetica Neue"/>
          <w:b/>
          <w:color w:val="82A80F"/>
          <w:sz w:val="19"/>
        </w:rPr>
        <w:t>ACTIVITIES:</w:t>
      </w:r>
    </w:p>
    <w:p w:rsidR="008C69ED" w:rsidRDefault="00823410">
      <w:pPr>
        <w:spacing w:before="28" w:line="226" w:lineRule="exact"/>
        <w:ind w:left="815" w:right="-18"/>
        <w:rPr>
          <w:rFonts w:ascii="Helvetica Neue" w:eastAsia="Helvetica Neue" w:hAnsi="Helvetica Neue" w:cs="Helvetica Neue"/>
          <w:sz w:val="19"/>
          <w:szCs w:val="19"/>
        </w:rPr>
      </w:pPr>
      <w:r>
        <w:rPr>
          <w:rFonts w:ascii="Helvetica Neue"/>
          <w:b/>
          <w:color w:val="82A80F"/>
          <w:sz w:val="19"/>
        </w:rPr>
        <w:t>An Introduction to Mental</w:t>
      </w:r>
      <w:r>
        <w:rPr>
          <w:rFonts w:ascii="Helvetica Neue"/>
          <w:b/>
          <w:color w:val="82A80F"/>
          <w:spacing w:val="-4"/>
          <w:sz w:val="19"/>
        </w:rPr>
        <w:t xml:space="preserve"> </w:t>
      </w:r>
      <w:r>
        <w:rPr>
          <w:rFonts w:ascii="Helvetica Neue"/>
          <w:b/>
          <w:color w:val="82A80F"/>
          <w:sz w:val="19"/>
        </w:rPr>
        <w:t>Health</w:t>
      </w:r>
    </w:p>
    <w:p w:rsidR="008C69ED" w:rsidRDefault="00823410">
      <w:pPr>
        <w:tabs>
          <w:tab w:val="right" w:pos="4775"/>
        </w:tabs>
        <w:spacing w:line="226" w:lineRule="exact"/>
        <w:ind w:left="815"/>
        <w:jc w:val="center"/>
        <w:rPr>
          <w:rFonts w:ascii="Helvetica Neue" w:eastAsia="Helvetica Neue" w:hAnsi="Helvetica Neue" w:cs="Helvetica Neue"/>
          <w:sz w:val="19"/>
          <w:szCs w:val="19"/>
        </w:rPr>
      </w:pPr>
      <w:r>
        <w:rPr>
          <w:rFonts w:ascii="Helvetica Neue"/>
          <w:b/>
          <w:color w:val="82A80F"/>
          <w:sz w:val="19"/>
        </w:rPr>
        <w:t>Providers</w:t>
      </w:r>
      <w:r>
        <w:rPr>
          <w:rFonts w:ascii="Helvetica Neue"/>
          <w:b/>
          <w:color w:val="82A80F"/>
          <w:sz w:val="19"/>
        </w:rPr>
        <w:tab/>
        <w:t>198</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Mental Health</w:t>
      </w:r>
      <w:r>
        <w:rPr>
          <w:rFonts w:ascii="HelveticaNeue-CondensedObl"/>
          <w:i/>
          <w:color w:val="231F20"/>
          <w:spacing w:val="-8"/>
          <w:sz w:val="19"/>
        </w:rPr>
        <w:t xml:space="preserve"> </w:t>
      </w:r>
      <w:r>
        <w:rPr>
          <w:rFonts w:ascii="HelveticaNeue-CondensedObl"/>
          <w:i/>
          <w:color w:val="231F20"/>
          <w:sz w:val="19"/>
        </w:rPr>
        <w:t>Agree/Disagree Statements*</w:t>
      </w:r>
      <w:r>
        <w:rPr>
          <w:rFonts w:ascii="HelveticaNeue-CondensedObl"/>
          <w:i/>
          <w:color w:val="231F20"/>
          <w:sz w:val="19"/>
        </w:rPr>
        <w:tab/>
        <w:t>199</w:t>
      </w:r>
    </w:p>
    <w:p w:rsidR="008C69ED" w:rsidRDefault="00823410">
      <w:pPr>
        <w:tabs>
          <w:tab w:val="right" w:pos="4775"/>
        </w:tabs>
        <w:spacing w:before="35"/>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Mental Health Conditions</w:t>
      </w:r>
      <w:r>
        <w:rPr>
          <w:rFonts w:ascii="HelveticaNeue-CondensedObl"/>
          <w:i/>
          <w:color w:val="231F20"/>
          <w:spacing w:val="-8"/>
          <w:sz w:val="19"/>
        </w:rPr>
        <w:t xml:space="preserve"> </w:t>
      </w:r>
      <w:r>
        <w:rPr>
          <w:rFonts w:ascii="HelveticaNeue-CondensedObl"/>
          <w:i/>
          <w:color w:val="231F20"/>
          <w:sz w:val="19"/>
        </w:rPr>
        <w:t>At-A-Glance</w:t>
      </w:r>
      <w:r>
        <w:rPr>
          <w:rFonts w:ascii="HelveticaNeue-CondensedObl"/>
          <w:i/>
          <w:color w:val="231F20"/>
          <w:sz w:val="19"/>
        </w:rPr>
        <w:tab/>
        <w:t>200</w:t>
      </w:r>
    </w:p>
    <w:p w:rsidR="008C69ED" w:rsidRDefault="00823410">
      <w:pPr>
        <w:tabs>
          <w:tab w:val="right" w:pos="4938"/>
        </w:tabs>
        <w:spacing w:before="53" w:line="220" w:lineRule="exact"/>
        <w:ind w:left="995" w:right="177" w:hanging="180"/>
        <w:rPr>
          <w:rFonts w:ascii="Helvetica Neue" w:eastAsia="Helvetica Neue" w:hAnsi="Helvetica Neue" w:cs="Helvetica Neue"/>
          <w:sz w:val="19"/>
          <w:szCs w:val="19"/>
        </w:rPr>
      </w:pPr>
      <w:r>
        <w:rPr>
          <w:rFonts w:ascii="Helvetica Neue"/>
          <w:b/>
          <w:color w:val="82A80F"/>
          <w:sz w:val="19"/>
        </w:rPr>
        <w:t xml:space="preserve">Mental Health Provider Professions and Crafting Interview Questions </w:t>
      </w:r>
      <w:r>
        <w:rPr>
          <w:rFonts w:ascii="Helvetica Neue"/>
          <w:b/>
          <w:color w:val="82A80F"/>
          <w:sz w:val="19"/>
        </w:rPr>
        <w:tab/>
      </w:r>
      <w:r>
        <w:rPr>
          <w:rFonts w:ascii="Helvetica Neue"/>
          <w:b/>
          <w:color w:val="82A80F"/>
          <w:w w:val="32"/>
          <w:sz w:val="19"/>
        </w:rPr>
        <w:t xml:space="preserve"> </w:t>
      </w:r>
      <w:r>
        <w:rPr>
          <w:rFonts w:ascii="Helvetica Neue"/>
          <w:b/>
          <w:color w:val="82A80F"/>
          <w:sz w:val="19"/>
        </w:rPr>
        <w:t>201</w:t>
      </w:r>
    </w:p>
    <w:p w:rsidR="008C69ED" w:rsidRDefault="00823410">
      <w:pPr>
        <w:tabs>
          <w:tab w:val="right" w:pos="4775"/>
        </w:tabs>
        <w:spacing w:before="24"/>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Professions List</w:t>
      </w:r>
      <w:r>
        <w:rPr>
          <w:rFonts w:ascii="HelveticaNeue-CondensedObl"/>
          <w:i/>
          <w:color w:val="231F20"/>
          <w:sz w:val="19"/>
        </w:rPr>
        <w:tab/>
        <w:t>202</w:t>
      </w:r>
    </w:p>
    <w:p w:rsidR="008C69ED" w:rsidRDefault="00823410">
      <w:pPr>
        <w:tabs>
          <w:tab w:val="right" w:pos="4775"/>
        </w:tabs>
        <w:spacing w:before="35"/>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Provider Interview Questions</w:t>
      </w:r>
      <w:r>
        <w:rPr>
          <w:rFonts w:ascii="HelveticaNeue-CondensedObl"/>
          <w:i/>
          <w:color w:val="231F20"/>
          <w:sz w:val="19"/>
        </w:rPr>
        <w:tab/>
        <w:t>203</w:t>
      </w:r>
    </w:p>
    <w:p w:rsidR="008C69ED" w:rsidRDefault="00823410">
      <w:pPr>
        <w:spacing w:before="85" w:line="226" w:lineRule="exact"/>
        <w:ind w:left="635" w:right="-18"/>
        <w:rPr>
          <w:rFonts w:ascii="Helvetica Neue" w:eastAsia="Helvetica Neue" w:hAnsi="Helvetica Neue" w:cs="Helvetica Neue"/>
          <w:sz w:val="19"/>
          <w:szCs w:val="19"/>
        </w:rPr>
      </w:pPr>
      <w:r>
        <w:rPr>
          <w:rFonts w:ascii="Helvetica Neue"/>
          <w:b/>
          <w:color w:val="231F20"/>
          <w:sz w:val="19"/>
        </w:rPr>
        <w:t>AGENDA 2: Meet &amp; Practice Agenda</w:t>
      </w:r>
    </w:p>
    <w:p w:rsidR="008C69ED" w:rsidRDefault="00823410">
      <w:pPr>
        <w:tabs>
          <w:tab w:val="right" w:pos="4955"/>
        </w:tabs>
        <w:spacing w:line="220" w:lineRule="exact"/>
        <w:ind w:left="635"/>
        <w:rPr>
          <w:rFonts w:ascii="Helvetica Neue" w:eastAsia="Helvetica Neue" w:hAnsi="Helvetica Neue" w:cs="Helvetica Neue"/>
          <w:sz w:val="19"/>
          <w:szCs w:val="19"/>
        </w:rPr>
      </w:pPr>
      <w:r>
        <w:rPr>
          <w:rFonts w:ascii="Helvetica Neue"/>
          <w:b/>
          <w:color w:val="82A80F"/>
          <w:sz w:val="19"/>
        </w:rPr>
        <w:t>MEET</w:t>
      </w:r>
      <w:r>
        <w:rPr>
          <w:rFonts w:ascii="Helvetica Neue"/>
          <w:b/>
          <w:color w:val="82A80F"/>
          <w:sz w:val="19"/>
        </w:rPr>
        <w:tab/>
        <w:t>204</w:t>
      </w:r>
    </w:p>
    <w:p w:rsidR="008C69ED" w:rsidRDefault="00823410">
      <w:pPr>
        <w:spacing w:line="226" w:lineRule="exact"/>
        <w:ind w:left="635" w:right="-18"/>
        <w:rPr>
          <w:rFonts w:ascii="Helvetica Neue" w:eastAsia="Helvetica Neue" w:hAnsi="Helvetica Neue" w:cs="Helvetica Neue"/>
          <w:sz w:val="19"/>
          <w:szCs w:val="19"/>
        </w:rPr>
      </w:pPr>
      <w:r>
        <w:rPr>
          <w:rFonts w:ascii="Helvetica Neue"/>
          <w:b/>
          <w:color w:val="82A80F"/>
          <w:sz w:val="19"/>
        </w:rPr>
        <w:t>PRACTICE ACTIVITIES:</w:t>
      </w:r>
    </w:p>
    <w:p w:rsidR="008C69ED" w:rsidRDefault="00823410">
      <w:pPr>
        <w:tabs>
          <w:tab w:val="right" w:pos="4775"/>
        </w:tabs>
        <w:spacing w:before="31"/>
        <w:ind w:left="635"/>
        <w:jc w:val="center"/>
        <w:rPr>
          <w:rFonts w:ascii="Helvetica Neue" w:eastAsia="Helvetica Neue" w:hAnsi="Helvetica Neue" w:cs="Helvetica Neue"/>
          <w:sz w:val="19"/>
          <w:szCs w:val="19"/>
        </w:rPr>
      </w:pPr>
      <w:r>
        <w:rPr>
          <w:rFonts w:ascii="Helvetica Neue"/>
          <w:b/>
          <w:color w:val="82A80F"/>
          <w:sz w:val="19"/>
        </w:rPr>
        <w:t>Mental Health Provider</w:t>
      </w:r>
      <w:r>
        <w:rPr>
          <w:rFonts w:ascii="Helvetica Neue"/>
          <w:b/>
          <w:color w:val="82A80F"/>
          <w:spacing w:val="-1"/>
          <w:sz w:val="19"/>
        </w:rPr>
        <w:t xml:space="preserve"> </w:t>
      </w:r>
      <w:r>
        <w:rPr>
          <w:rFonts w:ascii="Helvetica Neue"/>
          <w:b/>
          <w:color w:val="82A80F"/>
          <w:sz w:val="19"/>
        </w:rPr>
        <w:t>Role</w:t>
      </w:r>
      <w:r>
        <w:rPr>
          <w:rFonts w:ascii="Helvetica Neue"/>
          <w:b/>
          <w:color w:val="82A80F"/>
          <w:spacing w:val="-1"/>
          <w:sz w:val="19"/>
        </w:rPr>
        <w:t xml:space="preserve"> </w:t>
      </w:r>
      <w:r>
        <w:rPr>
          <w:rFonts w:ascii="Helvetica Neue"/>
          <w:b/>
          <w:color w:val="82A80F"/>
          <w:sz w:val="19"/>
        </w:rPr>
        <w:t>Play</w:t>
      </w:r>
      <w:r>
        <w:rPr>
          <w:rFonts w:ascii="Helvetica Neue"/>
          <w:b/>
          <w:color w:val="82A80F"/>
          <w:sz w:val="19"/>
        </w:rPr>
        <w:tab/>
        <w:t>205</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Creating </w:t>
      </w:r>
      <w:r>
        <w:rPr>
          <w:rFonts w:ascii="HelveticaNeue-CondensedObl"/>
          <w:i/>
          <w:color w:val="231F20"/>
          <w:spacing w:val="-4"/>
          <w:sz w:val="19"/>
        </w:rPr>
        <w:t>Your</w:t>
      </w:r>
      <w:r>
        <w:rPr>
          <w:rFonts w:ascii="HelveticaNeue-CondensedObl"/>
          <w:i/>
          <w:color w:val="231F20"/>
          <w:spacing w:val="-9"/>
          <w:sz w:val="19"/>
        </w:rPr>
        <w:t xml:space="preserve"> </w:t>
      </w:r>
      <w:r>
        <w:rPr>
          <w:rFonts w:ascii="HelveticaNeue-CondensedObl"/>
          <w:i/>
          <w:color w:val="231F20"/>
          <w:sz w:val="19"/>
        </w:rPr>
        <w:t>Character</w:t>
      </w:r>
      <w:r>
        <w:rPr>
          <w:rFonts w:ascii="HelveticaNeue-CondensedObl"/>
          <w:i/>
          <w:color w:val="231F20"/>
          <w:spacing w:val="-9"/>
          <w:sz w:val="19"/>
        </w:rPr>
        <w:t xml:space="preserve"> </w:t>
      </w:r>
      <w:r>
        <w:rPr>
          <w:rFonts w:ascii="HelveticaNeue-CondensedObl"/>
          <w:i/>
          <w:color w:val="231F20"/>
          <w:sz w:val="19"/>
        </w:rPr>
        <w:t>Worksheet</w:t>
      </w:r>
      <w:r>
        <w:rPr>
          <w:rFonts w:ascii="HelveticaNeue-CondensedObl"/>
          <w:i/>
          <w:color w:val="231F20"/>
          <w:sz w:val="19"/>
        </w:rPr>
        <w:tab/>
        <w:t>206</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20"/>
          <w:szCs w:val="20"/>
        </w:rPr>
      </w:pPr>
      <w:r>
        <w:rPr>
          <w:rFonts w:ascii="HelveticaNeue-CondensedObl"/>
          <w:i/>
          <w:color w:val="231F20"/>
          <w:sz w:val="20"/>
        </w:rPr>
        <w:t>Supportive</w:t>
      </w:r>
      <w:r>
        <w:rPr>
          <w:rFonts w:ascii="HelveticaNeue-CondensedObl"/>
          <w:i/>
          <w:color w:val="231F20"/>
          <w:spacing w:val="-1"/>
          <w:sz w:val="20"/>
        </w:rPr>
        <w:t xml:space="preserve"> </w:t>
      </w:r>
      <w:r>
        <w:rPr>
          <w:rFonts w:ascii="HelveticaNeue-CondensedObl"/>
          <w:i/>
          <w:color w:val="231F20"/>
          <w:sz w:val="20"/>
        </w:rPr>
        <w:t>Interviewing</w:t>
      </w:r>
      <w:r>
        <w:rPr>
          <w:rFonts w:ascii="HelveticaNeue-CondensedObl"/>
          <w:i/>
          <w:color w:val="231F20"/>
          <w:spacing w:val="-9"/>
          <w:sz w:val="20"/>
        </w:rPr>
        <w:t xml:space="preserve"> </w:t>
      </w:r>
      <w:r>
        <w:rPr>
          <w:rFonts w:ascii="HelveticaNeue-CondensedObl"/>
          <w:i/>
          <w:color w:val="231F20"/>
          <w:sz w:val="20"/>
        </w:rPr>
        <w:t>Techniques</w:t>
      </w:r>
      <w:r>
        <w:rPr>
          <w:rFonts w:ascii="HelveticaNeue-CondensedObl"/>
          <w:i/>
          <w:color w:val="231F20"/>
          <w:sz w:val="20"/>
        </w:rPr>
        <w:tab/>
        <w:t>207</w:t>
      </w:r>
    </w:p>
    <w:p w:rsidR="008C69ED" w:rsidRDefault="00823410">
      <w:pPr>
        <w:tabs>
          <w:tab w:val="right" w:pos="4775"/>
        </w:tabs>
        <w:spacing w:before="25"/>
        <w:ind w:left="815"/>
        <w:jc w:val="center"/>
        <w:rPr>
          <w:rFonts w:ascii="HelveticaNeue-CondensedObl" w:eastAsia="HelveticaNeue-CondensedObl" w:hAnsi="HelveticaNeue-CondensedObl" w:cs="HelveticaNeue-CondensedObl"/>
          <w:sz w:val="20"/>
          <w:szCs w:val="20"/>
        </w:rPr>
      </w:pPr>
      <w:r>
        <w:rPr>
          <w:rFonts w:ascii="HelveticaNeue-CondensedObl"/>
          <w:i/>
          <w:color w:val="231F20"/>
          <w:sz w:val="20"/>
        </w:rPr>
        <w:t>Mental Health Screening</w:t>
      </w:r>
      <w:r>
        <w:rPr>
          <w:rFonts w:ascii="HelveticaNeue-CondensedObl"/>
          <w:i/>
          <w:color w:val="231F20"/>
          <w:spacing w:val="-8"/>
          <w:sz w:val="20"/>
        </w:rPr>
        <w:t xml:space="preserve"> </w:t>
      </w:r>
      <w:r>
        <w:rPr>
          <w:rFonts w:ascii="HelveticaNeue-CondensedObl"/>
          <w:i/>
          <w:color w:val="231F20"/>
          <w:spacing w:val="-4"/>
          <w:sz w:val="20"/>
        </w:rPr>
        <w:t>Tool</w:t>
      </w:r>
      <w:r>
        <w:rPr>
          <w:rFonts w:ascii="HelveticaNeue-CondensedObl"/>
          <w:i/>
          <w:color w:val="231F20"/>
          <w:spacing w:val="-4"/>
          <w:sz w:val="20"/>
        </w:rPr>
        <w:tab/>
      </w:r>
      <w:r>
        <w:rPr>
          <w:rFonts w:ascii="HelveticaNeue-CondensedObl"/>
          <w:i/>
          <w:color w:val="231F20"/>
          <w:sz w:val="20"/>
        </w:rPr>
        <w:t>208</w:t>
      </w:r>
    </w:p>
    <w:p w:rsidR="008C69ED" w:rsidRDefault="00823410">
      <w:pPr>
        <w:tabs>
          <w:tab w:val="right" w:pos="4955"/>
        </w:tabs>
        <w:spacing w:before="37"/>
        <w:ind w:left="635"/>
        <w:rPr>
          <w:rFonts w:ascii="Helvetica Neue" w:eastAsia="Helvetica Neue" w:hAnsi="Helvetica Neue" w:cs="Helvetica Neue"/>
          <w:sz w:val="19"/>
          <w:szCs w:val="19"/>
        </w:rPr>
      </w:pPr>
      <w:r>
        <w:rPr>
          <w:rFonts w:ascii="Helvetica Neue"/>
          <w:b/>
          <w:color w:val="82A80F"/>
          <w:sz w:val="19"/>
        </w:rPr>
        <w:t>CLOSE OUT QUESTIONS</w:t>
      </w:r>
      <w:r>
        <w:rPr>
          <w:rFonts w:ascii="Helvetica Neue"/>
          <w:b/>
          <w:color w:val="82A80F"/>
          <w:sz w:val="19"/>
        </w:rPr>
        <w:tab/>
        <w:t>209</w:t>
      </w:r>
    </w:p>
    <w:p w:rsidR="008C69ED" w:rsidRDefault="00264D4C">
      <w:pPr>
        <w:pStyle w:val="Heading9"/>
        <w:tabs>
          <w:tab w:val="right" w:pos="4955"/>
        </w:tabs>
        <w:spacing w:before="298" w:line="282" w:lineRule="exact"/>
        <w:ind w:left="635"/>
        <w:rPr>
          <w:b w:val="0"/>
          <w:bCs w:val="0"/>
        </w:rPr>
      </w:pPr>
      <w:r>
        <w:pict>
          <v:group id="_x0000_s11879" alt="" style="position:absolute;left:0;text-align:left;margin-left:69.8pt;margin-top:18pt;width:.1pt;height:187.05pt;z-index:1600;mso-position-horizontal-relative:page" coordorigin="1396,360" coordsize="2,3741">
            <v:shape id="_x0000_s11880" alt="" style="position:absolute;left:1396;top:360;width:2;height:3741" coordorigin="1396,360" coordsize="0,3741" path="m1396,360r,3740e" filled="f" strokecolor="#f7941d" strokeweight="4.5pt">
              <v:path arrowok="t"/>
            </v:shape>
            <w10:wrap anchorx="page"/>
          </v:group>
        </w:pict>
      </w:r>
      <w:r>
        <w:pict>
          <v:shape id="_x0000_s11878" type="#_x0000_t202" alt="" style="position:absolute;left:0;text-align:left;margin-left:47.95pt;margin-top:17.7pt;width:19.05pt;height:89.2pt;z-index:1696;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F7941D"/>
                      <w:spacing w:val="3"/>
                      <w:sz w:val="34"/>
                    </w:rPr>
                    <w:t>MODUL</w:t>
                  </w:r>
                  <w:r>
                    <w:rPr>
                      <w:rFonts w:ascii="HelveticaNeue-Roman"/>
                      <w:color w:val="F7941D"/>
                      <w:sz w:val="34"/>
                    </w:rPr>
                    <w:t>E</w:t>
                  </w:r>
                  <w:r>
                    <w:rPr>
                      <w:rFonts w:ascii="HelveticaNeue-Roman"/>
                      <w:color w:val="F7941D"/>
                      <w:spacing w:val="6"/>
                      <w:sz w:val="34"/>
                    </w:rPr>
                    <w:t xml:space="preserve"> </w:t>
                  </w:r>
                  <w:r>
                    <w:rPr>
                      <w:rFonts w:ascii="Helvetica Neue"/>
                      <w:b/>
                      <w:color w:val="F7941D"/>
                      <w:sz w:val="34"/>
                    </w:rPr>
                    <w:t>9</w:t>
                  </w:r>
                </w:p>
              </w:txbxContent>
            </v:textbox>
            <w10:wrap anchorx="page"/>
          </v:shape>
        </w:pict>
      </w:r>
      <w:r w:rsidR="00823410">
        <w:rPr>
          <w:color w:val="F7941D"/>
        </w:rPr>
        <w:t>SUBSTANCE</w:t>
      </w:r>
      <w:r w:rsidR="00823410">
        <w:rPr>
          <w:color w:val="F7941D"/>
          <w:spacing w:val="-1"/>
        </w:rPr>
        <w:t xml:space="preserve"> </w:t>
      </w:r>
      <w:r w:rsidR="00823410">
        <w:rPr>
          <w:color w:val="F7941D"/>
        </w:rPr>
        <w:t>USE</w:t>
      </w:r>
      <w:r w:rsidR="00823410">
        <w:rPr>
          <w:color w:val="F7941D"/>
        </w:rPr>
        <w:tab/>
        <w:t>210</w:t>
      </w:r>
    </w:p>
    <w:p w:rsidR="008C69ED" w:rsidRDefault="00823410">
      <w:pPr>
        <w:spacing w:before="3" w:line="220" w:lineRule="exact"/>
        <w:ind w:left="635" w:right="2143"/>
        <w:rPr>
          <w:rFonts w:ascii="Helvetica Neue" w:eastAsia="Helvetica Neue" w:hAnsi="Helvetica Neue" w:cs="Helvetica Neue"/>
          <w:sz w:val="19"/>
          <w:szCs w:val="19"/>
        </w:rPr>
      </w:pPr>
      <w:r>
        <w:rPr>
          <w:rFonts w:ascii="Helvetica Neue"/>
          <w:b/>
          <w:color w:val="231F20"/>
          <w:sz w:val="19"/>
        </w:rPr>
        <w:t xml:space="preserve">AGENDA 1: Learn Agenda </w:t>
      </w:r>
      <w:r>
        <w:rPr>
          <w:rFonts w:ascii="Helvetica Neue"/>
          <w:b/>
          <w:color w:val="F7941D"/>
          <w:sz w:val="19"/>
        </w:rPr>
        <w:t>ACTIVITIES:</w:t>
      </w:r>
    </w:p>
    <w:p w:rsidR="008C69ED" w:rsidRDefault="00823410">
      <w:pPr>
        <w:tabs>
          <w:tab w:val="right" w:pos="4938"/>
        </w:tabs>
        <w:spacing w:before="43" w:line="220" w:lineRule="exact"/>
        <w:ind w:left="995" w:right="177" w:hanging="180"/>
        <w:rPr>
          <w:rFonts w:ascii="Helvetica Neue" w:eastAsia="Helvetica Neue" w:hAnsi="Helvetica Neue" w:cs="Helvetica Neue"/>
          <w:sz w:val="19"/>
          <w:szCs w:val="19"/>
        </w:rPr>
      </w:pPr>
      <w:r>
        <w:rPr>
          <w:rFonts w:ascii="Helvetica Neue"/>
          <w:b/>
          <w:color w:val="F7941D"/>
          <w:sz w:val="19"/>
        </w:rPr>
        <w:t>An Introduction to Substance Abuse Counselors</w:t>
      </w:r>
      <w:r>
        <w:rPr>
          <w:rFonts w:ascii="Helvetica Neue"/>
          <w:b/>
          <w:color w:val="F7941D"/>
          <w:sz w:val="19"/>
        </w:rPr>
        <w:tab/>
        <w:t xml:space="preserve"> 212</w:t>
      </w:r>
    </w:p>
    <w:p w:rsidR="008C69ED" w:rsidRDefault="00823410">
      <w:pPr>
        <w:tabs>
          <w:tab w:val="right" w:pos="4775"/>
        </w:tabs>
        <w:spacing w:before="24"/>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Use/Abuse/Dependence Statements*</w:t>
      </w:r>
      <w:r>
        <w:rPr>
          <w:rFonts w:ascii="HelveticaNeue-CondensedObl"/>
          <w:i/>
          <w:color w:val="231F20"/>
          <w:sz w:val="19"/>
        </w:rPr>
        <w:tab/>
        <w:t>213</w:t>
      </w:r>
    </w:p>
    <w:p w:rsidR="008C69ED" w:rsidRDefault="00823410">
      <w:pPr>
        <w:tabs>
          <w:tab w:val="right" w:pos="4775"/>
        </w:tabs>
        <w:spacing w:before="35"/>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Principles for Treatment</w:t>
      </w:r>
      <w:r>
        <w:rPr>
          <w:rFonts w:ascii="HelveticaNeue-CondensedObl"/>
          <w:i/>
          <w:color w:val="231F20"/>
          <w:spacing w:val="-10"/>
          <w:sz w:val="19"/>
        </w:rPr>
        <w:t xml:space="preserve"> </w:t>
      </w:r>
      <w:r>
        <w:rPr>
          <w:rFonts w:ascii="HelveticaNeue-CondensedObl"/>
          <w:i/>
          <w:color w:val="231F20"/>
          <w:sz w:val="19"/>
        </w:rPr>
        <w:t>of</w:t>
      </w:r>
      <w:r>
        <w:rPr>
          <w:rFonts w:ascii="HelveticaNeue-CondensedObl"/>
          <w:i/>
          <w:color w:val="231F20"/>
          <w:spacing w:val="-1"/>
          <w:sz w:val="19"/>
        </w:rPr>
        <w:t xml:space="preserve"> </w:t>
      </w:r>
      <w:r>
        <w:rPr>
          <w:rFonts w:ascii="HelveticaNeue-CondensedObl"/>
          <w:i/>
          <w:color w:val="231F20"/>
          <w:sz w:val="19"/>
        </w:rPr>
        <w:t>Dependence</w:t>
      </w:r>
      <w:r>
        <w:rPr>
          <w:rFonts w:ascii="HelveticaNeue-CondensedObl"/>
          <w:i/>
          <w:color w:val="231F20"/>
          <w:sz w:val="19"/>
        </w:rPr>
        <w:tab/>
        <w:t>214</w:t>
      </w:r>
    </w:p>
    <w:p w:rsidR="008C69ED" w:rsidRDefault="00823410">
      <w:pPr>
        <w:tabs>
          <w:tab w:val="right" w:pos="4775"/>
        </w:tabs>
        <w:spacing w:before="39"/>
        <w:ind w:left="635"/>
        <w:jc w:val="center"/>
        <w:rPr>
          <w:rFonts w:ascii="Helvetica Neue" w:eastAsia="Helvetica Neue" w:hAnsi="Helvetica Neue" w:cs="Helvetica Neue"/>
          <w:sz w:val="19"/>
          <w:szCs w:val="19"/>
        </w:rPr>
      </w:pPr>
      <w:r>
        <w:rPr>
          <w:rFonts w:ascii="Helvetica Neue"/>
          <w:b/>
          <w:color w:val="F7941D"/>
          <w:sz w:val="19"/>
        </w:rPr>
        <w:t>Substance Abuse Counselors</w:t>
      </w:r>
      <w:r>
        <w:rPr>
          <w:rFonts w:ascii="Helvetica Neue"/>
          <w:b/>
          <w:color w:val="F7941D"/>
          <w:sz w:val="19"/>
        </w:rPr>
        <w:tab/>
        <w:t>215</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Professions List</w:t>
      </w:r>
      <w:r>
        <w:rPr>
          <w:rFonts w:ascii="HelveticaNeue-CondensedObl"/>
          <w:i/>
          <w:color w:val="231F20"/>
          <w:sz w:val="19"/>
        </w:rPr>
        <w:tab/>
        <w:t>216</w:t>
      </w:r>
    </w:p>
    <w:p w:rsidR="008C69ED" w:rsidRDefault="00823410">
      <w:pPr>
        <w:tabs>
          <w:tab w:val="right" w:pos="4775"/>
        </w:tabs>
        <w:spacing w:before="35"/>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Substance Use Counselor Interview Questions</w:t>
      </w:r>
      <w:r>
        <w:rPr>
          <w:rFonts w:ascii="HelveticaNeue-CondensedObl"/>
          <w:i/>
          <w:color w:val="231F20"/>
          <w:sz w:val="19"/>
        </w:rPr>
        <w:tab/>
        <w:t>217</w:t>
      </w:r>
    </w:p>
    <w:p w:rsidR="008C69ED" w:rsidRDefault="00823410">
      <w:pPr>
        <w:spacing w:before="85" w:line="226" w:lineRule="exact"/>
        <w:ind w:left="635" w:right="-18"/>
        <w:rPr>
          <w:rFonts w:ascii="Helvetica Neue" w:eastAsia="Helvetica Neue" w:hAnsi="Helvetica Neue" w:cs="Helvetica Neue"/>
          <w:sz w:val="19"/>
          <w:szCs w:val="19"/>
        </w:rPr>
      </w:pPr>
      <w:r>
        <w:rPr>
          <w:rFonts w:ascii="Helvetica Neue"/>
          <w:b/>
          <w:color w:val="231F20"/>
          <w:sz w:val="19"/>
        </w:rPr>
        <w:t>AGENDA 2: Meet &amp; Practice Agenda</w:t>
      </w:r>
    </w:p>
    <w:p w:rsidR="008C69ED" w:rsidRDefault="00823410">
      <w:pPr>
        <w:tabs>
          <w:tab w:val="right" w:pos="4955"/>
        </w:tabs>
        <w:spacing w:line="220" w:lineRule="exact"/>
        <w:ind w:left="635"/>
        <w:rPr>
          <w:rFonts w:ascii="Helvetica Neue" w:eastAsia="Helvetica Neue" w:hAnsi="Helvetica Neue" w:cs="Helvetica Neue"/>
          <w:sz w:val="19"/>
          <w:szCs w:val="19"/>
        </w:rPr>
      </w:pPr>
      <w:r>
        <w:rPr>
          <w:rFonts w:ascii="Helvetica Neue"/>
          <w:b/>
          <w:color w:val="F7941D"/>
          <w:sz w:val="19"/>
        </w:rPr>
        <w:t>MEET</w:t>
      </w:r>
      <w:r>
        <w:rPr>
          <w:rFonts w:ascii="Helvetica Neue"/>
          <w:b/>
          <w:color w:val="F7941D"/>
          <w:sz w:val="19"/>
        </w:rPr>
        <w:tab/>
        <w:t>218</w:t>
      </w:r>
    </w:p>
    <w:p w:rsidR="008C69ED" w:rsidRDefault="00823410">
      <w:pPr>
        <w:spacing w:line="226" w:lineRule="exact"/>
        <w:ind w:left="635" w:right="-18"/>
        <w:rPr>
          <w:rFonts w:ascii="Helvetica Neue" w:eastAsia="Helvetica Neue" w:hAnsi="Helvetica Neue" w:cs="Helvetica Neue"/>
          <w:sz w:val="19"/>
          <w:szCs w:val="19"/>
        </w:rPr>
      </w:pPr>
      <w:r>
        <w:rPr>
          <w:rFonts w:ascii="Helvetica Neue"/>
          <w:b/>
          <w:color w:val="F7941D"/>
          <w:sz w:val="19"/>
        </w:rPr>
        <w:t>PRACTICE ACTIVITIES:</w:t>
      </w:r>
    </w:p>
    <w:p w:rsidR="008C69ED" w:rsidRDefault="00823410">
      <w:pPr>
        <w:tabs>
          <w:tab w:val="right" w:pos="4775"/>
        </w:tabs>
        <w:spacing w:before="31"/>
        <w:ind w:left="635"/>
        <w:jc w:val="center"/>
        <w:rPr>
          <w:rFonts w:ascii="Helvetica Neue" w:eastAsia="Helvetica Neue" w:hAnsi="Helvetica Neue" w:cs="Helvetica Neue"/>
          <w:sz w:val="19"/>
          <w:szCs w:val="19"/>
        </w:rPr>
      </w:pPr>
      <w:r>
        <w:rPr>
          <w:rFonts w:ascii="Helvetica Neue"/>
          <w:b/>
          <w:color w:val="F7941D"/>
          <w:sz w:val="19"/>
        </w:rPr>
        <w:t>Mock CRAFFT</w:t>
      </w:r>
      <w:r>
        <w:rPr>
          <w:rFonts w:ascii="Helvetica Neue"/>
          <w:b/>
          <w:color w:val="F7941D"/>
          <w:spacing w:val="-1"/>
          <w:sz w:val="19"/>
        </w:rPr>
        <w:t xml:space="preserve"> </w:t>
      </w:r>
      <w:r>
        <w:rPr>
          <w:rFonts w:ascii="Helvetica Neue"/>
          <w:b/>
          <w:color w:val="F7941D"/>
          <w:sz w:val="19"/>
        </w:rPr>
        <w:t>Screening</w:t>
      </w:r>
      <w:r>
        <w:rPr>
          <w:rFonts w:ascii="Helvetica Neue"/>
          <w:b/>
          <w:color w:val="F7941D"/>
          <w:spacing w:val="-1"/>
          <w:sz w:val="19"/>
        </w:rPr>
        <w:t xml:space="preserve"> </w:t>
      </w:r>
      <w:r>
        <w:rPr>
          <w:rFonts w:ascii="Helvetica Neue"/>
          <w:b/>
          <w:color w:val="F7941D"/>
          <w:sz w:val="19"/>
        </w:rPr>
        <w:t>Interview</w:t>
      </w:r>
      <w:r>
        <w:rPr>
          <w:rFonts w:ascii="Helvetica Neue"/>
          <w:b/>
          <w:color w:val="F7941D"/>
          <w:sz w:val="19"/>
        </w:rPr>
        <w:tab/>
        <w:t>219</w:t>
      </w:r>
    </w:p>
    <w:p w:rsidR="008C69ED" w:rsidRDefault="00823410">
      <w:pPr>
        <w:tabs>
          <w:tab w:val="right" w:pos="4775"/>
        </w:tabs>
        <w:spacing w:before="27"/>
        <w:ind w:left="815"/>
        <w:jc w:val="center"/>
        <w:rPr>
          <w:rFonts w:ascii="HelveticaNeue-CondensedObl" w:eastAsia="HelveticaNeue-CondensedObl" w:hAnsi="HelveticaNeue-CondensedObl" w:cs="HelveticaNeue-CondensedObl"/>
          <w:sz w:val="19"/>
          <w:szCs w:val="19"/>
        </w:rPr>
      </w:pPr>
      <w:r>
        <w:rPr>
          <w:rFonts w:ascii="HelveticaNeue-CondensedObl"/>
          <w:i/>
          <w:color w:val="231F20"/>
          <w:sz w:val="19"/>
        </w:rPr>
        <w:t>Mock CRAFFT Screening</w:t>
      </w:r>
      <w:r>
        <w:rPr>
          <w:rFonts w:ascii="HelveticaNeue-CondensedObl"/>
          <w:i/>
          <w:color w:val="231F20"/>
          <w:sz w:val="19"/>
        </w:rPr>
        <w:tab/>
        <w:t>220</w:t>
      </w:r>
    </w:p>
    <w:p w:rsidR="008C69ED" w:rsidRDefault="00823410">
      <w:pPr>
        <w:tabs>
          <w:tab w:val="right" w:pos="4955"/>
        </w:tabs>
        <w:spacing w:before="39"/>
        <w:ind w:left="635"/>
        <w:rPr>
          <w:rFonts w:ascii="Helvetica Neue" w:eastAsia="Helvetica Neue" w:hAnsi="Helvetica Neue" w:cs="Helvetica Neue"/>
          <w:sz w:val="19"/>
          <w:szCs w:val="19"/>
        </w:rPr>
      </w:pPr>
      <w:r>
        <w:rPr>
          <w:rFonts w:ascii="Helvetica Neue"/>
          <w:b/>
          <w:color w:val="F7941D"/>
          <w:sz w:val="19"/>
        </w:rPr>
        <w:t>CLOSE OUT QUESTIONS</w:t>
      </w:r>
      <w:r>
        <w:rPr>
          <w:rFonts w:ascii="Helvetica Neue"/>
          <w:b/>
          <w:color w:val="F7941D"/>
          <w:sz w:val="19"/>
        </w:rPr>
        <w:tab/>
        <w:t>221</w:t>
      </w:r>
    </w:p>
    <w:p w:rsidR="008C69ED" w:rsidRDefault="00823410">
      <w:pPr>
        <w:pStyle w:val="Heading9"/>
        <w:tabs>
          <w:tab w:val="right" w:pos="4445"/>
        </w:tabs>
        <w:spacing w:before="522" w:line="282" w:lineRule="exact"/>
        <w:ind w:left="125"/>
        <w:rPr>
          <w:b w:val="0"/>
          <w:bCs w:val="0"/>
        </w:rPr>
      </w:pPr>
      <w:r>
        <w:rPr>
          <w:b w:val="0"/>
        </w:rPr>
        <w:br w:type="column"/>
      </w:r>
      <w:r>
        <w:rPr>
          <w:color w:val="213F99"/>
        </w:rPr>
        <w:t>PRIMARY</w:t>
      </w:r>
      <w:r>
        <w:rPr>
          <w:color w:val="213F99"/>
          <w:spacing w:val="-1"/>
        </w:rPr>
        <w:t xml:space="preserve"> </w:t>
      </w:r>
      <w:r>
        <w:rPr>
          <w:color w:val="213F99"/>
        </w:rPr>
        <w:t>CARE</w:t>
      </w:r>
      <w:r>
        <w:rPr>
          <w:color w:val="213F99"/>
        </w:rPr>
        <w:tab/>
        <w:t>222</w:t>
      </w:r>
    </w:p>
    <w:p w:rsidR="008C69ED" w:rsidRDefault="00264D4C">
      <w:pPr>
        <w:spacing w:before="3" w:line="220" w:lineRule="exact"/>
        <w:ind w:left="125" w:right="3118"/>
        <w:rPr>
          <w:rFonts w:ascii="Helvetica Neue" w:eastAsia="Helvetica Neue" w:hAnsi="Helvetica Neue" w:cs="Helvetica Neue"/>
          <w:sz w:val="19"/>
          <w:szCs w:val="19"/>
        </w:rPr>
      </w:pPr>
      <w:r>
        <w:pict>
          <v:group id="_x0000_s11876" alt="" style="position:absolute;left:0;text-align:left;margin-left:332.3pt;margin-top:-11.45pt;width:.1pt;height:189.1pt;z-index:1624;mso-position-horizontal-relative:page" coordorigin="6646,-229" coordsize="2,3782">
            <v:shape id="_x0000_s11877" alt="" style="position:absolute;left:6646;top:-229;width:2;height:3782" coordorigin="6646,-229" coordsize="0,3782" path="m6646,-229r,3782e" filled="f" strokecolor="#213f99" strokeweight="4.5pt">
              <v:path arrowok="t"/>
            </v:shape>
            <w10:wrap anchorx="page"/>
          </v:group>
        </w:pict>
      </w:r>
      <w:r>
        <w:pict>
          <v:shape id="_x0000_s11875" type="#_x0000_t202" alt="" style="position:absolute;left:0;text-align:left;margin-left:310.45pt;margin-top:-11.9pt;width:19.05pt;height:99pt;z-index:1816;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213F99"/>
                      <w:spacing w:val="3"/>
                      <w:sz w:val="34"/>
                    </w:rPr>
                    <w:t>MODUL</w:t>
                  </w:r>
                  <w:r>
                    <w:rPr>
                      <w:rFonts w:ascii="HelveticaNeue-Roman"/>
                      <w:color w:val="213F99"/>
                      <w:sz w:val="34"/>
                    </w:rPr>
                    <w:t>E</w:t>
                  </w:r>
                  <w:r>
                    <w:rPr>
                      <w:rFonts w:ascii="HelveticaNeue-Roman"/>
                      <w:color w:val="213F99"/>
                      <w:spacing w:val="6"/>
                      <w:sz w:val="34"/>
                    </w:rPr>
                    <w:t xml:space="preserve"> </w:t>
                  </w:r>
                  <w:r>
                    <w:rPr>
                      <w:rFonts w:ascii="Helvetica Neue"/>
                      <w:b/>
                      <w:color w:val="213F99"/>
                      <w:spacing w:val="3"/>
                      <w:sz w:val="34"/>
                    </w:rPr>
                    <w:t>10</w:t>
                  </w:r>
                </w:p>
              </w:txbxContent>
            </v:textbox>
            <w10:wrap anchorx="page"/>
          </v:shape>
        </w:pict>
      </w:r>
      <w:r w:rsidR="00823410">
        <w:rPr>
          <w:rFonts w:ascii="Helvetica Neue"/>
          <w:b/>
          <w:color w:val="231F20"/>
          <w:sz w:val="19"/>
        </w:rPr>
        <w:t xml:space="preserve">AGENDA 1: Learn Agenda </w:t>
      </w:r>
      <w:r w:rsidR="00823410">
        <w:rPr>
          <w:rFonts w:ascii="Helvetica Neue"/>
          <w:b/>
          <w:color w:val="213F99"/>
          <w:sz w:val="19"/>
        </w:rPr>
        <w:t>ACTIVITIES:</w:t>
      </w:r>
    </w:p>
    <w:p w:rsidR="008C69ED" w:rsidRDefault="00823410">
      <w:pPr>
        <w:spacing w:before="28" w:line="226" w:lineRule="exact"/>
        <w:ind w:left="305"/>
        <w:rPr>
          <w:rFonts w:ascii="Helvetica Neue" w:eastAsia="Helvetica Neue" w:hAnsi="Helvetica Neue" w:cs="Helvetica Neue"/>
          <w:sz w:val="19"/>
          <w:szCs w:val="19"/>
        </w:rPr>
      </w:pPr>
      <w:r>
        <w:rPr>
          <w:rFonts w:ascii="Helvetica Neue"/>
          <w:b/>
          <w:color w:val="213F99"/>
          <w:sz w:val="19"/>
        </w:rPr>
        <w:t xml:space="preserve">Gallery </w:t>
      </w:r>
      <w:r>
        <w:rPr>
          <w:rFonts w:ascii="Helvetica Neue"/>
          <w:b/>
          <w:color w:val="213F99"/>
          <w:spacing w:val="-8"/>
          <w:sz w:val="19"/>
        </w:rPr>
        <w:t xml:space="preserve">Tour, </w:t>
      </w:r>
      <w:r>
        <w:rPr>
          <w:rFonts w:ascii="Helvetica Neue"/>
          <w:b/>
          <w:color w:val="213F99"/>
          <w:sz w:val="19"/>
        </w:rPr>
        <w:t>An Introduction</w:t>
      </w:r>
      <w:r>
        <w:rPr>
          <w:rFonts w:ascii="Helvetica Neue"/>
          <w:b/>
          <w:color w:val="213F99"/>
          <w:spacing w:val="4"/>
          <w:sz w:val="19"/>
        </w:rPr>
        <w:t xml:space="preserve"> </w:t>
      </w:r>
      <w:r>
        <w:rPr>
          <w:rFonts w:ascii="Helvetica Neue"/>
          <w:b/>
          <w:color w:val="213F99"/>
          <w:sz w:val="19"/>
        </w:rPr>
        <w:t>to</w:t>
      </w:r>
    </w:p>
    <w:p w:rsidR="008C69ED" w:rsidRDefault="00823410">
      <w:pPr>
        <w:tabs>
          <w:tab w:val="right" w:pos="3959"/>
        </w:tabs>
        <w:spacing w:line="226" w:lineRule="exact"/>
        <w:ind w:right="667"/>
        <w:jc w:val="center"/>
        <w:rPr>
          <w:rFonts w:ascii="Helvetica Neue" w:eastAsia="Helvetica Neue" w:hAnsi="Helvetica Neue" w:cs="Helvetica Neue"/>
          <w:sz w:val="19"/>
          <w:szCs w:val="19"/>
        </w:rPr>
      </w:pPr>
      <w:r>
        <w:rPr>
          <w:rFonts w:ascii="Helvetica Neue"/>
          <w:b/>
          <w:color w:val="213F99"/>
          <w:sz w:val="19"/>
        </w:rPr>
        <w:t>Primary</w:t>
      </w:r>
      <w:r>
        <w:rPr>
          <w:rFonts w:ascii="Helvetica Neue"/>
          <w:b/>
          <w:color w:val="213F99"/>
          <w:spacing w:val="-1"/>
          <w:sz w:val="19"/>
        </w:rPr>
        <w:t xml:space="preserve"> </w:t>
      </w:r>
      <w:r>
        <w:rPr>
          <w:rFonts w:ascii="Helvetica Neue"/>
          <w:b/>
          <w:color w:val="213F99"/>
          <w:sz w:val="19"/>
        </w:rPr>
        <w:t>Care</w:t>
      </w:r>
      <w:r>
        <w:rPr>
          <w:rFonts w:ascii="Helvetica Neue"/>
          <w:b/>
          <w:color w:val="213F99"/>
          <w:sz w:val="19"/>
        </w:rPr>
        <w:tab/>
        <w:t>224</w:t>
      </w:r>
    </w:p>
    <w:p w:rsidR="008C69ED" w:rsidRDefault="00823410">
      <w:pPr>
        <w:tabs>
          <w:tab w:val="right" w:pos="4428"/>
        </w:tabs>
        <w:spacing w:before="46" w:line="220" w:lineRule="exact"/>
        <w:ind w:left="485" w:right="1152" w:hanging="180"/>
        <w:rPr>
          <w:rFonts w:ascii="Helvetica Neue" w:eastAsia="Helvetica Neue" w:hAnsi="Helvetica Neue" w:cs="Helvetica Neue"/>
          <w:sz w:val="19"/>
          <w:szCs w:val="19"/>
        </w:rPr>
      </w:pPr>
      <w:r>
        <w:rPr>
          <w:rFonts w:ascii="Helvetica Neue"/>
          <w:b/>
          <w:color w:val="213F99"/>
          <w:sz w:val="19"/>
        </w:rPr>
        <w:t xml:space="preserve">Primary Care Professions and Crafting Interview Questions </w:t>
      </w:r>
      <w:r>
        <w:rPr>
          <w:rFonts w:ascii="Helvetica Neue"/>
          <w:b/>
          <w:color w:val="213F99"/>
          <w:sz w:val="19"/>
        </w:rPr>
        <w:tab/>
      </w:r>
      <w:r>
        <w:rPr>
          <w:rFonts w:ascii="Helvetica Neue"/>
          <w:b/>
          <w:color w:val="213F99"/>
          <w:w w:val="32"/>
          <w:sz w:val="19"/>
        </w:rPr>
        <w:t xml:space="preserve"> </w:t>
      </w:r>
      <w:r>
        <w:rPr>
          <w:rFonts w:ascii="Helvetica Neue"/>
          <w:b/>
          <w:color w:val="213F99"/>
          <w:sz w:val="19"/>
        </w:rPr>
        <w:t>226</w:t>
      </w:r>
    </w:p>
    <w:p w:rsidR="008C69ED" w:rsidRDefault="00823410">
      <w:pPr>
        <w:tabs>
          <w:tab w:val="right" w:pos="3959"/>
        </w:tabs>
        <w:spacing w:before="24"/>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Primary Care Professions List</w:t>
      </w:r>
      <w:r>
        <w:rPr>
          <w:rFonts w:ascii="HelveticaNeue-CondensedObl"/>
          <w:i/>
          <w:color w:val="231F20"/>
          <w:sz w:val="19"/>
        </w:rPr>
        <w:tab/>
        <w:t>227</w:t>
      </w:r>
    </w:p>
    <w:p w:rsidR="008C69ED" w:rsidRDefault="00823410">
      <w:pPr>
        <w:tabs>
          <w:tab w:val="right" w:pos="3959"/>
        </w:tabs>
        <w:spacing w:before="35"/>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Primary Care Provider Interview Questions</w:t>
      </w:r>
      <w:r>
        <w:rPr>
          <w:rFonts w:ascii="HelveticaNeue-CondensedObl"/>
          <w:i/>
          <w:color w:val="231F20"/>
          <w:sz w:val="19"/>
        </w:rPr>
        <w:tab/>
        <w:t>228</w:t>
      </w:r>
    </w:p>
    <w:p w:rsidR="008C69ED" w:rsidRDefault="00823410">
      <w:pPr>
        <w:spacing w:before="85" w:line="226" w:lineRule="exact"/>
        <w:ind w:left="125"/>
        <w:rPr>
          <w:rFonts w:ascii="Helvetica Neue" w:eastAsia="Helvetica Neue" w:hAnsi="Helvetica Neue" w:cs="Helvetica Neue"/>
          <w:sz w:val="19"/>
          <w:szCs w:val="19"/>
        </w:rPr>
      </w:pPr>
      <w:r>
        <w:rPr>
          <w:rFonts w:ascii="Helvetica Neue"/>
          <w:b/>
          <w:color w:val="231F20"/>
          <w:sz w:val="19"/>
        </w:rPr>
        <w:t>AGENDA 2: Meet &amp; Practice Agenda</w:t>
      </w:r>
    </w:p>
    <w:p w:rsidR="008C69ED" w:rsidRDefault="00823410">
      <w:pPr>
        <w:tabs>
          <w:tab w:val="right" w:pos="4445"/>
        </w:tabs>
        <w:spacing w:line="220" w:lineRule="exact"/>
        <w:ind w:left="125"/>
        <w:rPr>
          <w:rFonts w:ascii="Helvetica Neue" w:eastAsia="Helvetica Neue" w:hAnsi="Helvetica Neue" w:cs="Helvetica Neue"/>
          <w:sz w:val="19"/>
          <w:szCs w:val="19"/>
        </w:rPr>
      </w:pPr>
      <w:r>
        <w:rPr>
          <w:rFonts w:ascii="Helvetica Neue"/>
          <w:b/>
          <w:color w:val="213F99"/>
          <w:sz w:val="19"/>
        </w:rPr>
        <w:t>MEET</w:t>
      </w:r>
      <w:r>
        <w:rPr>
          <w:rFonts w:ascii="Helvetica Neue"/>
          <w:b/>
          <w:color w:val="213F99"/>
          <w:sz w:val="19"/>
        </w:rPr>
        <w:tab/>
        <w:t>229</w:t>
      </w:r>
    </w:p>
    <w:p w:rsidR="008C69ED" w:rsidRDefault="00823410">
      <w:pPr>
        <w:spacing w:line="226" w:lineRule="exact"/>
        <w:ind w:left="125"/>
        <w:rPr>
          <w:rFonts w:ascii="Helvetica Neue" w:eastAsia="Helvetica Neue" w:hAnsi="Helvetica Neue" w:cs="Helvetica Neue"/>
          <w:sz w:val="19"/>
          <w:szCs w:val="19"/>
        </w:rPr>
      </w:pPr>
      <w:r>
        <w:rPr>
          <w:rFonts w:ascii="Helvetica Neue"/>
          <w:b/>
          <w:color w:val="213F99"/>
          <w:sz w:val="19"/>
        </w:rPr>
        <w:t>PRACTICE ACTIVITIES:</w:t>
      </w:r>
    </w:p>
    <w:p w:rsidR="008C69ED" w:rsidRDefault="00823410">
      <w:pPr>
        <w:tabs>
          <w:tab w:val="right" w:pos="4139"/>
        </w:tabs>
        <w:spacing w:before="31"/>
        <w:ind w:right="847"/>
        <w:jc w:val="center"/>
        <w:rPr>
          <w:rFonts w:ascii="Helvetica Neue" w:eastAsia="Helvetica Neue" w:hAnsi="Helvetica Neue" w:cs="Helvetica Neue"/>
          <w:sz w:val="19"/>
          <w:szCs w:val="19"/>
        </w:rPr>
      </w:pPr>
      <w:r>
        <w:rPr>
          <w:rFonts w:ascii="Helvetica Neue"/>
          <w:b/>
          <w:color w:val="213F99"/>
          <w:sz w:val="19"/>
        </w:rPr>
        <w:t>A Mock Primary</w:t>
      </w:r>
      <w:r>
        <w:rPr>
          <w:rFonts w:ascii="Helvetica Neue"/>
          <w:b/>
          <w:color w:val="213F99"/>
          <w:spacing w:val="-1"/>
          <w:sz w:val="19"/>
        </w:rPr>
        <w:t xml:space="preserve"> </w:t>
      </w:r>
      <w:r>
        <w:rPr>
          <w:rFonts w:ascii="Helvetica Neue"/>
          <w:b/>
          <w:color w:val="213F99"/>
          <w:sz w:val="19"/>
        </w:rPr>
        <w:t>Care</w:t>
      </w:r>
      <w:r>
        <w:rPr>
          <w:rFonts w:ascii="Helvetica Neue"/>
          <w:b/>
          <w:color w:val="213F99"/>
          <w:spacing w:val="-1"/>
          <w:sz w:val="19"/>
        </w:rPr>
        <w:t xml:space="preserve"> </w:t>
      </w:r>
      <w:r>
        <w:rPr>
          <w:rFonts w:ascii="Helvetica Neue"/>
          <w:b/>
          <w:color w:val="213F99"/>
          <w:sz w:val="19"/>
        </w:rPr>
        <w:t>Visit</w:t>
      </w:r>
      <w:r>
        <w:rPr>
          <w:rFonts w:ascii="Helvetica Neue"/>
          <w:b/>
          <w:color w:val="213F99"/>
          <w:sz w:val="19"/>
        </w:rPr>
        <w:tab/>
        <w:t>230</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Sample Patient History</w:t>
      </w:r>
      <w:r>
        <w:rPr>
          <w:rFonts w:ascii="HelveticaNeue-CondensedObl"/>
          <w:i/>
          <w:color w:val="231F20"/>
          <w:sz w:val="19"/>
        </w:rPr>
        <w:tab/>
        <w:t>231</w:t>
      </w:r>
    </w:p>
    <w:p w:rsidR="008C69ED" w:rsidRDefault="00823410">
      <w:pPr>
        <w:tabs>
          <w:tab w:val="right" w:pos="3959"/>
        </w:tabs>
        <w:spacing w:before="35"/>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Overview of</w:t>
      </w:r>
      <w:r>
        <w:rPr>
          <w:rFonts w:ascii="HelveticaNeue-CondensedObl"/>
          <w:i/>
          <w:color w:val="231F20"/>
          <w:spacing w:val="-8"/>
          <w:sz w:val="19"/>
        </w:rPr>
        <w:t xml:space="preserve"> </w:t>
      </w:r>
      <w:r>
        <w:rPr>
          <w:rFonts w:ascii="HelveticaNeue-CondensedObl"/>
          <w:i/>
          <w:color w:val="231F20"/>
          <w:sz w:val="19"/>
        </w:rPr>
        <w:t>Vital Signs</w:t>
      </w:r>
      <w:r>
        <w:rPr>
          <w:rFonts w:ascii="HelveticaNeue-CondensedObl"/>
          <w:i/>
          <w:color w:val="231F20"/>
          <w:sz w:val="19"/>
        </w:rPr>
        <w:tab/>
        <w:t>232</w:t>
      </w:r>
    </w:p>
    <w:p w:rsidR="008C69ED" w:rsidRDefault="00823410">
      <w:pPr>
        <w:tabs>
          <w:tab w:val="right" w:pos="4445"/>
        </w:tabs>
        <w:spacing w:before="39"/>
        <w:ind w:left="125"/>
        <w:rPr>
          <w:rFonts w:ascii="Helvetica Neue" w:eastAsia="Helvetica Neue" w:hAnsi="Helvetica Neue" w:cs="Helvetica Neue"/>
          <w:sz w:val="19"/>
          <w:szCs w:val="19"/>
        </w:rPr>
      </w:pPr>
      <w:r>
        <w:rPr>
          <w:rFonts w:ascii="Helvetica Neue"/>
          <w:b/>
          <w:color w:val="213F99"/>
          <w:sz w:val="19"/>
        </w:rPr>
        <w:t>CLOSE OUT QUESTIONS</w:t>
      </w:r>
      <w:r>
        <w:rPr>
          <w:rFonts w:ascii="Helvetica Neue"/>
          <w:b/>
          <w:color w:val="213F99"/>
          <w:sz w:val="19"/>
        </w:rPr>
        <w:tab/>
        <w:t>233</w:t>
      </w:r>
    </w:p>
    <w:p w:rsidR="008C69ED" w:rsidRDefault="00264D4C">
      <w:pPr>
        <w:pStyle w:val="Heading9"/>
        <w:tabs>
          <w:tab w:val="right" w:pos="4445"/>
        </w:tabs>
        <w:spacing w:before="298" w:line="282" w:lineRule="exact"/>
        <w:ind w:left="125"/>
        <w:rPr>
          <w:b w:val="0"/>
          <w:bCs w:val="0"/>
        </w:rPr>
      </w:pPr>
      <w:r>
        <w:pict>
          <v:group id="_x0000_s11873" alt="" style="position:absolute;left:0;text-align:left;margin-left:332.3pt;margin-top:17.45pt;width:.1pt;height:246.55pt;z-index:1552;mso-position-horizontal-relative:page" coordorigin="6646,349" coordsize="2,4931">
            <v:shape id="_x0000_s11874" alt="" style="position:absolute;left:6646;top:349;width:2;height:4931" coordorigin="6646,349" coordsize="0,4931" path="m6646,349r,4931e" filled="f" strokecolor="#a80f3f" strokeweight="4.5pt">
              <v:path arrowok="t"/>
            </v:shape>
            <w10:wrap anchorx="page"/>
          </v:group>
        </w:pict>
      </w:r>
      <w:r>
        <w:pict>
          <v:shape id="_x0000_s11872" type="#_x0000_t202" alt="" style="position:absolute;left:0;text-align:left;margin-left:310.45pt;margin-top:16.3pt;width:19.05pt;height:99pt;z-index:1792;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A80F3F"/>
                      <w:spacing w:val="3"/>
                      <w:sz w:val="34"/>
                    </w:rPr>
                    <w:t>MODUL</w:t>
                  </w:r>
                  <w:r>
                    <w:rPr>
                      <w:rFonts w:ascii="HelveticaNeue-Roman"/>
                      <w:color w:val="A80F3F"/>
                      <w:sz w:val="34"/>
                    </w:rPr>
                    <w:t>E</w:t>
                  </w:r>
                  <w:r>
                    <w:rPr>
                      <w:rFonts w:ascii="HelveticaNeue-Roman"/>
                      <w:color w:val="A80F3F"/>
                      <w:spacing w:val="6"/>
                      <w:sz w:val="34"/>
                    </w:rPr>
                    <w:t xml:space="preserve"> </w:t>
                  </w:r>
                  <w:r>
                    <w:rPr>
                      <w:rFonts w:ascii="Helvetica Neue"/>
                      <w:b/>
                      <w:color w:val="A80F3F"/>
                      <w:spacing w:val="3"/>
                      <w:sz w:val="34"/>
                    </w:rPr>
                    <w:t>11</w:t>
                  </w:r>
                </w:p>
              </w:txbxContent>
            </v:textbox>
            <w10:wrap anchorx="page"/>
          </v:shape>
        </w:pict>
      </w:r>
      <w:r w:rsidR="00823410">
        <w:rPr>
          <w:color w:val="A80F3F"/>
        </w:rPr>
        <w:t>TRAUMA INFORMED</w:t>
      </w:r>
      <w:r w:rsidR="00823410">
        <w:rPr>
          <w:color w:val="A80F3F"/>
        </w:rPr>
        <w:tab/>
        <w:t>234</w:t>
      </w:r>
    </w:p>
    <w:p w:rsidR="008C69ED" w:rsidRDefault="00823410">
      <w:pPr>
        <w:spacing w:before="3" w:line="220" w:lineRule="exact"/>
        <w:ind w:left="125" w:right="3118"/>
        <w:rPr>
          <w:rFonts w:ascii="Helvetica Neue" w:eastAsia="Helvetica Neue" w:hAnsi="Helvetica Neue" w:cs="Helvetica Neue"/>
          <w:sz w:val="19"/>
          <w:szCs w:val="19"/>
        </w:rPr>
      </w:pPr>
      <w:r>
        <w:rPr>
          <w:rFonts w:ascii="Helvetica Neue"/>
          <w:b/>
          <w:color w:val="231F20"/>
          <w:sz w:val="19"/>
        </w:rPr>
        <w:t xml:space="preserve">AGENDA 1: Learn Agenda </w:t>
      </w:r>
      <w:r>
        <w:rPr>
          <w:rFonts w:ascii="Helvetica Neue"/>
          <w:b/>
          <w:color w:val="A80F3F"/>
          <w:sz w:val="19"/>
        </w:rPr>
        <w:t>ACTIVITIES:</w:t>
      </w:r>
    </w:p>
    <w:p w:rsidR="008C69ED" w:rsidRDefault="00823410">
      <w:pPr>
        <w:spacing w:before="28" w:line="226" w:lineRule="exact"/>
        <w:ind w:left="305"/>
        <w:rPr>
          <w:rFonts w:ascii="Helvetica Neue" w:eastAsia="Helvetica Neue" w:hAnsi="Helvetica Neue" w:cs="Helvetica Neue"/>
          <w:sz w:val="19"/>
          <w:szCs w:val="19"/>
        </w:rPr>
      </w:pPr>
      <w:r>
        <w:rPr>
          <w:rFonts w:ascii="Helvetica Neue"/>
          <w:b/>
          <w:color w:val="A80F3F"/>
          <w:sz w:val="19"/>
        </w:rPr>
        <w:t>An Introduction to</w:t>
      </w:r>
      <w:r>
        <w:rPr>
          <w:rFonts w:ascii="Helvetica Neue"/>
          <w:b/>
          <w:color w:val="A80F3F"/>
          <w:spacing w:val="-4"/>
          <w:sz w:val="19"/>
        </w:rPr>
        <w:t xml:space="preserve"> </w:t>
      </w:r>
      <w:r>
        <w:rPr>
          <w:rFonts w:ascii="Helvetica Neue"/>
          <w:b/>
          <w:color w:val="A80F3F"/>
          <w:spacing w:val="-3"/>
          <w:sz w:val="19"/>
        </w:rPr>
        <w:t>Trauma</w:t>
      </w:r>
    </w:p>
    <w:p w:rsidR="008C69ED" w:rsidRDefault="00823410">
      <w:pPr>
        <w:tabs>
          <w:tab w:val="right" w:pos="3959"/>
        </w:tabs>
        <w:spacing w:line="226" w:lineRule="exact"/>
        <w:ind w:right="667"/>
        <w:jc w:val="center"/>
        <w:rPr>
          <w:rFonts w:ascii="Helvetica Neue" w:eastAsia="Helvetica Neue" w:hAnsi="Helvetica Neue" w:cs="Helvetica Neue"/>
          <w:sz w:val="19"/>
          <w:szCs w:val="19"/>
        </w:rPr>
      </w:pPr>
      <w:r>
        <w:rPr>
          <w:rFonts w:ascii="Helvetica Neue"/>
          <w:b/>
          <w:color w:val="A80F3F"/>
          <w:sz w:val="19"/>
        </w:rPr>
        <w:t>Informed</w:t>
      </w:r>
      <w:r>
        <w:rPr>
          <w:rFonts w:ascii="Helvetica Neue"/>
          <w:b/>
          <w:color w:val="A80F3F"/>
          <w:spacing w:val="-1"/>
          <w:sz w:val="19"/>
        </w:rPr>
        <w:t xml:space="preserve"> </w:t>
      </w:r>
      <w:r>
        <w:rPr>
          <w:rFonts w:ascii="Helvetica Neue"/>
          <w:b/>
          <w:color w:val="A80F3F"/>
          <w:sz w:val="19"/>
        </w:rPr>
        <w:t>Care</w:t>
      </w:r>
      <w:r>
        <w:rPr>
          <w:rFonts w:ascii="Helvetica Neue"/>
          <w:b/>
          <w:color w:val="A80F3F"/>
          <w:sz w:val="19"/>
        </w:rPr>
        <w:tab/>
        <w:t>236</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Defining </w:t>
      </w:r>
      <w:r>
        <w:rPr>
          <w:rFonts w:ascii="HelveticaNeue-CondensedObl"/>
          <w:i/>
          <w:color w:val="231F20"/>
          <w:spacing w:val="-3"/>
          <w:sz w:val="19"/>
        </w:rPr>
        <w:t xml:space="preserve">Trauma </w:t>
      </w:r>
      <w:r>
        <w:rPr>
          <w:rFonts w:ascii="HelveticaNeue-CondensedObl"/>
          <w:i/>
          <w:color w:val="231F20"/>
          <w:sz w:val="19"/>
        </w:rPr>
        <w:t>&amp;</w:t>
      </w:r>
      <w:r>
        <w:rPr>
          <w:rFonts w:ascii="HelveticaNeue-CondensedObl"/>
          <w:i/>
          <w:color w:val="231F20"/>
          <w:spacing w:val="-4"/>
          <w:sz w:val="19"/>
        </w:rPr>
        <w:t xml:space="preserve"> </w:t>
      </w:r>
      <w:r>
        <w:rPr>
          <w:rFonts w:ascii="HelveticaNeue-CondensedObl"/>
          <w:i/>
          <w:color w:val="231F20"/>
          <w:sz w:val="19"/>
        </w:rPr>
        <w:t>Case Study</w:t>
      </w:r>
      <w:r>
        <w:rPr>
          <w:rFonts w:ascii="HelveticaNeue-CondensedObl"/>
          <w:i/>
          <w:color w:val="231F20"/>
          <w:sz w:val="19"/>
        </w:rPr>
        <w:tab/>
        <w:t>237</w:t>
      </w:r>
    </w:p>
    <w:p w:rsidR="008C69ED" w:rsidRDefault="00823410">
      <w:pPr>
        <w:tabs>
          <w:tab w:val="right" w:pos="3959"/>
        </w:tabs>
        <w:spacing w:before="35"/>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Principles of</w:t>
      </w:r>
      <w:r>
        <w:rPr>
          <w:rFonts w:ascii="HelveticaNeue-CondensedObl"/>
          <w:i/>
          <w:color w:val="231F20"/>
          <w:spacing w:val="-9"/>
          <w:sz w:val="19"/>
        </w:rPr>
        <w:t xml:space="preserve"> </w:t>
      </w:r>
      <w:r>
        <w:rPr>
          <w:rFonts w:ascii="HelveticaNeue-CondensedObl"/>
          <w:i/>
          <w:color w:val="231F20"/>
          <w:sz w:val="19"/>
        </w:rPr>
        <w:t>Trauma-Informed</w:t>
      </w:r>
      <w:r>
        <w:rPr>
          <w:rFonts w:ascii="HelveticaNeue-CondensedObl"/>
          <w:i/>
          <w:color w:val="231F20"/>
          <w:spacing w:val="-1"/>
          <w:sz w:val="19"/>
        </w:rPr>
        <w:t xml:space="preserve"> </w:t>
      </w:r>
      <w:r>
        <w:rPr>
          <w:rFonts w:ascii="HelveticaNeue-CondensedObl"/>
          <w:i/>
          <w:color w:val="231F20"/>
          <w:sz w:val="19"/>
        </w:rPr>
        <w:t>Care</w:t>
      </w:r>
      <w:r>
        <w:rPr>
          <w:rFonts w:ascii="HelveticaNeue-CondensedObl"/>
          <w:i/>
          <w:color w:val="231F20"/>
          <w:sz w:val="19"/>
        </w:rPr>
        <w:tab/>
        <w:t>238</w:t>
      </w:r>
    </w:p>
    <w:p w:rsidR="008C69ED" w:rsidRDefault="00823410">
      <w:pPr>
        <w:spacing w:before="39" w:line="226" w:lineRule="exact"/>
        <w:ind w:left="305"/>
        <w:rPr>
          <w:rFonts w:ascii="Helvetica Neue" w:eastAsia="Helvetica Neue" w:hAnsi="Helvetica Neue" w:cs="Helvetica Neue"/>
          <w:sz w:val="19"/>
          <w:szCs w:val="19"/>
        </w:rPr>
      </w:pPr>
      <w:r>
        <w:rPr>
          <w:rFonts w:ascii="Helvetica Neue"/>
          <w:b/>
          <w:color w:val="A80F3F"/>
          <w:sz w:val="19"/>
        </w:rPr>
        <w:t>Crafting Interview Questions for</w:t>
      </w:r>
    </w:p>
    <w:p w:rsidR="008C69ED" w:rsidRDefault="00823410">
      <w:pPr>
        <w:tabs>
          <w:tab w:val="right" w:pos="3959"/>
        </w:tabs>
        <w:spacing w:line="226" w:lineRule="exact"/>
        <w:ind w:right="667"/>
        <w:jc w:val="center"/>
        <w:rPr>
          <w:rFonts w:ascii="Helvetica Neue" w:eastAsia="Helvetica Neue" w:hAnsi="Helvetica Neue" w:cs="Helvetica Neue"/>
          <w:sz w:val="19"/>
          <w:szCs w:val="19"/>
        </w:rPr>
      </w:pPr>
      <w:r>
        <w:rPr>
          <w:rFonts w:ascii="Helvetica Neue"/>
          <w:b/>
          <w:color w:val="A80F3F"/>
          <w:sz w:val="19"/>
        </w:rPr>
        <w:t xml:space="preserve">a </w:t>
      </w:r>
      <w:r>
        <w:rPr>
          <w:rFonts w:ascii="Helvetica Neue"/>
          <w:b/>
          <w:color w:val="A80F3F"/>
          <w:spacing w:val="-3"/>
          <w:sz w:val="19"/>
        </w:rPr>
        <w:t>Trauma</w:t>
      </w:r>
      <w:r>
        <w:rPr>
          <w:rFonts w:ascii="Helvetica Neue"/>
          <w:b/>
          <w:color w:val="A80F3F"/>
          <w:sz w:val="19"/>
        </w:rPr>
        <w:t xml:space="preserve"> Informed Practitioner</w:t>
      </w:r>
      <w:r>
        <w:rPr>
          <w:rFonts w:ascii="Helvetica Neue"/>
          <w:b/>
          <w:color w:val="A80F3F"/>
          <w:sz w:val="19"/>
        </w:rPr>
        <w:tab/>
        <w:t>239</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Trauma-Informed</w:t>
      </w:r>
      <w:r>
        <w:rPr>
          <w:rFonts w:ascii="HelveticaNeue-CondensedObl"/>
          <w:i/>
          <w:color w:val="231F20"/>
          <w:spacing w:val="-1"/>
          <w:sz w:val="19"/>
        </w:rPr>
        <w:t xml:space="preserve"> </w:t>
      </w:r>
      <w:r>
        <w:rPr>
          <w:rFonts w:ascii="HelveticaNeue-CondensedObl"/>
          <w:i/>
          <w:color w:val="231F20"/>
          <w:sz w:val="19"/>
        </w:rPr>
        <w:t>Professions</w:t>
      </w:r>
      <w:r>
        <w:rPr>
          <w:rFonts w:ascii="HelveticaNeue-CondensedObl"/>
          <w:i/>
          <w:color w:val="231F20"/>
          <w:spacing w:val="-1"/>
          <w:sz w:val="19"/>
        </w:rPr>
        <w:t xml:space="preserve"> </w:t>
      </w:r>
      <w:r>
        <w:rPr>
          <w:rFonts w:ascii="HelveticaNeue-CondensedObl"/>
          <w:i/>
          <w:color w:val="231F20"/>
          <w:sz w:val="19"/>
        </w:rPr>
        <w:t>List</w:t>
      </w:r>
      <w:r>
        <w:rPr>
          <w:rFonts w:ascii="HelveticaNeue-CondensedObl"/>
          <w:i/>
          <w:color w:val="231F20"/>
          <w:sz w:val="19"/>
        </w:rPr>
        <w:tab/>
        <w:t>240</w:t>
      </w:r>
    </w:p>
    <w:p w:rsidR="008C69ED" w:rsidRDefault="00823410">
      <w:pPr>
        <w:spacing w:before="35"/>
        <w:ind w:left="485"/>
        <w:rPr>
          <w:rFonts w:ascii="HelveticaNeue-CondensedObl" w:eastAsia="HelveticaNeue-CondensedObl" w:hAnsi="HelveticaNeue-CondensedObl" w:cs="HelveticaNeue-CondensedObl"/>
          <w:sz w:val="19"/>
          <w:szCs w:val="19"/>
        </w:rPr>
      </w:pPr>
      <w:r>
        <w:rPr>
          <w:rFonts w:ascii="HelveticaNeue-CondensedObl"/>
          <w:i/>
          <w:color w:val="231F20"/>
          <w:spacing w:val="-3"/>
          <w:sz w:val="19"/>
        </w:rPr>
        <w:t xml:space="preserve">Trauma </w:t>
      </w:r>
      <w:r>
        <w:rPr>
          <w:rFonts w:ascii="HelveticaNeue-CondensedObl"/>
          <w:i/>
          <w:color w:val="231F20"/>
          <w:sz w:val="19"/>
        </w:rPr>
        <w:t>Informed</w:t>
      </w:r>
      <w:r>
        <w:rPr>
          <w:rFonts w:ascii="HelveticaNeue-CondensedObl"/>
          <w:i/>
          <w:color w:val="231F20"/>
          <w:spacing w:val="6"/>
          <w:sz w:val="19"/>
        </w:rPr>
        <w:t xml:space="preserve"> </w:t>
      </w:r>
      <w:r>
        <w:rPr>
          <w:rFonts w:ascii="HelveticaNeue-CondensedObl"/>
          <w:i/>
          <w:color w:val="231F20"/>
          <w:sz w:val="19"/>
        </w:rPr>
        <w:t>Practitioner</w:t>
      </w:r>
    </w:p>
    <w:p w:rsidR="008C69ED" w:rsidRDefault="00823410">
      <w:pPr>
        <w:tabs>
          <w:tab w:val="right" w:pos="3779"/>
        </w:tabs>
        <w:spacing w:before="35"/>
        <w:ind w:right="487"/>
        <w:jc w:val="center"/>
        <w:rPr>
          <w:rFonts w:ascii="HelveticaNeue-CondensedObl" w:eastAsia="HelveticaNeue-CondensedObl" w:hAnsi="HelveticaNeue-CondensedObl" w:cs="HelveticaNeue-CondensedObl"/>
          <w:sz w:val="19"/>
          <w:szCs w:val="19"/>
        </w:rPr>
      </w:pPr>
      <w:r>
        <w:rPr>
          <w:rFonts w:ascii="HelveticaNeue-CondensedObl"/>
          <w:i/>
          <w:color w:val="231F20"/>
          <w:sz w:val="19"/>
        </w:rPr>
        <w:t>Interview Questions</w:t>
      </w:r>
      <w:r>
        <w:rPr>
          <w:rFonts w:ascii="HelveticaNeue-CondensedObl"/>
          <w:i/>
          <w:color w:val="231F20"/>
          <w:sz w:val="19"/>
        </w:rPr>
        <w:tab/>
        <w:t>241</w:t>
      </w:r>
    </w:p>
    <w:p w:rsidR="008C69ED" w:rsidRDefault="00823410">
      <w:pPr>
        <w:spacing w:before="85" w:line="226" w:lineRule="exact"/>
        <w:ind w:left="125"/>
        <w:rPr>
          <w:rFonts w:ascii="Helvetica Neue" w:eastAsia="Helvetica Neue" w:hAnsi="Helvetica Neue" w:cs="Helvetica Neue"/>
          <w:sz w:val="19"/>
          <w:szCs w:val="19"/>
        </w:rPr>
      </w:pPr>
      <w:r>
        <w:rPr>
          <w:rFonts w:ascii="Helvetica Neue"/>
          <w:b/>
          <w:color w:val="231F20"/>
          <w:sz w:val="19"/>
        </w:rPr>
        <w:t>AGENDA 2: Meet &amp; Practice Agenda</w:t>
      </w:r>
    </w:p>
    <w:p w:rsidR="008C69ED" w:rsidRDefault="00823410">
      <w:pPr>
        <w:tabs>
          <w:tab w:val="right" w:pos="4445"/>
        </w:tabs>
        <w:spacing w:line="220" w:lineRule="exact"/>
        <w:ind w:left="125"/>
        <w:rPr>
          <w:rFonts w:ascii="Helvetica Neue" w:eastAsia="Helvetica Neue" w:hAnsi="Helvetica Neue" w:cs="Helvetica Neue"/>
          <w:sz w:val="19"/>
          <w:szCs w:val="19"/>
        </w:rPr>
      </w:pPr>
      <w:r>
        <w:rPr>
          <w:rFonts w:ascii="Helvetica Neue"/>
          <w:b/>
          <w:color w:val="A80F3F"/>
          <w:sz w:val="19"/>
        </w:rPr>
        <w:t>MEET</w:t>
      </w:r>
      <w:r>
        <w:rPr>
          <w:rFonts w:ascii="Helvetica Neue"/>
          <w:b/>
          <w:color w:val="A80F3F"/>
          <w:sz w:val="19"/>
        </w:rPr>
        <w:tab/>
        <w:t>242</w:t>
      </w:r>
    </w:p>
    <w:p w:rsidR="008C69ED" w:rsidRDefault="00823410">
      <w:pPr>
        <w:spacing w:line="226" w:lineRule="exact"/>
        <w:ind w:left="125"/>
        <w:rPr>
          <w:rFonts w:ascii="Helvetica Neue" w:eastAsia="Helvetica Neue" w:hAnsi="Helvetica Neue" w:cs="Helvetica Neue"/>
          <w:sz w:val="19"/>
          <w:szCs w:val="19"/>
        </w:rPr>
      </w:pPr>
      <w:r>
        <w:rPr>
          <w:rFonts w:ascii="Helvetica Neue"/>
          <w:b/>
          <w:color w:val="A80F3F"/>
          <w:sz w:val="19"/>
        </w:rPr>
        <w:t>PRACTICE ACTIVITIES:</w:t>
      </w:r>
    </w:p>
    <w:p w:rsidR="008C69ED" w:rsidRDefault="00823410">
      <w:pPr>
        <w:spacing w:before="31" w:line="226" w:lineRule="exact"/>
        <w:ind w:left="305"/>
        <w:rPr>
          <w:rFonts w:ascii="Helvetica Neue" w:eastAsia="Helvetica Neue" w:hAnsi="Helvetica Neue" w:cs="Helvetica Neue"/>
          <w:sz w:val="19"/>
          <w:szCs w:val="19"/>
        </w:rPr>
      </w:pPr>
      <w:r>
        <w:rPr>
          <w:rFonts w:ascii="Helvetica Neue"/>
          <w:b/>
          <w:color w:val="A80F3F"/>
          <w:sz w:val="19"/>
        </w:rPr>
        <w:t>ACEs Case Study and Mock</w:t>
      </w:r>
    </w:p>
    <w:p w:rsidR="008C69ED" w:rsidRDefault="00823410">
      <w:pPr>
        <w:tabs>
          <w:tab w:val="right" w:pos="3959"/>
        </w:tabs>
        <w:spacing w:line="226" w:lineRule="exact"/>
        <w:ind w:right="667"/>
        <w:jc w:val="center"/>
        <w:rPr>
          <w:rFonts w:ascii="Helvetica Neue" w:eastAsia="Helvetica Neue" w:hAnsi="Helvetica Neue" w:cs="Helvetica Neue"/>
          <w:sz w:val="19"/>
          <w:szCs w:val="19"/>
        </w:rPr>
      </w:pPr>
      <w:r>
        <w:rPr>
          <w:rFonts w:ascii="Helvetica Neue"/>
          <w:b/>
          <w:color w:val="A80F3F"/>
          <w:sz w:val="19"/>
        </w:rPr>
        <w:t>Case</w:t>
      </w:r>
      <w:r>
        <w:rPr>
          <w:rFonts w:ascii="Helvetica Neue"/>
          <w:b/>
          <w:color w:val="A80F3F"/>
          <w:spacing w:val="-1"/>
          <w:sz w:val="19"/>
        </w:rPr>
        <w:t xml:space="preserve"> </w:t>
      </w:r>
      <w:r>
        <w:rPr>
          <w:rFonts w:ascii="Helvetica Neue"/>
          <w:b/>
          <w:color w:val="A80F3F"/>
          <w:sz w:val="19"/>
        </w:rPr>
        <w:t>Conference</w:t>
      </w:r>
      <w:r>
        <w:rPr>
          <w:rFonts w:ascii="Helvetica Neue"/>
          <w:b/>
          <w:color w:val="A80F3F"/>
          <w:sz w:val="19"/>
        </w:rPr>
        <w:tab/>
        <w:t>243</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ACEs Sample Survey</w:t>
      </w:r>
      <w:r>
        <w:rPr>
          <w:rFonts w:ascii="HelveticaNeue-CondensedObl"/>
          <w:i/>
          <w:color w:val="231F20"/>
          <w:sz w:val="19"/>
        </w:rPr>
        <w:tab/>
        <w:t>244</w:t>
      </w:r>
    </w:p>
    <w:p w:rsidR="008C69ED" w:rsidRDefault="00823410">
      <w:pPr>
        <w:tabs>
          <w:tab w:val="right" w:pos="4139"/>
        </w:tabs>
        <w:spacing w:before="39"/>
        <w:ind w:right="847"/>
        <w:jc w:val="center"/>
        <w:rPr>
          <w:rFonts w:ascii="Helvetica Neue" w:eastAsia="Helvetica Neue" w:hAnsi="Helvetica Neue" w:cs="Helvetica Neue"/>
          <w:sz w:val="19"/>
          <w:szCs w:val="19"/>
        </w:rPr>
      </w:pPr>
      <w:r>
        <w:rPr>
          <w:rFonts w:ascii="Helvetica Neue"/>
          <w:b/>
          <w:color w:val="A80F3F"/>
          <w:sz w:val="19"/>
        </w:rPr>
        <w:t>Guided Meditation Script (optional)</w:t>
      </w:r>
      <w:r>
        <w:rPr>
          <w:rFonts w:ascii="Helvetica Neue"/>
          <w:b/>
          <w:color w:val="A80F3F"/>
          <w:sz w:val="19"/>
        </w:rPr>
        <w:tab/>
        <w:t>245</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Guided Meditation Script*</w:t>
      </w:r>
      <w:r>
        <w:rPr>
          <w:rFonts w:ascii="HelveticaNeue-CondensedObl"/>
          <w:i/>
          <w:color w:val="231F20"/>
          <w:sz w:val="19"/>
        </w:rPr>
        <w:tab/>
        <w:t>246</w:t>
      </w:r>
    </w:p>
    <w:p w:rsidR="008C69ED" w:rsidRDefault="00823410">
      <w:pPr>
        <w:tabs>
          <w:tab w:val="right" w:pos="4445"/>
        </w:tabs>
        <w:spacing w:before="39"/>
        <w:ind w:left="125"/>
        <w:rPr>
          <w:rFonts w:ascii="Helvetica Neue" w:eastAsia="Helvetica Neue" w:hAnsi="Helvetica Neue" w:cs="Helvetica Neue"/>
          <w:sz w:val="19"/>
          <w:szCs w:val="19"/>
        </w:rPr>
      </w:pPr>
      <w:r>
        <w:rPr>
          <w:rFonts w:ascii="Helvetica Neue"/>
          <w:b/>
          <w:color w:val="A80F3F"/>
          <w:sz w:val="19"/>
        </w:rPr>
        <w:t>CLOSE OUT QUESTIONS</w:t>
      </w:r>
      <w:r>
        <w:rPr>
          <w:rFonts w:ascii="Helvetica Neue"/>
          <w:b/>
          <w:color w:val="A80F3F"/>
          <w:sz w:val="19"/>
        </w:rPr>
        <w:tab/>
        <w:t>247</w:t>
      </w:r>
    </w:p>
    <w:p w:rsidR="008C69ED" w:rsidRDefault="00264D4C">
      <w:pPr>
        <w:pStyle w:val="Heading9"/>
        <w:tabs>
          <w:tab w:val="right" w:pos="4445"/>
        </w:tabs>
        <w:spacing w:before="298" w:line="282" w:lineRule="exact"/>
        <w:ind w:left="125"/>
        <w:rPr>
          <w:b w:val="0"/>
          <w:bCs w:val="0"/>
        </w:rPr>
      </w:pPr>
      <w:r>
        <w:pict>
          <v:group id="_x0000_s11870" alt="" style="position:absolute;left:0;text-align:left;margin-left:332.3pt;margin-top:17.3pt;width:.1pt;height:176.4pt;z-index:1576;mso-position-horizontal-relative:page" coordorigin="6646,346" coordsize="2,3528">
            <v:shape id="_x0000_s11871" alt="" style="position:absolute;left:6646;top:346;width:2;height:3528" coordorigin="6646,346" coordsize="0,3528" path="m6646,346r,3528e" filled="f" strokecolor="#11a877" strokeweight="4.5pt">
              <v:path arrowok="t"/>
            </v:shape>
            <w10:wrap anchorx="page"/>
          </v:group>
        </w:pict>
      </w:r>
      <w:r>
        <w:pict>
          <v:shape id="_x0000_s11869" type="#_x0000_t202" alt="" style="position:absolute;left:0;text-align:left;margin-left:310.45pt;margin-top:16.15pt;width:19.05pt;height:99pt;z-index:1768;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372" w:lineRule="exact"/>
                    <w:ind w:left="20"/>
                    <w:rPr>
                      <w:rFonts w:ascii="Helvetica Neue" w:eastAsia="Helvetica Neue" w:hAnsi="Helvetica Neue" w:cs="Helvetica Neue"/>
                      <w:sz w:val="34"/>
                      <w:szCs w:val="34"/>
                    </w:rPr>
                  </w:pPr>
                  <w:r>
                    <w:rPr>
                      <w:rFonts w:ascii="HelveticaNeue-Roman"/>
                      <w:color w:val="11A877"/>
                      <w:spacing w:val="3"/>
                      <w:sz w:val="34"/>
                    </w:rPr>
                    <w:t>MODUL</w:t>
                  </w:r>
                  <w:r>
                    <w:rPr>
                      <w:rFonts w:ascii="HelveticaNeue-Roman"/>
                      <w:color w:val="11A877"/>
                      <w:sz w:val="34"/>
                    </w:rPr>
                    <w:t>E</w:t>
                  </w:r>
                  <w:r>
                    <w:rPr>
                      <w:rFonts w:ascii="HelveticaNeue-Roman"/>
                      <w:color w:val="11A877"/>
                      <w:spacing w:val="6"/>
                      <w:sz w:val="34"/>
                    </w:rPr>
                    <w:t xml:space="preserve"> </w:t>
                  </w:r>
                  <w:r>
                    <w:rPr>
                      <w:rFonts w:ascii="Helvetica Neue"/>
                      <w:b/>
                      <w:color w:val="11A877"/>
                      <w:spacing w:val="3"/>
                      <w:sz w:val="34"/>
                    </w:rPr>
                    <w:t>12</w:t>
                  </w:r>
                </w:p>
              </w:txbxContent>
            </v:textbox>
            <w10:wrap anchorx="page"/>
          </v:shape>
        </w:pict>
      </w:r>
      <w:r w:rsidR="00823410">
        <w:rPr>
          <w:color w:val="11A877"/>
          <w:spacing w:val="-3"/>
        </w:rPr>
        <w:t>TELEHEALTH</w:t>
      </w:r>
      <w:r w:rsidR="00823410">
        <w:rPr>
          <w:color w:val="11A877"/>
          <w:spacing w:val="-3"/>
        </w:rPr>
        <w:tab/>
      </w:r>
      <w:r w:rsidR="00823410">
        <w:rPr>
          <w:color w:val="11A877"/>
        </w:rPr>
        <w:t>248</w:t>
      </w:r>
    </w:p>
    <w:p w:rsidR="008C69ED" w:rsidRDefault="00823410">
      <w:pPr>
        <w:spacing w:before="3" w:line="220" w:lineRule="exact"/>
        <w:ind w:left="125" w:right="3118"/>
        <w:rPr>
          <w:rFonts w:ascii="Helvetica Neue" w:eastAsia="Helvetica Neue" w:hAnsi="Helvetica Neue" w:cs="Helvetica Neue"/>
          <w:sz w:val="19"/>
          <w:szCs w:val="19"/>
        </w:rPr>
      </w:pPr>
      <w:r>
        <w:rPr>
          <w:rFonts w:ascii="Helvetica Neue"/>
          <w:b/>
          <w:color w:val="231F20"/>
          <w:sz w:val="19"/>
        </w:rPr>
        <w:t xml:space="preserve">AGENDA 1: Learn Agenda </w:t>
      </w:r>
      <w:r>
        <w:rPr>
          <w:rFonts w:ascii="Helvetica Neue"/>
          <w:b/>
          <w:color w:val="11A877"/>
          <w:sz w:val="19"/>
        </w:rPr>
        <w:t>ACTIVITIES:</w:t>
      </w:r>
    </w:p>
    <w:p w:rsidR="008C69ED" w:rsidRDefault="00823410">
      <w:pPr>
        <w:tabs>
          <w:tab w:val="right" w:pos="4139"/>
        </w:tabs>
        <w:spacing w:before="28"/>
        <w:ind w:right="847"/>
        <w:jc w:val="center"/>
        <w:rPr>
          <w:rFonts w:ascii="Helvetica Neue" w:eastAsia="Helvetica Neue" w:hAnsi="Helvetica Neue" w:cs="Helvetica Neue"/>
          <w:sz w:val="19"/>
          <w:szCs w:val="19"/>
        </w:rPr>
      </w:pPr>
      <w:r>
        <w:rPr>
          <w:rFonts w:ascii="Helvetica Neue"/>
          <w:b/>
          <w:color w:val="11A877"/>
          <w:sz w:val="19"/>
        </w:rPr>
        <w:t xml:space="preserve">An Introduction to </w:t>
      </w:r>
      <w:r>
        <w:rPr>
          <w:rFonts w:ascii="Helvetica Neue"/>
          <w:b/>
          <w:color w:val="11A877"/>
          <w:spacing w:val="-3"/>
          <w:sz w:val="19"/>
        </w:rPr>
        <w:t>Telehealth</w:t>
      </w:r>
      <w:r>
        <w:rPr>
          <w:rFonts w:ascii="Helvetica Neue"/>
          <w:b/>
          <w:color w:val="11A877"/>
          <w:spacing w:val="-3"/>
          <w:sz w:val="19"/>
        </w:rPr>
        <w:tab/>
      </w:r>
      <w:r>
        <w:rPr>
          <w:rFonts w:ascii="Helvetica Neue"/>
          <w:b/>
          <w:color w:val="11A877"/>
          <w:sz w:val="19"/>
        </w:rPr>
        <w:t>250</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Telehealth</w:t>
      </w:r>
      <w:r>
        <w:rPr>
          <w:rFonts w:ascii="HelveticaNeue-CondensedObl"/>
          <w:i/>
          <w:color w:val="231F20"/>
          <w:spacing w:val="-1"/>
          <w:sz w:val="19"/>
        </w:rPr>
        <w:t xml:space="preserve"> </w:t>
      </w:r>
      <w:r>
        <w:rPr>
          <w:rFonts w:ascii="HelveticaNeue-CondensedObl"/>
          <w:i/>
          <w:color w:val="231F20"/>
          <w:sz w:val="19"/>
        </w:rPr>
        <w:t>Case</w:t>
      </w:r>
      <w:r>
        <w:rPr>
          <w:rFonts w:ascii="HelveticaNeue-CondensedObl"/>
          <w:i/>
          <w:color w:val="231F20"/>
          <w:spacing w:val="-1"/>
          <w:sz w:val="19"/>
        </w:rPr>
        <w:t xml:space="preserve"> </w:t>
      </w:r>
      <w:r>
        <w:rPr>
          <w:rFonts w:ascii="HelveticaNeue-CondensedObl"/>
          <w:i/>
          <w:color w:val="231F20"/>
          <w:sz w:val="19"/>
        </w:rPr>
        <w:t>Studies</w:t>
      </w:r>
      <w:r>
        <w:rPr>
          <w:rFonts w:ascii="HelveticaNeue-CondensedObl"/>
          <w:i/>
          <w:color w:val="231F20"/>
          <w:sz w:val="19"/>
        </w:rPr>
        <w:tab/>
        <w:t>251</w:t>
      </w:r>
    </w:p>
    <w:p w:rsidR="008C69ED" w:rsidRDefault="00823410">
      <w:pPr>
        <w:spacing w:before="39" w:line="226" w:lineRule="exact"/>
        <w:ind w:left="305"/>
        <w:rPr>
          <w:rFonts w:ascii="Helvetica Neue" w:eastAsia="Helvetica Neue" w:hAnsi="Helvetica Neue" w:cs="Helvetica Neue"/>
          <w:sz w:val="19"/>
          <w:szCs w:val="19"/>
        </w:rPr>
      </w:pPr>
      <w:r>
        <w:rPr>
          <w:rFonts w:ascii="Helvetica Neue"/>
          <w:b/>
          <w:color w:val="11A877"/>
          <w:sz w:val="19"/>
        </w:rPr>
        <w:t>Crafting Interview Questions for</w:t>
      </w:r>
    </w:p>
    <w:p w:rsidR="008C69ED" w:rsidRDefault="00823410">
      <w:pPr>
        <w:tabs>
          <w:tab w:val="right" w:pos="3959"/>
        </w:tabs>
        <w:spacing w:line="226" w:lineRule="exact"/>
        <w:ind w:right="667"/>
        <w:jc w:val="center"/>
        <w:rPr>
          <w:rFonts w:ascii="Helvetica Neue" w:eastAsia="Helvetica Neue" w:hAnsi="Helvetica Neue" w:cs="Helvetica Neue"/>
          <w:sz w:val="19"/>
          <w:szCs w:val="19"/>
        </w:rPr>
      </w:pPr>
      <w:r>
        <w:rPr>
          <w:rFonts w:ascii="Helvetica Neue"/>
          <w:b/>
          <w:color w:val="11A877"/>
          <w:sz w:val="19"/>
        </w:rPr>
        <w:t xml:space="preserve">a </w:t>
      </w:r>
      <w:r>
        <w:rPr>
          <w:rFonts w:ascii="Helvetica Neue"/>
          <w:b/>
          <w:color w:val="11A877"/>
          <w:spacing w:val="-3"/>
          <w:sz w:val="19"/>
        </w:rPr>
        <w:t>Telehealth</w:t>
      </w:r>
      <w:r>
        <w:rPr>
          <w:rFonts w:ascii="Helvetica Neue"/>
          <w:b/>
          <w:color w:val="11A877"/>
          <w:sz w:val="19"/>
        </w:rPr>
        <w:t xml:space="preserve"> Practitioner</w:t>
      </w:r>
      <w:r>
        <w:rPr>
          <w:rFonts w:ascii="Helvetica Neue"/>
          <w:b/>
          <w:color w:val="11A877"/>
          <w:sz w:val="19"/>
        </w:rPr>
        <w:tab/>
        <w:t>252</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Telehealth</w:t>
      </w:r>
      <w:r>
        <w:rPr>
          <w:rFonts w:ascii="HelveticaNeue-CondensedObl"/>
          <w:i/>
          <w:color w:val="231F20"/>
          <w:spacing w:val="-1"/>
          <w:sz w:val="19"/>
        </w:rPr>
        <w:t xml:space="preserve"> </w:t>
      </w:r>
      <w:r>
        <w:rPr>
          <w:rFonts w:ascii="HelveticaNeue-CondensedObl"/>
          <w:i/>
          <w:color w:val="231F20"/>
          <w:sz w:val="19"/>
        </w:rPr>
        <w:t>Provider</w:t>
      </w:r>
      <w:r>
        <w:rPr>
          <w:rFonts w:ascii="HelveticaNeue-CondensedObl"/>
          <w:i/>
          <w:color w:val="231F20"/>
          <w:spacing w:val="-1"/>
          <w:sz w:val="19"/>
        </w:rPr>
        <w:t xml:space="preserve"> </w:t>
      </w:r>
      <w:r>
        <w:rPr>
          <w:rFonts w:ascii="HelveticaNeue-CondensedObl"/>
          <w:i/>
          <w:color w:val="231F20"/>
          <w:sz w:val="19"/>
        </w:rPr>
        <w:t>Brainstorm</w:t>
      </w:r>
      <w:r>
        <w:rPr>
          <w:rFonts w:ascii="HelveticaNeue-CondensedObl"/>
          <w:i/>
          <w:color w:val="231F20"/>
          <w:sz w:val="19"/>
        </w:rPr>
        <w:tab/>
        <w:t>253</w:t>
      </w:r>
    </w:p>
    <w:p w:rsidR="008C69ED" w:rsidRDefault="00823410">
      <w:pPr>
        <w:tabs>
          <w:tab w:val="right" w:pos="3959"/>
        </w:tabs>
        <w:spacing w:before="35"/>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Telehealth Practitioner</w:t>
      </w:r>
      <w:r>
        <w:rPr>
          <w:rFonts w:ascii="HelveticaNeue-CondensedObl"/>
          <w:i/>
          <w:color w:val="231F20"/>
          <w:spacing w:val="-2"/>
          <w:sz w:val="19"/>
        </w:rPr>
        <w:t xml:space="preserve"> </w:t>
      </w:r>
      <w:r>
        <w:rPr>
          <w:rFonts w:ascii="HelveticaNeue-CondensedObl"/>
          <w:i/>
          <w:color w:val="231F20"/>
          <w:sz w:val="19"/>
        </w:rPr>
        <w:t>Interview</w:t>
      </w:r>
      <w:r>
        <w:rPr>
          <w:rFonts w:ascii="HelveticaNeue-CondensedObl"/>
          <w:i/>
          <w:color w:val="231F20"/>
          <w:spacing w:val="-1"/>
          <w:sz w:val="19"/>
        </w:rPr>
        <w:t xml:space="preserve"> </w:t>
      </w:r>
      <w:r>
        <w:rPr>
          <w:rFonts w:ascii="HelveticaNeue-CondensedObl"/>
          <w:i/>
          <w:color w:val="231F20"/>
          <w:sz w:val="19"/>
        </w:rPr>
        <w:t>Questions</w:t>
      </w:r>
      <w:r>
        <w:rPr>
          <w:rFonts w:ascii="HelveticaNeue-CondensedObl"/>
          <w:i/>
          <w:color w:val="231F20"/>
          <w:sz w:val="19"/>
        </w:rPr>
        <w:tab/>
        <w:t>254</w:t>
      </w:r>
    </w:p>
    <w:p w:rsidR="008C69ED" w:rsidRDefault="00823410">
      <w:pPr>
        <w:spacing w:before="85" w:line="226" w:lineRule="exact"/>
        <w:ind w:left="125"/>
        <w:rPr>
          <w:rFonts w:ascii="Helvetica Neue" w:eastAsia="Helvetica Neue" w:hAnsi="Helvetica Neue" w:cs="Helvetica Neue"/>
          <w:sz w:val="19"/>
          <w:szCs w:val="19"/>
        </w:rPr>
      </w:pPr>
      <w:r>
        <w:rPr>
          <w:rFonts w:ascii="Helvetica Neue"/>
          <w:b/>
          <w:color w:val="231F20"/>
          <w:sz w:val="19"/>
        </w:rPr>
        <w:t>AGENDA 2: Meet &amp; Practice Agenda</w:t>
      </w:r>
    </w:p>
    <w:p w:rsidR="008C69ED" w:rsidRDefault="00823410">
      <w:pPr>
        <w:tabs>
          <w:tab w:val="right" w:pos="4445"/>
        </w:tabs>
        <w:spacing w:line="220" w:lineRule="exact"/>
        <w:ind w:left="125"/>
        <w:rPr>
          <w:rFonts w:ascii="Helvetica Neue" w:eastAsia="Helvetica Neue" w:hAnsi="Helvetica Neue" w:cs="Helvetica Neue"/>
          <w:sz w:val="19"/>
          <w:szCs w:val="19"/>
        </w:rPr>
      </w:pPr>
      <w:r>
        <w:rPr>
          <w:rFonts w:ascii="Helvetica Neue"/>
          <w:b/>
          <w:color w:val="11A877"/>
          <w:sz w:val="19"/>
        </w:rPr>
        <w:t>MEET</w:t>
      </w:r>
      <w:r>
        <w:rPr>
          <w:rFonts w:ascii="Helvetica Neue"/>
          <w:b/>
          <w:color w:val="11A877"/>
          <w:sz w:val="19"/>
        </w:rPr>
        <w:tab/>
        <w:t>255</w:t>
      </w:r>
    </w:p>
    <w:p w:rsidR="008C69ED" w:rsidRDefault="00823410">
      <w:pPr>
        <w:spacing w:line="226" w:lineRule="exact"/>
        <w:ind w:left="125"/>
        <w:rPr>
          <w:rFonts w:ascii="Helvetica Neue" w:eastAsia="Helvetica Neue" w:hAnsi="Helvetica Neue" w:cs="Helvetica Neue"/>
          <w:sz w:val="19"/>
          <w:szCs w:val="19"/>
        </w:rPr>
      </w:pPr>
      <w:r>
        <w:rPr>
          <w:rFonts w:ascii="Helvetica Neue"/>
          <w:b/>
          <w:color w:val="11A877"/>
          <w:sz w:val="19"/>
        </w:rPr>
        <w:t>PRACTICE ACTIVITIES:</w:t>
      </w:r>
    </w:p>
    <w:p w:rsidR="008C69ED" w:rsidRDefault="00823410">
      <w:pPr>
        <w:tabs>
          <w:tab w:val="right" w:pos="4139"/>
        </w:tabs>
        <w:spacing w:before="31"/>
        <w:ind w:right="847"/>
        <w:jc w:val="center"/>
        <w:rPr>
          <w:rFonts w:ascii="Helvetica Neue" w:eastAsia="Helvetica Neue" w:hAnsi="Helvetica Neue" w:cs="Helvetica Neue"/>
          <w:sz w:val="19"/>
          <w:szCs w:val="19"/>
        </w:rPr>
      </w:pPr>
      <w:r>
        <w:rPr>
          <w:rFonts w:ascii="Helvetica Neue"/>
          <w:b/>
          <w:color w:val="11A877"/>
          <w:spacing w:val="-3"/>
          <w:sz w:val="19"/>
        </w:rPr>
        <w:t>Telehealth</w:t>
      </w:r>
      <w:r>
        <w:rPr>
          <w:rFonts w:ascii="Helvetica Neue"/>
          <w:b/>
          <w:color w:val="11A877"/>
          <w:sz w:val="19"/>
        </w:rPr>
        <w:t xml:space="preserve"> Mock Appointment</w:t>
      </w:r>
      <w:r>
        <w:rPr>
          <w:rFonts w:ascii="Helvetica Neue"/>
          <w:b/>
          <w:color w:val="11A877"/>
          <w:sz w:val="19"/>
        </w:rPr>
        <w:tab/>
        <w:t>256</w:t>
      </w:r>
    </w:p>
    <w:p w:rsidR="008C69ED" w:rsidRDefault="00823410">
      <w:pPr>
        <w:tabs>
          <w:tab w:val="right" w:pos="3959"/>
        </w:tabs>
        <w:spacing w:before="27"/>
        <w:ind w:right="667"/>
        <w:jc w:val="center"/>
        <w:rPr>
          <w:rFonts w:ascii="HelveticaNeue-CondensedObl" w:eastAsia="HelveticaNeue-CondensedObl" w:hAnsi="HelveticaNeue-CondensedObl" w:cs="HelveticaNeue-CondensedObl"/>
          <w:sz w:val="19"/>
          <w:szCs w:val="19"/>
        </w:rPr>
      </w:pPr>
      <w:r>
        <w:rPr>
          <w:rFonts w:ascii="HelveticaNeue-CondensedObl"/>
          <w:i/>
          <w:color w:val="231F20"/>
          <w:sz w:val="19"/>
        </w:rPr>
        <w:t>Mock Telehealth</w:t>
      </w:r>
      <w:r>
        <w:rPr>
          <w:rFonts w:ascii="HelveticaNeue-CondensedObl"/>
          <w:i/>
          <w:color w:val="231F20"/>
          <w:spacing w:val="-8"/>
          <w:sz w:val="19"/>
        </w:rPr>
        <w:t xml:space="preserve"> </w:t>
      </w:r>
      <w:r>
        <w:rPr>
          <w:rFonts w:ascii="HelveticaNeue-CondensedObl"/>
          <w:i/>
          <w:color w:val="231F20"/>
          <w:sz w:val="19"/>
        </w:rPr>
        <w:t>Picture</w:t>
      </w:r>
      <w:r>
        <w:rPr>
          <w:rFonts w:ascii="HelveticaNeue-CondensedObl"/>
          <w:i/>
          <w:color w:val="231F20"/>
          <w:spacing w:val="-1"/>
          <w:sz w:val="19"/>
        </w:rPr>
        <w:t xml:space="preserve"> </w:t>
      </w:r>
      <w:r>
        <w:rPr>
          <w:rFonts w:ascii="HelveticaNeue-CondensedObl"/>
          <w:i/>
          <w:color w:val="231F20"/>
          <w:sz w:val="19"/>
        </w:rPr>
        <w:t>Diagnosis</w:t>
      </w:r>
      <w:r>
        <w:rPr>
          <w:rFonts w:ascii="HelveticaNeue-CondensedObl"/>
          <w:i/>
          <w:color w:val="231F20"/>
          <w:sz w:val="19"/>
        </w:rPr>
        <w:tab/>
        <w:t>257</w:t>
      </w:r>
    </w:p>
    <w:p w:rsidR="008C69ED" w:rsidRDefault="00823410">
      <w:pPr>
        <w:tabs>
          <w:tab w:val="right" w:pos="4445"/>
        </w:tabs>
        <w:spacing w:before="39"/>
        <w:ind w:left="125"/>
        <w:rPr>
          <w:rFonts w:ascii="Helvetica Neue" w:eastAsia="Helvetica Neue" w:hAnsi="Helvetica Neue" w:cs="Helvetica Neue"/>
          <w:sz w:val="19"/>
          <w:szCs w:val="19"/>
        </w:rPr>
      </w:pPr>
      <w:r>
        <w:rPr>
          <w:rFonts w:ascii="Helvetica Neue"/>
          <w:b/>
          <w:color w:val="11A877"/>
          <w:sz w:val="19"/>
        </w:rPr>
        <w:t>CLOSE OUT QUESTIONS</w:t>
      </w:r>
      <w:r>
        <w:rPr>
          <w:rFonts w:ascii="Helvetica Neue"/>
          <w:b/>
          <w:color w:val="11A877"/>
          <w:sz w:val="19"/>
        </w:rPr>
        <w:tab/>
        <w:t>258</w:t>
      </w:r>
    </w:p>
    <w:p w:rsidR="008C69ED" w:rsidRDefault="00823410">
      <w:pPr>
        <w:pStyle w:val="Heading9"/>
        <w:tabs>
          <w:tab w:val="right" w:pos="4445"/>
        </w:tabs>
        <w:spacing w:before="208"/>
        <w:ind w:left="125"/>
        <w:rPr>
          <w:b w:val="0"/>
          <w:bCs w:val="0"/>
        </w:rPr>
      </w:pPr>
      <w:r>
        <w:rPr>
          <w:color w:val="77787B"/>
        </w:rPr>
        <w:t>GLOSSARY</w:t>
      </w:r>
      <w:r>
        <w:rPr>
          <w:color w:val="77787B"/>
          <w:spacing w:val="-1"/>
        </w:rPr>
        <w:t xml:space="preserve"> </w:t>
      </w:r>
      <w:r>
        <w:rPr>
          <w:color w:val="77787B"/>
        </w:rPr>
        <w:t>OF</w:t>
      </w:r>
      <w:r>
        <w:rPr>
          <w:color w:val="77787B"/>
          <w:spacing w:val="-1"/>
        </w:rPr>
        <w:t xml:space="preserve"> </w:t>
      </w:r>
      <w:r>
        <w:rPr>
          <w:color w:val="77787B"/>
        </w:rPr>
        <w:t>TERMS</w:t>
      </w:r>
      <w:r>
        <w:rPr>
          <w:color w:val="77787B"/>
        </w:rPr>
        <w:tab/>
        <w:t>259</w:t>
      </w:r>
    </w:p>
    <w:p w:rsidR="008C69ED" w:rsidRDefault="008C69ED">
      <w:pPr>
        <w:sectPr w:rsidR="008C69ED">
          <w:type w:val="continuous"/>
          <w:pgSz w:w="12240" w:h="15840"/>
          <w:pgMar w:top="1500" w:right="0" w:bottom="280" w:left="880" w:header="720" w:footer="720" w:gutter="0"/>
          <w:cols w:num="2" w:space="720" w:equalWidth="0">
            <w:col w:w="5135" w:space="625"/>
            <w:col w:w="5600"/>
          </w:cols>
        </w:sectPr>
      </w:pPr>
    </w:p>
    <w:p w:rsidR="008C69ED" w:rsidRDefault="00823410">
      <w:pPr>
        <w:spacing w:before="87"/>
        <w:ind w:right="985"/>
        <w:jc w:val="right"/>
        <w:rPr>
          <w:rFonts w:ascii="HelveticaNeue-Roman" w:eastAsia="HelveticaNeue-Roman" w:hAnsi="HelveticaNeue-Roman" w:cs="HelveticaNeue-Roman"/>
        </w:rPr>
      </w:pPr>
      <w:r>
        <w:rPr>
          <w:rFonts w:ascii="HelveticaNeue-Roman"/>
          <w:color w:val="139AA0"/>
          <w:spacing w:val="2"/>
          <w:w w:val="95"/>
        </w:rPr>
        <w:lastRenderedPageBreak/>
        <w:t>INTRODUCTION</w:t>
      </w:r>
    </w:p>
    <w:p w:rsidR="008C69ED" w:rsidRDefault="00264D4C">
      <w:pPr>
        <w:pStyle w:val="Heading8"/>
        <w:tabs>
          <w:tab w:val="left" w:pos="7739"/>
          <w:tab w:val="left" w:pos="12239"/>
        </w:tabs>
        <w:ind w:right="826"/>
        <w:rPr>
          <w:b w:val="0"/>
          <w:bCs w:val="0"/>
        </w:rPr>
      </w:pPr>
      <w:r>
        <w:pict>
          <v:group id="_x0000_s11867" alt="" style="position:absolute;left:0;text-align:left;margin-left:27pt;margin-top:3.6pt;width:18pt;height:18pt;z-index:1840;mso-position-horizontal-relative:page" coordorigin="540,72" coordsize="360,360">
            <v:shape id="_x0000_s11868" alt="" style="position:absolute;left:540;top:72;width:360;height:360" coordorigin="540,72" coordsize="360,360" path="m540,432r360,l900,72r-360,l540,432xe" fillcolor="#7bb5bb" stroked="f">
              <v:path arrowok="t"/>
            </v:shape>
            <w10:wrap anchorx="page"/>
          </v:group>
        </w:pict>
      </w:r>
      <w:bookmarkStart w:id="0" w:name="_TOC_250027"/>
      <w:r w:rsidR="00823410">
        <w:rPr>
          <w:color w:val="FFFFFF"/>
          <w:shd w:val="clear" w:color="auto" w:fill="139AA0"/>
        </w:rPr>
        <w:t xml:space="preserve"> </w:t>
      </w:r>
      <w:r w:rsidR="00823410">
        <w:rPr>
          <w:color w:val="FFFFFF"/>
          <w:shd w:val="clear" w:color="auto" w:fill="139AA0"/>
        </w:rPr>
        <w:tab/>
        <w:t xml:space="preserve">YOUTH </w:t>
      </w:r>
      <w:r w:rsidR="00823410">
        <w:rPr>
          <w:color w:val="FFFFFF"/>
          <w:spacing w:val="-6"/>
          <w:shd w:val="clear" w:color="auto" w:fill="139AA0"/>
        </w:rPr>
        <w:t>HEALTH</w:t>
      </w:r>
      <w:r w:rsidR="00823410">
        <w:rPr>
          <w:color w:val="FFFFFF"/>
          <w:spacing w:val="4"/>
          <w:shd w:val="clear" w:color="auto" w:fill="139AA0"/>
        </w:rPr>
        <w:t xml:space="preserve"> </w:t>
      </w:r>
      <w:r w:rsidR="00823410">
        <w:rPr>
          <w:color w:val="FFFFFF"/>
          <w:shd w:val="clear" w:color="auto" w:fill="139AA0"/>
        </w:rPr>
        <w:t>WORKER</w:t>
      </w:r>
      <w:r w:rsidR="00823410">
        <w:rPr>
          <w:color w:val="FFFFFF"/>
          <w:shd w:val="clear" w:color="auto" w:fill="139AA0"/>
        </w:rPr>
        <w:tab/>
      </w:r>
      <w:bookmarkEnd w:id="0"/>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sz w:val="20"/>
          <w:szCs w:val="20"/>
        </w:rPr>
        <w:sectPr w:rsidR="008C69ED">
          <w:headerReference w:type="default" r:id="rId9"/>
          <w:pgSz w:w="12240" w:h="15840"/>
          <w:pgMar w:top="540" w:right="0" w:bottom="0" w:left="0" w:header="0" w:footer="0" w:gutter="0"/>
          <w:cols w:space="720"/>
        </w:sectPr>
      </w:pPr>
    </w:p>
    <w:p w:rsidR="008C69ED" w:rsidRDefault="00823410">
      <w:pPr>
        <w:spacing w:before="225"/>
        <w:ind w:left="990" w:right="184"/>
        <w:rPr>
          <w:rFonts w:ascii="Helvetica Neue" w:eastAsia="Helvetica Neue" w:hAnsi="Helvetica Neue" w:cs="Helvetica Neue"/>
          <w:sz w:val="28"/>
          <w:szCs w:val="28"/>
        </w:rPr>
      </w:pPr>
      <w:r>
        <w:rPr>
          <w:rFonts w:ascii="Helvetica Neue" w:eastAsia="Helvetica Neue" w:hAnsi="Helvetica Neue" w:cs="Helvetica Neue"/>
          <w:b/>
          <w:bCs/>
          <w:color w:val="139AA0"/>
          <w:sz w:val="28"/>
          <w:szCs w:val="28"/>
        </w:rPr>
        <w:t>Facilitator’s</w:t>
      </w:r>
      <w:r>
        <w:rPr>
          <w:rFonts w:ascii="Helvetica Neue" w:eastAsia="Helvetica Neue" w:hAnsi="Helvetica Neue" w:cs="Helvetica Neue"/>
          <w:b/>
          <w:bCs/>
          <w:color w:val="139AA0"/>
          <w:spacing w:val="-21"/>
          <w:sz w:val="28"/>
          <w:szCs w:val="28"/>
        </w:rPr>
        <w:t xml:space="preserve"> </w:t>
      </w:r>
      <w:r>
        <w:rPr>
          <w:rFonts w:ascii="Helvetica Neue" w:eastAsia="Helvetica Neue" w:hAnsi="Helvetica Neue" w:cs="Helvetica Neue"/>
          <w:b/>
          <w:bCs/>
          <w:color w:val="139AA0"/>
          <w:sz w:val="28"/>
          <w:szCs w:val="28"/>
        </w:rPr>
        <w:t>Overview</w:t>
      </w:r>
    </w:p>
    <w:p w:rsidR="008C69ED" w:rsidRDefault="00823410">
      <w:pPr>
        <w:pStyle w:val="BodyText"/>
        <w:spacing w:before="28" w:line="304" w:lineRule="auto"/>
        <w:ind w:left="990" w:right="184" w:firstLine="0"/>
      </w:pPr>
      <w:r>
        <w:rPr>
          <w:color w:val="231F20"/>
        </w:rPr>
        <w:t>In</w:t>
      </w:r>
      <w:r>
        <w:rPr>
          <w:color w:val="231F20"/>
          <w:spacing w:val="-6"/>
        </w:rPr>
        <w:t xml:space="preserve"> </w:t>
      </w:r>
      <w:r>
        <w:rPr>
          <w:color w:val="231F20"/>
        </w:rPr>
        <w:t>this</w:t>
      </w:r>
      <w:r>
        <w:rPr>
          <w:color w:val="231F20"/>
          <w:spacing w:val="-6"/>
        </w:rPr>
        <w:t xml:space="preserve"> </w:t>
      </w:r>
      <w:r>
        <w:rPr>
          <w:color w:val="231F20"/>
        </w:rPr>
        <w:t>section,</w:t>
      </w:r>
      <w:r>
        <w:rPr>
          <w:color w:val="231F20"/>
          <w:spacing w:val="-6"/>
        </w:rPr>
        <w:t xml:space="preserve"> </w:t>
      </w:r>
      <w:r>
        <w:rPr>
          <w:color w:val="231F20"/>
        </w:rPr>
        <w:t>participants</w:t>
      </w:r>
      <w:r>
        <w:rPr>
          <w:color w:val="231F20"/>
          <w:spacing w:val="-6"/>
        </w:rPr>
        <w:t xml:space="preserve"> </w:t>
      </w:r>
      <w:r>
        <w:rPr>
          <w:color w:val="231F20"/>
        </w:rPr>
        <w:t>will</w:t>
      </w:r>
      <w:r>
        <w:rPr>
          <w:color w:val="231F20"/>
          <w:spacing w:val="-6"/>
        </w:rPr>
        <w:t xml:space="preserve"> </w:t>
      </w:r>
      <w:r>
        <w:rPr>
          <w:color w:val="231F20"/>
        </w:rPr>
        <w:t>be</w:t>
      </w:r>
      <w:r>
        <w:rPr>
          <w:color w:val="231F20"/>
          <w:spacing w:val="-6"/>
        </w:rPr>
        <w:t xml:space="preserve"> </w:t>
      </w:r>
      <w:r>
        <w:rPr>
          <w:color w:val="231F20"/>
        </w:rPr>
        <w:t>introduced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concept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Youth </w:t>
      </w:r>
      <w:r>
        <w:rPr>
          <w:color w:val="231F20"/>
        </w:rPr>
        <w:t xml:space="preserve">Health </w:t>
      </w:r>
      <w:r>
        <w:rPr>
          <w:color w:val="231F20"/>
          <w:spacing w:val="-3"/>
        </w:rPr>
        <w:t xml:space="preserve">Worker </w:t>
      </w:r>
      <w:r>
        <w:rPr>
          <w:color w:val="231F20"/>
        </w:rPr>
        <w:t xml:space="preserve">(YHW), similar to a Community Health </w:t>
      </w:r>
      <w:r>
        <w:rPr>
          <w:color w:val="231F20"/>
          <w:spacing w:val="-3"/>
        </w:rPr>
        <w:t xml:space="preserve">Worker </w:t>
      </w:r>
      <w:r>
        <w:rPr>
          <w:color w:val="231F20"/>
        </w:rPr>
        <w:t>(CHW), as well as learn more about the ways they can play a role on their school campus and in their communities.</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990" w:right="-3" w:firstLine="0"/>
        <w:rPr>
          <w:sz w:val="11"/>
          <w:szCs w:val="11"/>
        </w:rPr>
      </w:pPr>
      <w:r>
        <w:rPr>
          <w:color w:val="231F20"/>
        </w:rPr>
        <w:t xml:space="preserve">A YHW is a trusted member of and has a close understanding of their community (i.e., adolescents, young women/men, youth of </w:t>
      </w:r>
      <w:r>
        <w:rPr>
          <w:color w:val="231F20"/>
          <w:spacing w:val="-4"/>
        </w:rPr>
        <w:t xml:space="preserve">color, </w:t>
      </w:r>
      <w:r>
        <w:rPr>
          <w:color w:val="231F20"/>
        </w:rPr>
        <w:t>etc.). This trusting</w:t>
      </w:r>
      <w:r>
        <w:rPr>
          <w:color w:val="231F20"/>
          <w:spacing w:val="-8"/>
        </w:rPr>
        <w:t xml:space="preserve"> </w:t>
      </w:r>
      <w:r>
        <w:rPr>
          <w:color w:val="231F20"/>
        </w:rPr>
        <w:t>relationship</w:t>
      </w:r>
      <w:r>
        <w:rPr>
          <w:color w:val="231F20"/>
          <w:spacing w:val="-8"/>
        </w:rPr>
        <w:t xml:space="preserve"> </w:t>
      </w:r>
      <w:r>
        <w:rPr>
          <w:color w:val="231F20"/>
        </w:rPr>
        <w:t>enables</w:t>
      </w:r>
      <w:r>
        <w:rPr>
          <w:color w:val="231F20"/>
          <w:spacing w:val="-8"/>
        </w:rPr>
        <w:t xml:space="preserve"> </w:t>
      </w:r>
      <w:r>
        <w:rPr>
          <w:color w:val="231F20"/>
        </w:rPr>
        <w:t>the</w:t>
      </w:r>
      <w:r>
        <w:rPr>
          <w:color w:val="231F20"/>
          <w:spacing w:val="-8"/>
        </w:rPr>
        <w:t xml:space="preserve"> </w:t>
      </w:r>
      <w:r>
        <w:rPr>
          <w:color w:val="231F20"/>
        </w:rPr>
        <w:t>YHW</w:t>
      </w:r>
      <w:r>
        <w:rPr>
          <w:color w:val="231F20"/>
          <w:spacing w:val="-8"/>
        </w:rPr>
        <w:t xml:space="preserve"> </w:t>
      </w:r>
      <w:r>
        <w:rPr>
          <w:color w:val="231F20"/>
        </w:rPr>
        <w:t>to</w:t>
      </w:r>
      <w:r>
        <w:rPr>
          <w:color w:val="231F20"/>
          <w:spacing w:val="-8"/>
        </w:rPr>
        <w:t xml:space="preserve"> </w:t>
      </w:r>
      <w:r>
        <w:rPr>
          <w:color w:val="231F20"/>
        </w:rPr>
        <w:t>serve</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liaison</w:t>
      </w:r>
      <w:r>
        <w:rPr>
          <w:color w:val="231F20"/>
          <w:spacing w:val="-8"/>
        </w:rPr>
        <w:t xml:space="preserve"> </w:t>
      </w:r>
      <w:r>
        <w:rPr>
          <w:color w:val="231F20"/>
        </w:rPr>
        <w:t>or</w:t>
      </w:r>
      <w:r>
        <w:rPr>
          <w:color w:val="231F20"/>
          <w:spacing w:val="-8"/>
        </w:rPr>
        <w:t xml:space="preserve"> </w:t>
      </w:r>
      <w:r>
        <w:rPr>
          <w:color w:val="231F20"/>
        </w:rPr>
        <w:t>link</w:t>
      </w:r>
      <w:r>
        <w:rPr>
          <w:color w:val="231F20"/>
          <w:spacing w:val="-8"/>
        </w:rPr>
        <w:t xml:space="preserve"> </w:t>
      </w:r>
      <w:r>
        <w:rPr>
          <w:color w:val="231F20"/>
        </w:rPr>
        <w:t>between</w:t>
      </w:r>
      <w:r>
        <w:rPr>
          <w:color w:val="231F20"/>
          <w:spacing w:val="-8"/>
        </w:rPr>
        <w:t xml:space="preserve"> </w:t>
      </w:r>
      <w:r>
        <w:rPr>
          <w:color w:val="231F20"/>
        </w:rPr>
        <w:t xml:space="preserve">health services and young people; to facilitate access to services; and to improve the </w:t>
      </w:r>
      <w:r>
        <w:rPr>
          <w:color w:val="231F20"/>
          <w:spacing w:val="-3"/>
        </w:rPr>
        <w:t xml:space="preserve">quality, </w:t>
      </w:r>
      <w:r>
        <w:rPr>
          <w:color w:val="231F20"/>
        </w:rPr>
        <w:t>as well as cultural competence, of health services. A YHW also builds individual and community abilities by increasing health knowledge and self- sufficiency</w:t>
      </w:r>
      <w:r>
        <w:rPr>
          <w:color w:val="231F20"/>
          <w:spacing w:val="-9"/>
        </w:rPr>
        <w:t xml:space="preserve"> </w:t>
      </w:r>
      <w:r>
        <w:rPr>
          <w:color w:val="231F20"/>
        </w:rPr>
        <w:t>through</w:t>
      </w:r>
      <w:r>
        <w:rPr>
          <w:color w:val="231F20"/>
          <w:spacing w:val="-9"/>
        </w:rPr>
        <w:t xml:space="preserve"> </w:t>
      </w:r>
      <w:r>
        <w:rPr>
          <w:color w:val="231F20"/>
        </w:rPr>
        <w:t>a</w:t>
      </w:r>
      <w:r>
        <w:rPr>
          <w:color w:val="231F20"/>
          <w:spacing w:val="-9"/>
        </w:rPr>
        <w:t xml:space="preserve"> </w:t>
      </w:r>
      <w:r>
        <w:rPr>
          <w:color w:val="231F20"/>
        </w:rPr>
        <w:t>range</w:t>
      </w:r>
      <w:r>
        <w:rPr>
          <w:color w:val="231F20"/>
          <w:spacing w:val="-9"/>
        </w:rPr>
        <w:t xml:space="preserve"> </w:t>
      </w:r>
      <w:r>
        <w:rPr>
          <w:color w:val="231F20"/>
        </w:rPr>
        <w:t>of</w:t>
      </w:r>
      <w:r>
        <w:rPr>
          <w:color w:val="231F20"/>
          <w:spacing w:val="-9"/>
        </w:rPr>
        <w:t xml:space="preserve"> </w:t>
      </w:r>
      <w:r>
        <w:rPr>
          <w:color w:val="231F20"/>
        </w:rPr>
        <w:t>activities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outreach,</w:t>
      </w:r>
      <w:r>
        <w:rPr>
          <w:color w:val="231F20"/>
          <w:spacing w:val="-9"/>
        </w:rPr>
        <w:t xml:space="preserve"> </w:t>
      </w:r>
      <w:r>
        <w:rPr>
          <w:color w:val="231F20"/>
        </w:rPr>
        <w:t>community</w:t>
      </w:r>
      <w:r>
        <w:rPr>
          <w:color w:val="231F20"/>
          <w:spacing w:val="-9"/>
        </w:rPr>
        <w:t xml:space="preserve"> </w:t>
      </w:r>
      <w:r>
        <w:rPr>
          <w:color w:val="231F20"/>
        </w:rPr>
        <w:t>education, informal counseling, social support and</w:t>
      </w:r>
      <w:r>
        <w:rPr>
          <w:color w:val="231F20"/>
          <w:spacing w:val="-33"/>
        </w:rPr>
        <w:t xml:space="preserve"> </w:t>
      </w:r>
      <w:r>
        <w:rPr>
          <w:color w:val="231F20"/>
          <w:spacing w:val="-3"/>
        </w:rPr>
        <w:t>advocacy.</w:t>
      </w:r>
      <w:r>
        <w:rPr>
          <w:color w:val="231F20"/>
          <w:spacing w:val="-3"/>
          <w:position w:val="6"/>
          <w:sz w:val="11"/>
        </w:rPr>
        <w:t>1</w:t>
      </w:r>
    </w:p>
    <w:p w:rsidR="008C69ED" w:rsidRDefault="008C69ED">
      <w:pPr>
        <w:spacing w:before="5"/>
        <w:rPr>
          <w:rFonts w:ascii="HelveticaNeue-Roman" w:eastAsia="HelveticaNeue-Roman" w:hAnsi="HelveticaNeue-Roman" w:cs="HelveticaNeue-Roman"/>
          <w:sz w:val="18"/>
          <w:szCs w:val="18"/>
        </w:rPr>
      </w:pPr>
    </w:p>
    <w:p w:rsidR="008C69ED" w:rsidRDefault="00823410">
      <w:pPr>
        <w:pStyle w:val="Heading8"/>
        <w:spacing w:before="0"/>
        <w:ind w:right="184"/>
        <w:rPr>
          <w:b w:val="0"/>
          <w:bCs w:val="0"/>
        </w:rPr>
      </w:pPr>
      <w:r>
        <w:rPr>
          <w:color w:val="139AA0"/>
        </w:rPr>
        <w:t>Objectives</w:t>
      </w:r>
    </w:p>
    <w:p w:rsidR="008C69ED" w:rsidRDefault="00823410">
      <w:pPr>
        <w:pStyle w:val="BodyText"/>
        <w:spacing w:before="28"/>
        <w:ind w:left="990" w:right="184" w:firstLine="0"/>
      </w:pPr>
      <w:r>
        <w:rPr>
          <w:color w:val="231F20"/>
        </w:rPr>
        <w:t>After this section, participants will be able to:</w:t>
      </w:r>
    </w:p>
    <w:p w:rsidR="008C69ED" w:rsidRDefault="00823410">
      <w:pPr>
        <w:pStyle w:val="ListParagraph"/>
        <w:numPr>
          <w:ilvl w:val="0"/>
          <w:numId w:val="253"/>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Define a YHW</w:t>
      </w:r>
    </w:p>
    <w:p w:rsidR="008C69ED" w:rsidRDefault="00823410">
      <w:pPr>
        <w:pStyle w:val="ListParagraph"/>
        <w:numPr>
          <w:ilvl w:val="0"/>
          <w:numId w:val="253"/>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Identify the core competencies of a</w:t>
      </w:r>
      <w:r>
        <w:rPr>
          <w:rFonts w:ascii="HelveticaNeue-Roman"/>
          <w:color w:val="231F20"/>
          <w:spacing w:val="-4"/>
          <w:sz w:val="19"/>
        </w:rPr>
        <w:t xml:space="preserve"> </w:t>
      </w:r>
      <w:r>
        <w:rPr>
          <w:rFonts w:ascii="HelveticaNeue-Roman"/>
          <w:color w:val="231F20"/>
          <w:sz w:val="19"/>
        </w:rPr>
        <w:t>YHW</w:t>
      </w:r>
    </w:p>
    <w:p w:rsidR="008C69ED" w:rsidRDefault="00823410">
      <w:pPr>
        <w:pStyle w:val="ListParagraph"/>
        <w:numPr>
          <w:ilvl w:val="0"/>
          <w:numId w:val="253"/>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Describe the skills and qualities of a YHW</w:t>
      </w:r>
    </w:p>
    <w:p w:rsidR="008C69ED" w:rsidRDefault="00823410">
      <w:pPr>
        <w:rPr>
          <w:rFonts w:ascii="HelveticaNeue-Roman" w:eastAsia="HelveticaNeue-Roman" w:hAnsi="HelveticaNeue-Roman" w:cs="HelveticaNeue-Roman"/>
          <w:sz w:val="20"/>
          <w:szCs w:val="20"/>
        </w:rPr>
      </w:pPr>
      <w:r>
        <w:br w:type="column"/>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rPr>
      </w:pPr>
    </w:p>
    <w:tbl>
      <w:tblPr>
        <w:tblW w:w="0" w:type="auto"/>
        <w:tblInd w:w="581"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139AA0"/>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501"/>
        </w:trPr>
        <w:tc>
          <w:tcPr>
            <w:tcW w:w="2880" w:type="dxa"/>
            <w:tcBorders>
              <w:top w:val="nil"/>
              <w:left w:val="nil"/>
              <w:bottom w:val="nil"/>
              <w:right w:val="nil"/>
            </w:tcBorders>
            <w:shd w:val="clear" w:color="auto" w:fill="BFD7DB"/>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899"/>
              <w:rPr>
                <w:rFonts w:ascii="HelveticaNeue-Roman" w:eastAsia="HelveticaNeue-Roman" w:hAnsi="HelveticaNeue-Roman" w:cs="HelveticaNeue-Roman"/>
                <w:sz w:val="19"/>
                <w:szCs w:val="19"/>
              </w:rPr>
            </w:pPr>
            <w:r>
              <w:rPr>
                <w:rFonts w:ascii="HelveticaNeue-Roman"/>
                <w:color w:val="231F20"/>
                <w:sz w:val="19"/>
              </w:rPr>
              <w:t>Health Access Cultural Competency Cultural Humility Social Justice</w:t>
            </w:r>
          </w:p>
          <w:p w:rsidR="008C69ED" w:rsidRDefault="00823410">
            <w:pPr>
              <w:pStyle w:val="TableParagraph"/>
              <w:spacing w:before="4"/>
              <w:ind w:left="180"/>
              <w:rPr>
                <w:rFonts w:ascii="HelveticaNeue-Roman" w:eastAsia="HelveticaNeue-Roman" w:hAnsi="HelveticaNeue-Roman" w:cs="HelveticaNeue-Roman"/>
                <w:sz w:val="19"/>
                <w:szCs w:val="19"/>
              </w:rPr>
            </w:pPr>
            <w:r>
              <w:rPr>
                <w:rFonts w:ascii="HelveticaNeue-Roman"/>
                <w:color w:val="231F20"/>
                <w:spacing w:val="-5"/>
                <w:sz w:val="19"/>
              </w:rPr>
              <w:t xml:space="preserve">Youth </w:t>
            </w:r>
            <w:r>
              <w:rPr>
                <w:rFonts w:ascii="HelveticaNeue-Roman"/>
                <w:color w:val="231F20"/>
                <w:sz w:val="19"/>
              </w:rPr>
              <w:t>Health</w:t>
            </w:r>
            <w:r>
              <w:rPr>
                <w:rFonts w:ascii="HelveticaNeue-Roman"/>
                <w:color w:val="231F20"/>
                <w:spacing w:val="-3"/>
                <w:sz w:val="19"/>
              </w:rPr>
              <w:t xml:space="preserve"> </w:t>
            </w:r>
            <w:r>
              <w:rPr>
                <w:rFonts w:ascii="HelveticaNeue-Roman"/>
                <w:color w:val="231F20"/>
                <w:sz w:val="19"/>
              </w:rPr>
              <w:t>Worker</w:t>
            </w:r>
          </w:p>
        </w:tc>
      </w:tr>
    </w:tbl>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12"/>
          <w:szCs w:val="12"/>
        </w:rPr>
      </w:pPr>
    </w:p>
    <w:tbl>
      <w:tblPr>
        <w:tblW w:w="0" w:type="auto"/>
        <w:tblInd w:w="581"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139AA0"/>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z w:val="24"/>
              </w:rPr>
              <w:t>Additional</w:t>
            </w:r>
            <w:r>
              <w:rPr>
                <w:rFonts w:ascii="Helvetica Neue"/>
                <w:b/>
                <w:color w:val="FFFFFF"/>
                <w:spacing w:val="-5"/>
                <w:sz w:val="24"/>
              </w:rPr>
              <w:t xml:space="preserve"> </w:t>
            </w:r>
            <w:r>
              <w:rPr>
                <w:rFonts w:ascii="Helvetica Neue"/>
                <w:b/>
                <w:color w:val="FFFFFF"/>
                <w:sz w:val="24"/>
              </w:rPr>
              <w:t>Resources:</w:t>
            </w:r>
          </w:p>
        </w:tc>
      </w:tr>
      <w:tr w:rsidR="008C69ED">
        <w:trPr>
          <w:trHeight w:hRule="exact" w:val="1559"/>
        </w:trPr>
        <w:tc>
          <w:tcPr>
            <w:tcW w:w="2880" w:type="dxa"/>
            <w:tcBorders>
              <w:top w:val="nil"/>
              <w:left w:val="nil"/>
              <w:bottom w:val="nil"/>
              <w:right w:val="nil"/>
            </w:tcBorders>
            <w:shd w:val="clear" w:color="auto" w:fill="BFD7DB"/>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23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“Cultural Humility: Principles, People and Practice” by Vivian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Chavez:</w:t>
            </w:r>
          </w:p>
          <w:p w:rsidR="008C69ED" w:rsidRDefault="00264D4C">
            <w:pPr>
              <w:pStyle w:val="TableParagraph"/>
              <w:spacing w:before="94" w:line="304" w:lineRule="auto"/>
              <w:ind w:left="180" w:right="432"/>
              <w:rPr>
                <w:rFonts w:ascii="HelveticaNeue-Roman" w:eastAsia="HelveticaNeue-Roman" w:hAnsi="HelveticaNeue-Roman" w:cs="HelveticaNeue-Roman"/>
                <w:sz w:val="19"/>
                <w:szCs w:val="19"/>
              </w:rPr>
            </w:pPr>
            <w:hyperlink r:id="rId10">
              <w:r w:rsidR="00823410">
                <w:rPr>
                  <w:rFonts w:ascii="HelveticaNeue-Roman"/>
                  <w:color w:val="231F20"/>
                  <w:spacing w:val="-1"/>
                  <w:sz w:val="19"/>
                </w:rPr>
                <w:t>https://www.youtube.com/</w:t>
              </w:r>
            </w:hyperlink>
            <w:r w:rsidR="00823410">
              <w:rPr>
                <w:rFonts w:ascii="HelveticaNeue-Roman"/>
                <w:color w:val="231F20"/>
                <w:sz w:val="19"/>
              </w:rPr>
              <w:t xml:space="preserve"> </w:t>
            </w:r>
            <w:proofErr w:type="spellStart"/>
            <w:r w:rsidR="00823410">
              <w:rPr>
                <w:rFonts w:ascii="HelveticaNeue-Roman"/>
                <w:color w:val="231F20"/>
                <w:sz w:val="19"/>
              </w:rPr>
              <w:t>watch?v</w:t>
            </w:r>
            <w:proofErr w:type="spellEnd"/>
            <w:r w:rsidR="00823410">
              <w:rPr>
                <w:rFonts w:ascii="HelveticaNeue-Roman"/>
                <w:color w:val="231F20"/>
                <w:sz w:val="19"/>
              </w:rPr>
              <w:t>=SaSHLbS1V4w</w:t>
            </w:r>
          </w:p>
        </w:tc>
      </w:tr>
    </w:tbl>
    <w:p w:rsidR="008C69ED" w:rsidRDefault="008C69ED">
      <w:pPr>
        <w:spacing w:before="8"/>
        <w:rPr>
          <w:rFonts w:ascii="HelveticaNeue-Roman" w:eastAsia="HelveticaNeue-Roman" w:hAnsi="HelveticaNeue-Roman" w:cs="HelveticaNeue-Roman"/>
          <w:sz w:val="30"/>
          <w:szCs w:val="30"/>
        </w:rPr>
      </w:pPr>
    </w:p>
    <w:p w:rsidR="008C69ED" w:rsidRDefault="00823410">
      <w:pPr>
        <w:pStyle w:val="Heading6"/>
        <w:ind w:left="592" w:right="982"/>
        <w:rPr>
          <w:b w:val="0"/>
          <w:bCs w:val="0"/>
          <w:i w:val="0"/>
        </w:rPr>
      </w:pPr>
      <w:r>
        <w:rPr>
          <w:color w:val="139AA0"/>
        </w:rPr>
        <w:t>Did you know?</w:t>
      </w:r>
    </w:p>
    <w:p w:rsidR="008C69ED" w:rsidRDefault="00264D4C">
      <w:pPr>
        <w:spacing w:before="51" w:line="345" w:lineRule="auto"/>
        <w:ind w:left="592" w:right="982"/>
        <w:rPr>
          <w:rFonts w:ascii="HelveticaNeue-Condensed" w:eastAsia="HelveticaNeue-Condensed" w:hAnsi="HelveticaNeue-Condensed" w:cs="HelveticaNeue-Condensed"/>
          <w:sz w:val="11"/>
          <w:szCs w:val="11"/>
        </w:rPr>
      </w:pPr>
      <w:r>
        <w:pict>
          <v:shape id="_x0000_s11866" type="#_x0000_t202" alt="" style="position:absolute;left:0;text-align:left;margin-left:49.5pt;margin-top:25.35pt;width:355.55pt;height:199.35pt;z-index:188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315"/>
                    <w:gridCol w:w="3056"/>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139AA0"/>
                          </w:rPr>
                          <w:t xml:space="preserve"> </w:t>
                        </w:r>
                        <w:r>
                          <w:rPr>
                            <w:rFonts w:ascii="Helvetica Neue"/>
                            <w:b/>
                            <w:color w:val="FFFFFF"/>
                            <w:sz w:val="24"/>
                            <w:shd w:val="clear" w:color="auto" w:fill="139AA0"/>
                          </w:rPr>
                          <w:t>Agenda (90 minutes)</w:t>
                        </w:r>
                        <w:r>
                          <w:rPr>
                            <w:rFonts w:ascii="Helvetica Neue"/>
                            <w:b/>
                            <w:color w:val="FFFFFF"/>
                            <w:sz w:val="24"/>
                            <w:shd w:val="clear" w:color="auto" w:fill="139AA0"/>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315"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56" w:type="dxa"/>
                        <w:tcBorders>
                          <w:top w:val="nil"/>
                          <w:left w:val="nil"/>
                          <w:bottom w:val="single" w:sz="2" w:space="0" w:color="231F20"/>
                          <w:right w:val="nil"/>
                        </w:tcBorders>
                      </w:tcPr>
                      <w:p w:rsidR="008C69ED" w:rsidRDefault="008C69ED"/>
                    </w:tc>
                  </w:tr>
                  <w:tr w:rsidR="008C69ED">
                    <w:trPr>
                      <w:trHeight w:hRule="exact" w:val="103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315"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446"/>
                          <w:rPr>
                            <w:rFonts w:ascii="Helvetica Neue" w:eastAsia="Helvetica Neue" w:hAnsi="Helvetica Neue" w:cs="Helvetica Neue"/>
                            <w:sz w:val="19"/>
                            <w:szCs w:val="19"/>
                          </w:rPr>
                        </w:pPr>
                        <w:r>
                          <w:rPr>
                            <w:rFonts w:ascii="Helvetica Neue"/>
                            <w:b/>
                            <w:color w:val="231F20"/>
                            <w:sz w:val="19"/>
                          </w:rPr>
                          <w:t xml:space="preserve">Why Do </w:t>
                        </w:r>
                        <w:r>
                          <w:rPr>
                            <w:rFonts w:ascii="Helvetica Neue"/>
                            <w:b/>
                            <w:color w:val="231F20"/>
                            <w:spacing w:val="-4"/>
                            <w:sz w:val="19"/>
                          </w:rPr>
                          <w:t xml:space="preserve">We </w:t>
                        </w:r>
                        <w:r>
                          <w:rPr>
                            <w:rFonts w:ascii="Helvetica Neue"/>
                            <w:b/>
                            <w:color w:val="231F20"/>
                            <w:sz w:val="19"/>
                          </w:rPr>
                          <w:t xml:space="preserve">Need </w:t>
                        </w:r>
                        <w:r>
                          <w:rPr>
                            <w:rFonts w:ascii="Helvetica Neue"/>
                            <w:b/>
                            <w:color w:val="231F20"/>
                            <w:spacing w:val="-4"/>
                            <w:sz w:val="19"/>
                          </w:rPr>
                          <w:t xml:space="preserve">Youth </w:t>
                        </w:r>
                        <w:r>
                          <w:rPr>
                            <w:rFonts w:ascii="Helvetica Neue"/>
                            <w:b/>
                            <w:color w:val="231F20"/>
                            <w:sz w:val="19"/>
                          </w:rPr>
                          <w:t>Health Workers?</w:t>
                        </w:r>
                      </w:p>
                    </w:tc>
                    <w:tc>
                      <w:tcPr>
                        <w:tcW w:w="3056" w:type="dxa"/>
                        <w:tcBorders>
                          <w:top w:val="single" w:sz="2" w:space="0" w:color="231F20"/>
                          <w:left w:val="nil"/>
                          <w:bottom w:val="single" w:sz="2" w:space="0" w:color="231F20"/>
                          <w:right w:val="nil"/>
                        </w:tcBorders>
                      </w:tcPr>
                      <w:p w:rsidR="008C69ED" w:rsidRDefault="00823410">
                        <w:pPr>
                          <w:pStyle w:val="TableParagraph"/>
                          <w:numPr>
                            <w:ilvl w:val="0"/>
                            <w:numId w:val="252"/>
                          </w:numPr>
                          <w:tabs>
                            <w:tab w:val="left" w:pos="249"/>
                          </w:tabs>
                          <w:spacing w:before="76"/>
                          <w:ind w:hanging="180"/>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 xml:space="preserve">“Who Do </w:t>
                        </w:r>
                        <w:r>
                          <w:rPr>
                            <w:rFonts w:ascii="HelveticaNeue-CondensedObl" w:eastAsia="HelveticaNeue-CondensedObl" w:hAnsi="HelveticaNeue-CondensedObl" w:cs="HelveticaNeue-CondensedObl"/>
                            <w:i/>
                            <w:color w:val="231F20"/>
                            <w:spacing w:val="-5"/>
                            <w:sz w:val="19"/>
                            <w:szCs w:val="19"/>
                          </w:rPr>
                          <w:t xml:space="preserve">You </w:t>
                        </w:r>
                        <w:r>
                          <w:rPr>
                            <w:rFonts w:ascii="HelveticaNeue-CondensedObl" w:eastAsia="HelveticaNeue-CondensedObl" w:hAnsi="HelveticaNeue-CondensedObl" w:cs="HelveticaNeue-CondensedObl"/>
                            <w:i/>
                            <w:color w:val="231F20"/>
                            <w:sz w:val="19"/>
                            <w:szCs w:val="19"/>
                          </w:rPr>
                          <w:t xml:space="preserve">Go </w:t>
                        </w:r>
                        <w:r>
                          <w:rPr>
                            <w:rFonts w:ascii="HelveticaNeue-CondensedObl" w:eastAsia="HelveticaNeue-CondensedObl" w:hAnsi="HelveticaNeue-CondensedObl" w:cs="HelveticaNeue-CondensedObl"/>
                            <w:i/>
                            <w:color w:val="231F20"/>
                            <w:spacing w:val="-4"/>
                            <w:sz w:val="19"/>
                            <w:szCs w:val="19"/>
                          </w:rPr>
                          <w:t>To?”</w:t>
                        </w:r>
                        <w:r>
                          <w:rPr>
                            <w:rFonts w:ascii="HelveticaNeue-CondensedObl" w:eastAsia="HelveticaNeue-CondensedObl" w:hAnsi="HelveticaNeue-CondensedObl" w:cs="HelveticaNeue-CondensedObl"/>
                            <w:i/>
                            <w:color w:val="231F20"/>
                            <w:spacing w:val="-29"/>
                            <w:sz w:val="19"/>
                            <w:szCs w:val="19"/>
                          </w:rPr>
                          <w:t xml:space="preserve"> </w:t>
                        </w:r>
                        <w:r>
                          <w:rPr>
                            <w:rFonts w:ascii="HelveticaNeue-CondensedObl" w:eastAsia="HelveticaNeue-CondensedObl" w:hAnsi="HelveticaNeue-CondensedObl" w:cs="HelveticaNeue-CondensedObl"/>
                            <w:i/>
                            <w:color w:val="231F20"/>
                            <w:sz w:val="19"/>
                            <w:szCs w:val="19"/>
                          </w:rPr>
                          <w:t>Worksheet</w:t>
                        </w:r>
                      </w:p>
                      <w:p w:rsidR="008C69ED" w:rsidRDefault="00823410">
                        <w:pPr>
                          <w:pStyle w:val="TableParagraph"/>
                          <w:numPr>
                            <w:ilvl w:val="0"/>
                            <w:numId w:val="252"/>
                          </w:numPr>
                          <w:tabs>
                            <w:tab w:val="left" w:pos="296"/>
                          </w:tabs>
                          <w:spacing w:before="51" w:line="304" w:lineRule="auto"/>
                          <w:ind w:right="241" w:hanging="180"/>
                          <w:rPr>
                            <w:rFonts w:ascii="HelveticaNeue-CondensedObl" w:eastAsia="HelveticaNeue-CondensedObl" w:hAnsi="HelveticaNeue-CondensedObl" w:cs="HelveticaNeue-CondensedObl"/>
                            <w:sz w:val="19"/>
                            <w:szCs w:val="19"/>
                          </w:rPr>
                        </w:pPr>
                        <w:r>
                          <w:rPr>
                            <w:rFonts w:ascii="HelveticaNeue-CondensedObl"/>
                            <w:i/>
                            <w:color w:val="231F20"/>
                            <w:sz w:val="19"/>
                          </w:rPr>
                          <w:t>A Brief History of Community Health Workers</w:t>
                        </w:r>
                      </w:p>
                      <w:p w:rsidR="008C69ED" w:rsidRDefault="00823410">
                        <w:pPr>
                          <w:pStyle w:val="TableParagraph"/>
                          <w:numPr>
                            <w:ilvl w:val="0"/>
                            <w:numId w:val="252"/>
                          </w:numPr>
                          <w:tabs>
                            <w:tab w:val="left" w:pos="296"/>
                          </w:tabs>
                          <w:spacing w:before="9"/>
                          <w:ind w:hanging="180"/>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Defining a </w:t>
                        </w:r>
                        <w:r>
                          <w:rPr>
                            <w:rFonts w:ascii="HelveticaNeue-CondensedObl"/>
                            <w:i/>
                            <w:color w:val="231F20"/>
                            <w:spacing w:val="-3"/>
                            <w:sz w:val="19"/>
                          </w:rPr>
                          <w:t xml:space="preserve">Youth </w:t>
                        </w:r>
                        <w:r>
                          <w:rPr>
                            <w:rFonts w:ascii="HelveticaNeue-CondensedObl"/>
                            <w:i/>
                            <w:color w:val="231F20"/>
                            <w:sz w:val="19"/>
                          </w:rPr>
                          <w:t>Health</w:t>
                        </w:r>
                        <w:r>
                          <w:rPr>
                            <w:rFonts w:ascii="HelveticaNeue-CondensedObl"/>
                            <w:i/>
                            <w:color w:val="231F20"/>
                            <w:spacing w:val="-16"/>
                            <w:sz w:val="19"/>
                          </w:rPr>
                          <w:t xml:space="preserve"> </w:t>
                        </w:r>
                        <w:r>
                          <w:rPr>
                            <w:rFonts w:ascii="HelveticaNeue-CondensedObl"/>
                            <w:i/>
                            <w:color w:val="231F20"/>
                            <w:sz w:val="19"/>
                          </w:rPr>
                          <w:t>Worker</w:t>
                        </w:r>
                      </w:p>
                    </w:tc>
                  </w:tr>
                  <w:tr w:rsidR="008C69ED">
                    <w:trPr>
                      <w:trHeight w:hRule="exact" w:val="17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315"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Qualities of a </w:t>
                        </w:r>
                        <w:r>
                          <w:rPr>
                            <w:rFonts w:ascii="Helvetica Neue"/>
                            <w:b/>
                            <w:color w:val="231F20"/>
                            <w:spacing w:val="-4"/>
                            <w:sz w:val="19"/>
                          </w:rPr>
                          <w:t xml:space="preserve">Youth </w:t>
                        </w:r>
                        <w:r>
                          <w:rPr>
                            <w:rFonts w:ascii="Helvetica Neue"/>
                            <w:b/>
                            <w:color w:val="231F20"/>
                            <w:sz w:val="19"/>
                          </w:rPr>
                          <w:t>Health</w:t>
                        </w:r>
                        <w:r>
                          <w:rPr>
                            <w:rFonts w:ascii="Helvetica Neue"/>
                            <w:b/>
                            <w:color w:val="231F20"/>
                            <w:spacing w:val="-2"/>
                            <w:sz w:val="19"/>
                          </w:rPr>
                          <w:t xml:space="preserve"> </w:t>
                        </w:r>
                        <w:r>
                          <w:rPr>
                            <w:rFonts w:ascii="Helvetica Neue"/>
                            <w:b/>
                            <w:color w:val="231F20"/>
                            <w:sz w:val="19"/>
                          </w:rPr>
                          <w:t>Worker</w:t>
                        </w:r>
                      </w:p>
                    </w:tc>
                    <w:tc>
                      <w:tcPr>
                        <w:tcW w:w="3056" w:type="dxa"/>
                        <w:tcBorders>
                          <w:top w:val="single" w:sz="2" w:space="0" w:color="231F20"/>
                          <w:left w:val="nil"/>
                          <w:bottom w:val="single" w:sz="2" w:space="0" w:color="231F20"/>
                          <w:right w:val="nil"/>
                        </w:tcBorders>
                      </w:tcPr>
                      <w:p w:rsidR="008C69ED" w:rsidRDefault="00823410">
                        <w:pPr>
                          <w:pStyle w:val="TableParagraph"/>
                          <w:numPr>
                            <w:ilvl w:val="0"/>
                            <w:numId w:val="251"/>
                          </w:numPr>
                          <w:tabs>
                            <w:tab w:val="left" w:pos="296"/>
                          </w:tabs>
                          <w:spacing w:before="76" w:line="304" w:lineRule="auto"/>
                          <w:ind w:right="392"/>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Qualities of a </w:t>
                        </w:r>
                        <w:r>
                          <w:rPr>
                            <w:rFonts w:ascii="HelveticaNeue-CondensedObl"/>
                            <w:i/>
                            <w:color w:val="231F20"/>
                            <w:spacing w:val="-3"/>
                            <w:sz w:val="19"/>
                          </w:rPr>
                          <w:t xml:space="preserve">Youth </w:t>
                        </w:r>
                        <w:r>
                          <w:rPr>
                            <w:rFonts w:ascii="HelveticaNeue-CondensedObl"/>
                            <w:i/>
                            <w:color w:val="231F20"/>
                            <w:sz w:val="19"/>
                          </w:rPr>
                          <w:t>Health</w:t>
                        </w:r>
                        <w:r>
                          <w:rPr>
                            <w:rFonts w:ascii="HelveticaNeue-CondensedObl"/>
                            <w:i/>
                            <w:color w:val="231F20"/>
                            <w:spacing w:val="-16"/>
                            <w:sz w:val="19"/>
                          </w:rPr>
                          <w:t xml:space="preserve"> </w:t>
                        </w:r>
                        <w:r>
                          <w:rPr>
                            <w:rFonts w:ascii="HelveticaNeue-CondensedObl"/>
                            <w:i/>
                            <w:color w:val="231F20"/>
                            <w:sz w:val="19"/>
                          </w:rPr>
                          <w:t>Worker Silhouette</w:t>
                        </w:r>
                      </w:p>
                      <w:p w:rsidR="008C69ED" w:rsidRDefault="00823410">
                        <w:pPr>
                          <w:pStyle w:val="TableParagraph"/>
                          <w:numPr>
                            <w:ilvl w:val="0"/>
                            <w:numId w:val="251"/>
                          </w:numPr>
                          <w:tabs>
                            <w:tab w:val="left" w:pos="296"/>
                          </w:tabs>
                          <w:spacing w:before="9" w:line="304" w:lineRule="auto"/>
                          <w:ind w:right="40"/>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Core Competency Key </w:t>
                        </w:r>
                        <w:r>
                          <w:rPr>
                            <w:rFonts w:ascii="HelveticaNeue-CondensedObl"/>
                            <w:i/>
                            <w:color w:val="231F20"/>
                            <w:spacing w:val="-3"/>
                            <w:sz w:val="19"/>
                          </w:rPr>
                          <w:t>Terms</w:t>
                        </w:r>
                        <w:r>
                          <w:rPr>
                            <w:rFonts w:ascii="HelveticaNeue-CondensedObl"/>
                            <w:i/>
                            <w:color w:val="231F20"/>
                            <w:spacing w:val="-11"/>
                            <w:sz w:val="19"/>
                          </w:rPr>
                          <w:t xml:space="preserve"> </w:t>
                        </w:r>
                        <w:r>
                          <w:rPr>
                            <w:rFonts w:ascii="HelveticaNeue-CondensedObl"/>
                            <w:i/>
                            <w:color w:val="231F20"/>
                            <w:sz w:val="19"/>
                          </w:rPr>
                          <w:t>Definition Sheet</w:t>
                        </w:r>
                      </w:p>
                      <w:p w:rsidR="008C69ED" w:rsidRDefault="00823410">
                        <w:pPr>
                          <w:pStyle w:val="TableParagraph"/>
                          <w:numPr>
                            <w:ilvl w:val="0"/>
                            <w:numId w:val="251"/>
                          </w:numPr>
                          <w:tabs>
                            <w:tab w:val="left" w:pos="296"/>
                          </w:tabs>
                          <w:spacing w:before="9" w:line="304" w:lineRule="auto"/>
                          <w:ind w:right="170"/>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Core Competencies of a </w:t>
                        </w:r>
                        <w:r>
                          <w:rPr>
                            <w:rFonts w:ascii="HelveticaNeue-CondensedObl"/>
                            <w:i/>
                            <w:color w:val="231F20"/>
                            <w:spacing w:val="-3"/>
                            <w:sz w:val="19"/>
                          </w:rPr>
                          <w:t>Youth</w:t>
                        </w:r>
                        <w:r>
                          <w:rPr>
                            <w:rFonts w:ascii="HelveticaNeue-CondensedObl"/>
                            <w:i/>
                            <w:color w:val="231F20"/>
                            <w:spacing w:val="-8"/>
                            <w:sz w:val="19"/>
                          </w:rPr>
                          <w:t xml:space="preserve"> </w:t>
                        </w:r>
                        <w:r>
                          <w:rPr>
                            <w:rFonts w:ascii="HelveticaNeue-CondensedObl"/>
                            <w:i/>
                            <w:color w:val="231F20"/>
                            <w:sz w:val="19"/>
                          </w:rPr>
                          <w:t>Health Worker</w:t>
                        </w:r>
                      </w:p>
                      <w:p w:rsidR="008C69ED" w:rsidRDefault="00823410">
                        <w:pPr>
                          <w:pStyle w:val="TableParagraph"/>
                          <w:numPr>
                            <w:ilvl w:val="0"/>
                            <w:numId w:val="251"/>
                          </w:numPr>
                          <w:tabs>
                            <w:tab w:val="left" w:pos="296"/>
                          </w:tabs>
                          <w:spacing w:before="9"/>
                          <w:rPr>
                            <w:rFonts w:ascii="HelveticaNeue-CondensedObl" w:eastAsia="HelveticaNeue-CondensedObl" w:hAnsi="HelveticaNeue-CondensedObl" w:cs="HelveticaNeue-CondensedObl"/>
                            <w:sz w:val="19"/>
                            <w:szCs w:val="19"/>
                          </w:rPr>
                        </w:pPr>
                        <w:r>
                          <w:rPr>
                            <w:rFonts w:ascii="HelveticaNeue-CondensedObl"/>
                            <w:i/>
                            <w:color w:val="231F20"/>
                            <w:spacing w:val="-4"/>
                            <w:sz w:val="19"/>
                          </w:rPr>
                          <w:t xml:space="preserve">Your </w:t>
                        </w:r>
                        <w:r>
                          <w:rPr>
                            <w:rFonts w:ascii="HelveticaNeue-CondensedObl"/>
                            <w:i/>
                            <w:color w:val="231F20"/>
                            <w:sz w:val="19"/>
                          </w:rPr>
                          <w:t>Core</w:t>
                        </w:r>
                        <w:r>
                          <w:rPr>
                            <w:rFonts w:ascii="HelveticaNeue-CondensedObl"/>
                            <w:i/>
                            <w:color w:val="231F20"/>
                            <w:spacing w:val="1"/>
                            <w:sz w:val="19"/>
                          </w:rPr>
                          <w:t xml:space="preserve"> </w:t>
                        </w:r>
                        <w:r>
                          <w:rPr>
                            <w:rFonts w:ascii="HelveticaNeue-CondensedObl"/>
                            <w:i/>
                            <w:color w:val="231F20"/>
                            <w:sz w:val="19"/>
                          </w:rPr>
                          <w:t>Competency</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15"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w:t>
                        </w:r>
                      </w:p>
                    </w:tc>
                    <w:tc>
                      <w:tcPr>
                        <w:tcW w:w="3056" w:type="dxa"/>
                        <w:tcBorders>
                          <w:top w:val="single" w:sz="2" w:space="0" w:color="231F20"/>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15"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Close-Out Evaluation</w:t>
                        </w:r>
                      </w:p>
                    </w:tc>
                    <w:tc>
                      <w:tcPr>
                        <w:tcW w:w="3056"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color w:val="139AA0"/>
          <w:sz w:val="20"/>
        </w:rPr>
        <w:t>By 2020, there will be at least 5.7 million new jobs in the health care and social services</w:t>
      </w:r>
      <w:r w:rsidR="00823410">
        <w:rPr>
          <w:rFonts w:ascii="HelveticaNeue-Condensed"/>
          <w:color w:val="139AA0"/>
          <w:spacing w:val="6"/>
          <w:sz w:val="20"/>
        </w:rPr>
        <w:t xml:space="preserve"> </w:t>
      </w:r>
      <w:r w:rsidR="00823410">
        <w:rPr>
          <w:rFonts w:ascii="HelveticaNeue-Condensed"/>
          <w:color w:val="139AA0"/>
          <w:sz w:val="20"/>
        </w:rPr>
        <w:t>fields.</w:t>
      </w:r>
      <w:r w:rsidR="00823410">
        <w:rPr>
          <w:rFonts w:ascii="HelveticaNeue-Condensed"/>
          <w:color w:val="139AA0"/>
          <w:position w:val="7"/>
          <w:sz w:val="11"/>
        </w:rPr>
        <w:t>2</w:t>
      </w:r>
    </w:p>
    <w:p w:rsidR="008C69ED" w:rsidRDefault="008C69ED">
      <w:pPr>
        <w:spacing w:line="345" w:lineRule="auto"/>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7749" w:space="40"/>
            <w:col w:w="4451"/>
          </w:cols>
        </w:sect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14"/>
          <w:szCs w:val="14"/>
        </w:rPr>
      </w:pPr>
    </w:p>
    <w:p w:rsidR="008C69ED" w:rsidRDefault="008C69ED">
      <w:pPr>
        <w:spacing w:before="8"/>
        <w:rPr>
          <w:rFonts w:ascii="HelveticaNeue-Condensed" w:eastAsia="HelveticaNeue-Condensed" w:hAnsi="HelveticaNeue-Condensed" w:cs="HelveticaNeue-Condensed"/>
          <w:sz w:val="14"/>
          <w:szCs w:val="14"/>
        </w:rPr>
      </w:pPr>
    </w:p>
    <w:p w:rsidR="008C69ED" w:rsidRDefault="00823410">
      <w:pPr>
        <w:ind w:left="989" w:right="826"/>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1  </w:t>
      </w:r>
      <w:r>
        <w:rPr>
          <w:rFonts w:ascii="HelveticaNeue-Roman" w:eastAsia="HelveticaNeue-Roman" w:hAnsi="HelveticaNeue-Roman" w:cs="HelveticaNeue-Roman"/>
          <w:color w:val="231F20"/>
          <w:sz w:val="14"/>
          <w:szCs w:val="14"/>
        </w:rPr>
        <w:t>Adapted from: American Public Health Association. (2009) “Support for Community Health Workers to Increase Health Access and to Reduce Health</w:t>
      </w:r>
      <w:r>
        <w:rPr>
          <w:rFonts w:ascii="HelveticaNeue-Roman" w:eastAsia="HelveticaNeue-Roman" w:hAnsi="HelveticaNeue-Roman" w:cs="HelveticaNeue-Roman"/>
          <w:color w:val="231F20"/>
          <w:spacing w:val="-21"/>
          <w:sz w:val="14"/>
          <w:szCs w:val="14"/>
        </w:rPr>
        <w:t xml:space="preserve"> </w:t>
      </w:r>
      <w:r>
        <w:rPr>
          <w:rFonts w:ascii="HelveticaNeue-Roman" w:eastAsia="HelveticaNeue-Roman" w:hAnsi="HelveticaNeue-Roman" w:cs="HelveticaNeue-Roman"/>
          <w:color w:val="231F20"/>
          <w:sz w:val="14"/>
          <w:szCs w:val="14"/>
        </w:rPr>
        <w:t>Inequities”</w:t>
      </w:r>
    </w:p>
    <w:p w:rsidR="008C69ED" w:rsidRDefault="00264D4C">
      <w:pPr>
        <w:spacing w:before="61"/>
        <w:ind w:left="989" w:right="826"/>
        <w:rPr>
          <w:rFonts w:ascii="HelveticaNeue-Roman" w:eastAsia="HelveticaNeue-Roman" w:hAnsi="HelveticaNeue-Roman" w:cs="HelveticaNeue-Roman"/>
          <w:sz w:val="14"/>
          <w:szCs w:val="14"/>
        </w:rPr>
      </w:pPr>
      <w:r>
        <w:pict>
          <v:group id="_x0000_s11861" alt="" style="position:absolute;left:0;text-align:left;margin-left:-1.1pt;margin-top:12.85pt;width:587.75pt;height:2.2pt;z-index:-671032;mso-position-horizontal-relative:page" coordorigin="-22,257" coordsize="11755,44">
            <v:group id="_x0000_s11862" alt="" style="position:absolute;top:279;width:11261;height:2" coordorigin=",279" coordsize="11261,2">
              <v:shape id="_x0000_s11863" alt="" style="position:absolute;top:279;width:11261;height:2" coordorigin=",279" coordsize="11261,0" path="m,279r11261,e" filled="f" strokecolor="#139aa0" strokeweight="2.16pt">
                <v:path arrowok="t"/>
              </v:shape>
            </v:group>
            <v:group id="_x0000_s11864" alt="" style="position:absolute;left:11351;top:279;width:360;height:2" coordorigin="11351,279" coordsize="360,2">
              <v:shape id="_x0000_s11865" alt="" style="position:absolute;left:11351;top:279;width:360;height:2" coordorigin="11351,279" coordsize="360,0" path="m11351,279r360,e" filled="f" strokecolor="#7bb5bb" strokeweight="2.16pt">
                <v:path arrowok="t"/>
              </v:shape>
            </v:group>
            <w10:wrap anchorx="page"/>
          </v:group>
        </w:pict>
      </w:r>
      <w:r w:rsidR="00823410">
        <w:rPr>
          <w:rFonts w:ascii="HelveticaNeue-Roman"/>
          <w:color w:val="231F20"/>
          <w:position w:val="5"/>
          <w:sz w:val="8"/>
        </w:rPr>
        <w:t xml:space="preserve">2  </w:t>
      </w:r>
      <w:r w:rsidR="00823410">
        <w:rPr>
          <w:rFonts w:ascii="HelveticaNeue-Roman"/>
          <w:color w:val="231F20"/>
          <w:sz w:val="14"/>
        </w:rPr>
        <w:t>Bureau of Labor Statistics. (2014). HealthCare Occupations. Web: June</w:t>
      </w:r>
      <w:r w:rsidR="00823410">
        <w:rPr>
          <w:rFonts w:ascii="HelveticaNeue-Roman"/>
          <w:color w:val="231F20"/>
          <w:spacing w:val="-20"/>
          <w:sz w:val="14"/>
        </w:rPr>
        <w:t xml:space="preserve"> </w:t>
      </w:r>
      <w:r w:rsidR="00823410">
        <w:rPr>
          <w:rFonts w:ascii="HelveticaNeue-Roman"/>
          <w:color w:val="231F20"/>
          <w:sz w:val="14"/>
        </w:rPr>
        <w:t>2015.</w:t>
      </w:r>
    </w:p>
    <w:p w:rsidR="008C69ED" w:rsidRDefault="008C69ED">
      <w:pPr>
        <w:spacing w:before="9"/>
        <w:rPr>
          <w:rFonts w:ascii="HelveticaNeue-Roman" w:eastAsia="HelveticaNeue-Roman" w:hAnsi="HelveticaNeue-Roman" w:cs="HelveticaNeue-Roman"/>
          <w:sz w:val="12"/>
          <w:szCs w:val="12"/>
        </w:rPr>
      </w:pPr>
    </w:p>
    <w:p w:rsidR="008C69ED" w:rsidRDefault="00823410">
      <w:pPr>
        <w:tabs>
          <w:tab w:val="left" w:pos="1923"/>
        </w:tabs>
        <w:spacing w:before="62"/>
        <w:ind w:right="633"/>
        <w:jc w:val="right"/>
        <w:rPr>
          <w:rFonts w:ascii="Helvetica Neue" w:eastAsia="Helvetica Neue" w:hAnsi="Helvetica Neue" w:cs="Helvetica Neue"/>
          <w:sz w:val="20"/>
          <w:szCs w:val="20"/>
        </w:rPr>
      </w:pPr>
      <w:r>
        <w:rPr>
          <w:rFonts w:ascii="HelveticaNeue-Roman"/>
          <w:color w:val="139AA0"/>
          <w:spacing w:val="-4"/>
          <w:position w:val="1"/>
          <w:sz w:val="18"/>
        </w:rPr>
        <w:t>Youth</w:t>
      </w:r>
      <w:r>
        <w:rPr>
          <w:rFonts w:ascii="HelveticaNeue-Roman"/>
          <w:color w:val="139AA0"/>
          <w:spacing w:val="8"/>
          <w:position w:val="1"/>
          <w:sz w:val="18"/>
        </w:rPr>
        <w:t xml:space="preserve"> </w:t>
      </w:r>
      <w:r>
        <w:rPr>
          <w:rFonts w:ascii="HelveticaNeue-Roman"/>
          <w:color w:val="139AA0"/>
          <w:position w:val="1"/>
          <w:sz w:val="18"/>
        </w:rPr>
        <w:t>Health</w:t>
      </w:r>
      <w:r>
        <w:rPr>
          <w:rFonts w:ascii="HelveticaNeue-Roman"/>
          <w:color w:val="139AA0"/>
          <w:spacing w:val="8"/>
          <w:position w:val="1"/>
          <w:sz w:val="18"/>
        </w:rPr>
        <w:t xml:space="preserve"> </w:t>
      </w:r>
      <w:r>
        <w:rPr>
          <w:rFonts w:ascii="HelveticaNeue-Roman"/>
          <w:color w:val="139AA0"/>
          <w:spacing w:val="-1"/>
          <w:position w:val="1"/>
          <w:sz w:val="18"/>
        </w:rPr>
        <w:t>Worker</w:t>
      </w:r>
      <w:r>
        <w:rPr>
          <w:rFonts w:ascii="HelveticaNeue-Roman"/>
          <w:color w:val="139AA0"/>
          <w:spacing w:val="-1"/>
          <w:position w:val="1"/>
          <w:sz w:val="18"/>
        </w:rPr>
        <w:tab/>
      </w:r>
      <w:r>
        <w:rPr>
          <w:rFonts w:ascii="Helvetica Neue"/>
          <w:b/>
          <w:color w:val="139AA0"/>
          <w:w w:val="95"/>
          <w:sz w:val="20"/>
        </w:rPr>
        <w:t>5</w:t>
      </w:r>
    </w:p>
    <w:p w:rsidR="008C69ED" w:rsidRDefault="008C69ED">
      <w:pPr>
        <w:jc w:val="right"/>
        <w:rPr>
          <w:rFonts w:ascii="Helvetica Neue" w:eastAsia="Helvetica Neue" w:hAnsi="Helvetica Neue" w:cs="Helvetica Neue"/>
          <w:sz w:val="20"/>
          <w:szCs w:val="20"/>
        </w:rPr>
        <w:sectPr w:rsidR="008C69ED">
          <w:type w:val="continuous"/>
          <w:pgSz w:w="12240" w:h="15840"/>
          <w:pgMar w:top="1500" w:right="0" w:bottom="280" w:left="0" w:header="720" w:footer="720" w:gutter="0"/>
          <w:cols w:space="720"/>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headerReference w:type="default" r:id="rId11"/>
          <w:footerReference w:type="default" r:id="rId12"/>
          <w:pgSz w:w="12240" w:h="15840"/>
          <w:pgMar w:top="820" w:right="0" w:bottom="540" w:left="0" w:header="624" w:footer="347"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 xml:space="preserve">Why Do </w:t>
      </w:r>
      <w:r>
        <w:rPr>
          <w:rFonts w:ascii="Helvetica Neue"/>
          <w:b/>
          <w:color w:val="231F20"/>
          <w:spacing w:val="-6"/>
          <w:sz w:val="32"/>
        </w:rPr>
        <w:t xml:space="preserve">We </w:t>
      </w:r>
      <w:r>
        <w:rPr>
          <w:rFonts w:ascii="Helvetica Neue"/>
          <w:b/>
          <w:color w:val="231F20"/>
          <w:sz w:val="32"/>
        </w:rPr>
        <w:t xml:space="preserve">Need </w:t>
      </w:r>
      <w:r>
        <w:rPr>
          <w:rFonts w:ascii="Helvetica Neue"/>
          <w:b/>
          <w:color w:val="231F20"/>
          <w:spacing w:val="-6"/>
          <w:sz w:val="32"/>
        </w:rPr>
        <w:t xml:space="preserve">Youth </w:t>
      </w:r>
      <w:r>
        <w:rPr>
          <w:rFonts w:ascii="Helvetica Neue"/>
          <w:b/>
          <w:color w:val="231F20"/>
          <w:sz w:val="32"/>
        </w:rPr>
        <w:t>Health Workers?</w:t>
      </w:r>
    </w:p>
    <w:p w:rsidR="008C69ED" w:rsidRDefault="00823410">
      <w:pPr>
        <w:spacing w:before="159"/>
        <w:ind w:left="990" w:right="-2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53"/>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a YHW</w:t>
      </w:r>
    </w:p>
    <w:p w:rsidR="008C69ED" w:rsidRDefault="00823410">
      <w:pPr>
        <w:pStyle w:val="ListParagraph"/>
        <w:numPr>
          <w:ilvl w:val="0"/>
          <w:numId w:val="253"/>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Brainstorm the needs for YHWs</w:t>
      </w:r>
    </w:p>
    <w:p w:rsidR="008C69ED" w:rsidRDefault="00823410">
      <w:pPr>
        <w:pStyle w:val="ListParagraph"/>
        <w:numPr>
          <w:ilvl w:val="0"/>
          <w:numId w:val="253"/>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the history of CHWs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2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2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5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 xml:space="preserve">“Who Do </w:t>
      </w:r>
      <w:r>
        <w:rPr>
          <w:rFonts w:ascii="Helvetica Neue Medium" w:eastAsia="Helvetica Neue Medium" w:hAnsi="Helvetica Neue Medium" w:cs="Helvetica Neue Medium"/>
          <w:i/>
          <w:color w:val="231F20"/>
          <w:spacing w:val="-5"/>
          <w:sz w:val="19"/>
          <w:szCs w:val="19"/>
        </w:rPr>
        <w:t xml:space="preserve">You </w:t>
      </w:r>
      <w:r>
        <w:rPr>
          <w:rFonts w:ascii="Helvetica Neue Medium" w:eastAsia="Helvetica Neue Medium" w:hAnsi="Helvetica Neue Medium" w:cs="Helvetica Neue Medium"/>
          <w:i/>
          <w:color w:val="231F20"/>
          <w:sz w:val="19"/>
          <w:szCs w:val="19"/>
        </w:rPr>
        <w:t xml:space="preserve">Go </w:t>
      </w:r>
      <w:r>
        <w:rPr>
          <w:rFonts w:ascii="Helvetica Neue Medium" w:eastAsia="Helvetica Neue Medium" w:hAnsi="Helvetica Neue Medium" w:cs="Helvetica Neue Medium"/>
          <w:i/>
          <w:color w:val="231F20"/>
          <w:spacing w:val="-5"/>
          <w:sz w:val="19"/>
          <w:szCs w:val="19"/>
        </w:rPr>
        <w:t>To?”</w:t>
      </w:r>
      <w:r>
        <w:rPr>
          <w:rFonts w:ascii="Helvetica Neue Medium" w:eastAsia="Helvetica Neue Medium" w:hAnsi="Helvetica Neue Medium" w:cs="Helvetica Neue Medium"/>
          <w:i/>
          <w:color w:val="231F20"/>
          <w:spacing w:val="3"/>
          <w:sz w:val="19"/>
          <w:szCs w:val="19"/>
        </w:rPr>
        <w:t xml:space="preserve"> </w:t>
      </w:r>
      <w:r>
        <w:rPr>
          <w:rFonts w:ascii="Helvetica Neue Medium" w:eastAsia="Helvetica Neue Medium" w:hAnsi="Helvetica Neue Medium" w:cs="Helvetica Neue Medium"/>
          <w:i/>
          <w:color w:val="231F20"/>
          <w:sz w:val="19"/>
          <w:szCs w:val="19"/>
        </w:rPr>
        <w:t>Worksheet</w:t>
      </w:r>
    </w:p>
    <w:p w:rsidR="008C69ED" w:rsidRDefault="00823410">
      <w:pPr>
        <w:pStyle w:val="ListParagraph"/>
        <w:numPr>
          <w:ilvl w:val="0"/>
          <w:numId w:val="25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A Brief History of Community Health</w:t>
      </w:r>
      <w:r>
        <w:rPr>
          <w:rFonts w:ascii="Helvetica Neue Medium"/>
          <w:i/>
          <w:color w:val="231F20"/>
          <w:spacing w:val="-1"/>
          <w:sz w:val="19"/>
        </w:rPr>
        <w:t xml:space="preserve"> </w:t>
      </w:r>
      <w:r>
        <w:rPr>
          <w:rFonts w:ascii="Helvetica Neue Medium"/>
          <w:i/>
          <w:color w:val="231F20"/>
          <w:sz w:val="19"/>
        </w:rPr>
        <w:t>Workers</w:t>
      </w:r>
    </w:p>
    <w:p w:rsidR="008C69ED" w:rsidRDefault="00823410">
      <w:pPr>
        <w:pStyle w:val="ListParagraph"/>
        <w:numPr>
          <w:ilvl w:val="0"/>
          <w:numId w:val="25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Defining a </w:t>
      </w:r>
      <w:r>
        <w:rPr>
          <w:rFonts w:ascii="Helvetica Neue Medium"/>
          <w:i/>
          <w:color w:val="231F20"/>
          <w:spacing w:val="-3"/>
          <w:sz w:val="19"/>
        </w:rPr>
        <w:t xml:space="preserve">Youth </w:t>
      </w:r>
      <w:r>
        <w:rPr>
          <w:rFonts w:ascii="Helvetica Neue Medium"/>
          <w:i/>
          <w:color w:val="231F20"/>
          <w:sz w:val="19"/>
        </w:rPr>
        <w:t>Health</w:t>
      </w:r>
      <w:r>
        <w:rPr>
          <w:rFonts w:ascii="Helvetica Neue Medium"/>
          <w:i/>
          <w:color w:val="231F20"/>
          <w:spacing w:val="-1"/>
          <w:sz w:val="19"/>
        </w:rPr>
        <w:t xml:space="preserve"> </w:t>
      </w:r>
      <w:r>
        <w:rPr>
          <w:rFonts w:ascii="Helvetica Neue Medium"/>
          <w:i/>
          <w:color w:val="231F20"/>
          <w:sz w:val="19"/>
        </w:rPr>
        <w:t>Worker</w:t>
      </w:r>
    </w:p>
    <w:p w:rsidR="008C69ED" w:rsidRDefault="00823410">
      <w:pPr>
        <w:spacing w:before="26"/>
        <w:ind w:left="90"/>
        <w:rPr>
          <w:rFonts w:ascii="Helvetica Neue" w:eastAsia="Helvetica Neue" w:hAnsi="Helvetica Neue" w:cs="Helvetica Neue"/>
          <w:sz w:val="40"/>
          <w:szCs w:val="40"/>
        </w:rPr>
      </w:pPr>
      <w:r>
        <w:br w:type="column"/>
      </w:r>
      <w:r>
        <w:rPr>
          <w:rFonts w:ascii="Helvetica Neue Light"/>
          <w:color w:val="139AA0"/>
          <w:sz w:val="40"/>
        </w:rPr>
        <w:t>30 MINUTE</w:t>
      </w:r>
      <w:r>
        <w:rPr>
          <w:rFonts w:ascii="Helvetica Neue Light"/>
          <w:color w:val="139AA0"/>
          <w:spacing w:val="4"/>
          <w:sz w:val="40"/>
        </w:rPr>
        <w:t xml:space="preserve"> </w:t>
      </w:r>
      <w:r>
        <w:rPr>
          <w:rFonts w:ascii="Helvetica Neue"/>
          <w:b/>
          <w:color w:val="139AA0"/>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7202" w:space="40"/>
            <w:col w:w="4998"/>
          </w:cols>
        </w:sectPr>
      </w:pPr>
    </w:p>
    <w:p w:rsidR="008C69ED" w:rsidRDefault="00264D4C">
      <w:pPr>
        <w:spacing w:before="6"/>
        <w:rPr>
          <w:rFonts w:ascii="Helvetica Neue" w:eastAsia="Helvetica Neue" w:hAnsi="Helvetica Neue" w:cs="Helvetica Neue"/>
          <w:b/>
          <w:bCs/>
          <w:sz w:val="17"/>
          <w:szCs w:val="17"/>
        </w:rPr>
      </w:pPr>
      <w:r>
        <w:pict>
          <v:group id="_x0000_s11856" alt="" style="position:absolute;margin-left:25.9pt;margin-top:45.9pt;width:587.2pt;height:2.2pt;z-index:1912;mso-position-horizontal-relative:page;mso-position-vertical-relative:page" coordorigin="518,918" coordsize="11744,44">
            <v:group id="_x0000_s11857" alt="" style="position:absolute;left:990;top:940;width:11250;height:2" coordorigin="990,940" coordsize="11250,2">
              <v:shape id="_x0000_s11858" alt="" style="position:absolute;left:990;top:940;width:11250;height:2" coordorigin="990,940" coordsize="11250,0" path="m990,940r11250,e" filled="f" strokecolor="#139aa0" strokeweight="2.16pt">
                <v:path arrowok="t"/>
              </v:shape>
            </v:group>
            <v:group id="_x0000_s11859" alt="" style="position:absolute;left:540;top:940;width:360;height:2" coordorigin="540,940" coordsize="360,2">
              <v:shape id="_x0000_s11860" alt="" style="position:absolute;left:540;top:940;width:360;height:2" coordorigin="540,940" coordsize="360,0" path="m540,940r360,e" filled="f" strokecolor="#7bb5bb"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3"/>
        </w:numPr>
        <w:tabs>
          <w:tab w:val="left" w:pos="1351"/>
        </w:tabs>
        <w:spacing w:before="98" w:line="247" w:lineRule="auto"/>
        <w:ind w:right="1710" w:hanging="360"/>
        <w:rPr>
          <w:rFonts w:ascii="HelveticaNeue-Roman" w:eastAsia="HelveticaNeue-Roman" w:hAnsi="HelveticaNeue-Roman" w:cs="HelveticaNeue-Roman"/>
          <w:sz w:val="19"/>
          <w:szCs w:val="19"/>
        </w:rPr>
      </w:pPr>
      <w:r>
        <w:rPr>
          <w:rFonts w:ascii="HelveticaNeue-Roman"/>
          <w:color w:val="231F20"/>
          <w:sz w:val="19"/>
        </w:rPr>
        <w:t xml:space="preserve">Ask participants to think about who they go to when they need help and fill out handout </w:t>
      </w:r>
      <w:r>
        <w:rPr>
          <w:rFonts w:ascii="Helvetica Neue Medium"/>
          <w:i/>
          <w:color w:val="231F20"/>
          <w:sz w:val="19"/>
        </w:rPr>
        <w:t>True/False Rights</w:t>
      </w:r>
      <w:r>
        <w:rPr>
          <w:rFonts w:ascii="Helvetica Neue Medium"/>
          <w:i/>
          <w:color w:val="231F20"/>
          <w:spacing w:val="-19"/>
          <w:sz w:val="19"/>
        </w:rPr>
        <w:t xml:space="preserve"> </w:t>
      </w:r>
      <w:r>
        <w:rPr>
          <w:rFonts w:ascii="Helvetica Neue Medium"/>
          <w:i/>
          <w:color w:val="231F20"/>
          <w:sz w:val="19"/>
        </w:rPr>
        <w:t>&amp; Responsibilities</w:t>
      </w:r>
      <w:r>
        <w:rPr>
          <w:rFonts w:ascii="Helvetica Neue Medium"/>
          <w:i/>
          <w:color w:val="231F20"/>
          <w:spacing w:val="-1"/>
          <w:sz w:val="19"/>
        </w:rPr>
        <w:t xml:space="preserve"> </w:t>
      </w:r>
      <w:r>
        <w:rPr>
          <w:rFonts w:ascii="Helvetica Neue Medium"/>
          <w:i/>
          <w:color w:val="231F20"/>
          <w:sz w:val="19"/>
        </w:rPr>
        <w:t>Statements</w:t>
      </w:r>
      <w:r>
        <w:rPr>
          <w:rFonts w:ascii="HelveticaNeue-Roman"/>
          <w:color w:val="231F20"/>
          <w:sz w:val="19"/>
        </w:rPr>
        <w:t>.</w:t>
      </w:r>
    </w:p>
    <w:p w:rsidR="008C69ED" w:rsidRDefault="008C69ED">
      <w:pPr>
        <w:spacing w:before="2"/>
        <w:rPr>
          <w:rFonts w:ascii="HelveticaNeue-Roman" w:eastAsia="HelveticaNeue-Roman" w:hAnsi="HelveticaNeue-Roman" w:cs="HelveticaNeue-Roman"/>
        </w:rPr>
      </w:pPr>
    </w:p>
    <w:p w:rsidR="008C69ED" w:rsidRDefault="00823410">
      <w:pPr>
        <w:pStyle w:val="ListParagraph"/>
        <w:numPr>
          <w:ilvl w:val="0"/>
          <w:numId w:val="13"/>
        </w:numPr>
        <w:tabs>
          <w:tab w:val="left" w:pos="1351"/>
        </w:tabs>
        <w:spacing w:line="304" w:lineRule="auto"/>
        <w:ind w:right="112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share back one person and </w:t>
      </w:r>
      <w:r>
        <w:rPr>
          <w:rFonts w:ascii="HelveticaNeue-Roman" w:eastAsia="HelveticaNeue-Roman" w:hAnsi="HelveticaNeue-Roman" w:cs="HelveticaNeue-Roman"/>
          <w:color w:val="231F20"/>
          <w:spacing w:val="-4"/>
          <w:sz w:val="19"/>
          <w:szCs w:val="19"/>
        </w:rPr>
        <w:t xml:space="preserve">why. </w:t>
      </w:r>
      <w:r>
        <w:rPr>
          <w:rFonts w:ascii="HelveticaNeue-Roman" w:eastAsia="HelveticaNeue-Roman" w:hAnsi="HelveticaNeue-Roman" w:cs="HelveticaNeue-Roman"/>
          <w:color w:val="231F20"/>
          <w:sz w:val="19"/>
          <w:szCs w:val="19"/>
        </w:rPr>
        <w:t xml:space="preserve">Record the “why” responses on chart </w:t>
      </w:r>
      <w:r>
        <w:rPr>
          <w:rFonts w:ascii="HelveticaNeue-Roman" w:eastAsia="HelveticaNeue-Roman" w:hAnsi="HelveticaNeue-Roman" w:cs="HelveticaNeue-Roman"/>
          <w:color w:val="231F20"/>
          <w:spacing w:val="-3"/>
          <w:sz w:val="19"/>
          <w:szCs w:val="19"/>
        </w:rPr>
        <w:t xml:space="preserve">paper, </w:t>
      </w:r>
      <w:r>
        <w:rPr>
          <w:rFonts w:ascii="HelveticaNeue-Roman" w:eastAsia="HelveticaNeue-Roman" w:hAnsi="HelveticaNeue-Roman" w:cs="HelveticaNeue-Roman"/>
          <w:color w:val="231F20"/>
          <w:sz w:val="19"/>
          <w:szCs w:val="19"/>
        </w:rPr>
        <w:t>and highlight key words and phrases that emerge, such as: trust, similar backgrounds, look/act like me, have things in common,</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they know me, etc.</w:t>
      </w:r>
    </w:p>
    <w:p w:rsidR="008C69ED" w:rsidRDefault="00823410">
      <w:pPr>
        <w:pStyle w:val="ListParagraph"/>
        <w:numPr>
          <w:ilvl w:val="0"/>
          <w:numId w:val="13"/>
        </w:numPr>
        <w:tabs>
          <w:tab w:val="left" w:pos="1351"/>
        </w:tabs>
        <w:spacing w:before="148" w:line="252" w:lineRule="auto"/>
        <w:ind w:right="1222"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“That’s the idea of a </w:t>
      </w:r>
      <w:r>
        <w:rPr>
          <w:rFonts w:ascii="Helvetica Neue" w:eastAsia="Helvetica Neue" w:hAnsi="Helvetica Neue" w:cs="Helvetica Neue"/>
          <w:i/>
          <w:color w:val="231F20"/>
          <w:spacing w:val="-3"/>
          <w:sz w:val="19"/>
          <w:szCs w:val="19"/>
        </w:rPr>
        <w:t xml:space="preserve">Youth </w:t>
      </w:r>
      <w:r>
        <w:rPr>
          <w:rFonts w:ascii="Helvetica Neue" w:eastAsia="Helvetica Neue" w:hAnsi="Helvetica Neue" w:cs="Helvetica Neue"/>
          <w:i/>
          <w:color w:val="231F20"/>
          <w:sz w:val="19"/>
          <w:szCs w:val="19"/>
        </w:rPr>
        <w:t xml:space="preserve">Health </w:t>
      </w:r>
      <w:r>
        <w:rPr>
          <w:rFonts w:ascii="Helvetica Neue" w:eastAsia="Helvetica Neue" w:hAnsi="Helvetica Neue" w:cs="Helvetica Neue"/>
          <w:i/>
          <w:color w:val="231F20"/>
          <w:spacing w:val="-4"/>
          <w:sz w:val="19"/>
          <w:szCs w:val="19"/>
        </w:rPr>
        <w:t xml:space="preserve">Worker, </w:t>
      </w:r>
      <w:r>
        <w:rPr>
          <w:rFonts w:ascii="Helvetica Neue" w:eastAsia="Helvetica Neue" w:hAnsi="Helvetica Neue" w:cs="Helvetica Neue"/>
          <w:i/>
          <w:color w:val="231F20"/>
          <w:sz w:val="19"/>
          <w:szCs w:val="19"/>
        </w:rPr>
        <w:t>they are a trusted member of your community, who will listen to you when you need them. We will come up with our own definition in a minute, but first we need to learn about</w:t>
      </w:r>
      <w:r>
        <w:rPr>
          <w:rFonts w:ascii="Helvetica Neue" w:eastAsia="Helvetica Neue" w:hAnsi="Helvetica Neue" w:cs="Helvetica Neue"/>
          <w:i/>
          <w:color w:val="231F20"/>
          <w:spacing w:val="-3"/>
          <w:sz w:val="19"/>
          <w:szCs w:val="19"/>
        </w:rPr>
        <w:t xml:space="preserve"> </w:t>
      </w:r>
      <w:r>
        <w:rPr>
          <w:rFonts w:ascii="Helvetica Neue" w:eastAsia="Helvetica Neue" w:hAnsi="Helvetica Neue" w:cs="Helvetica Neue"/>
          <w:i/>
          <w:color w:val="231F20"/>
          <w:sz w:val="19"/>
          <w:szCs w:val="19"/>
        </w:rPr>
        <w:t>the history of YHWs and how they are connected to a larger movement of community health</w:t>
      </w:r>
      <w:r>
        <w:rPr>
          <w:rFonts w:ascii="Helvetica Neue" w:eastAsia="Helvetica Neue" w:hAnsi="Helvetica Neue" w:cs="Helvetica Neue"/>
          <w:i/>
          <w:color w:val="231F20"/>
          <w:spacing w:val="4"/>
          <w:sz w:val="19"/>
          <w:szCs w:val="19"/>
        </w:rPr>
        <w:t xml:space="preserve"> </w:t>
      </w:r>
      <w:r>
        <w:rPr>
          <w:rFonts w:ascii="Helvetica Neue" w:eastAsia="Helvetica Neue" w:hAnsi="Helvetica Neue" w:cs="Helvetica Neue"/>
          <w:i/>
          <w:color w:val="231F20"/>
          <w:sz w:val="19"/>
          <w:szCs w:val="19"/>
        </w:rPr>
        <w:t>workers.”</w:t>
      </w:r>
    </w:p>
    <w:p w:rsidR="008C69ED" w:rsidRDefault="008C69ED">
      <w:pPr>
        <w:spacing w:before="10"/>
        <w:rPr>
          <w:rFonts w:ascii="Helvetica Neue" w:eastAsia="Helvetica Neue" w:hAnsi="Helvetica Neue" w:cs="Helvetica Neue"/>
          <w:i/>
          <w:sz w:val="14"/>
          <w:szCs w:val="14"/>
        </w:rPr>
      </w:pPr>
    </w:p>
    <w:p w:rsidR="008C69ED" w:rsidRDefault="00823410">
      <w:pPr>
        <w:pStyle w:val="ListParagraph"/>
        <w:numPr>
          <w:ilvl w:val="0"/>
          <w:numId w:val="13"/>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 xml:space="preserve">Ask participants to read over handout </w:t>
      </w:r>
      <w:r>
        <w:rPr>
          <w:rFonts w:ascii="Helvetica Neue Medium"/>
          <w:i/>
          <w:color w:val="231F20"/>
          <w:sz w:val="19"/>
        </w:rPr>
        <w:t xml:space="preserve">Confidentiality 101 </w:t>
      </w:r>
      <w:r>
        <w:rPr>
          <w:rFonts w:ascii="HelveticaNeue-Roman"/>
          <w:color w:val="231F20"/>
          <w:sz w:val="19"/>
        </w:rPr>
        <w:t>and highlight one to two things that they find</w:t>
      </w:r>
      <w:r>
        <w:rPr>
          <w:rFonts w:ascii="HelveticaNeue-Roman"/>
          <w:color w:val="231F20"/>
          <w:spacing w:val="-9"/>
          <w:sz w:val="19"/>
        </w:rPr>
        <w:t xml:space="preserve"> </w:t>
      </w:r>
      <w:r>
        <w:rPr>
          <w:rFonts w:ascii="HelveticaNeue-Roman"/>
          <w:color w:val="231F20"/>
          <w:sz w:val="19"/>
        </w:rPr>
        <w:t>interesting.</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13"/>
        </w:numPr>
        <w:tabs>
          <w:tab w:val="left" w:pos="1351"/>
        </w:tabs>
        <w:spacing w:line="252" w:lineRule="auto"/>
        <w:ind w:right="1093"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Ask participants to share back to the group and facilitate a discussion asking open ended questions: </w:t>
      </w:r>
      <w:r>
        <w:rPr>
          <w:rFonts w:ascii="Helvetica Neue" w:eastAsia="Helvetica Neue" w:hAnsi="Helvetica Neue" w:cs="Helvetica Neue"/>
          <w:i/>
          <w:color w:val="231F20"/>
          <w:sz w:val="19"/>
          <w:szCs w:val="19"/>
        </w:rPr>
        <w:t>“Why was</w:t>
      </w:r>
      <w:r>
        <w:rPr>
          <w:rFonts w:ascii="Helvetica Neue" w:eastAsia="Helvetica Neue" w:hAnsi="Helvetica Neue" w:cs="Helvetica Neue"/>
          <w:i/>
          <w:color w:val="231F20"/>
          <w:spacing w:val="-9"/>
          <w:sz w:val="19"/>
          <w:szCs w:val="19"/>
        </w:rPr>
        <w:t xml:space="preserve"> </w:t>
      </w:r>
      <w:r>
        <w:rPr>
          <w:rFonts w:ascii="Helvetica Neue" w:eastAsia="Helvetica Neue" w:hAnsi="Helvetica Neue" w:cs="Helvetica Neue"/>
          <w:i/>
          <w:color w:val="231F20"/>
          <w:sz w:val="19"/>
          <w:szCs w:val="19"/>
        </w:rPr>
        <w:t xml:space="preserve">that interesting? How did you think that influenced other events?,” </w:t>
      </w:r>
      <w:r>
        <w:rPr>
          <w:rFonts w:ascii="HelveticaNeue-Roman" w:eastAsia="HelveticaNeue-Roman" w:hAnsi="HelveticaNeue-Roman" w:cs="HelveticaNeue-Roman"/>
          <w:color w:val="231F20"/>
          <w:sz w:val="19"/>
          <w:szCs w:val="19"/>
        </w:rPr>
        <w:t xml:space="preserve">etc.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may need to ask probing question to gather responses such as, </w:t>
      </w:r>
      <w:r>
        <w:rPr>
          <w:rFonts w:ascii="Helvetica Neue" w:eastAsia="Helvetica Neue" w:hAnsi="Helvetica Neue" w:cs="Helvetica Neue"/>
          <w:i/>
          <w:color w:val="231F20"/>
          <w:sz w:val="19"/>
          <w:szCs w:val="19"/>
        </w:rPr>
        <w:t>“What made these community health workers different from your typical doctor?”, “What</w:t>
      </w:r>
      <w:r>
        <w:rPr>
          <w:rFonts w:ascii="Helvetica Neue" w:eastAsia="Helvetica Neue" w:hAnsi="Helvetica Neue" w:cs="Helvetica Neue"/>
          <w:i/>
          <w:color w:val="231F20"/>
          <w:spacing w:val="-4"/>
          <w:sz w:val="19"/>
          <w:szCs w:val="19"/>
        </w:rPr>
        <w:t xml:space="preserve"> </w:t>
      </w:r>
      <w:r>
        <w:rPr>
          <w:rFonts w:ascii="Helvetica Neue" w:eastAsia="Helvetica Neue" w:hAnsi="Helvetica Neue" w:cs="Helvetica Neue"/>
          <w:i/>
          <w:color w:val="231F20"/>
          <w:sz w:val="19"/>
          <w:szCs w:val="19"/>
        </w:rPr>
        <w:t>gap</w:t>
      </w:r>
    </w:p>
    <w:p w:rsidR="008C69ED" w:rsidRDefault="00823410">
      <w:pPr>
        <w:spacing w:before="1" w:line="252" w:lineRule="auto"/>
        <w:ind w:left="1350" w:right="1415"/>
        <w:rPr>
          <w:rFonts w:ascii="HelveticaNeue-Roman" w:eastAsia="HelveticaNeue-Roman" w:hAnsi="HelveticaNeue-Roman" w:cs="HelveticaNeue-Roman"/>
          <w:sz w:val="19"/>
          <w:szCs w:val="19"/>
        </w:rPr>
      </w:pPr>
      <w:r>
        <w:rPr>
          <w:rFonts w:ascii="Helvetica Neue" w:eastAsia="Helvetica Neue" w:hAnsi="Helvetica Neue" w:cs="Helvetica Neue"/>
          <w:i/>
          <w:color w:val="231F20"/>
          <w:sz w:val="19"/>
          <w:szCs w:val="19"/>
        </w:rPr>
        <w:t>or need did some of these community health workers fill?”</w:t>
      </w:r>
      <w:r>
        <w:rPr>
          <w:rFonts w:ascii="HelveticaNeue-Roman" w:eastAsia="HelveticaNeue-Roman" w:hAnsi="HelveticaNeue-Roman" w:cs="HelveticaNeue-Roman"/>
          <w:color w:val="231F20"/>
          <w:sz w:val="19"/>
          <w:szCs w:val="19"/>
        </w:rPr>
        <w:t xml:space="preserve">, </w:t>
      </w:r>
      <w:r>
        <w:rPr>
          <w:rFonts w:ascii="Helvetica Neue" w:eastAsia="Helvetica Neue" w:hAnsi="Helvetica Neue" w:cs="Helvetica Neue"/>
          <w:i/>
          <w:color w:val="231F20"/>
          <w:sz w:val="19"/>
          <w:szCs w:val="19"/>
        </w:rPr>
        <w:t>“Have community health workers been active in your community, if so what did they do?,”</w:t>
      </w:r>
      <w:r>
        <w:rPr>
          <w:rFonts w:ascii="Helvetica Neue" w:eastAsia="Helvetica Neue" w:hAnsi="Helvetica Neue" w:cs="Helvetica Neue"/>
          <w:i/>
          <w:color w:val="231F20"/>
          <w:spacing w:val="-19"/>
          <w:sz w:val="19"/>
          <w:szCs w:val="19"/>
        </w:rPr>
        <w:t xml:space="preserve"> </w:t>
      </w:r>
      <w:r>
        <w:rPr>
          <w:rFonts w:ascii="HelveticaNeue-Roman" w:eastAsia="HelveticaNeue-Roman" w:hAnsi="HelveticaNeue-Roman" w:cs="HelveticaNeue-Roman"/>
          <w:color w:val="231F20"/>
          <w:sz w:val="19"/>
          <w:szCs w:val="19"/>
        </w:rPr>
        <w:t>etc.</w:t>
      </w:r>
    </w:p>
    <w:p w:rsidR="008C69ED" w:rsidRDefault="008C69ED">
      <w:pPr>
        <w:spacing w:before="9"/>
        <w:rPr>
          <w:rFonts w:ascii="HelveticaNeue-Roman" w:eastAsia="HelveticaNeue-Roman" w:hAnsi="HelveticaNeue-Roman" w:cs="HelveticaNeue-Roman"/>
          <w:sz w:val="17"/>
          <w:szCs w:val="17"/>
        </w:rPr>
      </w:pPr>
    </w:p>
    <w:p w:rsidR="008C69ED" w:rsidRDefault="00823410">
      <w:pPr>
        <w:pStyle w:val="ListParagraph"/>
        <w:numPr>
          <w:ilvl w:val="0"/>
          <w:numId w:val="13"/>
        </w:numPr>
        <w:tabs>
          <w:tab w:val="left" w:pos="1351"/>
        </w:tabs>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Next, ask participants to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 on handout </w:t>
      </w:r>
      <w:r>
        <w:rPr>
          <w:rFonts w:ascii="Helvetica Neue Medium" w:eastAsia="Helvetica Neue Medium" w:hAnsi="Helvetica Neue Medium" w:cs="Helvetica Neue Medium"/>
          <w:i/>
          <w:color w:val="231F20"/>
          <w:sz w:val="19"/>
          <w:szCs w:val="19"/>
        </w:rPr>
        <w:t xml:space="preserve">Confidentiality 101 </w:t>
      </w:r>
      <w:r>
        <w:rPr>
          <w:rFonts w:ascii="HelveticaNeue-Roman" w:eastAsia="HelveticaNeue-Roman" w:hAnsi="HelveticaNeue-Roman" w:cs="HelveticaNeue-Roman"/>
          <w:color w:val="231F20"/>
          <w:sz w:val="19"/>
          <w:szCs w:val="19"/>
        </w:rPr>
        <w:t>by answering the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question:</w:t>
      </w:r>
    </w:p>
    <w:p w:rsidR="008C69ED" w:rsidRDefault="00823410">
      <w:pPr>
        <w:spacing w:before="11"/>
        <w:ind w:left="1350" w:right="826"/>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 xml:space="preserve">“Where do you see </w:t>
      </w:r>
      <w:r>
        <w:rPr>
          <w:rFonts w:ascii="Helvetica Neue" w:eastAsia="Helvetica Neue" w:hAnsi="Helvetica Neue" w:cs="Helvetica Neue"/>
          <w:i/>
          <w:color w:val="231F20"/>
          <w:spacing w:val="-3"/>
          <w:sz w:val="19"/>
          <w:szCs w:val="19"/>
        </w:rPr>
        <w:t xml:space="preserve">Youth </w:t>
      </w:r>
      <w:r>
        <w:rPr>
          <w:rFonts w:ascii="Helvetica Neue" w:eastAsia="Helvetica Neue" w:hAnsi="Helvetica Neue" w:cs="Helvetica Neue"/>
          <w:i/>
          <w:color w:val="231F20"/>
          <w:sz w:val="19"/>
          <w:szCs w:val="19"/>
        </w:rPr>
        <w:t>Health Workers fitting on this timeline in the</w:t>
      </w:r>
      <w:r>
        <w:rPr>
          <w:rFonts w:ascii="Helvetica Neue" w:eastAsia="Helvetica Neue" w:hAnsi="Helvetica Neue" w:cs="Helvetica Neue"/>
          <w:i/>
          <w:color w:val="231F20"/>
          <w:spacing w:val="5"/>
          <w:sz w:val="19"/>
          <w:szCs w:val="19"/>
        </w:rPr>
        <w:t xml:space="preserve"> </w:t>
      </w:r>
      <w:r>
        <w:rPr>
          <w:rFonts w:ascii="Helvetica Neue" w:eastAsia="Helvetica Neue" w:hAnsi="Helvetica Neue" w:cs="Helvetica Neue"/>
          <w:i/>
          <w:color w:val="231F20"/>
          <w:sz w:val="19"/>
          <w:szCs w:val="19"/>
        </w:rPr>
        <w:t>future?”</w:t>
      </w:r>
    </w:p>
    <w:p w:rsidR="008C69ED" w:rsidRDefault="008C69ED">
      <w:pPr>
        <w:spacing w:before="1"/>
        <w:rPr>
          <w:rFonts w:ascii="Helvetica Neue" w:eastAsia="Helvetica Neue" w:hAnsi="Helvetica Neue" w:cs="Helvetica Neue"/>
          <w:i/>
          <w:sz w:val="19"/>
          <w:szCs w:val="19"/>
        </w:rPr>
      </w:pPr>
    </w:p>
    <w:p w:rsidR="008C69ED" w:rsidRDefault="00823410">
      <w:pPr>
        <w:pStyle w:val="ListParagraph"/>
        <w:numPr>
          <w:ilvl w:val="0"/>
          <w:numId w:val="13"/>
        </w:numPr>
        <w:tabs>
          <w:tab w:val="left" w:pos="1351"/>
        </w:tabs>
        <w:spacing w:line="304" w:lineRule="auto"/>
        <w:ind w:right="103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Prepare chart paper with the question: “Why Do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 xml:space="preserve">Need </w:t>
      </w:r>
      <w:r>
        <w:rPr>
          <w:rFonts w:ascii="HelveticaNeue-Roman" w:eastAsia="HelveticaNeue-Roman" w:hAnsi="HelveticaNeue-Roman" w:cs="HelveticaNeue-Roman"/>
          <w:color w:val="231F20"/>
          <w:spacing w:val="-5"/>
          <w:sz w:val="19"/>
          <w:szCs w:val="19"/>
        </w:rPr>
        <w:t xml:space="preserve">Youth </w:t>
      </w:r>
      <w:r>
        <w:rPr>
          <w:rFonts w:ascii="HelveticaNeue-Roman" w:eastAsia="HelveticaNeue-Roman" w:hAnsi="HelveticaNeue-Roman" w:cs="HelveticaNeue-Roman"/>
          <w:color w:val="231F20"/>
          <w:sz w:val="19"/>
          <w:szCs w:val="19"/>
        </w:rPr>
        <w:t>Health Workers?” and ask participants to brainstorm possible answers. (Answers should include: lack of doctors, YHW have a deeper understanding of young people – speak the same language, etc.).</w:t>
      </w:r>
    </w:p>
    <w:p w:rsidR="008C69ED" w:rsidRDefault="00823410">
      <w:pPr>
        <w:pStyle w:val="ListParagraph"/>
        <w:numPr>
          <w:ilvl w:val="0"/>
          <w:numId w:val="13"/>
        </w:numPr>
        <w:tabs>
          <w:tab w:val="left" w:pos="1351"/>
        </w:tabs>
        <w:spacing w:before="148" w:line="249" w:lineRule="auto"/>
        <w:ind w:right="107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“Now that we’ve brainstormed why we would need YHWs, </w:t>
      </w:r>
      <w:r>
        <w:rPr>
          <w:rFonts w:ascii="Helvetica Neue" w:eastAsia="Helvetica Neue" w:hAnsi="Helvetica Neue" w:cs="Helvetica Neue"/>
          <w:i/>
          <w:color w:val="231F20"/>
          <w:spacing w:val="-3"/>
          <w:sz w:val="19"/>
          <w:szCs w:val="19"/>
        </w:rPr>
        <w:t xml:space="preserve">let’s </w:t>
      </w:r>
      <w:r>
        <w:rPr>
          <w:rFonts w:ascii="Helvetica Neue" w:eastAsia="Helvetica Neue" w:hAnsi="Helvetica Neue" w:cs="Helvetica Neue"/>
          <w:i/>
          <w:color w:val="231F20"/>
          <w:sz w:val="19"/>
          <w:szCs w:val="19"/>
        </w:rPr>
        <w:t xml:space="preserve">come up with a definition that we can use to describe to our friends and </w:t>
      </w:r>
      <w:r>
        <w:rPr>
          <w:rFonts w:ascii="Helvetica Neue" w:eastAsia="Helvetica Neue" w:hAnsi="Helvetica Neue" w:cs="Helvetica Neue"/>
          <w:i/>
          <w:color w:val="231F20"/>
          <w:spacing w:val="-3"/>
          <w:sz w:val="19"/>
          <w:szCs w:val="19"/>
        </w:rPr>
        <w:t xml:space="preserve">family.” </w:t>
      </w:r>
      <w:r>
        <w:rPr>
          <w:rFonts w:ascii="HelveticaNeue-Roman" w:eastAsia="HelveticaNeue-Roman" w:hAnsi="HelveticaNeue-Roman" w:cs="HelveticaNeue-Roman"/>
          <w:color w:val="231F20"/>
          <w:sz w:val="19"/>
          <w:szCs w:val="19"/>
        </w:rPr>
        <w:t xml:space="preserve">Ask participants to review and fill out handout: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Rights &amp; Responsibilities at </w:t>
      </w:r>
      <w:r>
        <w:rPr>
          <w:rFonts w:ascii="Helvetica Neue Medium" w:eastAsia="Helvetica Neue Medium" w:hAnsi="Helvetica Neue Medium" w:cs="Helvetica Neue Medium"/>
          <w:i/>
          <w:color w:val="231F20"/>
          <w:spacing w:val="-4"/>
          <w:sz w:val="19"/>
          <w:szCs w:val="19"/>
        </w:rPr>
        <w:t>Your</w:t>
      </w:r>
      <w:r>
        <w:rPr>
          <w:rFonts w:ascii="Helvetica Neue Medium" w:eastAsia="Helvetica Neue Medium" w:hAnsi="Helvetica Neue Medium" w:cs="Helvetica Neue Medium"/>
          <w:i/>
          <w:color w:val="231F20"/>
          <w:spacing w:val="1"/>
          <w:sz w:val="19"/>
          <w:szCs w:val="19"/>
        </w:rPr>
        <w:t xml:space="preserve"> </w:t>
      </w:r>
      <w:r>
        <w:rPr>
          <w:rFonts w:ascii="Helvetica Neue Medium" w:eastAsia="Helvetica Neue Medium" w:hAnsi="Helvetica Neue Medium" w:cs="Helvetica Neue Medium"/>
          <w:i/>
          <w:color w:val="231F20"/>
          <w:sz w:val="19"/>
          <w:szCs w:val="19"/>
        </w:rPr>
        <w:t>SBHC</w:t>
      </w:r>
      <w:r>
        <w:rPr>
          <w:rFonts w:ascii="HelveticaNeue-Roman" w:eastAsia="HelveticaNeue-Roman" w:hAnsi="HelveticaNeue-Roman" w:cs="HelveticaNeue-Roman"/>
          <w:color w:val="231F20"/>
          <w:sz w:val="19"/>
          <w:szCs w:val="19"/>
        </w:rPr>
        <w:t>.</w:t>
      </w:r>
    </w:p>
    <w:p w:rsidR="008C69ED" w:rsidRDefault="008C69ED">
      <w:pPr>
        <w:spacing w:before="10"/>
        <w:rPr>
          <w:rFonts w:ascii="HelveticaNeue-Roman" w:eastAsia="HelveticaNeue-Roman" w:hAnsi="HelveticaNeue-Roman" w:cs="HelveticaNeue-Roman"/>
          <w:sz w:val="21"/>
          <w:szCs w:val="21"/>
        </w:rPr>
      </w:pPr>
    </w:p>
    <w:p w:rsidR="008C69ED" w:rsidRDefault="00823410">
      <w:pPr>
        <w:pStyle w:val="ListParagraph"/>
        <w:numPr>
          <w:ilvl w:val="0"/>
          <w:numId w:val="13"/>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Ask participants to share back their</w:t>
      </w:r>
      <w:r>
        <w:rPr>
          <w:rFonts w:ascii="HelveticaNeue-Roman"/>
          <w:color w:val="231F20"/>
          <w:spacing w:val="-4"/>
          <w:sz w:val="19"/>
        </w:rPr>
        <w:t xml:space="preserve"> </w:t>
      </w:r>
      <w:r>
        <w:rPr>
          <w:rFonts w:ascii="HelveticaNeue-Roman"/>
          <w:color w:val="231F20"/>
          <w:sz w:val="19"/>
        </w:rPr>
        <w:t>definitions.</w:t>
      </w:r>
    </w:p>
    <w:p w:rsidR="008C69ED" w:rsidRDefault="008C69ED">
      <w:pPr>
        <w:spacing w:before="3"/>
        <w:rPr>
          <w:rFonts w:ascii="HelveticaNeue-Roman" w:eastAsia="HelveticaNeue-Roman" w:hAnsi="HelveticaNeue-Roman" w:cs="HelveticaNeue-Roman"/>
          <w:sz w:val="23"/>
          <w:szCs w:val="23"/>
        </w:rPr>
      </w:pPr>
    </w:p>
    <w:p w:rsidR="008C69ED" w:rsidRDefault="00823410">
      <w:pPr>
        <w:pStyle w:val="ListParagraph"/>
        <w:numPr>
          <w:ilvl w:val="0"/>
          <w:numId w:val="13"/>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13"/>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Which YHW definition do you think fit best based on what we’ve learned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today?</w:t>
      </w:r>
    </w:p>
    <w:p w:rsidR="008C69ED" w:rsidRDefault="00264D4C">
      <w:pPr>
        <w:pStyle w:val="ListParagraph"/>
        <w:numPr>
          <w:ilvl w:val="1"/>
          <w:numId w:val="13"/>
        </w:numPr>
        <w:tabs>
          <w:tab w:val="left" w:pos="1711"/>
        </w:tabs>
        <w:spacing w:before="141"/>
        <w:ind w:hanging="360"/>
        <w:rPr>
          <w:rFonts w:ascii="HelveticaNeue-Roman" w:eastAsia="HelveticaNeue-Roman" w:hAnsi="HelveticaNeue-Roman" w:cs="HelveticaNeue-Roman"/>
          <w:sz w:val="19"/>
          <w:szCs w:val="19"/>
        </w:rPr>
      </w:pPr>
      <w:r>
        <w:pict>
          <v:group id="_x0000_s11851" alt="" style="position:absolute;left:0;text-align:left;margin-left:-1.1pt;margin-top:101.1pt;width:587.75pt;height:2.2pt;z-index:-670960;mso-position-horizontal-relative:page" coordorigin="-22,2022" coordsize="11755,44">
            <v:group id="_x0000_s11852" alt="" style="position:absolute;top:2044;width:11261;height:2" coordorigin=",2044" coordsize="11261,2">
              <v:shape id="_x0000_s11853" alt="" style="position:absolute;top:2044;width:11261;height:2" coordorigin=",2044" coordsize="11261,0" path="m,2044r11261,e" filled="f" strokecolor="#139aa0" strokeweight="2.16pt">
                <v:path arrowok="t"/>
              </v:shape>
            </v:group>
            <v:group id="_x0000_s11854" alt="" style="position:absolute;left:11351;top:2044;width:360;height:2" coordorigin="11351,2044" coordsize="360,2">
              <v:shape id="_x0000_s11855" alt="" style="position:absolute;left:11351;top:2044;width:360;height:2" coordorigin="11351,2044" coordsize="360,0" path="m11351,2044r360,e" filled="f" strokecolor="#7bb5bb" strokeweight="2.16pt">
                <v:path arrowok="t"/>
              </v:shape>
            </v:group>
            <w10:wrap anchorx="page"/>
          </v:group>
        </w:pict>
      </w:r>
      <w:r w:rsidR="00823410">
        <w:rPr>
          <w:rFonts w:ascii="HelveticaNeue-Roman"/>
          <w:color w:val="231F20"/>
          <w:sz w:val="19"/>
        </w:rPr>
        <w:t>What do you think YHWs should do/be?</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762"/>
        <w:rPr>
          <w:rFonts w:ascii="Helvetica Neue" w:eastAsia="Helvetica Neue" w:hAnsi="Helvetica Neue" w:cs="Helvetica Neue"/>
          <w:sz w:val="32"/>
          <w:szCs w:val="32"/>
        </w:rPr>
      </w:pPr>
      <w:r>
        <w:rPr>
          <w:rFonts w:ascii="Helvetica Neue Light" w:eastAsia="Helvetica Neue Light" w:hAnsi="Helvetica Neue Light" w:cs="Helvetica Neue Light"/>
          <w:color w:val="231F20"/>
          <w:spacing w:val="-5"/>
          <w:sz w:val="32"/>
          <w:szCs w:val="32"/>
        </w:rPr>
        <w:t xml:space="preserve">HANDOUT: </w:t>
      </w:r>
      <w:r>
        <w:rPr>
          <w:rFonts w:ascii="Helvetica Neue" w:eastAsia="Helvetica Neue" w:hAnsi="Helvetica Neue" w:cs="Helvetica Neue"/>
          <w:b/>
          <w:bCs/>
          <w:color w:val="231F20"/>
          <w:sz w:val="32"/>
          <w:szCs w:val="32"/>
        </w:rPr>
        <w:t xml:space="preserve">“Who Do </w:t>
      </w:r>
      <w:r>
        <w:rPr>
          <w:rFonts w:ascii="Helvetica Neue" w:eastAsia="Helvetica Neue" w:hAnsi="Helvetica Neue" w:cs="Helvetica Neue"/>
          <w:b/>
          <w:bCs/>
          <w:color w:val="231F20"/>
          <w:spacing w:val="-10"/>
          <w:sz w:val="32"/>
          <w:szCs w:val="32"/>
        </w:rPr>
        <w:t xml:space="preserve">You </w:t>
      </w:r>
      <w:r>
        <w:rPr>
          <w:rFonts w:ascii="Helvetica Neue" w:eastAsia="Helvetica Neue" w:hAnsi="Helvetica Neue" w:cs="Helvetica Neue"/>
          <w:b/>
          <w:bCs/>
          <w:color w:val="231F20"/>
          <w:sz w:val="32"/>
          <w:szCs w:val="32"/>
        </w:rPr>
        <w:t xml:space="preserve">Go </w:t>
      </w:r>
      <w:r>
        <w:rPr>
          <w:rFonts w:ascii="Helvetica Neue" w:eastAsia="Helvetica Neue" w:hAnsi="Helvetica Neue" w:cs="Helvetica Neue"/>
          <w:b/>
          <w:bCs/>
          <w:color w:val="231F20"/>
          <w:spacing w:val="-9"/>
          <w:sz w:val="32"/>
          <w:szCs w:val="32"/>
        </w:rPr>
        <w:t>To?”</w:t>
      </w:r>
      <w:r>
        <w:rPr>
          <w:rFonts w:ascii="Helvetica Neue" w:eastAsia="Helvetica Neue" w:hAnsi="Helvetica Neue" w:cs="Helvetica Neue"/>
          <w:b/>
          <w:bCs/>
          <w:color w:val="231F20"/>
          <w:spacing w:val="7"/>
          <w:sz w:val="32"/>
          <w:szCs w:val="32"/>
        </w:rPr>
        <w:t xml:space="preserve"> </w:t>
      </w:r>
      <w:r>
        <w:rPr>
          <w:rFonts w:ascii="Helvetica Neue" w:eastAsia="Helvetica Neue" w:hAnsi="Helvetica Neue" w:cs="Helvetica Neue"/>
          <w:b/>
          <w:bCs/>
          <w:color w:val="231F20"/>
          <w:sz w:val="32"/>
          <w:szCs w:val="32"/>
        </w:rPr>
        <w:t>Worksheet</w:t>
      </w:r>
    </w:p>
    <w:p w:rsidR="008C69ED" w:rsidRDefault="00823410">
      <w:pPr>
        <w:pStyle w:val="BodyText"/>
        <w:spacing w:before="210" w:line="304" w:lineRule="auto"/>
        <w:ind w:left="150" w:right="762" w:firstLine="0"/>
      </w:pPr>
      <w:r>
        <w:rPr>
          <w:color w:val="231F20"/>
          <w:spacing w:val="-6"/>
        </w:rPr>
        <w:t xml:space="preserve">We </w:t>
      </w:r>
      <w:r>
        <w:rPr>
          <w:color w:val="231F20"/>
        </w:rPr>
        <w:t>all have people we go to when we need help. Brainstorm three (3) people you go to when you need advice or help with something and why you go to them.</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264D4C">
      <w:pPr>
        <w:tabs>
          <w:tab w:val="left" w:pos="5460"/>
        </w:tabs>
        <w:ind w:left="130"/>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11845" alt="" style="width:247.5pt;height:169.65pt;mso-position-horizontal-relative:char;mso-position-vertical-relative:line" coordsize="4950,3393">
            <v:group id="_x0000_s11846" alt="" style="position:absolute;left:20;top:172;width:4910;height:3200" coordorigin="20,172" coordsize="4910,3200">
              <v:shape id="_x0000_s11847" alt="" style="position:absolute;left:20;top:172;width:4910;height:3200" coordorigin="20,172" coordsize="4910,3200" path="m20,3372r4910,l4930,172,20,172r,3200xe" filled="f" strokecolor="#139aa0" strokeweight="2pt">
                <v:path arrowok="t"/>
              </v:shape>
            </v:group>
            <v:group id="_x0000_s11848" alt="" style="position:absolute;left:162;top:14;width:1314;height:576" coordorigin="162,14" coordsize="1314,576">
              <v:shape id="_x0000_s11849" alt="" style="position:absolute;left:162;top:14;width:1314;height:576" coordorigin="162,14" coordsize="1314,576" path="m162,590r1314,l1476,14,162,14r,576xe" stroked="f">
                <v:path arrowok="t"/>
              </v:shape>
              <v:shape id="_x0000_s11850" type="#_x0000_t202" alt="" style="position:absolute;left:326;width:986;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139AA0"/>
                          <w:w w:val="95"/>
                          <w:sz w:val="40"/>
                        </w:rPr>
                        <w:t>WHO</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11839" alt="" style="width:247.5pt;height:169.65pt;mso-position-horizontal-relative:char;mso-position-vertical-relative:line" coordsize="4950,3393">
            <v:group id="_x0000_s11840" alt="" style="position:absolute;left:20;top:172;width:4910;height:3200" coordorigin="20,172" coordsize="4910,3200">
              <v:shape id="_x0000_s11841" alt="" style="position:absolute;left:20;top:172;width:4910;height:3200" coordorigin="20,172" coordsize="4910,3200" path="m20,3372r4910,l4930,172,20,172r,3200xe" filled="f" strokecolor="#67acb3" strokeweight="2pt">
                <v:path arrowok="t"/>
              </v:shape>
            </v:group>
            <v:group id="_x0000_s11842" alt="" style="position:absolute;left:162;top:14;width:1113;height:461" coordorigin="162,14" coordsize="1113,461">
              <v:shape id="_x0000_s11843" alt="" style="position:absolute;left:162;top:14;width:1113;height:461" coordorigin="162,14" coordsize="1113,461" path="m162,475r1113,l1275,14,162,14r,461xe" stroked="f">
                <v:path arrowok="t"/>
              </v:shape>
              <v:shape id="_x0000_s11844" type="#_x0000_t202" alt="" style="position:absolute;left:248;width:941;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7BB5BB"/>
                          <w:w w:val="95"/>
                          <w:sz w:val="40"/>
                        </w:rPr>
                        <w:t>WHY</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21"/>
          <w:szCs w:val="21"/>
        </w:rPr>
      </w:pPr>
    </w:p>
    <w:p w:rsidR="008C69ED" w:rsidRDefault="00264D4C">
      <w:pPr>
        <w:tabs>
          <w:tab w:val="left" w:pos="5460"/>
        </w:tabs>
        <w:ind w:left="130"/>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11833" alt="" style="width:247.5pt;height:169.65pt;mso-position-horizontal-relative:char;mso-position-vertical-relative:line" coordsize="4950,3393">
            <v:group id="_x0000_s11834" alt="" style="position:absolute;left:20;top:172;width:4910;height:3200" coordorigin="20,172" coordsize="4910,3200">
              <v:shape id="_x0000_s11835" alt="" style="position:absolute;left:20;top:172;width:4910;height:3200" coordorigin="20,172" coordsize="4910,3200" path="m20,3372r4910,l4930,172,20,172r,3200xe" filled="f" strokecolor="#139aa0" strokeweight="2pt">
                <v:path arrowok="t"/>
              </v:shape>
            </v:group>
            <v:group id="_x0000_s11836" alt="" style="position:absolute;left:162;top:14;width:1314;height:576" coordorigin="162,14" coordsize="1314,576">
              <v:shape id="_x0000_s11837" alt="" style="position:absolute;left:162;top:14;width:1314;height:576" coordorigin="162,14" coordsize="1314,576" path="m162,590r1314,l1476,14,162,14r,576xe" stroked="f">
                <v:path arrowok="t"/>
              </v:shape>
              <v:shape id="_x0000_s11838" type="#_x0000_t202" alt="" style="position:absolute;left:326;width:986;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139AA0"/>
                          <w:w w:val="95"/>
                          <w:sz w:val="40"/>
                        </w:rPr>
                        <w:t>WHO</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11827" alt="" style="width:247.5pt;height:169.65pt;mso-position-horizontal-relative:char;mso-position-vertical-relative:line" coordsize="4950,3393">
            <v:group id="_x0000_s11828" alt="" style="position:absolute;left:20;top:172;width:4910;height:3200" coordorigin="20,172" coordsize="4910,3200">
              <v:shape id="_x0000_s11829" alt="" style="position:absolute;left:20;top:172;width:4910;height:3200" coordorigin="20,172" coordsize="4910,3200" path="m20,3372r4910,l4930,172,20,172r,3200xe" filled="f" strokecolor="#67acb3" strokeweight="2pt">
                <v:path arrowok="t"/>
              </v:shape>
            </v:group>
            <v:group id="_x0000_s11830" alt="" style="position:absolute;left:162;top:14;width:1314;height:576" coordorigin="162,14" coordsize="1314,576">
              <v:shape id="_x0000_s11831" alt="" style="position:absolute;left:162;top:14;width:1314;height:576" coordorigin="162,14" coordsize="1314,576" path="m162,590r1314,l1476,14,162,14r,576xe" stroked="f">
                <v:path arrowok="t"/>
              </v:shape>
              <v:shape id="_x0000_s11832" type="#_x0000_t202" alt="" style="position:absolute;left:348;width:941;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7BB5BB"/>
                          <w:w w:val="95"/>
                          <w:sz w:val="40"/>
                        </w:rPr>
                        <w:t>WHY</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3"/>
          <w:szCs w:val="23"/>
        </w:rPr>
      </w:pPr>
    </w:p>
    <w:p w:rsidR="008C69ED" w:rsidRDefault="00264D4C">
      <w:pPr>
        <w:tabs>
          <w:tab w:val="left" w:pos="5460"/>
        </w:tabs>
        <w:ind w:left="130"/>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11821" alt="" style="width:247.5pt;height:169.65pt;mso-position-horizontal-relative:char;mso-position-vertical-relative:line" coordsize="4950,3393">
            <v:group id="_x0000_s11822" alt="" style="position:absolute;left:20;top:172;width:4910;height:3200" coordorigin="20,172" coordsize="4910,3200">
              <v:shape id="_x0000_s11823" alt="" style="position:absolute;left:20;top:172;width:4910;height:3200" coordorigin="20,172" coordsize="4910,3200" path="m20,3372r4910,l4930,172,20,172r,3200xe" filled="f" strokecolor="#139aa0" strokeweight="2pt">
                <v:path arrowok="t"/>
              </v:shape>
            </v:group>
            <v:group id="_x0000_s11824" alt="" style="position:absolute;left:162;top:14;width:1314;height:576" coordorigin="162,14" coordsize="1314,576">
              <v:shape id="_x0000_s11825" alt="" style="position:absolute;left:162;top:14;width:1314;height:576" coordorigin="162,14" coordsize="1314,576" path="m162,590r1314,l1476,14,162,14r,576xe" stroked="f">
                <v:path arrowok="t"/>
              </v:shape>
              <v:shape id="_x0000_s11826" type="#_x0000_t202" alt="" style="position:absolute;left:326;width:986;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139AA0"/>
                          <w:w w:val="95"/>
                          <w:sz w:val="40"/>
                        </w:rPr>
                        <w:t>WHO</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11815" alt="" style="width:247.5pt;height:169.65pt;mso-position-horizontal-relative:char;mso-position-vertical-relative:line" coordsize="4950,3393">
            <v:group id="_x0000_s11816" alt="" style="position:absolute;left:20;top:172;width:4910;height:3200" coordorigin="20,172" coordsize="4910,3200">
              <v:shape id="_x0000_s11817" alt="" style="position:absolute;left:20;top:172;width:4910;height:3200" coordorigin="20,172" coordsize="4910,3200" path="m20,3372r4910,l4930,172,20,172r,3200xe" filled="f" strokecolor="#67acb3" strokeweight="2pt">
                <v:path arrowok="t"/>
              </v:shape>
            </v:group>
            <v:group id="_x0000_s11818" alt="" style="position:absolute;left:162;top:14;width:1314;height:576" coordorigin="162,14" coordsize="1314,576">
              <v:shape id="_x0000_s11819" alt="" style="position:absolute;left:162;top:14;width:1314;height:576" coordorigin="162,14" coordsize="1314,576" path="m162,590r1314,l1476,14,162,14r,576xe" stroked="f">
                <v:path arrowok="t"/>
              </v:shape>
              <v:shape id="_x0000_s11820" type="#_x0000_t202" alt="" style="position:absolute;left:348;width:941;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7BB5BB"/>
                          <w:w w:val="95"/>
                          <w:sz w:val="40"/>
                        </w:rPr>
                        <w:t>WHY</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13"/>
          <w:pgSz w:w="12240" w:h="15840"/>
          <w:pgMar w:top="820" w:right="520" w:bottom="540" w:left="84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01" w:right="721"/>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A Brief History of Community Health</w:t>
      </w:r>
      <w:r>
        <w:rPr>
          <w:rFonts w:ascii="Helvetica Neue"/>
          <w:b/>
          <w:color w:val="231F20"/>
          <w:spacing w:val="-1"/>
          <w:sz w:val="32"/>
        </w:rPr>
        <w:t xml:space="preserve"> </w:t>
      </w:r>
      <w:r>
        <w:rPr>
          <w:rFonts w:ascii="Helvetica Neue"/>
          <w:b/>
          <w:color w:val="231F20"/>
          <w:sz w:val="32"/>
        </w:rPr>
        <w:t>Workers</w:t>
      </w:r>
      <w:r>
        <w:rPr>
          <w:rFonts w:ascii="Helvetica Neue"/>
          <w:b/>
          <w:color w:val="231F20"/>
          <w:position w:val="11"/>
          <w:sz w:val="18"/>
        </w:rPr>
        <w:t>3</w:t>
      </w:r>
    </w:p>
    <w:p w:rsidR="008C69ED" w:rsidRDefault="00823410">
      <w:pPr>
        <w:pStyle w:val="BodyText"/>
        <w:spacing w:before="210" w:line="304" w:lineRule="auto"/>
        <w:ind w:left="131" w:right="721" w:firstLine="0"/>
      </w:pPr>
      <w:r>
        <w:rPr>
          <w:color w:val="231F20"/>
          <w:spacing w:val="-5"/>
        </w:rPr>
        <w:t xml:space="preserve">Youth </w:t>
      </w:r>
      <w:r>
        <w:rPr>
          <w:color w:val="231F20"/>
        </w:rPr>
        <w:t>Health Workers (YHWs) are part of a long, global history of Community Health Workers (CHWs) working</w:t>
      </w:r>
      <w:r>
        <w:rPr>
          <w:color w:val="231F20"/>
          <w:spacing w:val="-22"/>
        </w:rPr>
        <w:t xml:space="preserve"> </w:t>
      </w:r>
      <w:r>
        <w:rPr>
          <w:color w:val="231F20"/>
        </w:rPr>
        <w:t>through social justice to break down barriers to access. CHWs have advocated for equality and saved the lives of their community members for centuries by bringing health care to those who, otherwise, would not have had access to</w:t>
      </w:r>
      <w:r>
        <w:rPr>
          <w:color w:val="231F20"/>
          <w:spacing w:val="-4"/>
        </w:rPr>
        <w:t xml:space="preserve"> </w:t>
      </w:r>
      <w:r>
        <w:rPr>
          <w:color w:val="231F20"/>
        </w:rPr>
        <w:t>it.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sectPr w:rsidR="008C69ED">
          <w:footerReference w:type="default" r:id="rId14"/>
          <w:pgSz w:w="12240" w:h="15840"/>
          <w:pgMar w:top="820" w:right="520" w:bottom="0" w:left="860" w:header="624" w:footer="0" w:gutter="0"/>
          <w:cols w:space="720"/>
        </w:sectPr>
      </w:pPr>
    </w:p>
    <w:p w:rsidR="008C69ED" w:rsidRDefault="008C69ED">
      <w:pPr>
        <w:rPr>
          <w:rFonts w:ascii="HelveticaNeue-Roman" w:eastAsia="HelveticaNeue-Roman" w:hAnsi="HelveticaNeue-Roman" w:cs="HelveticaNeue-Roman"/>
          <w:sz w:val="18"/>
          <w:szCs w:val="18"/>
        </w:rPr>
      </w:pPr>
    </w:p>
    <w:p w:rsidR="008C69ED" w:rsidRDefault="00264D4C">
      <w:pPr>
        <w:spacing w:before="101" w:line="295" w:lineRule="auto"/>
        <w:ind w:left="131" w:right="575"/>
        <w:rPr>
          <w:rFonts w:ascii="HelveticaNeue-Roman" w:eastAsia="HelveticaNeue-Roman" w:hAnsi="HelveticaNeue-Roman" w:cs="HelveticaNeue-Roman"/>
          <w:sz w:val="18"/>
          <w:szCs w:val="18"/>
        </w:rPr>
      </w:pPr>
      <w:r>
        <w:pict>
          <v:group id="_x0000_s11803" alt="" style="position:absolute;left:0;text-align:left;margin-left:194.9pt;margin-top:21.85pt;width:29.65pt;height:25.35pt;z-index:2440;mso-position-horizontal-relative:page" coordorigin="3898,437" coordsize="593,507">
            <v:group id="_x0000_s11804" alt="" style="position:absolute;left:3898;top:437;width:593;height:507" coordorigin="3898,437" coordsize="593,507">
              <v:shape id="_x0000_s11805" alt="" style="position:absolute;left:3898;top:437;width:593;height:507" coordorigin="3898,437" coordsize="593,507" path="m4439,532r-490,l3929,537r-16,11l3902,564r-4,20l3898,892r4,20l3913,928r16,11l3949,944r490,l4459,939r16,-11l4486,912r4,-20l4490,879r-298,l4137,868r-45,-30l4062,793r-11,-55l4062,683r30,-45l4137,608r55,-11l4490,597r,-13l4486,564r-11,-16l4459,537r-20,-5xe" fillcolor="#00598c" stroked="f">
                <v:path arrowok="t"/>
              </v:shape>
              <v:shape id="_x0000_s11806" alt="" style="position:absolute;left:3898;top:437;width:593;height:507" coordorigin="3898,437" coordsize="593,507" path="m4490,597r-298,l4247,608r45,30l4322,683r11,55l4322,793r-30,45l4247,868r-55,11l4490,879r,-282xe" fillcolor="#00598c" stroked="f">
                <v:path arrowok="t"/>
              </v:shape>
              <v:shape id="_x0000_s11807" alt="" style="position:absolute;left:3898;top:437;width:593;height:507" coordorigin="3898,437" coordsize="593,507" path="m4247,437r-106,l4108,444r-28,18l4062,489r-7,32l4055,532r64,l4119,510r10,-10l4328,500r-2,-11l4307,462r-27,-18l4247,437xe" fillcolor="#00598c" stroked="f">
                <v:path arrowok="t"/>
              </v:shape>
              <v:shape id="_x0000_s11808" alt="" style="position:absolute;left:3898;top:437;width:593;height:507" coordorigin="3898,437" coordsize="593,507" path="m4328,500r-69,l4269,510r,22l4332,532r,-11l4328,500xe" fillcolor="#00598c" stroked="f">
                <v:path arrowok="t"/>
              </v:shape>
            </v:group>
            <v:group id="_x0000_s11809" alt="" style="position:absolute;left:4161;top:800;width:62;height:2" coordorigin="4161,800" coordsize="62,2">
              <v:shape id="_x0000_s11810" alt="" style="position:absolute;left:4161;top:800;width:62;height:2" coordorigin="4161,800" coordsize="62,0" path="m4161,800r62,e" filled="f" strokecolor="#00598c" strokeweight="1.107mm">
                <v:path arrowok="t"/>
              </v:shape>
            </v:group>
            <v:group id="_x0000_s11811" alt="" style="position:absolute;left:4098;top:738;width:188;height:2" coordorigin="4098,738" coordsize="188,2">
              <v:shape id="_x0000_s11812" alt="" style="position:absolute;left:4098;top:738;width:188;height:2" coordorigin="4098,738" coordsize="188,0" path="m4098,738r188,e" filled="f" strokecolor="#00598c" strokeweight="1.0894mm">
                <v:path arrowok="t"/>
              </v:shape>
            </v:group>
            <v:group id="_x0000_s11813" alt="" style="position:absolute;left:4161;top:676;width:62;height:2" coordorigin="4161,676" coordsize="62,2">
              <v:shape id="_x0000_s11814" alt="" style="position:absolute;left:4161;top:676;width:62;height:2" coordorigin="4161,676" coordsize="62,0" path="m4161,676r62,e" filled="f" strokecolor="#00598c" strokeweight="1.1067mm">
                <v:path arrowok="t"/>
              </v:shape>
            </v:group>
            <w10:wrap anchorx="page"/>
          </v:group>
        </w:pict>
      </w:r>
      <w:r w:rsidR="00823410">
        <w:rPr>
          <w:rFonts w:ascii="HelveticaNeue-Roman" w:eastAsia="HelveticaNeue-Roman" w:hAnsi="HelveticaNeue-Roman" w:cs="HelveticaNeue-Roman"/>
          <w:color w:val="231F20"/>
          <w:sz w:val="18"/>
          <w:szCs w:val="18"/>
        </w:rPr>
        <w:t>In Russia, during a shortage of doctors, people known as “barber-surgeons” train to provide first aid to people in the</w:t>
      </w:r>
      <w:r w:rsidR="00823410">
        <w:rPr>
          <w:rFonts w:ascii="HelveticaNeue-Roman" w:eastAsia="HelveticaNeue-Roman" w:hAnsi="HelveticaNeue-Roman" w:cs="HelveticaNeue-Roman"/>
          <w:color w:val="231F20"/>
          <w:spacing w:val="-14"/>
          <w:sz w:val="18"/>
          <w:szCs w:val="18"/>
        </w:rPr>
        <w:t xml:space="preserve"> </w:t>
      </w:r>
      <w:r w:rsidR="00823410">
        <w:rPr>
          <w:rFonts w:ascii="HelveticaNeue-Roman" w:eastAsia="HelveticaNeue-Roman" w:hAnsi="HelveticaNeue-Roman" w:cs="HelveticaNeue-Roman"/>
          <w:color w:val="231F20"/>
          <w:sz w:val="18"/>
          <w:szCs w:val="18"/>
        </w:rPr>
        <w:t>military.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3"/>
        <w:rPr>
          <w:rFonts w:ascii="HelveticaNeue-Roman" w:eastAsia="HelveticaNeue-Roman" w:hAnsi="HelveticaNeue-Roman" w:cs="HelveticaNeue-Roman"/>
          <w:sz w:val="20"/>
          <w:szCs w:val="20"/>
        </w:rPr>
      </w:pPr>
    </w:p>
    <w:p w:rsidR="008C69ED" w:rsidRDefault="00823410">
      <w:pPr>
        <w:spacing w:line="295" w:lineRule="auto"/>
        <w:ind w:left="131" w:right="-17"/>
        <w:rPr>
          <w:rFonts w:ascii="HelveticaNeue-Roman" w:eastAsia="HelveticaNeue-Roman" w:hAnsi="HelveticaNeue-Roman" w:cs="HelveticaNeue-Roman"/>
          <w:sz w:val="18"/>
          <w:szCs w:val="18"/>
        </w:rPr>
      </w:pPr>
      <w:r>
        <w:rPr>
          <w:rFonts w:ascii="HelveticaNeue-Roman"/>
          <w:color w:val="231F20"/>
          <w:sz w:val="18"/>
        </w:rPr>
        <w:t>The United States federal government formally supports the work of community health workers with the Economic Opportunity Act.</w:t>
      </w:r>
    </w:p>
    <w:p w:rsidR="008C69ED" w:rsidRDefault="00264D4C">
      <w:pPr>
        <w:spacing w:before="93" w:line="295" w:lineRule="auto"/>
        <w:ind w:left="131" w:right="141"/>
        <w:rPr>
          <w:rFonts w:ascii="HelveticaNeue-Roman" w:eastAsia="HelveticaNeue-Roman" w:hAnsi="HelveticaNeue-Roman" w:cs="HelveticaNeue-Roman"/>
          <w:sz w:val="18"/>
          <w:szCs w:val="18"/>
        </w:rPr>
      </w:pPr>
      <w:r>
        <w:pict>
          <v:group id="_x0000_s11794" alt="" style="position:absolute;left:0;text-align:left;margin-left:195.95pt;margin-top:23.8pt;width:31.4pt;height:26.95pt;z-index:2512;mso-position-horizontal-relative:page" coordorigin="3919,476" coordsize="628,539">
            <v:shape id="_x0000_s11795" alt="" style="position:absolute;left:3919;top:476;width:628;height:539" coordorigin="3919,476" coordsize="628,539" path="m4371,954r-276,l4083,956r-9,7l4067,973r-2,11l4067,996r7,10l4083,1012r12,2l4371,1014r11,-2l4392,1006r6,-10l4401,984r-3,-11l4392,963r-10,-7l4371,954xe" fillcolor="#ed8c23" stroked="f">
              <v:path arrowok="t"/>
            </v:shape>
            <v:shape id="_x0000_s11796" alt="" style="position:absolute;left:3919;top:476;width:628;height:539" coordorigin="3919,476" coordsize="628,539" path="m4303,589r-140,l4170,601r9,10l4190,620r13,6l4203,954r60,l4263,626r12,-6l4286,611r10,-10l4303,589xe" fillcolor="#ed8c23" stroked="f">
              <v:path arrowok="t"/>
            </v:shape>
            <v:shape id="_x0000_s11797" alt="" style="position:absolute;left:3919;top:476;width:628;height:539" coordorigin="3919,476" coordsize="628,539" path="m4442,519r-418,l4010,522r-11,8l3991,541r-2,13l3989,566r6,11l4004,583r-84,189l3919,775r1,4l3930,817r26,29l3994,865r46,6l4087,865r38,-19l4151,817r10,-38l4161,777r-197,l4040,606r47,l4079,589r385,l4462,583r3,-2l4218,581r-12,-12l4206,539r12,-11l4464,528r-8,-6l4442,519xe" fillcolor="#ed8c23" stroked="f">
              <v:path arrowok="t"/>
            </v:shape>
            <v:shape id="_x0000_s11798" alt="" style="position:absolute;left:3919;top:476;width:628;height:539" coordorigin="3919,476" coordsize="628,539" path="m4464,589r-77,l4305,772r-1,3l4305,779r10,38l4341,846r38,19l4426,871r46,-6l4510,846r26,-29l4546,779r,-2l4349,777r77,-171l4472,606r-8,-17xe" fillcolor="#ed8c23" stroked="f">
              <v:path arrowok="t"/>
            </v:shape>
            <v:shape id="_x0000_s11799" alt="" style="position:absolute;left:3919;top:476;width:628;height:539" coordorigin="3919,476" coordsize="628,539" path="m4087,606r-47,l4117,777r44,l4161,775r,-3l4087,606xe" fillcolor="#ed8c23" stroked="f">
              <v:path arrowok="t"/>
            </v:shape>
            <v:shape id="_x0000_s11800" alt="" style="position:absolute;left:3919;top:476;width:628;height:539" coordorigin="3919,476" coordsize="628,539" path="m4472,606r-46,l4502,777r44,l4547,775r-1,-3l4472,606xe" fillcolor="#ed8c23" stroked="f">
              <v:path arrowok="t"/>
            </v:shape>
            <v:shape id="_x0000_s11801" alt="" style="position:absolute;left:3919;top:476;width:628;height:539" coordorigin="3919,476" coordsize="628,539" path="m4464,528r-216,l4260,539r,30l4248,581r217,l4471,577r6,-11l4477,554r-3,-13l4467,530r-3,-2xe" fillcolor="#ed8c23" stroked="f">
              <v:path arrowok="t"/>
            </v:shape>
            <v:shape id="_x0000_s11802" alt="" style="position:absolute;left:3919;top:476;width:628;height:539" coordorigin="3919,476" coordsize="628,539" path="m4233,476r-22,3l4191,488r-16,14l4163,519r140,l4291,502r-16,-14l4255,479r-22,-3xe" fillcolor="#ed8c23" stroked="f">
              <v:path arrowok="t"/>
            </v:shape>
            <w10:wrap anchorx="page"/>
          </v:group>
        </w:pict>
      </w:r>
      <w:r w:rsidR="00823410">
        <w:rPr>
          <w:rFonts w:ascii="HelveticaNeue-Roman" w:eastAsia="HelveticaNeue-Roman" w:hAnsi="HelveticaNeue-Roman" w:cs="HelveticaNeue-Roman"/>
          <w:color w:val="231F20"/>
          <w:sz w:val="18"/>
          <w:szCs w:val="18"/>
        </w:rPr>
        <w:t>The Black Panthers start “survival programs,” in the Bay</w:t>
      </w:r>
      <w:r w:rsidR="00823410">
        <w:rPr>
          <w:rFonts w:ascii="HelveticaNeue-Roman" w:eastAsia="HelveticaNeue-Roman" w:hAnsi="HelveticaNeue-Roman" w:cs="HelveticaNeue-Roman"/>
          <w:color w:val="231F20"/>
          <w:spacing w:val="-8"/>
          <w:sz w:val="18"/>
          <w:szCs w:val="18"/>
        </w:rPr>
        <w:t xml:space="preserve"> </w:t>
      </w:r>
      <w:r w:rsidR="00823410">
        <w:rPr>
          <w:rFonts w:ascii="HelveticaNeue-Roman" w:eastAsia="HelveticaNeue-Roman" w:hAnsi="HelveticaNeue-Roman" w:cs="HelveticaNeue-Roman"/>
          <w:color w:val="231F20"/>
          <w:sz w:val="18"/>
          <w:szCs w:val="18"/>
        </w:rPr>
        <w:t>Area.</w:t>
      </w:r>
    </w:p>
    <w:p w:rsidR="008C69ED" w:rsidRDefault="00823410">
      <w:pPr>
        <w:spacing w:before="3" w:line="295" w:lineRule="auto"/>
        <w:ind w:left="131"/>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These programs include health care and food services and are meant to “meet the needs of the community…until we can all move to change the social conditions that make it impossible for the people</w:t>
      </w:r>
    </w:p>
    <w:p w:rsidR="008C69ED" w:rsidRDefault="00823410">
      <w:pPr>
        <w:spacing w:before="3" w:line="105" w:lineRule="exact"/>
        <w:ind w:left="131" w:right="-17"/>
        <w:rPr>
          <w:rFonts w:ascii="HelveticaNeue-Roman" w:eastAsia="HelveticaNeue-Roman" w:hAnsi="HelveticaNeue-Roman" w:cs="HelveticaNeue-Roman"/>
          <w:sz w:val="18"/>
          <w:szCs w:val="18"/>
        </w:rPr>
      </w:pPr>
      <w:r>
        <w:rPr>
          <w:rFonts w:ascii="HelveticaNeue-Roman"/>
          <w:color w:val="231F20"/>
          <w:sz w:val="18"/>
        </w:rPr>
        <w:t>to afford the things they need</w:t>
      </w:r>
      <w:r>
        <w:rPr>
          <w:rFonts w:ascii="HelveticaNeue-Roman"/>
          <w:color w:val="231F20"/>
          <w:spacing w:val="-8"/>
          <w:sz w:val="18"/>
        </w:rPr>
        <w:t xml:space="preserve"> </w:t>
      </w:r>
      <w:r>
        <w:rPr>
          <w:rFonts w:ascii="HelveticaNeue-Roman"/>
          <w:color w:val="231F20"/>
          <w:sz w:val="18"/>
        </w:rPr>
        <w:t>and</w:t>
      </w:r>
    </w:p>
    <w:p w:rsidR="008C69ED" w:rsidRDefault="00823410">
      <w:pPr>
        <w:rPr>
          <w:rFonts w:ascii="HelveticaNeue-Roman" w:eastAsia="HelveticaNeue-Roman" w:hAnsi="HelveticaNeue-Roman" w:cs="HelveticaNeue-Roman"/>
          <w:sz w:val="18"/>
          <w:szCs w:val="18"/>
        </w:rPr>
      </w:pPr>
      <w:r>
        <w:br w:type="column"/>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264D4C">
      <w:pPr>
        <w:spacing w:before="110" w:line="295" w:lineRule="auto"/>
        <w:ind w:left="131" w:right="453"/>
        <w:rPr>
          <w:rFonts w:ascii="HelveticaNeue-Roman" w:eastAsia="HelveticaNeue-Roman" w:hAnsi="HelveticaNeue-Roman" w:cs="HelveticaNeue-Roman"/>
          <w:sz w:val="18"/>
          <w:szCs w:val="18"/>
        </w:rPr>
      </w:pPr>
      <w:r>
        <w:pict>
          <v:group id="_x0000_s11727" alt="" style="position:absolute;left:0;text-align:left;margin-left:232.15pt;margin-top:-33.75pt;width:182.3pt;height:537.8pt;z-index:-670480;mso-position-horizontal-relative:page" coordorigin="4643,-675" coordsize="3646,10756">
            <v:group id="_x0000_s11728" alt="" style="position:absolute;left:5935;top:-655;width:258;height:1281" coordorigin="5935,-655" coordsize="258,1281">
              <v:shape id="_x0000_s11729" alt="" style="position:absolute;left:5935;top:-655;width:258;height:1281" coordorigin="5935,-655" coordsize="258,1281" path="m6193,-655r-142,l6051,-201r-9,45l6017,-120r-37,25l5935,-85r,141l5980,65r37,25l6042,127r9,45l6051,625r142,l6193,172r-6,-53l6171,69,6146,24r-34,-39l6146,-53r25,-45l6187,-148r6,-53l6193,-655xe" fillcolor="#00598c" stroked="f">
                <v:path arrowok="t"/>
              </v:shape>
            </v:group>
            <v:group id="_x0000_s11730" alt="" style="position:absolute;left:6051;top:625;width:258;height:1281" coordorigin="6051,625" coordsize="258,1281">
              <v:shape id="_x0000_s11731" alt="" style="position:absolute;left:6051;top:625;width:258;height:1281" coordorigin="6051,625" coordsize="258,1281" path="m6193,625r-142,l6051,1079r5,53l6072,1182r26,45l6131,1266r-33,38l6072,1349r-16,50l6051,1452r,454l6193,1906r,-454l6202,1407r25,-37l6263,1346r45,-10l6308,1195r-45,-10l6227,1161r-25,-37l6193,1079r,-454xe" fillcolor="#b7d300" stroked="f">
                <v:path arrowok="t"/>
              </v:shape>
            </v:group>
            <v:group id="_x0000_s11732" alt="" style="position:absolute;left:6051;top:1906;width:258;height:1281" coordorigin="6051,1906" coordsize="258,1281">
              <v:shape id="_x0000_s11733" alt="" style="position:absolute;left:6051;top:1906;width:258;height:1281" coordorigin="6051,1906" coordsize="258,1281" path="m6193,1906r-142,l6051,2359r5,53l6072,2462r26,45l6131,2546r-33,38l6072,2629r-16,50l6051,2732r,454l6193,3186r,-454l6202,2687r25,-37l6263,2626r45,-10l6308,2475r-45,-9l6227,2441r-25,-37l6193,2359r,-453xe" fillcolor="#ffbc00" stroked="f">
                <v:path arrowok="t"/>
              </v:shape>
            </v:group>
            <v:group id="_x0000_s11734" alt="" style="position:absolute;left:5935;top:3186;width:258;height:1281" coordorigin="5935,3186" coordsize="258,1281">
              <v:shape id="_x0000_s11735" alt="" style="position:absolute;left:5935;top:3186;width:258;height:1281" coordorigin="5935,3186" coordsize="258,1281" path="m6193,3186r-142,l6051,3639r-9,45l6017,3721r-37,25l5935,3755r,142l5980,3906r37,25l6042,3967r9,45l6051,4466r142,l6193,4012r-6,-53l6171,3909r-25,-45l6112,3826r34,-39l6171,3742r16,-49l6193,3639r,-453xe" fillcolor="#ed8c23" stroked="f">
                <v:path arrowok="t"/>
              </v:shape>
            </v:group>
            <v:group id="_x0000_s11736" alt="" style="position:absolute;left:6051;top:4466;width:258;height:1281" coordorigin="6051,4466" coordsize="258,1281">
              <v:shape id="_x0000_s11737" alt="" style="position:absolute;left:6051;top:4466;width:258;height:1281" coordorigin="6051,4466" coordsize="258,1281" path="m6193,4466r-142,l6051,4919r5,54l6072,5022r26,45l6131,5106r-33,38l6072,5189r-16,50l6051,5292r,454l6193,5746r,-454l6202,5247r25,-36l6263,5186r45,-9l6308,5035r-45,-9l6227,5001r-25,-37l6193,4919r,-453xe" fillcolor="#db2b28" stroked="f">
                <v:path arrowok="t"/>
              </v:shape>
            </v:group>
            <v:group id="_x0000_s11738" alt="" style="position:absolute;left:6051;top:7026;width:258;height:1281" coordorigin="6051,7026" coordsize="258,1281">
              <v:shape id="_x0000_s11739" alt="" style="position:absolute;left:6051;top:7026;width:258;height:1281" coordorigin="6051,7026" coordsize="258,1281" path="m6193,7026r-142,l6051,7480r5,53l6072,7583r26,44l6131,7666r-33,39l6072,7749r-16,50l6051,7853r,453l6193,8306r,-453l6202,7808r25,-37l6263,7746r45,-9l6308,7595r-45,-9l6227,7561r-25,-37l6193,7480r,-454xe" fillcolor="#77787b" stroked="f">
                <v:path arrowok="t"/>
              </v:shape>
            </v:group>
            <v:group id="_x0000_s11740" alt="" style="position:absolute;left:5935;top:5746;width:258;height:1281" coordorigin="5935,5746" coordsize="258,1281">
              <v:shape id="_x0000_s11741" alt="" style="position:absolute;left:5935;top:5746;width:258;height:1281" coordorigin="5935,5746" coordsize="258,1281" path="m6193,5746r-142,l6051,6199r-9,45l6017,6281r-37,25l5935,6315r,142l5980,6466r37,25l6042,6528r9,44l6051,7026r142,l6193,6572r-6,-53l6171,6469r-25,-44l6112,6386r34,-39l6171,6302r16,-49l6193,6199r,-453xe" fillcolor="#892160" stroked="f">
                <v:path arrowok="t"/>
              </v:shape>
            </v:group>
            <v:group id="_x0000_s11742" alt="" style="position:absolute;left:5740;top:-83;width:139;height:139" coordorigin="5740,-83" coordsize="139,139">
              <v:shape id="_x0000_s11743" alt="" style="position:absolute;left:5740;top:-83;width:139;height:139" coordorigin="5740,-83" coordsize="139,139" path="m5740,55r138,l5878,-83r-138,l5740,55xe" fillcolor="#00598c" stroked="f">
                <v:path arrowok="t"/>
              </v:shape>
            </v:group>
            <v:group id="_x0000_s11744" alt="" style="position:absolute;left:6372;top:1198;width:139;height:139" coordorigin="6372,1198" coordsize="139,139">
              <v:shape id="_x0000_s11745" alt="" style="position:absolute;left:6372;top:1198;width:139;height:139" coordorigin="6372,1198" coordsize="139,139" path="m6511,1337r-139,l6372,1198r139,l6511,1337xe" fillcolor="#b7d300" stroked="f">
                <v:path arrowok="t"/>
              </v:shape>
            </v:group>
            <v:group id="_x0000_s11746" alt="" style="position:absolute;left:6372;top:2475;width:139;height:139" coordorigin="6372,2475" coordsize="139,139">
              <v:shape id="_x0000_s11747" alt="" style="position:absolute;left:6372;top:2475;width:139;height:139" coordorigin="6372,2475" coordsize="139,139" path="m6511,2613r-139,l6372,2475r139,l6511,2613xe" fillcolor="#ffd100" stroked="f">
                <v:path arrowok="t"/>
              </v:shape>
            </v:group>
            <v:group id="_x0000_s11748" alt="" style="position:absolute;left:6372;top:5035;width:139;height:139" coordorigin="6372,5035" coordsize="139,139">
              <v:shape id="_x0000_s11749" alt="" style="position:absolute;left:6372;top:5035;width:139;height:139" coordorigin="6372,5035" coordsize="139,139" path="m6511,5174r-139,l6372,5035r139,l6511,5174xe" fillcolor="#db2b28" stroked="f">
                <v:path arrowok="t"/>
              </v:shape>
            </v:group>
            <v:group id="_x0000_s11750" alt="" style="position:absolute;left:6372;top:7596;width:139;height:139" coordorigin="6372,7596" coordsize="139,139">
              <v:shape id="_x0000_s11751" alt="" style="position:absolute;left:6372;top:7596;width:139;height:139" coordorigin="6372,7596" coordsize="139,139" path="m6511,7734r-139,l6372,7596r139,l6511,7734xe" fillcolor="#77787b" stroked="f">
                <v:path arrowok="t"/>
              </v:shape>
            </v:group>
            <v:group id="_x0000_s11752" alt="" style="position:absolute;left:5740;top:3755;width:139;height:139" coordorigin="5740,3755" coordsize="139,139">
              <v:shape id="_x0000_s11753" alt="" style="position:absolute;left:5740;top:3755;width:139;height:139" coordorigin="5740,3755" coordsize="139,139" path="m5740,3893r138,l5878,3755r-138,l5740,3893xe" fillcolor="#ed8c23" stroked="f">
                <v:path arrowok="t"/>
              </v:shape>
            </v:group>
            <v:group id="_x0000_s11754" alt="" style="position:absolute;left:5740;top:6315;width:139;height:139" coordorigin="5740,6315" coordsize="139,139">
              <v:shape id="_x0000_s11755" alt="" style="position:absolute;left:5740;top:6315;width:139;height:139" coordorigin="5740,6315" coordsize="139,139" path="m5740,6454r138,l5878,6315r-138,l5740,6454xe" fillcolor="#892160" stroked="f">
                <v:path arrowok="t"/>
              </v:shape>
            </v:group>
            <v:group id="_x0000_s11756" alt="" style="position:absolute;left:4677;top:-653;width:2;height:1260" coordorigin="4677,-653" coordsize="2,1260">
              <v:shape id="_x0000_s11757" alt="" style="position:absolute;left:4677;top:-653;width:2;height:1260" coordorigin="4677,-653" coordsize="0,1260" path="m4677,-653r,1260e" filled="f" strokecolor="#00598c" strokeweight="2.16pt">
                <v:path arrowok="t"/>
              </v:shape>
            </v:group>
            <v:group id="_x0000_s11758" alt="" style="position:absolute;left:4653;top:-15;width:1156;height:2" coordorigin="4653,-15" coordsize="1156,2">
              <v:shape id="_x0000_s11759" alt="" style="position:absolute;left:4653;top:-15;width:1156;height:2" coordorigin="4653,-15" coordsize="1156,0" path="m5809,-15r-1156,e" filled="f" strokecolor="#00598c" strokeweight="1pt">
                <v:path arrowok="t"/>
              </v:shape>
            </v:group>
            <v:group id="_x0000_s11760" alt="" style="position:absolute;left:7574;top:77;width:2;height:1260" coordorigin="7574,77" coordsize="2,1260">
              <v:shape id="_x0000_s11761" alt="" style="position:absolute;left:7574;top:77;width:2;height:1260" coordorigin="7574,77" coordsize="0,1260" path="m7574,77r,1260e" filled="f" strokecolor="#b7d300" strokeweight="2.16pt">
                <v:path arrowok="t"/>
              </v:shape>
            </v:group>
            <v:group id="_x0000_s11762" alt="" style="position:absolute;left:6441;top:1267;width:1156;height:2" coordorigin="6441,1267" coordsize="1156,2">
              <v:shape id="_x0000_s11763" alt="" style="position:absolute;left:6441;top:1267;width:1156;height:2" coordorigin="6441,1267" coordsize="1156,0" path="m6441,1267r1156,e" filled="f" strokecolor="#b7d300" strokeweight="1pt">
                <v:path arrowok="t"/>
              </v:shape>
            </v:group>
            <v:group id="_x0000_s11764" alt="" style="position:absolute;left:7574;top:2142;width:2;height:1440" coordorigin="7574,2142" coordsize="2,1440">
              <v:shape id="_x0000_s11765" alt="" style="position:absolute;left:7574;top:2142;width:2;height:1440" coordorigin="7574,2142" coordsize="0,1440" path="m7574,2142r,1440e" filled="f" strokecolor="#ffbc00" strokeweight="2.16pt">
                <v:path arrowok="t"/>
              </v:shape>
            </v:group>
            <v:group id="_x0000_s11766" alt="" style="position:absolute;left:6441;top:2544;width:1156;height:2" coordorigin="6441,2544" coordsize="1156,2">
              <v:shape id="_x0000_s11767" alt="" style="position:absolute;left:6441;top:2544;width:1156;height:2" coordorigin="6441,2544" coordsize="1156,0" path="m6441,2544r1156,e" filled="f" strokecolor="#ffbc00" strokeweight="1pt">
                <v:path arrowok="t"/>
              </v:shape>
            </v:group>
            <v:group id="_x0000_s11768" alt="" style="position:absolute;left:7574;top:4241;width:2;height:1710" coordorigin="7574,4241" coordsize="2,1710">
              <v:shape id="_x0000_s11769" alt="" style="position:absolute;left:7574;top:4241;width:2;height:1710" coordorigin="7574,4241" coordsize="0,1710" path="m7574,4241r,1710e" filled="f" strokecolor="#db2b28" strokeweight="2.16pt">
                <v:path arrowok="t"/>
              </v:shape>
            </v:group>
            <v:group id="_x0000_s11770" alt="" style="position:absolute;left:6441;top:5104;width:1156;height:2" coordorigin="6441,5104" coordsize="1156,2">
              <v:shape id="_x0000_s11771" alt="" style="position:absolute;left:6441;top:5104;width:1156;height:2" coordorigin="6441,5104" coordsize="1156,0" path="m6441,5104r1156,e" filled="f" strokecolor="#db2b28" strokeweight="1pt">
                <v:path arrowok="t"/>
              </v:shape>
            </v:group>
            <v:group id="_x0000_s11772" alt="" style="position:absolute;left:7574;top:6459;width:2;height:3600" coordorigin="7574,6459" coordsize="2,3600">
              <v:shape id="_x0000_s11773" alt="" style="position:absolute;left:7574;top:6459;width:2;height:3600" coordorigin="7574,6459" coordsize="0,3600" path="m7574,6459r,3600e" filled="f" strokecolor="#77787b" strokeweight="2.16pt">
                <v:path arrowok="t"/>
              </v:shape>
            </v:group>
            <v:group id="_x0000_s11774" alt="" style="position:absolute;left:6441;top:7664;width:1156;height:2" coordorigin="6441,7664" coordsize="1156,2">
              <v:shape id="_x0000_s11775" alt="" style="position:absolute;left:6441;top:7664;width:1156;height:2" coordorigin="6441,7664" coordsize="1156,0" path="m6441,7664r1156,e" filled="f" strokecolor="#77787b" strokeweight="1pt">
                <v:path arrowok="t"/>
              </v:shape>
            </v:group>
            <v:group id="_x0000_s11776" alt="" style="position:absolute;left:4677;top:1431;width:2;height:3420" coordorigin="4677,1431" coordsize="2,3420">
              <v:shape id="_x0000_s11777" alt="" style="position:absolute;left:4677;top:1431;width:2;height:3420" coordorigin="4677,1431" coordsize="0,3420" path="m4677,1431r,3420e" filled="f" strokecolor="#ed8c23" strokeweight="2.16pt">
                <v:path arrowok="t"/>
              </v:shape>
            </v:group>
            <v:group id="_x0000_s11778" alt="" style="position:absolute;left:4653;top:3824;width:1156;height:2" coordorigin="4653,3824" coordsize="1156,2">
              <v:shape id="_x0000_s11779" alt="" style="position:absolute;left:4653;top:3824;width:1156;height:2" coordorigin="4653,3824" coordsize="1156,0" path="m5809,3824r-1156,e" filled="f" strokecolor="#ed8c23" strokeweight="1pt">
                <v:path arrowok="t"/>
              </v:shape>
            </v:group>
            <v:group id="_x0000_s11780" alt="" style="position:absolute;left:4677;top:5599;width:2;height:1800" coordorigin="4677,5599" coordsize="2,1800">
              <v:shape id="_x0000_s11781" alt="" style="position:absolute;left:4677;top:5599;width:2;height:1800" coordorigin="4677,5599" coordsize="0,1800" path="m4677,5599r,1800e" filled="f" strokecolor="#892160" strokeweight="2.16pt">
                <v:path arrowok="t"/>
              </v:shape>
            </v:group>
            <v:group id="_x0000_s11782" alt="" style="position:absolute;left:4653;top:6384;width:1156;height:2" coordorigin="4653,6384" coordsize="1156,2">
              <v:shape id="_x0000_s11783" alt="" style="position:absolute;left:4653;top:6384;width:1156;height:2" coordorigin="4653,6384" coordsize="1156,0" path="m5809,6384r-1156,e" filled="f" strokecolor="#892160" strokeweight="1pt">
                <v:path arrowok="t"/>
              </v:shape>
            </v:group>
            <v:group id="_x0000_s11784" alt="" style="position:absolute;left:7652;top:7314;width:637;height:548" coordorigin="7652,7314" coordsize="637,548">
              <v:shape id="_x0000_s11785" alt="" style="position:absolute;left:7652;top:7314;width:637;height:548" coordorigin="7652,7314" coordsize="637,548" path="m7970,7314r-75,17l7853,7376r-15,61l7843,7502r20,60l7890,7604r2,2l7894,7608r2,1l7904,7626r3,22l7896,7672r-37,21l7859,7693r-53,14l7750,7735r-53,49l7652,7861r637,l8244,7784r-54,-49l8134,7707r-53,-14l8044,7672r-11,-24l8036,7626r8,-17l8046,7608r2,-2l8050,7604r27,-42l8097,7502r5,-65l8087,7376r-42,-45l7970,7314xe" fillcolor="#77787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86" type="#_x0000_t75" alt="" style="position:absolute;left:7668;top:414;width:620;height:387">
                <v:imagedata r:id="rId15" o:title=""/>
              </v:shape>
              <v:shape id="_x0000_s11787" type="#_x0000_t202" alt="" style="position:absolute;left:4747;top:-363;width:66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1600s</w:t>
                      </w:r>
                    </w:p>
                  </w:txbxContent>
                </v:textbox>
              </v:shape>
              <v:shape id="_x0000_s11788" type="#_x0000_t202" alt="" style="position:absolute;left:6804;top:907;width:66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1930s</w:t>
                      </w:r>
                    </w:p>
                  </w:txbxContent>
                </v:textbox>
              </v:shape>
              <v:shape id="_x0000_s11789" type="#_x0000_t202" alt="" style="position:absolute;left:6804;top:2194;width:66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1950s</w:t>
                      </w:r>
                    </w:p>
                  </w:txbxContent>
                </v:textbox>
              </v:shape>
              <v:shape id="_x0000_s11790" type="#_x0000_t202" alt="" style="position:absolute;left:4747;top:3474;width:66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1960s</w:t>
                      </w:r>
                    </w:p>
                  </w:txbxContent>
                </v:textbox>
              </v:shape>
              <v:shape id="_x0000_s11791" type="#_x0000_t202" alt="" style="position:absolute;left:6724;top:4457;width:752;height:520;mso-wrap-style:square;v-text-anchor:top" filled="f" stroked="f">
                <v:textbox inset="0,0,0,0">
                  <w:txbxContent>
                    <w:p w:rsidR="008C69ED" w:rsidRDefault="00823410">
                      <w:pPr>
                        <w:spacing w:line="242" w:lineRule="exact"/>
                        <w:rPr>
                          <w:rFonts w:ascii="Helvetica Neue" w:eastAsia="Helvetica Neue" w:hAnsi="Helvetica Neue" w:cs="Helvetica Neue"/>
                          <w:sz w:val="24"/>
                          <w:szCs w:val="24"/>
                        </w:rPr>
                      </w:pPr>
                      <w:r>
                        <w:rPr>
                          <w:rFonts w:ascii="Helvetica Neue"/>
                          <w:b/>
                          <w:color w:val="231F20"/>
                          <w:w w:val="95"/>
                          <w:sz w:val="24"/>
                        </w:rPr>
                        <w:t>1980s/</w:t>
                      </w:r>
                    </w:p>
                    <w:p w:rsidR="008C69ED" w:rsidRDefault="00823410">
                      <w:pPr>
                        <w:spacing w:line="278" w:lineRule="exact"/>
                        <w:ind w:left="89"/>
                        <w:rPr>
                          <w:rFonts w:ascii="Helvetica Neue" w:eastAsia="Helvetica Neue" w:hAnsi="Helvetica Neue" w:cs="Helvetica Neue"/>
                          <w:sz w:val="24"/>
                          <w:szCs w:val="24"/>
                        </w:rPr>
                      </w:pPr>
                      <w:r>
                        <w:rPr>
                          <w:rFonts w:ascii="Helvetica Neue"/>
                          <w:b/>
                          <w:color w:val="231F20"/>
                          <w:sz w:val="24"/>
                        </w:rPr>
                        <w:t>1990s</w:t>
                      </w:r>
                    </w:p>
                  </w:txbxContent>
                </v:textbox>
              </v:shape>
              <v:shape id="_x0000_s11792" type="#_x0000_t202" alt="" style="position:absolute;left:4747;top:6035;width:881;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spacing w:val="-1"/>
                          <w:sz w:val="24"/>
                        </w:rPr>
                        <w:t>Present</w:t>
                      </w:r>
                    </w:p>
                  </w:txbxContent>
                </v:textbox>
              </v:shape>
              <v:shape id="_x0000_s11793" type="#_x0000_t202" alt="" style="position:absolute;left:6737;top:7314;width:739;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spacing w:val="-1"/>
                          <w:sz w:val="24"/>
                        </w:rPr>
                        <w:t>Future</w:t>
                      </w:r>
                    </w:p>
                  </w:txbxContent>
                </v:textbox>
              </v:shape>
            </v:group>
            <w10:wrap anchorx="page"/>
          </v:group>
        </w:pict>
      </w:r>
      <w:r w:rsidR="00823410">
        <w:rPr>
          <w:rFonts w:ascii="HelveticaNeue-Roman" w:eastAsia="HelveticaNeue-Roman" w:hAnsi="HelveticaNeue-Roman" w:cs="HelveticaNeue-Roman"/>
          <w:color w:val="231F20"/>
          <w:sz w:val="18"/>
          <w:szCs w:val="18"/>
        </w:rPr>
        <w:t>In China, people known as</w:t>
      </w:r>
      <w:r w:rsidR="00823410">
        <w:rPr>
          <w:rFonts w:ascii="HelveticaNeue-Roman" w:eastAsia="HelveticaNeue-Roman" w:hAnsi="HelveticaNeue-Roman" w:cs="HelveticaNeue-Roman"/>
          <w:color w:val="231F20"/>
          <w:spacing w:val="-9"/>
          <w:sz w:val="18"/>
          <w:szCs w:val="18"/>
        </w:rPr>
        <w:t xml:space="preserve"> </w:t>
      </w:r>
      <w:r w:rsidR="00823410">
        <w:rPr>
          <w:rFonts w:ascii="HelveticaNeue-Roman" w:eastAsia="HelveticaNeue-Roman" w:hAnsi="HelveticaNeue-Roman" w:cs="HelveticaNeue-Roman"/>
          <w:color w:val="231F20"/>
          <w:sz w:val="18"/>
          <w:szCs w:val="18"/>
        </w:rPr>
        <w:t>“barefoot doctors” are trained to set broken bones, deliver babies, and provide other basic medical services to people living in rural</w:t>
      </w:r>
      <w:r w:rsidR="00823410">
        <w:rPr>
          <w:rFonts w:ascii="HelveticaNeue-Roman" w:eastAsia="HelveticaNeue-Roman" w:hAnsi="HelveticaNeue-Roman" w:cs="HelveticaNeue-Roman"/>
          <w:color w:val="231F20"/>
          <w:spacing w:val="-4"/>
          <w:sz w:val="18"/>
          <w:szCs w:val="18"/>
        </w:rPr>
        <w:t xml:space="preserve"> </w:t>
      </w:r>
      <w:r w:rsidR="00823410">
        <w:rPr>
          <w:rFonts w:ascii="HelveticaNeue-Roman" w:eastAsia="HelveticaNeue-Roman" w:hAnsi="HelveticaNeue-Roman" w:cs="HelveticaNeue-Roman"/>
          <w:color w:val="231F20"/>
          <w:sz w:val="18"/>
          <w:szCs w:val="18"/>
        </w:rPr>
        <w:t>areas.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3"/>
        <w:rPr>
          <w:rFonts w:ascii="HelveticaNeue-Roman" w:eastAsia="HelveticaNeue-Roman" w:hAnsi="HelveticaNeue-Roman" w:cs="HelveticaNeue-Roman"/>
          <w:sz w:val="18"/>
          <w:szCs w:val="18"/>
        </w:rPr>
      </w:pPr>
    </w:p>
    <w:p w:rsidR="008C69ED" w:rsidRDefault="00264D4C">
      <w:pPr>
        <w:spacing w:line="292" w:lineRule="auto"/>
        <w:ind w:left="131" w:right="520"/>
        <w:rPr>
          <w:rFonts w:ascii="HelveticaNeue-Roman" w:eastAsia="HelveticaNeue-Roman" w:hAnsi="HelveticaNeue-Roman" w:cs="HelveticaNeue-Roman"/>
          <w:sz w:val="18"/>
          <w:szCs w:val="18"/>
        </w:rPr>
      </w:pPr>
      <w:r>
        <w:pict>
          <v:group id="_x0000_s11709" alt="" style="position:absolute;left:0;text-align:left;margin-left:385.4pt;margin-top:20pt;width:26.35pt;height:27.35pt;z-index:2488;mso-position-horizontal-relative:page" coordorigin="7708,400" coordsize="527,547">
            <v:group id="_x0000_s11710" alt="" style="position:absolute;left:7772;top:425;width:85;height:85" coordorigin="7772,425" coordsize="85,85">
              <v:shape id="_x0000_s11711" alt="" style="position:absolute;left:7772;top:425;width:85;height:85" coordorigin="7772,425" coordsize="85,85" path="m7815,425r-17,4l7785,438r-9,13l7772,468r4,16l7785,498r13,9l7815,510r16,-3l7845,498r9,-14l7857,468r-3,-17l7845,438r-14,-9l7815,425xe" fillcolor="#ffbc00" stroked="f">
                <v:path arrowok="t"/>
              </v:shape>
            </v:group>
            <v:group id="_x0000_s11712" alt="" style="position:absolute;left:8084;top:425;width:85;height:85" coordorigin="8084,425" coordsize="85,85">
              <v:shape id="_x0000_s11713" alt="" style="position:absolute;left:8084;top:425;width:85;height:85" coordorigin="8084,425" coordsize="85,85" path="m8127,425r-17,4l8097,438r-9,13l8084,468r4,16l8097,498r13,9l8127,510r16,-3l8157,498r9,-14l8169,468r-3,-17l8157,438r-14,-9l8127,425xe" fillcolor="#ffbc00" stroked="f">
                <v:path arrowok="t"/>
              </v:shape>
            </v:group>
            <v:group id="_x0000_s11714" alt="" style="position:absolute;left:7928;top:400;width:85;height:85" coordorigin="7928,400" coordsize="85,85">
              <v:shape id="_x0000_s11715" alt="" style="position:absolute;left:7928;top:400;width:85;height:85" coordorigin="7928,400" coordsize="85,85" path="m7971,400r-17,3l7941,412r-9,14l7928,442r4,17l7941,472r13,9l7971,484r16,-3l8001,472r9,-13l8013,442r-3,-16l8001,412r-14,-9l7971,400xe" fillcolor="#ffbc00" stroked="f">
                <v:path arrowok="t"/>
              </v:shape>
            </v:group>
            <v:group id="_x0000_s11716" alt="" style="position:absolute;left:7711;top:497;width:520;height:450" coordorigin="7711,497" coordsize="520,450">
              <v:shape id="_x0000_s11717" alt="" style="position:absolute;left:7711;top:497;width:520;height:450" coordorigin="7711,497" coordsize="520,450" path="m8040,559r-138,l7904,571r2,16l7908,604r1,20l7911,668r,40l7910,731r,9l7896,922r-2,24l7947,946r3,-24l7967,740r64,l8030,708r-1,-23l8030,661r2,-37l8033,604r2,-17l8037,571r3,-12xe" fillcolor="#ffbc00" stroked="f">
                <v:path arrowok="t"/>
              </v:shape>
              <v:shape id="_x0000_s11718" alt="" style="position:absolute;left:7711;top:497;width:520;height:450" coordorigin="7711,497" coordsize="520,450" path="m8031,740r-57,l7991,922r4,24l8048,946r-3,-24l8031,740xe" fillcolor="#ffbc00" stroked="f">
                <v:path arrowok="t"/>
              </v:shape>
              <v:shape id="_x0000_s11719" alt="" style="position:absolute;left:7711;top:497;width:520;height:450" coordorigin="7711,497" coordsize="520,450" path="m7725,513r45,48l7836,567r16,-1l7868,564r17,-3l7902,559r280,l8200,554r15,-5l8230,543r-7,-16l7774,527r-19,-3l7740,519r-15,-6xe" fillcolor="#ffbc00" stroked="f">
                <v:path arrowok="t"/>
              </v:shape>
              <v:shape id="_x0000_s11720" alt="" style="position:absolute;left:7711;top:497;width:520;height:450" coordorigin="7711,497" coordsize="520,450" path="m8182,559r-142,l8056,561r17,3l8090,566r15,1l8137,566r35,-5l8182,559xe" fillcolor="#ffbc00" stroked="f">
                <v:path arrowok="t"/>
              </v:shape>
              <v:shape id="_x0000_s11721" alt="" style="position:absolute;left:7711;top:497;width:520;height:450" coordorigin="7711,497" coordsize="520,450" path="m7827,523r-12,l7803,523r-11,1l7783,525r-9,2l8168,527r-10,-2l7846,525r-9,-2l7827,523xe" fillcolor="#ffbc00" stroked="f">
                <v:path arrowok="t"/>
              </v:shape>
              <v:shape id="_x0000_s11722" alt="" style="position:absolute;left:7711;top:497;width:520;height:450" coordorigin="7711,497" coordsize="520,450" path="m8216,513r-15,6l8187,524r-19,3l8223,527r-7,-14xe" fillcolor="#ffbc00" stroked="f">
                <v:path arrowok="t"/>
              </v:shape>
              <v:shape id="_x0000_s11723" alt="" style="position:absolute;left:7711;top:497;width:520;height:450" coordorigin="7711,497" coordsize="520,450" path="m7971,497r-53,7l7887,513r-21,6l7846,525r249,l8075,519r-21,-6l8024,504r-2,l8021,503r-2,l8008,500r-11,-2l7985,497r-14,xe" fillcolor="#ffbc00" stroked="f">
                <v:path arrowok="t"/>
              </v:shape>
              <v:shape id="_x0000_s11724" alt="" style="position:absolute;left:7711;top:497;width:520;height:450" coordorigin="7711,497" coordsize="520,450" path="m8127,523r-13,l8104,523r-9,2l8158,525r-9,-1l8139,523r-12,xe" fillcolor="#ffbc00" stroked="f">
                <v:path arrowok="t"/>
              </v:shape>
              <v:shape id="_x0000_s11725" type="#_x0000_t75" alt="" style="position:absolute;left:7708;top:571;width:177;height:375">
                <v:imagedata r:id="rId16" o:title=""/>
              </v:shape>
              <v:shape id="_x0000_s11726" type="#_x0000_t75" alt="" style="position:absolute;left:8057;top:571;width:177;height:375">
                <v:imagedata r:id="rId17" o:title=""/>
              </v:shape>
            </v:group>
            <w10:wrap anchorx="page"/>
          </v:group>
        </w:pict>
      </w:r>
      <w:proofErr w:type="spellStart"/>
      <w:r w:rsidR="00823410">
        <w:rPr>
          <w:rFonts w:ascii="Helvetica Neue"/>
          <w:i/>
          <w:color w:val="231F20"/>
          <w:sz w:val="18"/>
        </w:rPr>
        <w:t>Promotores</w:t>
      </w:r>
      <w:proofErr w:type="spellEnd"/>
      <w:r w:rsidR="00823410">
        <w:rPr>
          <w:rFonts w:ascii="Helvetica Neue"/>
          <w:i/>
          <w:color w:val="231F20"/>
          <w:sz w:val="18"/>
        </w:rPr>
        <w:t xml:space="preserve"> </w:t>
      </w:r>
      <w:r w:rsidR="00823410">
        <w:rPr>
          <w:rFonts w:ascii="HelveticaNeue-Roman"/>
          <w:color w:val="231F20"/>
          <w:sz w:val="18"/>
        </w:rPr>
        <w:t>begin working in Central and South America to bring attention to the unequal distribution of health services and to provide services by communities for communities.</w:t>
      </w:r>
    </w:p>
    <w:p w:rsidR="008C69ED" w:rsidRDefault="008C69ED">
      <w:pPr>
        <w:spacing w:line="292" w:lineRule="auto"/>
        <w:rPr>
          <w:rFonts w:ascii="HelveticaNeue-Roman" w:eastAsia="HelveticaNeue-Roman" w:hAnsi="HelveticaNeue-Roman" w:cs="HelveticaNeue-Roman"/>
          <w:sz w:val="18"/>
          <w:szCs w:val="18"/>
        </w:rPr>
        <w:sectPr w:rsidR="008C69ED">
          <w:type w:val="continuous"/>
          <w:pgSz w:w="12240" w:h="15840"/>
          <w:pgMar w:top="1500" w:right="520" w:bottom="280" w:left="860" w:header="720" w:footer="720" w:gutter="0"/>
          <w:cols w:num="2" w:space="720" w:equalWidth="0">
            <w:col w:w="3003" w:space="4325"/>
            <w:col w:w="3532"/>
          </w:cols>
        </w:sectPr>
      </w:pPr>
    </w:p>
    <w:p w:rsidR="008C69ED" w:rsidRDefault="00823410">
      <w:pPr>
        <w:tabs>
          <w:tab w:val="left" w:pos="7458"/>
        </w:tabs>
        <w:spacing w:before="3" w:line="254" w:lineRule="exact"/>
        <w:ind w:left="131"/>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pacing w:val="-1"/>
          <w:position w:val="-10"/>
          <w:sz w:val="18"/>
          <w:szCs w:val="18"/>
        </w:rPr>
        <w:t>desire.”</w:t>
      </w:r>
      <w:r>
        <w:rPr>
          <w:rFonts w:ascii="HelveticaNeue-Roman" w:eastAsia="HelveticaNeue-Roman" w:hAnsi="HelveticaNeue-Roman" w:cs="HelveticaNeue-Roman"/>
          <w:color w:val="231F20"/>
          <w:spacing w:val="-1"/>
          <w:position w:val="-10"/>
          <w:sz w:val="18"/>
          <w:szCs w:val="18"/>
        </w:rPr>
        <w:tab/>
      </w:r>
      <w:r>
        <w:rPr>
          <w:rFonts w:ascii="HelveticaNeue-Roman" w:eastAsia="HelveticaNeue-Roman" w:hAnsi="HelveticaNeue-Roman" w:cs="HelveticaNeue-Roman"/>
          <w:color w:val="231F20"/>
          <w:sz w:val="18"/>
          <w:szCs w:val="18"/>
        </w:rPr>
        <w:t>Community health worker</w:t>
      </w:r>
      <w:r>
        <w:rPr>
          <w:rFonts w:ascii="HelveticaNeue-Roman" w:eastAsia="HelveticaNeue-Roman" w:hAnsi="HelveticaNeue-Roman" w:cs="HelveticaNeue-Roman"/>
          <w:color w:val="231F20"/>
          <w:spacing w:val="4"/>
          <w:sz w:val="18"/>
          <w:szCs w:val="18"/>
        </w:rPr>
        <w:t xml:space="preserve"> </w:t>
      </w:r>
      <w:r>
        <w:rPr>
          <w:rFonts w:ascii="HelveticaNeue-Roman" w:eastAsia="HelveticaNeue-Roman" w:hAnsi="HelveticaNeue-Roman" w:cs="HelveticaNeue-Roman"/>
          <w:color w:val="231F20"/>
          <w:spacing w:val="-1"/>
          <w:sz w:val="18"/>
          <w:szCs w:val="18"/>
        </w:rPr>
        <w:t>programs</w:t>
      </w:r>
    </w:p>
    <w:p w:rsidR="008C69ED" w:rsidRDefault="00823410">
      <w:pPr>
        <w:spacing w:line="144" w:lineRule="exact"/>
        <w:ind w:left="7458"/>
        <w:rPr>
          <w:rFonts w:ascii="HelveticaNeue-Roman" w:eastAsia="HelveticaNeue-Roman" w:hAnsi="HelveticaNeue-Roman" w:cs="HelveticaNeue-Roman"/>
          <w:sz w:val="18"/>
          <w:szCs w:val="18"/>
        </w:rPr>
      </w:pPr>
      <w:r>
        <w:rPr>
          <w:rFonts w:ascii="HelveticaNeue-Roman"/>
          <w:color w:val="231F20"/>
          <w:sz w:val="18"/>
        </w:rPr>
        <w:t>are renewed within the migrant</w:t>
      </w:r>
      <w:r>
        <w:rPr>
          <w:rFonts w:ascii="HelveticaNeue-Roman"/>
          <w:color w:val="231F20"/>
          <w:spacing w:val="-8"/>
          <w:sz w:val="18"/>
        </w:rPr>
        <w:t xml:space="preserve"> </w:t>
      </w:r>
      <w:r>
        <w:rPr>
          <w:rFonts w:ascii="HelveticaNeue-Roman"/>
          <w:color w:val="231F20"/>
          <w:sz w:val="18"/>
        </w:rPr>
        <w:t>and</w:t>
      </w:r>
    </w:p>
    <w:p w:rsidR="008C69ED" w:rsidRDefault="00264D4C">
      <w:pPr>
        <w:spacing w:before="41" w:line="295" w:lineRule="auto"/>
        <w:ind w:left="7458" w:right="624"/>
        <w:rPr>
          <w:rFonts w:ascii="HelveticaNeue-Roman" w:eastAsia="HelveticaNeue-Roman" w:hAnsi="HelveticaNeue-Roman" w:cs="HelveticaNeue-Roman"/>
          <w:sz w:val="18"/>
          <w:szCs w:val="18"/>
        </w:rPr>
      </w:pPr>
      <w:r>
        <w:pict>
          <v:group id="_x0000_s11704" alt="" style="position:absolute;left:0;text-align:left;margin-left:384.8pt;margin-top:1.65pt;width:25.5pt;height:29.8pt;z-index:2536;mso-position-horizontal-relative:page" coordorigin="7696,33" coordsize="510,596">
            <v:group id="_x0000_s11705" alt="" style="position:absolute;left:7696;top:33;width:510;height:596" coordorigin="7696,33" coordsize="510,596">
              <v:shape id="_x0000_s11706" alt="" style="position:absolute;left:7696;top:33;width:510;height:596" coordorigin="7696,33" coordsize="510,596" path="m8148,33r-273,l7856,36,7725,143r-29,72l7696,571r4,23l7713,612r18,13l7754,629r394,l8170,625r19,-13l8201,594r4,-19l7752,575r-2,-2l7750,220r135,l7885,88r320,l8201,69,8189,50,8170,38r-22,-5xe" fillcolor="#db2b28" stroked="f">
                <v:path arrowok="t"/>
              </v:shape>
              <v:shape id="_x0000_s11707" alt="" style="position:absolute;left:7696;top:33;width:510;height:596" coordorigin="7696,33" coordsize="510,596" path="m8205,88r-55,l8151,89r,484l8150,575r55,l8206,571r,-480l8205,88xe" fillcolor="#db2b28" stroked="f">
                <v:path arrowok="t"/>
              </v:shape>
              <v:shape id="_x0000_s11708" type="#_x0000_t75" alt="" style="position:absolute;left:7803;top:219;width:323;height:290">
                <v:imagedata r:id="rId18" o:title=""/>
              </v:shape>
            </v:group>
            <w10:wrap anchorx="page"/>
          </v:group>
        </w:pict>
      </w:r>
      <w:r w:rsidR="00823410">
        <w:rPr>
          <w:rFonts w:ascii="HelveticaNeue-Roman"/>
          <w:color w:val="231F20"/>
          <w:sz w:val="18"/>
        </w:rPr>
        <w:t>seasonal farmworker communities to bring attention to the injustices experience by workers as a result of language barriers and lack of</w:t>
      </w:r>
    </w:p>
    <w:p w:rsidR="008C69ED" w:rsidRDefault="008C69ED">
      <w:pPr>
        <w:spacing w:line="295" w:lineRule="auto"/>
        <w:rPr>
          <w:rFonts w:ascii="HelveticaNeue-Roman" w:eastAsia="HelveticaNeue-Roman" w:hAnsi="HelveticaNeue-Roman" w:cs="HelveticaNeue-Roman"/>
          <w:sz w:val="18"/>
          <w:szCs w:val="18"/>
        </w:rPr>
        <w:sectPr w:rsidR="008C69ED">
          <w:type w:val="continuous"/>
          <w:pgSz w:w="12240" w:h="15840"/>
          <w:pgMar w:top="1500" w:right="520" w:bottom="280" w:left="860" w:header="720" w:footer="720" w:gutter="0"/>
          <w:cols w:space="720"/>
        </w:sectPr>
      </w:pPr>
    </w:p>
    <w:p w:rsidR="008C69ED" w:rsidRDefault="00264D4C">
      <w:pPr>
        <w:spacing w:before="56" w:line="295" w:lineRule="auto"/>
        <w:ind w:left="107" w:right="338"/>
        <w:rPr>
          <w:rFonts w:ascii="HelveticaNeue-Roman" w:eastAsia="HelveticaNeue-Roman" w:hAnsi="HelveticaNeue-Roman" w:cs="HelveticaNeue-Roman"/>
          <w:sz w:val="18"/>
          <w:szCs w:val="18"/>
        </w:rPr>
      </w:pPr>
      <w:r>
        <w:pict>
          <v:group id="_x0000_s11678" alt="" style="position:absolute;left:0;text-align:left;margin-left:195.6pt;margin-top:24.8pt;width:31.1pt;height:29.2pt;z-index:2464;mso-position-horizontal-relative:page" coordorigin="3912,496" coordsize="622,584">
            <v:group id="_x0000_s11679" alt="" style="position:absolute;left:4064;top:938;width:59;height:2" coordorigin="4064,938" coordsize="59,2">
              <v:shape id="_x0000_s11680" alt="" style="position:absolute;left:4064;top:938;width:59;height:2" coordorigin="4064,938" coordsize="59,0" path="m4064,938r59,e" filled="f" strokecolor="#892160" strokeweight="1.0799mm">
                <v:path arrowok="t"/>
              </v:shape>
            </v:group>
            <v:group id="_x0000_s11681" alt="" style="position:absolute;left:4064;top:849;width:59;height:2" coordorigin="4064,849" coordsize="59,2">
              <v:shape id="_x0000_s11682" alt="" style="position:absolute;left:4064;top:849;width:59;height:2" coordorigin="4064,849" coordsize="59,0" path="m4064,849r59,e" filled="f" strokecolor="#892160" strokeweight="1.0799mm">
                <v:path arrowok="t"/>
              </v:shape>
            </v:group>
            <v:group id="_x0000_s11683" alt="" style="position:absolute;left:4193;top:849;width:59;height:2" coordorigin="4193,849" coordsize="59,2">
              <v:shape id="_x0000_s11684" alt="" style="position:absolute;left:4193;top:849;width:59;height:2" coordorigin="4193,849" coordsize="59,0" path="m4193,849r59,e" filled="f" strokecolor="#892160" strokeweight="1.0799mm">
                <v:path arrowok="t"/>
              </v:shape>
            </v:group>
            <v:group id="_x0000_s11685" alt="" style="position:absolute;left:4322;top:849;width:59;height:2" coordorigin="4322,849" coordsize="59,2">
              <v:shape id="_x0000_s11686" alt="" style="position:absolute;left:4322;top:849;width:59;height:2" coordorigin="4322,849" coordsize="59,0" path="m4322,849r59,e" filled="f" strokecolor="#892160" strokeweight="1.0799mm">
                <v:path arrowok="t"/>
              </v:shape>
            </v:group>
            <v:group id="_x0000_s11687" alt="" style="position:absolute;left:4322;top:938;width:59;height:2" coordorigin="4322,938" coordsize="59,2">
              <v:shape id="_x0000_s11688" alt="" style="position:absolute;left:4322;top:938;width:59;height:2" coordorigin="4322,938" coordsize="59,0" path="m4322,938r59,e" filled="f" strokecolor="#892160" strokeweight="1.0799mm">
                <v:path arrowok="t"/>
              </v:shape>
            </v:group>
            <v:group id="_x0000_s11689" alt="" style="position:absolute;left:3912;top:496;width:622;height:584" coordorigin="3912,496" coordsize="622,584">
              <v:shape id="_x0000_s11690" alt="" style="position:absolute;left:3912;top:496;width:622;height:584" coordorigin="3912,496" coordsize="622,584" path="m4524,1035r-603,l3912,1044r,35l4533,1079r,-35l4524,1035xe" fillcolor="#892160" stroked="f">
                <v:path arrowok="t"/>
              </v:shape>
              <v:shape id="_x0000_s11691" alt="" style="position:absolute;left:3912;top:496;width:622;height:584" coordorigin="3912,496" coordsize="622,584" path="m4123,992r-180,l3943,1035r559,l4502,1020r-379,l4123,992xe" fillcolor="#892160" stroked="f">
                <v:path arrowok="t"/>
              </v:shape>
              <v:shape id="_x0000_s11692" alt="" style="position:absolute;left:3912;top:496;width:622;height:584" coordorigin="3912,496" coordsize="622,584" path="m4271,907r-97,l4174,1020r97,l4271,907xe" fillcolor="#892160" stroked="f">
                <v:path arrowok="t"/>
              </v:shape>
              <v:shape id="_x0000_s11693" alt="" style="position:absolute;left:3912;top:496;width:622;height:584" coordorigin="3912,496" coordsize="622,584" path="m4502,992r-180,l4322,1020r180,l4502,992xe" fillcolor="#892160" stroked="f">
                <v:path arrowok="t"/>
              </v:shape>
              <v:shape id="_x0000_s11694" alt="" style="position:absolute;left:3912;top:496;width:622;height:584" coordorigin="3912,496" coordsize="622,584" path="m4008,646r-40,l3968,992r40,l4008,646xe" fillcolor="#892160" stroked="f">
                <v:path arrowok="t"/>
              </v:shape>
              <v:shape id="_x0000_s11695" alt="" style="position:absolute;left:3912;top:496;width:622;height:584" coordorigin="3912,496" coordsize="622,584" path="m4379,554r-156,l4437,632r,360l4477,992r,-346l4529,646r3,-8l4533,627r-2,-10l4525,609r-9,-6l4379,554xe" fillcolor="#892160" stroked="f">
                <v:path arrowok="t"/>
              </v:shape>
              <v:shape id="_x0000_s11696" alt="" style="position:absolute;left:3912;top:496;width:622;height:584" coordorigin="3912,496" coordsize="622,584" path="m4529,646r-52,l4500,655r4,l4518,655r10,-6l4529,646xe" fillcolor="#892160" stroked="f">
                <v:path arrowok="t"/>
              </v:shape>
              <v:shape id="_x0000_s11697" alt="" style="position:absolute;left:3912;top:496;width:622;height:584" coordorigin="3912,496" coordsize="622,584" path="m4223,496l3929,603r-9,6l3914,617r-2,10l3913,638r6,9l3927,653r10,2l3948,654r20,-8l4008,646r,-14l4223,554r156,l4223,496xe" fillcolor="#892160" stroked="f">
                <v:path arrowok="t"/>
              </v:shape>
            </v:group>
            <v:group id="_x0000_s11698" alt="" style="position:absolute;left:4194;top:743;width:58;height:2" coordorigin="4194,743" coordsize="58,2">
              <v:shape id="_x0000_s11699" alt="" style="position:absolute;left:4194;top:743;width:58;height:2" coordorigin="4194,743" coordsize="58,0" path="m4194,743r57,e" filled="f" strokecolor="#892160" strokeweight="2.94pt">
                <v:path arrowok="t"/>
              </v:shape>
            </v:group>
            <v:group id="_x0000_s11700" alt="" style="position:absolute;left:4135;top:685;width:176;height:2" coordorigin="4135,685" coordsize="176,2">
              <v:shape id="_x0000_s11701" alt="" style="position:absolute;left:4135;top:685;width:176;height:2" coordorigin="4135,685" coordsize="176,0" path="m4135,685r175,e" filled="f" strokecolor="#892160" strokeweight="1.0209mm">
                <v:path arrowok="t"/>
              </v:shape>
            </v:group>
            <v:group id="_x0000_s11702" alt="" style="position:absolute;left:4194;top:626;width:58;height:2" coordorigin="4194,626" coordsize="58,2">
              <v:shape id="_x0000_s11703" alt="" style="position:absolute;left:4194;top:626;width:58;height:2" coordorigin="4194,626" coordsize="58,0" path="m4194,626r57,e" filled="f" strokecolor="#892160" strokeweight="1.0375mm">
                <v:path arrowok="t"/>
              </v:shape>
            </v:group>
            <w10:wrap anchorx="page"/>
          </v:group>
        </w:pict>
      </w:r>
      <w:r w:rsidR="00823410">
        <w:rPr>
          <w:rFonts w:ascii="HelveticaNeue-Roman" w:eastAsia="HelveticaNeue-Roman" w:hAnsi="HelveticaNeue-Roman" w:cs="HelveticaNeue-Roman"/>
          <w:color w:val="231F20"/>
          <w:spacing w:val="-6"/>
          <w:sz w:val="18"/>
          <w:szCs w:val="18"/>
        </w:rPr>
        <w:t xml:space="preserve">Today, </w:t>
      </w:r>
      <w:r w:rsidR="00823410">
        <w:rPr>
          <w:rFonts w:ascii="HelveticaNeue-Roman" w:eastAsia="HelveticaNeue-Roman" w:hAnsi="HelveticaNeue-Roman" w:cs="HelveticaNeue-Roman"/>
          <w:color w:val="231F20"/>
          <w:sz w:val="18"/>
          <w:szCs w:val="18"/>
        </w:rPr>
        <w:t>the Affordable Care Act (ACA) includes language about CHWs and the vital role they play –particularly in remote</w:t>
      </w:r>
      <w:r w:rsidR="00823410">
        <w:rPr>
          <w:rFonts w:ascii="HelveticaNeue-Roman" w:eastAsia="HelveticaNeue-Roman" w:hAnsi="HelveticaNeue-Roman" w:cs="HelveticaNeue-Roman"/>
          <w:color w:val="231F20"/>
          <w:spacing w:val="-4"/>
          <w:sz w:val="18"/>
          <w:szCs w:val="18"/>
        </w:rPr>
        <w:t xml:space="preserve"> </w:t>
      </w:r>
      <w:r w:rsidR="00823410">
        <w:rPr>
          <w:rFonts w:ascii="HelveticaNeue-Roman" w:eastAsia="HelveticaNeue-Roman" w:hAnsi="HelveticaNeue-Roman" w:cs="HelveticaNeue-Roman"/>
          <w:color w:val="231F20"/>
          <w:sz w:val="18"/>
          <w:szCs w:val="18"/>
        </w:rPr>
        <w:t>and</w:t>
      </w:r>
    </w:p>
    <w:p w:rsidR="008C69ED" w:rsidRDefault="00823410">
      <w:pPr>
        <w:spacing w:before="3" w:line="295" w:lineRule="auto"/>
        <w:ind w:left="107" w:right="-18"/>
        <w:rPr>
          <w:rFonts w:ascii="HelveticaNeue-Roman" w:eastAsia="HelveticaNeue-Roman" w:hAnsi="HelveticaNeue-Roman" w:cs="HelveticaNeue-Roman"/>
          <w:sz w:val="18"/>
          <w:szCs w:val="18"/>
        </w:rPr>
      </w:pPr>
      <w:r>
        <w:rPr>
          <w:rFonts w:ascii="HelveticaNeue-Roman"/>
          <w:color w:val="231F20"/>
          <w:sz w:val="18"/>
        </w:rPr>
        <w:t>marginalized communities, where needs are not being met</w:t>
      </w:r>
      <w:r>
        <w:rPr>
          <w:rFonts w:ascii="HelveticaNeue-Roman"/>
          <w:color w:val="231F20"/>
          <w:spacing w:val="-4"/>
          <w:sz w:val="18"/>
        </w:rPr>
        <w:t xml:space="preserve"> </w:t>
      </w:r>
      <w:r>
        <w:rPr>
          <w:rFonts w:ascii="HelveticaNeue-Roman"/>
          <w:color w:val="231F20"/>
          <w:sz w:val="18"/>
        </w:rPr>
        <w:t>by</w:t>
      </w:r>
      <w:r>
        <w:rPr>
          <w:rFonts w:ascii="HelveticaNeue-Roman"/>
          <w:color w:val="231F20"/>
          <w:spacing w:val="-1"/>
          <w:sz w:val="18"/>
        </w:rPr>
        <w:t xml:space="preserve"> </w:t>
      </w:r>
      <w:r>
        <w:rPr>
          <w:rFonts w:ascii="HelveticaNeue-Roman"/>
          <w:color w:val="231F20"/>
          <w:sz w:val="18"/>
        </w:rPr>
        <w:t>existing health services.</w:t>
      </w:r>
    </w:p>
    <w:p w:rsidR="008C69ED" w:rsidRDefault="00823410">
      <w:pPr>
        <w:spacing w:before="3"/>
        <w:ind w:left="107"/>
        <w:rPr>
          <w:rFonts w:ascii="HelveticaNeue-Roman" w:eastAsia="HelveticaNeue-Roman" w:hAnsi="HelveticaNeue-Roman" w:cs="HelveticaNeue-Roman"/>
          <w:sz w:val="18"/>
          <w:szCs w:val="18"/>
        </w:rPr>
      </w:pPr>
      <w:r>
        <w:br w:type="column"/>
      </w:r>
      <w:r>
        <w:rPr>
          <w:rFonts w:ascii="HelveticaNeue-Roman"/>
          <w:color w:val="231F20"/>
          <w:sz w:val="18"/>
        </w:rPr>
        <w:t>access to health services.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5"/>
        <w:rPr>
          <w:rFonts w:ascii="HelveticaNeue-Roman" w:eastAsia="HelveticaNeue-Roman" w:hAnsi="HelveticaNeue-Roman" w:cs="HelveticaNeue-Roman"/>
          <w:sz w:val="25"/>
          <w:szCs w:val="25"/>
        </w:rPr>
      </w:pPr>
    </w:p>
    <w:p w:rsidR="008C69ED" w:rsidRDefault="00823410">
      <w:pPr>
        <w:ind w:left="107"/>
        <w:rPr>
          <w:rFonts w:ascii="HelveticaNeue-Roman" w:eastAsia="HelveticaNeue-Roman" w:hAnsi="HelveticaNeue-Roman" w:cs="HelveticaNeue-Roman"/>
          <w:sz w:val="18"/>
          <w:szCs w:val="18"/>
        </w:rPr>
      </w:pPr>
      <w:r>
        <w:rPr>
          <w:rFonts w:ascii="HelveticaNeue-Roman"/>
          <w:color w:val="231F20"/>
          <w:spacing w:val="-5"/>
          <w:sz w:val="18"/>
        </w:rPr>
        <w:t>Your</w:t>
      </w:r>
      <w:r>
        <w:rPr>
          <w:rFonts w:ascii="HelveticaNeue-Roman"/>
          <w:color w:val="231F20"/>
          <w:spacing w:val="3"/>
          <w:sz w:val="18"/>
        </w:rPr>
        <w:t xml:space="preserve"> </w:t>
      </w:r>
      <w:r>
        <w:rPr>
          <w:rFonts w:ascii="HelveticaNeue-Roman"/>
          <w:color w:val="231F20"/>
          <w:sz w:val="18"/>
        </w:rPr>
        <w:t>turn:</w:t>
      </w:r>
    </w:p>
    <w:p w:rsidR="008C69ED" w:rsidRDefault="008C69ED">
      <w:pPr>
        <w:rPr>
          <w:rFonts w:ascii="HelveticaNeue-Roman" w:eastAsia="HelveticaNeue-Roman" w:hAnsi="HelveticaNeue-Roman" w:cs="HelveticaNeue-Roman"/>
          <w:sz w:val="18"/>
          <w:szCs w:val="18"/>
        </w:rPr>
        <w:sectPr w:rsidR="008C69ED">
          <w:type w:val="continuous"/>
          <w:pgSz w:w="12240" w:h="15840"/>
          <w:pgMar w:top="1500" w:right="520" w:bottom="280" w:left="860" w:header="720" w:footer="720" w:gutter="0"/>
          <w:cols w:num="2" w:space="720" w:equalWidth="0">
            <w:col w:w="2979" w:space="4372"/>
            <w:col w:w="3509"/>
          </w:cols>
        </w:sect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14"/>
          <w:szCs w:val="14"/>
        </w:rPr>
      </w:pPr>
    </w:p>
    <w:p w:rsidR="008C69ED" w:rsidRDefault="00823410">
      <w:pPr>
        <w:spacing w:before="103" w:line="276" w:lineRule="auto"/>
        <w:ind w:left="491" w:right="596" w:hanging="360"/>
        <w:rPr>
          <w:rFonts w:ascii="HelveticaNeue-Roman" w:eastAsia="HelveticaNeue-Roman" w:hAnsi="HelveticaNeue-Roman" w:cs="HelveticaNeue-Roman"/>
          <w:sz w:val="14"/>
          <w:szCs w:val="14"/>
        </w:rPr>
      </w:pPr>
      <w:r>
        <w:rPr>
          <w:rFonts w:ascii="HelveticaNeue-Roman"/>
          <w:color w:val="231F20"/>
          <w:position w:val="5"/>
          <w:sz w:val="8"/>
        </w:rPr>
        <w:t xml:space="preserve">3 </w:t>
      </w:r>
      <w:r>
        <w:rPr>
          <w:rFonts w:ascii="HelveticaNeue-Roman"/>
          <w:color w:val="231F20"/>
          <w:sz w:val="14"/>
        </w:rPr>
        <w:t>Perez, L. &amp; Martinez (January 2008). Community Health Workers: Social Justice and Policy Advocates for Community Health and Wellbeing. Programs.</w:t>
      </w:r>
      <w:r>
        <w:rPr>
          <w:rFonts w:ascii="HelveticaNeue-Roman"/>
          <w:color w:val="231F20"/>
          <w:spacing w:val="-5"/>
          <w:sz w:val="14"/>
        </w:rPr>
        <w:t xml:space="preserve"> </w:t>
      </w:r>
      <w:r>
        <w:rPr>
          <w:rFonts w:ascii="HelveticaNeue-Roman"/>
          <w:color w:val="231F20"/>
          <w:sz w:val="14"/>
        </w:rPr>
        <w:t>American Journal of Public</w:t>
      </w:r>
      <w:r>
        <w:rPr>
          <w:rFonts w:ascii="HelveticaNeue-Roman"/>
          <w:color w:val="231F20"/>
          <w:spacing w:val="2"/>
          <w:sz w:val="14"/>
        </w:rPr>
        <w:t xml:space="preserve"> </w:t>
      </w:r>
      <w:r>
        <w:rPr>
          <w:rFonts w:ascii="HelveticaNeue-Roman"/>
          <w:color w:val="231F20"/>
          <w:sz w:val="14"/>
        </w:rPr>
        <w:t>Health.</w:t>
      </w:r>
    </w:p>
    <w:p w:rsidR="008C69ED" w:rsidRDefault="00823410">
      <w:pPr>
        <w:tabs>
          <w:tab w:val="left" w:pos="10634"/>
        </w:tabs>
        <w:spacing w:before="160"/>
        <w:ind w:left="5452"/>
        <w:rPr>
          <w:rFonts w:ascii="Helvetica Neue" w:eastAsia="Helvetica Neue" w:hAnsi="Helvetica Neue" w:cs="Helvetica Neue"/>
          <w:sz w:val="20"/>
          <w:szCs w:val="20"/>
        </w:rPr>
      </w:pPr>
      <w:r>
        <w:rPr>
          <w:rFonts w:ascii="HelveticaNeue-Roman"/>
          <w:color w:val="139AA0"/>
          <w:position w:val="1"/>
          <w:sz w:val="18"/>
        </w:rPr>
        <w:t>HANDOUT</w:t>
      </w:r>
      <w:r>
        <w:rPr>
          <w:rFonts w:ascii="Helvetica Neue"/>
          <w:b/>
          <w:color w:val="139AA0"/>
          <w:position w:val="1"/>
          <w:sz w:val="18"/>
        </w:rPr>
        <w:t>: A Brief History of Community</w:t>
      </w:r>
      <w:r>
        <w:rPr>
          <w:rFonts w:ascii="Helvetica Neue"/>
          <w:b/>
          <w:color w:val="139AA0"/>
          <w:spacing w:val="44"/>
          <w:position w:val="1"/>
          <w:sz w:val="18"/>
        </w:rPr>
        <w:t xml:space="preserve"> </w:t>
      </w:r>
      <w:r>
        <w:rPr>
          <w:rFonts w:ascii="Helvetica Neue"/>
          <w:b/>
          <w:color w:val="139AA0"/>
          <w:position w:val="1"/>
          <w:sz w:val="18"/>
        </w:rPr>
        <w:t>Health</w:t>
      </w:r>
      <w:r>
        <w:rPr>
          <w:rFonts w:ascii="Helvetica Neue"/>
          <w:b/>
          <w:color w:val="139AA0"/>
          <w:spacing w:val="7"/>
          <w:position w:val="1"/>
          <w:sz w:val="18"/>
        </w:rPr>
        <w:t xml:space="preserve"> </w:t>
      </w:r>
      <w:r>
        <w:rPr>
          <w:rFonts w:ascii="Helvetica Neue"/>
          <w:b/>
          <w:color w:val="139AA0"/>
          <w:position w:val="1"/>
          <w:sz w:val="18"/>
        </w:rPr>
        <w:t>Workers</w:t>
      </w:r>
      <w:r>
        <w:rPr>
          <w:rFonts w:ascii="Helvetica Neue"/>
          <w:b/>
          <w:color w:val="139AA0"/>
          <w:position w:val="1"/>
          <w:sz w:val="18"/>
        </w:rPr>
        <w:tab/>
      </w:r>
      <w:r>
        <w:rPr>
          <w:rFonts w:ascii="Helvetica Neue"/>
          <w:b/>
          <w:color w:val="139AA0"/>
          <w:sz w:val="20"/>
        </w:rPr>
        <w:t>8</w:t>
      </w:r>
    </w:p>
    <w:p w:rsidR="008C69ED" w:rsidRDefault="008C69ED">
      <w:pPr>
        <w:rPr>
          <w:rFonts w:ascii="Helvetica Neue" w:eastAsia="Helvetica Neue" w:hAnsi="Helvetica Neue" w:cs="Helvetica Neue"/>
          <w:sz w:val="20"/>
          <w:szCs w:val="20"/>
        </w:rPr>
        <w:sectPr w:rsidR="008C69ED">
          <w:type w:val="continuous"/>
          <w:pgSz w:w="12240" w:h="15840"/>
          <w:pgMar w:top="1500" w:right="520" w:bottom="280" w:left="860" w:header="720" w:footer="720" w:gutter="0"/>
          <w:cols w:space="720"/>
        </w:sectPr>
      </w:pPr>
    </w:p>
    <w:p w:rsidR="008C69ED" w:rsidRDefault="00264D4C">
      <w:pPr>
        <w:spacing w:before="3"/>
        <w:rPr>
          <w:rFonts w:ascii="Helvetica Neue" w:eastAsia="Helvetica Neue" w:hAnsi="Helvetica Neue" w:cs="Helvetica Neue"/>
          <w:b/>
          <w:bCs/>
          <w:sz w:val="27"/>
          <w:szCs w:val="27"/>
        </w:rPr>
      </w:pPr>
      <w:r>
        <w:lastRenderedPageBreak/>
        <w:pict>
          <v:group id="_x0000_s11676" alt="" style="position:absolute;margin-left:72.5pt;margin-top:424.4pt;width:465.5pt;height:.1pt;z-index:-670288;mso-position-horizontal-relative:page;mso-position-vertical-relative:page" coordorigin="1450,8488" coordsize="9310,2">
            <v:shape id="_x0000_s11677" alt="" style="position:absolute;left:1450;top:8488;width:9310;height:2" coordorigin="1450,8488" coordsize="9310,0" path="m1450,8488r9310,e" filled="f" strokecolor="#58b0d7" strokeweight=".16758mm">
              <v:path arrowok="t"/>
            </v:shape>
            <w10:wrap anchorx="page" anchory="page"/>
          </v:group>
        </w:pict>
      </w:r>
      <w:r>
        <w:pict>
          <v:group id="_x0000_s11674" alt="" style="position:absolute;margin-left:72.5pt;margin-top:445.4pt;width:465.5pt;height:.1pt;z-index:-670264;mso-position-horizontal-relative:page;mso-position-vertical-relative:page" coordorigin="1450,8908" coordsize="9310,2">
            <v:shape id="_x0000_s11675" alt="" style="position:absolute;left:1450;top:8908;width:9310;height:2" coordorigin="1450,8908" coordsize="9310,0" path="m1450,8908r9310,e" filled="f" strokecolor="#58b0d7" strokeweight=".16758mm">
              <v:path arrowok="t"/>
            </v:shape>
            <w10:wrap anchorx="page" anchory="page"/>
          </v:group>
        </w:pict>
      </w:r>
      <w:r>
        <w:pict>
          <v:group id="_x0000_s11672" alt="" style="position:absolute;margin-left:72.5pt;margin-top:466.4pt;width:465.5pt;height:.1pt;z-index:-670240;mso-position-horizontal-relative:page;mso-position-vertical-relative:page" coordorigin="1450,9328" coordsize="9310,2">
            <v:shape id="_x0000_s11673" alt="" style="position:absolute;left:1450;top:9328;width:9310;height:2" coordorigin="1450,9328" coordsize="9310,0" path="m1450,9328r9310,e" filled="f" strokecolor="#58b0d7" strokeweight=".16758mm">
              <v:path arrowok="t"/>
            </v:shape>
            <w10:wrap anchorx="page" anchory="page"/>
          </v:group>
        </w:pict>
      </w:r>
      <w:r>
        <w:pict>
          <v:group id="_x0000_s11670" alt="" style="position:absolute;margin-left:72.5pt;margin-top:487.4pt;width:465.5pt;height:.1pt;z-index:-670216;mso-position-horizontal-relative:page;mso-position-vertical-relative:page" coordorigin="1450,9748" coordsize="9310,2">
            <v:shape id="_x0000_s11671" alt="" style="position:absolute;left:1450;top:9748;width:9310;height:2" coordorigin="1450,9748" coordsize="9310,0" path="m1450,9748r9310,e" filled="f" strokecolor="#58b0d7" strokeweight=".16758mm">
              <v:path arrowok="t"/>
            </v:shape>
            <w10:wrap anchorx="page" anchory="page"/>
          </v:group>
        </w:pict>
      </w:r>
      <w:r>
        <w:pict>
          <v:group id="_x0000_s11668" alt="" style="position:absolute;margin-left:72.5pt;margin-top:508.4pt;width:465.5pt;height:.1pt;z-index:-670192;mso-position-horizontal-relative:page;mso-position-vertical-relative:page" coordorigin="1450,10168" coordsize="9310,2">
            <v:shape id="_x0000_s11669" alt="" style="position:absolute;left:1450;top:10168;width:9310;height:2" coordorigin="1450,10168" coordsize="9310,0" path="m1450,10168r9310,e" filled="f" strokecolor="#58b0d7" strokeweight=".16758mm">
              <v:path arrowok="t"/>
            </v:shape>
            <w10:wrap anchorx="page" anchory="page"/>
          </v:group>
        </w:pict>
      </w:r>
      <w:r>
        <w:pict>
          <v:group id="_x0000_s11666" alt="" style="position:absolute;margin-left:72.5pt;margin-top:529.4pt;width:465.5pt;height:.1pt;z-index:-670168;mso-position-horizontal-relative:page;mso-position-vertical-relative:page" coordorigin="1450,10588" coordsize="9310,2">
            <v:shape id="_x0000_s11667" alt="" style="position:absolute;left:1450;top:10588;width:9310;height:2" coordorigin="1450,10588" coordsize="9310,0" path="m1450,10588r9310,e" filled="f" strokecolor="#58b0d7" strokeweight=".16758mm">
              <v:path arrowok="t"/>
            </v:shape>
            <w10:wrap anchorx="page" anchory="page"/>
          </v:group>
        </w:pict>
      </w:r>
      <w:r>
        <w:pict>
          <v:group id="_x0000_s11664" alt="" style="position:absolute;margin-left:72.5pt;margin-top:550.4pt;width:465.5pt;height:.1pt;z-index:-670144;mso-position-horizontal-relative:page;mso-position-vertical-relative:page" coordorigin="1450,11008" coordsize="9310,2">
            <v:shape id="_x0000_s11665" alt="" style="position:absolute;left:1450;top:11008;width:9310;height:2" coordorigin="1450,11008" coordsize="9310,0" path="m1450,11008r9310,e" filled="f" strokecolor="#58b0d7" strokeweight=".16758mm">
              <v:path arrowok="t"/>
            </v:shape>
            <w10:wrap anchorx="page" anchory="page"/>
          </v:group>
        </w:pict>
      </w:r>
      <w:r>
        <w:pict>
          <v:group id="_x0000_s11662" alt="" style="position:absolute;margin-left:72.5pt;margin-top:571.4pt;width:465.5pt;height:.1pt;z-index:-670120;mso-position-horizontal-relative:page;mso-position-vertical-relative:page" coordorigin="1450,11428" coordsize="9310,2">
            <v:shape id="_x0000_s11663" alt="" style="position:absolute;left:1450;top:11428;width:9310;height:2" coordorigin="1450,11428" coordsize="9310,0" path="m1450,11428r9310,e" filled="f" strokecolor="#58b0d7" strokeweight=".16758mm">
              <v:path arrowok="t"/>
            </v:shape>
            <w10:wrap anchorx="page" anchory="page"/>
          </v:group>
        </w:pict>
      </w:r>
      <w:r>
        <w:pict>
          <v:group id="_x0000_s11660" alt="" style="position:absolute;margin-left:72.5pt;margin-top:592.4pt;width:465.5pt;height:.1pt;z-index:-670096;mso-position-horizontal-relative:page;mso-position-vertical-relative:page" coordorigin="1450,11848" coordsize="9310,2">
            <v:shape id="_x0000_s11661" alt="" style="position:absolute;left:1450;top:11848;width:9310;height:2" coordorigin="1450,11848" coordsize="9310,0" path="m1450,11848r9310,e" filled="f" strokecolor="#58b0d7" strokeweight=".16758mm">
              <v:path arrowok="t"/>
            </v:shape>
            <w10:wrap anchorx="page" anchory="page"/>
          </v:group>
        </w:pict>
      </w:r>
      <w:r>
        <w:pict>
          <v:group id="_x0000_s11658" alt="" style="position:absolute;margin-left:72.5pt;margin-top:613.4pt;width:465.5pt;height:.1pt;z-index:-670072;mso-position-horizontal-relative:page;mso-position-vertical-relative:page" coordorigin="1450,12268" coordsize="9310,2">
            <v:shape id="_x0000_s11659" alt="" style="position:absolute;left:1450;top:12268;width:9310;height:2" coordorigin="1450,12268" coordsize="9310,0" path="m1450,12268r9310,e" filled="f" strokecolor="#58b0d7" strokeweight=".16758mm">
              <v:path arrowok="t"/>
            </v:shape>
            <w10:wrap anchorx="page" anchory="page"/>
          </v:group>
        </w:pict>
      </w:r>
      <w:r>
        <w:pict>
          <v:group id="_x0000_s11656" alt="" style="position:absolute;margin-left:72.5pt;margin-top:634.4pt;width:465.5pt;height:.1pt;z-index:-670048;mso-position-horizontal-relative:page;mso-position-vertical-relative:page" coordorigin="1450,12688" coordsize="9310,2">
            <v:shape id="_x0000_s11657" alt="" style="position:absolute;left:1450;top:12688;width:9310;height:2" coordorigin="1450,12688" coordsize="9310,0" path="m1450,12688r9310,e" filled="f" strokecolor="#58b0d7" strokeweight=".16758mm">
              <v:path arrowok="t"/>
            </v:shape>
            <w10:wrap anchorx="page" anchory="page"/>
          </v:group>
        </w:pict>
      </w:r>
      <w:r>
        <w:pict>
          <v:group id="_x0000_s11654" alt="" style="position:absolute;margin-left:72.5pt;margin-top:655.4pt;width:465.5pt;height:.1pt;z-index:-670024;mso-position-horizontal-relative:page;mso-position-vertical-relative:page" coordorigin="1450,13108" coordsize="9310,2">
            <v:shape id="_x0000_s11655" alt="" style="position:absolute;left:1450;top:13108;width:9310;height:2" coordorigin="1450,13108" coordsize="9310,0" path="m1450,13108r9310,e" filled="f" strokecolor="#58b0d7" strokeweight=".16758mm">
              <v:path arrowok="t"/>
            </v:shape>
            <w10:wrap anchorx="page" anchory="page"/>
          </v:group>
        </w:pict>
      </w:r>
      <w:r>
        <w:pict>
          <v:group id="_x0000_s11652" alt="" style="position:absolute;margin-left:72.5pt;margin-top:676.4pt;width:465.5pt;height:.1pt;z-index:-670000;mso-position-horizontal-relative:page;mso-position-vertical-relative:page" coordorigin="1450,13528" coordsize="9310,2">
            <v:shape id="_x0000_s11653" alt="" style="position:absolute;left:1450;top:13528;width:9310;height:2" coordorigin="1450,13528" coordsize="9310,0" path="m1450,13528r9310,e" filled="f" strokecolor="#58b0d7" strokeweight=".16758mm">
              <v:path arrowok="t"/>
            </v:shape>
            <w10:wrap anchorx="page" anchory="page"/>
          </v:group>
        </w:pict>
      </w:r>
      <w:r>
        <w:pict>
          <v:group id="_x0000_s11650" alt="" style="position:absolute;margin-left:72.5pt;margin-top:697.4pt;width:465.5pt;height:.1pt;z-index:-669976;mso-position-horizontal-relative:page;mso-position-vertical-relative:page" coordorigin="1450,13948" coordsize="9310,2">
            <v:shape id="_x0000_s11651" alt="" style="position:absolute;left:1450;top:13948;width:9310;height:2" coordorigin="1450,13948" coordsize="9310,0" path="m1450,13948r9310,e" filled="f" strokecolor="#58b0d7" strokeweight=".16758mm">
              <v:path arrowok="t"/>
            </v:shape>
            <w10:wrap anchorx="page" anchory="page"/>
          </v:group>
        </w:pict>
      </w:r>
      <w:r>
        <w:pict>
          <v:group id="_x0000_s11648" alt="" style="position:absolute;margin-left:72.5pt;margin-top:718.4pt;width:465.5pt;height:.1pt;z-index:-669952;mso-position-horizontal-relative:page;mso-position-vertical-relative:page" coordorigin="1450,14368" coordsize="9310,2">
            <v:shape id="_x0000_s11649" alt="" style="position:absolute;left:1450;top:14368;width:9310;height:2" coordorigin="1450,14368" coordsize="9310,0" path="m1450,14368r9310,e" filled="f" strokecolor="#58b0d7" strokeweight=".16758mm">
              <v:path arrowok="t"/>
            </v:shape>
            <w10:wrap anchorx="page" anchory="page"/>
          </v:group>
        </w:pict>
      </w:r>
    </w:p>
    <w:p w:rsidR="008C69ED" w:rsidRDefault="00823410">
      <w:pPr>
        <w:spacing w:before="40"/>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Defining a </w:t>
      </w:r>
      <w:r>
        <w:rPr>
          <w:rFonts w:ascii="Helvetica Neue"/>
          <w:b/>
          <w:color w:val="231F20"/>
          <w:spacing w:val="-6"/>
          <w:sz w:val="32"/>
        </w:rPr>
        <w:t xml:space="preserve">Youth </w:t>
      </w:r>
      <w:r>
        <w:rPr>
          <w:rFonts w:ascii="Helvetica Neue"/>
          <w:b/>
          <w:color w:val="231F20"/>
          <w:sz w:val="32"/>
        </w:rPr>
        <w:t>Health</w:t>
      </w:r>
      <w:r>
        <w:rPr>
          <w:rFonts w:ascii="Helvetica Neue"/>
          <w:b/>
          <w:color w:val="231F20"/>
          <w:spacing w:val="9"/>
          <w:sz w:val="32"/>
        </w:rPr>
        <w:t xml:space="preserve"> </w:t>
      </w:r>
      <w:r>
        <w:rPr>
          <w:rFonts w:ascii="Helvetica Neue"/>
          <w:b/>
          <w:color w:val="231F20"/>
          <w:sz w:val="32"/>
        </w:rPr>
        <w:t>Worker</w:t>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0"/>
          <w:szCs w:val="10"/>
        </w:rPr>
      </w:pPr>
    </w:p>
    <w:p w:rsidR="008C69ED" w:rsidRDefault="00264D4C">
      <w:pPr>
        <w:ind w:left="17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11647" type="#_x0000_t202" alt="" style="width:511pt;height:249.6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139aa0" strokeweight="2pt">
            <v:textbox inset="0,0,0,0">
              <w:txbxContent>
                <w:p w:rsidR="008C69ED" w:rsidRDefault="008C69ED">
                  <w:pPr>
                    <w:spacing w:before="1"/>
                    <w:rPr>
                      <w:rFonts w:ascii="Helvetica Neue" w:eastAsia="Helvetica Neue" w:hAnsi="Helvetica Neue" w:cs="Helvetica Neue"/>
                      <w:b/>
                      <w:bCs/>
                      <w:sz w:val="17"/>
                      <w:szCs w:val="17"/>
                    </w:rPr>
                  </w:pPr>
                </w:p>
                <w:p w:rsidR="008C69ED" w:rsidRDefault="00823410">
                  <w:pPr>
                    <w:spacing w:line="381" w:lineRule="auto"/>
                    <w:ind w:left="420" w:right="72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 </w:t>
                  </w:r>
                  <w:r>
                    <w:rPr>
                      <w:rFonts w:ascii="HelveticaNeue-Roman" w:eastAsia="HelveticaNeue-Roman" w:hAnsi="HelveticaNeue-Roman" w:cs="HelveticaNeue-Roman"/>
                      <w:color w:val="231F20"/>
                      <w:spacing w:val="-5"/>
                      <w:sz w:val="19"/>
                      <w:szCs w:val="19"/>
                    </w:rPr>
                    <w:t xml:space="preserve">Youth </w:t>
                  </w:r>
                  <w:r>
                    <w:rPr>
                      <w:rFonts w:ascii="HelveticaNeue-Roman" w:eastAsia="HelveticaNeue-Roman" w:hAnsi="HelveticaNeue-Roman" w:cs="HelveticaNeue-Roman"/>
                      <w:color w:val="231F20"/>
                      <w:sz w:val="19"/>
                      <w:szCs w:val="19"/>
                    </w:rPr>
                    <w:t xml:space="preserve">Health Worker (YHW) is a </w:t>
                  </w:r>
                  <w:r>
                    <w:rPr>
                      <w:rFonts w:ascii="Helvetica Neue" w:eastAsia="Helvetica Neue" w:hAnsi="Helvetica Neue" w:cs="Helvetica Neue"/>
                      <w:b/>
                      <w:bCs/>
                      <w:color w:val="231F20"/>
                      <w:sz w:val="19"/>
                      <w:szCs w:val="19"/>
                    </w:rPr>
                    <w:t xml:space="preserve">trusted member </w:t>
                  </w:r>
                  <w:r>
                    <w:rPr>
                      <w:rFonts w:ascii="HelveticaNeue-Roman" w:eastAsia="HelveticaNeue-Roman" w:hAnsi="HelveticaNeue-Roman" w:cs="HelveticaNeue-Roman"/>
                      <w:color w:val="231F20"/>
                      <w:sz w:val="19"/>
                      <w:szCs w:val="19"/>
                    </w:rPr>
                    <w:t xml:space="preserve">of and has a </w:t>
                  </w:r>
                  <w:r>
                    <w:rPr>
                      <w:rFonts w:ascii="Helvetica Neue" w:eastAsia="Helvetica Neue" w:hAnsi="Helvetica Neue" w:cs="Helvetica Neue"/>
                      <w:b/>
                      <w:bCs/>
                      <w:color w:val="231F20"/>
                      <w:sz w:val="19"/>
                      <w:szCs w:val="19"/>
                    </w:rPr>
                    <w:t xml:space="preserve">close understanding </w:t>
                  </w:r>
                  <w:r>
                    <w:rPr>
                      <w:rFonts w:ascii="HelveticaNeue-Roman" w:eastAsia="HelveticaNeue-Roman" w:hAnsi="HelveticaNeue-Roman" w:cs="HelveticaNeue-Roman"/>
                      <w:color w:val="231F20"/>
                      <w:sz w:val="19"/>
                      <w:szCs w:val="19"/>
                    </w:rPr>
                    <w:t>of their</w:t>
                  </w:r>
                  <w:r>
                    <w:rPr>
                      <w:rFonts w:ascii="HelveticaNeue-Roman" w:eastAsia="HelveticaNeue-Roman" w:hAnsi="HelveticaNeue-Roman" w:cs="HelveticaNeue-Roman"/>
                      <w:color w:val="231F20"/>
                      <w:spacing w:val="-21"/>
                      <w:sz w:val="19"/>
                      <w:szCs w:val="19"/>
                    </w:rPr>
                    <w:t xml:space="preserve"> </w:t>
                  </w:r>
                  <w:r>
                    <w:rPr>
                      <w:rFonts w:ascii="HelveticaNeue-Roman" w:eastAsia="HelveticaNeue-Roman" w:hAnsi="HelveticaNeue-Roman" w:cs="HelveticaNeue-Roman"/>
                      <w:color w:val="231F20"/>
                      <w:sz w:val="19"/>
                      <w:szCs w:val="19"/>
                    </w:rPr>
                    <w:t>community. This trusting relationship lets the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YHW…</w:t>
                  </w:r>
                </w:p>
                <w:p w:rsidR="008C69ED" w:rsidRDefault="00823410">
                  <w:pPr>
                    <w:pStyle w:val="ListParagraph"/>
                    <w:numPr>
                      <w:ilvl w:val="0"/>
                      <w:numId w:val="250"/>
                    </w:numPr>
                    <w:tabs>
                      <w:tab w:val="left" w:pos="781"/>
                    </w:tabs>
                    <w:spacing w:line="231" w:lineRule="exact"/>
                    <w:rPr>
                      <w:rFonts w:ascii="HelveticaNeue-Roman" w:eastAsia="HelveticaNeue-Roman" w:hAnsi="HelveticaNeue-Roman" w:cs="HelveticaNeue-Roman"/>
                      <w:sz w:val="19"/>
                      <w:szCs w:val="19"/>
                    </w:rPr>
                  </w:pPr>
                  <w:r>
                    <w:rPr>
                      <w:rFonts w:ascii="HelveticaNeue-Roman"/>
                      <w:color w:val="231F20"/>
                      <w:sz w:val="19"/>
                    </w:rPr>
                    <w:t xml:space="preserve">serve as a </w:t>
                  </w:r>
                  <w:r>
                    <w:rPr>
                      <w:rFonts w:ascii="Helvetica Neue"/>
                      <w:b/>
                      <w:color w:val="231F20"/>
                      <w:sz w:val="19"/>
                    </w:rPr>
                    <w:t xml:space="preserve">link </w:t>
                  </w:r>
                  <w:r>
                    <w:rPr>
                      <w:rFonts w:ascii="HelveticaNeue-Roman"/>
                      <w:color w:val="231F20"/>
                      <w:sz w:val="19"/>
                    </w:rPr>
                    <w:t>between health services and young people</w:t>
                  </w:r>
                </w:p>
                <w:p w:rsidR="008C69ED" w:rsidRDefault="00823410">
                  <w:pPr>
                    <w:pStyle w:val="ListParagraph"/>
                    <w:numPr>
                      <w:ilvl w:val="0"/>
                      <w:numId w:val="250"/>
                    </w:numPr>
                    <w:tabs>
                      <w:tab w:val="left" w:pos="781"/>
                    </w:tabs>
                    <w:spacing w:before="98"/>
                    <w:rPr>
                      <w:rFonts w:ascii="HelveticaNeue-Roman" w:eastAsia="HelveticaNeue-Roman" w:hAnsi="HelveticaNeue-Roman" w:cs="HelveticaNeue-Roman"/>
                      <w:sz w:val="19"/>
                      <w:szCs w:val="19"/>
                    </w:rPr>
                  </w:pPr>
                  <w:r>
                    <w:rPr>
                      <w:rFonts w:ascii="Helvetica Neue"/>
                      <w:b/>
                      <w:color w:val="231F20"/>
                      <w:sz w:val="19"/>
                    </w:rPr>
                    <w:t xml:space="preserve">facilitate access </w:t>
                  </w:r>
                  <w:r>
                    <w:rPr>
                      <w:rFonts w:ascii="HelveticaNeue-Roman"/>
                      <w:color w:val="231F20"/>
                      <w:sz w:val="19"/>
                    </w:rPr>
                    <w:t>to health</w:t>
                  </w:r>
                  <w:r>
                    <w:rPr>
                      <w:rFonts w:ascii="HelveticaNeue-Roman"/>
                      <w:color w:val="231F20"/>
                      <w:spacing w:val="-1"/>
                      <w:sz w:val="19"/>
                    </w:rPr>
                    <w:t xml:space="preserve"> </w:t>
                  </w:r>
                  <w:r>
                    <w:rPr>
                      <w:rFonts w:ascii="HelveticaNeue-Roman"/>
                      <w:color w:val="231F20"/>
                      <w:sz w:val="19"/>
                    </w:rPr>
                    <w:t>services</w:t>
                  </w:r>
                </w:p>
                <w:p w:rsidR="008C69ED" w:rsidRDefault="00823410">
                  <w:pPr>
                    <w:pStyle w:val="ListParagraph"/>
                    <w:numPr>
                      <w:ilvl w:val="0"/>
                      <w:numId w:val="250"/>
                    </w:numPr>
                    <w:tabs>
                      <w:tab w:val="left" w:pos="781"/>
                    </w:tabs>
                    <w:spacing w:before="98"/>
                    <w:rPr>
                      <w:rFonts w:ascii="HelveticaNeue-Roman" w:eastAsia="HelveticaNeue-Roman" w:hAnsi="HelveticaNeue-Roman" w:cs="HelveticaNeue-Roman"/>
                      <w:sz w:val="19"/>
                      <w:szCs w:val="19"/>
                    </w:rPr>
                  </w:pPr>
                  <w:r>
                    <w:rPr>
                      <w:rFonts w:ascii="HelveticaNeue-Roman"/>
                      <w:color w:val="231F20"/>
                      <w:sz w:val="19"/>
                    </w:rPr>
                    <w:t xml:space="preserve">improve the </w:t>
                  </w:r>
                  <w:r>
                    <w:rPr>
                      <w:rFonts w:ascii="Helvetica Neue"/>
                      <w:b/>
                      <w:color w:val="231F20"/>
                      <w:sz w:val="19"/>
                    </w:rPr>
                    <w:t xml:space="preserve">quality </w:t>
                  </w:r>
                  <w:r>
                    <w:rPr>
                      <w:rFonts w:ascii="HelveticaNeue-Roman"/>
                      <w:color w:val="231F20"/>
                      <w:sz w:val="19"/>
                    </w:rPr>
                    <w:t>of health</w:t>
                  </w:r>
                  <w:r>
                    <w:rPr>
                      <w:rFonts w:ascii="HelveticaNeue-Roman"/>
                      <w:color w:val="231F20"/>
                      <w:spacing w:val="-4"/>
                      <w:sz w:val="19"/>
                    </w:rPr>
                    <w:t xml:space="preserve"> </w:t>
                  </w:r>
                  <w:r>
                    <w:rPr>
                      <w:rFonts w:ascii="HelveticaNeue-Roman"/>
                      <w:color w:val="231F20"/>
                      <w:sz w:val="19"/>
                    </w:rPr>
                    <w:t>services</w:t>
                  </w:r>
                </w:p>
                <w:p w:rsidR="008C69ED" w:rsidRDefault="00823410">
                  <w:pPr>
                    <w:pStyle w:val="ListParagraph"/>
                    <w:numPr>
                      <w:ilvl w:val="0"/>
                      <w:numId w:val="250"/>
                    </w:numPr>
                    <w:tabs>
                      <w:tab w:val="left" w:pos="781"/>
                    </w:tabs>
                    <w:spacing w:before="98"/>
                    <w:rPr>
                      <w:rFonts w:ascii="HelveticaNeue-Roman" w:eastAsia="HelveticaNeue-Roman" w:hAnsi="HelveticaNeue-Roman" w:cs="HelveticaNeue-Roman"/>
                      <w:sz w:val="19"/>
                      <w:szCs w:val="19"/>
                    </w:rPr>
                  </w:pPr>
                  <w:r>
                    <w:rPr>
                      <w:rFonts w:ascii="HelveticaNeue-Roman"/>
                      <w:color w:val="231F20"/>
                      <w:sz w:val="19"/>
                    </w:rPr>
                    <w:t xml:space="preserve">improve the </w:t>
                  </w:r>
                  <w:r>
                    <w:rPr>
                      <w:rFonts w:ascii="Helvetica Neue"/>
                      <w:b/>
                      <w:color w:val="231F20"/>
                      <w:sz w:val="19"/>
                    </w:rPr>
                    <w:t xml:space="preserve">cultural competence </w:t>
                  </w:r>
                  <w:r>
                    <w:rPr>
                      <w:rFonts w:ascii="HelveticaNeue-Roman"/>
                      <w:color w:val="231F20"/>
                      <w:sz w:val="19"/>
                    </w:rPr>
                    <w:t>of health</w:t>
                  </w:r>
                  <w:r>
                    <w:rPr>
                      <w:rFonts w:ascii="HelveticaNeue-Roman"/>
                      <w:color w:val="231F20"/>
                      <w:spacing w:val="-5"/>
                      <w:sz w:val="19"/>
                    </w:rPr>
                    <w:t xml:space="preserve"> </w:t>
                  </w:r>
                  <w:r>
                    <w:rPr>
                      <w:rFonts w:ascii="HelveticaNeue-Roman"/>
                      <w:color w:val="231F20"/>
                      <w:sz w:val="19"/>
                    </w:rPr>
                    <w:t>services.</w:t>
                  </w:r>
                </w:p>
                <w:p w:rsidR="008C69ED" w:rsidRDefault="008C69ED">
                  <w:pPr>
                    <w:rPr>
                      <w:rFonts w:ascii="Helvetica Neue" w:eastAsia="Helvetica Neue" w:hAnsi="Helvetica Neue" w:cs="Helvetica Neue"/>
                      <w:b/>
                      <w:bCs/>
                      <w:sz w:val="18"/>
                      <w:szCs w:val="18"/>
                    </w:rPr>
                  </w:pPr>
                </w:p>
                <w:p w:rsidR="008C69ED" w:rsidRDefault="008C69ED">
                  <w:pPr>
                    <w:spacing w:before="1"/>
                    <w:rPr>
                      <w:rFonts w:ascii="Helvetica Neue" w:eastAsia="Helvetica Neue" w:hAnsi="Helvetica Neue" w:cs="Helvetica Neue"/>
                      <w:b/>
                      <w:bCs/>
                      <w:sz w:val="17"/>
                      <w:szCs w:val="17"/>
                    </w:rPr>
                  </w:pPr>
                </w:p>
                <w:p w:rsidR="008C69ED" w:rsidRDefault="00823410">
                  <w:pPr>
                    <w:ind w:left="420"/>
                    <w:rPr>
                      <w:rFonts w:ascii="Helvetica Neue" w:eastAsia="Helvetica Neue" w:hAnsi="Helvetica Neue" w:cs="Helvetica Neue"/>
                      <w:sz w:val="19"/>
                      <w:szCs w:val="19"/>
                    </w:rPr>
                  </w:pPr>
                  <w:r>
                    <w:rPr>
                      <w:rFonts w:ascii="HelveticaNeue-Roman"/>
                      <w:color w:val="231F20"/>
                      <w:sz w:val="19"/>
                    </w:rPr>
                    <w:t xml:space="preserve">A YHW also builds individual and community abilities by </w:t>
                  </w:r>
                  <w:r>
                    <w:rPr>
                      <w:rFonts w:ascii="Helvetica Neue"/>
                      <w:b/>
                      <w:color w:val="231F20"/>
                      <w:sz w:val="19"/>
                    </w:rPr>
                    <w:t xml:space="preserve">increasing health knowledge </w:t>
                  </w:r>
                  <w:r>
                    <w:rPr>
                      <w:rFonts w:ascii="HelveticaNeue-Roman"/>
                      <w:color w:val="231F20"/>
                      <w:sz w:val="19"/>
                    </w:rPr>
                    <w:t>and</w:t>
                  </w:r>
                  <w:r>
                    <w:rPr>
                      <w:rFonts w:ascii="HelveticaNeue-Roman"/>
                      <w:color w:val="231F20"/>
                      <w:spacing w:val="-3"/>
                      <w:sz w:val="19"/>
                    </w:rPr>
                    <w:t xml:space="preserve"> </w:t>
                  </w:r>
                  <w:r>
                    <w:rPr>
                      <w:rFonts w:ascii="Helvetica Neue"/>
                      <w:b/>
                      <w:color w:val="231F20"/>
                      <w:sz w:val="19"/>
                    </w:rPr>
                    <w:t>self-sufficiency</w:t>
                  </w:r>
                </w:p>
                <w:p w:rsidR="008C69ED" w:rsidRDefault="00823410">
                  <w:pPr>
                    <w:pStyle w:val="BodyText"/>
                    <w:spacing w:before="47"/>
                    <w:ind w:left="420" w:firstLine="0"/>
                  </w:pPr>
                  <w:r>
                    <w:rPr>
                      <w:color w:val="231F20"/>
                    </w:rPr>
                    <w:t>through a range of activities, such</w:t>
                  </w:r>
                  <w:r>
                    <w:rPr>
                      <w:color w:val="231F20"/>
                      <w:spacing w:val="-4"/>
                    </w:rPr>
                    <w:t xml:space="preserve"> </w:t>
                  </w:r>
                  <w:r>
                    <w:rPr>
                      <w:color w:val="231F20"/>
                    </w:rPr>
                    <w:t>as:</w:t>
                  </w:r>
                </w:p>
                <w:p w:rsidR="008C69ED" w:rsidRDefault="00823410">
                  <w:pPr>
                    <w:pStyle w:val="ListParagraph"/>
                    <w:numPr>
                      <w:ilvl w:val="0"/>
                      <w:numId w:val="250"/>
                    </w:numPr>
                    <w:tabs>
                      <w:tab w:val="left" w:pos="801"/>
                    </w:tabs>
                    <w:spacing w:before="141"/>
                    <w:ind w:left="800"/>
                    <w:rPr>
                      <w:rFonts w:ascii="HelveticaNeue-Roman" w:eastAsia="HelveticaNeue-Roman" w:hAnsi="HelveticaNeue-Roman" w:cs="HelveticaNeue-Roman"/>
                      <w:sz w:val="19"/>
                      <w:szCs w:val="19"/>
                    </w:rPr>
                  </w:pPr>
                  <w:r>
                    <w:rPr>
                      <w:rFonts w:ascii="HelveticaNeue-Roman"/>
                      <w:color w:val="231F20"/>
                      <w:sz w:val="19"/>
                    </w:rPr>
                    <w:t>outreach</w:t>
                  </w:r>
                </w:p>
                <w:p w:rsidR="008C69ED" w:rsidRDefault="00823410">
                  <w:pPr>
                    <w:pStyle w:val="ListParagraph"/>
                    <w:numPr>
                      <w:ilvl w:val="0"/>
                      <w:numId w:val="250"/>
                    </w:numPr>
                    <w:tabs>
                      <w:tab w:val="left" w:pos="801"/>
                    </w:tabs>
                    <w:spacing w:before="141"/>
                    <w:ind w:left="800"/>
                    <w:rPr>
                      <w:rFonts w:ascii="HelveticaNeue-Roman" w:eastAsia="HelveticaNeue-Roman" w:hAnsi="HelveticaNeue-Roman" w:cs="HelveticaNeue-Roman"/>
                      <w:sz w:val="19"/>
                      <w:szCs w:val="19"/>
                    </w:rPr>
                  </w:pPr>
                  <w:r>
                    <w:rPr>
                      <w:rFonts w:ascii="HelveticaNeue-Roman"/>
                      <w:color w:val="231F20"/>
                      <w:sz w:val="19"/>
                    </w:rPr>
                    <w:t>community education</w:t>
                  </w:r>
                </w:p>
                <w:p w:rsidR="008C69ED" w:rsidRDefault="00823410">
                  <w:pPr>
                    <w:pStyle w:val="ListParagraph"/>
                    <w:numPr>
                      <w:ilvl w:val="0"/>
                      <w:numId w:val="250"/>
                    </w:numPr>
                    <w:tabs>
                      <w:tab w:val="left" w:pos="801"/>
                    </w:tabs>
                    <w:spacing w:before="141"/>
                    <w:ind w:left="800"/>
                    <w:rPr>
                      <w:rFonts w:ascii="HelveticaNeue-Roman" w:eastAsia="HelveticaNeue-Roman" w:hAnsi="HelveticaNeue-Roman" w:cs="HelveticaNeue-Roman"/>
                      <w:sz w:val="19"/>
                      <w:szCs w:val="19"/>
                    </w:rPr>
                  </w:pPr>
                  <w:r>
                    <w:rPr>
                      <w:rFonts w:ascii="HelveticaNeue-Roman"/>
                      <w:color w:val="231F20"/>
                      <w:sz w:val="19"/>
                    </w:rPr>
                    <w:t>informal counseling</w:t>
                  </w:r>
                </w:p>
                <w:p w:rsidR="008C69ED" w:rsidRDefault="00823410">
                  <w:pPr>
                    <w:pStyle w:val="ListParagraph"/>
                    <w:numPr>
                      <w:ilvl w:val="0"/>
                      <w:numId w:val="250"/>
                    </w:numPr>
                    <w:tabs>
                      <w:tab w:val="left" w:pos="801"/>
                    </w:tabs>
                    <w:spacing w:before="141"/>
                    <w:ind w:left="800"/>
                    <w:rPr>
                      <w:rFonts w:ascii="HelveticaNeue-Roman" w:eastAsia="HelveticaNeue-Roman" w:hAnsi="HelveticaNeue-Roman" w:cs="HelveticaNeue-Roman"/>
                      <w:sz w:val="19"/>
                      <w:szCs w:val="19"/>
                    </w:rPr>
                  </w:pPr>
                  <w:r>
                    <w:rPr>
                      <w:rFonts w:ascii="HelveticaNeue-Roman"/>
                      <w:color w:val="231F20"/>
                      <w:sz w:val="19"/>
                    </w:rPr>
                    <w:t>social support</w:t>
                  </w:r>
                </w:p>
                <w:p w:rsidR="008C69ED" w:rsidRDefault="00823410">
                  <w:pPr>
                    <w:pStyle w:val="ListParagraph"/>
                    <w:numPr>
                      <w:ilvl w:val="0"/>
                      <w:numId w:val="250"/>
                    </w:numPr>
                    <w:tabs>
                      <w:tab w:val="left" w:pos="801"/>
                    </w:tabs>
                    <w:spacing w:before="141"/>
                    <w:ind w:left="800"/>
                    <w:rPr>
                      <w:rFonts w:ascii="HelveticaNeue-Roman" w:eastAsia="HelveticaNeue-Roman" w:hAnsi="HelveticaNeue-Roman" w:cs="HelveticaNeue-Roman"/>
                      <w:sz w:val="19"/>
                      <w:szCs w:val="19"/>
                    </w:rPr>
                  </w:pPr>
                  <w:r>
                    <w:rPr>
                      <w:rFonts w:ascii="HelveticaNeue-Roman"/>
                      <w:color w:val="231F20"/>
                      <w:sz w:val="19"/>
                    </w:rPr>
                    <w:t>advocacy</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13"/>
          <w:szCs w:val="13"/>
        </w:rPr>
      </w:pPr>
    </w:p>
    <w:p w:rsidR="008C69ED" w:rsidRDefault="00264D4C">
      <w:pPr>
        <w:ind w:left="17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11646" type="#_x0000_t202" alt="" style="width:511pt;height:371.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7bb5bb" strokeweight="2pt">
            <v:textbox inset="0,0,0,0">
              <w:txbxContent>
                <w:p w:rsidR="008C69ED" w:rsidRDefault="008C69ED">
                  <w:pPr>
                    <w:spacing w:before="3"/>
                    <w:rPr>
                      <w:rFonts w:ascii="Helvetica Neue" w:eastAsia="Helvetica Neue" w:hAnsi="Helvetica Neue" w:cs="Helvetica Neue"/>
                      <w:b/>
                      <w:bCs/>
                      <w:sz w:val="24"/>
                      <w:szCs w:val="24"/>
                    </w:rPr>
                  </w:pPr>
                </w:p>
                <w:p w:rsidR="008C69ED" w:rsidRDefault="00823410">
                  <w:pPr>
                    <w:pStyle w:val="BodyText"/>
                    <w:spacing w:before="0"/>
                    <w:ind w:left="420" w:firstLine="0"/>
                  </w:pPr>
                  <w:r>
                    <w:rPr>
                      <w:rFonts w:ascii="Helvetica Neue"/>
                      <w:b/>
                      <w:color w:val="231F20"/>
                      <w:spacing w:val="-5"/>
                    </w:rPr>
                    <w:t xml:space="preserve">Your </w:t>
                  </w:r>
                  <w:r>
                    <w:rPr>
                      <w:rFonts w:ascii="Helvetica Neue"/>
                      <w:b/>
                      <w:color w:val="231F20"/>
                      <w:spacing w:val="-3"/>
                    </w:rPr>
                    <w:t xml:space="preserve">Turn: </w:t>
                  </w:r>
                  <w:r>
                    <w:rPr>
                      <w:color w:val="231F20"/>
                    </w:rPr>
                    <w:t xml:space="preserve">In your own words, what is a </w:t>
                  </w:r>
                  <w:r>
                    <w:rPr>
                      <w:color w:val="231F20"/>
                      <w:spacing w:val="-5"/>
                    </w:rPr>
                    <w:t xml:space="preserve">Youth </w:t>
                  </w:r>
                  <w:r>
                    <w:rPr>
                      <w:color w:val="231F20"/>
                    </w:rPr>
                    <w:t>Health</w:t>
                  </w:r>
                  <w:r>
                    <w:rPr>
                      <w:color w:val="231F20"/>
                      <w:spacing w:val="3"/>
                    </w:rPr>
                    <w:t xml:space="preserve"> </w:t>
                  </w:r>
                  <w:r>
                    <w:rPr>
                      <w:color w:val="231F20"/>
                    </w:rPr>
                    <w:t>Worker?</w:t>
                  </w:r>
                </w:p>
              </w:txbxContent>
            </v:textbox>
            <w10:anchorlock/>
          </v:shape>
        </w:pict>
      </w:r>
    </w:p>
    <w:p w:rsidR="008C69ED" w:rsidRDefault="008C69ED">
      <w:pPr>
        <w:rPr>
          <w:rFonts w:ascii="Helvetica Neue" w:eastAsia="Helvetica Neue" w:hAnsi="Helvetica Neue" w:cs="Helvetica Neue"/>
          <w:sz w:val="20"/>
          <w:szCs w:val="20"/>
        </w:rPr>
        <w:sectPr w:rsidR="008C69ED">
          <w:footerReference w:type="default" r:id="rId19"/>
          <w:pgSz w:w="12240" w:h="15840"/>
          <w:pgMar w:top="820" w:right="460" w:bottom="540" w:left="840" w:header="624" w:footer="347" w:gutter="0"/>
          <w:cols w:space="720"/>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footerReference w:type="default" r:id="rId20"/>
          <w:pgSz w:w="12240" w:h="15840"/>
          <w:pgMar w:top="820" w:right="0" w:bottom="540" w:left="0" w:header="624" w:footer="347"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pStyle w:val="Heading5"/>
        <w:spacing w:before="0"/>
        <w:ind w:right="-20"/>
        <w:rPr>
          <w:b w:val="0"/>
          <w:bCs w:val="0"/>
        </w:rPr>
      </w:pPr>
      <w:bookmarkStart w:id="1" w:name="_TOC_250026"/>
      <w:r>
        <w:rPr>
          <w:color w:val="231F20"/>
        </w:rPr>
        <w:t xml:space="preserve">Qualities of a </w:t>
      </w:r>
      <w:r>
        <w:rPr>
          <w:color w:val="231F20"/>
          <w:spacing w:val="-6"/>
        </w:rPr>
        <w:t xml:space="preserve">Youth </w:t>
      </w:r>
      <w:r>
        <w:rPr>
          <w:color w:val="231F20"/>
        </w:rPr>
        <w:t>Health</w:t>
      </w:r>
      <w:r>
        <w:rPr>
          <w:color w:val="231F20"/>
          <w:spacing w:val="-6"/>
        </w:rPr>
        <w:t xml:space="preserve"> </w:t>
      </w:r>
      <w:r>
        <w:rPr>
          <w:color w:val="231F20"/>
        </w:rPr>
        <w:t>Worker</w:t>
      </w:r>
      <w:bookmarkEnd w:id="1"/>
    </w:p>
    <w:p w:rsidR="008C69ED" w:rsidRDefault="00823410">
      <w:pPr>
        <w:spacing w:before="159"/>
        <w:ind w:left="990" w:right="-2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49"/>
        </w:numPr>
        <w:tabs>
          <w:tab w:val="left" w:pos="1351"/>
        </w:tabs>
        <w:spacing w:before="47"/>
        <w:ind w:hanging="180"/>
        <w:rPr>
          <w:rFonts w:ascii="HelveticaNeue-Roman" w:eastAsia="HelveticaNeue-Roman" w:hAnsi="HelveticaNeue-Roman" w:cs="HelveticaNeue-Roman"/>
          <w:sz w:val="19"/>
          <w:szCs w:val="19"/>
        </w:rPr>
      </w:pPr>
      <w:r>
        <w:rPr>
          <w:rFonts w:ascii="HelveticaNeue-Roman"/>
          <w:color w:val="231F20"/>
          <w:sz w:val="19"/>
        </w:rPr>
        <w:t>Illustrate the core competencies of a</w:t>
      </w:r>
      <w:r>
        <w:rPr>
          <w:rFonts w:ascii="HelveticaNeue-Roman"/>
          <w:color w:val="231F20"/>
          <w:spacing w:val="-4"/>
          <w:sz w:val="19"/>
        </w:rPr>
        <w:t xml:space="preserve"> </w:t>
      </w:r>
      <w:r>
        <w:rPr>
          <w:rFonts w:ascii="HelveticaNeue-Roman"/>
          <w:color w:val="231F20"/>
          <w:sz w:val="19"/>
        </w:rPr>
        <w:t>YHW</w:t>
      </w:r>
    </w:p>
    <w:p w:rsidR="008C69ED" w:rsidRDefault="00823410">
      <w:pPr>
        <w:pStyle w:val="ListParagraph"/>
        <w:numPr>
          <w:ilvl w:val="0"/>
          <w:numId w:val="249"/>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roles of a</w:t>
      </w:r>
      <w:r>
        <w:rPr>
          <w:rFonts w:ascii="HelveticaNeue-Roman"/>
          <w:color w:val="231F20"/>
          <w:spacing w:val="-4"/>
          <w:sz w:val="19"/>
        </w:rPr>
        <w:t xml:space="preserve"> </w:t>
      </w:r>
      <w:r>
        <w:rPr>
          <w:rFonts w:ascii="HelveticaNeue-Roman"/>
          <w:color w:val="231F20"/>
          <w:sz w:val="19"/>
        </w:rPr>
        <w:t>YHW</w:t>
      </w:r>
    </w:p>
    <w:p w:rsidR="008C69ED" w:rsidRDefault="00823410">
      <w:pPr>
        <w:spacing w:before="101"/>
        <w:ind w:left="990" w:right="-2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Large butcher </w:t>
      </w:r>
      <w:r>
        <w:rPr>
          <w:rFonts w:ascii="HelveticaNeue-Roman"/>
          <w:color w:val="231F20"/>
          <w:spacing w:val="-3"/>
          <w:sz w:val="19"/>
        </w:rPr>
        <w:t>paper,</w:t>
      </w:r>
      <w:r>
        <w:rPr>
          <w:rFonts w:ascii="HelveticaNeue-Roman"/>
          <w:color w:val="231F20"/>
          <w:sz w:val="19"/>
        </w:rPr>
        <w:t xml:space="preserve"> markers/pens</w:t>
      </w:r>
    </w:p>
    <w:p w:rsidR="008C69ED" w:rsidRDefault="00823410">
      <w:pPr>
        <w:spacing w:before="98"/>
        <w:ind w:left="990" w:right="-2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Qualities of a </w:t>
      </w:r>
      <w:r>
        <w:rPr>
          <w:rFonts w:ascii="Helvetica Neue Medium"/>
          <w:i/>
          <w:color w:val="231F20"/>
          <w:spacing w:val="-3"/>
          <w:sz w:val="19"/>
        </w:rPr>
        <w:t xml:space="preserve">Youth </w:t>
      </w:r>
      <w:r>
        <w:rPr>
          <w:rFonts w:ascii="Helvetica Neue Medium"/>
          <w:i/>
          <w:color w:val="231F20"/>
          <w:sz w:val="19"/>
        </w:rPr>
        <w:t>Health Worker</w:t>
      </w:r>
      <w:r>
        <w:rPr>
          <w:rFonts w:ascii="Helvetica Neue Medium"/>
          <w:i/>
          <w:color w:val="231F20"/>
          <w:spacing w:val="-1"/>
          <w:sz w:val="19"/>
        </w:rPr>
        <w:t xml:space="preserve"> </w:t>
      </w:r>
      <w:r>
        <w:rPr>
          <w:rFonts w:ascii="Helvetica Neue Medium"/>
          <w:i/>
          <w:color w:val="231F20"/>
          <w:sz w:val="19"/>
        </w:rPr>
        <w:t>Silhouette</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Core Competency Key </w:t>
      </w:r>
      <w:r>
        <w:rPr>
          <w:rFonts w:ascii="Helvetica Neue Medium"/>
          <w:i/>
          <w:color w:val="231F20"/>
          <w:spacing w:val="-4"/>
          <w:sz w:val="19"/>
        </w:rPr>
        <w:t xml:space="preserve">Terms </w:t>
      </w:r>
      <w:r>
        <w:rPr>
          <w:rFonts w:ascii="Helvetica Neue Medium"/>
          <w:i/>
          <w:color w:val="231F20"/>
          <w:sz w:val="19"/>
        </w:rPr>
        <w:t>Definition</w:t>
      </w:r>
      <w:r>
        <w:rPr>
          <w:rFonts w:ascii="Helvetica Neue Medium"/>
          <w:i/>
          <w:color w:val="231F20"/>
          <w:spacing w:val="6"/>
          <w:sz w:val="19"/>
        </w:rPr>
        <w:t xml:space="preserve"> </w:t>
      </w:r>
      <w:r>
        <w:rPr>
          <w:rFonts w:ascii="Helvetica Neue Medium"/>
          <w:i/>
          <w:color w:val="231F20"/>
          <w:sz w:val="19"/>
        </w:rPr>
        <w:t>Sheet</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Core Competencies of a </w:t>
      </w:r>
      <w:r>
        <w:rPr>
          <w:rFonts w:ascii="Helvetica Neue Medium"/>
          <w:i/>
          <w:color w:val="231F20"/>
          <w:spacing w:val="-3"/>
          <w:sz w:val="19"/>
        </w:rPr>
        <w:t xml:space="preserve">Youth </w:t>
      </w:r>
      <w:r>
        <w:rPr>
          <w:rFonts w:ascii="Helvetica Neue Medium"/>
          <w:i/>
          <w:color w:val="231F20"/>
          <w:sz w:val="19"/>
        </w:rPr>
        <w:t>Health Worker</w:t>
      </w:r>
      <w:r>
        <w:rPr>
          <w:rFonts w:ascii="Helvetica Neue Medium"/>
          <w:i/>
          <w:color w:val="231F20"/>
          <w:spacing w:val="-1"/>
          <w:sz w:val="19"/>
        </w:rPr>
        <w:t xml:space="preserve"> </w:t>
      </w:r>
      <w:r>
        <w:rPr>
          <w:rFonts w:ascii="Helvetica Neue Medium"/>
          <w:i/>
          <w:color w:val="231F20"/>
          <w:sz w:val="19"/>
        </w:rPr>
        <w:t>(YHW)</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pacing w:val="-4"/>
          <w:sz w:val="19"/>
        </w:rPr>
        <w:t xml:space="preserve">Your </w:t>
      </w:r>
      <w:r>
        <w:rPr>
          <w:rFonts w:ascii="Helvetica Neue Medium"/>
          <w:i/>
          <w:color w:val="231F20"/>
          <w:sz w:val="19"/>
        </w:rPr>
        <w:t>Core</w:t>
      </w:r>
      <w:r>
        <w:rPr>
          <w:rFonts w:ascii="Helvetica Neue Medium"/>
          <w:i/>
          <w:color w:val="231F20"/>
          <w:spacing w:val="5"/>
          <w:sz w:val="19"/>
        </w:rPr>
        <w:t xml:space="preserve"> </w:t>
      </w:r>
      <w:r>
        <w:rPr>
          <w:rFonts w:ascii="Helvetica Neue Medium"/>
          <w:i/>
          <w:color w:val="231F20"/>
          <w:sz w:val="19"/>
        </w:rPr>
        <w:t>Competency</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139AA0"/>
          <w:sz w:val="40"/>
        </w:rPr>
        <w:t>40 MINUTE</w:t>
      </w:r>
      <w:r>
        <w:rPr>
          <w:rFonts w:ascii="Helvetica Neue Light"/>
          <w:color w:val="139AA0"/>
          <w:spacing w:val="4"/>
          <w:sz w:val="40"/>
        </w:rPr>
        <w:t xml:space="preserve"> </w:t>
      </w:r>
      <w:r>
        <w:rPr>
          <w:rFonts w:ascii="Helvetica Neue"/>
          <w:b/>
          <w:color w:val="139AA0"/>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6223" w:space="119"/>
            <w:col w:w="5898"/>
          </w:cols>
        </w:sectPr>
      </w:pPr>
    </w:p>
    <w:p w:rsidR="008C69ED" w:rsidRDefault="00264D4C">
      <w:pPr>
        <w:spacing w:before="6"/>
        <w:rPr>
          <w:rFonts w:ascii="Helvetica Neue" w:eastAsia="Helvetica Neue" w:hAnsi="Helvetica Neue" w:cs="Helvetica Neue"/>
          <w:b/>
          <w:bCs/>
          <w:sz w:val="17"/>
          <w:szCs w:val="17"/>
        </w:rPr>
      </w:pPr>
      <w:r>
        <w:pict>
          <v:group id="_x0000_s11641" alt="" style="position:absolute;margin-left:25.9pt;margin-top:45.9pt;width:587.2pt;height:2.2pt;z-index:2968;mso-position-horizontal-relative:page;mso-position-vertical-relative:page" coordorigin="518,918" coordsize="11744,44">
            <v:group id="_x0000_s11642" alt="" style="position:absolute;left:990;top:940;width:11250;height:2" coordorigin="990,940" coordsize="11250,2">
              <v:shape id="_x0000_s11643" alt="" style="position:absolute;left:990;top:940;width:11250;height:2" coordorigin="990,940" coordsize="11250,0" path="m990,940r11250,e" filled="f" strokecolor="#139aa0" strokeweight="2.16pt">
                <v:path arrowok="t"/>
              </v:shape>
            </v:group>
            <v:group id="_x0000_s11644" alt="" style="position:absolute;left:540;top:940;width:360;height:2" coordorigin="540,940" coordsize="360,2">
              <v:shape id="_x0000_s11645" alt="" style="position:absolute;left:540;top:940;width:360;height:2" coordorigin="540,940" coordsize="360,0" path="m540,940r360,e" filled="f" strokecolor="#7bb5bb" strokeweight="2.16pt">
                <v:path arrowok="t"/>
              </v:shape>
            </v:group>
            <w10:wrap anchorx="page" anchory="page"/>
          </v:group>
        </w:pict>
      </w:r>
      <w:r>
        <w:pict>
          <v:group id="_x0000_s11636" alt="" style="position:absolute;margin-left:-1.1pt;margin-top:756pt;width:587.75pt;height:2.2pt;z-index:-669904;mso-position-horizontal-relative:page;mso-position-vertical-relative:page" coordorigin="-22,15120" coordsize="11755,44">
            <v:group id="_x0000_s11637" alt="" style="position:absolute;top:15142;width:11261;height:2" coordorigin=",15142" coordsize="11261,2">
              <v:shape id="_x0000_s11638" alt="" style="position:absolute;top:15142;width:11261;height:2" coordorigin=",15142" coordsize="11261,0" path="m,15142r11261,e" filled="f" strokecolor="#139aa0" strokeweight="2.16pt">
                <v:path arrowok="t"/>
              </v:shape>
            </v:group>
            <v:group id="_x0000_s11639" alt="" style="position:absolute;left:11351;top:15142;width:360;height:2" coordorigin="11351,15142" coordsize="360,2">
              <v:shape id="_x0000_s11640" alt="" style="position:absolute;left:11351;top:15142;width:360;height:2" coordorigin="11351,15142" coordsize="360,0" path="m11351,15142r360,e" filled="f" strokecolor="#7bb5bb"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48"/>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Divide participants into groups of 3-4 people, giving each a piece of butcher paper and</w:t>
      </w:r>
      <w:r>
        <w:rPr>
          <w:rFonts w:ascii="HelveticaNeue-Roman"/>
          <w:color w:val="231F20"/>
          <w:spacing w:val="-4"/>
          <w:sz w:val="19"/>
        </w:rPr>
        <w:t xml:space="preserve"> </w:t>
      </w:r>
      <w:r>
        <w:rPr>
          <w:rFonts w:ascii="HelveticaNeue-Roman"/>
          <w:color w:val="231F20"/>
          <w:sz w:val="19"/>
        </w:rPr>
        <w:t>markers.</w:t>
      </w:r>
    </w:p>
    <w:p w:rsidR="008C69ED" w:rsidRDefault="00823410">
      <w:pPr>
        <w:pStyle w:val="ListParagraph"/>
        <w:numPr>
          <w:ilvl w:val="0"/>
          <w:numId w:val="248"/>
        </w:numPr>
        <w:tabs>
          <w:tab w:val="left" w:pos="1351"/>
        </w:tabs>
        <w:spacing w:before="141" w:line="271" w:lineRule="auto"/>
        <w:ind w:right="1085" w:hanging="360"/>
        <w:rPr>
          <w:rFonts w:ascii="HelveticaNeue-Roman" w:eastAsia="HelveticaNeue-Roman" w:hAnsi="HelveticaNeue-Roman" w:cs="HelveticaNeue-Roman"/>
          <w:sz w:val="19"/>
          <w:szCs w:val="19"/>
        </w:rPr>
      </w:pPr>
      <w:r>
        <w:rPr>
          <w:rFonts w:ascii="HelveticaNeue-Roman"/>
          <w:color w:val="231F20"/>
          <w:sz w:val="19"/>
        </w:rPr>
        <w:t xml:space="preserve">Ask each group to trace the outline of one of the group members onto the butcher </w:t>
      </w:r>
      <w:r>
        <w:rPr>
          <w:rFonts w:ascii="HelveticaNeue-Roman"/>
          <w:color w:val="231F20"/>
          <w:spacing w:val="-3"/>
          <w:sz w:val="19"/>
        </w:rPr>
        <w:t xml:space="preserve">paper. </w:t>
      </w:r>
      <w:r>
        <w:rPr>
          <w:rFonts w:ascii="HelveticaNeue-Roman"/>
          <w:color w:val="231F20"/>
          <w:sz w:val="19"/>
        </w:rPr>
        <w:t>(Adaptation: If space is</w:t>
      </w:r>
      <w:r>
        <w:rPr>
          <w:rFonts w:ascii="HelveticaNeue-Roman"/>
          <w:color w:val="231F20"/>
          <w:spacing w:val="-5"/>
          <w:sz w:val="19"/>
        </w:rPr>
        <w:t xml:space="preserve"> </w:t>
      </w:r>
      <w:r>
        <w:rPr>
          <w:rFonts w:ascii="HelveticaNeue-Roman"/>
          <w:color w:val="231F20"/>
          <w:sz w:val="19"/>
        </w:rPr>
        <w:t xml:space="preserve">an issue use handout </w:t>
      </w:r>
      <w:r>
        <w:rPr>
          <w:rFonts w:ascii="Helvetica Neue Medium"/>
          <w:i/>
          <w:color w:val="231F20"/>
          <w:sz w:val="19"/>
        </w:rPr>
        <w:t xml:space="preserve">Qualities of a </w:t>
      </w:r>
      <w:r>
        <w:rPr>
          <w:rFonts w:ascii="Helvetica Neue Medium"/>
          <w:i/>
          <w:color w:val="231F20"/>
          <w:spacing w:val="-3"/>
          <w:sz w:val="19"/>
        </w:rPr>
        <w:t xml:space="preserve">Youth </w:t>
      </w:r>
      <w:r>
        <w:rPr>
          <w:rFonts w:ascii="Helvetica Neue Medium"/>
          <w:i/>
          <w:color w:val="231F20"/>
          <w:sz w:val="19"/>
        </w:rPr>
        <w:t xml:space="preserve">Health Worker Silhouette </w:t>
      </w:r>
      <w:r>
        <w:rPr>
          <w:rFonts w:ascii="HelveticaNeue-Roman"/>
          <w:color w:val="231F20"/>
          <w:sz w:val="19"/>
        </w:rPr>
        <w:t>instead. Participants can also work individually and share</w:t>
      </w:r>
      <w:r>
        <w:rPr>
          <w:rFonts w:ascii="HelveticaNeue-Roman"/>
          <w:color w:val="231F20"/>
          <w:spacing w:val="-4"/>
          <w:sz w:val="19"/>
        </w:rPr>
        <w:t xml:space="preserve"> </w:t>
      </w:r>
      <w:r>
        <w:rPr>
          <w:rFonts w:ascii="HelveticaNeue-Roman"/>
          <w:color w:val="231F20"/>
          <w:sz w:val="19"/>
        </w:rPr>
        <w:t>back).</w:t>
      </w:r>
    </w:p>
    <w:p w:rsidR="008C69ED" w:rsidRDefault="00823410">
      <w:pPr>
        <w:pStyle w:val="ListParagraph"/>
        <w:numPr>
          <w:ilvl w:val="0"/>
          <w:numId w:val="248"/>
        </w:numPr>
        <w:tabs>
          <w:tab w:val="left" w:pos="1351"/>
        </w:tabs>
        <w:spacing w:before="82" w:line="252" w:lineRule="auto"/>
        <w:ind w:right="1004"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“Now that you know the definition of a </w:t>
      </w:r>
      <w:r>
        <w:rPr>
          <w:rFonts w:ascii="Helvetica Neue" w:eastAsia="Helvetica Neue" w:hAnsi="Helvetica Neue" w:cs="Helvetica Neue"/>
          <w:i/>
          <w:color w:val="231F20"/>
          <w:spacing w:val="-3"/>
          <w:sz w:val="19"/>
          <w:szCs w:val="19"/>
        </w:rPr>
        <w:t xml:space="preserve">Youth </w:t>
      </w:r>
      <w:r>
        <w:rPr>
          <w:rFonts w:ascii="Helvetica Neue" w:eastAsia="Helvetica Neue" w:hAnsi="Helvetica Neue" w:cs="Helvetica Neue"/>
          <w:i/>
          <w:color w:val="231F20"/>
          <w:sz w:val="19"/>
          <w:szCs w:val="19"/>
        </w:rPr>
        <w:t xml:space="preserve">Health Worker (YHW), </w:t>
      </w:r>
      <w:r>
        <w:rPr>
          <w:rFonts w:ascii="Helvetica Neue" w:eastAsia="Helvetica Neue" w:hAnsi="Helvetica Neue" w:cs="Helvetica Neue"/>
          <w:i/>
          <w:color w:val="231F20"/>
          <w:spacing w:val="-3"/>
          <w:sz w:val="19"/>
          <w:szCs w:val="19"/>
        </w:rPr>
        <w:t xml:space="preserve">let’s </w:t>
      </w:r>
      <w:r>
        <w:rPr>
          <w:rFonts w:ascii="Helvetica Neue" w:eastAsia="Helvetica Neue" w:hAnsi="Helvetica Neue" w:cs="Helvetica Neue"/>
          <w:i/>
          <w:color w:val="231F20"/>
          <w:sz w:val="19"/>
          <w:szCs w:val="19"/>
        </w:rPr>
        <w:t xml:space="preserve">work together to figure out what a good YHW looks like. The object of this activity is to help identify some key qualities that you think YHWs should have.  </w:t>
      </w:r>
      <w:r>
        <w:rPr>
          <w:rFonts w:ascii="Helvetica Neue" w:eastAsia="Helvetica Neue" w:hAnsi="Helvetica Neue" w:cs="Helvetica Neue"/>
          <w:i/>
          <w:color w:val="231F20"/>
          <w:spacing w:val="-5"/>
          <w:sz w:val="19"/>
          <w:szCs w:val="19"/>
        </w:rPr>
        <w:t xml:space="preserve">Take </w:t>
      </w:r>
      <w:r>
        <w:rPr>
          <w:rFonts w:ascii="Helvetica Neue" w:eastAsia="Helvetica Neue" w:hAnsi="Helvetica Neue" w:cs="Helvetica Neue"/>
          <w:i/>
          <w:color w:val="231F20"/>
          <w:sz w:val="19"/>
          <w:szCs w:val="19"/>
        </w:rPr>
        <w:t>the next 10 minutes to work in groups to add symbols or words that represent important qualities of</w:t>
      </w:r>
      <w:r>
        <w:rPr>
          <w:rFonts w:ascii="Helvetica Neue" w:eastAsia="Helvetica Neue" w:hAnsi="Helvetica Neue" w:cs="Helvetica Neue"/>
          <w:i/>
          <w:color w:val="231F20"/>
          <w:spacing w:val="9"/>
          <w:sz w:val="19"/>
          <w:szCs w:val="19"/>
        </w:rPr>
        <w:t xml:space="preserve"> </w:t>
      </w:r>
      <w:r>
        <w:rPr>
          <w:rFonts w:ascii="Helvetica Neue" w:eastAsia="Helvetica Neue" w:hAnsi="Helvetica Neue" w:cs="Helvetica Neue"/>
          <w:i/>
          <w:color w:val="231F20"/>
          <w:sz w:val="19"/>
          <w:szCs w:val="19"/>
        </w:rPr>
        <w:t>YHWs.”</w:t>
      </w:r>
    </w:p>
    <w:p w:rsidR="008C69ED" w:rsidRDefault="00823410">
      <w:pPr>
        <w:pStyle w:val="BodyText"/>
        <w:spacing w:before="37" w:line="304" w:lineRule="auto"/>
        <w:ind w:right="826" w:firstLine="0"/>
      </w:pPr>
      <w:r>
        <w:rPr>
          <w:color w:val="231F20"/>
        </w:rPr>
        <w:t>(Examples</w:t>
      </w:r>
      <w:r>
        <w:rPr>
          <w:color w:val="231F20"/>
          <w:spacing w:val="-3"/>
        </w:rPr>
        <w:t xml:space="preserve"> </w:t>
      </w:r>
      <w:r>
        <w:rPr>
          <w:color w:val="231F20"/>
        </w:rPr>
        <w:t>can</w:t>
      </w:r>
      <w:r>
        <w:rPr>
          <w:color w:val="231F20"/>
          <w:spacing w:val="-3"/>
        </w:rPr>
        <w:t xml:space="preserve"> </w:t>
      </w:r>
      <w:r>
        <w:rPr>
          <w:color w:val="231F20"/>
        </w:rPr>
        <w:t>include:</w:t>
      </w:r>
      <w:r>
        <w:rPr>
          <w:color w:val="231F20"/>
          <w:spacing w:val="-3"/>
        </w:rPr>
        <w:t xml:space="preserve"> </w:t>
      </w:r>
      <w:r>
        <w:rPr>
          <w:color w:val="231F20"/>
        </w:rPr>
        <w:t>a</w:t>
      </w:r>
      <w:r>
        <w:rPr>
          <w:color w:val="231F20"/>
          <w:spacing w:val="-3"/>
        </w:rPr>
        <w:t xml:space="preserve"> </w:t>
      </w:r>
      <w:r>
        <w:rPr>
          <w:color w:val="231F20"/>
        </w:rPr>
        <w:t>heart</w:t>
      </w:r>
      <w:r>
        <w:rPr>
          <w:color w:val="231F20"/>
          <w:spacing w:val="-3"/>
        </w:rPr>
        <w:t xml:space="preserve"> </w:t>
      </w:r>
      <w:r>
        <w:rPr>
          <w:color w:val="231F20"/>
        </w:rPr>
        <w:t>to</w:t>
      </w:r>
      <w:r>
        <w:rPr>
          <w:color w:val="231F20"/>
          <w:spacing w:val="-3"/>
        </w:rPr>
        <w:t xml:space="preserve"> </w:t>
      </w:r>
      <w:r>
        <w:rPr>
          <w:color w:val="231F20"/>
        </w:rPr>
        <w:t>represent</w:t>
      </w:r>
      <w:r>
        <w:rPr>
          <w:color w:val="231F20"/>
          <w:spacing w:val="-3"/>
        </w:rPr>
        <w:t xml:space="preserve"> </w:t>
      </w:r>
      <w:r>
        <w:rPr>
          <w:color w:val="231F20"/>
        </w:rPr>
        <w:t>empathy,</w:t>
      </w:r>
      <w:r>
        <w:rPr>
          <w:color w:val="231F20"/>
          <w:spacing w:val="-3"/>
        </w:rPr>
        <w:t xml:space="preserve"> </w:t>
      </w:r>
      <w:r>
        <w:rPr>
          <w:color w:val="231F20"/>
        </w:rPr>
        <w:t>a</w:t>
      </w:r>
      <w:r>
        <w:rPr>
          <w:color w:val="231F20"/>
          <w:spacing w:val="-3"/>
        </w:rPr>
        <w:t xml:space="preserve"> </w:t>
      </w:r>
      <w:r>
        <w:rPr>
          <w:color w:val="231F20"/>
        </w:rPr>
        <w:t>backbone</w:t>
      </w:r>
      <w:r>
        <w:rPr>
          <w:color w:val="231F20"/>
          <w:spacing w:val="-3"/>
        </w:rPr>
        <w:t xml:space="preserve"> </w:t>
      </w:r>
      <w:r>
        <w:rPr>
          <w:color w:val="231F20"/>
        </w:rPr>
        <w:t>to</w:t>
      </w:r>
      <w:r>
        <w:rPr>
          <w:color w:val="231F20"/>
          <w:spacing w:val="-3"/>
        </w:rPr>
        <w:t xml:space="preserve"> </w:t>
      </w:r>
      <w:r>
        <w:rPr>
          <w:color w:val="231F20"/>
        </w:rPr>
        <w:t>represent</w:t>
      </w:r>
      <w:r>
        <w:rPr>
          <w:color w:val="231F20"/>
          <w:spacing w:val="-3"/>
        </w:rPr>
        <w:t xml:space="preserve"> </w:t>
      </w:r>
      <w:r>
        <w:rPr>
          <w:color w:val="231F20"/>
        </w:rPr>
        <w:t>standing</w:t>
      </w:r>
      <w:r>
        <w:rPr>
          <w:color w:val="231F20"/>
          <w:spacing w:val="-3"/>
        </w:rPr>
        <w:t xml:space="preserve"> </w:t>
      </w:r>
      <w:r>
        <w:rPr>
          <w:color w:val="231F20"/>
        </w:rPr>
        <w:t>up</w:t>
      </w:r>
      <w:r>
        <w:rPr>
          <w:color w:val="231F20"/>
          <w:spacing w:val="-3"/>
        </w:rPr>
        <w:t xml:space="preserve"> </w:t>
      </w:r>
      <w:r>
        <w:rPr>
          <w:color w:val="231F20"/>
        </w:rPr>
        <w:t>for</w:t>
      </w:r>
      <w:r>
        <w:rPr>
          <w:color w:val="231F20"/>
          <w:spacing w:val="-3"/>
        </w:rPr>
        <w:t xml:space="preserve"> </w:t>
      </w:r>
      <w:r>
        <w:rPr>
          <w:color w:val="231F20"/>
        </w:rPr>
        <w:t>other</w:t>
      </w:r>
      <w:r>
        <w:rPr>
          <w:color w:val="231F20"/>
          <w:spacing w:val="-3"/>
        </w:rPr>
        <w:t xml:space="preserve"> </w:t>
      </w:r>
      <w:r>
        <w:rPr>
          <w:color w:val="231F20"/>
        </w:rPr>
        <w:t>people,</w:t>
      </w:r>
      <w:r>
        <w:rPr>
          <w:color w:val="231F20"/>
          <w:spacing w:val="-3"/>
        </w:rPr>
        <w:t xml:space="preserve"> </w:t>
      </w:r>
      <w:r>
        <w:rPr>
          <w:color w:val="231F20"/>
        </w:rPr>
        <w:t>muscles for strength,</w:t>
      </w:r>
      <w:r>
        <w:rPr>
          <w:color w:val="231F20"/>
          <w:spacing w:val="-4"/>
        </w:rPr>
        <w:t xml:space="preserve"> </w:t>
      </w:r>
      <w:r>
        <w:rPr>
          <w:color w:val="231F20"/>
        </w:rPr>
        <w:t>etc.)</w:t>
      </w:r>
    </w:p>
    <w:p w:rsidR="008C69ED" w:rsidRDefault="00823410">
      <w:pPr>
        <w:pStyle w:val="ListParagraph"/>
        <w:numPr>
          <w:ilvl w:val="0"/>
          <w:numId w:val="248"/>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After 10 minutes, ask participants to choose a member of their group to share back the</w:t>
      </w:r>
      <w:r>
        <w:rPr>
          <w:rFonts w:ascii="HelveticaNeue-Roman"/>
          <w:color w:val="231F20"/>
          <w:spacing w:val="-8"/>
          <w:sz w:val="19"/>
        </w:rPr>
        <w:t xml:space="preserve"> </w:t>
      </w:r>
      <w:r>
        <w:rPr>
          <w:rFonts w:ascii="HelveticaNeue-Roman"/>
          <w:color w:val="231F20"/>
          <w:sz w:val="19"/>
        </w:rPr>
        <w:t>following:</w:t>
      </w:r>
    </w:p>
    <w:p w:rsidR="008C69ED" w:rsidRDefault="00823410">
      <w:pPr>
        <w:pStyle w:val="ListParagraph"/>
        <w:numPr>
          <w:ilvl w:val="1"/>
          <w:numId w:val="24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Pick two to three qualities that are most important for YHWs to have. Why did you choose</w:t>
      </w:r>
      <w:r>
        <w:rPr>
          <w:rFonts w:ascii="HelveticaNeue-Roman"/>
          <w:color w:val="231F20"/>
          <w:spacing w:val="-8"/>
          <w:sz w:val="19"/>
        </w:rPr>
        <w:t xml:space="preserve"> </w:t>
      </w:r>
      <w:r>
        <w:rPr>
          <w:rFonts w:ascii="HelveticaNeue-Roman"/>
          <w:color w:val="231F20"/>
          <w:sz w:val="19"/>
        </w:rPr>
        <w:t>these?</w:t>
      </w:r>
    </w:p>
    <w:p w:rsidR="008C69ED" w:rsidRDefault="00823410">
      <w:pPr>
        <w:pStyle w:val="ListParagraph"/>
        <w:numPr>
          <w:ilvl w:val="1"/>
          <w:numId w:val="248"/>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are some ways or situations in which YHWs can exhibit these</w:t>
      </w:r>
      <w:r>
        <w:rPr>
          <w:rFonts w:ascii="HelveticaNeue-Roman"/>
          <w:color w:val="231F20"/>
          <w:spacing w:val="-4"/>
          <w:sz w:val="19"/>
        </w:rPr>
        <w:t xml:space="preserve"> </w:t>
      </w:r>
      <w:r>
        <w:rPr>
          <w:rFonts w:ascii="HelveticaNeue-Roman"/>
          <w:color w:val="231F20"/>
          <w:sz w:val="19"/>
        </w:rPr>
        <w:t>qualities?</w:t>
      </w:r>
    </w:p>
    <w:p w:rsidR="008C69ED" w:rsidRDefault="00823410">
      <w:pPr>
        <w:pStyle w:val="ListParagraph"/>
        <w:numPr>
          <w:ilvl w:val="0"/>
          <w:numId w:val="248"/>
        </w:numPr>
        <w:tabs>
          <w:tab w:val="left" w:pos="1351"/>
        </w:tabs>
        <w:spacing w:before="105" w:line="252" w:lineRule="auto"/>
        <w:ind w:right="1010"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“Now that we have a definition and qualities of a </w:t>
      </w:r>
      <w:r>
        <w:rPr>
          <w:rFonts w:ascii="Helvetica Neue" w:eastAsia="Helvetica Neue" w:hAnsi="Helvetica Neue" w:cs="Helvetica Neue"/>
          <w:i/>
          <w:color w:val="231F20"/>
          <w:spacing w:val="-4"/>
          <w:sz w:val="19"/>
          <w:szCs w:val="19"/>
        </w:rPr>
        <w:t xml:space="preserve">YHW, </w:t>
      </w:r>
      <w:r>
        <w:rPr>
          <w:rFonts w:ascii="Helvetica Neue" w:eastAsia="Helvetica Neue" w:hAnsi="Helvetica Neue" w:cs="Helvetica Neue"/>
          <w:i/>
          <w:color w:val="231F20"/>
          <w:sz w:val="19"/>
          <w:szCs w:val="19"/>
        </w:rPr>
        <w:t xml:space="preserve">we are going to talk about the Core Competencies or the key things a YHW should do. </w:t>
      </w:r>
      <w:r>
        <w:rPr>
          <w:rFonts w:ascii="Helvetica Neue" w:eastAsia="Helvetica Neue" w:hAnsi="Helvetica Neue" w:cs="Helvetica Neue"/>
          <w:i/>
          <w:color w:val="231F20"/>
          <w:spacing w:val="-3"/>
          <w:sz w:val="19"/>
          <w:szCs w:val="19"/>
        </w:rPr>
        <w:t xml:space="preserve">Let’s </w:t>
      </w:r>
      <w:r>
        <w:rPr>
          <w:rFonts w:ascii="Helvetica Neue" w:eastAsia="Helvetica Neue" w:hAnsi="Helvetica Neue" w:cs="Helvetica Neue"/>
          <w:i/>
          <w:color w:val="231F20"/>
          <w:sz w:val="19"/>
          <w:szCs w:val="19"/>
        </w:rPr>
        <w:t>go over some key terms to help us come up with what the Core Competencies look like.”</w:t>
      </w:r>
    </w:p>
    <w:p w:rsidR="008C69ED" w:rsidRDefault="00823410">
      <w:pPr>
        <w:pStyle w:val="ListParagraph"/>
        <w:numPr>
          <w:ilvl w:val="0"/>
          <w:numId w:val="248"/>
        </w:numPr>
        <w:tabs>
          <w:tab w:val="left" w:pos="1351"/>
        </w:tabs>
        <w:spacing w:before="86" w:line="240" w:lineRule="exact"/>
        <w:ind w:right="106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choose one of the definitions from handout </w:t>
      </w:r>
      <w:r>
        <w:rPr>
          <w:rFonts w:ascii="Helvetica Neue Medium" w:eastAsia="Helvetica Neue Medium" w:hAnsi="Helvetica Neue Medium" w:cs="Helvetica Neue Medium"/>
          <w:i/>
          <w:color w:val="231F20"/>
          <w:sz w:val="19"/>
          <w:szCs w:val="19"/>
        </w:rPr>
        <w:t xml:space="preserve">Core Competency Key </w:t>
      </w:r>
      <w:r>
        <w:rPr>
          <w:rFonts w:ascii="Helvetica Neue Medium" w:eastAsia="Helvetica Neue Medium" w:hAnsi="Helvetica Neue Medium" w:cs="Helvetica Neue Medium"/>
          <w:i/>
          <w:color w:val="231F20"/>
          <w:spacing w:val="-4"/>
          <w:sz w:val="19"/>
          <w:szCs w:val="19"/>
        </w:rPr>
        <w:t xml:space="preserve">Terms </w:t>
      </w:r>
      <w:r>
        <w:rPr>
          <w:rFonts w:ascii="Helvetica Neue Medium" w:eastAsia="Helvetica Neue Medium" w:hAnsi="Helvetica Neue Medium" w:cs="Helvetica Neue Medium"/>
          <w:i/>
          <w:color w:val="231F20"/>
          <w:sz w:val="19"/>
          <w:szCs w:val="19"/>
        </w:rPr>
        <w:t xml:space="preserve">Definition Sheet </w:t>
      </w:r>
      <w:r>
        <w:rPr>
          <w:rFonts w:ascii="HelveticaNeue-Roman" w:eastAsia="HelveticaNeue-Roman" w:hAnsi="HelveticaNeue-Roman" w:cs="HelveticaNeue-Roman"/>
          <w:color w:val="231F20"/>
          <w:sz w:val="19"/>
          <w:szCs w:val="19"/>
        </w:rPr>
        <w:t xml:space="preserve">and ask: </w:t>
      </w:r>
      <w:r>
        <w:rPr>
          <w:rFonts w:ascii="Helvetica Neue" w:eastAsia="Helvetica Neue" w:hAnsi="Helvetica Neue" w:cs="Helvetica Neue"/>
          <w:i/>
          <w:color w:val="231F20"/>
          <w:sz w:val="19"/>
          <w:szCs w:val="19"/>
        </w:rPr>
        <w:t xml:space="preserve">“What is an example of when someone has done this for you?” </w:t>
      </w:r>
      <w:r>
        <w:rPr>
          <w:rFonts w:ascii="HelveticaNeue-Roman" w:eastAsia="HelveticaNeue-Roman" w:hAnsi="HelveticaNeue-Roman" w:cs="HelveticaNeue-Roman"/>
          <w:color w:val="231F20"/>
          <w:sz w:val="19"/>
          <w:szCs w:val="19"/>
        </w:rPr>
        <w:t>(Example: “Providing culturally-appropriate health education” means understanding and respecting others cultural backgrounds, so an example would be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using gender neutral language in a safer sex</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presentation.)</w:t>
      </w:r>
    </w:p>
    <w:p w:rsidR="008C69ED" w:rsidRDefault="00823410">
      <w:pPr>
        <w:pStyle w:val="ListParagraph"/>
        <w:numPr>
          <w:ilvl w:val="0"/>
          <w:numId w:val="248"/>
        </w:numPr>
        <w:tabs>
          <w:tab w:val="left" w:pos="1351"/>
        </w:tabs>
        <w:spacing w:before="91" w:line="247" w:lineRule="auto"/>
        <w:ind w:right="109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work in pairs, using handout </w:t>
      </w:r>
      <w:r>
        <w:rPr>
          <w:rFonts w:ascii="Helvetica Neue Medium" w:eastAsia="Helvetica Neue Medium" w:hAnsi="Helvetica Neue Medium" w:cs="Helvetica Neue Medium"/>
          <w:i/>
          <w:color w:val="231F20"/>
          <w:sz w:val="19"/>
          <w:szCs w:val="19"/>
        </w:rPr>
        <w:t xml:space="preserve">Core Competency Key </w:t>
      </w:r>
      <w:r>
        <w:rPr>
          <w:rFonts w:ascii="Helvetica Neue Medium" w:eastAsia="Helvetica Neue Medium" w:hAnsi="Helvetica Neue Medium" w:cs="Helvetica Neue Medium"/>
          <w:i/>
          <w:color w:val="231F20"/>
          <w:spacing w:val="-4"/>
          <w:sz w:val="19"/>
          <w:szCs w:val="19"/>
        </w:rPr>
        <w:t xml:space="preserve">Terms </w:t>
      </w:r>
      <w:r>
        <w:rPr>
          <w:rFonts w:ascii="Helvetica Neue Medium" w:eastAsia="Helvetica Neue Medium" w:hAnsi="Helvetica Neue Medium" w:cs="Helvetica Neue Medium"/>
          <w:i/>
          <w:color w:val="231F20"/>
          <w:sz w:val="19"/>
          <w:szCs w:val="19"/>
        </w:rPr>
        <w:t xml:space="preserve">Definition Sheet </w:t>
      </w:r>
      <w:r>
        <w:rPr>
          <w:rFonts w:ascii="HelveticaNeue-Roman" w:eastAsia="HelveticaNeue-Roman" w:hAnsi="HelveticaNeue-Roman" w:cs="HelveticaNeue-Roman"/>
          <w:color w:val="231F20"/>
          <w:sz w:val="19"/>
          <w:szCs w:val="19"/>
        </w:rPr>
        <w:t xml:space="preserve">to help them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boxes on handout </w:t>
      </w:r>
      <w:r>
        <w:rPr>
          <w:rFonts w:ascii="Helvetica Neue Medium" w:eastAsia="Helvetica Neue Medium" w:hAnsi="Helvetica Neue Medium" w:cs="Helvetica Neue Medium"/>
          <w:i/>
          <w:color w:val="231F20"/>
          <w:sz w:val="19"/>
          <w:szCs w:val="19"/>
        </w:rPr>
        <w:t xml:space="preserve">Core Competencies of a </w:t>
      </w:r>
      <w:r>
        <w:rPr>
          <w:rFonts w:ascii="Helvetica Neue Medium" w:eastAsia="Helvetica Neue Medium" w:hAnsi="Helvetica Neue Medium" w:cs="Helvetica Neue Medium"/>
          <w:i/>
          <w:color w:val="231F20"/>
          <w:spacing w:val="-3"/>
          <w:sz w:val="19"/>
          <w:szCs w:val="19"/>
        </w:rPr>
        <w:t xml:space="preserve">Youth </w:t>
      </w:r>
      <w:r>
        <w:rPr>
          <w:rFonts w:ascii="Helvetica Neue Medium" w:eastAsia="Helvetica Neue Medium" w:hAnsi="Helvetica Neue Medium" w:cs="Helvetica Neue Medium"/>
          <w:i/>
          <w:color w:val="231F20"/>
          <w:sz w:val="19"/>
          <w:szCs w:val="19"/>
        </w:rPr>
        <w:t xml:space="preserve">Health Worker </w:t>
      </w:r>
      <w:r>
        <w:rPr>
          <w:rFonts w:ascii="HelveticaNeue-Roman" w:eastAsia="HelveticaNeue-Roman" w:hAnsi="HelveticaNeue-Roman" w:cs="HelveticaNeue-Roman"/>
          <w:color w:val="231F20"/>
          <w:sz w:val="19"/>
          <w:szCs w:val="19"/>
        </w:rPr>
        <w:t xml:space="preserve">and brainstorms other examples of how YHWs can put each competency into practice. It may be helpful to use handout </w:t>
      </w:r>
      <w:r>
        <w:rPr>
          <w:rFonts w:ascii="Helvetica Neue Medium" w:eastAsia="Helvetica Neue Medium" w:hAnsi="Helvetica Neue Medium" w:cs="Helvetica Neue Medium"/>
          <w:i/>
          <w:color w:val="231F20"/>
          <w:sz w:val="19"/>
          <w:szCs w:val="19"/>
        </w:rPr>
        <w:t xml:space="preserve">Defining a </w:t>
      </w:r>
      <w:r>
        <w:rPr>
          <w:rFonts w:ascii="Helvetica Neue Medium" w:eastAsia="Helvetica Neue Medium" w:hAnsi="Helvetica Neue Medium" w:cs="Helvetica Neue Medium"/>
          <w:i/>
          <w:color w:val="231F20"/>
          <w:spacing w:val="-3"/>
          <w:sz w:val="19"/>
          <w:szCs w:val="19"/>
        </w:rPr>
        <w:t xml:space="preserve">Youth </w:t>
      </w:r>
      <w:r>
        <w:rPr>
          <w:rFonts w:ascii="Helvetica Neue Medium" w:eastAsia="Helvetica Neue Medium" w:hAnsi="Helvetica Neue Medium" w:cs="Helvetica Neue Medium"/>
          <w:i/>
          <w:color w:val="231F20"/>
          <w:sz w:val="19"/>
          <w:szCs w:val="19"/>
        </w:rPr>
        <w:t xml:space="preserve">Health Worker </w:t>
      </w:r>
      <w:r>
        <w:rPr>
          <w:rFonts w:ascii="HelveticaNeue-Roman" w:eastAsia="HelveticaNeue-Roman" w:hAnsi="HelveticaNeue-Roman" w:cs="HelveticaNeue-Roman"/>
          <w:color w:val="231F20"/>
          <w:sz w:val="19"/>
          <w:szCs w:val="19"/>
        </w:rPr>
        <w:t>and the YHW drawings to find connections between the Core Competencies and what YHWs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do.</w:t>
      </w:r>
    </w:p>
    <w:p w:rsidR="008C69ED" w:rsidRDefault="00823410">
      <w:pPr>
        <w:pStyle w:val="ListParagraph"/>
        <w:numPr>
          <w:ilvl w:val="1"/>
          <w:numId w:val="248"/>
        </w:numPr>
        <w:tabs>
          <w:tab w:val="left" w:pos="1711"/>
        </w:tabs>
        <w:spacing w:before="130"/>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2"/>
          <w:numId w:val="248"/>
        </w:numPr>
        <w:tabs>
          <w:tab w:val="left" w:pos="2071"/>
        </w:tabs>
        <w:spacing w:before="11" w:line="288" w:lineRule="auto"/>
        <w:ind w:right="1134" w:hanging="360"/>
        <w:rPr>
          <w:rFonts w:ascii="HelveticaNeue-Roman" w:eastAsia="HelveticaNeue-Roman" w:hAnsi="HelveticaNeue-Roman" w:cs="HelveticaNeue-Roman"/>
          <w:sz w:val="19"/>
          <w:szCs w:val="19"/>
        </w:rPr>
      </w:pPr>
      <w:r>
        <w:rPr>
          <w:rFonts w:ascii="HelveticaNeue-Roman"/>
          <w:color w:val="231F20"/>
          <w:sz w:val="19"/>
        </w:rPr>
        <w:t xml:space="preserve">How does handout </w:t>
      </w:r>
      <w:r>
        <w:rPr>
          <w:rFonts w:ascii="Helvetica Neue Medium"/>
          <w:i/>
          <w:color w:val="231F20"/>
          <w:sz w:val="19"/>
        </w:rPr>
        <w:t xml:space="preserve">Core Competencies of a </w:t>
      </w:r>
      <w:r>
        <w:rPr>
          <w:rFonts w:ascii="Helvetica Neue Medium"/>
          <w:i/>
          <w:color w:val="231F20"/>
          <w:spacing w:val="-3"/>
          <w:sz w:val="19"/>
        </w:rPr>
        <w:t xml:space="preserve">Youth </w:t>
      </w:r>
      <w:r>
        <w:rPr>
          <w:rFonts w:ascii="Helvetica Neue Medium"/>
          <w:i/>
          <w:color w:val="231F20"/>
          <w:sz w:val="19"/>
        </w:rPr>
        <w:t xml:space="preserve">Health Worker </w:t>
      </w:r>
      <w:r>
        <w:rPr>
          <w:rFonts w:ascii="HelveticaNeue-Roman"/>
          <w:color w:val="231F20"/>
          <w:sz w:val="19"/>
        </w:rPr>
        <w:t>fit with the first activity we just did? Did we miss any of these in our drawings?</w:t>
      </w:r>
    </w:p>
    <w:p w:rsidR="008C69ED" w:rsidRDefault="00823410">
      <w:pPr>
        <w:pStyle w:val="ListParagraph"/>
        <w:numPr>
          <w:ilvl w:val="2"/>
          <w:numId w:val="248"/>
        </w:numPr>
        <w:tabs>
          <w:tab w:val="left" w:pos="2071"/>
        </w:tabs>
        <w:spacing w:before="16"/>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do you like/don’t like about the definition or core competencies? Is there anything</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missing?</w:t>
      </w:r>
    </w:p>
    <w:p w:rsidR="008C69ED" w:rsidRDefault="00823410">
      <w:pPr>
        <w:pStyle w:val="ListParagraph"/>
        <w:numPr>
          <w:ilvl w:val="0"/>
          <w:numId w:val="248"/>
        </w:numPr>
        <w:tabs>
          <w:tab w:val="left" w:pos="1351"/>
        </w:tabs>
        <w:spacing w:before="101" w:line="288" w:lineRule="auto"/>
        <w:ind w:right="153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Close-out: Say: “Using handout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Core Competency </w:t>
      </w:r>
      <w:r>
        <w:rPr>
          <w:rFonts w:ascii="HelveticaNeue-Roman" w:eastAsia="HelveticaNeue-Roman" w:hAnsi="HelveticaNeue-Roman" w:cs="HelveticaNeue-Roman"/>
          <w:color w:val="231F20"/>
          <w:sz w:val="19"/>
          <w:szCs w:val="19"/>
        </w:rPr>
        <w:t>write down which core competency would you like to practice this school year and share back with the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group.”</w:t>
      </w:r>
    </w:p>
    <w:p w:rsidR="008C69ED" w:rsidRDefault="008C69ED">
      <w:pPr>
        <w:spacing w:line="288" w:lineRule="auto"/>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Qualities of a </w:t>
      </w:r>
      <w:r>
        <w:rPr>
          <w:rFonts w:ascii="Helvetica Neue"/>
          <w:b/>
          <w:color w:val="231F20"/>
          <w:spacing w:val="-6"/>
          <w:sz w:val="32"/>
        </w:rPr>
        <w:t xml:space="preserve">Youth </w:t>
      </w:r>
      <w:r>
        <w:rPr>
          <w:rFonts w:ascii="Helvetica Neue"/>
          <w:b/>
          <w:color w:val="231F20"/>
          <w:sz w:val="32"/>
        </w:rPr>
        <w:t>Health Worker</w:t>
      </w:r>
      <w:r>
        <w:rPr>
          <w:rFonts w:ascii="Helvetica Neue"/>
          <w:b/>
          <w:color w:val="231F20"/>
          <w:spacing w:val="3"/>
          <w:sz w:val="32"/>
        </w:rPr>
        <w:t xml:space="preserve"> </w:t>
      </w:r>
      <w:r>
        <w:rPr>
          <w:rFonts w:ascii="Helvetica Neue"/>
          <w:b/>
          <w:color w:val="231F20"/>
          <w:sz w:val="32"/>
        </w:rPr>
        <w:t>Silhouette</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8"/>
          <w:szCs w:val="18"/>
        </w:rPr>
      </w:pPr>
    </w:p>
    <w:p w:rsidR="008C69ED" w:rsidRDefault="00264D4C">
      <w:pPr>
        <w:ind w:left="33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11633" alt="" style="width:179.75pt;height:593.35pt;mso-position-horizontal-relative:char;mso-position-vertical-relative:line" coordsize="3595,11867">
            <v:group id="_x0000_s11634" alt="" style="position:absolute;left:20;top:20;width:3555;height:11827" coordorigin="20,20" coordsize="3555,11827">
              <v:shape id="_x0000_s11635" alt="" style="position:absolute;left:20;top:20;width:3555;height:11827" coordorigin="20,20" coordsize="3555,11827" path="m3138,7132r-4,-60l3154,7030r32,-33l3221,6968r44,-55l3293,6847r11,-73l3297,6699r-26,-69l3225,6571r-8,38l3210,6644r-7,32l3196,6708r-9,41l3179,6790r-11,40l3156,6870r-10,11l3130,6890r-19,8l3093,6906r-7,-15l3079,6876r-6,-16l3071,6846r,-72l3071,6701r1,-72l3076,6558r9,-71l3100,6420r22,-66l3152,6291r35,-58l3233,6155r27,-79l3267,5995r-17,-82l3224,5837r-25,-76l3176,5685r-22,-76l3134,5533r-20,-77l3096,5379r-17,-77l3063,5224r-16,-77l3033,5069r-14,-78l3005,4913r-12,-78l2981,4757r-12,-78l2957,4601r-11,-79l2935,4444r-11,-78l2913,4287r-11,-78l2891,4130r-11,-78l2868,3974r-12,-78l2854,3864r-2,-65l2850,3707r-3,-108l2844,3483r-4,-117l2835,3258r-5,-91l2824,3101r-7,-32l2815,3104r-5,140l2807,3338r-2,104l2803,3552r-3,109l2797,3765r-2,94l2792,3939r-7,94l2772,4111r-10,78l2754,4266r-6,77l2744,4420r-2,76l2742,4573r2,76l2748,4725r7,76l2763,4877r11,76l2786,5029r15,75l2817,5180r19,75l2857,5330r22,76l2904,5481r23,72l2945,5628r15,76l2972,5780r9,78l2988,5935r5,78l2995,6090r2,78l2998,6247r,78l2998,6403r-2,79l2994,6560r-2,78l2988,6716r-4,78l2980,6872r-6,78l2968,7028r-6,78l2954,7184r-8,78l2938,7340r-10,77l2919,7495r-11,78l2897,7650r-12,78l2873,7806r-13,77l2847,7961r-14,77l2820,8119r-11,82l2801,8283r-5,83l2794,8450r1,83l2799,8616r7,83l2815,8780r13,81l2840,8940r10,80l2858,9098r5,79l2867,9256r1,78l2868,9412r-3,78l2862,9568r-5,78l2850,9724r-8,78l2834,9880r-10,77l2814,10035r-12,78l2790,10195r-14,83l2762,10360r-15,82l2733,10524r-14,82l2705,10688r-12,82l2682,10852r-1,59l2691,10971r18,60l2732,11088r37,69l2814,11220r50,58l2918,11332r59,50l3038,11429r63,45l3164,11519r40,34l3230,11592r10,42l3227,11679r-27,34l3164,11742r-40,26l3085,11794r-13,6l3058,11803r-14,2l3031,11810r-75,27l2883,11839r-70,-23l2751,11768r-61,-64l2630,11640r-61,-64l2506,11515r-57,-37l2384,11453r-72,-32l2269,11379r-19,-57l2253,11243r15,-84l2284,11075r15,-84l2313,10907r8,-84l2325,10742r,-82l2321,10579r-6,-82l2305,10416r-12,-82l2280,10252r-13,-81l2253,10089r-15,-82l2224,9925r-13,-81l2198,9762r-11,-82l2176,9598r-5,-74l2172,9449r3,-75l2180,9299r4,-75l2185,9149r-1,-75l2182,8998r-5,-76l2166,8848r-19,-70l2122,8701r-21,-77l2083,8547r-14,-78l2056,8391r-9,-78l2039,8235r-6,-80l2028,8075r-3,-80l2021,7914r-6,-81l2008,7752r-8,-80l1991,7591r-10,-81l1970,7430r-11,-81l1947,7269r-12,-81l1923,7107r-11,-80l1900,6946r-10,-80l1881,6801r-11,-64l1858,6673r-14,-63l1806,6548r-15,-20l1778,6548r-13,20l1753,6588r-7,21l1732,6688r-14,79l1704,6845r-14,79l1676,7003r-13,79l1650,7160r-12,79l1627,7318r-10,80l1609,7478r-7,80l1596,7639r-5,81l1587,7800r-5,81l1578,7962r-5,80l1567,8123r-8,80l1550,8284r-11,80l1525,8444r-16,80l1490,8603r-22,77l1447,8752r-18,72l1415,8895r-10,72l1400,9040r1,74l1408,9189r9,82l1423,9351r2,81l1424,9513r-3,80l1414,9673r-8,80l1396,9832r-13,80l1370,9992r-15,79l1339,10150r-16,79l1306,10308r-16,79l1276,10465r-10,79l1259,10622r-1,79l1263,10780r13,80l1296,10940r18,79l1324,11100r7,82l1338,11264r-3,68l1312,11386r-43,41l1206,11458r-45,23l1119,11513r-39,35l1040,11583r-58,50l924,11685r-57,50l807,11782r-63,41l670,11847r-71,-5l530,11817r-67,-36l400,11743r-51,-98l365,11587r40,-50l437,11509r32,-28l502,11454r36,-21l611,11390r63,-52l729,11279r48,-65l821,11146r42,-69l901,10963r6,-62l904,10841r-10,-78l883,10685r-11,-78l861,10529r-11,-78l838,10374r-11,-78l815,10218r-12,-77l791,10063r-11,-78l768,9907r-11,-77l745,9752r-11,-78l725,9592r-7,-81l715,9429r,-82l718,9266r5,-82l732,9103r10,-82l755,8939r13,-78l777,8784r8,-77l789,8629r3,-77l793,8475r-2,-77l788,8320r-5,-77l776,8166r-9,-78l757,8011r-11,-77l733,7856r-14,-77l704,7700r-13,-79l677,7542r-12,-79l653,7384r-10,-79l633,7225r-10,-79l615,7067r-7,-80l601,6908r-6,-80l591,6748r-4,-79l584,6589r-1,-80l582,6429r1,-80l584,6269r3,-80l591,6109r5,-80l602,5949r8,-77l622,5796r14,-75l653,5645r18,-75l692,5496r22,-74l738,5342r22,-80l780,5181r17,-81l813,5019r13,-81l837,4856r8,-82l851,4692r2,-82l853,4527r-4,-104l846,4355r-4,-77l838,4194r-5,-90l827,4010r-6,-97l815,3814r-6,-99l802,3618r-7,-94l788,3434r-6,-84l775,3273r-7,-68l756,3101r-10,1l736,3102r-15,95l719,3277r-3,94l714,3476r-3,109l708,3694r-2,105l704,3893r-3,80l699,4033r-10,114l681,4226r-8,79l664,4383r-9,79l646,4540r-11,79l625,4697r-12,78l601,4853r-12,78l575,5009r-14,77l545,5164r-16,77l512,5318r-18,77l474,5471r-20,77l432,5624r-23,76l384,5776r-25,75l336,5934r-7,80l339,6092r29,77l416,6246r35,56l478,6367r19,67l511,6502r9,84l523,6671r,85l522,6841r-2,17l514,6875r-8,17l499,6910r-19,-11l460,6888r-17,-12l433,6862r-12,-37l412,6786r-7,-39l398,6708r-6,-29l386,6649r-5,-30l375,6589r-10,-3l354,6584r-11,-2l328,6605r-16,23l298,6652r-5,23l292,6746r4,70l311,6883r34,61l404,6997r22,21l441,7047r11,35l460,7118r-80,-20l307,7068r-66,-39l183,6979r-48,-61l97,6853,67,6786,44,6716,28,6644r-8,-75l20,6492r4,-82l27,6329r4,-81l34,6166r3,-81l41,6004r3,-82l47,5841r3,-81l52,5678r3,-81l58,5516r2,-82l62,5353r3,-82l67,5190r2,-81l70,5027r3,-84l77,4859r6,-84l90,4691r10,-83l111,4525r14,-83l141,4359r19,-83l177,4196r11,-81l197,4032r5,-83l205,3866r2,-83l208,3700r1,-78l210,3544r-1,-78l208,3388r-1,-79l205,3231r-1,-78l204,3075r,-78l204,2919r2,-78l211,2763r8,-77l230,2608r14,-77l260,2455r19,-76l304,2306r33,-66l379,2182r49,-50l484,2088r63,-37l615,2021r74,-25l772,1973r82,-25l936,1924r82,-26l1099,1873r82,-27l1262,1820r69,-32l1386,1744r43,-54l1457,1628r13,-67l1468,1491r-18,-71l1415,1352r-45,-71l1327,1209r-38,-74l1259,1059r-21,-79l1231,898r1,-75l1235,748r5,-76l1247,597r9,-75l1269,449r16,-73l1305,304r28,-66l1374,180r51,-50l1484,90r68,-32l1626,36r78,-13l1785,20r84,7l1942,42r69,24l2075,98r57,40l2182,185r42,54l2258,300r24,67l2296,439r9,78l2315,596r8,78l2328,753r1,79l2324,910r-13,78l2289,1066r-28,68l2228,1201r-36,65l2155,1330r-32,68l2106,1467r-3,67l2113,1599r23,61l2171,1715r47,47l2276,1801r68,28l2427,1855r82,26l2592,1907r83,25l2758,1956r84,23l2915,1999r68,23l3045,2049r56,32l3152,2118r46,44l3239,2213r36,60l3306,2343r27,79l3355,2513r19,104l3382,2694r5,78l3389,2850r,78l3389,3007r1,78l3391,3165r1,80l3393,3325r,80l3394,3485r,80l3395,3645r1,80l3398,3805r2,80l3404,3965r4,79l3414,4124r7,79l3430,4278r12,74l3456,4426r14,74l3485,4575r13,74l3510,4724r9,75l3524,4875r,77l3523,5034r-1,82l3522,5199r1,82l3524,5363r2,82l3528,5527r2,83l3533,5692r2,79l3538,5851r4,80l3546,6010r4,80l3554,6169r4,80l3563,6329r5,79l3573,6488r2,79l3568,6643r-15,72l3531,6783r-30,64l3464,6907r-45,55l3366,7012r-59,45l3240,7096r-75,27l3138,7132xe" filled="f" strokecolor="#231f20" strokeweight="2pt">
                <v:path arrowok="t"/>
              </v:shape>
            </v:group>
            <w10:anchorlock/>
          </v:group>
        </w:pict>
      </w:r>
    </w:p>
    <w:p w:rsidR="008C69ED" w:rsidRDefault="008C69ED">
      <w:pPr>
        <w:rPr>
          <w:rFonts w:ascii="Helvetica Neue" w:eastAsia="Helvetica Neue" w:hAnsi="Helvetica Neue" w:cs="Helvetica Neue"/>
          <w:sz w:val="20"/>
          <w:szCs w:val="20"/>
        </w:rPr>
        <w:sectPr w:rsidR="008C69ED">
          <w:footerReference w:type="default" r:id="rId21"/>
          <w:pgSz w:w="12240" w:h="15840"/>
          <w:pgMar w:top="820" w:right="460" w:bottom="540" w:left="84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01"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Core Competency Key </w:t>
      </w:r>
      <w:r>
        <w:rPr>
          <w:rFonts w:ascii="Helvetica Neue"/>
          <w:b/>
          <w:color w:val="231F20"/>
          <w:spacing w:val="-8"/>
          <w:sz w:val="32"/>
        </w:rPr>
        <w:t xml:space="preserve">Terms </w:t>
      </w:r>
      <w:r>
        <w:rPr>
          <w:rFonts w:ascii="Helvetica Neue"/>
          <w:b/>
          <w:color w:val="231F20"/>
          <w:sz w:val="32"/>
        </w:rPr>
        <w:t>Definition</w:t>
      </w:r>
      <w:r>
        <w:rPr>
          <w:rFonts w:ascii="Helvetica Neue"/>
          <w:b/>
          <w:color w:val="231F20"/>
          <w:spacing w:val="21"/>
          <w:sz w:val="32"/>
        </w:rPr>
        <w:t xml:space="preserve"> </w:t>
      </w:r>
      <w:r>
        <w:rPr>
          <w:rFonts w:ascii="Helvetica Neue"/>
          <w:b/>
          <w:color w:val="231F20"/>
          <w:sz w:val="32"/>
        </w:rPr>
        <w:t>Sheet</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31" w:right="1410" w:firstLine="0"/>
      </w:pPr>
      <w:r>
        <w:rPr>
          <w:color w:val="231F20"/>
        </w:rPr>
        <w:t xml:space="preserve">Use the definitions below to help you fill out the </w:t>
      </w:r>
      <w:r>
        <w:rPr>
          <w:color w:val="231F20"/>
          <w:spacing w:val="-5"/>
        </w:rPr>
        <w:t xml:space="preserve">“Your </w:t>
      </w:r>
      <w:r>
        <w:rPr>
          <w:color w:val="231F20"/>
          <w:spacing w:val="-3"/>
        </w:rPr>
        <w:t xml:space="preserve">Turn” </w:t>
      </w:r>
      <w:r>
        <w:rPr>
          <w:color w:val="231F20"/>
        </w:rPr>
        <w:t xml:space="preserve">boxes on Handout: Core Competencies of a </w:t>
      </w:r>
      <w:r>
        <w:rPr>
          <w:color w:val="231F20"/>
          <w:spacing w:val="-5"/>
        </w:rPr>
        <w:t xml:space="preserve">Youth </w:t>
      </w:r>
      <w:r>
        <w:rPr>
          <w:color w:val="231F20"/>
        </w:rPr>
        <w:t>Health</w:t>
      </w:r>
      <w:r>
        <w:rPr>
          <w:color w:val="231F20"/>
          <w:spacing w:val="6"/>
        </w:rPr>
        <w:t xml:space="preserve"> </w:t>
      </w:r>
      <w:r>
        <w:rPr>
          <w:color w:val="231F20"/>
          <w:spacing w:val="-5"/>
        </w:rPr>
        <w:t>Worker.</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23"/>
          <w:szCs w:val="23"/>
        </w:rPr>
      </w:pPr>
    </w:p>
    <w:tbl>
      <w:tblPr>
        <w:tblW w:w="0" w:type="auto"/>
        <w:tblInd w:w="131" w:type="dxa"/>
        <w:tblLayout w:type="fixed"/>
        <w:tblCellMar>
          <w:left w:w="0" w:type="dxa"/>
          <w:right w:w="0" w:type="dxa"/>
        </w:tblCellMar>
        <w:tblLook w:val="01E0" w:firstRow="1" w:lastRow="1" w:firstColumn="1" w:lastColumn="1" w:noHBand="0" w:noVBand="0"/>
      </w:tblPr>
      <w:tblGrid>
        <w:gridCol w:w="2424"/>
        <w:gridCol w:w="7816"/>
      </w:tblGrid>
      <w:tr w:rsidR="008C69ED">
        <w:trPr>
          <w:trHeight w:hRule="exact" w:val="50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Advocacy</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ind w:left="426"/>
              <w:rPr>
                <w:rFonts w:ascii="HelveticaNeue-Roman" w:eastAsia="HelveticaNeue-Roman" w:hAnsi="HelveticaNeue-Roman" w:cs="HelveticaNeue-Roman"/>
                <w:sz w:val="19"/>
                <w:szCs w:val="19"/>
              </w:rPr>
            </w:pPr>
            <w:r>
              <w:rPr>
                <w:rFonts w:ascii="HelveticaNeue-Roman"/>
                <w:color w:val="231F20"/>
                <w:sz w:val="19"/>
              </w:rPr>
              <w:t>Standing up for or supporting a person or a certain cause.</w:t>
            </w:r>
          </w:p>
        </w:tc>
      </w:tr>
      <w:tr w:rsidR="008C69ED">
        <w:trPr>
          <w:trHeight w:hRule="exact" w:val="50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Competency</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ind w:left="426"/>
              <w:rPr>
                <w:rFonts w:ascii="HelveticaNeue-Roman" w:eastAsia="HelveticaNeue-Roman" w:hAnsi="HelveticaNeue-Roman" w:cs="HelveticaNeue-Roman"/>
                <w:sz w:val="19"/>
                <w:szCs w:val="19"/>
              </w:rPr>
            </w:pPr>
            <w:r>
              <w:rPr>
                <w:rFonts w:ascii="HelveticaNeue-Roman"/>
                <w:color w:val="231F20"/>
                <w:sz w:val="19"/>
              </w:rPr>
              <w:t>The ability to interact with people of different cultures</w:t>
            </w:r>
            <w:r>
              <w:rPr>
                <w:rFonts w:ascii="HelveticaNeue-Roman"/>
                <w:color w:val="231F20"/>
                <w:spacing w:val="-16"/>
                <w:sz w:val="19"/>
              </w:rPr>
              <w:t xml:space="preserve"> </w:t>
            </w:r>
            <w:r>
              <w:rPr>
                <w:rFonts w:ascii="HelveticaNeue-Roman"/>
                <w:color w:val="231F20"/>
                <w:sz w:val="19"/>
              </w:rPr>
              <w:t>backgrounds.</w:t>
            </w:r>
          </w:p>
        </w:tc>
      </w:tr>
      <w:tr w:rsidR="008C69ED">
        <w:trPr>
          <w:trHeight w:hRule="exact" w:val="98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Humility</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04" w:lineRule="auto"/>
              <w:ind w:left="426" w:right="633"/>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Remaining humble when interacting with others by admitting that you don’t know everything about another’s experience, recognizing imbalances and</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being accountable to making change.</w:t>
            </w:r>
          </w:p>
        </w:tc>
      </w:tr>
      <w:tr w:rsidR="008C69ED">
        <w:trPr>
          <w:trHeight w:hRule="exact" w:val="50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Capacity Building</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ind w:left="426"/>
              <w:rPr>
                <w:rFonts w:ascii="HelveticaNeue-Roman" w:eastAsia="HelveticaNeue-Roman" w:hAnsi="HelveticaNeue-Roman" w:cs="HelveticaNeue-Roman"/>
                <w:sz w:val="19"/>
                <w:szCs w:val="19"/>
              </w:rPr>
            </w:pPr>
            <w:r>
              <w:rPr>
                <w:rFonts w:ascii="HelveticaNeue-Roman"/>
                <w:color w:val="231F20"/>
                <w:sz w:val="19"/>
              </w:rPr>
              <w:t>The ability to learn, change behaviors and be</w:t>
            </w:r>
            <w:r>
              <w:rPr>
                <w:rFonts w:ascii="HelveticaNeue-Roman"/>
                <w:color w:val="231F20"/>
                <w:spacing w:val="-15"/>
                <w:sz w:val="19"/>
              </w:rPr>
              <w:t xml:space="preserve"> </w:t>
            </w:r>
            <w:r>
              <w:rPr>
                <w:rFonts w:ascii="HelveticaNeue-Roman"/>
                <w:color w:val="231F20"/>
                <w:sz w:val="19"/>
              </w:rPr>
              <w:t>healthier.</w:t>
            </w:r>
          </w:p>
        </w:tc>
      </w:tr>
      <w:tr w:rsidR="008C69ED">
        <w:trPr>
          <w:trHeight w:hRule="exact" w:val="74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Direct</w:t>
            </w:r>
            <w:r>
              <w:rPr>
                <w:rFonts w:ascii="Helvetica Neue"/>
                <w:b/>
                <w:color w:val="231F20"/>
                <w:spacing w:val="-4"/>
                <w:sz w:val="19"/>
              </w:rPr>
              <w:t xml:space="preserve"> </w:t>
            </w:r>
            <w:r>
              <w:rPr>
                <w:rFonts w:ascii="Helvetica Neue"/>
                <w:b/>
                <w:color w:val="231F20"/>
                <w:sz w:val="19"/>
              </w:rPr>
              <w:t>Service</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04" w:lineRule="auto"/>
              <w:ind w:left="426" w:right="394"/>
              <w:rPr>
                <w:rFonts w:ascii="HelveticaNeue-Roman" w:eastAsia="HelveticaNeue-Roman" w:hAnsi="HelveticaNeue-Roman" w:cs="HelveticaNeue-Roman"/>
                <w:sz w:val="19"/>
                <w:szCs w:val="19"/>
              </w:rPr>
            </w:pPr>
            <w:r>
              <w:rPr>
                <w:rFonts w:ascii="HelveticaNeue-Roman"/>
                <w:color w:val="231F20"/>
                <w:sz w:val="19"/>
              </w:rPr>
              <w:t>Working with people one-on-one or in groups to provide health education,</w:t>
            </w:r>
            <w:r>
              <w:rPr>
                <w:rFonts w:ascii="HelveticaNeue-Roman"/>
                <w:color w:val="231F20"/>
                <w:spacing w:val="-19"/>
                <w:sz w:val="19"/>
              </w:rPr>
              <w:t xml:space="preserve"> </w:t>
            </w:r>
            <w:r>
              <w:rPr>
                <w:rFonts w:ascii="HelveticaNeue-Roman"/>
                <w:color w:val="231F20"/>
                <w:sz w:val="19"/>
              </w:rPr>
              <w:t>medical services or counseling.</w:t>
            </w:r>
          </w:p>
        </w:tc>
      </w:tr>
      <w:tr w:rsidR="008C69ED">
        <w:trPr>
          <w:trHeight w:hRule="exact" w:val="50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Mediation</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ind w:left="426"/>
              <w:rPr>
                <w:rFonts w:ascii="HelveticaNeue-Roman" w:eastAsia="HelveticaNeue-Roman" w:hAnsi="HelveticaNeue-Roman" w:cs="HelveticaNeue-Roman"/>
                <w:sz w:val="19"/>
                <w:szCs w:val="19"/>
              </w:rPr>
            </w:pPr>
            <w:r>
              <w:rPr>
                <w:rFonts w:ascii="HelveticaNeue-Roman"/>
                <w:color w:val="231F20"/>
                <w:sz w:val="19"/>
              </w:rPr>
              <w:t>Providing communication</w:t>
            </w:r>
            <w:r>
              <w:rPr>
                <w:rFonts w:ascii="HelveticaNeue-Roman"/>
                <w:color w:val="231F20"/>
                <w:spacing w:val="-4"/>
                <w:sz w:val="19"/>
              </w:rPr>
              <w:t xml:space="preserve"> </w:t>
            </w:r>
            <w:r>
              <w:rPr>
                <w:rFonts w:ascii="HelveticaNeue-Roman"/>
                <w:color w:val="231F20"/>
                <w:sz w:val="19"/>
              </w:rPr>
              <w:t>between</w:t>
            </w:r>
          </w:p>
        </w:tc>
      </w:tr>
      <w:tr w:rsidR="008C69ED">
        <w:trPr>
          <w:trHeight w:hRule="exact" w:val="509"/>
        </w:trPr>
        <w:tc>
          <w:tcPr>
            <w:tcW w:w="24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Social Support</w:t>
            </w:r>
          </w:p>
        </w:tc>
        <w:tc>
          <w:tcPr>
            <w:tcW w:w="7816" w:type="dxa"/>
            <w:tcBorders>
              <w:top w:val="single" w:sz="2" w:space="0" w:color="231F20"/>
              <w:left w:val="nil"/>
              <w:bottom w:val="single" w:sz="2" w:space="0" w:color="231F20"/>
              <w:right w:val="nil"/>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ind w:left="426"/>
              <w:rPr>
                <w:rFonts w:ascii="HelveticaNeue-Roman" w:eastAsia="HelveticaNeue-Roman" w:hAnsi="HelveticaNeue-Roman" w:cs="HelveticaNeue-Roman"/>
                <w:sz w:val="19"/>
                <w:szCs w:val="19"/>
              </w:rPr>
            </w:pPr>
            <w:r>
              <w:rPr>
                <w:rFonts w:ascii="HelveticaNeue-Roman"/>
                <w:color w:val="231F20"/>
                <w:sz w:val="19"/>
              </w:rPr>
              <w:t>Providing help and care for</w:t>
            </w:r>
            <w:r>
              <w:rPr>
                <w:rFonts w:ascii="HelveticaNeue-Roman"/>
                <w:color w:val="231F20"/>
                <w:spacing w:val="-8"/>
                <w:sz w:val="19"/>
              </w:rPr>
              <w:t xml:space="preserve"> </w:t>
            </w:r>
            <w:r>
              <w:rPr>
                <w:rFonts w:ascii="HelveticaNeue-Roman"/>
                <w:color w:val="231F20"/>
                <w:sz w:val="19"/>
              </w:rPr>
              <w:t>people.</w:t>
            </w:r>
          </w:p>
        </w:tc>
      </w:tr>
    </w:tbl>
    <w:p w:rsidR="008C69ED" w:rsidRDefault="008C69ED">
      <w:pPr>
        <w:rPr>
          <w:rFonts w:ascii="HelveticaNeue-Roman" w:eastAsia="HelveticaNeue-Roman" w:hAnsi="HelveticaNeue-Roman" w:cs="HelveticaNeue-Roman"/>
          <w:sz w:val="19"/>
          <w:szCs w:val="19"/>
        </w:rPr>
        <w:sectPr w:rsidR="008C69ED">
          <w:footerReference w:type="default" r:id="rId22"/>
          <w:pgSz w:w="12240" w:h="15840"/>
          <w:pgMar w:top="820" w:right="460" w:bottom="540" w:left="86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1620" alt="" style="position:absolute;margin-left:116.75pt;margin-top:198pt;width:378.5pt;height:378.5pt;z-index:-669856;mso-position-horizontal-relative:page;mso-position-vertical-relative:page" coordorigin="2335,3960" coordsize="7570,7570">
            <v:group id="_x0000_s11621" alt="" style="position:absolute;left:5409;top:5431;width:1422;height:4720" coordorigin="5409,5431" coordsize="1422,4720">
              <v:shape id="_x0000_s11622" alt="" style="position:absolute;left:5409;top:5431;width:1422;height:4720" coordorigin="5409,5431" coordsize="1422,4720" path="m5866,10011r-277,l5576,10031r-13,l5547,10051r-6,20l5545,10111r16,l5593,10131r34,20l5699,10151r31,-20l5759,10111r29,-40l5817,10051r16,l5849,10031r17,-20xe" fillcolor="#231f20" stroked="f">
                <v:path arrowok="t"/>
              </v:shape>
              <v:shape id="_x0000_s11623" alt="" style="position:absolute;left:5409;top:5431;width:1422;height:4720" coordorigin="5409,5431" coordsize="1422,4720" path="m6599,8031r-481,l6125,8051r11,l6139,8071r5,20l6149,8111r4,40l6157,8171r10,80l6178,8311r11,80l6199,8471r7,80l6211,8611r5,80l6224,8771r14,80l6260,8931r9,40l6273,9011r2,40l6275,9091r-1,40l6271,9171r-1,40l6272,9251r11,100l6297,9431r14,80l6323,9591r5,40l6331,9671r,40l6330,9751r-5,40l6318,9831r-8,40l6302,9911r-1,40l6309,9971r17,20l6355,10011r38,l6404,10031r25,20l6453,10071r24,40l6501,10131r25,20l6629,10151r6,-20l6651,10131r16,-20l6681,10111r11,-20l6697,10071r-4,-20l6683,10051r-16,-20l6616,9991r-47,-40l6494,9851r-20,-60l6474,9771r11,-80l6497,9611r13,-60l6522,9471r11,-80l6542,9311r5,-100l6548,9131r-5,-80l6532,8971r-10,-80l6519,8811r4,-100l6534,8631r14,-80l6560,8491r11,-80l6580,8331r7,-80l6593,8171r4,-80l6599,8031xe" fillcolor="#231f20" stroked="f">
                <v:path arrowok="t"/>
              </v:shape>
              <v:shape id="_x0000_s11624" alt="" style="position:absolute;left:5409;top:5431;width:1422;height:4720" coordorigin="5409,5431" coordsize="1422,4720" path="m6527,6671r-823,l5710,6711r7,80l5724,6891r6,100l5736,7091r4,80l5742,7231r-1,80l5734,7371r-11,80l5707,7511r-20,80l5672,7651r-13,40l5649,7751r-7,60l5637,7891r-3,80l5635,8051r3,80l5644,8211r8,80l5662,8371r12,80l5689,8531r13,80l5712,8691r5,80l5718,8851r-4,60l5703,8991r-10,80l5688,9151r,60l5695,9291r11,80l5718,9451r11,80l5741,9611r11,60l5763,9751r1,40l5762,9811r-41,80l5659,9971r-43,20l5602,10011r281,l5909,9991r17,-20l5935,9951r1,-20l5933,9891r-2,-20l5927,9831r-7,-40l5907,9731r-2,-60l5912,9611r12,-60l5939,9471r14,-80l5964,9331r6,-80l5971,9171r-7,-80l5961,9051r4,-60l5975,8951r13,-60l6001,8851r10,-60l6019,8751r6,-40l6031,8631r5,-80l6041,8471r7,-100l6059,8311r13,-80l6086,8151r14,-80l6102,8051r9,l6118,8031r481,l6600,8011r,-80l6599,7851r-3,-60l6590,7731r-11,-60l6563,7611r-25,-80l6519,7451r-13,-80l6499,7291r-1,-80l6504,7111r11,-80l6518,6991r3,-100l6523,6791r3,-100l6527,6671xe" fillcolor="#231f20" stroked="f">
                <v:path arrowok="t"/>
              </v:shape>
              <v:shape id="_x0000_s11625" alt="" style="position:absolute;left:5409;top:5431;width:1422;height:4720" coordorigin="5409,5431" coordsize="1422,4720" path="m6149,5431r-74,l6008,5451r-53,40l5923,5551r-14,60l5895,5711r-1,60l5900,5831r17,40l5940,5911r27,60l5988,6011r-4,60l5956,6111r-50,40l5735,6211r-58,l5620,6251r-84,60l5513,6371r-20,100l5487,6511r-3,40l5483,6651r1,80l5485,6791r,80l5483,6951r-2,60l5476,7071r-11,60l5450,7211r-11,80l5432,7351r-3,80l5427,7511r-2,80l5422,7691r-2,80l5416,7851r-3,80l5409,8011r2,60l5419,8111r15,40l5455,8191r25,20l5510,8251r36,l5585,8271r-3,-20l5578,8231r-6,l5563,8211r-28,-20l5522,8171r-4,-40l5518,8091r3,l5526,8071r6,l5539,8051r70,l5605,8031r-5,-40l5592,7971r-10,-20l5567,7911r-22,-20l5534,7851r,-40l5545,7771r25,-80l5592,7611r19,-80l5627,7451r14,-80l5653,7291r10,-80l5672,7131r8,-80l5682,6991r2,-80l5689,6711r3,-40l6527,6671r1,-20l6757,6651r,-40l6757,6571r-2,-60l6730,6371r-30,-60l6604,6231r-66,-20l6488,6191r-50,l6339,6151r-56,-20l6250,6071r-7,-60l6263,5951r15,-20l6292,5911r13,-40l6317,5851r14,-60l6332,5731r-5,-80l6320,5591r-19,-60l6212,5451r-63,-20xe" fillcolor="#231f20" stroked="f">
                <v:path arrowok="t"/>
              </v:shape>
              <v:shape id="_x0000_s11626" alt="" style="position:absolute;left:5409;top:5431;width:1422;height:4720" coordorigin="5409,5431" coordsize="1422,4720" path="m6828,8051r-137,l6716,8091r7,40l6714,8171r-24,40l6676,8211r-13,20l6655,8251r1,20l6688,8271r9,-20l6759,8211r43,-60l6826,8091r2,-40xe" fillcolor="#231f20" stroked="f">
                <v:path arrowok="t"/>
              </v:shape>
              <v:shape id="_x0000_s11627" alt="" style="position:absolute;left:5409;top:5431;width:1422;height:4720" coordorigin="5409,5431" coordsize="1422,4720" path="m5604,8171r-12,l5601,8191r3,-20xe" fillcolor="#231f20" stroked="f">
                <v:path arrowok="t"/>
              </v:shape>
              <v:shape id="_x0000_s11628" alt="" style="position:absolute;left:5409;top:5431;width:1422;height:4720" coordorigin="5409,5431" coordsize="1422,4720" path="m6647,8171r-12,l6638,8191r9,-20xe" fillcolor="#231f20" stroked="f">
                <v:path arrowok="t"/>
              </v:shape>
              <v:shape id="_x0000_s11629" alt="" style="position:absolute;left:5409;top:5431;width:1422;height:4720" coordorigin="5409,5431" coordsize="1422,4720" path="m5609,8051r-58,l5556,8091r2,l5560,8111r6,20l5570,8151r4,20l5610,8171r,-80l5609,8051xe" fillcolor="#231f20" stroked="f">
                <v:path arrowok="t"/>
              </v:shape>
              <v:shape id="_x0000_s11630" alt="" style="position:absolute;left:5409;top:5431;width:1422;height:4720" coordorigin="5409,5431" coordsize="1422,4720" path="m6757,6651r-229,l6534,6711r5,100l6542,6931r2,40l6556,7071r11,80l6579,7231r12,80l6603,7391r15,80l6634,7551r19,80l6675,7711r26,80l6708,7811r-3,40l6694,7891r-18,20l6662,7931r-12,40l6641,7991r-6,20l6631,8051r-1,40l6629,8171r34,l6669,8151r4,-20l6680,8111r2,-20l6691,8051r137,l6830,8011r-5,-80l6821,7851r-4,-80l6814,7691r-2,-60l6810,7551r,-80l6811,7411r-4,-80l6795,7251r-14,-80l6770,7111r-6,-80l6761,6951r-2,-80l6759,6811r-1,-80l6757,6651xe" fillcolor="#231f20" stroked="f">
                <v:path arrowok="t"/>
              </v:shape>
            </v:group>
            <v:group id="_x0000_s11631" alt="" style="position:absolute;left:2345;top:3970;width:7550;height:7550" coordorigin="2345,3970" coordsize="7550,7550">
              <v:shape id="_x0000_s11632" alt="" style="position:absolute;left:2345;top:3970;width:7550;height:7550" coordorigin="2345,3970" coordsize="7550,7550" path="m6120,11520r76,-1l6272,11517r75,-4l6422,11508r75,-7l6571,11493r73,-9l6718,11473r73,-12l6863,11447r72,-15l7006,11415r71,-17l7147,11379r70,-21l7286,11337r68,-23l7422,11289r68,-25l7556,11237r66,-28l7688,11180r65,-30l7817,11118r63,-33l7943,11051r62,-35l8066,10980r61,-37l8186,10905r59,-40l8303,10825r58,-42l8417,10741r56,-44l8528,10652r54,-45l8635,10560r53,-48l8739,10464r50,-50l8839,10364r48,-52l8935,10260r47,-53l9027,10153r45,-55l9116,10042r42,-56l9200,9928r40,-58l9280,9811r38,-59l9355,9691r37,-61l9427,9568r33,-63l9493,9442r32,-64l9555,9313r29,-66l9612,9181r27,-67l9664,9047r25,-68l9712,8911r21,-69l9754,8772r19,-70l9790,8631r17,-71l9822,8488r14,-73l9848,8343r11,-74l9868,8196r8,-74l9883,8047r5,-75l9892,7897r2,-76l9895,7745r-1,-76l9892,7593r-4,-75l9883,7443r-7,-75l9868,7294r-9,-74l9848,7147r-12,-73l9822,7002r-15,-72l9790,6859r-17,-71l9754,6718r-21,-70l9712,6579r-23,-68l9664,6443r-25,-68l9612,6309r-28,-66l9555,6177r-30,-65l9493,6048r-33,-63l9427,5922r-35,-62l9355,5799r-37,-61l9280,5679r-40,-59l9200,5561r-42,-57l9116,5447r-44,-55l9027,5337r-45,-54l8935,5230r-48,-53l8839,5126r-50,-50l8739,5026r-51,-48l8635,4930r-53,-47l8528,4838r-55,-45l8417,4749r-56,-42l8303,4665r-58,-40l8186,4585r-59,-38l8066,4510r-61,-37l7943,4438r-63,-33l7817,4372r-64,-32l7688,4310r-66,-29l7556,4253r-66,-27l7422,4201r-68,-25l7286,4153r-69,-21l7147,4111r-70,-19l7006,4074r-71,-16l6863,4043r-72,-14l6718,4017r-74,-11l6571,3997r-74,-9l6422,3982r-75,-5l6272,3973r-76,-2l6120,3970r-76,1l5968,3973r-75,4l5818,3982r-75,6l5669,3997r-73,9l5522,4017r-73,12l5377,4043r-72,15l5234,4074r-71,18l5093,4111r-70,21l4954,4153r-68,23l4818,4201r-68,25l4684,4253r-66,28l4552,4310r-65,30l4423,4372r-63,33l4297,4438r-62,35l4174,4510r-61,37l4054,4585r-59,40l3937,4665r-58,42l3823,4749r-56,44l3712,4838r-54,45l3605,4930r-53,48l3501,5026r-50,50l3401,5126r-48,51l3305,5230r-47,53l3213,5337r-45,55l3124,5447r-42,57l3040,5561r-40,59l2960,5679r-38,59l2885,5799r-37,61l2813,5922r-33,63l2747,6048r-32,64l2685,6177r-29,66l2628,6309r-27,66l2576,6443r-25,68l2528,6579r-21,69l2486,6718r-19,70l2450,6859r-17,71l2418,7002r-14,72l2392,7147r-11,73l2372,7294r-8,74l2357,7443r-5,75l2348,7593r-2,76l2345,7745r1,76l2348,7897r4,75l2357,8047r7,75l2372,8196r9,73l2392,8343r12,72l2418,8488r15,72l2450,8631r17,71l2486,8772r21,70l2528,8911r23,68l2576,9047r25,67l2628,9181r28,66l2685,9313r30,65l2747,9442r33,63l2813,9568r35,62l2885,9691r37,61l2960,9811r40,59l3040,9928r42,58l3124,10042r44,56l3213,10153r45,54l3305,10260r48,52l3401,10364r50,50l3501,10464r51,48l3605,10560r53,47l3712,10652r55,45l3823,10741r56,42l3937,10825r58,40l4054,10905r59,38l4174,10980r61,36l4297,11051r63,34l4423,11118r64,32l4552,11180r66,29l4684,11237r66,27l4818,11289r68,25l4954,11337r69,21l5093,11379r70,19l5234,11415r71,17l5377,11447r72,14l5522,11473r74,11l5669,11493r74,8l5818,11508r75,5l5968,11517r76,2l6120,11520xe" filled="f" strokecolor="#139aa0" strokeweight="1pt">
                <v:path arrowok="t"/>
              </v:shape>
            </v:group>
            <w10:wrap anchorx="page" anchory="page"/>
          </v:group>
        </w:pict>
      </w:r>
    </w:p>
    <w:p w:rsidR="008C69ED" w:rsidRDefault="00823410">
      <w:pPr>
        <w:spacing w:before="174"/>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Core Competencies of a </w:t>
      </w:r>
      <w:r>
        <w:rPr>
          <w:rFonts w:ascii="Helvetica Neue"/>
          <w:b/>
          <w:color w:val="231F20"/>
          <w:spacing w:val="-6"/>
          <w:sz w:val="32"/>
        </w:rPr>
        <w:t xml:space="preserve">Youth </w:t>
      </w:r>
      <w:r>
        <w:rPr>
          <w:rFonts w:ascii="Helvetica Neue"/>
          <w:b/>
          <w:color w:val="231F20"/>
          <w:sz w:val="32"/>
        </w:rPr>
        <w:t>Health Worker</w:t>
      </w:r>
      <w:r>
        <w:rPr>
          <w:rFonts w:ascii="Helvetica Neue"/>
          <w:b/>
          <w:color w:val="231F20"/>
          <w:spacing w:val="-3"/>
          <w:sz w:val="32"/>
        </w:rPr>
        <w:t xml:space="preserve"> </w:t>
      </w:r>
      <w:r>
        <w:rPr>
          <w:rFonts w:ascii="Helvetica Neue"/>
          <w:b/>
          <w:color w:val="231F20"/>
          <w:sz w:val="32"/>
        </w:rPr>
        <w:t>(YHW)</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14"/>
          <w:szCs w:val="14"/>
        </w:rPr>
      </w:pPr>
    </w:p>
    <w:p w:rsidR="008C69ED" w:rsidRDefault="00264D4C">
      <w:pPr>
        <w:tabs>
          <w:tab w:val="left" w:pos="3797"/>
          <w:tab w:val="left" w:pos="7262"/>
        </w:tabs>
        <w:ind w:left="160"/>
        <w:rPr>
          <w:rFonts w:ascii="Helvetica Neue" w:eastAsia="Helvetica Neue" w:hAnsi="Helvetica Neue" w:cs="Helvetica Neue"/>
          <w:sz w:val="20"/>
          <w:szCs w:val="20"/>
        </w:rPr>
      </w:pPr>
      <w:r>
        <w:rPr>
          <w:rFonts w:ascii="Helvetica Neue"/>
          <w:sz w:val="20"/>
        </w:rPr>
      </w:r>
      <w:r>
        <w:rPr>
          <w:rFonts w:ascii="Helvetica Neue"/>
          <w:sz w:val="20"/>
        </w:rPr>
        <w:pict>
          <v:shape id="_x0000_s11619"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1002"/>
                          <w:rPr>
                            <w:rFonts w:ascii="Helvetica Neue" w:eastAsia="Helvetica Neue" w:hAnsi="Helvetica Neue" w:cs="Helvetica Neue"/>
                            <w:sz w:val="18"/>
                            <w:szCs w:val="18"/>
                          </w:rPr>
                        </w:pPr>
                        <w:r>
                          <w:rPr>
                            <w:rFonts w:ascii="Helvetica Neue"/>
                            <w:b/>
                            <w:color w:val="FFFFFF"/>
                            <w:sz w:val="18"/>
                          </w:rPr>
                          <w:t>Building individual and community capacity</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r w:rsidR="00823410">
        <w:rPr>
          <w:rFonts w:ascii="Helvetica Neue"/>
          <w:sz w:val="20"/>
        </w:rPr>
        <w:tab/>
      </w:r>
      <w:r>
        <w:rPr>
          <w:rFonts w:ascii="Helvetica Neue"/>
          <w:position w:val="205"/>
          <w:sz w:val="20"/>
        </w:rPr>
      </w:r>
      <w:r>
        <w:rPr>
          <w:rFonts w:ascii="Helvetica Neue"/>
          <w:position w:val="205"/>
          <w:sz w:val="20"/>
        </w:rPr>
        <w:pict>
          <v:shape id="_x0000_s11618"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438"/>
                          <w:rPr>
                            <w:rFonts w:ascii="Helvetica Neue" w:eastAsia="Helvetica Neue" w:hAnsi="Helvetica Neue" w:cs="Helvetica Neue"/>
                            <w:sz w:val="18"/>
                            <w:szCs w:val="18"/>
                          </w:rPr>
                        </w:pPr>
                        <w:r>
                          <w:rPr>
                            <w:rFonts w:ascii="Helvetica Neue"/>
                            <w:b/>
                            <w:color w:val="FFFFFF"/>
                            <w:sz w:val="18"/>
                          </w:rPr>
                          <w:t>Providing mediation</w:t>
                        </w:r>
                        <w:r>
                          <w:rPr>
                            <w:rFonts w:ascii="Helvetica Neue"/>
                            <w:b/>
                            <w:color w:val="FFFFFF"/>
                            <w:spacing w:val="-4"/>
                            <w:sz w:val="18"/>
                          </w:rPr>
                          <w:t xml:space="preserve"> </w:t>
                        </w:r>
                        <w:r>
                          <w:rPr>
                            <w:rFonts w:ascii="Helvetica Neue"/>
                            <w:b/>
                            <w:color w:val="FFFFFF"/>
                            <w:sz w:val="18"/>
                          </w:rPr>
                          <w:t>between young people and SBHCs</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r w:rsidR="00823410">
        <w:rPr>
          <w:rFonts w:ascii="Helvetica Neue"/>
          <w:position w:val="205"/>
          <w:sz w:val="20"/>
        </w:rPr>
        <w:tab/>
      </w:r>
      <w:r>
        <w:rPr>
          <w:rFonts w:ascii="Helvetica Neue"/>
          <w:sz w:val="20"/>
        </w:rPr>
      </w:r>
      <w:r>
        <w:rPr>
          <w:rFonts w:ascii="Helvetica Neue"/>
          <w:sz w:val="20"/>
        </w:rPr>
        <w:pict>
          <v:shape id="_x0000_s11617"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245"/>
                          <w:rPr>
                            <w:rFonts w:ascii="Helvetica Neue" w:eastAsia="Helvetica Neue" w:hAnsi="Helvetica Neue" w:cs="Helvetica Neue"/>
                            <w:sz w:val="18"/>
                            <w:szCs w:val="18"/>
                          </w:rPr>
                        </w:pPr>
                        <w:r>
                          <w:rPr>
                            <w:rFonts w:ascii="Helvetica Neue"/>
                            <w:b/>
                            <w:color w:val="FFFFFF"/>
                            <w:sz w:val="18"/>
                          </w:rPr>
                          <w:t>Providing culturally</w:t>
                        </w:r>
                        <w:r>
                          <w:rPr>
                            <w:rFonts w:ascii="Helvetica Neue"/>
                            <w:b/>
                            <w:color w:val="FFFFFF"/>
                            <w:spacing w:val="-8"/>
                            <w:sz w:val="18"/>
                          </w:rPr>
                          <w:t xml:space="preserve"> </w:t>
                        </w:r>
                        <w:r>
                          <w:rPr>
                            <w:rFonts w:ascii="Helvetica Neue"/>
                            <w:b/>
                            <w:color w:val="FFFFFF"/>
                            <w:sz w:val="18"/>
                          </w:rPr>
                          <w:t>appropriate health education</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26"/>
          <w:szCs w:val="26"/>
        </w:rPr>
      </w:pPr>
    </w:p>
    <w:p w:rsidR="008C69ED" w:rsidRDefault="00264D4C">
      <w:pPr>
        <w:tabs>
          <w:tab w:val="left" w:pos="7262"/>
        </w:tabs>
        <w:ind w:left="160"/>
        <w:rPr>
          <w:rFonts w:ascii="Helvetica Neue" w:eastAsia="Helvetica Neue" w:hAnsi="Helvetica Neue" w:cs="Helvetica Neue"/>
          <w:sz w:val="20"/>
          <w:szCs w:val="20"/>
        </w:rPr>
      </w:pPr>
      <w:r>
        <w:rPr>
          <w:rFonts w:ascii="Helvetica Neue"/>
          <w:sz w:val="20"/>
        </w:rPr>
      </w:r>
      <w:r>
        <w:rPr>
          <w:rFonts w:ascii="Helvetica Neue"/>
          <w:sz w:val="20"/>
        </w:rPr>
        <w:pict>
          <v:shape id="_x0000_s11616"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341"/>
                    </w:trPr>
                    <w:tc>
                      <w:tcPr>
                        <w:tcW w:w="3130" w:type="dxa"/>
                        <w:tcBorders>
                          <w:top w:val="nil"/>
                          <w:left w:val="nil"/>
                          <w:bottom w:val="nil"/>
                          <w:right w:val="nil"/>
                        </w:tcBorders>
                        <w:shd w:val="clear" w:color="auto" w:fill="139AA0"/>
                      </w:tcPr>
                      <w:p w:rsidR="008C69ED" w:rsidRDefault="00823410">
                        <w:pPr>
                          <w:pStyle w:val="TableParagraph"/>
                          <w:spacing w:before="70"/>
                          <w:ind w:left="190"/>
                          <w:rPr>
                            <w:rFonts w:ascii="Helvetica Neue" w:eastAsia="Helvetica Neue" w:hAnsi="Helvetica Neue" w:cs="Helvetica Neue"/>
                            <w:sz w:val="18"/>
                            <w:szCs w:val="18"/>
                          </w:rPr>
                        </w:pPr>
                        <w:r>
                          <w:rPr>
                            <w:rFonts w:ascii="Helvetica Neue"/>
                            <w:b/>
                            <w:color w:val="FFFFFF"/>
                            <w:sz w:val="18"/>
                          </w:rPr>
                          <w:t>Providing direct</w:t>
                        </w:r>
                        <w:r>
                          <w:rPr>
                            <w:rFonts w:ascii="Helvetica Neue"/>
                            <w:b/>
                            <w:color w:val="FFFFFF"/>
                            <w:spacing w:val="-8"/>
                            <w:sz w:val="18"/>
                          </w:rPr>
                          <w:t xml:space="preserve"> </w:t>
                        </w:r>
                        <w:r>
                          <w:rPr>
                            <w:rFonts w:ascii="Helvetica Neue"/>
                            <w:b/>
                            <w:color w:val="FFFFFF"/>
                            <w:sz w:val="18"/>
                          </w:rPr>
                          <w:t>services</w:t>
                        </w:r>
                      </w:p>
                    </w:tc>
                  </w:tr>
                  <w:tr w:rsidR="008C69ED">
                    <w:trPr>
                      <w:trHeight w:hRule="exact" w:val="180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r w:rsidR="00823410">
        <w:rPr>
          <w:rFonts w:ascii="Helvetica Neue"/>
          <w:sz w:val="20"/>
        </w:rPr>
        <w:tab/>
      </w:r>
      <w:r>
        <w:rPr>
          <w:rFonts w:ascii="Helvetica Neue"/>
          <w:sz w:val="20"/>
        </w:rPr>
      </w:r>
      <w:r>
        <w:rPr>
          <w:rFonts w:ascii="Helvetica Neue"/>
          <w:sz w:val="20"/>
        </w:rPr>
        <w:pict>
          <v:shape id="_x0000_s11615"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257"/>
                          <w:rPr>
                            <w:rFonts w:ascii="Helvetica Neue" w:eastAsia="Helvetica Neue" w:hAnsi="Helvetica Neue" w:cs="Helvetica Neue"/>
                            <w:sz w:val="18"/>
                            <w:szCs w:val="18"/>
                          </w:rPr>
                        </w:pPr>
                        <w:r>
                          <w:rPr>
                            <w:rFonts w:ascii="Helvetica Neue"/>
                            <w:b/>
                            <w:color w:val="FFFFFF"/>
                            <w:sz w:val="18"/>
                          </w:rPr>
                          <w:t>Assuring that young people get the services they need</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0"/>
          <w:szCs w:val="20"/>
        </w:rPr>
      </w:pPr>
    </w:p>
    <w:p w:rsidR="008C69ED" w:rsidRDefault="00264D4C">
      <w:pPr>
        <w:tabs>
          <w:tab w:val="left" w:pos="5812"/>
        </w:tabs>
        <w:ind w:left="1723"/>
        <w:rPr>
          <w:rFonts w:ascii="Helvetica Neue" w:eastAsia="Helvetica Neue" w:hAnsi="Helvetica Neue" w:cs="Helvetica Neue"/>
          <w:sz w:val="20"/>
          <w:szCs w:val="20"/>
        </w:rPr>
      </w:pPr>
      <w:r>
        <w:rPr>
          <w:rFonts w:ascii="Helvetica Neue"/>
          <w:sz w:val="20"/>
        </w:rPr>
      </w:r>
      <w:r>
        <w:rPr>
          <w:rFonts w:ascii="Helvetica Neue"/>
          <w:sz w:val="20"/>
        </w:rPr>
        <w:pict>
          <v:shape id="_x0000_s11614"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441"/>
                          <w:rPr>
                            <w:rFonts w:ascii="Helvetica Neue" w:eastAsia="Helvetica Neue" w:hAnsi="Helvetica Neue" w:cs="Helvetica Neue"/>
                            <w:sz w:val="18"/>
                            <w:szCs w:val="18"/>
                          </w:rPr>
                        </w:pPr>
                        <w:r>
                          <w:rPr>
                            <w:rFonts w:ascii="Helvetica Neue"/>
                            <w:b/>
                            <w:color w:val="FFFFFF"/>
                            <w:sz w:val="18"/>
                          </w:rPr>
                          <w:t>Advocating for individual and community needs</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r w:rsidR="00823410">
        <w:rPr>
          <w:rFonts w:ascii="Helvetica Neue"/>
          <w:sz w:val="20"/>
        </w:rPr>
        <w:tab/>
      </w:r>
      <w:r>
        <w:rPr>
          <w:rFonts w:ascii="Helvetica Neue"/>
          <w:sz w:val="20"/>
        </w:rPr>
      </w:r>
      <w:r>
        <w:rPr>
          <w:rFonts w:ascii="Helvetica Neue"/>
          <w:sz w:val="20"/>
        </w:rPr>
        <w:pict>
          <v:shape id="_x0000_s11613" type="#_x0000_t202" alt="" style="width:156.5pt;height:107.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3130"/>
                  </w:tblGrid>
                  <w:tr w:rsidR="008C69ED">
                    <w:trPr>
                      <w:trHeight w:hRule="exact" w:val="581"/>
                    </w:trPr>
                    <w:tc>
                      <w:tcPr>
                        <w:tcW w:w="3130" w:type="dxa"/>
                        <w:tcBorders>
                          <w:top w:val="nil"/>
                          <w:left w:val="nil"/>
                          <w:bottom w:val="nil"/>
                          <w:right w:val="nil"/>
                        </w:tcBorders>
                        <w:shd w:val="clear" w:color="auto" w:fill="139AA0"/>
                      </w:tcPr>
                      <w:p w:rsidR="008C69ED" w:rsidRDefault="00823410">
                        <w:pPr>
                          <w:pStyle w:val="TableParagraph"/>
                          <w:spacing w:before="70" w:line="261" w:lineRule="auto"/>
                          <w:ind w:left="190" w:right="312"/>
                          <w:rPr>
                            <w:rFonts w:ascii="Helvetica Neue" w:eastAsia="Helvetica Neue" w:hAnsi="Helvetica Neue" w:cs="Helvetica Neue"/>
                            <w:sz w:val="18"/>
                            <w:szCs w:val="18"/>
                          </w:rPr>
                        </w:pPr>
                        <w:r>
                          <w:rPr>
                            <w:rFonts w:ascii="Helvetica Neue"/>
                            <w:b/>
                            <w:color w:val="FFFFFF"/>
                            <w:sz w:val="18"/>
                          </w:rPr>
                          <w:t>Informal counseling and social support</w:t>
                        </w:r>
                      </w:p>
                    </w:tc>
                  </w:tr>
                  <w:tr w:rsidR="008C69ED">
                    <w:trPr>
                      <w:trHeight w:hRule="exact" w:val="1569"/>
                    </w:trPr>
                    <w:tc>
                      <w:tcPr>
                        <w:tcW w:w="3130" w:type="dxa"/>
                        <w:tcBorders>
                          <w:top w:val="nil"/>
                          <w:left w:val="nil"/>
                          <w:bottom w:val="nil"/>
                          <w:right w:val="nil"/>
                        </w:tcBorders>
                        <w:shd w:val="clear" w:color="auto" w:fill="DDE8EA"/>
                      </w:tcPr>
                      <w:p w:rsidR="008C69ED" w:rsidRDefault="00823410">
                        <w:pPr>
                          <w:pStyle w:val="TableParagraph"/>
                          <w:spacing w:before="140"/>
                          <w:ind w:left="190"/>
                          <w:rPr>
                            <w:rFonts w:ascii="HelveticaNeue-Roman" w:eastAsia="HelveticaNeue-Roman" w:hAnsi="HelveticaNeue-Roman" w:cs="HelveticaNeue-Roman"/>
                            <w:sz w:val="18"/>
                            <w:szCs w:val="18"/>
                          </w:rPr>
                        </w:pPr>
                        <w:r>
                          <w:rPr>
                            <w:rFonts w:ascii="Helvetica Neue"/>
                            <w:b/>
                            <w:color w:val="231F20"/>
                            <w:spacing w:val="-5"/>
                            <w:sz w:val="18"/>
                          </w:rPr>
                          <w:t xml:space="preserve">Your </w:t>
                        </w:r>
                        <w:r>
                          <w:rPr>
                            <w:rFonts w:ascii="Helvetica Neue"/>
                            <w:b/>
                            <w:color w:val="231F20"/>
                            <w:sz w:val="18"/>
                          </w:rPr>
                          <w:t>turn:</w:t>
                        </w:r>
                        <w:r>
                          <w:rPr>
                            <w:rFonts w:ascii="Helvetica Neue"/>
                            <w:b/>
                            <w:color w:val="231F20"/>
                            <w:spacing w:val="11"/>
                            <w:sz w:val="18"/>
                          </w:rPr>
                          <w:t xml:space="preserve"> </w:t>
                        </w:r>
                        <w:r>
                          <w:rPr>
                            <w:rFonts w:ascii="HelveticaNeue-Roman"/>
                            <w:color w:val="231F20"/>
                            <w:sz w:val="18"/>
                          </w:rPr>
                          <w:t>How?</w:t>
                        </w:r>
                      </w:p>
                    </w:tc>
                  </w:tr>
                </w:tbl>
                <w:p w:rsidR="008C69ED" w:rsidRDefault="008C69ED"/>
              </w:txbxContent>
            </v:textbox>
            <w10:anchorlock/>
          </v:shape>
        </w:pict>
      </w:r>
    </w:p>
    <w:p w:rsidR="008C69ED" w:rsidRDefault="008C69ED">
      <w:pPr>
        <w:rPr>
          <w:rFonts w:ascii="Helvetica Neue" w:eastAsia="Helvetica Neue" w:hAnsi="Helvetica Neue" w:cs="Helvetica Neue"/>
          <w:sz w:val="20"/>
          <w:szCs w:val="20"/>
        </w:rPr>
        <w:sectPr w:rsidR="008C69ED">
          <w:footerReference w:type="default" r:id="rId23"/>
          <w:pgSz w:w="12240" w:h="15840"/>
          <w:pgMar w:top="820" w:right="460" w:bottom="540" w:left="84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8"/>
          <w:sz w:val="32"/>
        </w:rPr>
        <w:t xml:space="preserve">Your </w:t>
      </w:r>
      <w:r>
        <w:rPr>
          <w:rFonts w:ascii="Helvetica Neue"/>
          <w:b/>
          <w:color w:val="231F20"/>
          <w:sz w:val="32"/>
        </w:rPr>
        <w:t>Core</w:t>
      </w:r>
      <w:r>
        <w:rPr>
          <w:rFonts w:ascii="Helvetica Neue"/>
          <w:b/>
          <w:color w:val="231F20"/>
          <w:spacing w:val="13"/>
          <w:sz w:val="32"/>
        </w:rPr>
        <w:t xml:space="preserve"> </w:t>
      </w:r>
      <w:r>
        <w:rPr>
          <w:rFonts w:ascii="Helvetica Neue"/>
          <w:b/>
          <w:color w:val="231F20"/>
          <w:sz w:val="32"/>
        </w:rPr>
        <w:t>Competency</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64"/>
        <w:ind w:left="151" w:right="635"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or draw which core competency you would practice and</w:t>
      </w:r>
      <w:r>
        <w:rPr>
          <w:color w:val="231F20"/>
          <w:spacing w:val="7"/>
        </w:rPr>
        <w:t xml:space="preserve"> </w:t>
      </w:r>
      <w:r>
        <w:rPr>
          <w:color w:val="231F20"/>
          <w:spacing w:val="-4"/>
        </w:rPr>
        <w:t>why.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90"/>
        <w:ind w:left="151" w:right="635"/>
        <w:rPr>
          <w:rFonts w:ascii="Helvetica Neue" w:eastAsia="Helvetica Neue" w:hAnsi="Helvetica Neue" w:cs="Helvetica Neue"/>
          <w:sz w:val="19"/>
          <w:szCs w:val="19"/>
        </w:rPr>
      </w:pPr>
      <w:r>
        <w:rPr>
          <w:rFonts w:ascii="Helvetica Neue"/>
          <w:b/>
          <w:color w:val="231F20"/>
          <w:sz w:val="19"/>
        </w:rPr>
        <w:t>CORE</w:t>
      </w:r>
      <w:r>
        <w:rPr>
          <w:rFonts w:ascii="Helvetica Neue"/>
          <w:b/>
          <w:color w:val="231F20"/>
          <w:spacing w:val="-16"/>
          <w:sz w:val="19"/>
        </w:rPr>
        <w:t xml:space="preserve"> </w:t>
      </w:r>
      <w:r>
        <w:rPr>
          <w:rFonts w:ascii="Helvetica Neue"/>
          <w:b/>
          <w:color w:val="231F20"/>
          <w:sz w:val="19"/>
        </w:rPr>
        <w:t>COMPETENCY:</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610" alt="" style="width:7in;height:.5pt;mso-position-horizontal-relative:char;mso-position-vertical-relative:line" coordsize="10080,10">
            <v:group id="_x0000_s11611" alt="" style="position:absolute;left:5;top:5;width:10070;height:2" coordorigin="5,5" coordsize="10070,2">
              <v:shape id="_x0000_s11612"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607" alt="" style="width:7in;height:.5pt;mso-position-horizontal-relative:char;mso-position-vertical-relative:line" coordsize="10080,10">
            <v:group id="_x0000_s11608" alt="" style="position:absolute;left:5;top:5;width:10070;height:2" coordorigin="5,5" coordsize="10070,2">
              <v:shape id="_x0000_s11609"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604" alt="" style="width:7in;height:.5pt;mso-position-horizontal-relative:char;mso-position-vertical-relative:line" coordsize="10080,10">
            <v:group id="_x0000_s11605" alt="" style="position:absolute;left:5;top:5;width:10070;height:2" coordorigin="5,5" coordsize="10070,2">
              <v:shape id="_x0000_s11606"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601" alt="" style="width:7in;height:.5pt;mso-position-horizontal-relative:char;mso-position-vertical-relative:line" coordsize="10080,10">
            <v:group id="_x0000_s11602" alt="" style="position:absolute;left:5;top:5;width:10070;height:2" coordorigin="5,5" coordsize="10070,2">
              <v:shape id="_x0000_s11603"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98" alt="" style="width:7in;height:.5pt;mso-position-horizontal-relative:char;mso-position-vertical-relative:line" coordsize="10080,10">
            <v:group id="_x0000_s11599" alt="" style="position:absolute;left:5;top:5;width:10070;height:2" coordorigin="5,5" coordsize="10070,2">
              <v:shape id="_x0000_s11600"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95" alt="" style="width:7in;height:.5pt;mso-position-horizontal-relative:char;mso-position-vertical-relative:line" coordsize="10080,10">
            <v:group id="_x0000_s11596" alt="" style="position:absolute;left:5;top:5;width:10070;height:2" coordorigin="5,5" coordsize="10070,2">
              <v:shape id="_x0000_s11597"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92" alt="" style="width:7in;height:.5pt;mso-position-horizontal-relative:char;mso-position-vertical-relative:line" coordsize="10080,10">
            <v:group id="_x0000_s11593" alt="" style="position:absolute;left:5;top:5;width:10070;height:2" coordorigin="5,5" coordsize="10070,2">
              <v:shape id="_x0000_s11594"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89" alt="" style="width:7in;height:.5pt;mso-position-horizontal-relative:char;mso-position-vertical-relative:line" coordsize="10080,10">
            <v:group id="_x0000_s11590" alt="" style="position:absolute;left:5;top:5;width:10070;height:2" coordorigin="5,5" coordsize="10070,2">
              <v:shape id="_x0000_s11591"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86" alt="" style="width:7in;height:.5pt;mso-position-horizontal-relative:char;mso-position-vertical-relative:line" coordsize="10080,10">
            <v:group id="_x0000_s11587" alt="" style="position:absolute;left:5;top:5;width:10070;height:2" coordorigin="5,5" coordsize="10070,2">
              <v:shape id="_x0000_s11588"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7"/>
          <w:szCs w:val="17"/>
        </w:rPr>
      </w:pPr>
    </w:p>
    <w:p w:rsidR="008C69ED" w:rsidRDefault="00823410">
      <w:pPr>
        <w:spacing w:before="64"/>
        <w:ind w:left="151" w:right="635"/>
        <w:rPr>
          <w:rFonts w:ascii="Helvetica Neue" w:eastAsia="Helvetica Neue" w:hAnsi="Helvetica Neue" w:cs="Helvetica Neue"/>
          <w:sz w:val="19"/>
          <w:szCs w:val="19"/>
        </w:rPr>
      </w:pPr>
      <w:r>
        <w:rPr>
          <w:rFonts w:ascii="Helvetica Neue"/>
          <w:b/>
          <w:color w:val="231F20"/>
          <w:sz w:val="19"/>
        </w:rPr>
        <w:t>WHY?</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83" alt="" style="width:7in;height:.5pt;mso-position-horizontal-relative:char;mso-position-vertical-relative:line" coordsize="10080,10">
            <v:group id="_x0000_s11584" alt="" style="position:absolute;left:5;top:5;width:10070;height:2" coordorigin="5,5" coordsize="10070,2">
              <v:shape id="_x0000_s11585"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80" alt="" style="width:7in;height:.5pt;mso-position-horizontal-relative:char;mso-position-vertical-relative:line" coordsize="10080,10">
            <v:group id="_x0000_s11581" alt="" style="position:absolute;left:5;top:5;width:10070;height:2" coordorigin="5,5" coordsize="10070,2">
              <v:shape id="_x0000_s11582"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77" alt="" style="width:7in;height:.5pt;mso-position-horizontal-relative:char;mso-position-vertical-relative:line" coordsize="10080,10">
            <v:group id="_x0000_s11578" alt="" style="position:absolute;left:5;top:5;width:10070;height:2" coordorigin="5,5" coordsize="10070,2">
              <v:shape id="_x0000_s11579"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74" alt="" style="width:7in;height:.5pt;mso-position-horizontal-relative:char;mso-position-vertical-relative:line" coordsize="10080,10">
            <v:group id="_x0000_s11575" alt="" style="position:absolute;left:5;top:5;width:10070;height:2" coordorigin="5,5" coordsize="10070,2">
              <v:shape id="_x0000_s11576"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71" alt="" style="width:7in;height:.5pt;mso-position-horizontal-relative:char;mso-position-vertical-relative:line" coordsize="10080,10">
            <v:group id="_x0000_s11572" alt="" style="position:absolute;left:5;top:5;width:10070;height:2" coordorigin="5,5" coordsize="10070,2">
              <v:shape id="_x0000_s11573"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68" alt="" style="width:7in;height:.5pt;mso-position-horizontal-relative:char;mso-position-vertical-relative:line" coordsize="10080,10">
            <v:group id="_x0000_s11569" alt="" style="position:absolute;left:5;top:5;width:10070;height:2" coordorigin="5,5" coordsize="10070,2">
              <v:shape id="_x0000_s11570"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65" alt="" style="width:7in;height:.5pt;mso-position-horizontal-relative:char;mso-position-vertical-relative:line" coordsize="10080,10">
            <v:group id="_x0000_s11566" alt="" style="position:absolute;left:5;top:5;width:10070;height:2" coordorigin="5,5" coordsize="10070,2">
              <v:shape id="_x0000_s11567"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62" alt="" style="width:7in;height:.5pt;mso-position-horizontal-relative:char;mso-position-vertical-relative:line" coordsize="10080,10">
            <v:group id="_x0000_s11563" alt="" style="position:absolute;left:5;top:5;width:10070;height:2" coordorigin="5,5" coordsize="10070,2">
              <v:shape id="_x0000_s11564"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59" alt="" style="width:7in;height:.5pt;mso-position-horizontal-relative:char;mso-position-vertical-relative:line" coordsize="10080,10">
            <v:group id="_x0000_s11560" alt="" style="position:absolute;left:5;top:5;width:10070;height:2" coordorigin="5,5" coordsize="10070,2">
              <v:shape id="_x0000_s11561"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56" alt="" style="width:7in;height:.5pt;mso-position-horizontal-relative:char;mso-position-vertical-relative:line" coordsize="10080,10">
            <v:group id="_x0000_s11557" alt="" style="position:absolute;left:5;top:5;width:10070;height:2" coordorigin="5,5" coordsize="10070,2">
              <v:shape id="_x0000_s11558"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53" alt="" style="width:7in;height:.5pt;mso-position-horizontal-relative:char;mso-position-vertical-relative:line" coordsize="10080,10">
            <v:group id="_x0000_s11554" alt="" style="position:absolute;left:5;top:5;width:10070;height:2" coordorigin="5,5" coordsize="10070,2">
              <v:shape id="_x0000_s11555"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50" alt="" style="width:7in;height:.5pt;mso-position-horizontal-relative:char;mso-position-vertical-relative:line" coordsize="10080,10">
            <v:group id="_x0000_s11551" alt="" style="position:absolute;left:5;top:5;width:10070;height:2" coordorigin="5,5" coordsize="10070,2">
              <v:shape id="_x0000_s11552"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47" alt="" style="width:7in;height:.5pt;mso-position-horizontal-relative:char;mso-position-vertical-relative:line" coordsize="10080,10">
            <v:group id="_x0000_s11548" alt="" style="position:absolute;left:5;top:5;width:10070;height:2" coordorigin="5,5" coordsize="10070,2">
              <v:shape id="_x0000_s11549"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44" alt="" style="width:7in;height:.5pt;mso-position-horizontal-relative:char;mso-position-vertical-relative:line" coordsize="10080,10">
            <v:group id="_x0000_s11545" alt="" style="position:absolute;left:5;top:5;width:10070;height:2" coordorigin="5,5" coordsize="10070,2">
              <v:shape id="_x0000_s11546"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41" alt="" style="width:7in;height:.5pt;mso-position-horizontal-relative:char;mso-position-vertical-relative:line" coordsize="10080,10">
            <v:group id="_x0000_s11542" alt="" style="position:absolute;left:5;top:5;width:10070;height:2" coordorigin="5,5" coordsize="10070,2">
              <v:shape id="_x0000_s11543"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38" alt="" style="width:7in;height:.5pt;mso-position-horizontal-relative:char;mso-position-vertical-relative:line" coordsize="10080,10">
            <v:group id="_x0000_s11539" alt="" style="position:absolute;left:5;top:5;width:10070;height:2" coordorigin="5,5" coordsize="10070,2">
              <v:shape id="_x0000_s11540"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35" alt="" style="width:7in;height:.5pt;mso-position-horizontal-relative:char;mso-position-vertical-relative:line" coordsize="10080,10">
            <v:group id="_x0000_s11536" alt="" style="position:absolute;left:5;top:5;width:10070;height:2" coordorigin="5,5" coordsize="10070,2">
              <v:shape id="_x0000_s11537" alt="" style="position:absolute;left:5;top:5;width:10070;height:2" coordorigin="5,5" coordsize="10070,0" path="m5,5r1007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32" alt="" style="width:7in;height:.5pt;mso-position-horizontal-relative:char;mso-position-vertical-relative:line" coordsize="10080,10">
            <v:group id="_x0000_s11533" alt="" style="position:absolute;left:5;top:5;width:10070;height:2" coordorigin="5,5" coordsize="10070,2">
              <v:shape id="_x0000_s11534" alt="" style="position:absolute;left:5;top:5;width:10070;height:2" coordorigin="5,5" coordsize="10070,0" path="m5,5r10070,e" filled="f" strokecolor="#12999f"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footerReference w:type="default" r:id="rId24"/>
          <w:pgSz w:w="12240" w:h="15840"/>
          <w:pgMar w:top="820" w:right="460" w:bottom="540" w:left="840" w:header="624" w:footer="347" w:gutter="0"/>
          <w:cols w:space="720"/>
        </w:sectPr>
      </w:pPr>
    </w:p>
    <w:p w:rsidR="008C69ED" w:rsidRDefault="00264D4C">
      <w:pPr>
        <w:pStyle w:val="Heading8"/>
        <w:tabs>
          <w:tab w:val="left" w:pos="9481"/>
          <w:tab w:val="left" w:pos="12239"/>
        </w:tabs>
        <w:spacing w:before="102"/>
        <w:ind w:right="826"/>
        <w:rPr>
          <w:b w:val="0"/>
          <w:bCs w:val="0"/>
        </w:rPr>
      </w:pPr>
      <w:r>
        <w:lastRenderedPageBreak/>
        <w:pict>
          <v:group id="_x0000_s11530" alt="" style="position:absolute;left:0;text-align:left;margin-left:27pt;margin-top:4.7pt;width:18pt;height:18pt;z-index:4072;mso-position-horizontal-relative:page" coordorigin="540,94" coordsize="360,360">
            <v:shape id="_x0000_s11531" alt="" style="position:absolute;left:540;top:94;width:360;height:360" coordorigin="540,94" coordsize="360,360" path="m540,454r360,l900,94r-360,l540,454xe" fillcolor="#7bb5bb" stroked="f">
              <v:path arrowok="t"/>
            </v:shape>
            <w10:wrap anchorx="page"/>
          </v:group>
        </w:pict>
      </w:r>
      <w:r>
        <w:pict>
          <v:group id="_x0000_s11525" alt="" style="position:absolute;left:0;text-align:left;margin-left:-1.1pt;margin-top:756pt;width:587.75pt;height:2.2pt;z-index:4096;mso-position-horizontal-relative:page;mso-position-vertical-relative:page" coordorigin="-22,15120" coordsize="11755,44">
            <v:group id="_x0000_s11526" alt="" style="position:absolute;top:15142;width:11261;height:2" coordorigin=",15142" coordsize="11261,2">
              <v:shape id="_x0000_s11527" alt="" style="position:absolute;top:15142;width:11261;height:2" coordorigin=",15142" coordsize="11261,0" path="m,15142r11261,e" filled="f" strokecolor="#139aa0" strokeweight="2.16pt">
                <v:path arrowok="t"/>
              </v:shape>
            </v:group>
            <v:group id="_x0000_s11528" alt="" style="position:absolute;left:11351;top:15142;width:360;height:2" coordorigin="11351,15142" coordsize="360,2">
              <v:shape id="_x0000_s11529" alt="" style="position:absolute;left:11351;top:15142;width:360;height:2" coordorigin="11351,15142" coordsize="360,0" path="m11351,15142r360,e" filled="f" strokecolor="#7bb5bb" strokeweight="2.16pt">
                <v:path arrowok="t"/>
              </v:shape>
            </v:group>
            <w10:wrap anchorx="page" anchory="page"/>
          </v:group>
        </w:pict>
      </w:r>
      <w:bookmarkStart w:id="2" w:name="_TOC_250025"/>
      <w:r w:rsidR="00823410">
        <w:rPr>
          <w:color w:val="FFFFFF"/>
          <w:shd w:val="clear" w:color="auto" w:fill="139AA0"/>
        </w:rPr>
        <w:t xml:space="preserve"> </w:t>
      </w:r>
      <w:r w:rsidR="00823410">
        <w:rPr>
          <w:color w:val="FFFFFF"/>
          <w:shd w:val="clear" w:color="auto" w:fill="139AA0"/>
        </w:rPr>
        <w:tab/>
        <w:t>WORD BANK</w:t>
      </w:r>
      <w:r w:rsidR="00823410">
        <w:rPr>
          <w:color w:val="FFFFFF"/>
          <w:shd w:val="clear" w:color="auto" w:fill="139AA0"/>
        </w:rPr>
        <w:tab/>
      </w:r>
      <w:bookmarkEnd w:id="2"/>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430"/>
        <w:gridCol w:w="7822"/>
      </w:tblGrid>
      <w:tr w:rsidR="008C69ED">
        <w:trPr>
          <w:trHeight w:hRule="exact" w:val="828"/>
        </w:trPr>
        <w:tc>
          <w:tcPr>
            <w:tcW w:w="2430" w:type="dxa"/>
            <w:tcBorders>
              <w:top w:val="single" w:sz="2" w:space="0" w:color="139AA0"/>
              <w:left w:val="nil"/>
              <w:bottom w:val="single" w:sz="2" w:space="0" w:color="139AA0"/>
              <w:right w:val="nil"/>
            </w:tcBorders>
            <w:shd w:val="clear" w:color="auto" w:fill="DDE8EA"/>
          </w:tcPr>
          <w:p w:rsidR="008C69ED" w:rsidRDefault="00823410">
            <w:pPr>
              <w:pStyle w:val="TableParagraph"/>
              <w:spacing w:before="135" w:line="247" w:lineRule="auto"/>
              <w:ind w:left="80" w:right="666"/>
              <w:rPr>
                <w:rFonts w:ascii="Helvetica Neue" w:eastAsia="Helvetica Neue" w:hAnsi="Helvetica Neue" w:cs="Helvetica Neue"/>
                <w:sz w:val="19"/>
                <w:szCs w:val="19"/>
              </w:rPr>
            </w:pPr>
            <w:r>
              <w:rPr>
                <w:rFonts w:ascii="Helvetica Neue"/>
                <w:b/>
                <w:color w:val="231F20"/>
                <w:sz w:val="19"/>
              </w:rPr>
              <w:t>Community Health Worker</w:t>
            </w:r>
          </w:p>
        </w:tc>
        <w:tc>
          <w:tcPr>
            <w:tcW w:w="7822" w:type="dxa"/>
            <w:tcBorders>
              <w:top w:val="single" w:sz="2" w:space="0" w:color="139AA0"/>
              <w:left w:val="nil"/>
              <w:bottom w:val="single" w:sz="2" w:space="0" w:color="139AA0"/>
              <w:right w:val="nil"/>
            </w:tcBorders>
            <w:shd w:val="clear" w:color="auto" w:fill="DDE8EA"/>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296"/>
              <w:rPr>
                <w:rFonts w:ascii="HelveticaNeue-Roman" w:eastAsia="HelveticaNeue-Roman" w:hAnsi="HelveticaNeue-Roman" w:cs="HelveticaNeue-Roman"/>
                <w:sz w:val="19"/>
                <w:szCs w:val="19"/>
              </w:rPr>
            </w:pPr>
            <w:r>
              <w:rPr>
                <w:rFonts w:ascii="HelveticaNeue-Roman"/>
                <w:color w:val="231F20"/>
                <w:sz w:val="19"/>
              </w:rPr>
              <w:t>Members of a community who are chosen by community members or</w:t>
            </w:r>
            <w:r>
              <w:rPr>
                <w:rFonts w:ascii="HelveticaNeue-Roman"/>
                <w:color w:val="231F20"/>
                <w:spacing w:val="-10"/>
                <w:sz w:val="19"/>
              </w:rPr>
              <w:t xml:space="preserve"> </w:t>
            </w:r>
            <w:r>
              <w:rPr>
                <w:rFonts w:ascii="HelveticaNeue-Roman"/>
                <w:color w:val="231F20"/>
                <w:sz w:val="19"/>
              </w:rPr>
              <w:t>organizations to provide basic health and medical care to their</w:t>
            </w:r>
            <w:r>
              <w:rPr>
                <w:rFonts w:ascii="HelveticaNeue-Roman"/>
                <w:color w:val="231F20"/>
                <w:spacing w:val="-23"/>
                <w:sz w:val="19"/>
              </w:rPr>
              <w:t xml:space="preserve"> </w:t>
            </w:r>
            <w:r>
              <w:rPr>
                <w:rFonts w:ascii="HelveticaNeue-Roman"/>
                <w:color w:val="231F20"/>
                <w:sz w:val="19"/>
              </w:rPr>
              <w:t>community.</w:t>
            </w:r>
          </w:p>
        </w:tc>
      </w:tr>
      <w:tr w:rsidR="008C69ED">
        <w:trPr>
          <w:trHeight w:hRule="exact" w:val="749"/>
        </w:trPr>
        <w:tc>
          <w:tcPr>
            <w:tcW w:w="2430" w:type="dxa"/>
            <w:tcBorders>
              <w:top w:val="single" w:sz="2" w:space="0" w:color="139AA0"/>
              <w:left w:val="nil"/>
              <w:bottom w:val="single" w:sz="2" w:space="0" w:color="139AA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Competency</w:t>
            </w:r>
          </w:p>
        </w:tc>
        <w:tc>
          <w:tcPr>
            <w:tcW w:w="7822" w:type="dxa"/>
            <w:tcBorders>
              <w:top w:val="single" w:sz="2" w:space="0" w:color="139AA0"/>
              <w:left w:val="nil"/>
              <w:bottom w:val="single" w:sz="2" w:space="0" w:color="139AA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186"/>
              <w:rPr>
                <w:rFonts w:ascii="HelveticaNeue-Roman" w:eastAsia="HelveticaNeue-Roman" w:hAnsi="HelveticaNeue-Roman" w:cs="HelveticaNeue-Roman"/>
                <w:sz w:val="19"/>
                <w:szCs w:val="19"/>
              </w:rPr>
            </w:pPr>
            <w:r>
              <w:rPr>
                <w:rFonts w:ascii="HelveticaNeue-Roman"/>
                <w:color w:val="231F20"/>
                <w:sz w:val="19"/>
              </w:rPr>
              <w:t>The ability to interact effectively with people of different cultures and</w:t>
            </w:r>
            <w:r>
              <w:rPr>
                <w:rFonts w:ascii="HelveticaNeue-Roman"/>
                <w:color w:val="231F20"/>
                <w:spacing w:val="-16"/>
                <w:sz w:val="19"/>
              </w:rPr>
              <w:t xml:space="preserve"> </w:t>
            </w:r>
            <w:r>
              <w:rPr>
                <w:rFonts w:ascii="HelveticaNeue-Roman"/>
                <w:color w:val="231F20"/>
                <w:sz w:val="19"/>
              </w:rPr>
              <w:t>socio-economic backgrounds.</w:t>
            </w:r>
          </w:p>
        </w:tc>
      </w:tr>
      <w:tr w:rsidR="008C69ED">
        <w:trPr>
          <w:trHeight w:hRule="exact" w:val="989"/>
        </w:trPr>
        <w:tc>
          <w:tcPr>
            <w:tcW w:w="2430" w:type="dxa"/>
            <w:tcBorders>
              <w:top w:val="single" w:sz="2" w:space="0" w:color="139AA0"/>
              <w:left w:val="nil"/>
              <w:bottom w:val="single" w:sz="2" w:space="0" w:color="139AA0"/>
              <w:right w:val="nil"/>
            </w:tcBorders>
            <w:shd w:val="clear" w:color="auto" w:fill="DDE8EA"/>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Humility</w:t>
            </w:r>
          </w:p>
        </w:tc>
        <w:tc>
          <w:tcPr>
            <w:tcW w:w="7822" w:type="dxa"/>
            <w:tcBorders>
              <w:top w:val="single" w:sz="2" w:space="0" w:color="139AA0"/>
              <w:left w:val="nil"/>
              <w:bottom w:val="single" w:sz="2" w:space="0" w:color="139AA0"/>
              <w:right w:val="nil"/>
            </w:tcBorders>
            <w:shd w:val="clear" w:color="auto" w:fill="DDE8EA"/>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32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Remaining humble when interacting with others by admitting that you don’t know everything about another’s experience and recognizing institutional imbalances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and being accountable to making change.</w:t>
            </w:r>
          </w:p>
        </w:tc>
      </w:tr>
      <w:tr w:rsidR="008C69ED">
        <w:trPr>
          <w:trHeight w:hRule="exact" w:val="749"/>
        </w:trPr>
        <w:tc>
          <w:tcPr>
            <w:tcW w:w="2430" w:type="dxa"/>
            <w:tcBorders>
              <w:top w:val="single" w:sz="2" w:space="0" w:color="139AA0"/>
              <w:left w:val="nil"/>
              <w:bottom w:val="single" w:sz="2" w:space="0" w:color="139AA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Health Access</w:t>
            </w:r>
          </w:p>
        </w:tc>
        <w:tc>
          <w:tcPr>
            <w:tcW w:w="7822" w:type="dxa"/>
            <w:tcBorders>
              <w:top w:val="single" w:sz="2" w:space="0" w:color="139AA0"/>
              <w:left w:val="nil"/>
              <w:bottom w:val="single" w:sz="2" w:space="0" w:color="139AA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591"/>
              <w:rPr>
                <w:rFonts w:ascii="HelveticaNeue-Roman" w:eastAsia="HelveticaNeue-Roman" w:hAnsi="HelveticaNeue-Roman" w:cs="HelveticaNeue-Roman"/>
                <w:sz w:val="19"/>
                <w:szCs w:val="19"/>
              </w:rPr>
            </w:pPr>
            <w:r>
              <w:rPr>
                <w:rFonts w:ascii="HelveticaNeue-Roman"/>
                <w:color w:val="231F20"/>
                <w:sz w:val="19"/>
              </w:rPr>
              <w:t>The ability to get to and receive healthcare that is culturally</w:t>
            </w:r>
            <w:r>
              <w:rPr>
                <w:rFonts w:ascii="HelveticaNeue-Roman"/>
                <w:color w:val="231F20"/>
                <w:spacing w:val="-8"/>
                <w:sz w:val="19"/>
              </w:rPr>
              <w:t xml:space="preserve"> </w:t>
            </w:r>
            <w:r>
              <w:rPr>
                <w:rFonts w:ascii="HelveticaNeue-Roman"/>
                <w:color w:val="231F20"/>
                <w:sz w:val="19"/>
              </w:rPr>
              <w:t>competent/practices cultural</w:t>
            </w:r>
            <w:r>
              <w:rPr>
                <w:rFonts w:ascii="HelveticaNeue-Roman"/>
                <w:color w:val="231F20"/>
                <w:spacing w:val="-15"/>
                <w:sz w:val="19"/>
              </w:rPr>
              <w:t xml:space="preserve"> </w:t>
            </w:r>
            <w:r>
              <w:rPr>
                <w:rFonts w:ascii="HelveticaNeue-Roman"/>
                <w:color w:val="231F20"/>
                <w:sz w:val="19"/>
              </w:rPr>
              <w:t>humility.</w:t>
            </w:r>
          </w:p>
        </w:tc>
      </w:tr>
      <w:tr w:rsidR="008C69ED">
        <w:trPr>
          <w:trHeight w:hRule="exact" w:val="749"/>
        </w:trPr>
        <w:tc>
          <w:tcPr>
            <w:tcW w:w="2430" w:type="dxa"/>
            <w:tcBorders>
              <w:top w:val="single" w:sz="2" w:space="0" w:color="139AA0"/>
              <w:left w:val="nil"/>
              <w:bottom w:val="single" w:sz="2" w:space="0" w:color="139AA0"/>
              <w:right w:val="nil"/>
            </w:tcBorders>
            <w:shd w:val="clear" w:color="auto" w:fill="DDE8EA"/>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Social Justice</w:t>
            </w:r>
          </w:p>
        </w:tc>
        <w:tc>
          <w:tcPr>
            <w:tcW w:w="7822" w:type="dxa"/>
            <w:tcBorders>
              <w:top w:val="single" w:sz="2" w:space="0" w:color="139AA0"/>
              <w:left w:val="nil"/>
              <w:bottom w:val="single" w:sz="2" w:space="0" w:color="139AA0"/>
              <w:right w:val="nil"/>
            </w:tcBorders>
            <w:shd w:val="clear" w:color="auto" w:fill="DDE8EA"/>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623"/>
              <w:rPr>
                <w:rFonts w:ascii="HelveticaNeue-Roman" w:eastAsia="HelveticaNeue-Roman" w:hAnsi="HelveticaNeue-Roman" w:cs="HelveticaNeue-Roman"/>
                <w:sz w:val="19"/>
                <w:szCs w:val="19"/>
              </w:rPr>
            </w:pPr>
            <w:r>
              <w:rPr>
                <w:rFonts w:ascii="HelveticaNeue-Roman"/>
                <w:color w:val="231F20"/>
                <w:sz w:val="19"/>
              </w:rPr>
              <w:t>The view that everyone deserves equal economic, political and social rights and opportunities.</w:t>
            </w:r>
          </w:p>
        </w:tc>
      </w:tr>
      <w:tr w:rsidR="008C69ED">
        <w:trPr>
          <w:trHeight w:hRule="exact" w:val="1469"/>
        </w:trPr>
        <w:tc>
          <w:tcPr>
            <w:tcW w:w="2430" w:type="dxa"/>
            <w:tcBorders>
              <w:top w:val="single" w:sz="2" w:space="0" w:color="139AA0"/>
              <w:left w:val="nil"/>
              <w:bottom w:val="single" w:sz="2" w:space="0" w:color="139AA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pacing w:val="-4"/>
                <w:sz w:val="19"/>
              </w:rPr>
              <w:t xml:space="preserve">Youth </w:t>
            </w:r>
            <w:r>
              <w:rPr>
                <w:rFonts w:ascii="Helvetica Neue"/>
                <w:b/>
                <w:color w:val="231F20"/>
                <w:sz w:val="19"/>
              </w:rPr>
              <w:t>Health</w:t>
            </w:r>
            <w:r>
              <w:rPr>
                <w:rFonts w:ascii="Helvetica Neue"/>
                <w:b/>
                <w:color w:val="231F20"/>
                <w:spacing w:val="-2"/>
                <w:sz w:val="19"/>
              </w:rPr>
              <w:t xml:space="preserve"> </w:t>
            </w:r>
            <w:r>
              <w:rPr>
                <w:rFonts w:ascii="Helvetica Neue"/>
                <w:b/>
                <w:color w:val="231F20"/>
                <w:sz w:val="19"/>
              </w:rPr>
              <w:t>Worker</w:t>
            </w:r>
          </w:p>
        </w:tc>
        <w:tc>
          <w:tcPr>
            <w:tcW w:w="7822" w:type="dxa"/>
            <w:tcBorders>
              <w:top w:val="single" w:sz="2" w:space="0" w:color="139AA0"/>
              <w:left w:val="nil"/>
              <w:bottom w:val="single" w:sz="2" w:space="0" w:color="139AA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432" w:right="253"/>
              <w:rPr>
                <w:rFonts w:ascii="HelveticaNeue-Roman" w:eastAsia="HelveticaNeue-Roman" w:hAnsi="HelveticaNeue-Roman" w:cs="HelveticaNeue-Roman"/>
                <w:sz w:val="19"/>
                <w:szCs w:val="19"/>
              </w:rPr>
            </w:pPr>
            <w:r>
              <w:rPr>
                <w:rFonts w:ascii="HelveticaNeue-Roman"/>
                <w:color w:val="231F20"/>
                <w:sz w:val="19"/>
              </w:rPr>
              <w:t xml:space="preserve">A </w:t>
            </w:r>
            <w:r>
              <w:rPr>
                <w:rFonts w:ascii="HelveticaNeue-Roman"/>
                <w:color w:val="231F20"/>
                <w:spacing w:val="-5"/>
                <w:sz w:val="19"/>
              </w:rPr>
              <w:t xml:space="preserve">Youth </w:t>
            </w:r>
            <w:r>
              <w:rPr>
                <w:rFonts w:ascii="HelveticaNeue-Roman"/>
                <w:color w:val="231F20"/>
                <w:sz w:val="19"/>
              </w:rPr>
              <w:t>Health Worker (YHW) is a trusted member of and has a close</w:t>
            </w:r>
            <w:r>
              <w:rPr>
                <w:rFonts w:ascii="HelveticaNeue-Roman"/>
                <w:color w:val="231F20"/>
                <w:spacing w:val="-3"/>
                <w:sz w:val="19"/>
              </w:rPr>
              <w:t xml:space="preserve"> </w:t>
            </w:r>
            <w:r>
              <w:rPr>
                <w:rFonts w:ascii="HelveticaNeue-Roman"/>
                <w:color w:val="231F20"/>
                <w:sz w:val="19"/>
              </w:rPr>
              <w:t>understanding of the youth community. This trusting relationship enables the YHW to serve as a link between health services and young people, facilitates access to health services, improves the quality of health services and improves the cultural competence of health services.</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line="288" w:lineRule="auto"/>
        <w:ind w:left="989" w:right="1406" w:firstLine="0"/>
      </w:pPr>
      <w:r>
        <w:rPr>
          <w:rFonts w:ascii="Helvetica Neue"/>
          <w:b/>
          <w:color w:val="231F20"/>
          <w:spacing w:val="-5"/>
        </w:rPr>
        <w:t xml:space="preserve">Your </w:t>
      </w:r>
      <w:r>
        <w:rPr>
          <w:rFonts w:ascii="Helvetica Neue"/>
          <w:b/>
          <w:color w:val="231F20"/>
          <w:spacing w:val="-3"/>
        </w:rPr>
        <w:t xml:space="preserve">Turn: </w:t>
      </w:r>
      <w:r>
        <w:rPr>
          <w:color w:val="231F20"/>
        </w:rPr>
        <w:t xml:space="preserve">Use this space to write down other words and their definitions that you learned </w:t>
      </w:r>
      <w:r>
        <w:rPr>
          <w:color w:val="231F20"/>
          <w:spacing w:val="-3"/>
        </w:rPr>
        <w:t xml:space="preserve">today, </w:t>
      </w:r>
      <w:r>
        <w:rPr>
          <w:color w:val="231F20"/>
        </w:rPr>
        <w:t>that are not on the list above.</w:t>
      </w:r>
    </w:p>
    <w:p w:rsidR="008C69ED" w:rsidRDefault="008C69ED">
      <w:pPr>
        <w:spacing w:before="3"/>
        <w:rPr>
          <w:rFonts w:ascii="HelveticaNeue-Roman" w:eastAsia="HelveticaNeue-Roman" w:hAnsi="HelveticaNeue-Roman" w:cs="HelveticaNeue-Roman"/>
          <w:sz w:val="27"/>
          <w:szCs w:val="27"/>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22" alt="" style="width:7in;height:.5pt;mso-position-horizontal-relative:char;mso-position-vertical-relative:line" coordsize="10080,10">
            <v:group id="_x0000_s11523" alt="" style="position:absolute;left:5;top:5;width:10070;height:2" coordorigin="5,5" coordsize="10070,2">
              <v:shape id="_x0000_s11524"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19" alt="" style="width:7in;height:.5pt;mso-position-horizontal-relative:char;mso-position-vertical-relative:line" coordsize="10080,10">
            <v:group id="_x0000_s11520" alt="" style="position:absolute;left:5;top:5;width:10070;height:2" coordorigin="5,5" coordsize="10070,2">
              <v:shape id="_x0000_s11521"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16" alt="" style="width:7in;height:.5pt;mso-position-horizontal-relative:char;mso-position-vertical-relative:line" coordsize="10080,10">
            <v:group id="_x0000_s11517" alt="" style="position:absolute;left:5;top:5;width:10070;height:2" coordorigin="5,5" coordsize="10070,2">
              <v:shape id="_x0000_s11518"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13" alt="" style="width:7in;height:.5pt;mso-position-horizontal-relative:char;mso-position-vertical-relative:line" coordsize="10080,10">
            <v:group id="_x0000_s11514" alt="" style="position:absolute;left:5;top:5;width:10070;height:2" coordorigin="5,5" coordsize="10070,2">
              <v:shape id="_x0000_s11515"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10" alt="" style="width:7in;height:.5pt;mso-position-horizontal-relative:char;mso-position-vertical-relative:line" coordsize="10080,10">
            <v:group id="_x0000_s11511" alt="" style="position:absolute;left:5;top:5;width:10070;height:2" coordorigin="5,5" coordsize="10070,2">
              <v:shape id="_x0000_s11512"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07" alt="" style="width:7in;height:.5pt;mso-position-horizontal-relative:char;mso-position-vertical-relative:line" coordsize="10080,10">
            <v:group id="_x0000_s11508" alt="" style="position:absolute;left:5;top:5;width:10070;height:2" coordorigin="5,5" coordsize="10070,2">
              <v:shape id="_x0000_s11509"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04" alt="" style="width:7in;height:.5pt;mso-position-horizontal-relative:char;mso-position-vertical-relative:line" coordsize="10080,10">
            <v:group id="_x0000_s11505" alt="" style="position:absolute;left:5;top:5;width:10070;height:2" coordorigin="5,5" coordsize="10070,2">
              <v:shape id="_x0000_s11506"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501" alt="" style="width:7in;height:.5pt;mso-position-horizontal-relative:char;mso-position-vertical-relative:line" coordsize="10080,10">
            <v:group id="_x0000_s11502" alt="" style="position:absolute;left:5;top:5;width:10070;height:2" coordorigin="5,5" coordsize="10070,2">
              <v:shape id="_x0000_s11503"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98" alt="" style="width:7in;height:.5pt;mso-position-horizontal-relative:char;mso-position-vertical-relative:line" coordsize="10080,10">
            <v:group id="_x0000_s11499" alt="" style="position:absolute;left:5;top:5;width:10070;height:2" coordorigin="5,5" coordsize="10070,2">
              <v:shape id="_x0000_s11500"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95" alt="" style="width:7in;height:.5pt;mso-position-horizontal-relative:char;mso-position-vertical-relative:line" coordsize="10080,10">
            <v:group id="_x0000_s11496" alt="" style="position:absolute;left:5;top:5;width:10070;height:2" coordorigin="5,5" coordsize="10070,2">
              <v:shape id="_x0000_s11497"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92" alt="" style="width:7in;height:.5pt;mso-position-horizontal-relative:char;mso-position-vertical-relative:line" coordsize="10080,10">
            <v:group id="_x0000_s11493" alt="" style="position:absolute;left:5;top:5;width:10070;height:2" coordorigin="5,5" coordsize="10070,2">
              <v:shape id="_x0000_s11494"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89" alt="" style="width:7in;height:.5pt;mso-position-horizontal-relative:char;mso-position-vertical-relative:line" coordsize="10080,10">
            <v:group id="_x0000_s11490" alt="" style="position:absolute;left:5;top:5;width:10070;height:2" coordorigin="5,5" coordsize="10070,2">
              <v:shape id="_x0000_s11491"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86" alt="" style="width:7in;height:.5pt;mso-position-horizontal-relative:char;mso-position-vertical-relative:line" coordsize="10080,10">
            <v:group id="_x0000_s11487" alt="" style="position:absolute;left:5;top:5;width:10070;height:2" coordorigin="5,5" coordsize="10070,2">
              <v:shape id="_x0000_s11488"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83" alt="" style="width:7in;height:.5pt;mso-position-horizontal-relative:char;mso-position-vertical-relative:line" coordsize="10080,10">
            <v:group id="_x0000_s11484" alt="" style="position:absolute;left:5;top:5;width:10070;height:2" coordorigin="5,5" coordsize="10070,2">
              <v:shape id="_x0000_s11485" alt="" style="position:absolute;left:5;top:5;width:10070;height:2" coordorigin="5,5" coordsize="10070,0" path="m5,5r10070,e" filled="f" strokecolor="#12999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480" alt="" style="width:7in;height:.5pt;mso-position-horizontal-relative:char;mso-position-vertical-relative:line" coordsize="10080,10">
            <v:group id="_x0000_s11481" alt="" style="position:absolute;left:5;top:5;width:10070;height:2" coordorigin="5,5" coordsize="10070,2">
              <v:shape id="_x0000_s11482" alt="" style="position:absolute;left:5;top:5;width:10070;height:2" coordorigin="5,5" coordsize="10070,0" path="m5,5r10070,e" filled="f" strokecolor="#12999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25"/>
          <w:pgSz w:w="12240" w:h="15840"/>
          <w:pgMar w:top="820" w:right="0" w:bottom="540" w:left="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1478" alt="" style="position:absolute;margin-left:567.55pt;margin-top:757.1pt;width:18pt;height:.1pt;z-index:4696;mso-position-horizontal-relative:page;mso-position-vertical-relative:page" coordorigin="11351,15142" coordsize="360,2">
            <v:shape id="_x0000_s11479" alt="" style="position:absolute;left:11351;top:15142;width:360;height:2" coordorigin="11351,15142" coordsize="360,0" path="m11351,15142r360,e" filled="f" strokecolor="#7bb5bb"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sz w:val="20"/>
          <w:szCs w:val="20"/>
        </w:rPr>
      </w:pPr>
    </w:p>
    <w:p w:rsidR="008C69ED" w:rsidRDefault="00823410">
      <w:pPr>
        <w:numPr>
          <w:ilvl w:val="0"/>
          <w:numId w:val="247"/>
        </w:numPr>
        <w:tabs>
          <w:tab w:val="left" w:pos="1352"/>
        </w:tabs>
        <w:ind w:hanging="360"/>
        <w:rPr>
          <w:rFonts w:ascii="Helvetica Neue" w:eastAsia="Helvetica Neue" w:hAnsi="Helvetica Neue" w:cs="Helvetica Neue"/>
          <w:sz w:val="19"/>
          <w:szCs w:val="19"/>
        </w:rPr>
      </w:pPr>
      <w:r>
        <w:rPr>
          <w:rFonts w:ascii="Helvetica Neue"/>
          <w:b/>
          <w:color w:val="231F20"/>
          <w:sz w:val="19"/>
        </w:rPr>
        <w:t>What is the definition of a</w:t>
      </w:r>
      <w:r>
        <w:rPr>
          <w:rFonts w:ascii="Helvetica Neue"/>
          <w:b/>
          <w:color w:val="231F20"/>
          <w:spacing w:val="3"/>
          <w:sz w:val="19"/>
        </w:rPr>
        <w:t xml:space="preserve"> </w:t>
      </w:r>
      <w:r>
        <w:rPr>
          <w:rFonts w:ascii="Helvetica Neue"/>
          <w:b/>
          <w:color w:val="231F20"/>
          <w:sz w:val="19"/>
        </w:rPr>
        <w:t>YHW?</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75" alt="" style="width:485pt;height:.5pt;mso-position-horizontal-relative:char;mso-position-vertical-relative:line" coordsize="9700,10">
            <v:group id="_x0000_s11476" alt="" style="position:absolute;left:5;top:5;width:9690;height:2" coordorigin="5,5" coordsize="9690,2">
              <v:shape id="_x0000_s11477"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72" alt="" style="width:485pt;height:.5pt;mso-position-horizontal-relative:char;mso-position-vertical-relative:line" coordsize="9700,10">
            <v:group id="_x0000_s11473" alt="" style="position:absolute;left:5;top:5;width:9690;height:2" coordorigin="5,5" coordsize="9690,2">
              <v:shape id="_x0000_s11474"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69" alt="" style="width:485pt;height:.5pt;mso-position-horizontal-relative:char;mso-position-vertical-relative:line" coordsize="9700,10">
            <v:group id="_x0000_s11470" alt="" style="position:absolute;left:5;top:5;width:9690;height:2" coordorigin="5,5" coordsize="9690,2">
              <v:shape id="_x0000_s11471"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66" alt="" style="width:485pt;height:.5pt;mso-position-horizontal-relative:char;mso-position-vertical-relative:line" coordsize="9700,10">
            <v:group id="_x0000_s11467" alt="" style="position:absolute;left:5;top:5;width:9690;height:2" coordorigin="5,5" coordsize="9690,2">
              <v:shape id="_x0000_s11468"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63" alt="" style="width:485pt;height:.5pt;mso-position-horizontal-relative:char;mso-position-vertical-relative:line" coordsize="9700,10">
            <v:group id="_x0000_s11464" alt="" style="position:absolute;left:5;top:5;width:9690;height:2" coordorigin="5,5" coordsize="9690,2">
              <v:shape id="_x0000_s11465"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60" alt="" style="width:485pt;height:.5pt;mso-position-horizontal-relative:char;mso-position-vertical-relative:line" coordsize="9700,10">
            <v:group id="_x0000_s11461" alt="" style="position:absolute;left:5;top:5;width:9690;height:2" coordorigin="5,5" coordsize="9690,2">
              <v:shape id="_x0000_s11462" alt="" style="position:absolute;left:5;top:5;width:9690;height:2" coordorigin="5,5" coordsize="9690,0" path="m5,5r9690,e" filled="f" strokecolor="#12999f"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47"/>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are 3 core competencies of a</w:t>
      </w:r>
      <w:r>
        <w:rPr>
          <w:rFonts w:ascii="Helvetica Neue"/>
          <w:b/>
          <w:color w:val="231F20"/>
          <w:spacing w:val="-8"/>
          <w:sz w:val="19"/>
        </w:rPr>
        <w:t xml:space="preserve"> </w:t>
      </w:r>
      <w:r>
        <w:rPr>
          <w:rFonts w:ascii="Helvetica Neue"/>
          <w:b/>
          <w:color w:val="231F20"/>
          <w:sz w:val="19"/>
        </w:rPr>
        <w:t>YHW?</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57" alt="" style="width:485pt;height:.5pt;mso-position-horizontal-relative:char;mso-position-vertical-relative:line" coordsize="9700,10">
            <v:group id="_x0000_s11458" alt="" style="position:absolute;left:5;top:5;width:9690;height:2" coordorigin="5,5" coordsize="9690,2">
              <v:shape id="_x0000_s11459"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54" alt="" style="width:485pt;height:.5pt;mso-position-horizontal-relative:char;mso-position-vertical-relative:line" coordsize="9700,10">
            <v:group id="_x0000_s11455" alt="" style="position:absolute;left:5;top:5;width:9690;height:2" coordorigin="5,5" coordsize="9690,2">
              <v:shape id="_x0000_s11456"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51" alt="" style="width:485pt;height:.5pt;mso-position-horizontal-relative:char;mso-position-vertical-relative:line" coordsize="9700,10">
            <v:group id="_x0000_s11452" alt="" style="position:absolute;left:5;top:5;width:9690;height:2" coordorigin="5,5" coordsize="9690,2">
              <v:shape id="_x0000_s11453"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48" alt="" style="width:485pt;height:.5pt;mso-position-horizontal-relative:char;mso-position-vertical-relative:line" coordsize="9700,10">
            <v:group id="_x0000_s11449" alt="" style="position:absolute;left:5;top:5;width:9690;height:2" coordorigin="5,5" coordsize="9690,2">
              <v:shape id="_x0000_s11450"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45" alt="" style="width:485pt;height:.5pt;mso-position-horizontal-relative:char;mso-position-vertical-relative:line" coordsize="9700,10">
            <v:group id="_x0000_s11446" alt="" style="position:absolute;left:5;top:5;width:9690;height:2" coordorigin="5,5" coordsize="9690,2">
              <v:shape id="_x0000_s11447"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42" alt="" style="width:485pt;height:.5pt;mso-position-horizontal-relative:char;mso-position-vertical-relative:line" coordsize="9700,10">
            <v:group id="_x0000_s11443" alt="" style="position:absolute;left:5;top:5;width:9690;height:2" coordorigin="5,5" coordsize="9690,2">
              <v:shape id="_x0000_s11444" alt="" style="position:absolute;left:5;top:5;width:9690;height:2" coordorigin="5,5" coordsize="9690,0" path="m5,5r9690,e" filled="f" strokecolor="#12999f"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47"/>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are at least three ways YHW do their</w:t>
      </w:r>
      <w:r>
        <w:rPr>
          <w:rFonts w:ascii="Helvetica Neue"/>
          <w:b/>
          <w:color w:val="231F20"/>
          <w:spacing w:val="-8"/>
          <w:sz w:val="19"/>
        </w:rPr>
        <w:t xml:space="preserve"> </w:t>
      </w:r>
      <w:r>
        <w:rPr>
          <w:rFonts w:ascii="Helvetica Neue"/>
          <w:b/>
          <w:color w:val="231F20"/>
          <w:sz w:val="19"/>
        </w:rPr>
        <w:t>work?</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39" alt="" style="width:485pt;height:.5pt;mso-position-horizontal-relative:char;mso-position-vertical-relative:line" coordsize="9700,10">
            <v:group id="_x0000_s11440" alt="" style="position:absolute;left:5;top:5;width:9690;height:2" coordorigin="5,5" coordsize="9690,2">
              <v:shape id="_x0000_s11441"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36" alt="" style="width:485pt;height:.5pt;mso-position-horizontal-relative:char;mso-position-vertical-relative:line" coordsize="9700,10">
            <v:group id="_x0000_s11437" alt="" style="position:absolute;left:5;top:5;width:9690;height:2" coordorigin="5,5" coordsize="9690,2">
              <v:shape id="_x0000_s11438"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33" alt="" style="width:485pt;height:.5pt;mso-position-horizontal-relative:char;mso-position-vertical-relative:line" coordsize="9700,10">
            <v:group id="_x0000_s11434" alt="" style="position:absolute;left:5;top:5;width:9690;height:2" coordorigin="5,5" coordsize="9690,2">
              <v:shape id="_x0000_s11435"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30" alt="" style="width:485pt;height:.5pt;mso-position-horizontal-relative:char;mso-position-vertical-relative:line" coordsize="9700,10">
            <v:group id="_x0000_s11431" alt="" style="position:absolute;left:5;top:5;width:9690;height:2" coordorigin="5,5" coordsize="9690,2">
              <v:shape id="_x0000_s11432"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27" alt="" style="width:485pt;height:.5pt;mso-position-horizontal-relative:char;mso-position-vertical-relative:line" coordsize="9700,10">
            <v:group id="_x0000_s11428" alt="" style="position:absolute;left:5;top:5;width:9690;height:2" coordorigin="5,5" coordsize="9690,2">
              <v:shape id="_x0000_s11429"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24" alt="" style="width:485pt;height:.5pt;mso-position-horizontal-relative:char;mso-position-vertical-relative:line" coordsize="9700,10">
            <v:group id="_x0000_s11425" alt="" style="position:absolute;left:5;top:5;width:9690;height:2" coordorigin="5,5" coordsize="9690,2">
              <v:shape id="_x0000_s11426" alt="" style="position:absolute;left:5;top:5;width:9690;height:2" coordorigin="5,5" coordsize="9690,0" path="m5,5r9690,e" filled="f" strokecolor="#12999f"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47"/>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21" alt="" style="width:485pt;height:.5pt;mso-position-horizontal-relative:char;mso-position-vertical-relative:line" coordsize="9700,10">
            <v:group id="_x0000_s11422" alt="" style="position:absolute;left:5;top:5;width:9690;height:2" coordorigin="5,5" coordsize="9690,2">
              <v:shape id="_x0000_s11423"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18" alt="" style="width:485pt;height:.5pt;mso-position-horizontal-relative:char;mso-position-vertical-relative:line" coordsize="9700,10">
            <v:group id="_x0000_s11419" alt="" style="position:absolute;left:5;top:5;width:9690;height:2" coordorigin="5,5" coordsize="9690,2">
              <v:shape id="_x0000_s11420"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15" alt="" style="width:485pt;height:.5pt;mso-position-horizontal-relative:char;mso-position-vertical-relative:line" coordsize="9700,10">
            <v:group id="_x0000_s11416" alt="" style="position:absolute;left:5;top:5;width:9690;height:2" coordorigin="5,5" coordsize="9690,2">
              <v:shape id="_x0000_s11417"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12" alt="" style="width:485pt;height:.5pt;mso-position-horizontal-relative:char;mso-position-vertical-relative:line" coordsize="9700,10">
            <v:group id="_x0000_s11413" alt="" style="position:absolute;left:5;top:5;width:9690;height:2" coordorigin="5,5" coordsize="9690,2">
              <v:shape id="_x0000_s11414"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09" alt="" style="width:485pt;height:.5pt;mso-position-horizontal-relative:char;mso-position-vertical-relative:line" coordsize="9700,10">
            <v:group id="_x0000_s11410" alt="" style="position:absolute;left:5;top:5;width:9690;height:2" coordorigin="5,5" coordsize="9690,2">
              <v:shape id="_x0000_s11411" alt="" style="position:absolute;left:5;top:5;width:9690;height:2" coordorigin="5,5" coordsize="9690,0" path="m5,5r9690,e" filled="f" strokecolor="#12999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06" alt="" style="width:485pt;height:.5pt;mso-position-horizontal-relative:char;mso-position-vertical-relative:line" coordsize="9700,10">
            <v:group id="_x0000_s11407" alt="" style="position:absolute;left:5;top:5;width:9690;height:2" coordorigin="5,5" coordsize="9690,2">
              <v:shape id="_x0000_s11408" alt="" style="position:absolute;left:5;top:5;width:9690;height:2" coordorigin="5,5" coordsize="9690,0" path="m5,5r9690,e" filled="f" strokecolor="#12999f"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26"/>
          <w:footerReference w:type="default" r:id="rId27"/>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0632" behindDoc="1" locked="0" layoutInCell="1" allowOverlap="1">
            <wp:simplePos x="0" y="0"/>
            <wp:positionH relativeFrom="column">
              <wp:posOffset>-1081405</wp:posOffset>
            </wp:positionH>
            <wp:positionV relativeFrom="paragraph">
              <wp:posOffset>-951865</wp:posOffset>
            </wp:positionV>
            <wp:extent cx="7772583" cy="10058400"/>
            <wp:effectExtent l="0" t="0" r="0" b="0"/>
            <wp:wrapNone/>
            <wp:docPr id="20888" name="Picture 2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8" name="Picture 208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1</w:t>
      </w:r>
    </w:p>
    <w:p w:rsidR="008C69ED" w:rsidRDefault="00823410">
      <w:pPr>
        <w:spacing w:before="23"/>
        <w:ind w:left="3189"/>
        <w:rPr>
          <w:rFonts w:ascii="HelveticaNeue-Roman" w:eastAsia="HelveticaNeue-Roman" w:hAnsi="HelveticaNeue-Roman" w:cs="HelveticaNeue-Roman"/>
          <w:sz w:val="60"/>
          <w:szCs w:val="60"/>
        </w:rPr>
      </w:pPr>
      <w:bookmarkStart w:id="4" w:name="_TOC_250023"/>
      <w:r>
        <w:rPr>
          <w:rFonts w:ascii="HelveticaNeue-Roman"/>
          <w:color w:val="FFFFFF"/>
          <w:spacing w:val="13"/>
          <w:sz w:val="60"/>
        </w:rPr>
        <w:t>COMMUNITY</w:t>
      </w:r>
      <w:r>
        <w:rPr>
          <w:rFonts w:ascii="HelveticaNeue-Roman"/>
          <w:color w:val="FFFFFF"/>
          <w:spacing w:val="38"/>
          <w:sz w:val="60"/>
        </w:rPr>
        <w:t xml:space="preserve"> </w:t>
      </w:r>
      <w:r>
        <w:rPr>
          <w:rFonts w:ascii="HelveticaNeue-Roman"/>
          <w:color w:val="FFFFFF"/>
          <w:spacing w:val="5"/>
          <w:sz w:val="60"/>
        </w:rPr>
        <w:t>HEALTH</w:t>
      </w:r>
      <w:bookmarkEnd w:id="4"/>
    </w:p>
    <w:p w:rsidR="008C69ED" w:rsidRDefault="008C69ED">
      <w:pPr>
        <w:rPr>
          <w:rFonts w:ascii="HelveticaNeue-Roman" w:eastAsia="HelveticaNeue-Roman" w:hAnsi="HelveticaNeue-Roman" w:cs="HelveticaNeue-Roman"/>
          <w:sz w:val="60"/>
          <w:szCs w:val="60"/>
        </w:rPr>
        <w:sectPr w:rsidR="008C69ED">
          <w:headerReference w:type="default" r:id="rId29"/>
          <w:footerReference w:type="default" r:id="rId30"/>
          <w:pgSz w:w="12240" w:h="15840"/>
          <w:pgMar w:top="1500" w:right="880" w:bottom="280" w:left="1720" w:header="0" w:footer="0" w:gutter="0"/>
          <w:cols w:space="720"/>
        </w:sectPr>
      </w:pPr>
    </w:p>
    <w:p w:rsidR="008C69ED" w:rsidRDefault="00264D4C">
      <w:pPr>
        <w:spacing w:before="87"/>
        <w:ind w:right="989"/>
        <w:jc w:val="right"/>
        <w:rPr>
          <w:rFonts w:ascii="HelveticaNeue-Roman" w:eastAsia="HelveticaNeue-Roman" w:hAnsi="HelveticaNeue-Roman" w:cs="HelveticaNeue-Roman"/>
        </w:rPr>
      </w:pPr>
      <w:r>
        <w:lastRenderedPageBreak/>
        <w:pict>
          <v:group id="_x0000_s11404" alt="" style="position:absolute;left:0;text-align:left;margin-left:567.55pt;margin-top:757.1pt;width:18pt;height:.1pt;z-index:4744;mso-position-horizontal-relative:page;mso-position-vertical-relative:page" coordorigin="11351,15142" coordsize="360,2">
            <v:shape id="_x0000_s11405" alt="" style="position:absolute;left:11351;top:15142;width:360;height:2" coordorigin="11351,15142" coordsize="360,0" path="m11351,15142r360,e" filled="f" strokecolor="#7fb1d4" strokeweight="2.16pt">
              <v:path arrowok="t"/>
            </v:shape>
            <w10:wrap anchorx="page" anchory="page"/>
          </v:group>
        </w:pict>
      </w:r>
      <w:r w:rsidR="00823410">
        <w:rPr>
          <w:rFonts w:ascii="HelveticaNeue-Roman"/>
          <w:color w:val="0063AA"/>
        </w:rPr>
        <w:t>MODULE</w:t>
      </w:r>
      <w:r w:rsidR="00823410">
        <w:rPr>
          <w:rFonts w:ascii="HelveticaNeue-Roman"/>
          <w:color w:val="0063AA"/>
          <w:spacing w:val="13"/>
        </w:rPr>
        <w:t xml:space="preserve"> </w:t>
      </w:r>
      <w:r w:rsidR="00823410">
        <w:rPr>
          <w:rFonts w:ascii="HelveticaNeue-Roman"/>
          <w:color w:val="0063AA"/>
        </w:rPr>
        <w:t>1</w:t>
      </w:r>
    </w:p>
    <w:p w:rsidR="008C69ED" w:rsidRDefault="00264D4C">
      <w:pPr>
        <w:tabs>
          <w:tab w:val="left" w:pos="8289"/>
          <w:tab w:val="left" w:pos="12239"/>
        </w:tabs>
        <w:spacing w:before="80"/>
        <w:ind w:left="990" w:right="826"/>
        <w:rPr>
          <w:rFonts w:ascii="Helvetica Neue" w:eastAsia="Helvetica Neue" w:hAnsi="Helvetica Neue" w:cs="Helvetica Neue"/>
          <w:sz w:val="28"/>
          <w:szCs w:val="28"/>
        </w:rPr>
      </w:pPr>
      <w:r>
        <w:pict>
          <v:group id="_x0000_s11402" alt="" style="position:absolute;left:0;text-align:left;margin-left:27pt;margin-top:3.6pt;width:18pt;height:18pt;z-index:4720;mso-position-horizontal-relative:page" coordorigin="540,72" coordsize="360,360">
            <v:shape id="_x0000_s11403" alt="" style="position:absolute;left:540;top:72;width:360;height:360" coordorigin="540,72" coordsize="360,360" path="m540,432r360,l900,72r-360,l540,432xe" fillcolor="#7fb1d4" stroked="f">
              <v:path arrowok="t"/>
            </v:shape>
            <w10:wrap anchorx="page"/>
          </v:group>
        </w:pict>
      </w:r>
      <w:r w:rsidR="00823410">
        <w:rPr>
          <w:rFonts w:ascii="Helvetica Neue"/>
          <w:b/>
          <w:color w:val="FFFFFF"/>
          <w:sz w:val="28"/>
          <w:shd w:val="clear" w:color="auto" w:fill="0063AA"/>
        </w:rPr>
        <w:t xml:space="preserve"> </w:t>
      </w:r>
      <w:r w:rsidR="00823410">
        <w:rPr>
          <w:rFonts w:ascii="Helvetica Neue"/>
          <w:b/>
          <w:color w:val="FFFFFF"/>
          <w:sz w:val="28"/>
          <w:shd w:val="clear" w:color="auto" w:fill="0063AA"/>
        </w:rPr>
        <w:tab/>
        <w:t>COMMUNITY</w:t>
      </w:r>
      <w:r w:rsidR="00823410">
        <w:rPr>
          <w:rFonts w:ascii="Helvetica Neue"/>
          <w:b/>
          <w:color w:val="FFFFFF"/>
          <w:spacing w:val="4"/>
          <w:sz w:val="28"/>
          <w:shd w:val="clear" w:color="auto" w:fill="0063AA"/>
        </w:rPr>
        <w:t xml:space="preserve"> </w:t>
      </w:r>
      <w:r w:rsidR="00823410">
        <w:rPr>
          <w:rFonts w:ascii="Helvetica Neue"/>
          <w:b/>
          <w:color w:val="FFFFFF"/>
          <w:spacing w:val="-6"/>
          <w:sz w:val="28"/>
          <w:shd w:val="clear" w:color="auto" w:fill="0063AA"/>
        </w:rPr>
        <w:t>HEALTH</w:t>
      </w:r>
      <w:r w:rsidR="00823410">
        <w:rPr>
          <w:rFonts w:ascii="Helvetica Neue"/>
          <w:b/>
          <w:color w:val="FFFFFF"/>
          <w:spacing w:val="-6"/>
          <w:sz w:val="28"/>
          <w:shd w:val="clear" w:color="auto" w:fill="0063AA"/>
        </w:rPr>
        <w:tab/>
      </w:r>
    </w:p>
    <w:p w:rsidR="008C69ED" w:rsidRDefault="008C69ED">
      <w:pPr>
        <w:rPr>
          <w:rFonts w:ascii="Helvetica Neue" w:eastAsia="Helvetica Neue" w:hAnsi="Helvetica Neue" w:cs="Helvetica Neue"/>
          <w:b/>
          <w:bCs/>
          <w:sz w:val="20"/>
          <w:szCs w:val="20"/>
        </w:rPr>
      </w:pPr>
    </w:p>
    <w:p w:rsidR="008C69ED" w:rsidRDefault="00823410">
      <w:pPr>
        <w:spacing w:before="225"/>
        <w:ind w:left="990" w:right="826"/>
        <w:rPr>
          <w:rFonts w:ascii="Helvetica Neue" w:eastAsia="Helvetica Neue" w:hAnsi="Helvetica Neue" w:cs="Helvetica Neue"/>
          <w:sz w:val="28"/>
          <w:szCs w:val="28"/>
        </w:rPr>
      </w:pPr>
      <w:r>
        <w:rPr>
          <w:rFonts w:ascii="Helvetica Neue"/>
          <w:b/>
          <w:color w:val="0063AA"/>
          <w:sz w:val="28"/>
        </w:rPr>
        <w:t>Overview</w:t>
      </w:r>
    </w:p>
    <w:p w:rsidR="008C69ED" w:rsidRDefault="00264D4C">
      <w:pPr>
        <w:pStyle w:val="BodyText"/>
        <w:spacing w:before="28" w:line="304" w:lineRule="auto"/>
        <w:ind w:left="990" w:right="4778" w:firstLine="0"/>
      </w:pPr>
      <w:r>
        <w:pict>
          <v:shape id="_x0000_s11401" type="#_x0000_t202" alt="" style="position:absolute;left:0;text-align:left;margin-left:418.5pt;margin-top:2.55pt;width:2in;height:127.9pt;z-index:476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0063AA"/>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2189"/>
                    </w:trPr>
                    <w:tc>
                      <w:tcPr>
                        <w:tcW w:w="2880" w:type="dxa"/>
                        <w:tcBorders>
                          <w:top w:val="nil"/>
                          <w:left w:val="nil"/>
                          <w:bottom w:val="nil"/>
                          <w:right w:val="nil"/>
                        </w:tcBorders>
                        <w:shd w:val="clear" w:color="auto" w:fill="B2D0E5"/>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202"/>
                          <w:rPr>
                            <w:rFonts w:ascii="HelveticaNeue-Roman" w:eastAsia="HelveticaNeue-Roman" w:hAnsi="HelveticaNeue-Roman" w:cs="HelveticaNeue-Roman"/>
                            <w:sz w:val="19"/>
                            <w:szCs w:val="19"/>
                          </w:rPr>
                        </w:pPr>
                        <w:r>
                          <w:rPr>
                            <w:rFonts w:ascii="HelveticaNeue-Roman"/>
                            <w:color w:val="231F20"/>
                            <w:sz w:val="19"/>
                          </w:rPr>
                          <w:t>Built</w:t>
                        </w:r>
                        <w:r>
                          <w:rPr>
                            <w:rFonts w:ascii="HelveticaNeue-Roman"/>
                            <w:color w:val="231F20"/>
                            <w:spacing w:val="-4"/>
                            <w:sz w:val="19"/>
                          </w:rPr>
                          <w:t xml:space="preserve"> </w:t>
                        </w:r>
                        <w:r>
                          <w:rPr>
                            <w:rFonts w:ascii="HelveticaNeue-Roman"/>
                            <w:color w:val="231F20"/>
                            <w:sz w:val="19"/>
                          </w:rPr>
                          <w:t>Environment Health Disparity</w:t>
                        </w:r>
                      </w:p>
                      <w:p w:rsidR="008C69ED" w:rsidRDefault="00823410">
                        <w:pPr>
                          <w:pStyle w:val="TableParagraph"/>
                          <w:spacing w:before="4" w:line="304" w:lineRule="auto"/>
                          <w:ind w:left="360" w:right="523" w:hanging="180"/>
                          <w:rPr>
                            <w:rFonts w:ascii="HelveticaNeue-Roman" w:eastAsia="HelveticaNeue-Roman" w:hAnsi="HelveticaNeue-Roman" w:cs="HelveticaNeue-Roman"/>
                            <w:sz w:val="19"/>
                            <w:szCs w:val="19"/>
                          </w:rPr>
                        </w:pPr>
                        <w:r>
                          <w:rPr>
                            <w:rFonts w:ascii="HelveticaNeue-Roman"/>
                            <w:color w:val="231F20"/>
                            <w:sz w:val="19"/>
                          </w:rPr>
                          <w:t>Mortality Morbidity Public Health</w:t>
                        </w:r>
                      </w:p>
                      <w:p w:rsidR="008C69ED" w:rsidRDefault="00823410">
                        <w:pPr>
                          <w:pStyle w:val="TableParagraph"/>
                          <w:spacing w:before="4" w:line="304" w:lineRule="auto"/>
                          <w:ind w:left="180" w:right="1695"/>
                          <w:rPr>
                            <w:rFonts w:ascii="HelveticaNeue-Roman" w:eastAsia="HelveticaNeue-Roman" w:hAnsi="HelveticaNeue-Roman" w:cs="HelveticaNeue-Roman"/>
                            <w:sz w:val="19"/>
                            <w:szCs w:val="19"/>
                          </w:rPr>
                        </w:pPr>
                        <w:r>
                          <w:rPr>
                            <w:rFonts w:ascii="HelveticaNeue-Roman"/>
                            <w:color w:val="231F20"/>
                            <w:sz w:val="19"/>
                          </w:rPr>
                          <w:t>Redlining Root Cause</w:t>
                        </w:r>
                      </w:p>
                      <w:p w:rsidR="008C69ED" w:rsidRDefault="00823410">
                        <w:pPr>
                          <w:pStyle w:val="TableParagraph"/>
                          <w:spacing w:before="4" w:line="304" w:lineRule="auto"/>
                          <w:ind w:left="360" w:right="773" w:hanging="180"/>
                          <w:rPr>
                            <w:rFonts w:ascii="HelveticaNeue-Roman" w:eastAsia="HelveticaNeue-Roman" w:hAnsi="HelveticaNeue-Roman" w:cs="HelveticaNeue-Roman"/>
                            <w:sz w:val="19"/>
                            <w:szCs w:val="19"/>
                          </w:rPr>
                        </w:pPr>
                        <w:r>
                          <w:rPr>
                            <w:rFonts w:ascii="HelveticaNeue-Roman"/>
                            <w:color w:val="231F20"/>
                            <w:sz w:val="19"/>
                          </w:rPr>
                          <w:t>Social Determinants of Health</w:t>
                        </w:r>
                      </w:p>
                    </w:tc>
                  </w:tr>
                </w:tbl>
                <w:p w:rsidR="008C69ED" w:rsidRDefault="008C69ED"/>
              </w:txbxContent>
            </v:textbox>
            <w10:wrap anchorx="page"/>
          </v:shape>
        </w:pict>
      </w:r>
      <w:r w:rsidR="00823410">
        <w:rPr>
          <w:color w:val="231F20"/>
          <w:spacing w:val="-5"/>
        </w:rPr>
        <w:t xml:space="preserve">It’s </w:t>
      </w:r>
      <w:r w:rsidR="00823410">
        <w:rPr>
          <w:color w:val="231F20"/>
        </w:rPr>
        <w:t>important for YHWs to know the health issues that affect teens and young</w:t>
      </w:r>
      <w:r w:rsidR="00823410">
        <w:rPr>
          <w:color w:val="231F20"/>
          <w:spacing w:val="-7"/>
        </w:rPr>
        <w:t xml:space="preserve"> </w:t>
      </w:r>
      <w:r w:rsidR="00823410">
        <w:rPr>
          <w:color w:val="231F20"/>
        </w:rPr>
        <w:t>adults.</w:t>
      </w:r>
      <w:r w:rsidR="00823410">
        <w:rPr>
          <w:color w:val="231F20"/>
          <w:spacing w:val="-7"/>
        </w:rPr>
        <w:t xml:space="preserve"> </w:t>
      </w:r>
      <w:r w:rsidR="00823410">
        <w:rPr>
          <w:color w:val="231F20"/>
        </w:rPr>
        <w:t>In</w:t>
      </w:r>
      <w:r w:rsidR="00823410">
        <w:rPr>
          <w:color w:val="231F20"/>
          <w:spacing w:val="-7"/>
        </w:rPr>
        <w:t xml:space="preserve"> </w:t>
      </w:r>
      <w:r w:rsidR="00823410">
        <w:rPr>
          <w:color w:val="231F20"/>
        </w:rPr>
        <w:t>this</w:t>
      </w:r>
      <w:r w:rsidR="00823410">
        <w:rPr>
          <w:color w:val="231F20"/>
          <w:spacing w:val="-7"/>
        </w:rPr>
        <w:t xml:space="preserve"> </w:t>
      </w:r>
      <w:r w:rsidR="00823410">
        <w:rPr>
          <w:color w:val="231F20"/>
        </w:rPr>
        <w:t>section,</w:t>
      </w:r>
      <w:r w:rsidR="00823410">
        <w:rPr>
          <w:color w:val="231F20"/>
          <w:spacing w:val="-7"/>
        </w:rPr>
        <w:t xml:space="preserve"> </w:t>
      </w:r>
      <w:r w:rsidR="00823410">
        <w:rPr>
          <w:color w:val="231F20"/>
        </w:rPr>
        <w:t>you</w:t>
      </w:r>
      <w:r w:rsidR="00823410">
        <w:rPr>
          <w:color w:val="231F20"/>
          <w:spacing w:val="-7"/>
        </w:rPr>
        <w:t xml:space="preserve"> </w:t>
      </w:r>
      <w:r w:rsidR="00823410">
        <w:rPr>
          <w:color w:val="231F20"/>
        </w:rPr>
        <w:t>will</w:t>
      </w:r>
      <w:r w:rsidR="00823410">
        <w:rPr>
          <w:color w:val="231F20"/>
          <w:spacing w:val="-7"/>
        </w:rPr>
        <w:t xml:space="preserve"> </w:t>
      </w:r>
      <w:r w:rsidR="00823410">
        <w:rPr>
          <w:color w:val="231F20"/>
        </w:rPr>
        <w:t>discuss</w:t>
      </w:r>
      <w:r w:rsidR="00823410">
        <w:rPr>
          <w:color w:val="231F20"/>
          <w:spacing w:val="-7"/>
        </w:rPr>
        <w:t xml:space="preserve"> </w:t>
      </w:r>
      <w:r w:rsidR="00823410">
        <w:rPr>
          <w:color w:val="231F20"/>
        </w:rPr>
        <w:t>the</w:t>
      </w:r>
      <w:r w:rsidR="00823410">
        <w:rPr>
          <w:color w:val="231F20"/>
          <w:spacing w:val="-7"/>
        </w:rPr>
        <w:t xml:space="preserve"> </w:t>
      </w:r>
      <w:r w:rsidR="00823410">
        <w:rPr>
          <w:color w:val="231F20"/>
        </w:rPr>
        <w:t>top</w:t>
      </w:r>
      <w:r w:rsidR="00823410">
        <w:rPr>
          <w:color w:val="231F20"/>
          <w:spacing w:val="-7"/>
        </w:rPr>
        <w:t xml:space="preserve"> </w:t>
      </w:r>
      <w:r w:rsidR="00823410">
        <w:rPr>
          <w:color w:val="231F20"/>
        </w:rPr>
        <w:t>health</w:t>
      </w:r>
      <w:r w:rsidR="00823410">
        <w:rPr>
          <w:color w:val="231F20"/>
          <w:spacing w:val="-7"/>
        </w:rPr>
        <w:t xml:space="preserve"> </w:t>
      </w:r>
      <w:r w:rsidR="00823410">
        <w:rPr>
          <w:color w:val="231F20"/>
        </w:rPr>
        <w:t>issues</w:t>
      </w:r>
      <w:r w:rsidR="00823410">
        <w:rPr>
          <w:color w:val="231F20"/>
          <w:spacing w:val="-7"/>
        </w:rPr>
        <w:t xml:space="preserve"> </w:t>
      </w:r>
      <w:r w:rsidR="00823410">
        <w:rPr>
          <w:color w:val="231F20"/>
        </w:rPr>
        <w:t>that</w:t>
      </w:r>
      <w:r w:rsidR="00823410">
        <w:rPr>
          <w:color w:val="231F20"/>
          <w:spacing w:val="-7"/>
        </w:rPr>
        <w:t xml:space="preserve"> </w:t>
      </w:r>
      <w:r w:rsidR="00823410">
        <w:rPr>
          <w:color w:val="231F20"/>
        </w:rPr>
        <w:t>affect</w:t>
      </w:r>
    </w:p>
    <w:p w:rsidR="008C69ED" w:rsidRDefault="00823410">
      <w:pPr>
        <w:pStyle w:val="BodyText"/>
        <w:spacing w:before="4" w:line="304" w:lineRule="auto"/>
        <w:ind w:left="990" w:right="4564" w:firstLine="0"/>
      </w:pPr>
      <w:r>
        <w:rPr>
          <w:color w:val="231F20"/>
        </w:rPr>
        <w:t>adolescents</w:t>
      </w:r>
      <w:r>
        <w:rPr>
          <w:color w:val="231F20"/>
          <w:spacing w:val="-6"/>
        </w:rPr>
        <w:t xml:space="preserve"> </w:t>
      </w:r>
      <w:r>
        <w:rPr>
          <w:color w:val="231F20"/>
        </w:rPr>
        <w:t>and</w:t>
      </w:r>
      <w:r>
        <w:rPr>
          <w:color w:val="231F20"/>
          <w:spacing w:val="-6"/>
        </w:rPr>
        <w:t xml:space="preserve"> </w:t>
      </w:r>
      <w:r>
        <w:rPr>
          <w:color w:val="231F20"/>
        </w:rPr>
        <w:t>take</w:t>
      </w:r>
      <w:r>
        <w:rPr>
          <w:color w:val="231F20"/>
          <w:spacing w:val="-6"/>
        </w:rPr>
        <w:t xml:space="preserve"> </w:t>
      </w:r>
      <w:r>
        <w:rPr>
          <w:color w:val="231F20"/>
        </w:rPr>
        <w:t>an</w:t>
      </w:r>
      <w:r>
        <w:rPr>
          <w:color w:val="231F20"/>
          <w:spacing w:val="-6"/>
        </w:rPr>
        <w:t xml:space="preserve"> </w:t>
      </w:r>
      <w:r>
        <w:rPr>
          <w:color w:val="231F20"/>
        </w:rPr>
        <w:t>in-depth</w:t>
      </w:r>
      <w:r>
        <w:rPr>
          <w:color w:val="231F20"/>
          <w:spacing w:val="-6"/>
        </w:rPr>
        <w:t xml:space="preserve"> </w:t>
      </w:r>
      <w:r>
        <w:rPr>
          <w:color w:val="231F20"/>
        </w:rPr>
        <w:t>look</w:t>
      </w:r>
      <w:r>
        <w:rPr>
          <w:color w:val="231F20"/>
          <w:spacing w:val="-6"/>
        </w:rPr>
        <w:t xml:space="preserve"> </w:t>
      </w:r>
      <w:r>
        <w:rPr>
          <w:color w:val="231F20"/>
        </w:rPr>
        <w:t>at</w:t>
      </w:r>
      <w:r>
        <w:rPr>
          <w:color w:val="231F20"/>
          <w:spacing w:val="-6"/>
        </w:rPr>
        <w:t xml:space="preserve"> </w:t>
      </w:r>
      <w:r>
        <w:rPr>
          <w:color w:val="231F20"/>
        </w:rPr>
        <w:t>how</w:t>
      </w:r>
      <w:r>
        <w:rPr>
          <w:color w:val="231F20"/>
          <w:spacing w:val="-6"/>
        </w:rPr>
        <w:t xml:space="preserve"> </w:t>
      </w:r>
      <w:r>
        <w:rPr>
          <w:color w:val="231F20"/>
        </w:rPr>
        <w:t>and</w:t>
      </w:r>
      <w:r>
        <w:rPr>
          <w:color w:val="231F20"/>
          <w:spacing w:val="-6"/>
        </w:rPr>
        <w:t xml:space="preserve"> </w:t>
      </w:r>
      <w:r>
        <w:rPr>
          <w:color w:val="231F20"/>
        </w:rPr>
        <w:t>why</w:t>
      </w:r>
      <w:r>
        <w:rPr>
          <w:color w:val="231F20"/>
          <w:spacing w:val="-6"/>
        </w:rPr>
        <w:t xml:space="preserve"> </w:t>
      </w:r>
      <w:r>
        <w:rPr>
          <w:color w:val="231F20"/>
        </w:rPr>
        <w:t>our</w:t>
      </w:r>
      <w:r>
        <w:rPr>
          <w:color w:val="231F20"/>
          <w:spacing w:val="-6"/>
        </w:rPr>
        <w:t xml:space="preserve"> </w:t>
      </w:r>
      <w:r>
        <w:rPr>
          <w:color w:val="231F20"/>
        </w:rPr>
        <w:t>environment</w:t>
      </w:r>
      <w:r>
        <w:rPr>
          <w:color w:val="231F20"/>
          <w:spacing w:val="-6"/>
        </w:rPr>
        <w:t xml:space="preserve"> </w:t>
      </w:r>
      <w:r>
        <w:rPr>
          <w:color w:val="231F20"/>
        </w:rPr>
        <w:t>plays</w:t>
      </w:r>
      <w:r>
        <w:rPr>
          <w:color w:val="231F20"/>
          <w:spacing w:val="-6"/>
        </w:rPr>
        <w:t xml:space="preserve"> </w:t>
      </w:r>
      <w:r>
        <w:rPr>
          <w:color w:val="231F20"/>
        </w:rPr>
        <w:t>a role in our</w:t>
      </w:r>
      <w:r>
        <w:rPr>
          <w:color w:val="231F20"/>
          <w:spacing w:val="-23"/>
        </w:rPr>
        <w:t xml:space="preserve"> </w:t>
      </w:r>
      <w:r>
        <w:rPr>
          <w:color w:val="231F20"/>
        </w:rPr>
        <w:t>health.</w:t>
      </w:r>
    </w:p>
    <w:p w:rsidR="008C69ED" w:rsidRDefault="008C69ED">
      <w:pPr>
        <w:spacing w:before="6"/>
        <w:rPr>
          <w:rFonts w:ascii="HelveticaNeue-Roman" w:eastAsia="HelveticaNeue-Roman" w:hAnsi="HelveticaNeue-Roman" w:cs="HelveticaNeue-Roman"/>
          <w:sz w:val="18"/>
          <w:szCs w:val="18"/>
        </w:rPr>
      </w:pPr>
    </w:p>
    <w:p w:rsidR="008C69ED" w:rsidRDefault="00823410">
      <w:pPr>
        <w:pStyle w:val="Heading8"/>
        <w:spacing w:before="0"/>
        <w:ind w:right="826"/>
        <w:rPr>
          <w:b w:val="0"/>
          <w:bCs w:val="0"/>
        </w:rPr>
      </w:pPr>
      <w:r>
        <w:rPr>
          <w:color w:val="0063AA"/>
        </w:rPr>
        <w:t>Objectives</w:t>
      </w:r>
    </w:p>
    <w:p w:rsidR="008C69ED" w:rsidRDefault="00823410">
      <w:pPr>
        <w:pStyle w:val="BodyText"/>
        <w:spacing w:before="28"/>
        <w:ind w:left="990" w:right="826" w:firstLine="0"/>
      </w:pPr>
      <w:r>
        <w:rPr>
          <w:color w:val="231F20"/>
        </w:rPr>
        <w:t>After this section, participants will be able to:</w:t>
      </w:r>
    </w:p>
    <w:p w:rsidR="008C69ED" w:rsidRDefault="00823410">
      <w:pPr>
        <w:pStyle w:val="ListParagraph"/>
        <w:numPr>
          <w:ilvl w:val="0"/>
          <w:numId w:val="249"/>
        </w:numPr>
        <w:tabs>
          <w:tab w:val="left" w:pos="1170"/>
        </w:tabs>
        <w:spacing w:before="51"/>
        <w:ind w:left="1169"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Define “health”</w:t>
      </w:r>
    </w:p>
    <w:p w:rsidR="008C69ED" w:rsidRDefault="00823410">
      <w:pPr>
        <w:pStyle w:val="ListParagraph"/>
        <w:numPr>
          <w:ilvl w:val="0"/>
          <w:numId w:val="249"/>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List the top three health issues that affect teens and young</w:t>
      </w:r>
      <w:r>
        <w:rPr>
          <w:rFonts w:ascii="HelveticaNeue-Roman"/>
          <w:color w:val="231F20"/>
          <w:spacing w:val="-8"/>
          <w:sz w:val="19"/>
        </w:rPr>
        <w:t xml:space="preserve"> </w:t>
      </w:r>
      <w:r>
        <w:rPr>
          <w:rFonts w:ascii="HelveticaNeue-Roman"/>
          <w:color w:val="231F20"/>
          <w:sz w:val="19"/>
        </w:rPr>
        <w:t>adults</w:t>
      </w:r>
    </w:p>
    <w:p w:rsidR="008C69ED" w:rsidRDefault="00823410">
      <w:pPr>
        <w:pStyle w:val="ListParagraph"/>
        <w:numPr>
          <w:ilvl w:val="0"/>
          <w:numId w:val="249"/>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Understand the difference between morbidity and</w:t>
      </w:r>
      <w:r>
        <w:rPr>
          <w:rFonts w:ascii="HelveticaNeue-Roman"/>
          <w:color w:val="231F20"/>
          <w:spacing w:val="-8"/>
          <w:sz w:val="19"/>
        </w:rPr>
        <w:t xml:space="preserve"> </w:t>
      </w:r>
      <w:r>
        <w:rPr>
          <w:rFonts w:ascii="HelveticaNeue-Roman"/>
          <w:color w:val="231F20"/>
          <w:sz w:val="19"/>
        </w:rPr>
        <w:t>mortality</w:t>
      </w:r>
    </w:p>
    <w:p w:rsidR="008C69ED" w:rsidRDefault="00264D4C">
      <w:pPr>
        <w:pStyle w:val="ListParagraph"/>
        <w:numPr>
          <w:ilvl w:val="0"/>
          <w:numId w:val="249"/>
        </w:numPr>
        <w:tabs>
          <w:tab w:val="left" w:pos="1170"/>
        </w:tabs>
        <w:spacing w:before="51" w:line="304" w:lineRule="auto"/>
        <w:ind w:right="5177" w:hanging="180"/>
        <w:rPr>
          <w:rFonts w:ascii="HelveticaNeue-Roman" w:eastAsia="HelveticaNeue-Roman" w:hAnsi="HelveticaNeue-Roman" w:cs="HelveticaNeue-Roman"/>
          <w:sz w:val="19"/>
          <w:szCs w:val="19"/>
        </w:rPr>
      </w:pPr>
      <w:r>
        <w:pict>
          <v:shape id="_x0000_s11400" type="#_x0000_t202" alt="" style="position:absolute;left:0;text-align:left;margin-left:418.5pt;margin-top:20.8pt;width:2in;height:148.85pt;z-index:4792;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0063AA"/>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z w:val="24"/>
                          </w:rPr>
                          <w:t>Additional</w:t>
                        </w:r>
                        <w:r>
                          <w:rPr>
                            <w:rFonts w:ascii="Helvetica Neue"/>
                            <w:b/>
                            <w:color w:val="FFFFFF"/>
                            <w:spacing w:val="-5"/>
                            <w:sz w:val="24"/>
                          </w:rPr>
                          <w:t xml:space="preserve"> </w:t>
                        </w:r>
                        <w:r>
                          <w:rPr>
                            <w:rFonts w:ascii="Helvetica Neue"/>
                            <w:b/>
                            <w:color w:val="FFFFFF"/>
                            <w:sz w:val="24"/>
                          </w:rPr>
                          <w:t>Resources:</w:t>
                        </w:r>
                      </w:p>
                    </w:tc>
                  </w:tr>
                  <w:tr w:rsidR="008C69ED">
                    <w:trPr>
                      <w:trHeight w:hRule="exact" w:val="2609"/>
                    </w:trPr>
                    <w:tc>
                      <w:tcPr>
                        <w:tcW w:w="2880" w:type="dxa"/>
                        <w:tcBorders>
                          <w:top w:val="nil"/>
                          <w:left w:val="nil"/>
                          <w:bottom w:val="nil"/>
                          <w:right w:val="nil"/>
                        </w:tcBorders>
                        <w:shd w:val="clear" w:color="auto" w:fill="B2D0E5"/>
                      </w:tcPr>
                      <w:p w:rsidR="008C69ED" w:rsidRDefault="00823410">
                        <w:pPr>
                          <w:pStyle w:val="TableParagraph"/>
                          <w:spacing w:before="142" w:line="302" w:lineRule="auto"/>
                          <w:ind w:left="180" w:right="245"/>
                          <w:rPr>
                            <w:rFonts w:ascii="HelveticaNeue-Roman" w:eastAsia="HelveticaNeue-Roman" w:hAnsi="HelveticaNeue-Roman" w:cs="HelveticaNeue-Roman"/>
                            <w:sz w:val="19"/>
                            <w:szCs w:val="19"/>
                          </w:rPr>
                        </w:pPr>
                        <w:r>
                          <w:rPr>
                            <w:rFonts w:ascii="Helvetica Neue"/>
                            <w:i/>
                            <w:color w:val="231F20"/>
                            <w:sz w:val="19"/>
                          </w:rPr>
                          <w:t xml:space="preserve">Health Disparities </w:t>
                        </w:r>
                        <w:r>
                          <w:rPr>
                            <w:rFonts w:ascii="HelveticaNeue-Roman"/>
                            <w:color w:val="231F20"/>
                            <w:sz w:val="19"/>
                          </w:rPr>
                          <w:t>is a three- part documentary series from The Discovery</w:t>
                        </w:r>
                        <w:r>
                          <w:rPr>
                            <w:rFonts w:ascii="HelveticaNeue-Roman"/>
                            <w:color w:val="231F20"/>
                            <w:spacing w:val="-4"/>
                            <w:sz w:val="19"/>
                          </w:rPr>
                          <w:t xml:space="preserve"> </w:t>
                        </w:r>
                        <w:r>
                          <w:rPr>
                            <w:rFonts w:ascii="HelveticaNeue-Roman"/>
                            <w:color w:val="231F20"/>
                            <w:sz w:val="19"/>
                          </w:rPr>
                          <w:t>Channel. Produced in 2012, the series examines the ways in which race, sex, and location affect health equity in the United States.</w:t>
                        </w:r>
                      </w:p>
                      <w:p w:rsidR="008C69ED" w:rsidRDefault="008C69ED">
                        <w:pPr>
                          <w:pStyle w:val="TableParagraph"/>
                          <w:spacing w:before="7"/>
                          <w:rPr>
                            <w:rFonts w:ascii="HelveticaNeue-Roman" w:eastAsia="HelveticaNeue-Roman" w:hAnsi="HelveticaNeue-Roman" w:cs="HelveticaNeue-Roman"/>
                            <w:sz w:val="18"/>
                            <w:szCs w:val="18"/>
                          </w:rPr>
                        </w:pPr>
                      </w:p>
                      <w:p w:rsidR="008C69ED" w:rsidRDefault="00264D4C">
                        <w:pPr>
                          <w:pStyle w:val="TableParagraph"/>
                          <w:ind w:left="180"/>
                          <w:rPr>
                            <w:rFonts w:ascii="HelveticaNeue-Roman" w:eastAsia="HelveticaNeue-Roman" w:hAnsi="HelveticaNeue-Roman" w:cs="HelveticaNeue-Roman"/>
                            <w:sz w:val="19"/>
                            <w:szCs w:val="19"/>
                          </w:rPr>
                        </w:pPr>
                        <w:hyperlink r:id="rId31">
                          <w:r w:rsidR="00823410">
                            <w:rPr>
                              <w:rFonts w:ascii="HelveticaNeue-Roman"/>
                              <w:color w:val="231F20"/>
                              <w:sz w:val="19"/>
                            </w:rPr>
                            <w:t>http://bcove.me/xo6vklc2</w:t>
                          </w:r>
                        </w:hyperlink>
                      </w:p>
                    </w:tc>
                  </w:tr>
                </w:tbl>
                <w:p w:rsidR="008C69ED" w:rsidRDefault="008C69ED"/>
              </w:txbxContent>
            </v:textbox>
            <w10:wrap anchorx="page"/>
          </v:shape>
        </w:pict>
      </w:r>
      <w:r w:rsidR="00823410">
        <w:rPr>
          <w:rFonts w:ascii="HelveticaNeue-Roman"/>
          <w:color w:val="231F20"/>
          <w:sz w:val="19"/>
        </w:rPr>
        <w:t>Discuss different ways in which health is more than just a reflection</w:t>
      </w:r>
      <w:r w:rsidR="00823410">
        <w:rPr>
          <w:rFonts w:ascii="HelveticaNeue-Roman"/>
          <w:color w:val="231F20"/>
          <w:spacing w:val="-16"/>
          <w:sz w:val="19"/>
        </w:rPr>
        <w:t xml:space="preserve"> </w:t>
      </w:r>
      <w:r w:rsidR="00823410">
        <w:rPr>
          <w:rFonts w:ascii="HelveticaNeue-Roman"/>
          <w:color w:val="231F20"/>
          <w:sz w:val="19"/>
        </w:rPr>
        <w:t>of personal choices and behaviors.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19"/>
          <w:szCs w:val="19"/>
        </w:rPr>
      </w:pPr>
    </w:p>
    <w:tbl>
      <w:tblPr>
        <w:tblW w:w="0" w:type="auto"/>
        <w:tblInd w:w="989" w:type="dxa"/>
        <w:tblLayout w:type="fixed"/>
        <w:tblCellMar>
          <w:left w:w="0" w:type="dxa"/>
          <w:right w:w="0" w:type="dxa"/>
        </w:tblCellMar>
        <w:tblLook w:val="01E0" w:firstRow="1" w:lastRow="1" w:firstColumn="1" w:lastColumn="1" w:noHBand="0" w:noVBand="0"/>
      </w:tblPr>
      <w:tblGrid>
        <w:gridCol w:w="740"/>
        <w:gridCol w:w="3252"/>
        <w:gridCol w:w="3119"/>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0063AA"/>
              </w:rPr>
              <w:t xml:space="preserve"> </w:t>
            </w:r>
            <w:r>
              <w:rPr>
                <w:rFonts w:ascii="Helvetica Neue"/>
                <w:b/>
                <w:color w:val="FFFFFF"/>
                <w:sz w:val="24"/>
                <w:shd w:val="clear" w:color="auto" w:fill="0063AA"/>
              </w:rPr>
              <w:t>Agenda 1: Introduction to Community Health (90</w:t>
            </w:r>
            <w:r>
              <w:rPr>
                <w:rFonts w:ascii="Helvetica Neue"/>
                <w:b/>
                <w:color w:val="FFFFFF"/>
                <w:spacing w:val="-5"/>
                <w:sz w:val="24"/>
                <w:shd w:val="clear" w:color="auto" w:fill="0063AA"/>
              </w:rPr>
              <w:t xml:space="preserve"> </w:t>
            </w:r>
            <w:r>
              <w:rPr>
                <w:rFonts w:ascii="Helvetica Neue"/>
                <w:b/>
                <w:color w:val="FFFFFF"/>
                <w:sz w:val="24"/>
                <w:shd w:val="clear" w:color="auto" w:fill="0063AA"/>
              </w:rPr>
              <w:t>minutes)</w:t>
            </w:r>
            <w:r>
              <w:rPr>
                <w:rFonts w:ascii="Helvetica Neue"/>
                <w:b/>
                <w:color w:val="FFFFFF"/>
                <w:sz w:val="24"/>
                <w:shd w:val="clear" w:color="auto" w:fill="0063AA"/>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252"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119" w:type="dxa"/>
            <w:tcBorders>
              <w:top w:val="nil"/>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What is Health?</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6"/>
              </w:numPr>
              <w:tabs>
                <w:tab w:val="left" w:pos="313"/>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The Definition of Health</w:t>
            </w:r>
            <w:r>
              <w:rPr>
                <w:rFonts w:ascii="HelveticaNeue-CondensedObl"/>
                <w:i/>
                <w:color w:val="231F20"/>
                <w:spacing w:val="-12"/>
                <w:sz w:val="19"/>
              </w:rPr>
              <w:t xml:space="preserve"> </w:t>
            </w:r>
            <w:r>
              <w:rPr>
                <w:rFonts w:ascii="HelveticaNeue-CondensedObl"/>
                <w:i/>
                <w:color w:val="231F20"/>
                <w:sz w:val="19"/>
              </w:rPr>
              <w:t>Worksheet</w:t>
            </w:r>
          </w:p>
          <w:p w:rsidR="008C69ED" w:rsidRDefault="00823410">
            <w:pPr>
              <w:pStyle w:val="TableParagraph"/>
              <w:numPr>
                <w:ilvl w:val="0"/>
                <w:numId w:val="246"/>
              </w:numPr>
              <w:tabs>
                <w:tab w:val="left" w:pos="359"/>
              </w:tabs>
              <w:spacing w:before="51"/>
              <w:ind w:left="358" w:hanging="180"/>
              <w:rPr>
                <w:rFonts w:ascii="HelveticaNeue-CondensedObl" w:eastAsia="HelveticaNeue-CondensedObl" w:hAnsi="HelveticaNeue-CondensedObl" w:cs="HelveticaNeue-CondensedObl"/>
                <w:sz w:val="19"/>
                <w:szCs w:val="19"/>
              </w:rPr>
            </w:pPr>
            <w:r>
              <w:rPr>
                <w:rFonts w:ascii="HelveticaNeue-CondensedObl"/>
                <w:i/>
                <w:color w:val="231F20"/>
                <w:sz w:val="19"/>
              </w:rPr>
              <w:t>The Definition of Health</w:t>
            </w:r>
          </w:p>
          <w:p w:rsidR="008C69ED" w:rsidRDefault="00823410">
            <w:pPr>
              <w:pStyle w:val="TableParagraph"/>
              <w:numPr>
                <w:ilvl w:val="0"/>
                <w:numId w:val="246"/>
              </w:numPr>
              <w:tabs>
                <w:tab w:val="left" w:pos="359"/>
              </w:tabs>
              <w:spacing w:before="51"/>
              <w:ind w:left="358" w:hanging="180"/>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Health Issues and </w:t>
            </w:r>
            <w:r>
              <w:rPr>
                <w:rFonts w:ascii="HelveticaNeue-CondensedObl"/>
                <w:i/>
                <w:color w:val="231F20"/>
                <w:spacing w:val="-3"/>
                <w:sz w:val="19"/>
              </w:rPr>
              <w:t>Young</w:t>
            </w:r>
            <w:r>
              <w:rPr>
                <w:rFonts w:ascii="HelveticaNeue-CondensedObl"/>
                <w:i/>
                <w:color w:val="231F20"/>
                <w:spacing w:val="-15"/>
                <w:sz w:val="19"/>
              </w:rPr>
              <w:t xml:space="preserve"> </w:t>
            </w:r>
            <w:r>
              <w:rPr>
                <w:rFonts w:ascii="HelveticaNeue-CondensedObl"/>
                <w:i/>
                <w:color w:val="231F20"/>
                <w:sz w:val="19"/>
              </w:rPr>
              <w:t>Adults</w:t>
            </w:r>
          </w:p>
        </w:tc>
      </w:tr>
      <w:tr w:rsidR="008C69ED">
        <w:trPr>
          <w:trHeight w:hRule="exact" w:val="103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Mapping </w:t>
            </w: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Community</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5"/>
              </w:numPr>
              <w:tabs>
                <w:tab w:val="left" w:pos="359"/>
              </w:tabs>
              <w:spacing w:before="76" w:line="304" w:lineRule="auto"/>
              <w:ind w:right="504"/>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Mapping </w:t>
            </w:r>
            <w:r>
              <w:rPr>
                <w:rFonts w:ascii="HelveticaNeue-CondensedObl"/>
                <w:i/>
                <w:color w:val="231F20"/>
                <w:spacing w:val="-4"/>
                <w:sz w:val="19"/>
              </w:rPr>
              <w:t xml:space="preserve">Your </w:t>
            </w:r>
            <w:r>
              <w:rPr>
                <w:rFonts w:ascii="HelveticaNeue-CondensedObl"/>
                <w:i/>
                <w:color w:val="231F20"/>
                <w:sz w:val="19"/>
              </w:rPr>
              <w:t>Community Part</w:t>
            </w:r>
            <w:r>
              <w:rPr>
                <w:rFonts w:ascii="HelveticaNeue-CondensedObl"/>
                <w:i/>
                <w:color w:val="231F20"/>
                <w:spacing w:val="-6"/>
                <w:sz w:val="19"/>
              </w:rPr>
              <w:t xml:space="preserve"> </w:t>
            </w:r>
            <w:r>
              <w:rPr>
                <w:rFonts w:ascii="HelveticaNeue-CondensedObl"/>
                <w:i/>
                <w:color w:val="231F20"/>
                <w:sz w:val="19"/>
              </w:rPr>
              <w:t>1 Worksheet</w:t>
            </w:r>
          </w:p>
          <w:p w:rsidR="008C69ED" w:rsidRDefault="00823410">
            <w:pPr>
              <w:pStyle w:val="TableParagraph"/>
              <w:numPr>
                <w:ilvl w:val="0"/>
                <w:numId w:val="245"/>
              </w:numPr>
              <w:tabs>
                <w:tab w:val="left" w:pos="359"/>
              </w:tabs>
              <w:spacing w:before="9" w:line="304" w:lineRule="auto"/>
              <w:ind w:right="103"/>
              <w:rPr>
                <w:rFonts w:ascii="HelveticaNeue-CondensedObl" w:eastAsia="HelveticaNeue-CondensedObl" w:hAnsi="HelveticaNeue-CondensedObl" w:cs="HelveticaNeue-CondensedObl"/>
                <w:sz w:val="19"/>
                <w:szCs w:val="19"/>
              </w:rPr>
            </w:pPr>
            <w:r>
              <w:rPr>
                <w:rFonts w:ascii="HelveticaNeue-CondensedObl"/>
                <w:i/>
                <w:color w:val="231F20"/>
                <w:sz w:val="19"/>
              </w:rPr>
              <w:t>A History of Community Displacement and Housing</w:t>
            </w:r>
            <w:r>
              <w:rPr>
                <w:rFonts w:ascii="HelveticaNeue-CondensedObl"/>
                <w:i/>
                <w:color w:val="231F20"/>
                <w:spacing w:val="1"/>
                <w:sz w:val="19"/>
              </w:rPr>
              <w:t xml:space="preserve"> </w:t>
            </w:r>
            <w:r>
              <w:rPr>
                <w:rFonts w:ascii="HelveticaNeue-CondensedObl"/>
                <w:i/>
                <w:color w:val="231F20"/>
                <w:sz w:val="19"/>
              </w:rPr>
              <w:t>Discrimination</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252"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119"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0063AA"/>
              </w:rPr>
              <w:t xml:space="preserve"> </w:t>
            </w:r>
            <w:r>
              <w:rPr>
                <w:rFonts w:ascii="Helvetica Neue"/>
                <w:b/>
                <w:color w:val="FFFFFF"/>
                <w:sz w:val="24"/>
                <w:shd w:val="clear" w:color="auto" w:fill="0063AA"/>
              </w:rPr>
              <w:t>Agenda 2: Health and the Environment (90</w:t>
            </w:r>
            <w:r>
              <w:rPr>
                <w:rFonts w:ascii="Helvetica Neue"/>
                <w:b/>
                <w:color w:val="FFFFFF"/>
                <w:spacing w:val="-5"/>
                <w:sz w:val="24"/>
                <w:shd w:val="clear" w:color="auto" w:fill="0063AA"/>
              </w:rPr>
              <w:t xml:space="preserve"> </w:t>
            </w:r>
            <w:r>
              <w:rPr>
                <w:rFonts w:ascii="Helvetica Neue"/>
                <w:b/>
                <w:color w:val="FFFFFF"/>
                <w:sz w:val="24"/>
                <w:shd w:val="clear" w:color="auto" w:fill="0063AA"/>
              </w:rPr>
              <w:t>minutes)</w:t>
            </w:r>
            <w:r>
              <w:rPr>
                <w:rFonts w:ascii="Helvetica Neue"/>
                <w:b/>
                <w:color w:val="FFFFFF"/>
                <w:sz w:val="24"/>
                <w:shd w:val="clear" w:color="auto" w:fill="0063AA"/>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252"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119"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Space Matters</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4"/>
              </w:numPr>
              <w:tabs>
                <w:tab w:val="left" w:pos="320"/>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Space Matters Reflection Part 1 &amp;</w:t>
            </w:r>
            <w:r>
              <w:rPr>
                <w:rFonts w:ascii="HelveticaNeue-CondensedObl"/>
                <w:i/>
                <w:color w:val="231F20"/>
                <w:spacing w:val="-3"/>
                <w:sz w:val="19"/>
              </w:rPr>
              <w:t xml:space="preserve"> </w:t>
            </w:r>
            <w:r>
              <w:rPr>
                <w:rFonts w:ascii="HelveticaNeue-CondensedObl"/>
                <w:i/>
                <w:color w:val="231F20"/>
                <w:sz w:val="19"/>
              </w:rPr>
              <w:t>2</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The River</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3"/>
              </w:numPr>
              <w:tabs>
                <w:tab w:val="left" w:pos="359"/>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Upstream &amp; Downstream</w:t>
            </w:r>
            <w:r>
              <w:rPr>
                <w:rFonts w:ascii="HelveticaNeue-CondensedObl"/>
                <w:i/>
                <w:color w:val="231F20"/>
                <w:spacing w:val="-10"/>
                <w:sz w:val="19"/>
              </w:rPr>
              <w:t xml:space="preserve"> </w:t>
            </w:r>
            <w:r>
              <w:rPr>
                <w:rFonts w:ascii="HelveticaNeue-CondensedObl"/>
                <w:i/>
                <w:color w:val="231F20"/>
                <w:sz w:val="19"/>
              </w:rPr>
              <w:t>Worksheet</w:t>
            </w:r>
          </w:p>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Mapping </w:t>
            </w:r>
            <w:r>
              <w:rPr>
                <w:rFonts w:ascii="Helvetica Neue"/>
                <w:b/>
                <w:color w:val="231F20"/>
                <w:spacing w:val="-5"/>
                <w:sz w:val="19"/>
              </w:rPr>
              <w:t xml:space="preserve">Your </w:t>
            </w:r>
            <w:r>
              <w:rPr>
                <w:rFonts w:ascii="Helvetica Neue"/>
                <w:b/>
                <w:color w:val="231F20"/>
                <w:sz w:val="19"/>
              </w:rPr>
              <w:t>Community, Part</w:t>
            </w:r>
            <w:r>
              <w:rPr>
                <w:rFonts w:ascii="Helvetica Neue"/>
                <w:b/>
                <w:color w:val="231F20"/>
                <w:spacing w:val="-4"/>
                <w:sz w:val="19"/>
              </w:rPr>
              <w:t xml:space="preserve"> </w:t>
            </w:r>
            <w:r>
              <w:rPr>
                <w:rFonts w:ascii="Helvetica Neue"/>
                <w:b/>
                <w:color w:val="231F20"/>
                <w:sz w:val="19"/>
              </w:rPr>
              <w:t>2</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2"/>
              </w:numPr>
              <w:tabs>
                <w:tab w:val="left" w:pos="359"/>
              </w:tabs>
              <w:spacing w:before="76" w:line="304" w:lineRule="auto"/>
              <w:ind w:right="504"/>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Mapping </w:t>
            </w:r>
            <w:r>
              <w:rPr>
                <w:rFonts w:ascii="HelveticaNeue-CondensedObl"/>
                <w:i/>
                <w:color w:val="231F20"/>
                <w:spacing w:val="-4"/>
                <w:sz w:val="19"/>
              </w:rPr>
              <w:t xml:space="preserve">Your </w:t>
            </w:r>
            <w:r>
              <w:rPr>
                <w:rFonts w:ascii="HelveticaNeue-CondensedObl"/>
                <w:i/>
                <w:color w:val="231F20"/>
                <w:sz w:val="19"/>
              </w:rPr>
              <w:t>Community Part</w:t>
            </w:r>
            <w:r>
              <w:rPr>
                <w:rFonts w:ascii="HelveticaNeue-CondensedObl"/>
                <w:i/>
                <w:color w:val="231F20"/>
                <w:spacing w:val="-6"/>
                <w:sz w:val="19"/>
              </w:rPr>
              <w:t xml:space="preserve"> </w:t>
            </w:r>
            <w:r>
              <w:rPr>
                <w:rFonts w:ascii="HelveticaNeue-CondensedObl"/>
                <w:i/>
                <w:color w:val="231F20"/>
                <w:sz w:val="19"/>
              </w:rPr>
              <w:t>2 Worksheet</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119" w:type="dxa"/>
            <w:tcBorders>
              <w:top w:val="single" w:sz="2" w:space="0" w:color="231F20"/>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Close-Out Evaluation</w:t>
            </w:r>
          </w:p>
        </w:tc>
        <w:tc>
          <w:tcPr>
            <w:tcW w:w="3119" w:type="dxa"/>
            <w:tcBorders>
              <w:top w:val="single" w:sz="2" w:space="0" w:color="231F20"/>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25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Oppression Worksheet</w:t>
            </w:r>
            <w:r>
              <w:rPr>
                <w:rFonts w:ascii="Helvetica Neue"/>
                <w:b/>
                <w:color w:val="231F20"/>
                <w:spacing w:val="-12"/>
                <w:sz w:val="19"/>
              </w:rPr>
              <w:t xml:space="preserve"> </w:t>
            </w:r>
            <w:r>
              <w:rPr>
                <w:rFonts w:ascii="Helvetica Neue"/>
                <w:b/>
                <w:color w:val="231F20"/>
                <w:sz w:val="19"/>
              </w:rPr>
              <w:t>(optional)</w:t>
            </w:r>
          </w:p>
        </w:tc>
        <w:tc>
          <w:tcPr>
            <w:tcW w:w="3119" w:type="dxa"/>
            <w:tcBorders>
              <w:top w:val="single" w:sz="2" w:space="0" w:color="231F20"/>
              <w:left w:val="nil"/>
              <w:bottom w:val="single" w:sz="2" w:space="0" w:color="231F20"/>
              <w:right w:val="nil"/>
            </w:tcBorders>
          </w:tcPr>
          <w:p w:rsidR="008C69ED" w:rsidRDefault="00823410">
            <w:pPr>
              <w:pStyle w:val="TableParagraph"/>
              <w:numPr>
                <w:ilvl w:val="0"/>
                <w:numId w:val="241"/>
              </w:numPr>
              <w:tabs>
                <w:tab w:val="left" w:pos="359"/>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Oppression</w:t>
            </w:r>
            <w:r>
              <w:rPr>
                <w:rFonts w:ascii="HelveticaNeue-CondensedObl"/>
                <w:i/>
                <w:color w:val="231F20"/>
                <w:spacing w:val="-12"/>
                <w:sz w:val="19"/>
              </w:rPr>
              <w:t xml:space="preserve"> </w:t>
            </w:r>
            <w:r>
              <w:rPr>
                <w:rFonts w:ascii="HelveticaNeue-CondensedObl"/>
                <w:i/>
                <w:color w:val="231F20"/>
                <w:sz w:val="19"/>
              </w:rPr>
              <w:t>Worksheet</w:t>
            </w:r>
          </w:p>
          <w:p w:rsidR="008C69ED" w:rsidRDefault="00823410">
            <w:pPr>
              <w:pStyle w:val="TableParagraph"/>
              <w:numPr>
                <w:ilvl w:val="0"/>
                <w:numId w:val="240"/>
              </w:numPr>
              <w:tabs>
                <w:tab w:val="left" w:pos="359"/>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Systems of Oppression Key</w:t>
            </w:r>
          </w:p>
        </w:tc>
      </w:tr>
    </w:tbl>
    <w:p w:rsidR="008C69ED" w:rsidRDefault="008C69ED">
      <w:pPr>
        <w:rPr>
          <w:rFonts w:ascii="HelveticaNeue-CondensedObl" w:eastAsia="HelveticaNeue-CondensedObl" w:hAnsi="HelveticaNeue-CondensedObl" w:cs="HelveticaNeue-CondensedObl"/>
          <w:sz w:val="19"/>
          <w:szCs w:val="19"/>
        </w:rPr>
        <w:sectPr w:rsidR="008C69ED">
          <w:headerReference w:type="default" r:id="rId32"/>
          <w:footerReference w:type="default" r:id="rId33"/>
          <w:pgSz w:w="12240" w:h="15840"/>
          <w:pgMar w:top="540" w:right="0" w:bottom="680" w:left="0" w:header="0" w:footer="480" w:gutter="0"/>
          <w:cols w:space="720"/>
        </w:sectPr>
      </w:pPr>
    </w:p>
    <w:p w:rsidR="008C69ED" w:rsidRDefault="00264D4C">
      <w:pPr>
        <w:tabs>
          <w:tab w:val="left" w:pos="7962"/>
        </w:tabs>
        <w:spacing w:before="46"/>
        <w:ind w:left="990" w:right="826"/>
        <w:rPr>
          <w:rFonts w:ascii="Helvetica Neue" w:eastAsia="Helvetica Neue" w:hAnsi="Helvetica Neue" w:cs="Helvetica Neue"/>
          <w:sz w:val="20"/>
          <w:szCs w:val="20"/>
        </w:rPr>
      </w:pPr>
      <w:r>
        <w:lastRenderedPageBreak/>
        <w:pict>
          <v:group id="_x0000_s11395" alt="" style="position:absolute;left:0;text-align:left;margin-left:25.9pt;margin-top:18.85pt;width:587.2pt;height:2.2pt;z-index:4816;mso-position-horizontal-relative:page" coordorigin="518,377" coordsize="11744,44">
            <v:group id="_x0000_s11396" alt="" style="position:absolute;left:990;top:399;width:11250;height:2" coordorigin="990,399" coordsize="11250,2">
              <v:shape id="_x0000_s11397" alt="" style="position:absolute;left:990;top:399;width:11250;height:2" coordorigin="990,399" coordsize="11250,0" path="m990,399r11250,e" filled="f" strokecolor="#0063aa" strokeweight="2.16pt">
                <v:path arrowok="t"/>
              </v:shape>
            </v:group>
            <v:group id="_x0000_s11398" alt="" style="position:absolute;left:540;top:399;width:360;height:2" coordorigin="540,399" coordsize="360,2">
              <v:shape id="_x0000_s11399" alt="" style="position:absolute;left:540;top:399;width:360;height:2" coordorigin="540,399" coordsize="360,0" path="m540,399r360,e" filled="f" strokecolor="#7fb1d4" strokeweight="2.16pt">
                <v:path arrowok="t"/>
              </v:shape>
            </v:group>
            <w10:wrap anchorx="page"/>
          </v:group>
        </w:pict>
      </w:r>
      <w:r>
        <w:pict>
          <v:group id="_x0000_s11393" alt="" style="position:absolute;left:0;text-align:left;margin-left:567.55pt;margin-top:757.1pt;width:18pt;height:.1pt;z-index:4840;mso-position-horizontal-relative:page;mso-position-vertical-relative:page" coordorigin="11351,15142" coordsize="360,2">
            <v:shape id="_x0000_s11394" alt="" style="position:absolute;left:11351;top:15142;width:360;height:2" coordorigin="11351,15142" coordsize="360,0" path="m11351,15142r360,e" filled="f" strokecolor="#7fb1d4" strokeweight="2.16pt">
              <v:path arrowok="t"/>
            </v:shape>
            <w10:wrap anchorx="page" anchory="page"/>
          </v:group>
        </w:pict>
      </w:r>
      <w:r w:rsidR="00823410">
        <w:rPr>
          <w:rFonts w:ascii="HelveticaNeue-Roman"/>
          <w:color w:val="0063AA"/>
          <w:sz w:val="20"/>
        </w:rPr>
        <w:t>AGENDA 1</w:t>
      </w:r>
      <w:r w:rsidR="00823410">
        <w:rPr>
          <w:rFonts w:ascii="Helvetica Neue"/>
          <w:b/>
          <w:color w:val="0063AA"/>
          <w:sz w:val="20"/>
        </w:rPr>
        <w:t xml:space="preserve">: Introduction to </w:t>
      </w:r>
      <w:r w:rsidR="00823410">
        <w:rPr>
          <w:rFonts w:ascii="Helvetica Neue"/>
          <w:b/>
          <w:color w:val="0063AA"/>
          <w:spacing w:val="6"/>
          <w:sz w:val="20"/>
        </w:rPr>
        <w:t xml:space="preserve"> </w:t>
      </w:r>
      <w:r w:rsidR="00823410">
        <w:rPr>
          <w:rFonts w:ascii="Helvetica Neue"/>
          <w:b/>
          <w:color w:val="0063AA"/>
          <w:sz w:val="20"/>
        </w:rPr>
        <w:t>Community</w:t>
      </w:r>
      <w:r w:rsidR="00823410">
        <w:rPr>
          <w:rFonts w:ascii="Helvetica Neue"/>
          <w:b/>
          <w:color w:val="0063AA"/>
          <w:spacing w:val="15"/>
          <w:sz w:val="20"/>
        </w:rPr>
        <w:t xml:space="preserve"> </w:t>
      </w:r>
      <w:r w:rsidR="00823410">
        <w:rPr>
          <w:rFonts w:ascii="Helvetica Neue"/>
          <w:b/>
          <w:color w:val="0063AA"/>
          <w:sz w:val="20"/>
        </w:rPr>
        <w:t>Health</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063AA"/>
          <w:sz w:val="40"/>
        </w:rPr>
        <w:t>30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5" w:name="_TOC_250022"/>
      <w:r>
        <w:rPr>
          <w:color w:val="231F20"/>
        </w:rPr>
        <w:t>What is Health?</w:t>
      </w:r>
      <w:bookmarkEnd w:id="5"/>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49"/>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Create their definition of</w:t>
      </w:r>
      <w:r>
        <w:rPr>
          <w:rFonts w:ascii="HelveticaNeue-Roman"/>
          <w:color w:val="231F20"/>
          <w:spacing w:val="-4"/>
          <w:sz w:val="19"/>
        </w:rPr>
        <w:t xml:space="preserve"> </w:t>
      </w:r>
      <w:r>
        <w:rPr>
          <w:rFonts w:ascii="HelveticaNeue-Roman"/>
          <w:color w:val="231F20"/>
          <w:sz w:val="19"/>
        </w:rPr>
        <w:t>health.</w:t>
      </w:r>
    </w:p>
    <w:p w:rsidR="008C69ED" w:rsidRDefault="00823410">
      <w:pPr>
        <w:pStyle w:val="ListParagraph"/>
        <w:numPr>
          <w:ilvl w:val="0"/>
          <w:numId w:val="249"/>
        </w:numPr>
        <w:tabs>
          <w:tab w:val="left" w:pos="1351"/>
        </w:tabs>
        <w:spacing w:before="51"/>
        <w:ind w:left="135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Describe the </w:t>
      </w:r>
      <w:r>
        <w:rPr>
          <w:rFonts w:ascii="HelveticaNeue-Roman" w:eastAsia="HelveticaNeue-Roman" w:hAnsi="HelveticaNeue-Roman" w:cs="HelveticaNeue-Roman"/>
          <w:color w:val="231F20"/>
          <w:spacing w:val="-3"/>
          <w:sz w:val="19"/>
          <w:szCs w:val="19"/>
        </w:rPr>
        <w:t xml:space="preserve">World </w:t>
      </w:r>
      <w:r>
        <w:rPr>
          <w:rFonts w:ascii="HelveticaNeue-Roman" w:eastAsia="HelveticaNeue-Roman" w:hAnsi="HelveticaNeue-Roman" w:cs="HelveticaNeue-Roman"/>
          <w:color w:val="231F20"/>
          <w:sz w:val="19"/>
          <w:szCs w:val="19"/>
        </w:rPr>
        <w:t>Health Organization’s (WHO) definition of</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“health.”</w:t>
      </w:r>
    </w:p>
    <w:p w:rsidR="008C69ED" w:rsidRDefault="00823410">
      <w:pPr>
        <w:pStyle w:val="ListParagraph"/>
        <w:numPr>
          <w:ilvl w:val="0"/>
          <w:numId w:val="249"/>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Differentiate between morbidity and</w:t>
      </w:r>
      <w:r>
        <w:rPr>
          <w:rFonts w:ascii="HelveticaNeue-Roman"/>
          <w:color w:val="231F20"/>
          <w:spacing w:val="-23"/>
          <w:sz w:val="19"/>
        </w:rPr>
        <w:t xml:space="preserve"> </w:t>
      </w:r>
      <w:r>
        <w:rPr>
          <w:rFonts w:ascii="HelveticaNeue-Roman"/>
          <w:color w:val="231F20"/>
          <w:sz w:val="19"/>
        </w:rPr>
        <w:t>mortality.</w:t>
      </w:r>
    </w:p>
    <w:p w:rsidR="008C69ED" w:rsidRDefault="00823410">
      <w:pPr>
        <w:pStyle w:val="ListParagraph"/>
        <w:numPr>
          <w:ilvl w:val="0"/>
          <w:numId w:val="249"/>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the leading causes of morbidity and mortality among young people.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The Definition of Health</w:t>
      </w:r>
      <w:r>
        <w:rPr>
          <w:rFonts w:ascii="Helvetica Neue Medium"/>
          <w:i/>
          <w:color w:val="231F20"/>
          <w:spacing w:val="-4"/>
          <w:sz w:val="19"/>
        </w:rPr>
        <w:t xml:space="preserve"> </w:t>
      </w:r>
      <w:r>
        <w:rPr>
          <w:rFonts w:ascii="Helvetica Neue Medium"/>
          <w:i/>
          <w:color w:val="231F20"/>
          <w:sz w:val="19"/>
        </w:rPr>
        <w:t>Worksheet</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The Definition of Health</w:t>
      </w:r>
    </w:p>
    <w:p w:rsidR="008C69ED" w:rsidRDefault="00823410">
      <w:pPr>
        <w:pStyle w:val="ListParagraph"/>
        <w:numPr>
          <w:ilvl w:val="0"/>
          <w:numId w:val="249"/>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Health Issues and </w:t>
      </w:r>
      <w:r>
        <w:rPr>
          <w:rFonts w:ascii="Helvetica Neue Medium"/>
          <w:i/>
          <w:color w:val="231F20"/>
          <w:spacing w:val="-3"/>
          <w:sz w:val="19"/>
        </w:rPr>
        <w:t>Young</w:t>
      </w:r>
      <w:r>
        <w:rPr>
          <w:rFonts w:ascii="Helvetica Neue Medium"/>
          <w:i/>
          <w:color w:val="231F20"/>
          <w:sz w:val="19"/>
        </w:rPr>
        <w:t xml:space="preserve"> Adults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9"/>
        </w:numPr>
        <w:tabs>
          <w:tab w:val="left" w:pos="1351"/>
        </w:tabs>
        <w:spacing w:before="47" w:line="304" w:lineRule="auto"/>
        <w:ind w:right="106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Have participants brainstorm what “health” means for them. Divide participants into pairs and ask them to use chart paper to record any images or words that come to mind when they hear the word</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“health.”</w:t>
      </w:r>
    </w:p>
    <w:p w:rsidR="008C69ED" w:rsidRDefault="00823410">
      <w:pPr>
        <w:pStyle w:val="ListParagraph"/>
        <w:numPr>
          <w:ilvl w:val="0"/>
          <w:numId w:val="239"/>
        </w:numPr>
        <w:tabs>
          <w:tab w:val="left" w:pos="1351"/>
        </w:tabs>
        <w:spacing w:before="94" w:line="271" w:lineRule="auto"/>
        <w:ind w:right="99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Explain that you are going to share one definition of “health” created by the </w:t>
      </w:r>
      <w:r>
        <w:rPr>
          <w:rFonts w:ascii="HelveticaNeue-Roman" w:eastAsia="HelveticaNeue-Roman" w:hAnsi="HelveticaNeue-Roman" w:cs="HelveticaNeue-Roman"/>
          <w:color w:val="231F20"/>
          <w:spacing w:val="-3"/>
          <w:sz w:val="19"/>
          <w:szCs w:val="19"/>
        </w:rPr>
        <w:t xml:space="preserve">World </w:t>
      </w:r>
      <w:r>
        <w:rPr>
          <w:rFonts w:ascii="HelveticaNeue-Roman" w:eastAsia="HelveticaNeue-Roman" w:hAnsi="HelveticaNeue-Roman" w:cs="HelveticaNeue-Roman"/>
          <w:color w:val="231F20"/>
          <w:sz w:val="19"/>
          <w:szCs w:val="19"/>
        </w:rPr>
        <w:t>Health Organization. Prepare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 xml:space="preserve">chart paper or use Handout </w:t>
      </w:r>
      <w:r>
        <w:rPr>
          <w:rFonts w:ascii="Helvetica Neue Medium" w:eastAsia="Helvetica Neue Medium" w:hAnsi="Helvetica Neue Medium" w:cs="Helvetica Neue Medium"/>
          <w:i/>
          <w:color w:val="231F20"/>
          <w:sz w:val="19"/>
          <w:szCs w:val="19"/>
        </w:rPr>
        <w:t xml:space="preserve">The Definition of Health </w:t>
      </w:r>
      <w:r>
        <w:rPr>
          <w:rFonts w:ascii="HelveticaNeue-Roman" w:eastAsia="HelveticaNeue-Roman" w:hAnsi="HelveticaNeue-Roman" w:cs="HelveticaNeue-Roman"/>
          <w:color w:val="231F20"/>
          <w:sz w:val="19"/>
          <w:szCs w:val="19"/>
        </w:rPr>
        <w:t>to read over the definition: health is a state of complete physical, mental and social well-being and not merely the absence of disease or</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infirmity.</w:t>
      </w:r>
    </w:p>
    <w:p w:rsidR="008C69ED" w:rsidRDefault="00264D4C">
      <w:pPr>
        <w:pStyle w:val="BodyText"/>
        <w:spacing w:before="28"/>
        <w:ind w:right="826" w:firstLine="0"/>
      </w:pPr>
      <w:hyperlink r:id="rId34">
        <w:r w:rsidR="00823410">
          <w:rPr>
            <w:color w:val="231F20"/>
          </w:rPr>
          <w:t>(Optional – Show:</w:t>
        </w:r>
        <w:r w:rsidR="00823410">
          <w:rPr>
            <w:color w:val="231F20"/>
            <w:spacing w:val="-11"/>
          </w:rPr>
          <w:t xml:space="preserve"> </w:t>
        </w:r>
        <w:r w:rsidR="00823410">
          <w:rPr>
            <w:color w:val="231F20"/>
          </w:rPr>
          <w:t>http://www.youtube.com/watch?v=Bpu42LmLo4U)</w:t>
        </w:r>
      </w:hyperlink>
    </w:p>
    <w:p w:rsidR="008C69ED" w:rsidRDefault="00823410">
      <w:pPr>
        <w:pStyle w:val="ListParagraph"/>
        <w:numPr>
          <w:ilvl w:val="0"/>
          <w:numId w:val="23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Ask participants the following questions, record answers on chart </w:t>
      </w:r>
      <w:r>
        <w:rPr>
          <w:rFonts w:ascii="HelveticaNeue-Roman"/>
          <w:color w:val="231F20"/>
          <w:spacing w:val="-3"/>
          <w:sz w:val="19"/>
        </w:rPr>
        <w:t xml:space="preserve">paper, </w:t>
      </w:r>
      <w:r>
        <w:rPr>
          <w:rFonts w:ascii="HelveticaNeue-Roman"/>
          <w:color w:val="231F20"/>
          <w:sz w:val="19"/>
        </w:rPr>
        <w:t>and engage them in a</w:t>
      </w:r>
      <w:r>
        <w:rPr>
          <w:rFonts w:ascii="HelveticaNeue-Roman"/>
          <w:color w:val="231F20"/>
          <w:spacing w:val="-5"/>
          <w:sz w:val="19"/>
        </w:rPr>
        <w:t xml:space="preserve"> </w:t>
      </w:r>
      <w:r>
        <w:rPr>
          <w:rFonts w:ascii="HelveticaNeue-Roman"/>
          <w:color w:val="231F20"/>
          <w:sz w:val="19"/>
        </w:rPr>
        <w:t>discussion:</w:t>
      </w:r>
    </w:p>
    <w:p w:rsidR="008C69ED" w:rsidRDefault="00823410">
      <w:pPr>
        <w:pStyle w:val="ListParagraph"/>
        <w:numPr>
          <w:ilvl w:val="1"/>
          <w:numId w:val="23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 you think of this definition?</w:t>
      </w:r>
    </w:p>
    <w:p w:rsidR="008C69ED" w:rsidRDefault="00823410">
      <w:pPr>
        <w:pStyle w:val="ListParagraph"/>
        <w:numPr>
          <w:ilvl w:val="1"/>
          <w:numId w:val="239"/>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Where do you see health happening? Think about all of the places you go every</w:t>
      </w:r>
      <w:r>
        <w:rPr>
          <w:rFonts w:ascii="HelveticaNeue-Roman"/>
          <w:color w:val="231F20"/>
          <w:spacing w:val="-3"/>
          <w:sz w:val="19"/>
        </w:rPr>
        <w:t xml:space="preserve"> </w:t>
      </w:r>
      <w:r>
        <w:rPr>
          <w:rFonts w:ascii="HelveticaNeue-Roman"/>
          <w:color w:val="231F20"/>
          <w:spacing w:val="-4"/>
          <w:sz w:val="19"/>
        </w:rPr>
        <w:t>day.</w:t>
      </w:r>
    </w:p>
    <w:p w:rsidR="008C69ED" w:rsidRDefault="00823410">
      <w:pPr>
        <w:pStyle w:val="ListParagraph"/>
        <w:numPr>
          <w:ilvl w:val="1"/>
          <w:numId w:val="239"/>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How do the social determinants of health define how healthy you</w:t>
      </w:r>
      <w:r>
        <w:rPr>
          <w:rFonts w:ascii="HelveticaNeue-Roman"/>
          <w:color w:val="231F20"/>
          <w:spacing w:val="-4"/>
          <w:sz w:val="19"/>
        </w:rPr>
        <w:t xml:space="preserve"> </w:t>
      </w:r>
      <w:r>
        <w:rPr>
          <w:rFonts w:ascii="HelveticaNeue-Roman"/>
          <w:color w:val="231F20"/>
          <w:sz w:val="19"/>
        </w:rPr>
        <w:t>are?</w:t>
      </w:r>
    </w:p>
    <w:p w:rsidR="008C69ED" w:rsidRDefault="00823410">
      <w:pPr>
        <w:pStyle w:val="ListParagraph"/>
        <w:numPr>
          <w:ilvl w:val="0"/>
          <w:numId w:val="239"/>
        </w:numPr>
        <w:tabs>
          <w:tab w:val="left" w:pos="1351"/>
        </w:tabs>
        <w:spacing w:before="141" w:line="254" w:lineRule="auto"/>
        <w:ind w:right="136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Explain that the group is now going to explore important health issues for young people. Ask participants to</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now create their own definition of “health” on Handout </w:t>
      </w:r>
      <w:r>
        <w:rPr>
          <w:rFonts w:ascii="Helvetica Neue Medium" w:eastAsia="Helvetica Neue Medium" w:hAnsi="Helvetica Neue Medium" w:cs="Helvetica Neue Medium"/>
          <w:i/>
          <w:color w:val="231F20"/>
          <w:sz w:val="19"/>
          <w:szCs w:val="19"/>
        </w:rPr>
        <w:t>The Definition of Health</w:t>
      </w:r>
      <w:r>
        <w:rPr>
          <w:rFonts w:ascii="Helvetica Neue Medium" w:eastAsia="Helvetica Neue Medium" w:hAnsi="Helvetica Neue Medium" w:cs="Helvetica Neue Medium"/>
          <w:i/>
          <w:color w:val="231F20"/>
          <w:spacing w:val="-10"/>
          <w:sz w:val="19"/>
          <w:szCs w:val="19"/>
        </w:rPr>
        <w:t xml:space="preserve"> </w:t>
      </w:r>
      <w:r>
        <w:rPr>
          <w:rFonts w:ascii="Helvetica Neue Medium" w:eastAsia="Helvetica Neue Medium" w:hAnsi="Helvetica Neue Medium" w:cs="Helvetica Neue Medium"/>
          <w:i/>
          <w:color w:val="231F20"/>
          <w:sz w:val="19"/>
          <w:szCs w:val="19"/>
        </w:rPr>
        <w:t>Worksheet</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239"/>
        </w:numPr>
        <w:tabs>
          <w:tab w:val="left" w:pos="1351"/>
        </w:tabs>
        <w:spacing w:before="84"/>
        <w:ind w:hanging="360"/>
        <w:rPr>
          <w:rFonts w:ascii="HelveticaNeue-Roman" w:eastAsia="HelveticaNeue-Roman" w:hAnsi="HelveticaNeue-Roman" w:cs="HelveticaNeue-Roman"/>
          <w:sz w:val="19"/>
          <w:szCs w:val="19"/>
        </w:rPr>
      </w:pPr>
      <w:r>
        <w:rPr>
          <w:rFonts w:ascii="HelveticaNeue-Roman"/>
          <w:color w:val="231F20"/>
          <w:sz w:val="19"/>
        </w:rPr>
        <w:t>Read</w:t>
      </w:r>
      <w:r>
        <w:rPr>
          <w:rFonts w:ascii="HelveticaNeue-Roman"/>
          <w:color w:val="231F20"/>
          <w:spacing w:val="-11"/>
          <w:sz w:val="19"/>
        </w:rPr>
        <w:t xml:space="preserve"> </w:t>
      </w:r>
      <w:r>
        <w:rPr>
          <w:rFonts w:ascii="HelveticaNeue-Roman"/>
          <w:color w:val="231F20"/>
          <w:spacing w:val="-3"/>
          <w:sz w:val="19"/>
        </w:rPr>
        <w:t>through</w:t>
      </w:r>
      <w:r>
        <w:rPr>
          <w:rFonts w:ascii="HelveticaNeue-Roman"/>
          <w:color w:val="231F20"/>
          <w:spacing w:val="-11"/>
          <w:sz w:val="19"/>
        </w:rPr>
        <w:t xml:space="preserve"> </w:t>
      </w:r>
      <w:r>
        <w:rPr>
          <w:rFonts w:ascii="HelveticaNeue-Roman"/>
          <w:color w:val="231F20"/>
          <w:sz w:val="19"/>
        </w:rPr>
        <w:t>Handout</w:t>
      </w:r>
      <w:r>
        <w:rPr>
          <w:rFonts w:ascii="HelveticaNeue-Roman"/>
          <w:color w:val="231F20"/>
          <w:spacing w:val="-11"/>
          <w:sz w:val="19"/>
        </w:rPr>
        <w:t xml:space="preserve"> </w:t>
      </w:r>
      <w:r>
        <w:rPr>
          <w:rFonts w:ascii="Helvetica Neue Medium"/>
          <w:i/>
          <w:color w:val="231F20"/>
          <w:sz w:val="19"/>
        </w:rPr>
        <w:t>Health</w:t>
      </w:r>
      <w:r>
        <w:rPr>
          <w:rFonts w:ascii="Helvetica Neue Medium"/>
          <w:i/>
          <w:color w:val="231F20"/>
          <w:spacing w:val="-11"/>
          <w:sz w:val="19"/>
        </w:rPr>
        <w:t xml:space="preserve"> </w:t>
      </w:r>
      <w:r>
        <w:rPr>
          <w:rFonts w:ascii="Helvetica Neue Medium"/>
          <w:i/>
          <w:color w:val="231F20"/>
          <w:sz w:val="19"/>
        </w:rPr>
        <w:t>Issues</w:t>
      </w:r>
      <w:r>
        <w:rPr>
          <w:rFonts w:ascii="Helvetica Neue Medium"/>
          <w:i/>
          <w:color w:val="231F20"/>
          <w:spacing w:val="-11"/>
          <w:sz w:val="19"/>
        </w:rPr>
        <w:t xml:space="preserve"> </w:t>
      </w:r>
      <w:r>
        <w:rPr>
          <w:rFonts w:ascii="Helvetica Neue Medium"/>
          <w:i/>
          <w:color w:val="231F20"/>
          <w:sz w:val="19"/>
        </w:rPr>
        <w:t>and</w:t>
      </w:r>
      <w:r>
        <w:rPr>
          <w:rFonts w:ascii="Helvetica Neue Medium"/>
          <w:i/>
          <w:color w:val="231F20"/>
          <w:spacing w:val="-11"/>
          <w:sz w:val="19"/>
        </w:rPr>
        <w:t xml:space="preserve"> </w:t>
      </w:r>
      <w:r>
        <w:rPr>
          <w:rFonts w:ascii="Helvetica Neue Medium"/>
          <w:i/>
          <w:color w:val="231F20"/>
          <w:spacing w:val="-5"/>
          <w:sz w:val="19"/>
        </w:rPr>
        <w:t>Young</w:t>
      </w:r>
      <w:r>
        <w:rPr>
          <w:rFonts w:ascii="Helvetica Neue Medium"/>
          <w:i/>
          <w:color w:val="231F20"/>
          <w:spacing w:val="-11"/>
          <w:sz w:val="19"/>
        </w:rPr>
        <w:t xml:space="preserve"> </w:t>
      </w:r>
      <w:r>
        <w:rPr>
          <w:rFonts w:ascii="Helvetica Neue Medium"/>
          <w:i/>
          <w:color w:val="231F20"/>
          <w:sz w:val="19"/>
        </w:rPr>
        <w:t>Adults</w:t>
      </w:r>
      <w:r>
        <w:rPr>
          <w:rFonts w:ascii="Helvetica Neue Medium"/>
          <w:i/>
          <w:color w:val="231F20"/>
          <w:spacing w:val="-11"/>
          <w:sz w:val="19"/>
        </w:rPr>
        <w:t xml:space="preserve"> </w:t>
      </w:r>
      <w:r>
        <w:rPr>
          <w:rFonts w:ascii="HelveticaNeue-Roman"/>
          <w:color w:val="231F20"/>
          <w:sz w:val="19"/>
        </w:rPr>
        <w:t>with</w:t>
      </w:r>
      <w:r>
        <w:rPr>
          <w:rFonts w:ascii="HelveticaNeue-Roman"/>
          <w:color w:val="231F20"/>
          <w:spacing w:val="-11"/>
          <w:sz w:val="19"/>
        </w:rPr>
        <w:t xml:space="preserve"> </w:t>
      </w:r>
      <w:r>
        <w:rPr>
          <w:rFonts w:ascii="HelveticaNeue-Roman"/>
          <w:color w:val="231F20"/>
          <w:sz w:val="19"/>
        </w:rPr>
        <w:t>the</w:t>
      </w:r>
      <w:r>
        <w:rPr>
          <w:rFonts w:ascii="HelveticaNeue-Roman"/>
          <w:color w:val="231F20"/>
          <w:spacing w:val="-11"/>
          <w:sz w:val="19"/>
        </w:rPr>
        <w:t xml:space="preserve"> </w:t>
      </w:r>
      <w:r>
        <w:rPr>
          <w:rFonts w:ascii="HelveticaNeue-Roman"/>
          <w:color w:val="231F20"/>
          <w:sz w:val="19"/>
        </w:rPr>
        <w:t>participants,</w:t>
      </w:r>
      <w:r>
        <w:rPr>
          <w:rFonts w:ascii="HelveticaNeue-Roman"/>
          <w:color w:val="231F20"/>
          <w:spacing w:val="-11"/>
          <w:sz w:val="19"/>
        </w:rPr>
        <w:t xml:space="preserve"> </w:t>
      </w:r>
      <w:r>
        <w:rPr>
          <w:rFonts w:ascii="HelveticaNeue-Roman"/>
          <w:color w:val="231F20"/>
          <w:spacing w:val="-3"/>
          <w:sz w:val="19"/>
        </w:rPr>
        <w:t>addressing</w:t>
      </w:r>
      <w:r>
        <w:rPr>
          <w:rFonts w:ascii="HelveticaNeue-Roman"/>
          <w:color w:val="231F20"/>
          <w:spacing w:val="-11"/>
          <w:sz w:val="19"/>
        </w:rPr>
        <w:t xml:space="preserve"> </w:t>
      </w:r>
      <w:r>
        <w:rPr>
          <w:rFonts w:ascii="HelveticaNeue-Roman"/>
          <w:color w:val="231F20"/>
          <w:sz w:val="19"/>
        </w:rPr>
        <w:t>questions</w:t>
      </w:r>
      <w:r>
        <w:rPr>
          <w:rFonts w:ascii="HelveticaNeue-Roman"/>
          <w:color w:val="231F20"/>
          <w:spacing w:val="-11"/>
          <w:sz w:val="19"/>
        </w:rPr>
        <w:t xml:space="preserve"> </w:t>
      </w:r>
      <w:r>
        <w:rPr>
          <w:rFonts w:ascii="HelveticaNeue-Roman"/>
          <w:color w:val="231F20"/>
          <w:sz w:val="19"/>
        </w:rPr>
        <w:t>as</w:t>
      </w:r>
      <w:r>
        <w:rPr>
          <w:rFonts w:ascii="HelveticaNeue-Roman"/>
          <w:color w:val="231F20"/>
          <w:spacing w:val="-11"/>
          <w:sz w:val="19"/>
        </w:rPr>
        <w:t xml:space="preserve"> </w:t>
      </w:r>
      <w:r>
        <w:rPr>
          <w:rFonts w:ascii="HelveticaNeue-Roman"/>
          <w:color w:val="231F20"/>
          <w:sz w:val="19"/>
        </w:rPr>
        <w:t>they</w:t>
      </w:r>
      <w:r>
        <w:rPr>
          <w:rFonts w:ascii="HelveticaNeue-Roman"/>
          <w:color w:val="231F20"/>
          <w:spacing w:val="-11"/>
          <w:sz w:val="19"/>
        </w:rPr>
        <w:t xml:space="preserve"> </w:t>
      </w:r>
      <w:r>
        <w:rPr>
          <w:rFonts w:ascii="HelveticaNeue-Roman"/>
          <w:color w:val="231F20"/>
          <w:sz w:val="19"/>
        </w:rPr>
        <w:t>come</w:t>
      </w:r>
      <w:r>
        <w:rPr>
          <w:rFonts w:ascii="HelveticaNeue-Roman"/>
          <w:color w:val="231F20"/>
          <w:spacing w:val="-11"/>
          <w:sz w:val="19"/>
        </w:rPr>
        <w:t xml:space="preserve"> </w:t>
      </w:r>
      <w:r>
        <w:rPr>
          <w:rFonts w:ascii="HelveticaNeue-Roman"/>
          <w:color w:val="231F20"/>
          <w:spacing w:val="-2"/>
          <w:sz w:val="19"/>
        </w:rPr>
        <w:t>up.</w:t>
      </w:r>
    </w:p>
    <w:p w:rsidR="008C69ED" w:rsidRDefault="00823410">
      <w:pPr>
        <w:pStyle w:val="ListParagraph"/>
        <w:numPr>
          <w:ilvl w:val="0"/>
          <w:numId w:val="239"/>
        </w:numPr>
        <w:tabs>
          <w:tab w:val="left" w:pos="1351"/>
        </w:tabs>
        <w:spacing w:before="98"/>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 on Handout </w:t>
      </w:r>
      <w:r>
        <w:rPr>
          <w:rFonts w:ascii="Helvetica Neue Medium" w:eastAsia="Helvetica Neue Medium" w:hAnsi="Helvetica Neue Medium" w:cs="Helvetica Neue Medium"/>
          <w:i/>
          <w:color w:val="231F20"/>
          <w:sz w:val="19"/>
          <w:szCs w:val="19"/>
        </w:rPr>
        <w:t xml:space="preserve">Health Issues and </w:t>
      </w:r>
      <w:r>
        <w:rPr>
          <w:rFonts w:ascii="Helvetica Neue Medium" w:eastAsia="Helvetica Neue Medium" w:hAnsi="Helvetica Neue Medium" w:cs="Helvetica Neue Medium"/>
          <w:i/>
          <w:color w:val="231F20"/>
          <w:spacing w:val="-3"/>
          <w:sz w:val="19"/>
          <w:szCs w:val="19"/>
        </w:rPr>
        <w:t>Young</w:t>
      </w:r>
      <w:r>
        <w:rPr>
          <w:rFonts w:ascii="Helvetica Neue Medium" w:eastAsia="Helvetica Neue Medium" w:hAnsi="Helvetica Neue Medium" w:cs="Helvetica Neue Medium"/>
          <w:i/>
          <w:color w:val="231F20"/>
          <w:spacing w:val="9"/>
          <w:sz w:val="19"/>
          <w:szCs w:val="19"/>
        </w:rPr>
        <w:t xml:space="preserve"> </w:t>
      </w:r>
      <w:r>
        <w:rPr>
          <w:rFonts w:ascii="Helvetica Neue Medium" w:eastAsia="Helvetica Neue Medium" w:hAnsi="Helvetica Neue Medium" w:cs="Helvetica Neue Medium"/>
          <w:i/>
          <w:color w:val="231F20"/>
          <w:sz w:val="19"/>
          <w:szCs w:val="19"/>
        </w:rPr>
        <w:t>Adults</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239"/>
        </w:numPr>
        <w:tabs>
          <w:tab w:val="left" w:pos="1351"/>
        </w:tabs>
        <w:spacing w:before="137" w:line="283" w:lineRule="auto"/>
        <w:ind w:right="149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Close-out: Ask participants to share back the final question in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 If you were principal of your school or Mayor of your town, what rules would you put in place to prevent one of the top leading causes of </w:t>
      </w:r>
      <w:r>
        <w:rPr>
          <w:rFonts w:ascii="Helvetica Neue" w:eastAsia="Helvetica Neue" w:hAnsi="Helvetica Neue" w:cs="Helvetica Neue"/>
          <w:i/>
          <w:color w:val="231F20"/>
          <w:sz w:val="19"/>
          <w:szCs w:val="19"/>
        </w:rPr>
        <w:t xml:space="preserve">morbidity </w:t>
      </w:r>
      <w:r>
        <w:rPr>
          <w:rFonts w:ascii="HelveticaNeue-Roman" w:eastAsia="HelveticaNeue-Roman" w:hAnsi="HelveticaNeue-Roman" w:cs="HelveticaNeue-Roman"/>
          <w:color w:val="231F20"/>
          <w:sz w:val="19"/>
          <w:szCs w:val="19"/>
        </w:rPr>
        <w:t xml:space="preserve">or </w:t>
      </w:r>
      <w:r>
        <w:rPr>
          <w:rFonts w:ascii="Helvetica Neue" w:eastAsia="Helvetica Neue" w:hAnsi="Helvetica Neue" w:cs="Helvetica Neue"/>
          <w:i/>
          <w:color w:val="231F20"/>
          <w:sz w:val="19"/>
          <w:szCs w:val="19"/>
        </w:rPr>
        <w:t xml:space="preserve">mortality </w:t>
      </w:r>
      <w:r>
        <w:rPr>
          <w:rFonts w:ascii="HelveticaNeue-Roman" w:eastAsia="HelveticaNeue-Roman" w:hAnsi="HelveticaNeue-Roman" w:cs="HelveticaNeue-Roman"/>
          <w:color w:val="231F20"/>
          <w:sz w:val="19"/>
          <w:szCs w:val="19"/>
        </w:rPr>
        <w:t>among young</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people?</w:t>
      </w:r>
    </w:p>
    <w:p w:rsidR="008C69ED" w:rsidRDefault="008C69ED">
      <w:pPr>
        <w:spacing w:line="283" w:lineRule="auto"/>
        <w:rPr>
          <w:rFonts w:ascii="HelveticaNeue-Roman" w:eastAsia="HelveticaNeue-Roman" w:hAnsi="HelveticaNeue-Roman" w:cs="HelveticaNeue-Roman"/>
          <w:sz w:val="19"/>
          <w:szCs w:val="19"/>
        </w:rPr>
        <w:sectPr w:rsidR="008C69ED">
          <w:headerReference w:type="default" r:id="rId35"/>
          <w:footerReference w:type="default" r:id="rId36"/>
          <w:pgSz w:w="12240" w:h="15840"/>
          <w:pgMar w:top="540" w:right="0" w:bottom="680" w:left="0" w:header="0"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The Definition of Health</w:t>
      </w:r>
      <w:r>
        <w:rPr>
          <w:rFonts w:ascii="Helvetica Neue"/>
          <w:b/>
          <w:color w:val="231F20"/>
          <w:spacing w:val="3"/>
          <w:sz w:val="32"/>
        </w:rPr>
        <w:t xml:space="preserve"> </w:t>
      </w:r>
      <w:r>
        <w:rPr>
          <w:rFonts w:ascii="Helvetica Neue"/>
          <w:b/>
          <w:color w:val="231F20"/>
          <w:sz w:val="32"/>
        </w:rPr>
        <w:t>Worksheet</w:t>
      </w:r>
    </w:p>
    <w:p w:rsidR="008C69ED" w:rsidRDefault="008C69ED">
      <w:pPr>
        <w:rPr>
          <w:rFonts w:ascii="Helvetica Neue" w:eastAsia="Helvetica Neue" w:hAnsi="Helvetica Neue" w:cs="Helvetica Neue"/>
          <w:b/>
          <w:bCs/>
          <w:sz w:val="20"/>
          <w:szCs w:val="20"/>
        </w:rPr>
      </w:pPr>
    </w:p>
    <w:p w:rsidR="008C69ED" w:rsidRDefault="008C69ED">
      <w:pPr>
        <w:spacing w:before="4"/>
        <w:rPr>
          <w:rFonts w:ascii="Helvetica Neue" w:eastAsia="Helvetica Neue" w:hAnsi="Helvetica Neue" w:cs="Helvetica Neue"/>
          <w:b/>
          <w:bCs/>
          <w:sz w:val="16"/>
          <w:szCs w:val="16"/>
        </w:rPr>
      </w:pPr>
    </w:p>
    <w:p w:rsidR="008C69ED" w:rsidRDefault="00823410">
      <w:pPr>
        <w:ind w:left="150" w:right="635"/>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5"/>
          <w:sz w:val="19"/>
          <w:szCs w:val="19"/>
        </w:rPr>
        <w:t xml:space="preserve">Your </w:t>
      </w:r>
      <w:r>
        <w:rPr>
          <w:rFonts w:ascii="Helvetica Neue" w:eastAsia="Helvetica Neue" w:hAnsi="Helvetica Neue" w:cs="Helvetica Neue"/>
          <w:b/>
          <w:bCs/>
          <w:color w:val="231F20"/>
          <w:spacing w:val="-3"/>
          <w:sz w:val="19"/>
          <w:szCs w:val="19"/>
        </w:rPr>
        <w:t xml:space="preserve">Turn: </w:t>
      </w:r>
      <w:r>
        <w:rPr>
          <w:rFonts w:ascii="HelveticaNeue-Roman" w:eastAsia="HelveticaNeue-Roman" w:hAnsi="HelveticaNeue-Roman" w:cs="HelveticaNeue-Roman"/>
          <w:color w:val="231F20"/>
          <w:spacing w:val="-3"/>
          <w:sz w:val="19"/>
          <w:szCs w:val="19"/>
        </w:rPr>
        <w:t xml:space="preserve">What’s </w:t>
      </w:r>
      <w:r>
        <w:rPr>
          <w:rFonts w:ascii="HelveticaNeue-Roman" w:eastAsia="HelveticaNeue-Roman" w:hAnsi="HelveticaNeue-Roman" w:cs="HelveticaNeue-Roman"/>
          <w:color w:val="231F20"/>
          <w:sz w:val="19"/>
          <w:szCs w:val="19"/>
        </w:rPr>
        <w:t>your definition of</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“health”?</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23"/>
          <w:szCs w:val="23"/>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90" alt="" style="width:7in;height:.5pt;mso-position-horizontal-relative:char;mso-position-vertical-relative:line" coordsize="10080,10">
            <v:group id="_x0000_s11391" alt="" style="position:absolute;left:5;top:5;width:10070;height:2" coordorigin="5,5" coordsize="10070,2">
              <v:shape id="_x0000_s11392"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87" alt="" style="width:7in;height:.5pt;mso-position-horizontal-relative:char;mso-position-vertical-relative:line" coordsize="10080,10">
            <v:group id="_x0000_s11388" alt="" style="position:absolute;left:5;top:5;width:10070;height:2" coordorigin="5,5" coordsize="10070,2">
              <v:shape id="_x0000_s11389"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84" alt="" style="width:7in;height:.5pt;mso-position-horizontal-relative:char;mso-position-vertical-relative:line" coordsize="10080,10">
            <v:group id="_x0000_s11385" alt="" style="position:absolute;left:5;top:5;width:10070;height:2" coordorigin="5,5" coordsize="10070,2">
              <v:shape id="_x0000_s11386"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81" alt="" style="width:7in;height:.5pt;mso-position-horizontal-relative:char;mso-position-vertical-relative:line" coordsize="10080,10">
            <v:group id="_x0000_s11382" alt="" style="position:absolute;left:5;top:5;width:10070;height:2" coordorigin="5,5" coordsize="10070,2">
              <v:shape id="_x0000_s11383"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78" alt="" style="width:7in;height:.5pt;mso-position-horizontal-relative:char;mso-position-vertical-relative:line" coordsize="10080,10">
            <v:group id="_x0000_s11379" alt="" style="position:absolute;left:5;top:5;width:10070;height:2" coordorigin="5,5" coordsize="10070,2">
              <v:shape id="_x0000_s11380"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75" alt="" style="width:7in;height:.5pt;mso-position-horizontal-relative:char;mso-position-vertical-relative:line" coordsize="10080,10">
            <v:group id="_x0000_s11376" alt="" style="position:absolute;left:5;top:5;width:10070;height:2" coordorigin="5,5" coordsize="10070,2">
              <v:shape id="_x0000_s11377"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72" alt="" style="width:7in;height:.5pt;mso-position-horizontal-relative:char;mso-position-vertical-relative:line" coordsize="10080,10">
            <v:group id="_x0000_s11373" alt="" style="position:absolute;left:5;top:5;width:10070;height:2" coordorigin="5,5" coordsize="10070,2">
              <v:shape id="_x0000_s11374"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69" alt="" style="width:7in;height:.5pt;mso-position-horizontal-relative:char;mso-position-vertical-relative:line" coordsize="10080,10">
            <v:group id="_x0000_s11370" alt="" style="position:absolute;left:5;top:5;width:10070;height:2" coordorigin="5,5" coordsize="10070,2">
              <v:shape id="_x0000_s11371"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66" alt="" style="width:7in;height:.5pt;mso-position-horizontal-relative:char;mso-position-vertical-relative:line" coordsize="10080,10">
            <v:group id="_x0000_s11367" alt="" style="position:absolute;left:5;top:5;width:10070;height:2" coordorigin="5,5" coordsize="10070,2">
              <v:shape id="_x0000_s11368"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63" alt="" style="width:7in;height:.5pt;mso-position-horizontal-relative:char;mso-position-vertical-relative:line" coordsize="10080,10">
            <v:group id="_x0000_s11364" alt="" style="position:absolute;left:5;top:5;width:10070;height:2" coordorigin="5,5" coordsize="10070,2">
              <v:shape id="_x0000_s11365"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60" alt="" style="width:7in;height:.5pt;mso-position-horizontal-relative:char;mso-position-vertical-relative:line" coordsize="10080,10">
            <v:group id="_x0000_s11361" alt="" style="position:absolute;left:5;top:5;width:10070;height:2" coordorigin="5,5" coordsize="10070,2">
              <v:shape id="_x0000_s11362"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57" alt="" style="width:7in;height:.5pt;mso-position-horizontal-relative:char;mso-position-vertical-relative:line" coordsize="10080,10">
            <v:group id="_x0000_s11358" alt="" style="position:absolute;left:5;top:5;width:10070;height:2" coordorigin="5,5" coordsize="10070,2">
              <v:shape id="_x0000_s11359"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54" alt="" style="width:7in;height:.5pt;mso-position-horizontal-relative:char;mso-position-vertical-relative:line" coordsize="10080,10">
            <v:group id="_x0000_s11355" alt="" style="position:absolute;left:5;top:5;width:10070;height:2" coordorigin="5,5" coordsize="10070,2">
              <v:shape id="_x0000_s11356"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51" alt="" style="width:7in;height:.5pt;mso-position-horizontal-relative:char;mso-position-vertical-relative:line" coordsize="10080,10">
            <v:group id="_x0000_s11352" alt="" style="position:absolute;left:5;top:5;width:10070;height:2" coordorigin="5,5" coordsize="10070,2">
              <v:shape id="_x0000_s11353"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48" alt="" style="width:7in;height:.5pt;mso-position-horizontal-relative:char;mso-position-vertical-relative:line" coordsize="10080,10">
            <v:group id="_x0000_s11349" alt="" style="position:absolute;left:5;top:5;width:10070;height:2" coordorigin="5,5" coordsize="10070,2">
              <v:shape id="_x0000_s11350"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45" alt="" style="width:7in;height:.5pt;mso-position-horizontal-relative:char;mso-position-vertical-relative:line" coordsize="10080,10">
            <v:group id="_x0000_s11346" alt="" style="position:absolute;left:5;top:5;width:10070;height:2" coordorigin="5,5" coordsize="10070,2">
              <v:shape id="_x0000_s11347"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42" alt="" style="width:7in;height:.5pt;mso-position-horizontal-relative:char;mso-position-vertical-relative:line" coordsize="10080,10">
            <v:group id="_x0000_s11343" alt="" style="position:absolute;left:5;top:5;width:10070;height:2" coordorigin="5,5" coordsize="10070,2">
              <v:shape id="_x0000_s11344"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39" alt="" style="width:7in;height:.5pt;mso-position-horizontal-relative:char;mso-position-vertical-relative:line" coordsize="10080,10">
            <v:group id="_x0000_s11340" alt="" style="position:absolute;left:5;top:5;width:10070;height:2" coordorigin="5,5" coordsize="10070,2">
              <v:shape id="_x0000_s11341"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36" alt="" style="width:7in;height:.5pt;mso-position-horizontal-relative:char;mso-position-vertical-relative:line" coordsize="10080,10">
            <v:group id="_x0000_s11337" alt="" style="position:absolute;left:5;top:5;width:10070;height:2" coordorigin="5,5" coordsize="10070,2">
              <v:shape id="_x0000_s11338"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33" alt="" style="width:7in;height:.5pt;mso-position-horizontal-relative:char;mso-position-vertical-relative:line" coordsize="10080,10">
            <v:group id="_x0000_s11334" alt="" style="position:absolute;left:5;top:5;width:10070;height:2" coordorigin="5,5" coordsize="10070,2">
              <v:shape id="_x0000_s11335"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30" alt="" style="width:7in;height:.5pt;mso-position-horizontal-relative:char;mso-position-vertical-relative:line" coordsize="10080,10">
            <v:group id="_x0000_s11331" alt="" style="position:absolute;left:5;top:5;width:10070;height:2" coordorigin="5,5" coordsize="10070,2">
              <v:shape id="_x0000_s11332"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27" alt="" style="width:7in;height:.5pt;mso-position-horizontal-relative:char;mso-position-vertical-relative:line" coordsize="10080,10">
            <v:group id="_x0000_s11328" alt="" style="position:absolute;left:5;top:5;width:10070;height:2" coordorigin="5,5" coordsize="10070,2">
              <v:shape id="_x0000_s11329"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24" alt="" style="width:7in;height:.5pt;mso-position-horizontal-relative:char;mso-position-vertical-relative:line" coordsize="10080,10">
            <v:group id="_x0000_s11325" alt="" style="position:absolute;left:5;top:5;width:10070;height:2" coordorigin="5,5" coordsize="10070,2">
              <v:shape id="_x0000_s11326"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21" alt="" style="width:7in;height:.5pt;mso-position-horizontal-relative:char;mso-position-vertical-relative:line" coordsize="10080,10">
            <v:group id="_x0000_s11322" alt="" style="position:absolute;left:5;top:5;width:10070;height:2" coordorigin="5,5" coordsize="10070,2">
              <v:shape id="_x0000_s11323"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18" alt="" style="width:7in;height:.5pt;mso-position-horizontal-relative:char;mso-position-vertical-relative:line" coordsize="10080,10">
            <v:group id="_x0000_s11319" alt="" style="position:absolute;left:5;top:5;width:10070;height:2" coordorigin="5,5" coordsize="10070,2">
              <v:shape id="_x0000_s11320"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15" alt="" style="width:7in;height:.5pt;mso-position-horizontal-relative:char;mso-position-vertical-relative:line" coordsize="10080,10">
            <v:group id="_x0000_s11316" alt="" style="position:absolute;left:5;top:5;width:10070;height:2" coordorigin="5,5" coordsize="10070,2">
              <v:shape id="_x0000_s11317"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12" alt="" style="width:7in;height:.5pt;mso-position-horizontal-relative:char;mso-position-vertical-relative:line" coordsize="10080,10">
            <v:group id="_x0000_s11313" alt="" style="position:absolute;left:5;top:5;width:10070;height:2" coordorigin="5,5" coordsize="10070,2">
              <v:shape id="_x0000_s11314" alt="" style="position:absolute;left:5;top:5;width:10070;height:2" coordorigin="5,5" coordsize="10070,0" path="m5,5r10070,e" filled="f" strokecolor="#0062a9"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1309" alt="" style="width:7in;height:.5pt;mso-position-horizontal-relative:char;mso-position-vertical-relative:line" coordsize="10080,10">
            <v:group id="_x0000_s11310" alt="" style="position:absolute;left:5;top:5;width:10070;height:2" coordorigin="5,5" coordsize="10070,2">
              <v:shape id="_x0000_s11311" alt="" style="position:absolute;left:5;top:5;width:10070;height:2" coordorigin="5,5" coordsize="10070,0" path="m5,5r10070,e" filled="f" strokecolor="#0062a9"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headerReference w:type="default" r:id="rId37"/>
          <w:footerReference w:type="default" r:id="rId38"/>
          <w:pgSz w:w="12240" w:h="15840"/>
          <w:pgMar w:top="820" w:right="460" w:bottom="540" w:left="84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635"/>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The Definition of</w:t>
      </w:r>
      <w:r>
        <w:rPr>
          <w:rFonts w:ascii="Helvetica Neue"/>
          <w:b/>
          <w:color w:val="231F20"/>
          <w:spacing w:val="18"/>
          <w:sz w:val="32"/>
        </w:rPr>
        <w:t xml:space="preserve"> </w:t>
      </w:r>
      <w:r>
        <w:rPr>
          <w:rFonts w:ascii="Helvetica Neue"/>
          <w:b/>
          <w:color w:val="231F20"/>
          <w:sz w:val="32"/>
        </w:rPr>
        <w:t>Health</w:t>
      </w:r>
      <w:r>
        <w:rPr>
          <w:rFonts w:ascii="Helvetica Neue"/>
          <w:b/>
          <w:color w:val="231F20"/>
          <w:position w:val="11"/>
          <w:sz w:val="18"/>
        </w:rPr>
        <w:t>1</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25"/>
          <w:szCs w:val="25"/>
        </w:rPr>
      </w:pPr>
    </w:p>
    <w:p w:rsidR="008C69ED" w:rsidRDefault="00264D4C">
      <w:pPr>
        <w:spacing w:after="72"/>
        <w:ind w:left="3363"/>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11303" alt="" style="width:336.45pt;height:241.7pt;mso-position-horizontal-relative:char;mso-position-vertical-relative:line" coordsize="6729,4834">
            <v:group id="_x0000_s11304" alt="" style="position:absolute;left:30;top:30;width:6669;height:4774" coordorigin="30,30" coordsize="6669,4774">
              <v:shape id="_x0000_s11305" alt="" style="position:absolute;left:30;top:30;width:6669;height:4774" coordorigin="30,30" coordsize="6669,4774" path="m5657,30r-4586,l997,33r-72,7l853,53,784,71,716,93r-65,26l588,150r-61,35l469,223r-56,43l361,312r-49,49l266,413r-43,56l185,527r-35,61l119,651,93,716,71,784,53,853,40,925r-7,72l30,1071r,1865l33,3010r7,72l53,3154r18,69l93,3291r26,65l150,3419r35,61l223,3538r43,56l312,3646r49,49l413,3741r56,42l527,3822r61,35l651,3888r65,26l784,3936r69,18l925,3967r72,7l1071,3977r3819,l5657,4803r,-826l5731,3974r73,-7l5875,3954r69,-18l6012,3914r65,-26l6140,3857r61,-35l6259,3783r56,-42l6367,3695r49,-49l6462,3594r43,-56l6543,3480r35,-61l6609,3356r26,-65l6658,3223r17,-69l6688,3082r7,-72l6698,2936r,-1865l6695,997r-7,-72l6675,853r-17,-69l6635,716r-26,-65l6578,588r-35,-61l6505,469r-43,-56l6416,361r-49,-49l6315,266r-56,-43l6201,185r-61,-35l6077,119,6012,93,5944,71,5875,53,5804,40r-73,-7l5657,30xe" fillcolor="#ccdfee" stroked="f">
                <v:path arrowok="t"/>
              </v:shape>
            </v:group>
            <v:group id="_x0000_s11306" alt="" style="position:absolute;left:30;top:30;width:6669;height:4774" coordorigin="30,30" coordsize="6669,4774">
              <v:shape id="_x0000_s11307" alt="" style="position:absolute;left:30;top:30;width:6669;height:4774" coordorigin="30,30" coordsize="6669,4774" path="m1071,30r4586,l5731,33r73,7l5875,53r69,18l6012,93r65,26l6140,150r61,35l6259,223r56,43l6367,312r49,49l6462,413r43,56l6543,527r35,61l6609,651r26,65l6658,784r17,69l6688,925r7,72l6698,1071r,1865l6695,3010r-7,72l6675,3154r-17,69l6635,3291r-26,65l6578,3419r-35,61l6505,3538r-43,56l6416,3646r-49,49l6315,3741r-56,42l6201,3822r-61,35l6077,3888r-65,26l5944,3936r-69,18l5804,3967r-73,7l5657,3977r,826l4890,3977r-3819,l997,3974r-72,-7l853,3954r-69,-18l716,3914r-65,-26l588,3857r-61,-35l469,3783r-56,-42l361,3695r-49,-49l266,3594r-43,-56l185,3480r-35,-61l119,3356,93,3291,71,3223,53,3154,40,3082r-7,-72l30,2936r,-1865l33,997r7,-72l53,853,71,784,93,716r26,-65l150,588r35,-61l223,469r43,-56l312,361r49,-49l413,266r56,-43l527,185r61,-35l651,119,716,93,784,71,853,53,925,40r72,-7l1071,30xe" filled="f" strokecolor="#0063aa" strokeweight="3pt">
                <v:path arrowok="t"/>
              </v:shape>
              <v:shape id="_x0000_s11308" type="#_x0000_t202" alt="" style="position:absolute;width:6729;height:4834;mso-wrap-style:square;v-text-anchor:top" filled="f" stroked="f">
                <v:textbox inset="0,0,0,0">
                  <w:txbxContent>
                    <w:p w:rsidR="008C69ED" w:rsidRDefault="008C69ED">
                      <w:pPr>
                        <w:rPr>
                          <w:rFonts w:ascii="Helvetica Neue" w:eastAsia="Helvetica Neue" w:hAnsi="Helvetica Neue" w:cs="Helvetica Neue"/>
                          <w:b/>
                          <w:bCs/>
                          <w:sz w:val="40"/>
                          <w:szCs w:val="40"/>
                        </w:rPr>
                      </w:pPr>
                    </w:p>
                    <w:p w:rsidR="008C69ED" w:rsidRDefault="00823410">
                      <w:pPr>
                        <w:spacing w:before="250" w:line="314" w:lineRule="auto"/>
                        <w:ind w:left="692" w:right="499"/>
                        <w:rPr>
                          <w:rFonts w:ascii="HelveticaNeue-Roman" w:eastAsia="HelveticaNeue-Roman" w:hAnsi="HelveticaNeue-Roman" w:cs="HelveticaNeue-Roman"/>
                          <w:sz w:val="40"/>
                          <w:szCs w:val="40"/>
                        </w:rPr>
                      </w:pPr>
                      <w:r>
                        <w:rPr>
                          <w:rFonts w:ascii="HelveticaNeue-Roman"/>
                          <w:color w:val="231F20"/>
                          <w:sz w:val="40"/>
                        </w:rPr>
                        <w:t xml:space="preserve">Health is a state of complete </w:t>
                      </w:r>
                      <w:r>
                        <w:rPr>
                          <w:rFonts w:ascii="Helvetica Neue"/>
                          <w:b/>
                          <w:color w:val="0063AA"/>
                          <w:sz w:val="40"/>
                        </w:rPr>
                        <w:t xml:space="preserve">physical, mental </w:t>
                      </w:r>
                      <w:r>
                        <w:rPr>
                          <w:rFonts w:ascii="HelveticaNeue-Roman"/>
                          <w:color w:val="231F20"/>
                          <w:sz w:val="40"/>
                        </w:rPr>
                        <w:t xml:space="preserve">and </w:t>
                      </w:r>
                      <w:r>
                        <w:rPr>
                          <w:rFonts w:ascii="Helvetica Neue"/>
                          <w:b/>
                          <w:color w:val="0063AA"/>
                          <w:sz w:val="40"/>
                        </w:rPr>
                        <w:t xml:space="preserve">social well-being </w:t>
                      </w:r>
                      <w:r>
                        <w:rPr>
                          <w:rFonts w:ascii="HelveticaNeue-Roman"/>
                          <w:color w:val="231F20"/>
                          <w:sz w:val="40"/>
                        </w:rPr>
                        <w:t xml:space="preserve">and not merely the absence of disease or </w:t>
                      </w:r>
                      <w:r>
                        <w:rPr>
                          <w:rFonts w:ascii="HelveticaNeue-Roman"/>
                          <w:color w:val="231F20"/>
                          <w:spacing w:val="-3"/>
                          <w:sz w:val="40"/>
                        </w:rPr>
                        <w:t>infirmity.</w:t>
                      </w:r>
                    </w:p>
                  </w:txbxContent>
                </v:textbox>
              </v:shape>
            </v:group>
            <w10:anchorlock/>
          </v:group>
        </w:pict>
      </w:r>
    </w:p>
    <w:p w:rsidR="008C69ED" w:rsidRDefault="00264D4C">
      <w:pPr>
        <w:ind w:left="57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11297" alt="" style="width:336.45pt;height:241.7pt;mso-position-horizontal-relative:char;mso-position-vertical-relative:line" coordsize="6729,4834">
            <v:group id="_x0000_s11298" alt="" style="position:absolute;left:30;top:30;width:6669;height:4774" coordorigin="30,30" coordsize="6669,4774">
              <v:shape id="_x0000_s11299" alt="" style="position:absolute;left:30;top:30;width:6669;height:4774" coordorigin="30,30" coordsize="6669,4774" path="m5657,30r-4586,l997,33r-72,7l853,53,784,71,716,93r-65,26l588,150r-61,35l469,223r-56,43l361,312r-49,49l266,413r-43,56l185,527r-35,61l119,651,93,716,71,784,53,853,40,925r-7,72l30,1071r,1865l33,3010r7,72l53,3154r18,69l93,3291r26,65l150,3419r35,61l223,3538r43,56l312,3646r49,49l413,3741r56,42l527,3822r61,35l651,3888r65,26l784,3936r69,18l925,3967r72,7l1071,3977r,826l1838,3977r3819,l5731,3974r72,-7l5875,3954r69,-18l6012,3914r65,-26l6140,3857r61,-35l6259,3783r56,-42l6367,3695r49,-49l6462,3594r43,-56l6543,3480r35,-61l6609,3356r26,-65l6658,3223r17,-69l6688,3082r7,-72l6698,2936r,-1865l6695,997r-7,-72l6675,853r-17,-69l6635,716r-26,-65l6578,588r-35,-61l6505,469r-43,-56l6416,361r-49,-49l6315,266r-56,-43l6201,185r-61,-35l6077,119,6012,93,5944,71,5875,53,5803,40r-72,-7l5657,30xe" fillcolor="#ccdfee" stroked="f">
                <v:path arrowok="t"/>
              </v:shape>
            </v:group>
            <v:group id="_x0000_s11300" alt="" style="position:absolute;left:30;top:30;width:6669;height:4774" coordorigin="30,30" coordsize="6669,4774">
              <v:shape id="_x0000_s11301" alt="" style="position:absolute;left:30;top:30;width:6669;height:4774" coordorigin="30,30" coordsize="6669,4774" path="m5657,30r-4586,l997,33r-72,7l853,53,784,71,716,93r-65,26l588,150r-61,35l469,223r-56,43l361,312r-49,49l266,413r-43,56l185,527r-35,61l119,651,93,716,71,784,53,853,40,925r-7,72l30,1071r,1865l33,3010r7,72l53,3154r18,69l93,3291r26,65l150,3419r35,61l223,3538r43,56l312,3646r49,49l413,3741r56,42l527,3822r61,35l651,3888r65,26l784,3936r69,18l925,3967r72,7l1071,3977r,826l1838,3977r3819,l5731,3974r72,-7l5875,3954r69,-18l6012,3914r65,-26l6140,3857r61,-35l6259,3783r56,-42l6367,3695r49,-49l6462,3594r43,-56l6543,3480r35,-61l6609,3356r26,-65l6658,3223r17,-69l6688,3082r7,-72l6698,2936r,-1865l6695,997r-7,-72l6675,853r-17,-69l6635,716r-26,-65l6578,588r-35,-61l6505,469r-43,-56l6416,361r-49,-49l6315,266r-56,-43l6201,185r-61,-35l6077,119,6012,93,5944,71,5875,53,5803,40r-72,-7l5657,30xe" filled="f" strokecolor="#0063aa" strokeweight="3pt">
                <v:path arrowok="t"/>
              </v:shape>
              <v:shape id="_x0000_s11302" type="#_x0000_t202" alt="" style="position:absolute;width:6729;height:4834;mso-wrap-style:square;v-text-anchor:top" filled="f" stroked="f">
                <v:textbox inset="0,0,0,0">
                  <w:txbxContent>
                    <w:p w:rsidR="008C69ED" w:rsidRDefault="008C69ED">
                      <w:pPr>
                        <w:spacing w:before="1"/>
                        <w:rPr>
                          <w:rFonts w:ascii="Helvetica Neue" w:eastAsia="Helvetica Neue" w:hAnsi="Helvetica Neue" w:cs="Helvetica Neue"/>
                          <w:b/>
                          <w:bCs/>
                          <w:sz w:val="36"/>
                          <w:szCs w:val="36"/>
                        </w:rPr>
                      </w:pPr>
                    </w:p>
                    <w:p w:rsidR="008C69ED" w:rsidRDefault="00823410">
                      <w:pPr>
                        <w:spacing w:line="600" w:lineRule="exact"/>
                        <w:ind w:left="829" w:right="749"/>
                        <w:rPr>
                          <w:rFonts w:ascii="HelveticaNeue-Roman" w:eastAsia="HelveticaNeue-Roman" w:hAnsi="HelveticaNeue-Roman" w:cs="HelveticaNeue-Roman"/>
                          <w:sz w:val="40"/>
                          <w:szCs w:val="40"/>
                        </w:rPr>
                      </w:pPr>
                      <w:r>
                        <w:rPr>
                          <w:rFonts w:ascii="Helvetica Neue"/>
                          <w:b/>
                          <w:color w:val="0063AA"/>
                          <w:sz w:val="40"/>
                        </w:rPr>
                        <w:t xml:space="preserve">Social determinants </w:t>
                      </w:r>
                      <w:r>
                        <w:rPr>
                          <w:rFonts w:ascii="HelveticaNeue-Roman"/>
                          <w:color w:val="231F20"/>
                          <w:spacing w:val="-3"/>
                          <w:sz w:val="40"/>
                        </w:rPr>
                        <w:t xml:space="preserve">are </w:t>
                      </w:r>
                      <w:r>
                        <w:rPr>
                          <w:rFonts w:ascii="HelveticaNeue-Roman"/>
                          <w:color w:val="231F20"/>
                          <w:sz w:val="40"/>
                        </w:rPr>
                        <w:t xml:space="preserve">the conditions in which people </w:t>
                      </w:r>
                      <w:r>
                        <w:rPr>
                          <w:rFonts w:ascii="HelveticaNeue-Roman"/>
                          <w:color w:val="231F20"/>
                          <w:spacing w:val="-3"/>
                          <w:sz w:val="40"/>
                        </w:rPr>
                        <w:t xml:space="preserve">are </w:t>
                      </w:r>
                      <w:r>
                        <w:rPr>
                          <w:rFonts w:ascii="Helvetica Neue"/>
                          <w:b/>
                          <w:color w:val="0063AA"/>
                          <w:sz w:val="40"/>
                        </w:rPr>
                        <w:t xml:space="preserve">born, grow up, live, and work </w:t>
                      </w:r>
                      <w:r>
                        <w:rPr>
                          <w:rFonts w:ascii="HelveticaNeue-Roman"/>
                          <w:color w:val="231F20"/>
                          <w:sz w:val="40"/>
                        </w:rPr>
                        <w:t xml:space="preserve">and influence how healthy we </w:t>
                      </w:r>
                      <w:r>
                        <w:rPr>
                          <w:rFonts w:ascii="HelveticaNeue-Roman"/>
                          <w:color w:val="231F20"/>
                          <w:spacing w:val="-3"/>
                          <w:sz w:val="40"/>
                        </w:rPr>
                        <w:t xml:space="preserve">are </w:t>
                      </w:r>
                      <w:r>
                        <w:rPr>
                          <w:rFonts w:ascii="HelveticaNeue-Roman"/>
                          <w:color w:val="231F20"/>
                          <w:sz w:val="40"/>
                        </w:rPr>
                        <w:t>or can</w:t>
                      </w:r>
                      <w:r>
                        <w:rPr>
                          <w:rFonts w:ascii="HelveticaNeue-Roman"/>
                          <w:color w:val="231F20"/>
                          <w:spacing w:val="4"/>
                          <w:sz w:val="40"/>
                        </w:rPr>
                        <w:t xml:space="preserve"> </w:t>
                      </w:r>
                      <w:r>
                        <w:rPr>
                          <w:rFonts w:ascii="HelveticaNeue-Roman"/>
                          <w:color w:val="231F20"/>
                          <w:sz w:val="40"/>
                        </w:rPr>
                        <w:t>be.</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14"/>
          <w:szCs w:val="14"/>
        </w:rPr>
      </w:pPr>
    </w:p>
    <w:p w:rsidR="008C69ED" w:rsidRDefault="00823410">
      <w:pPr>
        <w:spacing w:before="87"/>
        <w:ind w:left="151" w:right="635"/>
        <w:rPr>
          <w:rFonts w:ascii="HelveticaNeue-Roman" w:eastAsia="HelveticaNeue-Roman" w:hAnsi="HelveticaNeue-Roman" w:cs="HelveticaNeue-Roman"/>
          <w:sz w:val="14"/>
          <w:szCs w:val="14"/>
        </w:rPr>
      </w:pPr>
      <w:r>
        <w:rPr>
          <w:rFonts w:ascii="HelveticaNeue-Roman"/>
          <w:color w:val="231F20"/>
          <w:position w:val="5"/>
          <w:sz w:val="8"/>
        </w:rPr>
        <w:t xml:space="preserve">1 </w:t>
      </w:r>
      <w:r>
        <w:rPr>
          <w:rFonts w:ascii="HelveticaNeue-Roman"/>
          <w:color w:val="231F20"/>
          <w:sz w:val="14"/>
        </w:rPr>
        <w:t>Official Records of the World Health Organization.(1948)World Health Organization Jun 2015:</w:t>
      </w:r>
      <w:r>
        <w:rPr>
          <w:rFonts w:ascii="HelveticaNeue-Roman"/>
          <w:color w:val="231F20"/>
          <w:spacing w:val="-18"/>
          <w:sz w:val="14"/>
        </w:rPr>
        <w:t xml:space="preserve"> </w:t>
      </w:r>
      <w:r>
        <w:rPr>
          <w:rFonts w:ascii="HelveticaNeue-Roman"/>
          <w:color w:val="231F20"/>
          <w:sz w:val="14"/>
        </w:rPr>
        <w:t>Web.</w:t>
      </w:r>
    </w:p>
    <w:p w:rsidR="008C69ED" w:rsidRDefault="008C69ED">
      <w:pPr>
        <w:spacing w:before="6"/>
        <w:rPr>
          <w:rFonts w:ascii="HelveticaNeue-Roman" w:eastAsia="HelveticaNeue-Roman" w:hAnsi="HelveticaNeue-Roman" w:cs="HelveticaNeue-Roman"/>
          <w:sz w:val="20"/>
          <w:szCs w:val="20"/>
        </w:rPr>
      </w:pPr>
    </w:p>
    <w:p w:rsidR="008C69ED" w:rsidRDefault="00823410">
      <w:pPr>
        <w:spacing w:before="62"/>
        <w:ind w:right="116"/>
        <w:jc w:val="right"/>
        <w:rPr>
          <w:rFonts w:ascii="Helvetica Neue" w:eastAsia="Helvetica Neue" w:hAnsi="Helvetica Neue" w:cs="Helvetica Neue"/>
          <w:sz w:val="20"/>
          <w:szCs w:val="20"/>
        </w:rPr>
      </w:pPr>
      <w:r>
        <w:rPr>
          <w:rFonts w:ascii="HelveticaNeue-Roman"/>
          <w:color w:val="0063AA"/>
          <w:position w:val="1"/>
          <w:sz w:val="18"/>
        </w:rPr>
        <w:t>HANDOUT</w:t>
      </w:r>
      <w:r>
        <w:rPr>
          <w:rFonts w:ascii="Helvetica Neue"/>
          <w:b/>
          <w:color w:val="0063AA"/>
          <w:position w:val="1"/>
          <w:sz w:val="18"/>
        </w:rPr>
        <w:t xml:space="preserve">: The Definition of Health   </w:t>
      </w:r>
      <w:r>
        <w:rPr>
          <w:rFonts w:ascii="Helvetica Neue"/>
          <w:b/>
          <w:color w:val="0063AA"/>
          <w:spacing w:val="28"/>
          <w:position w:val="1"/>
          <w:sz w:val="18"/>
        </w:rPr>
        <w:t xml:space="preserve"> </w:t>
      </w:r>
      <w:r>
        <w:rPr>
          <w:rFonts w:ascii="Helvetica Neue"/>
          <w:b/>
          <w:color w:val="0063AA"/>
          <w:sz w:val="20"/>
        </w:rPr>
        <w:t>21</w:t>
      </w:r>
    </w:p>
    <w:p w:rsidR="008C69ED" w:rsidRDefault="008C69ED">
      <w:pPr>
        <w:jc w:val="right"/>
        <w:rPr>
          <w:rFonts w:ascii="Helvetica Neue" w:eastAsia="Helvetica Neue" w:hAnsi="Helvetica Neue" w:cs="Helvetica Neue"/>
          <w:sz w:val="20"/>
          <w:szCs w:val="20"/>
        </w:rPr>
        <w:sectPr w:rsidR="008C69ED">
          <w:footerReference w:type="default" r:id="rId39"/>
          <w:pgSz w:w="12240" w:h="15840"/>
          <w:pgMar w:top="820" w:right="460" w:bottom="0" w:left="840" w:header="624" w:footer="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635"/>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 xml:space="preserve">Health Issues and </w:t>
      </w:r>
      <w:r>
        <w:rPr>
          <w:rFonts w:ascii="Helvetica Neue"/>
          <w:b/>
          <w:color w:val="231F20"/>
          <w:spacing w:val="-6"/>
          <w:sz w:val="32"/>
        </w:rPr>
        <w:t>Young</w:t>
      </w:r>
      <w:r>
        <w:rPr>
          <w:rFonts w:ascii="Helvetica Neue"/>
          <w:b/>
          <w:color w:val="231F20"/>
          <w:spacing w:val="11"/>
          <w:sz w:val="32"/>
        </w:rPr>
        <w:t xml:space="preserve"> </w:t>
      </w:r>
      <w:r>
        <w:rPr>
          <w:rFonts w:ascii="Helvetica Neue"/>
          <w:b/>
          <w:color w:val="231F20"/>
          <w:sz w:val="32"/>
        </w:rPr>
        <w:t>Adults</w:t>
      </w:r>
      <w:r>
        <w:rPr>
          <w:rFonts w:ascii="Helvetica Neue"/>
          <w:b/>
          <w:color w:val="231F20"/>
          <w:position w:val="11"/>
          <w:sz w:val="18"/>
        </w:rPr>
        <w:t>2</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64" w:line="288" w:lineRule="auto"/>
        <w:ind w:left="150" w:right="635" w:firstLine="0"/>
      </w:pPr>
      <w:r>
        <w:rPr>
          <w:color w:val="231F20"/>
        </w:rPr>
        <w:t xml:space="preserve">Adolescents and young adults make up at least 21% of the US population. That means that around </w:t>
      </w:r>
      <w:r>
        <w:rPr>
          <w:rFonts w:ascii="Helvetica Neue"/>
          <w:b/>
          <w:color w:val="231F20"/>
        </w:rPr>
        <w:t xml:space="preserve">1 in 5 people </w:t>
      </w:r>
      <w:r>
        <w:rPr>
          <w:color w:val="231F20"/>
        </w:rPr>
        <w:t>in</w:t>
      </w:r>
      <w:r>
        <w:rPr>
          <w:color w:val="231F20"/>
          <w:spacing w:val="-5"/>
        </w:rPr>
        <w:t xml:space="preserve"> </w:t>
      </w:r>
      <w:r>
        <w:rPr>
          <w:color w:val="231F20"/>
        </w:rPr>
        <w:t>the United States are between the ages of 10 and</w:t>
      </w:r>
      <w:r>
        <w:rPr>
          <w:color w:val="231F20"/>
          <w:spacing w:val="-4"/>
        </w:rPr>
        <w:t xml:space="preserve"> </w:t>
      </w:r>
      <w:r>
        <w:rPr>
          <w:color w:val="231F20"/>
        </w:rPr>
        <w:t>24!</w:t>
      </w:r>
    </w:p>
    <w:p w:rsidR="008C69ED" w:rsidRDefault="00823410">
      <w:pPr>
        <w:pStyle w:val="BodyText"/>
        <w:spacing w:before="106" w:line="304" w:lineRule="auto"/>
        <w:ind w:left="150" w:right="527" w:firstLine="0"/>
      </w:pPr>
      <w:r>
        <w:rPr>
          <w:color w:val="231F20"/>
        </w:rPr>
        <w:t>While it is true that young people tend to be pretty healthy compared to older adults, it doesn’t mean that young people are invincible or untouched by disease. This activity and factsheet will help us further explore the health issues that</w:t>
      </w:r>
      <w:r>
        <w:rPr>
          <w:color w:val="231F20"/>
          <w:spacing w:val="-12"/>
        </w:rPr>
        <w:t xml:space="preserve"> </w:t>
      </w:r>
      <w:r>
        <w:rPr>
          <w:color w:val="231F20"/>
        </w:rPr>
        <w:t>affect adolescents and young adults in the US.</w:t>
      </w:r>
    </w:p>
    <w:p w:rsidR="008C69ED" w:rsidRDefault="00823410">
      <w:pPr>
        <w:pStyle w:val="BodyText"/>
        <w:spacing w:before="94" w:line="304" w:lineRule="auto"/>
        <w:ind w:left="150" w:right="1230" w:firstLine="0"/>
      </w:pPr>
      <w:r>
        <w:rPr>
          <w:color w:val="231F20"/>
        </w:rPr>
        <w:t>When national health agencies or publications share health statistics, they usually use the words “morbidity”</w:t>
      </w:r>
      <w:r>
        <w:rPr>
          <w:color w:val="231F20"/>
          <w:spacing w:val="-8"/>
        </w:rPr>
        <w:t xml:space="preserve"> </w:t>
      </w:r>
      <w:r>
        <w:rPr>
          <w:color w:val="231F20"/>
        </w:rPr>
        <w:t>and “mortality.”</w:t>
      </w:r>
    </w:p>
    <w:p w:rsidR="008C69ED" w:rsidRDefault="00823410">
      <w:pPr>
        <w:pStyle w:val="ListParagraph"/>
        <w:numPr>
          <w:ilvl w:val="0"/>
          <w:numId w:val="238"/>
        </w:numPr>
        <w:tabs>
          <w:tab w:val="left" w:pos="871"/>
        </w:tabs>
        <w:spacing w:before="55"/>
        <w:ind w:hanging="36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Mortality </w:t>
      </w:r>
      <w:r>
        <w:rPr>
          <w:rFonts w:ascii="HelveticaNeue-Roman" w:eastAsia="HelveticaNeue-Roman" w:hAnsi="HelveticaNeue-Roman" w:cs="HelveticaNeue-Roman"/>
          <w:color w:val="231F20"/>
          <w:sz w:val="19"/>
          <w:szCs w:val="19"/>
        </w:rPr>
        <w:t>means death. So, when people say “causes of mortality,” they simply mean “causes of</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death.”</w:t>
      </w:r>
    </w:p>
    <w:p w:rsidR="008C69ED" w:rsidRDefault="00823410">
      <w:pPr>
        <w:pStyle w:val="ListParagraph"/>
        <w:numPr>
          <w:ilvl w:val="0"/>
          <w:numId w:val="238"/>
        </w:numPr>
        <w:tabs>
          <w:tab w:val="left" w:pos="871"/>
        </w:tabs>
        <w:spacing w:before="8"/>
        <w:ind w:hanging="360"/>
        <w:rPr>
          <w:rFonts w:ascii="HelveticaNeue-Roman" w:eastAsia="HelveticaNeue-Roman" w:hAnsi="HelveticaNeue-Roman" w:cs="HelveticaNeue-Roman"/>
          <w:sz w:val="19"/>
          <w:szCs w:val="19"/>
        </w:rPr>
      </w:pPr>
      <w:r>
        <w:rPr>
          <w:rFonts w:ascii="Helvetica Neue"/>
          <w:b/>
          <w:color w:val="231F20"/>
          <w:sz w:val="19"/>
        </w:rPr>
        <w:t xml:space="preserve">Morbidity </w:t>
      </w:r>
      <w:r>
        <w:rPr>
          <w:rFonts w:ascii="HelveticaNeue-Roman"/>
          <w:color w:val="231F20"/>
          <w:sz w:val="19"/>
        </w:rPr>
        <w:t>means poor health. Morbidity measures how common diseases and health conditions</w:t>
      </w:r>
      <w:r>
        <w:rPr>
          <w:rFonts w:ascii="HelveticaNeue-Roman"/>
          <w:color w:val="231F20"/>
          <w:spacing w:val="-9"/>
          <w:sz w:val="19"/>
        </w:rPr>
        <w:t xml:space="preserve"> </w:t>
      </w:r>
      <w:r>
        <w:rPr>
          <w:rFonts w:ascii="HelveticaNeue-Roman"/>
          <w:color w:val="231F20"/>
          <w:sz w:val="19"/>
        </w:rPr>
        <w:t>are.</w:t>
      </w:r>
    </w:p>
    <w:p w:rsidR="008C69ED" w:rsidRDefault="008C69ED">
      <w:pPr>
        <w:rPr>
          <w:rFonts w:ascii="HelveticaNeue-Roman" w:eastAsia="HelveticaNeue-Roman" w:hAnsi="HelveticaNeue-Roman" w:cs="HelveticaNeue-Roman"/>
          <w:sz w:val="18"/>
          <w:szCs w:val="18"/>
        </w:rPr>
      </w:pPr>
    </w:p>
    <w:p w:rsidR="008C69ED" w:rsidRDefault="00823410">
      <w:pPr>
        <w:spacing w:before="128"/>
        <w:ind w:left="150" w:right="635"/>
        <w:rPr>
          <w:rFonts w:ascii="Helvetica Neue" w:eastAsia="Helvetica Neue" w:hAnsi="Helvetica Neue" w:cs="Helvetica Neue"/>
          <w:sz w:val="28"/>
          <w:szCs w:val="28"/>
        </w:rPr>
      </w:pPr>
      <w:r>
        <w:rPr>
          <w:rFonts w:ascii="Helvetica Neue"/>
          <w:b/>
          <w:i/>
          <w:color w:val="0063AA"/>
          <w:sz w:val="28"/>
        </w:rPr>
        <w:t>Did you know?</w:t>
      </w:r>
    </w:p>
    <w:p w:rsidR="008C69ED" w:rsidRDefault="00823410">
      <w:pPr>
        <w:pStyle w:val="BodyText"/>
        <w:spacing w:before="118"/>
        <w:ind w:left="150" w:right="635" w:firstLine="0"/>
      </w:pPr>
      <w:r>
        <w:rPr>
          <w:color w:val="231F20"/>
        </w:rPr>
        <w:t>The leading causes of mortality for young people in the US are a result</w:t>
      </w:r>
      <w:r>
        <w:rPr>
          <w:color w:val="231F20"/>
          <w:spacing w:val="-8"/>
        </w:rPr>
        <w:t xml:space="preserve"> </w:t>
      </w:r>
      <w:r>
        <w:rPr>
          <w:color w:val="231F20"/>
        </w:rPr>
        <w:t>of:</w:t>
      </w:r>
    </w:p>
    <w:p w:rsidR="008C69ED" w:rsidRDefault="00823410">
      <w:pPr>
        <w:pStyle w:val="ListParagraph"/>
        <w:numPr>
          <w:ilvl w:val="0"/>
          <w:numId w:val="237"/>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Motor vehicle crashes and other unintentional injuries (48%)</w:t>
      </w:r>
    </w:p>
    <w:p w:rsidR="008C69ED" w:rsidRDefault="00823410">
      <w:pPr>
        <w:pStyle w:val="ListParagraph"/>
        <w:numPr>
          <w:ilvl w:val="0"/>
          <w:numId w:val="237"/>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Homicide (13%)</w:t>
      </w:r>
    </w:p>
    <w:p w:rsidR="008C69ED" w:rsidRDefault="00823410">
      <w:pPr>
        <w:pStyle w:val="ListParagraph"/>
        <w:numPr>
          <w:ilvl w:val="0"/>
          <w:numId w:val="237"/>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Suicide (11%)</w:t>
      </w:r>
    </w:p>
    <w:p w:rsidR="008C69ED" w:rsidRDefault="00823410">
      <w:pPr>
        <w:pStyle w:val="BodyText"/>
        <w:ind w:left="150" w:right="635" w:firstLine="0"/>
      </w:pPr>
      <w:r>
        <w:rPr>
          <w:color w:val="231F20"/>
        </w:rPr>
        <w:t>The leading causes of morbidity for young people in the US include:</w:t>
      </w:r>
    </w:p>
    <w:p w:rsidR="008C69ED" w:rsidRDefault="00823410">
      <w:pPr>
        <w:pStyle w:val="ListParagraph"/>
        <w:numPr>
          <w:ilvl w:val="0"/>
          <w:numId w:val="236"/>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Substance abuse</w:t>
      </w:r>
    </w:p>
    <w:p w:rsidR="008C69ED" w:rsidRDefault="00823410">
      <w:pPr>
        <w:pStyle w:val="ListParagraph"/>
        <w:numPr>
          <w:ilvl w:val="0"/>
          <w:numId w:val="236"/>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Sexual and reproductive health, including STIs and unintended</w:t>
      </w:r>
      <w:r>
        <w:rPr>
          <w:rFonts w:ascii="HelveticaNeue-Roman"/>
          <w:color w:val="231F20"/>
          <w:spacing w:val="-12"/>
          <w:sz w:val="19"/>
        </w:rPr>
        <w:t xml:space="preserve"> </w:t>
      </w:r>
      <w:r>
        <w:rPr>
          <w:rFonts w:ascii="HelveticaNeue-Roman"/>
          <w:color w:val="231F20"/>
          <w:sz w:val="19"/>
        </w:rPr>
        <w:t>pregnancy</w:t>
      </w:r>
    </w:p>
    <w:p w:rsidR="008C69ED" w:rsidRDefault="00823410">
      <w:pPr>
        <w:pStyle w:val="ListParagraph"/>
        <w:numPr>
          <w:ilvl w:val="0"/>
          <w:numId w:val="236"/>
        </w:numPr>
        <w:tabs>
          <w:tab w:val="left" w:pos="871"/>
        </w:tabs>
        <w:spacing w:before="51"/>
        <w:ind w:hanging="360"/>
        <w:rPr>
          <w:rFonts w:ascii="HelveticaNeue-Roman" w:eastAsia="HelveticaNeue-Roman" w:hAnsi="HelveticaNeue-Roman" w:cs="HelveticaNeue-Roman"/>
          <w:sz w:val="19"/>
          <w:szCs w:val="19"/>
        </w:rPr>
      </w:pPr>
      <w:r>
        <w:rPr>
          <w:rFonts w:ascii="HelveticaNeue-Roman"/>
          <w:color w:val="231F20"/>
          <w:sz w:val="19"/>
        </w:rPr>
        <w:t>Obesity</w:t>
      </w:r>
    </w:p>
    <w:p w:rsidR="008C69ED" w:rsidRDefault="00823410">
      <w:pPr>
        <w:pStyle w:val="BodyText"/>
        <w:spacing w:line="304" w:lineRule="auto"/>
        <w:ind w:left="150" w:right="720" w:firstLine="0"/>
      </w:pPr>
      <w:r>
        <w:rPr>
          <w:color w:val="231F20"/>
        </w:rPr>
        <w:t xml:space="preserve">These terms sound very </w:t>
      </w:r>
      <w:r>
        <w:rPr>
          <w:color w:val="231F20"/>
          <w:spacing w:val="-3"/>
        </w:rPr>
        <w:t xml:space="preserve">similar. </w:t>
      </w:r>
      <w:r>
        <w:rPr>
          <w:color w:val="231F20"/>
        </w:rPr>
        <w:t>One way to distinguish mortality from morbidity is to think of Mortal Combat, the video game, to remind yourself that Mortality means</w:t>
      </w:r>
      <w:r>
        <w:rPr>
          <w:color w:val="231F20"/>
          <w:spacing w:val="-4"/>
        </w:rPr>
        <w:t xml:space="preserve"> </w:t>
      </w:r>
      <w:r>
        <w:rPr>
          <w:color w:val="231F20"/>
        </w:rPr>
        <w:t>death.</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91"/>
        <w:ind w:left="150" w:right="635"/>
        <w:rPr>
          <w:rFonts w:ascii="Helvetica Neue" w:eastAsia="Helvetica Neue" w:hAnsi="Helvetica Neue" w:cs="Helvetica Neue"/>
          <w:sz w:val="28"/>
          <w:szCs w:val="28"/>
        </w:rPr>
      </w:pPr>
      <w:r>
        <w:rPr>
          <w:rFonts w:ascii="Helvetica Neue"/>
          <w:b/>
          <w:color w:val="231F20"/>
          <w:spacing w:val="-7"/>
          <w:sz w:val="28"/>
        </w:rPr>
        <w:t>Your</w:t>
      </w:r>
      <w:r>
        <w:rPr>
          <w:rFonts w:ascii="Helvetica Neue"/>
          <w:b/>
          <w:color w:val="231F20"/>
          <w:spacing w:val="6"/>
          <w:sz w:val="28"/>
        </w:rPr>
        <w:t xml:space="preserve"> </w:t>
      </w:r>
      <w:r>
        <w:rPr>
          <w:rFonts w:ascii="Helvetica Neue"/>
          <w:b/>
          <w:color w:val="231F20"/>
          <w:spacing w:val="-5"/>
          <w:sz w:val="28"/>
        </w:rPr>
        <w:t>Turn:</w:t>
      </w:r>
    </w:p>
    <w:p w:rsidR="008C69ED" w:rsidRDefault="008C69ED">
      <w:pPr>
        <w:spacing w:before="7"/>
        <w:rPr>
          <w:rFonts w:ascii="Helvetica Neue" w:eastAsia="Helvetica Neue" w:hAnsi="Helvetica Neue" w:cs="Helvetica Neue"/>
          <w:b/>
          <w:bCs/>
          <w:sz w:val="28"/>
          <w:szCs w:val="28"/>
        </w:rPr>
      </w:pPr>
    </w:p>
    <w:p w:rsidR="008C69ED" w:rsidRDefault="00823410">
      <w:pPr>
        <w:ind w:left="150" w:right="635"/>
        <w:rPr>
          <w:rFonts w:ascii="Helvetica Neue" w:eastAsia="Helvetica Neue" w:hAnsi="Helvetica Neue" w:cs="Helvetica Neue"/>
          <w:sz w:val="19"/>
          <w:szCs w:val="19"/>
        </w:rPr>
      </w:pPr>
      <w:r>
        <w:rPr>
          <w:rFonts w:ascii="Helvetica Neue"/>
          <w:b/>
          <w:color w:val="231F20"/>
          <w:sz w:val="19"/>
        </w:rPr>
        <w:t>Which of these causes of mortality and morbidity are</w:t>
      </w:r>
      <w:r>
        <w:rPr>
          <w:rFonts w:ascii="Helvetica Neue"/>
          <w:b/>
          <w:color w:val="231F20"/>
          <w:spacing w:val="-8"/>
          <w:sz w:val="19"/>
        </w:rPr>
        <w:t xml:space="preserve"> </w:t>
      </w:r>
      <w:r>
        <w:rPr>
          <w:rFonts w:ascii="Helvetica Neue"/>
          <w:b/>
          <w:color w:val="231F20"/>
          <w:sz w:val="19"/>
        </w:rPr>
        <w:t>preventable?</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94" alt="" style="width:7in;height:.5pt;mso-position-horizontal-relative:char;mso-position-vertical-relative:line" coordsize="10080,10">
            <v:group id="_x0000_s11295" alt="" style="position:absolute;left:5;top:5;width:10070;height:2" coordorigin="5,5" coordsize="10070,2">
              <v:shape id="_x0000_s11296"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91" alt="" style="width:7in;height:.5pt;mso-position-horizontal-relative:char;mso-position-vertical-relative:line" coordsize="10080,10">
            <v:group id="_x0000_s11292" alt="" style="position:absolute;left:5;top:5;width:10070;height:2" coordorigin="5,5" coordsize="10070,2">
              <v:shape id="_x0000_s11293"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88" alt="" style="width:7in;height:.5pt;mso-position-horizontal-relative:char;mso-position-vertical-relative:line" coordsize="10080,10">
            <v:group id="_x0000_s11289" alt="" style="position:absolute;left:5;top:5;width:10070;height:2" coordorigin="5,5" coordsize="10070,2">
              <v:shape id="_x0000_s11290"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85" alt="" style="width:7in;height:.5pt;mso-position-horizontal-relative:char;mso-position-vertical-relative:line" coordsize="10080,10">
            <v:group id="_x0000_s11286" alt="" style="position:absolute;left:5;top:5;width:10070;height:2" coordorigin="5,5" coordsize="10070,2">
              <v:shape id="_x0000_s11287"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82" alt="" style="width:7in;height:.5pt;mso-position-horizontal-relative:char;mso-position-vertical-relative:line" coordsize="10080,10">
            <v:group id="_x0000_s11283" alt="" style="position:absolute;left:5;top:5;width:10070;height:2" coordorigin="5,5" coordsize="10070,2">
              <v:shape id="_x0000_s11284"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79" alt="" style="width:7in;height:.5pt;mso-position-horizontal-relative:char;mso-position-vertical-relative:line" coordsize="10080,10">
            <v:group id="_x0000_s11280" alt="" style="position:absolute;left:5;top:5;width:10070;height:2" coordorigin="5,5" coordsize="10070,2">
              <v:shape id="_x0000_s11281" alt="" style="position:absolute;left:5;top:5;width:10070;height:2" coordorigin="5,5" coordsize="10070,0" path="m5,5r10070,e" filled="f" strokecolor="#0062a9" strokeweight=".16758mm">
                <v:path arrowok="t"/>
              </v:shape>
            </v:group>
            <w10:anchorlock/>
          </v:group>
        </w:pict>
      </w:r>
    </w:p>
    <w:p w:rsidR="008C69ED" w:rsidRDefault="008C69ED">
      <w:pPr>
        <w:spacing w:before="5"/>
        <w:rPr>
          <w:rFonts w:ascii="Helvetica Neue" w:eastAsia="Helvetica Neue" w:hAnsi="Helvetica Neue" w:cs="Helvetica Neue"/>
          <w:b/>
          <w:bCs/>
          <w:sz w:val="25"/>
          <w:szCs w:val="25"/>
        </w:rPr>
      </w:pPr>
    </w:p>
    <w:p w:rsidR="008C69ED" w:rsidRDefault="00823410">
      <w:pPr>
        <w:spacing w:before="64" w:line="247" w:lineRule="auto"/>
        <w:ind w:left="150" w:right="573"/>
        <w:rPr>
          <w:rFonts w:ascii="Helvetica Neue" w:eastAsia="Helvetica Neue" w:hAnsi="Helvetica Neue" w:cs="Helvetica Neue"/>
          <w:sz w:val="19"/>
          <w:szCs w:val="19"/>
        </w:rPr>
      </w:pPr>
      <w:r>
        <w:rPr>
          <w:rFonts w:ascii="Helvetica Neue"/>
          <w:b/>
          <w:color w:val="231F20"/>
          <w:sz w:val="19"/>
        </w:rPr>
        <w:t>If you were a principal or mayor of a town, what kind of rules or policies would you put in place to address one</w:t>
      </w:r>
      <w:r>
        <w:rPr>
          <w:rFonts w:ascii="Helvetica Neue"/>
          <w:b/>
          <w:color w:val="231F20"/>
          <w:spacing w:val="-8"/>
          <w:sz w:val="19"/>
        </w:rPr>
        <w:t xml:space="preserve"> </w:t>
      </w:r>
      <w:r>
        <w:rPr>
          <w:rFonts w:ascii="Helvetica Neue"/>
          <w:b/>
          <w:color w:val="231F20"/>
          <w:sz w:val="19"/>
        </w:rPr>
        <w:t>of the top causes of morbidity or mortality in young adults?</w:t>
      </w:r>
    </w:p>
    <w:p w:rsidR="008C69ED" w:rsidRDefault="008C69ED">
      <w:pPr>
        <w:spacing w:before="3"/>
        <w:rPr>
          <w:rFonts w:ascii="Helvetica Neue" w:eastAsia="Helvetica Neue" w:hAnsi="Helvetica Neue" w:cs="Helvetica Neue"/>
          <w:b/>
          <w:bCs/>
          <w:sz w:val="24"/>
          <w:szCs w:val="24"/>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76" alt="" style="width:7in;height:.5pt;mso-position-horizontal-relative:char;mso-position-vertical-relative:line" coordsize="10080,10">
            <v:group id="_x0000_s11277" alt="" style="position:absolute;left:5;top:5;width:10070;height:2" coordorigin="5,5" coordsize="10070,2">
              <v:shape id="_x0000_s11278"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73" alt="" style="width:7in;height:.5pt;mso-position-horizontal-relative:char;mso-position-vertical-relative:line" coordsize="10080,10">
            <v:group id="_x0000_s11274" alt="" style="position:absolute;left:5;top:5;width:10070;height:2" coordorigin="5,5" coordsize="10070,2">
              <v:shape id="_x0000_s11275"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70" alt="" style="width:7in;height:.5pt;mso-position-horizontal-relative:char;mso-position-vertical-relative:line" coordsize="10080,10">
            <v:group id="_x0000_s11271" alt="" style="position:absolute;left:5;top:5;width:10070;height:2" coordorigin="5,5" coordsize="10070,2">
              <v:shape id="_x0000_s11272"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67" alt="" style="width:7in;height:.5pt;mso-position-horizontal-relative:char;mso-position-vertical-relative:line" coordsize="10080,10">
            <v:group id="_x0000_s11268" alt="" style="position:absolute;left:5;top:5;width:10070;height:2" coordorigin="5,5" coordsize="10070,2">
              <v:shape id="_x0000_s11269"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64" alt="" style="width:7in;height:.5pt;mso-position-horizontal-relative:char;mso-position-vertical-relative:line" coordsize="10080,10">
            <v:group id="_x0000_s11265" alt="" style="position:absolute;left:5;top:5;width:10070;height:2" coordorigin="5,5" coordsize="10070,2">
              <v:shape id="_x0000_s11266" alt="" style="position:absolute;left:5;top:5;width:10070;height:2" coordorigin="5,5" coordsize="10070,0" path="m5,5r1007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61" alt="" style="width:7in;height:.5pt;mso-position-horizontal-relative:char;mso-position-vertical-relative:line" coordsize="10080,10">
            <v:group id="_x0000_s11262" alt="" style="position:absolute;left:5;top:5;width:10070;height:2" coordorigin="5,5" coordsize="10070,2">
              <v:shape id="_x0000_s11263" alt="" style="position:absolute;left:5;top:5;width:10070;height:2" coordorigin="5,5" coordsize="10070,0" path="m5,5r10070,e" filled="f" strokecolor="#0062a9" strokeweight=".16758mm">
                <v:path arrowok="t"/>
              </v:shape>
            </v:group>
            <w10:anchorlock/>
          </v:group>
        </w:pict>
      </w:r>
    </w:p>
    <w:p w:rsidR="008C69ED" w:rsidRDefault="008C69ED">
      <w:pPr>
        <w:spacing w:before="11"/>
        <w:rPr>
          <w:rFonts w:ascii="Helvetica Neue" w:eastAsia="Helvetica Neue" w:hAnsi="Helvetica Neue" w:cs="Helvetica Neue"/>
          <w:b/>
          <w:bCs/>
          <w:sz w:val="12"/>
          <w:szCs w:val="12"/>
        </w:rPr>
      </w:pPr>
    </w:p>
    <w:p w:rsidR="008C69ED" w:rsidRDefault="00823410">
      <w:pPr>
        <w:spacing w:before="76"/>
        <w:ind w:left="150" w:right="635"/>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 xml:space="preserve">Activity Factsheet adapted from </w:t>
      </w:r>
      <w:r>
        <w:rPr>
          <w:rFonts w:ascii="Helvetica Neue"/>
          <w:i/>
          <w:color w:val="231F20"/>
          <w:sz w:val="14"/>
        </w:rPr>
        <w:t>Morbidity and Mortality among Adolescents and Young Adults in the United States</w:t>
      </w:r>
      <w:r>
        <w:rPr>
          <w:rFonts w:ascii="HelveticaNeue-Roman"/>
          <w:color w:val="231F20"/>
          <w:sz w:val="14"/>
        </w:rPr>
        <w:t xml:space="preserve">, </w:t>
      </w:r>
      <w:r>
        <w:rPr>
          <w:rFonts w:ascii="Helvetica Neue"/>
          <w:i/>
          <w:color w:val="231F20"/>
          <w:sz w:val="14"/>
        </w:rPr>
        <w:t>AstraZeneca</w:t>
      </w:r>
      <w:r>
        <w:rPr>
          <w:rFonts w:ascii="Helvetica Neue"/>
          <w:i/>
          <w:color w:val="231F20"/>
          <w:spacing w:val="-18"/>
          <w:sz w:val="14"/>
        </w:rPr>
        <w:t xml:space="preserve"> </w:t>
      </w:r>
      <w:r>
        <w:rPr>
          <w:rFonts w:ascii="HelveticaNeue-Roman"/>
          <w:color w:val="231F20"/>
          <w:sz w:val="14"/>
        </w:rPr>
        <w:t>(2011)</w:t>
      </w:r>
    </w:p>
    <w:p w:rsidR="008C69ED" w:rsidRDefault="008C69ED">
      <w:pPr>
        <w:spacing w:before="4"/>
        <w:rPr>
          <w:rFonts w:ascii="HelveticaNeue-Roman" w:eastAsia="HelveticaNeue-Roman" w:hAnsi="HelveticaNeue-Roman" w:cs="HelveticaNeue-Roman"/>
          <w:sz w:val="20"/>
          <w:szCs w:val="20"/>
        </w:rPr>
      </w:pPr>
    </w:p>
    <w:p w:rsidR="008C69ED" w:rsidRDefault="00823410">
      <w:pPr>
        <w:spacing w:before="62"/>
        <w:ind w:left="6653"/>
        <w:rPr>
          <w:rFonts w:ascii="Helvetica Neue" w:eastAsia="Helvetica Neue" w:hAnsi="Helvetica Neue" w:cs="Helvetica Neue"/>
          <w:sz w:val="20"/>
          <w:szCs w:val="20"/>
        </w:rPr>
      </w:pPr>
      <w:r>
        <w:rPr>
          <w:rFonts w:ascii="HelveticaNeue-Roman"/>
          <w:color w:val="0063AA"/>
          <w:position w:val="1"/>
          <w:sz w:val="18"/>
        </w:rPr>
        <w:t>HANDOUT</w:t>
      </w:r>
      <w:r>
        <w:rPr>
          <w:rFonts w:ascii="Helvetica Neue"/>
          <w:b/>
          <w:color w:val="0063AA"/>
          <w:position w:val="1"/>
          <w:sz w:val="18"/>
        </w:rPr>
        <w:t xml:space="preserve">: Health Issues and </w:t>
      </w:r>
      <w:r>
        <w:rPr>
          <w:rFonts w:ascii="Helvetica Neue"/>
          <w:b/>
          <w:color w:val="0063AA"/>
          <w:spacing w:val="-3"/>
          <w:position w:val="1"/>
          <w:sz w:val="18"/>
        </w:rPr>
        <w:t xml:space="preserve">Young </w:t>
      </w:r>
      <w:r>
        <w:rPr>
          <w:rFonts w:ascii="Helvetica Neue"/>
          <w:b/>
          <w:color w:val="0063AA"/>
          <w:position w:val="1"/>
          <w:sz w:val="18"/>
        </w:rPr>
        <w:t xml:space="preserve">Adults   </w:t>
      </w:r>
      <w:r>
        <w:rPr>
          <w:rFonts w:ascii="Helvetica Neue"/>
          <w:b/>
          <w:color w:val="0063AA"/>
          <w:spacing w:val="35"/>
          <w:position w:val="1"/>
          <w:sz w:val="18"/>
        </w:rPr>
        <w:t xml:space="preserve"> </w:t>
      </w:r>
      <w:r>
        <w:rPr>
          <w:rFonts w:ascii="Helvetica Neue"/>
          <w:b/>
          <w:color w:val="0063AA"/>
          <w:sz w:val="20"/>
        </w:rPr>
        <w:t>22</w:t>
      </w:r>
    </w:p>
    <w:p w:rsidR="008C69ED" w:rsidRDefault="008C69ED">
      <w:pPr>
        <w:rPr>
          <w:rFonts w:ascii="Helvetica Neue" w:eastAsia="Helvetica Neue" w:hAnsi="Helvetica Neue" w:cs="Helvetica Neue"/>
          <w:sz w:val="20"/>
          <w:szCs w:val="20"/>
        </w:rPr>
        <w:sectPr w:rsidR="008C69ED">
          <w:headerReference w:type="default" r:id="rId40"/>
          <w:footerReference w:type="default" r:id="rId41"/>
          <w:pgSz w:w="12240" w:h="15840"/>
          <w:pgMar w:top="820" w:right="460" w:bottom="0" w:left="840" w:header="624" w:footer="0" w:gutter="0"/>
          <w:cols w:space="720"/>
        </w:sectPr>
      </w:pPr>
    </w:p>
    <w:p w:rsidR="008C69ED" w:rsidRDefault="00264D4C">
      <w:pPr>
        <w:tabs>
          <w:tab w:val="left" w:pos="7962"/>
        </w:tabs>
        <w:spacing w:before="46"/>
        <w:ind w:left="990" w:right="826"/>
        <w:rPr>
          <w:rFonts w:ascii="Helvetica Neue" w:eastAsia="Helvetica Neue" w:hAnsi="Helvetica Neue" w:cs="Helvetica Neue"/>
          <w:sz w:val="20"/>
          <w:szCs w:val="20"/>
        </w:rPr>
      </w:pPr>
      <w:r>
        <w:lastRenderedPageBreak/>
        <w:pict>
          <v:group id="_x0000_s11256" alt="" style="position:absolute;left:0;text-align:left;margin-left:25.9pt;margin-top:18.85pt;width:587.2pt;height:2.2pt;z-index:5920;mso-position-horizontal-relative:page" coordorigin="518,377" coordsize="11744,44">
            <v:group id="_x0000_s11257" alt="" style="position:absolute;left:990;top:399;width:11250;height:2" coordorigin="990,399" coordsize="11250,2">
              <v:shape id="_x0000_s11258" alt="" style="position:absolute;left:990;top:399;width:11250;height:2" coordorigin="990,399" coordsize="11250,0" path="m990,399r11250,e" filled="f" strokecolor="#0063aa" strokeweight="2.16pt">
                <v:path arrowok="t"/>
              </v:shape>
            </v:group>
            <v:group id="_x0000_s11259" alt="" style="position:absolute;left:540;top:399;width:360;height:2" coordorigin="540,399" coordsize="360,2">
              <v:shape id="_x0000_s11260" alt="" style="position:absolute;left:540;top:399;width:360;height:2" coordorigin="540,399" coordsize="360,0" path="m540,399r360,e" filled="f" strokecolor="#7fb1d4" strokeweight="2.16pt">
                <v:path arrowok="t"/>
              </v:shape>
            </v:group>
            <w10:wrap anchorx="page"/>
          </v:group>
        </w:pict>
      </w:r>
      <w:r>
        <w:pict>
          <v:group id="_x0000_s11251" alt="" style="position:absolute;left:0;text-align:left;margin-left:-1.1pt;margin-top:756pt;width:587.75pt;height:2.2pt;z-index:5944;mso-position-horizontal-relative:page;mso-position-vertical-relative:page" coordorigin="-22,15120" coordsize="11755,44">
            <v:group id="_x0000_s11252" alt="" style="position:absolute;top:15142;width:11261;height:2" coordorigin=",15142" coordsize="11261,2">
              <v:shape id="_x0000_s11253" alt="" style="position:absolute;top:15142;width:11261;height:2" coordorigin=",15142" coordsize="11261,0" path="m,15142r11261,e" filled="f" strokecolor="#0063aa" strokeweight="2.16pt">
                <v:path arrowok="t"/>
              </v:shape>
            </v:group>
            <v:group id="_x0000_s11254" alt="" style="position:absolute;left:11351;top:15142;width:360;height:2" coordorigin="11351,15142" coordsize="360,2">
              <v:shape id="_x0000_s11255" alt="" style="position:absolute;left:11351;top:15142;width:360;height:2" coordorigin="11351,15142" coordsize="360,0" path="m11351,15142r360,e" filled="f" strokecolor="#7fb1d4" strokeweight="2.16pt">
                <v:path arrowok="t"/>
              </v:shape>
            </v:group>
            <w10:wrap anchorx="page" anchory="page"/>
          </v:group>
        </w:pict>
      </w:r>
      <w:r w:rsidR="00823410">
        <w:rPr>
          <w:rFonts w:ascii="HelveticaNeue-Roman"/>
          <w:color w:val="0063AA"/>
          <w:sz w:val="20"/>
        </w:rPr>
        <w:t>AGENDA 1</w:t>
      </w:r>
      <w:r w:rsidR="00823410">
        <w:rPr>
          <w:rFonts w:ascii="Helvetica Neue"/>
          <w:b/>
          <w:color w:val="0063AA"/>
          <w:sz w:val="20"/>
        </w:rPr>
        <w:t xml:space="preserve">: Introduction to </w:t>
      </w:r>
      <w:r w:rsidR="00823410">
        <w:rPr>
          <w:rFonts w:ascii="Helvetica Neue"/>
          <w:b/>
          <w:color w:val="0063AA"/>
          <w:spacing w:val="6"/>
          <w:sz w:val="20"/>
        </w:rPr>
        <w:t xml:space="preserve"> </w:t>
      </w:r>
      <w:r w:rsidR="00823410">
        <w:rPr>
          <w:rFonts w:ascii="Helvetica Neue"/>
          <w:b/>
          <w:color w:val="0063AA"/>
          <w:sz w:val="20"/>
        </w:rPr>
        <w:t>Community</w:t>
      </w:r>
      <w:r w:rsidR="00823410">
        <w:rPr>
          <w:rFonts w:ascii="Helvetica Neue"/>
          <w:b/>
          <w:color w:val="0063AA"/>
          <w:spacing w:val="15"/>
          <w:sz w:val="20"/>
        </w:rPr>
        <w:t xml:space="preserve"> </w:t>
      </w:r>
      <w:r w:rsidR="00823410">
        <w:rPr>
          <w:rFonts w:ascii="Helvetica Neue"/>
          <w:b/>
          <w:color w:val="0063AA"/>
          <w:sz w:val="20"/>
        </w:rPr>
        <w:t>Health</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063AA"/>
          <w:sz w:val="40"/>
        </w:rPr>
        <w:t>40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 xml:space="preserve">Mapping </w:t>
      </w:r>
      <w:r>
        <w:rPr>
          <w:color w:val="231F20"/>
          <w:spacing w:val="-8"/>
        </w:rPr>
        <w:t>Your</w:t>
      </w:r>
      <w:r>
        <w:rPr>
          <w:color w:val="231F20"/>
          <w:spacing w:val="2"/>
        </w:rPr>
        <w:t xml:space="preserve"> </w:t>
      </w:r>
      <w:r>
        <w:rPr>
          <w:color w:val="231F20"/>
        </w:rPr>
        <w:t>Community</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supports and barriers in their neighborhood/community that impact health.</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Describe the differences in neighborhoods/communities with resources and those</w:t>
      </w:r>
      <w:r>
        <w:rPr>
          <w:rFonts w:ascii="HelveticaNeue-Roman"/>
          <w:color w:val="231F20"/>
          <w:spacing w:val="-16"/>
          <w:sz w:val="19"/>
        </w:rPr>
        <w:t xml:space="preserve"> </w:t>
      </w:r>
      <w:r>
        <w:rPr>
          <w:rFonts w:ascii="HelveticaNeue-Roman"/>
          <w:color w:val="231F20"/>
          <w:sz w:val="19"/>
        </w:rPr>
        <w:t>without.</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Brainstorm root causes of health issues based on the social determinants of</w:t>
      </w:r>
      <w:r>
        <w:rPr>
          <w:rFonts w:ascii="HelveticaNeue-Roman"/>
          <w:color w:val="231F20"/>
          <w:spacing w:val="-4"/>
          <w:sz w:val="19"/>
        </w:rPr>
        <w:t xml:space="preserve"> </w:t>
      </w:r>
      <w:r>
        <w:rPr>
          <w:rFonts w:ascii="HelveticaNeue-Roman"/>
          <w:color w:val="231F20"/>
          <w:sz w:val="19"/>
        </w:rPr>
        <w:t>health.</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 xml:space="preserve">Mapping </w:t>
      </w:r>
      <w:r>
        <w:rPr>
          <w:rFonts w:ascii="Helvetica Neue Medium"/>
          <w:i/>
          <w:color w:val="231F20"/>
          <w:spacing w:val="-4"/>
          <w:sz w:val="19"/>
        </w:rPr>
        <w:t xml:space="preserve">Your </w:t>
      </w:r>
      <w:r>
        <w:rPr>
          <w:rFonts w:ascii="Helvetica Neue Medium"/>
          <w:i/>
          <w:color w:val="231F20"/>
          <w:sz w:val="19"/>
        </w:rPr>
        <w:t>Community Part 1</w:t>
      </w:r>
      <w:r>
        <w:rPr>
          <w:rFonts w:ascii="Helvetica Neue Medium"/>
          <w:i/>
          <w:color w:val="231F20"/>
          <w:spacing w:val="1"/>
          <w:sz w:val="19"/>
        </w:rPr>
        <w:t xml:space="preserve"> </w:t>
      </w:r>
      <w:r>
        <w:rPr>
          <w:rFonts w:ascii="Helvetica Neue Medium"/>
          <w:i/>
          <w:color w:val="231F20"/>
          <w:sz w:val="19"/>
        </w:rPr>
        <w:t>Worksheet</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A History of Community Displacement and Housing</w:t>
      </w:r>
      <w:r>
        <w:rPr>
          <w:rFonts w:ascii="Helvetica Neue Medium"/>
          <w:i/>
          <w:color w:val="231F20"/>
          <w:spacing w:val="3"/>
          <w:sz w:val="19"/>
        </w:rPr>
        <w:t xml:space="preserve"> </w:t>
      </w:r>
      <w:r>
        <w:rPr>
          <w:rFonts w:ascii="Helvetica Neue Medium"/>
          <w:i/>
          <w:color w:val="231F20"/>
          <w:sz w:val="19"/>
        </w:rPr>
        <w:t>Discrimination</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5"/>
        </w:numPr>
        <w:tabs>
          <w:tab w:val="left" w:pos="1351"/>
        </w:tabs>
        <w:spacing w:before="11" w:line="252" w:lineRule="auto"/>
        <w:ind w:right="1298"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“Many of our health issues are caused by </w:t>
      </w:r>
      <w:r>
        <w:rPr>
          <w:rFonts w:ascii="HelveticaNeue-Roman" w:eastAsia="HelveticaNeue-Roman" w:hAnsi="HelveticaNeue-Roman" w:cs="HelveticaNeue-Roman"/>
          <w:color w:val="231F20"/>
          <w:sz w:val="19"/>
          <w:szCs w:val="19"/>
        </w:rPr>
        <w:t>social determinants</w:t>
      </w:r>
      <w:r>
        <w:rPr>
          <w:rFonts w:ascii="Helvetica Neue" w:eastAsia="Helvetica Neue" w:hAnsi="Helvetica Neue" w:cs="Helvetica Neue"/>
          <w:i/>
          <w:color w:val="231F20"/>
          <w:sz w:val="19"/>
          <w:szCs w:val="19"/>
        </w:rPr>
        <w:t>, remember from the definition of health? Where you’re born, grow up, live and work determines how healthy you are. We are going to do an activity to help brainstorm what’s happening in our</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neighborhoods.”</w:t>
      </w:r>
    </w:p>
    <w:p w:rsidR="008C69ED" w:rsidRDefault="00823410">
      <w:pPr>
        <w:pStyle w:val="ListParagraph"/>
        <w:numPr>
          <w:ilvl w:val="0"/>
          <w:numId w:val="235"/>
        </w:numPr>
        <w:tabs>
          <w:tab w:val="left" w:pos="1351"/>
        </w:tabs>
        <w:spacing w:before="87" w:line="300" w:lineRule="auto"/>
        <w:ind w:right="1125" w:hanging="360"/>
        <w:rPr>
          <w:rFonts w:ascii="HelveticaNeue-Roman" w:eastAsia="HelveticaNeue-Roman" w:hAnsi="HelveticaNeue-Roman" w:cs="HelveticaNeue-Roman"/>
          <w:sz w:val="19"/>
          <w:szCs w:val="19"/>
        </w:rPr>
      </w:pPr>
      <w:r>
        <w:rPr>
          <w:rFonts w:ascii="HelveticaNeue-Roman"/>
          <w:color w:val="231F20"/>
          <w:sz w:val="19"/>
        </w:rPr>
        <w:t xml:space="preserve">Using handout </w:t>
      </w:r>
      <w:r>
        <w:rPr>
          <w:rFonts w:ascii="Helvetica Neue Medium"/>
          <w:i/>
          <w:color w:val="231F20"/>
          <w:sz w:val="19"/>
        </w:rPr>
        <w:t xml:space="preserve">Mapping </w:t>
      </w:r>
      <w:r>
        <w:rPr>
          <w:rFonts w:ascii="Helvetica Neue Medium"/>
          <w:i/>
          <w:color w:val="231F20"/>
          <w:spacing w:val="-4"/>
          <w:sz w:val="19"/>
        </w:rPr>
        <w:t xml:space="preserve">Your </w:t>
      </w:r>
      <w:r>
        <w:rPr>
          <w:rFonts w:ascii="Helvetica Neue Medium"/>
          <w:i/>
          <w:color w:val="231F20"/>
          <w:sz w:val="19"/>
        </w:rPr>
        <w:t>Community Part 1 Worksheet</w:t>
      </w:r>
      <w:r>
        <w:rPr>
          <w:rFonts w:ascii="HelveticaNeue-Roman"/>
          <w:color w:val="231F20"/>
          <w:sz w:val="19"/>
        </w:rPr>
        <w:t>, ask participants to draw a picture of their community or neighborhood, making sure to include things that help support or are barriers to staying healthy. Ask</w:t>
      </w:r>
      <w:r>
        <w:rPr>
          <w:rFonts w:ascii="HelveticaNeue-Roman"/>
          <w:color w:val="231F20"/>
          <w:spacing w:val="-23"/>
          <w:sz w:val="19"/>
        </w:rPr>
        <w:t xml:space="preserve"> </w:t>
      </w:r>
      <w:r>
        <w:rPr>
          <w:rFonts w:ascii="HelveticaNeue-Roman"/>
          <w:color w:val="231F20"/>
          <w:sz w:val="19"/>
        </w:rPr>
        <w:t>participants to also identify three health issues in their community or neighborhood, and try to connect these to the supports/ barriers.</w:t>
      </w:r>
    </w:p>
    <w:p w:rsidR="008C69ED" w:rsidRDefault="00823410">
      <w:pPr>
        <w:pStyle w:val="ListParagraph"/>
        <w:numPr>
          <w:ilvl w:val="0"/>
          <w:numId w:val="235"/>
        </w:numPr>
        <w:tabs>
          <w:tab w:val="left" w:pos="1351"/>
        </w:tabs>
        <w:spacing w:before="98" w:line="304" w:lineRule="auto"/>
        <w:ind w:right="991" w:hanging="360"/>
        <w:rPr>
          <w:rFonts w:ascii="HelveticaNeue-Roman" w:eastAsia="HelveticaNeue-Roman" w:hAnsi="HelveticaNeue-Roman" w:cs="HelveticaNeue-Roman"/>
          <w:sz w:val="19"/>
          <w:szCs w:val="19"/>
        </w:rPr>
      </w:pPr>
      <w:r>
        <w:rPr>
          <w:rFonts w:ascii="HelveticaNeue-Roman"/>
          <w:color w:val="231F20"/>
          <w:sz w:val="19"/>
        </w:rPr>
        <w:t>After about five minutes, have participants share back their drawings and at least three health issues they see in</w:t>
      </w:r>
      <w:r>
        <w:rPr>
          <w:rFonts w:ascii="HelveticaNeue-Roman"/>
          <w:color w:val="231F20"/>
          <w:spacing w:val="-8"/>
          <w:sz w:val="19"/>
        </w:rPr>
        <w:t xml:space="preserve"> </w:t>
      </w:r>
      <w:r>
        <w:rPr>
          <w:rFonts w:ascii="HelveticaNeue-Roman"/>
          <w:color w:val="231F20"/>
          <w:sz w:val="19"/>
        </w:rPr>
        <w:t>their community.</w:t>
      </w:r>
    </w:p>
    <w:p w:rsidR="008C69ED" w:rsidRDefault="00823410">
      <w:pPr>
        <w:pStyle w:val="ListParagraph"/>
        <w:numPr>
          <w:ilvl w:val="0"/>
          <w:numId w:val="235"/>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Record the health issues on chart</w:t>
      </w:r>
      <w:r>
        <w:rPr>
          <w:rFonts w:ascii="HelveticaNeue-Roman"/>
          <w:color w:val="231F20"/>
          <w:spacing w:val="-4"/>
          <w:sz w:val="19"/>
        </w:rPr>
        <w:t xml:space="preserve"> </w:t>
      </w:r>
      <w:r>
        <w:rPr>
          <w:rFonts w:ascii="HelveticaNeue-Roman"/>
          <w:color w:val="231F20"/>
          <w:spacing w:val="-3"/>
          <w:sz w:val="19"/>
        </w:rPr>
        <w:t>paper.</w:t>
      </w:r>
    </w:p>
    <w:p w:rsidR="008C69ED" w:rsidRDefault="00823410">
      <w:pPr>
        <w:pStyle w:val="ListParagraph"/>
        <w:numPr>
          <w:ilvl w:val="0"/>
          <w:numId w:val="23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3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Looking at these health issues, do you think they are unique to your community or</w:t>
      </w:r>
      <w:r>
        <w:rPr>
          <w:rFonts w:ascii="HelveticaNeue-Roman"/>
          <w:color w:val="231F20"/>
          <w:spacing w:val="-4"/>
          <w:sz w:val="19"/>
        </w:rPr>
        <w:t xml:space="preserve"> </w:t>
      </w:r>
      <w:r>
        <w:rPr>
          <w:rFonts w:ascii="HelveticaNeue-Roman"/>
          <w:color w:val="231F20"/>
          <w:sz w:val="19"/>
        </w:rPr>
        <w:t>neighborhood?</w:t>
      </w:r>
    </w:p>
    <w:p w:rsidR="008C69ED" w:rsidRDefault="00823410">
      <w:pPr>
        <w:pStyle w:val="ListParagraph"/>
        <w:numPr>
          <w:ilvl w:val="1"/>
          <w:numId w:val="235"/>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do you think some root causes are? How did this</w:t>
      </w:r>
      <w:r>
        <w:rPr>
          <w:rFonts w:ascii="HelveticaNeue-Roman"/>
          <w:color w:val="231F20"/>
          <w:spacing w:val="-8"/>
          <w:sz w:val="19"/>
        </w:rPr>
        <w:t xml:space="preserve"> </w:t>
      </w:r>
      <w:r>
        <w:rPr>
          <w:rFonts w:ascii="HelveticaNeue-Roman"/>
          <w:color w:val="231F20"/>
          <w:sz w:val="19"/>
        </w:rPr>
        <w:t>happen?</w:t>
      </w:r>
    </w:p>
    <w:p w:rsidR="008C69ED" w:rsidRDefault="00823410">
      <w:pPr>
        <w:pStyle w:val="ListParagraph"/>
        <w:numPr>
          <w:ilvl w:val="1"/>
          <w:numId w:val="235"/>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Where else do you see these health issues</w:t>
      </w:r>
      <w:r>
        <w:rPr>
          <w:rFonts w:ascii="HelveticaNeue-Roman"/>
          <w:color w:val="231F20"/>
          <w:spacing w:val="-4"/>
          <w:sz w:val="19"/>
        </w:rPr>
        <w:t xml:space="preserve"> </w:t>
      </w:r>
      <w:r>
        <w:rPr>
          <w:rFonts w:ascii="HelveticaNeue-Roman"/>
          <w:color w:val="231F20"/>
          <w:sz w:val="19"/>
        </w:rPr>
        <w:t>happening?</w:t>
      </w:r>
    </w:p>
    <w:p w:rsidR="008C69ED" w:rsidRDefault="00823410">
      <w:pPr>
        <w:pStyle w:val="ListParagraph"/>
        <w:numPr>
          <w:ilvl w:val="1"/>
          <w:numId w:val="235"/>
        </w:numPr>
        <w:tabs>
          <w:tab w:val="left" w:pos="1711"/>
        </w:tabs>
        <w:spacing w:before="5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Where don’t we see them happening (for example, other schools, cities, states)? Why do you think that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is?</w:t>
      </w:r>
    </w:p>
    <w:p w:rsidR="008C69ED" w:rsidRDefault="00823410">
      <w:pPr>
        <w:pStyle w:val="ListParagraph"/>
        <w:numPr>
          <w:ilvl w:val="1"/>
          <w:numId w:val="235"/>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Why do you think so many low income and communities of color are affected by health</w:t>
      </w:r>
      <w:r>
        <w:rPr>
          <w:rFonts w:ascii="HelveticaNeue-Roman"/>
          <w:color w:val="231F20"/>
          <w:spacing w:val="-8"/>
          <w:sz w:val="19"/>
        </w:rPr>
        <w:t xml:space="preserve"> </w:t>
      </w:r>
      <w:r>
        <w:rPr>
          <w:rFonts w:ascii="HelveticaNeue-Roman"/>
          <w:color w:val="231F20"/>
          <w:sz w:val="19"/>
        </w:rPr>
        <w:t>issues?</w:t>
      </w:r>
    </w:p>
    <w:p w:rsidR="008C69ED" w:rsidRDefault="00823410">
      <w:pPr>
        <w:pStyle w:val="ListParagraph"/>
        <w:numPr>
          <w:ilvl w:val="0"/>
          <w:numId w:val="235"/>
        </w:numPr>
        <w:tabs>
          <w:tab w:val="left" w:pos="1351"/>
        </w:tabs>
        <w:spacing w:before="101" w:line="247" w:lineRule="auto"/>
        <w:ind w:right="2061" w:hanging="360"/>
        <w:rPr>
          <w:rFonts w:ascii="HelveticaNeue-Roman" w:eastAsia="HelveticaNeue-Roman" w:hAnsi="HelveticaNeue-Roman" w:cs="HelveticaNeue-Roman"/>
          <w:sz w:val="19"/>
          <w:szCs w:val="19"/>
        </w:rPr>
      </w:pPr>
      <w:r>
        <w:rPr>
          <w:rFonts w:ascii="HelveticaNeue-Roman"/>
          <w:color w:val="231F20"/>
          <w:sz w:val="19"/>
        </w:rPr>
        <w:t xml:space="preserve">Ask participants to highlight pieces of the handout </w:t>
      </w:r>
      <w:r>
        <w:rPr>
          <w:rFonts w:ascii="Helvetica Neue Medium"/>
          <w:i/>
          <w:color w:val="231F20"/>
          <w:sz w:val="19"/>
        </w:rPr>
        <w:t xml:space="preserve">A History of Community Displacement and Housing Discrimination </w:t>
      </w:r>
      <w:r>
        <w:rPr>
          <w:rFonts w:ascii="HelveticaNeue-Roman"/>
          <w:color w:val="231F20"/>
          <w:sz w:val="19"/>
        </w:rPr>
        <w:t>that they find interesting or that surprised</w:t>
      </w:r>
      <w:r>
        <w:rPr>
          <w:rFonts w:ascii="HelveticaNeue-Roman"/>
          <w:color w:val="231F20"/>
          <w:spacing w:val="-4"/>
          <w:sz w:val="19"/>
        </w:rPr>
        <w:t xml:space="preserve"> </w:t>
      </w:r>
      <w:r>
        <w:rPr>
          <w:rFonts w:ascii="HelveticaNeue-Roman"/>
          <w:color w:val="231F20"/>
          <w:sz w:val="19"/>
        </w:rPr>
        <w:t>them.</w:t>
      </w:r>
    </w:p>
    <w:p w:rsidR="008C69ED" w:rsidRDefault="00823410">
      <w:pPr>
        <w:pStyle w:val="ListParagraph"/>
        <w:numPr>
          <w:ilvl w:val="0"/>
          <w:numId w:val="235"/>
        </w:numPr>
        <w:tabs>
          <w:tab w:val="left" w:pos="1351"/>
        </w:tabs>
        <w:spacing w:before="91" w:line="247" w:lineRule="auto"/>
        <w:ind w:right="2068" w:hanging="360"/>
        <w:rPr>
          <w:rFonts w:ascii="HelveticaNeue-Roman" w:eastAsia="HelveticaNeue-Roman" w:hAnsi="HelveticaNeue-Roman" w:cs="HelveticaNeue-Roman"/>
          <w:sz w:val="19"/>
          <w:szCs w:val="19"/>
        </w:rPr>
      </w:pPr>
      <w:r>
        <w:rPr>
          <w:rFonts w:ascii="HelveticaNeue-Roman"/>
          <w:color w:val="231F20"/>
          <w:sz w:val="19"/>
        </w:rPr>
        <w:t xml:space="preserve">Close-out: Share back one thing from the handout </w:t>
      </w:r>
      <w:r>
        <w:rPr>
          <w:rFonts w:ascii="Helvetica Neue Medium"/>
          <w:i/>
          <w:color w:val="231F20"/>
          <w:sz w:val="19"/>
        </w:rPr>
        <w:t>A History of Community Displacement and</w:t>
      </w:r>
      <w:r>
        <w:rPr>
          <w:rFonts w:ascii="Helvetica Neue Medium"/>
          <w:i/>
          <w:color w:val="231F20"/>
          <w:spacing w:val="-6"/>
          <w:sz w:val="19"/>
        </w:rPr>
        <w:t xml:space="preserve"> </w:t>
      </w:r>
      <w:r>
        <w:rPr>
          <w:rFonts w:ascii="Helvetica Neue Medium"/>
          <w:i/>
          <w:color w:val="231F20"/>
          <w:sz w:val="19"/>
        </w:rPr>
        <w:t xml:space="preserve">Housing Discrimination </w:t>
      </w:r>
      <w:r>
        <w:rPr>
          <w:rFonts w:ascii="HelveticaNeue-Roman"/>
          <w:color w:val="231F20"/>
          <w:sz w:val="19"/>
        </w:rPr>
        <w:t>that you found interesting.</w:t>
      </w:r>
      <w:r>
        <w:rPr>
          <w:rFonts w:ascii="HelveticaNeue-Roman"/>
          <w:color w:val="231F20"/>
          <w:spacing w:val="-4"/>
          <w:sz w:val="19"/>
        </w:rPr>
        <w:t xml:space="preserve"> </w:t>
      </w:r>
      <w:r>
        <w:rPr>
          <w:rFonts w:ascii="HelveticaNeue-Roman"/>
          <w:color w:val="231F20"/>
          <w:sz w:val="19"/>
        </w:rPr>
        <w:t>Why?</w:t>
      </w:r>
    </w:p>
    <w:p w:rsidR="008C69ED" w:rsidRDefault="008C69ED">
      <w:pPr>
        <w:spacing w:line="247" w:lineRule="auto"/>
        <w:rPr>
          <w:rFonts w:ascii="HelveticaNeue-Roman" w:eastAsia="HelveticaNeue-Roman" w:hAnsi="HelveticaNeue-Roman" w:cs="HelveticaNeue-Roman"/>
          <w:sz w:val="19"/>
          <w:szCs w:val="19"/>
        </w:rPr>
        <w:sectPr w:rsidR="008C69ED">
          <w:headerReference w:type="default" r:id="rId42"/>
          <w:footerReference w:type="default" r:id="rId43"/>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Mapping </w:t>
      </w:r>
      <w:r>
        <w:rPr>
          <w:rFonts w:ascii="Helvetica Neue"/>
          <w:b/>
          <w:color w:val="231F20"/>
          <w:spacing w:val="-8"/>
          <w:sz w:val="32"/>
        </w:rPr>
        <w:t xml:space="preserve">Your </w:t>
      </w:r>
      <w:r>
        <w:rPr>
          <w:rFonts w:ascii="Helvetica Neue"/>
          <w:b/>
          <w:color w:val="231F20"/>
          <w:sz w:val="32"/>
        </w:rPr>
        <w:t>Community Part 1</w:t>
      </w:r>
      <w:r>
        <w:rPr>
          <w:rFonts w:ascii="Helvetica Neue"/>
          <w:b/>
          <w:color w:val="231F20"/>
          <w:spacing w:val="7"/>
          <w:sz w:val="32"/>
        </w:rPr>
        <w:t xml:space="preserve"> </w:t>
      </w:r>
      <w:r>
        <w:rPr>
          <w:rFonts w:ascii="Helvetica Neue"/>
          <w:b/>
          <w:color w:val="231F20"/>
          <w:sz w:val="32"/>
        </w:rPr>
        <w:t>Worksheet</w:t>
      </w:r>
    </w:p>
    <w:p w:rsidR="008C69ED" w:rsidRDefault="008C69ED">
      <w:pPr>
        <w:spacing w:before="6"/>
        <w:rPr>
          <w:rFonts w:ascii="Helvetica Neue" w:eastAsia="Helvetica Neue" w:hAnsi="Helvetica Neue" w:cs="Helvetica Neue"/>
          <w:b/>
          <w:bCs/>
          <w:sz w:val="20"/>
          <w:szCs w:val="20"/>
        </w:rPr>
      </w:pPr>
    </w:p>
    <w:p w:rsidR="008C69ED" w:rsidRDefault="00823410">
      <w:pPr>
        <w:pStyle w:val="BodyText"/>
        <w:spacing w:before="104"/>
        <w:ind w:left="150" w:right="635" w:firstLine="0"/>
      </w:pPr>
      <w:r>
        <w:rPr>
          <w:color w:val="231F20"/>
        </w:rPr>
        <w:t>Use this worksheet to draw a map of your</w:t>
      </w:r>
      <w:r>
        <w:rPr>
          <w:color w:val="231F20"/>
          <w:spacing w:val="-15"/>
        </w:rPr>
        <w:t xml:space="preserve"> </w:t>
      </w:r>
      <w:r>
        <w:rPr>
          <w:color w:val="231F20"/>
        </w:rPr>
        <w:t>community.</w:t>
      </w:r>
    </w:p>
    <w:p w:rsidR="008C69ED" w:rsidRDefault="008C69ED">
      <w:pPr>
        <w:spacing w:before="10"/>
        <w:rPr>
          <w:rFonts w:ascii="HelveticaNeue-Roman" w:eastAsia="HelveticaNeue-Roman" w:hAnsi="HelveticaNeue-Roman" w:cs="HelveticaNeue-Roman"/>
          <w:sz w:val="11"/>
          <w:szCs w:val="11"/>
        </w:rPr>
      </w:pPr>
    </w:p>
    <w:p w:rsidR="008C69ED" w:rsidRDefault="00264D4C">
      <w:pPr>
        <w:ind w:left="15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1248" alt="" style="width:513pt;height:630pt;mso-position-horizontal-relative:char;mso-position-vertical-relative:line" coordsize="10260,12600">
            <v:group id="_x0000_s11249" alt="" style="position:absolute;left:20;top:20;width:10220;height:12560" coordorigin="20,20" coordsize="10220,12560">
              <v:shape id="_x0000_s11250" alt="" style="position:absolute;left:20;top:20;width:10220;height:12560" coordorigin="20,20" coordsize="10220,12560" path="m20,12580r10220,l10240,20,20,20r,12560xe" filled="f" strokecolor="#0063aa" strokeweight="2pt">
                <v:path arrowok="t"/>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44"/>
          <w:footerReference w:type="default" r:id="rId45"/>
          <w:pgSz w:w="12240" w:h="15840"/>
          <w:pgMar w:top="820" w:right="460" w:bottom="540" w:left="84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pStyle w:val="Heading5"/>
        <w:spacing w:before="208" w:line="360" w:lineRule="exact"/>
        <w:ind w:left="1939" w:right="1336" w:hanging="1820"/>
        <w:rPr>
          <w:b w:val="0"/>
          <w:bCs w:val="0"/>
          <w:sz w:val="18"/>
          <w:szCs w:val="18"/>
        </w:rPr>
      </w:pPr>
      <w:r>
        <w:rPr>
          <w:rFonts w:ascii="Helvetica Neue Light"/>
          <w:b w:val="0"/>
          <w:color w:val="231F20"/>
          <w:spacing w:val="-5"/>
        </w:rPr>
        <w:t xml:space="preserve">HANDOUT: </w:t>
      </w:r>
      <w:r>
        <w:rPr>
          <w:color w:val="231F20"/>
        </w:rPr>
        <w:t>A History of Community Displacement and Housing Discrimination</w:t>
      </w:r>
      <w:r>
        <w:rPr>
          <w:color w:val="231F20"/>
          <w:position w:val="11"/>
          <w:sz w:val="18"/>
        </w:rPr>
        <w:t>3</w:t>
      </w:r>
      <w:r>
        <w:rPr>
          <w:color w:val="231F20"/>
          <w:spacing w:val="7"/>
          <w:position w:val="11"/>
          <w:sz w:val="18"/>
        </w:rPr>
        <w:t xml:space="preserve"> </w:t>
      </w:r>
      <w:r>
        <w:rPr>
          <w:color w:val="231F20"/>
          <w:position w:val="11"/>
          <w:sz w:val="18"/>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7"/>
          <w:szCs w:val="17"/>
        </w:rPr>
      </w:pPr>
    </w:p>
    <w:p w:rsidR="008C69ED" w:rsidRDefault="00264D4C">
      <w:pPr>
        <w:spacing w:after="62"/>
        <w:ind w:left="3484" w:right="635"/>
        <w:rPr>
          <w:rFonts w:ascii="Helvetica Neue" w:eastAsia="Helvetica Neue" w:hAnsi="Helvetica Neue" w:cs="Helvetica Neue"/>
          <w:sz w:val="19"/>
          <w:szCs w:val="19"/>
        </w:rPr>
      </w:pPr>
      <w:r>
        <w:pict>
          <v:group id="_x0000_s11246" alt="" style="position:absolute;left:0;text-align:left;margin-left:217.6pt;margin-top:30.75pt;width:6.95pt;height:6.95pt;z-index:-666880;mso-position-horizontal-relative:page" coordorigin="4352,615" coordsize="139,139">
            <v:shape id="_x0000_s11247" alt="" style="position:absolute;left:4352;top:615;width:139;height:139" coordorigin="4352,615" coordsize="139,139" path="m4352,753r138,l4490,615r-138,l4352,753xe" fillcolor="#0063aa" stroked="f">
              <v:path arrowok="t"/>
            </v:shape>
            <w10:wrap anchorx="page"/>
          </v:group>
        </w:pict>
      </w:r>
      <w:r>
        <w:pict>
          <v:group id="_x0000_s11244" alt="" style="position:absolute;left:0;text-align:left;margin-left:217.6pt;margin-top:17.95pt;width:6.95pt;height:6.95pt;z-index:-666856;mso-position-horizontal-relative:page" coordorigin="4352,359" coordsize="139,139">
            <v:shape id="_x0000_s11245" alt="" style="position:absolute;left:4352;top:359;width:139;height:139" coordorigin="4352,359" coordsize="139,139" path="m4352,498r138,l4490,359r-138,l4352,498xe" fillcolor="#0096c4" stroked="f">
              <v:path arrowok="t"/>
            </v:shape>
            <w10:wrap anchorx="page"/>
          </v:group>
        </w:pict>
      </w:r>
      <w:r w:rsidR="00823410">
        <w:rPr>
          <w:rFonts w:ascii="Helvetica Neue"/>
          <w:b/>
          <w:color w:val="0063AA"/>
          <w:w w:val="75"/>
          <w:sz w:val="19"/>
        </w:rPr>
        <w:t>FACTORS</w:t>
      </w:r>
      <w:r w:rsidR="00823410">
        <w:rPr>
          <w:rFonts w:ascii="Helvetica Neue"/>
          <w:b/>
          <w:color w:val="0063AA"/>
          <w:spacing w:val="39"/>
          <w:w w:val="75"/>
          <w:sz w:val="19"/>
        </w:rPr>
        <w:t xml:space="preserve"> </w:t>
      </w:r>
      <w:r w:rsidR="00823410">
        <w:rPr>
          <w:rFonts w:ascii="Helvetica Neue"/>
          <w:b/>
          <w:color w:val="0063AA"/>
          <w:w w:val="75"/>
          <w:sz w:val="19"/>
        </w:rPr>
        <w:t>CONTRIBUTING</w:t>
      </w:r>
      <w:r w:rsidR="00823410">
        <w:rPr>
          <w:rFonts w:ascii="Helvetica Neue"/>
          <w:b/>
          <w:color w:val="0063AA"/>
          <w:spacing w:val="39"/>
          <w:w w:val="75"/>
          <w:sz w:val="19"/>
        </w:rPr>
        <w:t xml:space="preserve"> </w:t>
      </w:r>
      <w:r w:rsidR="00823410">
        <w:rPr>
          <w:rFonts w:ascii="Helvetica Neue"/>
          <w:b/>
          <w:color w:val="0063AA"/>
          <w:w w:val="75"/>
          <w:sz w:val="19"/>
        </w:rPr>
        <w:t>TO</w:t>
      </w:r>
      <w:r w:rsidR="00823410">
        <w:rPr>
          <w:rFonts w:ascii="Helvetica Neue"/>
          <w:b/>
          <w:color w:val="0063AA"/>
          <w:spacing w:val="39"/>
          <w:w w:val="75"/>
          <w:sz w:val="19"/>
        </w:rPr>
        <w:t xml:space="preserve"> </w:t>
      </w:r>
      <w:r w:rsidR="00823410">
        <w:rPr>
          <w:rFonts w:ascii="Helvetica Neue"/>
          <w:b/>
          <w:color w:val="0063AA"/>
          <w:spacing w:val="-3"/>
          <w:w w:val="75"/>
          <w:sz w:val="19"/>
        </w:rPr>
        <w:t>HEALTH</w:t>
      </w:r>
      <w:r w:rsidR="00823410">
        <w:rPr>
          <w:rFonts w:ascii="Helvetica Neue"/>
          <w:b/>
          <w:color w:val="0063AA"/>
          <w:spacing w:val="1"/>
          <w:w w:val="75"/>
          <w:sz w:val="19"/>
        </w:rPr>
        <w:t xml:space="preserve"> </w:t>
      </w:r>
      <w:r w:rsidR="00823410">
        <w:rPr>
          <w:rFonts w:ascii="Helvetica Neue"/>
          <w:b/>
          <w:color w:val="0063AA"/>
          <w:w w:val="75"/>
          <w:sz w:val="19"/>
        </w:rPr>
        <w:t>OUTCOMES</w:t>
      </w:r>
    </w:p>
    <w:tbl>
      <w:tblPr>
        <w:tblW w:w="0" w:type="auto"/>
        <w:tblInd w:w="3455" w:type="dxa"/>
        <w:tblLayout w:type="fixed"/>
        <w:tblCellMar>
          <w:left w:w="0" w:type="dxa"/>
          <w:right w:w="0" w:type="dxa"/>
        </w:tblCellMar>
        <w:tblLook w:val="01E0" w:firstRow="1" w:lastRow="1" w:firstColumn="1" w:lastColumn="1" w:noHBand="0" w:noVBand="0"/>
      </w:tblPr>
      <w:tblGrid>
        <w:gridCol w:w="603"/>
        <w:gridCol w:w="3112"/>
      </w:tblGrid>
      <w:tr w:rsidR="008C69ED">
        <w:trPr>
          <w:trHeight w:hRule="exact" w:val="676"/>
        </w:trPr>
        <w:tc>
          <w:tcPr>
            <w:tcW w:w="3715" w:type="dxa"/>
            <w:gridSpan w:val="2"/>
            <w:tcBorders>
              <w:top w:val="single" w:sz="8" w:space="0" w:color="0063AA"/>
              <w:left w:val="single" w:sz="8" w:space="0" w:color="0063AA"/>
              <w:bottom w:val="nil"/>
              <w:right w:val="single" w:sz="8" w:space="0" w:color="0063AA"/>
            </w:tcBorders>
          </w:tcPr>
          <w:p w:rsidR="008C69ED" w:rsidRDefault="00823410">
            <w:pPr>
              <w:pStyle w:val="TableParagraph"/>
              <w:spacing w:before="10"/>
              <w:ind w:left="248"/>
              <w:rPr>
                <w:rFonts w:ascii="Helvetica Neue" w:eastAsia="Helvetica Neue" w:hAnsi="Helvetica Neue" w:cs="Helvetica Neue"/>
                <w:sz w:val="16"/>
                <w:szCs w:val="16"/>
              </w:rPr>
            </w:pPr>
            <w:r>
              <w:rPr>
                <w:rFonts w:ascii="Helvetica Neue"/>
                <w:b/>
                <w:color w:val="231F20"/>
                <w:sz w:val="16"/>
              </w:rPr>
              <w:t>ACCESS TO</w:t>
            </w:r>
            <w:r>
              <w:rPr>
                <w:rFonts w:ascii="Helvetica Neue"/>
                <w:b/>
                <w:color w:val="231F20"/>
                <w:spacing w:val="-18"/>
                <w:sz w:val="16"/>
              </w:rPr>
              <w:t xml:space="preserve"> </w:t>
            </w:r>
            <w:r>
              <w:rPr>
                <w:rFonts w:ascii="Helvetica Neue"/>
                <w:b/>
                <w:color w:val="231F20"/>
                <w:sz w:val="16"/>
              </w:rPr>
              <w:t>HEALTHCARE</w:t>
            </w:r>
          </w:p>
          <w:p w:rsidR="008C69ED" w:rsidRDefault="00823410">
            <w:pPr>
              <w:pStyle w:val="TableParagraph"/>
              <w:spacing w:before="87" w:line="160" w:lineRule="exact"/>
              <w:ind w:left="248" w:right="531"/>
              <w:rPr>
                <w:rFonts w:ascii="HelveticaNeue-Condensed" w:eastAsia="HelveticaNeue-Condensed" w:hAnsi="HelveticaNeue-Condensed" w:cs="HelveticaNeue-Condensed"/>
                <w:sz w:val="16"/>
                <w:szCs w:val="16"/>
              </w:rPr>
            </w:pPr>
            <w:r>
              <w:rPr>
                <w:rFonts w:ascii="Helvetica Neue"/>
                <w:b/>
                <w:color w:val="231F20"/>
                <w:sz w:val="16"/>
              </w:rPr>
              <w:t xml:space="preserve">OTHER FACTORS </w:t>
            </w:r>
            <w:r>
              <w:rPr>
                <w:rFonts w:ascii="HelveticaNeue-Condensed"/>
                <w:color w:val="231F20"/>
                <w:sz w:val="16"/>
              </w:rPr>
              <w:t>(POLLUTION,</w:t>
            </w:r>
            <w:r>
              <w:rPr>
                <w:rFonts w:ascii="HelveticaNeue-Condensed"/>
                <w:color w:val="231F20"/>
                <w:spacing w:val="-24"/>
                <w:sz w:val="16"/>
              </w:rPr>
              <w:t xml:space="preserve"> </w:t>
            </w:r>
            <w:r>
              <w:rPr>
                <w:rFonts w:ascii="HelveticaNeue-Condensed"/>
                <w:color w:val="231F20"/>
                <w:sz w:val="16"/>
              </w:rPr>
              <w:t xml:space="preserve">EDUCATION, EMPLOYMENT, </w:t>
            </w:r>
            <w:r>
              <w:rPr>
                <w:rFonts w:ascii="HelveticaNeue-Condensed"/>
                <w:color w:val="231F20"/>
                <w:spacing w:val="-3"/>
                <w:sz w:val="16"/>
              </w:rPr>
              <w:t>HEALTHY</w:t>
            </w:r>
            <w:r>
              <w:rPr>
                <w:rFonts w:ascii="HelveticaNeue-Condensed"/>
                <w:color w:val="231F20"/>
                <w:spacing w:val="-20"/>
                <w:sz w:val="16"/>
              </w:rPr>
              <w:t xml:space="preserve"> </w:t>
            </w:r>
            <w:r>
              <w:rPr>
                <w:rFonts w:ascii="HelveticaNeue-Condensed"/>
                <w:color w:val="231F20"/>
                <w:sz w:val="16"/>
              </w:rPr>
              <w:t>FOODS)</w:t>
            </w:r>
          </w:p>
        </w:tc>
      </w:tr>
      <w:tr w:rsidR="008C69ED">
        <w:trPr>
          <w:trHeight w:hRule="exact" w:val="387"/>
        </w:trPr>
        <w:tc>
          <w:tcPr>
            <w:tcW w:w="603" w:type="dxa"/>
            <w:tcBorders>
              <w:top w:val="nil"/>
              <w:left w:val="single" w:sz="8" w:space="0" w:color="0063AA"/>
              <w:bottom w:val="single" w:sz="8" w:space="0" w:color="0063AA"/>
              <w:right w:val="single" w:sz="16" w:space="0" w:color="FFFFFF"/>
            </w:tcBorders>
            <w:shd w:val="clear" w:color="auto" w:fill="0096C4"/>
          </w:tcPr>
          <w:p w:rsidR="008C69ED" w:rsidRDefault="00823410">
            <w:pPr>
              <w:pStyle w:val="TableParagraph"/>
              <w:spacing w:before="44"/>
              <w:ind w:left="105"/>
              <w:rPr>
                <w:rFonts w:ascii="Helvetica Neue" w:eastAsia="Helvetica Neue" w:hAnsi="Helvetica Neue" w:cs="Helvetica Neue"/>
                <w:sz w:val="20"/>
                <w:szCs w:val="20"/>
              </w:rPr>
            </w:pPr>
            <w:r>
              <w:rPr>
                <w:rFonts w:ascii="Helvetica Neue"/>
                <w:b/>
                <w:color w:val="FFFFFF"/>
                <w:sz w:val="20"/>
              </w:rPr>
              <w:t>15%</w:t>
            </w:r>
          </w:p>
        </w:tc>
        <w:tc>
          <w:tcPr>
            <w:tcW w:w="3112" w:type="dxa"/>
            <w:tcBorders>
              <w:top w:val="nil"/>
              <w:left w:val="single" w:sz="16" w:space="0" w:color="FFFFFF"/>
              <w:bottom w:val="nil"/>
              <w:right w:val="nil"/>
            </w:tcBorders>
            <w:shd w:val="clear" w:color="auto" w:fill="0063AA"/>
          </w:tcPr>
          <w:p w:rsidR="008C69ED" w:rsidRDefault="00823410">
            <w:pPr>
              <w:pStyle w:val="TableParagraph"/>
              <w:spacing w:before="44"/>
              <w:ind w:left="63"/>
              <w:rPr>
                <w:rFonts w:ascii="Helvetica Neue" w:eastAsia="Helvetica Neue" w:hAnsi="Helvetica Neue" w:cs="Helvetica Neue"/>
                <w:sz w:val="20"/>
                <w:szCs w:val="20"/>
              </w:rPr>
            </w:pPr>
            <w:r>
              <w:rPr>
                <w:rFonts w:ascii="Helvetica Neue"/>
                <w:b/>
                <w:color w:val="FFFFFF"/>
                <w:sz w:val="20"/>
              </w:rPr>
              <w:t>85%</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25"/>
          <w:szCs w:val="25"/>
        </w:rPr>
      </w:pPr>
    </w:p>
    <w:p w:rsidR="008C69ED" w:rsidRDefault="008C69ED">
      <w:pPr>
        <w:rPr>
          <w:rFonts w:ascii="Helvetica Neue" w:eastAsia="Helvetica Neue" w:hAnsi="Helvetica Neue" w:cs="Helvetica Neue"/>
          <w:sz w:val="25"/>
          <w:szCs w:val="25"/>
        </w:rPr>
        <w:sectPr w:rsidR="008C69ED">
          <w:footerReference w:type="default" r:id="rId46"/>
          <w:pgSz w:w="12240" w:h="15840"/>
          <w:pgMar w:top="820" w:right="460" w:bottom="0" w:left="840" w:header="624" w:footer="0" w:gutter="0"/>
          <w:cols w:space="720"/>
        </w:sectPr>
      </w:pPr>
    </w:p>
    <w:p w:rsidR="008C69ED" w:rsidRDefault="008C69ED">
      <w:pPr>
        <w:spacing w:before="10"/>
        <w:rPr>
          <w:rFonts w:ascii="Helvetica Neue" w:eastAsia="Helvetica Neue" w:hAnsi="Helvetica Neue" w:cs="Helvetica Neue"/>
          <w:b/>
          <w:bCs/>
          <w:sz w:val="19"/>
          <w:szCs w:val="19"/>
        </w:rPr>
      </w:pPr>
    </w:p>
    <w:p w:rsidR="008C69ED" w:rsidRDefault="00264D4C">
      <w:pPr>
        <w:spacing w:line="321" w:lineRule="auto"/>
        <w:ind w:left="837" w:right="71"/>
        <w:rPr>
          <w:rFonts w:ascii="HelveticaNeue-Roman" w:eastAsia="HelveticaNeue-Roman" w:hAnsi="HelveticaNeue-Roman" w:cs="HelveticaNeue-Roman"/>
          <w:sz w:val="18"/>
          <w:szCs w:val="18"/>
        </w:rPr>
      </w:pPr>
      <w:r>
        <w:pict>
          <v:group id="_x0000_s11241" alt="" style="position:absolute;left:0;text-align:left;margin-left:49.95pt;margin-top:-8.75pt;width:24.95pt;height:39.6pt;z-index:6088;mso-position-horizontal-relative:page" coordorigin="999,-175" coordsize="499,792">
            <v:shape id="_x0000_s11242" type="#_x0000_t75" alt="" style="position:absolute;left:999;top:-175;width:499;height:792">
              <v:imagedata r:id="rId47" o:title=""/>
            </v:shape>
            <v:shape id="_x0000_s11243" type="#_x0000_t75" alt="" style="position:absolute;left:1147;top:79;width:275;height:158">
              <v:imagedata r:id="rId48" o:title=""/>
            </v:shape>
            <w10:wrap anchorx="page"/>
          </v:group>
        </w:pict>
      </w:r>
      <w:r w:rsidR="00823410">
        <w:rPr>
          <w:rFonts w:ascii="HelveticaNeue-Roman"/>
          <w:color w:val="231F20"/>
          <w:sz w:val="18"/>
        </w:rPr>
        <w:t>National Housing Act of 1934 passes allowing the federal government to officially begin</w:t>
      </w:r>
      <w:r w:rsidR="00823410">
        <w:rPr>
          <w:rFonts w:ascii="HelveticaNeue-Roman"/>
          <w:color w:val="231F20"/>
          <w:spacing w:val="3"/>
          <w:sz w:val="18"/>
        </w:rPr>
        <w:t xml:space="preserve"> </w:t>
      </w:r>
      <w:r w:rsidR="00823410">
        <w:rPr>
          <w:rFonts w:ascii="HelveticaNeue-Roman"/>
          <w:color w:val="231F20"/>
          <w:sz w:val="18"/>
        </w:rPr>
        <w:t>the</w:t>
      </w:r>
    </w:p>
    <w:p w:rsidR="008C69ED" w:rsidRDefault="00823410">
      <w:pPr>
        <w:spacing w:line="188" w:lineRule="exact"/>
        <w:ind w:left="159" w:right="-14"/>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 xml:space="preserve">practice of </w:t>
      </w:r>
      <w:r>
        <w:rPr>
          <w:rFonts w:ascii="Helvetica Neue" w:eastAsia="Helvetica Neue" w:hAnsi="Helvetica Neue" w:cs="Helvetica Neue"/>
          <w:b/>
          <w:bCs/>
          <w:color w:val="231F20"/>
          <w:sz w:val="18"/>
          <w:szCs w:val="18"/>
        </w:rPr>
        <w:t xml:space="preserve">“redlining ” </w:t>
      </w:r>
      <w:r>
        <w:rPr>
          <w:rFonts w:ascii="HelveticaNeue-Roman" w:eastAsia="HelveticaNeue-Roman" w:hAnsi="HelveticaNeue-Roman" w:cs="HelveticaNeue-Roman"/>
          <w:color w:val="231F20"/>
          <w:sz w:val="18"/>
          <w:szCs w:val="18"/>
        </w:rPr>
        <w:t xml:space="preserve">Specifically, </w:t>
      </w:r>
      <w:r>
        <w:rPr>
          <w:rFonts w:ascii="HelveticaNeue-Roman" w:eastAsia="HelveticaNeue-Roman" w:hAnsi="HelveticaNeue-Roman" w:cs="HelveticaNeue-Roman"/>
          <w:color w:val="231F20"/>
          <w:spacing w:val="-4"/>
          <w:sz w:val="18"/>
          <w:szCs w:val="18"/>
        </w:rPr>
        <w:t>it’s</w:t>
      </w:r>
      <w:r>
        <w:rPr>
          <w:rFonts w:ascii="HelveticaNeue-Roman" w:eastAsia="HelveticaNeue-Roman" w:hAnsi="HelveticaNeue-Roman" w:cs="HelveticaNeue-Roman"/>
          <w:color w:val="231F20"/>
          <w:spacing w:val="-17"/>
          <w:sz w:val="18"/>
          <w:szCs w:val="18"/>
        </w:rPr>
        <w:t xml:space="preserve"> </w:t>
      </w:r>
      <w:r>
        <w:rPr>
          <w:rFonts w:ascii="HelveticaNeue-Roman" w:eastAsia="HelveticaNeue-Roman" w:hAnsi="HelveticaNeue-Roman" w:cs="HelveticaNeue-Roman"/>
          <w:color w:val="231F20"/>
          <w:sz w:val="18"/>
          <w:szCs w:val="18"/>
        </w:rPr>
        <w:t>the</w:t>
      </w:r>
    </w:p>
    <w:p w:rsidR="008C69ED" w:rsidRDefault="00823410">
      <w:pPr>
        <w:spacing w:before="57" w:line="321" w:lineRule="auto"/>
        <w:ind w:left="159" w:right="22"/>
        <w:rPr>
          <w:rFonts w:ascii="HelveticaNeue-Roman" w:eastAsia="HelveticaNeue-Roman" w:hAnsi="HelveticaNeue-Roman" w:cs="HelveticaNeue-Roman"/>
          <w:sz w:val="18"/>
          <w:szCs w:val="18"/>
        </w:rPr>
      </w:pPr>
      <w:r>
        <w:rPr>
          <w:rFonts w:ascii="HelveticaNeue-Roman"/>
          <w:color w:val="231F20"/>
          <w:sz w:val="18"/>
        </w:rPr>
        <w:t>act of drawing a red line on a map to</w:t>
      </w:r>
      <w:r>
        <w:rPr>
          <w:rFonts w:ascii="HelveticaNeue-Roman"/>
          <w:color w:val="231F20"/>
          <w:spacing w:val="-4"/>
          <w:sz w:val="18"/>
        </w:rPr>
        <w:t xml:space="preserve"> </w:t>
      </w:r>
      <w:r>
        <w:rPr>
          <w:rFonts w:ascii="HelveticaNeue-Roman"/>
          <w:color w:val="231F20"/>
          <w:sz w:val="18"/>
        </w:rPr>
        <w:t>mark places where banks should not</w:t>
      </w:r>
      <w:r>
        <w:rPr>
          <w:rFonts w:ascii="HelveticaNeue-Roman"/>
          <w:color w:val="231F20"/>
          <w:spacing w:val="-4"/>
          <w:sz w:val="18"/>
        </w:rPr>
        <w:t xml:space="preserve"> </w:t>
      </w:r>
      <w:r>
        <w:rPr>
          <w:rFonts w:ascii="HelveticaNeue-Roman"/>
          <w:color w:val="231F20"/>
          <w:sz w:val="18"/>
        </w:rPr>
        <w:t>invest.</w:t>
      </w:r>
    </w:p>
    <w:p w:rsidR="008C69ED" w:rsidRDefault="00823410">
      <w:pPr>
        <w:spacing w:before="95"/>
        <w:ind w:left="159" w:right="71"/>
        <w:rPr>
          <w:rFonts w:ascii="HelveticaNeue-Roman" w:eastAsia="HelveticaNeue-Roman" w:hAnsi="HelveticaNeue-Roman" w:cs="HelveticaNeue-Roman"/>
          <w:sz w:val="18"/>
          <w:szCs w:val="18"/>
        </w:rPr>
      </w:pPr>
      <w:r>
        <w:rPr>
          <w:rFonts w:ascii="HelveticaNeue-Roman"/>
          <w:color w:val="231F20"/>
          <w:sz w:val="18"/>
        </w:rPr>
        <w:t>This includes denying services</w:t>
      </w:r>
    </w:p>
    <w:p w:rsidR="008C69ED" w:rsidRDefault="00823410">
      <w:pPr>
        <w:spacing w:before="61" w:line="321" w:lineRule="auto"/>
        <w:ind w:left="150" w:right="71" w:firstLine="9"/>
        <w:rPr>
          <w:rFonts w:ascii="HelveticaNeue-Roman" w:eastAsia="HelveticaNeue-Roman" w:hAnsi="HelveticaNeue-Roman" w:cs="HelveticaNeue-Roman"/>
          <w:sz w:val="18"/>
          <w:szCs w:val="18"/>
        </w:rPr>
      </w:pPr>
      <w:r>
        <w:rPr>
          <w:rFonts w:ascii="HelveticaNeue-Roman"/>
          <w:color w:val="231F20"/>
          <w:sz w:val="18"/>
        </w:rPr>
        <w:t>(from bank loans to supermarkets) to residents of certain areas based on the racial or ethnic makeup of those</w:t>
      </w:r>
      <w:r>
        <w:rPr>
          <w:rFonts w:ascii="HelveticaNeue-Roman"/>
          <w:color w:val="231F20"/>
          <w:spacing w:val="-4"/>
          <w:sz w:val="18"/>
        </w:rPr>
        <w:t xml:space="preserve"> </w:t>
      </w:r>
      <w:r>
        <w:rPr>
          <w:rFonts w:ascii="HelveticaNeue-Roman"/>
          <w:color w:val="231F20"/>
          <w:sz w:val="18"/>
        </w:rPr>
        <w:t>areas.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1"/>
        <w:rPr>
          <w:rFonts w:ascii="HelveticaNeue-Roman" w:eastAsia="HelveticaNeue-Roman" w:hAnsi="HelveticaNeue-Roman" w:cs="HelveticaNeue-Roman"/>
          <w:sz w:val="19"/>
          <w:szCs w:val="19"/>
        </w:rPr>
      </w:pPr>
    </w:p>
    <w:p w:rsidR="008C69ED" w:rsidRDefault="00823410">
      <w:pPr>
        <w:spacing w:line="199" w:lineRule="auto"/>
        <w:ind w:left="1021" w:right="-14" w:hanging="872"/>
        <w:rPr>
          <w:rFonts w:ascii="HelveticaNeue-Roman" w:eastAsia="HelveticaNeue-Roman" w:hAnsi="HelveticaNeue-Roman" w:cs="HelveticaNeue-Roman"/>
          <w:sz w:val="18"/>
          <w:szCs w:val="18"/>
        </w:rPr>
      </w:pPr>
      <w:r>
        <w:rPr>
          <w:noProof/>
          <w:position w:val="-18"/>
        </w:rPr>
        <w:drawing>
          <wp:inline distT="0" distB="0" distL="0" distR="0">
            <wp:extent cx="438934" cy="347624"/>
            <wp:effectExtent l="0" t="0" r="0" b="0"/>
            <wp:docPr id="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4.png"/>
                    <pic:cNvPicPr/>
                  </pic:nvPicPr>
                  <pic:blipFill>
                    <a:blip r:embed="rId49" cstate="print"/>
                    <a:stretch>
                      <a:fillRect/>
                    </a:stretch>
                  </pic:blipFill>
                  <pic:spPr>
                    <a:xfrm>
                      <a:off x="0" y="0"/>
                      <a:ext cx="438934" cy="347624"/>
                    </a:xfrm>
                    <a:prstGeom prst="rect">
                      <a:avLst/>
                    </a:prstGeom>
                  </pic:spPr>
                </pic:pic>
              </a:graphicData>
            </a:graphic>
          </wp:inline>
        </w:drawing>
      </w:r>
      <w:r>
        <w:rPr>
          <w:rFonts w:ascii="Times New Roman"/>
          <w:sz w:val="20"/>
        </w:rPr>
        <w:t xml:space="preserve">   </w:t>
      </w:r>
      <w:r>
        <w:rPr>
          <w:rFonts w:ascii="HelveticaNeue-Roman"/>
          <w:color w:val="231F20"/>
          <w:sz w:val="18"/>
        </w:rPr>
        <w:t>The Fair Housing Act (1968) and the Community Reinvestment</w:t>
      </w:r>
    </w:p>
    <w:p w:rsidR="008C69ED" w:rsidRDefault="00823410">
      <w:pPr>
        <w:spacing w:before="67" w:line="321" w:lineRule="auto"/>
        <w:ind w:left="159" w:right="292"/>
        <w:rPr>
          <w:rFonts w:ascii="HelveticaNeue-Roman" w:eastAsia="HelveticaNeue-Roman" w:hAnsi="HelveticaNeue-Roman" w:cs="HelveticaNeue-Roman"/>
          <w:sz w:val="18"/>
          <w:szCs w:val="18"/>
        </w:rPr>
      </w:pPr>
      <w:r>
        <w:rPr>
          <w:rFonts w:ascii="HelveticaNeue-Roman"/>
          <w:color w:val="231F20"/>
          <w:sz w:val="18"/>
        </w:rPr>
        <w:t>Act (1977) pass, which makes</w:t>
      </w:r>
      <w:r>
        <w:rPr>
          <w:rFonts w:ascii="HelveticaNeue-Roman"/>
          <w:color w:val="231F20"/>
          <w:spacing w:val="-4"/>
          <w:sz w:val="18"/>
        </w:rPr>
        <w:t xml:space="preserve"> </w:t>
      </w:r>
      <w:r>
        <w:rPr>
          <w:rFonts w:ascii="HelveticaNeue-Roman"/>
          <w:color w:val="231F20"/>
          <w:sz w:val="18"/>
        </w:rPr>
        <w:t>redlining illegal. It is a direct result of housing activists in Chicago, Boston, and San Francisco.</w:t>
      </w:r>
    </w:p>
    <w:p w:rsidR="008C69ED" w:rsidRDefault="00823410">
      <w:pPr>
        <w:spacing w:before="55"/>
        <w:ind w:left="150"/>
        <w:rPr>
          <w:rFonts w:ascii="Helvetica Neue" w:eastAsia="Helvetica Neue" w:hAnsi="Helvetica Neue" w:cs="Helvetica Neue"/>
          <w:sz w:val="24"/>
          <w:szCs w:val="24"/>
        </w:rPr>
      </w:pPr>
      <w:r>
        <w:br w:type="column"/>
      </w:r>
      <w:r>
        <w:rPr>
          <w:rFonts w:ascii="Helvetica Neue"/>
          <w:b/>
          <w:color w:val="231F20"/>
          <w:sz w:val="24"/>
        </w:rPr>
        <w:t>1930s</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28"/>
          <w:szCs w:val="28"/>
        </w:rPr>
      </w:pPr>
    </w:p>
    <w:p w:rsidR="008C69ED" w:rsidRDefault="00264D4C">
      <w:pPr>
        <w:spacing w:line="287" w:lineRule="exact"/>
        <w:ind w:left="150"/>
        <w:rPr>
          <w:rFonts w:ascii="Helvetica Neue" w:eastAsia="Helvetica Neue" w:hAnsi="Helvetica Neue" w:cs="Helvetica Neue"/>
          <w:sz w:val="24"/>
          <w:szCs w:val="24"/>
        </w:rPr>
      </w:pPr>
      <w:r>
        <w:pict>
          <v:group id="_x0000_s11169" alt="" style="position:absolute;left:0;text-align:left;margin-left:149.8pt;margin-top:-193.9pt;width:312.7pt;height:384.4pt;z-index:-666904;mso-position-horizontal-relative:page" coordorigin="2996,-3878" coordsize="6254,7688">
            <v:group id="_x0000_s11170" alt="" style="position:absolute;left:5935;top:-3876;width:258;height:1281" coordorigin="5935,-3876" coordsize="258,1281">
              <v:shape id="_x0000_s11171" alt="" style="position:absolute;left:5935;top:-3876;width:258;height:1281" coordorigin="5935,-3876" coordsize="258,1281" path="m6193,-3876r-142,l6051,-3422r-9,44l6017,-3341r-37,25l5935,-3307r,142l5980,-3156r37,25l6042,-3094r9,45l6051,-2596r142,l6193,-3049r-6,-54l6171,-3153r-25,-44l6112,-3236r34,-39l6171,-3319r16,-50l6193,-3422r,-454xe" fillcolor="#b7d300" stroked="f">
                <v:path arrowok="t"/>
              </v:shape>
            </v:group>
            <v:group id="_x0000_s11172" alt="" style="position:absolute;left:6051;top:-2607;width:142;height:1281" coordorigin="6051,-2607" coordsize="142,1281">
              <v:shape id="_x0000_s11173" alt="" style="position:absolute;left:6051;top:-2607;width:142;height:1281" coordorigin="6051,-2607" coordsize="142,1281" path="m6051,-1327r142,l6193,-2607r-142,l6051,-1327xe" fillcolor="#ffbc00" stroked="f">
                <v:path arrowok="t"/>
              </v:shape>
            </v:group>
            <v:group id="_x0000_s11174" alt="" style="position:absolute;left:6051;top:-1327;width:258;height:1281" coordorigin="6051,-1327" coordsize="258,1281">
              <v:shape id="_x0000_s11175" alt="" style="position:absolute;left:6051;top:-1327;width:258;height:1281" coordorigin="6051,-1327" coordsize="258,1281" path="m6193,-1327r-142,l6051,-874r5,54l6072,-771r26,45l6131,-687r-33,38l6072,-604r-16,50l6051,-501r,454l6193,-47r,-454l6202,-546r25,-36l6263,-607r45,-9l6308,-758r-45,-9l6227,-792r-25,-37l6193,-874r,-453xe" fillcolor="#ed8c23" stroked="f">
                <v:path arrowok="t"/>
              </v:shape>
            </v:group>
            <v:group id="_x0000_s11176" alt="" style="position:absolute;left:5935;top:-47;width:258;height:1281" coordorigin="5935,-47" coordsize="258,1281">
              <v:shape id="_x0000_s11177" alt="" style="position:absolute;left:5935;top:-47;width:258;height:1281" coordorigin="5935,-47" coordsize="258,1281" path="m6193,-47r-142,l6051,406r-9,45l6017,488r-37,25l5935,522r,142l5980,673r37,25l6042,735r9,44l6051,1233r142,l6193,779r-6,-53l6171,676r-25,-44l6112,593r34,-39l6171,509r16,-49l6193,406r,-453xe" fillcolor="#db2b28" stroked="f">
                <v:path arrowok="t"/>
              </v:shape>
            </v:group>
            <v:group id="_x0000_s11178" alt="" style="position:absolute;left:6051;top:2513;width:142;height:714" coordorigin="6051,2513" coordsize="142,714">
              <v:shape id="_x0000_s11179" alt="" style="position:absolute;left:6051;top:2513;width:142;height:714" coordorigin="6051,2513" coordsize="142,714" path="m6051,3226r142,l6193,2513r-142,l6051,3226xe" fillcolor="#0063aa" stroked="f">
                <v:path arrowok="t"/>
              </v:shape>
            </v:group>
            <v:group id="_x0000_s11180" alt="" style="position:absolute;left:6051;top:1233;width:258;height:1281" coordorigin="6051,1233" coordsize="258,1281">
              <v:shape id="_x0000_s11181" alt="" style="position:absolute;left:6051;top:1233;width:258;height:1281" coordorigin="6051,1233" coordsize="258,1281" path="m6193,1233r-142,l6051,1686r5,54l6072,1790r26,44l6131,1873r-33,39l6072,1956r-16,50l6051,2059r,454l6193,2513r,-454l6202,2015r25,-37l6263,1953r45,-9l6308,1802r-45,-9l6227,1768r-25,-37l6193,1686r,-453xe" fillcolor="#892160" stroked="f">
                <v:path arrowok="t"/>
              </v:shape>
            </v:group>
            <v:group id="_x0000_s11182" alt="" style="position:absolute;left:5742;top:-3301;width:139;height:139" coordorigin="5742,-3301" coordsize="139,139">
              <v:shape id="_x0000_s11183" alt="" style="position:absolute;left:5742;top:-3301;width:139;height:139" coordorigin="5742,-3301" coordsize="139,139" path="m5742,-3163r138,l5880,-3301r-138,l5742,-3163xe" fillcolor="#b7d300" stroked="f">
                <v:path arrowok="t"/>
              </v:shape>
            </v:group>
            <v:group id="_x0000_s11184" alt="" style="position:absolute;left:6374;top:-757;width:139;height:139" coordorigin="6374,-757" coordsize="139,139">
              <v:shape id="_x0000_s11185" alt="" style="position:absolute;left:6374;top:-757;width:139;height:139" coordorigin="6374,-757" coordsize="139,139" path="m6512,-619r-138,l6374,-757r138,l6512,-619xe" fillcolor="#ed8c23" stroked="f">
                <v:path arrowok="t"/>
              </v:shape>
            </v:group>
            <v:group id="_x0000_s11186" alt="" style="position:absolute;left:6372;top:1798;width:139;height:139" coordorigin="6372,1798" coordsize="139,139">
              <v:shape id="_x0000_s11187" alt="" style="position:absolute;left:6372;top:1798;width:139;height:139" coordorigin="6372,1798" coordsize="139,139" path="m6511,1936r-139,l6372,1798r139,l6511,1936xe" fillcolor="#892160" stroked="f">
                <v:path arrowok="t"/>
              </v:shape>
            </v:group>
            <v:group id="_x0000_s11188" alt="" style="position:absolute;left:5740;top:527;width:139;height:139" coordorigin="5740,527" coordsize="139,139">
              <v:shape id="_x0000_s11189" alt="" style="position:absolute;left:5740;top:527;width:139;height:139" coordorigin="5740,527" coordsize="139,139" path="m5740,665r138,l5878,527r-138,l5740,665xe" fillcolor="#db2b28" stroked="f">
                <v:path arrowok="t"/>
              </v:shape>
            </v:group>
            <v:group id="_x0000_s11190" alt="" style="position:absolute;left:4679;top:-3856;width:2;height:2890" coordorigin="4679,-3856" coordsize="2,2890">
              <v:shape id="_x0000_s11191" alt="" style="position:absolute;left:4679;top:-3856;width:2;height:2890" coordorigin="4679,-3856" coordsize="0,2890" path="m4679,-3856r,2890e" filled="f" strokecolor="#b7d300" strokeweight="2.16pt">
                <v:path arrowok="t"/>
              </v:shape>
            </v:group>
            <v:group id="_x0000_s11192" alt="" style="position:absolute;left:4677;top:-3233;width:1135;height:2" coordorigin="4677,-3233" coordsize="1135,2">
              <v:shape id="_x0000_s11193" alt="" style="position:absolute;left:4677;top:-3233;width:1135;height:2" coordorigin="4677,-3233" coordsize="1135,0" path="m5811,-3233r-1134,e" filled="f" strokecolor="#b7d300" strokeweight="1pt">
                <v:path arrowok="t"/>
              </v:shape>
            </v:group>
            <v:group id="_x0000_s11194" alt="" style="position:absolute;left:7575;top:-2919;width:2;height:2844" coordorigin="7575,-2919" coordsize="2,2844">
              <v:shape id="_x0000_s11195" alt="" style="position:absolute;left:7575;top:-2919;width:2;height:2844" coordorigin="7575,-2919" coordsize="0,2844" path="m7575,-2919r,2843e" filled="f" strokecolor="#ed8c23" strokeweight="2.16pt">
                <v:path arrowok="t"/>
              </v:shape>
            </v:group>
            <v:group id="_x0000_s11196" alt="" style="position:absolute;left:6443;top:-689;width:1156;height:2" coordorigin="6443,-689" coordsize="1156,2">
              <v:shape id="_x0000_s11197" alt="" style="position:absolute;left:6443;top:-689;width:1156;height:2" coordorigin="6443,-689" coordsize="1156,0" path="m6443,-689r1156,e" filled="f" strokecolor="#ed8c23" strokeweight="1pt">
                <v:path arrowok="t"/>
              </v:shape>
            </v:group>
            <v:group id="_x0000_s11198" alt="" style="position:absolute;left:7574;top:598;width:2;height:2520" coordorigin="7574,598" coordsize="2,2520">
              <v:shape id="_x0000_s11199" alt="" style="position:absolute;left:7574;top:598;width:2;height:2520" coordorigin="7574,598" coordsize="0,2520" path="m7574,598r,2520e" filled="f" strokecolor="#892160" strokeweight="2.16pt">
                <v:path arrowok="t"/>
              </v:shape>
            </v:group>
            <v:group id="_x0000_s11200" alt="" style="position:absolute;left:6441;top:1866;width:1156;height:2" coordorigin="6441,1866" coordsize="1156,2">
              <v:shape id="_x0000_s11201" alt="" style="position:absolute;left:6441;top:1866;width:1156;height:2" coordorigin="6441,1866" coordsize="1156,0" path="m6441,1866r1156,e" filled="f" strokecolor="#892160" strokeweight="1pt">
                <v:path arrowok="t"/>
              </v:shape>
            </v:group>
            <v:group id="_x0000_s11202" alt="" style="position:absolute;left:4677;top:-234;width:2;height:1890" coordorigin="4677,-234" coordsize="2,1890">
              <v:shape id="_x0000_s11203" alt="" style="position:absolute;left:4677;top:-234;width:2;height:1890" coordorigin="4677,-234" coordsize="0,1890" path="m4677,-234r,1890e" filled="f" strokecolor="#db2b28" strokeweight="2.16pt">
                <v:path arrowok="t"/>
              </v:shape>
            </v:group>
            <v:group id="_x0000_s11204" alt="" style="position:absolute;left:4677;top:595;width:1133;height:2" coordorigin="4677,595" coordsize="1133,2">
              <v:shape id="_x0000_s11205" alt="" style="position:absolute;left:4677;top:595;width:1133;height:2" coordorigin="4677,595" coordsize="1133,0" path="m5809,595r-1132,e" filled="f" strokecolor="#db2b28" strokeweight="1pt">
                <v:path arrowok="t"/>
              </v:shape>
            </v:group>
            <v:group id="_x0000_s11206" alt="" style="position:absolute;left:6053;top:3249;width:139;height:139" coordorigin="6053,3249" coordsize="139,139">
              <v:shape id="_x0000_s11207" alt="" style="position:absolute;left:6053;top:3249;width:139;height:139" coordorigin="6053,3249" coordsize="139,139" path="m6192,3387r-139,l6053,3249r139,l6192,3387xe" fillcolor="#0063aa" stroked="f">
                <v:path arrowok="t"/>
              </v:shape>
            </v:group>
            <v:group id="_x0000_s11208" alt="" style="position:absolute;left:3018;top:3787;width:6210;height:2" coordorigin="3018,3787" coordsize="6210,2">
              <v:shape id="_x0000_s11209" alt="" style="position:absolute;left:3018;top:3787;width:6210;height:2" coordorigin="3018,3787" coordsize="6210,0" path="m3018,3787r6210,e" filled="f" strokecolor="#0063aa" strokeweight="2.16pt">
                <v:path arrowok="t"/>
              </v:shape>
            </v:group>
            <v:group id="_x0000_s11210" alt="" style="position:absolute;left:6123;top:3318;width:2;height:448" coordorigin="6123,3318" coordsize="2,448">
              <v:shape id="_x0000_s11211" alt="" style="position:absolute;left:6123;top:3318;width:2;height:448" coordorigin="6123,3318" coordsize="0,448" path="m6123,3318r,448e" filled="f" strokecolor="#0063aa" strokeweight="1pt">
                <v:path arrowok="t"/>
              </v:shape>
            </v:group>
            <v:group id="_x0000_s11212" alt="" style="position:absolute;left:7750;top:779;width:744;height:622" coordorigin="7750,779" coordsize="744,622">
              <v:shape id="_x0000_s11213" alt="" style="position:absolute;left:7750;top:779;width:744;height:622" coordorigin="7750,779" coordsize="744,622" path="m7771,1360r-10,1l7752,1361r-2,22l7752,1394r6,5l7773,1399r713,1l8493,1397r,-33l7799,1364r-28,-4xe" fillcolor="#892160" stroked="f">
                <v:path arrowok="t"/>
              </v:shape>
              <v:shape id="_x0000_s11214" alt="" style="position:absolute;left:7750;top:779;width:744;height:622" coordorigin="7750,779" coordsize="744,622" path="m8105,779r-302,l7803,1140r,151l7803,1356r-4,8l8493,1364r,-1l8490,1362r-383,l8107,1361r-164,l7927,1361r-8,-4l7915,1349r,-10l7915,1283r,-6l7915,1266r4,-6l8105,1260r,-61l7910,1199r-31,-4l7879,1143r105,l7988,1141r117,l8105,1099r-225,l7877,1095r,-39l7880,1045r11,-3l8105,1042r,-41l7902,1001r-13,l7881,996r-4,-8l7876,976r2,-10l7877,956r,-12l7975,943r130,l8105,901r-200,l7888,901r-8,-4l7877,888r,-14l7877,845r228,l8105,779xe" fillcolor="#892160" stroked="f">
                <v:path arrowok="t"/>
              </v:shape>
              <v:shape id="_x0000_s11215" alt="" style="position:absolute;left:7750;top:779;width:744;height:622" coordorigin="7750,779" coordsize="744,622" path="m8439,945r-279,1l8153,946r-10,1l8143,1266r1,88l8144,1361r-37,1l8490,1362r-2,-1l8444,1361r,-163l8244,1198r-16,-1l8219,1194r-3,-9l8216,1172r-1,-6l8216,1152r4,-7l8230,1142r19,-2l8444,1140r,-38l8343,1102r-13,-1l8328,1100r-89,l8225,1098r-7,-6l8216,1082r-1,-9l8215,1066r25,-24l8444,1042r1,-77l8445,950r-6,-5xe" fillcolor="#892160" stroked="f">
                <v:path arrowok="t"/>
              </v:shape>
              <v:shape id="_x0000_s11216" alt="" style="position:absolute;left:7750;top:779;width:744;height:622" coordorigin="7750,779" coordsize="744,622" path="m8486,1361r-42,l8488,1361r-2,xe" fillcolor="#892160" stroked="f">
                <v:path arrowok="t"/>
              </v:shape>
              <v:shape id="_x0000_s11217" alt="" style="position:absolute;left:7750;top:779;width:744;height:622" coordorigin="7750,779" coordsize="744,622" path="m8105,1261r-161,l7972,1262r15,6l7992,1283r1,28l7992,1340r-5,15l7972,1360r-29,1l8107,1361r-2,-7l8105,1261xe" fillcolor="#892160" stroked="f">
                <v:path arrowok="t"/>
              </v:shape>
              <v:shape id="_x0000_s11218" alt="" style="position:absolute;left:7750;top:779;width:744;height:622" coordorigin="7750,779" coordsize="744,622" path="m8105,1260r-186,l7935,1262r4,-1l8105,1261r,-1xe" fillcolor="#892160" stroked="f">
                <v:path arrowok="t"/>
              </v:shape>
              <v:shape id="_x0000_s11219" alt="" style="position:absolute;left:7750;top:779;width:744;height:622" coordorigin="7750,779" coordsize="744,622" path="m7984,1143r-52,l7933,1148r,1l7933,1180r-6,16l7910,1199r195,l8105,1198r-106,l7989,1198r-14,l7975,1166r,-12l7979,1145r5,-2xe" fillcolor="#892160" stroked="f">
                <v:path arrowok="t"/>
              </v:shape>
              <v:shape id="_x0000_s11220" alt="" style="position:absolute;left:7750;top:779;width:744;height:622" coordorigin="7750,779" coordsize="744,622" path="m8105,1141r-117,l8007,1141r8,1l8029,1145r1,4l8031,1160r,13l7999,1198r106,l8105,1141xe" fillcolor="#892160" stroked="f">
                <v:path arrowok="t"/>
              </v:shape>
              <v:shape id="_x0000_s11221" alt="" style="position:absolute;left:7750;top:779;width:744;height:622" coordorigin="7750,779" coordsize="744,622" path="m8444,1140r-195,l8263,1142r8,5l8274,1155r-1,11l8273,1183r,2l8270,1194r-9,3l8244,1198r97,l8313,1141r131,l8444,1140xe" fillcolor="#892160" stroked="f">
                <v:path arrowok="t"/>
              </v:shape>
              <v:shape id="_x0000_s11222" alt="" style="position:absolute;left:7750;top:779;width:744;height:622" coordorigin="7750,779" coordsize="744,622" path="m8444,1141r-131,l8343,1141r16,l8367,1145r3,8l8370,1160r1,13l8370,1186r-3,9l8358,1198r-17,l8444,1198r,-57xe" fillcolor="#892160" stroked="f">
                <v:path arrowok="t"/>
              </v:shape>
              <v:shape id="_x0000_s11223" alt="" style="position:absolute;left:7750;top:779;width:744;height:622" coordorigin="7750,779" coordsize="744,622" path="m8444,1042r-72,l8371,1054r,16l8371,1073r-28,29l8444,1102r,-60xe" fillcolor="#892160" stroked="f">
                <v:path arrowok="t"/>
              </v:shape>
              <v:shape id="_x0000_s11224" alt="" style="position:absolute;left:7750;top:779;width:744;height:622" coordorigin="7750,779" coordsize="744,622" path="m8310,1042r-38,l8273,1052r,5l8273,1072r,13l8269,1095r-10,3l8239,1100r89,l8321,1096r-6,-10l8313,1073r-1,-14l8310,1042xe" fillcolor="#892160" stroked="f">
                <v:path arrowok="t"/>
              </v:shape>
              <v:shape id="_x0000_s11225" alt="" style="position:absolute;left:7750;top:779;width:744;height:622" coordorigin="7750,779" coordsize="744,622" path="m8105,1042r-214,l7921,1042r4,1l7932,1043r1,7l7934,1054r,31l7931,1096r-12,3l7880,1099r225,l8001,1099r-26,l8003,1042r102,xe" fillcolor="#892160" stroked="f">
                <v:path arrowok="t"/>
              </v:shape>
              <v:shape id="_x0000_s11226" alt="" style="position:absolute;left:7750;top:779;width:744;height:622" coordorigin="7750,779" coordsize="744,622" path="m8105,1042r-102,l8020,1043r8,3l8031,1054r,5l8031,1066r1,7l8031,1087r-3,9l8019,1099r-18,l8105,1099r,-57xe" fillcolor="#892160" stroked="f">
                <v:path arrowok="t"/>
              </v:shape>
              <v:shape id="_x0000_s11227" alt="" style="position:absolute;left:7750;top:779;width:744;height:622" coordorigin="7750,779" coordsize="744,622" path="m8444,1042r-204,l8250,1044r10,-2l8444,1042r,xe" fillcolor="#892160" stroked="f">
                <v:path arrowok="t"/>
              </v:shape>
              <v:shape id="_x0000_s11228" alt="" style="position:absolute;left:7750;top:779;width:744;height:622" coordorigin="7750,779" coordsize="744,622" path="m7975,943r-64,l7922,944r4,l7931,950r4,9l7934,965r,11l7933,988r-3,9l7920,1000r-18,1l8105,1001r,l8002,1001r-16,-1l7978,997r-3,-9l7975,976r,-33xe" fillcolor="#892160" stroked="f">
                <v:path arrowok="t"/>
              </v:shape>
              <v:shape id="_x0000_s11229" alt="" style="position:absolute;left:7750;top:779;width:744;height:622" coordorigin="7750,779" coordsize="744,622" path="m8105,943r-103,l8019,944r9,3l8031,956r,9l8032,976r-1,13l8028,997r-9,3l8002,1001r103,l8105,943xe" fillcolor="#892160" stroked="f">
                <v:path arrowok="t"/>
              </v:shape>
              <v:shape id="_x0000_s11230" alt="" style="position:absolute;left:7750;top:779;width:744;height:622" coordorigin="7750,779" coordsize="744,622" path="m8105,845r-199,l7922,845r8,3l7933,857r1,17l7933,890r-3,8l7921,901r-16,l7975,901r,-56l8105,845xe" fillcolor="#892160" stroked="f">
                <v:path arrowok="t"/>
              </v:shape>
              <v:shape id="_x0000_s11231" alt="" style="position:absolute;left:7750;top:779;width:744;height:622" coordorigin="7750,779" coordsize="744,622" path="m8105,845r-104,l8019,845r9,3l8031,857r1,17l8031,888r,2l8028,898r-9,3l8002,901r103,l8105,845xe" fillcolor="#892160" stroked="f">
                <v:path arrowok="t"/>
              </v:shape>
            </v:group>
            <v:group id="_x0000_s11232" alt="" style="position:absolute;left:7768;top:-2820;width:946;height:507" coordorigin="7768,-2820" coordsize="946,507">
              <v:shape id="_x0000_s11233" alt="" style="position:absolute;left:7768;top:-2820;width:946;height:507" coordorigin="7768,-2820" coordsize="946,507" path="m8026,-2363r-248,1l7768,-2344r,31l8703,-2313r,-49l8275,-2362r-249,-1xe" fillcolor="#ed8c23" stroked="f">
                <v:path arrowok="t"/>
              </v:shape>
              <v:shape id="_x0000_s11234" alt="" style="position:absolute;left:7768;top:-2820;width:946;height:507" coordorigin="7768,-2820" coordsize="946,507" path="m8429,-2747r-86,l8279,-2692r-55,52l8219,-2570r56,l8275,-2362r428,l8311,-2362r,-207l8657,-2569r,-1l8714,-2570r-1,-61l8665,-2681r-41,-36l8612,-2729r-12,-11l8585,-2747r-118,l8429,-2747xe" fillcolor="#ed8c23" stroked="f">
                <v:path arrowok="t"/>
              </v:shape>
              <v:shape id="_x0000_s11235" alt="" style="position:absolute;left:7768;top:-2820;width:946;height:507" coordorigin="7768,-2820" coordsize="946,507" path="m8474,-2520r-145,l8329,-2363r-18,1l8703,-2362r-46,-1l8657,-2364r-183,l8474,-2520xe" fillcolor="#ed8c23" stroked="f">
                <v:path arrowok="t"/>
              </v:shape>
              <v:shape id="_x0000_s11236" alt="" style="position:absolute;left:7768;top:-2820;width:946;height:507" coordorigin="7768,-2820" coordsize="946,507" path="m8657,-2569r-34,l8623,-2364r34,l8657,-2569xe" fillcolor="#ed8c23" stroked="f">
                <v:path arrowok="t"/>
              </v:shape>
              <v:shape id="_x0000_s11237" alt="" style="position:absolute;left:7768;top:-2820;width:946;height:507" coordorigin="7768,-2820" coordsize="946,507" path="m8565,-2820r-94,l8471,-2777r1,14l8472,-2750r-5,3l8585,-2747r,l8565,-2747r,-73xe" fillcolor="#ed8c23" stroked="f">
                <v:path arrowok="t"/>
              </v:shape>
            </v:group>
            <v:group id="_x0000_s11238" alt="" style="position:absolute;left:8499;top:-2520;width:103;height:98" coordorigin="8499,-2520" coordsize="103,98">
              <v:shape id="_x0000_s11239" alt="" style="position:absolute;left:8499;top:-2520;width:103;height:98" coordorigin="8499,-2520" coordsize="103,98" path="m8601,-2423r-102,l8499,-2520r102,l8601,-2423xe" fillcolor="#ed8c23" stroked="f">
                <v:path arrowok="t"/>
              </v:shape>
              <v:shape id="_x0000_s11240" type="#_x0000_t75" alt="" style="position:absolute;left:7751;top:-2797;width:475;height:475">
                <v:imagedata r:id="rId50" o:title=""/>
              </v:shape>
            </v:group>
            <w10:wrap anchorx="page"/>
          </v:group>
        </w:pict>
      </w:r>
      <w:r w:rsidR="00823410">
        <w:rPr>
          <w:rFonts w:ascii="Helvetica Neue"/>
          <w:b/>
          <w:color w:val="231F20"/>
          <w:w w:val="95"/>
          <w:sz w:val="24"/>
        </w:rPr>
        <w:t>1960s/</w:t>
      </w:r>
    </w:p>
    <w:p w:rsidR="008C69ED" w:rsidRDefault="00823410">
      <w:pPr>
        <w:spacing w:line="287" w:lineRule="exact"/>
        <w:ind w:left="150"/>
        <w:rPr>
          <w:rFonts w:ascii="Helvetica Neue" w:eastAsia="Helvetica Neue" w:hAnsi="Helvetica Neue" w:cs="Helvetica Neue"/>
          <w:sz w:val="24"/>
          <w:szCs w:val="24"/>
        </w:rPr>
      </w:pPr>
      <w:r>
        <w:rPr>
          <w:rFonts w:ascii="Helvetica Neue"/>
          <w:b/>
          <w:color w:val="231F20"/>
          <w:sz w:val="24"/>
        </w:rPr>
        <w:t>1970s</w:t>
      </w:r>
    </w:p>
    <w:p w:rsidR="008C69ED" w:rsidRDefault="00823410">
      <w:pPr>
        <w:rPr>
          <w:rFonts w:ascii="Helvetica Neue" w:eastAsia="Helvetica Neue" w:hAnsi="Helvetica Neue" w:cs="Helvetica Neue"/>
          <w:b/>
          <w:bCs/>
          <w:sz w:val="24"/>
          <w:szCs w:val="24"/>
        </w:rPr>
      </w:pPr>
      <w:r>
        <w:br w:type="column"/>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23410">
      <w:pPr>
        <w:spacing w:before="190" w:line="287" w:lineRule="exact"/>
        <w:ind w:left="150" w:right="-13"/>
        <w:rPr>
          <w:rFonts w:ascii="Helvetica Neue" w:eastAsia="Helvetica Neue" w:hAnsi="Helvetica Neue" w:cs="Helvetica Neue"/>
          <w:sz w:val="24"/>
          <w:szCs w:val="24"/>
        </w:rPr>
      </w:pPr>
      <w:r>
        <w:rPr>
          <w:rFonts w:ascii="Helvetica Neue"/>
          <w:b/>
          <w:color w:val="231F20"/>
          <w:sz w:val="24"/>
        </w:rPr>
        <w:t>1950s/</w:t>
      </w:r>
    </w:p>
    <w:p w:rsidR="008C69ED" w:rsidRDefault="00823410">
      <w:pPr>
        <w:spacing w:line="287" w:lineRule="exact"/>
        <w:ind w:left="239" w:right="-13"/>
        <w:rPr>
          <w:rFonts w:ascii="Helvetica Neue" w:eastAsia="Helvetica Neue" w:hAnsi="Helvetica Neue" w:cs="Helvetica Neue"/>
          <w:sz w:val="24"/>
          <w:szCs w:val="24"/>
        </w:rPr>
      </w:pPr>
      <w:r>
        <w:rPr>
          <w:rFonts w:ascii="Helvetica Neue"/>
          <w:b/>
          <w:color w:val="231F20"/>
          <w:sz w:val="24"/>
        </w:rPr>
        <w:t>1960s</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4"/>
        <w:rPr>
          <w:rFonts w:ascii="Helvetica Neue" w:eastAsia="Helvetica Neue" w:hAnsi="Helvetica Neue" w:cs="Helvetica Neue"/>
          <w:b/>
          <w:bCs/>
          <w:sz w:val="18"/>
          <w:szCs w:val="18"/>
        </w:rPr>
      </w:pPr>
    </w:p>
    <w:p w:rsidR="008C69ED" w:rsidRDefault="00823410">
      <w:pPr>
        <w:spacing w:line="287" w:lineRule="exact"/>
        <w:ind w:left="157" w:right="-20"/>
        <w:rPr>
          <w:rFonts w:ascii="Helvetica Neue" w:eastAsia="Helvetica Neue" w:hAnsi="Helvetica Neue" w:cs="Helvetica Neue"/>
          <w:sz w:val="24"/>
          <w:szCs w:val="24"/>
        </w:rPr>
      </w:pPr>
      <w:r>
        <w:rPr>
          <w:rFonts w:ascii="Helvetica Neue"/>
          <w:b/>
          <w:color w:val="231F20"/>
          <w:sz w:val="24"/>
        </w:rPr>
        <w:t>1980s/</w:t>
      </w:r>
    </w:p>
    <w:p w:rsidR="008C69ED" w:rsidRDefault="00823410">
      <w:pPr>
        <w:spacing w:line="287" w:lineRule="exact"/>
        <w:ind w:left="246" w:right="-20"/>
        <w:rPr>
          <w:rFonts w:ascii="Helvetica Neue" w:eastAsia="Helvetica Neue" w:hAnsi="Helvetica Neue" w:cs="Helvetica Neue"/>
          <w:sz w:val="24"/>
          <w:szCs w:val="24"/>
        </w:rPr>
      </w:pPr>
      <w:r>
        <w:rPr>
          <w:rFonts w:ascii="Helvetica Neue"/>
          <w:b/>
          <w:color w:val="231F20"/>
          <w:sz w:val="24"/>
        </w:rPr>
        <w:t>1990s</w:t>
      </w:r>
    </w:p>
    <w:p w:rsidR="008C69ED" w:rsidRDefault="00823410">
      <w:pPr>
        <w:rPr>
          <w:rFonts w:ascii="Helvetica Neue" w:eastAsia="Helvetica Neue" w:hAnsi="Helvetica Neue" w:cs="Helvetica Neue"/>
          <w:b/>
          <w:bCs/>
          <w:sz w:val="18"/>
          <w:szCs w:val="18"/>
        </w:rPr>
      </w:pPr>
      <w:r>
        <w:br w:type="column"/>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spacing w:before="12"/>
        <w:rPr>
          <w:rFonts w:ascii="Helvetica Neue" w:eastAsia="Helvetica Neue" w:hAnsi="Helvetica Neue" w:cs="Helvetica Neue"/>
          <w:b/>
          <w:bCs/>
          <w:sz w:val="21"/>
          <w:szCs w:val="21"/>
        </w:rPr>
      </w:pPr>
    </w:p>
    <w:p w:rsidR="008C69ED" w:rsidRDefault="00823410">
      <w:pPr>
        <w:spacing w:line="321" w:lineRule="auto"/>
        <w:ind w:left="1294" w:right="890"/>
        <w:rPr>
          <w:rFonts w:ascii="HelveticaNeue-Roman" w:eastAsia="HelveticaNeue-Roman" w:hAnsi="HelveticaNeue-Roman" w:cs="HelveticaNeue-Roman"/>
          <w:sz w:val="18"/>
          <w:szCs w:val="18"/>
        </w:rPr>
      </w:pPr>
      <w:r>
        <w:rPr>
          <w:rFonts w:ascii="HelveticaNeue-Roman"/>
          <w:color w:val="231F20"/>
          <w:sz w:val="18"/>
        </w:rPr>
        <w:t>As anti-segregation</w:t>
      </w:r>
      <w:r>
        <w:rPr>
          <w:rFonts w:ascii="HelveticaNeue-Roman"/>
          <w:color w:val="231F20"/>
          <w:spacing w:val="-4"/>
          <w:sz w:val="18"/>
        </w:rPr>
        <w:t xml:space="preserve"> </w:t>
      </w:r>
      <w:r>
        <w:rPr>
          <w:rFonts w:ascii="HelveticaNeue-Roman"/>
          <w:color w:val="231F20"/>
          <w:sz w:val="18"/>
        </w:rPr>
        <w:t>laws pass, communities of</w:t>
      </w:r>
    </w:p>
    <w:p w:rsidR="008C69ED" w:rsidRDefault="00823410">
      <w:pPr>
        <w:spacing w:before="5" w:line="321" w:lineRule="auto"/>
        <w:ind w:left="150" w:right="777"/>
        <w:rPr>
          <w:rFonts w:ascii="HelveticaNeue-Roman" w:eastAsia="HelveticaNeue-Roman" w:hAnsi="HelveticaNeue-Roman" w:cs="HelveticaNeue-Roman"/>
          <w:sz w:val="18"/>
          <w:szCs w:val="18"/>
        </w:rPr>
      </w:pPr>
      <w:r>
        <w:rPr>
          <w:rFonts w:ascii="HelveticaNeue-Roman"/>
          <w:color w:val="231F20"/>
          <w:sz w:val="18"/>
        </w:rPr>
        <w:t>color move to urban centers cities to find employment. White communities, specifically those with higher incomes, move to suburban areas. The federal government supports this migration with low-housing rates and loans offered to higher-income whites. As white families flee urban areas, many businesses and services also close up shop.</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45" w:line="321" w:lineRule="auto"/>
        <w:ind w:left="1073" w:right="1013"/>
        <w:rPr>
          <w:rFonts w:ascii="HelveticaNeue-Roman" w:eastAsia="HelveticaNeue-Roman" w:hAnsi="HelveticaNeue-Roman" w:cs="HelveticaNeue-Roman"/>
          <w:sz w:val="18"/>
          <w:szCs w:val="18"/>
        </w:rPr>
      </w:pPr>
      <w:r>
        <w:rPr>
          <w:rFonts w:ascii="HelveticaNeue-Roman"/>
          <w:color w:val="231F20"/>
          <w:sz w:val="18"/>
        </w:rPr>
        <w:t xml:space="preserve">The Low-Income Housing </w:t>
      </w:r>
      <w:r>
        <w:rPr>
          <w:rFonts w:ascii="HelveticaNeue-Roman"/>
          <w:color w:val="231F20"/>
          <w:spacing w:val="-7"/>
          <w:sz w:val="18"/>
        </w:rPr>
        <w:t xml:space="preserve">Tax </w:t>
      </w:r>
      <w:r>
        <w:rPr>
          <w:rFonts w:ascii="HelveticaNeue-Roman"/>
          <w:color w:val="231F20"/>
          <w:sz w:val="18"/>
        </w:rPr>
        <w:t>Credit (1986)</w:t>
      </w:r>
      <w:r>
        <w:rPr>
          <w:rFonts w:ascii="HelveticaNeue-Roman"/>
          <w:color w:val="231F20"/>
          <w:spacing w:val="4"/>
          <w:sz w:val="18"/>
        </w:rPr>
        <w:t xml:space="preserve"> </w:t>
      </w:r>
      <w:r>
        <w:rPr>
          <w:rFonts w:ascii="HelveticaNeue-Roman"/>
          <w:color w:val="231F20"/>
          <w:sz w:val="18"/>
        </w:rPr>
        <w:t>passes</w:t>
      </w:r>
    </w:p>
    <w:p w:rsidR="008C69ED" w:rsidRDefault="00823410">
      <w:pPr>
        <w:spacing w:before="5" w:line="321" w:lineRule="auto"/>
        <w:ind w:left="150" w:right="550" w:firstLine="923"/>
        <w:rPr>
          <w:rFonts w:ascii="HelveticaNeue-Roman" w:eastAsia="HelveticaNeue-Roman" w:hAnsi="HelveticaNeue-Roman" w:cs="HelveticaNeue-Roman"/>
          <w:sz w:val="18"/>
          <w:szCs w:val="18"/>
        </w:rPr>
      </w:pPr>
      <w:r>
        <w:rPr>
          <w:rFonts w:ascii="HelveticaNeue-Roman"/>
          <w:color w:val="231F20"/>
          <w:sz w:val="18"/>
        </w:rPr>
        <w:t xml:space="preserve">encouraging builders to invest in low-income housing projects. It results in a high concentration of low-income housing in communities of </w:t>
      </w:r>
      <w:r>
        <w:rPr>
          <w:rFonts w:ascii="HelveticaNeue-Roman"/>
          <w:color w:val="231F20"/>
          <w:spacing w:val="-3"/>
          <w:sz w:val="18"/>
        </w:rPr>
        <w:t xml:space="preserve">color, </w:t>
      </w:r>
      <w:r>
        <w:rPr>
          <w:rFonts w:ascii="HelveticaNeue-Roman"/>
          <w:color w:val="231F20"/>
          <w:sz w:val="18"/>
        </w:rPr>
        <w:t>which are already experiencing high levels of poverty, rather than areas with access to jobs,</w:t>
      </w:r>
      <w:r>
        <w:rPr>
          <w:rFonts w:ascii="HelveticaNeue-Roman"/>
          <w:color w:val="231F20"/>
          <w:spacing w:val="-4"/>
          <w:sz w:val="18"/>
        </w:rPr>
        <w:t xml:space="preserve"> </w:t>
      </w:r>
      <w:r>
        <w:rPr>
          <w:rFonts w:ascii="HelveticaNeue-Roman"/>
          <w:color w:val="231F20"/>
          <w:sz w:val="18"/>
        </w:rPr>
        <w:t>good schools and with low crime rates.</w:t>
      </w:r>
    </w:p>
    <w:p w:rsidR="008C69ED" w:rsidRDefault="008C69ED">
      <w:pPr>
        <w:spacing w:line="321" w:lineRule="auto"/>
        <w:rPr>
          <w:rFonts w:ascii="HelveticaNeue-Roman" w:eastAsia="HelveticaNeue-Roman" w:hAnsi="HelveticaNeue-Roman" w:cs="HelveticaNeue-Roman"/>
          <w:sz w:val="18"/>
          <w:szCs w:val="18"/>
        </w:rPr>
        <w:sectPr w:rsidR="008C69ED">
          <w:type w:val="continuous"/>
          <w:pgSz w:w="12240" w:h="15840"/>
          <w:pgMar w:top="1500" w:right="460" w:bottom="280" w:left="840" w:header="720" w:footer="720" w:gutter="0"/>
          <w:cols w:num="4" w:space="720" w:equalWidth="0">
            <w:col w:w="3606" w:space="151"/>
            <w:col w:w="902" w:space="1067"/>
            <w:col w:w="910" w:space="124"/>
            <w:col w:w="4180"/>
          </w:cols>
        </w:sectPr>
      </w:pP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21"/>
          <w:szCs w:val="21"/>
        </w:rPr>
      </w:pPr>
    </w:p>
    <w:p w:rsidR="008C69ED" w:rsidRDefault="00823410">
      <w:pPr>
        <w:pStyle w:val="Heading9"/>
        <w:spacing w:before="55"/>
        <w:ind w:left="3449" w:right="635"/>
        <w:rPr>
          <w:b w:val="0"/>
          <w:bCs w:val="0"/>
        </w:rPr>
      </w:pPr>
      <w:r>
        <w:rPr>
          <w:color w:val="231F20"/>
        </w:rPr>
        <w:t xml:space="preserve">PRESENT </w:t>
      </w:r>
      <w:r>
        <w:rPr>
          <w:color w:val="231F20"/>
          <w:spacing w:val="-6"/>
        </w:rPr>
        <w:t>DAY</w:t>
      </w:r>
    </w:p>
    <w:p w:rsidR="008C69ED" w:rsidRDefault="008C69ED">
      <w:pPr>
        <w:spacing w:before="6"/>
        <w:rPr>
          <w:rFonts w:ascii="Helvetica Neue" w:eastAsia="Helvetica Neue" w:hAnsi="Helvetica Neue" w:cs="Helvetica Neue"/>
          <w:b/>
          <w:bCs/>
          <w:sz w:val="10"/>
          <w:szCs w:val="10"/>
        </w:rPr>
      </w:pPr>
    </w:p>
    <w:p w:rsidR="008C69ED" w:rsidRDefault="00264D4C">
      <w:pPr>
        <w:spacing w:before="103" w:line="321" w:lineRule="auto"/>
        <w:ind w:left="3163" w:right="2834"/>
        <w:rPr>
          <w:rFonts w:ascii="HelveticaNeue-Roman" w:eastAsia="HelveticaNeue-Roman" w:hAnsi="HelveticaNeue-Roman" w:cs="HelveticaNeue-Roman"/>
          <w:sz w:val="18"/>
          <w:szCs w:val="18"/>
        </w:rPr>
      </w:pPr>
      <w:r>
        <w:pict>
          <v:group id="_x0000_s11148" alt="" style="position:absolute;left:0;text-align:left;margin-left:158.4pt;margin-top:6.6pt;width:32.9pt;height:28.3pt;z-index:6064;mso-position-horizontal-relative:page" coordorigin="3168,132" coordsize="658,566">
            <v:group id="_x0000_s11149" alt="" style="position:absolute;left:3168;top:146;width:461;height:552" coordorigin="3168,146" coordsize="461,552">
              <v:shape id="_x0000_s11150" alt="" style="position:absolute;left:3168;top:146;width:461;height:552" coordorigin="3168,146" coordsize="461,552" path="m3541,146r-9,2l3168,148r3,8l3172,161r2,5l3191,219r12,55l3209,328r1,56l3206,429r-7,45l3188,518r-13,44l3172,610r18,43l3224,684r46,13l3401,697r132,l3575,686r31,-27l3280,659r-24,-2l3234,647r-16,-18l3210,606r-1,-14l3211,578r3,-14l3218,551r16,-61l3244,428r3,-63l3243,302r-4,-29l3234,245r-5,-30l3223,186r284,-1l3519,180r19,-7l3547,172r-5,-24l3532,148r10,l3541,146xe" fillcolor="#0063aa" stroked="f">
                <v:path arrowok="t"/>
              </v:shape>
              <v:shape id="_x0000_s11151" alt="" style="position:absolute;left:3168;top:146;width:461;height:552" coordorigin="3168,146" coordsize="461,552" path="m3628,578r-286,l3341,589r,5l3335,619r-13,20l3303,653r-23,6l3606,659r1,-1l3627,620r1,-42xe" fillcolor="#0063aa" stroked="f">
                <v:path arrowok="t"/>
              </v:shape>
            </v:group>
            <v:group id="_x0000_s11152" alt="" style="position:absolute;left:3340;top:132;width:487;height:378" coordorigin="3340,132" coordsize="487,378">
              <v:shape id="_x0000_s11153" alt="" style="position:absolute;left:3340;top:132;width:487;height:378" coordorigin="3340,132" coordsize="487,378" path="m3800,186r-59,l3744,191r-14,10l3716,210r-15,9l3686,227r-54,27l3580,284r-51,32l3480,352r-75,65l3342,493r-2,4l3341,504r-1,5l3345,507r6,-1l3354,503r19,-18l3410,451r18,-17l3433,430r9,-3l3450,427r70,-6l3586,401r60,-33l3701,323r4,-5l3709,312r-68,-13l3641,293r36,-2l3695,291r26,l3724,291r9,-4l3740,280r6,-10l3706,261r-1,-6l3767,244r29,-50l3800,186xe" fillcolor="#0063aa" stroked="f">
                <v:path arrowok="t"/>
              </v:shape>
              <v:shape id="_x0000_s11154" alt="" style="position:absolute;left:3340;top:132;width:487;height:378" coordorigin="3340,132" coordsize="487,378" path="m3450,427r-8,l3448,427r2,xe" fillcolor="#0063aa" stroked="f">
                <v:path arrowok="t"/>
              </v:shape>
              <v:shape id="_x0000_s11155" alt="" style="position:absolute;left:3340;top:132;width:487;height:378" coordorigin="3340,132" coordsize="487,378" path="m3640,166r-80,35l3491,247r-54,61l3400,388r31,-26l3447,349r64,-47l3561,269r53,-30l3681,208r-44,l3633,205r7,-39xe" fillcolor="#0063aa" stroked="f">
                <v:path arrowok="t"/>
              </v:shape>
              <v:shape id="_x0000_s11156" alt="" style="position:absolute;left:3340;top:132;width:487;height:378" coordorigin="3340,132" coordsize="487,378" path="m3721,291r-26,l3713,291r8,xe" fillcolor="#0063aa" stroked="f">
                <v:path arrowok="t"/>
              </v:shape>
              <v:shape id="_x0000_s11157" alt="" style="position:absolute;left:3340;top:132;width:487;height:378" coordorigin="3340,132" coordsize="487,378" path="m3825,132r-135,20l3653,189r-9,9l3637,208r44,l3686,206r18,-7l3741,186r59,l3808,171r18,-33l3825,132xe" fillcolor="#0063aa" stroked="f">
                <v:path arrowok="t"/>
              </v:shape>
            </v:group>
            <v:group id="_x0000_s11158" alt="" style="position:absolute;left:3260;top:259;width:166;height:26" coordorigin="3260,259" coordsize="166,26">
              <v:shape id="_x0000_s11159" alt="" style="position:absolute;left:3260;top:259;width:166;height:26" coordorigin="3260,259" coordsize="166,26" path="m3400,284r-66,l3362,284r28,1l3400,284xe" fillcolor="#0063aa" stroked="f">
                <v:path arrowok="t"/>
              </v:shape>
              <v:shape id="_x0000_s11160" alt="" style="position:absolute;left:3260;top:259;width:166;height:26" coordorigin="3260,259" coordsize="166,26" path="m3426,259r-111,1l3273,260r-11,7l3260,283r10,1l3400,284r26,-25xe" fillcolor="#0063aa" stroked="f">
                <v:path arrowok="t"/>
              </v:shape>
            </v:group>
            <v:group id="_x0000_s11161" alt="" style="position:absolute;left:3521;top:443;width:55;height:82" coordorigin="3521,443" coordsize="55,82">
              <v:shape id="_x0000_s11162" alt="" style="position:absolute;left:3521;top:443;width:55;height:82" coordorigin="3521,443" coordsize="55,82" path="m3575,443r-13,4l3553,449r-13,4l3536,457r-5,19l3528,492r-7,32l3559,524r16,-81xe" fillcolor="#0063aa" stroked="f">
                <v:path arrowok="t"/>
              </v:shape>
            </v:group>
            <v:group id="_x0000_s11163" alt="" style="position:absolute;left:3273;top:323;width:110;height:27" coordorigin="3273,323" coordsize="110,27">
              <v:shape id="_x0000_s11164" alt="" style="position:absolute;left:3273;top:323;width:110;height:27" coordorigin="3273,323" coordsize="110,27" path="m3376,347r-52,l3340,347r15,1l3374,350r2,-3xe" fillcolor="#0063aa" stroked="f">
                <v:path arrowok="t"/>
              </v:shape>
              <v:shape id="_x0000_s11165" alt="" style="position:absolute;left:3273;top:323;width:110;height:27" coordorigin="3273,323" coordsize="110,27" path="m3283,323r-9,1l3273,347r10,1l3292,348r32,-1l3376,347r4,-7l3383,324r-46,l3283,323xe" fillcolor="#0063aa" stroked="f">
                <v:path arrowok="t"/>
              </v:shape>
              <v:shape id="_x0000_s11166" alt="" style="position:absolute;left:3273;top:323;width:110;height:27" coordorigin="3273,323" coordsize="110,27" path="m3383,324r-46,l3383,324xe" fillcolor="#0063aa" stroked="f">
                <v:path arrowok="t"/>
              </v:shape>
            </v:group>
            <v:group id="_x0000_s11167" alt="" style="position:absolute;left:3273;top:387;width:88;height:25" coordorigin="3273,387" coordsize="88,25">
              <v:shape id="_x0000_s11168" alt="" style="position:absolute;left:3273;top:387;width:88;height:25" coordorigin="3273,387" coordsize="88,25" path="m3305,387r-18,1l3282,388r-4,8l3273,400r4,4l3281,410r4,1l3303,411r53,l3360,387r-55,xe" fillcolor="#0063aa" stroked="f">
                <v:path arrowok="t"/>
              </v:shape>
            </v:group>
            <w10:wrap anchorx="page"/>
          </v:group>
        </w:pict>
      </w:r>
      <w:r w:rsidR="00823410">
        <w:rPr>
          <w:rFonts w:ascii="HelveticaNeue-Roman"/>
          <w:color w:val="231F20"/>
          <w:sz w:val="18"/>
        </w:rPr>
        <w:t>Although more laws exist to prevent discrimination, it still takes place and affects how healthy communities of color</w:t>
      </w:r>
      <w:r w:rsidR="00823410">
        <w:rPr>
          <w:rFonts w:ascii="HelveticaNeue-Roman"/>
          <w:color w:val="231F20"/>
          <w:spacing w:val="-8"/>
          <w:sz w:val="18"/>
        </w:rPr>
        <w:t xml:space="preserve"> </w:t>
      </w:r>
      <w:r w:rsidR="00823410">
        <w:rPr>
          <w:rFonts w:ascii="HelveticaNeue-Roman"/>
          <w:color w:val="231F20"/>
          <w:sz w:val="18"/>
        </w:rPr>
        <w:t>are and can be. Currently, gentrification (the transformation</w:t>
      </w:r>
      <w:r w:rsidR="00823410">
        <w:rPr>
          <w:rFonts w:ascii="HelveticaNeue-Roman"/>
          <w:color w:val="231F20"/>
          <w:spacing w:val="-18"/>
          <w:sz w:val="18"/>
        </w:rPr>
        <w:t xml:space="preserve"> </w:t>
      </w:r>
      <w:r w:rsidR="00823410">
        <w:rPr>
          <w:rFonts w:ascii="HelveticaNeue-Roman"/>
          <w:color w:val="231F20"/>
          <w:sz w:val="18"/>
        </w:rPr>
        <w:t>of</w:t>
      </w:r>
    </w:p>
    <w:p w:rsidR="008C69ED" w:rsidRDefault="00823410">
      <w:pPr>
        <w:spacing w:before="5" w:line="321" w:lineRule="auto"/>
        <w:ind w:left="2300" w:right="2653"/>
        <w:rPr>
          <w:rFonts w:ascii="HelveticaNeue-Roman" w:eastAsia="HelveticaNeue-Roman" w:hAnsi="HelveticaNeue-Roman" w:cs="HelveticaNeue-Roman"/>
          <w:sz w:val="18"/>
          <w:szCs w:val="18"/>
        </w:rPr>
      </w:pPr>
      <w:r>
        <w:rPr>
          <w:rFonts w:ascii="HelveticaNeue-Roman"/>
          <w:color w:val="231F20"/>
          <w:sz w:val="18"/>
        </w:rPr>
        <w:t>neighborhoods from low value to high value) displaces long-time</w:t>
      </w:r>
      <w:r>
        <w:rPr>
          <w:rFonts w:ascii="HelveticaNeue-Roman"/>
          <w:color w:val="231F20"/>
          <w:spacing w:val="-8"/>
          <w:sz w:val="18"/>
        </w:rPr>
        <w:t xml:space="preserve"> </w:t>
      </w:r>
      <w:r>
        <w:rPr>
          <w:rFonts w:ascii="HelveticaNeue-Roman"/>
          <w:color w:val="231F20"/>
          <w:sz w:val="18"/>
        </w:rPr>
        <w:t>residents and businesses because of higher rents, mortgages, and property</w:t>
      </w:r>
      <w:r>
        <w:rPr>
          <w:rFonts w:ascii="HelveticaNeue-Roman"/>
          <w:color w:val="231F20"/>
          <w:spacing w:val="-8"/>
          <w:sz w:val="18"/>
        </w:rPr>
        <w:t xml:space="preserve"> </w:t>
      </w:r>
      <w:r>
        <w:rPr>
          <w:rFonts w:ascii="HelveticaNeue-Roman"/>
          <w:color w:val="231F20"/>
          <w:sz w:val="18"/>
        </w:rPr>
        <w:t>taxes.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14"/>
          <w:szCs w:val="14"/>
        </w:rPr>
      </w:pPr>
    </w:p>
    <w:p w:rsidR="008C69ED" w:rsidRDefault="00823410">
      <w:pPr>
        <w:spacing w:before="125"/>
        <w:ind w:left="150" w:right="635"/>
        <w:rPr>
          <w:rFonts w:ascii="HelveticaNeue-Roman" w:eastAsia="HelveticaNeue-Roman" w:hAnsi="HelveticaNeue-Roman" w:cs="HelveticaNeue-Roman"/>
          <w:sz w:val="14"/>
          <w:szCs w:val="14"/>
        </w:rPr>
      </w:pPr>
      <w:r>
        <w:rPr>
          <w:rFonts w:ascii="HelveticaNeue-Roman"/>
          <w:color w:val="231F20"/>
          <w:position w:val="5"/>
          <w:sz w:val="8"/>
        </w:rPr>
        <w:t xml:space="preserve">3  </w:t>
      </w:r>
      <w:r>
        <w:rPr>
          <w:rFonts w:ascii="HelveticaNeue-Roman"/>
          <w:color w:val="231F20"/>
          <w:sz w:val="14"/>
        </w:rPr>
        <w:t>Adapted from: The Greenlining Institute. (2009) The State of Our Neighborhoods. Berkeley,</w:t>
      </w:r>
      <w:r>
        <w:rPr>
          <w:rFonts w:ascii="HelveticaNeue-Roman"/>
          <w:color w:val="231F20"/>
          <w:spacing w:val="-23"/>
          <w:sz w:val="14"/>
        </w:rPr>
        <w:t xml:space="preserve"> </w:t>
      </w:r>
      <w:r>
        <w:rPr>
          <w:rFonts w:ascii="HelveticaNeue-Roman"/>
          <w:color w:val="231F20"/>
          <w:sz w:val="14"/>
        </w:rPr>
        <w:t>CA.</w:t>
      </w:r>
    </w:p>
    <w:p w:rsidR="008C69ED" w:rsidRDefault="00823410">
      <w:pPr>
        <w:spacing w:before="61"/>
        <w:ind w:left="150" w:right="635"/>
        <w:rPr>
          <w:rFonts w:ascii="HelveticaNeue-Roman" w:eastAsia="HelveticaNeue-Roman" w:hAnsi="HelveticaNeue-Roman" w:cs="HelveticaNeue-Roman"/>
          <w:sz w:val="14"/>
          <w:szCs w:val="14"/>
        </w:rPr>
      </w:pPr>
      <w:r>
        <w:rPr>
          <w:rFonts w:ascii="HelveticaNeue-Roman"/>
          <w:color w:val="231F20"/>
          <w:position w:val="5"/>
          <w:sz w:val="8"/>
        </w:rPr>
        <w:t xml:space="preserve">4  </w:t>
      </w:r>
      <w:r>
        <w:rPr>
          <w:rFonts w:ascii="HelveticaNeue-Roman"/>
          <w:color w:val="231F20"/>
          <w:sz w:val="14"/>
        </w:rPr>
        <w:t>The Fair Housing Authority of Greater Boston. (2012). Historical Shift from Implicit to Elicit Housing Policies. Boston,</w:t>
      </w:r>
      <w:r>
        <w:rPr>
          <w:rFonts w:ascii="HelveticaNeue-Roman"/>
          <w:color w:val="231F20"/>
          <w:spacing w:val="-12"/>
          <w:sz w:val="14"/>
        </w:rPr>
        <w:t xml:space="preserve"> </w:t>
      </w:r>
      <w:r>
        <w:rPr>
          <w:rFonts w:ascii="HelveticaNeue-Roman"/>
          <w:color w:val="231F20"/>
          <w:sz w:val="14"/>
        </w:rPr>
        <w:t>MA.</w:t>
      </w:r>
    </w:p>
    <w:p w:rsidR="008C69ED" w:rsidRDefault="008C69ED">
      <w:pPr>
        <w:spacing w:before="1"/>
        <w:rPr>
          <w:rFonts w:ascii="HelveticaNeue-Roman" w:eastAsia="HelveticaNeue-Roman" w:hAnsi="HelveticaNeue-Roman" w:cs="HelveticaNeue-Roman"/>
          <w:sz w:val="20"/>
          <w:szCs w:val="20"/>
        </w:rPr>
      </w:pPr>
    </w:p>
    <w:p w:rsidR="008C69ED" w:rsidRDefault="00823410">
      <w:pPr>
        <w:spacing w:before="62"/>
        <w:ind w:left="3614"/>
        <w:rPr>
          <w:rFonts w:ascii="Helvetica Neue" w:eastAsia="Helvetica Neue" w:hAnsi="Helvetica Neue" w:cs="Helvetica Neue"/>
          <w:sz w:val="20"/>
          <w:szCs w:val="20"/>
        </w:rPr>
      </w:pPr>
      <w:r>
        <w:rPr>
          <w:rFonts w:ascii="HelveticaNeue-Roman"/>
          <w:color w:val="0063AA"/>
          <w:position w:val="1"/>
          <w:sz w:val="18"/>
        </w:rPr>
        <w:t>HANDOUT</w:t>
      </w:r>
      <w:r>
        <w:rPr>
          <w:rFonts w:ascii="Helvetica Neue"/>
          <w:b/>
          <w:color w:val="0063AA"/>
          <w:position w:val="1"/>
          <w:sz w:val="18"/>
        </w:rPr>
        <w:t xml:space="preserve">: A History of Community Displacement and Housing Discrimination    </w:t>
      </w:r>
      <w:r>
        <w:rPr>
          <w:rFonts w:ascii="Helvetica Neue"/>
          <w:b/>
          <w:color w:val="0063AA"/>
          <w:spacing w:val="18"/>
          <w:position w:val="1"/>
          <w:sz w:val="18"/>
        </w:rPr>
        <w:t xml:space="preserve"> </w:t>
      </w:r>
      <w:r>
        <w:rPr>
          <w:rFonts w:ascii="Helvetica Neue"/>
          <w:b/>
          <w:color w:val="0063AA"/>
          <w:sz w:val="20"/>
        </w:rPr>
        <w:t>25</w:t>
      </w:r>
    </w:p>
    <w:p w:rsidR="008C69ED" w:rsidRDefault="008C69ED">
      <w:pPr>
        <w:rPr>
          <w:rFonts w:ascii="Helvetica Neue" w:eastAsia="Helvetica Neue" w:hAnsi="Helvetica Neue" w:cs="Helvetica Neue"/>
          <w:sz w:val="20"/>
          <w:szCs w:val="20"/>
        </w:rPr>
        <w:sectPr w:rsidR="008C69ED">
          <w:type w:val="continuous"/>
          <w:pgSz w:w="12240" w:h="15840"/>
          <w:pgMar w:top="1500" w:right="460" w:bottom="280" w:left="840" w:header="720" w:footer="720" w:gutter="0"/>
          <w:cols w:space="720"/>
        </w:sectPr>
      </w:pPr>
    </w:p>
    <w:p w:rsidR="008C69ED" w:rsidRDefault="00264D4C">
      <w:pPr>
        <w:tabs>
          <w:tab w:val="left" w:pos="7962"/>
        </w:tabs>
        <w:spacing w:before="44"/>
        <w:ind w:left="990" w:right="826"/>
        <w:rPr>
          <w:rFonts w:ascii="Helvetica Neue" w:eastAsia="Helvetica Neue" w:hAnsi="Helvetica Neue" w:cs="Helvetica Neue"/>
          <w:sz w:val="20"/>
          <w:szCs w:val="20"/>
        </w:rPr>
      </w:pPr>
      <w:r>
        <w:lastRenderedPageBreak/>
        <w:pict>
          <v:group id="_x0000_s11143" alt="" style="position:absolute;left:0;text-align:left;margin-left:25.9pt;margin-top:18.75pt;width:587.2pt;height:2.25pt;z-index:6112;mso-position-horizontal-relative:page" coordorigin="518,375" coordsize="11744,45">
            <v:group id="_x0000_s11144" alt="" style="position:absolute;left:990;top:397;width:11250;height:2" coordorigin="990,397" coordsize="11250,2">
              <v:shape id="_x0000_s11145" alt="" style="position:absolute;left:990;top:397;width:11250;height:2" coordorigin="990,397" coordsize="11250,0" path="m990,397r11250,e" filled="f" strokecolor="#0063aa" strokeweight="2.16pt">
                <v:path arrowok="t"/>
              </v:shape>
            </v:group>
            <v:group id="_x0000_s11146" alt="" style="position:absolute;left:540;top:397;width:360;height:2" coordorigin="540,397" coordsize="360,2">
              <v:shape id="_x0000_s11147" alt="" style="position:absolute;left:540;top:397;width:360;height:2" coordorigin="540,397" coordsize="360,0" path="m540,397r360,e" filled="f" strokecolor="#7fb1d4" strokeweight="2.16pt">
                <v:path arrowok="t"/>
              </v:shape>
            </v:group>
            <w10:wrap anchorx="page"/>
          </v:group>
        </w:pict>
      </w:r>
      <w:r>
        <w:pict>
          <v:group id="_x0000_s11138" alt="" style="position:absolute;left:0;text-align:left;margin-left:-1.1pt;margin-top:754.85pt;width:587.75pt;height:2.2pt;z-index:6136;mso-position-horizontal-relative:page;mso-position-vertical-relative:page" coordorigin="-22,15097" coordsize="11755,44">
            <v:group id="_x0000_s11139" alt="" style="position:absolute;top:15119;width:11261;height:2" coordorigin=",15119" coordsize="11261,2">
              <v:shape id="_x0000_s11140" alt="" style="position:absolute;top:15119;width:11261;height:2" coordorigin=",15119" coordsize="11261,0" path="m,15119r11261,e" filled="f" strokecolor="#0063aa" strokeweight="2.16pt">
                <v:path arrowok="t"/>
              </v:shape>
            </v:group>
            <v:group id="_x0000_s11141" alt="" style="position:absolute;left:11351;top:15119;width:360;height:2" coordorigin="11351,15119" coordsize="360,2">
              <v:shape id="_x0000_s11142" alt="" style="position:absolute;left:11351;top:15119;width:360;height:2" coordorigin="11351,15119" coordsize="360,0" path="m11351,15119r360,e" filled="f" strokecolor="#7fb1d4" strokeweight="2.16pt">
                <v:path arrowok="t"/>
              </v:shape>
            </v:group>
            <w10:wrap anchorx="page" anchory="page"/>
          </v:group>
        </w:pict>
      </w:r>
      <w:r w:rsidR="00823410">
        <w:rPr>
          <w:rFonts w:ascii="HelveticaNeue-Roman"/>
          <w:color w:val="0063AA"/>
          <w:sz w:val="20"/>
        </w:rPr>
        <w:t>AGENDA 2</w:t>
      </w:r>
      <w:r w:rsidR="00823410">
        <w:rPr>
          <w:rFonts w:ascii="Helvetica Neue"/>
          <w:b/>
          <w:color w:val="0063AA"/>
          <w:sz w:val="20"/>
        </w:rPr>
        <w:t>: Health and</w:t>
      </w:r>
      <w:r w:rsidR="00823410">
        <w:rPr>
          <w:rFonts w:ascii="Helvetica Neue"/>
          <w:b/>
          <w:color w:val="0063AA"/>
          <w:spacing w:val="52"/>
          <w:sz w:val="20"/>
        </w:rPr>
        <w:t xml:space="preserve"> </w:t>
      </w:r>
      <w:r w:rsidR="00823410">
        <w:rPr>
          <w:rFonts w:ascii="Helvetica Neue"/>
          <w:b/>
          <w:color w:val="0063AA"/>
          <w:sz w:val="20"/>
        </w:rPr>
        <w:t>the</w:t>
      </w:r>
      <w:r w:rsidR="00823410">
        <w:rPr>
          <w:rFonts w:ascii="Helvetica Neue"/>
          <w:b/>
          <w:color w:val="0063AA"/>
          <w:spacing w:val="13"/>
          <w:sz w:val="20"/>
        </w:rPr>
        <w:t xml:space="preserve"> </w:t>
      </w:r>
      <w:r w:rsidR="00823410">
        <w:rPr>
          <w:rFonts w:ascii="Helvetica Neue"/>
          <w:b/>
          <w:color w:val="0063AA"/>
          <w:sz w:val="20"/>
        </w:rPr>
        <w:t>Environment</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063AA"/>
          <w:sz w:val="40"/>
        </w:rPr>
        <w:t>20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Space Matters, Part 1</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Describe how environmental factors are related to health</w:t>
      </w:r>
      <w:r>
        <w:rPr>
          <w:rFonts w:ascii="HelveticaNeue-Roman"/>
          <w:color w:val="231F20"/>
          <w:spacing w:val="-12"/>
          <w:sz w:val="19"/>
        </w:rPr>
        <w:t xml:space="preserve"> </w:t>
      </w:r>
      <w:r>
        <w:rPr>
          <w:rFonts w:ascii="HelveticaNeue-Roman"/>
          <w:color w:val="231F20"/>
          <w:sz w:val="19"/>
        </w:rPr>
        <w:t>outcomes.</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Discuss critically who or what determines what our environment looks</w:t>
      </w:r>
      <w:r>
        <w:rPr>
          <w:rFonts w:ascii="HelveticaNeue-Roman"/>
          <w:color w:val="231F20"/>
          <w:spacing w:val="-4"/>
          <w:sz w:val="19"/>
        </w:rPr>
        <w:t xml:space="preserve"> </w:t>
      </w:r>
      <w:r>
        <w:rPr>
          <w:rFonts w:ascii="HelveticaNeue-Roman"/>
          <w:color w:val="231F20"/>
          <w:sz w:val="19"/>
        </w:rPr>
        <w:t>like.</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Gain an understanding of the field of public health.</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Space Matters Reflection Part 1</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Space Matters Reflection Part 2</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4"/>
        </w:numPr>
        <w:tabs>
          <w:tab w:val="left" w:pos="1351"/>
        </w:tabs>
        <w:spacing w:before="8" w:line="271" w:lineRule="auto"/>
        <w:ind w:right="115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Using both </w:t>
      </w:r>
      <w:r>
        <w:rPr>
          <w:rFonts w:ascii="Helvetica Neue Medium" w:eastAsia="Helvetica Neue Medium" w:hAnsi="Helvetica Neue Medium" w:cs="Helvetica Neue Medium"/>
          <w:i/>
          <w:color w:val="231F20"/>
          <w:sz w:val="19"/>
          <w:szCs w:val="19"/>
        </w:rPr>
        <w:t xml:space="preserve">Space Matters Reflection </w:t>
      </w:r>
      <w:r>
        <w:rPr>
          <w:rFonts w:ascii="HelveticaNeue-Roman" w:eastAsia="HelveticaNeue-Roman" w:hAnsi="HelveticaNeue-Roman" w:cs="HelveticaNeue-Roman"/>
          <w:color w:val="231F20"/>
          <w:sz w:val="19"/>
          <w:szCs w:val="19"/>
        </w:rPr>
        <w:t xml:space="preserve">handouts as guides, draw a stick-figure person in the center of a piece of chart </w:t>
      </w:r>
      <w:r>
        <w:rPr>
          <w:rFonts w:ascii="HelveticaNeue-Roman" w:eastAsia="HelveticaNeue-Roman" w:hAnsi="HelveticaNeue-Roman" w:cs="HelveticaNeue-Roman"/>
          <w:color w:val="231F20"/>
          <w:spacing w:val="-3"/>
          <w:sz w:val="19"/>
          <w:szCs w:val="19"/>
        </w:rPr>
        <w:t xml:space="preserve">paper. </w:t>
      </w: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“We are going to have a discussion around the factors that affect morbidity and mortality.” </w:t>
      </w:r>
      <w:r>
        <w:rPr>
          <w:rFonts w:ascii="HelveticaNeue-Roman" w:eastAsia="HelveticaNeue-Roman" w:hAnsi="HelveticaNeue-Roman" w:cs="HelveticaNeue-Roman"/>
          <w:color w:val="231F20"/>
          <w:sz w:val="19"/>
          <w:szCs w:val="19"/>
        </w:rPr>
        <w:t>Ask</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for participants to pick a health issue.</w:t>
      </w:r>
    </w:p>
    <w:p w:rsidR="008C69ED" w:rsidRDefault="00823410">
      <w:pPr>
        <w:pStyle w:val="ListParagraph"/>
        <w:numPr>
          <w:ilvl w:val="0"/>
          <w:numId w:val="234"/>
        </w:numPr>
        <w:tabs>
          <w:tab w:val="left" w:pos="1351"/>
        </w:tabs>
        <w:spacing w:before="118" w:line="304" w:lineRule="auto"/>
        <w:ind w:right="147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participants to list individual behaviors that are barriers for this individual to stay healthy and/or allow this individual to remain healthy (“supports”). Write the barriers in one color and supports in another throughout</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this activity.</w:t>
      </w:r>
    </w:p>
    <w:p w:rsidR="008C69ED" w:rsidRDefault="00823410">
      <w:pPr>
        <w:pStyle w:val="ListParagraph"/>
        <w:numPr>
          <w:ilvl w:val="0"/>
          <w:numId w:val="234"/>
        </w:numPr>
        <w:tabs>
          <w:tab w:val="left" w:pos="1351"/>
        </w:tabs>
        <w:spacing w:before="94" w:line="304" w:lineRule="auto"/>
        <w:ind w:right="1026" w:hanging="360"/>
        <w:rPr>
          <w:rFonts w:ascii="HelveticaNeue-Roman" w:eastAsia="HelveticaNeue-Roman" w:hAnsi="HelveticaNeue-Roman" w:cs="HelveticaNeue-Roman"/>
          <w:sz w:val="19"/>
          <w:szCs w:val="19"/>
        </w:rPr>
      </w:pPr>
      <w:r>
        <w:rPr>
          <w:rFonts w:ascii="HelveticaNeue-Roman"/>
          <w:color w:val="231F20"/>
          <w:sz w:val="19"/>
        </w:rPr>
        <w:t>Draw a rectangle around the stick figure and tell participants that this box represents the relationships that they</w:t>
      </w:r>
      <w:r>
        <w:rPr>
          <w:rFonts w:ascii="HelveticaNeue-Roman"/>
          <w:color w:val="231F20"/>
          <w:spacing w:val="-24"/>
          <w:sz w:val="19"/>
        </w:rPr>
        <w:t xml:space="preserve"> </w:t>
      </w:r>
      <w:r>
        <w:rPr>
          <w:rFonts w:ascii="HelveticaNeue-Roman"/>
          <w:color w:val="231F20"/>
          <w:sz w:val="19"/>
        </w:rPr>
        <w:t xml:space="preserve">have with people (friends, </w:t>
      </w:r>
      <w:r>
        <w:rPr>
          <w:rFonts w:ascii="HelveticaNeue-Roman"/>
          <w:color w:val="231F20"/>
          <w:spacing w:val="-3"/>
          <w:sz w:val="19"/>
        </w:rPr>
        <w:t xml:space="preserve">family, </w:t>
      </w:r>
      <w:r>
        <w:rPr>
          <w:rFonts w:ascii="HelveticaNeue-Roman"/>
          <w:color w:val="231F20"/>
          <w:sz w:val="19"/>
        </w:rPr>
        <w:t>etc.). Ask the participants once again to identify the barriers and supports (this time promoted by friends and family) for that individual to stay</w:t>
      </w:r>
      <w:r>
        <w:rPr>
          <w:rFonts w:ascii="HelveticaNeue-Roman"/>
          <w:color w:val="231F20"/>
          <w:spacing w:val="-19"/>
          <w:sz w:val="19"/>
        </w:rPr>
        <w:t xml:space="preserve"> </w:t>
      </w:r>
      <w:r>
        <w:rPr>
          <w:rFonts w:ascii="HelveticaNeue-Roman"/>
          <w:color w:val="231F20"/>
          <w:sz w:val="19"/>
        </w:rPr>
        <w:t>healthy.</w:t>
      </w:r>
    </w:p>
    <w:p w:rsidR="008C69ED" w:rsidRDefault="00823410">
      <w:pPr>
        <w:pStyle w:val="ListParagraph"/>
        <w:numPr>
          <w:ilvl w:val="0"/>
          <w:numId w:val="234"/>
        </w:numPr>
        <w:tabs>
          <w:tab w:val="left" w:pos="1351"/>
        </w:tabs>
        <w:spacing w:before="94" w:line="304" w:lineRule="auto"/>
        <w:ind w:right="129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Next draw another rectangle to represent the environment that the individual is in. Ask participants what kinds of factors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could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be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in</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that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person’s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environment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that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could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influence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their</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behavior</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ability</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stay</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healthy.</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Write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or draw these factors inside the box (e.g., if someone says “media,” you can draw a TV set and a music symbol to represent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media).</w:t>
      </w:r>
    </w:p>
    <w:p w:rsidR="008C69ED" w:rsidRDefault="00823410">
      <w:pPr>
        <w:pStyle w:val="ListParagraph"/>
        <w:numPr>
          <w:ilvl w:val="0"/>
          <w:numId w:val="234"/>
        </w:numPr>
        <w:tabs>
          <w:tab w:val="left" w:pos="1351"/>
        </w:tabs>
        <w:spacing w:before="94" w:line="304" w:lineRule="auto"/>
        <w:ind w:right="108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Now draw a larger rectangle and ask participants: “What systems are in place that put those (point at</w:t>
      </w:r>
      <w:r>
        <w:rPr>
          <w:rFonts w:ascii="HelveticaNeue-Roman" w:eastAsia="HelveticaNeue-Roman" w:hAnsi="HelveticaNeue-Roman" w:cs="HelveticaNeue-Roman"/>
          <w:color w:val="231F20"/>
          <w:spacing w:val="-18"/>
          <w:sz w:val="19"/>
          <w:szCs w:val="19"/>
        </w:rPr>
        <w:t xml:space="preserve"> </w:t>
      </w:r>
      <w:r>
        <w:rPr>
          <w:rFonts w:ascii="HelveticaNeue-Roman" w:eastAsia="HelveticaNeue-Roman" w:hAnsi="HelveticaNeue-Roman" w:cs="HelveticaNeue-Roman"/>
          <w:color w:val="231F20"/>
          <w:sz w:val="19"/>
          <w:szCs w:val="19"/>
        </w:rPr>
        <w:t xml:space="preserve">environmental factors) in the individual’s environment?” People might </w:t>
      </w:r>
      <w:r>
        <w:rPr>
          <w:rFonts w:ascii="HelveticaNeue-Roman" w:eastAsia="HelveticaNeue-Roman" w:hAnsi="HelveticaNeue-Roman" w:cs="HelveticaNeue-Roman"/>
          <w:color w:val="231F20"/>
          <w:spacing w:val="-4"/>
          <w:sz w:val="19"/>
          <w:szCs w:val="19"/>
        </w:rPr>
        <w:t xml:space="preserve">say, </w:t>
      </w:r>
      <w:r>
        <w:rPr>
          <w:rFonts w:ascii="HelveticaNeue-Roman" w:eastAsia="HelveticaNeue-Roman" w:hAnsi="HelveticaNeue-Roman" w:cs="HelveticaNeue-Roman"/>
          <w:color w:val="231F20"/>
          <w:sz w:val="19"/>
          <w:szCs w:val="19"/>
        </w:rPr>
        <w:t>“The entertainment industry is responsible for the kind of mainstream media that teenagers see.” Other examples of “systems”: “the state of California,” “the federal government,” “organized religion,”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etc.</w:t>
      </w:r>
    </w:p>
    <w:p w:rsidR="008C69ED" w:rsidRDefault="00823410">
      <w:pPr>
        <w:pStyle w:val="ListParagraph"/>
        <w:numPr>
          <w:ilvl w:val="0"/>
          <w:numId w:val="234"/>
        </w:numPr>
        <w:tabs>
          <w:tab w:val="left" w:pos="1403"/>
        </w:tabs>
        <w:spacing w:before="94"/>
        <w:ind w:left="1402" w:hanging="412"/>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34"/>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Do you think that these systems are putting these factors into place accidentally or</w:t>
      </w:r>
      <w:r>
        <w:rPr>
          <w:rFonts w:ascii="HelveticaNeue-Roman"/>
          <w:color w:val="231F20"/>
          <w:spacing w:val="-4"/>
          <w:sz w:val="19"/>
        </w:rPr>
        <w:t xml:space="preserve"> </w:t>
      </w:r>
      <w:r>
        <w:rPr>
          <w:rFonts w:ascii="HelveticaNeue-Roman"/>
          <w:color w:val="231F20"/>
          <w:sz w:val="19"/>
        </w:rPr>
        <w:t>purposefully?</w:t>
      </w:r>
    </w:p>
    <w:p w:rsidR="008C69ED" w:rsidRDefault="00823410">
      <w:pPr>
        <w:pStyle w:val="ListParagraph"/>
        <w:numPr>
          <w:ilvl w:val="1"/>
          <w:numId w:val="234"/>
        </w:numPr>
        <w:tabs>
          <w:tab w:val="left" w:pos="1763"/>
        </w:tabs>
        <w:spacing w:before="51"/>
        <w:ind w:left="1762" w:hanging="412"/>
        <w:rPr>
          <w:rFonts w:ascii="HelveticaNeue-Roman" w:eastAsia="HelveticaNeue-Roman" w:hAnsi="HelveticaNeue-Roman" w:cs="HelveticaNeue-Roman"/>
          <w:sz w:val="19"/>
          <w:szCs w:val="19"/>
        </w:rPr>
      </w:pPr>
      <w:r>
        <w:rPr>
          <w:rFonts w:ascii="HelveticaNeue-Roman"/>
          <w:color w:val="231F20"/>
          <w:sz w:val="19"/>
        </w:rPr>
        <w:t>What comes to mind as you look at this overall picture and the way that everything is</w:t>
      </w:r>
      <w:r>
        <w:rPr>
          <w:rFonts w:ascii="HelveticaNeue-Roman"/>
          <w:color w:val="231F20"/>
          <w:spacing w:val="-8"/>
          <w:sz w:val="19"/>
        </w:rPr>
        <w:t xml:space="preserve"> </w:t>
      </w:r>
      <w:r>
        <w:rPr>
          <w:rFonts w:ascii="HelveticaNeue-Roman"/>
          <w:color w:val="231F20"/>
          <w:sz w:val="19"/>
        </w:rPr>
        <w:t>interrelated?</w:t>
      </w:r>
    </w:p>
    <w:p w:rsidR="008C69ED" w:rsidRDefault="00823410">
      <w:pPr>
        <w:pStyle w:val="ListParagraph"/>
        <w:numPr>
          <w:ilvl w:val="1"/>
          <w:numId w:val="234"/>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How do systems help support or create barriers for people to be</w:t>
      </w:r>
      <w:r>
        <w:rPr>
          <w:rFonts w:ascii="HelveticaNeue-Roman"/>
          <w:color w:val="231F20"/>
          <w:spacing w:val="-4"/>
          <w:sz w:val="19"/>
        </w:rPr>
        <w:t xml:space="preserve"> </w:t>
      </w:r>
      <w:r>
        <w:rPr>
          <w:rFonts w:ascii="HelveticaNeue-Roman"/>
          <w:color w:val="231F20"/>
          <w:sz w:val="19"/>
        </w:rPr>
        <w:t>healthy?</w:t>
      </w:r>
    </w:p>
    <w:p w:rsidR="008C69ED" w:rsidRDefault="00823410">
      <w:pPr>
        <w:pStyle w:val="ListParagraph"/>
        <w:numPr>
          <w:ilvl w:val="0"/>
          <w:numId w:val="234"/>
        </w:numPr>
        <w:tabs>
          <w:tab w:val="left" w:pos="1351"/>
        </w:tabs>
        <w:spacing w:before="105" w:line="252" w:lineRule="auto"/>
        <w:ind w:right="1389"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Finish the discussion by saying: </w:t>
      </w:r>
      <w:r>
        <w:rPr>
          <w:rFonts w:ascii="Helvetica Neue" w:eastAsia="Helvetica Neue" w:hAnsi="Helvetica Neue" w:cs="Helvetica Neue"/>
          <w:i/>
          <w:color w:val="231F20"/>
          <w:sz w:val="19"/>
          <w:szCs w:val="19"/>
        </w:rPr>
        <w:t>“Health is more than an individual problem – there are many factors, especially factors like social determinants that can influence a person’s ability or likelihood of making healthy choices!”</w:t>
      </w:r>
      <w:r>
        <w:rPr>
          <w:rFonts w:ascii="Helvetica Neue" w:eastAsia="Helvetica Neue" w:hAnsi="Helvetica Neue" w:cs="Helvetica Neue"/>
          <w:i/>
          <w:color w:val="231F20"/>
          <w:spacing w:val="-11"/>
          <w:sz w:val="19"/>
          <w:szCs w:val="19"/>
        </w:rPr>
        <w:t xml:space="preserve"> </w:t>
      </w:r>
      <w:r>
        <w:rPr>
          <w:rFonts w:ascii="HelveticaNeue-Roman" w:eastAsia="HelveticaNeue-Roman" w:hAnsi="HelveticaNeue-Roman" w:cs="HelveticaNeue-Roman"/>
          <w:color w:val="231F20"/>
          <w:sz w:val="19"/>
          <w:szCs w:val="19"/>
        </w:rPr>
        <w:t xml:space="preserve">Ask: </w:t>
      </w:r>
      <w:r>
        <w:rPr>
          <w:rFonts w:ascii="Helvetica Neue" w:eastAsia="Helvetica Neue" w:hAnsi="Helvetica Neue" w:cs="Helvetica Neue"/>
          <w:i/>
          <w:color w:val="231F20"/>
          <w:sz w:val="19"/>
          <w:szCs w:val="19"/>
        </w:rPr>
        <w:t>“So, if we want to really impact the health of our communities, where should we</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start?”</w:t>
      </w:r>
    </w:p>
    <w:p w:rsidR="008C69ED" w:rsidRDefault="008C69ED">
      <w:pPr>
        <w:spacing w:before="10"/>
        <w:rPr>
          <w:rFonts w:ascii="Helvetica Neue" w:eastAsia="Helvetica Neue" w:hAnsi="Helvetica Neue" w:cs="Helvetica Neue"/>
          <w:i/>
          <w:sz w:val="14"/>
          <w:szCs w:val="14"/>
        </w:rPr>
      </w:pPr>
    </w:p>
    <w:p w:rsidR="008C69ED" w:rsidRDefault="00823410">
      <w:pPr>
        <w:pStyle w:val="BodyText"/>
        <w:spacing w:before="0" w:line="268" w:lineRule="auto"/>
        <w:ind w:left="990" w:right="1076" w:firstLine="0"/>
      </w:pPr>
      <w:r>
        <w:rPr>
          <w:rFonts w:ascii="Helvetica Neue"/>
          <w:b/>
          <w:color w:val="231F20"/>
        </w:rPr>
        <w:t xml:space="preserve">Optional: </w:t>
      </w:r>
      <w:r>
        <w:rPr>
          <w:color w:val="231F20"/>
        </w:rPr>
        <w:t xml:space="preserve">Demo this activity with an example first to show participants the idea of the activity (10 minutes); then let participants choose their own health issue to map out on both </w:t>
      </w:r>
      <w:r>
        <w:rPr>
          <w:rFonts w:ascii="Helvetica Neue Medium"/>
          <w:i/>
          <w:color w:val="231F20"/>
        </w:rPr>
        <w:t xml:space="preserve">Space Matters Reflection </w:t>
      </w:r>
      <w:r>
        <w:rPr>
          <w:color w:val="231F20"/>
        </w:rPr>
        <w:t>handouts. This can be done in pairs or</w:t>
      </w:r>
      <w:r>
        <w:rPr>
          <w:color w:val="231F20"/>
          <w:spacing w:val="-15"/>
        </w:rPr>
        <w:t xml:space="preserve"> </w:t>
      </w:r>
      <w:r>
        <w:rPr>
          <w:color w:val="231F20"/>
        </w:rPr>
        <w:t>individually.</w:t>
      </w:r>
    </w:p>
    <w:p w:rsidR="008C69ED" w:rsidRDefault="008C69ED">
      <w:pPr>
        <w:spacing w:line="268" w:lineRule="auto"/>
        <w:sectPr w:rsidR="008C69ED">
          <w:headerReference w:type="default" r:id="rId51"/>
          <w:footerReference w:type="default" r:id="rId52"/>
          <w:pgSz w:w="12240" w:h="15840"/>
          <w:pgMar w:top="520" w:right="0" w:bottom="560" w:left="0" w:header="0" w:footer="369"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01" w:right="141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Space Matters Reflection Part</w:t>
      </w:r>
      <w:r>
        <w:rPr>
          <w:rFonts w:ascii="Helvetica Neue"/>
          <w:b/>
          <w:color w:val="231F20"/>
          <w:spacing w:val="18"/>
          <w:sz w:val="32"/>
        </w:rPr>
        <w:t xml:space="preserve"> </w:t>
      </w:r>
      <w:r>
        <w:rPr>
          <w:rFonts w:ascii="Helvetica Neue"/>
          <w:b/>
          <w:color w:val="231F20"/>
          <w:sz w:val="32"/>
        </w:rPr>
        <w:t>1</w:t>
      </w:r>
      <w:r>
        <w:rPr>
          <w:rFonts w:ascii="Helvetica Neue"/>
          <w:b/>
          <w:color w:val="231F20"/>
          <w:position w:val="11"/>
          <w:sz w:val="18"/>
        </w:rPr>
        <w:t>5</w:t>
      </w:r>
    </w:p>
    <w:p w:rsidR="008C69ED" w:rsidRDefault="00823410">
      <w:pPr>
        <w:pStyle w:val="BodyText"/>
        <w:spacing w:before="169" w:line="240" w:lineRule="exact"/>
        <w:ind w:left="131" w:right="644" w:firstLine="0"/>
      </w:pPr>
      <w:r>
        <w:rPr>
          <w:color w:val="231F20"/>
        </w:rPr>
        <w:t xml:space="preserve">Health is more than an individual problem. </w:t>
      </w:r>
      <w:r>
        <w:rPr>
          <w:color w:val="231F20"/>
          <w:spacing w:val="-8"/>
        </w:rPr>
        <w:t xml:space="preserve">You </w:t>
      </w:r>
      <w:r>
        <w:rPr>
          <w:color w:val="231F20"/>
        </w:rPr>
        <w:t xml:space="preserve">can analyze health outcomes not only as a result of individual behaviors, but also on </w:t>
      </w:r>
      <w:r>
        <w:rPr>
          <w:rFonts w:ascii="Helvetica Neue" w:eastAsia="Helvetica Neue" w:hAnsi="Helvetica Neue" w:cs="Helvetica Neue"/>
          <w:b/>
          <w:bCs/>
          <w:color w:val="231F20"/>
        </w:rPr>
        <w:t xml:space="preserve">“built environments ” </w:t>
      </w:r>
      <w:r>
        <w:rPr>
          <w:color w:val="231F20"/>
        </w:rPr>
        <w:t xml:space="preserve">The built environment refers to our human-made space in which people live, work, and </w:t>
      </w:r>
      <w:r>
        <w:rPr>
          <w:color w:val="231F20"/>
          <w:spacing w:val="-3"/>
        </w:rPr>
        <w:t xml:space="preserve">play. </w:t>
      </w:r>
      <w:r>
        <w:rPr>
          <w:color w:val="231F20"/>
        </w:rPr>
        <w:t>The built environment is a material, spatial and cultural product of human labor and includes buildings, parks, and transportation systems.</w:t>
      </w:r>
    </w:p>
    <w:p w:rsidR="008C69ED" w:rsidRDefault="00823410">
      <w:pPr>
        <w:pStyle w:val="BodyText"/>
        <w:spacing w:before="91" w:line="288" w:lineRule="auto"/>
        <w:ind w:left="131" w:right="535" w:firstLine="0"/>
      </w:pPr>
      <w:r>
        <w:rPr>
          <w:color w:val="231F20"/>
        </w:rPr>
        <w:t xml:space="preserve">Who decides where buildings or parks are built? A </w:t>
      </w:r>
      <w:r>
        <w:rPr>
          <w:rFonts w:ascii="Helvetica Neue"/>
          <w:b/>
          <w:color w:val="231F20"/>
        </w:rPr>
        <w:t xml:space="preserve">system </w:t>
      </w:r>
      <w:r>
        <w:rPr>
          <w:color w:val="231F20"/>
        </w:rPr>
        <w:t>is an entity that has the authority, money or power to</w:t>
      </w:r>
      <w:r>
        <w:rPr>
          <w:color w:val="231F20"/>
          <w:spacing w:val="-24"/>
        </w:rPr>
        <w:t xml:space="preserve"> </w:t>
      </w:r>
      <w:r>
        <w:rPr>
          <w:color w:val="231F20"/>
        </w:rPr>
        <w:t>radically alter the built</w:t>
      </w:r>
      <w:r>
        <w:rPr>
          <w:color w:val="231F20"/>
          <w:spacing w:val="-4"/>
        </w:rPr>
        <w:t xml:space="preserve"> </w:t>
      </w:r>
      <w:r>
        <w:rPr>
          <w:color w:val="231F20"/>
        </w:rPr>
        <w:t>environment.</w:t>
      </w:r>
    </w:p>
    <w:p w:rsidR="008C69ED" w:rsidRDefault="00823410">
      <w:pPr>
        <w:pStyle w:val="BodyText"/>
        <w:spacing w:before="67" w:line="288" w:lineRule="auto"/>
        <w:ind w:left="131" w:right="953" w:firstLine="0"/>
      </w:pPr>
      <w:r>
        <w:rPr>
          <w:color w:val="231F20"/>
        </w:rPr>
        <w:t xml:space="preserve">Answer the question: What </w:t>
      </w:r>
      <w:r>
        <w:rPr>
          <w:rFonts w:ascii="Helvetica Neue"/>
          <w:b/>
          <w:color w:val="231F20"/>
        </w:rPr>
        <w:t xml:space="preserve">helps or supports </w:t>
      </w:r>
      <w:r>
        <w:rPr>
          <w:color w:val="231F20"/>
        </w:rPr>
        <w:t>a young person stay healthy? Based on our discussion, pick a health issue and draw its relationship to the individual, relationships, environment, and</w:t>
      </w:r>
      <w:r>
        <w:rPr>
          <w:color w:val="231F20"/>
          <w:spacing w:val="-12"/>
        </w:rPr>
        <w:t xml:space="preserve"> </w:t>
      </w:r>
      <w:r>
        <w:rPr>
          <w:color w:val="231F20"/>
        </w:rPr>
        <w:t>system.</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6"/>
          <w:szCs w:val="16"/>
        </w:rPr>
      </w:pPr>
    </w:p>
    <w:p w:rsidR="008C69ED" w:rsidRDefault="00264D4C">
      <w:pPr>
        <w:ind w:left="611"/>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1118" alt="" style="width:463.5pt;height:463.5pt;mso-position-horizontal-relative:char;mso-position-vertical-relative:line" coordsize="9270,9270">
            <v:group id="_x0000_s11119" alt="" style="position:absolute;left:27;top:27;width:9216;height:9216" coordorigin="27,27" coordsize="9216,9216">
              <v:shape id="_x0000_s11120" alt="" style="position:absolute;left:27;top:27;width:9216;height:9216" coordorigin="27,27" coordsize="9216,9216" path="m270,27l193,39,126,74,74,126,39,193,27,270r,8730l39,9077r35,66l126,9196r67,34l270,9243r8730,l9077,9230r66,-34l9196,9143r34,-66l9243,9000r,-8730l9230,193r-34,-67l9143,74,9077,39,9000,27,270,27xe" filled="f" strokecolor="#0063aa" strokeweight="2.7pt">
                <v:path arrowok="t"/>
              </v:shape>
            </v:group>
            <v:group id="_x0000_s11121" alt="" style="position:absolute;left:1222;top:1222;width:6827;height:6827" coordorigin="1222,1222" coordsize="6827,6827">
              <v:shape id="_x0000_s11122" alt="" style="position:absolute;left:1222;top:1222;width:6827;height:6827" coordorigin="1222,1222" coordsize="6827,6827" path="m1465,1222r-77,12l1321,1268r-52,53l1234,1388r-12,77l1222,7805r12,77l1269,7949r52,52l1388,8036r77,12l7805,8048r77,-12l7949,8001r52,-52l8036,7882r12,-77l8048,1465r-12,-77l8001,1321r-52,-53l7882,1234r-77,-12l1465,1222xe" filled="f" strokecolor="#ffbc00" strokeweight="2.7pt">
                <v:path arrowok="t"/>
              </v:shape>
            </v:group>
            <v:group id="_x0000_s11123" alt="" style="position:absolute;left:2359;top:2359;width:4551;height:4551" coordorigin="2359,2359" coordsize="4551,4551">
              <v:shape id="_x0000_s11124" alt="" style="position:absolute;left:2359;top:2359;width:4551;height:4551" coordorigin="2359,2359" coordsize="4551,4551" path="m2602,2359r-76,13l2459,2406r-53,53l2372,2526r-13,76l2359,6667r13,77l2406,6811r53,53l2526,6898r76,12l6667,6910r77,-12l6811,6864r53,-53l6898,6744r12,-77l6910,2602r-12,-76l6864,2459r-53,-53l6744,2372r-77,-13l2602,2359xe" filled="f" strokecolor="#db2b28" strokeweight="2.7pt">
                <v:path arrowok="t"/>
              </v:shape>
            </v:group>
            <v:group id="_x0000_s11125" alt="" style="position:absolute;left:3371;top:3371;width:2529;height:2529" coordorigin="3371,3371" coordsize="2529,2529">
              <v:shape id="_x0000_s11126" alt="" style="position:absolute;left:3371;top:3371;width:2529;height:2529" coordorigin="3371,3371" coordsize="2529,2529" path="m3614,3371r-77,12l3470,3418r-52,52l3383,3537r-12,77l3371,5656r12,77l3418,5800r52,52l3537,5887r77,12l5656,5899r77,-12l5800,5852r52,-52l5887,5733r12,-77l5899,3614r-12,-77l5852,3470r-52,-52l5733,3383r-77,-12l3614,3371xe" filled="f" strokecolor="#90c245" strokeweight="2.7pt">
                <v:path arrowok="t"/>
              </v:shape>
            </v:group>
            <v:group id="_x0000_s11127" alt="" style="position:absolute;left:4366;top:3848;width:569;height:1890" coordorigin="4366,3848" coordsize="569,1890">
              <v:shape id="_x0000_s11128" alt="" style="position:absolute;left:4366;top:3848;width:569;height:1890" coordorigin="4366,3848" coordsize="569,1890" path="m4813,4340r-330,l4488,4386r5,68l4497,4522r2,46l4498,4604r-4,36l4486,4676r-9,34l4471,4732r-12,64l4456,4862r,10l4458,4942r8,74l4477,5088r8,46l4489,5180r,48l4483,5274r-4,30l4477,5332r,30l4480,5392r7,46l4494,5484r7,48l4507,5578r2,12l4507,5606r-42,56l4441,5676r-7,8l4427,5690r-6,8l4418,5706r2,10l4426,5722r13,8l4453,5736r14,2l4481,5734r13,-8l4506,5716r11,-10l4529,5696r8,-6l4545,5680r26,-10l4578,5662r-2,-16l4575,5632r-1,-12l4573,5606r-3,-12l4565,5568r-1,-26l4567,5518r4,-26l4580,5448r7,-44l4590,5358r-2,-46l4586,5292r2,-20l4592,5252r5,-20l4602,5214r4,-20l4610,5176r2,-20l4614,5124r2,-32l4618,5060r7,-64l4643,4896r4,-4l4649,4888r192,l4842,4840r-4,-72l4811,4664r-8,-58l4802,4548r6,-60l4810,4460r1,-48l4812,4362r1,-22xe" fillcolor="#231f20" stroked="f">
                <v:path arrowok="t"/>
              </v:shape>
              <v:shape id="_x0000_s11129" alt="" style="position:absolute;left:4366;top:3848;width:569;height:1890" coordorigin="4366,3848" coordsize="569,1890" path="m4841,4888r-192,l4652,4892r4,4l4657,4900r3,12l4662,4922r1,10l4678,5032r8,90l4688,5154r3,32l4697,5216r9,32l4710,5262r1,14l4712,5292r,22l4712,5326r-2,18l4710,5362r1,16l4715,5412r6,32l4726,5478r5,32l4733,5526r1,16l4734,5558r,18l4732,5592r-6,34l4723,5642r-1,12l4758,5680r5,6l4773,5696r30,30l4813,5734r11,4l4835,5738r12,-6l4854,5732r10,-8l4874,5720r10,-18l4878,5694r-9,-8l4849,5672r-20,-16l4813,5638r-13,-20l4794,5606r-4,-14l4792,5580r4,-30l4801,5520r5,-28l4811,5462r6,-50l4821,5362r,-50l4815,5262r-4,-34l4810,5196r1,-34l4816,5130r12,-78l4837,4974r4,-76l4841,4888xe" fillcolor="#231f20" stroked="f">
                <v:path arrowok="t"/>
              </v:shape>
              <v:shape id="_x0000_s11130" alt="" style="position:absolute;left:4366;top:3848;width:569;height:1890" coordorigin="4366,3848" coordsize="569,1890" path="m4933,4894r-54,l4888,4910r3,18l4887,4944r-9,14l4871,4964r-11,6l4865,4984r5,-2l4876,4982r5,-4l4905,4962r18,-24l4932,4912r1,-18xe" fillcolor="#231f20" stroked="f">
                <v:path arrowok="t"/>
              </v:shape>
              <v:shape id="_x0000_s11131" alt="" style="position:absolute;left:4366;top:3848;width:569;height:1890" coordorigin="4366,3848" coordsize="569,1890" path="m4661,3848r-29,l4605,3854r-40,62l4559,3988r3,18l4569,4024r9,18l4589,4060r8,22l4564,4134r-91,28l4450,4172r-43,52l4395,4298r,34l4395,4368r1,14l4396,4426r-4,78l4382,4558r-4,30l4375,4618r-1,30l4372,4706r-2,62l4368,4824r-2,58l4366,4900r28,62l4436,4982r-1,-8l4432,4966r-5,-4l4416,4952r-5,-12l4409,4926r,-20l4415,4902r2,-6l4445,4896r-1,-12l4420,4828r-4,-16l4416,4796r4,-16l4441,4710r15,-72l4466,4566r8,-72l4475,4466r1,-54l4477,4368r2,-28l4813,4340r,-6l4905,4334r,-34l4891,4218r-41,-46l4737,4136r-22,-12l4702,4104r-3,-24l4707,4056r6,-10l4719,4036r5,-12l4729,4014r5,-26l4730,3914r-43,-60l4661,3848xe" fillcolor="#231f20" stroked="f">
                <v:path arrowok="t"/>
              </v:shape>
              <v:shape id="_x0000_s11132" alt="" style="position:absolute;left:4366;top:3848;width:569;height:1890" coordorigin="4366,3848" coordsize="569,1890" path="m4445,4896r-28,l4422,4898r2,6l4425,4910r3,14l4429,4934r4,10l4439,4946r3,2l4444,4946r2,-4l4446,4904r,-6l4445,4896xe" fillcolor="#231f20" stroked="f">
                <v:path arrowok="t"/>
              </v:shape>
              <v:shape id="_x0000_s11133" alt="" style="position:absolute;left:4366;top:3848;width:569;height:1890" coordorigin="4366,3848" coordsize="569,1890" path="m4905,4334r-92,l4816,4356r1,44l4819,4466r12,82l4843,4630r16,80l4882,4790r3,12l4884,4816r-4,12l4872,4840r-5,10l4854,4910r,32l4856,4946r1,2l4861,4946r5,l4870,4934r2,-8l4875,4910r2,-6l4879,4894r54,l4934,4882r-2,-32l4930,4816r-2,-64l4926,4664r,-28l4925,4606r-5,-30l4914,4546r-4,-30l4907,4472r-1,-46l4905,4382r,-48xe" fillcolor="#231f20" stroked="f">
                <v:path arrowok="t"/>
              </v:shape>
              <v:shape id="_x0000_s11134" type="#_x0000_t202" alt="" style="position:absolute;left:4196;top:219;width:909;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SYSTEMS</w:t>
                      </w:r>
                    </w:p>
                  </w:txbxContent>
                </v:textbox>
              </v:shape>
              <v:shape id="_x0000_s11135" type="#_x0000_t202" alt="" style="position:absolute;left:3941;top:1367;width:1418;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ENVIRONMENT</w:t>
                      </w:r>
                    </w:p>
                  </w:txbxContent>
                </v:textbox>
              </v:shape>
              <v:shape id="_x0000_s11136" type="#_x0000_t202" alt="" style="position:absolute;left:3890;top:2515;width:1520;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pacing w:val="-2"/>
                          <w:sz w:val="19"/>
                        </w:rPr>
                        <w:t>RELATIONSHIPS</w:t>
                      </w:r>
                    </w:p>
                  </w:txbxContent>
                </v:textbox>
              </v:shape>
              <v:shape id="_x0000_s11137" type="#_x0000_t202" alt="" style="position:absolute;left:4103;top:3550;width:1094;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INDIVIDUAL</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53"/>
          <w:footerReference w:type="default" r:id="rId54"/>
          <w:pgSz w:w="12240" w:h="15840"/>
          <w:pgMar w:top="820" w:right="460" w:bottom="560" w:left="860" w:header="601" w:footer="369" w:gutter="0"/>
          <w:pgNumType w:start="1"/>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635"/>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Space Matters Reflection Part</w:t>
      </w:r>
      <w:r>
        <w:rPr>
          <w:rFonts w:ascii="Helvetica Neue"/>
          <w:b/>
          <w:color w:val="231F20"/>
          <w:spacing w:val="18"/>
          <w:sz w:val="32"/>
        </w:rPr>
        <w:t xml:space="preserve"> </w:t>
      </w:r>
      <w:r>
        <w:rPr>
          <w:rFonts w:ascii="Helvetica Neue"/>
          <w:b/>
          <w:color w:val="231F20"/>
          <w:sz w:val="32"/>
        </w:rPr>
        <w:t>2</w:t>
      </w:r>
      <w:r>
        <w:rPr>
          <w:rFonts w:ascii="Helvetica Neue"/>
          <w:b/>
          <w:color w:val="231F20"/>
          <w:position w:val="11"/>
          <w:sz w:val="18"/>
        </w:rPr>
        <w:t>6</w:t>
      </w:r>
    </w:p>
    <w:p w:rsidR="008C69ED" w:rsidRDefault="00823410">
      <w:pPr>
        <w:pStyle w:val="BodyText"/>
        <w:spacing w:before="170"/>
        <w:ind w:left="134" w:right="635" w:firstLine="0"/>
      </w:pPr>
      <w:r>
        <w:rPr>
          <w:color w:val="231F20"/>
          <w:spacing w:val="-3"/>
        </w:rPr>
        <w:t xml:space="preserve">Now, </w:t>
      </w:r>
      <w:r>
        <w:rPr>
          <w:color w:val="231F20"/>
        </w:rPr>
        <w:t xml:space="preserve">what are </w:t>
      </w:r>
      <w:r>
        <w:rPr>
          <w:rFonts w:ascii="Helvetica Neue"/>
          <w:b/>
          <w:color w:val="231F20"/>
        </w:rPr>
        <w:t xml:space="preserve">barriers </w:t>
      </w:r>
      <w:r>
        <w:rPr>
          <w:color w:val="231F20"/>
        </w:rPr>
        <w:t>to someone staying healthy?</w:t>
      </w:r>
    </w:p>
    <w:p w:rsidR="008C69ED" w:rsidRDefault="00823410">
      <w:pPr>
        <w:pStyle w:val="BodyText"/>
        <w:spacing w:before="137" w:line="304" w:lineRule="auto"/>
        <w:ind w:left="134" w:right="1098" w:firstLine="0"/>
      </w:pPr>
      <w:r>
        <w:rPr>
          <w:color w:val="231F20"/>
        </w:rPr>
        <w:t>Based on our discussion, pick a health issue and draw its relationship to the individual, relationships,</w:t>
      </w:r>
      <w:r>
        <w:rPr>
          <w:color w:val="231F20"/>
          <w:spacing w:val="-12"/>
        </w:rPr>
        <w:t xml:space="preserve"> </w:t>
      </w:r>
      <w:r>
        <w:rPr>
          <w:color w:val="231F20"/>
        </w:rPr>
        <w:t>environment, and system.</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7"/>
          <w:szCs w:val="27"/>
        </w:rPr>
      </w:pPr>
    </w:p>
    <w:p w:rsidR="008C69ED" w:rsidRDefault="00264D4C">
      <w:pPr>
        <w:ind w:left="645"/>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1098" alt="" style="width:463.5pt;height:463.5pt;mso-position-horizontal-relative:char;mso-position-vertical-relative:line" coordsize="9270,9270">
            <v:group id="_x0000_s11099" alt="" style="position:absolute;left:27;top:27;width:9216;height:9216" coordorigin="27,27" coordsize="9216,9216">
              <v:shape id="_x0000_s11100" alt="" style="position:absolute;left:27;top:27;width:9216;height:9216" coordorigin="27,27" coordsize="9216,9216" path="m270,27l193,39,126,74,74,126,39,193,27,270r,8730l39,9077r35,66l126,9196r67,34l270,9243r8730,l9077,9230r66,-34l9196,9143r34,-66l9243,9000r,-8730l9230,193r-34,-67l9143,74,9077,39,9000,27,270,27xe" filled="f" strokecolor="#0063aa" strokeweight="2.7pt">
                <v:path arrowok="t"/>
              </v:shape>
            </v:group>
            <v:group id="_x0000_s11101" alt="" style="position:absolute;left:1222;top:1222;width:6827;height:6827" coordorigin="1222,1222" coordsize="6827,6827">
              <v:shape id="_x0000_s11102" alt="" style="position:absolute;left:1222;top:1222;width:6827;height:6827" coordorigin="1222,1222" coordsize="6827,6827" path="m1465,1222r-77,12l1321,1268r-52,53l1234,1388r-12,77l1222,7805r12,77l1269,7949r52,52l1388,8036r77,12l7805,8048r77,-12l7949,8001r52,-52l8036,7882r12,-77l8048,1465r-12,-77l8001,1321r-52,-53l7882,1234r-77,-12l1465,1222xe" filled="f" strokecolor="#ffbc00" strokeweight="2.7pt">
                <v:path arrowok="t"/>
              </v:shape>
            </v:group>
            <v:group id="_x0000_s11103" alt="" style="position:absolute;left:2359;top:2359;width:4551;height:4551" coordorigin="2359,2359" coordsize="4551,4551">
              <v:shape id="_x0000_s11104" alt="" style="position:absolute;left:2359;top:2359;width:4551;height:4551" coordorigin="2359,2359" coordsize="4551,4551" path="m2602,2359r-76,13l2459,2406r-53,53l2372,2526r-13,76l2359,6667r13,77l2406,6811r53,53l2526,6898r76,12l6667,6910r77,-12l6811,6864r53,-53l6898,6744r12,-77l6910,2602r-12,-76l6864,2459r-53,-53l6744,2372r-77,-13l2602,2359xe" filled="f" strokecolor="#db2b28" strokeweight="2.7pt">
                <v:path arrowok="t"/>
              </v:shape>
            </v:group>
            <v:group id="_x0000_s11105" alt="" style="position:absolute;left:3371;top:3371;width:2529;height:2529" coordorigin="3371,3371" coordsize="2529,2529">
              <v:shape id="_x0000_s11106" alt="" style="position:absolute;left:3371;top:3371;width:2529;height:2529" coordorigin="3371,3371" coordsize="2529,2529" path="m3614,3371r-77,12l3470,3418r-52,52l3383,3537r-12,77l3371,5656r12,77l3418,5800r52,52l3537,5887r77,12l5656,5899r77,-12l5800,5852r52,-52l5887,5733r12,-77l5899,3614r-12,-77l5852,3470r-52,-52l5733,3383r-77,-12l3614,3371xe" filled="f" strokecolor="#90c245" strokeweight="2.7pt">
                <v:path arrowok="t"/>
              </v:shape>
            </v:group>
            <v:group id="_x0000_s11107" alt="" style="position:absolute;left:4366;top:3848;width:569;height:1890" coordorigin="4366,3848" coordsize="569,1890">
              <v:shape id="_x0000_s11108" alt="" style="position:absolute;left:4366;top:3848;width:569;height:1890" coordorigin="4366,3848" coordsize="569,1890" path="m4813,4340r-330,l4488,4386r5,68l4497,4522r2,46l4498,4604r-4,36l4486,4676r-9,34l4471,4732r-12,64l4456,4862r,10l4458,4942r8,74l4477,5088r8,46l4489,5180r,48l4483,5274r-4,30l4477,5332r,30l4480,5392r7,46l4494,5484r7,48l4507,5578r2,12l4507,5606r-42,56l4441,5676r-7,8l4427,5690r-6,8l4418,5706r2,10l4426,5722r13,8l4453,5736r14,2l4481,5734r13,-8l4506,5716r11,-10l4529,5696r8,-6l4545,5680r26,-10l4578,5662r-2,-16l4575,5632r-1,-12l4573,5606r-3,-12l4565,5568r-1,-26l4567,5518r4,-26l4580,5448r7,-44l4590,5358r-2,-46l4586,5292r2,-20l4592,5252r5,-20l4602,5214r4,-20l4610,5176r2,-20l4614,5124r2,-32l4618,5060r7,-64l4643,4896r4,-4l4649,4888r192,l4842,4840r-4,-72l4811,4664r-8,-58l4802,4548r6,-60l4810,4460r1,-48l4812,4362r1,-22xe" fillcolor="#231f20" stroked="f">
                <v:path arrowok="t"/>
              </v:shape>
              <v:shape id="_x0000_s11109" alt="" style="position:absolute;left:4366;top:3848;width:569;height:1890" coordorigin="4366,3848" coordsize="569,1890" path="m4841,4888r-192,l4652,4892r4,4l4657,4900r3,12l4662,4922r1,10l4678,5032r8,90l4688,5154r3,32l4697,5216r9,32l4710,5262r1,14l4712,5292r,22l4712,5326r-2,18l4710,5362r1,16l4715,5412r6,32l4726,5478r5,32l4733,5526r1,16l4734,5558r,18l4732,5592r-6,34l4723,5642r-1,12l4758,5680r5,6l4773,5696r30,30l4813,5734r11,4l4835,5738r12,-6l4854,5732r10,-8l4874,5720r10,-18l4878,5694r-9,-8l4849,5672r-20,-16l4813,5638r-13,-20l4794,5606r-4,-14l4792,5580r4,-30l4801,5520r5,-28l4811,5462r6,-50l4821,5362r,-50l4815,5262r-4,-34l4810,5196r1,-34l4816,5130r12,-78l4837,4974r4,-76l4841,4888xe" fillcolor="#231f20" stroked="f">
                <v:path arrowok="t"/>
              </v:shape>
              <v:shape id="_x0000_s11110" alt="" style="position:absolute;left:4366;top:3848;width:569;height:1890" coordorigin="4366,3848" coordsize="569,1890" path="m4933,4894r-54,l4888,4910r3,18l4887,4944r-9,14l4871,4964r-11,6l4865,4984r5,-2l4876,4982r5,-4l4905,4962r18,-24l4932,4912r1,-18xe" fillcolor="#231f20" stroked="f">
                <v:path arrowok="t"/>
              </v:shape>
              <v:shape id="_x0000_s11111" alt="" style="position:absolute;left:4366;top:3848;width:569;height:1890" coordorigin="4366,3848" coordsize="569,1890" path="m4661,3848r-29,l4605,3854r-40,62l4559,3988r3,18l4569,4024r9,18l4589,4060r8,22l4564,4134r-91,28l4450,4172r-43,52l4395,4298r,34l4395,4368r1,14l4396,4426r-4,78l4382,4558r-4,30l4375,4618r-1,30l4372,4706r-2,62l4368,4824r-2,58l4366,4900r28,62l4436,4982r-1,-8l4432,4966r-5,-4l4416,4952r-5,-12l4409,4926r,-20l4415,4902r2,-6l4445,4896r-1,-12l4420,4828r-4,-16l4416,4796r4,-16l4441,4710r15,-72l4466,4566r8,-72l4475,4466r1,-54l4477,4368r2,-28l4813,4340r,-6l4905,4334r,-34l4891,4218r-41,-46l4738,4136r-23,-12l4702,4104r-3,-24l4707,4056r6,-10l4719,4036r5,-12l4729,4014r5,-26l4730,3914r-43,-60l4661,3848xe" fillcolor="#231f20" stroked="f">
                <v:path arrowok="t"/>
              </v:shape>
              <v:shape id="_x0000_s11112" alt="" style="position:absolute;left:4366;top:3848;width:569;height:1890" coordorigin="4366,3848" coordsize="569,1890" path="m4445,4896r-28,l4423,4898r1,6l4425,4910r3,14l4429,4934r4,10l4439,4946r3,2l4444,4946r2,-4l4446,4904r,-6l4445,4896xe" fillcolor="#231f20" stroked="f">
                <v:path arrowok="t"/>
              </v:shape>
              <v:shape id="_x0000_s11113" alt="" style="position:absolute;left:4366;top:3848;width:569;height:1890" coordorigin="4366,3848" coordsize="569,1890" path="m4905,4334r-92,l4816,4356r1,44l4819,4466r12,82l4843,4630r16,80l4882,4790r3,12l4884,4816r-4,12l4872,4840r-5,10l4854,4910r,32l4856,4946r1,2l4861,4946r5,l4870,4934r2,-8l4875,4910r2,-6l4879,4894r54,l4934,4882r-2,-32l4930,4816r-2,-64l4926,4664r,-28l4925,4606r-5,-30l4914,4546r-4,-30l4907,4472r-1,-46l4905,4382r,-48xe" fillcolor="#231f20" stroked="f">
                <v:path arrowok="t"/>
              </v:shape>
              <v:shape id="_x0000_s11114" type="#_x0000_t202" alt="" style="position:absolute;left:4196;top:219;width:909;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SYSTEMS</w:t>
                      </w:r>
                    </w:p>
                  </w:txbxContent>
                </v:textbox>
              </v:shape>
              <v:shape id="_x0000_s11115" type="#_x0000_t202" alt="" style="position:absolute;left:3941;top:1367;width:1418;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ENVIRONMENT</w:t>
                      </w:r>
                    </w:p>
                  </w:txbxContent>
                </v:textbox>
              </v:shape>
              <v:shape id="_x0000_s11116" type="#_x0000_t202" alt="" style="position:absolute;left:3890;top:2515;width:1520;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pacing w:val="-2"/>
                          <w:sz w:val="19"/>
                        </w:rPr>
                        <w:t>RELATIONSHIPS</w:t>
                      </w:r>
                    </w:p>
                  </w:txbxContent>
                </v:textbox>
              </v:shape>
              <v:shape id="_x0000_s11117" type="#_x0000_t202" alt="" style="position:absolute;left:4103;top:3550;width:1094;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w w:val="95"/>
                          <w:sz w:val="19"/>
                        </w:rPr>
                        <w:t>INDIVIDUAL</w:t>
                      </w:r>
                    </w:p>
                  </w:txbxContent>
                </v:textbox>
              </v:shape>
            </v:group>
            <w10:anchorlock/>
          </v:group>
        </w:pic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ind w:left="134" w:right="635"/>
        <w:rPr>
          <w:rFonts w:ascii="HelveticaNeue-Roman" w:eastAsia="HelveticaNeue-Roman" w:hAnsi="HelveticaNeue-Roman" w:cs="HelveticaNeue-Roman"/>
          <w:sz w:val="14"/>
          <w:szCs w:val="14"/>
        </w:rPr>
      </w:pPr>
      <w:r>
        <w:rPr>
          <w:rFonts w:ascii="HelveticaNeue-Roman"/>
          <w:color w:val="231F20"/>
          <w:position w:val="5"/>
          <w:sz w:val="8"/>
        </w:rPr>
        <w:t xml:space="preserve">6  </w:t>
      </w:r>
      <w:r>
        <w:rPr>
          <w:rFonts w:ascii="HelveticaNeue-Roman"/>
          <w:color w:val="231F20"/>
          <w:sz w:val="14"/>
        </w:rPr>
        <w:t xml:space="preserve">Worksheet adapted from </w:t>
      </w:r>
      <w:proofErr w:type="spellStart"/>
      <w:r>
        <w:rPr>
          <w:rFonts w:ascii="HelveticaNeue-Roman"/>
          <w:color w:val="231F20"/>
          <w:sz w:val="14"/>
        </w:rPr>
        <w:t>EastSide</w:t>
      </w:r>
      <w:proofErr w:type="spellEnd"/>
      <w:r>
        <w:rPr>
          <w:rFonts w:ascii="HelveticaNeue-Roman"/>
          <w:color w:val="231F20"/>
          <w:sz w:val="14"/>
        </w:rPr>
        <w:t xml:space="preserve"> Arts Alliance, Oakland, CA,</w:t>
      </w:r>
      <w:r>
        <w:rPr>
          <w:rFonts w:ascii="HelveticaNeue-Roman"/>
          <w:color w:val="231F20"/>
          <w:spacing w:val="-17"/>
          <w:sz w:val="14"/>
        </w:rPr>
        <w:t xml:space="preserve"> </w:t>
      </w:r>
      <w:r>
        <w:rPr>
          <w:rFonts w:ascii="HelveticaNeue-Roman"/>
          <w:color w:val="231F20"/>
          <w:sz w:val="14"/>
        </w:rPr>
        <w:t>2010.</w:t>
      </w:r>
    </w:p>
    <w:p w:rsidR="008C69ED" w:rsidRDefault="008C69ED">
      <w:pPr>
        <w:rPr>
          <w:rFonts w:ascii="HelveticaNeue-Roman" w:eastAsia="HelveticaNeue-Roman" w:hAnsi="HelveticaNeue-Roman" w:cs="HelveticaNeue-Roman"/>
          <w:sz w:val="14"/>
          <w:szCs w:val="14"/>
        </w:rPr>
        <w:sectPr w:rsidR="008C69ED">
          <w:footerReference w:type="default" r:id="rId55"/>
          <w:pgSz w:w="12240" w:h="15840"/>
          <w:pgMar w:top="820" w:right="460" w:bottom="560" w:left="840" w:header="601" w:footer="369" w:gutter="0"/>
          <w:pgNumType w:start="2"/>
          <w:cols w:space="720"/>
        </w:sectPr>
      </w:pPr>
    </w:p>
    <w:p w:rsidR="008C69ED" w:rsidRDefault="00264D4C">
      <w:pPr>
        <w:tabs>
          <w:tab w:val="left" w:pos="7962"/>
        </w:tabs>
        <w:spacing w:before="44"/>
        <w:ind w:left="990" w:right="826"/>
        <w:rPr>
          <w:rFonts w:ascii="Helvetica Neue" w:eastAsia="Helvetica Neue" w:hAnsi="Helvetica Neue" w:cs="Helvetica Neue"/>
          <w:sz w:val="20"/>
          <w:szCs w:val="20"/>
        </w:rPr>
      </w:pPr>
      <w:r>
        <w:lastRenderedPageBreak/>
        <w:pict>
          <v:group id="_x0000_s11093" alt="" style="position:absolute;left:0;text-align:left;margin-left:25.9pt;margin-top:18.75pt;width:587.2pt;height:2.25pt;z-index:6400;mso-position-horizontal-relative:page" coordorigin="518,375" coordsize="11744,45">
            <v:group id="_x0000_s11094" alt="" style="position:absolute;left:990;top:397;width:11250;height:2" coordorigin="990,397" coordsize="11250,2">
              <v:shape id="_x0000_s11095" alt="" style="position:absolute;left:990;top:397;width:11250;height:2" coordorigin="990,397" coordsize="11250,0" path="m990,397r11250,e" filled="f" strokecolor="#0063aa" strokeweight="2.16pt">
                <v:path arrowok="t"/>
              </v:shape>
            </v:group>
            <v:group id="_x0000_s11096" alt="" style="position:absolute;left:540;top:397;width:360;height:2" coordorigin="540,397" coordsize="360,2">
              <v:shape id="_x0000_s11097" alt="" style="position:absolute;left:540;top:397;width:360;height:2" coordorigin="540,397" coordsize="360,0" path="m540,397r360,e" filled="f" strokecolor="#7fb1d4" strokeweight="2.16pt">
                <v:path arrowok="t"/>
              </v:shape>
            </v:group>
            <w10:wrap anchorx="page"/>
          </v:group>
        </w:pict>
      </w:r>
      <w:r>
        <w:pict>
          <v:group id="_x0000_s11088" alt="" style="position:absolute;left:0;text-align:left;margin-left:-1.1pt;margin-top:754.85pt;width:587.75pt;height:2.2pt;z-index:6424;mso-position-horizontal-relative:page;mso-position-vertical-relative:page" coordorigin="-22,15097" coordsize="11755,44">
            <v:group id="_x0000_s11089" alt="" style="position:absolute;top:15119;width:11261;height:2" coordorigin=",15119" coordsize="11261,2">
              <v:shape id="_x0000_s11090" alt="" style="position:absolute;top:15119;width:11261;height:2" coordorigin=",15119" coordsize="11261,0" path="m,15119r11261,e" filled="f" strokecolor="#0063aa" strokeweight="2.16pt">
                <v:path arrowok="t"/>
              </v:shape>
            </v:group>
            <v:group id="_x0000_s11091" alt="" style="position:absolute;left:11351;top:15119;width:360;height:2" coordorigin="11351,15119" coordsize="360,2">
              <v:shape id="_x0000_s11092" alt="" style="position:absolute;left:11351;top:15119;width:360;height:2" coordorigin="11351,15119" coordsize="360,0" path="m11351,15119r360,e" filled="f" strokecolor="#7fb1d4" strokeweight="2.16pt">
                <v:path arrowok="t"/>
              </v:shape>
            </v:group>
            <w10:wrap anchorx="page" anchory="page"/>
          </v:group>
        </w:pict>
      </w:r>
      <w:r w:rsidR="00823410">
        <w:rPr>
          <w:rFonts w:ascii="HelveticaNeue-Roman"/>
          <w:color w:val="0063AA"/>
          <w:sz w:val="20"/>
        </w:rPr>
        <w:t>AGENDA 2</w:t>
      </w:r>
      <w:r w:rsidR="00823410">
        <w:rPr>
          <w:rFonts w:ascii="Helvetica Neue"/>
          <w:b/>
          <w:color w:val="0063AA"/>
          <w:sz w:val="20"/>
        </w:rPr>
        <w:t>: Health and</w:t>
      </w:r>
      <w:r w:rsidR="00823410">
        <w:rPr>
          <w:rFonts w:ascii="Helvetica Neue"/>
          <w:b/>
          <w:color w:val="0063AA"/>
          <w:spacing w:val="52"/>
          <w:sz w:val="20"/>
        </w:rPr>
        <w:t xml:space="preserve"> </w:t>
      </w:r>
      <w:r w:rsidR="00823410">
        <w:rPr>
          <w:rFonts w:ascii="Helvetica Neue"/>
          <w:b/>
          <w:color w:val="0063AA"/>
          <w:sz w:val="20"/>
        </w:rPr>
        <w:t>the</w:t>
      </w:r>
      <w:r w:rsidR="00823410">
        <w:rPr>
          <w:rFonts w:ascii="Helvetica Neue"/>
          <w:b/>
          <w:color w:val="0063AA"/>
          <w:spacing w:val="13"/>
          <w:sz w:val="20"/>
        </w:rPr>
        <w:t xml:space="preserve"> </w:t>
      </w:r>
      <w:r w:rsidR="00823410">
        <w:rPr>
          <w:rFonts w:ascii="Helvetica Neue"/>
          <w:b/>
          <w:color w:val="0063AA"/>
          <w:sz w:val="20"/>
        </w:rPr>
        <w:t>Environment</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063AA"/>
          <w:sz w:val="40"/>
        </w:rPr>
        <w:t>40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6" w:name="_TOC_250021"/>
      <w:r>
        <w:rPr>
          <w:color w:val="231F20"/>
        </w:rPr>
        <w:t>The River</w:t>
      </w:r>
      <w:bookmarkEnd w:id="6"/>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Describe the concept of upstream versus downstream thinking in public</w:t>
      </w:r>
      <w:r>
        <w:rPr>
          <w:rFonts w:ascii="HelveticaNeue-Roman"/>
          <w:color w:val="231F20"/>
          <w:spacing w:val="-8"/>
          <w:sz w:val="19"/>
        </w:rPr>
        <w:t xml:space="preserve"> </w:t>
      </w:r>
      <w:r>
        <w:rPr>
          <w:rFonts w:ascii="HelveticaNeue-Roman"/>
          <w:color w:val="231F20"/>
          <w:sz w:val="19"/>
        </w:rPr>
        <w:t>health.</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examples of the three levels of</w:t>
      </w:r>
      <w:r>
        <w:rPr>
          <w:rFonts w:ascii="HelveticaNeue-Roman"/>
          <w:color w:val="231F20"/>
          <w:spacing w:val="-8"/>
          <w:sz w:val="19"/>
        </w:rPr>
        <w:t xml:space="preserve"> </w:t>
      </w:r>
      <w:r>
        <w:rPr>
          <w:rFonts w:ascii="HelveticaNeue-Roman"/>
          <w:color w:val="231F20"/>
          <w:sz w:val="19"/>
        </w:rPr>
        <w:t>prevention</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Gain an understanding of the field of public health</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Upstream &amp; Downstream</w:t>
      </w:r>
      <w:r>
        <w:rPr>
          <w:rFonts w:ascii="Helvetica Neue Medium"/>
          <w:i/>
          <w:color w:val="231F20"/>
          <w:spacing w:val="-4"/>
          <w:sz w:val="19"/>
        </w:rPr>
        <w:t xml:space="preserve"> </w:t>
      </w:r>
      <w:r>
        <w:rPr>
          <w:rFonts w:ascii="Helvetica Neue Medium"/>
          <w:i/>
          <w:color w:val="231F20"/>
          <w:sz w:val="19"/>
        </w:rPr>
        <w:t>Worksheet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3"/>
        </w:numPr>
        <w:tabs>
          <w:tab w:val="left" w:pos="1351"/>
        </w:tabs>
        <w:spacing w:before="8"/>
        <w:ind w:hanging="360"/>
        <w:rPr>
          <w:rFonts w:ascii="HelveticaNeue-Roman" w:eastAsia="HelveticaNeue-Roman" w:hAnsi="HelveticaNeue-Roman" w:cs="HelveticaNeue-Roman"/>
          <w:sz w:val="19"/>
          <w:szCs w:val="19"/>
        </w:rPr>
      </w:pPr>
      <w:r>
        <w:rPr>
          <w:rFonts w:ascii="HelveticaNeue-Roman"/>
          <w:color w:val="231F20"/>
          <w:sz w:val="19"/>
        </w:rPr>
        <w:t xml:space="preserve">Draw a larger version of the handout </w:t>
      </w:r>
      <w:r>
        <w:rPr>
          <w:rFonts w:ascii="Helvetica Neue Medium"/>
          <w:i/>
          <w:color w:val="231F20"/>
          <w:sz w:val="19"/>
        </w:rPr>
        <w:t xml:space="preserve">Upstream &amp; Downstream Worksheet </w:t>
      </w:r>
      <w:r>
        <w:rPr>
          <w:rFonts w:ascii="HelveticaNeue-Roman"/>
          <w:color w:val="231F20"/>
          <w:sz w:val="19"/>
        </w:rPr>
        <w:t>on chart</w:t>
      </w:r>
      <w:r>
        <w:rPr>
          <w:rFonts w:ascii="HelveticaNeue-Roman"/>
          <w:color w:val="231F20"/>
          <w:spacing w:val="-12"/>
          <w:sz w:val="19"/>
        </w:rPr>
        <w:t xml:space="preserve"> </w:t>
      </w:r>
      <w:r>
        <w:rPr>
          <w:rFonts w:ascii="HelveticaNeue-Roman"/>
          <w:color w:val="231F20"/>
          <w:spacing w:val="-3"/>
          <w:sz w:val="19"/>
        </w:rPr>
        <w:t>paper.</w:t>
      </w:r>
    </w:p>
    <w:p w:rsidR="008C69ED" w:rsidRDefault="00823410">
      <w:pPr>
        <w:pStyle w:val="ListParagraph"/>
        <w:numPr>
          <w:ilvl w:val="0"/>
          <w:numId w:val="233"/>
        </w:numPr>
        <w:tabs>
          <w:tab w:val="left" w:pos="1351"/>
        </w:tabs>
        <w:spacing w:before="101" w:line="252" w:lineRule="auto"/>
        <w:ind w:right="1001"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pacing w:val="-6"/>
          <w:sz w:val="19"/>
          <w:szCs w:val="19"/>
        </w:rPr>
        <w:t xml:space="preserve">Tell </w:t>
      </w:r>
      <w:r>
        <w:rPr>
          <w:rFonts w:ascii="HelveticaNeue-Roman" w:eastAsia="HelveticaNeue-Roman" w:hAnsi="HelveticaNeue-Roman" w:cs="HelveticaNeue-Roman"/>
          <w:color w:val="231F20"/>
          <w:sz w:val="19"/>
          <w:szCs w:val="19"/>
        </w:rPr>
        <w:t xml:space="preserve">the following story: </w:t>
      </w:r>
      <w:r>
        <w:rPr>
          <w:rFonts w:ascii="Helvetica Neue" w:eastAsia="Helvetica Neue" w:hAnsi="Helvetica Neue" w:cs="Helvetica Neue"/>
          <w:i/>
          <w:color w:val="231F20"/>
          <w:sz w:val="19"/>
          <w:szCs w:val="19"/>
        </w:rPr>
        <w:t xml:space="preserve">“Imagine you’re standing beside a river and see someone drowning as they float </w:t>
      </w:r>
      <w:r>
        <w:rPr>
          <w:rFonts w:ascii="Helvetica Neue" w:eastAsia="Helvetica Neue" w:hAnsi="Helvetica Neue" w:cs="Helvetica Neue"/>
          <w:i/>
          <w:color w:val="231F20"/>
          <w:spacing w:val="-6"/>
          <w:sz w:val="19"/>
          <w:szCs w:val="19"/>
        </w:rPr>
        <w:t xml:space="preserve">by. </w:t>
      </w: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 xml:space="preserve">jump in and pull them ashore. A moment </w:t>
      </w:r>
      <w:r>
        <w:rPr>
          <w:rFonts w:ascii="Helvetica Neue" w:eastAsia="Helvetica Neue" w:hAnsi="Helvetica Neue" w:cs="Helvetica Neue"/>
          <w:i/>
          <w:color w:val="231F20"/>
          <w:spacing w:val="-3"/>
          <w:sz w:val="19"/>
          <w:szCs w:val="19"/>
        </w:rPr>
        <w:t xml:space="preserve">later, </w:t>
      </w:r>
      <w:r>
        <w:rPr>
          <w:rFonts w:ascii="Helvetica Neue" w:eastAsia="Helvetica Neue" w:hAnsi="Helvetica Neue" w:cs="Helvetica Neue"/>
          <w:i/>
          <w:color w:val="231F20"/>
          <w:sz w:val="19"/>
          <w:szCs w:val="19"/>
        </w:rPr>
        <w:t xml:space="preserve">another person floats past you going downstream, and then another and </w:t>
      </w:r>
      <w:r>
        <w:rPr>
          <w:rFonts w:ascii="Helvetica Neue" w:eastAsia="Helvetica Neue" w:hAnsi="Helvetica Neue" w:cs="Helvetica Neue"/>
          <w:i/>
          <w:color w:val="231F20"/>
          <w:spacing w:val="-3"/>
          <w:sz w:val="19"/>
          <w:szCs w:val="19"/>
        </w:rPr>
        <w:t xml:space="preserve">another. </w:t>
      </w: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 xml:space="preserve">decide to get other people to help. </w:t>
      </w: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 xml:space="preserve">train people to save victims from the river and your town builds a hospital to save the lives of victims but there only seems to be an increase in the number of people drowning every </w:t>
      </w:r>
      <w:r>
        <w:rPr>
          <w:rFonts w:ascii="Helvetica Neue" w:eastAsia="Helvetica Neue" w:hAnsi="Helvetica Neue" w:cs="Helvetica Neue"/>
          <w:i/>
          <w:color w:val="231F20"/>
          <w:spacing w:val="-5"/>
          <w:sz w:val="19"/>
          <w:szCs w:val="19"/>
        </w:rPr>
        <w:t xml:space="preserve">day. </w:t>
      </w: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 xml:space="preserve">decide to travel upstream to see what the problem is. </w:t>
      </w: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find that people are falling into the river because they are falling through a hole in a</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bridge.”</w:t>
      </w:r>
    </w:p>
    <w:p w:rsidR="008C69ED" w:rsidRDefault="00823410">
      <w:pPr>
        <w:pStyle w:val="ListParagraph"/>
        <w:numPr>
          <w:ilvl w:val="0"/>
          <w:numId w:val="233"/>
        </w:numPr>
        <w:tabs>
          <w:tab w:val="left" w:pos="1351"/>
        </w:tabs>
        <w:spacing w:before="87" w:line="288" w:lineRule="auto"/>
        <w:ind w:right="1604" w:hanging="360"/>
        <w:rPr>
          <w:rFonts w:ascii="HelveticaNeue-Roman" w:eastAsia="HelveticaNeue-Roman" w:hAnsi="HelveticaNeue-Roman" w:cs="HelveticaNeue-Roman"/>
          <w:sz w:val="19"/>
          <w:szCs w:val="19"/>
        </w:rPr>
      </w:pPr>
      <w:r>
        <w:rPr>
          <w:rFonts w:ascii="HelveticaNeue-Roman"/>
          <w:color w:val="231F20"/>
          <w:sz w:val="19"/>
        </w:rPr>
        <w:t xml:space="preserve">Ask participants to use the handout </w:t>
      </w:r>
      <w:r>
        <w:rPr>
          <w:rFonts w:ascii="Helvetica Neue Medium"/>
          <w:i/>
          <w:color w:val="231F20"/>
          <w:sz w:val="19"/>
        </w:rPr>
        <w:t xml:space="preserve">Upstream &amp; Downstream Worksheet </w:t>
      </w:r>
      <w:r>
        <w:rPr>
          <w:rFonts w:ascii="HelveticaNeue-Roman"/>
          <w:color w:val="231F20"/>
          <w:sz w:val="19"/>
        </w:rPr>
        <w:t>to draw potential ways to solve</w:t>
      </w:r>
      <w:r>
        <w:rPr>
          <w:rFonts w:ascii="HelveticaNeue-Roman"/>
          <w:color w:val="231F20"/>
          <w:spacing w:val="-6"/>
          <w:sz w:val="19"/>
        </w:rPr>
        <w:t xml:space="preserve"> </w:t>
      </w:r>
      <w:r>
        <w:rPr>
          <w:rFonts w:ascii="HelveticaNeue-Roman"/>
          <w:color w:val="231F20"/>
          <w:sz w:val="19"/>
        </w:rPr>
        <w:t>the problem (clue: draw a hospital in the town of Downstream to</w:t>
      </w:r>
      <w:r>
        <w:rPr>
          <w:rFonts w:ascii="HelveticaNeue-Roman"/>
          <w:color w:val="231F20"/>
          <w:spacing w:val="-8"/>
          <w:sz w:val="19"/>
        </w:rPr>
        <w:t xml:space="preserve"> </w:t>
      </w:r>
      <w:r>
        <w:rPr>
          <w:rFonts w:ascii="HelveticaNeue-Roman"/>
          <w:color w:val="231F20"/>
          <w:sz w:val="19"/>
        </w:rPr>
        <w:t>start).</w:t>
      </w:r>
    </w:p>
    <w:p w:rsidR="008C69ED" w:rsidRDefault="00823410">
      <w:pPr>
        <w:pStyle w:val="ListParagraph"/>
        <w:numPr>
          <w:ilvl w:val="0"/>
          <w:numId w:val="233"/>
        </w:numPr>
        <w:tabs>
          <w:tab w:val="left" w:pos="1351"/>
        </w:tabs>
        <w:spacing w:before="70" w:line="252" w:lineRule="auto"/>
        <w:ind w:right="107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After 5-10 minutes, say: </w:t>
      </w:r>
      <w:r>
        <w:rPr>
          <w:rFonts w:ascii="Helvetica Neue" w:eastAsia="Helvetica Neue" w:hAnsi="Helvetica Neue" w:cs="Helvetica Neue"/>
          <w:i/>
          <w:color w:val="231F20"/>
          <w:sz w:val="19"/>
          <w:szCs w:val="19"/>
        </w:rPr>
        <w:t xml:space="preserve">“When it comes to health, prevention means ‘going upstream’ and fixing a problem at the source instead of saving victims one-by-one.” </w:t>
      </w:r>
      <w:r>
        <w:rPr>
          <w:rFonts w:ascii="HelveticaNeue-Roman" w:eastAsia="HelveticaNeue-Roman" w:hAnsi="HelveticaNeue-Roman" w:cs="HelveticaNeue-Roman"/>
          <w:color w:val="231F20"/>
          <w:sz w:val="19"/>
          <w:szCs w:val="19"/>
        </w:rPr>
        <w:t>Have participants draw their solutions one-by-one on the chart</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0"/>
          <w:numId w:val="233"/>
        </w:numPr>
        <w:tabs>
          <w:tab w:val="left" w:pos="1351"/>
        </w:tabs>
        <w:spacing w:before="127"/>
        <w:ind w:hanging="360"/>
        <w:rPr>
          <w:rFonts w:ascii="HelveticaNeue-Roman" w:eastAsia="HelveticaNeue-Roman" w:hAnsi="HelveticaNeue-Roman" w:cs="HelveticaNeue-Roman"/>
          <w:sz w:val="19"/>
          <w:szCs w:val="19"/>
        </w:rPr>
      </w:pPr>
      <w:r>
        <w:rPr>
          <w:rFonts w:ascii="HelveticaNeue-Roman"/>
          <w:color w:val="231F20"/>
          <w:sz w:val="19"/>
        </w:rPr>
        <w:t>After everyone is done, describe the following:</w:t>
      </w:r>
    </w:p>
    <w:p w:rsidR="008C69ED" w:rsidRDefault="00823410">
      <w:pPr>
        <w:pStyle w:val="ListParagraph"/>
        <w:numPr>
          <w:ilvl w:val="1"/>
          <w:numId w:val="233"/>
        </w:numPr>
        <w:tabs>
          <w:tab w:val="left" w:pos="1710"/>
        </w:tabs>
        <w:spacing w:before="101" w:line="300" w:lineRule="auto"/>
        <w:ind w:right="1567"/>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Primary prevention: </w:t>
      </w:r>
      <w:r>
        <w:rPr>
          <w:rFonts w:ascii="HelveticaNeue-Roman" w:eastAsia="HelveticaNeue-Roman" w:hAnsi="HelveticaNeue-Roman" w:cs="HelveticaNeue-Roman"/>
          <w:color w:val="231F20"/>
          <w:sz w:val="19"/>
          <w:szCs w:val="19"/>
        </w:rPr>
        <w:t>Primary prevention is about going “upstream” of an issue in order to address its</w:t>
      </w:r>
      <w:r>
        <w:rPr>
          <w:rFonts w:ascii="HelveticaNeue-Roman" w:eastAsia="HelveticaNeue-Roman" w:hAnsi="HelveticaNeue-Roman" w:cs="HelveticaNeue-Roman"/>
          <w:color w:val="231F20"/>
          <w:spacing w:val="-24"/>
          <w:sz w:val="19"/>
          <w:szCs w:val="19"/>
        </w:rPr>
        <w:t xml:space="preserve"> </w:t>
      </w:r>
      <w:r>
        <w:rPr>
          <w:rFonts w:ascii="HelveticaNeue-Roman" w:eastAsia="HelveticaNeue-Roman" w:hAnsi="HelveticaNeue-Roman" w:cs="HelveticaNeue-Roman"/>
          <w:color w:val="231F20"/>
          <w:sz w:val="19"/>
          <w:szCs w:val="19"/>
        </w:rPr>
        <w:t>root causes, ideally addressing the problem before it begins. Here the goal is to protect healthy people from developing a disease or experiencing an injury in the first place. Some examples include: good nutrition education, the importance of regular exercise, and immunizations against infectious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disease</w:t>
      </w:r>
    </w:p>
    <w:p w:rsidR="008C69ED" w:rsidRDefault="00823410">
      <w:pPr>
        <w:pStyle w:val="ListParagraph"/>
        <w:numPr>
          <w:ilvl w:val="1"/>
          <w:numId w:val="233"/>
        </w:numPr>
        <w:tabs>
          <w:tab w:val="left" w:pos="1710"/>
        </w:tabs>
        <w:spacing w:line="200" w:lineRule="exact"/>
        <w:rPr>
          <w:rFonts w:ascii="HelveticaNeue-Roman" w:eastAsia="HelveticaNeue-Roman" w:hAnsi="HelveticaNeue-Roman" w:cs="HelveticaNeue-Roman"/>
          <w:sz w:val="19"/>
          <w:szCs w:val="19"/>
        </w:rPr>
      </w:pPr>
      <w:r>
        <w:rPr>
          <w:rFonts w:ascii="Helvetica Neue"/>
          <w:b/>
          <w:color w:val="231F20"/>
          <w:sz w:val="19"/>
        </w:rPr>
        <w:t xml:space="preserve">Secondary prevention: </w:t>
      </w:r>
      <w:r>
        <w:rPr>
          <w:rFonts w:ascii="HelveticaNeue-Roman"/>
          <w:color w:val="231F20"/>
          <w:sz w:val="19"/>
        </w:rPr>
        <w:t>These interventions happen after an illness or serious risk factors have</w:t>
      </w:r>
      <w:r>
        <w:rPr>
          <w:rFonts w:ascii="HelveticaNeue-Roman"/>
          <w:color w:val="231F20"/>
          <w:spacing w:val="-8"/>
          <w:sz w:val="19"/>
        </w:rPr>
        <w:t xml:space="preserve"> </w:t>
      </w:r>
      <w:r>
        <w:rPr>
          <w:rFonts w:ascii="HelveticaNeue-Roman"/>
          <w:color w:val="231F20"/>
          <w:sz w:val="19"/>
        </w:rPr>
        <w:t>already</w:t>
      </w:r>
    </w:p>
    <w:p w:rsidR="008C69ED" w:rsidRDefault="00823410">
      <w:pPr>
        <w:pStyle w:val="BodyText"/>
        <w:spacing w:before="47" w:line="304" w:lineRule="auto"/>
        <w:ind w:left="1710" w:right="1506" w:firstLine="0"/>
      </w:pPr>
      <w:r>
        <w:rPr>
          <w:color w:val="231F20"/>
        </w:rPr>
        <w:t>been diagnosed. The goal is to halt or slow the progress of disease (if possible) in its earliest stages. In</w:t>
      </w:r>
      <w:r>
        <w:rPr>
          <w:color w:val="231F20"/>
          <w:spacing w:val="-8"/>
        </w:rPr>
        <w:t xml:space="preserve"> </w:t>
      </w:r>
      <w:r>
        <w:rPr>
          <w:color w:val="231F20"/>
        </w:rPr>
        <w:t xml:space="preserve">the case of </w:t>
      </w:r>
      <w:r>
        <w:rPr>
          <w:color w:val="231F20"/>
          <w:spacing w:val="-3"/>
        </w:rPr>
        <w:t xml:space="preserve">injury, </w:t>
      </w:r>
      <w:r>
        <w:rPr>
          <w:color w:val="231F20"/>
        </w:rPr>
        <w:t>goals include limiting long-term disability and preventing re-injury. Some examples</w:t>
      </w:r>
      <w:r>
        <w:rPr>
          <w:color w:val="231F20"/>
          <w:spacing w:val="-14"/>
        </w:rPr>
        <w:t xml:space="preserve"> </w:t>
      </w:r>
      <w:r>
        <w:rPr>
          <w:color w:val="231F20"/>
        </w:rPr>
        <w:t>include:</w:t>
      </w:r>
    </w:p>
    <w:p w:rsidR="008C69ED" w:rsidRDefault="00823410">
      <w:pPr>
        <w:pStyle w:val="BodyText"/>
        <w:spacing w:before="4" w:line="304" w:lineRule="auto"/>
        <w:ind w:left="1710" w:right="1027" w:firstLine="0"/>
      </w:pPr>
      <w:r>
        <w:rPr>
          <w:color w:val="231F20"/>
        </w:rPr>
        <w:t>recommending regular exams and screening tests in people with known risk factors for illness, and special</w:t>
      </w:r>
      <w:r>
        <w:rPr>
          <w:color w:val="231F20"/>
          <w:spacing w:val="-12"/>
        </w:rPr>
        <w:t xml:space="preserve"> </w:t>
      </w:r>
      <w:r>
        <w:rPr>
          <w:color w:val="231F20"/>
        </w:rPr>
        <w:t>diets and exercise plans for people with elevated blood</w:t>
      </w:r>
      <w:r>
        <w:rPr>
          <w:color w:val="231F20"/>
          <w:spacing w:val="-12"/>
        </w:rPr>
        <w:t xml:space="preserve"> </w:t>
      </w:r>
      <w:r>
        <w:rPr>
          <w:color w:val="231F20"/>
        </w:rPr>
        <w:t>pressure.</w:t>
      </w:r>
    </w:p>
    <w:p w:rsidR="008C69ED" w:rsidRDefault="00823410">
      <w:pPr>
        <w:pStyle w:val="ListParagraph"/>
        <w:numPr>
          <w:ilvl w:val="1"/>
          <w:numId w:val="233"/>
        </w:numPr>
        <w:tabs>
          <w:tab w:val="left" w:pos="1710"/>
        </w:tabs>
        <w:spacing w:line="197" w:lineRule="exact"/>
        <w:rPr>
          <w:rFonts w:ascii="HelveticaNeue-Roman" w:eastAsia="HelveticaNeue-Roman" w:hAnsi="HelveticaNeue-Roman" w:cs="HelveticaNeue-Roman"/>
          <w:sz w:val="19"/>
          <w:szCs w:val="19"/>
        </w:rPr>
      </w:pPr>
      <w:r>
        <w:rPr>
          <w:rFonts w:ascii="Helvetica Neue"/>
          <w:b/>
          <w:color w:val="231F20"/>
          <w:spacing w:val="-3"/>
          <w:sz w:val="19"/>
        </w:rPr>
        <w:t xml:space="preserve">Tertiary </w:t>
      </w:r>
      <w:r>
        <w:rPr>
          <w:rFonts w:ascii="Helvetica Neue"/>
          <w:b/>
          <w:color w:val="231F20"/>
          <w:sz w:val="19"/>
        </w:rPr>
        <w:t xml:space="preserve">prevention: </w:t>
      </w:r>
      <w:r>
        <w:rPr>
          <w:rFonts w:ascii="HelveticaNeue-Roman"/>
          <w:color w:val="231F20"/>
          <w:sz w:val="19"/>
        </w:rPr>
        <w:t>This focuses on helping people manage complicated, long-term health problems, such</w:t>
      </w:r>
      <w:r>
        <w:rPr>
          <w:rFonts w:ascii="HelveticaNeue-Roman"/>
          <w:color w:val="231F20"/>
          <w:spacing w:val="-4"/>
          <w:sz w:val="19"/>
        </w:rPr>
        <w:t xml:space="preserve"> </w:t>
      </w:r>
      <w:r>
        <w:rPr>
          <w:rFonts w:ascii="HelveticaNeue-Roman"/>
          <w:color w:val="231F20"/>
          <w:sz w:val="19"/>
        </w:rPr>
        <w:t>as</w:t>
      </w:r>
    </w:p>
    <w:p w:rsidR="008C69ED" w:rsidRDefault="00823410">
      <w:pPr>
        <w:pStyle w:val="BodyText"/>
        <w:spacing w:before="47" w:line="304" w:lineRule="auto"/>
        <w:ind w:left="1710" w:right="1032" w:firstLine="0"/>
      </w:pPr>
      <w:r>
        <w:rPr>
          <w:color w:val="231F20"/>
        </w:rPr>
        <w:t xml:space="preserve">diabetes, heart disease, </w:t>
      </w:r>
      <w:r>
        <w:rPr>
          <w:color w:val="231F20"/>
          <w:spacing w:val="-3"/>
        </w:rPr>
        <w:t xml:space="preserve">cancer, </w:t>
      </w:r>
      <w:r>
        <w:rPr>
          <w:color w:val="231F20"/>
        </w:rPr>
        <w:t>and chronic musculoskeletal pain. The goals include preventing further physical deterioration and maximizing quality of life. For example: cardiac or stroke rehabilitation programs and patient support</w:t>
      </w:r>
      <w:r>
        <w:rPr>
          <w:color w:val="231F20"/>
          <w:spacing w:val="-4"/>
        </w:rPr>
        <w:t xml:space="preserve"> </w:t>
      </w:r>
      <w:r>
        <w:rPr>
          <w:color w:val="231F20"/>
        </w:rPr>
        <w:t>groups.</w:t>
      </w:r>
    </w:p>
    <w:p w:rsidR="008C69ED" w:rsidRDefault="00823410">
      <w:pPr>
        <w:pStyle w:val="ListParagraph"/>
        <w:numPr>
          <w:ilvl w:val="0"/>
          <w:numId w:val="233"/>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everyone to decide what level of prevention their idea was on and record answers on chart</w:t>
      </w:r>
      <w:r>
        <w:rPr>
          <w:rFonts w:ascii="HelveticaNeue-Roman"/>
          <w:color w:val="231F20"/>
          <w:spacing w:val="-12"/>
          <w:sz w:val="19"/>
        </w:rPr>
        <w:t xml:space="preserve"> </w:t>
      </w:r>
      <w:r>
        <w:rPr>
          <w:rFonts w:ascii="HelveticaNeue-Roman"/>
          <w:color w:val="231F20"/>
          <w:spacing w:val="-3"/>
          <w:sz w:val="19"/>
        </w:rPr>
        <w:t>paper.</w:t>
      </w:r>
    </w:p>
    <w:p w:rsidR="008C69ED" w:rsidRDefault="00823410">
      <w:pPr>
        <w:pStyle w:val="ListParagraph"/>
        <w:numPr>
          <w:ilvl w:val="0"/>
          <w:numId w:val="23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Question: What do you think are the most effective types of</w:t>
      </w:r>
      <w:r>
        <w:rPr>
          <w:rFonts w:ascii="HelveticaNeue-Roman"/>
          <w:color w:val="231F20"/>
          <w:spacing w:val="-12"/>
          <w:sz w:val="19"/>
        </w:rPr>
        <w:t xml:space="preserve"> </w:t>
      </w:r>
      <w:r>
        <w:rPr>
          <w:rFonts w:ascii="HelveticaNeue-Roman"/>
          <w:color w:val="231F20"/>
          <w:sz w:val="19"/>
        </w:rPr>
        <w:t>prevention?</w:t>
      </w:r>
    </w:p>
    <w:p w:rsidR="008C69ED" w:rsidRDefault="008C69ED">
      <w:pPr>
        <w:rPr>
          <w:rFonts w:ascii="HelveticaNeue-Roman" w:eastAsia="HelveticaNeue-Roman" w:hAnsi="HelveticaNeue-Roman" w:cs="HelveticaNeue-Roman"/>
          <w:sz w:val="19"/>
          <w:szCs w:val="19"/>
        </w:rPr>
        <w:sectPr w:rsidR="008C69ED">
          <w:headerReference w:type="default" r:id="rId56"/>
          <w:footerReference w:type="default" r:id="rId57"/>
          <w:pgSz w:w="12240" w:h="15840"/>
          <w:pgMar w:top="520" w:right="0" w:bottom="560" w:left="0" w:header="0" w:footer="369" w:gutter="0"/>
          <w:cols w:space="720"/>
        </w:sectPr>
      </w:pPr>
    </w:p>
    <w:p w:rsidR="008C69ED" w:rsidRDefault="00823410">
      <w:pPr>
        <w:spacing w:before="44"/>
        <w:ind w:left="7122"/>
        <w:rPr>
          <w:rFonts w:ascii="Helvetica Neue" w:eastAsia="Helvetica Neue" w:hAnsi="Helvetica Neue" w:cs="Helvetica Neue"/>
          <w:sz w:val="20"/>
          <w:szCs w:val="20"/>
        </w:rPr>
      </w:pPr>
      <w:r>
        <w:rPr>
          <w:rFonts w:ascii="HelveticaNeue-Roman"/>
          <w:color w:val="0063AA"/>
          <w:sz w:val="20"/>
        </w:rPr>
        <w:lastRenderedPageBreak/>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p w:rsidR="008C69ED" w:rsidRDefault="008C69ED">
      <w:pPr>
        <w:spacing w:before="7"/>
        <w:rPr>
          <w:rFonts w:ascii="Helvetica Neue" w:eastAsia="Helvetica Neue" w:hAnsi="Helvetica Neue" w:cs="Helvetica Neue"/>
          <w:b/>
          <w:bCs/>
          <w:sz w:val="28"/>
          <w:szCs w:val="28"/>
        </w:rPr>
      </w:pPr>
    </w:p>
    <w:p w:rsidR="008C69ED" w:rsidRDefault="00823410">
      <w:pPr>
        <w:spacing w:before="40"/>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Upstream &amp; Downstream</w:t>
      </w:r>
      <w:r>
        <w:rPr>
          <w:rFonts w:ascii="Helvetica Neue"/>
          <w:b/>
          <w:color w:val="231F20"/>
          <w:spacing w:val="-15"/>
          <w:sz w:val="32"/>
        </w:rPr>
        <w:t xml:space="preserve"> </w:t>
      </w:r>
      <w:r>
        <w:rPr>
          <w:rFonts w:ascii="Helvetica Neue"/>
          <w:b/>
          <w:color w:val="231F20"/>
          <w:sz w:val="32"/>
        </w:rPr>
        <w:t>Worksheet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27"/>
          <w:szCs w:val="27"/>
        </w:rPr>
      </w:pPr>
    </w:p>
    <w:p w:rsidR="008C69ED" w:rsidRDefault="00264D4C">
      <w:pPr>
        <w:spacing w:before="74" w:line="189" w:lineRule="exact"/>
        <w:ind w:left="2352" w:right="997"/>
        <w:jc w:val="center"/>
        <w:rPr>
          <w:rFonts w:ascii="Myriad Pro" w:eastAsia="Myriad Pro" w:hAnsi="Myriad Pro" w:cs="Myriad Pro"/>
          <w:sz w:val="16"/>
          <w:szCs w:val="16"/>
        </w:rPr>
      </w:pPr>
      <w:r>
        <w:pict>
          <v:group id="_x0000_s10318" alt="" style="position:absolute;left:0;text-align:left;margin-left:48.9pt;margin-top:-276.55pt;width:513.65pt;height:631.25pt;z-index:-666448;mso-position-horizontal-relative:page" coordorigin="978,-5531" coordsize="10273,12625">
            <v:group id="_x0000_s10319" alt="" style="position:absolute;left:1010;top:-5512;width:10220;height:3694" coordorigin="1010,-5512" coordsize="10220,3694">
              <v:shape id="_x0000_s10320" alt="" style="position:absolute;left:1010;top:-5512;width:10220;height:3694" coordorigin="1010,-5512" coordsize="10220,3694" path="m1010,-1818r10220,l11230,-5512r-10220,l1010,-1818xe" fillcolor="#a3dadc" stroked="f">
                <v:path arrowok="t"/>
              </v:shape>
            </v:group>
            <v:group id="_x0000_s10321" alt="" style="position:absolute;left:5750;top:-3033;width:2817;height:1285" coordorigin="5750,-3033" coordsize="2817,1285">
              <v:shape id="_x0000_s10322" alt="" style="position:absolute;left:5750;top:-3033;width:2817;height:1285" coordorigin="5750,-3033" coordsize="2817,1285" path="m6078,-2406r-75,9l5934,-2372r-61,39l5822,-2283r-39,61l5758,-2152r-8,75l5758,-2002r25,69l5822,-1872r51,51l5934,-1782r69,25l6078,-1748r2136,l8285,-1756r66,-20l8411,-1809r52,-43l8506,-1904r32,-59l8559,-2030r7,-70l8559,-2171r-21,-67l8506,-2297r-43,-52l6210,-2378r-31,-12l6147,-2398r-34,-6l6078,-2406xe" fillcolor="#c6e3e2" stroked="f">
                <v:path arrowok="t"/>
              </v:shape>
              <v:shape id="_x0000_s10323" alt="" style="position:absolute;left:5750;top:-3033;width:2817;height:1285" coordorigin="5750,-3033" coordsize="2817,1285" path="m6471,-2681r-70,9l6338,-2645r-53,41l6243,-2551r-26,63l6207,-2417r,13l6208,-2391r2,13l8428,-2378r-77,-47l8285,-2445r-67,-7l8197,-2452r-27,-73l8128,-2588r-45,-44l6625,-2632r-34,-21l6553,-2668r-40,-10l6471,-2681xe" fillcolor="#c6e3e2" stroked="f">
                <v:path arrowok="t"/>
              </v:shape>
              <v:shape id="_x0000_s10324" alt="" style="position:absolute;left:5750;top:-3033;width:2817;height:1285" coordorigin="5750,-3033" coordsize="2817,1285" path="m8214,-2453r-11,1l8197,-2452r21,l8214,-2453xe" fillcolor="#c6e3e2" stroked="f">
                <v:path arrowok="t"/>
              </v:shape>
              <v:shape id="_x0000_s10325" alt="" style="position:absolute;left:5750;top:-3033;width:2817;height:1285" coordorigin="5750,-3033" coordsize="2817,1285" path="m7129,-3033r-81,6l6972,-3009r-72,29l6835,-2942r-59,48l6724,-2838r-43,63l6648,-2706r-23,74l8083,-2632r-3,-3l7631,-2635r-23,-74l7574,-2778r-43,-62l7480,-2895r-59,-48l7356,-2981r-72,-28l7208,-3027r-79,-6xe" fillcolor="#c6e3e2" stroked="f">
                <v:path arrowok="t"/>
              </v:shape>
              <v:shape id="_x0000_s10326" alt="" style="position:absolute;left:5750;top:-3033;width:2817;height:1285" coordorigin="5750,-3033" coordsize="2817,1285" path="m7856,-2717r-62,6l7735,-2695r-55,25l7631,-2635r449,l8074,-2641r-65,-41l7936,-2708r-80,-9xe" fillcolor="#c6e3e2" stroked="f">
                <v:path arrowok="t"/>
              </v:shape>
            </v:group>
            <v:group id="_x0000_s10327" alt="" style="position:absolute;left:10399;top:-2514;width:832;height:883" coordorigin="10399,-2514" coordsize="832,883">
              <v:shape id="_x0000_s10328" alt="" style="position:absolute;left:10399;top:-2514;width:832;height:883" coordorigin="10399,-2514" coordsize="832,883" path="m10704,-2241r-70,8l10570,-2210r-57,36l10466,-2127r-36,57l10407,-2006r-8,70l10407,-1866r23,64l10466,-1746r47,47l10570,-1663r64,23l10704,-1632r526,l11230,-2215r-404,l10797,-2226r-30,-8l10736,-2239r-32,-2xe" fillcolor="#c6e3e2" stroked="f">
                <v:path arrowok="t"/>
              </v:shape>
              <v:shape id="_x0000_s10329" alt="" style="position:absolute;left:10399;top:-2514;width:832;height:883" coordorigin="10399,-2514" coordsize="832,883" path="m11068,-2496r-77,12l10923,-2449r-53,53l10836,-2329r-13,77l10823,-2239r1,12l10826,-2215r404,l11230,-2451r-20,l11179,-2470r-35,-14l11107,-2493r-39,-3xe" fillcolor="#c6e3e2" stroked="f">
                <v:path arrowok="t"/>
              </v:shape>
              <v:shape id="_x0000_s10330" alt="" style="position:absolute;left:10399;top:-2514;width:832;height:883" coordorigin="10399,-2514" coordsize="832,883" path="m11230,-2514r-20,63l11230,-2451r,-63xe" fillcolor="#c6e3e2" stroked="f">
                <v:path arrowok="t"/>
              </v:shape>
            </v:group>
            <v:group id="_x0000_s10331" alt="" style="position:absolute;left:4788;top:-4913;width:2611;height:1191" coordorigin="4788,-4913" coordsize="2611,1191">
              <v:shape id="_x0000_s10332" alt="" style="position:absolute;left:4788;top:-4913;width:2611;height:1191" coordorigin="4788,-4913" coordsize="2611,1191" path="m5093,-4331r-70,8l4959,-4300r-57,36l4855,-4217r-36,57l4796,-4096r-8,70l4796,-3957r23,65l4855,-3836r47,47l4959,-3753r64,23l5093,-3722r1979,l7147,-3730r68,-25l7276,-3794r51,-50l7365,-3905r25,-68l7398,-4048r-8,-75l7365,-4192r-38,-60l7276,-4303r-2061,-2l5186,-4316r-30,-8l5125,-4329r-32,-2xe" fillcolor="#c6e3e2" stroked="f">
                <v:path arrowok="t"/>
              </v:shape>
              <v:shape id="_x0000_s10333" alt="" style="position:absolute;left:4788;top:-4913;width:2611;height:1191" coordorigin="4788,-4913" coordsize="2611,1191" path="m5457,-4586r-77,12l5312,-4539r-53,53l5225,-4419r-13,77l5212,-4329r1,12l5215,-4305r2057,l7215,-4341r-68,-25l7075,-4374r-19,l7031,-4441r-39,-59l6951,-4541r-1352,l5568,-4560r-35,-14l5496,-4583r-39,-3xe" fillcolor="#c6e3e2" stroked="f">
                <v:path arrowok="t"/>
              </v:shape>
              <v:shape id="_x0000_s10334" alt="" style="position:absolute;left:4788;top:-4913;width:2611;height:1191" coordorigin="4788,-4913" coordsize="2611,1191" path="m7072,-4374r-10,l7056,-4374r19,l7072,-4374xe" fillcolor="#c6e3e2" stroked="f">
                <v:path arrowok="t"/>
              </v:shape>
              <v:shape id="_x0000_s10335" alt="" style="position:absolute;left:4788;top:-4913;width:2611;height:1191" coordorigin="4788,-4913" coordsize="2611,1191" path="m6066,-4913r-74,6l5921,-4890r-66,26l5794,-4828r-55,45l5691,-4732r-39,58l5621,-4610r-22,69l6951,-4541r-3,-3l6532,-4544r-22,-68l6479,-4676r-40,-57l6392,-4785r-55,-43l6276,-4864r-66,-27l6140,-4907r-74,-6xe" fillcolor="#c6e3e2" stroked="f">
                <v:path arrowok="t"/>
              </v:shape>
              <v:shape id="_x0000_s10336" alt="" style="position:absolute;left:4788;top:-4913;width:2611;height:1191" coordorigin="4788,-4913" coordsize="2611,1191" path="m6740,-4619r-58,5l6628,-4599r-51,24l6532,-4544r416,l6942,-4549r-60,-38l6814,-4611r-74,-8xe" fillcolor="#c6e3e2" stroked="f">
                <v:path arrowok="t"/>
              </v:shape>
            </v:group>
            <v:group id="_x0000_s10337" alt="" style="position:absolute;left:2690;top:-3402;width:3366;height:1536" coordorigin="2690,-3402" coordsize="3366,1536">
              <v:shape id="_x0000_s10338" alt="" style="position:absolute;left:2690;top:-3402;width:3366;height:1536" coordorigin="2690,-3402" coordsize="3366,1536" path="m3117,-2708r-6,l3035,-2702r-71,20l2898,-2651r-58,42l2789,-2559r-42,59l2716,-2434r-19,71l2690,-2288r7,76l2716,-2141r31,66l2789,-2017r51,51l2898,-1925r66,32l3035,-1874r76,7l5662,-1867r71,-6l5799,-1892r62,-29l5915,-1959r48,-48l6001,-2061r29,-62l6049,-2189r6,-71l6049,-2330r-19,-67l6001,-2458r-38,-55l5915,-2560r-54,-39l5505,-2619r1,-12l5507,-2643r1,-11l5508,-2666r-5,-42l3131,-2708r-14,xe" fillcolor="#c6e3e2" stroked="f">
                <v:path arrowok="t"/>
              </v:shape>
              <v:shape id="_x0000_s10339" alt="" style="position:absolute;left:2690;top:-3402;width:3366;height:1536" coordorigin="2690,-3402" coordsize="3366,1536" path="m5662,-2652r-41,2l5581,-2644r-39,11l5505,-2619r312,l5799,-2628r-66,-18l5662,-2652xe" fillcolor="#c6e3e2" stroked="f">
                <v:path arrowok="t"/>
              </v:shape>
              <v:shape id="_x0000_s10340" alt="" style="position:absolute;left:2690;top:-3402;width:3366;height:1536" coordorigin="2690,-3402" coordsize="3366,1536" path="m3538,-3024r-82,8l3380,-2993r-70,36l3249,-2908r-51,58l3158,-2783r-27,75l5503,-2708r-27,-97l5439,-2864r-49,-48l5009,-2923r-1,-4l3807,-2927r-58,-41l3684,-2998r-71,-19l3538,-3024xe" fillcolor="#c6e3e2" stroked="f">
                <v:path arrowok="t"/>
              </v:shape>
              <v:shape id="_x0000_s10341" alt="" style="position:absolute;left:2690;top:-3402;width:3366;height:1536" coordorigin="2690,-3402" coordsize="3366,1536" path="m5193,-2982r-51,4l5095,-2966r-45,18l5009,-2923r365,l5331,-2950r-66,-23l5193,-2982xe" fillcolor="#c6e3e2" stroked="f">
                <v:path arrowok="t"/>
              </v:shape>
              <v:shape id="_x0000_s10342" alt="" style="position:absolute;left:2690;top:-3402;width:3366;height:1536" coordorigin="2690,-3402" coordsize="3366,1536" path="m4408,-3402r-79,5l4254,-3383r-72,23l4114,-3328r-63,39l3994,-3243r-52,53l3897,-3132r-38,64l3829,-2999r-22,72l5008,-2927r-20,-69l4958,-3065r-38,-64l4875,-3188r-52,-53l4765,-3288r-63,-40l4634,-3359r-72,-24l4486,-3397r-78,-5xe" fillcolor="#c6e3e2" stroked="f">
                <v:path arrowok="t"/>
              </v:shape>
            </v:group>
            <v:group id="_x0000_s10343" alt="" style="position:absolute;left:1010;top:-3441;width:2110;height:1957" coordorigin="1010,-3441" coordsize="2110,1957">
              <v:shape id="_x0000_s10344" alt="" style="position:absolute;left:1010;top:-3441;width:2110;height:1957" coordorigin="1010,-3441" coordsize="2110,1957" path="m1020,-3441r-10,1l1010,-1484r1609,l2693,-1489r71,-16l2830,-1530r62,-35l2948,-1607r49,-49l3039,-1712r34,-61l3099,-1840r15,-70l3120,-1984r-6,-74l3099,-2129r-26,-66l3039,-2257r-42,-55l2948,-2362r-56,-42l2830,-2438r-412,-5l2420,-2457r2,-15l2423,-2487r,-15l2416,-2575r-18,-68l2368,-2705r-40,-56l2280,-2810r-28,-19l1787,-2829r-21,-74l1739,-2973r-34,-67l1665,-3104r-45,-59l1569,-3217r-55,-49l1454,-3310r-64,-38l1322,-3381r-72,-25l1176,-3425r-77,-12l1020,-3441xe" fillcolor="#c6e3e2" stroked="f">
                <v:path arrowok="t"/>
              </v:shape>
              <v:shape id="_x0000_s10345" alt="" style="position:absolute;left:1010;top:-3441;width:2110;height:1957" coordorigin="1010,-3441" coordsize="2110,1957" path="m2619,-2485r-53,3l2515,-2474r-49,14l2418,-2443r401,l2764,-2463r-71,-16l2619,-2485xe" fillcolor="#c6e3e2" stroked="f">
                <v:path arrowok="t"/>
              </v:shape>
              <v:shape id="_x0000_s10346" alt="" style="position:absolute;left:1010;top:-3441;width:2110;height:1957" coordorigin="1010,-3441" coordsize="2110,1957" path="m2021,-2904r-64,5l1896,-2885r-57,24l1787,-2829r465,l2224,-2850r-63,-29l2093,-2898r-72,-6xe" fillcolor="#c6e3e2" stroked="f">
                <v:path arrowok="t"/>
              </v:shape>
            </v:group>
            <v:group id="_x0000_s10347" alt="" style="position:absolute;left:8182;top:-2750;width:3048;height:1536" coordorigin="8182,-2750" coordsize="3048,1536">
              <v:shape id="_x0000_s10348" alt="" style="position:absolute;left:8182;top:-2750;width:3048;height:1536" coordorigin="8182,-2750" coordsize="3048,1536" path="m8610,-2056r-7,l8528,-2049r-72,19l8391,-1999r-59,42l8281,-1906r-41,58l8209,-1782r-20,71l8182,-1635r7,75l8209,-1489r31,66l8281,-1364r51,50l8391,-1272r65,31l8528,-1222r75,7l11155,-1215r71,-6l11230,-1222r,-745l10997,-1967r2,-11l11000,-1990r,-12l11001,-2014r-5,-41l8623,-2055r-13,-1xe" fillcolor="#c6e3e2" stroked="f">
                <v:path arrowok="t"/>
              </v:shape>
              <v:shape id="_x0000_s10349" alt="" style="position:absolute;left:8182;top:-2750;width:3048;height:1536" coordorigin="8182,-2750" coordsize="3048,1536" path="m11155,-2000r-42,2l11073,-1991r-39,10l10997,-1967r233,l11230,-1992r-4,-2l11155,-2000xe" fillcolor="#c6e3e2" stroked="f">
                <v:path arrowok="t"/>
              </v:shape>
              <v:shape id="_x0000_s10350" alt="" style="position:absolute;left:8182;top:-2750;width:3048;height:1536" coordorigin="8182,-2750" coordsize="3048,1536" path="m9031,-2371r-82,8l8872,-2341r-69,37l8741,-2256r-51,58l8650,-2130r-27,75l10996,-2055r-27,-98l10931,-2211r-48,-49l10502,-2270r-2,-4l9299,-2274r-58,-41l9176,-2346r-70,-19l9031,-2371xe" fillcolor="#c6e3e2" stroked="f">
                <v:path arrowok="t"/>
              </v:shape>
              <v:shape id="_x0000_s10351" alt="" style="position:absolute;left:8182;top:-2750;width:3048;height:1536" coordorigin="8182,-2750" coordsize="3048,1536" path="m10685,-2329r-50,4l10587,-2314r-45,19l10502,-2270r364,l10824,-2297r-66,-24l10685,-2329xe" fillcolor="#c6e3e2" stroked="f">
                <v:path arrowok="t"/>
              </v:shape>
              <v:shape id="_x0000_s10352" alt="" style="position:absolute;left:8182;top:-2750;width:3048;height:1536" coordorigin="8182,-2750" coordsize="3048,1536" path="m9900,-2750r-78,5l9746,-2731r-72,24l9607,-2676r-63,39l9486,-2590r-52,52l9389,-2479r-38,64l9321,-2347r-22,73l10500,-2274r-20,-70l10450,-2413r-38,-64l10367,-2536r-51,-53l10258,-2636r-63,-39l10127,-2707r-72,-23l9979,-2745r-79,-5xe" fillcolor="#c6e3e2" stroked="f">
                <v:path arrowok="t"/>
              </v:shape>
            </v:group>
            <v:group id="_x0000_s10353" alt="" style="position:absolute;left:9184;top:-5511;width:2046;height:309" coordorigin="9184,-5511" coordsize="2046,309">
              <v:shape id="_x0000_s10354" alt="" style="position:absolute;left:9184;top:-5511;width:2046;height:309" coordorigin="9184,-5511" coordsize="2046,309" path="m11230,-5511r-2046,l9185,-5509r36,59l9264,-5397r48,49l9366,-5306r58,36l9487,-5241r67,21l9623,-5207r73,4l11230,-5203r,-308xe" fillcolor="#c6e3e2" stroked="f">
                <v:path arrowok="t"/>
              </v:shape>
              <v:shape id="_x0000_s10355" type="#_x0000_t75" alt="" style="position:absolute;left:1010;top:-1908;width:10220;height:8956">
                <v:imagedata r:id="rId58" o:title=""/>
              </v:shape>
              <v:shape id="_x0000_s10356" type="#_x0000_t75" alt="" style="position:absolute;left:1010;top:-1711;width:10220;height:8760">
                <v:imagedata r:id="rId59" o:title=""/>
              </v:shape>
              <v:shape id="_x0000_s10357" type="#_x0000_t75" alt="" style="position:absolute;left:2640;top:-1442;width:485;height:365">
                <v:imagedata r:id="rId60" o:title=""/>
              </v:shape>
              <v:shape id="_x0000_s10358" type="#_x0000_t75" alt="" style="position:absolute;left:4458;top:2731;width:242;height:231">
                <v:imagedata r:id="rId61" o:title=""/>
              </v:shape>
              <v:shape id="_x0000_s10359" type="#_x0000_t75" alt="" style="position:absolute;left:4623;top:3046;width:242;height:231">
                <v:imagedata r:id="rId62" o:title=""/>
              </v:shape>
              <v:shape id="_x0000_s10360" type="#_x0000_t75" alt="" style="position:absolute;left:7628;top:-2271;width:304;height:455">
                <v:imagedata r:id="rId63" o:title=""/>
              </v:shape>
              <v:shape id="_x0000_s10361" type="#_x0000_t75" alt="" style="position:absolute;left:4387;top:-2126;width:2109;height:302">
                <v:imagedata r:id="rId64" o:title=""/>
              </v:shape>
            </v:group>
            <v:group id="_x0000_s10362" alt="" style="position:absolute;left:2885;top:-2119;width:387;height:285" coordorigin="2885,-2119" coordsize="387,285">
              <v:shape id="_x0000_s10363" alt="" style="position:absolute;left:2885;top:-2119;width:387;height:285" coordorigin="2885,-2119" coordsize="387,285" path="m2970,-2064r-7,l2942,-2060r-18,12l2912,-2030r-5,22l2907,-2001r2,7l2911,-1987r-11,8l2892,-1968r-5,14l2885,-1940r3,19l2897,-1905r14,13l2929,-1885r5,20l2946,-1849r18,10l2984,-1835r50,-1l3131,-1841r50,-1l3203,-1847r18,-12l3233,-1876r4,-22l3237,-1905r-1,-6l3234,-1917r15,-8l3261,-1937r7,-16l3271,-1970r-3,-18l3261,-2003r-12,-12l3234,-2023r1,-4l3236,-2032r,-5l3232,-2059r-1,-1l2983,-2060r-6,-3l2970,-2064xe" fillcolor="#8ab53f" stroked="f">
                <v:path arrowok="t"/>
              </v:shape>
              <v:shape id="_x0000_s10364" alt="" style="position:absolute;left:2885;top:-2119;width:387;height:285" coordorigin="2885,-2119" coordsize="387,285" path="m3046,-2102r-9,l3019,-2099r-16,9l2991,-2077r-8,17l3231,-2060r-11,-17l3203,-2088r-46,l3152,-2096r-90,l3055,-2100r-9,-2xe" fillcolor="#8ab53f" stroked="f">
                <v:path arrowok="t"/>
              </v:shape>
              <v:shape id="_x0000_s10365" alt="" style="position:absolute;left:2885;top:-2119;width:387;height:285" coordorigin="2885,-2119" coordsize="387,285" path="m3180,-2093r-8,l3164,-2091r-7,3l3203,-2088r-1,-1l3180,-2093xe" fillcolor="#8ab53f" stroked="f">
                <v:path arrowok="t"/>
              </v:shape>
              <v:shape id="_x0000_s10366" alt="" style="position:absolute;left:2885;top:-2119;width:387;height:285" coordorigin="2885,-2119" coordsize="387,285" path="m3107,-2119r-13,2l3082,-2113r-11,8l3062,-2096r90,l3149,-2101r-12,-9l3123,-2117r-16,-2xe" fillcolor="#8ab53f" stroked="f">
                <v:path arrowok="t"/>
              </v:shape>
            </v:group>
            <v:group id="_x0000_s10367" alt="" style="position:absolute;left:3073;top:-2126;width:387;height:285" coordorigin="3073,-2126" coordsize="387,285">
              <v:shape id="_x0000_s10368" alt="" style="position:absolute;left:3073;top:-2126;width:387;height:285" coordorigin="3073,-2126" coordsize="387,285" path="m3159,-2072r-7,l3130,-2067r-18,12l3100,-2037r-4,21l3096,-2008r1,7l3100,-1995r-11,9l3080,-1975r-5,13l3073,-1947r3,19l3086,-1912r14,12l3117,-1893r6,20l3135,-1857r17,11l3173,-1842r49,-1l3320,-1849r50,-1l3391,-1854r18,-12l3421,-1884r4,-22l3425,-1913r-1,-6l3422,-1925r15,-8l3449,-1945r8,-15l3460,-1978r-3,-17l3449,-2010r-12,-12l3423,-2030r1,-5l3425,-2040r,-5l3420,-2067r-1,-1l3172,-2068r-7,-2l3159,-2072xe" fillcolor="#8ab53f" stroked="f">
                <v:path arrowok="t"/>
              </v:shape>
              <v:shape id="_x0000_s10369" alt="" style="position:absolute;left:3073;top:-2126;width:387;height:285" coordorigin="3073,-2126" coordsize="387,285" path="m3235,-2109r-9,l3207,-2106r-16,8l3179,-2084r-7,16l3419,-2068r-11,-17l3391,-2096r-45,l3340,-2104r-89,l3243,-2107r-8,-2xe" fillcolor="#8ab53f" stroked="f">
                <v:path arrowok="t"/>
              </v:shape>
              <v:shape id="_x0000_s10370" alt="" style="position:absolute;left:3073;top:-2126;width:387;height:285" coordorigin="3073,-2126" coordsize="387,285" path="m3369,-2101r-9,l3353,-2099r-7,3l3391,-2096r-1,l3369,-2101xe" fillcolor="#8ab53f" stroked="f">
                <v:path arrowok="t"/>
              </v:shape>
              <v:shape id="_x0000_s10371" alt="" style="position:absolute;left:3073;top:-2126;width:387;height:285" coordorigin="3073,-2126" coordsize="387,285" path="m3296,-2126r-14,1l3270,-2120r-11,7l3251,-2104r89,l3337,-2108r-12,-10l3311,-2124r-15,-2xe" fillcolor="#8ab53f" stroked="f">
                <v:path arrowok="t"/>
              </v:shape>
            </v:group>
            <v:group id="_x0000_s10372" alt="" style="position:absolute;left:3324;top:-2118;width:387;height:285" coordorigin="3324,-2118" coordsize="387,285">
              <v:shape id="_x0000_s10373" alt="" style="position:absolute;left:3324;top:-2118;width:387;height:285" coordorigin="3324,-2118" coordsize="387,285" path="m3410,-2063r-7,l3381,-2059r-18,12l3351,-2029r-4,21l3347,-2000r1,7l3351,-1987r-11,9l3331,-1967r-5,13l3324,-1939r3,19l3337,-1904r14,12l3368,-1885r6,20l3386,-1849r17,11l3424,-1834r49,-1l3571,-1841r50,-1l3642,-1846r18,-12l3672,-1876r4,-22l3676,-1904r-1,-7l3673,-1917r15,-8l3700,-1937r8,-15l3711,-1970r-3,-17l3700,-2002r-12,-12l3674,-2022r1,-5l3675,-2032r,-5l3671,-2059r-1,-1l3423,-2060r-7,-2l3410,-2063xe" fillcolor="#8ab53f" stroked="f">
                <v:path arrowok="t"/>
              </v:shape>
              <v:shape id="_x0000_s10374" alt="" style="position:absolute;left:3324;top:-2118;width:387;height:285" coordorigin="3324,-2118" coordsize="387,285" path="m3486,-2101r-9,l3458,-2098r-16,8l3430,-2076r-7,16l3670,-2060r-11,-16l3642,-2088r-45,l3591,-2095r-89,l3494,-2099r-8,-2xe" fillcolor="#8ab53f" stroked="f">
                <v:path arrowok="t"/>
              </v:shape>
              <v:shape id="_x0000_s10375" alt="" style="position:absolute;left:3324;top:-2118;width:387;height:285" coordorigin="3324,-2118" coordsize="387,285" path="m3620,-2093r-9,l3604,-2091r-7,3l3642,-2088r-1,l3620,-2093xe" fillcolor="#8ab53f" stroked="f">
                <v:path arrowok="t"/>
              </v:shape>
              <v:shape id="_x0000_s10376" alt="" style="position:absolute;left:3324;top:-2118;width:387;height:285" coordorigin="3324,-2118" coordsize="387,285" path="m3547,-2118r-14,1l3521,-2112r-11,7l3502,-2095r89,l3588,-2100r-12,-10l3562,-2116r-15,-2xe" fillcolor="#8ab53f" stroked="f">
                <v:path arrowok="t"/>
              </v:shape>
            </v:group>
            <v:group id="_x0000_s10377" alt="" style="position:absolute;left:4000;top:-721;width:132;height:138" coordorigin="4000,-721" coordsize="132,138">
              <v:shape id="_x0000_s10378" alt="" style="position:absolute;left:4000;top:-721;width:132;height:138" coordorigin="4000,-721" coordsize="132,138" path="m4066,-721r-25,6l4020,-700r-14,21l4000,-652r6,27l4020,-604r21,15l4066,-583r26,-6l4113,-604r14,-21l4132,-652r-5,-27l4113,-700r-21,-15l4066,-721xe" fillcolor="#ffcd05" stroked="f">
                <v:path arrowok="t"/>
              </v:shape>
            </v:group>
            <v:group id="_x0000_s10379" alt="" style="position:absolute;left:4210;top:-721;width:132;height:138" coordorigin="4210,-721" coordsize="132,138">
              <v:shape id="_x0000_s10380" alt="" style="position:absolute;left:4210;top:-721;width:132;height:138" coordorigin="4210,-721" coordsize="132,138" path="m4276,-721r-26,6l4229,-700r-14,21l4210,-652r5,27l4229,-604r21,15l4276,-583r25,-6l4322,-604r14,-21l4341,-652r-5,-27l4322,-700r-21,-15l4276,-721xe" fillcolor="#ffcd05" stroked="f">
                <v:path arrowok="t"/>
              </v:shape>
            </v:group>
            <v:group id="_x0000_s10381" alt="" style="position:absolute;left:4418;top:-721;width:132;height:138" coordorigin="4418,-721" coordsize="132,138">
              <v:shape id="_x0000_s10382" alt="" style="position:absolute;left:4418;top:-721;width:132;height:138" coordorigin="4418,-721" coordsize="132,138" path="m4484,-721r-25,6l4438,-700r-14,21l4418,-652r6,27l4438,-604r21,15l4484,-583r26,-6l4531,-604r14,-21l4550,-652r-5,-27l4531,-700r-21,-15l4484,-721xe" fillcolor="#ffcd05" stroked="f">
                <v:path arrowok="t"/>
              </v:shape>
            </v:group>
            <v:group id="_x0000_s10383" alt="" style="position:absolute;left:4622;top:-721;width:132;height:138" coordorigin="4622,-721" coordsize="132,138">
              <v:shape id="_x0000_s10384" alt="" style="position:absolute;left:4622;top:-721;width:132;height:138" coordorigin="4622,-721" coordsize="132,138" path="m4688,-721r-25,6l4642,-700r-14,21l4622,-652r6,27l4642,-604r21,15l4688,-583r26,-6l4735,-604r14,-21l4754,-652r-5,-27l4735,-700r-21,-15l4688,-721xe" fillcolor="#ffcd05" stroked="f">
                <v:path arrowok="t"/>
              </v:shape>
            </v:group>
            <v:group id="_x0000_s10385" alt="" style="position:absolute;left:3968;top:-851;width:196;height:151" coordorigin="3968,-851" coordsize="196,151">
              <v:shape id="_x0000_s10386" alt="" style="position:absolute;left:3968;top:-851;width:196;height:151" coordorigin="3968,-851" coordsize="196,151" path="m3984,-761r-10,7l3969,-733r6,11l4060,-702r2,1l4064,-700r5,l4071,-701r2,-1l4157,-722r7,-11l4159,-754r-3,-2l4006,-756r-22,-5xe" fillcolor="#5c853b" stroked="f">
                <v:path arrowok="t"/>
              </v:shape>
              <v:shape id="_x0000_s10387" alt="" style="position:absolute;left:3968;top:-851;width:196;height:151" coordorigin="3968,-851" coordsize="196,151" path="m3985,-823r-16,15l3968,-795r38,39l4127,-756r14,-15l4046,-771r-49,-52l3985,-823xe" fillcolor="#5c853b" stroked="f">
                <v:path arrowok="t"/>
              </v:shape>
              <v:shape id="_x0000_s10388" alt="" style="position:absolute;left:3968;top:-851;width:196;height:151" coordorigin="3968,-851" coordsize="196,151" path="m4148,-761r-21,5l4156,-756r-8,-5xe" fillcolor="#5c853b" stroked="f">
                <v:path arrowok="t"/>
              </v:shape>
              <v:shape id="_x0000_s10389" alt="" style="position:absolute;left:3968;top:-851;width:196;height:151" coordorigin="3968,-851" coordsize="196,151" path="m4077,-851r-22,l4046,-842r,71l4086,-771r,-71l4077,-851xe" fillcolor="#5c853b" stroked="f">
                <v:path arrowok="t"/>
              </v:shape>
              <v:shape id="_x0000_s10390" alt="" style="position:absolute;left:3968;top:-851;width:196;height:151" coordorigin="3968,-851" coordsize="196,151" path="m4148,-823r-13,l4086,-771r55,l4164,-795r,-13l4148,-823xe" fillcolor="#5c853b" stroked="f">
                <v:path arrowok="t"/>
              </v:shape>
            </v:group>
            <v:group id="_x0000_s10391" alt="" style="position:absolute;left:4178;top:-851;width:196;height:151" coordorigin="4178,-851" coordsize="196,151">
              <v:shape id="_x0000_s10392" alt="" style="position:absolute;left:4178;top:-851;width:196;height:151" coordorigin="4178,-851" coordsize="196,151" path="m4194,-761r-11,7l4178,-733r6,11l4269,-702r2,1l4273,-700r5,l4280,-701r2,-1l4367,-722r6,-11l4368,-754r-2,-2l4215,-756r-21,-5xe" fillcolor="#5c853b" stroked="f">
                <v:path arrowok="t"/>
              </v:shape>
              <v:shape id="_x0000_s10393" alt="" style="position:absolute;left:4178;top:-851;width:196;height:151" coordorigin="4178,-851" coordsize="196,151" path="m4194,-823r-16,15l4178,-795r37,39l4336,-756r15,-15l4256,-771r-49,-52l4194,-823xe" fillcolor="#5c853b" stroked="f">
                <v:path arrowok="t"/>
              </v:shape>
              <v:shape id="_x0000_s10394" alt="" style="position:absolute;left:4178;top:-851;width:196;height:151" coordorigin="4178,-851" coordsize="196,151" path="m4357,-761r-21,5l4366,-756r-9,-5xe" fillcolor="#5c853b" stroked="f">
                <v:path arrowok="t"/>
              </v:shape>
              <v:shape id="_x0000_s10395" alt="" style="position:absolute;left:4178;top:-851;width:196;height:151" coordorigin="4178,-851" coordsize="196,151" path="m4287,-851r-23,l4256,-842r,71l4296,-771r,-71l4287,-851xe" fillcolor="#5c853b" stroked="f">
                <v:path arrowok="t"/>
              </v:shape>
              <v:shape id="_x0000_s10396" alt="" style="position:absolute;left:4178;top:-851;width:196;height:151" coordorigin="4178,-851" coordsize="196,151" path="m4357,-823r-13,l4296,-771r55,l4373,-795r,-13l4357,-823xe" fillcolor="#5c853b" stroked="f">
                <v:path arrowok="t"/>
              </v:shape>
            </v:group>
            <v:group id="_x0000_s10397" alt="" style="position:absolute;left:4386;top:-851;width:196;height:151" coordorigin="4386,-851" coordsize="196,151">
              <v:shape id="_x0000_s10398" alt="" style="position:absolute;left:4386;top:-851;width:196;height:151" coordorigin="4386,-851" coordsize="196,151" path="m4402,-761r-10,7l4386,-733r7,11l4478,-702r2,1l4482,-700r5,l4489,-701r2,-1l4575,-722r7,-11l4577,-754r-3,-2l4424,-756r-22,-5xe" fillcolor="#5c853b" stroked="f">
                <v:path arrowok="t"/>
              </v:shape>
              <v:shape id="_x0000_s10399" alt="" style="position:absolute;left:4386;top:-851;width:196;height:151" coordorigin="4386,-851" coordsize="196,151" path="m4403,-823r-16,15l4386,-795r38,39l4545,-756r14,-15l4464,-771r-49,-52l4403,-823xe" fillcolor="#5c853b" stroked="f">
                <v:path arrowok="t"/>
              </v:shape>
              <v:shape id="_x0000_s10400" alt="" style="position:absolute;left:4386;top:-851;width:196;height:151" coordorigin="4386,-851" coordsize="196,151" path="m4566,-761r-21,5l4574,-756r-8,-5xe" fillcolor="#5c853b" stroked="f">
                <v:path arrowok="t"/>
              </v:shape>
              <v:shape id="_x0000_s10401" alt="" style="position:absolute;left:4386;top:-851;width:196;height:151" coordorigin="4386,-851" coordsize="196,151" path="m4495,-851r-22,l4464,-842r,71l4504,-771r,-71l4495,-851xe" fillcolor="#5c853b" stroked="f">
                <v:path arrowok="t"/>
              </v:shape>
              <v:shape id="_x0000_s10402" alt="" style="position:absolute;left:4386;top:-851;width:196;height:151" coordorigin="4386,-851" coordsize="196,151" path="m4566,-823r-13,l4504,-771r55,l4582,-795r,-13l4566,-823xe" fillcolor="#5c853b" stroked="f">
                <v:path arrowok="t"/>
              </v:shape>
            </v:group>
            <v:group id="_x0000_s10403" alt="" style="position:absolute;left:4590;top:-851;width:196;height:151" coordorigin="4590,-851" coordsize="196,151">
              <v:shape id="_x0000_s10404" alt="" style="position:absolute;left:4590;top:-851;width:196;height:151" coordorigin="4590,-851" coordsize="196,151" path="m4606,-761r-10,7l4591,-733r6,11l4682,-702r2,1l4686,-700r5,l4693,-701r2,-1l4779,-722r7,-11l4781,-754r-3,-2l4628,-756r-22,-5xe" fillcolor="#5c853b" stroked="f">
                <v:path arrowok="t"/>
              </v:shape>
              <v:shape id="_x0000_s10405" alt="" style="position:absolute;left:4590;top:-851;width:196;height:151" coordorigin="4590,-851" coordsize="196,151" path="m4607,-823r-16,15l4590,-795r38,39l4749,-756r14,-15l4668,-771r-48,-52l4607,-823xe" fillcolor="#5c853b" stroked="f">
                <v:path arrowok="t"/>
              </v:shape>
              <v:shape id="_x0000_s10406" alt="" style="position:absolute;left:4590;top:-851;width:196;height:151" coordorigin="4590,-851" coordsize="196,151" path="m4770,-761r-21,5l4778,-756r-8,-5xe" fillcolor="#5c853b" stroked="f">
                <v:path arrowok="t"/>
              </v:shape>
              <v:shape id="_x0000_s10407" alt="" style="position:absolute;left:4590;top:-851;width:196;height:151" coordorigin="4590,-851" coordsize="196,151" path="m4699,-851r-22,l4668,-842r,71l4708,-771r,-71l4699,-851xe" fillcolor="#5c853b" stroked="f">
                <v:path arrowok="t"/>
              </v:shape>
              <v:shape id="_x0000_s10408" alt="" style="position:absolute;left:4590;top:-851;width:196;height:151" coordorigin="4590,-851" coordsize="196,151" path="m4770,-823r-13,l4708,-771r55,l4786,-795r,-13l4770,-823xe" fillcolor="#5c853b" stroked="f">
                <v:path arrowok="t"/>
              </v:shape>
            </v:group>
            <v:group id="_x0000_s10409" alt="" style="position:absolute;left:8564;top:-2509;width:514;height:378" coordorigin="8564,-2509" coordsize="514,378">
              <v:shape id="_x0000_s10410" alt="" style="position:absolute;left:8564;top:-2509;width:514;height:378" coordorigin="8564,-2509" coordsize="514,378" path="m8677,-2436r-9,l8639,-2430r-23,16l8600,-2390r-6,28l8594,-2352r2,9l8599,-2334r-14,11l8573,-2308r-7,18l8564,-2271r4,25l8580,-2224r19,16l8622,-2198r8,26l8646,-2151r22,15l8696,-2131r66,-2l8891,-2140r66,-1l8986,-2147r24,-16l9026,-2187r6,-29l9032,-2225r-2,-8l9027,-2241r20,-11l9063,-2268r10,-20l9077,-2311r-4,-23l9063,-2354r-15,-16l9028,-2381r2,-6l9030,-2394r,-7l9025,-2429r-1,-2l8695,-2431r-9,-3l8677,-2436xe" fillcolor="#8ab53f" stroked="f">
                <v:path arrowok="t"/>
              </v:shape>
              <v:shape id="_x0000_s10411" alt="" style="position:absolute;left:8564;top:-2509;width:514;height:378" coordorigin="8564,-2509" coordsize="514,378" path="m8778,-2486r-12,l8742,-2482r-21,12l8704,-2453r-9,22l9024,-2431r-15,-22l8986,-2468r-60,l8918,-2478r-119,l8789,-2483r-11,-3xe" fillcolor="#8ab53f" stroked="f">
                <v:path arrowok="t"/>
              </v:shape>
              <v:shape id="_x0000_s10412" alt="" style="position:absolute;left:8564;top:-2509;width:514;height:378" coordorigin="8564,-2509" coordsize="514,378" path="m8956,-2475r-11,l8935,-2472r-9,4l8986,-2468r-1,-1l8956,-2475xe" fillcolor="#8ab53f" stroked="f">
                <v:path arrowok="t"/>
              </v:shape>
              <v:shape id="_x0000_s10413" alt="" style="position:absolute;left:8564;top:-2509;width:514;height:378" coordorigin="8564,-2509" coordsize="514,378" path="m8859,-2509r-18,2l8825,-2500r-14,9l8799,-2478r119,l8914,-2485r-15,-12l8880,-2506r-21,-3xe" fillcolor="#8ab53f" stroked="f">
                <v:path arrowok="t"/>
              </v:shape>
            </v:group>
            <v:group id="_x0000_s10414" alt="" style="position:absolute;left:8831;top:-2247;width:2;height:482" coordorigin="8831,-2247" coordsize="2,482">
              <v:shape id="_x0000_s10415" alt="" style="position:absolute;left:8831;top:-2247;width:2;height:482" coordorigin="8831,-2247" coordsize="0,482" path="m8831,-2247r,482e" filled="f" strokecolor="#2d3c2f" strokeweight=".85125mm">
                <v:path arrowok="t"/>
              </v:shape>
              <v:shape id="_x0000_s10416" type="#_x0000_t75" alt="" style="position:absolute;left:8682;top:-2326;width:347;height:375">
                <v:imagedata r:id="rId65" o:title=""/>
              </v:shape>
            </v:group>
            <v:group id="_x0000_s10417" alt="" style="position:absolute;left:8237;top:-2636;width:604;height:445" coordorigin="8237,-2636" coordsize="604,445">
              <v:shape id="_x0000_s10418" alt="" style="position:absolute;left:8237;top:-2636;width:604;height:445" coordorigin="8237,-2636" coordsize="604,445" path="m8392,-2596r-13,l8345,-2589r-28,19l8299,-2542r-7,34l8292,-2500r1,7l8295,-2485r-23,12l8253,-2454r-12,24l8237,-2403r4,27l8254,-2352r18,19l8296,-2321r-4,10l8290,-2301r,10l8316,-2229r62,26l8456,-2202r152,9l8686,-2192r59,-22l8773,-2271r27,-11l8822,-2301r14,-25l8841,-2356r-3,-23l8830,-2399r-13,-18l8799,-2430r4,-10l8806,-2451r,-11l8799,-2496r-19,-28l8752,-2543r-6,-1l8687,-2544r-12,-26l8659,-2588r-244,l8404,-2593r-12,-3xe" fillcolor="#8ab53f" stroked="f">
                <v:path arrowok="t"/>
              </v:shape>
              <v:shape id="_x0000_s10419" alt="" style="position:absolute;left:8237;top:-2636;width:604;height:445" coordorigin="8237,-2636" coordsize="604,445" path="m8718,-2550r-11,l8697,-2548r-10,4l8746,-2544r-28,-6xe" fillcolor="#8ab53f" stroked="f">
                <v:path arrowok="t"/>
              </v:shape>
              <v:shape id="_x0000_s10420" alt="" style="position:absolute;left:8237;top:-2636;width:604;height:445" coordorigin="8237,-2636" coordsize="604,445" path="m8493,-2636r-24,4l8447,-2622r-18,15l8415,-2588r244,l8656,-2591r-16,-9l8564,-2600r-14,-15l8533,-2626r-19,-7l8493,-2636xe" fillcolor="#8ab53f" stroked="f">
                <v:path arrowok="t"/>
              </v:shape>
              <v:shape id="_x0000_s10421" alt="" style="position:absolute;left:8237;top:-2636;width:604;height:445" coordorigin="8237,-2636" coordsize="604,445" path="m8603,-2609r-11,1l8582,-2607r-9,3l8564,-2600r76,l8632,-2604r-29,-5xe" fillcolor="#8ab53f" stroked="f">
                <v:path arrowok="t"/>
              </v:shape>
            </v:group>
            <v:group id="_x0000_s10422" alt="" style="position:absolute;left:8527;top:-2327;width:2;height:567" coordorigin="8527,-2327" coordsize="2,567">
              <v:shape id="_x0000_s10423" alt="" style="position:absolute;left:8527;top:-2327;width:2;height:567" coordorigin="8527,-2327" coordsize="0,567" path="m8527,-2327r,566e" filled="f" strokecolor="#2d3c2f" strokeweight="2.84pt">
                <v:path arrowok="t"/>
              </v:shape>
            </v:group>
            <v:group id="_x0000_s10424" alt="" style="position:absolute;left:8535;top:-2321;width:168;height:256" coordorigin="8535,-2321" coordsize="168,256">
              <v:shape id="_x0000_s10425" alt="" style="position:absolute;left:8535;top:-2321;width:168;height:256" coordorigin="8535,-2321" coordsize="168,256" path="m8701,-2321r-27,3l8675,-2290r-11,64l8624,-2151r-89,60l8545,-2066r84,-51l8677,-2184r21,-66l8702,-2300r-1,-21xe" fillcolor="#2d3c2f" stroked="f">
                <v:path arrowok="t"/>
              </v:shape>
            </v:group>
            <v:group id="_x0000_s10426" alt="" style="position:absolute;left:8382;top:-2405;width:133;height:169" coordorigin="8382,-2405" coordsize="133,169">
              <v:shape id="_x0000_s10427" alt="" style="position:absolute;left:8382;top:-2405;width:133;height:169" coordorigin="8382,-2405" coordsize="133,169" path="m8386,-2405r-4,23l8387,-2331r35,57l8510,-2237r5,-27l8442,-2294r-29,-45l8409,-2380r3,-19l8386,-2405xe" fillcolor="#2d3c2f" stroked="f">
                <v:path arrowok="t"/>
              </v:shape>
            </v:group>
            <v:group id="_x0000_s10428" alt="" style="position:absolute;left:8580;top:-2307;width:57;height:57" coordorigin="8580,-2307" coordsize="57,57">
              <v:shape id="_x0000_s10429" alt="" style="position:absolute;left:8580;top:-2307;width:57;height:57" coordorigin="8580,-2307" coordsize="57,57" path="m8608,-2307r-11,2l8588,-2299r-6,9l8580,-2279r2,11l8588,-2259r9,6l8608,-2251r11,-2l8628,-2259r6,-9l8637,-2279r-3,-11l8628,-2299r-9,-6l8608,-2307xe" fillcolor="#f0522c" stroked="f">
                <v:path arrowok="t"/>
              </v:shape>
            </v:group>
            <v:group id="_x0000_s10430" alt="" style="position:absolute;left:8480;top:-2568;width:57;height:57" coordorigin="8480,-2568" coordsize="57,57">
              <v:shape id="_x0000_s10431" alt="" style="position:absolute;left:8480;top:-2568;width:57;height:57" coordorigin="8480,-2568" coordsize="57,57" path="m8508,-2568r-11,2l8488,-2559r-6,9l8480,-2539r2,11l8488,-2519r9,6l8508,-2511r11,-2l8528,-2519r6,-9l8537,-2539r-3,-11l8528,-2559r-9,-7l8508,-2568xe" fillcolor="#f0522c" stroked="f">
                <v:path arrowok="t"/>
              </v:shape>
            </v:group>
            <v:group id="_x0000_s10432" alt="" style="position:absolute;left:8533;top:-2478;width:84;height:84" coordorigin="8533,-2478" coordsize="84,84">
              <v:shape id="_x0000_s10433" alt="" style="position:absolute;left:8533;top:-2478;width:84;height:84" coordorigin="8533,-2478" coordsize="84,84" path="m8575,-2478r-16,4l8545,-2465r-8,13l8533,-2436r4,16l8545,-2406r14,8l8575,-2394r16,-4l8604,-2406r9,-14l8617,-2436r-4,-16l8604,-2465r-13,-9l8575,-2478xe" fillcolor="#f0522c" stroked="f">
                <v:path arrowok="t"/>
              </v:shape>
            </v:group>
            <v:group id="_x0000_s10434" alt="" style="position:absolute;left:8346;top:-2521;width:84;height:84" coordorigin="8346,-2521" coordsize="84,84">
              <v:shape id="_x0000_s10435" alt="" style="position:absolute;left:8346;top:-2521;width:84;height:84" coordorigin="8346,-2521" coordsize="84,84" path="m8388,-2521r-16,3l8359,-2509r-9,13l8346,-2479r4,16l8359,-2450r13,9l8388,-2438r16,-3l8418,-2450r8,-13l8430,-2479r-4,-17l8418,-2509r-14,-9l8388,-2521xe" fillcolor="#f0522c" stroked="f">
                <v:path arrowok="t"/>
              </v:shape>
            </v:group>
            <v:group id="_x0000_s10436" alt="" style="position:absolute;left:8683;top:-2431;width:84;height:84" coordorigin="8683,-2431" coordsize="84,84">
              <v:shape id="_x0000_s10437" alt="" style="position:absolute;left:8683;top:-2431;width:84;height:84" coordorigin="8683,-2431" coordsize="84,84" path="m8725,-2431r-16,3l8696,-2419r-9,14l8683,-2389r4,16l8696,-2360r13,9l8725,-2348r16,-3l8755,-2360r9,-13l8767,-2389r-3,-16l8755,-2419r-14,-9l8725,-2431xe" fillcolor="#f0522c" stroked="f">
                <v:path arrowok="t"/>
              </v:shape>
            </v:group>
            <v:group id="_x0000_s10438" alt="" style="position:absolute;left:8837;top:-2371;width:84;height:84" coordorigin="8837,-2371" coordsize="84,84">
              <v:shape id="_x0000_s10439" alt="" style="position:absolute;left:8837;top:-2371;width:84;height:84" coordorigin="8837,-2371" coordsize="84,84" path="m8879,-2371r-17,3l8849,-2359r-9,14l8837,-2329r3,16l8849,-2300r13,9l8879,-2287r16,-4l8908,-2300r9,-13l8920,-2329r-3,-16l8908,-2359r-13,-9l8879,-2371xe" fillcolor="#f0522c" stroked="f">
                <v:path arrowok="t"/>
              </v:shape>
            </v:group>
            <v:group id="_x0000_s10440" alt="" style="position:absolute;left:8800;top:-2461;width:57;height:57" coordorigin="8800,-2461" coordsize="57,57">
              <v:shape id="_x0000_s10441" alt="" style="position:absolute;left:8800;top:-2461;width:57;height:57" coordorigin="8800,-2461" coordsize="57,57" path="m8829,-2461r-12,2l8808,-2453r-6,9l8800,-2433r2,11l8808,-2413r9,7l8829,-2404r11,-2l8849,-2413r6,-9l8857,-2433r-2,-11l8849,-2453r-9,-6l8829,-2461xe" fillcolor="#f0522c" stroked="f">
                <v:path arrowok="t"/>
              </v:shape>
            </v:group>
            <v:group id="_x0000_s10442" alt="" style="position:absolute;left:1339;top:5778;width:861;height:633" coordorigin="1339,5778" coordsize="861,633">
              <v:shape id="_x0000_s10443" alt="" style="position:absolute;left:1339;top:5778;width:861;height:633" coordorigin="1339,5778" coordsize="861,633" path="m1514,5900r-49,10l1426,5937r-27,39l1389,6025r1,12l1392,6048r2,12l1398,6070r-24,20l1355,6115r-12,29l1339,6177r7,42l1367,6255r31,27l1436,6298r13,44l1476,6378r38,24l1560,6411r89,-2l1910,6395r89,-1l2047,6384r40,-27l2114,6318r9,-49l2123,6258r-2,-11l2119,6237r-3,-10l2149,6209r27,-27l2193,6148r6,-39l2193,6070r-17,-33l2150,6010r-33,-18l2120,5982r1,-11l2121,5959r-10,-48l2110,5908r-552,l1547,5905r-10,-3l1525,5901r-11,-1xe" fillcolor="#8ab53f" stroked="f">
                <v:path arrowok="t"/>
              </v:shape>
              <v:shape id="_x0000_s10444" alt="" style="position:absolute;left:1339;top:5778;width:861;height:633" coordorigin="1339,5778" coordsize="861,633" path="m1678,5816r-41,7l1602,5842r-27,29l1558,5908r552,l2085,5871r-38,-25l1945,5846r-12,-17l1734,5829r-13,-6l1707,5819r-14,-2l1678,5816xe" fillcolor="#8ab53f" stroked="f">
                <v:path arrowok="t"/>
              </v:shape>
              <v:shape id="_x0000_s10445" alt="" style="position:absolute;left:1339;top:5778;width:861;height:633" coordorigin="1339,5778" coordsize="861,633" path="m1997,5835r-14,1l1970,5838r-13,3l1945,5846r102,l2045,5845r-48,-10xe" fillcolor="#8ab53f" stroked="f">
                <v:path arrowok="t"/>
              </v:shape>
              <v:shape id="_x0000_s10446" alt="" style="position:absolute;left:1339;top:5778;width:861;height:633" coordorigin="1339,5778" coordsize="861,633" path="m1834,5778r-30,4l1777,5792r-24,16l1734,5829r199,l1926,5818r-26,-21l1869,5783r-35,-5xe" fillcolor="#8ab53f" stroked="f">
                <v:path arrowok="t"/>
              </v:shape>
            </v:group>
            <v:group id="_x0000_s10447" alt="" style="position:absolute;left:1786;top:6217;width:2;height:807" coordorigin="1786,6217" coordsize="2,807">
              <v:shape id="_x0000_s10448" alt="" style="position:absolute;left:1786;top:6217;width:2;height:807" coordorigin="1786,6217" coordsize="0,807" path="m1786,6217r,807e" filled="f" strokecolor="#2d3c2f" strokeweight="1.42733mm">
                <v:path arrowok="t"/>
              </v:shape>
              <v:shape id="_x0000_s10449" type="#_x0000_t75" alt="" style="position:absolute;left:1537;top:6085;width:581;height:628">
                <v:imagedata r:id="rId66" o:title=""/>
              </v:shape>
            </v:group>
            <v:group id="_x0000_s10450" alt="" style="position:absolute;left:1010;top:5565;width:794;height:745" coordorigin="1010,5565" coordsize="794,745">
              <v:shape id="_x0000_s10451" alt="" style="position:absolute;left:1010;top:5565;width:794;height:745" coordorigin="1010,5565" coordsize="794,745" path="m1029,5632r-19,4l1010,6286r17,4l1114,6291r86,4l1370,6305r86,3l1543,6310r54,-11l1642,6271r32,-42l1689,6177r46,-18l1771,6126r24,-42l1804,6034r-5,-38l1785,5962r-22,-30l1734,5909r4,-12l1742,5883r2,-13l1744,5855r-11,-57l1701,5752r-46,-31l1645,5719r-99,l1526,5675r-28,-30l1090,5645r-14,-5l1061,5635r-16,-2l1029,5632xe" fillcolor="#8ab53f" stroked="f">
                <v:path arrowok="t"/>
              </v:shape>
              <v:shape id="_x0000_s10452" alt="" style="position:absolute;left:1010;top:5565;width:794;height:745" coordorigin="1010,5565" coordsize="794,745" path="m1598,5709r-14,1l1571,5712r-13,2l1546,5719r99,l1598,5709xe" fillcolor="#8ab53f" stroked="f">
                <v:path arrowok="t"/>
              </v:shape>
              <v:shape id="_x0000_s10453" alt="" style="position:absolute;left:1010;top:5565;width:794;height:745" coordorigin="1010,5565" coordsize="794,745" path="m1221,5565r-42,6l1143,5587r-30,26l1090,5645r408,l1494,5641r-28,-16l1339,5625r-23,-25l1288,5581r-32,-12l1221,5565xe" fillcolor="#8ab53f" stroked="f">
                <v:path arrowok="t"/>
              </v:shape>
              <v:shape id="_x0000_s10454" alt="" style="position:absolute;left:1010;top:5565;width:794;height:745" coordorigin="1010,5565" coordsize="794,745" path="m1404,5610r-17,1l1370,5614r-16,5l1339,5625r127,l1453,5618r-49,-8xe" fillcolor="#8ab53f" stroked="f">
                <v:path arrowok="t"/>
              </v:shape>
            </v:group>
            <v:group id="_x0000_s10455" alt="" style="position:absolute;left:1230;top:6082;width:96;height:950" coordorigin="1230,6082" coordsize="96,950">
              <v:shape id="_x0000_s10456" alt="" style="position:absolute;left:1230;top:6082;width:96;height:950" coordorigin="1230,6082" coordsize="96,950" path="m1230,6082r95,l1325,7031r-95,l1230,6082xe" fillcolor="#2d3c2f" stroked="f">
                <v:path arrowok="t"/>
              </v:shape>
            </v:group>
            <v:group id="_x0000_s10457" alt="" style="position:absolute;left:1291;top:6093;width:280;height:428" coordorigin="1291,6093" coordsize="280,428">
              <v:shape id="_x0000_s10458" alt="" style="position:absolute;left:1291;top:6093;width:280;height:428" coordorigin="1291,6093" coordsize="280,428" path="m1569,6093r-45,5l1525,6114r-1,42l1516,6217r-22,70l1453,6360r-66,66l1291,6478r16,43l1404,6471r70,-63l1521,6337r29,-71l1565,6200r6,-55l1570,6107r-1,-14xe" fillcolor="#2d3c2f" stroked="f">
                <v:path arrowok="t"/>
              </v:shape>
              <v:shape id="_x0000_s10459" type="#_x0000_t75" alt="" style="position:absolute;left:1034;top:5952;width:223;height:282">
                <v:imagedata r:id="rId67" o:title=""/>
              </v:shape>
            </v:group>
            <v:group id="_x0000_s10460" alt="" style="position:absolute;left:1366;top:6115;width:96;height:96" coordorigin="1366,6115" coordsize="96,96">
              <v:shape id="_x0000_s10461" alt="" style="position:absolute;left:1366;top:6115;width:96;height:96" coordorigin="1366,6115" coordsize="96,96" path="m1413,6115r-18,4l1380,6129r-10,15l1366,6163r4,18l1380,6196r15,11l1413,6210r19,-3l1447,6196r10,-15l1461,6163r-4,-19l1447,6129r-15,-10l1413,6115xe" fillcolor="#f0522c" stroked="f">
                <v:path arrowok="t"/>
              </v:shape>
            </v:group>
            <v:group id="_x0000_s10462" alt="" style="position:absolute;left:1198;top:5679;width:96;height:96" coordorigin="1198,5679" coordsize="96,96">
              <v:shape id="_x0000_s10463" alt="" style="position:absolute;left:1198;top:5679;width:96;height:96" coordorigin="1198,5679" coordsize="96,96" path="m1246,5679r-19,4l1212,5693r-10,15l1198,5726r4,19l1212,5760r15,10l1246,5774r18,-4l1279,5760r10,-15l1293,5726r-4,-18l1279,5693r-15,-10l1246,5679xe" fillcolor="#f0522c" stroked="f">
                <v:path arrowok="t"/>
              </v:shape>
              <v:shape id="_x0000_s10464" type="#_x0000_t75" alt="" style="position:absolute;left:1288;top:5830;width:140;height:140">
                <v:imagedata r:id="rId68" o:title=""/>
              </v:shape>
              <v:shape id="_x0000_s10465" type="#_x0000_t75" alt="" style="position:absolute;left:1010;top:5757;width:104;height:140">
                <v:imagedata r:id="rId69" o:title=""/>
              </v:shape>
              <v:shape id="_x0000_s10466" type="#_x0000_t75" alt="" style="position:absolute;left:1539;top:5908;width:140;height:140">
                <v:imagedata r:id="rId70" o:title=""/>
              </v:shape>
              <v:shape id="_x0000_s10467" type="#_x0000_t75" alt="" style="position:absolute;left:1797;top:6009;width:140;height:140">
                <v:imagedata r:id="rId71" o:title=""/>
              </v:shape>
            </v:group>
            <v:group id="_x0000_s10468" alt="" style="position:absolute;left:1735;top:5858;width:96;height:96" coordorigin="1735,5858" coordsize="96,96">
              <v:shape id="_x0000_s10469" alt="" style="position:absolute;left:1735;top:5858;width:96;height:96" coordorigin="1735,5858" coordsize="96,96" path="m1783,5858r-19,4l1749,5872r-10,15l1735,5905r4,19l1749,5939r15,10l1783,5953r18,-4l1816,5939r11,-15l1830,5905r-3,-18l1816,5872r-15,-10l1783,5858xe" fillcolor="#f0522c" stroked="f">
                <v:path arrowok="t"/>
              </v:shape>
            </v:group>
            <v:group id="_x0000_s10470" alt="" style="position:absolute;left:6383;top:5045;width:861;height:633" coordorigin="6383,5045" coordsize="861,633">
              <v:shape id="_x0000_s10471" alt="" style="position:absolute;left:6383;top:5045;width:861;height:633" coordorigin="6383,5045" coordsize="861,633" path="m6558,5167r-48,10l6470,5203r-26,40l6434,5291r,12l6436,5315r3,11l6442,5337r-24,20l6399,5382r-12,29l6383,5443r8,43l6411,5522r31,27l6481,5565r12,44l6521,5645r38,24l6605,5677r89,-1l6954,5662r89,-1l7092,5651r39,-27l7158,5585r10,-49l7167,5525r-1,-11l7163,5504r-3,-11l7194,5475r26,-26l7237,5415r7,-39l7237,5337r-17,-34l7194,5277r-33,-18l7164,5248r2,-11l7166,5226r-10,-48l7154,5175r-552,l6592,5172r-11,-3l6570,5168r-12,-1xe" fillcolor="#8ab53f" stroked="f">
                <v:path arrowok="t"/>
              </v:shape>
              <v:shape id="_x0000_s10472" alt="" style="position:absolute;left:6383;top:5045;width:861;height:633" coordorigin="6383,5045" coordsize="861,633" path="m6723,5083r-41,7l6646,5109r-27,29l6602,5175r552,l7129,5138r-37,-25l6990,5113r-12,-17l6778,5096r-13,-6l6752,5086r-15,-2l6723,5083xe" fillcolor="#8ab53f" stroked="f">
                <v:path arrowok="t"/>
              </v:shape>
              <v:shape id="_x0000_s10473" alt="" style="position:absolute;left:6383;top:5045;width:861;height:633" coordorigin="6383,5045" coordsize="861,633" path="m7041,5102r-13,l7014,5105r-12,3l6990,5113r102,l7090,5111r-49,-9xe" fillcolor="#8ab53f" stroked="f">
                <v:path arrowok="t"/>
              </v:shape>
              <v:shape id="_x0000_s10474" alt="" style="position:absolute;left:6383;top:5045;width:861;height:633" coordorigin="6383,5045" coordsize="861,633" path="m6879,5045r-30,3l6822,5059r-24,16l6778,5096r200,l6971,5085r-26,-21l6914,5050r-35,-5xe" fillcolor="#8ab53f" stroked="f">
                <v:path arrowok="t"/>
              </v:shape>
            </v:group>
            <v:group id="_x0000_s10475" alt="" style="position:absolute;left:6831;top:5484;width:2;height:807" coordorigin="6831,5484" coordsize="2,807">
              <v:shape id="_x0000_s10476" alt="" style="position:absolute;left:6831;top:5484;width:2;height:807" coordorigin="6831,5484" coordsize="0,807" path="m6831,5484r,807e" filled="f" strokecolor="#2d3c2f" strokeweight="1.427mm">
                <v:path arrowok="t"/>
              </v:shape>
              <v:shape id="_x0000_s10477" type="#_x0000_t75" alt="" style="position:absolute;left:6581;top:5351;width:581;height:628">
                <v:imagedata r:id="rId72" o:title=""/>
              </v:shape>
            </v:group>
            <v:group id="_x0000_s10478" alt="" style="position:absolute;left:5836;top:4832;width:1013;height:745" coordorigin="5836,4832" coordsize="1013,745">
              <v:shape id="_x0000_s10479" alt="" style="position:absolute;left:5836;top:4832;width:1013;height:745" coordorigin="5836,4832" coordsize="1013,745" path="m6074,4899r-57,11l5970,4942r-31,46l5927,5045r,14l5929,5071r3,13l5894,5105r-31,31l5843,5176r-7,46l5843,5267r20,40l5894,5339r40,21l5930,5372r-3,12l5925,5397r,13l5936,5467r32,47l6014,5545r57,12l6159,5558r86,4l6414,5571r86,4l6588,5576r54,-10l6686,5538r32,-42l6733,5444r46,-19l6815,5393r24,-42l6848,5301r-5,-38l6829,5228r-22,-29l6778,5176r5,-13l6786,5150r2,-14l6789,5122r-12,-57l6746,5019r-47,-32l6689,4985r-99,l6571,4942r-28,-30l6134,4912r-14,-6l6105,4902r-15,-2l6074,4899xe" fillcolor="#8ab53f" stroked="f">
                <v:path arrowok="t"/>
              </v:shape>
              <v:shape id="_x0000_s10480" alt="" style="position:absolute;left:5836;top:4832;width:1013;height:745" coordorigin="5836,4832" coordsize="1013,745" path="m6642,4976r-13,l6615,4978r-12,3l6590,4985r99,l6642,4976xe" fillcolor="#8ab53f" stroked="f">
                <v:path arrowok="t"/>
              </v:shape>
              <v:shape id="_x0000_s10481" alt="" style="position:absolute;left:5836;top:4832;width:1013;height:745" coordorigin="5836,4832" coordsize="1013,745" path="m6265,4832r-41,6l6187,4854r-30,25l6134,4912r409,l6539,4907r-29,-15l6383,4892r-23,-25l6332,4848r-32,-12l6265,4832xe" fillcolor="#8ab53f" stroked="f">
                <v:path arrowok="t"/>
              </v:shape>
              <v:shape id="_x0000_s10482" alt="" style="position:absolute;left:5836;top:4832;width:1013;height:745" coordorigin="5836,4832" coordsize="1013,745" path="m6449,4877r-18,1l6414,4881r-16,4l6383,4892r127,l6497,4885r-48,-8xe" fillcolor="#8ab53f" stroked="f">
                <v:path arrowok="t"/>
              </v:shape>
            </v:group>
            <v:group id="_x0000_s10483" alt="" style="position:absolute;left:6274;top:5349;width:96;height:950" coordorigin="6274,5349" coordsize="96,950">
              <v:shape id="_x0000_s10484" alt="" style="position:absolute;left:6274;top:5349;width:96;height:950" coordorigin="6274,5349" coordsize="96,950" path="m6274,5349r95,l6369,6298r-95,l6274,5349xe" fillcolor="#2d3c2f" stroked="f">
                <v:path arrowok="t"/>
              </v:shape>
            </v:group>
            <v:group id="_x0000_s10485" alt="" style="position:absolute;left:6335;top:5360;width:280;height:428" coordorigin="6335,5360" coordsize="280,428">
              <v:shape id="_x0000_s10486" alt="" style="position:absolute;left:6335;top:5360;width:280;height:428" coordorigin="6335,5360" coordsize="280,428" path="m6614,5360r-46,5l6569,5381r,42l6560,5484r-21,70l6498,5627r-66,66l6335,5744r16,43l6448,5738r70,-64l6566,5604r29,-71l6610,5467r5,-55l6615,5374r-1,-14xe" fillcolor="#2d3c2f" stroked="f">
                <v:path arrowok="t"/>
              </v:shape>
              <v:shape id="_x0000_s10487" type="#_x0000_t75" alt="" style="position:absolute;left:6078;top:5218;width:223;height:282">
                <v:imagedata r:id="rId73" o:title=""/>
              </v:shape>
            </v:group>
            <v:group id="_x0000_s10488" alt="" style="position:absolute;left:6410;top:5382;width:96;height:96" coordorigin="6410,5382" coordsize="96,96">
              <v:shape id="_x0000_s10489" alt="" style="position:absolute;left:6410;top:5382;width:96;height:96" coordorigin="6410,5382" coordsize="96,96" path="m6458,5382r-19,4l6424,5396r-10,15l6410,5430r4,18l6424,5463r15,10l6458,5477r18,-4l6492,5463r10,-15l6505,5430r-3,-19l6492,5396r-16,-10l6458,5382xe" fillcolor="#f0522c" stroked="f">
                <v:path arrowok="t"/>
              </v:shape>
            </v:group>
            <v:group id="_x0000_s10490" alt="" style="position:absolute;left:6243;top:4946;width:96;height:96" coordorigin="6243,4946" coordsize="96,96">
              <v:shape id="_x0000_s10491" alt="" style="position:absolute;left:6243;top:4946;width:96;height:96" coordorigin="6243,4946" coordsize="96,96" path="m6290,4946r-18,3l6256,4960r-10,15l6243,4993r3,19l6256,5027r16,10l6290,5041r19,-4l6324,5027r10,-15l6338,4993r-4,-18l6324,4960r-15,-11l6290,4946xe" fillcolor="#f0522c" stroked="f">
                <v:path arrowok="t"/>
              </v:shape>
              <v:shape id="_x0000_s10492" type="#_x0000_t75" alt="" style="position:absolute;left:6332;top:5097;width:140;height:140">
                <v:imagedata r:id="rId74" o:title=""/>
              </v:shape>
              <v:shape id="_x0000_s10493" type="#_x0000_t75" alt="" style="position:absolute;left:6019;top:5024;width:140;height:140">
                <v:imagedata r:id="rId75" o:title=""/>
              </v:shape>
              <v:shape id="_x0000_s10494" type="#_x0000_t75" alt="" style="position:absolute;left:6584;top:5175;width:140;height:140">
                <v:imagedata r:id="rId76" o:title=""/>
              </v:shape>
              <v:shape id="_x0000_s10495" type="#_x0000_t75" alt="" style="position:absolute;left:6841;top:5276;width:140;height:140">
                <v:imagedata r:id="rId77" o:title=""/>
              </v:shape>
            </v:group>
            <v:group id="_x0000_s10496" alt="" style="position:absolute;left:6780;top:5125;width:96;height:96" coordorigin="6780,5125" coordsize="96,96">
              <v:shape id="_x0000_s10497" alt="" style="position:absolute;left:6780;top:5125;width:96;height:96" coordorigin="6780,5125" coordsize="96,96" path="m6827,5125r-18,3l6793,5139r-10,15l6780,5172r3,19l6793,5206r16,10l6827,5220r19,-4l6861,5206r10,-15l6875,5172r-4,-18l6861,5139r-15,-11l6827,5125xe" fillcolor="#f0522c" stroked="f">
                <v:path arrowok="t"/>
              </v:shape>
            </v:group>
            <v:group id="_x0000_s10498" alt="" style="position:absolute;left:8754;top:-1518;width:626;height:460" coordorigin="8754,-1518" coordsize="626,460">
              <v:shape id="_x0000_s10499" alt="" style="position:absolute;left:8754;top:-1518;width:626;height:460" coordorigin="8754,-1518" coordsize="626,460" path="m8893,-1429r-11,l8846,-1422r-28,19l8798,-1374r-7,35l8791,-1327r2,11l8798,-1305r-18,14l8766,-1273r-9,21l8754,-1228r6,30l8775,-1171r22,20l8825,-1140r10,32l8854,-1082r28,18l8915,-1058r81,-2l9154,-1068r80,-2l9270,-1078r28,-19l9318,-1126r7,-35l9325,-1172r-2,-10l9319,-1192r25,-13l9363,-1224r13,-25l9380,-1277r-4,-28l9363,-1330r-19,-19l9320,-1363r2,-7l9323,-1378r,-8l9316,-1421r-1,-2l8914,-1423r-10,-4l8893,-1429xe" fillcolor="#70a441" stroked="f">
                <v:path arrowok="t"/>
              </v:shape>
              <v:shape id="_x0000_s10500" alt="" style="position:absolute;left:8754;top:-1518;width:626;height:460" coordorigin="8754,-1518" coordsize="626,460" path="m9001,-1491r-30,6l8946,-1471r-20,21l8914,-1423r401,l9297,-1450r-28,-19l9195,-1469r-8,-12l9042,-1481r-10,-4l9022,-1488r-10,-2l9001,-1491xe" fillcolor="#70a441" stroked="f">
                <v:path arrowok="t"/>
              </v:shape>
              <v:shape id="_x0000_s10501" alt="" style="position:absolute;left:8754;top:-1518;width:626;height:460" coordorigin="8754,-1518" coordsize="626,460" path="m9233,-1477r-14,l9207,-1474r-12,5l9269,-1469r-1,-1l9233,-1477xe" fillcolor="#70a441" stroked="f">
                <v:path arrowok="t"/>
              </v:shape>
              <v:shape id="_x0000_s10502" alt="" style="position:absolute;left:8754;top:-1518;width:626;height:460" coordorigin="8754,-1518" coordsize="626,460" path="m9115,-1518r-22,3l9073,-1508r-17,12l9042,-1481r145,l9181,-1489r-18,-15l9140,-1515r-25,-3xe" fillcolor="#70a441" stroked="f">
                <v:path arrowok="t"/>
              </v:shape>
            </v:group>
            <v:group id="_x0000_s10503" alt="" style="position:absolute;left:9078;top:-1226;width:2;height:778" coordorigin="9078,-1226" coordsize="2,778">
              <v:shape id="_x0000_s10504" alt="" style="position:absolute;left:9078;top:-1226;width:2;height:778" coordorigin="9078,-1226" coordsize="0,778" path="m9078,-1226r,777e" filled="f" strokecolor="#2d3c2f" strokeweight=".91511mm">
                <v:path arrowok="t"/>
              </v:shape>
            </v:group>
            <v:group id="_x0000_s10505" alt="" style="position:absolute;left:8919;top:-1223;width:153;height:233" coordorigin="8919,-1223" coordsize="153,233">
              <v:shape id="_x0000_s10506" alt="" style="position:absolute;left:8919;top:-1223;width:153;height:233" coordorigin="8919,-1223" coordsize="153,233" path="m8919,-1223r,28l8930,-1129r41,77l9062,-990r9,-23l8990,-1068r-37,-69l8943,-1195r1,-25l8919,-1223xe" fillcolor="#2d3c2f" stroked="f">
                <v:path arrowok="t"/>
              </v:shape>
            </v:group>
            <v:group id="_x0000_s10507" alt="" style="position:absolute;left:9090;top:-1228;width:121;height:154" coordorigin="9090,-1228" coordsize="121,154">
              <v:shape id="_x0000_s10508" alt="" style="position:absolute;left:9090;top:-1228;width:121;height:154" coordorigin="9090,-1228" coordsize="121,154" path="m9207,-1228r-24,6l9186,-1205r-4,37l9155,-1127r-65,28l9094,-1075r80,-34l9206,-1160r4,-47l9207,-1228xe" fillcolor="#2d3c2f" stroked="f">
                <v:path arrowok="t"/>
              </v:shape>
            </v:group>
            <v:group id="_x0000_s10509" alt="" style="position:absolute;left:9218;top:-996;width:107;height:107" coordorigin="9218,-996" coordsize="107,107">
              <v:shape id="_x0000_s10510" alt="" style="position:absolute;left:9218;top:-996;width:107;height:107" coordorigin="9218,-996" coordsize="107,107" path="m9271,-996r-20,4l9234,-980r-12,17l9218,-943r4,21l9234,-905r17,11l9271,-889r21,-5l9309,-905r11,-17l9324,-943r-4,-20l9309,-980r-17,-12l9271,-996xe" fillcolor="#8ab53f" stroked="f">
                <v:path arrowok="t"/>
              </v:shape>
            </v:group>
            <v:group id="_x0000_s10511" alt="" style="position:absolute;left:9125;top:-971;width:107;height:107" coordorigin="9125,-971" coordsize="107,107">
              <v:shape id="_x0000_s10512" alt="" style="position:absolute;left:9125;top:-971;width:107;height:107" coordorigin="9125,-971" coordsize="107,107" path="m9178,-971r-21,4l9140,-956r-11,17l9125,-918r4,21l9140,-880r17,11l9178,-865r21,-4l9216,-880r11,-17l9231,-918r-4,-21l9216,-956r-17,-11l9178,-971xe" fillcolor="#8ab53f" stroked="f">
                <v:path arrowok="t"/>
              </v:shape>
            </v:group>
            <v:group id="_x0000_s10513" alt="" style="position:absolute;left:9078;top:-978;width:153;height:233" coordorigin="9078,-978" coordsize="153,233">
              <v:shape id="_x0000_s10514" alt="" style="position:absolute;left:9078;top:-978;width:153;height:233" coordorigin="9078,-978" coordsize="153,233" path="m9229,-978r-24,2l9205,-951r-10,59l9158,-824r-80,55l9086,-746r91,-61l9219,-884r11,-66l9229,-978xe" fillcolor="#2d3c2f" stroked="f">
                <v:path arrowok="t"/>
              </v:shape>
            </v:group>
            <v:group id="_x0000_s10515" alt="" style="position:absolute;left:9150;top:-1026;width:128;height:128" coordorigin="9150,-1026" coordsize="128,128">
              <v:shape id="_x0000_s10516" alt="" style="position:absolute;left:9150;top:-1026;width:128;height:128" coordorigin="9150,-1026" coordsize="128,128" path="m9214,-1026r-25,5l9169,-1008r-14,20l9150,-963r5,25l9169,-918r20,14l9214,-899r25,-5l9259,-918r14,-20l9278,-963r-5,-25l9259,-1008r-20,-13l9214,-1026xe" fillcolor="#8ab53f" stroked="f">
                <v:path arrowok="t"/>
              </v:shape>
            </v:group>
            <v:group id="_x0000_s10517" alt="" style="position:absolute;left:8909;top:-1372;width:90;height:90" coordorigin="8909,-1372" coordsize="90,90">
              <v:shape id="_x0000_s10518" alt="" style="position:absolute;left:8909;top:-1372;width:90;height:90" coordorigin="8909,-1372" coordsize="90,90" path="m8954,-1372r-17,3l8922,-1359r-9,14l8909,-1327r4,17l8922,-1295r15,9l8954,-1282r18,-4l8986,-1295r10,-15l8999,-1327r-3,-18l8986,-1359r-14,-10l8954,-1372xe" fillcolor="#f0522c" stroked="f">
                <v:path arrowok="t"/>
              </v:shape>
            </v:group>
            <v:group id="_x0000_s10519" alt="" style="position:absolute;left:9064;top:-1451;width:90;height:90" coordorigin="9064,-1451" coordsize="90,90">
              <v:shape id="_x0000_s10520" alt="" style="position:absolute;left:9064;top:-1451;width:90;height:90" coordorigin="9064,-1451" coordsize="90,90" path="m9109,-1451r-18,3l9077,-1438r-9,14l9064,-1406r4,17l9077,-1374r14,9l9109,-1361r17,-4l9141,-1374r9,-15l9154,-1406r-4,-18l9141,-1438r-15,-10l9109,-1451xe" fillcolor="#f0522c" stroked="f">
                <v:path arrowok="t"/>
              </v:shape>
            </v:group>
            <v:group id="_x0000_s10521" alt="" style="position:absolute;left:9193;top:-1351;width:90;height:90" coordorigin="9193,-1351" coordsize="90,90">
              <v:shape id="_x0000_s10522" alt="" style="position:absolute;left:9193;top:-1351;width:90;height:90" coordorigin="9193,-1351" coordsize="90,90" path="m9238,-1351r-17,4l9207,-1337r-10,14l9193,-1306r4,18l9207,-1274r14,10l9238,-1261r18,-3l9270,-1274r10,-14l9283,-1306r-3,-17l9270,-1337r-14,-10l9238,-1351xe" fillcolor="#f0522c" stroked="f">
                <v:path arrowok="t"/>
              </v:shape>
            </v:group>
            <v:group id="_x0000_s10523" alt="" style="position:absolute;left:9075;top:-1304;width:62;height:62" coordorigin="9075,-1304" coordsize="62,62">
              <v:shape id="_x0000_s10524" alt="" style="position:absolute;left:9075;top:-1304;width:62;height:62" coordorigin="9075,-1304" coordsize="62,62" path="m9105,-1304r-12,3l9084,-1295r-7,10l9075,-1273r2,12l9084,-1252r9,7l9105,-1243r12,-2l9127,-1252r7,-9l9136,-1273r-2,-12l9127,-1295r-10,-6l9105,-1304xe" fillcolor="#f0522c" stroked="f">
                <v:path arrowok="t"/>
              </v:shape>
            </v:group>
            <v:group id="_x0000_s10525" alt="" style="position:absolute;left:8812;top:-1253;width:62;height:62" coordorigin="8812,-1253" coordsize="62,62">
              <v:shape id="_x0000_s10526" alt="" style="position:absolute;left:8812;top:-1253;width:62;height:62" coordorigin="8812,-1253" coordsize="62,62" path="m8843,-1253r-12,2l8821,-1244r-6,9l8812,-1223r3,12l8821,-1201r10,6l8843,-1192r12,-3l8864,-1201r7,-10l8873,-1223r-2,-12l8864,-1244r-9,-7l8843,-1253xe" fillcolor="#f0522c" stroked="f">
                <v:path arrowok="t"/>
              </v:shape>
            </v:group>
            <v:group id="_x0000_s10527" alt="" style="position:absolute;left:7186;top:2327;width:849;height:625" coordorigin="7186,2327" coordsize="849,625">
              <v:shape id="_x0000_s10528" alt="" style="position:absolute;left:7186;top:2327;width:849;height:625" coordorigin="7186,2327" coordsize="849,625" path="m7358,2448r-48,9l7271,2483r-26,39l7235,2570r1,12l7238,2594r2,11l7244,2615r-24,20l7202,2659r-12,29l7186,2720r7,42l7213,2797r30,27l7282,2840r12,44l7321,2919r38,23l7404,2951r88,-2l7749,2936r88,-2l7884,2925r39,-27l7950,2859r9,-47l7959,2801r-2,-11l7955,2779r-3,-10l7985,2752r26,-27l8028,2692r6,-39l8028,2615r-17,-33l7986,2556r-33,-18l7956,2528r1,-11l7957,2506r-9,-48l7946,2456r-544,l7391,2452r-10,-2l7370,2448r-12,xe" fillcolor="#70a441" stroked="f">
                <v:path arrowok="t"/>
              </v:shape>
              <v:shape id="_x0000_s10529" alt="" style="position:absolute;left:7186;top:2327;width:849;height:625" coordorigin="7186,2327" coordsize="849,625" path="m7520,2364r-40,7l7445,2390r-27,29l7402,2456r544,l7921,2419r-37,-25l7784,2394r-12,-17l7575,2377r-13,-5l7549,2368r-14,-3l7520,2364xe" fillcolor="#70a441" stroked="f">
                <v:path arrowok="t"/>
              </v:shape>
              <v:shape id="_x0000_s10530" alt="" style="position:absolute;left:7186;top:2327;width:849;height:625" coordorigin="7186,2327" coordsize="849,625" path="m7835,2383r-14,1l7808,2386r-12,3l7784,2394r100,l7882,2393r-47,-10xe" fillcolor="#70a441" stroked="f">
                <v:path arrowok="t"/>
              </v:shape>
              <v:shape id="_x0000_s10531" alt="" style="position:absolute;left:7186;top:2327;width:849;height:625" coordorigin="7186,2327" coordsize="849,625" path="m7674,2327r-29,3l7618,2341r-24,16l7575,2377r197,l7765,2367r-26,-21l7709,2332r-35,-5xe" fillcolor="#70a441" stroked="f">
                <v:path arrowok="t"/>
              </v:shape>
            </v:group>
            <v:group id="_x0000_s10532" alt="" style="position:absolute;left:7625;top:2723;width:2;height:1055" coordorigin="7625,2723" coordsize="2,1055">
              <v:shape id="_x0000_s10533" alt="" style="position:absolute;left:7625;top:2723;width:2;height:1055" coordorigin="7625,2723" coordsize="0,1055" path="m7625,2723r,1054e" filled="f" strokecolor="#2d3c2f" strokeweight="1.2414mm">
                <v:path arrowok="t"/>
              </v:shape>
            </v:group>
            <v:group id="_x0000_s10534" alt="" style="position:absolute;left:7408;top:2728;width:207;height:316" coordorigin="7408,2728" coordsize="207,316">
              <v:shape id="_x0000_s10535" alt="" style="position:absolute;left:7408;top:2728;width:207;height:316" coordorigin="7408,2728" coordsize="207,316" path="m7409,2728r1,64l7423,2855r31,71l7512,2992r91,51l7615,3012r-94,-57l7469,2882r-22,-73l7442,2754r1,-23l7409,2728xe" fillcolor="#2d3c2f" stroked="f">
                <v:path arrowok="t"/>
              </v:shape>
            </v:group>
            <v:group id="_x0000_s10536" alt="" style="position:absolute;left:7640;top:2721;width:164;height:209" coordorigin="7640,2721" coordsize="164,209">
              <v:shape id="_x0000_s10537" alt="" style="position:absolute;left:7640;top:2721;width:164;height:209" coordorigin="7640,2721" coordsize="164,209" path="m7800,2721r-33,8l7771,2751r-5,51l7730,2858r-90,37l7646,2929r93,-34l7787,2841r17,-56l7803,2739r-3,-18xe" fillcolor="#2d3c2f" stroked="f">
                <v:path arrowok="t"/>
              </v:shape>
            </v:group>
            <v:group id="_x0000_s10538" alt="" style="position:absolute;left:7815;top:3036;width:145;height:145" coordorigin="7815,3036" coordsize="145,145">
              <v:shape id="_x0000_s10539" alt="" style="position:absolute;left:7815;top:3036;width:145;height:145" coordorigin="7815,3036" coordsize="145,145" path="m7887,3036r-28,5l7836,3057r-16,23l7815,3108r5,28l7836,3159r23,15l7887,3180r28,-6l7938,3159r15,-23l7959,3108r-6,-28l7938,3057r-23,-16l7887,3036xe" fillcolor="#8ab53f" stroked="f">
                <v:path arrowok="t"/>
              </v:shape>
            </v:group>
            <v:group id="_x0000_s10540" alt="" style="position:absolute;left:7688;top:3069;width:145;height:145" coordorigin="7688,3069" coordsize="145,145">
              <v:shape id="_x0000_s10541" alt="" style="position:absolute;left:7688;top:3069;width:145;height:145" coordorigin="7688,3069" coordsize="145,145" path="m7760,3069r-28,6l7709,3090r-15,23l7688,3141r6,28l7709,3192r23,15l7760,3213r28,-6l7811,3192r16,-23l7832,3141r-5,-28l7811,3090r-23,-15l7760,3069xe" fillcolor="#8ab53f" stroked="f">
                <v:path arrowok="t"/>
              </v:shape>
            </v:group>
            <v:group id="_x0000_s10542" alt="" style="position:absolute;left:7624;top:3059;width:207;height:316" coordorigin="7624,3059" coordsize="207,316">
              <v:shape id="_x0000_s10543" alt="" style="position:absolute;left:7624;top:3059;width:207;height:316" coordorigin="7624,3059" coordsize="207,316" path="m7830,3059r-34,4l7797,3085r-5,56l7769,3213r-52,73l7624,3343r12,32l7727,3323r57,-66l7816,3187r13,-64l7831,3077r-1,-18xe" fillcolor="#2d3c2f" stroked="f">
                <v:path arrowok="t"/>
              </v:shape>
            </v:group>
            <v:group id="_x0000_s10544" alt="" style="position:absolute;left:7723;top:2994;width:173;height:173" coordorigin="7723,2994" coordsize="173,173">
              <v:shape id="_x0000_s10545" alt="" style="position:absolute;left:7723;top:2994;width:173;height:173" coordorigin="7723,2994" coordsize="173,173" path="m7809,2994r-34,7l7748,3019r-19,28l7723,3080r6,34l7748,3141r27,19l7809,3166r33,-6l7870,3141r18,-27l7895,3080r-7,-33l7870,3019r-28,-18l7809,2994xe" fillcolor="#8ab53f" stroked="f">
                <v:path arrowok="t"/>
              </v:shape>
              <v:shape id="_x0000_s10546" type="#_x0000_t75" alt="" style="position:absolute;left:7396;top:2525;width:122;height:122">
                <v:imagedata r:id="rId78" o:title=""/>
              </v:shape>
              <v:shape id="_x0000_s10547" type="#_x0000_t75" alt="" style="position:absolute;left:7605;top:2418;width:122;height:122">
                <v:imagedata r:id="rId79" o:title=""/>
              </v:shape>
              <v:shape id="_x0000_s10548" type="#_x0000_t75" alt="" style="position:absolute;left:7781;top:2554;width:122;height:122">
                <v:imagedata r:id="rId80" o:title=""/>
              </v:shape>
            </v:group>
            <v:group id="_x0000_s10549" alt="" style="position:absolute;left:7620;top:2618;width:83;height:83" coordorigin="7620,2618" coordsize="83,83">
              <v:shape id="_x0000_s10550" alt="" style="position:absolute;left:7620;top:2618;width:83;height:83" coordorigin="7620,2618" coordsize="83,83" path="m7662,2618r-17,3l7632,2630r-9,13l7620,2659r3,16l7632,2689r13,8l7662,2701r16,-4l7691,2689r9,-14l7703,2659r-3,-16l7691,2630r-13,-9l7662,2618xe" fillcolor="#f0522c" stroked="f">
                <v:path arrowok="t"/>
              </v:shape>
            </v:group>
            <v:group id="_x0000_s10551" alt="" style="position:absolute;left:7264;top:2686;width:83;height:83" coordorigin="7264,2686" coordsize="83,83">
              <v:shape id="_x0000_s10552" alt="" style="position:absolute;left:7264;top:2686;width:83;height:83" coordorigin="7264,2686" coordsize="83,83" path="m7305,2686r-16,3l7276,2698r-9,13l7264,2728r3,16l7276,2757r13,9l7305,2769r16,-3l7335,2757r9,-13l7347,2728r-3,-17l7335,2698r-14,-9l7305,2686xe" fillcolor="#f0522c" stroked="f">
                <v:path arrowok="t"/>
              </v:shape>
            </v:group>
            <v:group id="_x0000_s10553" alt="" style="position:absolute;left:3008;top:432;width:760;height:559" coordorigin="3008,432" coordsize="760,559">
              <v:shape id="_x0000_s10554" alt="" style="position:absolute;left:3008;top:432;width:760;height:559" coordorigin="3008,432" coordsize="760,559" path="m3176,540r-14,l3120,549r-35,23l3061,607r-8,43l3053,661r2,10l3057,681r3,10l3039,708r-17,22l3012,756r-4,28l3014,822r18,31l3060,878r34,13l3105,931r24,31l3163,983r40,8l3282,989r230,-11l3591,976r43,-9l3668,944r24,-35l3701,866r,-13l3698,840r-4,-12l3724,813r23,-24l3762,759r6,-34l3762,690r-15,-29l3724,637r-29,-16l3697,612r2,-10l3699,592r-9,-42l3689,547r-488,l3189,543r-13,-3xe" fillcolor="#70a441" stroked="f">
                <v:path arrowok="t"/>
              </v:shape>
              <v:shape id="_x0000_s10555" alt="" style="position:absolute;left:3008;top:432;width:760;height:559" coordorigin="3008,432" coordsize="760,559" path="m3308,466r-37,6l3240,489r-24,26l3201,547r488,l3667,515r-34,-23l3544,492r-11,-15l3357,477r-12,-5l3333,469r-12,-3l3308,466xe" fillcolor="#70a441" stroked="f">
                <v:path arrowok="t"/>
              </v:shape>
              <v:shape id="_x0000_s10556" alt="" style="position:absolute;left:3008;top:432;width:760;height:559" coordorigin="3008,432" coordsize="760,559" path="m3589,482r-12,1l3565,485r-11,3l3544,492r89,l3632,491r-43,-9xe" fillcolor="#70a441" stroked="f">
                <v:path arrowok="t"/>
              </v:shape>
              <v:shape id="_x0000_s10557" alt="" style="position:absolute;left:3008;top:432;width:760;height:559" coordorigin="3008,432" coordsize="760,559" path="m3446,432r-27,3l3395,444r-21,15l3357,477r176,l3527,468r-23,-19l3476,437r-30,-5xe" fillcolor="#70a441" stroked="f">
                <v:path arrowok="t"/>
              </v:shape>
            </v:group>
            <v:group id="_x0000_s10558" alt="" style="position:absolute;left:3401;top:787;width:2;height:945" coordorigin="3401,787" coordsize="2,945">
              <v:shape id="_x0000_s10559" alt="" style="position:absolute;left:3401;top:787;width:2;height:945" coordorigin="3401,787" coordsize="0,945" path="m3401,787r,944e" filled="f" strokecolor="#2d3c2f" strokeweight="3.15pt">
                <v:path arrowok="t"/>
              </v:shape>
            </v:group>
            <v:group id="_x0000_s10560" alt="" style="position:absolute;left:3207;top:791;width:186;height:283" coordorigin="3207,791" coordsize="186,283">
              <v:shape id="_x0000_s10561" alt="" style="position:absolute;left:3207;top:791;width:186;height:283" coordorigin="3207,791" coordsize="186,283" path="m3208,791r4,79l3235,943r53,73l3382,1074r10,-29l3309,994r-47,-65l3242,864r-5,-50l3238,794r-30,-3xe" fillcolor="#2d3c2f" stroked="f">
                <v:path arrowok="t"/>
              </v:shape>
            </v:group>
            <v:group id="_x0000_s10562" alt="" style="position:absolute;left:3415;top:785;width:147;height:187" coordorigin="3415,785" coordsize="147,187">
              <v:shape id="_x0000_s10563" alt="" style="position:absolute;left:3415;top:785;width:147;height:187" coordorigin="3415,785" coordsize="147,187" path="m3558,785r-29,7l3532,812r-5,46l3495,908r-80,33l3420,971r98,-41l3557,867r5,-57l3558,785xe" fillcolor="#2d3c2f" stroked="f">
                <v:path arrowok="t"/>
              </v:shape>
            </v:group>
            <v:group id="_x0000_s10564" alt="" style="position:absolute;left:3571;top:1067;width:130;height:130" coordorigin="3571,1067" coordsize="130,130">
              <v:shape id="_x0000_s10565" alt="" style="position:absolute;left:3571;top:1067;width:130;height:130" coordorigin="3571,1067" coordsize="130,130" path="m3636,1067r-25,5l3590,1086r-14,20l3571,1131r5,25l3590,1177r21,14l3636,1196r25,-5l3681,1177r14,-21l3700,1131r-5,-25l3681,1086r-20,-14l3636,1067xe" fillcolor="#8ab53f" stroked="f">
                <v:path arrowok="t"/>
              </v:shape>
            </v:group>
            <v:group id="_x0000_s10566" alt="" style="position:absolute;left:3458;top:1097;width:130;height:130" coordorigin="3458,1097" coordsize="130,130">
              <v:shape id="_x0000_s10567" alt="" style="position:absolute;left:3458;top:1097;width:130;height:130" coordorigin="3458,1097" coordsize="130,130" path="m3522,1097r-25,5l3477,1115r-14,21l3458,1161r5,25l3477,1207r20,14l3522,1226r25,-5l3568,1207r14,-21l3587,1161r-5,-25l3568,1115r-21,-13l3522,1097xe" fillcolor="#8ab53f" stroked="f">
                <v:path arrowok="t"/>
              </v:shape>
            </v:group>
            <v:group id="_x0000_s10568" alt="" style="position:absolute;left:3400;top:1088;width:186;height:283" coordorigin="3400,1088" coordsize="186,283">
              <v:shape id="_x0000_s10569" alt="" style="position:absolute;left:3400;top:1088;width:186;height:283" coordorigin="3400,1088" coordsize="186,283" path="m3585,1088r-30,3l3555,1111r-4,50l3531,1226r-47,65l3400,1342r11,29l3505,1313r53,-73l3581,1167r5,-57l3585,1088xe" fillcolor="#2d3c2f" stroked="f">
                <v:path arrowok="t"/>
              </v:shape>
            </v:group>
            <v:group id="_x0000_s10570" alt="" style="position:absolute;left:3489;top:1029;width:155;height:155" coordorigin="3489,1029" coordsize="155,155">
              <v:shape id="_x0000_s10571" alt="" style="position:absolute;left:3489;top:1029;width:155;height:155" coordorigin="3489,1029" coordsize="155,155" path="m3566,1029r-30,6l3511,1052r-16,25l3489,1107r6,30l3511,1161r25,17l3566,1184r30,-6l3621,1161r16,-24l3643,1107r-6,-30l3621,1052r-25,-17l3566,1029xe" fillcolor="#8ab53f" stroked="f">
                <v:path arrowok="t"/>
              </v:shape>
              <v:shape id="_x0000_s10572" type="#_x0000_t75" alt="" style="position:absolute;left:3196;top:610;width:109;height:109">
                <v:imagedata r:id="rId81" o:title=""/>
              </v:shape>
              <v:shape id="_x0000_s10573" type="#_x0000_t75" alt="" style="position:absolute;left:3384;top:513;width:109;height:109">
                <v:imagedata r:id="rId82" o:title=""/>
              </v:shape>
              <v:shape id="_x0000_s10574" type="#_x0000_t75" alt="" style="position:absolute;left:3541;top:636;width:109;height:109">
                <v:imagedata r:id="rId83" o:title=""/>
              </v:shape>
            </v:group>
            <v:group id="_x0000_s10575" alt="" style="position:absolute;left:3397;top:693;width:75;height:75" coordorigin="3397,693" coordsize="75,75">
              <v:shape id="_x0000_s10576" alt="" style="position:absolute;left:3397;top:693;width:75;height:75" coordorigin="3397,693" coordsize="75,75" path="m3434,693r-14,2l3408,703r-8,12l3397,730r3,14l3408,756r12,8l3434,767r15,-3l3460,756r8,-12l3471,730r-3,-15l3460,703r-11,-8l3434,693xe" fillcolor="#f0522c" stroked="f">
                <v:path arrowok="t"/>
              </v:shape>
            </v:group>
            <v:group id="_x0000_s10577" alt="" style="position:absolute;left:3078;top:754;width:75;height:75" coordorigin="3078,754" coordsize="75,75">
              <v:shape id="_x0000_s10578" alt="" style="position:absolute;left:3078;top:754;width:75;height:75" coordorigin="3078,754" coordsize="75,75" path="m3115,754r-14,3l3089,765r-8,11l3078,791r3,14l3089,817r12,8l3115,828r15,-3l3141,817r8,-12l3152,791r-3,-15l3141,765r-11,-8l3115,754xe" fillcolor="#f0522c" stroked="f">
                <v:path arrowok="t"/>
              </v:shape>
            </v:group>
            <v:group id="_x0000_s10579" alt="" style="position:absolute;left:6442;top:-2555;width:492;height:362" coordorigin="6442,-2555" coordsize="492,362">
              <v:shape id="_x0000_s10580" alt="" style="position:absolute;left:6442;top:-2555;width:492;height:362" coordorigin="6442,-2555" coordsize="492,362" path="m6550,-2485r-8,l6514,-2480r-23,16l6476,-2442r-6,28l6470,-2405r2,9l6475,-2388r-13,11l6451,-2363r-7,17l6442,-2327r4,24l6457,-2283r18,16l6497,-2258r8,25l6520,-2212r22,13l6568,-2194r63,-1l6755,-2202r64,-1l6846,-2209r23,-15l6884,-2247r6,-27l6890,-2283r-2,-8l6885,-2299r20,-10l6920,-2324r10,-20l6933,-2366r-3,-22l6920,-2407r-15,-16l6886,-2433r2,-6l6889,-2445r,-6l6883,-2479r-1,-2l6567,-2481r-8,-3l6550,-2485xe" fillcolor="#8ab53f" stroked="f">
                <v:path arrowok="t"/>
              </v:shape>
              <v:shape id="_x0000_s10581" alt="" style="position:absolute;left:6442;top:-2555;width:492;height:362" coordorigin="6442,-2555" coordsize="492,362" path="m6647,-2533r-11,l6612,-2529r-20,11l6576,-2502r-9,21l6882,-2481r-14,-21l6846,-2516r-58,l6781,-2526r-114,l6658,-2531r-11,-2xe" fillcolor="#8ab53f" stroked="f">
                <v:path arrowok="t"/>
              </v:shape>
              <v:shape id="_x0000_s10582" alt="" style="position:absolute;left:6442;top:-2555;width:492;height:362" coordorigin="6442,-2555" coordsize="492,362" path="m6817,-2522r-10,l6797,-2520r-9,4l6846,-2516r-1,-1l6817,-2522xe" fillcolor="#8ab53f" stroked="f">
                <v:path arrowok="t"/>
              </v:shape>
              <v:shape id="_x0000_s10583" alt="" style="position:absolute;left:6442;top:-2555;width:492;height:362" coordorigin="6442,-2555" coordsize="492,362" path="m6725,-2555r-17,2l6692,-2547r-14,9l6667,-2526r114,l6777,-2532r-15,-12l6745,-2552r-20,-3xe" fillcolor="#8ab53f" stroked="f">
                <v:path arrowok="t"/>
              </v:shape>
            </v:group>
            <v:group id="_x0000_s10584" alt="" style="position:absolute;left:6696;top:-2326;width:2;height:496" coordorigin="6696,-2326" coordsize="2,496">
              <v:shape id="_x0000_s10585" alt="" style="position:absolute;left:6696;top:-2326;width:2;height:496" coordorigin="6696,-2326" coordsize="0,496" path="m6696,-2326r,496e" filled="f" strokecolor="#2d3c2f" strokeweight=".71861mm">
                <v:path arrowok="t"/>
              </v:shape>
            </v:group>
            <v:group id="_x0000_s10586" alt="" style="position:absolute;left:6571;top:-2323;width:120;height:183" coordorigin="6571,-2323" coordsize="120,183">
              <v:shape id="_x0000_s10587" alt="" style="position:absolute;left:6571;top:-2323;width:120;height:183" coordorigin="6571,-2323" coordsize="120,183" path="m6571,-2323r,22l6579,-2249r33,61l6683,-2140r7,-18l6627,-2201r-29,-54l6590,-2301r,-20l6571,-2323xe" fillcolor="#2d3c2f" stroked="f">
                <v:path arrowok="t"/>
              </v:shape>
            </v:group>
            <v:group id="_x0000_s10588" alt="" style="position:absolute;left:6705;top:-2327;width:95;height:121" coordorigin="6705,-2327" coordsize="95,121">
              <v:shape id="_x0000_s10589" alt="" style="position:absolute;left:6705;top:-2327;width:95;height:121" coordorigin="6705,-2327" coordsize="95,121" path="m6797,-2327r-19,5l6780,-2309r-3,29l6757,-2247r-52,21l6708,-2206r63,-27l6797,-2274r3,-37l6797,-2327xe" fillcolor="#2d3c2f" stroked="f">
                <v:path arrowok="t"/>
              </v:shape>
            </v:group>
            <v:group id="_x0000_s10590" alt="" style="position:absolute;left:6806;top:-2145;width:84;height:84" coordorigin="6806,-2145" coordsize="84,84">
              <v:shape id="_x0000_s10591" alt="" style="position:absolute;left:6806;top:-2145;width:84;height:84" coordorigin="6806,-2145" coordsize="84,84" path="m6848,-2145r-17,4l6818,-2132r-9,13l6806,-2103r3,16l6818,-2073r13,9l6848,-2061r16,-3l6877,-2073r9,-14l6889,-2103r-3,-16l6877,-2132r-13,-9l6848,-2145xe" fillcolor="#70a441" stroked="f">
                <v:path arrowok="t"/>
              </v:shape>
            </v:group>
            <v:group id="_x0000_s10592" alt="" style="position:absolute;left:6733;top:-2125;width:84;height:84" coordorigin="6733,-2125" coordsize="84,84">
              <v:shape id="_x0000_s10593" alt="" style="position:absolute;left:6733;top:-2125;width:84;height:84" coordorigin="6733,-2125" coordsize="84,84" path="m6774,-2125r-16,3l6745,-2113r-9,13l6733,-2084r3,17l6745,-2054r13,9l6774,-2042r17,-3l6804,-2054r9,-13l6816,-2084r-3,-16l6804,-2113r-13,-9l6774,-2125xe" fillcolor="#70a441" stroked="f">
                <v:path arrowok="t"/>
              </v:shape>
            </v:group>
            <v:group id="_x0000_s10594" alt="" style="position:absolute;left:6696;top:-2131;width:120;height:183" coordorigin="6696,-2131" coordsize="120,183">
              <v:shape id="_x0000_s10595" alt="" style="position:absolute;left:6696;top:-2131;width:120;height:183" coordorigin="6696,-2131" coordsize="120,183" path="m6815,-2131r-20,2l6796,-2109r-8,46l6759,-2009r-63,43l6702,-1948r72,-48l6806,-2057r9,-52l6815,-2131xe" fillcolor="#2d3c2f" stroked="f">
                <v:path arrowok="t"/>
              </v:shape>
            </v:group>
            <v:group id="_x0000_s10596" alt="" style="position:absolute;left:6753;top:-2169;width:100;height:100" coordorigin="6753,-2169" coordsize="100,100">
              <v:shape id="_x0000_s10597" alt="" style="position:absolute;left:6753;top:-2169;width:100;height:100" coordorigin="6753,-2169" coordsize="100,100" path="m6803,-2169r-20,4l6767,-2154r-10,16l6753,-2119r4,20l6767,-2083r16,10l6803,-2069r19,-4l6838,-2083r11,-16l6853,-2119r-4,-19l6838,-2154r-16,-11l6803,-2169xe" fillcolor="#70a441" stroked="f">
                <v:path arrowok="t"/>
              </v:shape>
            </v:group>
            <v:group id="_x0000_s10598" alt="" style="position:absolute;left:6594;top:-2472;width:59;height:59" coordorigin="6594,-2472" coordsize="59,59">
              <v:shape id="_x0000_s10599" alt="" style="position:absolute;left:6594;top:-2472;width:59;height:59" coordorigin="6594,-2472" coordsize="59,59" path="m6624,-2472r-12,3l6603,-2463r-7,9l6594,-2442r2,11l6603,-2421r9,6l6624,-2413r11,-2l6644,-2421r7,-10l6653,-2442r-2,-12l6644,-2463r-9,-6l6624,-2472xe" fillcolor="#f6eb16" stroked="f">
                <v:path arrowok="t"/>
              </v:shape>
            </v:group>
            <v:group id="_x0000_s10600" alt="" style="position:absolute;left:6692;top:-2513;width:59;height:59" coordorigin="6692,-2513" coordsize="59,59">
              <v:shape id="_x0000_s10601" alt="" style="position:absolute;left:6692;top:-2513;width:59;height:59" coordorigin="6692,-2513" coordsize="59,59" path="m6721,-2513r-11,2l6700,-2505r-6,10l6692,-2484r2,12l6700,-2463r10,6l6721,-2454r12,-3l6742,-2463r6,-9l6751,-2484r-3,-11l6742,-2505r-9,-6l6721,-2513xe" fillcolor="#f6eb16" stroked="f">
                <v:path arrowok="t"/>
              </v:shape>
            </v:group>
            <v:group id="_x0000_s10602" alt="" style="position:absolute;left:6784;top:-2461;width:59;height:59" coordorigin="6784,-2461" coordsize="59,59">
              <v:shape id="_x0000_s10603" alt="" style="position:absolute;left:6784;top:-2461;width:59;height:59" coordorigin="6784,-2461" coordsize="59,59" path="m6813,-2461r-11,2l6793,-2452r-7,9l6784,-2431r2,11l6793,-2411r9,7l6813,-2402r12,-2l6834,-2411r7,-9l6843,-2431r-2,-12l6834,-2452r-9,-7l6813,-2461xe" fillcolor="#f6eb16" stroked="f">
                <v:path arrowok="t"/>
              </v:shape>
            </v:group>
            <v:group id="_x0000_s10604" alt="" style="position:absolute;left:6690;top:-2414;width:59;height:59" coordorigin="6690,-2414" coordsize="59,59">
              <v:shape id="_x0000_s10605" alt="" style="position:absolute;left:6690;top:-2414;width:59;height:59" coordorigin="6690,-2414" coordsize="59,59" path="m6719,-2414r-11,2l6698,-2405r-6,9l6690,-2384r2,11l6698,-2364r10,7l6719,-2355r12,-2l6740,-2364r7,-9l6749,-2384r-2,-12l6740,-2405r-9,-7l6719,-2414xe" fillcolor="#f6eb16" stroked="f">
                <v:path arrowok="t"/>
              </v:shape>
            </v:group>
            <v:group id="_x0000_s10606" alt="" style="position:absolute;left:6599;top:-2358;width:59;height:59" coordorigin="6599,-2358" coordsize="59,59">
              <v:shape id="_x0000_s10607" alt="" style="position:absolute;left:6599;top:-2358;width:59;height:59" coordorigin="6599,-2358" coordsize="59,59" path="m6629,-2358r-12,2l6608,-2349r-6,9l6599,-2328r3,11l6608,-2308r9,7l6629,-2299r11,-2l6650,-2308r6,-9l6658,-2328r-2,-12l6650,-2349r-10,-7l6629,-2358xe" fillcolor="#f6eb16" stroked="f">
                <v:path arrowok="t"/>
              </v:shape>
            </v:group>
            <v:group id="_x0000_s10608" alt="" style="position:absolute;left:6500;top:-2414;width:59;height:59" coordorigin="6500,-2414" coordsize="59,59">
              <v:shape id="_x0000_s10609" alt="" style="position:absolute;left:6500;top:-2414;width:59;height:59" coordorigin="6500,-2414" coordsize="59,59" path="m6529,-2414r-11,2l6509,-2405r-7,9l6500,-2384r2,11l6509,-2364r9,7l6529,-2355r12,-2l6550,-2364r7,-9l6559,-2384r-2,-12l6550,-2405r-9,-7l6529,-2414xe" fillcolor="#f6eb16" stroked="f">
                <v:path arrowok="t"/>
              </v:shape>
            </v:group>
            <v:group id="_x0000_s10610" alt="" style="position:absolute;left:6820;top:-2362;width:59;height:59" coordorigin="6820,-2362" coordsize="59,59">
              <v:shape id="_x0000_s10611" alt="" style="position:absolute;left:6820;top:-2362;width:59;height:59" coordorigin="6820,-2362" coordsize="59,59" path="m6850,-2362r-12,3l6829,-2353r-7,10l6820,-2332r2,11l6829,-2311r9,6l6850,-2303r11,-2l6870,-2311r7,-10l6879,-2332r-2,-11l6870,-2353r-9,-6l6850,-2362xe" fillcolor="#f6eb16" stroked="f">
                <v:path arrowok="t"/>
              </v:shape>
            </v:group>
            <v:group id="_x0000_s10612" alt="" style="position:absolute;left:6502;top:-2309;width:59;height:59" coordorigin="6502,-2309" coordsize="59,59">
              <v:shape id="_x0000_s10613" alt="" style="position:absolute;left:6502;top:-2309;width:59;height:59" coordorigin="6502,-2309" coordsize="59,59" path="m6531,-2309r-11,2l6510,-2300r-6,9l6502,-2280r2,12l6510,-2259r10,7l6531,-2250r12,-2l6552,-2259r6,-9l6561,-2280r-3,-11l6552,-2300r-9,-7l6531,-2309xe" fillcolor="#f6eb16" stroked="f">
                <v:path arrowok="t"/>
              </v:shape>
              <v:shape id="_x0000_s10614" type="#_x0000_t75" alt="" style="position:absolute;left:3967;top:-5203;width:360;height:164">
                <v:imagedata r:id="rId84" o:title=""/>
              </v:shape>
            </v:group>
            <v:group id="_x0000_s10615" alt="" style="position:absolute;left:8275;top:-4985;width:583;height:266" coordorigin="8275,-4985" coordsize="583,266">
              <v:shape id="_x0000_s10616" alt="" style="position:absolute;left:8275;top:-4985;width:583;height:266" coordorigin="8275,-4985" coordsize="583,266" path="m8353,-4856r-10,l8317,-4850r-22,14l8280,-4814r-5,26l8280,-4761r15,21l8317,-4725r26,5l8784,-4720r29,-6l8836,-4741r15,-23l8857,-4793r-6,-28l8836,-4844r-9,-6l8370,-4850r-8,-4l8353,-4856xe" fillcolor="#c6e3e2" stroked="f">
                <v:path arrowok="t"/>
              </v:shape>
              <v:shape id="_x0000_s10617" alt="" style="position:absolute;left:8275;top:-4985;width:583;height:266" coordorigin="8275,-4985" coordsize="583,266" path="m8436,-4913r-12,l8403,-4908r-17,11l8374,-4879r-4,19l8370,-4854r,1l8370,-4850r457,l8813,-4860r-28,-5l8781,-4865r-10,-22l8757,-4902r-301,l8447,-4909r-11,-4xe" fillcolor="#c6e3e2" stroked="f">
                <v:path arrowok="t"/>
              </v:shape>
              <v:shape id="_x0000_s10618" alt="" style="position:absolute;left:8275;top:-4985;width:583;height:266" coordorigin="8275,-4985" coordsize="583,266" path="m8784,-4865r-3,l8785,-4865r-1,xe" fillcolor="#c6e3e2" stroked="f">
                <v:path arrowok="t"/>
              </v:shape>
              <v:shape id="_x0000_s10619" alt="" style="position:absolute;left:8275;top:-4985;width:583;height:266" coordorigin="8275,-4985" coordsize="583,266" path="m8560,-4985r-36,6l8493,-4962r-23,27l8456,-4902r301,l8757,-4903r-93,l8650,-4936r-23,-26l8596,-4979r-36,-6xe" fillcolor="#c6e3e2" stroked="f">
                <v:path arrowok="t"/>
              </v:shape>
              <v:shape id="_x0000_s10620" alt="" style="position:absolute;left:8275;top:-4985;width:583;height:266" coordorigin="8275,-4985" coordsize="583,266" path="m8710,-4920r-12,1l8685,-4916r-11,6l8664,-4903r93,l8755,-4904r-20,-12l8710,-4920xe" fillcolor="#c6e3e2" stroked="f">
                <v:path arrowok="t"/>
              </v:shape>
            </v:group>
            <v:group id="_x0000_s10621" alt="" style="position:absolute;left:9591;top:-4767;width:1639;height:1191" coordorigin="9591,-4767" coordsize="1639,1191">
              <v:shape id="_x0000_s10622" alt="" style="position:absolute;left:9591;top:-4767;width:1639;height:1191" coordorigin="9591,-4767" coordsize="1639,1191" path="m9896,-4185r-70,8l9762,-4154r-57,36l9658,-4071r-36,57l9599,-3950r-8,70l9599,-3810r23,64l9658,-3690r47,47l9762,-3607r64,23l9896,-3576r1334,l11230,-4159r-1212,l9989,-4170r-30,-8l9928,-4183r-32,-2xe" fillcolor="#c6e3e2" stroked="f">
                <v:path arrowok="t"/>
              </v:shape>
              <v:shape id="_x0000_s10623" alt="" style="position:absolute;left:9591;top:-4767;width:1639;height:1191" coordorigin="9591,-4767" coordsize="1639,1191" path="m10260,-4440r-77,12l10116,-4393r-53,53l10028,-4273r-13,77l10015,-4183r1,12l10018,-4159r1212,l11230,-4395r-827,l10371,-4414r-35,-14l10299,-4437r-39,-3xe" fillcolor="#c6e3e2" stroked="f">
                <v:path arrowok="t"/>
              </v:shape>
              <v:shape id="_x0000_s10624" alt="" style="position:absolute;left:9591;top:-4767;width:1639;height:1191" coordorigin="9591,-4767" coordsize="1639,1191" path="m10869,-4767r-74,6l10724,-4744r-66,26l10597,-4682r-55,45l10495,-4586r-40,59l10424,-4463r-21,68l11230,-4395r,-206l11195,-4639r-55,-43l11080,-4718r-66,-26l10943,-4761r-74,-6xe" fillcolor="#c6e3e2" stroked="f">
                <v:path arrowok="t"/>
              </v:shape>
            </v:group>
            <v:group id="_x0000_s10625" alt="" style="position:absolute;left:6697;top:-4237;width:1785;height:815" coordorigin="6697,-4237" coordsize="1785,815">
              <v:shape id="_x0000_s10626" alt="" style="position:absolute;left:6697;top:-4237;width:1785;height:815" coordorigin="6697,-4237" coordsize="1785,815" path="m6924,-3869r-4,l6850,-3857r-61,31l6740,-3777r-31,61l6697,-3646r12,71l6740,-3514r49,48l6850,-3434r70,11l8274,-3423r66,-10l8397,-3463r45,-45l8471,-3565r11,-66l8471,-3697r-29,-57l8397,-3799r-44,-22l8190,-3821r1,-9l8192,-3838r,-8l8188,-3868r-1257,l6924,-3869xe" fillcolor="#c6e3e2" stroked="f">
                <v:path arrowok="t"/>
              </v:shape>
              <v:shape id="_x0000_s10627" alt="" style="position:absolute;left:6697;top:-4237;width:1785;height:815" coordorigin="6697,-4237" coordsize="1785,815" path="m8274,-3839r-22,1l8230,-3834r-20,5l8190,-3821r163,l8340,-3828r-66,-11xe" fillcolor="#c6e3e2" stroked="f">
                <v:path arrowok="t"/>
              </v:shape>
              <v:shape id="_x0000_s10628" alt="" style="position:absolute;left:6697;top:-4237;width:1785;height:815" coordorigin="6697,-4237" coordsize="1785,815" path="m7147,-4036r-74,13l7009,-3988r-48,53l6931,-3868r1257,l8179,-3911r-36,-54l8117,-3982r-190,l7927,-3985r-637,l7259,-4006r-35,-16l7187,-4032r-40,-4xe" fillcolor="#c6e3e2" stroked="f">
                <v:path arrowok="t"/>
              </v:shape>
              <v:shape id="_x0000_s10629" alt="" style="position:absolute;left:6697;top:-4237;width:1785;height:815" coordorigin="6697,-4237" coordsize="1785,815" path="m8025,-4014r-27,2l7973,-4005r-24,9l7927,-3982r190,l8090,-4001r-65,-13xe" fillcolor="#c6e3e2" stroked="f">
                <v:path arrowok="t"/>
              </v:shape>
              <v:shape id="_x0000_s10630" alt="" style="position:absolute;left:6697;top:-4237;width:1785;height:815" coordorigin="6697,-4237" coordsize="1785,815" path="m7608,-4237r-75,9l7464,-4203r-60,38l7353,-4114r-39,61l7290,-3985r637,l7903,-4052r-39,-61l7814,-4164r-61,-39l7684,-4228r-76,-9xe" fillcolor="#c6e3e2" stroked="f">
                <v:path arrowok="t"/>
              </v:shape>
            </v:group>
            <v:group id="_x0000_s10631" alt="" style="position:absolute;left:8491;top:-5511;width:1785;height:520" coordorigin="8491,-5511" coordsize="1785,520">
              <v:shape id="_x0000_s10632" alt="" style="position:absolute;left:8491;top:-5511;width:1785;height:520" coordorigin="8491,-5511" coordsize="1785,520" path="m8717,-5438r-3,l8643,-5427r-61,32l8534,-5347r-32,61l8491,-5215r11,71l8534,-5083r48,48l8643,-5003r71,11l10067,-4992r66,-11l10190,-5032r45,-45l10265,-5134r10,-66l10265,-5266r-30,-57l10190,-5368r-44,-23l9983,-5391r2,-8l9985,-5407r,-9l9981,-5438r-1257,l8717,-5438xe" fillcolor="#c6e3e2" stroked="f">
                <v:path arrowok="t"/>
              </v:shape>
              <v:shape id="_x0000_s10633" alt="" style="position:absolute;left:8491;top:-5511;width:1785;height:520" coordorigin="8491,-5511" coordsize="1785,520" path="m10067,-5408r-22,1l10024,-5404r-21,6l9983,-5391r163,l10133,-5398r-66,-10xe" fillcolor="#c6e3e2" stroked="f">
                <v:path arrowok="t"/>
              </v:shape>
              <v:shape id="_x0000_s10634" alt="" style="position:absolute;left:8491;top:-5511;width:1785;height:520" coordorigin="8491,-5511" coordsize="1785,520" path="m9951,-5511r-1191,l8754,-5505r-30,67l9981,-5438r-9,-43l9951,-5511xe" fillcolor="#c6e3e2" stroked="f">
                <v:path arrowok="t"/>
              </v:shape>
            </v:group>
            <v:group id="_x0000_s10635" alt="" style="position:absolute;left:5874;top:-5070;width:1331;height:608" coordorigin="5874,-5070" coordsize="1331,608">
              <v:shape id="_x0000_s10636" alt="" style="position:absolute;left:5874;top:-5070;width:1331;height:608" coordorigin="5874,-5070" coordsize="1331,608" path="m6041,-4796r-65,13l5923,-4747r-36,53l5874,-4629r13,64l5923,-4512r53,36l6041,-4463r1009,l7110,-4475r49,-34l7193,-4558r12,-60l7193,-4679r-34,-49l7111,-4761r-124,l6988,-4767r,-3l6989,-4779r-4,-17l6049,-4796r-8,xe" fillcolor="#c6e3e2" stroked="f">
                <v:path arrowok="t"/>
              </v:shape>
              <v:shape id="_x0000_s10637" alt="" style="position:absolute;left:5874;top:-5070;width:1331;height:608" coordorigin="5874,-5070" coordsize="1331,608" path="m7050,-4774r-17,1l7017,-4770r-15,4l6987,-4761r124,l7110,-4761r-60,-13xe" fillcolor="#c6e3e2" stroked="f">
                <v:path arrowok="t"/>
              </v:shape>
              <v:shape id="_x0000_s10638" alt="" style="position:absolute;left:5874;top:-5070;width:1331;height:608" coordorigin="5874,-5070" coordsize="1331,608" path="m6210,-4920r-56,9l6107,-4885r-36,40l6049,-4796r936,l6979,-4828r-27,-39l6933,-4881r-142,l6791,-4882r-475,l6293,-4898r-26,-12l6239,-4918r-29,-2xe" fillcolor="#c6e3e2" stroked="f">
                <v:path arrowok="t"/>
              </v:shape>
              <v:shape id="_x0000_s10639" alt="" style="position:absolute;left:5874;top:-5070;width:1331;height:608" coordorigin="5874,-5070" coordsize="1331,608" path="m6864,-4904r-20,2l6825,-4898r-18,8l6791,-4881r142,l6912,-4894r-48,-10xe" fillcolor="#c6e3e2" stroked="f">
                <v:path arrowok="t"/>
              </v:shape>
              <v:shape id="_x0000_s10640" alt="" style="position:absolute;left:5874;top:-5070;width:1331;height:608" coordorigin="5874,-5070" coordsize="1331,608" path="m6553,-5070r-82,14l6401,-5017r-53,60l6316,-4882r475,l6760,-4956r-53,-60l6636,-5056r-83,-14xe" fillcolor="#c6e3e2" stroked="f">
                <v:path arrowok="t"/>
              </v:shape>
            </v:group>
            <v:group id="_x0000_s10641" alt="" style="position:absolute;left:11148;top:1139;width:83;height:186" coordorigin="11148,1139" coordsize="83,186">
              <v:shape id="_x0000_s10642" alt="" style="position:absolute;left:11148;top:1139;width:83;height:186" coordorigin="11148,1139" coordsize="83,186" path="m11168,1240r-20,2l11154,1261r9,18l11210,1318r20,7l11230,1263r-4,-4l11207,1249r-19,-7l11168,1240xe" fillcolor="#70a441" stroked="f">
                <v:path arrowok="t"/>
              </v:shape>
              <v:shape id="_x0000_s10643" alt="" style="position:absolute;left:11148;top:1139;width:83;height:186" coordorigin="11148,1139" coordsize="83,186" path="m11222,1139r-4,16l11217,1171r2,17l11225,1204r5,9l11230,1143r-8,-4xe" fillcolor="#70a441" stroked="f">
                <v:path arrowok="t"/>
              </v:shape>
              <v:shape id="_x0000_s10644" type="#_x0000_t75" alt="" style="position:absolute;left:8163;top:1062;width:772;height:337">
                <v:imagedata r:id="rId85" o:title=""/>
              </v:shape>
              <v:shape id="_x0000_s10645" type="#_x0000_t75" alt="" style="position:absolute;left:5399;top:1063;width:236;height:260">
                <v:imagedata r:id="rId86" o:title=""/>
              </v:shape>
              <v:shape id="_x0000_s10646" type="#_x0000_t75" alt="" style="position:absolute;left:5080;top:666;width:236;height:260">
                <v:imagedata r:id="rId87" o:title=""/>
              </v:shape>
              <v:shape id="_x0000_s10647" type="#_x0000_t75" alt="" style="position:absolute;left:2421;top:-555;width:236;height:260">
                <v:imagedata r:id="rId88" o:title=""/>
              </v:shape>
              <v:shape id="_x0000_s10648" type="#_x0000_t75" alt="" style="position:absolute;left:2082;top:-811;width:235;height:260">
                <v:imagedata r:id="rId89" o:title=""/>
              </v:shape>
            </v:group>
            <v:group id="_x0000_s10649" alt="" style="position:absolute;left:1119;top:-2443;width:479;height:352" coordorigin="1119,-2443" coordsize="479,352">
              <v:shape id="_x0000_s10650" alt="" style="position:absolute;left:1119;top:-2443;width:479;height:352" coordorigin="1119,-2443" coordsize="479,352" path="m1242,-2411r-10,l1205,-2406r-22,15l1168,-2369r-5,27l1163,-2336r1,6l1165,-2324r-18,10l1132,-2299r-9,19l1119,-2259r4,22l1132,-2218r15,15l1166,-2193r-3,7l1162,-2178r,9l1204,-2106r88,7l1413,-2092r62,1l1537,-2129r7,-24l1565,-2162r17,-15l1594,-2197r4,-24l1596,-2239r-7,-16l1578,-2269r-13,-11l1568,-2288r2,-9l1570,-2306r-6,-26l1550,-2354r-22,-15l1523,-2370r-47,l1467,-2391r-13,-14l1261,-2405r-9,-4l1242,-2411xe" fillcolor="#8ab53f" stroked="f">
                <v:path arrowok="t"/>
              </v:shape>
              <v:shape id="_x0000_s10651" alt="" style="position:absolute;left:1119;top:-2443;width:479;height:352" coordorigin="1119,-2443" coordsize="479,352" path="m1501,-2375r-9,l1484,-2373r-8,3l1523,-2370r-22,-5xe" fillcolor="#8ab53f" stroked="f">
                <v:path arrowok="t"/>
              </v:shape>
              <v:shape id="_x0000_s10652" alt="" style="position:absolute;left:1119;top:-2443;width:479;height:352" coordorigin="1119,-2443" coordsize="479,352" path="m1322,-2443r-19,3l1286,-2432r-15,12l1261,-2405r193,l1452,-2407r-14,-7l1378,-2414r-11,-12l1354,-2435r-15,-6l1322,-2443xe" fillcolor="#8ab53f" stroked="f">
                <v:path arrowok="t"/>
              </v:shape>
              <v:shape id="_x0000_s10653" alt="" style="position:absolute;left:1119;top:-2443;width:479;height:352" coordorigin="1119,-2443" coordsize="479,352" path="m1409,-2422r-11,l1387,-2419r-9,5l1438,-2414r-6,-4l1409,-2422xe" fillcolor="#8ab53f" stroked="f">
                <v:path arrowok="t"/>
              </v:shape>
            </v:group>
            <v:group id="_x0000_s10654" alt="" style="position:absolute;left:1349;top:-2198;width:2;height:449" coordorigin="1349,-2198" coordsize="2,449">
              <v:shape id="_x0000_s10655" alt="" style="position:absolute;left:1349;top:-2198;width:2;height:449" coordorigin="1349,-2198" coordsize="0,449" path="m1349,-2198r,448e" filled="f" strokecolor="#2d3c2f" strokeweight="2.25pt">
                <v:path arrowok="t"/>
              </v:shape>
              <v:shape id="_x0000_s10656" type="#_x0000_t75" alt="" style="position:absolute;left:1234;top:-2260;width:253;height:269">
                <v:imagedata r:id="rId90" o:title=""/>
              </v:shape>
            </v:group>
            <v:group id="_x0000_s10657" alt="" style="position:absolute;left:7803;top:6099;width:945;height:695" coordorigin="7803,6099" coordsize="945,695">
              <v:shape id="_x0000_s10658" alt="" style="position:absolute;left:7803;top:6099;width:945;height:695" coordorigin="7803,6099" coordsize="945,695" path="m8025,6162r-53,11l7929,6202r-30,43l7889,6298r,13l7890,6323r3,11l7857,6354r-28,29l7810,6420r-7,43l7810,6505r19,38l7858,6572r37,20l7891,6603r-2,11l7887,6626r-1,13l7897,6692r29,43l7970,6764r53,11l8104,6776r80,4l8343,6789r80,3l8504,6794r51,-10l8596,6758r30,-39l8640,6670r43,-17l8717,6623r22,-40l8747,6537r-4,-36l8729,6469r-20,-27l8682,6420r4,-12l8689,6396r2,-13l8692,6370r-11,-53l8652,6274r-44,-30l8599,6243r-92,l8488,6202r-26,-28l8082,6174r-14,-5l8055,6165r-15,-2l8025,6162xe" fillcolor="#8ab53f" stroked="f">
                <v:path arrowok="t"/>
              </v:shape>
              <v:shape id="_x0000_s10659" alt="" style="position:absolute;left:7803;top:6099;width:945;height:695" coordorigin="7803,6099" coordsize="945,695" path="m8555,6234r-13,l8530,6236r-12,3l8507,6243r92,l8555,6234xe" fillcolor="#8ab53f" stroked="f">
                <v:path arrowok="t"/>
              </v:shape>
              <v:shape id="_x0000_s10660" alt="" style="position:absolute;left:7803;top:6099;width:945;height:695" coordorigin="7803,6099" coordsize="945,695" path="m8203,6099r-38,6l8131,6120r-28,24l8082,6174r380,l8459,6170r-27,-15l8314,6155r-22,-23l8266,6115r-30,-12l8203,6099xe" fillcolor="#8ab53f" stroked="f">
                <v:path arrowok="t"/>
              </v:shape>
              <v:shape id="_x0000_s10661" alt="" style="position:absolute;left:7803;top:6099;width:945;height:695" coordorigin="7803,6099" coordsize="945,695" path="m8375,6141r-17,1l8343,6145r-15,4l8314,6155r118,l8420,6149r-45,-8xe" fillcolor="#8ab53f" stroked="f">
                <v:path arrowok="t"/>
              </v:shape>
            </v:group>
            <v:group id="_x0000_s10662" alt="" style="position:absolute;left:8256;top:6582;width:2;height:467" coordorigin="8256,6582" coordsize="2,467">
              <v:shape id="_x0000_s10663" alt="" style="position:absolute;left:8256;top:6582;width:2;height:467" coordorigin="8256,6582" coordsize="0,467" path="m8256,6582r,467e" filled="f" strokecolor="#2d3c2f" strokeweight="1.56564mm">
                <v:path arrowok="t"/>
              </v:shape>
              <v:shape id="_x0000_s10664" type="#_x0000_t75" alt="" style="position:absolute;left:8269;top:6592;width:261;height:399">
                <v:imagedata r:id="rId91" o:title=""/>
              </v:shape>
              <v:shape id="_x0000_s10665" type="#_x0000_t75" alt="" style="position:absolute;left:8029;top:6460;width:208;height:263">
                <v:imagedata r:id="rId92" o:title=""/>
              </v:shape>
              <v:shape id="_x0000_s10666" type="#_x0000_t75" alt="" style="position:absolute;left:10008;top:-2169;width:671;height:381">
                <v:imagedata r:id="rId93" o:title=""/>
              </v:shape>
            </v:group>
            <v:group id="_x0000_s10667" alt="" style="position:absolute;left:9570;top:-2623;width:799;height:823" coordorigin="9570,-2623" coordsize="799,823">
              <v:shape id="_x0000_s10668" alt="" style="position:absolute;left:9570;top:-2623;width:799;height:823" coordorigin="9570,-2623" coordsize="799,823" path="m10369,-1970r-799,l9570,-1800r799,l10369,-1970xe" fillcolor="#996732" stroked="f">
                <v:path arrowok="t"/>
              </v:shape>
              <v:shape id="_x0000_s10669" alt="" style="position:absolute;left:9570;top:-2623;width:799;height:823" coordorigin="9570,-2623" coordsize="799,823" path="m10146,-2623r-352,l9640,-1970r659,l10146,-2623xe" fillcolor="#996732" stroked="f">
                <v:path arrowok="t"/>
              </v:shape>
            </v:group>
            <v:group id="_x0000_s10670" alt="" style="position:absolute;left:9719;top:-2829;width:502;height:207" coordorigin="9719,-2829" coordsize="502,207">
              <v:shape id="_x0000_s10671" alt="" style="position:absolute;left:9719;top:-2829;width:502;height:207" coordorigin="9719,-2829" coordsize="502,207" path="m9970,-2829r-251,206l10221,-2623r-251,-206xe" fillcolor="#f0522c" stroked="f">
                <v:path arrowok="t"/>
              </v:shape>
            </v:group>
            <v:group id="_x0000_s10672" alt="" style="position:absolute;left:9845;top:-1917;width:267;height:118" coordorigin="9845,-1917" coordsize="267,118">
              <v:shape id="_x0000_s10673" alt="" style="position:absolute;left:9845;top:-1917;width:267;height:118" coordorigin="9845,-1917" coordsize="267,118" path="m9845,-1800r267,l10112,-1917r-267,l9845,-1800xe" fillcolor="#f6aa30" stroked="f">
                <v:path arrowok="t"/>
              </v:shape>
            </v:group>
            <v:group id="_x0000_s10674" alt="" style="position:absolute;left:9383;top:-3262;width:588;height:594" coordorigin="9383,-3262" coordsize="588,594">
              <v:shape id="_x0000_s10675" alt="" style="position:absolute;left:9383;top:-3262;width:588;height:594" coordorigin="9383,-3262" coordsize="588,594" path="m9524,-3262r-141,141l9919,-2669r3,-17l9931,-2701r14,-11l9961,-2718r9,-11l9524,-3262xe" fillcolor="#f4b819" stroked="f">
                <v:path arrowok="t"/>
              </v:shape>
            </v:group>
            <v:group id="_x0000_s10676" alt="" style="position:absolute;left:9970;top:-3262;width:588;height:590" coordorigin="9970,-3262" coordsize="588,590">
              <v:shape id="_x0000_s10677" alt="" style="position:absolute;left:9970;top:-3262;width:588;height:590" coordorigin="9970,-3262" coordsize="588,590" path="m10416,-3262r-446,533l9981,-2718r14,6l10006,-2704r8,11l10020,-2680r7,7l10557,-3121r-141,-141xe" fillcolor="#f4b819" stroked="f">
                <v:path arrowok="t"/>
              </v:shape>
            </v:group>
            <v:group id="_x0000_s10678" alt="" style="position:absolute;left:9383;top:-2667;width:588;height:594" coordorigin="9383,-2667" coordsize="588,594">
              <v:shape id="_x0000_s10679" alt="" style="position:absolute;left:9383;top:-2667;width:588;height:594" coordorigin="9383,-2667" coordsize="588,594" path="m9919,-2667r-536,452l9524,-2074r446,-533l9961,-2618r-16,-6l9931,-2634r-9,-15l9919,-2667xe" fillcolor="#f4b819" stroked="f">
                <v:path arrowok="t"/>
              </v:shape>
            </v:group>
            <v:group id="_x0000_s10680" alt="" style="position:absolute;left:9970;top:-2663;width:588;height:590" coordorigin="9970,-2663" coordsize="588,590">
              <v:shape id="_x0000_s10681" alt="" style="position:absolute;left:9970;top:-2663;width:588;height:590" coordorigin="9970,-2663" coordsize="588,590" path="m10024,-2663r-4,4l10015,-2645r-8,12l9995,-2623r-14,5l9970,-2607r446,533l10557,-2215r-533,-448xe" fillcolor="#f4b819" stroked="f">
                <v:path arrowok="t"/>
              </v:shape>
              <v:shape id="_x0000_s10682" type="#_x0000_t75" alt="" style="position:absolute;left:9904;top:-2734;width:132;height:132">
                <v:imagedata r:id="rId94" o:title=""/>
              </v:shape>
            </v:group>
            <v:group id="_x0000_s10683" alt="" style="position:absolute;left:9636;top:-1988;width:668;height:2" coordorigin="9636,-1988" coordsize="668,2">
              <v:shape id="_x0000_s10684" alt="" style="position:absolute;left:9636;top:-1988;width:668;height:2" coordorigin="9636,-1988" coordsize="668,0" path="m9636,-1988r668,e" filled="f" strokecolor="white" strokeweight=".61314mm">
                <v:path arrowok="t"/>
              </v:shape>
            </v:group>
            <v:group id="_x0000_s10685" alt="" style="position:absolute;left:9936;top:-2702;width:68;height:68" coordorigin="9936,-2702" coordsize="68,68">
              <v:shape id="_x0000_s10686" alt="" style="position:absolute;left:9936;top:-2702;width:68;height:68" coordorigin="9936,-2702" coordsize="68,68" path="m9970,-2702r-13,3l9946,-2692r-7,11l9936,-2668r3,13l9946,-2644r11,7l9970,-2634r13,-3l9994,-2644r7,-11l10004,-2668r-3,-13l9994,-2692r-11,-7l9970,-2702xe" fillcolor="#7bc3ad" stroked="f">
                <v:path arrowok="t"/>
              </v:shape>
            </v:group>
            <v:group id="_x0000_s10687" alt="" style="position:absolute;left:10900;top:3573;width:330;height:513" coordorigin="10900,3573" coordsize="330,513">
              <v:shape id="_x0000_s10688" alt="" style="position:absolute;left:10900;top:3573;width:330;height:513" coordorigin="10900,3573" coordsize="330,513" path="m11065,3645r-14,l11009,3654r-34,23l10952,3711r-8,42l10944,3763r2,10l10948,3783r3,9l10930,3809r-16,22l10904,3856r-4,28l10907,3920r17,31l10951,3975r33,14l10995,4027r24,31l11052,4078r39,8l11168,4084r62,-3l11230,3652r-141,l11077,3648r-12,-3xe" fillcolor="#70a441" stroked="f">
                <v:path arrowok="t"/>
              </v:shape>
              <v:shape id="_x0000_s10689" alt="" style="position:absolute;left:10900;top:3573;width:330;height:513" coordorigin="10900,3573" coordsize="330,513" path="m11193,3573r-35,6l11127,3595r-23,26l11089,3652r141,l11230,3579r-12,-3l11206,3573r-13,xe" fillcolor="#70a441" stroked="f">
                <v:path arrowok="t"/>
              </v:shape>
            </v:group>
            <v:group id="_x0000_s10690" alt="" style="position:absolute;left:8386;top:3540;width:743;height:546" coordorigin="8386,3540" coordsize="743,546">
              <v:shape id="_x0000_s10691" alt="" style="position:absolute;left:8386;top:3540;width:743;height:546" coordorigin="8386,3540" coordsize="743,546" path="m8550,3645r-13,l8495,3654r-34,23l8438,3711r-9,42l8430,3763r1,10l8434,3783r3,9l8416,3809r-16,22l8389,3856r-3,28l8392,3920r18,31l8436,3975r34,14l8481,4027r23,31l8537,4078r40,8l8654,4084r224,-11l8955,4071r42,-8l9031,4040r23,-34l9062,3964r,-13l9060,3938r-4,-11l9085,3911r23,-23l9123,3859r5,-34l9123,3792r-15,-29l9086,3740r-29,-16l9059,3715r2,-9l9061,3696r-9,-41l9051,3652r-476,l8563,3648r-13,-3xe" fillcolor="#70a441" stroked="f">
                <v:path arrowok="t"/>
              </v:shape>
              <v:shape id="_x0000_s10692" alt="" style="position:absolute;left:8386;top:3540;width:743;height:546" coordorigin="8386,3540" coordsize="743,546" path="m8679,3573r-36,6l8613,3595r-24,26l8575,3652r476,l9029,3620r-32,-21l8909,3599r-10,-15l8727,3584r-12,-5l8704,3576r-13,-3l8679,3573xe" fillcolor="#70a441" stroked="f">
                <v:path arrowok="t"/>
              </v:shape>
              <v:shape id="_x0000_s10693" alt="" style="position:absolute;left:8386;top:3540;width:743;height:546" coordorigin="8386,3540" coordsize="743,546" path="m8953,3589r-11,1l8930,3591r-11,3l8909,3599r88,l8995,3597r-42,-8xe" fillcolor="#70a441" stroked="f">
                <v:path arrowok="t"/>
              </v:shape>
              <v:shape id="_x0000_s10694" alt="" style="position:absolute;left:8386;top:3540;width:743;height:546" coordorigin="8386,3540" coordsize="743,546" path="m8813,3540r-26,3l8764,3552r-21,14l8727,3584r172,l8892,3575r-22,-19l8843,3544r-30,-4xe" fillcolor="#70a441" stroked="f">
                <v:path arrowok="t"/>
              </v:shape>
            </v:group>
            <v:group id="_x0000_s10695" alt="" style="position:absolute;left:8840;top:3881;width:2391;height:192" coordorigin="8840,3881" coordsize="2391,192">
              <v:shape id="_x0000_s10696" alt="" style="position:absolute;left:8840;top:3881;width:2391;height:192" coordorigin="8840,3881" coordsize="2391,192" path="m8840,3881r2390,l11230,4072r-2390,l8840,3881xe" fillcolor="#7bc3ad" stroked="f">
                <v:path arrowok="t"/>
              </v:shape>
            </v:group>
            <v:group id="_x0000_s10697" alt="" style="position:absolute;left:10135;top:3881;width:1095;height:192" coordorigin="10135,3881" coordsize="1095,192">
              <v:shape id="_x0000_s10698" alt="" style="position:absolute;left:10135;top:3881;width:1095;height:192" coordorigin="10135,3881" coordsize="1095,192" path="m11000,3881r-829,l10135,4072r1095,l11230,4054r-230,-173xe" fillcolor="#639c8a" stroked="f">
                <v:path arrowok="t"/>
              </v:shape>
            </v:group>
            <v:group id="_x0000_s10699" alt="" style="position:absolute;left:8960;top:3274;width:2270;height:608" coordorigin="8960,3274" coordsize="2270,608">
              <v:shape id="_x0000_s10700" alt="" style="position:absolute;left:8960;top:3274;width:2270;height:608" coordorigin="8960,3274" coordsize="2270,608" path="m8960,3881r2270,l11230,3274r-2270,l8960,3881xe" fillcolor="#f4b819" stroked="f">
                <v:path arrowok="t"/>
              </v:shape>
            </v:group>
            <v:group id="_x0000_s10701" alt="" style="position:absolute;left:8858;top:2913;width:2372;height:361" coordorigin="8858,2913" coordsize="2372,361">
              <v:shape id="_x0000_s10702" alt="" style="position:absolute;left:8858;top:2913;width:2372;height:361" coordorigin="8858,2913" coordsize="2372,361" path="m11213,2913r-2186,l8858,3274r2372,l11230,2950r-17,-37xe" fillcolor="#f0522c" stroked="f">
                <v:path arrowok="t"/>
              </v:shape>
            </v:group>
            <v:group id="_x0000_s10703" alt="" style="position:absolute;left:9175;top:3414;width:421;height:308" coordorigin="9175,3414" coordsize="421,308">
              <v:shape id="_x0000_s10704" alt="" style="position:absolute;left:9175;top:3414;width:421;height:308" coordorigin="9175,3414" coordsize="421,308" path="m9175,3414r421,l9596,3722r-421,l9175,3414xe" stroked="f">
                <v:path arrowok="t"/>
              </v:shape>
            </v:group>
            <v:group id="_x0000_s10705" alt="" style="position:absolute;left:9150;top:3516;width:472;height:52" coordorigin="9150,3516" coordsize="472,52">
              <v:shape id="_x0000_s10706" alt="" style="position:absolute;left:9150;top:3516;width:472;height:52" coordorigin="9150,3516" coordsize="472,52" path="m9610,3516r-449,l9150,3527r,29l9161,3567r449,l9622,3556r,-29l9610,3516xe" fillcolor="#f6aa30" stroked="f">
                <v:path arrowok="t"/>
              </v:shape>
            </v:group>
            <v:group id="_x0000_s10707" alt="" style="position:absolute;left:10644;top:3414;width:421;height:308" coordorigin="10644,3414" coordsize="421,308">
              <v:shape id="_x0000_s10708" alt="" style="position:absolute;left:10644;top:3414;width:421;height:308" coordorigin="10644,3414" coordsize="421,308" path="m10644,3414r420,l11064,3722r-420,l10644,3414xe" stroked="f">
                <v:path arrowok="t"/>
              </v:shape>
            </v:group>
            <v:group id="_x0000_s10709" alt="" style="position:absolute;left:10618;top:3516;width:472;height:52" coordorigin="10618,3516" coordsize="472,52">
              <v:shape id="_x0000_s10710" alt="" style="position:absolute;left:10618;top:3516;width:472;height:52" coordorigin="10618,3516" coordsize="472,52" path="m11078,3516r-449,l10618,3527r,29l10629,3567r449,l11090,3556r,-29l11078,3516xe" fillcolor="#f6aa30" stroked="f">
                <v:path arrowok="t"/>
              </v:shape>
            </v:group>
            <v:group id="_x0000_s10711" alt="" style="position:absolute;left:8960;top:3274;width:2270;height:102" coordorigin="8960,3274" coordsize="2270,102">
              <v:shape id="_x0000_s10712" alt="" style="position:absolute;left:8960;top:3274;width:2270;height:102" coordorigin="8960,3274" coordsize="2270,102" path="m11230,3274r-2270,l9071,3375r2159,l11230,3274xe" fillcolor="#e6ac23" stroked="f">
                <v:path arrowok="t"/>
              </v:shape>
            </v:group>
            <v:group id="_x0000_s10713" alt="" style="position:absolute;left:10120;top:3219;width:881;height:662" coordorigin="10120,3219" coordsize="881,662">
              <v:shape id="_x0000_s10714" alt="" style="position:absolute;left:10120;top:3219;width:881;height:662" coordorigin="10120,3219" coordsize="881,662" path="m10120,3219r,662l11000,3881r-880,-662xe" fillcolor="#e6ac23" stroked="f">
                <v:path arrowok="t"/>
              </v:shape>
            </v:group>
            <v:group id="_x0000_s10715" alt="" style="position:absolute;left:10644;top:3613;width:145;height:109" coordorigin="10644,3613" coordsize="145,109">
              <v:shape id="_x0000_s10716" alt="" style="position:absolute;left:10644;top:3613;width:145;height:109" coordorigin="10644,3613" coordsize="145,109" path="m10644,3613r,109l10789,3722r-145,-109xe" fillcolor="#e6e6e5" stroked="f">
                <v:path arrowok="t"/>
              </v:shape>
            </v:group>
            <v:group id="_x0000_s10717" alt="" style="position:absolute;left:9641;top:2913;width:1381;height:361" coordorigin="9641,2913" coordsize="1381,361">
              <v:shape id="_x0000_s10718" alt="" style="position:absolute;left:9641;top:2913;width:1381;height:361" coordorigin="9641,2913" coordsize="1381,361" path="m10562,2913r-921,l9641,3109r218,165l11022,3274r-460,-361xe" fillcolor="#c84427" stroked="f">
                <v:path arrowok="t"/>
              </v:shape>
            </v:group>
            <v:group id="_x0000_s10719" alt="" style="position:absolute;left:9641;top:2402;width:922;height:708" coordorigin="9641,2402" coordsize="922,708">
              <v:shape id="_x0000_s10720" alt="" style="position:absolute;left:9641;top:2402;width:922;height:708" coordorigin="9641,2402" coordsize="922,708" path="m10120,2402r-479,360l9641,3109r921,l10562,2749r-442,-347xe" fillcolor="#f4b819" stroked="f">
                <v:path arrowok="t"/>
              </v:shape>
            </v:group>
            <v:group id="_x0000_s10721" alt="" style="position:absolute;left:9782;top:2836;width:244;height:177" coordorigin="9782,2836" coordsize="244,177">
              <v:shape id="_x0000_s10722" alt="" style="position:absolute;left:9782;top:2836;width:244;height:177" coordorigin="9782,2836" coordsize="244,177" path="m9782,2836r243,l10025,3012r-243,l9782,2836xe" stroked="f">
                <v:path arrowok="t"/>
              </v:shape>
            </v:group>
            <v:group id="_x0000_s10723" alt="" style="position:absolute;left:10178;top:2836;width:244;height:177" coordorigin="10178,2836" coordsize="244,177">
              <v:shape id="_x0000_s10724" alt="" style="position:absolute;left:10178;top:2836;width:244;height:177" coordorigin="10178,2836" coordsize="244,177" path="m10178,2836r243,l10421,3012r-243,l10178,2836xe" stroked="f">
                <v:path arrowok="t"/>
              </v:shape>
            </v:group>
            <v:group id="_x0000_s10725" alt="" style="position:absolute;left:10036;top:2582;width:168;height:84" coordorigin="10036,2582" coordsize="168,84">
              <v:shape id="_x0000_s10726" alt="" style="position:absolute;left:10036;top:2582;width:168;height:84" coordorigin="10036,2582" coordsize="168,84" path="m10120,2582r-33,6l10060,2606r-18,27l10036,2666r168,l10197,2633r-18,-27l10152,2588r-32,-6xe" stroked="f">
                <v:path arrowok="t"/>
              </v:shape>
            </v:group>
            <v:group id="_x0000_s10727" alt="" style="position:absolute;left:9641;top:2445;width:544;height:360" coordorigin="9641,2445" coordsize="544,360">
              <v:shape id="_x0000_s10728" alt="" style="position:absolute;left:9641;top:2445;width:544;height:360" coordorigin="9641,2445" coordsize="544,360" path="m10120,2445r-479,359l9771,2804r414,-311l10120,2445xe" fillcolor="#e6ac23" stroked="f">
                <v:path arrowok="t"/>
              </v:shape>
            </v:group>
            <v:group id="_x0000_s10729" alt="" style="position:absolute;left:9540;top:2368;width:1161;height:479" coordorigin="9540,2368" coordsize="1161,479">
              <v:shape id="_x0000_s10730" alt="" style="position:absolute;left:9540;top:2368;width:1161;height:479" coordorigin="9540,2368" coordsize="1161,479" path="m10118,2368r-15,4l10103,2372r-2,1l10100,2374r-1,1l9553,2785r-9,10l9540,2808r,13l9546,2833r10,9l9569,2846r13,l9594,2840r526,-395l10233,2445r-92,-70l10140,2374r-2,-1l10138,2373r-1,-1l10136,2372r-12,-4l10118,2368xe" fillcolor="#f0522c" stroked="f">
                <v:path arrowok="t"/>
              </v:shape>
              <v:shape id="_x0000_s10731" alt="" style="position:absolute;left:9540;top:2368;width:1161;height:479" coordorigin="9540,2368" coordsize="1161,479" path="m10233,2445r-113,l10646,2840r12,6l10671,2846r12,-4l10693,2833r6,-12l10700,2808r-4,-13l10687,2785r-454,-340xe" fillcolor="#f0522c" stroked="f">
                <v:path arrowok="t"/>
              </v:shape>
            </v:group>
            <v:group id="_x0000_s10732" alt="" style="position:absolute;left:9847;top:3219;width:545;height:662" coordorigin="9847,3219" coordsize="545,662">
              <v:shape id="_x0000_s10733" alt="" style="position:absolute;left:9847;top:3219;width:545;height:662" coordorigin="9847,3219" coordsize="545,662" path="m10120,3219r-273,205l9933,3425r,456l10307,3881r,-456l10392,3424r-272,-205xe" stroked="f">
                <v:path arrowok="t"/>
              </v:shape>
            </v:group>
            <v:group id="_x0000_s10734" alt="" style="position:absolute;left:9775;top:3881;width:690;height:96" coordorigin="9775,3881" coordsize="690,96">
              <v:shape id="_x0000_s10735" alt="" style="position:absolute;left:9775;top:3881;width:690;height:96" coordorigin="9775,3881" coordsize="690,96" path="m9775,3881r689,l10464,3977r-689,l9775,3881xe" fillcolor="#f4b819" stroked="f">
                <v:path arrowok="t"/>
              </v:shape>
            </v:group>
            <v:group id="_x0000_s10736" alt="" style="position:absolute;left:9656;top:3977;width:927;height:96" coordorigin="9656,3977" coordsize="927,96">
              <v:shape id="_x0000_s10737" alt="" style="position:absolute;left:9656;top:3977;width:927;height:96" coordorigin="9656,3977" coordsize="927,96" path="m9656,4072r927,l10583,3977r-927,l9656,4072xe" fillcolor="#f4b819" stroked="f">
                <v:path arrowok="t"/>
              </v:shape>
            </v:group>
            <v:group id="_x0000_s10738" alt="" style="position:absolute;left:10082;top:3977;width:502;height:96" coordorigin="10082,3977" coordsize="502,96">
              <v:shape id="_x0000_s10739" alt="" style="position:absolute;left:10082;top:3977;width:502;height:96" coordorigin="10082,3977" coordsize="502,96" path="m10583,3977r-501,l10198,4072r385,l10583,3977xe" fillcolor="#e6ac23" stroked="f">
                <v:path arrowok="t"/>
              </v:shape>
            </v:group>
            <v:group id="_x0000_s10740" alt="" style="position:absolute;left:10023;top:3437;width:195;height:444" coordorigin="10023,3437" coordsize="195,444">
              <v:shape id="_x0000_s10741" alt="" style="position:absolute;left:10023;top:3437;width:195;height:444" coordorigin="10023,3437" coordsize="195,444" path="m10023,3881r194,l10217,3437r-194,l10023,3881xe" fillcolor="#cccc31" stroked="f">
                <v:path arrowok="t"/>
              </v:shape>
            </v:group>
            <v:group id="_x0000_s10742" alt="" style="position:absolute;left:9814;top:3185;width:613;height:273" coordorigin="9814,3185" coordsize="613,273">
              <v:shape id="_x0000_s10743" alt="" style="position:absolute;left:9814;top:3185;width:613;height:273" coordorigin="9814,3185" coordsize="613,273" path="m10120,3185r-293,212l9814,3419r,13l9820,3444r10,10l9843,3458r13,-1l9868,3451r252,-189l10234,3262r-93,-70l10131,3187r-11,-2xe" fillcolor="#f0522c" stroked="f">
                <v:path arrowok="t"/>
              </v:shape>
              <v:shape id="_x0000_s10744" alt="" style="position:absolute;left:9814;top:3185;width:613;height:273" coordorigin="9814,3185" coordsize="613,273" path="m10234,3262r-114,l10372,3451r12,6l10397,3458r12,-4l10419,3444r6,-12l10426,3419r-4,-12l10413,3397r-179,-135xe" fillcolor="#f0522c" stroked="f">
                <v:path arrowok="t"/>
              </v:shape>
            </v:group>
            <v:group id="_x0000_s10745" alt="" style="position:absolute;left:10023;top:3437;width:195;height:444" coordorigin="10023,3437" coordsize="195,444">
              <v:shape id="_x0000_s10746" alt="" style="position:absolute;left:10023;top:3437;width:195;height:444" coordorigin="10023,3437" coordsize="195,444" path="m10217,3437r-194,l10217,3881r,-444xe" fillcolor="#a3a336" stroked="f">
                <v:path arrowok="t"/>
              </v:shape>
            </v:group>
            <v:group id="_x0000_s10747" alt="" style="position:absolute;left:10200;top:3881;width:265;height:96" coordorigin="10200,3881" coordsize="265,96">
              <v:shape id="_x0000_s10748" alt="" style="position:absolute;left:10200;top:3881;width:265;height:96" coordorigin="10200,3881" coordsize="265,96" path="m10464,3881r-264,l10315,3977r149,l10464,3881xe" fillcolor="#e6ac23" stroked="f">
                <v:path arrowok="t"/>
              </v:shape>
            </v:group>
            <v:group id="_x0000_s10749" alt="" style="position:absolute;left:6559;top:-888;width:556;height:409" coordorigin="6559,-888" coordsize="556,409">
              <v:shape id="_x0000_s10750" alt="" style="position:absolute;left:6559;top:-888;width:556;height:409" coordorigin="6559,-888" coordsize="556,409" path="m6682,-809r-10,l6641,-802r-26,17l6598,-760r-6,32l6592,-718r2,10l6597,-699r-15,13l6570,-670r-8,19l6559,-630r5,27l6577,-580r20,18l6622,-552r8,29l6648,-500r24,15l6702,-479r72,-2l6914,-488r71,-2l7017,-496r25,-18l7059,-539r7,-31l7066,-580r-2,-9l7061,-598r21,-12l7100,-627r11,-22l7115,-674r-4,-25l7100,-721r-17,-17l7062,-750r1,-6l7064,-763r,-8l7058,-802r-1,-2l6701,-804r-9,-3l6682,-809xe" fillcolor="#70a441" stroked="f">
                <v:path arrowok="t"/>
              </v:shape>
              <v:shape id="_x0000_s10751" alt="" style="position:absolute;left:6559;top:-888;width:556;height:409" coordorigin="6559,-888" coordsize="556,409" path="m6791,-863r-13,l6752,-859r-23,13l6711,-827r-10,23l7057,-804r-16,-23l7017,-844r-66,l6943,-855r-129,l6803,-860r-12,-3xe" fillcolor="#70a441" stroked="f">
                <v:path arrowok="t"/>
              </v:shape>
              <v:shape id="_x0000_s10752" alt="" style="position:absolute;left:6559;top:-888;width:556;height:409" coordorigin="6559,-888" coordsize="556,409" path="m6984,-851r-12,l6961,-848r-10,4l7017,-844r-2,-1l6984,-851xe" fillcolor="#70a441" stroked="f">
                <v:path arrowok="t"/>
              </v:shape>
              <v:shape id="_x0000_s10753" alt="" style="position:absolute;left:6559;top:-888;width:556;height:409" coordorigin="6559,-888" coordsize="556,409" path="m6879,-888r-19,3l6842,-879r-15,11l6814,-855r129,l6938,-862r-16,-14l6902,-885r-23,-3xe" fillcolor="#70a441" stroked="f">
                <v:path arrowok="t"/>
              </v:shape>
            </v:group>
            <v:group id="_x0000_s10754" alt="" style="position:absolute;left:4676;top:-888;width:556;height:409" coordorigin="4676,-888" coordsize="556,409">
              <v:shape id="_x0000_s10755" alt="" style="position:absolute;left:4676;top:-888;width:556;height:409" coordorigin="4676,-888" coordsize="556,409" path="m4799,-809r-10,l4758,-802r-26,17l4715,-760r-6,32l4709,-718r2,10l4715,-699r-16,13l4687,-670r-8,19l4676,-630r5,27l4694,-580r20,18l4739,-552r9,29l4765,-500r25,15l4819,-479r72,-2l5031,-488r72,-2l5134,-496r25,-18l5177,-539r6,-31l5183,-580r-2,-9l5178,-598r22,-12l5217,-627r11,-22l5232,-674r-4,-25l5217,-721r-17,-17l5179,-750r2,-6l5182,-763r,-8l5175,-802r-1,-2l4818,-804r-9,-3l4799,-809xe" fillcolor="#70a441" stroked="f">
                <v:path arrowok="t"/>
              </v:shape>
              <v:shape id="_x0000_s10756" alt="" style="position:absolute;left:4676;top:-888;width:556;height:409" coordorigin="4676,-888" coordsize="556,409" path="m4908,-863r-12,l4869,-859r-23,13l4829,-827r-11,23l5174,-804r-16,-23l5134,-844r-66,l5060,-855r-129,l4921,-860r-13,-3xe" fillcolor="#70a441" stroked="f">
                <v:path arrowok="t"/>
              </v:shape>
              <v:shape id="_x0000_s10757" alt="" style="position:absolute;left:4676;top:-888;width:556;height:409" coordorigin="4676,-888" coordsize="556,409" path="m5101,-851r-12,l5078,-848r-10,4l5134,-844r-1,-1l5101,-851xe" fillcolor="#70a441" stroked="f">
                <v:path arrowok="t"/>
              </v:shape>
              <v:shape id="_x0000_s10758" alt="" style="position:absolute;left:4676;top:-888;width:556;height:409" coordorigin="4676,-888" coordsize="556,409" path="m4996,-888r-19,3l4959,-879r-15,11l4931,-855r129,l5056,-862r-17,-14l5019,-885r-23,-3xe" fillcolor="#70a441" stroked="f">
                <v:path arrowok="t"/>
              </v:shape>
            </v:group>
            <v:group id="_x0000_s10759" alt="" style="position:absolute;left:5016;top:-632;width:1917;height:144" coordorigin="5016,-632" coordsize="1917,144">
              <v:shape id="_x0000_s10760" alt="" style="position:absolute;left:5016;top:-632;width:1917;height:144" coordorigin="5016,-632" coordsize="1917,144" path="m5016,-632r1917,l6933,-489r-1917,l5016,-632xe" fillcolor="#754c28" stroked="f">
                <v:path arrowok="t"/>
              </v:shape>
            </v:group>
            <v:group id="_x0000_s10761" alt="" style="position:absolute;left:5986;top:-632;width:839;height:144" coordorigin="5986,-632" coordsize="839,144">
              <v:shape id="_x0000_s10762" alt="" style="position:absolute;left:5986;top:-632;width:839;height:144" coordorigin="5986,-632" coordsize="839,144" path="m6634,-632r-621,l5986,-489r838,l6634,-632xe" fillcolor="#603813" stroked="f">
                <v:path arrowok="t"/>
              </v:shape>
            </v:group>
            <v:group id="_x0000_s10763" alt="" style="position:absolute;left:5106;top:-1087;width:1737;height:455" coordorigin="5106,-1087" coordsize="1737,455">
              <v:shape id="_x0000_s10764" alt="" style="position:absolute;left:5106;top:-1087;width:1737;height:455" coordorigin="5106,-1087" coordsize="1737,455" path="m5106,-632r1737,l6843,-1087r-1737,l5106,-632xe" fillcolor="#c49a6c" stroked="f">
                <v:path arrowok="t"/>
              </v:shape>
            </v:group>
            <v:group id="_x0000_s10765" alt="" style="position:absolute;left:5030;top:-1357;width:1890;height:270" coordorigin="5030,-1357" coordsize="1890,270">
              <v:shape id="_x0000_s10766" alt="" style="position:absolute;left:5030;top:-1357;width:1890;height:270" coordorigin="5030,-1357" coordsize="1890,270" path="m6793,-1357r-1637,l5030,-1087r1889,l6793,-1357xe" fillcolor="#f0522c" stroked="f">
                <v:path arrowok="t"/>
              </v:shape>
              <v:shape id="_x0000_s10767" type="#_x0000_t75" alt="" style="position:absolute;left:5248;top:-982;width:353;height:231">
                <v:imagedata r:id="rId95" o:title=""/>
              </v:shape>
              <v:shape id="_x0000_s10768" type="#_x0000_t75" alt="" style="position:absolute;left:6348;top:-982;width:353;height:231">
                <v:imagedata r:id="rId96" o:title=""/>
              </v:shape>
            </v:group>
            <v:group id="_x0000_s10769" alt="" style="position:absolute;left:5106;top:-1087;width:1737;height:77" coordorigin="5106,-1087" coordsize="1737,77">
              <v:shape id="_x0000_s10770" alt="" style="position:absolute;left:5106;top:-1087;width:1737;height:77" coordorigin="5106,-1087" coordsize="1737,77" path="m6843,-1087r-1737,l5190,-1011r1653,l6843,-1087xe" fillcolor="#a97b50" stroked="f">
                <v:path arrowok="t"/>
              </v:shape>
            </v:group>
            <v:group id="_x0000_s10771" alt="" style="position:absolute;left:5975;top:-1128;width:660;height:496" coordorigin="5975,-1128" coordsize="660,496">
              <v:shape id="_x0000_s10772" alt="" style="position:absolute;left:5975;top:-1128;width:660;height:496" coordorigin="5975,-1128" coordsize="660,496" path="m5975,-1128r,496l6634,-632r-659,-496xe" fillcolor="#a97b50" stroked="f">
                <v:path arrowok="t"/>
              </v:shape>
            </v:group>
            <v:group id="_x0000_s10773" alt="" style="position:absolute;left:6367;top:-833;width:109;height:82" coordorigin="6367,-833" coordsize="109,82">
              <v:shape id="_x0000_s10774" alt="" style="position:absolute;left:6367;top:-833;width:109;height:82" coordorigin="6367,-833" coordsize="109,82" path="m6367,-833r,82l6475,-751r-108,-82xe" fillcolor="#e6e6e5" stroked="f">
                <v:path arrowok="t"/>
              </v:shape>
            </v:group>
            <v:group id="_x0000_s10775" alt="" style="position:absolute;left:5616;top:-1357;width:1034;height:270" coordorigin="5616,-1357" coordsize="1034,270">
              <v:shape id="_x0000_s10776" alt="" style="position:absolute;left:5616;top:-1357;width:1034;height:270" coordorigin="5616,-1357" coordsize="1034,270" path="m6306,-1357r-690,l5616,-1210r164,123l6650,-1087r-344,-270xe" fillcolor="#c84427" stroked="f">
                <v:path arrowok="t"/>
              </v:shape>
            </v:group>
            <v:group id="_x0000_s10777" alt="" style="position:absolute;left:5616;top:-1740;width:690;height:530" coordorigin="5616,-1740" coordsize="690,530">
              <v:shape id="_x0000_s10778" alt="" style="position:absolute;left:5616;top:-1740;width:690;height:530" coordorigin="5616,-1740" coordsize="690,530" path="m5975,-1740r-359,270l5616,-1210r690,l6306,-1480r-331,-260xe" fillcolor="#c49a6c" stroked="f">
                <v:path arrowok="t"/>
              </v:shape>
            </v:group>
            <v:group id="_x0000_s10779" alt="" style="position:absolute;left:5722;top:-1415;width:183;height:133" coordorigin="5722,-1415" coordsize="183,133">
              <v:shape id="_x0000_s10780" alt="" style="position:absolute;left:5722;top:-1415;width:183;height:133" coordorigin="5722,-1415" coordsize="183,133" path="m5722,-1415r182,l5904,-1283r-182,l5722,-1415xe" stroked="f">
                <v:path arrowok="t"/>
              </v:shape>
            </v:group>
            <v:group id="_x0000_s10781" alt="" style="position:absolute;left:6018;top:-1415;width:183;height:133" coordorigin="6018,-1415" coordsize="183,133">
              <v:shape id="_x0000_s10782" alt="" style="position:absolute;left:6018;top:-1415;width:183;height:133" coordorigin="6018,-1415" coordsize="183,133" path="m6018,-1415r182,l6200,-1283r-182,l6018,-1415xe" stroked="f">
                <v:path arrowok="t"/>
              </v:shape>
            </v:group>
            <v:group id="_x0000_s10783" alt="" style="position:absolute;left:5912;top:-1605;width:126;height:63" coordorigin="5912,-1605" coordsize="126,63">
              <v:shape id="_x0000_s10784" alt="" style="position:absolute;left:5912;top:-1605;width:126;height:63" coordorigin="5912,-1605" coordsize="126,63" path="m5975,-1605r-25,5l5930,-1587r-13,20l5912,-1542r125,l6033,-1567r-14,-20l5999,-1600r-24,-5xe" stroked="f">
                <v:path arrowok="t"/>
              </v:shape>
            </v:group>
            <v:group id="_x0000_s10785" alt="" style="position:absolute;left:5616;top:-1708;width:408;height:270" coordorigin="5616,-1708" coordsize="408,270">
              <v:shape id="_x0000_s10786" alt="" style="position:absolute;left:5616;top:-1708;width:408;height:270" coordorigin="5616,-1708" coordsize="408,270" path="m5975,-1708r-359,270l5713,-1438r310,-233l5975,-1708xe" fillcolor="#a97b50" stroked="f">
                <v:path arrowok="t"/>
              </v:shape>
            </v:group>
            <v:group id="_x0000_s10787" alt="" style="position:absolute;left:5540;top:-1765;width:869;height:359" coordorigin="5540,-1765" coordsize="869,359">
              <v:shape id="_x0000_s10788" alt="" style="position:absolute;left:5540;top:-1765;width:869;height:359" coordorigin="5540,-1765" coordsize="869,359" path="m5972,-1765r-422,312l5540,-1436r1,10l5545,-1417r8,7l5562,-1407r10,-1l5581,-1412r394,-296l6060,-1708r-70,-52l5990,-1761r-2,-1l5979,-1765r-7,xe" fillcolor="#f0522c" stroked="f">
                <v:path arrowok="t"/>
              </v:shape>
              <v:shape id="_x0000_s10789" alt="" style="position:absolute;left:5540;top:-1765;width:869;height:359" coordorigin="5540,-1765" coordsize="869,359" path="m6060,-1708r-85,l6368,-1412r10,4l6387,-1407r10,-3l6404,-1417r5,-9l6409,-1436r-3,-9l6399,-1453r-339,-255xe" fillcolor="#f0522c" stroked="f">
                <v:path arrowok="t"/>
              </v:shape>
            </v:group>
            <v:group id="_x0000_s10790" alt="" style="position:absolute;left:5771;top:-1128;width:408;height:496" coordorigin="5771,-1128" coordsize="408,496">
              <v:shape id="_x0000_s10791" alt="" style="position:absolute;left:5771;top:-1128;width:408;height:496" coordorigin="5771,-1128" coordsize="408,496" path="m5975,-1128r-204,153l5835,-974r,342l6115,-632r,-342l6179,-975r-204,-153xe" stroked="f">
                <v:path arrowok="t"/>
              </v:shape>
            </v:group>
            <v:group id="_x0000_s10792" alt="" style="position:absolute;left:5717;top:-597;width:517;height:2" coordorigin="5717,-597" coordsize="517,2">
              <v:shape id="_x0000_s10793" alt="" style="position:absolute;left:5717;top:-597;width:517;height:2" coordorigin="5717,-597" coordsize="517,0" path="m5717,-597r516,e" filled="f" strokecolor="#c49a6c" strokeweight="1.264mm">
                <v:path arrowok="t"/>
              </v:shape>
            </v:group>
            <v:group id="_x0000_s10794" alt="" style="position:absolute;left:5628;top:-525;width:694;height:2" coordorigin="5628,-525" coordsize="694,2">
              <v:shape id="_x0000_s10795" alt="" style="position:absolute;left:5628;top:-525;width:694;height:2" coordorigin="5628,-525" coordsize="694,0" path="m5628,-525r694,e" filled="f" strokecolor="#c49a6c" strokeweight="1.2644mm">
                <v:path arrowok="t"/>
              </v:shape>
            </v:group>
            <v:group id="_x0000_s10796" alt="" style="position:absolute;left:5946;top:-561;width:376;height:72" coordorigin="5946,-561" coordsize="376,72">
              <v:shape id="_x0000_s10797" alt="" style="position:absolute;left:5946;top:-561;width:376;height:72" coordorigin="5946,-561" coordsize="376,72" path="m6322,-561r-376,l6033,-489r289,l6322,-561xe" fillcolor="#a97b50" stroked="f">
                <v:path arrowok="t"/>
              </v:shape>
            </v:group>
            <v:group id="_x0000_s10798" alt="" style="position:absolute;left:5902;top:-965;width:146;height:333" coordorigin="5902,-965" coordsize="146,333">
              <v:shape id="_x0000_s10799" alt="" style="position:absolute;left:5902;top:-965;width:146;height:333" coordorigin="5902,-965" coordsize="146,333" path="m5902,-632r145,l6047,-965r-145,l5902,-632xe" fillcolor="#c2b59b" stroked="f">
                <v:path arrowok="t"/>
              </v:shape>
            </v:group>
            <v:group id="_x0000_s10800" alt="" style="position:absolute;left:5745;top:-1155;width:459;height:207" coordorigin="5745,-1155" coordsize="459,207">
              <v:shape id="_x0000_s10801" alt="" style="position:absolute;left:5745;top:-1155;width:459;height:207" coordorigin="5745,-1155" coordsize="459,207" path="m5969,-1155r-214,160l5749,-987r-4,9l5746,-968r4,9l5758,-952r9,3l5777,-950r9,-4l5975,-1096r85,l5990,-1148r-9,-7l5969,-1155xe" fillcolor="#f0522c" stroked="f">
                <v:path arrowok="t"/>
              </v:shape>
              <v:shape id="_x0000_s10802" alt="" style="position:absolute;left:5745;top:-1155;width:459;height:207" coordorigin="5745,-1155" coordsize="459,207" path="m6060,-1096r-85,l6163,-954r9,4l6182,-949r9,-3l6199,-959r4,-9l6204,-978r-3,-9l6194,-995r-134,-101xe" fillcolor="#f0522c" stroked="f">
                <v:path arrowok="t"/>
              </v:shape>
              <v:shape id="_x0000_s10803" type="#_x0000_t75" alt="" style="position:absolute;left:5902;top:-965;width:331;height:404">
                <v:imagedata r:id="rId97" o:title=""/>
              </v:shape>
            </v:group>
            <v:group id="_x0000_s10804" alt="" style="position:absolute;left:2405;top:6431;width:1236;height:618" coordorigin="2405,6431" coordsize="1236,618">
              <v:shape id="_x0000_s10805" alt="" style="position:absolute;left:2405;top:6431;width:1236;height:618" coordorigin="2405,6431" coordsize="1236,618" path="m3023,6431r-618,618l3640,7049,3023,6431xe" fillcolor="#d1d3d4" stroked="f">
                <v:path arrowok="t"/>
              </v:shape>
            </v:group>
            <v:group id="_x0000_s10806" alt="" style="position:absolute;left:3023;top:6431;width:2094;height:618" coordorigin="3023,6431" coordsize="2094,618">
              <v:shape id="_x0000_s10807" alt="" style="position:absolute;left:3023;top:6431;width:2094;height:618" coordorigin="3023,6431" coordsize="2094,618" path="m4498,6431r-1475,l3640,7049r1476,l4498,6431xe" fillcolor="#7bc3ad" stroked="f">
                <v:path arrowok="t"/>
              </v:shape>
            </v:group>
            <v:group id="_x0000_s10808" alt="" style="position:absolute;left:2357;top:6396;width:1333;height:653" coordorigin="2357,6396" coordsize="1333,653">
              <v:shape id="_x0000_s10809" alt="" style="position:absolute;left:2357;top:6396;width:1333;height:653" coordorigin="2357,6396" coordsize="1333,653" path="m3024,6396r-13,3l2999,6406r-642,643l2455,7049r569,-569l3122,6480r-73,-74l3037,6399r-13,-3xe" fillcolor="#639c8a" stroked="f">
                <v:path arrowok="t"/>
              </v:shape>
              <v:shape id="_x0000_s10810" alt="" style="position:absolute;left:2357;top:6396;width:1333;height:653" coordorigin="2357,6396" coordsize="1333,653" path="m3122,6480r-98,l3591,7049r98,l3122,6480xe" fillcolor="#639c8a" stroked="f">
                <v:path arrowok="t"/>
              </v:shape>
            </v:group>
            <v:group id="_x0000_s10811" alt="" style="position:absolute;left:4218;top:7035;width:939;height:2" coordorigin="4218,7035" coordsize="939,2">
              <v:shape id="_x0000_s10812" alt="" style="position:absolute;left:4218;top:7035;width:939;height:2" coordorigin="4218,7035" coordsize="939,0" path="m4218,7035r939,e" filled="f" strokecolor="#639c8a" strokeweight=".47519mm">
                <v:path arrowok="t"/>
              </v:shape>
            </v:group>
            <v:group id="_x0000_s10813" alt="" style="position:absolute;left:2957;top:6480;width:635;height:569" coordorigin="2957,6480" coordsize="635,569">
              <v:shape id="_x0000_s10814" alt="" style="position:absolute;left:2957;top:6480;width:635;height:569" coordorigin="2957,6480" coordsize="635,569" path="m3024,6480r-67,67l3457,7049r134,l3024,6480xe" fillcolor="#a7a9ac" stroked="f">
                <v:path arrowok="t"/>
              </v:shape>
            </v:group>
            <v:group id="_x0000_s10815" alt="" style="position:absolute;left:2053;top:1223;width:882;height:586" coordorigin="2053,1223" coordsize="882,586">
              <v:shape id="_x0000_s10816" alt="" style="position:absolute;left:2053;top:1223;width:882;height:586" coordorigin="2053,1223" coordsize="882,586" path="m2053,1223r881,l2934,1808r-881,l2053,1223xe" fillcolor="#e6ac23" stroked="f">
                <v:path arrowok="t"/>
              </v:shape>
            </v:group>
            <v:group id="_x0000_s10817" alt="" style="position:absolute;left:2132;top:1396;width:167;height:96" coordorigin="2132,1396" coordsize="167,96">
              <v:shape id="_x0000_s10818" alt="" style="position:absolute;left:2132;top:1396;width:167;height:96" coordorigin="2132,1396" coordsize="167,96" path="m2132,1396r166,l2298,1492r-166,l2132,1396xe" stroked="f">
                <v:path arrowok="t"/>
              </v:shape>
            </v:group>
            <v:group id="_x0000_s10819" alt="" style="position:absolute;left:2412;top:1396;width:167;height:96" coordorigin="2412,1396" coordsize="167,96">
              <v:shape id="_x0000_s10820" alt="" style="position:absolute;left:2412;top:1396;width:167;height:96" coordorigin="2412,1396" coordsize="167,96" path="m2579,1396r-167,l2412,1492r167,l2579,1396xe" stroked="f">
                <v:path arrowok="t"/>
              </v:shape>
            </v:group>
            <v:group id="_x0000_s10821" alt="" style="position:absolute;left:2693;top:1396;width:167;height:96" coordorigin="2693,1396" coordsize="167,96">
              <v:shape id="_x0000_s10822" alt="" style="position:absolute;left:2693;top:1396;width:167;height:96" coordorigin="2693,1396" coordsize="167,96" path="m2693,1396r166,l2859,1492r-166,l2693,1396xe" stroked="f">
                <v:path arrowok="t"/>
              </v:shape>
            </v:group>
            <v:group id="_x0000_s10823" alt="" style="position:absolute;left:1433;top:504;width:1578;height:755" coordorigin="1433,504" coordsize="1578,755">
              <v:shape id="_x0000_s10824" alt="" style="position:absolute;left:1433;top:504;width:1578;height:755" coordorigin="1433,504" coordsize="1578,755" path="m2331,504r-898,l1809,718r304,541l3011,1259,2707,718,2331,504xe" fillcolor="#c84427" stroked="f">
                <v:path arrowok="t"/>
              </v:shape>
            </v:group>
            <v:group id="_x0000_s10825" alt="" style="position:absolute;left:1010;top:504;width:1043;height:1304" coordorigin="1010,504" coordsize="1043,1304">
              <v:shape id="_x0000_s10826" alt="" style="position:absolute;left:1010;top:504;width:1043;height:1304" coordorigin="1010,504" coordsize="1043,1304" path="m1433,504l1057,718r-47,85l1010,1808r1043,l2053,1158,1809,718,1433,504xe" fillcolor="#f4b819" stroked="f">
                <v:path arrowok="t"/>
              </v:shape>
            </v:group>
            <v:group id="_x0000_s10827" alt="" style="position:absolute;left:1010;top:1190;width:1043;height:2" coordorigin="1010,1190" coordsize="1043,2">
              <v:shape id="_x0000_s10828" alt="" style="position:absolute;left:1010;top:1190;width:1043;height:2" coordorigin="1010,1190" coordsize="1043,0" path="m1010,1190r1043,e" filled="f" strokecolor="white" strokeweight="1.1434mm">
                <v:path arrowok="t"/>
              </v:shape>
            </v:group>
            <v:group id="_x0000_s10829" alt="" style="position:absolute;left:1010;top:457;width:1150;height:849" coordorigin="1010,457" coordsize="1150,849">
              <v:shape id="_x0000_s10830" alt="" style="position:absolute;left:1010;top:457;width:1150;height:849" coordorigin="1010,457" coordsize="1150,849" path="m1625,559r-192,l1774,753r297,529l2084,1296r16,8l2118,1306r18,-6l2150,1288r8,-16l2160,1254r-6,-18l1850,695r-4,-7l1840,681,1625,559xe" fillcolor="#f0522c" stroked="f">
                <v:path arrowok="t"/>
              </v:shape>
              <v:shape id="_x0000_s10831" alt="" style="position:absolute;left:1010;top:457;width:1150;height:849" coordorigin="1010,457" coordsize="1150,849" path="m1434,457r-12,2l1410,463,1036,676r-8,4l1021,686r-11,19l1010,899r82,-146l1433,559r192,l1488,481r-14,l1457,464r-11,-5l1434,457xe" fillcolor="#f0522c" stroked="f">
                <v:path arrowok="t"/>
              </v:shape>
              <v:shape id="_x0000_s10832" alt="" style="position:absolute;left:1010;top:457;width:1150;height:849" coordorigin="1010,457" coordsize="1150,849" path="m1850,695r,xe" fillcolor="#f0522c" stroked="f">
                <v:path arrowok="t"/>
              </v:shape>
              <v:shape id="_x0000_s10833" alt="" style="position:absolute;left:1010;top:457;width:1150;height:849" coordorigin="1010,457" coordsize="1150,849" path="m1457,464r7,4l1470,474r4,7l1488,481r-31,-17xe" fillcolor="#f0522c" stroked="f">
                <v:path arrowok="t"/>
              </v:shape>
            </v:group>
            <v:group id="_x0000_s10834" alt="" style="position:absolute;left:1010;top:1381;width:849;height:428" coordorigin="1010,1381" coordsize="849,428">
              <v:shape id="_x0000_s10835" alt="" style="position:absolute;left:1010;top:1381;width:849;height:428" coordorigin="1010,1381" coordsize="849,428" path="m1858,1808r-848,l1010,1381r848,l1858,1808xe" fillcolor="#f0522c" stroked="f">
                <v:path arrowok="t"/>
              </v:shape>
            </v:group>
            <v:group id="_x0000_s10836" alt="" style="position:absolute;left:1431;top:1381;width:2;height:428" coordorigin="1431,1381" coordsize="2,428">
              <v:shape id="_x0000_s10837" alt="" style="position:absolute;left:1431;top:1381;width:2;height:428" coordorigin="1431,1381" coordsize="0,428" path="m1431,1381r,427e" filled="f" strokecolor="white" strokeweight=".62758mm">
                <v:path arrowok="t"/>
              </v:shape>
            </v:group>
            <v:group id="_x0000_s10838" alt="" style="position:absolute;left:1010;top:1381;width:440;height:428" coordorigin="1010,1381" coordsize="440,428">
              <v:shape id="_x0000_s10839" alt="" style="position:absolute;left:1010;top:1381;width:440;height:428" coordorigin="1010,1381" coordsize="440,428" path="m1030,1381r-20,l1010,1412r396,396l1449,1808r,-4l1447,1799,1030,1381xe" stroked="f">
                <v:path arrowok="t"/>
              </v:shape>
            </v:group>
            <v:group id="_x0000_s10840" alt="" style="position:absolute;left:1010;top:1381;width:440;height:428" coordorigin="1010,1381" coordsize="440,428">
              <v:shape id="_x0000_s10841" alt="" style="position:absolute;left:1010;top:1381;width:440;height:428" coordorigin="1010,1381" coordsize="440,428" path="m1449,1381r-43,l1010,1778r,30l1030,1808r414,-414l1447,1390r2,-4l1449,1381xe" stroked="f">
                <v:path arrowok="t"/>
              </v:shape>
            </v:group>
            <v:group id="_x0000_s10842" alt="" style="position:absolute;left:1414;top:1381;width:445;height:428" coordorigin="1414,1381" coordsize="445,428">
              <v:shape id="_x0000_s10843" alt="" style="position:absolute;left:1414;top:1381;width:445;height:428" coordorigin="1414,1381" coordsize="445,428" path="m1456,1381r-42,l1414,1386r1,4l1419,1394r414,414l1858,1808r,-25l1456,1381xe" stroked="f">
                <v:path arrowok="t"/>
              </v:shape>
            </v:group>
            <v:group id="_x0000_s10844" alt="" style="position:absolute;left:1414;top:1381;width:445;height:428" coordorigin="1414,1381" coordsize="445,428">
              <v:shape id="_x0000_s10845" alt="" style="position:absolute;left:1414;top:1381;width:445;height:428" coordorigin="1414,1381" coordsize="445,428" path="m1858,1381r-25,l1419,1796r-4,3l1414,1804r,4l1456,1808r402,-402l1858,1381xe" stroked="f">
                <v:path arrowok="t"/>
              </v:shape>
              <v:shape id="_x0000_s10846" type="#_x0000_t75" alt="" style="position:absolute;left:1368;top:691;width:128;height:195">
                <v:imagedata r:id="rId98" o:title=""/>
              </v:shape>
            </v:group>
            <v:group id="_x0000_s10847" alt="" style="position:absolute;left:1284;top:-1566;width:1094;height:651" coordorigin="1284,-1566" coordsize="1094,651">
              <v:shape id="_x0000_s10848" alt="" style="position:absolute;left:1284;top:-1566;width:1094;height:651" coordorigin="1284,-1566" coordsize="1094,651" path="m1958,-1566r-95,16l1797,-1534r-104,56l1622,-1423r-90,75l1451,-1273r-68,69l1330,-1147r-46,53l1694,-915r56,-74l1793,-1043r39,-42l1876,-1126r45,-37l1671,-1163r-107,-64l1697,-1353r53,l1805,-1422r70,-12l2279,-1434r-321,-132xe" fillcolor="#754c28" stroked="f">
                <v:path arrowok="t"/>
              </v:shape>
              <v:shape id="_x0000_s10849" alt="" style="position:absolute;left:1284;top:-1566;width:1094;height:651" coordorigin="1284,-1566" coordsize="1094,651" path="m1728,-1194r-57,31l1921,-1163r13,-11l1947,-1184r-128,l1728,-1194xe" fillcolor="#754c28" stroked="f">
                <v:path arrowok="t"/>
              </v:shape>
              <v:shape id="_x0000_s10850" alt="" style="position:absolute;left:1284;top:-1566;width:1094;height:651" coordorigin="1284,-1566" coordsize="1094,651" path="m2279,-1434r-404,l1944,-1433r57,49l1942,-1340r11,68l1853,-1251r-34,67l1947,-1184r68,-53l2106,-1295r97,-44l2290,-1370r63,-18l2377,-1394r-98,-40xe" fillcolor="#754c28" stroked="f">
                <v:path arrowok="t"/>
              </v:shape>
              <v:shape id="_x0000_s10851" alt="" style="position:absolute;left:1284;top:-1566;width:1094;height:651" coordorigin="1284,-1566" coordsize="1094,651" path="m1750,-1353r-53,l1750,-1353r,xe" fillcolor="#754c28" stroked="f">
                <v:path arrowok="t"/>
              </v:shape>
            </v:group>
            <v:group id="_x0000_s10852" alt="" style="position:absolute;left:4718;top:-2602;width:694;height:510" coordorigin="4718,-2602" coordsize="694,510">
              <v:shape id="_x0000_s10853" alt="" style="position:absolute;left:4718;top:-2602;width:694;height:510" coordorigin="4718,-2602" coordsize="694,510" path="m4881,-2556r-39,8l4810,-2527r-22,32l4781,-2456r,9l4782,-2438r2,8l4757,-2415r-21,22l4723,-2366r-5,31l4723,-2304r14,27l4758,-2255r27,15l4781,-2230r-2,12l4779,-2206r29,71l4879,-2106r89,2l5143,-2094r89,2l5300,-2118r32,-65l5364,-2196r24,-22l5405,-2247r6,-34l5407,-2307r-9,-23l5383,-2351r-20,-15l5368,-2378r2,-12l5370,-2403r-8,-39l5341,-2474r-32,-21l5302,-2497r-68,l5221,-2527r-19,-20l4922,-2547r-10,-4l4902,-2554r-10,-1l4881,-2556xe" fillcolor="#70a441" stroked="f">
                <v:path arrowok="t"/>
              </v:shape>
              <v:shape id="_x0000_s10854" alt="" style="position:absolute;left:4718;top:-2602;width:694;height:510" coordorigin="4718,-2602" coordsize="694,510" path="m5270,-2503r-13,l5245,-2501r-11,4l5302,-2497r-32,-6xe" fillcolor="#70a441" stroked="f">
                <v:path arrowok="t"/>
              </v:shape>
              <v:shape id="_x0000_s10855" alt="" style="position:absolute;left:4718;top:-2602;width:694;height:510" coordorigin="4718,-2602" coordsize="694,510" path="m5012,-2602r-28,4l4958,-2587r-20,18l4922,-2547r280,l5199,-2550r-19,-11l5093,-2561r-16,-17l5058,-2591r-22,-8l5012,-2602xe" fillcolor="#70a441" stroked="f">
                <v:path arrowok="t"/>
              </v:shape>
              <v:shape id="_x0000_s10856" alt="" style="position:absolute;left:4718;top:-2602;width:694;height:510" coordorigin="4718,-2602" coordsize="694,510" path="m5137,-2571r-12,l5114,-2569r-11,4l5093,-2561r87,l5170,-2566r-33,-5xe" fillcolor="#70a441" stroked="f">
                <v:path arrowok="t"/>
              </v:shape>
            </v:group>
            <v:group id="_x0000_s10857" alt="" style="position:absolute;left:5053;top:-2270;width:2;height:508" coordorigin="5053,-2270" coordsize="2,508">
              <v:shape id="_x0000_s10858" alt="" style="position:absolute;left:5053;top:-2270;width:2;height:508" coordorigin="5053,-2270" coordsize="0,508" path="m5053,-2270r,508e" filled="f" strokecolor="#2d3c2f" strokeweight=".89889mm">
                <v:path arrowok="t"/>
              </v:shape>
            </v:group>
            <v:group id="_x0000_s10859" alt="" style="position:absolute;left:5061;top:-2264;width:150;height:229" coordorigin="5061,-2264" coordsize="150,229">
              <v:shape id="_x0000_s10860" alt="" style="position:absolute;left:5061;top:-2264;width:150;height:229" coordorigin="5061,-2264" coordsize="150,229" path="m5210,-2264r-25,3l5186,-2237r-10,58l5140,-2112r-79,54l5069,-2035r90,-60l5200,-2171r10,-65l5210,-2264xe" fillcolor="#2d3c2f" stroked="f">
                <v:path arrowok="t"/>
              </v:shape>
            </v:group>
            <v:group id="_x0000_s10861" alt="" style="position:absolute;left:4923;top:-2339;width:119;height:151" coordorigin="4923,-2339" coordsize="119,151">
              <v:shape id="_x0000_s10862" alt="" style="position:absolute;left:4923;top:-2339;width:119;height:151" coordorigin="4923,-2339" coordsize="119,151" path="m4927,-2339r-4,20l4928,-2273r31,51l5038,-2189r4,-24l4978,-2240r-26,-40l4948,-2317r2,-17l4927,-2339xe" fillcolor="#2d3c2f" stroked="f">
                <v:path arrowok="t"/>
              </v:shape>
            </v:group>
            <v:group id="_x0000_s10863" alt="" style="position:absolute;left:4955;top:-2515;width:54;height:54" coordorigin="4955,-2515" coordsize="54,54">
              <v:shape id="_x0000_s10864" alt="" style="position:absolute;left:4955;top:-2515;width:54;height:54" coordorigin="4955,-2515" coordsize="54,54" path="m4997,-2515r-30,l4955,-2503r,30l4967,-2461r30,l5009,-2473r,-30l4997,-2515xe" fillcolor="#f6eb16" stroked="f">
                <v:path arrowok="t"/>
              </v:shape>
            </v:group>
            <v:group id="_x0000_s10865" alt="" style="position:absolute;left:5063;top:-2435;width:54;height:54" coordorigin="5063,-2435" coordsize="54,54">
              <v:shape id="_x0000_s10866" alt="" style="position:absolute;left:5063;top:-2435;width:54;height:54" coordorigin="5063,-2435" coordsize="54,54" path="m5105,-2435r-30,l5063,-2423r,29l5075,-2382r30,l5117,-2394r,-29l5105,-2435xe" fillcolor="#f6eb16" stroked="f">
                <v:path arrowok="t"/>
              </v:shape>
            </v:group>
            <v:group id="_x0000_s10867" alt="" style="position:absolute;left:5151;top:-2490;width:54;height:54" coordorigin="5151,-2490" coordsize="54,54">
              <v:shape id="_x0000_s10868" alt="" style="position:absolute;left:5151;top:-2490;width:54;height:54" coordorigin="5151,-2490" coordsize="54,54" path="m5193,-2490r-30,l5151,-2478r,30l5163,-2436r30,l5205,-2448r,-30l5193,-2490xe" fillcolor="#f6eb16" stroked="f">
                <v:path arrowok="t"/>
              </v:shape>
            </v:group>
            <v:group id="_x0000_s10869" alt="" style="position:absolute;left:4815;top:-2296;width:54;height:54" coordorigin="4815,-2296" coordsize="54,54">
              <v:shape id="_x0000_s10870" alt="" style="position:absolute;left:4815;top:-2296;width:54;height:54" coordorigin="4815,-2296" coordsize="54,54" path="m4857,-2296r-30,l4815,-2284r,30l4827,-2242r30,l4869,-2254r,-30l4857,-2296xe" fillcolor="#f6eb16" stroked="f">
                <v:path arrowok="t"/>
              </v:shape>
            </v:group>
            <v:group id="_x0000_s10871" alt="" style="position:absolute;left:4841;top:-2435;width:54;height:54" coordorigin="4841,-2435" coordsize="54,54">
              <v:shape id="_x0000_s10872" alt="" style="position:absolute;left:4841;top:-2435;width:54;height:54" coordorigin="4841,-2435" coordsize="54,54" path="m4883,-2435r-30,l4841,-2423r,29l4853,-2382r30,l4895,-2394r,-29l4883,-2435xe" fillcolor="#f6eb16" stroked="f">
                <v:path arrowok="t"/>
              </v:shape>
            </v:group>
            <v:group id="_x0000_s10873" alt="" style="position:absolute;left:5114;top:-2330;width:54;height:54" coordorigin="5114,-2330" coordsize="54,54">
              <v:shape id="_x0000_s10874" alt="" style="position:absolute;left:5114;top:-2330;width:54;height:54" coordorigin="5114,-2330" coordsize="54,54" path="m5156,-2330r-30,l5114,-2318r,30l5126,-2276r30,l5168,-2288r,-30l5156,-2330xe" fillcolor="#f6eb16" stroked="f">
                <v:path arrowok="t"/>
              </v:shape>
            </v:group>
            <v:group id="_x0000_s10875" alt="" style="position:absolute;left:5259;top:-2390;width:54;height:54" coordorigin="5259,-2390" coordsize="54,54">
              <v:shape id="_x0000_s10876" alt="" style="position:absolute;left:5259;top:-2390;width:54;height:54" coordorigin="5259,-2390" coordsize="54,54" path="m5301,-2390r-30,l5259,-2378r,30l5271,-2336r30,l5313,-2348r,-30l5301,-2390xe" fillcolor="#f6eb16" stroked="f">
                <v:path arrowok="t"/>
              </v:shape>
            </v:group>
            <v:group id="_x0000_s10877" alt="" style="position:absolute;left:5245;top:-2259;width:54;height:54" coordorigin="5245,-2259" coordsize="54,54">
              <v:shape id="_x0000_s10878" alt="" style="position:absolute;left:5245;top:-2259;width:54;height:54" coordorigin="5245,-2259" coordsize="54,54" path="m5287,-2259r-30,l5245,-2247r,30l5257,-2205r30,l5299,-2217r,-30l5287,-2259xe" fillcolor="#f6eb16" stroked="f">
                <v:path arrowok="t"/>
              </v:shape>
            </v:group>
            <v:group id="_x0000_s10879" alt="" style="position:absolute;left:4909;top:-2193;width:54;height:54" coordorigin="4909,-2193" coordsize="54,54">
              <v:shape id="_x0000_s10880" alt="" style="position:absolute;left:4909;top:-2193;width:54;height:54" coordorigin="4909,-2193" coordsize="54,54" path="m4951,-2193r-30,l4909,-2181r,29l4921,-2140r30,l4963,-2152r,-29l4951,-2193xe" fillcolor="#f6eb16" stroked="f">
                <v:path arrowok="t"/>
              </v:shape>
            </v:group>
            <v:group id="_x0000_s10881" alt="" style="position:absolute;left:2300;top:2549;width:876;height:644" coordorigin="2300,2549" coordsize="876,644">
              <v:shape id="_x0000_s10882" alt="" style="position:absolute;left:2300;top:2549;width:876;height:644" coordorigin="2300,2549" coordsize="876,644" path="m2506,2607r-49,10l2416,2644r-27,40l2379,2734r,11l2381,2756r3,11l2350,2785r-27,27l2306,2847r-6,39l2306,2925r18,35l2351,2987r34,18l2381,3016r-2,11l2378,3038r-1,11l2387,3098r27,40l2454,3166r50,10l2579,3177r74,3l2800,3188r74,3l2950,3193r47,-9l3035,3160r28,-37l3076,3078r39,-16l3147,3034r21,-36l3175,2955r-4,-33l3159,2892r-19,-26l3115,2847r4,-11l3122,2824r1,-12l3124,2800r-10,-49l3087,2711r-41,-28l3038,2682r-86,l2935,2644r-24,-26l2558,2618r-12,-5l2533,2610r-13,-2l2506,2607xe" fillcolor="#70a441" stroked="f">
                <v:path arrowok="t"/>
              </v:shape>
              <v:shape id="_x0000_s10883" alt="" style="position:absolute;left:2300;top:2549;width:876;height:644" coordorigin="2300,2549" coordsize="876,644" path="m2997,2673r-12,1l2974,2676r-11,2l2952,2682r86,l2997,2673xe" fillcolor="#70a441" stroked="f">
                <v:path arrowok="t"/>
              </v:shape>
              <v:shape id="_x0000_s10884" alt="" style="position:absolute;left:2300;top:2549;width:876;height:644" coordorigin="2300,2549" coordsize="876,644" path="m2671,2549r-35,5l2604,2568r-26,22l2558,2618r353,l2908,2614r-25,-13l2773,2601r-20,-21l2729,2563r-27,-10l2671,2549xe" fillcolor="#70a441" stroked="f">
                <v:path arrowok="t"/>
              </v:shape>
              <v:shape id="_x0000_s10885" alt="" style="position:absolute;left:2300;top:2549;width:876;height:644" coordorigin="2300,2549" coordsize="876,644" path="m2830,2588r-15,1l2800,2591r-14,4l2773,2601r110,l2872,2595r-42,-7xe" fillcolor="#70a441" stroked="f">
                <v:path arrowok="t"/>
              </v:shape>
            </v:group>
            <v:group id="_x0000_s10886" alt="" style="position:absolute;left:2724;top:2969;width:2;height:642" coordorigin="2724,2969" coordsize="2,642">
              <v:shape id="_x0000_s10887" alt="" style="position:absolute;left:2724;top:2969;width:2;height:642" coordorigin="2724,2969" coordsize="0,642" path="m2724,2969r,641e" filled="f" strokecolor="#2d3c2f" strokeweight="1.1349mm">
                <v:path arrowok="t"/>
              </v:shape>
            </v:group>
            <v:group id="_x0000_s10888" alt="" style="position:absolute;left:2733;top:2976;width:190;height:289" coordorigin="2733,2976" coordsize="190,289">
              <v:shape id="_x0000_s10889" alt="" style="position:absolute;left:2733;top:2976;width:190;height:289" coordorigin="2733,2976" coordsize="190,289" path="m2921,2976r-30,3l2891,3000r-4,51l2866,3117r-48,67l2733,3236r11,29l2840,3206r54,-75l2917,3057r5,-58l2921,2976xe" fillcolor="#2d3c2f" stroked="f">
                <v:path arrowok="t"/>
              </v:shape>
            </v:group>
            <v:group id="_x0000_s10890" alt="" style="position:absolute;left:2560;top:2880;width:150;height:191" coordorigin="2560,2880" coordsize="150,191">
              <v:shape id="_x0000_s10891" alt="" style="position:absolute;left:2560;top:2880;width:150;height:191" coordorigin="2560,2880" coordsize="150,191" path="m2564,2880r-4,26l2565,2965r40,63l2705,3071r5,-31l2628,3006r-33,-51l2591,2908r3,-20l2564,2880xe" fillcolor="#2d3c2f" stroked="f">
                <v:path arrowok="t"/>
              </v:shape>
            </v:group>
            <v:group id="_x0000_s10892" alt="" style="position:absolute;left:2599;top:2659;width:69;height:69" coordorigin="2599,2659" coordsize="69,69">
              <v:shape id="_x0000_s10893" alt="" style="position:absolute;left:2599;top:2659;width:69;height:69" coordorigin="2599,2659" coordsize="69,69" path="m2633,2659r-13,2l2609,2668r-7,11l2599,2693r3,13l2609,2717r11,7l2633,2727r14,-3l2657,2717r8,-11l2667,2693r-2,-14l2657,2668r-10,-7l2633,2659xe" fillcolor="#f6eb16" stroked="f">
                <v:path arrowok="t"/>
              </v:shape>
            </v:group>
            <v:group id="_x0000_s10894" alt="" style="position:absolute;left:2736;top:2759;width:69;height:69" coordorigin="2736,2759" coordsize="69,69">
              <v:shape id="_x0000_s10895" alt="" style="position:absolute;left:2736;top:2759;width:69;height:69" coordorigin="2736,2759" coordsize="69,69" path="m2770,2759r-13,3l2746,2769r-7,11l2736,2793r3,14l2746,2817r11,8l2770,2827r13,-2l2794,2817r7,-10l2804,2793r-3,-13l2794,2769r-11,-7l2770,2759xe" fillcolor="#f6eb16" stroked="f">
                <v:path arrowok="t"/>
              </v:shape>
            </v:group>
            <v:group id="_x0000_s10896" alt="" style="position:absolute;left:2847;top:2691;width:69;height:69" coordorigin="2847,2691" coordsize="69,69">
              <v:shape id="_x0000_s10897" alt="" style="position:absolute;left:2847;top:2691;width:69;height:69" coordorigin="2847,2691" coordsize="69,69" path="m2881,2691r-13,3l2857,2701r-7,11l2847,2725r3,13l2857,2749r11,7l2881,2759r14,-3l2906,2749r7,-11l2915,2725r-2,-13l2906,2701r-11,-7l2881,2691xe" fillcolor="#f6eb16" stroked="f">
                <v:path arrowok="t"/>
              </v:shape>
            </v:group>
            <v:group id="_x0000_s10898" alt="" style="position:absolute;left:2423;top:2935;width:69;height:69" coordorigin="2423,2935" coordsize="69,69">
              <v:shape id="_x0000_s10899" alt="" style="position:absolute;left:2423;top:2935;width:69;height:69" coordorigin="2423,2935" coordsize="69,69" path="m2457,2935r-13,3l2433,2945r-7,11l2423,2969r3,14l2433,2994r11,7l2457,3004r13,-3l2481,2994r8,-11l2491,2969r-2,-13l2481,2945r-11,-7l2457,2935xe" fillcolor="#f6eb16" stroked="f">
                <v:path arrowok="t"/>
              </v:shape>
            </v:group>
            <v:group id="_x0000_s10900" alt="" style="position:absolute;left:2455;top:2759;width:69;height:69" coordorigin="2455,2759" coordsize="69,69">
              <v:shape id="_x0000_s10901" alt="" style="position:absolute;left:2455;top:2759;width:69;height:69" coordorigin="2455,2759" coordsize="69,69" path="m2490,2759r-14,3l2465,2769r-7,11l2455,2793r3,14l2465,2817r11,8l2490,2827r13,-2l2514,2817r7,-10l2524,2793r-3,-13l2514,2769r-11,-7l2490,2759xe" fillcolor="#f6eb16" stroked="f">
                <v:path arrowok="t"/>
              </v:shape>
            </v:group>
            <v:group id="_x0000_s10902" alt="" style="position:absolute;left:2801;top:2892;width:69;height:69" coordorigin="2801,2892" coordsize="69,69">
              <v:shape id="_x0000_s10903" alt="" style="position:absolute;left:2801;top:2892;width:69;height:69" coordorigin="2801,2892" coordsize="69,69" path="m2835,2892r-14,3l2811,2902r-8,11l2801,2926r2,14l2811,2950r10,8l2835,2960r13,-2l2859,2950r7,-10l2869,2926r-3,-13l2859,2902r-11,-7l2835,2892xe" fillcolor="#f6eb16" stroked="f">
                <v:path arrowok="t"/>
              </v:shape>
            </v:group>
            <v:group id="_x0000_s10904" alt="" style="position:absolute;left:2984;top:2817;width:69;height:69" coordorigin="2984,2817" coordsize="69,69">
              <v:shape id="_x0000_s10905" alt="" style="position:absolute;left:2984;top:2817;width:69;height:69" coordorigin="2984,2817" coordsize="69,69" path="m3018,2817r-13,2l2994,2827r-7,11l2984,2851r3,13l2994,2875r11,7l3018,2885r13,-3l3042,2875r7,-11l3052,2851r-3,-13l3042,2827r-11,-8l3018,2817xe" fillcolor="#f6eb16" stroked="f">
                <v:path arrowok="t"/>
              </v:shape>
            </v:group>
            <v:group id="_x0000_s10906" alt="" style="position:absolute;left:2966;top:2982;width:69;height:69" coordorigin="2966,2982" coordsize="69,69">
              <v:shape id="_x0000_s10907" alt="" style="position:absolute;left:2966;top:2982;width:69;height:69" coordorigin="2966,2982" coordsize="69,69" path="m3000,2982r-13,3l2976,2992r-7,11l2966,3016r3,13l2976,3040r11,8l3000,3050r13,-2l3024,3040r7,-11l3034,3016r-3,-13l3024,2992r-11,-7l3000,2982xe" fillcolor="#f6eb16" stroked="f">
                <v:path arrowok="t"/>
              </v:shape>
            </v:group>
            <v:group id="_x0000_s10908" alt="" style="position:absolute;left:2542;top:3065;width:69;height:69" coordorigin="2542,3065" coordsize="69,69">
              <v:shape id="_x0000_s10909" alt="" style="position:absolute;left:2542;top:3065;width:69;height:69" coordorigin="2542,3065" coordsize="69,69" path="m2576,3065r-13,2l2552,3075r-8,11l2542,3099r2,13l2552,3123r11,7l2576,3133r13,-3l2600,3123r7,-11l2610,3099r-3,-13l2600,3075r-11,-8l2576,3065xe" fillcolor="#f6eb16" stroked="f">
                <v:path arrowok="t"/>
              </v:shape>
            </v:group>
            <v:group id="_x0000_s10910" alt="" style="position:absolute;left:10896;top:3286;width:335;height:747" coordorigin="10896,3286" coordsize="335,747">
              <v:shape id="_x0000_s10911" alt="" style="position:absolute;left:10896;top:3286;width:335;height:747" coordorigin="10896,3286" coordsize="335,747" path="m11166,3286r-65,13l11048,3335r-35,53l11000,3452r,12l11001,3474r2,11l11006,3496r-45,24l10927,3556r-23,45l10896,3652r8,52l10927,3749r35,36l11007,3809r-4,14l11000,3837r-2,14l10997,3866r13,65l11046,3983r52,36l11163,4032r67,1l11230,3299r-12,-4l11202,3290r-18,-3l11166,3286xe" fillcolor="#70a441" stroked="f">
                <v:path arrowok="t"/>
              </v:shape>
            </v:group>
            <v:group id="_x0000_s10912" alt="" style="position:absolute;left:11057;top:3717;width:90;height:90" coordorigin="11057,3717" coordsize="90,90">
              <v:shape id="_x0000_s10913" alt="" style="position:absolute;left:11057;top:3717;width:90;height:90" coordorigin="11057,3717" coordsize="90,90" path="m11102,3717r-17,3l11070,3730r-9,14l11057,3762r4,17l11070,3793r15,10l11102,3806r17,-3l11134,3793r9,-14l11147,3762r-4,-18l11134,3730r-15,-10l11102,3717xe" fillcolor="#f6eb16" stroked="f">
                <v:path arrowok="t"/>
              </v:shape>
            </v:group>
            <v:group id="_x0000_s10914" alt="" style="position:absolute;left:11100;top:3486;width:90;height:90" coordorigin="11100,3486" coordsize="90,90">
              <v:shape id="_x0000_s10915" alt="" style="position:absolute;left:11100;top:3486;width:90;height:90" coordorigin="11100,3486" coordsize="90,90" path="m11145,3486r-18,3l11113,3499r-10,14l11100,3531r3,17l11113,3562r14,10l11145,3575r17,-3l11176,3562r10,-14l11189,3531r-3,-18l11176,3499r-14,-10l11145,3486xe" fillcolor="#f6eb16" stroked="f">
                <v:path arrowok="t"/>
              </v:shape>
            </v:group>
            <v:group id="_x0000_s10916" alt="" style="position:absolute;left:11213;top:3897;width:17;height:69" coordorigin="11213,3897" coordsize="17,69">
              <v:shape id="_x0000_s10917" alt="" style="position:absolute;left:11213;top:3897;width:17;height:69" coordorigin="11213,3897" coordsize="17,69" path="m11230,3897r-4,3l11217,3914r-4,17l11217,3949r9,14l11230,3966r,-69xe" fillcolor="#f6eb16" stroked="f">
                <v:path arrowok="t"/>
              </v:shape>
            </v:group>
            <v:group id="_x0000_s10918" alt="" style="position:absolute;left:10347;top:-835;width:859;height:632" coordorigin="10347,-835" coordsize="859,632">
              <v:shape id="_x0000_s10919" alt="" style="position:absolute;left:10347;top:-835;width:859;height:632" coordorigin="10347,-835" coordsize="859,632" path="m10549,-778r-48,10l10462,-741r-27,39l10425,-654r,12l10427,-631r3,10l10397,-603r-26,27l10354,-543r-7,39l10354,-465r17,33l10397,-405r34,18l10428,-377r-3,11l10424,-355r-1,11l10433,-296r27,39l10499,-230r48,10l10636,-218r260,13l10985,-203r84,-33l11109,-316r38,-15l11178,-359r21,-36l11206,-437r-4,-32l11190,-498r-19,-25l11147,-543r3,-11l11153,-565r2,-11l11155,-588r-9,-49l11119,-676r-39,-27l11071,-704r-84,l10971,-741r-24,-26l10601,-767r-12,-4l10576,-775r-13,-2l10549,-778xe" fillcolor="#70a441" stroked="f">
                <v:path arrowok="t"/>
              </v:shape>
              <v:shape id="_x0000_s10920" alt="" style="position:absolute;left:10347;top:-835;width:859;height:632" coordorigin="10347,-835" coordsize="859,632" path="m11031,-713r-11,1l11009,-710r-11,2l10987,-704r84,l11031,-713xe" fillcolor="#70a441" stroked="f">
                <v:path arrowok="t"/>
              </v:shape>
              <v:shape id="_x0000_s10921" alt="" style="position:absolute;left:10347;top:-835;width:859;height:632" coordorigin="10347,-835" coordsize="859,632" path="m10711,-835r-34,5l10646,-816r-26,22l10601,-767r346,l10943,-770r-24,-14l10812,-784r-20,-21l10769,-821r-28,-10l10711,-835xe" fillcolor="#70a441" stroked="f">
                <v:path arrowok="t"/>
              </v:shape>
              <v:shape id="_x0000_s10922" alt="" style="position:absolute;left:10347;top:-835;width:859;height:632" coordorigin="10347,-835" coordsize="859,632" path="m10867,-797r-15,1l10838,-793r-13,4l10812,-784r107,l10908,-790r-41,-7xe" fillcolor="#70a441" stroked="f">
                <v:path arrowok="t"/>
              </v:shape>
            </v:group>
            <v:group id="_x0000_s10923" alt="" style="position:absolute;left:10763;top:-423;width:2;height:629" coordorigin="10763,-423" coordsize="2,629">
              <v:shape id="_x0000_s10924" alt="" style="position:absolute;left:10763;top:-423;width:2;height:629" coordorigin="10763,-423" coordsize="0,629" path="m10763,-423r,629e" filled="f" strokecolor="#2d3c2f" strokeweight="1.1127mm">
                <v:path arrowok="t"/>
              </v:shape>
            </v:group>
            <v:group id="_x0000_s10925" alt="" style="position:absolute;left:10772;top:-416;width:186;height:284" coordorigin="10772,-416" coordsize="186,284">
              <v:shape id="_x0000_s10926" alt="" style="position:absolute;left:10772;top:-416;width:186;height:284" coordorigin="10772,-416" coordsize="186,284" path="m10957,-416r-30,3l10928,-392r-5,50l10903,-277r-47,65l10772,-161r11,29l10877,-190r53,-74l10953,-337r5,-56l10957,-416xe" fillcolor="#2d3c2f" stroked="f">
                <v:path arrowok="t"/>
              </v:shape>
            </v:group>
            <v:group id="_x0000_s10927" alt="" style="position:absolute;left:10602;top:-510;width:148;height:187" coordorigin="10602,-510" coordsize="148,187">
              <v:shape id="_x0000_s10928" alt="" style="position:absolute;left:10602;top:-510;width:148;height:187" coordorigin="10602,-510" coordsize="148,187" path="m10606,-510r-4,26l10608,-427r39,63l10745,-323r4,-30l10669,-386r-32,-50l10633,-482r3,-20l10606,-510xe" fillcolor="#2d3c2f" stroked="f">
                <v:path arrowok="t"/>
              </v:shape>
            </v:group>
            <v:group id="_x0000_s10929" alt="" style="position:absolute;left:10641;top:-727;width:67;height:67" coordorigin="10641,-727" coordsize="67,67">
              <v:shape id="_x0000_s10930" alt="" style="position:absolute;left:10641;top:-727;width:67;height:67" coordorigin="10641,-727" coordsize="67,67" path="m10675,-727r-13,2l10651,-717r-7,10l10641,-694r3,13l10651,-670r11,7l10675,-660r13,-3l10698,-670r7,-11l10708,-694r-3,-13l10698,-717r-10,-8l10675,-727xe" fillcolor="#f6eb16" stroked="f">
                <v:path arrowok="t"/>
              </v:shape>
            </v:group>
            <v:group id="_x0000_s10931" alt="" style="position:absolute;left:10775;top:-628;width:67;height:67" coordorigin="10775,-628" coordsize="67,67">
              <v:shape id="_x0000_s10932" alt="" style="position:absolute;left:10775;top:-628;width:67;height:67" coordorigin="10775,-628" coordsize="67,67" path="m10808,-628r-13,2l10785,-619r-7,11l10775,-595r3,13l10785,-571r10,7l10808,-562r13,-2l10832,-571r7,-11l10842,-595r-3,-13l10832,-619r-11,-7l10808,-628xe" fillcolor="#f6eb16" stroked="f">
                <v:path arrowok="t"/>
              </v:shape>
            </v:group>
            <v:group id="_x0000_s10933" alt="" style="position:absolute;left:10884;top:-695;width:67;height:67" coordorigin="10884,-695" coordsize="67,67">
              <v:shape id="_x0000_s10934" alt="" style="position:absolute;left:10884;top:-695;width:67;height:67" coordorigin="10884,-695" coordsize="67,67" path="m10918,-695r-13,2l10894,-686r-7,11l10884,-662r3,13l10894,-638r11,7l10918,-629r13,-2l10941,-638r8,-11l10951,-662r-2,-13l10941,-686r-10,-7l10918,-695xe" fillcolor="#f6eb16" stroked="f">
                <v:path arrowok="t"/>
              </v:shape>
            </v:group>
            <v:group id="_x0000_s10935" alt="" style="position:absolute;left:10468;top:-456;width:67;height:67" coordorigin="10468,-456" coordsize="67,67">
              <v:shape id="_x0000_s10936" alt="" style="position:absolute;left:10468;top:-456;width:67;height:67" coordorigin="10468,-456" coordsize="67,67" path="m10502,-456r-13,3l10478,-446r-7,11l10468,-422r3,13l10478,-399r11,8l10502,-389r13,-2l10525,-399r8,-10l10535,-422r-2,-13l10525,-446r-10,-7l10502,-456xe" fillcolor="#f6eb16" stroked="f">
                <v:path arrowok="t"/>
              </v:shape>
            </v:group>
            <v:group id="_x0000_s10937" alt="" style="position:absolute;left:10500;top:-628;width:67;height:67" coordorigin="10500,-628" coordsize="67,67">
              <v:shape id="_x0000_s10938" alt="" style="position:absolute;left:10500;top:-628;width:67;height:67" coordorigin="10500,-628" coordsize="67,67" path="m10533,-628r-13,2l10510,-619r-7,11l10500,-595r3,13l10510,-571r10,7l10533,-562r13,-2l10557,-571r7,-11l10567,-595r-3,-13l10557,-619r-11,-7l10533,-628xe" fillcolor="#f6eb16" stroked="f">
                <v:path arrowok="t"/>
              </v:shape>
            </v:group>
            <v:group id="_x0000_s10939" alt="" style="position:absolute;left:10839;top:-498;width:67;height:67" coordorigin="10839,-498" coordsize="67,67">
              <v:shape id="_x0000_s10940" alt="" style="position:absolute;left:10839;top:-498;width:67;height:67" coordorigin="10839,-498" coordsize="67,67" path="m10872,-498r-13,3l10848,-488r-7,10l10839,-465r2,13l10848,-441r11,7l10872,-431r13,-3l10896,-441r7,-11l10905,-465r-2,-13l10896,-488r-11,-7l10872,-498xe" fillcolor="#f6eb16" stroked="f">
                <v:path arrowok="t"/>
              </v:shape>
            </v:group>
            <v:group id="_x0000_s10941" alt="" style="position:absolute;left:11018;top:-572;width:67;height:67" coordorigin="11018,-572" coordsize="67,67">
              <v:shape id="_x0000_s10942" alt="" style="position:absolute;left:11018;top:-572;width:67;height:67" coordorigin="11018,-572" coordsize="67,67" path="m11052,-572r-13,3l11028,-562r-7,10l11018,-539r3,13l11028,-515r11,7l11052,-505r13,-3l11075,-515r8,-11l11085,-539r-2,-13l11075,-562r-10,-7l11052,-572xe" fillcolor="#f6eb16" stroked="f">
                <v:path arrowok="t"/>
              </v:shape>
            </v:group>
            <v:group id="_x0000_s10943" alt="" style="position:absolute;left:11001;top:-410;width:67;height:67" coordorigin="11001,-410" coordsize="67,67">
              <v:shape id="_x0000_s10944" alt="" style="position:absolute;left:11001;top:-410;width:67;height:67" coordorigin="11001,-410" coordsize="67,67" path="m11034,-410r-13,3l11010,-400r-7,11l11001,-376r2,13l11010,-353r11,7l11034,-343r13,-3l11058,-353r7,-10l11068,-376r-3,-13l11058,-400r-11,-7l11034,-410xe" fillcolor="#f6eb16" stroked="f">
                <v:path arrowok="t"/>
              </v:shape>
            </v:group>
            <v:group id="_x0000_s10945" alt="" style="position:absolute;left:10585;top:-329;width:67;height:67" coordorigin="10585,-329" coordsize="67,67">
              <v:shape id="_x0000_s10946" alt="" style="position:absolute;left:10585;top:-329;width:67;height:67" coordorigin="10585,-329" coordsize="67,67" path="m10618,-329r-13,3l10594,-319r-7,11l10585,-295r2,13l10594,-272r11,7l10618,-262r13,-3l10642,-272r7,-10l10652,-295r-3,-13l10642,-319r-11,-7l10618,-329xe" fillcolor="#f6eb16" stroked="f">
                <v:path arrowok="t"/>
              </v:shape>
            </v:group>
            <v:group id="_x0000_s10947" alt="" style="position:absolute;left:9183;top:6499;width:1149;height:550" coordorigin="9183,6499" coordsize="1149,550">
              <v:shape id="_x0000_s10948" alt="" style="position:absolute;left:9183;top:6499;width:1149;height:550" coordorigin="9183,6499" coordsize="1149,550" path="m9453,6575r-65,13l9335,6623r-35,53l9287,6741r,11l9288,6763r2,11l9293,6784r-45,24l9214,6844r-23,45l9183,6941r8,52l9214,7038r10,11l10328,7049r3,-18l10325,6988r-16,-39l10284,6915r-32,-26l10257,6875r3,-15l10263,6844r,-16l10250,6764r-35,-53l10162,6675r-11,-2l10038,6673r-22,-49l9985,6590r-464,l9505,6583r-17,-4l9471,6576r-18,-1xe" fillcolor="#70a441" stroked="f">
                <v:path arrowok="t"/>
              </v:shape>
              <v:shape id="_x0000_s10949" alt="" style="position:absolute;left:9183;top:6499;width:1149;height:550" coordorigin="9183,6499" coordsize="1149,550" path="m10097,6662r-15,1l10067,6665r-15,3l10038,6673r113,l10097,6662xe" fillcolor="#70a441" stroked="f">
                <v:path arrowok="t"/>
              </v:shape>
              <v:shape id="_x0000_s10950" alt="" style="position:absolute;left:9183;top:6499;width:1149;height:550" coordorigin="9183,6499" coordsize="1149,550" path="m9669,6499r-46,6l9582,6524r-35,29l9521,6590r464,l9980,6585r-32,-18l9804,6567r-26,-28l9746,6517r-37,-13l9669,6499xe" fillcolor="#70a441" stroked="f">
                <v:path arrowok="t"/>
              </v:shape>
              <v:shape id="_x0000_s10951" alt="" style="position:absolute;left:9183;top:6499;width:1149;height:550" coordorigin="9183,6499" coordsize="1149,550" path="m9878,6550r-20,1l9839,6554r-18,6l9804,6567r144,l9933,6559r-55,-9xe" fillcolor="#70a441" stroked="f">
                <v:path arrowok="t"/>
              </v:shape>
            </v:group>
            <v:group id="_x0000_s10952" alt="" style="position:absolute;left:9523;top:6934;width:56;height:115" coordorigin="9523,6934" coordsize="56,115">
              <v:shape id="_x0000_s10953" alt="" style="position:absolute;left:9523;top:6934;width:56;height:115" coordorigin="9523,6934" coordsize="56,115" path="m9529,6934r-3,16l9523,6990r7,54l9533,7049r45,l9565,7005r,-44l9568,6943r-39,-9xe" fillcolor="#2d3c2f" stroked="f">
                <v:path arrowok="t"/>
              </v:shape>
            </v:group>
            <v:group id="_x0000_s10954" alt="" style="position:absolute;left:9575;top:6643;width:90;height:90" coordorigin="9575,6643" coordsize="90,90">
              <v:shape id="_x0000_s10955" alt="" style="position:absolute;left:9575;top:6643;width:90;height:90" coordorigin="9575,6643" coordsize="90,90" path="m9620,6643r-17,3l9588,6656r-9,14l9575,6687r4,18l9588,6719r15,9l9620,6732r17,-4l9652,6719r9,-14l9665,6687r-4,-17l9652,6656r-15,-10l9620,6643xe" fillcolor="#f6eb16" stroked="f">
                <v:path arrowok="t"/>
              </v:shape>
            </v:group>
            <v:group id="_x0000_s10956" alt="" style="position:absolute;left:9755;top:6775;width:90;height:90" coordorigin="9755,6775" coordsize="90,90">
              <v:shape id="_x0000_s10957" alt="" style="position:absolute;left:9755;top:6775;width:90;height:90" coordorigin="9755,6775" coordsize="90,90" path="m9799,6775r-17,3l9768,6788r-10,14l9755,6819r3,18l9768,6851r14,9l9799,6864r18,-4l9831,6851r9,-14l9844,6819r-4,-17l9831,6788r-14,-10l9799,6775xe" fillcolor="#f6eb16" stroked="f">
                <v:path arrowok="t"/>
              </v:shape>
            </v:group>
            <v:group id="_x0000_s10958" alt="" style="position:absolute;left:9901;top:6685;width:90;height:90" coordorigin="9901,6685" coordsize="90,90">
              <v:shape id="_x0000_s10959" alt="" style="position:absolute;left:9901;top:6685;width:90;height:90" coordorigin="9901,6685" coordsize="90,90" path="m9945,6685r-17,3l9914,6698r-10,14l9901,6730r3,17l9914,6761r14,10l9945,6774r18,-3l9977,6761r10,-14l9990,6730r-3,-18l9977,6698r-14,-10l9945,6685xe" fillcolor="#f6eb16" stroked="f">
                <v:path arrowok="t"/>
              </v:shape>
            </v:group>
            <v:group id="_x0000_s10960" alt="" style="position:absolute;left:9345;top:7006;width:89;height:43" coordorigin="9345,7006" coordsize="89,43">
              <v:shape id="_x0000_s10961" alt="" style="position:absolute;left:9345;top:7006;width:89;height:43" coordorigin="9345,7006" coordsize="89,43" path="m9389,7006r-17,3l9357,7019r-9,14l9345,7049r88,l9430,7033r-9,-14l9406,7009r-17,-3xe" fillcolor="#f6eb16" stroked="f">
                <v:path arrowok="t"/>
              </v:shape>
            </v:group>
            <v:group id="_x0000_s10962" alt="" style="position:absolute;left:9387;top:6775;width:90;height:90" coordorigin="9387,6775" coordsize="90,90">
              <v:shape id="_x0000_s10963" alt="" style="position:absolute;left:9387;top:6775;width:90;height:90" coordorigin="9387,6775" coordsize="90,90" path="m9431,6775r-17,3l9400,6788r-10,14l9387,6819r3,18l9400,6851r14,9l9431,6864r18,-4l9463,6851r10,-14l9476,6819r-3,-17l9463,6788r-14,-10l9431,6775xe" fillcolor="#f6eb16" stroked="f">
                <v:path arrowok="t"/>
              </v:shape>
            </v:group>
            <v:group id="_x0000_s10964" alt="" style="position:absolute;left:9839;top:6949;width:90;height:90" coordorigin="9839,6949" coordsize="90,90">
              <v:shape id="_x0000_s10965" alt="" style="position:absolute;left:9839;top:6949;width:90;height:90" coordorigin="9839,6949" coordsize="90,90" path="m9884,6949r-17,4l9852,6962r-9,14l9839,6994r4,17l9852,7025r15,10l9884,7038r17,-3l9916,7025r9,-14l9929,6994r-4,-18l9916,6962r-15,-9l9884,6949xe" fillcolor="#f6eb16" stroked="f">
                <v:path arrowok="t"/>
              </v:shape>
            </v:group>
            <v:group id="_x0000_s10966" alt="" style="position:absolute;left:10080;top:6850;width:90;height:90" coordorigin="10080,6850" coordsize="90,90">
              <v:shape id="_x0000_s10967" alt="" style="position:absolute;left:10080;top:6850;width:90;height:90" coordorigin="10080,6850" coordsize="90,90" path="m10125,6850r-18,4l10093,6863r-10,14l10080,6895r3,17l10093,6926r14,10l10125,6939r17,-3l10156,6926r10,-14l10169,6895r-3,-18l10156,6863r-14,-9l10125,6850xe" fillcolor="#f6eb16" stroked="f">
                <v:path arrowok="t"/>
              </v:shape>
              <v:shape id="_x0000_s10968" type="#_x0000_t75" alt="" style="position:absolute;left:1854;top:3619;width:298;height:705">
                <v:imagedata r:id="rId99" o:title=""/>
              </v:shape>
              <v:shape id="_x0000_s10969" type="#_x0000_t75" alt="" style="position:absolute;left:3478;top:-247;width:284;height:263">
                <v:imagedata r:id="rId100" o:title=""/>
              </v:shape>
            </v:group>
            <v:group id="_x0000_s10970" alt="" style="position:absolute;left:11148;top:1308;width:83;height:186" coordorigin="11148,1308" coordsize="83,186">
              <v:shape id="_x0000_s10971" alt="" style="position:absolute;left:11148;top:1308;width:83;height:186" coordorigin="11148,1308" coordsize="83,186" path="m11168,1410r-20,1l11154,1430r9,18l11210,1488r20,6l11230,1432r-4,-3l11207,1418r-19,-6l11168,1410xe" fillcolor="#70a441" stroked="f">
                <v:path arrowok="t"/>
              </v:shape>
              <v:shape id="_x0000_s10972" alt="" style="position:absolute;left:11148;top:1308;width:83;height:186" coordorigin="11148,1308" coordsize="83,186" path="m11222,1308r-4,16l11217,1341r2,17l11225,1374r5,9l11230,1312r-8,-4xe" fillcolor="#70a441" stroked="f">
                <v:path arrowok="t"/>
              </v:shape>
              <v:shape id="_x0000_s10973" type="#_x0000_t75" alt="" style="position:absolute;left:8163;top:1239;width:772;height:337">
                <v:imagedata r:id="rId101" o:title=""/>
              </v:shape>
            </v:group>
            <v:group id="_x0000_s10974" alt="" style="position:absolute;left:1010;top:3336;width:733;height:990" coordorigin="1010,3336" coordsize="733,990">
              <v:shape id="_x0000_s10975" alt="" style="position:absolute;left:1010;top:3336;width:733;height:990" coordorigin="1010,3336" coordsize="733,990" path="m1083,3336r-73,73l1010,4325r733,l1743,3996,1083,3336xe" fillcolor="#f4b819" stroked="f">
                <v:path arrowok="t"/>
              </v:shape>
            </v:group>
            <v:group id="_x0000_s10976" alt="" style="position:absolute;left:1743;top:3831;width:917;height:495" coordorigin="1743,3831" coordsize="917,495">
              <v:shape id="_x0000_s10977" alt="" style="position:absolute;left:1743;top:3831;width:917;height:495" coordorigin="1743,3831" coordsize="917,495" path="m2659,3831r-604,l2209,3996r-466,l1743,4325r916,l2659,3831xe" fillcolor="#f4b819" stroked="f">
                <v:path arrowok="t"/>
              </v:shape>
            </v:group>
            <v:group id="_x0000_s10978" alt="" style="position:absolute;left:1770;top:3831;width:889;height:495" coordorigin="1770,3831" coordsize="889,495">
              <v:shape id="_x0000_s10979" alt="" style="position:absolute;left:1770;top:3831;width:889;height:495" coordorigin="1770,3831" coordsize="889,495" path="m2659,3831r-604,l2209,3996r-439,l2100,4325r559,l2659,3831xe" fillcolor="#e99823" stroked="f">
                <v:path arrowok="t"/>
              </v:shape>
            </v:group>
            <v:group id="_x0000_s10980" alt="" style="position:absolute;left:1083;top:3336;width:1662;height:660" coordorigin="1083,3336" coordsize="1662,660">
              <v:shape id="_x0000_s10981" alt="" style="position:absolute;left:1083;top:3336;width:1662;height:660" coordorigin="1083,3336" coordsize="1662,660" path="m2250,3336r-1167,l1743,3996r466,l2055,3831r690,l2250,3336xe" fillcolor="#7bc3ad" stroked="f">
                <v:path arrowok="t"/>
              </v:shape>
            </v:group>
            <v:group id="_x0000_s10982" alt="" style="position:absolute;left:1748;top:3112;width:273;height:434" coordorigin="1748,3112" coordsize="273,434">
              <v:shape id="_x0000_s10983" alt="" style="position:absolute;left:1748;top:3112;width:273;height:434" coordorigin="1748,3112" coordsize="273,434" path="m1748,3112r273,l2021,3546r-273,l1748,3112xe" fillcolor="#f47920" stroked="f">
                <v:path arrowok="t"/>
              </v:shape>
            </v:group>
            <v:group id="_x0000_s10984" alt="" style="position:absolute;left:1672;top:2992;width:425;height:121" coordorigin="1672,2992" coordsize="425,121">
              <v:shape id="_x0000_s10985" alt="" style="position:absolute;left:1672;top:2992;width:425;height:121" coordorigin="1672,2992" coordsize="425,121" path="m1672,3112r425,l2097,2992r-425,l1672,3112xe" fillcolor="#f47920" stroked="f">
                <v:path arrowok="t"/>
              </v:shape>
            </v:group>
            <v:group id="_x0000_s10986" alt="" style="position:absolute;left:1010;top:3837;width:140;height:338" coordorigin="1010,3837" coordsize="140,338">
              <v:shape id="_x0000_s10987" alt="" style="position:absolute;left:1010;top:3837;width:140;height:338" coordorigin="1010,3837" coordsize="140,338" path="m1010,4175r,-338l1149,3837r,338l1010,4175xe" stroked="f">
                <v:path arrowok="t"/>
              </v:shape>
            </v:group>
            <v:group id="_x0000_s10988" alt="" style="position:absolute;left:1308;top:3916;width:148;height:410" coordorigin="1308,3916" coordsize="148,410">
              <v:shape id="_x0000_s10989" alt="" style="position:absolute;left:1308;top:3916;width:148;height:410" coordorigin="1308,3916" coordsize="148,410" path="m1308,3916r148,l1456,4325r-148,l1308,3916xe" fillcolor="#f47920" stroked="f">
                <v:path arrowok="t"/>
              </v:shape>
              <v:shape id="_x0000_s10990" type="#_x0000_t75" alt="" style="position:absolute;left:1899;top:4087;width:148;height:132">
                <v:imagedata r:id="rId102" o:title=""/>
              </v:shape>
              <v:shape id="_x0000_s10991" type="#_x0000_t75" alt="" style="position:absolute;left:2293;top:3940;width:287;height:259">
                <v:imagedata r:id="rId103" o:title=""/>
              </v:shape>
            </v:group>
            <v:group id="_x0000_s10992" alt="" style="position:absolute;left:1010;top:3309;width:763;height:718" coordorigin="1010,3309" coordsize="763,718">
              <v:shape id="_x0000_s10993" alt="" style="position:absolute;left:1010;top:3309;width:763;height:718" coordorigin="1010,3309" coordsize="763,718" path="m1162,3375r-78,l1725,4018r10,6l1745,4026r10,-2l1764,4018r6,-9l1772,3998r-2,-10l1764,3979,1162,3375xe" fillcolor="#639c8a" stroked="f">
                <v:path arrowok="t"/>
              </v:shape>
              <v:shape id="_x0000_s10994" alt="" style="position:absolute;left:1010;top:3309;width:763;height:718" coordorigin="1010,3309" coordsize="763,718" path="m1084,3309r-10,2l1065,3317r-55,54l1010,3449r74,-74l1162,3375r-59,-58l1094,3311r-10,-2xe" fillcolor="#639c8a" stroked="f">
                <v:path arrowok="t"/>
              </v:shape>
            </v:group>
            <v:group id="_x0000_s10995" alt="" style="position:absolute;left:1715;top:3968;width:522;height:55" coordorigin="1715,3968" coordsize="522,55">
              <v:shape id="_x0000_s10996" alt="" style="position:absolute;left:1715;top:3968;width:522;height:55" coordorigin="1715,3968" coordsize="522,55" path="m2224,3968r-496,l1715,3980r,31l1728,4023r496,l2237,4011r,-31l2224,3968xe" fillcolor="#639c8a" stroked="f">
                <v:path arrowok="t"/>
              </v:shape>
            </v:group>
            <v:group id="_x0000_s10997" alt="" style="position:absolute;left:2027;top:3803;width:746;height:55" coordorigin="2027,3803" coordsize="746,55">
              <v:shape id="_x0000_s10998" alt="" style="position:absolute;left:2027;top:3803;width:746;height:55" coordorigin="2027,3803" coordsize="746,55" path="m2760,3803r-720,l2027,3816r,30l2040,3858r720,l2772,3846r,-30l2760,3803xe" fillcolor="#639c8a" stroked="f">
                <v:path arrowok="t"/>
              </v:shape>
            </v:group>
            <v:group id="_x0000_s10999" alt="" style="position:absolute;left:1748;top:3112;width:273;height:434" coordorigin="1748,3112" coordsize="273,434">
              <v:shape id="_x0000_s11000" alt="" style="position:absolute;left:1748;top:3112;width:273;height:434" coordorigin="1748,3112" coordsize="273,434" path="m2021,3112r-273,l2021,3546r,-434xe" fillcolor="#e96824" stroked="f">
                <v:path arrowok="t"/>
              </v:shape>
            </v:group>
            <v:group id="_x0000_s11001" alt="" style="position:absolute;left:1010;top:3375;width:128;height:181" coordorigin="1010,3375" coordsize="128,181">
              <v:shape id="_x0000_s11002" alt="" style="position:absolute;left:1010;top:3375;width:128;height:181" coordorigin="1010,3375" coordsize="128,181" path="m1084,3375r-74,74l1010,3555r127,-127l1084,3375xe" fillcolor="#e99823" stroked="f">
                <v:path arrowok="t"/>
              </v:shape>
            </v:group>
            <v:group id="_x0000_s11003" alt="" style="position:absolute;left:1010;top:3837;width:140;height:338" coordorigin="1010,3837" coordsize="140,338">
              <v:shape id="_x0000_s11004" alt="" style="position:absolute;left:1010;top:3837;width:140;height:338" coordorigin="1010,3837" coordsize="140,338" path="m1149,3837r-139,l1010,3856r139,319l1149,3837xe" fillcolor="#e6e6e5" stroked="f">
                <v:path arrowok="t"/>
              </v:shape>
            </v:group>
            <v:group id="_x0000_s11005" alt="" style="position:absolute;left:1308;top:3916;width:148;height:410" coordorigin="1308,3916" coordsize="148,410">
              <v:shape id="_x0000_s11006" alt="" style="position:absolute;left:1308;top:3916;width:148;height:410" coordorigin="1308,3916" coordsize="148,410" path="m1456,3916r-148,l1456,4325r,-409xe" fillcolor="#e96824" stroked="f">
                <v:path arrowok="t"/>
              </v:shape>
              <v:shape id="_x0000_s11007" type="#_x0000_t75" alt="" style="position:absolute;left:1494;top:-2120;width:162;height:329">
                <v:imagedata r:id="rId104" o:title=""/>
              </v:shape>
            </v:group>
            <v:group id="_x0000_s11008" alt="" style="position:absolute;left:1641;top:-2489;width:797;height:683" coordorigin="1641,-2489" coordsize="797,683">
              <v:shape id="_x0000_s11009" alt="" style="position:absolute;left:1641;top:-2489;width:797;height:683" coordorigin="1641,-2489" coordsize="797,683" path="m1983,-2489r-342,342l1641,-1806r797,l2438,-2033r-455,-456xe" fillcolor="#c49a6c" stroked="f">
                <v:path arrowok="t"/>
              </v:shape>
            </v:group>
            <v:group id="_x0000_s11010" alt="" style="position:absolute;left:2438;top:-2147;width:633;height:342" coordorigin="2438,-2147" coordsize="633,342">
              <v:shape id="_x0000_s11011" alt="" style="position:absolute;left:2438;top:-2147;width:633;height:342" coordorigin="2438,-2147" coordsize="633,342" path="m3071,-2147r-417,l2760,-2033r-322,l2438,-1806r633,l3071,-2147xe" fillcolor="#c49a6c" stroked="f">
                <v:path arrowok="t"/>
              </v:shape>
            </v:group>
            <v:group id="_x0000_s11012" alt="" style="position:absolute;left:2457;top:-2147;width:614;height:342" coordorigin="2457,-2147" coordsize="614,342">
              <v:shape id="_x0000_s11013" alt="" style="position:absolute;left:2457;top:-2147;width:614;height:342" coordorigin="2457,-2147" coordsize="614,342" path="m3071,-2147r-417,l2760,-2033r-303,l2685,-1806r386,l3071,-2147xe" fillcolor="#a97b50" stroked="f">
                <v:path arrowok="t"/>
              </v:shape>
            </v:group>
            <v:group id="_x0000_s11014" alt="" style="position:absolute;left:1983;top:-2489;width:1148;height:456" coordorigin="1983,-2489" coordsize="1148,456">
              <v:shape id="_x0000_s11015" alt="" style="position:absolute;left:1983;top:-2489;width:1148;height:456" coordorigin="1983,-2489" coordsize="1148,456" path="m2789,-2489r-806,l2438,-2033r322,l2654,-2147r476,l2789,-2489xe" fillcolor="#7bc3ad" stroked="f">
                <v:path arrowok="t"/>
              </v:shape>
            </v:group>
            <v:group id="_x0000_s11016" alt="" style="position:absolute;left:2442;top:-2643;width:189;height:300" coordorigin="2442,-2643" coordsize="189,300">
              <v:shape id="_x0000_s11017" alt="" style="position:absolute;left:2442;top:-2643;width:189;height:300" coordorigin="2442,-2643" coordsize="189,300" path="m2442,-2643r188,l2630,-2343r-188,l2442,-2643xe" fillcolor="#f0522c" stroked="f">
                <v:path arrowok="t"/>
              </v:shape>
            </v:group>
            <v:group id="_x0000_s11018" alt="" style="position:absolute;left:2389;top:-2684;width:293;height:2" coordorigin="2389,-2684" coordsize="293,2">
              <v:shape id="_x0000_s11019" alt="" style="position:absolute;left:2389;top:-2684;width:293;height:2" coordorigin="2389,-2684" coordsize="293,0" path="m2389,-2684r293,e" filled="f" strokecolor="#c84427" strokeweight="1.46472mm">
                <v:path arrowok="t"/>
              </v:shape>
            </v:group>
            <v:group id="_x0000_s11020" alt="" style="position:absolute;left:1745;top:-2142;width:102;height:234" coordorigin="1745,-2142" coordsize="102,234">
              <v:shape id="_x0000_s11021" alt="" style="position:absolute;left:1745;top:-2142;width:102;height:234" coordorigin="1745,-2142" coordsize="102,234" path="m1745,-2142r102,l1847,-1909r-102,l1745,-2142xe" stroked="f">
                <v:path arrowok="t"/>
              </v:shape>
            </v:group>
            <v:group id="_x0000_s11022" alt="" style="position:absolute;left:1927;top:-2142;width:102;height:234" coordorigin="1927,-2142" coordsize="102,234">
              <v:shape id="_x0000_s11023" alt="" style="position:absolute;left:1927;top:-2142;width:102;height:234" coordorigin="1927,-2142" coordsize="102,234" path="m1927,-2142r102,l2029,-1909r-102,l1927,-2142xe" stroked="f">
                <v:path arrowok="t"/>
              </v:shape>
            </v:group>
            <v:group id="_x0000_s11024" alt="" style="position:absolute;left:2138;top:-2088;width:102;height:283" coordorigin="2138,-2088" coordsize="102,283">
              <v:shape id="_x0000_s11025" alt="" style="position:absolute;left:2138;top:-2088;width:102;height:283" coordorigin="2138,-2088" coordsize="102,283" path="m2138,-2088r102,l2240,-1806r-102,l2138,-2088xe" fillcolor="#754c28" stroked="f">
                <v:path arrowok="t"/>
              </v:shape>
            </v:group>
            <v:group id="_x0000_s11026" alt="" style="position:absolute;left:2546;top:-1970;width:102;height:92" coordorigin="2546,-1970" coordsize="102,92">
              <v:shape id="_x0000_s11027" alt="" style="position:absolute;left:2546;top:-1970;width:102;height:92" coordorigin="2546,-1970" coordsize="102,92" path="m2546,-1970r102,l2648,-1879r-102,l2546,-1970xe" stroked="f">
                <v:path arrowok="t"/>
              </v:shape>
            </v:group>
            <v:group id="_x0000_s11028" alt="" style="position:absolute;left:2546;top:-1970;width:102;height:92" coordorigin="2546,-1970" coordsize="102,92">
              <v:shape id="_x0000_s11029" alt="" style="position:absolute;left:2546;top:-1970;width:102;height:92" coordorigin="2546,-1970" coordsize="102,92" path="m2648,-1970r-102,l2546,-1945r66,66l2648,-1879r,-91xe" fillcolor="#e6e6e5" stroked="f">
                <v:path arrowok="t"/>
              </v:shape>
              <v:shape id="_x0000_s11030" type="#_x0000_t75" alt="" style="position:absolute;left:2818;top:-2071;width:198;height:179">
                <v:imagedata r:id="rId105" o:title=""/>
              </v:shape>
            </v:group>
            <v:group id="_x0000_s11031" alt="" style="position:absolute;left:1451;top:-2509;width:1010;height:554" coordorigin="1451,-2509" coordsize="1010,554">
              <v:shape id="_x0000_s11032" alt="" style="position:absolute;left:1451;top:-2509;width:1010;height:554" coordorigin="1451,-2509" coordsize="1010,554" path="m1990,-2509r-12,l1451,-1982r,12l1465,-1956r12,l1984,-2462r53,l1990,-2509xe" fillcolor="#639c8a" stroked="f">
                <v:path arrowok="t"/>
              </v:shape>
              <v:shape id="_x0000_s11033" alt="" style="position:absolute;left:1451;top:-2509;width:1010;height:554" coordorigin="1451,-2509" coordsize="1010,554" path="m2037,-2462r-53,l2434,-2011r12,l2460,-2025r,-12l2037,-2462xe" fillcolor="#639c8a" stroked="f">
                <v:path arrowok="t"/>
              </v:shape>
            </v:group>
            <v:group id="_x0000_s11034" alt="" style="position:absolute;left:2419;top:-2052;width:360;height:38" coordorigin="2419,-2052" coordsize="360,38">
              <v:shape id="_x0000_s11035" alt="" style="position:absolute;left:2419;top:-2052;width:360;height:38" coordorigin="2419,-2052" coordsize="360,38" path="m2771,-2052r-343,l2419,-2044r,21l2428,-2014r343,l2779,-2023r,-21l2771,-2052xe" fillcolor="#639c8a" stroked="f">
                <v:path arrowok="t"/>
              </v:shape>
            </v:group>
            <v:group id="_x0000_s11036" alt="" style="position:absolute;left:2635;top:-2147;width:515;height:2" coordorigin="2635,-2147" coordsize="515,2">
              <v:shape id="_x0000_s11037" alt="" style="position:absolute;left:2635;top:-2147;width:515;height:2" coordorigin="2635,-2147" coordsize="515,0" path="m2635,-2147r514,e" filled="f" strokecolor="#639c8a" strokeweight=".66886mm">
                <v:path arrowok="t"/>
              </v:shape>
            </v:group>
            <v:group id="_x0000_s11038" alt="" style="position:absolute;left:2442;top:-2643;width:189;height:300" coordorigin="2442,-2643" coordsize="189,300">
              <v:shape id="_x0000_s11039" alt="" style="position:absolute;left:2442;top:-2643;width:189;height:300" coordorigin="2442,-2643" coordsize="189,300" path="m2630,-2643r-188,l2630,-2343r,-300xe" fillcolor="#c84427" stroked="f">
                <v:path arrowok="t"/>
              </v:shape>
              <v:shape id="_x0000_s11040" type="#_x0000_t75" alt="" style="position:absolute;left:1642;top:-2462;width:386;height:552">
                <v:imagedata r:id="rId106" o:title=""/>
              </v:shape>
            </v:group>
            <v:group id="_x0000_s11041" alt="" style="position:absolute;left:2138;top:-2088;width:102;height:283" coordorigin="2138,-2088" coordsize="102,283">
              <v:shape id="_x0000_s11042" alt="" style="position:absolute;left:2138;top:-2088;width:102;height:283" coordorigin="2138,-2088" coordsize="102,283" path="m2240,-2088r-102,l2240,-1806r,-282xe" fillcolor="#603813" stroked="f">
                <v:path arrowok="t"/>
              </v:shape>
              <v:shape id="_x0000_s11043" type="#_x0000_t75" alt="" style="position:absolute;left:9008;top:1142;width:222;height:451">
                <v:imagedata r:id="rId107" o:title=""/>
              </v:shape>
            </v:group>
            <v:group id="_x0000_s11044" alt="" style="position:absolute;left:9210;top:637;width:1093;height:937" coordorigin="9210,637" coordsize="1093,937">
              <v:shape id="_x0000_s11045" alt="" style="position:absolute;left:9210;top:637;width:1093;height:937" coordorigin="9210,637" coordsize="1093,937" path="m9679,637r-469,468l9210,1574r1093,l10303,1262,9679,637xe" fillcolor="#ffcd05" stroked="f">
                <v:path arrowok="t"/>
              </v:shape>
            </v:group>
            <v:group id="_x0000_s11046" alt="" style="position:absolute;left:10303;top:1105;width:868;height:469" coordorigin="10303,1105" coordsize="868,469">
              <v:shape id="_x0000_s11047" alt="" style="position:absolute;left:10303;top:1105;width:868;height:469" coordorigin="10303,1105" coordsize="868,469" path="m11170,1105r-571,l10745,1262r-442,l10303,1574r867,l11170,1105xe" fillcolor="#ffcd05" stroked="f">
                <v:path arrowok="t"/>
              </v:shape>
            </v:group>
            <v:group id="_x0000_s11048" alt="" style="position:absolute;left:9679;top:637;width:1552;height:625" coordorigin="9679,637" coordsize="1552,625">
              <v:shape id="_x0000_s11049" alt="" style="position:absolute;left:9679;top:637;width:1552;height:625" coordorigin="9679,637" coordsize="1552,625" path="m10784,637r-1105,l10303,1262r442,l10599,1105r631,l11230,1083,10784,637xe" fillcolor="#7bc3ad" stroked="f">
                <v:path arrowok="t"/>
              </v:shape>
            </v:group>
            <v:group id="_x0000_s11050" alt="" style="position:absolute;left:9401;top:1112;width:341;height:320" coordorigin="9401,1112" coordsize="341,320">
              <v:shape id="_x0000_s11051" alt="" style="position:absolute;left:9401;top:1112;width:341;height:320" coordorigin="9401,1112" coordsize="341,320" path="m9401,1112r340,l9741,1432r-340,l9401,1112xe" stroked="f">
                <v:path arrowok="t"/>
              </v:shape>
            </v:group>
            <v:group id="_x0000_s11052" alt="" style="position:absolute;left:9892;top:1186;width:140;height:388" coordorigin="9892,1186" coordsize="140,388">
              <v:shape id="_x0000_s11053" alt="" style="position:absolute;left:9892;top:1186;width:140;height:388" coordorigin="9892,1186" coordsize="140,388" path="m9892,1186r139,l10031,1574r-139,l9892,1186xe" fillcolor="#f47920" stroked="f">
                <v:path arrowok="t"/>
              </v:shape>
            </v:group>
            <v:group id="_x0000_s11054" alt="" style="position:absolute;left:10451;top:1349;width:140;height:126" coordorigin="10451,1349" coordsize="140,126">
              <v:shape id="_x0000_s11055" alt="" style="position:absolute;left:10451;top:1349;width:140;height:126" coordorigin="10451,1349" coordsize="140,126" path="m10451,1349r139,l10590,1474r-139,l10451,1349xe" stroked="f">
                <v:path arrowok="t"/>
              </v:shape>
              <v:shape id="_x0000_s11056" type="#_x0000_t75" alt="" style="position:absolute;left:10824;top:1209;width:272;height:245">
                <v:imagedata r:id="rId108" o:title=""/>
              </v:shape>
            </v:group>
            <v:group id="_x0000_s11057" alt="" style="position:absolute;left:8951;top:611;width:1380;height:755" coordorigin="8951,611" coordsize="1380,755">
              <v:shape id="_x0000_s11058" alt="" style="position:absolute;left:8951;top:611;width:1380;height:755" coordorigin="8951,611" coordsize="1380,755" path="m9680,611r-721,710l8951,1340r2,9l8959,1358r8,6l8977,1366r10,-2l8995,1358,9680,674r73,l9698,619r-9,-6l9680,611xe" fillcolor="#639c8a" stroked="f">
                <v:path arrowok="t"/>
              </v:shape>
              <v:shape id="_x0000_s11059" alt="" style="position:absolute;left:8951;top:611;width:1380;height:755" coordorigin="8951,611" coordsize="1380,755" path="m9753,674r-73,l10287,1283r8,5l10305,1290r10,-2l10324,1283r5,-9l10331,1264r-2,-10l10324,1246,9753,674xe" fillcolor="#639c8a" stroked="f">
                <v:path arrowok="t"/>
              </v:shape>
            </v:group>
            <v:group id="_x0000_s11060" alt="" style="position:absolute;left:10277;top:1236;width:494;height:52" coordorigin="10277,1236" coordsize="494,52">
              <v:shape id="_x0000_s11061" alt="" style="position:absolute;left:10277;top:1236;width:494;height:52" coordorigin="10277,1236" coordsize="494,52" path="m10759,1236r-470,l10277,1247r,29l10289,1288r470,l10771,1276r,-29l10759,1236xe" fillcolor="#639c8a" stroked="f">
                <v:path arrowok="t"/>
              </v:shape>
            </v:group>
            <v:group id="_x0000_s11062" alt="" style="position:absolute;left:10573;top:1079;width:658;height:52" coordorigin="10573,1079" coordsize="658,52">
              <v:shape id="_x0000_s11063" alt="" style="position:absolute;left:10573;top:1079;width:658;height:52" coordorigin="10573,1079" coordsize="658,52" path="m11230,1079r-646,l10573,1091r,29l10584,1131r646,l11230,1079xe" fillcolor="#639c8a" stroked="f">
                <v:path arrowok="t"/>
              </v:shape>
            </v:group>
            <v:group id="_x0000_s11064" alt="" style="position:absolute;left:9401;top:1112;width:341;height:320" coordorigin="9401,1112" coordsize="341,320">
              <v:shape id="_x0000_s11065" alt="" style="position:absolute;left:9401;top:1112;width:341;height:320" coordorigin="9401,1112" coordsize="341,320" path="m9741,1112r-340,l9741,1432r,-320xe" fillcolor="#e6e6e5" stroked="f">
                <v:path arrowok="t"/>
              </v:shape>
            </v:group>
            <v:group id="_x0000_s11066" alt="" style="position:absolute;left:9892;top:1186;width:140;height:388" coordorigin="9892,1186" coordsize="140,388">
              <v:shape id="_x0000_s11067" alt="" style="position:absolute;left:9892;top:1186;width:140;height:388" coordorigin="9892,1186" coordsize="140,388" path="m10031,1186r-139,l10031,1574r,-388xe" fillcolor="#e96824" stroked="f">
                <v:path arrowok="t"/>
              </v:shape>
            </v:group>
            <v:group id="_x0000_s11068" alt="" style="position:absolute;left:9629;top:674;width:658;height:609" coordorigin="9629,674" coordsize="658,609">
              <v:shape id="_x0000_s11069" alt="" style="position:absolute;left:9629;top:674;width:658;height:609" coordorigin="9629,674" coordsize="658,609" path="m9680,674r-51,50l10186,1283r101,l9680,674xe" fillcolor="#f4b819" stroked="f">
                <v:path arrowok="t"/>
              </v:shape>
              <v:shape id="_x0000_s11070" type="#_x0000_t75" alt="" style="position:absolute;left:4662;top:-2891;width:209;height:109">
                <v:imagedata r:id="rId109" o:title=""/>
              </v:shape>
              <v:shape id="_x0000_s11071" type="#_x0000_t75" alt="" style="position:absolute;left:4322;top:-3023;width:132;height:101">
                <v:imagedata r:id="rId110" o:title=""/>
              </v:shape>
            </v:group>
            <v:group id="_x0000_s11072" alt="" style="position:absolute;left:10269;top:-5511;width:123;height:30" coordorigin="10269,-5511" coordsize="123,30">
              <v:shape id="_x0000_s11073" alt="" style="position:absolute;left:10269;top:-5511;width:123;height:30" coordorigin="10269,-5511" coordsize="123,30" path="m10296,-5511r-18,l10273,-5499r-4,16l10272,-5482r12,-13l10289,-5501r7,-10xe" fillcolor="#93d8f0" stroked="f">
                <v:path arrowok="t"/>
              </v:shape>
              <v:shape id="_x0000_s11074" alt="" style="position:absolute;left:10269;top:-5511;width:123;height:30" coordorigin="10269,-5511" coordsize="123,30" path="m10391,-5511r-23,l10369,-5506r15,3l10391,-5511xe" fillcolor="#93d8f0" stroked="f">
                <v:path arrowok="t"/>
              </v:shape>
              <v:shape id="_x0000_s11075" type="#_x0000_t75" alt="" style="position:absolute;left:11097;top:-2262;width:132;height:101">
                <v:imagedata r:id="rId111" o:title=""/>
              </v:shape>
              <v:shape id="_x0000_s11076" type="#_x0000_t75" alt="" style="position:absolute;left:6565;top:2074;width:191;height:512">
                <v:imagedata r:id="rId112" o:title=""/>
              </v:shape>
              <v:shape id="_x0000_s11077" type="#_x0000_t75" alt="" style="position:absolute;left:4182;top:-641;width:757;height:238">
                <v:imagedata r:id="rId113" o:title=""/>
              </v:shape>
            </v:group>
            <v:group id="_x0000_s11078" alt="" style="position:absolute;left:6232;top:-47;width:2;height:945" coordorigin="6232,-47" coordsize="2,945">
              <v:shape id="_x0000_s11079" alt="" style="position:absolute;left:6232;top:-47;width:2;height:945" coordorigin="6232,-47" coordsize="0,945" path="m6232,-47r,944e" filled="f" strokecolor="#2d3c2f" strokeweight="3.15pt">
                <v:path arrowok="t"/>
              </v:shape>
            </v:group>
            <v:group id="_x0000_s11080" alt="" style="position:absolute;left:7744;top:-47;width:2;height:945" coordorigin="7744,-47" coordsize="2,945">
              <v:shape id="_x0000_s11081" alt="" style="position:absolute;left:7744;top:-47;width:2;height:945" coordorigin="7744,-47" coordsize="0,945" path="m7744,-47r,944e" filled="f" strokecolor="#2d3c2f" strokeweight="1.1109mm">
                <v:path arrowok="t"/>
              </v:shape>
            </v:group>
            <v:group id="_x0000_s11082" alt="" style="position:absolute;left:6232;top:-47;width:1513;height:675" coordorigin="6232,-47" coordsize="1513,675">
              <v:shape id="_x0000_s11083" alt="" style="position:absolute;left:6232;top:-47;width:1513;height:675" coordorigin="6232,-47" coordsize="1513,675" path="m7744,628r-1512,l6232,-47r1512,l7744,628xe" stroked="f">
                <v:path arrowok="t"/>
              </v:shape>
              <v:shape id="_x0000_s11084" type="#_x0000_t75" alt="" style="position:absolute;left:1690;top:4169;width:2979;height:1498">
                <v:imagedata r:id="rId114" o:title=""/>
              </v:shape>
              <v:shape id="_x0000_s11085" type="#_x0000_t75" alt="" style="position:absolute;left:1010;top:4184;width:158;height:343">
                <v:imagedata r:id="rId115" o:title=""/>
              </v:shape>
            </v:group>
            <v:group id="_x0000_s11086" alt="" style="position:absolute;left:1010;top:-5511;width:10220;height:12560" coordorigin="1010,-5511" coordsize="10220,12560">
              <v:shape id="_x0000_s11087" alt="" style="position:absolute;left:1010;top:-5511;width:10220;height:12560" coordorigin="1010,-5511" coordsize="10220,12560" path="m1010,7049r10220,l11230,-5511r-10220,l1010,7049xe" filled="f" strokecolor="#0063aa" strokeweight="2pt">
                <v:path arrowok="t"/>
              </v:shape>
            </v:group>
            <w10:wrap anchorx="page"/>
          </v:group>
        </w:pict>
      </w:r>
      <w:r w:rsidR="00823410">
        <w:rPr>
          <w:rFonts w:ascii="Myriad Pro"/>
          <w:color w:val="231F20"/>
          <w:sz w:val="16"/>
        </w:rPr>
        <w:t>Welcome</w:t>
      </w:r>
      <w:r w:rsidR="00823410">
        <w:rPr>
          <w:rFonts w:ascii="Myriad Pro"/>
          <w:color w:val="231F20"/>
          <w:spacing w:val="-8"/>
          <w:sz w:val="16"/>
        </w:rPr>
        <w:t xml:space="preserve"> </w:t>
      </w:r>
      <w:r w:rsidR="00823410">
        <w:rPr>
          <w:rFonts w:ascii="Myriad Pro"/>
          <w:color w:val="231F20"/>
          <w:sz w:val="16"/>
        </w:rPr>
        <w:t>to</w:t>
      </w:r>
    </w:p>
    <w:p w:rsidR="008C69ED" w:rsidRDefault="00823410">
      <w:pPr>
        <w:spacing w:line="237" w:lineRule="exact"/>
        <w:ind w:left="2352" w:right="997"/>
        <w:jc w:val="center"/>
        <w:rPr>
          <w:rFonts w:ascii="Myriad Pro" w:eastAsia="Myriad Pro" w:hAnsi="Myriad Pro" w:cs="Myriad Pro"/>
          <w:sz w:val="20"/>
          <w:szCs w:val="20"/>
        </w:rPr>
      </w:pPr>
      <w:r>
        <w:rPr>
          <w:rFonts w:ascii="Myriad Pro"/>
          <w:b/>
          <w:color w:val="231F20"/>
          <w:sz w:val="20"/>
        </w:rPr>
        <w:t>UPSTREAM</w:t>
      </w: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rPr>
          <w:rFonts w:ascii="Myriad Pro" w:eastAsia="Myriad Pro" w:hAnsi="Myriad Pro" w:cs="Myriad Pro"/>
          <w:b/>
          <w:bCs/>
          <w:sz w:val="20"/>
          <w:szCs w:val="20"/>
        </w:rPr>
      </w:pPr>
    </w:p>
    <w:p w:rsidR="008C69ED" w:rsidRDefault="008C69ED">
      <w:pPr>
        <w:spacing w:before="5"/>
        <w:rPr>
          <w:rFonts w:ascii="Myriad Pro" w:eastAsia="Myriad Pro" w:hAnsi="Myriad Pro" w:cs="Myriad Pro"/>
          <w:b/>
          <w:bCs/>
          <w:sz w:val="19"/>
          <w:szCs w:val="19"/>
        </w:rPr>
      </w:pPr>
    </w:p>
    <w:p w:rsidR="008C69ED" w:rsidRDefault="00823410">
      <w:pPr>
        <w:spacing w:line="189" w:lineRule="exact"/>
        <w:ind w:left="2352" w:right="7206"/>
        <w:jc w:val="center"/>
        <w:rPr>
          <w:rFonts w:ascii="Myriad Pro" w:eastAsia="Myriad Pro" w:hAnsi="Myriad Pro" w:cs="Myriad Pro"/>
          <w:sz w:val="16"/>
          <w:szCs w:val="16"/>
        </w:rPr>
      </w:pPr>
      <w:r>
        <w:rPr>
          <w:rFonts w:ascii="Myriad Pro"/>
          <w:color w:val="231F20"/>
          <w:sz w:val="16"/>
        </w:rPr>
        <w:t>Welcome</w:t>
      </w:r>
      <w:r>
        <w:rPr>
          <w:rFonts w:ascii="Myriad Pro"/>
          <w:color w:val="231F20"/>
          <w:spacing w:val="-8"/>
          <w:sz w:val="16"/>
        </w:rPr>
        <w:t xml:space="preserve"> </w:t>
      </w:r>
      <w:r>
        <w:rPr>
          <w:rFonts w:ascii="Myriad Pro"/>
          <w:color w:val="231F20"/>
          <w:sz w:val="16"/>
        </w:rPr>
        <w:t>to</w:t>
      </w:r>
    </w:p>
    <w:p w:rsidR="008C69ED" w:rsidRDefault="00823410">
      <w:pPr>
        <w:spacing w:line="237" w:lineRule="exact"/>
        <w:ind w:left="2352" w:right="7206"/>
        <w:jc w:val="center"/>
        <w:rPr>
          <w:rFonts w:ascii="Myriad Pro" w:eastAsia="Myriad Pro" w:hAnsi="Myriad Pro" w:cs="Myriad Pro"/>
          <w:sz w:val="20"/>
          <w:szCs w:val="20"/>
        </w:rPr>
      </w:pPr>
      <w:r>
        <w:rPr>
          <w:rFonts w:ascii="Myriad Pro"/>
          <w:b/>
          <w:color w:val="231F20"/>
          <w:sz w:val="20"/>
        </w:rPr>
        <w:t>DOWNSTREAM</w:t>
      </w:r>
    </w:p>
    <w:p w:rsidR="008C69ED" w:rsidRDefault="008C69ED">
      <w:pPr>
        <w:spacing w:line="237" w:lineRule="exact"/>
        <w:jc w:val="center"/>
        <w:rPr>
          <w:rFonts w:ascii="Myriad Pro" w:eastAsia="Myriad Pro" w:hAnsi="Myriad Pro" w:cs="Myriad Pro"/>
          <w:sz w:val="20"/>
          <w:szCs w:val="20"/>
        </w:rPr>
        <w:sectPr w:rsidR="008C69ED">
          <w:headerReference w:type="default" r:id="rId116"/>
          <w:footerReference w:type="default" r:id="rId117"/>
          <w:pgSz w:w="12240" w:h="15840"/>
          <w:pgMar w:top="520" w:right="460" w:bottom="560" w:left="840" w:header="0" w:footer="369" w:gutter="0"/>
          <w:cols w:space="720"/>
        </w:sectPr>
      </w:pPr>
    </w:p>
    <w:p w:rsidR="008C69ED" w:rsidRDefault="00264D4C">
      <w:pPr>
        <w:tabs>
          <w:tab w:val="left" w:pos="7962"/>
        </w:tabs>
        <w:spacing w:before="44"/>
        <w:ind w:left="990" w:right="826"/>
        <w:rPr>
          <w:rFonts w:ascii="Helvetica Neue" w:eastAsia="Helvetica Neue" w:hAnsi="Helvetica Neue" w:cs="Helvetica Neue"/>
          <w:sz w:val="20"/>
          <w:szCs w:val="20"/>
        </w:rPr>
      </w:pPr>
      <w:r>
        <w:lastRenderedPageBreak/>
        <w:pict>
          <v:group id="_x0000_s10313" alt="" style="position:absolute;left:0;text-align:left;margin-left:25.9pt;margin-top:18.75pt;width:587.2pt;height:2.25pt;z-index:6472;mso-position-horizontal-relative:page" coordorigin="518,375" coordsize="11744,45">
            <v:group id="_x0000_s10314" alt="" style="position:absolute;left:990;top:397;width:11250;height:2" coordorigin="990,397" coordsize="11250,2">
              <v:shape id="_x0000_s10315" alt="" style="position:absolute;left:990;top:397;width:11250;height:2" coordorigin="990,397" coordsize="11250,0" path="m990,397r11250,e" filled="f" strokecolor="#0063aa" strokeweight="2.16pt">
                <v:path arrowok="t"/>
              </v:shape>
            </v:group>
            <v:group id="_x0000_s10316" alt="" style="position:absolute;left:540;top:397;width:360;height:2" coordorigin="540,397" coordsize="360,2">
              <v:shape id="_x0000_s10317" alt="" style="position:absolute;left:540;top:397;width:360;height:2" coordorigin="540,397" coordsize="360,0" path="m540,397r360,e" filled="f" strokecolor="#7fb1d4" strokeweight="2.16pt">
                <v:path arrowok="t"/>
              </v:shape>
            </v:group>
            <w10:wrap anchorx="page"/>
          </v:group>
        </w:pict>
      </w:r>
      <w:r>
        <w:pict>
          <v:group id="_x0000_s10308" alt="" style="position:absolute;left:0;text-align:left;margin-left:-1.1pt;margin-top:754.85pt;width:587.75pt;height:2.2pt;z-index:6496;mso-position-horizontal-relative:page;mso-position-vertical-relative:page" coordorigin="-22,15097" coordsize="11755,44">
            <v:group id="_x0000_s10309" alt="" style="position:absolute;top:15119;width:11261;height:2" coordorigin=",15119" coordsize="11261,2">
              <v:shape id="_x0000_s10310" alt="" style="position:absolute;top:15119;width:11261;height:2" coordorigin=",15119" coordsize="11261,0" path="m,15119r11261,e" filled="f" strokecolor="#0063aa" strokeweight="2.16pt">
                <v:path arrowok="t"/>
              </v:shape>
            </v:group>
            <v:group id="_x0000_s10311" alt="" style="position:absolute;left:11351;top:15119;width:360;height:2" coordorigin="11351,15119" coordsize="360,2">
              <v:shape id="_x0000_s10312" alt="" style="position:absolute;left:11351;top:15119;width:360;height:2" coordorigin="11351,15119" coordsize="360,0" path="m11351,15119r360,e" filled="f" strokecolor="#7fb1d4" strokeweight="2.16pt">
                <v:path arrowok="t"/>
              </v:shape>
            </v:group>
            <w10:wrap anchorx="page" anchory="page"/>
          </v:group>
        </w:pict>
      </w:r>
      <w:r w:rsidR="00823410">
        <w:rPr>
          <w:rFonts w:ascii="HelveticaNeue-Roman"/>
          <w:color w:val="0063AA"/>
          <w:sz w:val="20"/>
        </w:rPr>
        <w:t>AGENDA 2</w:t>
      </w:r>
      <w:r w:rsidR="00823410">
        <w:rPr>
          <w:rFonts w:ascii="Helvetica Neue"/>
          <w:b/>
          <w:color w:val="0063AA"/>
          <w:sz w:val="20"/>
        </w:rPr>
        <w:t>: Health and</w:t>
      </w:r>
      <w:r w:rsidR="00823410">
        <w:rPr>
          <w:rFonts w:ascii="Helvetica Neue"/>
          <w:b/>
          <w:color w:val="0063AA"/>
          <w:spacing w:val="52"/>
          <w:sz w:val="20"/>
        </w:rPr>
        <w:t xml:space="preserve"> </w:t>
      </w:r>
      <w:r w:rsidR="00823410">
        <w:rPr>
          <w:rFonts w:ascii="Helvetica Neue"/>
          <w:b/>
          <w:color w:val="0063AA"/>
          <w:sz w:val="20"/>
        </w:rPr>
        <w:t>the</w:t>
      </w:r>
      <w:r w:rsidR="00823410">
        <w:rPr>
          <w:rFonts w:ascii="Helvetica Neue"/>
          <w:b/>
          <w:color w:val="0063AA"/>
          <w:spacing w:val="13"/>
          <w:sz w:val="20"/>
        </w:rPr>
        <w:t xml:space="preserve"> </w:t>
      </w:r>
      <w:r w:rsidR="00823410">
        <w:rPr>
          <w:rFonts w:ascii="Helvetica Neue"/>
          <w:b/>
          <w:color w:val="0063AA"/>
          <w:sz w:val="20"/>
        </w:rPr>
        <w:t>Environment</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063AA"/>
          <w:sz w:val="40"/>
        </w:rPr>
        <w:t>10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7" w:name="_TOC_250020"/>
      <w:r>
        <w:rPr>
          <w:color w:val="231F20"/>
        </w:rPr>
        <w:t xml:space="preserve">Mapping </w:t>
      </w:r>
      <w:r>
        <w:rPr>
          <w:color w:val="231F20"/>
          <w:spacing w:val="-8"/>
        </w:rPr>
        <w:t xml:space="preserve">Your </w:t>
      </w:r>
      <w:r>
        <w:rPr>
          <w:color w:val="231F20"/>
        </w:rPr>
        <w:t>Community, Part</w:t>
      </w:r>
      <w:r>
        <w:rPr>
          <w:color w:val="231F20"/>
          <w:spacing w:val="-8"/>
        </w:rPr>
        <w:t xml:space="preserve"> </w:t>
      </w:r>
      <w:r>
        <w:rPr>
          <w:color w:val="231F20"/>
        </w:rPr>
        <w:t>2</w:t>
      </w:r>
      <w:bookmarkEnd w:id="7"/>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supports and barriers in their neighborhood/community to staying</w:t>
      </w:r>
      <w:r>
        <w:rPr>
          <w:rFonts w:ascii="HelveticaNeue-Roman"/>
          <w:color w:val="231F20"/>
          <w:spacing w:val="-15"/>
          <w:sz w:val="19"/>
        </w:rPr>
        <w:t xml:space="preserve"> </w:t>
      </w:r>
      <w:r>
        <w:rPr>
          <w:rFonts w:ascii="HelveticaNeue-Roman"/>
          <w:color w:val="231F20"/>
          <w:sz w:val="19"/>
        </w:rPr>
        <w:t>healthy.</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Describe the differences in neighborhoods/communities with resources and those</w:t>
      </w:r>
      <w:r>
        <w:rPr>
          <w:rFonts w:ascii="HelveticaNeue-Roman"/>
          <w:color w:val="231F20"/>
          <w:spacing w:val="-16"/>
          <w:sz w:val="19"/>
        </w:rPr>
        <w:t xml:space="preserve"> </w:t>
      </w:r>
      <w:r>
        <w:rPr>
          <w:rFonts w:ascii="HelveticaNeue-Roman"/>
          <w:color w:val="231F20"/>
          <w:sz w:val="19"/>
        </w:rPr>
        <w:t>without.</w:t>
      </w:r>
    </w:p>
    <w:p w:rsidR="008C69ED" w:rsidRDefault="00823410">
      <w:pPr>
        <w:pStyle w:val="ListParagraph"/>
        <w:numPr>
          <w:ilvl w:val="1"/>
          <w:numId w:val="236"/>
        </w:numPr>
        <w:tabs>
          <w:tab w:val="left" w:pos="1351"/>
        </w:tabs>
        <w:spacing w:before="15"/>
        <w:ind w:hanging="360"/>
        <w:rPr>
          <w:rFonts w:ascii="HelveticaNeue-Roman" w:eastAsia="HelveticaNeue-Roman" w:hAnsi="HelveticaNeue-Roman" w:cs="HelveticaNeue-Roman"/>
          <w:sz w:val="19"/>
          <w:szCs w:val="19"/>
        </w:rPr>
      </w:pPr>
      <w:r>
        <w:rPr>
          <w:rFonts w:ascii="HelveticaNeue-Roman"/>
          <w:color w:val="231F20"/>
          <w:sz w:val="19"/>
        </w:rPr>
        <w:t xml:space="preserve">List ideal qualities of a </w:t>
      </w:r>
      <w:r>
        <w:rPr>
          <w:rFonts w:ascii="Helvetica Neue"/>
          <w:i/>
          <w:color w:val="231F20"/>
          <w:sz w:val="19"/>
        </w:rPr>
        <w:t>built</w:t>
      </w:r>
      <w:r>
        <w:rPr>
          <w:rFonts w:ascii="Helvetica Neue"/>
          <w:i/>
          <w:color w:val="231F20"/>
          <w:spacing w:val="-2"/>
          <w:sz w:val="19"/>
        </w:rPr>
        <w:t xml:space="preserve"> </w:t>
      </w:r>
      <w:r>
        <w:rPr>
          <w:rFonts w:ascii="Helvetica Neue"/>
          <w:i/>
          <w:color w:val="231F20"/>
          <w:sz w:val="19"/>
        </w:rPr>
        <w:t>environment</w:t>
      </w:r>
      <w:r>
        <w:rPr>
          <w:rFonts w:ascii="HelveticaNeue-Roman"/>
          <w:color w:val="231F20"/>
          <w:sz w:val="19"/>
        </w:rPr>
        <w:t>.</w:t>
      </w:r>
    </w:p>
    <w:p w:rsidR="008C69ED" w:rsidRDefault="00823410">
      <w:pPr>
        <w:spacing w:before="98"/>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 xml:space="preserve">Mapping </w:t>
      </w:r>
      <w:r>
        <w:rPr>
          <w:rFonts w:ascii="Helvetica Neue Medium"/>
          <w:i/>
          <w:color w:val="231F20"/>
          <w:spacing w:val="-4"/>
          <w:sz w:val="19"/>
        </w:rPr>
        <w:t xml:space="preserve">Your </w:t>
      </w:r>
      <w:r>
        <w:rPr>
          <w:rFonts w:ascii="Helvetica Neue Medium"/>
          <w:i/>
          <w:color w:val="231F20"/>
          <w:sz w:val="19"/>
        </w:rPr>
        <w:t>Community Part 2</w:t>
      </w:r>
      <w:r>
        <w:rPr>
          <w:rFonts w:ascii="Helvetica Neue Medium"/>
          <w:i/>
          <w:color w:val="231F20"/>
          <w:spacing w:val="1"/>
          <w:sz w:val="19"/>
        </w:rPr>
        <w:t xml:space="preserve"> </w:t>
      </w:r>
      <w:r>
        <w:rPr>
          <w:rFonts w:ascii="Helvetica Neue Medium"/>
          <w:i/>
          <w:color w:val="231F20"/>
          <w:sz w:val="19"/>
        </w:rPr>
        <w:t>Worksheet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2"/>
        </w:numPr>
        <w:tabs>
          <w:tab w:val="left" w:pos="1351"/>
        </w:tabs>
        <w:spacing w:before="11" w:line="252" w:lineRule="auto"/>
        <w:ind w:right="1180"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“Now we see how many of our health issues are caused by social determinants. We also know that to</w:t>
      </w:r>
      <w:r>
        <w:rPr>
          <w:rFonts w:ascii="Helvetica Neue" w:eastAsia="Helvetica Neue" w:hAnsi="Helvetica Neue" w:cs="Helvetica Neue"/>
          <w:i/>
          <w:color w:val="231F20"/>
          <w:spacing w:val="-3"/>
          <w:sz w:val="19"/>
          <w:szCs w:val="19"/>
        </w:rPr>
        <w:t xml:space="preserve"> </w:t>
      </w:r>
      <w:r>
        <w:rPr>
          <w:rFonts w:ascii="Helvetica Neue" w:eastAsia="Helvetica Neue" w:hAnsi="Helvetica Neue" w:cs="Helvetica Neue"/>
          <w:i/>
          <w:color w:val="231F20"/>
          <w:sz w:val="19"/>
          <w:szCs w:val="19"/>
        </w:rPr>
        <w:t>improve health, we need to address bigger systems and not just individual behavior. Now you are going to recreate your community or neighborhood with systems that promote health.”</w:t>
      </w:r>
    </w:p>
    <w:p w:rsidR="008C69ED" w:rsidRDefault="00823410">
      <w:pPr>
        <w:pStyle w:val="ListParagraph"/>
        <w:numPr>
          <w:ilvl w:val="0"/>
          <w:numId w:val="232"/>
        </w:numPr>
        <w:tabs>
          <w:tab w:val="left" w:pos="1351"/>
        </w:tabs>
        <w:spacing w:before="87" w:line="288" w:lineRule="auto"/>
        <w:ind w:right="1435"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 xml:space="preserve">Mapping </w:t>
      </w:r>
      <w:r>
        <w:rPr>
          <w:rFonts w:ascii="Helvetica Neue Medium"/>
          <w:i/>
          <w:color w:val="231F20"/>
          <w:spacing w:val="-4"/>
          <w:sz w:val="19"/>
        </w:rPr>
        <w:t xml:space="preserve">Your </w:t>
      </w:r>
      <w:r>
        <w:rPr>
          <w:rFonts w:ascii="Helvetica Neue Medium"/>
          <w:i/>
          <w:color w:val="231F20"/>
          <w:sz w:val="19"/>
        </w:rPr>
        <w:t xml:space="preserve">Community Part 2 Worksheet </w:t>
      </w:r>
      <w:r>
        <w:rPr>
          <w:rFonts w:ascii="HelveticaNeue-Roman"/>
          <w:color w:val="231F20"/>
          <w:sz w:val="19"/>
        </w:rPr>
        <w:t>ask participants to draw a picture of their</w:t>
      </w:r>
      <w:r>
        <w:rPr>
          <w:rFonts w:ascii="HelveticaNeue-Roman"/>
          <w:color w:val="231F20"/>
          <w:spacing w:val="-5"/>
          <w:sz w:val="19"/>
        </w:rPr>
        <w:t xml:space="preserve"> </w:t>
      </w:r>
      <w:r>
        <w:rPr>
          <w:rFonts w:ascii="HelveticaNeue-Roman"/>
          <w:color w:val="231F20"/>
          <w:sz w:val="19"/>
        </w:rPr>
        <w:t>ideal community and/or neighborhood, making sure to include things that help support people staying</w:t>
      </w:r>
      <w:r>
        <w:rPr>
          <w:rFonts w:ascii="HelveticaNeue-Roman"/>
          <w:color w:val="231F20"/>
          <w:spacing w:val="-19"/>
          <w:sz w:val="19"/>
        </w:rPr>
        <w:t xml:space="preserve"> </w:t>
      </w:r>
      <w:r>
        <w:rPr>
          <w:rFonts w:ascii="HelveticaNeue-Roman"/>
          <w:color w:val="231F20"/>
          <w:sz w:val="19"/>
        </w:rPr>
        <w:t>healthy.</w:t>
      </w:r>
    </w:p>
    <w:p w:rsidR="008C69ED" w:rsidRDefault="00823410">
      <w:pPr>
        <w:pStyle w:val="ListParagraph"/>
        <w:numPr>
          <w:ilvl w:val="0"/>
          <w:numId w:val="232"/>
        </w:numPr>
        <w:tabs>
          <w:tab w:val="left" w:pos="1351"/>
        </w:tabs>
        <w:spacing w:before="106" w:line="304" w:lineRule="auto"/>
        <w:ind w:right="1294" w:hanging="360"/>
        <w:rPr>
          <w:rFonts w:ascii="HelveticaNeue-Roman" w:eastAsia="HelveticaNeue-Roman" w:hAnsi="HelveticaNeue-Roman" w:cs="HelveticaNeue-Roman"/>
          <w:sz w:val="19"/>
          <w:szCs w:val="19"/>
        </w:rPr>
      </w:pPr>
      <w:r>
        <w:rPr>
          <w:rFonts w:ascii="HelveticaNeue-Roman"/>
          <w:color w:val="231F20"/>
          <w:sz w:val="19"/>
        </w:rPr>
        <w:t>After about 5-10 minutes, have participants share back their drawings and at least three things they would add</w:t>
      </w:r>
      <w:r>
        <w:rPr>
          <w:rFonts w:ascii="HelveticaNeue-Roman"/>
          <w:color w:val="231F20"/>
          <w:spacing w:val="-8"/>
          <w:sz w:val="19"/>
        </w:rPr>
        <w:t xml:space="preserve"> </w:t>
      </w:r>
      <w:r>
        <w:rPr>
          <w:rFonts w:ascii="HelveticaNeue-Roman"/>
          <w:color w:val="231F20"/>
          <w:sz w:val="19"/>
        </w:rPr>
        <w:t>to their</w:t>
      </w:r>
      <w:r>
        <w:rPr>
          <w:rFonts w:ascii="HelveticaNeue-Roman"/>
          <w:color w:val="231F20"/>
          <w:spacing w:val="-15"/>
          <w:sz w:val="19"/>
        </w:rPr>
        <w:t xml:space="preserve"> </w:t>
      </w:r>
      <w:r>
        <w:rPr>
          <w:rFonts w:ascii="HelveticaNeue-Roman"/>
          <w:color w:val="231F20"/>
          <w:sz w:val="19"/>
        </w:rPr>
        <w:t>community.</w:t>
      </w:r>
    </w:p>
    <w:p w:rsidR="008C69ED" w:rsidRDefault="00823410">
      <w:pPr>
        <w:pStyle w:val="ListParagraph"/>
        <w:numPr>
          <w:ilvl w:val="0"/>
          <w:numId w:val="232"/>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Close-out: Share back one thing from what people shared in their ideal community that you would like to</w:t>
      </w:r>
      <w:r>
        <w:rPr>
          <w:rFonts w:ascii="HelveticaNeue-Roman"/>
          <w:color w:val="231F20"/>
          <w:spacing w:val="-12"/>
          <w:sz w:val="19"/>
        </w:rPr>
        <w:t xml:space="preserve"> </w:t>
      </w:r>
      <w:r>
        <w:rPr>
          <w:rFonts w:ascii="HelveticaNeue-Roman"/>
          <w:color w:val="231F20"/>
          <w:sz w:val="19"/>
        </w:rPr>
        <w:t>see.</w:t>
      </w:r>
    </w:p>
    <w:p w:rsidR="008C69ED" w:rsidRDefault="008C69ED">
      <w:pPr>
        <w:rPr>
          <w:rFonts w:ascii="HelveticaNeue-Roman" w:eastAsia="HelveticaNeue-Roman" w:hAnsi="HelveticaNeue-Roman" w:cs="HelveticaNeue-Roman"/>
          <w:sz w:val="19"/>
          <w:szCs w:val="19"/>
        </w:rPr>
        <w:sectPr w:rsidR="008C69ED">
          <w:headerReference w:type="default" r:id="rId118"/>
          <w:footerReference w:type="default" r:id="rId119"/>
          <w:pgSz w:w="12240" w:h="15840"/>
          <w:pgMar w:top="520" w:right="0" w:bottom="560" w:left="0" w:header="0" w:footer="369" w:gutter="0"/>
          <w:cols w:space="720"/>
        </w:sectPr>
      </w:pPr>
    </w:p>
    <w:p w:rsidR="008C69ED" w:rsidRDefault="00823410">
      <w:pPr>
        <w:spacing w:before="46"/>
        <w:ind w:left="7122"/>
        <w:rPr>
          <w:rFonts w:ascii="Helvetica Neue" w:eastAsia="Helvetica Neue" w:hAnsi="Helvetica Neue" w:cs="Helvetica Neue"/>
          <w:sz w:val="20"/>
          <w:szCs w:val="20"/>
        </w:rPr>
      </w:pPr>
      <w:r>
        <w:rPr>
          <w:rFonts w:ascii="HelveticaNeue-Roman"/>
          <w:color w:val="0063AA"/>
          <w:sz w:val="20"/>
        </w:rPr>
        <w:lastRenderedPageBreak/>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p w:rsidR="008C69ED" w:rsidRDefault="008C69ED">
      <w:pPr>
        <w:rPr>
          <w:rFonts w:ascii="Helvetica Neue" w:eastAsia="Helvetica Neue" w:hAnsi="Helvetica Neue" w:cs="Helvetica Neue"/>
          <w:b/>
          <w:bCs/>
          <w:sz w:val="20"/>
          <w:szCs w:val="20"/>
        </w:rPr>
      </w:pPr>
    </w:p>
    <w:p w:rsidR="008C69ED" w:rsidRDefault="00823410">
      <w:pPr>
        <w:pStyle w:val="Heading5"/>
        <w:spacing w:before="122"/>
        <w:ind w:left="119" w:right="635"/>
        <w:rPr>
          <w:b w:val="0"/>
          <w:bCs w:val="0"/>
        </w:rPr>
      </w:pPr>
      <w:r>
        <w:rPr>
          <w:rFonts w:ascii="Helvetica Neue Light"/>
          <w:b w:val="0"/>
          <w:color w:val="231F20"/>
          <w:spacing w:val="-5"/>
        </w:rPr>
        <w:t xml:space="preserve">HANDOUT: </w:t>
      </w:r>
      <w:r>
        <w:rPr>
          <w:color w:val="231F20"/>
        </w:rPr>
        <w:t xml:space="preserve">Mapping </w:t>
      </w:r>
      <w:r>
        <w:rPr>
          <w:color w:val="231F20"/>
          <w:spacing w:val="-8"/>
        </w:rPr>
        <w:t xml:space="preserve">Your </w:t>
      </w:r>
      <w:r>
        <w:rPr>
          <w:color w:val="231F20"/>
        </w:rPr>
        <w:t>Community Part 2</w:t>
      </w:r>
      <w:r>
        <w:rPr>
          <w:color w:val="231F20"/>
          <w:spacing w:val="7"/>
        </w:rPr>
        <w:t xml:space="preserve"> </w:t>
      </w:r>
      <w:r>
        <w:rPr>
          <w:color w:val="231F20"/>
        </w:rPr>
        <w:t>Worksheet</w:t>
      </w:r>
    </w:p>
    <w:p w:rsidR="008C69ED" w:rsidRDefault="008C69ED">
      <w:pPr>
        <w:spacing w:before="6"/>
        <w:rPr>
          <w:rFonts w:ascii="Helvetica Neue" w:eastAsia="Helvetica Neue" w:hAnsi="Helvetica Neue" w:cs="Helvetica Neue"/>
          <w:b/>
          <w:bCs/>
          <w:sz w:val="20"/>
          <w:szCs w:val="20"/>
        </w:rPr>
      </w:pPr>
    </w:p>
    <w:p w:rsidR="008C69ED" w:rsidRDefault="00823410">
      <w:pPr>
        <w:pStyle w:val="BodyText"/>
        <w:spacing w:before="104"/>
        <w:ind w:left="150" w:right="635" w:firstLine="0"/>
      </w:pPr>
      <w:r>
        <w:rPr>
          <w:color w:val="231F20"/>
        </w:rPr>
        <w:t>Use this worksheet to draw a map of your ideal</w:t>
      </w:r>
      <w:r>
        <w:rPr>
          <w:color w:val="231F20"/>
          <w:spacing w:val="-15"/>
        </w:rPr>
        <w:t xml:space="preserve"> </w:t>
      </w:r>
      <w:r>
        <w:rPr>
          <w:color w:val="231F20"/>
        </w:rPr>
        <w:t>community.</w:t>
      </w:r>
    </w:p>
    <w:p w:rsidR="008C69ED" w:rsidRDefault="008C69ED">
      <w:pPr>
        <w:spacing w:before="10"/>
        <w:rPr>
          <w:rFonts w:ascii="HelveticaNeue-Roman" w:eastAsia="HelveticaNeue-Roman" w:hAnsi="HelveticaNeue-Roman" w:cs="HelveticaNeue-Roman"/>
          <w:sz w:val="11"/>
          <w:szCs w:val="11"/>
        </w:rPr>
      </w:pPr>
    </w:p>
    <w:p w:rsidR="008C69ED" w:rsidRDefault="00264D4C">
      <w:pPr>
        <w:ind w:left="15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0305" alt="" style="width:513pt;height:630pt;mso-position-horizontal-relative:char;mso-position-vertical-relative:line" coordsize="10260,12600">
            <v:group id="_x0000_s10306" alt="" style="position:absolute;left:20;top:20;width:10220;height:12560" coordorigin="20,20" coordsize="10220,12560">
              <v:shape id="_x0000_s10307" alt="" style="position:absolute;left:20;top:20;width:10220;height:12560" coordorigin="20,20" coordsize="10220,12560" path="m20,12580r10220,l10240,20,20,20r,12560xe" filled="f" strokecolor="#0063aa" strokeweight="2pt">
                <v:path arrowok="t"/>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120"/>
          <w:footerReference w:type="default" r:id="rId121"/>
          <w:pgSz w:w="12240" w:h="15840"/>
          <w:pgMar w:top="540" w:right="460" w:bottom="560" w:left="840" w:header="0" w:footer="369" w:gutter="0"/>
          <w:cols w:space="720"/>
        </w:sectPr>
      </w:pPr>
    </w:p>
    <w:p w:rsidR="008C69ED" w:rsidRDefault="00264D4C">
      <w:pPr>
        <w:tabs>
          <w:tab w:val="left" w:pos="7962"/>
        </w:tabs>
        <w:spacing w:before="44"/>
        <w:ind w:left="990" w:right="826"/>
        <w:rPr>
          <w:rFonts w:ascii="Helvetica Neue" w:eastAsia="Helvetica Neue" w:hAnsi="Helvetica Neue" w:cs="Helvetica Neue"/>
          <w:sz w:val="20"/>
          <w:szCs w:val="20"/>
        </w:rPr>
      </w:pPr>
      <w:r>
        <w:lastRenderedPageBreak/>
        <w:pict>
          <v:group id="_x0000_s10300" alt="" style="position:absolute;left:0;text-align:left;margin-left:25.9pt;margin-top:18.75pt;width:587.2pt;height:2.25pt;z-index:6544;mso-position-horizontal-relative:page" coordorigin="518,375" coordsize="11744,45">
            <v:group id="_x0000_s10301" alt="" style="position:absolute;left:990;top:397;width:11250;height:2" coordorigin="990,397" coordsize="11250,2">
              <v:shape id="_x0000_s10302" alt="" style="position:absolute;left:990;top:397;width:11250;height:2" coordorigin="990,397" coordsize="11250,0" path="m990,397r11250,e" filled="f" strokecolor="#0063aa" strokeweight="2.16pt">
                <v:path arrowok="t"/>
              </v:shape>
            </v:group>
            <v:group id="_x0000_s10303" alt="" style="position:absolute;left:540;top:397;width:360;height:2" coordorigin="540,397" coordsize="360,2">
              <v:shape id="_x0000_s10304" alt="" style="position:absolute;left:540;top:397;width:360;height:2" coordorigin="540,397" coordsize="360,0" path="m540,397r360,e" filled="f" strokecolor="#7fb1d4" strokeweight="2.16pt">
                <v:path arrowok="t"/>
              </v:shape>
            </v:group>
            <w10:wrap anchorx="page"/>
          </v:group>
        </w:pict>
      </w:r>
      <w:r>
        <w:pict>
          <v:group id="_x0000_s10295" alt="" style="position:absolute;left:0;text-align:left;margin-left:-1.1pt;margin-top:754.85pt;width:587.75pt;height:2.2pt;z-index:6568;mso-position-horizontal-relative:page;mso-position-vertical-relative:page" coordorigin="-22,15097" coordsize="11755,44">
            <v:group id="_x0000_s10296" alt="" style="position:absolute;top:15119;width:11261;height:2" coordorigin=",15119" coordsize="11261,2">
              <v:shape id="_x0000_s10297" alt="" style="position:absolute;top:15119;width:11261;height:2" coordorigin=",15119" coordsize="11261,0" path="m,15119r11261,e" filled="f" strokecolor="#0063aa" strokeweight="2.16pt">
                <v:path arrowok="t"/>
              </v:shape>
            </v:group>
            <v:group id="_x0000_s10298" alt="" style="position:absolute;left:11351;top:15119;width:360;height:2" coordorigin="11351,15119" coordsize="360,2">
              <v:shape id="_x0000_s10299" alt="" style="position:absolute;left:11351;top:15119;width:360;height:2" coordorigin="11351,15119" coordsize="360,0" path="m11351,15119r360,e" filled="f" strokecolor="#7fb1d4" strokeweight="2.16pt">
                <v:path arrowok="t"/>
              </v:shape>
            </v:group>
            <w10:wrap anchorx="page" anchory="page"/>
          </v:group>
        </w:pict>
      </w:r>
      <w:r w:rsidR="00823410">
        <w:rPr>
          <w:rFonts w:ascii="HelveticaNeue-Roman"/>
          <w:color w:val="0063AA"/>
          <w:sz w:val="20"/>
        </w:rPr>
        <w:t>AGENDA 2</w:t>
      </w:r>
      <w:r w:rsidR="00823410">
        <w:rPr>
          <w:rFonts w:ascii="Helvetica Neue"/>
          <w:b/>
          <w:color w:val="0063AA"/>
          <w:sz w:val="20"/>
        </w:rPr>
        <w:t>: Health and</w:t>
      </w:r>
      <w:r w:rsidR="00823410">
        <w:rPr>
          <w:rFonts w:ascii="Helvetica Neue"/>
          <w:b/>
          <w:color w:val="0063AA"/>
          <w:spacing w:val="52"/>
          <w:sz w:val="20"/>
        </w:rPr>
        <w:t xml:space="preserve"> </w:t>
      </w:r>
      <w:r w:rsidR="00823410">
        <w:rPr>
          <w:rFonts w:ascii="Helvetica Neue"/>
          <w:b/>
          <w:color w:val="0063AA"/>
          <w:sz w:val="20"/>
        </w:rPr>
        <w:t>the</w:t>
      </w:r>
      <w:r w:rsidR="00823410">
        <w:rPr>
          <w:rFonts w:ascii="Helvetica Neue"/>
          <w:b/>
          <w:color w:val="0063AA"/>
          <w:spacing w:val="13"/>
          <w:sz w:val="20"/>
        </w:rPr>
        <w:t xml:space="preserve"> </w:t>
      </w:r>
      <w:r w:rsidR="00823410">
        <w:rPr>
          <w:rFonts w:ascii="Helvetica Neue"/>
          <w:b/>
          <w:color w:val="0063AA"/>
          <w:sz w:val="20"/>
        </w:rPr>
        <w:t>Environment</w:t>
      </w:r>
      <w:r w:rsidR="00823410">
        <w:rPr>
          <w:rFonts w:ascii="Helvetica Neue"/>
          <w:b/>
          <w:color w:val="0063AA"/>
          <w:sz w:val="20"/>
        </w:rPr>
        <w:tab/>
      </w:r>
      <w:r w:rsidR="00823410">
        <w:rPr>
          <w:rFonts w:ascii="HelveticaNeue-Roman"/>
          <w:color w:val="0063AA"/>
          <w:sz w:val="20"/>
        </w:rPr>
        <w:t>MODULE 1</w:t>
      </w:r>
      <w:r w:rsidR="00823410">
        <w:rPr>
          <w:rFonts w:ascii="Helvetica Neue"/>
          <w:b/>
          <w:color w:val="0063AA"/>
          <w:sz w:val="20"/>
        </w:rPr>
        <w:t>: COMMUNITY</w:t>
      </w:r>
      <w:r w:rsidR="00823410">
        <w:rPr>
          <w:rFonts w:ascii="Helvetica Neue"/>
          <w:b/>
          <w:color w:val="0063AA"/>
          <w:spacing w:val="28"/>
          <w:sz w:val="20"/>
        </w:rPr>
        <w:t xml:space="preserve"> </w:t>
      </w:r>
      <w:r w:rsidR="00823410">
        <w:rPr>
          <w:rFonts w:ascii="Helvetica Neue"/>
          <w:b/>
          <w:color w:val="0063AA"/>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5161" w:right="826"/>
        <w:rPr>
          <w:rFonts w:ascii="Helvetica Neue" w:eastAsia="Helvetica Neue" w:hAnsi="Helvetica Neue" w:cs="Helvetica Neue"/>
          <w:sz w:val="40"/>
          <w:szCs w:val="40"/>
        </w:rPr>
      </w:pPr>
      <w:r>
        <w:rPr>
          <w:rFonts w:ascii="Helvetica Neue"/>
          <w:b/>
          <w:color w:val="0063AA"/>
          <w:sz w:val="40"/>
        </w:rPr>
        <w:t xml:space="preserve">OPTIONAL </w:t>
      </w:r>
      <w:r>
        <w:rPr>
          <w:rFonts w:ascii="Helvetica Neue Light"/>
          <w:color w:val="0063AA"/>
          <w:sz w:val="40"/>
        </w:rPr>
        <w:t>15 MINUTE</w:t>
      </w:r>
      <w:r>
        <w:rPr>
          <w:rFonts w:ascii="Helvetica Neue Light"/>
          <w:color w:val="0063AA"/>
          <w:spacing w:val="4"/>
          <w:sz w:val="40"/>
        </w:rPr>
        <w:t xml:space="preserve"> </w:t>
      </w:r>
      <w:r>
        <w:rPr>
          <w:rFonts w:ascii="Helvetica Neue"/>
          <w:b/>
          <w:color w:val="0063AA"/>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8" w:name="_TOC_250019"/>
      <w:r>
        <w:rPr>
          <w:color w:val="231F20"/>
        </w:rPr>
        <w:t>Oppression</w:t>
      </w:r>
      <w:r>
        <w:rPr>
          <w:color w:val="231F20"/>
          <w:spacing w:val="-18"/>
        </w:rPr>
        <w:t xml:space="preserve"> </w:t>
      </w:r>
      <w:r>
        <w:rPr>
          <w:color w:val="231F20"/>
        </w:rPr>
        <w:t>Worksheet</w:t>
      </w:r>
      <w:bookmarkEnd w:id="8"/>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1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Identify the ways in which </w:t>
      </w:r>
      <w:r>
        <w:rPr>
          <w:rFonts w:ascii="Helvetica Neue" w:eastAsia="Helvetica Neue" w:hAnsi="Helvetica Neue" w:cs="Helvetica Neue"/>
          <w:i/>
          <w:color w:val="231F20"/>
          <w:sz w:val="19"/>
          <w:szCs w:val="19"/>
        </w:rPr>
        <w:t xml:space="preserve">–isms </w:t>
      </w:r>
      <w:r>
        <w:rPr>
          <w:rFonts w:ascii="HelveticaNeue-Roman" w:eastAsia="HelveticaNeue-Roman" w:hAnsi="HelveticaNeue-Roman" w:cs="HelveticaNeue-Roman"/>
          <w:color w:val="231F20"/>
          <w:sz w:val="19"/>
          <w:szCs w:val="19"/>
        </w:rPr>
        <w:t>affect our</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health.</w:t>
      </w:r>
    </w:p>
    <w:p w:rsidR="008C69ED" w:rsidRDefault="00823410">
      <w:pPr>
        <w:pStyle w:val="ListParagraph"/>
        <w:numPr>
          <w:ilvl w:val="1"/>
          <w:numId w:val="236"/>
        </w:numPr>
        <w:tabs>
          <w:tab w:val="left" w:pos="1351"/>
        </w:tabs>
        <w:spacing w:before="12"/>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Define different</w:t>
      </w:r>
      <w:r>
        <w:rPr>
          <w:rFonts w:ascii="HelveticaNeue-Roman" w:eastAsia="HelveticaNeue-Roman" w:hAnsi="HelveticaNeue-Roman" w:cs="HelveticaNeue-Roman"/>
          <w:color w:val="231F20"/>
          <w:spacing w:val="-9"/>
          <w:sz w:val="19"/>
          <w:szCs w:val="19"/>
        </w:rPr>
        <w:t xml:space="preserve"> </w:t>
      </w:r>
      <w:r>
        <w:rPr>
          <w:rFonts w:ascii="Helvetica Neue" w:eastAsia="Helvetica Neue" w:hAnsi="Helvetica Neue" w:cs="Helvetica Neue"/>
          <w:i/>
          <w:color w:val="231F20"/>
          <w:sz w:val="19"/>
          <w:szCs w:val="19"/>
        </w:rPr>
        <w:t>–isms</w:t>
      </w:r>
      <w:r>
        <w:rPr>
          <w:rFonts w:ascii="HelveticaNeue-Roman" w:eastAsia="HelveticaNeue-Roman" w:hAnsi="HelveticaNeue-Roman" w:cs="HelveticaNeue-Roman"/>
          <w:color w:val="231F20"/>
          <w:sz w:val="19"/>
          <w:szCs w:val="19"/>
        </w:rPr>
        <w:t>.</w:t>
      </w:r>
    </w:p>
    <w:p w:rsidR="008C69ED" w:rsidRDefault="00823410">
      <w:pPr>
        <w:pStyle w:val="ListParagraph"/>
        <w:numPr>
          <w:ilvl w:val="1"/>
          <w:numId w:val="236"/>
        </w:numPr>
        <w:tabs>
          <w:tab w:val="left" w:pos="1351"/>
        </w:tabs>
        <w:spacing w:before="12"/>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Differentiate between institutional, interpersonal, and internalized</w:t>
      </w:r>
      <w:r>
        <w:rPr>
          <w:rFonts w:ascii="HelveticaNeue-Roman" w:eastAsia="HelveticaNeue-Roman" w:hAnsi="HelveticaNeue-Roman" w:cs="HelveticaNeue-Roman"/>
          <w:color w:val="231F20"/>
          <w:spacing w:val="-6"/>
          <w:sz w:val="19"/>
          <w:szCs w:val="19"/>
        </w:rPr>
        <w:t xml:space="preserve"> </w:t>
      </w:r>
      <w:r>
        <w:rPr>
          <w:rFonts w:ascii="Helvetica Neue" w:eastAsia="Helvetica Neue" w:hAnsi="Helvetica Neue" w:cs="Helvetica Neue"/>
          <w:i/>
          <w:color w:val="231F20"/>
          <w:sz w:val="19"/>
          <w:szCs w:val="19"/>
        </w:rPr>
        <w:t>–isms</w:t>
      </w:r>
      <w:r>
        <w:rPr>
          <w:rFonts w:ascii="HelveticaNeue-Roman" w:eastAsia="HelveticaNeue-Roman" w:hAnsi="HelveticaNeue-Roman" w:cs="HelveticaNeue-Roman"/>
          <w:color w:val="231F20"/>
          <w:sz w:val="19"/>
          <w:szCs w:val="19"/>
        </w:rPr>
        <w:t>.</w:t>
      </w:r>
    </w:p>
    <w:p w:rsidR="008C69ED" w:rsidRDefault="00823410">
      <w:pPr>
        <w:spacing w:before="98"/>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Oppression</w:t>
      </w:r>
      <w:r>
        <w:rPr>
          <w:rFonts w:ascii="Helvetica Neue Medium"/>
          <w:i/>
          <w:color w:val="231F20"/>
          <w:spacing w:val="-4"/>
          <w:sz w:val="19"/>
        </w:rPr>
        <w:t xml:space="preserve"> </w:t>
      </w:r>
      <w:r>
        <w:rPr>
          <w:rFonts w:ascii="Helvetica Neue Medium"/>
          <w:i/>
          <w:color w:val="231F20"/>
          <w:sz w:val="19"/>
        </w:rPr>
        <w:t>Worksheet</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Systems of Oppression Key</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31"/>
        </w:numPr>
        <w:tabs>
          <w:tab w:val="left" w:pos="1351"/>
        </w:tabs>
        <w:spacing w:before="47" w:line="304" w:lineRule="auto"/>
        <w:ind w:right="127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Facilitator’s Note: Be sure to revisit your community agreements prior to this activity, making sure to include the agreement: </w:t>
      </w:r>
      <w:r>
        <w:rPr>
          <w:rFonts w:ascii="HelveticaNeue-Roman" w:eastAsia="HelveticaNeue-Roman" w:hAnsi="HelveticaNeue-Roman" w:cs="HelveticaNeue-Roman"/>
          <w:color w:val="231F20"/>
          <w:spacing w:val="-5"/>
          <w:sz w:val="19"/>
          <w:szCs w:val="19"/>
        </w:rPr>
        <w:t xml:space="preserve">“Take </w:t>
      </w:r>
      <w:r>
        <w:rPr>
          <w:rFonts w:ascii="HelveticaNeue-Roman" w:eastAsia="HelveticaNeue-Roman" w:hAnsi="HelveticaNeue-Roman" w:cs="HelveticaNeue-Roman"/>
          <w:color w:val="231F20"/>
          <w:sz w:val="19"/>
          <w:szCs w:val="19"/>
        </w:rPr>
        <w:t>care of yourself first” if it has not already been included. This activity may bring up many</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painful and traumatic events for young people, so be sure to check the temperature of room throughout the</w:t>
      </w:r>
      <w:r>
        <w:rPr>
          <w:rFonts w:ascii="HelveticaNeue-Roman" w:eastAsia="HelveticaNeue-Roman" w:hAnsi="HelveticaNeue-Roman" w:cs="HelveticaNeue-Roman"/>
          <w:color w:val="231F20"/>
          <w:spacing w:val="-31"/>
          <w:sz w:val="19"/>
          <w:szCs w:val="19"/>
        </w:rPr>
        <w:t xml:space="preserve"> </w:t>
      </w:r>
      <w:r>
        <w:rPr>
          <w:rFonts w:ascii="HelveticaNeue-Roman" w:eastAsia="HelveticaNeue-Roman" w:hAnsi="HelveticaNeue-Roman" w:cs="HelveticaNeue-Roman"/>
          <w:color w:val="231F20"/>
          <w:sz w:val="19"/>
          <w:szCs w:val="19"/>
        </w:rPr>
        <w:t>activity.</w:t>
      </w:r>
    </w:p>
    <w:p w:rsidR="008C69ED" w:rsidRDefault="00823410">
      <w:pPr>
        <w:pStyle w:val="ListParagraph"/>
        <w:numPr>
          <w:ilvl w:val="0"/>
          <w:numId w:val="231"/>
        </w:numPr>
        <w:tabs>
          <w:tab w:val="left" w:pos="1351"/>
        </w:tabs>
        <w:spacing w:before="58" w:line="252" w:lineRule="auto"/>
        <w:ind w:right="1246"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“As we have talked about </w:t>
      </w:r>
      <w:r>
        <w:rPr>
          <w:rFonts w:ascii="Helvetica Neue" w:eastAsia="Helvetica Neue" w:hAnsi="Helvetica Neue" w:cs="Helvetica Neue"/>
          <w:i/>
          <w:color w:val="231F20"/>
          <w:spacing w:val="-3"/>
          <w:sz w:val="19"/>
          <w:szCs w:val="19"/>
        </w:rPr>
        <w:t xml:space="preserve">today, </w:t>
      </w:r>
      <w:r>
        <w:rPr>
          <w:rFonts w:ascii="Helvetica Neue" w:eastAsia="Helvetica Neue" w:hAnsi="Helvetica Neue" w:cs="Helvetica Neue"/>
          <w:i/>
          <w:color w:val="231F20"/>
          <w:sz w:val="19"/>
          <w:szCs w:val="19"/>
        </w:rPr>
        <w:t>many of the root causes of health issues are a result of oppression of groups of people. In this activity, we are going to discuss different types of oppression and how they play out in certain settings.”</w:t>
      </w:r>
    </w:p>
    <w:p w:rsidR="008C69ED" w:rsidRDefault="00823410">
      <w:pPr>
        <w:pStyle w:val="ListParagraph"/>
        <w:numPr>
          <w:ilvl w:val="0"/>
          <w:numId w:val="231"/>
        </w:numPr>
        <w:tabs>
          <w:tab w:val="left" w:pos="1351"/>
        </w:tabs>
        <w:spacing w:before="87" w:line="247" w:lineRule="auto"/>
        <w:ind w:right="1072" w:hanging="360"/>
        <w:rPr>
          <w:rFonts w:ascii="HelveticaNeue-Roman" w:eastAsia="HelveticaNeue-Roman" w:hAnsi="HelveticaNeue-Roman" w:cs="HelveticaNeue-Roman"/>
          <w:sz w:val="19"/>
          <w:szCs w:val="19"/>
        </w:rPr>
      </w:pPr>
      <w:r>
        <w:rPr>
          <w:rFonts w:ascii="HelveticaNeue-Roman"/>
          <w:color w:val="231F20"/>
          <w:sz w:val="19"/>
        </w:rPr>
        <w:t xml:space="preserve">Ask participants to fill out the handout </w:t>
      </w:r>
      <w:r>
        <w:rPr>
          <w:rFonts w:ascii="Helvetica Neue Medium"/>
          <w:i/>
          <w:color w:val="231F20"/>
          <w:sz w:val="19"/>
        </w:rPr>
        <w:t xml:space="preserve">Oppression Worksheet </w:t>
      </w:r>
      <w:r>
        <w:rPr>
          <w:rFonts w:ascii="HelveticaNeue-Roman"/>
          <w:color w:val="231F20"/>
          <w:sz w:val="19"/>
        </w:rPr>
        <w:t>to the best of their ability using the handout</w:t>
      </w:r>
      <w:r>
        <w:rPr>
          <w:rFonts w:ascii="HelveticaNeue-Roman"/>
          <w:color w:val="231F20"/>
          <w:spacing w:val="-7"/>
          <w:sz w:val="19"/>
        </w:rPr>
        <w:t xml:space="preserve"> </w:t>
      </w:r>
      <w:r>
        <w:rPr>
          <w:rFonts w:ascii="Helvetica Neue Medium"/>
          <w:i/>
          <w:color w:val="231F20"/>
          <w:sz w:val="19"/>
        </w:rPr>
        <w:t>Systems of Oppression Key</w:t>
      </w:r>
      <w:r>
        <w:rPr>
          <w:rFonts w:ascii="HelveticaNeue-Roman"/>
          <w:color w:val="231F20"/>
          <w:sz w:val="19"/>
        </w:rPr>
        <w:t>.</w:t>
      </w:r>
    </w:p>
    <w:p w:rsidR="008C69ED" w:rsidRDefault="00823410">
      <w:pPr>
        <w:pStyle w:val="ListParagraph"/>
        <w:numPr>
          <w:ilvl w:val="0"/>
          <w:numId w:val="231"/>
        </w:numPr>
        <w:tabs>
          <w:tab w:val="left" w:pos="1351"/>
        </w:tabs>
        <w:spacing w:before="130"/>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participants to share back at least one –ism from one level of</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oppression.</w:t>
      </w:r>
    </w:p>
    <w:p w:rsidR="008C69ED" w:rsidRDefault="00823410">
      <w:pPr>
        <w:pStyle w:val="ListParagraph"/>
        <w:numPr>
          <w:ilvl w:val="0"/>
          <w:numId w:val="231"/>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31"/>
        </w:numPr>
        <w:tabs>
          <w:tab w:val="left" w:pos="1711"/>
        </w:tabs>
        <w:spacing w:before="105"/>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How can </w:t>
      </w:r>
      <w:r>
        <w:rPr>
          <w:rFonts w:ascii="Helvetica Neue" w:eastAsia="Helvetica Neue" w:hAnsi="Helvetica Neue" w:cs="Helvetica Neue"/>
          <w:i/>
          <w:color w:val="231F20"/>
          <w:sz w:val="19"/>
          <w:szCs w:val="19"/>
        </w:rPr>
        <w:t xml:space="preserve">–isms </w:t>
      </w:r>
      <w:r>
        <w:rPr>
          <w:rFonts w:ascii="HelveticaNeue-Roman" w:eastAsia="HelveticaNeue-Roman" w:hAnsi="HelveticaNeue-Roman" w:cs="HelveticaNeue-Roman"/>
          <w:color w:val="231F20"/>
          <w:sz w:val="19"/>
          <w:szCs w:val="19"/>
        </w:rPr>
        <w:t>affect our health? Think about institutional</w:t>
      </w:r>
      <w:r>
        <w:rPr>
          <w:rFonts w:ascii="HelveticaNeue-Roman" w:eastAsia="HelveticaNeue-Roman" w:hAnsi="HelveticaNeue-Roman" w:cs="HelveticaNeue-Roman"/>
          <w:color w:val="231F20"/>
          <w:spacing w:val="-6"/>
          <w:sz w:val="19"/>
          <w:szCs w:val="19"/>
        </w:rPr>
        <w:t xml:space="preserve"> </w:t>
      </w:r>
      <w:r>
        <w:rPr>
          <w:rFonts w:ascii="Helvetica Neue" w:eastAsia="Helvetica Neue" w:hAnsi="Helvetica Neue" w:cs="Helvetica Neue"/>
          <w:i/>
          <w:color w:val="231F20"/>
          <w:sz w:val="19"/>
          <w:szCs w:val="19"/>
        </w:rPr>
        <w:t>–isms</w:t>
      </w:r>
      <w:r>
        <w:rPr>
          <w:rFonts w:ascii="HelveticaNeue-Roman" w:eastAsia="HelveticaNeue-Roman" w:hAnsi="HelveticaNeue-Roman" w:cs="HelveticaNeue-Roman"/>
          <w:color w:val="231F20"/>
          <w:sz w:val="19"/>
          <w:szCs w:val="19"/>
        </w:rPr>
        <w:t>.</w:t>
      </w:r>
    </w:p>
    <w:p w:rsidR="008C69ED" w:rsidRDefault="00823410">
      <w:pPr>
        <w:pStyle w:val="ListParagraph"/>
        <w:numPr>
          <w:ilvl w:val="1"/>
          <w:numId w:val="231"/>
        </w:numPr>
        <w:tabs>
          <w:tab w:val="left" w:pos="1763"/>
        </w:tabs>
        <w:spacing w:before="48"/>
        <w:ind w:left="1762" w:hanging="412"/>
        <w:rPr>
          <w:rFonts w:ascii="HelveticaNeue-Roman" w:eastAsia="HelveticaNeue-Roman" w:hAnsi="HelveticaNeue-Roman" w:cs="HelveticaNeue-Roman"/>
          <w:sz w:val="19"/>
          <w:szCs w:val="19"/>
        </w:rPr>
      </w:pPr>
      <w:r>
        <w:rPr>
          <w:rFonts w:ascii="HelveticaNeue-Roman"/>
          <w:color w:val="231F20"/>
          <w:sz w:val="19"/>
        </w:rPr>
        <w:t>What level of oppression do you think is the most harmful?</w:t>
      </w:r>
      <w:r>
        <w:rPr>
          <w:rFonts w:ascii="HelveticaNeue-Roman"/>
          <w:color w:val="231F20"/>
          <w:spacing w:val="-4"/>
          <w:sz w:val="19"/>
        </w:rPr>
        <w:t xml:space="preserve"> </w:t>
      </w:r>
      <w:r>
        <w:rPr>
          <w:rFonts w:ascii="HelveticaNeue-Roman"/>
          <w:color w:val="231F20"/>
          <w:sz w:val="19"/>
        </w:rPr>
        <w:t>Why?</w:t>
      </w:r>
    </w:p>
    <w:p w:rsidR="008C69ED" w:rsidRDefault="00823410">
      <w:pPr>
        <w:pStyle w:val="ListParagraph"/>
        <w:numPr>
          <w:ilvl w:val="1"/>
          <w:numId w:val="231"/>
        </w:numPr>
        <w:tabs>
          <w:tab w:val="left" w:pos="1711"/>
        </w:tabs>
        <w:spacing w:before="15"/>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are some ways we can combat</w:t>
      </w:r>
      <w:r>
        <w:rPr>
          <w:rFonts w:ascii="HelveticaNeue-Roman" w:eastAsia="HelveticaNeue-Roman" w:hAnsi="HelveticaNeue-Roman" w:cs="HelveticaNeue-Roman"/>
          <w:color w:val="231F20"/>
          <w:spacing w:val="-5"/>
          <w:sz w:val="19"/>
          <w:szCs w:val="19"/>
        </w:rPr>
        <w:t xml:space="preserve"> </w:t>
      </w:r>
      <w:r>
        <w:rPr>
          <w:rFonts w:ascii="Helvetica Neue" w:eastAsia="Helvetica Neue" w:hAnsi="Helvetica Neue" w:cs="Helvetica Neue"/>
          <w:i/>
          <w:color w:val="231F20"/>
          <w:sz w:val="19"/>
          <w:szCs w:val="19"/>
        </w:rPr>
        <w:t>–isms</w:t>
      </w:r>
      <w:r>
        <w:rPr>
          <w:rFonts w:ascii="HelveticaNeue-Roman" w:eastAsia="HelveticaNeue-Roman" w:hAnsi="HelveticaNeue-Roman" w:cs="HelveticaNeue-Roman"/>
          <w:color w:val="231F20"/>
          <w:sz w:val="19"/>
          <w:szCs w:val="19"/>
        </w:rPr>
        <w:t>?</w:t>
      </w:r>
    </w:p>
    <w:p w:rsidR="008C69ED" w:rsidRDefault="008C69ED">
      <w:pPr>
        <w:rPr>
          <w:rFonts w:ascii="HelveticaNeue-Roman" w:eastAsia="HelveticaNeue-Roman" w:hAnsi="HelveticaNeue-Roman" w:cs="HelveticaNeue-Roman"/>
          <w:sz w:val="19"/>
          <w:szCs w:val="19"/>
        </w:rPr>
        <w:sectPr w:rsidR="008C69ED">
          <w:headerReference w:type="default" r:id="rId122"/>
          <w:footerReference w:type="default" r:id="rId123"/>
          <w:pgSz w:w="12240" w:h="15840"/>
          <w:pgMar w:top="520" w:right="0" w:bottom="560" w:left="0" w:header="0" w:footer="369"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97"/>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Oppression</w:t>
      </w:r>
      <w:r>
        <w:rPr>
          <w:rFonts w:ascii="Helvetica Neue"/>
          <w:b/>
          <w:color w:val="231F20"/>
          <w:spacing w:val="-9"/>
          <w:sz w:val="32"/>
        </w:rPr>
        <w:t xml:space="preserve"> </w:t>
      </w:r>
      <w:r>
        <w:rPr>
          <w:rFonts w:ascii="Helvetica Neue"/>
          <w:b/>
          <w:color w:val="231F20"/>
          <w:sz w:val="32"/>
        </w:rPr>
        <w:t>Worksheet</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50" w:right="635" w:firstLine="0"/>
      </w:pPr>
      <w:r>
        <w:rPr>
          <w:color w:val="231F20"/>
        </w:rPr>
        <w:t>Fill</w:t>
      </w:r>
      <w:r>
        <w:rPr>
          <w:color w:val="231F20"/>
          <w:spacing w:val="-10"/>
        </w:rPr>
        <w:t xml:space="preserve"> </w:t>
      </w:r>
      <w:r>
        <w:rPr>
          <w:color w:val="231F20"/>
        </w:rPr>
        <w:t>out</w:t>
      </w:r>
      <w:r>
        <w:rPr>
          <w:color w:val="231F20"/>
          <w:spacing w:val="-10"/>
        </w:rPr>
        <w:t xml:space="preserve"> </w:t>
      </w:r>
      <w:r>
        <w:rPr>
          <w:color w:val="231F20"/>
        </w:rPr>
        <w:t>the</w:t>
      </w:r>
      <w:r>
        <w:rPr>
          <w:color w:val="231F20"/>
          <w:spacing w:val="-10"/>
        </w:rPr>
        <w:t xml:space="preserve"> </w:t>
      </w:r>
      <w:r>
        <w:rPr>
          <w:color w:val="231F20"/>
        </w:rPr>
        <w:t>following</w:t>
      </w:r>
      <w:r>
        <w:rPr>
          <w:color w:val="231F20"/>
          <w:spacing w:val="-10"/>
        </w:rPr>
        <w:t xml:space="preserve"> </w:t>
      </w:r>
      <w:r>
        <w:rPr>
          <w:color w:val="231F20"/>
        </w:rPr>
        <w:t>chart.</w:t>
      </w:r>
      <w:r>
        <w:rPr>
          <w:color w:val="231F20"/>
          <w:spacing w:val="-10"/>
        </w:rPr>
        <w:t xml:space="preserve"> </w:t>
      </w:r>
      <w:r>
        <w:rPr>
          <w:color w:val="231F20"/>
        </w:rPr>
        <w:t>Include</w:t>
      </w:r>
      <w:r>
        <w:rPr>
          <w:color w:val="231F20"/>
          <w:spacing w:val="-10"/>
        </w:rPr>
        <w:t xml:space="preserve"> </w:t>
      </w:r>
      <w:r>
        <w:rPr>
          <w:color w:val="231F20"/>
        </w:rPr>
        <w:t>examples</w:t>
      </w:r>
      <w:r>
        <w:rPr>
          <w:color w:val="231F20"/>
          <w:spacing w:val="-10"/>
        </w:rPr>
        <w:t xml:space="preserve"> </w:t>
      </w:r>
      <w:r>
        <w:rPr>
          <w:color w:val="231F20"/>
        </w:rPr>
        <w:t>of</w:t>
      </w:r>
      <w:r>
        <w:rPr>
          <w:color w:val="231F20"/>
          <w:spacing w:val="-10"/>
        </w:rPr>
        <w:t xml:space="preserve"> </w:t>
      </w:r>
      <w:r>
        <w:rPr>
          <w:color w:val="231F20"/>
        </w:rPr>
        <w:t>each</w:t>
      </w:r>
      <w:r>
        <w:rPr>
          <w:color w:val="231F20"/>
          <w:spacing w:val="-10"/>
        </w:rPr>
        <w:t xml:space="preserve"> </w:t>
      </w:r>
      <w:r>
        <w:rPr>
          <w:color w:val="231F20"/>
        </w:rPr>
        <w:t>system</w:t>
      </w:r>
      <w:r>
        <w:rPr>
          <w:color w:val="231F20"/>
          <w:spacing w:val="-10"/>
        </w:rPr>
        <w:t xml:space="preserve"> </w:t>
      </w:r>
      <w:r>
        <w:rPr>
          <w:color w:val="231F20"/>
        </w:rPr>
        <w:t>of</w:t>
      </w:r>
      <w:r>
        <w:rPr>
          <w:color w:val="231F20"/>
          <w:spacing w:val="-10"/>
        </w:rPr>
        <w:t xml:space="preserve"> </w:t>
      </w:r>
      <w:r>
        <w:rPr>
          <w:color w:val="231F20"/>
          <w:spacing w:val="-3"/>
        </w:rPr>
        <w:t>oppression</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levels</w:t>
      </w:r>
      <w:r>
        <w:rPr>
          <w:color w:val="231F20"/>
          <w:spacing w:val="-10"/>
        </w:rPr>
        <w:t xml:space="preserve"> </w:t>
      </w:r>
      <w:r>
        <w:rPr>
          <w:color w:val="231F20"/>
        </w:rPr>
        <w:t>at</w:t>
      </w:r>
      <w:r>
        <w:rPr>
          <w:color w:val="231F20"/>
          <w:spacing w:val="-10"/>
        </w:rPr>
        <w:t xml:space="preserve"> </w:t>
      </w:r>
      <w:r>
        <w:rPr>
          <w:color w:val="231F20"/>
        </w:rPr>
        <w:t>which</w:t>
      </w:r>
      <w:r>
        <w:rPr>
          <w:color w:val="231F20"/>
          <w:spacing w:val="-10"/>
        </w:rPr>
        <w:t xml:space="preserve"> </w:t>
      </w:r>
      <w:r>
        <w:rPr>
          <w:color w:val="231F20"/>
        </w:rPr>
        <w:t>it</w:t>
      </w:r>
      <w:r>
        <w:rPr>
          <w:color w:val="231F20"/>
          <w:spacing w:val="-10"/>
        </w:rPr>
        <w:t xml:space="preserve"> </w:t>
      </w:r>
      <w:r>
        <w:rPr>
          <w:color w:val="231F20"/>
        </w:rPr>
        <w:t>operates.</w:t>
      </w:r>
      <w:r>
        <w:rPr>
          <w:color w:val="231F20"/>
          <w:spacing w:val="-10"/>
        </w:rPr>
        <w:t xml:space="preserve"> </w:t>
      </w:r>
      <w:r>
        <w:rPr>
          <w:color w:val="231F20"/>
        </w:rPr>
        <w:t>These</w:t>
      </w:r>
      <w:r>
        <w:rPr>
          <w:color w:val="231F20"/>
          <w:spacing w:val="-10"/>
        </w:rPr>
        <w:t xml:space="preserve"> </w:t>
      </w:r>
      <w:r>
        <w:rPr>
          <w:color w:val="231F20"/>
          <w:spacing w:val="-2"/>
        </w:rPr>
        <w:t xml:space="preserve">can </w:t>
      </w:r>
      <w:r>
        <w:rPr>
          <w:color w:val="231F20"/>
        </w:rPr>
        <w:t>be</w:t>
      </w:r>
      <w:r>
        <w:rPr>
          <w:color w:val="231F20"/>
          <w:spacing w:val="-11"/>
        </w:rPr>
        <w:t xml:space="preserve"> </w:t>
      </w:r>
      <w:r>
        <w:rPr>
          <w:color w:val="231F20"/>
        </w:rPr>
        <w:t>examples</w:t>
      </w:r>
      <w:r>
        <w:rPr>
          <w:color w:val="231F20"/>
          <w:spacing w:val="-11"/>
        </w:rPr>
        <w:t xml:space="preserve"> </w:t>
      </w:r>
      <w:r>
        <w:rPr>
          <w:color w:val="231F20"/>
        </w:rPr>
        <w:t>of</w:t>
      </w:r>
      <w:r>
        <w:rPr>
          <w:color w:val="231F20"/>
          <w:spacing w:val="-11"/>
        </w:rPr>
        <w:t xml:space="preserve"> </w:t>
      </w:r>
      <w:r>
        <w:rPr>
          <w:color w:val="231F20"/>
        </w:rPr>
        <w:t>things</w:t>
      </w:r>
      <w:r>
        <w:rPr>
          <w:color w:val="231F20"/>
          <w:spacing w:val="-11"/>
        </w:rPr>
        <w:t xml:space="preserve"> </w:t>
      </w:r>
      <w:r>
        <w:rPr>
          <w:color w:val="231F20"/>
        </w:rPr>
        <w:t>that</w:t>
      </w:r>
      <w:r>
        <w:rPr>
          <w:color w:val="231F20"/>
          <w:spacing w:val="-11"/>
        </w:rPr>
        <w:t xml:space="preserve"> </w:t>
      </w:r>
      <w:r>
        <w:rPr>
          <w:color w:val="231F20"/>
        </w:rPr>
        <w:t>have</w:t>
      </w:r>
      <w:r>
        <w:rPr>
          <w:color w:val="231F20"/>
          <w:spacing w:val="-11"/>
        </w:rPr>
        <w:t xml:space="preserve"> </w:t>
      </w:r>
      <w:r>
        <w:rPr>
          <w:color w:val="231F20"/>
        </w:rPr>
        <w:t>happened</w:t>
      </w:r>
      <w:r>
        <w:rPr>
          <w:color w:val="231F20"/>
          <w:spacing w:val="-11"/>
        </w:rPr>
        <w:t xml:space="preserve"> </w:t>
      </w:r>
      <w:r>
        <w:rPr>
          <w:color w:val="231F20"/>
        </w:rPr>
        <w:t>to</w:t>
      </w:r>
      <w:r>
        <w:rPr>
          <w:color w:val="231F20"/>
          <w:spacing w:val="-11"/>
        </w:rPr>
        <w:t xml:space="preserve"> </w:t>
      </w:r>
      <w:r>
        <w:rPr>
          <w:color w:val="231F20"/>
        </w:rPr>
        <w:t>you,</w:t>
      </w:r>
      <w:r>
        <w:rPr>
          <w:color w:val="231F20"/>
          <w:spacing w:val="-11"/>
        </w:rPr>
        <w:t xml:space="preserve"> </w:t>
      </w:r>
      <w:r>
        <w:rPr>
          <w:color w:val="231F20"/>
        </w:rPr>
        <w:t>things</w:t>
      </w:r>
      <w:r>
        <w:rPr>
          <w:color w:val="231F20"/>
          <w:spacing w:val="-11"/>
        </w:rPr>
        <w:t xml:space="preserve"> </w:t>
      </w:r>
      <w:r>
        <w:rPr>
          <w:color w:val="231F20"/>
        </w:rPr>
        <w:t>you</w:t>
      </w:r>
      <w:r>
        <w:rPr>
          <w:color w:val="231F20"/>
          <w:spacing w:val="-11"/>
        </w:rPr>
        <w:t xml:space="preserve"> </w:t>
      </w:r>
      <w:r>
        <w:rPr>
          <w:color w:val="231F20"/>
        </w:rPr>
        <w:t>see</w:t>
      </w:r>
      <w:r>
        <w:rPr>
          <w:color w:val="231F20"/>
          <w:spacing w:val="-11"/>
        </w:rPr>
        <w:t xml:space="preserve"> </w:t>
      </w:r>
      <w:r>
        <w:rPr>
          <w:color w:val="231F20"/>
          <w:spacing w:val="-3"/>
        </w:rPr>
        <w:t>around</w:t>
      </w:r>
      <w:r>
        <w:rPr>
          <w:color w:val="231F20"/>
          <w:spacing w:val="-11"/>
        </w:rPr>
        <w:t xml:space="preserve"> </w:t>
      </w:r>
      <w:r>
        <w:rPr>
          <w:color w:val="231F20"/>
        </w:rPr>
        <w:t>you,</w:t>
      </w:r>
      <w:r>
        <w:rPr>
          <w:color w:val="231F20"/>
          <w:spacing w:val="-11"/>
        </w:rPr>
        <w:t xml:space="preserve"> </w:t>
      </w:r>
      <w:r>
        <w:rPr>
          <w:color w:val="231F20"/>
        </w:rPr>
        <w:t>or</w:t>
      </w:r>
      <w:r>
        <w:rPr>
          <w:color w:val="231F20"/>
          <w:spacing w:val="-11"/>
        </w:rPr>
        <w:t xml:space="preserve"> </w:t>
      </w:r>
      <w:r>
        <w:rPr>
          <w:color w:val="231F20"/>
        </w:rPr>
        <w:t>things</w:t>
      </w:r>
      <w:r>
        <w:rPr>
          <w:color w:val="231F20"/>
          <w:spacing w:val="-11"/>
        </w:rPr>
        <w:t xml:space="preserve"> </w:t>
      </w:r>
      <w:r>
        <w:rPr>
          <w:color w:val="231F20"/>
        </w:rPr>
        <w:t>that</w:t>
      </w:r>
      <w:r>
        <w:rPr>
          <w:color w:val="231F20"/>
          <w:spacing w:val="-11"/>
        </w:rPr>
        <w:t xml:space="preserve"> </w:t>
      </w:r>
      <w:r>
        <w:rPr>
          <w:color w:val="231F20"/>
        </w:rPr>
        <w:t>you</w:t>
      </w:r>
      <w:r>
        <w:rPr>
          <w:color w:val="231F20"/>
          <w:spacing w:val="-11"/>
        </w:rPr>
        <w:t xml:space="preserve"> </w:t>
      </w:r>
      <w:r>
        <w:rPr>
          <w:color w:val="231F20"/>
        </w:rPr>
        <w:t>may</w:t>
      </w:r>
      <w:r>
        <w:rPr>
          <w:color w:val="231F20"/>
          <w:spacing w:val="-11"/>
        </w:rPr>
        <w:t xml:space="preserve"> </w:t>
      </w:r>
      <w:r>
        <w:rPr>
          <w:color w:val="231F20"/>
        </w:rPr>
        <w:t>have</w:t>
      </w:r>
      <w:r>
        <w:rPr>
          <w:color w:val="231F20"/>
          <w:spacing w:val="-11"/>
        </w:rPr>
        <w:t xml:space="preserve"> </w:t>
      </w:r>
      <w:r>
        <w:rPr>
          <w:color w:val="231F20"/>
        </w:rPr>
        <w:t>done</w:t>
      </w:r>
      <w:r>
        <w:rPr>
          <w:color w:val="231F20"/>
          <w:spacing w:val="-11"/>
        </w:rPr>
        <w:t xml:space="preserve"> </w:t>
      </w:r>
      <w:r>
        <w:rPr>
          <w:color w:val="231F20"/>
        </w:rPr>
        <w:t>to</w:t>
      </w:r>
      <w:r>
        <w:rPr>
          <w:color w:val="231F20"/>
          <w:spacing w:val="-11"/>
        </w:rPr>
        <w:t xml:space="preserve"> </w:t>
      </w:r>
      <w:r>
        <w:rPr>
          <w:color w:val="231F20"/>
        </w:rPr>
        <w:t>others.</w:t>
      </w: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17"/>
          <w:szCs w:val="17"/>
        </w:rPr>
      </w:pPr>
    </w:p>
    <w:tbl>
      <w:tblPr>
        <w:tblW w:w="0" w:type="auto"/>
        <w:tblInd w:w="150" w:type="dxa"/>
        <w:tblLayout w:type="fixed"/>
        <w:tblCellMar>
          <w:left w:w="0" w:type="dxa"/>
          <w:right w:w="0" w:type="dxa"/>
        </w:tblCellMar>
        <w:tblLook w:val="01E0" w:firstRow="1" w:lastRow="1" w:firstColumn="1" w:lastColumn="1" w:noHBand="0" w:noVBand="0"/>
      </w:tblPr>
      <w:tblGrid>
        <w:gridCol w:w="2470"/>
        <w:gridCol w:w="2590"/>
        <w:gridCol w:w="2590"/>
        <w:gridCol w:w="2590"/>
      </w:tblGrid>
      <w:tr w:rsidR="008C69ED">
        <w:trPr>
          <w:trHeight w:hRule="exact" w:val="696"/>
        </w:trPr>
        <w:tc>
          <w:tcPr>
            <w:tcW w:w="2470" w:type="dxa"/>
            <w:tcBorders>
              <w:top w:val="single" w:sz="8" w:space="0" w:color="0063AA"/>
              <w:left w:val="single" w:sz="8" w:space="0" w:color="0063AA"/>
              <w:bottom w:val="single" w:sz="4" w:space="0" w:color="0063AA"/>
              <w:right w:val="single" w:sz="4" w:space="0" w:color="0063AA"/>
            </w:tcBorders>
          </w:tcPr>
          <w:p w:rsidR="008C69ED" w:rsidRDefault="008C69ED"/>
        </w:tc>
        <w:tc>
          <w:tcPr>
            <w:tcW w:w="2590" w:type="dxa"/>
            <w:tcBorders>
              <w:top w:val="single" w:sz="8" w:space="0" w:color="0063AA"/>
              <w:left w:val="single" w:sz="4" w:space="0" w:color="0063AA"/>
              <w:bottom w:val="single" w:sz="4" w:space="0" w:color="0063AA"/>
              <w:right w:val="single" w:sz="4" w:space="0" w:color="0063AA"/>
            </w:tcBorders>
          </w:tcPr>
          <w:p w:rsidR="008C69ED" w:rsidRDefault="008C69ED">
            <w:pPr>
              <w:pStyle w:val="TableParagraph"/>
              <w:spacing w:before="7"/>
              <w:rPr>
                <w:rFonts w:ascii="HelveticaNeue-Roman" w:eastAsia="HelveticaNeue-Roman" w:hAnsi="HelveticaNeue-Roman" w:cs="HelveticaNeue-Roman"/>
                <w:sz w:val="21"/>
                <w:szCs w:val="21"/>
              </w:rPr>
            </w:pPr>
          </w:p>
          <w:p w:rsidR="008C69ED" w:rsidRDefault="00823410">
            <w:pPr>
              <w:pStyle w:val="TableParagraph"/>
              <w:ind w:left="727"/>
              <w:rPr>
                <w:rFonts w:ascii="Helvetica Neue" w:eastAsia="Helvetica Neue" w:hAnsi="Helvetica Neue" w:cs="Helvetica Neue"/>
                <w:sz w:val="20"/>
                <w:szCs w:val="20"/>
              </w:rPr>
            </w:pPr>
            <w:r>
              <w:rPr>
                <w:rFonts w:ascii="Helvetica Neue"/>
                <w:b/>
                <w:color w:val="0063AA"/>
                <w:sz w:val="20"/>
              </w:rPr>
              <w:t>Institutional</w:t>
            </w:r>
          </w:p>
        </w:tc>
        <w:tc>
          <w:tcPr>
            <w:tcW w:w="2590" w:type="dxa"/>
            <w:tcBorders>
              <w:top w:val="single" w:sz="8" w:space="0" w:color="0063AA"/>
              <w:left w:val="single" w:sz="4" w:space="0" w:color="0063AA"/>
              <w:bottom w:val="single" w:sz="4" w:space="0" w:color="0063AA"/>
              <w:right w:val="single" w:sz="4" w:space="0" w:color="0063AA"/>
            </w:tcBorders>
          </w:tcPr>
          <w:p w:rsidR="008C69ED" w:rsidRDefault="008C69ED">
            <w:pPr>
              <w:pStyle w:val="TableParagraph"/>
              <w:spacing w:before="7"/>
              <w:rPr>
                <w:rFonts w:ascii="HelveticaNeue-Roman" w:eastAsia="HelveticaNeue-Roman" w:hAnsi="HelveticaNeue-Roman" w:cs="HelveticaNeue-Roman"/>
                <w:sz w:val="21"/>
                <w:szCs w:val="21"/>
              </w:rPr>
            </w:pPr>
          </w:p>
          <w:p w:rsidR="008C69ED" w:rsidRDefault="00823410">
            <w:pPr>
              <w:pStyle w:val="TableParagraph"/>
              <w:ind w:left="654"/>
              <w:rPr>
                <w:rFonts w:ascii="Helvetica Neue" w:eastAsia="Helvetica Neue" w:hAnsi="Helvetica Neue" w:cs="Helvetica Neue"/>
                <w:sz w:val="20"/>
                <w:szCs w:val="20"/>
              </w:rPr>
            </w:pPr>
            <w:r>
              <w:rPr>
                <w:rFonts w:ascii="Helvetica Neue"/>
                <w:b/>
                <w:color w:val="0063AA"/>
                <w:sz w:val="20"/>
              </w:rPr>
              <w:t>Interpersonal</w:t>
            </w:r>
          </w:p>
        </w:tc>
        <w:tc>
          <w:tcPr>
            <w:tcW w:w="2590" w:type="dxa"/>
            <w:tcBorders>
              <w:top w:val="single" w:sz="8" w:space="0" w:color="0063AA"/>
              <w:left w:val="single" w:sz="4" w:space="0" w:color="0063AA"/>
              <w:bottom w:val="single" w:sz="4" w:space="0" w:color="0063AA"/>
              <w:right w:val="single" w:sz="8" w:space="0" w:color="0063AA"/>
            </w:tcBorders>
          </w:tcPr>
          <w:p w:rsidR="008C69ED" w:rsidRDefault="008C69ED">
            <w:pPr>
              <w:pStyle w:val="TableParagraph"/>
              <w:spacing w:before="7"/>
              <w:rPr>
                <w:rFonts w:ascii="HelveticaNeue-Roman" w:eastAsia="HelveticaNeue-Roman" w:hAnsi="HelveticaNeue-Roman" w:cs="HelveticaNeue-Roman"/>
                <w:sz w:val="21"/>
                <w:szCs w:val="21"/>
              </w:rPr>
            </w:pPr>
          </w:p>
          <w:p w:rsidR="008C69ED" w:rsidRDefault="00823410">
            <w:pPr>
              <w:pStyle w:val="TableParagraph"/>
              <w:ind w:left="729"/>
              <w:rPr>
                <w:rFonts w:ascii="Helvetica Neue" w:eastAsia="Helvetica Neue" w:hAnsi="Helvetica Neue" w:cs="Helvetica Neue"/>
                <w:sz w:val="20"/>
                <w:szCs w:val="20"/>
              </w:rPr>
            </w:pPr>
            <w:r>
              <w:rPr>
                <w:rFonts w:ascii="Helvetica Neue"/>
                <w:b/>
                <w:color w:val="0063AA"/>
                <w:sz w:val="20"/>
              </w:rPr>
              <w:t>Internalized</w:t>
            </w:r>
          </w:p>
        </w:tc>
      </w:tr>
      <w:tr w:rsidR="008C69ED">
        <w:trPr>
          <w:trHeight w:hRule="exact" w:val="1506"/>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Racism</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602"/>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Sexism</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602"/>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Classism</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842"/>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1"/>
              <w:rPr>
                <w:rFonts w:ascii="HelveticaNeue-Roman" w:eastAsia="HelveticaNeue-Roman" w:hAnsi="HelveticaNeue-Roman" w:cs="HelveticaNeue-Roman"/>
                <w:sz w:val="23"/>
                <w:szCs w:val="23"/>
              </w:rPr>
            </w:pPr>
          </w:p>
          <w:p w:rsidR="008C69ED" w:rsidRDefault="00823410">
            <w:pPr>
              <w:pStyle w:val="TableParagraph"/>
              <w:spacing w:line="240" w:lineRule="exact"/>
              <w:ind w:left="170" w:right="894"/>
              <w:rPr>
                <w:rFonts w:ascii="Helvetica Neue" w:eastAsia="Helvetica Neue" w:hAnsi="Helvetica Neue" w:cs="Helvetica Neue"/>
                <w:sz w:val="20"/>
                <w:szCs w:val="20"/>
              </w:rPr>
            </w:pPr>
            <w:r>
              <w:rPr>
                <w:rFonts w:ascii="Helvetica Neue"/>
                <w:b/>
                <w:color w:val="231F20"/>
                <w:spacing w:val="-1"/>
                <w:sz w:val="20"/>
              </w:rPr>
              <w:t>Heterosexism/</w:t>
            </w:r>
            <w:r>
              <w:rPr>
                <w:rFonts w:ascii="Helvetica Neue"/>
                <w:b/>
                <w:color w:val="231F20"/>
                <w:sz w:val="20"/>
              </w:rPr>
              <w:t xml:space="preserve"> Homophobia</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602"/>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Ableism</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602"/>
        </w:trPr>
        <w:tc>
          <w:tcPr>
            <w:tcW w:w="2470" w:type="dxa"/>
            <w:tcBorders>
              <w:top w:val="single" w:sz="4" w:space="0" w:color="0063AA"/>
              <w:left w:val="single" w:sz="8" w:space="0" w:color="0063AA"/>
              <w:bottom w:val="single" w:sz="4"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Ageism</w:t>
            </w:r>
          </w:p>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4" w:space="0" w:color="0063AA"/>
            </w:tcBorders>
          </w:tcPr>
          <w:p w:rsidR="008C69ED" w:rsidRDefault="008C69ED"/>
        </w:tc>
        <w:tc>
          <w:tcPr>
            <w:tcW w:w="2590" w:type="dxa"/>
            <w:tcBorders>
              <w:top w:val="single" w:sz="4" w:space="0" w:color="0063AA"/>
              <w:left w:val="single" w:sz="4" w:space="0" w:color="0063AA"/>
              <w:bottom w:val="single" w:sz="4" w:space="0" w:color="0063AA"/>
              <w:right w:val="single" w:sz="8" w:space="0" w:color="0063AA"/>
            </w:tcBorders>
          </w:tcPr>
          <w:p w:rsidR="008C69ED" w:rsidRDefault="008C69ED"/>
        </w:tc>
      </w:tr>
      <w:tr w:rsidR="008C69ED">
        <w:trPr>
          <w:trHeight w:hRule="exact" w:val="1602"/>
        </w:trPr>
        <w:tc>
          <w:tcPr>
            <w:tcW w:w="2470" w:type="dxa"/>
            <w:tcBorders>
              <w:top w:val="single" w:sz="4" w:space="0" w:color="0063AA"/>
              <w:left w:val="single" w:sz="8" w:space="0" w:color="0063AA"/>
              <w:bottom w:val="single" w:sz="8" w:space="0" w:color="0063AA"/>
              <w:right w:val="single" w:sz="4" w:space="0" w:color="0063AA"/>
            </w:tcBorders>
          </w:tcPr>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Sectarianism</w:t>
            </w:r>
          </w:p>
        </w:tc>
        <w:tc>
          <w:tcPr>
            <w:tcW w:w="2590" w:type="dxa"/>
            <w:tcBorders>
              <w:top w:val="single" w:sz="4" w:space="0" w:color="0063AA"/>
              <w:left w:val="single" w:sz="4" w:space="0" w:color="0063AA"/>
              <w:bottom w:val="single" w:sz="8" w:space="0" w:color="0063AA"/>
              <w:right w:val="single" w:sz="4" w:space="0" w:color="0063AA"/>
            </w:tcBorders>
          </w:tcPr>
          <w:p w:rsidR="008C69ED" w:rsidRDefault="008C69ED"/>
        </w:tc>
        <w:tc>
          <w:tcPr>
            <w:tcW w:w="2590" w:type="dxa"/>
            <w:tcBorders>
              <w:top w:val="single" w:sz="4" w:space="0" w:color="0063AA"/>
              <w:left w:val="single" w:sz="4" w:space="0" w:color="0063AA"/>
              <w:bottom w:val="single" w:sz="8" w:space="0" w:color="0063AA"/>
              <w:right w:val="single" w:sz="4" w:space="0" w:color="0063AA"/>
            </w:tcBorders>
          </w:tcPr>
          <w:p w:rsidR="008C69ED" w:rsidRDefault="008C69ED"/>
        </w:tc>
        <w:tc>
          <w:tcPr>
            <w:tcW w:w="2590" w:type="dxa"/>
            <w:tcBorders>
              <w:top w:val="single" w:sz="4" w:space="0" w:color="0063AA"/>
              <w:left w:val="single" w:sz="4" w:space="0" w:color="0063AA"/>
              <w:bottom w:val="single" w:sz="8" w:space="0" w:color="0063AA"/>
              <w:right w:val="single" w:sz="8" w:space="0" w:color="0063AA"/>
            </w:tcBorders>
          </w:tcPr>
          <w:p w:rsidR="008C69ED" w:rsidRDefault="008C69ED"/>
        </w:tc>
      </w:tr>
    </w:tbl>
    <w:p w:rsidR="008C69ED" w:rsidRDefault="008C69ED">
      <w:pPr>
        <w:sectPr w:rsidR="008C69ED">
          <w:headerReference w:type="default" r:id="rId124"/>
          <w:footerReference w:type="default" r:id="rId125"/>
          <w:pgSz w:w="12240" w:h="15840"/>
          <w:pgMar w:top="800" w:right="460" w:bottom="560" w:left="840" w:header="601" w:footer="369"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97"/>
        <w:ind w:left="119"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Systems of Oppression</w:t>
      </w:r>
      <w:r>
        <w:rPr>
          <w:rFonts w:ascii="Helvetica Neue"/>
          <w:b/>
          <w:color w:val="231F20"/>
          <w:spacing w:val="3"/>
          <w:sz w:val="32"/>
        </w:rPr>
        <w:t xml:space="preserve"> </w:t>
      </w:r>
      <w:r>
        <w:rPr>
          <w:rFonts w:ascii="Helvetica Neue"/>
          <w:b/>
          <w:color w:val="231F20"/>
          <w:sz w:val="32"/>
        </w:rPr>
        <w:t>Key</w:t>
      </w:r>
    </w:p>
    <w:p w:rsidR="008C69ED" w:rsidRDefault="008C69ED">
      <w:pPr>
        <w:spacing w:before="4"/>
        <w:rPr>
          <w:rFonts w:ascii="Helvetica Neue" w:eastAsia="Helvetica Neue" w:hAnsi="Helvetica Neue" w:cs="Helvetica Neue"/>
          <w:b/>
          <w:bCs/>
          <w:sz w:val="17"/>
          <w:szCs w:val="17"/>
        </w:rPr>
      </w:pPr>
    </w:p>
    <w:tbl>
      <w:tblPr>
        <w:tblW w:w="0" w:type="auto"/>
        <w:tblInd w:w="149" w:type="dxa"/>
        <w:tblLayout w:type="fixed"/>
        <w:tblCellMar>
          <w:left w:w="0" w:type="dxa"/>
          <w:right w:w="0" w:type="dxa"/>
        </w:tblCellMar>
        <w:tblLook w:val="01E0" w:firstRow="1" w:lastRow="1" w:firstColumn="1" w:lastColumn="1" w:noHBand="0" w:noVBand="0"/>
      </w:tblPr>
      <w:tblGrid>
        <w:gridCol w:w="2622"/>
        <w:gridCol w:w="7630"/>
      </w:tblGrid>
      <w:tr w:rsidR="008C69ED">
        <w:trPr>
          <w:trHeight w:hRule="exact" w:val="98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Racism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194"/>
              <w:rPr>
                <w:rFonts w:ascii="HelveticaNeue-Roman" w:eastAsia="HelveticaNeue-Roman" w:hAnsi="HelveticaNeue-Roman" w:cs="HelveticaNeue-Roman"/>
                <w:sz w:val="19"/>
                <w:szCs w:val="19"/>
              </w:rPr>
            </w:pPr>
            <w:r>
              <w:rPr>
                <w:rFonts w:ascii="HelveticaNeue-Roman"/>
                <w:color w:val="231F20"/>
                <w:sz w:val="19"/>
              </w:rPr>
              <w:t>The belief that all members of each race possess characteristics or abilities specific to that race, especially so as to distinguish it as inferior or superior to another race or races.</w:t>
            </w:r>
          </w:p>
        </w:tc>
      </w:tr>
      <w:tr w:rsidR="008C69ED">
        <w:trPr>
          <w:trHeight w:hRule="exact" w:val="74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Sexism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418"/>
              <w:rPr>
                <w:rFonts w:ascii="HelveticaNeue-Roman" w:eastAsia="HelveticaNeue-Roman" w:hAnsi="HelveticaNeue-Roman" w:cs="HelveticaNeue-Roman"/>
                <w:sz w:val="19"/>
                <w:szCs w:val="19"/>
              </w:rPr>
            </w:pPr>
            <w:r>
              <w:rPr>
                <w:rFonts w:ascii="HelveticaNeue-Roman"/>
                <w:color w:val="231F20"/>
                <w:sz w:val="19"/>
              </w:rPr>
              <w:t>Prejudice, stereotyping, or discrimination, typically against women, on the basis</w:t>
            </w:r>
            <w:r>
              <w:rPr>
                <w:rFonts w:ascii="HelveticaNeue-Roman"/>
                <w:color w:val="231F20"/>
                <w:spacing w:val="-8"/>
                <w:sz w:val="19"/>
              </w:rPr>
              <w:t xml:space="preserve"> </w:t>
            </w:r>
            <w:r>
              <w:rPr>
                <w:rFonts w:ascii="HelveticaNeue-Roman"/>
                <w:color w:val="231F20"/>
                <w:sz w:val="19"/>
              </w:rPr>
              <w:t>of sex.</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Adultism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color w:val="231F20"/>
                <w:sz w:val="19"/>
              </w:rPr>
              <w:t>The prejudice and accompanying systematic discrimination against young</w:t>
            </w:r>
            <w:r>
              <w:rPr>
                <w:rFonts w:ascii="HelveticaNeue-Roman"/>
                <w:color w:val="231F20"/>
                <w:spacing w:val="-4"/>
                <w:sz w:val="19"/>
              </w:rPr>
              <w:t xml:space="preserve"> </w:t>
            </w:r>
            <w:r>
              <w:rPr>
                <w:rFonts w:ascii="HelveticaNeue-Roman"/>
                <w:color w:val="231F20"/>
                <w:sz w:val="19"/>
              </w:rPr>
              <w:t>people</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Ageism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Prejudice or discrimination on the basis of a person’s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age.</w:t>
            </w:r>
          </w:p>
        </w:tc>
      </w:tr>
      <w:tr w:rsidR="008C69ED">
        <w:trPr>
          <w:trHeight w:hRule="exact" w:val="74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Heterosexism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1264"/>
              <w:rPr>
                <w:rFonts w:ascii="HelveticaNeue-Roman" w:eastAsia="HelveticaNeue-Roman" w:hAnsi="HelveticaNeue-Roman" w:cs="HelveticaNeue-Roman"/>
                <w:sz w:val="19"/>
                <w:szCs w:val="19"/>
              </w:rPr>
            </w:pPr>
            <w:r>
              <w:rPr>
                <w:rFonts w:ascii="HelveticaNeue-Roman"/>
                <w:color w:val="231F20"/>
                <w:sz w:val="19"/>
              </w:rPr>
              <w:t>Discrimination or prejudice against homosexuals on the</w:t>
            </w:r>
            <w:r>
              <w:rPr>
                <w:rFonts w:ascii="HelveticaNeue-Roman"/>
                <w:color w:val="231F20"/>
                <w:spacing w:val="-4"/>
                <w:sz w:val="19"/>
              </w:rPr>
              <w:t xml:space="preserve"> </w:t>
            </w:r>
            <w:r>
              <w:rPr>
                <w:rFonts w:ascii="HelveticaNeue-Roman"/>
                <w:color w:val="231F20"/>
                <w:sz w:val="19"/>
              </w:rPr>
              <w:t>assumption</w:t>
            </w:r>
            <w:r>
              <w:rPr>
                <w:rFonts w:ascii="HelveticaNeue-Roman"/>
                <w:color w:val="231F20"/>
                <w:spacing w:val="-1"/>
                <w:sz w:val="19"/>
              </w:rPr>
              <w:t xml:space="preserve"> </w:t>
            </w:r>
            <w:r>
              <w:rPr>
                <w:rFonts w:ascii="HelveticaNeue-Roman"/>
                <w:color w:val="231F20"/>
                <w:sz w:val="19"/>
              </w:rPr>
              <w:t>that heterosexuality is the normal sexual</w:t>
            </w:r>
            <w:r>
              <w:rPr>
                <w:rFonts w:ascii="HelveticaNeue-Roman"/>
                <w:color w:val="231F20"/>
                <w:spacing w:val="-4"/>
                <w:sz w:val="19"/>
              </w:rPr>
              <w:t xml:space="preserve"> </w:t>
            </w:r>
            <w:r>
              <w:rPr>
                <w:rFonts w:ascii="HelveticaNeue-Roman"/>
                <w:color w:val="231F20"/>
                <w:sz w:val="19"/>
              </w:rPr>
              <w:t>orientation.</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Homophobia</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color w:val="231F20"/>
                <w:sz w:val="19"/>
              </w:rPr>
              <w:t>Dislike of or prejudice against homosexual</w:t>
            </w:r>
            <w:r>
              <w:rPr>
                <w:rFonts w:ascii="HelveticaNeue-Roman"/>
                <w:color w:val="231F20"/>
                <w:spacing w:val="-4"/>
                <w:sz w:val="19"/>
              </w:rPr>
              <w:t xml:space="preserve"> </w:t>
            </w:r>
            <w:r>
              <w:rPr>
                <w:rFonts w:ascii="HelveticaNeue-Roman"/>
                <w:color w:val="231F20"/>
                <w:sz w:val="19"/>
              </w:rPr>
              <w:t>people.</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Classism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color w:val="231F20"/>
                <w:sz w:val="19"/>
              </w:rPr>
              <w:t>Prejudice against or in favor of people belonging to a particular social</w:t>
            </w:r>
            <w:r>
              <w:rPr>
                <w:rFonts w:ascii="HelveticaNeue-Roman"/>
                <w:color w:val="231F20"/>
                <w:spacing w:val="-4"/>
                <w:sz w:val="19"/>
              </w:rPr>
              <w:t xml:space="preserve"> </w:t>
            </w:r>
            <w:r>
              <w:rPr>
                <w:rFonts w:ascii="HelveticaNeue-Roman"/>
                <w:color w:val="231F20"/>
                <w:sz w:val="19"/>
              </w:rPr>
              <w:t>class.</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Ableism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color w:val="231F20"/>
                <w:sz w:val="19"/>
              </w:rPr>
              <w:t>Discrimination in favor of able-bodied people.</w:t>
            </w:r>
          </w:p>
        </w:tc>
      </w:tr>
      <w:tr w:rsidR="008C69ED">
        <w:trPr>
          <w:trHeight w:hRule="exact" w:val="50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Sectarianism</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41"/>
              <w:rPr>
                <w:rFonts w:ascii="HelveticaNeue-Roman" w:eastAsia="HelveticaNeue-Roman" w:hAnsi="HelveticaNeue-Roman" w:cs="HelveticaNeue-Roman"/>
                <w:sz w:val="19"/>
                <w:szCs w:val="19"/>
              </w:rPr>
            </w:pPr>
            <w:r>
              <w:rPr>
                <w:rFonts w:ascii="HelveticaNeue-Roman"/>
                <w:color w:val="231F20"/>
                <w:sz w:val="19"/>
              </w:rPr>
              <w:t>Discrimination or prejudice against people based on religious</w:t>
            </w:r>
            <w:r>
              <w:rPr>
                <w:rFonts w:ascii="HelveticaNeue-Roman"/>
                <w:color w:val="231F20"/>
                <w:spacing w:val="-8"/>
                <w:sz w:val="19"/>
              </w:rPr>
              <w:t xml:space="preserve"> </w:t>
            </w:r>
            <w:r>
              <w:rPr>
                <w:rFonts w:ascii="HelveticaNeue-Roman"/>
                <w:color w:val="231F20"/>
                <w:sz w:val="19"/>
              </w:rPr>
              <w:t>beliefs</w:t>
            </w:r>
          </w:p>
        </w:tc>
      </w:tr>
      <w:tr w:rsidR="008C69ED">
        <w:trPr>
          <w:trHeight w:hRule="exact" w:val="74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Institutional</w:t>
            </w:r>
            <w:r>
              <w:rPr>
                <w:rFonts w:ascii="Helvetica Neue"/>
                <w:b/>
                <w:color w:val="231F20"/>
                <w:spacing w:val="-4"/>
                <w:sz w:val="19"/>
              </w:rPr>
              <w:t xml:space="preserve"> </w:t>
            </w:r>
            <w:r>
              <w:rPr>
                <w:rFonts w:ascii="Helvetica Neue"/>
                <w:b/>
                <w:color w:val="231F20"/>
                <w:sz w:val="19"/>
              </w:rPr>
              <w:t>Oppression</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161"/>
              <w:rPr>
                <w:rFonts w:ascii="HelveticaNeue-Roman" w:eastAsia="HelveticaNeue-Roman" w:hAnsi="HelveticaNeue-Roman" w:cs="HelveticaNeue-Roman"/>
                <w:sz w:val="19"/>
                <w:szCs w:val="19"/>
              </w:rPr>
            </w:pPr>
            <w:r>
              <w:rPr>
                <w:rFonts w:ascii="HelveticaNeue-Roman"/>
                <w:color w:val="231F20"/>
                <w:sz w:val="19"/>
              </w:rPr>
              <w:t>The type of prejudice and discrimination that comes from the top-down as part of</w:t>
            </w:r>
            <w:r>
              <w:rPr>
                <w:rFonts w:ascii="HelveticaNeue-Roman"/>
                <w:color w:val="231F20"/>
                <w:spacing w:val="-8"/>
                <w:sz w:val="19"/>
              </w:rPr>
              <w:t xml:space="preserve"> </w:t>
            </w:r>
            <w:r>
              <w:rPr>
                <w:rFonts w:ascii="HelveticaNeue-Roman"/>
                <w:color w:val="231F20"/>
                <w:sz w:val="19"/>
              </w:rPr>
              <w:t>the major institutions such as government, schools, church, and</w:t>
            </w:r>
            <w:r>
              <w:rPr>
                <w:rFonts w:ascii="HelveticaNeue-Roman"/>
                <w:color w:val="231F20"/>
                <w:spacing w:val="-1"/>
                <w:sz w:val="19"/>
              </w:rPr>
              <w:t xml:space="preserve"> </w:t>
            </w:r>
            <w:r>
              <w:rPr>
                <w:rFonts w:ascii="HelveticaNeue-Roman"/>
                <w:color w:val="231F20"/>
                <w:sz w:val="19"/>
              </w:rPr>
              <w:t>media.</w:t>
            </w:r>
          </w:p>
        </w:tc>
      </w:tr>
      <w:tr w:rsidR="008C69ED">
        <w:trPr>
          <w:trHeight w:hRule="exact" w:val="98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Interpersonal</w:t>
            </w:r>
            <w:r>
              <w:rPr>
                <w:rFonts w:ascii="Helvetica Neue"/>
                <w:b/>
                <w:color w:val="231F20"/>
                <w:spacing w:val="-4"/>
                <w:sz w:val="19"/>
              </w:rPr>
              <w:t xml:space="preserve"> </w:t>
            </w:r>
            <w:r>
              <w:rPr>
                <w:rFonts w:ascii="Helvetica Neue"/>
                <w:b/>
                <w:color w:val="231F20"/>
                <w:sz w:val="19"/>
              </w:rPr>
              <w:t>Oppression</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98"/>
              <w:rPr>
                <w:rFonts w:ascii="HelveticaNeue-Roman" w:eastAsia="HelveticaNeue-Roman" w:hAnsi="HelveticaNeue-Roman" w:cs="HelveticaNeue-Roman"/>
                <w:sz w:val="19"/>
                <w:szCs w:val="19"/>
              </w:rPr>
            </w:pPr>
            <w:r>
              <w:rPr>
                <w:rFonts w:ascii="HelveticaNeue-Roman"/>
                <w:color w:val="231F20"/>
                <w:sz w:val="19"/>
              </w:rPr>
              <w:t>The type of prejudice and discrimination that occurs between two or more people such as put downs, hiring discrimination, grades in school, choosing friends, and hate crimes.</w:t>
            </w:r>
          </w:p>
        </w:tc>
      </w:tr>
      <w:tr w:rsidR="008C69ED">
        <w:trPr>
          <w:trHeight w:hRule="exact" w:val="749"/>
        </w:trPr>
        <w:tc>
          <w:tcPr>
            <w:tcW w:w="2622" w:type="dxa"/>
            <w:tcBorders>
              <w:top w:val="single" w:sz="2" w:space="0" w:color="0063AA"/>
              <w:left w:val="nil"/>
              <w:bottom w:val="single" w:sz="2" w:space="0" w:color="0063AA"/>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Internalized</w:t>
            </w:r>
            <w:r>
              <w:rPr>
                <w:rFonts w:ascii="Helvetica Neue"/>
                <w:b/>
                <w:color w:val="231F20"/>
                <w:spacing w:val="-1"/>
                <w:sz w:val="19"/>
              </w:rPr>
              <w:t xml:space="preserve"> </w:t>
            </w:r>
            <w:r>
              <w:rPr>
                <w:rFonts w:ascii="Helvetica Neue"/>
                <w:b/>
                <w:color w:val="231F20"/>
                <w:sz w:val="19"/>
              </w:rPr>
              <w:t>Oppression</w:t>
            </w:r>
          </w:p>
        </w:tc>
        <w:tc>
          <w:tcPr>
            <w:tcW w:w="7630" w:type="dxa"/>
            <w:tcBorders>
              <w:top w:val="single" w:sz="2" w:space="0" w:color="0063AA"/>
              <w:left w:val="nil"/>
              <w:bottom w:val="single" w:sz="2" w:space="0" w:color="0063AA"/>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41" w:right="276"/>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How we internalize and see ourselves in a world full of oppression, such as what we believe when we’re told that we are </w:t>
            </w:r>
            <w:r>
              <w:rPr>
                <w:rFonts w:ascii="HelveticaNeue-Roman" w:eastAsia="HelveticaNeue-Roman" w:hAnsi="HelveticaNeue-Roman" w:cs="HelveticaNeue-Roman"/>
                <w:color w:val="231F20"/>
                <w:spacing w:val="-3"/>
                <w:sz w:val="19"/>
                <w:szCs w:val="19"/>
              </w:rPr>
              <w:t xml:space="preserve">ugly, </w:t>
            </w:r>
            <w:r>
              <w:rPr>
                <w:rFonts w:ascii="HelveticaNeue-Roman" w:eastAsia="HelveticaNeue-Roman" w:hAnsi="HelveticaNeue-Roman" w:cs="HelveticaNeue-Roman"/>
                <w:color w:val="231F20"/>
                <w:sz w:val="19"/>
                <w:szCs w:val="19"/>
              </w:rPr>
              <w:t>dumb, beautiful,</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etc.</w:t>
            </w:r>
          </w:p>
        </w:tc>
      </w:tr>
    </w:tbl>
    <w:p w:rsidR="008C69ED" w:rsidRDefault="008C69ED">
      <w:pPr>
        <w:spacing w:line="304" w:lineRule="auto"/>
        <w:rPr>
          <w:rFonts w:ascii="HelveticaNeue-Roman" w:eastAsia="HelveticaNeue-Roman" w:hAnsi="HelveticaNeue-Roman" w:cs="HelveticaNeue-Roman"/>
          <w:sz w:val="19"/>
          <w:szCs w:val="19"/>
        </w:rPr>
        <w:sectPr w:rsidR="008C69ED">
          <w:footerReference w:type="default" r:id="rId126"/>
          <w:pgSz w:w="12240" w:h="15840"/>
          <w:pgMar w:top="800" w:right="460" w:bottom="560" w:left="840" w:header="601" w:footer="369" w:gutter="0"/>
          <w:cols w:space="720"/>
        </w:sectPr>
      </w:pPr>
    </w:p>
    <w:p w:rsidR="008C69ED" w:rsidRDefault="00264D4C">
      <w:pPr>
        <w:pStyle w:val="Heading8"/>
        <w:tabs>
          <w:tab w:val="left" w:pos="9481"/>
          <w:tab w:val="left" w:pos="12239"/>
        </w:tabs>
        <w:spacing w:before="124"/>
        <w:ind w:right="826"/>
        <w:rPr>
          <w:b w:val="0"/>
          <w:bCs w:val="0"/>
        </w:rPr>
      </w:pPr>
      <w:r>
        <w:lastRenderedPageBreak/>
        <w:pict>
          <v:group id="_x0000_s10293" alt="" style="position:absolute;left:0;text-align:left;margin-left:27pt;margin-top:5.8pt;width:18pt;height:18pt;z-index:6904;mso-position-horizontal-relative:page" coordorigin="540,116" coordsize="360,360">
            <v:shape id="_x0000_s10294" alt="" style="position:absolute;left:540;top:116;width:360;height:360" coordorigin="540,116" coordsize="360,360" path="m540,476r360,l900,116r-360,l540,476xe" fillcolor="#7fb1d4" stroked="f">
              <v:path arrowok="t"/>
            </v:shape>
            <w10:wrap anchorx="page"/>
          </v:group>
        </w:pict>
      </w:r>
      <w:r>
        <w:pict>
          <v:group id="_x0000_s10288" alt="" style="position:absolute;left:0;text-align:left;margin-left:-1.1pt;margin-top:756pt;width:587.75pt;height:2.2pt;z-index:6928;mso-position-horizontal-relative:page;mso-position-vertical-relative:page" coordorigin="-22,15120" coordsize="11755,44">
            <v:group id="_x0000_s10289" alt="" style="position:absolute;top:15142;width:11261;height:2" coordorigin=",15142" coordsize="11261,2">
              <v:shape id="_x0000_s10290" alt="" style="position:absolute;top:15142;width:11261;height:2" coordorigin=",15142" coordsize="11261,0" path="m,15142r11261,e" filled="f" strokecolor="#0063aa" strokeweight="2.16pt">
                <v:path arrowok="t"/>
              </v:shape>
            </v:group>
            <v:group id="_x0000_s10291" alt="" style="position:absolute;left:11351;top:15142;width:360;height:2" coordorigin="11351,15142" coordsize="360,2">
              <v:shape id="_x0000_s10292" alt="" style="position:absolute;left:11351;top:15142;width:360;height:2" coordorigin="11351,15142" coordsize="360,0" path="m11351,15142r360,e" filled="f" strokecolor="#7fb1d4" strokeweight="2.16pt">
                <v:path arrowok="t"/>
              </v:shape>
            </v:group>
            <w10:wrap anchorx="page" anchory="page"/>
          </v:group>
        </w:pict>
      </w:r>
      <w:bookmarkStart w:id="9" w:name="_TOC_250018"/>
      <w:r w:rsidR="00823410">
        <w:rPr>
          <w:color w:val="FFFFFF"/>
          <w:shd w:val="clear" w:color="auto" w:fill="0063AA"/>
        </w:rPr>
        <w:t xml:space="preserve"> </w:t>
      </w:r>
      <w:r w:rsidR="00823410">
        <w:rPr>
          <w:color w:val="FFFFFF"/>
          <w:shd w:val="clear" w:color="auto" w:fill="0063AA"/>
        </w:rPr>
        <w:tab/>
        <w:t>WORD BANK</w:t>
      </w:r>
      <w:r w:rsidR="00823410">
        <w:rPr>
          <w:color w:val="FFFFFF"/>
          <w:shd w:val="clear" w:color="auto" w:fill="0063AA"/>
        </w:rPr>
        <w:tab/>
      </w:r>
      <w:bookmarkEnd w:id="9"/>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504"/>
        <w:gridCol w:w="7748"/>
      </w:tblGrid>
      <w:tr w:rsidR="008C69ED">
        <w:trPr>
          <w:trHeight w:hRule="exact" w:val="989"/>
        </w:trPr>
        <w:tc>
          <w:tcPr>
            <w:tcW w:w="2504" w:type="dxa"/>
            <w:tcBorders>
              <w:top w:val="single" w:sz="2" w:space="0" w:color="231F20"/>
              <w:left w:val="nil"/>
              <w:bottom w:val="single" w:sz="2" w:space="0" w:color="231F20"/>
              <w:right w:val="nil"/>
            </w:tcBorders>
            <w:shd w:val="clear" w:color="auto" w:fill="EEF5FB"/>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Built</w:t>
            </w:r>
            <w:r>
              <w:rPr>
                <w:rFonts w:ascii="Helvetica Neue"/>
                <w:b/>
                <w:color w:val="231F20"/>
                <w:spacing w:val="-4"/>
                <w:sz w:val="19"/>
              </w:rPr>
              <w:t xml:space="preserve"> </w:t>
            </w:r>
            <w:r>
              <w:rPr>
                <w:rFonts w:ascii="Helvetica Neue"/>
                <w:b/>
                <w:color w:val="231F20"/>
                <w:sz w:val="19"/>
              </w:rPr>
              <w:t>Environment</w:t>
            </w:r>
          </w:p>
        </w:tc>
        <w:tc>
          <w:tcPr>
            <w:tcW w:w="7748" w:type="dxa"/>
            <w:tcBorders>
              <w:top w:val="single" w:sz="2" w:space="0" w:color="231F20"/>
              <w:left w:val="nil"/>
              <w:bottom w:val="single" w:sz="2" w:space="0" w:color="231F20"/>
              <w:right w:val="nil"/>
            </w:tcBorders>
            <w:shd w:val="clear" w:color="auto" w:fill="EEF5FB"/>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386"/>
              <w:jc w:val="both"/>
              <w:rPr>
                <w:rFonts w:ascii="HelveticaNeue-Roman" w:eastAsia="HelveticaNeue-Roman" w:hAnsi="HelveticaNeue-Roman" w:cs="HelveticaNeue-Roman"/>
                <w:sz w:val="19"/>
                <w:szCs w:val="19"/>
              </w:rPr>
            </w:pPr>
            <w:r>
              <w:rPr>
                <w:rFonts w:ascii="HelveticaNeue-Roman"/>
                <w:color w:val="231F20"/>
                <w:sz w:val="19"/>
              </w:rPr>
              <w:t xml:space="preserve">The built environment refers to our human-made space in which people live, work, and </w:t>
            </w:r>
            <w:r>
              <w:rPr>
                <w:rFonts w:ascii="HelveticaNeue-Roman"/>
                <w:color w:val="231F20"/>
                <w:spacing w:val="-3"/>
                <w:sz w:val="19"/>
              </w:rPr>
              <w:t xml:space="preserve">play. </w:t>
            </w:r>
            <w:r>
              <w:rPr>
                <w:rFonts w:ascii="HelveticaNeue-Roman"/>
                <w:color w:val="231F20"/>
                <w:sz w:val="19"/>
              </w:rPr>
              <w:t>The built environment is a material, spatial and cultural product of</w:t>
            </w:r>
            <w:r>
              <w:rPr>
                <w:rFonts w:ascii="HelveticaNeue-Roman"/>
                <w:color w:val="231F20"/>
                <w:spacing w:val="-5"/>
                <w:sz w:val="19"/>
              </w:rPr>
              <w:t xml:space="preserve"> </w:t>
            </w:r>
            <w:r>
              <w:rPr>
                <w:rFonts w:ascii="HelveticaNeue-Roman"/>
                <w:color w:val="231F20"/>
                <w:sz w:val="19"/>
              </w:rPr>
              <w:t>human labor and includes buildings, parks, and transportation systems.</w:t>
            </w:r>
          </w:p>
        </w:tc>
      </w:tr>
      <w:tr w:rsidR="008C69ED">
        <w:trPr>
          <w:trHeight w:hRule="exact" w:val="989"/>
        </w:trPr>
        <w:tc>
          <w:tcPr>
            <w:tcW w:w="250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Health Disparity</w:t>
            </w:r>
          </w:p>
        </w:tc>
        <w:tc>
          <w:tcPr>
            <w:tcW w:w="774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77"/>
              <w:rPr>
                <w:rFonts w:ascii="HelveticaNeue-Roman" w:eastAsia="HelveticaNeue-Roman" w:hAnsi="HelveticaNeue-Roman" w:cs="HelveticaNeue-Roman"/>
                <w:sz w:val="19"/>
                <w:szCs w:val="19"/>
              </w:rPr>
            </w:pPr>
            <w:r>
              <w:rPr>
                <w:rFonts w:ascii="HelveticaNeue-Roman"/>
                <w:color w:val="231F20"/>
                <w:sz w:val="19"/>
              </w:rPr>
              <w:t>The differences in the health status of different groups of people. Some groups of people have higher rates of certain diseases and more deaths and suffering from</w:t>
            </w:r>
            <w:r>
              <w:rPr>
                <w:rFonts w:ascii="HelveticaNeue-Roman"/>
                <w:color w:val="231F20"/>
                <w:spacing w:val="-15"/>
                <w:sz w:val="19"/>
              </w:rPr>
              <w:t xml:space="preserve"> </w:t>
            </w:r>
            <w:r>
              <w:rPr>
                <w:rFonts w:ascii="HelveticaNeue-Roman"/>
                <w:color w:val="231F20"/>
                <w:sz w:val="19"/>
              </w:rPr>
              <w:t>them compared to</w:t>
            </w:r>
            <w:r>
              <w:rPr>
                <w:rFonts w:ascii="HelveticaNeue-Roman"/>
                <w:color w:val="231F20"/>
                <w:spacing w:val="-4"/>
                <w:sz w:val="19"/>
              </w:rPr>
              <w:t xml:space="preserve"> </w:t>
            </w:r>
            <w:r>
              <w:rPr>
                <w:rFonts w:ascii="HelveticaNeue-Roman"/>
                <w:color w:val="231F20"/>
                <w:sz w:val="19"/>
              </w:rPr>
              <w:t>others.</w:t>
            </w:r>
          </w:p>
        </w:tc>
      </w:tr>
      <w:tr w:rsidR="008C69ED">
        <w:trPr>
          <w:trHeight w:hRule="exact" w:val="749"/>
        </w:trPr>
        <w:tc>
          <w:tcPr>
            <w:tcW w:w="2504" w:type="dxa"/>
            <w:tcBorders>
              <w:top w:val="single" w:sz="2" w:space="0" w:color="231F20"/>
              <w:left w:val="nil"/>
              <w:bottom w:val="single" w:sz="2" w:space="0" w:color="231F20"/>
              <w:right w:val="nil"/>
            </w:tcBorders>
            <w:shd w:val="clear" w:color="auto" w:fill="EEF5FB"/>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Mortality</w:t>
            </w:r>
          </w:p>
        </w:tc>
        <w:tc>
          <w:tcPr>
            <w:tcW w:w="7748" w:type="dxa"/>
            <w:tcBorders>
              <w:top w:val="single" w:sz="2" w:space="0" w:color="231F20"/>
              <w:left w:val="nil"/>
              <w:bottom w:val="single" w:sz="2" w:space="0" w:color="231F20"/>
              <w:right w:val="nil"/>
            </w:tcBorders>
            <w:shd w:val="clear" w:color="auto" w:fill="EEF5FB"/>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263"/>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Means death. So, when people say “causes of mortality,” they simply mean</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“causes of death.”</w:t>
            </w:r>
          </w:p>
        </w:tc>
      </w:tr>
      <w:tr w:rsidR="008C69ED">
        <w:trPr>
          <w:trHeight w:hRule="exact" w:val="749"/>
        </w:trPr>
        <w:tc>
          <w:tcPr>
            <w:tcW w:w="250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Morbidity</w:t>
            </w:r>
          </w:p>
        </w:tc>
        <w:tc>
          <w:tcPr>
            <w:tcW w:w="774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122"/>
              <w:rPr>
                <w:rFonts w:ascii="HelveticaNeue-Roman" w:eastAsia="HelveticaNeue-Roman" w:hAnsi="HelveticaNeue-Roman" w:cs="HelveticaNeue-Roman"/>
                <w:sz w:val="19"/>
                <w:szCs w:val="19"/>
              </w:rPr>
            </w:pPr>
            <w:r>
              <w:rPr>
                <w:rFonts w:ascii="HelveticaNeue-Roman"/>
                <w:color w:val="231F20"/>
                <w:sz w:val="19"/>
              </w:rPr>
              <w:t>Means poor health. Morbidity measures how common diseases and health</w:t>
            </w:r>
            <w:r>
              <w:rPr>
                <w:rFonts w:ascii="HelveticaNeue-Roman"/>
                <w:color w:val="231F20"/>
                <w:spacing w:val="-4"/>
                <w:sz w:val="19"/>
              </w:rPr>
              <w:t xml:space="preserve"> </w:t>
            </w:r>
            <w:r>
              <w:rPr>
                <w:rFonts w:ascii="HelveticaNeue-Roman"/>
                <w:color w:val="231F20"/>
                <w:sz w:val="19"/>
              </w:rPr>
              <w:t>conditions are.</w:t>
            </w:r>
          </w:p>
        </w:tc>
      </w:tr>
      <w:tr w:rsidR="008C69ED">
        <w:trPr>
          <w:trHeight w:hRule="exact" w:val="749"/>
        </w:trPr>
        <w:tc>
          <w:tcPr>
            <w:tcW w:w="2504" w:type="dxa"/>
            <w:tcBorders>
              <w:top w:val="single" w:sz="2" w:space="0" w:color="231F20"/>
              <w:left w:val="nil"/>
              <w:bottom w:val="single" w:sz="2" w:space="0" w:color="231F20"/>
              <w:right w:val="nil"/>
            </w:tcBorders>
            <w:shd w:val="clear" w:color="auto" w:fill="EEF5FB"/>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Public Health</w:t>
            </w:r>
          </w:p>
        </w:tc>
        <w:tc>
          <w:tcPr>
            <w:tcW w:w="7748" w:type="dxa"/>
            <w:tcBorders>
              <w:top w:val="single" w:sz="2" w:space="0" w:color="231F20"/>
              <w:left w:val="nil"/>
              <w:bottom w:val="single" w:sz="2" w:space="0" w:color="231F20"/>
              <w:right w:val="nil"/>
            </w:tcBorders>
            <w:shd w:val="clear" w:color="auto" w:fill="EEF5FB"/>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612"/>
              <w:rPr>
                <w:rFonts w:ascii="HelveticaNeue-Roman" w:eastAsia="HelveticaNeue-Roman" w:hAnsi="HelveticaNeue-Roman" w:cs="HelveticaNeue-Roman"/>
                <w:sz w:val="19"/>
                <w:szCs w:val="19"/>
              </w:rPr>
            </w:pPr>
            <w:r>
              <w:rPr>
                <w:rFonts w:ascii="HelveticaNeue-Roman"/>
                <w:color w:val="231F20"/>
                <w:sz w:val="19"/>
              </w:rPr>
              <w:t>The health of the population as a whole, especially as monitored, regulated,</w:t>
            </w:r>
            <w:r>
              <w:rPr>
                <w:rFonts w:ascii="HelveticaNeue-Roman"/>
                <w:color w:val="231F20"/>
                <w:spacing w:val="-8"/>
                <w:sz w:val="19"/>
              </w:rPr>
              <w:t xml:space="preserve"> </w:t>
            </w:r>
            <w:r>
              <w:rPr>
                <w:rFonts w:ascii="HelveticaNeue-Roman"/>
                <w:color w:val="231F20"/>
                <w:sz w:val="19"/>
              </w:rPr>
              <w:t>and promoted by the</w:t>
            </w:r>
            <w:r>
              <w:rPr>
                <w:rFonts w:ascii="HelveticaNeue-Roman"/>
                <w:color w:val="231F20"/>
                <w:spacing w:val="-4"/>
                <w:sz w:val="19"/>
              </w:rPr>
              <w:t xml:space="preserve"> </w:t>
            </w:r>
            <w:r>
              <w:rPr>
                <w:rFonts w:ascii="HelveticaNeue-Roman"/>
                <w:color w:val="231F20"/>
                <w:sz w:val="19"/>
              </w:rPr>
              <w:t>state.</w:t>
            </w:r>
          </w:p>
        </w:tc>
      </w:tr>
      <w:tr w:rsidR="008C69ED">
        <w:trPr>
          <w:trHeight w:hRule="exact" w:val="989"/>
        </w:trPr>
        <w:tc>
          <w:tcPr>
            <w:tcW w:w="250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Redlining</w:t>
            </w:r>
          </w:p>
        </w:tc>
        <w:tc>
          <w:tcPr>
            <w:tcW w:w="774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126"/>
              <w:rPr>
                <w:rFonts w:ascii="HelveticaNeue-Roman" w:eastAsia="HelveticaNeue-Roman" w:hAnsi="HelveticaNeue-Roman" w:cs="HelveticaNeue-Roman"/>
                <w:sz w:val="19"/>
                <w:szCs w:val="19"/>
              </w:rPr>
            </w:pPr>
            <w:r>
              <w:rPr>
                <w:rFonts w:ascii="HelveticaNeue-Roman"/>
                <w:color w:val="231F20"/>
                <w:sz w:val="19"/>
              </w:rPr>
              <w:t>The act of drawing a red line on a map to mark places where banks should not</w:t>
            </w:r>
            <w:r>
              <w:rPr>
                <w:rFonts w:ascii="HelveticaNeue-Roman"/>
                <w:color w:val="231F20"/>
                <w:spacing w:val="-8"/>
                <w:sz w:val="19"/>
              </w:rPr>
              <w:t xml:space="preserve"> </w:t>
            </w:r>
            <w:r>
              <w:rPr>
                <w:rFonts w:ascii="HelveticaNeue-Roman"/>
                <w:color w:val="231F20"/>
                <w:sz w:val="19"/>
              </w:rPr>
              <w:t>invest. This includes denying services (from bank loans to supermarkets) to residents of certain areas based on the racial or ethnic makeup of those</w:t>
            </w:r>
            <w:r>
              <w:rPr>
                <w:rFonts w:ascii="HelveticaNeue-Roman"/>
                <w:color w:val="231F20"/>
                <w:spacing w:val="-8"/>
                <w:sz w:val="19"/>
              </w:rPr>
              <w:t xml:space="preserve"> </w:t>
            </w:r>
            <w:r>
              <w:rPr>
                <w:rFonts w:ascii="HelveticaNeue-Roman"/>
                <w:color w:val="231F20"/>
                <w:sz w:val="19"/>
              </w:rPr>
              <w:t>areas.</w:t>
            </w:r>
          </w:p>
        </w:tc>
      </w:tr>
      <w:tr w:rsidR="008C69ED">
        <w:trPr>
          <w:trHeight w:hRule="exact" w:val="749"/>
        </w:trPr>
        <w:tc>
          <w:tcPr>
            <w:tcW w:w="2504" w:type="dxa"/>
            <w:tcBorders>
              <w:top w:val="single" w:sz="2" w:space="0" w:color="231F20"/>
              <w:left w:val="nil"/>
              <w:bottom w:val="single" w:sz="2" w:space="0" w:color="231F20"/>
              <w:right w:val="nil"/>
            </w:tcBorders>
            <w:shd w:val="clear" w:color="auto" w:fill="EEF5FB"/>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Root Cause</w:t>
            </w:r>
          </w:p>
        </w:tc>
        <w:tc>
          <w:tcPr>
            <w:tcW w:w="7748" w:type="dxa"/>
            <w:tcBorders>
              <w:top w:val="single" w:sz="2" w:space="0" w:color="231F20"/>
              <w:left w:val="nil"/>
              <w:bottom w:val="single" w:sz="2" w:space="0" w:color="231F20"/>
              <w:right w:val="nil"/>
            </w:tcBorders>
            <w:shd w:val="clear" w:color="auto" w:fill="EEF5FB"/>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524"/>
              <w:rPr>
                <w:rFonts w:ascii="HelveticaNeue-Roman" w:eastAsia="HelveticaNeue-Roman" w:hAnsi="HelveticaNeue-Roman" w:cs="HelveticaNeue-Roman"/>
                <w:sz w:val="19"/>
                <w:szCs w:val="19"/>
              </w:rPr>
            </w:pPr>
            <w:r>
              <w:rPr>
                <w:rFonts w:ascii="HelveticaNeue-Roman"/>
                <w:color w:val="231F20"/>
                <w:sz w:val="19"/>
              </w:rPr>
              <w:t>The first cause in a long chain of outcomes which results in outcomes, usually</w:t>
            </w:r>
            <w:r>
              <w:rPr>
                <w:rFonts w:ascii="HelveticaNeue-Roman"/>
                <w:color w:val="231F20"/>
                <w:spacing w:val="-4"/>
                <w:sz w:val="19"/>
              </w:rPr>
              <w:t xml:space="preserve"> </w:t>
            </w:r>
            <w:r>
              <w:rPr>
                <w:rFonts w:ascii="HelveticaNeue-Roman"/>
                <w:color w:val="231F20"/>
                <w:sz w:val="19"/>
              </w:rPr>
              <w:t>an undesirable one.</w:t>
            </w:r>
          </w:p>
        </w:tc>
      </w:tr>
      <w:tr w:rsidR="008C69ED">
        <w:trPr>
          <w:trHeight w:hRule="exact" w:val="749"/>
        </w:trPr>
        <w:tc>
          <w:tcPr>
            <w:tcW w:w="2504" w:type="dxa"/>
            <w:tcBorders>
              <w:top w:val="single" w:sz="2" w:space="0" w:color="231F20"/>
              <w:left w:val="nil"/>
              <w:bottom w:val="single" w:sz="2" w:space="0" w:color="231F20"/>
              <w:right w:val="nil"/>
            </w:tcBorders>
          </w:tcPr>
          <w:p w:rsidR="008C69ED" w:rsidRDefault="00823410">
            <w:pPr>
              <w:pStyle w:val="TableParagraph"/>
              <w:spacing w:before="135" w:line="247" w:lineRule="auto"/>
              <w:ind w:left="80" w:right="357"/>
              <w:rPr>
                <w:rFonts w:ascii="Helvetica Neue" w:eastAsia="Helvetica Neue" w:hAnsi="Helvetica Neue" w:cs="Helvetica Neue"/>
                <w:sz w:val="19"/>
                <w:szCs w:val="19"/>
              </w:rPr>
            </w:pPr>
            <w:r>
              <w:rPr>
                <w:rFonts w:ascii="Helvetica Neue"/>
                <w:b/>
                <w:color w:val="231F20"/>
                <w:sz w:val="19"/>
              </w:rPr>
              <w:t>Social Determinants of Health</w:t>
            </w:r>
          </w:p>
        </w:tc>
        <w:tc>
          <w:tcPr>
            <w:tcW w:w="774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59" w:right="366"/>
              <w:rPr>
                <w:rFonts w:ascii="HelveticaNeue-Roman" w:eastAsia="HelveticaNeue-Roman" w:hAnsi="HelveticaNeue-Roman" w:cs="HelveticaNeue-Roman"/>
                <w:sz w:val="19"/>
                <w:szCs w:val="19"/>
              </w:rPr>
            </w:pPr>
            <w:r>
              <w:rPr>
                <w:rFonts w:ascii="HelveticaNeue-Roman"/>
                <w:color w:val="231F20"/>
                <w:sz w:val="19"/>
              </w:rPr>
              <w:t>Social determinants are the conditions in which people are born, grow up, live,</w:t>
            </w:r>
            <w:r>
              <w:rPr>
                <w:rFonts w:ascii="HelveticaNeue-Roman"/>
                <w:color w:val="231F20"/>
                <w:spacing w:val="-9"/>
                <w:sz w:val="19"/>
              </w:rPr>
              <w:t xml:space="preserve"> </w:t>
            </w:r>
            <w:r>
              <w:rPr>
                <w:rFonts w:ascii="HelveticaNeue-Roman"/>
                <w:color w:val="231F20"/>
                <w:sz w:val="19"/>
              </w:rPr>
              <w:t>and work that influence how healthy we are or can</w:t>
            </w:r>
            <w:r>
              <w:rPr>
                <w:rFonts w:ascii="HelveticaNeue-Roman"/>
                <w:color w:val="231F20"/>
                <w:spacing w:val="-4"/>
                <w:sz w:val="19"/>
              </w:rPr>
              <w:t xml:space="preserve"> </w:t>
            </w:r>
            <w:r>
              <w:rPr>
                <w:rFonts w:ascii="HelveticaNeue-Roman"/>
                <w:color w:val="231F20"/>
                <w:sz w:val="19"/>
              </w:rPr>
              <w:t>be.</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85" alt="" style="width:7in;height:.5pt;mso-position-horizontal-relative:char;mso-position-vertical-relative:line" coordsize="10080,10">
            <v:group id="_x0000_s10286" alt="" style="position:absolute;left:5;top:5;width:10070;height:2" coordorigin="5,5" coordsize="10070,2">
              <v:shape id="_x0000_s1028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82" alt="" style="width:7in;height:.5pt;mso-position-horizontal-relative:char;mso-position-vertical-relative:line" coordsize="10080,10">
            <v:group id="_x0000_s10283" alt="" style="position:absolute;left:5;top:5;width:10070;height:2" coordorigin="5,5" coordsize="10070,2">
              <v:shape id="_x0000_s1028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79" alt="" style="width:7in;height:.5pt;mso-position-horizontal-relative:char;mso-position-vertical-relative:line" coordsize="10080,10">
            <v:group id="_x0000_s10280" alt="" style="position:absolute;left:5;top:5;width:10070;height:2" coordorigin="5,5" coordsize="10070,2">
              <v:shape id="_x0000_s1028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76" alt="" style="width:7in;height:.5pt;mso-position-horizontal-relative:char;mso-position-vertical-relative:line" coordsize="10080,10">
            <v:group id="_x0000_s10277" alt="" style="position:absolute;left:5;top:5;width:10070;height:2" coordorigin="5,5" coordsize="10070,2">
              <v:shape id="_x0000_s1027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73" alt="" style="width:7in;height:.5pt;mso-position-horizontal-relative:char;mso-position-vertical-relative:line" coordsize="10080,10">
            <v:group id="_x0000_s10274" alt="" style="position:absolute;left:5;top:5;width:10070;height:2" coordorigin="5,5" coordsize="10070,2">
              <v:shape id="_x0000_s1027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70" alt="" style="width:7in;height:.5pt;mso-position-horizontal-relative:char;mso-position-vertical-relative:line" coordsize="10080,10">
            <v:group id="_x0000_s10271" alt="" style="position:absolute;left:5;top:5;width:10070;height:2" coordorigin="5,5" coordsize="10070,2">
              <v:shape id="_x0000_s1027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67" alt="" style="width:7in;height:.5pt;mso-position-horizontal-relative:char;mso-position-vertical-relative:line" coordsize="10080,10">
            <v:group id="_x0000_s10268" alt="" style="position:absolute;left:5;top:5;width:10070;height:2" coordorigin="5,5" coordsize="10070,2">
              <v:shape id="_x0000_s1026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64" alt="" style="width:7in;height:.5pt;mso-position-horizontal-relative:char;mso-position-vertical-relative:line" coordsize="10080,10">
            <v:group id="_x0000_s10265" alt="" style="position:absolute;left:5;top:5;width:10070;height:2" coordorigin="5,5" coordsize="10070,2">
              <v:shape id="_x0000_s1026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61" alt="" style="width:7in;height:.5pt;mso-position-horizontal-relative:char;mso-position-vertical-relative:line" coordsize="10080,10">
            <v:group id="_x0000_s10262" alt="" style="position:absolute;left:5;top:5;width:10070;height:2" coordorigin="5,5" coordsize="10070,2">
              <v:shape id="_x0000_s1026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58" alt="" style="width:7in;height:.5pt;mso-position-horizontal-relative:char;mso-position-vertical-relative:line" coordsize="10080,10">
            <v:group id="_x0000_s10259" alt="" style="position:absolute;left:5;top:5;width:10070;height:2" coordorigin="5,5" coordsize="10070,2">
              <v:shape id="_x0000_s1026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55" alt="" style="width:7in;height:.5pt;mso-position-horizontal-relative:char;mso-position-vertical-relative:line" coordsize="10080,10">
            <v:group id="_x0000_s10256" alt="" style="position:absolute;left:5;top:5;width:10070;height:2" coordorigin="5,5" coordsize="10070,2">
              <v:shape id="_x0000_s1025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52" alt="" style="width:7in;height:.5pt;mso-position-horizontal-relative:char;mso-position-vertical-relative:line" coordsize="10080,10">
            <v:group id="_x0000_s10253" alt="" style="position:absolute;left:5;top:5;width:10070;height:2" coordorigin="5,5" coordsize="10070,2">
              <v:shape id="_x0000_s1025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10249" alt="" style="width:7in;height:.5pt;mso-position-horizontal-relative:char;mso-position-vertical-relative:line" coordsize="10080,10">
            <v:group id="_x0000_s10250" alt="" style="position:absolute;left:5;top:5;width:10070;height:2" coordorigin="5,5" coordsize="10070,2">
              <v:shape id="_x0000_s10251" alt="" style="position:absolute;left:5;top:5;width:10070;height:2" coordorigin="5,5" coordsize="10070,0" path="m5,5r10070,e" filled="f" strokecolor="#221e1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127"/>
          <w:pgSz w:w="12240" w:h="15840"/>
          <w:pgMar w:top="800" w:right="0" w:bottom="560" w:left="0" w:header="601" w:footer="369"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0247" alt="" style="position:absolute;margin-left:567.55pt;margin-top:757.1pt;width:18pt;height:.1pt;z-index:7528;mso-position-horizontal-relative:page;mso-position-vertical-relative:page" coordorigin="11351,15142" coordsize="360,2">
            <v:shape id="_x0000_s10248" alt="" style="position:absolute;left:11351;top:15142;width:360;height:2" coordorigin="11351,15142" coordsize="360,0" path="m11351,15142r360,e" filled="f" strokecolor="#7fb1d4"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230"/>
        </w:numPr>
        <w:tabs>
          <w:tab w:val="left" w:pos="1352"/>
        </w:tabs>
        <w:ind w:hanging="360"/>
        <w:rPr>
          <w:rFonts w:ascii="Helvetica Neue" w:eastAsia="Helvetica Neue" w:hAnsi="Helvetica Neue" w:cs="Helvetica Neue"/>
          <w:sz w:val="19"/>
          <w:szCs w:val="19"/>
        </w:rPr>
      </w:pPr>
      <w:r>
        <w:rPr>
          <w:rFonts w:ascii="Helvetica Neue"/>
          <w:b/>
          <w:color w:val="231F20"/>
          <w:sz w:val="19"/>
        </w:rPr>
        <w:t>What is your definition of</w:t>
      </w:r>
      <w:r>
        <w:rPr>
          <w:rFonts w:ascii="Helvetica Neue"/>
          <w:b/>
          <w:color w:val="231F20"/>
          <w:spacing w:val="3"/>
          <w:sz w:val="19"/>
        </w:rPr>
        <w:t xml:space="preserve"> </w:t>
      </w:r>
      <w:r>
        <w:rPr>
          <w:rFonts w:ascii="Helvetica Neue"/>
          <w:b/>
          <w:color w:val="231F20"/>
          <w:sz w:val="19"/>
        </w:rPr>
        <w:t>health?</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44" alt="" style="width:485pt;height:.5pt;mso-position-horizontal-relative:char;mso-position-vertical-relative:line" coordsize="9700,10">
            <v:group id="_x0000_s10245" alt="" style="position:absolute;left:5;top:5;width:9690;height:2" coordorigin="5,5" coordsize="9690,2">
              <v:shape id="_x0000_s10246"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41" alt="" style="width:485pt;height:.5pt;mso-position-horizontal-relative:char;mso-position-vertical-relative:line" coordsize="9700,10">
            <v:group id="_x0000_s10242" alt="" style="position:absolute;left:5;top:5;width:9690;height:2" coordorigin="5,5" coordsize="9690,2">
              <v:shape id="_x0000_s10243"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38" alt="" style="width:485pt;height:.5pt;mso-position-horizontal-relative:char;mso-position-vertical-relative:line" coordsize="9700,10">
            <v:group id="_x0000_s10239" alt="" style="position:absolute;left:5;top:5;width:9690;height:2" coordorigin="5,5" coordsize="9690,2">
              <v:shape id="_x0000_s10240"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35" alt="" style="width:485pt;height:.5pt;mso-position-horizontal-relative:char;mso-position-vertical-relative:line" coordsize="9700,10">
            <v:group id="_x0000_s10236" alt="" style="position:absolute;left:5;top:5;width:9690;height:2" coordorigin="5,5" coordsize="9690,2">
              <v:shape id="_x0000_s10237"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32" alt="" style="width:485pt;height:.5pt;mso-position-horizontal-relative:char;mso-position-vertical-relative:line" coordsize="9700,10">
            <v:group id="_x0000_s10233" alt="" style="position:absolute;left:5;top:5;width:9690;height:2" coordorigin="5,5" coordsize="9690,2">
              <v:shape id="_x0000_s10234"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29" alt="" style="width:485pt;height:.5pt;mso-position-horizontal-relative:char;mso-position-vertical-relative:line" coordsize="9700,10">
            <v:group id="_x0000_s10230" alt="" style="position:absolute;left:5;top:5;width:9690;height:2" coordorigin="5,5" coordsize="9690,2">
              <v:shape id="_x0000_s10231" alt="" style="position:absolute;left:5;top:5;width:9690;height:2" coordorigin="5,5" coordsize="9690,0" path="m5,5r9690,e" filled="f" strokecolor="#0062a9"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30"/>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List the top three health issues that affect teens and young</w:t>
      </w:r>
      <w:r>
        <w:rPr>
          <w:rFonts w:ascii="Helvetica Neue"/>
          <w:b/>
          <w:color w:val="231F20"/>
          <w:spacing w:val="-8"/>
          <w:sz w:val="19"/>
        </w:rPr>
        <w:t xml:space="preserve"> </w:t>
      </w:r>
      <w:r>
        <w:rPr>
          <w:rFonts w:ascii="Helvetica Neue"/>
          <w:b/>
          <w:color w:val="231F20"/>
          <w:sz w:val="19"/>
        </w:rPr>
        <w:t>adults: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26" alt="" style="width:485pt;height:.5pt;mso-position-horizontal-relative:char;mso-position-vertical-relative:line" coordsize="9700,10">
            <v:group id="_x0000_s10227" alt="" style="position:absolute;left:5;top:5;width:9690;height:2" coordorigin="5,5" coordsize="9690,2">
              <v:shape id="_x0000_s10228"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23" alt="" style="width:485pt;height:.5pt;mso-position-horizontal-relative:char;mso-position-vertical-relative:line" coordsize="9700,10">
            <v:group id="_x0000_s10224" alt="" style="position:absolute;left:5;top:5;width:9690;height:2" coordorigin="5,5" coordsize="9690,2">
              <v:shape id="_x0000_s10225"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20" alt="" style="width:485pt;height:.5pt;mso-position-horizontal-relative:char;mso-position-vertical-relative:line" coordsize="9700,10">
            <v:group id="_x0000_s10221" alt="" style="position:absolute;left:5;top:5;width:9690;height:2" coordorigin="5,5" coordsize="9690,2">
              <v:shape id="_x0000_s10222"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17" alt="" style="width:485pt;height:.5pt;mso-position-horizontal-relative:char;mso-position-vertical-relative:line" coordsize="9700,10">
            <v:group id="_x0000_s10218" alt="" style="position:absolute;left:5;top:5;width:9690;height:2" coordorigin="5,5" coordsize="9690,2">
              <v:shape id="_x0000_s10219"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14" alt="" style="width:485pt;height:.5pt;mso-position-horizontal-relative:char;mso-position-vertical-relative:line" coordsize="9700,10">
            <v:group id="_x0000_s10215" alt="" style="position:absolute;left:5;top:5;width:9690;height:2" coordorigin="5,5" coordsize="9690,2">
              <v:shape id="_x0000_s10216"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11" alt="" style="width:485pt;height:.5pt;mso-position-horizontal-relative:char;mso-position-vertical-relative:line" coordsize="9700,10">
            <v:group id="_x0000_s10212" alt="" style="position:absolute;left:5;top:5;width:9690;height:2" coordorigin="5,5" coordsize="9690,2">
              <v:shape id="_x0000_s10213" alt="" style="position:absolute;left:5;top:5;width:9690;height:2" coordorigin="5,5" coordsize="9690,0" path="m5,5r9690,e" filled="f" strokecolor="#0062a9"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30"/>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is the difference between morbidity and</w:t>
      </w:r>
      <w:r>
        <w:rPr>
          <w:rFonts w:ascii="Helvetica Neue"/>
          <w:b/>
          <w:color w:val="231F20"/>
          <w:spacing w:val="-8"/>
          <w:sz w:val="19"/>
        </w:rPr>
        <w:t xml:space="preserve"> </w:t>
      </w:r>
      <w:r>
        <w:rPr>
          <w:rFonts w:ascii="Helvetica Neue"/>
          <w:b/>
          <w:color w:val="231F20"/>
          <w:sz w:val="19"/>
        </w:rPr>
        <w:t>mortality?</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08" alt="" style="width:485pt;height:.5pt;mso-position-horizontal-relative:char;mso-position-vertical-relative:line" coordsize="9700,10">
            <v:group id="_x0000_s10209" alt="" style="position:absolute;left:5;top:5;width:9690;height:2" coordorigin="5,5" coordsize="9690,2">
              <v:shape id="_x0000_s10210"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05" alt="" style="width:485pt;height:.5pt;mso-position-horizontal-relative:char;mso-position-vertical-relative:line" coordsize="9700,10">
            <v:group id="_x0000_s10206" alt="" style="position:absolute;left:5;top:5;width:9690;height:2" coordorigin="5,5" coordsize="9690,2">
              <v:shape id="_x0000_s10207"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202" alt="" style="width:485pt;height:.5pt;mso-position-horizontal-relative:char;mso-position-vertical-relative:line" coordsize="9700,10">
            <v:group id="_x0000_s10203" alt="" style="position:absolute;left:5;top:5;width:9690;height:2" coordorigin="5,5" coordsize="9690,2">
              <v:shape id="_x0000_s10204"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99" alt="" style="width:485pt;height:.5pt;mso-position-horizontal-relative:char;mso-position-vertical-relative:line" coordsize="9700,10">
            <v:group id="_x0000_s10200" alt="" style="position:absolute;left:5;top:5;width:9690;height:2" coordorigin="5,5" coordsize="9690,2">
              <v:shape id="_x0000_s10201"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96" alt="" style="width:485pt;height:.5pt;mso-position-horizontal-relative:char;mso-position-vertical-relative:line" coordsize="9700,10">
            <v:group id="_x0000_s10197" alt="" style="position:absolute;left:5;top:5;width:9690;height:2" coordorigin="5,5" coordsize="9690,2">
              <v:shape id="_x0000_s10198"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93" alt="" style="width:485pt;height:.5pt;mso-position-horizontal-relative:char;mso-position-vertical-relative:line" coordsize="9700,10">
            <v:group id="_x0000_s10194" alt="" style="position:absolute;left:5;top:5;width:9690;height:2" coordorigin="5,5" coordsize="9690,2">
              <v:shape id="_x0000_s10195" alt="" style="position:absolute;left:5;top:5;width:9690;height:2" coordorigin="5,5" coordsize="9690,0" path="m5,5r9690,e" filled="f" strokecolor="#0062a9"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30"/>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90" alt="" style="width:485pt;height:.5pt;mso-position-horizontal-relative:char;mso-position-vertical-relative:line" coordsize="9700,10">
            <v:group id="_x0000_s10191" alt="" style="position:absolute;left:5;top:5;width:9690;height:2" coordorigin="5,5" coordsize="9690,2">
              <v:shape id="_x0000_s10192"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87" alt="" style="width:485pt;height:.5pt;mso-position-horizontal-relative:char;mso-position-vertical-relative:line" coordsize="9700,10">
            <v:group id="_x0000_s10188" alt="" style="position:absolute;left:5;top:5;width:9690;height:2" coordorigin="5,5" coordsize="9690,2">
              <v:shape id="_x0000_s10189"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84" alt="" style="width:485pt;height:.5pt;mso-position-horizontal-relative:char;mso-position-vertical-relative:line" coordsize="9700,10">
            <v:group id="_x0000_s10185" alt="" style="position:absolute;left:5;top:5;width:9690;height:2" coordorigin="5,5" coordsize="9690,2">
              <v:shape id="_x0000_s10186"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81" alt="" style="width:485pt;height:.5pt;mso-position-horizontal-relative:char;mso-position-vertical-relative:line" coordsize="9700,10">
            <v:group id="_x0000_s10182" alt="" style="position:absolute;left:5;top:5;width:9690;height:2" coordorigin="5,5" coordsize="9690,2">
              <v:shape id="_x0000_s10183"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78" alt="" style="width:485pt;height:.5pt;mso-position-horizontal-relative:char;mso-position-vertical-relative:line" coordsize="9700,10">
            <v:group id="_x0000_s10179" alt="" style="position:absolute;left:5;top:5;width:9690;height:2" coordorigin="5,5" coordsize="9690,2">
              <v:shape id="_x0000_s10180" alt="" style="position:absolute;left:5;top:5;width:9690;height:2" coordorigin="5,5" coordsize="9690,0" path="m5,5r9690,e" filled="f" strokecolor="#0062a9"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175" alt="" style="width:485pt;height:.5pt;mso-position-horizontal-relative:char;mso-position-vertical-relative:line" coordsize="9700,10">
            <v:group id="_x0000_s10176" alt="" style="position:absolute;left:5;top:5;width:9690;height:2" coordorigin="5,5" coordsize="9690,2">
              <v:shape id="_x0000_s10177" alt="" style="position:absolute;left:5;top:5;width:9690;height:2" coordorigin="5,5" coordsize="9690,0" path="m5,5r9690,e" filled="f" strokecolor="#0062a9"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128"/>
          <w:footerReference w:type="default" r:id="rId129"/>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1656" behindDoc="0" locked="0" layoutInCell="1" allowOverlap="1">
            <wp:simplePos x="0" y="0"/>
            <wp:positionH relativeFrom="column">
              <wp:posOffset>-1081405</wp:posOffset>
            </wp:positionH>
            <wp:positionV relativeFrom="paragraph">
              <wp:posOffset>-964565</wp:posOffset>
            </wp:positionV>
            <wp:extent cx="7772583" cy="10058400"/>
            <wp:effectExtent l="0" t="0" r="0" b="0"/>
            <wp:wrapNone/>
            <wp:docPr id="20889" name="Picture 2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 name="Picture 20889"/>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2</w:t>
      </w:r>
    </w:p>
    <w:p w:rsidR="008C69ED" w:rsidRDefault="00823410">
      <w:pPr>
        <w:spacing w:before="23"/>
        <w:ind w:left="3501"/>
        <w:rPr>
          <w:rFonts w:ascii="HelveticaNeue-Roman" w:eastAsia="HelveticaNeue-Roman" w:hAnsi="HelveticaNeue-Roman" w:cs="HelveticaNeue-Roman"/>
          <w:sz w:val="60"/>
          <w:szCs w:val="60"/>
        </w:rPr>
      </w:pPr>
      <w:bookmarkStart w:id="11" w:name="_TOC_250016"/>
      <w:r>
        <w:rPr>
          <w:rFonts w:ascii="HelveticaNeue-Roman"/>
          <w:color w:val="FFFFFF"/>
          <w:spacing w:val="3"/>
          <w:sz w:val="60"/>
        </w:rPr>
        <w:t>HEALTH</w:t>
      </w:r>
      <w:r>
        <w:rPr>
          <w:rFonts w:ascii="HelveticaNeue-Roman"/>
          <w:color w:val="FFFFFF"/>
          <w:spacing w:val="38"/>
          <w:sz w:val="60"/>
        </w:rPr>
        <w:t xml:space="preserve"> </w:t>
      </w:r>
      <w:r>
        <w:rPr>
          <w:rFonts w:ascii="HelveticaNeue-Roman"/>
          <w:color w:val="FFFFFF"/>
          <w:spacing w:val="8"/>
          <w:sz w:val="60"/>
        </w:rPr>
        <w:t>EDUCATION</w:t>
      </w:r>
      <w:bookmarkEnd w:id="11"/>
    </w:p>
    <w:p w:rsidR="008C69ED" w:rsidRDefault="008C69ED">
      <w:pPr>
        <w:rPr>
          <w:rFonts w:ascii="HelveticaNeue-Roman" w:eastAsia="HelveticaNeue-Roman" w:hAnsi="HelveticaNeue-Roman" w:cs="HelveticaNeue-Roman"/>
          <w:sz w:val="60"/>
          <w:szCs w:val="60"/>
        </w:rPr>
        <w:sectPr w:rsidR="008C69ED">
          <w:headerReference w:type="default" r:id="rId131"/>
          <w:footerReference w:type="default" r:id="rId132"/>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B2252C"/>
        </w:rPr>
        <w:lastRenderedPageBreak/>
        <w:t>MODULE</w:t>
      </w:r>
      <w:r>
        <w:rPr>
          <w:rFonts w:ascii="HelveticaNeue-Roman"/>
          <w:color w:val="B2252C"/>
          <w:spacing w:val="13"/>
        </w:rPr>
        <w:t xml:space="preserve"> </w:t>
      </w:r>
      <w:r>
        <w:rPr>
          <w:rFonts w:ascii="HelveticaNeue-Roman"/>
          <w:color w:val="B2252C"/>
        </w:rPr>
        <w:t>2</w:t>
      </w:r>
    </w:p>
    <w:p w:rsidR="008C69ED" w:rsidRDefault="00264D4C">
      <w:pPr>
        <w:tabs>
          <w:tab w:val="left" w:pos="8423"/>
          <w:tab w:val="left" w:pos="12239"/>
        </w:tabs>
        <w:spacing w:before="80"/>
        <w:ind w:left="990" w:right="826"/>
        <w:rPr>
          <w:rFonts w:ascii="Helvetica Neue" w:eastAsia="Helvetica Neue" w:hAnsi="Helvetica Neue" w:cs="Helvetica Neue"/>
          <w:sz w:val="28"/>
          <w:szCs w:val="28"/>
        </w:rPr>
      </w:pPr>
      <w:r>
        <w:pict>
          <v:group id="_x0000_s10173" alt="" style="position:absolute;left:0;text-align:left;margin-left:27pt;margin-top:3.6pt;width:18pt;height:18pt;z-index:7552;mso-position-horizontal-relative:page" coordorigin="540,72" coordsize="360,360">
            <v:shape id="_x0000_s10174" alt="" style="position:absolute;left:540;top:72;width:360;height:360" coordorigin="540,72" coordsize="360,360" path="m540,432r360,l900,72r-360,l540,432xe" fillcolor="#d28a79" stroked="f">
              <v:path arrowok="t"/>
            </v:shape>
            <w10:wrap anchorx="page"/>
          </v:group>
        </w:pict>
      </w:r>
      <w:r w:rsidR="00823410">
        <w:rPr>
          <w:rFonts w:ascii="Helvetica Neue"/>
          <w:b/>
          <w:color w:val="FFFFFF"/>
          <w:sz w:val="28"/>
          <w:shd w:val="clear" w:color="auto" w:fill="B2252C"/>
        </w:rPr>
        <w:t xml:space="preserve"> </w:t>
      </w:r>
      <w:r w:rsidR="00823410">
        <w:rPr>
          <w:rFonts w:ascii="Helvetica Neue"/>
          <w:b/>
          <w:color w:val="FFFFFF"/>
          <w:sz w:val="28"/>
          <w:shd w:val="clear" w:color="auto" w:fill="B2252C"/>
        </w:rPr>
        <w:tab/>
      </w:r>
      <w:r w:rsidR="00823410">
        <w:rPr>
          <w:rFonts w:ascii="Helvetica Neue"/>
          <w:b/>
          <w:color w:val="FFFFFF"/>
          <w:spacing w:val="-6"/>
          <w:sz w:val="28"/>
          <w:shd w:val="clear" w:color="auto" w:fill="B2252C"/>
        </w:rPr>
        <w:t>HEALTH</w:t>
      </w:r>
      <w:r w:rsidR="00823410">
        <w:rPr>
          <w:rFonts w:ascii="Helvetica Neue"/>
          <w:b/>
          <w:color w:val="FFFFFF"/>
          <w:spacing w:val="10"/>
          <w:sz w:val="28"/>
          <w:shd w:val="clear" w:color="auto" w:fill="B2252C"/>
        </w:rPr>
        <w:t xml:space="preserve"> </w:t>
      </w:r>
      <w:r w:rsidR="00823410">
        <w:rPr>
          <w:rFonts w:ascii="Helvetica Neue"/>
          <w:b/>
          <w:color w:val="FFFFFF"/>
          <w:spacing w:val="-3"/>
          <w:sz w:val="28"/>
          <w:shd w:val="clear" w:color="auto" w:fill="B2252C"/>
        </w:rPr>
        <w:t>EDUCATION</w:t>
      </w:r>
      <w:r w:rsidR="00823410">
        <w:rPr>
          <w:rFonts w:ascii="Helvetica Neue"/>
          <w:b/>
          <w:color w:val="FFFFFF"/>
          <w:spacing w:val="-3"/>
          <w:sz w:val="28"/>
          <w:shd w:val="clear" w:color="auto" w:fill="B2252C"/>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sz w:val="20"/>
          <w:szCs w:val="20"/>
        </w:rPr>
        <w:sectPr w:rsidR="008C69ED">
          <w:headerReference w:type="default" r:id="rId133"/>
          <w:footerReference w:type="default" r:id="rId134"/>
          <w:pgSz w:w="12240" w:h="15840"/>
          <w:pgMar w:top="540" w:right="0" w:bottom="680" w:left="0" w:header="0" w:footer="480" w:gutter="0"/>
          <w:cols w:space="720"/>
        </w:sectPr>
      </w:pPr>
    </w:p>
    <w:p w:rsidR="008C69ED" w:rsidRDefault="00823410">
      <w:pPr>
        <w:spacing w:before="225"/>
        <w:ind w:left="990"/>
        <w:rPr>
          <w:rFonts w:ascii="Helvetica Neue" w:eastAsia="Helvetica Neue" w:hAnsi="Helvetica Neue" w:cs="Helvetica Neue"/>
          <w:sz w:val="28"/>
          <w:szCs w:val="28"/>
        </w:rPr>
      </w:pPr>
      <w:r>
        <w:rPr>
          <w:rFonts w:ascii="Helvetica Neue"/>
          <w:b/>
          <w:color w:val="B2252C"/>
          <w:sz w:val="28"/>
        </w:rPr>
        <w:t>Overview</w:t>
      </w:r>
    </w:p>
    <w:p w:rsidR="008C69ED" w:rsidRDefault="00823410">
      <w:pPr>
        <w:pStyle w:val="BodyText"/>
        <w:spacing w:before="28" w:line="304" w:lineRule="auto"/>
        <w:ind w:left="990" w:firstLine="0"/>
      </w:pPr>
      <w:r>
        <w:rPr>
          <w:color w:val="231F20"/>
        </w:rPr>
        <w:t>Health Education is teaching people about how to make healthy decisions. This is most often done through workshops and health promotion events. In this section,</w:t>
      </w:r>
      <w:r>
        <w:rPr>
          <w:color w:val="231F20"/>
          <w:spacing w:val="-8"/>
        </w:rPr>
        <w:t xml:space="preserve"> </w:t>
      </w:r>
      <w:r>
        <w:rPr>
          <w:color w:val="231F20"/>
        </w:rPr>
        <w:t>participants</w:t>
      </w:r>
      <w:r>
        <w:rPr>
          <w:color w:val="231F20"/>
          <w:spacing w:val="-8"/>
        </w:rPr>
        <w:t xml:space="preserve"> </w:t>
      </w:r>
      <w:r>
        <w:rPr>
          <w:color w:val="231F20"/>
        </w:rPr>
        <w:t>will</w:t>
      </w:r>
      <w:r>
        <w:rPr>
          <w:color w:val="231F20"/>
          <w:spacing w:val="-8"/>
        </w:rPr>
        <w:t xml:space="preserve"> </w:t>
      </w:r>
      <w:r>
        <w:rPr>
          <w:color w:val="231F20"/>
        </w:rPr>
        <w:t>learn</w:t>
      </w:r>
      <w:r>
        <w:rPr>
          <w:color w:val="231F20"/>
          <w:spacing w:val="-8"/>
        </w:rPr>
        <w:t xml:space="preserve"> </w:t>
      </w:r>
      <w:r>
        <w:rPr>
          <w:color w:val="231F20"/>
        </w:rPr>
        <w:t>about</w:t>
      </w:r>
      <w:r>
        <w:rPr>
          <w:color w:val="231F20"/>
          <w:spacing w:val="-8"/>
        </w:rPr>
        <w:t xml:space="preserve"> </w:t>
      </w:r>
      <w:r>
        <w:rPr>
          <w:color w:val="231F20"/>
        </w:rPr>
        <w:t>how</w:t>
      </w:r>
      <w:r>
        <w:rPr>
          <w:color w:val="231F20"/>
          <w:spacing w:val="-8"/>
        </w:rPr>
        <w:t xml:space="preserve"> </w:t>
      </w:r>
      <w:r>
        <w:rPr>
          <w:color w:val="231F20"/>
        </w:rPr>
        <w:t>to</w:t>
      </w:r>
      <w:r>
        <w:rPr>
          <w:color w:val="231F20"/>
          <w:spacing w:val="-8"/>
        </w:rPr>
        <w:t xml:space="preserve"> </w:t>
      </w:r>
      <w:r>
        <w:rPr>
          <w:color w:val="231F20"/>
        </w:rPr>
        <w:t>make</w:t>
      </w:r>
      <w:r>
        <w:rPr>
          <w:color w:val="231F20"/>
          <w:spacing w:val="-8"/>
        </w:rPr>
        <w:t xml:space="preserve"> </w:t>
      </w:r>
      <w:r>
        <w:rPr>
          <w:color w:val="231F20"/>
        </w:rPr>
        <w:t>a</w:t>
      </w:r>
      <w:r>
        <w:rPr>
          <w:color w:val="231F20"/>
          <w:spacing w:val="-8"/>
        </w:rPr>
        <w:t xml:space="preserve"> </w:t>
      </w:r>
      <w:r>
        <w:rPr>
          <w:color w:val="231F20"/>
        </w:rPr>
        <w:t>referral</w:t>
      </w:r>
      <w:r>
        <w:rPr>
          <w:color w:val="231F20"/>
          <w:spacing w:val="-8"/>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school</w:t>
      </w:r>
      <w:r>
        <w:rPr>
          <w:color w:val="231F20"/>
          <w:spacing w:val="-8"/>
        </w:rPr>
        <w:t xml:space="preserve"> </w:t>
      </w:r>
      <w:r>
        <w:rPr>
          <w:color w:val="231F20"/>
        </w:rPr>
        <w:t xml:space="preserve">health </w:t>
      </w:r>
      <w:r>
        <w:rPr>
          <w:color w:val="231F20"/>
          <w:spacing w:val="-4"/>
        </w:rPr>
        <w:t xml:space="preserve">center, </w:t>
      </w:r>
      <w:r>
        <w:rPr>
          <w:color w:val="231F20"/>
        </w:rPr>
        <w:t>practice public speaking skills for workshops and, plan an on-campus health</w:t>
      </w:r>
      <w:r>
        <w:rPr>
          <w:color w:val="231F20"/>
          <w:spacing w:val="-13"/>
        </w:rPr>
        <w:t xml:space="preserve"> </w:t>
      </w:r>
      <w:r>
        <w:rPr>
          <w:color w:val="231F20"/>
        </w:rPr>
        <w:t>event.</w:t>
      </w:r>
    </w:p>
    <w:p w:rsidR="008C69ED" w:rsidRDefault="008C69ED">
      <w:pPr>
        <w:spacing w:before="6"/>
        <w:rPr>
          <w:rFonts w:ascii="HelveticaNeue-Roman" w:eastAsia="HelveticaNeue-Roman" w:hAnsi="HelveticaNeue-Roman" w:cs="HelveticaNeue-Roman"/>
          <w:sz w:val="18"/>
          <w:szCs w:val="18"/>
        </w:rPr>
      </w:pPr>
    </w:p>
    <w:p w:rsidR="008C69ED" w:rsidRDefault="00823410">
      <w:pPr>
        <w:pStyle w:val="Heading8"/>
        <w:spacing w:before="0"/>
        <w:rPr>
          <w:b w:val="0"/>
          <w:bCs w:val="0"/>
        </w:rPr>
      </w:pPr>
      <w:r>
        <w:rPr>
          <w:color w:val="B2252C"/>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1"/>
          <w:numId w:val="23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Practice referring peers to SBHC</w:t>
      </w:r>
      <w:r>
        <w:rPr>
          <w:rFonts w:ascii="HelveticaNeue-Roman"/>
          <w:color w:val="231F20"/>
          <w:spacing w:val="-4"/>
          <w:sz w:val="19"/>
        </w:rPr>
        <w:t xml:space="preserve"> </w:t>
      </w:r>
      <w:r>
        <w:rPr>
          <w:rFonts w:ascii="HelveticaNeue-Roman"/>
          <w:color w:val="231F20"/>
          <w:sz w:val="19"/>
        </w:rPr>
        <w:t>services.</w:t>
      </w:r>
    </w:p>
    <w:p w:rsidR="008C69ED" w:rsidRDefault="00823410">
      <w:pPr>
        <w:pStyle w:val="ListParagraph"/>
        <w:numPr>
          <w:ilvl w:val="1"/>
          <w:numId w:val="23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Practice public speaking in front of the</w:t>
      </w:r>
      <w:r>
        <w:rPr>
          <w:rFonts w:ascii="HelveticaNeue-Roman"/>
          <w:color w:val="231F20"/>
          <w:spacing w:val="-8"/>
          <w:sz w:val="19"/>
        </w:rPr>
        <w:t xml:space="preserve"> </w:t>
      </w:r>
      <w:r>
        <w:rPr>
          <w:rFonts w:ascii="HelveticaNeue-Roman"/>
          <w:color w:val="231F20"/>
          <w:sz w:val="19"/>
        </w:rPr>
        <w:t>group</w:t>
      </w:r>
    </w:p>
    <w:p w:rsidR="008C69ED" w:rsidRDefault="00823410">
      <w:pPr>
        <w:pStyle w:val="ListParagraph"/>
        <w:numPr>
          <w:ilvl w:val="1"/>
          <w:numId w:val="23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the important role of a</w:t>
      </w:r>
      <w:r>
        <w:rPr>
          <w:rFonts w:ascii="HelveticaNeue-Roman"/>
          <w:color w:val="231F20"/>
          <w:spacing w:val="-4"/>
          <w:sz w:val="19"/>
        </w:rPr>
        <w:t xml:space="preserve"> </w:t>
      </w:r>
      <w:r>
        <w:rPr>
          <w:rFonts w:ascii="HelveticaNeue-Roman"/>
          <w:color w:val="231F20"/>
          <w:sz w:val="19"/>
        </w:rPr>
        <w:t>facilitator</w:t>
      </w:r>
    </w:p>
    <w:p w:rsidR="008C69ED" w:rsidRDefault="00823410">
      <w:pPr>
        <w:pStyle w:val="ListParagraph"/>
        <w:numPr>
          <w:ilvl w:val="1"/>
          <w:numId w:val="23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Learn basic facilitation techniques of personal choices and</w:t>
      </w:r>
      <w:r>
        <w:rPr>
          <w:rFonts w:ascii="HelveticaNeue-Roman"/>
          <w:color w:val="231F20"/>
          <w:spacing w:val="3"/>
          <w:sz w:val="19"/>
        </w:rPr>
        <w:t xml:space="preserve"> </w:t>
      </w:r>
      <w:r>
        <w:rPr>
          <w:rFonts w:ascii="HelveticaNeue-Roman"/>
          <w:color w:val="231F20"/>
          <w:sz w:val="19"/>
        </w:rPr>
        <w:t>behaviors.</w:t>
      </w:r>
    </w:p>
    <w:p w:rsidR="008C69ED" w:rsidRDefault="00823410">
      <w:pPr>
        <w:rPr>
          <w:rFonts w:ascii="HelveticaNeue-Roman" w:eastAsia="HelveticaNeue-Roman" w:hAnsi="HelveticaNeue-Roman" w:cs="HelveticaNeue-Roman"/>
          <w:sz w:val="20"/>
          <w:szCs w:val="20"/>
        </w:rPr>
      </w:pPr>
      <w:r>
        <w:br w:type="column"/>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rPr>
      </w:pPr>
    </w:p>
    <w:tbl>
      <w:tblPr>
        <w:tblW w:w="0" w:type="auto"/>
        <w:tblInd w:w="581"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B2252C"/>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501"/>
        </w:trPr>
        <w:tc>
          <w:tcPr>
            <w:tcW w:w="2880" w:type="dxa"/>
            <w:tcBorders>
              <w:top w:val="nil"/>
              <w:left w:val="nil"/>
              <w:bottom w:val="nil"/>
              <w:right w:val="nil"/>
            </w:tcBorders>
            <w:shd w:val="clear" w:color="auto" w:fill="E1B3A5"/>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916"/>
              <w:rPr>
                <w:rFonts w:ascii="HelveticaNeue-Roman" w:eastAsia="HelveticaNeue-Roman" w:hAnsi="HelveticaNeue-Roman" w:cs="HelveticaNeue-Roman"/>
                <w:sz w:val="19"/>
                <w:szCs w:val="19"/>
              </w:rPr>
            </w:pPr>
            <w:r>
              <w:rPr>
                <w:rFonts w:ascii="HelveticaNeue-Roman"/>
                <w:color w:val="231F20"/>
                <w:spacing w:val="-1"/>
                <w:sz w:val="19"/>
              </w:rPr>
              <w:t>Outreach</w:t>
            </w:r>
            <w:r>
              <w:rPr>
                <w:rFonts w:ascii="HelveticaNeue-Roman"/>
                <w:color w:val="231F20"/>
                <w:sz w:val="19"/>
              </w:rPr>
              <w:t xml:space="preserve"> Pacing</w:t>
            </w:r>
          </w:p>
          <w:p w:rsidR="008C69ED" w:rsidRDefault="00823410">
            <w:pPr>
              <w:pStyle w:val="TableParagraph"/>
              <w:spacing w:before="4" w:line="304" w:lineRule="auto"/>
              <w:ind w:left="180" w:right="590"/>
              <w:rPr>
                <w:rFonts w:ascii="HelveticaNeue-Roman" w:eastAsia="HelveticaNeue-Roman" w:hAnsi="HelveticaNeue-Roman" w:cs="HelveticaNeue-Roman"/>
                <w:sz w:val="19"/>
                <w:szCs w:val="19"/>
              </w:rPr>
            </w:pPr>
            <w:r>
              <w:rPr>
                <w:rFonts w:ascii="HelveticaNeue-Roman"/>
                <w:color w:val="231F20"/>
                <w:sz w:val="19"/>
              </w:rPr>
              <w:t xml:space="preserve">Public Health Messaging </w:t>
            </w:r>
            <w:r>
              <w:rPr>
                <w:rFonts w:ascii="HelveticaNeue-Roman"/>
                <w:color w:val="231F20"/>
                <w:spacing w:val="-3"/>
                <w:sz w:val="19"/>
              </w:rPr>
              <w:t>Voice</w:t>
            </w:r>
            <w:r>
              <w:rPr>
                <w:rFonts w:ascii="HelveticaNeue-Roman"/>
                <w:color w:val="231F20"/>
                <w:sz w:val="19"/>
              </w:rPr>
              <w:t xml:space="preserve"> Projection</w:t>
            </w:r>
          </w:p>
        </w:tc>
      </w:tr>
    </w:tbl>
    <w:p w:rsidR="008C69ED" w:rsidRDefault="008C69ED">
      <w:pPr>
        <w:rPr>
          <w:rFonts w:ascii="HelveticaNeue-Roman" w:eastAsia="HelveticaNeue-Roman" w:hAnsi="HelveticaNeue-Roman" w:cs="HelveticaNeue-Roman"/>
          <w:sz w:val="32"/>
          <w:szCs w:val="32"/>
        </w:rPr>
      </w:pPr>
    </w:p>
    <w:p w:rsidR="008C69ED" w:rsidRDefault="008C69ED">
      <w:pPr>
        <w:spacing w:before="8"/>
        <w:rPr>
          <w:rFonts w:ascii="HelveticaNeue-Roman" w:eastAsia="HelveticaNeue-Roman" w:hAnsi="HelveticaNeue-Roman" w:cs="HelveticaNeue-Roman"/>
          <w:sz w:val="30"/>
          <w:szCs w:val="30"/>
        </w:rPr>
      </w:pPr>
    </w:p>
    <w:p w:rsidR="008C69ED" w:rsidRDefault="00823410">
      <w:pPr>
        <w:ind w:left="603" w:right="971"/>
        <w:rPr>
          <w:rFonts w:ascii="Helvetica Neue" w:eastAsia="Helvetica Neue" w:hAnsi="Helvetica Neue" w:cs="Helvetica Neue"/>
          <w:sz w:val="32"/>
          <w:szCs w:val="32"/>
        </w:rPr>
      </w:pPr>
      <w:r>
        <w:rPr>
          <w:rFonts w:ascii="Helvetica Neue"/>
          <w:b/>
          <w:i/>
          <w:color w:val="B2252C"/>
          <w:sz w:val="32"/>
        </w:rPr>
        <w:t>Food for Thought</w:t>
      </w:r>
    </w:p>
    <w:p w:rsidR="008C69ED" w:rsidRDefault="00264D4C">
      <w:pPr>
        <w:spacing w:before="11" w:line="295" w:lineRule="auto"/>
        <w:ind w:left="603" w:right="971"/>
        <w:rPr>
          <w:rFonts w:ascii="HelveticaNeue-Condensed" w:eastAsia="HelveticaNeue-Condensed" w:hAnsi="HelveticaNeue-Condensed" w:cs="HelveticaNeue-Condensed"/>
          <w:sz w:val="20"/>
          <w:szCs w:val="20"/>
        </w:rPr>
      </w:pPr>
      <w:r>
        <w:pict>
          <v:shape id="_x0000_s10172" type="#_x0000_t202" alt="" style="position:absolute;left:0;text-align:left;margin-left:49.5pt;margin-top:31.5pt;width:355.55pt;height:422.3pt;z-index:7600;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167"/>
                    <w:gridCol w:w="3204"/>
                  </w:tblGrid>
                  <w:tr w:rsidR="008C69ED">
                    <w:trPr>
                      <w:trHeight w:hRule="exact" w:val="628"/>
                    </w:trPr>
                    <w:tc>
                      <w:tcPr>
                        <w:tcW w:w="7110" w:type="dxa"/>
                        <w:gridSpan w:val="3"/>
                        <w:tcBorders>
                          <w:top w:val="nil"/>
                          <w:left w:val="nil"/>
                          <w:bottom w:val="nil"/>
                          <w:right w:val="nil"/>
                        </w:tcBorders>
                        <w:shd w:val="clear" w:color="auto" w:fill="B2252C"/>
                      </w:tcPr>
                      <w:p w:rsidR="008C69ED" w:rsidRDefault="00823410">
                        <w:pPr>
                          <w:pStyle w:val="TableParagraph"/>
                          <w:spacing w:before="43" w:line="280" w:lineRule="exact"/>
                          <w:ind w:left="440" w:right="1002" w:hanging="360"/>
                          <w:rPr>
                            <w:rFonts w:ascii="Helvetica Neue" w:eastAsia="Helvetica Neue" w:hAnsi="Helvetica Neue" w:cs="Helvetica Neue"/>
                            <w:sz w:val="24"/>
                            <w:szCs w:val="24"/>
                          </w:rPr>
                        </w:pPr>
                        <w:r>
                          <w:rPr>
                            <w:rFonts w:ascii="Helvetica Neue"/>
                            <w:b/>
                            <w:color w:val="FFFFFF"/>
                            <w:sz w:val="24"/>
                          </w:rPr>
                          <w:t>Agenda 1: Facilitating Access to Healthcare</w:t>
                        </w:r>
                        <w:r>
                          <w:rPr>
                            <w:rFonts w:ascii="Helvetica Neue"/>
                            <w:b/>
                            <w:color w:val="FFFFFF"/>
                            <w:spacing w:val="-5"/>
                            <w:sz w:val="24"/>
                          </w:rPr>
                          <w:t xml:space="preserve"> </w:t>
                        </w:r>
                        <w:r>
                          <w:rPr>
                            <w:rFonts w:ascii="Helvetica Neue"/>
                            <w:b/>
                            <w:color w:val="FFFFFF"/>
                            <w:sz w:val="24"/>
                          </w:rPr>
                          <w:t>Services (90 minutes)</w:t>
                        </w:r>
                      </w:p>
                    </w:tc>
                  </w:tr>
                  <w:tr w:rsidR="008C69ED">
                    <w:trPr>
                      <w:trHeight w:hRule="exact" w:val="309"/>
                    </w:trPr>
                    <w:tc>
                      <w:tcPr>
                        <w:tcW w:w="740" w:type="dxa"/>
                        <w:tcBorders>
                          <w:top w:val="nil"/>
                          <w:left w:val="nil"/>
                          <w:bottom w:val="single" w:sz="2" w:space="0" w:color="231F20"/>
                          <w:right w:val="nil"/>
                        </w:tcBorders>
                      </w:tcPr>
                      <w:p w:rsidR="008C69ED" w:rsidRDefault="00823410">
                        <w:pPr>
                          <w:pStyle w:val="TableParagraph"/>
                          <w:spacing w:before="78"/>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nil"/>
                          <w:left w:val="nil"/>
                          <w:bottom w:val="single" w:sz="2" w:space="0" w:color="231F20"/>
                          <w:right w:val="nil"/>
                        </w:tcBorders>
                      </w:tcPr>
                      <w:p w:rsidR="008C69ED" w:rsidRDefault="00823410">
                        <w:pPr>
                          <w:pStyle w:val="TableParagraph"/>
                          <w:spacing w:before="78"/>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04" w:type="dxa"/>
                        <w:tcBorders>
                          <w:top w:val="nil"/>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248"/>
                          <w:rPr>
                            <w:rFonts w:ascii="Helvetica Neue" w:eastAsia="Helvetica Neue" w:hAnsi="Helvetica Neue" w:cs="Helvetica Neue"/>
                            <w:sz w:val="19"/>
                            <w:szCs w:val="19"/>
                          </w:rPr>
                        </w:pPr>
                        <w:r>
                          <w:rPr>
                            <w:rFonts w:ascii="Helvetica Neue"/>
                            <w:b/>
                            <w:color w:val="231F20"/>
                            <w:spacing w:val="-5"/>
                            <w:sz w:val="19"/>
                          </w:rPr>
                          <w:t xml:space="preserve">Your </w:t>
                        </w:r>
                        <w:r>
                          <w:rPr>
                            <w:rFonts w:ascii="Helvetica Neue"/>
                            <w:b/>
                            <w:color w:val="231F20"/>
                            <w:sz w:val="19"/>
                          </w:rPr>
                          <w:t>SBHC Rights &amp; Responsibilities</w:t>
                        </w:r>
                      </w:p>
                    </w:tc>
                    <w:tc>
                      <w:tcPr>
                        <w:tcW w:w="3204" w:type="dxa"/>
                        <w:tcBorders>
                          <w:top w:val="single" w:sz="2" w:space="0" w:color="231F20"/>
                          <w:left w:val="nil"/>
                          <w:bottom w:val="single" w:sz="2" w:space="0" w:color="231F20"/>
                          <w:right w:val="nil"/>
                        </w:tcBorders>
                      </w:tcPr>
                      <w:p w:rsidR="008C69ED" w:rsidRDefault="00823410">
                        <w:pPr>
                          <w:pStyle w:val="TableParagraph"/>
                          <w:numPr>
                            <w:ilvl w:val="0"/>
                            <w:numId w:val="229"/>
                          </w:numPr>
                          <w:tabs>
                            <w:tab w:val="left" w:pos="44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Confidentiality 101</w:t>
                        </w:r>
                      </w:p>
                      <w:p w:rsidR="008C69ED" w:rsidRDefault="00823410">
                        <w:pPr>
                          <w:pStyle w:val="TableParagraph"/>
                          <w:numPr>
                            <w:ilvl w:val="0"/>
                            <w:numId w:val="229"/>
                          </w:numPr>
                          <w:tabs>
                            <w:tab w:val="left" w:pos="444"/>
                          </w:tabs>
                          <w:spacing w:before="51" w:line="304" w:lineRule="auto"/>
                          <w:ind w:right="161"/>
                          <w:rPr>
                            <w:rFonts w:ascii="HelveticaNeue-CondensedObl" w:eastAsia="HelveticaNeue-CondensedObl" w:hAnsi="HelveticaNeue-CondensedObl" w:cs="HelveticaNeue-CondensedObl"/>
                            <w:sz w:val="19"/>
                            <w:szCs w:val="19"/>
                          </w:rPr>
                        </w:pPr>
                        <w:r>
                          <w:rPr>
                            <w:rFonts w:ascii="HelveticaNeue-CondensedObl"/>
                            <w:i/>
                            <w:color w:val="231F20"/>
                            <w:spacing w:val="-4"/>
                            <w:sz w:val="19"/>
                          </w:rPr>
                          <w:t xml:space="preserve">Your </w:t>
                        </w:r>
                        <w:r>
                          <w:rPr>
                            <w:rFonts w:ascii="HelveticaNeue-CondensedObl"/>
                            <w:i/>
                            <w:color w:val="231F20"/>
                            <w:sz w:val="19"/>
                          </w:rPr>
                          <w:t xml:space="preserve">Rights &amp; Responsibilities at </w:t>
                        </w:r>
                        <w:r>
                          <w:rPr>
                            <w:rFonts w:ascii="HelveticaNeue-CondensedObl"/>
                            <w:i/>
                            <w:color w:val="231F20"/>
                            <w:spacing w:val="-4"/>
                            <w:sz w:val="19"/>
                          </w:rPr>
                          <w:t xml:space="preserve">Your </w:t>
                        </w:r>
                        <w:r>
                          <w:rPr>
                            <w:rFonts w:ascii="HelveticaNeue-CondensedObl"/>
                            <w:i/>
                            <w:color w:val="231F20"/>
                            <w:sz w:val="19"/>
                          </w:rPr>
                          <w:t>SBHC</w:t>
                        </w:r>
                      </w:p>
                    </w:tc>
                  </w:tr>
                  <w:tr w:rsidR="008C69ED">
                    <w:trPr>
                      <w:trHeight w:hRule="exact" w:val="103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Assessing Situations Role-Play</w:t>
                        </w:r>
                      </w:p>
                    </w:tc>
                    <w:tc>
                      <w:tcPr>
                        <w:tcW w:w="3204" w:type="dxa"/>
                        <w:tcBorders>
                          <w:top w:val="single" w:sz="2" w:space="0" w:color="231F20"/>
                          <w:left w:val="nil"/>
                          <w:bottom w:val="single" w:sz="2" w:space="0" w:color="231F20"/>
                          <w:right w:val="nil"/>
                        </w:tcBorders>
                      </w:tcPr>
                      <w:p w:rsidR="008C69ED" w:rsidRDefault="00823410">
                        <w:pPr>
                          <w:pStyle w:val="TableParagraph"/>
                          <w:numPr>
                            <w:ilvl w:val="0"/>
                            <w:numId w:val="228"/>
                          </w:numPr>
                          <w:tabs>
                            <w:tab w:val="left" w:pos="44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Services at </w:t>
                        </w:r>
                        <w:r>
                          <w:rPr>
                            <w:rFonts w:ascii="HelveticaNeue-CondensedObl"/>
                            <w:i/>
                            <w:color w:val="231F20"/>
                            <w:spacing w:val="-4"/>
                            <w:sz w:val="19"/>
                          </w:rPr>
                          <w:t>Your</w:t>
                        </w:r>
                        <w:r>
                          <w:rPr>
                            <w:rFonts w:ascii="HelveticaNeue-CondensedObl"/>
                            <w:i/>
                            <w:color w:val="231F20"/>
                            <w:spacing w:val="-2"/>
                            <w:sz w:val="19"/>
                          </w:rPr>
                          <w:t xml:space="preserve"> </w:t>
                        </w:r>
                        <w:r>
                          <w:rPr>
                            <w:rFonts w:ascii="HelveticaNeue-CondensedObl"/>
                            <w:i/>
                            <w:color w:val="231F20"/>
                            <w:sz w:val="19"/>
                          </w:rPr>
                          <w:t>SBHC</w:t>
                        </w:r>
                      </w:p>
                      <w:p w:rsidR="008C69ED" w:rsidRDefault="00823410">
                        <w:pPr>
                          <w:pStyle w:val="TableParagraph"/>
                          <w:numPr>
                            <w:ilvl w:val="0"/>
                            <w:numId w:val="228"/>
                          </w:numPr>
                          <w:tabs>
                            <w:tab w:val="left" w:pos="44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Emergency, Crisis,</w:t>
                        </w:r>
                        <w:r>
                          <w:rPr>
                            <w:rFonts w:ascii="HelveticaNeue-CondensedObl"/>
                            <w:i/>
                            <w:color w:val="231F20"/>
                            <w:spacing w:val="-29"/>
                            <w:sz w:val="19"/>
                          </w:rPr>
                          <w:t xml:space="preserve"> </w:t>
                        </w:r>
                        <w:r>
                          <w:rPr>
                            <w:rFonts w:ascii="HelveticaNeue-CondensedObl"/>
                            <w:i/>
                            <w:color w:val="231F20"/>
                            <w:sz w:val="19"/>
                          </w:rPr>
                          <w:t>Problem</w:t>
                        </w:r>
                      </w:p>
                      <w:p w:rsidR="008C69ED" w:rsidRDefault="00823410">
                        <w:pPr>
                          <w:pStyle w:val="TableParagraph"/>
                          <w:numPr>
                            <w:ilvl w:val="0"/>
                            <w:numId w:val="228"/>
                          </w:numPr>
                          <w:tabs>
                            <w:tab w:val="left" w:pos="444"/>
                          </w:tabs>
                          <w:spacing w:before="51" w:line="304" w:lineRule="auto"/>
                          <w:ind w:right="455"/>
                          <w:rPr>
                            <w:rFonts w:ascii="HelveticaNeue-CondensedObl" w:eastAsia="HelveticaNeue-CondensedObl" w:hAnsi="HelveticaNeue-CondensedObl" w:cs="HelveticaNeue-CondensedObl"/>
                            <w:sz w:val="19"/>
                            <w:szCs w:val="19"/>
                          </w:rPr>
                        </w:pPr>
                        <w:r>
                          <w:rPr>
                            <w:rFonts w:ascii="HelveticaNeue-CondensedObl"/>
                            <w:i/>
                            <w:color w:val="231F20"/>
                            <w:sz w:val="19"/>
                          </w:rPr>
                          <w:t>Barriers &amp; Supports to</w:t>
                        </w:r>
                        <w:r>
                          <w:rPr>
                            <w:rFonts w:ascii="HelveticaNeue-CondensedObl"/>
                            <w:i/>
                            <w:color w:val="231F20"/>
                            <w:spacing w:val="-8"/>
                            <w:sz w:val="19"/>
                          </w:rPr>
                          <w:t xml:space="preserve"> </w:t>
                        </w:r>
                        <w:r>
                          <w:rPr>
                            <w:rFonts w:ascii="HelveticaNeue-CondensedObl"/>
                            <w:i/>
                            <w:color w:val="231F20"/>
                            <w:sz w:val="19"/>
                          </w:rPr>
                          <w:t>Accessing Services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04"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B2252C"/>
                          </w:rPr>
                          <w:t xml:space="preserve"> </w:t>
                        </w:r>
                        <w:r>
                          <w:rPr>
                            <w:rFonts w:ascii="Helvetica Neue"/>
                            <w:b/>
                            <w:color w:val="FFFFFF"/>
                            <w:sz w:val="24"/>
                            <w:shd w:val="clear" w:color="auto" w:fill="B2252C"/>
                          </w:rPr>
                          <w:t>Agenda 2: Public Speaking (90 minutes)</w:t>
                        </w:r>
                        <w:r>
                          <w:rPr>
                            <w:rFonts w:ascii="Helvetica Neue"/>
                            <w:b/>
                            <w:color w:val="FFFFFF"/>
                            <w:sz w:val="24"/>
                            <w:shd w:val="clear" w:color="auto" w:fill="B2252C"/>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04" w:type="dxa"/>
                        <w:tcBorders>
                          <w:top w:val="nil"/>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An Issue I Care</w:t>
                        </w:r>
                        <w:r>
                          <w:rPr>
                            <w:rFonts w:ascii="Helvetica Neue"/>
                            <w:b/>
                            <w:color w:val="231F20"/>
                            <w:spacing w:val="-4"/>
                            <w:sz w:val="19"/>
                          </w:rPr>
                          <w:t xml:space="preserve"> </w:t>
                        </w:r>
                        <w:r>
                          <w:rPr>
                            <w:rFonts w:ascii="Helvetica Neue"/>
                            <w:b/>
                            <w:color w:val="231F20"/>
                            <w:sz w:val="19"/>
                          </w:rPr>
                          <w:t>About</w:t>
                        </w:r>
                      </w:p>
                    </w:tc>
                    <w:tc>
                      <w:tcPr>
                        <w:tcW w:w="3204" w:type="dxa"/>
                        <w:tcBorders>
                          <w:top w:val="single" w:sz="2" w:space="0" w:color="231F20"/>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Public Speaking</w:t>
                        </w:r>
                      </w:p>
                    </w:tc>
                    <w:tc>
                      <w:tcPr>
                        <w:tcW w:w="3204" w:type="dxa"/>
                        <w:tcBorders>
                          <w:top w:val="single" w:sz="2" w:space="0" w:color="231F20"/>
                          <w:left w:val="nil"/>
                          <w:bottom w:val="single" w:sz="2" w:space="0" w:color="231F20"/>
                          <w:right w:val="nil"/>
                        </w:tcBorders>
                      </w:tcPr>
                      <w:p w:rsidR="008C69ED" w:rsidRDefault="00823410">
                        <w:pPr>
                          <w:pStyle w:val="TableParagraph"/>
                          <w:numPr>
                            <w:ilvl w:val="0"/>
                            <w:numId w:val="227"/>
                          </w:numPr>
                          <w:tabs>
                            <w:tab w:val="left" w:pos="44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Public Speaking Activity</w:t>
                        </w:r>
                        <w:r>
                          <w:rPr>
                            <w:rFonts w:ascii="HelveticaNeue-CondensedObl"/>
                            <w:i/>
                            <w:color w:val="231F20"/>
                            <w:spacing w:val="-20"/>
                            <w:sz w:val="19"/>
                          </w:rPr>
                          <w:t xml:space="preserve"> </w:t>
                        </w:r>
                        <w:r>
                          <w:rPr>
                            <w:rFonts w:ascii="HelveticaNeue-CondensedObl"/>
                            <w:i/>
                            <w:color w:val="231F20"/>
                            <w:sz w:val="19"/>
                          </w:rPr>
                          <w:t>Worksheet</w:t>
                        </w:r>
                      </w:p>
                      <w:p w:rsidR="008C69ED" w:rsidRDefault="00823410">
                        <w:pPr>
                          <w:pStyle w:val="TableParagraph"/>
                          <w:numPr>
                            <w:ilvl w:val="0"/>
                            <w:numId w:val="227"/>
                          </w:numPr>
                          <w:tabs>
                            <w:tab w:val="left" w:pos="44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Tips for Public</w:t>
                        </w:r>
                        <w:r>
                          <w:rPr>
                            <w:rFonts w:ascii="HelveticaNeue-CondensedObl"/>
                            <w:i/>
                            <w:color w:val="231F20"/>
                            <w:spacing w:val="-4"/>
                            <w:sz w:val="19"/>
                          </w:rPr>
                          <w:t xml:space="preserve"> </w:t>
                        </w:r>
                        <w:r>
                          <w:rPr>
                            <w:rFonts w:ascii="HelveticaNeue-CondensedObl"/>
                            <w:i/>
                            <w:color w:val="231F20"/>
                            <w:sz w:val="19"/>
                          </w:rPr>
                          <w:t>Speaking</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04"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B2252C"/>
                          </w:rPr>
                          <w:t xml:space="preserve"> </w:t>
                        </w:r>
                        <w:r>
                          <w:rPr>
                            <w:rFonts w:ascii="Helvetica Neue"/>
                            <w:b/>
                            <w:color w:val="FFFFFF"/>
                            <w:sz w:val="24"/>
                            <w:shd w:val="clear" w:color="auto" w:fill="B2252C"/>
                          </w:rPr>
                          <w:t>Agenda 3: Facilitation (90 minutes)</w:t>
                        </w:r>
                        <w:r>
                          <w:rPr>
                            <w:rFonts w:ascii="Helvetica Neue"/>
                            <w:b/>
                            <w:color w:val="FFFFFF"/>
                            <w:sz w:val="24"/>
                            <w:shd w:val="clear" w:color="auto" w:fill="B2252C"/>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04" w:type="dxa"/>
                        <w:tcBorders>
                          <w:top w:val="nil"/>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(70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Facilitation</w:t>
                        </w:r>
                        <w:r>
                          <w:rPr>
                            <w:rFonts w:ascii="Helvetica Neue"/>
                            <w:b/>
                            <w:color w:val="231F20"/>
                            <w:spacing w:val="8"/>
                            <w:sz w:val="19"/>
                          </w:rPr>
                          <w:t xml:space="preserve"> </w:t>
                        </w:r>
                        <w:r>
                          <w:rPr>
                            <w:rFonts w:ascii="Helvetica Neue"/>
                            <w:b/>
                            <w:color w:val="231F20"/>
                            <w:spacing w:val="-3"/>
                            <w:sz w:val="19"/>
                          </w:rPr>
                          <w:t>Techniques</w:t>
                        </w:r>
                      </w:p>
                    </w:tc>
                    <w:tc>
                      <w:tcPr>
                        <w:tcW w:w="3204" w:type="dxa"/>
                        <w:tcBorders>
                          <w:top w:val="single" w:sz="2" w:space="0" w:color="231F20"/>
                          <w:left w:val="nil"/>
                          <w:bottom w:val="single" w:sz="2" w:space="0" w:color="231F20"/>
                          <w:right w:val="nil"/>
                        </w:tcBorders>
                      </w:tcPr>
                      <w:p w:rsidR="008C69ED" w:rsidRDefault="00823410">
                        <w:pPr>
                          <w:pStyle w:val="TableParagraph"/>
                          <w:numPr>
                            <w:ilvl w:val="0"/>
                            <w:numId w:val="226"/>
                          </w:numPr>
                          <w:tabs>
                            <w:tab w:val="left" w:pos="44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Why</w:t>
                        </w:r>
                        <w:r>
                          <w:rPr>
                            <w:rFonts w:ascii="HelveticaNeue-CondensedObl"/>
                            <w:i/>
                            <w:color w:val="231F20"/>
                            <w:spacing w:val="-3"/>
                            <w:sz w:val="19"/>
                          </w:rPr>
                          <w:t xml:space="preserve"> </w:t>
                        </w:r>
                        <w:r>
                          <w:rPr>
                            <w:rFonts w:ascii="HelveticaNeue-CondensedObl"/>
                            <w:i/>
                            <w:color w:val="231F20"/>
                            <w:sz w:val="19"/>
                          </w:rPr>
                          <w:t>Facilitate?</w:t>
                        </w:r>
                      </w:p>
                      <w:p w:rsidR="008C69ED" w:rsidRDefault="00823410">
                        <w:pPr>
                          <w:pStyle w:val="TableParagraph"/>
                          <w:numPr>
                            <w:ilvl w:val="0"/>
                            <w:numId w:val="226"/>
                          </w:numPr>
                          <w:tabs>
                            <w:tab w:val="left" w:pos="44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The Basics of Facilitation</w:t>
                        </w:r>
                        <w:r>
                          <w:rPr>
                            <w:rFonts w:ascii="HelveticaNeue-CondensedObl"/>
                            <w:i/>
                            <w:color w:val="231F20"/>
                            <w:spacing w:val="-25"/>
                            <w:sz w:val="19"/>
                          </w:rPr>
                          <w:t xml:space="preserve"> </w:t>
                        </w:r>
                        <w:r>
                          <w:rPr>
                            <w:rFonts w:ascii="HelveticaNeue-CondensedObl"/>
                            <w:i/>
                            <w:color w:val="231F20"/>
                            <w:sz w:val="19"/>
                          </w:rPr>
                          <w:t>Techniques</w:t>
                        </w:r>
                      </w:p>
                      <w:p w:rsidR="008C69ED" w:rsidRDefault="00823410">
                        <w:pPr>
                          <w:pStyle w:val="TableParagraph"/>
                          <w:numPr>
                            <w:ilvl w:val="0"/>
                            <w:numId w:val="226"/>
                          </w:numPr>
                          <w:tabs>
                            <w:tab w:val="left" w:pos="44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Facilitation Practice in</w:t>
                        </w:r>
                        <w:r>
                          <w:rPr>
                            <w:rFonts w:ascii="HelveticaNeue-CondensedObl"/>
                            <w:i/>
                            <w:color w:val="231F20"/>
                            <w:spacing w:val="-7"/>
                            <w:sz w:val="19"/>
                          </w:rPr>
                          <w:t xml:space="preserve"> </w:t>
                        </w:r>
                        <w:r>
                          <w:rPr>
                            <w:rFonts w:ascii="HelveticaNeue-CondensedObl"/>
                            <w:i/>
                            <w:color w:val="231F20"/>
                            <w:sz w:val="19"/>
                          </w:rPr>
                          <w:t>Pairs</w:t>
                        </w:r>
                      </w:p>
                    </w:tc>
                  </w:tr>
                  <w:tr w:rsidR="008C69ED">
                    <w:trPr>
                      <w:trHeight w:hRule="exact" w:val="309"/>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04" w:type="dxa"/>
                        <w:tcBorders>
                          <w:top w:val="single" w:sz="2" w:space="0" w:color="231F20"/>
                          <w:left w:val="nil"/>
                          <w:bottom w:val="nil"/>
                          <w:right w:val="nil"/>
                        </w:tcBorders>
                      </w:tcPr>
                      <w:p w:rsidR="008C69ED" w:rsidRDefault="008C69ED"/>
                    </w:tc>
                  </w:tr>
                  <w:tr w:rsidR="008C69ED">
                    <w:trPr>
                      <w:trHeight w:hRule="exact" w:val="628"/>
                    </w:trPr>
                    <w:tc>
                      <w:tcPr>
                        <w:tcW w:w="7110" w:type="dxa"/>
                        <w:gridSpan w:val="3"/>
                        <w:tcBorders>
                          <w:top w:val="nil"/>
                          <w:left w:val="nil"/>
                          <w:bottom w:val="nil"/>
                          <w:right w:val="nil"/>
                        </w:tcBorders>
                        <w:shd w:val="clear" w:color="auto" w:fill="B2252C"/>
                      </w:tcPr>
                      <w:p w:rsidR="008C69ED" w:rsidRDefault="00823410">
                        <w:pPr>
                          <w:pStyle w:val="TableParagraph"/>
                          <w:spacing w:before="43" w:line="280" w:lineRule="exact"/>
                          <w:ind w:left="440" w:right="1374" w:hanging="360"/>
                          <w:rPr>
                            <w:rFonts w:ascii="Helvetica Neue" w:eastAsia="Helvetica Neue" w:hAnsi="Helvetica Neue" w:cs="Helvetica Neue"/>
                            <w:sz w:val="24"/>
                            <w:szCs w:val="24"/>
                          </w:rPr>
                        </w:pPr>
                        <w:r>
                          <w:rPr>
                            <w:rFonts w:ascii="Helvetica Neue"/>
                            <w:b/>
                            <w:color w:val="FFFFFF"/>
                            <w:sz w:val="24"/>
                          </w:rPr>
                          <w:t>Agenda 4: Community Outreach &amp; Event</w:t>
                        </w:r>
                        <w:r>
                          <w:rPr>
                            <w:rFonts w:ascii="Helvetica Neue"/>
                            <w:b/>
                            <w:color w:val="FFFFFF"/>
                            <w:spacing w:val="-5"/>
                            <w:sz w:val="24"/>
                          </w:rPr>
                          <w:t xml:space="preserve"> </w:t>
                        </w:r>
                        <w:r>
                          <w:rPr>
                            <w:rFonts w:ascii="Helvetica Neue"/>
                            <w:b/>
                            <w:color w:val="FFFFFF"/>
                            <w:sz w:val="24"/>
                          </w:rPr>
                          <w:t>Planning (90 minutes)</w:t>
                        </w:r>
                      </w:p>
                    </w:tc>
                  </w:tr>
                  <w:tr w:rsidR="008C69ED">
                    <w:trPr>
                      <w:trHeight w:hRule="exact" w:val="309"/>
                    </w:trPr>
                    <w:tc>
                      <w:tcPr>
                        <w:tcW w:w="740" w:type="dxa"/>
                        <w:tcBorders>
                          <w:top w:val="nil"/>
                          <w:left w:val="nil"/>
                          <w:bottom w:val="single" w:sz="2" w:space="0" w:color="231F20"/>
                          <w:right w:val="nil"/>
                        </w:tcBorders>
                      </w:tcPr>
                      <w:p w:rsidR="008C69ED" w:rsidRDefault="00823410">
                        <w:pPr>
                          <w:pStyle w:val="TableParagraph"/>
                          <w:spacing w:before="78"/>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nil"/>
                          <w:left w:val="nil"/>
                          <w:bottom w:val="single" w:sz="2" w:space="0" w:color="231F20"/>
                          <w:right w:val="nil"/>
                        </w:tcBorders>
                      </w:tcPr>
                      <w:p w:rsidR="008C69ED" w:rsidRDefault="00823410">
                        <w:pPr>
                          <w:pStyle w:val="TableParagraph"/>
                          <w:spacing w:before="78"/>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04" w:type="dxa"/>
                        <w:tcBorders>
                          <w:top w:val="nil"/>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(70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Prevention</w:t>
                        </w:r>
                        <w:r>
                          <w:rPr>
                            <w:rFonts w:ascii="Helvetica Neue"/>
                            <w:b/>
                            <w:color w:val="231F20"/>
                            <w:spacing w:val="-4"/>
                            <w:sz w:val="19"/>
                          </w:rPr>
                          <w:t xml:space="preserve"> </w:t>
                        </w:r>
                        <w:r>
                          <w:rPr>
                            <w:rFonts w:ascii="Helvetica Neue"/>
                            <w:b/>
                            <w:color w:val="231F20"/>
                            <w:sz w:val="19"/>
                          </w:rPr>
                          <w:t>Messages</w:t>
                        </w:r>
                      </w:p>
                    </w:tc>
                    <w:tc>
                      <w:tcPr>
                        <w:tcW w:w="3204" w:type="dxa"/>
                        <w:tcBorders>
                          <w:top w:val="single" w:sz="2" w:space="0" w:color="231F20"/>
                          <w:left w:val="nil"/>
                          <w:bottom w:val="single" w:sz="2" w:space="0" w:color="231F20"/>
                          <w:right w:val="nil"/>
                        </w:tcBorders>
                      </w:tcPr>
                      <w:p w:rsidR="008C69ED" w:rsidRDefault="00823410">
                        <w:pPr>
                          <w:pStyle w:val="TableParagraph"/>
                          <w:numPr>
                            <w:ilvl w:val="0"/>
                            <w:numId w:val="225"/>
                          </w:numPr>
                          <w:tabs>
                            <w:tab w:val="left" w:pos="444"/>
                          </w:tabs>
                          <w:spacing w:before="76"/>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 xml:space="preserve">What’s </w:t>
                        </w:r>
                        <w:r>
                          <w:rPr>
                            <w:rFonts w:ascii="HelveticaNeue-CondensedObl" w:eastAsia="HelveticaNeue-CondensedObl" w:hAnsi="HelveticaNeue-CondensedObl" w:cs="HelveticaNeue-CondensedObl"/>
                            <w:i/>
                            <w:color w:val="231F20"/>
                            <w:spacing w:val="-4"/>
                            <w:sz w:val="19"/>
                            <w:szCs w:val="19"/>
                          </w:rPr>
                          <w:t>Your</w:t>
                        </w:r>
                        <w:r>
                          <w:rPr>
                            <w:rFonts w:ascii="HelveticaNeue-CondensedObl" w:eastAsia="HelveticaNeue-CondensedObl" w:hAnsi="HelveticaNeue-CondensedObl" w:cs="HelveticaNeue-CondensedObl"/>
                            <w:i/>
                            <w:color w:val="231F20"/>
                            <w:spacing w:val="-15"/>
                            <w:sz w:val="19"/>
                            <w:szCs w:val="19"/>
                          </w:rPr>
                          <w:t xml:space="preserve"> </w:t>
                        </w:r>
                        <w:r>
                          <w:rPr>
                            <w:rFonts w:ascii="HelveticaNeue-CondensedObl" w:eastAsia="HelveticaNeue-CondensedObl" w:hAnsi="HelveticaNeue-CondensedObl" w:cs="HelveticaNeue-CondensedObl"/>
                            <w:i/>
                            <w:color w:val="231F20"/>
                            <w:sz w:val="19"/>
                            <w:szCs w:val="19"/>
                          </w:rPr>
                          <w:t>Message?</w:t>
                        </w:r>
                      </w:p>
                      <w:p w:rsidR="008C69ED" w:rsidRDefault="00823410">
                        <w:pPr>
                          <w:pStyle w:val="TableParagraph"/>
                          <w:numPr>
                            <w:ilvl w:val="0"/>
                            <w:numId w:val="225"/>
                          </w:numPr>
                          <w:tabs>
                            <w:tab w:val="left" w:pos="44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Event Planning</w:t>
                        </w:r>
                        <w:r>
                          <w:rPr>
                            <w:rFonts w:ascii="HelveticaNeue-CondensedObl"/>
                            <w:i/>
                            <w:color w:val="231F20"/>
                            <w:spacing w:val="-12"/>
                            <w:sz w:val="19"/>
                          </w:rPr>
                          <w:t xml:space="preserve"> </w:t>
                        </w:r>
                        <w:r>
                          <w:rPr>
                            <w:rFonts w:ascii="HelveticaNeue-CondensedObl"/>
                            <w:i/>
                            <w:color w:val="231F20"/>
                            <w:sz w:val="19"/>
                          </w:rPr>
                          <w:t>Worksheet</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16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04"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eastAsia="HelveticaNeue-Condensed" w:hAnsi="HelveticaNeue-Condensed" w:cs="HelveticaNeue-Condensed"/>
          <w:color w:val="B2252C"/>
          <w:sz w:val="20"/>
          <w:szCs w:val="20"/>
        </w:rPr>
        <w:t>Some people are familiar with “step up, step back,” the community agreement that asks that those who participate a lot let others speak,</w:t>
      </w:r>
      <w:r w:rsidR="00823410">
        <w:rPr>
          <w:rFonts w:ascii="HelveticaNeue-Condensed" w:eastAsia="HelveticaNeue-Condensed" w:hAnsi="HelveticaNeue-Condensed" w:cs="HelveticaNeue-Condensed"/>
          <w:color w:val="B2252C"/>
          <w:spacing w:val="-7"/>
          <w:sz w:val="20"/>
          <w:szCs w:val="20"/>
        </w:rPr>
        <w:t xml:space="preserve"> </w:t>
      </w:r>
      <w:r w:rsidR="00823410">
        <w:rPr>
          <w:rFonts w:ascii="HelveticaNeue-Condensed" w:eastAsia="HelveticaNeue-Condensed" w:hAnsi="HelveticaNeue-Condensed" w:cs="HelveticaNeue-Condensed"/>
          <w:color w:val="B2252C"/>
          <w:sz w:val="20"/>
          <w:szCs w:val="20"/>
        </w:rPr>
        <w:t>while those who don’t participate often offer their ideas more.</w:t>
      </w:r>
    </w:p>
    <w:p w:rsidR="008C69ED" w:rsidRDefault="00823410">
      <w:pPr>
        <w:spacing w:before="94" w:line="295" w:lineRule="auto"/>
        <w:ind w:left="603" w:right="1080"/>
        <w:rPr>
          <w:rFonts w:ascii="HelveticaNeue-Condensed" w:eastAsia="HelveticaNeue-Condensed" w:hAnsi="HelveticaNeue-Condensed" w:cs="HelveticaNeue-Condensed"/>
          <w:sz w:val="20"/>
          <w:szCs w:val="20"/>
        </w:rPr>
      </w:pPr>
      <w:r>
        <w:rPr>
          <w:rFonts w:ascii="HelveticaNeue-Condensed" w:eastAsia="HelveticaNeue-Condensed" w:hAnsi="HelveticaNeue-Condensed" w:cs="HelveticaNeue-Condensed"/>
          <w:color w:val="B2252C"/>
          <w:sz w:val="20"/>
          <w:szCs w:val="20"/>
        </w:rPr>
        <w:t>Think of ways that you can “step up, step back, and step to the side”:</w:t>
      </w:r>
      <w:r>
        <w:rPr>
          <w:rFonts w:ascii="HelveticaNeue-Condensed" w:eastAsia="HelveticaNeue-Condensed" w:hAnsi="HelveticaNeue-Condensed" w:cs="HelveticaNeue-Condensed"/>
          <w:color w:val="B2252C"/>
          <w:spacing w:val="-16"/>
          <w:sz w:val="20"/>
          <w:szCs w:val="20"/>
        </w:rPr>
        <w:t xml:space="preserve"> </w:t>
      </w:r>
      <w:r>
        <w:rPr>
          <w:rFonts w:ascii="HelveticaNeue-Condensed" w:eastAsia="HelveticaNeue-Condensed" w:hAnsi="HelveticaNeue-Condensed" w:cs="HelveticaNeue-Condensed"/>
          <w:color w:val="B2252C"/>
          <w:sz w:val="20"/>
          <w:szCs w:val="20"/>
        </w:rPr>
        <w:t>step up your listening, step back to let others speak, and step to the side to support others’</w:t>
      </w:r>
      <w:r>
        <w:rPr>
          <w:rFonts w:ascii="HelveticaNeue-Condensed" w:eastAsia="HelveticaNeue-Condensed" w:hAnsi="HelveticaNeue-Condensed" w:cs="HelveticaNeue-Condensed"/>
          <w:color w:val="B2252C"/>
          <w:spacing w:val="1"/>
          <w:sz w:val="20"/>
          <w:szCs w:val="20"/>
        </w:rPr>
        <w:t xml:space="preserve"> </w:t>
      </w:r>
      <w:r>
        <w:rPr>
          <w:rFonts w:ascii="HelveticaNeue-Condensed" w:eastAsia="HelveticaNeue-Condensed" w:hAnsi="HelveticaNeue-Condensed" w:cs="HelveticaNeue-Condensed"/>
          <w:color w:val="B2252C"/>
          <w:sz w:val="20"/>
          <w:szCs w:val="20"/>
        </w:rPr>
        <w:t>participation.</w:t>
      </w:r>
    </w:p>
    <w:p w:rsidR="008C69ED" w:rsidRDefault="008C69ED">
      <w:pPr>
        <w:spacing w:line="295" w:lineRule="auto"/>
        <w:rPr>
          <w:rFonts w:ascii="HelveticaNeue-Condensed" w:eastAsia="HelveticaNeue-Condensed" w:hAnsi="HelveticaNeue-Condensed" w:cs="HelveticaNeue-Condensed"/>
          <w:sz w:val="20"/>
          <w:szCs w:val="20"/>
        </w:rPr>
        <w:sectPr w:rsidR="008C69ED">
          <w:type w:val="continuous"/>
          <w:pgSz w:w="12240" w:h="15840"/>
          <w:pgMar w:top="1500" w:right="0" w:bottom="280" w:left="0" w:header="720" w:footer="720" w:gutter="0"/>
          <w:cols w:num="2" w:space="720" w:equalWidth="0">
            <w:col w:w="7749" w:space="40"/>
            <w:col w:w="4451"/>
          </w:cols>
        </w:sectPr>
      </w:pPr>
    </w:p>
    <w:p w:rsidR="008C69ED" w:rsidRDefault="00264D4C">
      <w:pPr>
        <w:rPr>
          <w:sz w:val="2"/>
          <w:szCs w:val="2"/>
        </w:rPr>
      </w:pPr>
      <w:r>
        <w:pict>
          <v:group id="_x0000_s10170" alt="" style="position:absolute;margin-left:567.55pt;margin-top:757.1pt;width:18pt;height:.1pt;z-index:7576;mso-position-horizontal-relative:page;mso-position-vertical-relative:page" coordorigin="11351,15142" coordsize="360,2">
            <v:shape id="_x0000_s10171" alt="" style="position:absolute;left:11351;top:15142;width:360;height:2" coordorigin="11351,15142" coordsize="360,0" path="m11351,15142r360,e" filled="f" strokecolor="#d28a79" strokeweight="2.16pt">
              <v:path arrowok="t"/>
            </v:shape>
            <w10:wrap anchorx="page" anchory="page"/>
          </v:group>
        </w:pict>
      </w:r>
    </w:p>
    <w:p w:rsidR="008C69ED" w:rsidRDefault="008C69ED">
      <w:pPr>
        <w:rPr>
          <w:sz w:val="2"/>
          <w:szCs w:val="2"/>
        </w:rPr>
        <w:sectPr w:rsidR="008C69ED">
          <w:type w:val="continuous"/>
          <w:pgSz w:w="12240" w:h="15840"/>
          <w:pgMar w:top="1500" w:right="0" w:bottom="280" w:left="0" w:header="720" w:footer="720" w:gutter="0"/>
          <w:cols w:space="720"/>
        </w:sectPr>
      </w:pPr>
    </w:p>
    <w:p w:rsidR="008C69ED" w:rsidRDefault="00264D4C">
      <w:pPr>
        <w:tabs>
          <w:tab w:val="left" w:pos="8058"/>
        </w:tabs>
        <w:spacing w:before="46"/>
        <w:ind w:left="990" w:right="826"/>
        <w:rPr>
          <w:rFonts w:ascii="Helvetica Neue" w:eastAsia="Helvetica Neue" w:hAnsi="Helvetica Neue" w:cs="Helvetica Neue"/>
          <w:sz w:val="20"/>
          <w:szCs w:val="20"/>
        </w:rPr>
      </w:pPr>
      <w:r>
        <w:lastRenderedPageBreak/>
        <w:pict>
          <v:group id="_x0000_s10165" alt="" style="position:absolute;left:0;text-align:left;margin-left:25.9pt;margin-top:18.85pt;width:587.2pt;height:2.2pt;z-index:7624;mso-position-horizontal-relative:page" coordorigin="518,377" coordsize="11744,44">
            <v:group id="_x0000_s10166" alt="" style="position:absolute;left:990;top:399;width:11250;height:2" coordorigin="990,399" coordsize="11250,2">
              <v:shape id="_x0000_s10167" alt="" style="position:absolute;left:990;top:399;width:11250;height:2" coordorigin="990,399" coordsize="11250,0" path="m990,399r11250,e" filled="f" strokecolor="#b2252c" strokeweight="2.16pt">
                <v:path arrowok="t"/>
              </v:shape>
            </v:group>
            <v:group id="_x0000_s10168" alt="" style="position:absolute;left:540;top:399;width:360;height:2" coordorigin="540,399" coordsize="360,2">
              <v:shape id="_x0000_s10169" alt="" style="position:absolute;left:540;top:399;width:360;height:2" coordorigin="540,399" coordsize="360,0" path="m540,399r360,e" filled="f" strokecolor="#d28a79" strokeweight="2.16pt">
                <v:path arrowok="t"/>
              </v:shape>
            </v:group>
            <w10:wrap anchorx="page"/>
          </v:group>
        </w:pict>
      </w:r>
      <w:r>
        <w:pict>
          <v:group id="_x0000_s10163" alt="" style="position:absolute;left:0;text-align:left;margin-left:567.55pt;margin-top:757.1pt;width:18pt;height:.1pt;z-index:7648;mso-position-horizontal-relative:page;mso-position-vertical-relative:page" coordorigin="11351,15142" coordsize="360,2">
            <v:shape id="_x0000_s10164" alt="" style="position:absolute;left:11351;top:15142;width:360;height:2" coordorigin="11351,15142" coordsize="360,0" path="m11351,15142r360,e" filled="f" strokecolor="#d28a79" strokeweight="2.16pt">
              <v:path arrowok="t"/>
            </v:shape>
            <w10:wrap anchorx="page" anchory="page"/>
          </v:group>
        </w:pict>
      </w:r>
      <w:r w:rsidR="00823410">
        <w:rPr>
          <w:rFonts w:ascii="HelveticaNeue-Roman"/>
          <w:color w:val="B2252C"/>
          <w:sz w:val="20"/>
        </w:rPr>
        <w:t>AGENDA 1</w:t>
      </w:r>
      <w:r w:rsidR="00823410">
        <w:rPr>
          <w:rFonts w:ascii="Helvetica Neue"/>
          <w:b/>
          <w:color w:val="B2252C"/>
          <w:sz w:val="20"/>
        </w:rPr>
        <w:t xml:space="preserve">: Facilitating Access to </w:t>
      </w:r>
      <w:r w:rsidR="00823410">
        <w:rPr>
          <w:rFonts w:ascii="Helvetica Neue"/>
          <w:b/>
          <w:color w:val="B2252C"/>
          <w:spacing w:val="24"/>
          <w:sz w:val="20"/>
        </w:rPr>
        <w:t xml:space="preserve"> </w:t>
      </w:r>
      <w:r w:rsidR="00823410">
        <w:rPr>
          <w:rFonts w:ascii="Helvetica Neue"/>
          <w:b/>
          <w:color w:val="B2252C"/>
          <w:sz w:val="20"/>
        </w:rPr>
        <w:t>Healthcare</w:t>
      </w:r>
      <w:r w:rsidR="00823410">
        <w:rPr>
          <w:rFonts w:ascii="Helvetica Neue"/>
          <w:b/>
          <w:color w:val="B2252C"/>
          <w:spacing w:val="15"/>
          <w:sz w:val="20"/>
        </w:rPr>
        <w:t xml:space="preserve"> </w:t>
      </w:r>
      <w:r w:rsidR="00823410">
        <w:rPr>
          <w:rFonts w:ascii="Helvetica Neue"/>
          <w:b/>
          <w:color w:val="B2252C"/>
          <w:sz w:val="20"/>
        </w:rPr>
        <w:t>Service</w:t>
      </w:r>
      <w:r w:rsidR="00823410">
        <w:rPr>
          <w:rFonts w:ascii="Helvetica Neue"/>
          <w:b/>
          <w:color w:val="B2252C"/>
          <w:sz w:val="20"/>
        </w:rPr>
        <w:tab/>
      </w:r>
      <w:r w:rsidR="00823410">
        <w:rPr>
          <w:rFonts w:ascii="HelveticaNeue-Roman"/>
          <w:color w:val="B2252C"/>
          <w:sz w:val="20"/>
        </w:rPr>
        <w:t>MODULE 2</w:t>
      </w:r>
      <w:r w:rsidR="00823410">
        <w:rPr>
          <w:rFonts w:ascii="Helvetica Neue"/>
          <w:b/>
          <w:color w:val="B2252C"/>
          <w:sz w:val="20"/>
        </w:rPr>
        <w:t xml:space="preserve">: </w:t>
      </w:r>
      <w:r w:rsidR="00823410">
        <w:rPr>
          <w:rFonts w:ascii="Helvetica Neue"/>
          <w:b/>
          <w:color w:val="B2252C"/>
          <w:spacing w:val="-3"/>
          <w:sz w:val="20"/>
        </w:rPr>
        <w:t>HEALTH</w:t>
      </w:r>
      <w:r w:rsidR="00823410">
        <w:rPr>
          <w:rFonts w:ascii="Helvetica Neue"/>
          <w:b/>
          <w:color w:val="B2252C"/>
          <w:spacing w:val="31"/>
          <w:sz w:val="20"/>
        </w:rPr>
        <w:t xml:space="preserve"> </w:t>
      </w:r>
      <w:r w:rsidR="00823410">
        <w:rPr>
          <w:rFonts w:ascii="Helvetica Neue"/>
          <w:b/>
          <w:color w:val="B2252C"/>
          <w:sz w:val="20"/>
        </w:rPr>
        <w:t>EDUCATION</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B2252C"/>
          <w:sz w:val="40"/>
        </w:rPr>
        <w:t>30 MINUTE</w:t>
      </w:r>
      <w:r>
        <w:rPr>
          <w:rFonts w:ascii="Helvetica Neue Light"/>
          <w:color w:val="B2252C"/>
          <w:spacing w:val="4"/>
          <w:sz w:val="40"/>
        </w:rPr>
        <w:t xml:space="preserve"> </w:t>
      </w:r>
      <w:r>
        <w:rPr>
          <w:rFonts w:ascii="Helvetica Neue"/>
          <w:b/>
          <w:color w:val="B2252C"/>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12" w:name="_TOC_250015"/>
      <w:r>
        <w:rPr>
          <w:color w:val="231F20"/>
          <w:spacing w:val="-8"/>
        </w:rPr>
        <w:t xml:space="preserve">Your </w:t>
      </w:r>
      <w:r>
        <w:rPr>
          <w:color w:val="231F20"/>
        </w:rPr>
        <w:t>SBHC Rights &amp;</w:t>
      </w:r>
      <w:r>
        <w:rPr>
          <w:color w:val="231F20"/>
          <w:spacing w:val="10"/>
        </w:rPr>
        <w:t xml:space="preserve"> </w:t>
      </w:r>
      <w:r>
        <w:rPr>
          <w:color w:val="231F20"/>
        </w:rPr>
        <w:t>Responsibilities</w:t>
      </w:r>
      <w:bookmarkEnd w:id="12"/>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3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rights and responsibilities of young people when accessing services at their</w:t>
      </w:r>
      <w:r>
        <w:rPr>
          <w:rFonts w:ascii="HelveticaNeue-Roman"/>
          <w:color w:val="231F20"/>
          <w:spacing w:val="-4"/>
          <w:sz w:val="19"/>
        </w:rPr>
        <w:t xml:space="preserve"> </w:t>
      </w:r>
      <w:r>
        <w:rPr>
          <w:rFonts w:ascii="HelveticaNeue-Roman"/>
          <w:color w:val="231F20"/>
          <w:sz w:val="19"/>
        </w:rPr>
        <w:t>SBHC.</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List, in their own words, their rights and</w:t>
      </w:r>
      <w:r>
        <w:rPr>
          <w:rFonts w:ascii="HelveticaNeue-Roman"/>
          <w:color w:val="231F20"/>
          <w:spacing w:val="-8"/>
          <w:sz w:val="19"/>
        </w:rPr>
        <w:t xml:space="preserve"> </w:t>
      </w:r>
      <w:r>
        <w:rPr>
          <w:rFonts w:ascii="HelveticaNeue-Roman"/>
          <w:color w:val="231F20"/>
          <w:sz w:val="19"/>
        </w:rPr>
        <w:t>responsibilities.</w:t>
      </w:r>
    </w:p>
    <w:p w:rsidR="008C69ED" w:rsidRDefault="00823410">
      <w:pPr>
        <w:pStyle w:val="ListParagraph"/>
        <w:numPr>
          <w:ilvl w:val="1"/>
          <w:numId w:val="23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Define</w:t>
      </w:r>
      <w:r>
        <w:rPr>
          <w:rFonts w:ascii="HelveticaNeue-Roman"/>
          <w:color w:val="231F20"/>
          <w:spacing w:val="-15"/>
          <w:sz w:val="19"/>
        </w:rPr>
        <w:t xml:space="preserve"> </w:t>
      </w:r>
      <w:r>
        <w:rPr>
          <w:rFonts w:ascii="HelveticaNeue-Roman"/>
          <w:color w:val="231F20"/>
          <w:sz w:val="19"/>
        </w:rPr>
        <w:t>confidentiality.</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36"/>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True/False Rights &amp; Responsibilities</w:t>
      </w:r>
      <w:r>
        <w:rPr>
          <w:rFonts w:ascii="Helvetica Neue Medium"/>
          <w:i/>
          <w:color w:val="231F20"/>
          <w:spacing w:val="-1"/>
          <w:sz w:val="19"/>
        </w:rPr>
        <w:t xml:space="preserve"> </w:t>
      </w:r>
      <w:r>
        <w:rPr>
          <w:rFonts w:ascii="Helvetica Neue Medium"/>
          <w:i/>
          <w:color w:val="231F20"/>
          <w:sz w:val="19"/>
        </w:rPr>
        <w:t>Statements</w:t>
      </w:r>
    </w:p>
    <w:p w:rsidR="008C69ED" w:rsidRDefault="00823410">
      <w:pPr>
        <w:pStyle w:val="ListParagraph"/>
        <w:numPr>
          <w:ilvl w:val="1"/>
          <w:numId w:val="23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Confidentiality 101</w:t>
      </w:r>
    </w:p>
    <w:p w:rsidR="008C69ED" w:rsidRDefault="00823410">
      <w:pPr>
        <w:pStyle w:val="ListParagraph"/>
        <w:numPr>
          <w:ilvl w:val="0"/>
          <w:numId w:val="224"/>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pacing w:val="-4"/>
          <w:sz w:val="19"/>
        </w:rPr>
        <w:t xml:space="preserve">Your </w:t>
      </w:r>
      <w:r>
        <w:rPr>
          <w:rFonts w:ascii="Helvetica Neue Medium"/>
          <w:i/>
          <w:color w:val="231F20"/>
          <w:sz w:val="19"/>
        </w:rPr>
        <w:t xml:space="preserve">Rights &amp; Responsibilities at </w:t>
      </w:r>
      <w:r>
        <w:rPr>
          <w:rFonts w:ascii="Helvetica Neue Medium"/>
          <w:i/>
          <w:color w:val="231F20"/>
          <w:spacing w:val="-4"/>
          <w:sz w:val="19"/>
        </w:rPr>
        <w:t>Your</w:t>
      </w:r>
      <w:r>
        <w:rPr>
          <w:rFonts w:ascii="Helvetica Neue Medium"/>
          <w:i/>
          <w:color w:val="231F20"/>
          <w:spacing w:val="6"/>
          <w:sz w:val="19"/>
        </w:rPr>
        <w:t xml:space="preserve"> </w:t>
      </w:r>
      <w:r>
        <w:rPr>
          <w:rFonts w:ascii="Helvetica Neue Medium"/>
          <w:i/>
          <w:color w:val="231F20"/>
          <w:sz w:val="19"/>
        </w:rPr>
        <w:t>SBHC</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23"/>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Post </w:t>
      </w:r>
      <w:r>
        <w:rPr>
          <w:rFonts w:ascii="HelveticaNeue-Roman"/>
          <w:color w:val="231F20"/>
          <w:spacing w:val="-5"/>
          <w:sz w:val="19"/>
        </w:rPr>
        <w:t xml:space="preserve">True </w:t>
      </w:r>
      <w:r>
        <w:rPr>
          <w:rFonts w:ascii="HelveticaNeue-Roman"/>
          <w:color w:val="231F20"/>
          <w:sz w:val="19"/>
        </w:rPr>
        <w:t>and False signs on either side of the room or designate a side of the room for</w:t>
      </w:r>
      <w:r>
        <w:rPr>
          <w:rFonts w:ascii="HelveticaNeue-Roman"/>
          <w:color w:val="231F20"/>
          <w:spacing w:val="-1"/>
          <w:sz w:val="19"/>
        </w:rPr>
        <w:t xml:space="preserve"> </w:t>
      </w:r>
      <w:r>
        <w:rPr>
          <w:rFonts w:ascii="HelveticaNeue-Roman"/>
          <w:color w:val="231F20"/>
          <w:sz w:val="19"/>
        </w:rPr>
        <w:t>each.</w:t>
      </w:r>
    </w:p>
    <w:p w:rsidR="008C69ED" w:rsidRDefault="00823410">
      <w:pPr>
        <w:pStyle w:val="ListParagraph"/>
        <w:numPr>
          <w:ilvl w:val="0"/>
          <w:numId w:val="223"/>
        </w:numPr>
        <w:tabs>
          <w:tab w:val="left" w:pos="1351"/>
        </w:tabs>
        <w:spacing w:before="101" w:line="288" w:lineRule="auto"/>
        <w:ind w:right="1286" w:hanging="360"/>
        <w:rPr>
          <w:rFonts w:ascii="HelveticaNeue-Roman" w:eastAsia="HelveticaNeue-Roman" w:hAnsi="HelveticaNeue-Roman" w:cs="HelveticaNeue-Roman"/>
          <w:sz w:val="19"/>
          <w:szCs w:val="19"/>
        </w:rPr>
      </w:pPr>
      <w:r>
        <w:rPr>
          <w:rFonts w:ascii="HelveticaNeue-Roman"/>
          <w:color w:val="231F20"/>
          <w:sz w:val="19"/>
        </w:rPr>
        <w:t xml:space="preserve">Read each statement provided on the </w:t>
      </w:r>
      <w:r>
        <w:rPr>
          <w:rFonts w:ascii="Helvetica Neue Medium"/>
          <w:i/>
          <w:color w:val="231F20"/>
          <w:sz w:val="19"/>
        </w:rPr>
        <w:t>Facilitator Handout: True/False Rights &amp; Responsibilities Statements</w:t>
      </w:r>
      <w:r>
        <w:rPr>
          <w:rFonts w:ascii="Helvetica Neue Medium"/>
          <w:i/>
          <w:color w:val="231F20"/>
          <w:spacing w:val="-24"/>
          <w:sz w:val="19"/>
        </w:rPr>
        <w:t xml:space="preserve"> </w:t>
      </w:r>
      <w:r>
        <w:rPr>
          <w:rFonts w:ascii="HelveticaNeue-Roman"/>
          <w:color w:val="231F20"/>
          <w:sz w:val="19"/>
        </w:rPr>
        <w:t>and ask participants to move to the side based on what they believe.</w:t>
      </w:r>
    </w:p>
    <w:p w:rsidR="008C69ED" w:rsidRDefault="00823410">
      <w:pPr>
        <w:pStyle w:val="ListParagraph"/>
        <w:numPr>
          <w:ilvl w:val="0"/>
          <w:numId w:val="223"/>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After each statement, ask participants from each side to share why they chose that</w:t>
      </w:r>
      <w:r>
        <w:rPr>
          <w:rFonts w:ascii="HelveticaNeue-Roman"/>
          <w:color w:val="231F20"/>
          <w:spacing w:val="-8"/>
          <w:sz w:val="19"/>
        </w:rPr>
        <w:t xml:space="preserve"> </w:t>
      </w:r>
      <w:r>
        <w:rPr>
          <w:rFonts w:ascii="HelveticaNeue-Roman"/>
          <w:color w:val="231F20"/>
          <w:sz w:val="19"/>
        </w:rPr>
        <w:t>side.</w:t>
      </w:r>
    </w:p>
    <w:p w:rsidR="008C69ED" w:rsidRDefault="00823410">
      <w:pPr>
        <w:pStyle w:val="ListParagraph"/>
        <w:numPr>
          <w:ilvl w:val="0"/>
          <w:numId w:val="22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Once participants have shared, reveal the correct</w:t>
      </w:r>
      <w:r>
        <w:rPr>
          <w:rFonts w:ascii="HelveticaNeue-Roman"/>
          <w:color w:val="231F20"/>
          <w:spacing w:val="-9"/>
          <w:sz w:val="19"/>
        </w:rPr>
        <w:t xml:space="preserve"> </w:t>
      </w:r>
      <w:r>
        <w:rPr>
          <w:rFonts w:ascii="HelveticaNeue-Roman"/>
          <w:color w:val="231F20"/>
          <w:spacing w:val="-3"/>
          <w:sz w:val="19"/>
        </w:rPr>
        <w:t>answer.</w:t>
      </w:r>
    </w:p>
    <w:p w:rsidR="008C69ED" w:rsidRDefault="00823410">
      <w:pPr>
        <w:pStyle w:val="ListParagraph"/>
        <w:numPr>
          <w:ilvl w:val="0"/>
          <w:numId w:val="22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23"/>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Did anything surprise you? Why/why not?</w:t>
      </w:r>
    </w:p>
    <w:p w:rsidR="008C69ED" w:rsidRDefault="00823410">
      <w:pPr>
        <w:pStyle w:val="ListParagraph"/>
        <w:numPr>
          <w:ilvl w:val="1"/>
          <w:numId w:val="223"/>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is the difference between a right and</w:t>
      </w:r>
      <w:r>
        <w:rPr>
          <w:rFonts w:ascii="HelveticaNeue-Roman"/>
          <w:color w:val="231F20"/>
          <w:spacing w:val="-12"/>
          <w:sz w:val="19"/>
        </w:rPr>
        <w:t xml:space="preserve"> </w:t>
      </w:r>
      <w:r>
        <w:rPr>
          <w:rFonts w:ascii="HelveticaNeue-Roman"/>
          <w:color w:val="231F20"/>
          <w:sz w:val="19"/>
        </w:rPr>
        <w:t>responsibility?</w:t>
      </w:r>
    </w:p>
    <w:p w:rsidR="008C69ED" w:rsidRDefault="00823410">
      <w:pPr>
        <w:pStyle w:val="ListParagraph"/>
        <w:numPr>
          <w:ilvl w:val="1"/>
          <w:numId w:val="223"/>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are some things should be a right and/or responsibility of a young person accessing services at an</w:t>
      </w:r>
      <w:r>
        <w:rPr>
          <w:rFonts w:ascii="HelveticaNeue-Roman"/>
          <w:color w:val="231F20"/>
          <w:spacing w:val="-8"/>
          <w:sz w:val="19"/>
        </w:rPr>
        <w:t xml:space="preserve"> </w:t>
      </w:r>
      <w:r>
        <w:rPr>
          <w:rFonts w:ascii="HelveticaNeue-Roman"/>
          <w:color w:val="231F20"/>
          <w:sz w:val="19"/>
        </w:rPr>
        <w:t>SBHC?</w:t>
      </w:r>
    </w:p>
    <w:p w:rsidR="008C69ED" w:rsidRDefault="00823410">
      <w:pPr>
        <w:pStyle w:val="ListParagraph"/>
        <w:numPr>
          <w:ilvl w:val="0"/>
          <w:numId w:val="223"/>
        </w:numPr>
        <w:tabs>
          <w:tab w:val="left" w:pos="1351"/>
        </w:tabs>
        <w:spacing w:before="100" w:line="240" w:lineRule="exact"/>
        <w:ind w:right="104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Does anyone know what confidentiality means?” (pause) </w:t>
      </w:r>
      <w:r>
        <w:rPr>
          <w:rFonts w:ascii="HelveticaNeue-Roman" w:eastAsia="HelveticaNeue-Roman" w:hAnsi="HelveticaNeue-Roman" w:cs="HelveticaNeue-Roman"/>
          <w:color w:val="231F20"/>
          <w:spacing w:val="-3"/>
          <w:sz w:val="19"/>
          <w:szCs w:val="19"/>
        </w:rPr>
        <w:t xml:space="preserve">“That’s </w:t>
      </w:r>
      <w:r>
        <w:rPr>
          <w:rFonts w:ascii="HelveticaNeue-Roman" w:eastAsia="HelveticaNeue-Roman" w:hAnsi="HelveticaNeue-Roman" w:cs="HelveticaNeue-Roman"/>
          <w:color w:val="231F20"/>
          <w:sz w:val="19"/>
          <w:szCs w:val="19"/>
        </w:rPr>
        <w:t xml:space="preserve">right, confidentiality means to keep things private and at an SBHC, we have very special rules for the confidentiality of the young folks who access our services.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important for all young people to understand confidentiality, especially </w:t>
      </w:r>
      <w:r>
        <w:rPr>
          <w:rFonts w:ascii="HelveticaNeue-Roman" w:eastAsia="HelveticaNeue-Roman" w:hAnsi="HelveticaNeue-Roman" w:cs="HelveticaNeue-Roman"/>
          <w:color w:val="231F20"/>
          <w:spacing w:val="-4"/>
          <w:sz w:val="19"/>
          <w:szCs w:val="19"/>
        </w:rPr>
        <w:t xml:space="preserve">YHW, </w:t>
      </w:r>
      <w:r>
        <w:rPr>
          <w:rFonts w:ascii="HelveticaNeue-Roman" w:eastAsia="HelveticaNeue-Roman" w:hAnsi="HelveticaNeue-Roman" w:cs="HelveticaNeue-Roman"/>
          <w:color w:val="231F20"/>
          <w:sz w:val="19"/>
          <w:szCs w:val="19"/>
        </w:rPr>
        <w:t xml:space="preserve">because you will be referring your peers to SBHC services.” Ask participants to look over the handout </w:t>
      </w:r>
      <w:r>
        <w:rPr>
          <w:rFonts w:ascii="Helvetica Neue Medium" w:eastAsia="Helvetica Neue Medium" w:hAnsi="Helvetica Neue Medium" w:cs="Helvetica Neue Medium"/>
          <w:i/>
          <w:color w:val="231F20"/>
          <w:sz w:val="19"/>
          <w:szCs w:val="19"/>
        </w:rPr>
        <w:t xml:space="preserve">Confidentiality 101 </w:t>
      </w:r>
      <w:r>
        <w:rPr>
          <w:rFonts w:ascii="HelveticaNeue-Roman" w:eastAsia="HelveticaNeue-Roman" w:hAnsi="HelveticaNeue-Roman" w:cs="HelveticaNeue-Roman"/>
          <w:color w:val="231F20"/>
          <w:sz w:val="19"/>
          <w:szCs w:val="19"/>
        </w:rPr>
        <w:t>and address any questions that may come up.</w:t>
      </w:r>
    </w:p>
    <w:p w:rsidR="008C69ED" w:rsidRDefault="00823410">
      <w:pPr>
        <w:pStyle w:val="ListParagraph"/>
        <w:numPr>
          <w:ilvl w:val="0"/>
          <w:numId w:val="223"/>
        </w:numPr>
        <w:tabs>
          <w:tab w:val="left" w:pos="1351"/>
        </w:tabs>
        <w:spacing w:before="91" w:line="288" w:lineRule="auto"/>
        <w:ind w:right="1315" w:hanging="360"/>
        <w:rPr>
          <w:rFonts w:ascii="HelveticaNeue-Roman" w:eastAsia="HelveticaNeue-Roman" w:hAnsi="HelveticaNeue-Roman" w:cs="HelveticaNeue-Roman"/>
          <w:sz w:val="19"/>
          <w:szCs w:val="19"/>
        </w:rPr>
      </w:pPr>
      <w:r>
        <w:rPr>
          <w:rFonts w:ascii="HelveticaNeue-Roman"/>
          <w:color w:val="231F20"/>
          <w:sz w:val="19"/>
        </w:rPr>
        <w:t xml:space="preserve">Finally, ask participants to use the handout </w:t>
      </w:r>
      <w:r>
        <w:rPr>
          <w:rFonts w:ascii="Helvetica Neue Medium"/>
          <w:i/>
          <w:color w:val="231F20"/>
          <w:spacing w:val="-4"/>
          <w:sz w:val="19"/>
        </w:rPr>
        <w:t xml:space="preserve">Your </w:t>
      </w:r>
      <w:r>
        <w:rPr>
          <w:rFonts w:ascii="Helvetica Neue Medium"/>
          <w:i/>
          <w:color w:val="231F20"/>
          <w:sz w:val="19"/>
        </w:rPr>
        <w:t xml:space="preserve">Rights &amp; Responsibilities at </w:t>
      </w:r>
      <w:r>
        <w:rPr>
          <w:rFonts w:ascii="Helvetica Neue Medium"/>
          <w:i/>
          <w:color w:val="231F20"/>
          <w:spacing w:val="-4"/>
          <w:sz w:val="19"/>
        </w:rPr>
        <w:t xml:space="preserve">Your </w:t>
      </w:r>
      <w:r>
        <w:rPr>
          <w:rFonts w:ascii="Helvetica Neue Medium"/>
          <w:i/>
          <w:color w:val="231F20"/>
          <w:sz w:val="19"/>
        </w:rPr>
        <w:t xml:space="preserve">SBHC </w:t>
      </w:r>
      <w:r>
        <w:rPr>
          <w:rFonts w:ascii="HelveticaNeue-Roman"/>
          <w:color w:val="231F20"/>
          <w:sz w:val="19"/>
        </w:rPr>
        <w:t>to brainstorm at least</w:t>
      </w:r>
      <w:r>
        <w:rPr>
          <w:rFonts w:ascii="HelveticaNeue-Roman"/>
          <w:color w:val="231F20"/>
          <w:spacing w:val="-7"/>
          <w:sz w:val="19"/>
        </w:rPr>
        <w:t xml:space="preserve"> </w:t>
      </w:r>
      <w:r>
        <w:rPr>
          <w:rFonts w:ascii="HelveticaNeue-Roman"/>
          <w:color w:val="231F20"/>
          <w:sz w:val="19"/>
        </w:rPr>
        <w:t>3 more items to</w:t>
      </w:r>
      <w:r>
        <w:rPr>
          <w:rFonts w:ascii="HelveticaNeue-Roman"/>
          <w:color w:val="231F20"/>
          <w:spacing w:val="-4"/>
          <w:sz w:val="19"/>
        </w:rPr>
        <w:t xml:space="preserve"> </w:t>
      </w:r>
      <w:r>
        <w:rPr>
          <w:rFonts w:ascii="HelveticaNeue-Roman"/>
          <w:color w:val="231F20"/>
          <w:sz w:val="19"/>
        </w:rPr>
        <w:t>add.</w:t>
      </w:r>
    </w:p>
    <w:p w:rsidR="008C69ED" w:rsidRDefault="00823410">
      <w:pPr>
        <w:pStyle w:val="ListParagraph"/>
        <w:numPr>
          <w:ilvl w:val="0"/>
          <w:numId w:val="223"/>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Close-out: Ask participants to share back and record there top right and top responsibility on the poster</w:t>
      </w:r>
      <w:r>
        <w:rPr>
          <w:rFonts w:ascii="HelveticaNeue-Roman"/>
          <w:color w:val="231F20"/>
          <w:spacing w:val="-20"/>
          <w:sz w:val="19"/>
        </w:rPr>
        <w:t xml:space="preserve"> </w:t>
      </w:r>
      <w:r>
        <w:rPr>
          <w:rFonts w:ascii="HelveticaNeue-Roman"/>
          <w:color w:val="231F20"/>
          <w:spacing w:val="-3"/>
          <w:sz w:val="19"/>
        </w:rPr>
        <w:t>paper.</w:t>
      </w:r>
    </w:p>
    <w:p w:rsidR="008C69ED" w:rsidRDefault="008C69ED">
      <w:pPr>
        <w:spacing w:before="3"/>
        <w:rPr>
          <w:rFonts w:ascii="HelveticaNeue-Roman" w:eastAsia="HelveticaNeue-Roman" w:hAnsi="HelveticaNeue-Roman" w:cs="HelveticaNeue-Roman"/>
          <w:sz w:val="23"/>
          <w:szCs w:val="23"/>
        </w:rPr>
      </w:pPr>
    </w:p>
    <w:p w:rsidR="008C69ED" w:rsidRDefault="00823410">
      <w:pPr>
        <w:pStyle w:val="BodyText"/>
        <w:spacing w:before="0" w:line="304" w:lineRule="auto"/>
        <w:ind w:left="990" w:right="1042" w:firstLine="0"/>
      </w:pPr>
      <w:r>
        <w:rPr>
          <w:color w:val="231F20"/>
        </w:rPr>
        <w:t>Optional: Post this in the waiting room or exam rooms at your SBHC and invite other clients to add to it when they</w:t>
      </w:r>
      <w:r>
        <w:rPr>
          <w:color w:val="231F20"/>
          <w:spacing w:val="-8"/>
        </w:rPr>
        <w:t xml:space="preserve"> </w:t>
      </w:r>
      <w:r>
        <w:rPr>
          <w:color w:val="231F20"/>
        </w:rPr>
        <w:t>come up with something</w:t>
      </w:r>
      <w:r>
        <w:rPr>
          <w:color w:val="231F20"/>
          <w:spacing w:val="1"/>
        </w:rPr>
        <w:t xml:space="preserve"> </w:t>
      </w:r>
      <w:r>
        <w:rPr>
          <w:color w:val="231F20"/>
          <w:spacing w:val="-3"/>
        </w:rPr>
        <w:t>new.</w:t>
      </w:r>
    </w:p>
    <w:p w:rsidR="008C69ED" w:rsidRDefault="008C69ED">
      <w:pPr>
        <w:spacing w:line="304" w:lineRule="auto"/>
        <w:sectPr w:rsidR="008C69ED">
          <w:headerReference w:type="default" r:id="rId135"/>
          <w:footerReference w:type="default" r:id="rId136"/>
          <w:pgSz w:w="12240" w:h="15840"/>
          <w:pgMar w:top="540" w:right="0" w:bottom="680" w:left="0" w:header="0"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7" w:line="372" w:lineRule="exact"/>
        <w:ind w:left="110" w:right="1410"/>
        <w:rPr>
          <w:rFonts w:ascii="Helvetica Neue Light" w:eastAsia="Helvetica Neue Light" w:hAnsi="Helvetica Neue Light" w:cs="Helvetica Neue Light"/>
          <w:sz w:val="32"/>
          <w:szCs w:val="32"/>
        </w:rPr>
      </w:pPr>
      <w:r>
        <w:rPr>
          <w:rFonts w:ascii="Helvetica Neue Light"/>
          <w:color w:val="B2252C"/>
          <w:spacing w:val="-6"/>
          <w:sz w:val="32"/>
        </w:rPr>
        <w:t>FACILITATOR</w:t>
      </w:r>
      <w:r>
        <w:rPr>
          <w:rFonts w:ascii="Helvetica Neue Light"/>
          <w:color w:val="B2252C"/>
          <w:spacing w:val="8"/>
          <w:sz w:val="32"/>
        </w:rPr>
        <w:t xml:space="preserve"> </w:t>
      </w:r>
      <w:r>
        <w:rPr>
          <w:rFonts w:ascii="Helvetica Neue Light"/>
          <w:color w:val="B2252C"/>
          <w:spacing w:val="-5"/>
          <w:sz w:val="32"/>
        </w:rPr>
        <w:t>HANDOUT:</w:t>
      </w:r>
    </w:p>
    <w:p w:rsidR="008C69ED" w:rsidRDefault="00823410">
      <w:pPr>
        <w:spacing w:line="376" w:lineRule="exact"/>
        <w:ind w:left="1550" w:right="1410"/>
        <w:rPr>
          <w:rFonts w:ascii="Helvetica Neue" w:eastAsia="Helvetica Neue" w:hAnsi="Helvetica Neue" w:cs="Helvetica Neue"/>
          <w:sz w:val="18"/>
          <w:szCs w:val="18"/>
        </w:rPr>
      </w:pPr>
      <w:r>
        <w:rPr>
          <w:rFonts w:ascii="Helvetica Neue"/>
          <w:b/>
          <w:color w:val="B2252C"/>
          <w:spacing w:val="-3"/>
          <w:sz w:val="32"/>
        </w:rPr>
        <w:t xml:space="preserve">True/False </w:t>
      </w:r>
      <w:r>
        <w:rPr>
          <w:rFonts w:ascii="Helvetica Neue"/>
          <w:b/>
          <w:color w:val="B2252C"/>
          <w:sz w:val="32"/>
        </w:rPr>
        <w:t>Rights &amp; Responsibilities</w:t>
      </w:r>
      <w:r>
        <w:rPr>
          <w:rFonts w:ascii="Helvetica Neue"/>
          <w:b/>
          <w:color w:val="B2252C"/>
          <w:spacing w:val="5"/>
          <w:sz w:val="32"/>
        </w:rPr>
        <w:t xml:space="preserve"> </w:t>
      </w:r>
      <w:r>
        <w:rPr>
          <w:rFonts w:ascii="Helvetica Neue"/>
          <w:b/>
          <w:color w:val="B2252C"/>
          <w:sz w:val="32"/>
        </w:rPr>
        <w:t>Statements</w:t>
      </w:r>
      <w:r>
        <w:rPr>
          <w:rFonts w:ascii="Helvetica Neue"/>
          <w:b/>
          <w:color w:val="B2252C"/>
          <w:position w:val="11"/>
          <w:sz w:val="18"/>
        </w:rPr>
        <w:t>1</w:t>
      </w: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5130"/>
        <w:gridCol w:w="5130"/>
      </w:tblGrid>
      <w:tr w:rsidR="008C69ED">
        <w:trPr>
          <w:trHeight w:hRule="exact" w:val="516"/>
        </w:trPr>
        <w:tc>
          <w:tcPr>
            <w:tcW w:w="5130" w:type="dxa"/>
            <w:tcBorders>
              <w:top w:val="nil"/>
              <w:left w:val="nil"/>
              <w:bottom w:val="nil"/>
              <w:right w:val="nil"/>
            </w:tcBorders>
            <w:shd w:val="clear" w:color="auto" w:fill="B2252C"/>
          </w:tcPr>
          <w:p w:rsidR="008C69ED" w:rsidRDefault="00823410">
            <w:pPr>
              <w:pStyle w:val="TableParagraph"/>
              <w:spacing w:before="135"/>
              <w:ind w:left="80"/>
              <w:rPr>
                <w:rFonts w:ascii="Helvetica Neue" w:eastAsia="Helvetica Neue" w:hAnsi="Helvetica Neue" w:cs="Helvetica Neue"/>
                <w:sz w:val="20"/>
                <w:szCs w:val="20"/>
              </w:rPr>
            </w:pPr>
            <w:r>
              <w:rPr>
                <w:rFonts w:ascii="Helvetica Neue"/>
                <w:b/>
                <w:color w:val="FFFFFF"/>
                <w:spacing w:val="-4"/>
                <w:sz w:val="20"/>
              </w:rPr>
              <w:t>STATEMENT</w:t>
            </w:r>
          </w:p>
        </w:tc>
        <w:tc>
          <w:tcPr>
            <w:tcW w:w="5130" w:type="dxa"/>
            <w:tcBorders>
              <w:top w:val="nil"/>
              <w:left w:val="nil"/>
              <w:bottom w:val="nil"/>
              <w:right w:val="nil"/>
            </w:tcBorders>
            <w:shd w:val="clear" w:color="auto" w:fill="B2252C"/>
          </w:tcPr>
          <w:p w:rsidR="008C69ED" w:rsidRDefault="00823410">
            <w:pPr>
              <w:pStyle w:val="TableParagraph"/>
              <w:spacing w:before="135"/>
              <w:ind w:left="80"/>
              <w:rPr>
                <w:rFonts w:ascii="Helvetica Neue" w:eastAsia="Helvetica Neue" w:hAnsi="Helvetica Neue" w:cs="Helvetica Neue"/>
                <w:sz w:val="20"/>
                <w:szCs w:val="20"/>
              </w:rPr>
            </w:pPr>
            <w:r>
              <w:rPr>
                <w:rFonts w:ascii="Helvetica Neue"/>
                <w:b/>
                <w:color w:val="FFFFFF"/>
                <w:sz w:val="20"/>
              </w:rPr>
              <w:t>TRUE OR</w:t>
            </w:r>
            <w:r>
              <w:rPr>
                <w:rFonts w:ascii="Helvetica Neue"/>
                <w:b/>
                <w:color w:val="FFFFFF"/>
                <w:spacing w:val="-11"/>
                <w:sz w:val="20"/>
              </w:rPr>
              <w:t xml:space="preserve"> </w:t>
            </w:r>
            <w:r>
              <w:rPr>
                <w:rFonts w:ascii="Helvetica Neue"/>
                <w:b/>
                <w:color w:val="FFFFFF"/>
                <w:sz w:val="20"/>
              </w:rPr>
              <w:t>FALSE?</w:t>
            </w:r>
          </w:p>
        </w:tc>
      </w:tr>
      <w:tr w:rsidR="008C69ED">
        <w:trPr>
          <w:trHeight w:hRule="exact" w:val="989"/>
        </w:trPr>
        <w:tc>
          <w:tcPr>
            <w:tcW w:w="5130" w:type="dxa"/>
            <w:tcBorders>
              <w:top w:val="nil"/>
              <w:left w:val="single" w:sz="8"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70" w:right="8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 teen can see a doctor about birth control and</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pregnancy without their parent/guardian’s</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consent.</w:t>
            </w:r>
          </w:p>
        </w:tc>
        <w:tc>
          <w:tcPr>
            <w:tcW w:w="5130" w:type="dxa"/>
            <w:tcBorders>
              <w:top w:val="nil"/>
              <w:left w:val="single" w:sz="4" w:space="0" w:color="B2252C"/>
              <w:bottom w:val="single" w:sz="4" w:space="0" w:color="B2252C"/>
              <w:right w:val="single" w:sz="8" w:space="0" w:color="B2252C"/>
            </w:tcBorders>
          </w:tcPr>
          <w:p w:rsidR="008C69ED" w:rsidRDefault="00823410">
            <w:pPr>
              <w:pStyle w:val="TableParagraph"/>
              <w:spacing w:before="138" w:line="297" w:lineRule="auto"/>
              <w:ind w:left="75" w:right="367"/>
              <w:rPr>
                <w:rFonts w:ascii="HelveticaNeue-Roman" w:eastAsia="HelveticaNeue-Roman" w:hAnsi="HelveticaNeue-Roman" w:cs="HelveticaNeue-Roman"/>
                <w:sz w:val="19"/>
                <w:szCs w:val="19"/>
              </w:rPr>
            </w:pPr>
            <w:r>
              <w:rPr>
                <w:rFonts w:ascii="Helvetica Neue"/>
                <w:b/>
                <w:color w:val="B2252C"/>
                <w:sz w:val="19"/>
              </w:rPr>
              <w:t xml:space="preserve">TRUE: </w:t>
            </w:r>
            <w:r>
              <w:rPr>
                <w:rFonts w:ascii="HelveticaNeue-Roman"/>
                <w:color w:val="231F20"/>
                <w:sz w:val="19"/>
              </w:rPr>
              <w:t>California has laws that let a person of any age make their own choices about birth control,</w:t>
            </w:r>
            <w:r>
              <w:rPr>
                <w:rFonts w:ascii="HelveticaNeue-Roman"/>
                <w:color w:val="231F20"/>
                <w:spacing w:val="-23"/>
                <w:sz w:val="19"/>
              </w:rPr>
              <w:t xml:space="preserve"> </w:t>
            </w:r>
            <w:r>
              <w:rPr>
                <w:rFonts w:ascii="HelveticaNeue-Roman"/>
                <w:color w:val="231F20"/>
                <w:sz w:val="19"/>
              </w:rPr>
              <w:t>pregnancy, abortion, adoption, and</w:t>
            </w:r>
            <w:r>
              <w:rPr>
                <w:rFonts w:ascii="HelveticaNeue-Roman"/>
                <w:color w:val="231F20"/>
                <w:spacing w:val="-4"/>
                <w:sz w:val="19"/>
              </w:rPr>
              <w:t xml:space="preserve"> </w:t>
            </w:r>
            <w:r>
              <w:rPr>
                <w:rFonts w:ascii="HelveticaNeue-Roman"/>
                <w:color w:val="231F20"/>
                <w:sz w:val="19"/>
              </w:rPr>
              <w:t>parenting.</w:t>
            </w:r>
          </w:p>
        </w:tc>
      </w:tr>
      <w:tr w:rsidR="008C69ED">
        <w:trPr>
          <w:trHeight w:hRule="exact" w:val="989"/>
        </w:trPr>
        <w:tc>
          <w:tcPr>
            <w:tcW w:w="513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21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5"/>
                <w:sz w:val="19"/>
                <w:szCs w:val="19"/>
              </w:rPr>
              <w:t xml:space="preserve">Teens </w:t>
            </w:r>
            <w:r>
              <w:rPr>
                <w:rFonts w:ascii="HelveticaNeue-Roman" w:eastAsia="HelveticaNeue-Roman" w:hAnsi="HelveticaNeue-Roman" w:cs="HelveticaNeue-Roman"/>
                <w:color w:val="231F20"/>
                <w:sz w:val="19"/>
                <w:szCs w:val="19"/>
              </w:rPr>
              <w:t xml:space="preserve">12 and older can see a doctor about mental health issues, drug and alcohol use, or sexually transmitted diseases without their </w:t>
            </w:r>
            <w:r>
              <w:rPr>
                <w:rFonts w:ascii="HelveticaNeue-Roman" w:eastAsia="HelveticaNeue-Roman" w:hAnsi="HelveticaNeue-Roman" w:cs="HelveticaNeue-Roman"/>
                <w:color w:val="231F20"/>
                <w:spacing w:val="-3"/>
                <w:sz w:val="19"/>
                <w:szCs w:val="19"/>
              </w:rPr>
              <w:t>parent’s</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consent.</w:t>
            </w:r>
          </w:p>
        </w:tc>
        <w:tc>
          <w:tcPr>
            <w:tcW w:w="5130" w:type="dxa"/>
            <w:tcBorders>
              <w:top w:val="single" w:sz="4" w:space="0" w:color="B2252C"/>
              <w:left w:val="single" w:sz="4" w:space="0" w:color="B2252C"/>
              <w:bottom w:val="single" w:sz="4" w:space="0" w:color="B2252C"/>
              <w:right w:val="single" w:sz="8" w:space="0" w:color="B2252C"/>
            </w:tcBorders>
          </w:tcPr>
          <w:p w:rsidR="008C69ED" w:rsidRDefault="00823410">
            <w:pPr>
              <w:pStyle w:val="TableParagraph"/>
              <w:spacing w:before="133" w:line="297" w:lineRule="auto"/>
              <w:ind w:left="75" w:right="477"/>
              <w:rPr>
                <w:rFonts w:ascii="HelveticaNeue-Roman" w:eastAsia="HelveticaNeue-Roman" w:hAnsi="HelveticaNeue-Roman" w:cs="HelveticaNeue-Roman"/>
                <w:sz w:val="19"/>
                <w:szCs w:val="19"/>
              </w:rPr>
            </w:pPr>
            <w:r>
              <w:rPr>
                <w:rFonts w:ascii="Helvetica Neue"/>
                <w:b/>
                <w:color w:val="B2252C"/>
                <w:sz w:val="19"/>
              </w:rPr>
              <w:t xml:space="preserve">TRUE: </w:t>
            </w:r>
            <w:r>
              <w:rPr>
                <w:rFonts w:ascii="HelveticaNeue-Roman"/>
                <w:color w:val="231F20"/>
                <w:sz w:val="19"/>
              </w:rPr>
              <w:t>California laws let people 12 or older get care for mental health, drug and alcohol issues, or sexually transmitted diseases without parent</w:t>
            </w:r>
            <w:r>
              <w:rPr>
                <w:rFonts w:ascii="HelveticaNeue-Roman"/>
                <w:color w:val="231F20"/>
                <w:spacing w:val="-4"/>
                <w:sz w:val="19"/>
              </w:rPr>
              <w:t xml:space="preserve"> </w:t>
            </w:r>
            <w:r>
              <w:rPr>
                <w:rFonts w:ascii="HelveticaNeue-Roman"/>
                <w:color w:val="231F20"/>
                <w:sz w:val="19"/>
              </w:rPr>
              <w:t>consent.</w:t>
            </w:r>
          </w:p>
        </w:tc>
      </w:tr>
      <w:tr w:rsidR="008C69ED">
        <w:trPr>
          <w:trHeight w:hRule="exact" w:val="989"/>
        </w:trPr>
        <w:tc>
          <w:tcPr>
            <w:tcW w:w="513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401"/>
              <w:rPr>
                <w:rFonts w:ascii="HelveticaNeue-Roman" w:eastAsia="HelveticaNeue-Roman" w:hAnsi="HelveticaNeue-Roman" w:cs="HelveticaNeue-Roman"/>
                <w:sz w:val="19"/>
                <w:szCs w:val="19"/>
              </w:rPr>
            </w:pPr>
            <w:r>
              <w:rPr>
                <w:rFonts w:ascii="HelveticaNeue-Roman"/>
                <w:color w:val="231F20"/>
                <w:sz w:val="19"/>
              </w:rPr>
              <w:t>Not all issues a teen might want to see a doctor for</w:t>
            </w:r>
            <w:r>
              <w:rPr>
                <w:rFonts w:ascii="HelveticaNeue-Roman"/>
                <w:color w:val="231F20"/>
                <w:spacing w:val="-4"/>
                <w:sz w:val="19"/>
              </w:rPr>
              <w:t xml:space="preserve"> </w:t>
            </w:r>
            <w:r>
              <w:rPr>
                <w:rFonts w:ascii="HelveticaNeue-Roman"/>
                <w:color w:val="231F20"/>
                <w:sz w:val="19"/>
              </w:rPr>
              <w:t>are considered</w:t>
            </w:r>
            <w:r>
              <w:rPr>
                <w:rFonts w:ascii="HelveticaNeue-Roman"/>
                <w:color w:val="231F20"/>
                <w:spacing w:val="-4"/>
                <w:sz w:val="19"/>
              </w:rPr>
              <w:t xml:space="preserve"> </w:t>
            </w:r>
            <w:r>
              <w:rPr>
                <w:rFonts w:ascii="HelveticaNeue-Roman"/>
                <w:color w:val="231F20"/>
                <w:sz w:val="19"/>
              </w:rPr>
              <w:t>confidential.</w:t>
            </w:r>
          </w:p>
        </w:tc>
        <w:tc>
          <w:tcPr>
            <w:tcW w:w="5130" w:type="dxa"/>
            <w:tcBorders>
              <w:top w:val="single" w:sz="4" w:space="0" w:color="B2252C"/>
              <w:left w:val="single" w:sz="4" w:space="0" w:color="B2252C"/>
              <w:bottom w:val="single" w:sz="4" w:space="0" w:color="B2252C"/>
              <w:right w:val="single" w:sz="8" w:space="0" w:color="B2252C"/>
            </w:tcBorders>
          </w:tcPr>
          <w:p w:rsidR="008C69ED" w:rsidRDefault="00823410">
            <w:pPr>
              <w:pStyle w:val="TableParagraph"/>
              <w:spacing w:before="133" w:line="297" w:lineRule="auto"/>
              <w:ind w:left="75" w:right="608"/>
              <w:rPr>
                <w:rFonts w:ascii="HelveticaNeue-Roman" w:eastAsia="HelveticaNeue-Roman" w:hAnsi="HelveticaNeue-Roman" w:cs="HelveticaNeue-Roman"/>
                <w:sz w:val="19"/>
                <w:szCs w:val="19"/>
              </w:rPr>
            </w:pPr>
            <w:r>
              <w:rPr>
                <w:rFonts w:ascii="Helvetica Neue"/>
                <w:b/>
                <w:color w:val="B2252C"/>
                <w:sz w:val="19"/>
              </w:rPr>
              <w:t xml:space="preserve">TRUE: </w:t>
            </w:r>
            <w:r>
              <w:rPr>
                <w:rFonts w:ascii="HelveticaNeue-Roman"/>
                <w:color w:val="231F20"/>
                <w:sz w:val="19"/>
              </w:rPr>
              <w:t xml:space="preserve">Cases of abuse, assault, or possible suicide cannot remain confidential. </w:t>
            </w:r>
            <w:r>
              <w:rPr>
                <w:rFonts w:ascii="HelveticaNeue-Roman"/>
                <w:color w:val="231F20"/>
                <w:spacing w:val="-6"/>
                <w:sz w:val="19"/>
              </w:rPr>
              <w:t xml:space="preserve">Your </w:t>
            </w:r>
            <w:r>
              <w:rPr>
                <w:rFonts w:ascii="HelveticaNeue-Roman"/>
                <w:color w:val="231F20"/>
                <w:sz w:val="19"/>
              </w:rPr>
              <w:t>doctor may have to contact others for help.</w:t>
            </w:r>
          </w:p>
        </w:tc>
      </w:tr>
      <w:tr w:rsidR="008C69ED">
        <w:trPr>
          <w:trHeight w:hRule="exact" w:val="1949"/>
        </w:trPr>
        <w:tc>
          <w:tcPr>
            <w:tcW w:w="513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33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Health services like treatment of injuries, colds, flu, and physicals are confidential services. The doctor will not need your parent/guardian’s consent for these</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services.</w:t>
            </w:r>
          </w:p>
        </w:tc>
        <w:tc>
          <w:tcPr>
            <w:tcW w:w="5130" w:type="dxa"/>
            <w:tcBorders>
              <w:top w:val="single" w:sz="4" w:space="0" w:color="B2252C"/>
              <w:left w:val="single" w:sz="4" w:space="0" w:color="B2252C"/>
              <w:bottom w:val="single" w:sz="4" w:space="0" w:color="B2252C"/>
              <w:right w:val="single" w:sz="8" w:space="0" w:color="B2252C"/>
            </w:tcBorders>
          </w:tcPr>
          <w:p w:rsidR="008C69ED" w:rsidRDefault="00823410">
            <w:pPr>
              <w:pStyle w:val="TableParagraph"/>
              <w:spacing w:before="133" w:line="300" w:lineRule="auto"/>
              <w:ind w:left="75" w:right="93"/>
              <w:rPr>
                <w:rFonts w:ascii="HelveticaNeue-Roman" w:eastAsia="HelveticaNeue-Roman" w:hAnsi="HelveticaNeue-Roman" w:cs="HelveticaNeue-Roman"/>
                <w:sz w:val="19"/>
                <w:szCs w:val="19"/>
              </w:rPr>
            </w:pPr>
            <w:r>
              <w:rPr>
                <w:rFonts w:ascii="Helvetica Neue"/>
                <w:b/>
                <w:color w:val="B2252C"/>
                <w:sz w:val="19"/>
              </w:rPr>
              <w:t xml:space="preserve">FALSE: </w:t>
            </w:r>
            <w:r>
              <w:rPr>
                <w:rFonts w:ascii="HelveticaNeue-Roman"/>
                <w:color w:val="231F20"/>
                <w:sz w:val="19"/>
              </w:rPr>
              <w:t>These services are not confidential services. There are many laws about what information your parent/ guardian will be given. It is important to talk to your</w:t>
            </w:r>
            <w:r>
              <w:rPr>
                <w:rFonts w:ascii="HelveticaNeue-Roman"/>
                <w:color w:val="231F20"/>
                <w:spacing w:val="-4"/>
                <w:sz w:val="19"/>
              </w:rPr>
              <w:t xml:space="preserve"> </w:t>
            </w:r>
            <w:r>
              <w:rPr>
                <w:rFonts w:ascii="HelveticaNeue-Roman"/>
                <w:color w:val="231F20"/>
                <w:sz w:val="19"/>
              </w:rPr>
              <w:t>doctor about what will stay private. In some situations, you get</w:t>
            </w:r>
          </w:p>
          <w:p w:rsidR="008C69ED" w:rsidRDefault="00823410">
            <w:pPr>
              <w:pStyle w:val="TableParagraph"/>
              <w:spacing w:before="8" w:line="304" w:lineRule="auto"/>
              <w:ind w:left="75" w:right="290"/>
              <w:jc w:val="both"/>
              <w:rPr>
                <w:rFonts w:ascii="HelveticaNeue-Roman" w:eastAsia="HelveticaNeue-Roman" w:hAnsi="HelveticaNeue-Roman" w:cs="HelveticaNeue-Roman"/>
                <w:sz w:val="19"/>
                <w:szCs w:val="19"/>
              </w:rPr>
            </w:pPr>
            <w:r>
              <w:rPr>
                <w:rFonts w:ascii="HelveticaNeue-Roman"/>
                <w:color w:val="231F20"/>
                <w:sz w:val="19"/>
              </w:rPr>
              <w:t>to decide what is shared. A teen can ask a doctor</w:t>
            </w:r>
            <w:r>
              <w:rPr>
                <w:rFonts w:ascii="HelveticaNeue-Roman"/>
                <w:color w:val="231F20"/>
                <w:spacing w:val="-4"/>
                <w:sz w:val="19"/>
              </w:rPr>
              <w:t xml:space="preserve"> </w:t>
            </w:r>
            <w:r>
              <w:rPr>
                <w:rFonts w:ascii="HelveticaNeue-Roman"/>
                <w:color w:val="231F20"/>
                <w:sz w:val="19"/>
              </w:rPr>
              <w:t>about what will stay private in a visit, and what information will be shared with</w:t>
            </w:r>
            <w:r>
              <w:rPr>
                <w:rFonts w:ascii="HelveticaNeue-Roman"/>
                <w:color w:val="231F20"/>
                <w:spacing w:val="-12"/>
                <w:sz w:val="19"/>
              </w:rPr>
              <w:t xml:space="preserve"> </w:t>
            </w:r>
            <w:r>
              <w:rPr>
                <w:rFonts w:ascii="HelveticaNeue-Roman"/>
                <w:color w:val="231F20"/>
                <w:sz w:val="19"/>
              </w:rPr>
              <w:t>parents/guardians.</w:t>
            </w:r>
          </w:p>
        </w:tc>
      </w:tr>
      <w:tr w:rsidR="008C69ED">
        <w:trPr>
          <w:trHeight w:hRule="exact" w:val="1469"/>
        </w:trPr>
        <w:tc>
          <w:tcPr>
            <w:tcW w:w="513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355"/>
              <w:rPr>
                <w:rFonts w:ascii="HelveticaNeue-Roman" w:eastAsia="HelveticaNeue-Roman" w:hAnsi="HelveticaNeue-Roman" w:cs="HelveticaNeue-Roman"/>
                <w:sz w:val="19"/>
                <w:szCs w:val="19"/>
              </w:rPr>
            </w:pPr>
            <w:r>
              <w:rPr>
                <w:rFonts w:ascii="HelveticaNeue-Roman"/>
                <w:color w:val="231F20"/>
                <w:sz w:val="19"/>
              </w:rPr>
              <w:t>It is usually not very helpful for a teen to talk to an adult they trust about their health or changes in their life that they are worried</w:t>
            </w:r>
            <w:r>
              <w:rPr>
                <w:rFonts w:ascii="HelveticaNeue-Roman"/>
                <w:color w:val="231F20"/>
                <w:spacing w:val="-4"/>
                <w:sz w:val="19"/>
              </w:rPr>
              <w:t xml:space="preserve"> </w:t>
            </w:r>
            <w:r>
              <w:rPr>
                <w:rFonts w:ascii="HelveticaNeue-Roman"/>
                <w:color w:val="231F20"/>
                <w:sz w:val="19"/>
              </w:rPr>
              <w:t>about.</w:t>
            </w:r>
          </w:p>
        </w:tc>
        <w:tc>
          <w:tcPr>
            <w:tcW w:w="5130" w:type="dxa"/>
            <w:tcBorders>
              <w:top w:val="single" w:sz="4" w:space="0" w:color="B2252C"/>
              <w:left w:val="single" w:sz="4" w:space="0" w:color="B2252C"/>
              <w:bottom w:val="single" w:sz="4" w:space="0" w:color="B2252C"/>
              <w:right w:val="single" w:sz="8" w:space="0" w:color="B2252C"/>
            </w:tcBorders>
          </w:tcPr>
          <w:p w:rsidR="008C69ED" w:rsidRDefault="00823410">
            <w:pPr>
              <w:pStyle w:val="TableParagraph"/>
              <w:spacing w:before="133" w:line="288" w:lineRule="auto"/>
              <w:ind w:left="75" w:right="187"/>
              <w:rPr>
                <w:rFonts w:ascii="HelveticaNeue-Roman" w:eastAsia="HelveticaNeue-Roman" w:hAnsi="HelveticaNeue-Roman" w:cs="HelveticaNeue-Roman"/>
                <w:sz w:val="19"/>
                <w:szCs w:val="19"/>
              </w:rPr>
            </w:pPr>
            <w:r>
              <w:rPr>
                <w:rFonts w:ascii="Helvetica Neue"/>
                <w:b/>
                <w:color w:val="B2252C"/>
                <w:sz w:val="19"/>
              </w:rPr>
              <w:t xml:space="preserve">FALSE: </w:t>
            </w:r>
            <w:r>
              <w:rPr>
                <w:rFonts w:ascii="HelveticaNeue-Roman"/>
                <w:color w:val="231F20"/>
                <w:sz w:val="19"/>
              </w:rPr>
              <w:t>It can be helpful to talk to an adult you trust</w:t>
            </w:r>
            <w:r>
              <w:rPr>
                <w:rFonts w:ascii="HelveticaNeue-Roman"/>
                <w:color w:val="231F20"/>
                <w:spacing w:val="-11"/>
                <w:sz w:val="19"/>
              </w:rPr>
              <w:t xml:space="preserve"> </w:t>
            </w:r>
            <w:r>
              <w:rPr>
                <w:rFonts w:ascii="HelveticaNeue-Roman"/>
                <w:color w:val="231F20"/>
                <w:sz w:val="19"/>
              </w:rPr>
              <w:t xml:space="preserve">such as a parent/guardian, </w:t>
            </w:r>
            <w:r>
              <w:rPr>
                <w:rFonts w:ascii="HelveticaNeue-Roman"/>
                <w:color w:val="231F20"/>
                <w:spacing w:val="-3"/>
                <w:sz w:val="19"/>
              </w:rPr>
              <w:t xml:space="preserve">teacher, </w:t>
            </w:r>
            <w:r>
              <w:rPr>
                <w:rFonts w:ascii="HelveticaNeue-Roman"/>
                <w:color w:val="231F20"/>
                <w:sz w:val="19"/>
              </w:rPr>
              <w:t>family friend,</w:t>
            </w:r>
            <w:r>
              <w:rPr>
                <w:rFonts w:ascii="HelveticaNeue-Roman"/>
                <w:color w:val="231F20"/>
                <w:spacing w:val="-17"/>
                <w:sz w:val="19"/>
              </w:rPr>
              <w:t xml:space="preserve"> </w:t>
            </w:r>
            <w:r>
              <w:rPr>
                <w:rFonts w:ascii="HelveticaNeue-Roman"/>
                <w:color w:val="231F20"/>
                <w:sz w:val="19"/>
              </w:rPr>
              <w:t>counselor,</w:t>
            </w:r>
          </w:p>
          <w:p w:rsidR="008C69ED" w:rsidRDefault="00823410">
            <w:pPr>
              <w:pStyle w:val="TableParagraph"/>
              <w:spacing w:before="16" w:line="304" w:lineRule="auto"/>
              <w:ind w:left="75" w:right="86"/>
              <w:rPr>
                <w:rFonts w:ascii="HelveticaNeue-Roman" w:eastAsia="HelveticaNeue-Roman" w:hAnsi="HelveticaNeue-Roman" w:cs="HelveticaNeue-Roman"/>
                <w:sz w:val="19"/>
                <w:szCs w:val="19"/>
              </w:rPr>
            </w:pPr>
            <w:r>
              <w:rPr>
                <w:rFonts w:ascii="HelveticaNeue-Roman"/>
                <w:color w:val="231F20"/>
                <w:sz w:val="19"/>
              </w:rPr>
              <w:t>or coach about your health. If there are health issues you have questions or concerns about, a trustworthy adult can give you important advice and opinions.</w:t>
            </w:r>
          </w:p>
        </w:tc>
      </w:tr>
      <w:tr w:rsidR="008C69ED">
        <w:trPr>
          <w:trHeight w:hRule="exact" w:val="749"/>
        </w:trPr>
        <w:tc>
          <w:tcPr>
            <w:tcW w:w="5130" w:type="dxa"/>
            <w:tcBorders>
              <w:top w:val="single" w:sz="4" w:space="0" w:color="B2252C"/>
              <w:left w:val="single" w:sz="8" w:space="0" w:color="B2252C"/>
              <w:bottom w:val="single" w:sz="8"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795"/>
              <w:rPr>
                <w:rFonts w:ascii="HelveticaNeue-Roman" w:eastAsia="HelveticaNeue-Roman" w:hAnsi="HelveticaNeue-Roman" w:cs="HelveticaNeue-Roman"/>
                <w:sz w:val="19"/>
                <w:szCs w:val="19"/>
              </w:rPr>
            </w:pPr>
            <w:r>
              <w:rPr>
                <w:rFonts w:ascii="HelveticaNeue-Roman"/>
                <w:color w:val="231F20"/>
                <w:sz w:val="19"/>
              </w:rPr>
              <w:t>A teen being responsible for his or her health is</w:t>
            </w:r>
            <w:r>
              <w:rPr>
                <w:rFonts w:ascii="HelveticaNeue-Roman"/>
                <w:color w:val="231F20"/>
                <w:spacing w:val="-4"/>
                <w:sz w:val="19"/>
              </w:rPr>
              <w:t xml:space="preserve"> </w:t>
            </w:r>
            <w:r>
              <w:rPr>
                <w:rFonts w:ascii="HelveticaNeue-Roman"/>
                <w:color w:val="231F20"/>
                <w:sz w:val="19"/>
              </w:rPr>
              <w:t>an important part of growing</w:t>
            </w:r>
            <w:r>
              <w:rPr>
                <w:rFonts w:ascii="HelveticaNeue-Roman"/>
                <w:color w:val="231F20"/>
                <w:spacing w:val="-4"/>
                <w:sz w:val="19"/>
              </w:rPr>
              <w:t xml:space="preserve"> </w:t>
            </w:r>
            <w:r>
              <w:rPr>
                <w:rFonts w:ascii="HelveticaNeue-Roman"/>
                <w:color w:val="231F20"/>
                <w:sz w:val="19"/>
              </w:rPr>
              <w:t>up!</w:t>
            </w:r>
          </w:p>
        </w:tc>
        <w:tc>
          <w:tcPr>
            <w:tcW w:w="5130" w:type="dxa"/>
            <w:tcBorders>
              <w:top w:val="single" w:sz="4" w:space="0" w:color="B2252C"/>
              <w:left w:val="single" w:sz="4" w:space="0" w:color="B2252C"/>
              <w:bottom w:val="single" w:sz="8" w:space="0" w:color="B2252C"/>
              <w:right w:val="single" w:sz="8" w:space="0" w:color="B2252C"/>
            </w:tcBorders>
          </w:tcPr>
          <w:p w:rsidR="008C69ED" w:rsidRDefault="00823410">
            <w:pPr>
              <w:pStyle w:val="TableParagraph"/>
              <w:spacing w:before="133" w:line="288" w:lineRule="auto"/>
              <w:ind w:left="75" w:right="367"/>
              <w:rPr>
                <w:rFonts w:ascii="HelveticaNeue-Roman" w:eastAsia="HelveticaNeue-Roman" w:hAnsi="HelveticaNeue-Roman" w:cs="HelveticaNeue-Roman"/>
                <w:sz w:val="19"/>
                <w:szCs w:val="19"/>
              </w:rPr>
            </w:pPr>
            <w:r>
              <w:rPr>
                <w:rFonts w:ascii="Helvetica Neue"/>
                <w:b/>
                <w:color w:val="B2252C"/>
                <w:sz w:val="19"/>
              </w:rPr>
              <w:t xml:space="preserve">TRUE: </w:t>
            </w:r>
            <w:r>
              <w:rPr>
                <w:rFonts w:ascii="HelveticaNeue-Roman"/>
                <w:color w:val="231F20"/>
                <w:spacing w:val="-4"/>
                <w:sz w:val="19"/>
              </w:rPr>
              <w:t xml:space="preserve">Taking </w:t>
            </w:r>
            <w:r>
              <w:rPr>
                <w:rFonts w:ascii="HelveticaNeue-Roman"/>
                <w:color w:val="231F20"/>
                <w:sz w:val="19"/>
              </w:rPr>
              <w:t>on more responsibility and wanting</w:t>
            </w:r>
            <w:r>
              <w:rPr>
                <w:rFonts w:ascii="HelveticaNeue-Roman"/>
                <w:color w:val="231F20"/>
                <w:spacing w:val="-6"/>
                <w:sz w:val="19"/>
              </w:rPr>
              <w:t xml:space="preserve"> </w:t>
            </w:r>
            <w:r>
              <w:rPr>
                <w:rFonts w:ascii="HelveticaNeue-Roman"/>
                <w:color w:val="231F20"/>
                <w:sz w:val="19"/>
              </w:rPr>
              <w:t>more privacy are a normal part of growing up for</w:t>
            </w:r>
            <w:r>
              <w:rPr>
                <w:rFonts w:ascii="HelveticaNeue-Roman"/>
                <w:color w:val="231F20"/>
                <w:spacing w:val="-8"/>
                <w:sz w:val="19"/>
              </w:rPr>
              <w:t xml:space="preserve"> </w:t>
            </w:r>
            <w:r>
              <w:rPr>
                <w:rFonts w:ascii="HelveticaNeue-Roman"/>
                <w:color w:val="231F20"/>
                <w:sz w:val="19"/>
              </w:rPr>
              <w:t>teens.</w:t>
            </w:r>
          </w:p>
        </w:tc>
      </w:tr>
    </w:tbl>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spacing w:before="4"/>
        <w:rPr>
          <w:rFonts w:ascii="Helvetica Neue" w:eastAsia="Helvetica Neue" w:hAnsi="Helvetica Neue" w:cs="Helvetica Neue"/>
          <w:b/>
          <w:bCs/>
          <w:sz w:val="47"/>
          <w:szCs w:val="47"/>
        </w:rPr>
      </w:pPr>
    </w:p>
    <w:p w:rsidR="008C69ED" w:rsidRDefault="00823410">
      <w:pPr>
        <w:spacing w:line="160" w:lineRule="exact"/>
        <w:ind w:left="470" w:right="929" w:hanging="360"/>
        <w:rPr>
          <w:rFonts w:ascii="HelveticaNeue-Roman" w:eastAsia="HelveticaNeue-Roman" w:hAnsi="HelveticaNeue-Roman" w:cs="HelveticaNeue-Roman"/>
          <w:sz w:val="14"/>
          <w:szCs w:val="14"/>
        </w:rPr>
      </w:pPr>
      <w:r>
        <w:rPr>
          <w:rFonts w:ascii="HelveticaNeue-Roman"/>
          <w:color w:val="231F20"/>
          <w:position w:val="5"/>
          <w:sz w:val="8"/>
        </w:rPr>
        <w:t xml:space="preserve">1 </w:t>
      </w:r>
      <w:r>
        <w:rPr>
          <w:rFonts w:ascii="HelveticaNeue-Roman"/>
          <w:color w:val="231F20"/>
          <w:sz w:val="14"/>
        </w:rPr>
        <w:t xml:space="preserve">Adapted from: Adolescent Health Working Group and California Adolescent Health Collaborative. (2010). </w:t>
      </w:r>
      <w:r>
        <w:rPr>
          <w:rFonts w:ascii="Helvetica Neue"/>
          <w:i/>
          <w:color w:val="231F20"/>
          <w:sz w:val="14"/>
        </w:rPr>
        <w:t xml:space="preserve">Understanding Minor Confidentiality and Consent in California: How Well Do </w:t>
      </w:r>
      <w:r>
        <w:rPr>
          <w:rFonts w:ascii="Helvetica Neue"/>
          <w:i/>
          <w:color w:val="231F20"/>
          <w:spacing w:val="-3"/>
          <w:sz w:val="14"/>
        </w:rPr>
        <w:t xml:space="preserve">You </w:t>
      </w:r>
      <w:r>
        <w:rPr>
          <w:rFonts w:ascii="Helvetica Neue"/>
          <w:i/>
          <w:color w:val="231F20"/>
          <w:sz w:val="14"/>
        </w:rPr>
        <w:t xml:space="preserve">Know Your Rights &amp; Responsibilities? </w:t>
      </w:r>
      <w:r>
        <w:rPr>
          <w:rFonts w:ascii="HelveticaNeue-Roman"/>
          <w:color w:val="231F20"/>
          <w:sz w:val="14"/>
        </w:rPr>
        <w:t>San Francisco,</w:t>
      </w:r>
      <w:r>
        <w:rPr>
          <w:rFonts w:ascii="HelveticaNeue-Roman"/>
          <w:color w:val="231F20"/>
          <w:spacing w:val="-8"/>
          <w:sz w:val="14"/>
        </w:rPr>
        <w:t xml:space="preserve"> </w:t>
      </w:r>
      <w:r>
        <w:rPr>
          <w:rFonts w:ascii="HelveticaNeue-Roman"/>
          <w:color w:val="231F20"/>
          <w:sz w:val="14"/>
        </w:rPr>
        <w:t>CA.</w:t>
      </w:r>
    </w:p>
    <w:p w:rsidR="008C69ED" w:rsidRDefault="008C69ED">
      <w:pPr>
        <w:rPr>
          <w:rFonts w:ascii="HelveticaNeue-Roman" w:eastAsia="HelveticaNeue-Roman" w:hAnsi="HelveticaNeue-Roman" w:cs="HelveticaNeue-Roman"/>
          <w:sz w:val="24"/>
          <w:szCs w:val="24"/>
        </w:rPr>
      </w:pPr>
    </w:p>
    <w:p w:rsidR="008C69ED" w:rsidRDefault="00823410">
      <w:pPr>
        <w:spacing w:before="62"/>
        <w:ind w:left="4055"/>
        <w:rPr>
          <w:rFonts w:ascii="Helvetica Neue" w:eastAsia="Helvetica Neue" w:hAnsi="Helvetica Neue" w:cs="Helvetica Neue"/>
          <w:sz w:val="20"/>
          <w:szCs w:val="20"/>
        </w:rPr>
      </w:pPr>
      <w:r>
        <w:rPr>
          <w:rFonts w:ascii="HelveticaNeue-Roman"/>
          <w:color w:val="B2252C"/>
          <w:spacing w:val="-3"/>
          <w:position w:val="1"/>
          <w:sz w:val="18"/>
        </w:rPr>
        <w:t xml:space="preserve">FACILITATOR </w:t>
      </w:r>
      <w:r>
        <w:rPr>
          <w:rFonts w:ascii="HelveticaNeue-Roman"/>
          <w:color w:val="B2252C"/>
          <w:position w:val="1"/>
          <w:sz w:val="18"/>
        </w:rPr>
        <w:t>HANDOUT</w:t>
      </w:r>
      <w:r>
        <w:rPr>
          <w:rFonts w:ascii="Helvetica Neue"/>
          <w:b/>
          <w:color w:val="B2252C"/>
          <w:position w:val="1"/>
          <w:sz w:val="18"/>
        </w:rPr>
        <w:t xml:space="preserve">: True/False Rights &amp; Responsibilities Statements   </w:t>
      </w:r>
      <w:r>
        <w:rPr>
          <w:rFonts w:ascii="Helvetica Neue"/>
          <w:b/>
          <w:color w:val="B2252C"/>
          <w:spacing w:val="41"/>
          <w:position w:val="1"/>
          <w:sz w:val="18"/>
        </w:rPr>
        <w:t xml:space="preserve"> </w:t>
      </w:r>
      <w:r>
        <w:rPr>
          <w:rFonts w:ascii="Helvetica Neue"/>
          <w:b/>
          <w:color w:val="B2252C"/>
          <w:sz w:val="20"/>
        </w:rPr>
        <w:t>41</w:t>
      </w:r>
    </w:p>
    <w:p w:rsidR="008C69ED" w:rsidRDefault="008C69ED">
      <w:pPr>
        <w:rPr>
          <w:rFonts w:ascii="Helvetica Neue" w:eastAsia="Helvetica Neue" w:hAnsi="Helvetica Neue" w:cs="Helvetica Neue"/>
          <w:sz w:val="20"/>
          <w:szCs w:val="20"/>
        </w:rPr>
        <w:sectPr w:rsidR="008C69ED">
          <w:headerReference w:type="default" r:id="rId137"/>
          <w:footerReference w:type="default" r:id="rId138"/>
          <w:pgSz w:w="12240" w:h="15840"/>
          <w:pgMar w:top="820" w:right="440" w:bottom="0" w:left="880" w:header="624" w:footer="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Confidentiality</w:t>
      </w:r>
      <w:r>
        <w:rPr>
          <w:rFonts w:ascii="Helvetica Neue"/>
          <w:b/>
          <w:color w:val="231F20"/>
          <w:spacing w:val="15"/>
          <w:sz w:val="32"/>
        </w:rPr>
        <w:t xml:space="preserve"> </w:t>
      </w:r>
      <w:r>
        <w:rPr>
          <w:rFonts w:ascii="Helvetica Neue"/>
          <w:b/>
          <w:color w:val="231F20"/>
          <w:sz w:val="32"/>
        </w:rPr>
        <w:t>101</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3"/>
          <w:szCs w:val="13"/>
        </w:rPr>
      </w:pPr>
    </w:p>
    <w:p w:rsidR="008C69ED" w:rsidRDefault="00264D4C">
      <w:pPr>
        <w:ind w:left="1082"/>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525" alt="" style="width:408.3pt;height:207pt;mso-position-horizontal-relative:char;mso-position-vertical-relative:line" coordsize="8166,4140">
            <v:shape id="_x0000_s9526" type="#_x0000_t75" alt="" style="position:absolute;left:7800;top:2561;width:124;height:135">
              <v:imagedata r:id="rId139" o:title=""/>
            </v:shape>
            <v:shape id="_x0000_s9527" type="#_x0000_t75" alt="" style="position:absolute;left:7837;top:2608;width:86;height:86">
              <v:imagedata r:id="rId140" o:title=""/>
            </v:shape>
            <v:group id="_x0000_s9528" alt="" style="position:absolute;left:7870;top:2624;width:17;height:17" coordorigin="7870,2624" coordsize="17,17">
              <v:shape id="_x0000_s9529" alt="" style="position:absolute;left:7870;top:2624;width:17;height:17" coordorigin="7870,2624" coordsize="17,17" path="m7877,2624r-6,5l7870,2634r5,6l7880,2640r3,-2l7886,2635r1,-4l7881,2624r-4,xe" stroked="f">
                <v:path arrowok="t"/>
              </v:shape>
              <v:shape id="_x0000_s9530" type="#_x0000_t75" alt="" style="position:absolute;left:7924;top:2420;width:141;height:114">
                <v:imagedata r:id="rId141" o:title=""/>
              </v:shape>
              <v:shape id="_x0000_s9531" type="#_x0000_t75" alt="" style="position:absolute;left:7977;top:2447;width:86;height:86">
                <v:imagedata r:id="rId142" o:title=""/>
              </v:shape>
            </v:group>
            <v:group id="_x0000_s9532" alt="" style="position:absolute;left:8023;top:2462;width:17;height:17" coordorigin="8023,2462" coordsize="17,17">
              <v:shape id="_x0000_s9533" alt="" style="position:absolute;left:8023;top:2462;width:17;height:17" coordorigin="8023,2462" coordsize="17,17" path="m8031,2462r-4,1l8023,2470r1,4l8031,2478r5,-1l8040,2470r-2,-5l8031,2462xe" stroked="f">
                <v:path arrowok="t"/>
              </v:shape>
              <v:shape id="_x0000_s9534" type="#_x0000_t75" alt="" style="position:absolute;left:7641;top:2661;width:102;height:145">
                <v:imagedata r:id="rId143" o:title=""/>
              </v:shape>
              <v:shape id="_x0000_s9535" type="#_x0000_t75" alt="" style="position:absolute;left:7656;top:2718;width:86;height:86">
                <v:imagedata r:id="rId144" o:title=""/>
              </v:shape>
            </v:group>
            <v:group id="_x0000_s9536" alt="" style="position:absolute;left:7695;top:2734;width:17;height:17" coordorigin="7695,2734" coordsize="17,17">
              <v:shape id="_x0000_s9537" alt="" style="position:absolute;left:7695;top:2734;width:17;height:17" coordorigin="7695,2734" coordsize="17,17" path="m7704,2734r-8,3l7695,2742r1,3l7698,2749r4,2l7709,2748r2,-5l7708,2736r-4,-2xe" stroked="f">
                <v:path arrowok="t"/>
              </v:shape>
              <v:shape id="_x0000_s9538" type="#_x0000_t75" alt="" style="position:absolute;left:7478;top:2726;width:102;height:145">
                <v:imagedata r:id="rId145" o:title=""/>
              </v:shape>
              <v:shape id="_x0000_s9539" type="#_x0000_t75" alt="" style="position:absolute;left:7493;top:2783;width:86;height:86">
                <v:imagedata r:id="rId146" o:title=""/>
              </v:shape>
            </v:group>
            <v:group id="_x0000_s9540" alt="" style="position:absolute;left:7532;top:2799;width:17;height:17" coordorigin="7532,2799" coordsize="17,17">
              <v:shape id="_x0000_s9541" alt="" style="position:absolute;left:7532;top:2799;width:17;height:17" coordorigin="7532,2799" coordsize="17,17" path="m7541,2799r-4,2l7533,2802r-1,4l7533,2810r2,4l7539,2816r7,-3l7548,2808r-1,-3l7545,2801r-4,-2xe" stroked="f">
                <v:path arrowok="t"/>
              </v:shape>
              <v:shape id="_x0000_s9542" type="#_x0000_t75" alt="" style="position:absolute;left:7315;top:2791;width:102;height:145">
                <v:imagedata r:id="rId147" o:title=""/>
              </v:shape>
              <v:shape id="_x0000_s9543" type="#_x0000_t75" alt="" style="position:absolute;left:7330;top:2848;width:86;height:86">
                <v:imagedata r:id="rId148" o:title=""/>
              </v:shape>
            </v:group>
            <v:group id="_x0000_s9544" alt="" style="position:absolute;left:7369;top:2864;width:17;height:17" coordorigin="7369,2864" coordsize="17,17">
              <v:shape id="_x0000_s9545" alt="" style="position:absolute;left:7369;top:2864;width:17;height:17" coordorigin="7369,2864" coordsize="17,17" path="m7378,2864r-8,3l7369,2871r1,4l7372,2879r4,1l7383,2877r2,-4l7384,2869r-2,-3l7378,2864xe" stroked="f">
                <v:path arrowok="t"/>
              </v:shape>
              <v:shape id="_x0000_s9546" type="#_x0000_t75" alt="" style="position:absolute;left:7152;top:2855;width:102;height:145">
                <v:imagedata r:id="rId149" o:title=""/>
              </v:shape>
              <v:shape id="_x0000_s9547" type="#_x0000_t75" alt="" style="position:absolute;left:7167;top:2913;width:86;height:86">
                <v:imagedata r:id="rId150" o:title=""/>
              </v:shape>
            </v:group>
            <v:group id="_x0000_s9548" alt="" style="position:absolute;left:7206;top:2928;width:17;height:17" coordorigin="7206,2928" coordsize="17,17">
              <v:shape id="_x0000_s9549" alt="" style="position:absolute;left:7206;top:2928;width:17;height:17" coordorigin="7206,2928" coordsize="17,17" path="m7215,2928r-8,4l7206,2936r3,7l7213,2945r7,-3l7222,2938r-3,-8l7215,2928xe" stroked="f">
                <v:path arrowok="t"/>
              </v:shape>
              <v:shape id="_x0000_s9550" type="#_x0000_t75" alt="" style="position:absolute;left:6989;top:2920;width:102;height:145">
                <v:imagedata r:id="rId151" o:title=""/>
              </v:shape>
              <v:shape id="_x0000_s9551" type="#_x0000_t75" alt="" style="position:absolute;left:7004;top:2977;width:86;height:86">
                <v:imagedata r:id="rId152" o:title=""/>
              </v:shape>
            </v:group>
            <v:group id="_x0000_s9552" alt="" style="position:absolute;left:7043;top:2993;width:17;height:17" coordorigin="7043,2993" coordsize="17,17">
              <v:shape id="_x0000_s9553" alt="" style="position:absolute;left:7043;top:2993;width:17;height:17" coordorigin="7043,2993" coordsize="17,17" path="m7052,2993r-4,2l7044,2996r-1,5l7046,3008r4,2l7057,3007r2,-5l7056,2995r-4,-2xe" stroked="f">
                <v:path arrowok="t"/>
              </v:shape>
              <v:shape id="_x0000_s9554" type="#_x0000_t75" alt="" style="position:absolute;left:6826;top:2985;width:102;height:145">
                <v:imagedata r:id="rId153" o:title=""/>
              </v:shape>
              <v:shape id="_x0000_s9555" type="#_x0000_t75" alt="" style="position:absolute;left:6841;top:3042;width:86;height:86">
                <v:imagedata r:id="rId154" o:title=""/>
              </v:shape>
            </v:group>
            <v:group id="_x0000_s9556" alt="" style="position:absolute;left:6880;top:3058;width:17;height:17" coordorigin="6880,3058" coordsize="17,17">
              <v:shape id="_x0000_s9557" alt="" style="position:absolute;left:6880;top:3058;width:17;height:17" coordorigin="6880,3058" coordsize="17,17" path="m6889,3058r-8,3l6880,3065r3,8l6887,3075r7,-3l6896,3067r-3,-7l6889,3058xe" stroked="f">
                <v:path arrowok="t"/>
              </v:shape>
              <v:shape id="_x0000_s9558" type="#_x0000_t75" alt="" style="position:absolute;left:6663;top:3050;width:102;height:145">
                <v:imagedata r:id="rId155" o:title=""/>
              </v:shape>
              <v:shape id="_x0000_s9559" type="#_x0000_t75" alt="" style="position:absolute;left:6678;top:3107;width:86;height:86">
                <v:imagedata r:id="rId156" o:title=""/>
              </v:shape>
            </v:group>
            <v:group id="_x0000_s9560" alt="" style="position:absolute;left:6717;top:3123;width:17;height:17" coordorigin="6717,3123" coordsize="17,17">
              <v:shape id="_x0000_s9561" alt="" style="position:absolute;left:6717;top:3123;width:17;height:17" coordorigin="6717,3123" coordsize="17,17" path="m6726,3123r-8,3l6717,3130r3,8l6724,3139r4,-1l6731,3136r2,-4l6732,3128r-2,-3l6726,3123xe" stroked="f">
                <v:path arrowok="t"/>
              </v:shape>
              <v:shape id="_x0000_s9562" type="#_x0000_t75" alt="" style="position:absolute;left:6500;top:3114;width:102;height:145">
                <v:imagedata r:id="rId157" o:title=""/>
              </v:shape>
              <v:shape id="_x0000_s9563" type="#_x0000_t75" alt="" style="position:absolute;left:6515;top:3172;width:86;height:86">
                <v:imagedata r:id="rId158" o:title=""/>
              </v:shape>
            </v:group>
            <v:group id="_x0000_s9564" alt="" style="position:absolute;left:6554;top:3187;width:17;height:17" coordorigin="6554,3187" coordsize="17,17">
              <v:shape id="_x0000_s9565" alt="" style="position:absolute;left:6554;top:3187;width:17;height:17" coordorigin="6554,3187" coordsize="17,17" path="m6563,3187r-8,4l6554,3195r1,4l6557,3202r4,2l6568,3201r2,-4l6567,3189r-4,-2xe" stroked="f">
                <v:path arrowok="t"/>
              </v:shape>
              <v:shape id="_x0000_s9566" type="#_x0000_t75" alt="" style="position:absolute;left:6337;top:3179;width:102;height:145">
                <v:imagedata r:id="rId159" o:title=""/>
              </v:shape>
              <v:shape id="_x0000_s9567" type="#_x0000_t75" alt="" style="position:absolute;left:6352;top:3236;width:86;height:86">
                <v:imagedata r:id="rId156" o:title=""/>
              </v:shape>
            </v:group>
            <v:group id="_x0000_s9568" alt="" style="position:absolute;left:6391;top:3252;width:17;height:17" coordorigin="6391,3252" coordsize="17,17">
              <v:shape id="_x0000_s9569" alt="" style="position:absolute;left:6391;top:3252;width:17;height:17" coordorigin="6391,3252" coordsize="17,17" path="m6400,3252r-4,2l6392,3255r-1,5l6392,3263r2,4l6398,3269r4,-2l6405,3266r2,-5l6406,3258r-2,-4l6400,3252xe" stroked="f">
                <v:path arrowok="t"/>
              </v:shape>
              <v:shape id="_x0000_s9570" type="#_x0000_t75" alt="" style="position:absolute;left:6174;top:3244;width:102;height:145">
                <v:imagedata r:id="rId160" o:title=""/>
              </v:shape>
              <v:shape id="_x0000_s9571" type="#_x0000_t75" alt="" style="position:absolute;left:6189;top:3301;width:86;height:86">
                <v:imagedata r:id="rId154" o:title=""/>
              </v:shape>
            </v:group>
            <v:group id="_x0000_s9572" alt="" style="position:absolute;left:6228;top:3317;width:17;height:17" coordorigin="6228,3317" coordsize="17,17">
              <v:shape id="_x0000_s9573" alt="" style="position:absolute;left:6228;top:3317;width:17;height:17" coordorigin="6228,3317" coordsize="17,17" path="m6237,3317r-4,1l6229,3320r-1,4l6229,3328r2,4l6235,3334r7,-4l6244,3326r-1,-4l6241,3319r-4,-2xe" stroked="f">
                <v:path arrowok="t"/>
              </v:shape>
              <v:shape id="_x0000_s9574" type="#_x0000_t75" alt="" style="position:absolute;left:6011;top:3309;width:102;height:145">
                <v:imagedata r:id="rId161" o:title=""/>
              </v:shape>
              <v:shape id="_x0000_s9575" type="#_x0000_t75" alt="" style="position:absolute;left:6026;top:3366;width:86;height:86">
                <v:imagedata r:id="rId162" o:title=""/>
              </v:shape>
            </v:group>
            <v:group id="_x0000_s9576" alt="" style="position:absolute;left:6065;top:3382;width:17;height:17" coordorigin="6065,3382" coordsize="17,17">
              <v:shape id="_x0000_s9577" alt="" style="position:absolute;left:6065;top:3382;width:17;height:17" coordorigin="6065,3382" coordsize="17,17" path="m6074,3382r-4,1l6066,3385r-1,4l6066,3393r2,3l6072,3398r7,-3l6081,3391r-1,-4l6078,3383r-4,-1xe" stroked="f">
                <v:path arrowok="t"/>
              </v:shape>
              <v:shape id="_x0000_s9578" type="#_x0000_t75" alt="" style="position:absolute;left:5848;top:3373;width:102;height:145">
                <v:imagedata r:id="rId163" o:title=""/>
              </v:shape>
              <v:shape id="_x0000_s9579" type="#_x0000_t75" alt="" style="position:absolute;left:5863;top:3431;width:86;height:86">
                <v:imagedata r:id="rId164" o:title=""/>
              </v:shape>
            </v:group>
            <v:group id="_x0000_s9580" alt="" style="position:absolute;left:5902;top:3446;width:17;height:17" coordorigin="5902,3446" coordsize="17,17">
              <v:shape id="_x0000_s9581" alt="" style="position:absolute;left:5902;top:3446;width:17;height:17" coordorigin="5902,3446" coordsize="17,17" path="m5911,3446r-8,3l5902,3454r3,7l5909,3463r7,-3l5918,3456r-3,-8l5911,3446xe" stroked="f">
                <v:path arrowok="t"/>
              </v:shape>
              <v:shape id="_x0000_s9582" type="#_x0000_t75" alt="" style="position:absolute;left:5685;top:3438;width:102;height:145">
                <v:imagedata r:id="rId165" o:title=""/>
              </v:shape>
              <v:shape id="_x0000_s9583" type="#_x0000_t75" alt="" style="position:absolute;left:5700;top:3495;width:86;height:86">
                <v:imagedata r:id="rId166" o:title=""/>
              </v:shape>
            </v:group>
            <v:group id="_x0000_s9584" alt="" style="position:absolute;left:5739;top:3511;width:17;height:17" coordorigin="5739,3511" coordsize="17,17">
              <v:shape id="_x0000_s9585" alt="" style="position:absolute;left:5739;top:3511;width:17;height:17" coordorigin="5739,3511" coordsize="17,17" path="m5748,3511r-8,3l5739,3518r3,8l5746,3528r7,-3l5755,3520r-3,-7l5748,3511xe" stroked="f">
                <v:path arrowok="t"/>
              </v:shape>
              <v:shape id="_x0000_s9586" type="#_x0000_t75" alt="" style="position:absolute;left:5522;top:3503;width:102;height:145">
                <v:imagedata r:id="rId167" o:title=""/>
              </v:shape>
              <v:shape id="_x0000_s9587" type="#_x0000_t75" alt="" style="position:absolute;left:5537;top:3560;width:86;height:86">
                <v:imagedata r:id="rId158" o:title=""/>
              </v:shape>
            </v:group>
            <v:group id="_x0000_s9588" alt="" style="position:absolute;left:5576;top:3576;width:17;height:17" coordorigin="5576,3576" coordsize="17,17">
              <v:shape id="_x0000_s9589" alt="" style="position:absolute;left:5576;top:3576;width:17;height:17" coordorigin="5576,3576" coordsize="17,17" path="m5585,3576r-4,1l5577,3579r-1,4l5579,3591r4,2l5590,3589r2,-4l5589,3578r-4,-2xe" stroked="f">
                <v:path arrowok="t"/>
              </v:shape>
              <v:shape id="_x0000_s9590" type="#_x0000_t75" alt="" style="position:absolute;left:5359;top:3567;width:102;height:145">
                <v:imagedata r:id="rId168" o:title=""/>
              </v:shape>
              <v:shape id="_x0000_s9591" type="#_x0000_t75" alt="" style="position:absolute;left:5374;top:3625;width:86;height:86">
                <v:imagedata r:id="rId169" o:title=""/>
              </v:shape>
            </v:group>
            <v:group id="_x0000_s9592" alt="" style="position:absolute;left:5413;top:3641;width:17;height:17" coordorigin="5413,3641" coordsize="17,17">
              <v:shape id="_x0000_s9593" alt="" style="position:absolute;left:5413;top:3641;width:17;height:17" coordorigin="5413,3641" coordsize="17,17" path="m5422,3641r-4,1l5414,3644r-1,4l5416,3655r4,2l5427,3654r2,-4l5428,3646r-2,-4l5422,3641xe" stroked="f">
                <v:path arrowok="t"/>
              </v:shape>
              <v:shape id="_x0000_s9594" type="#_x0000_t75" alt="" style="position:absolute;left:5196;top:3632;width:102;height:145">
                <v:imagedata r:id="rId170" o:title=""/>
              </v:shape>
              <v:shape id="_x0000_s9595" type="#_x0000_t75" alt="" style="position:absolute;left:5211;top:3690;width:86;height:86">
                <v:imagedata r:id="rId154" o:title=""/>
              </v:shape>
            </v:group>
            <v:group id="_x0000_s9596" alt="" style="position:absolute;left:5250;top:3705;width:17;height:17" coordorigin="5250,3705" coordsize="17,17">
              <v:shape id="_x0000_s9597" alt="" style="position:absolute;left:5250;top:3705;width:17;height:17" coordorigin="5250,3705" coordsize="17,17" path="m5259,3705r-8,3l5250,3713r1,4l5253,3720r4,2l5264,3719r2,-4l5263,3707r-4,-2xe" stroked="f">
                <v:path arrowok="t"/>
              </v:shape>
              <v:shape id="_x0000_s9598" type="#_x0000_t75" alt="" style="position:absolute;left:5033;top:3697;width:102;height:145">
                <v:imagedata r:id="rId171" o:title=""/>
              </v:shape>
              <v:shape id="_x0000_s9599" type="#_x0000_t75" alt="" style="position:absolute;left:5048;top:3754;width:86;height:86">
                <v:imagedata r:id="rId172" o:title=""/>
              </v:shape>
            </v:group>
            <v:group id="_x0000_s9600" alt="" style="position:absolute;left:5087;top:3770;width:17;height:17" coordorigin="5087,3770" coordsize="17,17">
              <v:shape id="_x0000_s9601" alt="" style="position:absolute;left:5087;top:3770;width:17;height:17" coordorigin="5087,3770" coordsize="17,17" path="m5096,3770r-4,2l5088,3773r-1,4l5088,3781r2,4l5094,3787r7,-3l5103,3779r-3,-7l5096,3770xe" stroked="f">
                <v:path arrowok="t"/>
              </v:shape>
              <v:shape id="_x0000_s9602" type="#_x0000_t75" alt="" style="position:absolute;left:4870;top:3762;width:102;height:145">
                <v:imagedata r:id="rId173" o:title=""/>
              </v:shape>
              <v:shape id="_x0000_s9603" type="#_x0000_t75" alt="" style="position:absolute;left:4885;top:3819;width:86;height:86">
                <v:imagedata r:id="rId150" o:title=""/>
              </v:shape>
            </v:group>
            <v:group id="_x0000_s9604" alt="" style="position:absolute;left:4924;top:3835;width:17;height:17" coordorigin="4924,3835" coordsize="17,17">
              <v:shape id="_x0000_s9605" alt="" style="position:absolute;left:4924;top:3835;width:17;height:17" coordorigin="4924,3835" coordsize="17,17" path="m4933,3835r-8,3l4924,3842r3,8l4931,3851r4,-1l4938,3848r2,-4l4939,3840r-2,-3l4933,3835xe" stroked="f">
                <v:path arrowok="t"/>
              </v:shape>
              <v:shape id="_x0000_s9606" type="#_x0000_t75" alt="" style="position:absolute;left:4707;top:3826;width:102;height:145">
                <v:imagedata r:id="rId174" o:title=""/>
              </v:shape>
              <v:shape id="_x0000_s9607" type="#_x0000_t75" alt="" style="position:absolute;left:4722;top:3884;width:86;height:86">
                <v:imagedata r:id="rId175" o:title=""/>
              </v:shape>
            </v:group>
            <v:group id="_x0000_s9608" alt="" style="position:absolute;left:4761;top:3900;width:17;height:17" coordorigin="4761,3900" coordsize="17,17">
              <v:shape id="_x0000_s9609" alt="" style="position:absolute;left:4761;top:3900;width:17;height:17" coordorigin="4761,3900" coordsize="17,17" path="m4770,3900r-8,3l4761,3907r3,7l4768,3916r7,-3l4777,3909r-3,-8l4770,3900xe" stroked="f">
                <v:path arrowok="t"/>
              </v:shape>
              <v:shape id="_x0000_s9610" type="#_x0000_t75" alt="" style="position:absolute;left:4544;top:3891;width:102;height:145">
                <v:imagedata r:id="rId176" o:title=""/>
              </v:shape>
              <v:shape id="_x0000_s9611" type="#_x0000_t75" alt="" style="position:absolute;left:4559;top:3948;width:86;height:86">
                <v:imagedata r:id="rId177" o:title=""/>
              </v:shape>
            </v:group>
            <v:group id="_x0000_s9612" alt="" style="position:absolute;left:4598;top:3964;width:17;height:17" coordorigin="4598,3964" coordsize="17,17">
              <v:shape id="_x0000_s9613" alt="" style="position:absolute;left:4598;top:3964;width:17;height:17" coordorigin="4598,3964" coordsize="17,17" path="m4607,3964r-4,2l4599,3967r-1,5l4601,3979r4,2l4612,3978r2,-4l4613,3970r-2,-4l4607,3964xe" stroked="f">
                <v:path arrowok="t"/>
              </v:shape>
              <v:shape id="_x0000_s9614" type="#_x0000_t75" alt="" style="position:absolute;left:4381;top:3956;width:102;height:145">
                <v:imagedata r:id="rId178" o:title=""/>
              </v:shape>
              <v:shape id="_x0000_s9615" type="#_x0000_t75" alt="" style="position:absolute;left:4396;top:4013;width:86;height:86">
                <v:imagedata r:id="rId162" o:title=""/>
              </v:shape>
            </v:group>
            <v:group id="_x0000_s9616" alt="" style="position:absolute;left:4435;top:4029;width:17;height:17" coordorigin="4435,4029" coordsize="17,17">
              <v:shape id="_x0000_s9617" alt="" style="position:absolute;left:4435;top:4029;width:17;height:17" coordorigin="4435,4029" coordsize="17,17" path="m4444,4029r-4,2l4436,4032r-1,4l4438,4044r4,2l4449,4043r2,-5l4448,4031r-4,-2xe" stroked="f">
                <v:path arrowok="t"/>
              </v:shape>
              <v:shape id="_x0000_s9618" type="#_x0000_t75" alt="" style="position:absolute;left:4218;top:4021;width:104;height:119">
                <v:imagedata r:id="rId179" o:title=""/>
              </v:shape>
              <v:shape id="_x0000_s9619" type="#_x0000_t75" alt="" style="position:absolute;left:4233;top:4080;width:88;height:60">
                <v:imagedata r:id="rId180" o:title=""/>
              </v:shape>
            </v:group>
            <v:group id="_x0000_s9620" alt="" style="position:absolute;left:4272;top:4094;width:17;height:17" coordorigin="4272,4094" coordsize="17,17">
              <v:shape id="_x0000_s9621" alt="" style="position:absolute;left:4272;top:4094;width:17;height:17" coordorigin="4272,4094" coordsize="17,17" path="m4281,4094r-4,1l4273,4097r-1,4l4273,4105r2,4l4279,4110r4,-1l4286,4107r2,-4l4285,4096r-4,-2xe" stroked="f">
                <v:path arrowok="t"/>
              </v:shape>
              <v:shape id="_x0000_s9622" type="#_x0000_t75" alt="" style="position:absolute;left:8008;top:1830;width:146;height:91">
                <v:imagedata r:id="rId181" o:title=""/>
              </v:shape>
              <v:shape id="_x0000_s9623" type="#_x0000_t75" alt="" style="position:absolute;left:8067;top:1830;width:86;height:86">
                <v:imagedata r:id="rId182" o:title=""/>
              </v:shape>
            </v:group>
            <v:group id="_x0000_s9624" alt="" style="position:absolute;left:8110;top:1843;width:17;height:17" coordorigin="8110,1843" coordsize="17,17">
              <v:shape id="_x0000_s9625" alt="" style="position:absolute;left:8110;top:1843;width:17;height:17" coordorigin="8110,1843" coordsize="17,17" path="m8118,1843r-4,2l8112,1849r-2,3l8112,1857r8,3l8124,1858r3,-7l8125,1846r-7,-3xe" stroked="f">
                <v:path arrowok="t"/>
              </v:shape>
              <v:shape id="_x0000_s9626" type="#_x0000_t75" alt="" style="position:absolute;left:8038;top:2041;width:122;height:89">
                <v:imagedata r:id="rId183" o:title=""/>
              </v:shape>
              <v:shape id="_x0000_s9627" type="#_x0000_t75" alt="" style="position:absolute;left:8100;top:2042;width:60;height:86">
                <v:imagedata r:id="rId184" o:title=""/>
              </v:shape>
            </v:group>
            <v:group id="_x0000_s9628" alt="" style="position:absolute;left:8149;top:2059;width:17;height:17" coordorigin="8149,2059" coordsize="17,17">
              <v:shape id="_x0000_s9629" alt="" style="position:absolute;left:8149;top:2059;width:17;height:17" coordorigin="8149,2059" coordsize="17,17" path="m8159,2059r-5,l8151,2062r-2,3l8149,2070r7,5l8160,2075r5,-7l8165,2064r-6,-5xe" stroked="f">
                <v:path arrowok="t"/>
              </v:shape>
              <v:shape id="_x0000_s9630" type="#_x0000_t75" alt="" style="position:absolute;left:8005;top:2252;width:146;height:96">
                <v:imagedata r:id="rId185" o:title=""/>
              </v:shape>
              <v:shape id="_x0000_s9631" type="#_x0000_t75" alt="" style="position:absolute;left:8064;top:2261;width:85;height:85">
                <v:imagedata r:id="rId186" o:title=""/>
              </v:shape>
            </v:group>
            <v:group id="_x0000_s9632" alt="" style="position:absolute;left:8111;top:2277;width:17;height:17" coordorigin="8111,2277" coordsize="17,17">
              <v:shape id="_x0000_s9633" alt="" style="position:absolute;left:8111;top:2277;width:17;height:17" coordorigin="8111,2277" coordsize="17,17" path="m8121,2277r-5,1l8111,2284r1,5l8115,2291r4,3l8123,2293r5,-7l8127,2282r-6,-5xe" stroked="f">
                <v:path arrowok="t"/>
              </v:shape>
              <v:shape id="_x0000_s9634" type="#_x0000_t75" alt="" style="position:absolute;left:7926;top:1633;width:140;height:116">
                <v:imagedata r:id="rId187" o:title=""/>
              </v:shape>
              <v:shape id="_x0000_s9635" type="#_x0000_t75" alt="" style="position:absolute;left:7979;top:1634;width:86;height:86">
                <v:imagedata r:id="rId188" o:title=""/>
              </v:shape>
            </v:group>
            <v:group id="_x0000_s9636" alt="" style="position:absolute;left:8022;top:1647;width:17;height:17" coordorigin="8022,1647" coordsize="17,17">
              <v:shape id="_x0000_s9637" alt="" style="position:absolute;left:8022;top:1647;width:17;height:17" coordorigin="8022,1647" coordsize="17,17" path="m8030,1647r-5,2l8024,1653r-2,3l8024,1661r7,3l8036,1662r3,-7l8037,1650r-7,-3xe" stroked="f">
                <v:path arrowok="t"/>
              </v:shape>
              <v:shape id="_x0000_s9638" type="#_x0000_t75" alt="" style="position:absolute;left:7796;top:1471;width:124;height:135">
                <v:imagedata r:id="rId189" o:title=""/>
              </v:shape>
              <v:shape id="_x0000_s9639" type="#_x0000_t75" alt="" style="position:absolute;left:7833;top:1473;width:86;height:86">
                <v:imagedata r:id="rId190" o:title=""/>
              </v:shape>
            </v:group>
            <v:group id="_x0000_s9640" alt="" style="position:absolute;left:7882;top:1489;width:17;height:17" coordorigin="7882,1489" coordsize="17,17">
              <v:shape id="_x0000_s9641" alt="" style="position:absolute;left:7882;top:1489;width:17;height:17" coordorigin="7882,1489" coordsize="17,17" path="m7892,1489r-5,1l7885,1493r-3,3l7883,1501r6,5l7894,1505r5,-6l7898,1495r-6,-6xe" stroked="f">
                <v:path arrowok="t"/>
              </v:shape>
              <v:shape id="_x0000_s9642" type="#_x0000_t75" alt="" style="position:absolute;left:7646;top:1361;width:99;height:145">
                <v:imagedata r:id="rId191" o:title=""/>
              </v:shape>
              <v:shape id="_x0000_s9643" type="#_x0000_t75" alt="" style="position:absolute;left:7658;top:1362;width:86;height:86">
                <v:imagedata r:id="rId192" o:title=""/>
              </v:shape>
            </v:group>
            <v:group id="_x0000_s9644" alt="" style="position:absolute;left:7701;top:1375;width:17;height:17" coordorigin="7701,1375" coordsize="17,17">
              <v:shape id="_x0000_s9645" alt="" style="position:absolute;left:7701;top:1375;width:17;height:17" coordorigin="7701,1375" coordsize="17,17" path="m7708,1375r-5,2l7701,1385r1,4l7710,1392r4,-2l7716,1386r1,-4l7715,1378r-4,-1l7708,1375xe" stroked="f">
                <v:path arrowok="t"/>
              </v:shape>
              <v:shape id="_x0000_s9646" type="#_x0000_t75" alt="" style="position:absolute;left:262;top:2561;width:124;height:135">
                <v:imagedata r:id="rId193" o:title=""/>
              </v:shape>
              <v:shape id="_x0000_s9647" type="#_x0000_t75" alt="" style="position:absolute;left:264;top:2608;width:86;height:86">
                <v:imagedata r:id="rId194" o:title=""/>
              </v:shape>
            </v:group>
            <v:group id="_x0000_s9648" alt="" style="position:absolute;left:300;top:2624;width:17;height:17" coordorigin="300,2624" coordsize="17,17">
              <v:shape id="_x0000_s9649" alt="" style="position:absolute;left:300;top:2624;width:17;height:17" coordorigin="300,2624" coordsize="17,17" path="m310,2624r-5,l300,2631r,4l307,2640r4,l316,2634r,-5l310,2624xe" stroked="f">
                <v:path arrowok="t"/>
              </v:shape>
              <v:shape id="_x0000_s9650" type="#_x0000_t75" alt="" style="position:absolute;left:122;top:2420;width:141;height:114">
                <v:imagedata r:id="rId195" o:title=""/>
              </v:shape>
              <v:shape id="_x0000_s9651" type="#_x0000_t75" alt="" style="position:absolute;left:124;top:2447;width:86;height:86">
                <v:imagedata r:id="rId196" o:title=""/>
              </v:shape>
            </v:group>
            <v:group id="_x0000_s9652" alt="" style="position:absolute;left:147;top:2462;width:17;height:17" coordorigin="147,2462" coordsize="17,17">
              <v:shape id="_x0000_s9653" alt="" style="position:absolute;left:147;top:2462;width:17;height:17" coordorigin="147,2462" coordsize="17,17" path="m155,2462r-7,3l147,2470r4,7l155,2478r7,-4l163,2470r-3,-7l155,2462xe" stroked="f">
                <v:path arrowok="t"/>
              </v:shape>
              <v:shape id="_x0000_s9654" type="#_x0000_t75" alt="" style="position:absolute;left:444;top:2661;width:102;height:145">
                <v:imagedata r:id="rId197" o:title=""/>
              </v:shape>
              <v:shape id="_x0000_s9655" type="#_x0000_t75" alt="" style="position:absolute;left:445;top:2718;width:86;height:86">
                <v:imagedata r:id="rId198" o:title=""/>
              </v:shape>
            </v:group>
            <v:group id="_x0000_s9656" alt="" style="position:absolute;left:475;top:2734;width:17;height:17" coordorigin="475,2734" coordsize="17,17">
              <v:shape id="_x0000_s9657" alt="" style="position:absolute;left:475;top:2734;width:17;height:17" coordorigin="475,2734" coordsize="17,17" path="m483,2734r-5,2l475,2743r2,5l485,2751r4,-2l492,2742r-2,-5l483,2734xe" stroked="f">
                <v:path arrowok="t"/>
              </v:shape>
              <v:shape id="_x0000_s9658" type="#_x0000_t75" alt="" style="position:absolute;left:607;top:2726;width:102;height:145">
                <v:imagedata r:id="rId199" o:title=""/>
              </v:shape>
              <v:shape id="_x0000_s9659" type="#_x0000_t75" alt="" style="position:absolute;left:608;top:2783;width:86;height:86">
                <v:imagedata r:id="rId200" o:title=""/>
              </v:shape>
            </v:group>
            <v:group id="_x0000_s9660" alt="" style="position:absolute;left:638;top:2799;width:17;height:17" coordorigin="638,2799" coordsize="17,17">
              <v:shape id="_x0000_s9661" alt="" style="position:absolute;left:638;top:2799;width:17;height:17" coordorigin="638,2799" coordsize="17,17" path="m646,2799r-5,2l638,2808r2,5l648,2816r4,-2l655,2806r-2,-4l649,2801r-3,-2xe" stroked="f">
                <v:path arrowok="t"/>
              </v:shape>
              <v:shape id="_x0000_s9662" type="#_x0000_t75" alt="" style="position:absolute;left:770;top:2791;width:102;height:145">
                <v:imagedata r:id="rId201" o:title=""/>
              </v:shape>
              <v:shape id="_x0000_s9663" type="#_x0000_t75" alt="" style="position:absolute;left:771;top:2848;width:86;height:86">
                <v:imagedata r:id="rId202" o:title=""/>
              </v:shape>
            </v:group>
            <v:group id="_x0000_s9664" alt="" style="position:absolute;left:801;top:2864;width:17;height:17" coordorigin="801,2864" coordsize="17,17">
              <v:shape id="_x0000_s9665" alt="" style="position:absolute;left:801;top:2864;width:17;height:17" coordorigin="801,2864" coordsize="17,17" path="m809,2864r-5,2l801,2873r2,4l811,2880r4,-1l818,2871r-2,-4l809,2864xe" stroked="f">
                <v:path arrowok="t"/>
              </v:shape>
              <v:shape id="_x0000_s9666" type="#_x0000_t75" alt="" style="position:absolute;left:933;top:2855;width:102;height:145">
                <v:imagedata r:id="rId203" o:title=""/>
              </v:shape>
              <v:shape id="_x0000_s9667" type="#_x0000_t75" alt="" style="position:absolute;left:934;top:2913;width:86;height:86">
                <v:imagedata r:id="rId204" o:title=""/>
              </v:shape>
            </v:group>
            <v:group id="_x0000_s9668" alt="" style="position:absolute;left:964;top:2928;width:17;height:17" coordorigin="964,2928" coordsize="17,17">
              <v:shape id="_x0000_s9669" alt="" style="position:absolute;left:964;top:2928;width:17;height:17" coordorigin="964,2928" coordsize="17,17" path="m972,2928r-5,2l966,2934r-2,4l966,2942r8,3l978,2943r1,-3l981,2936r-2,-4l972,2928xe" stroked="f">
                <v:path arrowok="t"/>
              </v:shape>
              <v:shape id="_x0000_s9670" type="#_x0000_t75" alt="" style="position:absolute;left:1096;top:2920;width:102;height:145">
                <v:imagedata r:id="rId205" o:title=""/>
              </v:shape>
              <v:shape id="_x0000_s9671" type="#_x0000_t75" alt="" style="position:absolute;left:1097;top:2977;width:86;height:86">
                <v:imagedata r:id="rId198" o:title=""/>
              </v:shape>
            </v:group>
            <v:group id="_x0000_s9672" alt="" style="position:absolute;left:1127;top:2993;width:17;height:17" coordorigin="1127,2993" coordsize="17,17">
              <v:shape id="_x0000_s9673" alt="" style="position:absolute;left:1127;top:2993;width:17;height:17" coordorigin="1127,2993" coordsize="17,17" path="m1135,2993r-5,2l1129,2999r-2,3l1129,3007r8,3l1141,3008r3,-7l1142,2996r-7,-3xe" stroked="f">
                <v:path arrowok="t"/>
              </v:shape>
              <v:shape id="_x0000_s9674" type="#_x0000_t75" alt="" style="position:absolute;left:1259;top:2985;width:102;height:145">
                <v:imagedata r:id="rId206" o:title=""/>
              </v:shape>
              <v:shape id="_x0000_s9675" type="#_x0000_t75" alt="" style="position:absolute;left:1260;top:3042;width:86;height:86">
                <v:imagedata r:id="rId207" o:title=""/>
              </v:shape>
            </v:group>
            <v:group id="_x0000_s9676" alt="" style="position:absolute;left:1290;top:3058;width:17;height:17" coordorigin="1290,3058" coordsize="17,17">
              <v:shape id="_x0000_s9677" alt="" style="position:absolute;left:1290;top:3058;width:17;height:17" coordorigin="1290,3058" coordsize="17,17" path="m1298,3058r-5,2l1292,3064r-2,3l1292,3072r8,3l1304,3073r1,-4l1307,3065r-2,-4l1298,3058xe" stroked="f">
                <v:path arrowok="t"/>
              </v:shape>
              <v:shape id="_x0000_s9678" type="#_x0000_t75" alt="" style="position:absolute;left:1422;top:3050;width:102;height:145">
                <v:imagedata r:id="rId208" o:title=""/>
              </v:shape>
              <v:shape id="_x0000_s9679" type="#_x0000_t75" alt="" style="position:absolute;left:1423;top:3107;width:86;height:86">
                <v:imagedata r:id="rId209" o:title=""/>
              </v:shape>
            </v:group>
            <v:group id="_x0000_s9680" alt="" style="position:absolute;left:1453;top:3123;width:17;height:17" coordorigin="1453,3123" coordsize="17,17">
              <v:shape id="_x0000_s9681" alt="" style="position:absolute;left:1453;top:3123;width:17;height:17" coordorigin="1453,3123" coordsize="17,17" path="m1461,3123r-5,2l1455,3128r-2,4l1455,3136r4,2l1463,3139r4,-1l1468,3134r2,-4l1468,3126r-7,-3xe" stroked="f">
                <v:path arrowok="t"/>
              </v:shape>
              <v:shape id="_x0000_s9682" type="#_x0000_t75" alt="" style="position:absolute;left:1585;top:3114;width:102;height:145">
                <v:imagedata r:id="rId210" o:title=""/>
              </v:shape>
              <v:shape id="_x0000_s9683" type="#_x0000_t75" alt="" style="position:absolute;left:1586;top:3172;width:86;height:86">
                <v:imagedata r:id="rId204" o:title=""/>
              </v:shape>
            </v:group>
            <v:group id="_x0000_s9684" alt="" style="position:absolute;left:1616;top:3187;width:17;height:17" coordorigin="1616,3187" coordsize="17,17">
              <v:shape id="_x0000_s9685" alt="" style="position:absolute;left:1616;top:3187;width:17;height:17" coordorigin="1616,3187" coordsize="17,17" path="m1624,3187r-5,2l1618,3193r-2,4l1618,3201r7,3l1630,3202r3,-7l1631,3191r-7,-4xe" stroked="f">
                <v:path arrowok="t"/>
              </v:shape>
              <v:shape id="_x0000_s9686" type="#_x0000_t75" alt="" style="position:absolute;left:1748;top:3179;width:102;height:145">
                <v:imagedata r:id="rId211" o:title=""/>
              </v:shape>
              <v:shape id="_x0000_s9687" type="#_x0000_t75" alt="" style="position:absolute;left:1749;top:3236;width:86;height:86">
                <v:imagedata r:id="rId212" o:title=""/>
              </v:shape>
            </v:group>
            <v:group id="_x0000_s9688" alt="" style="position:absolute;left:1779;top:3252;width:17;height:17" coordorigin="1779,3252" coordsize="17,17">
              <v:shape id="_x0000_s9689" alt="" style="position:absolute;left:1779;top:3252;width:17;height:17" coordorigin="1779,3252" coordsize="17,17" path="m1787,3252r-5,2l1779,3261r2,5l1785,3267r3,2l1793,3267r1,-4l1796,3260r-2,-5l1790,3254r-3,-2xe" stroked="f">
                <v:path arrowok="t"/>
              </v:shape>
              <v:shape id="_x0000_s9690" type="#_x0000_t75" alt="" style="position:absolute;left:1911;top:3244;width:102;height:145">
                <v:imagedata r:id="rId213" o:title=""/>
              </v:shape>
              <v:shape id="_x0000_s9691" type="#_x0000_t75" alt="" style="position:absolute;left:1912;top:3301;width:86;height:86">
                <v:imagedata r:id="rId214" o:title=""/>
              </v:shape>
            </v:group>
            <v:group id="_x0000_s9692" alt="" style="position:absolute;left:1942;top:3317;width:17;height:17" coordorigin="1942,3317" coordsize="17,17">
              <v:shape id="_x0000_s9693" alt="" style="position:absolute;left:1942;top:3317;width:17;height:17" coordorigin="1942,3317" coordsize="17,17" path="m1950,3317r-5,2l1944,3322r-2,4l1944,3330r7,4l1956,3332r3,-8l1957,3320r-4,-2l1950,3317xe" stroked="f">
                <v:path arrowok="t"/>
              </v:shape>
              <v:shape id="_x0000_s9694" type="#_x0000_t75" alt="" style="position:absolute;left:2074;top:3309;width:102;height:145">
                <v:imagedata r:id="rId215" o:title=""/>
              </v:shape>
              <v:shape id="_x0000_s9695" type="#_x0000_t75" alt="" style="position:absolute;left:2075;top:3366;width:86;height:86">
                <v:imagedata r:id="rId216" o:title=""/>
              </v:shape>
            </v:group>
            <v:group id="_x0000_s9696" alt="" style="position:absolute;left:2105;top:3382;width:17;height:17" coordorigin="2105,3382" coordsize="17,17">
              <v:shape id="_x0000_s9697" alt="" style="position:absolute;left:2105;top:3382;width:17;height:17" coordorigin="2105,3382" coordsize="17,17" path="m2113,3382r-5,1l2105,3391r2,4l2114,3398r5,-2l2122,3389r-2,-4l2116,3383r-3,-1xe" stroked="f">
                <v:path arrowok="t"/>
              </v:shape>
              <v:shape id="_x0000_s9698" type="#_x0000_t75" alt="" style="position:absolute;left:2237;top:3373;width:102;height:145">
                <v:imagedata r:id="rId217" o:title=""/>
              </v:shape>
              <v:shape id="_x0000_s9699" type="#_x0000_t75" alt="" style="position:absolute;left:2238;top:3431;width:86;height:86">
                <v:imagedata r:id="rId218" o:title=""/>
              </v:shape>
            </v:group>
            <v:group id="_x0000_s9700" alt="" style="position:absolute;left:2268;top:3446;width:17;height:17" coordorigin="2268,3446" coordsize="17,17">
              <v:shape id="_x0000_s9701" alt="" style="position:absolute;left:2268;top:3446;width:17;height:17" coordorigin="2268,3446" coordsize="17,17" path="m2276,3446r-5,2l2270,3452r-2,4l2270,3460r7,3l2282,3461r1,-3l2285,3454r-2,-5l2276,3446xe" stroked="f">
                <v:path arrowok="t"/>
              </v:shape>
              <v:shape id="_x0000_s9702" type="#_x0000_t75" alt="" style="position:absolute;left:2400;top:3438;width:102;height:145">
                <v:imagedata r:id="rId219" o:title=""/>
              </v:shape>
              <v:shape id="_x0000_s9703" type="#_x0000_t75" alt="" style="position:absolute;left:2401;top:3495;width:86;height:86">
                <v:imagedata r:id="rId220" o:title=""/>
              </v:shape>
            </v:group>
            <v:group id="_x0000_s9704" alt="" style="position:absolute;left:2431;top:3511;width:17;height:17" coordorigin="2431,3511" coordsize="17,17">
              <v:shape id="_x0000_s9705" alt="" style="position:absolute;left:2431;top:3511;width:17;height:17" coordorigin="2431,3511" coordsize="17,17" path="m2439,3511r-5,2l2433,3517r-2,3l2433,3525r7,3l2445,3526r1,-4l2448,3518r-2,-4l2439,3511xe" stroked="f">
                <v:path arrowok="t"/>
              </v:shape>
              <v:shape id="_x0000_s9706" type="#_x0000_t75" alt="" style="position:absolute;left:2563;top:3503;width:102;height:145">
                <v:imagedata r:id="rId221" o:title=""/>
              </v:shape>
              <v:shape id="_x0000_s9707" type="#_x0000_t75" alt="" style="position:absolute;left:2564;top:3560;width:86;height:86">
                <v:imagedata r:id="rId222" o:title=""/>
              </v:shape>
            </v:group>
            <v:group id="_x0000_s9708" alt="" style="position:absolute;left:2594;top:3576;width:17;height:17" coordorigin="2594,3576" coordsize="17,17">
              <v:shape id="_x0000_s9709" alt="" style="position:absolute;left:2594;top:3576;width:17;height:17" coordorigin="2594,3576" coordsize="17,17" path="m2602,3576r-5,2l2596,3581r-2,4l2596,3589r8,4l2608,3591r1,-4l2611,3583r-2,-4l2602,3576xe" stroked="f">
                <v:path arrowok="t"/>
              </v:shape>
              <v:shape id="_x0000_s9710" type="#_x0000_t75" alt="" style="position:absolute;left:2726;top:3567;width:102;height:145">
                <v:imagedata r:id="rId223" o:title=""/>
              </v:shape>
              <v:shape id="_x0000_s9711" type="#_x0000_t75" alt="" style="position:absolute;left:2727;top:3625;width:86;height:86">
                <v:imagedata r:id="rId224" o:title=""/>
              </v:shape>
            </v:group>
            <v:group id="_x0000_s9712" alt="" style="position:absolute;left:2757;top:3641;width:17;height:17" coordorigin="2757,3641" coordsize="17,17">
              <v:shape id="_x0000_s9713" alt="" style="position:absolute;left:2757;top:3641;width:17;height:17" coordorigin="2757,3641" coordsize="17,17" path="m2765,3641r-5,1l2757,3650r2,4l2766,3657r5,-2l2772,3652r2,-4l2772,3644r-7,-3xe" stroked="f">
                <v:path arrowok="t"/>
              </v:shape>
              <v:shape id="_x0000_s9714" type="#_x0000_t75" alt="" style="position:absolute;left:2889;top:3632;width:102;height:145">
                <v:imagedata r:id="rId225" o:title=""/>
              </v:shape>
              <v:shape id="_x0000_s9715" type="#_x0000_t75" alt="" style="position:absolute;left:2890;top:3690;width:86;height:86">
                <v:imagedata r:id="rId214" o:title=""/>
              </v:shape>
            </v:group>
            <v:group id="_x0000_s9716" alt="" style="position:absolute;left:2920;top:3705;width:17;height:17" coordorigin="2920,3705" coordsize="17,17">
              <v:shape id="_x0000_s9717" alt="" style="position:absolute;left:2920;top:3705;width:17;height:17" coordorigin="2920,3705" coordsize="17,17" path="m2928,3705r-5,2l2920,3715r2,4l2929,3722r5,-2l2937,3713r-2,-5l2928,3705xe" stroked="f">
                <v:path arrowok="t"/>
              </v:shape>
              <v:shape id="_x0000_s9718" type="#_x0000_t75" alt="" style="position:absolute;left:3052;top:3697;width:102;height:145">
                <v:imagedata r:id="rId226" o:title=""/>
              </v:shape>
              <v:shape id="_x0000_s9719" type="#_x0000_t75" alt="" style="position:absolute;left:3053;top:3754;width:86;height:86">
                <v:imagedata r:id="rId220" o:title=""/>
              </v:shape>
            </v:group>
            <v:group id="_x0000_s9720" alt="" style="position:absolute;left:3083;top:3770;width:17;height:17" coordorigin="3083,3770" coordsize="17,17">
              <v:shape id="_x0000_s9721" alt="" style="position:absolute;left:3083;top:3770;width:17;height:17" coordorigin="3083,3770" coordsize="17,17" path="m3091,3770r-5,2l3083,3779r2,5l3092,3787r5,-2l3098,3781r2,-4l3098,3773r-4,-1l3091,3770xe" stroked="f">
                <v:path arrowok="t"/>
              </v:shape>
              <v:shape id="_x0000_s9722" type="#_x0000_t75" alt="" style="position:absolute;left:3215;top:3762;width:102;height:145">
                <v:imagedata r:id="rId227" o:title=""/>
              </v:shape>
              <v:shape id="_x0000_s9723" type="#_x0000_t75" alt="" style="position:absolute;left:3216;top:3819;width:86;height:86">
                <v:imagedata r:id="rId222" o:title=""/>
              </v:shape>
            </v:group>
            <v:group id="_x0000_s9724" alt="" style="position:absolute;left:3246;top:3835;width:17;height:17" coordorigin="3246,3835" coordsize="17,17">
              <v:shape id="_x0000_s9725" alt="" style="position:absolute;left:3246;top:3835;width:17;height:17" coordorigin="3246,3835" coordsize="17,17" path="m3254,3835r-5,2l3248,3840r-2,4l3248,3848r4,2l3256,3851r4,-1l3263,3842r-2,-4l3254,3835xe" stroked="f">
                <v:path arrowok="t"/>
              </v:shape>
              <v:shape id="_x0000_s9726" type="#_x0000_t75" alt="" style="position:absolute;left:3378;top:3826;width:102;height:145">
                <v:imagedata r:id="rId228" o:title=""/>
              </v:shape>
              <v:shape id="_x0000_s9727" type="#_x0000_t75" alt="" style="position:absolute;left:3379;top:3884;width:86;height:86">
                <v:imagedata r:id="rId229" o:title=""/>
              </v:shape>
            </v:group>
            <v:group id="_x0000_s9728" alt="" style="position:absolute;left:3409;top:3900;width:17;height:17" coordorigin="3409,3900" coordsize="17,17">
              <v:shape id="_x0000_s9729" alt="" style="position:absolute;left:3409;top:3900;width:17;height:17" coordorigin="3409,3900" coordsize="17,17" path="m3417,3900r-5,1l3409,3909r2,4l3419,3916r4,-2l3426,3907r-2,-4l3420,3901r-3,-1xe" stroked="f">
                <v:path arrowok="t"/>
              </v:shape>
              <v:shape id="_x0000_s9730" type="#_x0000_t75" alt="" style="position:absolute;left:3541;top:3891;width:102;height:145">
                <v:imagedata r:id="rId230" o:title=""/>
              </v:shape>
              <v:shape id="_x0000_s9731" type="#_x0000_t75" alt="" style="position:absolute;left:3542;top:3948;width:86;height:86">
                <v:imagedata r:id="rId231" o:title=""/>
              </v:shape>
            </v:group>
            <v:group id="_x0000_s9732" alt="" style="position:absolute;left:3572;top:3964;width:17;height:17" coordorigin="3572,3964" coordsize="17,17">
              <v:shape id="_x0000_s9733" alt="" style="position:absolute;left:3572;top:3964;width:17;height:17" coordorigin="3572,3964" coordsize="17,17" path="m3580,3964r-5,2l3572,3974r2,4l3581,3981r5,-2l3589,3972r-2,-5l3580,3964xe" stroked="f">
                <v:path arrowok="t"/>
              </v:shape>
              <v:shape id="_x0000_s9734" type="#_x0000_t75" alt="" style="position:absolute;left:3704;top:3956;width:102;height:145">
                <v:imagedata r:id="rId232" o:title=""/>
              </v:shape>
              <v:shape id="_x0000_s9735" type="#_x0000_t75" alt="" style="position:absolute;left:3705;top:4013;width:86;height:86">
                <v:imagedata r:id="rId216" o:title=""/>
              </v:shape>
            </v:group>
            <v:group id="_x0000_s9736" alt="" style="position:absolute;left:3735;top:4029;width:17;height:17" coordorigin="3735,4029" coordsize="17,17">
              <v:shape id="_x0000_s9737" alt="" style="position:absolute;left:3735;top:4029;width:17;height:17" coordorigin="3735,4029" coordsize="17,17" path="m3743,4029r-5,2l3735,4038r2,5l3744,4046r5,-2l3752,4036r-2,-4l3743,4029xe" stroked="f">
                <v:path arrowok="t"/>
              </v:shape>
              <v:shape id="_x0000_s9738" type="#_x0000_t75" alt="" style="position:absolute;left:3870;top:4021;width:98;height:119">
                <v:imagedata r:id="rId233" o:title=""/>
              </v:shape>
              <v:shape id="_x0000_s9739" type="#_x0000_t75" alt="" style="position:absolute;left:3870;top:4080;width:84;height:60">
                <v:imagedata r:id="rId234" o:title=""/>
              </v:shape>
            </v:group>
            <v:group id="_x0000_s9740" alt="" style="position:absolute;left:3898;top:4094;width:17;height:17" coordorigin="3898,4094" coordsize="17,17">
              <v:shape id="_x0000_s9741" alt="" style="position:absolute;left:3898;top:4094;width:17;height:17" coordorigin="3898,4094" coordsize="17,17" path="m3906,4094r-5,2l3898,4103r2,4l3907,4110r5,-1l3913,4105r2,-4l3913,4097r-4,-2l3906,4094xe" stroked="f">
                <v:path arrowok="t"/>
              </v:shape>
              <v:shape id="_x0000_s9742" type="#_x0000_t75" alt="" style="position:absolute;left:33;top:1829;width:146;height:92">
                <v:imagedata r:id="rId235" o:title=""/>
              </v:shape>
              <v:shape id="_x0000_s9743" type="#_x0000_t75" alt="" style="position:absolute;left:34;top:1830;width:86;height:86">
                <v:imagedata r:id="rId236" o:title=""/>
              </v:shape>
            </v:group>
            <v:group id="_x0000_s9744" alt="" style="position:absolute;left:59;top:1843;width:17;height:17" coordorigin="59,1843" coordsize="17,17">
              <v:shape id="_x0000_s9745" alt="" style="position:absolute;left:59;top:1843;width:17;height:17" coordorigin="59,1843" coordsize="17,17" path="m69,1843r-8,3l59,1851r4,7l67,1860r7,-3l76,1852r-3,-7l69,1843xe" stroked="f">
                <v:path arrowok="t"/>
              </v:shape>
              <v:shape id="_x0000_s9746" type="#_x0000_t75" alt="" style="position:absolute;top:2041;width:148;height:89">
                <v:imagedata r:id="rId237" o:title=""/>
              </v:shape>
              <v:shape id="_x0000_s9747" type="#_x0000_t75" alt="" style="position:absolute;left:1;top:2042;width:86;height:86">
                <v:imagedata r:id="rId238" o:title=""/>
              </v:shape>
            </v:group>
            <v:group id="_x0000_s9748" alt="" style="position:absolute;left:21;top:2059;width:17;height:17" coordorigin="21,2059" coordsize="17,17">
              <v:shape id="_x0000_s9749" alt="" style="position:absolute;left:21;top:2059;width:17;height:17" coordorigin="21,2059" coordsize="17,17" path="m28,2059r-6,5l21,2068r3,3l26,2075r5,l37,2070r1,-5l35,2062r-2,-3l28,2059xe" stroked="f">
                <v:path arrowok="t"/>
              </v:shape>
              <v:shape id="_x0000_s9750" type="#_x0000_t75" alt="" style="position:absolute;left:36;top:2252;width:146;height:96">
                <v:imagedata r:id="rId239" o:title=""/>
              </v:shape>
              <v:shape id="_x0000_s9751" type="#_x0000_t75" alt="" style="position:absolute;left:38;top:2261;width:85;height:85">
                <v:imagedata r:id="rId240" o:title=""/>
              </v:shape>
            </v:group>
            <v:group id="_x0000_s9752" alt="" style="position:absolute;left:58;top:2277;width:17;height:17" coordorigin="58,2277" coordsize="17,17">
              <v:shape id="_x0000_s9753" alt="" style="position:absolute;left:58;top:2277;width:17;height:17" coordorigin="58,2277" coordsize="17,17" path="m66,2277r-7,5l58,2286r5,7l68,2294r6,-5l75,2284r-5,-6l66,2277xe" stroked="f">
                <v:path arrowok="t"/>
              </v:shape>
              <v:shape id="_x0000_s9754" type="#_x0000_t75" alt="" style="position:absolute;left:120;top:1633;width:140;height:116">
                <v:imagedata r:id="rId241" o:title=""/>
              </v:shape>
              <v:shape id="_x0000_s9755" type="#_x0000_t75" alt="" style="position:absolute;left:122;top:1634;width:86;height:86">
                <v:imagedata r:id="rId242" o:title=""/>
              </v:shape>
            </v:group>
            <v:group id="_x0000_s9756" alt="" style="position:absolute;left:148;top:1647;width:17;height:17" coordorigin="148,1647" coordsize="17,17">
              <v:shape id="_x0000_s9757" alt="" style="position:absolute;left:148;top:1647;width:17;height:17" coordorigin="148,1647" coordsize="17,17" path="m157,1647r-8,3l148,1655r3,7l155,1664r7,-3l164,1656r-1,-3l161,1649r-4,-2xe" stroked="f">
                <v:path arrowok="t"/>
              </v:shape>
              <v:shape id="_x0000_s9758" type="#_x0000_t75" alt="" style="position:absolute;left:266;top:1471;width:124;height:135">
                <v:imagedata r:id="rId243" o:title=""/>
              </v:shape>
              <v:shape id="_x0000_s9759" type="#_x0000_t75" alt="" style="position:absolute;left:268;top:1473;width:86;height:86">
                <v:imagedata r:id="rId244" o:title=""/>
              </v:shape>
            </v:group>
            <v:group id="_x0000_s9760" alt="" style="position:absolute;left:288;top:1489;width:17;height:17" coordorigin="288,1489" coordsize="17,17">
              <v:shape id="_x0000_s9761" alt="" style="position:absolute;left:288;top:1489;width:17;height:17" coordorigin="288,1489" coordsize="17,17" path="m294,1489r-6,6l288,1499r5,6l297,1506r7,-5l304,1496r-3,-3l299,1490r-5,-1xe" stroked="f">
                <v:path arrowok="t"/>
              </v:shape>
              <v:shape id="_x0000_s9762" type="#_x0000_t75" alt="" style="position:absolute;left:442;top:1361;width:99;height:145">
                <v:imagedata r:id="rId245" o:title=""/>
              </v:shape>
              <v:shape id="_x0000_s9763" type="#_x0000_t75" alt="" style="position:absolute;left:443;top:1362;width:86;height:86">
                <v:imagedata r:id="rId246" o:title=""/>
              </v:shape>
            </v:group>
            <v:group id="_x0000_s9764" alt="" style="position:absolute;left:469;top:1375;width:17;height:17" coordorigin="469,1375" coordsize="17,17">
              <v:shape id="_x0000_s9765" alt="" style="position:absolute;left:469;top:1375;width:17;height:17" coordorigin="469,1375" coordsize="17,17" path="m479,1375r-4,2l471,1378r-2,4l472,1390r4,2l484,1389r2,-4l483,1377r-4,-2xe" stroked="f">
                <v:path arrowok="t"/>
              </v:shape>
              <v:shape id="_x0000_s9766" type="#_x0000_t75" alt="" style="position:absolute;left:4214;width:99;height:145">
                <v:imagedata r:id="rId247" o:title=""/>
              </v:shape>
              <v:shape id="_x0000_s9767" type="#_x0000_t75" alt="" style="position:absolute;left:4226;top:2;width:86;height:86">
                <v:imagedata r:id="rId248" o:title=""/>
              </v:shape>
            </v:group>
            <v:group id="_x0000_s9768" alt="" style="position:absolute;left:4269;top:15;width:17;height:17" coordorigin="4269,15" coordsize="17,17">
              <v:shape id="_x0000_s9769" alt="" style="position:absolute;left:4269;top:15;width:17;height:17" coordorigin="4269,15" coordsize="17,17" path="m4276,15r-5,1l4269,24r1,4l4278,31r4,-2l4284,25r1,-3l4283,17r-7,-2xe" stroked="f">
                <v:path arrowok="t"/>
              </v:shape>
              <v:shape id="_x0000_s9770" type="#_x0000_t75" alt="" style="position:absolute;left:4385;top:68;width:99;height:145">
                <v:imagedata r:id="rId249" o:title=""/>
              </v:shape>
              <v:shape id="_x0000_s9771" type="#_x0000_t75" alt="" style="position:absolute;left:4397;top:70;width:86;height:86">
                <v:imagedata r:id="rId192" o:title=""/>
              </v:shape>
            </v:group>
            <v:group id="_x0000_s9772" alt="" style="position:absolute;left:4440;top:83;width:17;height:17" coordorigin="4440,83" coordsize="17,17">
              <v:shape id="_x0000_s9773" alt="" style="position:absolute;left:4440;top:83;width:17;height:17" coordorigin="4440,83" coordsize="17,17" path="m4447,83r-4,1l4440,92r2,4l4446,98r4,1l4454,97r1,-4l4457,90r-2,-5l4451,84r-4,-1xe" stroked="f">
                <v:path arrowok="t"/>
              </v:shape>
              <v:shape id="_x0000_s9774" type="#_x0000_t75" alt="" style="position:absolute;left:4557;top:136;width:99;height:145">
                <v:imagedata r:id="rId250" o:title=""/>
              </v:shape>
              <v:shape id="_x0000_s9775" type="#_x0000_t75" alt="" style="position:absolute;left:4569;top:138;width:86;height:86">
                <v:imagedata r:id="rId251" o:title=""/>
              </v:shape>
            </v:group>
            <v:group id="_x0000_s9776" alt="" style="position:absolute;left:4612;top:151;width:17;height:17" coordorigin="4612,151" coordsize="17,17">
              <v:shape id="_x0000_s9777" alt="" style="position:absolute;left:4612;top:151;width:17;height:17" coordorigin="4612,151" coordsize="17,17" path="m4619,151r-4,1l4613,156r-1,4l4614,164r7,3l4625,165r3,-7l4626,153r-7,-2xe" stroked="f">
                <v:path arrowok="t"/>
              </v:shape>
              <v:shape id="_x0000_s9778" type="#_x0000_t75" alt="" style="position:absolute;left:4728;top:204;width:99;height:145">
                <v:imagedata r:id="rId252" o:title=""/>
              </v:shape>
              <v:shape id="_x0000_s9779" type="#_x0000_t75" alt="" style="position:absolute;left:4740;top:206;width:86;height:86">
                <v:imagedata r:id="rId253" o:title=""/>
              </v:shape>
            </v:group>
            <v:group id="_x0000_s9780" alt="" style="position:absolute;left:4783;top:219;width:17;height:17" coordorigin="4783,219" coordsize="17,17">
              <v:shape id="_x0000_s9781" alt="" style="position:absolute;left:4783;top:219;width:17;height:17" coordorigin="4783,219" coordsize="17,17" path="m4790,219r-4,2l4783,228r2,4l4789,234r4,1l4797,233r3,-7l4798,222r-8,-3xe" stroked="f">
                <v:path arrowok="t"/>
              </v:shape>
              <v:shape id="_x0000_s9782" type="#_x0000_t75" alt="" style="position:absolute;left:4900;top:272;width:99;height:145">
                <v:imagedata r:id="rId254" o:title=""/>
              </v:shape>
              <v:shape id="_x0000_s9783" type="#_x0000_t75" alt="" style="position:absolute;left:4912;top:274;width:86;height:86">
                <v:imagedata r:id="rId255" o:title=""/>
              </v:shape>
            </v:group>
            <v:group id="_x0000_s9784" alt="" style="position:absolute;left:4955;top:287;width:17;height:17" coordorigin="4955,287" coordsize="17,17">
              <v:shape id="_x0000_s9785" alt="" style="position:absolute;left:4955;top:287;width:17;height:17" coordorigin="4955,287" coordsize="17,17" path="m4962,287r-4,2l4956,292r-1,4l4957,300r7,3l4969,301r2,-7l4970,290r-8,-3xe" stroked="f">
                <v:path arrowok="t"/>
              </v:shape>
              <v:shape id="_x0000_s9786" type="#_x0000_t75" alt="" style="position:absolute;left:5072;top:340;width:99;height:145">
                <v:imagedata r:id="rId256" o:title=""/>
              </v:shape>
              <v:shape id="_x0000_s9787" type="#_x0000_t75" alt="" style="position:absolute;left:5084;top:342;width:86;height:86">
                <v:imagedata r:id="rId257" o:title=""/>
              </v:shape>
            </v:group>
            <v:group id="_x0000_s9788" alt="" style="position:absolute;left:5127;top:355;width:17;height:17" coordorigin="5127,355" coordsize="17,17">
              <v:shape id="_x0000_s9789" alt="" style="position:absolute;left:5127;top:355;width:17;height:17" coordorigin="5127,355" coordsize="17,17" path="m5134,355r-5,2l5128,360r-1,4l5128,368r4,2l5136,371r4,-2l5143,362r-2,-4l5137,356r-3,-1xe" stroked="f">
                <v:path arrowok="t"/>
              </v:shape>
              <v:shape id="_x0000_s9790" type="#_x0000_t75" alt="" style="position:absolute;left:5243;top:408;width:99;height:145">
                <v:imagedata r:id="rId258" o:title=""/>
              </v:shape>
              <v:shape id="_x0000_s9791" type="#_x0000_t75" alt="" style="position:absolute;left:5255;top:410;width:86;height:86">
                <v:imagedata r:id="rId257" o:title=""/>
              </v:shape>
            </v:group>
            <v:group id="_x0000_s9792" alt="" style="position:absolute;left:5298;top:423;width:17;height:17" coordorigin="5298,423" coordsize="17,17">
              <v:shape id="_x0000_s9793" alt="" style="position:absolute;left:5298;top:423;width:17;height:17" coordorigin="5298,423" coordsize="17,17" path="m5305,423r-4,2l5298,432r2,4l5304,438r4,1l5312,437r3,-7l5313,426r-8,-3xe" stroked="f">
                <v:path arrowok="t"/>
              </v:shape>
              <v:shape id="_x0000_s9794" type="#_x0000_t75" alt="" style="position:absolute;left:5415;top:476;width:99;height:145">
                <v:imagedata r:id="rId259" o:title=""/>
              </v:shape>
              <v:shape id="_x0000_s9795" type="#_x0000_t75" alt="" style="position:absolute;left:5427;top:478;width:86;height:86">
                <v:imagedata r:id="rId260" o:title=""/>
              </v:shape>
            </v:group>
            <v:group id="_x0000_s9796" alt="" style="position:absolute;left:5470;top:491;width:17;height:17" coordorigin="5470,491" coordsize="17,17">
              <v:shape id="_x0000_s9797" alt="" style="position:absolute;left:5470;top:491;width:17;height:17" coordorigin="5470,491" coordsize="17,17" path="m5477,491r-4,2l5470,500r2,4l5475,506r4,1l5483,505r2,-3l5486,498r-2,-4l5481,492r-4,-1xe" stroked="f">
                <v:path arrowok="t"/>
              </v:shape>
              <v:shape id="_x0000_s9798" type="#_x0000_t75" alt="" style="position:absolute;left:5586;top:544;width:99;height:145">
                <v:imagedata r:id="rId261" o:title=""/>
              </v:shape>
              <v:shape id="_x0000_s9799" type="#_x0000_t75" alt="" style="position:absolute;left:5598;top:546;width:86;height:86">
                <v:imagedata r:id="rId251" o:title=""/>
              </v:shape>
            </v:group>
            <v:group id="_x0000_s9800" alt="" style="position:absolute;left:5641;top:559;width:17;height:17" coordorigin="5641,559" coordsize="17,17">
              <v:shape id="_x0000_s9801" alt="" style="position:absolute;left:5641;top:559;width:17;height:17" coordorigin="5641,559" coordsize="17,17" path="m5648,559r-4,2l5643,564r-2,4l5643,573r8,2l5655,573r1,-3l5658,566r-2,-4l5652,560r-4,-1xe" stroked="f">
                <v:path arrowok="t"/>
              </v:shape>
              <v:shape id="_x0000_s9802" type="#_x0000_t75" alt="" style="position:absolute;left:5758;top:612;width:99;height:145">
                <v:imagedata r:id="rId262" o:title=""/>
              </v:shape>
              <v:shape id="_x0000_s9803" type="#_x0000_t75" alt="" style="position:absolute;left:5770;top:614;width:86;height:86">
                <v:imagedata r:id="rId263" o:title=""/>
              </v:shape>
            </v:group>
            <v:group id="_x0000_s9804" alt="" style="position:absolute;left:5813;top:627;width:17;height:17" coordorigin="5813,627" coordsize="17,17">
              <v:shape id="_x0000_s9805" alt="" style="position:absolute;left:5813;top:627;width:17;height:17" coordorigin="5813,627" coordsize="17,17" path="m5820,627r-4,2l5813,636r2,5l5822,643r5,-2l5829,634r-1,-4l5824,628r-4,-1xe" stroked="f">
                <v:path arrowok="t"/>
              </v:shape>
              <v:shape id="_x0000_s9806" type="#_x0000_t75" alt="" style="position:absolute;left:5930;top:680;width:99;height:145">
                <v:imagedata r:id="rId264" o:title=""/>
              </v:shape>
              <v:shape id="_x0000_s9807" type="#_x0000_t75" alt="" style="position:absolute;left:5942;top:682;width:86;height:86">
                <v:imagedata r:id="rId265" o:title=""/>
              </v:shape>
            </v:group>
            <v:group id="_x0000_s9808" alt="" style="position:absolute;left:5985;top:695;width:17;height:17" coordorigin="5985,695" coordsize="17,17">
              <v:shape id="_x0000_s9809" alt="" style="position:absolute;left:5985;top:695;width:17;height:17" coordorigin="5985,695" coordsize="17,17" path="m5992,695r-5,2l5985,704r1,5l5990,710r4,1l5998,710r3,-8l5999,698r-7,-3xe" stroked="f">
                <v:path arrowok="t"/>
              </v:shape>
              <v:shape id="_x0000_s9810" type="#_x0000_t75" alt="" style="position:absolute;left:6101;top:748;width:99;height:145">
                <v:imagedata r:id="rId266" o:title=""/>
              </v:shape>
              <v:shape id="_x0000_s9811" type="#_x0000_t75" alt="" style="position:absolute;left:6113;top:750;width:86;height:86">
                <v:imagedata r:id="rId267" o:title=""/>
              </v:shape>
            </v:group>
            <v:group id="_x0000_s9812" alt="" style="position:absolute;left:6156;top:763;width:17;height:17" coordorigin="6156,763" coordsize="17,17">
              <v:shape id="_x0000_s9813" alt="" style="position:absolute;left:6156;top:763;width:17;height:17" coordorigin="6156,763" coordsize="17,17" path="m6163,763r-4,2l6158,769r-2,3l6158,777r8,2l6170,778r3,-8l6171,766r-8,-3xe" stroked="f">
                <v:path arrowok="t"/>
              </v:shape>
              <v:shape id="_x0000_s9814" type="#_x0000_t75" alt="" style="position:absolute;left:6273;top:816;width:99;height:145">
                <v:imagedata r:id="rId268" o:title=""/>
              </v:shape>
              <v:shape id="_x0000_s9815" type="#_x0000_t75" alt="" style="position:absolute;left:6285;top:818;width:86;height:86">
                <v:imagedata r:id="rId269" o:title=""/>
              </v:shape>
            </v:group>
            <v:group id="_x0000_s9816" alt="" style="position:absolute;left:6328;top:831;width:17;height:17" coordorigin="6328,831" coordsize="17,17">
              <v:shape id="_x0000_s9817" alt="" style="position:absolute;left:6328;top:831;width:17;height:17" coordorigin="6328,831" coordsize="17,17" path="m6335,831r-4,2l6329,837r-1,3l6330,845r7,2l6341,846r2,-4l6344,838r-2,-4l6335,831xe" stroked="f">
                <v:path arrowok="t"/>
              </v:shape>
              <v:shape id="_x0000_s9818" type="#_x0000_t75" alt="" style="position:absolute;left:6444;top:884;width:99;height:145">
                <v:imagedata r:id="rId270" o:title=""/>
              </v:shape>
              <v:shape id="_x0000_s9819" type="#_x0000_t75" alt="" style="position:absolute;left:6456;top:886;width:86;height:86">
                <v:imagedata r:id="rId269" o:title=""/>
              </v:shape>
            </v:group>
            <v:group id="_x0000_s9820" alt="" style="position:absolute;left:6499;top:899;width:17;height:17" coordorigin="6499,899" coordsize="17,17">
              <v:shape id="_x0000_s9821" alt="" style="position:absolute;left:6499;top:899;width:17;height:17" coordorigin="6499,899" coordsize="17,17" path="m6506,899r-4,2l6499,908r2,5l6509,916r4,-2l6516,906r-2,-4l6510,900r-4,-1xe" stroked="f">
                <v:path arrowok="t"/>
              </v:shape>
              <v:shape id="_x0000_s9822" type="#_x0000_t75" alt="" style="position:absolute;left:6616;top:953;width:99;height:145">
                <v:imagedata r:id="rId271" o:title=""/>
              </v:shape>
              <v:shape id="_x0000_s9823" type="#_x0000_t75" alt="" style="position:absolute;left:6628;top:954;width:86;height:86">
                <v:imagedata r:id="rId272" o:title=""/>
              </v:shape>
            </v:group>
            <v:group id="_x0000_s9824" alt="" style="position:absolute;left:6671;top:967;width:17;height:17" coordorigin="6671,967" coordsize="17,17">
              <v:shape id="_x0000_s9825" alt="" style="position:absolute;left:6671;top:967;width:17;height:17" coordorigin="6671,967" coordsize="17,17" path="m6678,967r-4,2l6671,977r2,4l6680,984r5,-2l6687,974r-1,-4l6682,969r-4,-2xe" stroked="f">
                <v:path arrowok="t"/>
              </v:shape>
              <v:shape id="_x0000_s9826" type="#_x0000_t75" alt="" style="position:absolute;left:6788;top:1021;width:99;height:145">
                <v:imagedata r:id="rId273" o:title=""/>
              </v:shape>
              <v:shape id="_x0000_s9827" type="#_x0000_t75" alt="" style="position:absolute;left:6800;top:1022;width:86;height:86">
                <v:imagedata r:id="rId274" o:title=""/>
              </v:shape>
            </v:group>
            <v:group id="_x0000_s9828" alt="" style="position:absolute;left:6843;top:1035;width:17;height:17" coordorigin="6843,1035" coordsize="17,17">
              <v:shape id="_x0000_s9829" alt="" style="position:absolute;left:6843;top:1035;width:17;height:17" coordorigin="6843,1035" coordsize="17,17" path="m6850,1035r-5,2l6843,1045r1,4l6852,1052r4,-2l6859,1042r-2,-4l6850,1035xe" stroked="f">
                <v:path arrowok="t"/>
              </v:shape>
              <v:shape id="_x0000_s9830" type="#_x0000_t75" alt="" style="position:absolute;left:6959;top:1089;width:99;height:145">
                <v:imagedata r:id="rId275" o:title=""/>
              </v:shape>
              <v:shape id="_x0000_s9831" type="#_x0000_t75" alt="" style="position:absolute;left:6971;top:1090;width:86;height:86">
                <v:imagedata r:id="rId276" o:title=""/>
              </v:shape>
            </v:group>
            <v:group id="_x0000_s9832" alt="" style="position:absolute;left:7014;top:1103;width:17;height:17" coordorigin="7014,1103" coordsize="17,17">
              <v:shape id="_x0000_s9833" alt="" style="position:absolute;left:7014;top:1103;width:17;height:17" coordorigin="7014,1103" coordsize="17,17" path="m7021,1103r-4,2l7014,1113r2,4l7024,1120r4,-2l7031,1110r-2,-4l7021,1103xe" stroked="f">
                <v:path arrowok="t"/>
              </v:shape>
              <v:shape id="_x0000_s9834" type="#_x0000_t75" alt="" style="position:absolute;left:7131;top:1157;width:99;height:145">
                <v:imagedata r:id="rId277" o:title=""/>
              </v:shape>
              <v:shape id="_x0000_s9835" type="#_x0000_t75" alt="" style="position:absolute;left:7143;top:1158;width:86;height:86">
                <v:imagedata r:id="rId278" o:title=""/>
              </v:shape>
            </v:group>
            <v:group id="_x0000_s9836" alt="" style="position:absolute;left:7186;top:1171;width:17;height:17" coordorigin="7186,1171" coordsize="17,17">
              <v:shape id="_x0000_s9837" alt="" style="position:absolute;left:7186;top:1171;width:17;height:17" coordorigin="7186,1171" coordsize="17,17" path="m7193,1171r-4,2l7187,1177r-1,4l7188,1185r3,1l7195,1188r4,-2l7201,1182r1,-4l7200,1174r-3,-1l7193,1171xe" stroked="f">
                <v:path arrowok="t"/>
              </v:shape>
              <v:shape id="_x0000_s9838" type="#_x0000_t75" alt="" style="position:absolute;left:7303;top:1225;width:99;height:145">
                <v:imagedata r:id="rId279" o:title=""/>
              </v:shape>
              <v:shape id="_x0000_s9839" type="#_x0000_t75" alt="" style="position:absolute;left:7314;top:1226;width:86;height:86">
                <v:imagedata r:id="rId280" o:title=""/>
              </v:shape>
            </v:group>
            <v:group id="_x0000_s9840" alt="" style="position:absolute;left:7357;top:1239;width:17;height:17" coordorigin="7357,1239" coordsize="17,17">
              <v:shape id="_x0000_s9841" alt="" style="position:absolute;left:7357;top:1239;width:17;height:17" coordorigin="7357,1239" coordsize="17,17" path="m7364,1239r-4,2l7357,1249r2,4l7367,1256r4,-2l7374,1246r-2,-4l7364,1239xe" stroked="f">
                <v:path arrowok="t"/>
              </v:shape>
              <v:shape id="_x0000_s9842" type="#_x0000_t75" alt="" style="position:absolute;left:7474;top:1293;width:99;height:145">
                <v:imagedata r:id="rId281" o:title=""/>
              </v:shape>
              <v:shape id="_x0000_s9843" type="#_x0000_t75" alt="" style="position:absolute;left:7486;top:1294;width:86;height:86">
                <v:imagedata r:id="rId282" o:title=""/>
              </v:shape>
            </v:group>
            <v:group id="_x0000_s9844" alt="" style="position:absolute;left:7529;top:1307;width:17;height:17" coordorigin="7529,1307" coordsize="17,17">
              <v:shape id="_x0000_s9845" alt="" style="position:absolute;left:7529;top:1307;width:17;height:17" coordorigin="7529,1307" coordsize="17,17" path="m7536,1307r-4,2l7530,1313r-1,4l7531,1321r4,1l7538,1324r5,-2l7546,1314r-2,-4l7536,1307xe" stroked="f">
                <v:path arrowok="t"/>
              </v:shape>
              <v:shape id="_x0000_s9846" type="#_x0000_t75" alt="" style="position:absolute;left:3874;width:99;height:145">
                <v:imagedata r:id="rId283" o:title=""/>
              </v:shape>
              <v:shape id="_x0000_s9847" type="#_x0000_t75" alt="" style="position:absolute;left:3875;top:2;width:85;height:86">
                <v:imagedata r:id="rId284" o:title=""/>
              </v:shape>
            </v:group>
            <v:group id="_x0000_s9848" alt="" style="position:absolute;left:3901;top:15;width:17;height:17" coordorigin="3901,15" coordsize="17,17">
              <v:shape id="_x0000_s9849" alt="" style="position:absolute;left:3901;top:15;width:17;height:17" coordorigin="3901,15" coordsize="17,17" path="m3911,15r-8,2l3901,22r2,3l3904,29r4,2l3916,28r2,-4l3915,16r-4,-1xe" stroked="f">
                <v:path arrowok="t"/>
              </v:shape>
              <v:shape id="_x0000_s9850" type="#_x0000_t75" alt="" style="position:absolute;left:3702;top:68;width:99;height:145">
                <v:imagedata r:id="rId285" o:title=""/>
              </v:shape>
              <v:shape id="_x0000_s9851" type="#_x0000_t75" alt="" style="position:absolute;left:3703;top:70;width:86;height:86">
                <v:imagedata r:id="rId286" o:title=""/>
              </v:shape>
            </v:group>
            <v:group id="_x0000_s9852" alt="" style="position:absolute;left:3730;top:83;width:17;height:17" coordorigin="3730,83" coordsize="17,17">
              <v:shape id="_x0000_s9853" alt="" style="position:absolute;left:3730;top:83;width:17;height:17" coordorigin="3730,83" coordsize="17,17" path="m3739,83r-7,2l3730,90r3,7l3737,99r4,-1l3744,96r2,-4l3743,84r-4,-1xe" stroked="f">
                <v:path arrowok="t"/>
              </v:shape>
              <v:shape id="_x0000_s9854" type="#_x0000_t75" alt="" style="position:absolute;left:3530;top:136;width:99;height:145">
                <v:imagedata r:id="rId287" o:title=""/>
              </v:shape>
              <v:shape id="_x0000_s9855" type="#_x0000_t75" alt="" style="position:absolute;left:3532;top:138;width:86;height:86">
                <v:imagedata r:id="rId288" o:title=""/>
              </v:shape>
            </v:group>
            <v:group id="_x0000_s9856" alt="" style="position:absolute;left:3558;top:151;width:17;height:17" coordorigin="3558,151" coordsize="17,17">
              <v:shape id="_x0000_s9857" alt="" style="position:absolute;left:3558;top:151;width:17;height:17" coordorigin="3558,151" coordsize="17,17" path="m3568,151r-8,2l3558,158r2,3l3561,165r4,2l3573,164r2,-4l3572,152r-4,-1xe" stroked="f">
                <v:path arrowok="t"/>
              </v:shape>
              <v:shape id="_x0000_s9858" type="#_x0000_t75" alt="" style="position:absolute;left:3359;top:204;width:99;height:145">
                <v:imagedata r:id="rId289" o:title=""/>
              </v:shape>
              <v:shape id="_x0000_s9859" type="#_x0000_t75" alt="" style="position:absolute;left:3360;top:206;width:86;height:86">
                <v:imagedata r:id="rId290" o:title=""/>
              </v:shape>
            </v:group>
            <v:group id="_x0000_s9860" alt="" style="position:absolute;left:3387;top:219;width:17;height:17" coordorigin="3387,219" coordsize="17,17">
              <v:shape id="_x0000_s9861" alt="" style="position:absolute;left:3387;top:219;width:17;height:17" coordorigin="3387,219" coordsize="17,17" path="m3396,219r-8,3l3387,226r2,7l3394,235r3,-1l3401,232r2,-4l3400,221r-4,-2xe" stroked="f">
                <v:path arrowok="t"/>
              </v:shape>
              <v:shape id="_x0000_s9862" type="#_x0000_t75" alt="" style="position:absolute;left:3187;top:272;width:99;height:145">
                <v:imagedata r:id="rId291" o:title=""/>
              </v:shape>
              <v:shape id="_x0000_s9863" type="#_x0000_t75" alt="" style="position:absolute;left:3189;top:274;width:86;height:86">
                <v:imagedata r:id="rId292" o:title=""/>
              </v:shape>
            </v:group>
            <v:group id="_x0000_s9864" alt="" style="position:absolute;left:3215;top:287;width:17;height:17" coordorigin="3215,287" coordsize="17,17">
              <v:shape id="_x0000_s9865" alt="" style="position:absolute;left:3215;top:287;width:17;height:17" coordorigin="3215,287" coordsize="17,17" path="m3224,287r-3,1l3217,290r-2,4l3218,301r4,2l3230,300r2,-4l3229,289r-5,-2xe" stroked="f">
                <v:path arrowok="t"/>
              </v:shape>
              <v:shape id="_x0000_s9866" type="#_x0000_t75" alt="" style="position:absolute;left:3016;top:340;width:99;height:145">
                <v:imagedata r:id="rId293" o:title=""/>
              </v:shape>
              <v:shape id="_x0000_s9867" type="#_x0000_t75" alt="" style="position:absolute;left:3017;top:342;width:86;height:86">
                <v:imagedata r:id="rId294" o:title=""/>
              </v:shape>
            </v:group>
            <v:group id="_x0000_s9868" alt="" style="position:absolute;left:3043;top:355;width:17;height:17" coordorigin="3043,355" coordsize="17,17">
              <v:shape id="_x0000_s9869" alt="" style="position:absolute;left:3043;top:355;width:17;height:17" coordorigin="3043,355" coordsize="17,17" path="m3053,355r-4,1l3045,358r-2,4l3046,369r4,2l3058,368r2,-4l3057,357r-4,-2xe" stroked="f">
                <v:path arrowok="t"/>
              </v:shape>
              <v:shape id="_x0000_s9870" type="#_x0000_t75" alt="" style="position:absolute;left:2844;top:408;width:99;height:145">
                <v:imagedata r:id="rId295" o:title=""/>
              </v:shape>
              <v:shape id="_x0000_s9871" type="#_x0000_t75" alt="" style="position:absolute;left:2845;top:410;width:86;height:86">
                <v:imagedata r:id="rId286" o:title=""/>
              </v:shape>
            </v:group>
            <v:group id="_x0000_s9872" alt="" style="position:absolute;left:2872;top:423;width:17;height:17" coordorigin="2872,423" coordsize="17,17">
              <v:shape id="_x0000_s9873" alt="" style="position:absolute;left:2872;top:423;width:17;height:17" coordorigin="2872,423" coordsize="17,17" path="m2881,423r-7,3l2872,430r3,7l2879,439r4,-1l2886,436r2,-4l2885,425r-4,-2xe" stroked="f">
                <v:path arrowok="t"/>
              </v:shape>
              <v:shape id="_x0000_s9874" type="#_x0000_t75" alt="" style="position:absolute;left:2672;top:476;width:99;height:145">
                <v:imagedata r:id="rId296" o:title=""/>
              </v:shape>
              <v:shape id="_x0000_s9875" type="#_x0000_t75" alt="" style="position:absolute;left:2674;top:478;width:86;height:86">
                <v:imagedata r:id="rId297" o:title=""/>
              </v:shape>
            </v:group>
            <v:group id="_x0000_s9876" alt="" style="position:absolute;left:2700;top:491;width:17;height:17" coordorigin="2700,491" coordsize="17,17">
              <v:shape id="_x0000_s9877" alt="" style="position:absolute;left:2700;top:491;width:17;height:17" coordorigin="2700,491" coordsize="17,17" path="m2710,491r-4,1l2702,494r-2,4l2703,505r4,2l2715,504r2,-4l2714,493r-4,-2xe" stroked="f">
                <v:path arrowok="t"/>
              </v:shape>
              <v:shape id="_x0000_s9878" type="#_x0000_t75" alt="" style="position:absolute;left:2501;top:544;width:99;height:145">
                <v:imagedata r:id="rId298" o:title=""/>
              </v:shape>
              <v:shape id="_x0000_s9879" type="#_x0000_t75" alt="" style="position:absolute;left:2502;top:546;width:86;height:86">
                <v:imagedata r:id="rId299" o:title=""/>
              </v:shape>
            </v:group>
            <v:group id="_x0000_s9880" alt="" style="position:absolute;left:2529;top:559;width:17;height:17" coordorigin="2529,559" coordsize="17,17">
              <v:shape id="_x0000_s9881" alt="" style="position:absolute;left:2529;top:559;width:17;height:17" coordorigin="2529,559" coordsize="17,17" path="m2538,559r-8,3l2529,566r2,7l2536,575r7,-2l2545,568r-3,-7l2538,559xe" stroked="f">
                <v:path arrowok="t"/>
              </v:shape>
              <v:shape id="_x0000_s9882" type="#_x0000_t75" alt="" style="position:absolute;left:2329;top:612;width:99;height:145">
                <v:imagedata r:id="rId300" o:title=""/>
              </v:shape>
              <v:shape id="_x0000_s9883" type="#_x0000_t75" alt="" style="position:absolute;left:2331;top:614;width:86;height:86">
                <v:imagedata r:id="rId301" o:title=""/>
              </v:shape>
            </v:group>
            <v:group id="_x0000_s9884" alt="" style="position:absolute;left:2357;top:627;width:17;height:17" coordorigin="2357,627" coordsize="17,17">
              <v:shape id="_x0000_s9885" alt="" style="position:absolute;left:2357;top:627;width:17;height:17" coordorigin="2357,627" coordsize="17,17" path="m2366,627r-3,1l2359,630r-2,4l2360,641r4,2l2372,641r1,-5l2371,629r-5,-2xe" stroked="f">
                <v:path arrowok="t"/>
              </v:shape>
              <v:shape id="_x0000_s9886" type="#_x0000_t75" alt="" style="position:absolute;left:2158;top:680;width:99;height:145">
                <v:imagedata r:id="rId302" o:title=""/>
              </v:shape>
              <v:shape id="_x0000_s9887" type="#_x0000_t75" alt="" style="position:absolute;left:2159;top:682;width:86;height:86">
                <v:imagedata r:id="rId303" o:title=""/>
              </v:shape>
            </v:group>
            <v:group id="_x0000_s9888" alt="" style="position:absolute;left:2185;top:695;width:17;height:17" coordorigin="2185,695" coordsize="17,17">
              <v:shape id="_x0000_s9889" alt="" style="position:absolute;left:2185;top:695;width:17;height:17" coordorigin="2185,695" coordsize="17,17" path="m2195,695r-8,3l2185,702r3,8l2192,711r4,-1l2200,709r2,-5l2199,697r-4,-2xe" stroked="f">
                <v:path arrowok="t"/>
              </v:shape>
              <v:shape id="_x0000_s9890" type="#_x0000_t75" alt="" style="position:absolute;left:1986;top:748;width:99;height:145">
                <v:imagedata r:id="rId304" o:title=""/>
              </v:shape>
              <v:shape id="_x0000_s9891" type="#_x0000_t75" alt="" style="position:absolute;left:1987;top:750;width:86;height:86">
                <v:imagedata r:id="rId303" o:title=""/>
              </v:shape>
            </v:group>
            <v:group id="_x0000_s9892" alt="" style="position:absolute;left:2014;top:763;width:17;height:17" coordorigin="2014,763" coordsize="17,17">
              <v:shape id="_x0000_s9893" alt="" style="position:absolute;left:2014;top:763;width:17;height:17" coordorigin="2014,763" coordsize="17,17" path="m2023,763r-7,3l2014,770r3,8l2021,779r4,-1l2028,777r2,-5l2027,765r-4,-2xe" stroked="f">
                <v:path arrowok="t"/>
              </v:shape>
              <v:shape id="_x0000_s9894" type="#_x0000_t75" alt="" style="position:absolute;left:1814;top:816;width:99;height:145">
                <v:imagedata r:id="rId305" o:title=""/>
              </v:shape>
              <v:shape id="_x0000_s9895" type="#_x0000_t75" alt="" style="position:absolute;left:1816;top:818;width:86;height:86">
                <v:imagedata r:id="rId306" o:title=""/>
              </v:shape>
            </v:group>
            <v:group id="_x0000_s9896" alt="" style="position:absolute;left:1842;top:831;width:17;height:17" coordorigin="1842,831" coordsize="17,17">
              <v:shape id="_x0000_s9897" alt="" style="position:absolute;left:1842;top:831;width:17;height:17" coordorigin="1842,831" coordsize="17,17" path="m1852,831r-8,3l1842,838r3,8l1849,847r8,-2l1859,840r-3,-7l1852,831xe" stroked="f">
                <v:path arrowok="t"/>
              </v:shape>
              <v:shape id="_x0000_s9898" type="#_x0000_t75" alt="" style="position:absolute;left:1643;top:884;width:99;height:145">
                <v:imagedata r:id="rId307" o:title=""/>
              </v:shape>
              <v:shape id="_x0000_s9899" type="#_x0000_t75" alt="" style="position:absolute;left:1644;top:886;width:86;height:86">
                <v:imagedata r:id="rId308" o:title=""/>
              </v:shape>
            </v:group>
            <v:group id="_x0000_s9900" alt="" style="position:absolute;left:1670;top:899;width:17;height:17" coordorigin="1670,899" coordsize="17,17">
              <v:shape id="_x0000_s9901" alt="" style="position:absolute;left:1670;top:899;width:17;height:17" coordorigin="1670,899" coordsize="17,17" path="m1680,899r-4,1l1672,902r-2,4l1673,914r5,2l1685,913r2,-5l1684,901r-4,-2xe" stroked="f">
                <v:path arrowok="t"/>
              </v:shape>
              <v:shape id="_x0000_s9902" type="#_x0000_t75" alt="" style="position:absolute;left:1471;top:953;width:99;height:145">
                <v:imagedata r:id="rId309" o:title=""/>
              </v:shape>
              <v:shape id="_x0000_s9903" type="#_x0000_t75" alt="" style="position:absolute;left:1472;top:954;width:86;height:86">
                <v:imagedata r:id="rId310" o:title=""/>
              </v:shape>
            </v:group>
            <v:group id="_x0000_s9904" alt="" style="position:absolute;left:1499;top:967;width:17;height:17" coordorigin="1499,967" coordsize="17,17">
              <v:shape id="_x0000_s9905" alt="" style="position:absolute;left:1499;top:967;width:17;height:17" coordorigin="1499,967" coordsize="17,17" path="m1508,967r-7,3l1499,974r3,8l1506,984r8,-3l1515,977r-2,-8l1508,967xe" stroked="f">
                <v:path arrowok="t"/>
              </v:shape>
              <v:shape id="_x0000_s9906" type="#_x0000_t75" alt="" style="position:absolute;left:1300;top:1021;width:99;height:145">
                <v:imagedata r:id="rId311" o:title=""/>
              </v:shape>
              <v:shape id="_x0000_s9907" type="#_x0000_t75" alt="" style="position:absolute;left:1301;top:1022;width:86;height:86">
                <v:imagedata r:id="rId246" o:title=""/>
              </v:shape>
            </v:group>
            <v:group id="_x0000_s9908" alt="" style="position:absolute;left:1327;top:1035;width:17;height:17" coordorigin="1327,1035" coordsize="17,17">
              <v:shape id="_x0000_s9909" alt="" style="position:absolute;left:1327;top:1035;width:17;height:17" coordorigin="1327,1035" coordsize="17,17" path="m1337,1035r-8,3l1327,1042r3,8l1334,1052r8,-3l1344,1045r-3,-8l1337,1035xe" stroked="f">
                <v:path arrowok="t"/>
              </v:shape>
              <v:shape id="_x0000_s9910" type="#_x0000_t75" alt="" style="position:absolute;left:1128;top:1089;width:99;height:145">
                <v:imagedata r:id="rId312" o:title=""/>
              </v:shape>
              <v:shape id="_x0000_s9911" type="#_x0000_t75" alt="" style="position:absolute;left:1129;top:1090;width:86;height:86">
                <v:imagedata r:id="rId313" o:title=""/>
              </v:shape>
            </v:group>
            <v:group id="_x0000_s9912" alt="" style="position:absolute;left:1156;top:1103;width:17;height:17" coordorigin="1156,1103" coordsize="17,17">
              <v:shape id="_x0000_s9913" alt="" style="position:absolute;left:1156;top:1103;width:17;height:17" coordorigin="1156,1103" coordsize="17,17" path="m1165,1103r-4,2l1158,1106r-2,4l1157,1114r2,4l1163,1120r7,-3l1172,1113r-1,-4l1169,1105r-4,-2xe" stroked="f">
                <v:path arrowok="t"/>
              </v:shape>
              <v:shape id="_x0000_s9914" type="#_x0000_t75" alt="" style="position:absolute;left:956;top:1157;width:99;height:145">
                <v:imagedata r:id="rId314" o:title=""/>
              </v:shape>
              <v:shape id="_x0000_s9915" type="#_x0000_t75" alt="" style="position:absolute;left:958;top:1158;width:86;height:86">
                <v:imagedata r:id="rId315" o:title=""/>
              </v:shape>
            </v:group>
            <v:group id="_x0000_s9916" alt="" style="position:absolute;left:984;top:1171;width:17;height:17" coordorigin="984,1171" coordsize="17,17">
              <v:shape id="_x0000_s9917" alt="" style="position:absolute;left:984;top:1171;width:17;height:17" coordorigin="984,1171" coordsize="17,17" path="m994,1171r-8,3l984,1178r3,8l991,1188r4,-2l999,1185r2,-4l999,1177r-1,-4l994,1171xe" stroked="f">
                <v:path arrowok="t"/>
              </v:shape>
              <v:shape id="_x0000_s9918" type="#_x0000_t75" alt="" style="position:absolute;left:785;top:1225;width:99;height:145">
                <v:imagedata r:id="rId316" o:title=""/>
              </v:shape>
              <v:shape id="_x0000_s9919" type="#_x0000_t75" alt="" style="position:absolute;left:786;top:1226;width:86;height:86">
                <v:imagedata r:id="rId297" o:title=""/>
              </v:shape>
            </v:group>
            <v:group id="_x0000_s9920" alt="" style="position:absolute;left:812;top:1239;width:17;height:17" coordorigin="812,1239" coordsize="17,17">
              <v:shape id="_x0000_s9921" alt="" style="position:absolute;left:812;top:1239;width:17;height:17" coordorigin="812,1239" coordsize="17,17" path="m822,1239r-8,3l812,1246r3,8l820,1256r7,-3l829,1249r-3,-8l822,1239xe" stroked="f">
                <v:path arrowok="t"/>
              </v:shape>
              <v:shape id="_x0000_s9922" type="#_x0000_t75" alt="" style="position:absolute;left:613;top:1293;width:99;height:145">
                <v:imagedata r:id="rId317" o:title=""/>
              </v:shape>
              <v:shape id="_x0000_s9923" type="#_x0000_t75" alt="" style="position:absolute;left:614;top:1294;width:86;height:86">
                <v:imagedata r:id="rId318" o:title=""/>
              </v:shape>
            </v:group>
            <v:group id="_x0000_s9924" alt="" style="position:absolute;left:641;top:1307;width:17;height:17" coordorigin="641,1307" coordsize="17,17">
              <v:shape id="_x0000_s9925" alt="" style="position:absolute;left:641;top:1307;width:17;height:17" coordorigin="641,1307" coordsize="17,17" path="m650,1307r-7,3l641,1314r1,4l644,1322r4,2l655,1321r2,-4l655,1309r-5,-2xe" stroked="f">
                <v:path arrowok="t"/>
              </v:shape>
              <v:shape id="_x0000_s9926" type="#_x0000_t75" alt="" style="position:absolute;left:145;top:77;width:7897;height:4008">
                <v:imagedata r:id="rId319" o:title=""/>
              </v:shape>
            </v:group>
            <v:group id="_x0000_s9927" alt="" style="position:absolute;left:208;top:159;width:7772;height:3874" coordorigin="208,159" coordsize="7772,3874">
              <v:shape id="_x0000_s9928" alt="" style="position:absolute;left:208;top:159;width:7772;height:3874" coordorigin="208,159" coordsize="7772,3874" path="m4093,159l564,1555r,l495,1590r-63,43l375,1684r-49,57l285,1803r-33,68l228,1943r-15,75l208,2096r5,78l228,2249r24,71l285,2388r41,63l375,2507r57,51l495,2601r69,35l564,2636,4093,4032,7622,2636r,l7692,2601r63,-43l7811,2507r49,-56l7902,2388r33,-68l7959,2249r15,-75l7979,2096r-5,-78l7959,1943r-24,-72l7902,1803r-42,-62l7811,1684r-56,-51l7692,1590r-70,-35l7622,1555,4093,159xe" fillcolor="#e18f42" stroked="f">
                <v:path arrowok="t"/>
              </v:shape>
            </v:group>
            <v:group id="_x0000_s9929" alt="" style="position:absolute;left:228;top:167;width:7730;height:3829" coordorigin="228,167" coordsize="7730,3829">
              <v:shape id="_x0000_s9930" alt="" style="position:absolute;left:228;top:167;width:7730;height:3829" coordorigin="228,167" coordsize="7730,3829" path="m7958,2081r-7730,l234,2160r15,75l274,2305r34,67l350,2433r50,54l456,2535r62,41l585,2608,4093,3995,7601,2608r68,-32l7731,2535r56,-48l7836,2433r42,-61l7912,2305r25,-70l7953,2160r5,-79xe" fillcolor="#ffce71" stroked="f">
                <v:path arrowok="t"/>
              </v:shape>
              <v:shape id="_x0000_s9931" alt="" style="position:absolute;left:228;top:167;width:7730;height:3829" coordorigin="228,167" coordsize="7730,3829" path="m4093,167l585,1555r-67,32l456,1628r-56,48l350,1730r-42,61l275,1857r-26,71l234,2003r-5,78l7958,2081r-5,-78l7937,1928r-25,-71l7878,1791r-42,-61l7787,1676r-56,-48l7669,1587r-68,-32l4093,167xe" fillcolor="#ffce71" stroked="f">
                <v:path arrowok="t"/>
              </v:shape>
            </v:group>
            <v:group id="_x0000_s9932" alt="" style="position:absolute;left:354;top:303;width:7478;height:3558" coordorigin="354,303" coordsize="7478,3558">
              <v:shape id="_x0000_s9933" alt="" style="position:absolute;left:354;top:303;width:7478;height:3558" coordorigin="354,303" coordsize="7478,3558" path="m4093,303l632,1672r-69,34l503,1751r-51,53l410,1865r-30,68l361,2005r-7,76l361,2158r19,72l410,2298r42,61l503,2412r60,45l632,2491,4093,3860,7555,2491r68,-34l7683,2412r52,-53l7776,2298r31,-68l7826,2158r6,-77l7826,2005r-19,-72l7776,1865r-41,-61l7683,1751r-60,-45l7555,1672,4093,303xe" fillcolor="#eff2f4" stroked="f">
                <v:path arrowok="t"/>
              </v:shape>
            </v:group>
            <v:group id="_x0000_s9934" alt="" style="position:absolute;left:6219;top:920;width:720;height:410" coordorigin="6219,920" coordsize="720,410">
              <v:shape id="_x0000_s9935" alt="" style="position:absolute;left:6219;top:920;width:720;height:410" coordorigin="6219,920" coordsize="720,410" path="m6219,920r11,74l6253,1064r32,64l6328,1185r50,49l6436,1274r64,30l6569,1323r74,7l6727,1321r78,-25l6876,1257r63,-52l6219,920xe" fillcolor="#e18f42" stroked="f">
                <v:path arrowok="t"/>
              </v:shape>
            </v:group>
            <v:group id="_x0000_s9936" alt="" style="position:absolute;left:5368;top:619;width:849;height:712" coordorigin="5368,619" coordsize="849,712">
              <v:shape id="_x0000_s9937" alt="" style="position:absolute;left:5368;top:619;width:849;height:712" coordorigin="5368,619" coordsize="849,712" path="m5459,619r-38,59l5392,744r-18,71l5368,890r7,79l5394,1043r32,69l5468,1173r51,53l5578,1270r67,32l5716,1323r77,7l5866,1323r70,-19l6000,1274r58,-40l6108,1184r42,-57l6183,1063r23,-70l6217,919,5459,619xe" fillcolor="#e18f42" stroked="f">
                <v:path arrowok="t"/>
              </v:shape>
            </v:group>
            <v:group id="_x0000_s9938" alt="" style="position:absolute;left:1970;top:619;width:849;height:712" coordorigin="1970,619" coordsize="849,712">
              <v:shape id="_x0000_s9939" alt="" style="position:absolute;left:1970;top:619;width:849;height:712" coordorigin="1970,619" coordsize="849,712" path="m2727,619l1970,919r11,74l2003,1063r33,64l2078,1184r51,50l2187,1274r64,30l2320,1323r74,7l2470,1323r72,-21l2608,1270r59,-44l2719,1173r42,-61l2792,1043r20,-74l2819,890r-7,-75l2794,744r-28,-66l2727,619xe" fillcolor="#e18f42" stroked="f">
                <v:path arrowok="t"/>
              </v:shape>
            </v:group>
            <v:group id="_x0000_s9940" alt="" style="position:absolute;left:1248;top:920;width:720;height:410" coordorigin="1248,920" coordsize="720,410">
              <v:shape id="_x0000_s9941" alt="" style="position:absolute;left:1248;top:920;width:720;height:410" coordorigin="1248,920" coordsize="720,410" path="m1967,920r-719,285l1310,1257r71,39l1460,1321r84,9l1617,1323r69,-19l1750,1274r58,-40l1859,1185r42,-57l1934,1064r22,-70l1967,920xe" fillcolor="#e18f42" stroked="f">
                <v:path arrowok="t"/>
              </v:shape>
            </v:group>
            <v:group id="_x0000_s9942" alt="" style="position:absolute;left:2818;top:451;width:851;height:880" coordorigin="2818,451" coordsize="851,880">
              <v:shape id="_x0000_s9943" alt="" style="position:absolute;left:2818;top:451;width:851;height:880" coordorigin="2818,451" coordsize="851,880" path="m3243,451r-76,7l3095,478r-66,33l2969,554r-51,53l2876,668r-31,69l2825,811r-7,79l2825,969r20,74l2876,1112r42,61l2969,1226r60,44l3095,1302r72,21l3243,1330r77,-7l3392,1302r66,-32l3517,1226r51,-53l3610,1112r32,-69l3662,969r6,-79l3662,811r-20,-74l3610,668r-42,-61l3517,554r-59,-43l3392,478r-72,-20l3243,451xe" fillcolor="#ced2d5" stroked="f">
                <v:path arrowok="t"/>
              </v:shape>
              <v:shape id="_x0000_s9944" type="#_x0000_t75" alt="" style="position:absolute;left:1502;top:1188;width:354;height:142">
                <v:imagedata r:id="rId320" o:title=""/>
              </v:shape>
            </v:group>
            <v:group id="_x0000_s9945" alt="" style="position:absolute;left:2031;top:810;width:788;height:520" coordorigin="2031,810" coordsize="788,520">
              <v:shape id="_x0000_s9946" alt="" style="position:absolute;left:2031;top:810;width:788;height:520" coordorigin="2031,810" coordsize="788,520" path="m2811,810r-780,308l2073,1178r51,51l2182,1271r66,32l2318,1323r76,7l2470,1323r72,-21l2608,1270r59,-44l2719,1173r42,-61l2792,1043r20,-74l2819,890r-1,-20l2817,849r-3,-20l2811,810xe" fillcolor="#ced2d5" stroked="f">
                <v:path arrowok="t"/>
              </v:shape>
            </v:group>
            <v:group id="_x0000_s9947" alt="" style="position:absolute;left:3668;top:451;width:851;height:880" coordorigin="3668,451" coordsize="851,880">
              <v:shape id="_x0000_s9948" alt="" style="position:absolute;left:3668;top:451;width:851;height:880" coordorigin="3668,451" coordsize="851,880" path="m4093,451r-76,7l3945,478r-66,33l3819,554r-51,53l3726,668r-31,69l3675,811r-7,79l3675,969r20,74l3726,1112r42,61l3819,1226r60,44l3945,1302r72,21l4093,1330r77,-7l4241,1302r67,-32l4367,1226r51,-53l4460,1112r32,-69l4511,969r7,-79l4511,811r-19,-74l4460,668r-42,-61l4367,554r-59,-43l4241,478r-71,-20l4093,451xe" fillcolor="#ced2d5" stroked="f">
                <v:path arrowok="t"/>
              </v:shape>
            </v:group>
            <v:group id="_x0000_s9949" alt="" style="position:absolute;left:4518;top:451;width:851;height:880" coordorigin="4518,451" coordsize="851,880">
              <v:shape id="_x0000_s9950" alt="" style="position:absolute;left:4518;top:451;width:851;height:880" coordorigin="4518,451" coordsize="851,880" path="m4943,451r-76,7l4795,478r-67,33l4669,554r-51,53l4576,668r-32,69l4525,811r-7,79l4525,969r19,74l4576,1112r42,61l4669,1226r59,44l4795,1302r72,21l4943,1330r76,-7l5091,1302r67,-32l5217,1226r51,-53l5310,1112r32,-69l5361,969r7,-79l5361,811r-19,-74l5310,668r-42,-61l5217,554r-59,-43l5091,478r-72,-20l4943,451xe" fillcolor="#ced2d5" stroked="f">
                <v:path arrowok="t"/>
              </v:shape>
              <v:shape id="_x0000_s9951" type="#_x0000_t75" alt="" style="position:absolute;left:6330;top:1188;width:354;height:142">
                <v:imagedata r:id="rId321" o:title=""/>
              </v:shape>
            </v:group>
            <v:group id="_x0000_s9952" alt="" style="position:absolute;left:5368;top:810;width:788;height:520" coordorigin="5368,810" coordsize="788,520">
              <v:shape id="_x0000_s9953" alt="" style="position:absolute;left:5368;top:810;width:788;height:520" coordorigin="5368,810" coordsize="788,520" path="m5375,810r-3,19l5370,849r-2,21l5368,890r7,79l5394,1043r32,69l5468,1173r51,53l5578,1270r67,32l5716,1323r77,7l5868,1323r71,-20l6004,1271r59,-42l6113,1178r43,-60l5375,810xe" fillcolor="#ced2d5" stroked="f">
                <v:path arrowok="t"/>
              </v:shape>
            </v:group>
            <v:group id="_x0000_s9954" alt="" style="position:absolute;left:2818;top:389;width:851;height:851" coordorigin="2818,389" coordsize="851,851">
              <v:shape id="_x0000_s9955" alt="" style="position:absolute;left:2818;top:389;width:851;height:851" coordorigin="2818,389" coordsize="851,851" path="m3243,389r-76,7l3095,415r-66,32l2969,489r-51,51l2876,599r-31,67l2825,738r-7,76l2825,890r20,72l2876,1029r42,59l2969,1139r60,42l3095,1213r72,19l3243,1239r77,-7l3392,1213r66,-32l3517,1139r51,-51l3610,1029r32,-67l3662,890r6,-76l3662,738r-20,-72l3610,599r-42,-59l3517,489r-59,-42l3392,415r-72,-19l3243,389xe" fillcolor="#8b8e92" stroked="f">
                <v:path arrowok="t"/>
              </v:shape>
            </v:group>
            <v:group id="_x0000_s9956" alt="" style="position:absolute;left:2818;top:364;width:851;height:851" coordorigin="2818,364" coordsize="851,851">
              <v:shape id="_x0000_s9957" alt="" style="position:absolute;left:2818;top:364;width:851;height:851" coordorigin="2818,364" coordsize="851,851" path="m3243,364r-76,7l3095,391r-66,31l2969,464r-51,51l2876,574r-31,67l2825,713r-7,76l2825,865r20,72l2876,1004r42,59l2969,1114r60,42l3095,1188r72,19l3243,1214r77,-7l3392,1188r66,-32l3517,1114r51,-51l3610,1004r32,-67l3662,865r6,-76l3662,713r-20,-72l3610,574r-42,-59l3517,464r-59,-42l3392,391r-72,-20l3243,364xe" fillcolor="#e2e6e8" stroked="f">
                <v:path arrowok="t"/>
              </v:shape>
            </v:group>
            <v:group id="_x0000_s9958" alt="" style="position:absolute;left:2841;top:387;width:805;height:489" coordorigin="2841,387" coordsize="805,489">
              <v:shape id="_x0000_s9959" alt="" style="position:absolute;left:2841;top:387;width:805;height:489" coordorigin="2841,387" coordsize="805,489" path="m3243,387r-72,6l3103,412r-63,30l2984,481r-48,49l2896,586r-30,63l2848,717r-7,72l2842,811r2,22l2847,855r4,21l2848,857r-3,-19l2844,819r-1,-19l2850,728r18,-68l2898,598r39,-56l2986,494r56,-40l3104,425r68,-19l3243,400r96,l3316,393r-73,-6xe" fillcolor="#ced2d5" stroked="f">
                <v:path arrowok="t"/>
              </v:shape>
              <v:shape id="_x0000_s9960" alt="" style="position:absolute;left:2841;top:387;width:805;height:489" coordorigin="2841,387" coordsize="805,489" path="m3339,400r-96,l3315,406r68,19l3445,454r56,40l3549,542r40,56l3618,660r19,68l3643,800r,19l3641,838r-2,19l3636,876r4,-21l3643,833r2,-22l3646,789r-7,-72l3620,649r-29,-63l3551,530r-49,-49l3446,442r-62,-30l3339,400xe" fillcolor="#ced2d5" stroked="f">
                <v:path arrowok="t"/>
              </v:shape>
            </v:group>
            <v:group id="_x0000_s9961" alt="" style="position:absolute;left:2836;top:700;width:816;height:496" coordorigin="2836,700" coordsize="816,496">
              <v:shape id="_x0000_s9962" alt="" style="position:absolute;left:2836;top:700;width:816;height:496" coordorigin="2836,700" coordsize="816,496" path="m2845,700r-4,22l2838,743r-2,23l2836,788r6,73l2861,930r30,64l2932,1051r49,49l3038,1140r63,30l3170,1189r73,7l3317,1189r24,-6l3243,1183r-72,-7l3102,1157r-63,-30l2982,1087r-49,-49l2893,982r-30,-63l2844,850r-6,-73l2838,758r2,-20l2842,719r3,-19xe" fillcolor="#eff2f4" stroked="f">
                <v:path arrowok="t"/>
              </v:shape>
              <v:shape id="_x0000_s9963" alt="" style="position:absolute;left:2836;top:700;width:816;height:496" coordorigin="2836,700" coordsize="816,496" path="m3641,700r4,19l3647,738r1,20l3649,777r-7,73l3623,919r-30,63l3553,1038r-49,49l3448,1127r-63,30l3316,1176r-73,7l3341,1183r108,-43l3506,1100r49,-49l3595,994r31,-64l3645,861r6,-73l3650,766r-1,-23l3646,722r-5,-22xe" fillcolor="#eff2f4" stroked="f">
                <v:path arrowok="t"/>
              </v:shape>
            </v:group>
            <v:group id="_x0000_s9964" alt="" style="position:absolute;left:3089;top:926;width:333;height:124" coordorigin="3089,926" coordsize="333,124">
              <v:shape id="_x0000_s9965" alt="" style="position:absolute;left:3089;top:926;width:333;height:124" coordorigin="3089,926" coordsize="333,124" path="m3089,1050r333,l3422,926r-333,l3089,1050xe" fillcolor="#bdcbe2" stroked="f">
                <v:path arrowok="t"/>
              </v:shape>
            </v:group>
            <v:group id="_x0000_s9966" alt="" style="position:absolute;left:3089;top:570;width:137;height:356" coordorigin="3089,570" coordsize="137,356">
              <v:shape id="_x0000_s9967" alt="" style="position:absolute;left:3089;top:570;width:137;height:356" coordorigin="3089,570" coordsize="137,356" path="m3089,926r136,l3225,570r-136,l3089,926xe" fillcolor="#bdcbe2" stroked="f">
                <v:path arrowok="t"/>
              </v:shape>
            </v:group>
            <v:group id="_x0000_s9968" alt="" style="position:absolute;left:3119;top:989;width:274;height:2" coordorigin="3119,989" coordsize="274,2">
              <v:shape id="_x0000_s9969" alt="" style="position:absolute;left:3119;top:989;width:274;height:2" coordorigin="3119,989" coordsize="274,0" path="m3119,989r273,e" filled="f" strokecolor="#ed1c24" strokeweight="3.2pt">
                <v:path arrowok="t"/>
              </v:shape>
            </v:group>
            <v:group id="_x0000_s9970" alt="" style="position:absolute;left:3157;top:601;width:2;height:356" coordorigin="3157,601" coordsize="2,356">
              <v:shape id="_x0000_s9971" alt="" style="position:absolute;left:3157;top:601;width:2;height:356" coordorigin="3157,601" coordsize="0,356" path="m3157,601r,356e" filled="f" strokecolor="#ed1c24" strokeweight="1.3554mm">
                <v:path arrowok="t"/>
              </v:shape>
              <v:shape id="_x0000_s9972" type="#_x0000_t75" alt="" style="position:absolute;left:3136;top:609;width:46;height:46">
                <v:imagedata r:id="rId322" o:title=""/>
              </v:shape>
              <v:shape id="_x0000_s9973" type="#_x0000_t75" alt="" style="position:absolute;left:3137;top:962;width:46;height:46">
                <v:imagedata r:id="rId323" o:title=""/>
              </v:shape>
              <v:shape id="_x0000_s9974" type="#_x0000_t75" alt="" style="position:absolute;left:3340;top:966;width:46;height:46">
                <v:imagedata r:id="rId324" o:title=""/>
              </v:shape>
            </v:group>
            <v:group id="_x0000_s9975" alt="" style="position:absolute;left:3155;top:618;width:2;height:379" coordorigin="3155,618" coordsize="2,379">
              <v:shape id="_x0000_s9976" alt="" style="position:absolute;left:3155;top:618;width:2;height:379" coordorigin="3155,618" coordsize="0,379" path="m3155,618r,379e" filled="f" strokecolor="#f04e37" strokeweight=".34856mm">
                <v:path arrowok="t"/>
              </v:shape>
              <v:shape id="_x0000_s9977" type="#_x0000_t75" alt="" style="position:absolute;left:3151;top:624;width:8;height:366">
                <v:imagedata r:id="rId325" o:title=""/>
              </v:shape>
            </v:group>
            <v:group id="_x0000_s9978" alt="" style="position:absolute;left:3165;top:988;width:208;height:2" coordorigin="3165,988" coordsize="208,2">
              <v:shape id="_x0000_s9979" alt="" style="position:absolute;left:3165;top:988;width:208;height:2" coordorigin="3165,988" coordsize="208,0" path="m3165,988r208,e" filled="f" strokecolor="#f04e37" strokeweight=".34819mm">
                <v:path arrowok="t"/>
              </v:shape>
            </v:group>
            <v:group id="_x0000_s9980" alt="" style="position:absolute;left:1968;top:389;width:851;height:851" coordorigin="1968,389" coordsize="851,851">
              <v:shape id="_x0000_s9981" alt="" style="position:absolute;left:1968;top:389;width:851;height:851" coordorigin="1968,389" coordsize="851,851" path="m2394,389r-77,7l2245,415r-66,32l2120,489r-52,51l2026,599r-31,67l1975,738r-7,76l1975,890r20,72l2026,1029r42,59l2120,1139r59,42l2245,1213r72,19l2394,1239r76,-7l2542,1213r66,-32l2667,1139r52,-51l2761,1029r31,-67l2812,890r7,-76l2812,738r-20,-72l2761,599r-42,-59l2667,489r-59,-42l2542,415r-72,-19l2394,389xe" fillcolor="#8b8e92" stroked="f">
                <v:path arrowok="t"/>
              </v:shape>
            </v:group>
            <v:group id="_x0000_s9982" alt="" style="position:absolute;left:1968;top:364;width:851;height:851" coordorigin="1968,364" coordsize="851,851">
              <v:shape id="_x0000_s9983" alt="" style="position:absolute;left:1968;top:364;width:851;height:851" coordorigin="1968,364" coordsize="851,851" path="m2394,364r-77,7l2245,391r-66,31l2120,464r-52,51l2026,574r-31,67l1975,713r-7,76l1975,865r20,72l2026,1004r42,59l2120,1114r59,42l2245,1188r72,19l2394,1214r76,-7l2542,1188r66,-32l2667,1114r52,-51l2761,1004r31,-67l2812,865r7,-76l2812,713r-20,-72l2761,574r-42,-59l2667,464r-59,-42l2542,391r-72,-20l2394,364xe" fillcolor="#e2e6e8" stroked="f">
                <v:path arrowok="t"/>
              </v:shape>
            </v:group>
            <v:group id="_x0000_s9984" alt="" style="position:absolute;left:1991;top:387;width:805;height:489" coordorigin="1991,387" coordsize="805,489">
              <v:shape id="_x0000_s9985" alt="" style="position:absolute;left:1991;top:387;width:805;height:489" coordorigin="1991,387" coordsize="805,489" path="m2394,387r-73,6l2253,412r-62,30l2134,481r-48,49l2046,586r-30,63l1998,717r-7,72l1992,811r2,22l1997,855r4,21l1998,857r-3,-19l1994,819r-1,-19l2000,728r19,-68l2048,598r40,-56l2136,494r56,-40l2254,425r68,-19l2394,400r95,l2466,393r-72,-6xe" fillcolor="#ced2d5" stroked="f">
                <v:path arrowok="t"/>
              </v:shape>
              <v:shape id="_x0000_s9986" alt="" style="position:absolute;left:1991;top:387;width:805;height:489" coordorigin="1991,387" coordsize="805,489" path="m2489,400r-95,l2465,406r68,19l2595,454r56,40l2699,542r40,56l2769,660r18,68l2794,800r-1,19l2792,838r-3,19l2786,876r4,-21l2793,833r2,-22l2796,789r-7,-72l2771,649r-30,-63l2701,530r-48,-49l2596,442r-62,-30l2489,400xe" fillcolor="#ced2d5" stroked="f">
                <v:path arrowok="t"/>
              </v:shape>
            </v:group>
            <v:group id="_x0000_s9987" alt="" style="position:absolute;left:1986;top:700;width:816;height:496" coordorigin="1986,700" coordsize="816,496">
              <v:shape id="_x0000_s9988" alt="" style="position:absolute;left:1986;top:700;width:816;height:496" coordorigin="1986,700" coordsize="816,496" path="m1996,700r-5,22l1988,743r-2,23l1986,788r6,73l2011,930r30,64l2082,1051r49,49l2188,1140r63,30l2320,1189r74,7l2467,1189r24,-6l2394,1183r-73,-7l2252,1157r-63,-30l2132,1087r-49,-49l2043,982r-30,-63l1995,850r-7,-73l1988,758r2,-20l1992,719r4,-19xe" fillcolor="#eff2f4" stroked="f">
                <v:path arrowok="t"/>
              </v:shape>
              <v:shape id="_x0000_s9989" alt="" style="position:absolute;left:1986;top:700;width:816;height:496" coordorigin="1986,700" coordsize="816,496" path="m2792,700r3,19l2797,738r2,20l2799,777r-6,73l2774,919r-30,63l2704,1038r-49,49l2598,1127r-63,30l2466,1176r-72,7l2491,1183r108,-43l2656,1100r49,-49l2746,994r30,-64l2795,861r6,-73l2801,766r-2,-23l2796,722r-4,-22xe" fillcolor="#eff2f4" stroked="f">
                <v:path arrowok="t"/>
              </v:shape>
            </v:group>
            <v:group id="_x0000_s9990" alt="" style="position:absolute;left:2214;top:927;width:356;height:124" coordorigin="2214,927" coordsize="356,124">
              <v:shape id="_x0000_s9991" alt="" style="position:absolute;left:2214;top:927;width:356;height:124" coordorigin="2214,927" coordsize="356,124" path="m2214,1051r356,l2570,927r-356,l2214,1051xe" fillcolor="#bdcbe2" stroked="f">
                <v:path arrowok="t"/>
              </v:shape>
            </v:group>
            <v:group id="_x0000_s9992" alt="" style="position:absolute;left:2214;top:897;width:136;height:2" coordorigin="2214,897" coordsize="136,2">
              <v:shape id="_x0000_s9993" alt="" style="position:absolute;left:2214;top:897;width:136;height:2" coordorigin="2214,897" coordsize="136,0" path="m2214,897r136,e" filled="f" strokecolor="#bdcbe2" strokeweight="3pt">
                <v:path arrowok="t"/>
              </v:shape>
            </v:group>
            <v:group id="_x0000_s9994" alt="" style="position:absolute;left:2214;top:745;width:317;height:122" coordorigin="2214,745" coordsize="317,122">
              <v:shape id="_x0000_s9995" alt="" style="position:absolute;left:2214;top:745;width:317;height:122" coordorigin="2214,745" coordsize="317,122" path="m2214,867r317,l2531,745r-317,l2214,867xe" fillcolor="#bdcbe2" stroked="f">
                <v:path arrowok="t"/>
              </v:shape>
            </v:group>
            <v:group id="_x0000_s9996" alt="" style="position:absolute;left:2214;top:720;width:136;height:2" coordorigin="2214,720" coordsize="136,2">
              <v:shape id="_x0000_s9997" alt="" style="position:absolute;left:2214;top:720;width:136;height:2" coordorigin="2214,720" coordsize="136,0" path="m2214,720r136,e" filled="f" strokecolor="#bdcbe2" strokeweight="2.5pt">
                <v:path arrowok="t"/>
              </v:shape>
            </v:group>
            <v:group id="_x0000_s9998" alt="" style="position:absolute;left:2214;top:571;width:345;height:124" coordorigin="2214,571" coordsize="345,124">
              <v:shape id="_x0000_s9999" alt="" style="position:absolute;left:2214;top:571;width:345;height:124" coordorigin="2214,571" coordsize="345,124" path="m2214,695r344,l2558,571r-344,l2214,695xe" fillcolor="#bdcbe2" stroked="f">
                <v:path arrowok="t"/>
              </v:shape>
            </v:group>
            <v:group id="_x0000_s10000" alt="" style="position:absolute;left:2243;top:989;width:297;height:2" coordorigin="2243,989" coordsize="297,2">
              <v:shape id="_x0000_s10001" alt="" style="position:absolute;left:2243;top:989;width:297;height:2" coordorigin="2243,989" coordsize="297,0" path="m2243,989r297,e" filled="f" strokecolor="#ed1c24" strokeweight="3.2pt">
                <v:path arrowok="t"/>
              </v:shape>
            </v:group>
            <v:group id="_x0000_s10002" alt="" style="position:absolute;left:2282;top:839;width:2;height:118" coordorigin="2282,839" coordsize="2,118">
              <v:shape id="_x0000_s10003" alt="" style="position:absolute;left:2282;top:839;width:2;height:118" coordorigin="2282,839" coordsize="0,118" path="m2282,839r,118e" filled="f" strokecolor="#ed1c24" strokeweight="1.361mm">
                <v:path arrowok="t"/>
              </v:shape>
            </v:group>
            <v:group id="_x0000_s10004" alt="" style="position:absolute;left:2243;top:806;width:258;height:2" coordorigin="2243,806" coordsize="258,2">
              <v:shape id="_x0000_s10005" alt="" style="position:absolute;left:2243;top:806;width:258;height:2" coordorigin="2243,806" coordsize="258,0" path="m2243,806r258,e" filled="f" strokecolor="#ed1c24" strokeweight="3.3pt">
                <v:path arrowok="t"/>
              </v:shape>
            </v:group>
            <v:group id="_x0000_s10006" alt="" style="position:absolute;left:2282;top:665;width:2;height:108" coordorigin="2282,665" coordsize="2,108">
              <v:shape id="_x0000_s10007" alt="" style="position:absolute;left:2282;top:665;width:2;height:108" coordorigin="2282,665" coordsize="0,108" path="m2282,665r,108e" filled="f" strokecolor="#ed1c24" strokeweight="1.361mm">
                <v:path arrowok="t"/>
              </v:shape>
            </v:group>
            <v:group id="_x0000_s10008" alt="" style="position:absolute;left:2243;top:633;width:286;height:2" coordorigin="2243,633" coordsize="286,2">
              <v:shape id="_x0000_s10009" alt="" style="position:absolute;left:2243;top:633;width:286;height:2" coordorigin="2243,633" coordsize="286,0" path="m2243,633r286,e" filled="f" strokecolor="#ed1c24" strokeweight="3.2pt">
                <v:path arrowok="t"/>
              </v:shape>
              <v:shape id="_x0000_s10010" type="#_x0000_t75" alt="" style="position:absolute;left:2480;top:609;width:46;height:46">
                <v:imagedata r:id="rId326" o:title=""/>
              </v:shape>
              <v:shape id="_x0000_s10011" type="#_x0000_t75" alt="" style="position:absolute;left:2490;top:968;width:46;height:46">
                <v:imagedata r:id="rId327" o:title=""/>
              </v:shape>
              <v:shape id="_x0000_s10012" type="#_x0000_t75" alt="" style="position:absolute;left:2264;top:774;width:46;height:46">
                <v:imagedata r:id="rId328" o:title=""/>
              </v:shape>
            </v:group>
            <v:group id="_x0000_s10013" alt="" style="position:absolute;left:2268;top:619;width:249;height:186" coordorigin="2268,619" coordsize="249,186">
              <v:shape id="_x0000_s10014" alt="" style="position:absolute;left:2268;top:619;width:249;height:186" coordorigin="2268,619" coordsize="249,186" path="m2511,619r-196,l2293,622r-14,9l2270,647r-2,24l2268,799r4,5l2284,804r5,-5l2289,671r1,-17l2295,644r8,-4l2315,640r196,l2516,635r,-12l2511,619xe" fillcolor="#f04e37" stroked="f">
                <v:path arrowok="t"/>
              </v:shape>
              <v:shape id="_x0000_s10015" type="#_x0000_t75" alt="" style="position:absolute;left:2273;top:624;width:238;height:175">
                <v:imagedata r:id="rId329" o:title=""/>
              </v:shape>
            </v:group>
            <v:group id="_x0000_s10016" alt="" style="position:absolute;left:2299;top:794;width:191;height:21" coordorigin="2299,794" coordsize="191,21">
              <v:shape id="_x0000_s10017" alt="" style="position:absolute;left:2299;top:794;width:191;height:21" coordorigin="2299,794" coordsize="191,21" path="m2485,794r-181,l2299,798r,12l2304,815r181,l2490,810r,-12l2485,794xe" fillcolor="#f04e37" stroked="f">
                <v:path arrowok="t"/>
              </v:shape>
              <v:shape id="_x0000_s10018" type="#_x0000_t75" alt="" style="position:absolute;left:2304;top:799;width:180;height:10">
                <v:imagedata r:id="rId330" o:title=""/>
              </v:shape>
            </v:group>
            <v:group id="_x0000_s10019" alt="" style="position:absolute;left:2269;top:816;width:256;height:187" coordorigin="2269,816" coordsize="256,187">
              <v:shape id="_x0000_s10020" alt="" style="position:absolute;left:2269;top:816;width:256;height:187" coordorigin="2269,816" coordsize="256,187" path="m2286,816r-12,l2269,821r,137l2273,978r10,14l2300,1001r25,2l2520,1003r5,-4l2525,987r-5,-5l2325,982r-20,-2l2295,975r-4,-8l2290,958r,-137l2286,816xe" fillcolor="#f04e37" stroked="f">
                <v:path arrowok="t"/>
              </v:shape>
              <v:shape id="_x0000_s10021" type="#_x0000_t75" alt="" style="position:absolute;left:2275;top:821;width:245;height:177">
                <v:imagedata r:id="rId331" o:title=""/>
              </v:shape>
            </v:group>
            <v:group id="_x0000_s10022" alt="" style="position:absolute;left:6218;top:389;width:851;height:851" coordorigin="6218,389" coordsize="851,851">
              <v:shape id="_x0000_s10023" alt="" style="position:absolute;left:6218;top:389;width:851;height:851" coordorigin="6218,389" coordsize="851,851" path="m6643,389r-77,7l6494,415r-66,32l6369,489r-51,51l6276,599r-32,67l6224,738r-6,76l6224,890r20,72l6276,1029r42,59l6369,1139r59,42l6494,1213r72,19l6643,1239r76,-7l6791,1213r66,-32l6917,1139r51,-51l7010,1029r31,-67l7061,890r7,-76l7061,738r-20,-72l7010,599r-42,-59l6917,489r-60,-42l6791,415r-72,-19l6643,389xe" fillcolor="#8b8e92" stroked="f">
                <v:path arrowok="t"/>
              </v:shape>
            </v:group>
            <v:group id="_x0000_s10024" alt="" style="position:absolute;left:6218;top:364;width:851;height:851" coordorigin="6218,364" coordsize="851,851">
              <v:shape id="_x0000_s10025" alt="" style="position:absolute;left:6218;top:364;width:851;height:851" coordorigin="6218,364" coordsize="851,851" path="m6643,364r-77,7l6494,391r-66,31l6369,464r-51,51l6276,574r-32,67l6224,713r-6,76l6224,865r20,72l6276,1004r42,59l6369,1114r59,42l6494,1188r72,19l6643,1214r76,-7l6791,1188r66,-32l6917,1114r51,-51l7010,1004r31,-67l7061,865r7,-76l7061,713r-20,-72l7010,574r-42,-59l6917,464r-60,-42l6791,391r-72,-20l6643,364xe" fillcolor="#e2e6e8" stroked="f">
                <v:path arrowok="t"/>
              </v:shape>
            </v:group>
            <v:group id="_x0000_s10026" alt="" style="position:absolute;left:6240;top:387;width:805;height:489" coordorigin="6240,387" coordsize="805,489">
              <v:shape id="_x0000_s10027" alt="" style="position:absolute;left:6240;top:387;width:805;height:489" coordorigin="6240,387" coordsize="805,489" path="m6643,387r-73,6l6502,412r-62,30l6384,481r-49,49l6295,586r-29,63l6247,717r-7,72l6241,811r2,22l6246,855r4,21l6247,857r-2,-19l6243,819r,-19l6249,728r19,-68l6297,598r40,-56l6385,494r56,-40l6503,425r68,-19l6643,400r95,l6715,393r-72,-6xe" fillcolor="#ced2d5" stroked="f">
                <v:path arrowok="t"/>
              </v:shape>
              <v:shape id="_x0000_s10028" alt="" style="position:absolute;left:6240;top:387;width:805;height:489" coordorigin="6240,387" coordsize="805,489" path="m6738,400r-95,l6715,406r67,19l6844,454r56,40l6949,542r39,56l7018,660r18,68l7043,800r-1,19l7041,838r-3,19l7035,876r4,-21l7042,833r2,-22l7045,789r-7,-72l7020,649r-30,-63l6950,530r-48,-49l6846,442r-63,-30l6738,400xe" fillcolor="#ced2d5" stroked="f">
                <v:path arrowok="t"/>
              </v:shape>
            </v:group>
            <v:group id="_x0000_s10029" alt="" style="position:absolute;left:6235;top:700;width:816;height:496" coordorigin="6235,700" coordsize="816,496">
              <v:shape id="_x0000_s10030" alt="" style="position:absolute;left:6235;top:700;width:816;height:496" coordorigin="6235,700" coordsize="816,496" path="m6245,700r-4,22l6237,743r-1,23l6235,788r6,73l6260,930r31,64l6331,1051r49,49l6437,1140r64,30l6569,1189r74,7l6716,1189r24,-6l6643,1183r-73,-7l6501,1157r-63,-30l6382,1087r-49,-49l6293,982r-30,-63l6244,850r-7,-73l6238,758r1,-20l6241,719r4,-19xe" fillcolor="#eff2f4" stroked="f">
                <v:path arrowok="t"/>
              </v:shape>
              <v:shape id="_x0000_s10031" alt="" style="position:absolute;left:6235;top:700;width:816;height:496" coordorigin="6235,700" coordsize="816,496" path="m7041,700r3,19l7046,738r2,20l7048,777r-6,73l7023,919r-30,63l6953,1038r-49,49l6847,1127r-63,30l6715,1176r-72,7l6740,1183r108,-43l6905,1100r49,-49l6995,994r30,-64l7044,861r6,-73l7050,766r-2,-23l7045,722r-4,-22xe" fillcolor="#eff2f4" stroked="f">
                <v:path arrowok="t"/>
              </v:shape>
            </v:group>
            <v:group id="_x0000_s10032" alt="" style="position:absolute;left:6463;top:927;width:356;height:124" coordorigin="6463,927" coordsize="356,124">
              <v:shape id="_x0000_s10033" alt="" style="position:absolute;left:6463;top:927;width:356;height:124" coordorigin="6463,927" coordsize="356,124" path="m6463,1051r356,l6819,927r-356,l6463,1051xe" fillcolor="#bdcbe2" stroked="f">
                <v:path arrowok="t"/>
              </v:shape>
            </v:group>
            <v:group id="_x0000_s10034" alt="" style="position:absolute;left:6463;top:897;width:136;height:2" coordorigin="6463,897" coordsize="136,2">
              <v:shape id="_x0000_s10035" alt="" style="position:absolute;left:6463;top:897;width:136;height:2" coordorigin="6463,897" coordsize="136,0" path="m6463,897r136,e" filled="f" strokecolor="#bdcbe2" strokeweight="3pt">
                <v:path arrowok="t"/>
              </v:shape>
            </v:group>
            <v:group id="_x0000_s10036" alt="" style="position:absolute;left:6463;top:745;width:317;height:122" coordorigin="6463,745" coordsize="317,122">
              <v:shape id="_x0000_s10037" alt="" style="position:absolute;left:6463;top:745;width:317;height:122" coordorigin="6463,745" coordsize="317,122" path="m6463,867r317,l6780,745r-317,l6463,867xe" fillcolor="#bdcbe2" stroked="f">
                <v:path arrowok="t"/>
              </v:shape>
            </v:group>
            <v:group id="_x0000_s10038" alt="" style="position:absolute;left:6463;top:720;width:136;height:2" coordorigin="6463,720" coordsize="136,2">
              <v:shape id="_x0000_s10039" alt="" style="position:absolute;left:6463;top:720;width:136;height:2" coordorigin="6463,720" coordsize="136,0" path="m6463,720r136,e" filled="f" strokecolor="#bdcbe2" strokeweight="2.5pt">
                <v:path arrowok="t"/>
              </v:shape>
            </v:group>
            <v:group id="_x0000_s10040" alt="" style="position:absolute;left:6463;top:571;width:345;height:124" coordorigin="6463,571" coordsize="345,124">
              <v:shape id="_x0000_s10041" alt="" style="position:absolute;left:6463;top:571;width:345;height:124" coordorigin="6463,571" coordsize="345,124" path="m6463,695r345,l6808,571r-345,l6463,695xe" fillcolor="#bdcbe2" stroked="f">
                <v:path arrowok="t"/>
              </v:shape>
            </v:group>
            <v:group id="_x0000_s10042" alt="" style="position:absolute;left:6493;top:989;width:297;height:2" coordorigin="6493,989" coordsize="297,2">
              <v:shape id="_x0000_s10043" alt="" style="position:absolute;left:6493;top:989;width:297;height:2" coordorigin="6493,989" coordsize="297,0" path="m6493,989r296,e" filled="f" strokecolor="#ed1c24" strokeweight="3.2pt">
                <v:path arrowok="t"/>
              </v:shape>
            </v:group>
            <v:group id="_x0000_s10044" alt="" style="position:absolute;left:6531;top:839;width:2;height:118" coordorigin="6531,839" coordsize="2,118">
              <v:shape id="_x0000_s10045" alt="" style="position:absolute;left:6531;top:839;width:2;height:118" coordorigin="6531,839" coordsize="0,118" path="m6531,839r,118e" filled="f" strokecolor="#ed1c24" strokeweight="1.3603mm">
                <v:path arrowok="t"/>
              </v:shape>
            </v:group>
            <v:group id="_x0000_s10046" alt="" style="position:absolute;left:6493;top:806;width:258;height:2" coordorigin="6493,806" coordsize="258,2">
              <v:shape id="_x0000_s10047" alt="" style="position:absolute;left:6493;top:806;width:258;height:2" coordorigin="6493,806" coordsize="258,0" path="m6493,806r257,e" filled="f" strokecolor="#ed1c24" strokeweight="3.3pt">
                <v:path arrowok="t"/>
              </v:shape>
            </v:group>
            <v:group id="_x0000_s10048" alt="" style="position:absolute;left:6531;top:665;width:2;height:108" coordorigin="6531,665" coordsize="2,108">
              <v:shape id="_x0000_s10049" alt="" style="position:absolute;left:6531;top:665;width:2;height:108" coordorigin="6531,665" coordsize="0,108" path="m6531,665r,108e" filled="f" strokecolor="#ed1c24" strokeweight="1.3603mm">
                <v:path arrowok="t"/>
              </v:shape>
            </v:group>
            <v:group id="_x0000_s10050" alt="" style="position:absolute;left:6493;top:633;width:286;height:2" coordorigin="6493,633" coordsize="286,2">
              <v:shape id="_x0000_s10051" alt="" style="position:absolute;left:6493;top:633;width:286;height:2" coordorigin="6493,633" coordsize="286,0" path="m6493,633r285,e" filled="f" strokecolor="#ed1c24" strokeweight="3.2pt">
                <v:path arrowok="t"/>
              </v:shape>
              <v:shape id="_x0000_s10052" type="#_x0000_t75" alt="" style="position:absolute;left:6729;top:609;width:46;height:46">
                <v:imagedata r:id="rId332" o:title=""/>
              </v:shape>
              <v:shape id="_x0000_s10053" type="#_x0000_t75" alt="" style="position:absolute;left:6740;top:968;width:46;height:46">
                <v:imagedata r:id="rId327" o:title=""/>
              </v:shape>
              <v:shape id="_x0000_s10054" type="#_x0000_t75" alt="" style="position:absolute;left:6513;top:774;width:46;height:46">
                <v:imagedata r:id="rId333" o:title=""/>
              </v:shape>
            </v:group>
            <v:group id="_x0000_s10055" alt="" style="position:absolute;left:6517;top:619;width:249;height:186" coordorigin="6517,619" coordsize="249,186">
              <v:shape id="_x0000_s10056" alt="" style="position:absolute;left:6517;top:619;width:249;height:186" coordorigin="6517,619" coordsize="249,186" path="m6760,619r-196,l6543,622r-15,9l6520,647r-3,24l6517,799r5,5l6533,804r5,-5l6538,671r1,-17l6544,644r9,-4l6564,640r196,l6765,635r,-12l6760,619xe" fillcolor="#f04e37" stroked="f">
                <v:path arrowok="t"/>
              </v:shape>
              <v:shape id="_x0000_s10057" type="#_x0000_t75" alt="" style="position:absolute;left:6522;top:624;width:238;height:175">
                <v:imagedata r:id="rId329" o:title=""/>
              </v:shape>
            </v:group>
            <v:group id="_x0000_s10058" alt="" style="position:absolute;left:6548;top:794;width:191;height:21" coordorigin="6548,794" coordsize="191,21">
              <v:shape id="_x0000_s10059" alt="" style="position:absolute;left:6548;top:794;width:191;height:21" coordorigin="6548,794" coordsize="191,21" path="m6734,794r-181,l6548,798r,12l6553,815r181,l6739,810r,-12l6734,794xe" fillcolor="#f04e37" stroked="f">
                <v:path arrowok="t"/>
              </v:shape>
              <v:shape id="_x0000_s10060" type="#_x0000_t75" alt="" style="position:absolute;left:6554;top:799;width:180;height:10">
                <v:imagedata r:id="rId330" o:title=""/>
              </v:shape>
            </v:group>
            <v:group id="_x0000_s10061" alt="" style="position:absolute;left:6519;top:816;width:256;height:187" coordorigin="6519,816" coordsize="256,187">
              <v:shape id="_x0000_s10062" alt="" style="position:absolute;left:6519;top:816;width:256;height:187" coordorigin="6519,816" coordsize="256,187" path="m6535,816r-12,l6519,821r,137l6522,978r10,14l6549,1001r26,2l6769,1003r5,-4l6774,987r-5,-5l6575,982r-21,-2l6544,975r-4,-8l6540,958r,-137l6535,816xe" fillcolor="#f04e37" stroked="f">
                <v:path arrowok="t"/>
              </v:shape>
              <v:shape id="_x0000_s10063" type="#_x0000_t75" alt="" style="position:absolute;left:6524;top:821;width:245;height:177">
                <v:imagedata r:id="rId334" o:title=""/>
              </v:shape>
            </v:group>
            <v:group id="_x0000_s10064" alt="" style="position:absolute;left:3668;top:389;width:851;height:851" coordorigin="3668,389" coordsize="851,851">
              <v:shape id="_x0000_s10065" alt="" style="position:absolute;left:3668;top:389;width:851;height:851" coordorigin="3668,389" coordsize="851,851" path="m4093,389r-76,7l3945,415r-66,32l3819,489r-51,51l3726,599r-31,67l3675,738r-7,76l3675,890r20,72l3726,1029r42,59l3819,1139r60,42l3945,1213r72,19l4093,1239r77,-7l4241,1213r67,-32l4367,1139r51,-51l4460,1029r32,-67l4511,890r7,-76l4511,738r-19,-72l4460,599r-42,-59l4367,489r-59,-42l4241,415r-71,-19l4093,389xe" fillcolor="#8b8e92" stroked="f">
                <v:path arrowok="t"/>
              </v:shape>
            </v:group>
            <v:group id="_x0000_s10066" alt="" style="position:absolute;left:3668;top:364;width:851;height:851" coordorigin="3668,364" coordsize="851,851">
              <v:shape id="_x0000_s10067" alt="" style="position:absolute;left:3668;top:364;width:851;height:851" coordorigin="3668,364" coordsize="851,851" path="m4093,364r-76,7l3945,391r-66,31l3819,464r-51,51l3726,574r-31,67l3675,713r-7,76l3675,865r20,72l3726,1004r42,59l3819,1114r60,42l3945,1188r72,19l4093,1214r77,-7l4241,1188r67,-32l4367,1114r51,-51l4460,1004r32,-67l4511,865r7,-76l4511,713r-19,-72l4460,574r-42,-59l4367,464r-59,-42l4241,391r-71,-20l4093,364xe" fillcolor="#e2e6e8" stroked="f">
                <v:path arrowok="t"/>
              </v:shape>
            </v:group>
            <v:group id="_x0000_s10068" alt="" style="position:absolute;left:3691;top:387;width:805;height:489" coordorigin="3691,387" coordsize="805,489">
              <v:shape id="_x0000_s10069" alt="" style="position:absolute;left:3691;top:387;width:805;height:489" coordorigin="3691,387" coordsize="805,489" path="m4093,387r-72,6l3953,412r-63,30l3834,481r-48,49l3746,586r-30,63l3697,717r-6,72l3691,811r2,22l3696,855r5,21l3697,857r-2,-19l3694,819r-1,-19l3700,728r18,-68l3748,598r39,-56l3836,494r55,-40l3954,425r67,-19l4093,400r96,l4165,393r-72,-6xe" fillcolor="#ced2d5" stroked="f">
                <v:path arrowok="t"/>
              </v:shape>
              <v:shape id="_x0000_s10070" alt="" style="position:absolute;left:3691;top:387;width:805;height:489" coordorigin="3691,387" coordsize="805,489" path="m4189,400r-96,l4165,406r68,19l4295,454r56,40l4399,542r40,56l4468,660r19,68l4493,800r,19l4491,838r-2,19l4486,876r4,-21l4493,833r2,-22l4495,789r-6,-72l4470,649r-30,-63l4401,530r-49,-49l4296,442r-63,-30l4189,400xe" fillcolor="#ced2d5" stroked="f">
                <v:path arrowok="t"/>
              </v:shape>
            </v:group>
            <v:group id="_x0000_s10071" alt="" style="position:absolute;left:3685;top:700;width:816;height:496" coordorigin="3685,700" coordsize="816,496">
              <v:shape id="_x0000_s10072" alt="" style="position:absolute;left:3685;top:700;width:816;height:496" coordorigin="3685,700" coordsize="816,496" path="m3695,700r-4,22l3688,743r-2,23l3685,788r7,73l3711,930r30,64l3781,1051r50,49l3888,1140r63,30l4020,1189r73,7l4166,1189r24,-6l4093,1183r-73,-7l3952,1157r-63,-30l3832,1087r-49,-49l3743,982r-30,-63l3694,850r-6,-73l3688,758r2,-20l3692,719r3,-19xe" fillcolor="#eff2f4" stroked="f">
                <v:path arrowok="t"/>
              </v:shape>
              <v:shape id="_x0000_s10073" alt="" style="position:absolute;left:3685;top:700;width:816;height:496" coordorigin="3685,700" coordsize="816,496" path="m4491,700r3,19l4497,738r1,20l4499,777r-7,73l4473,919r-30,63l4403,1038r-49,49l4298,1127r-63,30l4166,1176r-73,7l4190,1183r109,-43l4356,1100r49,-49l4445,994r30,-64l4494,861r7,-73l4500,766r-2,-23l4495,722r-4,-22xe" fillcolor="#eff2f4" stroked="f">
                <v:path arrowok="t"/>
              </v:shape>
            </v:group>
            <v:group id="_x0000_s10074" alt="" style="position:absolute;left:3858;top:563;width:438;height:495" coordorigin="3858,563" coordsize="438,495">
              <v:shape id="_x0000_s10075" alt="" style="position:absolute;left:3858;top:563;width:438;height:495" coordorigin="3858,563" coordsize="438,495" path="m4106,563r-78,13l3960,611r-54,54l3871,733r-13,78l3871,889r35,68l3960,1011r68,35l4106,1058r47,-4l4198,1041r41,-22l4277,990r19,-19l4268,936r-162,l4059,926r-39,-26l3994,860r-9,-49l3994,762r26,-40l4059,695r47,-9l4268,686r28,-35l4277,632r-38,-29l4198,581r-45,-13l4106,563xe" fillcolor="#bdcbe2" stroked="f">
                <v:path arrowok="t"/>
              </v:shape>
              <v:shape id="_x0000_s10076" alt="" style="position:absolute;left:3858;top:563;width:438;height:495" coordorigin="3858,563" coordsize="438,495" path="m4217,872r-63,54l4106,936r162,l4217,872xe" fillcolor="#bdcbe2" stroked="f">
                <v:path arrowok="t"/>
              </v:shape>
              <v:shape id="_x0000_s10077" alt="" style="position:absolute;left:3858;top:563;width:438;height:495" coordorigin="3858,563" coordsize="438,495" path="m4268,686r-162,l4130,688r24,8l4175,708r19,17l4217,750r51,-64xe" fillcolor="#bdcbe2" stroked="f">
                <v:path arrowok="t"/>
              </v:shape>
            </v:group>
            <v:group id="_x0000_s10078" alt="" style="position:absolute;left:3888;top:593;width:369;height:437" coordorigin="3888,593" coordsize="369,437">
              <v:shape id="_x0000_s10079" alt="" style="position:absolute;left:3888;top:593;width:369;height:437" coordorigin="3888,593" coordsize="369,437" path="m4106,593r-69,11l3977,635r-47,47l3899,742r-11,69l3899,880r31,60l3977,987r60,31l4106,1029r42,-4l4188,1013r37,-19l4256,968r-2,-2l4106,966r-59,-12l3999,920r-32,-49l3955,811r12,-60l3999,702r48,-34l4106,656r148,l4256,654r-31,-26l4188,609r-40,-12l4106,593xe" fillcolor="#ed1c24" stroked="f">
                <v:path arrowok="t"/>
              </v:shape>
              <v:shape id="_x0000_s10080" alt="" style="position:absolute;left:3888;top:593;width:369;height:437" coordorigin="3888,593" coordsize="369,437" path="m4215,917r-22,20l4166,953r-29,9l4106,966r148,l4215,917xe" fillcolor="#ed1c24" stroked="f">
                <v:path arrowok="t"/>
              </v:shape>
              <v:shape id="_x0000_s10081" alt="" style="position:absolute;left:3888;top:593;width:369;height:437" coordorigin="3888,593" coordsize="369,437" path="m4254,656r-148,l4137,660r29,9l4193,685r22,20l4254,656xe" fillcolor="#ed1c24" stroked="f">
                <v:path arrowok="t"/>
              </v:shape>
              <v:shape id="_x0000_s10082" type="#_x0000_t75" alt="" style="position:absolute;left:4192;top:634;width:46;height:46">
                <v:imagedata r:id="rId327" o:title=""/>
              </v:shape>
              <v:shape id="_x0000_s10083" type="#_x0000_t75" alt="" style="position:absolute;left:4194;top:936;width:46;height:46">
                <v:imagedata r:id="rId335" o:title=""/>
              </v:shape>
              <v:shape id="_x0000_s10084" type="#_x0000_t75" alt="" style="position:absolute;left:3912;top:612;width:320;height:397">
                <v:imagedata r:id="rId336" o:title=""/>
              </v:shape>
              <v:shape id="_x0000_s10085" type="#_x0000_t75" alt="" style="position:absolute;left:3917;top:618;width:308;height:386">
                <v:imagedata r:id="rId337" o:title=""/>
              </v:shape>
            </v:group>
            <v:group id="_x0000_s10086" alt="" style="position:absolute;left:4518;top:389;width:851;height:851" coordorigin="4518,389" coordsize="851,851">
              <v:shape id="_x0000_s10087" alt="" style="position:absolute;left:4518;top:389;width:851;height:851" coordorigin="4518,389" coordsize="851,851" path="m4943,389r-76,7l4795,415r-67,32l4669,489r-51,51l4576,599r-32,67l4525,738r-7,76l4525,890r19,72l4576,1029r42,59l4669,1139r59,42l4795,1213r72,19l4943,1239r76,-7l5091,1213r67,-32l5217,1139r51,-51l5310,1029r32,-67l5361,890r7,-76l5361,738r-19,-72l5310,599r-42,-59l5217,489r-59,-42l5091,415r-72,-19l4943,389xe" fillcolor="#8b8e92" stroked="f">
                <v:path arrowok="t"/>
              </v:shape>
            </v:group>
            <v:group id="_x0000_s10088" alt="" style="position:absolute;left:4518;top:364;width:851;height:851" coordorigin="4518,364" coordsize="851,851">
              <v:shape id="_x0000_s10089" alt="" style="position:absolute;left:4518;top:364;width:851;height:851" coordorigin="4518,364" coordsize="851,851" path="m4943,364r-76,7l4795,391r-67,31l4669,464r-51,51l4576,574r-32,67l4525,713r-7,76l4525,865r19,72l4576,1004r42,59l4669,1114r59,42l4795,1188r72,19l4943,1214r76,-7l5091,1188r67,-32l5217,1114r51,-51l5310,1004r32,-67l5361,865r7,-76l5361,713r-19,-72l5310,574r-42,-59l5217,464r-59,-42l5091,391r-72,-20l4943,364xe" fillcolor="#e2e6e8" stroked="f">
                <v:path arrowok="t"/>
              </v:shape>
            </v:group>
            <v:group id="_x0000_s10090" alt="" style="position:absolute;left:4541;top:387;width:805;height:489" coordorigin="4541,387" coordsize="805,489">
              <v:shape id="_x0000_s10091" alt="" style="position:absolute;left:4541;top:387;width:805;height:489" coordorigin="4541,387" coordsize="805,489" path="m4943,387r-72,6l4803,412r-63,30l4684,481r-49,49l4596,586r-30,63l4547,717r-6,72l4541,811r2,22l4546,855r4,21l4547,857r-2,-19l4543,819r,-19l4549,728r19,-68l4598,598r39,-56l4685,494r56,-40l4804,425r67,-19l4943,400r96,l5015,393r-72,-6xe" fillcolor="#ced2d5" stroked="f">
                <v:path arrowok="t"/>
              </v:shape>
              <v:shape id="_x0000_s10092" alt="" style="position:absolute;left:4541;top:387;width:805;height:489" coordorigin="4541,387" coordsize="805,489" path="m5039,400r-96,l5015,406r67,19l5145,454r56,40l5249,542r39,56l5318,660r19,68l5343,800r,19l5341,838r-2,19l5336,876r4,-21l5343,833r2,-22l5345,789r-6,-72l5320,649r-30,-63l5251,530r-49,-49l5146,442r-63,-30l5039,400xe" fillcolor="#ced2d5" stroked="f">
                <v:path arrowok="t"/>
              </v:shape>
            </v:group>
            <v:group id="_x0000_s10093" alt="" style="position:absolute;left:4535;top:700;width:816;height:496" coordorigin="4535,700" coordsize="816,496">
              <v:shape id="_x0000_s10094" alt="" style="position:absolute;left:4535;top:700;width:816;height:496" coordorigin="4535,700" coordsize="816,496" path="m4545,700r-4,22l4538,743r-2,23l4535,788r7,73l4561,930r30,64l4631,1051r49,49l4737,1140r64,30l4870,1189r73,7l5016,1189r24,-6l4943,1183r-73,-7l4802,1157r-64,-30l4682,1087r-49,-49l4593,982r-30,-63l4544,850r-7,-73l4538,758r1,-20l4542,719r3,-19xe" fillcolor="#eff2f4" stroked="f">
                <v:path arrowok="t"/>
              </v:shape>
              <v:shape id="_x0000_s10095" alt="" style="position:absolute;left:4535;top:700;width:816;height:496" coordorigin="4535,700" coordsize="816,496" path="m5341,700r3,19l5347,738r1,20l5349,777r-7,73l5323,919r-30,63l5253,1038r-49,49l5148,1127r-64,30l5016,1176r-73,7l5040,1183r109,-43l5206,1100r49,-49l5295,994r30,-64l5344,861r7,-73l5350,766r-2,-23l5345,722r-4,-22xe" fillcolor="#eff2f4" stroked="f">
                <v:path arrowok="t"/>
              </v:shape>
            </v:group>
            <v:group id="_x0000_s10096" alt="" style="position:absolute;left:4701;top:563;width:495;height:495" coordorigin="4701,563" coordsize="495,495">
              <v:shape id="_x0000_s10097" alt="" style="position:absolute;left:4701;top:563;width:495;height:495" coordorigin="4701,563" coordsize="495,495" path="m4948,563r-78,13l4802,611r-53,54l4713,733r-12,78l4713,889r36,68l4802,1011r68,35l4948,1058r78,-12l5094,1011r54,-54l5159,936r-211,l4901,926r-38,-26l4837,860r-10,-49l4837,762r26,-40l4901,695r47,-9l5159,686r-11,-21l5094,611r-68,-35l4948,563xe" fillcolor="#bdcbe2" stroked="f">
                <v:path arrowok="t"/>
              </v:shape>
              <v:shape id="_x0000_s10098" alt="" style="position:absolute;left:4701;top:563;width:495;height:495" coordorigin="4701,563" coordsize="495,495" path="m5159,686r-211,l4995,695r39,27l5060,762r9,49l5060,860r-26,40l4995,926r-47,10l5159,936r24,-47l5196,811r-13,-78l5159,686xe" fillcolor="#bdcbe2" stroked="f">
                <v:path arrowok="t"/>
              </v:shape>
            </v:group>
            <v:group id="_x0000_s10099" alt="" style="position:absolute;left:4730;top:593;width:437;height:437" coordorigin="4730,593" coordsize="437,437">
              <v:shape id="_x0000_s10100" alt="" style="position:absolute;left:4730;top:593;width:437;height:437" coordorigin="4730,593" coordsize="437,437" path="m4948,593r-69,11l4819,635r-47,47l4741,742r-11,69l4741,880r31,60l4819,987r60,31l4948,1029r69,-11l5077,987r21,-21l4948,966r-58,-12l4842,920r-32,-49l4798,811r12,-60l4842,702r48,-34l4948,656r150,l5077,635r-60,-31l4948,593xe" fillcolor="#ed1c24" stroked="f">
                <v:path arrowok="t"/>
              </v:shape>
              <v:shape id="_x0000_s10101" alt="" style="position:absolute;left:4730;top:593;width:437;height:437" coordorigin="4730,593" coordsize="437,437" path="m5098,656r-150,l5007,668r48,34l5087,751r12,60l5087,871r-32,49l5007,954r-59,12l5098,966r26,-26l5155,880r11,-69l5155,742r-31,-60l5098,656xe" fillcolor="#ed1c24" stroked="f">
                <v:path arrowok="t"/>
              </v:shape>
              <v:shape id="_x0000_s10102" type="#_x0000_t75" alt="" style="position:absolute;left:4876;top:608;width:46;height:46">
                <v:imagedata r:id="rId338" o:title=""/>
              </v:shape>
              <v:shape id="_x0000_s10103" type="#_x0000_t75" alt="" style="position:absolute;left:4938;top:600;width:46;height:46">
                <v:imagedata r:id="rId332" o:title=""/>
              </v:shape>
              <v:shape id="_x0000_s10104" type="#_x0000_t75" alt="" style="position:absolute;left:4753;top:611;width:389;height:399">
                <v:imagedata r:id="rId339" o:title=""/>
              </v:shape>
              <v:shape id="_x0000_s10105" type="#_x0000_t75" alt="" style="position:absolute;left:4759;top:617;width:379;height:388">
                <v:imagedata r:id="rId340" o:title=""/>
              </v:shape>
            </v:group>
            <v:group id="_x0000_s10106" alt="" style="position:absolute;left:5368;top:389;width:851;height:851" coordorigin="5368,389" coordsize="851,851">
              <v:shape id="_x0000_s10107" alt="" style="position:absolute;left:5368;top:389;width:851;height:851" coordorigin="5368,389" coordsize="851,851" path="m5793,389r-77,7l5645,415r-67,32l5519,489r-51,51l5426,599r-32,67l5375,738r-7,76l5375,890r19,72l5426,1029r42,59l5519,1139r59,42l5645,1213r71,19l5793,1239r76,-7l5941,1213r66,-32l6067,1139r51,-51l6160,1029r31,-67l6211,890r7,-76l6211,738r-20,-72l6160,599r-42,-59l6067,489r-60,-42l5941,415r-72,-19l5793,389xe" fillcolor="#8b8e92" stroked="f">
                <v:path arrowok="t"/>
              </v:shape>
            </v:group>
            <v:group id="_x0000_s10108" alt="" style="position:absolute;left:5368;top:364;width:851;height:851" coordorigin="5368,364" coordsize="851,851">
              <v:shape id="_x0000_s10109" alt="" style="position:absolute;left:5368;top:364;width:851;height:851" coordorigin="5368,364" coordsize="851,851" path="m5793,364r-77,7l5645,391r-67,31l5519,464r-51,51l5426,574r-32,67l5375,713r-7,76l5375,865r19,72l5426,1004r42,59l5519,1114r59,42l5645,1188r71,19l5793,1214r76,-7l5941,1188r66,-32l6067,1114r51,-51l6160,1004r31,-67l6211,865r7,-76l6211,713r-20,-72l6160,574r-42,-59l6067,464r-60,-42l5941,391r-72,-20l5793,364xe" fillcolor="#e2e6e8" stroked="f">
                <v:path arrowok="t"/>
              </v:shape>
            </v:group>
            <v:group id="_x0000_s10110" alt="" style="position:absolute;left:5391;top:387;width:805;height:489" coordorigin="5391,387" coordsize="805,489">
              <v:shape id="_x0000_s10111" alt="" style="position:absolute;left:5391;top:387;width:805;height:489" coordorigin="5391,387" coordsize="805,489" path="m5793,387r-72,6l5653,412r-63,30l5534,481r-49,49l5446,586r-30,63l5397,717r-6,72l5391,811r2,22l5396,855r4,21l5397,857r-2,-19l5393,819r,-19l5399,728r19,-68l5447,598r40,-56l5535,494r56,-40l5653,425r68,-19l5793,400r96,l5865,393r-72,-6xe" fillcolor="#ced2d5" stroked="f">
                <v:path arrowok="t"/>
              </v:shape>
              <v:shape id="_x0000_s10112" alt="" style="position:absolute;left:5391;top:387;width:805;height:489" coordorigin="5391,387" coordsize="805,489" path="m5889,400r-96,l5865,406r67,19l5995,454r55,40l6099,542r39,56l6168,660r18,68l6193,800r-1,19l6191,838r-2,19l6185,876r5,-21l6193,833r2,-22l6195,789r-6,-72l6170,649r-30,-63l6100,530r-48,-49l5996,442r-63,-30l5889,400xe" fillcolor="#ced2d5" stroked="f">
                <v:path arrowok="t"/>
              </v:shape>
            </v:group>
            <v:group id="_x0000_s10113" alt="" style="position:absolute;left:5385;top:700;width:816;height:496" coordorigin="5385,700" coordsize="816,496">
              <v:shape id="_x0000_s10114" alt="" style="position:absolute;left:5385;top:700;width:816;height:496" coordorigin="5385,700" coordsize="816,496" path="m5395,700r-4,22l5388,743r-2,23l5385,788r7,73l5411,930r30,64l5481,1051r49,49l5587,1140r64,30l5720,1189r73,7l5866,1189r24,-6l5793,1183r-73,-7l5651,1157r-63,-30l5532,1087r-49,-49l5443,982r-30,-63l5394,850r-7,-73l5388,758r1,-20l5392,719r3,-19xe" fillcolor="#eff2f4" stroked="f">
                <v:path arrowok="t"/>
              </v:shape>
              <v:shape id="_x0000_s10115" alt="" style="position:absolute;left:5385;top:700;width:816;height:496" coordorigin="5385,700" coordsize="816,496" path="m6191,700r3,19l6196,738r2,20l6198,777r-6,73l6173,919r-30,63l6103,1038r-49,49l5997,1127r-63,30l5866,1176r-73,7l5890,1183r109,-43l6055,1100r50,-49l6145,994r30,-64l6194,861r7,-73l6200,766r-2,-23l6195,722r-4,-22xe" fillcolor="#eff2f4" stroked="f">
                <v:path arrowok="t"/>
              </v:shape>
            </v:group>
            <v:group id="_x0000_s10116" alt="" style="position:absolute;left:5542;top:571;width:491;height:480" coordorigin="5542,571" coordsize="491,480">
              <v:shape id="_x0000_s10117" alt="" style="position:absolute;left:5542;top:571;width:491;height:480" coordorigin="5542,571" coordsize="491,480" path="m5700,571r-158,l5542,1051r136,l5678,876r219,l6033,876r,-63l5787,813r-5,-15l5779,791,5700,571xe" fillcolor="#bdcbe2" stroked="f">
                <v:path arrowok="t"/>
              </v:shape>
              <v:shape id="_x0000_s10118" alt="" style="position:absolute;left:5542;top:571;width:491;height:480" coordorigin="5542,571" coordsize="491,480" path="m5897,876r-219,l5742,1051r91,l5897,876xe" fillcolor="#bdcbe2" stroked="f">
                <v:path arrowok="t"/>
              </v:shape>
              <v:shape id="_x0000_s10119" alt="" style="position:absolute;left:5542;top:571;width:491;height:480" coordorigin="5542,571" coordsize="491,480" path="m6033,876r-136,l5897,1051r136,l6033,876xe" fillcolor="#bdcbe2" stroked="f">
                <v:path arrowok="t"/>
              </v:shape>
              <v:shape id="_x0000_s10120" alt="" style="position:absolute;left:5542;top:571;width:491;height:480" coordorigin="5542,571" coordsize="491,480" path="m6033,571r-159,l5792,799r-5,14l6033,813r,-242xe" fillcolor="#bdcbe2" stroked="f">
                <v:path arrowok="t"/>
              </v:shape>
            </v:group>
            <v:group id="_x0000_s10121" alt="" style="position:absolute;left:5571;top:600;width:432;height:422" coordorigin="5571,600" coordsize="432,422">
              <v:shape id="_x0000_s10122" alt="" style="position:absolute;left:5571;top:600;width:432;height:422" coordorigin="5571,600" coordsize="432,422" path="m5679,600r-108,l5571,1022r78,l5648,977r,-102l5646,766r-1,-67l5713,699r-34,-99xe" fillcolor="#ed1c24" stroked="f">
                <v:path arrowok="t"/>
              </v:shape>
              <v:shape id="_x0000_s10123" alt="" style="position:absolute;left:5571;top:600;width:432;height:422" coordorigin="5571,600" coordsize="432,422" path="m5713,699r-68,l5762,1022r50,l5853,909r-67,l5713,699xe" fillcolor="#ed1c24" stroked="f">
                <v:path arrowok="t"/>
              </v:shape>
              <v:shape id="_x0000_s10124" alt="" style="position:absolute;left:5571;top:600;width:432;height:422" coordorigin="5571,600" coordsize="432,422" path="m6003,699r-73,l5928,727r,43l5927,858r-1,164l6003,1022r,-323xe" fillcolor="#ed1c24" stroked="f">
                <v:path arrowok="t"/>
              </v:shape>
              <v:shape id="_x0000_s10125" alt="" style="position:absolute;left:5571;top:600;width:432;height:422" coordorigin="5571,600" coordsize="432,422" path="m6003,600r-108,l5786,909r67,l5930,699r73,l6003,600xe" fillcolor="#ed1c24" stroked="f">
                <v:path arrowok="t"/>
              </v:shape>
              <v:shape id="_x0000_s10126" type="#_x0000_t75" alt="" style="position:absolute;left:5588;top:962;width:46;height:46">
                <v:imagedata r:id="rId341" o:title=""/>
              </v:shape>
              <v:shape id="_x0000_s10127" type="#_x0000_t75" alt="" style="position:absolute;left:5593;top:618;width:46;height:46">
                <v:imagedata r:id="rId327" o:title=""/>
              </v:shape>
              <v:shape id="_x0000_s10128" type="#_x0000_t75" alt="" style="position:absolute;left:5943;top:971;width:46;height:46">
                <v:imagedata r:id="rId342" o:title=""/>
              </v:shape>
              <v:shape id="_x0000_s10129" type="#_x0000_t75" alt="" style="position:absolute;left:5912;top:618;width:46;height:46">
                <v:imagedata r:id="rId327" o:title=""/>
              </v:shape>
              <v:shape id="_x0000_s10130" type="#_x0000_t75" alt="" style="position:absolute;left:5598;top:610;width:377;height:396">
                <v:imagedata r:id="rId343" o:title=""/>
              </v:shape>
              <v:shape id="_x0000_s10131" type="#_x0000_t75" alt="" style="position:absolute;left:5603;top:615;width:367;height:386">
                <v:imagedata r:id="rId344" o:title=""/>
              </v:shape>
            </v:group>
            <v:group id="_x0000_s10132" alt="" style="position:absolute;left:1119;top:389;width:851;height:851" coordorigin="1119,389" coordsize="851,851">
              <v:shape id="_x0000_s10133" alt="" style="position:absolute;left:1119;top:389;width:851;height:851" coordorigin="1119,389" coordsize="851,851" path="m1544,389r-77,7l1395,415r-66,32l1270,489r-51,51l1177,599r-32,67l1125,738r-6,76l1125,890r20,72l1177,1029r42,59l1270,1139r59,42l1395,1213r72,19l1544,1239r76,-7l1692,1213r66,-32l1818,1139r51,-51l1911,1029r31,-67l1962,890r7,-76l1962,738r-20,-72l1911,599r-42,-59l1818,489r-60,-42l1692,415r-72,-19l1544,389xe" fillcolor="#8b8e92" stroked="f">
                <v:path arrowok="t"/>
              </v:shape>
            </v:group>
            <v:group id="_x0000_s10134" alt="" style="position:absolute;left:1119;top:364;width:851;height:851" coordorigin="1119,364" coordsize="851,851">
              <v:shape id="_x0000_s10135" alt="" style="position:absolute;left:1119;top:364;width:851;height:851" coordorigin="1119,364" coordsize="851,851" path="m1544,364r-77,7l1395,391r-66,31l1270,464r-51,51l1177,574r-32,67l1125,713r-6,76l1125,865r20,72l1177,1004r42,59l1270,1114r59,42l1395,1188r72,19l1544,1214r76,-7l1692,1188r66,-32l1818,1114r51,-51l1911,1004r31,-67l1962,865r7,-76l1962,713r-20,-72l1911,574r-42,-59l1818,464r-60,-42l1692,391r-72,-20l1544,364xe" fillcolor="#e2e6e8" stroked="f">
                <v:path arrowok="t"/>
              </v:shape>
            </v:group>
            <v:group id="_x0000_s10136" alt="" style="position:absolute;left:1141;top:387;width:805;height:489" coordorigin="1141,387" coordsize="805,489">
              <v:shape id="_x0000_s10137" alt="" style="position:absolute;left:1141;top:387;width:805;height:489" coordorigin="1141,387" coordsize="805,489" path="m1544,387r-73,6l1403,412r-62,30l1285,481r-49,49l1196,586r-29,63l1148,717r-7,72l1142,811r2,22l1147,855r4,21l1148,857r-2,-19l1144,819r,-19l1150,728r19,-68l1198,598r40,-56l1286,494r56,-40l1404,425r68,-19l1544,400r95,l1616,393r-72,-6xe" fillcolor="#ced2d5" stroked="f">
                <v:path arrowok="t"/>
              </v:shape>
              <v:shape id="_x0000_s10138" alt="" style="position:absolute;left:1141;top:387;width:805;height:489" coordorigin="1141,387" coordsize="805,489" path="m1639,400r-95,l1615,406r68,19l1745,454r56,40l1850,542r39,56l1919,660r18,68l1944,800r-1,19l1942,838r-3,19l1936,876r4,-21l1943,833r2,-22l1946,789r-6,-72l1921,649r-30,-63l1851,530r-48,-49l1747,442r-63,-30l1639,400xe" fillcolor="#ced2d5" stroked="f">
                <v:path arrowok="t"/>
              </v:shape>
            </v:group>
            <v:group id="_x0000_s10139" alt="" style="position:absolute;left:1136;top:700;width:816;height:496" coordorigin="1136,700" coordsize="816,496">
              <v:shape id="_x0000_s10140" alt="" style="position:absolute;left:1136;top:700;width:816;height:496" coordorigin="1136,700" coordsize="816,496" path="m1146,700r-4,22l1138,743r-1,23l1136,788r7,73l1161,930r31,64l1232,1051r49,49l1338,1140r64,30l1470,1189r74,7l1617,1189r24,-6l1544,1183r-73,-7l1402,1157r-63,-30l1283,1087r-49,-49l1194,982r-30,-63l1145,850r-7,-73l1139,758r1,-20l1142,719r4,-19xe" fillcolor="#eff2f4" stroked="f">
                <v:path arrowok="t"/>
              </v:shape>
              <v:shape id="_x0000_s10141" alt="" style="position:absolute;left:1136;top:700;width:816;height:496" coordorigin="1136,700" coordsize="816,496" path="m1942,700r3,19l1947,738r2,20l1949,777r-6,73l1924,919r-30,63l1854,1038r-49,49l1748,1127r-63,30l1616,1176r-72,7l1641,1183r108,-43l1806,1100r49,-49l1896,994r30,-64l1945,861r6,-73l1951,766r-2,-23l1946,722r-4,-22xe" fillcolor="#eff2f4" stroked="f">
                <v:path arrowok="t"/>
              </v:shape>
            </v:group>
            <v:group id="_x0000_s10142" alt="" style="position:absolute;left:1253;top:571;width:584;height:480" coordorigin="1253,571" coordsize="584,480">
              <v:shape id="_x0000_s10143" alt="" style="position:absolute;left:1253;top:571;width:584;height:480" coordorigin="1253,571" coordsize="584,480" path="m1394,571r-141,l1386,1051r114,l1544,860r212,l1784,758r-342,l1394,571xe" fillcolor="#bdcbe2" stroked="f">
                <v:path arrowok="t"/>
              </v:shape>
              <v:shape id="_x0000_s10144" alt="" style="position:absolute;left:1253;top:571;width:584;height:480" coordorigin="1253,571" coordsize="584,480" path="m1756,860r-212,l1589,1051r114,l1756,860xe" fillcolor="#bdcbe2" stroked="f">
                <v:path arrowok="t"/>
              </v:shape>
              <v:shape id="_x0000_s10145" alt="" style="position:absolute;left:1253;top:571;width:584;height:480" coordorigin="1253,571" coordsize="584,480" path="m1607,571r-125,l1442,758r204,l1607,571xe" fillcolor="#bdcbe2" stroked="f">
                <v:path arrowok="t"/>
              </v:shape>
              <v:shape id="_x0000_s10146" alt="" style="position:absolute;left:1253;top:571;width:584;height:480" coordorigin="1253,571" coordsize="584,480" path="m1836,571r-141,l1646,758r138,l1836,571xe" fillcolor="#bdcbe2" stroked="f">
                <v:path arrowok="t"/>
              </v:shape>
            </v:group>
            <v:group id="_x0000_s10147" alt="" style="position:absolute;left:1292;top:600;width:506;height:422" coordorigin="1292,600" coordsize="506,422">
              <v:shape id="_x0000_s10148" alt="" style="position:absolute;left:1292;top:600;width:506;height:422" coordorigin="1292,600" coordsize="506,422" path="m1371,600r-79,l1409,1022r68,l1508,886r-64,l1371,600xe" fillcolor="#ed1c24" stroked="f">
                <v:path arrowok="t"/>
              </v:shape>
              <v:shape id="_x0000_s10149" alt="" style="position:absolute;left:1292;top:600;width:506;height:422" coordorigin="1292,600" coordsize="506,422" path="m1611,730r-67,l1612,1022r69,l1718,886r-74,l1611,730xe" fillcolor="#ed1c24" stroked="f">
                <v:path arrowok="t"/>
              </v:shape>
              <v:shape id="_x0000_s10150" alt="" style="position:absolute;left:1292;top:600;width:506;height:422" coordorigin="1292,600" coordsize="506,422" path="m1583,600r-77,l1444,886r64,l1544,730r67,l1583,600xe" fillcolor="#ed1c24" stroked="f">
                <v:path arrowok="t"/>
              </v:shape>
              <v:shape id="_x0000_s10151" alt="" style="position:absolute;left:1292;top:600;width:506;height:422" coordorigin="1292,600" coordsize="506,422" path="m1798,600r-80,l1644,886r74,l1798,600xe" fillcolor="#ed1c24" stroked="f">
                <v:path arrowok="t"/>
              </v:shape>
              <v:shape id="_x0000_s10152" type="#_x0000_t75" alt="" style="position:absolute;left:1727;top:611;width:46;height:46">
                <v:imagedata r:id="rId341" o:title=""/>
              </v:shape>
              <v:shape id="_x0000_s10153" type="#_x0000_t75" alt="" style="position:absolute;left:1625;top:957;width:46;height:46">
                <v:imagedata r:id="rId345" o:title=""/>
              </v:shape>
              <v:shape id="_x0000_s10154" type="#_x0000_t75" alt="" style="position:absolute;left:1421;top:955;width:46;height:46">
                <v:imagedata r:id="rId327" o:title=""/>
              </v:shape>
              <v:shape id="_x0000_s10155" type="#_x0000_t75" alt="" style="position:absolute;left:1316;top:606;width:46;height:46">
                <v:imagedata r:id="rId338" o:title=""/>
              </v:shape>
            </v:group>
            <v:group id="_x0000_s10156" alt="" style="position:absolute;left:1327;top:614;width:437;height:379" coordorigin="1327,614" coordsize="437,379">
              <v:shape id="_x0000_s10157" alt="" style="position:absolute;left:1327;top:614;width:437;height:379" coordorigin="1327,614" coordsize="437,379" path="m1566,665r-22,l1545,670r1,3l1559,723r16,64l1592,852r16,59l1622,966r3,11l1635,992r14,1l1655,993r11,-4l1672,971r-23,l1647,970r-3,-4l1640,952,1613,847r-17,-66l1579,718r-12,-50l1566,665xe" fillcolor="#f04e37" stroked="f">
                <v:path arrowok="t"/>
              </v:shape>
              <v:shape id="_x0000_s10158" alt="" style="position:absolute;left:1327;top:614;width:437;height:379" coordorigin="1327,614" coordsize="437,379" path="m1341,614r-11,3l1327,622r46,172l1403,906r16,60l1446,991r6,l1464,988r5,-18l1445,970r-1,-1l1423,899,1392,785,1347,617r-6,-3xe" fillcolor="#f04e37" stroked="f">
                <v:path arrowok="t"/>
              </v:shape>
              <v:shape id="_x0000_s10159" alt="" style="position:absolute;left:1327;top:614;width:437;height:379" coordorigin="1327,614" coordsize="437,379" path="m1749,617r-6,3l1741,626r-42,161l1669,900r-18,66l1651,968r-2,2l1649,971r23,l1689,906r32,-120l1747,685r16,-60l1760,620r-11,-3xe" fillcolor="#f04e37" stroked="f">
                <v:path arrowok="t"/>
              </v:shape>
              <v:shape id="_x0000_s10160" alt="" style="position:absolute;left:1327;top:614;width:437;height:379" coordorigin="1327,614" coordsize="437,379" path="m1544,628r-12,l1528,643r-11,43l1508,726r-45,181l1455,940r-5,20l1448,967r-2,2l1445,970r24,l1470,964r5,-19l1485,906r9,-38l1516,778r20,-79l1544,665r22,l1562,651r-4,-12l1552,631r-8,-3xe" fillcolor="#f04e37" stroked="f">
                <v:path arrowok="t"/>
              </v:shape>
              <v:shape id="_x0000_s10161" type="#_x0000_t75" alt="" style="position:absolute;left:1333;top:620;width:425;height:367">
                <v:imagedata r:id="rId346" o:title=""/>
              </v:shape>
              <v:shape id="_x0000_s10162" type="#_x0000_t202" alt="" style="position:absolute;width:8166;height:4140;mso-wrap-style:square;v-text-anchor:top" filled="f" stroked="f">
                <v:textbox inset="0,0,0,0">
                  <w:txbxContent>
                    <w:p w:rsidR="008C69ED" w:rsidRDefault="008C69ED">
                      <w:pPr>
                        <w:rPr>
                          <w:rFonts w:ascii="Helvetica Neue" w:eastAsia="Helvetica Neue" w:hAnsi="Helvetica Neue" w:cs="Helvetica Neue"/>
                          <w:b/>
                          <w:bCs/>
                          <w:sz w:val="76"/>
                          <w:szCs w:val="76"/>
                        </w:rPr>
                      </w:pPr>
                    </w:p>
                    <w:p w:rsidR="008C69ED" w:rsidRDefault="00823410">
                      <w:pPr>
                        <w:tabs>
                          <w:tab w:val="left" w:pos="3985"/>
                          <w:tab w:val="left" w:pos="4654"/>
                        </w:tabs>
                        <w:spacing w:before="603" w:line="187" w:lineRule="auto"/>
                        <w:ind w:left="1957" w:right="1953" w:firstLine="50"/>
                        <w:rPr>
                          <w:rFonts w:ascii="Helvetica Neue" w:eastAsia="Helvetica Neue" w:hAnsi="Helvetica Neue" w:cs="Helvetica Neue"/>
                          <w:sz w:val="76"/>
                          <w:szCs w:val="76"/>
                        </w:rPr>
                      </w:pPr>
                      <w:r>
                        <w:rPr>
                          <w:rFonts w:ascii="Helvetica Neue" w:eastAsia="Helvetica Neue" w:hAnsi="Helvetica Neue" w:cs="Helvetica Neue"/>
                          <w:b/>
                          <w:bCs/>
                          <w:color w:val="231F20"/>
                          <w:spacing w:val="-10"/>
                          <w:sz w:val="76"/>
                          <w:szCs w:val="76"/>
                        </w:rPr>
                        <w:t>What’s</w:t>
                      </w:r>
                      <w:r>
                        <w:rPr>
                          <w:rFonts w:ascii="Helvetica Neue" w:eastAsia="Helvetica Neue" w:hAnsi="Helvetica Neue" w:cs="Helvetica Neue"/>
                          <w:b/>
                          <w:bCs/>
                          <w:color w:val="231F20"/>
                          <w:spacing w:val="-10"/>
                          <w:sz w:val="76"/>
                          <w:szCs w:val="76"/>
                        </w:rPr>
                        <w:tab/>
                      </w:r>
                      <w:r>
                        <w:rPr>
                          <w:rFonts w:ascii="Helvetica Neue" w:eastAsia="Helvetica Neue" w:hAnsi="Helvetica Neue" w:cs="Helvetica Neue"/>
                          <w:b/>
                          <w:bCs/>
                          <w:color w:val="231F20"/>
                          <w:sz w:val="76"/>
                          <w:szCs w:val="76"/>
                        </w:rPr>
                        <w:t xml:space="preserve">said </w:t>
                      </w:r>
                      <w:r>
                        <w:rPr>
                          <w:rFonts w:ascii="Helvetica Neue" w:eastAsia="Helvetica Neue" w:hAnsi="Helvetica Neue" w:cs="Helvetica Neue"/>
                          <w:b/>
                          <w:bCs/>
                          <w:color w:val="231F20"/>
                          <w:spacing w:val="-3"/>
                          <w:sz w:val="76"/>
                          <w:szCs w:val="76"/>
                        </w:rPr>
                        <w:t>here,</w:t>
                      </w:r>
                      <w:r>
                        <w:rPr>
                          <w:rFonts w:ascii="Helvetica Neue" w:eastAsia="Helvetica Neue" w:hAnsi="Helvetica Neue" w:cs="Helvetica Neue"/>
                          <w:b/>
                          <w:bCs/>
                          <w:color w:val="231F20"/>
                          <w:spacing w:val="-3"/>
                          <w:sz w:val="76"/>
                          <w:szCs w:val="76"/>
                        </w:rPr>
                        <w:tab/>
                      </w:r>
                      <w:r>
                        <w:rPr>
                          <w:rFonts w:ascii="Helvetica Neue" w:eastAsia="Helvetica Neue" w:hAnsi="Helvetica Neue" w:cs="Helvetica Neue"/>
                          <w:b/>
                          <w:bCs/>
                          <w:color w:val="231F20"/>
                          <w:sz w:val="76"/>
                          <w:szCs w:val="76"/>
                        </w:rPr>
                        <w:t>stays*</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3"/>
          <w:szCs w:val="13"/>
        </w:rPr>
      </w:pPr>
    </w:p>
    <w:p w:rsidR="008C69ED" w:rsidRDefault="00264D4C">
      <w:pPr>
        <w:ind w:left="3804"/>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521" alt="" style="width:145pt;height:28pt;mso-position-horizontal-relative:char;mso-position-vertical-relative:line" coordsize="2900,560">
            <v:group id="_x0000_s9522" alt="" style="position:absolute;left:20;top:20;width:2860;height:520" coordorigin="20,20" coordsize="2860,520">
              <v:shape id="_x0000_s9523" alt="" style="position:absolute;left:20;top:20;width:2860;height:520" coordorigin="20,20" coordsize="2860,520" path="m260,20l184,32,118,66,66,118,32,184,20,260r,40l32,376r34,66l118,494r66,34l260,540r2380,l2716,528r66,-34l2834,442r34,-66l2880,300r,-40l2868,184r-34,-66l2782,66,2716,32,2640,20,260,20xe" filled="f" strokecolor="#b90000" strokeweight="2pt">
                <v:path arrowok="t"/>
              </v:shape>
              <v:shape id="_x0000_s9524" type="#_x0000_t202" alt="" style="position:absolute;width:2900;height:560;mso-wrap-style:square;v-text-anchor:top" filled="f" stroked="f">
                <v:textbox inset="0,0,0,0">
                  <w:txbxContent>
                    <w:p w:rsidR="008C69ED" w:rsidRDefault="00823410">
                      <w:pPr>
                        <w:spacing w:before="142"/>
                        <w:ind w:left="311"/>
                        <w:rPr>
                          <w:rFonts w:ascii="Helvetica Neue" w:eastAsia="Helvetica Neue" w:hAnsi="Helvetica Neue" w:cs="Helvetica Neue"/>
                          <w:sz w:val="20"/>
                          <w:szCs w:val="20"/>
                        </w:rPr>
                      </w:pPr>
                      <w:r>
                        <w:rPr>
                          <w:rFonts w:ascii="Helvetica Neue"/>
                          <w:b/>
                          <w:color w:val="231F20"/>
                          <w:sz w:val="20"/>
                        </w:rPr>
                        <w:t>Confidentiality =</w:t>
                      </w:r>
                      <w:r>
                        <w:rPr>
                          <w:rFonts w:ascii="Helvetica Neue"/>
                          <w:b/>
                          <w:color w:val="231F20"/>
                          <w:spacing w:val="4"/>
                          <w:sz w:val="20"/>
                        </w:rPr>
                        <w:t xml:space="preserve"> </w:t>
                      </w:r>
                      <w:r>
                        <w:rPr>
                          <w:rFonts w:ascii="Helvetica Neue"/>
                          <w:b/>
                          <w:color w:val="231F20"/>
                          <w:sz w:val="20"/>
                        </w:rPr>
                        <w:t>Privacy</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21"/>
          <w:szCs w:val="21"/>
        </w:rPr>
      </w:pPr>
    </w:p>
    <w:p w:rsidR="008C69ED" w:rsidRDefault="00823410">
      <w:pPr>
        <w:pStyle w:val="BodyText"/>
        <w:spacing w:before="0" w:line="304" w:lineRule="auto"/>
        <w:ind w:left="110" w:right="1042" w:firstLine="0"/>
      </w:pPr>
      <w:r>
        <w:rPr>
          <w:color w:val="231F20"/>
        </w:rPr>
        <w:t xml:space="preserve">The “Vegas Rule” applies to most things happening at a school-based health </w:t>
      </w:r>
      <w:r>
        <w:rPr>
          <w:color w:val="231F20"/>
          <w:spacing w:val="-3"/>
        </w:rPr>
        <w:t xml:space="preserve">center. </w:t>
      </w:r>
      <w:r>
        <w:rPr>
          <w:color w:val="231F20"/>
        </w:rPr>
        <w:t>Anything a young person</w:t>
      </w:r>
      <w:r>
        <w:rPr>
          <w:color w:val="231F20"/>
          <w:spacing w:val="-5"/>
        </w:rPr>
        <w:t xml:space="preserve"> </w:t>
      </w:r>
      <w:r>
        <w:rPr>
          <w:color w:val="231F20"/>
        </w:rPr>
        <w:t>says about sexuality, drugs and feelings stays confidential in an</w:t>
      </w:r>
      <w:r>
        <w:rPr>
          <w:color w:val="231F20"/>
          <w:spacing w:val="-15"/>
        </w:rPr>
        <w:t xml:space="preserve"> </w:t>
      </w:r>
      <w:r>
        <w:rPr>
          <w:color w:val="231F20"/>
        </w:rPr>
        <w:t>SBHC.</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9"/>
          <w:szCs w:val="19"/>
        </w:rPr>
      </w:pPr>
    </w:p>
    <w:p w:rsidR="008C69ED" w:rsidRDefault="00264D4C">
      <w:pPr>
        <w:ind w:left="10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9512" alt="" style="width:514.95pt;height:203.95pt;mso-position-horizontal-relative:char;mso-position-vertical-relative:line" coordsize="10299,4079">
            <v:group id="_x0000_s9513" alt="" style="position:absolute;left:20;top:20;width:8307;height:2493" coordorigin="20,20" coordsize="8307,2493">
              <v:shape id="_x0000_s9514" alt="" style="position:absolute;left:20;top:20;width:8307;height:2493" coordorigin="20,20" coordsize="8307,2493" path="m260,20l184,32,118,66,66,118,32,184,20,260r,2012l32,2348r34,66l118,2466r66,34l260,2512r7827,l8163,2500r66,-34l8280,2414r35,-66l8327,2272r,-2012l8315,184r-35,-66l8229,66,8163,32,8087,20,260,20xe" filled="f" strokecolor="#b90000" strokeweight="2pt">
                <v:path arrowok="t"/>
              </v:shape>
            </v:group>
            <v:group id="_x0000_s9515" alt="" style="position:absolute;left:7285;top:1917;width:3001;height:2148" coordorigin="7285,1917" coordsize="3001,2148">
              <v:shape id="_x0000_s9516" alt="" style="position:absolute;left:7285;top:1917;width:3001;height:2148" coordorigin="7285,1917" coordsize="3001,2148" path="m9817,1917r-2064,l7678,1923r-72,18l7538,1969r-61,38l7422,2054r-47,55l7337,2170r-28,68l7291,2309r-6,76l7285,3224r6,76l7309,3372r28,67l7375,3500r47,55l7477,3602r61,38l7606,3669r72,18l7753,3693r1719,l9817,4065r,-372l9892,3687r72,-18l10032,3640r61,-38l10148,3555r47,-55l10233,3439r28,-67l10279,3300r6,-76l10285,2385r-6,-76l10261,2238r-28,-68l10195,2109r-47,-55l10093,2007r-61,-38l9964,1941r-72,-18l9817,1917xe" fillcolor="#e9c9be" stroked="f">
                <v:path arrowok="t"/>
              </v:shape>
            </v:group>
            <v:group id="_x0000_s9517" alt="" style="position:absolute;left:7285;top:1917;width:3001;height:2148" coordorigin="7285,1917" coordsize="3001,2148">
              <v:shape id="_x0000_s9518" alt="" style="position:absolute;left:7285;top:1917;width:3001;height:2148" coordorigin="7285,1917" coordsize="3001,2148" path="m7753,1917r2064,l9892,1923r72,18l10032,1969r61,38l10148,2054r47,55l10233,2170r28,68l10279,2309r6,76l10285,3224r-6,76l10261,3372r-28,67l10195,3500r-47,55l10093,3602r-61,38l9964,3669r-72,18l9817,3693r,372l9472,3693r-1719,l7678,3687r-72,-18l7538,3640r-61,-38l7422,3555r-47,-55l7337,3439r-28,-67l7291,3300r-6,-76l7285,2385r6,-76l7309,2238r28,-68l7375,2109r47,-55l7477,2007r61,-38l7606,1941r72,-18l7753,1917xe" filled="f" strokecolor="#b2252c" strokeweight="1.35pt">
                <v:path arrowok="t"/>
              </v:shape>
              <v:shape id="_x0000_s9519" type="#_x0000_t202" alt="" style="position:absolute;left:190;top:358;width:7359;height:1840;mso-wrap-style:square;v-text-anchor:top" filled="f" stroked="f">
                <v:textbox inset="0,0,0,0">
                  <w:txbxContent>
                    <w:p w:rsidR="008C69ED" w:rsidRDefault="00823410">
                      <w:pPr>
                        <w:numPr>
                          <w:ilvl w:val="0"/>
                          <w:numId w:val="222"/>
                        </w:numPr>
                        <w:tabs>
                          <w:tab w:val="left" w:pos="120"/>
                        </w:tabs>
                        <w:spacing w:before="4"/>
                        <w:ind w:hanging="11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School-based health center staff would need to tell someone when a young</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person…</w:t>
                      </w:r>
                    </w:p>
                    <w:p w:rsidR="008C69ED" w:rsidRDefault="00823410">
                      <w:pPr>
                        <w:numPr>
                          <w:ilvl w:val="1"/>
                          <w:numId w:val="222"/>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pacing w:val="-3"/>
                          <w:sz w:val="19"/>
                        </w:rPr>
                        <w:t xml:space="preserve">Was </w:t>
                      </w:r>
                      <w:r>
                        <w:rPr>
                          <w:rFonts w:ascii="HelveticaNeue-Roman"/>
                          <w:color w:val="231F20"/>
                          <w:sz w:val="19"/>
                        </w:rPr>
                        <w:t>or is being physically or sexually</w:t>
                      </w:r>
                      <w:r>
                        <w:rPr>
                          <w:rFonts w:ascii="HelveticaNeue-Roman"/>
                          <w:color w:val="231F20"/>
                          <w:spacing w:val="5"/>
                          <w:sz w:val="19"/>
                        </w:rPr>
                        <w:t xml:space="preserve"> </w:t>
                      </w:r>
                      <w:r>
                        <w:rPr>
                          <w:rFonts w:ascii="HelveticaNeue-Roman"/>
                          <w:color w:val="231F20"/>
                          <w:sz w:val="19"/>
                        </w:rPr>
                        <w:t>abused.</w:t>
                      </w:r>
                    </w:p>
                    <w:p w:rsidR="008C69ED" w:rsidRDefault="00823410">
                      <w:pPr>
                        <w:numPr>
                          <w:ilvl w:val="1"/>
                          <w:numId w:val="222"/>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going to hurt themselves or someone else.</w:t>
                      </w:r>
                    </w:p>
                    <w:p w:rsidR="008C69ED" w:rsidRDefault="00823410">
                      <w:pPr>
                        <w:numPr>
                          <w:ilvl w:val="1"/>
                          <w:numId w:val="222"/>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are under 16 and having sex with someone 21 years or</w:t>
                      </w:r>
                      <w:r>
                        <w:rPr>
                          <w:rFonts w:ascii="HelveticaNeue-Roman"/>
                          <w:color w:val="231F20"/>
                          <w:spacing w:val="-4"/>
                          <w:sz w:val="19"/>
                        </w:rPr>
                        <w:t xml:space="preserve"> </w:t>
                      </w:r>
                      <w:r>
                        <w:rPr>
                          <w:rFonts w:ascii="HelveticaNeue-Roman"/>
                          <w:color w:val="231F20"/>
                          <w:spacing w:val="-3"/>
                          <w:sz w:val="19"/>
                        </w:rPr>
                        <w:t>older.</w:t>
                      </w:r>
                    </w:p>
                    <w:p w:rsidR="008C69ED" w:rsidRDefault="00823410">
                      <w:pPr>
                        <w:numPr>
                          <w:ilvl w:val="1"/>
                          <w:numId w:val="222"/>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are under 14 and having sex with someone 14 years or</w:t>
                      </w:r>
                      <w:r>
                        <w:rPr>
                          <w:rFonts w:ascii="HelveticaNeue-Roman"/>
                          <w:color w:val="231F20"/>
                          <w:spacing w:val="-4"/>
                          <w:sz w:val="19"/>
                        </w:rPr>
                        <w:t xml:space="preserve"> </w:t>
                      </w:r>
                      <w:r>
                        <w:rPr>
                          <w:rFonts w:ascii="HelveticaNeue-Roman"/>
                          <w:color w:val="231F20"/>
                          <w:spacing w:val="-3"/>
                          <w:sz w:val="19"/>
                        </w:rPr>
                        <w:t>older.</w:t>
                      </w:r>
                    </w:p>
                    <w:p w:rsidR="008C69ED" w:rsidRDefault="00823410">
                      <w:pPr>
                        <w:numPr>
                          <w:ilvl w:val="1"/>
                          <w:numId w:val="222"/>
                        </w:numPr>
                        <w:tabs>
                          <w:tab w:val="left" w:pos="541"/>
                        </w:tabs>
                        <w:spacing w:before="141" w:line="186" w:lineRule="exact"/>
                        <w:ind w:hanging="360"/>
                        <w:rPr>
                          <w:rFonts w:ascii="HelveticaNeue-Roman" w:eastAsia="HelveticaNeue-Roman" w:hAnsi="HelveticaNeue-Roman" w:cs="HelveticaNeue-Roman"/>
                          <w:sz w:val="19"/>
                          <w:szCs w:val="19"/>
                        </w:rPr>
                      </w:pPr>
                      <w:r>
                        <w:rPr>
                          <w:rFonts w:ascii="HelveticaNeue-Roman"/>
                          <w:color w:val="231F20"/>
                          <w:sz w:val="19"/>
                        </w:rPr>
                        <w:t>Is unable to function due to a mental health condition.</w:t>
                      </w:r>
                    </w:p>
                  </w:txbxContent>
                </v:textbox>
              </v:shape>
              <v:shape id="_x0000_s9520" type="#_x0000_t202" alt="" style="position:absolute;left:7585;top:2314;width:2456;height:1040;mso-wrap-style:square;v-text-anchor:top" filled="f" stroked="f">
                <v:textbox inset="0,0,0,0">
                  <w:txbxContent>
                    <w:p w:rsidR="008C69ED" w:rsidRDefault="00823410">
                      <w:pPr>
                        <w:spacing w:line="207" w:lineRule="exact"/>
                        <w:rPr>
                          <w:rFonts w:ascii="Helvetica Neue" w:eastAsia="Helvetica Neue" w:hAnsi="Helvetica Neue" w:cs="Helvetica Neue"/>
                          <w:sz w:val="20"/>
                          <w:szCs w:val="20"/>
                        </w:rPr>
                      </w:pPr>
                      <w:r>
                        <w:rPr>
                          <w:rFonts w:ascii="Helvetica Neue" w:eastAsia="Helvetica Neue" w:hAnsi="Helvetica Neue" w:cs="Helvetica Neue"/>
                          <w:b/>
                          <w:bCs/>
                          <w:color w:val="231F20"/>
                          <w:sz w:val="20"/>
                          <w:szCs w:val="20"/>
                        </w:rPr>
                        <w:t>Don’t forget to</w:t>
                      </w:r>
                      <w:r>
                        <w:rPr>
                          <w:rFonts w:ascii="Helvetica Neue" w:eastAsia="Helvetica Neue" w:hAnsi="Helvetica Neue" w:cs="Helvetica Neue"/>
                          <w:b/>
                          <w:bCs/>
                          <w:color w:val="231F20"/>
                          <w:spacing w:val="-4"/>
                          <w:sz w:val="20"/>
                          <w:szCs w:val="20"/>
                        </w:rPr>
                        <w:t xml:space="preserve"> </w:t>
                      </w:r>
                      <w:r>
                        <w:rPr>
                          <w:rFonts w:ascii="Helvetica Neue" w:eastAsia="Helvetica Neue" w:hAnsi="Helvetica Neue" w:cs="Helvetica Neue"/>
                          <w:b/>
                          <w:bCs/>
                          <w:color w:val="231F20"/>
                          <w:sz w:val="20"/>
                          <w:szCs w:val="20"/>
                        </w:rPr>
                        <w:t>always:</w:t>
                      </w:r>
                    </w:p>
                    <w:p w:rsidR="008C69ED" w:rsidRDefault="00823410">
                      <w:pPr>
                        <w:spacing w:line="280" w:lineRule="atLeast"/>
                        <w:rPr>
                          <w:rFonts w:ascii="Helvetica Neue" w:eastAsia="Helvetica Neue" w:hAnsi="Helvetica Neue" w:cs="Helvetica Neue"/>
                          <w:sz w:val="20"/>
                          <w:szCs w:val="20"/>
                        </w:rPr>
                      </w:pPr>
                      <w:r>
                        <w:rPr>
                          <w:rFonts w:ascii="Helvetica Neue"/>
                          <w:b/>
                          <w:color w:val="231F20"/>
                          <w:sz w:val="20"/>
                        </w:rPr>
                        <w:t>Ask questions, know your rights and read forms before you sign</w:t>
                      </w:r>
                      <w:r>
                        <w:rPr>
                          <w:rFonts w:ascii="Helvetica Neue"/>
                          <w:b/>
                          <w:color w:val="231F20"/>
                          <w:spacing w:val="-4"/>
                          <w:sz w:val="20"/>
                        </w:rPr>
                        <w:t xml:space="preserve"> </w:t>
                      </w:r>
                      <w:r>
                        <w:rPr>
                          <w:rFonts w:ascii="Helvetica Neue"/>
                          <w:b/>
                          <w:color w:val="231F20"/>
                          <w:sz w:val="20"/>
                        </w:rPr>
                        <w:t>them!</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347"/>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8"/>
          <w:sz w:val="32"/>
        </w:rPr>
        <w:t xml:space="preserve">Your </w:t>
      </w:r>
      <w:r>
        <w:rPr>
          <w:rFonts w:ascii="Helvetica Neue"/>
          <w:b/>
          <w:color w:val="231F20"/>
          <w:sz w:val="32"/>
        </w:rPr>
        <w:t xml:space="preserve">Rights &amp; Responsibilities at </w:t>
      </w:r>
      <w:r>
        <w:rPr>
          <w:rFonts w:ascii="Helvetica Neue"/>
          <w:b/>
          <w:color w:val="231F20"/>
          <w:spacing w:val="-8"/>
          <w:sz w:val="32"/>
        </w:rPr>
        <w:t>Your</w:t>
      </w:r>
      <w:r>
        <w:rPr>
          <w:rFonts w:ascii="Helvetica Neue"/>
          <w:b/>
          <w:color w:val="231F20"/>
          <w:spacing w:val="21"/>
          <w:sz w:val="32"/>
        </w:rPr>
        <w:t xml:space="preserve"> </w:t>
      </w:r>
      <w:r>
        <w:rPr>
          <w:rFonts w:ascii="Helvetica Neue"/>
          <w:b/>
          <w:color w:val="231F20"/>
          <w:sz w:val="32"/>
        </w:rPr>
        <w:t>SBHC</w:t>
      </w:r>
    </w:p>
    <w:p w:rsidR="008C69ED" w:rsidRDefault="008C69ED">
      <w:pPr>
        <w:spacing w:before="8"/>
        <w:rPr>
          <w:rFonts w:ascii="Helvetica Neue" w:eastAsia="Helvetica Neue" w:hAnsi="Helvetica Neue" w:cs="Helvetica Neue"/>
          <w:b/>
          <w:bCs/>
          <w:sz w:val="8"/>
          <w:szCs w:val="8"/>
        </w:rPr>
      </w:pPr>
    </w:p>
    <w:p w:rsidR="008C69ED" w:rsidRDefault="00823410">
      <w:pPr>
        <w:spacing w:before="64"/>
        <w:ind w:left="110" w:right="1410"/>
        <w:rPr>
          <w:rFonts w:ascii="Helvetica Neue" w:eastAsia="Helvetica Neue" w:hAnsi="Helvetica Neue" w:cs="Helvetica Neue"/>
          <w:sz w:val="19"/>
          <w:szCs w:val="19"/>
        </w:rPr>
      </w:pPr>
      <w:r>
        <w:rPr>
          <w:rFonts w:ascii="Helvetica Neue"/>
          <w:b/>
          <w:color w:val="231F20"/>
          <w:sz w:val="19"/>
        </w:rPr>
        <w:t>YOUR TURN:</w:t>
      </w:r>
    </w:p>
    <w:p w:rsidR="008C69ED" w:rsidRDefault="00264D4C">
      <w:pPr>
        <w:pStyle w:val="BodyText"/>
        <w:spacing w:before="47"/>
        <w:ind w:left="110" w:right="644" w:firstLine="0"/>
      </w:pPr>
      <w:r>
        <w:pict>
          <v:group id="_x0000_s9510" alt="" style="position:absolute;left:0;text-align:left;margin-left:50.5pt;margin-top:21.05pt;width:511pt;height:628pt;z-index:-665056;mso-position-horizontal-relative:page" coordorigin="1010,421" coordsize="10220,12560">
            <v:shape id="_x0000_s9511" alt="" style="position:absolute;left:1010;top:421;width:10220;height:12560" coordorigin="1010,421" coordsize="10220,12560" path="m1010,12981r10220,l11230,421r-10220,l1010,12981xe" filled="f" strokecolor="#b2252c" strokeweight="2pt">
              <v:path arrowok="t"/>
            </v:shape>
            <w10:wrap anchorx="page"/>
          </v:group>
        </w:pict>
      </w:r>
      <w:r w:rsidR="00823410">
        <w:rPr>
          <w:color w:val="231F20"/>
        </w:rPr>
        <w:t>Brainstorm at least 3 more rights and at least 3 responsibilities you have when accessing services at your</w:t>
      </w:r>
      <w:r w:rsidR="00823410">
        <w:rPr>
          <w:color w:val="231F20"/>
          <w:spacing w:val="-8"/>
        </w:rPr>
        <w:t xml:space="preserve"> </w:t>
      </w:r>
      <w:r w:rsidR="00823410">
        <w:rPr>
          <w:color w:val="231F20"/>
        </w:rPr>
        <w:t>SBHC.</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46"/>
        <w:ind w:left="470" w:right="1410"/>
        <w:rPr>
          <w:rFonts w:ascii="HelveticaNeue-Black" w:eastAsia="HelveticaNeue-Black" w:hAnsi="HelveticaNeue-Black" w:cs="HelveticaNeue-Black"/>
          <w:sz w:val="20"/>
          <w:szCs w:val="20"/>
        </w:rPr>
      </w:pPr>
      <w:r>
        <w:rPr>
          <w:rFonts w:ascii="HelveticaNeue-Black"/>
          <w:b/>
          <w:color w:val="231F20"/>
          <w:sz w:val="20"/>
        </w:rPr>
        <w:t>RIGHTS:</w:t>
      </w:r>
    </w:p>
    <w:p w:rsidR="008C69ED" w:rsidRDefault="008C69ED">
      <w:pPr>
        <w:spacing w:before="5"/>
        <w:rPr>
          <w:rFonts w:ascii="HelveticaNeue-Black" w:eastAsia="HelveticaNeue-Black" w:hAnsi="HelveticaNeue-Black" w:cs="HelveticaNeue-Black"/>
          <w:b/>
          <w:bCs/>
          <w:sz w:val="20"/>
          <w:szCs w:val="20"/>
        </w:rPr>
      </w:pPr>
    </w:p>
    <w:p w:rsidR="008C69ED" w:rsidRDefault="00823410">
      <w:pPr>
        <w:ind w:left="470" w:right="1410"/>
        <w:rPr>
          <w:rFonts w:ascii="Chalkboard SE" w:eastAsia="Chalkboard SE" w:hAnsi="Chalkboard SE" w:cs="Chalkboard SE"/>
          <w:sz w:val="20"/>
          <w:szCs w:val="20"/>
        </w:rPr>
      </w:pPr>
      <w:r>
        <w:rPr>
          <w:rFonts w:ascii="Helvetica Neue"/>
          <w:b/>
          <w:color w:val="231F20"/>
          <w:sz w:val="20"/>
        </w:rPr>
        <w:t xml:space="preserve">1  </w:t>
      </w:r>
      <w:r>
        <w:rPr>
          <w:rFonts w:ascii="Chalkboard SE"/>
          <w:color w:val="231F20"/>
          <w:sz w:val="20"/>
        </w:rPr>
        <w:t xml:space="preserve">Be </w:t>
      </w:r>
      <w:r>
        <w:rPr>
          <w:rFonts w:ascii="Chalkboard SE"/>
          <w:color w:val="231F20"/>
          <w:spacing w:val="-3"/>
          <w:sz w:val="20"/>
        </w:rPr>
        <w:t>treated with</w:t>
      </w:r>
      <w:r>
        <w:rPr>
          <w:rFonts w:ascii="Chalkboard SE"/>
          <w:color w:val="231F20"/>
          <w:spacing w:val="8"/>
          <w:sz w:val="20"/>
        </w:rPr>
        <w:t xml:space="preserve"> </w:t>
      </w:r>
      <w:r>
        <w:rPr>
          <w:rFonts w:ascii="Chalkboard SE"/>
          <w:color w:val="231F20"/>
          <w:spacing w:val="-4"/>
          <w:sz w:val="20"/>
        </w:rPr>
        <w:t>respect.</w:t>
      </w:r>
    </w:p>
    <w:p w:rsidR="008C69ED" w:rsidRDefault="008C69ED">
      <w:pPr>
        <w:rPr>
          <w:rFonts w:ascii="Chalkboard SE" w:eastAsia="Chalkboard SE" w:hAnsi="Chalkboard SE" w:cs="Chalkboard SE"/>
          <w:sz w:val="20"/>
          <w:szCs w:val="20"/>
        </w:rPr>
      </w:pPr>
    </w:p>
    <w:p w:rsidR="008C69ED" w:rsidRDefault="008C69ED">
      <w:pPr>
        <w:rPr>
          <w:rFonts w:ascii="Chalkboard SE" w:eastAsia="Chalkboard SE" w:hAnsi="Chalkboard SE" w:cs="Chalkboard SE"/>
          <w:sz w:val="20"/>
          <w:szCs w:val="20"/>
        </w:rPr>
      </w:pPr>
    </w:p>
    <w:p w:rsidR="008C69ED" w:rsidRDefault="008C69ED">
      <w:pPr>
        <w:spacing w:before="9"/>
        <w:rPr>
          <w:rFonts w:ascii="Chalkboard SE" w:eastAsia="Chalkboard SE" w:hAnsi="Chalkboard SE" w:cs="Chalkboard SE"/>
          <w:sz w:val="24"/>
          <w:szCs w:val="24"/>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3</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23410">
      <w:pPr>
        <w:spacing w:before="163"/>
        <w:ind w:left="470" w:right="1410"/>
        <w:rPr>
          <w:rFonts w:ascii="HelveticaNeue-Black" w:eastAsia="HelveticaNeue-Black" w:hAnsi="HelveticaNeue-Black" w:cs="HelveticaNeue-Black"/>
          <w:sz w:val="20"/>
          <w:szCs w:val="20"/>
        </w:rPr>
      </w:pPr>
      <w:r>
        <w:rPr>
          <w:rFonts w:ascii="HelveticaNeue-Black"/>
          <w:b/>
          <w:color w:val="231F20"/>
          <w:sz w:val="20"/>
        </w:rPr>
        <w:t>RESPONSIBILITIES:</w:t>
      </w:r>
    </w:p>
    <w:p w:rsidR="008C69ED" w:rsidRDefault="008C69ED">
      <w:pPr>
        <w:spacing w:before="5"/>
        <w:rPr>
          <w:rFonts w:ascii="HelveticaNeue-Black" w:eastAsia="HelveticaNeue-Black" w:hAnsi="HelveticaNeue-Black" w:cs="HelveticaNeue-Black"/>
          <w:b/>
          <w:bCs/>
          <w:sz w:val="20"/>
          <w:szCs w:val="20"/>
        </w:rPr>
      </w:pPr>
    </w:p>
    <w:p w:rsidR="008C69ED" w:rsidRDefault="00823410">
      <w:pPr>
        <w:ind w:left="470" w:right="1410"/>
        <w:rPr>
          <w:rFonts w:ascii="Chalkboard SE" w:eastAsia="Chalkboard SE" w:hAnsi="Chalkboard SE" w:cs="Chalkboard SE"/>
          <w:sz w:val="20"/>
          <w:szCs w:val="20"/>
        </w:rPr>
      </w:pPr>
      <w:r>
        <w:rPr>
          <w:rFonts w:ascii="Helvetica Neue"/>
          <w:b/>
          <w:color w:val="231F20"/>
          <w:sz w:val="20"/>
        </w:rPr>
        <w:t xml:space="preserve">1  </w:t>
      </w:r>
      <w:r>
        <w:rPr>
          <w:rFonts w:ascii="Chalkboard SE"/>
          <w:color w:val="231F20"/>
          <w:sz w:val="20"/>
        </w:rPr>
        <w:t xml:space="preserve">Give honest information </w:t>
      </w:r>
      <w:r>
        <w:rPr>
          <w:rFonts w:ascii="Chalkboard SE"/>
          <w:color w:val="231F20"/>
          <w:spacing w:val="3"/>
          <w:sz w:val="20"/>
        </w:rPr>
        <w:t xml:space="preserve">and </w:t>
      </w:r>
      <w:r>
        <w:rPr>
          <w:rFonts w:ascii="Chalkboard SE"/>
          <w:color w:val="231F20"/>
          <w:spacing w:val="-7"/>
          <w:sz w:val="20"/>
        </w:rPr>
        <w:t xml:space="preserve">let </w:t>
      </w:r>
      <w:r>
        <w:rPr>
          <w:rFonts w:ascii="Chalkboard SE"/>
          <w:color w:val="231F20"/>
          <w:sz w:val="20"/>
        </w:rPr>
        <w:t xml:space="preserve">my doctor know </w:t>
      </w:r>
      <w:r>
        <w:rPr>
          <w:rFonts w:ascii="Chalkboard SE"/>
          <w:color w:val="231F20"/>
          <w:spacing w:val="-5"/>
          <w:sz w:val="20"/>
        </w:rPr>
        <w:t xml:space="preserve">if </w:t>
      </w:r>
      <w:r>
        <w:rPr>
          <w:rFonts w:ascii="Chalkboard SE"/>
          <w:color w:val="231F20"/>
          <w:sz w:val="20"/>
        </w:rPr>
        <w:t>anything has</w:t>
      </w:r>
      <w:r>
        <w:rPr>
          <w:rFonts w:ascii="Chalkboard SE"/>
          <w:color w:val="231F20"/>
          <w:spacing w:val="13"/>
          <w:sz w:val="20"/>
        </w:rPr>
        <w:t xml:space="preserve"> </w:t>
      </w:r>
      <w:r>
        <w:rPr>
          <w:rFonts w:ascii="Chalkboard SE"/>
          <w:color w:val="231F20"/>
          <w:sz w:val="20"/>
        </w:rPr>
        <w:t>changed.</w:t>
      </w:r>
    </w:p>
    <w:p w:rsidR="008C69ED" w:rsidRDefault="008C69ED">
      <w:pPr>
        <w:rPr>
          <w:rFonts w:ascii="Chalkboard SE" w:eastAsia="Chalkboard SE" w:hAnsi="Chalkboard SE" w:cs="Chalkboard SE"/>
          <w:sz w:val="20"/>
          <w:szCs w:val="20"/>
        </w:rPr>
      </w:pPr>
    </w:p>
    <w:p w:rsidR="008C69ED" w:rsidRDefault="008C69ED">
      <w:pPr>
        <w:rPr>
          <w:rFonts w:ascii="Chalkboard SE" w:eastAsia="Chalkboard SE" w:hAnsi="Chalkboard SE" w:cs="Chalkboard SE"/>
          <w:sz w:val="20"/>
          <w:szCs w:val="20"/>
        </w:rPr>
      </w:pPr>
    </w:p>
    <w:p w:rsidR="008C69ED" w:rsidRDefault="008C69ED">
      <w:pPr>
        <w:spacing w:before="9"/>
        <w:rPr>
          <w:rFonts w:ascii="Chalkboard SE" w:eastAsia="Chalkboard SE" w:hAnsi="Chalkboard SE" w:cs="Chalkboard SE"/>
          <w:sz w:val="24"/>
          <w:szCs w:val="24"/>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3</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sz w:val="20"/>
          <w:szCs w:val="20"/>
        </w:rPr>
        <w:sectPr w:rsidR="008C69ED">
          <w:footerReference w:type="default" r:id="rId348"/>
          <w:pgSz w:w="12240" w:h="15840"/>
          <w:pgMar w:top="820" w:right="440" w:bottom="540" w:left="880" w:header="624" w:footer="347" w:gutter="0"/>
          <w:cols w:space="720"/>
        </w:sectPr>
      </w:pPr>
    </w:p>
    <w:p w:rsidR="008C69ED" w:rsidRDefault="00264D4C">
      <w:pPr>
        <w:tabs>
          <w:tab w:val="left" w:pos="8058"/>
        </w:tabs>
        <w:spacing w:before="46"/>
        <w:ind w:left="990" w:right="826"/>
        <w:rPr>
          <w:rFonts w:ascii="Helvetica Neue" w:eastAsia="Helvetica Neue" w:hAnsi="Helvetica Neue" w:cs="Helvetica Neue"/>
          <w:sz w:val="20"/>
          <w:szCs w:val="20"/>
        </w:rPr>
      </w:pPr>
      <w:r>
        <w:lastRenderedPageBreak/>
        <w:pict>
          <v:group id="_x0000_s9505" alt="" style="position:absolute;left:0;text-align:left;margin-left:25.9pt;margin-top:18.85pt;width:587.2pt;height:2.2pt;z-index:7864;mso-position-horizontal-relative:page" coordorigin="518,377" coordsize="11744,44">
            <v:group id="_x0000_s9506" alt="" style="position:absolute;left:990;top:399;width:11250;height:2" coordorigin="990,399" coordsize="11250,2">
              <v:shape id="_x0000_s9507" alt="" style="position:absolute;left:990;top:399;width:11250;height:2" coordorigin="990,399" coordsize="11250,0" path="m990,399r11250,e" filled="f" strokecolor="#b2252c" strokeweight="2.16pt">
                <v:path arrowok="t"/>
              </v:shape>
            </v:group>
            <v:group id="_x0000_s9508" alt="" style="position:absolute;left:540;top:399;width:360;height:2" coordorigin="540,399" coordsize="360,2">
              <v:shape id="_x0000_s9509" alt="" style="position:absolute;left:540;top:399;width:360;height:2" coordorigin="540,399" coordsize="360,0" path="m540,399r360,e" filled="f" strokecolor="#d28a79" strokeweight="2.16pt">
                <v:path arrowok="t"/>
              </v:shape>
            </v:group>
            <w10:wrap anchorx="page"/>
          </v:group>
        </w:pict>
      </w:r>
      <w:r>
        <w:pict>
          <v:group id="_x0000_s9500" alt="" style="position:absolute;left:0;text-align:left;margin-left:-1.1pt;margin-top:756pt;width:587.75pt;height:2.2pt;z-index:7888;mso-position-horizontal-relative:page;mso-position-vertical-relative:page" coordorigin="-22,15120" coordsize="11755,44">
            <v:group id="_x0000_s9501" alt="" style="position:absolute;top:15142;width:11261;height:2" coordorigin=",15142" coordsize="11261,2">
              <v:shape id="_x0000_s9502" alt="" style="position:absolute;top:15142;width:11261;height:2" coordorigin=",15142" coordsize="11261,0" path="m,15142r11261,e" filled="f" strokecolor="#b2252c" strokeweight="2.16pt">
                <v:path arrowok="t"/>
              </v:shape>
            </v:group>
            <v:group id="_x0000_s9503" alt="" style="position:absolute;left:11351;top:15142;width:360;height:2" coordorigin="11351,15142" coordsize="360,2">
              <v:shape id="_x0000_s9504" alt="" style="position:absolute;left:11351;top:15142;width:360;height:2" coordorigin="11351,15142" coordsize="360,0" path="m11351,15142r360,e" filled="f" strokecolor="#d28a79" strokeweight="2.16pt">
                <v:path arrowok="t"/>
              </v:shape>
            </v:group>
            <w10:wrap anchorx="page" anchory="page"/>
          </v:group>
        </w:pict>
      </w:r>
      <w:r w:rsidR="00823410">
        <w:rPr>
          <w:rFonts w:ascii="HelveticaNeue-Roman"/>
          <w:color w:val="B2252C"/>
          <w:sz w:val="20"/>
        </w:rPr>
        <w:t>AGENDA 1</w:t>
      </w:r>
      <w:r w:rsidR="00823410">
        <w:rPr>
          <w:rFonts w:ascii="Helvetica Neue"/>
          <w:b/>
          <w:color w:val="B2252C"/>
          <w:sz w:val="20"/>
        </w:rPr>
        <w:t xml:space="preserve">: Facilitating Access to </w:t>
      </w:r>
      <w:r w:rsidR="00823410">
        <w:rPr>
          <w:rFonts w:ascii="Helvetica Neue"/>
          <w:b/>
          <w:color w:val="B2252C"/>
          <w:spacing w:val="24"/>
          <w:sz w:val="20"/>
        </w:rPr>
        <w:t xml:space="preserve"> </w:t>
      </w:r>
      <w:r w:rsidR="00823410">
        <w:rPr>
          <w:rFonts w:ascii="Helvetica Neue"/>
          <w:b/>
          <w:color w:val="B2252C"/>
          <w:sz w:val="20"/>
        </w:rPr>
        <w:t>Healthcare</w:t>
      </w:r>
      <w:r w:rsidR="00823410">
        <w:rPr>
          <w:rFonts w:ascii="Helvetica Neue"/>
          <w:b/>
          <w:color w:val="B2252C"/>
          <w:spacing w:val="15"/>
          <w:sz w:val="20"/>
        </w:rPr>
        <w:t xml:space="preserve"> </w:t>
      </w:r>
      <w:r w:rsidR="00823410">
        <w:rPr>
          <w:rFonts w:ascii="Helvetica Neue"/>
          <w:b/>
          <w:color w:val="B2252C"/>
          <w:sz w:val="20"/>
        </w:rPr>
        <w:t>Service</w:t>
      </w:r>
      <w:r w:rsidR="00823410">
        <w:rPr>
          <w:rFonts w:ascii="Helvetica Neue"/>
          <w:b/>
          <w:color w:val="B2252C"/>
          <w:sz w:val="20"/>
        </w:rPr>
        <w:tab/>
      </w:r>
      <w:r w:rsidR="00823410">
        <w:rPr>
          <w:rFonts w:ascii="HelveticaNeue-Roman"/>
          <w:color w:val="B2252C"/>
          <w:sz w:val="20"/>
        </w:rPr>
        <w:t>MODULE 2</w:t>
      </w:r>
      <w:r w:rsidR="00823410">
        <w:rPr>
          <w:rFonts w:ascii="Helvetica Neue"/>
          <w:b/>
          <w:color w:val="B2252C"/>
          <w:sz w:val="20"/>
        </w:rPr>
        <w:t xml:space="preserve">: </w:t>
      </w:r>
      <w:r w:rsidR="00823410">
        <w:rPr>
          <w:rFonts w:ascii="Helvetica Neue"/>
          <w:b/>
          <w:color w:val="B2252C"/>
          <w:spacing w:val="-3"/>
          <w:sz w:val="20"/>
        </w:rPr>
        <w:t>HEALTH</w:t>
      </w:r>
      <w:r w:rsidR="00823410">
        <w:rPr>
          <w:rFonts w:ascii="Helvetica Neue"/>
          <w:b/>
          <w:color w:val="B2252C"/>
          <w:spacing w:val="31"/>
          <w:sz w:val="20"/>
        </w:rPr>
        <w:t xml:space="preserve"> </w:t>
      </w:r>
      <w:r w:rsidR="00823410">
        <w:rPr>
          <w:rFonts w:ascii="Helvetica Neue"/>
          <w:b/>
          <w:color w:val="B2252C"/>
          <w:sz w:val="20"/>
        </w:rPr>
        <w:t>EDUCATION</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B2252C"/>
          <w:sz w:val="40"/>
        </w:rPr>
        <w:t>40 MINUTE</w:t>
      </w:r>
      <w:r>
        <w:rPr>
          <w:rFonts w:ascii="Helvetica Neue Light"/>
          <w:color w:val="B2252C"/>
          <w:spacing w:val="4"/>
          <w:sz w:val="40"/>
        </w:rPr>
        <w:t xml:space="preserve"> </w:t>
      </w:r>
      <w:r>
        <w:rPr>
          <w:rFonts w:ascii="Helvetica Neue"/>
          <w:b/>
          <w:color w:val="B2252C"/>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13" w:name="_TOC_250014"/>
      <w:r>
        <w:rPr>
          <w:color w:val="231F20"/>
        </w:rPr>
        <w:t>Assessing Situations Role-Play</w:t>
      </w:r>
      <w:bookmarkEnd w:id="13"/>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2"/>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Identify the differences between emergencies, crisis, and</w:t>
      </w:r>
      <w:r>
        <w:rPr>
          <w:rFonts w:ascii="HelveticaNeue-Roman"/>
          <w:color w:val="231F20"/>
          <w:spacing w:val="-18"/>
          <w:sz w:val="19"/>
        </w:rPr>
        <w:t xml:space="preserve"> </w:t>
      </w:r>
      <w:r>
        <w:rPr>
          <w:rFonts w:ascii="HelveticaNeue-Roman"/>
          <w:color w:val="231F20"/>
          <w:sz w:val="19"/>
        </w:rPr>
        <w:t>problems.</w:t>
      </w:r>
    </w:p>
    <w:p w:rsidR="008C69ED" w:rsidRDefault="00823410">
      <w:pPr>
        <w:pStyle w:val="ListParagraph"/>
        <w:numPr>
          <w:ilvl w:val="0"/>
          <w:numId w:val="12"/>
        </w:numPr>
        <w:tabs>
          <w:tab w:val="left" w:pos="1351"/>
        </w:tabs>
        <w:spacing w:before="51"/>
        <w:rPr>
          <w:rFonts w:ascii="HelveticaNeue-Roman" w:eastAsia="HelveticaNeue-Roman" w:hAnsi="HelveticaNeue-Roman" w:cs="HelveticaNeue-Roman"/>
          <w:sz w:val="19"/>
          <w:szCs w:val="19"/>
        </w:rPr>
      </w:pPr>
      <w:r>
        <w:rPr>
          <w:rFonts w:ascii="HelveticaNeue-Roman"/>
          <w:color w:val="231F20"/>
          <w:sz w:val="19"/>
        </w:rPr>
        <w:t>Practice referring someone to SBHC</w:t>
      </w:r>
      <w:r>
        <w:rPr>
          <w:rFonts w:ascii="HelveticaNeue-Roman"/>
          <w:color w:val="231F20"/>
          <w:spacing w:val="-4"/>
          <w:sz w:val="19"/>
        </w:rPr>
        <w:t xml:space="preserve"> </w:t>
      </w:r>
      <w:r>
        <w:rPr>
          <w:rFonts w:ascii="HelveticaNeue-Roman"/>
          <w:color w:val="231F20"/>
          <w:sz w:val="19"/>
        </w:rPr>
        <w:t>services.</w:t>
      </w:r>
    </w:p>
    <w:p w:rsidR="008C69ED" w:rsidRDefault="00823410">
      <w:pPr>
        <w:pStyle w:val="ListParagraph"/>
        <w:numPr>
          <w:ilvl w:val="0"/>
          <w:numId w:val="12"/>
        </w:numPr>
        <w:tabs>
          <w:tab w:val="left" w:pos="1351"/>
        </w:tabs>
        <w:spacing w:before="51"/>
        <w:rPr>
          <w:rFonts w:ascii="HelveticaNeue-Roman" w:eastAsia="HelveticaNeue-Roman" w:hAnsi="HelveticaNeue-Roman" w:cs="HelveticaNeue-Roman"/>
          <w:sz w:val="19"/>
          <w:szCs w:val="19"/>
        </w:rPr>
      </w:pPr>
      <w:r>
        <w:rPr>
          <w:rFonts w:ascii="HelveticaNeue-Roman"/>
          <w:color w:val="231F20"/>
          <w:sz w:val="19"/>
        </w:rPr>
        <w:t>Have fun!</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98"/>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2"/>
        </w:numPr>
        <w:tabs>
          <w:tab w:val="left" w:pos="1351"/>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Assessing Situations Role Play</w:t>
      </w:r>
      <w:r>
        <w:rPr>
          <w:rFonts w:ascii="Helvetica Neue Medium"/>
          <w:i/>
          <w:color w:val="231F20"/>
          <w:spacing w:val="17"/>
          <w:sz w:val="19"/>
        </w:rPr>
        <w:t xml:space="preserve"> </w:t>
      </w:r>
      <w:r>
        <w:rPr>
          <w:rFonts w:ascii="Helvetica Neue Medium"/>
          <w:i/>
          <w:color w:val="231F20"/>
          <w:sz w:val="19"/>
        </w:rPr>
        <w:t>Scenarios</w:t>
      </w:r>
    </w:p>
    <w:p w:rsidR="008C69ED" w:rsidRDefault="00823410">
      <w:pPr>
        <w:pStyle w:val="ListParagraph"/>
        <w:numPr>
          <w:ilvl w:val="0"/>
          <w:numId w:val="12"/>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z w:val="19"/>
        </w:rPr>
        <w:t xml:space="preserve">Services at </w:t>
      </w:r>
      <w:r>
        <w:rPr>
          <w:rFonts w:ascii="Helvetica Neue Medium"/>
          <w:i/>
          <w:color w:val="231F20"/>
          <w:spacing w:val="-4"/>
          <w:sz w:val="19"/>
        </w:rPr>
        <w:t>Your</w:t>
      </w:r>
      <w:r>
        <w:rPr>
          <w:rFonts w:ascii="Helvetica Neue Medium"/>
          <w:i/>
          <w:color w:val="231F20"/>
          <w:spacing w:val="4"/>
          <w:sz w:val="19"/>
        </w:rPr>
        <w:t xml:space="preserve"> </w:t>
      </w:r>
      <w:r>
        <w:rPr>
          <w:rFonts w:ascii="Helvetica Neue Medium"/>
          <w:i/>
          <w:color w:val="231F20"/>
          <w:sz w:val="19"/>
        </w:rPr>
        <w:t>SBHC</w:t>
      </w:r>
    </w:p>
    <w:p w:rsidR="008C69ED" w:rsidRDefault="00823410">
      <w:pPr>
        <w:pStyle w:val="ListParagraph"/>
        <w:numPr>
          <w:ilvl w:val="0"/>
          <w:numId w:val="22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Emergency, Crisis,</w:t>
      </w:r>
      <w:r>
        <w:rPr>
          <w:rFonts w:ascii="Helvetica Neue Medium"/>
          <w:i/>
          <w:color w:val="231F20"/>
          <w:spacing w:val="-18"/>
          <w:sz w:val="19"/>
        </w:rPr>
        <w:t xml:space="preserve"> </w:t>
      </w:r>
      <w:r>
        <w:rPr>
          <w:rFonts w:ascii="Helvetica Neue Medium"/>
          <w:i/>
          <w:color w:val="231F20"/>
          <w:sz w:val="19"/>
        </w:rPr>
        <w:t>Problem</w:t>
      </w:r>
    </w:p>
    <w:p w:rsidR="008C69ED" w:rsidRDefault="00823410">
      <w:pPr>
        <w:pStyle w:val="ListParagraph"/>
        <w:numPr>
          <w:ilvl w:val="0"/>
          <w:numId w:val="22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Barriers &amp; Supports to Accessing</w:t>
      </w:r>
      <w:r>
        <w:rPr>
          <w:rFonts w:ascii="Helvetica Neue Medium"/>
          <w:i/>
          <w:color w:val="231F20"/>
          <w:spacing w:val="3"/>
          <w:sz w:val="19"/>
        </w:rPr>
        <w:t xml:space="preserve"> </w:t>
      </w:r>
      <w:r>
        <w:rPr>
          <w:rFonts w:ascii="Helvetica Neue Medium"/>
          <w:i/>
          <w:color w:val="231F20"/>
          <w:sz w:val="19"/>
        </w:rPr>
        <w:t>Services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20"/>
        </w:numPr>
        <w:tabs>
          <w:tab w:val="left" w:pos="1351"/>
        </w:tabs>
        <w:spacing w:before="8" w:line="288" w:lineRule="auto"/>
        <w:ind w:right="1136"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 xml:space="preserve">Services at </w:t>
      </w:r>
      <w:r>
        <w:rPr>
          <w:rFonts w:ascii="Helvetica Neue Medium"/>
          <w:i/>
          <w:color w:val="231F20"/>
          <w:spacing w:val="-4"/>
          <w:sz w:val="19"/>
        </w:rPr>
        <w:t xml:space="preserve">Your </w:t>
      </w:r>
      <w:r>
        <w:rPr>
          <w:rFonts w:ascii="Helvetica Neue Medium"/>
          <w:i/>
          <w:color w:val="231F20"/>
          <w:sz w:val="19"/>
        </w:rPr>
        <w:t>SBHC</w:t>
      </w:r>
      <w:r>
        <w:rPr>
          <w:rFonts w:ascii="HelveticaNeue-Roman"/>
          <w:color w:val="231F20"/>
          <w:sz w:val="19"/>
        </w:rPr>
        <w:t>, ask participants as a group to brainstorm all of the services their SBHC offers. After 5 minutes ask participants to share back and make sure they include everything that is</w:t>
      </w:r>
      <w:r>
        <w:rPr>
          <w:rFonts w:ascii="HelveticaNeue-Roman"/>
          <w:color w:val="231F20"/>
          <w:spacing w:val="-20"/>
          <w:sz w:val="19"/>
        </w:rPr>
        <w:t xml:space="preserve"> </w:t>
      </w:r>
      <w:r>
        <w:rPr>
          <w:rFonts w:ascii="HelveticaNeue-Roman"/>
          <w:color w:val="231F20"/>
          <w:sz w:val="19"/>
        </w:rPr>
        <w:t>offered.</w:t>
      </w:r>
    </w:p>
    <w:p w:rsidR="008C69ED" w:rsidRDefault="00823410">
      <w:pPr>
        <w:pStyle w:val="ListParagraph"/>
        <w:numPr>
          <w:ilvl w:val="0"/>
          <w:numId w:val="220"/>
        </w:numPr>
        <w:tabs>
          <w:tab w:val="left" w:pos="1351"/>
        </w:tabs>
        <w:spacing w:before="106" w:line="304" w:lineRule="auto"/>
        <w:ind w:right="112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“Once you know what services are offered, you can begin to really start referring your peers, but first you</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need to know how to assess a situation to help you decide what services they may need and when they need them.”</w:t>
      </w:r>
    </w:p>
    <w:p w:rsidR="008C69ED" w:rsidRDefault="00823410">
      <w:pPr>
        <w:pStyle w:val="ListParagraph"/>
        <w:numPr>
          <w:ilvl w:val="0"/>
          <w:numId w:val="220"/>
        </w:numPr>
        <w:tabs>
          <w:tab w:val="left" w:pos="1351"/>
        </w:tabs>
        <w:spacing w:before="55" w:line="247" w:lineRule="auto"/>
        <w:ind w:right="1385" w:hanging="360"/>
        <w:rPr>
          <w:rFonts w:ascii="HelveticaNeue-Roman" w:eastAsia="HelveticaNeue-Roman" w:hAnsi="HelveticaNeue-Roman" w:cs="HelveticaNeue-Roman"/>
          <w:sz w:val="19"/>
          <w:szCs w:val="19"/>
        </w:rPr>
      </w:pPr>
      <w:r>
        <w:rPr>
          <w:rFonts w:ascii="HelveticaNeue-Roman"/>
          <w:color w:val="231F20"/>
          <w:sz w:val="19"/>
        </w:rPr>
        <w:t xml:space="preserve">Divide participants into pairs and handout scenarios, using </w:t>
      </w:r>
      <w:r>
        <w:rPr>
          <w:rFonts w:ascii="Helvetica Neue Medium"/>
          <w:i/>
          <w:color w:val="231F20"/>
          <w:sz w:val="19"/>
        </w:rPr>
        <w:t xml:space="preserve">Facilitator Handout: Assessing Situations Role Play Scenarios </w:t>
      </w:r>
      <w:r>
        <w:rPr>
          <w:rFonts w:ascii="HelveticaNeue-Roman"/>
          <w:color w:val="231F20"/>
          <w:sz w:val="19"/>
        </w:rPr>
        <w:t>to each</w:t>
      </w:r>
      <w:r>
        <w:rPr>
          <w:rFonts w:ascii="HelveticaNeue-Roman"/>
          <w:color w:val="231F20"/>
          <w:spacing w:val="-4"/>
          <w:sz w:val="19"/>
        </w:rPr>
        <w:t xml:space="preserve"> </w:t>
      </w:r>
      <w:r>
        <w:rPr>
          <w:rFonts w:ascii="HelveticaNeue-Roman"/>
          <w:color w:val="231F20"/>
          <w:sz w:val="19"/>
        </w:rPr>
        <w:t>group.</w:t>
      </w:r>
    </w:p>
    <w:p w:rsidR="008C69ED" w:rsidRDefault="00823410">
      <w:pPr>
        <w:pStyle w:val="ListParagraph"/>
        <w:numPr>
          <w:ilvl w:val="0"/>
          <w:numId w:val="220"/>
        </w:numPr>
        <w:tabs>
          <w:tab w:val="left" w:pos="1351"/>
        </w:tabs>
        <w:spacing w:before="91" w:line="288" w:lineRule="auto"/>
        <w:ind w:right="1331"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Emergency, Crisis, Problem</w:t>
      </w:r>
      <w:r>
        <w:rPr>
          <w:rFonts w:ascii="HelveticaNeue-Roman"/>
          <w:color w:val="231F20"/>
          <w:sz w:val="19"/>
        </w:rPr>
        <w:t>, ask each pair to come up with role-play in 5-10 minutes and</w:t>
      </w:r>
      <w:r>
        <w:rPr>
          <w:rFonts w:ascii="HelveticaNeue-Roman"/>
          <w:color w:val="231F20"/>
          <w:spacing w:val="-24"/>
          <w:sz w:val="19"/>
        </w:rPr>
        <w:t xml:space="preserve"> </w:t>
      </w:r>
      <w:r>
        <w:rPr>
          <w:rFonts w:ascii="HelveticaNeue-Roman"/>
          <w:color w:val="231F20"/>
          <w:sz w:val="19"/>
        </w:rPr>
        <w:t>the correct way to handle the situation, including which SBHC service to refer them</w:t>
      </w:r>
      <w:r>
        <w:rPr>
          <w:rFonts w:ascii="HelveticaNeue-Roman"/>
          <w:color w:val="231F20"/>
          <w:spacing w:val="-8"/>
          <w:sz w:val="19"/>
        </w:rPr>
        <w:t xml:space="preserve"> </w:t>
      </w:r>
      <w:r>
        <w:rPr>
          <w:rFonts w:ascii="HelveticaNeue-Roman"/>
          <w:color w:val="231F20"/>
          <w:sz w:val="19"/>
        </w:rPr>
        <w:t>to.</w:t>
      </w:r>
    </w:p>
    <w:p w:rsidR="008C69ED" w:rsidRDefault="00823410">
      <w:pPr>
        <w:pStyle w:val="ListParagraph"/>
        <w:numPr>
          <w:ilvl w:val="0"/>
          <w:numId w:val="220"/>
        </w:numPr>
        <w:tabs>
          <w:tab w:val="left" w:pos="1351"/>
        </w:tabs>
        <w:spacing w:before="106"/>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After each group presents, have everyone guess whether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an </w:t>
      </w:r>
      <w:r>
        <w:rPr>
          <w:rFonts w:ascii="HelveticaNeue-Roman" w:eastAsia="HelveticaNeue-Roman" w:hAnsi="HelveticaNeue-Roman" w:cs="HelveticaNeue-Roman"/>
          <w:color w:val="231F20"/>
          <w:spacing w:val="-3"/>
          <w:sz w:val="19"/>
          <w:szCs w:val="19"/>
        </w:rPr>
        <w:t xml:space="preserve">emergency, </w:t>
      </w:r>
      <w:r>
        <w:rPr>
          <w:rFonts w:ascii="HelveticaNeue-Roman" w:eastAsia="HelveticaNeue-Roman" w:hAnsi="HelveticaNeue-Roman" w:cs="HelveticaNeue-Roman"/>
          <w:color w:val="231F20"/>
          <w:sz w:val="19"/>
          <w:szCs w:val="19"/>
        </w:rPr>
        <w:t>crisis, or</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problem.</w:t>
      </w:r>
    </w:p>
    <w:p w:rsidR="008C69ED" w:rsidRDefault="00823410">
      <w:pPr>
        <w:pStyle w:val="ListParagraph"/>
        <w:numPr>
          <w:ilvl w:val="0"/>
          <w:numId w:val="220"/>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2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were the most realistic ways to handle the</w:t>
      </w:r>
      <w:r>
        <w:rPr>
          <w:rFonts w:ascii="HelveticaNeue-Roman"/>
          <w:color w:val="231F20"/>
          <w:spacing w:val="-8"/>
          <w:sz w:val="19"/>
        </w:rPr>
        <w:t xml:space="preserve"> </w:t>
      </w:r>
      <w:r>
        <w:rPr>
          <w:rFonts w:ascii="HelveticaNeue-Roman"/>
          <w:color w:val="231F20"/>
          <w:sz w:val="19"/>
        </w:rPr>
        <w:t>situation?</w:t>
      </w:r>
    </w:p>
    <w:p w:rsidR="008C69ED" w:rsidRDefault="00823410">
      <w:pPr>
        <w:pStyle w:val="ListParagraph"/>
        <w:numPr>
          <w:ilvl w:val="1"/>
          <w:numId w:val="22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are some other ways we can handle these</w:t>
      </w:r>
      <w:r>
        <w:rPr>
          <w:rFonts w:ascii="HelveticaNeue-Roman"/>
          <w:color w:val="231F20"/>
          <w:spacing w:val="-4"/>
          <w:sz w:val="19"/>
        </w:rPr>
        <w:t xml:space="preserve"> </w:t>
      </w:r>
      <w:r>
        <w:rPr>
          <w:rFonts w:ascii="HelveticaNeue-Roman"/>
          <w:color w:val="231F20"/>
          <w:sz w:val="19"/>
        </w:rPr>
        <w:t>situations?</w:t>
      </w:r>
    </w:p>
    <w:p w:rsidR="008C69ED" w:rsidRDefault="00823410">
      <w:pPr>
        <w:pStyle w:val="ListParagraph"/>
        <w:numPr>
          <w:ilvl w:val="1"/>
          <w:numId w:val="22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Sometimes</w:t>
      </w:r>
      <w:r>
        <w:rPr>
          <w:rFonts w:ascii="HelveticaNeue-Roman"/>
          <w:color w:val="231F20"/>
          <w:spacing w:val="-10"/>
          <w:sz w:val="19"/>
        </w:rPr>
        <w:t xml:space="preserve"> </w:t>
      </w:r>
      <w:r>
        <w:rPr>
          <w:rFonts w:ascii="HelveticaNeue-Roman"/>
          <w:color w:val="231F20"/>
          <w:sz w:val="19"/>
        </w:rPr>
        <w:t>it</w:t>
      </w:r>
      <w:r>
        <w:rPr>
          <w:rFonts w:ascii="HelveticaNeue-Roman"/>
          <w:color w:val="231F20"/>
          <w:spacing w:val="-10"/>
          <w:sz w:val="19"/>
        </w:rPr>
        <w:t xml:space="preserve"> </w:t>
      </w:r>
      <w:r>
        <w:rPr>
          <w:rFonts w:ascii="HelveticaNeue-Roman"/>
          <w:color w:val="231F20"/>
          <w:sz w:val="19"/>
        </w:rPr>
        <w:t>might</w:t>
      </w:r>
      <w:r>
        <w:rPr>
          <w:rFonts w:ascii="HelveticaNeue-Roman"/>
          <w:color w:val="231F20"/>
          <w:spacing w:val="-10"/>
          <w:sz w:val="19"/>
        </w:rPr>
        <w:t xml:space="preserve"> </w:t>
      </w:r>
      <w:r>
        <w:rPr>
          <w:rFonts w:ascii="HelveticaNeue-Roman"/>
          <w:color w:val="231F20"/>
          <w:sz w:val="19"/>
        </w:rPr>
        <w:t>not</w:t>
      </w:r>
      <w:r>
        <w:rPr>
          <w:rFonts w:ascii="HelveticaNeue-Roman"/>
          <w:color w:val="231F20"/>
          <w:spacing w:val="-10"/>
          <w:sz w:val="19"/>
        </w:rPr>
        <w:t xml:space="preserve"> </w:t>
      </w:r>
      <w:r>
        <w:rPr>
          <w:rFonts w:ascii="HelveticaNeue-Roman"/>
          <w:color w:val="231F20"/>
          <w:sz w:val="19"/>
        </w:rPr>
        <w:t>be</w:t>
      </w:r>
      <w:r>
        <w:rPr>
          <w:rFonts w:ascii="HelveticaNeue-Roman"/>
          <w:color w:val="231F20"/>
          <w:spacing w:val="-10"/>
          <w:sz w:val="19"/>
        </w:rPr>
        <w:t xml:space="preserve"> </w:t>
      </w:r>
      <w:r>
        <w:rPr>
          <w:rFonts w:ascii="HelveticaNeue-Roman"/>
          <w:color w:val="231F20"/>
          <w:sz w:val="19"/>
        </w:rPr>
        <w:t>clear</w:t>
      </w:r>
      <w:r>
        <w:rPr>
          <w:rFonts w:ascii="HelveticaNeue-Roman"/>
          <w:color w:val="231F20"/>
          <w:spacing w:val="-10"/>
          <w:sz w:val="19"/>
        </w:rPr>
        <w:t xml:space="preserve"> </w:t>
      </w:r>
      <w:r>
        <w:rPr>
          <w:rFonts w:ascii="HelveticaNeue-Roman"/>
          <w:color w:val="231F20"/>
          <w:sz w:val="19"/>
        </w:rPr>
        <w:t>whether</w:t>
      </w:r>
      <w:r>
        <w:rPr>
          <w:rFonts w:ascii="HelveticaNeue-Roman"/>
          <w:color w:val="231F20"/>
          <w:spacing w:val="-10"/>
          <w:sz w:val="19"/>
        </w:rPr>
        <w:t xml:space="preserve"> </w:t>
      </w:r>
      <w:r>
        <w:rPr>
          <w:rFonts w:ascii="HelveticaNeue-Roman"/>
          <w:color w:val="231F20"/>
          <w:sz w:val="19"/>
        </w:rPr>
        <w:t>it</w:t>
      </w:r>
      <w:r>
        <w:rPr>
          <w:rFonts w:ascii="HelveticaNeue-Roman"/>
          <w:color w:val="231F20"/>
          <w:spacing w:val="-10"/>
          <w:sz w:val="19"/>
        </w:rPr>
        <w:t xml:space="preserve"> </w:t>
      </w:r>
      <w:r>
        <w:rPr>
          <w:rFonts w:ascii="HelveticaNeue-Roman"/>
          <w:color w:val="231F20"/>
          <w:sz w:val="19"/>
        </w:rPr>
        <w:t>is</w:t>
      </w:r>
      <w:r>
        <w:rPr>
          <w:rFonts w:ascii="HelveticaNeue-Roman"/>
          <w:color w:val="231F20"/>
          <w:spacing w:val="-10"/>
          <w:sz w:val="19"/>
        </w:rPr>
        <w:t xml:space="preserve"> </w:t>
      </w:r>
      <w:r>
        <w:rPr>
          <w:rFonts w:ascii="HelveticaNeue-Roman"/>
          <w:color w:val="231F20"/>
          <w:sz w:val="19"/>
        </w:rPr>
        <w:t>a</w:t>
      </w:r>
      <w:r>
        <w:rPr>
          <w:rFonts w:ascii="HelveticaNeue-Roman"/>
          <w:color w:val="231F20"/>
          <w:spacing w:val="-10"/>
          <w:sz w:val="19"/>
        </w:rPr>
        <w:t xml:space="preserve"> </w:t>
      </w:r>
      <w:r>
        <w:rPr>
          <w:rFonts w:ascii="HelveticaNeue-Roman"/>
          <w:color w:val="231F20"/>
          <w:sz w:val="19"/>
        </w:rPr>
        <w:t>crisis</w:t>
      </w:r>
      <w:r>
        <w:rPr>
          <w:rFonts w:ascii="HelveticaNeue-Roman"/>
          <w:color w:val="231F20"/>
          <w:spacing w:val="-10"/>
          <w:sz w:val="19"/>
        </w:rPr>
        <w:t xml:space="preserve"> </w:t>
      </w:r>
      <w:r>
        <w:rPr>
          <w:rFonts w:ascii="HelveticaNeue-Roman"/>
          <w:color w:val="231F20"/>
          <w:sz w:val="19"/>
        </w:rPr>
        <w:t>or</w:t>
      </w:r>
      <w:r>
        <w:rPr>
          <w:rFonts w:ascii="HelveticaNeue-Roman"/>
          <w:color w:val="231F20"/>
          <w:spacing w:val="-10"/>
          <w:sz w:val="19"/>
        </w:rPr>
        <w:t xml:space="preserve"> </w:t>
      </w:r>
      <w:r>
        <w:rPr>
          <w:rFonts w:ascii="HelveticaNeue-Roman"/>
          <w:color w:val="231F20"/>
          <w:sz w:val="19"/>
        </w:rPr>
        <w:t>an</w:t>
      </w:r>
      <w:r>
        <w:rPr>
          <w:rFonts w:ascii="HelveticaNeue-Roman"/>
          <w:color w:val="231F20"/>
          <w:spacing w:val="-10"/>
          <w:sz w:val="19"/>
        </w:rPr>
        <w:t xml:space="preserve"> </w:t>
      </w:r>
      <w:r>
        <w:rPr>
          <w:rFonts w:ascii="HelveticaNeue-Roman"/>
          <w:color w:val="231F20"/>
          <w:spacing w:val="-4"/>
          <w:sz w:val="19"/>
        </w:rPr>
        <w:t>emergency,</w:t>
      </w:r>
      <w:r>
        <w:rPr>
          <w:rFonts w:ascii="HelveticaNeue-Roman"/>
          <w:color w:val="231F20"/>
          <w:spacing w:val="-10"/>
          <w:sz w:val="19"/>
        </w:rPr>
        <w:t xml:space="preserve"> </w:t>
      </w:r>
      <w:r>
        <w:rPr>
          <w:rFonts w:ascii="HelveticaNeue-Roman"/>
          <w:color w:val="231F20"/>
          <w:sz w:val="19"/>
        </w:rPr>
        <w:t>what</w:t>
      </w:r>
      <w:r>
        <w:rPr>
          <w:rFonts w:ascii="HelveticaNeue-Roman"/>
          <w:color w:val="231F20"/>
          <w:spacing w:val="-10"/>
          <w:sz w:val="19"/>
        </w:rPr>
        <w:t xml:space="preserve"> </w:t>
      </w:r>
      <w:r>
        <w:rPr>
          <w:rFonts w:ascii="HelveticaNeue-Roman"/>
          <w:color w:val="231F20"/>
          <w:sz w:val="19"/>
        </w:rPr>
        <w:t>would</w:t>
      </w:r>
      <w:r>
        <w:rPr>
          <w:rFonts w:ascii="HelveticaNeue-Roman"/>
          <w:color w:val="231F20"/>
          <w:spacing w:val="-10"/>
          <w:sz w:val="19"/>
        </w:rPr>
        <w:t xml:space="preserve"> </w:t>
      </w:r>
      <w:r>
        <w:rPr>
          <w:rFonts w:ascii="HelveticaNeue-Roman"/>
          <w:color w:val="231F20"/>
          <w:sz w:val="19"/>
        </w:rPr>
        <w:t>you</w:t>
      </w:r>
      <w:r>
        <w:rPr>
          <w:rFonts w:ascii="HelveticaNeue-Roman"/>
          <w:color w:val="231F20"/>
          <w:spacing w:val="-10"/>
          <w:sz w:val="19"/>
        </w:rPr>
        <w:t xml:space="preserve"> </w:t>
      </w:r>
      <w:r>
        <w:rPr>
          <w:rFonts w:ascii="HelveticaNeue-Roman"/>
          <w:color w:val="231F20"/>
          <w:sz w:val="19"/>
        </w:rPr>
        <w:t>want</w:t>
      </w:r>
      <w:r>
        <w:rPr>
          <w:rFonts w:ascii="HelveticaNeue-Roman"/>
          <w:color w:val="231F20"/>
          <w:spacing w:val="-10"/>
          <w:sz w:val="19"/>
        </w:rPr>
        <w:t xml:space="preserve"> </w:t>
      </w:r>
      <w:r>
        <w:rPr>
          <w:rFonts w:ascii="HelveticaNeue-Roman"/>
          <w:color w:val="231F20"/>
          <w:sz w:val="19"/>
        </w:rPr>
        <w:t>to</w:t>
      </w:r>
      <w:r>
        <w:rPr>
          <w:rFonts w:ascii="HelveticaNeue-Roman"/>
          <w:color w:val="231F20"/>
          <w:spacing w:val="-10"/>
          <w:sz w:val="19"/>
        </w:rPr>
        <w:t xml:space="preserve"> </w:t>
      </w:r>
      <w:r>
        <w:rPr>
          <w:rFonts w:ascii="HelveticaNeue-Roman"/>
          <w:color w:val="231F20"/>
          <w:sz w:val="19"/>
        </w:rPr>
        <w:t>do</w:t>
      </w:r>
      <w:r>
        <w:rPr>
          <w:rFonts w:ascii="HelveticaNeue-Roman"/>
          <w:color w:val="231F20"/>
          <w:spacing w:val="-10"/>
          <w:sz w:val="19"/>
        </w:rPr>
        <w:t xml:space="preserve"> </w:t>
      </w:r>
      <w:r>
        <w:rPr>
          <w:rFonts w:ascii="HelveticaNeue-Roman"/>
          <w:color w:val="231F20"/>
          <w:sz w:val="19"/>
        </w:rPr>
        <w:t>to</w:t>
      </w:r>
      <w:r>
        <w:rPr>
          <w:rFonts w:ascii="HelveticaNeue-Roman"/>
          <w:color w:val="231F20"/>
          <w:spacing w:val="-10"/>
          <w:sz w:val="19"/>
        </w:rPr>
        <w:t xml:space="preserve"> </w:t>
      </w:r>
      <w:r>
        <w:rPr>
          <w:rFonts w:ascii="HelveticaNeue-Roman"/>
          <w:color w:val="231F20"/>
          <w:sz w:val="19"/>
        </w:rPr>
        <w:t>clarify?</w:t>
      </w:r>
    </w:p>
    <w:p w:rsidR="008C69ED" w:rsidRDefault="00823410">
      <w:pPr>
        <w:pStyle w:val="ListParagraph"/>
        <w:numPr>
          <w:ilvl w:val="1"/>
          <w:numId w:val="22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can be easy or difficult about helping someone access services?</w:t>
      </w:r>
    </w:p>
    <w:p w:rsidR="008C69ED" w:rsidRDefault="00823410">
      <w:pPr>
        <w:pStyle w:val="ListParagraph"/>
        <w:numPr>
          <w:ilvl w:val="1"/>
          <w:numId w:val="22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might make it difficult for someone to access services at an SBHC?</w:t>
      </w:r>
    </w:p>
    <w:p w:rsidR="008C69ED" w:rsidRDefault="00823410">
      <w:pPr>
        <w:pStyle w:val="ListParagraph"/>
        <w:numPr>
          <w:ilvl w:val="0"/>
          <w:numId w:val="220"/>
        </w:numPr>
        <w:tabs>
          <w:tab w:val="left" w:pos="1351"/>
        </w:tabs>
        <w:spacing w:before="101"/>
        <w:ind w:hanging="360"/>
        <w:rPr>
          <w:rFonts w:ascii="HelveticaNeue-Roman" w:eastAsia="HelveticaNeue-Roman" w:hAnsi="HelveticaNeue-Roman" w:cs="HelveticaNeue-Roman"/>
          <w:sz w:val="19"/>
          <w:szCs w:val="19"/>
        </w:rPr>
      </w:pPr>
      <w:r>
        <w:rPr>
          <w:rFonts w:ascii="HelveticaNeue-Roman"/>
          <w:color w:val="231F20"/>
          <w:sz w:val="19"/>
        </w:rPr>
        <w:t xml:space="preserve">Ask participants to fill out the handout </w:t>
      </w:r>
      <w:r>
        <w:rPr>
          <w:rFonts w:ascii="Helvetica Neue Medium"/>
          <w:i/>
          <w:color w:val="231F20"/>
          <w:sz w:val="19"/>
        </w:rPr>
        <w:t>Barriers &amp; Supports to Accessing</w:t>
      </w:r>
      <w:r>
        <w:rPr>
          <w:rFonts w:ascii="Helvetica Neue Medium"/>
          <w:i/>
          <w:color w:val="231F20"/>
          <w:spacing w:val="1"/>
          <w:sz w:val="19"/>
        </w:rPr>
        <w:t xml:space="preserve"> </w:t>
      </w:r>
      <w:r>
        <w:rPr>
          <w:rFonts w:ascii="Helvetica Neue Medium"/>
          <w:i/>
          <w:color w:val="231F20"/>
          <w:sz w:val="19"/>
        </w:rPr>
        <w:t>Services</w:t>
      </w:r>
      <w:r>
        <w:rPr>
          <w:rFonts w:ascii="HelveticaNeue-Roman"/>
          <w:color w:val="231F20"/>
          <w:sz w:val="19"/>
        </w:rPr>
        <w:t>.</w:t>
      </w:r>
    </w:p>
    <w:p w:rsidR="008C69ED" w:rsidRDefault="00823410">
      <w:pPr>
        <w:pStyle w:val="ListParagraph"/>
        <w:numPr>
          <w:ilvl w:val="0"/>
          <w:numId w:val="220"/>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Close-out: Share back your responses and what you would do to help that person overcome the</w:t>
      </w:r>
      <w:r>
        <w:rPr>
          <w:rFonts w:ascii="HelveticaNeue-Roman"/>
          <w:color w:val="231F20"/>
          <w:spacing w:val="-6"/>
          <w:sz w:val="19"/>
        </w:rPr>
        <w:t xml:space="preserve"> </w:t>
      </w:r>
      <w:r>
        <w:rPr>
          <w:rFonts w:ascii="HelveticaNeue-Roman"/>
          <w:color w:val="231F20"/>
          <w:spacing w:val="-3"/>
          <w:sz w:val="19"/>
        </w:rPr>
        <w:t>barrier.</w:t>
      </w:r>
    </w:p>
    <w:p w:rsidR="008C69ED" w:rsidRDefault="008C69ED">
      <w:pPr>
        <w:rPr>
          <w:rFonts w:ascii="HelveticaNeue-Roman" w:eastAsia="HelveticaNeue-Roman" w:hAnsi="HelveticaNeue-Roman" w:cs="HelveticaNeue-Roman"/>
          <w:sz w:val="19"/>
          <w:szCs w:val="19"/>
        </w:rPr>
        <w:sectPr w:rsidR="008C69ED">
          <w:headerReference w:type="default" r:id="rId349"/>
          <w:footerReference w:type="default" r:id="rId350"/>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Services at </w:t>
      </w:r>
      <w:r>
        <w:rPr>
          <w:rFonts w:ascii="Helvetica Neue"/>
          <w:b/>
          <w:color w:val="231F20"/>
          <w:spacing w:val="-8"/>
          <w:sz w:val="32"/>
        </w:rPr>
        <w:t>Your</w:t>
      </w:r>
      <w:r>
        <w:rPr>
          <w:rFonts w:ascii="Helvetica Neue"/>
          <w:b/>
          <w:color w:val="231F20"/>
          <w:spacing w:val="11"/>
          <w:sz w:val="32"/>
        </w:rPr>
        <w:t xml:space="preserve"> </w:t>
      </w:r>
      <w:r>
        <w:rPr>
          <w:rFonts w:ascii="Helvetica Neue"/>
          <w:b/>
          <w:color w:val="231F20"/>
          <w:sz w:val="32"/>
        </w:rPr>
        <w:t>SBHC</w:t>
      </w:r>
    </w:p>
    <w:p w:rsidR="008C69ED" w:rsidRDefault="008C69ED">
      <w:pPr>
        <w:spacing w:before="8"/>
        <w:rPr>
          <w:rFonts w:ascii="Helvetica Neue" w:eastAsia="Helvetica Neue" w:hAnsi="Helvetica Neue" w:cs="Helvetica Neue"/>
          <w:b/>
          <w:bCs/>
          <w:sz w:val="8"/>
          <w:szCs w:val="8"/>
        </w:rPr>
      </w:pPr>
    </w:p>
    <w:p w:rsidR="008C69ED" w:rsidRDefault="00264D4C">
      <w:pPr>
        <w:pStyle w:val="BodyText"/>
        <w:spacing w:before="64"/>
        <w:ind w:left="110" w:right="644" w:firstLine="0"/>
      </w:pPr>
      <w:r>
        <w:pict>
          <v:group id="_x0000_s9498" alt="" style="position:absolute;left:0;text-align:left;margin-left:50.5pt;margin-top:30.05pt;width:511pt;height:633.85pt;z-index:-664984;mso-position-horizontal-relative:page" coordorigin="1010,601" coordsize="10220,12677">
            <v:shape id="_x0000_s9499" alt="" style="position:absolute;left:1010;top:601;width:10220;height:12677" coordorigin="1010,601" coordsize="10220,12677" path="m1010,13277r10220,l11230,601r-10220,l1010,13277xe" filled="f" strokecolor="#b2252c" strokeweight="2pt">
              <v:path arrowok="t"/>
            </v:shape>
            <w10:wrap anchorx="page"/>
          </v:group>
        </w:pict>
      </w:r>
      <w:r w:rsidR="00823410">
        <w:rPr>
          <w:rFonts w:ascii="Helvetica Neue" w:eastAsia="Helvetica Neue" w:hAnsi="Helvetica Neue" w:cs="Helvetica Neue"/>
          <w:b/>
          <w:bCs/>
          <w:color w:val="231F20"/>
        </w:rPr>
        <w:t xml:space="preserve">YOUR TURN: </w:t>
      </w:r>
      <w:r w:rsidR="00823410">
        <w:rPr>
          <w:color w:val="231F20"/>
        </w:rPr>
        <w:t>Brainstorm a list of all the services your SBHC offers. Check with SBHC staff to see if you’re</w:t>
      </w:r>
      <w:r w:rsidR="00823410">
        <w:rPr>
          <w:color w:val="231F20"/>
          <w:spacing w:val="-12"/>
        </w:rPr>
        <w:t xml:space="preserve"> </w:t>
      </w:r>
      <w:r w:rsidR="00823410">
        <w:rPr>
          <w:color w:val="231F20"/>
        </w:rPr>
        <w:t>right.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2"/>
        <w:rPr>
          <w:rFonts w:ascii="HelveticaNeue-Roman" w:eastAsia="HelveticaNeue-Roman" w:hAnsi="HelveticaNeue-Roman" w:cs="HelveticaNeue-Roman"/>
          <w:sz w:val="25"/>
          <w:szCs w:val="25"/>
        </w:rPr>
      </w:pPr>
    </w:p>
    <w:p w:rsidR="008C69ED" w:rsidRDefault="00823410">
      <w:pPr>
        <w:tabs>
          <w:tab w:val="left" w:pos="9799"/>
        </w:tabs>
        <w:ind w:left="470" w:right="1410"/>
        <w:rPr>
          <w:rFonts w:ascii="Helvetica Neue" w:eastAsia="Helvetica Neue" w:hAnsi="Helvetica Neue" w:cs="Helvetica Neue"/>
          <w:sz w:val="19"/>
          <w:szCs w:val="19"/>
        </w:rPr>
      </w:pPr>
      <w:r>
        <w:rPr>
          <w:rFonts w:ascii="Helvetica Neue"/>
          <w:b/>
          <w:color w:val="231F20"/>
          <w:sz w:val="19"/>
        </w:rPr>
        <w:t xml:space="preserve">Name of </w:t>
      </w: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 xml:space="preserve">SBHC:  </w:t>
      </w:r>
      <w:r>
        <w:rPr>
          <w:rFonts w:ascii="Helvetica Neue"/>
          <w:b/>
          <w:color w:val="231F20"/>
          <w:spacing w:val="-16"/>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sz w:val="19"/>
          <w:szCs w:val="19"/>
        </w:rPr>
        <w:sectPr w:rsidR="008C69ED">
          <w:headerReference w:type="default" r:id="rId351"/>
          <w:footerReference w:type="default" r:id="rId352"/>
          <w:pgSz w:w="12240" w:h="15840"/>
          <w:pgMar w:top="820" w:right="440" w:bottom="540" w:left="88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3" w:line="372" w:lineRule="exact"/>
        <w:ind w:left="110" w:right="1410"/>
        <w:rPr>
          <w:rFonts w:ascii="Helvetica Neue Light" w:eastAsia="Helvetica Neue Light" w:hAnsi="Helvetica Neue Light" w:cs="Helvetica Neue Light"/>
          <w:sz w:val="32"/>
          <w:szCs w:val="32"/>
        </w:rPr>
      </w:pPr>
      <w:r>
        <w:rPr>
          <w:rFonts w:ascii="Helvetica Neue Light"/>
          <w:color w:val="B2252C"/>
          <w:spacing w:val="-6"/>
          <w:sz w:val="32"/>
        </w:rPr>
        <w:t>FACILITATOR</w:t>
      </w:r>
      <w:r>
        <w:rPr>
          <w:rFonts w:ascii="Helvetica Neue Light"/>
          <w:color w:val="B2252C"/>
          <w:spacing w:val="8"/>
          <w:sz w:val="32"/>
        </w:rPr>
        <w:t xml:space="preserve"> </w:t>
      </w:r>
      <w:r>
        <w:rPr>
          <w:rFonts w:ascii="Helvetica Neue Light"/>
          <w:color w:val="B2252C"/>
          <w:spacing w:val="-5"/>
          <w:sz w:val="32"/>
        </w:rPr>
        <w:t>HANDOUT:</w:t>
      </w:r>
    </w:p>
    <w:p w:rsidR="008C69ED" w:rsidRDefault="00823410">
      <w:pPr>
        <w:pStyle w:val="Heading5"/>
        <w:spacing w:before="0" w:line="376" w:lineRule="exact"/>
        <w:ind w:left="1550" w:right="1410"/>
        <w:rPr>
          <w:b w:val="0"/>
          <w:bCs w:val="0"/>
        </w:rPr>
      </w:pPr>
      <w:bookmarkStart w:id="14" w:name="_TOC_250013"/>
      <w:r>
        <w:rPr>
          <w:color w:val="B2252C"/>
        </w:rPr>
        <w:t>Assessing Situations Role Play Scenarios</w:t>
      </w:r>
      <w:bookmarkEnd w:id="14"/>
    </w:p>
    <w:p w:rsidR="008C69ED" w:rsidRDefault="008C69ED">
      <w:pPr>
        <w:rPr>
          <w:rFonts w:ascii="Helvetica Neue" w:eastAsia="Helvetica Neue" w:hAnsi="Helvetica Neue" w:cs="Helvetica Neue"/>
          <w:b/>
          <w:bCs/>
          <w:sz w:val="32"/>
          <w:szCs w:val="32"/>
        </w:rPr>
      </w:pPr>
    </w:p>
    <w:p w:rsidR="008C69ED" w:rsidRDefault="008C69ED">
      <w:pPr>
        <w:spacing w:before="2"/>
        <w:rPr>
          <w:rFonts w:ascii="Helvetica Neue" w:eastAsia="Helvetica Neue" w:hAnsi="Helvetica Neue" w:cs="Helvetica Neue"/>
          <w:b/>
          <w:bCs/>
          <w:sz w:val="44"/>
          <w:szCs w:val="44"/>
        </w:rPr>
      </w:pPr>
    </w:p>
    <w:p w:rsidR="008C69ED" w:rsidRDefault="00823410">
      <w:pPr>
        <w:spacing w:line="350" w:lineRule="auto"/>
        <w:ind w:left="110" w:right="953"/>
        <w:rPr>
          <w:rFonts w:ascii="HelveticaNeue-Roman" w:eastAsia="HelveticaNeue-Roman" w:hAnsi="HelveticaNeue-Roman" w:cs="HelveticaNeue-Roman"/>
        </w:rPr>
      </w:pPr>
      <w:r>
        <w:rPr>
          <w:rFonts w:ascii="HelveticaNeue-Roman"/>
          <w:color w:val="231F20"/>
        </w:rPr>
        <w:t xml:space="preserve">A friend comes up to you between classes and says that they just found out that the person their talking to cheated on them over the weekend. They are having a tough time trying to figure </w:t>
      </w:r>
      <w:r>
        <w:rPr>
          <w:rFonts w:ascii="HelveticaNeue-Roman"/>
          <w:color w:val="231F20"/>
          <w:spacing w:val="2"/>
        </w:rPr>
        <w:t>out</w:t>
      </w:r>
      <w:r>
        <w:rPr>
          <w:rFonts w:ascii="HelveticaNeue-Roman"/>
          <w:color w:val="231F20"/>
          <w:spacing w:val="65"/>
        </w:rPr>
        <w:t xml:space="preserve"> </w:t>
      </w:r>
      <w:r>
        <w:rPr>
          <w:rFonts w:ascii="HelveticaNeue-Roman"/>
          <w:color w:val="231F20"/>
        </w:rPr>
        <w:t xml:space="preserve">whether or not they should break up with them or give them a second  </w:t>
      </w:r>
      <w:r>
        <w:rPr>
          <w:rFonts w:ascii="HelveticaNeue-Roman"/>
          <w:color w:val="231F20"/>
          <w:spacing w:val="23"/>
        </w:rPr>
        <w:t xml:space="preserve"> </w:t>
      </w:r>
      <w:r>
        <w:rPr>
          <w:rFonts w:ascii="HelveticaNeue-Roman"/>
          <w:color w:val="231F20"/>
        </w:rPr>
        <w:t>chance.</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color w:val="231F20"/>
        </w:rPr>
        <w:t xml:space="preserve">A friend just had an awful day: they got into an argument with their best friend, did bad on a test, </w:t>
      </w:r>
      <w:r>
        <w:rPr>
          <w:rFonts w:ascii="HelveticaNeue-Roman"/>
          <w:color w:val="231F20"/>
          <w:spacing w:val="2"/>
        </w:rPr>
        <w:t xml:space="preserve">and </w:t>
      </w:r>
      <w:r>
        <w:rPr>
          <w:rFonts w:ascii="HelveticaNeue-Roman"/>
          <w:color w:val="231F20"/>
        </w:rPr>
        <w:t xml:space="preserve">their parent/guardian is nagging them about a million different  </w:t>
      </w:r>
      <w:r>
        <w:rPr>
          <w:rFonts w:ascii="HelveticaNeue-Roman"/>
          <w:color w:val="231F20"/>
          <w:spacing w:val="3"/>
        </w:rPr>
        <w:t xml:space="preserve"> </w:t>
      </w:r>
      <w:r>
        <w:rPr>
          <w:rFonts w:ascii="HelveticaNeue-Roman"/>
          <w:color w:val="231F20"/>
        </w:rPr>
        <w:t>things.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535"/>
        <w:rPr>
          <w:rFonts w:ascii="HelveticaNeue-Roman" w:eastAsia="HelveticaNeue-Roman" w:hAnsi="HelveticaNeue-Roman" w:cs="HelveticaNeue-Roman"/>
        </w:rPr>
      </w:pPr>
      <w:r>
        <w:rPr>
          <w:rFonts w:ascii="HelveticaNeue-Roman"/>
          <w:color w:val="231F20"/>
        </w:rPr>
        <w:t>A friend tells you that someone very close to them has just become seriously ill. They are incredibly worried</w:t>
      </w:r>
      <w:r>
        <w:rPr>
          <w:rFonts w:ascii="HelveticaNeue-Roman"/>
          <w:color w:val="231F20"/>
          <w:spacing w:val="10"/>
        </w:rPr>
        <w:t xml:space="preserve"> </w:t>
      </w:r>
      <w:r>
        <w:rPr>
          <w:rFonts w:ascii="HelveticaNeue-Roman"/>
          <w:color w:val="231F20"/>
        </w:rPr>
        <w:t>and</w:t>
      </w:r>
      <w:r>
        <w:rPr>
          <w:rFonts w:ascii="HelveticaNeue-Roman"/>
          <w:color w:val="231F20"/>
          <w:spacing w:val="10"/>
        </w:rPr>
        <w:t xml:space="preserve"> </w:t>
      </w:r>
      <w:r>
        <w:rPr>
          <w:rFonts w:ascii="HelveticaNeue-Roman"/>
          <w:color w:val="231F20"/>
        </w:rPr>
        <w:t>upset,</w:t>
      </w:r>
      <w:r>
        <w:rPr>
          <w:rFonts w:ascii="HelveticaNeue-Roman"/>
          <w:color w:val="231F20"/>
          <w:spacing w:val="10"/>
        </w:rPr>
        <w:t xml:space="preserve"> </w:t>
      </w:r>
      <w:r>
        <w:rPr>
          <w:rFonts w:ascii="HelveticaNeue-Roman"/>
          <w:color w:val="231F20"/>
        </w:rPr>
        <w:t>and</w:t>
      </w:r>
      <w:r>
        <w:rPr>
          <w:rFonts w:ascii="HelveticaNeue-Roman"/>
          <w:color w:val="231F20"/>
          <w:spacing w:val="10"/>
        </w:rPr>
        <w:t xml:space="preserve"> </w:t>
      </w:r>
      <w:r>
        <w:rPr>
          <w:rFonts w:ascii="HelveticaNeue-Roman"/>
          <w:color w:val="231F20"/>
        </w:rPr>
        <w:t>know</w:t>
      </w:r>
      <w:r>
        <w:rPr>
          <w:rFonts w:ascii="HelveticaNeue-Roman"/>
          <w:color w:val="231F20"/>
          <w:spacing w:val="10"/>
        </w:rPr>
        <w:t xml:space="preserve"> </w:t>
      </w:r>
      <w:r>
        <w:rPr>
          <w:rFonts w:ascii="HelveticaNeue-Roman"/>
          <w:color w:val="231F20"/>
        </w:rPr>
        <w:t>that</w:t>
      </w:r>
      <w:r>
        <w:rPr>
          <w:rFonts w:ascii="HelveticaNeue-Roman"/>
          <w:color w:val="231F20"/>
          <w:spacing w:val="10"/>
        </w:rPr>
        <w:t xml:space="preserve"> </w:t>
      </w:r>
      <w:r>
        <w:rPr>
          <w:rFonts w:ascii="HelveticaNeue-Roman"/>
          <w:color w:val="231F20"/>
        </w:rPr>
        <w:t>they</w:t>
      </w:r>
      <w:r>
        <w:rPr>
          <w:rFonts w:ascii="HelveticaNeue-Roman"/>
          <w:color w:val="231F20"/>
          <w:spacing w:val="10"/>
        </w:rPr>
        <w:t xml:space="preserve"> </w:t>
      </w:r>
      <w:r>
        <w:rPr>
          <w:rFonts w:ascii="HelveticaNeue-Roman"/>
          <w:color w:val="231F20"/>
        </w:rPr>
        <w:t>need</w:t>
      </w:r>
      <w:r>
        <w:rPr>
          <w:rFonts w:ascii="HelveticaNeue-Roman"/>
          <w:color w:val="231F20"/>
          <w:spacing w:val="10"/>
        </w:rPr>
        <w:t xml:space="preserve"> </w:t>
      </w:r>
      <w:r>
        <w:rPr>
          <w:rFonts w:ascii="HelveticaNeue-Roman"/>
          <w:color w:val="231F20"/>
        </w:rPr>
        <w:t>to</w:t>
      </w:r>
      <w:r>
        <w:rPr>
          <w:rFonts w:ascii="HelveticaNeue-Roman"/>
          <w:color w:val="231F20"/>
          <w:spacing w:val="10"/>
        </w:rPr>
        <w:t xml:space="preserve"> </w:t>
      </w:r>
      <w:r>
        <w:rPr>
          <w:rFonts w:ascii="HelveticaNeue-Roman"/>
          <w:color w:val="231F20"/>
        </w:rPr>
        <w:t>talk</w:t>
      </w:r>
      <w:r>
        <w:rPr>
          <w:rFonts w:ascii="HelveticaNeue-Roman"/>
          <w:color w:val="231F20"/>
          <w:spacing w:val="10"/>
        </w:rPr>
        <w:t xml:space="preserve"> </w:t>
      </w:r>
      <w:r>
        <w:rPr>
          <w:rFonts w:ascii="HelveticaNeue-Roman"/>
          <w:color w:val="231F20"/>
        </w:rPr>
        <w:t>with</w:t>
      </w:r>
      <w:r>
        <w:rPr>
          <w:rFonts w:ascii="HelveticaNeue-Roman"/>
          <w:color w:val="231F20"/>
          <w:spacing w:val="10"/>
        </w:rPr>
        <w:t xml:space="preserve"> </w:t>
      </w:r>
      <w:r>
        <w:rPr>
          <w:rFonts w:ascii="HelveticaNeue-Roman"/>
          <w:color w:val="231F20"/>
        </w:rPr>
        <w:t>someone</w:t>
      </w:r>
      <w:r>
        <w:rPr>
          <w:rFonts w:ascii="HelveticaNeue-Roman"/>
          <w:color w:val="231F20"/>
          <w:spacing w:val="10"/>
        </w:rPr>
        <w:t xml:space="preserve"> </w:t>
      </w:r>
      <w:r>
        <w:rPr>
          <w:rFonts w:ascii="HelveticaNeue-Roman"/>
          <w:color w:val="231F20"/>
        </w:rPr>
        <w:t>about</w:t>
      </w:r>
      <w:r>
        <w:rPr>
          <w:rFonts w:ascii="HelveticaNeue-Roman"/>
          <w:color w:val="231F20"/>
          <w:spacing w:val="10"/>
        </w:rPr>
        <w:t xml:space="preserve"> </w:t>
      </w:r>
      <w:r>
        <w:rPr>
          <w:rFonts w:ascii="HelveticaNeue-Roman"/>
          <w:color w:val="231F20"/>
        </w:rPr>
        <w:t>it,</w:t>
      </w:r>
      <w:r>
        <w:rPr>
          <w:rFonts w:ascii="HelveticaNeue-Roman"/>
          <w:color w:val="231F20"/>
          <w:spacing w:val="10"/>
        </w:rPr>
        <w:t xml:space="preserve"> </w:t>
      </w:r>
      <w:r>
        <w:rPr>
          <w:rFonts w:ascii="HelveticaNeue-Roman"/>
          <w:color w:val="231F20"/>
        </w:rPr>
        <w:t>so</w:t>
      </w:r>
      <w:r>
        <w:rPr>
          <w:rFonts w:ascii="HelveticaNeue-Roman"/>
          <w:color w:val="231F20"/>
          <w:spacing w:val="10"/>
        </w:rPr>
        <w:t xml:space="preserve"> </w:t>
      </w:r>
      <w:r>
        <w:rPr>
          <w:rFonts w:ascii="HelveticaNeue-Roman"/>
          <w:color w:val="231F20"/>
        </w:rPr>
        <w:t>they</w:t>
      </w:r>
      <w:r>
        <w:rPr>
          <w:rFonts w:ascii="HelveticaNeue-Roman"/>
          <w:color w:val="231F20"/>
          <w:spacing w:val="10"/>
        </w:rPr>
        <w:t xml:space="preserve"> </w:t>
      </w:r>
      <w:r>
        <w:rPr>
          <w:rFonts w:ascii="HelveticaNeue-Roman"/>
          <w:color w:val="231F20"/>
        </w:rPr>
        <w:t>have</w:t>
      </w:r>
      <w:r>
        <w:rPr>
          <w:rFonts w:ascii="HelveticaNeue-Roman"/>
          <w:color w:val="231F20"/>
          <w:spacing w:val="10"/>
        </w:rPr>
        <w:t xml:space="preserve"> </w:t>
      </w:r>
      <w:r>
        <w:rPr>
          <w:rFonts w:ascii="HelveticaNeue-Roman"/>
          <w:color w:val="231F20"/>
        </w:rPr>
        <w:t>come</w:t>
      </w:r>
      <w:r>
        <w:rPr>
          <w:rFonts w:ascii="HelveticaNeue-Roman"/>
          <w:color w:val="231F20"/>
          <w:spacing w:val="10"/>
        </w:rPr>
        <w:t xml:space="preserve"> </w:t>
      </w:r>
      <w:r>
        <w:rPr>
          <w:rFonts w:ascii="HelveticaNeue-Roman"/>
          <w:color w:val="231F20"/>
        </w:rPr>
        <w:t>to</w:t>
      </w:r>
      <w:r>
        <w:rPr>
          <w:rFonts w:ascii="HelveticaNeue-Roman"/>
          <w:color w:val="231F20"/>
          <w:spacing w:val="10"/>
        </w:rPr>
        <w:t xml:space="preserve"> </w:t>
      </w:r>
      <w:r>
        <w:rPr>
          <w:rFonts w:ascii="HelveticaNeue-Roman"/>
          <w:color w:val="231F20"/>
        </w:rPr>
        <w:t>you.</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tells you they think you might have an STD/STI. They have come to you because they want advice – they wish someone could just tell them what to do because they are so stressed  </w:t>
      </w:r>
      <w:r>
        <w:rPr>
          <w:rFonts w:ascii="HelveticaNeue-Roman" w:eastAsia="HelveticaNeue-Roman" w:hAnsi="HelveticaNeue-Roman" w:cs="HelveticaNeue-Roman"/>
          <w:color w:val="231F20"/>
          <w:spacing w:val="53"/>
        </w:rPr>
        <w:t xml:space="preserve"> </w:t>
      </w:r>
      <w:r>
        <w:rPr>
          <w:rFonts w:ascii="HelveticaNeue-Roman" w:eastAsia="HelveticaNeue-Roman" w:hAnsi="HelveticaNeue-Roman" w:cs="HelveticaNeue-Roman"/>
          <w:color w:val="231F20"/>
        </w:rPr>
        <w:t>out.</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eastAsia="HelveticaNeue-Roman" w:hAnsi="HelveticaNeue-Roman" w:cs="HelveticaNeue-Roman"/>
          <w:color w:val="231F20"/>
          <w:spacing w:val="-7"/>
        </w:rPr>
        <w:t xml:space="preserve">You </w:t>
      </w:r>
      <w:r>
        <w:rPr>
          <w:rFonts w:ascii="HelveticaNeue-Roman" w:eastAsia="HelveticaNeue-Roman" w:hAnsi="HelveticaNeue-Roman" w:cs="HelveticaNeue-Roman"/>
          <w:color w:val="231F20"/>
        </w:rPr>
        <w:t>have noticed that a friend has been feeling really down lately. They have expressed that nothing seems to be going right. They didn’t want to talk to anyone at all, but their teachers began to notice, too. They aren’t feeling like there is really one specific thing that they’re unhappy about, they just feel unhappy in general. They are NOT suicidal, although they have thought about hurting themselves in some</w:t>
      </w:r>
      <w:r>
        <w:rPr>
          <w:rFonts w:ascii="HelveticaNeue-Roman" w:eastAsia="HelveticaNeue-Roman" w:hAnsi="HelveticaNeue-Roman" w:cs="HelveticaNeue-Roman"/>
          <w:color w:val="231F20"/>
          <w:spacing w:val="10"/>
        </w:rPr>
        <w:t xml:space="preserve"> </w:t>
      </w:r>
      <w:r>
        <w:rPr>
          <w:rFonts w:ascii="HelveticaNeue-Roman" w:eastAsia="HelveticaNeue-Roman" w:hAnsi="HelveticaNeue-Roman" w:cs="HelveticaNeue-Roman"/>
          <w:color w:val="231F20"/>
          <w:spacing w:val="-3"/>
        </w:rPr>
        <w:t>way.</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953"/>
        <w:rPr>
          <w:rFonts w:ascii="HelveticaNeue-Roman" w:eastAsia="HelveticaNeue-Roman" w:hAnsi="HelveticaNeue-Roman" w:cs="HelveticaNeue-Roman"/>
        </w:rPr>
      </w:pPr>
      <w:r>
        <w:rPr>
          <w:rFonts w:ascii="HelveticaNeue-Roman"/>
          <w:color w:val="231F20"/>
        </w:rPr>
        <w:t xml:space="preserve">A friend comes up to you and says they had unprotected sex last night with someone. They have come to you because they are freaking out and worried they may be  </w:t>
      </w:r>
      <w:r>
        <w:rPr>
          <w:rFonts w:ascii="HelveticaNeue-Roman"/>
          <w:color w:val="231F20"/>
          <w:spacing w:val="15"/>
        </w:rPr>
        <w:t xml:space="preserve"> </w:t>
      </w:r>
      <w:r>
        <w:rPr>
          <w:rFonts w:ascii="HelveticaNeue-Roman"/>
          <w:color w:val="231F20"/>
        </w:rPr>
        <w:t>pregnant.</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953"/>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tells you that they have been really worried about their weight and eating habits. Their </w:t>
      </w:r>
      <w:r>
        <w:rPr>
          <w:rFonts w:ascii="HelveticaNeue-Roman" w:eastAsia="HelveticaNeue-Roman" w:hAnsi="HelveticaNeue-Roman" w:cs="HelveticaNeue-Roman"/>
          <w:color w:val="231F20"/>
          <w:spacing w:val="2"/>
        </w:rPr>
        <w:t xml:space="preserve">dad </w:t>
      </w:r>
      <w:r>
        <w:rPr>
          <w:rFonts w:ascii="HelveticaNeue-Roman" w:eastAsia="HelveticaNeue-Roman" w:hAnsi="HelveticaNeue-Roman" w:cs="HelveticaNeue-Roman"/>
          <w:color w:val="231F20"/>
        </w:rPr>
        <w:t xml:space="preserve">has </w:t>
      </w:r>
      <w:r>
        <w:rPr>
          <w:rFonts w:ascii="HelveticaNeue-Roman" w:eastAsia="HelveticaNeue-Roman" w:hAnsi="HelveticaNeue-Roman" w:cs="HelveticaNeue-Roman"/>
          <w:color w:val="231F20"/>
          <w:spacing w:val="-5"/>
        </w:rPr>
        <w:t xml:space="preserve">Type </w:t>
      </w:r>
      <w:r>
        <w:rPr>
          <w:rFonts w:ascii="HelveticaNeue-Roman" w:eastAsia="HelveticaNeue-Roman" w:hAnsi="HelveticaNeue-Roman" w:cs="HelveticaNeue-Roman"/>
          <w:color w:val="231F20"/>
        </w:rPr>
        <w:t>II Diabetes and their little sister just got diagnosed as being pre-diabetic. They are really worried and don’t know what to</w:t>
      </w:r>
      <w:r>
        <w:rPr>
          <w:rFonts w:ascii="HelveticaNeue-Roman" w:eastAsia="HelveticaNeue-Roman" w:hAnsi="HelveticaNeue-Roman" w:cs="HelveticaNeue-Roman"/>
          <w:color w:val="231F20"/>
          <w:spacing w:val="57"/>
        </w:rPr>
        <w:t xml:space="preserve"> </w:t>
      </w:r>
      <w:r>
        <w:rPr>
          <w:rFonts w:ascii="HelveticaNeue-Roman" w:eastAsia="HelveticaNeue-Roman" w:hAnsi="HelveticaNeue-Roman" w:cs="HelveticaNeue-Roman"/>
          <w:color w:val="231F20"/>
          <w:spacing w:val="2"/>
        </w:rPr>
        <w:t>do.</w:t>
      </w:r>
    </w:p>
    <w:p w:rsidR="008C69ED" w:rsidRDefault="008C69ED">
      <w:pPr>
        <w:spacing w:line="350" w:lineRule="auto"/>
        <w:rPr>
          <w:rFonts w:ascii="HelveticaNeue-Roman" w:eastAsia="HelveticaNeue-Roman" w:hAnsi="HelveticaNeue-Roman" w:cs="HelveticaNeue-Roman"/>
        </w:rPr>
        <w:sectPr w:rsidR="008C69ED">
          <w:footerReference w:type="default" r:id="rId353"/>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Emergency, Crisis,</w:t>
      </w:r>
      <w:r>
        <w:rPr>
          <w:rFonts w:ascii="Helvetica Neue"/>
          <w:b/>
          <w:color w:val="231F20"/>
          <w:spacing w:val="-15"/>
          <w:sz w:val="32"/>
        </w:rPr>
        <w:t xml:space="preserve"> </w:t>
      </w:r>
      <w:r>
        <w:rPr>
          <w:rFonts w:ascii="Helvetica Neue"/>
          <w:b/>
          <w:color w:val="231F20"/>
          <w:sz w:val="32"/>
        </w:rPr>
        <w:t>Problem</w:t>
      </w: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6"/>
          <w:szCs w:val="26"/>
        </w:rPr>
      </w:pPr>
    </w:p>
    <w:tbl>
      <w:tblPr>
        <w:tblW w:w="0" w:type="auto"/>
        <w:tblInd w:w="110" w:type="dxa"/>
        <w:tblLayout w:type="fixed"/>
        <w:tblCellMar>
          <w:left w:w="0" w:type="dxa"/>
          <w:right w:w="0" w:type="dxa"/>
        </w:tblCellMar>
        <w:tblLook w:val="01E0" w:firstRow="1" w:lastRow="1" w:firstColumn="1" w:lastColumn="1" w:noHBand="0" w:noVBand="0"/>
      </w:tblPr>
      <w:tblGrid>
        <w:gridCol w:w="2470"/>
        <w:gridCol w:w="2590"/>
        <w:gridCol w:w="2590"/>
        <w:gridCol w:w="2590"/>
      </w:tblGrid>
      <w:tr w:rsidR="008C69ED">
        <w:trPr>
          <w:trHeight w:hRule="exact" w:val="696"/>
        </w:trPr>
        <w:tc>
          <w:tcPr>
            <w:tcW w:w="2470" w:type="dxa"/>
            <w:vMerge w:val="restart"/>
            <w:tcBorders>
              <w:top w:val="single" w:sz="8" w:space="0" w:color="B2252C"/>
              <w:left w:val="single" w:sz="8" w:space="0" w:color="B2252C"/>
              <w:right w:val="nil"/>
            </w:tcBorders>
          </w:tcPr>
          <w:p w:rsidR="008C69ED" w:rsidRDefault="008C69ED"/>
        </w:tc>
        <w:tc>
          <w:tcPr>
            <w:tcW w:w="2590" w:type="dxa"/>
            <w:tcBorders>
              <w:top w:val="nil"/>
              <w:left w:val="nil"/>
              <w:bottom w:val="nil"/>
              <w:right w:val="single" w:sz="4" w:space="0" w:color="FFFFFF"/>
            </w:tcBorders>
            <w:shd w:val="clear" w:color="auto" w:fill="B2252C"/>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right="639"/>
              <w:jc w:val="right"/>
              <w:rPr>
                <w:rFonts w:ascii="Helvetica Neue" w:eastAsia="Helvetica Neue" w:hAnsi="Helvetica Neue" w:cs="Helvetica Neue"/>
                <w:sz w:val="20"/>
                <w:szCs w:val="20"/>
              </w:rPr>
            </w:pPr>
            <w:r>
              <w:rPr>
                <w:rFonts w:ascii="Helvetica Neue"/>
                <w:b/>
                <w:color w:val="FFFFFF"/>
                <w:sz w:val="20"/>
              </w:rPr>
              <w:t>EMERGENCY</w:t>
            </w:r>
          </w:p>
        </w:tc>
        <w:tc>
          <w:tcPr>
            <w:tcW w:w="2590" w:type="dxa"/>
            <w:tcBorders>
              <w:top w:val="nil"/>
              <w:left w:val="single" w:sz="4" w:space="0" w:color="FFFFFF"/>
              <w:bottom w:val="nil"/>
              <w:right w:val="single" w:sz="4" w:space="0" w:color="FFFFFF"/>
            </w:tcBorders>
            <w:shd w:val="clear" w:color="auto" w:fill="B2252C"/>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jc w:val="center"/>
              <w:rPr>
                <w:rFonts w:ascii="Helvetica Neue" w:eastAsia="Helvetica Neue" w:hAnsi="Helvetica Neue" w:cs="Helvetica Neue"/>
                <w:sz w:val="20"/>
                <w:szCs w:val="20"/>
              </w:rPr>
            </w:pPr>
            <w:r>
              <w:rPr>
                <w:rFonts w:ascii="Helvetica Neue"/>
                <w:b/>
                <w:color w:val="FFFFFF"/>
                <w:sz w:val="20"/>
              </w:rPr>
              <w:t>CRISIS</w:t>
            </w:r>
          </w:p>
        </w:tc>
        <w:tc>
          <w:tcPr>
            <w:tcW w:w="2590" w:type="dxa"/>
            <w:tcBorders>
              <w:top w:val="nil"/>
              <w:left w:val="single" w:sz="4" w:space="0" w:color="FFFFFF"/>
              <w:bottom w:val="nil"/>
              <w:right w:val="nil"/>
            </w:tcBorders>
            <w:shd w:val="clear" w:color="auto" w:fill="B2252C"/>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788"/>
              <w:rPr>
                <w:rFonts w:ascii="Helvetica Neue" w:eastAsia="Helvetica Neue" w:hAnsi="Helvetica Neue" w:cs="Helvetica Neue"/>
                <w:sz w:val="20"/>
                <w:szCs w:val="20"/>
              </w:rPr>
            </w:pPr>
            <w:r>
              <w:rPr>
                <w:rFonts w:ascii="Helvetica Neue"/>
                <w:b/>
                <w:color w:val="FFFFFF"/>
                <w:sz w:val="20"/>
              </w:rPr>
              <w:t>PROBLEM</w:t>
            </w:r>
          </w:p>
        </w:tc>
      </w:tr>
      <w:tr w:rsidR="008C69ED">
        <w:trPr>
          <w:trHeight w:hRule="exact" w:val="1739"/>
        </w:trPr>
        <w:tc>
          <w:tcPr>
            <w:tcW w:w="2470" w:type="dxa"/>
            <w:vMerge/>
            <w:tcBorders>
              <w:left w:val="single" w:sz="8" w:space="0" w:color="B2252C"/>
              <w:bottom w:val="single" w:sz="4" w:space="0" w:color="B2252C"/>
              <w:right w:val="nil"/>
            </w:tcBorders>
          </w:tcPr>
          <w:p w:rsidR="008C69ED" w:rsidRDefault="008C69ED"/>
        </w:tc>
        <w:tc>
          <w:tcPr>
            <w:tcW w:w="2590" w:type="dxa"/>
            <w:tcBorders>
              <w:top w:val="nil"/>
              <w:left w:val="single" w:sz="4" w:space="0" w:color="B2252C"/>
              <w:bottom w:val="single" w:sz="4" w:space="0" w:color="B2252C"/>
              <w:right w:val="single" w:sz="4" w:space="0" w:color="B2252C"/>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235"/>
              <w:rPr>
                <w:rFonts w:ascii="Helvetica Neue" w:eastAsia="Helvetica Neue" w:hAnsi="Helvetica Neue" w:cs="Helvetica Neue"/>
                <w:sz w:val="19"/>
                <w:szCs w:val="19"/>
              </w:rPr>
            </w:pPr>
            <w:r>
              <w:rPr>
                <w:rFonts w:ascii="Helvetica Neue"/>
                <w:b/>
                <w:color w:val="231F20"/>
                <w:sz w:val="19"/>
              </w:rPr>
              <w:t>Must be referred I need to get this to an SBHC staff</w:t>
            </w:r>
            <w:r>
              <w:rPr>
                <w:rFonts w:ascii="Helvetica Neue"/>
                <w:b/>
                <w:color w:val="231F20"/>
                <w:spacing w:val="-4"/>
                <w:sz w:val="19"/>
              </w:rPr>
              <w:t xml:space="preserve"> </w:t>
            </w:r>
            <w:r>
              <w:rPr>
                <w:rFonts w:ascii="Helvetica Neue"/>
                <w:b/>
                <w:color w:val="231F20"/>
                <w:sz w:val="19"/>
              </w:rPr>
              <w:t>NOW!</w:t>
            </w:r>
          </w:p>
        </w:tc>
        <w:tc>
          <w:tcPr>
            <w:tcW w:w="2590" w:type="dxa"/>
            <w:tcBorders>
              <w:top w:val="nil"/>
              <w:left w:val="single" w:sz="4" w:space="0" w:color="B2252C"/>
              <w:bottom w:val="single" w:sz="4" w:space="0" w:color="B2252C"/>
              <w:right w:val="single" w:sz="4" w:space="0" w:color="B2252C"/>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260"/>
              <w:rPr>
                <w:rFonts w:ascii="Helvetica Neue" w:eastAsia="Helvetica Neue" w:hAnsi="Helvetica Neue" w:cs="Helvetica Neue"/>
                <w:sz w:val="19"/>
                <w:szCs w:val="19"/>
              </w:rPr>
            </w:pPr>
            <w:r>
              <w:rPr>
                <w:rFonts w:ascii="Helvetica Neue"/>
                <w:b/>
                <w:color w:val="231F20"/>
                <w:sz w:val="19"/>
              </w:rPr>
              <w:t>May be handled, but needs some assistance from an SBHC staff member Probably need to make a</w:t>
            </w:r>
            <w:r>
              <w:rPr>
                <w:rFonts w:ascii="Helvetica Neue"/>
                <w:b/>
                <w:color w:val="231F20"/>
                <w:spacing w:val="-4"/>
                <w:sz w:val="19"/>
              </w:rPr>
              <w:t xml:space="preserve"> </w:t>
            </w:r>
            <w:r>
              <w:rPr>
                <w:rFonts w:ascii="Helvetica Neue"/>
                <w:b/>
                <w:color w:val="231F20"/>
                <w:sz w:val="19"/>
              </w:rPr>
              <w:t>referral</w:t>
            </w:r>
          </w:p>
        </w:tc>
        <w:tc>
          <w:tcPr>
            <w:tcW w:w="2590" w:type="dxa"/>
            <w:tcBorders>
              <w:top w:val="nil"/>
              <w:left w:val="single" w:sz="4" w:space="0" w:color="B2252C"/>
              <w:bottom w:val="single" w:sz="4" w:space="0" w:color="B2252C"/>
              <w:right w:val="single" w:sz="8" w:space="0" w:color="B2252C"/>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375"/>
              <w:rPr>
                <w:rFonts w:ascii="Helvetica Neue" w:eastAsia="Helvetica Neue" w:hAnsi="Helvetica Neue" w:cs="Helvetica Neue"/>
                <w:sz w:val="19"/>
                <w:szCs w:val="19"/>
              </w:rPr>
            </w:pPr>
            <w:r>
              <w:rPr>
                <w:rFonts w:ascii="Helvetica Neue"/>
                <w:b/>
                <w:color w:val="231F20"/>
                <w:sz w:val="19"/>
              </w:rPr>
              <w:t>Can be handled, may need some assistance</w:t>
            </w:r>
          </w:p>
        </w:tc>
      </w:tr>
      <w:tr w:rsidR="008C69ED">
        <w:trPr>
          <w:trHeight w:hRule="exact" w:val="1266"/>
        </w:trPr>
        <w:tc>
          <w:tcPr>
            <w:tcW w:w="247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1"/>
              <w:rPr>
                <w:rFonts w:ascii="Helvetica Neue" w:eastAsia="Helvetica Neue" w:hAnsi="Helvetica Neue" w:cs="Helvetica Neue"/>
                <w:b/>
                <w:bCs/>
                <w:sz w:val="18"/>
                <w:szCs w:val="18"/>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TIME FRAME</w:t>
            </w:r>
          </w:p>
          <w:p w:rsidR="008C69ED" w:rsidRDefault="00823410">
            <w:pPr>
              <w:pStyle w:val="TableParagraph"/>
              <w:spacing w:before="37" w:line="290" w:lineRule="auto"/>
              <w:ind w:left="170" w:right="264"/>
              <w:rPr>
                <w:rFonts w:ascii="HelveticaNeue-Roman" w:eastAsia="HelveticaNeue-Roman" w:hAnsi="HelveticaNeue-Roman" w:cs="HelveticaNeue-Roman"/>
                <w:sz w:val="20"/>
                <w:szCs w:val="20"/>
              </w:rPr>
            </w:pPr>
            <w:r>
              <w:rPr>
                <w:rFonts w:ascii="HelveticaNeue-Roman"/>
                <w:color w:val="231F20"/>
                <w:sz w:val="20"/>
              </w:rPr>
              <w:t>(Does it need attention immediately?)</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Needs</w:t>
            </w:r>
            <w:r>
              <w:rPr>
                <w:rFonts w:ascii="HelveticaNeue-Roman"/>
                <w:color w:val="231F20"/>
                <w:spacing w:val="-18"/>
                <w:sz w:val="19"/>
              </w:rPr>
              <w:t xml:space="preserve"> </w:t>
            </w:r>
            <w:r>
              <w:rPr>
                <w:rFonts w:ascii="HelveticaNeue-Roman"/>
                <w:color w:val="231F20"/>
                <w:sz w:val="19"/>
              </w:rPr>
              <w:t>IMMEDIATE</w:t>
            </w:r>
          </w:p>
          <w:p w:rsidR="008C69ED" w:rsidRDefault="00823410">
            <w:pPr>
              <w:pStyle w:val="TableParagraph"/>
              <w:spacing w:before="51"/>
              <w:ind w:left="175"/>
              <w:rPr>
                <w:rFonts w:ascii="HelveticaNeue-Roman" w:eastAsia="HelveticaNeue-Roman" w:hAnsi="HelveticaNeue-Roman" w:cs="HelveticaNeue-Roman"/>
                <w:sz w:val="19"/>
                <w:szCs w:val="19"/>
              </w:rPr>
            </w:pPr>
            <w:r>
              <w:rPr>
                <w:rFonts w:ascii="HelveticaNeue-Roman"/>
                <w:color w:val="231F20"/>
                <w:sz w:val="19"/>
              </w:rPr>
              <w:t>attention.</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217"/>
              <w:rPr>
                <w:rFonts w:ascii="HelveticaNeue-Roman" w:eastAsia="HelveticaNeue-Roman" w:hAnsi="HelveticaNeue-Roman" w:cs="HelveticaNeue-Roman"/>
                <w:sz w:val="19"/>
                <w:szCs w:val="19"/>
              </w:rPr>
            </w:pPr>
            <w:r>
              <w:rPr>
                <w:rFonts w:ascii="HelveticaNeue-Roman"/>
                <w:color w:val="231F20"/>
                <w:sz w:val="19"/>
              </w:rPr>
              <w:t>A few hours to one day to react and get</w:t>
            </w:r>
            <w:r>
              <w:rPr>
                <w:rFonts w:ascii="HelveticaNeue-Roman"/>
                <w:color w:val="231F20"/>
                <w:spacing w:val="-4"/>
                <w:sz w:val="19"/>
              </w:rPr>
              <w:t xml:space="preserve"> </w:t>
            </w:r>
            <w:r>
              <w:rPr>
                <w:rFonts w:ascii="HelveticaNeue-Roman"/>
                <w:color w:val="231F20"/>
                <w:sz w:val="19"/>
              </w:rPr>
              <w:t>assistance.</w:t>
            </w:r>
          </w:p>
        </w:tc>
        <w:tc>
          <w:tcPr>
            <w:tcW w:w="2590" w:type="dxa"/>
            <w:tcBorders>
              <w:top w:val="single" w:sz="4" w:space="0" w:color="B2252C"/>
              <w:left w:val="single" w:sz="4" w:space="0" w:color="B2252C"/>
              <w:bottom w:val="single" w:sz="4" w:space="0" w:color="B2252C"/>
              <w:right w:val="single" w:sz="8"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634"/>
              <w:rPr>
                <w:rFonts w:ascii="HelveticaNeue-Roman" w:eastAsia="HelveticaNeue-Roman" w:hAnsi="HelveticaNeue-Roman" w:cs="HelveticaNeue-Roman"/>
                <w:sz w:val="19"/>
                <w:szCs w:val="19"/>
              </w:rPr>
            </w:pPr>
            <w:r>
              <w:rPr>
                <w:rFonts w:ascii="HelveticaNeue-Roman"/>
                <w:color w:val="231F20"/>
                <w:sz w:val="19"/>
              </w:rPr>
              <w:t>From one day to</w:t>
            </w:r>
            <w:r>
              <w:rPr>
                <w:rFonts w:ascii="HelveticaNeue-Roman"/>
                <w:color w:val="231F20"/>
                <w:spacing w:val="-4"/>
                <w:sz w:val="19"/>
              </w:rPr>
              <w:t xml:space="preserve"> </w:t>
            </w:r>
            <w:r>
              <w:rPr>
                <w:rFonts w:ascii="HelveticaNeue-Roman"/>
                <w:color w:val="231F20"/>
                <w:sz w:val="19"/>
              </w:rPr>
              <w:t>one week to assist and follow-up.</w:t>
            </w:r>
          </w:p>
        </w:tc>
      </w:tr>
      <w:tr w:rsidR="008C69ED">
        <w:trPr>
          <w:trHeight w:hRule="exact" w:val="1259"/>
        </w:trPr>
        <w:tc>
          <w:tcPr>
            <w:tcW w:w="247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1"/>
              <w:rPr>
                <w:rFonts w:ascii="Helvetica Neue" w:eastAsia="Helvetica Neue" w:hAnsi="Helvetica Neue" w:cs="Helvetica Neue"/>
                <w:b/>
                <w:bCs/>
                <w:sz w:val="18"/>
                <w:szCs w:val="18"/>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SAFETY OF PERSON</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492"/>
              <w:rPr>
                <w:rFonts w:ascii="HelveticaNeue-Roman" w:eastAsia="HelveticaNeue-Roman" w:hAnsi="HelveticaNeue-Roman" w:cs="HelveticaNeue-Roman"/>
                <w:sz w:val="19"/>
                <w:szCs w:val="19"/>
              </w:rPr>
            </w:pPr>
            <w:r>
              <w:rPr>
                <w:rFonts w:ascii="HelveticaNeue-Roman"/>
                <w:color w:val="231F20"/>
                <w:sz w:val="19"/>
              </w:rPr>
              <w:t>High Risk (may be life- threatening to self or others).</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597"/>
              <w:rPr>
                <w:rFonts w:ascii="HelveticaNeue-Roman" w:eastAsia="HelveticaNeue-Roman" w:hAnsi="HelveticaNeue-Roman" w:cs="HelveticaNeue-Roman"/>
                <w:sz w:val="19"/>
                <w:szCs w:val="19"/>
              </w:rPr>
            </w:pPr>
            <w:r>
              <w:rPr>
                <w:rFonts w:ascii="HelveticaNeue-Roman"/>
                <w:color w:val="231F20"/>
                <w:sz w:val="19"/>
              </w:rPr>
              <w:t>Moderate to high risk (safety is uncertain).</w:t>
            </w:r>
          </w:p>
        </w:tc>
        <w:tc>
          <w:tcPr>
            <w:tcW w:w="2590" w:type="dxa"/>
            <w:tcBorders>
              <w:top w:val="single" w:sz="4" w:space="0" w:color="B2252C"/>
              <w:left w:val="single" w:sz="4" w:space="0" w:color="B2252C"/>
              <w:bottom w:val="single" w:sz="4" w:space="0" w:color="B2252C"/>
              <w:right w:val="single" w:sz="8"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Low to moderate risk.</w:t>
            </w:r>
          </w:p>
        </w:tc>
      </w:tr>
      <w:tr w:rsidR="008C69ED">
        <w:trPr>
          <w:trHeight w:hRule="exact" w:val="1026"/>
        </w:trPr>
        <w:tc>
          <w:tcPr>
            <w:tcW w:w="2470" w:type="dxa"/>
            <w:tcBorders>
              <w:top w:val="single" w:sz="4" w:space="0" w:color="B2252C"/>
              <w:left w:val="single" w:sz="8" w:space="0" w:color="B2252C"/>
              <w:bottom w:val="single" w:sz="4" w:space="0" w:color="B2252C"/>
              <w:right w:val="single" w:sz="4" w:space="0" w:color="B2252C"/>
            </w:tcBorders>
          </w:tcPr>
          <w:p w:rsidR="008C69ED" w:rsidRDefault="008C69ED">
            <w:pPr>
              <w:pStyle w:val="TableParagraph"/>
              <w:spacing w:before="10"/>
              <w:rPr>
                <w:rFonts w:ascii="Helvetica Neue" w:eastAsia="Helvetica Neue" w:hAnsi="Helvetica Neue" w:cs="Helvetica Neue"/>
                <w:b/>
                <w:bCs/>
                <w:sz w:val="18"/>
                <w:szCs w:val="18"/>
              </w:rPr>
            </w:pPr>
          </w:p>
          <w:p w:rsidR="008C69ED" w:rsidRDefault="00823410">
            <w:pPr>
              <w:pStyle w:val="TableParagraph"/>
              <w:spacing w:line="240" w:lineRule="exact"/>
              <w:ind w:left="170" w:right="922"/>
              <w:rPr>
                <w:rFonts w:ascii="Helvetica Neue" w:eastAsia="Helvetica Neue" w:hAnsi="Helvetica Neue" w:cs="Helvetica Neue"/>
                <w:sz w:val="20"/>
                <w:szCs w:val="20"/>
              </w:rPr>
            </w:pPr>
            <w:r>
              <w:rPr>
                <w:rFonts w:ascii="Helvetica Neue"/>
                <w:b/>
                <w:color w:val="231F20"/>
                <w:sz w:val="20"/>
              </w:rPr>
              <w:t>BEHAVIOR</w:t>
            </w:r>
            <w:r>
              <w:rPr>
                <w:rFonts w:ascii="Helvetica Neue"/>
                <w:b/>
                <w:color w:val="231F20"/>
                <w:spacing w:val="-10"/>
                <w:sz w:val="20"/>
              </w:rPr>
              <w:t xml:space="preserve"> </w:t>
            </w:r>
            <w:r>
              <w:rPr>
                <w:rFonts w:ascii="Helvetica Neue"/>
                <w:b/>
                <w:color w:val="231F20"/>
                <w:sz w:val="20"/>
              </w:rPr>
              <w:t>OF PERSON</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724"/>
              <w:rPr>
                <w:rFonts w:ascii="HelveticaNeue-Roman" w:eastAsia="HelveticaNeue-Roman" w:hAnsi="HelveticaNeue-Roman" w:cs="HelveticaNeue-Roman"/>
                <w:sz w:val="19"/>
                <w:szCs w:val="19"/>
              </w:rPr>
            </w:pPr>
            <w:r>
              <w:rPr>
                <w:rFonts w:ascii="HelveticaNeue-Roman"/>
                <w:color w:val="231F20"/>
                <w:sz w:val="19"/>
              </w:rPr>
              <w:t>Dramatic or sudden change.</w:t>
            </w:r>
          </w:p>
        </w:tc>
        <w:tc>
          <w:tcPr>
            <w:tcW w:w="259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759"/>
              <w:rPr>
                <w:rFonts w:ascii="HelveticaNeue-Roman" w:eastAsia="HelveticaNeue-Roman" w:hAnsi="HelveticaNeue-Roman" w:cs="HelveticaNeue-Roman"/>
                <w:sz w:val="19"/>
                <w:szCs w:val="19"/>
              </w:rPr>
            </w:pPr>
            <w:r>
              <w:rPr>
                <w:rFonts w:ascii="HelveticaNeue-Roman"/>
                <w:color w:val="231F20"/>
                <w:sz w:val="19"/>
              </w:rPr>
              <w:t>Noticeable change, withdrawn.</w:t>
            </w:r>
          </w:p>
        </w:tc>
        <w:tc>
          <w:tcPr>
            <w:tcW w:w="2590" w:type="dxa"/>
            <w:tcBorders>
              <w:top w:val="single" w:sz="4" w:space="0" w:color="B2252C"/>
              <w:left w:val="single" w:sz="4" w:space="0" w:color="B2252C"/>
              <w:bottom w:val="single" w:sz="4" w:space="0" w:color="B2252C"/>
              <w:right w:val="single" w:sz="8"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Gradual change.</w:t>
            </w:r>
          </w:p>
        </w:tc>
      </w:tr>
      <w:tr w:rsidR="008C69ED">
        <w:trPr>
          <w:trHeight w:hRule="exact" w:val="1026"/>
        </w:trPr>
        <w:tc>
          <w:tcPr>
            <w:tcW w:w="2470" w:type="dxa"/>
            <w:tcBorders>
              <w:top w:val="single" w:sz="4" w:space="0" w:color="B2252C"/>
              <w:left w:val="single" w:sz="8" w:space="0" w:color="B2252C"/>
              <w:bottom w:val="single" w:sz="8" w:space="0" w:color="B2252C"/>
              <w:right w:val="single" w:sz="4" w:space="0" w:color="B2252C"/>
            </w:tcBorders>
          </w:tcPr>
          <w:p w:rsidR="008C69ED" w:rsidRDefault="008C69ED">
            <w:pPr>
              <w:pStyle w:val="TableParagraph"/>
              <w:spacing w:before="10"/>
              <w:rPr>
                <w:rFonts w:ascii="Helvetica Neue" w:eastAsia="Helvetica Neue" w:hAnsi="Helvetica Neue" w:cs="Helvetica Neue"/>
                <w:b/>
                <w:bCs/>
                <w:sz w:val="18"/>
                <w:szCs w:val="18"/>
              </w:rPr>
            </w:pPr>
          </w:p>
          <w:p w:rsidR="008C69ED" w:rsidRDefault="00823410">
            <w:pPr>
              <w:pStyle w:val="TableParagraph"/>
              <w:spacing w:line="240" w:lineRule="exact"/>
              <w:ind w:left="170" w:right="998"/>
              <w:rPr>
                <w:rFonts w:ascii="Helvetica Neue" w:eastAsia="Helvetica Neue" w:hAnsi="Helvetica Neue" w:cs="Helvetica Neue"/>
                <w:sz w:val="20"/>
                <w:szCs w:val="20"/>
              </w:rPr>
            </w:pPr>
            <w:r>
              <w:rPr>
                <w:rFonts w:ascii="Helvetica Neue"/>
                <w:b/>
                <w:color w:val="231F20"/>
                <w:sz w:val="20"/>
              </w:rPr>
              <w:t>COPING AND OPTIONS</w:t>
            </w:r>
          </w:p>
        </w:tc>
        <w:tc>
          <w:tcPr>
            <w:tcW w:w="2590" w:type="dxa"/>
            <w:tcBorders>
              <w:top w:val="single" w:sz="4" w:space="0" w:color="B2252C"/>
              <w:left w:val="single" w:sz="4" w:space="0" w:color="B2252C"/>
              <w:bottom w:val="single" w:sz="8"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right="667"/>
              <w:jc w:val="right"/>
              <w:rPr>
                <w:rFonts w:ascii="HelveticaNeue-Roman" w:eastAsia="HelveticaNeue-Roman" w:hAnsi="HelveticaNeue-Roman" w:cs="HelveticaNeue-Roman"/>
                <w:sz w:val="19"/>
                <w:szCs w:val="19"/>
              </w:rPr>
            </w:pPr>
            <w:r>
              <w:rPr>
                <w:rFonts w:ascii="HelveticaNeue-Roman"/>
                <w:color w:val="231F20"/>
                <w:spacing w:val="-3"/>
                <w:sz w:val="19"/>
              </w:rPr>
              <w:t xml:space="preserve">Very </w:t>
            </w:r>
            <w:r>
              <w:rPr>
                <w:rFonts w:ascii="HelveticaNeue-Roman"/>
                <w:color w:val="231F20"/>
                <w:sz w:val="19"/>
              </w:rPr>
              <w:t>limited or</w:t>
            </w:r>
            <w:r>
              <w:rPr>
                <w:rFonts w:ascii="HelveticaNeue-Roman"/>
                <w:color w:val="231F20"/>
                <w:spacing w:val="4"/>
                <w:sz w:val="19"/>
              </w:rPr>
              <w:t xml:space="preserve"> </w:t>
            </w:r>
            <w:r>
              <w:rPr>
                <w:rFonts w:ascii="HelveticaNeue-Roman"/>
                <w:color w:val="231F20"/>
                <w:sz w:val="19"/>
              </w:rPr>
              <w:t>none.</w:t>
            </w:r>
          </w:p>
        </w:tc>
        <w:tc>
          <w:tcPr>
            <w:tcW w:w="2590" w:type="dxa"/>
            <w:tcBorders>
              <w:top w:val="single" w:sz="4" w:space="0" w:color="B2252C"/>
              <w:left w:val="single" w:sz="4" w:space="0" w:color="B2252C"/>
              <w:bottom w:val="single" w:sz="8" w:space="0" w:color="B2252C"/>
              <w:right w:val="single" w:sz="4"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308"/>
              <w:rPr>
                <w:rFonts w:ascii="HelveticaNeue-Roman" w:eastAsia="HelveticaNeue-Roman" w:hAnsi="HelveticaNeue-Roman" w:cs="HelveticaNeue-Roman"/>
                <w:sz w:val="19"/>
                <w:szCs w:val="19"/>
              </w:rPr>
            </w:pPr>
            <w:r>
              <w:rPr>
                <w:rFonts w:ascii="HelveticaNeue-Roman"/>
                <w:color w:val="231F20"/>
                <w:sz w:val="19"/>
              </w:rPr>
              <w:t>Limited (may not be able to see many options).</w:t>
            </w:r>
          </w:p>
        </w:tc>
        <w:tc>
          <w:tcPr>
            <w:tcW w:w="2590" w:type="dxa"/>
            <w:tcBorders>
              <w:top w:val="single" w:sz="4" w:space="0" w:color="B2252C"/>
              <w:left w:val="single" w:sz="4" w:space="0" w:color="B2252C"/>
              <w:bottom w:val="single" w:sz="8" w:space="0" w:color="B2252C"/>
              <w:right w:val="single" w:sz="8" w:space="0" w:color="B2252C"/>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Many options open.</w:t>
            </w:r>
          </w:p>
        </w:tc>
      </w:tr>
    </w:tbl>
    <w:p w:rsidR="008C69ED" w:rsidRDefault="008C69ED">
      <w:pPr>
        <w:rPr>
          <w:rFonts w:ascii="HelveticaNeue-Roman" w:eastAsia="HelveticaNeue-Roman" w:hAnsi="HelveticaNeue-Roman" w:cs="HelveticaNeue-Roman"/>
          <w:sz w:val="19"/>
          <w:szCs w:val="19"/>
        </w:rPr>
        <w:sectPr w:rsidR="008C69ED">
          <w:footerReference w:type="default" r:id="rId354"/>
          <w:pgSz w:w="12240" w:h="15840"/>
          <w:pgMar w:top="820" w:right="440" w:bottom="540" w:left="880" w:header="624" w:footer="347" w:gutter="0"/>
          <w:cols w:space="720"/>
        </w:sectPr>
      </w:pPr>
    </w:p>
    <w:p w:rsidR="008C69ED" w:rsidRDefault="00264D4C">
      <w:pPr>
        <w:spacing w:before="3"/>
        <w:rPr>
          <w:rFonts w:ascii="Helvetica Neue" w:eastAsia="Helvetica Neue" w:hAnsi="Helvetica Neue" w:cs="Helvetica Neue"/>
          <w:b/>
          <w:bCs/>
          <w:sz w:val="27"/>
          <w:szCs w:val="27"/>
        </w:rPr>
      </w:pPr>
      <w:r>
        <w:lastRenderedPageBreak/>
        <w:pict>
          <v:group id="_x0000_s9477" alt="" style="position:absolute;margin-left:62.25pt;margin-top:369.35pt;width:54.6pt;height:53.3pt;z-index:-664792;mso-position-horizontal-relative:page;mso-position-vertical-relative:page" coordorigin="1245,7387" coordsize="1092,1066">
            <v:group id="_x0000_s9478" alt="" style="position:absolute;left:1454;top:7808;width:90;height:2" coordorigin="1454,7808" coordsize="90,2">
              <v:shape id="_x0000_s9479" alt="" style="position:absolute;left:1454;top:7808;width:90;height:2" coordorigin="1454,7808" coordsize="90,0" path="m1454,7808r90,e" filled="f" strokecolor="#b2252c" strokeweight="1.58114mm">
                <v:path arrowok="t"/>
              </v:shape>
            </v:group>
            <v:group id="_x0000_s9480" alt="" style="position:absolute;left:1454;top:7966;width:90;height:2" coordorigin="1454,7966" coordsize="90,2">
              <v:shape id="_x0000_s9481" alt="" style="position:absolute;left:1454;top:7966;width:90;height:2" coordorigin="1454,7966" coordsize="90,0" path="m1454,7966r90,e" filled="f" strokecolor="#b2252c" strokeweight="1.5815mm">
                <v:path arrowok="t"/>
              </v:shape>
            </v:group>
            <v:group id="_x0000_s9482" alt="" style="position:absolute;left:1454;top:8124;width:90;height:2" coordorigin="1454,8124" coordsize="90,2">
              <v:shape id="_x0000_s9483" alt="" style="position:absolute;left:1454;top:8124;width:90;height:2" coordorigin="1454,8124" coordsize="90,0" path="m1454,8124r90,e" filled="f" strokecolor="#b2252c" strokeweight="1.58186mm">
                <v:path arrowok="t"/>
              </v:shape>
            </v:group>
            <v:group id="_x0000_s9484" alt="" style="position:absolute;left:1245;top:7387;width:1092;height:1066" coordorigin="1245,7387" coordsize="1092,1066">
              <v:shape id="_x0000_s9485" alt="" style="position:absolute;left:1245;top:7387;width:1092;height:1066" coordorigin="1245,7387" coordsize="1092,1066" path="m2326,8389r-1071,l1245,8398r,55l2337,8453r,-55l2326,8389xe" fillcolor="#b2252c" stroked="f">
                <v:path arrowok="t"/>
              </v:shape>
              <v:shape id="_x0000_s9486" alt="" style="position:absolute;left:1245;top:7387;width:1092;height:1066" coordorigin="1245,7387" coordsize="1092,1066" path="m1672,7607r-310,l1347,7611r-13,8l1325,7632r-3,16l1322,8389r70,l1392,7696r321,l1713,7648r-4,-16l1701,7619r-13,-8l1672,7607xe" fillcolor="#b2252c" stroked="f">
                <v:path arrowok="t"/>
              </v:shape>
              <v:shape id="_x0000_s9487" alt="" style="position:absolute;left:1245;top:7387;width:1092;height:1066" coordorigin="1245,7387" coordsize="1092,1066" path="m1580,8245r-126,l1454,8389r126,l1580,8245xe" fillcolor="#b2252c" stroked="f">
                <v:path arrowok="t"/>
              </v:shape>
              <v:shape id="_x0000_s9488" alt="" style="position:absolute;left:1245;top:7387;width:1092;height:1066" coordorigin="1245,7387" coordsize="1092,1066" path="m1713,7696r-71,l1642,8389r71,l1713,7696xe" fillcolor="#b2252c" stroked="f">
                <v:path arrowok="t"/>
              </v:shape>
              <v:shape id="_x0000_s9489" alt="" style="position:absolute;left:1245;top:7387;width:1092;height:1066" coordorigin="1245,7387" coordsize="1092,1066" path="m2216,7735r-385,l1815,7738r-12,9l1794,7759r-3,16l1791,8389r465,l2256,8258r-353,l1903,8171r353,l2256,8093r-353,l1903,8006r353,l2256,7927r-353,l1903,7840r353,l2256,7775r-3,-16l2244,7747r-13,-9l2216,7735xe" fillcolor="#b2252c" stroked="f">
                <v:path arrowok="t"/>
              </v:shape>
              <v:shape id="_x0000_s9490" alt="" style="position:absolute;left:1245;top:7387;width:1092;height:1066" coordorigin="1245,7387" coordsize="1092,1066" path="m2057,8171r-67,l1990,8258r67,l2057,8171xe" fillcolor="#b2252c" stroked="f">
                <v:path arrowok="t"/>
              </v:shape>
              <v:shape id="_x0000_s9491" alt="" style="position:absolute;left:1245;top:7387;width:1092;height:1066" coordorigin="1245,7387" coordsize="1092,1066" path="m2256,8171r-113,l2143,8258r113,l2256,8171xe" fillcolor="#b2252c" stroked="f">
                <v:path arrowok="t"/>
              </v:shape>
              <v:shape id="_x0000_s9492" alt="" style="position:absolute;left:1245;top:7387;width:1092;height:1066" coordorigin="1245,7387" coordsize="1092,1066" path="m2057,8006r-67,l1990,8093r67,l2057,8006xe" fillcolor="#b2252c" stroked="f">
                <v:path arrowok="t"/>
              </v:shape>
              <v:shape id="_x0000_s9493" alt="" style="position:absolute;left:1245;top:7387;width:1092;height:1066" coordorigin="1245,7387" coordsize="1092,1066" path="m2256,8006r-113,l2143,8093r113,l2256,8006xe" fillcolor="#b2252c" stroked="f">
                <v:path arrowok="t"/>
              </v:shape>
              <v:shape id="_x0000_s9494" alt="" style="position:absolute;left:1245;top:7387;width:1092;height:1066" coordorigin="1245,7387" coordsize="1092,1066" path="m2057,7840r-67,l1990,7927r67,l2057,7840xe" fillcolor="#b2252c" stroked="f">
                <v:path arrowok="t"/>
              </v:shape>
              <v:shape id="_x0000_s9495" alt="" style="position:absolute;left:1245;top:7387;width:1092;height:1066" coordorigin="1245,7387" coordsize="1092,1066" path="m2256,7840r-113,l2143,7927r113,l2256,7840xe" fillcolor="#b2252c" stroked="f">
                <v:path arrowok="t"/>
              </v:shape>
              <v:shape id="_x0000_s9496" alt="" style="position:absolute;left:1245;top:7387;width:1092;height:1066" coordorigin="1245,7387" coordsize="1092,1066" path="m1953,7467r-82,l1871,7735r82,l1953,7467xe" fillcolor="#b2252c" stroked="f">
                <v:path arrowok="t"/>
              </v:shape>
              <v:shape id="_x0000_s9497" alt="" style="position:absolute;left:1245;top:7387;width:1092;height:1066" coordorigin="1245,7387" coordsize="1092,1066" path="m1912,7387r-392,l1505,7391r-13,8l1483,7412r-3,16l1480,7607r69,l1549,7467r404,l1953,7428r-4,-16l1941,7399r-13,-8l1912,7387xe" fillcolor="#b2252c" stroked="f">
                <v:path arrowok="t"/>
              </v:shape>
            </v:group>
            <w10:wrap anchorx="page" anchory="page"/>
          </v:group>
        </w:pict>
      </w:r>
      <w:r>
        <w:pict>
          <v:group id="_x0000_s9456" alt="" style="position:absolute;margin-left:314.7pt;margin-top:369.35pt;width:54.6pt;height:53.3pt;z-index:-664768;mso-position-horizontal-relative:page;mso-position-vertical-relative:page" coordorigin="6294,7387" coordsize="1092,1066">
            <v:group id="_x0000_s9457" alt="" style="position:absolute;left:6503;top:7808;width:90;height:2" coordorigin="6503,7808" coordsize="90,2">
              <v:shape id="_x0000_s9458" alt="" style="position:absolute;left:6503;top:7808;width:90;height:2" coordorigin="6503,7808" coordsize="90,0" path="m6503,7808r90,e" filled="f" strokecolor="#b2252c" strokeweight="1.58114mm">
                <v:path arrowok="t"/>
              </v:shape>
            </v:group>
            <v:group id="_x0000_s9459" alt="" style="position:absolute;left:6503;top:7966;width:90;height:2" coordorigin="6503,7966" coordsize="90,2">
              <v:shape id="_x0000_s9460" alt="" style="position:absolute;left:6503;top:7966;width:90;height:2" coordorigin="6503,7966" coordsize="90,0" path="m6503,7966r90,e" filled="f" strokecolor="#b2252c" strokeweight="1.5815mm">
                <v:path arrowok="t"/>
              </v:shape>
            </v:group>
            <v:group id="_x0000_s9461" alt="" style="position:absolute;left:6503;top:8124;width:90;height:2" coordorigin="6503,8124" coordsize="90,2">
              <v:shape id="_x0000_s9462" alt="" style="position:absolute;left:6503;top:8124;width:90;height:2" coordorigin="6503,8124" coordsize="90,0" path="m6503,8124r90,e" filled="f" strokecolor="#b2252c" strokeweight="1.58186mm">
                <v:path arrowok="t"/>
              </v:shape>
            </v:group>
            <v:group id="_x0000_s9463" alt="" style="position:absolute;left:6294;top:7387;width:1092;height:1066" coordorigin="6294,7387" coordsize="1092,1066">
              <v:shape id="_x0000_s9464" alt="" style="position:absolute;left:6294;top:7387;width:1092;height:1066" coordorigin="6294,7387" coordsize="1092,1066" path="m7375,8389r-1071,l6294,8398r,55l7385,8453r,-55l7375,8389xe" fillcolor="#b2252c" stroked="f">
                <v:path arrowok="t"/>
              </v:shape>
              <v:shape id="_x0000_s9465" alt="" style="position:absolute;left:6294;top:7387;width:1092;height:1066" coordorigin="6294,7387" coordsize="1092,1066" path="m6721,7607r-310,l6395,7611r-12,8l6374,7632r-3,16l6371,8389r70,l6441,7696r320,l6761,7648r-3,-16l6750,7619r-13,-8l6721,7607xe" fillcolor="#b2252c" stroked="f">
                <v:path arrowok="t"/>
              </v:shape>
              <v:shape id="_x0000_s9466" alt="" style="position:absolute;left:6294;top:7387;width:1092;height:1066" coordorigin="6294,7387" coordsize="1092,1066" path="m6629,8245r-126,l6503,8389r126,l6629,8245xe" fillcolor="#b2252c" stroked="f">
                <v:path arrowok="t"/>
              </v:shape>
              <v:shape id="_x0000_s9467" alt="" style="position:absolute;left:6294;top:7387;width:1092;height:1066" coordorigin="6294,7387" coordsize="1092,1066" path="m6761,7696r-70,l6691,8389r70,l6761,7696xe" fillcolor="#b2252c" stroked="f">
                <v:path arrowok="t"/>
              </v:shape>
              <v:shape id="_x0000_s9468" alt="" style="position:absolute;left:6294;top:7387;width:1092;height:1066" coordorigin="6294,7387" coordsize="1092,1066" path="m7265,7735r-385,l6864,7738r-13,9l6843,7759r-3,16l6840,8389r465,l7305,8258r-353,l6952,8171r353,l7305,8093r-353,l6952,8006r353,l7305,7927r-353,l6952,7840r353,l7305,7775r-3,-16l7293,7747r-13,-9l7265,7735xe" fillcolor="#b2252c" stroked="f">
                <v:path arrowok="t"/>
              </v:shape>
              <v:shape id="_x0000_s9469" alt="" style="position:absolute;left:6294;top:7387;width:1092;height:1066" coordorigin="6294,7387" coordsize="1092,1066" path="m7105,8171r-66,l7039,8258r66,l7105,8171xe" fillcolor="#b2252c" stroked="f">
                <v:path arrowok="t"/>
              </v:shape>
              <v:shape id="_x0000_s9470" alt="" style="position:absolute;left:6294;top:7387;width:1092;height:1066" coordorigin="6294,7387" coordsize="1092,1066" path="m7305,8171r-113,l7192,8258r113,l7305,8171xe" fillcolor="#b2252c" stroked="f">
                <v:path arrowok="t"/>
              </v:shape>
              <v:shape id="_x0000_s9471" alt="" style="position:absolute;left:6294;top:7387;width:1092;height:1066" coordorigin="6294,7387" coordsize="1092,1066" path="m7105,8006r-66,l7039,8093r66,l7105,8006xe" fillcolor="#b2252c" stroked="f">
                <v:path arrowok="t"/>
              </v:shape>
              <v:shape id="_x0000_s9472" alt="" style="position:absolute;left:6294;top:7387;width:1092;height:1066" coordorigin="6294,7387" coordsize="1092,1066" path="m7305,8006r-113,l7192,8093r113,l7305,8006xe" fillcolor="#b2252c" stroked="f">
                <v:path arrowok="t"/>
              </v:shape>
              <v:shape id="_x0000_s9473" alt="" style="position:absolute;left:6294;top:7387;width:1092;height:1066" coordorigin="6294,7387" coordsize="1092,1066" path="m7105,7840r-66,l7039,7927r66,l7105,7840xe" fillcolor="#b2252c" stroked="f">
                <v:path arrowok="t"/>
              </v:shape>
              <v:shape id="_x0000_s9474" alt="" style="position:absolute;left:6294;top:7387;width:1092;height:1066" coordorigin="6294,7387" coordsize="1092,1066" path="m7305,7840r-113,l7192,7927r113,l7305,7840xe" fillcolor="#b2252c" stroked="f">
                <v:path arrowok="t"/>
              </v:shape>
              <v:shape id="_x0000_s9475" alt="" style="position:absolute;left:6294;top:7387;width:1092;height:1066" coordorigin="6294,7387" coordsize="1092,1066" path="m7001,7467r-81,l6920,7735r81,l7001,7467xe" fillcolor="#b2252c" stroked="f">
                <v:path arrowok="t"/>
              </v:shape>
              <v:shape id="_x0000_s9476" alt="" style="position:absolute;left:6294;top:7387;width:1092;height:1066" coordorigin="6294,7387" coordsize="1092,1066" path="m6961,7387r-392,l6554,7391r-13,8l6532,7412r-3,16l6529,7607r69,l6598,7467r403,l7001,7428r-3,-16l6990,7399r-13,-8l6961,7387xe" fillcolor="#b2252c" stroked="f">
                <v:path arrowok="t"/>
              </v:shape>
            </v:group>
            <w10:wrap anchorx="page" anchory="page"/>
          </v:group>
        </w:pict>
      </w: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Barriers &amp; Supports to Accessing</w:t>
      </w:r>
      <w:r>
        <w:rPr>
          <w:rFonts w:ascii="Helvetica Neue"/>
          <w:b/>
          <w:color w:val="231F20"/>
          <w:spacing w:val="9"/>
          <w:sz w:val="32"/>
        </w:rPr>
        <w:t xml:space="preserve"> </w:t>
      </w:r>
      <w:r>
        <w:rPr>
          <w:rFonts w:ascii="Helvetica Neue"/>
          <w:b/>
          <w:color w:val="231F20"/>
          <w:sz w:val="32"/>
        </w:rPr>
        <w:t>Services</w: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25"/>
          <w:szCs w:val="25"/>
        </w:rPr>
      </w:pPr>
    </w:p>
    <w:p w:rsidR="008C69ED" w:rsidRDefault="00823410">
      <w:pPr>
        <w:spacing w:before="64"/>
        <w:ind w:left="5450" w:right="4237"/>
        <w:jc w:val="center"/>
        <w:rPr>
          <w:rFonts w:ascii="Helvetica Neue" w:eastAsia="Helvetica Neue" w:hAnsi="Helvetica Neue" w:cs="Helvetica Neue"/>
          <w:sz w:val="19"/>
          <w:szCs w:val="19"/>
        </w:rPr>
      </w:pPr>
      <w:r>
        <w:rPr>
          <w:rFonts w:ascii="Helvetica Neue"/>
          <w:b/>
          <w:color w:val="231F20"/>
          <w:sz w:val="19"/>
        </w:rPr>
        <w:t>YOUR TURN:</w:t>
      </w:r>
    </w:p>
    <w:p w:rsidR="008C69ED" w:rsidRDefault="00264D4C">
      <w:pPr>
        <w:pStyle w:val="BodyText"/>
        <w:spacing w:before="47" w:line="304" w:lineRule="auto"/>
        <w:ind w:left="5470" w:right="1094" w:firstLine="0"/>
      </w:pPr>
      <w:r>
        <w:pict>
          <v:group id="_x0000_s9440" alt="" style="position:absolute;left:0;text-align:left;margin-left:61.5pt;margin-top:46.6pt;width:49pt;height:39pt;z-index:-664840;mso-position-horizontal-relative:page" coordorigin="1230,932" coordsize="980,780">
            <v:group id="_x0000_s9441" alt="" style="position:absolute;left:1230;top:932;width:980;height:780" coordorigin="1230,932" coordsize="980,780">
              <v:shape id="_x0000_s9442" alt="" style="position:absolute;left:1230;top:932;width:980;height:780" coordorigin="1230,932" coordsize="980,780" path="m1964,1640r-495,l1541,1654r58,22l1637,1697r14,10l1655,1710r5,2l1773,1712r5,-2l1783,1707r14,-10l1835,1676r57,-22l1964,1640xe" fillcolor="#b2252c" stroked="f">
                <v:path arrowok="t"/>
              </v:shape>
              <v:shape id="_x0000_s9443" alt="" style="position:absolute;left:1230;top:932;width:980;height:780" coordorigin="1230,932" coordsize="980,780" path="m1408,932r-61,6l1303,994r,88l1271,1082r-16,3l1242,1094r-9,12l1230,1122r,478l1233,1615r9,13l1255,1637r16,3l1717,1640r-16,-9l1668,1608r-116,-53l1470,1537r-60,-8l1383,1528r-21,l1362,995r43,-10l1439,984r186,l1602,973r-29,-11l1522,947r-45,-9l1439,934r-31,-2xe" fillcolor="#b2252c" stroked="f">
                <v:path arrowok="t"/>
              </v:shape>
              <v:shape id="_x0000_s9444" alt="" style="position:absolute;left:1230;top:932;width:980;height:780" coordorigin="1230,932" coordsize="980,780" path="m2031,1525r-77,11l1881,1555r-66,25l1732,1631r-15,9l2169,1640r15,-3l2197,1628r9,-13l2209,1600r,-72l2072,1528r-41,-3xe" fillcolor="#b2252c" stroked="f">
                <v:path arrowok="t"/>
              </v:shape>
              <v:shape id="_x0000_s9445" alt="" style="position:absolute;left:1230;top:932;width:980;height:780" coordorigin="1230,932" coordsize="980,780" path="m1625,984r-186,l1483,994r72,23l1597,1034r41,23l1673,1082r28,25l1701,1553r2,18l1731,1571r2,-18l1733,1107r27,-25l1796,1057r27,-15l1717,1042r-38,-28l1639,991r-14,-7xe" fillcolor="#b2252c" stroked="f">
                <v:path arrowok="t"/>
              </v:shape>
              <v:shape id="_x0000_s9446" alt="" style="position:absolute;left:1230;top:932;width:980;height:780" coordorigin="1230,932" coordsize="980,780" path="m1374,1527r-12,1l1383,1528r-9,-1xe" fillcolor="#b2252c" stroked="f">
                <v:path arrowok="t"/>
              </v:shape>
              <v:shape id="_x0000_s9447" alt="" style="position:absolute;left:1230;top:932;width:980;height:780" coordorigin="1230,932" coordsize="980,780" path="m2130,991r-109,l2059,993r13,2l2072,1528r137,l2209,1122r-3,-16l2197,1094r-13,-9l2169,1082r-39,l2130,994r,-3xe" fillcolor="#b2252c" stroked="f">
                <v:path arrowok="t"/>
              </v:shape>
              <v:shape id="_x0000_s9448" alt="" style="position:absolute;left:1230;top:932;width:980;height:780" coordorigin="1230,932" coordsize="980,780" path="m2025,932r-68,6l1860,962r-66,29l1717,1042r106,l1837,1034r42,-17l1960,997r61,-6l2130,991r-3,-15l2080,937r-30,-4l2025,932xe" fillcolor="#b2252c" stroked="f">
                <v:path arrowok="t"/>
              </v:shape>
            </v:group>
            <v:group id="_x0000_s9449" alt="" style="position:absolute;left:1398;top:1098;width:263;height:103" coordorigin="1398,1098" coordsize="263,103">
              <v:shape id="_x0000_s9450" alt="" style="position:absolute;left:1398;top:1098;width:263;height:103" coordorigin="1398,1098" coordsize="263,103" path="m1549,1123r-118,l1480,1129r71,21l1640,1199r2,1l1644,1201r7,l1655,1199r2,-3l1661,1190r-1,-8l1654,1178r-94,-52l1549,1123xe" fillcolor="#b2252c" stroked="f">
                <v:path arrowok="t"/>
              </v:shape>
              <v:shape id="_x0000_s9451" alt="" style="position:absolute;left:1398;top:1098;width:263;height:103" coordorigin="1398,1098" coordsize="263,103" path="m1431,1098r-21,1l1403,1100r-5,6l1400,1120r6,5l1413,1124r18,-1l1549,1123r-66,-19l1431,1098xe" fillcolor="#b2252c" stroked="f">
                <v:path arrowok="t"/>
              </v:shape>
              <v:shape id="_x0000_s9452" type="#_x0000_t75" alt="" style="position:absolute;left:1772;top:1098;width:263;height:356">
                <v:imagedata r:id="rId355" o:title=""/>
              </v:shape>
            </v:group>
            <v:group id="_x0000_s9453" alt="" style="position:absolute;left:1398;top:1182;width:182;height:64" coordorigin="1398,1182" coordsize="182,64">
              <v:shape id="_x0000_s9454" alt="" style="position:absolute;left:1398;top:1182;width:182;height:64" coordorigin="1398,1182" coordsize="182,64" path="m1535,1208r-111,l1453,1210r46,10l1559,1244r2,1l1563,1246r7,l1574,1243r5,-11l1577,1225r-6,-3l1535,1208xe" fillcolor="#b2252c" stroked="f">
                <v:path arrowok="t"/>
              </v:shape>
              <v:shape id="_x0000_s9455" alt="" style="position:absolute;left:1398;top:1182;width:182;height:64" coordorigin="1398,1182" coordsize="182,64" path="m1422,1182r-12,1l1403,1185r-5,6l1400,1205r7,4l1414,1208r10,l1535,1208r-31,-13l1454,1184r-32,-2xe" fillcolor="#b2252c" stroked="f">
                <v:path arrowok="t"/>
              </v:shape>
            </v:group>
            <w10:wrap anchorx="page"/>
          </v:group>
        </w:pict>
      </w:r>
      <w:r>
        <w:pict>
          <v:group id="_x0000_s9424" alt="" style="position:absolute;left:0;text-align:left;margin-left:317.5pt;margin-top:46.6pt;width:49pt;height:39pt;z-index:-664816;mso-position-horizontal-relative:page" coordorigin="6350,932" coordsize="980,780">
            <v:group id="_x0000_s9425" alt="" style="position:absolute;left:6350;top:932;width:980;height:780" coordorigin="6350,932" coordsize="980,780">
              <v:shape id="_x0000_s9426" alt="" style="position:absolute;left:6350;top:932;width:980;height:780" coordorigin="6350,932" coordsize="980,780" path="m7084,1640r-495,l6661,1654r58,22l6757,1697r14,10l6775,1710r5,2l6893,1712r5,-2l6903,1707r14,-10l6955,1676r57,-22l7084,1640xe" fillcolor="#b2252c" stroked="f">
                <v:path arrowok="t"/>
              </v:shape>
              <v:shape id="_x0000_s9427" alt="" style="position:absolute;left:6350;top:932;width:980;height:780" coordorigin="6350,932" coordsize="980,780" path="m6528,932r-61,6l6423,994r,88l6391,1082r-16,3l6362,1094r-9,12l6350,1122r,478l6353,1615r9,13l6375,1637r16,3l6837,1640r-16,-9l6788,1608r-116,-53l6590,1537r-60,-8l6503,1528r-21,l6482,995r43,-10l6559,984r186,l6722,973r-29,-11l6642,947r-45,-9l6559,934r-31,-2xe" fillcolor="#b2252c" stroked="f">
                <v:path arrowok="t"/>
              </v:shape>
              <v:shape id="_x0000_s9428" alt="" style="position:absolute;left:6350;top:932;width:980;height:780" coordorigin="6350,932" coordsize="980,780" path="m7151,1525r-77,11l7001,1555r-66,25l6852,1631r-15,9l7289,1640r15,-3l7317,1628r9,-13l7329,1600r,-72l7192,1528r-41,-3xe" fillcolor="#b2252c" stroked="f">
                <v:path arrowok="t"/>
              </v:shape>
              <v:shape id="_x0000_s9429" alt="" style="position:absolute;left:6350;top:932;width:980;height:780" coordorigin="6350,932" coordsize="980,780" path="m6745,984r-186,l6603,994r72,23l6717,1034r41,23l6793,1082r28,25l6821,1553r2,18l6851,1571r2,-18l6853,1107r27,-25l6916,1057r27,-15l6837,1042r-38,-28l6759,991r-14,-7xe" fillcolor="#b2252c" stroked="f">
                <v:path arrowok="t"/>
              </v:shape>
              <v:shape id="_x0000_s9430" alt="" style="position:absolute;left:6350;top:932;width:980;height:780" coordorigin="6350,932" coordsize="980,780" path="m6494,1527r-12,1l6503,1528r-9,-1xe" fillcolor="#b2252c" stroked="f">
                <v:path arrowok="t"/>
              </v:shape>
              <v:shape id="_x0000_s9431" alt="" style="position:absolute;left:6350;top:932;width:980;height:780" coordorigin="6350,932" coordsize="980,780" path="m7250,991r-109,l7179,993r13,2l7192,1528r137,l7329,1122r-3,-16l7317,1094r-13,-9l7289,1082r-39,l7250,994r,-3xe" fillcolor="#b2252c" stroked="f">
                <v:path arrowok="t"/>
              </v:shape>
              <v:shape id="_x0000_s9432" alt="" style="position:absolute;left:6350;top:932;width:980;height:780" coordorigin="6350,932" coordsize="980,780" path="m7145,932r-68,6l6980,962r-66,29l6837,1042r106,l6957,1034r42,-17l7080,997r61,-6l7250,991r-3,-15l7200,937r-30,-4l7145,932xe" fillcolor="#b2252c" stroked="f">
                <v:path arrowok="t"/>
              </v:shape>
            </v:group>
            <v:group id="_x0000_s9433" alt="" style="position:absolute;left:6518;top:1098;width:263;height:103" coordorigin="6518,1098" coordsize="263,103">
              <v:shape id="_x0000_s9434" alt="" style="position:absolute;left:6518;top:1098;width:263;height:103" coordorigin="6518,1098" coordsize="263,103" path="m6669,1123r-118,l6600,1129r71,21l6760,1199r2,1l6764,1201r7,l6775,1199r6,-9l6780,1182r-6,-4l6680,1126r-11,-3xe" fillcolor="#b2252c" stroked="f">
                <v:path arrowok="t"/>
              </v:shape>
              <v:shape id="_x0000_s9435" alt="" style="position:absolute;left:6518;top:1098;width:263;height:103" coordorigin="6518,1098" coordsize="263,103" path="m6551,1098r-21,1l6523,1100r-5,6l6520,1120r6,5l6533,1124r18,-1l6669,1123r-66,-19l6551,1098xe" fillcolor="#b2252c" stroked="f">
                <v:path arrowok="t"/>
              </v:shape>
              <v:shape id="_x0000_s9436" type="#_x0000_t75" alt="" style="position:absolute;left:6892;top:1098;width:263;height:356">
                <v:imagedata r:id="rId355" o:title=""/>
              </v:shape>
            </v:group>
            <v:group id="_x0000_s9437" alt="" style="position:absolute;left:6518;top:1182;width:182;height:64" coordorigin="6518,1182" coordsize="182,64">
              <v:shape id="_x0000_s9438" alt="" style="position:absolute;left:6518;top:1182;width:182;height:64" coordorigin="6518,1182" coordsize="182,64" path="m6655,1208r-111,l6573,1210r46,10l6679,1244r2,1l6683,1246r7,l6694,1243r5,-11l6697,1225r-6,-3l6655,1208xe" fillcolor="#b2252c" stroked="f">
                <v:path arrowok="t"/>
              </v:shape>
              <v:shape id="_x0000_s9439" alt="" style="position:absolute;left:6518;top:1182;width:182;height:64" coordorigin="6518,1182" coordsize="182,64" path="m6542,1182r-12,1l6523,1185r-5,6l6520,1205r7,4l6534,1208r10,l6655,1208r-31,-13l6574,1184r-32,-2xe" fillcolor="#b2252c" stroked="f">
                <v:path arrowok="t"/>
              </v:shape>
            </v:group>
            <w10:wrap anchorx="page"/>
          </v:group>
        </w:pict>
      </w:r>
      <w:r w:rsidR="00823410">
        <w:rPr>
          <w:color w:val="231F20"/>
        </w:rPr>
        <w:t>Choose a health topic to focus on and decide what the barriers may be for each of the following:</w:t>
      </w:r>
    </w:p>
    <w:p w:rsidR="008C69ED" w:rsidRDefault="008C69ED">
      <w:pPr>
        <w:spacing w:before="7"/>
        <w:rPr>
          <w:rFonts w:ascii="HelveticaNeue-Roman" w:eastAsia="HelveticaNeue-Roman" w:hAnsi="HelveticaNeue-Roman" w:cs="HelveticaNeue-Roman"/>
          <w:sz w:val="20"/>
          <w:szCs w:val="20"/>
        </w:rPr>
      </w:pPr>
    </w:p>
    <w:p w:rsidR="008C69ED" w:rsidRDefault="00264D4C">
      <w:pPr>
        <w:tabs>
          <w:tab w:val="left" w:pos="5220"/>
        </w:tabs>
        <w:ind w:left="100"/>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9418" alt="" style="width:245pt;height:344.7pt;mso-position-horizontal-relative:char;mso-position-vertical-relative:line" coordsize="4900,6894">
            <v:group id="_x0000_s9419" alt="" style="position:absolute;left:265;top:2164;width:516;height:881" coordorigin="265,2164" coordsize="516,881">
              <v:shape id="_x0000_s9420" alt="" style="position:absolute;left:265;top:2164;width:516;height:881" coordorigin="265,2164" coordsize="516,881" path="m300,2749r-35,149l348,2928r108,16l456,3045r123,l579,2935r86,-29l728,2860r39,-60l768,2796r-278,l435,2792r-50,-11l339,2766r-39,-17xe" fillcolor="#b2252c" stroked="f">
                <v:path arrowok="t"/>
              </v:shape>
              <v:shape id="_x0000_s9421" alt="" style="position:absolute;left:265;top:2164;width:516;height:881" coordorigin="265,2164" coordsize="516,881" path="m584,2164r-122,l462,2265r-82,28l320,2338r-37,58l270,2466r15,72l327,2594r63,42l471,2668r52,18l557,2704r20,20l584,2747r-7,22l557,2784r-29,9l490,2796r278,l780,2728r-10,-67l738,2606r-57,-46l594,2523r-58,-22l497,2482r-23,-18l467,2444r4,-17l485,2412r25,-10l550,2398r172,l748,2291r-32,-13l679,2268r-44,-8l584,2256r,-92xe" fillcolor="#b2252c" stroked="f">
                <v:path arrowok="t"/>
              </v:shape>
              <v:shape id="_x0000_s9422" alt="" style="position:absolute;left:265;top:2164;width:516;height:881" coordorigin="265,2164" coordsize="516,881" path="m722,2398r-172,l606,2402r45,10l687,2424r26,11l722,2398xe" fillcolor="#b2252c" stroked="f">
                <v:path arrowok="t"/>
              </v:shape>
              <v:shape id="_x0000_s9423" type="#_x0000_t202" alt="" style="position:absolute;left:20;top:20;width:4860;height:6854;mso-wrap-style:square;v-text-anchor:top" filled="f" strokecolor="#b90000" strokeweight="2pt">
                <v:textbox inset="0,0,0,0">
                  <w:txbxContent>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49"/>
                        <w:ind w:left="210"/>
                        <w:rPr>
                          <w:rFonts w:ascii="Helvetica Neue" w:eastAsia="Helvetica Neue" w:hAnsi="Helvetica Neue" w:cs="Helvetica Neue"/>
                          <w:sz w:val="19"/>
                          <w:szCs w:val="19"/>
                        </w:rPr>
                      </w:pPr>
                      <w:r>
                        <w:rPr>
                          <w:rFonts w:ascii="Helvetica Neue"/>
                          <w:b/>
                          <w:color w:val="231F20"/>
                          <w:sz w:val="19"/>
                        </w:rPr>
                        <w:t>INFORMATION:</w:t>
                      </w:r>
                    </w:p>
                    <w:p w:rsidR="008C69ED" w:rsidRDefault="00823410">
                      <w:pPr>
                        <w:spacing w:before="47" w:line="304" w:lineRule="auto"/>
                        <w:ind w:left="210" w:right="521"/>
                        <w:rPr>
                          <w:rFonts w:ascii="HelveticaNeue-Roman" w:eastAsia="HelveticaNeue-Roman" w:hAnsi="HelveticaNeue-Roman" w:cs="HelveticaNeue-Roman"/>
                          <w:sz w:val="19"/>
                          <w:szCs w:val="19"/>
                        </w:rPr>
                      </w:pPr>
                      <w:r>
                        <w:rPr>
                          <w:rFonts w:ascii="HelveticaNeue-Roman"/>
                          <w:color w:val="231F20"/>
                          <w:sz w:val="19"/>
                        </w:rPr>
                        <w:t>Do you have the knowledge to make the healthy choice?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52"/>
                        <w:ind w:left="210"/>
                        <w:rPr>
                          <w:rFonts w:ascii="Helvetica Neue" w:eastAsia="Helvetica Neue" w:hAnsi="Helvetica Neue" w:cs="Helvetica Neue"/>
                          <w:sz w:val="19"/>
                          <w:szCs w:val="19"/>
                        </w:rPr>
                      </w:pPr>
                      <w:r>
                        <w:rPr>
                          <w:rFonts w:ascii="Helvetica Neue"/>
                          <w:b/>
                          <w:color w:val="231F20"/>
                          <w:spacing w:val="-4"/>
                          <w:sz w:val="19"/>
                        </w:rPr>
                        <w:t>COST:</w:t>
                      </w:r>
                    </w:p>
                    <w:p w:rsidR="008C69ED" w:rsidRDefault="00823410">
                      <w:pPr>
                        <w:spacing w:before="47" w:line="304" w:lineRule="auto"/>
                        <w:ind w:left="210" w:right="873"/>
                        <w:rPr>
                          <w:rFonts w:ascii="HelveticaNeue-Roman" w:eastAsia="HelveticaNeue-Roman" w:hAnsi="HelveticaNeue-Roman" w:cs="HelveticaNeue-Roman"/>
                          <w:sz w:val="19"/>
                          <w:szCs w:val="19"/>
                        </w:rPr>
                      </w:pPr>
                      <w:r>
                        <w:rPr>
                          <w:rFonts w:ascii="HelveticaNeue-Roman"/>
                          <w:color w:val="231F20"/>
                          <w:sz w:val="19"/>
                        </w:rPr>
                        <w:t>Do you have the money to make the healthy choice?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52"/>
                        <w:ind w:left="210"/>
                        <w:rPr>
                          <w:rFonts w:ascii="Helvetica Neue" w:eastAsia="Helvetica Neue" w:hAnsi="Helvetica Neue" w:cs="Helvetica Neue"/>
                          <w:sz w:val="19"/>
                          <w:szCs w:val="19"/>
                        </w:rPr>
                      </w:pPr>
                      <w:r>
                        <w:rPr>
                          <w:rFonts w:ascii="Helvetica Neue"/>
                          <w:b/>
                          <w:color w:val="231F20"/>
                          <w:sz w:val="19"/>
                        </w:rPr>
                        <w:t>ACCESS:</w:t>
                      </w:r>
                    </w:p>
                    <w:p w:rsidR="008C69ED" w:rsidRDefault="00823410">
                      <w:pPr>
                        <w:spacing w:before="47" w:line="304" w:lineRule="auto"/>
                        <w:ind w:left="210" w:right="71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Is your “built environment” set up to make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the healthy choice?</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9412" alt="" style="width:257.5pt;height:344.7pt;mso-position-horizontal-relative:char;mso-position-vertical-relative:line" coordsize="5150,6894">
            <v:group id="_x0000_s9413" alt="" style="position:absolute;left:250;top:2164;width:516;height:881" coordorigin="250,2164" coordsize="516,881">
              <v:shape id="_x0000_s9414" alt="" style="position:absolute;left:250;top:2164;width:516;height:881" coordorigin="250,2164" coordsize="516,881" path="m285,2749r-35,149l333,2928r108,16l441,3045r123,l564,2935r86,-29l713,2860r39,-60l753,2796r-278,l420,2792r-50,-11l324,2766r-39,-17xe" fillcolor="#b2252c" stroked="f">
                <v:path arrowok="t"/>
              </v:shape>
              <v:shape id="_x0000_s9415" alt="" style="position:absolute;left:250;top:2164;width:516;height:881" coordorigin="250,2164" coordsize="516,881" path="m569,2164r-122,l447,2265r-82,28l305,2338r-37,58l255,2466r15,72l312,2594r63,42l456,2668r52,18l542,2704r20,20l569,2747r-7,22l542,2784r-29,9l475,2796r278,l765,2728r-10,-67l723,2606r-57,-46l579,2523r-58,-22l482,2482r-23,-18l452,2444r4,-17l470,2412r25,-10l535,2398r172,l733,2291r-32,-13l664,2268r-44,-8l569,2256r,-92xe" fillcolor="#b2252c" stroked="f">
                <v:path arrowok="t"/>
              </v:shape>
              <v:shape id="_x0000_s9416" alt="" style="position:absolute;left:250;top:2164;width:516;height:881" coordorigin="250,2164" coordsize="516,881" path="m707,2398r-172,l591,2402r45,10l672,2424r26,11l707,2398xe" fillcolor="#b2252c" stroked="f">
                <v:path arrowok="t"/>
              </v:shape>
              <v:shape id="_x0000_s9417" type="#_x0000_t202" alt="" style="position:absolute;left:20;top:20;width:5110;height:6854;mso-wrap-style:square;v-text-anchor:top" filled="f" strokecolor="#b90000" strokeweight="2pt">
                <v:textbox inset="0,0,0,0">
                  <w:txbxContent>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48"/>
                        <w:ind w:left="210"/>
                        <w:rPr>
                          <w:rFonts w:ascii="Helvetica Neue" w:eastAsia="Helvetica Neue" w:hAnsi="Helvetica Neue" w:cs="Helvetica Neue"/>
                          <w:sz w:val="19"/>
                          <w:szCs w:val="19"/>
                        </w:rPr>
                      </w:pPr>
                      <w:r>
                        <w:rPr>
                          <w:rFonts w:ascii="Helvetica Neue"/>
                          <w:b/>
                          <w:color w:val="231F20"/>
                          <w:sz w:val="19"/>
                        </w:rPr>
                        <w:t>INFORMATION:</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39"/>
                        <w:ind w:left="210"/>
                        <w:rPr>
                          <w:rFonts w:ascii="Helvetica Neue" w:eastAsia="Helvetica Neue" w:hAnsi="Helvetica Neue" w:cs="Helvetica Neue"/>
                          <w:sz w:val="19"/>
                          <w:szCs w:val="19"/>
                        </w:rPr>
                      </w:pPr>
                      <w:r>
                        <w:rPr>
                          <w:rFonts w:ascii="Helvetica Neue"/>
                          <w:b/>
                          <w:color w:val="231F20"/>
                          <w:spacing w:val="-4"/>
                          <w:sz w:val="19"/>
                        </w:rPr>
                        <w:t>COST: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39"/>
                        <w:ind w:left="210"/>
                        <w:rPr>
                          <w:rFonts w:ascii="Helvetica Neue" w:eastAsia="Helvetica Neue" w:hAnsi="Helvetica Neue" w:cs="Helvetica Neue"/>
                          <w:sz w:val="19"/>
                          <w:szCs w:val="19"/>
                        </w:rPr>
                      </w:pPr>
                      <w:r>
                        <w:rPr>
                          <w:rFonts w:ascii="Helvetica Neue"/>
                          <w:b/>
                          <w:color w:val="231F20"/>
                          <w:sz w:val="19"/>
                        </w:rPr>
                        <w:t>ACCESS:</w:t>
                      </w:r>
                    </w:p>
                  </w:txbxContent>
                </v:textbox>
              </v:shape>
            </v:group>
            <w10:anchorlock/>
          </v:group>
        </w:pict>
      </w:r>
    </w:p>
    <w:p w:rsidR="008C69ED" w:rsidRDefault="008C69ED">
      <w:pPr>
        <w:spacing w:before="3"/>
        <w:rPr>
          <w:rFonts w:ascii="HelveticaNeue-Roman" w:eastAsia="HelveticaNeue-Roman" w:hAnsi="HelveticaNeue-Roman" w:cs="HelveticaNeue-Roman"/>
          <w:sz w:val="28"/>
          <w:szCs w:val="28"/>
        </w:rPr>
      </w:pPr>
    </w:p>
    <w:p w:rsidR="008C69ED" w:rsidRDefault="00264D4C">
      <w:pPr>
        <w:ind w:left="11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9411" type="#_x0000_t202" alt="" style="width:514pt;height:224.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b90000" strokeweight="2pt">
            <v:textbox inset="0,0,0,0">
              <w:txbxContent>
                <w:p w:rsidR="008C69ED" w:rsidRDefault="008C69ED">
                  <w:pPr>
                    <w:spacing w:before="7"/>
                    <w:rPr>
                      <w:rFonts w:ascii="HelveticaNeue-Roman" w:eastAsia="HelveticaNeue-Roman" w:hAnsi="HelveticaNeue-Roman" w:cs="HelveticaNeue-Roman"/>
                      <w:sz w:val="21"/>
                      <w:szCs w:val="21"/>
                    </w:rPr>
                  </w:pPr>
                </w:p>
                <w:p w:rsidR="008C69ED" w:rsidRDefault="00823410">
                  <w:pPr>
                    <w:ind w:left="235"/>
                    <w:rPr>
                      <w:rFonts w:ascii="Helvetica Neue" w:eastAsia="Helvetica Neue" w:hAnsi="Helvetica Neue" w:cs="Helvetica Neue"/>
                      <w:sz w:val="19"/>
                      <w:szCs w:val="19"/>
                    </w:rPr>
                  </w:pPr>
                  <w:r>
                    <w:rPr>
                      <w:rFonts w:ascii="Helvetica Neue"/>
                      <w:b/>
                      <w:color w:val="231F20"/>
                      <w:sz w:val="19"/>
                    </w:rPr>
                    <w:t xml:space="preserve">List 1-3 solutions to one or more </w:t>
                  </w:r>
                  <w:r>
                    <w:rPr>
                      <w:rFonts w:ascii="Helvetica Neue"/>
                      <w:b/>
                      <w:color w:val="231F20"/>
                      <w:spacing w:val="-3"/>
                      <w:sz w:val="19"/>
                    </w:rPr>
                    <w:t xml:space="preserve">barrier, </w:t>
                  </w:r>
                  <w:r>
                    <w:rPr>
                      <w:rFonts w:ascii="Helvetica Neue"/>
                      <w:b/>
                      <w:color w:val="231F20"/>
                      <w:sz w:val="19"/>
                    </w:rPr>
                    <w:t>how would you help</w:t>
                  </w:r>
                  <w:r>
                    <w:rPr>
                      <w:rFonts w:ascii="Helvetica Neue"/>
                      <w:b/>
                      <w:color w:val="231F20"/>
                      <w:spacing w:val="5"/>
                      <w:sz w:val="19"/>
                    </w:rPr>
                    <w:t xml:space="preserve"> </w:t>
                  </w:r>
                  <w:r>
                    <w:rPr>
                      <w:rFonts w:ascii="Helvetica Neue"/>
                      <w:b/>
                      <w:color w:val="231F20"/>
                      <w:sz w:val="19"/>
                    </w:rPr>
                    <w:t>someone?</w:t>
                  </w:r>
                </w:p>
              </w:txbxContent>
            </v:textbox>
            <w10:anchorlock/>
          </v:shape>
        </w:pict>
      </w:r>
    </w:p>
    <w:p w:rsidR="008C69ED" w:rsidRDefault="008C69ED">
      <w:pPr>
        <w:rPr>
          <w:rFonts w:ascii="HelveticaNeue-Roman" w:eastAsia="HelveticaNeue-Roman" w:hAnsi="HelveticaNeue-Roman" w:cs="HelveticaNeue-Roman"/>
          <w:sz w:val="20"/>
          <w:szCs w:val="20"/>
        </w:rPr>
        <w:sectPr w:rsidR="008C69ED">
          <w:footerReference w:type="default" r:id="rId356"/>
          <w:pgSz w:w="12240" w:h="15840"/>
          <w:pgMar w:top="820" w:right="440" w:bottom="540" w:left="880" w:header="624" w:footer="347" w:gutter="0"/>
          <w:cols w:space="720"/>
        </w:sectPr>
      </w:pPr>
    </w:p>
    <w:p w:rsidR="008C69ED" w:rsidRDefault="00264D4C">
      <w:pPr>
        <w:spacing w:before="4"/>
        <w:rPr>
          <w:rFonts w:ascii="HelveticaNeue-Roman" w:eastAsia="HelveticaNeue-Roman" w:hAnsi="HelveticaNeue-Roman" w:cs="HelveticaNeue-Roman"/>
          <w:sz w:val="20"/>
          <w:szCs w:val="20"/>
        </w:rPr>
      </w:pPr>
      <w:r>
        <w:lastRenderedPageBreak/>
        <w:pict>
          <v:group id="_x0000_s9406" alt="" style="position:absolute;margin-left:-1.1pt;margin-top:756pt;width:587.75pt;height:2.2pt;z-index:8152;mso-position-horizontal-relative:page;mso-position-vertical-relative:page" coordorigin="-22,15120" coordsize="11755,44">
            <v:group id="_x0000_s9407" alt="" style="position:absolute;top:15142;width:11261;height:2" coordorigin=",15142" coordsize="11261,2">
              <v:shape id="_x0000_s9408" alt="" style="position:absolute;top:15142;width:11261;height:2" coordorigin=",15142" coordsize="11261,0" path="m,15142r11261,e" filled="f" strokecolor="#b2252c" strokeweight="2.16pt">
                <v:path arrowok="t"/>
              </v:shape>
            </v:group>
            <v:group id="_x0000_s9409" alt="" style="position:absolute;left:11351;top:15142;width:360;height:2" coordorigin="11351,15142" coordsize="360,2">
              <v:shape id="_x0000_s9410" alt="" style="position:absolute;left:11351;top:15142;width:360;height:2" coordorigin="11351,15142" coordsize="360,0" path="m11351,15142r360,e" filled="f" strokecolor="#d28a79" strokeweight="2.16pt">
                <v:path arrowok="t"/>
              </v:shape>
            </v:group>
            <w10:wrap anchorx="page" anchory="page"/>
          </v:group>
        </w:pict>
      </w:r>
    </w:p>
    <w:p w:rsidR="008C69ED" w:rsidRDefault="00823410">
      <w:pPr>
        <w:pStyle w:val="Heading5"/>
        <w:ind w:right="826"/>
        <w:rPr>
          <w:b w:val="0"/>
          <w:bCs w:val="0"/>
        </w:rPr>
      </w:pPr>
      <w:bookmarkStart w:id="15" w:name="_TOC_250012"/>
      <w:r>
        <w:rPr>
          <w:color w:val="231F20"/>
        </w:rPr>
        <w:t>An Issue I Care</w:t>
      </w:r>
      <w:r>
        <w:rPr>
          <w:color w:val="231F20"/>
          <w:spacing w:val="-6"/>
        </w:rPr>
        <w:t xml:space="preserve"> </w:t>
      </w:r>
      <w:r>
        <w:rPr>
          <w:color w:val="231F20"/>
        </w:rPr>
        <w:t>About</w:t>
      </w:r>
      <w:bookmarkEnd w:id="15"/>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1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a health issue that concerns</w:t>
      </w:r>
      <w:r>
        <w:rPr>
          <w:rFonts w:ascii="HelveticaNeue-Roman"/>
          <w:color w:val="231F20"/>
          <w:spacing w:val="3"/>
          <w:sz w:val="19"/>
        </w:rPr>
        <w:t xml:space="preserve"> </w:t>
      </w:r>
      <w:r>
        <w:rPr>
          <w:rFonts w:ascii="HelveticaNeue-Roman"/>
          <w:color w:val="231F20"/>
          <w:sz w:val="19"/>
        </w:rPr>
        <w:t>them.</w:t>
      </w:r>
    </w:p>
    <w:p w:rsidR="008C69ED" w:rsidRDefault="00823410">
      <w:pPr>
        <w:pStyle w:val="ListParagraph"/>
        <w:numPr>
          <w:ilvl w:val="0"/>
          <w:numId w:val="21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Discuss the role of a YHW in health coaching, education, and</w:t>
      </w:r>
      <w:r>
        <w:rPr>
          <w:rFonts w:ascii="HelveticaNeue-Roman"/>
          <w:color w:val="231F20"/>
          <w:spacing w:val="-19"/>
          <w:sz w:val="19"/>
        </w:rPr>
        <w:t xml:space="preserve"> </w:t>
      </w:r>
      <w:r>
        <w:rPr>
          <w:rFonts w:ascii="HelveticaNeue-Roman"/>
          <w:color w:val="231F20"/>
          <w:sz w:val="19"/>
        </w:rPr>
        <w:t>advocacy.</w:t>
      </w:r>
    </w:p>
    <w:p w:rsidR="008C69ED" w:rsidRDefault="00823410">
      <w:pPr>
        <w:pStyle w:val="ListParagraph"/>
        <w:numPr>
          <w:ilvl w:val="0"/>
          <w:numId w:val="21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Build comradery and a sense of a</w:t>
      </w:r>
      <w:r>
        <w:rPr>
          <w:rFonts w:ascii="HelveticaNeue-Roman"/>
          <w:color w:val="231F20"/>
          <w:spacing w:val="-15"/>
          <w:sz w:val="19"/>
        </w:rPr>
        <w:t xml:space="preserve"> </w:t>
      </w:r>
      <w:r>
        <w:rPr>
          <w:rFonts w:ascii="HelveticaNeue-Roman"/>
          <w:color w:val="231F20"/>
          <w:sz w:val="19"/>
        </w:rPr>
        <w:t>community.</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and</w:t>
      </w:r>
      <w:r>
        <w:rPr>
          <w:rFonts w:ascii="HelveticaNeue-Roman"/>
          <w:color w:val="231F20"/>
          <w:spacing w:val="9"/>
          <w:sz w:val="19"/>
        </w:rPr>
        <w:t xml:space="preserve"> </w:t>
      </w:r>
      <w:r>
        <w:rPr>
          <w:rFonts w:ascii="HelveticaNeue-Roman"/>
          <w:color w:val="231F20"/>
          <w:sz w:val="19"/>
        </w:rPr>
        <w:t>markers</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18"/>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Break participants up into groups of 3-5</w:t>
      </w:r>
      <w:r>
        <w:rPr>
          <w:rFonts w:ascii="HelveticaNeue-Roman"/>
          <w:color w:val="231F20"/>
          <w:spacing w:val="-8"/>
          <w:sz w:val="19"/>
        </w:rPr>
        <w:t xml:space="preserve"> </w:t>
      </w:r>
      <w:r>
        <w:rPr>
          <w:rFonts w:ascii="HelveticaNeue-Roman"/>
          <w:color w:val="231F20"/>
          <w:sz w:val="19"/>
        </w:rPr>
        <w:t>people.</w:t>
      </w:r>
    </w:p>
    <w:p w:rsidR="008C69ED" w:rsidRDefault="00823410">
      <w:pPr>
        <w:pStyle w:val="ListParagraph"/>
        <w:numPr>
          <w:ilvl w:val="0"/>
          <w:numId w:val="218"/>
        </w:numPr>
        <w:tabs>
          <w:tab w:val="left" w:pos="1351"/>
        </w:tabs>
        <w:spacing w:before="141" w:line="304" w:lineRule="auto"/>
        <w:ind w:right="146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them to divide a piece of poster in half with one column titled “Important Issue” and the other column titled “Why?”</w:t>
      </w:r>
    </w:p>
    <w:p w:rsidR="008C69ED" w:rsidRDefault="00823410">
      <w:pPr>
        <w:pStyle w:val="ListParagraph"/>
        <w:numPr>
          <w:ilvl w:val="1"/>
          <w:numId w:val="218"/>
        </w:numPr>
        <w:tabs>
          <w:tab w:val="left" w:pos="1711"/>
        </w:tabs>
        <w:spacing w:before="94" w:line="304" w:lineRule="auto"/>
        <w:ind w:right="118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For the “Important Issue” column, ask them to brainstorm health topics or issues that are important to them</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or their peers (i.e., sexual health, depression education, social justice) and record their</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responses.</w:t>
      </w:r>
    </w:p>
    <w:p w:rsidR="008C69ED" w:rsidRDefault="00823410">
      <w:pPr>
        <w:pStyle w:val="ListParagraph"/>
        <w:numPr>
          <w:ilvl w:val="1"/>
          <w:numId w:val="218"/>
        </w:numPr>
        <w:tabs>
          <w:tab w:val="left" w:pos="1711"/>
        </w:tabs>
        <w:spacing w:before="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Ensure that there is a corresponding word or phrase in the “Why?” column for each</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issue.</w:t>
      </w:r>
    </w:p>
    <w:p w:rsidR="008C69ED" w:rsidRDefault="00823410">
      <w:pPr>
        <w:pStyle w:val="ListParagraph"/>
        <w:numPr>
          <w:ilvl w:val="0"/>
          <w:numId w:val="218"/>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each group to share their top 3 issues and the why for each of those</w:t>
      </w:r>
      <w:r>
        <w:rPr>
          <w:rFonts w:ascii="HelveticaNeue-Roman"/>
          <w:color w:val="231F20"/>
          <w:spacing w:val="-8"/>
          <w:sz w:val="19"/>
        </w:rPr>
        <w:t xml:space="preserve"> </w:t>
      </w:r>
      <w:r>
        <w:rPr>
          <w:rFonts w:ascii="HelveticaNeue-Roman"/>
          <w:color w:val="231F20"/>
          <w:sz w:val="19"/>
        </w:rPr>
        <w:t>issues.</w:t>
      </w:r>
    </w:p>
    <w:p w:rsidR="008C69ED" w:rsidRDefault="00823410">
      <w:pPr>
        <w:pStyle w:val="ListParagraph"/>
        <w:numPr>
          <w:ilvl w:val="0"/>
          <w:numId w:val="218"/>
        </w:numPr>
        <w:tabs>
          <w:tab w:val="left" w:pos="1351"/>
        </w:tabs>
        <w:spacing w:before="141" w:line="304" w:lineRule="auto"/>
        <w:ind w:right="150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Write “How?” on a piece of poster paper and ask participants to brainstorm ways to promote this issue to</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their peers, school, administrators, etc. depending on who is the target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population.</w:t>
      </w:r>
    </w:p>
    <w:p w:rsidR="008C69ED" w:rsidRDefault="00823410">
      <w:pPr>
        <w:pStyle w:val="ListParagraph"/>
        <w:numPr>
          <w:ilvl w:val="0"/>
          <w:numId w:val="218"/>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Close-out Question: Which health issue that we identified is the most interesting to</w:t>
      </w:r>
      <w:r>
        <w:rPr>
          <w:rFonts w:ascii="HelveticaNeue-Roman"/>
          <w:color w:val="231F20"/>
          <w:spacing w:val="-4"/>
          <w:sz w:val="19"/>
        </w:rPr>
        <w:t xml:space="preserve"> </w:t>
      </w:r>
      <w:r>
        <w:rPr>
          <w:rFonts w:ascii="HelveticaNeue-Roman"/>
          <w:color w:val="231F20"/>
          <w:sz w:val="19"/>
        </w:rPr>
        <w:t>you?</w:t>
      </w:r>
    </w:p>
    <w:p w:rsidR="008C69ED" w:rsidRDefault="008C69ED">
      <w:pPr>
        <w:rPr>
          <w:rFonts w:ascii="HelveticaNeue-Roman" w:eastAsia="HelveticaNeue-Roman" w:hAnsi="HelveticaNeue-Roman" w:cs="HelveticaNeue-Roman"/>
          <w:sz w:val="19"/>
          <w:szCs w:val="19"/>
        </w:rPr>
        <w:sectPr w:rsidR="008C69ED">
          <w:headerReference w:type="default" r:id="rId357"/>
          <w:footerReference w:type="default" r:id="rId358"/>
          <w:pgSz w:w="12240" w:h="15840"/>
          <w:pgMar w:top="1480" w:right="0" w:bottom="540" w:left="0" w:header="624" w:footer="347" w:gutter="0"/>
          <w:cols w:space="720"/>
        </w:sectPr>
      </w:pPr>
    </w:p>
    <w:p w:rsidR="008C69ED" w:rsidRDefault="00264D4C">
      <w:pPr>
        <w:spacing w:before="4"/>
        <w:rPr>
          <w:rFonts w:ascii="HelveticaNeue-Roman" w:eastAsia="HelveticaNeue-Roman" w:hAnsi="HelveticaNeue-Roman" w:cs="HelveticaNeue-Roman"/>
          <w:sz w:val="20"/>
          <w:szCs w:val="20"/>
        </w:rPr>
      </w:pPr>
      <w:r>
        <w:lastRenderedPageBreak/>
        <w:pict>
          <v:group id="_x0000_s9404" alt="" style="position:absolute;margin-left:567.55pt;margin-top:757.1pt;width:18pt;height:.1pt;z-index:8176;mso-position-horizontal-relative:page;mso-position-vertical-relative:page" coordorigin="11351,15142" coordsize="360,2">
            <v:shape id="_x0000_s9405" alt="" style="position:absolute;left:11351;top:15142;width:360;height:2" coordorigin="11351,15142" coordsize="360,0" path="m11351,15142r360,e" filled="f" strokecolor="#d28a79" strokeweight="2.16pt">
              <v:path arrowok="t"/>
            </v:shape>
            <w10:wrap anchorx="page" anchory="page"/>
          </v:group>
        </w:pict>
      </w:r>
    </w:p>
    <w:p w:rsidR="008C69ED" w:rsidRDefault="00823410">
      <w:pPr>
        <w:pStyle w:val="Heading5"/>
        <w:ind w:right="826"/>
        <w:rPr>
          <w:b w:val="0"/>
          <w:bCs w:val="0"/>
        </w:rPr>
      </w:pPr>
      <w:bookmarkStart w:id="16" w:name="_TOC_250011"/>
      <w:r>
        <w:rPr>
          <w:color w:val="231F20"/>
        </w:rPr>
        <w:t>Public Speaking</w:t>
      </w:r>
      <w:bookmarkEnd w:id="16"/>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1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Practice speaking in front of a</w:t>
      </w:r>
      <w:r>
        <w:rPr>
          <w:rFonts w:ascii="HelveticaNeue-Roman"/>
          <w:color w:val="231F20"/>
          <w:spacing w:val="-8"/>
          <w:sz w:val="19"/>
        </w:rPr>
        <w:t xml:space="preserve"> </w:t>
      </w:r>
      <w:r>
        <w:rPr>
          <w:rFonts w:ascii="HelveticaNeue-Roman"/>
          <w:color w:val="231F20"/>
          <w:sz w:val="19"/>
        </w:rPr>
        <w:t>group.</w:t>
      </w:r>
    </w:p>
    <w:p w:rsidR="008C69ED" w:rsidRDefault="00823410">
      <w:pPr>
        <w:pStyle w:val="ListParagraph"/>
        <w:numPr>
          <w:ilvl w:val="0"/>
          <w:numId w:val="21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Give and receive feedback on their public speaking</w:t>
      </w:r>
      <w:r>
        <w:rPr>
          <w:rFonts w:ascii="HelveticaNeue-Roman"/>
          <w:color w:val="231F20"/>
          <w:spacing w:val="-4"/>
          <w:sz w:val="19"/>
        </w:rPr>
        <w:t xml:space="preserve"> </w:t>
      </w:r>
      <w:r>
        <w:rPr>
          <w:rFonts w:ascii="HelveticaNeue-Roman"/>
          <w:color w:val="231F20"/>
          <w:sz w:val="19"/>
        </w:rPr>
        <w:t>skills.</w:t>
      </w:r>
    </w:p>
    <w:p w:rsidR="008C69ED" w:rsidRDefault="00823410">
      <w:pPr>
        <w:pStyle w:val="ListParagraph"/>
        <w:numPr>
          <w:ilvl w:val="0"/>
          <w:numId w:val="21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areas where they want to</w:t>
      </w:r>
      <w:r>
        <w:rPr>
          <w:rFonts w:ascii="HelveticaNeue-Roman"/>
          <w:color w:val="231F20"/>
          <w:spacing w:val="-12"/>
          <w:sz w:val="19"/>
        </w:rPr>
        <w:t xml:space="preserve"> </w:t>
      </w:r>
      <w:r>
        <w:rPr>
          <w:rFonts w:ascii="HelveticaNeue-Roman"/>
          <w:color w:val="231F20"/>
          <w:sz w:val="19"/>
        </w:rPr>
        <w:t>improve.</w:t>
      </w:r>
    </w:p>
    <w:p w:rsidR="008C69ED" w:rsidRDefault="008C69ED">
      <w:pPr>
        <w:rPr>
          <w:rFonts w:ascii="HelveticaNeue-Roman" w:eastAsia="HelveticaNeue-Roman" w:hAnsi="HelveticaNeue-Roman" w:cs="HelveticaNeue-Roman"/>
          <w:sz w:val="18"/>
          <w:szCs w:val="18"/>
        </w:rPr>
      </w:pPr>
    </w:p>
    <w:p w:rsidR="008C69ED" w:rsidRDefault="00823410">
      <w:pPr>
        <w:spacing w:before="102"/>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19"/>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Sample Speaking</w:t>
      </w:r>
      <w:r>
        <w:rPr>
          <w:rFonts w:ascii="Helvetica Neue Medium"/>
          <w:i/>
          <w:color w:val="231F20"/>
          <w:spacing w:val="17"/>
          <w:sz w:val="19"/>
        </w:rPr>
        <w:t xml:space="preserve"> </w:t>
      </w:r>
      <w:r>
        <w:rPr>
          <w:rFonts w:ascii="Helvetica Neue Medium"/>
          <w:i/>
          <w:color w:val="231F20"/>
          <w:spacing w:val="-3"/>
          <w:sz w:val="19"/>
        </w:rPr>
        <w:t>Topics</w:t>
      </w:r>
    </w:p>
    <w:p w:rsidR="008C69ED" w:rsidRDefault="00823410">
      <w:pPr>
        <w:pStyle w:val="ListParagraph"/>
        <w:numPr>
          <w:ilvl w:val="0"/>
          <w:numId w:val="219"/>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Public Speaking Activity</w:t>
      </w:r>
      <w:r>
        <w:rPr>
          <w:rFonts w:ascii="Helvetica Neue Medium"/>
          <w:i/>
          <w:color w:val="231F20"/>
          <w:spacing w:val="-4"/>
          <w:sz w:val="19"/>
        </w:rPr>
        <w:t xml:space="preserve"> </w:t>
      </w:r>
      <w:r>
        <w:rPr>
          <w:rFonts w:ascii="Helvetica Neue Medium"/>
          <w:i/>
          <w:color w:val="231F20"/>
          <w:sz w:val="19"/>
        </w:rPr>
        <w:t>Worksheet</w:t>
      </w:r>
    </w:p>
    <w:p w:rsidR="008C69ED" w:rsidRDefault="00823410">
      <w:pPr>
        <w:pStyle w:val="ListParagraph"/>
        <w:numPr>
          <w:ilvl w:val="0"/>
          <w:numId w:val="217"/>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pacing w:val="-3"/>
          <w:sz w:val="19"/>
        </w:rPr>
        <w:t xml:space="preserve">Tips </w:t>
      </w:r>
      <w:r>
        <w:rPr>
          <w:rFonts w:ascii="Helvetica Neue Medium"/>
          <w:i/>
          <w:color w:val="231F20"/>
          <w:sz w:val="19"/>
        </w:rPr>
        <w:t>for Public</w:t>
      </w:r>
      <w:r>
        <w:rPr>
          <w:rFonts w:ascii="Helvetica Neue Medium"/>
          <w:i/>
          <w:color w:val="231F20"/>
          <w:spacing w:val="6"/>
          <w:sz w:val="19"/>
        </w:rPr>
        <w:t xml:space="preserve"> </w:t>
      </w:r>
      <w:r>
        <w:rPr>
          <w:rFonts w:ascii="Helvetica Neue Medium"/>
          <w:i/>
          <w:color w:val="231F20"/>
          <w:sz w:val="19"/>
        </w:rPr>
        <w:t>Speaking</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16"/>
        </w:numPr>
        <w:tabs>
          <w:tab w:val="left" w:pos="1350"/>
        </w:tabs>
        <w:spacing w:before="4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“What makes someone a strong public</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speaker?”</w:t>
      </w:r>
    </w:p>
    <w:p w:rsidR="008C69ED" w:rsidRDefault="00823410">
      <w:pPr>
        <w:pStyle w:val="ListParagraph"/>
        <w:numPr>
          <w:ilvl w:val="0"/>
          <w:numId w:val="216"/>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Record answers on chart</w:t>
      </w:r>
      <w:r>
        <w:rPr>
          <w:rFonts w:ascii="HelveticaNeue-Roman"/>
          <w:color w:val="231F20"/>
          <w:spacing w:val="-4"/>
          <w:sz w:val="19"/>
        </w:rPr>
        <w:t xml:space="preserve"> </w:t>
      </w:r>
      <w:r>
        <w:rPr>
          <w:rFonts w:ascii="HelveticaNeue-Roman"/>
          <w:color w:val="231F20"/>
          <w:spacing w:val="-3"/>
          <w:sz w:val="19"/>
        </w:rPr>
        <w:t>paper.</w:t>
      </w:r>
    </w:p>
    <w:p w:rsidR="008C69ED" w:rsidRDefault="00823410">
      <w:pPr>
        <w:pStyle w:val="ListParagraph"/>
        <w:numPr>
          <w:ilvl w:val="0"/>
          <w:numId w:val="216"/>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Model an example of poor public speaking</w:t>
      </w:r>
    </w:p>
    <w:p w:rsidR="008C69ED" w:rsidRDefault="00823410">
      <w:pPr>
        <w:pStyle w:val="ListParagraph"/>
        <w:numPr>
          <w:ilvl w:val="1"/>
          <w:numId w:val="216"/>
        </w:numPr>
        <w:tabs>
          <w:tab w:val="left" w:pos="1711"/>
        </w:tabs>
        <w:spacing w:before="141" w:line="304" w:lineRule="auto"/>
        <w:ind w:right="1343" w:hanging="360"/>
        <w:rPr>
          <w:rFonts w:ascii="HelveticaNeue-Roman" w:eastAsia="HelveticaNeue-Roman" w:hAnsi="HelveticaNeue-Roman" w:cs="HelveticaNeue-Roman"/>
          <w:sz w:val="19"/>
          <w:szCs w:val="19"/>
        </w:rPr>
      </w:pPr>
      <w:r>
        <w:rPr>
          <w:rFonts w:ascii="HelveticaNeue-Roman"/>
          <w:color w:val="231F20"/>
          <w:sz w:val="19"/>
        </w:rPr>
        <w:t>Discuss</w:t>
      </w:r>
      <w:r>
        <w:rPr>
          <w:rFonts w:ascii="HelveticaNeue-Roman"/>
          <w:color w:val="231F20"/>
          <w:spacing w:val="-13"/>
          <w:sz w:val="19"/>
        </w:rPr>
        <w:t xml:space="preserve"> </w:t>
      </w:r>
      <w:r>
        <w:rPr>
          <w:rFonts w:ascii="HelveticaNeue-Roman"/>
          <w:color w:val="231F20"/>
          <w:sz w:val="19"/>
        </w:rPr>
        <w:t>school</w:t>
      </w:r>
      <w:r>
        <w:rPr>
          <w:rFonts w:ascii="HelveticaNeue-Roman"/>
          <w:color w:val="231F20"/>
          <w:spacing w:val="-13"/>
          <w:sz w:val="19"/>
        </w:rPr>
        <w:t xml:space="preserve"> </w:t>
      </w:r>
      <w:r>
        <w:rPr>
          <w:rFonts w:ascii="HelveticaNeue-Roman"/>
          <w:color w:val="231F20"/>
          <w:sz w:val="19"/>
        </w:rPr>
        <w:t>health</w:t>
      </w:r>
      <w:r>
        <w:rPr>
          <w:rFonts w:ascii="HelveticaNeue-Roman"/>
          <w:color w:val="231F20"/>
          <w:spacing w:val="-13"/>
          <w:sz w:val="19"/>
        </w:rPr>
        <w:t xml:space="preserve"> </w:t>
      </w:r>
      <w:r>
        <w:rPr>
          <w:rFonts w:ascii="HelveticaNeue-Roman"/>
          <w:color w:val="231F20"/>
          <w:sz w:val="19"/>
        </w:rPr>
        <w:t>center</w:t>
      </w:r>
      <w:r>
        <w:rPr>
          <w:rFonts w:ascii="HelveticaNeue-Roman"/>
          <w:color w:val="231F20"/>
          <w:spacing w:val="-13"/>
          <w:sz w:val="19"/>
        </w:rPr>
        <w:t xml:space="preserve"> </w:t>
      </w:r>
      <w:r>
        <w:rPr>
          <w:rFonts w:ascii="HelveticaNeue-Roman"/>
          <w:color w:val="231F20"/>
          <w:sz w:val="19"/>
        </w:rPr>
        <w:t>services,</w:t>
      </w:r>
      <w:r>
        <w:rPr>
          <w:rFonts w:ascii="HelveticaNeue-Roman"/>
          <w:color w:val="231F20"/>
          <w:spacing w:val="-13"/>
          <w:sz w:val="19"/>
        </w:rPr>
        <w:t xml:space="preserve"> </w:t>
      </w:r>
      <w:r>
        <w:rPr>
          <w:rFonts w:ascii="HelveticaNeue-Roman"/>
          <w:color w:val="231F20"/>
          <w:sz w:val="19"/>
        </w:rPr>
        <w:t>hours</w:t>
      </w:r>
      <w:r>
        <w:rPr>
          <w:rFonts w:ascii="HelveticaNeue-Roman"/>
          <w:color w:val="231F20"/>
          <w:spacing w:val="-13"/>
          <w:sz w:val="19"/>
        </w:rPr>
        <w:t xml:space="preserve"> </w:t>
      </w:r>
      <w:r>
        <w:rPr>
          <w:rFonts w:ascii="HelveticaNeue-Roman"/>
          <w:color w:val="231F20"/>
          <w:sz w:val="19"/>
        </w:rPr>
        <w:t>of</w:t>
      </w:r>
      <w:r>
        <w:rPr>
          <w:rFonts w:ascii="HelveticaNeue-Roman"/>
          <w:color w:val="231F20"/>
          <w:spacing w:val="-13"/>
          <w:sz w:val="19"/>
        </w:rPr>
        <w:t xml:space="preserve"> </w:t>
      </w:r>
      <w:r>
        <w:rPr>
          <w:rFonts w:ascii="HelveticaNeue-Roman"/>
          <w:color w:val="231F20"/>
          <w:sz w:val="19"/>
        </w:rPr>
        <w:t>operation,</w:t>
      </w:r>
      <w:r>
        <w:rPr>
          <w:rFonts w:ascii="HelveticaNeue-Roman"/>
          <w:color w:val="231F20"/>
          <w:spacing w:val="-13"/>
          <w:sz w:val="19"/>
        </w:rPr>
        <w:t xml:space="preserve"> </w:t>
      </w:r>
      <w:r>
        <w:rPr>
          <w:rFonts w:ascii="HelveticaNeue-Roman"/>
          <w:color w:val="231F20"/>
          <w:sz w:val="19"/>
        </w:rPr>
        <w:t>why</w:t>
      </w:r>
      <w:r>
        <w:rPr>
          <w:rFonts w:ascii="HelveticaNeue-Roman"/>
          <w:color w:val="231F20"/>
          <w:spacing w:val="-13"/>
          <w:sz w:val="19"/>
        </w:rPr>
        <w:t xml:space="preserve"> </w:t>
      </w:r>
      <w:r>
        <w:rPr>
          <w:rFonts w:ascii="HelveticaNeue-Roman"/>
          <w:color w:val="231F20"/>
          <w:sz w:val="19"/>
        </w:rPr>
        <w:t>students</w:t>
      </w:r>
      <w:r>
        <w:rPr>
          <w:rFonts w:ascii="HelveticaNeue-Roman"/>
          <w:color w:val="231F20"/>
          <w:spacing w:val="-13"/>
          <w:sz w:val="19"/>
        </w:rPr>
        <w:t xml:space="preserve"> </w:t>
      </w:r>
      <w:r>
        <w:rPr>
          <w:rFonts w:ascii="HelveticaNeue-Roman"/>
          <w:color w:val="231F20"/>
          <w:sz w:val="19"/>
        </w:rPr>
        <w:t>should</w:t>
      </w:r>
      <w:r>
        <w:rPr>
          <w:rFonts w:ascii="HelveticaNeue-Roman"/>
          <w:color w:val="231F20"/>
          <w:spacing w:val="-13"/>
          <w:sz w:val="19"/>
        </w:rPr>
        <w:t xml:space="preserve"> </w:t>
      </w:r>
      <w:r>
        <w:rPr>
          <w:rFonts w:ascii="HelveticaNeue-Roman"/>
          <w:color w:val="231F20"/>
          <w:sz w:val="19"/>
        </w:rPr>
        <w:t>come</w:t>
      </w:r>
      <w:r>
        <w:rPr>
          <w:rFonts w:ascii="HelveticaNeue-Roman"/>
          <w:color w:val="231F20"/>
          <w:spacing w:val="-13"/>
          <w:sz w:val="19"/>
        </w:rPr>
        <w:t xml:space="preserve"> </w:t>
      </w:r>
      <w:r>
        <w:rPr>
          <w:rFonts w:ascii="HelveticaNeue-Roman"/>
          <w:color w:val="231F20"/>
          <w:sz w:val="19"/>
        </w:rPr>
        <w:t>while</w:t>
      </w:r>
      <w:r>
        <w:rPr>
          <w:rFonts w:ascii="HelveticaNeue-Roman"/>
          <w:color w:val="231F20"/>
          <w:spacing w:val="-13"/>
          <w:sz w:val="19"/>
        </w:rPr>
        <w:t xml:space="preserve"> </w:t>
      </w:r>
      <w:r>
        <w:rPr>
          <w:rFonts w:ascii="HelveticaNeue-Roman"/>
          <w:color w:val="231F20"/>
          <w:sz w:val="19"/>
        </w:rPr>
        <w:t>using</w:t>
      </w:r>
      <w:r>
        <w:rPr>
          <w:rFonts w:ascii="HelveticaNeue-Roman"/>
          <w:color w:val="231F20"/>
          <w:spacing w:val="-13"/>
          <w:sz w:val="19"/>
        </w:rPr>
        <w:t xml:space="preserve"> </w:t>
      </w:r>
      <w:r>
        <w:rPr>
          <w:rFonts w:ascii="HelveticaNeue-Roman"/>
          <w:color w:val="231F20"/>
          <w:sz w:val="19"/>
        </w:rPr>
        <w:t>3-4</w:t>
      </w:r>
      <w:r>
        <w:rPr>
          <w:rFonts w:ascii="HelveticaNeue-Roman"/>
          <w:color w:val="231F20"/>
          <w:spacing w:val="-13"/>
          <w:sz w:val="19"/>
        </w:rPr>
        <w:t xml:space="preserve"> </w:t>
      </w:r>
      <w:r>
        <w:rPr>
          <w:rFonts w:ascii="HelveticaNeue-Roman"/>
          <w:color w:val="231F20"/>
          <w:spacing w:val="-2"/>
          <w:sz w:val="19"/>
        </w:rPr>
        <w:t xml:space="preserve">common </w:t>
      </w:r>
      <w:r>
        <w:rPr>
          <w:rFonts w:ascii="HelveticaNeue-Roman"/>
          <w:color w:val="231F20"/>
          <w:sz w:val="19"/>
        </w:rPr>
        <w:t>public speaking</w:t>
      </w:r>
      <w:r>
        <w:rPr>
          <w:rFonts w:ascii="HelveticaNeue-Roman"/>
          <w:color w:val="231F20"/>
          <w:spacing w:val="-30"/>
          <w:sz w:val="19"/>
        </w:rPr>
        <w:t xml:space="preserve"> </w:t>
      </w:r>
      <w:r>
        <w:rPr>
          <w:rFonts w:ascii="HelveticaNeue-Roman"/>
          <w:color w:val="231F20"/>
          <w:spacing w:val="-3"/>
          <w:sz w:val="19"/>
        </w:rPr>
        <w:t>errors</w:t>
      </w:r>
    </w:p>
    <w:p w:rsidR="008C69ED" w:rsidRDefault="00823410">
      <w:pPr>
        <w:pStyle w:val="ListParagraph"/>
        <w:numPr>
          <w:ilvl w:val="1"/>
          <w:numId w:val="216"/>
        </w:numPr>
        <w:tabs>
          <w:tab w:val="left" w:pos="1711"/>
        </w:tabs>
        <w:spacing w:before="4"/>
        <w:ind w:hanging="360"/>
        <w:rPr>
          <w:rFonts w:ascii="HelveticaNeue-Roman" w:eastAsia="HelveticaNeue-Roman" w:hAnsi="HelveticaNeue-Roman" w:cs="HelveticaNeue-Roman"/>
          <w:sz w:val="19"/>
          <w:szCs w:val="19"/>
        </w:rPr>
      </w:pPr>
      <w:r>
        <w:rPr>
          <w:rFonts w:ascii="HelveticaNeue-Roman"/>
          <w:color w:val="231F20"/>
          <w:sz w:val="19"/>
        </w:rPr>
        <w:t>Ask the group to describe what was wrong about the</w:t>
      </w:r>
      <w:r>
        <w:rPr>
          <w:rFonts w:ascii="HelveticaNeue-Roman"/>
          <w:color w:val="231F20"/>
          <w:spacing w:val="-20"/>
          <w:sz w:val="19"/>
        </w:rPr>
        <w:t xml:space="preserve"> </w:t>
      </w:r>
      <w:r>
        <w:rPr>
          <w:rFonts w:ascii="HelveticaNeue-Roman"/>
          <w:color w:val="231F20"/>
          <w:sz w:val="19"/>
        </w:rPr>
        <w:t>example</w:t>
      </w:r>
    </w:p>
    <w:p w:rsidR="008C69ED" w:rsidRDefault="00823410">
      <w:pPr>
        <w:pStyle w:val="ListParagraph"/>
        <w:numPr>
          <w:ilvl w:val="0"/>
          <w:numId w:val="216"/>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Model an example of strong public</w:t>
      </w:r>
      <w:r>
        <w:rPr>
          <w:rFonts w:ascii="HelveticaNeue-Roman"/>
          <w:color w:val="231F20"/>
          <w:spacing w:val="-4"/>
          <w:sz w:val="19"/>
        </w:rPr>
        <w:t xml:space="preserve"> </w:t>
      </w:r>
      <w:r>
        <w:rPr>
          <w:rFonts w:ascii="HelveticaNeue-Roman"/>
          <w:color w:val="231F20"/>
          <w:sz w:val="19"/>
        </w:rPr>
        <w:t>speaking</w:t>
      </w:r>
    </w:p>
    <w:p w:rsidR="008C69ED" w:rsidRDefault="00823410">
      <w:pPr>
        <w:pStyle w:val="ListParagraph"/>
        <w:numPr>
          <w:ilvl w:val="1"/>
          <w:numId w:val="21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Speak</w:t>
      </w:r>
      <w:r>
        <w:rPr>
          <w:rFonts w:ascii="HelveticaNeue-Roman"/>
          <w:color w:val="231F20"/>
          <w:spacing w:val="-14"/>
          <w:sz w:val="19"/>
        </w:rPr>
        <w:t xml:space="preserve"> </w:t>
      </w:r>
      <w:r>
        <w:rPr>
          <w:rFonts w:ascii="HelveticaNeue-Roman"/>
          <w:color w:val="231F20"/>
          <w:sz w:val="19"/>
        </w:rPr>
        <w:t>on</w:t>
      </w:r>
      <w:r>
        <w:rPr>
          <w:rFonts w:ascii="HelveticaNeue-Roman"/>
          <w:color w:val="231F20"/>
          <w:spacing w:val="-14"/>
          <w:sz w:val="19"/>
        </w:rPr>
        <w:t xml:space="preserve"> </w:t>
      </w:r>
      <w:r>
        <w:rPr>
          <w:rFonts w:ascii="HelveticaNeue-Roman"/>
          <w:color w:val="231F20"/>
          <w:sz w:val="19"/>
        </w:rPr>
        <w:t>school</w:t>
      </w:r>
      <w:r>
        <w:rPr>
          <w:rFonts w:ascii="HelveticaNeue-Roman"/>
          <w:color w:val="231F20"/>
          <w:spacing w:val="-14"/>
          <w:sz w:val="19"/>
        </w:rPr>
        <w:t xml:space="preserve"> </w:t>
      </w:r>
      <w:r>
        <w:rPr>
          <w:rFonts w:ascii="HelveticaNeue-Roman"/>
          <w:color w:val="231F20"/>
          <w:sz w:val="19"/>
        </w:rPr>
        <w:t>health</w:t>
      </w:r>
      <w:r>
        <w:rPr>
          <w:rFonts w:ascii="HelveticaNeue-Roman"/>
          <w:color w:val="231F20"/>
          <w:spacing w:val="-14"/>
          <w:sz w:val="19"/>
        </w:rPr>
        <w:t xml:space="preserve"> </w:t>
      </w:r>
      <w:r>
        <w:rPr>
          <w:rFonts w:ascii="HelveticaNeue-Roman"/>
          <w:color w:val="231F20"/>
          <w:sz w:val="19"/>
        </w:rPr>
        <w:t>center</w:t>
      </w:r>
      <w:r>
        <w:rPr>
          <w:rFonts w:ascii="HelveticaNeue-Roman"/>
          <w:color w:val="231F20"/>
          <w:spacing w:val="-14"/>
          <w:sz w:val="19"/>
        </w:rPr>
        <w:t xml:space="preserve"> </w:t>
      </w:r>
      <w:r>
        <w:rPr>
          <w:rFonts w:ascii="HelveticaNeue-Roman"/>
          <w:color w:val="231F20"/>
          <w:sz w:val="19"/>
        </w:rPr>
        <w:t>services,</w:t>
      </w:r>
      <w:r>
        <w:rPr>
          <w:rFonts w:ascii="HelveticaNeue-Roman"/>
          <w:color w:val="231F20"/>
          <w:spacing w:val="-14"/>
          <w:sz w:val="19"/>
        </w:rPr>
        <w:t xml:space="preserve"> </w:t>
      </w:r>
      <w:r>
        <w:rPr>
          <w:rFonts w:ascii="HelveticaNeue-Roman"/>
          <w:color w:val="231F20"/>
          <w:sz w:val="19"/>
        </w:rPr>
        <w:t>hours</w:t>
      </w:r>
      <w:r>
        <w:rPr>
          <w:rFonts w:ascii="HelveticaNeue-Roman"/>
          <w:color w:val="231F20"/>
          <w:spacing w:val="-14"/>
          <w:sz w:val="19"/>
        </w:rPr>
        <w:t xml:space="preserve"> </w:t>
      </w:r>
      <w:r>
        <w:rPr>
          <w:rFonts w:ascii="HelveticaNeue-Roman"/>
          <w:color w:val="231F20"/>
          <w:sz w:val="19"/>
        </w:rPr>
        <w:t>of</w:t>
      </w:r>
      <w:r>
        <w:rPr>
          <w:rFonts w:ascii="HelveticaNeue-Roman"/>
          <w:color w:val="231F20"/>
          <w:spacing w:val="-14"/>
          <w:sz w:val="19"/>
        </w:rPr>
        <w:t xml:space="preserve"> </w:t>
      </w:r>
      <w:r>
        <w:rPr>
          <w:rFonts w:ascii="HelveticaNeue-Roman"/>
          <w:color w:val="231F20"/>
          <w:sz w:val="19"/>
        </w:rPr>
        <w:t>operation,</w:t>
      </w:r>
      <w:r>
        <w:rPr>
          <w:rFonts w:ascii="HelveticaNeue-Roman"/>
          <w:color w:val="231F20"/>
          <w:spacing w:val="-14"/>
          <w:sz w:val="19"/>
        </w:rPr>
        <w:t xml:space="preserve"> </w:t>
      </w:r>
      <w:r>
        <w:rPr>
          <w:rFonts w:ascii="HelveticaNeue-Roman"/>
          <w:color w:val="231F20"/>
          <w:sz w:val="19"/>
        </w:rPr>
        <w:t>why</w:t>
      </w:r>
      <w:r>
        <w:rPr>
          <w:rFonts w:ascii="HelveticaNeue-Roman"/>
          <w:color w:val="231F20"/>
          <w:spacing w:val="-14"/>
          <w:sz w:val="19"/>
        </w:rPr>
        <w:t xml:space="preserve"> </w:t>
      </w:r>
      <w:r>
        <w:rPr>
          <w:rFonts w:ascii="HelveticaNeue-Roman"/>
          <w:color w:val="231F20"/>
          <w:sz w:val="19"/>
        </w:rPr>
        <w:t>students</w:t>
      </w:r>
      <w:r>
        <w:rPr>
          <w:rFonts w:ascii="HelveticaNeue-Roman"/>
          <w:color w:val="231F20"/>
          <w:spacing w:val="-14"/>
          <w:sz w:val="19"/>
        </w:rPr>
        <w:t xml:space="preserve"> </w:t>
      </w:r>
      <w:r>
        <w:rPr>
          <w:rFonts w:ascii="HelveticaNeue-Roman"/>
          <w:color w:val="231F20"/>
          <w:sz w:val="19"/>
        </w:rPr>
        <w:t>should</w:t>
      </w:r>
      <w:r>
        <w:rPr>
          <w:rFonts w:ascii="HelveticaNeue-Roman"/>
          <w:color w:val="231F20"/>
          <w:spacing w:val="-14"/>
          <w:sz w:val="19"/>
        </w:rPr>
        <w:t xml:space="preserve"> </w:t>
      </w:r>
      <w:r>
        <w:rPr>
          <w:rFonts w:ascii="HelveticaNeue-Roman"/>
          <w:color w:val="231F20"/>
          <w:sz w:val="19"/>
        </w:rPr>
        <w:t>come</w:t>
      </w:r>
    </w:p>
    <w:p w:rsidR="008C69ED" w:rsidRDefault="00823410">
      <w:pPr>
        <w:pStyle w:val="ListParagraph"/>
        <w:numPr>
          <w:ilvl w:val="1"/>
          <w:numId w:val="216"/>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Focus on 3-4</w:t>
      </w:r>
      <w:r>
        <w:rPr>
          <w:rFonts w:ascii="HelveticaNeue-Roman"/>
          <w:color w:val="231F20"/>
          <w:spacing w:val="-18"/>
          <w:sz w:val="19"/>
        </w:rPr>
        <w:t xml:space="preserve"> </w:t>
      </w:r>
      <w:r>
        <w:rPr>
          <w:rFonts w:ascii="HelveticaNeue-Roman"/>
          <w:color w:val="231F20"/>
          <w:spacing w:val="-3"/>
          <w:sz w:val="19"/>
        </w:rPr>
        <w:t>improvements</w:t>
      </w:r>
    </w:p>
    <w:p w:rsidR="008C69ED" w:rsidRDefault="00823410">
      <w:pPr>
        <w:pStyle w:val="ListParagraph"/>
        <w:numPr>
          <w:ilvl w:val="1"/>
          <w:numId w:val="216"/>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Ask the group to describe what</w:t>
      </w:r>
      <w:r>
        <w:rPr>
          <w:rFonts w:ascii="HelveticaNeue-Roman"/>
          <w:color w:val="231F20"/>
          <w:spacing w:val="-16"/>
          <w:sz w:val="19"/>
        </w:rPr>
        <w:t xml:space="preserve"> </w:t>
      </w:r>
      <w:r>
        <w:rPr>
          <w:rFonts w:ascii="HelveticaNeue-Roman"/>
          <w:color w:val="231F20"/>
          <w:sz w:val="19"/>
        </w:rPr>
        <w:t>improved</w:t>
      </w:r>
    </w:p>
    <w:p w:rsidR="008C69ED" w:rsidRDefault="00823410">
      <w:pPr>
        <w:pStyle w:val="ListParagraph"/>
        <w:numPr>
          <w:ilvl w:val="0"/>
          <w:numId w:val="216"/>
        </w:numPr>
        <w:tabs>
          <w:tab w:val="left" w:pos="1351"/>
        </w:tabs>
        <w:spacing w:before="101" w:line="288" w:lineRule="auto"/>
        <w:ind w:right="1203"/>
        <w:rPr>
          <w:rFonts w:ascii="HelveticaNeue-Roman" w:eastAsia="HelveticaNeue-Roman" w:hAnsi="HelveticaNeue-Roman" w:cs="HelveticaNeue-Roman"/>
          <w:sz w:val="19"/>
          <w:szCs w:val="19"/>
        </w:rPr>
      </w:pPr>
      <w:r>
        <w:rPr>
          <w:rFonts w:ascii="HelveticaNeue-Roman"/>
          <w:color w:val="231F20"/>
          <w:sz w:val="19"/>
        </w:rPr>
        <w:t xml:space="preserve">Go over the handout </w:t>
      </w:r>
      <w:r>
        <w:rPr>
          <w:rFonts w:ascii="Helvetica Neue Medium"/>
          <w:i/>
          <w:color w:val="231F20"/>
          <w:spacing w:val="-3"/>
          <w:sz w:val="19"/>
        </w:rPr>
        <w:t xml:space="preserve">Tips </w:t>
      </w:r>
      <w:r>
        <w:rPr>
          <w:rFonts w:ascii="Helvetica Neue Medium"/>
          <w:i/>
          <w:color w:val="231F20"/>
          <w:sz w:val="19"/>
        </w:rPr>
        <w:t xml:space="preserve">for Public Speaking </w:t>
      </w:r>
      <w:r>
        <w:rPr>
          <w:rFonts w:ascii="HelveticaNeue-Roman"/>
          <w:color w:val="231F20"/>
          <w:sz w:val="19"/>
        </w:rPr>
        <w:t>and ask participants to highlight or put a star next to ones that they want to practice.</w:t>
      </w:r>
    </w:p>
    <w:p w:rsidR="008C69ED" w:rsidRDefault="00823410">
      <w:pPr>
        <w:pStyle w:val="ListParagraph"/>
        <w:numPr>
          <w:ilvl w:val="0"/>
          <w:numId w:val="216"/>
        </w:numPr>
        <w:tabs>
          <w:tab w:val="left" w:pos="1351"/>
        </w:tabs>
        <w:spacing w:before="67"/>
        <w:rPr>
          <w:rFonts w:ascii="HelveticaNeue-Roman" w:eastAsia="HelveticaNeue-Roman" w:hAnsi="HelveticaNeue-Roman" w:cs="HelveticaNeue-Roman"/>
          <w:sz w:val="19"/>
          <w:szCs w:val="19"/>
        </w:rPr>
      </w:pPr>
      <w:r>
        <w:rPr>
          <w:rFonts w:ascii="HelveticaNeue-Roman"/>
          <w:color w:val="231F20"/>
          <w:sz w:val="19"/>
        </w:rPr>
        <w:t xml:space="preserve">Ask participants to fill out the first half of the handout </w:t>
      </w:r>
      <w:r>
        <w:rPr>
          <w:rFonts w:ascii="Helvetica Neue Medium"/>
          <w:i/>
          <w:color w:val="231F20"/>
          <w:sz w:val="19"/>
        </w:rPr>
        <w:t>Public Speaking Activity</w:t>
      </w:r>
      <w:r>
        <w:rPr>
          <w:rFonts w:ascii="Helvetica Neue Medium"/>
          <w:i/>
          <w:color w:val="231F20"/>
          <w:spacing w:val="-6"/>
          <w:sz w:val="19"/>
        </w:rPr>
        <w:t xml:space="preserve"> </w:t>
      </w:r>
      <w:r>
        <w:rPr>
          <w:rFonts w:ascii="Helvetica Neue Medium"/>
          <w:i/>
          <w:color w:val="231F20"/>
          <w:sz w:val="19"/>
        </w:rPr>
        <w:t>Worksheet</w:t>
      </w:r>
      <w:r>
        <w:rPr>
          <w:rFonts w:ascii="HelveticaNeue-Roman"/>
          <w:color w:val="231F20"/>
          <w:sz w:val="19"/>
        </w:rPr>
        <w:t>.</w:t>
      </w:r>
    </w:p>
    <w:p w:rsidR="008C69ED" w:rsidRDefault="00823410">
      <w:pPr>
        <w:pStyle w:val="ListParagraph"/>
        <w:numPr>
          <w:ilvl w:val="0"/>
          <w:numId w:val="216"/>
        </w:numPr>
        <w:tabs>
          <w:tab w:val="left" w:pos="1351"/>
        </w:tabs>
        <w:spacing w:before="98" w:line="247" w:lineRule="auto"/>
        <w:ind w:right="1540"/>
        <w:rPr>
          <w:rFonts w:ascii="HelveticaNeue-Roman" w:eastAsia="HelveticaNeue-Roman" w:hAnsi="HelveticaNeue-Roman" w:cs="HelveticaNeue-Roman"/>
          <w:sz w:val="19"/>
          <w:szCs w:val="19"/>
        </w:rPr>
      </w:pPr>
      <w:r>
        <w:rPr>
          <w:rFonts w:ascii="HelveticaNeue-Roman"/>
          <w:color w:val="231F20"/>
          <w:sz w:val="19"/>
        </w:rPr>
        <w:t xml:space="preserve">Round I Practice: Ask participants to practice speaking on a topic that they wrote down in the handout </w:t>
      </w:r>
      <w:r>
        <w:rPr>
          <w:rFonts w:ascii="Helvetica Neue Medium"/>
          <w:i/>
          <w:color w:val="231F20"/>
          <w:sz w:val="19"/>
        </w:rPr>
        <w:t>Public Speaking Activity Worksheet</w:t>
      </w:r>
      <w:r>
        <w:rPr>
          <w:rFonts w:ascii="HelveticaNeue-Roman"/>
          <w:color w:val="231F20"/>
          <w:sz w:val="19"/>
        </w:rPr>
        <w:t>. (1</w:t>
      </w:r>
      <w:r>
        <w:rPr>
          <w:rFonts w:ascii="HelveticaNeue-Roman"/>
          <w:color w:val="231F20"/>
          <w:spacing w:val="-4"/>
          <w:sz w:val="19"/>
        </w:rPr>
        <w:t xml:space="preserve"> </w:t>
      </w:r>
      <w:r>
        <w:rPr>
          <w:rFonts w:ascii="HelveticaNeue-Roman"/>
          <w:color w:val="231F20"/>
          <w:sz w:val="19"/>
        </w:rPr>
        <w:t>minute/person)</w:t>
      </w:r>
    </w:p>
    <w:p w:rsidR="008C69ED" w:rsidRDefault="00823410">
      <w:pPr>
        <w:pStyle w:val="ListParagraph"/>
        <w:numPr>
          <w:ilvl w:val="0"/>
          <w:numId w:val="216"/>
        </w:numPr>
        <w:tabs>
          <w:tab w:val="left" w:pos="1351"/>
        </w:tabs>
        <w:spacing w:before="130"/>
        <w:rPr>
          <w:rFonts w:ascii="HelveticaNeue-Roman" w:eastAsia="HelveticaNeue-Roman" w:hAnsi="HelveticaNeue-Roman" w:cs="HelveticaNeue-Roman"/>
          <w:sz w:val="19"/>
          <w:szCs w:val="19"/>
        </w:rPr>
      </w:pPr>
      <w:r>
        <w:rPr>
          <w:rFonts w:ascii="HelveticaNeue-Roman"/>
          <w:color w:val="231F20"/>
          <w:sz w:val="19"/>
        </w:rPr>
        <w:t>Ask group members to provide feedback: 2 positives/2 deltas per</w:t>
      </w:r>
      <w:r>
        <w:rPr>
          <w:rFonts w:ascii="HelveticaNeue-Roman"/>
          <w:color w:val="231F20"/>
          <w:spacing w:val="-8"/>
          <w:sz w:val="19"/>
        </w:rPr>
        <w:t xml:space="preserve"> </w:t>
      </w:r>
      <w:r>
        <w:rPr>
          <w:rFonts w:ascii="HelveticaNeue-Roman"/>
          <w:color w:val="231F20"/>
          <w:sz w:val="19"/>
        </w:rPr>
        <w:t>speaker</w:t>
      </w:r>
    </w:p>
    <w:p w:rsidR="008C69ED" w:rsidRDefault="00823410">
      <w:pPr>
        <w:pStyle w:val="ListParagraph"/>
        <w:numPr>
          <w:ilvl w:val="0"/>
          <w:numId w:val="216"/>
        </w:numPr>
        <w:tabs>
          <w:tab w:val="left" w:pos="1351"/>
        </w:tabs>
        <w:spacing w:before="101" w:line="247" w:lineRule="auto"/>
        <w:ind w:right="1544"/>
        <w:rPr>
          <w:rFonts w:ascii="HelveticaNeue-Roman" w:eastAsia="HelveticaNeue-Roman" w:hAnsi="HelveticaNeue-Roman" w:cs="HelveticaNeue-Roman"/>
          <w:sz w:val="19"/>
          <w:szCs w:val="19"/>
        </w:rPr>
      </w:pPr>
      <w:r>
        <w:rPr>
          <w:rFonts w:ascii="HelveticaNeue-Roman"/>
          <w:color w:val="231F20"/>
          <w:sz w:val="19"/>
        </w:rPr>
        <w:t xml:space="preserve">Round II Practice: Ask participants to practice speaking on a random topic using </w:t>
      </w:r>
      <w:r>
        <w:rPr>
          <w:rFonts w:ascii="Helvetica Neue Medium"/>
          <w:i/>
          <w:color w:val="231F20"/>
          <w:sz w:val="19"/>
        </w:rPr>
        <w:t xml:space="preserve">Facilitator Handout: Sample Speaking </w:t>
      </w:r>
      <w:r>
        <w:rPr>
          <w:rFonts w:ascii="Helvetica Neue Medium"/>
          <w:i/>
          <w:color w:val="231F20"/>
          <w:spacing w:val="-3"/>
          <w:sz w:val="19"/>
        </w:rPr>
        <w:t>Topics</w:t>
      </w:r>
      <w:r>
        <w:rPr>
          <w:rFonts w:ascii="HelveticaNeue-Roman"/>
          <w:color w:val="231F20"/>
          <w:spacing w:val="-3"/>
          <w:sz w:val="19"/>
        </w:rPr>
        <w:t xml:space="preserve">. </w:t>
      </w:r>
      <w:r>
        <w:rPr>
          <w:rFonts w:ascii="HelveticaNeue-Roman"/>
          <w:color w:val="231F20"/>
          <w:sz w:val="19"/>
        </w:rPr>
        <w:t>(1</w:t>
      </w:r>
      <w:r>
        <w:rPr>
          <w:rFonts w:ascii="HelveticaNeue-Roman"/>
          <w:color w:val="231F20"/>
          <w:spacing w:val="6"/>
          <w:sz w:val="19"/>
        </w:rPr>
        <w:t xml:space="preserve"> </w:t>
      </w:r>
      <w:r>
        <w:rPr>
          <w:rFonts w:ascii="HelveticaNeue-Roman"/>
          <w:color w:val="231F20"/>
          <w:sz w:val="19"/>
        </w:rPr>
        <w:t>minute/person)</w:t>
      </w:r>
    </w:p>
    <w:p w:rsidR="008C69ED" w:rsidRDefault="00823410">
      <w:pPr>
        <w:pStyle w:val="ListParagraph"/>
        <w:numPr>
          <w:ilvl w:val="0"/>
          <w:numId w:val="216"/>
        </w:numPr>
        <w:tabs>
          <w:tab w:val="left" w:pos="1351"/>
        </w:tabs>
        <w:spacing w:before="130"/>
        <w:rPr>
          <w:rFonts w:ascii="HelveticaNeue-Roman" w:eastAsia="HelveticaNeue-Roman" w:hAnsi="HelveticaNeue-Roman" w:cs="HelveticaNeue-Roman"/>
          <w:sz w:val="19"/>
          <w:szCs w:val="19"/>
        </w:rPr>
      </w:pPr>
      <w:r>
        <w:rPr>
          <w:rFonts w:ascii="HelveticaNeue-Roman"/>
          <w:color w:val="231F20"/>
          <w:sz w:val="19"/>
        </w:rPr>
        <w:t>Ask group members to provide feedback: 2 noticeable improvements per</w:t>
      </w:r>
      <w:r>
        <w:rPr>
          <w:rFonts w:ascii="HelveticaNeue-Roman"/>
          <w:color w:val="231F20"/>
          <w:spacing w:val="-12"/>
          <w:sz w:val="19"/>
        </w:rPr>
        <w:t xml:space="preserve"> </w:t>
      </w:r>
      <w:r>
        <w:rPr>
          <w:rFonts w:ascii="HelveticaNeue-Roman"/>
          <w:color w:val="231F20"/>
          <w:sz w:val="19"/>
        </w:rPr>
        <w:t>speaker</w:t>
      </w:r>
    </w:p>
    <w:p w:rsidR="008C69ED" w:rsidRDefault="00823410">
      <w:pPr>
        <w:pStyle w:val="ListParagraph"/>
        <w:numPr>
          <w:ilvl w:val="0"/>
          <w:numId w:val="216"/>
        </w:numPr>
        <w:tabs>
          <w:tab w:val="left" w:pos="1351"/>
        </w:tabs>
        <w:spacing w:before="141" w:line="304" w:lineRule="auto"/>
        <w:ind w:right="1917"/>
        <w:rPr>
          <w:rFonts w:ascii="HelveticaNeue-Roman" w:eastAsia="HelveticaNeue-Roman" w:hAnsi="HelveticaNeue-Roman" w:cs="HelveticaNeue-Roman"/>
          <w:sz w:val="19"/>
          <w:szCs w:val="19"/>
        </w:rPr>
      </w:pPr>
      <w:r>
        <w:rPr>
          <w:rFonts w:ascii="HelveticaNeue-Roman"/>
          <w:color w:val="231F20"/>
          <w:sz w:val="19"/>
        </w:rPr>
        <w:t>Close-out: Ask everyone to name one major public speaking quality they want to improve on following</w:t>
      </w:r>
      <w:r>
        <w:rPr>
          <w:rFonts w:ascii="HelveticaNeue-Roman"/>
          <w:color w:val="231F20"/>
          <w:spacing w:val="-4"/>
          <w:sz w:val="19"/>
        </w:rPr>
        <w:t xml:space="preserve"> </w:t>
      </w:r>
      <w:r>
        <w:rPr>
          <w:rFonts w:ascii="HelveticaNeue-Roman"/>
          <w:color w:val="231F20"/>
          <w:sz w:val="19"/>
        </w:rPr>
        <w:t>the workshop.</w:t>
      </w:r>
    </w:p>
    <w:p w:rsidR="008C69ED" w:rsidRDefault="008C69ED">
      <w:pPr>
        <w:spacing w:line="304" w:lineRule="auto"/>
        <w:rPr>
          <w:rFonts w:ascii="HelveticaNeue-Roman" w:eastAsia="HelveticaNeue-Roman" w:hAnsi="HelveticaNeue-Roman" w:cs="HelveticaNeue-Roman"/>
          <w:sz w:val="19"/>
          <w:szCs w:val="19"/>
        </w:rPr>
        <w:sectPr w:rsidR="008C69ED">
          <w:headerReference w:type="default" r:id="rId359"/>
          <w:footerReference w:type="default" r:id="rId360"/>
          <w:pgSz w:w="12240" w:h="15840"/>
          <w:pgMar w:top="1480" w:right="0" w:bottom="680" w:left="0" w:header="624"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49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Public Speaking Activity</w:t>
      </w:r>
      <w:r>
        <w:rPr>
          <w:rFonts w:ascii="Helvetica Neue"/>
          <w:b/>
          <w:color w:val="231F20"/>
          <w:spacing w:val="-3"/>
          <w:sz w:val="32"/>
        </w:rPr>
        <w:t xml:space="preserve"> </w:t>
      </w:r>
      <w:r>
        <w:rPr>
          <w:rFonts w:ascii="Helvetica Neue"/>
          <w:b/>
          <w:color w:val="231F20"/>
          <w:sz w:val="32"/>
        </w:rPr>
        <w:t>Worksheet</w:t>
      </w:r>
    </w:p>
    <w:p w:rsidR="008C69ED" w:rsidRDefault="008C69ED">
      <w:pPr>
        <w:spacing w:before="4"/>
        <w:rPr>
          <w:rFonts w:ascii="Helvetica Neue" w:eastAsia="Helvetica Neue" w:hAnsi="Helvetica Neue" w:cs="Helvetica Neue"/>
          <w:b/>
          <w:bCs/>
          <w:sz w:val="17"/>
          <w:szCs w:val="17"/>
        </w:rPr>
      </w:pPr>
    </w:p>
    <w:p w:rsidR="008C69ED" w:rsidRDefault="00264D4C">
      <w:pPr>
        <w:ind w:left="119"/>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399" alt="" style="width:531.55pt;height:1in;mso-position-horizontal-relative:char;mso-position-vertical-relative:line" coordsize="10631,1440">
            <v:group id="_x0000_s9400" alt="" style="position:absolute;left:391;top:20;width:10220;height:1400" coordorigin="391,20" coordsize="10220,1400">
              <v:shape id="_x0000_s9401" alt="" style="position:absolute;left:391;top:20;width:10220;height:1400" coordorigin="391,20" coordsize="10220,1400" path="m391,1210r,210l10611,1420r,-1400l391,20r,146e" filled="f" strokecolor="#b2252c" strokeweight="2pt">
                <v:path arrowok="t"/>
              </v:shape>
              <v:shape id="_x0000_s9402" type="#_x0000_t202" alt="" style="position:absolute;top:145;width:668;height:1200;mso-wrap-style:square;v-text-anchor:top" filled="f" stroked="f">
                <v:textbox inset="0,0,0,0">
                  <w:txbxContent>
                    <w:p w:rsidR="008C69ED" w:rsidRDefault="00823410">
                      <w:pPr>
                        <w:spacing w:line="1200" w:lineRule="exact"/>
                        <w:rPr>
                          <w:rFonts w:ascii="Helvetica Neue" w:eastAsia="Helvetica Neue" w:hAnsi="Helvetica Neue" w:cs="Helvetica Neue"/>
                          <w:sz w:val="120"/>
                          <w:szCs w:val="120"/>
                        </w:rPr>
                      </w:pPr>
                      <w:r>
                        <w:rPr>
                          <w:rFonts w:ascii="Helvetica Neue"/>
                          <w:b/>
                          <w:color w:val="B2252C"/>
                          <w:w w:val="95"/>
                          <w:sz w:val="120"/>
                        </w:rPr>
                        <w:t>1</w:t>
                      </w:r>
                    </w:p>
                  </w:txbxContent>
                </v:textbox>
              </v:shape>
              <v:shape id="_x0000_s9403" type="#_x0000_t202" alt="" style="position:absolute;left:847;top:181;width:6170;height:191;mso-wrap-style:square;v-text-anchor:top" filled="f" stroked="f">
                <v:textbox inset="0,0,0,0">
                  <w:txbxContent>
                    <w:p w:rsidR="008C69ED" w:rsidRDefault="00823410">
                      <w:pPr>
                        <w:spacing w:line="190" w:lineRule="exact"/>
                        <w:rPr>
                          <w:rFonts w:ascii="HelveticaNeue-Roman" w:eastAsia="HelveticaNeue-Roman" w:hAnsi="HelveticaNeue-Roman" w:cs="HelveticaNeue-Roman"/>
                          <w:sz w:val="19"/>
                          <w:szCs w:val="19"/>
                        </w:rPr>
                      </w:pPr>
                      <w:r>
                        <w:rPr>
                          <w:rFonts w:ascii="HelveticaNeue-Roman"/>
                          <w:color w:val="231F20"/>
                          <w:sz w:val="19"/>
                        </w:rPr>
                        <w:t xml:space="preserve">Write down </w:t>
                      </w:r>
                      <w:r>
                        <w:rPr>
                          <w:rFonts w:ascii="Helvetica Neue"/>
                          <w:b/>
                          <w:color w:val="231F20"/>
                          <w:sz w:val="19"/>
                        </w:rPr>
                        <w:t xml:space="preserve">one thing </w:t>
                      </w:r>
                      <w:r>
                        <w:rPr>
                          <w:rFonts w:ascii="HelveticaNeue-Roman"/>
                          <w:color w:val="231F20"/>
                          <w:sz w:val="19"/>
                        </w:rPr>
                        <w:t>that scares you when it comes to public</w:t>
                      </w:r>
                      <w:r>
                        <w:rPr>
                          <w:rFonts w:ascii="HelveticaNeue-Roman"/>
                          <w:color w:val="231F20"/>
                          <w:spacing w:val="-9"/>
                          <w:sz w:val="19"/>
                        </w:rPr>
                        <w:t xml:space="preserve"> </w:t>
                      </w:r>
                      <w:r>
                        <w:rPr>
                          <w:rFonts w:ascii="HelveticaNeue-Roman"/>
                          <w:color w:val="231F20"/>
                          <w:sz w:val="19"/>
                        </w:rPr>
                        <w:t>speaking.</w:t>
                      </w:r>
                    </w:p>
                  </w:txbxContent>
                </v:textbox>
              </v:shape>
            </v:group>
            <w10:anchorlock/>
          </v:group>
        </w:pict>
      </w:r>
    </w:p>
    <w:p w:rsidR="008C69ED" w:rsidRDefault="008C69ED">
      <w:pPr>
        <w:spacing w:before="1"/>
        <w:rPr>
          <w:rFonts w:ascii="Helvetica Neue" w:eastAsia="Helvetica Neue" w:hAnsi="Helvetica Neue" w:cs="Helvetica Neue"/>
          <w:b/>
          <w:bCs/>
          <w:sz w:val="14"/>
          <w:szCs w:val="14"/>
        </w:rPr>
      </w:pPr>
    </w:p>
    <w:p w:rsidR="008C69ED" w:rsidRDefault="00264D4C">
      <w:pPr>
        <w:ind w:left="119"/>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394" alt="" style="width:531.55pt;height:1in;mso-position-horizontal-relative:char;mso-position-vertical-relative:line" coordsize="10631,1440">
            <v:group id="_x0000_s9395" alt="" style="position:absolute;left:391;top:20;width:10220;height:1400" coordorigin="391,20" coordsize="10220,1400">
              <v:shape id="_x0000_s9396" alt="" style="position:absolute;left:391;top:20;width:10220;height:1400" coordorigin="391,20" coordsize="10220,1400" path="m391,1210r,210l10611,1420r,-1400l391,20r,146e" filled="f" strokecolor="#b2252c" strokeweight="2pt">
                <v:path arrowok="t"/>
              </v:shape>
              <v:shape id="_x0000_s9397" type="#_x0000_t202" alt="" style="position:absolute;top:145;width:668;height:1200;mso-wrap-style:square;v-text-anchor:top" filled="f" stroked="f">
                <v:textbox inset="0,0,0,0">
                  <w:txbxContent>
                    <w:p w:rsidR="008C69ED" w:rsidRDefault="00823410">
                      <w:pPr>
                        <w:spacing w:line="1200" w:lineRule="exact"/>
                        <w:rPr>
                          <w:rFonts w:ascii="Helvetica Neue" w:eastAsia="Helvetica Neue" w:hAnsi="Helvetica Neue" w:cs="Helvetica Neue"/>
                          <w:sz w:val="120"/>
                          <w:szCs w:val="120"/>
                        </w:rPr>
                      </w:pPr>
                      <w:r>
                        <w:rPr>
                          <w:rFonts w:ascii="Helvetica Neue"/>
                          <w:b/>
                          <w:color w:val="B2252C"/>
                          <w:w w:val="95"/>
                          <w:sz w:val="120"/>
                        </w:rPr>
                        <w:t>2</w:t>
                      </w:r>
                    </w:p>
                  </w:txbxContent>
                </v:textbox>
              </v:shape>
              <v:shape id="_x0000_s9398" type="#_x0000_t202" alt="" style="position:absolute;left:847;top:181;width:7000;height:191;mso-wrap-style:square;v-text-anchor:top" filled="f" stroked="f">
                <v:textbox inset="0,0,0,0">
                  <w:txbxContent>
                    <w:p w:rsidR="008C69ED" w:rsidRDefault="00823410">
                      <w:pPr>
                        <w:spacing w:line="190" w:lineRule="exact"/>
                        <w:rPr>
                          <w:rFonts w:ascii="HelveticaNeue-Roman" w:eastAsia="HelveticaNeue-Roman" w:hAnsi="HelveticaNeue-Roman" w:cs="HelveticaNeue-Roman"/>
                          <w:sz w:val="19"/>
                          <w:szCs w:val="19"/>
                        </w:rPr>
                      </w:pPr>
                      <w:r>
                        <w:rPr>
                          <w:rFonts w:ascii="HelveticaNeue-Roman"/>
                          <w:color w:val="231F20"/>
                          <w:sz w:val="19"/>
                        </w:rPr>
                        <w:t xml:space="preserve">Write down </w:t>
                      </w:r>
                      <w:r>
                        <w:rPr>
                          <w:rFonts w:ascii="Helvetica Neue"/>
                          <w:b/>
                          <w:color w:val="231F20"/>
                          <w:sz w:val="19"/>
                        </w:rPr>
                        <w:t xml:space="preserve">one thing </w:t>
                      </w:r>
                      <w:r>
                        <w:rPr>
                          <w:rFonts w:ascii="HelveticaNeue-Roman"/>
                          <w:color w:val="231F20"/>
                          <w:sz w:val="19"/>
                        </w:rPr>
                        <w:t xml:space="preserve">you know really well. </w:t>
                      </w:r>
                      <w:r>
                        <w:rPr>
                          <w:rFonts w:ascii="HelveticaNeue-Roman"/>
                          <w:color w:val="231F20"/>
                          <w:spacing w:val="-8"/>
                          <w:sz w:val="19"/>
                        </w:rPr>
                        <w:t xml:space="preserve">You </w:t>
                      </w:r>
                      <w:r>
                        <w:rPr>
                          <w:rFonts w:ascii="HelveticaNeue-Roman"/>
                          <w:color w:val="231F20"/>
                          <w:sz w:val="19"/>
                        </w:rPr>
                        <w:t>can talk for hours about this</w:t>
                      </w:r>
                      <w:r>
                        <w:rPr>
                          <w:rFonts w:ascii="HelveticaNeue-Roman"/>
                          <w:color w:val="231F20"/>
                          <w:spacing w:val="1"/>
                          <w:sz w:val="19"/>
                        </w:rPr>
                        <w:t xml:space="preserve"> </w:t>
                      </w:r>
                      <w:r>
                        <w:rPr>
                          <w:rFonts w:ascii="HelveticaNeue-Roman"/>
                          <w:color w:val="231F20"/>
                          <w:sz w:val="19"/>
                        </w:rPr>
                        <w:t>topic.</w:t>
                      </w:r>
                    </w:p>
                  </w:txbxContent>
                </v:textbox>
              </v:shape>
            </v:group>
            <w10:anchorlock/>
          </v:group>
        </w:pict>
      </w:r>
    </w:p>
    <w:p w:rsidR="008C69ED" w:rsidRDefault="008C69ED">
      <w:pPr>
        <w:spacing w:before="1"/>
        <w:rPr>
          <w:rFonts w:ascii="Helvetica Neue" w:eastAsia="Helvetica Neue" w:hAnsi="Helvetica Neue" w:cs="Helvetica Neue"/>
          <w:b/>
          <w:bCs/>
          <w:sz w:val="14"/>
          <w:szCs w:val="14"/>
        </w:rPr>
      </w:pPr>
    </w:p>
    <w:p w:rsidR="008C69ED" w:rsidRDefault="00264D4C">
      <w:pPr>
        <w:ind w:left="119"/>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386" alt="" style="width:531.55pt;height:207pt;mso-position-horizontal-relative:char;mso-position-vertical-relative:line" coordsize="10631,4140">
            <v:group id="_x0000_s9387" alt="" style="position:absolute;left:391;top:20;width:10220;height:4100" coordorigin="391,20" coordsize="10220,4100">
              <v:shape id="_x0000_s9388" alt="" style="position:absolute;left:391;top:20;width:10220;height:4100" coordorigin="391,20" coordsize="10220,4100" path="m391,1268r,2852l10611,4120r,-4100l391,20r,155e" filled="f" strokecolor="#b2252c" strokeweight="2pt">
                <v:path arrowok="t"/>
              </v:shape>
              <v:shape id="_x0000_s9389" type="#_x0000_t202" alt="" style="position:absolute;top:145;width:668;height:1200;mso-wrap-style:square;v-text-anchor:top" filled="f" stroked="f">
                <v:textbox inset="0,0,0,0">
                  <w:txbxContent>
                    <w:p w:rsidR="008C69ED" w:rsidRDefault="00823410">
                      <w:pPr>
                        <w:spacing w:line="1200" w:lineRule="exact"/>
                        <w:rPr>
                          <w:rFonts w:ascii="Helvetica Neue" w:eastAsia="Helvetica Neue" w:hAnsi="Helvetica Neue" w:cs="Helvetica Neue"/>
                          <w:sz w:val="120"/>
                          <w:szCs w:val="120"/>
                        </w:rPr>
                      </w:pPr>
                      <w:r>
                        <w:rPr>
                          <w:rFonts w:ascii="Helvetica Neue"/>
                          <w:b/>
                          <w:color w:val="B2252C"/>
                          <w:w w:val="95"/>
                          <w:sz w:val="120"/>
                        </w:rPr>
                        <w:t>3</w:t>
                      </w:r>
                    </w:p>
                  </w:txbxContent>
                </v:textbox>
              </v:shape>
              <v:shape id="_x0000_s9390" type="#_x0000_t202" alt="" style="position:absolute;left:847;top:181;width:5849;height:191;mso-wrap-style:square;v-text-anchor:top" filled="f" stroked="f">
                <v:textbox inset="0,0,0,0">
                  <w:txbxContent>
                    <w:p w:rsidR="008C69ED" w:rsidRDefault="00823410">
                      <w:pPr>
                        <w:spacing w:line="190" w:lineRule="exact"/>
                        <w:rPr>
                          <w:rFonts w:ascii="HelveticaNeue-Roman" w:eastAsia="HelveticaNeue-Roman" w:hAnsi="HelveticaNeue-Roman" w:cs="HelveticaNeue-Roman"/>
                          <w:sz w:val="19"/>
                          <w:szCs w:val="19"/>
                        </w:rPr>
                      </w:pPr>
                      <w:r>
                        <w:rPr>
                          <w:rFonts w:ascii="HelveticaNeue-Roman"/>
                          <w:color w:val="231F20"/>
                          <w:sz w:val="19"/>
                        </w:rPr>
                        <w:t xml:space="preserve">Write down </w:t>
                      </w:r>
                      <w:r>
                        <w:rPr>
                          <w:rFonts w:ascii="Helvetica Neue"/>
                          <w:b/>
                          <w:color w:val="231F20"/>
                          <w:sz w:val="19"/>
                        </w:rPr>
                        <w:t xml:space="preserve">three main points </w:t>
                      </w:r>
                      <w:r>
                        <w:rPr>
                          <w:rFonts w:ascii="HelveticaNeue-Roman"/>
                          <w:color w:val="231F20"/>
                          <w:sz w:val="19"/>
                        </w:rPr>
                        <w:t>you know about the topic you</w:t>
                      </w:r>
                      <w:r>
                        <w:rPr>
                          <w:rFonts w:ascii="HelveticaNeue-Roman"/>
                          <w:color w:val="231F20"/>
                          <w:spacing w:val="-9"/>
                          <w:sz w:val="19"/>
                        </w:rPr>
                        <w:t xml:space="preserve"> </w:t>
                      </w:r>
                      <w:r>
                        <w:rPr>
                          <w:rFonts w:ascii="HelveticaNeue-Roman"/>
                          <w:color w:val="231F20"/>
                          <w:sz w:val="19"/>
                        </w:rPr>
                        <w:t>picked.</w:t>
                      </w:r>
                    </w:p>
                  </w:txbxContent>
                </v:textbox>
              </v:shape>
              <v:shape id="_x0000_s9391" type="#_x0000_t202" alt="" style="position:absolute;left:847;top:641;width:159;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color w:val="231F20"/>
                          <w:w w:val="95"/>
                          <w:sz w:val="19"/>
                        </w:rPr>
                        <w:t>1.</w:t>
                      </w:r>
                    </w:p>
                  </w:txbxContent>
                </v:textbox>
              </v:shape>
              <v:shape id="_x0000_s9392" type="#_x0000_t202" alt="" style="position:absolute;left:847;top:1761;width:159;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color w:val="231F20"/>
                          <w:w w:val="95"/>
                          <w:sz w:val="19"/>
                        </w:rPr>
                        <w:t>2.</w:t>
                      </w:r>
                    </w:p>
                  </w:txbxContent>
                </v:textbox>
              </v:shape>
              <v:shape id="_x0000_s9393" type="#_x0000_t202" alt="" style="position:absolute;left:847;top:2881;width:159;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color w:val="231F20"/>
                          <w:w w:val="95"/>
                          <w:sz w:val="19"/>
                        </w:rPr>
                        <w:t>3.</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5"/>
          <w:szCs w:val="15"/>
        </w:rPr>
      </w:pPr>
    </w:p>
    <w:p w:rsidR="008C69ED" w:rsidRDefault="00264D4C">
      <w:pPr>
        <w:ind w:left="49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9367" alt="" style="width:513pt;height:260.1pt;mso-position-horizontal-relative:char;mso-position-vertical-relative:line" coordsize="10260,5202">
            <v:group id="_x0000_s9368" alt="" style="position:absolute;left:20;top:99;width:2;height:5043" coordorigin="20,99" coordsize="2,5043">
              <v:shape id="_x0000_s9369" alt="" style="position:absolute;left:20;top:99;width:2;height:5043" coordorigin="20,99" coordsize="0,5043" path="m20,99r,5043e" filled="f" strokecolor="#b2252c" strokeweight="2pt">
                <v:stroke dashstyle="dash"/>
                <v:path arrowok="t"/>
              </v:shape>
            </v:group>
            <v:group id="_x0000_s9370" alt="" style="position:absolute;left:100;top:5182;width:10101;height:2" coordorigin="100,5182" coordsize="10101,2">
              <v:shape id="_x0000_s9371" alt="" style="position:absolute;left:100;top:5182;width:10101;height:2" coordorigin="100,5182" coordsize="10101,0" path="m100,5182r10100,e" filled="f" strokecolor="#b2252c" strokeweight="2pt">
                <v:stroke dashstyle="dash"/>
                <v:path arrowok="t"/>
              </v:shape>
            </v:group>
            <v:group id="_x0000_s9372" alt="" style="position:absolute;left:10240;top:60;width:2;height:5043" coordorigin="10240,60" coordsize="2,5043">
              <v:shape id="_x0000_s9373" alt="" style="position:absolute;left:10240;top:60;width:2;height:5043" coordorigin="10240,60" coordsize="0,5043" path="m10240,5103r,-5043e" filled="f" strokecolor="#b2252c" strokeweight="2pt">
                <v:stroke dashstyle="dash"/>
                <v:path arrowok="t"/>
              </v:shape>
            </v:group>
            <v:group id="_x0000_s9374" alt="" style="position:absolute;left:60;top:20;width:10101;height:2" coordorigin="60,20" coordsize="10101,2">
              <v:shape id="_x0000_s9375" alt="" style="position:absolute;left:60;top:20;width:10101;height:2" coordorigin="60,20" coordsize="10101,0" path="m10160,20l60,20e" filled="f" strokecolor="#b2252c" strokeweight="2pt">
                <v:stroke dashstyle="dash"/>
                <v:path arrowok="t"/>
              </v:shape>
            </v:group>
            <v:group id="_x0000_s9376" alt="" style="position:absolute;left:20;top:5182;width:2;height:2" coordorigin="20,5182" coordsize="2,2">
              <v:shape id="_x0000_s9377" alt="" style="position:absolute;left:20;top:5182;width:2;height:2" coordorigin="20,5182" coordsize="0,0" path="m20,5182r,e" filled="f" strokecolor="#b2252c" strokeweight="2pt">
                <v:path arrowok="t"/>
              </v:shape>
            </v:group>
            <v:group id="_x0000_s9378" alt="" style="position:absolute;left:10240;top:5182;width:2;height:2" coordorigin="10240,5182" coordsize="2,2">
              <v:shape id="_x0000_s9379" alt="" style="position:absolute;left:10240;top:5182;width:2;height:2" coordorigin="10240,5182" coordsize="0,0" path="m10240,5182r,e" filled="f" strokecolor="#b2252c" strokeweight="2pt">
                <v:path arrowok="t"/>
              </v:shape>
            </v:group>
            <v:group id="_x0000_s9380" alt="" style="position:absolute;left:10240;top:20;width:2;height:2" coordorigin="10240,20" coordsize="2,2">
              <v:shape id="_x0000_s9381" alt="" style="position:absolute;left:10240;top:20;width:2;height:2" coordorigin="10240,20" coordsize="0,0" path="m10240,20r,e" filled="f" strokecolor="#b2252c" strokeweight="2pt">
                <v:path arrowok="t"/>
              </v:shape>
            </v:group>
            <v:group id="_x0000_s9382" alt="" style="position:absolute;left:20;top:20;width:2;height:2" coordorigin="20,20" coordsize="2,2">
              <v:shape id="_x0000_s9383" alt="" style="position:absolute;left:20;top:20;width:2;height:2" coordorigin="20,20" coordsize="0,0" path="m20,20r,e" filled="f" strokecolor="#b2252c" strokeweight="2pt">
                <v:path arrowok="t"/>
              </v:shape>
              <v:shape id="_x0000_s9384" type="#_x0000_t202" alt="" style="position:absolute;left:507;top:353;width:5634;height:650;mso-wrap-style:square;v-text-anchor:top" filled="f" stroked="f">
                <v:textbox inset="0,0,0,0">
                  <w:txbxContent>
                    <w:p w:rsidR="008C69ED" w:rsidRDefault="00823410">
                      <w:pPr>
                        <w:spacing w:before="4"/>
                        <w:rPr>
                          <w:rFonts w:ascii="HelveticaNeue-Roman" w:eastAsia="HelveticaNeue-Roman" w:hAnsi="HelveticaNeue-Roman" w:cs="HelveticaNeue-Roman"/>
                          <w:sz w:val="19"/>
                          <w:szCs w:val="19"/>
                        </w:rPr>
                      </w:pPr>
                      <w:r>
                        <w:rPr>
                          <w:rFonts w:ascii="HelveticaNeue-Roman"/>
                          <w:color w:val="231F20"/>
                          <w:sz w:val="19"/>
                        </w:rPr>
                        <w:t>Answer the following questions based our public speaking</w:t>
                      </w:r>
                      <w:r>
                        <w:rPr>
                          <w:rFonts w:ascii="HelveticaNeue-Roman"/>
                          <w:color w:val="231F20"/>
                          <w:spacing w:val="-15"/>
                          <w:sz w:val="19"/>
                        </w:rPr>
                        <w:t xml:space="preserve"> </w:t>
                      </w:r>
                      <w:r>
                        <w:rPr>
                          <w:rFonts w:ascii="HelveticaNeue-Roman"/>
                          <w:color w:val="231F20"/>
                          <w:sz w:val="19"/>
                        </w:rPr>
                        <w:t>activity.</w:t>
                      </w:r>
                    </w:p>
                    <w:p w:rsidR="008C69ED" w:rsidRDefault="008C69ED">
                      <w:pPr>
                        <w:spacing w:before="12"/>
                        <w:rPr>
                          <w:rFonts w:ascii="Helvetica Neue" w:eastAsia="Helvetica Neue" w:hAnsi="Helvetica Neue" w:cs="Helvetica Neue"/>
                          <w:b/>
                          <w:bCs/>
                          <w:sz w:val="18"/>
                          <w:szCs w:val="18"/>
                        </w:rPr>
                      </w:pPr>
                    </w:p>
                    <w:p w:rsidR="008C69ED" w:rsidRDefault="00823410">
                      <w:pPr>
                        <w:numPr>
                          <w:ilvl w:val="0"/>
                          <w:numId w:val="215"/>
                        </w:numPr>
                        <w:tabs>
                          <w:tab w:val="left" w:pos="361"/>
                        </w:tabs>
                        <w:spacing w:line="225" w:lineRule="exact"/>
                        <w:ind w:hanging="360"/>
                        <w:rPr>
                          <w:rFonts w:ascii="Helvetica Neue" w:eastAsia="Helvetica Neue" w:hAnsi="Helvetica Neue" w:cs="Helvetica Neue"/>
                          <w:sz w:val="19"/>
                          <w:szCs w:val="19"/>
                        </w:rPr>
                      </w:pPr>
                      <w:r>
                        <w:rPr>
                          <w:rFonts w:ascii="Helvetica Neue"/>
                          <w:b/>
                          <w:color w:val="231F20"/>
                          <w:sz w:val="19"/>
                        </w:rPr>
                        <w:t>What public speaking skill do you do well?</w:t>
                      </w:r>
                    </w:p>
                  </w:txbxContent>
                </v:textbox>
              </v:shape>
              <v:shape id="_x0000_s9385" type="#_x0000_t202" alt="" style="position:absolute;left:507;top:2773;width:4175;height:190;mso-wrap-style:square;v-text-anchor:top" filled="f" stroked="f">
                <v:textbox inset="0,0,0,0">
                  <w:txbxContent>
                    <w:p w:rsidR="008C69ED" w:rsidRDefault="00823410">
                      <w:pPr>
                        <w:numPr>
                          <w:ilvl w:val="0"/>
                          <w:numId w:val="214"/>
                        </w:numPr>
                        <w:tabs>
                          <w:tab w:val="left" w:pos="361"/>
                        </w:tabs>
                        <w:spacing w:line="190" w:lineRule="exact"/>
                        <w:ind w:hanging="360"/>
                        <w:rPr>
                          <w:rFonts w:ascii="Helvetica Neue" w:eastAsia="Helvetica Neue" w:hAnsi="Helvetica Neue" w:cs="Helvetica Neue"/>
                          <w:sz w:val="19"/>
                          <w:szCs w:val="19"/>
                        </w:rPr>
                      </w:pPr>
                      <w:r>
                        <w:rPr>
                          <w:rFonts w:ascii="Helvetica Neue"/>
                          <w:b/>
                          <w:color w:val="231F20"/>
                          <w:sz w:val="19"/>
                        </w:rPr>
                        <w:t>What are two things you want to</w:t>
                      </w:r>
                      <w:r>
                        <w:rPr>
                          <w:rFonts w:ascii="Helvetica Neue"/>
                          <w:b/>
                          <w:color w:val="231F20"/>
                          <w:spacing w:val="-8"/>
                          <w:sz w:val="19"/>
                        </w:rPr>
                        <w:t xml:space="preserve"> </w:t>
                      </w:r>
                      <w:r>
                        <w:rPr>
                          <w:rFonts w:ascii="Helvetica Neue"/>
                          <w:b/>
                          <w:color w:val="231F20"/>
                          <w:sz w:val="19"/>
                        </w:rPr>
                        <w:t>improve?</w:t>
                      </w:r>
                    </w:p>
                  </w:txbxContent>
                </v:textbox>
              </v:shape>
            </v:group>
            <w10:anchorlock/>
          </v:group>
        </w:pict>
      </w:r>
    </w:p>
    <w:p w:rsidR="008C69ED" w:rsidRDefault="008C69ED">
      <w:pPr>
        <w:rPr>
          <w:rFonts w:ascii="Helvetica Neue" w:eastAsia="Helvetica Neue" w:hAnsi="Helvetica Neue" w:cs="Helvetica Neue"/>
          <w:sz w:val="20"/>
          <w:szCs w:val="20"/>
        </w:rPr>
        <w:sectPr w:rsidR="008C69ED">
          <w:headerReference w:type="default" r:id="rId361"/>
          <w:footerReference w:type="default" r:id="rId362"/>
          <w:pgSz w:w="12240" w:h="15840"/>
          <w:pgMar w:top="820" w:right="440" w:bottom="540" w:left="500" w:header="624" w:footer="347" w:gutter="0"/>
          <w:cols w:space="720"/>
        </w:sectPr>
      </w:pPr>
    </w:p>
    <w:p w:rsidR="008C69ED" w:rsidRDefault="00264D4C">
      <w:pPr>
        <w:spacing w:before="3"/>
        <w:rPr>
          <w:rFonts w:ascii="Helvetica Neue" w:eastAsia="Helvetica Neue" w:hAnsi="Helvetica Neue" w:cs="Helvetica Neue"/>
          <w:b/>
          <w:bCs/>
          <w:sz w:val="27"/>
          <w:szCs w:val="27"/>
        </w:rPr>
      </w:pPr>
      <w:r>
        <w:lastRenderedPageBreak/>
        <w:pict>
          <v:group id="_x0000_s9365" alt="" style="position:absolute;margin-left:50.5pt;margin-top:109pt;width:511pt;height:632.5pt;z-index:-664336;mso-position-horizontal-relative:page;mso-position-vertical-relative:page" coordorigin="1010,2180" coordsize="10220,12650">
            <v:shape id="_x0000_s9366" alt="" style="position:absolute;left:1010;top:2180;width:10220;height:12650" coordorigin="1010,2180" coordsize="10220,12650" path="m1010,14830r10220,l11230,2180r-10220,l1010,14830xe" filled="f" strokecolor="#b2252c" strokeweight="2pt">
              <v:path arrowok="t"/>
            </v:shape>
            <w10:wrap anchorx="page" anchory="page"/>
          </v:group>
        </w:pict>
      </w: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Tips for Public</w:t>
      </w:r>
      <w:r>
        <w:rPr>
          <w:rFonts w:ascii="Helvetica Neue"/>
          <w:b/>
          <w:color w:val="231F20"/>
          <w:spacing w:val="9"/>
          <w:sz w:val="32"/>
        </w:rPr>
        <w:t xml:space="preserve"> </w:t>
      </w:r>
      <w:r>
        <w:rPr>
          <w:rFonts w:ascii="Helvetica Neue"/>
          <w:b/>
          <w:color w:val="231F20"/>
          <w:sz w:val="32"/>
        </w:rPr>
        <w:t>Speaking</w:t>
      </w:r>
    </w:p>
    <w:p w:rsidR="008C69ED" w:rsidRDefault="008C69ED">
      <w:pPr>
        <w:rPr>
          <w:rFonts w:ascii="Helvetica Neue" w:eastAsia="Helvetica Neue" w:hAnsi="Helvetica Neue" w:cs="Helvetica Neue"/>
          <w:b/>
          <w:bCs/>
          <w:sz w:val="32"/>
          <w:szCs w:val="32"/>
        </w:rPr>
      </w:pPr>
    </w:p>
    <w:p w:rsidR="008C69ED" w:rsidRDefault="008C69ED">
      <w:pPr>
        <w:rPr>
          <w:rFonts w:ascii="Helvetica Neue" w:eastAsia="Helvetica Neue" w:hAnsi="Helvetica Neue" w:cs="Helvetica Neue"/>
          <w:b/>
          <w:bCs/>
          <w:sz w:val="32"/>
          <w:szCs w:val="32"/>
        </w:rPr>
      </w:pPr>
    </w:p>
    <w:p w:rsidR="008C69ED" w:rsidRDefault="008C69ED">
      <w:pPr>
        <w:spacing w:before="3"/>
        <w:rPr>
          <w:rFonts w:ascii="Helvetica Neue" w:eastAsia="Helvetica Neue" w:hAnsi="Helvetica Neue" w:cs="Helvetica Neue"/>
          <w:b/>
          <w:bCs/>
          <w:sz w:val="36"/>
          <w:szCs w:val="36"/>
        </w:rPr>
      </w:pPr>
    </w:p>
    <w:p w:rsidR="008C69ED" w:rsidRDefault="00823410">
      <w:pPr>
        <w:pStyle w:val="BodyText"/>
        <w:spacing w:before="0"/>
        <w:ind w:left="696" w:right="1410" w:firstLine="0"/>
      </w:pPr>
      <w:r>
        <w:rPr>
          <w:rFonts w:ascii="Webdings" w:eastAsia="Webdings" w:hAnsi="Webdings" w:cs="Webdings"/>
          <w:color w:val="231F20"/>
        </w:rPr>
        <w:t xml:space="preserve">a  </w:t>
      </w:r>
      <w:r>
        <w:rPr>
          <w:rFonts w:ascii="Helvetica Neue" w:eastAsia="Helvetica Neue" w:hAnsi="Helvetica Neue" w:cs="Helvetica Neue"/>
          <w:b/>
          <w:bCs/>
          <w:color w:val="231F20"/>
        </w:rPr>
        <w:t xml:space="preserve">Confidence  </w:t>
      </w:r>
      <w:r>
        <w:rPr>
          <w:color w:val="231F20"/>
        </w:rPr>
        <w:t>Believe in what you’re saying and know that you are the expert of your</w:t>
      </w:r>
      <w:r>
        <w:rPr>
          <w:color w:val="231F20"/>
          <w:spacing w:val="-26"/>
        </w:rPr>
        <w:t xml:space="preserve"> </w:t>
      </w:r>
      <w:r>
        <w:rPr>
          <w:color w:val="231F20"/>
        </w:rPr>
        <w:t>experience.</w:t>
      </w:r>
    </w:p>
    <w:p w:rsidR="008C69ED" w:rsidRDefault="00823410">
      <w:pPr>
        <w:pStyle w:val="BodyText"/>
        <w:spacing w:before="47"/>
        <w:ind w:left="1056" w:right="1410" w:firstLine="0"/>
      </w:pPr>
      <w:r>
        <w:rPr>
          <w:color w:val="231F20"/>
        </w:rPr>
        <w:t>People will respond well to your</w:t>
      </w:r>
      <w:r>
        <w:rPr>
          <w:color w:val="231F20"/>
          <w:spacing w:val="-4"/>
        </w:rPr>
        <w:t xml:space="preserve"> </w:t>
      </w:r>
      <w:r>
        <w:rPr>
          <w:color w:val="231F20"/>
        </w:rPr>
        <w:t>confidence.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33" w:line="288" w:lineRule="auto"/>
        <w:ind w:left="1056" w:right="1410" w:hanging="360"/>
        <w:rPr>
          <w:rFonts w:ascii="HelveticaNeue-Roman" w:eastAsia="HelveticaNeue-Roman" w:hAnsi="HelveticaNeue-Roman" w:cs="HelveticaNeue-Roman"/>
          <w:sz w:val="19"/>
          <w:szCs w:val="19"/>
        </w:rPr>
      </w:pPr>
      <w:r>
        <w:rPr>
          <w:rFonts w:ascii="Webdings" w:eastAsia="Webdings" w:hAnsi="Webdings" w:cs="Webdings"/>
          <w:color w:val="231F20"/>
          <w:sz w:val="19"/>
          <w:szCs w:val="19"/>
        </w:rPr>
        <w:t xml:space="preserve">a </w:t>
      </w:r>
      <w:r>
        <w:rPr>
          <w:rFonts w:ascii="Helvetica Neue" w:eastAsia="Helvetica Neue" w:hAnsi="Helvetica Neue" w:cs="Helvetica Neue"/>
          <w:b/>
          <w:bCs/>
          <w:color w:val="231F20"/>
          <w:sz w:val="19"/>
          <w:szCs w:val="19"/>
        </w:rPr>
        <w:t xml:space="preserve">Good posture and eye contact </w:t>
      </w:r>
      <w:r>
        <w:rPr>
          <w:rFonts w:ascii="HelveticaNeue-Roman" w:eastAsia="HelveticaNeue-Roman" w:hAnsi="HelveticaNeue-Roman" w:cs="HelveticaNeue-Roman"/>
          <w:color w:val="231F20"/>
          <w:sz w:val="19"/>
          <w:szCs w:val="19"/>
        </w:rPr>
        <w:t>These let the audience know that you’re bold and engaged with them.</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99" w:line="288" w:lineRule="auto"/>
        <w:ind w:left="1056" w:right="1410"/>
      </w:pPr>
      <w:r>
        <w:rPr>
          <w:rFonts w:ascii="Webdings"/>
          <w:color w:val="231F20"/>
        </w:rPr>
        <w:t xml:space="preserve">a </w:t>
      </w:r>
      <w:r>
        <w:rPr>
          <w:rFonts w:ascii="Helvetica Neue"/>
          <w:b/>
          <w:color w:val="231F20"/>
        </w:rPr>
        <w:t xml:space="preserve">Project forward </w:t>
      </w:r>
      <w:r>
        <w:rPr>
          <w:color w:val="231F20"/>
        </w:rPr>
        <w:t xml:space="preserve">Keep your voice, </w:t>
      </w:r>
      <w:r>
        <w:rPr>
          <w:color w:val="231F20"/>
          <w:spacing w:val="-3"/>
        </w:rPr>
        <w:t xml:space="preserve">body, </w:t>
      </w:r>
      <w:r>
        <w:rPr>
          <w:color w:val="231F20"/>
        </w:rPr>
        <w:t xml:space="preserve">and energy forward towards your audience. </w:t>
      </w:r>
      <w:r>
        <w:rPr>
          <w:color w:val="231F20"/>
          <w:spacing w:val="-6"/>
        </w:rPr>
        <w:t xml:space="preserve">Try </w:t>
      </w:r>
      <w:r>
        <w:rPr>
          <w:color w:val="231F20"/>
        </w:rPr>
        <w:t>not to turn your back to the audience.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99" w:line="297" w:lineRule="auto"/>
        <w:ind w:left="1056" w:right="1691"/>
      </w:pPr>
      <w:r>
        <w:rPr>
          <w:rFonts w:ascii="Webdings"/>
          <w:color w:val="231F20"/>
        </w:rPr>
        <w:t xml:space="preserve">a </w:t>
      </w:r>
      <w:r>
        <w:rPr>
          <w:rFonts w:ascii="Helvetica Neue"/>
          <w:b/>
          <w:color w:val="231F20"/>
        </w:rPr>
        <w:t xml:space="preserve">Stay grounded </w:t>
      </w:r>
      <w:r>
        <w:rPr>
          <w:color w:val="231F20"/>
          <w:spacing w:val="-6"/>
        </w:rPr>
        <w:t xml:space="preserve">Try </w:t>
      </w:r>
      <w:r>
        <w:rPr>
          <w:color w:val="231F20"/>
        </w:rPr>
        <w:t>to minimize how much you walk around or side step while you speak. It can be distracting to the audience, so think about keeping your feet planted or taking minimal steps throughout your</w:t>
      </w:r>
      <w:r>
        <w:rPr>
          <w:color w:val="231F20"/>
          <w:spacing w:val="-8"/>
        </w:rPr>
        <w:t xml:space="preserve"> </w:t>
      </w:r>
      <w:r>
        <w:rPr>
          <w:color w:val="231F20"/>
        </w:rPr>
        <w:t>presentation.</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92" w:line="288" w:lineRule="auto"/>
        <w:ind w:left="1056" w:right="1410"/>
      </w:pPr>
      <w:r>
        <w:rPr>
          <w:rFonts w:ascii="Webdings"/>
          <w:color w:val="231F20"/>
        </w:rPr>
        <w:t xml:space="preserve">a </w:t>
      </w:r>
      <w:r>
        <w:rPr>
          <w:rFonts w:ascii="Helvetica Neue"/>
          <w:b/>
          <w:color w:val="231F20"/>
        </w:rPr>
        <w:t xml:space="preserve">Breathe </w:t>
      </w:r>
      <w:r>
        <w:rPr>
          <w:color w:val="231F20"/>
        </w:rPr>
        <w:t>Sometimes, people have the tendency to speed through their presentations and make their selves even more nervous by not taking a moment to breathe. Give yourself that time to</w:t>
      </w:r>
      <w:r>
        <w:rPr>
          <w:color w:val="231F20"/>
          <w:spacing w:val="-5"/>
        </w:rPr>
        <w:t xml:space="preserve"> </w:t>
      </w:r>
      <w:r>
        <w:rPr>
          <w:color w:val="231F20"/>
          <w:spacing w:val="-3"/>
        </w:rPr>
        <w:t>center.</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99" w:line="288" w:lineRule="auto"/>
        <w:ind w:left="1056" w:right="953"/>
      </w:pPr>
      <w:r>
        <w:rPr>
          <w:rFonts w:ascii="Webdings" w:eastAsia="Webdings" w:hAnsi="Webdings" w:cs="Webdings"/>
          <w:color w:val="231F20"/>
        </w:rPr>
        <w:t xml:space="preserve">a </w:t>
      </w:r>
      <w:r>
        <w:rPr>
          <w:rFonts w:ascii="Helvetica Neue" w:eastAsia="Helvetica Neue" w:hAnsi="Helvetica Neue" w:cs="Helvetica Neue"/>
          <w:b/>
          <w:bCs/>
          <w:color w:val="231F20"/>
        </w:rPr>
        <w:t xml:space="preserve">Prepare </w:t>
      </w:r>
      <w:r>
        <w:rPr>
          <w:color w:val="231F20"/>
        </w:rPr>
        <w:t xml:space="preserve">No matter how skilled you are at public speaking, </w:t>
      </w:r>
      <w:r>
        <w:rPr>
          <w:color w:val="231F20"/>
          <w:spacing w:val="-4"/>
        </w:rPr>
        <w:t xml:space="preserve">it’s </w:t>
      </w:r>
      <w:r>
        <w:rPr>
          <w:color w:val="231F20"/>
        </w:rPr>
        <w:t>good to prepare! This will help you remember</w:t>
      </w:r>
      <w:r>
        <w:rPr>
          <w:color w:val="231F20"/>
          <w:spacing w:val="-3"/>
        </w:rPr>
        <w:t xml:space="preserve"> </w:t>
      </w:r>
      <w:r>
        <w:rPr>
          <w:color w:val="231F20"/>
        </w:rPr>
        <w:t>to</w:t>
      </w:r>
      <w:r>
        <w:rPr>
          <w:color w:val="231F20"/>
          <w:spacing w:val="-3"/>
        </w:rPr>
        <w:t xml:space="preserve"> </w:t>
      </w:r>
      <w:r>
        <w:rPr>
          <w:color w:val="231F20"/>
        </w:rPr>
        <w:t>cover</w:t>
      </w:r>
      <w:r>
        <w:rPr>
          <w:color w:val="231F20"/>
          <w:spacing w:val="-3"/>
        </w:rPr>
        <w:t xml:space="preserve"> </w:t>
      </w:r>
      <w:r>
        <w:rPr>
          <w:color w:val="231F20"/>
        </w:rPr>
        <w:t>key</w:t>
      </w:r>
      <w:r>
        <w:rPr>
          <w:color w:val="231F20"/>
          <w:spacing w:val="-3"/>
        </w:rPr>
        <w:t xml:space="preserve"> </w:t>
      </w:r>
      <w:r>
        <w:rPr>
          <w:color w:val="231F20"/>
        </w:rPr>
        <w:t>points,</w:t>
      </w:r>
      <w:r>
        <w:rPr>
          <w:color w:val="231F20"/>
          <w:spacing w:val="-3"/>
        </w:rPr>
        <w:t xml:space="preserve"> </w:t>
      </w:r>
      <w:r>
        <w:rPr>
          <w:color w:val="231F20"/>
        </w:rPr>
        <w:t>prevent</w:t>
      </w:r>
      <w:r>
        <w:rPr>
          <w:color w:val="231F20"/>
          <w:spacing w:val="-3"/>
        </w:rPr>
        <w:t xml:space="preserve"> </w:t>
      </w:r>
      <w:r>
        <w:rPr>
          <w:color w:val="231F20"/>
        </w:rPr>
        <w:t>you</w:t>
      </w:r>
      <w:r>
        <w:rPr>
          <w:color w:val="231F20"/>
          <w:spacing w:val="-3"/>
        </w:rPr>
        <w:t xml:space="preserve"> </w:t>
      </w:r>
      <w:r>
        <w:rPr>
          <w:color w:val="231F20"/>
        </w:rPr>
        <w:t>from</w:t>
      </w:r>
      <w:r>
        <w:rPr>
          <w:color w:val="231F20"/>
          <w:spacing w:val="-3"/>
        </w:rPr>
        <w:t xml:space="preserve"> </w:t>
      </w:r>
      <w:r>
        <w:rPr>
          <w:color w:val="231F20"/>
        </w:rPr>
        <w:t>going</w:t>
      </w:r>
      <w:r>
        <w:rPr>
          <w:color w:val="231F20"/>
          <w:spacing w:val="-3"/>
        </w:rPr>
        <w:t xml:space="preserve"> </w:t>
      </w:r>
      <w:r>
        <w:rPr>
          <w:color w:val="231F20"/>
        </w:rPr>
        <w:t>off</w:t>
      </w:r>
      <w:r>
        <w:rPr>
          <w:color w:val="231F20"/>
          <w:spacing w:val="-3"/>
        </w:rPr>
        <w:t xml:space="preserve"> </w:t>
      </w:r>
      <w:r>
        <w:rPr>
          <w:color w:val="231F20"/>
        </w:rPr>
        <w:t>topic,</w:t>
      </w:r>
      <w:r>
        <w:rPr>
          <w:color w:val="231F20"/>
          <w:spacing w:val="-3"/>
        </w:rPr>
        <w:t xml:space="preserve"> </w:t>
      </w:r>
      <w:r>
        <w:rPr>
          <w:color w:val="231F20"/>
        </w:rPr>
        <w:t>and</w:t>
      </w:r>
      <w:r>
        <w:rPr>
          <w:color w:val="231F20"/>
          <w:spacing w:val="-3"/>
        </w:rPr>
        <w:t xml:space="preserve"> </w:t>
      </w:r>
      <w:r>
        <w:rPr>
          <w:color w:val="231F20"/>
        </w:rPr>
        <w:t>help</w:t>
      </w:r>
      <w:r>
        <w:rPr>
          <w:color w:val="231F20"/>
          <w:spacing w:val="-3"/>
        </w:rPr>
        <w:t xml:space="preserve"> </w:t>
      </w:r>
      <w:r>
        <w:rPr>
          <w:color w:val="231F20"/>
        </w:rPr>
        <w:t>the</w:t>
      </w:r>
      <w:r>
        <w:rPr>
          <w:color w:val="231F20"/>
          <w:spacing w:val="-3"/>
        </w:rPr>
        <w:t xml:space="preserve"> </w:t>
      </w:r>
      <w:r>
        <w:rPr>
          <w:color w:val="231F20"/>
        </w:rPr>
        <w:t>flow</w:t>
      </w:r>
      <w:r>
        <w:rPr>
          <w:color w:val="231F20"/>
          <w:spacing w:val="-3"/>
        </w:rPr>
        <w:t xml:space="preserve"> </w:t>
      </w:r>
      <w:r>
        <w:rPr>
          <w:color w:val="231F20"/>
        </w:rPr>
        <w:t>of</w:t>
      </w:r>
      <w:r>
        <w:rPr>
          <w:color w:val="231F20"/>
          <w:spacing w:val="-3"/>
        </w:rPr>
        <w:t xml:space="preserve"> </w:t>
      </w:r>
      <w:r>
        <w:rPr>
          <w:color w:val="231F20"/>
        </w:rPr>
        <w:t>your</w:t>
      </w:r>
      <w:r>
        <w:rPr>
          <w:color w:val="231F20"/>
          <w:spacing w:val="-3"/>
        </w:rPr>
        <w:t xml:space="preserve"> </w:t>
      </w:r>
      <w:r>
        <w:rPr>
          <w:color w:val="231F20"/>
        </w:rPr>
        <w:t>presentation.</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99" w:line="288" w:lineRule="auto"/>
        <w:ind w:left="1056" w:right="1382"/>
      </w:pPr>
      <w:r>
        <w:rPr>
          <w:rFonts w:ascii="Webdings" w:eastAsia="Webdings" w:hAnsi="Webdings" w:cs="Webdings"/>
          <w:color w:val="231F20"/>
        </w:rPr>
        <w:t xml:space="preserve">a </w:t>
      </w:r>
      <w:r>
        <w:rPr>
          <w:rFonts w:ascii="Helvetica Neue" w:eastAsia="Helvetica Neue" w:hAnsi="Helvetica Neue" w:cs="Helvetica Neue"/>
          <w:b/>
          <w:bCs/>
          <w:color w:val="231F20"/>
        </w:rPr>
        <w:t xml:space="preserve">Be real </w:t>
      </w:r>
      <w:r>
        <w:rPr>
          <w:color w:val="231F20"/>
        </w:rPr>
        <w:t xml:space="preserve">Don’t hide away your personable and engaging self behind papers, statistics, and a word- for-word speech, as these can make </w:t>
      </w:r>
      <w:r>
        <w:rPr>
          <w:color w:val="231F20"/>
          <w:spacing w:val="-3"/>
        </w:rPr>
        <w:t xml:space="preserve">one’s </w:t>
      </w:r>
      <w:r>
        <w:rPr>
          <w:color w:val="231F20"/>
        </w:rPr>
        <w:t xml:space="preserve">presentation seem very monotone and impersonal. </w:t>
      </w:r>
      <w:r>
        <w:rPr>
          <w:color w:val="231F20"/>
          <w:spacing w:val="-6"/>
        </w:rPr>
        <w:t>Try</w:t>
      </w:r>
      <w:r>
        <w:rPr>
          <w:color w:val="231F20"/>
          <w:spacing w:val="-16"/>
        </w:rPr>
        <w:t xml:space="preserve"> </w:t>
      </w:r>
      <w:r>
        <w:rPr>
          <w:color w:val="231F20"/>
        </w:rPr>
        <w:t>to</w:t>
      </w:r>
    </w:p>
    <w:p w:rsidR="008C69ED" w:rsidRDefault="00823410">
      <w:pPr>
        <w:pStyle w:val="BodyText"/>
        <w:spacing w:before="16" w:line="304" w:lineRule="auto"/>
        <w:ind w:left="1056" w:right="1164" w:firstLine="0"/>
      </w:pPr>
      <w:r>
        <w:rPr>
          <w:color w:val="231F20"/>
        </w:rPr>
        <w:t>include personal anecdotes and reflections in your presentation and if you can present without</w:t>
      </w:r>
      <w:r>
        <w:rPr>
          <w:color w:val="231F20"/>
          <w:spacing w:val="-16"/>
        </w:rPr>
        <w:t xml:space="preserve"> </w:t>
      </w:r>
      <w:r>
        <w:rPr>
          <w:color w:val="231F20"/>
        </w:rPr>
        <w:t xml:space="preserve">reading off a </w:t>
      </w:r>
      <w:r>
        <w:rPr>
          <w:color w:val="231F20"/>
          <w:spacing w:val="-3"/>
        </w:rPr>
        <w:t xml:space="preserve">paper, </w:t>
      </w:r>
      <w:r>
        <w:rPr>
          <w:color w:val="231F20"/>
        </w:rPr>
        <w:t>do</w:t>
      </w:r>
      <w:r>
        <w:rPr>
          <w:color w:val="231F20"/>
          <w:spacing w:val="-1"/>
        </w:rPr>
        <w:t xml:space="preserve"> </w:t>
      </w:r>
      <w:r>
        <w:rPr>
          <w:color w:val="231F20"/>
        </w:rPr>
        <w:t>it!</w:t>
      </w:r>
    </w:p>
    <w:p w:rsidR="008C69ED" w:rsidRDefault="008C69ED">
      <w:pPr>
        <w:rPr>
          <w:rFonts w:ascii="HelveticaNeue-Roman" w:eastAsia="HelveticaNeue-Roman" w:hAnsi="HelveticaNeue-Roman" w:cs="HelveticaNeue-Roman"/>
          <w:sz w:val="18"/>
          <w:szCs w:val="18"/>
        </w:rPr>
      </w:pPr>
    </w:p>
    <w:p w:rsidR="008C69ED" w:rsidRDefault="008C69ED">
      <w:pPr>
        <w:spacing w:before="8"/>
        <w:rPr>
          <w:rFonts w:ascii="HelveticaNeue-Roman" w:eastAsia="HelveticaNeue-Roman" w:hAnsi="HelveticaNeue-Roman" w:cs="HelveticaNeue-Roman"/>
          <w:sz w:val="26"/>
          <w:szCs w:val="26"/>
        </w:rPr>
      </w:pPr>
    </w:p>
    <w:p w:rsidR="008C69ED" w:rsidRDefault="00823410">
      <w:pPr>
        <w:spacing w:line="288" w:lineRule="auto"/>
        <w:ind w:left="1056" w:right="1164" w:hanging="360"/>
        <w:rPr>
          <w:rFonts w:ascii="HelveticaNeue-Roman" w:eastAsia="HelveticaNeue-Roman" w:hAnsi="HelveticaNeue-Roman" w:cs="HelveticaNeue-Roman"/>
          <w:sz w:val="19"/>
          <w:szCs w:val="19"/>
        </w:rPr>
      </w:pPr>
      <w:r>
        <w:rPr>
          <w:rFonts w:ascii="Webdings"/>
          <w:color w:val="231F20"/>
          <w:sz w:val="19"/>
        </w:rPr>
        <w:t xml:space="preserve">a </w:t>
      </w:r>
      <w:r>
        <w:rPr>
          <w:rFonts w:ascii="Helvetica Neue"/>
          <w:b/>
          <w:color w:val="231F20"/>
          <w:sz w:val="19"/>
        </w:rPr>
        <w:t xml:space="preserve">Speak to the whole room, not just one person </w:t>
      </w:r>
      <w:r>
        <w:rPr>
          <w:rFonts w:ascii="HelveticaNeue-Roman"/>
          <w:color w:val="231F20"/>
          <w:sz w:val="19"/>
        </w:rPr>
        <w:t>Practice turning your head from one side of the room to the other at the end of each section of your speech.</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99" w:line="288" w:lineRule="auto"/>
        <w:ind w:left="1056" w:right="1410" w:hanging="360"/>
        <w:rPr>
          <w:rFonts w:ascii="HelveticaNeue-Roman" w:eastAsia="HelveticaNeue-Roman" w:hAnsi="HelveticaNeue-Roman" w:cs="HelveticaNeue-Roman"/>
          <w:sz w:val="19"/>
          <w:szCs w:val="19"/>
        </w:rPr>
      </w:pPr>
      <w:r>
        <w:rPr>
          <w:rFonts w:ascii="Webdings"/>
          <w:color w:val="231F20"/>
          <w:sz w:val="19"/>
        </w:rPr>
        <w:t xml:space="preserve">a </w:t>
      </w:r>
      <w:r>
        <w:rPr>
          <w:rFonts w:ascii="Helvetica Neue"/>
          <w:b/>
          <w:color w:val="231F20"/>
          <w:sz w:val="19"/>
        </w:rPr>
        <w:t xml:space="preserve">Be comfortable with your movement, posture, and gestures </w:t>
      </w:r>
      <w:r>
        <w:rPr>
          <w:rFonts w:ascii="HelveticaNeue-Roman"/>
          <w:color w:val="231F20"/>
          <w:sz w:val="19"/>
        </w:rPr>
        <w:t>This takes time! Practice, practice, practice.</w:t>
      </w:r>
    </w:p>
    <w:p w:rsidR="008C69ED" w:rsidRDefault="008C69ED">
      <w:pPr>
        <w:spacing w:line="288" w:lineRule="auto"/>
        <w:rPr>
          <w:rFonts w:ascii="HelveticaNeue-Roman" w:eastAsia="HelveticaNeue-Roman" w:hAnsi="HelveticaNeue-Roman" w:cs="HelveticaNeue-Roman"/>
          <w:sz w:val="19"/>
          <w:szCs w:val="19"/>
        </w:rPr>
        <w:sectPr w:rsidR="008C69ED">
          <w:footerReference w:type="default" r:id="rId363"/>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B2252C"/>
          <w:spacing w:val="-6"/>
          <w:sz w:val="32"/>
        </w:rPr>
        <w:t xml:space="preserve">FACILITATOR </w:t>
      </w:r>
      <w:r>
        <w:rPr>
          <w:rFonts w:ascii="Helvetica Neue Light"/>
          <w:color w:val="B2252C"/>
          <w:spacing w:val="-5"/>
          <w:sz w:val="32"/>
        </w:rPr>
        <w:t xml:space="preserve">HANDOUT: </w:t>
      </w:r>
      <w:r>
        <w:rPr>
          <w:rFonts w:ascii="Helvetica Neue"/>
          <w:b/>
          <w:color w:val="B2252C"/>
          <w:sz w:val="32"/>
        </w:rPr>
        <w:t>Sample Speaking</w:t>
      </w:r>
      <w:r>
        <w:rPr>
          <w:rFonts w:ascii="Helvetica Neue"/>
          <w:b/>
          <w:color w:val="B2252C"/>
          <w:spacing w:val="22"/>
          <w:sz w:val="32"/>
        </w:rPr>
        <w:t xml:space="preserve"> </w:t>
      </w:r>
      <w:r>
        <w:rPr>
          <w:rFonts w:ascii="Helvetica Neue"/>
          <w:b/>
          <w:color w:val="B2252C"/>
          <w:spacing w:val="-6"/>
          <w:sz w:val="32"/>
        </w:rPr>
        <w:t>Topics</w:t>
      </w:r>
    </w:p>
    <w:p w:rsidR="008C69ED" w:rsidRDefault="008C69ED">
      <w:pPr>
        <w:rPr>
          <w:rFonts w:ascii="Helvetica Neue" w:eastAsia="Helvetica Neue" w:hAnsi="Helvetica Neue" w:cs="Helvetica Neue"/>
          <w:b/>
          <w:bCs/>
          <w:sz w:val="32"/>
          <w:szCs w:val="32"/>
        </w:rPr>
      </w:pPr>
    </w:p>
    <w:p w:rsidR="008C69ED" w:rsidRDefault="008C69ED">
      <w:pPr>
        <w:spacing w:before="8"/>
        <w:rPr>
          <w:rFonts w:ascii="Helvetica Neue" w:eastAsia="Helvetica Neue" w:hAnsi="Helvetica Neue" w:cs="Helvetica Neue"/>
          <w:b/>
          <w:bCs/>
          <w:sz w:val="40"/>
          <w:szCs w:val="40"/>
        </w:rPr>
      </w:pPr>
    </w:p>
    <w:p w:rsidR="008C69ED" w:rsidRDefault="00823410">
      <w:pPr>
        <w:pStyle w:val="BodyText"/>
        <w:spacing w:before="0"/>
        <w:ind w:left="110" w:right="1410" w:firstLine="0"/>
      </w:pPr>
      <w:r>
        <w:rPr>
          <w:color w:val="231F20"/>
        </w:rPr>
        <w:t>What are the benefits of eating</w:t>
      </w:r>
      <w:r>
        <w:rPr>
          <w:color w:val="231F20"/>
          <w:spacing w:val="40"/>
        </w:rPr>
        <w:t xml:space="preserve"> </w:t>
      </w:r>
      <w:r>
        <w:rPr>
          <w:color w:val="231F20"/>
        </w:rPr>
        <w:t>healthy?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What are the benefits of physical</w:t>
      </w:r>
      <w:r>
        <w:rPr>
          <w:color w:val="231F20"/>
          <w:spacing w:val="43"/>
        </w:rPr>
        <w:t xml:space="preserve"> </w:t>
      </w:r>
      <w:r>
        <w:rPr>
          <w:color w:val="231F20"/>
        </w:rPr>
        <w:t>activity?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Why should students care about their</w:t>
      </w:r>
      <w:r>
        <w:rPr>
          <w:color w:val="231F20"/>
          <w:spacing w:val="46"/>
        </w:rPr>
        <w:t xml:space="preserve"> </w:t>
      </w:r>
      <w:r>
        <w:rPr>
          <w:color w:val="231F20"/>
        </w:rPr>
        <w:t>health?</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Why is it important to practice safe</w:t>
      </w:r>
      <w:r>
        <w:rPr>
          <w:color w:val="231F20"/>
          <w:spacing w:val="47"/>
        </w:rPr>
        <w:t xml:space="preserve"> </w:t>
      </w:r>
      <w:r>
        <w:rPr>
          <w:color w:val="231F20"/>
        </w:rPr>
        <w:t>sex?</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What are some unhealthy foods people should avoid? </w:t>
      </w:r>
      <w:r>
        <w:rPr>
          <w:color w:val="231F20"/>
          <w:spacing w:val="6"/>
        </w:rPr>
        <w:t xml:space="preserve"> </w:t>
      </w:r>
      <w:r>
        <w:rPr>
          <w:color w:val="231F20"/>
        </w:rPr>
        <w:t>Why?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What are some healthy foods people should eat? </w:t>
      </w:r>
      <w:r>
        <w:rPr>
          <w:color w:val="231F20"/>
          <w:spacing w:val="2"/>
        </w:rPr>
        <w:t xml:space="preserve"> </w:t>
      </w:r>
      <w:r>
        <w:rPr>
          <w:color w:val="231F20"/>
        </w:rPr>
        <w:t>Why?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What can students do to promote a healthier environment at </w:t>
      </w:r>
      <w:r>
        <w:rPr>
          <w:color w:val="231F20"/>
          <w:spacing w:val="16"/>
        </w:rPr>
        <w:t xml:space="preserve"> </w:t>
      </w:r>
      <w:r>
        <w:rPr>
          <w:color w:val="231F20"/>
        </w:rPr>
        <w:t>school?</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Why is it important for students to be involved in school </w:t>
      </w:r>
      <w:r>
        <w:rPr>
          <w:color w:val="231F20"/>
          <w:spacing w:val="22"/>
        </w:rPr>
        <w:t xml:space="preserve"> </w:t>
      </w:r>
      <w:r>
        <w:rPr>
          <w:color w:val="231F20"/>
        </w:rPr>
        <w:t>health?</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How can teachers make sure their students are </w:t>
      </w:r>
      <w:r>
        <w:rPr>
          <w:color w:val="231F20"/>
          <w:spacing w:val="2"/>
        </w:rPr>
        <w:t xml:space="preserve"> </w:t>
      </w:r>
      <w:r>
        <w:rPr>
          <w:color w:val="231F20"/>
        </w:rPr>
        <w:t>healthy?</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 xml:space="preserve">Why are mental health and emotional health important for </w:t>
      </w:r>
      <w:r>
        <w:rPr>
          <w:color w:val="231F20"/>
          <w:spacing w:val="16"/>
        </w:rPr>
        <w:t xml:space="preserve"> </w:t>
      </w:r>
      <w:r>
        <w:rPr>
          <w:color w:val="231F20"/>
        </w:rPr>
        <w:t>people?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14"/>
        <w:ind w:left="110" w:right="1410" w:firstLine="0"/>
      </w:pPr>
      <w:r>
        <w:rPr>
          <w:color w:val="231F20"/>
        </w:rPr>
        <w:t>What’s so special about our school health</w:t>
      </w:r>
      <w:r>
        <w:rPr>
          <w:color w:val="231F20"/>
          <w:spacing w:val="41"/>
        </w:rPr>
        <w:t xml:space="preserve"> </w:t>
      </w:r>
      <w:r>
        <w:rPr>
          <w:color w:val="231F20"/>
        </w:rPr>
        <w:t>center?</w:t>
      </w:r>
    </w:p>
    <w:p w:rsidR="008C69ED" w:rsidRDefault="008C69ED">
      <w:pPr>
        <w:sectPr w:rsidR="008C69ED">
          <w:footerReference w:type="default" r:id="rId364"/>
          <w:pgSz w:w="12240" w:h="15840"/>
          <w:pgMar w:top="820" w:right="440" w:bottom="540" w:left="880" w:header="624" w:footer="347" w:gutter="0"/>
          <w:cols w:space="720"/>
        </w:sectPr>
      </w:pPr>
    </w:p>
    <w:p w:rsidR="008C69ED" w:rsidRDefault="00264D4C">
      <w:pPr>
        <w:tabs>
          <w:tab w:val="left" w:pos="8058"/>
        </w:tabs>
        <w:spacing w:before="46"/>
        <w:ind w:left="990" w:right="826"/>
        <w:rPr>
          <w:rFonts w:ascii="Helvetica Neue" w:eastAsia="Helvetica Neue" w:hAnsi="Helvetica Neue" w:cs="Helvetica Neue"/>
          <w:sz w:val="20"/>
          <w:szCs w:val="20"/>
        </w:rPr>
      </w:pPr>
      <w:r>
        <w:lastRenderedPageBreak/>
        <w:pict>
          <v:group id="_x0000_s9360" alt="" style="position:absolute;left:0;text-align:left;margin-left:25.9pt;margin-top:18.85pt;width:587.2pt;height:2.2pt;z-index:8584;mso-position-horizontal-relative:page" coordorigin="518,377" coordsize="11744,44">
            <v:group id="_x0000_s9361" alt="" style="position:absolute;left:990;top:399;width:11250;height:2" coordorigin="990,399" coordsize="11250,2">
              <v:shape id="_x0000_s9362" alt="" style="position:absolute;left:990;top:399;width:11250;height:2" coordorigin="990,399" coordsize="11250,0" path="m990,399r11250,e" filled="f" strokecolor="#b2252c" strokeweight="2.16pt">
                <v:path arrowok="t"/>
              </v:shape>
            </v:group>
            <v:group id="_x0000_s9363" alt="" style="position:absolute;left:540;top:399;width:360;height:2" coordorigin="540,399" coordsize="360,2">
              <v:shape id="_x0000_s9364" alt="" style="position:absolute;left:540;top:399;width:360;height:2" coordorigin="540,399" coordsize="360,0" path="m540,399r360,e" filled="f" strokecolor="#d28a79" strokeweight="2.16pt">
                <v:path arrowok="t"/>
              </v:shape>
            </v:group>
            <w10:wrap anchorx="page"/>
          </v:group>
        </w:pict>
      </w:r>
      <w:r>
        <w:pict>
          <v:group id="_x0000_s9355" alt="" style="position:absolute;left:0;text-align:left;margin-left:-1.1pt;margin-top:756pt;width:587.75pt;height:2.2pt;z-index:8608;mso-position-horizontal-relative:page;mso-position-vertical-relative:page" coordorigin="-22,15120" coordsize="11755,44">
            <v:group id="_x0000_s9356" alt="" style="position:absolute;top:15142;width:11261;height:2" coordorigin=",15142" coordsize="11261,2">
              <v:shape id="_x0000_s9357" alt="" style="position:absolute;top:15142;width:11261;height:2" coordorigin=",15142" coordsize="11261,0" path="m,15142r11261,e" filled="f" strokecolor="#b2252c" strokeweight="2.16pt">
                <v:path arrowok="t"/>
              </v:shape>
            </v:group>
            <v:group id="_x0000_s9358" alt="" style="position:absolute;left:11351;top:15142;width:360;height:2" coordorigin="11351,15142" coordsize="360,2">
              <v:shape id="_x0000_s9359" alt="" style="position:absolute;left:11351;top:15142;width:360;height:2" coordorigin="11351,15142" coordsize="360,0" path="m11351,15142r360,e" filled="f" strokecolor="#d28a79" strokeweight="2.16pt">
                <v:path arrowok="t"/>
              </v:shape>
            </v:group>
            <w10:wrap anchorx="page" anchory="page"/>
          </v:group>
        </w:pict>
      </w:r>
      <w:r w:rsidR="00823410">
        <w:rPr>
          <w:rFonts w:ascii="HelveticaNeue-Roman"/>
          <w:color w:val="B2252C"/>
          <w:sz w:val="20"/>
        </w:rPr>
        <w:t>AGENDA</w:t>
      </w:r>
      <w:r w:rsidR="00823410">
        <w:rPr>
          <w:rFonts w:ascii="HelveticaNeue-Roman"/>
          <w:color w:val="B2252C"/>
          <w:spacing w:val="20"/>
          <w:sz w:val="20"/>
        </w:rPr>
        <w:t xml:space="preserve"> </w:t>
      </w:r>
      <w:r w:rsidR="00823410">
        <w:rPr>
          <w:rFonts w:ascii="HelveticaNeue-Roman"/>
          <w:color w:val="B2252C"/>
          <w:sz w:val="20"/>
        </w:rPr>
        <w:t>3</w:t>
      </w:r>
      <w:r w:rsidR="00823410">
        <w:rPr>
          <w:rFonts w:ascii="Helvetica Neue"/>
          <w:b/>
          <w:color w:val="B2252C"/>
          <w:sz w:val="20"/>
        </w:rPr>
        <w:t>:</w:t>
      </w:r>
      <w:r w:rsidR="00823410">
        <w:rPr>
          <w:rFonts w:ascii="Helvetica Neue"/>
          <w:b/>
          <w:color w:val="B2252C"/>
          <w:spacing w:val="20"/>
          <w:sz w:val="20"/>
        </w:rPr>
        <w:t xml:space="preserve"> </w:t>
      </w:r>
      <w:r w:rsidR="00823410">
        <w:rPr>
          <w:rFonts w:ascii="Helvetica Neue"/>
          <w:b/>
          <w:color w:val="B2252C"/>
          <w:sz w:val="20"/>
        </w:rPr>
        <w:t>Facilitation</w:t>
      </w:r>
      <w:r w:rsidR="00823410">
        <w:rPr>
          <w:rFonts w:ascii="Helvetica Neue"/>
          <w:b/>
          <w:color w:val="B2252C"/>
          <w:sz w:val="20"/>
        </w:rPr>
        <w:tab/>
      </w:r>
      <w:r w:rsidR="00823410">
        <w:rPr>
          <w:rFonts w:ascii="HelveticaNeue-Roman"/>
          <w:color w:val="B2252C"/>
          <w:sz w:val="20"/>
        </w:rPr>
        <w:t>MODULE 2</w:t>
      </w:r>
      <w:r w:rsidR="00823410">
        <w:rPr>
          <w:rFonts w:ascii="Helvetica Neue"/>
          <w:b/>
          <w:color w:val="B2252C"/>
          <w:sz w:val="20"/>
        </w:rPr>
        <w:t xml:space="preserve">: </w:t>
      </w:r>
      <w:r w:rsidR="00823410">
        <w:rPr>
          <w:rFonts w:ascii="Helvetica Neue"/>
          <w:b/>
          <w:color w:val="B2252C"/>
          <w:spacing w:val="-3"/>
          <w:sz w:val="20"/>
        </w:rPr>
        <w:t>HEALTH</w:t>
      </w:r>
      <w:r w:rsidR="00823410">
        <w:rPr>
          <w:rFonts w:ascii="Helvetica Neue"/>
          <w:b/>
          <w:color w:val="B2252C"/>
          <w:spacing w:val="31"/>
          <w:sz w:val="20"/>
        </w:rPr>
        <w:t xml:space="preserve"> </w:t>
      </w:r>
      <w:r w:rsidR="00823410">
        <w:rPr>
          <w:rFonts w:ascii="Helvetica Neue"/>
          <w:b/>
          <w:color w:val="B2252C"/>
          <w:sz w:val="20"/>
        </w:rPr>
        <w:t>EDUCATION</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B2252C"/>
          <w:sz w:val="40"/>
        </w:rPr>
        <w:t>70 MINUTE</w:t>
      </w:r>
      <w:r>
        <w:rPr>
          <w:rFonts w:ascii="Helvetica Neue Light"/>
          <w:color w:val="B2252C"/>
          <w:spacing w:val="4"/>
          <w:sz w:val="40"/>
        </w:rPr>
        <w:t xml:space="preserve"> </w:t>
      </w:r>
      <w:r>
        <w:rPr>
          <w:rFonts w:ascii="Helvetica Neue"/>
          <w:b/>
          <w:color w:val="B2252C"/>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17" w:name="_TOC_250010"/>
      <w:r>
        <w:rPr>
          <w:color w:val="231F20"/>
        </w:rPr>
        <w:t>Facilitation</w:t>
      </w:r>
      <w:r>
        <w:rPr>
          <w:color w:val="231F20"/>
          <w:spacing w:val="4"/>
        </w:rPr>
        <w:t xml:space="preserve"> </w:t>
      </w:r>
      <w:r>
        <w:rPr>
          <w:color w:val="231F20"/>
          <w:spacing w:val="-4"/>
        </w:rPr>
        <w:t>Techniques</w:t>
      </w:r>
      <w:bookmarkEnd w:id="17"/>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1"/>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Describe the role of a</w:t>
      </w:r>
      <w:r>
        <w:rPr>
          <w:rFonts w:ascii="HelveticaNeue-Roman"/>
          <w:color w:val="231F20"/>
          <w:spacing w:val="-22"/>
          <w:sz w:val="19"/>
        </w:rPr>
        <w:t xml:space="preserve"> </w:t>
      </w:r>
      <w:r>
        <w:rPr>
          <w:rFonts w:ascii="HelveticaNeue-Roman"/>
          <w:color w:val="231F20"/>
          <w:sz w:val="19"/>
        </w:rPr>
        <w:t>facilitator.</w:t>
      </w:r>
    </w:p>
    <w:p w:rsidR="008C69ED" w:rsidRDefault="00823410">
      <w:pPr>
        <w:pStyle w:val="ListParagraph"/>
        <w:numPr>
          <w:ilvl w:val="0"/>
          <w:numId w:val="11"/>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important facilitation techniques.</w:t>
      </w:r>
    </w:p>
    <w:p w:rsidR="008C69ED" w:rsidRDefault="00823410">
      <w:pPr>
        <w:pStyle w:val="ListParagraph"/>
        <w:numPr>
          <w:ilvl w:val="0"/>
          <w:numId w:val="11"/>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facilitation techniques.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w:t>
      </w:r>
      <w:r>
        <w:rPr>
          <w:rFonts w:ascii="HelveticaNeue-Roman"/>
          <w:color w:val="231F20"/>
          <w:spacing w:val="9"/>
          <w:sz w:val="19"/>
        </w:rPr>
        <w:t xml:space="preserve"> </w:t>
      </w:r>
      <w:r>
        <w:rPr>
          <w:rFonts w:ascii="HelveticaNeue-Roman"/>
          <w:color w:val="231F20"/>
          <w:sz w:val="19"/>
        </w:rPr>
        <w:t>timer</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1"/>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Why Facilitate?</w:t>
      </w:r>
    </w:p>
    <w:p w:rsidR="008C69ED" w:rsidRDefault="00823410">
      <w:pPr>
        <w:pStyle w:val="ListParagraph"/>
        <w:numPr>
          <w:ilvl w:val="0"/>
          <w:numId w:val="213"/>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The Basics of Facilitation</w:t>
      </w:r>
      <w:r>
        <w:rPr>
          <w:rFonts w:ascii="Helvetica Neue Medium"/>
          <w:i/>
          <w:color w:val="231F20"/>
          <w:spacing w:val="-18"/>
          <w:sz w:val="19"/>
        </w:rPr>
        <w:t xml:space="preserve"> </w:t>
      </w:r>
      <w:r>
        <w:rPr>
          <w:rFonts w:ascii="Helvetica Neue Medium"/>
          <w:i/>
          <w:color w:val="231F20"/>
          <w:sz w:val="19"/>
        </w:rPr>
        <w:t>Techniques</w:t>
      </w:r>
    </w:p>
    <w:p w:rsidR="008C69ED" w:rsidRDefault="00823410">
      <w:pPr>
        <w:pStyle w:val="ListParagraph"/>
        <w:numPr>
          <w:ilvl w:val="0"/>
          <w:numId w:val="213"/>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Facilitation Practice in Pairs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12"/>
        </w:numPr>
        <w:tabs>
          <w:tab w:val="left" w:pos="1350"/>
        </w:tabs>
        <w:spacing w:before="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Go over the first part of the handout </w:t>
      </w:r>
      <w:r>
        <w:rPr>
          <w:rFonts w:ascii="Helvetica Neue Medium" w:eastAsia="Helvetica Neue Medium" w:hAnsi="Helvetica Neue Medium" w:cs="Helvetica Neue Medium"/>
          <w:i/>
          <w:color w:val="231F20"/>
          <w:sz w:val="19"/>
          <w:szCs w:val="19"/>
        </w:rPr>
        <w:t xml:space="preserve">Why Facilitate? </w:t>
      </w:r>
      <w:r>
        <w:rPr>
          <w:rFonts w:ascii="HelveticaNeue-Roman" w:eastAsia="HelveticaNeue-Roman" w:hAnsi="HelveticaNeue-Roman" w:cs="HelveticaNeue-Roman"/>
          <w:color w:val="231F20"/>
          <w:sz w:val="19"/>
          <w:szCs w:val="19"/>
        </w:rPr>
        <w:t xml:space="preserve">and ask participants to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Turn”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box.</w:t>
      </w:r>
    </w:p>
    <w:p w:rsidR="008C69ED" w:rsidRDefault="00823410">
      <w:pPr>
        <w:pStyle w:val="ListParagraph"/>
        <w:numPr>
          <w:ilvl w:val="0"/>
          <w:numId w:val="212"/>
        </w:numPr>
        <w:tabs>
          <w:tab w:val="left" w:pos="1351"/>
        </w:tabs>
        <w:spacing w:before="137"/>
        <w:rPr>
          <w:rFonts w:ascii="HelveticaNeue-Roman" w:eastAsia="HelveticaNeue-Roman" w:hAnsi="HelveticaNeue-Roman" w:cs="HelveticaNeue-Roman"/>
          <w:sz w:val="19"/>
          <w:szCs w:val="19"/>
        </w:rPr>
      </w:pPr>
      <w:r>
        <w:rPr>
          <w:rFonts w:ascii="HelveticaNeue-Roman"/>
          <w:color w:val="231F20"/>
          <w:sz w:val="19"/>
        </w:rPr>
        <w:t>Ask participants to share back qualities of a strong</w:t>
      </w:r>
      <w:r>
        <w:rPr>
          <w:rFonts w:ascii="HelveticaNeue-Roman"/>
          <w:color w:val="231F20"/>
          <w:spacing w:val="-26"/>
          <w:sz w:val="19"/>
        </w:rPr>
        <w:t xml:space="preserve"> </w:t>
      </w:r>
      <w:r>
        <w:rPr>
          <w:rFonts w:ascii="HelveticaNeue-Roman"/>
          <w:color w:val="231F20"/>
          <w:sz w:val="19"/>
        </w:rPr>
        <w:t>facilitator.</w:t>
      </w:r>
    </w:p>
    <w:p w:rsidR="008C69ED" w:rsidRDefault="00823410">
      <w:pPr>
        <w:pStyle w:val="ListParagraph"/>
        <w:numPr>
          <w:ilvl w:val="0"/>
          <w:numId w:val="212"/>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Divide the group into pairs and have them highlight at least three things they would like to practice from the</w:t>
      </w:r>
      <w:r>
        <w:rPr>
          <w:rFonts w:ascii="HelveticaNeue-Roman"/>
          <w:color w:val="231F20"/>
          <w:spacing w:val="-12"/>
          <w:sz w:val="19"/>
        </w:rPr>
        <w:t xml:space="preserve"> </w:t>
      </w:r>
      <w:r>
        <w:rPr>
          <w:rFonts w:ascii="HelveticaNeue-Roman"/>
          <w:color w:val="231F20"/>
          <w:sz w:val="19"/>
        </w:rPr>
        <w:t>handout</w:t>
      </w:r>
    </w:p>
    <w:p w:rsidR="008C69ED" w:rsidRDefault="00823410">
      <w:pPr>
        <w:spacing w:before="11"/>
        <w:ind w:left="1350" w:right="826"/>
        <w:rPr>
          <w:rFonts w:ascii="HelveticaNeue-Roman" w:eastAsia="HelveticaNeue-Roman" w:hAnsi="HelveticaNeue-Roman" w:cs="HelveticaNeue-Roman"/>
          <w:sz w:val="19"/>
          <w:szCs w:val="19"/>
        </w:rPr>
      </w:pPr>
      <w:r>
        <w:rPr>
          <w:rFonts w:ascii="Helvetica Neue Medium"/>
          <w:i/>
          <w:color w:val="231F20"/>
          <w:sz w:val="19"/>
        </w:rPr>
        <w:t>The Basics of Facilitation</w:t>
      </w:r>
      <w:r>
        <w:rPr>
          <w:rFonts w:ascii="Helvetica Neue Medium"/>
          <w:i/>
          <w:color w:val="231F20"/>
          <w:spacing w:val="-18"/>
          <w:sz w:val="19"/>
        </w:rPr>
        <w:t xml:space="preserve"> </w:t>
      </w:r>
      <w:r>
        <w:rPr>
          <w:rFonts w:ascii="Helvetica Neue Medium"/>
          <w:i/>
          <w:color w:val="231F20"/>
          <w:sz w:val="19"/>
        </w:rPr>
        <w:t>Techniques</w:t>
      </w:r>
      <w:r>
        <w:rPr>
          <w:rFonts w:ascii="HelveticaNeue-Roman"/>
          <w:color w:val="231F20"/>
          <w:sz w:val="19"/>
        </w:rPr>
        <w:t>.</w:t>
      </w:r>
    </w:p>
    <w:p w:rsidR="008C69ED" w:rsidRDefault="00823410">
      <w:pPr>
        <w:pStyle w:val="ListParagraph"/>
        <w:numPr>
          <w:ilvl w:val="0"/>
          <w:numId w:val="212"/>
        </w:numPr>
        <w:tabs>
          <w:tab w:val="left" w:pos="1351"/>
        </w:tabs>
        <w:spacing w:before="98"/>
        <w:rPr>
          <w:rFonts w:ascii="HelveticaNeue-Roman" w:eastAsia="HelveticaNeue-Roman" w:hAnsi="HelveticaNeue-Roman" w:cs="HelveticaNeue-Roman"/>
          <w:sz w:val="19"/>
          <w:szCs w:val="19"/>
        </w:rPr>
      </w:pPr>
      <w:r>
        <w:rPr>
          <w:rFonts w:ascii="HelveticaNeue-Roman"/>
          <w:color w:val="231F20"/>
          <w:sz w:val="19"/>
        </w:rPr>
        <w:t xml:space="preserve">In the same pairs, have them practice the script from the handout </w:t>
      </w:r>
      <w:r>
        <w:rPr>
          <w:rFonts w:ascii="Helvetica Neue Medium"/>
          <w:i/>
          <w:color w:val="231F20"/>
          <w:sz w:val="19"/>
        </w:rPr>
        <w:t>Facilitation Practice in</w:t>
      </w:r>
      <w:r>
        <w:rPr>
          <w:rFonts w:ascii="Helvetica Neue Medium"/>
          <w:i/>
          <w:color w:val="231F20"/>
          <w:spacing w:val="-6"/>
          <w:sz w:val="19"/>
        </w:rPr>
        <w:t xml:space="preserve"> </w:t>
      </w:r>
      <w:r>
        <w:rPr>
          <w:rFonts w:ascii="Helvetica Neue Medium"/>
          <w:i/>
          <w:color w:val="231F20"/>
          <w:sz w:val="19"/>
        </w:rPr>
        <w:t>Pairs</w:t>
      </w:r>
      <w:r>
        <w:rPr>
          <w:rFonts w:ascii="HelveticaNeue-Roman"/>
          <w:color w:val="231F20"/>
          <w:sz w:val="19"/>
        </w:rPr>
        <w:t>.</w:t>
      </w:r>
    </w:p>
    <w:p w:rsidR="008C69ED" w:rsidRDefault="00823410">
      <w:pPr>
        <w:pStyle w:val="ListParagraph"/>
        <w:numPr>
          <w:ilvl w:val="0"/>
          <w:numId w:val="212"/>
        </w:numPr>
        <w:tabs>
          <w:tab w:val="left" w:pos="1351"/>
        </w:tabs>
        <w:spacing w:before="137"/>
        <w:rPr>
          <w:rFonts w:ascii="HelveticaNeue-Roman" w:eastAsia="HelveticaNeue-Roman" w:hAnsi="HelveticaNeue-Roman" w:cs="HelveticaNeue-Roman"/>
          <w:sz w:val="19"/>
          <w:szCs w:val="19"/>
        </w:rPr>
      </w:pPr>
      <w:r>
        <w:rPr>
          <w:rFonts w:ascii="HelveticaNeue-Roman"/>
          <w:color w:val="231F20"/>
          <w:sz w:val="19"/>
        </w:rPr>
        <w:t>Ask each pair to present in front of the</w:t>
      </w:r>
      <w:r>
        <w:rPr>
          <w:rFonts w:ascii="HelveticaNeue-Roman"/>
          <w:color w:val="231F20"/>
          <w:spacing w:val="-12"/>
          <w:sz w:val="19"/>
        </w:rPr>
        <w:t xml:space="preserve"> </w:t>
      </w:r>
      <w:r>
        <w:rPr>
          <w:rFonts w:ascii="HelveticaNeue-Roman"/>
          <w:color w:val="231F20"/>
          <w:sz w:val="19"/>
        </w:rPr>
        <w:t>group.</w:t>
      </w:r>
    </w:p>
    <w:p w:rsidR="008C69ED" w:rsidRDefault="00823410">
      <w:pPr>
        <w:pStyle w:val="ListParagraph"/>
        <w:numPr>
          <w:ilvl w:val="0"/>
          <w:numId w:val="212"/>
        </w:numPr>
        <w:tabs>
          <w:tab w:val="left" w:pos="1351"/>
        </w:tabs>
        <w:spacing w:before="141" w:line="304" w:lineRule="auto"/>
        <w:ind w:right="1055"/>
        <w:rPr>
          <w:rFonts w:ascii="HelveticaNeue-Roman" w:eastAsia="HelveticaNeue-Roman" w:hAnsi="HelveticaNeue-Roman" w:cs="HelveticaNeue-Roman"/>
          <w:sz w:val="19"/>
          <w:szCs w:val="19"/>
        </w:rPr>
      </w:pPr>
      <w:r>
        <w:rPr>
          <w:rFonts w:ascii="HelveticaNeue-Roman"/>
          <w:color w:val="231F20"/>
          <w:sz w:val="19"/>
        </w:rPr>
        <w:t>Give a few participants a role for them to act out during the presentation (person with a lot of questions, person</w:t>
      </w:r>
      <w:r>
        <w:rPr>
          <w:rFonts w:ascii="HelveticaNeue-Roman"/>
          <w:color w:val="231F20"/>
          <w:spacing w:val="-8"/>
          <w:sz w:val="19"/>
        </w:rPr>
        <w:t xml:space="preserve"> </w:t>
      </w:r>
      <w:r>
        <w:rPr>
          <w:rFonts w:ascii="HelveticaNeue-Roman"/>
          <w:color w:val="231F20"/>
          <w:sz w:val="19"/>
        </w:rPr>
        <w:t>who goes off topic, person who is super quiet,</w:t>
      </w:r>
      <w:r>
        <w:rPr>
          <w:rFonts w:ascii="HelveticaNeue-Roman"/>
          <w:color w:val="231F20"/>
          <w:spacing w:val="-4"/>
          <w:sz w:val="19"/>
        </w:rPr>
        <w:t xml:space="preserve"> </w:t>
      </w:r>
      <w:r>
        <w:rPr>
          <w:rFonts w:ascii="HelveticaNeue-Roman"/>
          <w:color w:val="231F20"/>
          <w:sz w:val="19"/>
        </w:rPr>
        <w:t>etc.)</w:t>
      </w:r>
    </w:p>
    <w:p w:rsidR="008C69ED" w:rsidRDefault="00823410">
      <w:pPr>
        <w:pStyle w:val="ListParagraph"/>
        <w:numPr>
          <w:ilvl w:val="0"/>
          <w:numId w:val="212"/>
        </w:numPr>
        <w:tabs>
          <w:tab w:val="left" w:pos="1351"/>
        </w:tabs>
        <w:spacing w:before="94" w:line="304" w:lineRule="auto"/>
        <w:ind w:right="1576"/>
        <w:rPr>
          <w:rFonts w:ascii="HelveticaNeue-Roman" w:eastAsia="HelveticaNeue-Roman" w:hAnsi="HelveticaNeue-Roman" w:cs="HelveticaNeue-Roman"/>
          <w:sz w:val="19"/>
          <w:szCs w:val="19"/>
        </w:rPr>
      </w:pPr>
      <w:r>
        <w:rPr>
          <w:rFonts w:ascii="HelveticaNeue-Roman"/>
          <w:color w:val="231F20"/>
          <w:sz w:val="19"/>
        </w:rPr>
        <w:t>After each pair of students is done facilitating, have the entire group participate in a discussion of positive</w:t>
      </w:r>
      <w:r>
        <w:rPr>
          <w:rFonts w:ascii="HelveticaNeue-Roman"/>
          <w:color w:val="231F20"/>
          <w:spacing w:val="-8"/>
          <w:sz w:val="19"/>
        </w:rPr>
        <w:t xml:space="preserve"> </w:t>
      </w:r>
      <w:r>
        <w:rPr>
          <w:rFonts w:ascii="HelveticaNeue-Roman"/>
          <w:color w:val="231F20"/>
          <w:sz w:val="19"/>
        </w:rPr>
        <w:t>and constructive feedback.</w:t>
      </w:r>
    </w:p>
    <w:p w:rsidR="008C69ED" w:rsidRDefault="00823410">
      <w:pPr>
        <w:pStyle w:val="ListParagraph"/>
        <w:numPr>
          <w:ilvl w:val="0"/>
          <w:numId w:val="212"/>
        </w:numPr>
        <w:tabs>
          <w:tab w:val="left" w:pos="1351"/>
        </w:tabs>
        <w:spacing w:before="55"/>
        <w:rPr>
          <w:rFonts w:ascii="HelveticaNeue-Roman" w:eastAsia="HelveticaNeue-Roman" w:hAnsi="HelveticaNeue-Roman" w:cs="HelveticaNeue-Roman"/>
          <w:sz w:val="19"/>
          <w:szCs w:val="19"/>
        </w:rPr>
      </w:pPr>
      <w:r>
        <w:rPr>
          <w:rFonts w:ascii="HelveticaNeue-Roman"/>
          <w:color w:val="231F20"/>
          <w:sz w:val="19"/>
        </w:rPr>
        <w:t xml:space="preserve">Ask each participant to fill out the bottom of the handout </w:t>
      </w:r>
      <w:r>
        <w:rPr>
          <w:rFonts w:ascii="Helvetica Neue Medium"/>
          <w:i/>
          <w:color w:val="231F20"/>
          <w:sz w:val="19"/>
        </w:rPr>
        <w:t>Facilitation Practice in</w:t>
      </w:r>
      <w:r>
        <w:rPr>
          <w:rFonts w:ascii="Helvetica Neue Medium"/>
          <w:i/>
          <w:color w:val="231F20"/>
          <w:spacing w:val="-2"/>
          <w:sz w:val="19"/>
        </w:rPr>
        <w:t xml:space="preserve"> </w:t>
      </w:r>
      <w:r>
        <w:rPr>
          <w:rFonts w:ascii="Helvetica Neue Medium"/>
          <w:i/>
          <w:color w:val="231F20"/>
          <w:sz w:val="19"/>
        </w:rPr>
        <w:t>Pairs</w:t>
      </w:r>
      <w:r>
        <w:rPr>
          <w:rFonts w:ascii="HelveticaNeue-Roman"/>
          <w:color w:val="231F20"/>
          <w:sz w:val="19"/>
        </w:rPr>
        <w:t>.</w:t>
      </w:r>
    </w:p>
    <w:p w:rsidR="008C69ED" w:rsidRDefault="00823410">
      <w:pPr>
        <w:pStyle w:val="ListParagraph"/>
        <w:numPr>
          <w:ilvl w:val="0"/>
          <w:numId w:val="212"/>
        </w:numPr>
        <w:tabs>
          <w:tab w:val="left" w:pos="1351"/>
        </w:tabs>
        <w:spacing w:before="137"/>
        <w:rPr>
          <w:rFonts w:ascii="HelveticaNeue-Roman" w:eastAsia="HelveticaNeue-Roman" w:hAnsi="HelveticaNeue-Roman" w:cs="HelveticaNeue-Roman"/>
          <w:sz w:val="19"/>
          <w:szCs w:val="19"/>
        </w:rPr>
      </w:pPr>
      <w:r>
        <w:rPr>
          <w:rFonts w:ascii="HelveticaNeue-Roman"/>
          <w:color w:val="231F20"/>
          <w:sz w:val="19"/>
        </w:rPr>
        <w:t>Close-out: Share back one thing you did well and one thing you would like to work on when</w:t>
      </w:r>
      <w:r>
        <w:rPr>
          <w:rFonts w:ascii="HelveticaNeue-Roman"/>
          <w:color w:val="231F20"/>
          <w:spacing w:val="-4"/>
          <w:sz w:val="19"/>
        </w:rPr>
        <w:t xml:space="preserve"> </w:t>
      </w:r>
      <w:r>
        <w:rPr>
          <w:rFonts w:ascii="HelveticaNeue-Roman"/>
          <w:color w:val="231F20"/>
          <w:sz w:val="19"/>
        </w:rPr>
        <w:t>facilitating.</w:t>
      </w:r>
    </w:p>
    <w:p w:rsidR="008C69ED" w:rsidRDefault="008C69ED">
      <w:pPr>
        <w:rPr>
          <w:rFonts w:ascii="HelveticaNeue-Roman" w:eastAsia="HelveticaNeue-Roman" w:hAnsi="HelveticaNeue-Roman" w:cs="HelveticaNeue-Roman"/>
          <w:sz w:val="19"/>
          <w:szCs w:val="19"/>
        </w:rPr>
        <w:sectPr w:rsidR="008C69ED">
          <w:headerReference w:type="default" r:id="rId365"/>
          <w:footerReference w:type="default" r:id="rId366"/>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Why</w:t>
      </w:r>
      <w:r>
        <w:rPr>
          <w:rFonts w:ascii="Helvetica Neue"/>
          <w:b/>
          <w:color w:val="231F20"/>
          <w:spacing w:val="11"/>
          <w:sz w:val="32"/>
        </w:rPr>
        <w:t xml:space="preserve"> </w:t>
      </w:r>
      <w:r>
        <w:rPr>
          <w:rFonts w:ascii="Helvetica Neue"/>
          <w:b/>
          <w:color w:val="231F20"/>
          <w:sz w:val="32"/>
        </w:rPr>
        <w:t>Facilitate?</w:t>
      </w:r>
      <w:r>
        <w:rPr>
          <w:rFonts w:ascii="Helvetica Neue"/>
          <w:b/>
          <w:color w:val="231F20"/>
          <w:position w:val="11"/>
          <w:sz w:val="18"/>
        </w:rPr>
        <w:t>2</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63" w:line="240" w:lineRule="exact"/>
        <w:ind w:left="110" w:right="565" w:firstLine="0"/>
      </w:pPr>
      <w:r>
        <w:rPr>
          <w:color w:val="231F20"/>
        </w:rPr>
        <w:t xml:space="preserve">One role of a YHW is facilitating presentations. These are the most effective if they are done in an interactive </w:t>
      </w:r>
      <w:r>
        <w:rPr>
          <w:color w:val="231F20"/>
          <w:spacing w:val="-3"/>
        </w:rPr>
        <w:t xml:space="preserve">manner. </w:t>
      </w:r>
      <w:r>
        <w:rPr>
          <w:color w:val="231F20"/>
        </w:rPr>
        <w:t>This means that during your presentations, you will be asking and answering questions. In order to make that process</w:t>
      </w:r>
      <w:r>
        <w:rPr>
          <w:color w:val="231F20"/>
          <w:spacing w:val="-12"/>
        </w:rPr>
        <w:t xml:space="preserve"> </w:t>
      </w:r>
      <w:r>
        <w:rPr>
          <w:color w:val="231F20"/>
        </w:rPr>
        <w:t xml:space="preserve">go smoothly, we will work on our </w:t>
      </w:r>
      <w:r>
        <w:rPr>
          <w:rFonts w:ascii="Helvetica Neue"/>
          <w:b/>
          <w:color w:val="231F20"/>
        </w:rPr>
        <w:t>facilitation</w:t>
      </w:r>
      <w:r>
        <w:rPr>
          <w:rFonts w:ascii="Helvetica Neue"/>
          <w:b/>
          <w:color w:val="231F20"/>
          <w:spacing w:val="-16"/>
        </w:rPr>
        <w:t xml:space="preserve"> </w:t>
      </w:r>
      <w:r>
        <w:rPr>
          <w:color w:val="231F20"/>
        </w:rPr>
        <w:t>skills.</w:t>
      </w:r>
    </w:p>
    <w:p w:rsidR="008C69ED" w:rsidRDefault="008C69ED">
      <w:pPr>
        <w:spacing w:before="2"/>
        <w:rPr>
          <w:rFonts w:ascii="HelveticaNeue-Roman" w:eastAsia="HelveticaNeue-Roman" w:hAnsi="HelveticaNeue-Roman" w:cs="HelveticaNeue-Roman"/>
        </w:rPr>
      </w:pPr>
    </w:p>
    <w:p w:rsidR="008C69ED" w:rsidRDefault="00823410">
      <w:pPr>
        <w:pStyle w:val="BodyText"/>
        <w:spacing w:before="0"/>
        <w:ind w:left="110" w:right="644" w:firstLine="0"/>
      </w:pPr>
      <w:r>
        <w:rPr>
          <w:color w:val="231F20"/>
        </w:rPr>
        <w:t>The best way to understand facilitation is to understand its purpose. These are some key benefits to</w:t>
      </w:r>
      <w:r>
        <w:rPr>
          <w:color w:val="231F20"/>
          <w:spacing w:val="-4"/>
        </w:rPr>
        <w:t xml:space="preserve"> </w:t>
      </w:r>
      <w:r>
        <w:rPr>
          <w:color w:val="231F20"/>
        </w:rPr>
        <w:t>facilitation:</w:t>
      </w:r>
    </w:p>
    <w:p w:rsidR="008C69ED" w:rsidRDefault="00823410">
      <w:pPr>
        <w:pStyle w:val="BodyText"/>
        <w:spacing w:before="101" w:line="288" w:lineRule="auto"/>
        <w:ind w:left="830" w:right="535"/>
      </w:pPr>
      <w:r>
        <w:rPr>
          <w:rFonts w:ascii="Webdings"/>
          <w:color w:val="B2252C"/>
        </w:rPr>
        <w:t xml:space="preserve">a </w:t>
      </w:r>
      <w:r>
        <w:rPr>
          <w:color w:val="231F20"/>
        </w:rPr>
        <w:t xml:space="preserve">Stopping to </w:t>
      </w:r>
      <w:r>
        <w:rPr>
          <w:rFonts w:ascii="Helvetica Neue"/>
          <w:b/>
          <w:color w:val="231F20"/>
        </w:rPr>
        <w:t xml:space="preserve">ask </w:t>
      </w:r>
      <w:r>
        <w:rPr>
          <w:color w:val="231F20"/>
        </w:rPr>
        <w:t>questions of an audience allows the presenter to gauge how well the audience is understanding the presented</w:t>
      </w:r>
      <w:r>
        <w:rPr>
          <w:color w:val="231F20"/>
          <w:spacing w:val="-4"/>
        </w:rPr>
        <w:t xml:space="preserve"> </w:t>
      </w:r>
      <w:r>
        <w:rPr>
          <w:color w:val="231F20"/>
        </w:rPr>
        <w:t>material</w:t>
      </w:r>
    </w:p>
    <w:p w:rsidR="008C69ED" w:rsidRDefault="00823410">
      <w:pPr>
        <w:pStyle w:val="BodyText"/>
        <w:spacing w:before="67" w:line="288" w:lineRule="auto"/>
        <w:ind w:left="830" w:right="644"/>
      </w:pPr>
      <w:proofErr w:type="spellStart"/>
      <w:r>
        <w:rPr>
          <w:rFonts w:ascii="Webdings" w:eastAsia="Webdings" w:hAnsi="Webdings" w:cs="Webdings"/>
          <w:color w:val="B2252C"/>
        </w:rPr>
        <w:t>a</w:t>
      </w:r>
      <w:proofErr w:type="spellEnd"/>
      <w:r>
        <w:rPr>
          <w:rFonts w:ascii="Webdings" w:eastAsia="Webdings" w:hAnsi="Webdings" w:cs="Webdings"/>
          <w:color w:val="B2252C"/>
        </w:rPr>
        <w:t xml:space="preserve"> </w:t>
      </w:r>
      <w:r>
        <w:rPr>
          <w:rFonts w:ascii="Helvetica Neue" w:eastAsia="Helvetica Neue" w:hAnsi="Helvetica Neue" w:cs="Helvetica Neue"/>
          <w:b/>
          <w:bCs/>
          <w:color w:val="231F20"/>
        </w:rPr>
        <w:t xml:space="preserve">Interacting </w:t>
      </w:r>
      <w:r>
        <w:rPr>
          <w:color w:val="231F20"/>
        </w:rPr>
        <w:t xml:space="preserve">with the audience can keep students on their toes! Nobody wants to be called on and embarrassed for not knowing </w:t>
      </w:r>
      <w:r>
        <w:rPr>
          <w:color w:val="231F20"/>
          <w:spacing w:val="-3"/>
        </w:rPr>
        <w:t xml:space="preserve">what’s </w:t>
      </w:r>
      <w:r>
        <w:rPr>
          <w:color w:val="231F20"/>
        </w:rPr>
        <w:t>going</w:t>
      </w:r>
      <w:r>
        <w:rPr>
          <w:color w:val="231F20"/>
          <w:spacing w:val="6"/>
        </w:rPr>
        <w:t xml:space="preserve"> </w:t>
      </w:r>
      <w:r>
        <w:rPr>
          <w:color w:val="231F20"/>
        </w:rPr>
        <w:t>on</w:t>
      </w:r>
    </w:p>
    <w:p w:rsidR="008C69ED" w:rsidRDefault="00823410">
      <w:pPr>
        <w:pStyle w:val="BodyText"/>
        <w:spacing w:before="67" w:line="288" w:lineRule="auto"/>
        <w:ind w:left="830" w:right="644"/>
      </w:pPr>
      <w:r>
        <w:rPr>
          <w:rFonts w:ascii="Webdings"/>
          <w:color w:val="B2252C"/>
        </w:rPr>
        <w:t xml:space="preserve">a </w:t>
      </w:r>
      <w:r>
        <w:rPr>
          <w:color w:val="231F20"/>
        </w:rPr>
        <w:t xml:space="preserve">Asking the audience to </w:t>
      </w:r>
      <w:r>
        <w:rPr>
          <w:rFonts w:ascii="Helvetica Neue"/>
          <w:b/>
          <w:color w:val="231F20"/>
        </w:rPr>
        <w:t xml:space="preserve">share </w:t>
      </w:r>
      <w:r>
        <w:rPr>
          <w:color w:val="231F20"/>
        </w:rPr>
        <w:t>their personal experiences or the experiences of friends can make people feel more emotionally invested in the</w:t>
      </w:r>
      <w:r>
        <w:rPr>
          <w:color w:val="231F20"/>
          <w:spacing w:val="-4"/>
        </w:rPr>
        <w:t xml:space="preserve"> </w:t>
      </w:r>
      <w:r>
        <w:rPr>
          <w:color w:val="231F20"/>
        </w:rPr>
        <w:t>topic</w:t>
      </w:r>
    </w:p>
    <w:p w:rsidR="008C69ED" w:rsidRDefault="008C69ED">
      <w:pPr>
        <w:spacing w:before="8"/>
        <w:rPr>
          <w:rFonts w:ascii="HelveticaNeue-Roman" w:eastAsia="HelveticaNeue-Roman" w:hAnsi="HelveticaNeue-Roman" w:cs="HelveticaNeue-Roman"/>
          <w:sz w:val="19"/>
          <w:szCs w:val="19"/>
        </w:rPr>
      </w:pPr>
    </w:p>
    <w:p w:rsidR="008C69ED" w:rsidRDefault="00823410">
      <w:pPr>
        <w:pStyle w:val="BodyText"/>
        <w:spacing w:before="0"/>
        <w:ind w:left="110" w:right="1410" w:firstLine="0"/>
      </w:pPr>
      <w:r>
        <w:rPr>
          <w:color w:val="231F20"/>
        </w:rPr>
        <w:t>Other benefits of facilitation:</w:t>
      </w:r>
    </w:p>
    <w:p w:rsidR="008C69ED" w:rsidRDefault="00823410">
      <w:pPr>
        <w:pStyle w:val="BodyText"/>
        <w:spacing w:before="101" w:line="297" w:lineRule="auto"/>
        <w:ind w:left="830" w:right="607"/>
        <w:jc w:val="both"/>
      </w:pPr>
      <w:proofErr w:type="spellStart"/>
      <w:r>
        <w:rPr>
          <w:rFonts w:ascii="Webdings" w:eastAsia="Webdings" w:hAnsi="Webdings" w:cs="Webdings"/>
          <w:color w:val="B2252C"/>
        </w:rPr>
        <w:t>a</w:t>
      </w:r>
      <w:proofErr w:type="spellEnd"/>
      <w:r>
        <w:rPr>
          <w:rFonts w:ascii="Webdings" w:eastAsia="Webdings" w:hAnsi="Webdings" w:cs="Webdings"/>
          <w:color w:val="B2252C"/>
        </w:rPr>
        <w:t xml:space="preserve"> </w:t>
      </w:r>
      <w:r>
        <w:rPr>
          <w:color w:val="231F20"/>
        </w:rPr>
        <w:t xml:space="preserve">When people participate and </w:t>
      </w:r>
      <w:r>
        <w:rPr>
          <w:rFonts w:ascii="Helvetica Neue" w:eastAsia="Helvetica Neue" w:hAnsi="Helvetica Neue" w:cs="Helvetica Neue"/>
          <w:b/>
          <w:bCs/>
          <w:color w:val="231F20"/>
        </w:rPr>
        <w:t xml:space="preserve">“own” </w:t>
      </w:r>
      <w:r>
        <w:rPr>
          <w:color w:val="231F20"/>
        </w:rPr>
        <w:t>a solution to a problem or agree on a decision, they will put more effort into the work. In other words, people will act more half-heartedly if they don’t feel fully invested. When folks are half- hearted, solutions, decisions, and activities don’t completely</w:t>
      </w:r>
      <w:r>
        <w:rPr>
          <w:color w:val="231F20"/>
          <w:spacing w:val="-4"/>
        </w:rPr>
        <w:t xml:space="preserve"> </w:t>
      </w:r>
      <w:r>
        <w:rPr>
          <w:color w:val="231F20"/>
        </w:rPr>
        <w:t>succeed.</w:t>
      </w:r>
    </w:p>
    <w:p w:rsidR="008C69ED" w:rsidRDefault="00823410">
      <w:pPr>
        <w:pStyle w:val="BodyText"/>
        <w:spacing w:before="99" w:line="271" w:lineRule="auto"/>
        <w:ind w:left="830" w:right="551"/>
      </w:pPr>
      <w:proofErr w:type="spellStart"/>
      <w:r>
        <w:rPr>
          <w:rFonts w:ascii="Webdings" w:eastAsia="Webdings" w:hAnsi="Webdings" w:cs="Webdings"/>
          <w:color w:val="B2252C"/>
        </w:rPr>
        <w:t>a</w:t>
      </w:r>
      <w:proofErr w:type="spellEnd"/>
      <w:r>
        <w:rPr>
          <w:rFonts w:ascii="Webdings" w:eastAsia="Webdings" w:hAnsi="Webdings" w:cs="Webdings"/>
          <w:color w:val="B2252C"/>
        </w:rPr>
        <w:t xml:space="preserve">  </w:t>
      </w:r>
      <w:r>
        <w:rPr>
          <w:color w:val="231F20"/>
        </w:rPr>
        <w:t xml:space="preserve">Even though decisions, activities, and programs are important, </w:t>
      </w:r>
      <w:r>
        <w:rPr>
          <w:color w:val="231F20"/>
          <w:spacing w:val="-4"/>
        </w:rPr>
        <w:t xml:space="preserve">it’s </w:t>
      </w:r>
      <w:r>
        <w:rPr>
          <w:color w:val="231F20"/>
        </w:rPr>
        <w:t xml:space="preserve">crucial for a team to solicit and to cultivate the creativity of its participants. Groups are more powerful when </w:t>
      </w:r>
      <w:r>
        <w:rPr>
          <w:rFonts w:ascii="Helvetica Neue" w:eastAsia="Helvetica Neue" w:hAnsi="Helvetica Neue" w:cs="Helvetica Neue"/>
          <w:b/>
          <w:bCs/>
          <w:color w:val="231F20"/>
        </w:rPr>
        <w:t>everyone can contribute</w:t>
      </w:r>
      <w:r>
        <w:rPr>
          <w:color w:val="231F20"/>
        </w:rPr>
        <w:t>, and facilitation</w:t>
      </w:r>
      <w:r>
        <w:rPr>
          <w:color w:val="231F20"/>
          <w:spacing w:val="-18"/>
        </w:rPr>
        <w:t xml:space="preserve"> </w:t>
      </w:r>
      <w:r>
        <w:rPr>
          <w:color w:val="231F20"/>
        </w:rPr>
        <w:t xml:space="preserve">helps achieve this by collecting a whole </w:t>
      </w:r>
      <w:r>
        <w:rPr>
          <w:color w:val="231F20"/>
          <w:spacing w:val="-3"/>
        </w:rPr>
        <w:t>group’s</w:t>
      </w:r>
      <w:r>
        <w:rPr>
          <w:color w:val="231F20"/>
          <w:spacing w:val="2"/>
        </w:rPr>
        <w:t xml:space="preserve"> </w:t>
      </w:r>
      <w:r>
        <w:rPr>
          <w:color w:val="231F20"/>
        </w:rPr>
        <w:t>ideas.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31"/>
        <w:ind w:left="110" w:right="1410"/>
        <w:rPr>
          <w:rFonts w:ascii="Helvetica Neue" w:eastAsia="Helvetica Neue" w:hAnsi="Helvetica Neue" w:cs="Helvetica Neue"/>
          <w:sz w:val="28"/>
          <w:szCs w:val="28"/>
        </w:rPr>
      </w:pPr>
      <w:r>
        <w:rPr>
          <w:rFonts w:ascii="Helvetica Neue"/>
          <w:b/>
          <w:color w:val="231F20"/>
          <w:spacing w:val="-7"/>
          <w:sz w:val="28"/>
        </w:rPr>
        <w:t>Your</w:t>
      </w:r>
      <w:r>
        <w:rPr>
          <w:rFonts w:ascii="Helvetica Neue"/>
          <w:b/>
          <w:color w:val="231F20"/>
          <w:spacing w:val="6"/>
          <w:sz w:val="28"/>
        </w:rPr>
        <w:t xml:space="preserve"> </w:t>
      </w:r>
      <w:r>
        <w:rPr>
          <w:rFonts w:ascii="Helvetica Neue"/>
          <w:b/>
          <w:color w:val="231F20"/>
          <w:spacing w:val="-5"/>
          <w:sz w:val="28"/>
        </w:rPr>
        <w:t>Turn:</w:t>
      </w:r>
    </w:p>
    <w:p w:rsidR="008C69ED" w:rsidRDefault="00823410">
      <w:pPr>
        <w:pStyle w:val="BodyText"/>
        <w:spacing w:before="28" w:line="304" w:lineRule="auto"/>
        <w:ind w:left="110" w:right="1170" w:firstLine="0"/>
      </w:pPr>
      <w:r>
        <w:rPr>
          <w:color w:val="231F20"/>
        </w:rPr>
        <w:t xml:space="preserve">Think of your teachers this </w:t>
      </w:r>
      <w:r>
        <w:rPr>
          <w:color w:val="231F20"/>
          <w:spacing w:val="-4"/>
        </w:rPr>
        <w:t xml:space="preserve">year. </w:t>
      </w:r>
      <w:r>
        <w:rPr>
          <w:color w:val="231F20"/>
        </w:rPr>
        <w:t xml:space="preserve">Most </w:t>
      </w:r>
      <w:r>
        <w:rPr>
          <w:color w:val="231F20"/>
          <w:spacing w:val="-3"/>
        </w:rPr>
        <w:t xml:space="preserve">likely, </w:t>
      </w:r>
      <w:r>
        <w:rPr>
          <w:color w:val="231F20"/>
        </w:rPr>
        <w:t>there are some teachers that are better than others at maintaining the attention of students in a class. What makes a teacher engaging?</w:t>
      </w:r>
    </w:p>
    <w:p w:rsidR="008C69ED" w:rsidRDefault="00823410">
      <w:pPr>
        <w:spacing w:before="145"/>
        <w:ind w:left="110" w:right="1410"/>
        <w:rPr>
          <w:rFonts w:ascii="Helvetica Neue" w:eastAsia="Helvetica Neue" w:hAnsi="Helvetica Neue" w:cs="Helvetica Neue"/>
          <w:sz w:val="19"/>
          <w:szCs w:val="19"/>
        </w:rPr>
      </w:pPr>
      <w:r>
        <w:rPr>
          <w:rFonts w:ascii="Helvetica Neue" w:eastAsia="Helvetica Neue" w:hAnsi="Helvetica Neue" w:cs="Helvetica Neue"/>
          <w:b/>
          <w:bCs/>
          <w:color w:val="231F20"/>
          <w:spacing w:val="-8"/>
          <w:sz w:val="19"/>
          <w:szCs w:val="19"/>
        </w:rPr>
        <w:t xml:space="preserve">Top </w:t>
      </w:r>
      <w:r>
        <w:rPr>
          <w:rFonts w:ascii="Helvetica Neue" w:eastAsia="Helvetica Neue" w:hAnsi="Helvetica Neue" w:cs="Helvetica Neue"/>
          <w:b/>
          <w:bCs/>
          <w:color w:val="231F20"/>
          <w:sz w:val="19"/>
          <w:szCs w:val="19"/>
        </w:rPr>
        <w:t>3 things that make a teacher’s lectures</w:t>
      </w:r>
      <w:r>
        <w:rPr>
          <w:rFonts w:ascii="Helvetica Neue" w:eastAsia="Helvetica Neue" w:hAnsi="Helvetica Neue" w:cs="Helvetica Neue"/>
          <w:b/>
          <w:bCs/>
          <w:color w:val="231F20"/>
          <w:spacing w:val="-9"/>
          <w:sz w:val="19"/>
          <w:szCs w:val="19"/>
        </w:rPr>
        <w:t xml:space="preserve"> </w:t>
      </w:r>
      <w:r>
        <w:rPr>
          <w:rFonts w:ascii="Helvetica Neue" w:eastAsia="Helvetica Neue" w:hAnsi="Helvetica Neue" w:cs="Helvetica Neue"/>
          <w:b/>
          <w:bCs/>
          <w:color w:val="231F20"/>
          <w:sz w:val="19"/>
          <w:szCs w:val="19"/>
        </w:rPr>
        <w:t>engaging:</w:t>
      </w:r>
    </w:p>
    <w:p w:rsidR="008C69ED" w:rsidRDefault="00823410">
      <w:pPr>
        <w:tabs>
          <w:tab w:val="left" w:pos="469"/>
          <w:tab w:val="left" w:pos="10189"/>
        </w:tabs>
        <w:spacing w:before="158"/>
        <w:ind w:left="110" w:right="1410"/>
        <w:rPr>
          <w:rFonts w:ascii="Helvetica Neue" w:eastAsia="Helvetica Neue" w:hAnsi="Helvetica Neue" w:cs="Helvetica Neue"/>
          <w:sz w:val="24"/>
          <w:szCs w:val="24"/>
        </w:rPr>
      </w:pPr>
      <w:r>
        <w:rPr>
          <w:rFonts w:ascii="Helvetica Neue"/>
          <w:b/>
          <w:color w:val="231F20"/>
          <w:sz w:val="24"/>
        </w:rPr>
        <w:t>1</w:t>
      </w:r>
      <w:r>
        <w:rPr>
          <w:rFonts w:ascii="Helvetica Neue"/>
          <w:b/>
          <w:color w:val="231F20"/>
          <w:sz w:val="24"/>
        </w:rPr>
        <w:tab/>
      </w:r>
      <w:r>
        <w:rPr>
          <w:rFonts w:ascii="Helvetica Neue"/>
          <w:b/>
          <w:color w:val="231F20"/>
          <w:sz w:val="24"/>
          <w:u w:val="single" w:color="B1242B"/>
        </w:rPr>
        <w:t xml:space="preserve"> </w:t>
      </w:r>
      <w:r>
        <w:rPr>
          <w:rFonts w:ascii="Helvetica Neue"/>
          <w:b/>
          <w:color w:val="231F20"/>
          <w:sz w:val="24"/>
          <w:u w:val="single" w:color="B1242B"/>
        </w:rPr>
        <w:tab/>
      </w: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13"/>
          <w:szCs w:val="13"/>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52" alt="" style="width:504.6pt;height:.6pt;mso-position-horizontal-relative:char;mso-position-vertical-relative:line" coordsize="10092,12">
            <v:group id="_x0000_s9353" alt="" style="position:absolute;left:6;top:6;width:10080;height:2" coordorigin="6,6" coordsize="10080,2">
              <v:shape id="_x0000_s9354"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49" alt="" style="width:504.6pt;height:.6pt;mso-position-horizontal-relative:char;mso-position-vertical-relative:line" coordsize="10092,12">
            <v:group id="_x0000_s9350" alt="" style="position:absolute;left:6;top:6;width:10080;height:2" coordorigin="6,6" coordsize="10080,2">
              <v:shape id="_x0000_s9351"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46" alt="" style="width:504.6pt;height:.6pt;mso-position-horizontal-relative:char;mso-position-vertical-relative:line" coordsize="10092,12">
            <v:group id="_x0000_s9347" alt="" style="position:absolute;left:6;top:6;width:10080;height:2" coordorigin="6,6" coordsize="10080,2">
              <v:shape id="_x0000_s9348" alt="" style="position:absolute;left:6;top:6;width:10080;height:2" coordorigin="6,6" coordsize="10080,0" path="m6,6r10080,e" filled="f" strokecolor="#b1242b" strokeweight=".6pt">
                <v:path arrowok="t"/>
              </v:shape>
            </v:group>
            <w10:anchorlock/>
          </v:group>
        </w:pict>
      </w:r>
    </w:p>
    <w:p w:rsidR="008C69ED" w:rsidRDefault="008C69ED">
      <w:pPr>
        <w:spacing w:before="8"/>
        <w:rPr>
          <w:rFonts w:ascii="Helvetica Neue" w:eastAsia="Helvetica Neue" w:hAnsi="Helvetica Neue" w:cs="Helvetica Neue"/>
          <w:b/>
          <w:bCs/>
          <w:sz w:val="8"/>
          <w:szCs w:val="8"/>
        </w:rPr>
      </w:pPr>
    </w:p>
    <w:p w:rsidR="008C69ED" w:rsidRDefault="00823410">
      <w:pPr>
        <w:tabs>
          <w:tab w:val="left" w:pos="469"/>
          <w:tab w:val="left" w:pos="10189"/>
        </w:tabs>
        <w:spacing w:before="55"/>
        <w:ind w:left="110" w:right="1410"/>
        <w:rPr>
          <w:rFonts w:ascii="Helvetica Neue" w:eastAsia="Helvetica Neue" w:hAnsi="Helvetica Neue" w:cs="Helvetica Neue"/>
          <w:sz w:val="24"/>
          <w:szCs w:val="24"/>
        </w:rPr>
      </w:pPr>
      <w:r>
        <w:rPr>
          <w:rFonts w:ascii="Helvetica Neue"/>
          <w:b/>
          <w:color w:val="231F20"/>
          <w:sz w:val="24"/>
        </w:rPr>
        <w:t>2</w:t>
      </w:r>
      <w:r>
        <w:rPr>
          <w:rFonts w:ascii="Helvetica Neue"/>
          <w:b/>
          <w:color w:val="231F20"/>
          <w:sz w:val="24"/>
        </w:rPr>
        <w:tab/>
      </w:r>
      <w:r>
        <w:rPr>
          <w:rFonts w:ascii="Helvetica Neue"/>
          <w:b/>
          <w:color w:val="231F20"/>
          <w:sz w:val="24"/>
          <w:u w:val="single" w:color="B1242B"/>
        </w:rPr>
        <w:t xml:space="preserve"> </w:t>
      </w:r>
      <w:r>
        <w:rPr>
          <w:rFonts w:ascii="Helvetica Neue"/>
          <w:b/>
          <w:color w:val="231F20"/>
          <w:sz w:val="24"/>
          <w:u w:val="single" w:color="B1242B"/>
        </w:rPr>
        <w:tab/>
      </w: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13"/>
          <w:szCs w:val="13"/>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43" alt="" style="width:504.6pt;height:.6pt;mso-position-horizontal-relative:char;mso-position-vertical-relative:line" coordsize="10092,12">
            <v:group id="_x0000_s9344" alt="" style="position:absolute;left:6;top:6;width:10080;height:2" coordorigin="6,6" coordsize="10080,2">
              <v:shape id="_x0000_s9345"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40" alt="" style="width:504.6pt;height:.6pt;mso-position-horizontal-relative:char;mso-position-vertical-relative:line" coordsize="10092,12">
            <v:group id="_x0000_s9341" alt="" style="position:absolute;left:6;top:6;width:10080;height:2" coordorigin="6,6" coordsize="10080,2">
              <v:shape id="_x0000_s9342"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37" alt="" style="width:504.6pt;height:.6pt;mso-position-horizontal-relative:char;mso-position-vertical-relative:line" coordsize="10092,12">
            <v:group id="_x0000_s9338" alt="" style="position:absolute;left:6;top:6;width:10080;height:2" coordorigin="6,6" coordsize="10080,2">
              <v:shape id="_x0000_s9339" alt="" style="position:absolute;left:6;top:6;width:10080;height:2" coordorigin="6,6" coordsize="10080,0" path="m6,6r10080,e" filled="f" strokecolor="#b1242b" strokeweight=".6pt">
                <v:path arrowok="t"/>
              </v:shape>
            </v:group>
            <w10:anchorlock/>
          </v:group>
        </w:pict>
      </w:r>
    </w:p>
    <w:p w:rsidR="008C69ED" w:rsidRDefault="008C69ED">
      <w:pPr>
        <w:spacing w:before="8"/>
        <w:rPr>
          <w:rFonts w:ascii="Helvetica Neue" w:eastAsia="Helvetica Neue" w:hAnsi="Helvetica Neue" w:cs="Helvetica Neue"/>
          <w:b/>
          <w:bCs/>
          <w:sz w:val="8"/>
          <w:szCs w:val="8"/>
        </w:rPr>
      </w:pPr>
    </w:p>
    <w:p w:rsidR="008C69ED" w:rsidRDefault="00823410">
      <w:pPr>
        <w:tabs>
          <w:tab w:val="left" w:pos="469"/>
          <w:tab w:val="left" w:pos="10189"/>
        </w:tabs>
        <w:spacing w:before="55"/>
        <w:ind w:left="110" w:right="1410"/>
        <w:rPr>
          <w:rFonts w:ascii="Helvetica Neue" w:eastAsia="Helvetica Neue" w:hAnsi="Helvetica Neue" w:cs="Helvetica Neue"/>
          <w:sz w:val="24"/>
          <w:szCs w:val="24"/>
        </w:rPr>
      </w:pPr>
      <w:r>
        <w:rPr>
          <w:rFonts w:ascii="Helvetica Neue"/>
          <w:b/>
          <w:color w:val="231F20"/>
          <w:sz w:val="24"/>
        </w:rPr>
        <w:t>3</w:t>
      </w:r>
      <w:r>
        <w:rPr>
          <w:rFonts w:ascii="Helvetica Neue"/>
          <w:b/>
          <w:color w:val="231F20"/>
          <w:sz w:val="24"/>
        </w:rPr>
        <w:tab/>
      </w:r>
      <w:r>
        <w:rPr>
          <w:rFonts w:ascii="Helvetica Neue"/>
          <w:b/>
          <w:color w:val="231F20"/>
          <w:sz w:val="24"/>
          <w:u w:val="single" w:color="B1242B"/>
        </w:rPr>
        <w:t xml:space="preserve"> </w:t>
      </w:r>
      <w:r>
        <w:rPr>
          <w:rFonts w:ascii="Helvetica Neue"/>
          <w:b/>
          <w:color w:val="231F20"/>
          <w:sz w:val="24"/>
          <w:u w:val="single" w:color="B1242B"/>
        </w:rPr>
        <w:tab/>
      </w: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13"/>
          <w:szCs w:val="13"/>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34" alt="" style="width:504.6pt;height:.6pt;mso-position-horizontal-relative:char;mso-position-vertical-relative:line" coordsize="10092,12">
            <v:group id="_x0000_s9335" alt="" style="position:absolute;left:6;top:6;width:10080;height:2" coordorigin="6,6" coordsize="10080,2">
              <v:shape id="_x0000_s9336"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31" alt="" style="width:504.6pt;height:.6pt;mso-position-horizontal-relative:char;mso-position-vertical-relative:line" coordsize="10092,12">
            <v:group id="_x0000_s9332" alt="" style="position:absolute;left:6;top:6;width:10080;height:2" coordorigin="6,6" coordsize="10080,2">
              <v:shape id="_x0000_s9333" alt="" style="position:absolute;left:6;top:6;width:10080;height:2" coordorigin="6,6" coordsize="10080,0" path="m6,6r10080,e" filled="f" strokecolor="#b1242b" strokeweight=".6pt">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spacing w:line="20" w:lineRule="exact"/>
        <w:ind w:left="104"/>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328" alt="" style="width:504.6pt;height:.6pt;mso-position-horizontal-relative:char;mso-position-vertical-relative:line" coordsize="10092,12">
            <v:group id="_x0000_s9329" alt="" style="position:absolute;left:6;top:6;width:10080;height:2" coordorigin="6,6" coordsize="10080,2">
              <v:shape id="_x0000_s9330" alt="" style="position:absolute;left:6;top:6;width:10080;height:2" coordorigin="6,6" coordsize="10080,0" path="m6,6r10080,e" filled="f" strokecolor="#b1242b" strokeweight=".6pt">
                <v:path arrowok="t"/>
              </v:shape>
            </v:group>
            <w10:anchorlock/>
          </v:group>
        </w:pict>
      </w:r>
    </w:p>
    <w:p w:rsidR="008C69ED" w:rsidRDefault="008C69ED">
      <w:pPr>
        <w:spacing w:before="9"/>
        <w:rPr>
          <w:rFonts w:ascii="Helvetica Neue" w:eastAsia="Helvetica Neue" w:hAnsi="Helvetica Neue" w:cs="Helvetica Neue"/>
          <w:b/>
          <w:bCs/>
          <w:sz w:val="29"/>
          <w:szCs w:val="29"/>
        </w:rPr>
      </w:pPr>
    </w:p>
    <w:p w:rsidR="008C69ED" w:rsidRDefault="00823410">
      <w:pPr>
        <w:spacing w:before="76"/>
        <w:ind w:left="110" w:right="1410"/>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2 </w:t>
      </w:r>
      <w:r>
        <w:rPr>
          <w:rFonts w:ascii="HelveticaNeue-Roman" w:eastAsia="HelveticaNeue-Roman" w:hAnsi="HelveticaNeue-Roman" w:cs="HelveticaNeue-Roman"/>
          <w:color w:val="231F20"/>
          <w:sz w:val="14"/>
          <w:szCs w:val="14"/>
        </w:rPr>
        <w:t xml:space="preserve">Adapted from “Foreword to the First Edition” by Michael Doyle from </w:t>
      </w:r>
      <w:r>
        <w:rPr>
          <w:rFonts w:ascii="Helvetica Neue" w:eastAsia="Helvetica Neue" w:hAnsi="Helvetica Neue" w:cs="Helvetica Neue"/>
          <w:i/>
          <w:color w:val="231F20"/>
          <w:sz w:val="14"/>
          <w:szCs w:val="14"/>
        </w:rPr>
        <w:t>Facilitator’s Guide to Participatory Decision-Making</w:t>
      </w:r>
      <w:r>
        <w:rPr>
          <w:rFonts w:ascii="HelveticaNeue-Roman" w:eastAsia="HelveticaNeue-Roman" w:hAnsi="HelveticaNeue-Roman" w:cs="HelveticaNeue-Roman"/>
          <w:color w:val="231F20"/>
          <w:sz w:val="14"/>
          <w:szCs w:val="14"/>
        </w:rPr>
        <w:t>, Community At Work,</w:t>
      </w:r>
      <w:r>
        <w:rPr>
          <w:rFonts w:ascii="HelveticaNeue-Roman" w:eastAsia="HelveticaNeue-Roman" w:hAnsi="HelveticaNeue-Roman" w:cs="HelveticaNeue-Roman"/>
          <w:color w:val="231F20"/>
          <w:spacing w:val="-11"/>
          <w:sz w:val="14"/>
          <w:szCs w:val="14"/>
        </w:rPr>
        <w:t xml:space="preserve"> </w:t>
      </w:r>
      <w:r>
        <w:rPr>
          <w:rFonts w:ascii="HelveticaNeue-Roman" w:eastAsia="HelveticaNeue-Roman" w:hAnsi="HelveticaNeue-Roman" w:cs="HelveticaNeue-Roman"/>
          <w:color w:val="231F20"/>
          <w:sz w:val="14"/>
          <w:szCs w:val="14"/>
        </w:rPr>
        <w:t>2007.</w:t>
      </w:r>
    </w:p>
    <w:p w:rsidR="008C69ED" w:rsidRDefault="008C69ED">
      <w:pPr>
        <w:rPr>
          <w:rFonts w:ascii="HelveticaNeue-Roman" w:eastAsia="HelveticaNeue-Roman" w:hAnsi="HelveticaNeue-Roman" w:cs="HelveticaNeue-Roman"/>
          <w:sz w:val="14"/>
          <w:szCs w:val="14"/>
        </w:rPr>
        <w:sectPr w:rsidR="008C69ED">
          <w:headerReference w:type="default" r:id="rId367"/>
          <w:footerReference w:type="default" r:id="rId368"/>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The Basics of Facilitation</w:t>
      </w:r>
      <w:r>
        <w:rPr>
          <w:rFonts w:ascii="Helvetica Neue"/>
          <w:b/>
          <w:color w:val="231F20"/>
          <w:spacing w:val="20"/>
          <w:sz w:val="32"/>
        </w:rPr>
        <w:t xml:space="preserve"> </w:t>
      </w:r>
      <w:r>
        <w:rPr>
          <w:rFonts w:ascii="Helvetica Neue"/>
          <w:b/>
          <w:color w:val="231F20"/>
          <w:spacing w:val="-4"/>
          <w:sz w:val="32"/>
        </w:rPr>
        <w:t>Techniques</w:t>
      </w:r>
      <w:r>
        <w:rPr>
          <w:rFonts w:ascii="Helvetica Neue"/>
          <w:b/>
          <w:color w:val="231F20"/>
          <w:spacing w:val="-4"/>
          <w:position w:val="11"/>
          <w:sz w:val="18"/>
        </w:rPr>
        <w:t>3</w:t>
      </w:r>
    </w:p>
    <w:p w:rsidR="008C69ED" w:rsidRDefault="00823410">
      <w:pPr>
        <w:pStyle w:val="BodyText"/>
        <w:spacing w:before="210" w:line="304" w:lineRule="auto"/>
        <w:ind w:left="110" w:right="615" w:firstLine="0"/>
      </w:pPr>
      <w:r>
        <w:rPr>
          <w:color w:val="231F20"/>
        </w:rPr>
        <w:t>As</w:t>
      </w:r>
      <w:r>
        <w:rPr>
          <w:color w:val="231F20"/>
          <w:spacing w:val="-2"/>
        </w:rPr>
        <w:t xml:space="preserve"> </w:t>
      </w:r>
      <w:r>
        <w:rPr>
          <w:color w:val="231F20"/>
        </w:rPr>
        <w:t>a</w:t>
      </w:r>
      <w:r>
        <w:rPr>
          <w:color w:val="231F20"/>
          <w:spacing w:val="-2"/>
        </w:rPr>
        <w:t xml:space="preserve"> </w:t>
      </w:r>
      <w:r>
        <w:rPr>
          <w:color w:val="231F20"/>
        </w:rPr>
        <w:t>facilitator,</w:t>
      </w:r>
      <w:r>
        <w:rPr>
          <w:color w:val="231F20"/>
          <w:spacing w:val="-2"/>
        </w:rPr>
        <w:t xml:space="preserve"> </w:t>
      </w:r>
      <w:r>
        <w:rPr>
          <w:color w:val="231F20"/>
        </w:rPr>
        <w:t>your</w:t>
      </w:r>
      <w:r>
        <w:rPr>
          <w:color w:val="231F20"/>
          <w:spacing w:val="-2"/>
        </w:rPr>
        <w:t xml:space="preserve"> </w:t>
      </w:r>
      <w:r>
        <w:rPr>
          <w:color w:val="231F20"/>
        </w:rPr>
        <w:t>task</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respectful</w:t>
      </w:r>
      <w:r>
        <w:rPr>
          <w:color w:val="231F20"/>
          <w:spacing w:val="-2"/>
        </w:rPr>
        <w:t xml:space="preserve"> </w:t>
      </w:r>
      <w:r>
        <w:rPr>
          <w:color w:val="231F20"/>
        </w:rPr>
        <w:t>of</w:t>
      </w:r>
      <w:r>
        <w:rPr>
          <w:color w:val="231F20"/>
          <w:spacing w:val="-2"/>
        </w:rPr>
        <w:t xml:space="preserve"> </w:t>
      </w:r>
      <w:r>
        <w:rPr>
          <w:color w:val="231F20"/>
        </w:rPr>
        <w:t>everyone’s</w:t>
      </w:r>
      <w:r>
        <w:rPr>
          <w:color w:val="231F20"/>
          <w:spacing w:val="-2"/>
        </w:rPr>
        <w:t xml:space="preserve"> </w:t>
      </w:r>
      <w:r>
        <w:rPr>
          <w:color w:val="231F20"/>
        </w:rPr>
        <w:t>communication</w:t>
      </w:r>
      <w:r>
        <w:rPr>
          <w:color w:val="231F20"/>
          <w:spacing w:val="-2"/>
        </w:rPr>
        <w:t xml:space="preserve"> </w:t>
      </w:r>
      <w:r>
        <w:rPr>
          <w:color w:val="231F20"/>
        </w:rPr>
        <w:t>styles,</w:t>
      </w:r>
      <w:r>
        <w:rPr>
          <w:color w:val="231F20"/>
          <w:spacing w:val="-2"/>
        </w:rPr>
        <w:t xml:space="preserve"> </w:t>
      </w:r>
      <w:r>
        <w:rPr>
          <w:color w:val="231F20"/>
        </w:rPr>
        <w:t>to</w:t>
      </w:r>
      <w:r>
        <w:rPr>
          <w:color w:val="231F20"/>
          <w:spacing w:val="-2"/>
        </w:rPr>
        <w:t xml:space="preserve"> </w:t>
      </w:r>
      <w:r>
        <w:rPr>
          <w:color w:val="231F20"/>
        </w:rPr>
        <w:t>keep</w:t>
      </w:r>
      <w:r>
        <w:rPr>
          <w:color w:val="231F20"/>
          <w:spacing w:val="-2"/>
        </w:rPr>
        <w:t xml:space="preserve"> </w:t>
      </w:r>
      <w:r>
        <w:rPr>
          <w:color w:val="231F20"/>
        </w:rPr>
        <w:t>the</w:t>
      </w:r>
      <w:r>
        <w:rPr>
          <w:color w:val="231F20"/>
          <w:spacing w:val="-2"/>
        </w:rPr>
        <w:t xml:space="preserve"> </w:t>
      </w:r>
      <w:r>
        <w:rPr>
          <w:color w:val="231F20"/>
        </w:rPr>
        <w:t>group</w:t>
      </w:r>
      <w:r>
        <w:rPr>
          <w:color w:val="231F20"/>
          <w:spacing w:val="-2"/>
        </w:rPr>
        <w:t xml:space="preserve"> </w:t>
      </w:r>
      <w:r>
        <w:rPr>
          <w:color w:val="231F20"/>
        </w:rPr>
        <w:t>on</w:t>
      </w:r>
      <w:r>
        <w:rPr>
          <w:color w:val="231F20"/>
          <w:spacing w:val="-2"/>
        </w:rPr>
        <w:t xml:space="preserve"> </w:t>
      </w:r>
      <w:r>
        <w:rPr>
          <w:color w:val="231F20"/>
        </w:rPr>
        <w:t>point,</w:t>
      </w:r>
      <w:r>
        <w:rPr>
          <w:color w:val="231F20"/>
          <w:spacing w:val="-2"/>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 xml:space="preserve">sup- port cohesive discussion without necessarily taking the lead and dominating the ideas of the group. </w:t>
      </w:r>
      <w:r>
        <w:rPr>
          <w:color w:val="231F20"/>
          <w:spacing w:val="-6"/>
        </w:rPr>
        <w:t xml:space="preserve">Your </w:t>
      </w:r>
      <w:r>
        <w:rPr>
          <w:color w:val="231F20"/>
        </w:rPr>
        <w:t>young people should feel invested in any discussion and have shared ownership of</w:t>
      </w:r>
      <w:r>
        <w:rPr>
          <w:color w:val="231F20"/>
          <w:spacing w:val="-4"/>
        </w:rPr>
        <w:t xml:space="preserve"> </w:t>
      </w:r>
      <w:r>
        <w:rPr>
          <w:color w:val="231F20"/>
        </w:rPr>
        <w:t>decisions.</w:t>
      </w:r>
    </w:p>
    <w:p w:rsidR="008C69ED" w:rsidRDefault="00823410">
      <w:pPr>
        <w:spacing w:before="55"/>
        <w:ind w:left="110" w:right="1410"/>
        <w:rPr>
          <w:rFonts w:ascii="Helvetica Neue" w:eastAsia="Helvetica Neue" w:hAnsi="Helvetica Neue" w:cs="Helvetica Neue"/>
          <w:sz w:val="19"/>
          <w:szCs w:val="19"/>
        </w:rPr>
      </w:pPr>
      <w:r>
        <w:rPr>
          <w:rFonts w:ascii="Helvetica Neue"/>
          <w:b/>
          <w:color w:val="B2252C"/>
          <w:sz w:val="19"/>
        </w:rPr>
        <w:t>Paraphrasing</w:t>
      </w:r>
    </w:p>
    <w:p w:rsidR="008C69ED" w:rsidRDefault="00823410">
      <w:pPr>
        <w:pStyle w:val="ListParagraph"/>
        <w:numPr>
          <w:ilvl w:val="0"/>
          <w:numId w:val="211"/>
        </w:numPr>
        <w:tabs>
          <w:tab w:val="left" w:pos="471"/>
        </w:tabs>
        <w:spacing w:before="137" w:line="304" w:lineRule="auto"/>
        <w:ind w:right="903" w:hanging="360"/>
        <w:rPr>
          <w:rFonts w:ascii="HelveticaNeue-Roman" w:eastAsia="HelveticaNeue-Roman" w:hAnsi="HelveticaNeue-Roman" w:cs="HelveticaNeue-Roman"/>
          <w:sz w:val="19"/>
          <w:szCs w:val="19"/>
        </w:rPr>
      </w:pPr>
      <w:r>
        <w:rPr>
          <w:rFonts w:ascii="HelveticaNeue-Roman"/>
          <w:color w:val="231F20"/>
          <w:sz w:val="19"/>
        </w:rPr>
        <w:t>Fundamental to active listening, paraphrasing challenges you to listen to a speaker and provide a</w:t>
      </w:r>
      <w:r>
        <w:rPr>
          <w:rFonts w:ascii="HelveticaNeue-Roman"/>
          <w:color w:val="231F20"/>
          <w:spacing w:val="-4"/>
          <w:sz w:val="19"/>
        </w:rPr>
        <w:t xml:space="preserve"> </w:t>
      </w:r>
      <w:r>
        <w:rPr>
          <w:rFonts w:ascii="HelveticaNeue-Roman"/>
          <w:color w:val="231F20"/>
          <w:sz w:val="19"/>
        </w:rPr>
        <w:t>nonjudgmental and validating summary of their thoughts. This is especially useful if the speaker is convoluted or confusing</w:t>
      </w:r>
    </w:p>
    <w:p w:rsidR="008C69ED" w:rsidRDefault="00823410">
      <w:pPr>
        <w:pStyle w:val="ListParagraph"/>
        <w:numPr>
          <w:ilvl w:val="0"/>
          <w:numId w:val="211"/>
        </w:numPr>
        <w:tabs>
          <w:tab w:val="left" w:pos="471"/>
        </w:tabs>
        <w:spacing w:before="94"/>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line="252" w:lineRule="auto"/>
        <w:ind w:left="829" w:right="7343"/>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It sounds like you’re saying… Let me see if I understand you… Is this what you mean…?</w:t>
      </w:r>
    </w:p>
    <w:p w:rsidR="008C69ED" w:rsidRDefault="00823410">
      <w:pPr>
        <w:spacing w:before="87"/>
        <w:ind w:left="110" w:right="1410"/>
        <w:rPr>
          <w:rFonts w:ascii="Helvetica Neue" w:eastAsia="Helvetica Neue" w:hAnsi="Helvetica Neue" w:cs="Helvetica Neue"/>
          <w:sz w:val="19"/>
          <w:szCs w:val="19"/>
        </w:rPr>
      </w:pPr>
      <w:r>
        <w:rPr>
          <w:rFonts w:ascii="Helvetica Neue"/>
          <w:b/>
          <w:color w:val="B2252C"/>
          <w:sz w:val="19"/>
        </w:rPr>
        <w:t>Drawing People Out</w:t>
      </w:r>
    </w:p>
    <w:p w:rsidR="008C69ED" w:rsidRDefault="00823410">
      <w:pPr>
        <w:pStyle w:val="ListParagraph"/>
        <w:numPr>
          <w:ilvl w:val="0"/>
          <w:numId w:val="211"/>
        </w:numPr>
        <w:tabs>
          <w:tab w:val="left" w:pos="471"/>
        </w:tabs>
        <w:spacing w:before="137" w:line="304" w:lineRule="auto"/>
        <w:ind w:right="742" w:hanging="360"/>
        <w:rPr>
          <w:rFonts w:ascii="HelveticaNeue-Roman" w:eastAsia="HelveticaNeue-Roman" w:hAnsi="HelveticaNeue-Roman" w:cs="HelveticaNeue-Roman"/>
          <w:sz w:val="19"/>
          <w:szCs w:val="19"/>
        </w:rPr>
      </w:pPr>
      <w:r>
        <w:rPr>
          <w:rFonts w:ascii="HelveticaNeue-Roman"/>
          <w:color w:val="231F20"/>
          <w:sz w:val="19"/>
        </w:rPr>
        <w:t>This skill is necessary when you need to help someone clarify their idea or when their thought is vague to listeners. The most basic way to draw people out is to first paraphrase their statements and then to ask open-ended, nondirective</w:t>
      </w:r>
      <w:r>
        <w:rPr>
          <w:rFonts w:ascii="HelveticaNeue-Roman"/>
          <w:color w:val="231F20"/>
          <w:spacing w:val="-4"/>
          <w:sz w:val="19"/>
        </w:rPr>
        <w:t xml:space="preserve"> </w:t>
      </w:r>
      <w:r>
        <w:rPr>
          <w:rFonts w:ascii="HelveticaNeue-Roman"/>
          <w:color w:val="231F20"/>
          <w:sz w:val="19"/>
        </w:rPr>
        <w:t>questions.</w:t>
      </w:r>
    </w:p>
    <w:p w:rsidR="008C69ED" w:rsidRDefault="00823410">
      <w:pPr>
        <w:pStyle w:val="ListParagraph"/>
        <w:numPr>
          <w:ilvl w:val="0"/>
          <w:numId w:val="211"/>
        </w:numPr>
        <w:tabs>
          <w:tab w:val="left" w:pos="471"/>
        </w:tabs>
        <w:spacing w:before="94"/>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line="252" w:lineRule="auto"/>
        <w:ind w:left="829" w:right="7364"/>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 xml:space="preserve">“Can you say more about that?” “What do you mean by…?” “Can you give me an example?” </w:t>
      </w:r>
      <w:r>
        <w:rPr>
          <w:rFonts w:ascii="Helvetica Neue" w:eastAsia="Helvetica Neue" w:hAnsi="Helvetica Neue" w:cs="Helvetica Neue"/>
          <w:i/>
          <w:color w:val="231F20"/>
          <w:spacing w:val="-4"/>
          <w:sz w:val="19"/>
          <w:szCs w:val="19"/>
        </w:rPr>
        <w:t xml:space="preserve">“Tell </w:t>
      </w:r>
      <w:r>
        <w:rPr>
          <w:rFonts w:ascii="Helvetica Neue" w:eastAsia="Helvetica Neue" w:hAnsi="Helvetica Neue" w:cs="Helvetica Neue"/>
          <w:i/>
          <w:color w:val="231F20"/>
          <w:sz w:val="19"/>
          <w:szCs w:val="19"/>
        </w:rPr>
        <w:t>me</w:t>
      </w:r>
      <w:r>
        <w:rPr>
          <w:rFonts w:ascii="Helvetica Neue" w:eastAsia="Helvetica Neue" w:hAnsi="Helvetica Neue" w:cs="Helvetica Neue"/>
          <w:i/>
          <w:color w:val="231F20"/>
          <w:spacing w:val="7"/>
          <w:sz w:val="19"/>
          <w:szCs w:val="19"/>
        </w:rPr>
        <w:t xml:space="preserve"> </w:t>
      </w:r>
      <w:r>
        <w:rPr>
          <w:rFonts w:ascii="Helvetica Neue" w:eastAsia="Helvetica Neue" w:hAnsi="Helvetica Neue" w:cs="Helvetica Neue"/>
          <w:i/>
          <w:color w:val="231F20"/>
          <w:sz w:val="19"/>
          <w:szCs w:val="19"/>
        </w:rPr>
        <w:t>more.”</w:t>
      </w:r>
    </w:p>
    <w:p w:rsidR="008C69ED" w:rsidRDefault="00823410">
      <w:pPr>
        <w:spacing w:before="1"/>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“How so?”</w:t>
      </w:r>
    </w:p>
    <w:p w:rsidR="008C69ED" w:rsidRDefault="00823410">
      <w:pPr>
        <w:spacing w:before="98"/>
        <w:ind w:left="110" w:right="1410"/>
        <w:rPr>
          <w:rFonts w:ascii="Helvetica Neue" w:eastAsia="Helvetica Neue" w:hAnsi="Helvetica Neue" w:cs="Helvetica Neue"/>
          <w:sz w:val="19"/>
          <w:szCs w:val="19"/>
        </w:rPr>
      </w:pPr>
      <w:r>
        <w:rPr>
          <w:rFonts w:ascii="Helvetica Neue"/>
          <w:b/>
          <w:color w:val="B2252C"/>
          <w:sz w:val="19"/>
        </w:rPr>
        <w:t>Encouraging</w:t>
      </w:r>
    </w:p>
    <w:p w:rsidR="008C69ED" w:rsidRDefault="00823410">
      <w:pPr>
        <w:pStyle w:val="ListParagraph"/>
        <w:numPr>
          <w:ilvl w:val="0"/>
          <w:numId w:val="211"/>
        </w:numPr>
        <w:tabs>
          <w:tab w:val="left" w:pos="471"/>
        </w:tabs>
        <w:spacing w:before="137" w:line="304" w:lineRule="auto"/>
        <w:ind w:right="575" w:hanging="360"/>
        <w:rPr>
          <w:rFonts w:ascii="HelveticaNeue-Roman" w:eastAsia="HelveticaNeue-Roman" w:hAnsi="HelveticaNeue-Roman" w:cs="HelveticaNeue-Roman"/>
          <w:sz w:val="19"/>
          <w:szCs w:val="19"/>
        </w:rPr>
      </w:pPr>
      <w:r>
        <w:rPr>
          <w:rFonts w:ascii="HelveticaNeue-Roman"/>
          <w:color w:val="231F20"/>
          <w:sz w:val="19"/>
        </w:rPr>
        <w:t>In group situations, some people may not feel engaged, while others need to still warm up to the group</w:t>
      </w:r>
      <w:r>
        <w:rPr>
          <w:rFonts w:ascii="HelveticaNeue-Roman"/>
          <w:color w:val="231F20"/>
          <w:spacing w:val="-12"/>
          <w:sz w:val="19"/>
        </w:rPr>
        <w:t xml:space="preserve"> </w:t>
      </w:r>
      <w:r>
        <w:rPr>
          <w:rFonts w:ascii="HelveticaNeue-Roman"/>
          <w:color w:val="231F20"/>
          <w:sz w:val="19"/>
        </w:rPr>
        <w:t>environment. When this happens, you should be the trustworthy facilitator that encourages fuller group</w:t>
      </w:r>
      <w:r>
        <w:rPr>
          <w:rFonts w:ascii="HelveticaNeue-Roman"/>
          <w:color w:val="231F20"/>
          <w:spacing w:val="-4"/>
          <w:sz w:val="19"/>
        </w:rPr>
        <w:t xml:space="preserve"> </w:t>
      </w:r>
      <w:r>
        <w:rPr>
          <w:rFonts w:ascii="HelveticaNeue-Roman"/>
          <w:color w:val="231F20"/>
          <w:sz w:val="19"/>
        </w:rPr>
        <w:t>participation.</w:t>
      </w:r>
    </w:p>
    <w:p w:rsidR="008C69ED" w:rsidRDefault="00823410">
      <w:pPr>
        <w:pStyle w:val="ListParagraph"/>
        <w:numPr>
          <w:ilvl w:val="0"/>
          <w:numId w:val="211"/>
        </w:numPr>
        <w:tabs>
          <w:tab w:val="left" w:pos="471"/>
        </w:tabs>
        <w:spacing w:before="94"/>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line="252" w:lineRule="auto"/>
        <w:ind w:left="829" w:right="8047"/>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“Any other ideas?” “What do others think?”</w:t>
      </w:r>
    </w:p>
    <w:p w:rsidR="008C69ED" w:rsidRDefault="00823410">
      <w:pPr>
        <w:spacing w:before="1"/>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“Can someone from the other side’s perspective share any</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thoughts?”</w:t>
      </w:r>
    </w:p>
    <w:p w:rsidR="008C69ED" w:rsidRDefault="00823410">
      <w:pPr>
        <w:pStyle w:val="ListParagraph"/>
        <w:numPr>
          <w:ilvl w:val="0"/>
          <w:numId w:val="211"/>
        </w:numPr>
        <w:tabs>
          <w:tab w:val="left" w:pos="471"/>
        </w:tabs>
        <w:spacing w:before="138"/>
        <w:ind w:hanging="360"/>
        <w:rPr>
          <w:rFonts w:ascii="HelveticaNeue-Roman" w:eastAsia="HelveticaNeue-Roman" w:hAnsi="HelveticaNeue-Roman" w:cs="HelveticaNeue-Roman"/>
          <w:sz w:val="19"/>
          <w:szCs w:val="19"/>
        </w:rPr>
      </w:pPr>
      <w:r>
        <w:rPr>
          <w:rFonts w:ascii="HelveticaNeue-Roman"/>
          <w:color w:val="231F20"/>
          <w:sz w:val="19"/>
        </w:rPr>
        <w:t>Consider calling out people by their name:</w:t>
      </w:r>
    </w:p>
    <w:p w:rsidR="008C69ED" w:rsidRDefault="00823410">
      <w:pPr>
        <w:spacing w:before="15"/>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“Joi, what do you think?”</w:t>
      </w:r>
    </w:p>
    <w:p w:rsidR="008C69ED" w:rsidRDefault="00823410">
      <w:pPr>
        <w:spacing w:before="12"/>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“Katie, how does this sound to you?”</w:t>
      </w:r>
    </w:p>
    <w:p w:rsidR="008C69ED" w:rsidRDefault="00823410">
      <w:pPr>
        <w:spacing w:before="98"/>
        <w:ind w:left="110" w:right="1410"/>
        <w:rPr>
          <w:rFonts w:ascii="Helvetica Neue" w:eastAsia="Helvetica Neue" w:hAnsi="Helvetica Neue" w:cs="Helvetica Neue"/>
          <w:sz w:val="19"/>
          <w:szCs w:val="19"/>
        </w:rPr>
      </w:pPr>
      <w:r>
        <w:rPr>
          <w:rFonts w:ascii="Helvetica Neue"/>
          <w:b/>
          <w:color w:val="B2252C"/>
          <w:sz w:val="19"/>
        </w:rPr>
        <w:t>Balancing</w:t>
      </w:r>
    </w:p>
    <w:p w:rsidR="008C69ED" w:rsidRDefault="00823410">
      <w:pPr>
        <w:pStyle w:val="ListParagraph"/>
        <w:numPr>
          <w:ilvl w:val="0"/>
          <w:numId w:val="211"/>
        </w:numPr>
        <w:tabs>
          <w:tab w:val="left" w:pos="471"/>
        </w:tabs>
        <w:spacing w:before="137"/>
        <w:ind w:hanging="360"/>
        <w:rPr>
          <w:rFonts w:ascii="HelveticaNeue-Roman" w:eastAsia="HelveticaNeue-Roman" w:hAnsi="HelveticaNeue-Roman" w:cs="HelveticaNeue-Roman"/>
          <w:sz w:val="19"/>
          <w:szCs w:val="19"/>
        </w:rPr>
      </w:pPr>
      <w:r>
        <w:rPr>
          <w:rFonts w:ascii="HelveticaNeue-Roman"/>
          <w:color w:val="231F20"/>
          <w:sz w:val="19"/>
        </w:rPr>
        <w:t>Through balancing, the facilitator opens the discussion to other perspectives that may not yet have been</w:t>
      </w:r>
      <w:r>
        <w:rPr>
          <w:rFonts w:ascii="HelveticaNeue-Roman"/>
          <w:color w:val="231F20"/>
          <w:spacing w:val="-8"/>
          <w:sz w:val="19"/>
        </w:rPr>
        <w:t xml:space="preserve"> </w:t>
      </w:r>
      <w:r>
        <w:rPr>
          <w:rFonts w:ascii="HelveticaNeue-Roman"/>
          <w:color w:val="231F20"/>
          <w:sz w:val="19"/>
        </w:rPr>
        <w:t>expressed.</w:t>
      </w:r>
    </w:p>
    <w:p w:rsidR="008C69ED" w:rsidRDefault="00823410">
      <w:pPr>
        <w:pStyle w:val="ListParagraph"/>
        <w:numPr>
          <w:ilvl w:val="0"/>
          <w:numId w:val="211"/>
        </w:numPr>
        <w:tabs>
          <w:tab w:val="left" w:pos="471"/>
        </w:tabs>
        <w:spacing w:before="141"/>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line="252" w:lineRule="auto"/>
        <w:ind w:left="829" w:right="6414"/>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“Are there other ways to look at this topic?’ “Can anyone play devil’s</w:t>
      </w:r>
      <w:r>
        <w:rPr>
          <w:rFonts w:ascii="Helvetica Neue" w:eastAsia="Helvetica Neue" w:hAnsi="Helvetica Neue" w:cs="Helvetica Neue"/>
          <w:i/>
          <w:color w:val="231F20"/>
          <w:spacing w:val="-11"/>
          <w:sz w:val="19"/>
          <w:szCs w:val="19"/>
        </w:rPr>
        <w:t xml:space="preserve"> </w:t>
      </w:r>
      <w:r>
        <w:rPr>
          <w:rFonts w:ascii="Helvetica Neue" w:eastAsia="Helvetica Neue" w:hAnsi="Helvetica Neue" w:cs="Helvetica Neue"/>
          <w:i/>
          <w:color w:val="231F20"/>
          <w:sz w:val="19"/>
          <w:szCs w:val="19"/>
        </w:rPr>
        <w:t>advocate?”</w:t>
      </w:r>
    </w:p>
    <w:p w:rsidR="008C69ED" w:rsidRDefault="00823410">
      <w:pPr>
        <w:pStyle w:val="ListParagraph"/>
        <w:numPr>
          <w:ilvl w:val="0"/>
          <w:numId w:val="211"/>
        </w:numPr>
        <w:tabs>
          <w:tab w:val="left" w:pos="471"/>
        </w:tabs>
        <w:spacing w:before="127" w:line="304" w:lineRule="auto"/>
        <w:ind w:right="685" w:hanging="360"/>
        <w:rPr>
          <w:rFonts w:ascii="HelveticaNeue-Roman" w:eastAsia="HelveticaNeue-Roman" w:hAnsi="HelveticaNeue-Roman" w:cs="HelveticaNeue-Roman"/>
          <w:sz w:val="19"/>
          <w:szCs w:val="19"/>
        </w:rPr>
      </w:pPr>
      <w:r>
        <w:rPr>
          <w:rFonts w:ascii="HelveticaNeue-Roman"/>
          <w:color w:val="231F20"/>
          <w:sz w:val="19"/>
        </w:rPr>
        <w:t>Sample solution: If participation is very uneven, suggest a structured go-around to give each person an</w:t>
      </w:r>
      <w:r>
        <w:rPr>
          <w:rFonts w:ascii="HelveticaNeue-Roman"/>
          <w:color w:val="231F20"/>
          <w:spacing w:val="-8"/>
          <w:sz w:val="19"/>
        </w:rPr>
        <w:t xml:space="preserve"> </w:t>
      </w:r>
      <w:r>
        <w:rPr>
          <w:rFonts w:ascii="HelveticaNeue-Roman"/>
          <w:color w:val="231F20"/>
          <w:sz w:val="19"/>
        </w:rPr>
        <w:t>opportunity to</w:t>
      </w:r>
      <w:r>
        <w:rPr>
          <w:rFonts w:ascii="HelveticaNeue-Roman"/>
          <w:color w:val="231F20"/>
          <w:spacing w:val="-4"/>
          <w:sz w:val="19"/>
        </w:rPr>
        <w:t xml:space="preserve"> </w:t>
      </w:r>
      <w:r>
        <w:rPr>
          <w:rFonts w:ascii="HelveticaNeue-Roman"/>
          <w:color w:val="231F20"/>
          <w:sz w:val="19"/>
        </w:rPr>
        <w:t>share</w:t>
      </w:r>
    </w:p>
    <w:p w:rsidR="008C69ED" w:rsidRDefault="00823410">
      <w:pPr>
        <w:spacing w:before="55"/>
        <w:ind w:left="110" w:right="1410"/>
        <w:rPr>
          <w:rFonts w:ascii="Helvetica Neue" w:eastAsia="Helvetica Neue" w:hAnsi="Helvetica Neue" w:cs="Helvetica Neue"/>
          <w:sz w:val="19"/>
          <w:szCs w:val="19"/>
        </w:rPr>
      </w:pPr>
      <w:r>
        <w:rPr>
          <w:rFonts w:ascii="Helvetica Neue"/>
          <w:b/>
          <w:color w:val="B2252C"/>
          <w:sz w:val="19"/>
        </w:rPr>
        <w:t>Validating</w:t>
      </w:r>
    </w:p>
    <w:p w:rsidR="008C69ED" w:rsidRDefault="00823410">
      <w:pPr>
        <w:pStyle w:val="ListParagraph"/>
        <w:numPr>
          <w:ilvl w:val="0"/>
          <w:numId w:val="211"/>
        </w:numPr>
        <w:tabs>
          <w:tab w:val="left" w:pos="471"/>
        </w:tabs>
        <w:spacing w:before="137" w:line="304" w:lineRule="auto"/>
        <w:ind w:right="68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This skill is necessary in order to legitimize a speaker’s opinion without explicitly agreeing with the opinion. If the speaker is heated about a subject or offers a controversial thought, you can validate the person’s viewpoint</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without alienating them from the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group.</w:t>
      </w:r>
    </w:p>
    <w:p w:rsidR="008C69ED" w:rsidRDefault="00823410">
      <w:pPr>
        <w:pStyle w:val="ListParagraph"/>
        <w:numPr>
          <w:ilvl w:val="0"/>
          <w:numId w:val="211"/>
        </w:numPr>
        <w:tabs>
          <w:tab w:val="left" w:pos="471"/>
        </w:tabs>
        <w:spacing w:before="94"/>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“I see what you’re</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saying.”</w:t>
      </w:r>
    </w:p>
    <w:p w:rsidR="008C69ED" w:rsidRDefault="00823410">
      <w:pPr>
        <w:spacing w:before="12" w:line="252" w:lineRule="auto"/>
        <w:ind w:left="829" w:right="6686"/>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“I see where you’re coming from.” “That’s definitely one way to look at</w:t>
      </w:r>
      <w:r>
        <w:rPr>
          <w:rFonts w:ascii="Helvetica Neue" w:eastAsia="Helvetica Neue" w:hAnsi="Helvetica Neue" w:cs="Helvetica Neue"/>
          <w:i/>
          <w:color w:val="231F20"/>
          <w:spacing w:val="-11"/>
          <w:sz w:val="19"/>
          <w:szCs w:val="19"/>
        </w:rPr>
        <w:t xml:space="preserve"> </w:t>
      </w:r>
      <w:r>
        <w:rPr>
          <w:rFonts w:ascii="Helvetica Neue" w:eastAsia="Helvetica Neue" w:hAnsi="Helvetica Neue" w:cs="Helvetica Neue"/>
          <w:i/>
          <w:color w:val="231F20"/>
          <w:sz w:val="19"/>
          <w:szCs w:val="19"/>
        </w:rPr>
        <w:t>it...”</w:t>
      </w:r>
    </w:p>
    <w:p w:rsidR="008C69ED" w:rsidRDefault="008C69ED">
      <w:pPr>
        <w:rPr>
          <w:rFonts w:ascii="Helvetica Neue" w:eastAsia="Helvetica Neue" w:hAnsi="Helvetica Neue" w:cs="Helvetica Neue"/>
          <w:i/>
          <w:sz w:val="18"/>
          <w:szCs w:val="18"/>
        </w:rPr>
      </w:pPr>
    </w:p>
    <w:p w:rsidR="008C69ED" w:rsidRDefault="008C69ED">
      <w:pPr>
        <w:rPr>
          <w:rFonts w:ascii="Helvetica Neue" w:eastAsia="Helvetica Neue" w:hAnsi="Helvetica Neue" w:cs="Helvetica Neue"/>
          <w:i/>
          <w:sz w:val="18"/>
          <w:szCs w:val="18"/>
        </w:rPr>
      </w:pPr>
    </w:p>
    <w:p w:rsidR="008C69ED" w:rsidRDefault="008C69ED">
      <w:pPr>
        <w:rPr>
          <w:rFonts w:ascii="Helvetica Neue" w:eastAsia="Helvetica Neue" w:hAnsi="Helvetica Neue" w:cs="Helvetica Neue"/>
          <w:i/>
          <w:sz w:val="25"/>
          <w:szCs w:val="25"/>
        </w:rPr>
      </w:pPr>
    </w:p>
    <w:p w:rsidR="008C69ED" w:rsidRDefault="00823410">
      <w:pPr>
        <w:spacing w:line="266" w:lineRule="auto"/>
        <w:ind w:left="470" w:right="806" w:hanging="360"/>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3 </w:t>
      </w:r>
      <w:r>
        <w:rPr>
          <w:rFonts w:ascii="HelveticaNeue-Roman" w:eastAsia="HelveticaNeue-Roman" w:hAnsi="HelveticaNeue-Roman" w:cs="HelveticaNeue-Roman"/>
          <w:color w:val="231F20"/>
          <w:sz w:val="14"/>
          <w:szCs w:val="14"/>
        </w:rPr>
        <w:t xml:space="preserve">Adapted from “Facilitative Listening Skills: Techniques for Honoring All Points of View” from </w:t>
      </w:r>
      <w:r>
        <w:rPr>
          <w:rFonts w:ascii="Helvetica Neue" w:eastAsia="Helvetica Neue" w:hAnsi="Helvetica Neue" w:cs="Helvetica Neue"/>
          <w:i/>
          <w:color w:val="231F20"/>
          <w:sz w:val="14"/>
          <w:szCs w:val="14"/>
        </w:rPr>
        <w:t>Facilitator’s Guide to Participatory Decision-Making</w:t>
      </w:r>
      <w:r>
        <w:rPr>
          <w:rFonts w:ascii="HelveticaNeue-Roman" w:eastAsia="HelveticaNeue-Roman" w:hAnsi="HelveticaNeue-Roman" w:cs="HelveticaNeue-Roman"/>
          <w:color w:val="231F20"/>
          <w:sz w:val="14"/>
          <w:szCs w:val="14"/>
        </w:rPr>
        <w:t>, Community</w:t>
      </w:r>
      <w:r>
        <w:rPr>
          <w:rFonts w:ascii="HelveticaNeue-Roman" w:eastAsia="HelveticaNeue-Roman" w:hAnsi="HelveticaNeue-Roman" w:cs="HelveticaNeue-Roman"/>
          <w:color w:val="231F20"/>
          <w:spacing w:val="-16"/>
          <w:sz w:val="14"/>
          <w:szCs w:val="14"/>
        </w:rPr>
        <w:t xml:space="preserve"> </w:t>
      </w:r>
      <w:r>
        <w:rPr>
          <w:rFonts w:ascii="HelveticaNeue-Roman" w:eastAsia="HelveticaNeue-Roman" w:hAnsi="HelveticaNeue-Roman" w:cs="HelveticaNeue-Roman"/>
          <w:color w:val="231F20"/>
          <w:sz w:val="14"/>
          <w:szCs w:val="14"/>
        </w:rPr>
        <w:t>At Work,</w:t>
      </w:r>
      <w:r>
        <w:rPr>
          <w:rFonts w:ascii="HelveticaNeue-Roman" w:eastAsia="HelveticaNeue-Roman" w:hAnsi="HelveticaNeue-Roman" w:cs="HelveticaNeue-Roman"/>
          <w:color w:val="231F20"/>
          <w:spacing w:val="-8"/>
          <w:sz w:val="14"/>
          <w:szCs w:val="14"/>
        </w:rPr>
        <w:t xml:space="preserve"> </w:t>
      </w:r>
      <w:r>
        <w:rPr>
          <w:rFonts w:ascii="HelveticaNeue-Roman" w:eastAsia="HelveticaNeue-Roman" w:hAnsi="HelveticaNeue-Roman" w:cs="HelveticaNeue-Roman"/>
          <w:color w:val="231F20"/>
          <w:sz w:val="14"/>
          <w:szCs w:val="14"/>
        </w:rPr>
        <w:t>2007.</w:t>
      </w:r>
    </w:p>
    <w:p w:rsidR="008C69ED" w:rsidRDefault="00823410">
      <w:pPr>
        <w:spacing w:before="94"/>
        <w:ind w:left="6162"/>
        <w:rPr>
          <w:rFonts w:ascii="Helvetica Neue" w:eastAsia="Helvetica Neue" w:hAnsi="Helvetica Neue" w:cs="Helvetica Neue"/>
          <w:sz w:val="20"/>
          <w:szCs w:val="20"/>
        </w:rPr>
      </w:pPr>
      <w:r>
        <w:rPr>
          <w:rFonts w:ascii="HelveticaNeue-Roman"/>
          <w:color w:val="B2252C"/>
          <w:position w:val="1"/>
          <w:sz w:val="18"/>
        </w:rPr>
        <w:t>HANDOUT</w:t>
      </w:r>
      <w:r>
        <w:rPr>
          <w:rFonts w:ascii="Helvetica Neue"/>
          <w:b/>
          <w:color w:val="B2252C"/>
          <w:position w:val="1"/>
          <w:sz w:val="18"/>
        </w:rPr>
        <w:t xml:space="preserve">: The Basics of Facilitation Techniques   </w:t>
      </w:r>
      <w:r>
        <w:rPr>
          <w:rFonts w:ascii="Helvetica Neue"/>
          <w:b/>
          <w:color w:val="B2252C"/>
          <w:spacing w:val="20"/>
          <w:position w:val="1"/>
          <w:sz w:val="18"/>
        </w:rPr>
        <w:t xml:space="preserve"> </w:t>
      </w:r>
      <w:r>
        <w:rPr>
          <w:rFonts w:ascii="Helvetica Neue"/>
          <w:b/>
          <w:color w:val="B2252C"/>
          <w:sz w:val="20"/>
        </w:rPr>
        <w:t>56</w:t>
      </w:r>
    </w:p>
    <w:p w:rsidR="008C69ED" w:rsidRDefault="008C69ED">
      <w:pPr>
        <w:rPr>
          <w:rFonts w:ascii="Helvetica Neue" w:eastAsia="Helvetica Neue" w:hAnsi="Helvetica Neue" w:cs="Helvetica Neue"/>
          <w:sz w:val="20"/>
          <w:szCs w:val="20"/>
        </w:rPr>
        <w:sectPr w:rsidR="008C69ED">
          <w:footerReference w:type="default" r:id="rId369"/>
          <w:pgSz w:w="12240" w:h="15840"/>
          <w:pgMar w:top="820" w:right="440" w:bottom="0" w:left="880" w:header="624" w:footer="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The Basics of Facilitation </w:t>
      </w:r>
      <w:r>
        <w:rPr>
          <w:rFonts w:ascii="Helvetica Neue"/>
          <w:b/>
          <w:color w:val="231F20"/>
          <w:spacing w:val="-4"/>
          <w:sz w:val="32"/>
        </w:rPr>
        <w:t xml:space="preserve">Techniques, </w:t>
      </w:r>
      <w:r>
        <w:rPr>
          <w:rFonts w:ascii="Helvetica Neue"/>
          <w:b/>
          <w:color w:val="231F20"/>
          <w:sz w:val="32"/>
        </w:rPr>
        <w:t>Part</w:t>
      </w:r>
      <w:r>
        <w:rPr>
          <w:rFonts w:ascii="Helvetica Neue"/>
          <w:b/>
          <w:color w:val="231F20"/>
          <w:spacing w:val="21"/>
          <w:sz w:val="32"/>
        </w:rPr>
        <w:t xml:space="preserve"> </w:t>
      </w:r>
      <w:r>
        <w:rPr>
          <w:rFonts w:ascii="Helvetica Neue"/>
          <w:b/>
          <w:color w:val="231F20"/>
          <w:sz w:val="32"/>
        </w:rPr>
        <w:t>2</w:t>
      </w:r>
    </w:p>
    <w:p w:rsidR="008C69ED" w:rsidRDefault="00823410">
      <w:pPr>
        <w:pStyle w:val="BodyText"/>
        <w:spacing w:before="210" w:line="304" w:lineRule="auto"/>
        <w:ind w:left="110" w:right="615" w:firstLine="0"/>
      </w:pPr>
      <w:r>
        <w:rPr>
          <w:color w:val="231F20"/>
        </w:rPr>
        <w:t>As</w:t>
      </w:r>
      <w:r>
        <w:rPr>
          <w:color w:val="231F20"/>
          <w:spacing w:val="-2"/>
        </w:rPr>
        <w:t xml:space="preserve"> </w:t>
      </w:r>
      <w:r>
        <w:rPr>
          <w:color w:val="231F20"/>
        </w:rPr>
        <w:t>a</w:t>
      </w:r>
      <w:r>
        <w:rPr>
          <w:color w:val="231F20"/>
          <w:spacing w:val="-2"/>
        </w:rPr>
        <w:t xml:space="preserve"> </w:t>
      </w:r>
      <w:r>
        <w:rPr>
          <w:color w:val="231F20"/>
        </w:rPr>
        <w:t>facilitator,</w:t>
      </w:r>
      <w:r>
        <w:rPr>
          <w:color w:val="231F20"/>
          <w:spacing w:val="-2"/>
        </w:rPr>
        <w:t xml:space="preserve"> </w:t>
      </w:r>
      <w:r>
        <w:rPr>
          <w:color w:val="231F20"/>
        </w:rPr>
        <w:t>your</w:t>
      </w:r>
      <w:r>
        <w:rPr>
          <w:color w:val="231F20"/>
          <w:spacing w:val="-2"/>
        </w:rPr>
        <w:t xml:space="preserve"> </w:t>
      </w:r>
      <w:r>
        <w:rPr>
          <w:color w:val="231F20"/>
        </w:rPr>
        <w:t>task</w:t>
      </w:r>
      <w:r>
        <w:rPr>
          <w:color w:val="231F20"/>
          <w:spacing w:val="-2"/>
        </w:rPr>
        <w:t xml:space="preserve"> </w:t>
      </w:r>
      <w:r>
        <w:rPr>
          <w:color w:val="231F20"/>
        </w:rPr>
        <w:t>is</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respectful</w:t>
      </w:r>
      <w:r>
        <w:rPr>
          <w:color w:val="231F20"/>
          <w:spacing w:val="-2"/>
        </w:rPr>
        <w:t xml:space="preserve"> </w:t>
      </w:r>
      <w:r>
        <w:rPr>
          <w:color w:val="231F20"/>
        </w:rPr>
        <w:t>of</w:t>
      </w:r>
      <w:r>
        <w:rPr>
          <w:color w:val="231F20"/>
          <w:spacing w:val="-2"/>
        </w:rPr>
        <w:t xml:space="preserve"> </w:t>
      </w:r>
      <w:r>
        <w:rPr>
          <w:color w:val="231F20"/>
        </w:rPr>
        <w:t>everyone’s</w:t>
      </w:r>
      <w:r>
        <w:rPr>
          <w:color w:val="231F20"/>
          <w:spacing w:val="-2"/>
        </w:rPr>
        <w:t xml:space="preserve"> </w:t>
      </w:r>
      <w:r>
        <w:rPr>
          <w:color w:val="231F20"/>
        </w:rPr>
        <w:t>communication</w:t>
      </w:r>
      <w:r>
        <w:rPr>
          <w:color w:val="231F20"/>
          <w:spacing w:val="-2"/>
        </w:rPr>
        <w:t xml:space="preserve"> </w:t>
      </w:r>
      <w:r>
        <w:rPr>
          <w:color w:val="231F20"/>
        </w:rPr>
        <w:t>styles,</w:t>
      </w:r>
      <w:r>
        <w:rPr>
          <w:color w:val="231F20"/>
          <w:spacing w:val="-2"/>
        </w:rPr>
        <w:t xml:space="preserve"> </w:t>
      </w:r>
      <w:r>
        <w:rPr>
          <w:color w:val="231F20"/>
        </w:rPr>
        <w:t>to</w:t>
      </w:r>
      <w:r>
        <w:rPr>
          <w:color w:val="231F20"/>
          <w:spacing w:val="-2"/>
        </w:rPr>
        <w:t xml:space="preserve"> </w:t>
      </w:r>
      <w:r>
        <w:rPr>
          <w:color w:val="231F20"/>
        </w:rPr>
        <w:t>keep</w:t>
      </w:r>
      <w:r>
        <w:rPr>
          <w:color w:val="231F20"/>
          <w:spacing w:val="-2"/>
        </w:rPr>
        <w:t xml:space="preserve"> </w:t>
      </w:r>
      <w:r>
        <w:rPr>
          <w:color w:val="231F20"/>
        </w:rPr>
        <w:t>the</w:t>
      </w:r>
      <w:r>
        <w:rPr>
          <w:color w:val="231F20"/>
          <w:spacing w:val="-2"/>
        </w:rPr>
        <w:t xml:space="preserve"> </w:t>
      </w:r>
      <w:r>
        <w:rPr>
          <w:color w:val="231F20"/>
        </w:rPr>
        <w:t>group</w:t>
      </w:r>
      <w:r>
        <w:rPr>
          <w:color w:val="231F20"/>
          <w:spacing w:val="-2"/>
        </w:rPr>
        <w:t xml:space="preserve"> </w:t>
      </w:r>
      <w:r>
        <w:rPr>
          <w:color w:val="231F20"/>
        </w:rPr>
        <w:t>on</w:t>
      </w:r>
      <w:r>
        <w:rPr>
          <w:color w:val="231F20"/>
          <w:spacing w:val="-2"/>
        </w:rPr>
        <w:t xml:space="preserve"> </w:t>
      </w:r>
      <w:r>
        <w:rPr>
          <w:color w:val="231F20"/>
        </w:rPr>
        <w:t>point,</w:t>
      </w:r>
      <w:r>
        <w:rPr>
          <w:color w:val="231F20"/>
          <w:spacing w:val="-2"/>
        </w:rPr>
        <w:t xml:space="preserve"> </w:t>
      </w:r>
      <w:r>
        <w:rPr>
          <w:color w:val="231F20"/>
        </w:rPr>
        <w:t>and</w:t>
      </w:r>
      <w:r>
        <w:rPr>
          <w:color w:val="231F20"/>
          <w:spacing w:val="-2"/>
        </w:rPr>
        <w:t xml:space="preserve"> </w:t>
      </w:r>
      <w:r>
        <w:rPr>
          <w:color w:val="231F20"/>
        </w:rPr>
        <w:t>to</w:t>
      </w:r>
      <w:r>
        <w:rPr>
          <w:color w:val="231F20"/>
          <w:spacing w:val="-2"/>
        </w:rPr>
        <w:t xml:space="preserve"> </w:t>
      </w:r>
      <w:r>
        <w:rPr>
          <w:color w:val="231F20"/>
        </w:rPr>
        <w:t xml:space="preserve">sup- port the discussion—without dictating the ideas of the group. </w:t>
      </w:r>
      <w:r>
        <w:rPr>
          <w:color w:val="231F20"/>
          <w:spacing w:val="-3"/>
        </w:rPr>
        <w:t xml:space="preserve">That’s </w:t>
      </w:r>
      <w:r>
        <w:rPr>
          <w:color w:val="231F20"/>
        </w:rPr>
        <w:t>a lot to remember; but, for any group you facilitate, participants should feel invested in the discussion and have shared ownership over</w:t>
      </w:r>
      <w:r>
        <w:rPr>
          <w:color w:val="231F20"/>
          <w:spacing w:val="-4"/>
        </w:rPr>
        <w:t xml:space="preserve"> </w:t>
      </w:r>
      <w:r>
        <w:rPr>
          <w:color w:val="231F20"/>
        </w:rPr>
        <w:t>decisions.</w:t>
      </w:r>
    </w:p>
    <w:p w:rsidR="008C69ED" w:rsidRDefault="00823410">
      <w:pPr>
        <w:pStyle w:val="BodyText"/>
        <w:spacing w:before="94"/>
        <w:ind w:left="110" w:right="1410" w:firstLine="0"/>
      </w:pPr>
      <w:r>
        <w:rPr>
          <w:color w:val="231F20"/>
        </w:rPr>
        <w:t>Here are different ways you can facilitate various communication</w:t>
      </w:r>
      <w:r>
        <w:rPr>
          <w:color w:val="231F20"/>
          <w:spacing w:val="-16"/>
        </w:rPr>
        <w:t xml:space="preserve"> </w:t>
      </w:r>
      <w:r>
        <w:rPr>
          <w:color w:val="231F20"/>
        </w:rPr>
        <w:t>styles:</w:t>
      </w:r>
    </w:p>
    <w:p w:rsidR="008C69ED" w:rsidRDefault="00823410">
      <w:pPr>
        <w:spacing w:before="101"/>
        <w:ind w:left="110" w:right="1410"/>
        <w:rPr>
          <w:rFonts w:ascii="Helvetica Neue" w:eastAsia="Helvetica Neue" w:hAnsi="Helvetica Neue" w:cs="Helvetica Neue"/>
          <w:sz w:val="19"/>
          <w:szCs w:val="19"/>
        </w:rPr>
      </w:pPr>
      <w:r>
        <w:rPr>
          <w:rFonts w:ascii="Helvetica Neue"/>
          <w:b/>
          <w:color w:val="B2252C"/>
          <w:sz w:val="19"/>
        </w:rPr>
        <w:t>Mirroring</w:t>
      </w:r>
    </w:p>
    <w:p w:rsidR="008C69ED" w:rsidRDefault="00823410">
      <w:pPr>
        <w:pStyle w:val="ListParagraph"/>
        <w:numPr>
          <w:ilvl w:val="0"/>
          <w:numId w:val="211"/>
        </w:numPr>
        <w:tabs>
          <w:tab w:val="left" w:pos="471"/>
        </w:tabs>
        <w:spacing w:before="137" w:line="304" w:lineRule="auto"/>
        <w:ind w:right="79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When mirroring, simply repeat individuals’ answers exactly as they are told to you. This is a reflective listening</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skill and is especially useful if you are gathering ideas as a list or for a</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brainstorm.</w:t>
      </w:r>
    </w:p>
    <w:p w:rsidR="008C69ED" w:rsidRDefault="00823410">
      <w:pPr>
        <w:pStyle w:val="ListParagraph"/>
        <w:numPr>
          <w:ilvl w:val="0"/>
          <w:numId w:val="211"/>
        </w:numPr>
        <w:tabs>
          <w:tab w:val="left" w:pos="471"/>
        </w:tabs>
        <w:spacing w:before="94"/>
        <w:ind w:hanging="360"/>
        <w:rPr>
          <w:rFonts w:ascii="HelveticaNeue-Roman" w:eastAsia="HelveticaNeue-Roman" w:hAnsi="HelveticaNeue-Roman" w:cs="HelveticaNeue-Roman"/>
          <w:sz w:val="19"/>
          <w:szCs w:val="19"/>
        </w:rPr>
      </w:pPr>
      <w:r>
        <w:rPr>
          <w:rFonts w:ascii="HelveticaNeue-Roman"/>
          <w:color w:val="231F20"/>
          <w:sz w:val="19"/>
        </w:rPr>
        <w:t>Sample Language:</w:t>
      </w:r>
    </w:p>
    <w:p w:rsidR="008C69ED" w:rsidRDefault="00823410">
      <w:pPr>
        <w:spacing w:before="15"/>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“So what you’re saying</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is…”</w:t>
      </w:r>
    </w:p>
    <w:p w:rsidR="008C69ED" w:rsidRDefault="00823410">
      <w:pPr>
        <w:spacing w:before="12"/>
        <w:ind w:left="829"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“In case folks from the either side of the room didn’t catch what Annie</w:t>
      </w:r>
      <w:r>
        <w:rPr>
          <w:rFonts w:ascii="Helvetica Neue" w:eastAsia="Helvetica Neue" w:hAnsi="Helvetica Neue" w:cs="Helvetica Neue"/>
          <w:i/>
          <w:color w:val="231F20"/>
          <w:spacing w:val="-4"/>
          <w:sz w:val="19"/>
          <w:szCs w:val="19"/>
        </w:rPr>
        <w:t xml:space="preserve"> </w:t>
      </w:r>
      <w:r>
        <w:rPr>
          <w:rFonts w:ascii="Helvetica Neue" w:eastAsia="Helvetica Neue" w:hAnsi="Helvetica Neue" w:cs="Helvetica Neue"/>
          <w:i/>
          <w:color w:val="231F20"/>
          <w:sz w:val="19"/>
          <w:szCs w:val="19"/>
        </w:rPr>
        <w:t>said…”</w:t>
      </w:r>
    </w:p>
    <w:p w:rsidR="008C69ED" w:rsidRDefault="00823410">
      <w:pPr>
        <w:spacing w:before="98"/>
        <w:ind w:left="110" w:right="1410"/>
        <w:rPr>
          <w:rFonts w:ascii="Helvetica Neue" w:eastAsia="Helvetica Neue" w:hAnsi="Helvetica Neue" w:cs="Helvetica Neue"/>
          <w:sz w:val="19"/>
          <w:szCs w:val="19"/>
        </w:rPr>
      </w:pPr>
      <w:r>
        <w:rPr>
          <w:rFonts w:ascii="Helvetica Neue"/>
          <w:b/>
          <w:color w:val="B2252C"/>
          <w:sz w:val="19"/>
        </w:rPr>
        <w:t>Stacking</w:t>
      </w:r>
    </w:p>
    <w:p w:rsidR="008C69ED" w:rsidRDefault="00823410">
      <w:pPr>
        <w:pStyle w:val="ListParagraph"/>
        <w:numPr>
          <w:ilvl w:val="0"/>
          <w:numId w:val="211"/>
        </w:numPr>
        <w:tabs>
          <w:tab w:val="left" w:pos="471"/>
        </w:tabs>
        <w:spacing w:before="137" w:line="304" w:lineRule="auto"/>
        <w:ind w:right="640" w:hanging="360"/>
        <w:rPr>
          <w:rFonts w:ascii="HelveticaNeue-Roman" w:eastAsia="HelveticaNeue-Roman" w:hAnsi="HelveticaNeue-Roman" w:cs="HelveticaNeue-Roman"/>
          <w:sz w:val="19"/>
          <w:szCs w:val="19"/>
        </w:rPr>
      </w:pPr>
      <w:r>
        <w:rPr>
          <w:rFonts w:ascii="HelveticaNeue-Roman"/>
          <w:color w:val="231F20"/>
          <w:sz w:val="19"/>
        </w:rPr>
        <w:t>Stacking is helpful when many people want to speak at once. It can be difficult to keep track of who wants to speak and problematic if anyone feels ignored, so you should create a sequence that will include everyone who wants to share.</w:t>
      </w:r>
    </w:p>
    <w:p w:rsidR="008C69ED" w:rsidRDefault="00823410">
      <w:pPr>
        <w:pStyle w:val="ListParagraph"/>
        <w:numPr>
          <w:ilvl w:val="0"/>
          <w:numId w:val="211"/>
        </w:numPr>
        <w:tabs>
          <w:tab w:val="left" w:pos="471"/>
        </w:tabs>
        <w:spacing w:before="94" w:line="304" w:lineRule="auto"/>
        <w:ind w:right="86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Example solution: If several people raise their hands to participate, number them off: “George, you’re one.</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Alison, two. Denise, three.” After the first person speaks, call on two if you can’t remember who is</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next.</w:t>
      </w:r>
    </w:p>
    <w:p w:rsidR="008C69ED" w:rsidRDefault="00823410">
      <w:pPr>
        <w:spacing w:before="55"/>
        <w:ind w:left="110" w:right="1410"/>
        <w:rPr>
          <w:rFonts w:ascii="Helvetica Neue" w:eastAsia="Helvetica Neue" w:hAnsi="Helvetica Neue" w:cs="Helvetica Neue"/>
          <w:sz w:val="19"/>
          <w:szCs w:val="19"/>
        </w:rPr>
      </w:pPr>
      <w:r>
        <w:rPr>
          <w:rFonts w:ascii="Helvetica Neue"/>
          <w:b/>
          <w:color w:val="B2252C"/>
          <w:sz w:val="19"/>
        </w:rPr>
        <w:t>Listening for Common</w:t>
      </w:r>
      <w:r>
        <w:rPr>
          <w:rFonts w:ascii="Helvetica Neue"/>
          <w:b/>
          <w:color w:val="B2252C"/>
          <w:spacing w:val="-4"/>
          <w:sz w:val="19"/>
        </w:rPr>
        <w:t xml:space="preserve"> </w:t>
      </w:r>
      <w:r>
        <w:rPr>
          <w:rFonts w:ascii="Helvetica Neue"/>
          <w:b/>
          <w:color w:val="B2252C"/>
          <w:sz w:val="19"/>
        </w:rPr>
        <w:t>Ground</w:t>
      </w:r>
    </w:p>
    <w:p w:rsidR="008C69ED" w:rsidRDefault="00823410">
      <w:pPr>
        <w:pStyle w:val="ListParagraph"/>
        <w:numPr>
          <w:ilvl w:val="0"/>
          <w:numId w:val="211"/>
        </w:numPr>
        <w:tabs>
          <w:tab w:val="left" w:pos="471"/>
        </w:tabs>
        <w:spacing w:before="137" w:line="304" w:lineRule="auto"/>
        <w:ind w:right="61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Great facilitators listen for common ground. When a whole group can seem off topic,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important to find the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linking thread that brings everyone’s ideas</w:t>
      </w:r>
      <w:r>
        <w:rPr>
          <w:rFonts w:ascii="HelveticaNeue-Roman" w:eastAsia="HelveticaNeue-Roman" w:hAnsi="HelveticaNeue-Roman" w:cs="HelveticaNeue-Roman"/>
          <w:color w:val="231F20"/>
          <w:spacing w:val="-37"/>
          <w:sz w:val="19"/>
          <w:szCs w:val="19"/>
        </w:rPr>
        <w:t xml:space="preserve"> </w:t>
      </w:r>
      <w:r>
        <w:rPr>
          <w:rFonts w:ascii="HelveticaNeue-Roman" w:eastAsia="HelveticaNeue-Roman" w:hAnsi="HelveticaNeue-Roman" w:cs="HelveticaNeue-Roman"/>
          <w:color w:val="231F20"/>
          <w:sz w:val="19"/>
          <w:szCs w:val="19"/>
        </w:rPr>
        <w:t>together.</w:t>
      </w:r>
    </w:p>
    <w:p w:rsidR="008C69ED" w:rsidRDefault="00823410">
      <w:pPr>
        <w:pStyle w:val="ListParagraph"/>
        <w:numPr>
          <w:ilvl w:val="0"/>
          <w:numId w:val="211"/>
        </w:numPr>
        <w:tabs>
          <w:tab w:val="left" w:pos="471"/>
        </w:tabs>
        <w:spacing w:before="94" w:line="304" w:lineRule="auto"/>
        <w:ind w:right="88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Tracking </w:t>
      </w:r>
      <w:r>
        <w:rPr>
          <w:rFonts w:ascii="HelveticaNeue-Roman" w:eastAsia="HelveticaNeue-Roman" w:hAnsi="HelveticaNeue-Roman" w:cs="HelveticaNeue-Roman"/>
          <w:color w:val="231F20"/>
          <w:sz w:val="19"/>
          <w:szCs w:val="19"/>
        </w:rPr>
        <w:t xml:space="preserve">helps you be mindful of all the ideas and conversations that might be happening all at once. It visibly </w:t>
      </w:r>
      <w:proofErr w:type="spellStart"/>
      <w:r>
        <w:rPr>
          <w:rFonts w:ascii="HelveticaNeue-Roman" w:eastAsia="HelveticaNeue-Roman" w:hAnsi="HelveticaNeue-Roman" w:cs="HelveticaNeue-Roman"/>
          <w:color w:val="231F20"/>
          <w:sz w:val="19"/>
          <w:szCs w:val="19"/>
        </w:rPr>
        <w:t>af</w:t>
      </w:r>
      <w:proofErr w:type="spellEnd"/>
      <w:r>
        <w:rPr>
          <w:rFonts w:ascii="HelveticaNeue-Roman" w:eastAsia="HelveticaNeue-Roman" w:hAnsi="HelveticaNeue-Roman" w:cs="HelveticaNeue-Roman"/>
          <w:color w:val="231F20"/>
          <w:sz w:val="19"/>
          <w:szCs w:val="19"/>
        </w:rPr>
        <w:t>- firms people’s ideas, especially when people bring up ideas that are important and most relevant to</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them.</w:t>
      </w:r>
    </w:p>
    <w:p w:rsidR="008C69ED" w:rsidRDefault="00823410">
      <w:pPr>
        <w:spacing w:line="196" w:lineRule="exact"/>
        <w:ind w:left="830" w:right="644"/>
        <w:rPr>
          <w:rFonts w:ascii="Helvetica Neue" w:eastAsia="Helvetica Neue" w:hAnsi="Helvetica Neue" w:cs="Helvetica Neue"/>
          <w:sz w:val="19"/>
          <w:szCs w:val="19"/>
        </w:rPr>
      </w:pPr>
      <w:r>
        <w:rPr>
          <w:rFonts w:ascii="Helvetica Neue" w:eastAsia="Helvetica Neue" w:hAnsi="Helvetica Neue" w:cs="Helvetica Neue"/>
          <w:i/>
          <w:color w:val="231F20"/>
          <w:spacing w:val="-4"/>
          <w:sz w:val="19"/>
          <w:szCs w:val="19"/>
        </w:rPr>
        <w:t xml:space="preserve">You </w:t>
      </w:r>
      <w:r>
        <w:rPr>
          <w:rFonts w:ascii="Helvetica Neue" w:eastAsia="Helvetica Neue" w:hAnsi="Helvetica Neue" w:cs="Helvetica Neue"/>
          <w:i/>
          <w:color w:val="231F20"/>
          <w:sz w:val="19"/>
          <w:szCs w:val="19"/>
        </w:rPr>
        <w:t>can track a discussion by acknowledging, “It seems that are there three different points of view that</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are</w:t>
      </w:r>
    </w:p>
    <w:p w:rsidR="008C69ED" w:rsidRDefault="00823410">
      <w:pPr>
        <w:spacing w:before="12"/>
        <w:ind w:left="830" w:right="141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coming up. Let me make sure I’m getting them all</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right…”</w:t>
      </w:r>
    </w:p>
    <w:p w:rsidR="008C69ED" w:rsidRDefault="00823410">
      <w:pPr>
        <w:pStyle w:val="ListParagraph"/>
        <w:numPr>
          <w:ilvl w:val="0"/>
          <w:numId w:val="211"/>
        </w:numPr>
        <w:tabs>
          <w:tab w:val="left" w:pos="471"/>
        </w:tabs>
        <w:spacing w:before="138" w:line="304" w:lineRule="auto"/>
        <w:ind w:right="875" w:hanging="360"/>
        <w:rPr>
          <w:rFonts w:ascii="HelveticaNeue-Roman" w:eastAsia="HelveticaNeue-Roman" w:hAnsi="HelveticaNeue-Roman" w:cs="HelveticaNeue-Roman"/>
          <w:sz w:val="19"/>
          <w:szCs w:val="19"/>
        </w:rPr>
      </w:pPr>
      <w:r>
        <w:rPr>
          <w:rFonts w:ascii="HelveticaNeue-Roman"/>
          <w:color w:val="231F20"/>
          <w:sz w:val="19"/>
        </w:rPr>
        <w:t>Linking the shared idea to the topic of discussion. This is necessary when folks are off topic or discussing</w:t>
      </w:r>
      <w:r>
        <w:rPr>
          <w:rFonts w:ascii="HelveticaNeue-Roman"/>
          <w:color w:val="231F20"/>
          <w:spacing w:val="-12"/>
          <w:sz w:val="19"/>
        </w:rPr>
        <w:t xml:space="preserve"> </w:t>
      </w:r>
      <w:r>
        <w:rPr>
          <w:rFonts w:ascii="HelveticaNeue-Roman"/>
          <w:color w:val="231F20"/>
          <w:sz w:val="19"/>
        </w:rPr>
        <w:t>distant issues.</w:t>
      </w:r>
    </w:p>
    <w:p w:rsidR="008C69ED" w:rsidRDefault="00823410">
      <w:pPr>
        <w:spacing w:before="55"/>
        <w:ind w:left="110" w:right="1410"/>
        <w:rPr>
          <w:rFonts w:ascii="Helvetica Neue" w:eastAsia="Helvetica Neue" w:hAnsi="Helvetica Neue" w:cs="Helvetica Neue"/>
          <w:sz w:val="19"/>
          <w:szCs w:val="19"/>
        </w:rPr>
      </w:pPr>
      <w:r>
        <w:rPr>
          <w:rFonts w:ascii="Helvetica Neue"/>
          <w:b/>
          <w:color w:val="B2252C"/>
          <w:sz w:val="19"/>
        </w:rPr>
        <w:t>Intentional Silence</w:t>
      </w:r>
    </w:p>
    <w:p w:rsidR="008C69ED" w:rsidRDefault="00823410">
      <w:pPr>
        <w:pStyle w:val="ListParagraph"/>
        <w:numPr>
          <w:ilvl w:val="0"/>
          <w:numId w:val="211"/>
        </w:numPr>
        <w:tabs>
          <w:tab w:val="left" w:pos="471"/>
        </w:tabs>
        <w:spacing w:before="137" w:line="304" w:lineRule="auto"/>
        <w:ind w:right="701" w:hanging="360"/>
        <w:rPr>
          <w:rFonts w:ascii="HelveticaNeue-Roman" w:eastAsia="HelveticaNeue-Roman" w:hAnsi="HelveticaNeue-Roman" w:cs="HelveticaNeue-Roman"/>
          <w:sz w:val="19"/>
          <w:szCs w:val="19"/>
        </w:rPr>
      </w:pPr>
      <w:r>
        <w:rPr>
          <w:rFonts w:ascii="HelveticaNeue-Roman"/>
          <w:color w:val="231F20"/>
          <w:sz w:val="19"/>
        </w:rPr>
        <w:t xml:space="preserve">As a rule, give people time to think about their responses. Repeating a question multiple times in order to prod for answers puts people on the spot and may create an unnecessary sense of </w:t>
      </w:r>
      <w:r>
        <w:rPr>
          <w:rFonts w:ascii="HelveticaNeue-Roman"/>
          <w:color w:val="231F20"/>
          <w:spacing w:val="-3"/>
          <w:sz w:val="19"/>
        </w:rPr>
        <w:t xml:space="preserve">urgency, </w:t>
      </w:r>
      <w:r>
        <w:rPr>
          <w:rFonts w:ascii="HelveticaNeue-Roman"/>
          <w:color w:val="231F20"/>
          <w:sz w:val="19"/>
        </w:rPr>
        <w:t>which could lead to half-baked ideas and opinions.</w:t>
      </w:r>
    </w:p>
    <w:p w:rsidR="008C69ED" w:rsidRDefault="00823410">
      <w:pPr>
        <w:pStyle w:val="ListParagraph"/>
        <w:numPr>
          <w:ilvl w:val="0"/>
          <w:numId w:val="211"/>
        </w:numPr>
        <w:tabs>
          <w:tab w:val="left" w:pos="471"/>
        </w:tabs>
        <w:spacing w:before="94" w:line="304" w:lineRule="auto"/>
        <w:ind w:right="70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Tip: Silence isn’t awkward unless you make it awkward! Keep your body language engaged and take time to</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reflect on your own participation in the discussion.</w:t>
      </w:r>
    </w:p>
    <w:p w:rsidR="008C69ED" w:rsidRDefault="008C69ED">
      <w:pPr>
        <w:spacing w:line="304" w:lineRule="auto"/>
        <w:rPr>
          <w:rFonts w:ascii="HelveticaNeue-Roman" w:eastAsia="HelveticaNeue-Roman" w:hAnsi="HelveticaNeue-Roman" w:cs="HelveticaNeue-Roman"/>
          <w:sz w:val="19"/>
          <w:szCs w:val="19"/>
        </w:rPr>
        <w:sectPr w:rsidR="008C69ED">
          <w:footerReference w:type="default" r:id="rId370"/>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Facilitation Practice in</w:t>
      </w:r>
      <w:r>
        <w:rPr>
          <w:rFonts w:ascii="Helvetica Neue"/>
          <w:b/>
          <w:color w:val="231F20"/>
          <w:spacing w:val="9"/>
          <w:sz w:val="32"/>
        </w:rPr>
        <w:t xml:space="preserve"> </w:t>
      </w:r>
      <w:r>
        <w:rPr>
          <w:rFonts w:ascii="Helvetica Neue"/>
          <w:b/>
          <w:color w:val="231F20"/>
          <w:sz w:val="32"/>
        </w:rPr>
        <w:t>Pairs</w:t>
      </w:r>
    </w:p>
    <w:p w:rsidR="008C69ED" w:rsidRDefault="00823410">
      <w:pPr>
        <w:pStyle w:val="BodyText"/>
        <w:spacing w:before="210" w:line="304" w:lineRule="auto"/>
        <w:ind w:left="110" w:right="632" w:firstLine="0"/>
      </w:pPr>
      <w:r>
        <w:rPr>
          <w:color w:val="231F20"/>
        </w:rPr>
        <w:t>Now that we’ve gone over techniques in facilitation, we’re going to practice facilitating a group. Remember that the</w:t>
      </w:r>
      <w:r>
        <w:rPr>
          <w:color w:val="231F20"/>
          <w:spacing w:val="-8"/>
        </w:rPr>
        <w:t xml:space="preserve"> </w:t>
      </w:r>
      <w:r>
        <w:rPr>
          <w:color w:val="231F20"/>
        </w:rPr>
        <w:t>goal is to get audience participation and to form a discussion.</w:t>
      </w: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21"/>
          <w:szCs w:val="21"/>
        </w:rPr>
      </w:pPr>
    </w:p>
    <w:p w:rsidR="008C69ED" w:rsidRDefault="00264D4C">
      <w:pPr>
        <w:pStyle w:val="BodyText"/>
        <w:tabs>
          <w:tab w:val="left" w:pos="1804"/>
        </w:tabs>
        <w:spacing w:before="64"/>
        <w:ind w:left="365" w:right="644" w:firstLine="0"/>
      </w:pPr>
      <w:r>
        <w:pict>
          <v:group id="_x0000_s9326" alt="" style="position:absolute;left:0;text-align:left;margin-left:50.5pt;margin-top:-9.55pt;width:511pt;height:340.75pt;z-index:-663976;mso-position-horizontal-relative:page" coordorigin="1010,-191" coordsize="10220,6815">
            <v:shape id="_x0000_s9327" alt="" style="position:absolute;left:1010;top:-191;width:10220;height:6815" coordorigin="1010,-191" coordsize="10220,6815" path="m1010,6623r10220,l11230,-191r-10220,l1010,6623xe" filled="f" strokecolor="#b2252c" strokeweight="2pt">
              <v:path arrowok="t"/>
            </v:shape>
            <w10:wrap anchorx="page"/>
          </v:group>
        </w:pict>
      </w:r>
      <w:r w:rsidR="00823410">
        <w:rPr>
          <w:rFonts w:ascii="Helvetica Neue" w:eastAsia="Helvetica Neue" w:hAnsi="Helvetica Neue" w:cs="Helvetica Neue"/>
          <w:b/>
          <w:bCs/>
          <w:color w:val="231F20"/>
        </w:rPr>
        <w:t>Presenter</w:t>
      </w:r>
      <w:r w:rsidR="00823410">
        <w:rPr>
          <w:rFonts w:ascii="Helvetica Neue" w:eastAsia="Helvetica Neue" w:hAnsi="Helvetica Neue" w:cs="Helvetica Neue"/>
          <w:b/>
          <w:bCs/>
          <w:color w:val="231F20"/>
          <w:spacing w:val="-4"/>
        </w:rPr>
        <w:t xml:space="preserve"> </w:t>
      </w:r>
      <w:r w:rsidR="00823410">
        <w:rPr>
          <w:rFonts w:ascii="Helvetica Neue" w:eastAsia="Helvetica Neue" w:hAnsi="Helvetica Neue" w:cs="Helvetica Neue"/>
          <w:b/>
          <w:bCs/>
          <w:color w:val="231F20"/>
        </w:rPr>
        <w:t>A:</w:t>
      </w:r>
      <w:r w:rsidR="00823410">
        <w:rPr>
          <w:rFonts w:ascii="Helvetica Neue" w:eastAsia="Helvetica Neue" w:hAnsi="Helvetica Neue" w:cs="Helvetica Neue"/>
          <w:b/>
          <w:bCs/>
          <w:color w:val="231F20"/>
        </w:rPr>
        <w:tab/>
      </w:r>
      <w:r w:rsidR="00823410">
        <w:rPr>
          <w:color w:val="231F20"/>
        </w:rPr>
        <w:t>Hi, I’m [student name]. I’m with the school-based health center here at [high school</w:t>
      </w:r>
      <w:r w:rsidR="00823410">
        <w:rPr>
          <w:color w:val="231F20"/>
          <w:spacing w:val="-4"/>
        </w:rPr>
        <w:t xml:space="preserve"> </w:t>
      </w:r>
      <w:r w:rsidR="00823410">
        <w:rPr>
          <w:color w:val="231F20"/>
        </w:rPr>
        <w:t>name].</w:t>
      </w:r>
    </w:p>
    <w:p w:rsidR="008C69ED" w:rsidRDefault="008C69ED">
      <w:pPr>
        <w:spacing w:before="9"/>
        <w:rPr>
          <w:rFonts w:ascii="HelveticaNeue-Roman" w:eastAsia="HelveticaNeue-Roman" w:hAnsi="HelveticaNeue-Roman" w:cs="HelveticaNeue-Roman"/>
          <w:sz w:val="18"/>
          <w:szCs w:val="18"/>
        </w:rPr>
      </w:pPr>
    </w:p>
    <w:p w:rsidR="008C69ED" w:rsidRDefault="00823410">
      <w:pPr>
        <w:pStyle w:val="BodyText"/>
        <w:tabs>
          <w:tab w:val="left" w:pos="1804"/>
        </w:tabs>
        <w:spacing w:before="0" w:line="300" w:lineRule="auto"/>
        <w:ind w:left="1805" w:right="888" w:hanging="1440"/>
      </w:pPr>
      <w:r>
        <w:rPr>
          <w:rFonts w:ascii="Helvetica Neue" w:eastAsia="Helvetica Neue" w:hAnsi="Helvetica Neue" w:cs="Helvetica Neue"/>
          <w:b/>
          <w:bCs/>
          <w:color w:val="231F20"/>
        </w:rPr>
        <w:t>Presenter</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B:</w:t>
      </w:r>
      <w:r>
        <w:rPr>
          <w:rFonts w:ascii="Helvetica Neue" w:eastAsia="Helvetica Neue" w:hAnsi="Helvetica Neue" w:cs="Helvetica Neue"/>
          <w:b/>
          <w:bCs/>
          <w:color w:val="231F20"/>
        </w:rPr>
        <w:tab/>
      </w:r>
      <w:r>
        <w:rPr>
          <w:color w:val="231F20"/>
        </w:rPr>
        <w:t xml:space="preserve">I’m [student name]. I’m also with school-based health </w:t>
      </w:r>
      <w:r>
        <w:rPr>
          <w:color w:val="231F20"/>
          <w:spacing w:val="-3"/>
        </w:rPr>
        <w:t xml:space="preserve">center. We’re </w:t>
      </w:r>
      <w:r>
        <w:rPr>
          <w:color w:val="231F20"/>
        </w:rPr>
        <w:t>part of a program</w:t>
      </w:r>
      <w:r>
        <w:rPr>
          <w:color w:val="231F20"/>
          <w:spacing w:val="5"/>
        </w:rPr>
        <w:t xml:space="preserve"> </w:t>
      </w:r>
      <w:r>
        <w:rPr>
          <w:color w:val="231F20"/>
        </w:rPr>
        <w:t>that</w:t>
      </w:r>
      <w:r>
        <w:rPr>
          <w:color w:val="231F20"/>
          <w:spacing w:val="-1"/>
        </w:rPr>
        <w:t xml:space="preserve"> </w:t>
      </w:r>
      <w:r>
        <w:rPr>
          <w:color w:val="231F20"/>
        </w:rPr>
        <w:t xml:space="preserve">works in high schools throughout </w:t>
      </w:r>
      <w:r>
        <w:rPr>
          <w:color w:val="231F20"/>
          <w:spacing w:val="-3"/>
        </w:rPr>
        <w:t xml:space="preserve">West </w:t>
      </w:r>
      <w:r>
        <w:rPr>
          <w:color w:val="231F20"/>
        </w:rPr>
        <w:t xml:space="preserve">Contra Costa </w:t>
      </w:r>
      <w:r>
        <w:rPr>
          <w:color w:val="231F20"/>
          <w:spacing w:val="-3"/>
        </w:rPr>
        <w:t xml:space="preserve">County. We’re </w:t>
      </w:r>
      <w:r>
        <w:rPr>
          <w:color w:val="231F20"/>
        </w:rPr>
        <w:t>health advocates who educate high school students and community members on their rights to health care and health services on their school campuses.</w:t>
      </w:r>
    </w:p>
    <w:p w:rsidR="008C69ED" w:rsidRDefault="00823410">
      <w:pPr>
        <w:pStyle w:val="BodyText"/>
        <w:tabs>
          <w:tab w:val="left" w:pos="1804"/>
        </w:tabs>
        <w:spacing w:before="148" w:line="288" w:lineRule="auto"/>
        <w:ind w:left="1805" w:right="1409" w:hanging="1440"/>
      </w:pPr>
      <w:r>
        <w:rPr>
          <w:rFonts w:ascii="Helvetica Neue"/>
          <w:b/>
          <w:color w:val="231F20"/>
        </w:rPr>
        <w:t>Presenter</w:t>
      </w:r>
      <w:r>
        <w:rPr>
          <w:rFonts w:ascii="Helvetica Neue"/>
          <w:b/>
          <w:color w:val="231F20"/>
          <w:spacing w:val="-4"/>
        </w:rPr>
        <w:t xml:space="preserve"> </w:t>
      </w:r>
      <w:r>
        <w:rPr>
          <w:rFonts w:ascii="Helvetica Neue"/>
          <w:b/>
          <w:color w:val="231F20"/>
        </w:rPr>
        <w:t>A:</w:t>
      </w:r>
      <w:r>
        <w:rPr>
          <w:rFonts w:ascii="Helvetica Neue"/>
          <w:b/>
          <w:color w:val="231F20"/>
        </w:rPr>
        <w:tab/>
      </w:r>
      <w:r>
        <w:rPr>
          <w:color w:val="231F20"/>
        </w:rPr>
        <w:t>How many of you have heard of the school-based health center before here at</w:t>
      </w:r>
      <w:r>
        <w:rPr>
          <w:color w:val="231F20"/>
          <w:spacing w:val="-12"/>
        </w:rPr>
        <w:t xml:space="preserve"> </w:t>
      </w:r>
      <w:r>
        <w:rPr>
          <w:color w:val="231F20"/>
        </w:rPr>
        <w:t>[high</w:t>
      </w:r>
      <w:r>
        <w:rPr>
          <w:color w:val="231F20"/>
          <w:spacing w:val="-1"/>
        </w:rPr>
        <w:t xml:space="preserve"> </w:t>
      </w:r>
      <w:r>
        <w:rPr>
          <w:color w:val="231F20"/>
        </w:rPr>
        <w:t>school name]? (Pause.)</w:t>
      </w:r>
    </w:p>
    <w:p w:rsidR="008C69ED" w:rsidRDefault="00823410">
      <w:pPr>
        <w:tabs>
          <w:tab w:val="left" w:pos="1804"/>
        </w:tabs>
        <w:spacing w:before="157"/>
        <w:ind w:left="365" w:right="141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Presenter</w:t>
      </w:r>
      <w:r>
        <w:rPr>
          <w:rFonts w:ascii="Helvetica Neue" w:eastAsia="Helvetica Neue" w:hAnsi="Helvetica Neue" w:cs="Helvetica Neue"/>
          <w:b/>
          <w:bCs/>
          <w:color w:val="231F20"/>
          <w:spacing w:val="-4"/>
          <w:sz w:val="19"/>
          <w:szCs w:val="19"/>
        </w:rPr>
        <w:t xml:space="preserve"> </w:t>
      </w:r>
      <w:r>
        <w:rPr>
          <w:rFonts w:ascii="Helvetica Neue" w:eastAsia="Helvetica Neue" w:hAnsi="Helvetica Neue" w:cs="Helvetica Neue"/>
          <w:b/>
          <w:bCs/>
          <w:color w:val="231F20"/>
          <w:sz w:val="19"/>
          <w:szCs w:val="19"/>
        </w:rPr>
        <w:t>A:</w:t>
      </w:r>
      <w:r>
        <w:rPr>
          <w:rFonts w:ascii="Helvetica Neue" w:eastAsia="Helvetica Neue" w:hAnsi="Helvetica Neue" w:cs="Helvetica Neue"/>
          <w:b/>
          <w:bCs/>
          <w:color w:val="231F20"/>
          <w:sz w:val="19"/>
          <w:szCs w:val="19"/>
        </w:rPr>
        <w:tab/>
      </w:r>
      <w:r>
        <w:rPr>
          <w:rFonts w:ascii="HelveticaNeue-Roman" w:eastAsia="HelveticaNeue-Roman" w:hAnsi="HelveticaNeue-Roman" w:cs="HelveticaNeue-Roman"/>
          <w:color w:val="231F20"/>
          <w:spacing w:val="-7"/>
          <w:sz w:val="19"/>
          <w:szCs w:val="19"/>
        </w:rPr>
        <w:t xml:space="preserve">Today, </w:t>
      </w:r>
      <w:r>
        <w:rPr>
          <w:rFonts w:ascii="HelveticaNeue-Roman" w:eastAsia="HelveticaNeue-Roman" w:hAnsi="HelveticaNeue-Roman" w:cs="HelveticaNeue-Roman"/>
          <w:color w:val="231F20"/>
          <w:sz w:val="19"/>
          <w:szCs w:val="19"/>
        </w:rPr>
        <w:t>we’re here today to talk</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about</w:t>
      </w:r>
    </w:p>
    <w:p w:rsidR="008C69ED" w:rsidRDefault="00823410">
      <w:pPr>
        <w:pStyle w:val="ListParagraph"/>
        <w:numPr>
          <w:ilvl w:val="1"/>
          <w:numId w:val="211"/>
        </w:numPr>
        <w:tabs>
          <w:tab w:val="left" w:pos="2166"/>
        </w:tabs>
        <w:spacing w:before="137"/>
        <w:ind w:hanging="360"/>
        <w:rPr>
          <w:rFonts w:ascii="HelveticaNeue-Roman" w:eastAsia="HelveticaNeue-Roman" w:hAnsi="HelveticaNeue-Roman" w:cs="HelveticaNeue-Roman"/>
          <w:sz w:val="19"/>
          <w:szCs w:val="19"/>
        </w:rPr>
      </w:pPr>
      <w:r>
        <w:rPr>
          <w:rFonts w:ascii="HelveticaNeue-Roman"/>
          <w:color w:val="231F20"/>
          <w:sz w:val="19"/>
        </w:rPr>
        <w:t>The services offered by the school-based health</w:t>
      </w:r>
      <w:r>
        <w:rPr>
          <w:rFonts w:ascii="HelveticaNeue-Roman"/>
          <w:color w:val="231F20"/>
          <w:spacing w:val="-8"/>
          <w:sz w:val="19"/>
        </w:rPr>
        <w:t xml:space="preserve"> </w:t>
      </w:r>
      <w:r>
        <w:rPr>
          <w:rFonts w:ascii="HelveticaNeue-Roman"/>
          <w:color w:val="231F20"/>
          <w:sz w:val="19"/>
        </w:rPr>
        <w:t>center</w:t>
      </w:r>
    </w:p>
    <w:p w:rsidR="008C69ED" w:rsidRDefault="00823410">
      <w:pPr>
        <w:pStyle w:val="ListParagraph"/>
        <w:numPr>
          <w:ilvl w:val="1"/>
          <w:numId w:val="211"/>
        </w:numPr>
        <w:tabs>
          <w:tab w:val="left" w:pos="2166"/>
        </w:tabs>
        <w:spacing w:before="141"/>
        <w:ind w:hanging="360"/>
        <w:rPr>
          <w:rFonts w:ascii="HelveticaNeue-Roman" w:eastAsia="HelveticaNeue-Roman" w:hAnsi="HelveticaNeue-Roman" w:cs="HelveticaNeue-Roman"/>
          <w:sz w:val="19"/>
          <w:szCs w:val="19"/>
        </w:rPr>
      </w:pPr>
      <w:r>
        <w:rPr>
          <w:rFonts w:ascii="HelveticaNeue-Roman"/>
          <w:color w:val="231F20"/>
          <w:sz w:val="19"/>
        </w:rPr>
        <w:t>How you can make an appointment.</w:t>
      </w:r>
    </w:p>
    <w:p w:rsidR="008C69ED" w:rsidRDefault="00823410">
      <w:pPr>
        <w:pStyle w:val="ListParagraph"/>
        <w:numPr>
          <w:ilvl w:val="1"/>
          <w:numId w:val="211"/>
        </w:numPr>
        <w:tabs>
          <w:tab w:val="left" w:pos="2166"/>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Other services that are offered, like the program we’re</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in.</w:t>
      </w:r>
    </w:p>
    <w:p w:rsidR="008C69ED" w:rsidRDefault="008C69ED">
      <w:pPr>
        <w:spacing w:before="3"/>
        <w:rPr>
          <w:rFonts w:ascii="HelveticaNeue-Roman" w:eastAsia="HelveticaNeue-Roman" w:hAnsi="HelveticaNeue-Roman" w:cs="HelveticaNeue-Roman"/>
          <w:sz w:val="19"/>
          <w:szCs w:val="19"/>
        </w:rPr>
      </w:pPr>
    </w:p>
    <w:p w:rsidR="008C69ED" w:rsidRDefault="00823410">
      <w:pPr>
        <w:pStyle w:val="BodyText"/>
        <w:tabs>
          <w:tab w:val="left" w:pos="1804"/>
        </w:tabs>
        <w:spacing w:before="0" w:line="288" w:lineRule="auto"/>
        <w:ind w:left="1805" w:right="1400" w:hanging="1440"/>
      </w:pPr>
      <w:r>
        <w:rPr>
          <w:rFonts w:ascii="Helvetica Neue" w:eastAsia="Helvetica Neue" w:hAnsi="Helvetica Neue" w:cs="Helvetica Neue"/>
          <w:b/>
          <w:bCs/>
          <w:color w:val="231F20"/>
        </w:rPr>
        <w:t>Presenter</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B:</w:t>
      </w:r>
      <w:r>
        <w:rPr>
          <w:rFonts w:ascii="Helvetica Neue" w:eastAsia="Helvetica Neue" w:hAnsi="Helvetica Neue" w:cs="Helvetica Neue"/>
          <w:b/>
          <w:bCs/>
          <w:color w:val="231F20"/>
        </w:rPr>
        <w:tab/>
      </w:r>
      <w:r>
        <w:rPr>
          <w:color w:val="231F20"/>
        </w:rPr>
        <w:t xml:space="preserve">But first we’ll start with a discussion! Can I have two volunteers? </w:t>
      </w:r>
      <w:r>
        <w:rPr>
          <w:color w:val="231F20"/>
          <w:spacing w:val="-8"/>
        </w:rPr>
        <w:t xml:space="preserve">You </w:t>
      </w:r>
      <w:r>
        <w:rPr>
          <w:color w:val="231F20"/>
        </w:rPr>
        <w:t>will</w:t>
      </w:r>
      <w:r>
        <w:rPr>
          <w:color w:val="231F20"/>
          <w:spacing w:val="-12"/>
        </w:rPr>
        <w:t xml:space="preserve"> </w:t>
      </w:r>
      <w:r>
        <w:rPr>
          <w:color w:val="231F20"/>
        </w:rPr>
        <w:t>record</w:t>
      </w:r>
      <w:r>
        <w:rPr>
          <w:color w:val="231F20"/>
          <w:spacing w:val="-2"/>
        </w:rPr>
        <w:t xml:space="preserve"> </w:t>
      </w:r>
      <w:r>
        <w:rPr>
          <w:color w:val="231F20"/>
        </w:rPr>
        <w:t xml:space="preserve">everyone’s answers on the chart </w:t>
      </w:r>
      <w:r>
        <w:rPr>
          <w:color w:val="231F20"/>
          <w:spacing w:val="-3"/>
        </w:rPr>
        <w:t>paper.</w:t>
      </w:r>
    </w:p>
    <w:p w:rsidR="008C69ED" w:rsidRDefault="00823410">
      <w:pPr>
        <w:pStyle w:val="BodyText"/>
        <w:tabs>
          <w:tab w:val="left" w:pos="1804"/>
        </w:tabs>
        <w:spacing w:before="157" w:line="288" w:lineRule="auto"/>
        <w:ind w:left="1805" w:right="1187" w:hanging="1440"/>
      </w:pPr>
      <w:r>
        <w:rPr>
          <w:rFonts w:ascii="Helvetica Neue" w:eastAsia="Helvetica Neue" w:hAnsi="Helvetica Neue" w:cs="Helvetica Neue"/>
          <w:b/>
          <w:bCs/>
          <w:color w:val="231F20"/>
        </w:rPr>
        <w:t>Presenter</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A:</w:t>
      </w:r>
      <w:r>
        <w:rPr>
          <w:rFonts w:ascii="Helvetica Neue" w:eastAsia="Helvetica Neue" w:hAnsi="Helvetica Neue" w:cs="Helvetica Neue"/>
          <w:b/>
          <w:bCs/>
          <w:color w:val="231F20"/>
        </w:rPr>
        <w:tab/>
      </w:r>
      <w:r>
        <w:rPr>
          <w:color w:val="231F20"/>
        </w:rPr>
        <w:t>Does anyone have a definition for the word “Health”? (Pause.) What do you think of</w:t>
      </w:r>
      <w:r>
        <w:rPr>
          <w:color w:val="231F20"/>
          <w:spacing w:val="-4"/>
        </w:rPr>
        <w:t xml:space="preserve"> </w:t>
      </w:r>
      <w:r>
        <w:rPr>
          <w:color w:val="231F20"/>
        </w:rPr>
        <w:t>when</w:t>
      </w:r>
      <w:r>
        <w:rPr>
          <w:color w:val="231F20"/>
          <w:spacing w:val="-1"/>
        </w:rPr>
        <w:t xml:space="preserve"> </w:t>
      </w:r>
      <w:r>
        <w:rPr>
          <w:color w:val="231F20"/>
        </w:rPr>
        <w:t>you think about a healthy person? (Pause.)</w:t>
      </w:r>
    </w:p>
    <w:p w:rsidR="008C69ED" w:rsidRDefault="00823410">
      <w:pPr>
        <w:pStyle w:val="BodyText"/>
        <w:tabs>
          <w:tab w:val="left" w:pos="1804"/>
        </w:tabs>
        <w:spacing w:before="157" w:line="300" w:lineRule="auto"/>
        <w:ind w:left="1805" w:right="825" w:hanging="1440"/>
      </w:pPr>
      <w:r>
        <w:rPr>
          <w:rFonts w:ascii="Helvetica Neue" w:eastAsia="Helvetica Neue" w:hAnsi="Helvetica Neue" w:cs="Helvetica Neue"/>
          <w:b/>
          <w:bCs/>
          <w:color w:val="231F20"/>
        </w:rPr>
        <w:t>Presenter</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B:</w:t>
      </w:r>
      <w:r>
        <w:rPr>
          <w:rFonts w:ascii="Helvetica Neue" w:eastAsia="Helvetica Neue" w:hAnsi="Helvetica Neue" w:cs="Helvetica Neue"/>
          <w:b/>
          <w:bCs/>
          <w:color w:val="231F20"/>
        </w:rPr>
        <w:tab/>
      </w:r>
      <w:r>
        <w:rPr>
          <w:color w:val="231F20"/>
        </w:rPr>
        <w:t>(after at least 5 things are listed) Great list. Did you know that an organization called</w:t>
      </w:r>
      <w:r>
        <w:rPr>
          <w:color w:val="231F20"/>
          <w:spacing w:val="-10"/>
        </w:rPr>
        <w:t xml:space="preserve"> </w:t>
      </w:r>
      <w:r>
        <w:rPr>
          <w:color w:val="231F20"/>
        </w:rPr>
        <w:t>the</w:t>
      </w:r>
      <w:r>
        <w:rPr>
          <w:color w:val="231F20"/>
          <w:spacing w:val="-1"/>
        </w:rPr>
        <w:t xml:space="preserve"> </w:t>
      </w:r>
      <w:r>
        <w:rPr>
          <w:color w:val="231F20"/>
          <w:spacing w:val="-3"/>
        </w:rPr>
        <w:t>World</w:t>
      </w:r>
      <w:r>
        <w:rPr>
          <w:color w:val="231F20"/>
        </w:rPr>
        <w:t xml:space="preserve"> Health Organization came up with a definition? They say that health is a state of complete physical, mental and social well-being and not merely the absence of disease or infirmity and</w:t>
      </w:r>
      <w:r>
        <w:rPr>
          <w:color w:val="231F20"/>
          <w:spacing w:val="-4"/>
        </w:rPr>
        <w:t xml:space="preserve"> </w:t>
      </w:r>
      <w:r>
        <w:rPr>
          <w:color w:val="231F20"/>
        </w:rPr>
        <w:t>how healthy we are is determined by where we’re born, live, grow up and</w:t>
      </w:r>
      <w:r>
        <w:rPr>
          <w:color w:val="231F20"/>
          <w:spacing w:val="-13"/>
        </w:rPr>
        <w:t xml:space="preserve"> </w:t>
      </w:r>
      <w:r>
        <w:rPr>
          <w:color w:val="231F20"/>
        </w:rPr>
        <w:t>work.</w:t>
      </w:r>
    </w:p>
    <w:p w:rsidR="008C69ED" w:rsidRDefault="00823410">
      <w:pPr>
        <w:pStyle w:val="BodyText"/>
        <w:tabs>
          <w:tab w:val="left" w:pos="1804"/>
        </w:tabs>
        <w:spacing w:before="148"/>
        <w:ind w:left="365" w:right="644" w:firstLine="0"/>
      </w:pPr>
      <w:r>
        <w:rPr>
          <w:rFonts w:ascii="Helvetica Neue" w:eastAsia="Helvetica Neue" w:hAnsi="Helvetica Neue" w:cs="Helvetica Neue"/>
          <w:b/>
          <w:bCs/>
          <w:color w:val="231F20"/>
        </w:rPr>
        <w:t>Presenter</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A:</w:t>
      </w:r>
      <w:r>
        <w:rPr>
          <w:rFonts w:ascii="Helvetica Neue" w:eastAsia="Helvetica Neue" w:hAnsi="Helvetica Neue" w:cs="Helvetica Neue"/>
          <w:b/>
          <w:bCs/>
          <w:color w:val="231F20"/>
        </w:rPr>
        <w:tab/>
      </w:r>
      <w:r>
        <w:rPr>
          <w:color w:val="231F20"/>
        </w:rPr>
        <w:t>Now that you’ve heard this definition, would anyone like to add to the list we have?</w:t>
      </w:r>
      <w:r>
        <w:rPr>
          <w:color w:val="231F20"/>
          <w:spacing w:val="-4"/>
        </w:rPr>
        <w:t xml:space="preserve"> </w:t>
      </w:r>
      <w:r>
        <w:rPr>
          <w:color w:val="231F20"/>
        </w:rPr>
        <w:t>(Pause.)</w:t>
      </w: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26"/>
          <w:szCs w:val="26"/>
        </w:rPr>
      </w:pPr>
    </w:p>
    <w:p w:rsidR="008C69ED" w:rsidRDefault="00264D4C">
      <w:pPr>
        <w:ind w:left="11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9287" alt="" style="width:513pt;height:265.9pt;mso-position-horizontal-relative:char;mso-position-vertical-relative:line" coordsize="10260,5318">
            <v:group id="_x0000_s9288" alt="" style="position:absolute;left:20;top:100;width:2;height:5158" coordorigin="20,100" coordsize="2,5158">
              <v:shape id="_x0000_s9289" alt="" style="position:absolute;left:20;top:100;width:2;height:5158" coordorigin="20,100" coordsize="0,5158" path="m20,100r,5157e" filled="f" strokecolor="#b2252c" strokeweight="2pt">
                <v:stroke dashstyle="dash"/>
                <v:path arrowok="t"/>
              </v:shape>
            </v:group>
            <v:group id="_x0000_s9290" alt="" style="position:absolute;left:100;top:5297;width:10101;height:2" coordorigin="100,5297" coordsize="10101,2">
              <v:shape id="_x0000_s9291" alt="" style="position:absolute;left:100;top:5297;width:10101;height:2" coordorigin="100,5297" coordsize="10101,0" path="m100,5297r10100,e" filled="f" strokecolor="#b2252c" strokeweight="2pt">
                <v:stroke dashstyle="dash"/>
                <v:path arrowok="t"/>
              </v:shape>
            </v:group>
            <v:group id="_x0000_s9292" alt="" style="position:absolute;left:10240;top:60;width:2;height:5158" coordorigin="10240,60" coordsize="2,5158">
              <v:shape id="_x0000_s9293" alt="" style="position:absolute;left:10240;top:60;width:2;height:5158" coordorigin="10240,60" coordsize="0,5158" path="m10240,5217r,-5157e" filled="f" strokecolor="#b2252c" strokeweight="2pt">
                <v:stroke dashstyle="dash"/>
                <v:path arrowok="t"/>
              </v:shape>
            </v:group>
            <v:group id="_x0000_s9294" alt="" style="position:absolute;left:60;top:20;width:10101;height:2" coordorigin="60,20" coordsize="10101,2">
              <v:shape id="_x0000_s9295" alt="" style="position:absolute;left:60;top:20;width:10101;height:2" coordorigin="60,20" coordsize="10101,0" path="m10160,20l60,20e" filled="f" strokecolor="#b2252c" strokeweight="2pt">
                <v:stroke dashstyle="dash"/>
                <v:path arrowok="t"/>
              </v:shape>
            </v:group>
            <v:group id="_x0000_s9296" alt="" style="position:absolute;left:20;top:5297;width:2;height:2" coordorigin="20,5297" coordsize="2,2">
              <v:shape id="_x0000_s9297" alt="" style="position:absolute;left:20;top:5297;width:2;height:2" coordorigin="20,5297" coordsize="0,0" path="m20,5297r,e" filled="f" strokecolor="#b2252c" strokeweight="2pt">
                <v:path arrowok="t"/>
              </v:shape>
            </v:group>
            <v:group id="_x0000_s9298" alt="" style="position:absolute;left:10240;top:5297;width:2;height:2" coordorigin="10240,5297" coordsize="2,2">
              <v:shape id="_x0000_s9299" alt="" style="position:absolute;left:10240;top:5297;width:2;height:2" coordorigin="10240,5297" coordsize="0,0" path="m10240,5297r,e" filled="f" strokecolor="#b2252c" strokeweight="2pt">
                <v:path arrowok="t"/>
              </v:shape>
            </v:group>
            <v:group id="_x0000_s9300" alt="" style="position:absolute;left:10240;top:20;width:2;height:2" coordorigin="10240,20" coordsize="2,2">
              <v:shape id="_x0000_s9301" alt="" style="position:absolute;left:10240;top:20;width:2;height:2" coordorigin="10240,20" coordsize="0,0" path="m10240,20r,e" filled="f" strokecolor="#b2252c" strokeweight="2pt">
                <v:path arrowok="t"/>
              </v:shape>
            </v:group>
            <v:group id="_x0000_s9302" alt="" style="position:absolute;left:20;top:20;width:2;height:2" coordorigin="20,20" coordsize="2,2">
              <v:shape id="_x0000_s9303" alt="" style="position:absolute;left:20;top:20;width:2;height:2" coordorigin="20,20" coordsize="0,0" path="m20,20r,e" filled="f" strokecolor="#b2252c" strokeweight="2pt">
                <v:path arrowok="t"/>
              </v:shape>
            </v:group>
            <v:group id="_x0000_s9304" alt="" style="position:absolute;left:255;top:876;width:9690;height:2" coordorigin="255,876" coordsize="9690,2">
              <v:shape id="_x0000_s9305" alt="" style="position:absolute;left:255;top:876;width:9690;height:2" coordorigin="255,876" coordsize="9690,0" path="m255,876r9690,e" filled="f" strokecolor="#b1242b" strokeweight=".16758mm">
                <v:path arrowok="t"/>
              </v:shape>
            </v:group>
            <v:group id="_x0000_s9306" alt="" style="position:absolute;left:255;top:1296;width:9690;height:2" coordorigin="255,1296" coordsize="9690,2">
              <v:shape id="_x0000_s9307" alt="" style="position:absolute;left:255;top:1296;width:9690;height:2" coordorigin="255,1296" coordsize="9690,0" path="m255,1296r9690,e" filled="f" strokecolor="#b1242b" strokeweight=".16758mm">
                <v:path arrowok="t"/>
              </v:shape>
            </v:group>
            <v:group id="_x0000_s9308" alt="" style="position:absolute;left:255;top:1716;width:9690;height:2" coordorigin="255,1716" coordsize="9690,2">
              <v:shape id="_x0000_s9309" alt="" style="position:absolute;left:255;top:1716;width:9690;height:2" coordorigin="255,1716" coordsize="9690,0" path="m255,1716r9690,e" filled="f" strokecolor="#b1242b" strokeweight=".16758mm">
                <v:path arrowok="t"/>
              </v:shape>
            </v:group>
            <v:group id="_x0000_s9310" alt="" style="position:absolute;left:255;top:2136;width:9690;height:2" coordorigin="255,2136" coordsize="9690,2">
              <v:shape id="_x0000_s9311" alt="" style="position:absolute;left:255;top:2136;width:9690;height:2" coordorigin="255,2136" coordsize="9690,0" path="m255,2136r9690,e" filled="f" strokecolor="#b1242b" strokeweight=".16758mm">
                <v:path arrowok="t"/>
              </v:shape>
            </v:group>
            <v:group id="_x0000_s9312" alt="" style="position:absolute;left:255;top:2556;width:9690;height:2" coordorigin="255,2556" coordsize="9690,2">
              <v:shape id="_x0000_s9313" alt="" style="position:absolute;left:255;top:2556;width:9690;height:2" coordorigin="255,2556" coordsize="9690,0" path="m255,2556r9690,e" filled="f" strokecolor="#b1242b" strokeweight=".16758mm">
                <v:path arrowok="t"/>
              </v:shape>
            </v:group>
            <v:group id="_x0000_s9314" alt="" style="position:absolute;left:255;top:3396;width:9690;height:2" coordorigin="255,3396" coordsize="9690,2">
              <v:shape id="_x0000_s9315" alt="" style="position:absolute;left:255;top:3396;width:9690;height:2" coordorigin="255,3396" coordsize="9690,0" path="m255,3396r9690,e" filled="f" strokecolor="#b1242b" strokeweight=".16758mm">
                <v:path arrowok="t"/>
              </v:shape>
            </v:group>
            <v:group id="_x0000_s9316" alt="" style="position:absolute;left:255;top:3816;width:9690;height:2" coordorigin="255,3816" coordsize="9690,2">
              <v:shape id="_x0000_s9317" alt="" style="position:absolute;left:255;top:3816;width:9690;height:2" coordorigin="255,3816" coordsize="9690,0" path="m255,3816r9690,e" filled="f" strokecolor="#b1242b" strokeweight=".16758mm">
                <v:path arrowok="t"/>
              </v:shape>
            </v:group>
            <v:group id="_x0000_s9318" alt="" style="position:absolute;left:255;top:4236;width:9690;height:2" coordorigin="255,4236" coordsize="9690,2">
              <v:shape id="_x0000_s9319" alt="" style="position:absolute;left:255;top:4236;width:9690;height:2" coordorigin="255,4236" coordsize="9690,0" path="m255,4236r9690,e" filled="f" strokecolor="#b1242b" strokeweight=".16758mm">
                <v:path arrowok="t"/>
              </v:shape>
            </v:group>
            <v:group id="_x0000_s9320" alt="" style="position:absolute;left:255;top:4656;width:9690;height:2" coordorigin="255,4656" coordsize="9690,2">
              <v:shape id="_x0000_s9321" alt="" style="position:absolute;left:255;top:4656;width:9690;height:2" coordorigin="255,4656" coordsize="9690,0" path="m255,4656r9690,e" filled="f" strokecolor="#b1242b" strokeweight=".16758mm">
                <v:path arrowok="t"/>
              </v:shape>
            </v:group>
            <v:group id="_x0000_s9322" alt="" style="position:absolute;left:255;top:5076;width:9690;height:2" coordorigin="255,5076" coordsize="9690,2">
              <v:shape id="_x0000_s9323" alt="" style="position:absolute;left:255;top:5076;width:9690;height:2" coordorigin="255,5076" coordsize="9690,0" path="m255,5076r9690,e" filled="f" strokecolor="#b1242b" strokeweight=".16758mm">
                <v:path arrowok="t"/>
              </v:shape>
              <v:shape id="_x0000_s9324" type="#_x0000_t202" alt="" style="position:absolute;left:255;top:282;width:2733;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z w:val="19"/>
                        </w:rPr>
                        <w:t xml:space="preserve">Facilitation </w:t>
                      </w:r>
                      <w:r>
                        <w:rPr>
                          <w:rFonts w:ascii="Helvetica Neue"/>
                          <w:b/>
                          <w:color w:val="231F20"/>
                          <w:spacing w:val="-3"/>
                          <w:sz w:val="19"/>
                        </w:rPr>
                        <w:t xml:space="preserve">Techniques </w:t>
                      </w:r>
                      <w:r>
                        <w:rPr>
                          <w:rFonts w:ascii="Helvetica Neue"/>
                          <w:b/>
                          <w:color w:val="231F20"/>
                          <w:sz w:val="19"/>
                        </w:rPr>
                        <w:t>I</w:t>
                      </w:r>
                      <w:r>
                        <w:rPr>
                          <w:rFonts w:ascii="Helvetica Neue"/>
                          <w:b/>
                          <w:color w:val="231F20"/>
                          <w:spacing w:val="11"/>
                          <w:sz w:val="19"/>
                        </w:rPr>
                        <w:t xml:space="preserve"> </w:t>
                      </w:r>
                      <w:r>
                        <w:rPr>
                          <w:rFonts w:ascii="Helvetica Neue"/>
                          <w:b/>
                          <w:color w:val="231F20"/>
                          <w:sz w:val="19"/>
                        </w:rPr>
                        <w:t>used:</w:t>
                      </w:r>
                    </w:p>
                  </w:txbxContent>
                </v:textbox>
              </v:shape>
              <v:shape id="_x0000_s9325" type="#_x0000_t202" alt="" style="position:absolute;left:255;top:2802;width:3761;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z w:val="19"/>
                        </w:rPr>
                        <w:t xml:space="preserve">Facilitation </w:t>
                      </w:r>
                      <w:r>
                        <w:rPr>
                          <w:rFonts w:ascii="Helvetica Neue"/>
                          <w:b/>
                          <w:color w:val="231F20"/>
                          <w:spacing w:val="-3"/>
                          <w:sz w:val="19"/>
                        </w:rPr>
                        <w:t xml:space="preserve">Techniques </w:t>
                      </w:r>
                      <w:r>
                        <w:rPr>
                          <w:rFonts w:ascii="Helvetica Neue"/>
                          <w:b/>
                          <w:color w:val="231F20"/>
                          <w:sz w:val="19"/>
                        </w:rPr>
                        <w:t>I want to work</w:t>
                      </w:r>
                      <w:r>
                        <w:rPr>
                          <w:rFonts w:ascii="Helvetica Neue"/>
                          <w:b/>
                          <w:color w:val="231F20"/>
                          <w:spacing w:val="11"/>
                          <w:sz w:val="19"/>
                        </w:rPr>
                        <w:t xml:space="preserve"> </w:t>
                      </w:r>
                      <w:r>
                        <w:rPr>
                          <w:rFonts w:ascii="Helvetica Neue"/>
                          <w:b/>
                          <w:color w:val="231F20"/>
                          <w:sz w:val="19"/>
                        </w:rPr>
                        <w:t>on:</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371"/>
          <w:pgSz w:w="12240" w:h="15840"/>
          <w:pgMar w:top="820" w:right="440" w:bottom="540" w:left="880" w:header="624" w:footer="347" w:gutter="0"/>
          <w:cols w:space="720"/>
        </w:sectPr>
      </w:pPr>
    </w:p>
    <w:p w:rsidR="008C69ED" w:rsidRDefault="00264D4C">
      <w:pPr>
        <w:tabs>
          <w:tab w:val="left" w:pos="8058"/>
        </w:tabs>
        <w:spacing w:before="46"/>
        <w:ind w:left="990" w:right="826"/>
        <w:rPr>
          <w:rFonts w:ascii="Helvetica Neue" w:eastAsia="Helvetica Neue" w:hAnsi="Helvetica Neue" w:cs="Helvetica Neue"/>
          <w:sz w:val="20"/>
          <w:szCs w:val="20"/>
        </w:rPr>
      </w:pPr>
      <w:r>
        <w:lastRenderedPageBreak/>
        <w:pict>
          <v:group id="_x0000_s9282" alt="" style="position:absolute;left:0;text-align:left;margin-left:25.9pt;margin-top:18.85pt;width:587.2pt;height:2.2pt;z-index:8944;mso-position-horizontal-relative:page" coordorigin="518,377" coordsize="11744,44">
            <v:group id="_x0000_s9283" alt="" style="position:absolute;left:990;top:399;width:11250;height:2" coordorigin="990,399" coordsize="11250,2">
              <v:shape id="_x0000_s9284" alt="" style="position:absolute;left:990;top:399;width:11250;height:2" coordorigin="990,399" coordsize="11250,0" path="m990,399r11250,e" filled="f" strokecolor="#b2252c" strokeweight="2.16pt">
                <v:path arrowok="t"/>
              </v:shape>
            </v:group>
            <v:group id="_x0000_s9285" alt="" style="position:absolute;left:540;top:399;width:360;height:2" coordorigin="540,399" coordsize="360,2">
              <v:shape id="_x0000_s9286" alt="" style="position:absolute;left:540;top:399;width:360;height:2" coordorigin="540,399" coordsize="360,0" path="m540,399r360,e" filled="f" strokecolor="#d28a79" strokeweight="2.16pt">
                <v:path arrowok="t"/>
              </v:shape>
            </v:group>
            <w10:wrap anchorx="page"/>
          </v:group>
        </w:pict>
      </w:r>
      <w:r w:rsidR="00823410">
        <w:rPr>
          <w:rFonts w:ascii="HelveticaNeue-Roman"/>
          <w:color w:val="B2252C"/>
          <w:sz w:val="20"/>
        </w:rPr>
        <w:t>AGENDA 4</w:t>
      </w:r>
      <w:r w:rsidR="00823410">
        <w:rPr>
          <w:rFonts w:ascii="Helvetica Neue"/>
          <w:b/>
          <w:color w:val="B2252C"/>
          <w:sz w:val="20"/>
        </w:rPr>
        <w:t xml:space="preserve">: Community Outreach &amp; </w:t>
      </w:r>
      <w:r w:rsidR="00823410">
        <w:rPr>
          <w:rFonts w:ascii="Helvetica Neue"/>
          <w:b/>
          <w:color w:val="B2252C"/>
          <w:spacing w:val="18"/>
          <w:sz w:val="20"/>
        </w:rPr>
        <w:t xml:space="preserve"> </w:t>
      </w:r>
      <w:r w:rsidR="00823410">
        <w:rPr>
          <w:rFonts w:ascii="Helvetica Neue"/>
          <w:b/>
          <w:color w:val="B2252C"/>
          <w:sz w:val="20"/>
        </w:rPr>
        <w:t>Event</w:t>
      </w:r>
      <w:r w:rsidR="00823410">
        <w:rPr>
          <w:rFonts w:ascii="Helvetica Neue"/>
          <w:b/>
          <w:color w:val="B2252C"/>
          <w:spacing w:val="14"/>
          <w:sz w:val="20"/>
        </w:rPr>
        <w:t xml:space="preserve"> </w:t>
      </w:r>
      <w:r w:rsidR="00823410">
        <w:rPr>
          <w:rFonts w:ascii="Helvetica Neue"/>
          <w:b/>
          <w:color w:val="B2252C"/>
          <w:sz w:val="20"/>
        </w:rPr>
        <w:t>Planning</w:t>
      </w:r>
      <w:r w:rsidR="00823410">
        <w:rPr>
          <w:rFonts w:ascii="Helvetica Neue"/>
          <w:b/>
          <w:color w:val="B2252C"/>
          <w:position w:val="7"/>
          <w:sz w:val="11"/>
        </w:rPr>
        <w:t>5</w:t>
      </w:r>
      <w:r w:rsidR="00823410">
        <w:rPr>
          <w:rFonts w:ascii="Helvetica Neue"/>
          <w:b/>
          <w:color w:val="B2252C"/>
          <w:position w:val="7"/>
          <w:sz w:val="11"/>
        </w:rPr>
        <w:tab/>
      </w:r>
      <w:r w:rsidR="00823410">
        <w:rPr>
          <w:rFonts w:ascii="HelveticaNeue-Roman"/>
          <w:color w:val="B2252C"/>
          <w:sz w:val="20"/>
        </w:rPr>
        <w:t>MODULE 2</w:t>
      </w:r>
      <w:r w:rsidR="00823410">
        <w:rPr>
          <w:rFonts w:ascii="Helvetica Neue"/>
          <w:b/>
          <w:color w:val="B2252C"/>
          <w:sz w:val="20"/>
        </w:rPr>
        <w:t xml:space="preserve">: </w:t>
      </w:r>
      <w:r w:rsidR="00823410">
        <w:rPr>
          <w:rFonts w:ascii="Helvetica Neue"/>
          <w:b/>
          <w:color w:val="B2252C"/>
          <w:spacing w:val="-3"/>
          <w:sz w:val="20"/>
        </w:rPr>
        <w:t>HEALTH</w:t>
      </w:r>
      <w:r w:rsidR="00823410">
        <w:rPr>
          <w:rFonts w:ascii="Helvetica Neue"/>
          <w:b/>
          <w:color w:val="B2252C"/>
          <w:spacing w:val="31"/>
          <w:sz w:val="20"/>
        </w:rPr>
        <w:t xml:space="preserve"> </w:t>
      </w:r>
      <w:r w:rsidR="00823410">
        <w:rPr>
          <w:rFonts w:ascii="Helvetica Neue"/>
          <w:b/>
          <w:color w:val="B2252C"/>
          <w:sz w:val="20"/>
        </w:rPr>
        <w:t>EDUCATION</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B2252C"/>
          <w:sz w:val="40"/>
        </w:rPr>
        <w:t>70 MINUTE</w:t>
      </w:r>
      <w:r>
        <w:rPr>
          <w:rFonts w:ascii="Helvetica Neue Light"/>
          <w:color w:val="B2252C"/>
          <w:spacing w:val="4"/>
          <w:sz w:val="40"/>
        </w:rPr>
        <w:t xml:space="preserve"> </w:t>
      </w:r>
      <w:r>
        <w:rPr>
          <w:rFonts w:ascii="Helvetica Neue"/>
          <w:b/>
          <w:color w:val="B2252C"/>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18" w:name="_TOC_250009"/>
      <w:r>
        <w:rPr>
          <w:color w:val="231F20"/>
        </w:rPr>
        <w:t>Prevention</w:t>
      </w:r>
      <w:r>
        <w:rPr>
          <w:color w:val="231F20"/>
          <w:spacing w:val="-6"/>
        </w:rPr>
        <w:t xml:space="preserve"> </w:t>
      </w:r>
      <w:r>
        <w:rPr>
          <w:color w:val="231F20"/>
        </w:rPr>
        <w:t>Messages</w:t>
      </w:r>
      <w:bookmarkEnd w:id="18"/>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10"/>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Brainstorm possible outreach</w:t>
      </w:r>
      <w:r>
        <w:rPr>
          <w:rFonts w:ascii="HelveticaNeue-Roman"/>
          <w:color w:val="231F20"/>
          <w:spacing w:val="-4"/>
          <w:sz w:val="19"/>
        </w:rPr>
        <w:t xml:space="preserve"> </w:t>
      </w:r>
      <w:r>
        <w:rPr>
          <w:rFonts w:ascii="HelveticaNeue-Roman"/>
          <w:color w:val="231F20"/>
          <w:sz w:val="19"/>
        </w:rPr>
        <w:t>strategies.</w:t>
      </w:r>
    </w:p>
    <w:p w:rsidR="008C69ED" w:rsidRDefault="00823410">
      <w:pPr>
        <w:pStyle w:val="ListParagraph"/>
        <w:numPr>
          <w:ilvl w:val="0"/>
          <w:numId w:val="210"/>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effective messaging</w:t>
      </w:r>
      <w:r>
        <w:rPr>
          <w:rFonts w:ascii="HelveticaNeue-Roman"/>
          <w:color w:val="231F20"/>
          <w:spacing w:val="-4"/>
          <w:sz w:val="19"/>
        </w:rPr>
        <w:t xml:space="preserve"> </w:t>
      </w:r>
      <w:r>
        <w:rPr>
          <w:rFonts w:ascii="HelveticaNeue-Roman"/>
          <w:color w:val="231F20"/>
          <w:sz w:val="19"/>
        </w:rPr>
        <w:t>techniques.</w:t>
      </w:r>
    </w:p>
    <w:p w:rsidR="008C69ED" w:rsidRDefault="00823410">
      <w:pPr>
        <w:pStyle w:val="ListParagraph"/>
        <w:numPr>
          <w:ilvl w:val="0"/>
          <w:numId w:val="210"/>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List ways that outreach can work on their school</w:t>
      </w:r>
      <w:r>
        <w:rPr>
          <w:rFonts w:ascii="HelveticaNeue-Roman"/>
          <w:color w:val="231F20"/>
          <w:spacing w:val="-4"/>
          <w:sz w:val="19"/>
        </w:rPr>
        <w:t xml:space="preserve"> </w:t>
      </w:r>
      <w:r>
        <w:rPr>
          <w:rFonts w:ascii="HelveticaNeue-Roman"/>
          <w:color w:val="231F20"/>
          <w:sz w:val="19"/>
        </w:rPr>
        <w:t>campus.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10"/>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 xml:space="preserve">What’s </w:t>
      </w:r>
      <w:r>
        <w:rPr>
          <w:rFonts w:ascii="Helvetica Neue Medium" w:eastAsia="Helvetica Neue Medium" w:hAnsi="Helvetica Neue Medium" w:cs="Helvetica Neue Medium"/>
          <w:i/>
          <w:color w:val="231F20"/>
          <w:spacing w:val="-4"/>
          <w:sz w:val="19"/>
          <w:szCs w:val="19"/>
        </w:rPr>
        <w:t>Your</w:t>
      </w:r>
      <w:r>
        <w:rPr>
          <w:rFonts w:ascii="Helvetica Neue Medium" w:eastAsia="Helvetica Neue Medium" w:hAnsi="Helvetica Neue Medium" w:cs="Helvetica Neue Medium"/>
          <w:i/>
          <w:color w:val="231F20"/>
          <w:spacing w:val="-10"/>
          <w:sz w:val="19"/>
          <w:szCs w:val="19"/>
        </w:rPr>
        <w:t xml:space="preserve"> </w:t>
      </w:r>
      <w:r>
        <w:rPr>
          <w:rFonts w:ascii="Helvetica Neue Medium" w:eastAsia="Helvetica Neue Medium" w:hAnsi="Helvetica Neue Medium" w:cs="Helvetica Neue Medium"/>
          <w:i/>
          <w:color w:val="231F20"/>
          <w:sz w:val="19"/>
          <w:szCs w:val="19"/>
        </w:rPr>
        <w:t>Message?</w:t>
      </w:r>
    </w:p>
    <w:p w:rsidR="008C69ED" w:rsidRDefault="00823410">
      <w:pPr>
        <w:pStyle w:val="ListParagraph"/>
        <w:numPr>
          <w:ilvl w:val="0"/>
          <w:numId w:val="209"/>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Event Planning</w:t>
      </w:r>
      <w:r>
        <w:rPr>
          <w:rFonts w:ascii="Helvetica Neue Medium"/>
          <w:i/>
          <w:color w:val="231F20"/>
          <w:spacing w:val="-4"/>
          <w:sz w:val="19"/>
        </w:rPr>
        <w:t xml:space="preserve"> </w:t>
      </w:r>
      <w:r>
        <w:rPr>
          <w:rFonts w:ascii="Helvetica Neue Medium"/>
          <w:i/>
          <w:color w:val="231F20"/>
          <w:sz w:val="19"/>
        </w:rPr>
        <w:t>Worksheet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0"/>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Divide participants into groups of</w:t>
      </w:r>
      <w:r>
        <w:rPr>
          <w:rFonts w:ascii="HelveticaNeue-Roman"/>
          <w:color w:val="231F20"/>
          <w:spacing w:val="-4"/>
          <w:sz w:val="19"/>
        </w:rPr>
        <w:t xml:space="preserve"> </w:t>
      </w:r>
      <w:r>
        <w:rPr>
          <w:rFonts w:ascii="HelveticaNeue-Roman"/>
          <w:color w:val="231F20"/>
          <w:sz w:val="19"/>
        </w:rPr>
        <w:t>2-3.</w:t>
      </w:r>
    </w:p>
    <w:p w:rsidR="008C69ED" w:rsidRDefault="00823410">
      <w:pPr>
        <w:pStyle w:val="ListParagraph"/>
        <w:numPr>
          <w:ilvl w:val="0"/>
          <w:numId w:val="10"/>
        </w:numPr>
        <w:tabs>
          <w:tab w:val="left" w:pos="1351"/>
        </w:tabs>
        <w:spacing w:before="10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fill out the handout </w:t>
      </w:r>
      <w:r>
        <w:rPr>
          <w:rFonts w:ascii="Helvetica Neue Medium" w:eastAsia="Helvetica Neue Medium" w:hAnsi="Helvetica Neue Medium" w:cs="Helvetica Neue Medium"/>
          <w:i/>
          <w:color w:val="231F20"/>
          <w:sz w:val="19"/>
          <w:szCs w:val="19"/>
        </w:rPr>
        <w:t xml:space="preserve">What’s </w:t>
      </w:r>
      <w:r>
        <w:rPr>
          <w:rFonts w:ascii="Helvetica Neue Medium" w:eastAsia="Helvetica Neue Medium" w:hAnsi="Helvetica Neue Medium" w:cs="Helvetica Neue Medium"/>
          <w:i/>
          <w:color w:val="231F20"/>
          <w:spacing w:val="-4"/>
          <w:sz w:val="19"/>
          <w:szCs w:val="19"/>
        </w:rPr>
        <w:t>Your</w:t>
      </w:r>
      <w:r>
        <w:rPr>
          <w:rFonts w:ascii="Helvetica Neue Medium" w:eastAsia="Helvetica Neue Medium" w:hAnsi="Helvetica Neue Medium" w:cs="Helvetica Neue Medium"/>
          <w:i/>
          <w:color w:val="231F20"/>
          <w:spacing w:val="-11"/>
          <w:sz w:val="19"/>
          <w:szCs w:val="19"/>
        </w:rPr>
        <w:t xml:space="preserve"> </w:t>
      </w:r>
      <w:r>
        <w:rPr>
          <w:rFonts w:ascii="Helvetica Neue Medium" w:eastAsia="Helvetica Neue Medium" w:hAnsi="Helvetica Neue Medium" w:cs="Helvetica Neue Medium"/>
          <w:i/>
          <w:color w:val="231F20"/>
          <w:sz w:val="19"/>
          <w:szCs w:val="19"/>
        </w:rPr>
        <w:t>Message?</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0"/>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Ask participants to share back their health topic, 1 important thing, and 1</w:t>
      </w:r>
      <w:r>
        <w:rPr>
          <w:rFonts w:ascii="HelveticaNeue-Roman"/>
          <w:color w:val="231F20"/>
          <w:spacing w:val="-4"/>
          <w:sz w:val="19"/>
        </w:rPr>
        <w:t xml:space="preserve"> </w:t>
      </w:r>
      <w:r>
        <w:rPr>
          <w:rFonts w:ascii="HelveticaNeue-Roman"/>
          <w:color w:val="231F20"/>
          <w:sz w:val="19"/>
        </w:rPr>
        <w:t>message.</w:t>
      </w:r>
    </w:p>
    <w:p w:rsidR="008C69ED" w:rsidRDefault="00823410">
      <w:pPr>
        <w:pStyle w:val="ListParagraph"/>
        <w:numPr>
          <w:ilvl w:val="0"/>
          <w:numId w:val="10"/>
        </w:numPr>
        <w:tabs>
          <w:tab w:val="left" w:pos="13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Record the messages on a piece of chart paper titled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“Messages.”</w:t>
      </w:r>
    </w:p>
    <w:p w:rsidR="008C69ED" w:rsidRDefault="00823410">
      <w:pPr>
        <w:pStyle w:val="ListParagraph"/>
        <w:numPr>
          <w:ilvl w:val="0"/>
          <w:numId w:val="10"/>
        </w:numPr>
        <w:tabs>
          <w:tab w:val="left" w:pos="13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3 pieces of chart paper with the following columns: “Methods,” “Location,”</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“Partners.”</w:t>
      </w:r>
    </w:p>
    <w:p w:rsidR="008C69ED" w:rsidRDefault="00823410">
      <w:pPr>
        <w:pStyle w:val="ListParagraph"/>
        <w:numPr>
          <w:ilvl w:val="0"/>
          <w:numId w:val="10"/>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participants to brainstorm using the following questions to elicit answers.</w:t>
      </w:r>
    </w:p>
    <w:p w:rsidR="008C69ED" w:rsidRDefault="00823410">
      <w:pPr>
        <w:pStyle w:val="ListParagraph"/>
        <w:numPr>
          <w:ilvl w:val="1"/>
          <w:numId w:val="1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Methods:</w:t>
      </w:r>
      <w:r>
        <w:rPr>
          <w:rFonts w:ascii="HelveticaNeue-Roman"/>
          <w:color w:val="231F20"/>
          <w:spacing w:val="-13"/>
          <w:sz w:val="19"/>
        </w:rPr>
        <w:t xml:space="preserve"> </w:t>
      </w:r>
      <w:r>
        <w:rPr>
          <w:rFonts w:ascii="HelveticaNeue-Roman"/>
          <w:color w:val="231F20"/>
          <w:sz w:val="19"/>
        </w:rPr>
        <w:t>In</w:t>
      </w:r>
      <w:r>
        <w:rPr>
          <w:rFonts w:ascii="HelveticaNeue-Roman"/>
          <w:color w:val="231F20"/>
          <w:spacing w:val="-13"/>
          <w:sz w:val="19"/>
        </w:rPr>
        <w:t xml:space="preserve"> </w:t>
      </w:r>
      <w:r>
        <w:rPr>
          <w:rFonts w:ascii="HelveticaNeue-Roman"/>
          <w:color w:val="231F20"/>
          <w:sz w:val="19"/>
        </w:rPr>
        <w:t>what</w:t>
      </w:r>
      <w:r>
        <w:rPr>
          <w:rFonts w:ascii="HelveticaNeue-Roman"/>
          <w:color w:val="231F20"/>
          <w:spacing w:val="-13"/>
          <w:sz w:val="19"/>
        </w:rPr>
        <w:t xml:space="preserve"> </w:t>
      </w:r>
      <w:r>
        <w:rPr>
          <w:rFonts w:ascii="HelveticaNeue-Roman"/>
          <w:color w:val="231F20"/>
          <w:sz w:val="19"/>
        </w:rPr>
        <w:t>ways</w:t>
      </w:r>
      <w:r>
        <w:rPr>
          <w:rFonts w:ascii="HelveticaNeue-Roman"/>
          <w:color w:val="231F20"/>
          <w:spacing w:val="-13"/>
          <w:sz w:val="19"/>
        </w:rPr>
        <w:t xml:space="preserve"> </w:t>
      </w:r>
      <w:r>
        <w:rPr>
          <w:rFonts w:ascii="HelveticaNeue-Roman"/>
          <w:color w:val="231F20"/>
          <w:sz w:val="19"/>
        </w:rPr>
        <w:t>do</w:t>
      </w:r>
      <w:r>
        <w:rPr>
          <w:rFonts w:ascii="HelveticaNeue-Roman"/>
          <w:color w:val="231F20"/>
          <w:spacing w:val="-13"/>
          <w:sz w:val="19"/>
        </w:rPr>
        <w:t xml:space="preserve"> </w:t>
      </w:r>
      <w:r>
        <w:rPr>
          <w:rFonts w:ascii="HelveticaNeue-Roman"/>
          <w:color w:val="231F20"/>
          <w:sz w:val="19"/>
        </w:rPr>
        <w:t>young</w:t>
      </w:r>
      <w:r>
        <w:rPr>
          <w:rFonts w:ascii="HelveticaNeue-Roman"/>
          <w:color w:val="231F20"/>
          <w:spacing w:val="-13"/>
          <w:sz w:val="19"/>
        </w:rPr>
        <w:t xml:space="preserve"> </w:t>
      </w:r>
      <w:r>
        <w:rPr>
          <w:rFonts w:ascii="HelveticaNeue-Roman"/>
          <w:color w:val="231F20"/>
          <w:sz w:val="19"/>
        </w:rPr>
        <w:t>people</w:t>
      </w:r>
      <w:r>
        <w:rPr>
          <w:rFonts w:ascii="HelveticaNeue-Roman"/>
          <w:color w:val="231F20"/>
          <w:spacing w:val="-13"/>
          <w:sz w:val="19"/>
        </w:rPr>
        <w:t xml:space="preserve"> </w:t>
      </w:r>
      <w:r>
        <w:rPr>
          <w:rFonts w:ascii="HelveticaNeue-Roman"/>
          <w:color w:val="231F20"/>
          <w:sz w:val="19"/>
        </w:rPr>
        <w:t>get</w:t>
      </w:r>
      <w:r>
        <w:rPr>
          <w:rFonts w:ascii="HelveticaNeue-Roman"/>
          <w:color w:val="231F20"/>
          <w:spacing w:val="-13"/>
          <w:sz w:val="19"/>
        </w:rPr>
        <w:t xml:space="preserve"> </w:t>
      </w:r>
      <w:r>
        <w:rPr>
          <w:rFonts w:ascii="HelveticaNeue-Roman"/>
          <w:color w:val="231F20"/>
          <w:sz w:val="19"/>
        </w:rPr>
        <w:t>information?</w:t>
      </w:r>
      <w:r>
        <w:rPr>
          <w:rFonts w:ascii="HelveticaNeue-Roman"/>
          <w:color w:val="231F20"/>
          <w:spacing w:val="-13"/>
          <w:sz w:val="19"/>
        </w:rPr>
        <w:t xml:space="preserve"> </w:t>
      </w:r>
      <w:r>
        <w:rPr>
          <w:rFonts w:ascii="HelveticaNeue-Roman"/>
          <w:color w:val="231F20"/>
          <w:sz w:val="19"/>
        </w:rPr>
        <w:t>Who/what</w:t>
      </w:r>
      <w:r>
        <w:rPr>
          <w:rFonts w:ascii="HelveticaNeue-Roman"/>
          <w:color w:val="231F20"/>
          <w:spacing w:val="-13"/>
          <w:sz w:val="19"/>
        </w:rPr>
        <w:t xml:space="preserve"> </w:t>
      </w:r>
      <w:r>
        <w:rPr>
          <w:rFonts w:ascii="HelveticaNeue-Roman"/>
          <w:color w:val="231F20"/>
          <w:sz w:val="19"/>
        </w:rPr>
        <w:t>sends</w:t>
      </w:r>
      <w:r>
        <w:rPr>
          <w:rFonts w:ascii="HelveticaNeue-Roman"/>
          <w:color w:val="231F20"/>
          <w:spacing w:val="-13"/>
          <w:sz w:val="19"/>
        </w:rPr>
        <w:t xml:space="preserve"> </w:t>
      </w:r>
      <w:r>
        <w:rPr>
          <w:rFonts w:ascii="HelveticaNeue-Roman"/>
          <w:color w:val="231F20"/>
          <w:sz w:val="19"/>
        </w:rPr>
        <w:t>messages</w:t>
      </w:r>
      <w:r>
        <w:rPr>
          <w:rFonts w:ascii="HelveticaNeue-Roman"/>
          <w:color w:val="231F20"/>
          <w:spacing w:val="-13"/>
          <w:sz w:val="19"/>
        </w:rPr>
        <w:t xml:space="preserve"> </w:t>
      </w:r>
      <w:r>
        <w:rPr>
          <w:rFonts w:ascii="HelveticaNeue-Roman"/>
          <w:color w:val="231F20"/>
          <w:sz w:val="19"/>
        </w:rPr>
        <w:t>to</w:t>
      </w:r>
      <w:r>
        <w:rPr>
          <w:rFonts w:ascii="HelveticaNeue-Roman"/>
          <w:color w:val="231F20"/>
          <w:spacing w:val="-13"/>
          <w:sz w:val="19"/>
        </w:rPr>
        <w:t xml:space="preserve"> </w:t>
      </w:r>
      <w:r>
        <w:rPr>
          <w:rFonts w:ascii="HelveticaNeue-Roman"/>
          <w:color w:val="231F20"/>
          <w:sz w:val="19"/>
        </w:rPr>
        <w:t>young</w:t>
      </w:r>
      <w:r>
        <w:rPr>
          <w:rFonts w:ascii="HelveticaNeue-Roman"/>
          <w:color w:val="231F20"/>
          <w:spacing w:val="-13"/>
          <w:sz w:val="19"/>
        </w:rPr>
        <w:t xml:space="preserve"> </w:t>
      </w:r>
      <w:r>
        <w:rPr>
          <w:rFonts w:ascii="HelveticaNeue-Roman"/>
          <w:color w:val="231F20"/>
          <w:sz w:val="19"/>
        </w:rPr>
        <w:t>people?</w:t>
      </w:r>
    </w:p>
    <w:p w:rsidR="008C69ED" w:rsidRDefault="00823410">
      <w:pPr>
        <w:pStyle w:val="ListParagraph"/>
        <w:numPr>
          <w:ilvl w:val="1"/>
          <w:numId w:val="1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Location: What are good places (physical or not) to get messages to young</w:t>
      </w:r>
      <w:r>
        <w:rPr>
          <w:rFonts w:ascii="HelveticaNeue-Roman"/>
          <w:color w:val="231F20"/>
          <w:spacing w:val="-16"/>
          <w:sz w:val="19"/>
        </w:rPr>
        <w:t xml:space="preserve"> </w:t>
      </w:r>
      <w:r>
        <w:rPr>
          <w:rFonts w:ascii="HelveticaNeue-Roman"/>
          <w:color w:val="231F20"/>
          <w:sz w:val="19"/>
        </w:rPr>
        <w:t>people?</w:t>
      </w:r>
    </w:p>
    <w:p w:rsidR="008C69ED" w:rsidRDefault="00823410">
      <w:pPr>
        <w:pStyle w:val="ListParagraph"/>
        <w:numPr>
          <w:ilvl w:val="1"/>
          <w:numId w:val="1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Partners:</w:t>
      </w:r>
      <w:r>
        <w:rPr>
          <w:rFonts w:ascii="HelveticaNeue-Roman"/>
          <w:color w:val="231F20"/>
          <w:spacing w:val="-10"/>
          <w:sz w:val="19"/>
        </w:rPr>
        <w:t xml:space="preserve"> </w:t>
      </w:r>
      <w:r>
        <w:rPr>
          <w:rFonts w:ascii="HelveticaNeue-Roman"/>
          <w:color w:val="231F20"/>
          <w:sz w:val="19"/>
        </w:rPr>
        <w:t>Who</w:t>
      </w:r>
      <w:r>
        <w:rPr>
          <w:rFonts w:ascii="HelveticaNeue-Roman"/>
          <w:color w:val="231F20"/>
          <w:spacing w:val="-10"/>
          <w:sz w:val="19"/>
        </w:rPr>
        <w:t xml:space="preserve"> </w:t>
      </w:r>
      <w:r>
        <w:rPr>
          <w:rFonts w:ascii="HelveticaNeue-Roman"/>
          <w:color w:val="231F20"/>
          <w:sz w:val="19"/>
        </w:rPr>
        <w:t>do</w:t>
      </w:r>
      <w:r>
        <w:rPr>
          <w:rFonts w:ascii="HelveticaNeue-Roman"/>
          <w:color w:val="231F20"/>
          <w:spacing w:val="-10"/>
          <w:sz w:val="19"/>
        </w:rPr>
        <w:t xml:space="preserve"> </w:t>
      </w:r>
      <w:r>
        <w:rPr>
          <w:rFonts w:ascii="HelveticaNeue-Roman"/>
          <w:color w:val="231F20"/>
          <w:sz w:val="19"/>
        </w:rPr>
        <w:t>we</w:t>
      </w:r>
      <w:r>
        <w:rPr>
          <w:rFonts w:ascii="HelveticaNeue-Roman"/>
          <w:color w:val="231F20"/>
          <w:spacing w:val="-10"/>
          <w:sz w:val="19"/>
        </w:rPr>
        <w:t xml:space="preserve"> </w:t>
      </w:r>
      <w:r>
        <w:rPr>
          <w:rFonts w:ascii="HelveticaNeue-Roman"/>
          <w:color w:val="231F20"/>
          <w:sz w:val="19"/>
        </w:rPr>
        <w:t>need</w:t>
      </w:r>
      <w:r>
        <w:rPr>
          <w:rFonts w:ascii="HelveticaNeue-Roman"/>
          <w:color w:val="231F20"/>
          <w:spacing w:val="-10"/>
          <w:sz w:val="19"/>
        </w:rPr>
        <w:t xml:space="preserve"> </w:t>
      </w:r>
      <w:r>
        <w:rPr>
          <w:rFonts w:ascii="HelveticaNeue-Roman"/>
          <w:color w:val="231F20"/>
          <w:sz w:val="19"/>
        </w:rPr>
        <w:t>help</w:t>
      </w:r>
      <w:r>
        <w:rPr>
          <w:rFonts w:ascii="HelveticaNeue-Roman"/>
          <w:color w:val="231F20"/>
          <w:spacing w:val="-10"/>
          <w:sz w:val="19"/>
        </w:rPr>
        <w:t xml:space="preserve"> </w:t>
      </w:r>
      <w:r>
        <w:rPr>
          <w:rFonts w:ascii="HelveticaNeue-Roman"/>
          <w:color w:val="231F20"/>
          <w:spacing w:val="-3"/>
          <w:sz w:val="19"/>
        </w:rPr>
        <w:t>from</w:t>
      </w:r>
      <w:r>
        <w:rPr>
          <w:rFonts w:ascii="HelveticaNeue-Roman"/>
          <w:color w:val="231F20"/>
          <w:spacing w:val="-10"/>
          <w:sz w:val="19"/>
        </w:rPr>
        <w:t xml:space="preserve"> </w:t>
      </w:r>
      <w:r>
        <w:rPr>
          <w:rFonts w:ascii="HelveticaNeue-Roman"/>
          <w:color w:val="231F20"/>
          <w:sz w:val="19"/>
        </w:rPr>
        <w:t>to</w:t>
      </w:r>
      <w:r>
        <w:rPr>
          <w:rFonts w:ascii="HelveticaNeue-Roman"/>
          <w:color w:val="231F20"/>
          <w:spacing w:val="-10"/>
          <w:sz w:val="19"/>
        </w:rPr>
        <w:t xml:space="preserve"> </w:t>
      </w:r>
      <w:r>
        <w:rPr>
          <w:rFonts w:ascii="HelveticaNeue-Roman"/>
          <w:color w:val="231F20"/>
          <w:sz w:val="19"/>
        </w:rPr>
        <w:t>get</w:t>
      </w:r>
      <w:r>
        <w:rPr>
          <w:rFonts w:ascii="HelveticaNeue-Roman"/>
          <w:color w:val="231F20"/>
          <w:spacing w:val="-10"/>
          <w:sz w:val="19"/>
        </w:rPr>
        <w:t xml:space="preserve"> </w:t>
      </w:r>
      <w:r>
        <w:rPr>
          <w:rFonts w:ascii="HelveticaNeue-Roman"/>
          <w:color w:val="231F20"/>
          <w:sz w:val="19"/>
        </w:rPr>
        <w:t>a</w:t>
      </w:r>
      <w:r>
        <w:rPr>
          <w:rFonts w:ascii="HelveticaNeue-Roman"/>
          <w:color w:val="231F20"/>
          <w:spacing w:val="-10"/>
          <w:sz w:val="19"/>
        </w:rPr>
        <w:t xml:space="preserve"> </w:t>
      </w:r>
      <w:r>
        <w:rPr>
          <w:rFonts w:ascii="HelveticaNeue-Roman"/>
          <w:color w:val="231F20"/>
          <w:sz w:val="19"/>
        </w:rPr>
        <w:t>message</w:t>
      </w:r>
      <w:r>
        <w:rPr>
          <w:rFonts w:ascii="HelveticaNeue-Roman"/>
          <w:color w:val="231F20"/>
          <w:spacing w:val="-10"/>
          <w:sz w:val="19"/>
        </w:rPr>
        <w:t xml:space="preserve"> </w:t>
      </w:r>
      <w:r>
        <w:rPr>
          <w:rFonts w:ascii="HelveticaNeue-Roman"/>
          <w:color w:val="231F20"/>
          <w:sz w:val="19"/>
        </w:rPr>
        <w:t>to</w:t>
      </w:r>
      <w:r>
        <w:rPr>
          <w:rFonts w:ascii="HelveticaNeue-Roman"/>
          <w:color w:val="231F20"/>
          <w:spacing w:val="-10"/>
          <w:sz w:val="19"/>
        </w:rPr>
        <w:t xml:space="preserve"> </w:t>
      </w:r>
      <w:r>
        <w:rPr>
          <w:rFonts w:ascii="HelveticaNeue-Roman"/>
          <w:color w:val="231F20"/>
          <w:sz w:val="19"/>
        </w:rPr>
        <w:t>young</w:t>
      </w:r>
      <w:r>
        <w:rPr>
          <w:rFonts w:ascii="HelveticaNeue-Roman"/>
          <w:color w:val="231F20"/>
          <w:spacing w:val="-10"/>
          <w:sz w:val="19"/>
        </w:rPr>
        <w:t xml:space="preserve"> </w:t>
      </w:r>
      <w:r>
        <w:rPr>
          <w:rFonts w:ascii="HelveticaNeue-Roman"/>
          <w:color w:val="231F20"/>
          <w:sz w:val="19"/>
        </w:rPr>
        <w:t>people?</w:t>
      </w:r>
    </w:p>
    <w:p w:rsidR="008C69ED" w:rsidRDefault="00823410">
      <w:pPr>
        <w:pStyle w:val="ListParagraph"/>
        <w:numPr>
          <w:ilvl w:val="0"/>
          <w:numId w:val="10"/>
        </w:numPr>
        <w:tabs>
          <w:tab w:val="left" w:pos="1351"/>
        </w:tabs>
        <w:spacing w:before="141" w:line="304" w:lineRule="auto"/>
        <w:ind w:right="1202" w:hanging="360"/>
        <w:rPr>
          <w:rFonts w:ascii="HelveticaNeue-Roman" w:eastAsia="HelveticaNeue-Roman" w:hAnsi="HelveticaNeue-Roman" w:cs="HelveticaNeue-Roman"/>
          <w:sz w:val="19"/>
          <w:szCs w:val="19"/>
        </w:rPr>
      </w:pPr>
      <w:r>
        <w:rPr>
          <w:rFonts w:ascii="HelveticaNeue-Roman"/>
          <w:color w:val="231F20"/>
          <w:sz w:val="19"/>
        </w:rPr>
        <w:t xml:space="preserve">Based on these pieces of chart </w:t>
      </w:r>
      <w:r>
        <w:rPr>
          <w:rFonts w:ascii="HelveticaNeue-Roman"/>
          <w:color w:val="231F20"/>
          <w:spacing w:val="-3"/>
          <w:sz w:val="19"/>
        </w:rPr>
        <w:t xml:space="preserve">paper, </w:t>
      </w:r>
      <w:r>
        <w:rPr>
          <w:rFonts w:ascii="HelveticaNeue-Roman"/>
          <w:color w:val="231F20"/>
          <w:sz w:val="19"/>
        </w:rPr>
        <w:t>ask participants to put a star next to a maximum of two projects they would be interested in</w:t>
      </w:r>
      <w:r>
        <w:rPr>
          <w:rFonts w:ascii="HelveticaNeue-Roman"/>
          <w:color w:val="231F20"/>
          <w:spacing w:val="-4"/>
          <w:sz w:val="19"/>
        </w:rPr>
        <w:t xml:space="preserve"> </w:t>
      </w:r>
      <w:r>
        <w:rPr>
          <w:rFonts w:ascii="HelveticaNeue-Roman"/>
          <w:color w:val="231F20"/>
          <w:sz w:val="19"/>
        </w:rPr>
        <w:t>doing.</w:t>
      </w:r>
    </w:p>
    <w:p w:rsidR="008C69ED" w:rsidRDefault="00823410">
      <w:pPr>
        <w:pStyle w:val="ListParagraph"/>
        <w:numPr>
          <w:ilvl w:val="0"/>
          <w:numId w:val="10"/>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For each item with a star next to it, ask the following questions:</w:t>
      </w:r>
    </w:p>
    <w:p w:rsidR="008C69ED" w:rsidRDefault="00823410">
      <w:pPr>
        <w:pStyle w:val="ListParagraph"/>
        <w:numPr>
          <w:ilvl w:val="1"/>
          <w:numId w:val="1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Is this feasible in the time frame we have?</w:t>
      </w:r>
    </w:p>
    <w:p w:rsidR="008C69ED" w:rsidRDefault="00823410">
      <w:pPr>
        <w:pStyle w:val="ListParagraph"/>
        <w:numPr>
          <w:ilvl w:val="1"/>
          <w:numId w:val="1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Is this something that young people would find</w:t>
      </w:r>
      <w:r>
        <w:rPr>
          <w:rFonts w:ascii="HelveticaNeue-Roman"/>
          <w:color w:val="231F20"/>
          <w:spacing w:val="-4"/>
          <w:sz w:val="19"/>
        </w:rPr>
        <w:t xml:space="preserve"> </w:t>
      </w:r>
      <w:r>
        <w:rPr>
          <w:rFonts w:ascii="HelveticaNeue-Roman"/>
          <w:color w:val="231F20"/>
          <w:sz w:val="19"/>
        </w:rPr>
        <w:t>fun/interesting?</w:t>
      </w:r>
    </w:p>
    <w:p w:rsidR="008C69ED" w:rsidRDefault="00823410">
      <w:pPr>
        <w:pStyle w:val="ListParagraph"/>
        <w:numPr>
          <w:ilvl w:val="1"/>
          <w:numId w:val="10"/>
        </w:numPr>
        <w:tabs>
          <w:tab w:val="left" w:pos="1711"/>
        </w:tabs>
        <w:spacing w:before="51"/>
        <w:ind w:hanging="360"/>
        <w:rPr>
          <w:rFonts w:ascii="HelveticaNeue-Roman" w:eastAsia="HelveticaNeue-Roman" w:hAnsi="HelveticaNeue-Roman" w:cs="HelveticaNeue-Roman"/>
          <w:sz w:val="19"/>
          <w:szCs w:val="19"/>
        </w:rPr>
      </w:pPr>
      <w:r>
        <w:rPr>
          <w:rFonts w:ascii="HelveticaNeue-Roman"/>
          <w:color w:val="231F20"/>
          <w:sz w:val="19"/>
        </w:rPr>
        <w:t>What steps do we need to take to make this happen?</w:t>
      </w:r>
    </w:p>
    <w:p w:rsidR="008C69ED" w:rsidRDefault="00823410">
      <w:pPr>
        <w:pStyle w:val="ListParagraph"/>
        <w:numPr>
          <w:ilvl w:val="0"/>
          <w:numId w:val="10"/>
        </w:numPr>
        <w:tabs>
          <w:tab w:val="left" w:pos="1351"/>
        </w:tabs>
        <w:spacing w:before="101" w:line="288" w:lineRule="auto"/>
        <w:ind w:right="1254" w:hanging="360"/>
        <w:rPr>
          <w:rFonts w:ascii="HelveticaNeue-Roman" w:eastAsia="HelveticaNeue-Roman" w:hAnsi="HelveticaNeue-Roman" w:cs="HelveticaNeue-Roman"/>
          <w:sz w:val="19"/>
          <w:szCs w:val="19"/>
        </w:rPr>
      </w:pPr>
      <w:r>
        <w:rPr>
          <w:rFonts w:ascii="HelveticaNeue-Roman"/>
          <w:color w:val="231F20"/>
          <w:sz w:val="19"/>
        </w:rPr>
        <w:t xml:space="preserve">Once an outreach event is chosen, distribute the handout </w:t>
      </w:r>
      <w:r>
        <w:rPr>
          <w:rFonts w:ascii="Helvetica Neue Medium"/>
          <w:i/>
          <w:color w:val="231F20"/>
          <w:sz w:val="19"/>
        </w:rPr>
        <w:t xml:space="preserve">Event Planning Worksheet </w:t>
      </w:r>
      <w:r>
        <w:rPr>
          <w:rFonts w:ascii="HelveticaNeue-Roman"/>
          <w:color w:val="231F20"/>
          <w:sz w:val="19"/>
        </w:rPr>
        <w:t>and have the group fill it</w:t>
      </w:r>
      <w:r>
        <w:rPr>
          <w:rFonts w:ascii="HelveticaNeue-Roman"/>
          <w:color w:val="231F20"/>
          <w:spacing w:val="-14"/>
          <w:sz w:val="19"/>
        </w:rPr>
        <w:t xml:space="preserve"> </w:t>
      </w:r>
      <w:r>
        <w:rPr>
          <w:rFonts w:ascii="HelveticaNeue-Roman"/>
          <w:color w:val="231F20"/>
          <w:sz w:val="19"/>
        </w:rPr>
        <w:t>out together.</w:t>
      </w:r>
    </w:p>
    <w:p w:rsidR="008C69ED" w:rsidRDefault="00823410">
      <w:pPr>
        <w:pStyle w:val="ListParagraph"/>
        <w:numPr>
          <w:ilvl w:val="0"/>
          <w:numId w:val="10"/>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Close-out: What are you most excited about doing for this outreach</w:t>
      </w:r>
      <w:r>
        <w:rPr>
          <w:rFonts w:ascii="HelveticaNeue-Roman"/>
          <w:color w:val="231F20"/>
          <w:spacing w:val="-8"/>
          <w:sz w:val="19"/>
        </w:rPr>
        <w:t xml:space="preserve"> </w:t>
      </w:r>
      <w:r>
        <w:rPr>
          <w:rFonts w:ascii="HelveticaNeue-Roman"/>
          <w:color w:val="231F20"/>
          <w:sz w:val="19"/>
        </w:rPr>
        <w:t>event?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0"/>
          <w:szCs w:val="20"/>
        </w:rPr>
      </w:pPr>
    </w:p>
    <w:p w:rsidR="008C69ED" w:rsidRDefault="00264D4C">
      <w:pPr>
        <w:spacing w:before="76"/>
        <w:ind w:left="990" w:right="826"/>
        <w:rPr>
          <w:rFonts w:ascii="HelveticaNeue-Roman" w:eastAsia="HelveticaNeue-Roman" w:hAnsi="HelveticaNeue-Roman" w:cs="HelveticaNeue-Roman"/>
          <w:sz w:val="14"/>
          <w:szCs w:val="14"/>
        </w:rPr>
      </w:pPr>
      <w:r>
        <w:pict>
          <v:group id="_x0000_s9277" alt="" style="position:absolute;left:0;text-align:left;margin-left:-1.1pt;margin-top:18.65pt;width:587.75pt;height:2.2pt;z-index:-663928;mso-position-horizontal-relative:page" coordorigin="-22,373" coordsize="11755,44">
            <v:group id="_x0000_s9278" alt="" style="position:absolute;top:395;width:11261;height:2" coordorigin=",395" coordsize="11261,2">
              <v:shape id="_x0000_s9279" alt="" style="position:absolute;top:395;width:11261;height:2" coordorigin=",395" coordsize="11261,0" path="m,395r11261,e" filled="f" strokecolor="#b2252c" strokeweight="2.16pt">
                <v:path arrowok="t"/>
              </v:shape>
            </v:group>
            <v:group id="_x0000_s9280" alt="" style="position:absolute;left:11351;top:395;width:360;height:2" coordorigin="11351,395" coordsize="360,2">
              <v:shape id="_x0000_s9281" alt="" style="position:absolute;left:11351;top:395;width:360;height:2" coordorigin="11351,395" coordsize="360,0" path="m11351,395r360,e" filled="f" strokecolor="#d28a79" strokeweight="2.16pt">
                <v:path arrowok="t"/>
              </v:shape>
            </v:group>
            <w10:wrap anchorx="page"/>
          </v:group>
        </w:pict>
      </w:r>
      <w:r w:rsidR="00823410">
        <w:rPr>
          <w:rFonts w:ascii="HelveticaNeue-Roman"/>
          <w:color w:val="231F20"/>
          <w:position w:val="5"/>
          <w:sz w:val="8"/>
        </w:rPr>
        <w:t xml:space="preserve">5  </w:t>
      </w:r>
      <w:r w:rsidR="00823410">
        <w:rPr>
          <w:rFonts w:ascii="HelveticaNeue-Roman"/>
          <w:color w:val="231F20"/>
          <w:sz w:val="14"/>
        </w:rPr>
        <w:t xml:space="preserve">Adapted from: Advocates for </w:t>
      </w:r>
      <w:r w:rsidR="00823410">
        <w:rPr>
          <w:rFonts w:ascii="HelveticaNeue-Roman"/>
          <w:color w:val="231F20"/>
          <w:spacing w:val="-3"/>
          <w:sz w:val="14"/>
        </w:rPr>
        <w:t xml:space="preserve">Youth. </w:t>
      </w:r>
      <w:r w:rsidR="00823410">
        <w:rPr>
          <w:rFonts w:ascii="HelveticaNeue-Roman"/>
          <w:color w:val="231F20"/>
          <w:sz w:val="14"/>
        </w:rPr>
        <w:t xml:space="preserve">(2002). </w:t>
      </w:r>
      <w:r w:rsidR="00823410">
        <w:rPr>
          <w:rFonts w:ascii="Helvetica Neue"/>
          <w:i/>
          <w:color w:val="231F20"/>
          <w:spacing w:val="-3"/>
          <w:sz w:val="14"/>
        </w:rPr>
        <w:t xml:space="preserve">Teens </w:t>
      </w:r>
      <w:r w:rsidR="00823410">
        <w:rPr>
          <w:rFonts w:ascii="Helvetica Neue"/>
          <w:i/>
          <w:color w:val="231F20"/>
          <w:sz w:val="14"/>
        </w:rPr>
        <w:t>for AIDS Prevention</w:t>
      </w:r>
      <w:r w:rsidR="00823410">
        <w:rPr>
          <w:rFonts w:ascii="HelveticaNeue-Roman"/>
          <w:color w:val="231F20"/>
          <w:sz w:val="14"/>
        </w:rPr>
        <w:t>. Washington, D.C. Web: August</w:t>
      </w:r>
      <w:r w:rsidR="00823410">
        <w:rPr>
          <w:rFonts w:ascii="HelveticaNeue-Roman"/>
          <w:color w:val="231F20"/>
          <w:spacing w:val="-13"/>
          <w:sz w:val="14"/>
        </w:rPr>
        <w:t xml:space="preserve"> </w:t>
      </w:r>
      <w:r w:rsidR="00823410">
        <w:rPr>
          <w:rFonts w:ascii="HelveticaNeue-Roman"/>
          <w:color w:val="231F20"/>
          <w:sz w:val="14"/>
        </w:rPr>
        <w:t>2009</w:t>
      </w:r>
    </w:p>
    <w:p w:rsidR="008C69ED" w:rsidRDefault="008C69ED">
      <w:pPr>
        <w:spacing w:before="4"/>
        <w:rPr>
          <w:rFonts w:ascii="HelveticaNeue-Roman" w:eastAsia="HelveticaNeue-Roman" w:hAnsi="HelveticaNeue-Roman" w:cs="HelveticaNeue-Roman"/>
          <w:sz w:val="20"/>
          <w:szCs w:val="20"/>
        </w:rPr>
      </w:pPr>
    </w:p>
    <w:p w:rsidR="008C69ED" w:rsidRDefault="00823410">
      <w:pPr>
        <w:spacing w:before="62"/>
        <w:ind w:right="576"/>
        <w:jc w:val="right"/>
        <w:rPr>
          <w:rFonts w:ascii="Helvetica Neue" w:eastAsia="Helvetica Neue" w:hAnsi="Helvetica Neue" w:cs="Helvetica Neue"/>
          <w:sz w:val="20"/>
          <w:szCs w:val="20"/>
        </w:rPr>
      </w:pPr>
      <w:r>
        <w:rPr>
          <w:rFonts w:ascii="HelveticaNeue-Roman"/>
          <w:color w:val="B2252C"/>
          <w:position w:val="1"/>
          <w:sz w:val="18"/>
        </w:rPr>
        <w:t>ACTIVITY</w:t>
      </w:r>
      <w:r>
        <w:rPr>
          <w:rFonts w:ascii="Helvetica Neue"/>
          <w:b/>
          <w:color w:val="B2252C"/>
          <w:position w:val="1"/>
          <w:sz w:val="18"/>
        </w:rPr>
        <w:t xml:space="preserve">: Prevention Messages   </w:t>
      </w:r>
      <w:r>
        <w:rPr>
          <w:rFonts w:ascii="Helvetica Neue"/>
          <w:b/>
          <w:color w:val="B2252C"/>
          <w:spacing w:val="15"/>
          <w:position w:val="1"/>
          <w:sz w:val="18"/>
        </w:rPr>
        <w:t xml:space="preserve"> </w:t>
      </w:r>
      <w:r>
        <w:rPr>
          <w:rFonts w:ascii="Helvetica Neue"/>
          <w:b/>
          <w:color w:val="B2252C"/>
          <w:sz w:val="20"/>
        </w:rPr>
        <w:t>59</w:t>
      </w:r>
    </w:p>
    <w:p w:rsidR="008C69ED" w:rsidRDefault="008C69ED">
      <w:pPr>
        <w:jc w:val="right"/>
        <w:rPr>
          <w:rFonts w:ascii="Helvetica Neue" w:eastAsia="Helvetica Neue" w:hAnsi="Helvetica Neue" w:cs="Helvetica Neue"/>
          <w:sz w:val="20"/>
          <w:szCs w:val="20"/>
        </w:rPr>
        <w:sectPr w:rsidR="008C69ED">
          <w:headerReference w:type="default" r:id="rId372"/>
          <w:footerReference w:type="default" r:id="rId373"/>
          <w:pgSz w:w="12240" w:h="15840"/>
          <w:pgMar w:top="540" w:right="0" w:bottom="0" w:left="0" w:header="0" w:footer="0" w:gutter="0"/>
          <w:cols w:space="720"/>
        </w:sectPr>
      </w:pPr>
    </w:p>
    <w:p w:rsidR="008C69ED" w:rsidRDefault="00264D4C">
      <w:pPr>
        <w:spacing w:before="3"/>
        <w:rPr>
          <w:rFonts w:ascii="Helvetica Neue" w:eastAsia="Helvetica Neue" w:hAnsi="Helvetica Neue" w:cs="Helvetica Neue"/>
          <w:b/>
          <w:bCs/>
          <w:sz w:val="27"/>
          <w:szCs w:val="27"/>
        </w:rPr>
      </w:pPr>
      <w:r>
        <w:lastRenderedPageBreak/>
        <w:pict>
          <v:group id="_x0000_s9275" alt="" style="position:absolute;margin-left:81.25pt;margin-top:289.3pt;width:465.5pt;height:.1pt;z-index:-663760;mso-position-horizontal-relative:page;mso-position-vertical-relative:page" coordorigin="1625,5786" coordsize="9310,2">
            <v:shape id="_x0000_s9276" alt="" style="position:absolute;left:1625;top:5786;width:9310;height:2" coordorigin="1625,5786" coordsize="9310,0" path="m1625,5786r9310,e" filled="f" strokecolor="#b1242b" strokeweight=".16758mm">
              <v:path arrowok="t"/>
            </v:shape>
            <w10:wrap anchorx="page" anchory="page"/>
          </v:group>
        </w:pict>
      </w:r>
      <w:r>
        <w:pict>
          <v:group id="_x0000_s9273" alt="" style="position:absolute;margin-left:81.25pt;margin-top:310.3pt;width:465.5pt;height:.1pt;z-index:-663736;mso-position-horizontal-relative:page;mso-position-vertical-relative:page" coordorigin="1625,6206" coordsize="9310,2">
            <v:shape id="_x0000_s9274" alt="" style="position:absolute;left:1625;top:6206;width:9310;height:2" coordorigin="1625,6206" coordsize="9310,0" path="m1625,6206r9310,e" filled="f" strokecolor="#b1242b" strokeweight=".16758mm">
              <v:path arrowok="t"/>
            </v:shape>
            <w10:wrap anchorx="page" anchory="page"/>
          </v:group>
        </w:pict>
      </w:r>
      <w:r>
        <w:pict>
          <v:group id="_x0000_s9271" alt="" style="position:absolute;margin-left:81.25pt;margin-top:352.3pt;width:465.5pt;height:.1pt;z-index:-663712;mso-position-horizontal-relative:page;mso-position-vertical-relative:page" coordorigin="1625,7046" coordsize="9310,2">
            <v:shape id="_x0000_s9272" alt="" style="position:absolute;left:1625;top:7046;width:9310;height:2" coordorigin="1625,7046" coordsize="9310,0" path="m1625,7046r9310,e" filled="f" strokecolor="#b1242b" strokeweight=".16758mm">
              <v:path arrowok="t"/>
            </v:shape>
            <w10:wrap anchorx="page" anchory="page"/>
          </v:group>
        </w:pict>
      </w:r>
      <w:r>
        <w:pict>
          <v:group id="_x0000_s9269" alt="" style="position:absolute;margin-left:81.25pt;margin-top:373.3pt;width:465.5pt;height:.1pt;z-index:-663688;mso-position-horizontal-relative:page;mso-position-vertical-relative:page" coordorigin="1625,7466" coordsize="9310,2">
            <v:shape id="_x0000_s9270" alt="" style="position:absolute;left:1625;top:7466;width:9310;height:2" coordorigin="1625,7466" coordsize="9310,0" path="m1625,7466r9310,e" filled="f" strokecolor="#b1242b" strokeweight=".16758mm">
              <v:path arrowok="t"/>
            </v:shape>
            <w10:wrap anchorx="page" anchory="page"/>
          </v:group>
        </w:pict>
      </w:r>
      <w:r>
        <w:pict>
          <v:group id="_x0000_s9267" alt="" style="position:absolute;margin-left:81.25pt;margin-top:415.3pt;width:465.5pt;height:.1pt;z-index:-663664;mso-position-horizontal-relative:page;mso-position-vertical-relative:page" coordorigin="1625,8306" coordsize="9310,2">
            <v:shape id="_x0000_s9268" alt="" style="position:absolute;left:1625;top:8306;width:9310;height:2" coordorigin="1625,8306" coordsize="9310,0" path="m1625,8306r9310,e" filled="f" strokecolor="#b1242b" strokeweight=".16758mm">
              <v:path arrowok="t"/>
            </v:shape>
            <w10:wrap anchorx="page" anchory="page"/>
          </v:group>
        </w:pict>
      </w:r>
      <w:r>
        <w:pict>
          <v:group id="_x0000_s9265" alt="" style="position:absolute;margin-left:81.25pt;margin-top:436.3pt;width:465.5pt;height:.1pt;z-index:-663640;mso-position-horizontal-relative:page;mso-position-vertical-relative:page" coordorigin="1625,8726" coordsize="9310,2">
            <v:shape id="_x0000_s9266" alt="" style="position:absolute;left:1625;top:8726;width:9310;height:2" coordorigin="1625,8726" coordsize="9310,0" path="m1625,8726r9310,e" filled="f" strokecolor="#b1242b" strokeweight=".16758mm">
              <v:path arrowok="t"/>
            </v:shape>
            <w10:wrap anchorx="page" anchory="page"/>
          </v:group>
        </w:pict>
      </w:r>
      <w:r>
        <w:pict>
          <v:group id="_x0000_s9263" alt="" style="position:absolute;margin-left:81.25pt;margin-top:567.45pt;width:465.5pt;height:.1pt;z-index:-663616;mso-position-horizontal-relative:page;mso-position-vertical-relative:page" coordorigin="1625,11349" coordsize="9310,2">
            <v:shape id="_x0000_s9264" alt="" style="position:absolute;left:1625;top:11349;width:9310;height:2" coordorigin="1625,11349" coordsize="9310,0" path="m1625,11349r9310,e" filled="f" strokecolor="#b1242b" strokeweight=".16758mm">
              <v:path arrowok="t"/>
            </v:shape>
            <w10:wrap anchorx="page" anchory="page"/>
          </v:group>
        </w:pict>
      </w:r>
      <w:r>
        <w:pict>
          <v:group id="_x0000_s9261" alt="" style="position:absolute;margin-left:81.25pt;margin-top:588.45pt;width:465.5pt;height:.1pt;z-index:-663592;mso-position-horizontal-relative:page;mso-position-vertical-relative:page" coordorigin="1625,11769" coordsize="9310,2">
            <v:shape id="_x0000_s9262" alt="" style="position:absolute;left:1625;top:11769;width:9310;height:2" coordorigin="1625,11769" coordsize="9310,0" path="m1625,11769r9310,e" filled="f" strokecolor="#b1242b" strokeweight=".16758mm">
              <v:path arrowok="t"/>
            </v:shape>
            <w10:wrap anchorx="page" anchory="page"/>
          </v:group>
        </w:pict>
      </w:r>
      <w:r>
        <w:pict>
          <v:group id="_x0000_s9259" alt="" style="position:absolute;margin-left:81.25pt;margin-top:630.45pt;width:465.5pt;height:.1pt;z-index:-663568;mso-position-horizontal-relative:page;mso-position-vertical-relative:page" coordorigin="1625,12609" coordsize="9310,2">
            <v:shape id="_x0000_s9260" alt="" style="position:absolute;left:1625;top:12609;width:9310;height:2" coordorigin="1625,12609" coordsize="9310,0" path="m1625,12609r9310,e" filled="f" strokecolor="#b1242b" strokeweight=".16758mm">
              <v:path arrowok="t"/>
            </v:shape>
            <w10:wrap anchorx="page" anchory="page"/>
          </v:group>
        </w:pict>
      </w:r>
      <w:r>
        <w:pict>
          <v:group id="_x0000_s9257" alt="" style="position:absolute;margin-left:81.25pt;margin-top:651.45pt;width:465.5pt;height:.1pt;z-index:-663544;mso-position-horizontal-relative:page;mso-position-vertical-relative:page" coordorigin="1625,13029" coordsize="9310,2">
            <v:shape id="_x0000_s9258" alt="" style="position:absolute;left:1625;top:13029;width:9310;height:2" coordorigin="1625,13029" coordsize="9310,0" path="m1625,13029r9310,e" filled="f" strokecolor="#b1242b" strokeweight=".16758mm">
              <v:path arrowok="t"/>
            </v:shape>
            <w10:wrap anchorx="page" anchory="page"/>
          </v:group>
        </w:pict>
      </w:r>
      <w:r>
        <w:pict>
          <v:group id="_x0000_s9255" alt="" style="position:absolute;margin-left:81.25pt;margin-top:693.45pt;width:465.5pt;height:.1pt;z-index:-663520;mso-position-horizontal-relative:page;mso-position-vertical-relative:page" coordorigin="1625,13869" coordsize="9310,2">
            <v:shape id="_x0000_s9256" alt="" style="position:absolute;left:1625;top:13869;width:9310;height:2" coordorigin="1625,13869" coordsize="9310,0" path="m1625,13869r9310,e" filled="f" strokecolor="#b1242b" strokeweight=".16758mm">
              <v:path arrowok="t"/>
            </v:shape>
            <w10:wrap anchorx="page" anchory="page"/>
          </v:group>
        </w:pict>
      </w:r>
      <w:r>
        <w:pict>
          <v:group id="_x0000_s9253" alt="" style="position:absolute;margin-left:81.25pt;margin-top:714.45pt;width:465.5pt;height:.1pt;z-index:-663496;mso-position-horizontal-relative:page;mso-position-vertical-relative:page" coordorigin="1625,14289" coordsize="9310,2">
            <v:shape id="_x0000_s9254" alt="" style="position:absolute;left:1625;top:14289;width:9310;height:2" coordorigin="1625,14289" coordsize="9310,0" path="m1625,14289r9310,e" filled="f" strokecolor="#b1242b" strokeweight=".16758mm">
              <v:path arrowok="t"/>
            </v:shape>
            <w10:wrap anchorx="page" anchory="page"/>
          </v:group>
        </w:pict>
      </w:r>
    </w:p>
    <w:p w:rsidR="008C69ED" w:rsidRDefault="00264D4C">
      <w:pPr>
        <w:spacing w:before="40"/>
        <w:ind w:left="110" w:right="1410"/>
        <w:rPr>
          <w:rFonts w:ascii="Helvetica Neue" w:eastAsia="Helvetica Neue" w:hAnsi="Helvetica Neue" w:cs="Helvetica Neue"/>
          <w:sz w:val="32"/>
          <w:szCs w:val="32"/>
        </w:rPr>
      </w:pPr>
      <w:r>
        <w:pict>
          <v:group id="_x0000_s9251" alt="" style="position:absolute;left:0;text-align:left;margin-left:62.25pt;margin-top:77.35pt;width:484.5pt;height:.1pt;z-index:-663832;mso-position-horizontal-relative:page" coordorigin="1245,1547" coordsize="9690,2">
            <v:shape id="_x0000_s9252" alt="" style="position:absolute;left:1245;top:1547;width:9690;height:2" coordorigin="1245,1547" coordsize="9690,0" path="m1245,1547r9690,e" filled="f" strokecolor="#b1242b" strokeweight=".16758mm">
              <v:path arrowok="t"/>
            </v:shape>
            <w10:wrap anchorx="page"/>
          </v:group>
        </w:pict>
      </w:r>
      <w:r>
        <w:pict>
          <v:group id="_x0000_s9249" alt="" style="position:absolute;left:0;text-align:left;margin-left:62.25pt;margin-top:98.35pt;width:484.5pt;height:.1pt;z-index:-663808;mso-position-horizontal-relative:page" coordorigin="1245,1967" coordsize="9690,2">
            <v:shape id="_x0000_s9250" alt="" style="position:absolute;left:1245;top:1967;width:9690;height:2" coordorigin="1245,1967" coordsize="9690,0" path="m1245,1967r9690,e" filled="f" strokecolor="#b1242b" strokeweight=".16758mm">
              <v:path arrowok="t"/>
            </v:shape>
            <w10:wrap anchorx="page"/>
          </v:group>
        </w:pict>
      </w:r>
      <w:r>
        <w:pict>
          <v:group id="_x0000_s9247" alt="" style="position:absolute;left:0;text-align:left;margin-left:62.25pt;margin-top:119.35pt;width:484.5pt;height:.1pt;z-index:-663784;mso-position-horizontal-relative:page" coordorigin="1245,2387" coordsize="9690,2">
            <v:shape id="_x0000_s9248" alt="" style="position:absolute;left:1245;top:2387;width:9690;height:2" coordorigin="1245,2387" coordsize="9690,0" path="m1245,2387r9690,e" filled="f" strokecolor="#b1242b" strokeweight=".16758mm">
              <v:path arrowok="t"/>
            </v:shape>
            <w10:wrap anchorx="page"/>
          </v:group>
        </w:pict>
      </w:r>
      <w:r w:rsidR="00823410">
        <w:rPr>
          <w:rFonts w:ascii="Helvetica Neue Light" w:eastAsia="Helvetica Neue Light" w:hAnsi="Helvetica Neue Light" w:cs="Helvetica Neue Light"/>
          <w:color w:val="231F20"/>
          <w:spacing w:val="-5"/>
          <w:sz w:val="32"/>
          <w:szCs w:val="32"/>
        </w:rPr>
        <w:t xml:space="preserve">HANDOUT: </w:t>
      </w:r>
      <w:r w:rsidR="00823410">
        <w:rPr>
          <w:rFonts w:ascii="Helvetica Neue" w:eastAsia="Helvetica Neue" w:hAnsi="Helvetica Neue" w:cs="Helvetica Neue"/>
          <w:b/>
          <w:bCs/>
          <w:color w:val="231F20"/>
          <w:spacing w:val="-4"/>
          <w:sz w:val="32"/>
          <w:szCs w:val="32"/>
        </w:rPr>
        <w:t xml:space="preserve">What’s </w:t>
      </w:r>
      <w:r w:rsidR="00823410">
        <w:rPr>
          <w:rFonts w:ascii="Helvetica Neue" w:eastAsia="Helvetica Neue" w:hAnsi="Helvetica Neue" w:cs="Helvetica Neue"/>
          <w:b/>
          <w:bCs/>
          <w:color w:val="231F20"/>
          <w:spacing w:val="-8"/>
          <w:sz w:val="32"/>
          <w:szCs w:val="32"/>
        </w:rPr>
        <w:t>Your</w:t>
      </w:r>
      <w:r w:rsidR="00823410">
        <w:rPr>
          <w:rFonts w:ascii="Helvetica Neue" w:eastAsia="Helvetica Neue" w:hAnsi="Helvetica Neue" w:cs="Helvetica Neue"/>
          <w:b/>
          <w:bCs/>
          <w:color w:val="231F20"/>
          <w:spacing w:val="15"/>
          <w:sz w:val="32"/>
          <w:szCs w:val="32"/>
        </w:rPr>
        <w:t xml:space="preserve"> </w:t>
      </w:r>
      <w:r w:rsidR="00823410">
        <w:rPr>
          <w:rFonts w:ascii="Helvetica Neue" w:eastAsia="Helvetica Neue" w:hAnsi="Helvetica Neue" w:cs="Helvetica Neue"/>
          <w:b/>
          <w:bCs/>
          <w:color w:val="231F20"/>
          <w:sz w:val="32"/>
          <w:szCs w:val="32"/>
        </w:rPr>
        <w:t>Message?</w:t>
      </w:r>
    </w:p>
    <w:p w:rsidR="008C69ED" w:rsidRDefault="008C69ED">
      <w:pPr>
        <w:spacing w:before="12"/>
        <w:rPr>
          <w:rFonts w:ascii="Helvetica Neue" w:eastAsia="Helvetica Neue" w:hAnsi="Helvetica Neue" w:cs="Helvetica Neue"/>
          <w:b/>
          <w:bCs/>
          <w:sz w:val="18"/>
          <w:szCs w:val="18"/>
        </w:rPr>
      </w:pPr>
    </w:p>
    <w:p w:rsidR="008C69ED" w:rsidRDefault="00264D4C">
      <w:pPr>
        <w:ind w:left="13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9246" type="#_x0000_t202" alt="" style="width:511pt;height:105.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b2252c" strokeweight="2pt">
            <v:textbox inset="0,0,0,0">
              <w:txbxContent>
                <w:p w:rsidR="008C69ED" w:rsidRDefault="008C69ED">
                  <w:pPr>
                    <w:spacing w:before="3"/>
                    <w:rPr>
                      <w:rFonts w:ascii="Helvetica Neue" w:eastAsia="Helvetica Neue" w:hAnsi="Helvetica Neue" w:cs="Helvetica Neue"/>
                      <w:b/>
                      <w:bCs/>
                      <w:sz w:val="19"/>
                      <w:szCs w:val="19"/>
                    </w:rPr>
                  </w:pPr>
                </w:p>
                <w:p w:rsidR="008C69ED" w:rsidRDefault="00823410">
                  <w:pPr>
                    <w:ind w:left="215"/>
                    <w:rPr>
                      <w:rFonts w:ascii="Helvetica Neue" w:eastAsia="Helvetica Neue" w:hAnsi="Helvetica Neue" w:cs="Helvetica Neue"/>
                      <w:sz w:val="19"/>
                      <w:szCs w:val="19"/>
                    </w:rPr>
                  </w:pPr>
                  <w:r>
                    <w:rPr>
                      <w:rFonts w:ascii="Helvetica Neue"/>
                      <w:b/>
                      <w:color w:val="231F20"/>
                      <w:sz w:val="19"/>
                    </w:rPr>
                    <w:t>Choose a health issue/topic that you want to focus on:</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0"/>
          <w:szCs w:val="10"/>
        </w:rPr>
      </w:pPr>
    </w:p>
    <w:p w:rsidR="008C69ED" w:rsidRDefault="00264D4C">
      <w:pPr>
        <w:ind w:left="13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9245" type="#_x0000_t202" alt="" style="width:511pt;height:245.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b2252c" strokeweight="2pt">
            <v:textbox inset="0,0,0,0">
              <w:txbxContent>
                <w:p w:rsidR="008C69ED" w:rsidRDefault="008C69ED">
                  <w:pPr>
                    <w:rPr>
                      <w:rFonts w:ascii="Helvetica Neue" w:eastAsia="Helvetica Neue" w:hAnsi="Helvetica Neue" w:cs="Helvetica Neue"/>
                      <w:b/>
                      <w:bCs/>
                      <w:sz w:val="18"/>
                      <w:szCs w:val="18"/>
                    </w:rPr>
                  </w:pPr>
                </w:p>
                <w:p w:rsidR="008C69ED" w:rsidRDefault="00823410">
                  <w:pPr>
                    <w:spacing w:before="156"/>
                    <w:ind w:left="215"/>
                    <w:rPr>
                      <w:rFonts w:ascii="Helvetica Neue" w:eastAsia="Helvetica Neue" w:hAnsi="Helvetica Neue" w:cs="Helvetica Neue"/>
                      <w:sz w:val="19"/>
                      <w:szCs w:val="19"/>
                    </w:rPr>
                  </w:pPr>
                  <w:r>
                    <w:rPr>
                      <w:rFonts w:ascii="Helvetica Neue"/>
                      <w:b/>
                      <w:color w:val="231F20"/>
                      <w:sz w:val="19"/>
                    </w:rPr>
                    <w:t>What are 3 important things your peers should know about</w:t>
                  </w:r>
                  <w:r>
                    <w:rPr>
                      <w:rFonts w:ascii="Helvetica Neue"/>
                      <w:b/>
                      <w:color w:val="231F20"/>
                      <w:spacing w:val="-4"/>
                      <w:sz w:val="19"/>
                    </w:rPr>
                    <w:t xml:space="preserve"> </w:t>
                  </w:r>
                  <w:r>
                    <w:rPr>
                      <w:rFonts w:ascii="Helvetica Neue"/>
                      <w:b/>
                      <w:color w:val="231F20"/>
                      <w:sz w:val="19"/>
                    </w:rPr>
                    <w:t>this?</w:t>
                  </w:r>
                </w:p>
                <w:p w:rsidR="008C69ED" w:rsidRDefault="008C69ED">
                  <w:pPr>
                    <w:spacing w:before="5"/>
                    <w:rPr>
                      <w:rFonts w:ascii="Helvetica Neue" w:eastAsia="Helvetica Neue" w:hAnsi="Helvetica Neue" w:cs="Helvetica Neue"/>
                      <w:b/>
                      <w:bCs/>
                      <w:sz w:val="15"/>
                      <w:szCs w:val="15"/>
                    </w:rPr>
                  </w:pPr>
                </w:p>
                <w:p w:rsidR="008C69ED" w:rsidRDefault="00823410">
                  <w:pPr>
                    <w:tabs>
                      <w:tab w:val="left" w:pos="594"/>
                      <w:tab w:val="left" w:pos="9904"/>
                    </w:tabs>
                    <w:ind w:left="215"/>
                    <w:rPr>
                      <w:rFonts w:ascii="Helvetica Neue" w:eastAsia="Helvetica Neue" w:hAnsi="Helvetica Neue" w:cs="Helvetica Neue"/>
                      <w:sz w:val="19"/>
                      <w:szCs w:val="19"/>
                    </w:rPr>
                  </w:pPr>
                  <w:r>
                    <w:rPr>
                      <w:rFonts w:ascii="Helvetica Neue"/>
                      <w:b/>
                      <w:color w:val="231F20"/>
                      <w:sz w:val="19"/>
                    </w:rPr>
                    <w:t>1</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tabs>
                      <w:tab w:val="left" w:pos="594"/>
                      <w:tab w:val="left" w:pos="9904"/>
                    </w:tabs>
                    <w:spacing w:before="149"/>
                    <w:ind w:left="215"/>
                    <w:rPr>
                      <w:rFonts w:ascii="Helvetica Neue" w:eastAsia="Helvetica Neue" w:hAnsi="Helvetica Neue" w:cs="Helvetica Neue"/>
                      <w:sz w:val="19"/>
                      <w:szCs w:val="19"/>
                    </w:rPr>
                  </w:pPr>
                  <w:r>
                    <w:rPr>
                      <w:rFonts w:ascii="Helvetica Neue"/>
                      <w:b/>
                      <w:color w:val="231F20"/>
                      <w:sz w:val="19"/>
                    </w:rPr>
                    <w:t>2</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tabs>
                      <w:tab w:val="left" w:pos="594"/>
                      <w:tab w:val="left" w:pos="9904"/>
                    </w:tabs>
                    <w:spacing w:before="149"/>
                    <w:ind w:left="215"/>
                    <w:rPr>
                      <w:rFonts w:ascii="Helvetica Neue" w:eastAsia="Helvetica Neue" w:hAnsi="Helvetica Neue" w:cs="Helvetica Neue"/>
                      <w:sz w:val="19"/>
                      <w:szCs w:val="19"/>
                    </w:rPr>
                  </w:pPr>
                  <w:r>
                    <w:rPr>
                      <w:rFonts w:ascii="Helvetica Neue"/>
                      <w:b/>
                      <w:color w:val="231F20"/>
                      <w:sz w:val="19"/>
                    </w:rPr>
                    <w:t>3</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0"/>
          <w:szCs w:val="10"/>
        </w:rPr>
      </w:pPr>
    </w:p>
    <w:p w:rsidR="008C69ED" w:rsidRDefault="00264D4C">
      <w:pPr>
        <w:ind w:left="13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9244" type="#_x0000_t202" alt="" style="width:511pt;height:258.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b2252c" strokeweight="2pt">
            <v:textbox inset="0,0,0,0">
              <w:txbxContent>
                <w:p w:rsidR="008C69ED" w:rsidRDefault="008C69ED">
                  <w:pPr>
                    <w:rPr>
                      <w:rFonts w:ascii="Helvetica Neue" w:eastAsia="Helvetica Neue" w:hAnsi="Helvetica Neue" w:cs="Helvetica Neue"/>
                      <w:b/>
                      <w:bCs/>
                      <w:sz w:val="18"/>
                      <w:szCs w:val="18"/>
                    </w:rPr>
                  </w:pPr>
                </w:p>
                <w:p w:rsidR="008C69ED" w:rsidRDefault="00823410">
                  <w:pPr>
                    <w:spacing w:before="151" w:line="247" w:lineRule="auto"/>
                    <w:ind w:left="215" w:right="765"/>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What are 3 catchy or appealing ways you can share this message (think about the Nike Swoosh or</w:t>
                  </w:r>
                  <w:r>
                    <w:rPr>
                      <w:rFonts w:ascii="Helvetica Neue" w:eastAsia="Helvetica Neue" w:hAnsi="Helvetica Neue" w:cs="Helvetica Neue"/>
                      <w:b/>
                      <w:bCs/>
                      <w:color w:val="231F20"/>
                      <w:spacing w:val="-8"/>
                      <w:sz w:val="19"/>
                      <w:szCs w:val="19"/>
                    </w:rPr>
                    <w:t xml:space="preserve"> </w:t>
                  </w:r>
                  <w:r>
                    <w:rPr>
                      <w:rFonts w:ascii="Helvetica Neue" w:eastAsia="Helvetica Neue" w:hAnsi="Helvetica Neue" w:cs="Helvetica Neue"/>
                      <w:b/>
                      <w:bCs/>
                      <w:color w:val="231F20"/>
                      <w:sz w:val="19"/>
                      <w:szCs w:val="19"/>
                    </w:rPr>
                    <w:t>the “Got Milk?” campaign)?</w:t>
                  </w:r>
                </w:p>
                <w:p w:rsidR="008C69ED" w:rsidRDefault="008C69ED">
                  <w:pPr>
                    <w:spacing w:before="10"/>
                    <w:rPr>
                      <w:rFonts w:ascii="Helvetica Neue" w:eastAsia="Helvetica Neue" w:hAnsi="Helvetica Neue" w:cs="Helvetica Neue"/>
                      <w:b/>
                      <w:bCs/>
                      <w:sz w:val="14"/>
                      <w:szCs w:val="14"/>
                    </w:rPr>
                  </w:pPr>
                </w:p>
                <w:p w:rsidR="008C69ED" w:rsidRDefault="00823410">
                  <w:pPr>
                    <w:tabs>
                      <w:tab w:val="left" w:pos="594"/>
                      <w:tab w:val="left" w:pos="9904"/>
                    </w:tabs>
                    <w:ind w:left="215"/>
                    <w:rPr>
                      <w:rFonts w:ascii="Helvetica Neue" w:eastAsia="Helvetica Neue" w:hAnsi="Helvetica Neue" w:cs="Helvetica Neue"/>
                      <w:sz w:val="19"/>
                      <w:szCs w:val="19"/>
                    </w:rPr>
                  </w:pPr>
                  <w:r>
                    <w:rPr>
                      <w:rFonts w:ascii="Helvetica Neue"/>
                      <w:b/>
                      <w:color w:val="231F20"/>
                      <w:sz w:val="19"/>
                    </w:rPr>
                    <w:t>1</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tabs>
                      <w:tab w:val="left" w:pos="594"/>
                      <w:tab w:val="left" w:pos="9904"/>
                    </w:tabs>
                    <w:spacing w:before="149"/>
                    <w:ind w:left="215"/>
                    <w:rPr>
                      <w:rFonts w:ascii="Helvetica Neue" w:eastAsia="Helvetica Neue" w:hAnsi="Helvetica Neue" w:cs="Helvetica Neue"/>
                      <w:sz w:val="19"/>
                      <w:szCs w:val="19"/>
                    </w:rPr>
                  </w:pPr>
                  <w:r>
                    <w:rPr>
                      <w:rFonts w:ascii="Helvetica Neue"/>
                      <w:b/>
                      <w:color w:val="231F20"/>
                      <w:sz w:val="19"/>
                    </w:rPr>
                    <w:t>2</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tabs>
                      <w:tab w:val="left" w:pos="594"/>
                      <w:tab w:val="left" w:pos="9904"/>
                    </w:tabs>
                    <w:spacing w:before="149"/>
                    <w:ind w:left="215"/>
                    <w:rPr>
                      <w:rFonts w:ascii="Helvetica Neue" w:eastAsia="Helvetica Neue" w:hAnsi="Helvetica Neue" w:cs="Helvetica Neue"/>
                      <w:sz w:val="19"/>
                      <w:szCs w:val="19"/>
                    </w:rPr>
                  </w:pPr>
                  <w:r>
                    <w:rPr>
                      <w:rFonts w:ascii="Helvetica Neue"/>
                      <w:b/>
                      <w:color w:val="231F20"/>
                      <w:sz w:val="19"/>
                    </w:rPr>
                    <w:t>3</w:t>
                  </w:r>
                  <w:r>
                    <w:rPr>
                      <w:rFonts w:ascii="Helvetica Neue"/>
                      <w:b/>
                      <w:color w:val="231F20"/>
                      <w:sz w:val="19"/>
                    </w:rPr>
                    <w:tab/>
                  </w:r>
                  <w:r>
                    <w:rPr>
                      <w:rFonts w:ascii="Helvetica Neue"/>
                      <w:b/>
                      <w:color w:val="231F20"/>
                      <w:sz w:val="19"/>
                      <w:u w:val="single" w:color="B1242B"/>
                    </w:rPr>
                    <w:t xml:space="preserve"> </w:t>
                  </w:r>
                  <w:r>
                    <w:rPr>
                      <w:rFonts w:ascii="Helvetica Neue"/>
                      <w:b/>
                      <w:color w:val="231F20"/>
                      <w:sz w:val="19"/>
                      <w:u w:val="single" w:color="B1242B"/>
                    </w:rPr>
                    <w:tab/>
                  </w:r>
                </w:p>
              </w:txbxContent>
            </v:textbox>
            <w10:anchorlock/>
          </v:shape>
        </w:pict>
      </w:r>
    </w:p>
    <w:p w:rsidR="008C69ED" w:rsidRDefault="008C69ED">
      <w:pPr>
        <w:rPr>
          <w:rFonts w:ascii="Helvetica Neue" w:eastAsia="Helvetica Neue" w:hAnsi="Helvetica Neue" w:cs="Helvetica Neue"/>
          <w:sz w:val="20"/>
          <w:szCs w:val="20"/>
        </w:rPr>
        <w:sectPr w:rsidR="008C69ED">
          <w:headerReference w:type="default" r:id="rId374"/>
          <w:footerReference w:type="default" r:id="rId375"/>
          <w:pgSz w:w="12240" w:h="15840"/>
          <w:pgMar w:top="820" w:right="440" w:bottom="540" w:left="88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Event Planning</w:t>
      </w:r>
      <w:r>
        <w:rPr>
          <w:rFonts w:ascii="Helvetica Neue"/>
          <w:b/>
          <w:color w:val="231F20"/>
          <w:spacing w:val="-3"/>
          <w:sz w:val="32"/>
        </w:rPr>
        <w:t xml:space="preserve"> </w:t>
      </w:r>
      <w:r>
        <w:rPr>
          <w:rFonts w:ascii="Helvetica Neue"/>
          <w:b/>
          <w:color w:val="231F20"/>
          <w:sz w:val="32"/>
        </w:rPr>
        <w:t>Worksheet</w:t>
      </w:r>
    </w:p>
    <w:p w:rsidR="008C69ED" w:rsidRDefault="008C69ED">
      <w:pPr>
        <w:spacing w:before="4"/>
        <w:rPr>
          <w:rFonts w:ascii="Helvetica Neue" w:eastAsia="Helvetica Neue" w:hAnsi="Helvetica Neue" w:cs="Helvetica Neue"/>
          <w:b/>
          <w:bCs/>
          <w:sz w:val="17"/>
          <w:szCs w:val="17"/>
        </w:rPr>
      </w:pPr>
    </w:p>
    <w:tbl>
      <w:tblPr>
        <w:tblW w:w="0" w:type="auto"/>
        <w:tblInd w:w="110" w:type="dxa"/>
        <w:tblLayout w:type="fixed"/>
        <w:tblCellMar>
          <w:left w:w="0" w:type="dxa"/>
          <w:right w:w="0" w:type="dxa"/>
        </w:tblCellMar>
        <w:tblLook w:val="01E0" w:firstRow="1" w:lastRow="1" w:firstColumn="1" w:lastColumn="1" w:noHBand="0" w:noVBand="0"/>
      </w:tblPr>
      <w:tblGrid>
        <w:gridCol w:w="10240"/>
      </w:tblGrid>
      <w:tr w:rsidR="008C69ED">
        <w:trPr>
          <w:trHeight w:hRule="exact" w:val="50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Name of Event:</w:t>
            </w:r>
          </w:p>
        </w:tc>
      </w:tr>
      <w:tr w:rsidR="008C69ED">
        <w:trPr>
          <w:trHeight w:hRule="exact" w:val="50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Date:</w:t>
            </w:r>
          </w:p>
        </w:tc>
      </w:tr>
      <w:tr w:rsidR="008C69ED">
        <w:trPr>
          <w:trHeight w:hRule="exact" w:val="74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The goal of the event is to…</w:t>
            </w:r>
          </w:p>
        </w:tc>
      </w:tr>
      <w:tr w:rsidR="008C69ED">
        <w:trPr>
          <w:trHeight w:hRule="exact" w:val="146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Describe the Event:</w:t>
            </w:r>
          </w:p>
        </w:tc>
      </w:tr>
      <w:tr w:rsidR="008C69ED">
        <w:trPr>
          <w:trHeight w:hRule="exact" w:val="98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What is/are the main message(s) of the</w:t>
            </w:r>
            <w:r>
              <w:rPr>
                <w:rFonts w:ascii="HelveticaNeue-Roman"/>
                <w:color w:val="231F20"/>
                <w:spacing w:val="-4"/>
                <w:sz w:val="19"/>
              </w:rPr>
              <w:t xml:space="preserve"> </w:t>
            </w:r>
            <w:r>
              <w:rPr>
                <w:rFonts w:ascii="HelveticaNeue-Roman"/>
                <w:color w:val="231F20"/>
                <w:sz w:val="19"/>
              </w:rPr>
              <w:t>event?</w:t>
            </w:r>
          </w:p>
        </w:tc>
      </w:tr>
      <w:tr w:rsidR="008C69ED">
        <w:trPr>
          <w:trHeight w:hRule="exact" w:val="50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How many youth will the event</w:t>
            </w:r>
            <w:r>
              <w:rPr>
                <w:rFonts w:ascii="HelveticaNeue-Roman"/>
                <w:color w:val="231F20"/>
                <w:spacing w:val="-4"/>
                <w:sz w:val="19"/>
              </w:rPr>
              <w:t xml:space="preserve"> </w:t>
            </w:r>
            <w:r>
              <w:rPr>
                <w:rFonts w:ascii="HelveticaNeue-Roman"/>
                <w:color w:val="231F20"/>
                <w:sz w:val="19"/>
              </w:rPr>
              <w:t>reach?</w:t>
            </w:r>
          </w:p>
        </w:tc>
      </w:tr>
      <w:tr w:rsidR="008C69ED">
        <w:trPr>
          <w:trHeight w:hRule="exact" w:val="50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Location:</w:t>
            </w:r>
          </w:p>
        </w:tc>
      </w:tr>
      <w:tr w:rsidR="008C69ED">
        <w:trPr>
          <w:trHeight w:hRule="exact" w:val="1469"/>
        </w:trPr>
        <w:tc>
          <w:tcPr>
            <w:tcW w:w="10240" w:type="dxa"/>
            <w:tcBorders>
              <w:top w:val="single" w:sz="4" w:space="0" w:color="B2252C"/>
              <w:left w:val="single" w:sz="4" w:space="0" w:color="B2252C"/>
              <w:bottom w:val="single" w:sz="4" w:space="0" w:color="B2252C"/>
              <w:right w:val="single" w:sz="4" w:space="0" w:color="B2252C"/>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85"/>
              <w:rPr>
                <w:rFonts w:ascii="HelveticaNeue-Roman" w:eastAsia="HelveticaNeue-Roman" w:hAnsi="HelveticaNeue-Roman" w:cs="HelveticaNeue-Roman"/>
                <w:sz w:val="19"/>
                <w:szCs w:val="19"/>
              </w:rPr>
            </w:pPr>
            <w:r>
              <w:rPr>
                <w:rFonts w:ascii="HelveticaNeue-Roman"/>
                <w:color w:val="231F20"/>
                <w:sz w:val="19"/>
              </w:rPr>
              <w:t>Materials needed:</w:t>
            </w:r>
          </w:p>
        </w:tc>
      </w:tr>
    </w:tbl>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4890"/>
        <w:gridCol w:w="3415"/>
        <w:gridCol w:w="1938"/>
      </w:tblGrid>
      <w:tr w:rsidR="008C69ED">
        <w:trPr>
          <w:trHeight w:hRule="exact" w:val="509"/>
        </w:trPr>
        <w:tc>
          <w:tcPr>
            <w:tcW w:w="4890" w:type="dxa"/>
            <w:tcBorders>
              <w:top w:val="nil"/>
              <w:left w:val="nil"/>
              <w:bottom w:val="nil"/>
              <w:right w:val="single" w:sz="4" w:space="0" w:color="FFFFFF"/>
            </w:tcBorders>
            <w:shd w:val="clear" w:color="auto" w:fill="B2252C"/>
          </w:tcPr>
          <w:p w:rsidR="008C69ED" w:rsidRDefault="00823410">
            <w:pPr>
              <w:pStyle w:val="TableParagraph"/>
              <w:spacing w:before="138"/>
              <w:ind w:left="80"/>
              <w:rPr>
                <w:rFonts w:ascii="Helvetica Neue" w:eastAsia="Helvetica Neue" w:hAnsi="Helvetica Neue" w:cs="Helvetica Neue"/>
                <w:sz w:val="19"/>
                <w:szCs w:val="19"/>
              </w:rPr>
            </w:pPr>
            <w:r>
              <w:rPr>
                <w:rFonts w:ascii="Helvetica Neue"/>
                <w:b/>
                <w:color w:val="FFFFFF"/>
                <w:spacing w:val="-5"/>
                <w:sz w:val="19"/>
              </w:rPr>
              <w:t xml:space="preserve">Tasks </w:t>
            </w:r>
            <w:r>
              <w:rPr>
                <w:rFonts w:ascii="Helvetica Neue"/>
                <w:b/>
                <w:color w:val="FFFFFF"/>
                <w:sz w:val="19"/>
              </w:rPr>
              <w:t>to be</w:t>
            </w:r>
            <w:r>
              <w:rPr>
                <w:rFonts w:ascii="Helvetica Neue"/>
                <w:b/>
                <w:color w:val="FFFFFF"/>
                <w:spacing w:val="8"/>
                <w:sz w:val="19"/>
              </w:rPr>
              <w:t xml:space="preserve"> </w:t>
            </w:r>
            <w:r>
              <w:rPr>
                <w:rFonts w:ascii="Helvetica Neue"/>
                <w:b/>
                <w:color w:val="FFFFFF"/>
                <w:sz w:val="19"/>
              </w:rPr>
              <w:t>Completed</w:t>
            </w:r>
          </w:p>
        </w:tc>
        <w:tc>
          <w:tcPr>
            <w:tcW w:w="3415" w:type="dxa"/>
            <w:tcBorders>
              <w:top w:val="nil"/>
              <w:left w:val="single" w:sz="4" w:space="0" w:color="FFFFFF"/>
              <w:bottom w:val="nil"/>
              <w:right w:val="single" w:sz="4" w:space="0" w:color="FFFFFF"/>
            </w:tcBorders>
            <w:shd w:val="clear" w:color="auto" w:fill="B2252C"/>
          </w:tcPr>
          <w:p w:rsidR="008C69ED" w:rsidRDefault="00823410">
            <w:pPr>
              <w:pStyle w:val="TableParagraph"/>
              <w:spacing w:before="138"/>
              <w:ind w:left="75"/>
              <w:rPr>
                <w:rFonts w:ascii="Helvetica Neue" w:eastAsia="Helvetica Neue" w:hAnsi="Helvetica Neue" w:cs="Helvetica Neue"/>
                <w:sz w:val="19"/>
                <w:szCs w:val="19"/>
              </w:rPr>
            </w:pPr>
            <w:r>
              <w:rPr>
                <w:rFonts w:ascii="Helvetica Neue"/>
                <w:b/>
                <w:color w:val="FFFFFF"/>
                <w:sz w:val="19"/>
              </w:rPr>
              <w:t>By Whom</w:t>
            </w:r>
          </w:p>
        </w:tc>
        <w:tc>
          <w:tcPr>
            <w:tcW w:w="1938" w:type="dxa"/>
            <w:tcBorders>
              <w:top w:val="nil"/>
              <w:left w:val="single" w:sz="4" w:space="0" w:color="FFFFFF"/>
              <w:bottom w:val="nil"/>
              <w:right w:val="nil"/>
            </w:tcBorders>
            <w:shd w:val="clear" w:color="auto" w:fill="B2252C"/>
          </w:tcPr>
          <w:p w:rsidR="008C69ED" w:rsidRDefault="00823410">
            <w:pPr>
              <w:pStyle w:val="TableParagraph"/>
              <w:spacing w:before="138"/>
              <w:ind w:left="75"/>
              <w:rPr>
                <w:rFonts w:ascii="Helvetica Neue" w:eastAsia="Helvetica Neue" w:hAnsi="Helvetica Neue" w:cs="Helvetica Neue"/>
                <w:sz w:val="19"/>
                <w:szCs w:val="19"/>
              </w:rPr>
            </w:pPr>
            <w:r>
              <w:rPr>
                <w:rFonts w:ascii="Helvetica Neue"/>
                <w:b/>
                <w:color w:val="FFFFFF"/>
                <w:sz w:val="19"/>
              </w:rPr>
              <w:t>By When</w:t>
            </w:r>
          </w:p>
        </w:tc>
      </w:tr>
      <w:tr w:rsidR="008C69ED">
        <w:trPr>
          <w:trHeight w:hRule="exact" w:val="509"/>
        </w:trPr>
        <w:tc>
          <w:tcPr>
            <w:tcW w:w="4890" w:type="dxa"/>
            <w:tcBorders>
              <w:top w:val="nil"/>
              <w:left w:val="single" w:sz="4" w:space="0" w:color="B2252C"/>
              <w:bottom w:val="single" w:sz="4" w:space="0" w:color="B2252C"/>
              <w:right w:val="single" w:sz="4" w:space="0" w:color="B2252C"/>
            </w:tcBorders>
          </w:tcPr>
          <w:p w:rsidR="008C69ED" w:rsidRDefault="008C69ED"/>
        </w:tc>
        <w:tc>
          <w:tcPr>
            <w:tcW w:w="3415" w:type="dxa"/>
            <w:tcBorders>
              <w:top w:val="nil"/>
              <w:left w:val="single" w:sz="4" w:space="0" w:color="B2252C"/>
              <w:bottom w:val="single" w:sz="4" w:space="0" w:color="B2252C"/>
              <w:right w:val="single" w:sz="4" w:space="0" w:color="B2252C"/>
            </w:tcBorders>
          </w:tcPr>
          <w:p w:rsidR="008C69ED" w:rsidRDefault="008C69ED"/>
        </w:tc>
        <w:tc>
          <w:tcPr>
            <w:tcW w:w="1938" w:type="dxa"/>
            <w:tcBorders>
              <w:top w:val="nil"/>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r w:rsidR="008C69ED">
        <w:trPr>
          <w:trHeight w:hRule="exact" w:val="509"/>
        </w:trPr>
        <w:tc>
          <w:tcPr>
            <w:tcW w:w="4890" w:type="dxa"/>
            <w:tcBorders>
              <w:top w:val="single" w:sz="4" w:space="0" w:color="B2252C"/>
              <w:left w:val="single" w:sz="4" w:space="0" w:color="B2252C"/>
              <w:bottom w:val="single" w:sz="4" w:space="0" w:color="B2252C"/>
              <w:right w:val="single" w:sz="4" w:space="0" w:color="B2252C"/>
            </w:tcBorders>
          </w:tcPr>
          <w:p w:rsidR="008C69ED" w:rsidRDefault="008C69ED"/>
        </w:tc>
        <w:tc>
          <w:tcPr>
            <w:tcW w:w="3415" w:type="dxa"/>
            <w:tcBorders>
              <w:top w:val="single" w:sz="4" w:space="0" w:color="B2252C"/>
              <w:left w:val="single" w:sz="4" w:space="0" w:color="B2252C"/>
              <w:bottom w:val="single" w:sz="4" w:space="0" w:color="B2252C"/>
              <w:right w:val="single" w:sz="4" w:space="0" w:color="B2252C"/>
            </w:tcBorders>
          </w:tcPr>
          <w:p w:rsidR="008C69ED" w:rsidRDefault="008C69ED"/>
        </w:tc>
        <w:tc>
          <w:tcPr>
            <w:tcW w:w="1938" w:type="dxa"/>
            <w:tcBorders>
              <w:top w:val="single" w:sz="4" w:space="0" w:color="B2252C"/>
              <w:left w:val="single" w:sz="4" w:space="0" w:color="B2252C"/>
              <w:bottom w:val="single" w:sz="4" w:space="0" w:color="B2252C"/>
              <w:right w:val="single" w:sz="4" w:space="0" w:color="B2252C"/>
            </w:tcBorders>
          </w:tcPr>
          <w:p w:rsidR="008C69ED" w:rsidRDefault="008C69ED"/>
        </w:tc>
      </w:tr>
    </w:tbl>
    <w:p w:rsidR="008C69ED" w:rsidRDefault="008C69ED">
      <w:pPr>
        <w:sectPr w:rsidR="008C69ED">
          <w:footerReference w:type="default" r:id="rId376"/>
          <w:pgSz w:w="12240" w:h="15840"/>
          <w:pgMar w:top="820" w:right="440" w:bottom="540" w:left="880" w:header="624" w:footer="347" w:gutter="0"/>
          <w:cols w:space="720"/>
        </w:sectPr>
      </w:pPr>
    </w:p>
    <w:p w:rsidR="008C69ED" w:rsidRDefault="00264D4C">
      <w:pPr>
        <w:pStyle w:val="Heading8"/>
        <w:tabs>
          <w:tab w:val="left" w:pos="9481"/>
          <w:tab w:val="left" w:pos="12239"/>
        </w:tabs>
        <w:spacing w:before="102"/>
        <w:ind w:right="826"/>
        <w:rPr>
          <w:b w:val="0"/>
          <w:bCs w:val="0"/>
        </w:rPr>
      </w:pPr>
      <w:r>
        <w:lastRenderedPageBreak/>
        <w:pict>
          <v:group id="_x0000_s9242" alt="" style="position:absolute;left:0;text-align:left;margin-left:27pt;margin-top:4.7pt;width:18pt;height:18pt;z-index:9952;mso-position-horizontal-relative:page" coordorigin="540,94" coordsize="360,360">
            <v:shape id="_x0000_s9243" alt="" style="position:absolute;left:540;top:94;width:360;height:360" coordorigin="540,94" coordsize="360,360" path="m540,454r360,l900,94r-360,l540,454xe" fillcolor="#d28a79" stroked="f">
              <v:path arrowok="t"/>
            </v:shape>
            <w10:wrap anchorx="page"/>
          </v:group>
        </w:pict>
      </w:r>
      <w:r>
        <w:pict>
          <v:group id="_x0000_s9237" alt="" style="position:absolute;left:0;text-align:left;margin-left:-1.1pt;margin-top:756pt;width:587.75pt;height:2.2pt;z-index:9976;mso-position-horizontal-relative:page;mso-position-vertical-relative:page" coordorigin="-22,15120" coordsize="11755,44">
            <v:group id="_x0000_s9238" alt="" style="position:absolute;top:15142;width:11261;height:2" coordorigin=",15142" coordsize="11261,2">
              <v:shape id="_x0000_s9239" alt="" style="position:absolute;top:15142;width:11261;height:2" coordorigin=",15142" coordsize="11261,0" path="m,15142r11261,e" filled="f" strokecolor="#b2252c" strokeweight="2.16pt">
                <v:path arrowok="t"/>
              </v:shape>
            </v:group>
            <v:group id="_x0000_s9240" alt="" style="position:absolute;left:11351;top:15142;width:360;height:2" coordorigin="11351,15142" coordsize="360,2">
              <v:shape id="_x0000_s9241" alt="" style="position:absolute;left:11351;top:15142;width:360;height:2" coordorigin="11351,15142" coordsize="360,0" path="m11351,15142r360,e" filled="f" strokecolor="#d28a79" strokeweight="2.16pt">
                <v:path arrowok="t"/>
              </v:shape>
            </v:group>
            <w10:wrap anchorx="page" anchory="page"/>
          </v:group>
        </w:pict>
      </w:r>
      <w:bookmarkStart w:id="19" w:name="_TOC_250008"/>
      <w:r w:rsidR="00823410">
        <w:rPr>
          <w:color w:val="FFFFFF"/>
          <w:shd w:val="clear" w:color="auto" w:fill="B2252C"/>
        </w:rPr>
        <w:t xml:space="preserve"> </w:t>
      </w:r>
      <w:r w:rsidR="00823410">
        <w:rPr>
          <w:color w:val="FFFFFF"/>
          <w:shd w:val="clear" w:color="auto" w:fill="B2252C"/>
        </w:rPr>
        <w:tab/>
        <w:t>WORD BANK</w:t>
      </w:r>
      <w:r w:rsidR="00823410">
        <w:rPr>
          <w:color w:val="FFFFFF"/>
          <w:shd w:val="clear" w:color="auto" w:fill="B2252C"/>
        </w:rPr>
        <w:tab/>
      </w:r>
      <w:bookmarkEnd w:id="19"/>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594"/>
        <w:gridCol w:w="7658"/>
      </w:tblGrid>
      <w:tr w:rsidR="008C69ED">
        <w:trPr>
          <w:trHeight w:hRule="exact" w:val="828"/>
        </w:trPr>
        <w:tc>
          <w:tcPr>
            <w:tcW w:w="2594" w:type="dxa"/>
            <w:tcBorders>
              <w:top w:val="single" w:sz="2" w:space="0" w:color="231F20"/>
              <w:left w:val="nil"/>
              <w:bottom w:val="single" w:sz="2" w:space="0" w:color="231F20"/>
              <w:right w:val="nil"/>
            </w:tcBorders>
            <w:shd w:val="clear" w:color="auto" w:fill="F2E1DA"/>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Outreach</w:t>
            </w:r>
          </w:p>
        </w:tc>
        <w:tc>
          <w:tcPr>
            <w:tcW w:w="7658" w:type="dxa"/>
            <w:tcBorders>
              <w:top w:val="single" w:sz="2" w:space="0" w:color="231F20"/>
              <w:left w:val="nil"/>
              <w:bottom w:val="single" w:sz="2" w:space="0" w:color="231F20"/>
              <w:right w:val="nil"/>
            </w:tcBorders>
            <w:shd w:val="clear" w:color="auto" w:fill="F2E1DA"/>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69" w:right="328"/>
              <w:rPr>
                <w:rFonts w:ascii="HelveticaNeue-Roman" w:eastAsia="HelveticaNeue-Roman" w:hAnsi="HelveticaNeue-Roman" w:cs="HelveticaNeue-Roman"/>
                <w:sz w:val="19"/>
                <w:szCs w:val="19"/>
              </w:rPr>
            </w:pPr>
            <w:r>
              <w:rPr>
                <w:rFonts w:ascii="HelveticaNeue-Roman"/>
                <w:color w:val="231F20"/>
                <w:sz w:val="19"/>
              </w:rPr>
              <w:t>An activity that provides information or services to those who, otherwise, would</w:t>
            </w:r>
            <w:r>
              <w:rPr>
                <w:rFonts w:ascii="HelveticaNeue-Roman"/>
                <w:color w:val="231F20"/>
                <w:spacing w:val="-4"/>
                <w:sz w:val="19"/>
              </w:rPr>
              <w:t xml:space="preserve"> </w:t>
            </w:r>
            <w:r>
              <w:rPr>
                <w:rFonts w:ascii="HelveticaNeue-Roman"/>
                <w:color w:val="231F20"/>
                <w:sz w:val="19"/>
              </w:rPr>
              <w:t>not have it.</w:t>
            </w:r>
          </w:p>
        </w:tc>
      </w:tr>
      <w:tr w:rsidR="008C69ED">
        <w:trPr>
          <w:trHeight w:hRule="exact" w:val="749"/>
        </w:trPr>
        <w:tc>
          <w:tcPr>
            <w:tcW w:w="259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Pacing</w:t>
            </w:r>
          </w:p>
        </w:tc>
        <w:tc>
          <w:tcPr>
            <w:tcW w:w="765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69" w:right="50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When public speaking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important to pay attention to the speed at which you’re talking. Remembering to breathe and pause can help with</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pacing.</w:t>
            </w:r>
          </w:p>
        </w:tc>
      </w:tr>
      <w:tr w:rsidR="008C69ED">
        <w:trPr>
          <w:trHeight w:hRule="exact" w:val="749"/>
        </w:trPr>
        <w:tc>
          <w:tcPr>
            <w:tcW w:w="2594" w:type="dxa"/>
            <w:tcBorders>
              <w:top w:val="single" w:sz="2" w:space="0" w:color="231F20"/>
              <w:left w:val="nil"/>
              <w:bottom w:val="single" w:sz="2" w:space="0" w:color="231F20"/>
              <w:right w:val="nil"/>
            </w:tcBorders>
            <w:shd w:val="clear" w:color="auto" w:fill="F2E1DA"/>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Public Health Messaging</w:t>
            </w:r>
          </w:p>
        </w:tc>
        <w:tc>
          <w:tcPr>
            <w:tcW w:w="7658" w:type="dxa"/>
            <w:tcBorders>
              <w:top w:val="single" w:sz="2" w:space="0" w:color="231F20"/>
              <w:left w:val="nil"/>
              <w:bottom w:val="single" w:sz="2" w:space="0" w:color="231F20"/>
              <w:right w:val="nil"/>
            </w:tcBorders>
            <w:shd w:val="clear" w:color="auto" w:fill="F2E1DA"/>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269" w:right="664"/>
              <w:rPr>
                <w:rFonts w:ascii="HelveticaNeue-Roman" w:eastAsia="HelveticaNeue-Roman" w:hAnsi="HelveticaNeue-Roman" w:cs="HelveticaNeue-Roman"/>
                <w:sz w:val="19"/>
                <w:szCs w:val="19"/>
              </w:rPr>
            </w:pPr>
            <w:r>
              <w:rPr>
                <w:rFonts w:ascii="HelveticaNeue-Roman"/>
                <w:color w:val="231F20"/>
                <w:sz w:val="19"/>
              </w:rPr>
              <w:t>A way of communicating health information to groups of people. It can be</w:t>
            </w:r>
            <w:r>
              <w:rPr>
                <w:rFonts w:ascii="HelveticaNeue-Roman"/>
                <w:color w:val="231F20"/>
                <w:spacing w:val="-4"/>
                <w:sz w:val="19"/>
              </w:rPr>
              <w:t xml:space="preserve"> </w:t>
            </w:r>
            <w:r>
              <w:rPr>
                <w:rFonts w:ascii="HelveticaNeue-Roman"/>
                <w:color w:val="231F20"/>
                <w:sz w:val="19"/>
              </w:rPr>
              <w:t>done through presentations, workshops, social media or other media</w:t>
            </w:r>
            <w:r>
              <w:rPr>
                <w:rFonts w:ascii="HelveticaNeue-Roman"/>
                <w:color w:val="231F20"/>
                <w:spacing w:val="-8"/>
                <w:sz w:val="19"/>
              </w:rPr>
              <w:t xml:space="preserve"> </w:t>
            </w:r>
            <w:r>
              <w:rPr>
                <w:rFonts w:ascii="HelveticaNeue-Roman"/>
                <w:color w:val="231F20"/>
                <w:sz w:val="19"/>
              </w:rPr>
              <w:t>platforms.</w:t>
            </w:r>
          </w:p>
        </w:tc>
      </w:tr>
      <w:tr w:rsidR="008C69ED">
        <w:trPr>
          <w:trHeight w:hRule="exact" w:val="509"/>
        </w:trPr>
        <w:tc>
          <w:tcPr>
            <w:tcW w:w="259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pacing w:val="-3"/>
                <w:sz w:val="19"/>
              </w:rPr>
              <w:t>Voice</w:t>
            </w:r>
            <w:r>
              <w:rPr>
                <w:rFonts w:ascii="Helvetica Neue"/>
                <w:b/>
                <w:color w:val="231F20"/>
                <w:sz w:val="19"/>
              </w:rPr>
              <w:t xml:space="preserve"> Projection</w:t>
            </w:r>
          </w:p>
        </w:tc>
        <w:tc>
          <w:tcPr>
            <w:tcW w:w="765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269"/>
              <w:rPr>
                <w:rFonts w:ascii="HelveticaNeue-Roman" w:eastAsia="HelveticaNeue-Roman" w:hAnsi="HelveticaNeue-Roman" w:cs="HelveticaNeue-Roman"/>
                <w:sz w:val="19"/>
                <w:szCs w:val="19"/>
              </w:rPr>
            </w:pPr>
            <w:r>
              <w:rPr>
                <w:rFonts w:ascii="HelveticaNeue-Roman"/>
                <w:color w:val="231F20"/>
                <w:sz w:val="19"/>
              </w:rPr>
              <w:t>The art of using your voice to speak loudly and clearly without straining or yelling.</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34" alt="" style="width:7in;height:.5pt;mso-position-horizontal-relative:char;mso-position-vertical-relative:line" coordsize="10080,10">
            <v:group id="_x0000_s9235" alt="" style="position:absolute;left:5;top:5;width:10070;height:2" coordorigin="5,5" coordsize="10070,2">
              <v:shape id="_x0000_s9236"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31" alt="" style="width:7in;height:.5pt;mso-position-horizontal-relative:char;mso-position-vertical-relative:line" coordsize="10080,10">
            <v:group id="_x0000_s9232" alt="" style="position:absolute;left:5;top:5;width:10070;height:2" coordorigin="5,5" coordsize="10070,2">
              <v:shape id="_x0000_s9233"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28" alt="" style="width:7in;height:.5pt;mso-position-horizontal-relative:char;mso-position-vertical-relative:line" coordsize="10080,10">
            <v:group id="_x0000_s9229" alt="" style="position:absolute;left:5;top:5;width:10070;height:2" coordorigin="5,5" coordsize="10070,2">
              <v:shape id="_x0000_s9230"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25" alt="" style="width:7in;height:.5pt;mso-position-horizontal-relative:char;mso-position-vertical-relative:line" coordsize="10080,10">
            <v:group id="_x0000_s9226" alt="" style="position:absolute;left:5;top:5;width:10070;height:2" coordorigin="5,5" coordsize="10070,2">
              <v:shape id="_x0000_s9227"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22" alt="" style="width:7in;height:.5pt;mso-position-horizontal-relative:char;mso-position-vertical-relative:line" coordsize="10080,10">
            <v:group id="_x0000_s9223" alt="" style="position:absolute;left:5;top:5;width:10070;height:2" coordorigin="5,5" coordsize="10070,2">
              <v:shape id="_x0000_s9224"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19" alt="" style="width:7in;height:.5pt;mso-position-horizontal-relative:char;mso-position-vertical-relative:line" coordsize="10080,10">
            <v:group id="_x0000_s9220" alt="" style="position:absolute;left:5;top:5;width:10070;height:2" coordorigin="5,5" coordsize="10070,2">
              <v:shape id="_x0000_s9221"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16" alt="" style="width:7in;height:.5pt;mso-position-horizontal-relative:char;mso-position-vertical-relative:line" coordsize="10080,10">
            <v:group id="_x0000_s9217" alt="" style="position:absolute;left:5;top:5;width:10070;height:2" coordorigin="5,5" coordsize="10070,2">
              <v:shape id="_x0000_s9218"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13" alt="" style="width:7in;height:.5pt;mso-position-horizontal-relative:char;mso-position-vertical-relative:line" coordsize="10080,10">
            <v:group id="_x0000_s9214" alt="" style="position:absolute;left:5;top:5;width:10070;height:2" coordorigin="5,5" coordsize="10070,2">
              <v:shape id="_x0000_s9215"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10" alt="" style="width:7in;height:.5pt;mso-position-horizontal-relative:char;mso-position-vertical-relative:line" coordsize="10080,10">
            <v:group id="_x0000_s9211" alt="" style="position:absolute;left:5;top:5;width:10070;height:2" coordorigin="5,5" coordsize="10070,2">
              <v:shape id="_x0000_s9212"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07" alt="" style="width:7in;height:.5pt;mso-position-horizontal-relative:char;mso-position-vertical-relative:line" coordsize="10080,10">
            <v:group id="_x0000_s9208" alt="" style="position:absolute;left:5;top:5;width:10070;height:2" coordorigin="5,5" coordsize="10070,2">
              <v:shape id="_x0000_s9209"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04" alt="" style="width:7in;height:.5pt;mso-position-horizontal-relative:char;mso-position-vertical-relative:line" coordsize="10080,10">
            <v:group id="_x0000_s9205" alt="" style="position:absolute;left:5;top:5;width:10070;height:2" coordorigin="5,5" coordsize="10070,2">
              <v:shape id="_x0000_s9206"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201" alt="" style="width:7in;height:.5pt;mso-position-horizontal-relative:char;mso-position-vertical-relative:line" coordsize="10080,10">
            <v:group id="_x0000_s9202" alt="" style="position:absolute;left:5;top:5;width:10070;height:2" coordorigin="5,5" coordsize="10070,2">
              <v:shape id="_x0000_s9203"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98" alt="" style="width:7in;height:.5pt;mso-position-horizontal-relative:char;mso-position-vertical-relative:line" coordsize="10080,10">
            <v:group id="_x0000_s9199" alt="" style="position:absolute;left:5;top:5;width:10070;height:2" coordorigin="5,5" coordsize="10070,2">
              <v:shape id="_x0000_s9200"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95" alt="" style="width:7in;height:.5pt;mso-position-horizontal-relative:char;mso-position-vertical-relative:line" coordsize="10080,10">
            <v:group id="_x0000_s9196" alt="" style="position:absolute;left:5;top:5;width:10070;height:2" coordorigin="5,5" coordsize="10070,2">
              <v:shape id="_x0000_s9197"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92" alt="" style="width:7in;height:.5pt;mso-position-horizontal-relative:char;mso-position-vertical-relative:line" coordsize="10080,10">
            <v:group id="_x0000_s9193" alt="" style="position:absolute;left:5;top:5;width:10070;height:2" coordorigin="5,5" coordsize="10070,2">
              <v:shape id="_x0000_s9194"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89" alt="" style="width:7in;height:.5pt;mso-position-horizontal-relative:char;mso-position-vertical-relative:line" coordsize="10080,10">
            <v:group id="_x0000_s9190" alt="" style="position:absolute;left:5;top:5;width:10070;height:2" coordorigin="5,5" coordsize="10070,2">
              <v:shape id="_x0000_s9191"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86" alt="" style="width:7in;height:.5pt;mso-position-horizontal-relative:char;mso-position-vertical-relative:line" coordsize="10080,10">
            <v:group id="_x0000_s9187" alt="" style="position:absolute;left:5;top:5;width:10070;height:2" coordorigin="5,5" coordsize="10070,2">
              <v:shape id="_x0000_s9188"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83" alt="" style="width:7in;height:.5pt;mso-position-horizontal-relative:char;mso-position-vertical-relative:line" coordsize="10080,10">
            <v:group id="_x0000_s9184" alt="" style="position:absolute;left:5;top:5;width:10070;height:2" coordorigin="5,5" coordsize="10070,2">
              <v:shape id="_x0000_s9185"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80" alt="" style="width:7in;height:.5pt;mso-position-horizontal-relative:char;mso-position-vertical-relative:line" coordsize="10080,10">
            <v:group id="_x0000_s9181" alt="" style="position:absolute;left:5;top:5;width:10070;height:2" coordorigin="5,5" coordsize="10070,2">
              <v:shape id="_x0000_s9182"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77" alt="" style="width:7in;height:.5pt;mso-position-horizontal-relative:char;mso-position-vertical-relative:line" coordsize="10080,10">
            <v:group id="_x0000_s9178" alt="" style="position:absolute;left:5;top:5;width:10070;height:2" coordorigin="5,5" coordsize="10070,2">
              <v:shape id="_x0000_s9179"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74" alt="" style="width:7in;height:.5pt;mso-position-horizontal-relative:char;mso-position-vertical-relative:line" coordsize="10080,10">
            <v:group id="_x0000_s9175" alt="" style="position:absolute;left:5;top:5;width:10070;height:2" coordorigin="5,5" coordsize="10070,2">
              <v:shape id="_x0000_s9176" alt="" style="position:absolute;left:5;top:5;width:10070;height:2" coordorigin="5,5" coordsize="10070,0" path="m5,5r10070,e" filled="f" strokecolor="#b1242b"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9171" alt="" style="width:7in;height:.5pt;mso-position-horizontal-relative:char;mso-position-vertical-relative:line" coordsize="10080,10">
            <v:group id="_x0000_s9172" alt="" style="position:absolute;left:5;top:5;width:10070;height:2" coordorigin="5,5" coordsize="10070,2">
              <v:shape id="_x0000_s9173" alt="" style="position:absolute;left:5;top:5;width:10070;height:2" coordorigin="5,5" coordsize="10070,0" path="m5,5r10070,e" filled="f" strokecolor="#b1242b"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377"/>
          <w:pgSz w:w="12240" w:h="15840"/>
          <w:pgMar w:top="820" w:right="0" w:bottom="540" w:left="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9169" alt="" style="position:absolute;margin-left:567.55pt;margin-top:757.1pt;width:18pt;height:.1pt;z-index:10576;mso-position-horizontal-relative:page;mso-position-vertical-relative:page" coordorigin="11351,15142" coordsize="360,2">
            <v:shape id="_x0000_s9170" alt="" style="position:absolute;left:11351;top:15142;width:360;height:2" coordorigin="11351,15142" coordsize="360,0" path="m11351,15142r360,e" filled="f" strokecolor="#d28a79"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sz w:val="20"/>
          <w:szCs w:val="20"/>
        </w:rPr>
      </w:pPr>
    </w:p>
    <w:p w:rsidR="008C69ED" w:rsidRDefault="00823410">
      <w:pPr>
        <w:numPr>
          <w:ilvl w:val="0"/>
          <w:numId w:val="208"/>
        </w:numPr>
        <w:tabs>
          <w:tab w:val="left" w:pos="1352"/>
        </w:tabs>
        <w:ind w:hanging="360"/>
        <w:rPr>
          <w:rFonts w:ascii="Helvetica Neue" w:eastAsia="Helvetica Neue" w:hAnsi="Helvetica Neue" w:cs="Helvetica Neue"/>
          <w:sz w:val="19"/>
          <w:szCs w:val="19"/>
        </w:rPr>
      </w:pPr>
      <w:r>
        <w:rPr>
          <w:rFonts w:ascii="Helvetica Neue"/>
          <w:b/>
          <w:color w:val="231F20"/>
          <w:sz w:val="19"/>
        </w:rPr>
        <w:t>What are 3 services offered by your</w:t>
      </w:r>
      <w:r>
        <w:rPr>
          <w:rFonts w:ascii="Helvetica Neue"/>
          <w:b/>
          <w:color w:val="231F20"/>
          <w:spacing w:val="-12"/>
          <w:sz w:val="19"/>
        </w:rPr>
        <w:t xml:space="preserve"> </w:t>
      </w:r>
      <w:r>
        <w:rPr>
          <w:rFonts w:ascii="Helvetica Neue"/>
          <w:b/>
          <w:color w:val="231F20"/>
          <w:sz w:val="19"/>
        </w:rPr>
        <w:t>SBHC?</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66" alt="" style="width:485pt;height:.5pt;mso-position-horizontal-relative:char;mso-position-vertical-relative:line" coordsize="9700,10">
            <v:group id="_x0000_s9167" alt="" style="position:absolute;left:5;top:5;width:9690;height:2" coordorigin="5,5" coordsize="9690,2">
              <v:shape id="_x0000_s9168"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63" alt="" style="width:485pt;height:.5pt;mso-position-horizontal-relative:char;mso-position-vertical-relative:line" coordsize="9700,10">
            <v:group id="_x0000_s9164" alt="" style="position:absolute;left:5;top:5;width:9690;height:2" coordorigin="5,5" coordsize="9690,2">
              <v:shape id="_x0000_s9165"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60" alt="" style="width:485pt;height:.5pt;mso-position-horizontal-relative:char;mso-position-vertical-relative:line" coordsize="9700,10">
            <v:group id="_x0000_s9161" alt="" style="position:absolute;left:5;top:5;width:9690;height:2" coordorigin="5,5" coordsize="9690,2">
              <v:shape id="_x0000_s9162"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57" alt="" style="width:485pt;height:.5pt;mso-position-horizontal-relative:char;mso-position-vertical-relative:line" coordsize="9700,10">
            <v:group id="_x0000_s9158" alt="" style="position:absolute;left:5;top:5;width:9690;height:2" coordorigin="5,5" coordsize="9690,2">
              <v:shape id="_x0000_s9159"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54" alt="" style="width:485pt;height:.5pt;mso-position-horizontal-relative:char;mso-position-vertical-relative:line" coordsize="9700,10">
            <v:group id="_x0000_s9155" alt="" style="position:absolute;left:5;top:5;width:9690;height:2" coordorigin="5,5" coordsize="9690,2">
              <v:shape id="_x0000_s9156"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51" alt="" style="width:485pt;height:.5pt;mso-position-horizontal-relative:char;mso-position-vertical-relative:line" coordsize="9700,10">
            <v:group id="_x0000_s9152" alt="" style="position:absolute;left:5;top:5;width:9690;height:2" coordorigin="5,5" coordsize="9690,2">
              <v:shape id="_x0000_s9153" alt="" style="position:absolute;left:5;top:5;width:9690;height:2" coordorigin="5,5" coordsize="9690,0" path="m5,5r9690,e" filled="f" strokecolor="#b1242b"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0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Why is projection important in public</w:t>
      </w:r>
      <w:r>
        <w:rPr>
          <w:rFonts w:ascii="Helvetica Neue"/>
          <w:b/>
          <w:color w:val="231F20"/>
          <w:spacing w:val="-4"/>
          <w:sz w:val="19"/>
        </w:rPr>
        <w:t xml:space="preserve"> </w:t>
      </w:r>
      <w:r>
        <w:rPr>
          <w:rFonts w:ascii="Helvetica Neue"/>
          <w:b/>
          <w:color w:val="231F20"/>
          <w:sz w:val="19"/>
        </w:rPr>
        <w:t>speaking?</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48" alt="" style="width:485pt;height:.5pt;mso-position-horizontal-relative:char;mso-position-vertical-relative:line" coordsize="9700,10">
            <v:group id="_x0000_s9149" alt="" style="position:absolute;left:5;top:5;width:9690;height:2" coordorigin="5,5" coordsize="9690,2">
              <v:shape id="_x0000_s9150"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45" alt="" style="width:485pt;height:.5pt;mso-position-horizontal-relative:char;mso-position-vertical-relative:line" coordsize="9700,10">
            <v:group id="_x0000_s9146" alt="" style="position:absolute;left:5;top:5;width:9690;height:2" coordorigin="5,5" coordsize="9690,2">
              <v:shape id="_x0000_s9147"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42" alt="" style="width:485pt;height:.5pt;mso-position-horizontal-relative:char;mso-position-vertical-relative:line" coordsize="9700,10">
            <v:group id="_x0000_s9143" alt="" style="position:absolute;left:5;top:5;width:9690;height:2" coordorigin="5,5" coordsize="9690,2">
              <v:shape id="_x0000_s9144"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39" alt="" style="width:485pt;height:.5pt;mso-position-horizontal-relative:char;mso-position-vertical-relative:line" coordsize="9700,10">
            <v:group id="_x0000_s9140" alt="" style="position:absolute;left:5;top:5;width:9690;height:2" coordorigin="5,5" coordsize="9690,2">
              <v:shape id="_x0000_s9141"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36" alt="" style="width:485pt;height:.5pt;mso-position-horizontal-relative:char;mso-position-vertical-relative:line" coordsize="9700,10">
            <v:group id="_x0000_s9137" alt="" style="position:absolute;left:5;top:5;width:9690;height:2" coordorigin="5,5" coordsize="9690,2">
              <v:shape id="_x0000_s9138"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33" alt="" style="width:485pt;height:.5pt;mso-position-horizontal-relative:char;mso-position-vertical-relative:line" coordsize="9700,10">
            <v:group id="_x0000_s9134" alt="" style="position:absolute;left:5;top:5;width:9690;height:2" coordorigin="5,5" coordsize="9690,2">
              <v:shape id="_x0000_s9135" alt="" style="position:absolute;left:5;top:5;width:9690;height:2" coordorigin="5,5" coordsize="9690,0" path="m5,5r9690,e" filled="f" strokecolor="#b1242b"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0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Why is facilitating important?</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30" alt="" style="width:485pt;height:.5pt;mso-position-horizontal-relative:char;mso-position-vertical-relative:line" coordsize="9700,10">
            <v:group id="_x0000_s9131" alt="" style="position:absolute;left:5;top:5;width:9690;height:2" coordorigin="5,5" coordsize="9690,2">
              <v:shape id="_x0000_s9132"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27" alt="" style="width:485pt;height:.5pt;mso-position-horizontal-relative:char;mso-position-vertical-relative:line" coordsize="9700,10">
            <v:group id="_x0000_s9128" alt="" style="position:absolute;left:5;top:5;width:9690;height:2" coordorigin="5,5" coordsize="9690,2">
              <v:shape id="_x0000_s9129"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24" alt="" style="width:485pt;height:.5pt;mso-position-horizontal-relative:char;mso-position-vertical-relative:line" coordsize="9700,10">
            <v:group id="_x0000_s9125" alt="" style="position:absolute;left:5;top:5;width:9690;height:2" coordorigin="5,5" coordsize="9690,2">
              <v:shape id="_x0000_s9126"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21" alt="" style="width:485pt;height:.5pt;mso-position-horizontal-relative:char;mso-position-vertical-relative:line" coordsize="9700,10">
            <v:group id="_x0000_s9122" alt="" style="position:absolute;left:5;top:5;width:9690;height:2" coordorigin="5,5" coordsize="9690,2">
              <v:shape id="_x0000_s9123"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18" alt="" style="width:485pt;height:.5pt;mso-position-horizontal-relative:char;mso-position-vertical-relative:line" coordsize="9700,10">
            <v:group id="_x0000_s9119" alt="" style="position:absolute;left:5;top:5;width:9690;height:2" coordorigin="5,5" coordsize="9690,2">
              <v:shape id="_x0000_s9120"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15" alt="" style="width:485pt;height:.5pt;mso-position-horizontal-relative:char;mso-position-vertical-relative:line" coordsize="9700,10">
            <v:group id="_x0000_s9116" alt="" style="position:absolute;left:5;top:5;width:9690;height:2" coordorigin="5,5" coordsize="9690,2">
              <v:shape id="_x0000_s9117" alt="" style="position:absolute;left:5;top:5;width:9690;height:2" coordorigin="5,5" coordsize="9690,0" path="m5,5r9690,e" filled="f" strokecolor="#b1242b"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0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12" alt="" style="width:485pt;height:.5pt;mso-position-horizontal-relative:char;mso-position-vertical-relative:line" coordsize="9700,10">
            <v:group id="_x0000_s9113" alt="" style="position:absolute;left:5;top:5;width:9690;height:2" coordorigin="5,5" coordsize="9690,2">
              <v:shape id="_x0000_s9114"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09" alt="" style="width:485pt;height:.5pt;mso-position-horizontal-relative:char;mso-position-vertical-relative:line" coordsize="9700,10">
            <v:group id="_x0000_s9110" alt="" style="position:absolute;left:5;top:5;width:9690;height:2" coordorigin="5,5" coordsize="9690,2">
              <v:shape id="_x0000_s9111"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06" alt="" style="width:485pt;height:.5pt;mso-position-horizontal-relative:char;mso-position-vertical-relative:line" coordsize="9700,10">
            <v:group id="_x0000_s9107" alt="" style="position:absolute;left:5;top:5;width:9690;height:2" coordorigin="5,5" coordsize="9690,2">
              <v:shape id="_x0000_s9108"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03" alt="" style="width:485pt;height:.5pt;mso-position-horizontal-relative:char;mso-position-vertical-relative:line" coordsize="9700,10">
            <v:group id="_x0000_s9104" alt="" style="position:absolute;left:5;top:5;width:9690;height:2" coordorigin="5,5" coordsize="9690,2">
              <v:shape id="_x0000_s9105"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100" alt="" style="width:485pt;height:.5pt;mso-position-horizontal-relative:char;mso-position-vertical-relative:line" coordsize="9700,10">
            <v:group id="_x0000_s9101" alt="" style="position:absolute;left:5;top:5;width:9690;height:2" coordorigin="5,5" coordsize="9690,2">
              <v:shape id="_x0000_s9102" alt="" style="position:absolute;left:5;top:5;width:9690;height:2" coordorigin="5,5" coordsize="9690,0" path="m5,5r9690,e" filled="f" strokecolor="#b1242b"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9097" alt="" style="width:485pt;height:.5pt;mso-position-horizontal-relative:char;mso-position-vertical-relative:line" coordsize="9700,10">
            <v:group id="_x0000_s9098" alt="" style="position:absolute;left:5;top:5;width:9690;height:2" coordorigin="5,5" coordsize="9690,2">
              <v:shape id="_x0000_s9099" alt="" style="position:absolute;left:5;top:5;width:9690;height:2" coordorigin="5,5" coordsize="9690,0" path="m5,5r9690,e" filled="f" strokecolor="#b1242b"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378"/>
          <w:footerReference w:type="default" r:id="rId379"/>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2680" behindDoc="0" locked="0" layoutInCell="1" allowOverlap="1">
            <wp:simplePos x="0" y="0"/>
            <wp:positionH relativeFrom="column">
              <wp:posOffset>-1113155</wp:posOffset>
            </wp:positionH>
            <wp:positionV relativeFrom="paragraph">
              <wp:posOffset>-951865</wp:posOffset>
            </wp:positionV>
            <wp:extent cx="7772583" cy="10058400"/>
            <wp:effectExtent l="0" t="0" r="0" b="0"/>
            <wp:wrapNone/>
            <wp:docPr id="20890" name="Picture 2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 name="Picture 20890"/>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3</w:t>
      </w:r>
    </w:p>
    <w:p w:rsidR="008C69ED" w:rsidRDefault="00823410">
      <w:pPr>
        <w:spacing w:before="23"/>
        <w:ind w:left="1746"/>
        <w:rPr>
          <w:rFonts w:ascii="HelveticaNeue-Roman" w:eastAsia="HelveticaNeue-Roman" w:hAnsi="HelveticaNeue-Roman" w:cs="HelveticaNeue-Roman"/>
          <w:sz w:val="60"/>
          <w:szCs w:val="60"/>
        </w:rPr>
      </w:pPr>
      <w:bookmarkStart w:id="21" w:name="_TOC_250006"/>
      <w:r>
        <w:rPr>
          <w:rFonts w:ascii="HelveticaNeue-Roman"/>
          <w:color w:val="FFFFFF"/>
          <w:spacing w:val="10"/>
          <w:sz w:val="60"/>
        </w:rPr>
        <w:t xml:space="preserve">HOW </w:t>
      </w:r>
      <w:r>
        <w:rPr>
          <w:rFonts w:ascii="HelveticaNeue-Roman"/>
          <w:color w:val="FFFFFF"/>
          <w:spacing w:val="7"/>
          <w:sz w:val="60"/>
        </w:rPr>
        <w:t xml:space="preserve">TO </w:t>
      </w:r>
      <w:r>
        <w:rPr>
          <w:rFonts w:ascii="HelveticaNeue-Roman"/>
          <w:color w:val="FFFFFF"/>
          <w:spacing w:val="12"/>
          <w:sz w:val="60"/>
        </w:rPr>
        <w:t xml:space="preserve">H.E.L.P </w:t>
      </w:r>
      <w:r>
        <w:rPr>
          <w:rFonts w:ascii="HelveticaNeue-Roman"/>
          <w:color w:val="FFFFFF"/>
          <w:sz w:val="60"/>
        </w:rPr>
        <w:t>A</w:t>
      </w:r>
      <w:r>
        <w:rPr>
          <w:rFonts w:ascii="HelveticaNeue-Roman"/>
          <w:color w:val="FFFFFF"/>
          <w:spacing w:val="78"/>
          <w:sz w:val="60"/>
        </w:rPr>
        <w:t xml:space="preserve"> </w:t>
      </w:r>
      <w:r>
        <w:rPr>
          <w:rFonts w:ascii="HelveticaNeue-Roman"/>
          <w:color w:val="FFFFFF"/>
          <w:spacing w:val="15"/>
          <w:sz w:val="60"/>
        </w:rPr>
        <w:t>FRIEND</w:t>
      </w:r>
      <w:bookmarkEnd w:id="21"/>
    </w:p>
    <w:p w:rsidR="008C69ED" w:rsidRDefault="008C69ED">
      <w:pPr>
        <w:rPr>
          <w:rFonts w:ascii="HelveticaNeue-Roman" w:eastAsia="HelveticaNeue-Roman" w:hAnsi="HelveticaNeue-Roman" w:cs="HelveticaNeue-Roman"/>
          <w:sz w:val="60"/>
          <w:szCs w:val="60"/>
        </w:rPr>
        <w:sectPr w:rsidR="008C69ED">
          <w:headerReference w:type="default" r:id="rId381"/>
          <w:footerReference w:type="default" r:id="rId382"/>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078228"/>
        </w:rPr>
        <w:lastRenderedPageBreak/>
        <w:t>MODULE</w:t>
      </w:r>
      <w:r>
        <w:rPr>
          <w:rFonts w:ascii="HelveticaNeue-Roman"/>
          <w:color w:val="078228"/>
          <w:spacing w:val="13"/>
        </w:rPr>
        <w:t xml:space="preserve"> </w:t>
      </w:r>
      <w:r>
        <w:rPr>
          <w:rFonts w:ascii="HelveticaNeue-Roman"/>
          <w:color w:val="078228"/>
        </w:rPr>
        <w:t>3</w:t>
      </w:r>
    </w:p>
    <w:p w:rsidR="008C69ED" w:rsidRDefault="00264D4C">
      <w:pPr>
        <w:tabs>
          <w:tab w:val="left" w:pos="7645"/>
          <w:tab w:val="left" w:pos="12239"/>
        </w:tabs>
        <w:spacing w:before="80"/>
        <w:ind w:left="990" w:right="826"/>
        <w:rPr>
          <w:rFonts w:ascii="Helvetica Neue" w:eastAsia="Helvetica Neue" w:hAnsi="Helvetica Neue" w:cs="Helvetica Neue"/>
          <w:sz w:val="28"/>
          <w:szCs w:val="28"/>
        </w:rPr>
      </w:pPr>
      <w:r>
        <w:pict>
          <v:group id="_x0000_s9095" alt="" style="position:absolute;left:0;text-align:left;margin-left:27pt;margin-top:3.6pt;width:18pt;height:18pt;z-index:10600;mso-position-horizontal-relative:page" coordorigin="540,72" coordsize="360,360">
            <v:shape id="_x0000_s9096" alt="" style="position:absolute;left:540;top:72;width:360;height:360" coordorigin="540,72" coordsize="360,360" path="m540,432r360,l900,72r-360,l540,432xe" fillcolor="#83c093" stroked="f">
              <v:path arrowok="t"/>
            </v:shape>
            <w10:wrap anchorx="page"/>
          </v:group>
        </w:pict>
      </w:r>
      <w:r w:rsidR="00823410">
        <w:rPr>
          <w:rFonts w:ascii="Helvetica Neue"/>
          <w:b/>
          <w:color w:val="FFFFFF"/>
          <w:sz w:val="28"/>
          <w:shd w:val="clear" w:color="auto" w:fill="078228"/>
        </w:rPr>
        <w:t xml:space="preserve"> </w:t>
      </w:r>
      <w:r w:rsidR="00823410">
        <w:rPr>
          <w:rFonts w:ascii="Helvetica Neue"/>
          <w:b/>
          <w:color w:val="FFFFFF"/>
          <w:sz w:val="28"/>
          <w:shd w:val="clear" w:color="auto" w:fill="078228"/>
        </w:rPr>
        <w:tab/>
        <w:t>HOW TO H E L P A FRIEND</w:t>
      </w:r>
      <w:r w:rsidR="00823410">
        <w:rPr>
          <w:rFonts w:ascii="Helvetica Neue"/>
          <w:b/>
          <w:color w:val="FFFFFF"/>
          <w:sz w:val="28"/>
          <w:shd w:val="clear" w:color="auto" w:fill="078228"/>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sz w:val="20"/>
          <w:szCs w:val="20"/>
        </w:rPr>
        <w:sectPr w:rsidR="008C69ED">
          <w:headerReference w:type="default" r:id="rId383"/>
          <w:footerReference w:type="default" r:id="rId384"/>
          <w:pgSz w:w="12240" w:h="15840"/>
          <w:pgMar w:top="540" w:right="0" w:bottom="0" w:left="0" w:header="0" w:footer="0" w:gutter="0"/>
          <w:cols w:space="720"/>
        </w:sectPr>
      </w:pPr>
    </w:p>
    <w:p w:rsidR="008C69ED" w:rsidRDefault="00823410">
      <w:pPr>
        <w:spacing w:before="225"/>
        <w:ind w:left="990" w:right="-18"/>
        <w:rPr>
          <w:rFonts w:ascii="Helvetica Neue" w:eastAsia="Helvetica Neue" w:hAnsi="Helvetica Neue" w:cs="Helvetica Neue"/>
          <w:sz w:val="28"/>
          <w:szCs w:val="28"/>
        </w:rPr>
      </w:pPr>
      <w:r>
        <w:rPr>
          <w:rFonts w:ascii="Helvetica Neue"/>
          <w:b/>
          <w:color w:val="078228"/>
          <w:sz w:val="28"/>
        </w:rPr>
        <w:t>Overview</w:t>
      </w:r>
    </w:p>
    <w:p w:rsidR="008C69ED" w:rsidRDefault="00823410">
      <w:pPr>
        <w:pStyle w:val="BodyText"/>
        <w:spacing w:before="28" w:line="304" w:lineRule="auto"/>
        <w:ind w:left="990" w:right="-18" w:firstLine="0"/>
      </w:pPr>
      <w:r>
        <w:rPr>
          <w:color w:val="231F20"/>
        </w:rPr>
        <w:t>Knowing how to support and refer a friend who is having a mental health issue is an important part of being a resource for your peers. Although it can be intimidating, knowing how to help and how to identify a crisis can be essential in making sure you, your peers, and your school are safe. In this section, participants</w:t>
      </w:r>
      <w:r>
        <w:rPr>
          <w:color w:val="231F20"/>
          <w:spacing w:val="-7"/>
        </w:rPr>
        <w:t xml:space="preserve"> </w:t>
      </w:r>
      <w:r>
        <w:rPr>
          <w:color w:val="231F20"/>
        </w:rPr>
        <w:t>will</w:t>
      </w:r>
      <w:r>
        <w:rPr>
          <w:color w:val="231F20"/>
          <w:spacing w:val="-7"/>
        </w:rPr>
        <w:t xml:space="preserve"> </w:t>
      </w:r>
      <w:r>
        <w:rPr>
          <w:color w:val="231F20"/>
        </w:rPr>
        <w:t>learn</w:t>
      </w:r>
      <w:r>
        <w:rPr>
          <w:color w:val="231F20"/>
          <w:spacing w:val="-7"/>
        </w:rPr>
        <w:t xml:space="preserve"> </w:t>
      </w:r>
      <w:r>
        <w:rPr>
          <w:color w:val="231F20"/>
        </w:rPr>
        <w:t>how</w:t>
      </w:r>
      <w:r>
        <w:rPr>
          <w:color w:val="231F20"/>
          <w:spacing w:val="-7"/>
        </w:rPr>
        <w:t xml:space="preserve"> </w:t>
      </w:r>
      <w:r>
        <w:rPr>
          <w:color w:val="231F20"/>
        </w:rPr>
        <w:t>to</w:t>
      </w:r>
      <w:r>
        <w:rPr>
          <w:color w:val="231F20"/>
          <w:spacing w:val="-7"/>
        </w:rPr>
        <w:t xml:space="preserve"> </w:t>
      </w:r>
      <w:r>
        <w:rPr>
          <w:color w:val="231F20"/>
        </w:rPr>
        <w:t>make</w:t>
      </w:r>
      <w:r>
        <w:rPr>
          <w:color w:val="231F20"/>
          <w:spacing w:val="-7"/>
        </w:rPr>
        <w:t xml:space="preserve"> </w:t>
      </w:r>
      <w:r>
        <w:rPr>
          <w:color w:val="231F20"/>
        </w:rPr>
        <w:t>a</w:t>
      </w:r>
      <w:r>
        <w:rPr>
          <w:color w:val="231F20"/>
          <w:spacing w:val="-7"/>
        </w:rPr>
        <w:t xml:space="preserve"> </w:t>
      </w:r>
      <w:r>
        <w:rPr>
          <w:color w:val="231F20"/>
        </w:rPr>
        <w:t>referral</w:t>
      </w:r>
      <w:r>
        <w:rPr>
          <w:color w:val="231F20"/>
          <w:spacing w:val="-7"/>
        </w:rPr>
        <w:t xml:space="preserve"> </w:t>
      </w:r>
      <w:r>
        <w:rPr>
          <w:color w:val="231F20"/>
        </w:rPr>
        <w:t>to</w:t>
      </w:r>
      <w:r>
        <w:rPr>
          <w:color w:val="231F20"/>
          <w:spacing w:val="-7"/>
        </w:rPr>
        <w:t xml:space="preserve"> </w:t>
      </w:r>
      <w:r>
        <w:rPr>
          <w:color w:val="231F20"/>
        </w:rPr>
        <w:t>their</w:t>
      </w:r>
      <w:r>
        <w:rPr>
          <w:color w:val="231F20"/>
          <w:spacing w:val="-7"/>
        </w:rPr>
        <w:t xml:space="preserve"> </w:t>
      </w:r>
      <w:r>
        <w:rPr>
          <w:color w:val="231F20"/>
        </w:rPr>
        <w:t>school-based</w:t>
      </w:r>
      <w:r>
        <w:rPr>
          <w:color w:val="231F20"/>
          <w:spacing w:val="-7"/>
        </w:rPr>
        <w:t xml:space="preserve"> </w:t>
      </w:r>
      <w:r>
        <w:rPr>
          <w:color w:val="231F20"/>
        </w:rPr>
        <w:t>health</w:t>
      </w:r>
      <w:r>
        <w:rPr>
          <w:color w:val="231F20"/>
          <w:spacing w:val="-7"/>
        </w:rPr>
        <w:t xml:space="preserve"> </w:t>
      </w:r>
      <w:r>
        <w:rPr>
          <w:color w:val="231F20"/>
          <w:spacing w:val="-4"/>
        </w:rPr>
        <w:t xml:space="preserve">center, </w:t>
      </w:r>
      <w:r>
        <w:rPr>
          <w:color w:val="231F20"/>
        </w:rPr>
        <w:t>practice active listening skills in different situations and, support a friend who is having a mental health</w:t>
      </w:r>
      <w:r>
        <w:rPr>
          <w:color w:val="231F20"/>
          <w:spacing w:val="-30"/>
        </w:rPr>
        <w:t xml:space="preserve"> </w:t>
      </w:r>
      <w:r>
        <w:rPr>
          <w:color w:val="231F20"/>
        </w:rPr>
        <w:t>crisis.</w:t>
      </w:r>
    </w:p>
    <w:p w:rsidR="008C69ED" w:rsidRDefault="008C69ED">
      <w:pPr>
        <w:spacing w:before="6"/>
        <w:rPr>
          <w:rFonts w:ascii="HelveticaNeue-Roman" w:eastAsia="HelveticaNeue-Roman" w:hAnsi="HelveticaNeue-Roman" w:cs="HelveticaNeue-Roman"/>
          <w:sz w:val="18"/>
          <w:szCs w:val="18"/>
        </w:rPr>
      </w:pPr>
    </w:p>
    <w:p w:rsidR="008C69ED" w:rsidRDefault="00823410">
      <w:pPr>
        <w:pStyle w:val="Heading8"/>
        <w:spacing w:before="0"/>
        <w:ind w:right="-18"/>
        <w:rPr>
          <w:b w:val="0"/>
          <w:bCs w:val="0"/>
        </w:rPr>
      </w:pPr>
      <w:r>
        <w:rPr>
          <w:color w:val="078228"/>
        </w:rPr>
        <w:t>Objectives</w:t>
      </w:r>
    </w:p>
    <w:p w:rsidR="008C69ED" w:rsidRDefault="00823410">
      <w:pPr>
        <w:pStyle w:val="BodyText"/>
        <w:spacing w:before="28"/>
        <w:ind w:left="990" w:right="-18" w:firstLine="0"/>
      </w:pPr>
      <w:r>
        <w:rPr>
          <w:color w:val="231F20"/>
        </w:rPr>
        <w:t>After this section, participants will be able to:</w:t>
      </w:r>
    </w:p>
    <w:p w:rsidR="008C69ED" w:rsidRDefault="00823410">
      <w:pPr>
        <w:pStyle w:val="ListParagraph"/>
        <w:numPr>
          <w:ilvl w:val="0"/>
          <w:numId w:val="207"/>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Refer peers to SBHC behavioral &amp; mental health services.</w:t>
      </w:r>
    </w:p>
    <w:p w:rsidR="008C69ED" w:rsidRDefault="00823410">
      <w:pPr>
        <w:pStyle w:val="ListParagraph"/>
        <w:numPr>
          <w:ilvl w:val="0"/>
          <w:numId w:val="207"/>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Adopt a trauma-informed approach to address mental health</w:t>
      </w:r>
      <w:r>
        <w:rPr>
          <w:rFonts w:ascii="HelveticaNeue-Roman"/>
          <w:color w:val="231F20"/>
          <w:spacing w:val="-8"/>
          <w:sz w:val="19"/>
        </w:rPr>
        <w:t xml:space="preserve"> </w:t>
      </w:r>
      <w:r>
        <w:rPr>
          <w:rFonts w:ascii="HelveticaNeue-Roman"/>
          <w:color w:val="231F20"/>
          <w:sz w:val="19"/>
        </w:rPr>
        <w:t>stigmas.</w:t>
      </w:r>
    </w:p>
    <w:p w:rsidR="008C69ED" w:rsidRDefault="00823410">
      <w:pPr>
        <w:pStyle w:val="ListParagraph"/>
        <w:numPr>
          <w:ilvl w:val="0"/>
          <w:numId w:val="207"/>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Demonstrate effective active listening</w:t>
      </w:r>
      <w:r>
        <w:rPr>
          <w:rFonts w:ascii="HelveticaNeue-Roman"/>
          <w:color w:val="231F20"/>
          <w:spacing w:val="-4"/>
          <w:sz w:val="19"/>
        </w:rPr>
        <w:t xml:space="preserve"> </w:t>
      </w:r>
      <w:r>
        <w:rPr>
          <w:rFonts w:ascii="HelveticaNeue-Roman"/>
          <w:color w:val="231F20"/>
          <w:sz w:val="19"/>
        </w:rPr>
        <w:t>skills.</w:t>
      </w:r>
    </w:p>
    <w:p w:rsidR="008C69ED" w:rsidRDefault="00823410">
      <w:pPr>
        <w:pStyle w:val="ListParagraph"/>
        <w:numPr>
          <w:ilvl w:val="0"/>
          <w:numId w:val="207"/>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Define different mental health</w:t>
      </w:r>
      <w:r>
        <w:rPr>
          <w:rFonts w:ascii="HelveticaNeue-Roman"/>
          <w:color w:val="231F20"/>
          <w:spacing w:val="-8"/>
          <w:sz w:val="19"/>
        </w:rPr>
        <w:t xml:space="preserve"> </w:t>
      </w:r>
      <w:r>
        <w:rPr>
          <w:rFonts w:ascii="HelveticaNeue-Roman"/>
          <w:color w:val="231F20"/>
          <w:sz w:val="19"/>
        </w:rPr>
        <w:t>conditions.</w:t>
      </w:r>
    </w:p>
    <w:p w:rsidR="008C69ED" w:rsidRDefault="00823410">
      <w:pPr>
        <w:pStyle w:val="ListParagraph"/>
        <w:numPr>
          <w:ilvl w:val="0"/>
          <w:numId w:val="207"/>
        </w:numPr>
        <w:tabs>
          <w:tab w:val="left" w:pos="1170"/>
        </w:tabs>
        <w:spacing w:before="51"/>
        <w:ind w:hanging="179"/>
        <w:rPr>
          <w:rFonts w:ascii="HelveticaNeue-Roman" w:eastAsia="HelveticaNeue-Roman" w:hAnsi="HelveticaNeue-Roman" w:cs="HelveticaNeue-Roman"/>
          <w:sz w:val="19"/>
          <w:szCs w:val="19"/>
        </w:rPr>
      </w:pPr>
      <w:r>
        <w:rPr>
          <w:rFonts w:ascii="HelveticaNeue-Roman"/>
          <w:color w:val="231F20"/>
          <w:sz w:val="19"/>
        </w:rPr>
        <w:t>Practice self-care</w:t>
      </w:r>
      <w:r>
        <w:rPr>
          <w:rFonts w:ascii="HelveticaNeue-Roman"/>
          <w:color w:val="231F20"/>
          <w:spacing w:val="-4"/>
          <w:sz w:val="19"/>
        </w:rPr>
        <w:t xml:space="preserve"> </w:t>
      </w:r>
      <w:r>
        <w:rPr>
          <w:rFonts w:ascii="HelveticaNeue-Roman"/>
          <w:color w:val="231F20"/>
          <w:sz w:val="19"/>
        </w:rPr>
        <w:t>techniques.</w:t>
      </w:r>
    </w:p>
    <w:p w:rsidR="008C69ED" w:rsidRDefault="00823410">
      <w:pPr>
        <w:rPr>
          <w:rFonts w:ascii="HelveticaNeue-Roman" w:eastAsia="HelveticaNeue-Roman" w:hAnsi="HelveticaNeue-Roman" w:cs="HelveticaNeue-Roman"/>
          <w:sz w:val="20"/>
          <w:szCs w:val="20"/>
        </w:rPr>
      </w:pPr>
      <w:r>
        <w:br w:type="column"/>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rPr>
      </w:pPr>
    </w:p>
    <w:tbl>
      <w:tblPr>
        <w:tblW w:w="0" w:type="auto"/>
        <w:tblInd w:w="619"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078228"/>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2669"/>
        </w:trPr>
        <w:tc>
          <w:tcPr>
            <w:tcW w:w="2880" w:type="dxa"/>
            <w:tcBorders>
              <w:top w:val="nil"/>
              <w:left w:val="nil"/>
              <w:bottom w:val="nil"/>
              <w:right w:val="nil"/>
            </w:tcBorders>
            <w:shd w:val="clear" w:color="auto" w:fill="B4D9BE"/>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ind w:left="180"/>
              <w:rPr>
                <w:rFonts w:ascii="HelveticaNeue-Roman" w:eastAsia="HelveticaNeue-Roman" w:hAnsi="HelveticaNeue-Roman" w:cs="HelveticaNeue-Roman"/>
                <w:sz w:val="19"/>
                <w:szCs w:val="19"/>
              </w:rPr>
            </w:pPr>
            <w:r>
              <w:rPr>
                <w:rFonts w:ascii="HelveticaNeue-Roman"/>
                <w:color w:val="231F20"/>
                <w:sz w:val="19"/>
              </w:rPr>
              <w:t>Anxiety</w:t>
            </w:r>
          </w:p>
          <w:p w:rsidR="008C69ED" w:rsidRDefault="00823410">
            <w:pPr>
              <w:pStyle w:val="TableParagraph"/>
              <w:spacing w:before="51" w:line="304" w:lineRule="auto"/>
              <w:ind w:left="180" w:right="1297"/>
              <w:rPr>
                <w:rFonts w:ascii="HelveticaNeue-Roman" w:eastAsia="HelveticaNeue-Roman" w:hAnsi="HelveticaNeue-Roman" w:cs="HelveticaNeue-Roman"/>
                <w:sz w:val="19"/>
                <w:szCs w:val="19"/>
              </w:rPr>
            </w:pPr>
            <w:r>
              <w:rPr>
                <w:rFonts w:ascii="HelveticaNeue-Roman"/>
                <w:color w:val="231F20"/>
                <w:sz w:val="19"/>
              </w:rPr>
              <w:t>Bipolar Disorder Depression Eating</w:t>
            </w:r>
            <w:r>
              <w:rPr>
                <w:rFonts w:ascii="HelveticaNeue-Roman"/>
                <w:color w:val="231F20"/>
                <w:spacing w:val="-4"/>
                <w:sz w:val="19"/>
              </w:rPr>
              <w:t xml:space="preserve"> </w:t>
            </w:r>
            <w:r>
              <w:rPr>
                <w:rFonts w:ascii="HelveticaNeue-Roman"/>
                <w:color w:val="231F20"/>
                <w:sz w:val="19"/>
              </w:rPr>
              <w:t>Disorders</w:t>
            </w:r>
          </w:p>
          <w:p w:rsidR="008C69ED" w:rsidRDefault="00823410">
            <w:pPr>
              <w:pStyle w:val="TableParagraph"/>
              <w:spacing w:before="4" w:line="304" w:lineRule="auto"/>
              <w:ind w:left="360" w:right="758" w:hanging="180"/>
              <w:rPr>
                <w:rFonts w:ascii="HelveticaNeue-Roman" w:eastAsia="HelveticaNeue-Roman" w:hAnsi="HelveticaNeue-Roman" w:cs="HelveticaNeue-Roman"/>
                <w:sz w:val="19"/>
                <w:szCs w:val="19"/>
              </w:rPr>
            </w:pPr>
            <w:r>
              <w:rPr>
                <w:rFonts w:ascii="HelveticaNeue-Roman"/>
                <w:color w:val="231F20"/>
                <w:sz w:val="19"/>
              </w:rPr>
              <w:t>Obsessive Compulsive Disorder</w:t>
            </w:r>
          </w:p>
          <w:p w:rsidR="008C69ED" w:rsidRDefault="00823410">
            <w:pPr>
              <w:pStyle w:val="TableParagraph"/>
              <w:spacing w:before="4" w:line="304" w:lineRule="auto"/>
              <w:ind w:left="360" w:right="924" w:hanging="180"/>
              <w:rPr>
                <w:rFonts w:ascii="HelveticaNeue-Roman" w:eastAsia="HelveticaNeue-Roman" w:hAnsi="HelveticaNeue-Roman" w:cs="HelveticaNeue-Roman"/>
                <w:sz w:val="19"/>
                <w:szCs w:val="19"/>
              </w:rPr>
            </w:pPr>
            <w:r>
              <w:rPr>
                <w:rFonts w:ascii="HelveticaNeue-Roman"/>
                <w:color w:val="231F20"/>
                <w:sz w:val="19"/>
              </w:rPr>
              <w:t>Posttraumatic</w:t>
            </w:r>
            <w:r>
              <w:rPr>
                <w:rFonts w:ascii="HelveticaNeue-Roman"/>
                <w:color w:val="231F20"/>
                <w:spacing w:val="-4"/>
                <w:sz w:val="19"/>
              </w:rPr>
              <w:t xml:space="preserve"> </w:t>
            </w:r>
            <w:r>
              <w:rPr>
                <w:rFonts w:ascii="HelveticaNeue-Roman"/>
                <w:color w:val="231F20"/>
                <w:sz w:val="19"/>
              </w:rPr>
              <w:t>Stress Disorder</w:t>
            </w:r>
          </w:p>
          <w:p w:rsidR="008C69ED" w:rsidRDefault="00823410">
            <w:pPr>
              <w:pStyle w:val="TableParagraph"/>
              <w:spacing w:before="4" w:line="304" w:lineRule="auto"/>
              <w:ind w:left="180" w:right="1237"/>
              <w:rPr>
                <w:rFonts w:ascii="HelveticaNeue-Roman" w:eastAsia="HelveticaNeue-Roman" w:hAnsi="HelveticaNeue-Roman" w:cs="HelveticaNeue-Roman"/>
                <w:sz w:val="19"/>
                <w:szCs w:val="19"/>
              </w:rPr>
            </w:pPr>
            <w:r>
              <w:rPr>
                <w:rFonts w:ascii="HelveticaNeue-Roman"/>
                <w:color w:val="231F20"/>
                <w:sz w:val="19"/>
              </w:rPr>
              <w:t xml:space="preserve">Schizophrenia </w:t>
            </w:r>
            <w:r>
              <w:rPr>
                <w:rFonts w:ascii="HelveticaNeue-Roman"/>
                <w:color w:val="231F20"/>
                <w:spacing w:val="-2"/>
                <w:sz w:val="19"/>
              </w:rPr>
              <w:t>Trauma-Informed</w:t>
            </w:r>
          </w:p>
        </w:tc>
      </w:tr>
    </w:tbl>
    <w:p w:rsidR="008C69ED" w:rsidRDefault="008C69ED">
      <w:pPr>
        <w:spacing w:before="2"/>
        <w:rPr>
          <w:rFonts w:ascii="HelveticaNeue-Roman" w:eastAsia="HelveticaNeue-Roman" w:hAnsi="HelveticaNeue-Roman" w:cs="HelveticaNeue-Roman"/>
          <w:sz w:val="35"/>
          <w:szCs w:val="35"/>
        </w:rPr>
      </w:pPr>
    </w:p>
    <w:p w:rsidR="008C69ED" w:rsidRDefault="00823410">
      <w:pPr>
        <w:ind w:left="641" w:right="1009"/>
        <w:rPr>
          <w:rFonts w:ascii="Helvetica Neue" w:eastAsia="Helvetica Neue" w:hAnsi="Helvetica Neue" w:cs="Helvetica Neue"/>
          <w:sz w:val="32"/>
          <w:szCs w:val="32"/>
        </w:rPr>
      </w:pPr>
      <w:r>
        <w:rPr>
          <w:rFonts w:ascii="Helvetica Neue"/>
          <w:b/>
          <w:i/>
          <w:color w:val="078228"/>
          <w:sz w:val="32"/>
        </w:rPr>
        <w:t>Did you know?</w:t>
      </w:r>
    </w:p>
    <w:p w:rsidR="008C69ED" w:rsidRDefault="00264D4C">
      <w:pPr>
        <w:spacing w:before="35" w:line="314" w:lineRule="auto"/>
        <w:ind w:left="641" w:right="1009"/>
        <w:rPr>
          <w:rFonts w:ascii="HelveticaNeue-Condensed" w:eastAsia="HelveticaNeue-Condensed" w:hAnsi="HelveticaNeue-Condensed" w:cs="HelveticaNeue-Condensed"/>
          <w:sz w:val="13"/>
          <w:szCs w:val="13"/>
        </w:rPr>
      </w:pPr>
      <w:r>
        <w:pict>
          <v:shape id="_x0000_s9094" type="#_x0000_t202" alt="" style="position:absolute;left:0;text-align:left;margin-left:49.5pt;margin-top:46.75pt;width:355.55pt;height:284pt;z-index:1064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277"/>
                    <w:gridCol w:w="3094"/>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078228"/>
                          </w:rPr>
                          <w:t xml:space="preserve"> </w:t>
                        </w:r>
                        <w:r>
                          <w:rPr>
                            <w:rFonts w:ascii="Helvetica Neue"/>
                            <w:b/>
                            <w:color w:val="FFFFFF"/>
                            <w:sz w:val="24"/>
                            <w:shd w:val="clear" w:color="auto" w:fill="078228"/>
                          </w:rPr>
                          <w:t>Agenda 1: Preparing to Help a Friend (90</w:t>
                        </w:r>
                        <w:r>
                          <w:rPr>
                            <w:rFonts w:ascii="Helvetica Neue"/>
                            <w:b/>
                            <w:color w:val="FFFFFF"/>
                            <w:spacing w:val="-5"/>
                            <w:sz w:val="24"/>
                            <w:shd w:val="clear" w:color="auto" w:fill="078228"/>
                          </w:rPr>
                          <w:t xml:space="preserve"> </w:t>
                        </w:r>
                        <w:r>
                          <w:rPr>
                            <w:rFonts w:ascii="Helvetica Neue"/>
                            <w:b/>
                            <w:color w:val="FFFFFF"/>
                            <w:sz w:val="24"/>
                            <w:shd w:val="clear" w:color="auto" w:fill="078228"/>
                          </w:rPr>
                          <w:t>minutes)</w:t>
                        </w:r>
                        <w:r>
                          <w:rPr>
                            <w:rFonts w:ascii="Helvetica Neue"/>
                            <w:b/>
                            <w:color w:val="FFFFFF"/>
                            <w:sz w:val="24"/>
                            <w:shd w:val="clear" w:color="auto" w:fill="078228"/>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6371" w:type="dxa"/>
                        <w:gridSpan w:val="2"/>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 Community</w:t>
                        </w:r>
                        <w:r>
                          <w:rPr>
                            <w:rFonts w:ascii="HelveticaNeue-Roman"/>
                            <w:color w:val="231F20"/>
                            <w:spacing w:val="-4"/>
                            <w:sz w:val="19"/>
                          </w:rPr>
                          <w:t xml:space="preserve"> </w:t>
                        </w:r>
                        <w:r>
                          <w:rPr>
                            <w:rFonts w:ascii="HelveticaNeue-Roman"/>
                            <w:color w:val="231F20"/>
                            <w:sz w:val="19"/>
                          </w:rPr>
                          <w:t>Agreements</w:t>
                        </w:r>
                      </w:p>
                    </w:tc>
                  </w:tr>
                  <w:tr w:rsidR="008C69ED">
                    <w:trPr>
                      <w:trHeight w:hRule="exact" w:val="78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27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208"/>
                          <w:rPr>
                            <w:rFonts w:ascii="Helvetica Neue" w:eastAsia="Helvetica Neue" w:hAnsi="Helvetica Neue" w:cs="Helvetica Neue"/>
                            <w:sz w:val="19"/>
                            <w:szCs w:val="19"/>
                          </w:rPr>
                        </w:pPr>
                        <w:r>
                          <w:rPr>
                            <w:rFonts w:ascii="Helvetica Neue"/>
                            <w:b/>
                            <w:color w:val="231F20"/>
                            <w:sz w:val="19"/>
                          </w:rPr>
                          <w:t>Stigma and What Happens When Someone has a Mental Health Condition</w:t>
                        </w:r>
                      </w:p>
                    </w:tc>
                    <w:tc>
                      <w:tcPr>
                        <w:tcW w:w="3094" w:type="dxa"/>
                        <w:tcBorders>
                          <w:top w:val="single" w:sz="2" w:space="0" w:color="231F20"/>
                          <w:left w:val="nil"/>
                          <w:bottom w:val="single" w:sz="2" w:space="0" w:color="231F20"/>
                          <w:right w:val="nil"/>
                        </w:tcBorders>
                      </w:tcPr>
                      <w:p w:rsidR="008C69ED" w:rsidRDefault="00823410">
                        <w:pPr>
                          <w:pStyle w:val="TableParagraph"/>
                          <w:numPr>
                            <w:ilvl w:val="0"/>
                            <w:numId w:val="205"/>
                          </w:numPr>
                          <w:tabs>
                            <w:tab w:val="left" w:pos="33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At-A-Glance Mental Health Conditions</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7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739"/>
                          <w:rPr>
                            <w:rFonts w:ascii="Helvetica Neue" w:eastAsia="Helvetica Neue" w:hAnsi="Helvetica Neue" w:cs="Helvetica Neue"/>
                            <w:sz w:val="19"/>
                            <w:szCs w:val="19"/>
                          </w:rPr>
                        </w:pPr>
                        <w:r>
                          <w:rPr>
                            <w:rFonts w:ascii="Helvetica Neue"/>
                            <w:b/>
                            <w:color w:val="231F20"/>
                            <w:sz w:val="19"/>
                          </w:rPr>
                          <w:t xml:space="preserve">An Introduction to </w:t>
                        </w:r>
                        <w:r>
                          <w:rPr>
                            <w:rFonts w:ascii="Helvetica Neue"/>
                            <w:b/>
                            <w:color w:val="231F20"/>
                            <w:spacing w:val="-3"/>
                            <w:sz w:val="19"/>
                          </w:rPr>
                          <w:t xml:space="preserve">Trauma- </w:t>
                        </w:r>
                        <w:r>
                          <w:rPr>
                            <w:rFonts w:ascii="Helvetica Neue"/>
                            <w:b/>
                            <w:color w:val="231F20"/>
                            <w:sz w:val="19"/>
                          </w:rPr>
                          <w:t>Informed</w:t>
                        </w:r>
                        <w:r>
                          <w:rPr>
                            <w:rFonts w:ascii="Helvetica Neue"/>
                            <w:b/>
                            <w:color w:val="231F20"/>
                            <w:spacing w:val="-4"/>
                            <w:sz w:val="19"/>
                          </w:rPr>
                          <w:t xml:space="preserve"> </w:t>
                        </w:r>
                        <w:r>
                          <w:rPr>
                            <w:rFonts w:ascii="Helvetica Neue"/>
                            <w:b/>
                            <w:color w:val="231F20"/>
                            <w:sz w:val="19"/>
                          </w:rPr>
                          <w:t>Care</w:t>
                        </w:r>
                      </w:p>
                    </w:tc>
                    <w:tc>
                      <w:tcPr>
                        <w:tcW w:w="3094" w:type="dxa"/>
                        <w:tcBorders>
                          <w:top w:val="single" w:sz="2" w:space="0" w:color="231F20"/>
                          <w:left w:val="nil"/>
                          <w:bottom w:val="single" w:sz="2" w:space="0" w:color="231F20"/>
                          <w:right w:val="nil"/>
                        </w:tcBorders>
                      </w:tcPr>
                      <w:p w:rsidR="008C69ED" w:rsidRDefault="00823410">
                        <w:pPr>
                          <w:pStyle w:val="TableParagraph"/>
                          <w:numPr>
                            <w:ilvl w:val="0"/>
                            <w:numId w:val="204"/>
                          </w:numPr>
                          <w:tabs>
                            <w:tab w:val="left" w:pos="33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Defining </w:t>
                        </w:r>
                        <w:r>
                          <w:rPr>
                            <w:rFonts w:ascii="HelveticaNeue-CondensedObl"/>
                            <w:i/>
                            <w:color w:val="231F20"/>
                            <w:spacing w:val="-3"/>
                            <w:sz w:val="19"/>
                          </w:rPr>
                          <w:t xml:space="preserve">Trauma </w:t>
                        </w:r>
                        <w:r>
                          <w:rPr>
                            <w:rFonts w:ascii="HelveticaNeue-CondensedObl"/>
                            <w:i/>
                            <w:color w:val="231F20"/>
                            <w:sz w:val="19"/>
                          </w:rPr>
                          <w:t>&amp; Case Study</w:t>
                        </w:r>
                      </w:p>
                      <w:p w:rsidR="008C69ED" w:rsidRDefault="00823410">
                        <w:pPr>
                          <w:pStyle w:val="TableParagraph"/>
                          <w:numPr>
                            <w:ilvl w:val="0"/>
                            <w:numId w:val="204"/>
                          </w:numPr>
                          <w:tabs>
                            <w:tab w:val="left" w:pos="334"/>
                          </w:tabs>
                          <w:spacing w:before="51" w:line="304" w:lineRule="auto"/>
                          <w:ind w:right="93"/>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 xml:space="preserve">Assessing </w:t>
                        </w:r>
                        <w:r>
                          <w:rPr>
                            <w:rFonts w:ascii="HelveticaNeue-CondensedObl" w:eastAsia="HelveticaNeue-CondensedObl" w:hAnsi="HelveticaNeue-CondensedObl" w:cs="HelveticaNeue-CondensedObl"/>
                            <w:i/>
                            <w:color w:val="231F20"/>
                            <w:spacing w:val="-4"/>
                            <w:sz w:val="19"/>
                            <w:szCs w:val="19"/>
                          </w:rPr>
                          <w:t xml:space="preserve">Your </w:t>
                        </w:r>
                        <w:r>
                          <w:rPr>
                            <w:rFonts w:ascii="HelveticaNeue-CondensedObl" w:eastAsia="HelveticaNeue-CondensedObl" w:hAnsi="HelveticaNeue-CondensedObl" w:cs="HelveticaNeue-CondensedObl"/>
                            <w:i/>
                            <w:color w:val="231F20"/>
                            <w:sz w:val="19"/>
                            <w:szCs w:val="19"/>
                          </w:rPr>
                          <w:t>Own School’s</w:t>
                        </w:r>
                        <w:r>
                          <w:rPr>
                            <w:rFonts w:ascii="HelveticaNeue-CondensedObl" w:eastAsia="HelveticaNeue-CondensedObl" w:hAnsi="HelveticaNeue-CondensedObl" w:cs="HelveticaNeue-CondensedObl"/>
                            <w:i/>
                            <w:color w:val="231F20"/>
                            <w:spacing w:val="-14"/>
                            <w:sz w:val="19"/>
                            <w:szCs w:val="19"/>
                          </w:rPr>
                          <w:t xml:space="preserve"> </w:t>
                        </w:r>
                        <w:r>
                          <w:rPr>
                            <w:rFonts w:ascii="HelveticaNeue-CondensedObl" w:eastAsia="HelveticaNeue-CondensedObl" w:hAnsi="HelveticaNeue-CondensedObl" w:cs="HelveticaNeue-CondensedObl"/>
                            <w:i/>
                            <w:color w:val="231F20"/>
                            <w:spacing w:val="-3"/>
                            <w:sz w:val="19"/>
                            <w:szCs w:val="19"/>
                          </w:rPr>
                          <w:t xml:space="preserve">Trauma- </w:t>
                        </w:r>
                        <w:r>
                          <w:rPr>
                            <w:rFonts w:ascii="HelveticaNeue-CondensedObl" w:eastAsia="HelveticaNeue-CondensedObl" w:hAnsi="HelveticaNeue-CondensedObl" w:cs="HelveticaNeue-CondensedObl"/>
                            <w:i/>
                            <w:color w:val="231F20"/>
                            <w:sz w:val="19"/>
                            <w:szCs w:val="19"/>
                          </w:rPr>
                          <w:t>Informed</w:t>
                        </w:r>
                        <w:r>
                          <w:rPr>
                            <w:rFonts w:ascii="HelveticaNeue-CondensedObl" w:eastAsia="HelveticaNeue-CondensedObl" w:hAnsi="HelveticaNeue-CondensedObl" w:cs="HelveticaNeue-CondensedObl"/>
                            <w:i/>
                            <w:color w:val="231F20"/>
                            <w:spacing w:val="-7"/>
                            <w:sz w:val="19"/>
                            <w:szCs w:val="19"/>
                          </w:rPr>
                          <w:t xml:space="preserve"> </w:t>
                        </w:r>
                        <w:r>
                          <w:rPr>
                            <w:rFonts w:ascii="HelveticaNeue-CondensedObl" w:eastAsia="HelveticaNeue-CondensedObl" w:hAnsi="HelveticaNeue-CondensedObl" w:cs="HelveticaNeue-CondensedObl"/>
                            <w:i/>
                            <w:color w:val="231F20"/>
                            <w:sz w:val="19"/>
                            <w:szCs w:val="19"/>
                          </w:rPr>
                          <w:t>Approach</w:t>
                        </w:r>
                      </w:p>
                    </w:tc>
                  </w:tr>
                  <w:tr w:rsidR="008C69ED">
                    <w:trPr>
                      <w:trHeight w:hRule="exact" w:val="56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77" w:type="dxa"/>
                        <w:tcBorders>
                          <w:top w:val="single" w:sz="2" w:space="0" w:color="231F20"/>
                          <w:left w:val="nil"/>
                          <w:bottom w:val="nil"/>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Active Listening</w:t>
                        </w:r>
                      </w:p>
                    </w:tc>
                    <w:tc>
                      <w:tcPr>
                        <w:tcW w:w="3094" w:type="dxa"/>
                        <w:tcBorders>
                          <w:top w:val="single" w:sz="2" w:space="0" w:color="231F20"/>
                          <w:left w:val="nil"/>
                          <w:bottom w:val="nil"/>
                          <w:right w:val="nil"/>
                        </w:tcBorders>
                      </w:tcPr>
                      <w:p w:rsidR="008C69ED" w:rsidRDefault="00823410">
                        <w:pPr>
                          <w:pStyle w:val="TableParagraph"/>
                          <w:numPr>
                            <w:ilvl w:val="0"/>
                            <w:numId w:val="203"/>
                          </w:numPr>
                          <w:tabs>
                            <w:tab w:val="left" w:pos="334"/>
                          </w:tabs>
                          <w:spacing w:before="76" w:line="304" w:lineRule="auto"/>
                          <w:ind w:right="444"/>
                          <w:rPr>
                            <w:rFonts w:ascii="HelveticaNeue-CondensedObl" w:eastAsia="HelveticaNeue-CondensedObl" w:hAnsi="HelveticaNeue-CondensedObl" w:cs="HelveticaNeue-CondensedObl"/>
                            <w:sz w:val="19"/>
                            <w:szCs w:val="19"/>
                          </w:rPr>
                        </w:pPr>
                        <w:r>
                          <w:rPr>
                            <w:rFonts w:ascii="HelveticaNeue-CondensedObl"/>
                            <w:i/>
                            <w:color w:val="231F20"/>
                            <w:sz w:val="19"/>
                          </w:rPr>
                          <w:t>A Checklist for Active Listening</w:t>
                        </w:r>
                        <w:r>
                          <w:rPr>
                            <w:rFonts w:ascii="HelveticaNeue-CondensedObl"/>
                            <w:i/>
                            <w:color w:val="231F20"/>
                            <w:spacing w:val="-8"/>
                            <w:sz w:val="19"/>
                          </w:rPr>
                          <w:t xml:space="preserve"> </w:t>
                        </w:r>
                        <w:r>
                          <w:rPr>
                            <w:rFonts w:ascii="HelveticaNeue-CondensedObl"/>
                            <w:i/>
                            <w:color w:val="231F20"/>
                            <w:sz w:val="19"/>
                          </w:rPr>
                          <w:t>&amp; Communication</w:t>
                        </w:r>
                      </w:p>
                    </w:tc>
                  </w:tr>
                  <w:tr w:rsidR="008C69ED">
                    <w:trPr>
                      <w:trHeight w:hRule="exact" w:val="353"/>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078228"/>
                          </w:rPr>
                          <w:t xml:space="preserve"> </w:t>
                        </w:r>
                        <w:r>
                          <w:rPr>
                            <w:rFonts w:ascii="Helvetica Neue"/>
                            <w:b/>
                            <w:color w:val="FFFFFF"/>
                            <w:sz w:val="24"/>
                            <w:shd w:val="clear" w:color="auto" w:fill="078228"/>
                          </w:rPr>
                          <w:t>Agenda 2: Facilitating Access to Services (60 minutes)</w:t>
                        </w:r>
                        <w:r>
                          <w:rPr>
                            <w:rFonts w:ascii="Helvetica Neue"/>
                            <w:b/>
                            <w:color w:val="FFFFFF"/>
                            <w:sz w:val="24"/>
                            <w:shd w:val="clear" w:color="auto" w:fill="078228"/>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277"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Icebreaker &amp;</w:t>
                        </w:r>
                        <w:r>
                          <w:rPr>
                            <w:rFonts w:ascii="HelveticaNeue-Roman"/>
                            <w:color w:val="231F20"/>
                            <w:spacing w:val="-4"/>
                            <w:sz w:val="19"/>
                          </w:rPr>
                          <w:t xml:space="preserve"> </w:t>
                        </w:r>
                        <w:r>
                          <w:rPr>
                            <w:rFonts w:ascii="HelveticaNeue-Roman"/>
                            <w:color w:val="231F20"/>
                            <w:sz w:val="19"/>
                          </w:rPr>
                          <w:t>Recap</w:t>
                        </w:r>
                      </w:p>
                    </w:tc>
                    <w:tc>
                      <w:tcPr>
                        <w:tcW w:w="3094" w:type="dxa"/>
                        <w:tcBorders>
                          <w:top w:val="nil"/>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7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51"/>
                          <w:rPr>
                            <w:rFonts w:ascii="Helvetica Neue" w:eastAsia="Helvetica Neue" w:hAnsi="Helvetica Neue" w:cs="Helvetica Neue"/>
                            <w:sz w:val="19"/>
                            <w:szCs w:val="19"/>
                          </w:rPr>
                        </w:pPr>
                        <w:r>
                          <w:rPr>
                            <w:rFonts w:ascii="Helvetica Neue"/>
                            <w:b/>
                            <w:color w:val="231F20"/>
                            <w:sz w:val="19"/>
                          </w:rPr>
                          <w:t xml:space="preserve">Understanding </w:t>
                        </w:r>
                        <w:r>
                          <w:rPr>
                            <w:rFonts w:ascii="Helvetica Neue"/>
                            <w:b/>
                            <w:color w:val="231F20"/>
                            <w:spacing w:val="-5"/>
                            <w:sz w:val="19"/>
                          </w:rPr>
                          <w:t xml:space="preserve">Your </w:t>
                        </w:r>
                        <w:r>
                          <w:rPr>
                            <w:rFonts w:ascii="Helvetica Neue"/>
                            <w:b/>
                            <w:color w:val="231F20"/>
                            <w:sz w:val="19"/>
                          </w:rPr>
                          <w:t>SBHC Rights &amp; Responsibilities</w:t>
                        </w:r>
                      </w:p>
                    </w:tc>
                    <w:tc>
                      <w:tcPr>
                        <w:tcW w:w="3094" w:type="dxa"/>
                        <w:tcBorders>
                          <w:top w:val="single" w:sz="2" w:space="0" w:color="231F20"/>
                          <w:left w:val="nil"/>
                          <w:bottom w:val="single" w:sz="2" w:space="0" w:color="231F20"/>
                          <w:right w:val="nil"/>
                        </w:tcBorders>
                      </w:tcPr>
                      <w:p w:rsidR="008C69ED" w:rsidRDefault="00823410">
                        <w:pPr>
                          <w:pStyle w:val="TableParagraph"/>
                          <w:numPr>
                            <w:ilvl w:val="0"/>
                            <w:numId w:val="202"/>
                          </w:numPr>
                          <w:tabs>
                            <w:tab w:val="left" w:pos="33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Confidentiality 101</w:t>
                        </w:r>
                      </w:p>
                      <w:p w:rsidR="008C69ED" w:rsidRDefault="00823410">
                        <w:pPr>
                          <w:pStyle w:val="TableParagraph"/>
                          <w:numPr>
                            <w:ilvl w:val="0"/>
                            <w:numId w:val="202"/>
                          </w:numPr>
                          <w:tabs>
                            <w:tab w:val="left" w:pos="334"/>
                          </w:tabs>
                          <w:spacing w:before="51" w:line="304" w:lineRule="auto"/>
                          <w:ind w:right="161"/>
                          <w:rPr>
                            <w:rFonts w:ascii="HelveticaNeue-CondensedObl" w:eastAsia="HelveticaNeue-CondensedObl" w:hAnsi="HelveticaNeue-CondensedObl" w:cs="HelveticaNeue-CondensedObl"/>
                            <w:sz w:val="19"/>
                            <w:szCs w:val="19"/>
                          </w:rPr>
                        </w:pPr>
                        <w:r>
                          <w:rPr>
                            <w:rFonts w:ascii="HelveticaNeue-CondensedObl"/>
                            <w:i/>
                            <w:color w:val="231F20"/>
                            <w:spacing w:val="-4"/>
                            <w:sz w:val="19"/>
                          </w:rPr>
                          <w:t xml:space="preserve">Your </w:t>
                        </w:r>
                        <w:r>
                          <w:rPr>
                            <w:rFonts w:ascii="HelveticaNeue-CondensedObl"/>
                            <w:i/>
                            <w:color w:val="231F20"/>
                            <w:sz w:val="19"/>
                          </w:rPr>
                          <w:t xml:space="preserve">Rights &amp; Responsibilities at </w:t>
                        </w:r>
                        <w:r>
                          <w:rPr>
                            <w:rFonts w:ascii="HelveticaNeue-CondensedObl"/>
                            <w:i/>
                            <w:color w:val="231F20"/>
                            <w:spacing w:val="-4"/>
                            <w:sz w:val="19"/>
                          </w:rPr>
                          <w:t xml:space="preserve">Your </w:t>
                        </w:r>
                        <w:r>
                          <w:rPr>
                            <w:rFonts w:ascii="HelveticaNeue-CondensedObl"/>
                            <w:i/>
                            <w:color w:val="231F20"/>
                            <w:sz w:val="19"/>
                          </w:rPr>
                          <w:t>SBHC</w:t>
                        </w:r>
                      </w:p>
                    </w:tc>
                  </w:tr>
                  <w:tr w:rsidR="008C69ED">
                    <w:trPr>
                      <w:trHeight w:hRule="exact" w:val="550"/>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277" w:type="dxa"/>
                        <w:tcBorders>
                          <w:top w:val="single" w:sz="2" w:space="0" w:color="231F20"/>
                          <w:left w:val="nil"/>
                          <w:bottom w:val="nil"/>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When do we know to H E L P</w:t>
                        </w:r>
                        <w:r>
                          <w:rPr>
                            <w:rFonts w:ascii="Helvetica Neue"/>
                            <w:b/>
                            <w:color w:val="231F20"/>
                            <w:spacing w:val="-25"/>
                            <w:sz w:val="19"/>
                          </w:rPr>
                          <w:t xml:space="preserve"> </w:t>
                        </w:r>
                        <w:r>
                          <w:rPr>
                            <w:rFonts w:ascii="Helvetica Neue"/>
                            <w:b/>
                            <w:color w:val="231F20"/>
                            <w:sz w:val="19"/>
                          </w:rPr>
                          <w:t>?</w:t>
                        </w:r>
                      </w:p>
                    </w:tc>
                    <w:tc>
                      <w:tcPr>
                        <w:tcW w:w="3094" w:type="dxa"/>
                        <w:tcBorders>
                          <w:top w:val="single" w:sz="2" w:space="0" w:color="231F20"/>
                          <w:left w:val="nil"/>
                          <w:bottom w:val="nil"/>
                          <w:right w:val="nil"/>
                        </w:tcBorders>
                      </w:tcPr>
                      <w:p w:rsidR="008C69ED" w:rsidRDefault="00823410">
                        <w:pPr>
                          <w:pStyle w:val="TableParagraph"/>
                          <w:numPr>
                            <w:ilvl w:val="0"/>
                            <w:numId w:val="201"/>
                          </w:numPr>
                          <w:tabs>
                            <w:tab w:val="left" w:pos="33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H E L P</w:t>
                        </w:r>
                      </w:p>
                      <w:p w:rsidR="008C69ED" w:rsidRDefault="00823410">
                        <w:pPr>
                          <w:pStyle w:val="TableParagraph"/>
                          <w:numPr>
                            <w:ilvl w:val="0"/>
                            <w:numId w:val="201"/>
                          </w:numPr>
                          <w:tabs>
                            <w:tab w:val="left" w:pos="334"/>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Emergency, Crisis,</w:t>
                        </w:r>
                        <w:r>
                          <w:rPr>
                            <w:rFonts w:ascii="HelveticaNeue-CondensedObl"/>
                            <w:i/>
                            <w:color w:val="231F20"/>
                            <w:spacing w:val="-29"/>
                            <w:sz w:val="19"/>
                          </w:rPr>
                          <w:t xml:space="preserve"> </w:t>
                        </w:r>
                        <w:r>
                          <w:rPr>
                            <w:rFonts w:ascii="HelveticaNeue-CondensedObl"/>
                            <w:i/>
                            <w:color w:val="231F20"/>
                            <w:sz w:val="19"/>
                          </w:rPr>
                          <w:t>Problem</w:t>
                        </w:r>
                      </w:p>
                    </w:tc>
                  </w:tr>
                  <w:tr w:rsidR="008C69ED">
                    <w:trPr>
                      <w:trHeight w:hRule="exact" w:val="348"/>
                    </w:trPr>
                    <w:tc>
                      <w:tcPr>
                        <w:tcW w:w="7110" w:type="dxa"/>
                        <w:gridSpan w:val="3"/>
                        <w:tcBorders>
                          <w:top w:val="nil"/>
                          <w:left w:val="nil"/>
                          <w:bottom w:val="single" w:sz="2" w:space="0" w:color="231F20"/>
                          <w:right w:val="nil"/>
                        </w:tcBorders>
                        <w:shd w:val="clear" w:color="auto" w:fill="078228"/>
                      </w:tcPr>
                      <w:p w:rsidR="008C69ED" w:rsidRDefault="00823410">
                        <w:pPr>
                          <w:pStyle w:val="TableParagraph"/>
                          <w:spacing w:before="26"/>
                          <w:ind w:left="80"/>
                          <w:rPr>
                            <w:rFonts w:ascii="Helvetica Neue" w:eastAsia="Helvetica Neue" w:hAnsi="Helvetica Neue" w:cs="Helvetica Neue"/>
                            <w:sz w:val="24"/>
                            <w:szCs w:val="24"/>
                          </w:rPr>
                        </w:pPr>
                        <w:r>
                          <w:rPr>
                            <w:rFonts w:ascii="Helvetica Neue"/>
                            <w:b/>
                            <w:color w:val="FFFFFF"/>
                            <w:sz w:val="24"/>
                          </w:rPr>
                          <w:t>Agenda 3: Self-Care (30</w:t>
                        </w:r>
                        <w:r>
                          <w:rPr>
                            <w:rFonts w:ascii="Helvetica Neue"/>
                            <w:b/>
                            <w:color w:val="FFFFFF"/>
                            <w:spacing w:val="-5"/>
                            <w:sz w:val="24"/>
                          </w:rPr>
                          <w:t xml:space="preserve"> </w:t>
                        </w:r>
                        <w:r>
                          <w:rPr>
                            <w:rFonts w:ascii="Helvetica Neue"/>
                            <w:b/>
                            <w:color w:val="FFFFFF"/>
                            <w:sz w:val="24"/>
                          </w:rPr>
                          <w:t>minutes)</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27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Activity:</w:t>
                        </w:r>
                        <w:r>
                          <w:rPr>
                            <w:rFonts w:ascii="Helvetica Neue"/>
                            <w:b/>
                            <w:color w:val="231F20"/>
                            <w:spacing w:val="-4"/>
                            <w:sz w:val="19"/>
                          </w:rPr>
                          <w:t xml:space="preserve"> </w:t>
                        </w:r>
                        <w:r>
                          <w:rPr>
                            <w:rFonts w:ascii="Helvetica Neue"/>
                            <w:b/>
                            <w:color w:val="231F20"/>
                            <w:sz w:val="19"/>
                          </w:rPr>
                          <w:t>Self-Care</w:t>
                        </w:r>
                      </w:p>
                    </w:tc>
                    <w:tc>
                      <w:tcPr>
                        <w:tcW w:w="3094" w:type="dxa"/>
                        <w:tcBorders>
                          <w:top w:val="single" w:sz="2" w:space="0" w:color="231F20"/>
                          <w:left w:val="nil"/>
                          <w:bottom w:val="single" w:sz="2" w:space="0" w:color="231F20"/>
                          <w:right w:val="nil"/>
                        </w:tcBorders>
                      </w:tcPr>
                      <w:p w:rsidR="008C69ED" w:rsidRDefault="00823410">
                        <w:pPr>
                          <w:pStyle w:val="TableParagraph"/>
                          <w:numPr>
                            <w:ilvl w:val="0"/>
                            <w:numId w:val="200"/>
                          </w:numPr>
                          <w:tabs>
                            <w:tab w:val="left" w:pos="33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Resource List</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27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94"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color w:val="078228"/>
        </w:rPr>
        <w:t>1 in 5 adolescents ages 13-18 have, or will have a serious</w:t>
      </w:r>
      <w:r w:rsidR="00823410">
        <w:rPr>
          <w:rFonts w:ascii="HelveticaNeue-Condensed"/>
          <w:color w:val="078228"/>
          <w:spacing w:val="-6"/>
        </w:rPr>
        <w:t xml:space="preserve"> </w:t>
      </w:r>
      <w:r w:rsidR="00823410">
        <w:rPr>
          <w:rFonts w:ascii="HelveticaNeue-Condensed"/>
          <w:color w:val="078228"/>
        </w:rPr>
        <w:t>mental illness.</w:t>
      </w:r>
      <w:r w:rsidR="00823410">
        <w:rPr>
          <w:rFonts w:ascii="HelveticaNeue-Condensed"/>
          <w:color w:val="078228"/>
          <w:position w:val="7"/>
          <w:sz w:val="13"/>
        </w:rPr>
        <w:t>1</w:t>
      </w:r>
    </w:p>
    <w:p w:rsidR="008C69ED" w:rsidRDefault="008C69ED">
      <w:pPr>
        <w:spacing w:before="5"/>
        <w:rPr>
          <w:rFonts w:ascii="HelveticaNeue-Condensed" w:eastAsia="HelveticaNeue-Condensed" w:hAnsi="HelveticaNeue-Condensed" w:cs="HelveticaNeue-Condensed"/>
          <w:sz w:val="27"/>
          <w:szCs w:val="27"/>
        </w:rPr>
      </w:pPr>
    </w:p>
    <w:p w:rsidR="008C69ED" w:rsidRDefault="00823410">
      <w:pPr>
        <w:ind w:left="641" w:right="1009"/>
        <w:rPr>
          <w:rFonts w:ascii="Helvetica Neue" w:eastAsia="Helvetica Neue" w:hAnsi="Helvetica Neue" w:cs="Helvetica Neue"/>
          <w:sz w:val="28"/>
          <w:szCs w:val="28"/>
        </w:rPr>
      </w:pPr>
      <w:r>
        <w:rPr>
          <w:rFonts w:ascii="Helvetica Neue"/>
          <w:b/>
          <w:color w:val="078228"/>
          <w:sz w:val="28"/>
        </w:rPr>
        <w:t>Acknowledgements</w:t>
      </w:r>
    </w:p>
    <w:p w:rsidR="008C69ED" w:rsidRDefault="00823410">
      <w:pPr>
        <w:spacing w:before="44" w:line="314" w:lineRule="auto"/>
        <w:ind w:left="641" w:right="1487"/>
        <w:rPr>
          <w:rFonts w:ascii="HelveticaNeue-Condensed" w:eastAsia="HelveticaNeue-Condensed" w:hAnsi="HelveticaNeue-Condensed" w:cs="HelveticaNeue-Condensed"/>
        </w:rPr>
      </w:pPr>
      <w:r>
        <w:rPr>
          <w:rFonts w:ascii="HelveticaNeue-Condensed"/>
          <w:color w:val="078228"/>
        </w:rPr>
        <w:t>We would like to thank the following individuals for their contributions to this module:</w:t>
      </w:r>
    </w:p>
    <w:p w:rsidR="008C69ED" w:rsidRDefault="00823410">
      <w:pPr>
        <w:pStyle w:val="ListParagraph"/>
        <w:numPr>
          <w:ilvl w:val="0"/>
          <w:numId w:val="206"/>
        </w:numPr>
        <w:tabs>
          <w:tab w:val="left" w:pos="822"/>
        </w:tabs>
        <w:spacing w:line="241" w:lineRule="exact"/>
        <w:rPr>
          <w:rFonts w:ascii="HelveticaNeue-CondensedObl" w:eastAsia="HelveticaNeue-CondensedObl" w:hAnsi="HelveticaNeue-CondensedObl" w:cs="HelveticaNeue-CondensedObl"/>
        </w:rPr>
      </w:pPr>
      <w:r>
        <w:rPr>
          <w:rFonts w:ascii="HelveticaNeue-Condensed"/>
          <w:color w:val="078228"/>
        </w:rPr>
        <w:t xml:space="preserve">Christian Beauvoir, </w:t>
      </w:r>
      <w:r>
        <w:rPr>
          <w:rFonts w:ascii="HelveticaNeue-CondensedObl"/>
          <w:i/>
          <w:color w:val="078228"/>
        </w:rPr>
        <w:t>The LA</w:t>
      </w:r>
      <w:r>
        <w:rPr>
          <w:rFonts w:ascii="HelveticaNeue-CondensedObl"/>
          <w:i/>
          <w:color w:val="078228"/>
          <w:spacing w:val="-32"/>
        </w:rPr>
        <w:t xml:space="preserve"> </w:t>
      </w:r>
      <w:r>
        <w:rPr>
          <w:rFonts w:ascii="HelveticaNeue-CondensedObl"/>
          <w:i/>
          <w:color w:val="078228"/>
          <w:spacing w:val="-4"/>
        </w:rPr>
        <w:t>Trust</w:t>
      </w:r>
    </w:p>
    <w:p w:rsidR="008C69ED" w:rsidRDefault="00823410">
      <w:pPr>
        <w:pStyle w:val="ListParagraph"/>
        <w:numPr>
          <w:ilvl w:val="0"/>
          <w:numId w:val="206"/>
        </w:numPr>
        <w:tabs>
          <w:tab w:val="left" w:pos="822"/>
        </w:tabs>
        <w:spacing w:before="16" w:line="280" w:lineRule="auto"/>
        <w:ind w:right="1304"/>
        <w:rPr>
          <w:rFonts w:ascii="HelveticaNeue-CondensedObl" w:eastAsia="HelveticaNeue-CondensedObl" w:hAnsi="HelveticaNeue-CondensedObl" w:cs="HelveticaNeue-CondensedObl"/>
        </w:rPr>
      </w:pPr>
      <w:proofErr w:type="spellStart"/>
      <w:r>
        <w:rPr>
          <w:rFonts w:ascii="HelveticaNeue-Condensed"/>
          <w:color w:val="078228"/>
        </w:rPr>
        <w:t>Kenitra</w:t>
      </w:r>
      <w:proofErr w:type="spellEnd"/>
      <w:r>
        <w:rPr>
          <w:rFonts w:ascii="HelveticaNeue-Condensed"/>
          <w:color w:val="078228"/>
        </w:rPr>
        <w:t xml:space="preserve"> Mitchell, </w:t>
      </w:r>
      <w:r>
        <w:rPr>
          <w:rFonts w:ascii="HelveticaNeue-CondensedObl"/>
          <w:i/>
          <w:color w:val="078228"/>
        </w:rPr>
        <w:t>YMCA of</w:t>
      </w:r>
      <w:r>
        <w:rPr>
          <w:rFonts w:ascii="HelveticaNeue-CondensedObl"/>
          <w:i/>
          <w:color w:val="078228"/>
          <w:spacing w:val="-9"/>
        </w:rPr>
        <w:t xml:space="preserve"> </w:t>
      </w:r>
      <w:r>
        <w:rPr>
          <w:rFonts w:ascii="HelveticaNeue-CondensedObl"/>
          <w:i/>
          <w:color w:val="078228"/>
        </w:rPr>
        <w:t>the East Bay</w:t>
      </w:r>
    </w:p>
    <w:p w:rsidR="008C69ED" w:rsidRDefault="00823410">
      <w:pPr>
        <w:pStyle w:val="ListParagraph"/>
        <w:numPr>
          <w:ilvl w:val="0"/>
          <w:numId w:val="206"/>
        </w:numPr>
        <w:tabs>
          <w:tab w:val="left" w:pos="822"/>
        </w:tabs>
        <w:spacing w:before="4" w:line="280" w:lineRule="auto"/>
        <w:ind w:right="1361"/>
        <w:rPr>
          <w:rFonts w:ascii="HelveticaNeue-CondensedObl" w:eastAsia="HelveticaNeue-CondensedObl" w:hAnsi="HelveticaNeue-CondensedObl" w:cs="HelveticaNeue-CondensedObl"/>
        </w:rPr>
      </w:pPr>
      <w:r>
        <w:rPr>
          <w:rFonts w:ascii="HelveticaNeue-Condensed"/>
          <w:color w:val="078228"/>
        </w:rPr>
        <w:t xml:space="preserve">Jimmy Wang, </w:t>
      </w:r>
      <w:r>
        <w:rPr>
          <w:rFonts w:ascii="HelveticaNeue-CondensedObl"/>
          <w:i/>
          <w:color w:val="078228"/>
        </w:rPr>
        <w:t>El Cerrito</w:t>
      </w:r>
      <w:r>
        <w:rPr>
          <w:rFonts w:ascii="HelveticaNeue-CondensedObl"/>
          <w:i/>
          <w:color w:val="078228"/>
          <w:spacing w:val="-22"/>
        </w:rPr>
        <w:t xml:space="preserve"> </w:t>
      </w:r>
      <w:r>
        <w:rPr>
          <w:rFonts w:ascii="HelveticaNeue-CondensedObl"/>
          <w:i/>
          <w:color w:val="078228"/>
        </w:rPr>
        <w:t>High School</w:t>
      </w:r>
    </w:p>
    <w:p w:rsidR="008C69ED" w:rsidRDefault="00823410">
      <w:pPr>
        <w:pStyle w:val="ListParagraph"/>
        <w:numPr>
          <w:ilvl w:val="0"/>
          <w:numId w:val="206"/>
        </w:numPr>
        <w:tabs>
          <w:tab w:val="left" w:pos="822"/>
        </w:tabs>
        <w:spacing w:before="4" w:line="280" w:lineRule="auto"/>
        <w:ind w:right="1121"/>
        <w:rPr>
          <w:rFonts w:ascii="HelveticaNeue-CondensedObl" w:eastAsia="HelveticaNeue-CondensedObl" w:hAnsi="HelveticaNeue-CondensedObl" w:cs="HelveticaNeue-CondensedObl"/>
        </w:rPr>
      </w:pPr>
      <w:r>
        <w:rPr>
          <w:rFonts w:ascii="HelveticaNeue-Condensed" w:eastAsia="HelveticaNeue-Condensed" w:hAnsi="HelveticaNeue-Condensed" w:cs="HelveticaNeue-Condensed"/>
          <w:color w:val="078228"/>
        </w:rPr>
        <w:t xml:space="preserve">Susan </w:t>
      </w:r>
      <w:r>
        <w:rPr>
          <w:rFonts w:ascii="HelveticaNeue-Condensed" w:eastAsia="HelveticaNeue-Condensed" w:hAnsi="HelveticaNeue-Condensed" w:cs="HelveticaNeue-Condensed"/>
          <w:color w:val="078228"/>
          <w:spacing w:val="-5"/>
        </w:rPr>
        <w:t xml:space="preserve">Yee, </w:t>
      </w:r>
      <w:r>
        <w:rPr>
          <w:rFonts w:ascii="HelveticaNeue-Condensed" w:eastAsia="HelveticaNeue-Condensed" w:hAnsi="HelveticaNeue-Condensed" w:cs="HelveticaNeue-Condensed"/>
          <w:color w:val="078228"/>
          <w:spacing w:val="-4"/>
        </w:rPr>
        <w:t xml:space="preserve">LCSW, </w:t>
      </w:r>
      <w:r>
        <w:rPr>
          <w:rFonts w:ascii="HelveticaNeue-CondensedObl" w:eastAsia="HelveticaNeue-CondensedObl" w:hAnsi="HelveticaNeue-CondensedObl" w:cs="HelveticaNeue-CondensedObl"/>
          <w:i/>
          <w:color w:val="078228"/>
        </w:rPr>
        <w:t>UCSF</w:t>
      </w:r>
      <w:r>
        <w:rPr>
          <w:rFonts w:ascii="HelveticaNeue-CondensedObl" w:eastAsia="HelveticaNeue-CondensedObl" w:hAnsi="HelveticaNeue-CondensedObl" w:cs="HelveticaNeue-CondensedObl"/>
          <w:i/>
          <w:color w:val="078228"/>
          <w:spacing w:val="-13"/>
        </w:rPr>
        <w:t xml:space="preserve"> </w:t>
      </w:r>
      <w:r>
        <w:rPr>
          <w:rFonts w:ascii="HelveticaNeue-CondensedObl" w:eastAsia="HelveticaNeue-CondensedObl" w:hAnsi="HelveticaNeue-CondensedObl" w:cs="HelveticaNeue-CondensedObl"/>
          <w:i/>
          <w:color w:val="078228"/>
        </w:rPr>
        <w:t>Benioff Children’s Hospital</w:t>
      </w:r>
      <w:r>
        <w:rPr>
          <w:rFonts w:ascii="HelveticaNeue-CondensedObl" w:eastAsia="HelveticaNeue-CondensedObl" w:hAnsi="HelveticaNeue-CondensedObl" w:cs="HelveticaNeue-CondensedObl"/>
          <w:i/>
          <w:color w:val="078228"/>
          <w:spacing w:val="-13"/>
        </w:rPr>
        <w:t xml:space="preserve"> </w:t>
      </w:r>
      <w:r>
        <w:rPr>
          <w:rFonts w:ascii="HelveticaNeue-CondensedObl" w:eastAsia="HelveticaNeue-CondensedObl" w:hAnsi="HelveticaNeue-CondensedObl" w:cs="HelveticaNeue-CondensedObl"/>
          <w:i/>
          <w:color w:val="078228"/>
        </w:rPr>
        <w:t>Oakland</w:t>
      </w:r>
    </w:p>
    <w:p w:rsidR="008C69ED" w:rsidRDefault="008C69ED">
      <w:pPr>
        <w:spacing w:line="280" w:lineRule="auto"/>
        <w:rPr>
          <w:rFonts w:ascii="HelveticaNeue-CondensedObl" w:eastAsia="HelveticaNeue-CondensedObl" w:hAnsi="HelveticaNeue-CondensedObl" w:cs="HelveticaNeue-CondensedObl"/>
        </w:rPr>
        <w:sectPr w:rsidR="008C69ED">
          <w:type w:val="continuous"/>
          <w:pgSz w:w="12240" w:h="15840"/>
          <w:pgMar w:top="1500" w:right="0" w:bottom="280" w:left="0" w:header="720" w:footer="720" w:gutter="0"/>
          <w:cols w:num="2" w:space="720" w:equalWidth="0">
            <w:col w:w="7711" w:space="40"/>
            <w:col w:w="4489"/>
          </w:cols>
        </w:sect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20"/>
          <w:szCs w:val="20"/>
        </w:rPr>
      </w:pPr>
    </w:p>
    <w:p w:rsidR="008C69ED" w:rsidRDefault="008C69ED">
      <w:pPr>
        <w:rPr>
          <w:rFonts w:ascii="HelveticaNeue-CondensedObl" w:eastAsia="HelveticaNeue-CondensedObl" w:hAnsi="HelveticaNeue-CondensedObl" w:cs="HelveticaNeue-CondensedObl"/>
          <w:i/>
          <w:sz w:val="14"/>
          <w:szCs w:val="14"/>
        </w:rPr>
      </w:pPr>
    </w:p>
    <w:p w:rsidR="008C69ED" w:rsidRDefault="00264D4C">
      <w:pPr>
        <w:spacing w:before="94"/>
        <w:ind w:left="990" w:right="826"/>
        <w:rPr>
          <w:rFonts w:ascii="HelveticaNeue-Roman" w:eastAsia="HelveticaNeue-Roman" w:hAnsi="HelveticaNeue-Roman" w:cs="HelveticaNeue-Roman"/>
          <w:sz w:val="14"/>
          <w:szCs w:val="14"/>
        </w:rPr>
      </w:pPr>
      <w:r>
        <w:pict>
          <v:group id="_x0000_s9089" alt="" style="position:absolute;left:0;text-align:left;margin-left:-1.1pt;margin-top:15.5pt;width:587.75pt;height:2.2pt;z-index:-662272;mso-position-horizontal-relative:page" coordorigin="-22,310" coordsize="11755,44">
            <v:group id="_x0000_s9090" alt="" style="position:absolute;top:332;width:11261;height:2" coordorigin=",332" coordsize="11261,2">
              <v:shape id="_x0000_s9091" alt="" style="position:absolute;top:332;width:11261;height:2" coordorigin=",332" coordsize="11261,0" path="m,332r11261,e" filled="f" strokecolor="#078228" strokeweight="2.16pt">
                <v:path arrowok="t"/>
              </v:shape>
            </v:group>
            <v:group id="_x0000_s9092" alt="" style="position:absolute;left:11351;top:332;width:360;height:2" coordorigin="11351,332" coordsize="360,2">
              <v:shape id="_x0000_s9093" alt="" style="position:absolute;left:11351;top:332;width:360;height:2" coordorigin="11351,332" coordsize="360,0" path="m11351,332r360,e" filled="f" strokecolor="#83c093" strokeweight="2.16pt">
                <v:path arrowok="t"/>
              </v:shape>
            </v:group>
            <w10:wrap anchorx="page"/>
          </v:group>
        </w:pict>
      </w:r>
      <w:r w:rsidR="00823410">
        <w:rPr>
          <w:rFonts w:ascii="HelveticaNeue-Roman"/>
          <w:color w:val="231F20"/>
          <w:position w:val="5"/>
          <w:sz w:val="8"/>
        </w:rPr>
        <w:t xml:space="preserve">1  </w:t>
      </w:r>
      <w:r w:rsidR="00823410">
        <w:rPr>
          <w:rFonts w:ascii="HelveticaNeue-Roman"/>
          <w:color w:val="231F20"/>
          <w:sz w:val="14"/>
        </w:rPr>
        <w:t>Retrieved on August 24, 2016 fr</w:t>
      </w:r>
      <w:hyperlink r:id="rId385">
        <w:r w:rsidR="00823410">
          <w:rPr>
            <w:rFonts w:ascii="HelveticaNeue-Roman"/>
            <w:color w:val="231F20"/>
            <w:sz w:val="14"/>
          </w:rPr>
          <w:t>om the National Institute of Mental Health</w:t>
        </w:r>
        <w:r w:rsidR="00823410">
          <w:rPr>
            <w:rFonts w:ascii="HelveticaNeue-Roman"/>
            <w:color w:val="231F20"/>
            <w:spacing w:val="-17"/>
            <w:sz w:val="14"/>
          </w:rPr>
          <w:t xml:space="preserve"> </w:t>
        </w:r>
        <w:r w:rsidR="00823410">
          <w:rPr>
            <w:rFonts w:ascii="HelveticaNeue-Roman"/>
            <w:color w:val="231F20"/>
            <w:sz w:val="14"/>
          </w:rPr>
          <w:t>http://www.nimh.nih.gov/index.shtml</w:t>
        </w:r>
      </w:hyperlink>
    </w:p>
    <w:p w:rsidR="008C69ED" w:rsidRDefault="008C69ED">
      <w:pPr>
        <w:spacing w:before="9"/>
        <w:rPr>
          <w:rFonts w:ascii="HelveticaNeue-Roman" w:eastAsia="HelveticaNeue-Roman" w:hAnsi="HelveticaNeue-Roman" w:cs="HelveticaNeue-Roman"/>
          <w:sz w:val="14"/>
          <w:szCs w:val="14"/>
        </w:rPr>
      </w:pPr>
    </w:p>
    <w:p w:rsidR="008C69ED" w:rsidRDefault="00823410">
      <w:pPr>
        <w:spacing w:before="62"/>
        <w:ind w:right="576"/>
        <w:jc w:val="right"/>
        <w:rPr>
          <w:rFonts w:ascii="Helvetica Neue" w:eastAsia="Helvetica Neue" w:hAnsi="Helvetica Neue" w:cs="Helvetica Neue"/>
          <w:sz w:val="20"/>
          <w:szCs w:val="20"/>
        </w:rPr>
      </w:pPr>
      <w:r>
        <w:rPr>
          <w:rFonts w:ascii="HelveticaNeue-Roman"/>
          <w:color w:val="078228"/>
          <w:position w:val="1"/>
          <w:sz w:val="18"/>
        </w:rPr>
        <w:t xml:space="preserve">How to H.E.L.P a Friend   </w:t>
      </w:r>
      <w:r>
        <w:rPr>
          <w:rFonts w:ascii="HelveticaNeue-Roman"/>
          <w:color w:val="078228"/>
          <w:spacing w:val="16"/>
          <w:position w:val="1"/>
          <w:sz w:val="18"/>
        </w:rPr>
        <w:t xml:space="preserve"> </w:t>
      </w:r>
      <w:r>
        <w:rPr>
          <w:rFonts w:ascii="Helvetica Neue"/>
          <w:b/>
          <w:color w:val="078228"/>
          <w:sz w:val="20"/>
        </w:rPr>
        <w:t>65</w:t>
      </w:r>
    </w:p>
    <w:p w:rsidR="008C69ED" w:rsidRDefault="008C69ED">
      <w:pPr>
        <w:jc w:val="right"/>
        <w:rPr>
          <w:rFonts w:ascii="Helvetica Neue" w:eastAsia="Helvetica Neue" w:hAnsi="Helvetica Neue" w:cs="Helvetica Neue"/>
          <w:sz w:val="20"/>
          <w:szCs w:val="20"/>
        </w:rPr>
        <w:sectPr w:rsidR="008C69ED">
          <w:type w:val="continuous"/>
          <w:pgSz w:w="12240" w:h="15840"/>
          <w:pgMar w:top="1500" w:right="0" w:bottom="280" w:left="0" w:header="720" w:footer="720" w:gutter="0"/>
          <w:cols w:space="720"/>
        </w:sectPr>
      </w:pPr>
    </w:p>
    <w:p w:rsidR="008C69ED" w:rsidRDefault="00264D4C">
      <w:pPr>
        <w:tabs>
          <w:tab w:val="left" w:pos="7488"/>
        </w:tabs>
        <w:spacing w:before="46"/>
        <w:ind w:left="990" w:right="826"/>
        <w:rPr>
          <w:rFonts w:ascii="Helvetica Neue" w:eastAsia="Helvetica Neue" w:hAnsi="Helvetica Neue" w:cs="Helvetica Neue"/>
          <w:sz w:val="20"/>
          <w:szCs w:val="20"/>
        </w:rPr>
      </w:pPr>
      <w:r>
        <w:lastRenderedPageBreak/>
        <w:pict>
          <v:group id="_x0000_s9084" alt="" style="position:absolute;left:0;text-align:left;margin-left:25.9pt;margin-top:18.85pt;width:587.2pt;height:2.2pt;z-index:10672;mso-position-horizontal-relative:page" coordorigin="518,377" coordsize="11744,44">
            <v:group id="_x0000_s9085" alt="" style="position:absolute;left:990;top:399;width:11250;height:2" coordorigin="990,399" coordsize="11250,2">
              <v:shape id="_x0000_s9086" alt="" style="position:absolute;left:990;top:399;width:11250;height:2" coordorigin="990,399" coordsize="11250,0" path="m990,399r11250,e" filled="f" strokecolor="#078228" strokeweight="2.16pt">
                <v:path arrowok="t"/>
              </v:shape>
            </v:group>
            <v:group id="_x0000_s9087" alt="" style="position:absolute;left:540;top:399;width:360;height:2" coordorigin="540,399" coordsize="360,2">
              <v:shape id="_x0000_s9088" alt="" style="position:absolute;left:540;top:399;width:360;height:2" coordorigin="540,399" coordsize="360,0" path="m540,399r360,e" filled="f" strokecolor="#83c093" strokeweight="2.16pt">
                <v:path arrowok="t"/>
              </v:shape>
            </v:group>
            <w10:wrap anchorx="page"/>
          </v:group>
        </w:pict>
      </w:r>
      <w:r>
        <w:pict>
          <v:group id="_x0000_s9079" alt="" style="position:absolute;left:0;text-align:left;margin-left:-1.1pt;margin-top:756pt;width:587.75pt;height:2.2pt;z-index:10696;mso-position-horizontal-relative:page;mso-position-vertical-relative:page" coordorigin="-22,15120" coordsize="11755,44">
            <v:group id="_x0000_s9080" alt="" style="position:absolute;top:15142;width:11261;height:2" coordorigin=",15142" coordsize="11261,2">
              <v:shape id="_x0000_s9081" alt="" style="position:absolute;top:15142;width:11261;height:2" coordorigin=",15142" coordsize="11261,0" path="m,15142r11261,e" filled="f" strokecolor="#078228" strokeweight="2.16pt">
                <v:path arrowok="t"/>
              </v:shape>
            </v:group>
            <v:group id="_x0000_s9082" alt="" style="position:absolute;left:11351;top:15142;width:360;height:2" coordorigin="11351,15142" coordsize="360,2">
              <v:shape id="_x0000_s9083" alt="" style="position:absolute;left:11351;top:15142;width:360;height:2" coordorigin="11351,15142" coordsize="360,0" path="m11351,15142r360,e" filled="f" strokecolor="#83c093" strokeweight="2.16pt">
                <v:path arrowok="t"/>
              </v:shape>
            </v:group>
            <w10:wrap anchorx="page" anchory="page"/>
          </v:group>
        </w:pict>
      </w:r>
      <w:r w:rsidR="00823410">
        <w:rPr>
          <w:rFonts w:ascii="HelveticaNeue-Roman"/>
          <w:color w:val="078228"/>
          <w:sz w:val="20"/>
        </w:rPr>
        <w:t>AGENDA 1</w:t>
      </w:r>
      <w:r w:rsidR="00823410">
        <w:rPr>
          <w:rFonts w:ascii="Helvetica Neue"/>
          <w:b/>
          <w:color w:val="078228"/>
          <w:sz w:val="20"/>
        </w:rPr>
        <w:t>: Preparing to Help</w:t>
      </w:r>
      <w:r w:rsidR="00823410">
        <w:rPr>
          <w:rFonts w:ascii="Helvetica Neue"/>
          <w:b/>
          <w:color w:val="078228"/>
          <w:spacing w:val="54"/>
          <w:sz w:val="20"/>
        </w:rPr>
        <w:t xml:space="preserve"> </w:t>
      </w:r>
      <w:r w:rsidR="00823410">
        <w:rPr>
          <w:rFonts w:ascii="Helvetica Neue"/>
          <w:b/>
          <w:color w:val="078228"/>
          <w:sz w:val="20"/>
        </w:rPr>
        <w:t>a</w:t>
      </w:r>
      <w:r w:rsidR="00823410">
        <w:rPr>
          <w:rFonts w:ascii="Helvetica Neue"/>
          <w:b/>
          <w:color w:val="078228"/>
          <w:spacing w:val="10"/>
          <w:sz w:val="20"/>
        </w:rPr>
        <w:t xml:space="preserve"> </w:t>
      </w:r>
      <w:r w:rsidR="00823410">
        <w:rPr>
          <w:rFonts w:ascii="Helvetica Neue"/>
          <w:b/>
          <w:color w:val="078228"/>
          <w:sz w:val="20"/>
        </w:rPr>
        <w:t>Friend</w:t>
      </w:r>
      <w:r w:rsidR="00823410">
        <w:rPr>
          <w:rFonts w:ascii="Helvetica Neue"/>
          <w:b/>
          <w:color w:val="078228"/>
          <w:sz w:val="20"/>
        </w:rPr>
        <w:tab/>
      </w:r>
      <w:r w:rsidR="00823410">
        <w:rPr>
          <w:rFonts w:ascii="HelveticaNeue-Roman"/>
          <w:color w:val="078228"/>
          <w:sz w:val="20"/>
        </w:rPr>
        <w:t>MODULE 3</w:t>
      </w:r>
      <w:r w:rsidR="00823410">
        <w:rPr>
          <w:rFonts w:ascii="Helvetica Neue"/>
          <w:b/>
          <w:color w:val="078228"/>
          <w:sz w:val="20"/>
        </w:rPr>
        <w:t>: HOW TO H E L P A</w:t>
      </w:r>
      <w:r w:rsidR="00823410">
        <w:rPr>
          <w:rFonts w:ascii="Helvetica Neue"/>
          <w:b/>
          <w:color w:val="078228"/>
          <w:spacing w:val="53"/>
          <w:sz w:val="20"/>
        </w:rPr>
        <w:t xml:space="preserve"> </w:t>
      </w:r>
      <w:r w:rsidR="00823410">
        <w:rPr>
          <w:rFonts w:ascii="Helvetica Neue"/>
          <w:b/>
          <w:color w:val="078228"/>
          <w:spacing w:val="2"/>
          <w:sz w:val="20"/>
        </w:rPr>
        <w:t>FRIEND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78228"/>
          <w:sz w:val="40"/>
        </w:rPr>
        <w:t>20 MINUTE</w:t>
      </w:r>
      <w:r>
        <w:rPr>
          <w:rFonts w:ascii="Helvetica Neue Light"/>
          <w:color w:val="078228"/>
          <w:spacing w:val="4"/>
          <w:sz w:val="40"/>
        </w:rPr>
        <w:t xml:space="preserve"> </w:t>
      </w:r>
      <w:r>
        <w:rPr>
          <w:rFonts w:ascii="Helvetica Neue"/>
          <w:b/>
          <w:color w:val="078228"/>
          <w:sz w:val="40"/>
        </w:rPr>
        <w:t>ACTIVITY</w:t>
      </w:r>
    </w:p>
    <w:p w:rsidR="008C69ED" w:rsidRDefault="00823410">
      <w:pPr>
        <w:pStyle w:val="Heading5"/>
        <w:spacing w:before="263" w:line="360" w:lineRule="exact"/>
        <w:ind w:right="4687"/>
        <w:rPr>
          <w:b w:val="0"/>
          <w:bCs w:val="0"/>
        </w:rPr>
      </w:pPr>
      <w:r>
        <w:rPr>
          <w:color w:val="231F20"/>
        </w:rPr>
        <w:t>Stigma and What Happens When Someone Has a Mental Health Condition</w:t>
      </w:r>
    </w:p>
    <w:p w:rsidR="008C69ED" w:rsidRDefault="00823410">
      <w:pPr>
        <w:spacing w:before="157"/>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0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Address stigma and stereotypes felt about mental</w:t>
      </w:r>
      <w:r>
        <w:rPr>
          <w:rFonts w:ascii="HelveticaNeue-Roman"/>
          <w:color w:val="231F20"/>
          <w:spacing w:val="-8"/>
          <w:sz w:val="19"/>
        </w:rPr>
        <w:t xml:space="preserve"> </w:t>
      </w:r>
      <w:r>
        <w:rPr>
          <w:rFonts w:ascii="HelveticaNeue-Roman"/>
          <w:color w:val="231F20"/>
          <w:sz w:val="19"/>
        </w:rPr>
        <w:t>health.</w:t>
      </w:r>
    </w:p>
    <w:p w:rsidR="008C69ED" w:rsidRDefault="00823410">
      <w:pPr>
        <w:pStyle w:val="ListParagraph"/>
        <w:numPr>
          <w:ilvl w:val="1"/>
          <w:numId w:val="20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reasons someone may seek help from a mental health</w:t>
      </w:r>
      <w:r>
        <w:rPr>
          <w:rFonts w:ascii="HelveticaNeue-Roman"/>
          <w:color w:val="231F20"/>
          <w:spacing w:val="-3"/>
          <w:sz w:val="19"/>
        </w:rPr>
        <w:t xml:space="preserve"> provider.</w:t>
      </w:r>
    </w:p>
    <w:p w:rsidR="008C69ED" w:rsidRDefault="00823410">
      <w:pPr>
        <w:pStyle w:val="ListParagraph"/>
        <w:numPr>
          <w:ilvl w:val="1"/>
          <w:numId w:val="20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Define the most common mental health conditions among adolescents.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w:t>
      </w:r>
      <w:r>
        <w:rPr>
          <w:rFonts w:ascii="HelveticaNeue-Roman"/>
          <w:color w:val="231F20"/>
          <w:spacing w:val="9"/>
          <w:sz w:val="19"/>
        </w:rPr>
        <w:t xml:space="preserve"> </w:t>
      </w:r>
      <w:r>
        <w:rPr>
          <w:rFonts w:ascii="HelveticaNeue-Roman"/>
          <w:color w:val="231F20"/>
          <w:sz w:val="19"/>
        </w:rPr>
        <w:t>highlighters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06"/>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Mental Health Agree/Disagree</w:t>
      </w:r>
      <w:r>
        <w:rPr>
          <w:rFonts w:ascii="Helvetica Neue Medium"/>
          <w:i/>
          <w:color w:val="231F20"/>
          <w:spacing w:val="17"/>
          <w:sz w:val="19"/>
        </w:rPr>
        <w:t xml:space="preserve"> </w:t>
      </w:r>
      <w:r>
        <w:rPr>
          <w:rFonts w:ascii="Helvetica Neue Medium"/>
          <w:i/>
          <w:color w:val="231F20"/>
          <w:sz w:val="19"/>
        </w:rPr>
        <w:t>Statements</w:t>
      </w:r>
    </w:p>
    <w:p w:rsidR="008C69ED" w:rsidRDefault="00823410">
      <w:pPr>
        <w:pStyle w:val="ListParagraph"/>
        <w:numPr>
          <w:ilvl w:val="1"/>
          <w:numId w:val="20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At-A-Glance Mental Health Conditions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
        </w:numPr>
        <w:tabs>
          <w:tab w:val="left" w:pos="1350"/>
        </w:tabs>
        <w:spacing w:before="47" w:line="304" w:lineRule="auto"/>
        <w:ind w:right="104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This can be a very sensitive topic. Make sure you establish community agreements prior to this activity and revisit them throughout to make sure they are taken seriously. Also, state that there may be individuals in the room who may have dealt with mental health issues or have friends and/or family members who have dealt with them, so respect is important. If at any time someone feels like they don’t want to participate or needs to take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a break from the activities or discussion, let them know that is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pacing w:val="-3"/>
          <w:sz w:val="19"/>
          <w:szCs w:val="19"/>
        </w:rPr>
        <w:t>okay.</w:t>
      </w:r>
    </w:p>
    <w:p w:rsidR="008C69ED" w:rsidRDefault="00823410">
      <w:pPr>
        <w:pStyle w:val="ListParagraph"/>
        <w:numPr>
          <w:ilvl w:val="0"/>
          <w:numId w:val="9"/>
        </w:numPr>
        <w:tabs>
          <w:tab w:val="left" w:pos="1351"/>
        </w:tabs>
        <w:spacing w:before="94" w:line="304" w:lineRule="auto"/>
        <w:ind w:right="138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chart paper with the words “Mental Health” and ask participants to brainstorm everything that comes</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to mind. Record responses on individual post-it notes and post them to the chart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0"/>
          <w:numId w:val="9"/>
        </w:numPr>
        <w:tabs>
          <w:tab w:val="left" w:pos="1351"/>
        </w:tabs>
        <w:spacing w:before="94" w:line="304" w:lineRule="auto"/>
        <w:ind w:right="100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Note: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Be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prepared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field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responses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relating</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stigma</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associated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with</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mental</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health</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t>
      </w:r>
      <w:proofErr w:type="spellStart"/>
      <w:r>
        <w:rPr>
          <w:rFonts w:ascii="HelveticaNeue-Roman" w:eastAsia="HelveticaNeue-Roman" w:hAnsi="HelveticaNeue-Roman" w:cs="HelveticaNeue-Roman"/>
          <w:color w:val="231F20"/>
          <w:sz w:val="19"/>
          <w:szCs w:val="19"/>
        </w:rPr>
        <w:t>i.e.“crazy</w:t>
      </w:r>
      <w:proofErr w:type="spellEnd"/>
      <w:r>
        <w:rPr>
          <w:rFonts w:ascii="HelveticaNeue-Roman" w:eastAsia="HelveticaNeue-Roman" w:hAnsi="HelveticaNeue-Roman" w:cs="HelveticaNeue-Roman"/>
          <w:color w:val="231F20"/>
          <w:sz w:val="19"/>
          <w:szCs w:val="19"/>
        </w:rPr>
        <w:t>,” “insane,” “trigger,” etc.). If particular words or phrases don’t come up that are critical to the discussion, it might be helpful to field them anyway to provide more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context.</w:t>
      </w:r>
    </w:p>
    <w:p w:rsidR="008C69ED" w:rsidRDefault="00823410">
      <w:pPr>
        <w:pStyle w:val="ListParagraph"/>
        <w:numPr>
          <w:ilvl w:val="0"/>
          <w:numId w:val="9"/>
        </w:numPr>
        <w:tabs>
          <w:tab w:val="left" w:pos="1351"/>
        </w:tabs>
        <w:spacing w:before="94" w:line="304" w:lineRule="auto"/>
        <w:ind w:right="1016"/>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Once participants have brainstormed the list, address any issues that may have come up and say: “Now we’re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going to do an activity to address any stigma, or stereotypes/negative feelings we may have about mental</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health.”</w:t>
      </w:r>
    </w:p>
    <w:p w:rsidR="008C69ED" w:rsidRDefault="00823410">
      <w:pPr>
        <w:pStyle w:val="ListParagraph"/>
        <w:numPr>
          <w:ilvl w:val="0"/>
          <w:numId w:val="9"/>
        </w:numPr>
        <w:tabs>
          <w:tab w:val="left" w:pos="1351"/>
        </w:tabs>
        <w:spacing w:before="94" w:line="304" w:lineRule="auto"/>
        <w:ind w:right="1029"/>
        <w:rPr>
          <w:rFonts w:ascii="HelveticaNeue-Roman" w:eastAsia="HelveticaNeue-Roman" w:hAnsi="HelveticaNeue-Roman" w:cs="HelveticaNeue-Roman"/>
          <w:sz w:val="19"/>
          <w:szCs w:val="19"/>
        </w:rPr>
      </w:pPr>
      <w:r>
        <w:rPr>
          <w:rFonts w:ascii="HelveticaNeue-Roman"/>
          <w:color w:val="231F20"/>
          <w:sz w:val="19"/>
        </w:rPr>
        <w:t>Prepare signs or designate sides of the room for a cross-the-line activity (i.e., right side of the room = strongly</w:t>
      </w:r>
      <w:r>
        <w:rPr>
          <w:rFonts w:ascii="HelveticaNeue-Roman"/>
          <w:color w:val="231F20"/>
          <w:spacing w:val="-28"/>
          <w:sz w:val="19"/>
        </w:rPr>
        <w:t xml:space="preserve"> </w:t>
      </w:r>
      <w:r>
        <w:rPr>
          <w:rFonts w:ascii="HelveticaNeue-Roman"/>
          <w:color w:val="231F20"/>
          <w:sz w:val="19"/>
        </w:rPr>
        <w:t>agree, left side = strongly disagree, middle =</w:t>
      </w:r>
      <w:r>
        <w:rPr>
          <w:rFonts w:ascii="HelveticaNeue-Roman"/>
          <w:color w:val="231F20"/>
          <w:spacing w:val="-12"/>
          <w:sz w:val="19"/>
        </w:rPr>
        <w:t xml:space="preserve"> </w:t>
      </w:r>
      <w:r>
        <w:rPr>
          <w:rFonts w:ascii="HelveticaNeue-Roman"/>
          <w:color w:val="231F20"/>
          <w:sz w:val="19"/>
        </w:rPr>
        <w:t>unsure).</w:t>
      </w:r>
    </w:p>
    <w:p w:rsidR="008C69ED" w:rsidRDefault="00823410">
      <w:pPr>
        <w:pStyle w:val="ListParagraph"/>
        <w:numPr>
          <w:ilvl w:val="0"/>
          <w:numId w:val="9"/>
        </w:numPr>
        <w:tabs>
          <w:tab w:val="left" w:pos="1351"/>
        </w:tabs>
        <w:spacing w:before="55" w:line="297" w:lineRule="auto"/>
        <w:ind w:right="1054"/>
        <w:rPr>
          <w:rFonts w:ascii="HelveticaNeue-Roman" w:eastAsia="HelveticaNeue-Roman" w:hAnsi="HelveticaNeue-Roman" w:cs="HelveticaNeue-Roman"/>
          <w:sz w:val="19"/>
          <w:szCs w:val="19"/>
        </w:rPr>
      </w:pPr>
      <w:r>
        <w:rPr>
          <w:rFonts w:ascii="HelveticaNeue-Roman"/>
          <w:color w:val="231F20"/>
          <w:sz w:val="19"/>
        </w:rPr>
        <w:t xml:space="preserve">Read the statements from </w:t>
      </w:r>
      <w:r>
        <w:rPr>
          <w:rFonts w:ascii="Helvetica Neue Medium"/>
          <w:i/>
          <w:color w:val="231F20"/>
          <w:sz w:val="19"/>
        </w:rPr>
        <w:t xml:space="preserve">Facilitator Handout: Mental Health Agree/Disagree Statements </w:t>
      </w:r>
      <w:r>
        <w:rPr>
          <w:rFonts w:ascii="HelveticaNeue-Roman"/>
          <w:color w:val="231F20"/>
          <w:sz w:val="19"/>
        </w:rPr>
        <w:t>and ask participants to move to the side of the room based on how they feel. After each statement, ask for 1-2 volunteers from each side</w:t>
      </w:r>
      <w:r>
        <w:rPr>
          <w:rFonts w:ascii="HelveticaNeue-Roman"/>
          <w:color w:val="231F20"/>
          <w:spacing w:val="-8"/>
          <w:sz w:val="19"/>
        </w:rPr>
        <w:t xml:space="preserve"> </w:t>
      </w:r>
      <w:r>
        <w:rPr>
          <w:rFonts w:ascii="HelveticaNeue-Roman"/>
          <w:color w:val="231F20"/>
          <w:sz w:val="19"/>
        </w:rPr>
        <w:t>to share why they moved</w:t>
      </w:r>
      <w:r>
        <w:rPr>
          <w:rFonts w:ascii="HelveticaNeue-Roman"/>
          <w:color w:val="231F20"/>
          <w:spacing w:val="-8"/>
          <w:sz w:val="19"/>
        </w:rPr>
        <w:t xml:space="preserve"> </w:t>
      </w:r>
      <w:r>
        <w:rPr>
          <w:rFonts w:ascii="HelveticaNeue-Roman"/>
          <w:color w:val="231F20"/>
          <w:sz w:val="19"/>
        </w:rPr>
        <w:t>there.</w:t>
      </w:r>
    </w:p>
    <w:p w:rsidR="008C69ED" w:rsidRDefault="00823410">
      <w:pPr>
        <w:pStyle w:val="ListParagraph"/>
        <w:numPr>
          <w:ilvl w:val="0"/>
          <w:numId w:val="9"/>
        </w:numPr>
        <w:tabs>
          <w:tab w:val="left" w:pos="1351"/>
        </w:tabs>
        <w:spacing w:before="60" w:line="288" w:lineRule="auto"/>
        <w:ind w:right="1171"/>
        <w:rPr>
          <w:rFonts w:ascii="HelveticaNeue-Roman" w:eastAsia="HelveticaNeue-Roman" w:hAnsi="HelveticaNeue-Roman" w:cs="HelveticaNeue-Roman"/>
          <w:sz w:val="19"/>
          <w:szCs w:val="19"/>
        </w:rPr>
      </w:pPr>
      <w:r>
        <w:rPr>
          <w:rFonts w:ascii="HelveticaNeue-Roman"/>
          <w:color w:val="231F20"/>
          <w:sz w:val="19"/>
        </w:rPr>
        <w:t xml:space="preserve">Use the handout </w:t>
      </w:r>
      <w:r>
        <w:rPr>
          <w:rFonts w:ascii="Helvetica Neue Medium"/>
          <w:i/>
          <w:color w:val="231F20"/>
          <w:sz w:val="19"/>
        </w:rPr>
        <w:t xml:space="preserve">At-A-Glance Mental Health Conditions </w:t>
      </w:r>
      <w:r>
        <w:rPr>
          <w:rFonts w:ascii="HelveticaNeue-Roman"/>
          <w:color w:val="231F20"/>
          <w:sz w:val="19"/>
        </w:rPr>
        <w:t xml:space="preserve">to prepare and post six pieces of chart </w:t>
      </w:r>
      <w:r>
        <w:rPr>
          <w:rFonts w:ascii="HelveticaNeue-Roman"/>
          <w:color w:val="231F20"/>
          <w:spacing w:val="-3"/>
          <w:sz w:val="19"/>
        </w:rPr>
        <w:t xml:space="preserve">paper, </w:t>
      </w:r>
      <w:r>
        <w:rPr>
          <w:rFonts w:ascii="HelveticaNeue-Roman"/>
          <w:color w:val="231F20"/>
          <w:sz w:val="19"/>
        </w:rPr>
        <w:t>writing</w:t>
      </w:r>
      <w:r>
        <w:rPr>
          <w:rFonts w:ascii="HelveticaNeue-Roman"/>
          <w:color w:val="231F20"/>
          <w:spacing w:val="-7"/>
          <w:sz w:val="19"/>
        </w:rPr>
        <w:t xml:space="preserve"> </w:t>
      </w:r>
      <w:r>
        <w:rPr>
          <w:rFonts w:ascii="HelveticaNeue-Roman"/>
          <w:color w:val="231F20"/>
          <w:sz w:val="19"/>
        </w:rPr>
        <w:t xml:space="preserve">one mental health condition on each piece of poster </w:t>
      </w:r>
      <w:r>
        <w:rPr>
          <w:rFonts w:ascii="HelveticaNeue-Roman"/>
          <w:color w:val="231F20"/>
          <w:spacing w:val="-3"/>
          <w:sz w:val="19"/>
        </w:rPr>
        <w:t>paper.</w:t>
      </w:r>
    </w:p>
    <w:p w:rsidR="008C69ED" w:rsidRDefault="00823410">
      <w:pPr>
        <w:pStyle w:val="ListParagraph"/>
        <w:numPr>
          <w:ilvl w:val="0"/>
          <w:numId w:val="9"/>
        </w:numPr>
        <w:tabs>
          <w:tab w:val="left" w:pos="1351"/>
        </w:tabs>
        <w:spacing w:before="106" w:line="304" w:lineRule="auto"/>
        <w:ind w:right="1072"/>
        <w:rPr>
          <w:rFonts w:ascii="HelveticaNeue-Roman" w:eastAsia="HelveticaNeue-Roman" w:hAnsi="HelveticaNeue-Roman" w:cs="HelveticaNeue-Roman"/>
          <w:sz w:val="19"/>
          <w:szCs w:val="19"/>
        </w:rPr>
      </w:pPr>
      <w:r>
        <w:rPr>
          <w:rFonts w:ascii="HelveticaNeue-Roman"/>
          <w:color w:val="231F20"/>
          <w:sz w:val="19"/>
        </w:rPr>
        <w:t>Ask participants to rotate around the room and write down responses on post-it notes that come to mind when</w:t>
      </w:r>
      <w:r>
        <w:rPr>
          <w:rFonts w:ascii="HelveticaNeue-Roman"/>
          <w:color w:val="231F20"/>
          <w:spacing w:val="-16"/>
          <w:sz w:val="19"/>
        </w:rPr>
        <w:t xml:space="preserve"> </w:t>
      </w:r>
      <w:r>
        <w:rPr>
          <w:rFonts w:ascii="HelveticaNeue-Roman"/>
          <w:color w:val="231F20"/>
          <w:sz w:val="19"/>
        </w:rPr>
        <w:t>they think about that condition.</w:t>
      </w:r>
    </w:p>
    <w:p w:rsidR="008C69ED" w:rsidRDefault="00823410">
      <w:pPr>
        <w:pStyle w:val="ListParagraph"/>
        <w:numPr>
          <w:ilvl w:val="0"/>
          <w:numId w:val="9"/>
        </w:numPr>
        <w:tabs>
          <w:tab w:val="left" w:pos="1351"/>
        </w:tabs>
        <w:spacing w:before="94"/>
        <w:rPr>
          <w:rFonts w:ascii="HelveticaNeue-Roman" w:eastAsia="HelveticaNeue-Roman" w:hAnsi="HelveticaNeue-Roman" w:cs="HelveticaNeue-Roman"/>
          <w:sz w:val="19"/>
          <w:szCs w:val="19"/>
        </w:rPr>
      </w:pPr>
      <w:r>
        <w:rPr>
          <w:rFonts w:ascii="HelveticaNeue-Roman"/>
          <w:color w:val="231F20"/>
          <w:sz w:val="19"/>
        </w:rPr>
        <w:t>After everyone has rotated once, have participants do a gallery walk and revisit each</w:t>
      </w:r>
      <w:r>
        <w:rPr>
          <w:rFonts w:ascii="HelveticaNeue-Roman"/>
          <w:color w:val="231F20"/>
          <w:spacing w:val="-5"/>
          <w:sz w:val="19"/>
        </w:rPr>
        <w:t xml:space="preserve"> </w:t>
      </w:r>
      <w:r>
        <w:rPr>
          <w:rFonts w:ascii="HelveticaNeue-Roman"/>
          <w:color w:val="231F20"/>
          <w:spacing w:val="-3"/>
          <w:sz w:val="19"/>
        </w:rPr>
        <w:t>poster.</w:t>
      </w:r>
    </w:p>
    <w:p w:rsidR="008C69ED" w:rsidRDefault="00823410">
      <w:pPr>
        <w:pStyle w:val="ListParagraph"/>
        <w:numPr>
          <w:ilvl w:val="0"/>
          <w:numId w:val="9"/>
        </w:numPr>
        <w:tabs>
          <w:tab w:val="left" w:pos="1351"/>
        </w:tabs>
        <w:spacing w:before="141" w:line="271" w:lineRule="auto"/>
        <w:ind w:right="1150"/>
        <w:rPr>
          <w:rFonts w:ascii="HelveticaNeue-Roman" w:eastAsia="HelveticaNeue-Roman" w:hAnsi="HelveticaNeue-Roman" w:cs="HelveticaNeue-Roman"/>
          <w:sz w:val="19"/>
          <w:szCs w:val="19"/>
        </w:rPr>
      </w:pPr>
      <w:r>
        <w:rPr>
          <w:rFonts w:ascii="HelveticaNeue-Roman"/>
          <w:color w:val="231F20"/>
          <w:sz w:val="19"/>
        </w:rPr>
        <w:t>Bring participants back together and ask for a few volunteers to share back their thoughts and/or impressions.</w:t>
      </w:r>
      <w:r>
        <w:rPr>
          <w:rFonts w:ascii="HelveticaNeue-Roman"/>
          <w:color w:val="231F20"/>
          <w:spacing w:val="-8"/>
          <w:sz w:val="19"/>
        </w:rPr>
        <w:t xml:space="preserve"> </w:t>
      </w:r>
      <w:r>
        <w:rPr>
          <w:rFonts w:ascii="HelveticaNeue-Roman"/>
          <w:color w:val="231F20"/>
          <w:sz w:val="19"/>
        </w:rPr>
        <w:t xml:space="preserve">Use the handout </w:t>
      </w:r>
      <w:r>
        <w:rPr>
          <w:rFonts w:ascii="Helvetica Neue Medium"/>
          <w:i/>
          <w:color w:val="231F20"/>
          <w:sz w:val="19"/>
        </w:rPr>
        <w:t xml:space="preserve">At-A-Glance Mental Health Conditions </w:t>
      </w:r>
      <w:r>
        <w:rPr>
          <w:rFonts w:ascii="HelveticaNeue-Roman"/>
          <w:color w:val="231F20"/>
          <w:sz w:val="19"/>
        </w:rPr>
        <w:t>to read the definitions of each mental health condition at the end.</w:t>
      </w:r>
    </w:p>
    <w:p w:rsidR="008C69ED" w:rsidRDefault="008C69ED">
      <w:pPr>
        <w:spacing w:line="271" w:lineRule="auto"/>
        <w:rPr>
          <w:rFonts w:ascii="HelveticaNeue-Roman" w:eastAsia="HelveticaNeue-Roman" w:hAnsi="HelveticaNeue-Roman" w:cs="HelveticaNeue-Roman"/>
          <w:sz w:val="19"/>
          <w:szCs w:val="19"/>
        </w:rPr>
        <w:sectPr w:rsidR="008C69ED">
          <w:headerReference w:type="default" r:id="rId386"/>
          <w:footerReference w:type="default" r:id="rId387"/>
          <w:pgSz w:w="12240" w:h="15840"/>
          <w:pgMar w:top="540" w:right="0" w:bottom="540" w:left="0" w:header="0"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9077" alt="" style="position:absolute;margin-left:50.5pt;margin-top:113.5pt;width:511pt;height:618.7pt;z-index:-662176;mso-position-horizontal-relative:page;mso-position-vertical-relative:page" coordorigin="1010,2270" coordsize="10220,12374">
            <v:shape id="_x0000_s9078" alt="" style="position:absolute;left:1010;top:2270;width:10220;height:12374" coordorigin="1010,2270" coordsize="10220,12374" path="m1010,14644r10220,l11230,2270r-10220,l1010,14644xe" filled="f" strokecolor="#078228" strokeweight="2pt">
              <v:path arrowok="t"/>
            </v:shape>
            <w10:wrap anchorx="page" anchory="page"/>
          </v:group>
        </w:pict>
      </w:r>
    </w:p>
    <w:p w:rsidR="008C69ED" w:rsidRDefault="00823410">
      <w:pPr>
        <w:spacing w:before="174"/>
        <w:ind w:left="110" w:right="644"/>
        <w:rPr>
          <w:rFonts w:ascii="Helvetica Neue" w:eastAsia="Helvetica Neue" w:hAnsi="Helvetica Neue" w:cs="Helvetica Neue"/>
          <w:sz w:val="32"/>
          <w:szCs w:val="32"/>
        </w:rPr>
      </w:pPr>
      <w:r>
        <w:rPr>
          <w:rFonts w:ascii="Helvetica Neue Light"/>
          <w:color w:val="078228"/>
          <w:spacing w:val="-6"/>
          <w:sz w:val="32"/>
        </w:rPr>
        <w:t xml:space="preserve">FACILITATOR </w:t>
      </w:r>
      <w:r>
        <w:rPr>
          <w:rFonts w:ascii="Helvetica Neue Light"/>
          <w:color w:val="078228"/>
          <w:spacing w:val="-5"/>
          <w:sz w:val="32"/>
        </w:rPr>
        <w:t xml:space="preserve">HANDOUT: </w:t>
      </w:r>
      <w:r>
        <w:rPr>
          <w:rFonts w:ascii="Helvetica Neue"/>
          <w:b/>
          <w:color w:val="078228"/>
          <w:sz w:val="32"/>
        </w:rPr>
        <w:t>Mental Health Agree/Disagree</w:t>
      </w:r>
      <w:r>
        <w:rPr>
          <w:rFonts w:ascii="Helvetica Neue"/>
          <w:b/>
          <w:color w:val="078228"/>
          <w:spacing w:val="10"/>
          <w:sz w:val="32"/>
        </w:rPr>
        <w:t xml:space="preserve"> </w:t>
      </w:r>
      <w:r>
        <w:rPr>
          <w:rFonts w:ascii="Helvetica Neue"/>
          <w:b/>
          <w:color w:val="078228"/>
          <w:sz w:val="32"/>
        </w:rPr>
        <w:t>Statements</w:t>
      </w:r>
    </w:p>
    <w:p w:rsidR="008C69ED" w:rsidRDefault="008C69ED">
      <w:pPr>
        <w:spacing w:before="12"/>
        <w:rPr>
          <w:rFonts w:ascii="Helvetica Neue" w:eastAsia="Helvetica Neue" w:hAnsi="Helvetica Neue" w:cs="Helvetica Neue"/>
          <w:b/>
          <w:bCs/>
          <w:sz w:val="28"/>
          <w:szCs w:val="28"/>
        </w:rPr>
      </w:pPr>
    </w:p>
    <w:p w:rsidR="008C69ED" w:rsidRDefault="00823410">
      <w:pPr>
        <w:pStyle w:val="BodyText"/>
        <w:spacing w:before="0"/>
        <w:ind w:left="110" w:right="1410" w:firstLine="0"/>
      </w:pPr>
      <w:r>
        <w:rPr>
          <w:color w:val="231F20"/>
        </w:rPr>
        <w:t>Read the following statements and ask participants whether they agree or</w:t>
      </w:r>
      <w:r>
        <w:rPr>
          <w:color w:val="231F20"/>
          <w:spacing w:val="-8"/>
        </w:rPr>
        <w:t xml:space="preserve"> </w:t>
      </w:r>
      <w:r>
        <w:rPr>
          <w:color w:val="231F20"/>
        </w:rPr>
        <w:t>disagree.</w: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823410">
      <w:pPr>
        <w:pStyle w:val="ListParagraph"/>
        <w:numPr>
          <w:ilvl w:val="0"/>
          <w:numId w:val="199"/>
        </w:numPr>
        <w:tabs>
          <w:tab w:val="left" w:pos="733"/>
        </w:tabs>
        <w:spacing w:before="59"/>
        <w:rPr>
          <w:rFonts w:ascii="Helvetica Neue" w:eastAsia="Helvetica Neue" w:hAnsi="Helvetica Neue" w:cs="Helvetica Neue"/>
        </w:rPr>
      </w:pPr>
      <w:r>
        <w:rPr>
          <w:rFonts w:ascii="Helvetica Neue" w:eastAsia="Helvetica Neue" w:hAnsi="Helvetica Neue" w:cs="Helvetica Neue"/>
          <w:b/>
          <w:bCs/>
          <w:color w:val="231F20"/>
          <w:spacing w:val="-5"/>
        </w:rPr>
        <w:t xml:space="preserve">Teens </w:t>
      </w:r>
      <w:r>
        <w:rPr>
          <w:rFonts w:ascii="Helvetica Neue" w:eastAsia="Helvetica Neue" w:hAnsi="Helvetica Neue" w:cs="Helvetica Neue"/>
          <w:b/>
          <w:bCs/>
          <w:color w:val="231F20"/>
        </w:rPr>
        <w:t>don’t have mental health or substance use</w:t>
      </w:r>
      <w:r>
        <w:rPr>
          <w:rFonts w:ascii="Helvetica Neue" w:eastAsia="Helvetica Neue" w:hAnsi="Helvetica Neue" w:cs="Helvetica Neue"/>
          <w:b/>
          <w:bCs/>
          <w:color w:val="231F20"/>
          <w:spacing w:val="-3"/>
        </w:rPr>
        <w:t xml:space="preserve"> </w:t>
      </w:r>
      <w:r>
        <w:rPr>
          <w:rFonts w:ascii="Helvetica Neue" w:eastAsia="Helvetica Neue" w:hAnsi="Helvetica Neue" w:cs="Helvetica Neue"/>
          <w:b/>
          <w:bCs/>
          <w:color w:val="231F20"/>
        </w:rPr>
        <w:t>problems</w:t>
      </w:r>
    </w:p>
    <w:p w:rsidR="008C69ED" w:rsidRDefault="00823410">
      <w:pPr>
        <w:pStyle w:val="BodyText"/>
        <w:spacing w:before="41" w:line="304" w:lineRule="auto"/>
        <w:ind w:left="732" w:right="840" w:firstLine="0"/>
      </w:pPr>
      <w:r>
        <w:rPr>
          <w:color w:val="231F20"/>
        </w:rPr>
        <w:t>Facilitator’s Note: An estimated 2.7 million U.S. children and teens have emotional or behavioral problems</w:t>
      </w:r>
      <w:r>
        <w:rPr>
          <w:color w:val="231F20"/>
          <w:spacing w:val="-23"/>
        </w:rPr>
        <w:t xml:space="preserve"> </w:t>
      </w:r>
      <w:r>
        <w:rPr>
          <w:color w:val="231F20"/>
        </w:rPr>
        <w:t>that get in the way of learning, making friends, and family</w:t>
      </w:r>
      <w:r>
        <w:rPr>
          <w:color w:val="231F20"/>
          <w:spacing w:val="-1"/>
        </w:rPr>
        <w:t xml:space="preserve"> </w:t>
      </w:r>
      <w:r>
        <w:rPr>
          <w:color w:val="231F20"/>
        </w:rPr>
        <w:t>relationships.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199"/>
        </w:numPr>
        <w:tabs>
          <w:tab w:val="left" w:pos="733"/>
        </w:tabs>
        <w:spacing w:line="249" w:lineRule="auto"/>
        <w:ind w:right="946"/>
        <w:rPr>
          <w:rFonts w:ascii="Helvetica Neue" w:eastAsia="Helvetica Neue" w:hAnsi="Helvetica Neue" w:cs="Helvetica Neue"/>
        </w:rPr>
      </w:pPr>
      <w:r>
        <w:rPr>
          <w:rFonts w:ascii="Helvetica Neue"/>
          <w:b/>
          <w:color w:val="231F20"/>
        </w:rPr>
        <w:t>Psychiatrists, psychologists, therapists, and counselors only give common sense advice that people already</w:t>
      </w:r>
      <w:r>
        <w:rPr>
          <w:rFonts w:ascii="Helvetica Neue"/>
          <w:b/>
          <w:color w:val="231F20"/>
          <w:spacing w:val="-4"/>
        </w:rPr>
        <w:t xml:space="preserve"> </w:t>
      </w:r>
      <w:r>
        <w:rPr>
          <w:rFonts w:ascii="Helvetica Neue"/>
          <w:b/>
          <w:color w:val="231F20"/>
        </w:rPr>
        <w:t>know</w:t>
      </w:r>
    </w:p>
    <w:p w:rsidR="008C69ED" w:rsidRDefault="00823410">
      <w:pPr>
        <w:pStyle w:val="BodyText"/>
        <w:spacing w:before="30" w:line="304" w:lineRule="auto"/>
        <w:ind w:left="732" w:right="914" w:firstLine="0"/>
      </w:pPr>
      <w:r>
        <w:rPr>
          <w:color w:val="231F20"/>
        </w:rPr>
        <w:t>Facilitator’s Note: Psychiatrists, psychologists, therapists, and counselors have been specially trained to</w:t>
      </w:r>
      <w:r>
        <w:rPr>
          <w:color w:val="231F20"/>
          <w:spacing w:val="-15"/>
        </w:rPr>
        <w:t xml:space="preserve"> </w:t>
      </w:r>
      <w:r>
        <w:rPr>
          <w:color w:val="231F20"/>
        </w:rPr>
        <w:t>spot patterns in human thinking, behavior, and emotions. These mental health providers use their education and experience to help people better understand and cope with their life situations.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199"/>
        </w:numPr>
        <w:tabs>
          <w:tab w:val="left" w:pos="733"/>
        </w:tabs>
        <w:spacing w:line="249" w:lineRule="auto"/>
        <w:ind w:right="1260"/>
        <w:rPr>
          <w:rFonts w:ascii="Helvetica Neue" w:eastAsia="Helvetica Neue" w:hAnsi="Helvetica Neue" w:cs="Helvetica Neue"/>
        </w:rPr>
      </w:pPr>
      <w:r>
        <w:rPr>
          <w:rFonts w:ascii="Helvetica Neue"/>
          <w:b/>
          <w:color w:val="231F20"/>
        </w:rPr>
        <w:t>Once a person has been diagnosed with a mental health condition, he/she will have it forever</w:t>
      </w:r>
    </w:p>
    <w:p w:rsidR="008C69ED" w:rsidRDefault="00823410">
      <w:pPr>
        <w:pStyle w:val="BodyText"/>
        <w:spacing w:before="30" w:line="304" w:lineRule="auto"/>
        <w:ind w:left="732" w:right="1102" w:firstLine="0"/>
      </w:pPr>
      <w:r>
        <w:rPr>
          <w:color w:val="231F20"/>
        </w:rPr>
        <w:t>Facilitator’s Note: There are different types of mental health conditions and many of them can be</w:t>
      </w:r>
      <w:r>
        <w:rPr>
          <w:color w:val="231F20"/>
          <w:spacing w:val="-35"/>
        </w:rPr>
        <w:t xml:space="preserve"> </w:t>
      </w:r>
      <w:r>
        <w:rPr>
          <w:color w:val="231F20"/>
        </w:rPr>
        <w:t>effectively treated. Most people feel better after getting help such as therapy and/or</w:t>
      </w:r>
      <w:r>
        <w:rPr>
          <w:color w:val="231F20"/>
          <w:spacing w:val="-4"/>
        </w:rPr>
        <w:t xml:space="preserve"> </w:t>
      </w:r>
      <w:r>
        <w:rPr>
          <w:color w:val="231F20"/>
        </w:rPr>
        <w:t>medications.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199"/>
        </w:numPr>
        <w:tabs>
          <w:tab w:val="left" w:pos="733"/>
        </w:tabs>
        <w:spacing w:line="249" w:lineRule="auto"/>
        <w:ind w:right="1430"/>
        <w:rPr>
          <w:rFonts w:ascii="Helvetica Neue" w:eastAsia="Helvetica Neue" w:hAnsi="Helvetica Neue" w:cs="Helvetica Neue"/>
        </w:rPr>
      </w:pPr>
      <w:r>
        <w:rPr>
          <w:rFonts w:ascii="Helvetica Neue" w:eastAsia="Helvetica Neue" w:hAnsi="Helvetica Neue" w:cs="Helvetica Neue"/>
          <w:b/>
          <w:bCs/>
          <w:color w:val="231F20"/>
        </w:rPr>
        <w:t xml:space="preserve">Mental health conditions and drug addictions are often a result of a </w:t>
      </w:r>
      <w:r>
        <w:rPr>
          <w:rFonts w:ascii="Helvetica Neue" w:eastAsia="Helvetica Neue" w:hAnsi="Helvetica Neue" w:cs="Helvetica Neue"/>
          <w:b/>
          <w:bCs/>
          <w:color w:val="231F20"/>
          <w:spacing w:val="-3"/>
        </w:rPr>
        <w:t xml:space="preserve">person’s </w:t>
      </w:r>
      <w:r>
        <w:rPr>
          <w:rFonts w:ascii="Helvetica Neue" w:eastAsia="Helvetica Neue" w:hAnsi="Helvetica Neue" w:cs="Helvetica Neue"/>
          <w:b/>
          <w:bCs/>
          <w:color w:val="231F20"/>
        </w:rPr>
        <w:t>lack of willpower</w:t>
      </w:r>
    </w:p>
    <w:p w:rsidR="008C69ED" w:rsidRDefault="00823410">
      <w:pPr>
        <w:pStyle w:val="BodyText"/>
        <w:spacing w:before="30" w:line="304" w:lineRule="auto"/>
        <w:ind w:left="732" w:right="805" w:firstLine="0"/>
      </w:pPr>
      <w:r>
        <w:rPr>
          <w:color w:val="231F20"/>
        </w:rPr>
        <w:t>Facilitator’s Note: There are many causes of mental health and substance use problems. These causes</w:t>
      </w:r>
      <w:r>
        <w:rPr>
          <w:color w:val="231F20"/>
          <w:spacing w:val="-27"/>
        </w:rPr>
        <w:t xml:space="preserve"> </w:t>
      </w:r>
      <w:r>
        <w:rPr>
          <w:color w:val="231F20"/>
        </w:rPr>
        <w:t>include things that a person cannot control such as genetics, family history, brain chemistry, and life</w:t>
      </w:r>
      <w:r>
        <w:rPr>
          <w:color w:val="231F20"/>
          <w:spacing w:val="-34"/>
        </w:rPr>
        <w:t xml:space="preserve"> </w:t>
      </w:r>
      <w:r>
        <w:rPr>
          <w:color w:val="231F20"/>
        </w:rPr>
        <w:t>experiences.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199"/>
        </w:numPr>
        <w:tabs>
          <w:tab w:val="left" w:pos="733"/>
        </w:tabs>
        <w:rPr>
          <w:rFonts w:ascii="Helvetica Neue" w:eastAsia="Helvetica Neue" w:hAnsi="Helvetica Neue" w:cs="Helvetica Neue"/>
        </w:rPr>
      </w:pPr>
      <w:r>
        <w:rPr>
          <w:rFonts w:ascii="Helvetica Neue"/>
          <w:b/>
          <w:color w:val="231F20"/>
          <w:spacing w:val="-4"/>
        </w:rPr>
        <w:t xml:space="preserve">Talking </w:t>
      </w:r>
      <w:r>
        <w:rPr>
          <w:rFonts w:ascii="Helvetica Neue"/>
          <w:b/>
          <w:color w:val="231F20"/>
        </w:rPr>
        <w:t>about suicide will cause someone to commit</w:t>
      </w:r>
      <w:r>
        <w:rPr>
          <w:rFonts w:ascii="Helvetica Neue"/>
          <w:b/>
          <w:color w:val="231F20"/>
          <w:spacing w:val="7"/>
        </w:rPr>
        <w:t xml:space="preserve"> </w:t>
      </w:r>
      <w:r>
        <w:rPr>
          <w:rFonts w:ascii="Helvetica Neue"/>
          <w:b/>
          <w:color w:val="231F20"/>
        </w:rPr>
        <w:t>suicide</w:t>
      </w:r>
    </w:p>
    <w:p w:rsidR="008C69ED" w:rsidRDefault="00823410">
      <w:pPr>
        <w:pStyle w:val="BodyText"/>
        <w:spacing w:before="41" w:line="304" w:lineRule="auto"/>
        <w:ind w:left="732" w:right="1345" w:firstLine="0"/>
      </w:pPr>
      <w:r>
        <w:rPr>
          <w:color w:val="231F20"/>
        </w:rPr>
        <w:t>Facilitator’s Note: Studies show that talking to a suicidal person about suicide does not lead to suicide attempts. In fact, suicidal people often feel relieved when someone gives them a chance to discuss</w:t>
      </w:r>
      <w:r>
        <w:rPr>
          <w:color w:val="231F20"/>
          <w:spacing w:val="-4"/>
        </w:rPr>
        <w:t xml:space="preserve"> </w:t>
      </w:r>
      <w:r>
        <w:rPr>
          <w:color w:val="231F20"/>
        </w:rPr>
        <w:t>their feelings and suicidal thoughts.</w:t>
      </w:r>
    </w:p>
    <w:p w:rsidR="008C69ED" w:rsidRDefault="008C69ED">
      <w:pPr>
        <w:spacing w:before="6"/>
        <w:rPr>
          <w:rFonts w:ascii="HelveticaNeue-Roman" w:eastAsia="HelveticaNeue-Roman" w:hAnsi="HelveticaNeue-Roman" w:cs="HelveticaNeue-Roman"/>
          <w:sz w:val="24"/>
          <w:szCs w:val="24"/>
        </w:rPr>
      </w:pPr>
    </w:p>
    <w:p w:rsidR="008C69ED" w:rsidRDefault="00823410">
      <w:pPr>
        <w:pStyle w:val="ListParagraph"/>
        <w:numPr>
          <w:ilvl w:val="0"/>
          <w:numId w:val="199"/>
        </w:numPr>
        <w:tabs>
          <w:tab w:val="left" w:pos="733"/>
        </w:tabs>
        <w:spacing w:line="295" w:lineRule="auto"/>
        <w:ind w:right="1136"/>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5"/>
        </w:rPr>
        <w:t xml:space="preserve">Teens </w:t>
      </w:r>
      <w:r>
        <w:rPr>
          <w:rFonts w:ascii="Helvetica Neue" w:eastAsia="Helvetica Neue" w:hAnsi="Helvetica Neue" w:cs="Helvetica Neue"/>
          <w:b/>
          <w:bCs/>
          <w:color w:val="231F20"/>
        </w:rPr>
        <w:t xml:space="preserve">use mental health conditions as an excuse when they are really just lazy </w:t>
      </w:r>
      <w:r>
        <w:rPr>
          <w:rFonts w:ascii="HelveticaNeue-Roman" w:eastAsia="HelveticaNeue-Roman" w:hAnsi="HelveticaNeue-Roman" w:cs="HelveticaNeue-Roman"/>
          <w:color w:val="231F20"/>
          <w:sz w:val="19"/>
          <w:szCs w:val="19"/>
        </w:rPr>
        <w:t>Facilitator’s Note: People do not ask to have mental health problems. A teen with a mental health</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condition may seem tired or uninterested, but often times they feel overwhelmed or hopeless, or they can be experiencing a lot of emotional pain.</w:t>
      </w:r>
    </w:p>
    <w:p w:rsidR="008C69ED" w:rsidRDefault="008C69ED">
      <w:pPr>
        <w:spacing w:before="3"/>
        <w:rPr>
          <w:rFonts w:ascii="HelveticaNeue-Roman" w:eastAsia="HelveticaNeue-Roman" w:hAnsi="HelveticaNeue-Roman" w:cs="HelveticaNeue-Roman"/>
          <w:sz w:val="25"/>
          <w:szCs w:val="25"/>
        </w:rPr>
      </w:pPr>
    </w:p>
    <w:p w:rsidR="008C69ED" w:rsidRDefault="00823410">
      <w:pPr>
        <w:pStyle w:val="ListParagraph"/>
        <w:numPr>
          <w:ilvl w:val="0"/>
          <w:numId w:val="199"/>
        </w:numPr>
        <w:tabs>
          <w:tab w:val="left" w:pos="733"/>
        </w:tabs>
        <w:spacing w:line="295" w:lineRule="auto"/>
        <w:ind w:right="1126"/>
        <w:rPr>
          <w:rFonts w:ascii="HelveticaNeue-Roman" w:eastAsia="HelveticaNeue-Roman" w:hAnsi="HelveticaNeue-Roman" w:cs="HelveticaNeue-Roman"/>
          <w:sz w:val="19"/>
          <w:szCs w:val="19"/>
        </w:rPr>
      </w:pPr>
      <w:r>
        <w:rPr>
          <w:rFonts w:ascii="Helvetica Neue" w:eastAsia="Helvetica Neue" w:hAnsi="Helvetica Neue" w:cs="Helvetica Neue"/>
          <w:b/>
          <w:bCs/>
          <w:color w:val="231F20"/>
        </w:rPr>
        <w:t xml:space="preserve">People with mental health conditions are dangerous and could flip out at any time </w:t>
      </w:r>
      <w:r>
        <w:rPr>
          <w:rFonts w:ascii="HelveticaNeue-Roman" w:eastAsia="HelveticaNeue-Roman" w:hAnsi="HelveticaNeue-Roman" w:cs="HelveticaNeue-Roman"/>
          <w:color w:val="231F20"/>
          <w:sz w:val="19"/>
          <w:szCs w:val="19"/>
        </w:rPr>
        <w:t>Facilitator’s Note: Most people with mental health conditions are not dangerous, violent, or out of control. Unfortunately, this myth often stops people from seeking the help they need because they worry others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will think they are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“crazy.”</w:t>
      </w:r>
    </w:p>
    <w:p w:rsidR="008C69ED" w:rsidRDefault="008C69ED">
      <w:pPr>
        <w:spacing w:before="3"/>
        <w:rPr>
          <w:rFonts w:ascii="HelveticaNeue-Roman" w:eastAsia="HelveticaNeue-Roman" w:hAnsi="HelveticaNeue-Roman" w:cs="HelveticaNeue-Roman"/>
          <w:sz w:val="25"/>
          <w:szCs w:val="25"/>
        </w:rPr>
      </w:pPr>
    </w:p>
    <w:p w:rsidR="008C69ED" w:rsidRDefault="00823410">
      <w:pPr>
        <w:pStyle w:val="ListParagraph"/>
        <w:numPr>
          <w:ilvl w:val="0"/>
          <w:numId w:val="199"/>
        </w:numPr>
        <w:tabs>
          <w:tab w:val="left" w:pos="733"/>
        </w:tabs>
        <w:spacing w:line="295" w:lineRule="auto"/>
        <w:ind w:right="910"/>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3"/>
        </w:rPr>
        <w:t xml:space="preserve">Only abnormal, crazy people </w:t>
      </w:r>
      <w:r>
        <w:rPr>
          <w:rFonts w:ascii="Helvetica Neue" w:eastAsia="Helvetica Neue" w:hAnsi="Helvetica Neue" w:cs="Helvetica Neue"/>
          <w:b/>
          <w:bCs/>
          <w:color w:val="231F20"/>
        </w:rPr>
        <w:t xml:space="preserve">go to </w:t>
      </w:r>
      <w:r>
        <w:rPr>
          <w:rFonts w:ascii="Helvetica Neue" w:eastAsia="Helvetica Neue" w:hAnsi="Helvetica Neue" w:cs="Helvetica Neue"/>
          <w:b/>
          <w:bCs/>
          <w:color w:val="231F20"/>
          <w:spacing w:val="-3"/>
        </w:rPr>
        <w:t xml:space="preserve">psychiatrists, psychologists, therapists, </w:t>
      </w:r>
      <w:r>
        <w:rPr>
          <w:rFonts w:ascii="Helvetica Neue" w:eastAsia="Helvetica Neue" w:hAnsi="Helvetica Neue" w:cs="Helvetica Neue"/>
          <w:b/>
          <w:bCs/>
          <w:color w:val="231F20"/>
        </w:rPr>
        <w:t xml:space="preserve">or </w:t>
      </w:r>
      <w:r>
        <w:rPr>
          <w:rFonts w:ascii="Helvetica Neue" w:eastAsia="Helvetica Neue" w:hAnsi="Helvetica Neue" w:cs="Helvetica Neue"/>
          <w:b/>
          <w:bCs/>
          <w:color w:val="231F20"/>
          <w:spacing w:val="-3"/>
        </w:rPr>
        <w:t xml:space="preserve">counselors </w:t>
      </w:r>
      <w:r>
        <w:rPr>
          <w:rFonts w:ascii="HelveticaNeue-Roman" w:eastAsia="HelveticaNeue-Roman" w:hAnsi="HelveticaNeue-Roman" w:cs="HelveticaNeue-Roman"/>
          <w:color w:val="231F20"/>
          <w:sz w:val="19"/>
          <w:szCs w:val="19"/>
        </w:rPr>
        <w:t>Facilitator’s Note: Many people of all ages, races, ethnicities, and backgrounds meet with psychiatrists, psychologists, therapists, and/or counselors to help them deal with stressful life situations or to get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additional support.</w:t>
      </w:r>
    </w:p>
    <w:p w:rsidR="008C69ED" w:rsidRDefault="008C69ED">
      <w:pPr>
        <w:spacing w:before="3"/>
        <w:rPr>
          <w:rFonts w:ascii="HelveticaNeue-Roman" w:eastAsia="HelveticaNeue-Roman" w:hAnsi="HelveticaNeue-Roman" w:cs="HelveticaNeue-Roman"/>
          <w:sz w:val="25"/>
          <w:szCs w:val="25"/>
        </w:rPr>
      </w:pPr>
    </w:p>
    <w:p w:rsidR="008C69ED" w:rsidRDefault="00823410">
      <w:pPr>
        <w:numPr>
          <w:ilvl w:val="0"/>
          <w:numId w:val="199"/>
        </w:numPr>
        <w:tabs>
          <w:tab w:val="left" w:pos="733"/>
        </w:tabs>
        <w:rPr>
          <w:rFonts w:ascii="Helvetica Neue" w:eastAsia="Helvetica Neue" w:hAnsi="Helvetica Neue" w:cs="Helvetica Neue"/>
        </w:rPr>
      </w:pPr>
      <w:r>
        <w:rPr>
          <w:rFonts w:ascii="Helvetica Neue" w:eastAsia="Helvetica Neue" w:hAnsi="Helvetica Neue" w:cs="Helvetica Neue"/>
          <w:b/>
          <w:bCs/>
          <w:color w:val="231F20"/>
        </w:rPr>
        <w:t>People who have money don’t have mental health</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issues</w:t>
      </w:r>
    </w:p>
    <w:p w:rsidR="008C69ED" w:rsidRDefault="00823410">
      <w:pPr>
        <w:pStyle w:val="BodyText"/>
        <w:spacing w:before="41" w:line="304" w:lineRule="auto"/>
        <w:ind w:left="732" w:right="1225" w:firstLine="0"/>
        <w:jc w:val="both"/>
      </w:pPr>
      <w:r>
        <w:rPr>
          <w:color w:val="231F20"/>
        </w:rPr>
        <w:t>Facilitator’s Note: Socioeconomic status does not predict that someone won’t suffer from a mental health condition. Even the wealthiest people who appear to be fine might be going through a mental health</w:t>
      </w:r>
      <w:r>
        <w:rPr>
          <w:color w:val="231F20"/>
          <w:spacing w:val="-4"/>
        </w:rPr>
        <w:t xml:space="preserve"> </w:t>
      </w:r>
      <w:r>
        <w:rPr>
          <w:color w:val="231F20"/>
        </w:rPr>
        <w:t xml:space="preserve">crisis beneath the surface or may face one in the future. </w:t>
      </w:r>
      <w:r>
        <w:rPr>
          <w:color w:val="231F20"/>
          <w:spacing w:val="-4"/>
        </w:rPr>
        <w:t xml:space="preserve">It’s </w:t>
      </w:r>
      <w:r>
        <w:rPr>
          <w:color w:val="231F20"/>
        </w:rPr>
        <w:t>important to check in with people and always share resources about your SBHC or services that they may need</w:t>
      </w:r>
      <w:r>
        <w:rPr>
          <w:color w:val="231F20"/>
          <w:spacing w:val="-8"/>
        </w:rPr>
        <w:t xml:space="preserve"> </w:t>
      </w:r>
      <w:r>
        <w:rPr>
          <w:color w:val="231F20"/>
          <w:spacing w:val="-3"/>
        </w:rPr>
        <w:t>later.</w:t>
      </w:r>
    </w:p>
    <w:p w:rsidR="008C69ED" w:rsidRDefault="008C69ED">
      <w:pPr>
        <w:spacing w:line="304" w:lineRule="auto"/>
        <w:jc w:val="both"/>
        <w:sectPr w:rsidR="008C69ED">
          <w:headerReference w:type="default" r:id="rId388"/>
          <w:footerReference w:type="default" r:id="rId389"/>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At-A-Glance Mental Health</w:t>
      </w:r>
      <w:r>
        <w:rPr>
          <w:rFonts w:ascii="Helvetica Neue"/>
          <w:b/>
          <w:color w:val="231F20"/>
          <w:spacing w:val="11"/>
          <w:sz w:val="32"/>
        </w:rPr>
        <w:t xml:space="preserve"> </w:t>
      </w:r>
      <w:r>
        <w:rPr>
          <w:rFonts w:ascii="Helvetica Neue"/>
          <w:b/>
          <w:color w:val="231F20"/>
          <w:sz w:val="32"/>
        </w:rPr>
        <w:t>Conditions</w:t>
      </w:r>
      <w:r>
        <w:rPr>
          <w:rFonts w:ascii="Helvetica Neue"/>
          <w:b/>
          <w:color w:val="231F20"/>
          <w:position w:val="11"/>
          <w:sz w:val="18"/>
        </w:rPr>
        <w:t>2</w:t>
      </w:r>
    </w:p>
    <w:p w:rsidR="008C69ED" w:rsidRDefault="008C69ED">
      <w:pPr>
        <w:spacing w:before="2"/>
        <w:rPr>
          <w:rFonts w:ascii="Helvetica Neue" w:eastAsia="Helvetica Neue" w:hAnsi="Helvetica Neue" w:cs="Helvetica Neue"/>
          <w:b/>
          <w:bCs/>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2600"/>
        <w:gridCol w:w="7640"/>
      </w:tblGrid>
      <w:tr w:rsidR="008C69ED">
        <w:trPr>
          <w:trHeight w:hRule="exact" w:val="516"/>
        </w:trPr>
        <w:tc>
          <w:tcPr>
            <w:tcW w:w="2600" w:type="dxa"/>
            <w:tcBorders>
              <w:top w:val="nil"/>
              <w:left w:val="nil"/>
              <w:bottom w:val="nil"/>
              <w:right w:val="single" w:sz="4" w:space="0" w:color="FFFFFF"/>
            </w:tcBorders>
            <w:shd w:val="clear" w:color="auto" w:fill="078228"/>
          </w:tcPr>
          <w:p w:rsidR="008C69ED" w:rsidRDefault="00823410">
            <w:pPr>
              <w:pStyle w:val="TableParagraph"/>
              <w:spacing w:before="135"/>
              <w:ind w:left="80"/>
              <w:rPr>
                <w:rFonts w:ascii="Helvetica Neue" w:eastAsia="Helvetica Neue" w:hAnsi="Helvetica Neue" w:cs="Helvetica Neue"/>
                <w:sz w:val="20"/>
                <w:szCs w:val="20"/>
              </w:rPr>
            </w:pPr>
            <w:r>
              <w:rPr>
                <w:rFonts w:ascii="Helvetica Neue"/>
                <w:b/>
                <w:color w:val="FFFFFF"/>
                <w:sz w:val="20"/>
              </w:rPr>
              <w:t>NAME</w:t>
            </w:r>
          </w:p>
        </w:tc>
        <w:tc>
          <w:tcPr>
            <w:tcW w:w="7640" w:type="dxa"/>
            <w:tcBorders>
              <w:top w:val="nil"/>
              <w:left w:val="single" w:sz="4" w:space="0" w:color="FFFFFF"/>
              <w:bottom w:val="nil"/>
              <w:right w:val="nil"/>
            </w:tcBorders>
            <w:shd w:val="clear" w:color="auto" w:fill="078228"/>
          </w:tcPr>
          <w:p w:rsidR="008C69ED" w:rsidRDefault="00823410">
            <w:pPr>
              <w:pStyle w:val="TableParagraph"/>
              <w:spacing w:before="135"/>
              <w:ind w:left="75"/>
              <w:rPr>
                <w:rFonts w:ascii="Helvetica Neue" w:eastAsia="Helvetica Neue" w:hAnsi="Helvetica Neue" w:cs="Helvetica Neue"/>
                <w:sz w:val="20"/>
                <w:szCs w:val="20"/>
              </w:rPr>
            </w:pPr>
            <w:r>
              <w:rPr>
                <w:rFonts w:ascii="Helvetica Neue"/>
                <w:b/>
                <w:color w:val="FFFFFF"/>
                <w:sz w:val="20"/>
              </w:rPr>
              <w:t>DEFINITION &amp;</w:t>
            </w:r>
            <w:r>
              <w:rPr>
                <w:rFonts w:ascii="Helvetica Neue"/>
                <w:b/>
                <w:color w:val="FFFFFF"/>
                <w:spacing w:val="4"/>
                <w:sz w:val="20"/>
              </w:rPr>
              <w:t xml:space="preserve"> </w:t>
            </w:r>
            <w:r>
              <w:rPr>
                <w:rFonts w:ascii="Helvetica Neue"/>
                <w:b/>
                <w:color w:val="FFFFFF"/>
                <w:spacing w:val="-3"/>
                <w:sz w:val="20"/>
              </w:rPr>
              <w:t>FACTS</w:t>
            </w:r>
          </w:p>
        </w:tc>
      </w:tr>
      <w:tr w:rsidR="008C69ED">
        <w:trPr>
          <w:trHeight w:hRule="exact" w:val="1229"/>
        </w:trPr>
        <w:tc>
          <w:tcPr>
            <w:tcW w:w="2600" w:type="dxa"/>
            <w:tcBorders>
              <w:top w:val="nil"/>
              <w:left w:val="single" w:sz="8" w:space="0" w:color="078228"/>
              <w:bottom w:val="single" w:sz="4" w:space="0" w:color="078228"/>
              <w:right w:val="single" w:sz="4" w:space="0" w:color="078228"/>
            </w:tcBorders>
          </w:tcPr>
          <w:p w:rsidR="008C69ED" w:rsidRDefault="00823410">
            <w:pPr>
              <w:pStyle w:val="TableParagraph"/>
              <w:spacing w:before="138"/>
              <w:ind w:left="70"/>
              <w:rPr>
                <w:rFonts w:ascii="Helvetica Neue" w:eastAsia="Helvetica Neue" w:hAnsi="Helvetica Neue" w:cs="Helvetica Neue"/>
                <w:sz w:val="19"/>
                <w:szCs w:val="19"/>
              </w:rPr>
            </w:pPr>
            <w:r>
              <w:rPr>
                <w:rFonts w:ascii="Helvetica Neue"/>
                <w:b/>
                <w:color w:val="231F20"/>
                <w:sz w:val="19"/>
              </w:rPr>
              <w:t>Anxiety</w:t>
            </w:r>
          </w:p>
        </w:tc>
        <w:tc>
          <w:tcPr>
            <w:tcW w:w="7640" w:type="dxa"/>
            <w:tcBorders>
              <w:top w:val="nil"/>
              <w:left w:val="single" w:sz="4" w:space="0" w:color="078228"/>
              <w:bottom w:val="single" w:sz="4" w:space="0" w:color="078228"/>
              <w:right w:val="single" w:sz="8" w:space="0" w:color="078228"/>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75" w:right="182"/>
              <w:rPr>
                <w:rFonts w:ascii="HelveticaNeue-Roman" w:eastAsia="HelveticaNeue-Roman" w:hAnsi="HelveticaNeue-Roman" w:cs="HelveticaNeue-Roman"/>
                <w:sz w:val="19"/>
                <w:szCs w:val="19"/>
              </w:rPr>
            </w:pPr>
            <w:r>
              <w:rPr>
                <w:rFonts w:ascii="HelveticaNeue-Roman"/>
                <w:color w:val="231F20"/>
                <w:sz w:val="19"/>
              </w:rPr>
              <w:t>Anxiety disorders are the most common mental health concern in the United States. It is estimated that 10% of all teens experience an anxiety disorder of some kind. It is</w:t>
            </w:r>
            <w:r>
              <w:rPr>
                <w:rFonts w:ascii="HelveticaNeue-Roman"/>
                <w:color w:val="231F20"/>
                <w:spacing w:val="-4"/>
                <w:sz w:val="19"/>
              </w:rPr>
              <w:t xml:space="preserve"> </w:t>
            </w:r>
            <w:r>
              <w:rPr>
                <w:rFonts w:ascii="HelveticaNeue-Roman"/>
                <w:color w:val="231F20"/>
                <w:sz w:val="19"/>
              </w:rPr>
              <w:t>the persistent, excessive fear or worry in situations that are not threatening. It can also be induced by a perceived threat or</w:t>
            </w:r>
            <w:r>
              <w:rPr>
                <w:rFonts w:ascii="HelveticaNeue-Roman"/>
                <w:color w:val="231F20"/>
                <w:spacing w:val="-5"/>
                <w:sz w:val="19"/>
              </w:rPr>
              <w:t xml:space="preserve"> </w:t>
            </w:r>
            <w:r>
              <w:rPr>
                <w:rFonts w:ascii="HelveticaNeue-Roman"/>
                <w:color w:val="231F20"/>
                <w:spacing w:val="-3"/>
                <w:sz w:val="19"/>
              </w:rPr>
              <w:t>danger.</w:t>
            </w:r>
          </w:p>
        </w:tc>
      </w:tr>
      <w:tr w:rsidR="008C69ED">
        <w:trPr>
          <w:trHeight w:hRule="exact" w:val="146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Bipolar</w:t>
            </w:r>
            <w:r>
              <w:rPr>
                <w:rFonts w:ascii="Helvetica Neue"/>
                <w:b/>
                <w:color w:val="231F20"/>
                <w:spacing w:val="-4"/>
                <w:sz w:val="19"/>
              </w:rPr>
              <w:t xml:space="preserve"> </w:t>
            </w:r>
            <w:r>
              <w:rPr>
                <w:rFonts w:ascii="Helvetica Neue"/>
                <w:b/>
                <w:color w:val="231F20"/>
                <w:sz w:val="19"/>
              </w:rPr>
              <w:t>Disorder</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37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Only about 3% of teens have experienced bipolar </w:t>
            </w:r>
            <w:r>
              <w:rPr>
                <w:rFonts w:ascii="HelveticaNeue-Roman" w:eastAsia="HelveticaNeue-Roman" w:hAnsi="HelveticaNeue-Roman" w:cs="HelveticaNeue-Roman"/>
                <w:color w:val="231F20"/>
                <w:spacing w:val="-3"/>
                <w:sz w:val="19"/>
                <w:szCs w:val="19"/>
              </w:rPr>
              <w:t>disorder.</w:t>
            </w:r>
            <w:r>
              <w:rPr>
                <w:rFonts w:ascii="HelveticaNeue-Roman" w:eastAsia="HelveticaNeue-Roman" w:hAnsi="HelveticaNeue-Roman" w:cs="HelveticaNeue-Roman"/>
                <w:color w:val="231F20"/>
                <w:spacing w:val="-3"/>
                <w:position w:val="6"/>
                <w:sz w:val="11"/>
                <w:szCs w:val="11"/>
              </w:rPr>
              <w:t xml:space="preserve">3 </w:t>
            </w:r>
            <w:r>
              <w:rPr>
                <w:rFonts w:ascii="HelveticaNeue-Roman" w:eastAsia="HelveticaNeue-Roman" w:hAnsi="HelveticaNeue-Roman" w:cs="HelveticaNeue-Roman"/>
                <w:color w:val="231F20"/>
                <w:sz w:val="19"/>
                <w:szCs w:val="19"/>
              </w:rPr>
              <w:t>A person with bipolar disorder might experience high and low moods—known as mania and depression— which differ from the typical ups-and-downs most people experience. Severe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bipolar episodes of mania or depression may also include psychotic symptoms such as hallucinations or delusions.</w:t>
            </w:r>
          </w:p>
        </w:tc>
      </w:tr>
      <w:tr w:rsidR="008C69ED">
        <w:trPr>
          <w:trHeight w:hRule="exact" w:val="194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Depression</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47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Approximately</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13%</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adolescents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aged</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12-17</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experience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depression</w:t>
            </w:r>
            <w:r>
              <w:rPr>
                <w:rFonts w:ascii="HelveticaNeue-Roman" w:eastAsia="HelveticaNeue-Roman" w:hAnsi="HelveticaNeue-Roman" w:cs="HelveticaNeue-Roman"/>
                <w:color w:val="231F20"/>
                <w:spacing w:val="-3"/>
                <w:position w:val="6"/>
                <w:sz w:val="11"/>
                <w:szCs w:val="11"/>
              </w:rPr>
              <w:t>4</w:t>
            </w:r>
            <w:r>
              <w:rPr>
                <w:rFonts w:ascii="HelveticaNeue-Roman" w:eastAsia="HelveticaNeue-Roman" w:hAnsi="HelveticaNeue-Roman" w:cs="HelveticaNeue-Roman"/>
                <w:color w:val="231F20"/>
                <w:spacing w:val="-3"/>
                <w:sz w:val="19"/>
                <w:szCs w:val="19"/>
              </w:rPr>
              <w:t>,</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but</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much</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of it</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goes</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pacing w:val="-3"/>
                <w:sz w:val="19"/>
                <w:szCs w:val="19"/>
              </w:rPr>
              <w:t>unreported.</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Just</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like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with</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any</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mental</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health</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condition,</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people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with</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pacing w:val="-3"/>
                <w:sz w:val="19"/>
                <w:szCs w:val="19"/>
              </w:rPr>
              <w:t xml:space="preserve">depression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who</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are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going</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through</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depressive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episode—also</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known</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major</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clinical</w:t>
            </w:r>
          </w:p>
          <w:p w:rsidR="008C69ED" w:rsidRDefault="00823410">
            <w:pPr>
              <w:pStyle w:val="TableParagraph"/>
              <w:spacing w:before="4" w:line="304" w:lineRule="auto"/>
              <w:ind w:left="75" w:right="15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depression—experience </w:t>
            </w:r>
            <w:r>
              <w:rPr>
                <w:rFonts w:ascii="HelveticaNeue-Roman" w:eastAsia="HelveticaNeue-Roman" w:hAnsi="HelveticaNeue-Roman" w:cs="HelveticaNeue-Roman"/>
                <w:color w:val="231F20"/>
                <w:sz w:val="19"/>
                <w:szCs w:val="19"/>
              </w:rPr>
              <w:t xml:space="preserve">symptoms </w:t>
            </w:r>
            <w:r>
              <w:rPr>
                <w:rFonts w:ascii="HelveticaNeue-Roman" w:eastAsia="HelveticaNeue-Roman" w:hAnsi="HelveticaNeue-Roman" w:cs="HelveticaNeue-Roman"/>
                <w:color w:val="231F20"/>
                <w:spacing w:val="-4"/>
                <w:sz w:val="19"/>
                <w:szCs w:val="19"/>
              </w:rPr>
              <w:t xml:space="preserve">differently. </w:t>
            </w:r>
            <w:r>
              <w:rPr>
                <w:rFonts w:ascii="HelveticaNeue-Roman" w:eastAsia="HelveticaNeue-Roman" w:hAnsi="HelveticaNeue-Roman" w:cs="HelveticaNeue-Roman"/>
                <w:color w:val="231F20"/>
                <w:sz w:val="19"/>
                <w:szCs w:val="19"/>
              </w:rPr>
              <w:t xml:space="preserve">But for most people, </w:t>
            </w:r>
            <w:r>
              <w:rPr>
                <w:rFonts w:ascii="HelveticaNeue-Roman" w:eastAsia="HelveticaNeue-Roman" w:hAnsi="HelveticaNeue-Roman" w:cs="HelveticaNeue-Roman"/>
                <w:color w:val="231F20"/>
                <w:spacing w:val="-3"/>
                <w:sz w:val="19"/>
                <w:szCs w:val="19"/>
              </w:rPr>
              <w:t xml:space="preserve">depression </w:t>
            </w:r>
            <w:r>
              <w:rPr>
                <w:rFonts w:ascii="HelveticaNeue-Roman" w:eastAsia="HelveticaNeue-Roman" w:hAnsi="HelveticaNeue-Roman" w:cs="HelveticaNeue-Roman"/>
                <w:color w:val="231F20"/>
                <w:sz w:val="19"/>
                <w:szCs w:val="19"/>
              </w:rPr>
              <w:t xml:space="preserve">changes how they function </w:t>
            </w:r>
            <w:r>
              <w:rPr>
                <w:rFonts w:ascii="HelveticaNeue-Roman" w:eastAsia="HelveticaNeue-Roman" w:hAnsi="HelveticaNeue-Roman" w:cs="HelveticaNeue-Roman"/>
                <w:color w:val="231F20"/>
                <w:spacing w:val="-4"/>
                <w:sz w:val="19"/>
                <w:szCs w:val="19"/>
              </w:rPr>
              <w:t xml:space="preserve">day-to-day, </w:t>
            </w:r>
            <w:r>
              <w:rPr>
                <w:rFonts w:ascii="HelveticaNeue-Roman" w:eastAsia="HelveticaNeue-Roman" w:hAnsi="HelveticaNeue-Roman" w:cs="HelveticaNeue-Roman"/>
                <w:color w:val="231F20"/>
                <w:sz w:val="19"/>
                <w:szCs w:val="19"/>
              </w:rPr>
              <w:t>such as: changes in sleep, changes in appetite, lack of concentration,</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loss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pacing w:val="-5"/>
                <w:sz w:val="19"/>
                <w:szCs w:val="19"/>
              </w:rPr>
              <w:t>energy,</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lack</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pacing w:val="-3"/>
                <w:sz w:val="19"/>
                <w:szCs w:val="19"/>
              </w:rPr>
              <w:t>interest,</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physical</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aches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pains.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Other</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signs of</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pacing w:val="-3"/>
                <w:sz w:val="19"/>
                <w:szCs w:val="19"/>
              </w:rPr>
              <w:t>depression</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include</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feelings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hopelessness,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low</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self-esteem,</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thoughts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suicide.</w:t>
            </w:r>
          </w:p>
        </w:tc>
      </w:tr>
      <w:tr w:rsidR="008C69ED">
        <w:trPr>
          <w:trHeight w:hRule="exact" w:val="194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Eating</w:t>
            </w:r>
            <w:r>
              <w:rPr>
                <w:rFonts w:ascii="Helvetica Neue"/>
                <w:b/>
                <w:color w:val="231F20"/>
                <w:spacing w:val="-4"/>
                <w:sz w:val="19"/>
              </w:rPr>
              <w:t xml:space="preserve"> </w:t>
            </w:r>
            <w:r>
              <w:rPr>
                <w:rFonts w:ascii="Helvetica Neue"/>
                <w:b/>
                <w:color w:val="231F20"/>
                <w:sz w:val="19"/>
              </w:rPr>
              <w:t>Disorders</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9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Eating disorders are a group of related conditions that cause serious emotional and physical problems. Each condition involves extreme food and weight issues; </w:t>
            </w:r>
            <w:r>
              <w:rPr>
                <w:rFonts w:ascii="HelveticaNeue-Roman" w:eastAsia="HelveticaNeue-Roman" w:hAnsi="HelveticaNeue-Roman" w:cs="HelveticaNeue-Roman"/>
                <w:color w:val="231F20"/>
                <w:spacing w:val="-3"/>
                <w:sz w:val="19"/>
                <w:szCs w:val="19"/>
              </w:rPr>
              <w:t xml:space="preserve">however, </w:t>
            </w:r>
            <w:r>
              <w:rPr>
                <w:rFonts w:ascii="HelveticaNeue-Roman" w:eastAsia="HelveticaNeue-Roman" w:hAnsi="HelveticaNeue-Roman" w:cs="HelveticaNeue-Roman"/>
                <w:color w:val="231F20"/>
                <w:sz w:val="19"/>
                <w:szCs w:val="19"/>
              </w:rPr>
              <w:t xml:space="preserve">each has unique symptoms that separate it from the others. About 4% of girls and 2% of boys have an eating </w:t>
            </w:r>
            <w:r>
              <w:rPr>
                <w:rFonts w:ascii="HelveticaNeue-Roman" w:eastAsia="HelveticaNeue-Roman" w:hAnsi="HelveticaNeue-Roman" w:cs="HelveticaNeue-Roman"/>
                <w:color w:val="231F20"/>
                <w:spacing w:val="-3"/>
                <w:sz w:val="19"/>
                <w:szCs w:val="19"/>
              </w:rPr>
              <w:t>disorder.</w:t>
            </w:r>
            <w:r>
              <w:rPr>
                <w:rFonts w:ascii="HelveticaNeue-Roman" w:eastAsia="HelveticaNeue-Roman" w:hAnsi="HelveticaNeue-Roman" w:cs="HelveticaNeue-Roman"/>
                <w:color w:val="231F20"/>
                <w:spacing w:val="-3"/>
                <w:position w:val="6"/>
                <w:sz w:val="11"/>
                <w:szCs w:val="11"/>
              </w:rPr>
              <w:t xml:space="preserve">5 </w:t>
            </w:r>
            <w:r>
              <w:rPr>
                <w:rFonts w:ascii="HelveticaNeue-Roman" w:eastAsia="HelveticaNeue-Roman" w:hAnsi="HelveticaNeue-Roman" w:cs="HelveticaNeue-Roman"/>
                <w:color w:val="231F20"/>
                <w:sz w:val="19"/>
                <w:szCs w:val="19"/>
              </w:rPr>
              <w:t>These can include, for anorexia nervosa—denying themselves food to the point of self-starvation, and bulimia nervosa—bingeing on very large amounts of food during short periods of time and then desperately trying to</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get</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rid of the extra calories through forced vomiting, abusing laxatives, or excessive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exercise.</w:t>
            </w:r>
          </w:p>
        </w:tc>
      </w:tr>
      <w:tr w:rsidR="008C69ED">
        <w:trPr>
          <w:trHeight w:hRule="exact" w:val="122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line="247" w:lineRule="auto"/>
              <w:ind w:left="70" w:right="458"/>
              <w:rPr>
                <w:rFonts w:ascii="Helvetica Neue" w:eastAsia="Helvetica Neue" w:hAnsi="Helvetica Neue" w:cs="Helvetica Neue"/>
                <w:sz w:val="19"/>
                <w:szCs w:val="19"/>
              </w:rPr>
            </w:pPr>
            <w:r>
              <w:rPr>
                <w:rFonts w:ascii="Helvetica Neue"/>
                <w:b/>
                <w:color w:val="231F20"/>
                <w:sz w:val="19"/>
              </w:rPr>
              <w:t>Obsessive Compulsive Disorder</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19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Only </w:t>
            </w:r>
            <w:r>
              <w:rPr>
                <w:rFonts w:ascii="HelveticaNeue-Roman" w:eastAsia="HelveticaNeue-Roman" w:hAnsi="HelveticaNeue-Roman" w:cs="HelveticaNeue-Roman"/>
                <w:color w:val="231F20"/>
                <w:sz w:val="19"/>
                <w:szCs w:val="19"/>
              </w:rPr>
              <w:t xml:space="preserve">2% of </w:t>
            </w:r>
            <w:r>
              <w:rPr>
                <w:rFonts w:ascii="HelveticaNeue-Roman" w:eastAsia="HelveticaNeue-Roman" w:hAnsi="HelveticaNeue-Roman" w:cs="HelveticaNeue-Roman"/>
                <w:color w:val="231F20"/>
                <w:spacing w:val="-4"/>
                <w:sz w:val="19"/>
                <w:szCs w:val="19"/>
              </w:rPr>
              <w:t xml:space="preserve">teens report experiencing obsessive-compulsive disorder (OCD). </w:t>
            </w:r>
            <w:r>
              <w:rPr>
                <w:rFonts w:ascii="HelveticaNeue-Roman" w:eastAsia="HelveticaNeue-Roman" w:hAnsi="HelveticaNeue-Roman" w:cs="HelveticaNeue-Roman"/>
                <w:color w:val="231F20"/>
                <w:sz w:val="19"/>
                <w:szCs w:val="19"/>
              </w:rPr>
              <w:t xml:space="preserve">It </w:t>
            </w:r>
            <w:r>
              <w:rPr>
                <w:rFonts w:ascii="HelveticaNeue-Roman" w:eastAsia="HelveticaNeue-Roman" w:hAnsi="HelveticaNeue-Roman" w:cs="HelveticaNeue-Roman"/>
                <w:color w:val="231F20"/>
                <w:spacing w:val="-4"/>
                <w:sz w:val="19"/>
                <w:szCs w:val="19"/>
              </w:rPr>
              <w:t xml:space="preserve">is characterized </w:t>
            </w:r>
            <w:r>
              <w:rPr>
                <w:rFonts w:ascii="HelveticaNeue-Roman" w:eastAsia="HelveticaNeue-Roman" w:hAnsi="HelveticaNeue-Roman" w:cs="HelveticaNeue-Roman"/>
                <w:color w:val="231F20"/>
                <w:sz w:val="19"/>
                <w:szCs w:val="19"/>
              </w:rPr>
              <w:t xml:space="preserve">by </w:t>
            </w:r>
            <w:r>
              <w:rPr>
                <w:rFonts w:ascii="HelveticaNeue-Roman" w:eastAsia="HelveticaNeue-Roman" w:hAnsi="HelveticaNeue-Roman" w:cs="HelveticaNeue-Roman"/>
                <w:color w:val="231F20"/>
                <w:spacing w:val="-4"/>
                <w:sz w:val="19"/>
                <w:szCs w:val="19"/>
              </w:rPr>
              <w:t xml:space="preserve">repetitive, unwanted, intrusive thoughts (obsessions) </w:t>
            </w:r>
            <w:r>
              <w:rPr>
                <w:rFonts w:ascii="HelveticaNeue-Roman" w:eastAsia="HelveticaNeue-Roman" w:hAnsi="HelveticaNeue-Roman" w:cs="HelveticaNeue-Roman"/>
                <w:color w:val="231F20"/>
                <w:spacing w:val="-3"/>
                <w:sz w:val="19"/>
                <w:szCs w:val="19"/>
              </w:rPr>
              <w:t xml:space="preserve">and </w:t>
            </w:r>
            <w:r>
              <w:rPr>
                <w:rFonts w:ascii="HelveticaNeue-Roman" w:eastAsia="HelveticaNeue-Roman" w:hAnsi="HelveticaNeue-Roman" w:cs="HelveticaNeue-Roman"/>
                <w:color w:val="231F20"/>
                <w:spacing w:val="-4"/>
                <w:sz w:val="19"/>
                <w:szCs w:val="19"/>
              </w:rPr>
              <w:t xml:space="preserve">irrational, excessive </w:t>
            </w:r>
            <w:r>
              <w:rPr>
                <w:rFonts w:ascii="HelveticaNeue-Roman" w:eastAsia="HelveticaNeue-Roman" w:hAnsi="HelveticaNeue-Roman" w:cs="HelveticaNeue-Roman"/>
                <w:color w:val="231F20"/>
                <w:spacing w:val="-5"/>
                <w:sz w:val="19"/>
                <w:szCs w:val="19"/>
              </w:rPr>
              <w:t xml:space="preserve">urges </w:t>
            </w:r>
            <w:r>
              <w:rPr>
                <w:rFonts w:ascii="HelveticaNeue-Roman" w:eastAsia="HelveticaNeue-Roman" w:hAnsi="HelveticaNeue-Roman" w:cs="HelveticaNeue-Roman"/>
                <w:color w:val="231F20"/>
                <w:sz w:val="19"/>
                <w:szCs w:val="19"/>
              </w:rPr>
              <w:t>to do</w:t>
            </w:r>
            <w:r>
              <w:rPr>
                <w:rFonts w:ascii="HelveticaNeue-Roman" w:eastAsia="HelveticaNeue-Roman" w:hAnsi="HelveticaNeue-Roman" w:cs="HelveticaNeue-Roman"/>
                <w:color w:val="231F20"/>
                <w:spacing w:val="-37"/>
                <w:sz w:val="19"/>
                <w:szCs w:val="19"/>
              </w:rPr>
              <w:t xml:space="preserve"> </w:t>
            </w:r>
            <w:r>
              <w:rPr>
                <w:rFonts w:ascii="HelveticaNeue-Roman" w:eastAsia="HelveticaNeue-Roman" w:hAnsi="HelveticaNeue-Roman" w:cs="HelveticaNeue-Roman"/>
                <w:color w:val="231F20"/>
                <w:spacing w:val="-4"/>
                <w:sz w:val="19"/>
                <w:szCs w:val="19"/>
              </w:rPr>
              <w:t xml:space="preserve">certain actions (compulsions). Although people </w:t>
            </w:r>
            <w:r>
              <w:rPr>
                <w:rFonts w:ascii="HelveticaNeue-Roman" w:eastAsia="HelveticaNeue-Roman" w:hAnsi="HelveticaNeue-Roman" w:cs="HelveticaNeue-Roman"/>
                <w:color w:val="231F20"/>
                <w:spacing w:val="-3"/>
                <w:sz w:val="19"/>
                <w:szCs w:val="19"/>
              </w:rPr>
              <w:t xml:space="preserve">with OCD may </w:t>
            </w:r>
            <w:r>
              <w:rPr>
                <w:rFonts w:ascii="HelveticaNeue-Roman" w:eastAsia="HelveticaNeue-Roman" w:hAnsi="HelveticaNeue-Roman" w:cs="HelveticaNeue-Roman"/>
                <w:color w:val="231F20"/>
                <w:spacing w:val="-4"/>
                <w:sz w:val="19"/>
                <w:szCs w:val="19"/>
              </w:rPr>
              <w:t xml:space="preserve">know </w:t>
            </w:r>
            <w:r>
              <w:rPr>
                <w:rFonts w:ascii="HelveticaNeue-Roman" w:eastAsia="HelveticaNeue-Roman" w:hAnsi="HelveticaNeue-Roman" w:cs="HelveticaNeue-Roman"/>
                <w:color w:val="231F20"/>
                <w:spacing w:val="-3"/>
                <w:sz w:val="19"/>
                <w:szCs w:val="19"/>
              </w:rPr>
              <w:t>that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their</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thoughts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3"/>
                <w:sz w:val="19"/>
                <w:szCs w:val="19"/>
              </w:rPr>
              <w:t>and</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behavior</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don’t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3"/>
                <w:sz w:val="19"/>
                <w:szCs w:val="19"/>
              </w:rPr>
              <w:t>make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sense,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3"/>
                <w:sz w:val="19"/>
                <w:szCs w:val="19"/>
              </w:rPr>
              <w:t>they</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are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often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unable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3"/>
                <w:sz w:val="19"/>
                <w:szCs w:val="19"/>
              </w:rPr>
              <w:t>stop</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4"/>
                <w:sz w:val="19"/>
                <w:szCs w:val="19"/>
              </w:rPr>
              <w:t>them.</w:t>
            </w:r>
          </w:p>
        </w:tc>
      </w:tr>
      <w:tr w:rsidR="008C69ED">
        <w:trPr>
          <w:trHeight w:hRule="exact" w:val="170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line="247" w:lineRule="auto"/>
              <w:ind w:left="70" w:right="605"/>
              <w:rPr>
                <w:rFonts w:ascii="Helvetica Neue" w:eastAsia="Helvetica Neue" w:hAnsi="Helvetica Neue" w:cs="Helvetica Neue"/>
                <w:sz w:val="19"/>
                <w:szCs w:val="19"/>
              </w:rPr>
            </w:pPr>
            <w:r>
              <w:rPr>
                <w:rFonts w:ascii="Helvetica Neue"/>
                <w:b/>
                <w:color w:val="231F20"/>
                <w:sz w:val="19"/>
              </w:rPr>
              <w:t>Posttraumatic</w:t>
            </w:r>
            <w:r>
              <w:rPr>
                <w:rFonts w:ascii="Helvetica Neue"/>
                <w:b/>
                <w:color w:val="231F20"/>
                <w:spacing w:val="-4"/>
                <w:sz w:val="19"/>
              </w:rPr>
              <w:t xml:space="preserve"> </w:t>
            </w:r>
            <w:r>
              <w:rPr>
                <w:rFonts w:ascii="Helvetica Neue"/>
                <w:b/>
                <w:color w:val="231F20"/>
                <w:sz w:val="19"/>
              </w:rPr>
              <w:t>Stress Disorder</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329"/>
              <w:rPr>
                <w:rFonts w:ascii="HelveticaNeue-Roman" w:eastAsia="HelveticaNeue-Roman" w:hAnsi="HelveticaNeue-Roman" w:cs="HelveticaNeue-Roman"/>
                <w:sz w:val="11"/>
                <w:szCs w:val="11"/>
              </w:rPr>
            </w:pPr>
            <w:r>
              <w:rPr>
                <w:rFonts w:ascii="HelveticaNeue-Roman" w:eastAsia="HelveticaNeue-Roman" w:hAnsi="HelveticaNeue-Roman" w:cs="HelveticaNeue-Roman"/>
                <w:color w:val="231F20"/>
                <w:sz w:val="19"/>
                <w:szCs w:val="19"/>
              </w:rPr>
              <w:t>Traumatic events, such as an accident, assault, military combat or natural disaster, can have lasting effects on a person’s mental health that can lead to a diagnosis of Posttraumatic Stress Disorder (PTSD). PTSD symptoms often co-exist with other conditions such as substance use disorders, depression and anxiety. Other</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traumatic events specific to children might include neglect, abuse (physical, sexual, emotional, and domestic). 5% of adolescents have met the criteria for PTSD in their</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lifetime.</w:t>
            </w:r>
            <w:r>
              <w:rPr>
                <w:rFonts w:ascii="HelveticaNeue-Roman" w:eastAsia="HelveticaNeue-Roman" w:hAnsi="HelveticaNeue-Roman" w:cs="HelveticaNeue-Roman"/>
                <w:color w:val="231F20"/>
                <w:position w:val="6"/>
                <w:sz w:val="11"/>
                <w:szCs w:val="11"/>
              </w:rPr>
              <w:t>6</w:t>
            </w:r>
          </w:p>
        </w:tc>
      </w:tr>
      <w:tr w:rsidR="008C69ED">
        <w:trPr>
          <w:trHeight w:hRule="exact" w:val="1229"/>
        </w:trPr>
        <w:tc>
          <w:tcPr>
            <w:tcW w:w="2600" w:type="dxa"/>
            <w:tcBorders>
              <w:top w:val="single" w:sz="4" w:space="0" w:color="078228"/>
              <w:left w:val="single" w:sz="8" w:space="0" w:color="078228"/>
              <w:bottom w:val="single" w:sz="8"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Schizophrenia</w:t>
            </w:r>
          </w:p>
        </w:tc>
        <w:tc>
          <w:tcPr>
            <w:tcW w:w="7640" w:type="dxa"/>
            <w:tcBorders>
              <w:top w:val="single" w:sz="4" w:space="0" w:color="078228"/>
              <w:left w:val="single" w:sz="4" w:space="0" w:color="078228"/>
              <w:bottom w:val="single" w:sz="8"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49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Although rare in younger teens, almost 2% of older teens report experiencing schizophrenia. It is a serious mental illness that interferes with a person’s ability to think clearly, manage emotions, make decisions, and relate to others. It can</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include hallucinations and delusions.</w:t>
            </w:r>
          </w:p>
        </w:tc>
      </w:tr>
    </w:tbl>
    <w:p w:rsidR="008C69ED" w:rsidRDefault="008C69ED">
      <w:pPr>
        <w:rPr>
          <w:rFonts w:ascii="Helvetica Neue" w:eastAsia="Helvetica Neue" w:hAnsi="Helvetica Neue" w:cs="Helvetica Neue"/>
          <w:b/>
          <w:bCs/>
          <w:sz w:val="32"/>
          <w:szCs w:val="32"/>
        </w:rPr>
      </w:pPr>
    </w:p>
    <w:p w:rsidR="008C69ED" w:rsidRDefault="008C69ED">
      <w:pPr>
        <w:spacing w:before="7"/>
        <w:rPr>
          <w:rFonts w:ascii="Helvetica Neue" w:eastAsia="Helvetica Neue" w:hAnsi="Helvetica Neue" w:cs="Helvetica Neue"/>
          <w:b/>
          <w:bCs/>
          <w:sz w:val="44"/>
          <w:szCs w:val="44"/>
        </w:rPr>
      </w:pPr>
    </w:p>
    <w:p w:rsidR="008C69ED" w:rsidRDefault="00823410">
      <w:pPr>
        <w:ind w:left="110" w:right="1410"/>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Adapted from: National Alliance on Mental Illness (2018). Mental Health Conditions. Web: October 2,</w:t>
      </w:r>
      <w:r>
        <w:rPr>
          <w:rFonts w:ascii="HelveticaNeue-Roman"/>
          <w:color w:val="231F20"/>
          <w:spacing w:val="-17"/>
          <w:sz w:val="14"/>
        </w:rPr>
        <w:t xml:space="preserve"> </w:t>
      </w:r>
      <w:r>
        <w:rPr>
          <w:rFonts w:ascii="HelveticaNeue-Roman"/>
          <w:color w:val="231F20"/>
          <w:sz w:val="14"/>
        </w:rPr>
        <w:t>2018.</w:t>
      </w:r>
    </w:p>
    <w:p w:rsidR="008C69ED" w:rsidRDefault="00823410">
      <w:pPr>
        <w:spacing w:before="61"/>
        <w:ind w:left="110" w:right="1410"/>
        <w:rPr>
          <w:rFonts w:ascii="HelveticaNeue-Roman" w:eastAsia="HelveticaNeue-Roman" w:hAnsi="HelveticaNeue-Roman" w:cs="HelveticaNeue-Roman"/>
          <w:sz w:val="14"/>
          <w:szCs w:val="14"/>
        </w:rPr>
      </w:pPr>
      <w:r>
        <w:rPr>
          <w:rFonts w:ascii="HelveticaNeue-Roman"/>
          <w:color w:val="231F20"/>
          <w:position w:val="5"/>
          <w:sz w:val="8"/>
        </w:rPr>
        <w:t xml:space="preserve">3 </w:t>
      </w:r>
      <w:r>
        <w:rPr>
          <w:rFonts w:ascii="HelveticaNeue-Roman"/>
          <w:color w:val="231F20"/>
          <w:sz w:val="14"/>
        </w:rPr>
        <w:t>National Institute of Mental Health (2017). Bipolar Disorder. Web: October 5,</w:t>
      </w:r>
      <w:r>
        <w:rPr>
          <w:rFonts w:ascii="HelveticaNeue-Roman"/>
          <w:color w:val="231F20"/>
          <w:spacing w:val="-7"/>
          <w:sz w:val="14"/>
        </w:rPr>
        <w:t xml:space="preserve"> </w:t>
      </w:r>
      <w:r>
        <w:rPr>
          <w:rFonts w:ascii="HelveticaNeue-Roman"/>
          <w:color w:val="231F20"/>
          <w:sz w:val="14"/>
        </w:rPr>
        <w:t>2018.</w:t>
      </w:r>
    </w:p>
    <w:p w:rsidR="008C69ED" w:rsidRDefault="00823410">
      <w:pPr>
        <w:spacing w:before="61"/>
        <w:ind w:left="110" w:right="1410"/>
        <w:rPr>
          <w:rFonts w:ascii="HelveticaNeue-Roman" w:eastAsia="HelveticaNeue-Roman" w:hAnsi="HelveticaNeue-Roman" w:cs="HelveticaNeue-Roman"/>
          <w:sz w:val="14"/>
          <w:szCs w:val="14"/>
        </w:rPr>
      </w:pPr>
      <w:r>
        <w:rPr>
          <w:rFonts w:ascii="HelveticaNeue-Roman"/>
          <w:color w:val="231F20"/>
          <w:position w:val="5"/>
          <w:sz w:val="8"/>
        </w:rPr>
        <w:t xml:space="preserve">4  </w:t>
      </w:r>
      <w:r>
        <w:rPr>
          <w:rFonts w:ascii="HelveticaNeue-Roman"/>
          <w:color w:val="231F20"/>
          <w:sz w:val="14"/>
        </w:rPr>
        <w:t>National Institute of Mental Health (2017). Major Depression. Web: October 5,</w:t>
      </w:r>
      <w:r>
        <w:rPr>
          <w:rFonts w:ascii="HelveticaNeue-Roman"/>
          <w:color w:val="231F20"/>
          <w:spacing w:val="-17"/>
          <w:sz w:val="14"/>
        </w:rPr>
        <w:t xml:space="preserve"> </w:t>
      </w:r>
      <w:r>
        <w:rPr>
          <w:rFonts w:ascii="HelveticaNeue-Roman"/>
          <w:color w:val="231F20"/>
          <w:sz w:val="14"/>
        </w:rPr>
        <w:t>2018.</w:t>
      </w:r>
    </w:p>
    <w:p w:rsidR="008C69ED" w:rsidRDefault="00823410">
      <w:pPr>
        <w:spacing w:before="61"/>
        <w:ind w:left="110" w:right="1410"/>
        <w:rPr>
          <w:rFonts w:ascii="HelveticaNeue-Roman" w:eastAsia="HelveticaNeue-Roman" w:hAnsi="HelveticaNeue-Roman" w:cs="HelveticaNeue-Roman"/>
          <w:sz w:val="14"/>
          <w:szCs w:val="14"/>
        </w:rPr>
      </w:pPr>
      <w:r>
        <w:rPr>
          <w:rFonts w:ascii="HelveticaNeue-Roman"/>
          <w:color w:val="231F20"/>
          <w:position w:val="5"/>
          <w:sz w:val="8"/>
        </w:rPr>
        <w:t xml:space="preserve">5  </w:t>
      </w:r>
      <w:r>
        <w:rPr>
          <w:rFonts w:ascii="HelveticaNeue-Roman"/>
          <w:color w:val="231F20"/>
          <w:spacing w:val="-4"/>
          <w:sz w:val="14"/>
        </w:rPr>
        <w:t xml:space="preserve">Youth </w:t>
      </w:r>
      <w:r>
        <w:rPr>
          <w:rFonts w:ascii="HelveticaNeue-Roman"/>
          <w:color w:val="231F20"/>
          <w:sz w:val="14"/>
        </w:rPr>
        <w:t>Mental Health First Aid</w:t>
      </w:r>
      <w:r>
        <w:rPr>
          <w:rFonts w:ascii="HelveticaNeue-Roman"/>
          <w:color w:val="231F20"/>
          <w:position w:val="5"/>
          <w:sz w:val="8"/>
        </w:rPr>
        <w:t xml:space="preserve">TM  </w:t>
      </w:r>
      <w:r>
        <w:rPr>
          <w:rFonts w:ascii="HelveticaNeue-Roman"/>
          <w:color w:val="231F20"/>
          <w:sz w:val="14"/>
        </w:rPr>
        <w:t xml:space="preserve">USA (2016). Eating Disorders in </w:t>
      </w:r>
      <w:r>
        <w:rPr>
          <w:rFonts w:ascii="HelveticaNeue-Roman"/>
          <w:color w:val="231F20"/>
          <w:spacing w:val="-4"/>
          <w:sz w:val="14"/>
        </w:rPr>
        <w:t>Young</w:t>
      </w:r>
      <w:r>
        <w:rPr>
          <w:rFonts w:ascii="HelveticaNeue-Roman"/>
          <w:color w:val="231F20"/>
          <w:spacing w:val="-1"/>
          <w:sz w:val="14"/>
        </w:rPr>
        <w:t xml:space="preserve"> </w:t>
      </w:r>
      <w:r>
        <w:rPr>
          <w:rFonts w:ascii="HelveticaNeue-Roman"/>
          <w:color w:val="231F20"/>
          <w:sz w:val="14"/>
        </w:rPr>
        <w:t>People.</w:t>
      </w:r>
    </w:p>
    <w:p w:rsidR="008C69ED" w:rsidRDefault="00823410">
      <w:pPr>
        <w:spacing w:before="61"/>
        <w:ind w:left="110" w:right="1410"/>
        <w:rPr>
          <w:rFonts w:ascii="HelveticaNeue-Roman" w:eastAsia="HelveticaNeue-Roman" w:hAnsi="HelveticaNeue-Roman" w:cs="HelveticaNeue-Roman"/>
          <w:sz w:val="14"/>
          <w:szCs w:val="14"/>
        </w:rPr>
      </w:pPr>
      <w:r>
        <w:rPr>
          <w:rFonts w:ascii="HelveticaNeue-Roman"/>
          <w:color w:val="231F20"/>
          <w:position w:val="5"/>
          <w:sz w:val="8"/>
        </w:rPr>
        <w:t xml:space="preserve">6 </w:t>
      </w:r>
      <w:r>
        <w:rPr>
          <w:rFonts w:ascii="HelveticaNeue-Roman"/>
          <w:color w:val="231F20"/>
          <w:sz w:val="14"/>
        </w:rPr>
        <w:t>U.S. Department of Veterans Affairs (2018). PTSD in Children and Adolescents. Web: October 4,</w:t>
      </w:r>
      <w:r>
        <w:rPr>
          <w:rFonts w:ascii="HelveticaNeue-Roman"/>
          <w:color w:val="231F20"/>
          <w:spacing w:val="-5"/>
          <w:sz w:val="14"/>
        </w:rPr>
        <w:t xml:space="preserve"> </w:t>
      </w:r>
      <w:r>
        <w:rPr>
          <w:rFonts w:ascii="HelveticaNeue-Roman"/>
          <w:color w:val="231F20"/>
          <w:sz w:val="14"/>
        </w:rPr>
        <w:t>2018.</w:t>
      </w:r>
    </w:p>
    <w:p w:rsidR="008C69ED" w:rsidRDefault="008C69ED">
      <w:pPr>
        <w:spacing w:before="4"/>
        <w:rPr>
          <w:rFonts w:ascii="HelveticaNeue-Roman" w:eastAsia="HelveticaNeue-Roman" w:hAnsi="HelveticaNeue-Roman" w:cs="HelveticaNeue-Roman"/>
          <w:sz w:val="20"/>
          <w:szCs w:val="20"/>
        </w:rPr>
      </w:pPr>
    </w:p>
    <w:p w:rsidR="008C69ED" w:rsidRDefault="00823410">
      <w:pPr>
        <w:spacing w:before="62"/>
        <w:ind w:left="6067"/>
        <w:rPr>
          <w:rFonts w:ascii="Helvetica Neue" w:eastAsia="Helvetica Neue" w:hAnsi="Helvetica Neue" w:cs="Helvetica Neue"/>
          <w:sz w:val="20"/>
          <w:szCs w:val="20"/>
        </w:rPr>
      </w:pPr>
      <w:r>
        <w:rPr>
          <w:rFonts w:ascii="HelveticaNeue-Roman"/>
          <w:color w:val="078228"/>
          <w:position w:val="1"/>
          <w:sz w:val="18"/>
        </w:rPr>
        <w:t>HANDOUT</w:t>
      </w:r>
      <w:r>
        <w:rPr>
          <w:rFonts w:ascii="Helvetica Neue"/>
          <w:b/>
          <w:color w:val="078228"/>
          <w:position w:val="1"/>
          <w:sz w:val="18"/>
        </w:rPr>
        <w:t xml:space="preserve">: At-A-Glance Mental Health Conditions   </w:t>
      </w:r>
      <w:r>
        <w:rPr>
          <w:rFonts w:ascii="Helvetica Neue"/>
          <w:b/>
          <w:color w:val="078228"/>
          <w:spacing w:val="38"/>
          <w:position w:val="1"/>
          <w:sz w:val="18"/>
        </w:rPr>
        <w:t xml:space="preserve"> </w:t>
      </w:r>
      <w:r>
        <w:rPr>
          <w:rFonts w:ascii="Helvetica Neue"/>
          <w:b/>
          <w:color w:val="078228"/>
          <w:sz w:val="20"/>
        </w:rPr>
        <w:t>68</w:t>
      </w:r>
    </w:p>
    <w:p w:rsidR="008C69ED" w:rsidRDefault="008C69ED">
      <w:pPr>
        <w:rPr>
          <w:rFonts w:ascii="Helvetica Neue" w:eastAsia="Helvetica Neue" w:hAnsi="Helvetica Neue" w:cs="Helvetica Neue"/>
          <w:sz w:val="20"/>
          <w:szCs w:val="20"/>
        </w:rPr>
        <w:sectPr w:rsidR="008C69ED">
          <w:footerReference w:type="default" r:id="rId390"/>
          <w:pgSz w:w="12240" w:h="15840"/>
          <w:pgMar w:top="820" w:right="440" w:bottom="0" w:left="880" w:header="624" w:footer="0" w:gutter="0"/>
          <w:cols w:space="720"/>
        </w:sectPr>
      </w:pPr>
    </w:p>
    <w:p w:rsidR="008C69ED" w:rsidRDefault="00264D4C">
      <w:pPr>
        <w:tabs>
          <w:tab w:val="left" w:pos="7488"/>
        </w:tabs>
        <w:spacing w:before="46"/>
        <w:ind w:left="990" w:right="826"/>
        <w:rPr>
          <w:rFonts w:ascii="Helvetica Neue" w:eastAsia="Helvetica Neue" w:hAnsi="Helvetica Neue" w:cs="Helvetica Neue"/>
          <w:sz w:val="20"/>
          <w:szCs w:val="20"/>
        </w:rPr>
      </w:pPr>
      <w:r>
        <w:lastRenderedPageBreak/>
        <w:pict>
          <v:group id="_x0000_s9072" alt="" style="position:absolute;left:0;text-align:left;margin-left:25.9pt;margin-top:18.85pt;width:587.2pt;height:2.2pt;z-index:10744;mso-position-horizontal-relative:page" coordorigin="518,377" coordsize="11744,44">
            <v:group id="_x0000_s9073" alt="" style="position:absolute;left:990;top:399;width:11250;height:2" coordorigin="990,399" coordsize="11250,2">
              <v:shape id="_x0000_s9074" alt="" style="position:absolute;left:990;top:399;width:11250;height:2" coordorigin="990,399" coordsize="11250,0" path="m990,399r11250,e" filled="f" strokecolor="#078228" strokeweight="2.16pt">
                <v:path arrowok="t"/>
              </v:shape>
            </v:group>
            <v:group id="_x0000_s9075" alt="" style="position:absolute;left:540;top:399;width:360;height:2" coordorigin="540,399" coordsize="360,2">
              <v:shape id="_x0000_s9076" alt="" style="position:absolute;left:540;top:399;width:360;height:2" coordorigin="540,399" coordsize="360,0" path="m540,399r360,e" filled="f" strokecolor="#83c093" strokeweight="2.16pt">
                <v:path arrowok="t"/>
              </v:shape>
            </v:group>
            <w10:wrap anchorx="page"/>
          </v:group>
        </w:pict>
      </w:r>
      <w:r w:rsidR="00823410">
        <w:rPr>
          <w:rFonts w:ascii="HelveticaNeue-Roman"/>
          <w:color w:val="078228"/>
          <w:sz w:val="20"/>
        </w:rPr>
        <w:t>AGENDA 1</w:t>
      </w:r>
      <w:r w:rsidR="00823410">
        <w:rPr>
          <w:rFonts w:ascii="Helvetica Neue"/>
          <w:b/>
          <w:color w:val="078228"/>
          <w:sz w:val="20"/>
        </w:rPr>
        <w:t>: Preparing to Help</w:t>
      </w:r>
      <w:r w:rsidR="00823410">
        <w:rPr>
          <w:rFonts w:ascii="Helvetica Neue"/>
          <w:b/>
          <w:color w:val="078228"/>
          <w:spacing w:val="54"/>
          <w:sz w:val="20"/>
        </w:rPr>
        <w:t xml:space="preserve"> </w:t>
      </w:r>
      <w:r w:rsidR="00823410">
        <w:rPr>
          <w:rFonts w:ascii="Helvetica Neue"/>
          <w:b/>
          <w:color w:val="078228"/>
          <w:sz w:val="20"/>
        </w:rPr>
        <w:t>a</w:t>
      </w:r>
      <w:r w:rsidR="00823410">
        <w:rPr>
          <w:rFonts w:ascii="Helvetica Neue"/>
          <w:b/>
          <w:color w:val="078228"/>
          <w:spacing w:val="10"/>
          <w:sz w:val="20"/>
        </w:rPr>
        <w:t xml:space="preserve"> </w:t>
      </w:r>
      <w:r w:rsidR="00823410">
        <w:rPr>
          <w:rFonts w:ascii="Helvetica Neue"/>
          <w:b/>
          <w:color w:val="078228"/>
          <w:sz w:val="20"/>
        </w:rPr>
        <w:t>Friend</w:t>
      </w:r>
      <w:r w:rsidR="00823410">
        <w:rPr>
          <w:rFonts w:ascii="Helvetica Neue"/>
          <w:b/>
          <w:color w:val="078228"/>
          <w:sz w:val="20"/>
        </w:rPr>
        <w:tab/>
      </w:r>
      <w:r w:rsidR="00823410">
        <w:rPr>
          <w:rFonts w:ascii="HelveticaNeue-Roman"/>
          <w:color w:val="078228"/>
          <w:sz w:val="20"/>
        </w:rPr>
        <w:t>MODULE 3</w:t>
      </w:r>
      <w:r w:rsidR="00823410">
        <w:rPr>
          <w:rFonts w:ascii="Helvetica Neue"/>
          <w:b/>
          <w:color w:val="078228"/>
          <w:sz w:val="20"/>
        </w:rPr>
        <w:t>: HOW TO H E L P A</w:t>
      </w:r>
      <w:r w:rsidR="00823410">
        <w:rPr>
          <w:rFonts w:ascii="Helvetica Neue"/>
          <w:b/>
          <w:color w:val="078228"/>
          <w:spacing w:val="53"/>
          <w:sz w:val="20"/>
        </w:rPr>
        <w:t xml:space="preserve"> </w:t>
      </w:r>
      <w:r w:rsidR="00823410">
        <w:rPr>
          <w:rFonts w:ascii="Helvetica Neue"/>
          <w:b/>
          <w:color w:val="078228"/>
          <w:spacing w:val="2"/>
          <w:sz w:val="20"/>
        </w:rPr>
        <w:t>FRIEND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78228"/>
          <w:sz w:val="40"/>
        </w:rPr>
        <w:t>20 MINUTE</w:t>
      </w:r>
      <w:r>
        <w:rPr>
          <w:rFonts w:ascii="Helvetica Neue Light"/>
          <w:color w:val="078228"/>
          <w:spacing w:val="4"/>
          <w:sz w:val="40"/>
        </w:rPr>
        <w:t xml:space="preserve"> </w:t>
      </w:r>
      <w:r>
        <w:rPr>
          <w:rFonts w:ascii="Helvetica Neue"/>
          <w:b/>
          <w:color w:val="078228"/>
          <w:sz w:val="40"/>
        </w:rPr>
        <w:t>ACTIVITY</w:t>
      </w:r>
    </w:p>
    <w:p w:rsidR="008C69ED" w:rsidRDefault="00823410">
      <w:pPr>
        <w:pStyle w:val="Heading5"/>
        <w:spacing w:before="229"/>
        <w:ind w:right="826"/>
        <w:rPr>
          <w:b w:val="0"/>
          <w:bCs w:val="0"/>
        </w:rPr>
      </w:pPr>
      <w:bookmarkStart w:id="22" w:name="_TOC_250005"/>
      <w:r>
        <w:rPr>
          <w:color w:val="231F20"/>
        </w:rPr>
        <w:t xml:space="preserve">An Introduction to </w:t>
      </w:r>
      <w:r>
        <w:rPr>
          <w:color w:val="231F20"/>
          <w:spacing w:val="-5"/>
        </w:rPr>
        <w:t xml:space="preserve">Trauma </w:t>
      </w:r>
      <w:r>
        <w:rPr>
          <w:color w:val="231F20"/>
        </w:rPr>
        <w:t>and a Trauma-Informed</w:t>
      </w:r>
      <w:r>
        <w:rPr>
          <w:color w:val="231F20"/>
          <w:spacing w:val="-37"/>
        </w:rPr>
        <w:t xml:space="preserve"> </w:t>
      </w:r>
      <w:r>
        <w:rPr>
          <w:color w:val="231F20"/>
        </w:rPr>
        <w:t>Approach</w:t>
      </w:r>
      <w:bookmarkEnd w:id="22"/>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19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Define trauma and trauma-informed practices.</w:t>
      </w:r>
    </w:p>
    <w:p w:rsidR="008C69ED" w:rsidRDefault="00823410">
      <w:pPr>
        <w:pStyle w:val="ListParagraph"/>
        <w:numPr>
          <w:ilvl w:val="1"/>
          <w:numId w:val="19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Understand the role of providers to help address</w:t>
      </w:r>
      <w:r>
        <w:rPr>
          <w:rFonts w:ascii="HelveticaNeue-Roman"/>
          <w:color w:val="231F20"/>
          <w:spacing w:val="-12"/>
          <w:sz w:val="19"/>
        </w:rPr>
        <w:t xml:space="preserve"> </w:t>
      </w:r>
      <w:r>
        <w:rPr>
          <w:rFonts w:ascii="HelveticaNeue-Roman"/>
          <w:color w:val="231F20"/>
          <w:sz w:val="19"/>
        </w:rPr>
        <w:t>trauma.</w:t>
      </w:r>
    </w:p>
    <w:p w:rsidR="008C69ED" w:rsidRDefault="00823410">
      <w:pPr>
        <w:pStyle w:val="ListParagraph"/>
        <w:numPr>
          <w:ilvl w:val="1"/>
          <w:numId w:val="199"/>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using trauma-informed language.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199"/>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 xml:space="preserve">Defining </w:t>
      </w:r>
      <w:r>
        <w:rPr>
          <w:rFonts w:ascii="Helvetica Neue Medium"/>
          <w:i/>
          <w:color w:val="231F20"/>
          <w:spacing w:val="-3"/>
          <w:sz w:val="19"/>
        </w:rPr>
        <w:t xml:space="preserve">Trauma </w:t>
      </w:r>
      <w:r>
        <w:rPr>
          <w:rFonts w:ascii="Helvetica Neue Medium"/>
          <w:i/>
          <w:color w:val="231F20"/>
          <w:sz w:val="19"/>
        </w:rPr>
        <w:t>&amp; Case</w:t>
      </w:r>
      <w:r>
        <w:rPr>
          <w:rFonts w:ascii="Helvetica Neue Medium"/>
          <w:i/>
          <w:color w:val="231F20"/>
          <w:spacing w:val="3"/>
          <w:sz w:val="19"/>
        </w:rPr>
        <w:t xml:space="preserve"> </w:t>
      </w:r>
      <w:r>
        <w:rPr>
          <w:rFonts w:ascii="Helvetica Neue Medium"/>
          <w:i/>
          <w:color w:val="231F20"/>
          <w:sz w:val="19"/>
        </w:rPr>
        <w:t>Study</w:t>
      </w:r>
    </w:p>
    <w:p w:rsidR="008C69ED" w:rsidRDefault="00823410">
      <w:pPr>
        <w:pStyle w:val="ListParagraph"/>
        <w:numPr>
          <w:ilvl w:val="0"/>
          <w:numId w:val="198"/>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 xml:space="preserve">Assessing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Own School’s Trauma-Informed</w:t>
      </w:r>
      <w:r>
        <w:rPr>
          <w:rFonts w:ascii="Helvetica Neue Medium" w:eastAsia="Helvetica Neue Medium" w:hAnsi="Helvetica Neue Medium" w:cs="Helvetica Neue Medium"/>
          <w:i/>
          <w:color w:val="231F20"/>
          <w:spacing w:val="-24"/>
          <w:sz w:val="19"/>
          <w:szCs w:val="19"/>
        </w:rPr>
        <w:t xml:space="preserve"> </w:t>
      </w:r>
      <w:r>
        <w:rPr>
          <w:rFonts w:ascii="Helvetica Neue Medium" w:eastAsia="Helvetica Neue Medium" w:hAnsi="Helvetica Neue Medium" w:cs="Helvetica Neue Medium"/>
          <w:i/>
          <w:color w:val="231F20"/>
          <w:sz w:val="19"/>
          <w:szCs w:val="19"/>
        </w:rPr>
        <w:t>Approach</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97"/>
        </w:numPr>
        <w:tabs>
          <w:tab w:val="left" w:pos="1350"/>
        </w:tabs>
        <w:spacing w:before="47" w:line="304" w:lineRule="auto"/>
        <w:ind w:right="99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(trigger warning): Be sure to remind participants of the community agreements, placing emphasis on self-care (such as breaks, stepping out, etc.) and acknowledging that people can have their own experiences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with of trauma.</w:t>
      </w:r>
    </w:p>
    <w:p w:rsidR="008C69ED" w:rsidRDefault="00823410">
      <w:pPr>
        <w:pStyle w:val="ListParagraph"/>
        <w:numPr>
          <w:ilvl w:val="0"/>
          <w:numId w:val="197"/>
        </w:numPr>
        <w:tabs>
          <w:tab w:val="left" w:pos="1351"/>
        </w:tabs>
        <w:spacing w:before="55" w:line="288" w:lineRule="auto"/>
        <w:ind w:right="129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Read through the case study on the handout </w:t>
      </w:r>
      <w:r>
        <w:rPr>
          <w:rFonts w:ascii="Helvetica Neue Medium" w:eastAsia="Helvetica Neue Medium" w:hAnsi="Helvetica Neue Medium" w:cs="Helvetica Neue Medium"/>
          <w:i/>
          <w:color w:val="231F20"/>
          <w:sz w:val="19"/>
          <w:szCs w:val="19"/>
        </w:rPr>
        <w:t xml:space="preserve">Defining </w:t>
      </w:r>
      <w:r>
        <w:rPr>
          <w:rFonts w:ascii="Helvetica Neue Medium" w:eastAsia="Helvetica Neue Medium" w:hAnsi="Helvetica Neue Medium" w:cs="Helvetica Neue Medium"/>
          <w:i/>
          <w:color w:val="231F20"/>
          <w:spacing w:val="-3"/>
          <w:sz w:val="19"/>
          <w:szCs w:val="19"/>
        </w:rPr>
        <w:t xml:space="preserve">Trauma </w:t>
      </w:r>
      <w:r>
        <w:rPr>
          <w:rFonts w:ascii="Helvetica Neue Medium" w:eastAsia="Helvetica Neue Medium" w:hAnsi="Helvetica Neue Medium" w:cs="Helvetica Neue Medium"/>
          <w:i/>
          <w:color w:val="231F20"/>
          <w:sz w:val="19"/>
          <w:szCs w:val="19"/>
        </w:rPr>
        <w:t xml:space="preserve">&amp; Case Study </w:t>
      </w:r>
      <w:r>
        <w:rPr>
          <w:rFonts w:ascii="HelveticaNeue-Roman" w:eastAsia="HelveticaNeue-Roman" w:hAnsi="HelveticaNeue-Roman" w:cs="HelveticaNeue-Roman"/>
          <w:color w:val="231F20"/>
          <w:sz w:val="19"/>
          <w:szCs w:val="19"/>
        </w:rPr>
        <w:t>with participants and be sure to</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 xml:space="preserve">say the following: </w:t>
      </w:r>
      <w:r>
        <w:rPr>
          <w:rFonts w:ascii="HelveticaNeue-Roman" w:eastAsia="HelveticaNeue-Roman" w:hAnsi="HelveticaNeue-Roman" w:cs="HelveticaNeue-Roman"/>
          <w:color w:val="231F20"/>
          <w:spacing w:val="-3"/>
          <w:sz w:val="19"/>
          <w:szCs w:val="19"/>
        </w:rPr>
        <w:t xml:space="preserve">“Trauma </w:t>
      </w:r>
      <w:r>
        <w:rPr>
          <w:rFonts w:ascii="HelveticaNeue-Roman" w:eastAsia="HelveticaNeue-Roman" w:hAnsi="HelveticaNeue-Roman" w:cs="HelveticaNeue-Roman"/>
          <w:color w:val="231F20"/>
          <w:sz w:val="19"/>
          <w:szCs w:val="19"/>
        </w:rPr>
        <w:t>is made up of three main</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pieces:</w:t>
      </w:r>
    </w:p>
    <w:p w:rsidR="008C69ED" w:rsidRDefault="00823410">
      <w:pPr>
        <w:pStyle w:val="ListParagraph"/>
        <w:numPr>
          <w:ilvl w:val="1"/>
          <w:numId w:val="197"/>
        </w:numPr>
        <w:tabs>
          <w:tab w:val="left" w:pos="1710"/>
        </w:tabs>
        <w:spacing w:before="67" w:line="288" w:lineRule="auto"/>
        <w:ind w:right="1372"/>
        <w:rPr>
          <w:rFonts w:ascii="HelveticaNeue-Roman" w:eastAsia="HelveticaNeue-Roman" w:hAnsi="HelveticaNeue-Roman" w:cs="HelveticaNeue-Roman"/>
          <w:sz w:val="19"/>
          <w:szCs w:val="19"/>
        </w:rPr>
      </w:pPr>
      <w:r>
        <w:rPr>
          <w:rFonts w:ascii="Helvetica Neue"/>
          <w:b/>
          <w:color w:val="231F20"/>
          <w:sz w:val="19"/>
        </w:rPr>
        <w:t>Event(s)</w:t>
      </w:r>
      <w:r>
        <w:rPr>
          <w:rFonts w:ascii="HelveticaNeue-Roman"/>
          <w:color w:val="231F20"/>
          <w:sz w:val="19"/>
        </w:rPr>
        <w:t>:</w:t>
      </w:r>
      <w:r>
        <w:rPr>
          <w:rFonts w:ascii="HelveticaNeue-Roman"/>
          <w:color w:val="231F20"/>
          <w:spacing w:val="-10"/>
          <w:sz w:val="19"/>
        </w:rPr>
        <w:t xml:space="preserve"> </w:t>
      </w:r>
      <w:r>
        <w:rPr>
          <w:rFonts w:ascii="HelveticaNeue-Roman"/>
          <w:color w:val="231F20"/>
          <w:sz w:val="19"/>
        </w:rPr>
        <w:t>Includes</w:t>
      </w:r>
      <w:r>
        <w:rPr>
          <w:rFonts w:ascii="HelveticaNeue-Roman"/>
          <w:color w:val="231F20"/>
          <w:spacing w:val="-10"/>
          <w:sz w:val="19"/>
        </w:rPr>
        <w:t xml:space="preserve"> </w:t>
      </w:r>
      <w:r>
        <w:rPr>
          <w:rFonts w:ascii="HelveticaNeue-Roman"/>
          <w:color w:val="231F20"/>
          <w:sz w:val="19"/>
        </w:rPr>
        <w:t>all</w:t>
      </w:r>
      <w:r>
        <w:rPr>
          <w:rFonts w:ascii="HelveticaNeue-Roman"/>
          <w:color w:val="231F20"/>
          <w:spacing w:val="-10"/>
          <w:sz w:val="19"/>
        </w:rPr>
        <w:t xml:space="preserve"> </w:t>
      </w:r>
      <w:r>
        <w:rPr>
          <w:rFonts w:ascii="HelveticaNeue-Roman"/>
          <w:color w:val="231F20"/>
          <w:sz w:val="19"/>
        </w:rPr>
        <w:t>of</w:t>
      </w:r>
      <w:r>
        <w:rPr>
          <w:rFonts w:ascii="HelveticaNeue-Roman"/>
          <w:color w:val="231F20"/>
          <w:spacing w:val="-10"/>
          <w:sz w:val="19"/>
        </w:rPr>
        <w:t xml:space="preserve"> </w:t>
      </w:r>
      <w:r>
        <w:rPr>
          <w:rFonts w:ascii="HelveticaNeue-Roman"/>
          <w:color w:val="231F20"/>
          <w:sz w:val="19"/>
        </w:rPr>
        <w:t>events</w:t>
      </w:r>
      <w:r>
        <w:rPr>
          <w:rFonts w:ascii="HelveticaNeue-Roman"/>
          <w:color w:val="231F20"/>
          <w:spacing w:val="-10"/>
          <w:sz w:val="19"/>
        </w:rPr>
        <w:t xml:space="preserve"> </w:t>
      </w:r>
      <w:r>
        <w:rPr>
          <w:rFonts w:ascii="HelveticaNeue-Roman"/>
          <w:color w:val="231F20"/>
          <w:sz w:val="19"/>
        </w:rPr>
        <w:t>and</w:t>
      </w:r>
      <w:r>
        <w:rPr>
          <w:rFonts w:ascii="HelveticaNeue-Roman"/>
          <w:color w:val="231F20"/>
          <w:spacing w:val="-10"/>
          <w:sz w:val="19"/>
        </w:rPr>
        <w:t xml:space="preserve"> </w:t>
      </w:r>
      <w:r>
        <w:rPr>
          <w:rFonts w:ascii="HelveticaNeue-Roman"/>
          <w:color w:val="231F20"/>
          <w:spacing w:val="-3"/>
          <w:sz w:val="19"/>
        </w:rPr>
        <w:t>circumstances</w:t>
      </w:r>
      <w:r>
        <w:rPr>
          <w:rFonts w:ascii="HelveticaNeue-Roman"/>
          <w:color w:val="231F20"/>
          <w:spacing w:val="-10"/>
          <w:sz w:val="19"/>
        </w:rPr>
        <w:t xml:space="preserve"> </w:t>
      </w:r>
      <w:r>
        <w:rPr>
          <w:rFonts w:ascii="HelveticaNeue-Roman"/>
          <w:color w:val="231F20"/>
          <w:sz w:val="19"/>
        </w:rPr>
        <w:t>that</w:t>
      </w:r>
      <w:r>
        <w:rPr>
          <w:rFonts w:ascii="HelveticaNeue-Roman"/>
          <w:color w:val="231F20"/>
          <w:spacing w:val="-10"/>
          <w:sz w:val="19"/>
        </w:rPr>
        <w:t xml:space="preserve"> </w:t>
      </w:r>
      <w:r>
        <w:rPr>
          <w:rFonts w:ascii="HelveticaNeue-Roman"/>
          <w:color w:val="231F20"/>
          <w:sz w:val="19"/>
        </w:rPr>
        <w:t>someone</w:t>
      </w:r>
      <w:r>
        <w:rPr>
          <w:rFonts w:ascii="HelveticaNeue-Roman"/>
          <w:color w:val="231F20"/>
          <w:spacing w:val="-10"/>
          <w:sz w:val="19"/>
        </w:rPr>
        <w:t xml:space="preserve"> </w:t>
      </w:r>
      <w:r>
        <w:rPr>
          <w:rFonts w:ascii="HelveticaNeue-Roman"/>
          <w:color w:val="231F20"/>
          <w:sz w:val="19"/>
        </w:rPr>
        <w:t>may</w:t>
      </w:r>
      <w:r>
        <w:rPr>
          <w:rFonts w:ascii="HelveticaNeue-Roman"/>
          <w:color w:val="231F20"/>
          <w:spacing w:val="-10"/>
          <w:sz w:val="19"/>
        </w:rPr>
        <w:t xml:space="preserve"> </w:t>
      </w:r>
      <w:r>
        <w:rPr>
          <w:rFonts w:ascii="HelveticaNeue-Roman"/>
          <w:color w:val="231F20"/>
          <w:sz w:val="19"/>
        </w:rPr>
        <w:t>have,</w:t>
      </w:r>
      <w:r>
        <w:rPr>
          <w:rFonts w:ascii="HelveticaNeue-Roman"/>
          <w:color w:val="231F20"/>
          <w:spacing w:val="-10"/>
          <w:sz w:val="19"/>
        </w:rPr>
        <w:t xml:space="preserve"> </w:t>
      </w:r>
      <w:r>
        <w:rPr>
          <w:rFonts w:ascii="HelveticaNeue-Roman"/>
          <w:color w:val="231F20"/>
          <w:sz w:val="19"/>
        </w:rPr>
        <w:t>that</w:t>
      </w:r>
      <w:r>
        <w:rPr>
          <w:rFonts w:ascii="HelveticaNeue-Roman"/>
          <w:color w:val="231F20"/>
          <w:spacing w:val="-10"/>
          <w:sz w:val="19"/>
        </w:rPr>
        <w:t xml:space="preserve"> </w:t>
      </w:r>
      <w:r>
        <w:rPr>
          <w:rFonts w:ascii="HelveticaNeue-Roman"/>
          <w:color w:val="231F20"/>
          <w:sz w:val="19"/>
        </w:rPr>
        <w:t>may</w:t>
      </w:r>
      <w:r>
        <w:rPr>
          <w:rFonts w:ascii="HelveticaNeue-Roman"/>
          <w:color w:val="231F20"/>
          <w:spacing w:val="-10"/>
          <w:sz w:val="19"/>
        </w:rPr>
        <w:t xml:space="preserve"> </w:t>
      </w:r>
      <w:r>
        <w:rPr>
          <w:rFonts w:ascii="HelveticaNeue-Roman"/>
          <w:color w:val="231F20"/>
          <w:spacing w:val="-3"/>
          <w:sz w:val="19"/>
        </w:rPr>
        <w:t>threaten</w:t>
      </w:r>
      <w:r>
        <w:rPr>
          <w:rFonts w:ascii="HelveticaNeue-Roman"/>
          <w:color w:val="231F20"/>
          <w:spacing w:val="-10"/>
          <w:sz w:val="19"/>
        </w:rPr>
        <w:t xml:space="preserve"> </w:t>
      </w:r>
      <w:r>
        <w:rPr>
          <w:rFonts w:ascii="HelveticaNeue-Roman"/>
          <w:color w:val="231F20"/>
          <w:sz w:val="19"/>
        </w:rPr>
        <w:t>their</w:t>
      </w:r>
      <w:r>
        <w:rPr>
          <w:rFonts w:ascii="HelveticaNeue-Roman"/>
          <w:color w:val="231F20"/>
          <w:spacing w:val="-10"/>
          <w:sz w:val="19"/>
        </w:rPr>
        <w:t xml:space="preserve"> </w:t>
      </w:r>
      <w:r>
        <w:rPr>
          <w:rFonts w:ascii="HelveticaNeue-Roman"/>
          <w:color w:val="231F20"/>
          <w:sz w:val="19"/>
        </w:rPr>
        <w:t>physical</w:t>
      </w:r>
      <w:r>
        <w:rPr>
          <w:rFonts w:ascii="HelveticaNeue-Roman"/>
          <w:color w:val="231F20"/>
          <w:spacing w:val="-10"/>
          <w:sz w:val="19"/>
        </w:rPr>
        <w:t xml:space="preserve"> </w:t>
      </w:r>
      <w:r>
        <w:rPr>
          <w:rFonts w:ascii="HelveticaNeue-Roman"/>
          <w:color w:val="231F20"/>
          <w:sz w:val="19"/>
        </w:rPr>
        <w:t>or mental</w:t>
      </w:r>
      <w:r>
        <w:rPr>
          <w:rFonts w:ascii="HelveticaNeue-Roman"/>
          <w:color w:val="231F20"/>
          <w:spacing w:val="-16"/>
          <w:sz w:val="19"/>
        </w:rPr>
        <w:t xml:space="preserve"> </w:t>
      </w:r>
      <w:r>
        <w:rPr>
          <w:rFonts w:ascii="HelveticaNeue-Roman"/>
          <w:color w:val="231F20"/>
          <w:sz w:val="19"/>
        </w:rPr>
        <w:t>wellbeing.</w:t>
      </w:r>
      <w:r>
        <w:rPr>
          <w:rFonts w:ascii="HelveticaNeue-Roman"/>
          <w:color w:val="231F20"/>
          <w:spacing w:val="-16"/>
          <w:sz w:val="19"/>
        </w:rPr>
        <w:t xml:space="preserve"> </w:t>
      </w:r>
      <w:r>
        <w:rPr>
          <w:rFonts w:ascii="HelveticaNeue-Roman"/>
          <w:color w:val="231F20"/>
          <w:sz w:val="19"/>
        </w:rPr>
        <w:t>They</w:t>
      </w:r>
      <w:r>
        <w:rPr>
          <w:rFonts w:ascii="HelveticaNeue-Roman"/>
          <w:color w:val="231F20"/>
          <w:spacing w:val="-16"/>
          <w:sz w:val="19"/>
        </w:rPr>
        <w:t xml:space="preserve"> </w:t>
      </w:r>
      <w:r>
        <w:rPr>
          <w:rFonts w:ascii="HelveticaNeue-Roman"/>
          <w:color w:val="231F20"/>
          <w:sz w:val="19"/>
        </w:rPr>
        <w:t>can</w:t>
      </w:r>
      <w:r>
        <w:rPr>
          <w:rFonts w:ascii="HelveticaNeue-Roman"/>
          <w:color w:val="231F20"/>
          <w:spacing w:val="-16"/>
          <w:sz w:val="19"/>
        </w:rPr>
        <w:t xml:space="preserve"> </w:t>
      </w:r>
      <w:r>
        <w:rPr>
          <w:rFonts w:ascii="HelveticaNeue-Roman"/>
          <w:color w:val="231F20"/>
          <w:sz w:val="19"/>
        </w:rPr>
        <w:t>include</w:t>
      </w:r>
      <w:r>
        <w:rPr>
          <w:rFonts w:ascii="HelveticaNeue-Roman"/>
          <w:color w:val="231F20"/>
          <w:spacing w:val="-16"/>
          <w:sz w:val="19"/>
        </w:rPr>
        <w:t xml:space="preserve"> </w:t>
      </w:r>
      <w:r>
        <w:rPr>
          <w:rFonts w:ascii="HelveticaNeue-Roman"/>
          <w:color w:val="231F20"/>
          <w:sz w:val="19"/>
        </w:rPr>
        <w:t>neglect,</w:t>
      </w:r>
      <w:r>
        <w:rPr>
          <w:rFonts w:ascii="HelveticaNeue-Roman"/>
          <w:color w:val="231F20"/>
          <w:spacing w:val="-16"/>
          <w:sz w:val="19"/>
        </w:rPr>
        <w:t xml:space="preserve"> </w:t>
      </w:r>
      <w:r>
        <w:rPr>
          <w:rFonts w:ascii="HelveticaNeue-Roman"/>
          <w:color w:val="231F20"/>
          <w:sz w:val="19"/>
        </w:rPr>
        <w:t>abuse</w:t>
      </w:r>
      <w:r>
        <w:rPr>
          <w:rFonts w:ascii="HelveticaNeue-Roman"/>
          <w:color w:val="231F20"/>
          <w:spacing w:val="-16"/>
          <w:sz w:val="19"/>
        </w:rPr>
        <w:t xml:space="preserve"> </w:t>
      </w:r>
      <w:r>
        <w:rPr>
          <w:rFonts w:ascii="HelveticaNeue-Roman"/>
          <w:color w:val="231F20"/>
          <w:sz w:val="19"/>
        </w:rPr>
        <w:t>and</w:t>
      </w:r>
      <w:r>
        <w:rPr>
          <w:rFonts w:ascii="HelveticaNeue-Roman"/>
          <w:color w:val="231F20"/>
          <w:spacing w:val="-16"/>
          <w:sz w:val="19"/>
        </w:rPr>
        <w:t xml:space="preserve"> </w:t>
      </w:r>
      <w:r>
        <w:rPr>
          <w:rFonts w:ascii="HelveticaNeue-Roman"/>
          <w:color w:val="231F20"/>
          <w:sz w:val="19"/>
        </w:rPr>
        <w:t>violence.</w:t>
      </w:r>
    </w:p>
    <w:p w:rsidR="008C69ED" w:rsidRDefault="00823410">
      <w:pPr>
        <w:pStyle w:val="ListParagraph"/>
        <w:numPr>
          <w:ilvl w:val="2"/>
          <w:numId w:val="197"/>
        </w:numPr>
        <w:tabs>
          <w:tab w:val="left" w:pos="2070"/>
        </w:tabs>
        <w:spacing w:before="16" w:line="304" w:lineRule="auto"/>
        <w:ind w:right="158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u w:val="single" w:color="231F20"/>
        </w:rPr>
        <w:t>OR</w:t>
      </w:r>
      <w:r>
        <w:rPr>
          <w:rFonts w:ascii="HelveticaNeue-Roman" w:eastAsia="HelveticaNeue-Roman" w:hAnsi="HelveticaNeue-Roman" w:cs="HelveticaNeue-Roman"/>
          <w:color w:val="231F20"/>
          <w:spacing w:val="-12"/>
          <w:sz w:val="19"/>
          <w:szCs w:val="19"/>
          <w:u w:val="single" w:color="231F20"/>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Substance</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Abuse</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Mental</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Health</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Services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Administration</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pacing w:val="-4"/>
          <w:sz w:val="19"/>
          <w:szCs w:val="19"/>
        </w:rPr>
        <w:t>(SAMHSA)’s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definition:</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Events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pacing w:val="-2"/>
          <w:sz w:val="19"/>
          <w:szCs w:val="19"/>
        </w:rPr>
        <w:t xml:space="preserve">and </w:t>
      </w:r>
      <w:r>
        <w:rPr>
          <w:rFonts w:ascii="HelveticaNeue-Roman" w:eastAsia="HelveticaNeue-Roman" w:hAnsi="HelveticaNeue-Roman" w:cs="HelveticaNeue-Roman"/>
          <w:color w:val="231F20"/>
          <w:spacing w:val="-3"/>
          <w:sz w:val="19"/>
          <w:szCs w:val="19"/>
        </w:rPr>
        <w:t xml:space="preserve">circumstances </w:t>
      </w:r>
      <w:r>
        <w:rPr>
          <w:rFonts w:ascii="HelveticaNeue-Roman" w:eastAsia="HelveticaNeue-Roman" w:hAnsi="HelveticaNeue-Roman" w:cs="HelveticaNeue-Roman"/>
          <w:color w:val="231F20"/>
          <w:sz w:val="19"/>
          <w:szCs w:val="19"/>
        </w:rPr>
        <w:t xml:space="preserve">may include the actual or </w:t>
      </w:r>
      <w:r>
        <w:rPr>
          <w:rFonts w:ascii="HelveticaNeue-Roman" w:eastAsia="HelveticaNeue-Roman" w:hAnsi="HelveticaNeue-Roman" w:cs="HelveticaNeue-Roman"/>
          <w:color w:val="231F20"/>
          <w:spacing w:val="-3"/>
          <w:sz w:val="19"/>
          <w:szCs w:val="19"/>
        </w:rPr>
        <w:t xml:space="preserve">extreme threat </w:t>
      </w:r>
      <w:r>
        <w:rPr>
          <w:rFonts w:ascii="HelveticaNeue-Roman" w:eastAsia="HelveticaNeue-Roman" w:hAnsi="HelveticaNeue-Roman" w:cs="HelveticaNeue-Roman"/>
          <w:color w:val="231F20"/>
          <w:sz w:val="19"/>
          <w:szCs w:val="19"/>
        </w:rPr>
        <w:t>of physical or psychological harm (i.e. natural disasters,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violence,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etc.)</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pacing w:val="-3"/>
          <w:sz w:val="19"/>
          <w:szCs w:val="19"/>
        </w:rPr>
        <w:t>severe,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pacing w:val="-3"/>
          <w:sz w:val="19"/>
          <w:szCs w:val="19"/>
        </w:rPr>
        <w:t>life-threatening</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neglect</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for</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a</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child</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that</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imperils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healthy</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pacing w:val="-2"/>
          <w:sz w:val="19"/>
          <w:szCs w:val="19"/>
        </w:rPr>
        <w:t>development.</w:t>
      </w:r>
    </w:p>
    <w:p w:rsidR="008C69ED" w:rsidRDefault="00823410">
      <w:pPr>
        <w:pStyle w:val="ListParagraph"/>
        <w:numPr>
          <w:ilvl w:val="1"/>
          <w:numId w:val="197"/>
        </w:numPr>
        <w:tabs>
          <w:tab w:val="left" w:pos="1710"/>
        </w:tabs>
        <w:spacing w:line="197" w:lineRule="exact"/>
        <w:rPr>
          <w:rFonts w:ascii="HelveticaNeue-Roman" w:eastAsia="HelveticaNeue-Roman" w:hAnsi="HelveticaNeue-Roman" w:cs="HelveticaNeue-Roman"/>
          <w:sz w:val="19"/>
          <w:szCs w:val="19"/>
        </w:rPr>
      </w:pPr>
      <w:r>
        <w:rPr>
          <w:rFonts w:ascii="Helvetica Neue"/>
          <w:b/>
          <w:color w:val="231F20"/>
          <w:sz w:val="19"/>
        </w:rPr>
        <w:t>Experience</w:t>
      </w:r>
      <w:r>
        <w:rPr>
          <w:rFonts w:ascii="HelveticaNeue-Roman"/>
          <w:color w:val="231F20"/>
          <w:sz w:val="19"/>
        </w:rPr>
        <w:t>:</w:t>
      </w:r>
      <w:r>
        <w:rPr>
          <w:rFonts w:ascii="HelveticaNeue-Roman"/>
          <w:color w:val="231F20"/>
          <w:spacing w:val="-12"/>
          <w:sz w:val="19"/>
        </w:rPr>
        <w:t xml:space="preserve"> </w:t>
      </w:r>
      <w:r>
        <w:rPr>
          <w:rFonts w:ascii="HelveticaNeue-Roman"/>
          <w:color w:val="231F20"/>
          <w:sz w:val="19"/>
        </w:rPr>
        <w:t>is</w:t>
      </w:r>
      <w:r>
        <w:rPr>
          <w:rFonts w:ascii="HelveticaNeue-Roman"/>
          <w:color w:val="231F20"/>
          <w:spacing w:val="-12"/>
          <w:sz w:val="19"/>
        </w:rPr>
        <w:t xml:space="preserve"> </w:t>
      </w:r>
      <w:r>
        <w:rPr>
          <w:rFonts w:ascii="HelveticaNeue-Roman"/>
          <w:color w:val="231F20"/>
          <w:sz w:val="19"/>
        </w:rPr>
        <w:t>the</w:t>
      </w:r>
      <w:r>
        <w:rPr>
          <w:rFonts w:ascii="HelveticaNeue-Roman"/>
          <w:color w:val="231F20"/>
          <w:spacing w:val="-12"/>
          <w:sz w:val="19"/>
        </w:rPr>
        <w:t xml:space="preserve"> </w:t>
      </w:r>
      <w:r>
        <w:rPr>
          <w:rFonts w:ascii="HelveticaNeue-Roman"/>
          <w:color w:val="231F20"/>
          <w:spacing w:val="-3"/>
          <w:sz w:val="19"/>
        </w:rPr>
        <w:t>interpretation</w:t>
      </w:r>
      <w:r>
        <w:rPr>
          <w:rFonts w:ascii="HelveticaNeue-Roman"/>
          <w:color w:val="231F20"/>
          <w:spacing w:val="-12"/>
          <w:sz w:val="19"/>
        </w:rPr>
        <w:t xml:space="preserve"> </w:t>
      </w:r>
      <w:r>
        <w:rPr>
          <w:rFonts w:ascii="HelveticaNeue-Roman"/>
          <w:color w:val="231F20"/>
          <w:sz w:val="19"/>
        </w:rPr>
        <w:t>or</w:t>
      </w:r>
      <w:r>
        <w:rPr>
          <w:rFonts w:ascii="HelveticaNeue-Roman"/>
          <w:color w:val="231F20"/>
          <w:spacing w:val="-12"/>
          <w:sz w:val="19"/>
        </w:rPr>
        <w:t xml:space="preserve"> </w:t>
      </w:r>
      <w:r>
        <w:rPr>
          <w:rFonts w:ascii="HelveticaNeue-Roman"/>
          <w:color w:val="231F20"/>
          <w:sz w:val="19"/>
        </w:rPr>
        <w:t>manifestation</w:t>
      </w:r>
      <w:r>
        <w:rPr>
          <w:rFonts w:ascii="HelveticaNeue-Roman"/>
          <w:color w:val="231F20"/>
          <w:spacing w:val="-12"/>
          <w:sz w:val="19"/>
        </w:rPr>
        <w:t xml:space="preserve"> </w:t>
      </w:r>
      <w:r>
        <w:rPr>
          <w:rFonts w:ascii="HelveticaNeue-Roman"/>
          <w:color w:val="231F20"/>
          <w:sz w:val="19"/>
        </w:rPr>
        <w:t>of</w:t>
      </w:r>
      <w:r>
        <w:rPr>
          <w:rFonts w:ascii="HelveticaNeue-Roman"/>
          <w:color w:val="231F20"/>
          <w:spacing w:val="-12"/>
          <w:sz w:val="19"/>
        </w:rPr>
        <w:t xml:space="preserve"> </w:t>
      </w:r>
      <w:r>
        <w:rPr>
          <w:rFonts w:ascii="HelveticaNeue-Roman"/>
          <w:color w:val="231F20"/>
          <w:sz w:val="19"/>
        </w:rPr>
        <w:t>that</w:t>
      </w:r>
      <w:r>
        <w:rPr>
          <w:rFonts w:ascii="HelveticaNeue-Roman"/>
          <w:color w:val="231F20"/>
          <w:spacing w:val="-12"/>
          <w:sz w:val="19"/>
        </w:rPr>
        <w:t xml:space="preserve"> </w:t>
      </w:r>
      <w:r>
        <w:rPr>
          <w:rFonts w:ascii="HelveticaNeue-Roman"/>
          <w:color w:val="231F20"/>
          <w:sz w:val="19"/>
        </w:rPr>
        <w:t>event,</w:t>
      </w:r>
      <w:r>
        <w:rPr>
          <w:rFonts w:ascii="HelveticaNeue-Roman"/>
          <w:color w:val="231F20"/>
          <w:spacing w:val="-12"/>
          <w:sz w:val="19"/>
        </w:rPr>
        <w:t xml:space="preserve"> </w:t>
      </w:r>
      <w:r>
        <w:rPr>
          <w:rFonts w:ascii="HelveticaNeue-Roman"/>
          <w:color w:val="231F20"/>
          <w:sz w:val="19"/>
        </w:rPr>
        <w:t>and</w:t>
      </w:r>
      <w:r>
        <w:rPr>
          <w:rFonts w:ascii="HelveticaNeue-Roman"/>
          <w:color w:val="231F20"/>
          <w:spacing w:val="-12"/>
          <w:sz w:val="19"/>
        </w:rPr>
        <w:t xml:space="preserve"> </w:t>
      </w:r>
      <w:r>
        <w:rPr>
          <w:rFonts w:ascii="HelveticaNeue-Roman"/>
          <w:color w:val="231F20"/>
          <w:sz w:val="19"/>
        </w:rPr>
        <w:t>helps</w:t>
      </w:r>
      <w:r>
        <w:rPr>
          <w:rFonts w:ascii="HelveticaNeue-Roman"/>
          <w:color w:val="231F20"/>
          <w:spacing w:val="-12"/>
          <w:sz w:val="19"/>
        </w:rPr>
        <w:t xml:space="preserve"> </w:t>
      </w:r>
      <w:r>
        <w:rPr>
          <w:rFonts w:ascii="HelveticaNeue-Roman"/>
          <w:color w:val="231F20"/>
          <w:sz w:val="19"/>
        </w:rPr>
        <w:t>to</w:t>
      </w:r>
      <w:r>
        <w:rPr>
          <w:rFonts w:ascii="HelveticaNeue-Roman"/>
          <w:color w:val="231F20"/>
          <w:spacing w:val="-12"/>
          <w:sz w:val="19"/>
        </w:rPr>
        <w:t xml:space="preserve"> </w:t>
      </w:r>
      <w:r>
        <w:rPr>
          <w:rFonts w:ascii="HelveticaNeue-Roman"/>
          <w:color w:val="231F20"/>
          <w:sz w:val="19"/>
        </w:rPr>
        <w:t>determine</w:t>
      </w:r>
      <w:r>
        <w:rPr>
          <w:rFonts w:ascii="HelveticaNeue-Roman"/>
          <w:color w:val="231F20"/>
          <w:spacing w:val="-12"/>
          <w:sz w:val="19"/>
        </w:rPr>
        <w:t xml:space="preserve"> </w:t>
      </w:r>
      <w:r>
        <w:rPr>
          <w:rFonts w:ascii="HelveticaNeue-Roman"/>
          <w:color w:val="231F20"/>
          <w:sz w:val="19"/>
        </w:rPr>
        <w:t>whether</w:t>
      </w:r>
      <w:r>
        <w:rPr>
          <w:rFonts w:ascii="HelveticaNeue-Roman"/>
          <w:color w:val="231F20"/>
          <w:spacing w:val="-12"/>
          <w:sz w:val="19"/>
        </w:rPr>
        <w:t xml:space="preserve"> </w:t>
      </w:r>
      <w:r>
        <w:rPr>
          <w:rFonts w:ascii="HelveticaNeue-Roman"/>
          <w:color w:val="231F20"/>
          <w:sz w:val="19"/>
        </w:rPr>
        <w:t>it</w:t>
      </w:r>
      <w:r>
        <w:rPr>
          <w:rFonts w:ascii="HelveticaNeue-Roman"/>
          <w:color w:val="231F20"/>
          <w:spacing w:val="-12"/>
          <w:sz w:val="19"/>
        </w:rPr>
        <w:t xml:space="preserve"> </w:t>
      </w:r>
      <w:r>
        <w:rPr>
          <w:rFonts w:ascii="HelveticaNeue-Roman"/>
          <w:color w:val="231F20"/>
          <w:sz w:val="19"/>
        </w:rPr>
        <w:t>is</w:t>
      </w:r>
      <w:r>
        <w:rPr>
          <w:rFonts w:ascii="HelveticaNeue-Roman"/>
          <w:color w:val="231F20"/>
          <w:spacing w:val="-12"/>
          <w:sz w:val="19"/>
        </w:rPr>
        <w:t xml:space="preserve"> </w:t>
      </w:r>
      <w:r>
        <w:rPr>
          <w:rFonts w:ascii="HelveticaNeue-Roman"/>
          <w:color w:val="231F20"/>
          <w:sz w:val="19"/>
        </w:rPr>
        <w:t>a</w:t>
      </w:r>
      <w:r>
        <w:rPr>
          <w:rFonts w:ascii="HelveticaNeue-Roman"/>
          <w:color w:val="231F20"/>
          <w:spacing w:val="-12"/>
          <w:sz w:val="19"/>
        </w:rPr>
        <w:t xml:space="preserve"> </w:t>
      </w:r>
      <w:r>
        <w:rPr>
          <w:rFonts w:ascii="HelveticaNeue-Roman"/>
          <w:color w:val="231F20"/>
          <w:sz w:val="19"/>
        </w:rPr>
        <w:t>traumatic</w:t>
      </w:r>
    </w:p>
    <w:p w:rsidR="008C69ED" w:rsidRDefault="00823410">
      <w:pPr>
        <w:pStyle w:val="BodyText"/>
        <w:spacing w:before="47"/>
        <w:ind w:left="1710" w:right="826" w:firstLine="0"/>
      </w:pPr>
      <w:r>
        <w:rPr>
          <w:color w:val="231F20"/>
        </w:rPr>
        <w:t>event.</w:t>
      </w:r>
      <w:r>
        <w:rPr>
          <w:color w:val="231F20"/>
          <w:spacing w:val="-12"/>
        </w:rPr>
        <w:t xml:space="preserve"> </w:t>
      </w:r>
      <w:r>
        <w:rPr>
          <w:color w:val="231F20"/>
        </w:rPr>
        <w:t>A</w:t>
      </w:r>
      <w:r>
        <w:rPr>
          <w:color w:val="231F20"/>
          <w:spacing w:val="-12"/>
        </w:rPr>
        <w:t xml:space="preserve"> </w:t>
      </w:r>
      <w:r>
        <w:rPr>
          <w:color w:val="231F20"/>
        </w:rPr>
        <w:t>particular</w:t>
      </w:r>
      <w:r>
        <w:rPr>
          <w:color w:val="231F20"/>
          <w:spacing w:val="-12"/>
        </w:rPr>
        <w:t xml:space="preserve"> </w:t>
      </w:r>
      <w:r>
        <w:rPr>
          <w:color w:val="231F20"/>
        </w:rPr>
        <w:t>event</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experienced</w:t>
      </w:r>
      <w:r>
        <w:rPr>
          <w:color w:val="231F20"/>
          <w:spacing w:val="-12"/>
        </w:rPr>
        <w:t xml:space="preserve"> </w:t>
      </w:r>
      <w:r>
        <w:rPr>
          <w:color w:val="231F20"/>
        </w:rPr>
        <w:t>as</w:t>
      </w:r>
      <w:r>
        <w:rPr>
          <w:color w:val="231F20"/>
          <w:spacing w:val="-12"/>
        </w:rPr>
        <w:t xml:space="preserve"> </w:t>
      </w:r>
      <w:r>
        <w:rPr>
          <w:color w:val="231F20"/>
        </w:rPr>
        <w:t>traumatic</w:t>
      </w:r>
      <w:r>
        <w:rPr>
          <w:color w:val="231F20"/>
          <w:spacing w:val="-12"/>
        </w:rPr>
        <w:t xml:space="preserve"> </w:t>
      </w:r>
      <w:r>
        <w:rPr>
          <w:color w:val="231F20"/>
        </w:rPr>
        <w:t>for</w:t>
      </w:r>
      <w:r>
        <w:rPr>
          <w:color w:val="231F20"/>
          <w:spacing w:val="-12"/>
        </w:rPr>
        <w:t xml:space="preserve"> </w:t>
      </w:r>
      <w:r>
        <w:rPr>
          <w:color w:val="231F20"/>
        </w:rPr>
        <w:t>one</w:t>
      </w:r>
      <w:r>
        <w:rPr>
          <w:color w:val="231F20"/>
          <w:spacing w:val="-12"/>
        </w:rPr>
        <w:t xml:space="preserve"> </w:t>
      </w:r>
      <w:r>
        <w:rPr>
          <w:color w:val="231F20"/>
        </w:rPr>
        <w:t>individual</w:t>
      </w:r>
      <w:r>
        <w:rPr>
          <w:color w:val="231F20"/>
          <w:spacing w:val="-12"/>
        </w:rPr>
        <w:t xml:space="preserve"> </w:t>
      </w:r>
      <w:r>
        <w:rPr>
          <w:color w:val="231F20"/>
        </w:rPr>
        <w:t>and</w:t>
      </w:r>
      <w:r>
        <w:rPr>
          <w:color w:val="231F20"/>
          <w:spacing w:val="-12"/>
        </w:rPr>
        <w:t xml:space="preserve"> </w:t>
      </w:r>
      <w:r>
        <w:rPr>
          <w:color w:val="231F20"/>
        </w:rPr>
        <w:t>not</w:t>
      </w:r>
      <w:r>
        <w:rPr>
          <w:color w:val="231F20"/>
          <w:spacing w:val="-12"/>
        </w:rPr>
        <w:t xml:space="preserve"> </w:t>
      </w:r>
      <w:r>
        <w:rPr>
          <w:color w:val="231F20"/>
        </w:rPr>
        <w:t>for</w:t>
      </w:r>
      <w:r>
        <w:rPr>
          <w:color w:val="231F20"/>
          <w:spacing w:val="-12"/>
        </w:rPr>
        <w:t xml:space="preserve"> </w:t>
      </w:r>
      <w:r>
        <w:rPr>
          <w:color w:val="231F20"/>
          <w:spacing w:val="-4"/>
        </w:rPr>
        <w:t>another.</w:t>
      </w:r>
    </w:p>
    <w:p w:rsidR="008C69ED" w:rsidRDefault="00823410">
      <w:pPr>
        <w:pStyle w:val="ListParagraph"/>
        <w:numPr>
          <w:ilvl w:val="1"/>
          <w:numId w:val="197"/>
        </w:numPr>
        <w:tabs>
          <w:tab w:val="left" w:pos="1710"/>
        </w:tabs>
        <w:spacing w:before="11" w:line="288" w:lineRule="auto"/>
        <w:ind w:right="1530"/>
        <w:rPr>
          <w:rFonts w:ascii="HelveticaNeue-Roman" w:eastAsia="HelveticaNeue-Roman" w:hAnsi="HelveticaNeue-Roman" w:cs="HelveticaNeue-Roman"/>
          <w:sz w:val="19"/>
          <w:szCs w:val="19"/>
        </w:rPr>
      </w:pPr>
      <w:r>
        <w:rPr>
          <w:rFonts w:ascii="Helvetica Neue"/>
          <w:b/>
          <w:color w:val="231F20"/>
          <w:spacing w:val="-3"/>
          <w:sz w:val="19"/>
        </w:rPr>
        <w:t>Effects</w:t>
      </w:r>
      <w:r>
        <w:rPr>
          <w:rFonts w:ascii="HelveticaNeue-Roman"/>
          <w:color w:val="231F20"/>
          <w:spacing w:val="-3"/>
          <w:sz w:val="19"/>
        </w:rPr>
        <w:t>:</w:t>
      </w:r>
      <w:r>
        <w:rPr>
          <w:rFonts w:ascii="HelveticaNeue-Roman"/>
          <w:color w:val="231F20"/>
          <w:spacing w:val="-9"/>
          <w:sz w:val="19"/>
        </w:rPr>
        <w:t xml:space="preserve"> </w:t>
      </w:r>
      <w:r>
        <w:rPr>
          <w:rFonts w:ascii="HelveticaNeue-Roman"/>
          <w:color w:val="231F20"/>
          <w:sz w:val="19"/>
        </w:rPr>
        <w:t>These</w:t>
      </w:r>
      <w:r>
        <w:rPr>
          <w:rFonts w:ascii="HelveticaNeue-Roman"/>
          <w:color w:val="231F20"/>
          <w:spacing w:val="-9"/>
          <w:sz w:val="19"/>
        </w:rPr>
        <w:t xml:space="preserve"> </w:t>
      </w:r>
      <w:r>
        <w:rPr>
          <w:rFonts w:ascii="HelveticaNeue-Roman"/>
          <w:color w:val="231F20"/>
          <w:spacing w:val="-3"/>
          <w:sz w:val="19"/>
        </w:rPr>
        <w:t>are</w:t>
      </w:r>
      <w:r>
        <w:rPr>
          <w:rFonts w:ascii="HelveticaNeue-Roman"/>
          <w:color w:val="231F20"/>
          <w:spacing w:val="-9"/>
          <w:sz w:val="19"/>
        </w:rPr>
        <w:t xml:space="preserve"> </w:t>
      </w:r>
      <w:r>
        <w:rPr>
          <w:rFonts w:ascii="HelveticaNeue-Roman"/>
          <w:color w:val="231F20"/>
          <w:sz w:val="19"/>
        </w:rPr>
        <w:t>all</w:t>
      </w:r>
      <w:r>
        <w:rPr>
          <w:rFonts w:ascii="HelveticaNeue-Roman"/>
          <w:color w:val="231F20"/>
          <w:spacing w:val="-9"/>
          <w:sz w:val="19"/>
        </w:rPr>
        <w:t xml:space="preserve"> </w:t>
      </w:r>
      <w:r>
        <w:rPr>
          <w:rFonts w:ascii="HelveticaNeue-Roman"/>
          <w:color w:val="231F20"/>
          <w:sz w:val="19"/>
        </w:rPr>
        <w:t>of</w:t>
      </w:r>
      <w:r>
        <w:rPr>
          <w:rFonts w:ascii="HelveticaNeue-Roman"/>
          <w:color w:val="231F20"/>
          <w:spacing w:val="-9"/>
          <w:sz w:val="19"/>
        </w:rPr>
        <w:t xml:space="preserve"> </w:t>
      </w:r>
      <w:r>
        <w:rPr>
          <w:rFonts w:ascii="HelveticaNeue-Roman"/>
          <w:color w:val="231F20"/>
          <w:sz w:val="19"/>
        </w:rPr>
        <w:t>the</w:t>
      </w:r>
      <w:r>
        <w:rPr>
          <w:rFonts w:ascii="HelveticaNeue-Roman"/>
          <w:color w:val="231F20"/>
          <w:spacing w:val="-9"/>
          <w:sz w:val="19"/>
        </w:rPr>
        <w:t xml:space="preserve"> </w:t>
      </w:r>
      <w:r>
        <w:rPr>
          <w:rFonts w:ascii="HelveticaNeue-Roman"/>
          <w:color w:val="231F20"/>
          <w:sz w:val="19"/>
        </w:rPr>
        <w:t>short</w:t>
      </w:r>
      <w:r>
        <w:rPr>
          <w:rFonts w:ascii="HelveticaNeue-Roman"/>
          <w:color w:val="231F20"/>
          <w:spacing w:val="-9"/>
          <w:sz w:val="19"/>
        </w:rPr>
        <w:t xml:space="preserve"> </w:t>
      </w:r>
      <w:r>
        <w:rPr>
          <w:rFonts w:ascii="HelveticaNeue-Roman"/>
          <w:color w:val="231F20"/>
          <w:sz w:val="19"/>
        </w:rPr>
        <w:t>and</w:t>
      </w:r>
      <w:r>
        <w:rPr>
          <w:rFonts w:ascii="HelveticaNeue-Roman"/>
          <w:color w:val="231F20"/>
          <w:spacing w:val="-9"/>
          <w:sz w:val="19"/>
        </w:rPr>
        <w:t xml:space="preserve"> </w:t>
      </w:r>
      <w:r>
        <w:rPr>
          <w:rFonts w:ascii="HelveticaNeue-Roman"/>
          <w:color w:val="231F20"/>
          <w:sz w:val="19"/>
        </w:rPr>
        <w:t>long</w:t>
      </w:r>
      <w:r>
        <w:rPr>
          <w:rFonts w:ascii="HelveticaNeue-Roman"/>
          <w:color w:val="231F20"/>
          <w:spacing w:val="-9"/>
          <w:sz w:val="19"/>
        </w:rPr>
        <w:t xml:space="preserve"> </w:t>
      </w:r>
      <w:r>
        <w:rPr>
          <w:rFonts w:ascii="HelveticaNeue-Roman"/>
          <w:color w:val="231F20"/>
          <w:sz w:val="19"/>
        </w:rPr>
        <w:t>term</w:t>
      </w:r>
      <w:r>
        <w:rPr>
          <w:rFonts w:ascii="HelveticaNeue-Roman"/>
          <w:color w:val="231F20"/>
          <w:spacing w:val="-9"/>
          <w:sz w:val="19"/>
        </w:rPr>
        <w:t xml:space="preserve"> </w:t>
      </w:r>
      <w:r>
        <w:rPr>
          <w:rFonts w:ascii="HelveticaNeue-Roman"/>
          <w:color w:val="231F20"/>
          <w:spacing w:val="-3"/>
          <w:sz w:val="19"/>
        </w:rPr>
        <w:t>effects</w:t>
      </w:r>
      <w:r>
        <w:rPr>
          <w:rFonts w:ascii="HelveticaNeue-Roman"/>
          <w:color w:val="231F20"/>
          <w:spacing w:val="-9"/>
          <w:sz w:val="19"/>
        </w:rPr>
        <w:t xml:space="preserve"> </w:t>
      </w:r>
      <w:r>
        <w:rPr>
          <w:rFonts w:ascii="HelveticaNeue-Roman"/>
          <w:color w:val="231F20"/>
          <w:sz w:val="19"/>
        </w:rPr>
        <w:t>a</w:t>
      </w:r>
      <w:r>
        <w:rPr>
          <w:rFonts w:ascii="HelveticaNeue-Roman"/>
          <w:color w:val="231F20"/>
          <w:spacing w:val="-9"/>
          <w:sz w:val="19"/>
        </w:rPr>
        <w:t xml:space="preserve"> </w:t>
      </w:r>
      <w:r>
        <w:rPr>
          <w:rFonts w:ascii="HelveticaNeue-Roman"/>
          <w:color w:val="231F20"/>
          <w:sz w:val="19"/>
        </w:rPr>
        <w:t>person</w:t>
      </w:r>
      <w:r>
        <w:rPr>
          <w:rFonts w:ascii="HelveticaNeue-Roman"/>
          <w:color w:val="231F20"/>
          <w:spacing w:val="-9"/>
          <w:sz w:val="19"/>
        </w:rPr>
        <w:t xml:space="preserve"> </w:t>
      </w:r>
      <w:r>
        <w:rPr>
          <w:rFonts w:ascii="HelveticaNeue-Roman"/>
          <w:color w:val="231F20"/>
          <w:sz w:val="19"/>
        </w:rPr>
        <w:t>may</w:t>
      </w:r>
      <w:r>
        <w:rPr>
          <w:rFonts w:ascii="HelveticaNeue-Roman"/>
          <w:color w:val="231F20"/>
          <w:spacing w:val="-9"/>
          <w:sz w:val="19"/>
        </w:rPr>
        <w:t xml:space="preserve"> </w:t>
      </w:r>
      <w:r>
        <w:rPr>
          <w:rFonts w:ascii="HelveticaNeue-Roman"/>
          <w:color w:val="231F20"/>
          <w:sz w:val="19"/>
        </w:rPr>
        <w:t>have,</w:t>
      </w:r>
      <w:r>
        <w:rPr>
          <w:rFonts w:ascii="HelveticaNeue-Roman"/>
          <w:color w:val="231F20"/>
          <w:spacing w:val="-9"/>
          <w:sz w:val="19"/>
        </w:rPr>
        <w:t xml:space="preserve"> </w:t>
      </w:r>
      <w:r>
        <w:rPr>
          <w:rFonts w:ascii="HelveticaNeue-Roman"/>
          <w:color w:val="231F20"/>
          <w:sz w:val="19"/>
        </w:rPr>
        <w:t>physically</w:t>
      </w:r>
      <w:r>
        <w:rPr>
          <w:rFonts w:ascii="HelveticaNeue-Roman"/>
          <w:color w:val="231F20"/>
          <w:spacing w:val="-9"/>
          <w:sz w:val="19"/>
        </w:rPr>
        <w:t xml:space="preserve"> </w:t>
      </w:r>
      <w:r>
        <w:rPr>
          <w:rFonts w:ascii="HelveticaNeue-Roman"/>
          <w:color w:val="231F20"/>
          <w:sz w:val="19"/>
        </w:rPr>
        <w:t>or</w:t>
      </w:r>
      <w:r>
        <w:rPr>
          <w:rFonts w:ascii="HelveticaNeue-Roman"/>
          <w:color w:val="231F20"/>
          <w:spacing w:val="-9"/>
          <w:sz w:val="19"/>
        </w:rPr>
        <w:t xml:space="preserve"> </w:t>
      </w:r>
      <w:r>
        <w:rPr>
          <w:rFonts w:ascii="HelveticaNeue-Roman"/>
          <w:color w:val="231F20"/>
          <w:sz w:val="19"/>
        </w:rPr>
        <w:t>mentally</w:t>
      </w:r>
      <w:r>
        <w:rPr>
          <w:rFonts w:ascii="HelveticaNeue-Roman"/>
          <w:color w:val="231F20"/>
          <w:spacing w:val="-9"/>
          <w:sz w:val="19"/>
        </w:rPr>
        <w:t xml:space="preserve"> </w:t>
      </w:r>
      <w:r>
        <w:rPr>
          <w:rFonts w:ascii="HelveticaNeue-Roman"/>
          <w:color w:val="231F20"/>
          <w:sz w:val="19"/>
        </w:rPr>
        <w:t>because of</w:t>
      </w:r>
      <w:r>
        <w:rPr>
          <w:rFonts w:ascii="HelveticaNeue-Roman"/>
          <w:color w:val="231F20"/>
          <w:spacing w:val="-11"/>
          <w:sz w:val="19"/>
        </w:rPr>
        <w:t xml:space="preserve"> </w:t>
      </w:r>
      <w:r>
        <w:rPr>
          <w:rFonts w:ascii="HelveticaNeue-Roman"/>
          <w:color w:val="231F20"/>
          <w:sz w:val="19"/>
        </w:rPr>
        <w:t>the</w:t>
      </w:r>
      <w:r>
        <w:rPr>
          <w:rFonts w:ascii="HelveticaNeue-Roman"/>
          <w:color w:val="231F20"/>
          <w:spacing w:val="-11"/>
          <w:sz w:val="19"/>
        </w:rPr>
        <w:t xml:space="preserve"> </w:t>
      </w:r>
      <w:r>
        <w:rPr>
          <w:rFonts w:ascii="HelveticaNeue-Roman"/>
          <w:color w:val="231F20"/>
          <w:sz w:val="19"/>
        </w:rPr>
        <w:t>traumatic</w:t>
      </w:r>
      <w:r>
        <w:rPr>
          <w:rFonts w:ascii="HelveticaNeue-Roman"/>
          <w:color w:val="231F20"/>
          <w:spacing w:val="-11"/>
          <w:sz w:val="19"/>
        </w:rPr>
        <w:t xml:space="preserve"> </w:t>
      </w:r>
      <w:r>
        <w:rPr>
          <w:rFonts w:ascii="HelveticaNeue-Roman"/>
          <w:color w:val="231F20"/>
          <w:sz w:val="19"/>
        </w:rPr>
        <w:t>event,</w:t>
      </w:r>
      <w:r>
        <w:rPr>
          <w:rFonts w:ascii="HelveticaNeue-Roman"/>
          <w:color w:val="231F20"/>
          <w:spacing w:val="-11"/>
          <w:sz w:val="19"/>
        </w:rPr>
        <w:t xml:space="preserve"> </w:t>
      </w:r>
      <w:r>
        <w:rPr>
          <w:rFonts w:ascii="HelveticaNeue-Roman"/>
          <w:color w:val="231F20"/>
          <w:sz w:val="19"/>
        </w:rPr>
        <w:t>and</w:t>
      </w:r>
      <w:r>
        <w:rPr>
          <w:rFonts w:ascii="HelveticaNeue-Roman"/>
          <w:color w:val="231F20"/>
          <w:spacing w:val="-11"/>
          <w:sz w:val="19"/>
        </w:rPr>
        <w:t xml:space="preserve"> </w:t>
      </w:r>
      <w:r>
        <w:rPr>
          <w:rFonts w:ascii="HelveticaNeue-Roman"/>
          <w:color w:val="231F20"/>
          <w:sz w:val="19"/>
        </w:rPr>
        <w:t>may</w:t>
      </w:r>
      <w:r>
        <w:rPr>
          <w:rFonts w:ascii="HelveticaNeue-Roman"/>
          <w:color w:val="231F20"/>
          <w:spacing w:val="-11"/>
          <w:sz w:val="19"/>
        </w:rPr>
        <w:t xml:space="preserve"> </w:t>
      </w:r>
      <w:r>
        <w:rPr>
          <w:rFonts w:ascii="HelveticaNeue-Roman"/>
          <w:color w:val="231F20"/>
          <w:sz w:val="19"/>
        </w:rPr>
        <w:t>occur</w:t>
      </w:r>
      <w:r>
        <w:rPr>
          <w:rFonts w:ascii="HelveticaNeue-Roman"/>
          <w:color w:val="231F20"/>
          <w:spacing w:val="-11"/>
          <w:sz w:val="19"/>
        </w:rPr>
        <w:t xml:space="preserve"> </w:t>
      </w:r>
      <w:r>
        <w:rPr>
          <w:rFonts w:ascii="HelveticaNeue-Roman"/>
          <w:color w:val="231F20"/>
          <w:sz w:val="19"/>
        </w:rPr>
        <w:t>immediately</w:t>
      </w:r>
      <w:r>
        <w:rPr>
          <w:rFonts w:ascii="HelveticaNeue-Roman"/>
          <w:color w:val="231F20"/>
          <w:spacing w:val="-11"/>
          <w:sz w:val="19"/>
        </w:rPr>
        <w:t xml:space="preserve"> </w:t>
      </w:r>
      <w:r>
        <w:rPr>
          <w:rFonts w:ascii="HelveticaNeue-Roman"/>
          <w:color w:val="231F20"/>
          <w:sz w:val="19"/>
        </w:rPr>
        <w:t>or</w:t>
      </w:r>
      <w:r>
        <w:rPr>
          <w:rFonts w:ascii="HelveticaNeue-Roman"/>
          <w:color w:val="231F20"/>
          <w:spacing w:val="-11"/>
          <w:sz w:val="19"/>
        </w:rPr>
        <w:t xml:space="preserve"> </w:t>
      </w:r>
      <w:r>
        <w:rPr>
          <w:rFonts w:ascii="HelveticaNeue-Roman"/>
          <w:color w:val="231F20"/>
          <w:sz w:val="19"/>
        </w:rPr>
        <w:t>may</w:t>
      </w:r>
      <w:r>
        <w:rPr>
          <w:rFonts w:ascii="HelveticaNeue-Roman"/>
          <w:color w:val="231F20"/>
          <w:spacing w:val="-11"/>
          <w:sz w:val="19"/>
        </w:rPr>
        <w:t xml:space="preserve"> </w:t>
      </w:r>
      <w:r>
        <w:rPr>
          <w:rFonts w:ascii="HelveticaNeue-Roman"/>
          <w:color w:val="231F20"/>
          <w:sz w:val="19"/>
        </w:rPr>
        <w:t>have</w:t>
      </w:r>
      <w:r>
        <w:rPr>
          <w:rFonts w:ascii="HelveticaNeue-Roman"/>
          <w:color w:val="231F20"/>
          <w:spacing w:val="-11"/>
          <w:sz w:val="19"/>
        </w:rPr>
        <w:t xml:space="preserve"> </w:t>
      </w:r>
      <w:r>
        <w:rPr>
          <w:rFonts w:ascii="HelveticaNeue-Roman"/>
          <w:color w:val="231F20"/>
          <w:sz w:val="19"/>
        </w:rPr>
        <w:t>a</w:t>
      </w:r>
      <w:r>
        <w:rPr>
          <w:rFonts w:ascii="HelveticaNeue-Roman"/>
          <w:color w:val="231F20"/>
          <w:spacing w:val="-11"/>
          <w:sz w:val="19"/>
        </w:rPr>
        <w:t xml:space="preserve"> </w:t>
      </w:r>
      <w:r>
        <w:rPr>
          <w:rFonts w:ascii="HelveticaNeue-Roman"/>
          <w:color w:val="231F20"/>
          <w:sz w:val="19"/>
        </w:rPr>
        <w:t>delayed</w:t>
      </w:r>
      <w:r>
        <w:rPr>
          <w:rFonts w:ascii="HelveticaNeue-Roman"/>
          <w:color w:val="231F20"/>
          <w:spacing w:val="-11"/>
          <w:sz w:val="19"/>
        </w:rPr>
        <w:t xml:space="preserve"> </w:t>
      </w:r>
      <w:r>
        <w:rPr>
          <w:rFonts w:ascii="HelveticaNeue-Roman"/>
          <w:color w:val="231F20"/>
          <w:sz w:val="19"/>
        </w:rPr>
        <w:t>onset.,</w:t>
      </w:r>
      <w:r>
        <w:rPr>
          <w:rFonts w:ascii="HelveticaNeue-Roman"/>
          <w:color w:val="231F20"/>
          <w:spacing w:val="-11"/>
          <w:sz w:val="19"/>
        </w:rPr>
        <w:t xml:space="preserve"> </w:t>
      </w:r>
      <w:r>
        <w:rPr>
          <w:rFonts w:ascii="HelveticaNeue-Roman"/>
          <w:color w:val="231F20"/>
          <w:spacing w:val="-5"/>
          <w:sz w:val="19"/>
        </w:rPr>
        <w:t>Trauma</w:t>
      </w:r>
      <w:r>
        <w:rPr>
          <w:rFonts w:ascii="HelveticaNeue-Roman"/>
          <w:color w:val="231F20"/>
          <w:spacing w:val="-11"/>
          <w:sz w:val="19"/>
        </w:rPr>
        <w:t xml:space="preserve"> </w:t>
      </w:r>
      <w:r>
        <w:rPr>
          <w:rFonts w:ascii="HelveticaNeue-Roman"/>
          <w:color w:val="231F20"/>
          <w:sz w:val="19"/>
        </w:rPr>
        <w:t>cues</w:t>
      </w:r>
      <w:r>
        <w:rPr>
          <w:rFonts w:ascii="HelveticaNeue-Roman"/>
          <w:color w:val="231F20"/>
          <w:spacing w:val="-11"/>
          <w:sz w:val="19"/>
        </w:rPr>
        <w:t xml:space="preserve"> </w:t>
      </w:r>
      <w:r>
        <w:rPr>
          <w:rFonts w:ascii="HelveticaNeue-Roman"/>
          <w:color w:val="231F20"/>
          <w:spacing w:val="-3"/>
          <w:sz w:val="19"/>
        </w:rPr>
        <w:t>are</w:t>
      </w:r>
      <w:r>
        <w:rPr>
          <w:rFonts w:ascii="HelveticaNeue-Roman"/>
          <w:color w:val="231F20"/>
          <w:spacing w:val="-11"/>
          <w:sz w:val="19"/>
        </w:rPr>
        <w:t xml:space="preserve"> </w:t>
      </w:r>
      <w:r>
        <w:rPr>
          <w:rFonts w:ascii="HelveticaNeue-Roman"/>
          <w:color w:val="231F20"/>
          <w:sz w:val="19"/>
        </w:rPr>
        <w:t>events</w:t>
      </w:r>
      <w:r>
        <w:rPr>
          <w:rFonts w:ascii="HelveticaNeue-Roman"/>
          <w:color w:val="231F20"/>
          <w:spacing w:val="-11"/>
          <w:sz w:val="19"/>
        </w:rPr>
        <w:t xml:space="preserve"> </w:t>
      </w:r>
      <w:r>
        <w:rPr>
          <w:rFonts w:ascii="HelveticaNeue-Roman"/>
          <w:color w:val="231F20"/>
          <w:sz w:val="19"/>
        </w:rPr>
        <w:t>or</w:t>
      </w:r>
    </w:p>
    <w:p w:rsidR="008C69ED" w:rsidRDefault="00823410">
      <w:pPr>
        <w:pStyle w:val="BodyText"/>
        <w:spacing w:before="16" w:line="304" w:lineRule="auto"/>
        <w:ind w:left="1710" w:right="826" w:firstLine="0"/>
      </w:pPr>
      <w:r>
        <w:rPr>
          <w:color w:val="231F20"/>
          <w:spacing w:val="-3"/>
        </w:rPr>
        <w:t>circumstances</w:t>
      </w:r>
      <w:r>
        <w:rPr>
          <w:color w:val="231F20"/>
          <w:spacing w:val="-9"/>
        </w:rPr>
        <w:t xml:space="preserve"> </w:t>
      </w:r>
      <w:r>
        <w:rPr>
          <w:color w:val="231F20"/>
        </w:rPr>
        <w:t>after</w:t>
      </w:r>
      <w:r>
        <w:rPr>
          <w:color w:val="231F20"/>
          <w:spacing w:val="-9"/>
        </w:rPr>
        <w:t xml:space="preserve"> </w:t>
      </w:r>
      <w:r>
        <w:rPr>
          <w:color w:val="231F20"/>
        </w:rPr>
        <w:t>a</w:t>
      </w:r>
      <w:r>
        <w:rPr>
          <w:color w:val="231F20"/>
          <w:spacing w:val="-9"/>
        </w:rPr>
        <w:t xml:space="preserve"> </w:t>
      </w:r>
      <w:r>
        <w:rPr>
          <w:color w:val="231F20"/>
        </w:rPr>
        <w:t>traumatic</w:t>
      </w:r>
      <w:r>
        <w:rPr>
          <w:color w:val="231F20"/>
          <w:spacing w:val="-9"/>
        </w:rPr>
        <w:t xml:space="preserve"> </w:t>
      </w:r>
      <w:r>
        <w:rPr>
          <w:color w:val="231F20"/>
        </w:rPr>
        <w:t>event</w:t>
      </w:r>
      <w:r>
        <w:rPr>
          <w:color w:val="231F20"/>
          <w:spacing w:val="-9"/>
        </w:rPr>
        <w:t xml:space="preserve"> </w:t>
      </w:r>
      <w:r>
        <w:rPr>
          <w:color w:val="231F20"/>
        </w:rPr>
        <w:t>that</w:t>
      </w:r>
      <w:r>
        <w:rPr>
          <w:color w:val="231F20"/>
          <w:spacing w:val="-9"/>
        </w:rPr>
        <w:t xml:space="preserve"> </w:t>
      </w:r>
      <w:r>
        <w:rPr>
          <w:color w:val="231F20"/>
        </w:rPr>
        <w:t>may</w:t>
      </w:r>
      <w:r>
        <w:rPr>
          <w:color w:val="231F20"/>
          <w:spacing w:val="-9"/>
        </w:rPr>
        <w:t xml:space="preserve"> </w:t>
      </w:r>
      <w:r>
        <w:rPr>
          <w:color w:val="231F20"/>
        </w:rPr>
        <w:t>cause</w:t>
      </w:r>
      <w:r>
        <w:rPr>
          <w:color w:val="231F20"/>
          <w:spacing w:val="-9"/>
        </w:rPr>
        <w:t xml:space="preserve"> </w:t>
      </w:r>
      <w:r>
        <w:rPr>
          <w:color w:val="231F20"/>
        </w:rPr>
        <w:t>a</w:t>
      </w:r>
      <w:r>
        <w:rPr>
          <w:color w:val="231F20"/>
          <w:spacing w:val="-9"/>
        </w:rPr>
        <w:t xml:space="preserve"> </w:t>
      </w:r>
      <w:r>
        <w:rPr>
          <w:color w:val="231F20"/>
        </w:rPr>
        <w:t>fight,</w:t>
      </w:r>
      <w:r>
        <w:rPr>
          <w:color w:val="231F20"/>
          <w:spacing w:val="-9"/>
        </w:rPr>
        <w:t xml:space="preserve"> </w:t>
      </w:r>
      <w:r>
        <w:rPr>
          <w:color w:val="231F20"/>
        </w:rPr>
        <w:t>flight,</w:t>
      </w:r>
      <w:r>
        <w:rPr>
          <w:color w:val="231F20"/>
          <w:spacing w:val="-9"/>
        </w:rPr>
        <w:t xml:space="preserve"> </w:t>
      </w:r>
      <w:r>
        <w:rPr>
          <w:color w:val="231F20"/>
        </w:rPr>
        <w:t>or</w:t>
      </w:r>
      <w:r>
        <w:rPr>
          <w:color w:val="231F20"/>
          <w:spacing w:val="-9"/>
        </w:rPr>
        <w:t xml:space="preserve"> </w:t>
      </w:r>
      <w:r>
        <w:rPr>
          <w:color w:val="231F20"/>
          <w:spacing w:val="-3"/>
        </w:rPr>
        <w:t>freeze</w:t>
      </w:r>
      <w:r>
        <w:rPr>
          <w:color w:val="231F20"/>
          <w:spacing w:val="-9"/>
        </w:rPr>
        <w:t xml:space="preserve"> </w:t>
      </w:r>
      <w:r>
        <w:rPr>
          <w:color w:val="231F20"/>
          <w:spacing w:val="-3"/>
        </w:rPr>
        <w:t>response,</w:t>
      </w:r>
      <w:r>
        <w:rPr>
          <w:color w:val="231F20"/>
          <w:spacing w:val="-9"/>
        </w:rPr>
        <w:t xml:space="preserve"> </w:t>
      </w:r>
      <w:r>
        <w:rPr>
          <w:color w:val="231F20"/>
        </w:rPr>
        <w:t>even</w:t>
      </w:r>
      <w:r>
        <w:rPr>
          <w:color w:val="231F20"/>
          <w:spacing w:val="-9"/>
        </w:rPr>
        <w:t xml:space="preserve"> </w:t>
      </w:r>
      <w:r>
        <w:rPr>
          <w:color w:val="231F20"/>
        </w:rPr>
        <w:t>though</w:t>
      </w:r>
      <w:r>
        <w:rPr>
          <w:color w:val="231F20"/>
          <w:spacing w:val="-9"/>
        </w:rPr>
        <w:t xml:space="preserve"> </w:t>
      </w:r>
      <w:r>
        <w:rPr>
          <w:color w:val="231F20"/>
        </w:rPr>
        <w:t>the</w:t>
      </w:r>
      <w:r>
        <w:rPr>
          <w:color w:val="231F20"/>
          <w:spacing w:val="-9"/>
        </w:rPr>
        <w:t xml:space="preserve"> </w:t>
      </w:r>
      <w:r>
        <w:rPr>
          <w:color w:val="231F20"/>
        </w:rPr>
        <w:t>person</w:t>
      </w:r>
      <w:r>
        <w:rPr>
          <w:color w:val="231F20"/>
          <w:spacing w:val="-9"/>
        </w:rPr>
        <w:t xml:space="preserve"> </w:t>
      </w:r>
      <w:r>
        <w:rPr>
          <w:color w:val="231F20"/>
        </w:rPr>
        <w:t xml:space="preserve">is </w:t>
      </w:r>
      <w:r>
        <w:rPr>
          <w:color w:val="231F20"/>
          <w:spacing w:val="-3"/>
        </w:rPr>
        <w:t xml:space="preserve">perceived </w:t>
      </w:r>
      <w:r>
        <w:rPr>
          <w:color w:val="231F20"/>
        </w:rPr>
        <w:t>to be</w:t>
      </w:r>
      <w:r>
        <w:rPr>
          <w:color w:val="231F20"/>
          <w:spacing w:val="6"/>
        </w:rPr>
        <w:t xml:space="preserve"> </w:t>
      </w:r>
      <w:r>
        <w:rPr>
          <w:color w:val="231F20"/>
        </w:rPr>
        <w:t>safe.</w:t>
      </w:r>
    </w:p>
    <w:p w:rsidR="008C69ED" w:rsidRDefault="00823410">
      <w:pPr>
        <w:pStyle w:val="ListParagraph"/>
        <w:numPr>
          <w:ilvl w:val="0"/>
          <w:numId w:val="197"/>
        </w:numPr>
        <w:tabs>
          <w:tab w:val="left" w:pos="1351"/>
        </w:tabs>
        <w:spacing w:before="55" w:line="300" w:lineRule="auto"/>
        <w:ind w:right="1009"/>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 xml:space="preserve">Defining </w:t>
      </w:r>
      <w:r>
        <w:rPr>
          <w:rFonts w:ascii="Helvetica Neue Medium"/>
          <w:i/>
          <w:color w:val="231F20"/>
          <w:spacing w:val="-3"/>
          <w:sz w:val="19"/>
        </w:rPr>
        <w:t xml:space="preserve">Trauma </w:t>
      </w:r>
      <w:r>
        <w:rPr>
          <w:rFonts w:ascii="Helvetica Neue Medium"/>
          <w:i/>
          <w:color w:val="231F20"/>
          <w:sz w:val="19"/>
        </w:rPr>
        <w:t>&amp; Case Study</w:t>
      </w:r>
      <w:r>
        <w:rPr>
          <w:rFonts w:ascii="HelveticaNeue-Roman"/>
          <w:color w:val="231F20"/>
          <w:sz w:val="19"/>
        </w:rPr>
        <w:t xml:space="preserve">, ask them, in pairs to read the case study and think about what you might say to or ask someone like Jaime to understand his experience. Be prepared to share these questions with the group! </w:t>
      </w:r>
      <w:r>
        <w:rPr>
          <w:rFonts w:ascii="HelveticaNeue-Roman"/>
          <w:color w:val="231F20"/>
          <w:spacing w:val="-8"/>
          <w:sz w:val="19"/>
        </w:rPr>
        <w:t xml:space="preserve">You </w:t>
      </w:r>
      <w:r>
        <w:rPr>
          <w:rFonts w:ascii="HelveticaNeue-Roman"/>
          <w:color w:val="231F20"/>
          <w:sz w:val="19"/>
        </w:rPr>
        <w:t>also will brainstorm possible services, resources, and supports that are available at your site</w:t>
      </w:r>
      <w:r>
        <w:rPr>
          <w:rFonts w:ascii="HelveticaNeue-Roman"/>
          <w:color w:val="231F20"/>
          <w:spacing w:val="-6"/>
          <w:sz w:val="19"/>
        </w:rPr>
        <w:t xml:space="preserve"> </w:t>
      </w:r>
      <w:r>
        <w:rPr>
          <w:rFonts w:ascii="HelveticaNeue-Roman"/>
          <w:color w:val="231F20"/>
          <w:sz w:val="19"/>
        </w:rPr>
        <w:t>that you might offer to Jaime. This will help with the next</w:t>
      </w:r>
      <w:r>
        <w:rPr>
          <w:rFonts w:ascii="HelveticaNeue-Roman"/>
          <w:color w:val="231F20"/>
          <w:spacing w:val="-19"/>
          <w:sz w:val="19"/>
        </w:rPr>
        <w:t xml:space="preserve"> </w:t>
      </w:r>
      <w:r>
        <w:rPr>
          <w:rFonts w:ascii="HelveticaNeue-Roman"/>
          <w:color w:val="231F20"/>
          <w:sz w:val="19"/>
        </w:rPr>
        <w:t>activity.</w:t>
      </w:r>
    </w:p>
    <w:p w:rsidR="008C69ED" w:rsidRDefault="00823410">
      <w:pPr>
        <w:pStyle w:val="ListParagraph"/>
        <w:numPr>
          <w:ilvl w:val="0"/>
          <w:numId w:val="197"/>
        </w:numPr>
        <w:tabs>
          <w:tab w:val="left" w:pos="1351"/>
        </w:tabs>
        <w:spacing w:before="98"/>
        <w:rPr>
          <w:rFonts w:ascii="HelveticaNeue-Roman" w:eastAsia="HelveticaNeue-Roman" w:hAnsi="HelveticaNeue-Roman" w:cs="HelveticaNeue-Roman"/>
          <w:sz w:val="19"/>
          <w:szCs w:val="19"/>
        </w:rPr>
      </w:pPr>
      <w:r>
        <w:rPr>
          <w:rFonts w:ascii="HelveticaNeue-Roman"/>
          <w:color w:val="231F20"/>
          <w:sz w:val="19"/>
        </w:rPr>
        <w:t>During the share-back, record questions that people came up</w:t>
      </w:r>
      <w:r>
        <w:rPr>
          <w:rFonts w:ascii="HelveticaNeue-Roman"/>
          <w:color w:val="231F20"/>
          <w:spacing w:val="-12"/>
          <w:sz w:val="19"/>
        </w:rPr>
        <w:t xml:space="preserve"> </w:t>
      </w:r>
      <w:r>
        <w:rPr>
          <w:rFonts w:ascii="HelveticaNeue-Roman"/>
          <w:color w:val="231F20"/>
          <w:sz w:val="19"/>
        </w:rPr>
        <w:t>with.</w:t>
      </w:r>
    </w:p>
    <w:p w:rsidR="008C69ED" w:rsidRDefault="00823410">
      <w:pPr>
        <w:pStyle w:val="ListParagraph"/>
        <w:numPr>
          <w:ilvl w:val="0"/>
          <w:numId w:val="197"/>
        </w:numPr>
        <w:tabs>
          <w:tab w:val="left" w:pos="1351"/>
        </w:tabs>
        <w:spacing w:before="141" w:line="304" w:lineRule="auto"/>
        <w:ind w:right="122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“Sometimes the best way to understand someone’s experience is to listen and ask open-ended questions. Simply asking “what is happening for you?” allows someone to share whatever is comfortable in a safe space. Be sure to remove judgment and your own assumptions from any comments or questions.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are there to help</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them process and feel heard, all while you are trying to gather information to make the appropriate</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referral!</w:t>
      </w:r>
    </w:p>
    <w:p w:rsidR="008C69ED" w:rsidRDefault="00823410">
      <w:pPr>
        <w:pStyle w:val="ListParagraph"/>
        <w:numPr>
          <w:ilvl w:val="0"/>
          <w:numId w:val="197"/>
        </w:numPr>
        <w:tabs>
          <w:tab w:val="left" w:pos="1351"/>
        </w:tabs>
        <w:spacing w:before="94" w:line="304" w:lineRule="auto"/>
        <w:ind w:right="1516"/>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“So now that we have an understanding of trauma, we are going to talk about what it means to have a</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trauma- informed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approach.”</w:t>
      </w:r>
    </w:p>
    <w:p w:rsidR="008C69ED" w:rsidRDefault="00823410">
      <w:pPr>
        <w:pStyle w:val="ListParagraph"/>
        <w:numPr>
          <w:ilvl w:val="0"/>
          <w:numId w:val="197"/>
        </w:numPr>
        <w:tabs>
          <w:tab w:val="left" w:pos="1351"/>
        </w:tabs>
        <w:spacing w:before="53" w:line="240" w:lineRule="exact"/>
        <w:ind w:right="101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“A trauma-informed approach is made up of four actions: </w:t>
      </w:r>
      <w:r>
        <w:rPr>
          <w:rFonts w:ascii="Helvetica Neue" w:eastAsia="Helvetica Neue" w:hAnsi="Helvetica Neue" w:cs="Helvetica Neue"/>
          <w:b/>
          <w:bCs/>
          <w:color w:val="231F20"/>
          <w:sz w:val="19"/>
          <w:szCs w:val="19"/>
        </w:rPr>
        <w:t xml:space="preserve">realizing </w:t>
      </w:r>
      <w:r>
        <w:rPr>
          <w:rFonts w:ascii="HelveticaNeue-Roman" w:eastAsia="HelveticaNeue-Roman" w:hAnsi="HelveticaNeue-Roman" w:cs="HelveticaNeue-Roman"/>
          <w:color w:val="231F20"/>
          <w:sz w:val="19"/>
          <w:szCs w:val="19"/>
        </w:rPr>
        <w:t xml:space="preserve">how trauma impacts people and understanding possible pathways to healing; </w:t>
      </w:r>
      <w:r>
        <w:rPr>
          <w:rFonts w:ascii="Helvetica Neue" w:eastAsia="Helvetica Neue" w:hAnsi="Helvetica Neue" w:cs="Helvetica Neue"/>
          <w:b/>
          <w:bCs/>
          <w:color w:val="231F20"/>
          <w:sz w:val="19"/>
          <w:szCs w:val="19"/>
        </w:rPr>
        <w:t xml:space="preserve">recognizes </w:t>
      </w:r>
      <w:r>
        <w:rPr>
          <w:rFonts w:ascii="HelveticaNeue-Roman" w:eastAsia="HelveticaNeue-Roman" w:hAnsi="HelveticaNeue-Roman" w:cs="HelveticaNeue-Roman"/>
          <w:color w:val="231F20"/>
          <w:sz w:val="19"/>
          <w:szCs w:val="19"/>
        </w:rPr>
        <w:t xml:space="preserve">signs and symptoms of trauma; </w:t>
      </w:r>
      <w:r>
        <w:rPr>
          <w:rFonts w:ascii="Helvetica Neue" w:eastAsia="Helvetica Neue" w:hAnsi="Helvetica Neue" w:cs="Helvetica Neue"/>
          <w:b/>
          <w:bCs/>
          <w:color w:val="231F20"/>
          <w:sz w:val="19"/>
          <w:szCs w:val="19"/>
        </w:rPr>
        <w:t xml:space="preserve">responds </w:t>
      </w:r>
      <w:r>
        <w:rPr>
          <w:rFonts w:ascii="HelveticaNeue-Roman" w:eastAsia="HelveticaNeue-Roman" w:hAnsi="HelveticaNeue-Roman" w:cs="HelveticaNeue-Roman"/>
          <w:color w:val="231F20"/>
          <w:sz w:val="19"/>
          <w:szCs w:val="19"/>
        </w:rPr>
        <w:t xml:space="preserve">by integrating knowledge of trauma into policies, procedures, and practices; and seeks to </w:t>
      </w:r>
      <w:r>
        <w:rPr>
          <w:rFonts w:ascii="Helvetica Neue" w:eastAsia="Helvetica Neue" w:hAnsi="Helvetica Neue" w:cs="Helvetica Neue"/>
          <w:b/>
          <w:bCs/>
          <w:color w:val="231F20"/>
          <w:sz w:val="19"/>
          <w:szCs w:val="19"/>
        </w:rPr>
        <w:t>resist re-traumatization</w:t>
      </w:r>
      <w:r>
        <w:rPr>
          <w:rFonts w:ascii="HelveticaNeue-Roman" w:eastAsia="HelveticaNeue-Roman" w:hAnsi="HelveticaNeue-Roman" w:cs="HelveticaNeue-Roman"/>
          <w:color w:val="231F20"/>
          <w:sz w:val="19"/>
          <w:szCs w:val="19"/>
        </w:rPr>
        <w:t>. This</w:t>
      </w:r>
      <w:r>
        <w:rPr>
          <w:rFonts w:ascii="HelveticaNeue-Roman" w:eastAsia="HelveticaNeue-Roman" w:hAnsi="HelveticaNeue-Roman" w:cs="HelveticaNeue-Roman"/>
          <w:color w:val="231F20"/>
          <w:spacing w:val="-22"/>
          <w:sz w:val="19"/>
          <w:szCs w:val="19"/>
        </w:rPr>
        <w:t xml:space="preserve"> </w:t>
      </w:r>
      <w:r>
        <w:rPr>
          <w:rFonts w:ascii="HelveticaNeue-Roman" w:eastAsia="HelveticaNeue-Roman" w:hAnsi="HelveticaNeue-Roman" w:cs="HelveticaNeue-Roman"/>
          <w:color w:val="231F20"/>
          <w:sz w:val="19"/>
          <w:szCs w:val="19"/>
        </w:rPr>
        <w:t>approach can also be framed as “healing centered engagement”, to be more asset or strength-based by focusing on</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healing.</w:t>
      </w:r>
    </w:p>
    <w:p w:rsidR="008C69ED" w:rsidRDefault="00823410">
      <w:pPr>
        <w:pStyle w:val="ListParagraph"/>
        <w:numPr>
          <w:ilvl w:val="0"/>
          <w:numId w:val="197"/>
        </w:numPr>
        <w:tabs>
          <w:tab w:val="left" w:pos="1351"/>
        </w:tabs>
        <w:spacing w:before="130" w:line="304" w:lineRule="auto"/>
        <w:ind w:right="98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“So now we will spend some time thinking about to what extent our sites are trauma-informed, or have adopted a trauma-informed approach.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can reference the list of services, resources, and supports you created from </w:t>
      </w:r>
      <w:r>
        <w:rPr>
          <w:rFonts w:ascii="HelveticaNeue-Roman" w:eastAsia="HelveticaNeue-Roman" w:hAnsi="HelveticaNeue-Roman" w:cs="HelveticaNeue-Roman"/>
          <w:color w:val="231F20"/>
          <w:spacing w:val="-3"/>
          <w:sz w:val="19"/>
          <w:szCs w:val="19"/>
        </w:rPr>
        <w:t xml:space="preserve">Jaime’s story, </w:t>
      </w:r>
      <w:r>
        <w:rPr>
          <w:rFonts w:ascii="HelveticaNeue-Roman" w:eastAsia="HelveticaNeue-Roman" w:hAnsi="HelveticaNeue-Roman" w:cs="HelveticaNeue-Roman"/>
          <w:color w:val="231F20"/>
          <w:sz w:val="19"/>
          <w:szCs w:val="19"/>
        </w:rPr>
        <w:t>and add to the table in this next activity to think about what elements of your site (including programs,</w:t>
      </w:r>
      <w:r>
        <w:rPr>
          <w:rFonts w:ascii="HelveticaNeue-Roman" w:eastAsia="HelveticaNeue-Roman" w:hAnsi="HelveticaNeue-Roman" w:cs="HelveticaNeue-Roman"/>
          <w:color w:val="231F20"/>
          <w:spacing w:val="-18"/>
          <w:sz w:val="19"/>
          <w:szCs w:val="19"/>
        </w:rPr>
        <w:t xml:space="preserve"> </w:t>
      </w:r>
      <w:r>
        <w:rPr>
          <w:rFonts w:ascii="HelveticaNeue-Roman" w:eastAsia="HelveticaNeue-Roman" w:hAnsi="HelveticaNeue-Roman" w:cs="HelveticaNeue-Roman"/>
          <w:color w:val="231F20"/>
          <w:sz w:val="19"/>
          <w:szCs w:val="19"/>
        </w:rPr>
        <w:t>physical space, and people) are trauma-reducing (what supports someone who is impacted by trauma?) and what elements are trauma-inducing (what might re-traumatize someone impacted by trauma?). Then you will brainstorm any action steps you might take to add more trauma-informed approaches to your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site.</w:t>
      </w:r>
    </w:p>
    <w:p w:rsidR="008C69ED" w:rsidRDefault="00264D4C">
      <w:pPr>
        <w:pStyle w:val="ListParagraph"/>
        <w:numPr>
          <w:ilvl w:val="0"/>
          <w:numId w:val="197"/>
        </w:numPr>
        <w:tabs>
          <w:tab w:val="left" w:pos="1351"/>
        </w:tabs>
        <w:spacing w:before="94"/>
        <w:rPr>
          <w:rFonts w:ascii="HelveticaNeue-Roman" w:eastAsia="HelveticaNeue-Roman" w:hAnsi="HelveticaNeue-Roman" w:cs="HelveticaNeue-Roman"/>
          <w:sz w:val="19"/>
          <w:szCs w:val="19"/>
        </w:rPr>
      </w:pPr>
      <w:r>
        <w:pict>
          <v:group id="_x0000_s9067" alt="" style="position:absolute;left:0;text-align:left;margin-left:-1.1pt;margin-top:20.75pt;width:587.75pt;height:2.2pt;z-index:10768;mso-position-horizontal-relative:page" coordorigin="-22,415" coordsize="11755,44">
            <v:group id="_x0000_s9068" alt="" style="position:absolute;top:437;width:11261;height:2" coordorigin=",437" coordsize="11261,2">
              <v:shape id="_x0000_s9069" alt="" style="position:absolute;top:437;width:11261;height:2" coordorigin=",437" coordsize="11261,0" path="m,437r11261,e" filled="f" strokecolor="#078228" strokeweight="2.16pt">
                <v:path arrowok="t"/>
              </v:shape>
            </v:group>
            <v:group id="_x0000_s9070" alt="" style="position:absolute;left:11351;top:437;width:360;height:2" coordorigin="11351,437" coordsize="360,2">
              <v:shape id="_x0000_s9071" alt="" style="position:absolute;left:11351;top:437;width:360;height:2" coordorigin="11351,437" coordsize="360,0" path="m11351,437r360,e" filled="f" strokecolor="#83c093" strokeweight="2.16pt">
                <v:path arrowok="t"/>
              </v:shape>
            </v:group>
            <w10:wrap anchorx="page"/>
          </v:group>
        </w:pict>
      </w:r>
      <w:r w:rsidR="00823410">
        <w:rPr>
          <w:rFonts w:ascii="HelveticaNeue-Roman"/>
          <w:color w:val="231F20"/>
          <w:sz w:val="19"/>
        </w:rPr>
        <w:t>Close-out: What is one thing that you learned that you will share with someone</w:t>
      </w:r>
      <w:r w:rsidR="00823410">
        <w:rPr>
          <w:rFonts w:ascii="HelveticaNeue-Roman"/>
          <w:color w:val="231F20"/>
          <w:spacing w:val="-1"/>
          <w:sz w:val="19"/>
        </w:rPr>
        <w:t xml:space="preserve"> </w:t>
      </w:r>
      <w:r w:rsidR="00823410">
        <w:rPr>
          <w:rFonts w:ascii="HelveticaNeue-Roman"/>
          <w:color w:val="231F20"/>
          <w:sz w:val="19"/>
        </w:rPr>
        <w:t>else?</w:t>
      </w:r>
    </w:p>
    <w:p w:rsidR="008C69ED" w:rsidRDefault="008C69ED">
      <w:pPr>
        <w:spacing w:before="6"/>
        <w:rPr>
          <w:rFonts w:ascii="HelveticaNeue-Roman" w:eastAsia="HelveticaNeue-Roman" w:hAnsi="HelveticaNeue-Roman" w:cs="HelveticaNeue-Roman"/>
          <w:sz w:val="20"/>
          <w:szCs w:val="20"/>
        </w:rPr>
      </w:pPr>
    </w:p>
    <w:p w:rsidR="008C69ED" w:rsidRDefault="00823410">
      <w:pPr>
        <w:spacing w:before="62"/>
        <w:ind w:left="5074"/>
        <w:rPr>
          <w:rFonts w:ascii="Helvetica Neue" w:eastAsia="Helvetica Neue" w:hAnsi="Helvetica Neue" w:cs="Helvetica Neue"/>
          <w:sz w:val="20"/>
          <w:szCs w:val="20"/>
        </w:rPr>
      </w:pPr>
      <w:r>
        <w:rPr>
          <w:rFonts w:ascii="HelveticaNeue-Roman"/>
          <w:color w:val="078228"/>
          <w:position w:val="1"/>
          <w:sz w:val="18"/>
        </w:rPr>
        <w:t>ACTIVITY</w:t>
      </w:r>
      <w:r>
        <w:rPr>
          <w:rFonts w:ascii="Helvetica Neue"/>
          <w:b/>
          <w:color w:val="078228"/>
          <w:position w:val="1"/>
          <w:sz w:val="18"/>
        </w:rPr>
        <w:t xml:space="preserve">: An Introduction to Trauma and a Trauma-Informed Approach   </w:t>
      </w:r>
      <w:r>
        <w:rPr>
          <w:rFonts w:ascii="Helvetica Neue"/>
          <w:b/>
          <w:color w:val="078228"/>
          <w:spacing w:val="23"/>
          <w:position w:val="1"/>
          <w:sz w:val="18"/>
        </w:rPr>
        <w:t xml:space="preserve"> </w:t>
      </w:r>
      <w:r>
        <w:rPr>
          <w:rFonts w:ascii="Helvetica Neue"/>
          <w:b/>
          <w:color w:val="078228"/>
          <w:sz w:val="20"/>
        </w:rPr>
        <w:t>69</w:t>
      </w:r>
    </w:p>
    <w:p w:rsidR="008C69ED" w:rsidRDefault="008C69ED">
      <w:pPr>
        <w:rPr>
          <w:rFonts w:ascii="Helvetica Neue" w:eastAsia="Helvetica Neue" w:hAnsi="Helvetica Neue" w:cs="Helvetica Neue"/>
          <w:sz w:val="20"/>
          <w:szCs w:val="20"/>
        </w:rPr>
        <w:sectPr w:rsidR="008C69ED">
          <w:headerReference w:type="default" r:id="rId391"/>
          <w:footerReference w:type="default" r:id="rId392"/>
          <w:pgSz w:w="12240" w:h="15840"/>
          <w:pgMar w:top="540" w:right="0" w:bottom="0" w:left="0" w:header="0" w:footer="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Defining </w:t>
      </w:r>
      <w:r>
        <w:rPr>
          <w:rFonts w:ascii="Helvetica Neue"/>
          <w:b/>
          <w:color w:val="231F20"/>
          <w:spacing w:val="-5"/>
          <w:sz w:val="32"/>
        </w:rPr>
        <w:t>Trauma</w:t>
      </w:r>
      <w:r>
        <w:rPr>
          <w:rFonts w:ascii="Helvetica Neue"/>
          <w:b/>
          <w:color w:val="231F20"/>
          <w:spacing w:val="-5"/>
          <w:position w:val="11"/>
          <w:sz w:val="18"/>
        </w:rPr>
        <w:t xml:space="preserve">7  </w:t>
      </w:r>
      <w:r>
        <w:rPr>
          <w:rFonts w:ascii="Helvetica Neue"/>
          <w:b/>
          <w:color w:val="231F20"/>
          <w:sz w:val="32"/>
        </w:rPr>
        <w:t>&amp; Case</w:t>
      </w:r>
      <w:r>
        <w:rPr>
          <w:rFonts w:ascii="Helvetica Neue"/>
          <w:b/>
          <w:color w:val="231F20"/>
          <w:spacing w:val="22"/>
          <w:sz w:val="32"/>
        </w:rPr>
        <w:t xml:space="preserve"> </w:t>
      </w:r>
      <w:r>
        <w:rPr>
          <w:rFonts w:ascii="Helvetica Neue"/>
          <w:b/>
          <w:color w:val="231F20"/>
          <w:sz w:val="32"/>
        </w:rPr>
        <w:t>Study</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64" w:line="268" w:lineRule="auto"/>
        <w:ind w:left="110" w:right="546" w:firstLine="0"/>
      </w:pPr>
      <w:r>
        <w:rPr>
          <w:color w:val="231F20"/>
          <w:spacing w:val="-3"/>
        </w:rPr>
        <w:t xml:space="preserve">Trauma </w:t>
      </w:r>
      <w:r>
        <w:rPr>
          <w:color w:val="231F20"/>
        </w:rPr>
        <w:t xml:space="preserve">is the combination of an extremely distressing </w:t>
      </w:r>
      <w:r>
        <w:rPr>
          <w:rFonts w:ascii="Helvetica Neue" w:eastAsia="Helvetica Neue" w:hAnsi="Helvetica Neue" w:cs="Helvetica Neue"/>
          <w:b/>
          <w:bCs/>
          <w:color w:val="231F20"/>
        </w:rPr>
        <w:t>event(s)</w:t>
      </w:r>
      <w:r>
        <w:rPr>
          <w:color w:val="231F20"/>
        </w:rPr>
        <w:t xml:space="preserve">, how you </w:t>
      </w:r>
      <w:r>
        <w:rPr>
          <w:rFonts w:ascii="Helvetica Neue" w:eastAsia="Helvetica Neue" w:hAnsi="Helvetica Neue" w:cs="Helvetica Neue"/>
          <w:b/>
          <w:bCs/>
          <w:color w:val="231F20"/>
        </w:rPr>
        <w:t xml:space="preserve">experience </w:t>
      </w:r>
      <w:r>
        <w:rPr>
          <w:color w:val="231F20"/>
        </w:rPr>
        <w:t xml:space="preserve">that event based on who you are, and the </w:t>
      </w:r>
      <w:r>
        <w:rPr>
          <w:rFonts w:ascii="Helvetica Neue" w:eastAsia="Helvetica Neue" w:hAnsi="Helvetica Neue" w:cs="Helvetica Neue"/>
          <w:b/>
          <w:bCs/>
          <w:color w:val="231F20"/>
        </w:rPr>
        <w:t xml:space="preserve">effects </w:t>
      </w:r>
      <w:r>
        <w:rPr>
          <w:color w:val="231F20"/>
        </w:rPr>
        <w:t xml:space="preserve">that event(s) may have on a person over time. Read </w:t>
      </w:r>
      <w:r>
        <w:rPr>
          <w:color w:val="231F20"/>
          <w:spacing w:val="-3"/>
        </w:rPr>
        <w:t xml:space="preserve">Jaime’s </w:t>
      </w:r>
      <w:r>
        <w:rPr>
          <w:color w:val="231F20"/>
        </w:rPr>
        <w:t>story below, and brainstorm some</w:t>
      </w:r>
      <w:r>
        <w:rPr>
          <w:color w:val="231F20"/>
          <w:spacing w:val="-6"/>
        </w:rPr>
        <w:t xml:space="preserve"> </w:t>
      </w:r>
      <w:r>
        <w:rPr>
          <w:color w:val="231F20"/>
        </w:rPr>
        <w:t>questions you might ask, and services, resources, and supports that available to Jaime at your</w:t>
      </w:r>
      <w:r>
        <w:rPr>
          <w:color w:val="231F20"/>
          <w:spacing w:val="-8"/>
        </w:rPr>
        <w:t xml:space="preserve"> </w:t>
      </w:r>
      <w:r>
        <w:rPr>
          <w:color w:val="231F20"/>
        </w:rPr>
        <w:t>site.</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rPr>
      </w:pPr>
    </w:p>
    <w:p w:rsidR="008C69ED" w:rsidRDefault="00264D4C">
      <w:pPr>
        <w:ind w:left="13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9066" type="#_x0000_t202" alt="" style="width:511pt;height:102.6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spacing w:before="7"/>
                    <w:rPr>
                      <w:rFonts w:ascii="HelveticaNeue-Roman" w:eastAsia="HelveticaNeue-Roman" w:hAnsi="HelveticaNeue-Roman" w:cs="HelveticaNeue-Roman"/>
                      <w:sz w:val="23"/>
                      <w:szCs w:val="23"/>
                    </w:rPr>
                  </w:pPr>
                </w:p>
                <w:p w:rsidR="008C69ED" w:rsidRDefault="00823410">
                  <w:pPr>
                    <w:ind w:left="215"/>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JAIME’S</w:t>
                  </w:r>
                  <w:r>
                    <w:rPr>
                      <w:rFonts w:ascii="Helvetica Neue" w:eastAsia="Helvetica Neue" w:hAnsi="Helvetica Neue" w:cs="Helvetica Neue"/>
                      <w:b/>
                      <w:bCs/>
                      <w:color w:val="231F20"/>
                      <w:spacing w:val="1"/>
                      <w:sz w:val="19"/>
                      <w:szCs w:val="19"/>
                    </w:rPr>
                    <w:t xml:space="preserve"> </w:t>
                  </w:r>
                  <w:r>
                    <w:rPr>
                      <w:rFonts w:ascii="Helvetica Neue" w:eastAsia="Helvetica Neue" w:hAnsi="Helvetica Neue" w:cs="Helvetica Neue"/>
                      <w:b/>
                      <w:bCs/>
                      <w:color w:val="231F20"/>
                      <w:spacing w:val="-4"/>
                      <w:sz w:val="19"/>
                      <w:szCs w:val="19"/>
                    </w:rPr>
                    <w:t>STORY:</w:t>
                  </w:r>
                </w:p>
                <w:p w:rsidR="008C69ED" w:rsidRDefault="00823410">
                  <w:pPr>
                    <w:pStyle w:val="BodyText"/>
                    <w:spacing w:before="47" w:line="304" w:lineRule="auto"/>
                    <w:ind w:left="215" w:right="446" w:firstLine="0"/>
                  </w:pPr>
                  <w:r>
                    <w:rPr>
                      <w:color w:val="231F20"/>
                    </w:rPr>
                    <w:t xml:space="preserve">Jaime is 15 years old, and arrives in your school-based health center one </w:t>
                  </w:r>
                  <w:r>
                    <w:rPr>
                      <w:color w:val="231F20"/>
                      <w:spacing w:val="-4"/>
                    </w:rPr>
                    <w:t xml:space="preserve">day. </w:t>
                  </w:r>
                  <w:r>
                    <w:rPr>
                      <w:color w:val="231F20"/>
                    </w:rPr>
                    <w:t xml:space="preserve">When you sit down with him, and ask why he is visiting the health center </w:t>
                  </w:r>
                  <w:r>
                    <w:rPr>
                      <w:color w:val="231F20"/>
                      <w:spacing w:val="-3"/>
                    </w:rPr>
                    <w:t xml:space="preserve">today, </w:t>
                  </w:r>
                  <w:r>
                    <w:rPr>
                      <w:color w:val="231F20"/>
                    </w:rPr>
                    <w:t>he shares that he has been having a hard time concentrating in his classes, often feeling like he might fall asleep, because he feels tired all the time. He feels tense, anxious, and jumpy in class, often easily startled when someone accidentally drops or book, or a loud sound occurs. He also saw on his latest progress report that his grades are</w:t>
                  </w:r>
                  <w:r>
                    <w:rPr>
                      <w:color w:val="231F20"/>
                      <w:spacing w:val="-20"/>
                    </w:rPr>
                    <w:t xml:space="preserve"> </w:t>
                  </w:r>
                  <w:r>
                    <w:rPr>
                      <w:color w:val="231F20"/>
                    </w:rPr>
                    <w:t>dropping.</w:t>
                  </w:r>
                </w:p>
              </w:txbxContent>
            </v:textbox>
            <w10:anchorlock/>
          </v:shape>
        </w:pict>
      </w:r>
    </w:p>
    <w:p w:rsidR="008C69ED" w:rsidRDefault="008C69ED">
      <w:pPr>
        <w:spacing w:before="6"/>
        <w:rPr>
          <w:rFonts w:ascii="HelveticaNeue-Roman" w:eastAsia="HelveticaNeue-Roman" w:hAnsi="HelveticaNeue-Roman" w:cs="HelveticaNeue-Roman"/>
          <w:sz w:val="10"/>
          <w:szCs w:val="10"/>
        </w:rPr>
      </w:pPr>
    </w:p>
    <w:p w:rsidR="008C69ED" w:rsidRDefault="00264D4C">
      <w:pPr>
        <w:ind w:left="11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9048" alt="" style="width:513pt;height:147.85pt;mso-position-horizontal-relative:char;mso-position-vertical-relative:line" coordsize="10260,2957">
            <v:group id="_x0000_s9049" alt="" style="position:absolute;left:20;top:101;width:2;height:2795" coordorigin="20,101" coordsize="2,2795">
              <v:shape id="_x0000_s9050" alt="" style="position:absolute;left:20;top:101;width:2;height:2795" coordorigin="20,101" coordsize="0,2795" path="m20,101r,2795e" filled="f" strokecolor="#078228" strokeweight="2pt">
                <v:stroke dashstyle="dash"/>
                <v:path arrowok="t"/>
              </v:shape>
            </v:group>
            <v:group id="_x0000_s9051" alt="" style="position:absolute;left:100;top:2936;width:10101;height:2" coordorigin="100,2936" coordsize="10101,2">
              <v:shape id="_x0000_s9052" alt="" style="position:absolute;left:100;top:2936;width:10101;height:2" coordorigin="100,2936" coordsize="10101,0" path="m100,2936r10100,e" filled="f" strokecolor="#078228" strokeweight="2pt">
                <v:stroke dashstyle="dash"/>
                <v:path arrowok="t"/>
              </v:shape>
            </v:group>
            <v:group id="_x0000_s9053" alt="" style="position:absolute;left:10240;top:61;width:2;height:2795" coordorigin="10240,61" coordsize="2,2795">
              <v:shape id="_x0000_s9054" alt="" style="position:absolute;left:10240;top:61;width:2;height:2795" coordorigin="10240,61" coordsize="0,2795" path="m10240,2855r,-2794e" filled="f" strokecolor="#078228" strokeweight="2pt">
                <v:stroke dashstyle="dash"/>
                <v:path arrowok="t"/>
              </v:shape>
            </v:group>
            <v:group id="_x0000_s9055" alt="" style="position:absolute;left:60;top:20;width:10101;height:2" coordorigin="60,20" coordsize="10101,2">
              <v:shape id="_x0000_s9056" alt="" style="position:absolute;left:60;top:20;width:10101;height:2" coordorigin="60,20" coordsize="10101,0" path="m10160,20l60,20e" filled="f" strokecolor="#078228" strokeweight="2pt">
                <v:stroke dashstyle="dash"/>
                <v:path arrowok="t"/>
              </v:shape>
            </v:group>
            <v:group id="_x0000_s9057" alt="" style="position:absolute;left:20;top:2936;width:2;height:2" coordorigin="20,2936" coordsize="2,2">
              <v:shape id="_x0000_s9058" alt="" style="position:absolute;left:20;top:2936;width:2;height:2" coordorigin="20,2936" coordsize="0,0" path="m20,2936r,e" filled="f" strokecolor="#078228" strokeweight="2pt">
                <v:path arrowok="t"/>
              </v:shape>
            </v:group>
            <v:group id="_x0000_s9059" alt="" style="position:absolute;left:10240;top:2936;width:2;height:2" coordorigin="10240,2936" coordsize="2,2">
              <v:shape id="_x0000_s9060" alt="" style="position:absolute;left:10240;top:2936;width:2;height:2" coordorigin="10240,2936" coordsize="0,0" path="m10240,2936r,e" filled="f" strokecolor="#078228" strokeweight="2pt">
                <v:path arrowok="t"/>
              </v:shape>
            </v:group>
            <v:group id="_x0000_s9061" alt="" style="position:absolute;left:10240;top:20;width:2;height:2" coordorigin="10240,20" coordsize="2,2">
              <v:shape id="_x0000_s9062" alt="" style="position:absolute;left:10240;top:20;width:2;height:2" coordorigin="10240,20" coordsize="0,0" path="m10240,20r,e" filled="f" strokecolor="#078228" strokeweight="2pt">
                <v:path arrowok="t"/>
              </v:shape>
            </v:group>
            <v:group id="_x0000_s9063" alt="" style="position:absolute;left:20;top:20;width:2;height:2" coordorigin="20,20" coordsize="2,2">
              <v:shape id="_x0000_s9064" alt="" style="position:absolute;left:20;top:20;width:2;height:2" coordorigin="20,20" coordsize="0,0" path="m20,20r,e" filled="f" strokecolor="#078228" strokeweight="2pt">
                <v:path arrowok="t"/>
              </v:shape>
              <v:shape id="_x0000_s9065" type="#_x0000_t202" alt="" style="position:absolute;width:10260;height:2957;mso-wrap-style:square;v-text-anchor:top" filled="f" stroked="f">
                <v:textbox inset="0,0,0,0">
                  <w:txbxContent>
                    <w:p w:rsidR="008C69ED" w:rsidRDefault="008C69ED">
                      <w:pPr>
                        <w:rPr>
                          <w:rFonts w:ascii="HelveticaNeue-Roman" w:eastAsia="HelveticaNeue-Roman" w:hAnsi="HelveticaNeue-Roman" w:cs="HelveticaNeue-Roman"/>
                          <w:sz w:val="18"/>
                          <w:szCs w:val="18"/>
                        </w:rPr>
                      </w:pPr>
                    </w:p>
                    <w:p w:rsidR="008C69ED" w:rsidRDefault="00823410">
                      <w:pPr>
                        <w:spacing w:before="96"/>
                        <w:ind w:left="255"/>
                        <w:rPr>
                          <w:rFonts w:ascii="Helvetica Neue" w:eastAsia="Helvetica Neue" w:hAnsi="Helvetica Neue" w:cs="Helvetica Neue"/>
                          <w:sz w:val="19"/>
                          <w:szCs w:val="19"/>
                        </w:rPr>
                      </w:pPr>
                      <w:r>
                        <w:rPr>
                          <w:rFonts w:ascii="Helvetica Neue"/>
                          <w:b/>
                          <w:color w:val="231F20"/>
                          <w:sz w:val="19"/>
                        </w:rPr>
                        <w:t>YOUR TURN:</w:t>
                      </w:r>
                    </w:p>
                    <w:p w:rsidR="008C69ED" w:rsidRDefault="00823410">
                      <w:pPr>
                        <w:spacing w:before="47" w:line="304" w:lineRule="auto"/>
                        <w:ind w:left="255" w:right="595"/>
                        <w:rPr>
                          <w:rFonts w:ascii="HelveticaNeue-Roman" w:eastAsia="HelveticaNeue-Roman" w:hAnsi="HelveticaNeue-Roman" w:cs="HelveticaNeue-Roman"/>
                          <w:sz w:val="19"/>
                          <w:szCs w:val="19"/>
                        </w:rPr>
                      </w:pPr>
                      <w:r>
                        <w:rPr>
                          <w:rFonts w:ascii="HelveticaNeue-Roman"/>
                          <w:color w:val="231F20"/>
                          <w:sz w:val="19"/>
                        </w:rPr>
                        <w:t>After Jaime has shared this with you, how might you respond? What questions would you want to ask Jaime</w:t>
                      </w:r>
                      <w:r>
                        <w:rPr>
                          <w:rFonts w:ascii="HelveticaNeue-Roman"/>
                          <w:color w:val="231F20"/>
                          <w:spacing w:val="-8"/>
                          <w:sz w:val="19"/>
                        </w:rPr>
                        <w:t xml:space="preserve"> </w:t>
                      </w:r>
                      <w:r>
                        <w:rPr>
                          <w:rFonts w:ascii="HelveticaNeue-Roman"/>
                          <w:color w:val="231F20"/>
                          <w:sz w:val="19"/>
                        </w:rPr>
                        <w:t>to better understand his experience (why might this be happening)?</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9"/>
          <w:szCs w:val="29"/>
        </w:rPr>
      </w:pPr>
    </w:p>
    <w:p w:rsidR="008C69ED" w:rsidRDefault="00264D4C">
      <w:pPr>
        <w:ind w:left="13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9047" type="#_x0000_t202" alt="" style="width:511pt;height:140.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spacing w:before="7"/>
                    <w:rPr>
                      <w:rFonts w:ascii="HelveticaNeue-Roman" w:eastAsia="HelveticaNeue-Roman" w:hAnsi="HelveticaNeue-Roman" w:cs="HelveticaNeue-Roman"/>
                      <w:sz w:val="23"/>
                      <w:szCs w:val="23"/>
                    </w:rPr>
                  </w:pPr>
                </w:p>
                <w:p w:rsidR="008C69ED" w:rsidRDefault="00823410">
                  <w:pPr>
                    <w:ind w:left="215"/>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 xml:space="preserve">JAIME’S </w:t>
                  </w:r>
                  <w:r>
                    <w:rPr>
                      <w:rFonts w:ascii="Helvetica Neue" w:eastAsia="Helvetica Neue" w:hAnsi="Helvetica Neue" w:cs="Helvetica Neue"/>
                      <w:b/>
                      <w:bCs/>
                      <w:color w:val="231F20"/>
                      <w:spacing w:val="-5"/>
                      <w:sz w:val="19"/>
                      <w:szCs w:val="19"/>
                    </w:rPr>
                    <w:t>STORY,</w:t>
                  </w:r>
                  <w:r>
                    <w:rPr>
                      <w:rFonts w:ascii="Helvetica Neue" w:eastAsia="Helvetica Neue" w:hAnsi="Helvetica Neue" w:cs="Helvetica Neue"/>
                      <w:b/>
                      <w:bCs/>
                      <w:color w:val="231F20"/>
                      <w:spacing w:val="1"/>
                      <w:sz w:val="19"/>
                      <w:szCs w:val="19"/>
                    </w:rPr>
                    <w:t xml:space="preserve"> </w:t>
                  </w:r>
                  <w:r>
                    <w:rPr>
                      <w:rFonts w:ascii="Helvetica Neue" w:eastAsia="Helvetica Neue" w:hAnsi="Helvetica Neue" w:cs="Helvetica Neue"/>
                      <w:b/>
                      <w:bCs/>
                      <w:color w:val="231F20"/>
                      <w:sz w:val="19"/>
                      <w:szCs w:val="19"/>
                    </w:rPr>
                    <w:t>continued:</w:t>
                  </w:r>
                </w:p>
                <w:p w:rsidR="008C69ED" w:rsidRDefault="00823410">
                  <w:pPr>
                    <w:pStyle w:val="BodyText"/>
                    <w:spacing w:before="47" w:line="304" w:lineRule="auto"/>
                    <w:ind w:left="215" w:right="354" w:firstLine="0"/>
                  </w:pPr>
                  <w:r>
                    <w:rPr>
                      <w:color w:val="231F20"/>
                    </w:rPr>
                    <w:t xml:space="preserve">Jaime starts to feel more comfortable, and shares that he often does not feel safe in his neighborhood. He heard gunshots on his walk home from school the week before. His mom is not home a lot, because she is working double shifts at the hospital. When she is home, he often hears her arguing with her boyfriend, Michael, and only sometimes does it sound like it is a physical fight. Jaime doesn’t like Michael because Michael is always at their house, and gets mean and aggressive when he drinks, which seems to be a lot more </w:t>
                  </w:r>
                  <w:r>
                    <w:rPr>
                      <w:color w:val="231F20"/>
                      <w:spacing w:val="-3"/>
                    </w:rPr>
                    <w:t xml:space="preserve">lately. </w:t>
                  </w:r>
                  <w:r>
                    <w:rPr>
                      <w:color w:val="231F20"/>
                    </w:rPr>
                    <w:t>Jaime also helps his two younger brothers get ready for school, with their homework, and makes their lunches and dinner when his mom is not home. When he can, Jaime tries to do his homework because he does enjoy his classes, and puts his headphones on and listens to music as an escape.</w:t>
                  </w:r>
                </w:p>
              </w:txbxContent>
            </v:textbox>
            <w10:anchorlock/>
          </v:shape>
        </w:pict>
      </w:r>
    </w:p>
    <w:p w:rsidR="008C69ED" w:rsidRDefault="008C69ED">
      <w:pPr>
        <w:spacing w:before="7"/>
        <w:rPr>
          <w:rFonts w:ascii="HelveticaNeue-Roman" w:eastAsia="HelveticaNeue-Roman" w:hAnsi="HelveticaNeue-Roman" w:cs="HelveticaNeue-Roman"/>
          <w:sz w:val="16"/>
          <w:szCs w:val="16"/>
        </w:rPr>
      </w:pPr>
    </w:p>
    <w:p w:rsidR="008C69ED" w:rsidRDefault="00264D4C">
      <w:pPr>
        <w:ind w:left="11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9029" alt="" style="width:513pt;height:147.85pt;mso-position-horizontal-relative:char;mso-position-vertical-relative:line" coordsize="10260,2957">
            <v:group id="_x0000_s9030" alt="" style="position:absolute;left:20;top:101;width:2;height:2795" coordorigin="20,101" coordsize="2,2795">
              <v:shape id="_x0000_s9031" alt="" style="position:absolute;left:20;top:101;width:2;height:2795" coordorigin="20,101" coordsize="0,2795" path="m20,101r,2795e" filled="f" strokecolor="#078228" strokeweight="2pt">
                <v:stroke dashstyle="dash"/>
                <v:path arrowok="t"/>
              </v:shape>
            </v:group>
            <v:group id="_x0000_s9032" alt="" style="position:absolute;left:100;top:2936;width:10101;height:2" coordorigin="100,2936" coordsize="10101,2">
              <v:shape id="_x0000_s9033" alt="" style="position:absolute;left:100;top:2936;width:10101;height:2" coordorigin="100,2936" coordsize="10101,0" path="m100,2936r10100,e" filled="f" strokecolor="#078228" strokeweight="2pt">
                <v:stroke dashstyle="dash"/>
                <v:path arrowok="t"/>
              </v:shape>
            </v:group>
            <v:group id="_x0000_s9034" alt="" style="position:absolute;left:10240;top:61;width:2;height:2795" coordorigin="10240,61" coordsize="2,2795">
              <v:shape id="_x0000_s9035" alt="" style="position:absolute;left:10240;top:61;width:2;height:2795" coordorigin="10240,61" coordsize="0,2795" path="m10240,2855r,-2794e" filled="f" strokecolor="#078228" strokeweight="2pt">
                <v:stroke dashstyle="dash"/>
                <v:path arrowok="t"/>
              </v:shape>
            </v:group>
            <v:group id="_x0000_s9036" alt="" style="position:absolute;left:60;top:20;width:10101;height:2" coordorigin="60,20" coordsize="10101,2">
              <v:shape id="_x0000_s9037" alt="" style="position:absolute;left:60;top:20;width:10101;height:2" coordorigin="60,20" coordsize="10101,0" path="m10160,20l60,20e" filled="f" strokecolor="#078228" strokeweight="2pt">
                <v:stroke dashstyle="dash"/>
                <v:path arrowok="t"/>
              </v:shape>
            </v:group>
            <v:group id="_x0000_s9038" alt="" style="position:absolute;left:20;top:2936;width:2;height:2" coordorigin="20,2936" coordsize="2,2">
              <v:shape id="_x0000_s9039" alt="" style="position:absolute;left:20;top:2936;width:2;height:2" coordorigin="20,2936" coordsize="0,0" path="m20,2936r,e" filled="f" strokecolor="#078228" strokeweight="2pt">
                <v:path arrowok="t"/>
              </v:shape>
            </v:group>
            <v:group id="_x0000_s9040" alt="" style="position:absolute;left:10240;top:2936;width:2;height:2" coordorigin="10240,2936" coordsize="2,2">
              <v:shape id="_x0000_s9041" alt="" style="position:absolute;left:10240;top:2936;width:2;height:2" coordorigin="10240,2936" coordsize="0,0" path="m10240,2936r,e" filled="f" strokecolor="#078228" strokeweight="2pt">
                <v:path arrowok="t"/>
              </v:shape>
            </v:group>
            <v:group id="_x0000_s9042" alt="" style="position:absolute;left:10240;top:20;width:2;height:2" coordorigin="10240,20" coordsize="2,2">
              <v:shape id="_x0000_s9043" alt="" style="position:absolute;left:10240;top:20;width:2;height:2" coordorigin="10240,20" coordsize="0,0" path="m10240,20r,e" filled="f" strokecolor="#078228" strokeweight="2pt">
                <v:path arrowok="t"/>
              </v:shape>
            </v:group>
            <v:group id="_x0000_s9044" alt="" style="position:absolute;left:20;top:20;width:2;height:2" coordorigin="20,20" coordsize="2,2">
              <v:shape id="_x0000_s9045" alt="" style="position:absolute;left:20;top:20;width:2;height:2" coordorigin="20,20" coordsize="0,0" path="m20,20r,e" filled="f" strokecolor="#078228" strokeweight="2pt">
                <v:path arrowok="t"/>
              </v:shape>
              <v:shape id="_x0000_s9046" type="#_x0000_t202" alt="" style="position:absolute;width:10260;height:2957;mso-wrap-style:square;v-text-anchor:top" filled="f" stroked="f">
                <v:textbox inset="0,0,0,0">
                  <w:txbxContent>
                    <w:p w:rsidR="008C69ED" w:rsidRDefault="008C69ED">
                      <w:pPr>
                        <w:rPr>
                          <w:rFonts w:ascii="HelveticaNeue-Roman" w:eastAsia="HelveticaNeue-Roman" w:hAnsi="HelveticaNeue-Roman" w:cs="HelveticaNeue-Roman"/>
                          <w:sz w:val="18"/>
                          <w:szCs w:val="18"/>
                        </w:rPr>
                      </w:pPr>
                    </w:p>
                    <w:p w:rsidR="008C69ED" w:rsidRDefault="00823410">
                      <w:pPr>
                        <w:spacing w:before="96"/>
                        <w:ind w:left="255"/>
                        <w:rPr>
                          <w:rFonts w:ascii="Helvetica Neue" w:eastAsia="Helvetica Neue" w:hAnsi="Helvetica Neue" w:cs="Helvetica Neue"/>
                          <w:sz w:val="19"/>
                          <w:szCs w:val="19"/>
                        </w:rPr>
                      </w:pPr>
                      <w:r>
                        <w:rPr>
                          <w:rFonts w:ascii="Helvetica Neue"/>
                          <w:b/>
                          <w:color w:val="231F20"/>
                          <w:sz w:val="19"/>
                        </w:rPr>
                        <w:t>YOUR TURN:</w:t>
                      </w:r>
                    </w:p>
                    <w:p w:rsidR="008C69ED" w:rsidRDefault="00823410">
                      <w:pPr>
                        <w:spacing w:before="47" w:line="304" w:lineRule="auto"/>
                        <w:ind w:left="255" w:right="237"/>
                        <w:rPr>
                          <w:rFonts w:ascii="HelveticaNeue-Roman" w:eastAsia="HelveticaNeue-Roman" w:hAnsi="HelveticaNeue-Roman" w:cs="HelveticaNeue-Roman"/>
                          <w:sz w:val="19"/>
                          <w:szCs w:val="19"/>
                        </w:rPr>
                      </w:pPr>
                      <w:r>
                        <w:rPr>
                          <w:rFonts w:ascii="HelveticaNeue-Roman"/>
                          <w:color w:val="231F20"/>
                          <w:sz w:val="19"/>
                        </w:rPr>
                        <w:t>After Jaime has shared this with you, what services, resources, and supports are available at your site that you</w:t>
                      </w:r>
                      <w:r>
                        <w:rPr>
                          <w:rFonts w:ascii="HelveticaNeue-Roman"/>
                          <w:color w:val="231F20"/>
                          <w:spacing w:val="-16"/>
                          <w:sz w:val="19"/>
                        </w:rPr>
                        <w:t xml:space="preserve"> </w:t>
                      </w:r>
                      <w:r>
                        <w:rPr>
                          <w:rFonts w:ascii="HelveticaNeue-Roman"/>
                          <w:color w:val="231F20"/>
                          <w:sz w:val="19"/>
                        </w:rPr>
                        <w:t>may offer to Jaime? (This can, and probably should, include a referral to a</w:t>
                      </w:r>
                      <w:r>
                        <w:rPr>
                          <w:rFonts w:ascii="HelveticaNeue-Roman"/>
                          <w:color w:val="231F20"/>
                          <w:spacing w:val="-16"/>
                          <w:sz w:val="19"/>
                        </w:rPr>
                        <w:t xml:space="preserve"> </w:t>
                      </w:r>
                      <w:r>
                        <w:rPr>
                          <w:rFonts w:ascii="HelveticaNeue-Roman"/>
                          <w:color w:val="231F20"/>
                          <w:sz w:val="19"/>
                        </w:rPr>
                        <w:t>provider!)</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393"/>
          <w:footerReference w:type="default" r:id="rId394"/>
          <w:pgSz w:w="12240" w:h="15840"/>
          <w:pgMar w:top="820" w:right="440" w:bottom="900" w:left="880" w:header="624" w:footer="70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644"/>
        <w:rPr>
          <w:rFonts w:ascii="Helvetica Neue" w:eastAsia="Helvetica Neue" w:hAnsi="Helvetica Neue" w:cs="Helvetica Neue"/>
          <w:sz w:val="18"/>
          <w:szCs w:val="18"/>
        </w:rPr>
      </w:pPr>
      <w:r>
        <w:rPr>
          <w:rFonts w:ascii="Helvetica Neue Light"/>
          <w:color w:val="078228"/>
          <w:spacing w:val="-6"/>
          <w:sz w:val="32"/>
        </w:rPr>
        <w:t xml:space="preserve">FACILITATOR </w:t>
      </w:r>
      <w:r>
        <w:rPr>
          <w:rFonts w:ascii="Helvetica Neue Light"/>
          <w:color w:val="078228"/>
          <w:spacing w:val="-5"/>
          <w:sz w:val="32"/>
        </w:rPr>
        <w:t xml:space="preserve">HANDOUT: </w:t>
      </w:r>
      <w:r>
        <w:rPr>
          <w:rFonts w:ascii="Helvetica Neue"/>
          <w:b/>
          <w:color w:val="078228"/>
          <w:sz w:val="32"/>
        </w:rPr>
        <w:t>Principles of Trauma-Informed</w:t>
      </w:r>
      <w:r>
        <w:rPr>
          <w:rFonts w:ascii="Helvetica Neue"/>
          <w:b/>
          <w:color w:val="078228"/>
          <w:spacing w:val="-14"/>
          <w:sz w:val="32"/>
        </w:rPr>
        <w:t xml:space="preserve"> </w:t>
      </w:r>
      <w:r>
        <w:rPr>
          <w:rFonts w:ascii="Helvetica Neue"/>
          <w:b/>
          <w:color w:val="078228"/>
          <w:sz w:val="32"/>
        </w:rPr>
        <w:t>Approach</w:t>
      </w:r>
      <w:r>
        <w:rPr>
          <w:rFonts w:ascii="Helvetica Neue"/>
          <w:b/>
          <w:color w:val="078228"/>
          <w:position w:val="11"/>
          <w:sz w:val="18"/>
        </w:rPr>
        <w:t>8</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sz w:val="12"/>
          <w:szCs w:val="12"/>
        </w:rPr>
      </w:pPr>
    </w:p>
    <w:p w:rsidR="008C69ED" w:rsidRDefault="00264D4C">
      <w:pPr>
        <w:ind w:left="2604"/>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8996" alt="" style="width:269.5pt;height:224.25pt;mso-position-horizontal-relative:char;mso-position-vertical-relative:line" coordsize="5390,4485">
            <v:group id="_x0000_s8997" alt="" style="position:absolute;left:1006;top:539;width:3260;height:3260" coordorigin="1006,539" coordsize="3260,3260">
              <v:shape id="_x0000_s8998" alt="" style="position:absolute;left:1006;top:539;width:3260;height:3260" coordorigin="1006,539" coordsize="3260,3260" path="m2636,3798r76,-1l2788,3791r75,-8l2937,3771r72,-16l3081,3737r70,-22l3220,3691r67,-28l3352,3633r64,-34l3479,3564r60,-39l3598,3484r57,-44l3710,3394r53,-48l3813,3296r48,-53l3907,3188r44,-57l3992,3072r39,-60l4067,2949r33,-64l4130,2820r28,-67l4182,2684r22,-70l4222,2542r16,-72l4250,2396r8,-75l4264,2245r1,-76l4264,2092r-6,-76l4250,1941r-12,-73l4222,1795r-18,-71l4182,1654r-24,-69l4130,1518r-30,-66l4067,1388r-36,-62l3992,1265r-41,-59l3907,1149r-46,-54l3813,1042r-50,-51l3710,943r-55,-46l3598,854r-59,-42l3479,774r-63,-36l3352,705r-65,-31l3220,647r-69,-25l3081,601r-72,-19l2937,567r-74,-12l2788,546r-76,-5l2636,539r-77,2l2483,546r-75,9l2335,567r-73,15l2191,601r-70,21l2052,647r-67,27l1919,705r-64,33l1793,774r-61,38l1673,854r-56,43l1562,943r-53,48l1458,1042r-48,53l1364,1149r-43,57l1279,1265r-38,61l1205,1388r-33,64l1141,1518r-27,67l1089,1654r-21,70l1049,1795r-15,73l1022,1941r-9,75l1008,2092r-2,77l1008,2245r5,76l1022,2396r12,74l1049,2542r19,72l1089,2684r25,69l1141,2820r31,65l1205,2949r36,63l1279,3072r42,59l1364,3188r46,55l1458,3296r51,50l1562,3394r55,46l1673,3484r59,41l1793,3564r62,35l1919,3633r66,30l2052,3691r69,24l2191,3737r71,18l2335,3771r73,12l2483,3791r76,6l2636,3798xe" filled="f" strokecolor="#078228" strokeweight="1.2pt">
                <v:path arrowok="t"/>
              </v:shape>
            </v:group>
            <v:group id="_x0000_s8999" alt="" style="position:absolute;left:1536;width:2369;height:908" coordorigin="1536" coordsize="2369,908">
              <v:shape id="_x0000_s9000" alt="" style="position:absolute;left:1536;width:2369;height:908" coordorigin="1536" coordsize="2369,908" path="m1536,l3905,r,907l1536,907,1536,xe" fillcolor="#231f20" stroked="f">
                <v:fill opacity=".75"/>
                <v:path arrowok="t"/>
              </v:shape>
            </v:group>
            <v:group id="_x0000_s9001" alt="" style="position:absolute;left:1577;top:41;width:2160;height:700" coordorigin="1577,41" coordsize="2160,700">
              <v:shape id="_x0000_s9002" alt="" style="position:absolute;left:1577;top:41;width:2160;height:700" coordorigin="1577,41" coordsize="2160,700" path="m3647,41r-1980,l1632,48r-28,19l1584,96r-7,35l1577,651r7,35l1604,715r28,19l1667,741r1980,l3682,734r29,-19l3730,686r7,-35l3737,131r-7,-35l3711,67,3682,48r-35,-7xe" fillcolor="#078228" stroked="f">
                <v:path arrowok="t"/>
              </v:shape>
            </v:group>
            <v:group id="_x0000_s9003" alt="" style="position:absolute;left:1536;top:3577;width:2369;height:908" coordorigin="1536,3577" coordsize="2369,908">
              <v:shape id="_x0000_s9004" alt="" style="position:absolute;left:1536;top:3577;width:2369;height:908" coordorigin="1536,3577" coordsize="2369,908" path="m1536,3577r2369,l3905,4485r-2369,l1536,3577xe" fillcolor="#231f20" stroked="f">
                <v:fill opacity=".75"/>
                <v:path arrowok="t"/>
              </v:shape>
            </v:group>
            <v:group id="_x0000_s9005" alt="" style="position:absolute;left:1577;top:3618;width:2160;height:700" coordorigin="1577,3618" coordsize="2160,700">
              <v:shape id="_x0000_s9006" alt="" style="position:absolute;left:1577;top:3618;width:2160;height:700" coordorigin="1577,3618" coordsize="2160,700" path="m3647,3618r-1980,l1632,3625r-28,20l1584,3673r-7,35l1577,4228r7,35l1604,4292r28,19l1667,4318r1980,l3682,4311r29,-19l3730,4263r7,-35l3737,3708r-7,-35l3711,3645r-29,-20l3647,3618xe" fillcolor="#078228" stroked="f">
                <v:path arrowok="t"/>
              </v:shape>
            </v:group>
            <v:group id="_x0000_s9007" alt="" style="position:absolute;top:1229;width:2369;height:908" coordorigin=",1229" coordsize="2369,908">
              <v:shape id="_x0000_s9008" alt="" style="position:absolute;top:1229;width:2369;height:908" coordorigin=",1229" coordsize="2369,908" path="m,1229r2369,l2369,2137,,2137,,1229xe" fillcolor="#231f20" stroked="f">
                <v:fill opacity=".75"/>
                <v:path arrowok="t"/>
              </v:shape>
            </v:group>
            <v:group id="_x0000_s9009" alt="" style="position:absolute;left:41;top:1270;width:2160;height:700" coordorigin="41,1270" coordsize="2160,700">
              <v:shape id="_x0000_s9010" alt="" style="position:absolute;left:41;top:1270;width:2160;height:700" coordorigin="41,1270" coordsize="2160,700" path="m2111,1270r-1980,l96,1277r-29,20l48,1325r-7,35l41,1880r7,35l67,1944r29,19l131,1970r1980,l2146,1963r29,-19l2194,1915r7,-35l2201,1360r-7,-35l2175,1297r-29,-20l2111,1270xe" fillcolor="#078228" stroked="f">
                <v:path arrowok="t"/>
              </v:shape>
            </v:group>
            <v:group id="_x0000_s9011" alt="" style="position:absolute;left:3020;top:1229;width:2369;height:908" coordorigin="3020,1229" coordsize="2369,908">
              <v:shape id="_x0000_s9012" alt="" style="position:absolute;left:3020;top:1229;width:2369;height:908" coordorigin="3020,1229" coordsize="2369,908" path="m3020,1229r2369,l5389,2137r-2369,l3020,1229xe" fillcolor="#231f20" stroked="f">
                <v:fill opacity=".75"/>
                <v:path arrowok="t"/>
              </v:shape>
            </v:group>
            <v:group id="_x0000_s9013" alt="" style="position:absolute;left:3061;top:1270;width:2160;height:700" coordorigin="3061,1270" coordsize="2160,700">
              <v:shape id="_x0000_s9014" alt="" style="position:absolute;left:3061;top:1270;width:2160;height:700" coordorigin="3061,1270" coordsize="2160,700" path="m5131,1270r-1980,l3116,1277r-28,20l3068,1325r-7,35l3061,1880r7,35l3088,1944r28,19l3151,1970r1980,l5166,1963r29,-19l5214,1915r7,-35l5221,1360r-7,-35l5195,1297r-29,-20l5131,1270xe" fillcolor="#078228" stroked="f">
                <v:path arrowok="t"/>
              </v:shape>
            </v:group>
            <v:group id="_x0000_s9015" alt="" style="position:absolute;top:2432;width:2369;height:908" coordorigin=",2432" coordsize="2369,908">
              <v:shape id="_x0000_s9016" alt="" style="position:absolute;top:2432;width:2369;height:908" coordorigin=",2432" coordsize="2369,908" path="m,2432r2369,l2369,3339,,3339,,2432xe" fillcolor="#231f20" stroked="f">
                <v:fill opacity=".75"/>
                <v:path arrowok="t"/>
              </v:shape>
            </v:group>
            <v:group id="_x0000_s9017" alt="" style="position:absolute;left:41;top:2473;width:2160;height:700" coordorigin="41,2473" coordsize="2160,700">
              <v:shape id="_x0000_s9018" alt="" style="position:absolute;left:41;top:2473;width:2160;height:700" coordorigin="41,2473" coordsize="2160,700" path="m2111,2473r-1980,l96,2480r-29,19l48,2528r-7,35l41,3083r7,35l67,3146r29,20l131,3173r1980,l2146,3166r29,-20l2194,3118r7,-35l2201,2563r-7,-35l2175,2499r-29,-19l2111,2473xe" fillcolor="#078228" stroked="f">
                <v:path arrowok="t"/>
              </v:shape>
            </v:group>
            <v:group id="_x0000_s9019" alt="" style="position:absolute;left:3020;top:2432;width:2369;height:908" coordorigin="3020,2432" coordsize="2369,908">
              <v:shape id="_x0000_s9020" alt="" style="position:absolute;left:3020;top:2432;width:2369;height:908" coordorigin="3020,2432" coordsize="2369,908" path="m3020,2432r2369,l5389,3339r-2369,l3020,2432xe" fillcolor="#231f20" stroked="f">
                <v:fill opacity=".75"/>
                <v:path arrowok="t"/>
              </v:shape>
            </v:group>
            <v:group id="_x0000_s9021" alt="" style="position:absolute;left:3061;top:2473;width:2160;height:700" coordorigin="3061,2473" coordsize="2160,700">
              <v:shape id="_x0000_s9022" alt="" style="position:absolute;left:3061;top:2473;width:2160;height:700" coordorigin="3061,2473" coordsize="2160,700" path="m5131,2473r-1980,l3116,2480r-28,19l3068,2528r-7,35l3061,3083r7,35l3088,3146r28,20l3151,3173r1980,l5166,3166r29,-20l5214,3118r7,-35l5221,2563r-7,-35l5195,2499r-29,-19l5131,2473xe" fillcolor="#078228" stroked="f">
                <v:path arrowok="t"/>
              </v:shape>
              <v:shape id="_x0000_s9023" type="#_x0000_t202" alt="" style="position:absolute;left:1536;width:2369;height:908;mso-wrap-style:square;v-text-anchor:top" filled="f" stroked="f">
                <v:textbox inset="0,0,0,0">
                  <w:txbxContent>
                    <w:p w:rsidR="008C69ED" w:rsidRDefault="00823410">
                      <w:pPr>
                        <w:spacing w:before="132" w:line="247" w:lineRule="auto"/>
                        <w:ind w:left="314" w:right="439" w:firstLine="79"/>
                        <w:rPr>
                          <w:rFonts w:ascii="Helvetica Neue" w:eastAsia="Helvetica Neue" w:hAnsi="Helvetica Neue" w:cs="Helvetica Neue"/>
                          <w:sz w:val="19"/>
                          <w:szCs w:val="19"/>
                        </w:rPr>
                      </w:pPr>
                      <w:r>
                        <w:rPr>
                          <w:rFonts w:ascii="Helvetica Neue"/>
                          <w:b/>
                          <w:color w:val="FFFFFF"/>
                          <w:sz w:val="19"/>
                        </w:rPr>
                        <w:t>Trustworthiness and</w:t>
                      </w:r>
                      <w:r>
                        <w:rPr>
                          <w:rFonts w:ascii="Helvetica Neue"/>
                          <w:b/>
                          <w:color w:val="FFFFFF"/>
                          <w:spacing w:val="-22"/>
                          <w:sz w:val="19"/>
                        </w:rPr>
                        <w:t xml:space="preserve"> </w:t>
                      </w:r>
                      <w:r>
                        <w:rPr>
                          <w:rFonts w:ascii="Helvetica Neue"/>
                          <w:b/>
                          <w:color w:val="FFFFFF"/>
                          <w:sz w:val="19"/>
                        </w:rPr>
                        <w:t>Transparency</w:t>
                      </w:r>
                    </w:p>
                  </w:txbxContent>
                </v:textbox>
              </v:shape>
              <v:shape id="_x0000_s9024" type="#_x0000_t202" alt="" style="position:absolute;top:1229;width:2369;height:908;mso-wrap-style:square;v-text-anchor:top" filled="f" stroked="f">
                <v:textbox inset="0,0,0,0">
                  <w:txbxContent>
                    <w:p w:rsidR="008C69ED" w:rsidRDefault="00823410">
                      <w:pPr>
                        <w:spacing w:before="132" w:line="247" w:lineRule="auto"/>
                        <w:ind w:left="507" w:right="631" w:firstLine="2"/>
                        <w:rPr>
                          <w:rFonts w:ascii="Helvetica Neue" w:eastAsia="Helvetica Neue" w:hAnsi="Helvetica Neue" w:cs="Helvetica Neue"/>
                          <w:sz w:val="19"/>
                          <w:szCs w:val="19"/>
                        </w:rPr>
                      </w:pPr>
                      <w:r>
                        <w:rPr>
                          <w:rFonts w:ascii="Helvetica Neue"/>
                          <w:b/>
                          <w:color w:val="FFFFFF"/>
                          <w:sz w:val="19"/>
                        </w:rPr>
                        <w:t>Collaboration and Mutuality</w:t>
                      </w:r>
                    </w:p>
                  </w:txbxContent>
                </v:textbox>
              </v:shape>
              <v:shape id="_x0000_s9025" type="#_x0000_t202" alt="" style="position:absolute;left:3020;top:1229;width:2369;height:908;mso-wrap-style:square;v-text-anchor:top" filled="f" stroked="f">
                <v:textbox inset="0,0,0,0">
                  <w:txbxContent>
                    <w:p w:rsidR="008C69ED" w:rsidRDefault="00823410">
                      <w:pPr>
                        <w:spacing w:before="132" w:line="247" w:lineRule="auto"/>
                        <w:ind w:left="334" w:right="459" w:firstLine="97"/>
                        <w:rPr>
                          <w:rFonts w:ascii="Helvetica Neue" w:eastAsia="Helvetica Neue" w:hAnsi="Helvetica Neue" w:cs="Helvetica Neue"/>
                          <w:sz w:val="19"/>
                          <w:szCs w:val="19"/>
                        </w:rPr>
                      </w:pPr>
                      <w:r>
                        <w:rPr>
                          <w:rFonts w:ascii="Helvetica Neue"/>
                          <w:b/>
                          <w:color w:val="FFFFFF"/>
                          <w:sz w:val="19"/>
                        </w:rPr>
                        <w:t xml:space="preserve">Empowerment, </w:t>
                      </w:r>
                      <w:r>
                        <w:rPr>
                          <w:rFonts w:ascii="Helvetica Neue"/>
                          <w:b/>
                          <w:color w:val="FFFFFF"/>
                          <w:spacing w:val="-3"/>
                          <w:sz w:val="19"/>
                        </w:rPr>
                        <w:t xml:space="preserve">Voice </w:t>
                      </w:r>
                      <w:r>
                        <w:rPr>
                          <w:rFonts w:ascii="Helvetica Neue"/>
                          <w:b/>
                          <w:color w:val="FFFFFF"/>
                          <w:sz w:val="19"/>
                        </w:rPr>
                        <w:t>and</w:t>
                      </w:r>
                      <w:r>
                        <w:rPr>
                          <w:rFonts w:ascii="Helvetica Neue"/>
                          <w:b/>
                          <w:color w:val="FFFFFF"/>
                          <w:spacing w:val="7"/>
                          <w:sz w:val="19"/>
                        </w:rPr>
                        <w:t xml:space="preserve"> </w:t>
                      </w:r>
                      <w:r>
                        <w:rPr>
                          <w:rFonts w:ascii="Helvetica Neue"/>
                          <w:b/>
                          <w:color w:val="FFFFFF"/>
                          <w:sz w:val="19"/>
                        </w:rPr>
                        <w:t>Choice</w:t>
                      </w:r>
                    </w:p>
                  </w:txbxContent>
                </v:textbox>
              </v:shape>
              <v:shape id="_x0000_s9026" type="#_x0000_t202" alt="" style="position:absolute;top:2432;width:2369;height:908;mso-wrap-style:square;v-text-anchor:top" filled="f" stroked="f">
                <v:textbox inset="0,0,0,0">
                  <w:txbxContent>
                    <w:p w:rsidR="008C69ED" w:rsidRDefault="008C69ED">
                      <w:pPr>
                        <w:spacing w:before="1"/>
                        <w:rPr>
                          <w:rFonts w:ascii="Helvetica Neue" w:eastAsia="Helvetica Neue" w:hAnsi="Helvetica Neue" w:cs="Helvetica Neue"/>
                          <w:b/>
                          <w:bCs/>
                          <w:sz w:val="19"/>
                          <w:szCs w:val="19"/>
                        </w:rPr>
                      </w:pPr>
                    </w:p>
                    <w:p w:rsidR="008C69ED" w:rsidRDefault="00823410">
                      <w:pPr>
                        <w:ind w:left="522"/>
                        <w:rPr>
                          <w:rFonts w:ascii="Helvetica Neue" w:eastAsia="Helvetica Neue" w:hAnsi="Helvetica Neue" w:cs="Helvetica Neue"/>
                          <w:sz w:val="19"/>
                          <w:szCs w:val="19"/>
                        </w:rPr>
                      </w:pPr>
                      <w:r>
                        <w:rPr>
                          <w:rFonts w:ascii="Helvetica Neue"/>
                          <w:b/>
                          <w:color w:val="FFFFFF"/>
                          <w:sz w:val="19"/>
                        </w:rPr>
                        <w:t>Peer Support</w:t>
                      </w:r>
                    </w:p>
                  </w:txbxContent>
                </v:textbox>
              </v:shape>
              <v:shape id="_x0000_s9027" type="#_x0000_t202" alt="" style="position:absolute;left:3020;top:2432;width:2369;height:908;mso-wrap-style:square;v-text-anchor:top" filled="f" stroked="f">
                <v:textbox inset="0,0,0,0">
                  <w:txbxContent>
                    <w:p w:rsidR="008C69ED" w:rsidRDefault="00823410">
                      <w:pPr>
                        <w:spacing w:before="132" w:line="247" w:lineRule="auto"/>
                        <w:ind w:left="274" w:right="377" w:hanging="23"/>
                        <w:rPr>
                          <w:rFonts w:ascii="Helvetica Neue" w:eastAsia="Helvetica Neue" w:hAnsi="Helvetica Neue" w:cs="Helvetica Neue"/>
                          <w:sz w:val="19"/>
                          <w:szCs w:val="19"/>
                        </w:rPr>
                      </w:pPr>
                      <w:r>
                        <w:rPr>
                          <w:rFonts w:ascii="Helvetica Neue"/>
                          <w:b/>
                          <w:color w:val="FFFFFF"/>
                          <w:sz w:val="19"/>
                        </w:rPr>
                        <w:t>Cultural, Historical, and Gender Issues</w:t>
                      </w:r>
                    </w:p>
                  </w:txbxContent>
                </v:textbox>
              </v:shape>
              <v:shape id="_x0000_s9028" type="#_x0000_t202" alt="" style="position:absolute;left:1536;top:3577;width:2369;height:908;mso-wrap-style:square;v-text-anchor:top" filled="f" stroked="f">
                <v:textbox inset="0,0,0,0">
                  <w:txbxContent>
                    <w:p w:rsidR="008C69ED" w:rsidRDefault="008C69ED">
                      <w:pPr>
                        <w:spacing w:before="1"/>
                        <w:rPr>
                          <w:rFonts w:ascii="Helvetica Neue" w:eastAsia="Helvetica Neue" w:hAnsi="Helvetica Neue" w:cs="Helvetica Neue"/>
                          <w:b/>
                          <w:bCs/>
                          <w:sz w:val="19"/>
                          <w:szCs w:val="19"/>
                        </w:rPr>
                      </w:pPr>
                    </w:p>
                    <w:p w:rsidR="008C69ED" w:rsidRDefault="00823410">
                      <w:pPr>
                        <w:ind w:right="124"/>
                        <w:jc w:val="center"/>
                        <w:rPr>
                          <w:rFonts w:ascii="Helvetica Neue" w:eastAsia="Helvetica Neue" w:hAnsi="Helvetica Neue" w:cs="Helvetica Neue"/>
                          <w:sz w:val="19"/>
                          <w:szCs w:val="19"/>
                        </w:rPr>
                      </w:pPr>
                      <w:r>
                        <w:rPr>
                          <w:rFonts w:ascii="Helvetica Neue"/>
                          <w:b/>
                          <w:color w:val="FFFFFF"/>
                          <w:sz w:val="19"/>
                        </w:rPr>
                        <w:t>Safety</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2600"/>
        <w:gridCol w:w="7640"/>
      </w:tblGrid>
      <w:tr w:rsidR="008C69ED">
        <w:trPr>
          <w:trHeight w:hRule="exact" w:val="531"/>
        </w:trPr>
        <w:tc>
          <w:tcPr>
            <w:tcW w:w="10240" w:type="dxa"/>
            <w:gridSpan w:val="2"/>
            <w:tcBorders>
              <w:top w:val="nil"/>
              <w:left w:val="nil"/>
              <w:bottom w:val="nil"/>
              <w:right w:val="nil"/>
            </w:tcBorders>
            <w:shd w:val="clear" w:color="auto" w:fill="078228"/>
          </w:tcPr>
          <w:p w:rsidR="008C69ED" w:rsidRDefault="00823410">
            <w:pPr>
              <w:pStyle w:val="TableParagraph"/>
              <w:spacing w:before="145"/>
              <w:jc w:val="center"/>
              <w:rPr>
                <w:rFonts w:ascii="Helvetica Neue" w:eastAsia="Helvetica Neue" w:hAnsi="Helvetica Neue" w:cs="Helvetica Neue"/>
                <w:sz w:val="20"/>
                <w:szCs w:val="20"/>
              </w:rPr>
            </w:pPr>
            <w:r>
              <w:rPr>
                <w:rFonts w:ascii="Helvetica Neue"/>
                <w:b/>
                <w:color w:val="FFFFFF"/>
                <w:sz w:val="20"/>
              </w:rPr>
              <w:t>Trauma-Informed Principles</w:t>
            </w:r>
            <w:r>
              <w:rPr>
                <w:rFonts w:ascii="Helvetica Neue"/>
                <w:b/>
                <w:color w:val="FFFFFF"/>
                <w:spacing w:val="-19"/>
                <w:sz w:val="20"/>
              </w:rPr>
              <w:t xml:space="preserve"> </w:t>
            </w:r>
            <w:r>
              <w:rPr>
                <w:rFonts w:ascii="Helvetica Neue"/>
                <w:b/>
                <w:color w:val="FFFFFF"/>
                <w:sz w:val="20"/>
              </w:rPr>
              <w:t>Key:</w:t>
            </w:r>
          </w:p>
        </w:tc>
      </w:tr>
      <w:tr w:rsidR="008C69ED">
        <w:trPr>
          <w:trHeight w:hRule="exact" w:val="1224"/>
        </w:trPr>
        <w:tc>
          <w:tcPr>
            <w:tcW w:w="2600" w:type="dxa"/>
            <w:tcBorders>
              <w:top w:val="nil"/>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Peer Support</w:t>
            </w:r>
          </w:p>
        </w:tc>
        <w:tc>
          <w:tcPr>
            <w:tcW w:w="7640" w:type="dxa"/>
            <w:tcBorders>
              <w:top w:val="nil"/>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249"/>
              <w:rPr>
                <w:rFonts w:ascii="HelveticaNeue-Roman" w:eastAsia="HelveticaNeue-Roman" w:hAnsi="HelveticaNeue-Roman" w:cs="HelveticaNeue-Roman"/>
                <w:sz w:val="19"/>
                <w:szCs w:val="19"/>
              </w:rPr>
            </w:pPr>
            <w:r>
              <w:rPr>
                <w:rFonts w:ascii="HelveticaNeue-Roman"/>
                <w:color w:val="231F20"/>
                <w:sz w:val="19"/>
              </w:rPr>
              <w:t>Knowing you are not alone in experiencing trauma, or the effects of a trauma. Relationships to others who may have similar experiences can promote recovery and healing. This can be with a group at school, or siblings who have also experienced</w:t>
            </w:r>
            <w:r>
              <w:rPr>
                <w:rFonts w:ascii="HelveticaNeue-Roman"/>
                <w:color w:val="231F20"/>
                <w:spacing w:val="-4"/>
                <w:sz w:val="19"/>
              </w:rPr>
              <w:t xml:space="preserve"> </w:t>
            </w:r>
            <w:r>
              <w:rPr>
                <w:rFonts w:ascii="HelveticaNeue-Roman"/>
                <w:color w:val="231F20"/>
                <w:sz w:val="19"/>
              </w:rPr>
              <w:t>the same traumatic events.</w:t>
            </w:r>
          </w:p>
        </w:tc>
      </w:tr>
      <w:tr w:rsidR="008C69ED">
        <w:trPr>
          <w:trHeight w:hRule="exact" w:val="74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Safety</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576"/>
              <w:rPr>
                <w:rFonts w:ascii="HelveticaNeue-Roman" w:eastAsia="HelveticaNeue-Roman" w:hAnsi="HelveticaNeue-Roman" w:cs="HelveticaNeue-Roman"/>
                <w:sz w:val="19"/>
                <w:szCs w:val="19"/>
              </w:rPr>
            </w:pPr>
            <w:r>
              <w:rPr>
                <w:rFonts w:ascii="HelveticaNeue-Roman"/>
                <w:color w:val="231F20"/>
                <w:sz w:val="19"/>
              </w:rPr>
              <w:t>Making sure people feel physically and psychologically safe. Ensuring the</w:t>
            </w:r>
            <w:r>
              <w:rPr>
                <w:rFonts w:ascii="HelveticaNeue-Roman"/>
                <w:color w:val="231F20"/>
                <w:spacing w:val="-4"/>
                <w:sz w:val="19"/>
              </w:rPr>
              <w:t xml:space="preserve"> </w:t>
            </w:r>
            <w:r>
              <w:rPr>
                <w:rFonts w:ascii="HelveticaNeue-Roman"/>
                <w:color w:val="231F20"/>
                <w:sz w:val="19"/>
              </w:rPr>
              <w:t>physical space is safe. Interpersonal interactions promote feelings of</w:t>
            </w:r>
            <w:r>
              <w:rPr>
                <w:rFonts w:ascii="HelveticaNeue-Roman"/>
                <w:color w:val="231F20"/>
                <w:spacing w:val="2"/>
                <w:sz w:val="19"/>
              </w:rPr>
              <w:t xml:space="preserve"> </w:t>
            </w:r>
            <w:r>
              <w:rPr>
                <w:rFonts w:ascii="HelveticaNeue-Roman"/>
                <w:color w:val="231F20"/>
                <w:spacing w:val="-3"/>
                <w:sz w:val="19"/>
              </w:rPr>
              <w:t>safety.</w:t>
            </w:r>
          </w:p>
        </w:tc>
      </w:tr>
      <w:tr w:rsidR="008C69ED">
        <w:trPr>
          <w:trHeight w:hRule="exact" w:val="98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line="247" w:lineRule="auto"/>
              <w:ind w:left="70" w:right="876"/>
              <w:rPr>
                <w:rFonts w:ascii="Helvetica Neue" w:eastAsia="Helvetica Neue" w:hAnsi="Helvetica Neue" w:cs="Helvetica Neue"/>
                <w:sz w:val="19"/>
                <w:szCs w:val="19"/>
              </w:rPr>
            </w:pPr>
            <w:r>
              <w:rPr>
                <w:rFonts w:ascii="Helvetica Neue"/>
                <w:b/>
                <w:color w:val="231F20"/>
                <w:sz w:val="19"/>
              </w:rPr>
              <w:t>Trustworthiness</w:t>
            </w:r>
            <w:r>
              <w:rPr>
                <w:rFonts w:ascii="Helvetica Neue"/>
                <w:b/>
                <w:color w:val="231F20"/>
                <w:spacing w:val="-17"/>
                <w:sz w:val="19"/>
              </w:rPr>
              <w:t xml:space="preserve"> </w:t>
            </w:r>
            <w:r>
              <w:rPr>
                <w:rFonts w:ascii="Helvetica Neue"/>
                <w:b/>
                <w:color w:val="231F20"/>
                <w:sz w:val="19"/>
              </w:rPr>
              <w:t>&amp; Transparency</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191"/>
              <w:rPr>
                <w:rFonts w:ascii="HelveticaNeue-Roman" w:eastAsia="HelveticaNeue-Roman" w:hAnsi="HelveticaNeue-Roman" w:cs="HelveticaNeue-Roman"/>
                <w:sz w:val="19"/>
                <w:szCs w:val="19"/>
              </w:rPr>
            </w:pPr>
            <w:r>
              <w:rPr>
                <w:rFonts w:ascii="HelveticaNeue-Roman"/>
                <w:color w:val="231F20"/>
                <w:sz w:val="19"/>
              </w:rPr>
              <w:t xml:space="preserve">Say what you mean and mean what you </w:t>
            </w:r>
            <w:r>
              <w:rPr>
                <w:rFonts w:ascii="HelveticaNeue-Roman"/>
                <w:color w:val="231F20"/>
                <w:spacing w:val="-5"/>
                <w:sz w:val="19"/>
              </w:rPr>
              <w:t xml:space="preserve">say. </w:t>
            </w:r>
            <w:r>
              <w:rPr>
                <w:rFonts w:ascii="HelveticaNeue-Roman"/>
                <w:color w:val="231F20"/>
                <w:sz w:val="19"/>
              </w:rPr>
              <w:t>Be honest and clear when speaking to someone</w:t>
            </w:r>
            <w:r>
              <w:rPr>
                <w:rFonts w:ascii="HelveticaNeue-Roman"/>
                <w:color w:val="231F20"/>
                <w:spacing w:val="-11"/>
                <w:sz w:val="19"/>
              </w:rPr>
              <w:t xml:space="preserve"> </w:t>
            </w:r>
            <w:r>
              <w:rPr>
                <w:rFonts w:ascii="HelveticaNeue-Roman"/>
                <w:color w:val="231F20"/>
                <w:sz w:val="19"/>
              </w:rPr>
              <w:t>who</w:t>
            </w:r>
            <w:r>
              <w:rPr>
                <w:rFonts w:ascii="HelveticaNeue-Roman"/>
                <w:color w:val="231F20"/>
                <w:spacing w:val="-11"/>
                <w:sz w:val="19"/>
              </w:rPr>
              <w:t xml:space="preserve"> </w:t>
            </w:r>
            <w:r>
              <w:rPr>
                <w:rFonts w:ascii="HelveticaNeue-Roman"/>
                <w:color w:val="231F20"/>
                <w:sz w:val="19"/>
              </w:rPr>
              <w:t>you</w:t>
            </w:r>
            <w:r>
              <w:rPr>
                <w:rFonts w:ascii="HelveticaNeue-Roman"/>
                <w:color w:val="231F20"/>
                <w:spacing w:val="-11"/>
                <w:sz w:val="19"/>
              </w:rPr>
              <w:t xml:space="preserve"> </w:t>
            </w:r>
            <w:r>
              <w:rPr>
                <w:rFonts w:ascii="HelveticaNeue-Roman"/>
                <w:color w:val="231F20"/>
                <w:spacing w:val="-3"/>
                <w:sz w:val="19"/>
              </w:rPr>
              <w:t>are</w:t>
            </w:r>
            <w:r>
              <w:rPr>
                <w:rFonts w:ascii="HelveticaNeue-Roman"/>
                <w:color w:val="231F20"/>
                <w:spacing w:val="-11"/>
                <w:sz w:val="19"/>
              </w:rPr>
              <w:t xml:space="preserve"> </w:t>
            </w:r>
            <w:r>
              <w:rPr>
                <w:rFonts w:ascii="HelveticaNeue-Roman"/>
                <w:color w:val="231F20"/>
                <w:sz w:val="19"/>
              </w:rPr>
              <w:t>working</w:t>
            </w:r>
            <w:r>
              <w:rPr>
                <w:rFonts w:ascii="HelveticaNeue-Roman"/>
                <w:color w:val="231F20"/>
                <w:spacing w:val="-11"/>
                <w:sz w:val="19"/>
              </w:rPr>
              <w:t xml:space="preserve"> </w:t>
            </w:r>
            <w:r>
              <w:rPr>
                <w:rFonts w:ascii="HelveticaNeue-Roman"/>
                <w:color w:val="231F20"/>
                <w:sz w:val="19"/>
              </w:rPr>
              <w:t>with.</w:t>
            </w:r>
            <w:r>
              <w:rPr>
                <w:rFonts w:ascii="HelveticaNeue-Roman"/>
                <w:color w:val="231F20"/>
                <w:spacing w:val="-11"/>
                <w:sz w:val="19"/>
              </w:rPr>
              <w:t xml:space="preserve"> </w:t>
            </w:r>
            <w:r>
              <w:rPr>
                <w:rFonts w:ascii="HelveticaNeue-Roman"/>
                <w:color w:val="231F20"/>
                <w:sz w:val="19"/>
              </w:rPr>
              <w:t>The</w:t>
            </w:r>
            <w:r>
              <w:rPr>
                <w:rFonts w:ascii="HelveticaNeue-Roman"/>
                <w:color w:val="231F20"/>
                <w:spacing w:val="-11"/>
                <w:sz w:val="19"/>
              </w:rPr>
              <w:t xml:space="preserve"> </w:t>
            </w:r>
            <w:r>
              <w:rPr>
                <w:rFonts w:ascii="HelveticaNeue-Roman"/>
                <w:color w:val="231F20"/>
                <w:sz w:val="19"/>
              </w:rPr>
              <w:t>goal</w:t>
            </w:r>
            <w:r>
              <w:rPr>
                <w:rFonts w:ascii="HelveticaNeue-Roman"/>
                <w:color w:val="231F20"/>
                <w:spacing w:val="-11"/>
                <w:sz w:val="19"/>
              </w:rPr>
              <w:t xml:space="preserve"> </w:t>
            </w:r>
            <w:r>
              <w:rPr>
                <w:rFonts w:ascii="HelveticaNeue-Roman"/>
                <w:color w:val="231F20"/>
                <w:sz w:val="19"/>
              </w:rPr>
              <w:t>is</w:t>
            </w:r>
            <w:r>
              <w:rPr>
                <w:rFonts w:ascii="HelveticaNeue-Roman"/>
                <w:color w:val="231F20"/>
                <w:spacing w:val="-11"/>
                <w:sz w:val="19"/>
              </w:rPr>
              <w:t xml:space="preserve"> </w:t>
            </w:r>
            <w:r>
              <w:rPr>
                <w:rFonts w:ascii="HelveticaNeue-Roman"/>
                <w:color w:val="231F20"/>
                <w:sz w:val="19"/>
              </w:rPr>
              <w:t>for</w:t>
            </w:r>
            <w:r>
              <w:rPr>
                <w:rFonts w:ascii="HelveticaNeue-Roman"/>
                <w:color w:val="231F20"/>
                <w:spacing w:val="-11"/>
                <w:sz w:val="19"/>
              </w:rPr>
              <w:t xml:space="preserve"> </w:t>
            </w:r>
            <w:r>
              <w:rPr>
                <w:rFonts w:ascii="HelveticaNeue-Roman"/>
                <w:color w:val="231F20"/>
                <w:sz w:val="19"/>
              </w:rPr>
              <w:t>people</w:t>
            </w:r>
            <w:r>
              <w:rPr>
                <w:rFonts w:ascii="HelveticaNeue-Roman"/>
                <w:color w:val="231F20"/>
                <w:spacing w:val="-11"/>
                <w:sz w:val="19"/>
              </w:rPr>
              <w:t xml:space="preserve"> </w:t>
            </w:r>
            <w:r>
              <w:rPr>
                <w:rFonts w:ascii="HelveticaNeue-Roman"/>
                <w:color w:val="231F20"/>
                <w:sz w:val="19"/>
              </w:rPr>
              <w:t>to</w:t>
            </w:r>
            <w:r>
              <w:rPr>
                <w:rFonts w:ascii="HelveticaNeue-Roman"/>
                <w:color w:val="231F20"/>
                <w:spacing w:val="-11"/>
                <w:sz w:val="19"/>
              </w:rPr>
              <w:t xml:space="preserve"> </w:t>
            </w:r>
            <w:r>
              <w:rPr>
                <w:rFonts w:ascii="HelveticaNeue-Roman"/>
                <w:color w:val="231F20"/>
                <w:sz w:val="19"/>
              </w:rPr>
              <w:t>build</w:t>
            </w:r>
            <w:r>
              <w:rPr>
                <w:rFonts w:ascii="HelveticaNeue-Roman"/>
                <w:color w:val="231F20"/>
                <w:spacing w:val="-11"/>
                <w:sz w:val="19"/>
              </w:rPr>
              <w:t xml:space="preserve"> </w:t>
            </w:r>
            <w:r>
              <w:rPr>
                <w:rFonts w:ascii="HelveticaNeue-Roman"/>
                <w:color w:val="231F20"/>
                <w:sz w:val="19"/>
              </w:rPr>
              <w:t>and</w:t>
            </w:r>
            <w:r>
              <w:rPr>
                <w:rFonts w:ascii="HelveticaNeue-Roman"/>
                <w:color w:val="231F20"/>
                <w:spacing w:val="-11"/>
                <w:sz w:val="19"/>
              </w:rPr>
              <w:t xml:space="preserve"> </w:t>
            </w:r>
            <w:r>
              <w:rPr>
                <w:rFonts w:ascii="HelveticaNeue-Roman"/>
                <w:color w:val="231F20"/>
                <w:sz w:val="19"/>
              </w:rPr>
              <w:t>maintain</w:t>
            </w:r>
            <w:r>
              <w:rPr>
                <w:rFonts w:ascii="HelveticaNeue-Roman"/>
                <w:color w:val="231F20"/>
                <w:spacing w:val="-11"/>
                <w:sz w:val="19"/>
              </w:rPr>
              <w:t xml:space="preserve"> </w:t>
            </w:r>
            <w:r>
              <w:rPr>
                <w:rFonts w:ascii="HelveticaNeue-Roman"/>
                <w:color w:val="231F20"/>
                <w:sz w:val="19"/>
              </w:rPr>
              <w:t>trust,</w:t>
            </w:r>
            <w:r>
              <w:rPr>
                <w:rFonts w:ascii="HelveticaNeue-Roman"/>
                <w:color w:val="231F20"/>
                <w:spacing w:val="-11"/>
                <w:sz w:val="19"/>
              </w:rPr>
              <w:t xml:space="preserve"> </w:t>
            </w:r>
            <w:r>
              <w:rPr>
                <w:rFonts w:ascii="HelveticaNeue-Roman"/>
                <w:color w:val="231F20"/>
                <w:sz w:val="19"/>
              </w:rPr>
              <w:t>as someone</w:t>
            </w:r>
            <w:r>
              <w:rPr>
                <w:rFonts w:ascii="HelveticaNeue-Roman"/>
                <w:color w:val="231F20"/>
                <w:spacing w:val="-11"/>
                <w:sz w:val="19"/>
              </w:rPr>
              <w:t xml:space="preserve"> </w:t>
            </w:r>
            <w:r>
              <w:rPr>
                <w:rFonts w:ascii="HelveticaNeue-Roman"/>
                <w:color w:val="231F20"/>
                <w:sz w:val="19"/>
              </w:rPr>
              <w:t>walking</w:t>
            </w:r>
            <w:r>
              <w:rPr>
                <w:rFonts w:ascii="HelveticaNeue-Roman"/>
                <w:color w:val="231F20"/>
                <w:spacing w:val="-11"/>
                <w:sz w:val="19"/>
              </w:rPr>
              <w:t xml:space="preserve"> </w:t>
            </w:r>
            <w:r>
              <w:rPr>
                <w:rFonts w:ascii="HelveticaNeue-Roman"/>
                <w:color w:val="231F20"/>
                <w:sz w:val="19"/>
              </w:rPr>
              <w:t>into</w:t>
            </w:r>
            <w:r>
              <w:rPr>
                <w:rFonts w:ascii="HelveticaNeue-Roman"/>
                <w:color w:val="231F20"/>
                <w:spacing w:val="-11"/>
                <w:sz w:val="19"/>
              </w:rPr>
              <w:t xml:space="preserve"> </w:t>
            </w:r>
            <w:r>
              <w:rPr>
                <w:rFonts w:ascii="HelveticaNeue-Roman"/>
                <w:color w:val="231F20"/>
                <w:sz w:val="19"/>
              </w:rPr>
              <w:t>the</w:t>
            </w:r>
            <w:r>
              <w:rPr>
                <w:rFonts w:ascii="HelveticaNeue-Roman"/>
                <w:color w:val="231F20"/>
                <w:spacing w:val="-11"/>
                <w:sz w:val="19"/>
              </w:rPr>
              <w:t xml:space="preserve"> </w:t>
            </w:r>
            <w:r>
              <w:rPr>
                <w:rFonts w:ascii="HelveticaNeue-Roman"/>
                <w:color w:val="231F20"/>
                <w:sz w:val="19"/>
              </w:rPr>
              <w:t>health</w:t>
            </w:r>
            <w:r>
              <w:rPr>
                <w:rFonts w:ascii="HelveticaNeue-Roman"/>
                <w:color w:val="231F20"/>
                <w:spacing w:val="-11"/>
                <w:sz w:val="19"/>
              </w:rPr>
              <w:t xml:space="preserve"> </w:t>
            </w:r>
            <w:r>
              <w:rPr>
                <w:rFonts w:ascii="HelveticaNeue-Roman"/>
                <w:color w:val="231F20"/>
                <w:spacing w:val="-5"/>
                <w:sz w:val="19"/>
              </w:rPr>
              <w:t>center,</w:t>
            </w:r>
            <w:r>
              <w:rPr>
                <w:rFonts w:ascii="HelveticaNeue-Roman"/>
                <w:color w:val="231F20"/>
                <w:spacing w:val="-11"/>
                <w:sz w:val="19"/>
              </w:rPr>
              <w:t xml:space="preserve"> </w:t>
            </w:r>
            <w:r>
              <w:rPr>
                <w:rFonts w:ascii="HelveticaNeue-Roman"/>
                <w:color w:val="231F20"/>
                <w:sz w:val="19"/>
              </w:rPr>
              <w:t>or</w:t>
            </w:r>
            <w:r>
              <w:rPr>
                <w:rFonts w:ascii="HelveticaNeue-Roman"/>
                <w:color w:val="231F20"/>
                <w:spacing w:val="-11"/>
                <w:sz w:val="19"/>
              </w:rPr>
              <w:t xml:space="preserve"> </w:t>
            </w:r>
            <w:r>
              <w:rPr>
                <w:rFonts w:ascii="HelveticaNeue-Roman"/>
                <w:color w:val="231F20"/>
                <w:sz w:val="19"/>
              </w:rPr>
              <w:t>someone</w:t>
            </w:r>
            <w:r>
              <w:rPr>
                <w:rFonts w:ascii="HelveticaNeue-Roman"/>
                <w:color w:val="231F20"/>
                <w:spacing w:val="-11"/>
                <w:sz w:val="19"/>
              </w:rPr>
              <w:t xml:space="preserve"> </w:t>
            </w:r>
            <w:r>
              <w:rPr>
                <w:rFonts w:ascii="HelveticaNeue-Roman"/>
                <w:color w:val="231F20"/>
                <w:sz w:val="19"/>
              </w:rPr>
              <w:t>who</w:t>
            </w:r>
            <w:r>
              <w:rPr>
                <w:rFonts w:ascii="HelveticaNeue-Roman"/>
                <w:color w:val="231F20"/>
                <w:spacing w:val="-11"/>
                <w:sz w:val="19"/>
              </w:rPr>
              <w:t xml:space="preserve"> </w:t>
            </w:r>
            <w:r>
              <w:rPr>
                <w:rFonts w:ascii="HelveticaNeue-Roman"/>
                <w:color w:val="231F20"/>
                <w:sz w:val="19"/>
              </w:rPr>
              <w:t>works</w:t>
            </w:r>
            <w:r>
              <w:rPr>
                <w:rFonts w:ascii="HelveticaNeue-Roman"/>
                <w:color w:val="231F20"/>
                <w:spacing w:val="-11"/>
                <w:sz w:val="19"/>
              </w:rPr>
              <w:t xml:space="preserve"> </w:t>
            </w:r>
            <w:r>
              <w:rPr>
                <w:rFonts w:ascii="HelveticaNeue-Roman"/>
                <w:color w:val="231F20"/>
                <w:spacing w:val="-3"/>
                <w:sz w:val="19"/>
              </w:rPr>
              <w:t>there.</w:t>
            </w:r>
          </w:p>
        </w:tc>
      </w:tr>
      <w:tr w:rsidR="008C69ED">
        <w:trPr>
          <w:trHeight w:hRule="exact" w:val="98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line="247" w:lineRule="auto"/>
              <w:ind w:left="70" w:right="406"/>
              <w:rPr>
                <w:rFonts w:ascii="Helvetica Neue" w:eastAsia="Helvetica Neue" w:hAnsi="Helvetica Neue" w:cs="Helvetica Neue"/>
                <w:sz w:val="19"/>
                <w:szCs w:val="19"/>
              </w:rPr>
            </w:pPr>
            <w:r>
              <w:rPr>
                <w:rFonts w:ascii="Helvetica Neue"/>
                <w:b/>
                <w:color w:val="231F20"/>
                <w:sz w:val="19"/>
              </w:rPr>
              <w:t xml:space="preserve">Empowerment, </w:t>
            </w:r>
            <w:r>
              <w:rPr>
                <w:rFonts w:ascii="Helvetica Neue"/>
                <w:b/>
                <w:color w:val="231F20"/>
                <w:spacing w:val="-3"/>
                <w:sz w:val="19"/>
              </w:rPr>
              <w:t xml:space="preserve">Voice </w:t>
            </w:r>
            <w:r>
              <w:rPr>
                <w:rFonts w:ascii="Helvetica Neue"/>
                <w:b/>
                <w:color w:val="231F20"/>
                <w:sz w:val="19"/>
              </w:rPr>
              <w:t>&amp; Choice</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72"/>
              <w:jc w:val="both"/>
              <w:rPr>
                <w:rFonts w:ascii="HelveticaNeue-Roman" w:eastAsia="HelveticaNeue-Roman" w:hAnsi="HelveticaNeue-Roman" w:cs="HelveticaNeue-Roman"/>
                <w:sz w:val="19"/>
                <w:szCs w:val="19"/>
              </w:rPr>
            </w:pPr>
            <w:r>
              <w:rPr>
                <w:rFonts w:ascii="HelveticaNeue-Roman"/>
                <w:color w:val="231F20"/>
                <w:sz w:val="19"/>
              </w:rPr>
              <w:t>Giving people impacted by trauma the power to understand they have the power to heal and be resilient, speak up and advocate for what they need and share their</w:t>
            </w:r>
            <w:r>
              <w:rPr>
                <w:rFonts w:ascii="HelveticaNeue-Roman"/>
                <w:color w:val="231F20"/>
                <w:spacing w:val="-8"/>
                <w:sz w:val="19"/>
              </w:rPr>
              <w:t xml:space="preserve"> </w:t>
            </w:r>
            <w:r>
              <w:rPr>
                <w:rFonts w:ascii="HelveticaNeue-Roman"/>
                <w:color w:val="231F20"/>
                <w:sz w:val="19"/>
              </w:rPr>
              <w:t>experiences, and make their own decisions for their</w:t>
            </w:r>
            <w:r>
              <w:rPr>
                <w:rFonts w:ascii="HelveticaNeue-Roman"/>
                <w:color w:val="231F20"/>
                <w:spacing w:val="-4"/>
                <w:sz w:val="19"/>
              </w:rPr>
              <w:t xml:space="preserve"> </w:t>
            </w:r>
            <w:r>
              <w:rPr>
                <w:rFonts w:ascii="HelveticaNeue-Roman"/>
                <w:color w:val="231F20"/>
                <w:sz w:val="19"/>
              </w:rPr>
              <w:t>care.</w:t>
            </w:r>
          </w:p>
        </w:tc>
      </w:tr>
      <w:tr w:rsidR="008C69ED">
        <w:trPr>
          <w:trHeight w:hRule="exact" w:val="989"/>
        </w:trPr>
        <w:tc>
          <w:tcPr>
            <w:tcW w:w="2600" w:type="dxa"/>
            <w:tcBorders>
              <w:top w:val="single" w:sz="4" w:space="0" w:color="078228"/>
              <w:left w:val="single" w:sz="8" w:space="0" w:color="078228"/>
              <w:bottom w:val="single" w:sz="4" w:space="0" w:color="078228"/>
              <w:right w:val="single" w:sz="4" w:space="0" w:color="078228"/>
            </w:tcBorders>
          </w:tcPr>
          <w:p w:rsidR="008C69ED" w:rsidRDefault="00823410">
            <w:pPr>
              <w:pStyle w:val="TableParagraph"/>
              <w:spacing w:before="133"/>
              <w:ind w:left="70"/>
              <w:rPr>
                <w:rFonts w:ascii="Helvetica Neue" w:eastAsia="Helvetica Neue" w:hAnsi="Helvetica Neue" w:cs="Helvetica Neue"/>
                <w:sz w:val="19"/>
                <w:szCs w:val="19"/>
              </w:rPr>
            </w:pPr>
            <w:r>
              <w:rPr>
                <w:rFonts w:ascii="Helvetica Neue"/>
                <w:b/>
                <w:color w:val="231F20"/>
                <w:sz w:val="19"/>
              </w:rPr>
              <w:t>Collaboration &amp; Mutuality</w:t>
            </w:r>
          </w:p>
        </w:tc>
        <w:tc>
          <w:tcPr>
            <w:tcW w:w="764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89"/>
              <w:rPr>
                <w:rFonts w:ascii="HelveticaNeue-Roman" w:eastAsia="HelveticaNeue-Roman" w:hAnsi="HelveticaNeue-Roman" w:cs="HelveticaNeue-Roman"/>
                <w:sz w:val="19"/>
                <w:szCs w:val="19"/>
              </w:rPr>
            </w:pPr>
            <w:r>
              <w:rPr>
                <w:rFonts w:ascii="HelveticaNeue-Roman"/>
                <w:color w:val="231F20"/>
                <w:spacing w:val="-4"/>
                <w:sz w:val="19"/>
              </w:rPr>
              <w:t xml:space="preserve">Healing happens through relationships. Everyone </w:t>
            </w:r>
            <w:r>
              <w:rPr>
                <w:rFonts w:ascii="HelveticaNeue-Roman"/>
                <w:color w:val="231F20"/>
                <w:spacing w:val="-3"/>
                <w:sz w:val="19"/>
              </w:rPr>
              <w:t xml:space="preserve">can use </w:t>
            </w:r>
            <w:r>
              <w:rPr>
                <w:rFonts w:ascii="HelveticaNeue-Roman"/>
                <w:color w:val="231F20"/>
                <w:sz w:val="19"/>
              </w:rPr>
              <w:t xml:space="preserve">a </w:t>
            </w:r>
            <w:r>
              <w:rPr>
                <w:rFonts w:ascii="HelveticaNeue-Roman"/>
                <w:color w:val="231F20"/>
                <w:spacing w:val="-4"/>
                <w:sz w:val="19"/>
              </w:rPr>
              <w:t>trauma-informed approach,</w:t>
            </w:r>
            <w:r>
              <w:rPr>
                <w:rFonts w:ascii="HelveticaNeue-Roman"/>
                <w:color w:val="231F20"/>
                <w:spacing w:val="-32"/>
                <w:sz w:val="19"/>
              </w:rPr>
              <w:t xml:space="preserve"> </w:t>
            </w:r>
            <w:r>
              <w:rPr>
                <w:rFonts w:ascii="HelveticaNeue-Roman"/>
                <w:color w:val="231F20"/>
                <w:spacing w:val="-4"/>
                <w:sz w:val="19"/>
              </w:rPr>
              <w:t xml:space="preserve">and encourage practices </w:t>
            </w:r>
            <w:r>
              <w:rPr>
                <w:rFonts w:ascii="HelveticaNeue-Roman"/>
                <w:color w:val="231F20"/>
                <w:spacing w:val="-3"/>
                <w:sz w:val="19"/>
              </w:rPr>
              <w:t xml:space="preserve">that </w:t>
            </w:r>
            <w:r>
              <w:rPr>
                <w:rFonts w:ascii="HelveticaNeue-Roman"/>
                <w:color w:val="231F20"/>
                <w:spacing w:val="-4"/>
                <w:sz w:val="19"/>
              </w:rPr>
              <w:t xml:space="preserve">support healing. Create spaces </w:t>
            </w:r>
            <w:r>
              <w:rPr>
                <w:rFonts w:ascii="HelveticaNeue-Roman"/>
                <w:color w:val="231F20"/>
                <w:spacing w:val="-3"/>
                <w:sz w:val="19"/>
              </w:rPr>
              <w:t xml:space="preserve">that </w:t>
            </w:r>
            <w:r>
              <w:rPr>
                <w:rFonts w:ascii="HelveticaNeue-Roman"/>
                <w:color w:val="231F20"/>
                <w:spacing w:val="-4"/>
                <w:sz w:val="19"/>
              </w:rPr>
              <w:t xml:space="preserve">are calming, </w:t>
            </w:r>
            <w:r>
              <w:rPr>
                <w:rFonts w:ascii="HelveticaNeue-Roman"/>
                <w:color w:val="231F20"/>
                <w:sz w:val="19"/>
              </w:rPr>
              <w:t xml:space="preserve">or </w:t>
            </w:r>
            <w:r>
              <w:rPr>
                <w:rFonts w:ascii="HelveticaNeue-Roman"/>
                <w:color w:val="231F20"/>
                <w:spacing w:val="-3"/>
                <w:sz w:val="19"/>
              </w:rPr>
              <w:t xml:space="preserve">take </w:t>
            </w:r>
            <w:r>
              <w:rPr>
                <w:rFonts w:ascii="HelveticaNeue-Roman"/>
                <w:color w:val="231F20"/>
                <w:spacing w:val="-4"/>
                <w:sz w:val="19"/>
              </w:rPr>
              <w:t>mindful moment</w:t>
            </w:r>
            <w:r>
              <w:rPr>
                <w:rFonts w:ascii="HelveticaNeue-Roman"/>
                <w:color w:val="231F20"/>
                <w:spacing w:val="-1"/>
                <w:sz w:val="19"/>
              </w:rPr>
              <w:t xml:space="preserve"> </w:t>
            </w:r>
            <w:r>
              <w:rPr>
                <w:rFonts w:ascii="HelveticaNeue-Roman"/>
                <w:color w:val="231F20"/>
                <w:spacing w:val="-5"/>
                <w:sz w:val="19"/>
              </w:rPr>
              <w:t>breaks.</w:t>
            </w:r>
          </w:p>
        </w:tc>
      </w:tr>
      <w:tr w:rsidR="008C69ED">
        <w:trPr>
          <w:trHeight w:hRule="exact" w:val="989"/>
        </w:trPr>
        <w:tc>
          <w:tcPr>
            <w:tcW w:w="2600" w:type="dxa"/>
            <w:tcBorders>
              <w:top w:val="single" w:sz="4" w:space="0" w:color="078228"/>
              <w:left w:val="single" w:sz="8" w:space="0" w:color="078228"/>
              <w:bottom w:val="single" w:sz="8" w:space="0" w:color="078228"/>
              <w:right w:val="single" w:sz="4" w:space="0" w:color="078228"/>
            </w:tcBorders>
          </w:tcPr>
          <w:p w:rsidR="008C69ED" w:rsidRDefault="00823410">
            <w:pPr>
              <w:pStyle w:val="TableParagraph"/>
              <w:spacing w:before="133" w:line="247" w:lineRule="auto"/>
              <w:ind w:left="70" w:right="592"/>
              <w:rPr>
                <w:rFonts w:ascii="Helvetica Neue" w:eastAsia="Helvetica Neue" w:hAnsi="Helvetica Neue" w:cs="Helvetica Neue"/>
                <w:sz w:val="19"/>
                <w:szCs w:val="19"/>
              </w:rPr>
            </w:pPr>
            <w:r>
              <w:rPr>
                <w:rFonts w:ascii="Helvetica Neue"/>
                <w:b/>
                <w:color w:val="231F20"/>
                <w:sz w:val="19"/>
              </w:rPr>
              <w:t>Cultural, Historical, &amp; Gender Issues</w:t>
            </w:r>
          </w:p>
        </w:tc>
        <w:tc>
          <w:tcPr>
            <w:tcW w:w="7640" w:type="dxa"/>
            <w:tcBorders>
              <w:top w:val="single" w:sz="4" w:space="0" w:color="078228"/>
              <w:left w:val="single" w:sz="4" w:space="0" w:color="078228"/>
              <w:bottom w:val="single" w:sz="8" w:space="0" w:color="078228"/>
              <w:right w:val="single" w:sz="8"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52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Understanding that everyone’s experience (with or without trauma) is different.</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One person’s experience may be impacted by factors such as race, ethnicity, sexual orientation, age, religion, gender-identity, etc., and may reduce or induce</w:t>
            </w:r>
            <w:r>
              <w:rPr>
                <w:rFonts w:ascii="HelveticaNeue-Roman" w:eastAsia="HelveticaNeue-Roman" w:hAnsi="HelveticaNeue-Roman" w:cs="HelveticaNeue-Roman"/>
                <w:color w:val="231F20"/>
                <w:spacing w:val="-34"/>
                <w:sz w:val="19"/>
                <w:szCs w:val="19"/>
              </w:rPr>
              <w:t xml:space="preserve"> </w:t>
            </w:r>
            <w:r>
              <w:rPr>
                <w:rFonts w:ascii="HelveticaNeue-Roman" w:eastAsia="HelveticaNeue-Roman" w:hAnsi="HelveticaNeue-Roman" w:cs="HelveticaNeue-Roman"/>
                <w:color w:val="231F20"/>
                <w:sz w:val="19"/>
                <w:szCs w:val="19"/>
              </w:rPr>
              <w:t>trauma.</w:t>
            </w:r>
          </w:p>
        </w:tc>
      </w:tr>
    </w:tbl>
    <w:p w:rsidR="008C69ED" w:rsidRDefault="008C69ED">
      <w:pPr>
        <w:spacing w:line="304" w:lineRule="auto"/>
        <w:rPr>
          <w:rFonts w:ascii="HelveticaNeue-Roman" w:eastAsia="HelveticaNeue-Roman" w:hAnsi="HelveticaNeue-Roman" w:cs="HelveticaNeue-Roman"/>
          <w:sz w:val="19"/>
          <w:szCs w:val="19"/>
        </w:rPr>
        <w:sectPr w:rsidR="008C69ED">
          <w:footerReference w:type="default" r:id="rId395"/>
          <w:pgSz w:w="12240" w:h="15840"/>
          <w:pgMar w:top="820" w:right="440" w:bottom="900" w:left="880" w:header="624" w:footer="70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pStyle w:val="Heading5"/>
        <w:ind w:left="110" w:right="535"/>
        <w:rPr>
          <w:b w:val="0"/>
          <w:bCs w:val="0"/>
        </w:rPr>
      </w:pPr>
      <w:r>
        <w:rPr>
          <w:rFonts w:ascii="Helvetica Neue Light" w:eastAsia="Helvetica Neue Light" w:hAnsi="Helvetica Neue Light" w:cs="Helvetica Neue Light"/>
          <w:b w:val="0"/>
          <w:bCs w:val="0"/>
          <w:color w:val="231F20"/>
          <w:spacing w:val="-8"/>
        </w:rPr>
        <w:t xml:space="preserve">HANDOUT: </w:t>
      </w:r>
      <w:r>
        <w:rPr>
          <w:color w:val="231F20"/>
          <w:spacing w:val="-4"/>
        </w:rPr>
        <w:t xml:space="preserve">Assessing </w:t>
      </w:r>
      <w:r>
        <w:rPr>
          <w:color w:val="231F20"/>
          <w:spacing w:val="-11"/>
        </w:rPr>
        <w:t xml:space="preserve">Your </w:t>
      </w:r>
      <w:r>
        <w:rPr>
          <w:color w:val="231F20"/>
          <w:spacing w:val="-3"/>
        </w:rPr>
        <w:t xml:space="preserve">Own </w:t>
      </w:r>
      <w:r>
        <w:rPr>
          <w:color w:val="231F20"/>
          <w:spacing w:val="-7"/>
        </w:rPr>
        <w:t xml:space="preserve">School’s </w:t>
      </w:r>
      <w:r>
        <w:rPr>
          <w:color w:val="231F20"/>
          <w:spacing w:val="-6"/>
        </w:rPr>
        <w:t>Trauma-Informed</w:t>
      </w:r>
      <w:r>
        <w:rPr>
          <w:color w:val="231F20"/>
          <w:spacing w:val="13"/>
        </w:rPr>
        <w:t xml:space="preserve"> </w:t>
      </w:r>
      <w:r>
        <w:rPr>
          <w:color w:val="231F20"/>
          <w:spacing w:val="-5"/>
        </w:rPr>
        <w:t>Approach</w:t>
      </w:r>
    </w:p>
    <w:p w:rsidR="008C69ED" w:rsidRDefault="00823410">
      <w:pPr>
        <w:pStyle w:val="BodyText"/>
        <w:spacing w:before="210" w:line="304" w:lineRule="auto"/>
        <w:ind w:left="110" w:right="791" w:firstLine="0"/>
      </w:pPr>
      <w:r>
        <w:rPr>
          <w:color w:val="231F20"/>
        </w:rPr>
        <w:t>Using this table below, think about what elements of your school (including programs, physical space, and people)</w:t>
      </w:r>
      <w:r>
        <w:rPr>
          <w:color w:val="231F20"/>
          <w:spacing w:val="-19"/>
        </w:rPr>
        <w:t xml:space="preserve"> </w:t>
      </w:r>
      <w:r>
        <w:rPr>
          <w:color w:val="231F20"/>
        </w:rPr>
        <w:t>are trauma-reducing (what supports someone who is impacted by trauma?) and what elements are trauma-inducing</w:t>
      </w:r>
      <w:r>
        <w:rPr>
          <w:color w:val="231F20"/>
          <w:spacing w:val="-8"/>
        </w:rPr>
        <w:t xml:space="preserve"> </w:t>
      </w:r>
      <w:r>
        <w:rPr>
          <w:color w:val="231F20"/>
        </w:rPr>
        <w:t>(what might re-traumatize someone impacted by trauma?). Then you will brainstorm any action steps you might take to add more trauma-informed approaches to your</w:t>
      </w:r>
      <w:r>
        <w:rPr>
          <w:color w:val="231F20"/>
          <w:spacing w:val="-8"/>
        </w:rPr>
        <w:t xml:space="preserve"> </w:t>
      </w:r>
      <w:r>
        <w:rPr>
          <w:color w:val="231F20"/>
        </w:rPr>
        <w:t>site.</w:t>
      </w:r>
    </w:p>
    <w:p w:rsidR="008C69ED" w:rsidRDefault="008C69ED">
      <w:pPr>
        <w:spacing w:before="7"/>
        <w:rPr>
          <w:rFonts w:ascii="HelveticaNeue-Roman" w:eastAsia="HelveticaNeue-Roman" w:hAnsi="HelveticaNeue-Roman" w:cs="HelveticaNeue-Roman"/>
          <w:sz w:val="17"/>
          <w:szCs w:val="17"/>
        </w:rPr>
      </w:pPr>
    </w:p>
    <w:tbl>
      <w:tblPr>
        <w:tblW w:w="0" w:type="auto"/>
        <w:tblInd w:w="110" w:type="dxa"/>
        <w:tblLayout w:type="fixed"/>
        <w:tblCellMar>
          <w:left w:w="0" w:type="dxa"/>
          <w:right w:w="0" w:type="dxa"/>
        </w:tblCellMar>
        <w:tblLook w:val="01E0" w:firstRow="1" w:lastRow="1" w:firstColumn="1" w:lastColumn="1" w:noHBand="0" w:noVBand="0"/>
      </w:tblPr>
      <w:tblGrid>
        <w:gridCol w:w="3420"/>
        <w:gridCol w:w="3420"/>
        <w:gridCol w:w="3420"/>
      </w:tblGrid>
      <w:tr w:rsidR="008C69ED">
        <w:trPr>
          <w:trHeight w:hRule="exact" w:val="1326"/>
        </w:trPr>
        <w:tc>
          <w:tcPr>
            <w:tcW w:w="3420" w:type="dxa"/>
            <w:tcBorders>
              <w:top w:val="single" w:sz="4" w:space="0" w:color="078228"/>
              <w:left w:val="single" w:sz="4" w:space="0" w:color="078228"/>
              <w:bottom w:val="single" w:sz="4" w:space="0" w:color="078228"/>
              <w:right w:val="single" w:sz="4" w:space="0" w:color="078228"/>
            </w:tcBorders>
          </w:tcPr>
          <w:p w:rsidR="008C69ED" w:rsidRDefault="00823410">
            <w:pPr>
              <w:pStyle w:val="TableParagraph"/>
              <w:spacing w:before="130"/>
              <w:ind w:left="855"/>
              <w:rPr>
                <w:rFonts w:ascii="Helvetica Neue" w:eastAsia="Helvetica Neue" w:hAnsi="Helvetica Neue" w:cs="Helvetica Neue"/>
                <w:sz w:val="20"/>
                <w:szCs w:val="20"/>
              </w:rPr>
            </w:pPr>
            <w:r>
              <w:rPr>
                <w:rFonts w:ascii="Helvetica Neue"/>
                <w:b/>
                <w:color w:val="231F20"/>
                <w:sz w:val="20"/>
              </w:rPr>
              <w:t>Trauma-Reducing</w:t>
            </w:r>
          </w:p>
          <w:p w:rsidR="008C69ED" w:rsidRDefault="00823410">
            <w:pPr>
              <w:pStyle w:val="TableParagraph"/>
              <w:spacing w:before="135" w:line="304" w:lineRule="auto"/>
              <w:ind w:left="75" w:right="221"/>
              <w:rPr>
                <w:rFonts w:ascii="HelveticaNeue-Roman" w:eastAsia="HelveticaNeue-Roman" w:hAnsi="HelveticaNeue-Roman" w:cs="HelveticaNeue-Roman"/>
                <w:sz w:val="19"/>
                <w:szCs w:val="19"/>
              </w:rPr>
            </w:pPr>
            <w:r>
              <w:rPr>
                <w:rFonts w:ascii="HelveticaNeue-Roman"/>
                <w:color w:val="231F20"/>
                <w:sz w:val="19"/>
              </w:rPr>
              <w:t>(Example: space for students to take a break, and play with mindfulness toys to help them de-escalate)</w:t>
            </w:r>
          </w:p>
        </w:tc>
        <w:tc>
          <w:tcPr>
            <w:tcW w:w="3420" w:type="dxa"/>
            <w:tcBorders>
              <w:top w:val="single" w:sz="4" w:space="0" w:color="078228"/>
              <w:left w:val="single" w:sz="4" w:space="0" w:color="078228"/>
              <w:bottom w:val="single" w:sz="4" w:space="0" w:color="078228"/>
              <w:right w:val="single" w:sz="4" w:space="0" w:color="078228"/>
            </w:tcBorders>
          </w:tcPr>
          <w:p w:rsidR="008C69ED" w:rsidRDefault="00823410">
            <w:pPr>
              <w:pStyle w:val="TableParagraph"/>
              <w:spacing w:before="130"/>
              <w:ind w:left="895"/>
              <w:rPr>
                <w:rFonts w:ascii="Helvetica Neue" w:eastAsia="Helvetica Neue" w:hAnsi="Helvetica Neue" w:cs="Helvetica Neue"/>
                <w:sz w:val="20"/>
                <w:szCs w:val="20"/>
              </w:rPr>
            </w:pPr>
            <w:r>
              <w:rPr>
                <w:rFonts w:ascii="Helvetica Neue"/>
                <w:b/>
                <w:color w:val="231F20"/>
                <w:sz w:val="20"/>
              </w:rPr>
              <w:t>Trauma-Inducing</w:t>
            </w:r>
          </w:p>
          <w:p w:rsidR="008C69ED" w:rsidRDefault="00823410">
            <w:pPr>
              <w:pStyle w:val="TableParagraph"/>
              <w:spacing w:before="135" w:line="304" w:lineRule="auto"/>
              <w:ind w:left="75" w:right="362"/>
              <w:rPr>
                <w:rFonts w:ascii="HelveticaNeue-Roman" w:eastAsia="HelveticaNeue-Roman" w:hAnsi="HelveticaNeue-Roman" w:cs="HelveticaNeue-Roman"/>
                <w:sz w:val="19"/>
                <w:szCs w:val="19"/>
              </w:rPr>
            </w:pPr>
            <w:r>
              <w:rPr>
                <w:rFonts w:ascii="HelveticaNeue-Roman"/>
                <w:color w:val="231F20"/>
                <w:sz w:val="19"/>
              </w:rPr>
              <w:t>(Example: students are not</w:t>
            </w:r>
            <w:r>
              <w:rPr>
                <w:rFonts w:ascii="HelveticaNeue-Roman"/>
                <w:color w:val="231F20"/>
                <w:spacing w:val="-8"/>
                <w:sz w:val="19"/>
              </w:rPr>
              <w:t xml:space="preserve"> </w:t>
            </w:r>
            <w:r>
              <w:rPr>
                <w:rFonts w:ascii="HelveticaNeue-Roman"/>
                <w:color w:val="231F20"/>
                <w:sz w:val="19"/>
              </w:rPr>
              <w:t>greeted warmly when entering the health center)</w:t>
            </w:r>
          </w:p>
        </w:tc>
        <w:tc>
          <w:tcPr>
            <w:tcW w:w="3420" w:type="dxa"/>
            <w:tcBorders>
              <w:top w:val="single" w:sz="4" w:space="0" w:color="078228"/>
              <w:left w:val="single" w:sz="4" w:space="0" w:color="078228"/>
              <w:bottom w:val="single" w:sz="4" w:space="0" w:color="078228"/>
              <w:right w:val="single" w:sz="4" w:space="0" w:color="078228"/>
            </w:tcBorders>
          </w:tcPr>
          <w:p w:rsidR="008C69ED" w:rsidRDefault="00823410">
            <w:pPr>
              <w:pStyle w:val="TableParagraph"/>
              <w:spacing w:before="130"/>
              <w:ind w:left="1097"/>
              <w:rPr>
                <w:rFonts w:ascii="Helvetica Neue" w:eastAsia="Helvetica Neue" w:hAnsi="Helvetica Neue" w:cs="Helvetica Neue"/>
                <w:sz w:val="20"/>
                <w:szCs w:val="20"/>
              </w:rPr>
            </w:pPr>
            <w:r>
              <w:rPr>
                <w:rFonts w:ascii="Helvetica Neue"/>
                <w:b/>
                <w:color w:val="231F20"/>
                <w:sz w:val="20"/>
              </w:rPr>
              <w:t>Action Steps</w:t>
            </w:r>
          </w:p>
          <w:p w:rsidR="008C69ED" w:rsidRDefault="00823410">
            <w:pPr>
              <w:pStyle w:val="TableParagraph"/>
              <w:spacing w:before="135" w:line="304" w:lineRule="auto"/>
              <w:ind w:left="75" w:right="197"/>
              <w:rPr>
                <w:rFonts w:ascii="HelveticaNeue-Roman" w:eastAsia="HelveticaNeue-Roman" w:hAnsi="HelveticaNeue-Roman" w:cs="HelveticaNeue-Roman"/>
                <w:sz w:val="19"/>
                <w:szCs w:val="19"/>
              </w:rPr>
            </w:pPr>
            <w:r>
              <w:rPr>
                <w:rFonts w:ascii="HelveticaNeue-Roman"/>
                <w:color w:val="231F20"/>
                <w:sz w:val="19"/>
              </w:rPr>
              <w:t>(Example: training of all health center staff on trauma-informed approach and language to use)</w:t>
            </w:r>
          </w:p>
        </w:tc>
      </w:tr>
      <w:tr w:rsidR="008C69ED">
        <w:trPr>
          <w:trHeight w:hRule="exact" w:val="10584"/>
        </w:trPr>
        <w:tc>
          <w:tcPr>
            <w:tcW w:w="3420" w:type="dxa"/>
            <w:tcBorders>
              <w:top w:val="single" w:sz="4" w:space="0" w:color="078228"/>
              <w:left w:val="single" w:sz="4" w:space="0" w:color="078228"/>
              <w:bottom w:val="single" w:sz="4" w:space="0" w:color="078228"/>
              <w:right w:val="single" w:sz="4" w:space="0" w:color="078228"/>
            </w:tcBorders>
          </w:tcPr>
          <w:p w:rsidR="008C69ED" w:rsidRDefault="008C69ED"/>
        </w:tc>
        <w:tc>
          <w:tcPr>
            <w:tcW w:w="3420" w:type="dxa"/>
            <w:tcBorders>
              <w:top w:val="single" w:sz="4" w:space="0" w:color="078228"/>
              <w:left w:val="single" w:sz="4" w:space="0" w:color="078228"/>
              <w:bottom w:val="single" w:sz="4" w:space="0" w:color="078228"/>
              <w:right w:val="single" w:sz="4" w:space="0" w:color="078228"/>
            </w:tcBorders>
          </w:tcPr>
          <w:p w:rsidR="008C69ED" w:rsidRDefault="008C69ED"/>
        </w:tc>
        <w:tc>
          <w:tcPr>
            <w:tcW w:w="3420" w:type="dxa"/>
            <w:tcBorders>
              <w:top w:val="single" w:sz="4" w:space="0" w:color="078228"/>
              <w:left w:val="single" w:sz="4" w:space="0" w:color="078228"/>
              <w:bottom w:val="single" w:sz="4" w:space="0" w:color="078228"/>
              <w:right w:val="single" w:sz="4" w:space="0" w:color="078228"/>
            </w:tcBorders>
          </w:tcPr>
          <w:p w:rsidR="008C69ED" w:rsidRDefault="008C69ED"/>
        </w:tc>
      </w:tr>
    </w:tbl>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20"/>
          <w:szCs w:val="20"/>
        </w:rPr>
      </w:pPr>
    </w:p>
    <w:p w:rsidR="008C69ED" w:rsidRDefault="00823410">
      <w:pPr>
        <w:ind w:left="4357"/>
        <w:rPr>
          <w:rFonts w:ascii="Helvetica Neue" w:eastAsia="Helvetica Neue" w:hAnsi="Helvetica Neue" w:cs="Helvetica Neue"/>
          <w:sz w:val="20"/>
          <w:szCs w:val="20"/>
        </w:rPr>
      </w:pPr>
      <w:r>
        <w:rPr>
          <w:rFonts w:ascii="HelveticaNeue-Roman" w:eastAsia="HelveticaNeue-Roman" w:hAnsi="HelveticaNeue-Roman" w:cs="HelveticaNeue-Roman"/>
          <w:color w:val="078228"/>
          <w:position w:val="1"/>
          <w:sz w:val="18"/>
          <w:szCs w:val="18"/>
        </w:rPr>
        <w:t>HANDOUT</w:t>
      </w:r>
      <w:r>
        <w:rPr>
          <w:rFonts w:ascii="Helvetica Neue" w:eastAsia="Helvetica Neue" w:hAnsi="Helvetica Neue" w:cs="Helvetica Neue"/>
          <w:b/>
          <w:bCs/>
          <w:color w:val="078228"/>
          <w:position w:val="1"/>
          <w:sz w:val="18"/>
          <w:szCs w:val="18"/>
        </w:rPr>
        <w:t xml:space="preserve">: Assessing </w:t>
      </w:r>
      <w:r>
        <w:rPr>
          <w:rFonts w:ascii="Helvetica Neue" w:eastAsia="Helvetica Neue" w:hAnsi="Helvetica Neue" w:cs="Helvetica Neue"/>
          <w:b/>
          <w:bCs/>
          <w:color w:val="078228"/>
          <w:spacing w:val="-4"/>
          <w:position w:val="1"/>
          <w:sz w:val="18"/>
          <w:szCs w:val="18"/>
        </w:rPr>
        <w:t xml:space="preserve">Your </w:t>
      </w:r>
      <w:r>
        <w:rPr>
          <w:rFonts w:ascii="Helvetica Neue" w:eastAsia="Helvetica Neue" w:hAnsi="Helvetica Neue" w:cs="Helvetica Neue"/>
          <w:b/>
          <w:bCs/>
          <w:color w:val="078228"/>
          <w:position w:val="1"/>
          <w:sz w:val="18"/>
          <w:szCs w:val="18"/>
        </w:rPr>
        <w:t xml:space="preserve">Own School’s Trauma-Informed Approach   </w:t>
      </w:r>
      <w:r>
        <w:rPr>
          <w:rFonts w:ascii="Helvetica Neue" w:eastAsia="Helvetica Neue" w:hAnsi="Helvetica Neue" w:cs="Helvetica Neue"/>
          <w:b/>
          <w:bCs/>
          <w:color w:val="078228"/>
          <w:spacing w:val="28"/>
          <w:position w:val="1"/>
          <w:sz w:val="18"/>
          <w:szCs w:val="18"/>
        </w:rPr>
        <w:t xml:space="preserve"> </w:t>
      </w:r>
      <w:r>
        <w:rPr>
          <w:rFonts w:ascii="Helvetica Neue" w:eastAsia="Helvetica Neue" w:hAnsi="Helvetica Neue" w:cs="Helvetica Neue"/>
          <w:b/>
          <w:bCs/>
          <w:color w:val="078228"/>
          <w:sz w:val="20"/>
          <w:szCs w:val="20"/>
        </w:rPr>
        <w:t>72</w:t>
      </w:r>
    </w:p>
    <w:p w:rsidR="008C69ED" w:rsidRDefault="008C69ED">
      <w:pPr>
        <w:rPr>
          <w:rFonts w:ascii="Helvetica Neue" w:eastAsia="Helvetica Neue" w:hAnsi="Helvetica Neue" w:cs="Helvetica Neue"/>
          <w:sz w:val="20"/>
          <w:szCs w:val="20"/>
        </w:rPr>
        <w:sectPr w:rsidR="008C69ED">
          <w:footerReference w:type="default" r:id="rId396"/>
          <w:pgSz w:w="12240" w:h="15840"/>
          <w:pgMar w:top="820" w:right="440" w:bottom="0" w:left="880" w:header="624" w:footer="0"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30"/>
          <w:szCs w:val="30"/>
        </w:rPr>
      </w:pPr>
    </w:p>
    <w:p w:rsidR="008C69ED" w:rsidRDefault="00823410">
      <w:pPr>
        <w:ind w:left="990"/>
        <w:rPr>
          <w:rFonts w:ascii="Helvetica Neue" w:eastAsia="Helvetica Neue" w:hAnsi="Helvetica Neue" w:cs="Helvetica Neue"/>
          <w:sz w:val="18"/>
          <w:szCs w:val="18"/>
        </w:rPr>
      </w:pPr>
      <w:r>
        <w:rPr>
          <w:rFonts w:ascii="Helvetica Neue"/>
          <w:b/>
          <w:color w:val="231F20"/>
          <w:sz w:val="32"/>
        </w:rPr>
        <w:t>Active</w:t>
      </w:r>
      <w:r>
        <w:rPr>
          <w:rFonts w:ascii="Helvetica Neue"/>
          <w:b/>
          <w:color w:val="231F20"/>
          <w:spacing w:val="2"/>
          <w:sz w:val="32"/>
        </w:rPr>
        <w:t xml:space="preserve"> </w:t>
      </w:r>
      <w:r>
        <w:rPr>
          <w:rFonts w:ascii="Helvetica Neue"/>
          <w:b/>
          <w:color w:val="231F20"/>
          <w:sz w:val="32"/>
        </w:rPr>
        <w:t>Listening</w:t>
      </w:r>
      <w:r>
        <w:rPr>
          <w:rFonts w:ascii="Helvetica Neue"/>
          <w:b/>
          <w:color w:val="231F20"/>
          <w:position w:val="11"/>
          <w:sz w:val="18"/>
        </w:rPr>
        <w:t>9</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9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Practice and demonstrate effective active listening</w:t>
      </w:r>
      <w:r>
        <w:rPr>
          <w:rFonts w:ascii="HelveticaNeue-Roman"/>
          <w:color w:val="231F20"/>
          <w:spacing w:val="-4"/>
          <w:sz w:val="19"/>
        </w:rPr>
        <w:t xml:space="preserve"> </w:t>
      </w:r>
      <w:r>
        <w:rPr>
          <w:rFonts w:ascii="HelveticaNeue-Roman"/>
          <w:color w:val="231F20"/>
          <w:sz w:val="19"/>
        </w:rPr>
        <w:t>skills.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95"/>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A Checklist for Active Listening &amp; Communication</w:t>
      </w:r>
    </w:p>
    <w:p w:rsidR="008C69ED" w:rsidRDefault="00823410">
      <w:pPr>
        <w:spacing w:before="49"/>
        <w:ind w:left="990"/>
        <w:rPr>
          <w:rFonts w:ascii="Helvetica Neue" w:eastAsia="Helvetica Neue" w:hAnsi="Helvetica Neue" w:cs="Helvetica Neue"/>
          <w:sz w:val="40"/>
          <w:szCs w:val="40"/>
        </w:rPr>
      </w:pPr>
      <w:r>
        <w:br w:type="column"/>
      </w:r>
      <w:r>
        <w:rPr>
          <w:rFonts w:ascii="Helvetica Neue Light"/>
          <w:color w:val="078228"/>
          <w:sz w:val="40"/>
        </w:rPr>
        <w:t>30 MINUTE</w:t>
      </w:r>
      <w:r>
        <w:rPr>
          <w:rFonts w:ascii="Helvetica Neue Light"/>
          <w:color w:val="078228"/>
          <w:spacing w:val="4"/>
          <w:sz w:val="40"/>
        </w:rPr>
        <w:t xml:space="preserve"> </w:t>
      </w:r>
      <w:r>
        <w:rPr>
          <w:rFonts w:ascii="Helvetica Neue"/>
          <w:b/>
          <w:color w:val="078228"/>
          <w:sz w:val="40"/>
        </w:rPr>
        <w:t>ACTIVITY</w:t>
      </w:r>
    </w:p>
    <w:p w:rsidR="008C69ED" w:rsidRDefault="008C69ED">
      <w:pPr>
        <w:rPr>
          <w:rFonts w:ascii="Helvetica Neue" w:eastAsia="Helvetica Neue" w:hAnsi="Helvetica Neue" w:cs="Helvetica Neue"/>
          <w:sz w:val="40"/>
          <w:szCs w:val="40"/>
        </w:rPr>
        <w:sectPr w:rsidR="008C69ED">
          <w:headerReference w:type="default" r:id="rId397"/>
          <w:footerReference w:type="default" r:id="rId398"/>
          <w:pgSz w:w="12240" w:h="15840"/>
          <w:pgMar w:top="960" w:right="0" w:bottom="680" w:left="0" w:header="624" w:footer="480" w:gutter="0"/>
          <w:pgNumType w:start="73"/>
          <w:cols w:num="2" w:space="720" w:equalWidth="0">
            <w:col w:w="6147" w:space="195"/>
            <w:col w:w="5898"/>
          </w:cols>
        </w:sectPr>
      </w:pPr>
    </w:p>
    <w:p w:rsidR="008C69ED" w:rsidRDefault="008C69ED">
      <w:pPr>
        <w:spacing w:before="6"/>
        <w:rPr>
          <w:rFonts w:ascii="Helvetica Neue" w:eastAsia="Helvetica Neue" w:hAnsi="Helvetica Neue" w:cs="Helvetica Neue"/>
          <w:b/>
          <w:bCs/>
          <w:sz w:val="17"/>
          <w:szCs w:val="17"/>
        </w:rPr>
      </w:pP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94"/>
        </w:numPr>
        <w:tabs>
          <w:tab w:val="left" w:pos="1350"/>
        </w:tabs>
        <w:spacing w:before="47" w:line="304" w:lineRule="auto"/>
        <w:ind w:right="117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“One of the most important skills when learning how to support someone going through a mental health crisis is being able to listen to them.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are going to practice some listening</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skills.”</w:t>
      </w:r>
    </w:p>
    <w:p w:rsidR="008C69ED" w:rsidRDefault="00823410">
      <w:pPr>
        <w:pStyle w:val="ListParagraph"/>
        <w:numPr>
          <w:ilvl w:val="0"/>
          <w:numId w:val="194"/>
        </w:numPr>
        <w:tabs>
          <w:tab w:val="left" w:pos="1351"/>
        </w:tabs>
        <w:spacing w:before="94" w:line="304" w:lineRule="auto"/>
        <w:ind w:right="1107"/>
        <w:rPr>
          <w:rFonts w:ascii="HelveticaNeue-Roman" w:eastAsia="HelveticaNeue-Roman" w:hAnsi="HelveticaNeue-Roman" w:cs="HelveticaNeue-Roman"/>
          <w:sz w:val="19"/>
          <w:szCs w:val="19"/>
        </w:rPr>
      </w:pPr>
      <w:r>
        <w:rPr>
          <w:rFonts w:ascii="HelveticaNeue-Roman"/>
          <w:color w:val="231F20"/>
          <w:sz w:val="19"/>
        </w:rPr>
        <w:t>Ask participants to think of a time in their lives when they needed someone to listen to them. This time might be in the recent past or from their childhoods. Maybe they had a problem to talk about, maybe they were sad or angry about something, or maybe they were excited about something that was happening to them. Facilitate a</w:t>
      </w:r>
      <w:r>
        <w:rPr>
          <w:rFonts w:ascii="HelveticaNeue-Roman"/>
          <w:color w:val="231F20"/>
          <w:spacing w:val="-4"/>
          <w:sz w:val="19"/>
        </w:rPr>
        <w:t xml:space="preserve"> </w:t>
      </w:r>
      <w:r>
        <w:rPr>
          <w:rFonts w:ascii="HelveticaNeue-Roman"/>
          <w:color w:val="231F20"/>
          <w:sz w:val="19"/>
        </w:rPr>
        <w:t>discussion with the questions listed below:</w:t>
      </w:r>
    </w:p>
    <w:p w:rsidR="008C69ED" w:rsidRDefault="00823410">
      <w:pPr>
        <w:pStyle w:val="ListParagraph"/>
        <w:numPr>
          <w:ilvl w:val="1"/>
          <w:numId w:val="194"/>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Who did you choose to talk to? Why did you choose this person?</w:t>
      </w:r>
    </w:p>
    <w:p w:rsidR="008C69ED" w:rsidRDefault="00823410">
      <w:pPr>
        <w:pStyle w:val="ListParagraph"/>
        <w:numPr>
          <w:ilvl w:val="1"/>
          <w:numId w:val="194"/>
        </w:numPr>
        <w:tabs>
          <w:tab w:val="left" w:pos="1711"/>
        </w:tabs>
        <w:spacing w:before="141" w:line="304" w:lineRule="auto"/>
        <w:ind w:right="443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qualities did this person have that made him/her a good listener? Facilitator’s Note: Record the responses to this question on chart</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1"/>
          <w:numId w:val="194"/>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How did it feel to be listened to?</w:t>
      </w:r>
    </w:p>
    <w:p w:rsidR="008C69ED" w:rsidRDefault="00823410">
      <w:pPr>
        <w:pStyle w:val="ListParagraph"/>
        <w:numPr>
          <w:ilvl w:val="1"/>
          <w:numId w:val="194"/>
        </w:numPr>
        <w:tabs>
          <w:tab w:val="left" w:pos="1711"/>
        </w:tabs>
        <w:spacing w:before="141" w:line="304" w:lineRule="auto"/>
        <w:ind w:right="1575" w:hanging="360"/>
        <w:rPr>
          <w:rFonts w:ascii="HelveticaNeue-Roman" w:eastAsia="HelveticaNeue-Roman" w:hAnsi="HelveticaNeue-Roman" w:cs="HelveticaNeue-Roman"/>
          <w:sz w:val="19"/>
          <w:szCs w:val="19"/>
        </w:rPr>
      </w:pPr>
      <w:r>
        <w:rPr>
          <w:rFonts w:ascii="HelveticaNeue-Roman"/>
          <w:color w:val="231F20"/>
          <w:sz w:val="19"/>
        </w:rPr>
        <w:t>Did you ever have an experience when you wanted to be listened to, but the other person was not a good listener? How did that feel?</w:t>
      </w:r>
    </w:p>
    <w:p w:rsidR="008C69ED" w:rsidRDefault="00823410">
      <w:pPr>
        <w:pStyle w:val="ListParagraph"/>
        <w:numPr>
          <w:ilvl w:val="1"/>
          <w:numId w:val="194"/>
        </w:numPr>
        <w:tabs>
          <w:tab w:val="left" w:pos="1711"/>
        </w:tabs>
        <w:spacing w:before="94" w:line="304" w:lineRule="auto"/>
        <w:ind w:right="443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did that person do that made him or her into a poor listener? Facilitator’s Note: Record the responses to this question on chart</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1"/>
          <w:numId w:val="194"/>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Why is it sometimes difficult for people to be good listeners? What are some possible barriers to</w:t>
      </w:r>
      <w:r>
        <w:rPr>
          <w:rFonts w:ascii="HelveticaNeue-Roman"/>
          <w:color w:val="231F20"/>
          <w:spacing w:val="-4"/>
          <w:sz w:val="19"/>
        </w:rPr>
        <w:t xml:space="preserve"> </w:t>
      </w:r>
      <w:r>
        <w:rPr>
          <w:rFonts w:ascii="HelveticaNeue-Roman"/>
          <w:color w:val="231F20"/>
          <w:sz w:val="19"/>
        </w:rPr>
        <w:t>listening?</w:t>
      </w:r>
    </w:p>
    <w:p w:rsidR="008C69ED" w:rsidRDefault="00823410">
      <w:pPr>
        <w:pStyle w:val="ListParagraph"/>
        <w:numPr>
          <w:ilvl w:val="0"/>
          <w:numId w:val="194"/>
        </w:numPr>
        <w:tabs>
          <w:tab w:val="left" w:pos="1351"/>
        </w:tabs>
        <w:spacing w:before="141" w:line="304" w:lineRule="auto"/>
        <w:ind w:right="1076"/>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Use the list of “qualities of a good listener” generated from question (b) to have participants identify one quality</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they feel they possess and one they would like to most work on. Encourage the group to affirm/validate each person using applause or verbal affirmations.</w:t>
      </w:r>
    </w:p>
    <w:p w:rsidR="008C69ED" w:rsidRDefault="00823410">
      <w:pPr>
        <w:pStyle w:val="ListParagraph"/>
        <w:numPr>
          <w:ilvl w:val="0"/>
          <w:numId w:val="194"/>
        </w:numPr>
        <w:tabs>
          <w:tab w:val="left" w:pos="1351"/>
        </w:tabs>
        <w:spacing w:before="94" w:line="304" w:lineRule="auto"/>
        <w:ind w:right="1115"/>
        <w:rPr>
          <w:rFonts w:ascii="HelveticaNeue-Roman" w:eastAsia="HelveticaNeue-Roman" w:hAnsi="HelveticaNeue-Roman" w:cs="HelveticaNeue-Roman"/>
          <w:sz w:val="19"/>
          <w:szCs w:val="19"/>
        </w:rPr>
      </w:pPr>
      <w:r>
        <w:rPr>
          <w:rFonts w:ascii="HelveticaNeue-Roman"/>
          <w:color w:val="231F20"/>
          <w:spacing w:val="-6"/>
          <w:sz w:val="19"/>
        </w:rPr>
        <w:t xml:space="preserve">Tell </w:t>
      </w:r>
      <w:r>
        <w:rPr>
          <w:rFonts w:ascii="HelveticaNeue-Roman"/>
          <w:color w:val="231F20"/>
          <w:sz w:val="19"/>
        </w:rPr>
        <w:t>the group that you would like to demonstrate active listening. Ask for a volunteer who would be willing to talk to you in front of the room for 2-3 minutes or so while you demonstrate active listening. The volunteer can talk about anything. Suggest they choose a topic from the list of conversation starters below if the volunteer feels</w:t>
      </w:r>
      <w:r>
        <w:rPr>
          <w:rFonts w:ascii="HelveticaNeue-Roman"/>
          <w:color w:val="231F20"/>
          <w:spacing w:val="-4"/>
          <w:sz w:val="19"/>
        </w:rPr>
        <w:t xml:space="preserve"> </w:t>
      </w:r>
      <w:r>
        <w:rPr>
          <w:rFonts w:ascii="HelveticaNeue-Roman"/>
          <w:color w:val="231F20"/>
          <w:sz w:val="19"/>
        </w:rPr>
        <w:t>stuck.</w:t>
      </w:r>
    </w:p>
    <w:p w:rsidR="008C69ED" w:rsidRDefault="008C69ED">
      <w:pPr>
        <w:spacing w:before="3"/>
        <w:rPr>
          <w:rFonts w:ascii="HelveticaNeue-Roman" w:eastAsia="HelveticaNeue-Roman" w:hAnsi="HelveticaNeue-Roman" w:cs="HelveticaNeue-Roman"/>
          <w:sz w:val="17"/>
          <w:szCs w:val="17"/>
        </w:rPr>
      </w:pPr>
    </w:p>
    <w:p w:rsidR="008C69ED" w:rsidRDefault="00264D4C">
      <w:pPr>
        <w:ind w:left="164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8995" type="#_x0000_t202" alt="" style="width:466pt;height:10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spacing w:before="4"/>
                    <w:rPr>
                      <w:rFonts w:ascii="HelveticaNeue-Roman" w:eastAsia="HelveticaNeue-Roman" w:hAnsi="HelveticaNeue-Roman" w:cs="HelveticaNeue-Roman"/>
                      <w:sz w:val="18"/>
                      <w:szCs w:val="18"/>
                    </w:rPr>
                  </w:pPr>
                </w:p>
                <w:p w:rsidR="008C69ED" w:rsidRDefault="00823410">
                  <w:pPr>
                    <w:ind w:left="2550"/>
                    <w:rPr>
                      <w:rFonts w:ascii="Helvetica Neue" w:eastAsia="Helvetica Neue" w:hAnsi="Helvetica Neue" w:cs="Helvetica Neue"/>
                      <w:sz w:val="20"/>
                      <w:szCs w:val="20"/>
                    </w:rPr>
                  </w:pPr>
                  <w:r>
                    <w:rPr>
                      <w:rFonts w:ascii="Helvetica Neue" w:eastAsia="Helvetica Neue" w:hAnsi="Helvetica Neue" w:cs="Helvetica Neue"/>
                      <w:b/>
                      <w:bCs/>
                      <w:color w:val="231F20"/>
                      <w:sz w:val="20"/>
                      <w:szCs w:val="20"/>
                    </w:rPr>
                    <w:t>Facilitator’s Note: Conversation</w:t>
                  </w:r>
                  <w:r>
                    <w:rPr>
                      <w:rFonts w:ascii="Helvetica Neue" w:eastAsia="Helvetica Neue" w:hAnsi="Helvetica Neue" w:cs="Helvetica Neue"/>
                      <w:b/>
                      <w:bCs/>
                      <w:color w:val="231F20"/>
                      <w:spacing w:val="-15"/>
                      <w:sz w:val="20"/>
                      <w:szCs w:val="20"/>
                    </w:rPr>
                    <w:t xml:space="preserve"> </w:t>
                  </w:r>
                  <w:r>
                    <w:rPr>
                      <w:rFonts w:ascii="Helvetica Neue" w:eastAsia="Helvetica Neue" w:hAnsi="Helvetica Neue" w:cs="Helvetica Neue"/>
                      <w:b/>
                      <w:bCs/>
                      <w:color w:val="231F20"/>
                      <w:sz w:val="20"/>
                      <w:szCs w:val="20"/>
                    </w:rPr>
                    <w:t>Starters</w:t>
                  </w:r>
                </w:p>
                <w:p w:rsidR="008C69ED" w:rsidRDefault="00823410">
                  <w:pPr>
                    <w:pStyle w:val="ListParagraph"/>
                    <w:numPr>
                      <w:ilvl w:val="0"/>
                      <w:numId w:val="193"/>
                    </w:numPr>
                    <w:tabs>
                      <w:tab w:val="left" w:pos="771"/>
                    </w:tabs>
                    <w:spacing w:before="135"/>
                    <w:ind w:hanging="360"/>
                    <w:rPr>
                      <w:rFonts w:ascii="HelveticaNeue-Roman" w:eastAsia="HelveticaNeue-Roman" w:hAnsi="HelveticaNeue-Roman" w:cs="HelveticaNeue-Roman"/>
                      <w:sz w:val="19"/>
                      <w:szCs w:val="19"/>
                    </w:rPr>
                  </w:pPr>
                  <w:r>
                    <w:rPr>
                      <w:rFonts w:ascii="HelveticaNeue-Roman"/>
                      <w:color w:val="231F20"/>
                      <w:sz w:val="19"/>
                    </w:rPr>
                    <w:t>What did you like about going to school?</w:t>
                  </w:r>
                </w:p>
                <w:p w:rsidR="008C69ED" w:rsidRDefault="00823410">
                  <w:pPr>
                    <w:pStyle w:val="ListParagraph"/>
                    <w:numPr>
                      <w:ilvl w:val="0"/>
                      <w:numId w:val="193"/>
                    </w:numPr>
                    <w:tabs>
                      <w:tab w:val="left" w:pos="771"/>
                    </w:tabs>
                    <w:spacing w:before="5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What’s </w:t>
                  </w:r>
                  <w:r>
                    <w:rPr>
                      <w:rFonts w:ascii="HelveticaNeue-Roman" w:eastAsia="HelveticaNeue-Roman" w:hAnsi="HelveticaNeue-Roman" w:cs="HelveticaNeue-Roman"/>
                      <w:color w:val="231F20"/>
                      <w:sz w:val="19"/>
                      <w:szCs w:val="19"/>
                    </w:rPr>
                    <w:t>hard about being a</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teenager?</w:t>
                  </w:r>
                </w:p>
                <w:p w:rsidR="008C69ED" w:rsidRDefault="00823410">
                  <w:pPr>
                    <w:pStyle w:val="ListParagraph"/>
                    <w:numPr>
                      <w:ilvl w:val="0"/>
                      <w:numId w:val="193"/>
                    </w:numPr>
                    <w:tabs>
                      <w:tab w:val="left" w:pos="771"/>
                    </w:tabs>
                    <w:spacing w:before="51"/>
                    <w:ind w:hanging="360"/>
                    <w:rPr>
                      <w:rFonts w:ascii="HelveticaNeue-Roman" w:eastAsia="HelveticaNeue-Roman" w:hAnsi="HelveticaNeue-Roman" w:cs="HelveticaNeue-Roman"/>
                      <w:sz w:val="19"/>
                      <w:szCs w:val="19"/>
                    </w:rPr>
                  </w:pPr>
                  <w:r>
                    <w:rPr>
                      <w:rFonts w:ascii="HelveticaNeue-Roman"/>
                      <w:color w:val="231F20"/>
                      <w:sz w:val="19"/>
                    </w:rPr>
                    <w:t>What do you like to do in your spare</w:t>
                  </w:r>
                  <w:r>
                    <w:rPr>
                      <w:rFonts w:ascii="HelveticaNeue-Roman"/>
                      <w:color w:val="231F20"/>
                      <w:spacing w:val="-4"/>
                      <w:sz w:val="19"/>
                    </w:rPr>
                    <w:t xml:space="preserve"> </w:t>
                  </w:r>
                  <w:r>
                    <w:rPr>
                      <w:rFonts w:ascii="HelveticaNeue-Roman"/>
                      <w:color w:val="231F20"/>
                      <w:sz w:val="19"/>
                    </w:rPr>
                    <w:t>time?</w:t>
                  </w:r>
                </w:p>
                <w:p w:rsidR="008C69ED" w:rsidRDefault="00823410">
                  <w:pPr>
                    <w:pStyle w:val="ListParagraph"/>
                    <w:numPr>
                      <w:ilvl w:val="0"/>
                      <w:numId w:val="193"/>
                    </w:numPr>
                    <w:tabs>
                      <w:tab w:val="left" w:pos="771"/>
                    </w:tabs>
                    <w:spacing w:before="51"/>
                    <w:ind w:hanging="360"/>
                    <w:rPr>
                      <w:rFonts w:ascii="HelveticaNeue-Roman" w:eastAsia="HelveticaNeue-Roman" w:hAnsi="HelveticaNeue-Roman" w:cs="HelveticaNeue-Roman"/>
                      <w:sz w:val="19"/>
                      <w:szCs w:val="19"/>
                    </w:rPr>
                  </w:pPr>
                  <w:r>
                    <w:rPr>
                      <w:rFonts w:ascii="HelveticaNeue-Roman"/>
                      <w:color w:val="231F20"/>
                      <w:sz w:val="19"/>
                    </w:rPr>
                    <w:t>What are some of your plans for the</w:t>
                  </w:r>
                  <w:r>
                    <w:rPr>
                      <w:rFonts w:ascii="HelveticaNeue-Roman"/>
                      <w:color w:val="231F20"/>
                      <w:spacing w:val="-8"/>
                      <w:sz w:val="19"/>
                    </w:rPr>
                    <w:t xml:space="preserve"> </w:t>
                  </w:r>
                  <w:r>
                    <w:rPr>
                      <w:rFonts w:ascii="HelveticaNeue-Roman"/>
                      <w:color w:val="231F20"/>
                      <w:sz w:val="19"/>
                    </w:rPr>
                    <w:t>future?</w:t>
                  </w:r>
                </w:p>
                <w:p w:rsidR="008C69ED" w:rsidRDefault="00823410">
                  <w:pPr>
                    <w:pStyle w:val="ListParagraph"/>
                    <w:numPr>
                      <w:ilvl w:val="0"/>
                      <w:numId w:val="193"/>
                    </w:numPr>
                    <w:tabs>
                      <w:tab w:val="left" w:pos="771"/>
                    </w:tabs>
                    <w:spacing w:before="51"/>
                    <w:ind w:hanging="360"/>
                    <w:rPr>
                      <w:rFonts w:ascii="HelveticaNeue-Roman" w:eastAsia="HelveticaNeue-Roman" w:hAnsi="HelveticaNeue-Roman" w:cs="HelveticaNeue-Roman"/>
                      <w:sz w:val="19"/>
                      <w:szCs w:val="19"/>
                    </w:rPr>
                  </w:pPr>
                  <w:r>
                    <w:rPr>
                      <w:rFonts w:ascii="HelveticaNeue-Roman"/>
                      <w:color w:val="231F20"/>
                      <w:sz w:val="19"/>
                    </w:rPr>
                    <w:t>If you had five minutes to talk with the President of the United States, what would you tell</w:t>
                  </w:r>
                  <w:r>
                    <w:rPr>
                      <w:rFonts w:ascii="HelveticaNeue-Roman"/>
                      <w:color w:val="231F20"/>
                      <w:spacing w:val="-4"/>
                      <w:sz w:val="19"/>
                    </w:rPr>
                    <w:t xml:space="preserve"> </w:t>
                  </w:r>
                  <w:r>
                    <w:rPr>
                      <w:rFonts w:ascii="HelveticaNeue-Roman"/>
                      <w:color w:val="231F20"/>
                      <w:sz w:val="19"/>
                    </w:rPr>
                    <w:t>him?</w:t>
                  </w:r>
                </w:p>
                <w:p w:rsidR="008C69ED" w:rsidRDefault="00823410">
                  <w:pPr>
                    <w:pStyle w:val="ListParagraph"/>
                    <w:numPr>
                      <w:ilvl w:val="0"/>
                      <w:numId w:val="193"/>
                    </w:numPr>
                    <w:tabs>
                      <w:tab w:val="left" w:pos="771"/>
                    </w:tabs>
                    <w:spacing w:before="51"/>
                    <w:ind w:hanging="360"/>
                    <w:rPr>
                      <w:rFonts w:ascii="HelveticaNeue-Roman" w:eastAsia="HelveticaNeue-Roman" w:hAnsi="HelveticaNeue-Roman" w:cs="HelveticaNeue-Roman"/>
                      <w:sz w:val="19"/>
                      <w:szCs w:val="19"/>
                    </w:rPr>
                  </w:pPr>
                  <w:r>
                    <w:rPr>
                      <w:rFonts w:ascii="HelveticaNeue-Roman"/>
                      <w:color w:val="231F20"/>
                      <w:sz w:val="19"/>
                    </w:rPr>
                    <w:t>Anything else you want to talk about!</w:t>
                  </w:r>
                </w:p>
              </w:txbxContent>
            </v:textbox>
            <w10:anchorlock/>
          </v:shape>
        </w:pict>
      </w:r>
    </w:p>
    <w:p w:rsidR="008C69ED" w:rsidRDefault="008C69ED">
      <w:pPr>
        <w:spacing w:before="9"/>
        <w:rPr>
          <w:rFonts w:ascii="HelveticaNeue-Roman" w:eastAsia="HelveticaNeue-Roman" w:hAnsi="HelveticaNeue-Roman" w:cs="HelveticaNeue-Roman"/>
          <w:sz w:val="15"/>
          <w:szCs w:val="15"/>
        </w:rPr>
      </w:pPr>
    </w:p>
    <w:p w:rsidR="008C69ED" w:rsidRDefault="00823410">
      <w:pPr>
        <w:pStyle w:val="ListParagraph"/>
        <w:numPr>
          <w:ilvl w:val="0"/>
          <w:numId w:val="194"/>
        </w:numPr>
        <w:tabs>
          <w:tab w:val="left" w:pos="1351"/>
        </w:tabs>
        <w:spacing w:before="104" w:line="304" w:lineRule="auto"/>
        <w:ind w:right="1129"/>
        <w:rPr>
          <w:rFonts w:ascii="HelveticaNeue-Roman" w:eastAsia="HelveticaNeue-Roman" w:hAnsi="HelveticaNeue-Roman" w:cs="HelveticaNeue-Roman"/>
          <w:sz w:val="19"/>
          <w:szCs w:val="19"/>
        </w:rPr>
      </w:pPr>
      <w:r>
        <w:rPr>
          <w:rFonts w:ascii="HelveticaNeue-Roman"/>
          <w:color w:val="231F20"/>
          <w:sz w:val="19"/>
        </w:rPr>
        <w:t>Ask the volunteer to start talking to you. In this first simulation, the facilitator should demonstrate as many of the behaviors possible that have been identified as behaviors NOT to do to be a good listener (i.e. interrupt, laugh, look around the room instead of at the volunteer, etc.). Allow this simulation to last about one</w:t>
      </w:r>
      <w:r>
        <w:rPr>
          <w:rFonts w:ascii="HelveticaNeue-Roman"/>
          <w:color w:val="231F20"/>
          <w:spacing w:val="-26"/>
          <w:sz w:val="19"/>
        </w:rPr>
        <w:t xml:space="preserve"> </w:t>
      </w:r>
      <w:r>
        <w:rPr>
          <w:rFonts w:ascii="HelveticaNeue-Roman"/>
          <w:color w:val="231F20"/>
          <w:sz w:val="19"/>
        </w:rPr>
        <w:t>minute.</w:t>
      </w:r>
    </w:p>
    <w:p w:rsidR="008C69ED" w:rsidRDefault="00823410">
      <w:pPr>
        <w:pStyle w:val="ListParagraph"/>
        <w:numPr>
          <w:ilvl w:val="0"/>
          <w:numId w:val="194"/>
        </w:numPr>
        <w:tabs>
          <w:tab w:val="left" w:pos="1351"/>
        </w:tabs>
        <w:spacing w:before="94" w:line="304" w:lineRule="auto"/>
        <w:ind w:right="1181"/>
        <w:rPr>
          <w:rFonts w:ascii="HelveticaNeue-Roman" w:eastAsia="HelveticaNeue-Roman" w:hAnsi="HelveticaNeue-Roman" w:cs="HelveticaNeue-Roman"/>
          <w:sz w:val="19"/>
          <w:szCs w:val="19"/>
        </w:rPr>
      </w:pPr>
      <w:r>
        <w:rPr>
          <w:rFonts w:ascii="HelveticaNeue-Roman"/>
          <w:color w:val="231F20"/>
          <w:sz w:val="19"/>
        </w:rPr>
        <w:t>After the simulation, ask the group to point out all the things you did that were ineffective. After the group</w:t>
      </w:r>
      <w:r>
        <w:rPr>
          <w:rFonts w:ascii="HelveticaNeue-Roman"/>
          <w:color w:val="231F20"/>
          <w:spacing w:val="-16"/>
          <w:sz w:val="19"/>
        </w:rPr>
        <w:t xml:space="preserve"> </w:t>
      </w:r>
      <w:r>
        <w:rPr>
          <w:rFonts w:ascii="HelveticaNeue-Roman"/>
          <w:color w:val="231F20"/>
          <w:sz w:val="19"/>
        </w:rPr>
        <w:t>identifies these behaviors, ask the volunteer how it felt when you interrupted or laughed at him, etc.</w:t>
      </w:r>
    </w:p>
    <w:p w:rsidR="008C69ED" w:rsidRDefault="00823410">
      <w:pPr>
        <w:pStyle w:val="ListParagraph"/>
        <w:numPr>
          <w:ilvl w:val="0"/>
          <w:numId w:val="194"/>
        </w:numPr>
        <w:tabs>
          <w:tab w:val="left" w:pos="1351"/>
        </w:tabs>
        <w:spacing w:before="94"/>
        <w:rPr>
          <w:rFonts w:ascii="HelveticaNeue-Roman" w:eastAsia="HelveticaNeue-Roman" w:hAnsi="HelveticaNeue-Roman" w:cs="HelveticaNeue-Roman"/>
          <w:sz w:val="19"/>
          <w:szCs w:val="19"/>
        </w:rPr>
      </w:pPr>
      <w:r>
        <w:rPr>
          <w:rFonts w:ascii="HelveticaNeue-Roman"/>
          <w:color w:val="231F20"/>
          <w:sz w:val="19"/>
        </w:rPr>
        <w:t>Repeat the simulation with the volunteer, but now demonstrate as many of the behaviors possible that</w:t>
      </w:r>
      <w:r>
        <w:rPr>
          <w:rFonts w:ascii="HelveticaNeue-Roman"/>
          <w:color w:val="231F20"/>
          <w:spacing w:val="-22"/>
          <w:sz w:val="19"/>
        </w:rPr>
        <w:t xml:space="preserve"> </w:t>
      </w:r>
      <w:r>
        <w:rPr>
          <w:rFonts w:ascii="HelveticaNeue-Roman"/>
          <w:color w:val="231F20"/>
          <w:sz w:val="19"/>
        </w:rPr>
        <w:t>were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14"/>
          <w:szCs w:val="14"/>
        </w:rPr>
      </w:pPr>
    </w:p>
    <w:p w:rsidR="008C69ED" w:rsidRDefault="00264D4C">
      <w:pPr>
        <w:spacing w:before="94"/>
        <w:ind w:left="990" w:right="826"/>
        <w:rPr>
          <w:rFonts w:ascii="HelveticaNeue-Roman" w:eastAsia="HelveticaNeue-Roman" w:hAnsi="HelveticaNeue-Roman" w:cs="HelveticaNeue-Roman"/>
          <w:sz w:val="14"/>
          <w:szCs w:val="14"/>
        </w:rPr>
      </w:pPr>
      <w:r>
        <w:pict>
          <v:group id="_x0000_s8993" alt="" style="position:absolute;left:0;text-align:left;margin-left:567.55pt;margin-top:19.3pt;width:18pt;height:.1pt;z-index:11128;mso-position-horizontal-relative:page" coordorigin="11351,386" coordsize="360,2">
            <v:shape id="_x0000_s8994" alt="" style="position:absolute;left:11351;top:386;width:360;height:2" coordorigin="11351,386" coordsize="360,0" path="m11351,386r360,e" filled="f" strokecolor="#83c093" strokeweight="2.16pt">
              <v:path arrowok="t"/>
            </v:shape>
            <w10:wrap anchorx="page"/>
          </v:group>
        </w:pict>
      </w:r>
      <w:r w:rsidR="00823410">
        <w:rPr>
          <w:rFonts w:ascii="HelveticaNeue-Roman"/>
          <w:color w:val="231F20"/>
          <w:position w:val="5"/>
          <w:sz w:val="8"/>
        </w:rPr>
        <w:t xml:space="preserve">9 </w:t>
      </w:r>
      <w:r w:rsidR="00823410">
        <w:rPr>
          <w:rFonts w:ascii="HelveticaNeue-Roman"/>
          <w:color w:val="231F20"/>
          <w:sz w:val="14"/>
        </w:rPr>
        <w:t>Adapted from Resource Center for Adolescent Pregnancy Prevention (</w:t>
      </w:r>
      <w:proofErr w:type="spellStart"/>
      <w:r w:rsidR="00823410">
        <w:rPr>
          <w:rFonts w:ascii="HelveticaNeue-Roman"/>
          <w:color w:val="231F20"/>
          <w:sz w:val="14"/>
        </w:rPr>
        <w:t>ReCAPP</w:t>
      </w:r>
      <w:proofErr w:type="spellEnd"/>
      <w:r w:rsidR="00823410">
        <w:rPr>
          <w:rFonts w:ascii="HelveticaNeue-Roman"/>
          <w:color w:val="231F20"/>
          <w:sz w:val="14"/>
        </w:rPr>
        <w:t>). Active Listening to Provide Emotional Support. Web: August 1,</w:t>
      </w:r>
      <w:r w:rsidR="00823410">
        <w:rPr>
          <w:rFonts w:ascii="HelveticaNeue-Roman"/>
          <w:color w:val="231F20"/>
          <w:spacing w:val="-6"/>
          <w:sz w:val="14"/>
        </w:rPr>
        <w:t xml:space="preserve"> </w:t>
      </w:r>
      <w:r w:rsidR="00823410">
        <w:rPr>
          <w:rFonts w:ascii="HelveticaNeue-Roman"/>
          <w:color w:val="231F20"/>
          <w:sz w:val="14"/>
        </w:rPr>
        <w:t>2018.</w:t>
      </w:r>
    </w:p>
    <w:p w:rsidR="008C69ED" w:rsidRDefault="008C69ED">
      <w:pPr>
        <w:rPr>
          <w:rFonts w:ascii="HelveticaNeue-Roman" w:eastAsia="HelveticaNeue-Roman" w:hAnsi="HelveticaNeue-Roman" w:cs="HelveticaNeue-Roman"/>
          <w:sz w:val="14"/>
          <w:szCs w:val="14"/>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8991" alt="" style="position:absolute;margin-left:567.55pt;margin-top:757.1pt;width:18pt;height:.1pt;z-index:11152;mso-position-horizontal-relative:page;mso-position-vertical-relative:page" coordorigin="11351,15142" coordsize="360,2">
            <v:shape id="_x0000_s8992" alt="" style="position:absolute;left:11351;top:15142;width:360;height:2" coordorigin="11351,15142" coordsize="360,0" path="m11351,15142r360,e" filled="f" strokecolor="#83c093" strokeweight="2.16pt">
              <v:path arrowok="t"/>
            </v:shape>
            <w10:wrap anchorx="page" anchory="page"/>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4"/>
          <w:szCs w:val="24"/>
        </w:rPr>
      </w:pPr>
    </w:p>
    <w:p w:rsidR="008C69ED" w:rsidRDefault="00823410">
      <w:pPr>
        <w:pStyle w:val="BodyText"/>
        <w:spacing w:before="0" w:line="304" w:lineRule="auto"/>
        <w:ind w:right="1019" w:firstLine="0"/>
      </w:pPr>
      <w:r>
        <w:rPr>
          <w:color w:val="231F20"/>
        </w:rPr>
        <w:t>identified as behaviors that contribute to good active listening, especially eye contact, nodding, not interrupting, and checking for understanding of thoughts and feelings.</w:t>
      </w:r>
    </w:p>
    <w:p w:rsidR="008C69ED" w:rsidRDefault="00823410">
      <w:pPr>
        <w:pStyle w:val="ListParagraph"/>
        <w:numPr>
          <w:ilvl w:val="0"/>
          <w:numId w:val="194"/>
        </w:numPr>
        <w:tabs>
          <w:tab w:val="left" w:pos="1351"/>
        </w:tabs>
        <w:spacing w:before="94" w:line="252" w:lineRule="auto"/>
        <w:ind w:right="1048"/>
        <w:rPr>
          <w:rFonts w:ascii="HelveticaNeue-Roman" w:eastAsia="HelveticaNeue-Roman" w:hAnsi="HelveticaNeue-Roman" w:cs="HelveticaNeue-Roman"/>
          <w:sz w:val="19"/>
          <w:szCs w:val="19"/>
        </w:rPr>
      </w:pPr>
      <w:r>
        <w:rPr>
          <w:rFonts w:ascii="HelveticaNeue-Roman"/>
          <w:color w:val="231F20"/>
          <w:sz w:val="19"/>
        </w:rPr>
        <w:t xml:space="preserve">After the simulation, ask the group to point out all the things you did that were effective. After the group identifies these behaviors, ask the volunteer how it felt to be listened to. Using the handout </w:t>
      </w:r>
      <w:r>
        <w:rPr>
          <w:rFonts w:ascii="Helvetica Neue Medium"/>
          <w:i/>
          <w:color w:val="231F20"/>
          <w:sz w:val="19"/>
        </w:rPr>
        <w:t>A Checklist for Active Listening</w:t>
      </w:r>
      <w:r>
        <w:rPr>
          <w:rFonts w:ascii="Helvetica Neue Medium"/>
          <w:i/>
          <w:color w:val="231F20"/>
          <w:spacing w:val="-1"/>
          <w:sz w:val="19"/>
        </w:rPr>
        <w:t xml:space="preserve"> </w:t>
      </w:r>
      <w:r>
        <w:rPr>
          <w:rFonts w:ascii="Helvetica Neue Medium"/>
          <w:i/>
          <w:color w:val="231F20"/>
          <w:sz w:val="19"/>
        </w:rPr>
        <w:t>&amp; Communication</w:t>
      </w:r>
      <w:r>
        <w:rPr>
          <w:rFonts w:ascii="HelveticaNeue-Roman"/>
          <w:color w:val="231F20"/>
          <w:sz w:val="19"/>
        </w:rPr>
        <w:t>, go over the</w:t>
      </w:r>
      <w:r>
        <w:rPr>
          <w:rFonts w:ascii="HelveticaNeue-Roman"/>
          <w:color w:val="231F20"/>
          <w:spacing w:val="-1"/>
          <w:sz w:val="19"/>
        </w:rPr>
        <w:t xml:space="preserve"> </w:t>
      </w:r>
      <w:r>
        <w:rPr>
          <w:rFonts w:ascii="HelveticaNeue-Roman"/>
          <w:color w:val="231F20"/>
          <w:sz w:val="19"/>
        </w:rPr>
        <w:t>checklist.</w:t>
      </w:r>
    </w:p>
    <w:p w:rsidR="008C69ED" w:rsidRDefault="00823410">
      <w:pPr>
        <w:pStyle w:val="ListParagraph"/>
        <w:numPr>
          <w:ilvl w:val="0"/>
          <w:numId w:val="194"/>
        </w:numPr>
        <w:tabs>
          <w:tab w:val="left" w:pos="1351"/>
        </w:tabs>
        <w:spacing w:before="126" w:line="304" w:lineRule="auto"/>
        <w:ind w:right="1499"/>
        <w:rPr>
          <w:rFonts w:ascii="HelveticaNeue-Roman" w:eastAsia="HelveticaNeue-Roman" w:hAnsi="HelveticaNeue-Roman" w:cs="HelveticaNeue-Roman"/>
          <w:sz w:val="19"/>
          <w:szCs w:val="19"/>
        </w:rPr>
      </w:pPr>
      <w:r>
        <w:rPr>
          <w:rFonts w:ascii="HelveticaNeue-Roman"/>
          <w:color w:val="231F20"/>
          <w:sz w:val="19"/>
        </w:rPr>
        <w:t>Now tell the group they will have a chance to practice what was just demonstrated. Divide the group into</w:t>
      </w:r>
      <w:r>
        <w:rPr>
          <w:rFonts w:ascii="HelveticaNeue-Roman"/>
          <w:color w:val="231F20"/>
          <w:spacing w:val="-8"/>
          <w:sz w:val="19"/>
        </w:rPr>
        <w:t xml:space="preserve"> </w:t>
      </w:r>
      <w:r>
        <w:rPr>
          <w:rFonts w:ascii="HelveticaNeue-Roman"/>
          <w:color w:val="231F20"/>
          <w:sz w:val="19"/>
        </w:rPr>
        <w:t>pairs. Ask one person to be the active listener and one person to talk about something. If needed, choose one of the conversation starters.</w:t>
      </w:r>
    </w:p>
    <w:p w:rsidR="008C69ED" w:rsidRDefault="00823410">
      <w:pPr>
        <w:pStyle w:val="ListParagraph"/>
        <w:numPr>
          <w:ilvl w:val="0"/>
          <w:numId w:val="194"/>
        </w:numPr>
        <w:tabs>
          <w:tab w:val="left" w:pos="1351"/>
        </w:tabs>
        <w:spacing w:before="53" w:line="240" w:lineRule="exact"/>
        <w:ind w:right="1174"/>
        <w:rPr>
          <w:rFonts w:ascii="HelveticaNeue-Roman" w:eastAsia="HelveticaNeue-Roman" w:hAnsi="HelveticaNeue-Roman" w:cs="HelveticaNeue-Roman"/>
          <w:sz w:val="19"/>
          <w:szCs w:val="19"/>
        </w:rPr>
      </w:pPr>
      <w:r>
        <w:rPr>
          <w:rFonts w:ascii="HelveticaNeue-Roman"/>
          <w:color w:val="231F20"/>
          <w:sz w:val="19"/>
        </w:rPr>
        <w:t>Instruct the participant who is going to talk that they should keep talking for at least three minutes, saying</w:t>
      </w:r>
      <w:r>
        <w:rPr>
          <w:rFonts w:ascii="HelveticaNeue-Roman"/>
          <w:color w:val="231F20"/>
          <w:spacing w:val="-4"/>
          <w:sz w:val="19"/>
        </w:rPr>
        <w:t xml:space="preserve"> </w:t>
      </w:r>
      <w:r>
        <w:rPr>
          <w:rFonts w:ascii="HelveticaNeue-Roman"/>
          <w:color w:val="231F20"/>
          <w:sz w:val="19"/>
        </w:rPr>
        <w:t xml:space="preserve">anything that occurs to them about their selected topic. Ask the listener to be as effective a listener as possible, using the handout </w:t>
      </w:r>
      <w:r>
        <w:rPr>
          <w:rFonts w:ascii="Helvetica Neue Medium"/>
          <w:i/>
          <w:color w:val="231F20"/>
          <w:sz w:val="19"/>
        </w:rPr>
        <w:t xml:space="preserve">A Checklist for Active Listening &amp; Communication </w:t>
      </w:r>
      <w:r>
        <w:rPr>
          <w:rFonts w:ascii="HelveticaNeue-Roman"/>
          <w:color w:val="231F20"/>
          <w:sz w:val="19"/>
        </w:rPr>
        <w:t>as a guide. After three minutes, ask the group to stop and spend 5-10 minutes discussing the</w:t>
      </w:r>
      <w:r>
        <w:rPr>
          <w:rFonts w:ascii="HelveticaNeue-Roman"/>
          <w:color w:val="231F20"/>
          <w:spacing w:val="-4"/>
          <w:sz w:val="19"/>
        </w:rPr>
        <w:t xml:space="preserve"> </w:t>
      </w:r>
      <w:r>
        <w:rPr>
          <w:rFonts w:ascii="HelveticaNeue-Roman"/>
          <w:color w:val="231F20"/>
          <w:sz w:val="19"/>
        </w:rPr>
        <w:t>exercise:</w:t>
      </w:r>
    </w:p>
    <w:p w:rsidR="008C69ED" w:rsidRDefault="00823410">
      <w:pPr>
        <w:pStyle w:val="ListParagraph"/>
        <w:numPr>
          <w:ilvl w:val="1"/>
          <w:numId w:val="194"/>
        </w:numPr>
        <w:tabs>
          <w:tab w:val="left" w:pos="1711"/>
        </w:tabs>
        <w:spacing w:before="130"/>
        <w:ind w:hanging="360"/>
        <w:rPr>
          <w:rFonts w:ascii="HelveticaNeue-Roman" w:eastAsia="HelveticaNeue-Roman" w:hAnsi="HelveticaNeue-Roman" w:cs="HelveticaNeue-Roman"/>
          <w:sz w:val="19"/>
          <w:szCs w:val="19"/>
        </w:rPr>
      </w:pPr>
      <w:r>
        <w:rPr>
          <w:rFonts w:ascii="HelveticaNeue-Roman"/>
          <w:color w:val="231F20"/>
          <w:sz w:val="19"/>
        </w:rPr>
        <w:t>What did the listener do well?</w:t>
      </w:r>
    </w:p>
    <w:p w:rsidR="008C69ED" w:rsidRDefault="00823410">
      <w:pPr>
        <w:pStyle w:val="ListParagraph"/>
        <w:numPr>
          <w:ilvl w:val="1"/>
          <w:numId w:val="194"/>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else the listener could have done to be even more effective, if</w:t>
      </w:r>
      <w:r>
        <w:rPr>
          <w:rFonts w:ascii="HelveticaNeue-Roman"/>
          <w:color w:val="231F20"/>
          <w:spacing w:val="-8"/>
          <w:sz w:val="19"/>
        </w:rPr>
        <w:t xml:space="preserve"> </w:t>
      </w:r>
      <w:r>
        <w:rPr>
          <w:rFonts w:ascii="HelveticaNeue-Roman"/>
          <w:color w:val="231F20"/>
          <w:sz w:val="19"/>
        </w:rPr>
        <w:t>anything?</w:t>
      </w:r>
    </w:p>
    <w:p w:rsidR="008C69ED" w:rsidRDefault="00823410">
      <w:pPr>
        <w:pStyle w:val="ListParagraph"/>
        <w:numPr>
          <w:ilvl w:val="1"/>
          <w:numId w:val="194"/>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What other feelings, if </w:t>
      </w:r>
      <w:r>
        <w:rPr>
          <w:rFonts w:ascii="HelveticaNeue-Roman"/>
          <w:color w:val="231F20"/>
          <w:spacing w:val="-4"/>
          <w:sz w:val="19"/>
        </w:rPr>
        <w:t xml:space="preserve">any, </w:t>
      </w:r>
      <w:r>
        <w:rPr>
          <w:rFonts w:ascii="HelveticaNeue-Roman"/>
          <w:color w:val="231F20"/>
          <w:sz w:val="19"/>
        </w:rPr>
        <w:t>came up for you during the</w:t>
      </w:r>
      <w:r>
        <w:rPr>
          <w:rFonts w:ascii="HelveticaNeue-Roman"/>
          <w:color w:val="231F20"/>
          <w:spacing w:val="1"/>
          <w:sz w:val="19"/>
        </w:rPr>
        <w:t xml:space="preserve"> </w:t>
      </w:r>
      <w:r>
        <w:rPr>
          <w:rFonts w:ascii="HelveticaNeue-Roman"/>
          <w:color w:val="231F20"/>
          <w:sz w:val="19"/>
        </w:rPr>
        <w:t>exercise?</w:t>
      </w:r>
    </w:p>
    <w:p w:rsidR="008C69ED" w:rsidRDefault="00823410">
      <w:pPr>
        <w:pStyle w:val="ListParagraph"/>
        <w:numPr>
          <w:ilvl w:val="0"/>
          <w:numId w:val="194"/>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Ask the group to switch roles and repeat step</w:t>
      </w:r>
      <w:r>
        <w:rPr>
          <w:rFonts w:ascii="HelveticaNeue-Roman"/>
          <w:color w:val="231F20"/>
          <w:spacing w:val="-12"/>
          <w:sz w:val="19"/>
        </w:rPr>
        <w:t xml:space="preserve"> </w:t>
      </w:r>
      <w:r>
        <w:rPr>
          <w:rFonts w:ascii="HelveticaNeue-Roman"/>
          <w:color w:val="231F20"/>
          <w:sz w:val="19"/>
        </w:rPr>
        <w:t>10.</w:t>
      </w:r>
    </w:p>
    <w:p w:rsidR="008C69ED" w:rsidRDefault="00823410">
      <w:pPr>
        <w:pStyle w:val="ListParagraph"/>
        <w:numPr>
          <w:ilvl w:val="0"/>
          <w:numId w:val="194"/>
        </w:numPr>
        <w:tabs>
          <w:tab w:val="left" w:pos="1351"/>
        </w:tabs>
        <w:spacing w:before="141" w:line="304" w:lineRule="auto"/>
        <w:ind w:right="13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This activity can also be done in triads. Ask one person to be the active listener, one person</w:t>
      </w:r>
      <w:r>
        <w:rPr>
          <w:rFonts w:ascii="HelveticaNeue-Roman" w:eastAsia="HelveticaNeue-Roman" w:hAnsi="HelveticaNeue-Roman" w:cs="HelveticaNeue-Roman"/>
          <w:color w:val="231F20"/>
          <w:spacing w:val="-33"/>
          <w:sz w:val="19"/>
          <w:szCs w:val="19"/>
        </w:rPr>
        <w:t xml:space="preserve"> </w:t>
      </w:r>
      <w:r>
        <w:rPr>
          <w:rFonts w:ascii="HelveticaNeue-Roman" w:eastAsia="HelveticaNeue-Roman" w:hAnsi="HelveticaNeue-Roman" w:cs="HelveticaNeue-Roman"/>
          <w:color w:val="231F20"/>
          <w:sz w:val="19"/>
          <w:szCs w:val="19"/>
        </w:rPr>
        <w:t>to talk, and one person to be the</w:t>
      </w:r>
      <w:r>
        <w:rPr>
          <w:rFonts w:ascii="HelveticaNeue-Roman" w:eastAsia="HelveticaNeue-Roman" w:hAnsi="HelveticaNeue-Roman" w:cs="HelveticaNeue-Roman"/>
          <w:color w:val="231F20"/>
          <w:spacing w:val="-18"/>
          <w:sz w:val="19"/>
          <w:szCs w:val="19"/>
        </w:rPr>
        <w:t xml:space="preserve"> </w:t>
      </w:r>
      <w:r>
        <w:rPr>
          <w:rFonts w:ascii="HelveticaNeue-Roman" w:eastAsia="HelveticaNeue-Roman" w:hAnsi="HelveticaNeue-Roman" w:cs="HelveticaNeue-Roman"/>
          <w:color w:val="231F20"/>
          <w:sz w:val="19"/>
          <w:szCs w:val="19"/>
        </w:rPr>
        <w:t>observer.</w:t>
      </w:r>
    </w:p>
    <w:p w:rsidR="008C69ED" w:rsidRDefault="00823410">
      <w:pPr>
        <w:pStyle w:val="ListParagraph"/>
        <w:numPr>
          <w:ilvl w:val="0"/>
          <w:numId w:val="194"/>
        </w:numPr>
        <w:tabs>
          <w:tab w:val="left" w:pos="1351"/>
        </w:tabs>
        <w:spacing w:before="55" w:line="288" w:lineRule="auto"/>
        <w:ind w:right="10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Using the handout </w:t>
      </w:r>
      <w:r>
        <w:rPr>
          <w:rFonts w:ascii="Helvetica Neue Medium" w:eastAsia="Helvetica Neue Medium" w:hAnsi="Helvetica Neue Medium" w:cs="Helvetica Neue Medium"/>
          <w:i/>
          <w:color w:val="231F20"/>
          <w:sz w:val="19"/>
          <w:szCs w:val="19"/>
        </w:rPr>
        <w:t>A Checklist for Active Listening &amp; Communication</w:t>
      </w:r>
      <w:r>
        <w:rPr>
          <w:rFonts w:ascii="HelveticaNeue-Roman" w:eastAsia="HelveticaNeue-Roman" w:hAnsi="HelveticaNeue-Roman" w:cs="HelveticaNeue-Roman"/>
          <w:color w:val="231F20"/>
          <w:sz w:val="19"/>
          <w:szCs w:val="19"/>
        </w:rPr>
        <w:t xml:space="preserve">, have participants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and/or share their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ideas.</w:t>
      </w:r>
    </w:p>
    <w:p w:rsidR="008C69ED" w:rsidRDefault="008C69ED">
      <w:pPr>
        <w:spacing w:line="288" w:lineRule="auto"/>
        <w:rPr>
          <w:rFonts w:ascii="HelveticaNeue-Roman" w:eastAsia="HelveticaNeue-Roman" w:hAnsi="HelveticaNeue-Roman" w:cs="HelveticaNeue-Roman"/>
          <w:sz w:val="19"/>
          <w:szCs w:val="19"/>
        </w:rPr>
        <w:sectPr w:rsidR="008C69ED">
          <w:pgSz w:w="12240" w:h="15840"/>
          <w:pgMar w:top="960" w:right="0" w:bottom="680" w:left="0" w:header="624" w:footer="48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8989" alt="" style="position:absolute;margin-left:158pt;margin-top:227.1pt;width:12.5pt;height:12.5pt;z-index:-661192;mso-position-horizontal-relative:page;mso-position-vertical-relative:page" coordorigin="3160,4542" coordsize="250,250">
            <v:shape id="_x0000_s8990" alt="" style="position:absolute;left:3160;top:4542;width:250;height:250" coordorigin="3160,4542" coordsize="250,250" path="m3160,4792r250,l3410,4542r-250,l3160,4792xe" filled="f" strokecolor="#078228" strokeweight="1pt">
              <v:path arrowok="t"/>
            </v:shape>
            <w10:wrap anchorx="page" anchory="page"/>
          </v:group>
        </w:pict>
      </w:r>
    </w:p>
    <w:p w:rsidR="008C69ED" w:rsidRDefault="00823410">
      <w:pPr>
        <w:spacing w:before="174"/>
        <w:ind w:left="110" w:right="962"/>
        <w:rPr>
          <w:rFonts w:ascii="Helvetica Neue" w:eastAsia="Helvetica Neue" w:hAnsi="Helvetica Neue" w:cs="Helvetica Neue"/>
          <w:sz w:val="32"/>
          <w:szCs w:val="32"/>
        </w:rPr>
      </w:pPr>
      <w:r>
        <w:rPr>
          <w:rFonts w:ascii="Helvetica Neue Light"/>
          <w:color w:val="231F20"/>
          <w:spacing w:val="-8"/>
          <w:sz w:val="32"/>
        </w:rPr>
        <w:t xml:space="preserve">HANDOUT: </w:t>
      </w:r>
      <w:r>
        <w:rPr>
          <w:rFonts w:ascii="Helvetica Neue"/>
          <w:b/>
          <w:color w:val="231F20"/>
          <w:sz w:val="32"/>
        </w:rPr>
        <w:t xml:space="preserve">A </w:t>
      </w:r>
      <w:r>
        <w:rPr>
          <w:rFonts w:ascii="Helvetica Neue"/>
          <w:b/>
          <w:color w:val="231F20"/>
          <w:spacing w:val="-4"/>
          <w:sz w:val="32"/>
        </w:rPr>
        <w:t xml:space="preserve">Checklist </w:t>
      </w:r>
      <w:r>
        <w:rPr>
          <w:rFonts w:ascii="Helvetica Neue"/>
          <w:b/>
          <w:color w:val="231F20"/>
          <w:spacing w:val="-3"/>
          <w:sz w:val="32"/>
        </w:rPr>
        <w:t xml:space="preserve">for </w:t>
      </w:r>
      <w:r>
        <w:rPr>
          <w:rFonts w:ascii="Helvetica Neue"/>
          <w:b/>
          <w:color w:val="231F20"/>
          <w:spacing w:val="-4"/>
          <w:sz w:val="32"/>
        </w:rPr>
        <w:t xml:space="preserve">Active Listening </w:t>
      </w:r>
      <w:r>
        <w:rPr>
          <w:rFonts w:ascii="Helvetica Neue"/>
          <w:b/>
          <w:color w:val="231F20"/>
          <w:sz w:val="32"/>
        </w:rPr>
        <w:t>&amp;</w:t>
      </w:r>
      <w:r>
        <w:rPr>
          <w:rFonts w:ascii="Helvetica Neue"/>
          <w:b/>
          <w:color w:val="231F20"/>
          <w:spacing w:val="-12"/>
          <w:sz w:val="32"/>
        </w:rPr>
        <w:t xml:space="preserve"> </w:t>
      </w:r>
      <w:r>
        <w:rPr>
          <w:rFonts w:ascii="Helvetica Neue"/>
          <w:b/>
          <w:color w:val="231F20"/>
          <w:spacing w:val="-4"/>
          <w:sz w:val="32"/>
        </w:rPr>
        <w:t>Communication</w:t>
      </w:r>
    </w:p>
    <w:p w:rsidR="008C69ED" w:rsidRDefault="00264D4C">
      <w:pPr>
        <w:pStyle w:val="BodyText"/>
        <w:spacing w:before="210" w:line="304" w:lineRule="auto"/>
        <w:ind w:left="110" w:right="962" w:firstLine="0"/>
      </w:pPr>
      <w:r>
        <w:pict>
          <v:group id="_x0000_s8987" alt="" style="position:absolute;left:0;text-align:left;margin-left:158pt;margin-top:96.65pt;width:12.5pt;height:12.5pt;z-index:-661240;mso-position-horizontal-relative:page" coordorigin="3160,1933" coordsize="250,250">
            <v:shape id="_x0000_s8988" alt="" style="position:absolute;left:3160;top:1933;width:250;height:250" coordorigin="3160,1933" coordsize="250,250" path="m3160,2183r250,l3410,1933r-250,l3160,2183xe" filled="f" strokecolor="#078228" strokeweight="1pt">
              <v:path arrowok="t"/>
            </v:shape>
            <w10:wrap anchorx="page"/>
          </v:group>
        </w:pict>
      </w:r>
      <w:r>
        <w:pict>
          <v:group id="_x0000_s8985" alt="" style="position:absolute;left:0;text-align:left;margin-left:158pt;margin-top:122.15pt;width:12.5pt;height:12.5pt;z-index:-661216;mso-position-horizontal-relative:page" coordorigin="3160,2443" coordsize="250,250">
            <v:shape id="_x0000_s8986" alt="" style="position:absolute;left:3160;top:2443;width:250;height:250" coordorigin="3160,2443" coordsize="250,250" path="m3160,2693r250,l3410,2443r-250,l3160,2693xe" filled="f" strokecolor="#078228" strokeweight="1pt">
              <v:path arrowok="t"/>
            </v:shape>
            <w10:wrap anchorx="page"/>
          </v:group>
        </w:pict>
      </w:r>
      <w:r w:rsidR="00823410">
        <w:rPr>
          <w:color w:val="231F20"/>
        </w:rPr>
        <w:t xml:space="preserve">As you communicate with your peers, members of the community, and people in your life, </w:t>
      </w:r>
      <w:r w:rsidR="00823410">
        <w:rPr>
          <w:color w:val="231F20"/>
          <w:spacing w:val="-4"/>
        </w:rPr>
        <w:t xml:space="preserve">it’s </w:t>
      </w:r>
      <w:r w:rsidR="00823410">
        <w:rPr>
          <w:color w:val="231F20"/>
        </w:rPr>
        <w:t>important to keep</w:t>
      </w:r>
      <w:r w:rsidR="00823410">
        <w:rPr>
          <w:color w:val="231F20"/>
          <w:spacing w:val="-10"/>
        </w:rPr>
        <w:t xml:space="preserve"> </w:t>
      </w:r>
      <w:r w:rsidR="00823410">
        <w:rPr>
          <w:color w:val="231F20"/>
        </w:rPr>
        <w:t>this communication checklist in mind.</w:t>
      </w: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19"/>
          <w:szCs w:val="19"/>
        </w:rPr>
      </w:pPr>
    </w:p>
    <w:p w:rsidR="008C69ED" w:rsidRDefault="00264D4C">
      <w:pPr>
        <w:ind w:left="1913"/>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8981" alt="" style="width:332.65pt;height:181.45pt;mso-position-horizontal-relative:char;mso-position-vertical-relative:line" coordsize="6653,3629">
            <v:group id="_x0000_s8982" alt="" style="position:absolute;left:366;top:340;width:250;height:250" coordorigin="366,340" coordsize="250,250">
              <v:shape id="_x0000_s8983" alt="" style="position:absolute;left:366;top:340;width:250;height:250" coordorigin="366,340" coordsize="250,250" path="m366,590r250,l616,340r-250,l366,590xe" filled="f" strokecolor="#078228" strokeweight="1pt">
                <v:path arrowok="t"/>
              </v:shape>
              <v:shape id="_x0000_s8984" type="#_x0000_t202" alt="" style="position:absolute;left:10;top:10;width:6633;height:3609;mso-wrap-style:square;v-text-anchor:top" filled="f" strokecolor="#078228" strokeweight="1pt">
                <v:textbox inset="0,0,0,0">
                  <w:txbxContent>
                    <w:p w:rsidR="008C69ED" w:rsidRDefault="008C69ED">
                      <w:pPr>
                        <w:rPr>
                          <w:rFonts w:ascii="HelveticaNeue-Roman" w:eastAsia="HelveticaNeue-Roman" w:hAnsi="HelveticaNeue-Roman" w:cs="HelveticaNeue-Roman"/>
                          <w:sz w:val="18"/>
                          <w:szCs w:val="18"/>
                        </w:rPr>
                      </w:pPr>
                    </w:p>
                    <w:p w:rsidR="008C69ED" w:rsidRDefault="00823410">
                      <w:pPr>
                        <w:spacing w:before="148" w:line="528" w:lineRule="auto"/>
                        <w:ind w:left="876" w:right="2060"/>
                        <w:rPr>
                          <w:rFonts w:ascii="Helvetica Neue" w:eastAsia="Helvetica Neue" w:hAnsi="Helvetica Neue" w:cs="Helvetica Neue"/>
                          <w:sz w:val="19"/>
                          <w:szCs w:val="19"/>
                        </w:rPr>
                      </w:pPr>
                      <w:r>
                        <w:rPr>
                          <w:rFonts w:ascii="Helvetica Neue"/>
                          <w:b/>
                          <w:color w:val="078228"/>
                          <w:sz w:val="19"/>
                        </w:rPr>
                        <w:t>Give the person your undivided attention Seek first to</w:t>
                      </w:r>
                      <w:r>
                        <w:rPr>
                          <w:rFonts w:ascii="Helvetica Neue"/>
                          <w:b/>
                          <w:color w:val="078228"/>
                          <w:spacing w:val="3"/>
                          <w:sz w:val="19"/>
                        </w:rPr>
                        <w:t xml:space="preserve"> </w:t>
                      </w:r>
                      <w:r>
                        <w:rPr>
                          <w:rFonts w:ascii="Helvetica Neue"/>
                          <w:b/>
                          <w:color w:val="078228"/>
                          <w:sz w:val="19"/>
                        </w:rPr>
                        <w:t>understand</w:t>
                      </w:r>
                    </w:p>
                    <w:p w:rsidR="008C69ED" w:rsidRDefault="00823410">
                      <w:pPr>
                        <w:spacing w:before="6"/>
                        <w:ind w:left="876"/>
                        <w:rPr>
                          <w:rFonts w:ascii="Helvetica Neue" w:eastAsia="Helvetica Neue" w:hAnsi="Helvetica Neue" w:cs="Helvetica Neue"/>
                          <w:sz w:val="19"/>
                          <w:szCs w:val="19"/>
                        </w:rPr>
                      </w:pPr>
                      <w:r>
                        <w:rPr>
                          <w:rFonts w:ascii="Helvetica Neue"/>
                          <w:b/>
                          <w:color w:val="078228"/>
                          <w:sz w:val="19"/>
                        </w:rPr>
                        <w:t>Keep an open mind</w:t>
                      </w:r>
                    </w:p>
                    <w:p w:rsidR="008C69ED" w:rsidRDefault="008C69ED">
                      <w:pPr>
                        <w:rPr>
                          <w:rFonts w:ascii="HelveticaNeue-Roman" w:eastAsia="HelveticaNeue-Roman" w:hAnsi="HelveticaNeue-Roman" w:cs="HelveticaNeue-Roman"/>
                          <w:sz w:val="18"/>
                          <w:szCs w:val="18"/>
                        </w:rPr>
                      </w:pPr>
                    </w:p>
                    <w:p w:rsidR="008C69ED" w:rsidRDefault="00823410">
                      <w:pPr>
                        <w:spacing w:before="99" w:line="528" w:lineRule="auto"/>
                        <w:ind w:left="876" w:right="430"/>
                        <w:rPr>
                          <w:rFonts w:ascii="Helvetica Neue" w:eastAsia="Helvetica Neue" w:hAnsi="Helvetica Neue" w:cs="Helvetica Neue"/>
                          <w:sz w:val="19"/>
                          <w:szCs w:val="19"/>
                        </w:rPr>
                      </w:pPr>
                      <w:r>
                        <w:rPr>
                          <w:rFonts w:ascii="Helvetica Neue"/>
                          <w:b/>
                          <w:color w:val="078228"/>
                          <w:sz w:val="19"/>
                        </w:rPr>
                        <w:t>Recognize the uniqueness of people and situations Approach them with humility to avoid making</w:t>
                      </w:r>
                      <w:r>
                        <w:rPr>
                          <w:rFonts w:ascii="Helvetica Neue"/>
                          <w:b/>
                          <w:color w:val="078228"/>
                          <w:spacing w:val="-4"/>
                          <w:sz w:val="19"/>
                        </w:rPr>
                        <w:t xml:space="preserve"> </w:t>
                      </w:r>
                      <w:r>
                        <w:rPr>
                          <w:rFonts w:ascii="Helvetica Neue"/>
                          <w:b/>
                          <w:color w:val="078228"/>
                          <w:sz w:val="19"/>
                        </w:rPr>
                        <w:t>assumptions Ask questions to confirm and</w:t>
                      </w:r>
                      <w:r>
                        <w:rPr>
                          <w:rFonts w:ascii="Helvetica Neue"/>
                          <w:b/>
                          <w:color w:val="078228"/>
                          <w:spacing w:val="3"/>
                          <w:sz w:val="19"/>
                        </w:rPr>
                        <w:t xml:space="preserve"> </w:t>
                      </w:r>
                      <w:r>
                        <w:rPr>
                          <w:rFonts w:ascii="Helvetica Neue"/>
                          <w:b/>
                          <w:color w:val="078228"/>
                          <w:sz w:val="19"/>
                        </w:rPr>
                        <w:t>clarify</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rPr>
      </w:pPr>
    </w:p>
    <w:p w:rsidR="008C69ED" w:rsidRDefault="00264D4C">
      <w:pPr>
        <w:pStyle w:val="BodyText"/>
        <w:spacing w:before="0"/>
        <w:ind w:left="138" w:firstLine="0"/>
      </w:pPr>
      <w:r>
        <w:pict>
          <v:group id="_x0000_s8979" alt="" style="position:absolute;left:0;text-align:left;margin-left:158pt;margin-top:-93.35pt;width:12.5pt;height:12.5pt;z-index:-661168;mso-position-horizontal-relative:page" coordorigin="3160,-1867" coordsize="250,250">
            <v:shape id="_x0000_s8980" alt="" style="position:absolute;left:3160;top:-1867;width:250;height:250" coordorigin="3160,-1867" coordsize="250,250" path="m3160,-1617r250,l3410,-1867r-250,l3160,-1617xe" filled="f" strokecolor="#078228" strokeweight="1pt">
              <v:path arrowok="t"/>
            </v:shape>
            <w10:wrap anchorx="page"/>
          </v:group>
        </w:pict>
      </w:r>
      <w:r>
        <w:pict>
          <v:group id="_x0000_s8977" alt="" style="position:absolute;left:0;text-align:left;margin-left:158pt;margin-top:-67.85pt;width:12.5pt;height:12.5pt;z-index:-661144;mso-position-horizontal-relative:page" coordorigin="3160,-1357" coordsize="250,250">
            <v:shape id="_x0000_s8978" alt="" style="position:absolute;left:3160;top:-1357;width:250;height:250" coordorigin="3160,-1357" coordsize="250,250" path="m3160,-1107r250,l3410,-1357r-250,l3160,-1107xe" filled="f" strokecolor="#078228" strokeweight="1pt">
              <v:path arrowok="t"/>
            </v:shape>
            <w10:wrap anchorx="page"/>
          </v:group>
        </w:pict>
      </w:r>
      <w:r w:rsidR="00823410">
        <w:rPr>
          <w:rFonts w:ascii="Helvetica Neue"/>
          <w:b/>
          <w:color w:val="231F20"/>
          <w:spacing w:val="-5"/>
        </w:rPr>
        <w:t xml:space="preserve">Your </w:t>
      </w:r>
      <w:r w:rsidR="00823410">
        <w:rPr>
          <w:rFonts w:ascii="Helvetica Neue"/>
          <w:b/>
          <w:color w:val="231F20"/>
          <w:spacing w:val="-3"/>
        </w:rPr>
        <w:t xml:space="preserve">Turn: </w:t>
      </w:r>
      <w:r w:rsidR="00823410">
        <w:rPr>
          <w:color w:val="231F20"/>
        </w:rPr>
        <w:t>Are there any other things you want to keep in mind when you communicate? Write them in the space</w:t>
      </w:r>
      <w:r w:rsidR="00823410">
        <w:rPr>
          <w:color w:val="231F20"/>
          <w:spacing w:val="-13"/>
        </w:rPr>
        <w:t xml:space="preserve"> </w:t>
      </w:r>
      <w:r w:rsidR="00823410">
        <w:rPr>
          <w:color w:val="231F20"/>
        </w:rPr>
        <w:t>below.</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9"/>
          <w:szCs w:val="19"/>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74" alt="" style="width:513.5pt;height:.5pt;mso-position-horizontal-relative:char;mso-position-vertical-relative:line" coordsize="10270,10">
            <v:group id="_x0000_s8975" alt="" style="position:absolute;left:5;top:5;width:10260;height:2" coordorigin="5,5" coordsize="10260,2">
              <v:shape id="_x0000_s8976"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71" alt="" style="width:513.5pt;height:.5pt;mso-position-horizontal-relative:char;mso-position-vertical-relative:line" coordsize="10270,10">
            <v:group id="_x0000_s8972" alt="" style="position:absolute;left:5;top:5;width:10260;height:2" coordorigin="5,5" coordsize="10260,2">
              <v:shape id="_x0000_s8973"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68" alt="" style="width:513.5pt;height:.5pt;mso-position-horizontal-relative:char;mso-position-vertical-relative:line" coordsize="10270,10">
            <v:group id="_x0000_s8969" alt="" style="position:absolute;left:5;top:5;width:10260;height:2" coordorigin="5,5" coordsize="10260,2">
              <v:shape id="_x0000_s8970"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65" alt="" style="width:513.5pt;height:.5pt;mso-position-horizontal-relative:char;mso-position-vertical-relative:line" coordsize="10270,10">
            <v:group id="_x0000_s8966" alt="" style="position:absolute;left:5;top:5;width:10260;height:2" coordorigin="5,5" coordsize="10260,2">
              <v:shape id="_x0000_s8967"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62" alt="" style="width:513.5pt;height:.5pt;mso-position-horizontal-relative:char;mso-position-vertical-relative:line" coordsize="10270,10">
            <v:group id="_x0000_s8963" alt="" style="position:absolute;left:5;top:5;width:10260;height:2" coordorigin="5,5" coordsize="10260,2">
              <v:shape id="_x0000_s8964"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59" alt="" style="width:513.5pt;height:.5pt;mso-position-horizontal-relative:char;mso-position-vertical-relative:line" coordsize="10270,10">
            <v:group id="_x0000_s8960" alt="" style="position:absolute;left:5;top:5;width:10260;height:2" coordorigin="5,5" coordsize="10260,2">
              <v:shape id="_x0000_s8961"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56" alt="" style="width:513.5pt;height:.5pt;mso-position-horizontal-relative:char;mso-position-vertical-relative:line" coordsize="10270,10">
            <v:group id="_x0000_s8957" alt="" style="position:absolute;left:5;top:5;width:10260;height:2" coordorigin="5,5" coordsize="10260,2">
              <v:shape id="_x0000_s8958"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53" alt="" style="width:513.5pt;height:.5pt;mso-position-horizontal-relative:char;mso-position-vertical-relative:line" coordsize="10270,10">
            <v:group id="_x0000_s8954" alt="" style="position:absolute;left:5;top:5;width:10260;height:2" coordorigin="5,5" coordsize="10260,2">
              <v:shape id="_x0000_s8955"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50" alt="" style="width:513.5pt;height:.5pt;mso-position-horizontal-relative:char;mso-position-vertical-relative:line" coordsize="10270,10">
            <v:group id="_x0000_s8951" alt="" style="position:absolute;left:5;top:5;width:10260;height:2" coordorigin="5,5" coordsize="10260,2">
              <v:shape id="_x0000_s8952"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47" alt="" style="width:513.5pt;height:.5pt;mso-position-horizontal-relative:char;mso-position-vertical-relative:line" coordsize="10270,10">
            <v:group id="_x0000_s8948" alt="" style="position:absolute;left:5;top:5;width:10260;height:2" coordorigin="5,5" coordsize="10260,2">
              <v:shape id="_x0000_s8949"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44" alt="" style="width:513.5pt;height:.5pt;mso-position-horizontal-relative:char;mso-position-vertical-relative:line" coordsize="10270,10">
            <v:group id="_x0000_s8945" alt="" style="position:absolute;left:5;top:5;width:10260;height:2" coordorigin="5,5" coordsize="10260,2">
              <v:shape id="_x0000_s8946"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41" alt="" style="width:513.5pt;height:.5pt;mso-position-horizontal-relative:char;mso-position-vertical-relative:line" coordsize="10270,10">
            <v:group id="_x0000_s8942" alt="" style="position:absolute;left:5;top:5;width:10260;height:2" coordorigin="5,5" coordsize="10260,2">
              <v:shape id="_x0000_s8943"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38" alt="" style="width:513.5pt;height:.5pt;mso-position-horizontal-relative:char;mso-position-vertical-relative:line" coordsize="10270,10">
            <v:group id="_x0000_s8939" alt="" style="position:absolute;left:5;top:5;width:10260;height:2" coordorigin="5,5" coordsize="10260,2">
              <v:shape id="_x0000_s8940"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35" alt="" style="width:513.5pt;height:.5pt;mso-position-horizontal-relative:char;mso-position-vertical-relative:line" coordsize="10270,10">
            <v:group id="_x0000_s8936" alt="" style="position:absolute;left:5;top:5;width:10260;height:2" coordorigin="5,5" coordsize="10260,2">
              <v:shape id="_x0000_s8937"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32" alt="" style="width:513.5pt;height:.5pt;mso-position-horizontal-relative:char;mso-position-vertical-relative:line" coordsize="10270,10">
            <v:group id="_x0000_s8933" alt="" style="position:absolute;left:5;top:5;width:10260;height:2" coordorigin="5,5" coordsize="10260,2">
              <v:shape id="_x0000_s8934"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29" alt="" style="width:513.5pt;height:.5pt;mso-position-horizontal-relative:char;mso-position-vertical-relative:line" coordsize="10270,10">
            <v:group id="_x0000_s8930" alt="" style="position:absolute;left:5;top:5;width:10260;height:2" coordorigin="5,5" coordsize="10260,2">
              <v:shape id="_x0000_s8931"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26" alt="" style="width:513.5pt;height:.5pt;mso-position-horizontal-relative:char;mso-position-vertical-relative:line" coordsize="10270,10">
            <v:group id="_x0000_s8927" alt="" style="position:absolute;left:5;top:5;width:10260;height:2" coordorigin="5,5" coordsize="10260,2">
              <v:shape id="_x0000_s8928" alt="" style="position:absolute;left:5;top:5;width:10260;height:2" coordorigin="5,5" coordsize="10260,0" path="m5,5r10260,e" filled="f" strokecolor="#068127"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0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8923" alt="" style="width:513.5pt;height:.5pt;mso-position-horizontal-relative:char;mso-position-vertical-relative:line" coordsize="10270,10">
            <v:group id="_x0000_s8924" alt="" style="position:absolute;left:5;top:5;width:10260;height:2" coordorigin="5,5" coordsize="10260,2">
              <v:shape id="_x0000_s8925" alt="" style="position:absolute;left:5;top:5;width:10260;height:2" coordorigin="5,5" coordsize="10260,0" path="m5,5r10260,e" filled="f" strokecolor="#068127"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headerReference w:type="default" r:id="rId399"/>
          <w:footerReference w:type="default" r:id="rId400"/>
          <w:pgSz w:w="12240" w:h="15840"/>
          <w:pgMar w:top="820" w:right="460" w:bottom="540" w:left="880" w:header="624" w:footer="347" w:gutter="0"/>
          <w:pgNumType w:start="75"/>
          <w:cols w:space="720"/>
        </w:sectPr>
      </w:pPr>
    </w:p>
    <w:p w:rsidR="008C69ED" w:rsidRDefault="00264D4C">
      <w:pPr>
        <w:tabs>
          <w:tab w:val="left" w:pos="7488"/>
        </w:tabs>
        <w:spacing w:before="46"/>
        <w:ind w:left="990" w:right="826"/>
        <w:rPr>
          <w:rFonts w:ascii="Helvetica Neue" w:eastAsia="Helvetica Neue" w:hAnsi="Helvetica Neue" w:cs="Helvetica Neue"/>
          <w:sz w:val="20"/>
          <w:szCs w:val="20"/>
        </w:rPr>
      </w:pPr>
      <w:r>
        <w:lastRenderedPageBreak/>
        <w:pict>
          <v:group id="_x0000_s8918" alt="" style="position:absolute;left:0;text-align:left;margin-left:25.9pt;margin-top:18.85pt;width:587.2pt;height:2.2pt;z-index:11776;mso-position-horizontal-relative:page" coordorigin="518,377" coordsize="11744,44">
            <v:group id="_x0000_s8919" alt="" style="position:absolute;left:990;top:399;width:11250;height:2" coordorigin="990,399" coordsize="11250,2">
              <v:shape id="_x0000_s8920" alt="" style="position:absolute;left:990;top:399;width:11250;height:2" coordorigin="990,399" coordsize="11250,0" path="m990,399r11250,e" filled="f" strokecolor="#078228" strokeweight="2.16pt">
                <v:path arrowok="t"/>
              </v:shape>
            </v:group>
            <v:group id="_x0000_s8921" alt="" style="position:absolute;left:540;top:399;width:360;height:2" coordorigin="540,399" coordsize="360,2">
              <v:shape id="_x0000_s8922" alt="" style="position:absolute;left:540;top:399;width:360;height:2" coordorigin="540,399" coordsize="360,0" path="m540,399r360,e" filled="f" strokecolor="#83c093" strokeweight="2.16pt">
                <v:path arrowok="t"/>
              </v:shape>
            </v:group>
            <w10:wrap anchorx="page"/>
          </v:group>
        </w:pict>
      </w:r>
      <w:r>
        <w:pict>
          <v:group id="_x0000_s8913" alt="" style="position:absolute;left:0;text-align:left;margin-left:-1.1pt;margin-top:756pt;width:587.75pt;height:2.2pt;z-index:11800;mso-position-horizontal-relative:page;mso-position-vertical-relative:page" coordorigin="-22,15120" coordsize="11755,44">
            <v:group id="_x0000_s8914" alt="" style="position:absolute;top:15142;width:11261;height:2" coordorigin=",15142" coordsize="11261,2">
              <v:shape id="_x0000_s8915" alt="" style="position:absolute;top:15142;width:11261;height:2" coordorigin=",15142" coordsize="11261,0" path="m,15142r11261,e" filled="f" strokecolor="#078228" strokeweight="2.16pt">
                <v:path arrowok="t"/>
              </v:shape>
            </v:group>
            <v:group id="_x0000_s8916" alt="" style="position:absolute;left:11351;top:15142;width:360;height:2" coordorigin="11351,15142" coordsize="360,2">
              <v:shape id="_x0000_s8917" alt="" style="position:absolute;left:11351;top:15142;width:360;height:2" coordorigin="11351,15142" coordsize="360,0" path="m11351,15142r360,e" filled="f" strokecolor="#83c093" strokeweight="2.16pt">
                <v:path arrowok="t"/>
              </v:shape>
            </v:group>
            <w10:wrap anchorx="page" anchory="page"/>
          </v:group>
        </w:pict>
      </w:r>
      <w:r w:rsidR="00823410">
        <w:rPr>
          <w:rFonts w:ascii="HelveticaNeue-Roman"/>
          <w:color w:val="078228"/>
          <w:sz w:val="20"/>
        </w:rPr>
        <w:t>AGENDA 2</w:t>
      </w:r>
      <w:r w:rsidR="00823410">
        <w:rPr>
          <w:rFonts w:ascii="Helvetica Neue"/>
          <w:b/>
          <w:color w:val="078228"/>
          <w:sz w:val="20"/>
        </w:rPr>
        <w:t xml:space="preserve">: Facilitating Access </w:t>
      </w:r>
      <w:r w:rsidR="00823410">
        <w:rPr>
          <w:rFonts w:ascii="Helvetica Neue"/>
          <w:b/>
          <w:color w:val="078228"/>
          <w:spacing w:val="8"/>
          <w:sz w:val="20"/>
        </w:rPr>
        <w:t xml:space="preserve"> </w:t>
      </w:r>
      <w:r w:rsidR="00823410">
        <w:rPr>
          <w:rFonts w:ascii="Helvetica Neue"/>
          <w:b/>
          <w:color w:val="078228"/>
          <w:sz w:val="20"/>
        </w:rPr>
        <w:t>to</w:t>
      </w:r>
      <w:r w:rsidR="00823410">
        <w:rPr>
          <w:rFonts w:ascii="Helvetica Neue"/>
          <w:b/>
          <w:color w:val="078228"/>
          <w:spacing w:val="15"/>
          <w:sz w:val="20"/>
        </w:rPr>
        <w:t xml:space="preserve"> </w:t>
      </w:r>
      <w:r w:rsidR="00823410">
        <w:rPr>
          <w:rFonts w:ascii="Helvetica Neue"/>
          <w:b/>
          <w:color w:val="078228"/>
          <w:sz w:val="20"/>
        </w:rPr>
        <w:t>Services</w:t>
      </w:r>
      <w:r w:rsidR="00823410">
        <w:rPr>
          <w:rFonts w:ascii="Helvetica Neue"/>
          <w:b/>
          <w:color w:val="078228"/>
          <w:sz w:val="20"/>
        </w:rPr>
        <w:tab/>
      </w:r>
      <w:r w:rsidR="00823410">
        <w:rPr>
          <w:rFonts w:ascii="HelveticaNeue-Roman"/>
          <w:color w:val="078228"/>
          <w:sz w:val="20"/>
        </w:rPr>
        <w:t>MODULE 3</w:t>
      </w:r>
      <w:r w:rsidR="00823410">
        <w:rPr>
          <w:rFonts w:ascii="Helvetica Neue"/>
          <w:b/>
          <w:color w:val="078228"/>
          <w:sz w:val="20"/>
        </w:rPr>
        <w:t>: HOW TO H E L P A</w:t>
      </w:r>
      <w:r w:rsidR="00823410">
        <w:rPr>
          <w:rFonts w:ascii="Helvetica Neue"/>
          <w:b/>
          <w:color w:val="078228"/>
          <w:spacing w:val="53"/>
          <w:sz w:val="20"/>
        </w:rPr>
        <w:t xml:space="preserve"> </w:t>
      </w:r>
      <w:r w:rsidR="00823410">
        <w:rPr>
          <w:rFonts w:ascii="Helvetica Neue"/>
          <w:b/>
          <w:color w:val="078228"/>
          <w:spacing w:val="2"/>
          <w:sz w:val="20"/>
        </w:rPr>
        <w:t>FRIEND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78228"/>
          <w:sz w:val="40"/>
        </w:rPr>
        <w:t>30 MINUTE</w:t>
      </w:r>
      <w:r>
        <w:rPr>
          <w:rFonts w:ascii="Helvetica Neue Light"/>
          <w:color w:val="078228"/>
          <w:spacing w:val="4"/>
          <w:sz w:val="40"/>
        </w:rPr>
        <w:t xml:space="preserve"> </w:t>
      </w:r>
      <w:r>
        <w:rPr>
          <w:rFonts w:ascii="Helvetica Neue"/>
          <w:b/>
          <w:color w:val="078228"/>
          <w:sz w:val="40"/>
        </w:rPr>
        <w:t>ACTIVITY</w:t>
      </w:r>
    </w:p>
    <w:p w:rsidR="008C69ED" w:rsidRDefault="00823410">
      <w:pPr>
        <w:pStyle w:val="Heading5"/>
        <w:spacing w:before="229"/>
        <w:ind w:right="826"/>
        <w:rPr>
          <w:b w:val="0"/>
          <w:bCs w:val="0"/>
        </w:rPr>
      </w:pPr>
      <w:bookmarkStart w:id="23" w:name="_TOC_250004"/>
      <w:r>
        <w:rPr>
          <w:color w:val="231F20"/>
        </w:rPr>
        <w:t xml:space="preserve">Understanding </w:t>
      </w:r>
      <w:r>
        <w:rPr>
          <w:color w:val="231F20"/>
          <w:spacing w:val="-8"/>
        </w:rPr>
        <w:t xml:space="preserve">Your </w:t>
      </w:r>
      <w:r>
        <w:rPr>
          <w:color w:val="231F20"/>
        </w:rPr>
        <w:t>SBHC Rights &amp;</w:t>
      </w:r>
      <w:r>
        <w:rPr>
          <w:color w:val="231F20"/>
          <w:spacing w:val="10"/>
        </w:rPr>
        <w:t xml:space="preserve"> </w:t>
      </w:r>
      <w:r>
        <w:rPr>
          <w:color w:val="231F20"/>
        </w:rPr>
        <w:t>Responsibilities</w:t>
      </w:r>
      <w:bookmarkEnd w:id="23"/>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92"/>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rights and responsibilities of young people when accessing services at their</w:t>
      </w:r>
      <w:r>
        <w:rPr>
          <w:rFonts w:ascii="HelveticaNeue-Roman"/>
          <w:color w:val="231F20"/>
          <w:spacing w:val="-4"/>
          <w:sz w:val="19"/>
        </w:rPr>
        <w:t xml:space="preserve"> </w:t>
      </w:r>
      <w:r>
        <w:rPr>
          <w:rFonts w:ascii="HelveticaNeue-Roman"/>
          <w:color w:val="231F20"/>
          <w:sz w:val="19"/>
        </w:rPr>
        <w:t>SBHC.</w:t>
      </w:r>
    </w:p>
    <w:p w:rsidR="008C69ED" w:rsidRDefault="00823410">
      <w:pPr>
        <w:pStyle w:val="ListParagraph"/>
        <w:numPr>
          <w:ilvl w:val="0"/>
          <w:numId w:val="192"/>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List, in their own words, their rights and</w:t>
      </w:r>
      <w:r>
        <w:rPr>
          <w:rFonts w:ascii="HelveticaNeue-Roman"/>
          <w:color w:val="231F20"/>
          <w:spacing w:val="-8"/>
          <w:sz w:val="19"/>
        </w:rPr>
        <w:t xml:space="preserve"> </w:t>
      </w:r>
      <w:r>
        <w:rPr>
          <w:rFonts w:ascii="HelveticaNeue-Roman"/>
          <w:color w:val="231F20"/>
          <w:sz w:val="19"/>
        </w:rPr>
        <w:t>responsibilities.</w:t>
      </w:r>
    </w:p>
    <w:p w:rsidR="008C69ED" w:rsidRDefault="00823410">
      <w:pPr>
        <w:pStyle w:val="ListParagraph"/>
        <w:numPr>
          <w:ilvl w:val="0"/>
          <w:numId w:val="192"/>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Define</w:t>
      </w:r>
      <w:r>
        <w:rPr>
          <w:rFonts w:ascii="HelveticaNeue-Roman"/>
          <w:color w:val="231F20"/>
          <w:spacing w:val="-15"/>
          <w:sz w:val="19"/>
        </w:rPr>
        <w:t xml:space="preserve"> </w:t>
      </w:r>
      <w:r>
        <w:rPr>
          <w:rFonts w:ascii="HelveticaNeue-Roman"/>
          <w:color w:val="231F20"/>
          <w:sz w:val="19"/>
        </w:rPr>
        <w:t>confidentiality.</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 True/False signs</w:t>
      </w:r>
      <w:r>
        <w:rPr>
          <w:rFonts w:ascii="HelveticaNeue-Roman"/>
          <w:color w:val="231F20"/>
          <w:spacing w:val="-9"/>
          <w:sz w:val="19"/>
        </w:rPr>
        <w:t xml:space="preserve"> </w:t>
      </w:r>
      <w:r>
        <w:rPr>
          <w:rFonts w:ascii="HelveticaNeue-Roman"/>
          <w:color w:val="231F20"/>
          <w:sz w:val="19"/>
        </w:rPr>
        <w:t>(optional)</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92"/>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True/False Rights &amp; Responsibilities</w:t>
      </w:r>
      <w:r>
        <w:rPr>
          <w:rFonts w:ascii="Helvetica Neue Medium"/>
          <w:i/>
          <w:color w:val="231F20"/>
          <w:spacing w:val="-1"/>
          <w:sz w:val="19"/>
        </w:rPr>
        <w:t xml:space="preserve"> </w:t>
      </w:r>
      <w:r>
        <w:rPr>
          <w:rFonts w:ascii="Helvetica Neue Medium"/>
          <w:i/>
          <w:color w:val="231F20"/>
          <w:sz w:val="19"/>
        </w:rPr>
        <w:t>Statements</w:t>
      </w:r>
    </w:p>
    <w:p w:rsidR="008C69ED" w:rsidRDefault="00823410">
      <w:pPr>
        <w:pStyle w:val="ListParagraph"/>
        <w:numPr>
          <w:ilvl w:val="0"/>
          <w:numId w:val="192"/>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Confidentiality 101</w:t>
      </w:r>
    </w:p>
    <w:p w:rsidR="008C69ED" w:rsidRDefault="00823410">
      <w:pPr>
        <w:pStyle w:val="ListParagraph"/>
        <w:numPr>
          <w:ilvl w:val="0"/>
          <w:numId w:val="19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pacing w:val="-4"/>
          <w:sz w:val="19"/>
        </w:rPr>
        <w:t xml:space="preserve">Your </w:t>
      </w:r>
      <w:r>
        <w:rPr>
          <w:rFonts w:ascii="Helvetica Neue Medium"/>
          <w:i/>
          <w:color w:val="231F20"/>
          <w:sz w:val="19"/>
        </w:rPr>
        <w:t xml:space="preserve">Rights &amp; Responsibilities at </w:t>
      </w:r>
      <w:r>
        <w:rPr>
          <w:rFonts w:ascii="Helvetica Neue Medium"/>
          <w:i/>
          <w:color w:val="231F20"/>
          <w:spacing w:val="-4"/>
          <w:sz w:val="19"/>
        </w:rPr>
        <w:t>Your</w:t>
      </w:r>
      <w:r>
        <w:rPr>
          <w:rFonts w:ascii="Helvetica Neue Medium"/>
          <w:i/>
          <w:color w:val="231F20"/>
          <w:spacing w:val="6"/>
          <w:sz w:val="19"/>
        </w:rPr>
        <w:t xml:space="preserve"> </w:t>
      </w:r>
      <w:r>
        <w:rPr>
          <w:rFonts w:ascii="Helvetica Neue Medium"/>
          <w:i/>
          <w:color w:val="231F20"/>
          <w:sz w:val="19"/>
        </w:rPr>
        <w:t>SBHC</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90"/>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 xml:space="preserve">Post </w:t>
      </w:r>
      <w:r>
        <w:rPr>
          <w:rFonts w:ascii="HelveticaNeue-Roman"/>
          <w:color w:val="231F20"/>
          <w:spacing w:val="-5"/>
          <w:sz w:val="19"/>
        </w:rPr>
        <w:t xml:space="preserve">True </w:t>
      </w:r>
      <w:r>
        <w:rPr>
          <w:rFonts w:ascii="HelveticaNeue-Roman"/>
          <w:color w:val="231F20"/>
          <w:sz w:val="19"/>
        </w:rPr>
        <w:t>and False signs on either side of the room or designate a side of the room for</w:t>
      </w:r>
      <w:r>
        <w:rPr>
          <w:rFonts w:ascii="HelveticaNeue-Roman"/>
          <w:color w:val="231F20"/>
          <w:spacing w:val="-1"/>
          <w:sz w:val="19"/>
        </w:rPr>
        <w:t xml:space="preserve"> </w:t>
      </w:r>
      <w:r>
        <w:rPr>
          <w:rFonts w:ascii="HelveticaNeue-Roman"/>
          <w:color w:val="231F20"/>
          <w:sz w:val="19"/>
        </w:rPr>
        <w:t>each.</w:t>
      </w:r>
    </w:p>
    <w:p w:rsidR="008C69ED" w:rsidRDefault="00823410">
      <w:pPr>
        <w:pStyle w:val="ListParagraph"/>
        <w:numPr>
          <w:ilvl w:val="0"/>
          <w:numId w:val="190"/>
        </w:numPr>
        <w:tabs>
          <w:tab w:val="left" w:pos="1351"/>
        </w:tabs>
        <w:spacing w:before="101" w:line="288" w:lineRule="auto"/>
        <w:ind w:right="1286"/>
        <w:rPr>
          <w:rFonts w:ascii="HelveticaNeue-Roman" w:eastAsia="HelveticaNeue-Roman" w:hAnsi="HelveticaNeue-Roman" w:cs="HelveticaNeue-Roman"/>
          <w:sz w:val="19"/>
          <w:szCs w:val="19"/>
        </w:rPr>
      </w:pPr>
      <w:r>
        <w:rPr>
          <w:rFonts w:ascii="HelveticaNeue-Roman"/>
          <w:color w:val="231F20"/>
          <w:sz w:val="19"/>
        </w:rPr>
        <w:t xml:space="preserve">Read each statement provided on the </w:t>
      </w:r>
      <w:r>
        <w:rPr>
          <w:rFonts w:ascii="Helvetica Neue Medium"/>
          <w:i/>
          <w:color w:val="231F20"/>
          <w:sz w:val="19"/>
        </w:rPr>
        <w:t>Facilitator Handout: True/False Rights &amp; Responsibilities Statements</w:t>
      </w:r>
      <w:r>
        <w:rPr>
          <w:rFonts w:ascii="Helvetica Neue Medium"/>
          <w:i/>
          <w:color w:val="231F20"/>
          <w:spacing w:val="-25"/>
          <w:sz w:val="19"/>
        </w:rPr>
        <w:t xml:space="preserve"> </w:t>
      </w:r>
      <w:r>
        <w:rPr>
          <w:rFonts w:ascii="HelveticaNeue-Roman"/>
          <w:color w:val="231F20"/>
          <w:sz w:val="19"/>
        </w:rPr>
        <w:t>and ask participants to move to the side based on what they believe.</w:t>
      </w:r>
    </w:p>
    <w:p w:rsidR="008C69ED" w:rsidRDefault="00823410">
      <w:pPr>
        <w:pStyle w:val="ListParagraph"/>
        <w:numPr>
          <w:ilvl w:val="0"/>
          <w:numId w:val="190"/>
        </w:numPr>
        <w:tabs>
          <w:tab w:val="left" w:pos="1351"/>
        </w:tabs>
        <w:spacing w:before="106"/>
        <w:rPr>
          <w:rFonts w:ascii="HelveticaNeue-Roman" w:eastAsia="HelveticaNeue-Roman" w:hAnsi="HelveticaNeue-Roman" w:cs="HelveticaNeue-Roman"/>
          <w:sz w:val="19"/>
          <w:szCs w:val="19"/>
        </w:rPr>
      </w:pPr>
      <w:r>
        <w:rPr>
          <w:rFonts w:ascii="HelveticaNeue-Roman"/>
          <w:color w:val="231F20"/>
          <w:sz w:val="19"/>
        </w:rPr>
        <w:t>After each statement, ask participants from each side to share why they chose that</w:t>
      </w:r>
      <w:r>
        <w:rPr>
          <w:rFonts w:ascii="HelveticaNeue-Roman"/>
          <w:color w:val="231F20"/>
          <w:spacing w:val="-8"/>
          <w:sz w:val="19"/>
        </w:rPr>
        <w:t xml:space="preserve"> </w:t>
      </w:r>
      <w:r>
        <w:rPr>
          <w:rFonts w:ascii="HelveticaNeue-Roman"/>
          <w:color w:val="231F20"/>
          <w:sz w:val="19"/>
        </w:rPr>
        <w:t>side.</w:t>
      </w:r>
    </w:p>
    <w:p w:rsidR="008C69ED" w:rsidRDefault="00823410">
      <w:pPr>
        <w:pStyle w:val="ListParagraph"/>
        <w:numPr>
          <w:ilvl w:val="0"/>
          <w:numId w:val="190"/>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Once participants have shared, reveal the correct</w:t>
      </w:r>
      <w:r>
        <w:rPr>
          <w:rFonts w:ascii="HelveticaNeue-Roman"/>
          <w:color w:val="231F20"/>
          <w:spacing w:val="-9"/>
          <w:sz w:val="19"/>
        </w:rPr>
        <w:t xml:space="preserve"> </w:t>
      </w:r>
      <w:r>
        <w:rPr>
          <w:rFonts w:ascii="HelveticaNeue-Roman"/>
          <w:color w:val="231F20"/>
          <w:spacing w:val="-3"/>
          <w:sz w:val="19"/>
        </w:rPr>
        <w:t>answer.</w:t>
      </w:r>
    </w:p>
    <w:p w:rsidR="008C69ED" w:rsidRDefault="00823410">
      <w:pPr>
        <w:pStyle w:val="ListParagraph"/>
        <w:numPr>
          <w:ilvl w:val="0"/>
          <w:numId w:val="190"/>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9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Did anything surprise you? Why/why not?</w:t>
      </w:r>
    </w:p>
    <w:p w:rsidR="008C69ED" w:rsidRDefault="00823410">
      <w:pPr>
        <w:pStyle w:val="ListParagraph"/>
        <w:numPr>
          <w:ilvl w:val="1"/>
          <w:numId w:val="19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the difference between a right and</w:t>
      </w:r>
      <w:r>
        <w:rPr>
          <w:rFonts w:ascii="HelveticaNeue-Roman"/>
          <w:color w:val="231F20"/>
          <w:spacing w:val="-12"/>
          <w:sz w:val="19"/>
        </w:rPr>
        <w:t xml:space="preserve"> </w:t>
      </w:r>
      <w:r>
        <w:rPr>
          <w:rFonts w:ascii="HelveticaNeue-Roman"/>
          <w:color w:val="231F20"/>
          <w:sz w:val="19"/>
        </w:rPr>
        <w:t>responsibility?</w:t>
      </w:r>
    </w:p>
    <w:p w:rsidR="008C69ED" w:rsidRDefault="00823410">
      <w:pPr>
        <w:pStyle w:val="ListParagraph"/>
        <w:numPr>
          <w:ilvl w:val="1"/>
          <w:numId w:val="190"/>
        </w:numPr>
        <w:tabs>
          <w:tab w:val="left" w:pos="1711"/>
        </w:tabs>
        <w:spacing w:before="141" w:line="304" w:lineRule="auto"/>
        <w:ind w:right="1071" w:hanging="360"/>
        <w:rPr>
          <w:rFonts w:ascii="HelveticaNeue-Roman" w:eastAsia="HelveticaNeue-Roman" w:hAnsi="HelveticaNeue-Roman" w:cs="HelveticaNeue-Roman"/>
          <w:sz w:val="19"/>
          <w:szCs w:val="19"/>
        </w:rPr>
      </w:pPr>
      <w:r>
        <w:rPr>
          <w:rFonts w:ascii="HelveticaNeue-Roman"/>
          <w:color w:val="231F20"/>
          <w:sz w:val="19"/>
        </w:rPr>
        <w:t>What are some things should be a right and/or responsibility of a young person accessing mental services at</w:t>
      </w:r>
      <w:r>
        <w:rPr>
          <w:rFonts w:ascii="HelveticaNeue-Roman"/>
          <w:color w:val="231F20"/>
          <w:spacing w:val="-8"/>
          <w:sz w:val="19"/>
        </w:rPr>
        <w:t xml:space="preserve"> </w:t>
      </w:r>
      <w:r>
        <w:rPr>
          <w:rFonts w:ascii="HelveticaNeue-Roman"/>
          <w:color w:val="231F20"/>
          <w:sz w:val="19"/>
        </w:rPr>
        <w:t>an SBHC?</w:t>
      </w:r>
    </w:p>
    <w:p w:rsidR="008C69ED" w:rsidRDefault="00823410">
      <w:pPr>
        <w:pStyle w:val="ListParagraph"/>
        <w:numPr>
          <w:ilvl w:val="0"/>
          <w:numId w:val="190"/>
        </w:numPr>
        <w:tabs>
          <w:tab w:val="left" w:pos="1351"/>
        </w:tabs>
        <w:spacing w:before="53" w:line="240" w:lineRule="exact"/>
        <w:ind w:right="104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Does anyone know what confidentiality means?” (pause) </w:t>
      </w:r>
      <w:r>
        <w:rPr>
          <w:rFonts w:ascii="HelveticaNeue-Roman" w:eastAsia="HelveticaNeue-Roman" w:hAnsi="HelveticaNeue-Roman" w:cs="HelveticaNeue-Roman"/>
          <w:color w:val="231F20"/>
          <w:spacing w:val="-3"/>
          <w:sz w:val="19"/>
          <w:szCs w:val="19"/>
        </w:rPr>
        <w:t xml:space="preserve">“That’s </w:t>
      </w:r>
      <w:r>
        <w:rPr>
          <w:rFonts w:ascii="HelveticaNeue-Roman" w:eastAsia="HelveticaNeue-Roman" w:hAnsi="HelveticaNeue-Roman" w:cs="HelveticaNeue-Roman"/>
          <w:color w:val="231F20"/>
          <w:sz w:val="19"/>
          <w:szCs w:val="19"/>
        </w:rPr>
        <w:t xml:space="preserve">right, confidentiality means to keep things private and at an SBHC, we have very special rules for the confidentiality of the young folks who access our services.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important for all young people to understand confidentiality, especially </w:t>
      </w:r>
      <w:r>
        <w:rPr>
          <w:rFonts w:ascii="HelveticaNeue-Roman" w:eastAsia="HelveticaNeue-Roman" w:hAnsi="HelveticaNeue-Roman" w:cs="HelveticaNeue-Roman"/>
          <w:color w:val="231F20"/>
          <w:spacing w:val="-4"/>
          <w:sz w:val="19"/>
          <w:szCs w:val="19"/>
        </w:rPr>
        <w:t xml:space="preserve">YHW, </w:t>
      </w:r>
      <w:r>
        <w:rPr>
          <w:rFonts w:ascii="HelveticaNeue-Roman" w:eastAsia="HelveticaNeue-Roman" w:hAnsi="HelveticaNeue-Roman" w:cs="HelveticaNeue-Roman"/>
          <w:color w:val="231F20"/>
          <w:sz w:val="19"/>
          <w:szCs w:val="19"/>
        </w:rPr>
        <w:t xml:space="preserve">because you will be referring your peers to SBHC services.” Ask participants to look over the handout </w:t>
      </w:r>
      <w:r>
        <w:rPr>
          <w:rFonts w:ascii="Helvetica Neue Medium" w:eastAsia="Helvetica Neue Medium" w:hAnsi="Helvetica Neue Medium" w:cs="Helvetica Neue Medium"/>
          <w:i/>
          <w:color w:val="231F20"/>
          <w:sz w:val="19"/>
          <w:szCs w:val="19"/>
        </w:rPr>
        <w:t xml:space="preserve">Confidentiality 101 </w:t>
      </w:r>
      <w:r>
        <w:rPr>
          <w:rFonts w:ascii="HelveticaNeue-Roman" w:eastAsia="HelveticaNeue-Roman" w:hAnsi="HelveticaNeue-Roman" w:cs="HelveticaNeue-Roman"/>
          <w:color w:val="231F20"/>
          <w:sz w:val="19"/>
          <w:szCs w:val="19"/>
        </w:rPr>
        <w:t>and address any questions that may come up.</w:t>
      </w:r>
    </w:p>
    <w:p w:rsidR="008C69ED" w:rsidRDefault="00823410">
      <w:pPr>
        <w:pStyle w:val="ListParagraph"/>
        <w:numPr>
          <w:ilvl w:val="0"/>
          <w:numId w:val="190"/>
        </w:numPr>
        <w:tabs>
          <w:tab w:val="left" w:pos="1351"/>
        </w:tabs>
        <w:spacing w:before="91" w:line="288" w:lineRule="auto"/>
        <w:ind w:right="1315"/>
        <w:rPr>
          <w:rFonts w:ascii="HelveticaNeue-Roman" w:eastAsia="HelveticaNeue-Roman" w:hAnsi="HelveticaNeue-Roman" w:cs="HelveticaNeue-Roman"/>
          <w:sz w:val="19"/>
          <w:szCs w:val="19"/>
        </w:rPr>
      </w:pPr>
      <w:r>
        <w:rPr>
          <w:rFonts w:ascii="HelveticaNeue-Roman"/>
          <w:color w:val="231F20"/>
          <w:sz w:val="19"/>
        </w:rPr>
        <w:t xml:space="preserve">Finally, ask participants to use the handout </w:t>
      </w:r>
      <w:r>
        <w:rPr>
          <w:rFonts w:ascii="Helvetica Neue Medium"/>
          <w:i/>
          <w:color w:val="231F20"/>
          <w:spacing w:val="-4"/>
          <w:sz w:val="19"/>
        </w:rPr>
        <w:t xml:space="preserve">Your </w:t>
      </w:r>
      <w:r>
        <w:rPr>
          <w:rFonts w:ascii="Helvetica Neue Medium"/>
          <w:i/>
          <w:color w:val="231F20"/>
          <w:sz w:val="19"/>
        </w:rPr>
        <w:t xml:space="preserve">Rights &amp; Responsibilities at </w:t>
      </w:r>
      <w:r>
        <w:rPr>
          <w:rFonts w:ascii="Helvetica Neue Medium"/>
          <w:i/>
          <w:color w:val="231F20"/>
          <w:spacing w:val="-4"/>
          <w:sz w:val="19"/>
        </w:rPr>
        <w:t xml:space="preserve">Your </w:t>
      </w:r>
      <w:r>
        <w:rPr>
          <w:rFonts w:ascii="Helvetica Neue Medium"/>
          <w:i/>
          <w:color w:val="231F20"/>
          <w:sz w:val="19"/>
        </w:rPr>
        <w:t xml:space="preserve">SBHC </w:t>
      </w:r>
      <w:r>
        <w:rPr>
          <w:rFonts w:ascii="HelveticaNeue-Roman"/>
          <w:color w:val="231F20"/>
          <w:sz w:val="19"/>
        </w:rPr>
        <w:t>to brainstorm at least</w:t>
      </w:r>
      <w:r>
        <w:rPr>
          <w:rFonts w:ascii="HelveticaNeue-Roman"/>
          <w:color w:val="231F20"/>
          <w:spacing w:val="-7"/>
          <w:sz w:val="19"/>
        </w:rPr>
        <w:t xml:space="preserve"> </w:t>
      </w:r>
      <w:r>
        <w:rPr>
          <w:rFonts w:ascii="HelveticaNeue-Roman"/>
          <w:color w:val="231F20"/>
          <w:sz w:val="19"/>
        </w:rPr>
        <w:t>3 more items to</w:t>
      </w:r>
      <w:r>
        <w:rPr>
          <w:rFonts w:ascii="HelveticaNeue-Roman"/>
          <w:color w:val="231F20"/>
          <w:spacing w:val="-4"/>
          <w:sz w:val="19"/>
        </w:rPr>
        <w:t xml:space="preserve"> </w:t>
      </w:r>
      <w:r>
        <w:rPr>
          <w:rFonts w:ascii="HelveticaNeue-Roman"/>
          <w:color w:val="231F20"/>
          <w:sz w:val="19"/>
        </w:rPr>
        <w:t>add.</w:t>
      </w:r>
    </w:p>
    <w:p w:rsidR="008C69ED" w:rsidRDefault="00823410">
      <w:pPr>
        <w:pStyle w:val="ListParagraph"/>
        <w:numPr>
          <w:ilvl w:val="0"/>
          <w:numId w:val="190"/>
        </w:numPr>
        <w:tabs>
          <w:tab w:val="left" w:pos="1351"/>
        </w:tabs>
        <w:spacing w:before="106"/>
        <w:rPr>
          <w:rFonts w:ascii="HelveticaNeue-Roman" w:eastAsia="HelveticaNeue-Roman" w:hAnsi="HelveticaNeue-Roman" w:cs="HelveticaNeue-Roman"/>
          <w:sz w:val="19"/>
          <w:szCs w:val="19"/>
        </w:rPr>
      </w:pPr>
      <w:r>
        <w:rPr>
          <w:rFonts w:ascii="HelveticaNeue-Roman"/>
          <w:color w:val="231F20"/>
          <w:sz w:val="19"/>
        </w:rPr>
        <w:t>Close-out: Ask participants to share back and record there top right and top responsibility on the poster</w:t>
      </w:r>
      <w:r>
        <w:rPr>
          <w:rFonts w:ascii="HelveticaNeue-Roman"/>
          <w:color w:val="231F20"/>
          <w:spacing w:val="-20"/>
          <w:sz w:val="19"/>
        </w:rPr>
        <w:t xml:space="preserve"> </w:t>
      </w:r>
      <w:r>
        <w:rPr>
          <w:rFonts w:ascii="HelveticaNeue-Roman"/>
          <w:color w:val="231F20"/>
          <w:spacing w:val="-3"/>
          <w:sz w:val="19"/>
        </w:rPr>
        <w:t>paper.</w:t>
      </w:r>
    </w:p>
    <w:p w:rsidR="008C69ED" w:rsidRDefault="008C69ED">
      <w:pPr>
        <w:spacing w:before="3"/>
        <w:rPr>
          <w:rFonts w:ascii="HelveticaNeue-Roman" w:eastAsia="HelveticaNeue-Roman" w:hAnsi="HelveticaNeue-Roman" w:cs="HelveticaNeue-Roman"/>
          <w:sz w:val="23"/>
          <w:szCs w:val="23"/>
        </w:rPr>
      </w:pPr>
    </w:p>
    <w:p w:rsidR="008C69ED" w:rsidRDefault="00823410">
      <w:pPr>
        <w:pStyle w:val="BodyText"/>
        <w:spacing w:before="0" w:line="304" w:lineRule="auto"/>
        <w:ind w:left="990" w:right="1042" w:firstLine="0"/>
      </w:pPr>
      <w:r>
        <w:rPr>
          <w:color w:val="231F20"/>
        </w:rPr>
        <w:t>Optional: Post this in the waiting room or exam rooms at your SBHC and invite other clients to add to it when they</w:t>
      </w:r>
      <w:r>
        <w:rPr>
          <w:color w:val="231F20"/>
          <w:spacing w:val="-8"/>
        </w:rPr>
        <w:t xml:space="preserve"> </w:t>
      </w:r>
      <w:r>
        <w:rPr>
          <w:color w:val="231F20"/>
        </w:rPr>
        <w:t>come up with something</w:t>
      </w:r>
      <w:r>
        <w:rPr>
          <w:color w:val="231F20"/>
          <w:spacing w:val="1"/>
        </w:rPr>
        <w:t xml:space="preserve"> </w:t>
      </w:r>
      <w:r>
        <w:rPr>
          <w:color w:val="231F20"/>
          <w:spacing w:val="-3"/>
        </w:rPr>
        <w:t>new.</w:t>
      </w:r>
    </w:p>
    <w:p w:rsidR="008C69ED" w:rsidRDefault="008C69ED">
      <w:pPr>
        <w:spacing w:line="304" w:lineRule="auto"/>
        <w:sectPr w:rsidR="008C69ED">
          <w:headerReference w:type="default" r:id="rId401"/>
          <w:footerReference w:type="default" r:id="rId402"/>
          <w:pgSz w:w="12240" w:h="15840"/>
          <w:pgMar w:top="540" w:right="0" w:bottom="540" w:left="0" w:header="0" w:footer="347" w:gutter="0"/>
          <w:pgNumType w:start="76"/>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7" w:line="372" w:lineRule="exact"/>
        <w:ind w:left="110" w:right="1410"/>
        <w:rPr>
          <w:rFonts w:ascii="Helvetica Neue Light" w:eastAsia="Helvetica Neue Light" w:hAnsi="Helvetica Neue Light" w:cs="Helvetica Neue Light"/>
          <w:sz w:val="32"/>
          <w:szCs w:val="32"/>
        </w:rPr>
      </w:pPr>
      <w:r>
        <w:rPr>
          <w:rFonts w:ascii="Helvetica Neue Light"/>
          <w:color w:val="078228"/>
          <w:spacing w:val="-6"/>
          <w:sz w:val="32"/>
        </w:rPr>
        <w:t>FACILITATOR</w:t>
      </w:r>
      <w:r>
        <w:rPr>
          <w:rFonts w:ascii="Helvetica Neue Light"/>
          <w:color w:val="078228"/>
          <w:spacing w:val="8"/>
          <w:sz w:val="32"/>
        </w:rPr>
        <w:t xml:space="preserve"> </w:t>
      </w:r>
      <w:r>
        <w:rPr>
          <w:rFonts w:ascii="Helvetica Neue Light"/>
          <w:color w:val="078228"/>
          <w:spacing w:val="-5"/>
          <w:sz w:val="32"/>
        </w:rPr>
        <w:t>HANDOUT:</w:t>
      </w:r>
    </w:p>
    <w:p w:rsidR="008C69ED" w:rsidRDefault="00823410">
      <w:pPr>
        <w:spacing w:line="376" w:lineRule="exact"/>
        <w:ind w:left="1550" w:right="1410"/>
        <w:rPr>
          <w:rFonts w:ascii="Helvetica Neue" w:eastAsia="Helvetica Neue" w:hAnsi="Helvetica Neue" w:cs="Helvetica Neue"/>
          <w:sz w:val="18"/>
          <w:szCs w:val="18"/>
        </w:rPr>
      </w:pPr>
      <w:r>
        <w:rPr>
          <w:rFonts w:ascii="Helvetica Neue"/>
          <w:b/>
          <w:color w:val="078228"/>
          <w:spacing w:val="-3"/>
          <w:sz w:val="32"/>
        </w:rPr>
        <w:t xml:space="preserve">True/False </w:t>
      </w:r>
      <w:r>
        <w:rPr>
          <w:rFonts w:ascii="Helvetica Neue"/>
          <w:b/>
          <w:color w:val="078228"/>
          <w:sz w:val="32"/>
        </w:rPr>
        <w:t>Rights &amp; Responsibilities</w:t>
      </w:r>
      <w:r>
        <w:rPr>
          <w:rFonts w:ascii="Helvetica Neue"/>
          <w:b/>
          <w:color w:val="078228"/>
          <w:spacing w:val="9"/>
          <w:sz w:val="32"/>
        </w:rPr>
        <w:t xml:space="preserve"> </w:t>
      </w:r>
      <w:r>
        <w:rPr>
          <w:rFonts w:ascii="Helvetica Neue"/>
          <w:b/>
          <w:color w:val="078228"/>
          <w:sz w:val="32"/>
        </w:rPr>
        <w:t>Statements</w:t>
      </w:r>
      <w:r>
        <w:rPr>
          <w:rFonts w:ascii="Helvetica Neue"/>
          <w:b/>
          <w:color w:val="078228"/>
          <w:position w:val="11"/>
          <w:sz w:val="18"/>
        </w:rPr>
        <w:t>10</w:t>
      </w: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24"/>
          <w:szCs w:val="24"/>
        </w:rPr>
      </w:pPr>
    </w:p>
    <w:tbl>
      <w:tblPr>
        <w:tblW w:w="0" w:type="auto"/>
        <w:tblInd w:w="110" w:type="dxa"/>
        <w:tblLayout w:type="fixed"/>
        <w:tblCellMar>
          <w:left w:w="0" w:type="dxa"/>
          <w:right w:w="0" w:type="dxa"/>
        </w:tblCellMar>
        <w:tblLook w:val="01E0" w:firstRow="1" w:lastRow="1" w:firstColumn="1" w:lastColumn="1" w:noHBand="0" w:noVBand="0"/>
      </w:tblPr>
      <w:tblGrid>
        <w:gridCol w:w="5130"/>
        <w:gridCol w:w="5130"/>
      </w:tblGrid>
      <w:tr w:rsidR="008C69ED">
        <w:trPr>
          <w:trHeight w:hRule="exact" w:val="516"/>
        </w:trPr>
        <w:tc>
          <w:tcPr>
            <w:tcW w:w="5130" w:type="dxa"/>
            <w:tcBorders>
              <w:top w:val="nil"/>
              <w:left w:val="nil"/>
              <w:bottom w:val="nil"/>
              <w:right w:val="nil"/>
            </w:tcBorders>
            <w:shd w:val="clear" w:color="auto" w:fill="078228"/>
          </w:tcPr>
          <w:p w:rsidR="008C69ED" w:rsidRDefault="00823410">
            <w:pPr>
              <w:pStyle w:val="TableParagraph"/>
              <w:spacing w:before="135"/>
              <w:ind w:left="80"/>
              <w:rPr>
                <w:rFonts w:ascii="Helvetica Neue" w:eastAsia="Helvetica Neue" w:hAnsi="Helvetica Neue" w:cs="Helvetica Neue"/>
                <w:sz w:val="20"/>
                <w:szCs w:val="20"/>
              </w:rPr>
            </w:pPr>
            <w:r>
              <w:rPr>
                <w:rFonts w:ascii="Helvetica Neue"/>
                <w:b/>
                <w:color w:val="FFFFFF"/>
                <w:spacing w:val="-4"/>
                <w:sz w:val="20"/>
              </w:rPr>
              <w:t>STATEMENT</w:t>
            </w:r>
          </w:p>
        </w:tc>
        <w:tc>
          <w:tcPr>
            <w:tcW w:w="5130" w:type="dxa"/>
            <w:tcBorders>
              <w:top w:val="nil"/>
              <w:left w:val="nil"/>
              <w:bottom w:val="nil"/>
              <w:right w:val="nil"/>
            </w:tcBorders>
            <w:shd w:val="clear" w:color="auto" w:fill="078228"/>
          </w:tcPr>
          <w:p w:rsidR="008C69ED" w:rsidRDefault="00823410">
            <w:pPr>
              <w:pStyle w:val="TableParagraph"/>
              <w:spacing w:before="135"/>
              <w:ind w:left="80"/>
              <w:rPr>
                <w:rFonts w:ascii="Helvetica Neue" w:eastAsia="Helvetica Neue" w:hAnsi="Helvetica Neue" w:cs="Helvetica Neue"/>
                <w:sz w:val="20"/>
                <w:szCs w:val="20"/>
              </w:rPr>
            </w:pPr>
            <w:r>
              <w:rPr>
                <w:rFonts w:ascii="Helvetica Neue"/>
                <w:b/>
                <w:color w:val="FFFFFF"/>
                <w:sz w:val="20"/>
              </w:rPr>
              <w:t>TRUE OR</w:t>
            </w:r>
            <w:r>
              <w:rPr>
                <w:rFonts w:ascii="Helvetica Neue"/>
                <w:b/>
                <w:color w:val="FFFFFF"/>
                <w:spacing w:val="-11"/>
                <w:sz w:val="20"/>
              </w:rPr>
              <w:t xml:space="preserve"> </w:t>
            </w:r>
            <w:r>
              <w:rPr>
                <w:rFonts w:ascii="Helvetica Neue"/>
                <w:b/>
                <w:color w:val="FFFFFF"/>
                <w:sz w:val="20"/>
              </w:rPr>
              <w:t>FALSE?</w:t>
            </w:r>
          </w:p>
        </w:tc>
      </w:tr>
      <w:tr w:rsidR="008C69ED">
        <w:trPr>
          <w:trHeight w:hRule="exact" w:val="749"/>
        </w:trPr>
        <w:tc>
          <w:tcPr>
            <w:tcW w:w="5130" w:type="dxa"/>
            <w:tcBorders>
              <w:top w:val="nil"/>
              <w:left w:val="single" w:sz="8"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70" w:right="21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5"/>
                <w:sz w:val="19"/>
                <w:szCs w:val="19"/>
              </w:rPr>
              <w:t xml:space="preserve">Teens </w:t>
            </w:r>
            <w:r>
              <w:rPr>
                <w:rFonts w:ascii="HelveticaNeue-Roman" w:eastAsia="HelveticaNeue-Roman" w:hAnsi="HelveticaNeue-Roman" w:cs="HelveticaNeue-Roman"/>
                <w:color w:val="231F20"/>
                <w:sz w:val="19"/>
                <w:szCs w:val="19"/>
              </w:rPr>
              <w:t xml:space="preserve">12 and older can see a doctor about mental health issues without their </w:t>
            </w:r>
            <w:r>
              <w:rPr>
                <w:rFonts w:ascii="HelveticaNeue-Roman" w:eastAsia="HelveticaNeue-Roman" w:hAnsi="HelveticaNeue-Roman" w:cs="HelveticaNeue-Roman"/>
                <w:color w:val="231F20"/>
                <w:spacing w:val="-3"/>
                <w:sz w:val="19"/>
                <w:szCs w:val="19"/>
              </w:rPr>
              <w:t>parent’s</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consent.</w:t>
            </w:r>
          </w:p>
        </w:tc>
        <w:tc>
          <w:tcPr>
            <w:tcW w:w="5130" w:type="dxa"/>
            <w:tcBorders>
              <w:top w:val="nil"/>
              <w:left w:val="single" w:sz="4" w:space="0" w:color="078228"/>
              <w:bottom w:val="single" w:sz="4" w:space="0" w:color="078228"/>
              <w:right w:val="single" w:sz="8" w:space="0" w:color="078228"/>
            </w:tcBorders>
          </w:tcPr>
          <w:p w:rsidR="008C69ED" w:rsidRDefault="00823410">
            <w:pPr>
              <w:pStyle w:val="TableParagraph"/>
              <w:spacing w:before="138" w:line="288" w:lineRule="auto"/>
              <w:ind w:left="75" w:right="288"/>
              <w:rPr>
                <w:rFonts w:ascii="HelveticaNeue-Roman" w:eastAsia="HelveticaNeue-Roman" w:hAnsi="HelveticaNeue-Roman" w:cs="HelveticaNeue-Roman"/>
                <w:sz w:val="19"/>
                <w:szCs w:val="19"/>
              </w:rPr>
            </w:pPr>
            <w:r>
              <w:rPr>
                <w:rFonts w:ascii="Helvetica Neue"/>
                <w:b/>
                <w:color w:val="078228"/>
                <w:sz w:val="19"/>
              </w:rPr>
              <w:t xml:space="preserve">TRUE: </w:t>
            </w:r>
            <w:r>
              <w:rPr>
                <w:rFonts w:ascii="HelveticaNeue-Roman"/>
                <w:color w:val="231F20"/>
                <w:sz w:val="19"/>
              </w:rPr>
              <w:t>California laws let people 12 or older get care for mental health without parent</w:t>
            </w:r>
            <w:r>
              <w:rPr>
                <w:rFonts w:ascii="HelveticaNeue-Roman"/>
                <w:color w:val="231F20"/>
                <w:spacing w:val="-4"/>
                <w:sz w:val="19"/>
              </w:rPr>
              <w:t xml:space="preserve"> </w:t>
            </w:r>
            <w:r>
              <w:rPr>
                <w:rFonts w:ascii="HelveticaNeue-Roman"/>
                <w:color w:val="231F20"/>
                <w:sz w:val="19"/>
              </w:rPr>
              <w:t>consent.</w:t>
            </w:r>
          </w:p>
        </w:tc>
      </w:tr>
      <w:tr w:rsidR="008C69ED">
        <w:trPr>
          <w:trHeight w:hRule="exact" w:val="989"/>
        </w:trPr>
        <w:tc>
          <w:tcPr>
            <w:tcW w:w="5130" w:type="dxa"/>
            <w:tcBorders>
              <w:top w:val="single" w:sz="4" w:space="0" w:color="078228"/>
              <w:left w:val="single" w:sz="8" w:space="0" w:color="078228"/>
              <w:bottom w:val="single" w:sz="4" w:space="0" w:color="078228"/>
              <w:right w:val="single" w:sz="4"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401"/>
              <w:rPr>
                <w:rFonts w:ascii="HelveticaNeue-Roman" w:eastAsia="HelveticaNeue-Roman" w:hAnsi="HelveticaNeue-Roman" w:cs="HelveticaNeue-Roman"/>
                <w:sz w:val="19"/>
                <w:szCs w:val="19"/>
              </w:rPr>
            </w:pPr>
            <w:r>
              <w:rPr>
                <w:rFonts w:ascii="HelveticaNeue-Roman"/>
                <w:color w:val="231F20"/>
                <w:sz w:val="19"/>
              </w:rPr>
              <w:t>Not all issues a teen might want to see a doctor for</w:t>
            </w:r>
            <w:r>
              <w:rPr>
                <w:rFonts w:ascii="HelveticaNeue-Roman"/>
                <w:color w:val="231F20"/>
                <w:spacing w:val="-4"/>
                <w:sz w:val="19"/>
              </w:rPr>
              <w:t xml:space="preserve"> </w:t>
            </w:r>
            <w:r>
              <w:rPr>
                <w:rFonts w:ascii="HelveticaNeue-Roman"/>
                <w:color w:val="231F20"/>
                <w:sz w:val="19"/>
              </w:rPr>
              <w:t>are considered</w:t>
            </w:r>
            <w:r>
              <w:rPr>
                <w:rFonts w:ascii="HelveticaNeue-Roman"/>
                <w:color w:val="231F20"/>
                <w:spacing w:val="-4"/>
                <w:sz w:val="19"/>
              </w:rPr>
              <w:t xml:space="preserve"> </w:t>
            </w:r>
            <w:r>
              <w:rPr>
                <w:rFonts w:ascii="HelveticaNeue-Roman"/>
                <w:color w:val="231F20"/>
                <w:sz w:val="19"/>
              </w:rPr>
              <w:t>confidential.</w:t>
            </w:r>
          </w:p>
        </w:tc>
        <w:tc>
          <w:tcPr>
            <w:tcW w:w="5130" w:type="dxa"/>
            <w:tcBorders>
              <w:top w:val="single" w:sz="4" w:space="0" w:color="078228"/>
              <w:left w:val="single" w:sz="4" w:space="0" w:color="078228"/>
              <w:bottom w:val="single" w:sz="4" w:space="0" w:color="078228"/>
              <w:right w:val="single" w:sz="8" w:space="0" w:color="078228"/>
            </w:tcBorders>
          </w:tcPr>
          <w:p w:rsidR="008C69ED" w:rsidRDefault="00823410">
            <w:pPr>
              <w:pStyle w:val="TableParagraph"/>
              <w:spacing w:before="133" w:line="297" w:lineRule="auto"/>
              <w:ind w:left="75" w:right="608"/>
              <w:rPr>
                <w:rFonts w:ascii="HelveticaNeue-Roman" w:eastAsia="HelveticaNeue-Roman" w:hAnsi="HelveticaNeue-Roman" w:cs="HelveticaNeue-Roman"/>
                <w:sz w:val="19"/>
                <w:szCs w:val="19"/>
              </w:rPr>
            </w:pPr>
            <w:r>
              <w:rPr>
                <w:rFonts w:ascii="Helvetica Neue"/>
                <w:b/>
                <w:color w:val="078228"/>
                <w:sz w:val="19"/>
              </w:rPr>
              <w:t xml:space="preserve">TRUE: </w:t>
            </w:r>
            <w:r>
              <w:rPr>
                <w:rFonts w:ascii="HelveticaNeue-Roman"/>
                <w:color w:val="231F20"/>
                <w:sz w:val="19"/>
              </w:rPr>
              <w:t xml:space="preserve">Cases of abuse, assault, or possible suicide cannot remain confidential. </w:t>
            </w:r>
            <w:r>
              <w:rPr>
                <w:rFonts w:ascii="HelveticaNeue-Roman"/>
                <w:color w:val="231F20"/>
                <w:spacing w:val="-6"/>
                <w:sz w:val="19"/>
              </w:rPr>
              <w:t xml:space="preserve">Your </w:t>
            </w:r>
            <w:r>
              <w:rPr>
                <w:rFonts w:ascii="HelveticaNeue-Roman"/>
                <w:color w:val="231F20"/>
                <w:sz w:val="19"/>
              </w:rPr>
              <w:t>doctor may have to contact others for help.</w:t>
            </w:r>
          </w:p>
        </w:tc>
      </w:tr>
      <w:tr w:rsidR="008C69ED">
        <w:trPr>
          <w:trHeight w:hRule="exact" w:val="1469"/>
        </w:trPr>
        <w:tc>
          <w:tcPr>
            <w:tcW w:w="5130" w:type="dxa"/>
            <w:tcBorders>
              <w:top w:val="single" w:sz="4" w:space="0" w:color="078228"/>
              <w:left w:val="single" w:sz="8" w:space="0" w:color="078228"/>
              <w:bottom w:val="single" w:sz="4" w:space="0" w:color="078228"/>
              <w:right w:val="single" w:sz="4"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355"/>
              <w:rPr>
                <w:rFonts w:ascii="HelveticaNeue-Roman" w:eastAsia="HelveticaNeue-Roman" w:hAnsi="HelveticaNeue-Roman" w:cs="HelveticaNeue-Roman"/>
                <w:sz w:val="19"/>
                <w:szCs w:val="19"/>
              </w:rPr>
            </w:pPr>
            <w:r>
              <w:rPr>
                <w:rFonts w:ascii="HelveticaNeue-Roman"/>
                <w:color w:val="231F20"/>
                <w:sz w:val="19"/>
              </w:rPr>
              <w:t>It is usually not very helpful for a teen to talk to an adult they trust about their health or changes in their life that they are worried</w:t>
            </w:r>
            <w:r>
              <w:rPr>
                <w:rFonts w:ascii="HelveticaNeue-Roman"/>
                <w:color w:val="231F20"/>
                <w:spacing w:val="-4"/>
                <w:sz w:val="19"/>
              </w:rPr>
              <w:t xml:space="preserve"> </w:t>
            </w:r>
            <w:r>
              <w:rPr>
                <w:rFonts w:ascii="HelveticaNeue-Roman"/>
                <w:color w:val="231F20"/>
                <w:sz w:val="19"/>
              </w:rPr>
              <w:t>about.</w:t>
            </w:r>
          </w:p>
        </w:tc>
        <w:tc>
          <w:tcPr>
            <w:tcW w:w="5130" w:type="dxa"/>
            <w:tcBorders>
              <w:top w:val="single" w:sz="4" w:space="0" w:color="078228"/>
              <w:left w:val="single" w:sz="4" w:space="0" w:color="078228"/>
              <w:bottom w:val="single" w:sz="4" w:space="0" w:color="078228"/>
              <w:right w:val="single" w:sz="8" w:space="0" w:color="078228"/>
            </w:tcBorders>
          </w:tcPr>
          <w:p w:rsidR="008C69ED" w:rsidRDefault="00823410">
            <w:pPr>
              <w:pStyle w:val="TableParagraph"/>
              <w:spacing w:before="133" w:line="288" w:lineRule="auto"/>
              <w:ind w:left="75" w:right="187"/>
              <w:rPr>
                <w:rFonts w:ascii="HelveticaNeue-Roman" w:eastAsia="HelveticaNeue-Roman" w:hAnsi="HelveticaNeue-Roman" w:cs="HelveticaNeue-Roman"/>
                <w:sz w:val="19"/>
                <w:szCs w:val="19"/>
              </w:rPr>
            </w:pPr>
            <w:r>
              <w:rPr>
                <w:rFonts w:ascii="Helvetica Neue"/>
                <w:b/>
                <w:color w:val="078228"/>
                <w:sz w:val="19"/>
              </w:rPr>
              <w:t xml:space="preserve">FALSE: </w:t>
            </w:r>
            <w:r>
              <w:rPr>
                <w:rFonts w:ascii="HelveticaNeue-Roman"/>
                <w:color w:val="231F20"/>
                <w:sz w:val="19"/>
              </w:rPr>
              <w:t>It can be helpful to talk to an adult you trust</w:t>
            </w:r>
            <w:r>
              <w:rPr>
                <w:rFonts w:ascii="HelveticaNeue-Roman"/>
                <w:color w:val="231F20"/>
                <w:spacing w:val="-11"/>
                <w:sz w:val="19"/>
              </w:rPr>
              <w:t xml:space="preserve"> </w:t>
            </w:r>
            <w:r>
              <w:rPr>
                <w:rFonts w:ascii="HelveticaNeue-Roman"/>
                <w:color w:val="231F20"/>
                <w:sz w:val="19"/>
              </w:rPr>
              <w:t xml:space="preserve">such as a parent/guardian, </w:t>
            </w:r>
            <w:r>
              <w:rPr>
                <w:rFonts w:ascii="HelveticaNeue-Roman"/>
                <w:color w:val="231F20"/>
                <w:spacing w:val="-3"/>
                <w:sz w:val="19"/>
              </w:rPr>
              <w:t xml:space="preserve">teacher, </w:t>
            </w:r>
            <w:r>
              <w:rPr>
                <w:rFonts w:ascii="HelveticaNeue-Roman"/>
                <w:color w:val="231F20"/>
                <w:sz w:val="19"/>
              </w:rPr>
              <w:t>family friend,</w:t>
            </w:r>
            <w:r>
              <w:rPr>
                <w:rFonts w:ascii="HelveticaNeue-Roman"/>
                <w:color w:val="231F20"/>
                <w:spacing w:val="-17"/>
                <w:sz w:val="19"/>
              </w:rPr>
              <w:t xml:space="preserve"> </w:t>
            </w:r>
            <w:r>
              <w:rPr>
                <w:rFonts w:ascii="HelveticaNeue-Roman"/>
                <w:color w:val="231F20"/>
                <w:sz w:val="19"/>
              </w:rPr>
              <w:t>counselor,</w:t>
            </w:r>
          </w:p>
          <w:p w:rsidR="008C69ED" w:rsidRDefault="00823410">
            <w:pPr>
              <w:pStyle w:val="TableParagraph"/>
              <w:spacing w:before="16" w:line="304" w:lineRule="auto"/>
              <w:ind w:left="75" w:right="86"/>
              <w:rPr>
                <w:rFonts w:ascii="HelveticaNeue-Roman" w:eastAsia="HelveticaNeue-Roman" w:hAnsi="HelveticaNeue-Roman" w:cs="HelveticaNeue-Roman"/>
                <w:sz w:val="19"/>
                <w:szCs w:val="19"/>
              </w:rPr>
            </w:pPr>
            <w:r>
              <w:rPr>
                <w:rFonts w:ascii="HelveticaNeue-Roman"/>
                <w:color w:val="231F20"/>
                <w:sz w:val="19"/>
              </w:rPr>
              <w:t>or coach about your health. If there are health issues you have questions or concerns about, a trustworthy adult can give you important advice and opinions.</w:t>
            </w:r>
          </w:p>
        </w:tc>
      </w:tr>
      <w:tr w:rsidR="008C69ED">
        <w:trPr>
          <w:trHeight w:hRule="exact" w:val="749"/>
        </w:trPr>
        <w:tc>
          <w:tcPr>
            <w:tcW w:w="5130" w:type="dxa"/>
            <w:tcBorders>
              <w:top w:val="single" w:sz="4" w:space="0" w:color="078228"/>
              <w:left w:val="single" w:sz="8" w:space="0" w:color="078228"/>
              <w:bottom w:val="single" w:sz="8" w:space="0" w:color="078228"/>
              <w:right w:val="single" w:sz="4" w:space="0" w:color="078228"/>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0" w:right="795"/>
              <w:rPr>
                <w:rFonts w:ascii="HelveticaNeue-Roman" w:eastAsia="HelveticaNeue-Roman" w:hAnsi="HelveticaNeue-Roman" w:cs="HelveticaNeue-Roman"/>
                <w:sz w:val="19"/>
                <w:szCs w:val="19"/>
              </w:rPr>
            </w:pPr>
            <w:r>
              <w:rPr>
                <w:rFonts w:ascii="HelveticaNeue-Roman"/>
                <w:color w:val="231F20"/>
                <w:sz w:val="19"/>
              </w:rPr>
              <w:t>A teen being responsible for his or her health is</w:t>
            </w:r>
            <w:r>
              <w:rPr>
                <w:rFonts w:ascii="HelveticaNeue-Roman"/>
                <w:color w:val="231F20"/>
                <w:spacing w:val="-4"/>
                <w:sz w:val="19"/>
              </w:rPr>
              <w:t xml:space="preserve"> </w:t>
            </w:r>
            <w:r>
              <w:rPr>
                <w:rFonts w:ascii="HelveticaNeue-Roman"/>
                <w:color w:val="231F20"/>
                <w:sz w:val="19"/>
              </w:rPr>
              <w:t>an important part of growing</w:t>
            </w:r>
            <w:r>
              <w:rPr>
                <w:rFonts w:ascii="HelveticaNeue-Roman"/>
                <w:color w:val="231F20"/>
                <w:spacing w:val="-4"/>
                <w:sz w:val="19"/>
              </w:rPr>
              <w:t xml:space="preserve"> </w:t>
            </w:r>
            <w:r>
              <w:rPr>
                <w:rFonts w:ascii="HelveticaNeue-Roman"/>
                <w:color w:val="231F20"/>
                <w:sz w:val="19"/>
              </w:rPr>
              <w:t>up!</w:t>
            </w:r>
          </w:p>
        </w:tc>
        <w:tc>
          <w:tcPr>
            <w:tcW w:w="5130" w:type="dxa"/>
            <w:tcBorders>
              <w:top w:val="single" w:sz="4" w:space="0" w:color="078228"/>
              <w:left w:val="single" w:sz="4" w:space="0" w:color="078228"/>
              <w:bottom w:val="single" w:sz="8" w:space="0" w:color="078228"/>
              <w:right w:val="single" w:sz="8" w:space="0" w:color="078228"/>
            </w:tcBorders>
          </w:tcPr>
          <w:p w:rsidR="008C69ED" w:rsidRDefault="00823410">
            <w:pPr>
              <w:pStyle w:val="TableParagraph"/>
              <w:spacing w:before="133" w:line="288" w:lineRule="auto"/>
              <w:ind w:left="75" w:right="167"/>
              <w:rPr>
                <w:rFonts w:ascii="HelveticaNeue-Roman" w:eastAsia="HelveticaNeue-Roman" w:hAnsi="HelveticaNeue-Roman" w:cs="HelveticaNeue-Roman"/>
                <w:sz w:val="19"/>
                <w:szCs w:val="19"/>
              </w:rPr>
            </w:pPr>
            <w:r>
              <w:rPr>
                <w:rFonts w:ascii="Helvetica Neue"/>
                <w:b/>
                <w:color w:val="078228"/>
                <w:sz w:val="19"/>
              </w:rPr>
              <w:t xml:space="preserve">TRUE: </w:t>
            </w:r>
            <w:r>
              <w:rPr>
                <w:rFonts w:ascii="HelveticaNeue-Roman"/>
                <w:color w:val="231F20"/>
                <w:sz w:val="19"/>
              </w:rPr>
              <w:t>A teen being responsible for his or her health is</w:t>
            </w:r>
            <w:r>
              <w:rPr>
                <w:rFonts w:ascii="HelveticaNeue-Roman"/>
                <w:color w:val="231F20"/>
                <w:spacing w:val="-4"/>
                <w:sz w:val="19"/>
              </w:rPr>
              <w:t xml:space="preserve"> </w:t>
            </w:r>
            <w:r>
              <w:rPr>
                <w:rFonts w:ascii="HelveticaNeue-Roman"/>
                <w:color w:val="231F20"/>
                <w:sz w:val="19"/>
              </w:rPr>
              <w:t>an important part of growing</w:t>
            </w:r>
            <w:r>
              <w:rPr>
                <w:rFonts w:ascii="HelveticaNeue-Roman"/>
                <w:color w:val="231F20"/>
                <w:spacing w:val="-4"/>
                <w:sz w:val="19"/>
              </w:rPr>
              <w:t xml:space="preserve"> </w:t>
            </w:r>
            <w:r>
              <w:rPr>
                <w:rFonts w:ascii="HelveticaNeue-Roman"/>
                <w:color w:val="231F20"/>
                <w:sz w:val="19"/>
              </w:rPr>
              <w:t>up!</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6"/>
          <w:szCs w:val="16"/>
        </w:rPr>
      </w:pPr>
    </w:p>
    <w:p w:rsidR="008C69ED" w:rsidRDefault="00823410">
      <w:pPr>
        <w:spacing w:before="86" w:line="160" w:lineRule="exact"/>
        <w:ind w:left="498" w:right="857" w:hanging="360"/>
        <w:rPr>
          <w:rFonts w:ascii="HelveticaNeue-Roman" w:eastAsia="HelveticaNeue-Roman" w:hAnsi="HelveticaNeue-Roman" w:cs="HelveticaNeue-Roman"/>
          <w:sz w:val="14"/>
          <w:szCs w:val="14"/>
        </w:rPr>
      </w:pPr>
      <w:r>
        <w:rPr>
          <w:rFonts w:ascii="HelveticaNeue-Roman"/>
          <w:color w:val="231F20"/>
          <w:position w:val="5"/>
          <w:sz w:val="8"/>
        </w:rPr>
        <w:t xml:space="preserve">10 </w:t>
      </w:r>
      <w:r>
        <w:rPr>
          <w:rFonts w:ascii="HelveticaNeue-Roman"/>
          <w:color w:val="231F20"/>
          <w:sz w:val="14"/>
        </w:rPr>
        <w:t xml:space="preserve">Adapted from: Adolescent Health Working Group and California Adolescent Health Collaborative. (2010). </w:t>
      </w:r>
      <w:r>
        <w:rPr>
          <w:rFonts w:ascii="Helvetica Neue"/>
          <w:i/>
          <w:color w:val="231F20"/>
          <w:sz w:val="14"/>
        </w:rPr>
        <w:t xml:space="preserve">Understanding Minor Confidentiality and Consent in California: How Well Do </w:t>
      </w:r>
      <w:r>
        <w:rPr>
          <w:rFonts w:ascii="Helvetica Neue"/>
          <w:i/>
          <w:color w:val="231F20"/>
          <w:spacing w:val="-3"/>
          <w:sz w:val="14"/>
        </w:rPr>
        <w:t xml:space="preserve">You </w:t>
      </w:r>
      <w:r>
        <w:rPr>
          <w:rFonts w:ascii="Helvetica Neue"/>
          <w:i/>
          <w:color w:val="231F20"/>
          <w:sz w:val="14"/>
        </w:rPr>
        <w:t xml:space="preserve">Know Your Rights &amp; Responsibilities? </w:t>
      </w:r>
      <w:r>
        <w:rPr>
          <w:rFonts w:ascii="HelveticaNeue-Roman"/>
          <w:color w:val="231F20"/>
          <w:sz w:val="14"/>
        </w:rPr>
        <w:t>San Francisco,</w:t>
      </w:r>
      <w:r>
        <w:rPr>
          <w:rFonts w:ascii="HelveticaNeue-Roman"/>
          <w:color w:val="231F20"/>
          <w:spacing w:val="-8"/>
          <w:sz w:val="14"/>
        </w:rPr>
        <w:t xml:space="preserve"> </w:t>
      </w:r>
      <w:r>
        <w:rPr>
          <w:rFonts w:ascii="HelveticaNeue-Roman"/>
          <w:color w:val="231F20"/>
          <w:sz w:val="14"/>
        </w:rPr>
        <w:t>CA.</w:t>
      </w:r>
    </w:p>
    <w:p w:rsidR="008C69ED" w:rsidRDefault="00823410">
      <w:pPr>
        <w:spacing w:before="103"/>
        <w:ind w:left="4055"/>
        <w:rPr>
          <w:rFonts w:ascii="Helvetica Neue" w:eastAsia="Helvetica Neue" w:hAnsi="Helvetica Neue" w:cs="Helvetica Neue"/>
          <w:sz w:val="20"/>
          <w:szCs w:val="20"/>
        </w:rPr>
      </w:pPr>
      <w:r>
        <w:rPr>
          <w:rFonts w:ascii="HelveticaNeue-Roman"/>
          <w:color w:val="078228"/>
          <w:spacing w:val="-3"/>
          <w:position w:val="1"/>
          <w:sz w:val="18"/>
        </w:rPr>
        <w:t xml:space="preserve">FACILITATOR </w:t>
      </w:r>
      <w:r>
        <w:rPr>
          <w:rFonts w:ascii="HelveticaNeue-Roman"/>
          <w:color w:val="078228"/>
          <w:position w:val="1"/>
          <w:sz w:val="18"/>
        </w:rPr>
        <w:t>HANDOUT</w:t>
      </w:r>
      <w:r>
        <w:rPr>
          <w:rFonts w:ascii="Helvetica Neue"/>
          <w:b/>
          <w:color w:val="078228"/>
          <w:position w:val="1"/>
          <w:sz w:val="18"/>
        </w:rPr>
        <w:t xml:space="preserve">: True/False Rights &amp; Responsibilities Statements   </w:t>
      </w:r>
      <w:r>
        <w:rPr>
          <w:rFonts w:ascii="Helvetica Neue"/>
          <w:b/>
          <w:color w:val="078228"/>
          <w:spacing w:val="41"/>
          <w:position w:val="1"/>
          <w:sz w:val="18"/>
        </w:rPr>
        <w:t xml:space="preserve"> </w:t>
      </w:r>
      <w:r>
        <w:rPr>
          <w:rFonts w:ascii="Helvetica Neue"/>
          <w:b/>
          <w:color w:val="078228"/>
          <w:sz w:val="20"/>
        </w:rPr>
        <w:t>77</w:t>
      </w:r>
    </w:p>
    <w:p w:rsidR="008C69ED" w:rsidRDefault="008C69ED">
      <w:pPr>
        <w:rPr>
          <w:rFonts w:ascii="Helvetica Neue" w:eastAsia="Helvetica Neue" w:hAnsi="Helvetica Neue" w:cs="Helvetica Neue"/>
          <w:sz w:val="20"/>
          <w:szCs w:val="20"/>
        </w:rPr>
        <w:sectPr w:rsidR="008C69ED">
          <w:headerReference w:type="default" r:id="rId403"/>
          <w:footerReference w:type="default" r:id="rId404"/>
          <w:pgSz w:w="12240" w:h="15840"/>
          <w:pgMar w:top="820" w:right="440" w:bottom="0" w:left="880" w:header="624" w:footer="0"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Confidentiality</w:t>
      </w:r>
      <w:r>
        <w:rPr>
          <w:rFonts w:ascii="Helvetica Neue"/>
          <w:b/>
          <w:color w:val="231F20"/>
          <w:spacing w:val="15"/>
          <w:sz w:val="32"/>
        </w:rPr>
        <w:t xml:space="preserve"> </w:t>
      </w:r>
      <w:r>
        <w:rPr>
          <w:rFonts w:ascii="Helvetica Neue"/>
          <w:b/>
          <w:color w:val="231F20"/>
          <w:sz w:val="32"/>
        </w:rPr>
        <w:t>101</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3"/>
          <w:szCs w:val="13"/>
        </w:rPr>
      </w:pPr>
    </w:p>
    <w:p w:rsidR="008C69ED" w:rsidRDefault="00264D4C">
      <w:pPr>
        <w:ind w:left="1082"/>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8275" alt="" style="width:408.3pt;height:207pt;mso-position-horizontal-relative:char;mso-position-vertical-relative:line" coordsize="8166,4140">
            <v:shape id="_x0000_s8276" type="#_x0000_t75" alt="" style="position:absolute;left:7800;top:2561;width:124;height:135">
              <v:imagedata r:id="rId139" o:title=""/>
            </v:shape>
            <v:shape id="_x0000_s8277" type="#_x0000_t75" alt="" style="position:absolute;left:7837;top:2608;width:86;height:86">
              <v:imagedata r:id="rId140" o:title=""/>
            </v:shape>
            <v:group id="_x0000_s8278" alt="" style="position:absolute;left:7870;top:2624;width:17;height:17" coordorigin="7870,2624" coordsize="17,17">
              <v:shape id="_x0000_s8279" alt="" style="position:absolute;left:7870;top:2624;width:17;height:17" coordorigin="7870,2624" coordsize="17,17" path="m7877,2624r-6,5l7870,2634r5,6l7880,2640r3,-2l7886,2635r1,-4l7881,2624r-4,xe" stroked="f">
                <v:path arrowok="t"/>
              </v:shape>
              <v:shape id="_x0000_s8280" type="#_x0000_t75" alt="" style="position:absolute;left:7924;top:2420;width:141;height:114">
                <v:imagedata r:id="rId141" o:title=""/>
              </v:shape>
              <v:shape id="_x0000_s8281" type="#_x0000_t75" alt="" style="position:absolute;left:7977;top:2447;width:86;height:86">
                <v:imagedata r:id="rId142" o:title=""/>
              </v:shape>
            </v:group>
            <v:group id="_x0000_s8282" alt="" style="position:absolute;left:8023;top:2462;width:17;height:17" coordorigin="8023,2462" coordsize="17,17">
              <v:shape id="_x0000_s8283" alt="" style="position:absolute;left:8023;top:2462;width:17;height:17" coordorigin="8023,2462" coordsize="17,17" path="m8031,2462r-4,1l8023,2470r1,4l8031,2478r5,-1l8040,2470r-2,-5l8031,2462xe" stroked="f">
                <v:path arrowok="t"/>
              </v:shape>
              <v:shape id="_x0000_s8284" type="#_x0000_t75" alt="" style="position:absolute;left:7641;top:2661;width:102;height:145">
                <v:imagedata r:id="rId143" o:title=""/>
              </v:shape>
              <v:shape id="_x0000_s8285" type="#_x0000_t75" alt="" style="position:absolute;left:7656;top:2718;width:86;height:86">
                <v:imagedata r:id="rId144" o:title=""/>
              </v:shape>
            </v:group>
            <v:group id="_x0000_s8286" alt="" style="position:absolute;left:7695;top:2734;width:17;height:17" coordorigin="7695,2734" coordsize="17,17">
              <v:shape id="_x0000_s8287" alt="" style="position:absolute;left:7695;top:2734;width:17;height:17" coordorigin="7695,2734" coordsize="17,17" path="m7704,2734r-8,3l7695,2742r1,3l7698,2749r4,2l7709,2748r2,-5l7708,2736r-4,-2xe" stroked="f">
                <v:path arrowok="t"/>
              </v:shape>
              <v:shape id="_x0000_s8288" type="#_x0000_t75" alt="" style="position:absolute;left:7478;top:2726;width:102;height:145">
                <v:imagedata r:id="rId145" o:title=""/>
              </v:shape>
              <v:shape id="_x0000_s8289" type="#_x0000_t75" alt="" style="position:absolute;left:7493;top:2783;width:86;height:86">
                <v:imagedata r:id="rId146" o:title=""/>
              </v:shape>
            </v:group>
            <v:group id="_x0000_s8290" alt="" style="position:absolute;left:7532;top:2799;width:17;height:17" coordorigin="7532,2799" coordsize="17,17">
              <v:shape id="_x0000_s8291" alt="" style="position:absolute;left:7532;top:2799;width:17;height:17" coordorigin="7532,2799" coordsize="17,17" path="m7541,2799r-4,2l7533,2802r-1,4l7533,2810r2,4l7539,2816r7,-3l7548,2808r-1,-3l7545,2801r-4,-2xe" stroked="f">
                <v:path arrowok="t"/>
              </v:shape>
              <v:shape id="_x0000_s8292" type="#_x0000_t75" alt="" style="position:absolute;left:7315;top:2791;width:102;height:145">
                <v:imagedata r:id="rId147" o:title=""/>
              </v:shape>
              <v:shape id="_x0000_s8293" type="#_x0000_t75" alt="" style="position:absolute;left:7330;top:2848;width:86;height:86">
                <v:imagedata r:id="rId148" o:title=""/>
              </v:shape>
            </v:group>
            <v:group id="_x0000_s8294" alt="" style="position:absolute;left:7369;top:2864;width:17;height:17" coordorigin="7369,2864" coordsize="17,17">
              <v:shape id="_x0000_s8295" alt="" style="position:absolute;left:7369;top:2864;width:17;height:17" coordorigin="7369,2864" coordsize="17,17" path="m7378,2864r-8,3l7369,2871r1,4l7372,2879r4,1l7383,2877r2,-4l7384,2869r-2,-3l7378,2864xe" stroked="f">
                <v:path arrowok="t"/>
              </v:shape>
              <v:shape id="_x0000_s8296" type="#_x0000_t75" alt="" style="position:absolute;left:7152;top:2855;width:102;height:145">
                <v:imagedata r:id="rId149" o:title=""/>
              </v:shape>
              <v:shape id="_x0000_s8297" type="#_x0000_t75" alt="" style="position:absolute;left:7167;top:2913;width:86;height:86">
                <v:imagedata r:id="rId150" o:title=""/>
              </v:shape>
            </v:group>
            <v:group id="_x0000_s8298" alt="" style="position:absolute;left:7206;top:2928;width:17;height:17" coordorigin="7206,2928" coordsize="17,17">
              <v:shape id="_x0000_s8299" alt="" style="position:absolute;left:7206;top:2928;width:17;height:17" coordorigin="7206,2928" coordsize="17,17" path="m7215,2928r-8,4l7206,2936r3,7l7213,2945r7,-3l7222,2938r-3,-8l7215,2928xe" stroked="f">
                <v:path arrowok="t"/>
              </v:shape>
              <v:shape id="_x0000_s8300" type="#_x0000_t75" alt="" style="position:absolute;left:6989;top:2920;width:102;height:145">
                <v:imagedata r:id="rId151" o:title=""/>
              </v:shape>
              <v:shape id="_x0000_s8301" type="#_x0000_t75" alt="" style="position:absolute;left:7004;top:2977;width:86;height:86">
                <v:imagedata r:id="rId152" o:title=""/>
              </v:shape>
            </v:group>
            <v:group id="_x0000_s8302" alt="" style="position:absolute;left:7043;top:2993;width:17;height:17" coordorigin="7043,2993" coordsize="17,17">
              <v:shape id="_x0000_s8303" alt="" style="position:absolute;left:7043;top:2993;width:17;height:17" coordorigin="7043,2993" coordsize="17,17" path="m7052,2993r-4,2l7044,2996r-1,5l7046,3008r4,2l7057,3007r2,-5l7056,2995r-4,-2xe" stroked="f">
                <v:path arrowok="t"/>
              </v:shape>
              <v:shape id="_x0000_s8304" type="#_x0000_t75" alt="" style="position:absolute;left:6826;top:2985;width:102;height:145">
                <v:imagedata r:id="rId153" o:title=""/>
              </v:shape>
              <v:shape id="_x0000_s8305" type="#_x0000_t75" alt="" style="position:absolute;left:6841;top:3042;width:86;height:86">
                <v:imagedata r:id="rId154" o:title=""/>
              </v:shape>
            </v:group>
            <v:group id="_x0000_s8306" alt="" style="position:absolute;left:6880;top:3058;width:17;height:17" coordorigin="6880,3058" coordsize="17,17">
              <v:shape id="_x0000_s8307" alt="" style="position:absolute;left:6880;top:3058;width:17;height:17" coordorigin="6880,3058" coordsize="17,17" path="m6889,3058r-8,3l6880,3065r3,8l6887,3075r7,-3l6896,3067r-3,-7l6889,3058xe" stroked="f">
                <v:path arrowok="t"/>
              </v:shape>
              <v:shape id="_x0000_s8308" type="#_x0000_t75" alt="" style="position:absolute;left:6663;top:3050;width:102;height:145">
                <v:imagedata r:id="rId155" o:title=""/>
              </v:shape>
              <v:shape id="_x0000_s8309" type="#_x0000_t75" alt="" style="position:absolute;left:6678;top:3107;width:86;height:86">
                <v:imagedata r:id="rId156" o:title=""/>
              </v:shape>
            </v:group>
            <v:group id="_x0000_s8310" alt="" style="position:absolute;left:6717;top:3123;width:17;height:17" coordorigin="6717,3123" coordsize="17,17">
              <v:shape id="_x0000_s8311" alt="" style="position:absolute;left:6717;top:3123;width:17;height:17" coordorigin="6717,3123" coordsize="17,17" path="m6726,3123r-8,3l6717,3130r3,8l6724,3139r4,-1l6731,3136r2,-4l6732,3128r-2,-3l6726,3123xe" stroked="f">
                <v:path arrowok="t"/>
              </v:shape>
              <v:shape id="_x0000_s8312" type="#_x0000_t75" alt="" style="position:absolute;left:6500;top:3114;width:102;height:145">
                <v:imagedata r:id="rId157" o:title=""/>
              </v:shape>
              <v:shape id="_x0000_s8313" type="#_x0000_t75" alt="" style="position:absolute;left:6515;top:3172;width:86;height:86">
                <v:imagedata r:id="rId158" o:title=""/>
              </v:shape>
            </v:group>
            <v:group id="_x0000_s8314" alt="" style="position:absolute;left:6554;top:3187;width:17;height:17" coordorigin="6554,3187" coordsize="17,17">
              <v:shape id="_x0000_s8315" alt="" style="position:absolute;left:6554;top:3187;width:17;height:17" coordorigin="6554,3187" coordsize="17,17" path="m6563,3187r-8,4l6554,3195r1,4l6557,3202r4,2l6568,3201r2,-4l6567,3189r-4,-2xe" stroked="f">
                <v:path arrowok="t"/>
              </v:shape>
              <v:shape id="_x0000_s8316" type="#_x0000_t75" alt="" style="position:absolute;left:6337;top:3179;width:102;height:145">
                <v:imagedata r:id="rId159" o:title=""/>
              </v:shape>
              <v:shape id="_x0000_s8317" type="#_x0000_t75" alt="" style="position:absolute;left:6352;top:3236;width:86;height:86">
                <v:imagedata r:id="rId156" o:title=""/>
              </v:shape>
            </v:group>
            <v:group id="_x0000_s8318" alt="" style="position:absolute;left:6391;top:3252;width:17;height:17" coordorigin="6391,3252" coordsize="17,17">
              <v:shape id="_x0000_s8319" alt="" style="position:absolute;left:6391;top:3252;width:17;height:17" coordorigin="6391,3252" coordsize="17,17" path="m6400,3252r-4,2l6392,3255r-1,5l6392,3263r2,4l6398,3269r4,-2l6405,3266r2,-5l6406,3258r-2,-4l6400,3252xe" stroked="f">
                <v:path arrowok="t"/>
              </v:shape>
              <v:shape id="_x0000_s8320" type="#_x0000_t75" alt="" style="position:absolute;left:6174;top:3244;width:102;height:145">
                <v:imagedata r:id="rId160" o:title=""/>
              </v:shape>
              <v:shape id="_x0000_s8321" type="#_x0000_t75" alt="" style="position:absolute;left:6189;top:3301;width:86;height:86">
                <v:imagedata r:id="rId154" o:title=""/>
              </v:shape>
            </v:group>
            <v:group id="_x0000_s8322" alt="" style="position:absolute;left:6228;top:3317;width:17;height:17" coordorigin="6228,3317" coordsize="17,17">
              <v:shape id="_x0000_s8323" alt="" style="position:absolute;left:6228;top:3317;width:17;height:17" coordorigin="6228,3317" coordsize="17,17" path="m6237,3317r-4,1l6229,3320r-1,4l6229,3328r2,4l6235,3334r7,-4l6244,3326r-1,-4l6241,3319r-4,-2xe" stroked="f">
                <v:path arrowok="t"/>
              </v:shape>
              <v:shape id="_x0000_s8324" type="#_x0000_t75" alt="" style="position:absolute;left:6011;top:3309;width:102;height:145">
                <v:imagedata r:id="rId161" o:title=""/>
              </v:shape>
              <v:shape id="_x0000_s8325" type="#_x0000_t75" alt="" style="position:absolute;left:6026;top:3366;width:86;height:86">
                <v:imagedata r:id="rId162" o:title=""/>
              </v:shape>
            </v:group>
            <v:group id="_x0000_s8326" alt="" style="position:absolute;left:6065;top:3382;width:17;height:17" coordorigin="6065,3382" coordsize="17,17">
              <v:shape id="_x0000_s8327" alt="" style="position:absolute;left:6065;top:3382;width:17;height:17" coordorigin="6065,3382" coordsize="17,17" path="m6074,3382r-4,1l6066,3385r-1,4l6066,3393r2,3l6072,3398r7,-3l6081,3391r-1,-4l6078,3383r-4,-1xe" stroked="f">
                <v:path arrowok="t"/>
              </v:shape>
              <v:shape id="_x0000_s8328" type="#_x0000_t75" alt="" style="position:absolute;left:5848;top:3373;width:102;height:145">
                <v:imagedata r:id="rId163" o:title=""/>
              </v:shape>
              <v:shape id="_x0000_s8329" type="#_x0000_t75" alt="" style="position:absolute;left:5863;top:3431;width:86;height:86">
                <v:imagedata r:id="rId164" o:title=""/>
              </v:shape>
            </v:group>
            <v:group id="_x0000_s8330" alt="" style="position:absolute;left:5902;top:3446;width:17;height:17" coordorigin="5902,3446" coordsize="17,17">
              <v:shape id="_x0000_s8331" alt="" style="position:absolute;left:5902;top:3446;width:17;height:17" coordorigin="5902,3446" coordsize="17,17" path="m5911,3446r-8,3l5902,3454r3,7l5909,3463r7,-3l5918,3456r-3,-8l5911,3446xe" stroked="f">
                <v:path arrowok="t"/>
              </v:shape>
              <v:shape id="_x0000_s8332" type="#_x0000_t75" alt="" style="position:absolute;left:5685;top:3438;width:102;height:145">
                <v:imagedata r:id="rId165" o:title=""/>
              </v:shape>
              <v:shape id="_x0000_s8333" type="#_x0000_t75" alt="" style="position:absolute;left:5700;top:3495;width:86;height:86">
                <v:imagedata r:id="rId166" o:title=""/>
              </v:shape>
            </v:group>
            <v:group id="_x0000_s8334" alt="" style="position:absolute;left:5739;top:3511;width:17;height:17" coordorigin="5739,3511" coordsize="17,17">
              <v:shape id="_x0000_s8335" alt="" style="position:absolute;left:5739;top:3511;width:17;height:17" coordorigin="5739,3511" coordsize="17,17" path="m5748,3511r-8,3l5739,3518r3,8l5746,3528r7,-3l5755,3520r-3,-7l5748,3511xe" stroked="f">
                <v:path arrowok="t"/>
              </v:shape>
              <v:shape id="_x0000_s8336" type="#_x0000_t75" alt="" style="position:absolute;left:5522;top:3503;width:102;height:145">
                <v:imagedata r:id="rId167" o:title=""/>
              </v:shape>
              <v:shape id="_x0000_s8337" type="#_x0000_t75" alt="" style="position:absolute;left:5537;top:3560;width:86;height:86">
                <v:imagedata r:id="rId158" o:title=""/>
              </v:shape>
            </v:group>
            <v:group id="_x0000_s8338" alt="" style="position:absolute;left:5576;top:3576;width:17;height:17" coordorigin="5576,3576" coordsize="17,17">
              <v:shape id="_x0000_s8339" alt="" style="position:absolute;left:5576;top:3576;width:17;height:17" coordorigin="5576,3576" coordsize="17,17" path="m5585,3576r-4,1l5577,3579r-1,4l5579,3591r4,2l5590,3589r2,-4l5589,3578r-4,-2xe" stroked="f">
                <v:path arrowok="t"/>
              </v:shape>
              <v:shape id="_x0000_s8340" type="#_x0000_t75" alt="" style="position:absolute;left:5359;top:3567;width:102;height:145">
                <v:imagedata r:id="rId168" o:title=""/>
              </v:shape>
              <v:shape id="_x0000_s8341" type="#_x0000_t75" alt="" style="position:absolute;left:5374;top:3625;width:86;height:86">
                <v:imagedata r:id="rId169" o:title=""/>
              </v:shape>
            </v:group>
            <v:group id="_x0000_s8342" alt="" style="position:absolute;left:5413;top:3641;width:17;height:17" coordorigin="5413,3641" coordsize="17,17">
              <v:shape id="_x0000_s8343" alt="" style="position:absolute;left:5413;top:3641;width:17;height:17" coordorigin="5413,3641" coordsize="17,17" path="m5422,3641r-4,1l5414,3644r-1,4l5416,3655r4,2l5427,3654r2,-4l5428,3646r-2,-4l5422,3641xe" stroked="f">
                <v:path arrowok="t"/>
              </v:shape>
              <v:shape id="_x0000_s8344" type="#_x0000_t75" alt="" style="position:absolute;left:5196;top:3632;width:102;height:145">
                <v:imagedata r:id="rId170" o:title=""/>
              </v:shape>
              <v:shape id="_x0000_s8345" type="#_x0000_t75" alt="" style="position:absolute;left:5211;top:3690;width:86;height:86">
                <v:imagedata r:id="rId154" o:title=""/>
              </v:shape>
            </v:group>
            <v:group id="_x0000_s8346" alt="" style="position:absolute;left:5250;top:3705;width:17;height:17" coordorigin="5250,3705" coordsize="17,17">
              <v:shape id="_x0000_s8347" alt="" style="position:absolute;left:5250;top:3705;width:17;height:17" coordorigin="5250,3705" coordsize="17,17" path="m5259,3705r-8,3l5250,3713r1,4l5253,3720r4,2l5264,3719r2,-4l5263,3707r-4,-2xe" stroked="f">
                <v:path arrowok="t"/>
              </v:shape>
              <v:shape id="_x0000_s8348" type="#_x0000_t75" alt="" style="position:absolute;left:5033;top:3697;width:102;height:145">
                <v:imagedata r:id="rId171" o:title=""/>
              </v:shape>
              <v:shape id="_x0000_s8349" type="#_x0000_t75" alt="" style="position:absolute;left:5048;top:3754;width:86;height:86">
                <v:imagedata r:id="rId172" o:title=""/>
              </v:shape>
            </v:group>
            <v:group id="_x0000_s8350" alt="" style="position:absolute;left:5087;top:3770;width:17;height:17" coordorigin="5087,3770" coordsize="17,17">
              <v:shape id="_x0000_s8351" alt="" style="position:absolute;left:5087;top:3770;width:17;height:17" coordorigin="5087,3770" coordsize="17,17" path="m5096,3770r-4,2l5088,3773r-1,4l5088,3781r2,4l5094,3787r7,-3l5103,3779r-3,-7l5096,3770xe" stroked="f">
                <v:path arrowok="t"/>
              </v:shape>
              <v:shape id="_x0000_s8352" type="#_x0000_t75" alt="" style="position:absolute;left:4870;top:3762;width:102;height:145">
                <v:imagedata r:id="rId173" o:title=""/>
              </v:shape>
              <v:shape id="_x0000_s8353" type="#_x0000_t75" alt="" style="position:absolute;left:4885;top:3819;width:86;height:86">
                <v:imagedata r:id="rId150" o:title=""/>
              </v:shape>
            </v:group>
            <v:group id="_x0000_s8354" alt="" style="position:absolute;left:4924;top:3835;width:17;height:17" coordorigin="4924,3835" coordsize="17,17">
              <v:shape id="_x0000_s8355" alt="" style="position:absolute;left:4924;top:3835;width:17;height:17" coordorigin="4924,3835" coordsize="17,17" path="m4933,3835r-8,3l4924,3842r3,8l4931,3851r4,-1l4938,3848r2,-4l4939,3840r-2,-3l4933,3835xe" stroked="f">
                <v:path arrowok="t"/>
              </v:shape>
              <v:shape id="_x0000_s8356" type="#_x0000_t75" alt="" style="position:absolute;left:4707;top:3826;width:102;height:145">
                <v:imagedata r:id="rId174" o:title=""/>
              </v:shape>
              <v:shape id="_x0000_s8357" type="#_x0000_t75" alt="" style="position:absolute;left:4722;top:3884;width:86;height:86">
                <v:imagedata r:id="rId175" o:title=""/>
              </v:shape>
            </v:group>
            <v:group id="_x0000_s8358" alt="" style="position:absolute;left:4761;top:3900;width:17;height:17" coordorigin="4761,3900" coordsize="17,17">
              <v:shape id="_x0000_s8359" alt="" style="position:absolute;left:4761;top:3900;width:17;height:17" coordorigin="4761,3900" coordsize="17,17" path="m4770,3900r-8,3l4761,3907r3,7l4768,3916r7,-3l4777,3909r-3,-8l4770,3900xe" stroked="f">
                <v:path arrowok="t"/>
              </v:shape>
              <v:shape id="_x0000_s8360" type="#_x0000_t75" alt="" style="position:absolute;left:4544;top:3891;width:102;height:145">
                <v:imagedata r:id="rId176" o:title=""/>
              </v:shape>
              <v:shape id="_x0000_s8361" type="#_x0000_t75" alt="" style="position:absolute;left:4559;top:3948;width:86;height:86">
                <v:imagedata r:id="rId177" o:title=""/>
              </v:shape>
            </v:group>
            <v:group id="_x0000_s8362" alt="" style="position:absolute;left:4598;top:3964;width:17;height:17" coordorigin="4598,3964" coordsize="17,17">
              <v:shape id="_x0000_s8363" alt="" style="position:absolute;left:4598;top:3964;width:17;height:17" coordorigin="4598,3964" coordsize="17,17" path="m4607,3964r-4,2l4599,3967r-1,5l4601,3979r4,2l4612,3978r2,-4l4613,3970r-2,-4l4607,3964xe" stroked="f">
                <v:path arrowok="t"/>
              </v:shape>
              <v:shape id="_x0000_s8364" type="#_x0000_t75" alt="" style="position:absolute;left:4381;top:3956;width:102;height:145">
                <v:imagedata r:id="rId178" o:title=""/>
              </v:shape>
              <v:shape id="_x0000_s8365" type="#_x0000_t75" alt="" style="position:absolute;left:4396;top:4013;width:86;height:86">
                <v:imagedata r:id="rId162" o:title=""/>
              </v:shape>
            </v:group>
            <v:group id="_x0000_s8366" alt="" style="position:absolute;left:4435;top:4029;width:17;height:17" coordorigin="4435,4029" coordsize="17,17">
              <v:shape id="_x0000_s8367" alt="" style="position:absolute;left:4435;top:4029;width:17;height:17" coordorigin="4435,4029" coordsize="17,17" path="m4444,4029r-4,2l4436,4032r-1,4l4438,4044r4,2l4449,4043r2,-5l4448,4031r-4,-2xe" stroked="f">
                <v:path arrowok="t"/>
              </v:shape>
              <v:shape id="_x0000_s8368" type="#_x0000_t75" alt="" style="position:absolute;left:4218;top:4021;width:104;height:119">
                <v:imagedata r:id="rId179" o:title=""/>
              </v:shape>
              <v:shape id="_x0000_s8369" type="#_x0000_t75" alt="" style="position:absolute;left:4233;top:4080;width:88;height:60">
                <v:imagedata r:id="rId180" o:title=""/>
              </v:shape>
            </v:group>
            <v:group id="_x0000_s8370" alt="" style="position:absolute;left:4272;top:4094;width:17;height:17" coordorigin="4272,4094" coordsize="17,17">
              <v:shape id="_x0000_s8371" alt="" style="position:absolute;left:4272;top:4094;width:17;height:17" coordorigin="4272,4094" coordsize="17,17" path="m4281,4094r-4,1l4273,4097r-1,4l4273,4105r2,4l4279,4110r4,-1l4286,4107r2,-4l4285,4096r-4,-2xe" stroked="f">
                <v:path arrowok="t"/>
              </v:shape>
              <v:shape id="_x0000_s8372" type="#_x0000_t75" alt="" style="position:absolute;left:8008;top:1830;width:146;height:91">
                <v:imagedata r:id="rId181" o:title=""/>
              </v:shape>
              <v:shape id="_x0000_s8373" type="#_x0000_t75" alt="" style="position:absolute;left:8067;top:1830;width:86;height:86">
                <v:imagedata r:id="rId182" o:title=""/>
              </v:shape>
            </v:group>
            <v:group id="_x0000_s8374" alt="" style="position:absolute;left:8110;top:1843;width:17;height:17" coordorigin="8110,1843" coordsize="17,17">
              <v:shape id="_x0000_s8375" alt="" style="position:absolute;left:8110;top:1843;width:17;height:17" coordorigin="8110,1843" coordsize="17,17" path="m8118,1843r-4,2l8112,1849r-2,3l8112,1857r8,3l8124,1858r3,-7l8125,1846r-7,-3xe" stroked="f">
                <v:path arrowok="t"/>
              </v:shape>
              <v:shape id="_x0000_s8376" type="#_x0000_t75" alt="" style="position:absolute;left:8038;top:2041;width:122;height:89">
                <v:imagedata r:id="rId183" o:title=""/>
              </v:shape>
              <v:shape id="_x0000_s8377" type="#_x0000_t75" alt="" style="position:absolute;left:8100;top:2042;width:60;height:86">
                <v:imagedata r:id="rId184" o:title=""/>
              </v:shape>
            </v:group>
            <v:group id="_x0000_s8378" alt="" style="position:absolute;left:8149;top:2059;width:17;height:17" coordorigin="8149,2059" coordsize="17,17">
              <v:shape id="_x0000_s8379" alt="" style="position:absolute;left:8149;top:2059;width:17;height:17" coordorigin="8149,2059" coordsize="17,17" path="m8159,2059r-5,l8151,2062r-2,3l8149,2070r7,5l8160,2075r5,-7l8165,2064r-6,-5xe" stroked="f">
                <v:path arrowok="t"/>
              </v:shape>
              <v:shape id="_x0000_s8380" type="#_x0000_t75" alt="" style="position:absolute;left:8005;top:2252;width:146;height:96">
                <v:imagedata r:id="rId185" o:title=""/>
              </v:shape>
              <v:shape id="_x0000_s8381" type="#_x0000_t75" alt="" style="position:absolute;left:8064;top:2261;width:85;height:85">
                <v:imagedata r:id="rId186" o:title=""/>
              </v:shape>
            </v:group>
            <v:group id="_x0000_s8382" alt="" style="position:absolute;left:8111;top:2277;width:17;height:17" coordorigin="8111,2277" coordsize="17,17">
              <v:shape id="_x0000_s8383" alt="" style="position:absolute;left:8111;top:2277;width:17;height:17" coordorigin="8111,2277" coordsize="17,17" path="m8121,2277r-5,1l8111,2284r1,5l8115,2291r4,3l8123,2293r5,-7l8127,2282r-6,-5xe" stroked="f">
                <v:path arrowok="t"/>
              </v:shape>
              <v:shape id="_x0000_s8384" type="#_x0000_t75" alt="" style="position:absolute;left:7926;top:1633;width:140;height:116">
                <v:imagedata r:id="rId187" o:title=""/>
              </v:shape>
              <v:shape id="_x0000_s8385" type="#_x0000_t75" alt="" style="position:absolute;left:7979;top:1634;width:86;height:86">
                <v:imagedata r:id="rId188" o:title=""/>
              </v:shape>
            </v:group>
            <v:group id="_x0000_s8386" alt="" style="position:absolute;left:8022;top:1647;width:17;height:17" coordorigin="8022,1647" coordsize="17,17">
              <v:shape id="_x0000_s8387" alt="" style="position:absolute;left:8022;top:1647;width:17;height:17" coordorigin="8022,1647" coordsize="17,17" path="m8030,1647r-5,2l8024,1653r-2,3l8024,1661r7,3l8036,1662r3,-7l8037,1650r-7,-3xe" stroked="f">
                <v:path arrowok="t"/>
              </v:shape>
              <v:shape id="_x0000_s8388" type="#_x0000_t75" alt="" style="position:absolute;left:7796;top:1471;width:124;height:135">
                <v:imagedata r:id="rId189" o:title=""/>
              </v:shape>
              <v:shape id="_x0000_s8389" type="#_x0000_t75" alt="" style="position:absolute;left:7833;top:1473;width:86;height:86">
                <v:imagedata r:id="rId190" o:title=""/>
              </v:shape>
            </v:group>
            <v:group id="_x0000_s8390" alt="" style="position:absolute;left:7882;top:1489;width:17;height:17" coordorigin="7882,1489" coordsize="17,17">
              <v:shape id="_x0000_s8391" alt="" style="position:absolute;left:7882;top:1489;width:17;height:17" coordorigin="7882,1489" coordsize="17,17" path="m7892,1489r-5,1l7885,1493r-3,3l7883,1501r6,5l7894,1505r5,-6l7898,1495r-6,-6xe" stroked="f">
                <v:path arrowok="t"/>
              </v:shape>
              <v:shape id="_x0000_s8392" type="#_x0000_t75" alt="" style="position:absolute;left:7646;top:1361;width:99;height:145">
                <v:imagedata r:id="rId191" o:title=""/>
              </v:shape>
              <v:shape id="_x0000_s8393" type="#_x0000_t75" alt="" style="position:absolute;left:7658;top:1362;width:86;height:86">
                <v:imagedata r:id="rId192" o:title=""/>
              </v:shape>
            </v:group>
            <v:group id="_x0000_s8394" alt="" style="position:absolute;left:7701;top:1375;width:17;height:17" coordorigin="7701,1375" coordsize="17,17">
              <v:shape id="_x0000_s8395" alt="" style="position:absolute;left:7701;top:1375;width:17;height:17" coordorigin="7701,1375" coordsize="17,17" path="m7708,1375r-5,2l7701,1385r1,4l7710,1392r4,-2l7716,1386r1,-4l7715,1378r-4,-1l7708,1375xe" stroked="f">
                <v:path arrowok="t"/>
              </v:shape>
              <v:shape id="_x0000_s8396" type="#_x0000_t75" alt="" style="position:absolute;left:262;top:2561;width:124;height:135">
                <v:imagedata r:id="rId193" o:title=""/>
              </v:shape>
              <v:shape id="_x0000_s8397" type="#_x0000_t75" alt="" style="position:absolute;left:264;top:2608;width:86;height:86">
                <v:imagedata r:id="rId194" o:title=""/>
              </v:shape>
            </v:group>
            <v:group id="_x0000_s8398" alt="" style="position:absolute;left:300;top:2624;width:17;height:17" coordorigin="300,2624" coordsize="17,17">
              <v:shape id="_x0000_s8399" alt="" style="position:absolute;left:300;top:2624;width:17;height:17" coordorigin="300,2624" coordsize="17,17" path="m310,2624r-5,l300,2631r,4l307,2640r4,l316,2634r,-5l310,2624xe" stroked="f">
                <v:path arrowok="t"/>
              </v:shape>
              <v:shape id="_x0000_s8400" type="#_x0000_t75" alt="" style="position:absolute;left:122;top:2420;width:141;height:114">
                <v:imagedata r:id="rId195" o:title=""/>
              </v:shape>
              <v:shape id="_x0000_s8401" type="#_x0000_t75" alt="" style="position:absolute;left:124;top:2447;width:86;height:86">
                <v:imagedata r:id="rId196" o:title=""/>
              </v:shape>
            </v:group>
            <v:group id="_x0000_s8402" alt="" style="position:absolute;left:147;top:2462;width:17;height:17" coordorigin="147,2462" coordsize="17,17">
              <v:shape id="_x0000_s8403" alt="" style="position:absolute;left:147;top:2462;width:17;height:17" coordorigin="147,2462" coordsize="17,17" path="m155,2462r-7,3l147,2470r4,7l155,2478r7,-4l163,2470r-3,-7l155,2462xe" stroked="f">
                <v:path arrowok="t"/>
              </v:shape>
              <v:shape id="_x0000_s8404" type="#_x0000_t75" alt="" style="position:absolute;left:444;top:2661;width:102;height:145">
                <v:imagedata r:id="rId197" o:title=""/>
              </v:shape>
              <v:shape id="_x0000_s8405" type="#_x0000_t75" alt="" style="position:absolute;left:445;top:2718;width:86;height:86">
                <v:imagedata r:id="rId198" o:title=""/>
              </v:shape>
            </v:group>
            <v:group id="_x0000_s8406" alt="" style="position:absolute;left:475;top:2734;width:17;height:17" coordorigin="475,2734" coordsize="17,17">
              <v:shape id="_x0000_s8407" alt="" style="position:absolute;left:475;top:2734;width:17;height:17" coordorigin="475,2734" coordsize="17,17" path="m483,2734r-5,2l475,2743r2,5l485,2751r4,-2l492,2742r-2,-5l483,2734xe" stroked="f">
                <v:path arrowok="t"/>
              </v:shape>
              <v:shape id="_x0000_s8408" type="#_x0000_t75" alt="" style="position:absolute;left:607;top:2726;width:102;height:145">
                <v:imagedata r:id="rId199" o:title=""/>
              </v:shape>
              <v:shape id="_x0000_s8409" type="#_x0000_t75" alt="" style="position:absolute;left:608;top:2783;width:86;height:86">
                <v:imagedata r:id="rId200" o:title=""/>
              </v:shape>
            </v:group>
            <v:group id="_x0000_s8410" alt="" style="position:absolute;left:638;top:2799;width:17;height:17" coordorigin="638,2799" coordsize="17,17">
              <v:shape id="_x0000_s8411" alt="" style="position:absolute;left:638;top:2799;width:17;height:17" coordorigin="638,2799" coordsize="17,17" path="m646,2799r-5,2l638,2808r2,5l648,2816r4,-2l655,2806r-2,-4l649,2801r-3,-2xe" stroked="f">
                <v:path arrowok="t"/>
              </v:shape>
              <v:shape id="_x0000_s8412" type="#_x0000_t75" alt="" style="position:absolute;left:770;top:2791;width:102;height:145">
                <v:imagedata r:id="rId201" o:title=""/>
              </v:shape>
              <v:shape id="_x0000_s8413" type="#_x0000_t75" alt="" style="position:absolute;left:771;top:2848;width:86;height:86">
                <v:imagedata r:id="rId202" o:title=""/>
              </v:shape>
            </v:group>
            <v:group id="_x0000_s8414" alt="" style="position:absolute;left:801;top:2864;width:17;height:17" coordorigin="801,2864" coordsize="17,17">
              <v:shape id="_x0000_s8415" alt="" style="position:absolute;left:801;top:2864;width:17;height:17" coordorigin="801,2864" coordsize="17,17" path="m809,2864r-5,2l801,2873r2,4l811,2880r4,-1l818,2871r-2,-4l809,2864xe" stroked="f">
                <v:path arrowok="t"/>
              </v:shape>
              <v:shape id="_x0000_s8416" type="#_x0000_t75" alt="" style="position:absolute;left:933;top:2855;width:102;height:145">
                <v:imagedata r:id="rId203" o:title=""/>
              </v:shape>
              <v:shape id="_x0000_s8417" type="#_x0000_t75" alt="" style="position:absolute;left:934;top:2913;width:86;height:86">
                <v:imagedata r:id="rId204" o:title=""/>
              </v:shape>
            </v:group>
            <v:group id="_x0000_s8418" alt="" style="position:absolute;left:964;top:2928;width:17;height:17" coordorigin="964,2928" coordsize="17,17">
              <v:shape id="_x0000_s8419" alt="" style="position:absolute;left:964;top:2928;width:17;height:17" coordorigin="964,2928" coordsize="17,17" path="m972,2928r-5,2l966,2934r-2,4l966,2942r8,3l978,2943r1,-3l981,2936r-2,-4l972,2928xe" stroked="f">
                <v:path arrowok="t"/>
              </v:shape>
              <v:shape id="_x0000_s8420" type="#_x0000_t75" alt="" style="position:absolute;left:1096;top:2920;width:102;height:145">
                <v:imagedata r:id="rId205" o:title=""/>
              </v:shape>
              <v:shape id="_x0000_s8421" type="#_x0000_t75" alt="" style="position:absolute;left:1097;top:2977;width:86;height:86">
                <v:imagedata r:id="rId198" o:title=""/>
              </v:shape>
            </v:group>
            <v:group id="_x0000_s8422" alt="" style="position:absolute;left:1127;top:2993;width:17;height:17" coordorigin="1127,2993" coordsize="17,17">
              <v:shape id="_x0000_s8423" alt="" style="position:absolute;left:1127;top:2993;width:17;height:17" coordorigin="1127,2993" coordsize="17,17" path="m1135,2993r-5,2l1129,2999r-2,3l1129,3007r8,3l1141,3008r3,-7l1142,2996r-7,-3xe" stroked="f">
                <v:path arrowok="t"/>
              </v:shape>
              <v:shape id="_x0000_s8424" type="#_x0000_t75" alt="" style="position:absolute;left:1259;top:2985;width:102;height:145">
                <v:imagedata r:id="rId206" o:title=""/>
              </v:shape>
              <v:shape id="_x0000_s8425" type="#_x0000_t75" alt="" style="position:absolute;left:1260;top:3042;width:86;height:86">
                <v:imagedata r:id="rId207" o:title=""/>
              </v:shape>
            </v:group>
            <v:group id="_x0000_s8426" alt="" style="position:absolute;left:1290;top:3058;width:17;height:17" coordorigin="1290,3058" coordsize="17,17">
              <v:shape id="_x0000_s8427" alt="" style="position:absolute;left:1290;top:3058;width:17;height:17" coordorigin="1290,3058" coordsize="17,17" path="m1298,3058r-5,2l1292,3064r-2,3l1292,3072r8,3l1304,3073r1,-4l1307,3065r-2,-4l1298,3058xe" stroked="f">
                <v:path arrowok="t"/>
              </v:shape>
              <v:shape id="_x0000_s8428" type="#_x0000_t75" alt="" style="position:absolute;left:1422;top:3050;width:102;height:145">
                <v:imagedata r:id="rId208" o:title=""/>
              </v:shape>
              <v:shape id="_x0000_s8429" type="#_x0000_t75" alt="" style="position:absolute;left:1423;top:3107;width:86;height:86">
                <v:imagedata r:id="rId209" o:title=""/>
              </v:shape>
            </v:group>
            <v:group id="_x0000_s8430" alt="" style="position:absolute;left:1453;top:3123;width:17;height:17" coordorigin="1453,3123" coordsize="17,17">
              <v:shape id="_x0000_s8431" alt="" style="position:absolute;left:1453;top:3123;width:17;height:17" coordorigin="1453,3123" coordsize="17,17" path="m1461,3123r-5,2l1455,3128r-2,4l1455,3136r4,2l1463,3139r4,-1l1468,3134r2,-4l1468,3126r-7,-3xe" stroked="f">
                <v:path arrowok="t"/>
              </v:shape>
              <v:shape id="_x0000_s8432" type="#_x0000_t75" alt="" style="position:absolute;left:1585;top:3114;width:102;height:145">
                <v:imagedata r:id="rId210" o:title=""/>
              </v:shape>
              <v:shape id="_x0000_s8433" type="#_x0000_t75" alt="" style="position:absolute;left:1586;top:3172;width:86;height:86">
                <v:imagedata r:id="rId204" o:title=""/>
              </v:shape>
            </v:group>
            <v:group id="_x0000_s8434" alt="" style="position:absolute;left:1616;top:3187;width:17;height:17" coordorigin="1616,3187" coordsize="17,17">
              <v:shape id="_x0000_s8435" alt="" style="position:absolute;left:1616;top:3187;width:17;height:17" coordorigin="1616,3187" coordsize="17,17" path="m1624,3187r-5,2l1618,3193r-2,4l1618,3201r7,3l1630,3202r3,-7l1631,3191r-7,-4xe" stroked="f">
                <v:path arrowok="t"/>
              </v:shape>
              <v:shape id="_x0000_s8436" type="#_x0000_t75" alt="" style="position:absolute;left:1748;top:3179;width:102;height:145">
                <v:imagedata r:id="rId211" o:title=""/>
              </v:shape>
              <v:shape id="_x0000_s8437" type="#_x0000_t75" alt="" style="position:absolute;left:1749;top:3236;width:86;height:86">
                <v:imagedata r:id="rId212" o:title=""/>
              </v:shape>
            </v:group>
            <v:group id="_x0000_s8438" alt="" style="position:absolute;left:1779;top:3252;width:17;height:17" coordorigin="1779,3252" coordsize="17,17">
              <v:shape id="_x0000_s8439" alt="" style="position:absolute;left:1779;top:3252;width:17;height:17" coordorigin="1779,3252" coordsize="17,17" path="m1787,3252r-5,2l1779,3261r2,5l1785,3267r3,2l1793,3267r1,-4l1796,3260r-2,-5l1790,3254r-3,-2xe" stroked="f">
                <v:path arrowok="t"/>
              </v:shape>
              <v:shape id="_x0000_s8440" type="#_x0000_t75" alt="" style="position:absolute;left:1911;top:3244;width:102;height:145">
                <v:imagedata r:id="rId213" o:title=""/>
              </v:shape>
              <v:shape id="_x0000_s8441" type="#_x0000_t75" alt="" style="position:absolute;left:1912;top:3301;width:86;height:86">
                <v:imagedata r:id="rId214" o:title=""/>
              </v:shape>
            </v:group>
            <v:group id="_x0000_s8442" alt="" style="position:absolute;left:1942;top:3317;width:17;height:17" coordorigin="1942,3317" coordsize="17,17">
              <v:shape id="_x0000_s8443" alt="" style="position:absolute;left:1942;top:3317;width:17;height:17" coordorigin="1942,3317" coordsize="17,17" path="m1950,3317r-5,2l1944,3322r-2,4l1944,3330r7,4l1956,3332r3,-8l1957,3320r-4,-2l1950,3317xe" stroked="f">
                <v:path arrowok="t"/>
              </v:shape>
              <v:shape id="_x0000_s8444" type="#_x0000_t75" alt="" style="position:absolute;left:2074;top:3309;width:102;height:145">
                <v:imagedata r:id="rId215" o:title=""/>
              </v:shape>
              <v:shape id="_x0000_s8445" type="#_x0000_t75" alt="" style="position:absolute;left:2075;top:3366;width:86;height:86">
                <v:imagedata r:id="rId216" o:title=""/>
              </v:shape>
            </v:group>
            <v:group id="_x0000_s8446" alt="" style="position:absolute;left:2105;top:3382;width:17;height:17" coordorigin="2105,3382" coordsize="17,17">
              <v:shape id="_x0000_s8447" alt="" style="position:absolute;left:2105;top:3382;width:17;height:17" coordorigin="2105,3382" coordsize="17,17" path="m2113,3382r-5,1l2105,3391r2,4l2114,3398r5,-2l2122,3389r-2,-4l2116,3383r-3,-1xe" stroked="f">
                <v:path arrowok="t"/>
              </v:shape>
              <v:shape id="_x0000_s8448" type="#_x0000_t75" alt="" style="position:absolute;left:2237;top:3373;width:102;height:145">
                <v:imagedata r:id="rId217" o:title=""/>
              </v:shape>
              <v:shape id="_x0000_s8449" type="#_x0000_t75" alt="" style="position:absolute;left:2238;top:3431;width:86;height:86">
                <v:imagedata r:id="rId218" o:title=""/>
              </v:shape>
            </v:group>
            <v:group id="_x0000_s8450" alt="" style="position:absolute;left:2268;top:3446;width:17;height:17" coordorigin="2268,3446" coordsize="17,17">
              <v:shape id="_x0000_s8451" alt="" style="position:absolute;left:2268;top:3446;width:17;height:17" coordorigin="2268,3446" coordsize="17,17" path="m2276,3446r-5,2l2270,3452r-2,4l2270,3460r7,3l2282,3461r1,-3l2285,3454r-2,-5l2276,3446xe" stroked="f">
                <v:path arrowok="t"/>
              </v:shape>
              <v:shape id="_x0000_s8452" type="#_x0000_t75" alt="" style="position:absolute;left:2400;top:3438;width:102;height:145">
                <v:imagedata r:id="rId219" o:title=""/>
              </v:shape>
              <v:shape id="_x0000_s8453" type="#_x0000_t75" alt="" style="position:absolute;left:2401;top:3495;width:86;height:86">
                <v:imagedata r:id="rId220" o:title=""/>
              </v:shape>
            </v:group>
            <v:group id="_x0000_s8454" alt="" style="position:absolute;left:2431;top:3511;width:17;height:17" coordorigin="2431,3511" coordsize="17,17">
              <v:shape id="_x0000_s8455" alt="" style="position:absolute;left:2431;top:3511;width:17;height:17" coordorigin="2431,3511" coordsize="17,17" path="m2439,3511r-5,2l2433,3517r-2,3l2433,3525r7,3l2445,3526r1,-4l2448,3518r-2,-4l2439,3511xe" stroked="f">
                <v:path arrowok="t"/>
              </v:shape>
              <v:shape id="_x0000_s8456" type="#_x0000_t75" alt="" style="position:absolute;left:2563;top:3503;width:102;height:145">
                <v:imagedata r:id="rId221" o:title=""/>
              </v:shape>
              <v:shape id="_x0000_s8457" type="#_x0000_t75" alt="" style="position:absolute;left:2564;top:3560;width:86;height:86">
                <v:imagedata r:id="rId222" o:title=""/>
              </v:shape>
            </v:group>
            <v:group id="_x0000_s8458" alt="" style="position:absolute;left:2594;top:3576;width:17;height:17" coordorigin="2594,3576" coordsize="17,17">
              <v:shape id="_x0000_s8459" alt="" style="position:absolute;left:2594;top:3576;width:17;height:17" coordorigin="2594,3576" coordsize="17,17" path="m2602,3576r-5,2l2596,3581r-2,4l2596,3589r8,4l2608,3591r1,-4l2611,3583r-2,-4l2602,3576xe" stroked="f">
                <v:path arrowok="t"/>
              </v:shape>
              <v:shape id="_x0000_s8460" type="#_x0000_t75" alt="" style="position:absolute;left:2726;top:3567;width:102;height:145">
                <v:imagedata r:id="rId223" o:title=""/>
              </v:shape>
              <v:shape id="_x0000_s8461" type="#_x0000_t75" alt="" style="position:absolute;left:2727;top:3625;width:86;height:86">
                <v:imagedata r:id="rId224" o:title=""/>
              </v:shape>
            </v:group>
            <v:group id="_x0000_s8462" alt="" style="position:absolute;left:2757;top:3641;width:17;height:17" coordorigin="2757,3641" coordsize="17,17">
              <v:shape id="_x0000_s8463" alt="" style="position:absolute;left:2757;top:3641;width:17;height:17" coordorigin="2757,3641" coordsize="17,17" path="m2765,3641r-5,1l2757,3650r2,4l2766,3657r5,-2l2772,3652r2,-4l2772,3644r-7,-3xe" stroked="f">
                <v:path arrowok="t"/>
              </v:shape>
              <v:shape id="_x0000_s8464" type="#_x0000_t75" alt="" style="position:absolute;left:2889;top:3632;width:102;height:145">
                <v:imagedata r:id="rId225" o:title=""/>
              </v:shape>
              <v:shape id="_x0000_s8465" type="#_x0000_t75" alt="" style="position:absolute;left:2890;top:3690;width:86;height:86">
                <v:imagedata r:id="rId214" o:title=""/>
              </v:shape>
            </v:group>
            <v:group id="_x0000_s8466" alt="" style="position:absolute;left:2920;top:3705;width:17;height:17" coordorigin="2920,3705" coordsize="17,17">
              <v:shape id="_x0000_s8467" alt="" style="position:absolute;left:2920;top:3705;width:17;height:17" coordorigin="2920,3705" coordsize="17,17" path="m2928,3705r-5,2l2920,3715r2,4l2929,3722r5,-2l2937,3713r-2,-5l2928,3705xe" stroked="f">
                <v:path arrowok="t"/>
              </v:shape>
              <v:shape id="_x0000_s8468" type="#_x0000_t75" alt="" style="position:absolute;left:3052;top:3697;width:102;height:145">
                <v:imagedata r:id="rId226" o:title=""/>
              </v:shape>
              <v:shape id="_x0000_s8469" type="#_x0000_t75" alt="" style="position:absolute;left:3053;top:3754;width:86;height:86">
                <v:imagedata r:id="rId220" o:title=""/>
              </v:shape>
            </v:group>
            <v:group id="_x0000_s8470" alt="" style="position:absolute;left:3083;top:3770;width:17;height:17" coordorigin="3083,3770" coordsize="17,17">
              <v:shape id="_x0000_s8471" alt="" style="position:absolute;left:3083;top:3770;width:17;height:17" coordorigin="3083,3770" coordsize="17,17" path="m3091,3770r-5,2l3083,3779r2,5l3092,3787r5,-2l3098,3781r2,-4l3098,3773r-4,-1l3091,3770xe" stroked="f">
                <v:path arrowok="t"/>
              </v:shape>
              <v:shape id="_x0000_s8472" type="#_x0000_t75" alt="" style="position:absolute;left:3215;top:3762;width:102;height:145">
                <v:imagedata r:id="rId227" o:title=""/>
              </v:shape>
              <v:shape id="_x0000_s8473" type="#_x0000_t75" alt="" style="position:absolute;left:3216;top:3819;width:86;height:86">
                <v:imagedata r:id="rId222" o:title=""/>
              </v:shape>
            </v:group>
            <v:group id="_x0000_s8474" alt="" style="position:absolute;left:3246;top:3835;width:17;height:17" coordorigin="3246,3835" coordsize="17,17">
              <v:shape id="_x0000_s8475" alt="" style="position:absolute;left:3246;top:3835;width:17;height:17" coordorigin="3246,3835" coordsize="17,17" path="m3254,3835r-5,2l3248,3840r-2,4l3248,3848r4,2l3256,3851r4,-1l3263,3842r-2,-4l3254,3835xe" stroked="f">
                <v:path arrowok="t"/>
              </v:shape>
              <v:shape id="_x0000_s8476" type="#_x0000_t75" alt="" style="position:absolute;left:3378;top:3826;width:102;height:145">
                <v:imagedata r:id="rId228" o:title=""/>
              </v:shape>
              <v:shape id="_x0000_s8477" type="#_x0000_t75" alt="" style="position:absolute;left:3379;top:3884;width:86;height:86">
                <v:imagedata r:id="rId229" o:title=""/>
              </v:shape>
            </v:group>
            <v:group id="_x0000_s8478" alt="" style="position:absolute;left:3409;top:3900;width:17;height:17" coordorigin="3409,3900" coordsize="17,17">
              <v:shape id="_x0000_s8479" alt="" style="position:absolute;left:3409;top:3900;width:17;height:17" coordorigin="3409,3900" coordsize="17,17" path="m3417,3900r-5,1l3409,3909r2,4l3419,3916r4,-2l3426,3907r-2,-4l3420,3901r-3,-1xe" stroked="f">
                <v:path arrowok="t"/>
              </v:shape>
              <v:shape id="_x0000_s8480" type="#_x0000_t75" alt="" style="position:absolute;left:3541;top:3891;width:102;height:145">
                <v:imagedata r:id="rId230" o:title=""/>
              </v:shape>
              <v:shape id="_x0000_s8481" type="#_x0000_t75" alt="" style="position:absolute;left:3542;top:3948;width:86;height:86">
                <v:imagedata r:id="rId231" o:title=""/>
              </v:shape>
            </v:group>
            <v:group id="_x0000_s8482" alt="" style="position:absolute;left:3572;top:3964;width:17;height:17" coordorigin="3572,3964" coordsize="17,17">
              <v:shape id="_x0000_s8483" alt="" style="position:absolute;left:3572;top:3964;width:17;height:17" coordorigin="3572,3964" coordsize="17,17" path="m3580,3964r-5,2l3572,3974r2,4l3581,3981r5,-2l3589,3972r-2,-5l3580,3964xe" stroked="f">
                <v:path arrowok="t"/>
              </v:shape>
              <v:shape id="_x0000_s8484" type="#_x0000_t75" alt="" style="position:absolute;left:3704;top:3956;width:102;height:145">
                <v:imagedata r:id="rId232" o:title=""/>
              </v:shape>
              <v:shape id="_x0000_s8485" type="#_x0000_t75" alt="" style="position:absolute;left:3705;top:4013;width:86;height:86">
                <v:imagedata r:id="rId216" o:title=""/>
              </v:shape>
            </v:group>
            <v:group id="_x0000_s8486" alt="" style="position:absolute;left:3735;top:4029;width:17;height:17" coordorigin="3735,4029" coordsize="17,17">
              <v:shape id="_x0000_s8487" alt="" style="position:absolute;left:3735;top:4029;width:17;height:17" coordorigin="3735,4029" coordsize="17,17" path="m3743,4029r-5,2l3735,4038r2,5l3744,4046r5,-2l3752,4036r-2,-4l3743,4029xe" stroked="f">
                <v:path arrowok="t"/>
              </v:shape>
              <v:shape id="_x0000_s8488" type="#_x0000_t75" alt="" style="position:absolute;left:3870;top:4021;width:98;height:119">
                <v:imagedata r:id="rId233" o:title=""/>
              </v:shape>
              <v:shape id="_x0000_s8489" type="#_x0000_t75" alt="" style="position:absolute;left:3870;top:4080;width:84;height:60">
                <v:imagedata r:id="rId234" o:title=""/>
              </v:shape>
            </v:group>
            <v:group id="_x0000_s8490" alt="" style="position:absolute;left:3898;top:4094;width:17;height:17" coordorigin="3898,4094" coordsize="17,17">
              <v:shape id="_x0000_s8491" alt="" style="position:absolute;left:3898;top:4094;width:17;height:17" coordorigin="3898,4094" coordsize="17,17" path="m3906,4094r-5,2l3898,4103r2,4l3907,4110r5,-1l3913,4105r2,-4l3913,4097r-4,-2l3906,4094xe" stroked="f">
                <v:path arrowok="t"/>
              </v:shape>
              <v:shape id="_x0000_s8492" type="#_x0000_t75" alt="" style="position:absolute;left:33;top:1829;width:146;height:92">
                <v:imagedata r:id="rId235" o:title=""/>
              </v:shape>
              <v:shape id="_x0000_s8493" type="#_x0000_t75" alt="" style="position:absolute;left:34;top:1830;width:86;height:86">
                <v:imagedata r:id="rId236" o:title=""/>
              </v:shape>
            </v:group>
            <v:group id="_x0000_s8494" alt="" style="position:absolute;left:59;top:1843;width:17;height:17" coordorigin="59,1843" coordsize="17,17">
              <v:shape id="_x0000_s8495" alt="" style="position:absolute;left:59;top:1843;width:17;height:17" coordorigin="59,1843" coordsize="17,17" path="m69,1843r-8,3l59,1851r4,7l67,1860r7,-3l76,1852r-3,-7l69,1843xe" stroked="f">
                <v:path arrowok="t"/>
              </v:shape>
              <v:shape id="_x0000_s8496" type="#_x0000_t75" alt="" style="position:absolute;top:2041;width:148;height:89">
                <v:imagedata r:id="rId237" o:title=""/>
              </v:shape>
              <v:shape id="_x0000_s8497" type="#_x0000_t75" alt="" style="position:absolute;left:1;top:2042;width:86;height:86">
                <v:imagedata r:id="rId238" o:title=""/>
              </v:shape>
            </v:group>
            <v:group id="_x0000_s8498" alt="" style="position:absolute;left:21;top:2059;width:17;height:17" coordorigin="21,2059" coordsize="17,17">
              <v:shape id="_x0000_s8499" alt="" style="position:absolute;left:21;top:2059;width:17;height:17" coordorigin="21,2059" coordsize="17,17" path="m28,2059r-6,5l21,2068r3,3l26,2075r5,l37,2070r1,-5l35,2062r-2,-3l28,2059xe" stroked="f">
                <v:path arrowok="t"/>
              </v:shape>
              <v:shape id="_x0000_s8500" type="#_x0000_t75" alt="" style="position:absolute;left:36;top:2252;width:146;height:96">
                <v:imagedata r:id="rId239" o:title=""/>
              </v:shape>
              <v:shape id="_x0000_s8501" type="#_x0000_t75" alt="" style="position:absolute;left:38;top:2261;width:85;height:85">
                <v:imagedata r:id="rId240" o:title=""/>
              </v:shape>
            </v:group>
            <v:group id="_x0000_s8502" alt="" style="position:absolute;left:58;top:2277;width:17;height:17" coordorigin="58,2277" coordsize="17,17">
              <v:shape id="_x0000_s8503" alt="" style="position:absolute;left:58;top:2277;width:17;height:17" coordorigin="58,2277" coordsize="17,17" path="m66,2277r-7,5l58,2286r5,7l68,2294r6,-5l75,2284r-5,-6l66,2277xe" stroked="f">
                <v:path arrowok="t"/>
              </v:shape>
              <v:shape id="_x0000_s8504" type="#_x0000_t75" alt="" style="position:absolute;left:120;top:1633;width:140;height:116">
                <v:imagedata r:id="rId241" o:title=""/>
              </v:shape>
              <v:shape id="_x0000_s8505" type="#_x0000_t75" alt="" style="position:absolute;left:122;top:1634;width:86;height:86">
                <v:imagedata r:id="rId242" o:title=""/>
              </v:shape>
            </v:group>
            <v:group id="_x0000_s8506" alt="" style="position:absolute;left:148;top:1647;width:17;height:17" coordorigin="148,1647" coordsize="17,17">
              <v:shape id="_x0000_s8507" alt="" style="position:absolute;left:148;top:1647;width:17;height:17" coordorigin="148,1647" coordsize="17,17" path="m157,1647r-8,3l148,1655r3,7l155,1664r7,-3l164,1656r-1,-3l161,1649r-4,-2xe" stroked="f">
                <v:path arrowok="t"/>
              </v:shape>
              <v:shape id="_x0000_s8508" type="#_x0000_t75" alt="" style="position:absolute;left:266;top:1471;width:124;height:135">
                <v:imagedata r:id="rId243" o:title=""/>
              </v:shape>
              <v:shape id="_x0000_s8509" type="#_x0000_t75" alt="" style="position:absolute;left:268;top:1473;width:86;height:86">
                <v:imagedata r:id="rId244" o:title=""/>
              </v:shape>
            </v:group>
            <v:group id="_x0000_s8510" alt="" style="position:absolute;left:288;top:1489;width:17;height:17" coordorigin="288,1489" coordsize="17,17">
              <v:shape id="_x0000_s8511" alt="" style="position:absolute;left:288;top:1489;width:17;height:17" coordorigin="288,1489" coordsize="17,17" path="m294,1489r-6,6l288,1499r5,6l297,1506r7,-5l304,1496r-3,-3l299,1490r-5,-1xe" stroked="f">
                <v:path arrowok="t"/>
              </v:shape>
              <v:shape id="_x0000_s8512" type="#_x0000_t75" alt="" style="position:absolute;left:442;top:1361;width:99;height:145">
                <v:imagedata r:id="rId245" o:title=""/>
              </v:shape>
              <v:shape id="_x0000_s8513" type="#_x0000_t75" alt="" style="position:absolute;left:443;top:1362;width:86;height:86">
                <v:imagedata r:id="rId246" o:title=""/>
              </v:shape>
            </v:group>
            <v:group id="_x0000_s8514" alt="" style="position:absolute;left:469;top:1375;width:17;height:17" coordorigin="469,1375" coordsize="17,17">
              <v:shape id="_x0000_s8515" alt="" style="position:absolute;left:469;top:1375;width:17;height:17" coordorigin="469,1375" coordsize="17,17" path="m479,1375r-4,2l471,1378r-2,4l472,1390r4,2l484,1389r2,-4l483,1377r-4,-2xe" stroked="f">
                <v:path arrowok="t"/>
              </v:shape>
              <v:shape id="_x0000_s8516" type="#_x0000_t75" alt="" style="position:absolute;left:4214;width:99;height:145">
                <v:imagedata r:id="rId247" o:title=""/>
              </v:shape>
              <v:shape id="_x0000_s8517" type="#_x0000_t75" alt="" style="position:absolute;left:4226;top:2;width:86;height:86">
                <v:imagedata r:id="rId248" o:title=""/>
              </v:shape>
            </v:group>
            <v:group id="_x0000_s8518" alt="" style="position:absolute;left:4269;top:15;width:17;height:17" coordorigin="4269,15" coordsize="17,17">
              <v:shape id="_x0000_s8519" alt="" style="position:absolute;left:4269;top:15;width:17;height:17" coordorigin="4269,15" coordsize="17,17" path="m4276,15r-5,1l4269,24r1,4l4278,31r4,-2l4284,25r1,-3l4283,17r-7,-2xe" stroked="f">
                <v:path arrowok="t"/>
              </v:shape>
              <v:shape id="_x0000_s8520" type="#_x0000_t75" alt="" style="position:absolute;left:4385;top:68;width:99;height:145">
                <v:imagedata r:id="rId249" o:title=""/>
              </v:shape>
              <v:shape id="_x0000_s8521" type="#_x0000_t75" alt="" style="position:absolute;left:4397;top:70;width:86;height:86">
                <v:imagedata r:id="rId192" o:title=""/>
              </v:shape>
            </v:group>
            <v:group id="_x0000_s8522" alt="" style="position:absolute;left:4440;top:83;width:17;height:17" coordorigin="4440,83" coordsize="17,17">
              <v:shape id="_x0000_s8523" alt="" style="position:absolute;left:4440;top:83;width:17;height:17" coordorigin="4440,83" coordsize="17,17" path="m4447,83r-4,1l4440,92r2,4l4446,98r4,1l4454,97r1,-4l4457,90r-2,-5l4451,84r-4,-1xe" stroked="f">
                <v:path arrowok="t"/>
              </v:shape>
              <v:shape id="_x0000_s8524" type="#_x0000_t75" alt="" style="position:absolute;left:4557;top:136;width:99;height:145">
                <v:imagedata r:id="rId250" o:title=""/>
              </v:shape>
              <v:shape id="_x0000_s8525" type="#_x0000_t75" alt="" style="position:absolute;left:4569;top:138;width:86;height:86">
                <v:imagedata r:id="rId251" o:title=""/>
              </v:shape>
            </v:group>
            <v:group id="_x0000_s8526" alt="" style="position:absolute;left:4612;top:151;width:17;height:17" coordorigin="4612,151" coordsize="17,17">
              <v:shape id="_x0000_s8527" alt="" style="position:absolute;left:4612;top:151;width:17;height:17" coordorigin="4612,151" coordsize="17,17" path="m4619,151r-4,1l4613,156r-1,4l4614,164r7,3l4625,165r3,-7l4626,153r-7,-2xe" stroked="f">
                <v:path arrowok="t"/>
              </v:shape>
              <v:shape id="_x0000_s8528" type="#_x0000_t75" alt="" style="position:absolute;left:4728;top:204;width:99;height:145">
                <v:imagedata r:id="rId252" o:title=""/>
              </v:shape>
              <v:shape id="_x0000_s8529" type="#_x0000_t75" alt="" style="position:absolute;left:4740;top:206;width:86;height:86">
                <v:imagedata r:id="rId253" o:title=""/>
              </v:shape>
            </v:group>
            <v:group id="_x0000_s8530" alt="" style="position:absolute;left:4783;top:219;width:17;height:17" coordorigin="4783,219" coordsize="17,17">
              <v:shape id="_x0000_s8531" alt="" style="position:absolute;left:4783;top:219;width:17;height:17" coordorigin="4783,219" coordsize="17,17" path="m4790,219r-4,2l4783,228r2,4l4789,234r4,1l4797,233r3,-7l4798,222r-8,-3xe" stroked="f">
                <v:path arrowok="t"/>
              </v:shape>
              <v:shape id="_x0000_s8532" type="#_x0000_t75" alt="" style="position:absolute;left:4900;top:272;width:99;height:145">
                <v:imagedata r:id="rId254" o:title=""/>
              </v:shape>
              <v:shape id="_x0000_s8533" type="#_x0000_t75" alt="" style="position:absolute;left:4912;top:274;width:86;height:86">
                <v:imagedata r:id="rId255" o:title=""/>
              </v:shape>
            </v:group>
            <v:group id="_x0000_s8534" alt="" style="position:absolute;left:4955;top:287;width:17;height:17" coordorigin="4955,287" coordsize="17,17">
              <v:shape id="_x0000_s8535" alt="" style="position:absolute;left:4955;top:287;width:17;height:17" coordorigin="4955,287" coordsize="17,17" path="m4962,287r-4,2l4956,292r-1,4l4957,300r7,3l4969,301r2,-7l4970,290r-8,-3xe" stroked="f">
                <v:path arrowok="t"/>
              </v:shape>
              <v:shape id="_x0000_s8536" type="#_x0000_t75" alt="" style="position:absolute;left:5072;top:340;width:99;height:145">
                <v:imagedata r:id="rId256" o:title=""/>
              </v:shape>
              <v:shape id="_x0000_s8537" type="#_x0000_t75" alt="" style="position:absolute;left:5084;top:342;width:86;height:86">
                <v:imagedata r:id="rId257" o:title=""/>
              </v:shape>
            </v:group>
            <v:group id="_x0000_s8538" alt="" style="position:absolute;left:5127;top:355;width:17;height:17" coordorigin="5127,355" coordsize="17,17">
              <v:shape id="_x0000_s8539" alt="" style="position:absolute;left:5127;top:355;width:17;height:17" coordorigin="5127,355" coordsize="17,17" path="m5134,355r-5,2l5128,360r-1,4l5128,368r4,2l5136,371r4,-2l5143,362r-2,-4l5137,356r-3,-1xe" stroked="f">
                <v:path arrowok="t"/>
              </v:shape>
              <v:shape id="_x0000_s8540" type="#_x0000_t75" alt="" style="position:absolute;left:5243;top:408;width:99;height:145">
                <v:imagedata r:id="rId258" o:title=""/>
              </v:shape>
              <v:shape id="_x0000_s8541" type="#_x0000_t75" alt="" style="position:absolute;left:5255;top:410;width:86;height:86">
                <v:imagedata r:id="rId257" o:title=""/>
              </v:shape>
            </v:group>
            <v:group id="_x0000_s8542" alt="" style="position:absolute;left:5298;top:423;width:17;height:17" coordorigin="5298,423" coordsize="17,17">
              <v:shape id="_x0000_s8543" alt="" style="position:absolute;left:5298;top:423;width:17;height:17" coordorigin="5298,423" coordsize="17,17" path="m5305,423r-4,2l5298,432r2,4l5304,438r4,1l5312,437r3,-7l5313,426r-8,-3xe" stroked="f">
                <v:path arrowok="t"/>
              </v:shape>
              <v:shape id="_x0000_s8544" type="#_x0000_t75" alt="" style="position:absolute;left:5415;top:476;width:99;height:145">
                <v:imagedata r:id="rId259" o:title=""/>
              </v:shape>
              <v:shape id="_x0000_s8545" type="#_x0000_t75" alt="" style="position:absolute;left:5427;top:478;width:86;height:86">
                <v:imagedata r:id="rId260" o:title=""/>
              </v:shape>
            </v:group>
            <v:group id="_x0000_s8546" alt="" style="position:absolute;left:5470;top:491;width:17;height:17" coordorigin="5470,491" coordsize="17,17">
              <v:shape id="_x0000_s8547" alt="" style="position:absolute;left:5470;top:491;width:17;height:17" coordorigin="5470,491" coordsize="17,17" path="m5477,491r-4,2l5470,500r2,4l5475,506r4,1l5483,505r2,-3l5486,498r-2,-4l5481,492r-4,-1xe" stroked="f">
                <v:path arrowok="t"/>
              </v:shape>
              <v:shape id="_x0000_s8548" type="#_x0000_t75" alt="" style="position:absolute;left:5586;top:544;width:99;height:145">
                <v:imagedata r:id="rId261" o:title=""/>
              </v:shape>
              <v:shape id="_x0000_s8549" type="#_x0000_t75" alt="" style="position:absolute;left:5598;top:546;width:86;height:86">
                <v:imagedata r:id="rId251" o:title=""/>
              </v:shape>
            </v:group>
            <v:group id="_x0000_s8550" alt="" style="position:absolute;left:5641;top:559;width:17;height:17" coordorigin="5641,559" coordsize="17,17">
              <v:shape id="_x0000_s8551" alt="" style="position:absolute;left:5641;top:559;width:17;height:17" coordorigin="5641,559" coordsize="17,17" path="m5648,559r-4,2l5643,564r-2,4l5643,573r8,2l5655,573r1,-3l5658,566r-2,-4l5652,560r-4,-1xe" stroked="f">
                <v:path arrowok="t"/>
              </v:shape>
              <v:shape id="_x0000_s8552" type="#_x0000_t75" alt="" style="position:absolute;left:5758;top:612;width:99;height:145">
                <v:imagedata r:id="rId262" o:title=""/>
              </v:shape>
              <v:shape id="_x0000_s8553" type="#_x0000_t75" alt="" style="position:absolute;left:5770;top:614;width:86;height:86">
                <v:imagedata r:id="rId263" o:title=""/>
              </v:shape>
            </v:group>
            <v:group id="_x0000_s8554" alt="" style="position:absolute;left:5813;top:627;width:17;height:17" coordorigin="5813,627" coordsize="17,17">
              <v:shape id="_x0000_s8555" alt="" style="position:absolute;left:5813;top:627;width:17;height:17" coordorigin="5813,627" coordsize="17,17" path="m5820,627r-4,2l5813,636r2,5l5822,643r5,-2l5829,634r-1,-4l5824,628r-4,-1xe" stroked="f">
                <v:path arrowok="t"/>
              </v:shape>
              <v:shape id="_x0000_s8556" type="#_x0000_t75" alt="" style="position:absolute;left:5930;top:680;width:99;height:145">
                <v:imagedata r:id="rId264" o:title=""/>
              </v:shape>
              <v:shape id="_x0000_s8557" type="#_x0000_t75" alt="" style="position:absolute;left:5942;top:682;width:86;height:86">
                <v:imagedata r:id="rId265" o:title=""/>
              </v:shape>
            </v:group>
            <v:group id="_x0000_s8558" alt="" style="position:absolute;left:5985;top:695;width:17;height:17" coordorigin="5985,695" coordsize="17,17">
              <v:shape id="_x0000_s8559" alt="" style="position:absolute;left:5985;top:695;width:17;height:17" coordorigin="5985,695" coordsize="17,17" path="m5992,695r-5,2l5985,704r1,5l5990,710r4,1l5998,710r3,-8l5999,698r-7,-3xe" stroked="f">
                <v:path arrowok="t"/>
              </v:shape>
              <v:shape id="_x0000_s8560" type="#_x0000_t75" alt="" style="position:absolute;left:6101;top:748;width:99;height:145">
                <v:imagedata r:id="rId266" o:title=""/>
              </v:shape>
              <v:shape id="_x0000_s8561" type="#_x0000_t75" alt="" style="position:absolute;left:6113;top:750;width:86;height:86">
                <v:imagedata r:id="rId267" o:title=""/>
              </v:shape>
            </v:group>
            <v:group id="_x0000_s8562" alt="" style="position:absolute;left:6156;top:763;width:17;height:17" coordorigin="6156,763" coordsize="17,17">
              <v:shape id="_x0000_s8563" alt="" style="position:absolute;left:6156;top:763;width:17;height:17" coordorigin="6156,763" coordsize="17,17" path="m6163,763r-4,2l6158,769r-2,3l6158,777r8,2l6170,778r3,-8l6171,766r-8,-3xe" stroked="f">
                <v:path arrowok="t"/>
              </v:shape>
              <v:shape id="_x0000_s8564" type="#_x0000_t75" alt="" style="position:absolute;left:6273;top:816;width:99;height:145">
                <v:imagedata r:id="rId268" o:title=""/>
              </v:shape>
              <v:shape id="_x0000_s8565" type="#_x0000_t75" alt="" style="position:absolute;left:6285;top:818;width:86;height:86">
                <v:imagedata r:id="rId269" o:title=""/>
              </v:shape>
            </v:group>
            <v:group id="_x0000_s8566" alt="" style="position:absolute;left:6328;top:831;width:17;height:17" coordorigin="6328,831" coordsize="17,17">
              <v:shape id="_x0000_s8567" alt="" style="position:absolute;left:6328;top:831;width:17;height:17" coordorigin="6328,831" coordsize="17,17" path="m6335,831r-4,2l6329,837r-1,3l6330,845r7,2l6341,846r2,-4l6344,838r-2,-4l6335,831xe" stroked="f">
                <v:path arrowok="t"/>
              </v:shape>
              <v:shape id="_x0000_s8568" type="#_x0000_t75" alt="" style="position:absolute;left:6444;top:884;width:99;height:145">
                <v:imagedata r:id="rId270" o:title=""/>
              </v:shape>
              <v:shape id="_x0000_s8569" type="#_x0000_t75" alt="" style="position:absolute;left:6456;top:886;width:86;height:86">
                <v:imagedata r:id="rId269" o:title=""/>
              </v:shape>
            </v:group>
            <v:group id="_x0000_s8570" alt="" style="position:absolute;left:6499;top:899;width:17;height:17" coordorigin="6499,899" coordsize="17,17">
              <v:shape id="_x0000_s8571" alt="" style="position:absolute;left:6499;top:899;width:17;height:17" coordorigin="6499,899" coordsize="17,17" path="m6506,899r-4,2l6499,908r2,5l6509,916r4,-2l6516,906r-2,-4l6510,900r-4,-1xe" stroked="f">
                <v:path arrowok="t"/>
              </v:shape>
              <v:shape id="_x0000_s8572" type="#_x0000_t75" alt="" style="position:absolute;left:6616;top:953;width:99;height:145">
                <v:imagedata r:id="rId271" o:title=""/>
              </v:shape>
              <v:shape id="_x0000_s8573" type="#_x0000_t75" alt="" style="position:absolute;left:6628;top:954;width:86;height:86">
                <v:imagedata r:id="rId272" o:title=""/>
              </v:shape>
            </v:group>
            <v:group id="_x0000_s8574" alt="" style="position:absolute;left:6671;top:967;width:17;height:17" coordorigin="6671,967" coordsize="17,17">
              <v:shape id="_x0000_s8575" alt="" style="position:absolute;left:6671;top:967;width:17;height:17" coordorigin="6671,967" coordsize="17,17" path="m6678,967r-4,2l6671,977r2,4l6680,984r5,-2l6687,974r-1,-4l6682,969r-4,-2xe" stroked="f">
                <v:path arrowok="t"/>
              </v:shape>
              <v:shape id="_x0000_s8576" type="#_x0000_t75" alt="" style="position:absolute;left:6788;top:1021;width:99;height:145">
                <v:imagedata r:id="rId273" o:title=""/>
              </v:shape>
              <v:shape id="_x0000_s8577" type="#_x0000_t75" alt="" style="position:absolute;left:6800;top:1022;width:86;height:86">
                <v:imagedata r:id="rId274" o:title=""/>
              </v:shape>
            </v:group>
            <v:group id="_x0000_s8578" alt="" style="position:absolute;left:6843;top:1035;width:17;height:17" coordorigin="6843,1035" coordsize="17,17">
              <v:shape id="_x0000_s8579" alt="" style="position:absolute;left:6843;top:1035;width:17;height:17" coordorigin="6843,1035" coordsize="17,17" path="m6850,1035r-5,2l6843,1045r1,4l6852,1052r4,-2l6859,1042r-2,-4l6850,1035xe" stroked="f">
                <v:path arrowok="t"/>
              </v:shape>
              <v:shape id="_x0000_s8580" type="#_x0000_t75" alt="" style="position:absolute;left:6959;top:1089;width:99;height:145">
                <v:imagedata r:id="rId275" o:title=""/>
              </v:shape>
              <v:shape id="_x0000_s8581" type="#_x0000_t75" alt="" style="position:absolute;left:6971;top:1090;width:86;height:86">
                <v:imagedata r:id="rId276" o:title=""/>
              </v:shape>
            </v:group>
            <v:group id="_x0000_s8582" alt="" style="position:absolute;left:7014;top:1103;width:17;height:17" coordorigin="7014,1103" coordsize="17,17">
              <v:shape id="_x0000_s8583" alt="" style="position:absolute;left:7014;top:1103;width:17;height:17" coordorigin="7014,1103" coordsize="17,17" path="m7021,1103r-4,2l7014,1113r2,4l7024,1120r4,-2l7031,1110r-2,-4l7021,1103xe" stroked="f">
                <v:path arrowok="t"/>
              </v:shape>
              <v:shape id="_x0000_s8584" type="#_x0000_t75" alt="" style="position:absolute;left:7131;top:1157;width:99;height:145">
                <v:imagedata r:id="rId277" o:title=""/>
              </v:shape>
              <v:shape id="_x0000_s8585" type="#_x0000_t75" alt="" style="position:absolute;left:7143;top:1158;width:86;height:86">
                <v:imagedata r:id="rId278" o:title=""/>
              </v:shape>
            </v:group>
            <v:group id="_x0000_s8586" alt="" style="position:absolute;left:7186;top:1171;width:17;height:17" coordorigin="7186,1171" coordsize="17,17">
              <v:shape id="_x0000_s8587" alt="" style="position:absolute;left:7186;top:1171;width:17;height:17" coordorigin="7186,1171" coordsize="17,17" path="m7193,1171r-4,2l7187,1177r-1,4l7188,1185r3,1l7195,1188r4,-2l7201,1182r1,-4l7200,1174r-3,-1l7193,1171xe" stroked="f">
                <v:path arrowok="t"/>
              </v:shape>
              <v:shape id="_x0000_s8588" type="#_x0000_t75" alt="" style="position:absolute;left:7303;top:1225;width:99;height:145">
                <v:imagedata r:id="rId279" o:title=""/>
              </v:shape>
              <v:shape id="_x0000_s8589" type="#_x0000_t75" alt="" style="position:absolute;left:7314;top:1226;width:86;height:86">
                <v:imagedata r:id="rId280" o:title=""/>
              </v:shape>
            </v:group>
            <v:group id="_x0000_s8590" alt="" style="position:absolute;left:7357;top:1239;width:17;height:17" coordorigin="7357,1239" coordsize="17,17">
              <v:shape id="_x0000_s8591" alt="" style="position:absolute;left:7357;top:1239;width:17;height:17" coordorigin="7357,1239" coordsize="17,17" path="m7364,1239r-4,2l7357,1249r2,4l7367,1256r4,-2l7374,1246r-2,-4l7364,1239xe" stroked="f">
                <v:path arrowok="t"/>
              </v:shape>
              <v:shape id="_x0000_s8592" type="#_x0000_t75" alt="" style="position:absolute;left:7474;top:1293;width:99;height:145">
                <v:imagedata r:id="rId281" o:title=""/>
              </v:shape>
              <v:shape id="_x0000_s8593" type="#_x0000_t75" alt="" style="position:absolute;left:7486;top:1294;width:86;height:86">
                <v:imagedata r:id="rId282" o:title=""/>
              </v:shape>
            </v:group>
            <v:group id="_x0000_s8594" alt="" style="position:absolute;left:7529;top:1307;width:17;height:17" coordorigin="7529,1307" coordsize="17,17">
              <v:shape id="_x0000_s8595" alt="" style="position:absolute;left:7529;top:1307;width:17;height:17" coordorigin="7529,1307" coordsize="17,17" path="m7536,1307r-4,2l7530,1313r-1,4l7531,1321r4,1l7538,1324r5,-2l7546,1314r-2,-4l7536,1307xe" stroked="f">
                <v:path arrowok="t"/>
              </v:shape>
              <v:shape id="_x0000_s8596" type="#_x0000_t75" alt="" style="position:absolute;left:3874;width:99;height:145">
                <v:imagedata r:id="rId283" o:title=""/>
              </v:shape>
              <v:shape id="_x0000_s8597" type="#_x0000_t75" alt="" style="position:absolute;left:3875;top:2;width:85;height:86">
                <v:imagedata r:id="rId284" o:title=""/>
              </v:shape>
            </v:group>
            <v:group id="_x0000_s8598" alt="" style="position:absolute;left:3901;top:15;width:17;height:17" coordorigin="3901,15" coordsize="17,17">
              <v:shape id="_x0000_s8599" alt="" style="position:absolute;left:3901;top:15;width:17;height:17" coordorigin="3901,15" coordsize="17,17" path="m3911,15r-8,2l3901,22r2,3l3904,29r4,2l3916,28r2,-4l3915,16r-4,-1xe" stroked="f">
                <v:path arrowok="t"/>
              </v:shape>
              <v:shape id="_x0000_s8600" type="#_x0000_t75" alt="" style="position:absolute;left:3702;top:68;width:99;height:145">
                <v:imagedata r:id="rId285" o:title=""/>
              </v:shape>
              <v:shape id="_x0000_s8601" type="#_x0000_t75" alt="" style="position:absolute;left:3703;top:70;width:86;height:86">
                <v:imagedata r:id="rId286" o:title=""/>
              </v:shape>
            </v:group>
            <v:group id="_x0000_s8602" alt="" style="position:absolute;left:3730;top:83;width:17;height:17" coordorigin="3730,83" coordsize="17,17">
              <v:shape id="_x0000_s8603" alt="" style="position:absolute;left:3730;top:83;width:17;height:17" coordorigin="3730,83" coordsize="17,17" path="m3739,83r-7,2l3730,90r3,7l3737,99r4,-1l3744,96r2,-4l3743,84r-4,-1xe" stroked="f">
                <v:path arrowok="t"/>
              </v:shape>
              <v:shape id="_x0000_s8604" type="#_x0000_t75" alt="" style="position:absolute;left:3530;top:136;width:99;height:145">
                <v:imagedata r:id="rId287" o:title=""/>
              </v:shape>
              <v:shape id="_x0000_s8605" type="#_x0000_t75" alt="" style="position:absolute;left:3532;top:138;width:86;height:86">
                <v:imagedata r:id="rId288" o:title=""/>
              </v:shape>
            </v:group>
            <v:group id="_x0000_s8606" alt="" style="position:absolute;left:3558;top:151;width:17;height:17" coordorigin="3558,151" coordsize="17,17">
              <v:shape id="_x0000_s8607" alt="" style="position:absolute;left:3558;top:151;width:17;height:17" coordorigin="3558,151" coordsize="17,17" path="m3568,151r-8,2l3558,158r2,3l3561,165r4,2l3573,164r2,-4l3572,152r-4,-1xe" stroked="f">
                <v:path arrowok="t"/>
              </v:shape>
              <v:shape id="_x0000_s8608" type="#_x0000_t75" alt="" style="position:absolute;left:3359;top:204;width:99;height:145">
                <v:imagedata r:id="rId289" o:title=""/>
              </v:shape>
              <v:shape id="_x0000_s8609" type="#_x0000_t75" alt="" style="position:absolute;left:3360;top:206;width:86;height:86">
                <v:imagedata r:id="rId290" o:title=""/>
              </v:shape>
            </v:group>
            <v:group id="_x0000_s8610" alt="" style="position:absolute;left:3387;top:219;width:17;height:17" coordorigin="3387,219" coordsize="17,17">
              <v:shape id="_x0000_s8611" alt="" style="position:absolute;left:3387;top:219;width:17;height:17" coordorigin="3387,219" coordsize="17,17" path="m3396,219r-8,3l3387,226r2,7l3394,235r3,-1l3401,232r2,-4l3400,221r-4,-2xe" stroked="f">
                <v:path arrowok="t"/>
              </v:shape>
              <v:shape id="_x0000_s8612" type="#_x0000_t75" alt="" style="position:absolute;left:3187;top:272;width:99;height:145">
                <v:imagedata r:id="rId291" o:title=""/>
              </v:shape>
              <v:shape id="_x0000_s8613" type="#_x0000_t75" alt="" style="position:absolute;left:3189;top:274;width:86;height:86">
                <v:imagedata r:id="rId292" o:title=""/>
              </v:shape>
            </v:group>
            <v:group id="_x0000_s8614" alt="" style="position:absolute;left:3215;top:287;width:17;height:17" coordorigin="3215,287" coordsize="17,17">
              <v:shape id="_x0000_s8615" alt="" style="position:absolute;left:3215;top:287;width:17;height:17" coordorigin="3215,287" coordsize="17,17" path="m3224,287r-3,1l3217,290r-2,4l3218,301r4,2l3230,300r2,-4l3229,289r-5,-2xe" stroked="f">
                <v:path arrowok="t"/>
              </v:shape>
              <v:shape id="_x0000_s8616" type="#_x0000_t75" alt="" style="position:absolute;left:3016;top:340;width:99;height:145">
                <v:imagedata r:id="rId293" o:title=""/>
              </v:shape>
              <v:shape id="_x0000_s8617" type="#_x0000_t75" alt="" style="position:absolute;left:3017;top:342;width:86;height:86">
                <v:imagedata r:id="rId294" o:title=""/>
              </v:shape>
            </v:group>
            <v:group id="_x0000_s8618" alt="" style="position:absolute;left:3043;top:355;width:17;height:17" coordorigin="3043,355" coordsize="17,17">
              <v:shape id="_x0000_s8619" alt="" style="position:absolute;left:3043;top:355;width:17;height:17" coordorigin="3043,355" coordsize="17,17" path="m3053,355r-4,1l3045,358r-2,4l3046,369r4,2l3058,368r2,-4l3057,357r-4,-2xe" stroked="f">
                <v:path arrowok="t"/>
              </v:shape>
              <v:shape id="_x0000_s8620" type="#_x0000_t75" alt="" style="position:absolute;left:2844;top:408;width:99;height:145">
                <v:imagedata r:id="rId295" o:title=""/>
              </v:shape>
              <v:shape id="_x0000_s8621" type="#_x0000_t75" alt="" style="position:absolute;left:2845;top:410;width:86;height:86">
                <v:imagedata r:id="rId286" o:title=""/>
              </v:shape>
            </v:group>
            <v:group id="_x0000_s8622" alt="" style="position:absolute;left:2872;top:423;width:17;height:17" coordorigin="2872,423" coordsize="17,17">
              <v:shape id="_x0000_s8623" alt="" style="position:absolute;left:2872;top:423;width:17;height:17" coordorigin="2872,423" coordsize="17,17" path="m2881,423r-7,3l2872,430r3,7l2879,439r4,-1l2886,436r2,-4l2885,425r-4,-2xe" stroked="f">
                <v:path arrowok="t"/>
              </v:shape>
              <v:shape id="_x0000_s8624" type="#_x0000_t75" alt="" style="position:absolute;left:2672;top:476;width:99;height:145">
                <v:imagedata r:id="rId296" o:title=""/>
              </v:shape>
              <v:shape id="_x0000_s8625" type="#_x0000_t75" alt="" style="position:absolute;left:2674;top:478;width:86;height:86">
                <v:imagedata r:id="rId297" o:title=""/>
              </v:shape>
            </v:group>
            <v:group id="_x0000_s8626" alt="" style="position:absolute;left:2700;top:491;width:17;height:17" coordorigin="2700,491" coordsize="17,17">
              <v:shape id="_x0000_s8627" alt="" style="position:absolute;left:2700;top:491;width:17;height:17" coordorigin="2700,491" coordsize="17,17" path="m2710,491r-4,1l2702,494r-2,4l2703,505r4,2l2715,504r2,-4l2714,493r-4,-2xe" stroked="f">
                <v:path arrowok="t"/>
              </v:shape>
              <v:shape id="_x0000_s8628" type="#_x0000_t75" alt="" style="position:absolute;left:2501;top:544;width:99;height:145">
                <v:imagedata r:id="rId298" o:title=""/>
              </v:shape>
              <v:shape id="_x0000_s8629" type="#_x0000_t75" alt="" style="position:absolute;left:2502;top:546;width:86;height:86">
                <v:imagedata r:id="rId299" o:title=""/>
              </v:shape>
            </v:group>
            <v:group id="_x0000_s8630" alt="" style="position:absolute;left:2529;top:559;width:17;height:17" coordorigin="2529,559" coordsize="17,17">
              <v:shape id="_x0000_s8631" alt="" style="position:absolute;left:2529;top:559;width:17;height:17" coordorigin="2529,559" coordsize="17,17" path="m2538,559r-8,3l2529,566r2,7l2536,575r7,-2l2545,568r-3,-7l2538,559xe" stroked="f">
                <v:path arrowok="t"/>
              </v:shape>
              <v:shape id="_x0000_s8632" type="#_x0000_t75" alt="" style="position:absolute;left:2329;top:612;width:99;height:145">
                <v:imagedata r:id="rId300" o:title=""/>
              </v:shape>
              <v:shape id="_x0000_s8633" type="#_x0000_t75" alt="" style="position:absolute;left:2331;top:614;width:86;height:86">
                <v:imagedata r:id="rId301" o:title=""/>
              </v:shape>
            </v:group>
            <v:group id="_x0000_s8634" alt="" style="position:absolute;left:2357;top:627;width:17;height:17" coordorigin="2357,627" coordsize="17,17">
              <v:shape id="_x0000_s8635" alt="" style="position:absolute;left:2357;top:627;width:17;height:17" coordorigin="2357,627" coordsize="17,17" path="m2366,627r-3,1l2359,630r-2,4l2360,641r4,2l2372,641r1,-5l2371,629r-5,-2xe" stroked="f">
                <v:path arrowok="t"/>
              </v:shape>
              <v:shape id="_x0000_s8636" type="#_x0000_t75" alt="" style="position:absolute;left:2158;top:680;width:99;height:145">
                <v:imagedata r:id="rId302" o:title=""/>
              </v:shape>
              <v:shape id="_x0000_s8637" type="#_x0000_t75" alt="" style="position:absolute;left:2159;top:682;width:86;height:86">
                <v:imagedata r:id="rId303" o:title=""/>
              </v:shape>
            </v:group>
            <v:group id="_x0000_s8638" alt="" style="position:absolute;left:2185;top:695;width:17;height:17" coordorigin="2185,695" coordsize="17,17">
              <v:shape id="_x0000_s8639" alt="" style="position:absolute;left:2185;top:695;width:17;height:17" coordorigin="2185,695" coordsize="17,17" path="m2195,695r-8,3l2185,702r3,8l2192,711r4,-1l2200,709r2,-5l2199,697r-4,-2xe" stroked="f">
                <v:path arrowok="t"/>
              </v:shape>
              <v:shape id="_x0000_s8640" type="#_x0000_t75" alt="" style="position:absolute;left:1986;top:748;width:99;height:145">
                <v:imagedata r:id="rId304" o:title=""/>
              </v:shape>
              <v:shape id="_x0000_s8641" type="#_x0000_t75" alt="" style="position:absolute;left:1987;top:750;width:86;height:86">
                <v:imagedata r:id="rId303" o:title=""/>
              </v:shape>
            </v:group>
            <v:group id="_x0000_s8642" alt="" style="position:absolute;left:2014;top:763;width:17;height:17" coordorigin="2014,763" coordsize="17,17">
              <v:shape id="_x0000_s8643" alt="" style="position:absolute;left:2014;top:763;width:17;height:17" coordorigin="2014,763" coordsize="17,17" path="m2023,763r-7,3l2014,770r3,8l2021,779r4,-1l2028,777r2,-5l2027,765r-4,-2xe" stroked="f">
                <v:path arrowok="t"/>
              </v:shape>
              <v:shape id="_x0000_s8644" type="#_x0000_t75" alt="" style="position:absolute;left:1814;top:816;width:99;height:145">
                <v:imagedata r:id="rId305" o:title=""/>
              </v:shape>
              <v:shape id="_x0000_s8645" type="#_x0000_t75" alt="" style="position:absolute;left:1816;top:818;width:86;height:86">
                <v:imagedata r:id="rId306" o:title=""/>
              </v:shape>
            </v:group>
            <v:group id="_x0000_s8646" alt="" style="position:absolute;left:1842;top:831;width:17;height:17" coordorigin="1842,831" coordsize="17,17">
              <v:shape id="_x0000_s8647" alt="" style="position:absolute;left:1842;top:831;width:17;height:17" coordorigin="1842,831" coordsize="17,17" path="m1852,831r-8,3l1842,838r3,8l1849,847r8,-2l1859,840r-3,-7l1852,831xe" stroked="f">
                <v:path arrowok="t"/>
              </v:shape>
              <v:shape id="_x0000_s8648" type="#_x0000_t75" alt="" style="position:absolute;left:1643;top:884;width:99;height:145">
                <v:imagedata r:id="rId307" o:title=""/>
              </v:shape>
              <v:shape id="_x0000_s8649" type="#_x0000_t75" alt="" style="position:absolute;left:1644;top:886;width:86;height:86">
                <v:imagedata r:id="rId308" o:title=""/>
              </v:shape>
            </v:group>
            <v:group id="_x0000_s8650" alt="" style="position:absolute;left:1670;top:899;width:17;height:17" coordorigin="1670,899" coordsize="17,17">
              <v:shape id="_x0000_s8651" alt="" style="position:absolute;left:1670;top:899;width:17;height:17" coordorigin="1670,899" coordsize="17,17" path="m1680,899r-4,1l1672,902r-2,4l1673,914r5,2l1685,913r2,-5l1684,901r-4,-2xe" stroked="f">
                <v:path arrowok="t"/>
              </v:shape>
              <v:shape id="_x0000_s8652" type="#_x0000_t75" alt="" style="position:absolute;left:1471;top:953;width:99;height:145">
                <v:imagedata r:id="rId309" o:title=""/>
              </v:shape>
              <v:shape id="_x0000_s8653" type="#_x0000_t75" alt="" style="position:absolute;left:1472;top:954;width:86;height:86">
                <v:imagedata r:id="rId310" o:title=""/>
              </v:shape>
            </v:group>
            <v:group id="_x0000_s8654" alt="" style="position:absolute;left:1499;top:967;width:17;height:17" coordorigin="1499,967" coordsize="17,17">
              <v:shape id="_x0000_s8655" alt="" style="position:absolute;left:1499;top:967;width:17;height:17" coordorigin="1499,967" coordsize="17,17" path="m1508,967r-7,3l1499,974r3,8l1506,984r8,-3l1515,977r-2,-8l1508,967xe" stroked="f">
                <v:path arrowok="t"/>
              </v:shape>
              <v:shape id="_x0000_s8656" type="#_x0000_t75" alt="" style="position:absolute;left:1300;top:1021;width:99;height:145">
                <v:imagedata r:id="rId311" o:title=""/>
              </v:shape>
              <v:shape id="_x0000_s8657" type="#_x0000_t75" alt="" style="position:absolute;left:1301;top:1022;width:86;height:86">
                <v:imagedata r:id="rId246" o:title=""/>
              </v:shape>
            </v:group>
            <v:group id="_x0000_s8658" alt="" style="position:absolute;left:1327;top:1035;width:17;height:17" coordorigin="1327,1035" coordsize="17,17">
              <v:shape id="_x0000_s8659" alt="" style="position:absolute;left:1327;top:1035;width:17;height:17" coordorigin="1327,1035" coordsize="17,17" path="m1337,1035r-8,3l1327,1042r3,8l1334,1052r8,-3l1344,1045r-3,-8l1337,1035xe" stroked="f">
                <v:path arrowok="t"/>
              </v:shape>
              <v:shape id="_x0000_s8660" type="#_x0000_t75" alt="" style="position:absolute;left:1128;top:1089;width:99;height:145">
                <v:imagedata r:id="rId312" o:title=""/>
              </v:shape>
              <v:shape id="_x0000_s8661" type="#_x0000_t75" alt="" style="position:absolute;left:1129;top:1090;width:86;height:86">
                <v:imagedata r:id="rId313" o:title=""/>
              </v:shape>
            </v:group>
            <v:group id="_x0000_s8662" alt="" style="position:absolute;left:1156;top:1103;width:17;height:17" coordorigin="1156,1103" coordsize="17,17">
              <v:shape id="_x0000_s8663" alt="" style="position:absolute;left:1156;top:1103;width:17;height:17" coordorigin="1156,1103" coordsize="17,17" path="m1165,1103r-4,2l1158,1106r-2,4l1157,1114r2,4l1163,1120r7,-3l1172,1113r-1,-4l1169,1105r-4,-2xe" stroked="f">
                <v:path arrowok="t"/>
              </v:shape>
              <v:shape id="_x0000_s8664" type="#_x0000_t75" alt="" style="position:absolute;left:956;top:1157;width:99;height:145">
                <v:imagedata r:id="rId314" o:title=""/>
              </v:shape>
              <v:shape id="_x0000_s8665" type="#_x0000_t75" alt="" style="position:absolute;left:958;top:1158;width:86;height:86">
                <v:imagedata r:id="rId315" o:title=""/>
              </v:shape>
            </v:group>
            <v:group id="_x0000_s8666" alt="" style="position:absolute;left:984;top:1171;width:17;height:17" coordorigin="984,1171" coordsize="17,17">
              <v:shape id="_x0000_s8667" alt="" style="position:absolute;left:984;top:1171;width:17;height:17" coordorigin="984,1171" coordsize="17,17" path="m994,1171r-8,3l984,1178r3,8l991,1188r4,-2l999,1185r2,-4l999,1177r-1,-4l994,1171xe" stroked="f">
                <v:path arrowok="t"/>
              </v:shape>
              <v:shape id="_x0000_s8668" type="#_x0000_t75" alt="" style="position:absolute;left:785;top:1225;width:99;height:145">
                <v:imagedata r:id="rId316" o:title=""/>
              </v:shape>
              <v:shape id="_x0000_s8669" type="#_x0000_t75" alt="" style="position:absolute;left:786;top:1226;width:86;height:86">
                <v:imagedata r:id="rId297" o:title=""/>
              </v:shape>
            </v:group>
            <v:group id="_x0000_s8670" alt="" style="position:absolute;left:812;top:1239;width:17;height:17" coordorigin="812,1239" coordsize="17,17">
              <v:shape id="_x0000_s8671" alt="" style="position:absolute;left:812;top:1239;width:17;height:17" coordorigin="812,1239" coordsize="17,17" path="m822,1239r-8,3l812,1246r3,8l820,1256r7,-3l829,1249r-3,-8l822,1239xe" stroked="f">
                <v:path arrowok="t"/>
              </v:shape>
              <v:shape id="_x0000_s8672" type="#_x0000_t75" alt="" style="position:absolute;left:613;top:1293;width:99;height:145">
                <v:imagedata r:id="rId317" o:title=""/>
              </v:shape>
              <v:shape id="_x0000_s8673" type="#_x0000_t75" alt="" style="position:absolute;left:614;top:1294;width:86;height:86">
                <v:imagedata r:id="rId318" o:title=""/>
              </v:shape>
            </v:group>
            <v:group id="_x0000_s8674" alt="" style="position:absolute;left:641;top:1307;width:17;height:17" coordorigin="641,1307" coordsize="17,17">
              <v:shape id="_x0000_s8675" alt="" style="position:absolute;left:641;top:1307;width:17;height:17" coordorigin="641,1307" coordsize="17,17" path="m650,1307r-7,3l641,1314r1,4l644,1322r4,2l655,1321r2,-4l655,1309r-5,-2xe" stroked="f">
                <v:path arrowok="t"/>
              </v:shape>
              <v:shape id="_x0000_s8676" type="#_x0000_t75" alt="" style="position:absolute;left:145;top:77;width:7897;height:4008">
                <v:imagedata r:id="rId319" o:title=""/>
              </v:shape>
            </v:group>
            <v:group id="_x0000_s8677" alt="" style="position:absolute;left:208;top:159;width:7772;height:3874" coordorigin="208,159" coordsize="7772,3874">
              <v:shape id="_x0000_s8678" alt="" style="position:absolute;left:208;top:159;width:7772;height:3874" coordorigin="208,159" coordsize="7772,3874" path="m4093,159l564,1555r,l495,1590r-63,43l375,1684r-49,57l285,1803r-33,68l228,1943r-15,75l208,2096r5,78l228,2249r24,71l285,2388r41,63l375,2507r57,51l495,2601r69,35l564,2636,4093,4032,7622,2636r,l7692,2601r63,-43l7811,2507r49,-56l7902,2388r33,-68l7959,2249r15,-75l7979,2096r-5,-78l7959,1943r-24,-72l7902,1803r-42,-62l7811,1684r-56,-51l7692,1590r-70,-35l7622,1555,4093,159xe" fillcolor="#e18f42" stroked="f">
                <v:path arrowok="t"/>
              </v:shape>
            </v:group>
            <v:group id="_x0000_s8679" alt="" style="position:absolute;left:228;top:167;width:7730;height:3829" coordorigin="228,167" coordsize="7730,3829">
              <v:shape id="_x0000_s8680" alt="" style="position:absolute;left:228;top:167;width:7730;height:3829" coordorigin="228,167" coordsize="7730,3829" path="m7958,2081r-7730,l234,2160r15,75l274,2305r34,67l350,2433r50,54l456,2535r62,41l585,2608,4093,3995,7601,2608r68,-32l7731,2535r56,-48l7836,2433r42,-61l7912,2305r25,-70l7953,2160r5,-79xe" fillcolor="#ffce71" stroked="f">
                <v:path arrowok="t"/>
              </v:shape>
              <v:shape id="_x0000_s8681" alt="" style="position:absolute;left:228;top:167;width:7730;height:3829" coordorigin="228,167" coordsize="7730,3829" path="m4093,167l585,1555r-67,32l456,1628r-56,48l350,1730r-42,61l275,1857r-26,71l234,2003r-5,78l7958,2081r-5,-78l7937,1928r-25,-71l7878,1791r-42,-61l7787,1676r-56,-48l7669,1587r-68,-32l4093,167xe" fillcolor="#ffce71" stroked="f">
                <v:path arrowok="t"/>
              </v:shape>
            </v:group>
            <v:group id="_x0000_s8682" alt="" style="position:absolute;left:354;top:303;width:7478;height:3558" coordorigin="354,303" coordsize="7478,3558">
              <v:shape id="_x0000_s8683" alt="" style="position:absolute;left:354;top:303;width:7478;height:3558" coordorigin="354,303" coordsize="7478,3558" path="m4093,303l632,1672r-69,34l503,1751r-51,53l410,1865r-30,68l361,2005r-7,76l361,2158r19,72l410,2298r42,61l503,2412r60,45l632,2491,4093,3860,7555,2491r68,-34l7683,2412r52,-53l7776,2298r31,-68l7826,2158r6,-77l7826,2005r-19,-72l7776,1865r-41,-61l7683,1751r-60,-45l7555,1672,4093,303xe" fillcolor="#eff2f4" stroked="f">
                <v:path arrowok="t"/>
              </v:shape>
            </v:group>
            <v:group id="_x0000_s8684" alt="" style="position:absolute;left:6219;top:920;width:720;height:410" coordorigin="6219,920" coordsize="720,410">
              <v:shape id="_x0000_s8685" alt="" style="position:absolute;left:6219;top:920;width:720;height:410" coordorigin="6219,920" coordsize="720,410" path="m6219,920r11,74l6253,1064r32,64l6328,1185r50,49l6436,1274r64,30l6569,1323r74,7l6727,1321r78,-25l6876,1257r63,-52l6219,920xe" fillcolor="#e18f42" stroked="f">
                <v:path arrowok="t"/>
              </v:shape>
            </v:group>
            <v:group id="_x0000_s8686" alt="" style="position:absolute;left:5368;top:619;width:849;height:712" coordorigin="5368,619" coordsize="849,712">
              <v:shape id="_x0000_s8687" alt="" style="position:absolute;left:5368;top:619;width:849;height:712" coordorigin="5368,619" coordsize="849,712" path="m5459,619r-38,59l5392,744r-18,71l5368,890r7,79l5394,1043r32,69l5468,1173r51,53l5578,1270r67,32l5716,1323r77,7l5866,1323r70,-19l6000,1274r58,-40l6108,1184r42,-57l6183,1063r23,-70l6217,919,5459,619xe" fillcolor="#e18f42" stroked="f">
                <v:path arrowok="t"/>
              </v:shape>
            </v:group>
            <v:group id="_x0000_s8688" alt="" style="position:absolute;left:1970;top:619;width:849;height:712" coordorigin="1970,619" coordsize="849,712">
              <v:shape id="_x0000_s8689" alt="" style="position:absolute;left:1970;top:619;width:849;height:712" coordorigin="1970,619" coordsize="849,712" path="m2727,619l1970,919r11,74l2003,1063r33,64l2078,1184r51,50l2187,1274r64,30l2320,1323r74,7l2470,1323r72,-21l2608,1270r59,-44l2719,1173r42,-61l2792,1043r20,-74l2819,890r-7,-75l2794,744r-28,-66l2727,619xe" fillcolor="#e18f42" stroked="f">
                <v:path arrowok="t"/>
              </v:shape>
            </v:group>
            <v:group id="_x0000_s8690" alt="" style="position:absolute;left:1248;top:920;width:720;height:410" coordorigin="1248,920" coordsize="720,410">
              <v:shape id="_x0000_s8691" alt="" style="position:absolute;left:1248;top:920;width:720;height:410" coordorigin="1248,920" coordsize="720,410" path="m1967,920r-719,285l1310,1257r71,39l1460,1321r84,9l1617,1323r69,-19l1750,1274r58,-40l1859,1185r42,-57l1934,1064r22,-70l1967,920xe" fillcolor="#e18f42" stroked="f">
                <v:path arrowok="t"/>
              </v:shape>
            </v:group>
            <v:group id="_x0000_s8692" alt="" style="position:absolute;left:2818;top:451;width:851;height:880" coordorigin="2818,451" coordsize="851,880">
              <v:shape id="_x0000_s8693" alt="" style="position:absolute;left:2818;top:451;width:851;height:880" coordorigin="2818,451" coordsize="851,880" path="m3243,451r-76,7l3095,478r-66,33l2969,554r-51,53l2876,668r-31,69l2825,811r-7,79l2825,969r20,74l2876,1112r42,61l2969,1226r60,44l3095,1302r72,21l3243,1330r77,-7l3392,1302r66,-32l3517,1226r51,-53l3610,1112r32,-69l3662,969r6,-79l3662,811r-20,-74l3610,668r-42,-61l3517,554r-59,-43l3392,478r-72,-20l3243,451xe" fillcolor="#ced2d5" stroked="f">
                <v:path arrowok="t"/>
              </v:shape>
              <v:shape id="_x0000_s8694" type="#_x0000_t75" alt="" style="position:absolute;left:1502;top:1188;width:354;height:142">
                <v:imagedata r:id="rId320" o:title=""/>
              </v:shape>
            </v:group>
            <v:group id="_x0000_s8695" alt="" style="position:absolute;left:2031;top:810;width:788;height:520" coordorigin="2031,810" coordsize="788,520">
              <v:shape id="_x0000_s8696" alt="" style="position:absolute;left:2031;top:810;width:788;height:520" coordorigin="2031,810" coordsize="788,520" path="m2811,810r-780,308l2073,1178r51,51l2182,1271r66,32l2318,1323r76,7l2470,1323r72,-21l2608,1270r59,-44l2719,1173r42,-61l2792,1043r20,-74l2819,890r-1,-20l2817,849r-3,-20l2811,810xe" fillcolor="#ced2d5" stroked="f">
                <v:path arrowok="t"/>
              </v:shape>
            </v:group>
            <v:group id="_x0000_s8697" alt="" style="position:absolute;left:3668;top:451;width:851;height:880" coordorigin="3668,451" coordsize="851,880">
              <v:shape id="_x0000_s8698" alt="" style="position:absolute;left:3668;top:451;width:851;height:880" coordorigin="3668,451" coordsize="851,880" path="m4093,451r-76,7l3945,478r-66,33l3819,554r-51,53l3726,668r-31,69l3675,811r-7,79l3675,969r20,74l3726,1112r42,61l3819,1226r60,44l3945,1302r72,21l4093,1330r77,-7l4241,1302r67,-32l4367,1226r51,-53l4460,1112r32,-69l4511,969r7,-79l4511,811r-19,-74l4460,668r-42,-61l4367,554r-59,-43l4241,478r-71,-20l4093,451xe" fillcolor="#ced2d5" stroked="f">
                <v:path arrowok="t"/>
              </v:shape>
            </v:group>
            <v:group id="_x0000_s8699" alt="" style="position:absolute;left:4518;top:451;width:851;height:880" coordorigin="4518,451" coordsize="851,880">
              <v:shape id="_x0000_s8700" alt="" style="position:absolute;left:4518;top:451;width:851;height:880" coordorigin="4518,451" coordsize="851,880" path="m4943,451r-76,7l4795,478r-67,33l4669,554r-51,53l4576,668r-32,69l4525,811r-7,79l4525,969r19,74l4576,1112r42,61l4669,1226r59,44l4795,1302r72,21l4943,1330r76,-7l5091,1302r67,-32l5217,1226r51,-53l5310,1112r32,-69l5361,969r7,-79l5361,811r-19,-74l5310,668r-42,-61l5217,554r-59,-43l5091,478r-72,-20l4943,451xe" fillcolor="#ced2d5" stroked="f">
                <v:path arrowok="t"/>
              </v:shape>
              <v:shape id="_x0000_s8701" type="#_x0000_t75" alt="" style="position:absolute;left:6330;top:1188;width:354;height:142">
                <v:imagedata r:id="rId321" o:title=""/>
              </v:shape>
            </v:group>
            <v:group id="_x0000_s8702" alt="" style="position:absolute;left:5368;top:810;width:788;height:520" coordorigin="5368,810" coordsize="788,520">
              <v:shape id="_x0000_s8703" alt="" style="position:absolute;left:5368;top:810;width:788;height:520" coordorigin="5368,810" coordsize="788,520" path="m5375,810r-3,19l5370,849r-2,21l5368,890r7,79l5394,1043r32,69l5468,1173r51,53l5578,1270r67,32l5716,1323r77,7l5868,1323r71,-20l6004,1271r59,-42l6113,1178r43,-60l5375,810xe" fillcolor="#ced2d5" stroked="f">
                <v:path arrowok="t"/>
              </v:shape>
            </v:group>
            <v:group id="_x0000_s8704" alt="" style="position:absolute;left:2818;top:389;width:851;height:851" coordorigin="2818,389" coordsize="851,851">
              <v:shape id="_x0000_s8705" alt="" style="position:absolute;left:2818;top:389;width:851;height:851" coordorigin="2818,389" coordsize="851,851" path="m3243,389r-76,7l3095,415r-66,32l2969,489r-51,51l2876,599r-31,67l2825,738r-7,76l2825,890r20,72l2876,1029r42,59l2969,1139r60,42l3095,1213r72,19l3243,1239r77,-7l3392,1213r66,-32l3517,1139r51,-51l3610,1029r32,-67l3662,890r6,-76l3662,738r-20,-72l3610,599r-42,-59l3517,489r-59,-42l3392,415r-72,-19l3243,389xe" fillcolor="#8b8e92" stroked="f">
                <v:path arrowok="t"/>
              </v:shape>
            </v:group>
            <v:group id="_x0000_s8706" alt="" style="position:absolute;left:2818;top:364;width:851;height:851" coordorigin="2818,364" coordsize="851,851">
              <v:shape id="_x0000_s8707" alt="" style="position:absolute;left:2818;top:364;width:851;height:851" coordorigin="2818,364" coordsize="851,851" path="m3243,364r-76,7l3095,391r-66,31l2969,464r-51,51l2876,574r-31,67l2825,713r-7,76l2825,865r20,72l2876,1004r42,59l2969,1114r60,42l3095,1188r72,19l3243,1214r77,-7l3392,1188r66,-32l3517,1114r51,-51l3610,1004r32,-67l3662,865r6,-76l3662,713r-20,-72l3610,574r-42,-59l3517,464r-59,-42l3392,391r-72,-20l3243,364xe" fillcolor="#e2e6e8" stroked="f">
                <v:path arrowok="t"/>
              </v:shape>
            </v:group>
            <v:group id="_x0000_s8708" alt="" style="position:absolute;left:2841;top:387;width:805;height:489" coordorigin="2841,387" coordsize="805,489">
              <v:shape id="_x0000_s8709" alt="" style="position:absolute;left:2841;top:387;width:805;height:489" coordorigin="2841,387" coordsize="805,489" path="m3243,387r-72,6l3103,412r-63,30l2984,481r-48,49l2896,586r-30,63l2848,717r-7,72l2842,811r2,22l2847,855r4,21l2848,857r-3,-19l2844,819r-1,-19l2850,728r18,-68l2898,598r39,-56l2986,494r56,-40l3104,425r68,-19l3243,400r96,l3316,393r-73,-6xe" fillcolor="#ced2d5" stroked="f">
                <v:path arrowok="t"/>
              </v:shape>
              <v:shape id="_x0000_s8710" alt="" style="position:absolute;left:2841;top:387;width:805;height:489" coordorigin="2841,387" coordsize="805,489" path="m3339,400r-96,l3315,406r68,19l3445,454r56,40l3549,542r40,56l3618,660r19,68l3643,800r,19l3641,838r-2,19l3636,876r4,-21l3643,833r2,-22l3646,789r-7,-72l3620,649r-29,-63l3551,530r-49,-49l3446,442r-62,-30l3339,400xe" fillcolor="#ced2d5" stroked="f">
                <v:path arrowok="t"/>
              </v:shape>
            </v:group>
            <v:group id="_x0000_s8711" alt="" style="position:absolute;left:2836;top:700;width:816;height:496" coordorigin="2836,700" coordsize="816,496">
              <v:shape id="_x0000_s8712" alt="" style="position:absolute;left:2836;top:700;width:816;height:496" coordorigin="2836,700" coordsize="816,496" path="m2845,700r-4,22l2838,743r-2,23l2836,788r6,73l2861,930r30,64l2932,1051r49,49l3038,1140r63,30l3170,1189r73,7l3317,1189r24,-6l3243,1183r-72,-7l3102,1157r-63,-30l2982,1087r-49,-49l2893,982r-30,-63l2844,850r-6,-73l2838,758r2,-20l2842,719r3,-19xe" fillcolor="#eff2f4" stroked="f">
                <v:path arrowok="t"/>
              </v:shape>
              <v:shape id="_x0000_s8713" alt="" style="position:absolute;left:2836;top:700;width:816;height:496" coordorigin="2836,700" coordsize="816,496" path="m3641,700r4,19l3647,738r1,20l3649,777r-7,73l3623,919r-30,63l3553,1038r-49,49l3448,1127r-63,30l3316,1176r-73,7l3341,1183r108,-43l3506,1100r49,-49l3595,994r31,-64l3645,861r6,-73l3650,766r-1,-23l3646,722r-5,-22xe" fillcolor="#eff2f4" stroked="f">
                <v:path arrowok="t"/>
              </v:shape>
            </v:group>
            <v:group id="_x0000_s8714" alt="" style="position:absolute;left:3089;top:926;width:333;height:124" coordorigin="3089,926" coordsize="333,124">
              <v:shape id="_x0000_s8715" alt="" style="position:absolute;left:3089;top:926;width:333;height:124" coordorigin="3089,926" coordsize="333,124" path="m3089,1050r333,l3422,926r-333,l3089,1050xe" fillcolor="#bdcbe2" stroked="f">
                <v:path arrowok="t"/>
              </v:shape>
            </v:group>
            <v:group id="_x0000_s8716" alt="" style="position:absolute;left:3089;top:570;width:137;height:356" coordorigin="3089,570" coordsize="137,356">
              <v:shape id="_x0000_s8717" alt="" style="position:absolute;left:3089;top:570;width:137;height:356" coordorigin="3089,570" coordsize="137,356" path="m3089,926r136,l3225,570r-136,l3089,926xe" fillcolor="#bdcbe2" stroked="f">
                <v:path arrowok="t"/>
              </v:shape>
            </v:group>
            <v:group id="_x0000_s8718" alt="" style="position:absolute;left:3119;top:989;width:274;height:2" coordorigin="3119,989" coordsize="274,2">
              <v:shape id="_x0000_s8719" alt="" style="position:absolute;left:3119;top:989;width:274;height:2" coordorigin="3119,989" coordsize="274,0" path="m3119,989r273,e" filled="f" strokecolor="#ed1c24" strokeweight="3.2pt">
                <v:path arrowok="t"/>
              </v:shape>
            </v:group>
            <v:group id="_x0000_s8720" alt="" style="position:absolute;left:3157;top:601;width:2;height:356" coordorigin="3157,601" coordsize="2,356">
              <v:shape id="_x0000_s8721" alt="" style="position:absolute;left:3157;top:601;width:2;height:356" coordorigin="3157,601" coordsize="0,356" path="m3157,601r,356e" filled="f" strokecolor="#ed1c24" strokeweight="1.3554mm">
                <v:path arrowok="t"/>
              </v:shape>
              <v:shape id="_x0000_s8722" type="#_x0000_t75" alt="" style="position:absolute;left:3136;top:609;width:46;height:46">
                <v:imagedata r:id="rId322" o:title=""/>
              </v:shape>
              <v:shape id="_x0000_s8723" type="#_x0000_t75" alt="" style="position:absolute;left:3137;top:962;width:46;height:46">
                <v:imagedata r:id="rId323" o:title=""/>
              </v:shape>
              <v:shape id="_x0000_s8724" type="#_x0000_t75" alt="" style="position:absolute;left:3340;top:966;width:46;height:46">
                <v:imagedata r:id="rId324" o:title=""/>
              </v:shape>
            </v:group>
            <v:group id="_x0000_s8725" alt="" style="position:absolute;left:3155;top:618;width:2;height:379" coordorigin="3155,618" coordsize="2,379">
              <v:shape id="_x0000_s8726" alt="" style="position:absolute;left:3155;top:618;width:2;height:379" coordorigin="3155,618" coordsize="0,379" path="m3155,618r,379e" filled="f" strokecolor="#f04e37" strokeweight=".34856mm">
                <v:path arrowok="t"/>
              </v:shape>
              <v:shape id="_x0000_s8727" type="#_x0000_t75" alt="" style="position:absolute;left:3151;top:624;width:8;height:366">
                <v:imagedata r:id="rId325" o:title=""/>
              </v:shape>
            </v:group>
            <v:group id="_x0000_s8728" alt="" style="position:absolute;left:3165;top:988;width:208;height:2" coordorigin="3165,988" coordsize="208,2">
              <v:shape id="_x0000_s8729" alt="" style="position:absolute;left:3165;top:988;width:208;height:2" coordorigin="3165,988" coordsize="208,0" path="m3165,988r208,e" filled="f" strokecolor="#f04e37" strokeweight=".34819mm">
                <v:path arrowok="t"/>
              </v:shape>
            </v:group>
            <v:group id="_x0000_s8730" alt="" style="position:absolute;left:1968;top:389;width:851;height:851" coordorigin="1968,389" coordsize="851,851">
              <v:shape id="_x0000_s8731" alt="" style="position:absolute;left:1968;top:389;width:851;height:851" coordorigin="1968,389" coordsize="851,851" path="m2394,389r-77,7l2245,415r-66,32l2120,489r-52,51l2026,599r-31,67l1975,738r-7,76l1975,890r20,72l2026,1029r42,59l2120,1139r59,42l2245,1213r72,19l2394,1239r76,-7l2542,1213r66,-32l2667,1139r52,-51l2761,1029r31,-67l2812,890r7,-76l2812,738r-20,-72l2761,599r-42,-59l2667,489r-59,-42l2542,415r-72,-19l2394,389xe" fillcolor="#8b8e92" stroked="f">
                <v:path arrowok="t"/>
              </v:shape>
            </v:group>
            <v:group id="_x0000_s8732" alt="" style="position:absolute;left:1968;top:364;width:851;height:851" coordorigin="1968,364" coordsize="851,851">
              <v:shape id="_x0000_s8733" alt="" style="position:absolute;left:1968;top:364;width:851;height:851" coordorigin="1968,364" coordsize="851,851" path="m2394,364r-77,7l2245,391r-66,31l2120,464r-52,51l2026,574r-31,67l1975,713r-7,76l1975,865r20,72l2026,1004r42,59l2120,1114r59,42l2245,1188r72,19l2394,1214r76,-7l2542,1188r66,-32l2667,1114r52,-51l2761,1004r31,-67l2812,865r7,-76l2812,713r-20,-72l2761,574r-42,-59l2667,464r-59,-42l2542,391r-72,-20l2394,364xe" fillcolor="#e2e6e8" stroked="f">
                <v:path arrowok="t"/>
              </v:shape>
            </v:group>
            <v:group id="_x0000_s8734" alt="" style="position:absolute;left:1991;top:387;width:805;height:489" coordorigin="1991,387" coordsize="805,489">
              <v:shape id="_x0000_s8735" alt="" style="position:absolute;left:1991;top:387;width:805;height:489" coordorigin="1991,387" coordsize="805,489" path="m2394,387r-73,6l2253,412r-62,30l2134,481r-48,49l2046,586r-30,63l1998,717r-7,72l1992,811r2,22l1997,855r4,21l1998,857r-3,-19l1994,819r-1,-19l2000,728r19,-68l2048,598r40,-56l2136,494r56,-40l2254,425r68,-19l2394,400r95,l2466,393r-72,-6xe" fillcolor="#ced2d5" stroked="f">
                <v:path arrowok="t"/>
              </v:shape>
              <v:shape id="_x0000_s8736" alt="" style="position:absolute;left:1991;top:387;width:805;height:489" coordorigin="1991,387" coordsize="805,489" path="m2489,400r-95,l2465,406r68,19l2595,454r56,40l2699,542r40,56l2769,660r18,68l2794,800r-1,19l2792,838r-3,19l2786,876r4,-21l2793,833r2,-22l2796,789r-7,-72l2771,649r-30,-63l2701,530r-48,-49l2596,442r-62,-30l2489,400xe" fillcolor="#ced2d5" stroked="f">
                <v:path arrowok="t"/>
              </v:shape>
            </v:group>
            <v:group id="_x0000_s8737" alt="" style="position:absolute;left:1986;top:700;width:816;height:496" coordorigin="1986,700" coordsize="816,496">
              <v:shape id="_x0000_s8738" alt="" style="position:absolute;left:1986;top:700;width:816;height:496" coordorigin="1986,700" coordsize="816,496" path="m1996,700r-5,22l1988,743r-2,23l1986,788r6,73l2011,930r30,64l2082,1051r49,49l2188,1140r63,30l2320,1189r74,7l2467,1189r24,-6l2394,1183r-73,-7l2252,1157r-63,-30l2132,1087r-49,-49l2043,982r-30,-63l1995,850r-7,-73l1988,758r2,-20l1992,719r4,-19xe" fillcolor="#eff2f4" stroked="f">
                <v:path arrowok="t"/>
              </v:shape>
              <v:shape id="_x0000_s8739" alt="" style="position:absolute;left:1986;top:700;width:816;height:496" coordorigin="1986,700" coordsize="816,496" path="m2792,700r3,19l2797,738r2,20l2799,777r-6,73l2774,919r-30,63l2704,1038r-49,49l2598,1127r-63,30l2466,1176r-72,7l2491,1183r108,-43l2656,1100r49,-49l2746,994r30,-64l2795,861r6,-73l2801,766r-2,-23l2796,722r-4,-22xe" fillcolor="#eff2f4" stroked="f">
                <v:path arrowok="t"/>
              </v:shape>
            </v:group>
            <v:group id="_x0000_s8740" alt="" style="position:absolute;left:2214;top:927;width:356;height:124" coordorigin="2214,927" coordsize="356,124">
              <v:shape id="_x0000_s8741" alt="" style="position:absolute;left:2214;top:927;width:356;height:124" coordorigin="2214,927" coordsize="356,124" path="m2214,1051r356,l2570,927r-356,l2214,1051xe" fillcolor="#bdcbe2" stroked="f">
                <v:path arrowok="t"/>
              </v:shape>
            </v:group>
            <v:group id="_x0000_s8742" alt="" style="position:absolute;left:2214;top:897;width:136;height:2" coordorigin="2214,897" coordsize="136,2">
              <v:shape id="_x0000_s8743" alt="" style="position:absolute;left:2214;top:897;width:136;height:2" coordorigin="2214,897" coordsize="136,0" path="m2214,897r136,e" filled="f" strokecolor="#bdcbe2" strokeweight="3pt">
                <v:path arrowok="t"/>
              </v:shape>
            </v:group>
            <v:group id="_x0000_s8744" alt="" style="position:absolute;left:2214;top:745;width:317;height:122" coordorigin="2214,745" coordsize="317,122">
              <v:shape id="_x0000_s8745" alt="" style="position:absolute;left:2214;top:745;width:317;height:122" coordorigin="2214,745" coordsize="317,122" path="m2214,867r317,l2531,745r-317,l2214,867xe" fillcolor="#bdcbe2" stroked="f">
                <v:path arrowok="t"/>
              </v:shape>
            </v:group>
            <v:group id="_x0000_s8746" alt="" style="position:absolute;left:2214;top:720;width:136;height:2" coordorigin="2214,720" coordsize="136,2">
              <v:shape id="_x0000_s8747" alt="" style="position:absolute;left:2214;top:720;width:136;height:2" coordorigin="2214,720" coordsize="136,0" path="m2214,720r136,e" filled="f" strokecolor="#bdcbe2" strokeweight="2.5pt">
                <v:path arrowok="t"/>
              </v:shape>
            </v:group>
            <v:group id="_x0000_s8748" alt="" style="position:absolute;left:2214;top:571;width:345;height:124" coordorigin="2214,571" coordsize="345,124">
              <v:shape id="_x0000_s8749" alt="" style="position:absolute;left:2214;top:571;width:345;height:124" coordorigin="2214,571" coordsize="345,124" path="m2214,695r344,l2558,571r-344,l2214,695xe" fillcolor="#bdcbe2" stroked="f">
                <v:path arrowok="t"/>
              </v:shape>
            </v:group>
            <v:group id="_x0000_s8750" alt="" style="position:absolute;left:2243;top:989;width:297;height:2" coordorigin="2243,989" coordsize="297,2">
              <v:shape id="_x0000_s8751" alt="" style="position:absolute;left:2243;top:989;width:297;height:2" coordorigin="2243,989" coordsize="297,0" path="m2243,989r297,e" filled="f" strokecolor="#ed1c24" strokeweight="3.2pt">
                <v:path arrowok="t"/>
              </v:shape>
            </v:group>
            <v:group id="_x0000_s8752" alt="" style="position:absolute;left:2282;top:839;width:2;height:118" coordorigin="2282,839" coordsize="2,118">
              <v:shape id="_x0000_s8753" alt="" style="position:absolute;left:2282;top:839;width:2;height:118" coordorigin="2282,839" coordsize="0,118" path="m2282,839r,118e" filled="f" strokecolor="#ed1c24" strokeweight="1.361mm">
                <v:path arrowok="t"/>
              </v:shape>
            </v:group>
            <v:group id="_x0000_s8754" alt="" style="position:absolute;left:2243;top:806;width:258;height:2" coordorigin="2243,806" coordsize="258,2">
              <v:shape id="_x0000_s8755" alt="" style="position:absolute;left:2243;top:806;width:258;height:2" coordorigin="2243,806" coordsize="258,0" path="m2243,806r258,e" filled="f" strokecolor="#ed1c24" strokeweight="3.3pt">
                <v:path arrowok="t"/>
              </v:shape>
            </v:group>
            <v:group id="_x0000_s8756" alt="" style="position:absolute;left:2282;top:665;width:2;height:108" coordorigin="2282,665" coordsize="2,108">
              <v:shape id="_x0000_s8757" alt="" style="position:absolute;left:2282;top:665;width:2;height:108" coordorigin="2282,665" coordsize="0,108" path="m2282,665r,108e" filled="f" strokecolor="#ed1c24" strokeweight="1.361mm">
                <v:path arrowok="t"/>
              </v:shape>
            </v:group>
            <v:group id="_x0000_s8758" alt="" style="position:absolute;left:2243;top:633;width:286;height:2" coordorigin="2243,633" coordsize="286,2">
              <v:shape id="_x0000_s8759" alt="" style="position:absolute;left:2243;top:633;width:286;height:2" coordorigin="2243,633" coordsize="286,0" path="m2243,633r286,e" filled="f" strokecolor="#ed1c24" strokeweight="3.2pt">
                <v:path arrowok="t"/>
              </v:shape>
              <v:shape id="_x0000_s8760" type="#_x0000_t75" alt="" style="position:absolute;left:2480;top:609;width:46;height:46">
                <v:imagedata r:id="rId326" o:title=""/>
              </v:shape>
              <v:shape id="_x0000_s8761" type="#_x0000_t75" alt="" style="position:absolute;left:2490;top:968;width:46;height:46">
                <v:imagedata r:id="rId327" o:title=""/>
              </v:shape>
              <v:shape id="_x0000_s8762" type="#_x0000_t75" alt="" style="position:absolute;left:2264;top:774;width:46;height:46">
                <v:imagedata r:id="rId328" o:title=""/>
              </v:shape>
            </v:group>
            <v:group id="_x0000_s8763" alt="" style="position:absolute;left:2268;top:619;width:249;height:186" coordorigin="2268,619" coordsize="249,186">
              <v:shape id="_x0000_s8764" alt="" style="position:absolute;left:2268;top:619;width:249;height:186" coordorigin="2268,619" coordsize="249,186" path="m2511,619r-196,l2293,622r-14,9l2270,647r-2,24l2268,799r4,5l2284,804r5,-5l2289,671r1,-17l2295,644r8,-4l2315,640r196,l2516,635r,-12l2511,619xe" fillcolor="#f04e37" stroked="f">
                <v:path arrowok="t"/>
              </v:shape>
              <v:shape id="_x0000_s8765" type="#_x0000_t75" alt="" style="position:absolute;left:2273;top:624;width:238;height:175">
                <v:imagedata r:id="rId329" o:title=""/>
              </v:shape>
            </v:group>
            <v:group id="_x0000_s8766" alt="" style="position:absolute;left:2299;top:794;width:191;height:21" coordorigin="2299,794" coordsize="191,21">
              <v:shape id="_x0000_s8767" alt="" style="position:absolute;left:2299;top:794;width:191;height:21" coordorigin="2299,794" coordsize="191,21" path="m2485,794r-181,l2299,798r,12l2304,815r181,l2490,810r,-12l2485,794xe" fillcolor="#f04e37" stroked="f">
                <v:path arrowok="t"/>
              </v:shape>
              <v:shape id="_x0000_s8768" type="#_x0000_t75" alt="" style="position:absolute;left:2304;top:799;width:180;height:10">
                <v:imagedata r:id="rId330" o:title=""/>
              </v:shape>
            </v:group>
            <v:group id="_x0000_s8769" alt="" style="position:absolute;left:2269;top:816;width:256;height:187" coordorigin="2269,816" coordsize="256,187">
              <v:shape id="_x0000_s8770" alt="" style="position:absolute;left:2269;top:816;width:256;height:187" coordorigin="2269,816" coordsize="256,187" path="m2286,816r-12,l2269,821r,137l2273,978r10,14l2300,1001r25,2l2520,1003r5,-4l2525,987r-5,-5l2325,982r-20,-2l2295,975r-4,-8l2290,958r,-137l2286,816xe" fillcolor="#f04e37" stroked="f">
                <v:path arrowok="t"/>
              </v:shape>
              <v:shape id="_x0000_s8771" type="#_x0000_t75" alt="" style="position:absolute;left:2275;top:821;width:245;height:177">
                <v:imagedata r:id="rId331" o:title=""/>
              </v:shape>
            </v:group>
            <v:group id="_x0000_s8772" alt="" style="position:absolute;left:6218;top:389;width:851;height:851" coordorigin="6218,389" coordsize="851,851">
              <v:shape id="_x0000_s8773" alt="" style="position:absolute;left:6218;top:389;width:851;height:851" coordorigin="6218,389" coordsize="851,851" path="m6643,389r-77,7l6494,415r-66,32l6369,489r-51,51l6276,599r-32,67l6224,738r-6,76l6224,890r20,72l6276,1029r42,59l6369,1139r59,42l6494,1213r72,19l6643,1239r76,-7l6791,1213r66,-32l6917,1139r51,-51l7010,1029r31,-67l7061,890r7,-76l7061,738r-20,-72l7010,599r-42,-59l6917,489r-60,-42l6791,415r-72,-19l6643,389xe" fillcolor="#8b8e92" stroked="f">
                <v:path arrowok="t"/>
              </v:shape>
            </v:group>
            <v:group id="_x0000_s8774" alt="" style="position:absolute;left:6218;top:364;width:851;height:851" coordorigin="6218,364" coordsize="851,851">
              <v:shape id="_x0000_s8775" alt="" style="position:absolute;left:6218;top:364;width:851;height:851" coordorigin="6218,364" coordsize="851,851" path="m6643,364r-77,7l6494,391r-66,31l6369,464r-51,51l6276,574r-32,67l6224,713r-6,76l6224,865r20,72l6276,1004r42,59l6369,1114r59,42l6494,1188r72,19l6643,1214r76,-7l6791,1188r66,-32l6917,1114r51,-51l7010,1004r31,-67l7061,865r7,-76l7061,713r-20,-72l7010,574r-42,-59l6917,464r-60,-42l6791,391r-72,-20l6643,364xe" fillcolor="#e2e6e8" stroked="f">
                <v:path arrowok="t"/>
              </v:shape>
            </v:group>
            <v:group id="_x0000_s8776" alt="" style="position:absolute;left:6240;top:387;width:805;height:489" coordorigin="6240,387" coordsize="805,489">
              <v:shape id="_x0000_s8777" alt="" style="position:absolute;left:6240;top:387;width:805;height:489" coordorigin="6240,387" coordsize="805,489" path="m6643,387r-73,6l6502,412r-62,30l6384,481r-49,49l6295,586r-29,63l6247,717r-7,72l6241,811r2,22l6246,855r4,21l6247,857r-2,-19l6243,819r,-19l6249,728r19,-68l6297,598r40,-56l6385,494r56,-40l6503,425r68,-19l6643,400r95,l6715,393r-72,-6xe" fillcolor="#ced2d5" stroked="f">
                <v:path arrowok="t"/>
              </v:shape>
              <v:shape id="_x0000_s8778" alt="" style="position:absolute;left:6240;top:387;width:805;height:489" coordorigin="6240,387" coordsize="805,489" path="m6738,400r-95,l6715,406r67,19l6844,454r56,40l6949,542r39,56l7018,660r18,68l7043,800r-1,19l7041,838r-3,19l7035,876r4,-21l7042,833r2,-22l7045,789r-7,-72l7020,649r-30,-63l6950,530r-48,-49l6846,442r-63,-30l6738,400xe" fillcolor="#ced2d5" stroked="f">
                <v:path arrowok="t"/>
              </v:shape>
            </v:group>
            <v:group id="_x0000_s8779" alt="" style="position:absolute;left:6235;top:700;width:816;height:496" coordorigin="6235,700" coordsize="816,496">
              <v:shape id="_x0000_s8780" alt="" style="position:absolute;left:6235;top:700;width:816;height:496" coordorigin="6235,700" coordsize="816,496" path="m6245,700r-4,22l6237,743r-1,23l6235,788r6,73l6260,930r31,64l6331,1051r49,49l6437,1140r64,30l6569,1189r74,7l6716,1189r24,-6l6643,1183r-73,-7l6501,1157r-63,-30l6382,1087r-49,-49l6293,982r-30,-63l6244,850r-7,-73l6238,758r1,-20l6241,719r4,-19xe" fillcolor="#eff2f4" stroked="f">
                <v:path arrowok="t"/>
              </v:shape>
              <v:shape id="_x0000_s8781" alt="" style="position:absolute;left:6235;top:700;width:816;height:496" coordorigin="6235,700" coordsize="816,496" path="m7041,700r3,19l7046,738r2,20l7048,777r-6,73l7023,919r-30,63l6953,1038r-49,49l6847,1127r-63,30l6715,1176r-72,7l6740,1183r108,-43l6905,1100r49,-49l6995,994r30,-64l7044,861r6,-73l7050,766r-2,-23l7045,722r-4,-22xe" fillcolor="#eff2f4" stroked="f">
                <v:path arrowok="t"/>
              </v:shape>
            </v:group>
            <v:group id="_x0000_s8782" alt="" style="position:absolute;left:6463;top:927;width:356;height:124" coordorigin="6463,927" coordsize="356,124">
              <v:shape id="_x0000_s8783" alt="" style="position:absolute;left:6463;top:927;width:356;height:124" coordorigin="6463,927" coordsize="356,124" path="m6463,1051r356,l6819,927r-356,l6463,1051xe" fillcolor="#bdcbe2" stroked="f">
                <v:path arrowok="t"/>
              </v:shape>
            </v:group>
            <v:group id="_x0000_s8784" alt="" style="position:absolute;left:6463;top:897;width:136;height:2" coordorigin="6463,897" coordsize="136,2">
              <v:shape id="_x0000_s8785" alt="" style="position:absolute;left:6463;top:897;width:136;height:2" coordorigin="6463,897" coordsize="136,0" path="m6463,897r136,e" filled="f" strokecolor="#bdcbe2" strokeweight="3pt">
                <v:path arrowok="t"/>
              </v:shape>
            </v:group>
            <v:group id="_x0000_s8786" alt="" style="position:absolute;left:6463;top:745;width:317;height:122" coordorigin="6463,745" coordsize="317,122">
              <v:shape id="_x0000_s8787" alt="" style="position:absolute;left:6463;top:745;width:317;height:122" coordorigin="6463,745" coordsize="317,122" path="m6463,867r317,l6780,745r-317,l6463,867xe" fillcolor="#bdcbe2" stroked="f">
                <v:path arrowok="t"/>
              </v:shape>
            </v:group>
            <v:group id="_x0000_s8788" alt="" style="position:absolute;left:6463;top:720;width:136;height:2" coordorigin="6463,720" coordsize="136,2">
              <v:shape id="_x0000_s8789" alt="" style="position:absolute;left:6463;top:720;width:136;height:2" coordorigin="6463,720" coordsize="136,0" path="m6463,720r136,e" filled="f" strokecolor="#bdcbe2" strokeweight="2.5pt">
                <v:path arrowok="t"/>
              </v:shape>
            </v:group>
            <v:group id="_x0000_s8790" alt="" style="position:absolute;left:6463;top:571;width:345;height:124" coordorigin="6463,571" coordsize="345,124">
              <v:shape id="_x0000_s8791" alt="" style="position:absolute;left:6463;top:571;width:345;height:124" coordorigin="6463,571" coordsize="345,124" path="m6463,695r345,l6808,571r-345,l6463,695xe" fillcolor="#bdcbe2" stroked="f">
                <v:path arrowok="t"/>
              </v:shape>
            </v:group>
            <v:group id="_x0000_s8792" alt="" style="position:absolute;left:6493;top:989;width:297;height:2" coordorigin="6493,989" coordsize="297,2">
              <v:shape id="_x0000_s8793" alt="" style="position:absolute;left:6493;top:989;width:297;height:2" coordorigin="6493,989" coordsize="297,0" path="m6493,989r296,e" filled="f" strokecolor="#ed1c24" strokeweight="3.2pt">
                <v:path arrowok="t"/>
              </v:shape>
            </v:group>
            <v:group id="_x0000_s8794" alt="" style="position:absolute;left:6531;top:839;width:2;height:118" coordorigin="6531,839" coordsize="2,118">
              <v:shape id="_x0000_s8795" alt="" style="position:absolute;left:6531;top:839;width:2;height:118" coordorigin="6531,839" coordsize="0,118" path="m6531,839r,118e" filled="f" strokecolor="#ed1c24" strokeweight="1.3603mm">
                <v:path arrowok="t"/>
              </v:shape>
            </v:group>
            <v:group id="_x0000_s8796" alt="" style="position:absolute;left:6493;top:806;width:258;height:2" coordorigin="6493,806" coordsize="258,2">
              <v:shape id="_x0000_s8797" alt="" style="position:absolute;left:6493;top:806;width:258;height:2" coordorigin="6493,806" coordsize="258,0" path="m6493,806r257,e" filled="f" strokecolor="#ed1c24" strokeweight="3.3pt">
                <v:path arrowok="t"/>
              </v:shape>
            </v:group>
            <v:group id="_x0000_s8798" alt="" style="position:absolute;left:6531;top:665;width:2;height:108" coordorigin="6531,665" coordsize="2,108">
              <v:shape id="_x0000_s8799" alt="" style="position:absolute;left:6531;top:665;width:2;height:108" coordorigin="6531,665" coordsize="0,108" path="m6531,665r,108e" filled="f" strokecolor="#ed1c24" strokeweight="1.3603mm">
                <v:path arrowok="t"/>
              </v:shape>
            </v:group>
            <v:group id="_x0000_s8800" alt="" style="position:absolute;left:6493;top:633;width:286;height:2" coordorigin="6493,633" coordsize="286,2">
              <v:shape id="_x0000_s8801" alt="" style="position:absolute;left:6493;top:633;width:286;height:2" coordorigin="6493,633" coordsize="286,0" path="m6493,633r285,e" filled="f" strokecolor="#ed1c24" strokeweight="3.2pt">
                <v:path arrowok="t"/>
              </v:shape>
              <v:shape id="_x0000_s8802" type="#_x0000_t75" alt="" style="position:absolute;left:6729;top:609;width:46;height:46">
                <v:imagedata r:id="rId332" o:title=""/>
              </v:shape>
              <v:shape id="_x0000_s8803" type="#_x0000_t75" alt="" style="position:absolute;left:6740;top:968;width:46;height:46">
                <v:imagedata r:id="rId327" o:title=""/>
              </v:shape>
              <v:shape id="_x0000_s8804" type="#_x0000_t75" alt="" style="position:absolute;left:6513;top:774;width:46;height:46">
                <v:imagedata r:id="rId333" o:title=""/>
              </v:shape>
            </v:group>
            <v:group id="_x0000_s8805" alt="" style="position:absolute;left:6517;top:619;width:249;height:186" coordorigin="6517,619" coordsize="249,186">
              <v:shape id="_x0000_s8806" alt="" style="position:absolute;left:6517;top:619;width:249;height:186" coordorigin="6517,619" coordsize="249,186" path="m6760,619r-196,l6543,622r-15,9l6520,647r-3,24l6517,799r5,5l6533,804r5,-5l6538,671r1,-17l6544,644r9,-4l6564,640r196,l6765,635r,-12l6760,619xe" fillcolor="#f04e37" stroked="f">
                <v:path arrowok="t"/>
              </v:shape>
              <v:shape id="_x0000_s8807" type="#_x0000_t75" alt="" style="position:absolute;left:6522;top:624;width:238;height:175">
                <v:imagedata r:id="rId329" o:title=""/>
              </v:shape>
            </v:group>
            <v:group id="_x0000_s8808" alt="" style="position:absolute;left:6548;top:794;width:191;height:21" coordorigin="6548,794" coordsize="191,21">
              <v:shape id="_x0000_s8809" alt="" style="position:absolute;left:6548;top:794;width:191;height:21" coordorigin="6548,794" coordsize="191,21" path="m6734,794r-181,l6548,798r,12l6553,815r181,l6739,810r,-12l6734,794xe" fillcolor="#f04e37" stroked="f">
                <v:path arrowok="t"/>
              </v:shape>
              <v:shape id="_x0000_s8810" type="#_x0000_t75" alt="" style="position:absolute;left:6554;top:799;width:180;height:10">
                <v:imagedata r:id="rId330" o:title=""/>
              </v:shape>
            </v:group>
            <v:group id="_x0000_s8811" alt="" style="position:absolute;left:6519;top:816;width:256;height:187" coordorigin="6519,816" coordsize="256,187">
              <v:shape id="_x0000_s8812" alt="" style="position:absolute;left:6519;top:816;width:256;height:187" coordorigin="6519,816" coordsize="256,187" path="m6535,816r-12,l6519,821r,137l6522,978r10,14l6549,1001r26,2l6769,1003r5,-4l6774,987r-5,-5l6575,982r-21,-2l6544,975r-4,-8l6540,958r,-137l6535,816xe" fillcolor="#f04e37" stroked="f">
                <v:path arrowok="t"/>
              </v:shape>
              <v:shape id="_x0000_s8813" type="#_x0000_t75" alt="" style="position:absolute;left:6524;top:821;width:245;height:177">
                <v:imagedata r:id="rId334" o:title=""/>
              </v:shape>
            </v:group>
            <v:group id="_x0000_s8814" alt="" style="position:absolute;left:3668;top:389;width:851;height:851" coordorigin="3668,389" coordsize="851,851">
              <v:shape id="_x0000_s8815" alt="" style="position:absolute;left:3668;top:389;width:851;height:851" coordorigin="3668,389" coordsize="851,851" path="m4093,389r-76,7l3945,415r-66,32l3819,489r-51,51l3726,599r-31,67l3675,738r-7,76l3675,890r20,72l3726,1029r42,59l3819,1139r60,42l3945,1213r72,19l4093,1239r77,-7l4241,1213r67,-32l4367,1139r51,-51l4460,1029r32,-67l4511,890r7,-76l4511,738r-19,-72l4460,599r-42,-59l4367,489r-59,-42l4241,415r-71,-19l4093,389xe" fillcolor="#8b8e92" stroked="f">
                <v:path arrowok="t"/>
              </v:shape>
            </v:group>
            <v:group id="_x0000_s8816" alt="" style="position:absolute;left:3668;top:364;width:851;height:851" coordorigin="3668,364" coordsize="851,851">
              <v:shape id="_x0000_s8817" alt="" style="position:absolute;left:3668;top:364;width:851;height:851" coordorigin="3668,364" coordsize="851,851" path="m4093,364r-76,7l3945,391r-66,31l3819,464r-51,51l3726,574r-31,67l3675,713r-7,76l3675,865r20,72l3726,1004r42,59l3819,1114r60,42l3945,1188r72,19l4093,1214r77,-7l4241,1188r67,-32l4367,1114r51,-51l4460,1004r32,-67l4511,865r7,-76l4511,713r-19,-72l4460,574r-42,-59l4367,464r-59,-42l4241,391r-71,-20l4093,364xe" fillcolor="#e2e6e8" stroked="f">
                <v:path arrowok="t"/>
              </v:shape>
            </v:group>
            <v:group id="_x0000_s8818" alt="" style="position:absolute;left:3691;top:387;width:805;height:489" coordorigin="3691,387" coordsize="805,489">
              <v:shape id="_x0000_s8819" alt="" style="position:absolute;left:3691;top:387;width:805;height:489" coordorigin="3691,387" coordsize="805,489" path="m4093,387r-72,6l3953,412r-63,30l3834,481r-48,49l3746,586r-30,63l3697,717r-6,72l3691,811r2,22l3696,855r5,21l3697,857r-2,-19l3694,819r-1,-19l3700,728r18,-68l3748,598r39,-56l3836,494r55,-40l3954,425r67,-19l4093,400r96,l4165,393r-72,-6xe" fillcolor="#ced2d5" stroked="f">
                <v:path arrowok="t"/>
              </v:shape>
              <v:shape id="_x0000_s8820" alt="" style="position:absolute;left:3691;top:387;width:805;height:489" coordorigin="3691,387" coordsize="805,489" path="m4189,400r-96,l4165,406r68,19l4295,454r56,40l4399,542r40,56l4468,660r19,68l4493,800r,19l4491,838r-2,19l4486,876r4,-21l4493,833r2,-22l4495,789r-6,-72l4470,649r-30,-63l4401,530r-49,-49l4296,442r-63,-30l4189,400xe" fillcolor="#ced2d5" stroked="f">
                <v:path arrowok="t"/>
              </v:shape>
            </v:group>
            <v:group id="_x0000_s8821" alt="" style="position:absolute;left:3685;top:700;width:816;height:496" coordorigin="3685,700" coordsize="816,496">
              <v:shape id="_x0000_s8822" alt="" style="position:absolute;left:3685;top:700;width:816;height:496" coordorigin="3685,700" coordsize="816,496" path="m3695,700r-4,22l3688,743r-2,23l3685,788r7,73l3711,930r30,64l3781,1051r50,49l3888,1140r63,30l4020,1189r73,7l4166,1189r24,-6l4093,1183r-73,-7l3952,1157r-63,-30l3832,1087r-49,-49l3743,982r-30,-63l3694,850r-6,-73l3688,758r2,-20l3692,719r3,-19xe" fillcolor="#eff2f4" stroked="f">
                <v:path arrowok="t"/>
              </v:shape>
              <v:shape id="_x0000_s8823" alt="" style="position:absolute;left:3685;top:700;width:816;height:496" coordorigin="3685,700" coordsize="816,496" path="m4491,700r3,19l4497,738r1,20l4499,777r-7,73l4473,919r-30,63l4403,1038r-49,49l4298,1127r-63,30l4166,1176r-73,7l4190,1183r109,-43l4356,1100r49,-49l4445,994r30,-64l4494,861r7,-73l4500,766r-2,-23l4495,722r-4,-22xe" fillcolor="#eff2f4" stroked="f">
                <v:path arrowok="t"/>
              </v:shape>
            </v:group>
            <v:group id="_x0000_s8824" alt="" style="position:absolute;left:3858;top:563;width:438;height:495" coordorigin="3858,563" coordsize="438,495">
              <v:shape id="_x0000_s8825" alt="" style="position:absolute;left:3858;top:563;width:438;height:495" coordorigin="3858,563" coordsize="438,495" path="m4106,563r-78,13l3960,611r-54,54l3871,733r-13,78l3871,889r35,68l3960,1011r68,35l4106,1058r47,-4l4198,1041r41,-22l4277,990r19,-19l4268,936r-162,l4059,926r-39,-26l3994,860r-9,-49l3994,762r26,-40l4059,695r47,-9l4268,686r28,-35l4277,632r-38,-29l4198,581r-45,-13l4106,563xe" fillcolor="#bdcbe2" stroked="f">
                <v:path arrowok="t"/>
              </v:shape>
              <v:shape id="_x0000_s8826" alt="" style="position:absolute;left:3858;top:563;width:438;height:495" coordorigin="3858,563" coordsize="438,495" path="m4217,872r-63,54l4106,936r162,l4217,872xe" fillcolor="#bdcbe2" stroked="f">
                <v:path arrowok="t"/>
              </v:shape>
              <v:shape id="_x0000_s8827" alt="" style="position:absolute;left:3858;top:563;width:438;height:495" coordorigin="3858,563" coordsize="438,495" path="m4268,686r-162,l4130,688r24,8l4175,708r19,17l4217,750r51,-64xe" fillcolor="#bdcbe2" stroked="f">
                <v:path arrowok="t"/>
              </v:shape>
            </v:group>
            <v:group id="_x0000_s8828" alt="" style="position:absolute;left:3888;top:593;width:369;height:437" coordorigin="3888,593" coordsize="369,437">
              <v:shape id="_x0000_s8829" alt="" style="position:absolute;left:3888;top:593;width:369;height:437" coordorigin="3888,593" coordsize="369,437" path="m4106,593r-69,11l3977,635r-47,47l3899,742r-11,69l3899,880r31,60l3977,987r60,31l4106,1029r42,-4l4188,1013r37,-19l4256,968r-2,-2l4106,966r-59,-12l3999,920r-32,-49l3955,811r12,-60l3999,702r48,-34l4106,656r148,l4256,654r-31,-26l4188,609r-40,-12l4106,593xe" fillcolor="#ed1c24" stroked="f">
                <v:path arrowok="t"/>
              </v:shape>
              <v:shape id="_x0000_s8830" alt="" style="position:absolute;left:3888;top:593;width:369;height:437" coordorigin="3888,593" coordsize="369,437" path="m4215,917r-22,20l4166,953r-29,9l4106,966r148,l4215,917xe" fillcolor="#ed1c24" stroked="f">
                <v:path arrowok="t"/>
              </v:shape>
              <v:shape id="_x0000_s8831" alt="" style="position:absolute;left:3888;top:593;width:369;height:437" coordorigin="3888,593" coordsize="369,437" path="m4254,656r-148,l4137,660r29,9l4193,685r22,20l4254,656xe" fillcolor="#ed1c24" stroked="f">
                <v:path arrowok="t"/>
              </v:shape>
              <v:shape id="_x0000_s8832" type="#_x0000_t75" alt="" style="position:absolute;left:4192;top:634;width:46;height:46">
                <v:imagedata r:id="rId327" o:title=""/>
              </v:shape>
              <v:shape id="_x0000_s8833" type="#_x0000_t75" alt="" style="position:absolute;left:4194;top:936;width:46;height:46">
                <v:imagedata r:id="rId335" o:title=""/>
              </v:shape>
              <v:shape id="_x0000_s8834" type="#_x0000_t75" alt="" style="position:absolute;left:3912;top:612;width:320;height:397">
                <v:imagedata r:id="rId336" o:title=""/>
              </v:shape>
              <v:shape id="_x0000_s8835" type="#_x0000_t75" alt="" style="position:absolute;left:3917;top:618;width:308;height:386">
                <v:imagedata r:id="rId337" o:title=""/>
              </v:shape>
            </v:group>
            <v:group id="_x0000_s8836" alt="" style="position:absolute;left:4518;top:389;width:851;height:851" coordorigin="4518,389" coordsize="851,851">
              <v:shape id="_x0000_s8837" alt="" style="position:absolute;left:4518;top:389;width:851;height:851" coordorigin="4518,389" coordsize="851,851" path="m4943,389r-76,7l4795,415r-67,32l4669,489r-51,51l4576,599r-32,67l4525,738r-7,76l4525,890r19,72l4576,1029r42,59l4669,1139r59,42l4795,1213r72,19l4943,1239r76,-7l5091,1213r67,-32l5217,1139r51,-51l5310,1029r32,-67l5361,890r7,-76l5361,738r-19,-72l5310,599r-42,-59l5217,489r-59,-42l5091,415r-72,-19l4943,389xe" fillcolor="#8b8e92" stroked="f">
                <v:path arrowok="t"/>
              </v:shape>
            </v:group>
            <v:group id="_x0000_s8838" alt="" style="position:absolute;left:4518;top:364;width:851;height:851" coordorigin="4518,364" coordsize="851,851">
              <v:shape id="_x0000_s8839" alt="" style="position:absolute;left:4518;top:364;width:851;height:851" coordorigin="4518,364" coordsize="851,851" path="m4943,364r-76,7l4795,391r-67,31l4669,464r-51,51l4576,574r-32,67l4525,713r-7,76l4525,865r19,72l4576,1004r42,59l4669,1114r59,42l4795,1188r72,19l4943,1214r76,-7l5091,1188r67,-32l5217,1114r51,-51l5310,1004r32,-67l5361,865r7,-76l5361,713r-19,-72l5310,574r-42,-59l5217,464r-59,-42l5091,391r-72,-20l4943,364xe" fillcolor="#e2e6e8" stroked="f">
                <v:path arrowok="t"/>
              </v:shape>
            </v:group>
            <v:group id="_x0000_s8840" alt="" style="position:absolute;left:4541;top:387;width:805;height:489" coordorigin="4541,387" coordsize="805,489">
              <v:shape id="_x0000_s8841" alt="" style="position:absolute;left:4541;top:387;width:805;height:489" coordorigin="4541,387" coordsize="805,489" path="m4943,387r-72,6l4803,412r-63,30l4684,481r-49,49l4596,586r-30,63l4547,717r-6,72l4541,811r2,22l4546,855r4,21l4547,857r-2,-19l4543,819r,-19l4549,728r19,-68l4598,598r39,-56l4685,494r56,-40l4804,425r67,-19l4943,400r96,l5015,393r-72,-6xe" fillcolor="#ced2d5" stroked="f">
                <v:path arrowok="t"/>
              </v:shape>
              <v:shape id="_x0000_s8842" alt="" style="position:absolute;left:4541;top:387;width:805;height:489" coordorigin="4541,387" coordsize="805,489" path="m5039,400r-96,l5015,406r67,19l5145,454r56,40l5249,542r39,56l5318,660r19,68l5343,800r,19l5341,838r-2,19l5336,876r4,-21l5343,833r2,-22l5345,789r-6,-72l5320,649r-30,-63l5251,530r-49,-49l5146,442r-63,-30l5039,400xe" fillcolor="#ced2d5" stroked="f">
                <v:path arrowok="t"/>
              </v:shape>
            </v:group>
            <v:group id="_x0000_s8843" alt="" style="position:absolute;left:4535;top:700;width:816;height:496" coordorigin="4535,700" coordsize="816,496">
              <v:shape id="_x0000_s8844" alt="" style="position:absolute;left:4535;top:700;width:816;height:496" coordorigin="4535,700" coordsize="816,496" path="m4545,700r-4,22l4538,743r-2,23l4535,788r7,73l4561,930r30,64l4631,1051r49,49l4737,1140r64,30l4870,1189r73,7l5016,1189r24,-6l4943,1183r-73,-7l4802,1157r-64,-30l4682,1087r-49,-49l4593,982r-30,-63l4544,850r-7,-73l4538,758r1,-20l4542,719r3,-19xe" fillcolor="#eff2f4" stroked="f">
                <v:path arrowok="t"/>
              </v:shape>
              <v:shape id="_x0000_s8845" alt="" style="position:absolute;left:4535;top:700;width:816;height:496" coordorigin="4535,700" coordsize="816,496" path="m5341,700r3,19l5347,738r1,20l5349,777r-7,73l5323,919r-30,63l5253,1038r-49,49l5148,1127r-64,30l5016,1176r-73,7l5040,1183r109,-43l5206,1100r49,-49l5295,994r30,-64l5344,861r7,-73l5350,766r-2,-23l5345,722r-4,-22xe" fillcolor="#eff2f4" stroked="f">
                <v:path arrowok="t"/>
              </v:shape>
            </v:group>
            <v:group id="_x0000_s8846" alt="" style="position:absolute;left:4701;top:563;width:495;height:495" coordorigin="4701,563" coordsize="495,495">
              <v:shape id="_x0000_s8847" alt="" style="position:absolute;left:4701;top:563;width:495;height:495" coordorigin="4701,563" coordsize="495,495" path="m4948,563r-78,13l4802,611r-53,54l4713,733r-12,78l4713,889r36,68l4802,1011r68,35l4948,1058r78,-12l5094,1011r54,-54l5159,936r-211,l4901,926r-38,-26l4837,860r-10,-49l4837,762r26,-40l4901,695r47,-9l5159,686r-11,-21l5094,611r-68,-35l4948,563xe" fillcolor="#bdcbe2" stroked="f">
                <v:path arrowok="t"/>
              </v:shape>
              <v:shape id="_x0000_s8848" alt="" style="position:absolute;left:4701;top:563;width:495;height:495" coordorigin="4701,563" coordsize="495,495" path="m5159,686r-211,l4995,695r39,27l5060,762r9,49l5060,860r-26,40l4995,926r-47,10l5159,936r24,-47l5196,811r-13,-78l5159,686xe" fillcolor="#bdcbe2" stroked="f">
                <v:path arrowok="t"/>
              </v:shape>
            </v:group>
            <v:group id="_x0000_s8849" alt="" style="position:absolute;left:4730;top:593;width:437;height:437" coordorigin="4730,593" coordsize="437,437">
              <v:shape id="_x0000_s8850" alt="" style="position:absolute;left:4730;top:593;width:437;height:437" coordorigin="4730,593" coordsize="437,437" path="m4948,593r-69,11l4819,635r-47,47l4741,742r-11,69l4741,880r31,60l4819,987r60,31l4948,1029r69,-11l5077,987r21,-21l4948,966r-58,-12l4842,920r-32,-49l4798,811r12,-60l4842,702r48,-34l4948,656r150,l5077,635r-60,-31l4948,593xe" fillcolor="#ed1c24" stroked="f">
                <v:path arrowok="t"/>
              </v:shape>
              <v:shape id="_x0000_s8851" alt="" style="position:absolute;left:4730;top:593;width:437;height:437" coordorigin="4730,593" coordsize="437,437" path="m5098,656r-150,l5007,668r48,34l5087,751r12,60l5087,871r-32,49l5007,954r-59,12l5098,966r26,-26l5155,880r11,-69l5155,742r-31,-60l5098,656xe" fillcolor="#ed1c24" stroked="f">
                <v:path arrowok="t"/>
              </v:shape>
              <v:shape id="_x0000_s8852" type="#_x0000_t75" alt="" style="position:absolute;left:4876;top:608;width:46;height:46">
                <v:imagedata r:id="rId338" o:title=""/>
              </v:shape>
              <v:shape id="_x0000_s8853" type="#_x0000_t75" alt="" style="position:absolute;left:4938;top:600;width:46;height:46">
                <v:imagedata r:id="rId332" o:title=""/>
              </v:shape>
              <v:shape id="_x0000_s8854" type="#_x0000_t75" alt="" style="position:absolute;left:4753;top:611;width:389;height:399">
                <v:imagedata r:id="rId339" o:title=""/>
              </v:shape>
              <v:shape id="_x0000_s8855" type="#_x0000_t75" alt="" style="position:absolute;left:4759;top:617;width:379;height:388">
                <v:imagedata r:id="rId340" o:title=""/>
              </v:shape>
            </v:group>
            <v:group id="_x0000_s8856" alt="" style="position:absolute;left:5368;top:389;width:851;height:851" coordorigin="5368,389" coordsize="851,851">
              <v:shape id="_x0000_s8857" alt="" style="position:absolute;left:5368;top:389;width:851;height:851" coordorigin="5368,389" coordsize="851,851" path="m5793,389r-77,7l5645,415r-67,32l5519,489r-51,51l5426,599r-32,67l5375,738r-7,76l5375,890r19,72l5426,1029r42,59l5519,1139r59,42l5645,1213r71,19l5793,1239r76,-7l5941,1213r66,-32l6067,1139r51,-51l6160,1029r31,-67l6211,890r7,-76l6211,738r-20,-72l6160,599r-42,-59l6067,489r-60,-42l5941,415r-72,-19l5793,389xe" fillcolor="#8b8e92" stroked="f">
                <v:path arrowok="t"/>
              </v:shape>
            </v:group>
            <v:group id="_x0000_s8858" alt="" style="position:absolute;left:5368;top:364;width:851;height:851" coordorigin="5368,364" coordsize="851,851">
              <v:shape id="_x0000_s8859" alt="" style="position:absolute;left:5368;top:364;width:851;height:851" coordorigin="5368,364" coordsize="851,851" path="m5793,364r-77,7l5645,391r-67,31l5519,464r-51,51l5426,574r-32,67l5375,713r-7,76l5375,865r19,72l5426,1004r42,59l5519,1114r59,42l5645,1188r71,19l5793,1214r76,-7l5941,1188r66,-32l6067,1114r51,-51l6160,1004r31,-67l6211,865r7,-76l6211,713r-20,-72l6160,574r-42,-59l6067,464r-60,-42l5941,391r-72,-20l5793,364xe" fillcolor="#e2e6e8" stroked="f">
                <v:path arrowok="t"/>
              </v:shape>
            </v:group>
            <v:group id="_x0000_s8860" alt="" style="position:absolute;left:5391;top:387;width:805;height:489" coordorigin="5391,387" coordsize="805,489">
              <v:shape id="_x0000_s8861" alt="" style="position:absolute;left:5391;top:387;width:805;height:489" coordorigin="5391,387" coordsize="805,489" path="m5793,387r-72,6l5653,412r-63,30l5534,481r-49,49l5446,586r-30,63l5397,717r-6,72l5391,811r2,22l5396,855r4,21l5397,857r-2,-19l5393,819r,-19l5399,728r19,-68l5447,598r40,-56l5535,494r56,-40l5653,425r68,-19l5793,400r96,l5865,393r-72,-6xe" fillcolor="#ced2d5" stroked="f">
                <v:path arrowok="t"/>
              </v:shape>
              <v:shape id="_x0000_s8862" alt="" style="position:absolute;left:5391;top:387;width:805;height:489" coordorigin="5391,387" coordsize="805,489" path="m5889,400r-96,l5865,406r67,19l5995,454r55,40l6099,542r39,56l6168,660r18,68l6193,800r-1,19l6191,838r-2,19l6185,876r5,-21l6193,833r2,-22l6195,789r-6,-72l6170,649r-30,-63l6100,530r-48,-49l5996,442r-63,-30l5889,400xe" fillcolor="#ced2d5" stroked="f">
                <v:path arrowok="t"/>
              </v:shape>
            </v:group>
            <v:group id="_x0000_s8863" alt="" style="position:absolute;left:5385;top:700;width:816;height:496" coordorigin="5385,700" coordsize="816,496">
              <v:shape id="_x0000_s8864" alt="" style="position:absolute;left:5385;top:700;width:816;height:496" coordorigin="5385,700" coordsize="816,496" path="m5395,700r-4,22l5388,743r-2,23l5385,788r7,73l5411,930r30,64l5481,1051r49,49l5587,1140r64,30l5720,1189r73,7l5866,1189r24,-6l5793,1183r-73,-7l5651,1157r-63,-30l5532,1087r-49,-49l5443,982r-30,-63l5394,850r-7,-73l5388,758r1,-20l5392,719r3,-19xe" fillcolor="#eff2f4" stroked="f">
                <v:path arrowok="t"/>
              </v:shape>
              <v:shape id="_x0000_s8865" alt="" style="position:absolute;left:5385;top:700;width:816;height:496" coordorigin="5385,700" coordsize="816,496" path="m6191,700r3,19l6196,738r2,20l6198,777r-6,73l6173,919r-30,63l6103,1038r-49,49l5997,1127r-63,30l5866,1176r-73,7l5890,1183r109,-43l6055,1100r50,-49l6145,994r30,-64l6194,861r7,-73l6200,766r-2,-23l6195,722r-4,-22xe" fillcolor="#eff2f4" stroked="f">
                <v:path arrowok="t"/>
              </v:shape>
            </v:group>
            <v:group id="_x0000_s8866" alt="" style="position:absolute;left:5542;top:571;width:491;height:480" coordorigin="5542,571" coordsize="491,480">
              <v:shape id="_x0000_s8867" alt="" style="position:absolute;left:5542;top:571;width:491;height:480" coordorigin="5542,571" coordsize="491,480" path="m5700,571r-158,l5542,1051r136,l5678,876r219,l6033,876r,-63l5787,813r-5,-15l5779,791,5700,571xe" fillcolor="#bdcbe2" stroked="f">
                <v:path arrowok="t"/>
              </v:shape>
              <v:shape id="_x0000_s8868" alt="" style="position:absolute;left:5542;top:571;width:491;height:480" coordorigin="5542,571" coordsize="491,480" path="m5897,876r-219,l5742,1051r91,l5897,876xe" fillcolor="#bdcbe2" stroked="f">
                <v:path arrowok="t"/>
              </v:shape>
              <v:shape id="_x0000_s8869" alt="" style="position:absolute;left:5542;top:571;width:491;height:480" coordorigin="5542,571" coordsize="491,480" path="m6033,876r-136,l5897,1051r136,l6033,876xe" fillcolor="#bdcbe2" stroked="f">
                <v:path arrowok="t"/>
              </v:shape>
              <v:shape id="_x0000_s8870" alt="" style="position:absolute;left:5542;top:571;width:491;height:480" coordorigin="5542,571" coordsize="491,480" path="m6033,571r-159,l5792,799r-5,14l6033,813r,-242xe" fillcolor="#bdcbe2" stroked="f">
                <v:path arrowok="t"/>
              </v:shape>
            </v:group>
            <v:group id="_x0000_s8871" alt="" style="position:absolute;left:5571;top:600;width:432;height:422" coordorigin="5571,600" coordsize="432,422">
              <v:shape id="_x0000_s8872" alt="" style="position:absolute;left:5571;top:600;width:432;height:422" coordorigin="5571,600" coordsize="432,422" path="m5679,600r-108,l5571,1022r78,l5648,977r,-102l5646,766r-1,-67l5713,699r-34,-99xe" fillcolor="#ed1c24" stroked="f">
                <v:path arrowok="t"/>
              </v:shape>
              <v:shape id="_x0000_s8873" alt="" style="position:absolute;left:5571;top:600;width:432;height:422" coordorigin="5571,600" coordsize="432,422" path="m5713,699r-68,l5762,1022r50,l5853,909r-67,l5713,699xe" fillcolor="#ed1c24" stroked="f">
                <v:path arrowok="t"/>
              </v:shape>
              <v:shape id="_x0000_s8874" alt="" style="position:absolute;left:5571;top:600;width:432;height:422" coordorigin="5571,600" coordsize="432,422" path="m6003,699r-73,l5928,727r,43l5927,858r-1,164l6003,1022r,-323xe" fillcolor="#ed1c24" stroked="f">
                <v:path arrowok="t"/>
              </v:shape>
              <v:shape id="_x0000_s8875" alt="" style="position:absolute;left:5571;top:600;width:432;height:422" coordorigin="5571,600" coordsize="432,422" path="m6003,600r-108,l5786,909r67,l5930,699r73,l6003,600xe" fillcolor="#ed1c24" stroked="f">
                <v:path arrowok="t"/>
              </v:shape>
              <v:shape id="_x0000_s8876" type="#_x0000_t75" alt="" style="position:absolute;left:5588;top:962;width:46;height:46">
                <v:imagedata r:id="rId341" o:title=""/>
              </v:shape>
              <v:shape id="_x0000_s8877" type="#_x0000_t75" alt="" style="position:absolute;left:5593;top:618;width:46;height:46">
                <v:imagedata r:id="rId327" o:title=""/>
              </v:shape>
              <v:shape id="_x0000_s8878" type="#_x0000_t75" alt="" style="position:absolute;left:5943;top:971;width:46;height:46">
                <v:imagedata r:id="rId342" o:title=""/>
              </v:shape>
              <v:shape id="_x0000_s8879" type="#_x0000_t75" alt="" style="position:absolute;left:5912;top:618;width:46;height:46">
                <v:imagedata r:id="rId327" o:title=""/>
              </v:shape>
              <v:shape id="_x0000_s8880" type="#_x0000_t75" alt="" style="position:absolute;left:5598;top:610;width:377;height:396">
                <v:imagedata r:id="rId343" o:title=""/>
              </v:shape>
              <v:shape id="_x0000_s8881" type="#_x0000_t75" alt="" style="position:absolute;left:5603;top:615;width:367;height:386">
                <v:imagedata r:id="rId344" o:title=""/>
              </v:shape>
            </v:group>
            <v:group id="_x0000_s8882" alt="" style="position:absolute;left:1119;top:389;width:851;height:851" coordorigin="1119,389" coordsize="851,851">
              <v:shape id="_x0000_s8883" alt="" style="position:absolute;left:1119;top:389;width:851;height:851" coordorigin="1119,389" coordsize="851,851" path="m1544,389r-77,7l1395,415r-66,32l1270,489r-51,51l1177,599r-32,67l1125,738r-6,76l1125,890r20,72l1177,1029r42,59l1270,1139r59,42l1395,1213r72,19l1544,1239r76,-7l1692,1213r66,-32l1818,1139r51,-51l1911,1029r31,-67l1962,890r7,-76l1962,738r-20,-72l1911,599r-42,-59l1818,489r-60,-42l1692,415r-72,-19l1544,389xe" fillcolor="#8b8e92" stroked="f">
                <v:path arrowok="t"/>
              </v:shape>
            </v:group>
            <v:group id="_x0000_s8884" alt="" style="position:absolute;left:1119;top:364;width:851;height:851" coordorigin="1119,364" coordsize="851,851">
              <v:shape id="_x0000_s8885" alt="" style="position:absolute;left:1119;top:364;width:851;height:851" coordorigin="1119,364" coordsize="851,851" path="m1544,364r-77,7l1395,391r-66,31l1270,464r-51,51l1177,574r-32,67l1125,713r-6,76l1125,865r20,72l1177,1004r42,59l1270,1114r59,42l1395,1188r72,19l1544,1214r76,-7l1692,1188r66,-32l1818,1114r51,-51l1911,1004r31,-67l1962,865r7,-76l1962,713r-20,-72l1911,574r-42,-59l1818,464r-60,-42l1692,391r-72,-20l1544,364xe" fillcolor="#e2e6e8" stroked="f">
                <v:path arrowok="t"/>
              </v:shape>
            </v:group>
            <v:group id="_x0000_s8886" alt="" style="position:absolute;left:1141;top:387;width:805;height:489" coordorigin="1141,387" coordsize="805,489">
              <v:shape id="_x0000_s8887" alt="" style="position:absolute;left:1141;top:387;width:805;height:489" coordorigin="1141,387" coordsize="805,489" path="m1544,387r-73,6l1403,412r-62,30l1285,481r-49,49l1196,586r-29,63l1148,717r-7,72l1142,811r2,22l1147,855r4,21l1148,857r-2,-19l1144,819r,-19l1150,728r19,-68l1198,598r40,-56l1286,494r56,-40l1404,425r68,-19l1544,400r95,l1616,393r-72,-6xe" fillcolor="#ced2d5" stroked="f">
                <v:path arrowok="t"/>
              </v:shape>
              <v:shape id="_x0000_s8888" alt="" style="position:absolute;left:1141;top:387;width:805;height:489" coordorigin="1141,387" coordsize="805,489" path="m1639,400r-95,l1615,406r68,19l1745,454r56,40l1850,542r39,56l1919,660r18,68l1944,800r-1,19l1942,838r-3,19l1936,876r4,-21l1943,833r2,-22l1946,789r-6,-72l1921,649r-30,-63l1851,530r-48,-49l1747,442r-63,-30l1639,400xe" fillcolor="#ced2d5" stroked="f">
                <v:path arrowok="t"/>
              </v:shape>
            </v:group>
            <v:group id="_x0000_s8889" alt="" style="position:absolute;left:1136;top:700;width:816;height:496" coordorigin="1136,700" coordsize="816,496">
              <v:shape id="_x0000_s8890" alt="" style="position:absolute;left:1136;top:700;width:816;height:496" coordorigin="1136,700" coordsize="816,496" path="m1146,700r-4,22l1138,743r-1,23l1136,788r7,73l1161,930r31,64l1232,1051r49,49l1338,1140r64,30l1470,1189r74,7l1617,1189r24,-6l1544,1183r-73,-7l1402,1157r-63,-30l1283,1087r-49,-49l1194,982r-30,-63l1145,850r-7,-73l1139,758r1,-20l1142,719r4,-19xe" fillcolor="#eff2f4" stroked="f">
                <v:path arrowok="t"/>
              </v:shape>
              <v:shape id="_x0000_s8891" alt="" style="position:absolute;left:1136;top:700;width:816;height:496" coordorigin="1136,700" coordsize="816,496" path="m1942,700r3,19l1947,738r2,20l1949,777r-6,73l1924,919r-30,63l1854,1038r-49,49l1748,1127r-63,30l1616,1176r-72,7l1641,1183r108,-43l1806,1100r49,-49l1896,994r30,-64l1945,861r6,-73l1951,766r-2,-23l1946,722r-4,-22xe" fillcolor="#eff2f4" stroked="f">
                <v:path arrowok="t"/>
              </v:shape>
            </v:group>
            <v:group id="_x0000_s8892" alt="" style="position:absolute;left:1253;top:571;width:584;height:480" coordorigin="1253,571" coordsize="584,480">
              <v:shape id="_x0000_s8893" alt="" style="position:absolute;left:1253;top:571;width:584;height:480" coordorigin="1253,571" coordsize="584,480" path="m1394,571r-141,l1386,1051r114,l1544,860r212,l1784,758r-342,l1394,571xe" fillcolor="#bdcbe2" stroked="f">
                <v:path arrowok="t"/>
              </v:shape>
              <v:shape id="_x0000_s8894" alt="" style="position:absolute;left:1253;top:571;width:584;height:480" coordorigin="1253,571" coordsize="584,480" path="m1756,860r-212,l1589,1051r114,l1756,860xe" fillcolor="#bdcbe2" stroked="f">
                <v:path arrowok="t"/>
              </v:shape>
              <v:shape id="_x0000_s8895" alt="" style="position:absolute;left:1253;top:571;width:584;height:480" coordorigin="1253,571" coordsize="584,480" path="m1607,571r-125,l1442,758r204,l1607,571xe" fillcolor="#bdcbe2" stroked="f">
                <v:path arrowok="t"/>
              </v:shape>
              <v:shape id="_x0000_s8896" alt="" style="position:absolute;left:1253;top:571;width:584;height:480" coordorigin="1253,571" coordsize="584,480" path="m1836,571r-141,l1646,758r138,l1836,571xe" fillcolor="#bdcbe2" stroked="f">
                <v:path arrowok="t"/>
              </v:shape>
            </v:group>
            <v:group id="_x0000_s8897" alt="" style="position:absolute;left:1292;top:600;width:506;height:422" coordorigin="1292,600" coordsize="506,422">
              <v:shape id="_x0000_s8898" alt="" style="position:absolute;left:1292;top:600;width:506;height:422" coordorigin="1292,600" coordsize="506,422" path="m1371,600r-79,l1409,1022r68,l1508,886r-64,l1371,600xe" fillcolor="#ed1c24" stroked="f">
                <v:path arrowok="t"/>
              </v:shape>
              <v:shape id="_x0000_s8899" alt="" style="position:absolute;left:1292;top:600;width:506;height:422" coordorigin="1292,600" coordsize="506,422" path="m1611,730r-67,l1612,1022r69,l1718,886r-74,l1611,730xe" fillcolor="#ed1c24" stroked="f">
                <v:path arrowok="t"/>
              </v:shape>
              <v:shape id="_x0000_s8900" alt="" style="position:absolute;left:1292;top:600;width:506;height:422" coordorigin="1292,600" coordsize="506,422" path="m1583,600r-77,l1444,886r64,l1544,730r67,l1583,600xe" fillcolor="#ed1c24" stroked="f">
                <v:path arrowok="t"/>
              </v:shape>
              <v:shape id="_x0000_s8901" alt="" style="position:absolute;left:1292;top:600;width:506;height:422" coordorigin="1292,600" coordsize="506,422" path="m1798,600r-80,l1644,886r74,l1798,600xe" fillcolor="#ed1c24" stroked="f">
                <v:path arrowok="t"/>
              </v:shape>
              <v:shape id="_x0000_s8902" type="#_x0000_t75" alt="" style="position:absolute;left:1727;top:611;width:46;height:46">
                <v:imagedata r:id="rId341" o:title=""/>
              </v:shape>
              <v:shape id="_x0000_s8903" type="#_x0000_t75" alt="" style="position:absolute;left:1625;top:957;width:46;height:46">
                <v:imagedata r:id="rId345" o:title=""/>
              </v:shape>
              <v:shape id="_x0000_s8904" type="#_x0000_t75" alt="" style="position:absolute;left:1421;top:955;width:46;height:46">
                <v:imagedata r:id="rId327" o:title=""/>
              </v:shape>
              <v:shape id="_x0000_s8905" type="#_x0000_t75" alt="" style="position:absolute;left:1316;top:606;width:46;height:46">
                <v:imagedata r:id="rId338" o:title=""/>
              </v:shape>
            </v:group>
            <v:group id="_x0000_s8906" alt="" style="position:absolute;left:1327;top:614;width:437;height:379" coordorigin="1327,614" coordsize="437,379">
              <v:shape id="_x0000_s8907" alt="" style="position:absolute;left:1327;top:614;width:437;height:379" coordorigin="1327,614" coordsize="437,379" path="m1566,665r-22,l1545,670r1,3l1559,723r16,64l1592,852r16,59l1622,966r3,11l1635,992r14,1l1655,993r11,-4l1672,971r-23,l1647,970r-3,-4l1640,952,1613,847r-17,-66l1579,718r-12,-50l1566,665xe" fillcolor="#f04e37" stroked="f">
                <v:path arrowok="t"/>
              </v:shape>
              <v:shape id="_x0000_s8908" alt="" style="position:absolute;left:1327;top:614;width:437;height:379" coordorigin="1327,614" coordsize="437,379" path="m1341,614r-11,3l1327,622r46,172l1403,906r16,60l1446,991r6,l1464,988r5,-18l1445,970r-1,-1l1423,899,1392,785,1347,617r-6,-3xe" fillcolor="#f04e37" stroked="f">
                <v:path arrowok="t"/>
              </v:shape>
              <v:shape id="_x0000_s8909" alt="" style="position:absolute;left:1327;top:614;width:437;height:379" coordorigin="1327,614" coordsize="437,379" path="m1749,617r-6,3l1741,626r-42,161l1669,900r-18,66l1651,968r-2,2l1649,971r23,l1689,906r32,-120l1747,685r16,-60l1760,620r-11,-3xe" fillcolor="#f04e37" stroked="f">
                <v:path arrowok="t"/>
              </v:shape>
              <v:shape id="_x0000_s8910" alt="" style="position:absolute;left:1327;top:614;width:437;height:379" coordorigin="1327,614" coordsize="437,379" path="m1544,628r-12,l1528,643r-11,43l1508,726r-45,181l1455,940r-5,20l1448,967r-2,2l1445,970r24,l1470,964r5,-19l1485,906r9,-38l1516,778r20,-79l1544,665r22,l1562,651r-4,-12l1552,631r-8,-3xe" fillcolor="#f04e37" stroked="f">
                <v:path arrowok="t"/>
              </v:shape>
              <v:shape id="_x0000_s8911" type="#_x0000_t75" alt="" style="position:absolute;left:1333;top:620;width:425;height:367">
                <v:imagedata r:id="rId346" o:title=""/>
              </v:shape>
              <v:shape id="_x0000_s8912" type="#_x0000_t202" alt="" style="position:absolute;width:8166;height:4140;mso-wrap-style:square;v-text-anchor:top" filled="f" stroked="f">
                <v:textbox inset="0,0,0,0">
                  <w:txbxContent>
                    <w:p w:rsidR="008C69ED" w:rsidRDefault="008C69ED">
                      <w:pPr>
                        <w:rPr>
                          <w:rFonts w:ascii="Helvetica Neue" w:eastAsia="Helvetica Neue" w:hAnsi="Helvetica Neue" w:cs="Helvetica Neue"/>
                          <w:b/>
                          <w:bCs/>
                          <w:sz w:val="76"/>
                          <w:szCs w:val="76"/>
                        </w:rPr>
                      </w:pPr>
                    </w:p>
                    <w:p w:rsidR="008C69ED" w:rsidRDefault="00823410">
                      <w:pPr>
                        <w:tabs>
                          <w:tab w:val="left" w:pos="3985"/>
                          <w:tab w:val="left" w:pos="4654"/>
                        </w:tabs>
                        <w:spacing w:before="603" w:line="187" w:lineRule="auto"/>
                        <w:ind w:left="1957" w:right="1953" w:firstLine="50"/>
                        <w:rPr>
                          <w:rFonts w:ascii="Helvetica Neue" w:eastAsia="Helvetica Neue" w:hAnsi="Helvetica Neue" w:cs="Helvetica Neue"/>
                          <w:sz w:val="76"/>
                          <w:szCs w:val="76"/>
                        </w:rPr>
                      </w:pPr>
                      <w:r>
                        <w:rPr>
                          <w:rFonts w:ascii="Helvetica Neue" w:eastAsia="Helvetica Neue" w:hAnsi="Helvetica Neue" w:cs="Helvetica Neue"/>
                          <w:b/>
                          <w:bCs/>
                          <w:color w:val="231F20"/>
                          <w:spacing w:val="-10"/>
                          <w:sz w:val="76"/>
                          <w:szCs w:val="76"/>
                        </w:rPr>
                        <w:t>What’s</w:t>
                      </w:r>
                      <w:r>
                        <w:rPr>
                          <w:rFonts w:ascii="Helvetica Neue" w:eastAsia="Helvetica Neue" w:hAnsi="Helvetica Neue" w:cs="Helvetica Neue"/>
                          <w:b/>
                          <w:bCs/>
                          <w:color w:val="231F20"/>
                          <w:spacing w:val="-10"/>
                          <w:sz w:val="76"/>
                          <w:szCs w:val="76"/>
                        </w:rPr>
                        <w:tab/>
                      </w:r>
                      <w:r>
                        <w:rPr>
                          <w:rFonts w:ascii="Helvetica Neue" w:eastAsia="Helvetica Neue" w:hAnsi="Helvetica Neue" w:cs="Helvetica Neue"/>
                          <w:b/>
                          <w:bCs/>
                          <w:color w:val="231F20"/>
                          <w:sz w:val="76"/>
                          <w:szCs w:val="76"/>
                        </w:rPr>
                        <w:t xml:space="preserve">said </w:t>
                      </w:r>
                      <w:r>
                        <w:rPr>
                          <w:rFonts w:ascii="Helvetica Neue" w:eastAsia="Helvetica Neue" w:hAnsi="Helvetica Neue" w:cs="Helvetica Neue"/>
                          <w:b/>
                          <w:bCs/>
                          <w:color w:val="231F20"/>
                          <w:spacing w:val="-3"/>
                          <w:sz w:val="76"/>
                          <w:szCs w:val="76"/>
                        </w:rPr>
                        <w:t>here,</w:t>
                      </w:r>
                      <w:r>
                        <w:rPr>
                          <w:rFonts w:ascii="Helvetica Neue" w:eastAsia="Helvetica Neue" w:hAnsi="Helvetica Neue" w:cs="Helvetica Neue"/>
                          <w:b/>
                          <w:bCs/>
                          <w:color w:val="231F20"/>
                          <w:spacing w:val="-3"/>
                          <w:sz w:val="76"/>
                          <w:szCs w:val="76"/>
                        </w:rPr>
                        <w:tab/>
                      </w:r>
                      <w:r>
                        <w:rPr>
                          <w:rFonts w:ascii="Helvetica Neue" w:eastAsia="Helvetica Neue" w:hAnsi="Helvetica Neue" w:cs="Helvetica Neue"/>
                          <w:b/>
                          <w:bCs/>
                          <w:color w:val="231F20"/>
                          <w:sz w:val="76"/>
                          <w:szCs w:val="76"/>
                        </w:rPr>
                        <w:t>stays*</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3"/>
          <w:szCs w:val="13"/>
        </w:rPr>
      </w:pPr>
    </w:p>
    <w:p w:rsidR="008C69ED" w:rsidRDefault="00264D4C">
      <w:pPr>
        <w:ind w:left="3804"/>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8271" alt="" style="width:145pt;height:28pt;mso-position-horizontal-relative:char;mso-position-vertical-relative:line" coordsize="2900,560">
            <v:group id="_x0000_s8272" alt="" style="position:absolute;left:20;top:20;width:2860;height:520" coordorigin="20,20" coordsize="2860,520">
              <v:shape id="_x0000_s8273" alt="" style="position:absolute;left:20;top:20;width:2860;height:520" coordorigin="20,20" coordsize="2860,520" path="m260,20l184,32,118,66,66,118,32,184,20,260r,40l32,376r34,66l118,494r66,34l260,540r2380,l2716,528r66,-34l2834,442r34,-66l2880,300r,-40l2868,184r-34,-66l2782,66,2716,32,2640,20,260,20xe" filled="f" strokecolor="#078228" strokeweight="2pt">
                <v:path arrowok="t"/>
              </v:shape>
              <v:shape id="_x0000_s8274" type="#_x0000_t202" alt="" style="position:absolute;width:2900;height:560;mso-wrap-style:square;v-text-anchor:top" filled="f" stroked="f">
                <v:textbox inset="0,0,0,0">
                  <w:txbxContent>
                    <w:p w:rsidR="008C69ED" w:rsidRDefault="00823410">
                      <w:pPr>
                        <w:spacing w:before="142"/>
                        <w:ind w:left="311"/>
                        <w:rPr>
                          <w:rFonts w:ascii="Helvetica Neue" w:eastAsia="Helvetica Neue" w:hAnsi="Helvetica Neue" w:cs="Helvetica Neue"/>
                          <w:sz w:val="20"/>
                          <w:szCs w:val="20"/>
                        </w:rPr>
                      </w:pPr>
                      <w:r>
                        <w:rPr>
                          <w:rFonts w:ascii="Helvetica Neue"/>
                          <w:b/>
                          <w:color w:val="231F20"/>
                          <w:sz w:val="20"/>
                        </w:rPr>
                        <w:t>Confidentiality =</w:t>
                      </w:r>
                      <w:r>
                        <w:rPr>
                          <w:rFonts w:ascii="Helvetica Neue"/>
                          <w:b/>
                          <w:color w:val="231F20"/>
                          <w:spacing w:val="4"/>
                          <w:sz w:val="20"/>
                        </w:rPr>
                        <w:t xml:space="preserve"> </w:t>
                      </w:r>
                      <w:r>
                        <w:rPr>
                          <w:rFonts w:ascii="Helvetica Neue"/>
                          <w:b/>
                          <w:color w:val="231F20"/>
                          <w:sz w:val="20"/>
                        </w:rPr>
                        <w:t>Privacy</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3"/>
        <w:rPr>
          <w:rFonts w:ascii="Helvetica Neue" w:eastAsia="Helvetica Neue" w:hAnsi="Helvetica Neue" w:cs="Helvetica Neue"/>
          <w:b/>
          <w:bCs/>
          <w:sz w:val="21"/>
          <w:szCs w:val="21"/>
        </w:rPr>
      </w:pPr>
    </w:p>
    <w:p w:rsidR="008C69ED" w:rsidRDefault="00823410">
      <w:pPr>
        <w:pStyle w:val="BodyText"/>
        <w:spacing w:before="0" w:line="304" w:lineRule="auto"/>
        <w:ind w:left="110" w:right="1042" w:firstLine="0"/>
      </w:pPr>
      <w:r>
        <w:rPr>
          <w:color w:val="231F20"/>
        </w:rPr>
        <w:t xml:space="preserve">The “Vegas Rule” applies to most things happening at a school-based health </w:t>
      </w:r>
      <w:r>
        <w:rPr>
          <w:color w:val="231F20"/>
          <w:spacing w:val="-3"/>
        </w:rPr>
        <w:t xml:space="preserve">center. </w:t>
      </w:r>
      <w:r>
        <w:rPr>
          <w:color w:val="231F20"/>
        </w:rPr>
        <w:t>Anything a young person</w:t>
      </w:r>
      <w:r>
        <w:rPr>
          <w:color w:val="231F20"/>
          <w:spacing w:val="-5"/>
        </w:rPr>
        <w:t xml:space="preserve"> </w:t>
      </w:r>
      <w:r>
        <w:rPr>
          <w:color w:val="231F20"/>
        </w:rPr>
        <w:t>says about sexuality, drugs and feelings stays confidential in an</w:t>
      </w:r>
      <w:r>
        <w:rPr>
          <w:color w:val="231F20"/>
          <w:spacing w:val="-15"/>
        </w:rPr>
        <w:t xml:space="preserve"> </w:t>
      </w:r>
      <w:r>
        <w:rPr>
          <w:color w:val="231F20"/>
        </w:rPr>
        <w:t>SBHC.</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9"/>
          <w:szCs w:val="19"/>
        </w:rPr>
      </w:pPr>
    </w:p>
    <w:p w:rsidR="008C69ED" w:rsidRDefault="00264D4C">
      <w:pPr>
        <w:ind w:left="10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8262" alt="" style="width:514.95pt;height:203.95pt;mso-position-horizontal-relative:char;mso-position-vertical-relative:line" coordsize="10299,4079">
            <v:group id="_x0000_s8263" alt="" style="position:absolute;left:20;top:20;width:8307;height:2493" coordorigin="20,20" coordsize="8307,2493">
              <v:shape id="_x0000_s8264" alt="" style="position:absolute;left:20;top:20;width:8307;height:2493" coordorigin="20,20" coordsize="8307,2493" path="m260,20l184,32,118,66,66,118,32,184,20,260r,2012l32,2348r34,66l118,2466r66,34l260,2512r7827,l8163,2500r66,-34l8280,2414r35,-66l8327,2272r,-2012l8315,184r-35,-66l8229,66,8163,32,8087,20,260,20xe" filled="f" strokecolor="#078228" strokeweight="2pt">
                <v:path arrowok="t"/>
              </v:shape>
            </v:group>
            <v:group id="_x0000_s8265" alt="" style="position:absolute;left:7285;top:1917;width:3001;height:2148" coordorigin="7285,1917" coordsize="3001,2148">
              <v:shape id="_x0000_s8266" alt="" style="position:absolute;left:7285;top:1917;width:3001;height:2148" coordorigin="7285,1917" coordsize="3001,2148" path="m9817,1917r-2064,l7678,1923r-72,18l7538,1969r-61,38l7422,2054r-47,55l7337,2170r-28,68l7291,2309r-6,76l7285,3224r6,76l7309,3372r28,67l7375,3500r47,55l7477,3602r61,38l7606,3669r72,18l7753,3693r1719,l9817,4065r,-372l9892,3687r72,-18l10032,3640r61,-38l10148,3555r47,-55l10233,3439r28,-67l10279,3300r6,-76l10285,2385r-6,-76l10261,2238r-28,-68l10195,2109r-47,-55l10093,2007r-61,-38l9964,1941r-72,-18l9817,1917xe" fillcolor="#cde6d4" stroked="f">
                <v:path arrowok="t"/>
              </v:shape>
            </v:group>
            <v:group id="_x0000_s8267" alt="" style="position:absolute;left:7285;top:1917;width:3001;height:2148" coordorigin="7285,1917" coordsize="3001,2148">
              <v:shape id="_x0000_s8268" alt="" style="position:absolute;left:7285;top:1917;width:3001;height:2148" coordorigin="7285,1917" coordsize="3001,2148" path="m7753,1917r2064,l9892,1923r72,18l10032,1969r61,38l10148,2054r47,55l10233,2170r28,68l10279,2309r6,76l10285,3224r-6,76l10261,3372r-28,67l10195,3500r-47,55l10093,3602r-61,38l9964,3669r-72,18l9817,3693r,372l9472,3693r-1719,l7678,3687r-72,-18l7538,3640r-61,-38l7422,3555r-47,-55l7337,3439r-28,-67l7291,3300r-6,-76l7285,2385r6,-76l7309,2238r28,-68l7375,2109r47,-55l7477,2007r61,-38l7606,1941r72,-18l7753,1917xe" filled="f" strokecolor="#078228" strokeweight="1.35pt">
                <v:path arrowok="t"/>
              </v:shape>
              <v:shape id="_x0000_s8269" type="#_x0000_t202" alt="" style="position:absolute;left:190;top:358;width:7359;height:1840;mso-wrap-style:square;v-text-anchor:top" filled="f" stroked="f">
                <v:textbox inset="0,0,0,0">
                  <w:txbxContent>
                    <w:p w:rsidR="008C69ED" w:rsidRDefault="00823410">
                      <w:pPr>
                        <w:numPr>
                          <w:ilvl w:val="0"/>
                          <w:numId w:val="189"/>
                        </w:numPr>
                        <w:tabs>
                          <w:tab w:val="left" w:pos="120"/>
                        </w:tabs>
                        <w:spacing w:before="4"/>
                        <w:ind w:hanging="11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School-based health center staff would need to tell someone when a young</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person…</w:t>
                      </w:r>
                    </w:p>
                    <w:p w:rsidR="008C69ED" w:rsidRDefault="00823410">
                      <w:pPr>
                        <w:numPr>
                          <w:ilvl w:val="1"/>
                          <w:numId w:val="189"/>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pacing w:val="-3"/>
                          <w:sz w:val="19"/>
                        </w:rPr>
                        <w:t xml:space="preserve">Was </w:t>
                      </w:r>
                      <w:r>
                        <w:rPr>
                          <w:rFonts w:ascii="HelveticaNeue-Roman"/>
                          <w:color w:val="231F20"/>
                          <w:sz w:val="19"/>
                        </w:rPr>
                        <w:t>or is being physically or sexually</w:t>
                      </w:r>
                      <w:r>
                        <w:rPr>
                          <w:rFonts w:ascii="HelveticaNeue-Roman"/>
                          <w:color w:val="231F20"/>
                          <w:spacing w:val="5"/>
                          <w:sz w:val="19"/>
                        </w:rPr>
                        <w:t xml:space="preserve"> </w:t>
                      </w:r>
                      <w:r>
                        <w:rPr>
                          <w:rFonts w:ascii="HelveticaNeue-Roman"/>
                          <w:color w:val="231F20"/>
                          <w:sz w:val="19"/>
                        </w:rPr>
                        <w:t>abused.</w:t>
                      </w:r>
                    </w:p>
                    <w:p w:rsidR="008C69ED" w:rsidRDefault="00823410">
                      <w:pPr>
                        <w:numPr>
                          <w:ilvl w:val="1"/>
                          <w:numId w:val="189"/>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going to hurt themselves or someone else.</w:t>
                      </w:r>
                    </w:p>
                    <w:p w:rsidR="008C69ED" w:rsidRDefault="00823410">
                      <w:pPr>
                        <w:numPr>
                          <w:ilvl w:val="1"/>
                          <w:numId w:val="189"/>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are under 16 and having sex with someone 21 years or</w:t>
                      </w:r>
                      <w:r>
                        <w:rPr>
                          <w:rFonts w:ascii="HelveticaNeue-Roman"/>
                          <w:color w:val="231F20"/>
                          <w:spacing w:val="-4"/>
                          <w:sz w:val="19"/>
                        </w:rPr>
                        <w:t xml:space="preserve"> </w:t>
                      </w:r>
                      <w:r>
                        <w:rPr>
                          <w:rFonts w:ascii="HelveticaNeue-Roman"/>
                          <w:color w:val="231F20"/>
                          <w:spacing w:val="-3"/>
                          <w:sz w:val="19"/>
                        </w:rPr>
                        <w:t>older.</w:t>
                      </w:r>
                    </w:p>
                    <w:p w:rsidR="008C69ED" w:rsidRDefault="00823410">
                      <w:pPr>
                        <w:numPr>
                          <w:ilvl w:val="1"/>
                          <w:numId w:val="189"/>
                        </w:numPr>
                        <w:tabs>
                          <w:tab w:val="left" w:pos="541"/>
                        </w:tabs>
                        <w:spacing w:before="141"/>
                        <w:ind w:hanging="360"/>
                        <w:rPr>
                          <w:rFonts w:ascii="HelveticaNeue-Roman" w:eastAsia="HelveticaNeue-Roman" w:hAnsi="HelveticaNeue-Roman" w:cs="HelveticaNeue-Roman"/>
                          <w:sz w:val="19"/>
                          <w:szCs w:val="19"/>
                        </w:rPr>
                      </w:pPr>
                      <w:r>
                        <w:rPr>
                          <w:rFonts w:ascii="HelveticaNeue-Roman"/>
                          <w:color w:val="231F20"/>
                          <w:sz w:val="19"/>
                        </w:rPr>
                        <w:t>Is are under 14 and having sex with someone 14 years or</w:t>
                      </w:r>
                      <w:r>
                        <w:rPr>
                          <w:rFonts w:ascii="HelveticaNeue-Roman"/>
                          <w:color w:val="231F20"/>
                          <w:spacing w:val="-4"/>
                          <w:sz w:val="19"/>
                        </w:rPr>
                        <w:t xml:space="preserve"> </w:t>
                      </w:r>
                      <w:r>
                        <w:rPr>
                          <w:rFonts w:ascii="HelveticaNeue-Roman"/>
                          <w:color w:val="231F20"/>
                          <w:spacing w:val="-3"/>
                          <w:sz w:val="19"/>
                        </w:rPr>
                        <w:t>older.</w:t>
                      </w:r>
                    </w:p>
                    <w:p w:rsidR="008C69ED" w:rsidRDefault="00823410">
                      <w:pPr>
                        <w:numPr>
                          <w:ilvl w:val="1"/>
                          <w:numId w:val="189"/>
                        </w:numPr>
                        <w:tabs>
                          <w:tab w:val="left" w:pos="541"/>
                        </w:tabs>
                        <w:spacing w:before="141" w:line="186" w:lineRule="exact"/>
                        <w:ind w:hanging="360"/>
                        <w:rPr>
                          <w:rFonts w:ascii="HelveticaNeue-Roman" w:eastAsia="HelveticaNeue-Roman" w:hAnsi="HelveticaNeue-Roman" w:cs="HelveticaNeue-Roman"/>
                          <w:sz w:val="19"/>
                          <w:szCs w:val="19"/>
                        </w:rPr>
                      </w:pPr>
                      <w:r>
                        <w:rPr>
                          <w:rFonts w:ascii="HelveticaNeue-Roman"/>
                          <w:color w:val="231F20"/>
                          <w:sz w:val="19"/>
                        </w:rPr>
                        <w:t>Is unable to function due to a mental health condition.</w:t>
                      </w:r>
                    </w:p>
                  </w:txbxContent>
                </v:textbox>
              </v:shape>
              <v:shape id="_x0000_s8270" type="#_x0000_t202" alt="" style="position:absolute;left:7585;top:2314;width:2456;height:1040;mso-wrap-style:square;v-text-anchor:top" filled="f" stroked="f">
                <v:textbox inset="0,0,0,0">
                  <w:txbxContent>
                    <w:p w:rsidR="008C69ED" w:rsidRDefault="00823410">
                      <w:pPr>
                        <w:spacing w:line="207" w:lineRule="exact"/>
                        <w:rPr>
                          <w:rFonts w:ascii="Helvetica Neue" w:eastAsia="Helvetica Neue" w:hAnsi="Helvetica Neue" w:cs="Helvetica Neue"/>
                          <w:sz w:val="20"/>
                          <w:szCs w:val="20"/>
                        </w:rPr>
                      </w:pPr>
                      <w:r>
                        <w:rPr>
                          <w:rFonts w:ascii="Helvetica Neue" w:eastAsia="Helvetica Neue" w:hAnsi="Helvetica Neue" w:cs="Helvetica Neue"/>
                          <w:b/>
                          <w:bCs/>
                          <w:color w:val="231F20"/>
                          <w:sz w:val="20"/>
                          <w:szCs w:val="20"/>
                        </w:rPr>
                        <w:t>Don’t forget to</w:t>
                      </w:r>
                      <w:r>
                        <w:rPr>
                          <w:rFonts w:ascii="Helvetica Neue" w:eastAsia="Helvetica Neue" w:hAnsi="Helvetica Neue" w:cs="Helvetica Neue"/>
                          <w:b/>
                          <w:bCs/>
                          <w:color w:val="231F20"/>
                          <w:spacing w:val="-4"/>
                          <w:sz w:val="20"/>
                          <w:szCs w:val="20"/>
                        </w:rPr>
                        <w:t xml:space="preserve"> </w:t>
                      </w:r>
                      <w:r>
                        <w:rPr>
                          <w:rFonts w:ascii="Helvetica Neue" w:eastAsia="Helvetica Neue" w:hAnsi="Helvetica Neue" w:cs="Helvetica Neue"/>
                          <w:b/>
                          <w:bCs/>
                          <w:color w:val="231F20"/>
                          <w:sz w:val="20"/>
                          <w:szCs w:val="20"/>
                        </w:rPr>
                        <w:t>always:</w:t>
                      </w:r>
                    </w:p>
                    <w:p w:rsidR="008C69ED" w:rsidRDefault="00823410">
                      <w:pPr>
                        <w:spacing w:line="280" w:lineRule="atLeast"/>
                        <w:rPr>
                          <w:rFonts w:ascii="Helvetica Neue" w:eastAsia="Helvetica Neue" w:hAnsi="Helvetica Neue" w:cs="Helvetica Neue"/>
                          <w:sz w:val="20"/>
                          <w:szCs w:val="20"/>
                        </w:rPr>
                      </w:pPr>
                      <w:r>
                        <w:rPr>
                          <w:rFonts w:ascii="Helvetica Neue"/>
                          <w:b/>
                          <w:color w:val="231F20"/>
                          <w:sz w:val="20"/>
                        </w:rPr>
                        <w:t>Ask questions, know your rights and read forms before you sign</w:t>
                      </w:r>
                      <w:r>
                        <w:rPr>
                          <w:rFonts w:ascii="Helvetica Neue"/>
                          <w:b/>
                          <w:color w:val="231F20"/>
                          <w:spacing w:val="-4"/>
                          <w:sz w:val="20"/>
                        </w:rPr>
                        <w:t xml:space="preserve"> </w:t>
                      </w:r>
                      <w:r>
                        <w:rPr>
                          <w:rFonts w:ascii="Helvetica Neue"/>
                          <w:b/>
                          <w:color w:val="231F20"/>
                          <w:sz w:val="20"/>
                        </w:rPr>
                        <w:t>them!</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405"/>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8"/>
          <w:sz w:val="32"/>
        </w:rPr>
        <w:t xml:space="preserve">Your </w:t>
      </w:r>
      <w:r>
        <w:rPr>
          <w:rFonts w:ascii="Helvetica Neue"/>
          <w:b/>
          <w:color w:val="231F20"/>
          <w:sz w:val="32"/>
        </w:rPr>
        <w:t xml:space="preserve">Rights &amp; Responsibilities at </w:t>
      </w:r>
      <w:r>
        <w:rPr>
          <w:rFonts w:ascii="Helvetica Neue"/>
          <w:b/>
          <w:color w:val="231F20"/>
          <w:spacing w:val="-8"/>
          <w:sz w:val="32"/>
        </w:rPr>
        <w:t>Your</w:t>
      </w:r>
      <w:r>
        <w:rPr>
          <w:rFonts w:ascii="Helvetica Neue"/>
          <w:b/>
          <w:color w:val="231F20"/>
          <w:spacing w:val="21"/>
          <w:sz w:val="32"/>
        </w:rPr>
        <w:t xml:space="preserve"> </w:t>
      </w:r>
      <w:r>
        <w:rPr>
          <w:rFonts w:ascii="Helvetica Neue"/>
          <w:b/>
          <w:color w:val="231F20"/>
          <w:sz w:val="32"/>
        </w:rPr>
        <w:t>SBHC</w:t>
      </w:r>
    </w:p>
    <w:p w:rsidR="008C69ED" w:rsidRDefault="008C69ED">
      <w:pPr>
        <w:spacing w:before="8"/>
        <w:rPr>
          <w:rFonts w:ascii="Helvetica Neue" w:eastAsia="Helvetica Neue" w:hAnsi="Helvetica Neue" w:cs="Helvetica Neue"/>
          <w:b/>
          <w:bCs/>
          <w:sz w:val="8"/>
          <w:szCs w:val="8"/>
        </w:rPr>
      </w:pPr>
    </w:p>
    <w:p w:rsidR="008C69ED" w:rsidRDefault="00823410">
      <w:pPr>
        <w:spacing w:before="64"/>
        <w:ind w:left="110" w:right="1410"/>
        <w:rPr>
          <w:rFonts w:ascii="Helvetica Neue" w:eastAsia="Helvetica Neue" w:hAnsi="Helvetica Neue" w:cs="Helvetica Neue"/>
          <w:sz w:val="19"/>
          <w:szCs w:val="19"/>
        </w:rPr>
      </w:pPr>
      <w:r>
        <w:rPr>
          <w:rFonts w:ascii="Helvetica Neue"/>
          <w:b/>
          <w:color w:val="231F20"/>
          <w:sz w:val="19"/>
        </w:rPr>
        <w:t>YOUR TURN:</w:t>
      </w:r>
    </w:p>
    <w:p w:rsidR="008C69ED" w:rsidRDefault="00264D4C">
      <w:pPr>
        <w:pStyle w:val="BodyText"/>
        <w:spacing w:before="47"/>
        <w:ind w:left="110" w:right="644" w:firstLine="0"/>
      </w:pPr>
      <w:r>
        <w:pict>
          <v:group id="_x0000_s8260" alt="" style="position:absolute;left:0;text-align:left;margin-left:50.5pt;margin-top:21.05pt;width:511pt;height:628pt;z-index:-660904;mso-position-horizontal-relative:page" coordorigin="1010,421" coordsize="10220,12560">
            <v:shape id="_x0000_s8261" alt="" style="position:absolute;left:1010;top:421;width:10220;height:12560" coordorigin="1010,421" coordsize="10220,12560" path="m1010,12981r10220,l11230,421r-10220,l1010,12981xe" filled="f" strokecolor="#078228" strokeweight="2pt">
              <v:path arrowok="t"/>
            </v:shape>
            <w10:wrap anchorx="page"/>
          </v:group>
        </w:pict>
      </w:r>
      <w:r w:rsidR="00823410">
        <w:rPr>
          <w:color w:val="231F20"/>
        </w:rPr>
        <w:t>Brainstorm at least 3 more rights and at least 3 responsibilities you have when accessing services at your</w:t>
      </w:r>
      <w:r w:rsidR="00823410">
        <w:rPr>
          <w:color w:val="231F20"/>
          <w:spacing w:val="-8"/>
        </w:rPr>
        <w:t xml:space="preserve"> </w:t>
      </w:r>
      <w:r w:rsidR="00823410">
        <w:rPr>
          <w:color w:val="231F20"/>
        </w:rPr>
        <w:t>SBHC.</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46"/>
        <w:ind w:left="470" w:right="1410"/>
        <w:rPr>
          <w:rFonts w:ascii="HelveticaNeue-Black" w:eastAsia="HelveticaNeue-Black" w:hAnsi="HelveticaNeue-Black" w:cs="HelveticaNeue-Black"/>
          <w:sz w:val="20"/>
          <w:szCs w:val="20"/>
        </w:rPr>
      </w:pPr>
      <w:r>
        <w:rPr>
          <w:rFonts w:ascii="HelveticaNeue-Black"/>
          <w:b/>
          <w:color w:val="231F20"/>
          <w:sz w:val="20"/>
        </w:rPr>
        <w:t>RIGHTS:</w:t>
      </w:r>
    </w:p>
    <w:p w:rsidR="008C69ED" w:rsidRDefault="008C69ED">
      <w:pPr>
        <w:spacing w:before="5"/>
        <w:rPr>
          <w:rFonts w:ascii="HelveticaNeue-Black" w:eastAsia="HelveticaNeue-Black" w:hAnsi="HelveticaNeue-Black" w:cs="HelveticaNeue-Black"/>
          <w:b/>
          <w:bCs/>
          <w:sz w:val="20"/>
          <w:szCs w:val="20"/>
        </w:rPr>
      </w:pPr>
    </w:p>
    <w:p w:rsidR="008C69ED" w:rsidRDefault="00823410">
      <w:pPr>
        <w:ind w:left="470" w:right="1410"/>
        <w:rPr>
          <w:rFonts w:ascii="Chalkboard SE" w:eastAsia="Chalkboard SE" w:hAnsi="Chalkboard SE" w:cs="Chalkboard SE"/>
          <w:sz w:val="20"/>
          <w:szCs w:val="20"/>
        </w:rPr>
      </w:pPr>
      <w:r>
        <w:rPr>
          <w:rFonts w:ascii="Helvetica Neue"/>
          <w:b/>
          <w:color w:val="231F20"/>
          <w:sz w:val="20"/>
        </w:rPr>
        <w:t xml:space="preserve">1  </w:t>
      </w:r>
      <w:r>
        <w:rPr>
          <w:rFonts w:ascii="Chalkboard SE"/>
          <w:color w:val="231F20"/>
          <w:sz w:val="20"/>
        </w:rPr>
        <w:t xml:space="preserve">Be </w:t>
      </w:r>
      <w:r>
        <w:rPr>
          <w:rFonts w:ascii="Chalkboard SE"/>
          <w:color w:val="231F20"/>
          <w:spacing w:val="-3"/>
          <w:sz w:val="20"/>
        </w:rPr>
        <w:t>treated with</w:t>
      </w:r>
      <w:r>
        <w:rPr>
          <w:rFonts w:ascii="Chalkboard SE"/>
          <w:color w:val="231F20"/>
          <w:spacing w:val="8"/>
          <w:sz w:val="20"/>
        </w:rPr>
        <w:t xml:space="preserve"> </w:t>
      </w:r>
      <w:r>
        <w:rPr>
          <w:rFonts w:ascii="Chalkboard SE"/>
          <w:color w:val="231F20"/>
          <w:spacing w:val="-4"/>
          <w:sz w:val="20"/>
        </w:rPr>
        <w:t>respect.</w:t>
      </w:r>
    </w:p>
    <w:p w:rsidR="008C69ED" w:rsidRDefault="008C69ED">
      <w:pPr>
        <w:rPr>
          <w:rFonts w:ascii="Chalkboard SE" w:eastAsia="Chalkboard SE" w:hAnsi="Chalkboard SE" w:cs="Chalkboard SE"/>
          <w:sz w:val="20"/>
          <w:szCs w:val="20"/>
        </w:rPr>
      </w:pPr>
    </w:p>
    <w:p w:rsidR="008C69ED" w:rsidRDefault="008C69ED">
      <w:pPr>
        <w:rPr>
          <w:rFonts w:ascii="Chalkboard SE" w:eastAsia="Chalkboard SE" w:hAnsi="Chalkboard SE" w:cs="Chalkboard SE"/>
          <w:sz w:val="20"/>
          <w:szCs w:val="20"/>
        </w:rPr>
      </w:pPr>
    </w:p>
    <w:p w:rsidR="008C69ED" w:rsidRDefault="008C69ED">
      <w:pPr>
        <w:spacing w:before="9"/>
        <w:rPr>
          <w:rFonts w:ascii="Chalkboard SE" w:eastAsia="Chalkboard SE" w:hAnsi="Chalkboard SE" w:cs="Chalkboard SE"/>
          <w:sz w:val="24"/>
          <w:szCs w:val="24"/>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3</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23410">
      <w:pPr>
        <w:spacing w:before="163"/>
        <w:ind w:left="470" w:right="1410"/>
        <w:rPr>
          <w:rFonts w:ascii="HelveticaNeue-Black" w:eastAsia="HelveticaNeue-Black" w:hAnsi="HelveticaNeue-Black" w:cs="HelveticaNeue-Black"/>
          <w:sz w:val="20"/>
          <w:szCs w:val="20"/>
        </w:rPr>
      </w:pPr>
      <w:r>
        <w:rPr>
          <w:rFonts w:ascii="HelveticaNeue-Black"/>
          <w:b/>
          <w:color w:val="231F20"/>
          <w:sz w:val="20"/>
        </w:rPr>
        <w:t>RESPONSIBILITIES:</w:t>
      </w:r>
    </w:p>
    <w:p w:rsidR="008C69ED" w:rsidRDefault="008C69ED">
      <w:pPr>
        <w:spacing w:before="5"/>
        <w:rPr>
          <w:rFonts w:ascii="HelveticaNeue-Black" w:eastAsia="HelveticaNeue-Black" w:hAnsi="HelveticaNeue-Black" w:cs="HelveticaNeue-Black"/>
          <w:b/>
          <w:bCs/>
          <w:sz w:val="20"/>
          <w:szCs w:val="20"/>
        </w:rPr>
      </w:pPr>
    </w:p>
    <w:p w:rsidR="008C69ED" w:rsidRDefault="00823410">
      <w:pPr>
        <w:ind w:left="470" w:right="1410"/>
        <w:rPr>
          <w:rFonts w:ascii="Chalkboard SE" w:eastAsia="Chalkboard SE" w:hAnsi="Chalkboard SE" w:cs="Chalkboard SE"/>
          <w:sz w:val="20"/>
          <w:szCs w:val="20"/>
        </w:rPr>
      </w:pPr>
      <w:r>
        <w:rPr>
          <w:rFonts w:ascii="Helvetica Neue"/>
          <w:b/>
          <w:color w:val="231F20"/>
          <w:sz w:val="20"/>
        </w:rPr>
        <w:t xml:space="preserve">1  </w:t>
      </w:r>
      <w:r>
        <w:rPr>
          <w:rFonts w:ascii="Chalkboard SE"/>
          <w:color w:val="231F20"/>
          <w:sz w:val="20"/>
        </w:rPr>
        <w:t xml:space="preserve">Give honest information </w:t>
      </w:r>
      <w:r>
        <w:rPr>
          <w:rFonts w:ascii="Chalkboard SE"/>
          <w:color w:val="231F20"/>
          <w:spacing w:val="3"/>
          <w:sz w:val="20"/>
        </w:rPr>
        <w:t xml:space="preserve">and </w:t>
      </w:r>
      <w:r>
        <w:rPr>
          <w:rFonts w:ascii="Chalkboard SE"/>
          <w:color w:val="231F20"/>
          <w:spacing w:val="-7"/>
          <w:sz w:val="20"/>
        </w:rPr>
        <w:t xml:space="preserve">let </w:t>
      </w:r>
      <w:r>
        <w:rPr>
          <w:rFonts w:ascii="Chalkboard SE"/>
          <w:color w:val="231F20"/>
          <w:sz w:val="20"/>
        </w:rPr>
        <w:t xml:space="preserve">my doctor know </w:t>
      </w:r>
      <w:r>
        <w:rPr>
          <w:rFonts w:ascii="Chalkboard SE"/>
          <w:color w:val="231F20"/>
          <w:spacing w:val="-5"/>
          <w:sz w:val="20"/>
        </w:rPr>
        <w:t xml:space="preserve">if </w:t>
      </w:r>
      <w:r>
        <w:rPr>
          <w:rFonts w:ascii="Chalkboard SE"/>
          <w:color w:val="231F20"/>
          <w:sz w:val="20"/>
        </w:rPr>
        <w:t>anything has</w:t>
      </w:r>
      <w:r>
        <w:rPr>
          <w:rFonts w:ascii="Chalkboard SE"/>
          <w:color w:val="231F20"/>
          <w:spacing w:val="13"/>
          <w:sz w:val="20"/>
        </w:rPr>
        <w:t xml:space="preserve"> </w:t>
      </w:r>
      <w:r>
        <w:rPr>
          <w:rFonts w:ascii="Chalkboard SE"/>
          <w:color w:val="231F20"/>
          <w:sz w:val="20"/>
        </w:rPr>
        <w:t>changed.</w:t>
      </w:r>
    </w:p>
    <w:p w:rsidR="008C69ED" w:rsidRDefault="008C69ED">
      <w:pPr>
        <w:rPr>
          <w:rFonts w:ascii="Chalkboard SE" w:eastAsia="Chalkboard SE" w:hAnsi="Chalkboard SE" w:cs="Chalkboard SE"/>
          <w:sz w:val="20"/>
          <w:szCs w:val="20"/>
        </w:rPr>
      </w:pPr>
    </w:p>
    <w:p w:rsidR="008C69ED" w:rsidRDefault="008C69ED">
      <w:pPr>
        <w:rPr>
          <w:rFonts w:ascii="Chalkboard SE" w:eastAsia="Chalkboard SE" w:hAnsi="Chalkboard SE" w:cs="Chalkboard SE"/>
          <w:sz w:val="20"/>
          <w:szCs w:val="20"/>
        </w:rPr>
      </w:pPr>
    </w:p>
    <w:p w:rsidR="008C69ED" w:rsidRDefault="008C69ED">
      <w:pPr>
        <w:spacing w:before="9"/>
        <w:rPr>
          <w:rFonts w:ascii="Chalkboard SE" w:eastAsia="Chalkboard SE" w:hAnsi="Chalkboard SE" w:cs="Chalkboard SE"/>
          <w:sz w:val="24"/>
          <w:szCs w:val="24"/>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3</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6"/>
          <w:szCs w:val="16"/>
        </w:rPr>
      </w:pPr>
    </w:p>
    <w:p w:rsidR="008C69ED" w:rsidRDefault="00823410">
      <w:pPr>
        <w:ind w:left="470" w:right="1410"/>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sz w:val="20"/>
          <w:szCs w:val="20"/>
        </w:rPr>
        <w:sectPr w:rsidR="008C69ED">
          <w:footerReference w:type="default" r:id="rId406"/>
          <w:pgSz w:w="12240" w:h="15840"/>
          <w:pgMar w:top="820" w:right="440" w:bottom="540" w:left="880" w:header="624" w:footer="347" w:gutter="0"/>
          <w:cols w:space="720"/>
        </w:sectPr>
      </w:pPr>
    </w:p>
    <w:p w:rsidR="008C69ED" w:rsidRDefault="00264D4C">
      <w:pPr>
        <w:tabs>
          <w:tab w:val="left" w:pos="7488"/>
        </w:tabs>
        <w:spacing w:before="46"/>
        <w:ind w:left="990" w:right="826"/>
        <w:rPr>
          <w:rFonts w:ascii="Helvetica Neue" w:eastAsia="Helvetica Neue" w:hAnsi="Helvetica Neue" w:cs="Helvetica Neue"/>
          <w:sz w:val="20"/>
          <w:szCs w:val="20"/>
        </w:rPr>
      </w:pPr>
      <w:r>
        <w:lastRenderedPageBreak/>
        <w:pict>
          <v:group id="_x0000_s8255" alt="" style="position:absolute;left:0;text-align:left;margin-left:25.9pt;margin-top:18.85pt;width:587.2pt;height:2.2pt;z-index:12016;mso-position-horizontal-relative:page" coordorigin="518,377" coordsize="11744,44">
            <v:group id="_x0000_s8256" alt="" style="position:absolute;left:990;top:399;width:11250;height:2" coordorigin="990,399" coordsize="11250,2">
              <v:shape id="_x0000_s8257" alt="" style="position:absolute;left:990;top:399;width:11250;height:2" coordorigin="990,399" coordsize="11250,0" path="m990,399r11250,e" filled="f" strokecolor="#078228" strokeweight="2.16pt">
                <v:path arrowok="t"/>
              </v:shape>
            </v:group>
            <v:group id="_x0000_s8258" alt="" style="position:absolute;left:540;top:399;width:360;height:2" coordorigin="540,399" coordsize="360,2">
              <v:shape id="_x0000_s8259" alt="" style="position:absolute;left:540;top:399;width:360;height:2" coordorigin="540,399" coordsize="360,0" path="m540,399r360,e" filled="f" strokecolor="#83c093" strokeweight="2.16pt">
                <v:path arrowok="t"/>
              </v:shape>
            </v:group>
            <w10:wrap anchorx="page"/>
          </v:group>
        </w:pict>
      </w:r>
      <w:r>
        <w:pict>
          <v:group id="_x0000_s8250" alt="" style="position:absolute;left:0;text-align:left;margin-left:-1.1pt;margin-top:756pt;width:587.75pt;height:2.2pt;z-index:12040;mso-position-horizontal-relative:page;mso-position-vertical-relative:page" coordorigin="-22,15120" coordsize="11755,44">
            <v:group id="_x0000_s8251" alt="" style="position:absolute;top:15142;width:11261;height:2" coordorigin=",15142" coordsize="11261,2">
              <v:shape id="_x0000_s8252" alt="" style="position:absolute;top:15142;width:11261;height:2" coordorigin=",15142" coordsize="11261,0" path="m,15142r11261,e" filled="f" strokecolor="#078228" strokeweight="2.16pt">
                <v:path arrowok="t"/>
              </v:shape>
            </v:group>
            <v:group id="_x0000_s8253" alt="" style="position:absolute;left:11351;top:15142;width:360;height:2" coordorigin="11351,15142" coordsize="360,2">
              <v:shape id="_x0000_s8254" alt="" style="position:absolute;left:11351;top:15142;width:360;height:2" coordorigin="11351,15142" coordsize="360,0" path="m11351,15142r360,e" filled="f" strokecolor="#83c093" strokeweight="2.16pt">
                <v:path arrowok="t"/>
              </v:shape>
            </v:group>
            <w10:wrap anchorx="page" anchory="page"/>
          </v:group>
        </w:pict>
      </w:r>
      <w:r w:rsidR="00823410">
        <w:rPr>
          <w:rFonts w:ascii="HelveticaNeue-Roman"/>
          <w:color w:val="078228"/>
          <w:sz w:val="20"/>
        </w:rPr>
        <w:t>AGENDA 2</w:t>
      </w:r>
      <w:r w:rsidR="00823410">
        <w:rPr>
          <w:rFonts w:ascii="Helvetica Neue"/>
          <w:b/>
          <w:color w:val="078228"/>
          <w:sz w:val="20"/>
        </w:rPr>
        <w:t xml:space="preserve">: Facilitating Access </w:t>
      </w:r>
      <w:r w:rsidR="00823410">
        <w:rPr>
          <w:rFonts w:ascii="Helvetica Neue"/>
          <w:b/>
          <w:color w:val="078228"/>
          <w:spacing w:val="8"/>
          <w:sz w:val="20"/>
        </w:rPr>
        <w:t xml:space="preserve"> </w:t>
      </w:r>
      <w:r w:rsidR="00823410">
        <w:rPr>
          <w:rFonts w:ascii="Helvetica Neue"/>
          <w:b/>
          <w:color w:val="078228"/>
          <w:sz w:val="20"/>
        </w:rPr>
        <w:t>to</w:t>
      </w:r>
      <w:r w:rsidR="00823410">
        <w:rPr>
          <w:rFonts w:ascii="Helvetica Neue"/>
          <w:b/>
          <w:color w:val="078228"/>
          <w:spacing w:val="15"/>
          <w:sz w:val="20"/>
        </w:rPr>
        <w:t xml:space="preserve"> </w:t>
      </w:r>
      <w:r w:rsidR="00823410">
        <w:rPr>
          <w:rFonts w:ascii="Helvetica Neue"/>
          <w:b/>
          <w:color w:val="078228"/>
          <w:sz w:val="20"/>
        </w:rPr>
        <w:t>Services</w:t>
      </w:r>
      <w:r w:rsidR="00823410">
        <w:rPr>
          <w:rFonts w:ascii="Helvetica Neue"/>
          <w:b/>
          <w:color w:val="078228"/>
          <w:sz w:val="20"/>
        </w:rPr>
        <w:tab/>
      </w:r>
      <w:r w:rsidR="00823410">
        <w:rPr>
          <w:rFonts w:ascii="HelveticaNeue-Roman"/>
          <w:color w:val="078228"/>
          <w:sz w:val="20"/>
        </w:rPr>
        <w:t>MODULE 3</w:t>
      </w:r>
      <w:r w:rsidR="00823410">
        <w:rPr>
          <w:rFonts w:ascii="Helvetica Neue"/>
          <w:b/>
          <w:color w:val="078228"/>
          <w:sz w:val="20"/>
        </w:rPr>
        <w:t>: HOW TO H E L P A</w:t>
      </w:r>
      <w:r w:rsidR="00823410">
        <w:rPr>
          <w:rFonts w:ascii="Helvetica Neue"/>
          <w:b/>
          <w:color w:val="078228"/>
          <w:spacing w:val="53"/>
          <w:sz w:val="20"/>
        </w:rPr>
        <w:t xml:space="preserve"> </w:t>
      </w:r>
      <w:r w:rsidR="00823410">
        <w:rPr>
          <w:rFonts w:ascii="Helvetica Neue"/>
          <w:b/>
          <w:color w:val="078228"/>
          <w:spacing w:val="2"/>
          <w:sz w:val="20"/>
        </w:rPr>
        <w:t>FRIEND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78228"/>
          <w:sz w:val="40"/>
        </w:rPr>
        <w:t>30 MINUTE</w:t>
      </w:r>
      <w:r>
        <w:rPr>
          <w:rFonts w:ascii="Helvetica Neue Light"/>
          <w:color w:val="078228"/>
          <w:spacing w:val="4"/>
          <w:sz w:val="40"/>
        </w:rPr>
        <w:t xml:space="preserve"> </w:t>
      </w:r>
      <w:r>
        <w:rPr>
          <w:rFonts w:ascii="Helvetica Neue"/>
          <w:b/>
          <w:color w:val="078228"/>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24" w:name="_TOC_250003"/>
      <w:r>
        <w:rPr>
          <w:color w:val="231F20"/>
        </w:rPr>
        <w:t>When do we know to H E L P</w:t>
      </w:r>
      <w:r>
        <w:rPr>
          <w:color w:val="231F20"/>
          <w:spacing w:val="-42"/>
        </w:rPr>
        <w:t xml:space="preserve"> </w:t>
      </w:r>
      <w:r>
        <w:rPr>
          <w:color w:val="231F20"/>
        </w:rPr>
        <w:t>?</w:t>
      </w:r>
      <w:bookmarkEnd w:id="24"/>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8"/>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the differences between emergencies, crisis, and</w:t>
      </w:r>
      <w:r>
        <w:rPr>
          <w:rFonts w:ascii="HelveticaNeue-Roman"/>
          <w:color w:val="231F20"/>
          <w:spacing w:val="-18"/>
          <w:sz w:val="19"/>
        </w:rPr>
        <w:t xml:space="preserve"> </w:t>
      </w:r>
      <w:r>
        <w:rPr>
          <w:rFonts w:ascii="HelveticaNeue-Roman"/>
          <w:color w:val="231F20"/>
          <w:sz w:val="19"/>
        </w:rPr>
        <w:t>problems.</w:t>
      </w:r>
    </w:p>
    <w:p w:rsidR="008C69ED" w:rsidRDefault="00823410">
      <w:pPr>
        <w:pStyle w:val="ListParagraph"/>
        <w:numPr>
          <w:ilvl w:val="0"/>
          <w:numId w:val="8"/>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referring someone to SBHC</w:t>
      </w:r>
      <w:r>
        <w:rPr>
          <w:rFonts w:ascii="HelveticaNeue-Roman"/>
          <w:color w:val="231F20"/>
          <w:spacing w:val="-4"/>
          <w:sz w:val="19"/>
        </w:rPr>
        <w:t xml:space="preserve"> </w:t>
      </w:r>
      <w:r>
        <w:rPr>
          <w:rFonts w:ascii="HelveticaNeue-Roman"/>
          <w:color w:val="231F20"/>
          <w:sz w:val="19"/>
        </w:rPr>
        <w:t>services.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8"/>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Assessing Situations Role Play</w:t>
      </w:r>
      <w:r>
        <w:rPr>
          <w:rFonts w:ascii="Helvetica Neue Medium"/>
          <w:i/>
          <w:color w:val="231F20"/>
          <w:spacing w:val="17"/>
          <w:sz w:val="19"/>
        </w:rPr>
        <w:t xml:space="preserve"> </w:t>
      </w:r>
      <w:r>
        <w:rPr>
          <w:rFonts w:ascii="Helvetica Neue Medium"/>
          <w:i/>
          <w:color w:val="231F20"/>
          <w:sz w:val="19"/>
        </w:rPr>
        <w:t>Scenarios</w:t>
      </w:r>
    </w:p>
    <w:p w:rsidR="008C69ED" w:rsidRDefault="00823410">
      <w:pPr>
        <w:pStyle w:val="ListParagraph"/>
        <w:numPr>
          <w:ilvl w:val="0"/>
          <w:numId w:val="8"/>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pacing w:val="-4"/>
          <w:sz w:val="19"/>
        </w:rPr>
        <w:t>H.E.L.P.</w:t>
      </w:r>
    </w:p>
    <w:p w:rsidR="008C69ED" w:rsidRDefault="00823410">
      <w:pPr>
        <w:pStyle w:val="ListParagraph"/>
        <w:numPr>
          <w:ilvl w:val="0"/>
          <w:numId w:val="188"/>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Emergency, Crisis,</w:t>
      </w:r>
      <w:r>
        <w:rPr>
          <w:rFonts w:ascii="Helvetica Neue Medium"/>
          <w:i/>
          <w:color w:val="231F20"/>
          <w:spacing w:val="-18"/>
          <w:sz w:val="19"/>
        </w:rPr>
        <w:t xml:space="preserve"> </w:t>
      </w:r>
      <w:r>
        <w:rPr>
          <w:rFonts w:ascii="Helvetica Neue Medium"/>
          <w:i/>
          <w:color w:val="231F20"/>
          <w:sz w:val="19"/>
        </w:rPr>
        <w:t>Problem</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87"/>
        </w:numPr>
        <w:tabs>
          <w:tab w:val="left" w:pos="1350"/>
        </w:tabs>
        <w:spacing w:before="47" w:line="304" w:lineRule="auto"/>
        <w:ind w:right="1098"/>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Reiterate the goals of the module and the role of youth as allies. Say: “While we want to help our friends, we are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not mental health professionals and must recognize our both our roles and limitations. Knowing the resources available and how to navigate potential barriers can be just as helpful.”</w:t>
      </w:r>
    </w:p>
    <w:p w:rsidR="008C69ED" w:rsidRDefault="00823410">
      <w:pPr>
        <w:pStyle w:val="ListParagraph"/>
        <w:numPr>
          <w:ilvl w:val="0"/>
          <w:numId w:val="187"/>
        </w:numPr>
        <w:tabs>
          <w:tab w:val="left" w:pos="1351"/>
        </w:tabs>
        <w:spacing w:before="55" w:line="288" w:lineRule="auto"/>
        <w:ind w:right="130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Using the handout </w:t>
      </w:r>
      <w:r>
        <w:rPr>
          <w:rFonts w:ascii="Helvetica Neue Medium" w:eastAsia="Helvetica Neue Medium" w:hAnsi="Helvetica Neue Medium" w:cs="Helvetica Neue Medium"/>
          <w:i/>
          <w:color w:val="231F20"/>
          <w:spacing w:val="-3"/>
          <w:sz w:val="19"/>
          <w:szCs w:val="19"/>
        </w:rPr>
        <w:t>H.E.L.P.</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 xml:space="preserve">go over each of the </w:t>
      </w:r>
      <w:r>
        <w:rPr>
          <w:rFonts w:ascii="HelveticaNeue-Roman" w:eastAsia="HelveticaNeue-Roman" w:hAnsi="HelveticaNeue-Roman" w:cs="HelveticaNeue-Roman"/>
          <w:color w:val="231F20"/>
          <w:spacing w:val="-5"/>
          <w:sz w:val="19"/>
          <w:szCs w:val="19"/>
        </w:rPr>
        <w:t xml:space="preserve">H.E.L.P. </w:t>
      </w:r>
      <w:r>
        <w:rPr>
          <w:rFonts w:ascii="HelveticaNeue-Roman" w:eastAsia="HelveticaNeue-Roman" w:hAnsi="HelveticaNeue-Roman" w:cs="HelveticaNeue-Roman"/>
          <w:color w:val="231F20"/>
          <w:sz w:val="19"/>
          <w:szCs w:val="19"/>
        </w:rPr>
        <w:t>steps and have participants fill out the “your turn” boxes individually or in pairs.</w:t>
      </w:r>
    </w:p>
    <w:p w:rsidR="008C69ED" w:rsidRDefault="00823410">
      <w:pPr>
        <w:pStyle w:val="ListParagraph"/>
        <w:numPr>
          <w:ilvl w:val="0"/>
          <w:numId w:val="187"/>
        </w:numPr>
        <w:tabs>
          <w:tab w:val="left" w:pos="1351"/>
        </w:tabs>
        <w:spacing w:before="67" w:line="247" w:lineRule="auto"/>
        <w:ind w:right="1178"/>
        <w:rPr>
          <w:rFonts w:ascii="HelveticaNeue-Roman" w:eastAsia="HelveticaNeue-Roman" w:hAnsi="HelveticaNeue-Roman" w:cs="HelveticaNeue-Roman"/>
          <w:sz w:val="19"/>
          <w:szCs w:val="19"/>
        </w:rPr>
      </w:pPr>
      <w:r>
        <w:rPr>
          <w:rFonts w:ascii="HelveticaNeue-Roman"/>
          <w:color w:val="231F20"/>
          <w:sz w:val="19"/>
        </w:rPr>
        <w:t xml:space="preserve">Divide participants into pairs and assign scenarios to each group, using </w:t>
      </w:r>
      <w:r>
        <w:rPr>
          <w:rFonts w:ascii="Helvetica Neue Medium"/>
          <w:i/>
          <w:color w:val="231F20"/>
          <w:sz w:val="19"/>
        </w:rPr>
        <w:t>Facilitator Handout: Assessing</w:t>
      </w:r>
      <w:r>
        <w:rPr>
          <w:rFonts w:ascii="Helvetica Neue Medium"/>
          <w:i/>
          <w:color w:val="231F20"/>
          <w:spacing w:val="-6"/>
          <w:sz w:val="19"/>
        </w:rPr>
        <w:t xml:space="preserve"> </w:t>
      </w:r>
      <w:r>
        <w:rPr>
          <w:rFonts w:ascii="Helvetica Neue Medium"/>
          <w:i/>
          <w:color w:val="231F20"/>
          <w:sz w:val="19"/>
        </w:rPr>
        <w:t>Situations Role Play Scenarios</w:t>
      </w:r>
      <w:r>
        <w:rPr>
          <w:rFonts w:ascii="HelveticaNeue-Roman"/>
          <w:color w:val="231F20"/>
          <w:sz w:val="19"/>
        </w:rPr>
        <w:t>.</w:t>
      </w:r>
    </w:p>
    <w:p w:rsidR="008C69ED" w:rsidRDefault="00823410">
      <w:pPr>
        <w:pStyle w:val="ListParagraph"/>
        <w:numPr>
          <w:ilvl w:val="0"/>
          <w:numId w:val="187"/>
        </w:numPr>
        <w:tabs>
          <w:tab w:val="left" w:pos="1351"/>
        </w:tabs>
        <w:spacing w:before="91" w:line="288" w:lineRule="auto"/>
        <w:ind w:right="1146"/>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Emergency, Crisis, Problem</w:t>
      </w:r>
      <w:r>
        <w:rPr>
          <w:rFonts w:ascii="HelveticaNeue-Roman"/>
          <w:color w:val="231F20"/>
          <w:sz w:val="19"/>
        </w:rPr>
        <w:t>, ask each pair to come up with role-play as well as the correct</w:t>
      </w:r>
      <w:r>
        <w:rPr>
          <w:rFonts w:ascii="HelveticaNeue-Roman"/>
          <w:color w:val="231F20"/>
          <w:spacing w:val="-28"/>
          <w:sz w:val="19"/>
        </w:rPr>
        <w:t xml:space="preserve"> </w:t>
      </w:r>
      <w:r>
        <w:rPr>
          <w:rFonts w:ascii="HelveticaNeue-Roman"/>
          <w:color w:val="231F20"/>
          <w:sz w:val="19"/>
        </w:rPr>
        <w:t>way to handle the situation in the role-play, including which SBHC service to refer them</w:t>
      </w:r>
      <w:r>
        <w:rPr>
          <w:rFonts w:ascii="HelveticaNeue-Roman"/>
          <w:color w:val="231F20"/>
          <w:spacing w:val="-23"/>
          <w:sz w:val="19"/>
        </w:rPr>
        <w:t xml:space="preserve"> </w:t>
      </w:r>
      <w:r>
        <w:rPr>
          <w:rFonts w:ascii="HelveticaNeue-Roman"/>
          <w:color w:val="231F20"/>
          <w:sz w:val="19"/>
        </w:rPr>
        <w:t>to.</w:t>
      </w:r>
    </w:p>
    <w:p w:rsidR="008C69ED" w:rsidRDefault="00823410">
      <w:pPr>
        <w:pStyle w:val="ListParagraph"/>
        <w:numPr>
          <w:ilvl w:val="0"/>
          <w:numId w:val="187"/>
        </w:numPr>
        <w:tabs>
          <w:tab w:val="left" w:pos="1351"/>
        </w:tabs>
        <w:spacing w:before="106"/>
        <w:rPr>
          <w:rFonts w:ascii="HelveticaNeue-Roman" w:eastAsia="HelveticaNeue-Roman" w:hAnsi="HelveticaNeue-Roman" w:cs="HelveticaNeue-Roman"/>
          <w:sz w:val="19"/>
          <w:szCs w:val="19"/>
        </w:rPr>
      </w:pPr>
      <w:r>
        <w:rPr>
          <w:rFonts w:ascii="HelveticaNeue-Roman"/>
          <w:color w:val="231F20"/>
          <w:sz w:val="19"/>
        </w:rPr>
        <w:t xml:space="preserve">After each group presents, have everyone guess whether the situation is an </w:t>
      </w:r>
      <w:r>
        <w:rPr>
          <w:rFonts w:ascii="HelveticaNeue-Roman"/>
          <w:color w:val="231F20"/>
          <w:spacing w:val="-3"/>
          <w:sz w:val="19"/>
        </w:rPr>
        <w:t xml:space="preserve">emergency, </w:t>
      </w:r>
      <w:r>
        <w:rPr>
          <w:rFonts w:ascii="HelveticaNeue-Roman"/>
          <w:color w:val="231F20"/>
          <w:sz w:val="19"/>
        </w:rPr>
        <w:t>a crisis, or a problem.</w:t>
      </w:r>
    </w:p>
    <w:p w:rsidR="008C69ED" w:rsidRDefault="00823410">
      <w:pPr>
        <w:pStyle w:val="ListParagraph"/>
        <w:numPr>
          <w:ilvl w:val="0"/>
          <w:numId w:val="187"/>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were the most realistic ways to handle the</w:t>
      </w:r>
      <w:r>
        <w:rPr>
          <w:rFonts w:ascii="HelveticaNeue-Roman"/>
          <w:color w:val="231F20"/>
          <w:spacing w:val="-8"/>
          <w:sz w:val="19"/>
        </w:rPr>
        <w:t xml:space="preserve"> </w:t>
      </w:r>
      <w:r>
        <w:rPr>
          <w:rFonts w:ascii="HelveticaNeue-Roman"/>
          <w:color w:val="231F20"/>
          <w:sz w:val="19"/>
        </w:rPr>
        <w:t>situation?</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are some other ways we can handle these</w:t>
      </w:r>
      <w:r>
        <w:rPr>
          <w:rFonts w:ascii="HelveticaNeue-Roman"/>
          <w:color w:val="231F20"/>
          <w:spacing w:val="-4"/>
          <w:sz w:val="19"/>
        </w:rPr>
        <w:t xml:space="preserve"> </w:t>
      </w:r>
      <w:r>
        <w:rPr>
          <w:rFonts w:ascii="HelveticaNeue-Roman"/>
          <w:color w:val="231F20"/>
          <w:sz w:val="19"/>
        </w:rPr>
        <w:t>situations?</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would you want someone to say to you in these situations?</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Sometimes it might not be clear whether it is a crisis or an </w:t>
      </w:r>
      <w:r>
        <w:rPr>
          <w:rFonts w:ascii="HelveticaNeue-Roman"/>
          <w:color w:val="231F20"/>
          <w:spacing w:val="-3"/>
          <w:sz w:val="19"/>
        </w:rPr>
        <w:t xml:space="preserve">emergency. </w:t>
      </w:r>
      <w:r>
        <w:rPr>
          <w:rFonts w:ascii="HelveticaNeue-Roman"/>
          <w:color w:val="231F20"/>
          <w:sz w:val="19"/>
        </w:rPr>
        <w:t>What would you want to do to</w:t>
      </w:r>
      <w:r>
        <w:rPr>
          <w:rFonts w:ascii="HelveticaNeue-Roman"/>
          <w:color w:val="231F20"/>
          <w:spacing w:val="12"/>
          <w:sz w:val="19"/>
        </w:rPr>
        <w:t xml:space="preserve"> </w:t>
      </w:r>
      <w:r>
        <w:rPr>
          <w:rFonts w:ascii="HelveticaNeue-Roman"/>
          <w:color w:val="231F20"/>
          <w:sz w:val="19"/>
        </w:rPr>
        <w:t>clarify?</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can be easy or difficult about helping someone access services?</w:t>
      </w:r>
    </w:p>
    <w:p w:rsidR="008C69ED" w:rsidRDefault="00823410">
      <w:pPr>
        <w:pStyle w:val="ListParagraph"/>
        <w:numPr>
          <w:ilvl w:val="1"/>
          <w:numId w:val="1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might be some barriers for someone to access services at an SBHC?</w:t>
      </w:r>
    </w:p>
    <w:p w:rsidR="008C69ED" w:rsidRDefault="008C69ED">
      <w:pPr>
        <w:rPr>
          <w:rFonts w:ascii="HelveticaNeue-Roman" w:eastAsia="HelveticaNeue-Roman" w:hAnsi="HelveticaNeue-Roman" w:cs="HelveticaNeue-Roman"/>
          <w:sz w:val="19"/>
          <w:szCs w:val="19"/>
        </w:rPr>
        <w:sectPr w:rsidR="008C69ED">
          <w:headerReference w:type="default" r:id="rId407"/>
          <w:footerReference w:type="default" r:id="rId408"/>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30" w:right="635"/>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H E L</w:t>
      </w:r>
      <w:r>
        <w:rPr>
          <w:rFonts w:ascii="Helvetica Neue"/>
          <w:b/>
          <w:color w:val="231F20"/>
          <w:spacing w:val="9"/>
          <w:sz w:val="32"/>
        </w:rPr>
        <w:t xml:space="preserve"> </w:t>
      </w:r>
      <w:r>
        <w:rPr>
          <w:rFonts w:ascii="Helvetica Neue"/>
          <w:b/>
          <w:color w:val="231F20"/>
          <w:sz w:val="32"/>
        </w:rPr>
        <w:t>P</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264D4C">
      <w:pPr>
        <w:spacing w:before="198"/>
        <w:ind w:left="2506" w:right="635"/>
        <w:rPr>
          <w:rFonts w:ascii="Helvetica Neue" w:eastAsia="Helvetica Neue" w:hAnsi="Helvetica Neue" w:cs="Helvetica Neue"/>
          <w:sz w:val="24"/>
          <w:szCs w:val="24"/>
        </w:rPr>
      </w:pPr>
      <w:r>
        <w:pict>
          <v:group id="_x0000_s8246" alt="" style="position:absolute;left:0;text-align:left;margin-left:109.05pt;margin-top:-2.55pt;width:44pt;height:44.7pt;z-index:12112;mso-position-horizontal-relative:page" coordorigin="2181,-51" coordsize="880,894">
            <v:group id="_x0000_s8247" alt="" style="position:absolute;left:2181;top:-51;width:880;height:880" coordorigin="2181,-51" coordsize="880,880">
              <v:shape id="_x0000_s8248" alt="" style="position:absolute;left:2181;top:-51;width:880;height:880" coordorigin="2181,-51" coordsize="880,880" path="m2881,-51r-520,l2291,-37,2233,1r-38,58l2181,129r,520l2195,719r38,57l2291,815r70,14l2881,829r70,-14l3008,776r39,-57l3061,649r,-520l3047,59,3008,1r-57,-38l2881,-51xe" fillcolor="#078228" stroked="f">
                <v:path arrowok="t"/>
              </v:shape>
              <v:shape id="_x0000_s8249" type="#_x0000_t202" alt="" style="position:absolute;left:2181;top:-51;width:880;height:894;mso-wrap-style:square;v-text-anchor:top" filled="f" stroked="f">
                <v:textbox inset="0,0,0,0">
                  <w:txbxContent>
                    <w:p w:rsidR="008C69ED" w:rsidRDefault="00823410">
                      <w:pPr>
                        <w:spacing w:line="894" w:lineRule="exact"/>
                        <w:ind w:left="143"/>
                        <w:rPr>
                          <w:rFonts w:ascii="Helvetica Neue" w:eastAsia="Helvetica Neue" w:hAnsi="Helvetica Neue" w:cs="Helvetica Neue"/>
                          <w:sz w:val="80"/>
                          <w:szCs w:val="80"/>
                        </w:rPr>
                      </w:pPr>
                      <w:r>
                        <w:rPr>
                          <w:rFonts w:ascii="Helvetica Neue"/>
                          <w:b/>
                          <w:color w:val="FFFFFF"/>
                          <w:sz w:val="80"/>
                        </w:rPr>
                        <w:t>H</w:t>
                      </w:r>
                    </w:p>
                  </w:txbxContent>
                </v:textbox>
              </v:shape>
            </v:group>
            <w10:wrap anchorx="page"/>
          </v:group>
        </w:pict>
      </w:r>
      <w:r w:rsidR="00823410">
        <w:rPr>
          <w:rFonts w:ascii="Helvetica Neue"/>
          <w:b/>
          <w:color w:val="231F20"/>
          <w:sz w:val="24"/>
        </w:rPr>
        <w:t>Have resources</w:t>
      </w:r>
      <w:r w:rsidR="00823410">
        <w:rPr>
          <w:rFonts w:ascii="Helvetica Neue"/>
          <w:b/>
          <w:color w:val="231F20"/>
          <w:spacing w:val="-15"/>
          <w:sz w:val="24"/>
        </w:rPr>
        <w:t xml:space="preserve"> </w:t>
      </w:r>
      <w:r w:rsidR="00823410">
        <w:rPr>
          <w:rFonts w:ascii="Helvetica Neue"/>
          <w:b/>
          <w:color w:val="231F20"/>
          <w:sz w:val="24"/>
        </w:rPr>
        <w:t>ready</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2"/>
        <w:rPr>
          <w:rFonts w:ascii="Helvetica Neue" w:eastAsia="Helvetica Neue" w:hAnsi="Helvetica Neue" w:cs="Helvetica Neue"/>
          <w:b/>
          <w:bCs/>
          <w:sz w:val="18"/>
          <w:szCs w:val="18"/>
        </w:rPr>
      </w:pPr>
    </w:p>
    <w:p w:rsidR="008C69ED" w:rsidRDefault="00264D4C">
      <w:pPr>
        <w:ind w:left="2506" w:right="635"/>
        <w:rPr>
          <w:rFonts w:ascii="Helvetica Neue" w:eastAsia="Helvetica Neue" w:hAnsi="Helvetica Neue" w:cs="Helvetica Neue"/>
          <w:sz w:val="24"/>
          <w:szCs w:val="24"/>
        </w:rPr>
      </w:pPr>
      <w:r>
        <w:pict>
          <v:group id="_x0000_s8242" alt="" style="position:absolute;left:0;text-align:left;margin-left:109.55pt;margin-top:-12.45pt;width:44pt;height:44.7pt;z-index:12160;mso-position-horizontal-relative:page" coordorigin="2191,-249" coordsize="880,894">
            <v:group id="_x0000_s8243" alt="" style="position:absolute;left:2191;top:-249;width:880;height:880" coordorigin="2191,-249" coordsize="880,880">
              <v:shape id="_x0000_s8244" alt="" style="position:absolute;left:2191;top:-249;width:880;height:880" coordorigin="2191,-249" coordsize="880,880" path="m2891,-249r-520,l2301,-235r-57,38l2205,-139r-14,70l2191,451r14,70l2244,578r57,39l2371,631r520,l2961,617r58,-39l3057,521r14,-70l3071,-69r-14,-70l3019,-197r-58,-38l2891,-249xe" fillcolor="#078228" stroked="f">
                <v:path arrowok="t"/>
              </v:shape>
              <v:shape id="_x0000_s8245" type="#_x0000_t202" alt="" style="position:absolute;left:2191;top:-249;width:880;height:894;mso-wrap-style:square;v-text-anchor:top" filled="f" stroked="f">
                <v:textbox inset="0,0,0,0">
                  <w:txbxContent>
                    <w:p w:rsidR="008C69ED" w:rsidRDefault="00823410">
                      <w:pPr>
                        <w:spacing w:line="894" w:lineRule="exact"/>
                        <w:ind w:left="180"/>
                        <w:rPr>
                          <w:rFonts w:ascii="Helvetica Neue" w:eastAsia="Helvetica Neue" w:hAnsi="Helvetica Neue" w:cs="Helvetica Neue"/>
                          <w:sz w:val="80"/>
                          <w:szCs w:val="80"/>
                        </w:rPr>
                      </w:pPr>
                      <w:r>
                        <w:rPr>
                          <w:rFonts w:ascii="Helvetica Neue"/>
                          <w:b/>
                          <w:color w:val="FFFFFF"/>
                          <w:sz w:val="80"/>
                        </w:rPr>
                        <w:t>E</w:t>
                      </w:r>
                    </w:p>
                  </w:txbxContent>
                </v:textbox>
              </v:shape>
            </v:group>
            <w10:wrap anchorx="page"/>
          </v:group>
        </w:pict>
      </w:r>
      <w:r w:rsidR="00823410">
        <w:rPr>
          <w:rFonts w:ascii="Helvetica Neue"/>
          <w:b/>
          <w:color w:val="231F20"/>
          <w:sz w:val="24"/>
        </w:rPr>
        <w:t>Evaluate your ability to help someone</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2"/>
        <w:rPr>
          <w:rFonts w:ascii="Helvetica Neue" w:eastAsia="Helvetica Neue" w:hAnsi="Helvetica Neue" w:cs="Helvetica Neue"/>
          <w:b/>
          <w:bCs/>
          <w:sz w:val="18"/>
          <w:szCs w:val="18"/>
        </w:rPr>
      </w:pPr>
    </w:p>
    <w:p w:rsidR="008C69ED" w:rsidRDefault="00264D4C">
      <w:pPr>
        <w:ind w:left="2506" w:right="635"/>
        <w:rPr>
          <w:rFonts w:ascii="Helvetica Neue" w:eastAsia="Helvetica Neue" w:hAnsi="Helvetica Neue" w:cs="Helvetica Neue"/>
          <w:sz w:val="24"/>
          <w:szCs w:val="24"/>
        </w:rPr>
      </w:pPr>
      <w:r>
        <w:pict>
          <v:group id="_x0000_s8238" alt="" style="position:absolute;left:0;text-align:left;margin-left:109.05pt;margin-top:-12.45pt;width:44pt;height:44.7pt;z-index:12208;mso-position-horizontal-relative:page" coordorigin="2181,-249" coordsize="880,894">
            <v:group id="_x0000_s8239" alt="" style="position:absolute;left:2181;top:-249;width:880;height:880" coordorigin="2181,-249" coordsize="880,880">
              <v:shape id="_x0000_s8240" alt="" style="position:absolute;left:2181;top:-249;width:880;height:880" coordorigin="2181,-249" coordsize="880,880" path="m2881,-249r-520,l2291,-235r-58,39l2195,-139r-14,70l2181,451r14,70l2233,578r58,39l2361,631r520,l2951,617r57,-39l3047,521r14,-70l3061,-69r-14,-70l3008,-196r-57,-39l2881,-249xe" fillcolor="#078228" stroked="f">
                <v:path arrowok="t"/>
              </v:shape>
              <v:shape id="_x0000_s8241" type="#_x0000_t202" alt="" style="position:absolute;left:2181;top:-249;width:880;height:894;mso-wrap-style:square;v-text-anchor:top" filled="f" stroked="f">
                <v:textbox inset="0,0,0,0">
                  <w:txbxContent>
                    <w:p w:rsidR="008C69ED" w:rsidRDefault="00823410">
                      <w:pPr>
                        <w:spacing w:line="893" w:lineRule="exact"/>
                        <w:ind w:left="202"/>
                        <w:rPr>
                          <w:rFonts w:ascii="Helvetica Neue" w:eastAsia="Helvetica Neue" w:hAnsi="Helvetica Neue" w:cs="Helvetica Neue"/>
                          <w:sz w:val="80"/>
                          <w:szCs w:val="80"/>
                        </w:rPr>
                      </w:pPr>
                      <w:r>
                        <w:rPr>
                          <w:rFonts w:ascii="Helvetica Neue"/>
                          <w:b/>
                          <w:color w:val="FFFFFF"/>
                          <w:sz w:val="80"/>
                        </w:rPr>
                        <w:t>L</w:t>
                      </w:r>
                    </w:p>
                  </w:txbxContent>
                </v:textbox>
              </v:shape>
            </v:group>
            <w10:wrap anchorx="page"/>
          </v:group>
        </w:pict>
      </w:r>
      <w:r w:rsidR="00823410">
        <w:rPr>
          <w:rFonts w:ascii="Helvetica Neue"/>
          <w:b/>
          <w:color w:val="231F20"/>
          <w:sz w:val="24"/>
        </w:rPr>
        <w:t>Listen actively</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2"/>
        <w:rPr>
          <w:rFonts w:ascii="Helvetica Neue" w:eastAsia="Helvetica Neue" w:hAnsi="Helvetica Neue" w:cs="Helvetica Neue"/>
          <w:b/>
          <w:bCs/>
          <w:sz w:val="18"/>
          <w:szCs w:val="18"/>
        </w:rPr>
      </w:pPr>
    </w:p>
    <w:p w:rsidR="008C69ED" w:rsidRDefault="00264D4C">
      <w:pPr>
        <w:ind w:left="2506" w:right="635"/>
        <w:rPr>
          <w:rFonts w:ascii="Helvetica Neue" w:eastAsia="Helvetica Neue" w:hAnsi="Helvetica Neue" w:cs="Helvetica Neue"/>
          <w:sz w:val="24"/>
          <w:szCs w:val="24"/>
        </w:rPr>
      </w:pPr>
      <w:r>
        <w:pict>
          <v:group id="_x0000_s8234" alt="" style="position:absolute;left:0;text-align:left;margin-left:108.5pt;margin-top:-12.45pt;width:44pt;height:44.7pt;z-index:12256;mso-position-horizontal-relative:page" coordorigin="2170,-249" coordsize="880,894">
            <v:group id="_x0000_s8235" alt="" style="position:absolute;left:2170;top:-249;width:880;height:880" coordorigin="2170,-249" coordsize="880,880">
              <v:shape id="_x0000_s8236" alt="" style="position:absolute;left:2170;top:-249;width:880;height:880" coordorigin="2170,-249" coordsize="880,880" path="m2870,-249r-520,l2280,-235r-57,39l2184,-139r-14,70l2170,451r14,70l2223,578r57,39l2350,631r520,l2940,617r57,-39l3036,521r14,-70l3050,-69r-14,-70l2997,-196r-57,-39l2870,-249xe" fillcolor="#078228" stroked="f">
                <v:path arrowok="t"/>
              </v:shape>
              <v:shape id="_x0000_s8237" type="#_x0000_t202" alt="" style="position:absolute;left:2170;top:-249;width:880;height:894;mso-wrap-style:square;v-text-anchor:top" filled="f" stroked="f">
                <v:textbox inset="0,0,0,0">
                  <w:txbxContent>
                    <w:p w:rsidR="008C69ED" w:rsidRDefault="00823410">
                      <w:pPr>
                        <w:spacing w:line="893" w:lineRule="exact"/>
                        <w:ind w:left="173"/>
                        <w:rPr>
                          <w:rFonts w:ascii="Helvetica Neue" w:eastAsia="Helvetica Neue" w:hAnsi="Helvetica Neue" w:cs="Helvetica Neue"/>
                          <w:sz w:val="80"/>
                          <w:szCs w:val="80"/>
                        </w:rPr>
                      </w:pPr>
                      <w:r>
                        <w:rPr>
                          <w:rFonts w:ascii="Helvetica Neue"/>
                          <w:b/>
                          <w:color w:val="FFFFFF"/>
                          <w:sz w:val="80"/>
                        </w:rPr>
                        <w:t>P</w:t>
                      </w:r>
                    </w:p>
                  </w:txbxContent>
                </v:textbox>
              </v:shape>
            </v:group>
            <w10:wrap anchorx="page"/>
          </v:group>
        </w:pict>
      </w:r>
      <w:r w:rsidR="00823410">
        <w:rPr>
          <w:rFonts w:ascii="Helvetica Neue"/>
          <w:b/>
          <w:color w:val="231F20"/>
          <w:sz w:val="24"/>
        </w:rPr>
        <w:t>Provide referrals to a trusted adult or health</w:t>
      </w:r>
      <w:r w:rsidR="00823410">
        <w:rPr>
          <w:rFonts w:ascii="Helvetica Neue"/>
          <w:b/>
          <w:color w:val="231F20"/>
          <w:spacing w:val="-15"/>
          <w:sz w:val="24"/>
        </w:rPr>
        <w:t xml:space="preserve"> </w:t>
      </w:r>
      <w:r w:rsidR="00823410">
        <w:rPr>
          <w:rFonts w:ascii="Helvetica Neue"/>
          <w:b/>
          <w:color w:val="231F20"/>
          <w:sz w:val="24"/>
        </w:rPr>
        <w:t>professional</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6"/>
        <w:rPr>
          <w:rFonts w:ascii="Helvetica Neue" w:eastAsia="Helvetica Neue" w:hAnsi="Helvetica Neue" w:cs="Helvetica Neue"/>
          <w:b/>
          <w:bCs/>
          <w:sz w:val="15"/>
          <w:szCs w:val="15"/>
        </w:rPr>
      </w:pPr>
    </w:p>
    <w:p w:rsidR="008C69ED" w:rsidRDefault="00823410">
      <w:pPr>
        <w:ind w:left="104" w:right="635"/>
        <w:rPr>
          <w:rFonts w:ascii="Helvetica Neue" w:eastAsia="Helvetica Neue" w:hAnsi="Helvetica Neue" w:cs="Helvetica Neue"/>
          <w:sz w:val="19"/>
          <w:szCs w:val="19"/>
        </w:rPr>
      </w:pPr>
      <w:r>
        <w:rPr>
          <w:rFonts w:ascii="Helvetica Neue"/>
          <w:b/>
          <w:color w:val="231F20"/>
          <w:sz w:val="19"/>
        </w:rPr>
        <w:t>YOUR TURN:</w:t>
      </w:r>
    </w:p>
    <w:p w:rsidR="008C69ED" w:rsidRDefault="00823410">
      <w:pPr>
        <w:pStyle w:val="BodyText"/>
        <w:spacing w:before="47"/>
        <w:ind w:left="104" w:right="635" w:firstLine="0"/>
      </w:pPr>
      <w:r>
        <w:rPr>
          <w:color w:val="231F20"/>
        </w:rPr>
        <w:t>Use this space to write notes on what you would do for each step.</w:t>
      </w:r>
    </w:p>
    <w:p w:rsidR="008C69ED" w:rsidRDefault="008C69ED">
      <w:pPr>
        <w:spacing w:before="6"/>
        <w:rPr>
          <w:rFonts w:ascii="HelveticaNeue-Roman" w:eastAsia="HelveticaNeue-Roman" w:hAnsi="HelveticaNeue-Roman" w:cs="HelveticaNeue-Roman"/>
          <w:sz w:val="18"/>
          <w:szCs w:val="18"/>
        </w:rPr>
      </w:pPr>
    </w:p>
    <w:p w:rsidR="008C69ED" w:rsidRDefault="00264D4C">
      <w:pPr>
        <w:ind w:left="124"/>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8233" type="#_x0000_t202" alt="" style="width:511pt;height:29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spacing w:before="8"/>
                    <w:rPr>
                      <w:rFonts w:ascii="HelveticaNeue-Roman" w:eastAsia="HelveticaNeue-Roman" w:hAnsi="HelveticaNeue-Roman" w:cs="HelveticaNeue-Roman"/>
                      <w:sz w:val="20"/>
                      <w:szCs w:val="20"/>
                    </w:rPr>
                  </w:pPr>
                </w:p>
                <w:p w:rsidR="008C69ED" w:rsidRDefault="00823410">
                  <w:pPr>
                    <w:pStyle w:val="BodyText"/>
                    <w:spacing w:before="0"/>
                    <w:ind w:left="319" w:firstLine="0"/>
                  </w:pPr>
                  <w:r>
                    <w:rPr>
                      <w:color w:val="231F20"/>
                    </w:rPr>
                    <w:t>Example:</w:t>
                  </w:r>
                </w:p>
                <w:p w:rsidR="008C69ED" w:rsidRDefault="00823410">
                  <w:pPr>
                    <w:pStyle w:val="BodyText"/>
                    <w:spacing w:before="75"/>
                    <w:ind w:left="319" w:firstLine="0"/>
                    <w:rPr>
                      <w:rFonts w:ascii="ChalkboardSE-Light" w:eastAsia="ChalkboardSE-Light" w:hAnsi="ChalkboardSE-Light" w:cs="ChalkboardSE-Light"/>
                    </w:rPr>
                  </w:pPr>
                  <w:r>
                    <w:rPr>
                      <w:rFonts w:ascii="ChalkboardSE-Light" w:eastAsia="ChalkboardSE-Light" w:hAnsi="ChalkboardSE-Light" w:cs="ChalkboardSE-Light"/>
                      <w:color w:val="231F20"/>
                    </w:rPr>
                    <w:t xml:space="preserve">Have resources ready – There is individual counseling, crisis drop-in, </w:t>
                  </w:r>
                  <w:r>
                    <w:rPr>
                      <w:rFonts w:ascii="ChalkboardSE-Light" w:eastAsia="ChalkboardSE-Light" w:hAnsi="ChalkboardSE-Light" w:cs="ChalkboardSE-Light"/>
                      <w:color w:val="231F20"/>
                      <w:spacing w:val="2"/>
                    </w:rPr>
                    <w:t xml:space="preserve">and </w:t>
                  </w:r>
                  <w:r>
                    <w:rPr>
                      <w:rFonts w:ascii="ChalkboardSE-Light" w:eastAsia="ChalkboardSE-Light" w:hAnsi="ChalkboardSE-Light" w:cs="ChalkboardSE-Light"/>
                      <w:color w:val="231F20"/>
                    </w:rPr>
                    <w:t xml:space="preserve">groups </w:t>
                  </w:r>
                  <w:r>
                    <w:rPr>
                      <w:rFonts w:ascii="ChalkboardSE-Light" w:eastAsia="ChalkboardSE-Light" w:hAnsi="ChalkboardSE-Light" w:cs="ChalkboardSE-Light"/>
                      <w:color w:val="231F20"/>
                      <w:spacing w:val="-5"/>
                    </w:rPr>
                    <w:t xml:space="preserve">available </w:t>
                  </w:r>
                  <w:r>
                    <w:rPr>
                      <w:rFonts w:ascii="ChalkboardSE-Light" w:eastAsia="ChalkboardSE-Light" w:hAnsi="ChalkboardSE-Light" w:cs="ChalkboardSE-Light"/>
                      <w:color w:val="231F20"/>
                      <w:spacing w:val="-7"/>
                    </w:rPr>
                    <w:t xml:space="preserve">at </w:t>
                  </w:r>
                  <w:r>
                    <w:rPr>
                      <w:rFonts w:ascii="ChalkboardSE-Light" w:eastAsia="ChalkboardSE-Light" w:hAnsi="ChalkboardSE-Light" w:cs="ChalkboardSE-Light"/>
                      <w:color w:val="231F20"/>
                    </w:rPr>
                    <w:t xml:space="preserve">my </w:t>
                  </w:r>
                  <w:r>
                    <w:rPr>
                      <w:rFonts w:ascii="ChalkboardSE-Light" w:eastAsia="ChalkboardSE-Light" w:hAnsi="ChalkboardSE-Light" w:cs="ChalkboardSE-Light"/>
                      <w:color w:val="231F20"/>
                      <w:spacing w:val="-4"/>
                    </w:rPr>
                    <w:t>health</w:t>
                  </w:r>
                  <w:r>
                    <w:rPr>
                      <w:rFonts w:ascii="ChalkboardSE-Light" w:eastAsia="ChalkboardSE-Light" w:hAnsi="ChalkboardSE-Light" w:cs="ChalkboardSE-Light"/>
                      <w:color w:val="231F20"/>
                      <w:spacing w:val="5"/>
                    </w:rPr>
                    <w:t xml:space="preserve"> </w:t>
                  </w:r>
                  <w:r>
                    <w:rPr>
                      <w:rFonts w:ascii="ChalkboardSE-Light" w:eastAsia="ChalkboardSE-Light" w:hAnsi="ChalkboardSE-Light" w:cs="ChalkboardSE-Light"/>
                      <w:color w:val="231F20"/>
                      <w:spacing w:val="-7"/>
                    </w:rPr>
                    <w:t>center.</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409"/>
          <w:footerReference w:type="default" r:id="rId410"/>
          <w:pgSz w:w="12240" w:h="15840"/>
          <w:pgMar w:top="820" w:right="440" w:bottom="540" w:left="86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7" w:line="372" w:lineRule="exact"/>
        <w:ind w:left="110" w:right="1410"/>
        <w:rPr>
          <w:rFonts w:ascii="Helvetica Neue Light" w:eastAsia="Helvetica Neue Light" w:hAnsi="Helvetica Neue Light" w:cs="Helvetica Neue Light"/>
          <w:sz w:val="32"/>
          <w:szCs w:val="32"/>
        </w:rPr>
      </w:pPr>
      <w:r>
        <w:rPr>
          <w:rFonts w:ascii="Helvetica Neue Light"/>
          <w:color w:val="078228"/>
          <w:spacing w:val="-6"/>
          <w:sz w:val="32"/>
        </w:rPr>
        <w:t>FACILITATOR</w:t>
      </w:r>
      <w:r>
        <w:rPr>
          <w:rFonts w:ascii="Helvetica Neue Light"/>
          <w:color w:val="078228"/>
          <w:spacing w:val="8"/>
          <w:sz w:val="32"/>
        </w:rPr>
        <w:t xml:space="preserve"> </w:t>
      </w:r>
      <w:r>
        <w:rPr>
          <w:rFonts w:ascii="Helvetica Neue Light"/>
          <w:color w:val="078228"/>
          <w:spacing w:val="-5"/>
          <w:sz w:val="32"/>
        </w:rPr>
        <w:t>HANDOUT:</w:t>
      </w:r>
    </w:p>
    <w:p w:rsidR="008C69ED" w:rsidRDefault="00823410">
      <w:pPr>
        <w:pStyle w:val="Heading5"/>
        <w:spacing w:before="0" w:line="376" w:lineRule="exact"/>
        <w:ind w:left="1550" w:right="1410"/>
        <w:rPr>
          <w:b w:val="0"/>
          <w:bCs w:val="0"/>
        </w:rPr>
      </w:pPr>
      <w:bookmarkStart w:id="25" w:name="_TOC_250002"/>
      <w:r>
        <w:rPr>
          <w:color w:val="078228"/>
        </w:rPr>
        <w:t>Assessing Situations Role Play Scenarios</w:t>
      </w:r>
      <w:bookmarkEnd w:id="25"/>
    </w:p>
    <w:p w:rsidR="008C69ED" w:rsidRDefault="008C69ED">
      <w:pPr>
        <w:rPr>
          <w:rFonts w:ascii="Helvetica Neue" w:eastAsia="Helvetica Neue" w:hAnsi="Helvetica Neue" w:cs="Helvetica Neue"/>
          <w:b/>
          <w:bCs/>
          <w:sz w:val="32"/>
          <w:szCs w:val="32"/>
        </w:rPr>
      </w:pPr>
    </w:p>
    <w:p w:rsidR="008C69ED" w:rsidRDefault="008C69ED">
      <w:pPr>
        <w:spacing w:before="2"/>
        <w:rPr>
          <w:rFonts w:ascii="Helvetica Neue" w:eastAsia="Helvetica Neue" w:hAnsi="Helvetica Neue" w:cs="Helvetica Neue"/>
          <w:b/>
          <w:bCs/>
          <w:sz w:val="44"/>
          <w:szCs w:val="44"/>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eastAsia="HelveticaNeue-Roman" w:hAnsi="HelveticaNeue-Roman" w:cs="HelveticaNeue-Roman"/>
          <w:color w:val="231F20"/>
        </w:rPr>
        <w:t>A friend comes up to you between classes and says that they just found out that the person they’re talking to cheated on them over the weekend. They are crying uncontrollably and they don’t think they can go back to</w:t>
      </w:r>
      <w:r>
        <w:rPr>
          <w:rFonts w:ascii="HelveticaNeue-Roman" w:eastAsia="HelveticaNeue-Roman" w:hAnsi="HelveticaNeue-Roman" w:cs="HelveticaNeue-Roman"/>
          <w:color w:val="231F20"/>
          <w:spacing w:val="29"/>
        </w:rPr>
        <w:t xml:space="preserve"> </w:t>
      </w:r>
      <w:r>
        <w:rPr>
          <w:rFonts w:ascii="HelveticaNeue-Roman" w:eastAsia="HelveticaNeue-Roman" w:hAnsi="HelveticaNeue-Roman" w:cs="HelveticaNeue-Roman"/>
          <w:color w:val="231F20"/>
          <w:spacing w:val="2"/>
        </w:rPr>
        <w:t>class.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color w:val="231F20"/>
        </w:rPr>
        <w:t xml:space="preserve">A friend just had an awful day: they got into an argument with their best friend, did bad on a test, </w:t>
      </w:r>
      <w:r>
        <w:rPr>
          <w:rFonts w:ascii="HelveticaNeue-Roman"/>
          <w:color w:val="231F20"/>
          <w:spacing w:val="2"/>
        </w:rPr>
        <w:t xml:space="preserve">and </w:t>
      </w:r>
      <w:r>
        <w:rPr>
          <w:rFonts w:ascii="HelveticaNeue-Roman"/>
          <w:color w:val="231F20"/>
        </w:rPr>
        <w:t xml:space="preserve">their parent/guardian is nagging them about a million different  </w:t>
      </w:r>
      <w:r>
        <w:rPr>
          <w:rFonts w:ascii="HelveticaNeue-Roman"/>
          <w:color w:val="231F20"/>
          <w:spacing w:val="3"/>
        </w:rPr>
        <w:t xml:space="preserve"> </w:t>
      </w:r>
      <w:r>
        <w:rPr>
          <w:rFonts w:ascii="HelveticaNeue-Roman"/>
          <w:color w:val="231F20"/>
        </w:rPr>
        <w:t>things.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color w:val="231F20"/>
        </w:rPr>
        <w:t>A friend tells you that someone very close to them has just become seriously ill. They are incredibly worried and upset; and they know that they need to talk with someone about it, so they have come to you.</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eastAsia="HelveticaNeue-Roman" w:hAnsi="HelveticaNeue-Roman" w:cs="HelveticaNeue-Roman"/>
          <w:color w:val="231F20"/>
          <w:spacing w:val="-7"/>
        </w:rPr>
        <w:t xml:space="preserve">You </w:t>
      </w:r>
      <w:r>
        <w:rPr>
          <w:rFonts w:ascii="HelveticaNeue-Roman" w:eastAsia="HelveticaNeue-Roman" w:hAnsi="HelveticaNeue-Roman" w:cs="HelveticaNeue-Roman"/>
          <w:color w:val="231F20"/>
        </w:rPr>
        <w:t>have noticed that a friend has been feeling really down lately. They have expressed that nothing seems to be going right. They didn’t want to talk to anyone at all, but their teachers began to notice, too. They aren’t feeling like there is really one specific thing that they’re unhappy about, they just feel unhappy in general. They are NOT suicidal, although they have thought about hurting themselves in some</w:t>
      </w:r>
      <w:r>
        <w:rPr>
          <w:rFonts w:ascii="HelveticaNeue-Roman" w:eastAsia="HelveticaNeue-Roman" w:hAnsi="HelveticaNeue-Roman" w:cs="HelveticaNeue-Roman"/>
          <w:color w:val="231F20"/>
          <w:spacing w:val="10"/>
        </w:rPr>
        <w:t xml:space="preserve"> </w:t>
      </w:r>
      <w:r>
        <w:rPr>
          <w:rFonts w:ascii="HelveticaNeue-Roman" w:eastAsia="HelveticaNeue-Roman" w:hAnsi="HelveticaNeue-Roman" w:cs="HelveticaNeue-Roman"/>
          <w:color w:val="231F20"/>
          <w:spacing w:val="-3"/>
        </w:rPr>
        <w:t>way.</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953"/>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tells you that they have been really worried about their weight and eating habits. Their </w:t>
      </w:r>
      <w:r>
        <w:rPr>
          <w:rFonts w:ascii="HelveticaNeue-Roman" w:eastAsia="HelveticaNeue-Roman" w:hAnsi="HelveticaNeue-Roman" w:cs="HelveticaNeue-Roman"/>
          <w:color w:val="231F20"/>
          <w:spacing w:val="2"/>
        </w:rPr>
        <w:t xml:space="preserve">dad </w:t>
      </w:r>
      <w:r>
        <w:rPr>
          <w:rFonts w:ascii="HelveticaNeue-Roman" w:eastAsia="HelveticaNeue-Roman" w:hAnsi="HelveticaNeue-Roman" w:cs="HelveticaNeue-Roman"/>
          <w:color w:val="231F20"/>
        </w:rPr>
        <w:t xml:space="preserve">has </w:t>
      </w:r>
      <w:r>
        <w:rPr>
          <w:rFonts w:ascii="HelveticaNeue-Roman" w:eastAsia="HelveticaNeue-Roman" w:hAnsi="HelveticaNeue-Roman" w:cs="HelveticaNeue-Roman"/>
          <w:color w:val="231F20"/>
          <w:spacing w:val="-5"/>
        </w:rPr>
        <w:t xml:space="preserve">Type </w:t>
      </w:r>
      <w:r>
        <w:rPr>
          <w:rFonts w:ascii="HelveticaNeue-Roman" w:eastAsia="HelveticaNeue-Roman" w:hAnsi="HelveticaNeue-Roman" w:cs="HelveticaNeue-Roman"/>
          <w:color w:val="231F20"/>
        </w:rPr>
        <w:t xml:space="preserve">II Diabetes and their little sister just got diagnosed as being pre-diabetic. They are really worried, can’t concentrate, and don’t know what to </w:t>
      </w:r>
      <w:r>
        <w:rPr>
          <w:rFonts w:ascii="HelveticaNeue-Roman" w:eastAsia="HelveticaNeue-Roman" w:hAnsi="HelveticaNeue-Roman" w:cs="HelveticaNeue-Roman"/>
          <w:color w:val="231F20"/>
          <w:spacing w:val="32"/>
        </w:rPr>
        <w:t xml:space="preserve"> </w:t>
      </w:r>
      <w:r>
        <w:rPr>
          <w:rFonts w:ascii="HelveticaNeue-Roman" w:eastAsia="HelveticaNeue-Roman" w:hAnsi="HelveticaNeue-Roman" w:cs="HelveticaNeue-Roman"/>
          <w:color w:val="231F20"/>
          <w:spacing w:val="2"/>
        </w:rPr>
        <w:t>do.</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eastAsia="HelveticaNeue-Roman" w:hAnsi="HelveticaNeue-Roman" w:cs="HelveticaNeue-Roman"/>
          <w:color w:val="231F20"/>
          <w:spacing w:val="-5"/>
        </w:rPr>
        <w:t xml:space="preserve">Your </w:t>
      </w:r>
      <w:r>
        <w:rPr>
          <w:rFonts w:ascii="HelveticaNeue-Roman" w:eastAsia="HelveticaNeue-Roman" w:hAnsi="HelveticaNeue-Roman" w:cs="HelveticaNeue-Roman"/>
          <w:color w:val="231F20"/>
        </w:rPr>
        <w:t>friend seemed really down the last few days, but today they are smiling and happy. They have brought a bunch of stuff to school to give away because, “they don’t need it anymore where they’re going…”</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44"/>
        <w:rPr>
          <w:rFonts w:ascii="HelveticaNeue-Roman" w:eastAsia="HelveticaNeue-Roman" w:hAnsi="HelveticaNeue-Roman" w:cs="HelveticaNeue-Roman"/>
        </w:rPr>
      </w:pPr>
      <w:r>
        <w:rPr>
          <w:rFonts w:ascii="HelveticaNeue-Roman"/>
          <w:color w:val="231F20"/>
          <w:spacing w:val="-5"/>
        </w:rPr>
        <w:t xml:space="preserve">Your </w:t>
      </w:r>
      <w:r>
        <w:rPr>
          <w:rFonts w:ascii="HelveticaNeue-Roman"/>
          <w:color w:val="231F20"/>
        </w:rPr>
        <w:t xml:space="preserve">friend has been afraid for their family because they are undocumented immigrants. They are hesitant to seek help because they might risk </w:t>
      </w:r>
      <w:r>
        <w:rPr>
          <w:rFonts w:ascii="HelveticaNeue-Roman"/>
          <w:color w:val="231F20"/>
          <w:spacing w:val="30"/>
        </w:rPr>
        <w:t xml:space="preserve"> </w:t>
      </w:r>
      <w:r>
        <w:rPr>
          <w:rFonts w:ascii="HelveticaNeue-Roman"/>
          <w:color w:val="231F20"/>
          <w:spacing w:val="2"/>
        </w:rPr>
        <w:t>deportation.</w:t>
      </w:r>
    </w:p>
    <w:p w:rsidR="008C69ED" w:rsidRDefault="008C69ED">
      <w:pPr>
        <w:spacing w:line="350" w:lineRule="auto"/>
        <w:rPr>
          <w:rFonts w:ascii="HelveticaNeue-Roman" w:eastAsia="HelveticaNeue-Roman" w:hAnsi="HelveticaNeue-Roman" w:cs="HelveticaNeue-Roman"/>
        </w:rPr>
        <w:sectPr w:rsidR="008C69ED">
          <w:footerReference w:type="default" r:id="rId411"/>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Emergency, Crisis,</w:t>
      </w:r>
      <w:r>
        <w:rPr>
          <w:rFonts w:ascii="Helvetica Neue"/>
          <w:b/>
          <w:color w:val="231F20"/>
          <w:spacing w:val="-15"/>
          <w:sz w:val="32"/>
        </w:rPr>
        <w:t xml:space="preserve"> </w:t>
      </w:r>
      <w:r>
        <w:rPr>
          <w:rFonts w:ascii="Helvetica Neue"/>
          <w:b/>
          <w:color w:val="231F20"/>
          <w:sz w:val="32"/>
        </w:rPr>
        <w:t>Problem</w:t>
      </w: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6"/>
          <w:szCs w:val="26"/>
        </w:rPr>
      </w:pPr>
    </w:p>
    <w:tbl>
      <w:tblPr>
        <w:tblW w:w="0" w:type="auto"/>
        <w:tblInd w:w="110" w:type="dxa"/>
        <w:tblLayout w:type="fixed"/>
        <w:tblCellMar>
          <w:left w:w="0" w:type="dxa"/>
          <w:right w:w="0" w:type="dxa"/>
        </w:tblCellMar>
        <w:tblLook w:val="01E0" w:firstRow="1" w:lastRow="1" w:firstColumn="1" w:lastColumn="1" w:noHBand="0" w:noVBand="0"/>
      </w:tblPr>
      <w:tblGrid>
        <w:gridCol w:w="2470"/>
        <w:gridCol w:w="2590"/>
        <w:gridCol w:w="2590"/>
        <w:gridCol w:w="2590"/>
      </w:tblGrid>
      <w:tr w:rsidR="008C69ED">
        <w:trPr>
          <w:trHeight w:hRule="exact" w:val="696"/>
        </w:trPr>
        <w:tc>
          <w:tcPr>
            <w:tcW w:w="2470" w:type="dxa"/>
            <w:vMerge w:val="restart"/>
            <w:tcBorders>
              <w:top w:val="single" w:sz="8" w:space="0" w:color="078228"/>
              <w:left w:val="single" w:sz="8" w:space="0" w:color="078228"/>
              <w:right w:val="nil"/>
            </w:tcBorders>
          </w:tcPr>
          <w:p w:rsidR="008C69ED" w:rsidRDefault="008C69ED"/>
        </w:tc>
        <w:tc>
          <w:tcPr>
            <w:tcW w:w="2590" w:type="dxa"/>
            <w:tcBorders>
              <w:top w:val="nil"/>
              <w:left w:val="nil"/>
              <w:bottom w:val="nil"/>
              <w:right w:val="single" w:sz="4" w:space="0" w:color="FFFFFF"/>
            </w:tcBorders>
            <w:shd w:val="clear" w:color="auto" w:fill="078228"/>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right="639"/>
              <w:jc w:val="right"/>
              <w:rPr>
                <w:rFonts w:ascii="Helvetica Neue" w:eastAsia="Helvetica Neue" w:hAnsi="Helvetica Neue" w:cs="Helvetica Neue"/>
                <w:sz w:val="20"/>
                <w:szCs w:val="20"/>
              </w:rPr>
            </w:pPr>
            <w:r>
              <w:rPr>
                <w:rFonts w:ascii="Helvetica Neue"/>
                <w:b/>
                <w:color w:val="FFFFFF"/>
                <w:sz w:val="20"/>
              </w:rPr>
              <w:t>EMERGENCY</w:t>
            </w:r>
          </w:p>
        </w:tc>
        <w:tc>
          <w:tcPr>
            <w:tcW w:w="2590" w:type="dxa"/>
            <w:tcBorders>
              <w:top w:val="nil"/>
              <w:left w:val="single" w:sz="4" w:space="0" w:color="FFFFFF"/>
              <w:bottom w:val="nil"/>
              <w:right w:val="single" w:sz="4" w:space="0" w:color="FFFFFF"/>
            </w:tcBorders>
            <w:shd w:val="clear" w:color="auto" w:fill="078228"/>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jc w:val="center"/>
              <w:rPr>
                <w:rFonts w:ascii="Helvetica Neue" w:eastAsia="Helvetica Neue" w:hAnsi="Helvetica Neue" w:cs="Helvetica Neue"/>
                <w:sz w:val="20"/>
                <w:szCs w:val="20"/>
              </w:rPr>
            </w:pPr>
            <w:r>
              <w:rPr>
                <w:rFonts w:ascii="Helvetica Neue"/>
                <w:b/>
                <w:color w:val="FFFFFF"/>
                <w:sz w:val="20"/>
              </w:rPr>
              <w:t>CRISIS</w:t>
            </w:r>
          </w:p>
        </w:tc>
        <w:tc>
          <w:tcPr>
            <w:tcW w:w="2590" w:type="dxa"/>
            <w:tcBorders>
              <w:top w:val="nil"/>
              <w:left w:val="single" w:sz="4" w:space="0" w:color="FFFFFF"/>
              <w:bottom w:val="nil"/>
              <w:right w:val="nil"/>
            </w:tcBorders>
            <w:shd w:val="clear" w:color="auto" w:fill="078228"/>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788"/>
              <w:rPr>
                <w:rFonts w:ascii="Helvetica Neue" w:eastAsia="Helvetica Neue" w:hAnsi="Helvetica Neue" w:cs="Helvetica Neue"/>
                <w:sz w:val="20"/>
                <w:szCs w:val="20"/>
              </w:rPr>
            </w:pPr>
            <w:r>
              <w:rPr>
                <w:rFonts w:ascii="Helvetica Neue"/>
                <w:b/>
                <w:color w:val="FFFFFF"/>
                <w:sz w:val="20"/>
              </w:rPr>
              <w:t>PROBLEM</w:t>
            </w:r>
          </w:p>
        </w:tc>
      </w:tr>
      <w:tr w:rsidR="008C69ED">
        <w:trPr>
          <w:trHeight w:hRule="exact" w:val="1739"/>
        </w:trPr>
        <w:tc>
          <w:tcPr>
            <w:tcW w:w="2470" w:type="dxa"/>
            <w:vMerge/>
            <w:tcBorders>
              <w:left w:val="single" w:sz="8" w:space="0" w:color="078228"/>
              <w:bottom w:val="single" w:sz="4" w:space="0" w:color="078228"/>
              <w:right w:val="nil"/>
            </w:tcBorders>
          </w:tcPr>
          <w:p w:rsidR="008C69ED" w:rsidRDefault="008C69ED"/>
        </w:tc>
        <w:tc>
          <w:tcPr>
            <w:tcW w:w="2590" w:type="dxa"/>
            <w:tcBorders>
              <w:top w:val="nil"/>
              <w:left w:val="single" w:sz="4" w:space="0" w:color="078228"/>
              <w:bottom w:val="single" w:sz="4" w:space="0" w:color="078228"/>
              <w:right w:val="single" w:sz="4" w:space="0" w:color="078228"/>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235"/>
              <w:rPr>
                <w:rFonts w:ascii="Helvetica Neue" w:eastAsia="Helvetica Neue" w:hAnsi="Helvetica Neue" w:cs="Helvetica Neue"/>
                <w:sz w:val="19"/>
                <w:szCs w:val="19"/>
              </w:rPr>
            </w:pPr>
            <w:r>
              <w:rPr>
                <w:rFonts w:ascii="Helvetica Neue"/>
                <w:b/>
                <w:color w:val="231F20"/>
                <w:sz w:val="19"/>
              </w:rPr>
              <w:t>Must be referred I need to get this person to an SBHC staff</w:t>
            </w:r>
            <w:r>
              <w:rPr>
                <w:rFonts w:ascii="Helvetica Neue"/>
                <w:b/>
                <w:color w:val="231F20"/>
                <w:spacing w:val="-4"/>
                <w:sz w:val="19"/>
              </w:rPr>
              <w:t xml:space="preserve"> </w:t>
            </w:r>
            <w:r>
              <w:rPr>
                <w:rFonts w:ascii="Helvetica Neue"/>
                <w:b/>
                <w:color w:val="231F20"/>
                <w:sz w:val="19"/>
              </w:rPr>
              <w:t>NOW!</w:t>
            </w:r>
          </w:p>
        </w:tc>
        <w:tc>
          <w:tcPr>
            <w:tcW w:w="2590" w:type="dxa"/>
            <w:tcBorders>
              <w:top w:val="nil"/>
              <w:left w:val="single" w:sz="4" w:space="0" w:color="078228"/>
              <w:bottom w:val="single" w:sz="4" w:space="0" w:color="078228"/>
              <w:right w:val="single" w:sz="4" w:space="0" w:color="078228"/>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260"/>
              <w:rPr>
                <w:rFonts w:ascii="Helvetica Neue" w:eastAsia="Helvetica Neue" w:hAnsi="Helvetica Neue" w:cs="Helvetica Neue"/>
                <w:sz w:val="19"/>
                <w:szCs w:val="19"/>
              </w:rPr>
            </w:pPr>
            <w:r>
              <w:rPr>
                <w:rFonts w:ascii="Helvetica Neue"/>
                <w:b/>
                <w:color w:val="231F20"/>
                <w:sz w:val="19"/>
              </w:rPr>
              <w:t>May be handled, but needs some assistance from an SBHC staff member Probably need to make a</w:t>
            </w:r>
            <w:r>
              <w:rPr>
                <w:rFonts w:ascii="Helvetica Neue"/>
                <w:b/>
                <w:color w:val="231F20"/>
                <w:spacing w:val="-4"/>
                <w:sz w:val="19"/>
              </w:rPr>
              <w:t xml:space="preserve"> </w:t>
            </w:r>
            <w:r>
              <w:rPr>
                <w:rFonts w:ascii="Helvetica Neue"/>
                <w:b/>
                <w:color w:val="231F20"/>
                <w:sz w:val="19"/>
              </w:rPr>
              <w:t>referral</w:t>
            </w:r>
          </w:p>
        </w:tc>
        <w:tc>
          <w:tcPr>
            <w:tcW w:w="2590" w:type="dxa"/>
            <w:tcBorders>
              <w:top w:val="nil"/>
              <w:left w:val="single" w:sz="4" w:space="0" w:color="078228"/>
              <w:bottom w:val="single" w:sz="4" w:space="0" w:color="078228"/>
              <w:right w:val="single" w:sz="8" w:space="0" w:color="078228"/>
            </w:tcBorders>
          </w:tcPr>
          <w:p w:rsidR="008C69ED" w:rsidRDefault="008C69ED">
            <w:pPr>
              <w:pStyle w:val="TableParagraph"/>
              <w:spacing w:before="8"/>
              <w:rPr>
                <w:rFonts w:ascii="Helvetica Neue" w:eastAsia="Helvetica Neue" w:hAnsi="Helvetica Neue" w:cs="Helvetica Neue"/>
                <w:b/>
                <w:bCs/>
                <w:sz w:val="18"/>
                <w:szCs w:val="18"/>
              </w:rPr>
            </w:pPr>
          </w:p>
          <w:p w:rsidR="008C69ED" w:rsidRDefault="00823410">
            <w:pPr>
              <w:pStyle w:val="TableParagraph"/>
              <w:spacing w:line="247" w:lineRule="auto"/>
              <w:ind w:left="175" w:right="375"/>
              <w:rPr>
                <w:rFonts w:ascii="Helvetica Neue" w:eastAsia="Helvetica Neue" w:hAnsi="Helvetica Neue" w:cs="Helvetica Neue"/>
                <w:sz w:val="19"/>
                <w:szCs w:val="19"/>
              </w:rPr>
            </w:pPr>
            <w:r>
              <w:rPr>
                <w:rFonts w:ascii="Helvetica Neue"/>
                <w:b/>
                <w:color w:val="231F20"/>
                <w:sz w:val="19"/>
              </w:rPr>
              <w:t>Can be handled, may need some assistance</w:t>
            </w:r>
          </w:p>
        </w:tc>
      </w:tr>
      <w:tr w:rsidR="008C69ED">
        <w:trPr>
          <w:trHeight w:hRule="exact" w:val="1266"/>
        </w:trPr>
        <w:tc>
          <w:tcPr>
            <w:tcW w:w="2470" w:type="dxa"/>
            <w:tcBorders>
              <w:top w:val="single" w:sz="4" w:space="0" w:color="078228"/>
              <w:left w:val="single" w:sz="8" w:space="0" w:color="078228"/>
              <w:bottom w:val="single" w:sz="4" w:space="0" w:color="078228"/>
              <w:right w:val="single" w:sz="4" w:space="0" w:color="078228"/>
            </w:tcBorders>
          </w:tcPr>
          <w:p w:rsidR="008C69ED" w:rsidRDefault="008C69ED">
            <w:pPr>
              <w:pStyle w:val="TableParagraph"/>
              <w:spacing w:before="1"/>
              <w:rPr>
                <w:rFonts w:ascii="Helvetica Neue" w:eastAsia="Helvetica Neue" w:hAnsi="Helvetica Neue" w:cs="Helvetica Neue"/>
                <w:b/>
                <w:bCs/>
                <w:sz w:val="18"/>
                <w:szCs w:val="18"/>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TIME FRAME</w:t>
            </w:r>
          </w:p>
          <w:p w:rsidR="008C69ED" w:rsidRDefault="00823410">
            <w:pPr>
              <w:pStyle w:val="TableParagraph"/>
              <w:spacing w:before="37" w:line="290" w:lineRule="auto"/>
              <w:ind w:left="170" w:right="264"/>
              <w:rPr>
                <w:rFonts w:ascii="HelveticaNeue-Roman" w:eastAsia="HelveticaNeue-Roman" w:hAnsi="HelveticaNeue-Roman" w:cs="HelveticaNeue-Roman"/>
                <w:sz w:val="20"/>
                <w:szCs w:val="20"/>
              </w:rPr>
            </w:pPr>
            <w:r>
              <w:rPr>
                <w:rFonts w:ascii="HelveticaNeue-Roman"/>
                <w:color w:val="231F20"/>
                <w:sz w:val="20"/>
              </w:rPr>
              <w:t>(Does it need attention immediately?)</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Needs</w:t>
            </w:r>
            <w:r>
              <w:rPr>
                <w:rFonts w:ascii="HelveticaNeue-Roman"/>
                <w:color w:val="231F20"/>
                <w:spacing w:val="-18"/>
                <w:sz w:val="19"/>
              </w:rPr>
              <w:t xml:space="preserve"> </w:t>
            </w:r>
            <w:r>
              <w:rPr>
                <w:rFonts w:ascii="HelveticaNeue-Roman"/>
                <w:color w:val="231F20"/>
                <w:sz w:val="19"/>
              </w:rPr>
              <w:t>IMMEDIATE</w:t>
            </w:r>
          </w:p>
          <w:p w:rsidR="008C69ED" w:rsidRDefault="00823410">
            <w:pPr>
              <w:pStyle w:val="TableParagraph"/>
              <w:spacing w:before="51"/>
              <w:ind w:left="175"/>
              <w:rPr>
                <w:rFonts w:ascii="HelveticaNeue-Roman" w:eastAsia="HelveticaNeue-Roman" w:hAnsi="HelveticaNeue-Roman" w:cs="HelveticaNeue-Roman"/>
                <w:sz w:val="19"/>
                <w:szCs w:val="19"/>
              </w:rPr>
            </w:pPr>
            <w:r>
              <w:rPr>
                <w:rFonts w:ascii="HelveticaNeue-Roman"/>
                <w:color w:val="231F20"/>
                <w:sz w:val="19"/>
              </w:rPr>
              <w:t>attention.</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217"/>
              <w:rPr>
                <w:rFonts w:ascii="HelveticaNeue-Roman" w:eastAsia="HelveticaNeue-Roman" w:hAnsi="HelveticaNeue-Roman" w:cs="HelveticaNeue-Roman"/>
                <w:sz w:val="19"/>
                <w:szCs w:val="19"/>
              </w:rPr>
            </w:pPr>
            <w:r>
              <w:rPr>
                <w:rFonts w:ascii="HelveticaNeue-Roman"/>
                <w:color w:val="231F20"/>
                <w:sz w:val="19"/>
              </w:rPr>
              <w:t>A few hours to one day to react and get</w:t>
            </w:r>
            <w:r>
              <w:rPr>
                <w:rFonts w:ascii="HelveticaNeue-Roman"/>
                <w:color w:val="231F20"/>
                <w:spacing w:val="-4"/>
                <w:sz w:val="19"/>
              </w:rPr>
              <w:t xml:space="preserve"> </w:t>
            </w:r>
            <w:r>
              <w:rPr>
                <w:rFonts w:ascii="HelveticaNeue-Roman"/>
                <w:color w:val="231F20"/>
                <w:sz w:val="19"/>
              </w:rPr>
              <w:t>assistance.</w:t>
            </w:r>
          </w:p>
        </w:tc>
        <w:tc>
          <w:tcPr>
            <w:tcW w:w="259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634"/>
              <w:rPr>
                <w:rFonts w:ascii="HelveticaNeue-Roman" w:eastAsia="HelveticaNeue-Roman" w:hAnsi="HelveticaNeue-Roman" w:cs="HelveticaNeue-Roman"/>
                <w:sz w:val="19"/>
                <w:szCs w:val="19"/>
              </w:rPr>
            </w:pPr>
            <w:r>
              <w:rPr>
                <w:rFonts w:ascii="HelveticaNeue-Roman"/>
                <w:color w:val="231F20"/>
                <w:sz w:val="19"/>
              </w:rPr>
              <w:t>From one day to</w:t>
            </w:r>
            <w:r>
              <w:rPr>
                <w:rFonts w:ascii="HelveticaNeue-Roman"/>
                <w:color w:val="231F20"/>
                <w:spacing w:val="-4"/>
                <w:sz w:val="19"/>
              </w:rPr>
              <w:t xml:space="preserve"> </w:t>
            </w:r>
            <w:r>
              <w:rPr>
                <w:rFonts w:ascii="HelveticaNeue-Roman"/>
                <w:color w:val="231F20"/>
                <w:sz w:val="19"/>
              </w:rPr>
              <w:t>one week to assist and follow-up.</w:t>
            </w:r>
          </w:p>
        </w:tc>
      </w:tr>
      <w:tr w:rsidR="008C69ED">
        <w:trPr>
          <w:trHeight w:hRule="exact" w:val="1259"/>
        </w:trPr>
        <w:tc>
          <w:tcPr>
            <w:tcW w:w="2470" w:type="dxa"/>
            <w:tcBorders>
              <w:top w:val="single" w:sz="4" w:space="0" w:color="078228"/>
              <w:left w:val="single" w:sz="8" w:space="0" w:color="078228"/>
              <w:bottom w:val="single" w:sz="4" w:space="0" w:color="078228"/>
              <w:right w:val="single" w:sz="4" w:space="0" w:color="078228"/>
            </w:tcBorders>
          </w:tcPr>
          <w:p w:rsidR="008C69ED" w:rsidRDefault="008C69ED">
            <w:pPr>
              <w:pStyle w:val="TableParagraph"/>
              <w:spacing w:before="1"/>
              <w:rPr>
                <w:rFonts w:ascii="Helvetica Neue" w:eastAsia="Helvetica Neue" w:hAnsi="Helvetica Neue" w:cs="Helvetica Neue"/>
                <w:b/>
                <w:bCs/>
                <w:sz w:val="18"/>
                <w:szCs w:val="18"/>
              </w:rPr>
            </w:pPr>
          </w:p>
          <w:p w:rsidR="008C69ED" w:rsidRDefault="00823410">
            <w:pPr>
              <w:pStyle w:val="TableParagraph"/>
              <w:ind w:left="170"/>
              <w:rPr>
                <w:rFonts w:ascii="Helvetica Neue" w:eastAsia="Helvetica Neue" w:hAnsi="Helvetica Neue" w:cs="Helvetica Neue"/>
                <w:sz w:val="20"/>
                <w:szCs w:val="20"/>
              </w:rPr>
            </w:pPr>
            <w:r>
              <w:rPr>
                <w:rFonts w:ascii="Helvetica Neue"/>
                <w:b/>
                <w:color w:val="231F20"/>
                <w:sz w:val="20"/>
              </w:rPr>
              <w:t>SAFETY OF PERSON</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492"/>
              <w:rPr>
                <w:rFonts w:ascii="HelveticaNeue-Roman" w:eastAsia="HelveticaNeue-Roman" w:hAnsi="HelveticaNeue-Roman" w:cs="HelveticaNeue-Roman"/>
                <w:sz w:val="19"/>
                <w:szCs w:val="19"/>
              </w:rPr>
            </w:pPr>
            <w:r>
              <w:rPr>
                <w:rFonts w:ascii="HelveticaNeue-Roman"/>
                <w:color w:val="231F20"/>
                <w:sz w:val="19"/>
              </w:rPr>
              <w:t>High Risk (may be life- threatening to self or others).</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597"/>
              <w:rPr>
                <w:rFonts w:ascii="HelveticaNeue-Roman" w:eastAsia="HelveticaNeue-Roman" w:hAnsi="HelveticaNeue-Roman" w:cs="HelveticaNeue-Roman"/>
                <w:sz w:val="19"/>
                <w:szCs w:val="19"/>
              </w:rPr>
            </w:pPr>
            <w:r>
              <w:rPr>
                <w:rFonts w:ascii="HelveticaNeue-Roman"/>
                <w:color w:val="231F20"/>
                <w:sz w:val="19"/>
              </w:rPr>
              <w:t>Moderate to high risk (safety is uncertain).</w:t>
            </w:r>
          </w:p>
        </w:tc>
        <w:tc>
          <w:tcPr>
            <w:tcW w:w="259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Low to moderate risk.</w:t>
            </w:r>
          </w:p>
        </w:tc>
      </w:tr>
      <w:tr w:rsidR="008C69ED">
        <w:trPr>
          <w:trHeight w:hRule="exact" w:val="1026"/>
        </w:trPr>
        <w:tc>
          <w:tcPr>
            <w:tcW w:w="2470" w:type="dxa"/>
            <w:tcBorders>
              <w:top w:val="single" w:sz="4" w:space="0" w:color="078228"/>
              <w:left w:val="single" w:sz="8" w:space="0" w:color="078228"/>
              <w:bottom w:val="single" w:sz="4" w:space="0" w:color="078228"/>
              <w:right w:val="single" w:sz="4" w:space="0" w:color="078228"/>
            </w:tcBorders>
          </w:tcPr>
          <w:p w:rsidR="008C69ED" w:rsidRDefault="008C69ED">
            <w:pPr>
              <w:pStyle w:val="TableParagraph"/>
              <w:spacing w:before="10"/>
              <w:rPr>
                <w:rFonts w:ascii="Helvetica Neue" w:eastAsia="Helvetica Neue" w:hAnsi="Helvetica Neue" w:cs="Helvetica Neue"/>
                <w:b/>
                <w:bCs/>
                <w:sz w:val="18"/>
                <w:szCs w:val="18"/>
              </w:rPr>
            </w:pPr>
          </w:p>
          <w:p w:rsidR="008C69ED" w:rsidRDefault="00823410">
            <w:pPr>
              <w:pStyle w:val="TableParagraph"/>
              <w:spacing w:line="240" w:lineRule="exact"/>
              <w:ind w:left="170" w:right="922"/>
              <w:rPr>
                <w:rFonts w:ascii="Helvetica Neue" w:eastAsia="Helvetica Neue" w:hAnsi="Helvetica Neue" w:cs="Helvetica Neue"/>
                <w:sz w:val="20"/>
                <w:szCs w:val="20"/>
              </w:rPr>
            </w:pPr>
            <w:r>
              <w:rPr>
                <w:rFonts w:ascii="Helvetica Neue"/>
                <w:b/>
                <w:color w:val="231F20"/>
                <w:sz w:val="20"/>
              </w:rPr>
              <w:t>BEHAVIOR</w:t>
            </w:r>
            <w:r>
              <w:rPr>
                <w:rFonts w:ascii="Helvetica Neue"/>
                <w:b/>
                <w:color w:val="231F20"/>
                <w:spacing w:val="-10"/>
                <w:sz w:val="20"/>
              </w:rPr>
              <w:t xml:space="preserve"> </w:t>
            </w:r>
            <w:r>
              <w:rPr>
                <w:rFonts w:ascii="Helvetica Neue"/>
                <w:b/>
                <w:color w:val="231F20"/>
                <w:sz w:val="20"/>
              </w:rPr>
              <w:t>OF PERSON</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724"/>
              <w:rPr>
                <w:rFonts w:ascii="HelveticaNeue-Roman" w:eastAsia="HelveticaNeue-Roman" w:hAnsi="HelveticaNeue-Roman" w:cs="HelveticaNeue-Roman"/>
                <w:sz w:val="19"/>
                <w:szCs w:val="19"/>
              </w:rPr>
            </w:pPr>
            <w:r>
              <w:rPr>
                <w:rFonts w:ascii="HelveticaNeue-Roman"/>
                <w:color w:val="231F20"/>
                <w:sz w:val="19"/>
              </w:rPr>
              <w:t>Dramatic or sudden change.</w:t>
            </w:r>
          </w:p>
        </w:tc>
        <w:tc>
          <w:tcPr>
            <w:tcW w:w="2590" w:type="dxa"/>
            <w:tcBorders>
              <w:top w:val="single" w:sz="4" w:space="0" w:color="078228"/>
              <w:left w:val="single" w:sz="4" w:space="0" w:color="078228"/>
              <w:bottom w:val="single" w:sz="4"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759"/>
              <w:rPr>
                <w:rFonts w:ascii="HelveticaNeue-Roman" w:eastAsia="HelveticaNeue-Roman" w:hAnsi="HelveticaNeue-Roman" w:cs="HelveticaNeue-Roman"/>
                <w:sz w:val="19"/>
                <w:szCs w:val="19"/>
              </w:rPr>
            </w:pPr>
            <w:r>
              <w:rPr>
                <w:rFonts w:ascii="HelveticaNeue-Roman"/>
                <w:color w:val="231F20"/>
                <w:sz w:val="19"/>
              </w:rPr>
              <w:t>Noticeable change, withdrawn.</w:t>
            </w:r>
          </w:p>
        </w:tc>
        <w:tc>
          <w:tcPr>
            <w:tcW w:w="2590" w:type="dxa"/>
            <w:tcBorders>
              <w:top w:val="single" w:sz="4" w:space="0" w:color="078228"/>
              <w:left w:val="single" w:sz="4" w:space="0" w:color="078228"/>
              <w:bottom w:val="single" w:sz="4" w:space="0" w:color="078228"/>
              <w:right w:val="single" w:sz="8"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Gradual change.</w:t>
            </w:r>
          </w:p>
        </w:tc>
      </w:tr>
      <w:tr w:rsidR="008C69ED">
        <w:trPr>
          <w:trHeight w:hRule="exact" w:val="1026"/>
        </w:trPr>
        <w:tc>
          <w:tcPr>
            <w:tcW w:w="2470" w:type="dxa"/>
            <w:tcBorders>
              <w:top w:val="single" w:sz="4" w:space="0" w:color="078228"/>
              <w:left w:val="single" w:sz="8" w:space="0" w:color="078228"/>
              <w:bottom w:val="single" w:sz="8" w:space="0" w:color="078228"/>
              <w:right w:val="single" w:sz="4" w:space="0" w:color="078228"/>
            </w:tcBorders>
          </w:tcPr>
          <w:p w:rsidR="008C69ED" w:rsidRDefault="008C69ED">
            <w:pPr>
              <w:pStyle w:val="TableParagraph"/>
              <w:spacing w:before="10"/>
              <w:rPr>
                <w:rFonts w:ascii="Helvetica Neue" w:eastAsia="Helvetica Neue" w:hAnsi="Helvetica Neue" w:cs="Helvetica Neue"/>
                <w:b/>
                <w:bCs/>
                <w:sz w:val="18"/>
                <w:szCs w:val="18"/>
              </w:rPr>
            </w:pPr>
          </w:p>
          <w:p w:rsidR="008C69ED" w:rsidRDefault="00823410">
            <w:pPr>
              <w:pStyle w:val="TableParagraph"/>
              <w:spacing w:line="240" w:lineRule="exact"/>
              <w:ind w:left="170" w:right="998"/>
              <w:rPr>
                <w:rFonts w:ascii="Helvetica Neue" w:eastAsia="Helvetica Neue" w:hAnsi="Helvetica Neue" w:cs="Helvetica Neue"/>
                <w:sz w:val="20"/>
                <w:szCs w:val="20"/>
              </w:rPr>
            </w:pPr>
            <w:r>
              <w:rPr>
                <w:rFonts w:ascii="Helvetica Neue"/>
                <w:b/>
                <w:color w:val="231F20"/>
                <w:sz w:val="20"/>
              </w:rPr>
              <w:t>COPING AND OPTIONS</w:t>
            </w:r>
          </w:p>
        </w:tc>
        <w:tc>
          <w:tcPr>
            <w:tcW w:w="2590" w:type="dxa"/>
            <w:tcBorders>
              <w:top w:val="single" w:sz="4" w:space="0" w:color="078228"/>
              <w:left w:val="single" w:sz="4" w:space="0" w:color="078228"/>
              <w:bottom w:val="single" w:sz="8"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right="667"/>
              <w:jc w:val="right"/>
              <w:rPr>
                <w:rFonts w:ascii="HelveticaNeue-Roman" w:eastAsia="HelveticaNeue-Roman" w:hAnsi="HelveticaNeue-Roman" w:cs="HelveticaNeue-Roman"/>
                <w:sz w:val="19"/>
                <w:szCs w:val="19"/>
              </w:rPr>
            </w:pPr>
            <w:r>
              <w:rPr>
                <w:rFonts w:ascii="HelveticaNeue-Roman"/>
                <w:color w:val="231F20"/>
                <w:spacing w:val="-3"/>
                <w:sz w:val="19"/>
              </w:rPr>
              <w:t xml:space="preserve">Very </w:t>
            </w:r>
            <w:r>
              <w:rPr>
                <w:rFonts w:ascii="HelveticaNeue-Roman"/>
                <w:color w:val="231F20"/>
                <w:sz w:val="19"/>
              </w:rPr>
              <w:t>limited or</w:t>
            </w:r>
            <w:r>
              <w:rPr>
                <w:rFonts w:ascii="HelveticaNeue-Roman"/>
                <w:color w:val="231F20"/>
                <w:spacing w:val="4"/>
                <w:sz w:val="19"/>
              </w:rPr>
              <w:t xml:space="preserve"> </w:t>
            </w:r>
            <w:r>
              <w:rPr>
                <w:rFonts w:ascii="HelveticaNeue-Roman"/>
                <w:color w:val="231F20"/>
                <w:sz w:val="19"/>
              </w:rPr>
              <w:t>none.</w:t>
            </w:r>
          </w:p>
        </w:tc>
        <w:tc>
          <w:tcPr>
            <w:tcW w:w="2590" w:type="dxa"/>
            <w:tcBorders>
              <w:top w:val="single" w:sz="4" w:space="0" w:color="078228"/>
              <w:left w:val="single" w:sz="4" w:space="0" w:color="078228"/>
              <w:bottom w:val="single" w:sz="8" w:space="0" w:color="078228"/>
              <w:right w:val="single" w:sz="4"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spacing w:line="304" w:lineRule="auto"/>
              <w:ind w:left="175" w:right="308"/>
              <w:rPr>
                <w:rFonts w:ascii="HelveticaNeue-Roman" w:eastAsia="HelveticaNeue-Roman" w:hAnsi="HelveticaNeue-Roman" w:cs="HelveticaNeue-Roman"/>
                <w:sz w:val="19"/>
                <w:szCs w:val="19"/>
              </w:rPr>
            </w:pPr>
            <w:r>
              <w:rPr>
                <w:rFonts w:ascii="HelveticaNeue-Roman"/>
                <w:color w:val="231F20"/>
                <w:sz w:val="19"/>
              </w:rPr>
              <w:t>Limited (may not be able to see many options).</w:t>
            </w:r>
          </w:p>
        </w:tc>
        <w:tc>
          <w:tcPr>
            <w:tcW w:w="2590" w:type="dxa"/>
            <w:tcBorders>
              <w:top w:val="single" w:sz="4" w:space="0" w:color="078228"/>
              <w:left w:val="single" w:sz="4" w:space="0" w:color="078228"/>
              <w:bottom w:val="single" w:sz="8" w:space="0" w:color="078228"/>
              <w:right w:val="single" w:sz="8" w:space="0" w:color="078228"/>
            </w:tcBorders>
          </w:tcPr>
          <w:p w:rsidR="008C69ED" w:rsidRDefault="008C69ED">
            <w:pPr>
              <w:pStyle w:val="TableParagraph"/>
              <w:spacing w:before="7"/>
              <w:rPr>
                <w:rFonts w:ascii="Helvetica Neue" w:eastAsia="Helvetica Neue" w:hAnsi="Helvetica Neue" w:cs="Helvetica Neue"/>
                <w:b/>
                <w:bCs/>
                <w:sz w:val="21"/>
                <w:szCs w:val="21"/>
              </w:rPr>
            </w:pPr>
          </w:p>
          <w:p w:rsidR="008C69ED" w:rsidRDefault="00823410">
            <w:pPr>
              <w:pStyle w:val="TableParagraph"/>
              <w:ind w:left="175"/>
              <w:rPr>
                <w:rFonts w:ascii="HelveticaNeue-Roman" w:eastAsia="HelveticaNeue-Roman" w:hAnsi="HelveticaNeue-Roman" w:cs="HelveticaNeue-Roman"/>
                <w:sz w:val="19"/>
                <w:szCs w:val="19"/>
              </w:rPr>
            </w:pPr>
            <w:r>
              <w:rPr>
                <w:rFonts w:ascii="HelveticaNeue-Roman"/>
                <w:color w:val="231F20"/>
                <w:sz w:val="19"/>
              </w:rPr>
              <w:t>Many options open.</w:t>
            </w:r>
          </w:p>
        </w:tc>
      </w:tr>
    </w:tbl>
    <w:p w:rsidR="008C69ED" w:rsidRDefault="008C69ED">
      <w:pPr>
        <w:rPr>
          <w:rFonts w:ascii="HelveticaNeue-Roman" w:eastAsia="HelveticaNeue-Roman" w:hAnsi="HelveticaNeue-Roman" w:cs="HelveticaNeue-Roman"/>
          <w:sz w:val="19"/>
          <w:szCs w:val="19"/>
        </w:rPr>
        <w:sectPr w:rsidR="008C69ED">
          <w:footerReference w:type="default" r:id="rId412"/>
          <w:pgSz w:w="12240" w:h="15840"/>
          <w:pgMar w:top="820" w:right="440" w:bottom="540" w:left="880" w:header="624" w:footer="347" w:gutter="0"/>
          <w:cols w:space="720"/>
        </w:sectPr>
      </w:pPr>
    </w:p>
    <w:p w:rsidR="008C69ED" w:rsidRDefault="00264D4C">
      <w:pPr>
        <w:tabs>
          <w:tab w:val="left" w:pos="7488"/>
        </w:tabs>
        <w:spacing w:before="46"/>
        <w:ind w:left="990" w:right="826"/>
        <w:rPr>
          <w:rFonts w:ascii="Helvetica Neue" w:eastAsia="Helvetica Neue" w:hAnsi="Helvetica Neue" w:cs="Helvetica Neue"/>
          <w:sz w:val="20"/>
          <w:szCs w:val="20"/>
        </w:rPr>
      </w:pPr>
      <w:r>
        <w:lastRenderedPageBreak/>
        <w:pict>
          <v:group id="_x0000_s8228" alt="" style="position:absolute;left:0;text-align:left;margin-left:25.9pt;margin-top:18.85pt;width:587.2pt;height:2.2pt;z-index:12280;mso-position-horizontal-relative:page" coordorigin="518,377" coordsize="11744,44">
            <v:group id="_x0000_s8229" alt="" style="position:absolute;left:990;top:399;width:11250;height:2" coordorigin="990,399" coordsize="11250,2">
              <v:shape id="_x0000_s8230" alt="" style="position:absolute;left:990;top:399;width:11250;height:2" coordorigin="990,399" coordsize="11250,0" path="m990,399r11250,e" filled="f" strokecolor="#078228" strokeweight="2.16pt">
                <v:path arrowok="t"/>
              </v:shape>
            </v:group>
            <v:group id="_x0000_s8231" alt="" style="position:absolute;left:540;top:399;width:360;height:2" coordorigin="540,399" coordsize="360,2">
              <v:shape id="_x0000_s8232" alt="" style="position:absolute;left:540;top:399;width:360;height:2" coordorigin="540,399" coordsize="360,0" path="m540,399r360,e" filled="f" strokecolor="#83c093" strokeweight="2.16pt">
                <v:path arrowok="t"/>
              </v:shape>
            </v:group>
            <w10:wrap anchorx="page"/>
          </v:group>
        </w:pict>
      </w:r>
      <w:r>
        <w:pict>
          <v:group id="_x0000_s8223" alt="" style="position:absolute;left:0;text-align:left;margin-left:-1.1pt;margin-top:756pt;width:587.75pt;height:2.2pt;z-index:12304;mso-position-horizontal-relative:page;mso-position-vertical-relative:page" coordorigin="-22,15120" coordsize="11755,44">
            <v:group id="_x0000_s8224" alt="" style="position:absolute;top:15142;width:11261;height:2" coordorigin=",15142" coordsize="11261,2">
              <v:shape id="_x0000_s8225" alt="" style="position:absolute;top:15142;width:11261;height:2" coordorigin=",15142" coordsize="11261,0" path="m,15142r11261,e" filled="f" strokecolor="#078228" strokeweight="2.16pt">
                <v:path arrowok="t"/>
              </v:shape>
            </v:group>
            <v:group id="_x0000_s8226" alt="" style="position:absolute;left:11351;top:15142;width:360;height:2" coordorigin="11351,15142" coordsize="360,2">
              <v:shape id="_x0000_s8227" alt="" style="position:absolute;left:11351;top:15142;width:360;height:2" coordorigin="11351,15142" coordsize="360,0" path="m11351,15142r360,e" filled="f" strokecolor="#83c093" strokeweight="2.16pt">
                <v:path arrowok="t"/>
              </v:shape>
            </v:group>
            <w10:wrap anchorx="page" anchory="page"/>
          </v:group>
        </w:pict>
      </w:r>
      <w:r w:rsidR="00823410">
        <w:rPr>
          <w:rFonts w:ascii="HelveticaNeue-Roman"/>
          <w:color w:val="078228"/>
          <w:sz w:val="20"/>
        </w:rPr>
        <w:t>AGENDA</w:t>
      </w:r>
      <w:r w:rsidR="00823410">
        <w:rPr>
          <w:rFonts w:ascii="HelveticaNeue-Roman"/>
          <w:color w:val="078228"/>
          <w:spacing w:val="15"/>
          <w:sz w:val="20"/>
        </w:rPr>
        <w:t xml:space="preserve"> </w:t>
      </w:r>
      <w:r w:rsidR="00823410">
        <w:rPr>
          <w:rFonts w:ascii="HelveticaNeue-Roman"/>
          <w:color w:val="078228"/>
          <w:sz w:val="20"/>
        </w:rPr>
        <w:t>3</w:t>
      </w:r>
      <w:r w:rsidR="00823410">
        <w:rPr>
          <w:rFonts w:ascii="Helvetica Neue"/>
          <w:b/>
          <w:color w:val="078228"/>
          <w:sz w:val="20"/>
        </w:rPr>
        <w:t>:</w:t>
      </w:r>
      <w:r w:rsidR="00823410">
        <w:rPr>
          <w:rFonts w:ascii="Helvetica Neue"/>
          <w:b/>
          <w:color w:val="078228"/>
          <w:spacing w:val="15"/>
          <w:sz w:val="20"/>
        </w:rPr>
        <w:t xml:space="preserve"> </w:t>
      </w:r>
      <w:r w:rsidR="00823410">
        <w:rPr>
          <w:rFonts w:ascii="Helvetica Neue"/>
          <w:b/>
          <w:color w:val="078228"/>
          <w:sz w:val="20"/>
        </w:rPr>
        <w:t>Self-Care</w:t>
      </w:r>
      <w:r w:rsidR="00823410">
        <w:rPr>
          <w:rFonts w:ascii="Helvetica Neue"/>
          <w:b/>
          <w:color w:val="078228"/>
          <w:sz w:val="20"/>
        </w:rPr>
        <w:tab/>
      </w:r>
      <w:r w:rsidR="00823410">
        <w:rPr>
          <w:rFonts w:ascii="HelveticaNeue-Roman"/>
          <w:color w:val="078228"/>
          <w:sz w:val="20"/>
        </w:rPr>
        <w:t>MODULE 3</w:t>
      </w:r>
      <w:r w:rsidR="00823410">
        <w:rPr>
          <w:rFonts w:ascii="Helvetica Neue"/>
          <w:b/>
          <w:color w:val="078228"/>
          <w:sz w:val="20"/>
        </w:rPr>
        <w:t>: HOW TO H E L P A</w:t>
      </w:r>
      <w:r w:rsidR="00823410">
        <w:rPr>
          <w:rFonts w:ascii="Helvetica Neue"/>
          <w:b/>
          <w:color w:val="078228"/>
          <w:spacing w:val="53"/>
          <w:sz w:val="20"/>
        </w:rPr>
        <w:t xml:space="preserve"> </w:t>
      </w:r>
      <w:r w:rsidR="00823410">
        <w:rPr>
          <w:rFonts w:ascii="Helvetica Neue"/>
          <w:b/>
          <w:color w:val="078228"/>
          <w:spacing w:val="2"/>
          <w:sz w:val="20"/>
        </w:rPr>
        <w:t>FRIEND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078228"/>
          <w:sz w:val="40"/>
        </w:rPr>
        <w:t>20 MINUTE</w:t>
      </w:r>
      <w:r>
        <w:rPr>
          <w:rFonts w:ascii="Helvetica Neue Light"/>
          <w:color w:val="078228"/>
          <w:spacing w:val="4"/>
          <w:sz w:val="40"/>
        </w:rPr>
        <w:t xml:space="preserve"> </w:t>
      </w:r>
      <w:r>
        <w:rPr>
          <w:rFonts w:ascii="Helvetica Neue"/>
          <w:b/>
          <w:color w:val="078228"/>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bookmarkStart w:id="26" w:name="_TOC_250001"/>
      <w:r>
        <w:rPr>
          <w:color w:val="231F20"/>
        </w:rPr>
        <w:t>Self-Care</w:t>
      </w:r>
      <w:bookmarkEnd w:id="26"/>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86"/>
        </w:numPr>
        <w:tabs>
          <w:tab w:val="left" w:pos="1351"/>
        </w:tabs>
        <w:spacing w:before="47"/>
        <w:ind w:hanging="180"/>
        <w:rPr>
          <w:rFonts w:ascii="HelveticaNeue-Roman" w:eastAsia="HelveticaNeue-Roman" w:hAnsi="HelveticaNeue-Roman" w:cs="HelveticaNeue-Roman"/>
          <w:sz w:val="19"/>
          <w:szCs w:val="19"/>
        </w:rPr>
      </w:pPr>
      <w:r>
        <w:rPr>
          <w:rFonts w:ascii="HelveticaNeue-Roman"/>
          <w:color w:val="231F20"/>
          <w:sz w:val="19"/>
        </w:rPr>
        <w:t>Identify community resources for</w:t>
      </w:r>
      <w:r>
        <w:rPr>
          <w:rFonts w:ascii="HelveticaNeue-Roman"/>
          <w:color w:val="231F20"/>
          <w:spacing w:val="-8"/>
          <w:sz w:val="19"/>
        </w:rPr>
        <w:t xml:space="preserve"> </w:t>
      </w:r>
      <w:r>
        <w:rPr>
          <w:rFonts w:ascii="HelveticaNeue-Roman"/>
          <w:color w:val="231F20"/>
          <w:sz w:val="19"/>
        </w:rPr>
        <w:t>help.</w:t>
      </w:r>
    </w:p>
    <w:p w:rsidR="008C69ED" w:rsidRDefault="00823410">
      <w:pPr>
        <w:pStyle w:val="ListParagraph"/>
        <w:numPr>
          <w:ilvl w:val="0"/>
          <w:numId w:val="186"/>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Define</w:t>
      </w:r>
      <w:r>
        <w:rPr>
          <w:rFonts w:ascii="HelveticaNeue-Roman"/>
          <w:color w:val="231F20"/>
          <w:spacing w:val="-4"/>
          <w:sz w:val="19"/>
        </w:rPr>
        <w:t xml:space="preserve"> </w:t>
      </w:r>
      <w:r>
        <w:rPr>
          <w:rFonts w:ascii="HelveticaNeue-Roman"/>
          <w:color w:val="231F20"/>
          <w:sz w:val="19"/>
        </w:rPr>
        <w:t>self-care.</w:t>
      </w:r>
    </w:p>
    <w:p w:rsidR="008C69ED" w:rsidRDefault="00823410">
      <w:pPr>
        <w:pStyle w:val="ListParagraph"/>
        <w:numPr>
          <w:ilvl w:val="0"/>
          <w:numId w:val="186"/>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a self-care</w:t>
      </w:r>
      <w:r>
        <w:rPr>
          <w:rFonts w:ascii="HelveticaNeue-Roman"/>
          <w:color w:val="231F20"/>
          <w:spacing w:val="-4"/>
          <w:sz w:val="19"/>
        </w:rPr>
        <w:t xml:space="preserve"> </w:t>
      </w:r>
      <w:r>
        <w:rPr>
          <w:rFonts w:ascii="HelveticaNeue-Roman"/>
          <w:color w:val="231F20"/>
          <w:sz w:val="19"/>
        </w:rPr>
        <w:t>technique.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86"/>
        </w:numPr>
        <w:tabs>
          <w:tab w:val="left" w:pos="1351"/>
        </w:tabs>
        <w:spacing w:before="8"/>
        <w:ind w:left="1350"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Guided Meditation</w:t>
      </w:r>
      <w:r>
        <w:rPr>
          <w:rFonts w:ascii="Helvetica Neue Medium"/>
          <w:i/>
          <w:color w:val="231F20"/>
          <w:spacing w:val="17"/>
          <w:sz w:val="19"/>
        </w:rPr>
        <w:t xml:space="preserve"> </w:t>
      </w:r>
      <w:r>
        <w:rPr>
          <w:rFonts w:ascii="Helvetica Neue Medium"/>
          <w:i/>
          <w:color w:val="231F20"/>
          <w:sz w:val="19"/>
        </w:rPr>
        <w:t>Script</w:t>
      </w:r>
    </w:p>
    <w:p w:rsidR="008C69ED" w:rsidRDefault="00823410">
      <w:pPr>
        <w:pStyle w:val="ListParagraph"/>
        <w:numPr>
          <w:ilvl w:val="0"/>
          <w:numId w:val="186"/>
        </w:numPr>
        <w:tabs>
          <w:tab w:val="left" w:pos="1351"/>
        </w:tabs>
        <w:spacing w:before="8"/>
        <w:ind w:left="1350"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Mindful Movement</w:t>
      </w:r>
      <w:r>
        <w:rPr>
          <w:rFonts w:ascii="Helvetica Neue Medium"/>
          <w:i/>
          <w:color w:val="231F20"/>
          <w:spacing w:val="17"/>
          <w:sz w:val="19"/>
        </w:rPr>
        <w:t xml:space="preserve"> </w:t>
      </w:r>
      <w:r>
        <w:rPr>
          <w:rFonts w:ascii="Helvetica Neue Medium"/>
          <w:i/>
          <w:color w:val="231F20"/>
          <w:sz w:val="19"/>
        </w:rPr>
        <w:t>Script</w:t>
      </w:r>
    </w:p>
    <w:p w:rsidR="008C69ED" w:rsidRDefault="00823410">
      <w:pPr>
        <w:pStyle w:val="ListParagraph"/>
        <w:numPr>
          <w:ilvl w:val="0"/>
          <w:numId w:val="186"/>
        </w:numPr>
        <w:tabs>
          <w:tab w:val="left" w:pos="1351"/>
        </w:tabs>
        <w:spacing w:before="8"/>
        <w:ind w:left="1350"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Mindful Breathing</w:t>
      </w:r>
      <w:r>
        <w:rPr>
          <w:rFonts w:ascii="Helvetica Neue Medium"/>
          <w:i/>
          <w:color w:val="231F20"/>
          <w:spacing w:val="17"/>
          <w:sz w:val="19"/>
        </w:rPr>
        <w:t xml:space="preserve"> </w:t>
      </w:r>
      <w:r>
        <w:rPr>
          <w:rFonts w:ascii="Helvetica Neue Medium"/>
          <w:i/>
          <w:color w:val="231F20"/>
          <w:sz w:val="19"/>
        </w:rPr>
        <w:t>Script</w:t>
      </w:r>
    </w:p>
    <w:p w:rsidR="008C69ED" w:rsidRDefault="00823410">
      <w:pPr>
        <w:pStyle w:val="ListParagraph"/>
        <w:numPr>
          <w:ilvl w:val="0"/>
          <w:numId w:val="186"/>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Resource List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85"/>
        </w:numPr>
        <w:tabs>
          <w:tab w:val="left" w:pos="1350"/>
        </w:tabs>
        <w:spacing w:before="47" w:line="304" w:lineRule="auto"/>
        <w:ind w:right="109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“In order to help your peers,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important to know about all of the resources in your area so that the peers</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 xml:space="preserve">you are helping have many options and can identify the place or places they feel most comfortable going for help.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are specifically going to brainstorm the mental health resources that are available in your</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area.”</w:t>
      </w:r>
    </w:p>
    <w:p w:rsidR="008C69ED" w:rsidRDefault="00823410">
      <w:pPr>
        <w:pStyle w:val="ListParagraph"/>
        <w:numPr>
          <w:ilvl w:val="0"/>
          <w:numId w:val="185"/>
        </w:numPr>
        <w:tabs>
          <w:tab w:val="left" w:pos="1351"/>
        </w:tabs>
        <w:spacing w:before="55"/>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Resource List</w:t>
      </w:r>
      <w:r>
        <w:rPr>
          <w:rFonts w:ascii="HelveticaNeue-Roman"/>
          <w:color w:val="231F20"/>
          <w:sz w:val="19"/>
        </w:rPr>
        <w:t>, help participants identify local resources for</w:t>
      </w:r>
      <w:r>
        <w:rPr>
          <w:rFonts w:ascii="HelveticaNeue-Roman"/>
          <w:color w:val="231F20"/>
          <w:spacing w:val="-9"/>
          <w:sz w:val="19"/>
        </w:rPr>
        <w:t xml:space="preserve"> </w:t>
      </w:r>
      <w:r>
        <w:rPr>
          <w:rFonts w:ascii="HelveticaNeue-Roman"/>
          <w:color w:val="231F20"/>
          <w:sz w:val="19"/>
        </w:rPr>
        <w:t>youth.</w:t>
      </w:r>
    </w:p>
    <w:p w:rsidR="008C69ED" w:rsidRDefault="00823410">
      <w:pPr>
        <w:pStyle w:val="ListParagraph"/>
        <w:numPr>
          <w:ilvl w:val="0"/>
          <w:numId w:val="185"/>
        </w:numPr>
        <w:tabs>
          <w:tab w:val="left" w:pos="1351"/>
        </w:tabs>
        <w:spacing w:before="13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Have participants complete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individually or in</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pairs.</w:t>
      </w:r>
    </w:p>
    <w:p w:rsidR="008C69ED" w:rsidRDefault="00823410">
      <w:pPr>
        <w:pStyle w:val="ListParagraph"/>
        <w:numPr>
          <w:ilvl w:val="0"/>
          <w:numId w:val="185"/>
        </w:numPr>
        <w:tabs>
          <w:tab w:val="left" w:pos="1351"/>
        </w:tabs>
        <w:spacing w:before="14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Next, say: “When we take care of other people, we also need to take care of</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ourselves.”</w:t>
      </w:r>
    </w:p>
    <w:p w:rsidR="008C69ED" w:rsidRDefault="00823410">
      <w:pPr>
        <w:pStyle w:val="ListParagraph"/>
        <w:numPr>
          <w:ilvl w:val="0"/>
          <w:numId w:val="185"/>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Ask participants to write down 3 healthy things they do to take care of</w:t>
      </w:r>
      <w:r>
        <w:rPr>
          <w:rFonts w:ascii="HelveticaNeue-Roman"/>
          <w:color w:val="231F20"/>
          <w:spacing w:val="-4"/>
          <w:sz w:val="19"/>
        </w:rPr>
        <w:t xml:space="preserve"> </w:t>
      </w:r>
      <w:r>
        <w:rPr>
          <w:rFonts w:ascii="HelveticaNeue-Roman"/>
          <w:color w:val="231F20"/>
          <w:sz w:val="19"/>
        </w:rPr>
        <w:t>themselves.</w:t>
      </w:r>
    </w:p>
    <w:p w:rsidR="008C69ED" w:rsidRDefault="00823410">
      <w:pPr>
        <w:pStyle w:val="ListParagraph"/>
        <w:numPr>
          <w:ilvl w:val="0"/>
          <w:numId w:val="185"/>
        </w:numPr>
        <w:tabs>
          <w:tab w:val="left" w:pos="1351"/>
        </w:tabs>
        <w:spacing w:before="141" w:line="304" w:lineRule="auto"/>
        <w:ind w:right="99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Next, ask: “What do you all do to try to stay calm when something upsets you?” (Pause.) “Many counselors and providers who help people use mindfulness or guided relaxation exercises to take care of themselves. Mindfulness helps us become more aware of the present moment, which can include our own thoughts, actions, and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 xml:space="preserve">motivations.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are going to practice some mindfulness skills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pacing w:val="-3"/>
          <w:sz w:val="19"/>
          <w:szCs w:val="19"/>
        </w:rPr>
        <w:t>now.”</w:t>
      </w:r>
    </w:p>
    <w:p w:rsidR="008C69ED" w:rsidRDefault="00823410">
      <w:pPr>
        <w:pStyle w:val="ListParagraph"/>
        <w:numPr>
          <w:ilvl w:val="0"/>
          <w:numId w:val="185"/>
        </w:numPr>
        <w:tabs>
          <w:tab w:val="left" w:pos="1351"/>
        </w:tabs>
        <w:spacing w:before="55" w:line="247" w:lineRule="auto"/>
        <w:ind w:right="1691"/>
        <w:rPr>
          <w:rFonts w:ascii="HelveticaNeue-Roman" w:eastAsia="HelveticaNeue-Roman" w:hAnsi="HelveticaNeue-Roman" w:cs="HelveticaNeue-Roman"/>
          <w:sz w:val="19"/>
          <w:szCs w:val="19"/>
        </w:rPr>
      </w:pPr>
      <w:r>
        <w:rPr>
          <w:rFonts w:ascii="HelveticaNeue-Roman"/>
          <w:color w:val="231F20"/>
          <w:sz w:val="19"/>
        </w:rPr>
        <w:t>Give students the option to do a guided meditation (</w:t>
      </w:r>
      <w:r>
        <w:rPr>
          <w:rFonts w:ascii="Helvetica Neue Medium"/>
          <w:i/>
          <w:color w:val="231F20"/>
          <w:sz w:val="19"/>
        </w:rPr>
        <w:t>Facilitator Handout: Guided Meditation Script</w:t>
      </w:r>
      <w:r>
        <w:rPr>
          <w:rFonts w:ascii="HelveticaNeue-Roman"/>
          <w:color w:val="231F20"/>
          <w:sz w:val="19"/>
        </w:rPr>
        <w:t>), mindful movement exercise (</w:t>
      </w:r>
      <w:r>
        <w:rPr>
          <w:rFonts w:ascii="Helvetica Neue Medium"/>
          <w:i/>
          <w:color w:val="231F20"/>
          <w:sz w:val="19"/>
        </w:rPr>
        <w:t>Facilitator Handout: Mindful Movement Script</w:t>
      </w:r>
      <w:r>
        <w:rPr>
          <w:rFonts w:ascii="HelveticaNeue-Roman"/>
          <w:color w:val="231F20"/>
          <w:sz w:val="19"/>
        </w:rPr>
        <w:t>), mindful breathing exercise (</w:t>
      </w:r>
      <w:r>
        <w:rPr>
          <w:rFonts w:ascii="Helvetica Neue Medium"/>
          <w:i/>
          <w:color w:val="231F20"/>
          <w:sz w:val="19"/>
        </w:rPr>
        <w:t>Facilitator Handout: Mindful Breathing Script</w:t>
      </w:r>
      <w:r>
        <w:rPr>
          <w:rFonts w:ascii="HelveticaNeue-Roman"/>
          <w:color w:val="231F20"/>
          <w:sz w:val="19"/>
        </w:rPr>
        <w:t>), or a</w:t>
      </w:r>
      <w:r>
        <w:rPr>
          <w:rFonts w:ascii="HelveticaNeue-Roman"/>
          <w:color w:val="231F20"/>
          <w:spacing w:val="-1"/>
          <w:sz w:val="19"/>
        </w:rPr>
        <w:t xml:space="preserve"> </w:t>
      </w:r>
      <w:r>
        <w:rPr>
          <w:rFonts w:ascii="HelveticaNeue-Roman"/>
          <w:color w:val="231F20"/>
          <w:sz w:val="19"/>
        </w:rPr>
        <w:t>combination.</w:t>
      </w:r>
    </w:p>
    <w:p w:rsidR="008C69ED" w:rsidRDefault="00823410">
      <w:pPr>
        <w:pStyle w:val="ListParagraph"/>
        <w:numPr>
          <w:ilvl w:val="0"/>
          <w:numId w:val="185"/>
        </w:numPr>
        <w:tabs>
          <w:tab w:val="left" w:pos="1351"/>
        </w:tabs>
        <w:spacing w:before="130"/>
        <w:rPr>
          <w:rFonts w:ascii="HelveticaNeue-Roman" w:eastAsia="HelveticaNeue-Roman" w:hAnsi="HelveticaNeue-Roman" w:cs="HelveticaNeue-Roman"/>
          <w:sz w:val="19"/>
          <w:szCs w:val="19"/>
        </w:rPr>
      </w:pPr>
      <w:r>
        <w:rPr>
          <w:rFonts w:ascii="HelveticaNeue-Roman"/>
          <w:color w:val="231F20"/>
          <w:sz w:val="19"/>
        </w:rPr>
        <w:t>Make sure you and the participants are in a quiet space and are positioned</w:t>
      </w:r>
      <w:r>
        <w:rPr>
          <w:rFonts w:ascii="HelveticaNeue-Roman"/>
          <w:color w:val="231F20"/>
          <w:spacing w:val="-27"/>
          <w:sz w:val="19"/>
        </w:rPr>
        <w:t xml:space="preserve"> </w:t>
      </w:r>
      <w:r>
        <w:rPr>
          <w:rFonts w:ascii="HelveticaNeue-Roman"/>
          <w:color w:val="231F20"/>
          <w:sz w:val="19"/>
        </w:rPr>
        <w:t>comfortably.</w:t>
      </w:r>
    </w:p>
    <w:p w:rsidR="008C69ED" w:rsidRDefault="00823410">
      <w:pPr>
        <w:pStyle w:val="ListParagraph"/>
        <w:numPr>
          <w:ilvl w:val="0"/>
          <w:numId w:val="185"/>
        </w:numPr>
        <w:tabs>
          <w:tab w:val="left" w:pos="1351"/>
        </w:tabs>
        <w:spacing w:before="141"/>
        <w:rPr>
          <w:rFonts w:ascii="HelveticaNeue-Roman" w:eastAsia="HelveticaNeue-Roman" w:hAnsi="HelveticaNeue-Roman" w:cs="HelveticaNeue-Roman"/>
          <w:sz w:val="19"/>
          <w:szCs w:val="19"/>
        </w:rPr>
      </w:pPr>
      <w:r>
        <w:rPr>
          <w:rFonts w:ascii="HelveticaNeue-Roman"/>
          <w:color w:val="231F20"/>
          <w:sz w:val="19"/>
        </w:rPr>
        <w:t>Read the respective Facilitator Handout(s)</w:t>
      </w:r>
      <w:r>
        <w:rPr>
          <w:rFonts w:ascii="HelveticaNeue-Roman"/>
          <w:color w:val="231F20"/>
          <w:spacing w:val="-4"/>
          <w:sz w:val="19"/>
        </w:rPr>
        <w:t xml:space="preserve"> </w:t>
      </w:r>
      <w:r>
        <w:rPr>
          <w:rFonts w:ascii="HelveticaNeue-Roman"/>
          <w:color w:val="231F20"/>
          <w:sz w:val="19"/>
        </w:rPr>
        <w:t>aloud.</w:t>
      </w:r>
    </w:p>
    <w:p w:rsidR="008C69ED" w:rsidRDefault="00823410">
      <w:pPr>
        <w:pStyle w:val="ListParagraph"/>
        <w:numPr>
          <w:ilvl w:val="0"/>
          <w:numId w:val="185"/>
        </w:numPr>
        <w:tabs>
          <w:tab w:val="left" w:pos="1351"/>
        </w:tabs>
        <w:spacing w:before="141" w:line="304" w:lineRule="auto"/>
        <w:ind w:right="106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After the script, say: “Remember that every time you practice this exercise you will be able to get better at it.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will be able to relax more deeply and more completely.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will be able to let go more quickly. And the effects of the calmness and comfort will last </w:t>
      </w:r>
      <w:r>
        <w:rPr>
          <w:rFonts w:ascii="HelveticaNeue-Roman" w:eastAsia="HelveticaNeue-Roman" w:hAnsi="HelveticaNeue-Roman" w:cs="HelveticaNeue-Roman"/>
          <w:color w:val="231F20"/>
          <w:spacing w:val="-3"/>
          <w:sz w:val="19"/>
          <w:szCs w:val="19"/>
        </w:rPr>
        <w:t xml:space="preserve">longer, </w:t>
      </w:r>
      <w:r>
        <w:rPr>
          <w:rFonts w:ascii="HelveticaNeue-Roman" w:eastAsia="HelveticaNeue-Roman" w:hAnsi="HelveticaNeue-Roman" w:cs="HelveticaNeue-Roman"/>
          <w:color w:val="231F20"/>
          <w:sz w:val="19"/>
          <w:szCs w:val="19"/>
        </w:rPr>
        <w:t xml:space="preserve">carrying over throughout your </w:t>
      </w:r>
      <w:r>
        <w:rPr>
          <w:rFonts w:ascii="HelveticaNeue-Roman" w:eastAsia="HelveticaNeue-Roman" w:hAnsi="HelveticaNeue-Roman" w:cs="HelveticaNeue-Roman"/>
          <w:color w:val="231F20"/>
          <w:spacing w:val="-4"/>
          <w:sz w:val="19"/>
          <w:szCs w:val="19"/>
        </w:rPr>
        <w:t xml:space="preserve">day, </w:t>
      </w:r>
      <w:r>
        <w:rPr>
          <w:rFonts w:ascii="HelveticaNeue-Roman" w:eastAsia="HelveticaNeue-Roman" w:hAnsi="HelveticaNeue-Roman" w:cs="HelveticaNeue-Roman"/>
          <w:color w:val="231F20"/>
          <w:sz w:val="19"/>
          <w:szCs w:val="19"/>
        </w:rPr>
        <w:t>enabling you to be more calm and efficient with your available time and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pacing w:val="-3"/>
          <w:sz w:val="19"/>
          <w:szCs w:val="19"/>
        </w:rPr>
        <w:t>energy.”</w:t>
      </w:r>
    </w:p>
    <w:p w:rsidR="008C69ED" w:rsidRDefault="00823410">
      <w:pPr>
        <w:pStyle w:val="ListParagraph"/>
        <w:numPr>
          <w:ilvl w:val="0"/>
          <w:numId w:val="185"/>
        </w:numPr>
        <w:tabs>
          <w:tab w:val="left" w:pos="1351"/>
        </w:tabs>
        <w:spacing w:before="94"/>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8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you think about the activity?</w:t>
      </w:r>
    </w:p>
    <w:p w:rsidR="008C69ED" w:rsidRDefault="00823410">
      <w:pPr>
        <w:pStyle w:val="ListParagraph"/>
        <w:numPr>
          <w:ilvl w:val="1"/>
          <w:numId w:val="18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 What was challenging?</w:t>
      </w:r>
    </w:p>
    <w:p w:rsidR="008C69ED" w:rsidRDefault="00823410">
      <w:pPr>
        <w:pStyle w:val="ListParagraph"/>
        <w:numPr>
          <w:ilvl w:val="0"/>
          <w:numId w:val="185"/>
        </w:numPr>
        <w:tabs>
          <w:tab w:val="left" w:pos="1351"/>
        </w:tabs>
        <w:spacing w:before="141"/>
        <w:rPr>
          <w:rFonts w:ascii="HelveticaNeue-Roman" w:eastAsia="HelveticaNeue-Roman" w:hAnsi="HelveticaNeue-Roman" w:cs="HelveticaNeue-Roman"/>
          <w:sz w:val="19"/>
          <w:szCs w:val="19"/>
        </w:rPr>
      </w:pPr>
      <w:r>
        <w:rPr>
          <w:rFonts w:ascii="HelveticaNeue-Roman"/>
          <w:color w:val="231F20"/>
          <w:spacing w:val="-11"/>
          <w:sz w:val="19"/>
        </w:rPr>
        <w:t xml:space="preserve">To </w:t>
      </w:r>
      <w:r>
        <w:rPr>
          <w:rFonts w:ascii="HelveticaNeue-Roman"/>
          <w:color w:val="231F20"/>
          <w:sz w:val="19"/>
        </w:rPr>
        <w:t>close out, ask all participants to take three deep breaths in and out</w:t>
      </w:r>
      <w:r>
        <w:rPr>
          <w:rFonts w:ascii="HelveticaNeue-Roman"/>
          <w:color w:val="231F20"/>
          <w:spacing w:val="-15"/>
          <w:sz w:val="19"/>
        </w:rPr>
        <w:t xml:space="preserve"> </w:t>
      </w:r>
      <w:r>
        <w:rPr>
          <w:rFonts w:ascii="HelveticaNeue-Roman"/>
          <w:color w:val="231F20"/>
          <w:sz w:val="19"/>
        </w:rPr>
        <w:t>together.</w:t>
      </w:r>
    </w:p>
    <w:p w:rsidR="008C69ED" w:rsidRDefault="008C69ED">
      <w:pPr>
        <w:rPr>
          <w:rFonts w:ascii="HelveticaNeue-Roman" w:eastAsia="HelveticaNeue-Roman" w:hAnsi="HelveticaNeue-Roman" w:cs="HelveticaNeue-Roman"/>
          <w:sz w:val="19"/>
          <w:szCs w:val="19"/>
        </w:rPr>
        <w:sectPr w:rsidR="008C69ED">
          <w:headerReference w:type="default" r:id="rId413"/>
          <w:footerReference w:type="default" r:id="rId414"/>
          <w:pgSz w:w="12240" w:h="15840"/>
          <w:pgMar w:top="540" w:right="0" w:bottom="540" w:left="0" w:header="0"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8221" alt="" style="position:absolute;margin-left:81.25pt;margin-top:322.35pt;width:465.5pt;height:.1pt;z-index:-660520;mso-position-horizontal-relative:page;mso-position-vertical-relative:page" coordorigin="1625,6447" coordsize="9310,2">
            <v:shape id="_x0000_s8222" alt="" style="position:absolute;left:1625;top:6447;width:9310;height:2" coordorigin="1625,6447" coordsize="9310,0" path="m1625,6447r9310,e" filled="f" strokecolor="#068127" strokeweight=".16758mm">
              <v:path arrowok="t"/>
            </v:shape>
            <w10:wrap anchorx="page" anchory="page"/>
          </v:group>
        </w:pict>
      </w:r>
      <w:r>
        <w:pict>
          <v:group id="_x0000_s8219" alt="" style="position:absolute;margin-left:81.25pt;margin-top:343.35pt;width:465.5pt;height:.1pt;z-index:-660496;mso-position-horizontal-relative:page;mso-position-vertical-relative:page" coordorigin="1625,6867" coordsize="9310,2">
            <v:shape id="_x0000_s8220" alt="" style="position:absolute;left:1625;top:6867;width:9310;height:2" coordorigin="1625,6867" coordsize="9310,0" path="m1625,6867r9310,e" filled="f" strokecolor="#068127" strokeweight=".16758mm">
              <v:path arrowok="t"/>
            </v:shape>
            <w10:wrap anchorx="page" anchory="page"/>
          </v:group>
        </w:pict>
      </w:r>
      <w:r>
        <w:pict>
          <v:group id="_x0000_s8217" alt="" style="position:absolute;margin-left:81.25pt;margin-top:364.35pt;width:465.5pt;height:.1pt;z-index:-660472;mso-position-horizontal-relative:page;mso-position-vertical-relative:page" coordorigin="1625,7287" coordsize="9310,2">
            <v:shape id="_x0000_s8218" alt="" style="position:absolute;left:1625;top:7287;width:9310;height:2" coordorigin="1625,7287" coordsize="9310,0" path="m1625,7287r9310,e" filled="f" strokecolor="#068127" strokeweight=".16758mm">
              <v:path arrowok="t"/>
            </v:shape>
            <w10:wrap anchorx="page" anchory="page"/>
          </v:group>
        </w:pict>
      </w:r>
      <w:r>
        <w:pict>
          <v:group id="_x0000_s8215" alt="" style="position:absolute;margin-left:81.25pt;margin-top:385.35pt;width:465.5pt;height:.1pt;z-index:-660448;mso-position-horizontal-relative:page;mso-position-vertical-relative:page" coordorigin="1625,7707" coordsize="9310,2">
            <v:shape id="_x0000_s8216" alt="" style="position:absolute;left:1625;top:7707;width:9310;height:2" coordorigin="1625,7707" coordsize="9310,0" path="m1625,7707r9310,e" filled="f" strokecolor="#068127" strokeweight=".16758mm">
              <v:path arrowok="t"/>
            </v:shape>
            <w10:wrap anchorx="page" anchory="page"/>
          </v:group>
        </w:pict>
      </w:r>
      <w:r>
        <w:pict>
          <v:group id="_x0000_s8213" alt="" style="position:absolute;margin-left:81.25pt;margin-top:406.35pt;width:465.5pt;height:.1pt;z-index:-660424;mso-position-horizontal-relative:page;mso-position-vertical-relative:page" coordorigin="1625,8127" coordsize="9310,2">
            <v:shape id="_x0000_s8214" alt="" style="position:absolute;left:1625;top:8127;width:9310;height:2" coordorigin="1625,8127" coordsize="9310,0" path="m1625,8127r9310,e" filled="f" strokecolor="#068127" strokeweight=".16758mm">
              <v:path arrowok="t"/>
            </v:shape>
            <w10:wrap anchorx="page" anchory="page"/>
          </v:group>
        </w:pict>
      </w:r>
      <w:r>
        <w:pict>
          <v:group id="_x0000_s8211" alt="" style="position:absolute;margin-left:81.25pt;margin-top:469.35pt;width:465.5pt;height:.1pt;z-index:-660400;mso-position-horizontal-relative:page;mso-position-vertical-relative:page" coordorigin="1625,9387" coordsize="9310,2">
            <v:shape id="_x0000_s8212" alt="" style="position:absolute;left:1625;top:9387;width:9310;height:2" coordorigin="1625,9387" coordsize="9310,0" path="m1625,9387r9310,e" filled="f" strokecolor="#068127" strokeweight=".16758mm">
              <v:path arrowok="t"/>
            </v:shape>
            <w10:wrap anchorx="page" anchory="page"/>
          </v:group>
        </w:pict>
      </w:r>
      <w:r>
        <w:pict>
          <v:group id="_x0000_s8209" alt="" style="position:absolute;margin-left:81.25pt;margin-top:490.35pt;width:465.5pt;height:.1pt;z-index:-660376;mso-position-horizontal-relative:page;mso-position-vertical-relative:page" coordorigin="1625,9807" coordsize="9310,2">
            <v:shape id="_x0000_s8210" alt="" style="position:absolute;left:1625;top:9807;width:9310;height:2" coordorigin="1625,9807" coordsize="9310,0" path="m1625,9807r9310,e" filled="f" strokecolor="#068127" strokeweight=".16758mm">
              <v:path arrowok="t"/>
            </v:shape>
            <w10:wrap anchorx="page" anchory="page"/>
          </v:group>
        </w:pict>
      </w:r>
      <w:r>
        <w:pict>
          <v:group id="_x0000_s8207" alt="" style="position:absolute;margin-left:81.25pt;margin-top:511.35pt;width:465.5pt;height:.1pt;z-index:-660352;mso-position-horizontal-relative:page;mso-position-vertical-relative:page" coordorigin="1625,10227" coordsize="9310,2">
            <v:shape id="_x0000_s8208" alt="" style="position:absolute;left:1625;top:10227;width:9310;height:2" coordorigin="1625,10227" coordsize="9310,0" path="m1625,10227r9310,e" filled="f" strokecolor="#068127" strokeweight=".16758mm">
              <v:path arrowok="t"/>
            </v:shape>
            <w10:wrap anchorx="page" anchory="page"/>
          </v:group>
        </w:pict>
      </w:r>
      <w:r>
        <w:pict>
          <v:group id="_x0000_s8205" alt="" style="position:absolute;margin-left:81.25pt;margin-top:532.35pt;width:465.5pt;height:.1pt;z-index:-660328;mso-position-horizontal-relative:page;mso-position-vertical-relative:page" coordorigin="1625,10647" coordsize="9310,2">
            <v:shape id="_x0000_s8206" alt="" style="position:absolute;left:1625;top:10647;width:9310;height:2" coordorigin="1625,10647" coordsize="9310,0" path="m1625,10647r9310,e" filled="f" strokecolor="#068127" strokeweight=".16758mm">
              <v:path arrowok="t"/>
            </v:shape>
            <w10:wrap anchorx="page" anchory="page"/>
          </v:group>
        </w:pict>
      </w:r>
      <w:r>
        <w:pict>
          <v:group id="_x0000_s8203" alt="" style="position:absolute;margin-left:81.25pt;margin-top:553.35pt;width:465.5pt;height:.1pt;z-index:-660304;mso-position-horizontal-relative:page;mso-position-vertical-relative:page" coordorigin="1625,11067" coordsize="9310,2">
            <v:shape id="_x0000_s8204" alt="" style="position:absolute;left:1625;top:11067;width:9310;height:2" coordorigin="1625,11067" coordsize="9310,0" path="m1625,11067r9310,e" filled="f" strokecolor="#068127" strokeweight=".16758mm">
              <v:path arrowok="t"/>
            </v:shape>
            <w10:wrap anchorx="page" anchory="page"/>
          </v:group>
        </w:pict>
      </w:r>
      <w:r>
        <w:pict>
          <v:group id="_x0000_s8201" alt="" style="position:absolute;margin-left:81.25pt;margin-top:616.35pt;width:465.5pt;height:.1pt;z-index:-660280;mso-position-horizontal-relative:page;mso-position-vertical-relative:page" coordorigin="1625,12327" coordsize="9310,2">
            <v:shape id="_x0000_s8202" alt="" style="position:absolute;left:1625;top:12327;width:9310;height:2" coordorigin="1625,12327" coordsize="9310,0" path="m1625,12327r9310,e" filled="f" strokecolor="#068127" strokeweight=".16758mm">
              <v:path arrowok="t"/>
            </v:shape>
            <w10:wrap anchorx="page" anchory="page"/>
          </v:group>
        </w:pict>
      </w:r>
      <w:r>
        <w:pict>
          <v:group id="_x0000_s8199" alt="" style="position:absolute;margin-left:81.25pt;margin-top:637.35pt;width:465.5pt;height:.1pt;z-index:-660256;mso-position-horizontal-relative:page;mso-position-vertical-relative:page" coordorigin="1625,12747" coordsize="9310,2">
            <v:shape id="_x0000_s8200" alt="" style="position:absolute;left:1625;top:12747;width:9310;height:2" coordorigin="1625,12747" coordsize="9310,0" path="m1625,12747r9310,e" filled="f" strokecolor="#068127" strokeweight=".16758mm">
              <v:path arrowok="t"/>
            </v:shape>
            <w10:wrap anchorx="page" anchory="page"/>
          </v:group>
        </w:pict>
      </w:r>
      <w:r>
        <w:pict>
          <v:group id="_x0000_s8197" alt="" style="position:absolute;margin-left:81.25pt;margin-top:658.35pt;width:465.5pt;height:.1pt;z-index:-660232;mso-position-horizontal-relative:page;mso-position-vertical-relative:page" coordorigin="1625,13167" coordsize="9310,2">
            <v:shape id="_x0000_s8198" alt="" style="position:absolute;left:1625;top:13167;width:9310;height:2" coordorigin="1625,13167" coordsize="9310,0" path="m1625,13167r9310,e" filled="f" strokecolor="#068127" strokeweight=".16758mm">
              <v:path arrowok="t"/>
            </v:shape>
            <w10:wrap anchorx="page" anchory="page"/>
          </v:group>
        </w:pict>
      </w:r>
      <w:r>
        <w:pict>
          <v:group id="_x0000_s8195" alt="" style="position:absolute;margin-left:81.25pt;margin-top:679.35pt;width:465.5pt;height:.1pt;z-index:-660208;mso-position-horizontal-relative:page;mso-position-vertical-relative:page" coordorigin="1625,13587" coordsize="9310,2">
            <v:shape id="_x0000_s8196" alt="" style="position:absolute;left:1625;top:13587;width:9310;height:2" coordorigin="1625,13587" coordsize="9310,0" path="m1625,13587r9310,e" filled="f" strokecolor="#068127" strokeweight=".16758mm">
              <v:path arrowok="t"/>
            </v:shape>
            <w10:wrap anchorx="page" anchory="page"/>
          </v:group>
        </w:pict>
      </w:r>
      <w:r>
        <w:pict>
          <v:group id="_x0000_s8193" alt="" style="position:absolute;margin-left:81.25pt;margin-top:700.35pt;width:465.5pt;height:.1pt;z-index:-660184;mso-position-horizontal-relative:page;mso-position-vertical-relative:page" coordorigin="1625,14007" coordsize="9310,2">
            <v:shape id="_x0000_s8194" alt="" style="position:absolute;left:1625;top:14007;width:9310;height:2" coordorigin="1625,14007" coordsize="9310,0" path="m1625,14007r9310,e" filled="f" strokecolor="#068127" strokeweight=".16758mm">
              <v:path arrowok="t"/>
            </v:shape>
            <w10:wrap anchorx="page" anchory="page"/>
          </v:group>
        </w:pict>
      </w: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Resource</w:t>
      </w:r>
      <w:r>
        <w:rPr>
          <w:rFonts w:ascii="Helvetica Neue"/>
          <w:b/>
          <w:color w:val="231F20"/>
          <w:spacing w:val="3"/>
          <w:sz w:val="32"/>
        </w:rPr>
        <w:t xml:space="preserve"> </w:t>
      </w:r>
      <w:r>
        <w:rPr>
          <w:rFonts w:ascii="Helvetica Neue"/>
          <w:b/>
          <w:color w:val="231F20"/>
          <w:sz w:val="32"/>
        </w:rPr>
        <w:t>List</w:t>
      </w:r>
    </w:p>
    <w:p w:rsidR="008C69ED" w:rsidRDefault="008C69ED">
      <w:pPr>
        <w:spacing w:before="12"/>
        <w:rPr>
          <w:rFonts w:ascii="Helvetica Neue" w:eastAsia="Helvetica Neue" w:hAnsi="Helvetica Neue" w:cs="Helvetica Neue"/>
          <w:b/>
          <w:bCs/>
          <w:sz w:val="18"/>
          <w:szCs w:val="18"/>
        </w:rPr>
      </w:pPr>
    </w:p>
    <w:p w:rsidR="008C69ED" w:rsidRDefault="00264D4C">
      <w:pPr>
        <w:ind w:left="13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8192" type="#_x0000_t202" alt="" style="width:511pt;height:105.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spacing w:before="3"/>
                    <w:rPr>
                      <w:rFonts w:ascii="Helvetica Neue" w:eastAsia="Helvetica Neue" w:hAnsi="Helvetica Neue" w:cs="Helvetica Neue"/>
                      <w:b/>
                      <w:bCs/>
                      <w:sz w:val="19"/>
                      <w:szCs w:val="19"/>
                    </w:rPr>
                  </w:pPr>
                </w:p>
                <w:p w:rsidR="008C69ED" w:rsidRDefault="00823410">
                  <w:pPr>
                    <w:ind w:left="215"/>
                    <w:rPr>
                      <w:rFonts w:ascii="Helvetica Neue" w:eastAsia="Helvetica Neue" w:hAnsi="Helvetica Neue" w:cs="Helvetica Neue"/>
                      <w:sz w:val="19"/>
                      <w:szCs w:val="19"/>
                    </w:rPr>
                  </w:pPr>
                  <w:r>
                    <w:rPr>
                      <w:rFonts w:ascii="Helvetica Neue"/>
                      <w:b/>
                      <w:color w:val="231F20"/>
                      <w:sz w:val="19"/>
                    </w:rPr>
                    <w:t>Mental Health</w:t>
                  </w:r>
                  <w:r>
                    <w:rPr>
                      <w:rFonts w:ascii="Helvetica Neue"/>
                      <w:b/>
                      <w:color w:val="231F20"/>
                      <w:spacing w:val="-4"/>
                      <w:sz w:val="19"/>
                    </w:rPr>
                    <w:t xml:space="preserve"> </w:t>
                  </w:r>
                  <w:r>
                    <w:rPr>
                      <w:rFonts w:ascii="Helvetica Neue"/>
                      <w:b/>
                      <w:color w:val="231F20"/>
                      <w:sz w:val="19"/>
                    </w:rPr>
                    <w:t>Resources:</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spacing w:before="0" w:line="532" w:lineRule="auto"/>
                    <w:ind w:left="215" w:right="1191" w:firstLine="0"/>
                  </w:pPr>
                  <w:r>
                    <w:rPr>
                      <w:color w:val="231F20"/>
                    </w:rPr>
                    <w:t>National</w:t>
                  </w:r>
                  <w:r>
                    <w:rPr>
                      <w:color w:val="231F20"/>
                      <w:spacing w:val="-7"/>
                    </w:rPr>
                    <w:t xml:space="preserve"> </w:t>
                  </w:r>
                  <w:r>
                    <w:rPr>
                      <w:color w:val="231F20"/>
                    </w:rPr>
                    <w:t>Suicide</w:t>
                  </w:r>
                  <w:r>
                    <w:rPr>
                      <w:color w:val="231F20"/>
                      <w:spacing w:val="-7"/>
                    </w:rPr>
                    <w:t xml:space="preserve"> </w:t>
                  </w:r>
                  <w:r>
                    <w:rPr>
                      <w:color w:val="231F20"/>
                    </w:rPr>
                    <w:t>Pr</w:t>
                  </w:r>
                  <w:hyperlink r:id="rId415">
                    <w:r>
                      <w:rPr>
                        <w:color w:val="231F20"/>
                      </w:rPr>
                      <w:t>evention</w:t>
                    </w:r>
                    <w:r>
                      <w:rPr>
                        <w:color w:val="231F20"/>
                        <w:spacing w:val="-7"/>
                      </w:rPr>
                      <w:t xml:space="preserve"> </w:t>
                    </w:r>
                    <w:r>
                      <w:rPr>
                        <w:color w:val="231F20"/>
                      </w:rPr>
                      <w:t>Hotline:</w:t>
                    </w:r>
                    <w:r>
                      <w:rPr>
                        <w:color w:val="231F20"/>
                        <w:spacing w:val="-7"/>
                      </w:rPr>
                      <w:t xml:space="preserve"> </w:t>
                    </w:r>
                    <w:r>
                      <w:rPr>
                        <w:color w:val="231F20"/>
                      </w:rPr>
                      <w:t>http://www.suicidepreventionlifeline.org/</w:t>
                    </w:r>
                  </w:hyperlink>
                  <w:r>
                    <w:rPr>
                      <w:color w:val="231F20"/>
                      <w:spacing w:val="-7"/>
                    </w:rPr>
                    <w:t xml:space="preserve"> </w:t>
                  </w:r>
                  <w:r>
                    <w:rPr>
                      <w:color w:val="231F20"/>
                    </w:rPr>
                    <w:t>or</w:t>
                  </w:r>
                  <w:r>
                    <w:rPr>
                      <w:color w:val="231F20"/>
                      <w:spacing w:val="-7"/>
                    </w:rPr>
                    <w:t xml:space="preserve"> </w:t>
                  </w:r>
                  <w:r>
                    <w:rPr>
                      <w:color w:val="231F20"/>
                    </w:rPr>
                    <w:t>1-800-273-TALK</w:t>
                  </w:r>
                  <w:r>
                    <w:rPr>
                      <w:color w:val="231F20"/>
                      <w:spacing w:val="-7"/>
                    </w:rPr>
                    <w:t xml:space="preserve"> </w:t>
                  </w:r>
                  <w:r>
                    <w:rPr>
                      <w:color w:val="231F20"/>
                    </w:rPr>
                    <w:t>(8255) Love is Respect (for relationship abuse and teen dating violence):</w:t>
                  </w:r>
                  <w:r>
                    <w:rPr>
                      <w:color w:val="231F20"/>
                      <w:spacing w:val="-4"/>
                    </w:rPr>
                    <w:t xml:space="preserve"> </w:t>
                  </w:r>
                  <w:r>
                    <w:rPr>
                      <w:color w:val="231F20"/>
                    </w:rPr>
                    <w:t>1-866-331-9474</w:t>
                  </w:r>
                </w:p>
                <w:p w:rsidR="008C69ED" w:rsidRDefault="00823410">
                  <w:pPr>
                    <w:pStyle w:val="BodyText"/>
                    <w:spacing w:before="20"/>
                    <w:ind w:left="215" w:firstLine="0"/>
                  </w:pPr>
                  <w:proofErr w:type="spellStart"/>
                  <w:r>
                    <w:rPr>
                      <w:color w:val="231F20"/>
                    </w:rPr>
                    <w:t>Alanon</w:t>
                  </w:r>
                  <w:proofErr w:type="spellEnd"/>
                  <w:r>
                    <w:rPr>
                      <w:color w:val="231F20"/>
                    </w:rPr>
                    <w:t>/</w:t>
                  </w:r>
                  <w:proofErr w:type="spellStart"/>
                  <w:r>
                    <w:rPr>
                      <w:color w:val="231F20"/>
                    </w:rPr>
                    <w:t>Alateen</w:t>
                  </w:r>
                  <w:proofErr w:type="spellEnd"/>
                  <w:r>
                    <w:rPr>
                      <w:color w:val="231F20"/>
                    </w:rPr>
                    <w:t xml:space="preserve"> (for alcohol and other drug abuse help): 1-888-425-2666</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8"/>
        <w:rPr>
          <w:rFonts w:ascii="Helvetica Neue" w:eastAsia="Helvetica Neue" w:hAnsi="Helvetica Neue" w:cs="Helvetica Neue"/>
          <w:b/>
          <w:bCs/>
          <w:sz w:val="10"/>
          <w:szCs w:val="10"/>
        </w:rPr>
      </w:pPr>
    </w:p>
    <w:p w:rsidR="008C69ED" w:rsidRDefault="00264D4C">
      <w:pPr>
        <w:ind w:left="13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8191" type="#_x0000_t202" alt="" style="width:511pt;height:52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78228" strokeweight="2pt">
            <v:textbox inset="0,0,0,0">
              <w:txbxContent>
                <w:p w:rsidR="008C69ED" w:rsidRDefault="008C69ED">
                  <w:pPr>
                    <w:rPr>
                      <w:rFonts w:ascii="Helvetica Neue" w:eastAsia="Helvetica Neue" w:hAnsi="Helvetica Neue" w:cs="Helvetica Neue"/>
                      <w:b/>
                      <w:bCs/>
                      <w:sz w:val="18"/>
                      <w:szCs w:val="18"/>
                    </w:rPr>
                  </w:pPr>
                </w:p>
                <w:p w:rsidR="008C69ED" w:rsidRDefault="00823410">
                  <w:pPr>
                    <w:pStyle w:val="BodyText"/>
                    <w:spacing w:before="157" w:line="288" w:lineRule="auto"/>
                    <w:ind w:left="215" w:right="310" w:firstLine="0"/>
                  </w:pPr>
                  <w:r>
                    <w:rPr>
                      <w:rFonts w:ascii="Helvetica Neue"/>
                      <w:b/>
                      <w:color w:val="231F20"/>
                    </w:rPr>
                    <w:t xml:space="preserve">YOUR TURN: </w:t>
                  </w:r>
                  <w:r>
                    <w:rPr>
                      <w:color w:val="231F20"/>
                    </w:rPr>
                    <w:t>Use this space to write down at least 3 resources and their contact information where you can</w:t>
                  </w:r>
                  <w:r>
                    <w:rPr>
                      <w:color w:val="231F20"/>
                      <w:spacing w:val="-16"/>
                    </w:rPr>
                    <w:t xml:space="preserve"> </w:t>
                  </w:r>
                  <w:r>
                    <w:rPr>
                      <w:color w:val="231F20"/>
                    </w:rPr>
                    <w:t>refer someone for help.</w:t>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numPr>
                      <w:ilvl w:val="0"/>
                      <w:numId w:val="184"/>
                    </w:numPr>
                    <w:tabs>
                      <w:tab w:val="left" w:pos="576"/>
                    </w:tabs>
                    <w:spacing w:before="137"/>
                    <w:ind w:hanging="360"/>
                    <w:rPr>
                      <w:rFonts w:ascii="Helvetica Neue" w:eastAsia="Helvetica Neue" w:hAnsi="Helvetica Neue" w:cs="Helvetica Neue"/>
                      <w:sz w:val="19"/>
                      <w:szCs w:val="19"/>
                    </w:rPr>
                  </w:pP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SBHC:</w:t>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spacing w:before="10"/>
                    <w:rPr>
                      <w:rFonts w:ascii="Helvetica Neue" w:eastAsia="Helvetica Neue" w:hAnsi="Helvetica Neue" w:cs="Helvetica Neue"/>
                      <w:b/>
                      <w:bCs/>
                      <w:sz w:val="23"/>
                      <w:szCs w:val="23"/>
                    </w:rPr>
                  </w:pPr>
                </w:p>
                <w:p w:rsidR="008C69ED" w:rsidRDefault="00823410">
                  <w:pPr>
                    <w:pStyle w:val="ListParagraph"/>
                    <w:numPr>
                      <w:ilvl w:val="0"/>
                      <w:numId w:val="184"/>
                    </w:numPr>
                    <w:tabs>
                      <w:tab w:val="left" w:pos="576"/>
                    </w:tabs>
                    <w:ind w:hanging="360"/>
                    <w:rPr>
                      <w:rFonts w:ascii="Helvetica Neue" w:eastAsia="Helvetica Neue" w:hAnsi="Helvetica Neue" w:cs="Helvetica Neue"/>
                      <w:sz w:val="19"/>
                      <w:szCs w:val="19"/>
                    </w:rPr>
                  </w:pPr>
                  <w:r>
                    <w:rPr>
                      <w:rFonts w:ascii="Helvetica Neue"/>
                      <w:b/>
                      <w:color w:val="231F20"/>
                      <w:sz w:val="19"/>
                    </w:rPr>
                    <w:t>Local Crisis Hotline:</w:t>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spacing w:before="10"/>
                    <w:rPr>
                      <w:rFonts w:ascii="Helvetica Neue" w:eastAsia="Helvetica Neue" w:hAnsi="Helvetica Neue" w:cs="Helvetica Neue"/>
                      <w:b/>
                      <w:bCs/>
                      <w:sz w:val="23"/>
                      <w:szCs w:val="23"/>
                    </w:rPr>
                  </w:pPr>
                </w:p>
                <w:p w:rsidR="008C69ED" w:rsidRDefault="00823410">
                  <w:pPr>
                    <w:tabs>
                      <w:tab w:val="left" w:pos="594"/>
                      <w:tab w:val="left" w:pos="9904"/>
                    </w:tabs>
                    <w:ind w:left="215"/>
                    <w:rPr>
                      <w:rFonts w:ascii="Helvetica Neue" w:eastAsia="Helvetica Neue" w:hAnsi="Helvetica Neue" w:cs="Helvetica Neue"/>
                      <w:sz w:val="19"/>
                      <w:szCs w:val="19"/>
                    </w:rPr>
                  </w:pPr>
                  <w:r>
                    <w:rPr>
                      <w:rFonts w:ascii="Helvetica Neue"/>
                      <w:b/>
                      <w:color w:val="231F20"/>
                      <w:sz w:val="19"/>
                    </w:rPr>
                    <w:t>3</w:t>
                  </w:r>
                  <w:r>
                    <w:rPr>
                      <w:rFonts w:ascii="Helvetica Neue"/>
                      <w:b/>
                      <w:color w:val="231F20"/>
                      <w:sz w:val="19"/>
                    </w:rPr>
                    <w:tab/>
                  </w:r>
                  <w:r>
                    <w:rPr>
                      <w:rFonts w:ascii="Helvetica Neue"/>
                      <w:b/>
                      <w:color w:val="231F20"/>
                      <w:sz w:val="19"/>
                      <w:u w:val="single" w:color="068127"/>
                    </w:rPr>
                    <w:t xml:space="preserve"> </w:t>
                  </w:r>
                  <w:r>
                    <w:rPr>
                      <w:rFonts w:ascii="Helvetica Neue"/>
                      <w:b/>
                      <w:color w:val="231F20"/>
                      <w:sz w:val="19"/>
                      <w:u w:val="single" w:color="068127"/>
                    </w:rPr>
                    <w:tab/>
                  </w:r>
                </w:p>
              </w:txbxContent>
            </v:textbox>
            <w10:anchorlock/>
          </v:shape>
        </w:pict>
      </w:r>
    </w:p>
    <w:p w:rsidR="008C69ED" w:rsidRDefault="008C69ED">
      <w:pPr>
        <w:rPr>
          <w:rFonts w:ascii="Helvetica Neue" w:eastAsia="Helvetica Neue" w:hAnsi="Helvetica Neue" w:cs="Helvetica Neue"/>
          <w:sz w:val="20"/>
          <w:szCs w:val="20"/>
        </w:rPr>
        <w:sectPr w:rsidR="008C69ED">
          <w:headerReference w:type="default" r:id="rId416"/>
          <w:footerReference w:type="default" r:id="rId417"/>
          <w:pgSz w:w="12240" w:h="15840"/>
          <w:pgMar w:top="820" w:right="440" w:bottom="540" w:left="88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410"/>
        <w:rPr>
          <w:rFonts w:ascii="Helvetica Neue" w:eastAsia="Helvetica Neue" w:hAnsi="Helvetica Neue" w:cs="Helvetica Neue"/>
          <w:sz w:val="32"/>
          <w:szCs w:val="32"/>
        </w:rPr>
      </w:pPr>
      <w:r>
        <w:rPr>
          <w:rFonts w:ascii="Helvetica Neue Light"/>
          <w:color w:val="078228"/>
          <w:spacing w:val="-6"/>
          <w:sz w:val="32"/>
        </w:rPr>
        <w:t xml:space="preserve">FACILITATOR </w:t>
      </w:r>
      <w:r>
        <w:rPr>
          <w:rFonts w:ascii="Helvetica Neue Light"/>
          <w:color w:val="078228"/>
          <w:spacing w:val="-5"/>
          <w:sz w:val="32"/>
        </w:rPr>
        <w:t xml:space="preserve">HANDOUT: </w:t>
      </w:r>
      <w:r>
        <w:rPr>
          <w:rFonts w:ascii="Helvetica Neue"/>
          <w:b/>
          <w:color w:val="078228"/>
          <w:sz w:val="32"/>
        </w:rPr>
        <w:t>Guided Meditation</w:t>
      </w:r>
      <w:r>
        <w:rPr>
          <w:rFonts w:ascii="Helvetica Neue"/>
          <w:b/>
          <w:color w:val="078228"/>
          <w:spacing w:val="22"/>
          <w:sz w:val="32"/>
        </w:rPr>
        <w:t xml:space="preserve"> </w:t>
      </w:r>
      <w:r>
        <w:rPr>
          <w:rFonts w:ascii="Helvetica Neue"/>
          <w:b/>
          <w:color w:val="078228"/>
          <w:sz w:val="32"/>
        </w:rPr>
        <w:t>Script</w:t>
      </w:r>
    </w:p>
    <w:p w:rsidR="008C69ED" w:rsidRDefault="008C69ED">
      <w:pPr>
        <w:spacing w:before="8"/>
        <w:rPr>
          <w:rFonts w:ascii="Helvetica Neue" w:eastAsia="Helvetica Neue" w:hAnsi="Helvetica Neue" w:cs="Helvetica Neue"/>
          <w:b/>
          <w:bCs/>
          <w:sz w:val="46"/>
          <w:szCs w:val="46"/>
        </w:rPr>
      </w:pPr>
    </w:p>
    <w:p w:rsidR="008C69ED" w:rsidRDefault="00823410">
      <w:pPr>
        <w:spacing w:line="290" w:lineRule="auto"/>
        <w:ind w:left="110" w:right="936"/>
        <w:rPr>
          <w:rFonts w:ascii="HelveticaNeue-Roman" w:eastAsia="HelveticaNeue-Roman" w:hAnsi="HelveticaNeue-Roman" w:cs="HelveticaNeue-Roman"/>
          <w:sz w:val="20"/>
          <w:szCs w:val="20"/>
        </w:rPr>
      </w:pPr>
      <w:r>
        <w:rPr>
          <w:rFonts w:ascii="HelveticaNeue-Roman"/>
          <w:color w:val="231F20"/>
          <w:sz w:val="20"/>
        </w:rPr>
        <w:t>As you sit back or lie back more comfortably, check to see if your arms and legs are in a relaxed uncrossed position. Let your shoulders release tension and let your neck begin to relax by letting your head just sink</w:t>
      </w:r>
      <w:r>
        <w:rPr>
          <w:rFonts w:ascii="HelveticaNeue-Roman"/>
          <w:color w:val="231F20"/>
          <w:spacing w:val="-8"/>
          <w:sz w:val="20"/>
        </w:rPr>
        <w:t xml:space="preserve"> </w:t>
      </w:r>
      <w:r>
        <w:rPr>
          <w:rFonts w:ascii="HelveticaNeue-Roman"/>
          <w:color w:val="231F20"/>
          <w:sz w:val="20"/>
        </w:rPr>
        <w:t>back comfortably into the pillow or</w:t>
      </w:r>
      <w:r>
        <w:rPr>
          <w:rFonts w:ascii="HelveticaNeue-Roman"/>
          <w:color w:val="231F20"/>
          <w:spacing w:val="5"/>
          <w:sz w:val="20"/>
        </w:rPr>
        <w:t xml:space="preserve"> </w:t>
      </w:r>
      <w:r>
        <w:rPr>
          <w:rFonts w:ascii="HelveticaNeue-Roman"/>
          <w:color w:val="231F20"/>
          <w:spacing w:val="-4"/>
          <w:sz w:val="20"/>
        </w:rPr>
        <w:t>chair.</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536"/>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Check the muscles of your head and face—especially the muscles around your eyes—even your eyebrows and</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the muscles around your mouth, including your jaw and even your</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tongue.</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793"/>
        <w:rPr>
          <w:rFonts w:ascii="HelveticaNeue-Roman" w:eastAsia="HelveticaNeue-Roman" w:hAnsi="HelveticaNeue-Roman" w:cs="HelveticaNeue-Roman"/>
          <w:sz w:val="20"/>
          <w:szCs w:val="20"/>
        </w:rPr>
      </w:pPr>
      <w:r>
        <w:rPr>
          <w:rFonts w:ascii="HelveticaNeue-Roman"/>
          <w:color w:val="231F20"/>
          <w:sz w:val="20"/>
        </w:rPr>
        <w:t>Before we begin, let me remind you that I do not want you to try to relax too quickly. In fact, I do not want you</w:t>
      </w:r>
      <w:r>
        <w:rPr>
          <w:rFonts w:ascii="HelveticaNeue-Roman"/>
          <w:color w:val="231F20"/>
          <w:spacing w:val="-27"/>
          <w:sz w:val="20"/>
        </w:rPr>
        <w:t xml:space="preserve"> </w:t>
      </w:r>
      <w:r>
        <w:rPr>
          <w:rFonts w:ascii="HelveticaNeue-Roman"/>
          <w:color w:val="231F20"/>
          <w:sz w:val="20"/>
        </w:rPr>
        <w:t>to try to relax at all! Because without any effort you will be able drift as deeply into relaxation as you wish to go, by just letting go of stress, thoughts, and physical</w:t>
      </w:r>
      <w:r>
        <w:rPr>
          <w:rFonts w:ascii="HelveticaNeue-Roman"/>
          <w:color w:val="231F20"/>
          <w:spacing w:val="-4"/>
          <w:sz w:val="20"/>
        </w:rPr>
        <w:t xml:space="preserve"> </w:t>
      </w:r>
      <w:r>
        <w:rPr>
          <w:rFonts w:ascii="HelveticaNeue-Roman"/>
          <w:color w:val="231F20"/>
          <w:sz w:val="20"/>
        </w:rPr>
        <w:t>tensions.</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706"/>
        <w:rPr>
          <w:rFonts w:ascii="HelveticaNeue-Roman" w:eastAsia="HelveticaNeue-Roman" w:hAnsi="HelveticaNeue-Roman" w:cs="HelveticaNeue-Roman"/>
          <w:sz w:val="20"/>
          <w:szCs w:val="20"/>
        </w:rPr>
      </w:pPr>
      <w:r>
        <w:rPr>
          <w:rFonts w:ascii="HelveticaNeue-Roman"/>
          <w:color w:val="231F20"/>
          <w:spacing w:val="-12"/>
          <w:sz w:val="20"/>
        </w:rPr>
        <w:t xml:space="preserve">To </w:t>
      </w:r>
      <w:r>
        <w:rPr>
          <w:rFonts w:ascii="HelveticaNeue-Roman"/>
          <w:color w:val="231F20"/>
          <w:sz w:val="20"/>
        </w:rPr>
        <w:t xml:space="preserve">begin, start by taking three deep, slow diaphragmatic breaths...pausing after you inhale, and then exhaling fully and completely. </w:t>
      </w:r>
      <w:r>
        <w:rPr>
          <w:rFonts w:ascii="HelveticaNeue-Roman"/>
          <w:color w:val="231F20"/>
          <w:spacing w:val="-8"/>
          <w:sz w:val="20"/>
        </w:rPr>
        <w:t xml:space="preserve">You </w:t>
      </w:r>
      <w:r>
        <w:rPr>
          <w:rFonts w:ascii="HelveticaNeue-Roman"/>
          <w:color w:val="231F20"/>
          <w:sz w:val="20"/>
        </w:rPr>
        <w:t xml:space="preserve">might even imagine that as you exhale, you begin to release thoughts, tensions, even discomforts with the warm breath that you breathe out and </w:t>
      </w:r>
      <w:r>
        <w:rPr>
          <w:rFonts w:ascii="HelveticaNeue-Roman"/>
          <w:color w:val="231F20"/>
          <w:spacing w:val="-3"/>
          <w:sz w:val="20"/>
        </w:rPr>
        <w:t xml:space="preserve">away. </w:t>
      </w:r>
      <w:r>
        <w:rPr>
          <w:rFonts w:ascii="HelveticaNeue-Roman"/>
          <w:color w:val="231F20"/>
          <w:sz w:val="20"/>
        </w:rPr>
        <w:t>After these first three slow breaths, continue to breathe slowly but naturally. Perhaps you can feel yourself taking another step deeper into relaxation and</w:t>
      </w:r>
      <w:r>
        <w:rPr>
          <w:rFonts w:ascii="HelveticaNeue-Roman"/>
          <w:color w:val="231F20"/>
          <w:spacing w:val="-23"/>
          <w:sz w:val="20"/>
        </w:rPr>
        <w:t xml:space="preserve"> </w:t>
      </w:r>
      <w:r>
        <w:rPr>
          <w:rFonts w:ascii="HelveticaNeue-Roman"/>
          <w:color w:val="231F20"/>
          <w:sz w:val="20"/>
        </w:rPr>
        <w:t>comfort with every exhalation. As you breathe slowly and naturally, please turn your attention to the relaxation that may be beginning in your toes and moving through your body all the way to the top of your head. Continue to breathe slowly and naturally, and perhaps you can begin to feel yourself drifting deeper into a dreamlike state where you can feel greater calmness and comfort, and where you begin to develop even greater awareness and</w:t>
      </w:r>
      <w:r>
        <w:rPr>
          <w:rFonts w:ascii="HelveticaNeue-Roman"/>
          <w:color w:val="231F20"/>
          <w:spacing w:val="-20"/>
          <w:sz w:val="20"/>
        </w:rPr>
        <w:t xml:space="preserve"> </w:t>
      </w:r>
      <w:r>
        <w:rPr>
          <w:rFonts w:ascii="HelveticaNeue-Roman"/>
          <w:color w:val="231F20"/>
          <w:sz w:val="20"/>
        </w:rPr>
        <w:t>control.</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879"/>
        <w:rPr>
          <w:rFonts w:ascii="HelveticaNeue-Roman" w:eastAsia="HelveticaNeue-Roman" w:hAnsi="HelveticaNeue-Roman" w:cs="HelveticaNeue-Roman"/>
          <w:sz w:val="20"/>
          <w:szCs w:val="20"/>
        </w:rPr>
      </w:pPr>
      <w:r>
        <w:rPr>
          <w:rFonts w:ascii="HelveticaNeue-Roman"/>
          <w:color w:val="231F20"/>
          <w:sz w:val="20"/>
        </w:rPr>
        <w:t xml:space="preserve">Imagine yourself as if you were outdoors on a warm and pleasant </w:t>
      </w:r>
      <w:r>
        <w:rPr>
          <w:rFonts w:ascii="HelveticaNeue-Roman"/>
          <w:color w:val="231F20"/>
          <w:spacing w:val="-4"/>
          <w:sz w:val="20"/>
        </w:rPr>
        <w:t xml:space="preserve">day. </w:t>
      </w:r>
      <w:r>
        <w:rPr>
          <w:rFonts w:ascii="HelveticaNeue-Roman"/>
          <w:color w:val="231F20"/>
          <w:spacing w:val="-8"/>
          <w:sz w:val="20"/>
        </w:rPr>
        <w:t xml:space="preserve">You </w:t>
      </w:r>
      <w:r>
        <w:rPr>
          <w:rFonts w:ascii="HelveticaNeue-Roman"/>
          <w:color w:val="231F20"/>
          <w:sz w:val="20"/>
        </w:rPr>
        <w:t xml:space="preserve">imagine that you are standing near  a pond of </w:t>
      </w:r>
      <w:r>
        <w:rPr>
          <w:rFonts w:ascii="HelveticaNeue-Roman"/>
          <w:color w:val="231F20"/>
          <w:spacing w:val="-4"/>
          <w:sz w:val="20"/>
        </w:rPr>
        <w:t xml:space="preserve">water, </w:t>
      </w:r>
      <w:r>
        <w:rPr>
          <w:rFonts w:ascii="HelveticaNeue-Roman"/>
          <w:color w:val="231F20"/>
          <w:sz w:val="20"/>
        </w:rPr>
        <w:t xml:space="preserve">where the water is calm and </w:t>
      </w:r>
      <w:r>
        <w:rPr>
          <w:rFonts w:ascii="HelveticaNeue-Roman"/>
          <w:color w:val="231F20"/>
          <w:spacing w:val="-4"/>
          <w:sz w:val="20"/>
        </w:rPr>
        <w:t xml:space="preserve">clear, </w:t>
      </w:r>
      <w:r>
        <w:rPr>
          <w:rFonts w:ascii="HelveticaNeue-Roman"/>
          <w:color w:val="231F20"/>
          <w:sz w:val="20"/>
        </w:rPr>
        <w:t xml:space="preserve">and the surface is smooth. </w:t>
      </w:r>
      <w:r>
        <w:rPr>
          <w:rFonts w:ascii="HelveticaNeue-Roman"/>
          <w:color w:val="231F20"/>
          <w:spacing w:val="-8"/>
          <w:sz w:val="20"/>
        </w:rPr>
        <w:t xml:space="preserve">You </w:t>
      </w:r>
      <w:r>
        <w:rPr>
          <w:rFonts w:ascii="HelveticaNeue-Roman"/>
          <w:color w:val="231F20"/>
          <w:sz w:val="20"/>
        </w:rPr>
        <w:t>may even be able to feel the warmth of the sunlight or of the warm breezes... Imagine dropping a rock or a stone into water and watching</w:t>
      </w:r>
      <w:r>
        <w:rPr>
          <w:rFonts w:ascii="HelveticaNeue-Roman"/>
          <w:color w:val="231F20"/>
          <w:spacing w:val="-12"/>
          <w:sz w:val="20"/>
        </w:rPr>
        <w:t xml:space="preserve"> </w:t>
      </w:r>
      <w:r>
        <w:rPr>
          <w:rFonts w:ascii="HelveticaNeue-Roman"/>
          <w:color w:val="231F20"/>
          <w:sz w:val="20"/>
        </w:rPr>
        <w:t>as</w:t>
      </w:r>
    </w:p>
    <w:p w:rsidR="008C69ED" w:rsidRDefault="00823410">
      <w:pPr>
        <w:spacing w:before="3" w:line="290" w:lineRule="auto"/>
        <w:ind w:left="110" w:right="545"/>
        <w:rPr>
          <w:rFonts w:ascii="HelveticaNeue-Roman" w:eastAsia="HelveticaNeue-Roman" w:hAnsi="HelveticaNeue-Roman" w:cs="HelveticaNeue-Roman"/>
          <w:sz w:val="20"/>
          <w:szCs w:val="20"/>
        </w:rPr>
      </w:pPr>
      <w:r>
        <w:rPr>
          <w:rFonts w:ascii="HelveticaNeue-Roman"/>
          <w:color w:val="231F20"/>
          <w:sz w:val="20"/>
        </w:rPr>
        <w:t>the waves or the ripples spread across the surface of the pond in every direction. And perhaps imagine that you can send soothing and cleansing waves of relaxation down from the top of your head, in every direction, to</w:t>
      </w:r>
      <w:r>
        <w:rPr>
          <w:rFonts w:ascii="HelveticaNeue-Roman"/>
          <w:color w:val="231F20"/>
          <w:spacing w:val="-12"/>
          <w:sz w:val="20"/>
        </w:rPr>
        <w:t xml:space="preserve"> </w:t>
      </w:r>
      <w:r>
        <w:rPr>
          <w:rFonts w:ascii="HelveticaNeue-Roman"/>
          <w:color w:val="231F20"/>
          <w:sz w:val="20"/>
        </w:rPr>
        <w:t xml:space="preserve">soothe, heal, and cleanse every muscle and cell of your </w:t>
      </w:r>
      <w:r>
        <w:rPr>
          <w:rFonts w:ascii="HelveticaNeue-Roman"/>
          <w:color w:val="231F20"/>
          <w:spacing w:val="-3"/>
          <w:sz w:val="20"/>
        </w:rPr>
        <w:t xml:space="preserve">body. </w:t>
      </w:r>
      <w:r>
        <w:rPr>
          <w:rFonts w:ascii="HelveticaNeue-Roman"/>
          <w:color w:val="231F20"/>
          <w:spacing w:val="-8"/>
          <w:sz w:val="20"/>
        </w:rPr>
        <w:t xml:space="preserve">You </w:t>
      </w:r>
      <w:r>
        <w:rPr>
          <w:rFonts w:ascii="HelveticaNeue-Roman"/>
          <w:color w:val="231F20"/>
          <w:sz w:val="20"/>
        </w:rPr>
        <w:t>might imagine that these waves begin to drift down to relax the muscles at the top and the sides of your head... Or you might feel the waves drifting down to relax your forehead even more... letting it go calm and</w:t>
      </w:r>
      <w:r>
        <w:rPr>
          <w:rFonts w:ascii="HelveticaNeue-Roman"/>
          <w:color w:val="231F20"/>
          <w:spacing w:val="-8"/>
          <w:sz w:val="20"/>
        </w:rPr>
        <w:t xml:space="preserve"> </w:t>
      </w:r>
      <w:r>
        <w:rPr>
          <w:rFonts w:ascii="HelveticaNeue-Roman"/>
          <w:color w:val="231F20"/>
          <w:sz w:val="20"/>
        </w:rPr>
        <w:t>smooth.</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727"/>
        <w:rPr>
          <w:rFonts w:ascii="HelveticaNeue-Roman" w:eastAsia="HelveticaNeue-Roman" w:hAnsi="HelveticaNeue-Roman" w:cs="HelveticaNeue-Roman"/>
          <w:sz w:val="20"/>
          <w:szCs w:val="20"/>
        </w:rPr>
      </w:pPr>
      <w:r>
        <w:rPr>
          <w:rFonts w:ascii="HelveticaNeue-Roman"/>
          <w:color w:val="231F20"/>
          <w:sz w:val="20"/>
        </w:rPr>
        <w:t>The soothing waves of relaxation wash down to relax the muscles around your mouth, your jaw might even loosen a bit more. The waves of relaxation slowly spread down to soothe and relax the muscles of your neck</w:t>
      </w:r>
      <w:r>
        <w:rPr>
          <w:rFonts w:ascii="HelveticaNeue-Roman"/>
          <w:color w:val="231F20"/>
          <w:spacing w:val="-16"/>
          <w:sz w:val="20"/>
        </w:rPr>
        <w:t xml:space="preserve"> </w:t>
      </w:r>
      <w:r>
        <w:rPr>
          <w:rFonts w:ascii="HelveticaNeue-Roman"/>
          <w:color w:val="231F20"/>
          <w:sz w:val="20"/>
        </w:rPr>
        <w:t>and shoulders... and you may begin to feel them drifting down through your arms... slowly drifting all the way down... perhaps you even feel the waves slowly pulsing down into your hands and fingers.</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599"/>
        <w:rPr>
          <w:rFonts w:ascii="HelveticaNeue-Roman" w:eastAsia="HelveticaNeue-Roman" w:hAnsi="HelveticaNeue-Roman" w:cs="HelveticaNeue-Roman"/>
          <w:sz w:val="20"/>
          <w:szCs w:val="20"/>
        </w:rPr>
      </w:pPr>
      <w:r>
        <w:rPr>
          <w:rFonts w:ascii="HelveticaNeue-Roman"/>
          <w:color w:val="231F20"/>
          <w:sz w:val="20"/>
        </w:rPr>
        <w:t xml:space="preserve">If you wish to awaken </w:t>
      </w:r>
      <w:r>
        <w:rPr>
          <w:rFonts w:ascii="HelveticaNeue-Roman"/>
          <w:color w:val="231F20"/>
          <w:spacing w:val="-3"/>
          <w:sz w:val="20"/>
        </w:rPr>
        <w:t xml:space="preserve">now, </w:t>
      </w:r>
      <w:r>
        <w:rPr>
          <w:rFonts w:ascii="HelveticaNeue-Roman"/>
          <w:color w:val="231F20"/>
          <w:sz w:val="20"/>
        </w:rPr>
        <w:t xml:space="preserve">then begin to imagine yourself returning to this room, bringing the feelings of calmness and comfort back with you to a more fully waking state. If you wish to awaken </w:t>
      </w:r>
      <w:r>
        <w:rPr>
          <w:rFonts w:ascii="HelveticaNeue-Roman"/>
          <w:color w:val="231F20"/>
          <w:spacing w:val="-3"/>
          <w:sz w:val="20"/>
        </w:rPr>
        <w:t xml:space="preserve">now, </w:t>
      </w:r>
      <w:r>
        <w:rPr>
          <w:rFonts w:ascii="HelveticaNeue-Roman"/>
          <w:color w:val="231F20"/>
          <w:sz w:val="20"/>
        </w:rPr>
        <w:t>then you may wish to feel the bed or the chair beneath and slowly awaken, letting the feelings of calmness, comfort, health and joy return with you to a fully waking state.</w:t>
      </w:r>
    </w:p>
    <w:p w:rsidR="008C69ED" w:rsidRDefault="008C69ED">
      <w:pPr>
        <w:spacing w:line="290" w:lineRule="auto"/>
        <w:rPr>
          <w:rFonts w:ascii="HelveticaNeue-Roman" w:eastAsia="HelveticaNeue-Roman" w:hAnsi="HelveticaNeue-Roman" w:cs="HelveticaNeue-Roman"/>
          <w:sz w:val="20"/>
          <w:szCs w:val="20"/>
        </w:rPr>
        <w:sectPr w:rsidR="008C69ED">
          <w:footerReference w:type="default" r:id="rId418"/>
          <w:pgSz w:w="12240" w:h="15840"/>
          <w:pgMar w:top="820" w:right="44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078228"/>
          <w:spacing w:val="-6"/>
          <w:sz w:val="32"/>
        </w:rPr>
        <w:t xml:space="preserve">FACILITATOR </w:t>
      </w:r>
      <w:r>
        <w:rPr>
          <w:rFonts w:ascii="Helvetica Neue Light"/>
          <w:color w:val="078228"/>
          <w:spacing w:val="-5"/>
          <w:sz w:val="32"/>
        </w:rPr>
        <w:t xml:space="preserve">HANDOUT: </w:t>
      </w:r>
      <w:r>
        <w:rPr>
          <w:rFonts w:ascii="Helvetica Neue"/>
          <w:b/>
          <w:color w:val="078228"/>
          <w:sz w:val="32"/>
        </w:rPr>
        <w:t>Mindful Movement</w:t>
      </w:r>
      <w:r>
        <w:rPr>
          <w:rFonts w:ascii="Helvetica Neue"/>
          <w:b/>
          <w:color w:val="078228"/>
          <w:spacing w:val="28"/>
          <w:sz w:val="32"/>
        </w:rPr>
        <w:t xml:space="preserve"> </w:t>
      </w:r>
      <w:r>
        <w:rPr>
          <w:rFonts w:ascii="Helvetica Neue"/>
          <w:b/>
          <w:color w:val="078228"/>
          <w:sz w:val="32"/>
        </w:rPr>
        <w:t>Script</w:t>
      </w:r>
      <w:r>
        <w:rPr>
          <w:rFonts w:ascii="Helvetica Neue"/>
          <w:b/>
          <w:color w:val="078228"/>
          <w:position w:val="11"/>
          <w:sz w:val="18"/>
        </w:rPr>
        <w:t>11</w:t>
      </w:r>
    </w:p>
    <w:p w:rsidR="008C69ED" w:rsidRDefault="008C69ED">
      <w:pPr>
        <w:spacing w:before="2"/>
        <w:rPr>
          <w:rFonts w:ascii="Helvetica Neue" w:eastAsia="Helvetica Neue" w:hAnsi="Helvetica Neue" w:cs="Helvetica Neue"/>
          <w:b/>
          <w:bCs/>
          <w:sz w:val="43"/>
          <w:szCs w:val="43"/>
        </w:rPr>
      </w:pPr>
    </w:p>
    <w:p w:rsidR="008C69ED" w:rsidRDefault="00264D4C">
      <w:pPr>
        <w:ind w:left="110" w:right="1410"/>
        <w:rPr>
          <w:rFonts w:ascii="Helvetica Neue" w:eastAsia="Helvetica Neue" w:hAnsi="Helvetica Neue" w:cs="Helvetica Neue"/>
          <w:sz w:val="20"/>
          <w:szCs w:val="20"/>
        </w:rPr>
      </w:pPr>
      <w:r>
        <w:pict>
          <v:group id="_x0000_s8095" alt="" style="position:absolute;left:0;text-align:left;margin-left:49.5pt;margin-top:16.45pt;width:37.2pt;height:137.75pt;z-index:-660112;mso-position-horizontal-relative:page" coordorigin="990,329" coordsize="744,2755">
            <v:group id="_x0000_s8096" alt="" style="position:absolute;left:990;top:654;width:744;height:2429" coordorigin="990,654" coordsize="744,2429">
              <v:shape id="_x0000_s8097" alt="" style="position:absolute;left:990;top:654;width:744;height:2429" coordorigin="990,654" coordsize="744,2429" path="m1575,2023r-209,l1367,2057r4,80l1377,2226r9,64l1389,2339r-5,60l1378,2459r-4,48l1377,2568r7,87l1391,2736r3,41l1394,2787r-3,14l1384,2829r-13,52l1368,2901r-6,47l1364,2958r4,44l1388,3074r48,9l1475,3081r32,-5l1517,3065r-1,-28l1515,3019r-9,-22l1493,2973r-16,-21l1465,2930r-6,-23l1458,2888r5,-11l1467,2872r2,-6l1467,2857r-4,-18l1468,2803r10,-43l1501,2681r43,-143l1555,2467r-1,-66l1548,2335r-4,-71l1546,2183r16,-96l1575,2023xe" fillcolor="#ffb575" stroked="f">
                <v:path arrowok="t"/>
              </v:shape>
              <v:shape id="_x0000_s8098" alt="" style="position:absolute;left:990;top:654;width:744;height:2429" coordorigin="990,654" coordsize="744,2429" path="m1598,1263r-473,l1129,1293r7,69l1142,1438r-1,53l1137,1517r-6,46l1126,1625r-3,77l1123,1759r,33l1129,1885r11,100l1160,2087r16,96l1179,2264r-5,71l1169,2401r-1,66l1179,2538r12,39l1217,2668r27,101l1260,2839r-1,5l1257,2855r-1,13l1260,2877r4,11l1264,2907r-6,23l1245,2952r-15,21l1216,2997r-8,22l1206,3037r,28l1216,3076r32,5l1287,3083r28,-1l1334,3074r15,-17l1363,3029r2,-11l1362,3007r,-49l1362,2948r-10,-67l1348,2866r-8,-32l1332,2799r-3,-22l1332,2736r7,-81l1346,2568r3,-61l1345,2459r-7,-60l1334,2339r3,-49l1344,2256r5,-39l1353,2148r4,-125l1575,2023r19,-138l1599,1792r,-90l1596,1625r-5,-62l1586,1517r-5,-26l1577,1465r,-33l1584,1372r14,-109xe" fillcolor="#ffb575" stroked="f">
                <v:path arrowok="t"/>
              </v:shape>
              <v:shape id="_x0000_s8099" alt="" style="position:absolute;left:990;top:654;width:744;height:2429" coordorigin="990,654" coordsize="744,2429" path="m1362,2948r,10l1362,3007r3,11l1368,3002r-4,-44l1362,2948xe" fillcolor="#ffb575" stroked="f">
                <v:path arrowok="t"/>
              </v:shape>
              <v:shape id="_x0000_s8100" alt="" style="position:absolute;left:990;top:654;width:744;height:2429" coordorigin="990,654" coordsize="744,2429" path="m1431,654r-139,l1292,673r-1,44l1280,799r-77,47l1171,854r-61,21l1053,940r-21,58l1021,1087r-3,94l1020,1263r1,42l1016,1322r-9,34l997,1423r-5,113l994,1712r-1,5l991,1729r-1,16l991,1759r6,33l1006,1848r14,88l1022,1978r-1,29l1024,2006r6,-5l1036,1988r3,-24l1039,1923r,-6l1040,1911r19,l1058,1909r,-21l1059,1858r3,-31l1066,1799r-1,-30l1058,1730r2,-57l1078,1590r23,-90l1117,1422r2,-13l1124,1373r3,-50l1125,1263r577,l1704,1181r-2,-94l1690,998r-24,-58l1591,875r-56,-19l1520,851r-66,-35l1430,723r1,-69xe" fillcolor="#ffb575" stroked="f">
                <v:path arrowok="t"/>
              </v:shape>
              <v:shape id="_x0000_s8101" alt="" style="position:absolute;left:990;top:654;width:744;height:2429" coordorigin="990,654" coordsize="744,2429" path="m1706,1911r-23,l1683,1913r,7l1683,1936r1,39l1684,1988r2,13l1691,2006r11,1l1701,1985r1,-31l1703,1936r3,-25xe" fillcolor="#ffb575" stroked="f">
                <v:path arrowok="t"/>
              </v:shape>
              <v:shape id="_x0000_s8102" alt="" style="position:absolute;left:990;top:654;width:744;height:2429" coordorigin="990,654" coordsize="744,2429" path="m1059,1911r-19,l1049,1926r11,-3l1059,1920r,-9xe" fillcolor="#ffb575" stroked="f">
                <v:path arrowok="t"/>
              </v:shape>
              <v:shape id="_x0000_s8103" alt="" style="position:absolute;left:990;top:654;width:744;height:2429" coordorigin="990,654" coordsize="744,2429" path="m1702,1263r-104,l1594,1312r-1,33l1597,1376r9,47l1622,1500r23,90l1663,1673r2,57l1657,1769r,30l1660,1827r4,31l1665,1885r1,17l1665,1912r-2,11l1673,1926r10,-15l1706,1911r1,-7l1716,1848r10,-56l1731,1759r2,-10l1734,1741r-2,-11l1729,1712r2,-176l1725,1423r-10,-67l1706,1322r-4,-17l1702,1263xe" fillcolor="#ffb575" stroked="f">
                <v:path arrowok="t"/>
              </v:shape>
            </v:group>
            <v:group id="_x0000_s8104" alt="" style="position:absolute;left:1123;top:1491;width:478;height:612" coordorigin="1123,1491" coordsize="478,612">
              <v:shape id="_x0000_s8105" alt="" style="position:absolute;left:1123;top:1491;width:478;height:612" coordorigin="1123,1491" coordsize="478,612" path="m1575,2023r-210,l1367,2052r56,47l1469,2102r40,-2l1538,2094r18,-5l1562,2087r13,-64e" filled="f" stroked="f">
                <v:path arrowok="t"/>
              </v:shape>
              <v:shape id="_x0000_s8106" alt="" style="position:absolute;left:1123;top:1491;width:478;height:612" coordorigin="1123,1491" coordsize="478,612" path="m1365,2023r210,e" filled="f" stroked="f">
                <v:path arrowok="t"/>
              </v:shape>
              <v:shape id="_x0000_s8107" alt="" style="position:absolute;left:1123;top:1491;width:478;height:612" coordorigin="1123,1491" coordsize="478,612" path="m1575,2023r-210,e" filled="f" stroked="f">
                <v:path arrowok="t"/>
              </v:shape>
              <v:shape id="_x0000_s8108" alt="" style="position:absolute;left:1123;top:1491;width:478;height:612" coordorigin="1123,1491" coordsize="478,612" path="m1141,1492r-5,29l1130,1576r-5,75l1123,1741r2,81l1131,1908r11,89l1160,2087r59,13l1253,2101r23,-1l1354,2088r3,-65l1575,2023r5,-26l1592,1908r6,-86l1600,1741r-2,-90l1592,1576r-4,-37l1361,1539r-52,-4l1276,1525r-19,-8l1171,1517r-18,-3l1144,1507r-3,-9l1141,1492e" filled="f" stroked="f">
                <v:path arrowok="t"/>
              </v:shape>
              <v:shape id="_x0000_s8109" alt="" style="position:absolute;left:1123;top:1491;width:478;height:612" coordorigin="1123,1491" coordsize="478,612" path="m1361,1539r227,e" filled="f" stroked="f">
                <v:path arrowok="t"/>
              </v:shape>
              <v:shape id="_x0000_s8110" alt="" style="position:absolute;left:1123;top:1491;width:478;height:612" coordorigin="1123,1491" coordsize="478,612" path="m1178,1517r79,e" filled="f" stroked="f">
                <v:path arrowok="t"/>
              </v:shape>
              <v:shape id="_x0000_s8111" alt="" style="position:absolute;left:1123;top:1491;width:478;height:612" coordorigin="1123,1491" coordsize="478,612" path="m1588,1539r-227,e" filled="f" stroked="f">
                <v:path arrowok="t"/>
              </v:shape>
              <v:shape id="_x0000_s8112" alt="" style="position:absolute;left:1123;top:1491;width:478;height:612" coordorigin="1123,1491" coordsize="478,612" path="m1505,1510r-7,l1471,1515r-25,10l1413,1535r-52,4l1588,1539r-2,-18l1586,1517r-42,l1536,1516r-22,-5l1505,1510e" filled="f" stroked="f">
                <v:path arrowok="t"/>
              </v:shape>
              <v:shape id="_x0000_s8113" alt="" style="position:absolute;left:1123;top:1491;width:478;height:612" coordorigin="1123,1491" coordsize="478,612" path="m1552,1517r34,e" filled="f" stroked="f">
                <v:path arrowok="t"/>
              </v:shape>
              <v:shape id="_x0000_s8114" alt="" style="position:absolute;left:1123;top:1491;width:478;height:612" coordorigin="1123,1491" coordsize="478,612" path="m1257,1517r-79,e" filled="f" stroked="f">
                <v:path arrowok="t"/>
              </v:shape>
              <v:shape id="_x0000_s8115" alt="" style="position:absolute;left:1123;top:1491;width:478;height:612" coordorigin="1123,1491" coordsize="478,612" path="m1225,1510r-8,l1208,1511r-21,5l1178,1517r79,l1251,1515r-26,-5e" filled="f" stroked="f">
                <v:path arrowok="t"/>
              </v:shape>
              <v:shape id="_x0000_s8116" alt="" style="position:absolute;left:1123;top:1491;width:478;height:612" coordorigin="1123,1491" coordsize="478,612" path="m1586,1517r-34,e" filled="f" stroked="f">
                <v:path arrowok="t"/>
              </v:shape>
              <v:shape id="_x0000_s8117" alt="" style="position:absolute;left:1123;top:1491;width:478;height:612" coordorigin="1123,1491" coordsize="478,612" path="m1582,1493r,5l1579,1507r-9,7l1552,1517r34,l1582,1493e" filled="f" stroked="f">
                <v:path arrowok="t"/>
              </v:shape>
              <v:shape id="_x0000_s8118" alt="" style="position:absolute;left:1123;top:1491;width:478;height:612" coordorigin="1123,1491" coordsize="478,612" path="m1581,1491r1,2l1582,1492r-1,-1e" filled="f" stroked="f">
                <v:path arrowok="t"/>
              </v:shape>
              <v:shape id="_x0000_s8119" alt="" style="position:absolute;left:1123;top:1491;width:478;height:612" coordorigin="1123,1491" coordsize="478,612" path="m1141,1491r,1l1141,1492r,-1e" filled="f" stroked="f">
                <v:path arrowok="t"/>
              </v:shape>
            </v:group>
            <v:group id="_x0000_s8120" alt="" style="position:absolute;left:1163;top:1515;width:2;height:579" coordorigin="1163,1515" coordsize="2,579">
              <v:shape id="_x0000_s8121" alt="" style="position:absolute;left:1163;top:1515;width:2;height:579" coordorigin="1163,1515" coordsize="0,579" path="m1163,1515r,578e" filled="f" strokecolor="white" strokeweight=".71492mm">
                <v:path arrowok="t"/>
              </v:shape>
            </v:group>
            <v:group id="_x0000_s8122" alt="" style="position:absolute;left:1567;top:1515;width:2;height:577" coordorigin="1567,1515" coordsize="2,577">
              <v:shape id="_x0000_s8123" alt="" style="position:absolute;left:1567;top:1515;width:2;height:577" coordorigin="1567,1515" coordsize="0,577" path="m1567,1515r,577e" filled="f" strokecolor="white" strokeweight=".69186mm">
                <v:path arrowok="t"/>
              </v:shape>
            </v:group>
            <v:group id="_x0000_s8124" alt="" style="position:absolute;left:1120;top:844;width:483;height:695" coordorigin="1120,844" coordsize="483,695">
              <v:shape id="_x0000_s8125" alt="" style="position:absolute;left:1120;top:844;width:483;height:695" coordorigin="1120,844" coordsize="483,695" path="m1321,1510r-96,l1251,1515r25,10l1309,1535r52,4l1413,1535r33,-10l1463,1518r-117,l1335,1515r-10,-3l1321,1510e" filled="f" stroked="f">
                <v:path arrowok="t"/>
              </v:shape>
              <v:shape id="_x0000_s8126" alt="" style="position:absolute;left:1120;top:844;width:483;height:695" coordorigin="1120,844" coordsize="483,695" path="m1346,1518r117,e" filled="f" stroked="f">
                <v:path arrowok="t"/>
              </v:shape>
              <v:shape id="_x0000_s8127" alt="" style="position:absolute;left:1120;top:844;width:483;height:695" coordorigin="1120,844" coordsize="483,695" path="m1225,1510r96,e" filled="f" stroked="f">
                <v:path arrowok="t"/>
              </v:shape>
              <v:shape id="_x0000_s8128" alt="" style="position:absolute;left:1120;top:844;width:483;height:695" coordorigin="1120,844" coordsize="483,695" path="m1463,1518r-117,e" filled="f" stroked="f">
                <v:path arrowok="t"/>
              </v:shape>
              <v:shape id="_x0000_s8129" alt="" style="position:absolute;left:1120;top:844;width:483;height:695" coordorigin="1120,844" coordsize="483,695" path="m1488,1470r-11,l1466,1471r-68,28l1388,1508r-3,2l1379,1514r-7,3l1363,1518r-17,l1463,1518r8,-3l1498,1510r76,l1579,1507r3,-8l1582,1492r-2,-7l1580,1478r,-3l1510,1475r-11,-3l1488,1470e" filled="f" stroked="f">
                <v:path arrowok="t"/>
              </v:shape>
              <v:shape id="_x0000_s8130" alt="" style="position:absolute;left:1120;top:844;width:483;height:695" coordorigin="1120,844" coordsize="483,695" path="m1574,1510r-69,e" filled="f" stroked="f">
                <v:path arrowok="t"/>
              </v:shape>
              <v:shape id="_x0000_s8131" alt="" style="position:absolute;left:1120;top:844;width:483;height:695" coordorigin="1120,844" coordsize="483,695" path="m1510,1475r70,e" filled="f" stroked="f">
                <v:path arrowok="t"/>
              </v:shape>
              <v:shape id="_x0000_s8132" alt="" style="position:absolute;left:1120;top:844;width:483;height:695" coordorigin="1120,844" coordsize="483,695" path="m1321,1510r-96,e" filled="f" stroked="f">
                <v:path arrowok="t"/>
              </v:shape>
              <v:shape id="_x0000_s8133" alt="" style="position:absolute;left:1120;top:844;width:483;height:695" coordorigin="1120,844" coordsize="483,695" path="m1211,844r-70,18l1136,863r4,44l1140,961r-6,59l1120,1078r5,185l1135,1343r6,48l1143,1425r,53l1142,1485r-1,6l1141,1492r,7l1144,1507r9,7l1171,1517r7,l1187,1516r21,-5l1217,1510r104,l1316,1509r-10,-4l1267,1472r-2,-3l1264,1466r-30,l1233,1465r18,-15l1580,1450r2,-44l1589,1339r6,-54l1598,1263r4,-185l1590,1026r-234,l1366,1025r63,-30l1439,986r9,-10l1451,972r-81,l1361,972r-68,-13l1234,932r96,l1295,928r-44,-23l1225,875r-14,-31e" filled="f" stroked="f">
                <v:path arrowok="t"/>
              </v:shape>
              <v:shape id="_x0000_s8134" alt="" style="position:absolute;left:1120;top:844;width:483;height:695" coordorigin="1120,844" coordsize="483,695" path="m1580,1450r-325,e" filled="f" stroked="f">
                <v:path arrowok="t"/>
              </v:shape>
              <v:shape id="_x0000_s8135" alt="" style="position:absolute;left:1120;top:844;width:483;height:695" coordorigin="1120,844" coordsize="483,695" path="m1234,1466r30,e" filled="f" stroked="f">
                <v:path arrowok="t"/>
              </v:shape>
              <v:shape id="_x0000_s8136" alt="" style="position:absolute;left:1120;top:844;width:483;height:695" coordorigin="1120,844" coordsize="483,695" path="m1356,1026r234,e" filled="f" stroked="f">
                <v:path arrowok="t"/>
              </v:shape>
              <v:shape id="_x0000_s8137" alt="" style="position:absolute;left:1120;top:844;width:483;height:695" coordorigin="1120,844" coordsize="483,695" path="m1370,972r81,e" filled="f" stroked="f">
                <v:path arrowok="t"/>
              </v:shape>
              <v:shape id="_x0000_s8138" alt="" style="position:absolute;left:1120;top:844;width:483;height:695" coordorigin="1120,844" coordsize="483,695" path="m1330,932r-96,e" filled="f" stroked="f">
                <v:path arrowok="t"/>
              </v:shape>
              <v:shape id="_x0000_s8139" alt="" style="position:absolute;left:1120;top:844;width:483;height:695" coordorigin="1120,844" coordsize="483,695" path="m1505,1510r69,e" filled="f" stroked="f">
                <v:path arrowok="t"/>
              </v:shape>
              <v:shape id="_x0000_s8140" alt="" style="position:absolute;left:1120;top:844;width:483;height:695" coordorigin="1120,844" coordsize="483,695" path="m1574,1510r-69,l1514,1511r22,5l1544,1517r8,l1570,1514r4,-4e" filled="f" stroked="f">
                <v:path arrowok="t"/>
              </v:shape>
              <v:shape id="_x0000_s8141" alt="" style="position:absolute;left:1120;top:844;width:483;height:695" coordorigin="1120,844" coordsize="483,695" path="m1255,1450r325,e" filled="f" stroked="f">
                <v:path arrowok="t"/>
              </v:shape>
              <v:shape id="_x0000_s8142" alt="" style="position:absolute;left:1120;top:844;width:483;height:695" coordorigin="1120,844" coordsize="483,695" path="m1580,1450r-325,l1258,1451r2,1l1263,1454r3,3l1270,1463r1,3l1273,1468r61,45l1343,1515r13,l1360,1514r5,-1l1371,1512r5,-3l1384,1503r1,-2l1388,1498r54,-32l1454,1464r126,l1580,1450e" filled="f" stroked="f">
                <v:path arrowok="t"/>
              </v:shape>
              <v:shape id="_x0000_s8143" alt="" style="position:absolute;left:1120;top:844;width:483;height:695" coordorigin="1120,844" coordsize="483,695" path="m1580,1464r-114,e" filled="f" stroked="f">
                <v:path arrowok="t"/>
              </v:shape>
              <v:shape id="_x0000_s8144" alt="" style="position:absolute;left:1120;top:844;width:483;height:695" coordorigin="1120,844" coordsize="483,695" path="m1580,1475r-70,e" filled="f" stroked="f">
                <v:path arrowok="t"/>
              </v:shape>
              <v:shape id="_x0000_s8145" alt="" style="position:absolute;left:1120;top:844;width:483;height:695" coordorigin="1120,844" coordsize="483,695" path="m1466,1464r114,e" filled="f" stroked="f">
                <v:path arrowok="t"/>
              </v:shape>
              <v:shape id="_x0000_s8146" alt="" style="position:absolute;left:1120;top:844;width:483;height:695" coordorigin="1120,844" coordsize="483,695" path="m1580,1464r-114,l1478,1464r11,2l1500,1470r11,4l1510,1475r70,l1580,1464e" filled="f" stroked="f">
                <v:path arrowok="t"/>
              </v:shape>
              <v:shape id="_x0000_s8147" alt="" style="position:absolute;left:1120;top:844;width:483;height:695" coordorigin="1120,844" coordsize="483,695" path="m1264,1466r-30,e" filled="f" stroked="f">
                <v:path arrowok="t"/>
              </v:shape>
              <v:shape id="_x0000_s8148" alt="" style="position:absolute;left:1120;top:844;width:483;height:695" coordorigin="1120,844" coordsize="483,695" path="m1256,1455r-7,l1244,1456r-6,5l1234,1466r30,l1262,1463r-2,-4l1256,1455e" filled="f" stroked="f">
                <v:path arrowok="t"/>
              </v:shape>
              <v:shape id="_x0000_s8149" alt="" style="position:absolute;left:1120;top:844;width:483;height:695" coordorigin="1120,844" coordsize="483,695" path="m1590,1026r-234,e" filled="f" stroked="f">
                <v:path arrowok="t"/>
              </v:shape>
              <v:shape id="_x0000_s8150" alt="" style="position:absolute;left:1120;top:844;width:483;height:695" coordorigin="1120,844" coordsize="483,695" path="m1583,921r-95,l1483,934r-5,9l1440,992r-53,30l1356,1026r234,l1589,1023r-6,-53l1583,964r,-43e" filled="f" stroked="f">
                <v:path arrowok="t"/>
              </v:shape>
              <v:shape id="_x0000_s8151" alt="" style="position:absolute;left:1120;top:844;width:483;height:695" coordorigin="1120,844" coordsize="483,695" path="m1488,921r95,e" filled="f" stroked="f">
                <v:path arrowok="t"/>
              </v:shape>
              <v:shape id="_x0000_s8152" alt="" style="position:absolute;left:1120;top:844;width:483;height:695" coordorigin="1120,844" coordsize="483,695" path="m1451,972r-81,e" filled="f" stroked="f">
                <v:path arrowok="t"/>
              </v:shape>
              <v:shape id="_x0000_s8153" alt="" style="position:absolute;left:1120;top:844;width:483;height:695" coordorigin="1120,844" coordsize="483,695" path="m1469,944r-59,24l1370,972r81,l1461,959r4,-8l1469,944e" filled="f" stroked="f">
                <v:path arrowok="t"/>
              </v:shape>
              <v:shape id="_x0000_s8154" alt="" style="position:absolute;left:1120;top:844;width:483;height:695" coordorigin="1120,844" coordsize="483,695" path="m1234,932r96,e" filled="f" stroked="f">
                <v:path arrowok="t"/>
              </v:shape>
              <v:shape id="_x0000_s8155" alt="" style="position:absolute;left:1120;top:844;width:483;height:695" coordorigin="1120,844" coordsize="483,695" path="m1330,932r-96,l1249,939r61,20l1364,965r3,l1435,952r31,-15l1361,937r-31,-5e" filled="f" stroked="f">
                <v:path arrowok="t"/>
              </v:shape>
              <v:shape id="_x0000_s8156" alt="" style="position:absolute;left:1120;top:844;width:483;height:695" coordorigin="1120,844" coordsize="483,695" path="m1361,937r105,e" filled="f" stroked="f">
                <v:path arrowok="t"/>
              </v:shape>
              <v:shape id="_x0000_s8157" alt="" style="position:absolute;left:1120;top:844;width:483;height:695" coordorigin="1120,844" coordsize="483,695" path="m1583,921r-95,e" filled="f" stroked="f">
                <v:path arrowok="t"/>
              </v:shape>
              <v:shape id="_x0000_s8158" alt="" style="position:absolute;left:1120;top:844;width:483;height:695" coordorigin="1120,844" coordsize="483,695" path="m1466,937r-105,e" filled="f" stroked="f">
                <v:path arrowok="t"/>
              </v:shape>
              <v:shape id="_x0000_s8159" alt="" style="position:absolute;left:1120;top:844;width:483;height:695" coordorigin="1120,844" coordsize="483,695" path="m1510,847r-14,31l1470,907r-44,21l1361,937r105,l1477,929r11,-8l1583,921r,-5l1585,872r-6,-3l1573,867r-9,-3l1561,863r-13,-4l1530,854r-20,-7e" filled="f" stroked="f">
                <v:path arrowok="t"/>
              </v:shape>
            </v:group>
            <v:group id="_x0000_s8160" alt="" style="position:absolute;left:1119;top:1077;width:51;height:441" coordorigin="1119,1077" coordsize="51,441">
              <v:shape id="_x0000_s8161" alt="" style="position:absolute;left:1119;top:1077;width:51;height:441" coordorigin="1119,1077" coordsize="51,441" path="m1121,1077r-2,1l1121,1086r5,21l1131,1137r4,33l1136,1191r3,27l1142,1250r8,79l1155,1370r3,36l1159,1432r2,35l1163,1494r2,17l1166,1517r3,l1168,1511r-2,-17l1164,1467r-2,-35l1161,1406r-4,-36l1153,1329r-8,-79l1141,1218r-2,-28l1137,1170r-3,-34l1129,1107r-5,-21l1121,1077xe" stroked="f">
                <v:path arrowok="t"/>
              </v:shape>
            </v:group>
            <v:group id="_x0000_s8162" alt="" style="position:absolute;left:1584;top:1077;width:2;height:437" coordorigin="1584,1077" coordsize="2,437">
              <v:shape id="_x0000_s8163" alt="" style="position:absolute;left:1584;top:1077;width:2;height:437" coordorigin="1584,1077" coordsize="0,437" path="m1584,1077r,436e" filled="f" strokecolor="white" strokeweight=".70264mm">
                <v:path arrowok="t"/>
              </v:shape>
            </v:group>
            <v:group id="_x0000_s8164" alt="" style="position:absolute;left:1234;top:921;width:255;height:106" coordorigin="1234,921" coordsize="255,106">
              <v:shape id="_x0000_s8165" alt="" style="position:absolute;left:1234;top:921;width:255;height:106" coordorigin="1234,921" coordsize="255,106" path="m1478,944r-9,l1465,951r-4,8l1456,965r-8,11l1439,986r-10,9l1419,1003r-12,7l1356,1026r11,l1424,1005r44,-44l1473,952r5,-8e" filled="f" stroked="f">
                <v:path arrowok="t"/>
              </v:shape>
              <v:shape id="_x0000_s8166" alt="" style="position:absolute;left:1234;top:921;width:255;height:106" coordorigin="1234,921" coordsize="255,106" path="m1469,944r9,e" filled="f" stroked="f">
                <v:path arrowok="t"/>
              </v:shape>
              <v:shape id="_x0000_s8167" alt="" style="position:absolute;left:1234;top:921;width:255;height:106" coordorigin="1234,921" coordsize="255,106" path="m1234,932r59,27l1357,972r13,l1383,972r14,-2l1410,968r13,-3l1424,965r-57,l1357,965r-63,-10l1249,939r-15,-7e" filled="f" stroked="f">
                <v:path arrowok="t"/>
              </v:shape>
              <v:shape id="_x0000_s8168" alt="" style="position:absolute;left:1234;top:921;width:255;height:106" coordorigin="1234,921" coordsize="255,106" path="m1367,965r57,e" filled="f" stroked="f">
                <v:path arrowok="t"/>
              </v:shape>
              <v:shape id="_x0000_s8169" alt="" style="position:absolute;left:1234;top:921;width:255;height:106" coordorigin="1234,921" coordsize="255,106" path="m1478,944r-9,e" filled="f" stroked="f">
                <v:path arrowok="t"/>
              </v:shape>
              <v:shape id="_x0000_s8170" alt="" style="position:absolute;left:1234;top:921;width:255;height:106" coordorigin="1234,921" coordsize="255,106" path="m1424,965r-57,e" filled="f" stroked="f">
                <v:path arrowok="t"/>
              </v:shape>
              <v:shape id="_x0000_s8171" alt="" style="position:absolute;left:1234;top:921;width:255;height:106" coordorigin="1234,921" coordsize="255,106" path="m1488,921r-53,31l1367,965r57,l1435,961r12,-5l1458,951r11,-7l1478,944r,-1l1483,934r5,-13e" filled="f" stroked="f">
                <v:path arrowok="t"/>
              </v:shape>
            </v:group>
            <v:group id="_x0000_s8172" alt="" style="position:absolute;left:1233;top:1450;width:278;height:69" coordorigin="1233,1450" coordsize="278,69">
              <v:shape id="_x0000_s8173" alt="" style="position:absolute;left:1233;top:1450;width:278;height:69" coordorigin="1233,1450" coordsize="278,69" path="m1264,1455r-8,l1260,1459r2,4l1264,1466r1,3l1267,1472r49,37l1346,1518r17,l1372,1517r6,-2l1343,1515r-9,-2l1283,1480r-10,-12l1271,1466r-1,-3l1266,1457r-2,-2e" filled="f" stroked="f">
                <v:path arrowok="t"/>
              </v:shape>
              <v:shape id="_x0000_s8174" alt="" style="position:absolute;left:1233;top:1450;width:278;height:69" coordorigin="1233,1450" coordsize="278,69" path="m1356,1515r22,e" filled="f" stroked="f">
                <v:path arrowok="t"/>
              </v:shape>
              <v:shape id="_x0000_s8175" alt="" style="position:absolute;left:1233;top:1450;width:278;height:69" coordorigin="1233,1450" coordsize="278,69" path="m1256,1455r8,e" filled="f" stroked="f">
                <v:path arrowok="t"/>
              </v:shape>
              <v:shape id="_x0000_s8176" alt="" style="position:absolute;left:1233;top:1450;width:278;height:69" coordorigin="1233,1450" coordsize="278,69" path="m1378,1515r-22,e" filled="f" stroked="f">
                <v:path arrowok="t"/>
              </v:shape>
              <v:shape id="_x0000_s8177" alt="" style="position:absolute;left:1233;top:1450;width:278;height:69" coordorigin="1233,1450" coordsize="278,69" path="m1466,1464r-12,l1442,1466r-52,30l1388,1498r-3,3l1384,1503r-8,6l1371,1512r-6,1l1360,1514r-4,1l1378,1515r1,-1l1385,1510r3,-2l1444,1475r33,-5l1502,1470r-2,l1489,1466r-11,-2l1466,1464e" filled="f" stroked="f">
                <v:path arrowok="t"/>
              </v:shape>
              <v:shape id="_x0000_s8178" alt="" style="position:absolute;left:1233;top:1450;width:278;height:69" coordorigin="1233,1450" coordsize="278,69" path="m1502,1470r-14,e" filled="f" stroked="f">
                <v:path arrowok="t"/>
              </v:shape>
              <v:shape id="_x0000_s8179" alt="" style="position:absolute;left:1233;top:1450;width:278;height:69" coordorigin="1233,1450" coordsize="278,69" path="m1488,1470r14,e" filled="f" stroked="f">
                <v:path arrowok="t"/>
              </v:shape>
              <v:shape id="_x0000_s8180" alt="" style="position:absolute;left:1233;top:1450;width:278;height:69" coordorigin="1233,1450" coordsize="278,69" path="m1502,1470r-14,l1499,1472r11,3l1511,1474r-9,-4e" filled="f" stroked="f">
                <v:path arrowok="t"/>
              </v:shape>
              <v:shape id="_x0000_s8181" alt="" style="position:absolute;left:1233;top:1450;width:278;height:69" coordorigin="1233,1450" coordsize="278,69" path="m1264,1455r-8,e" filled="f" stroked="f">
                <v:path arrowok="t"/>
              </v:shape>
              <v:shape id="_x0000_s8182" alt="" style="position:absolute;left:1233;top:1450;width:278;height:69" coordorigin="1233,1450" coordsize="278,69" path="m1255,1450r-4,l1250,1450r-2,1l1245,1452r-12,13l1234,1466r4,-5l1244,1456r5,-1l1251,1455r13,l1263,1454r-5,-3l1255,1450e" filled="f" stroked="f">
                <v:path arrowok="t"/>
              </v:shape>
            </v:group>
            <v:group id="_x0000_s8183" alt="" style="position:absolute;left:1208;top:356;width:309;height:464" coordorigin="1208,356" coordsize="309,464">
              <v:shape id="_x0000_s8184" alt="" style="position:absolute;left:1208;top:356;width:309;height:464" coordorigin="1208,356" coordsize="309,464" path="m1372,356r-61,17l1260,421r-36,73l1208,584r8,91l1246,749r47,51l1353,820r61,-17l1465,755r36,-73l1517,592r-9,-91l1478,427r-47,-51l1372,356xe" fillcolor="#ffb575" stroked="f">
                <v:path arrowok="t"/>
              </v:shape>
            </v:group>
            <v:group id="_x0000_s8185" alt="" style="position:absolute;left:1143;top:329;width:403;height:299" coordorigin="1143,329" coordsize="403,299">
              <v:shape id="_x0000_s8186" alt="" style="position:absolute;left:1143;top:329;width:403;height:299" coordorigin="1143,329" coordsize="403,299" path="m1546,470r-76,l1484,512r5,16l1495,547r5,20l1504,587r5,20l1513,627r1,-1l1514,625r4,-26l1531,526r12,-31l1545,484r1,-9l1546,470xe" fillcolor="#3d2314" stroked="f">
                <v:path arrowok="t"/>
              </v:shape>
              <v:shape id="_x0000_s8187" alt="" style="position:absolute;left:1143;top:329;width:403;height:299" coordorigin="1143,329" coordsize="403,299" path="m1239,503r-43,l1197,504r2,31l1202,567r4,50l1207,622r1,5l1210,616r3,-11l1217,584r4,-21l1225,542r6,-20l1239,503xe" fillcolor="#3d2314" stroked="f">
                <v:path arrowok="t"/>
              </v:shape>
              <v:shape id="_x0000_s8188" alt="" style="position:absolute;left:1143;top:329;width:403;height:299" coordorigin="1143,329" coordsize="403,299" path="m1453,478r-54,l1394,487r-8,5l1370,503r-8,4l1354,512r1,1l1385,506r29,-10l1442,484r11,-6xe" fillcolor="#3d2314" stroked="f">
                <v:path arrowok="t"/>
              </v:shape>
              <v:shape id="_x0000_s8189" alt="" style="position:absolute;left:1143;top:329;width:403;height:299" coordorigin="1143,329" coordsize="403,299" path="m1460,475r-136,l1325,477r-52,35l1337,501r62,-23l1453,478r7,-3xe" fillcolor="#3d2314" stroked="f">
                <v:path arrowok="t"/>
              </v:shape>
              <v:shape id="_x0000_s8190" alt="" style="position:absolute;left:1143;top:329;width:403;height:299" coordorigin="1143,329" coordsize="403,299" path="m1349,329r-88,32l1215,414r-6,9l1204,433r-48,56l1152,493r-4,4l1143,502r5,1l1152,504r27,l1196,503r43,l1320,476r4,-1l1460,475r10,-5l1546,470r-1,-10l1543,446r-3,-13l1520,432r13,-10l1499,422r-5,-19l1485,388r-55,-42l1399,335r-50,-6xe" fillcolor="#3d2314" stroked="f">
                <v:path arrowok="t"/>
              </v:shape>
            </v:group>
            <w10:wrap anchorx="page"/>
          </v:group>
        </w:pict>
      </w:r>
      <w:r w:rsidR="00823410">
        <w:rPr>
          <w:rFonts w:ascii="Helvetica Neue"/>
          <w:b/>
          <w:color w:val="231F20"/>
          <w:sz w:val="20"/>
        </w:rPr>
        <w:t>Mountain Pose</w:t>
      </w:r>
    </w:p>
    <w:p w:rsidR="008C69ED" w:rsidRDefault="008C69ED">
      <w:pPr>
        <w:spacing w:before="2"/>
        <w:rPr>
          <w:rFonts w:ascii="Helvetica Neue" w:eastAsia="Helvetica Neue" w:hAnsi="Helvetica Neue" w:cs="Helvetica Neue"/>
          <w:b/>
          <w:bCs/>
          <w:sz w:val="25"/>
          <w:szCs w:val="25"/>
        </w:rPr>
      </w:pPr>
    </w:p>
    <w:p w:rsidR="008C69ED" w:rsidRDefault="00823410">
      <w:pPr>
        <w:spacing w:line="290" w:lineRule="auto"/>
        <w:ind w:left="1212" w:right="631"/>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“Find a comfortable way to stand with your feet hip-width distance apart. If it feels comfortable,</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press your hands together at your chest, and either close your eyes or look down at the place where your hands meet.</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616" w:lineRule="auto"/>
        <w:ind w:left="1212" w:right="3880"/>
        <w:rPr>
          <w:rFonts w:ascii="HelveticaNeue-Roman" w:eastAsia="HelveticaNeue-Roman" w:hAnsi="HelveticaNeue-Roman" w:cs="HelveticaNeue-Roman"/>
          <w:sz w:val="20"/>
          <w:szCs w:val="20"/>
        </w:rPr>
      </w:pPr>
      <w:r>
        <w:rPr>
          <w:rFonts w:ascii="HelveticaNeue-Roman"/>
          <w:color w:val="231F20"/>
          <w:sz w:val="20"/>
        </w:rPr>
        <w:t>As you breathe in, feel the center of your chest lift gently</w:t>
      </w:r>
      <w:r>
        <w:rPr>
          <w:rFonts w:ascii="HelveticaNeue-Roman"/>
          <w:color w:val="231F20"/>
          <w:spacing w:val="-8"/>
          <w:sz w:val="20"/>
        </w:rPr>
        <w:t xml:space="preserve"> </w:t>
      </w:r>
      <w:r>
        <w:rPr>
          <w:rFonts w:ascii="HelveticaNeue-Roman"/>
          <w:color w:val="231F20"/>
          <w:sz w:val="20"/>
        </w:rPr>
        <w:t>upward. As you breathe out, feel your feet planted firmly on the</w:t>
      </w:r>
      <w:r>
        <w:rPr>
          <w:rFonts w:ascii="HelveticaNeue-Roman"/>
          <w:color w:val="231F20"/>
          <w:spacing w:val="1"/>
          <w:sz w:val="20"/>
        </w:rPr>
        <w:t xml:space="preserve"> </w:t>
      </w:r>
      <w:r>
        <w:rPr>
          <w:rFonts w:ascii="HelveticaNeue-Roman"/>
          <w:color w:val="231F20"/>
          <w:spacing w:val="-4"/>
          <w:sz w:val="20"/>
        </w:rPr>
        <w:t>floor.</w:t>
      </w:r>
    </w:p>
    <w:p w:rsidR="008C69ED" w:rsidRDefault="00823410">
      <w:pPr>
        <w:spacing w:before="25"/>
        <w:ind w:left="1212"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Can someone lead us in 3 breaths, saying, ‘breathe in, breathe</w:t>
      </w:r>
      <w:r>
        <w:rPr>
          <w:rFonts w:ascii="HelveticaNeue-Roman" w:eastAsia="HelveticaNeue-Roman" w:hAnsi="HelveticaNeue-Roman" w:cs="HelveticaNeue-Roman"/>
          <w:color w:val="231F20"/>
          <w:spacing w:val="-12"/>
          <w:sz w:val="20"/>
          <w:szCs w:val="20"/>
        </w:rPr>
        <w:t xml:space="preserve"> </w:t>
      </w:r>
      <w:r>
        <w:rPr>
          <w:rFonts w:ascii="HelveticaNeue-Roman" w:eastAsia="HelveticaNeue-Roman" w:hAnsi="HelveticaNeue-Roman" w:cs="HelveticaNeue-Roman"/>
          <w:color w:val="231F20"/>
          <w:sz w:val="20"/>
          <w:szCs w:val="20"/>
        </w:rPr>
        <w:t>out’?”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18"/>
          <w:szCs w:val="18"/>
        </w:rPr>
      </w:pPr>
    </w:p>
    <w:p w:rsidR="008C69ED" w:rsidRDefault="00264D4C">
      <w:pPr>
        <w:ind w:left="110" w:right="1410"/>
        <w:rPr>
          <w:rFonts w:ascii="Helvetica Neue" w:eastAsia="Helvetica Neue" w:hAnsi="Helvetica Neue" w:cs="Helvetica Neue"/>
          <w:sz w:val="20"/>
          <w:szCs w:val="20"/>
        </w:rPr>
      </w:pPr>
      <w:r>
        <w:pict>
          <v:group id="_x0000_s8041" alt="" style="position:absolute;left:0;text-align:left;margin-left:139.9pt;margin-top:17.05pt;width:61.15pt;height:136.1pt;z-index:12736;mso-position-horizontal-relative:page" coordorigin="2798,341" coordsize="1223,2722">
            <v:group id="_x0000_s8042" alt="" style="position:absolute;left:3472;top:1209;width:324;height:857" coordorigin="3472,1209" coordsize="324,857">
              <v:shape id="_x0000_s8043" alt="" style="position:absolute;left:3472;top:1209;width:324;height:857" coordorigin="3472,1209" coordsize="324,857" path="m3607,1305r-33,54l3501,1449r10,-11l3520,1429r9,-9l3545,1406r9,-12l3566,1380r15,-15l3600,1351r6,-25l3607,1305e" filled="f" stroked="f">
                <v:path arrowok="t"/>
              </v:shape>
              <v:shape id="_x0000_s8044" alt="" style="position:absolute;left:3472;top:1209;width:324;height:857" coordorigin="3472,1209" coordsize="324,857" path="m3607,1258r1,35l3607,1305r1,-1l3609,1263r-2,-5e" filled="f" stroked="f">
                <v:path arrowok="t"/>
              </v:shape>
              <v:shape id="_x0000_s8045" alt="" style="position:absolute;left:3472;top:1209;width:324;height:857" coordorigin="3472,1209" coordsize="324,857" path="m3602,1209r-16,5l3607,1258r-1,-5l3602,1209e" filled="f" stroked="f">
                <v:path arrowok="t"/>
              </v:shape>
              <v:shape id="_x0000_s8046" alt="" style="position:absolute;left:3472;top:1209;width:324;height:857" coordorigin="3472,1209" coordsize="324,857" path="m3758,1287r2,11l3761,1311r2,14l3764,1339r9,29l3779,1396r2,26l3779,1446r-10,66l3768,1548r3,16l3773,1567r21,-88l3796,1405r-13,-63l3758,1287e" filled="f" stroked="f">
                <v:path arrowok="t"/>
              </v:shape>
              <v:shape id="_x0000_s8047" alt="" style="position:absolute;left:3472;top:1209;width:324;height:857" coordorigin="3472,1209" coordsize="324,857" path="m3493,1737r9,96l3503,1934r-9,85l3472,2065r304,-39l3760,1947r-13,-72l3739,1805r,-56l3606,1749r-47,-1l3524,1743r-23,-4l3493,1737e" filled="f" stroked="f">
                <v:path arrowok="t"/>
              </v:shape>
              <v:shape id="_x0000_s8048" alt="" style="position:absolute;left:3472;top:1209;width:324;height:857" coordorigin="3472,1209" coordsize="324,857" path="m3606,1749r133,e" filled="f" stroked="f">
                <v:path arrowok="t"/>
              </v:shape>
              <v:shape id="_x0000_s8049" alt="" style="position:absolute;left:3472;top:1209;width:324;height:857" coordorigin="3472,1209" coordsize="324,857" path="m3739,1749r-133,e" filled="f" stroked="f">
                <v:path arrowok="t"/>
              </v:shape>
              <v:shape id="_x0000_s8050" alt="" style="position:absolute;left:3472;top:1209;width:324;height:857" coordorigin="3472,1209" coordsize="324,857" path="m3739,1734r-36,7l3668,1746r-32,3l3606,1749r133,l3739,1734e" filled="f" stroked="f">
                <v:path arrowok="t"/>
              </v:shape>
              <v:shape id="_x0000_s8051" alt="" style="position:absolute;left:3472;top:1209;width:324;height:857" coordorigin="3472,1209" coordsize="324,857" path="m3488,1711r2,8l3491,1728r2,9l3491,1728r-1,-9l3488,1711e" filled="f" stroked="f">
                <v:path arrowok="t"/>
              </v:shape>
            </v:group>
            <v:group id="_x0000_s8052" alt="" style="position:absolute;left:3611;top:584;width:159;height:814" coordorigin="3611,584" coordsize="159,814">
              <v:shape id="_x0000_s8053" alt="" style="position:absolute;left:3611;top:584;width:159;height:814" coordorigin="3611,584" coordsize="159,814" path="m3704,584r-93,351l3642,1398r128,-78l3746,1243r-28,-67l3701,1106r6,-86l3717,949r1,-77l3715,792r-6,-78l3704,643r,-59xe" fillcolor="#f9ad68" stroked="f">
                <v:path arrowok="t"/>
              </v:shape>
            </v:group>
            <v:group id="_x0000_s8054" alt="" style="position:absolute;left:2798;top:2985;width:1194;height:79" coordorigin="2798,2985" coordsize="1194,79">
              <v:shape id="_x0000_s8055" alt="" style="position:absolute;left:2798;top:2985;width:1194;height:79" coordorigin="2798,2985" coordsize="1194,79" path="m3395,2985r-120,l3163,2988r-102,3l2973,2996r-73,6l2810,3016r-12,8l2810,3032r90,14l2973,3051r88,5l3163,3060r112,2l3395,3063r120,-1l3628,3060r101,-4l3817,3051r73,-5l3980,3032r12,-8l3980,3016r-90,-14l3817,2996r-88,-5l3628,2988r-113,-3l3395,2985xe" fillcolor="#eaeded" stroked="f">
                <v:path arrowok="t"/>
              </v:shape>
            </v:group>
            <v:group id="_x0000_s8056" alt="" style="position:absolute;left:2823;top:2009;width:956;height:991" coordorigin="2823,2009" coordsize="956,991">
              <v:shape id="_x0000_s8057" alt="" style="position:absolute;left:2823;top:2009;width:956;height:991" coordorigin="2823,2009" coordsize="956,991" path="m3501,2009r-126,23l3269,2058r-86,27l3113,2112r-96,47l2965,2222r-1,79l2977,2395r17,90l3007,2553r13,76l3034,2718r12,81l3052,2852r-31,37l2952,2927r-69,30l2851,2970r-28,7l2825,2990r12,7l2851,2999r7,l3116,2999r43,-5l3184,2976r7,-36l3181,2883r-13,-80l3166,2712r4,-90l3175,2544r-1,-78l3164,2384r-12,-67l3147,2290r64,-8l3307,2275r243,-11l3639,2246r63,-26l3768,2148r11,-83l3774,2024r-273,-15xe" fillcolor="#f9ad68" stroked="f">
                <v:path arrowok="t"/>
              </v:shape>
            </v:group>
            <v:group id="_x0000_s8058" alt="" style="position:absolute;left:2964;top:1957;width:815;height:607" coordorigin="2964,1957" coordsize="815,607">
              <v:shape id="_x0000_s8059" alt="" style="position:absolute;left:2964;top:1957;width:815;height:607" coordorigin="2964,1957" coordsize="815,607" path="m3761,1957r-81,9l3596,1969r-64,1l3506,1970r-1,14l3503,1997r-2,12l3375,2032r-106,26l3183,2085r-70,27l3017,2159r-52,63l2964,2301r13,94l2994,2485r13,68l3053,2561r33,2l3122,2558r52,-92l3164,2384r-12,-67l3146,2290r65,-8l3307,2275r243,-11l3639,2246r63,-26l3768,2148r11,-83l3774,2024r-3,-17l3768,1990r-4,-20l3532,1970r232,l3761,1957xe" fillcolor="#33353d" stroked="f">
                <v:path arrowok="t"/>
              </v:shape>
            </v:group>
            <v:group id="_x0000_s8060" alt="" style="position:absolute;left:3471;top:1629;width:305;height:437" coordorigin="3471,1629" coordsize="305,437">
              <v:shape id="_x0000_s8061" alt="" style="position:absolute;left:3471;top:1629;width:305;height:437" coordorigin="3471,1629" coordsize="305,437" path="m3555,1629r-68,5l3471,1658r4,6l3478,1673r3,10l3495,1756r8,94l3503,1945r-10,78l3472,2065r304,-39l3761,1950r-13,-70l3740,1814r-1,-68l3747,1672r-30,-19l3642,1637r-87,-8xe" fillcolor="#5ea8ba" stroked="f">
                <v:path arrowok="t"/>
              </v:shape>
            </v:group>
            <v:group id="_x0000_s8062" alt="" style="position:absolute;left:2802;top:2010;width:979;height:1014" coordorigin="2802,2010" coordsize="979,1014">
              <v:shape id="_x0000_s8063" alt="" style="position:absolute;left:2802;top:2010;width:979;height:1014" coordorigin="2802,2010" coordsize="979,1014" path="m3496,2010r-129,24l3259,2061r-89,27l3099,2115r-56,26l2970,2182r-23,127l2959,2405r18,92l2990,2567r13,78l3018,2736r12,83l3036,2873r-31,38l2934,2950r-71,31l2831,2993r-29,8l2804,3014r13,7l2831,3023r7,1l3102,3024r44,-6l3172,3000r7,-37l3168,2904r-13,-81l3153,2730r4,-93l3163,2558r-2,-80l3151,2394r-12,-68l3133,2298r67,-8l3298,2283r248,-12l3637,2253r65,-27l3769,2153r11,-85l3776,2026r-280,-16xe" fillcolor="#ffb575" stroked="f">
                <v:path arrowok="t"/>
              </v:shape>
            </v:group>
            <v:group id="_x0000_s8064" alt="" style="position:absolute;left:2947;top:1957;width:834;height:621" coordorigin="2947,1957" coordsize="834,621">
              <v:shape id="_x0000_s8065" alt="" style="position:absolute;left:2947;top:1957;width:834;height:621" coordorigin="2947,1957" coordsize="834,621" path="m3762,1957r-83,9l3594,1970r-66,1l3501,1971r-1,14l3498,1998r-2,12l3367,2034r-108,27l3170,2088r-71,27l3043,2141r-73,41l2947,2309r12,96l2977,2497r13,70l3038,2575r33,2l3108,2572r53,-94l3151,2394r-12,-68l3133,2298r67,-8l3298,2283r248,-12l3637,2253r65,-27l3769,2153r12,-85l3776,2026r-4,-18l3769,1990r-4,-19l3528,1971r237,-1l3762,1957xe" fillcolor="#3f424c" stroked="f">
                <v:path arrowok="t"/>
              </v:shape>
            </v:group>
            <v:group id="_x0000_s8066" alt="" style="position:absolute;left:3494;top:2008;width:287;height:47" coordorigin="3494,2008" coordsize="287,47">
              <v:shape id="_x0000_s8067" alt="" style="position:absolute;left:3494;top:2008;width:287;height:47" coordorigin="3494,2008" coordsize="287,47" path="m3495,2008r-1,1l3494,2011r1,l3779,2055r1,l3781,2055r,-2l3780,2052r-285,-44xe" stroked="f">
                <v:path arrowok="t"/>
              </v:shape>
            </v:group>
            <v:group id="_x0000_s8068" alt="" style="position:absolute;left:3013;top:2022;width:580;height:551" coordorigin="3013,2022" coordsize="580,551">
              <v:shape id="_x0000_s8069" alt="" style="position:absolute;left:3013;top:2022;width:580;height:551" coordorigin="3013,2022" coordsize="580,551" path="m3588,2022r-2,1l3586,2024r3,16l3578,2057r-54,36l3370,2123r-83,17l3199,2162r-89,29l3024,2227r-11,84l3021,2412r24,160l3045,2573r1,l3047,2573r1,l3048,2572r-24,-158l3016,2314r6,-79l3111,2194r89,-29l3288,2143r83,-17l3496,2103r29,-7l3549,2086r18,-12l3580,2059r12,-18l3588,2023r,-1xe" stroked="f">
                <v:path arrowok="t"/>
              </v:shape>
              <v:shape id="_x0000_s8070" type="#_x0000_t75" alt="" style="position:absolute;left:3466;top:881;width:362;height:358">
                <v:imagedata r:id="rId419" o:title=""/>
              </v:shape>
            </v:group>
            <v:group id="_x0000_s8071" alt="" style="position:absolute;left:3443;top:1262;width:339;height:487" coordorigin="3443,1262" coordsize="339,487">
              <v:shape id="_x0000_s8072" alt="" style="position:absolute;left:3443;top:1262;width:339;height:487" coordorigin="3443,1262" coordsize="339,487" path="m3721,1262r-68,29l3591,1352r-90,97l3457,1514r-14,54l3450,1615r21,43l3477,1670r6,19l3488,1711r5,26l3512,1741r52,7l3642,1748r97,-14l3743,1695r8,-42l3761,1610r12,-43l3771,1564r-3,-16l3769,1512r10,-66l3781,1421r-2,-27l3772,1365r-9,-29l3742,1287r-21,-25xe" fillcolor="#5ea8ba" stroked="f">
                <v:path arrowok="t"/>
              </v:shape>
            </v:group>
            <v:group id="_x0000_s8073" alt="" style="position:absolute;left:3483;top:1703;width:262;height:2" coordorigin="3483,1703" coordsize="262,2">
              <v:shape id="_x0000_s8074" alt="" style="position:absolute;left:3483;top:1703;width:262;height:2" coordorigin="3483,1703" coordsize="262,0" path="m3483,1703r262,e" filled="f" strokecolor="white" strokeweight=".27306mm">
                <v:path arrowok="t"/>
              </v:shape>
            </v:group>
            <v:group id="_x0000_s8075" alt="" style="position:absolute;left:3529;top:341;width:266;height:1216" coordorigin="3529,341" coordsize="266,1216">
              <v:shape id="_x0000_s8076" alt="" style="position:absolute;left:3529;top:341;width:266;height:1216" coordorigin="3529,341" coordsize="266,1216" path="m3667,385r-5,1l3655,396r-5,22l3644,432r-11,32l3623,502r-2,28l3624,546r3,17l3629,580r-1,15l3619,633r-20,78l3578,810r-14,101l3564,995r10,48l3589,1121r13,90l3608,1293r-8,58l3575,1368r-14,13l3550,1395r-13,24l3529,1467r17,45l3579,1544r41,12l3705,1555r55,-10l3789,1519r6,-51l3782,1384r-29,-125l3733,1192r-22,-68l3691,1055r-9,-71l3690,908r15,-94l3707,728r-3,-81l3705,568r5,-10l3722,534r12,-27l3742,489r-1,-23l3736,429r-6,-37l3730,386r-60,l3667,385xe" fillcolor="#ffb575" stroked="f">
                <v:path arrowok="t"/>
              </v:shape>
              <v:shape id="_x0000_s8077" alt="" style="position:absolute;left:3529;top:341;width:266;height:1216" coordorigin="3529,341" coordsize="266,1216" path="m3686,359r-6,1l3675,368r-5,18l3730,386r-2,-13l3715,373r1,-9l3696,364r-10,-5xe" fillcolor="#ffb575" stroked="f">
                <v:path arrowok="t"/>
              </v:shape>
              <v:shape id="_x0000_s8078" alt="" style="position:absolute;left:3529;top:341;width:266;height:1216" coordorigin="3529,341" coordsize="266,1216" path="m3721,362r-6,11l3728,373r,-3l3721,362xe" fillcolor="#ffb575" stroked="f">
                <v:path arrowok="t"/>
              </v:shape>
              <v:shape id="_x0000_s8079" alt="" style="position:absolute;left:3529;top:341;width:266;height:1216" coordorigin="3529,341" coordsize="266,1216" path="m3716,341r-7,5l3696,364r20,l3717,350r-1,-9xe" fillcolor="#ffb575" stroked="f">
                <v:path arrowok="t"/>
              </v:shape>
            </v:group>
            <v:group id="_x0000_s8080" alt="" style="position:absolute;left:3528;top:1446;width:10;height:50" coordorigin="3528,1446" coordsize="10,50">
              <v:shape id="_x0000_s8081" alt="" style="position:absolute;left:3528;top:1446;width:10;height:50" coordorigin="3528,1446" coordsize="10,50" path="m3529,1446r-1,13l3530,1472r3,12l3538,1496r-5,-12l3530,1472r-2,-13l3529,1446xe" fillcolor="#5e9ea5" stroked="f">
                <v:path arrowok="t"/>
              </v:shape>
            </v:group>
            <v:group id="_x0000_s8082" alt="" style="position:absolute;left:3528;top:1351;width:72;height:146" coordorigin="3528,1351" coordsize="72,146">
              <v:shape id="_x0000_s8083" alt="" style="position:absolute;left:3528;top:1351;width:72;height:146" coordorigin="3528,1351" coordsize="72,146" path="m3600,1351r-46,43l3528,1459r2,13l3533,1484r5,12l3575,1462r18,-49l3599,1370r1,-19xe" fillcolor="#ffaa68" stroked="f">
                <v:path arrowok="t"/>
              </v:shape>
            </v:group>
            <v:group id="_x0000_s8084" alt="" style="position:absolute;left:3704;top:462;width:64;height:122" coordorigin="3704,462" coordsize="64,122">
              <v:shape id="_x0000_s8085" alt="" style="position:absolute;left:3704;top:462;width:64;height:122" coordorigin="3704,462" coordsize="64,122" path="m3736,462r-11,9l3726,483r6,14l3732,511r-27,57l3704,584r12,-13l3759,518r9,-21l3764,491r-6,-4l3748,480r-12,-18xe" fillcolor="#f2aa70" stroked="f">
                <v:path arrowok="t"/>
              </v:shape>
            </v:group>
            <v:group id="_x0000_s8086" alt="" style="position:absolute;left:3204;top:2258;width:735;height:82" coordorigin="3204,2258" coordsize="735,82">
              <v:shape id="_x0000_s8087" alt="" style="position:absolute;left:3204;top:2258;width:735;height:82" coordorigin="3204,2258" coordsize="735,82" path="m3930,2258r-717,l3204,2266r,64l3213,2339r717,l3939,2330r,-64l3930,2258xe" fillcolor="#ced1d1" stroked="f">
                <v:path arrowok="t"/>
              </v:shape>
            </v:group>
            <v:group id="_x0000_s8088" alt="" style="position:absolute;left:3186;top:1595;width:828;height:1446" coordorigin="3186,1595" coordsize="828,1446">
              <v:shape id="_x0000_s8089" alt="" style="position:absolute;left:3186;top:1595;width:828;height:1446" coordorigin="3186,1595" coordsize="828,1446" path="m3995,1595r-10,2l3186,3024r3,10l3199,3039r3,1l3210,3040r6,-3l4014,1613r-3,-10l3995,1595xe" fillcolor="#ced1d1" stroked="f">
                <v:path arrowok="t"/>
              </v:shape>
            </v:group>
            <v:group id="_x0000_s8090" alt="" style="position:absolute;left:3750;top:2001;width:207;height:1039" coordorigin="3750,2001" coordsize="207,1039">
              <v:shape id="_x0000_s8091" alt="" style="position:absolute;left:3750;top:2001;width:207;height:1039" coordorigin="3750,2001" coordsize="207,1039" path="m3774,2001r-18,3l3750,2013r174,1022l3931,3040r8,l3941,3040r9,-2l3956,3030,3782,2007r-8,-6xe" fillcolor="#ced1d1" stroked="f">
                <v:path arrowok="t"/>
              </v:shape>
            </v:group>
            <v:group id="_x0000_s8092" alt="" style="position:absolute;left:3671;top:2161;width:140;height:56" coordorigin="3671,2161" coordsize="140,56">
              <v:shape id="_x0000_s8093" alt="" style="position:absolute;left:3671;top:2161;width:140;height:56" coordorigin="3671,2161" coordsize="140,56" path="m3679,2161r-5,3l3671,2175r3,5l3798,2217r2,l3804,2217r4,-3l3810,2205r-2,-5l3679,2161xe" fillcolor="#ced1d1" stroked="f">
                <v:path arrowok="t"/>
              </v:shape>
              <v:shape id="_x0000_s8094" type="#_x0000_t75" alt="" style="position:absolute;left:3833;top:1587;width:188;height:291">
                <v:imagedata r:id="rId420" o:title=""/>
              </v:shape>
            </v:group>
            <w10:wrap anchorx="page"/>
          </v:group>
        </w:pict>
      </w:r>
      <w:r w:rsidR="00823410">
        <w:rPr>
          <w:rFonts w:ascii="Helvetica Neue"/>
          <w:b/>
          <w:color w:val="231F20"/>
          <w:sz w:val="20"/>
        </w:rPr>
        <w:t>Arm Movement with Hands Clasped (Seated)</w:t>
      </w:r>
    </w:p>
    <w:p w:rsidR="008C69ED" w:rsidRDefault="008C69ED">
      <w:pPr>
        <w:spacing w:before="2"/>
        <w:rPr>
          <w:rFonts w:ascii="Helvetica Neue" w:eastAsia="Helvetica Neue" w:hAnsi="Helvetica Neue" w:cs="Helvetica Neue"/>
          <w:b/>
          <w:bCs/>
          <w:sz w:val="25"/>
          <w:szCs w:val="25"/>
        </w:rPr>
      </w:pPr>
    </w:p>
    <w:p w:rsidR="008C69ED" w:rsidRDefault="00264D4C">
      <w:pPr>
        <w:spacing w:line="290" w:lineRule="auto"/>
        <w:ind w:left="3497" w:right="606"/>
        <w:rPr>
          <w:rFonts w:ascii="HelveticaNeue-Roman" w:eastAsia="HelveticaNeue-Roman" w:hAnsi="HelveticaNeue-Roman" w:cs="HelveticaNeue-Roman"/>
          <w:sz w:val="20"/>
          <w:szCs w:val="20"/>
        </w:rPr>
      </w:pPr>
      <w:r>
        <w:pict>
          <v:group id="_x0000_s7994" alt="" style="position:absolute;left:0;text-align:left;margin-left:49.5pt;margin-top:16.9pt;width:61pt;height:109.1pt;z-index:12760;mso-position-horizontal-relative:page" coordorigin="990,338" coordsize="1220,2182">
            <v:group id="_x0000_s7995" alt="" style="position:absolute;left:1252;top:792;width:692;height:794" coordorigin="1252,792" coordsize="692,794">
              <v:shape id="_x0000_s7996" alt="" style="position:absolute;left:1252;top:792;width:692;height:794" coordorigin="1252,792" coordsize="692,794" path="m1867,792r-15,l1794,795r-28,18l1759,863r7,98l1735,1039r-31,88l1680,1200r-10,30l1624,1267r-67,69l1484,1413r-62,64l1386,1505r-29,11l1322,1534r-34,21l1264,1571r-12,8l1256,1585r47,-18l1439,1523r114,-62l1617,1414r62,-54l1735,1302r45,-59l1808,1186r39,-89l1891,1021r37,-71l1943,879r-14,-55l1898,799r-31,-7xe" fillcolor="#f9ad68" stroked="f">
                <v:path arrowok="t"/>
              </v:shape>
            </v:group>
            <v:group id="_x0000_s7997" alt="" style="position:absolute;left:1661;top:645;width:324;height:878" coordorigin="1661,645" coordsize="324,878">
              <v:shape id="_x0000_s7998" alt="" style="position:absolute;left:1661;top:645;width:324;height:878" coordorigin="1661,645" coordsize="324,878" path="m1962,776r-79,l1903,779r20,8l1940,801r17,22l1966,842r4,14l1969,872r-7,24l1950,963r1,38l1958,1019r4,5l1983,935r2,-75l1972,797r-10,-21e" filled="f" stroked="f">
                <v:path arrowok="t"/>
              </v:shape>
              <v:shape id="_x0000_s7999" alt="" style="position:absolute;left:1661;top:645;width:324;height:878" coordorigin="1661,645" coordsize="324,878" path="m1883,776r79,e" filled="f" stroked="f">
                <v:path arrowok="t"/>
              </v:shape>
              <v:shape id="_x0000_s8000" alt="" style="position:absolute;left:1661;top:645;width:324;height:878" coordorigin="1661,645" coordsize="324,878" path="m1962,776r-79,e" filled="f" stroked="f">
                <v:path arrowok="t"/>
              </v:shape>
              <v:shape id="_x0000_s8001" alt="" style="position:absolute;left:1661;top:645;width:324;height:878" coordorigin="1661,645" coordsize="324,878" path="m1872,645r-97,25l1798,719r-1,41l1764,814r-73,90l1716,877r46,-43l1821,794r62,-18l1962,776r-16,-34l1912,692r-40,-47e" filled="f" stroked="f">
                <v:path arrowok="t"/>
              </v:shape>
              <v:shape id="_x0000_s8002" alt="" style="position:absolute;left:1661;top:645;width:324;height:878" coordorigin="1661,645" coordsize="324,878" path="m1928,1190r-31,7l1867,1201r-28,3l1812,1206r-21,37l1763,1281r-33,38l1693,1356r-2,57l1685,1463r-9,38l1661,1522r304,-40l1949,1403r-13,-72l1928,1262r,-72e" filled="f" stroked="f">
                <v:path arrowok="t"/>
              </v:shape>
              <v:shape id="_x0000_s8003" alt="" style="position:absolute;left:1661;top:645;width:324;height:878" coordorigin="1661,645" coordsize="324,878" path="m1682,1194r,1l1683,1202r1,9l1685,1221r5,-14l1693,1196r-7,-1l1682,1194e" filled="f" stroked="f">
                <v:path arrowok="t"/>
              </v:shape>
              <v:shape id="_x0000_s8004" alt="" style="position:absolute;left:1661;top:645;width:324;height:878" coordorigin="1661,645" coordsize="324,878" path="m1677,1168r2,8l1680,1184r2,9l1680,1184r-1,-8l1677,1168e" filled="f" stroked="f">
                <v:path arrowok="t"/>
              </v:shape>
            </v:group>
            <v:group id="_x0000_s8005" alt="" style="position:absolute;left:990;top:2441;width:1194;height:79" coordorigin="990,2441" coordsize="1194,79">
              <v:shape id="_x0000_s8006" alt="" style="position:absolute;left:990;top:2441;width:1194;height:79" coordorigin="990,2441" coordsize="1194,79" path="m1587,2441r-120,1l1355,2444r-102,4l1165,2453r-73,5l1002,2472r-12,8l1002,2488r90,14l1165,2508r88,5l1355,2516r112,2l1587,2519r120,-1l1819,2516r102,-3l2009,2508r73,-6l2172,2488r12,-8l2172,2472r-90,-14l2009,2453r-88,-5l1819,2444r-112,-2l1587,2441xe" fillcolor="#eaeded" stroked="f">
                <v:path arrowok="t"/>
              </v:shape>
            </v:group>
            <v:group id="_x0000_s8007" alt="" style="position:absolute;left:1012;top:1465;width:956;height:991" coordorigin="1012,1465" coordsize="956,991">
              <v:shape id="_x0000_s8008" alt="" style="position:absolute;left:1012;top:1465;width:956;height:991" coordorigin="1012,1465" coordsize="956,991" path="m1690,1465r-126,24l1458,1515r-86,27l1302,1568r-95,47l1154,1679r,79l1166,1851r17,90l1196,2009r13,76l1223,2174r12,81l1241,2309r-31,37l1141,2384r-69,30l1040,2426r-28,7l1014,2447r12,6l1040,2455r7,1l1305,2456r43,-5l1373,2432r7,-35l1370,2339r-13,-80l1355,2168r4,-90l1364,2000r-1,-77l1353,1840r-12,-66l1336,1747r65,-9l1496,1732r243,-12l1828,1703r63,-27l1957,1605r11,-84l1963,1481r-273,-16xe" fillcolor="#f9ad68" stroked="f">
                <v:path arrowok="t"/>
              </v:shape>
            </v:group>
            <v:group id="_x0000_s8009" alt="" style="position:absolute;left:1154;top:1413;width:815;height:607" coordorigin="1154,1413" coordsize="815,607">
              <v:shape id="_x0000_s8010" alt="" style="position:absolute;left:1154;top:1413;width:815;height:607" coordorigin="1154,1413" coordsize="815,607" path="m1950,1413r-81,9l1786,1426r-65,1l1695,1427r-1,14l1692,1454r-2,11l1564,1489r-106,26l1372,1542r-70,26l1207,1615r-53,64l1154,1758r12,93l1183,1941r13,68l1242,2018r33,2l1311,2014r52,-91l1353,1840r-12,-66l1336,1747r65,-9l1496,1732r243,-12l1828,1703r63,-27l1957,1605r11,-84l1963,1481r-3,-18l1957,1446r-4,-19l1721,1427r232,l1950,1413xe" fillcolor="#33353d" stroked="f">
                <v:path arrowok="t"/>
              </v:shape>
            </v:group>
            <v:group id="_x0000_s8011" alt="" style="position:absolute;left:1660;top:1084;width:305;height:439" coordorigin="1660,1084" coordsize="305,439">
              <v:shape id="_x0000_s8012" alt="" style="position:absolute;left:1660;top:1084;width:305;height:439" coordorigin="1660,1084" coordsize="305,439" path="m1744,1084r-68,6l1660,1114r16,48l1687,1238r6,89l1691,1414r-10,70l1661,1522r304,-40l1950,1405r-13,-70l1929,1267r-1,-70l1937,1122r-30,-18l1832,1090r-88,-6xe" fillcolor="#5ea8ba" stroked="f">
                <v:path arrowok="t"/>
              </v:shape>
            </v:group>
            <v:group id="_x0000_s8013" alt="" style="position:absolute;left:1632;top:727;width:339;height:478" coordorigin="1632,727" coordsize="339,478">
              <v:shape id="_x0000_s8014" alt="" style="position:absolute;left:1632;top:727;width:339;height:478" coordorigin="1632,727" coordsize="339,478" path="m1860,727r-93,85l1690,906r-44,65l1632,1024r7,47l1660,1114r6,13l1672,1145r5,23l1682,1194r19,4l1753,1204r78,1l1928,1190r4,-39l1940,1109r10,-43l1962,1024r-4,-5l1951,1001r-1,-38l1962,896r7,-24l1970,856r-4,-14l1957,823r-37,-59l1891,732r-31,-5xe" fillcolor="#5ea8ba" stroked="f">
                <v:path arrowok="t"/>
              </v:shape>
            </v:group>
            <v:group id="_x0000_s8015" alt="" style="position:absolute;left:1672;top:1159;width:262;height:2" coordorigin="1672,1159" coordsize="262,2">
              <v:shape id="_x0000_s8016" alt="" style="position:absolute;left:1672;top:1159;width:262;height:2" coordorigin="1672,1159" coordsize="262,0" path="m1672,1159r262,e" filled="f" strokecolor="white" strokeweight=".27306mm">
                <v:path arrowok="t"/>
              </v:shape>
            </v:group>
            <v:group id="_x0000_s8017" alt="" style="position:absolute;left:991;top:1466;width:979;height:1014" coordorigin="991,1466" coordsize="979,1014">
              <v:shape id="_x0000_s8018" alt="" style="position:absolute;left:991;top:1466;width:979;height:1014" coordorigin="991,1466" coordsize="979,1014" path="m1685,1466r-129,25l1448,1517r-89,28l1288,1572r-56,25l1159,1639r-23,127l1148,1862r18,92l1179,2023r13,78l1207,2192r12,83l1225,2330r-31,37l1123,2407r-71,30l1020,2450r-29,7l993,2471r13,7l1020,2480r7,l1291,2480r44,-5l1361,2456r7,-36l1357,2361r-12,-82l1342,2186r4,-92l1352,2014r-2,-79l1340,1850r-12,-68l1322,1755r67,-9l1487,1739r248,-12l1826,1710r65,-27l1958,1609r12,-85l1965,1482r-280,-16xe" fillcolor="#ffb575" stroked="f">
                <v:path arrowok="t"/>
              </v:shape>
            </v:group>
            <v:group id="_x0000_s8019" alt="" style="position:absolute;left:1136;top:1413;width:834;height:621" coordorigin="1136,1413" coordsize="834,621">
              <v:shape id="_x0000_s8020" alt="" style="position:absolute;left:1136;top:1413;width:834;height:621" coordorigin="1136,1413" coordsize="834,621" path="m1951,1413r-83,9l1783,1426r-66,1l1690,1427r-1,14l1687,1454r-2,12l1556,1491r-108,26l1359,1545r-71,27l1232,1597r-73,42l1136,1766r12,96l1166,1954r13,69l1227,2032r33,2l1297,2028r53,-93l1340,1850r-12,-68l1322,1755r67,-9l1487,1739r248,-12l1826,1710r65,-27l1958,1609r12,-85l1965,1482r-4,-18l1958,1447r-4,-20l1717,1427r237,l1951,1413xe" fillcolor="#3f424c" stroked="f">
                <v:path arrowok="t"/>
              </v:shape>
            </v:group>
            <v:group id="_x0000_s8021" alt="" style="position:absolute;left:1683;top:1465;width:287;height:47" coordorigin="1683,1465" coordsize="287,47">
              <v:shape id="_x0000_s8022" alt="" style="position:absolute;left:1683;top:1465;width:287;height:47" coordorigin="1683,1465" coordsize="287,47" path="m1684,1465r-1,l1683,1467r1,1l1968,1512r1,l1970,1511r,-1l1969,1509r-285,-44xe" stroked="f">
                <v:path arrowok="t"/>
              </v:shape>
            </v:group>
            <v:group id="_x0000_s8023" alt="" style="position:absolute;left:1202;top:1479;width:580;height:551" coordorigin="1202,1479" coordsize="580,551">
              <v:shape id="_x0000_s8024" alt="" style="position:absolute;left:1202;top:1479;width:580;height:551" coordorigin="1202,1479" coordsize="580,551" path="m1777,1479r-2,l1775,1480r3,17l1767,1514r-54,36l1559,1580r-83,17l1388,1619r-89,28l1213,1683r-11,84l1210,1868r24,160l1235,2029r,1l1236,2030r1,-1l1237,2029r-24,-158l1205,1771r6,-80l1300,1650r89,-28l1477,1600r83,-17l1685,1560r29,-7l1738,1543r18,-13l1769,1516r12,-19l1777,1479r,xe" stroked="f">
                <v:path arrowok="t"/>
              </v:shape>
              <v:shape id="_x0000_s8025" type="#_x0000_t75" alt="" style="position:absolute;left:1655;top:338;width:362;height:358">
                <v:imagedata r:id="rId421" o:title=""/>
              </v:shape>
            </v:group>
            <v:group id="_x0000_s8026" alt="" style="position:absolute;left:1265;top:788;width:692;height:794" coordorigin="1265,788" coordsize="692,794">
              <v:shape id="_x0000_s8027" alt="" style="position:absolute;left:1265;top:788;width:692;height:794" coordorigin="1265,788" coordsize="692,794" path="m1880,788r-14,l1807,791r-28,18l1772,859r7,98l1748,1035r-31,88l1693,1196r-9,30l1638,1263r-68,69l1498,1409r-63,64l1399,1501r-28,11l1336,1531r-34,20l1278,1567r-13,8l1270,1581r46,-18l1453,1519r113,-62l1630,1410r63,-54l1749,1298r44,-59l1821,1182r40,-89l1905,1017r36,-71l1957,875r-15,-55l1911,795r-31,-7xe" fillcolor="#ffb575" stroked="f">
                <v:path arrowok="t"/>
              </v:shape>
            </v:group>
            <v:group id="_x0000_s8028" alt="" style="position:absolute;left:1778;top:901;width:7;height:2" coordorigin="1778,901" coordsize="7,2">
              <v:shape id="_x0000_s8029" alt="" style="position:absolute;left:1778;top:901;width:7;height:2" coordorigin="1778,901" coordsize="7,0" path="m1778,901r6,e" filled="f" strokecolor="#5e9ea5" strokeweight="1.155mm">
                <v:path arrowok="t"/>
              </v:shape>
            </v:group>
            <v:group id="_x0000_s8030" alt="" style="position:absolute;left:1778;top:868;width:27;height:90" coordorigin="1778,868" coordsize="27,90">
              <v:shape id="_x0000_s8031" alt="" style="position:absolute;left:1778;top:868;width:27;height:90" coordorigin="1778,868" coordsize="27,90" path="m1784,868r-3,14l1779,897r-1,15l1778,938r,5l1779,949r,8l1798,912r7,-24l1800,876r-16,-8xe" fillcolor="#ffaa68" stroked="f">
                <v:path arrowok="t"/>
              </v:shape>
            </v:group>
            <v:group id="_x0000_s8032" alt="" style="position:absolute;left:1393;top:1714;width:735;height:82" coordorigin="1393,1714" coordsize="735,82">
              <v:shape id="_x0000_s8033" alt="" style="position:absolute;left:1393;top:1714;width:735;height:82" coordorigin="1393,1714" coordsize="735,82" path="m2119,1714r-717,l1393,1723r,64l1402,1795r717,l2128,1787r,-64l2119,1714xe" fillcolor="#ced1d1" stroked="f">
                <v:path arrowok="t"/>
              </v:shape>
            </v:group>
            <v:group id="_x0000_s8034" alt="" style="position:absolute;left:1375;top:1051;width:828;height:1446" coordorigin="1375,1051" coordsize="828,1446">
              <v:shape id="_x0000_s8035" alt="" style="position:absolute;left:1375;top:1051;width:828;height:1446" coordorigin="1375,1051" coordsize="828,1446" path="m2184,1051r-10,3l1375,2480r3,10l1388,2496r3,1l1399,2497r6,-3l2203,1070r-3,-10l2184,1051xe" fillcolor="#ced1d1" stroked="f">
                <v:path arrowok="t"/>
              </v:shape>
            </v:group>
            <v:group id="_x0000_s8036" alt="" style="position:absolute;left:1939;top:1458;width:207;height:1039" coordorigin="1939,1458" coordsize="207,1039">
              <v:shape id="_x0000_s8037" alt="" style="position:absolute;left:1939;top:1458;width:207;height:1039" coordorigin="1939,1458" coordsize="207,1039" path="m1963,1458r-18,3l1939,1469r174,1022l2120,2497r8,l2130,2496r9,-1l2145,2486,1971,1464r-8,-6xe" fillcolor="#ced1d1" stroked="f">
                <v:path arrowok="t"/>
              </v:shape>
            </v:group>
            <v:group id="_x0000_s8038" alt="" style="position:absolute;left:1860;top:1618;width:140;height:56" coordorigin="1860,1618" coordsize="140,56">
              <v:shape id="_x0000_s8039" alt="" style="position:absolute;left:1860;top:1618;width:140;height:56" coordorigin="1860,1618" coordsize="140,56" path="m1868,1618r-5,3l1860,1631r3,6l1987,1673r2,1l1993,1674r4,-3l2000,1661r-3,-5l1868,1618xe" fillcolor="#ced1d1" stroked="f">
                <v:path arrowok="t"/>
              </v:shape>
              <v:shape id="_x0000_s8040" type="#_x0000_t75" alt="" style="position:absolute;left:2022;top:1044;width:188;height:291">
                <v:imagedata r:id="rId422" o:title=""/>
              </v:shape>
            </v:group>
            <w10:wrap anchorx="page"/>
          </v:group>
        </w:pict>
      </w:r>
      <w:r w:rsidR="00823410">
        <w:rPr>
          <w:rFonts w:ascii="HelveticaNeue-Roman" w:eastAsia="HelveticaNeue-Roman" w:hAnsi="HelveticaNeue-Roman" w:cs="HelveticaNeue-Roman"/>
          <w:color w:val="231F20"/>
          <w:sz w:val="20"/>
          <w:szCs w:val="20"/>
        </w:rPr>
        <w:t>“If it feels comfortable, sit up a little bit straighter. Clasp your hands</w:t>
      </w:r>
      <w:r w:rsidR="00823410">
        <w:rPr>
          <w:rFonts w:ascii="HelveticaNeue-Roman" w:eastAsia="HelveticaNeue-Roman" w:hAnsi="HelveticaNeue-Roman" w:cs="HelveticaNeue-Roman"/>
          <w:color w:val="231F20"/>
          <w:spacing w:val="-19"/>
          <w:sz w:val="20"/>
          <w:szCs w:val="20"/>
        </w:rPr>
        <w:t xml:space="preserve"> </w:t>
      </w:r>
      <w:r w:rsidR="00823410">
        <w:rPr>
          <w:rFonts w:ascii="HelveticaNeue-Roman" w:eastAsia="HelveticaNeue-Roman" w:hAnsi="HelveticaNeue-Roman" w:cs="HelveticaNeue-Roman"/>
          <w:color w:val="231F20"/>
          <w:sz w:val="20"/>
          <w:szCs w:val="20"/>
        </w:rPr>
        <w:t>together in front of you. As you breathe in, reach your palms up toward the</w:t>
      </w:r>
      <w:r w:rsidR="00823410">
        <w:rPr>
          <w:rFonts w:ascii="HelveticaNeue-Roman" w:eastAsia="HelveticaNeue-Roman" w:hAnsi="HelveticaNeue-Roman" w:cs="HelveticaNeue-Roman"/>
          <w:color w:val="231F20"/>
          <w:spacing w:val="-16"/>
          <w:sz w:val="20"/>
          <w:szCs w:val="20"/>
        </w:rPr>
        <w:t xml:space="preserve"> </w:t>
      </w:r>
      <w:r w:rsidR="00823410">
        <w:rPr>
          <w:rFonts w:ascii="HelveticaNeue-Roman" w:eastAsia="HelveticaNeue-Roman" w:hAnsi="HelveticaNeue-Roman" w:cs="HelveticaNeue-Roman"/>
          <w:color w:val="231F20"/>
          <w:sz w:val="20"/>
          <w:szCs w:val="20"/>
        </w:rPr>
        <w:t>ceiling</w:t>
      </w:r>
    </w:p>
    <w:p w:rsidR="008C69ED" w:rsidRDefault="00823410">
      <w:pPr>
        <w:spacing w:before="3" w:line="290" w:lineRule="auto"/>
        <w:ind w:left="3497" w:right="687"/>
        <w:rPr>
          <w:rFonts w:ascii="HelveticaNeue-Roman" w:eastAsia="HelveticaNeue-Roman" w:hAnsi="HelveticaNeue-Roman" w:cs="HelveticaNeue-Roman"/>
          <w:sz w:val="20"/>
          <w:szCs w:val="20"/>
        </w:rPr>
      </w:pPr>
      <w:r>
        <w:rPr>
          <w:rFonts w:ascii="HelveticaNeue-Roman"/>
          <w:color w:val="231F20"/>
          <w:sz w:val="20"/>
        </w:rPr>
        <w:t>as high as feels comfortable. As you breathe out, watch your hands as</w:t>
      </w:r>
      <w:r>
        <w:rPr>
          <w:rFonts w:ascii="HelveticaNeue-Roman"/>
          <w:color w:val="231F20"/>
          <w:spacing w:val="-4"/>
          <w:sz w:val="20"/>
        </w:rPr>
        <w:t xml:space="preserve"> </w:t>
      </w:r>
      <w:r>
        <w:rPr>
          <w:rFonts w:ascii="HelveticaNeue-Roman"/>
          <w:color w:val="231F20"/>
          <w:sz w:val="20"/>
        </w:rPr>
        <w:t>they come back down to your lap.</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616" w:lineRule="auto"/>
        <w:ind w:left="3497" w:right="1691"/>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As we do this, we’ll breathe in for 4 counts and out for 8</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counts. Breathe in 1, 2, 3, 4, breathe out 1, 2, 3, 4, 5, 6, 7,</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8.”</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27"/>
          <w:szCs w:val="27"/>
        </w:rPr>
      </w:pPr>
    </w:p>
    <w:p w:rsidR="008C69ED" w:rsidRDefault="00823410">
      <w:pPr>
        <w:ind w:left="110" w:right="1410"/>
        <w:rPr>
          <w:rFonts w:ascii="Helvetica Neue" w:eastAsia="Helvetica Neue" w:hAnsi="Helvetica Neue" w:cs="Helvetica Neue"/>
          <w:sz w:val="20"/>
          <w:szCs w:val="20"/>
        </w:rPr>
      </w:pPr>
      <w:r>
        <w:rPr>
          <w:rFonts w:ascii="Helvetica Neue"/>
          <w:b/>
          <w:color w:val="231F20"/>
          <w:spacing w:val="-4"/>
          <w:sz w:val="20"/>
        </w:rPr>
        <w:t>Trunk Twists</w:t>
      </w:r>
      <w:r>
        <w:rPr>
          <w:rFonts w:ascii="Helvetica Neue"/>
          <w:b/>
          <w:color w:val="231F20"/>
          <w:spacing w:val="6"/>
          <w:sz w:val="20"/>
        </w:rPr>
        <w:t xml:space="preserve"> </w:t>
      </w:r>
      <w:r>
        <w:rPr>
          <w:rFonts w:ascii="Helvetica Neue"/>
          <w:b/>
          <w:color w:val="231F20"/>
          <w:sz w:val="20"/>
        </w:rPr>
        <w:t>(Standing)</w:t>
      </w:r>
    </w:p>
    <w:p w:rsidR="008C69ED" w:rsidRDefault="008C69ED">
      <w:pPr>
        <w:spacing w:before="2"/>
        <w:rPr>
          <w:rFonts w:ascii="Helvetica Neue" w:eastAsia="Helvetica Neue" w:hAnsi="Helvetica Neue" w:cs="Helvetica Neue"/>
          <w:b/>
          <w:bCs/>
          <w:sz w:val="25"/>
          <w:szCs w:val="25"/>
        </w:rPr>
      </w:pPr>
    </w:p>
    <w:p w:rsidR="008C69ED" w:rsidRDefault="00264D4C">
      <w:pPr>
        <w:spacing w:line="290" w:lineRule="auto"/>
        <w:ind w:left="3263" w:right="595"/>
        <w:rPr>
          <w:rFonts w:ascii="HelveticaNeue-Roman" w:eastAsia="HelveticaNeue-Roman" w:hAnsi="HelveticaNeue-Roman" w:cs="HelveticaNeue-Roman"/>
          <w:sz w:val="20"/>
          <w:szCs w:val="20"/>
        </w:rPr>
      </w:pPr>
      <w:r>
        <w:pict>
          <v:group id="_x0000_s7881" alt="" style="position:absolute;left:0;text-align:left;margin-left:49.5pt;margin-top:-4.9pt;width:139.7pt;height:137.9pt;z-index:12808;mso-position-horizontal-relative:page" coordorigin="990,-98" coordsize="2794,2758">
            <v:group id="_x0000_s7882" alt="" style="position:absolute;left:990;top:438;width:1273;height:239" coordorigin="990,438" coordsize="1273,239">
              <v:shape id="_x0000_s7883" alt="" style="position:absolute;left:990;top:438;width:1273;height:239" coordorigin="990,438" coordsize="1273,239" path="m2234,612r-159,l2094,616r29,16l2158,668r25,8l2212,651r22,-39xe" fillcolor="#ffb575" stroked="f">
                <v:path arrowok="t"/>
              </v:shape>
              <v:shape id="_x0000_s7884" alt="" style="position:absolute;left:990;top:438;width:1273;height:239" coordorigin="990,438" coordsize="1273,239" path="m2259,532r-952,l1366,542r136,34l1560,584r61,6l1683,595r61,2l1768,602r65,11l1931,620r124,-6l2064,613r4,l2075,612r159,l2238,605r19,-56l2259,532xe" fillcolor="#ffb575" stroked="f">
                <v:path arrowok="t"/>
              </v:shape>
              <v:shape id="_x0000_s7885" alt="" style="position:absolute;left:990;top:438;width:1273;height:239" coordorigin="990,438" coordsize="1273,239" path="m1287,532r-179,l1139,533r22,2l1181,538r18,2l1220,540r10,-1l1241,537r12,-2l1267,532r20,xe" fillcolor="#ffb575" stroked="f">
                <v:path arrowok="t"/>
              </v:shape>
              <v:shape id="_x0000_s7886" alt="" style="position:absolute;left:990;top:438;width:1273;height:239" coordorigin="990,438" coordsize="1273,239" path="m990,495r82,18l1080,514r6,l1071,524r2,10l1077,534r11,-2l1108,532r1151,l2262,496r-1223,l1021,496r-31,-1xe" fillcolor="#ffb575" stroked="f">
                <v:path arrowok="t"/>
              </v:shape>
              <v:shape id="_x0000_s7887" alt="" style="position:absolute;left:990;top:438;width:1273;height:239" coordorigin="990,438" coordsize="1273,239" path="m1252,464r-14,1l1218,469r-152,24l1061,494r-11,1l1039,496r1223,l2262,495r-7,-21l1837,474r-83,l1602,469r-36,-1l1285,468r-5,-1l1268,465r-16,-1xe" fillcolor="#ffb575" stroked="f">
                <v:path arrowok="t"/>
              </v:shape>
              <v:shape id="_x0000_s7888" alt="" style="position:absolute;left:990;top:438;width:1273;height:239" coordorigin="990,438" coordsize="1273,239" path="m2209,438r-81,3l2068,448r-52,9l1963,465r-59,6l1837,474r418,l2248,454r-39,-16xe" fillcolor="#ffb575" stroked="f">
                <v:path arrowok="t"/>
              </v:shape>
              <v:shape id="_x0000_s7889" alt="" style="position:absolute;left:990;top:438;width:1273;height:239" coordorigin="990,438" coordsize="1273,239" path="m1375,466r-41,l1285,468r281,l1558,468r-80,-1l1447,466r-34,l1375,466xe" fillcolor="#ffb575" stroked="f">
                <v:path arrowok="t"/>
              </v:shape>
              <v:shape id="_x0000_s7890" alt="" style="position:absolute;left:990;top:438;width:1273;height:239" coordorigin="990,438" coordsize="1273,239" path="m1517,467r-39,l1531,467r-14,xe" fillcolor="#ffb575" stroked="f">
                <v:path arrowok="t"/>
              </v:shape>
            </v:group>
            <v:group id="_x0000_s7891" alt="" style="position:absolute;left:2511;top:447;width:1273;height:239" coordorigin="2511,447" coordsize="1273,239">
              <v:shape id="_x0000_s7892" alt="" style="position:absolute;left:2511;top:447;width:1273;height:239" coordorigin="2511,447" coordsize="1273,239" path="m2564,447r-39,16l2511,504r5,54l2535,614r27,46l2591,685r25,-8l2651,640r28,-16l2698,621r246,l3006,611r23,-6l3091,604r62,-5l3214,592r58,-7l3408,551r58,-11l3701,540r1,-8l3688,523r6,-1l3701,522r39,l3765,519r13,-6l3783,507r,-3l3734,504r-10,l3713,503r-6,-1l3587,483r-650,l2870,480r-60,-6l2757,465r-51,-9l2645,449r-81,-2xe" fillcolor="#ffb575" stroked="f">
                <v:path arrowok="t"/>
              </v:shape>
              <v:shape id="_x0000_s7893" alt="" style="position:absolute;left:2511;top:447;width:1273;height:239" coordorigin="2511,447" coordsize="1273,239" path="m2944,621r-246,l2705,621r5,1l2718,623r124,5l2941,621r3,xe" fillcolor="#ffb575" stroked="f">
                <v:path arrowok="t"/>
              </v:shape>
              <v:shape id="_x0000_s7894" alt="" style="position:absolute;left:2511;top:447;width:1273;height:239" coordorigin="2511,447" coordsize="1273,239" path="m3701,540r-235,l3506,541r14,3l3532,546r11,2l3554,549r20,-1l3593,547r20,-3l3635,542r30,-1l3701,541xe" fillcolor="#ffb575" stroked="f">
                <v:path arrowok="t"/>
              </v:shape>
              <v:shape id="_x0000_s7895" alt="" style="position:absolute;left:2511;top:447;width:1273;height:239" coordorigin="2511,447" coordsize="1273,239" path="m3701,541r-36,l3685,541r12,1l3700,543r1,-2xe" fillcolor="#ffb575" stroked="f">
                <v:path arrowok="t"/>
              </v:shape>
              <v:shape id="_x0000_s7896" alt="" style="position:absolute;left:2511;top:447;width:1273;height:239" coordorigin="2511,447" coordsize="1273,239" path="m3784,504r-32,l3734,504r49,l3784,504xe" fillcolor="#ffb575" stroked="f">
                <v:path arrowok="t"/>
              </v:shape>
              <v:shape id="_x0000_s7897" alt="" style="position:absolute;left:2511;top:447;width:1273;height:239" coordorigin="2511,447" coordsize="1273,239" path="m3257,476r-42,l3171,477r-151,5l2937,483r650,l3555,477r-5,-1l3489,476r-10,l3295,476r-38,xe" fillcolor="#ffb575" stroked="f">
                <v:path arrowok="t"/>
              </v:shape>
              <v:shape id="_x0000_s7898" alt="" style="position:absolute;left:2511;top:447;width:1273;height:239" coordorigin="2511,447" coordsize="1273,239" path="m3521,473r-15,1l3494,476r-5,l3550,476r-14,-2l3521,473xe" fillcolor="#ffb575" stroked="f">
                <v:path arrowok="t"/>
              </v:shape>
              <v:shape id="_x0000_s7899" alt="" style="position:absolute;left:2511;top:447;width:1273;height:239" coordorigin="2511,447" coordsize="1273,239" path="m3398,474r-37,l3326,475r-31,1l3479,476r-40,-1l3398,474xe" fillcolor="#ffb575" stroked="f">
                <v:path arrowok="t"/>
              </v:shape>
            </v:group>
            <v:group id="_x0000_s7900" alt="" style="position:absolute;left:2123;top:227;width:503;height:2432" coordorigin="2123,227" coordsize="503,2432">
              <v:shape id="_x0000_s7901" alt="" style="position:absolute;left:2123;top:227;width:503;height:2432" coordorigin="2123,227" coordsize="503,2432" path="m2457,227r-139,l2318,246r-1,43l2306,372r-85,49l2196,427r-8,95l2184,619r-3,112l2177,845r-3,102l2170,1025r-3,38l2161,1090r-9,46l2141,1199r-10,78l2124,1365r-1,96l2131,1561r18,102l2165,1759r3,81l2163,1912r-6,65l2157,2043r11,71l2179,2153r27,91l2233,2345r16,70l2248,2420r-2,11l2245,2444r4,9l2253,2464r,19l2247,2506r-13,21l2219,2549r-14,23l2197,2595r-2,18l2195,2641r10,10l2236,2657r40,2l2303,2657r20,-7l2337,2633r14,-28l2356,2578r-3,-44l2341,2457r-4,-14l2329,2410r-8,-35l2317,2353r4,-42l2327,2231r7,-87l2337,2083r-3,-48l2327,1975r-5,-60l2326,1866r8,-34l2343,1793r14,-71l2383,1595r218,l2608,1558r12,-100l2625,1363r1,-88l2622,1198r-5,-63l2612,1089r-4,-26l2603,1037r,-32l2610,945r13,-105l2621,840r-2,-46l2617,716r-4,-93l2607,533r-10,-68l2584,435r-22,-6l2547,424r-67,-35l2456,296r1,-69xe" fillcolor="#ffb575" stroked="f">
                <v:path arrowok="t"/>
              </v:shape>
              <v:shape id="_x0000_s7902" alt="" style="position:absolute;left:2123;top:227;width:503;height:2432" coordorigin="2123,227" coordsize="503,2432" path="m2601,1595r-209,l2393,1630r4,79l2403,1799r9,64l2415,1912r-4,60l2404,2031r-4,49l2403,2141r7,87l2417,2308r3,42l2420,2359r-3,15l2410,2402r-13,52l2394,2474r-6,48l2388,2580r12,50l2414,2647r20,8l2462,2656r39,-2l2533,2648r10,-10l2542,2610r-1,-18l2532,2569r-13,-23l2503,2524r-12,-21l2485,2480r-1,-19l2489,2450r4,-5l2495,2439r-2,-10l2489,2412r5,-36l2504,2333r23,-79l2570,2110r11,-70l2580,1974r-6,-66l2570,1837r2,-81l2589,1660r12,-65xe" fillcolor="#ffb575" stroked="f">
                <v:path arrowok="t"/>
              </v:shape>
              <v:shape id="_x0000_s7903" alt="" style="position:absolute;left:2123;top:227;width:503;height:2432" coordorigin="2123,227" coordsize="503,2432" path="m2624,836r-3,4l2623,840r1,-4xe" fillcolor="#ffb575" stroked="f">
                <v:path arrowok="t"/>
              </v:shape>
            </v:group>
            <v:group id="_x0000_s7904" alt="" style="position:absolute;left:2122;top:1063;width:504;height:612" coordorigin="2122,1063" coordsize="504,612">
              <v:shape id="_x0000_s7905" alt="" style="position:absolute;left:2122;top:1063;width:504;height:612" coordorigin="2122,1063" coordsize="504,612" path="m2601,1595r-214,l2389,1612r2,13l2449,1672r46,3l2535,1672r29,-5l2582,1662r7,-2l2601,1595e" filled="f" stroked="f">
                <v:path arrowok="t"/>
              </v:shape>
              <v:shape id="_x0000_s7906" alt="" style="position:absolute;left:2122;top:1063;width:504;height:612" coordorigin="2122,1063" coordsize="504,612" path="m2387,1595r214,e" filled="f" stroked="f">
                <v:path arrowok="t"/>
              </v:shape>
              <v:shape id="_x0000_s7907" alt="" style="position:absolute;left:2122;top:1063;width:504;height:612" coordorigin="2122,1063" coordsize="504,612" path="m2601,1595r-214,e" filled="f" stroked="f">
                <v:path arrowok="t"/>
              </v:shape>
              <v:shape id="_x0000_s7908" alt="" style="position:absolute;left:2122;top:1063;width:504;height:612" coordorigin="2122,1063" coordsize="504,612" path="m2167,1063r-16,72l2140,1198r-10,77l2123,1363r-1,95l2129,1558r19,102l2219,1672r43,2l2287,1673r27,-2l2341,1667r29,-6l2373,1648r2,-13l2381,1607r2,-12l2601,1595r6,-25l2618,1481r6,-86l2626,1314r-2,-91l2618,1148r-4,-36l2387,1112r-52,-5l2302,1098r-19,-8l2197,1090r-18,-3l2170,1080r-3,-9l2167,1065r,-2e" filled="f" stroked="f">
                <v:path arrowok="t"/>
              </v:shape>
              <v:shape id="_x0000_s7909" alt="" style="position:absolute;left:2122;top:1063;width:504;height:612" coordorigin="2122,1063" coordsize="504,612" path="m2387,1112r227,e" filled="f" stroked="f">
                <v:path arrowok="t"/>
              </v:shape>
              <v:shape id="_x0000_s7910" alt="" style="position:absolute;left:2122;top:1063;width:504;height:612" coordorigin="2122,1063" coordsize="504,612" path="m2204,1090r79,e" filled="f" stroked="f">
                <v:path arrowok="t"/>
              </v:shape>
              <v:shape id="_x0000_s7911" alt="" style="position:absolute;left:2122;top:1063;width:504;height:612" coordorigin="2122,1063" coordsize="504,612" path="m2614,1112r-227,e" filled="f" stroked="f">
                <v:path arrowok="t"/>
              </v:shape>
              <v:shape id="_x0000_s7912" alt="" style="position:absolute;left:2122;top:1063;width:504;height:612" coordorigin="2122,1063" coordsize="504,612" path="m2531,1083r-7,l2497,1088r-25,10l2439,1107r-52,5l2614,1112r-2,-18l2612,1090r-41,l2562,1089r-22,-5l2531,1083e" filled="f" stroked="f">
                <v:path arrowok="t"/>
              </v:shape>
              <v:shape id="_x0000_s7913" alt="" style="position:absolute;left:2122;top:1063;width:504;height:612" coordorigin="2122,1063" coordsize="504,612" path="m2578,1090r34,e" filled="f" stroked="f">
                <v:path arrowok="t"/>
              </v:shape>
              <v:shape id="_x0000_s7914" alt="" style="position:absolute;left:2122;top:1063;width:504;height:612" coordorigin="2122,1063" coordsize="504,612" path="m2283,1090r-79,e" filled="f" stroked="f">
                <v:path arrowok="t"/>
              </v:shape>
              <v:shape id="_x0000_s7915" alt="" style="position:absolute;left:2122;top:1063;width:504;height:612" coordorigin="2122,1063" coordsize="504,612" path="m2251,1083r-8,l2235,1084r-22,5l2204,1090r79,l2278,1088r-27,-5e" filled="f" stroked="f">
                <v:path arrowok="t"/>
              </v:shape>
              <v:shape id="_x0000_s7916" alt="" style="position:absolute;left:2122;top:1063;width:504;height:612" coordorigin="2122,1063" coordsize="504,612" path="m2612,1090r-34,e" filled="f" stroked="f">
                <v:path arrowok="t"/>
              </v:shape>
              <v:shape id="_x0000_s7917" alt="" style="position:absolute;left:2122;top:1063;width:504;height:612" coordorigin="2122,1063" coordsize="504,612" path="m2608,1065r,6l2605,1080r-9,7l2578,1090r34,l2608,1065e" filled="f" stroked="f">
                <v:path arrowok="t"/>
              </v:shape>
              <v:shape id="_x0000_s7918" alt="" style="position:absolute;left:2122;top:1063;width:504;height:612" coordorigin="2122,1063" coordsize="504,612" path="m2608,1063r,2l2608,1065r,-2e" filled="f" stroked="f">
                <v:path arrowok="t"/>
              </v:shape>
            </v:group>
            <v:group id="_x0000_s7919" alt="" style="position:absolute;left:2189;top:1088;width:2;height:579" coordorigin="2189,1088" coordsize="2,579">
              <v:shape id="_x0000_s7920" alt="" style="position:absolute;left:2189;top:1088;width:2;height:579" coordorigin="2189,1088" coordsize="0,579" path="m2189,1088r,578e" filled="f" strokecolor="white" strokeweight=".71456mm">
                <v:path arrowok="t"/>
              </v:shape>
            </v:group>
            <v:group id="_x0000_s7921" alt="" style="position:absolute;left:2593;top:1088;width:2;height:577" coordorigin="2593,1088" coordsize="2,577">
              <v:shape id="_x0000_s7922" alt="" style="position:absolute;left:2593;top:1088;width:2;height:577" coordorigin="2593,1088" coordsize="0,577" path="m2593,1088r,576e" filled="f" strokecolor="white" strokeweight=".69186mm">
                <v:path arrowok="t"/>
              </v:shape>
            </v:group>
            <v:group id="_x0000_s7923" alt="" style="position:absolute;left:2146;top:417;width:483;height:695" coordorigin="2146,417" coordsize="483,695">
              <v:shape id="_x0000_s7924" alt="" style="position:absolute;left:2146;top:417;width:483;height:695" coordorigin="2146,417" coordsize="483,695" path="m2347,1083r-96,l2278,1088r24,10l2335,1107r52,5l2439,1107r33,-9l2489,1091r-117,l2361,1088r-10,-3l2347,1083e" filled="f" stroked="f">
                <v:path arrowok="t"/>
              </v:shape>
              <v:shape id="_x0000_s7925" alt="" style="position:absolute;left:2146;top:417;width:483;height:695" coordorigin="2146,417" coordsize="483,695" path="m2372,1091r117,e" filled="f" stroked="f">
                <v:path arrowok="t"/>
              </v:shape>
              <v:shape id="_x0000_s7926" alt="" style="position:absolute;left:2146;top:417;width:483;height:695" coordorigin="2146,417" coordsize="483,695" path="m2251,1083r96,e" filled="f" stroked="f">
                <v:path arrowok="t"/>
              </v:shape>
              <v:shape id="_x0000_s7927" alt="" style="position:absolute;left:2146;top:417;width:483;height:695" coordorigin="2146,417" coordsize="483,695" path="m2489,1091r-117,e" filled="f" stroked="f">
                <v:path arrowok="t"/>
              </v:shape>
              <v:shape id="_x0000_s7928" alt="" style="position:absolute;left:2146;top:417;width:483;height:695" coordorigin="2146,417" coordsize="483,695" path="m2514,1043r-11,l2492,1044r-66,26l2424,1072r-2,2l2417,1078r-3,3l2411,1083r-6,4l2398,1089r-9,2l2372,1091r117,l2497,1088r27,-5l2600,1083r5,-3l2608,1072r,-7l2608,1064r-1,-7l2607,1048r-71,l2525,1045r-11,-2e" filled="f" stroked="f">
                <v:path arrowok="t"/>
              </v:shape>
              <v:shape id="_x0000_s7929" alt="" style="position:absolute;left:2146;top:417;width:483;height:695" coordorigin="2146,417" coordsize="483,695" path="m2600,1083r-69,e" filled="f" stroked="f">
                <v:path arrowok="t"/>
              </v:shape>
              <v:shape id="_x0000_s7930" alt="" style="position:absolute;left:2146;top:417;width:483;height:695" coordorigin="2146,417" coordsize="483,695" path="m2536,1048r71,e" filled="f" stroked="f">
                <v:path arrowok="t"/>
              </v:shape>
              <v:shape id="_x0000_s7931" alt="" style="position:absolute;left:2146;top:417;width:483;height:695" coordorigin="2146,417" coordsize="483,695" path="m2347,1083r-96,e" filled="f" stroked="f">
                <v:path arrowok="t"/>
              </v:shape>
              <v:shape id="_x0000_s7932" alt="" style="position:absolute;left:2146;top:417;width:483;height:695" coordorigin="2146,417" coordsize="483,695" path="m2237,417r-71,18l2162,436r1,3l2166,483r,36l2165,538r-5,56l2146,650r5,186l2163,931r6,54l2170,1011r,12l2169,1053r-1,4l2168,1061r-1,4l2167,1072r3,8l2179,1087r18,3l2204,1090r9,-1l2235,1084r8,-1l2347,1083r-5,-2l2333,1077r-40,-32l2291,1042r-1,-3l2260,1039r,-1l2274,1023r2,l2277,1023r330,l2606,1011r6,-76l2620,866r4,-30l2629,650r-13,-51l2382,599r11,-1l2465,559r12,-14l2396,545r-8,l2319,532r-59,-27l2356,505r-35,-5l2277,478r-26,-30l2237,417e" filled="f" stroked="f">
                <v:path arrowok="t"/>
              </v:shape>
              <v:shape id="_x0000_s7933" alt="" style="position:absolute;left:2146;top:417;width:483;height:695" coordorigin="2146,417" coordsize="483,695" path="m2607,1023r-326,e" filled="f" stroked="f">
                <v:path arrowok="t"/>
              </v:shape>
              <v:shape id="_x0000_s7934" alt="" style="position:absolute;left:2146;top:417;width:483;height:695" coordorigin="2146,417" coordsize="483,695" path="m2260,1039r30,e" filled="f" stroked="f">
                <v:path arrowok="t"/>
              </v:shape>
              <v:shape id="_x0000_s7935" alt="" style="position:absolute;left:2146;top:417;width:483;height:695" coordorigin="2146,417" coordsize="483,695" path="m2382,599r234,e" filled="f" stroked="f">
                <v:path arrowok="t"/>
              </v:shape>
              <v:shape id="_x0000_s7936" alt="" style="position:absolute;left:2146;top:417;width:483;height:695" coordorigin="2146,417" coordsize="483,695" path="m2396,545r81,e" filled="f" stroked="f">
                <v:path arrowok="t"/>
              </v:shape>
              <v:shape id="_x0000_s7937" alt="" style="position:absolute;left:2146;top:417;width:483;height:695" coordorigin="2146,417" coordsize="483,695" path="m2356,505r-96,e" filled="f" stroked="f">
                <v:path arrowok="t"/>
              </v:shape>
              <v:shape id="_x0000_s7938" alt="" style="position:absolute;left:2146;top:417;width:483;height:695" coordorigin="2146,417" coordsize="483,695" path="m2531,1083r69,e" filled="f" stroked="f">
                <v:path arrowok="t"/>
              </v:shape>
              <v:shape id="_x0000_s7939" alt="" style="position:absolute;left:2146;top:417;width:483;height:695" coordorigin="2146,417" coordsize="483,695" path="m2600,1083r-69,l2540,1084r22,5l2571,1090r7,l2596,1087r4,-4e" filled="f" stroked="f">
                <v:path arrowok="t"/>
              </v:shape>
              <v:shape id="_x0000_s7940" alt="" style="position:absolute;left:2146;top:417;width:483;height:695" coordorigin="2146,417" coordsize="483,695" path="m2281,1023r326,e" filled="f" stroked="f">
                <v:path arrowok="t"/>
              </v:shape>
              <v:shape id="_x0000_s7941" alt="" style="position:absolute;left:2146;top:417;width:483;height:695" coordorigin="2146,417" coordsize="483,695" path="m2607,1023r-326,l2284,1023r2,2l2289,1027r3,3l2296,1036r1,3l2299,1041r61,45l2369,1087r13,l2386,1087r5,-1l2397,1084r5,-3l2410,1076r2,-3l2414,1071r54,-32l2480,1037r127,l2607,1023e" filled="f" stroked="f">
                <v:path arrowok="t"/>
              </v:shape>
              <v:shape id="_x0000_s7942" alt="" style="position:absolute;left:2146;top:417;width:483;height:695" coordorigin="2146,417" coordsize="483,695" path="m2607,1037r-114,e" filled="f" stroked="f">
                <v:path arrowok="t"/>
              </v:shape>
              <v:shape id="_x0000_s7943" alt="" style="position:absolute;left:2146;top:417;width:483;height:695" coordorigin="2146,417" coordsize="483,695" path="m2607,1048r-71,e" filled="f" stroked="f">
                <v:path arrowok="t"/>
              </v:shape>
              <v:shape id="_x0000_s7944" alt="" style="position:absolute;left:2146;top:417;width:483;height:695" coordorigin="2146,417" coordsize="483,695" path="m2493,1037r114,e" filled="f" stroked="f">
                <v:path arrowok="t"/>
              </v:shape>
              <v:shape id="_x0000_s7945" alt="" style="position:absolute;left:2146;top:417;width:483;height:695" coordorigin="2146,417" coordsize="483,695" path="m2607,1037r-114,l2504,1037r11,2l2526,1042r11,5l2536,1048r71,l2607,1037e" filled="f" stroked="f">
                <v:path arrowok="t"/>
              </v:shape>
              <v:shape id="_x0000_s7946" alt="" style="position:absolute;left:2146;top:417;width:483;height:695" coordorigin="2146,417" coordsize="483,695" path="m2290,1039r-30,e" filled="f" stroked="f">
                <v:path arrowok="t"/>
              </v:shape>
              <v:shape id="_x0000_s7947" alt="" style="position:absolute;left:2146;top:417;width:483;height:695" coordorigin="2146,417" coordsize="483,695" path="m2282,1027r-7,1l2270,1029r-5,5l2260,1039r30,l2288,1036r-2,-5l2282,1027e" filled="f" stroked="f">
                <v:path arrowok="t"/>
              </v:shape>
              <v:shape id="_x0000_s7948" alt="" style="position:absolute;left:2146;top:417;width:483;height:695" coordorigin="2146,417" coordsize="483,695" path="m2616,599r-234,e" filled="f" stroked="f">
                <v:path arrowok="t"/>
              </v:shape>
              <v:shape id="_x0000_s7949" alt="" style="position:absolute;left:2146;top:417;width:483;height:695" coordorigin="2146,417" coordsize="483,695" path="m2609,493r-95,l2509,507r-5,9l2466,565r-53,30l2382,599r234,l2615,597r-6,-54l2609,534r,-41e" filled="f" stroked="f">
                <v:path arrowok="t"/>
              </v:shape>
              <v:shape id="_x0000_s7950" alt="" style="position:absolute;left:2146;top:417;width:483;height:695" coordorigin="2146,417" coordsize="483,695" path="m2514,493r95,e" filled="f" stroked="f">
                <v:path arrowok="t"/>
              </v:shape>
              <v:shape id="_x0000_s7951" alt="" style="position:absolute;left:2146;top:417;width:483;height:695" coordorigin="2146,417" coordsize="483,695" path="m2477,545r-81,e" filled="f" stroked="f">
                <v:path arrowok="t"/>
              </v:shape>
              <v:shape id="_x0000_s7952" alt="" style="position:absolute;left:2146;top:417;width:483;height:695" coordorigin="2146,417" coordsize="483,695" path="m2495,517r-59,24l2396,545r81,l2483,536r4,-5l2491,524r4,-7e" filled="f" stroked="f">
                <v:path arrowok="t"/>
              </v:shape>
              <v:shape id="_x0000_s7953" alt="" style="position:absolute;left:2146;top:417;width:483;height:695" coordorigin="2146,417" coordsize="483,695" path="m2260,505r96,e" filled="f" stroked="f">
                <v:path arrowok="t"/>
              </v:shape>
              <v:shape id="_x0000_s7954" alt="" style="position:absolute;left:2146;top:417;width:483;height:695" coordorigin="2146,417" coordsize="483,695" path="m2356,505r-96,l2275,512r61,19l2393,538r14,-1l2476,519r16,-10l2387,509r-31,-4e" filled="f" stroked="f">
                <v:path arrowok="t"/>
              </v:shape>
              <v:shape id="_x0000_s7955" alt="" style="position:absolute;left:2146;top:417;width:483;height:695" coordorigin="2146,417" coordsize="483,695" path="m2387,509r105,e" filled="f" stroked="f">
                <v:path arrowok="t"/>
              </v:shape>
              <v:shape id="_x0000_s7956" alt="" style="position:absolute;left:2146;top:417;width:483;height:695" coordorigin="2146,417" coordsize="483,695" path="m2609,493r-95,e" filled="f" stroked="f">
                <v:path arrowok="t"/>
              </v:shape>
              <v:shape id="_x0000_s7957" alt="" style="position:absolute;left:2146;top:417;width:483;height:695" coordorigin="2146,417" coordsize="483,695" path="m2492,509r-105,e" filled="f" stroked="f">
                <v:path arrowok="t"/>
              </v:shape>
              <v:shape id="_x0000_s7958" alt="" style="position:absolute;left:2146;top:417;width:483;height:695" coordorigin="2146,417" coordsize="483,695" path="m2536,420r-14,31l2496,479r-44,22l2387,509r105,l2503,502r11,-9l2609,493r,-2l2611,447r1,-2l2601,440r-9,-3l2584,435r-13,-4l2559,427r-12,-3l2536,420e" filled="f" stroked="f">
                <v:path arrowok="t"/>
              </v:shape>
            </v:group>
            <v:group id="_x0000_s7959" alt="" style="position:absolute;left:2145;top:650;width:51;height:441" coordorigin="2145,650" coordsize="51,441">
              <v:shape id="_x0000_s7960" alt="" style="position:absolute;left:2145;top:650;width:51;height:441" coordorigin="2145,650" coordsize="51,441" path="m2147,650r-2,1l2147,659r5,21l2158,710r3,33l2162,763r3,28l2168,823r9,79l2181,943r3,36l2185,1005r2,35l2189,1067r2,17l2192,1090r3,l2194,1083r-2,-17l2190,1040r-2,-35l2187,978r-3,-35l2179,902r-8,-79l2167,790r-2,-27l2164,743r-4,-34l2155,680r-5,-22l2147,650xe" stroked="f">
                <v:path arrowok="t"/>
              </v:shape>
            </v:group>
            <v:group id="_x0000_s7961" alt="" style="position:absolute;left:2610;top:650;width:2;height:437" coordorigin="2610,650" coordsize="2,437">
              <v:shape id="_x0000_s7962" alt="" style="position:absolute;left:2610;top:650;width:2;height:437" coordorigin="2610,650" coordsize="0,437" path="m2610,650r,436e" filled="f" strokecolor="white" strokeweight=".70264mm">
                <v:path arrowok="t"/>
              </v:shape>
            </v:group>
            <v:group id="_x0000_s7963" alt="" style="position:absolute;left:2260;top:493;width:255;height:106" coordorigin="2260,493" coordsize="255,106">
              <v:shape id="_x0000_s7964" alt="" style="position:absolute;left:2260;top:493;width:255;height:106" coordorigin="2260,493" coordsize="255,106" path="m2504,517r-9,l2491,524r-4,7l2482,538r-8,11l2465,559r-53,33l2382,599r11,l2450,578r44,-44l2499,525r5,-8e" filled="f" stroked="f">
                <v:path arrowok="t"/>
              </v:shape>
              <v:shape id="_x0000_s7965" alt="" style="position:absolute;left:2260;top:493;width:255;height:106" coordorigin="2260,493" coordsize="255,106" path="m2495,517r9,e" filled="f" stroked="f">
                <v:path arrowok="t"/>
              </v:shape>
              <v:shape id="_x0000_s7966" alt="" style="position:absolute;left:2260;top:493;width:255;height:106" coordorigin="2260,493" coordsize="255,106" path="m2260,505r59,27l2383,545r13,l2409,544r14,-1l2436,541r13,-3l2450,538r-57,l2384,537r-64,-9l2275,512r-15,-7e" filled="f" stroked="f">
                <v:path arrowok="t"/>
              </v:shape>
              <v:shape id="_x0000_s7967" alt="" style="position:absolute;left:2260;top:493;width:255;height:106" coordorigin="2260,493" coordsize="255,106" path="m2393,538r57,e" filled="f" stroked="f">
                <v:path arrowok="t"/>
              </v:shape>
              <v:shape id="_x0000_s7968" alt="" style="position:absolute;left:2260;top:493;width:255;height:106" coordorigin="2260,493" coordsize="255,106" path="m2504,517r-9,e" filled="f" stroked="f">
                <v:path arrowok="t"/>
              </v:shape>
              <v:shape id="_x0000_s7969" alt="" style="position:absolute;left:2260;top:493;width:255;height:106" coordorigin="2260,493" coordsize="255,106" path="m2450,538r-57,e" filled="f" stroked="f">
                <v:path arrowok="t"/>
              </v:shape>
              <v:shape id="_x0000_s7970" alt="" style="position:absolute;left:2260;top:493;width:255;height:106" coordorigin="2260,493" coordsize="255,106" path="m2514,493r-53,32l2393,538r57,l2461,534r12,-5l2484,523r11,-6l2504,517r,-1l2509,507r5,-14e" filled="f" stroked="f">
                <v:path arrowok="t"/>
              </v:shape>
            </v:group>
            <v:group id="_x0000_s7971" alt="" style="position:absolute;left:2260;top:1023;width:278;height:69" coordorigin="2260,1023" coordsize="278,69">
              <v:shape id="_x0000_s7972" alt="" style="position:absolute;left:2260;top:1023;width:278;height:69" coordorigin="2260,1023" coordsize="278,69" path="m2290,1027r-8,l2286,1031r2,5l2290,1039r1,3l2293,1045r49,36l2372,1091r17,l2398,1089r6,-2l2369,1087r-9,-1l2309,1053r-10,-12l2297,1039r-1,-3l2292,1030r-2,-3e" filled="f" stroked="f">
                <v:path arrowok="t"/>
              </v:shape>
              <v:shape id="_x0000_s7973" alt="" style="position:absolute;left:2260;top:1023;width:278;height:69" coordorigin="2260,1023" coordsize="278,69" path="m2382,1087r22,e" filled="f" stroked="f">
                <v:path arrowok="t"/>
              </v:shape>
              <v:shape id="_x0000_s7974" alt="" style="position:absolute;left:2260;top:1023;width:278;height:69" coordorigin="2260,1023" coordsize="278,69" path="m2282,1027r8,e" filled="f" stroked="f">
                <v:path arrowok="t"/>
              </v:shape>
              <v:shape id="_x0000_s7975" alt="" style="position:absolute;left:2260;top:1023;width:278;height:69" coordorigin="2260,1023" coordsize="278,69" path="m2404,1087r-22,e" filled="f" stroked="f">
                <v:path arrowok="t"/>
              </v:shape>
              <v:shape id="_x0000_s7976" alt="" style="position:absolute;left:2260;top:1023;width:278;height:69" coordorigin="2260,1023" coordsize="278,69" path="m2493,1037r-13,l2468,1039r-52,29l2414,1071r-3,3l2410,1076r-8,5l2397,1084r-6,2l2386,1087r-4,l2404,1087r1,l2411,1083r3,-2l2417,1078r5,-5l2424,1072r2,-2l2436,1061r67,-18l2528,1043r-2,-1l2515,1039r-11,-2l2493,1037e" filled="f" stroked="f">
                <v:path arrowok="t"/>
              </v:shape>
              <v:shape id="_x0000_s7977" alt="" style="position:absolute;left:2260;top:1023;width:278;height:69" coordorigin="2260,1023" coordsize="278,69" path="m2528,1043r-14,e" filled="f" stroked="f">
                <v:path arrowok="t"/>
              </v:shape>
              <v:shape id="_x0000_s7978" alt="" style="position:absolute;left:2260;top:1023;width:278;height:69" coordorigin="2260,1023" coordsize="278,69" path="m2514,1043r14,e" filled="f" stroked="f">
                <v:path arrowok="t"/>
              </v:shape>
              <v:shape id="_x0000_s7979" alt="" style="position:absolute;left:2260;top:1023;width:278;height:69" coordorigin="2260,1023" coordsize="278,69" path="m2528,1043r-14,l2525,1045r11,3l2537,1047r-9,-4e" filled="f" stroked="f">
                <v:path arrowok="t"/>
              </v:shape>
              <v:shape id="_x0000_s7980" alt="" style="position:absolute;left:2260;top:1023;width:278;height:69" coordorigin="2260,1023" coordsize="278,69" path="m2290,1027r-8,e" filled="f" stroked="f">
                <v:path arrowok="t"/>
              </v:shape>
              <v:shape id="_x0000_s7981" alt="" style="position:absolute;left:2260;top:1023;width:278;height:69" coordorigin="2260,1023" coordsize="278,69" path="m2281,1023r-4,l2276,1023r-2,1l2271,1025r-11,13l2260,1039r5,-5l2270,1029r5,-1l2277,1027r13,l2289,1027r-3,-2l2284,1023r-3,e" filled="f" stroked="f">
                <v:path arrowok="t"/>
              </v:shape>
            </v:group>
            <v:group id="_x0000_s7982" alt="" style="position:absolute;left:2234;top:-71;width:309;height:464" coordorigin="2234,-71" coordsize="309,464">
              <v:shape id="_x0000_s7983" alt="" style="position:absolute;left:2234;top:-71;width:309;height:464" coordorigin="2234,-71" coordsize="309,464" path="m2398,-71r-61,17l2286,-6r-36,73l2234,157r8,90l2272,322r48,51l2379,393r61,-17l2491,327r36,-72l2543,165r-9,-91l2504,-1r-47,-50l2398,-71xe" fillcolor="#ffb575" stroked="f">
                <v:path arrowok="t"/>
              </v:shape>
            </v:group>
            <v:group id="_x0000_s7984" alt="" style="position:absolute;left:2169;top:-98;width:403;height:299" coordorigin="2169,-98" coordsize="403,299">
              <v:shape id="_x0000_s7985" alt="" style="position:absolute;left:2169;top:-98;width:403;height:299" coordorigin="2169,-98" coordsize="403,299" path="m2572,43r-76,l2509,82r6,19l2521,120r5,20l2530,160r5,20l2539,200r1,-1l2540,198r4,-26l2549,139r4,-20l2558,99r11,-31l2571,57r1,-9l2572,43xe" fillcolor="#3d2314" stroked="f">
                <v:path arrowok="t"/>
              </v:shape>
              <v:shape id="_x0000_s7986" alt="" style="position:absolute;left:2169;top:-98;width:403;height:299" coordorigin="2169,-98" coordsize="403,299" path="m2265,75r-43,l2223,77r2,31l2228,140r4,50l2233,195r1,5l2236,189r3,-11l2243,157r4,-21l2252,115r6,-20l2265,75xe" fillcolor="#3d2314" stroked="f">
                <v:path arrowok="t"/>
              </v:shape>
              <v:shape id="_x0000_s7987" alt="" style="position:absolute;left:2169;top:-98;width:403;height:299" coordorigin="2169,-98" coordsize="403,299" path="m2479,51r-54,l2420,59r-7,6l2396,75r-8,5l2380,84r1,2l2411,79r29,-10l2468,57r11,-6xe" fillcolor="#3d2314" stroked="f">
                <v:path arrowok="t"/>
              </v:shape>
              <v:shape id="_x0000_s7988" alt="" style="position:absolute;left:2169;top:-98;width:403;height:299" coordorigin="2169,-98" coordsize="403,299" path="m2487,48r-137,l2351,49r-52,36l2363,74r62,-23l2479,51r8,-3xe" fillcolor="#3d2314" stroked="f">
                <v:path arrowok="t"/>
              </v:shape>
              <v:shape id="_x0000_s7989" alt="" style="position:absolute;left:2169;top:-98;width:403;height:299" coordorigin="2169,-98" coordsize="403,299" path="m2375,-98r-88,32l2241,-13r-5,9l2230,6r-48,56l2178,66r-4,4l2169,75r5,l2178,76r27,l2222,75r43,l2346,49r4,-1l2487,48r9,-5l2572,43r-1,-10l2569,19,2566,6,2546,5r13,-10l2525,-5r-5,-19l2511,-39r-55,-42l2425,-92r-50,-6xe" fillcolor="#3d2314" stroked="f">
                <v:path arrowok="t"/>
              </v:shape>
            </v:group>
            <v:group id="_x0000_s7990" alt="" style="position:absolute;left:1349;top:684;width:2006;height:323" coordorigin="1349,684" coordsize="2006,323">
              <v:shape id="_x0000_s7991" alt="" style="position:absolute;left:1349;top:684;width:2006;height:323" coordorigin="1349,684" coordsize="2006,323" path="m1712,826r-270,l1458,836r59,28l1612,900r63,19l1749,938r84,18l1930,972r108,14l2158,997r133,7l2437,1006r174,-3l2763,993r131,-16l3005,958r93,-22l3175,913r30,-11l2438,902r-143,-3l2164,893,2047,883,1941,871r-94,-15l1764,839r-52,-13xe" fillcolor="#078228" stroked="f">
                <v:path arrowok="t"/>
              </v:shape>
              <v:shape id="_x0000_s7992" alt="" style="position:absolute;left:1349;top:684;width:2006;height:323" coordorigin="1349,684" coordsize="2006,323" path="m3355,715r-61,74l3235,840r-80,33l3037,891r-80,5l2859,899r-117,2l2438,902r767,l3282,868r57,-34l3355,820r,-105xe" fillcolor="#078228" stroked="f">
                <v:path arrowok="t"/>
              </v:shape>
              <v:shape id="_x0000_s7993" alt="" style="position:absolute;left:1349;top:684;width:2006;height:323" coordorigin="1349,684" coordsize="2006,323" path="m1455,684r-106,3l1436,888r6,-62l1712,826r-83,-23l1532,768r-62,-29l1451,728r4,-44xe" fillcolor="#078228" stroked="f">
                <v:path arrowok="t"/>
              </v:shape>
            </v:group>
            <w10:wrap anchorx="page"/>
          </v:group>
        </w:pict>
      </w:r>
      <w:r w:rsidR="00823410">
        <w:rPr>
          <w:rFonts w:ascii="HelveticaNeue-Roman" w:eastAsia="HelveticaNeue-Roman" w:hAnsi="HelveticaNeue-Roman" w:cs="HelveticaNeue-Roman"/>
          <w:color w:val="231F20"/>
          <w:sz w:val="20"/>
          <w:szCs w:val="20"/>
        </w:rPr>
        <w:t>“Now you can shake out your arms and bring your feet a little farther apart. Make sure you have space between yourself and others so you can swing</w:t>
      </w:r>
      <w:r w:rsidR="00823410">
        <w:rPr>
          <w:rFonts w:ascii="HelveticaNeue-Roman" w:eastAsia="HelveticaNeue-Roman" w:hAnsi="HelveticaNeue-Roman" w:cs="HelveticaNeue-Roman"/>
          <w:color w:val="231F20"/>
          <w:spacing w:val="-4"/>
          <w:sz w:val="20"/>
          <w:szCs w:val="20"/>
        </w:rPr>
        <w:t xml:space="preserve"> </w:t>
      </w:r>
      <w:r w:rsidR="00823410">
        <w:rPr>
          <w:rFonts w:ascii="HelveticaNeue-Roman" w:eastAsia="HelveticaNeue-Roman" w:hAnsi="HelveticaNeue-Roman" w:cs="HelveticaNeue-Roman"/>
          <w:color w:val="231F20"/>
          <w:sz w:val="20"/>
          <w:szCs w:val="20"/>
        </w:rPr>
        <w:t xml:space="preserve">your arms without hitting each </w:t>
      </w:r>
      <w:r w:rsidR="00823410">
        <w:rPr>
          <w:rFonts w:ascii="HelveticaNeue-Roman" w:eastAsia="HelveticaNeue-Roman" w:hAnsi="HelveticaNeue-Roman" w:cs="HelveticaNeue-Roman"/>
          <w:color w:val="231F20"/>
          <w:spacing w:val="-4"/>
          <w:sz w:val="20"/>
          <w:szCs w:val="20"/>
        </w:rPr>
        <w:t xml:space="preserve">other. </w:t>
      </w:r>
      <w:r w:rsidR="00823410">
        <w:rPr>
          <w:rFonts w:ascii="HelveticaNeue-Roman" w:eastAsia="HelveticaNeue-Roman" w:hAnsi="HelveticaNeue-Roman" w:cs="HelveticaNeue-Roman"/>
          <w:color w:val="231F20"/>
          <w:sz w:val="20"/>
          <w:szCs w:val="20"/>
        </w:rPr>
        <w:t>Let your arms be loose and swing as you twist from side to side. Notice the feeling of the air as it brushes past your</w:t>
      </w:r>
      <w:r w:rsidR="00823410">
        <w:rPr>
          <w:rFonts w:ascii="HelveticaNeue-Roman" w:eastAsia="HelveticaNeue-Roman" w:hAnsi="HelveticaNeue-Roman" w:cs="HelveticaNeue-Roman"/>
          <w:color w:val="231F20"/>
          <w:spacing w:val="-4"/>
          <w:sz w:val="20"/>
          <w:szCs w:val="20"/>
        </w:rPr>
        <w:t xml:space="preserve"> </w:t>
      </w:r>
      <w:r w:rsidR="00823410">
        <w:rPr>
          <w:rFonts w:ascii="HelveticaNeue-Roman" w:eastAsia="HelveticaNeue-Roman" w:hAnsi="HelveticaNeue-Roman" w:cs="HelveticaNeue-Roman"/>
          <w:color w:val="231F20"/>
          <w:sz w:val="20"/>
          <w:szCs w:val="20"/>
        </w:rPr>
        <w:t>hands.”</w:t>
      </w:r>
    </w:p>
    <w:p w:rsidR="008C69ED" w:rsidRDefault="008C69ED">
      <w:pPr>
        <w:spacing w:before="5"/>
        <w:rPr>
          <w:rFonts w:ascii="HelveticaNeue-Roman" w:eastAsia="HelveticaNeue-Roman" w:hAnsi="HelveticaNeue-Roman" w:cs="HelveticaNeue-Roman"/>
          <w:sz w:val="27"/>
          <w:szCs w:val="27"/>
        </w:rPr>
      </w:pPr>
    </w:p>
    <w:p w:rsidR="008C69ED" w:rsidRDefault="00823410">
      <w:pPr>
        <w:ind w:left="3263" w:right="644"/>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pacing w:val="-8"/>
          <w:sz w:val="20"/>
          <w:szCs w:val="20"/>
        </w:rPr>
        <w:t xml:space="preserve">“To </w:t>
      </w:r>
      <w:r>
        <w:rPr>
          <w:rFonts w:ascii="HelveticaNeue-Roman" w:eastAsia="HelveticaNeue-Roman" w:hAnsi="HelveticaNeue-Roman" w:cs="HelveticaNeue-Roman"/>
          <w:color w:val="231F20"/>
          <w:sz w:val="20"/>
          <w:szCs w:val="20"/>
        </w:rPr>
        <w:t>keep your knees safe, lift the opposite heel as you twist to the</w:t>
      </w:r>
      <w:r>
        <w:rPr>
          <w:rFonts w:ascii="HelveticaNeue-Roman" w:eastAsia="HelveticaNeue-Roman" w:hAnsi="HelveticaNeue-Roman" w:cs="HelveticaNeue-Roman"/>
          <w:color w:val="231F20"/>
          <w:spacing w:val="9"/>
          <w:sz w:val="20"/>
          <w:szCs w:val="20"/>
        </w:rPr>
        <w:t xml:space="preserve"> </w:t>
      </w:r>
      <w:r>
        <w:rPr>
          <w:rFonts w:ascii="HelveticaNeue-Roman" w:eastAsia="HelveticaNeue-Roman" w:hAnsi="HelveticaNeue-Roman" w:cs="HelveticaNeue-Roman"/>
          <w:color w:val="231F20"/>
          <w:sz w:val="20"/>
          <w:szCs w:val="20"/>
        </w:rPr>
        <w:t>side.”</w:t>
      </w:r>
    </w:p>
    <w:p w:rsidR="008C69ED" w:rsidRDefault="008C69ED">
      <w:pPr>
        <w:rPr>
          <w:rFonts w:ascii="HelveticaNeue-Roman" w:eastAsia="HelveticaNeue-Roman" w:hAnsi="HelveticaNeue-Roman" w:cs="HelveticaNeue-Roman"/>
          <w:sz w:val="20"/>
          <w:szCs w:val="20"/>
        </w:rPr>
      </w:pPr>
    </w:p>
    <w:p w:rsidR="008C69ED" w:rsidRDefault="00823410">
      <w:pPr>
        <w:spacing w:before="112"/>
        <w:ind w:left="3263" w:right="535"/>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“If you want to twist more, you can breathe out each time you turn to the</w:t>
      </w:r>
      <w:r>
        <w:rPr>
          <w:rFonts w:ascii="HelveticaNeue-Roman" w:eastAsia="HelveticaNeue-Roman" w:hAnsi="HelveticaNeue-Roman" w:cs="HelveticaNeue-Roman"/>
          <w:color w:val="231F20"/>
          <w:spacing w:val="-5"/>
          <w:sz w:val="20"/>
          <w:szCs w:val="20"/>
        </w:rPr>
        <w:t xml:space="preserve"> </w:t>
      </w:r>
      <w:r>
        <w:rPr>
          <w:rFonts w:ascii="HelveticaNeue-Roman" w:eastAsia="HelveticaNeue-Roman" w:hAnsi="HelveticaNeue-Roman" w:cs="HelveticaNeue-Roman"/>
          <w:color w:val="231F20"/>
          <w:sz w:val="20"/>
          <w:szCs w:val="20"/>
        </w:rPr>
        <w:t>side.”</w:t>
      </w:r>
    </w:p>
    <w:p w:rsidR="008C69ED" w:rsidRDefault="008C69ED">
      <w:pPr>
        <w:spacing w:before="5"/>
        <w:rPr>
          <w:rFonts w:ascii="HelveticaNeue-Roman" w:eastAsia="HelveticaNeue-Roman" w:hAnsi="HelveticaNeue-Roman" w:cs="HelveticaNeue-Roman"/>
          <w:sz w:val="27"/>
          <w:szCs w:val="27"/>
        </w:rPr>
      </w:pPr>
    </w:p>
    <w:p w:rsidR="008C69ED" w:rsidRDefault="00823410">
      <w:pPr>
        <w:ind w:left="3263" w:right="965"/>
        <w:rPr>
          <w:rFonts w:ascii="Helvetica Neue" w:eastAsia="Helvetica Neue" w:hAnsi="Helvetica Neue" w:cs="Helvetica Neue"/>
          <w:sz w:val="20"/>
          <w:szCs w:val="20"/>
        </w:rPr>
      </w:pPr>
      <w:r>
        <w:rPr>
          <w:rFonts w:ascii="Helvetica Neue"/>
          <w:i/>
          <w:color w:val="078228"/>
          <w:sz w:val="20"/>
        </w:rPr>
        <w:t>Demonstrate twisting and breathing out in short, audible spurts each time you twist to the side. Allow students to continue twisting for about 30 more seconds.</w:t>
      </w:r>
    </w:p>
    <w:p w:rsidR="008C69ED" w:rsidRDefault="008C69ED">
      <w:pPr>
        <w:spacing w:before="3"/>
        <w:rPr>
          <w:rFonts w:ascii="Helvetica Neue" w:eastAsia="Helvetica Neue" w:hAnsi="Helvetica Neue" w:cs="Helvetica Neue"/>
          <w:i/>
        </w:rPr>
      </w:pPr>
    </w:p>
    <w:p w:rsidR="008C69ED" w:rsidRDefault="00823410">
      <w:pPr>
        <w:spacing w:line="276" w:lineRule="auto"/>
        <w:ind w:left="110" w:right="642"/>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“Let your twists get smaller and smaller until you are still. Come back to </w:t>
      </w:r>
      <w:r>
        <w:rPr>
          <w:rFonts w:ascii="Helvetica Neue" w:eastAsia="Helvetica Neue" w:hAnsi="Helvetica Neue" w:cs="Helvetica Neue"/>
          <w:b/>
          <w:bCs/>
          <w:color w:val="231F20"/>
          <w:sz w:val="20"/>
          <w:szCs w:val="20"/>
        </w:rPr>
        <w:t xml:space="preserve">Mountain Pose </w:t>
      </w:r>
      <w:r>
        <w:rPr>
          <w:rFonts w:ascii="HelveticaNeue-Roman" w:eastAsia="HelveticaNeue-Roman" w:hAnsi="HelveticaNeue-Roman" w:cs="HelveticaNeue-Roman"/>
          <w:color w:val="231F20"/>
          <w:sz w:val="20"/>
          <w:szCs w:val="20"/>
        </w:rPr>
        <w:t>with your palms</w:t>
      </w:r>
      <w:r>
        <w:rPr>
          <w:rFonts w:ascii="HelveticaNeue-Roman" w:eastAsia="HelveticaNeue-Roman" w:hAnsi="HelveticaNeue-Roman" w:cs="HelveticaNeue-Roman"/>
          <w:color w:val="231F20"/>
          <w:spacing w:val="-6"/>
          <w:sz w:val="20"/>
          <w:szCs w:val="20"/>
        </w:rPr>
        <w:t xml:space="preserve"> </w:t>
      </w:r>
      <w:r>
        <w:rPr>
          <w:rFonts w:ascii="HelveticaNeue-Roman" w:eastAsia="HelveticaNeue-Roman" w:hAnsi="HelveticaNeue-Roman" w:cs="HelveticaNeue-Roman"/>
          <w:color w:val="231F20"/>
          <w:sz w:val="20"/>
          <w:szCs w:val="20"/>
        </w:rPr>
        <w:t>together at your chest and take a few breaths, noticing how your body</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feels.”</w:t>
      </w:r>
    </w:p>
    <w:p w:rsidR="008C69ED" w:rsidRDefault="008C69ED">
      <w:pPr>
        <w:spacing w:before="8"/>
        <w:rPr>
          <w:rFonts w:ascii="HelveticaNeue-Roman" w:eastAsia="HelveticaNeue-Roman" w:hAnsi="HelveticaNeue-Roman" w:cs="HelveticaNeue-Roman"/>
          <w:sz w:val="24"/>
          <w:szCs w:val="24"/>
        </w:rPr>
      </w:pPr>
    </w:p>
    <w:p w:rsidR="008C69ED" w:rsidRDefault="00823410">
      <w:pPr>
        <w:ind w:left="110" w:right="621"/>
        <w:rPr>
          <w:rFonts w:ascii="Helvetica Neue" w:eastAsia="Helvetica Neue" w:hAnsi="Helvetica Neue" w:cs="Helvetica Neue"/>
          <w:sz w:val="20"/>
          <w:szCs w:val="20"/>
        </w:rPr>
      </w:pPr>
      <w:r>
        <w:rPr>
          <w:rFonts w:ascii="Helvetica Neue"/>
          <w:i/>
          <w:color w:val="078228"/>
          <w:sz w:val="20"/>
        </w:rPr>
        <w:t>Have another student lead 3 breaths. Have the students sit down at their desks with backs straight and feet resting on the</w:t>
      </w:r>
      <w:r>
        <w:rPr>
          <w:rFonts w:ascii="Helvetica Neue"/>
          <w:i/>
          <w:color w:val="078228"/>
          <w:spacing w:val="5"/>
          <w:sz w:val="20"/>
        </w:rPr>
        <w:t xml:space="preserve"> </w:t>
      </w:r>
      <w:r>
        <w:rPr>
          <w:rFonts w:ascii="Helvetica Neue"/>
          <w:i/>
          <w:color w:val="078228"/>
          <w:spacing w:val="-4"/>
          <w:sz w:val="20"/>
        </w:rPr>
        <w:t>floor.</w:t>
      </w:r>
    </w:p>
    <w:p w:rsidR="008C69ED" w:rsidRDefault="008C69ED">
      <w:pPr>
        <w:spacing w:before="9"/>
        <w:rPr>
          <w:rFonts w:ascii="Helvetica Neue" w:eastAsia="Helvetica Neue" w:hAnsi="Helvetica Neue" w:cs="Helvetica Neue"/>
          <w:i/>
          <w:sz w:val="25"/>
          <w:szCs w:val="25"/>
        </w:rPr>
      </w:pPr>
    </w:p>
    <w:p w:rsidR="008C69ED" w:rsidRDefault="00823410">
      <w:pPr>
        <w:ind w:left="110" w:right="1410"/>
        <w:rPr>
          <w:rFonts w:ascii="HelveticaNeue-Roman" w:eastAsia="HelveticaNeue-Roman" w:hAnsi="HelveticaNeue-Roman" w:cs="HelveticaNeue-Roman"/>
          <w:sz w:val="20"/>
          <w:szCs w:val="20"/>
        </w:rPr>
      </w:pPr>
      <w:r>
        <w:rPr>
          <w:rFonts w:ascii="HelveticaNeue-Roman"/>
          <w:color w:val="231F20"/>
          <w:sz w:val="20"/>
        </w:rPr>
        <w:t xml:space="preserve">For more exercises, visit the </w:t>
      </w:r>
      <w:proofErr w:type="spellStart"/>
      <w:r>
        <w:rPr>
          <w:rFonts w:ascii="HelveticaNeue-Roman"/>
          <w:color w:val="231F20"/>
          <w:sz w:val="20"/>
        </w:rPr>
        <w:t>Nir</w:t>
      </w:r>
      <w:hyperlink r:id="rId423">
        <w:r>
          <w:rPr>
            <w:rFonts w:ascii="HelveticaNeue-Roman"/>
            <w:color w:val="231F20"/>
            <w:sz w:val="20"/>
          </w:rPr>
          <w:t>oga</w:t>
        </w:r>
        <w:proofErr w:type="spellEnd"/>
        <w:r>
          <w:rPr>
            <w:rFonts w:ascii="HelveticaNeue-Roman"/>
            <w:color w:val="231F20"/>
            <w:sz w:val="20"/>
          </w:rPr>
          <w:t xml:space="preserve"> Institute:</w:t>
        </w:r>
        <w:r>
          <w:rPr>
            <w:rFonts w:ascii="HelveticaNeue-Roman"/>
            <w:color w:val="231F20"/>
            <w:spacing w:val="-33"/>
            <w:sz w:val="20"/>
          </w:rPr>
          <w:t xml:space="preserve"> </w:t>
        </w:r>
        <w:r>
          <w:rPr>
            <w:rFonts w:ascii="HelveticaNeue-Roman"/>
            <w:color w:val="231F20"/>
            <w:sz w:val="20"/>
          </w:rPr>
          <w:t>http://www.niroga.org/education/curriculum/samples.php.</w:t>
        </w:r>
      </w:hyperlink>
    </w:p>
    <w:p w:rsidR="008C69ED" w:rsidRDefault="008C69ED">
      <w:pPr>
        <w:rPr>
          <w:rFonts w:ascii="HelveticaNeue-Roman" w:eastAsia="HelveticaNeue-Roman" w:hAnsi="HelveticaNeue-Roman" w:cs="HelveticaNeue-Roman"/>
          <w:sz w:val="20"/>
          <w:szCs w:val="20"/>
        </w:rPr>
        <w:sectPr w:rsidR="008C69ED">
          <w:footerReference w:type="default" r:id="rId424"/>
          <w:pgSz w:w="12240" w:h="15840"/>
          <w:pgMar w:top="820" w:right="440" w:bottom="920" w:left="880" w:header="624" w:footer="73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078228"/>
          <w:spacing w:val="-6"/>
          <w:sz w:val="32"/>
        </w:rPr>
        <w:t xml:space="preserve">FACILITATOR </w:t>
      </w:r>
      <w:r>
        <w:rPr>
          <w:rFonts w:ascii="Helvetica Neue Light"/>
          <w:color w:val="078228"/>
          <w:spacing w:val="-5"/>
          <w:sz w:val="32"/>
        </w:rPr>
        <w:t xml:space="preserve">HANDOUT: </w:t>
      </w:r>
      <w:r>
        <w:rPr>
          <w:rFonts w:ascii="Helvetica Neue"/>
          <w:b/>
          <w:color w:val="078228"/>
          <w:sz w:val="32"/>
        </w:rPr>
        <w:t>Mindful Breathing</w:t>
      </w:r>
      <w:r>
        <w:rPr>
          <w:rFonts w:ascii="Helvetica Neue"/>
          <w:b/>
          <w:color w:val="078228"/>
          <w:spacing w:val="22"/>
          <w:sz w:val="32"/>
        </w:rPr>
        <w:t xml:space="preserve"> </w:t>
      </w:r>
      <w:r>
        <w:rPr>
          <w:rFonts w:ascii="Helvetica Neue"/>
          <w:b/>
          <w:color w:val="078228"/>
          <w:sz w:val="32"/>
        </w:rPr>
        <w:t>Script</w:t>
      </w:r>
      <w:r>
        <w:rPr>
          <w:rFonts w:ascii="Helvetica Neue"/>
          <w:b/>
          <w:color w:val="078228"/>
          <w:position w:val="11"/>
          <w:sz w:val="18"/>
        </w:rPr>
        <w:t>12</w:t>
      </w:r>
    </w:p>
    <w:p w:rsidR="008C69ED" w:rsidRDefault="008C69ED">
      <w:pPr>
        <w:spacing w:before="7"/>
        <w:rPr>
          <w:rFonts w:ascii="Helvetica Neue" w:eastAsia="Helvetica Neue" w:hAnsi="Helvetica Neue" w:cs="Helvetica Neue"/>
          <w:b/>
          <w:bCs/>
          <w:sz w:val="43"/>
          <w:szCs w:val="43"/>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Lead the class in simple breathing, encouraging them to breathe deeply and</w:t>
      </w:r>
      <w:r>
        <w:rPr>
          <w:rFonts w:ascii="Helvetica Neue"/>
          <w:i/>
          <w:color w:val="078228"/>
          <w:spacing w:val="10"/>
          <w:sz w:val="20"/>
        </w:rPr>
        <w:t xml:space="preserve"> </w:t>
      </w:r>
      <w:r>
        <w:rPr>
          <w:rFonts w:ascii="Helvetica Neue"/>
          <w:i/>
          <w:color w:val="078228"/>
          <w:spacing w:val="-3"/>
          <w:sz w:val="20"/>
        </w:rPr>
        <w:t>smoothly.</w:t>
      </w:r>
    </w:p>
    <w:p w:rsidR="008C69ED" w:rsidRDefault="008C69ED">
      <w:pPr>
        <w:spacing w:before="9"/>
        <w:rPr>
          <w:rFonts w:ascii="Helvetica Neue" w:eastAsia="Helvetica Neue" w:hAnsi="Helvetica Neue" w:cs="Helvetica Neue"/>
          <w:i/>
          <w:sz w:val="25"/>
          <w:szCs w:val="25"/>
        </w:rPr>
      </w:pPr>
    </w:p>
    <w:p w:rsidR="008C69ED" w:rsidRDefault="00823410">
      <w:pPr>
        <w:spacing w:line="290" w:lineRule="auto"/>
        <w:ind w:left="110" w:right="562"/>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“Begin to notice the rhythm of your own breath. Is it fast or slow? Deep or shallow? </w:t>
      </w:r>
      <w:r>
        <w:rPr>
          <w:rFonts w:ascii="HelveticaNeue-Roman" w:eastAsia="HelveticaNeue-Roman" w:hAnsi="HelveticaNeue-Roman" w:cs="HelveticaNeue-Roman"/>
          <w:color w:val="231F20"/>
          <w:spacing w:val="-6"/>
          <w:sz w:val="20"/>
          <w:szCs w:val="20"/>
        </w:rPr>
        <w:t xml:space="preserve">Take </w:t>
      </w:r>
      <w:r>
        <w:rPr>
          <w:rFonts w:ascii="HelveticaNeue-Roman" w:eastAsia="HelveticaNeue-Roman" w:hAnsi="HelveticaNeue-Roman" w:cs="HelveticaNeue-Roman"/>
          <w:color w:val="231F20"/>
          <w:sz w:val="20"/>
          <w:szCs w:val="20"/>
        </w:rPr>
        <w:t>a few moments to notice the rhythm of your own breath. (Pause.) Now take a moment to find your pulse by pressing your fingers against</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the inside of your wrist, or under your jawbone, or on the left side of your chest.”</w:t>
      </w:r>
    </w:p>
    <w:p w:rsidR="008C69ED" w:rsidRDefault="008C69ED">
      <w:pPr>
        <w:spacing w:before="7"/>
        <w:rPr>
          <w:rFonts w:ascii="HelveticaNeue-Roman" w:eastAsia="HelveticaNeue-Roman" w:hAnsi="HelveticaNeue-Roman" w:cs="HelveticaNeue-Roman"/>
          <w:sz w:val="23"/>
          <w:szCs w:val="23"/>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Pause, give students a chance to find their pulse.</w:t>
      </w:r>
    </w:p>
    <w:p w:rsidR="008C69ED" w:rsidRDefault="008C69ED">
      <w:pPr>
        <w:spacing w:before="9"/>
        <w:rPr>
          <w:rFonts w:ascii="Helvetica Neue" w:eastAsia="Helvetica Neue" w:hAnsi="Helvetica Neue" w:cs="Helvetica Neue"/>
          <w:i/>
          <w:sz w:val="25"/>
          <w:szCs w:val="25"/>
        </w:rPr>
      </w:pPr>
    </w:p>
    <w:p w:rsidR="008C69ED" w:rsidRDefault="00823410">
      <w:pPr>
        <w:spacing w:line="290" w:lineRule="auto"/>
        <w:ind w:left="110" w:right="603"/>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“Now notice the rhythm of your heartbeat as you breathe. </w:t>
      </w:r>
      <w:r>
        <w:rPr>
          <w:rFonts w:ascii="HelveticaNeue-Roman" w:eastAsia="HelveticaNeue-Roman" w:hAnsi="HelveticaNeue-Roman" w:cs="HelveticaNeue-Roman"/>
          <w:color w:val="231F20"/>
          <w:spacing w:val="-6"/>
          <w:sz w:val="20"/>
          <w:szCs w:val="20"/>
        </w:rPr>
        <w:t xml:space="preserve">Take </w:t>
      </w:r>
      <w:r>
        <w:rPr>
          <w:rFonts w:ascii="HelveticaNeue-Roman" w:eastAsia="HelveticaNeue-Roman" w:hAnsi="HelveticaNeue-Roman" w:cs="HelveticaNeue-Roman"/>
          <w:color w:val="231F20"/>
          <w:sz w:val="20"/>
          <w:szCs w:val="20"/>
        </w:rPr>
        <w:t xml:space="preserve">a moment to notice if your heartbeat gets faster on the inhale or faster on the exhale. If you have a hard time feeling your heartbeat, don’t </w:t>
      </w:r>
      <w:r>
        <w:rPr>
          <w:rFonts w:ascii="HelveticaNeue-Roman" w:eastAsia="HelveticaNeue-Roman" w:hAnsi="HelveticaNeue-Roman" w:cs="HelveticaNeue-Roman"/>
          <w:color w:val="231F20"/>
          <w:spacing w:val="-3"/>
          <w:sz w:val="20"/>
          <w:szCs w:val="20"/>
        </w:rPr>
        <w:t xml:space="preserve">worry. </w:t>
      </w:r>
      <w:r>
        <w:rPr>
          <w:rFonts w:ascii="HelveticaNeue-Roman" w:eastAsia="HelveticaNeue-Roman" w:hAnsi="HelveticaNeue-Roman" w:cs="HelveticaNeue-Roman"/>
          <w:color w:val="231F20"/>
          <w:spacing w:val="-4"/>
          <w:sz w:val="20"/>
          <w:szCs w:val="20"/>
        </w:rPr>
        <w:t xml:space="preserve">It’s </w:t>
      </w:r>
      <w:r>
        <w:rPr>
          <w:rFonts w:ascii="HelveticaNeue-Roman" w:eastAsia="HelveticaNeue-Roman" w:hAnsi="HelveticaNeue-Roman" w:cs="HelveticaNeue-Roman"/>
          <w:color w:val="231F20"/>
          <w:sz w:val="20"/>
          <w:szCs w:val="20"/>
        </w:rPr>
        <w:t xml:space="preserve">beating in there somewhere, but sometimes </w:t>
      </w:r>
      <w:r>
        <w:rPr>
          <w:rFonts w:ascii="HelveticaNeue-Roman" w:eastAsia="HelveticaNeue-Roman" w:hAnsi="HelveticaNeue-Roman" w:cs="HelveticaNeue-Roman"/>
          <w:color w:val="231F20"/>
          <w:spacing w:val="-4"/>
          <w:sz w:val="20"/>
          <w:szCs w:val="20"/>
        </w:rPr>
        <w:t xml:space="preserve">it’s </w:t>
      </w:r>
      <w:r>
        <w:rPr>
          <w:rFonts w:ascii="HelveticaNeue-Roman" w:eastAsia="HelveticaNeue-Roman" w:hAnsi="HelveticaNeue-Roman" w:cs="HelveticaNeue-Roman"/>
          <w:color w:val="231F20"/>
          <w:sz w:val="20"/>
          <w:szCs w:val="20"/>
        </w:rPr>
        <w:t>hard to quiet the mind enough to feel it. Just try focus on your breathing and see what happens.”</w:t>
      </w:r>
    </w:p>
    <w:p w:rsidR="008C69ED" w:rsidRDefault="008C69ED">
      <w:pPr>
        <w:spacing w:before="7"/>
        <w:rPr>
          <w:rFonts w:ascii="HelveticaNeue-Roman" w:eastAsia="HelveticaNeue-Roman" w:hAnsi="HelveticaNeue-Roman" w:cs="HelveticaNeue-Roman"/>
          <w:sz w:val="23"/>
          <w:szCs w:val="23"/>
        </w:rPr>
      </w:pPr>
    </w:p>
    <w:p w:rsidR="008C69ED" w:rsidRDefault="00823410">
      <w:pPr>
        <w:ind w:left="110" w:right="721"/>
        <w:rPr>
          <w:rFonts w:ascii="Helvetica Neue" w:eastAsia="Helvetica Neue" w:hAnsi="Helvetica Neue" w:cs="Helvetica Neue"/>
          <w:sz w:val="20"/>
          <w:szCs w:val="20"/>
        </w:rPr>
      </w:pPr>
      <w:r>
        <w:rPr>
          <w:rFonts w:ascii="Helvetica Neue"/>
          <w:i/>
          <w:color w:val="078228"/>
          <w:sz w:val="20"/>
        </w:rPr>
        <w:t>Allow students to find answer for themselves. Ask them to share what they find by raising a hand. In most people, the heartbeat gets faster on the inhale and slower on the exhale.</w:t>
      </w:r>
    </w:p>
    <w:p w:rsidR="008C69ED" w:rsidRDefault="008C69ED">
      <w:pPr>
        <w:spacing w:before="9"/>
        <w:rPr>
          <w:rFonts w:ascii="Helvetica Neue" w:eastAsia="Helvetica Neue" w:hAnsi="Helvetica Neue" w:cs="Helvetica Neue"/>
          <w:i/>
          <w:sz w:val="25"/>
          <w:szCs w:val="25"/>
        </w:rPr>
      </w:pPr>
    </w:p>
    <w:p w:rsidR="008C69ED" w:rsidRDefault="00823410">
      <w:pPr>
        <w:spacing w:line="290" w:lineRule="auto"/>
        <w:ind w:left="110" w:right="689"/>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pacing w:val="-5"/>
          <w:sz w:val="20"/>
          <w:szCs w:val="20"/>
        </w:rPr>
        <w:t xml:space="preserve">“Yes, </w:t>
      </w:r>
      <w:r>
        <w:rPr>
          <w:rFonts w:ascii="HelveticaNeue-Roman" w:eastAsia="HelveticaNeue-Roman" w:hAnsi="HelveticaNeue-Roman" w:cs="HelveticaNeue-Roman"/>
          <w:color w:val="231F20"/>
          <w:sz w:val="20"/>
          <w:szCs w:val="20"/>
        </w:rPr>
        <w:t xml:space="preserve">in most people, the heart beats faster on the inhale! If </w:t>
      </w:r>
      <w:r>
        <w:rPr>
          <w:rFonts w:ascii="HelveticaNeue-Roman" w:eastAsia="HelveticaNeue-Roman" w:hAnsi="HelveticaNeue-Roman" w:cs="HelveticaNeue-Roman"/>
          <w:color w:val="231F20"/>
          <w:spacing w:val="-3"/>
          <w:sz w:val="20"/>
          <w:szCs w:val="20"/>
        </w:rPr>
        <w:t xml:space="preserve">that’s </w:t>
      </w:r>
      <w:r>
        <w:rPr>
          <w:rFonts w:ascii="HelveticaNeue-Roman" w:eastAsia="HelveticaNeue-Roman" w:hAnsi="HelveticaNeue-Roman" w:cs="HelveticaNeue-Roman"/>
          <w:color w:val="231F20"/>
          <w:sz w:val="20"/>
          <w:szCs w:val="20"/>
        </w:rPr>
        <w:t xml:space="preserve">not what you found, don’t </w:t>
      </w:r>
      <w:r>
        <w:rPr>
          <w:rFonts w:ascii="HelveticaNeue-Roman" w:eastAsia="HelveticaNeue-Roman" w:hAnsi="HelveticaNeue-Roman" w:cs="HelveticaNeue-Roman"/>
          <w:color w:val="231F20"/>
          <w:spacing w:val="-3"/>
          <w:sz w:val="20"/>
          <w:szCs w:val="20"/>
        </w:rPr>
        <w:t xml:space="preserve">worry, </w:t>
      </w:r>
      <w:r>
        <w:rPr>
          <w:rFonts w:ascii="HelveticaNeue-Roman" w:eastAsia="HelveticaNeue-Roman" w:hAnsi="HelveticaNeue-Roman" w:cs="HelveticaNeue-Roman"/>
          <w:color w:val="231F20"/>
          <w:sz w:val="20"/>
          <w:szCs w:val="20"/>
        </w:rPr>
        <w:t xml:space="preserve">because </w:t>
      </w:r>
      <w:proofErr w:type="spellStart"/>
      <w:r>
        <w:rPr>
          <w:rFonts w:ascii="HelveticaNeue-Roman" w:eastAsia="HelveticaNeue-Roman" w:hAnsi="HelveticaNeue-Roman" w:cs="HelveticaNeue-Roman"/>
          <w:color w:val="231F20"/>
          <w:sz w:val="20"/>
          <w:szCs w:val="20"/>
        </w:rPr>
        <w:t>every body</w:t>
      </w:r>
      <w:proofErr w:type="spellEnd"/>
      <w:r>
        <w:rPr>
          <w:rFonts w:ascii="HelveticaNeue-Roman" w:eastAsia="HelveticaNeue-Roman" w:hAnsi="HelveticaNeue-Roman" w:cs="HelveticaNeue-Roman"/>
          <w:color w:val="231F20"/>
          <w:sz w:val="20"/>
          <w:szCs w:val="20"/>
        </w:rPr>
        <w:t xml:space="preserve"> is different. But you might try this experiment again later in the </w:t>
      </w:r>
      <w:r>
        <w:rPr>
          <w:rFonts w:ascii="HelveticaNeue-Roman" w:eastAsia="HelveticaNeue-Roman" w:hAnsi="HelveticaNeue-Roman" w:cs="HelveticaNeue-Roman"/>
          <w:color w:val="231F20"/>
          <w:spacing w:val="-3"/>
          <w:sz w:val="20"/>
          <w:szCs w:val="20"/>
        </w:rPr>
        <w:t xml:space="preserve">semester, </w:t>
      </w:r>
      <w:r>
        <w:rPr>
          <w:rFonts w:ascii="HelveticaNeue-Roman" w:eastAsia="HelveticaNeue-Roman" w:hAnsi="HelveticaNeue-Roman" w:cs="HelveticaNeue-Roman"/>
          <w:color w:val="231F20"/>
          <w:sz w:val="20"/>
          <w:szCs w:val="20"/>
        </w:rPr>
        <w:t>and see if things</w:t>
      </w:r>
      <w:r>
        <w:rPr>
          <w:rFonts w:ascii="HelveticaNeue-Roman" w:eastAsia="HelveticaNeue-Roman" w:hAnsi="HelveticaNeue-Roman" w:cs="HelveticaNeue-Roman"/>
          <w:color w:val="231F20"/>
          <w:spacing w:val="3"/>
          <w:sz w:val="20"/>
          <w:szCs w:val="20"/>
        </w:rPr>
        <w:t xml:space="preserve"> </w:t>
      </w:r>
      <w:r>
        <w:rPr>
          <w:rFonts w:ascii="HelveticaNeue-Roman" w:eastAsia="HelveticaNeue-Roman" w:hAnsi="HelveticaNeue-Roman" w:cs="HelveticaNeue-Roman"/>
          <w:color w:val="231F20"/>
          <w:sz w:val="20"/>
          <w:szCs w:val="20"/>
        </w:rPr>
        <w:t>change.</w:t>
      </w:r>
    </w:p>
    <w:p w:rsidR="008C69ED" w:rsidRDefault="00823410">
      <w:pPr>
        <w:spacing w:before="93" w:line="398" w:lineRule="auto"/>
        <w:ind w:left="110" w:right="4056"/>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When we inhale—we give the body more </w:t>
      </w:r>
      <w:r>
        <w:rPr>
          <w:rFonts w:ascii="HelveticaNeue-Roman" w:eastAsia="HelveticaNeue-Roman" w:hAnsi="HelveticaNeue-Roman" w:cs="HelveticaNeue-Roman"/>
          <w:color w:val="231F20"/>
          <w:spacing w:val="-3"/>
          <w:sz w:val="20"/>
          <w:szCs w:val="20"/>
        </w:rPr>
        <w:t xml:space="preserve">energy, </w:t>
      </w:r>
      <w:r>
        <w:rPr>
          <w:rFonts w:ascii="HelveticaNeue-Roman" w:eastAsia="HelveticaNeue-Roman" w:hAnsi="HelveticaNeue-Roman" w:cs="HelveticaNeue-Roman"/>
          <w:color w:val="231F20"/>
          <w:sz w:val="20"/>
          <w:szCs w:val="20"/>
        </w:rPr>
        <w:t xml:space="preserve">and the heart beats </w:t>
      </w:r>
      <w:r>
        <w:rPr>
          <w:rFonts w:ascii="HelveticaNeue-Roman" w:eastAsia="HelveticaNeue-Roman" w:hAnsi="HelveticaNeue-Roman" w:cs="HelveticaNeue-Roman"/>
          <w:color w:val="231F20"/>
          <w:spacing w:val="-3"/>
          <w:sz w:val="20"/>
          <w:szCs w:val="20"/>
        </w:rPr>
        <w:t xml:space="preserve">faster. </w:t>
      </w:r>
      <w:r>
        <w:rPr>
          <w:rFonts w:ascii="HelveticaNeue-Roman" w:eastAsia="HelveticaNeue-Roman" w:hAnsi="HelveticaNeue-Roman" w:cs="HelveticaNeue-Roman"/>
          <w:color w:val="231F20"/>
          <w:sz w:val="20"/>
          <w:szCs w:val="20"/>
        </w:rPr>
        <w:t>When we exhale—the body relaxes more, and the heartbeat</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slows.</w:t>
      </w:r>
    </w:p>
    <w:p w:rsidR="008C69ED" w:rsidRDefault="00823410">
      <w:pPr>
        <w:spacing w:before="11" w:line="290" w:lineRule="auto"/>
        <w:ind w:left="110" w:right="86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pacing w:val="-3"/>
          <w:sz w:val="20"/>
          <w:szCs w:val="20"/>
        </w:rPr>
        <w:t xml:space="preserve">That’s </w:t>
      </w:r>
      <w:r>
        <w:rPr>
          <w:rFonts w:ascii="HelveticaNeue-Roman" w:eastAsia="HelveticaNeue-Roman" w:hAnsi="HelveticaNeue-Roman" w:cs="HelveticaNeue-Roman"/>
          <w:color w:val="231F20"/>
          <w:sz w:val="20"/>
          <w:szCs w:val="20"/>
        </w:rPr>
        <w:t>why the relaxation breath we did in the beginning, where we: inhaled for 4 and exhaled for 8—is good</w:t>
      </w:r>
      <w:r>
        <w:rPr>
          <w:rFonts w:ascii="HelveticaNeue-Roman" w:eastAsia="HelveticaNeue-Roman" w:hAnsi="HelveticaNeue-Roman" w:cs="HelveticaNeue-Roman"/>
          <w:color w:val="231F20"/>
          <w:spacing w:val="-6"/>
          <w:sz w:val="20"/>
          <w:szCs w:val="20"/>
        </w:rPr>
        <w:t xml:space="preserve"> </w:t>
      </w:r>
      <w:r>
        <w:rPr>
          <w:rFonts w:ascii="HelveticaNeue-Roman" w:eastAsia="HelveticaNeue-Roman" w:hAnsi="HelveticaNeue-Roman" w:cs="HelveticaNeue-Roman"/>
          <w:color w:val="231F20"/>
          <w:sz w:val="20"/>
          <w:szCs w:val="20"/>
        </w:rPr>
        <w:t xml:space="preserve">for calming down our </w:t>
      </w:r>
      <w:r>
        <w:rPr>
          <w:rFonts w:ascii="HelveticaNeue-Roman" w:eastAsia="HelveticaNeue-Roman" w:hAnsi="HelveticaNeue-Roman" w:cs="HelveticaNeue-Roman"/>
          <w:color w:val="231F20"/>
          <w:spacing w:val="-3"/>
          <w:sz w:val="20"/>
          <w:szCs w:val="20"/>
        </w:rPr>
        <w:t>body.</w:t>
      </w:r>
    </w:p>
    <w:p w:rsidR="008C69ED" w:rsidRDefault="00823410">
      <w:pPr>
        <w:spacing w:before="93" w:line="290" w:lineRule="auto"/>
        <w:ind w:left="110" w:right="659"/>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pacing w:val="-3"/>
          <w:sz w:val="20"/>
          <w:szCs w:val="20"/>
        </w:rPr>
        <w:t xml:space="preserve">Let’s </w:t>
      </w:r>
      <w:r>
        <w:rPr>
          <w:rFonts w:ascii="HelveticaNeue-Roman" w:eastAsia="HelveticaNeue-Roman" w:hAnsi="HelveticaNeue-Roman" w:cs="HelveticaNeue-Roman"/>
          <w:color w:val="231F20"/>
          <w:sz w:val="20"/>
          <w:szCs w:val="20"/>
        </w:rPr>
        <w:t>try the 4-to-8 breath again. If I count too slow or too fast for you, feel free to go with your own rhythm.</w:t>
      </w:r>
      <w:r>
        <w:rPr>
          <w:rFonts w:ascii="HelveticaNeue-Roman" w:eastAsia="HelveticaNeue-Roman" w:hAnsi="HelveticaNeue-Roman" w:cs="HelveticaNeue-Roman"/>
          <w:color w:val="231F20"/>
          <w:spacing w:val="-5"/>
          <w:sz w:val="20"/>
          <w:szCs w:val="20"/>
        </w:rPr>
        <w:t xml:space="preserve"> </w:t>
      </w:r>
      <w:r>
        <w:rPr>
          <w:rFonts w:ascii="HelveticaNeue-Roman" w:eastAsia="HelveticaNeue-Roman" w:hAnsi="HelveticaNeue-Roman" w:cs="HelveticaNeue-Roman"/>
          <w:color w:val="231F20"/>
          <w:sz w:val="20"/>
          <w:szCs w:val="20"/>
        </w:rPr>
        <w:t xml:space="preserve">When you’re </w:t>
      </w:r>
      <w:r>
        <w:rPr>
          <w:rFonts w:ascii="HelveticaNeue-Roman" w:eastAsia="HelveticaNeue-Roman" w:hAnsi="HelveticaNeue-Roman" w:cs="HelveticaNeue-Roman"/>
          <w:color w:val="231F20"/>
          <w:spacing w:val="-4"/>
          <w:sz w:val="20"/>
          <w:szCs w:val="20"/>
        </w:rPr>
        <w:t xml:space="preserve">ready, </w:t>
      </w:r>
      <w:r>
        <w:rPr>
          <w:rFonts w:ascii="HelveticaNeue-Roman" w:eastAsia="HelveticaNeue-Roman" w:hAnsi="HelveticaNeue-Roman" w:cs="HelveticaNeue-Roman"/>
          <w:color w:val="231F20"/>
          <w:sz w:val="20"/>
          <w:szCs w:val="20"/>
        </w:rPr>
        <w:t>let all the air out of your lungs, breathing</w:t>
      </w:r>
      <w:r>
        <w:rPr>
          <w:rFonts w:ascii="HelveticaNeue-Roman" w:eastAsia="HelveticaNeue-Roman" w:hAnsi="HelveticaNeue-Roman" w:cs="HelveticaNeue-Roman"/>
          <w:color w:val="231F20"/>
          <w:spacing w:val="1"/>
          <w:sz w:val="20"/>
          <w:szCs w:val="20"/>
        </w:rPr>
        <w:t xml:space="preserve"> </w:t>
      </w:r>
      <w:r>
        <w:rPr>
          <w:rFonts w:ascii="HelveticaNeue-Roman" w:eastAsia="HelveticaNeue-Roman" w:hAnsi="HelveticaNeue-Roman" w:cs="HelveticaNeue-Roman"/>
          <w:color w:val="231F20"/>
          <w:sz w:val="20"/>
          <w:szCs w:val="20"/>
        </w:rPr>
        <w:t>out.”</w:t>
      </w:r>
    </w:p>
    <w:p w:rsidR="008C69ED" w:rsidRDefault="008C69ED">
      <w:pPr>
        <w:spacing w:before="7"/>
        <w:rPr>
          <w:rFonts w:ascii="HelveticaNeue-Roman" w:eastAsia="HelveticaNeue-Roman" w:hAnsi="HelveticaNeue-Roman" w:cs="HelveticaNeue-Roman"/>
          <w:sz w:val="23"/>
          <w:szCs w:val="23"/>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Pause.</w:t>
      </w:r>
    </w:p>
    <w:p w:rsidR="008C69ED" w:rsidRDefault="008C69ED">
      <w:pPr>
        <w:spacing w:before="9"/>
        <w:rPr>
          <w:rFonts w:ascii="Helvetica Neue" w:eastAsia="Helvetica Neue" w:hAnsi="Helvetica Neue" w:cs="Helvetica Neue"/>
          <w:i/>
          <w:sz w:val="25"/>
          <w:szCs w:val="25"/>
        </w:rPr>
      </w:pPr>
    </w:p>
    <w:p w:rsidR="008C69ED" w:rsidRDefault="00823410">
      <w:pPr>
        <w:ind w:left="110"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“Breathe in 1, 2, 3,</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4.</w:t>
      </w:r>
    </w:p>
    <w:p w:rsidR="008C69ED" w:rsidRDefault="00823410">
      <w:pPr>
        <w:spacing w:before="131"/>
        <w:ind w:left="110" w:right="1410"/>
        <w:rPr>
          <w:rFonts w:ascii="HelveticaNeue-Roman" w:eastAsia="HelveticaNeue-Roman" w:hAnsi="HelveticaNeue-Roman" w:cs="HelveticaNeue-Roman"/>
          <w:sz w:val="20"/>
          <w:szCs w:val="20"/>
        </w:rPr>
      </w:pPr>
      <w:r>
        <w:rPr>
          <w:rFonts w:ascii="HelveticaNeue-Roman"/>
          <w:color w:val="231F20"/>
          <w:sz w:val="20"/>
        </w:rPr>
        <w:t>Breathe out 1, 2, 3, 4, 5, 6, 7, 8. (Repeat 2</w:t>
      </w:r>
      <w:r>
        <w:rPr>
          <w:rFonts w:ascii="HelveticaNeue-Roman"/>
          <w:color w:val="231F20"/>
          <w:spacing w:val="-4"/>
          <w:sz w:val="20"/>
        </w:rPr>
        <w:t xml:space="preserve"> </w:t>
      </w:r>
      <w:r>
        <w:rPr>
          <w:rFonts w:ascii="HelveticaNeue-Roman"/>
          <w:color w:val="231F20"/>
          <w:sz w:val="20"/>
        </w:rPr>
        <w:t>times)</w:t>
      </w:r>
    </w:p>
    <w:p w:rsidR="008C69ED" w:rsidRDefault="00823410">
      <w:pPr>
        <w:spacing w:before="131"/>
        <w:ind w:left="110"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Now count silently to yourself, breathing in for 4 (pause), and out for</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8.”</w:t>
      </w:r>
    </w:p>
    <w:p w:rsidR="008C69ED" w:rsidRDefault="008C69ED">
      <w:pPr>
        <w:spacing w:before="5"/>
        <w:rPr>
          <w:rFonts w:ascii="HelveticaNeue-Roman" w:eastAsia="HelveticaNeue-Roman" w:hAnsi="HelveticaNeue-Roman" w:cs="HelveticaNeue-Roman"/>
          <w:sz w:val="27"/>
          <w:szCs w:val="27"/>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Pause</w:t>
      </w:r>
      <w:r>
        <w:rPr>
          <w:rFonts w:ascii="Helvetica Neue"/>
          <w:i/>
          <w:color w:val="231F20"/>
          <w:sz w:val="20"/>
        </w:rPr>
        <w:t>.</w:t>
      </w:r>
    </w:p>
    <w:p w:rsidR="008C69ED" w:rsidRDefault="008C69ED">
      <w:pPr>
        <w:spacing w:before="9"/>
        <w:rPr>
          <w:rFonts w:ascii="Helvetica Neue" w:eastAsia="Helvetica Neue" w:hAnsi="Helvetica Neue" w:cs="Helvetica Neue"/>
          <w:i/>
          <w:sz w:val="25"/>
          <w:szCs w:val="25"/>
        </w:rPr>
      </w:pPr>
    </w:p>
    <w:p w:rsidR="008C69ED" w:rsidRDefault="00823410">
      <w:pPr>
        <w:ind w:left="110"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“In deep, out</w:t>
      </w:r>
      <w:r>
        <w:rPr>
          <w:rFonts w:ascii="HelveticaNeue-Roman" w:eastAsia="HelveticaNeue-Roman" w:hAnsi="HelveticaNeue-Roman" w:cs="HelveticaNeue-Roman"/>
          <w:color w:val="231F20"/>
          <w:spacing w:val="-11"/>
          <w:sz w:val="20"/>
          <w:szCs w:val="20"/>
        </w:rPr>
        <w:t xml:space="preserve"> </w:t>
      </w:r>
      <w:r>
        <w:rPr>
          <w:rFonts w:ascii="HelveticaNeue-Roman" w:eastAsia="HelveticaNeue-Roman" w:hAnsi="HelveticaNeue-Roman" w:cs="HelveticaNeue-Roman"/>
          <w:color w:val="231F20"/>
          <w:sz w:val="20"/>
          <w:szCs w:val="20"/>
        </w:rPr>
        <w:t>slow.”</w:t>
      </w:r>
    </w:p>
    <w:p w:rsidR="008C69ED" w:rsidRDefault="008C69ED">
      <w:pPr>
        <w:spacing w:before="5"/>
        <w:rPr>
          <w:rFonts w:ascii="HelveticaNeue-Roman" w:eastAsia="HelveticaNeue-Roman" w:hAnsi="HelveticaNeue-Roman" w:cs="HelveticaNeue-Roman"/>
          <w:sz w:val="27"/>
          <w:szCs w:val="27"/>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Pause.</w:t>
      </w:r>
    </w:p>
    <w:p w:rsidR="008C69ED" w:rsidRDefault="008C69ED">
      <w:pPr>
        <w:spacing w:before="9"/>
        <w:rPr>
          <w:rFonts w:ascii="Helvetica Neue" w:eastAsia="Helvetica Neue" w:hAnsi="Helvetica Neue" w:cs="Helvetica Neue"/>
          <w:i/>
          <w:sz w:val="25"/>
          <w:szCs w:val="25"/>
        </w:rPr>
      </w:pPr>
    </w:p>
    <w:p w:rsidR="008C69ED" w:rsidRDefault="00823410">
      <w:pPr>
        <w:ind w:left="110"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pacing w:val="-5"/>
          <w:sz w:val="20"/>
          <w:szCs w:val="20"/>
        </w:rPr>
        <w:t xml:space="preserve">“Try </w:t>
      </w:r>
      <w:r>
        <w:rPr>
          <w:rFonts w:ascii="HelveticaNeue-Roman" w:eastAsia="HelveticaNeue-Roman" w:hAnsi="HelveticaNeue-Roman" w:cs="HelveticaNeue-Roman"/>
          <w:color w:val="231F20"/>
          <w:sz w:val="20"/>
          <w:szCs w:val="20"/>
        </w:rPr>
        <w:t>to breathe this way for 3 more rounds without losing</w:t>
      </w:r>
      <w:r>
        <w:rPr>
          <w:rFonts w:ascii="HelveticaNeue-Roman" w:eastAsia="HelveticaNeue-Roman" w:hAnsi="HelveticaNeue-Roman" w:cs="HelveticaNeue-Roman"/>
          <w:color w:val="231F20"/>
          <w:spacing w:val="-6"/>
          <w:sz w:val="20"/>
          <w:szCs w:val="20"/>
        </w:rPr>
        <w:t xml:space="preserve"> </w:t>
      </w:r>
      <w:r>
        <w:rPr>
          <w:rFonts w:ascii="HelveticaNeue-Roman" w:eastAsia="HelveticaNeue-Roman" w:hAnsi="HelveticaNeue-Roman" w:cs="HelveticaNeue-Roman"/>
          <w:color w:val="231F20"/>
          <w:sz w:val="20"/>
          <w:szCs w:val="20"/>
        </w:rPr>
        <w:t>count.”</w:t>
      </w:r>
    </w:p>
    <w:p w:rsidR="008C69ED" w:rsidRDefault="008C69ED">
      <w:pPr>
        <w:spacing w:before="5"/>
        <w:rPr>
          <w:rFonts w:ascii="HelveticaNeue-Roman" w:eastAsia="HelveticaNeue-Roman" w:hAnsi="HelveticaNeue-Roman" w:cs="HelveticaNeue-Roman"/>
          <w:sz w:val="27"/>
          <w:szCs w:val="27"/>
        </w:rPr>
      </w:pPr>
    </w:p>
    <w:p w:rsidR="008C69ED" w:rsidRDefault="00823410">
      <w:pPr>
        <w:ind w:left="110" w:right="1410"/>
        <w:rPr>
          <w:rFonts w:ascii="Helvetica Neue" w:eastAsia="Helvetica Neue" w:hAnsi="Helvetica Neue" w:cs="Helvetica Neue"/>
          <w:sz w:val="20"/>
          <w:szCs w:val="20"/>
        </w:rPr>
      </w:pPr>
      <w:r>
        <w:rPr>
          <w:rFonts w:ascii="Helvetica Neue"/>
          <w:i/>
          <w:color w:val="078228"/>
          <w:sz w:val="20"/>
        </w:rPr>
        <w:t>Pause, allow students to breathe on their own for a few</w:t>
      </w:r>
      <w:r>
        <w:rPr>
          <w:rFonts w:ascii="Helvetica Neue"/>
          <w:i/>
          <w:color w:val="078228"/>
          <w:spacing w:val="1"/>
          <w:sz w:val="20"/>
        </w:rPr>
        <w:t xml:space="preserve"> </w:t>
      </w:r>
      <w:r>
        <w:rPr>
          <w:rFonts w:ascii="Helvetica Neue"/>
          <w:i/>
          <w:color w:val="078228"/>
          <w:sz w:val="20"/>
        </w:rPr>
        <w:t>rounds.</w:t>
      </w:r>
    </w:p>
    <w:p w:rsidR="008C69ED" w:rsidRDefault="008C69ED">
      <w:pPr>
        <w:spacing w:before="9"/>
        <w:rPr>
          <w:rFonts w:ascii="Helvetica Neue" w:eastAsia="Helvetica Neue" w:hAnsi="Helvetica Neue" w:cs="Helvetica Neue"/>
          <w:i/>
          <w:sz w:val="25"/>
          <w:szCs w:val="25"/>
        </w:rPr>
      </w:pPr>
    </w:p>
    <w:p w:rsidR="008C69ED" w:rsidRDefault="00823410">
      <w:pPr>
        <w:ind w:left="110" w:right="141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“Good! </w:t>
      </w:r>
      <w:r>
        <w:rPr>
          <w:rFonts w:ascii="HelveticaNeue-Roman" w:eastAsia="HelveticaNeue-Roman" w:hAnsi="HelveticaNeue-Roman" w:cs="HelveticaNeue-Roman"/>
          <w:color w:val="231F20"/>
          <w:spacing w:val="-8"/>
          <w:sz w:val="20"/>
          <w:szCs w:val="20"/>
        </w:rPr>
        <w:t xml:space="preserve">You </w:t>
      </w:r>
      <w:r>
        <w:rPr>
          <w:rFonts w:ascii="HelveticaNeue-Roman" w:eastAsia="HelveticaNeue-Roman" w:hAnsi="HelveticaNeue-Roman" w:cs="HelveticaNeue-Roman"/>
          <w:color w:val="231F20"/>
          <w:sz w:val="20"/>
          <w:szCs w:val="20"/>
        </w:rPr>
        <w:t>can go back to breathing normally. Notice how your body</w:t>
      </w:r>
      <w:r>
        <w:rPr>
          <w:rFonts w:ascii="HelveticaNeue-Roman" w:eastAsia="HelveticaNeue-Roman" w:hAnsi="HelveticaNeue-Roman" w:cs="HelveticaNeue-Roman"/>
          <w:color w:val="231F20"/>
          <w:spacing w:val="-10"/>
          <w:sz w:val="20"/>
          <w:szCs w:val="20"/>
        </w:rPr>
        <w:t xml:space="preserve"> </w:t>
      </w:r>
      <w:r>
        <w:rPr>
          <w:rFonts w:ascii="HelveticaNeue-Roman" w:eastAsia="HelveticaNeue-Roman" w:hAnsi="HelveticaNeue-Roman" w:cs="HelveticaNeue-Roman"/>
          <w:color w:val="231F20"/>
          <w:sz w:val="20"/>
          <w:szCs w:val="20"/>
        </w:rPr>
        <w:t>feels.”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rPr>
      </w:pPr>
    </w:p>
    <w:p w:rsidR="008C69ED" w:rsidRDefault="00823410">
      <w:pPr>
        <w:ind w:left="110" w:right="1410"/>
        <w:rPr>
          <w:rFonts w:ascii="HelveticaNeue-Roman" w:eastAsia="HelveticaNeue-Roman" w:hAnsi="HelveticaNeue-Roman" w:cs="HelveticaNeue-Roman"/>
          <w:sz w:val="20"/>
          <w:szCs w:val="20"/>
        </w:rPr>
      </w:pPr>
      <w:r>
        <w:rPr>
          <w:rFonts w:ascii="HelveticaNeue-Roman"/>
          <w:color w:val="231F20"/>
          <w:sz w:val="20"/>
        </w:rPr>
        <w:t xml:space="preserve">For more exercises, visit the </w:t>
      </w:r>
      <w:proofErr w:type="spellStart"/>
      <w:r>
        <w:rPr>
          <w:rFonts w:ascii="HelveticaNeue-Roman"/>
          <w:color w:val="231F20"/>
          <w:sz w:val="20"/>
        </w:rPr>
        <w:t>Nir</w:t>
      </w:r>
      <w:hyperlink r:id="rId425">
        <w:r>
          <w:rPr>
            <w:rFonts w:ascii="HelveticaNeue-Roman"/>
            <w:color w:val="231F20"/>
            <w:sz w:val="20"/>
          </w:rPr>
          <w:t>oga</w:t>
        </w:r>
        <w:proofErr w:type="spellEnd"/>
        <w:r>
          <w:rPr>
            <w:rFonts w:ascii="HelveticaNeue-Roman"/>
            <w:color w:val="231F20"/>
            <w:sz w:val="20"/>
          </w:rPr>
          <w:t xml:space="preserve"> Institute:</w:t>
        </w:r>
        <w:r>
          <w:rPr>
            <w:rFonts w:ascii="HelveticaNeue-Roman"/>
            <w:color w:val="231F20"/>
            <w:spacing w:val="-33"/>
            <w:sz w:val="20"/>
          </w:rPr>
          <w:t xml:space="preserve"> </w:t>
        </w:r>
        <w:r>
          <w:rPr>
            <w:rFonts w:ascii="HelveticaNeue-Roman"/>
            <w:color w:val="231F20"/>
            <w:sz w:val="20"/>
          </w:rPr>
          <w:t>http://www.niroga.org/education/curriculum/samples.php.</w:t>
        </w:r>
      </w:hyperlink>
    </w:p>
    <w:p w:rsidR="008C69ED" w:rsidRDefault="008C69ED">
      <w:pPr>
        <w:rPr>
          <w:rFonts w:ascii="HelveticaNeue-Roman" w:eastAsia="HelveticaNeue-Roman" w:hAnsi="HelveticaNeue-Roman" w:cs="HelveticaNeue-Roman"/>
          <w:sz w:val="20"/>
          <w:szCs w:val="20"/>
        </w:rPr>
        <w:sectPr w:rsidR="008C69ED">
          <w:footerReference w:type="default" r:id="rId426"/>
          <w:pgSz w:w="12240" w:h="15840"/>
          <w:pgMar w:top="820" w:right="440" w:bottom="920" w:left="880" w:header="624" w:footer="737" w:gutter="0"/>
          <w:cols w:space="720"/>
        </w:sectPr>
      </w:pPr>
    </w:p>
    <w:p w:rsidR="008C69ED" w:rsidRDefault="00D60A55">
      <w:pPr>
        <w:rPr>
          <w:rFonts w:ascii="HelveticaNeue-Roman" w:eastAsia="HelveticaNeue-Roman" w:hAnsi="HelveticaNeue-Roman" w:cs="HelveticaNeue-Roman"/>
          <w:sz w:val="20"/>
          <w:szCs w:val="20"/>
        </w:rPr>
      </w:pPr>
      <w:r>
        <w:rPr>
          <w:rFonts w:ascii="HelveticaNeue-Heavy"/>
          <w:b/>
          <w:noProof/>
          <w:color w:val="FFFFFF"/>
          <w:sz w:val="120"/>
        </w:rPr>
        <w:lastRenderedPageBreak/>
        <w:drawing>
          <wp:anchor distT="0" distB="0" distL="114300" distR="114300" simplePos="0" relativeHeight="502683704" behindDoc="0" locked="0" layoutInCell="1" allowOverlap="1">
            <wp:simplePos x="0" y="0"/>
            <wp:positionH relativeFrom="column">
              <wp:posOffset>-1092200</wp:posOffset>
            </wp:positionH>
            <wp:positionV relativeFrom="paragraph">
              <wp:posOffset>-958850</wp:posOffset>
            </wp:positionV>
            <wp:extent cx="7772583" cy="10058400"/>
            <wp:effectExtent l="0" t="0" r="0" b="0"/>
            <wp:wrapNone/>
            <wp:docPr id="20891" name="Picture 2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 name="Picture 20891"/>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7"/>
          <w:szCs w:val="2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4</w:t>
      </w:r>
    </w:p>
    <w:p w:rsidR="008C69ED" w:rsidRDefault="00823410">
      <w:pPr>
        <w:spacing w:before="23" w:line="256" w:lineRule="auto"/>
        <w:ind w:left="3093" w:right="91" w:hanging="1141"/>
        <w:rPr>
          <w:rFonts w:ascii="HelveticaNeue-Roman" w:eastAsia="HelveticaNeue-Roman" w:hAnsi="HelveticaNeue-Roman" w:cs="HelveticaNeue-Roman"/>
          <w:sz w:val="60"/>
          <w:szCs w:val="60"/>
        </w:rPr>
      </w:pPr>
      <w:r>
        <w:rPr>
          <w:rFonts w:ascii="HelveticaNeue-Roman" w:eastAsia="HelveticaNeue-Roman" w:hAnsi="HelveticaNeue-Roman" w:cs="HelveticaNeue-Roman"/>
          <w:color w:val="FFFFFF"/>
          <w:spacing w:val="3"/>
          <w:sz w:val="60"/>
          <w:szCs w:val="60"/>
        </w:rPr>
        <w:t xml:space="preserve">WHAT’S </w:t>
      </w:r>
      <w:r>
        <w:rPr>
          <w:rFonts w:ascii="HelveticaNeue-Roman" w:eastAsia="HelveticaNeue-Roman" w:hAnsi="HelveticaNeue-Roman" w:cs="HelveticaNeue-Roman"/>
          <w:color w:val="FFFFFF"/>
          <w:spacing w:val="7"/>
          <w:sz w:val="60"/>
          <w:szCs w:val="60"/>
        </w:rPr>
        <w:t xml:space="preserve">SUBSTANCE </w:t>
      </w:r>
      <w:r>
        <w:rPr>
          <w:rFonts w:ascii="HelveticaNeue-Roman" w:eastAsia="HelveticaNeue-Roman" w:hAnsi="HelveticaNeue-Roman" w:cs="HelveticaNeue-Roman"/>
          <w:color w:val="FFFFFF"/>
          <w:spacing w:val="15"/>
          <w:sz w:val="60"/>
          <w:szCs w:val="60"/>
        </w:rPr>
        <w:t xml:space="preserve">USE </w:t>
      </w:r>
      <w:r>
        <w:rPr>
          <w:rFonts w:ascii="HelveticaNeue-Roman" w:eastAsia="HelveticaNeue-Roman" w:hAnsi="HelveticaNeue-Roman" w:cs="HelveticaNeue-Roman"/>
          <w:color w:val="FFFFFF"/>
          <w:spacing w:val="13"/>
          <w:sz w:val="60"/>
          <w:szCs w:val="60"/>
        </w:rPr>
        <w:t>PREVENTION</w:t>
      </w:r>
      <w:r>
        <w:rPr>
          <w:rFonts w:ascii="HelveticaNeue-Roman" w:eastAsia="HelveticaNeue-Roman" w:hAnsi="HelveticaNeue-Roman" w:cs="HelveticaNeue-Roman"/>
          <w:color w:val="FFFFFF"/>
          <w:spacing w:val="35"/>
          <w:sz w:val="60"/>
          <w:szCs w:val="60"/>
        </w:rPr>
        <w:t xml:space="preserve"> </w:t>
      </w:r>
      <w:r>
        <w:rPr>
          <w:rFonts w:ascii="HelveticaNeue-Roman" w:eastAsia="HelveticaNeue-Roman" w:hAnsi="HelveticaNeue-Roman" w:cs="HelveticaNeue-Roman"/>
          <w:color w:val="FFFFFF"/>
          <w:spacing w:val="3"/>
          <w:sz w:val="60"/>
          <w:szCs w:val="60"/>
        </w:rPr>
        <w:t>(S.U.P.)?</w:t>
      </w:r>
    </w:p>
    <w:p w:rsidR="008C69ED" w:rsidRDefault="008C69ED">
      <w:pPr>
        <w:spacing w:line="256" w:lineRule="auto"/>
        <w:rPr>
          <w:rFonts w:ascii="HelveticaNeue-Roman" w:eastAsia="HelveticaNeue-Roman" w:hAnsi="HelveticaNeue-Roman" w:cs="HelveticaNeue-Roman"/>
          <w:sz w:val="60"/>
          <w:szCs w:val="60"/>
        </w:rPr>
        <w:sectPr w:rsidR="008C69ED">
          <w:headerReference w:type="default" r:id="rId428"/>
          <w:footerReference w:type="default" r:id="rId429"/>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C01F85"/>
        </w:rPr>
        <w:lastRenderedPageBreak/>
        <w:t>MODULE</w:t>
      </w:r>
      <w:r>
        <w:rPr>
          <w:rFonts w:ascii="HelveticaNeue-Roman"/>
          <w:color w:val="C01F85"/>
          <w:spacing w:val="13"/>
        </w:rPr>
        <w:t xml:space="preserve"> </w:t>
      </w:r>
      <w:r>
        <w:rPr>
          <w:rFonts w:ascii="HelveticaNeue-Roman"/>
          <w:color w:val="C01F85"/>
        </w:rPr>
        <w:t>4</w:t>
      </w:r>
    </w:p>
    <w:p w:rsidR="008C69ED" w:rsidRDefault="00264D4C">
      <w:pPr>
        <w:tabs>
          <w:tab w:val="left" w:pos="4678"/>
          <w:tab w:val="left" w:pos="12239"/>
        </w:tabs>
        <w:spacing w:before="80"/>
        <w:ind w:left="990" w:right="826"/>
        <w:rPr>
          <w:rFonts w:ascii="Helvetica Neue" w:eastAsia="Helvetica Neue" w:hAnsi="Helvetica Neue" w:cs="Helvetica Neue"/>
          <w:sz w:val="28"/>
          <w:szCs w:val="28"/>
        </w:rPr>
      </w:pPr>
      <w:r>
        <w:pict>
          <v:group id="_x0000_s7879" alt="" style="position:absolute;left:0;text-align:left;margin-left:27pt;margin-top:3.6pt;width:18pt;height:18pt;z-index:12832;mso-position-horizontal-relative:page" coordorigin="540,72" coordsize="360,360">
            <v:shape id="_x0000_s7880" alt="" style="position:absolute;left:540;top:72;width:360;height:360" coordorigin="540,72" coordsize="360,360" path="m540,432r360,l900,72r-360,l540,432xe" fillcolor="#d993b9" stroked="f">
              <v:path arrowok="t"/>
            </v:shape>
            <w10:wrap anchorx="page"/>
          </v:group>
        </w:pict>
      </w:r>
      <w:r w:rsidR="00823410">
        <w:rPr>
          <w:rFonts w:ascii="Helvetica Neue" w:eastAsia="Helvetica Neue" w:hAnsi="Helvetica Neue" w:cs="Helvetica Neue"/>
          <w:b/>
          <w:bCs/>
          <w:color w:val="FFFFFF"/>
          <w:sz w:val="28"/>
          <w:szCs w:val="28"/>
          <w:shd w:val="clear" w:color="auto" w:fill="C01F85"/>
        </w:rPr>
        <w:t xml:space="preserve"> </w:t>
      </w:r>
      <w:r w:rsidR="00823410">
        <w:rPr>
          <w:rFonts w:ascii="Helvetica Neue" w:eastAsia="Helvetica Neue" w:hAnsi="Helvetica Neue" w:cs="Helvetica Neue"/>
          <w:b/>
          <w:bCs/>
          <w:color w:val="FFFFFF"/>
          <w:sz w:val="28"/>
          <w:szCs w:val="28"/>
          <w:shd w:val="clear" w:color="auto" w:fill="C01F85"/>
        </w:rPr>
        <w:tab/>
      </w:r>
      <w:r w:rsidR="00823410">
        <w:rPr>
          <w:rFonts w:ascii="Helvetica Neue" w:eastAsia="Helvetica Neue" w:hAnsi="Helvetica Neue" w:cs="Helvetica Neue"/>
          <w:b/>
          <w:bCs/>
          <w:color w:val="FFFFFF"/>
          <w:spacing w:val="-4"/>
          <w:sz w:val="28"/>
          <w:szCs w:val="28"/>
          <w:shd w:val="clear" w:color="auto" w:fill="C01F85"/>
        </w:rPr>
        <w:t xml:space="preserve">WHAT’S </w:t>
      </w:r>
      <w:r w:rsidR="00823410">
        <w:rPr>
          <w:rFonts w:ascii="Helvetica Neue" w:eastAsia="Helvetica Neue" w:hAnsi="Helvetica Neue" w:cs="Helvetica Neue"/>
          <w:b/>
          <w:bCs/>
          <w:color w:val="FFFFFF"/>
          <w:spacing w:val="-3"/>
          <w:sz w:val="28"/>
          <w:szCs w:val="28"/>
          <w:shd w:val="clear" w:color="auto" w:fill="C01F85"/>
        </w:rPr>
        <w:t xml:space="preserve">SUBSTANCE </w:t>
      </w:r>
      <w:r w:rsidR="00823410">
        <w:rPr>
          <w:rFonts w:ascii="Helvetica Neue" w:eastAsia="Helvetica Neue" w:hAnsi="Helvetica Neue" w:cs="Helvetica Neue"/>
          <w:b/>
          <w:bCs/>
          <w:color w:val="FFFFFF"/>
          <w:sz w:val="28"/>
          <w:szCs w:val="28"/>
          <w:shd w:val="clear" w:color="auto" w:fill="C01F85"/>
        </w:rPr>
        <w:t>USE PREVENTION (S U P</w:t>
      </w:r>
      <w:r w:rsidR="00823410">
        <w:rPr>
          <w:rFonts w:ascii="Helvetica Neue" w:eastAsia="Helvetica Neue" w:hAnsi="Helvetica Neue" w:cs="Helvetica Neue"/>
          <w:b/>
          <w:bCs/>
          <w:color w:val="FFFFFF"/>
          <w:spacing w:val="-21"/>
          <w:sz w:val="28"/>
          <w:szCs w:val="28"/>
          <w:shd w:val="clear" w:color="auto" w:fill="C01F85"/>
        </w:rPr>
        <w:t xml:space="preserve"> </w:t>
      </w:r>
      <w:r w:rsidR="00823410">
        <w:rPr>
          <w:rFonts w:ascii="Helvetica Neue" w:eastAsia="Helvetica Neue" w:hAnsi="Helvetica Neue" w:cs="Helvetica Neue"/>
          <w:b/>
          <w:bCs/>
          <w:color w:val="FFFFFF"/>
          <w:sz w:val="28"/>
          <w:szCs w:val="28"/>
          <w:shd w:val="clear" w:color="auto" w:fill="C01F85"/>
        </w:rPr>
        <w:t>)?</w:t>
      </w:r>
      <w:r w:rsidR="00823410">
        <w:rPr>
          <w:rFonts w:ascii="Helvetica Neue" w:eastAsia="Helvetica Neue" w:hAnsi="Helvetica Neue" w:cs="Helvetica Neue"/>
          <w:b/>
          <w:bCs/>
          <w:color w:val="FFFFFF"/>
          <w:sz w:val="28"/>
          <w:szCs w:val="28"/>
          <w:shd w:val="clear" w:color="auto" w:fill="C01F85"/>
        </w:rPr>
        <w:tab/>
      </w:r>
    </w:p>
    <w:p w:rsidR="008C69ED" w:rsidRDefault="008C69ED">
      <w:pPr>
        <w:spacing w:before="4"/>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sz w:val="18"/>
          <w:szCs w:val="18"/>
        </w:rPr>
        <w:sectPr w:rsidR="008C69ED">
          <w:headerReference w:type="default" r:id="rId430"/>
          <w:footerReference w:type="default" r:id="rId431"/>
          <w:pgSz w:w="12240" w:h="15840"/>
          <w:pgMar w:top="540" w:right="0" w:bottom="0" w:left="0" w:header="0" w:footer="0" w:gutter="0"/>
          <w:cols w:space="720"/>
        </w:sectPr>
      </w:pPr>
    </w:p>
    <w:p w:rsidR="008C69ED" w:rsidRDefault="00823410">
      <w:pPr>
        <w:spacing w:before="47"/>
        <w:ind w:left="990" w:right="81"/>
        <w:rPr>
          <w:rFonts w:ascii="Helvetica Neue" w:eastAsia="Helvetica Neue" w:hAnsi="Helvetica Neue" w:cs="Helvetica Neue"/>
          <w:sz w:val="28"/>
          <w:szCs w:val="28"/>
        </w:rPr>
      </w:pPr>
      <w:r>
        <w:rPr>
          <w:rFonts w:ascii="Helvetica Neue"/>
          <w:b/>
          <w:color w:val="C01F85"/>
          <w:sz w:val="28"/>
        </w:rPr>
        <w:t>Overview</w:t>
      </w:r>
    </w:p>
    <w:p w:rsidR="008C69ED" w:rsidRDefault="00823410">
      <w:pPr>
        <w:pStyle w:val="BodyText"/>
        <w:spacing w:before="28" w:line="304" w:lineRule="auto"/>
        <w:ind w:left="990" w:right="81" w:firstLine="0"/>
        <w:rPr>
          <w:sz w:val="11"/>
          <w:szCs w:val="11"/>
        </w:rPr>
      </w:pPr>
      <w:r>
        <w:rPr>
          <w:color w:val="231F20"/>
          <w:spacing w:val="-4"/>
        </w:rPr>
        <w:t xml:space="preserve">Substance </w:t>
      </w:r>
      <w:r>
        <w:rPr>
          <w:color w:val="231F20"/>
          <w:spacing w:val="-3"/>
        </w:rPr>
        <w:t xml:space="preserve">use </w:t>
      </w:r>
      <w:r>
        <w:rPr>
          <w:color w:val="231F20"/>
          <w:spacing w:val="-4"/>
        </w:rPr>
        <w:t xml:space="preserve">affects </w:t>
      </w:r>
      <w:r>
        <w:rPr>
          <w:color w:val="231F20"/>
          <w:spacing w:val="-3"/>
        </w:rPr>
        <w:t xml:space="preserve">the </w:t>
      </w:r>
      <w:r>
        <w:rPr>
          <w:color w:val="231F20"/>
          <w:spacing w:val="-4"/>
        </w:rPr>
        <w:t xml:space="preserve">health </w:t>
      </w:r>
      <w:r>
        <w:rPr>
          <w:color w:val="231F20"/>
          <w:spacing w:val="-3"/>
        </w:rPr>
        <w:t xml:space="preserve">and </w:t>
      </w:r>
      <w:r>
        <w:rPr>
          <w:color w:val="231F20"/>
          <w:spacing w:val="-4"/>
        </w:rPr>
        <w:t xml:space="preserve">wellness </w:t>
      </w:r>
      <w:r>
        <w:rPr>
          <w:color w:val="231F20"/>
        </w:rPr>
        <w:t xml:space="preserve">of </w:t>
      </w:r>
      <w:r>
        <w:rPr>
          <w:color w:val="231F20"/>
          <w:spacing w:val="-3"/>
        </w:rPr>
        <w:t xml:space="preserve">many </w:t>
      </w:r>
      <w:r>
        <w:rPr>
          <w:color w:val="231F20"/>
          <w:spacing w:val="-4"/>
        </w:rPr>
        <w:t xml:space="preserve">young people </w:t>
      </w:r>
      <w:r>
        <w:rPr>
          <w:color w:val="231F20"/>
        </w:rPr>
        <w:t xml:space="preserve">in a </w:t>
      </w:r>
      <w:r>
        <w:rPr>
          <w:color w:val="231F20"/>
          <w:spacing w:val="-4"/>
        </w:rPr>
        <w:t xml:space="preserve">variety </w:t>
      </w:r>
      <w:r>
        <w:rPr>
          <w:color w:val="231F20"/>
        </w:rPr>
        <w:t xml:space="preserve">of </w:t>
      </w:r>
      <w:r>
        <w:rPr>
          <w:color w:val="231F20"/>
          <w:spacing w:val="-4"/>
        </w:rPr>
        <w:t xml:space="preserve">ways, contributing </w:t>
      </w:r>
      <w:r>
        <w:rPr>
          <w:color w:val="231F20"/>
        </w:rPr>
        <w:t xml:space="preserve">to </w:t>
      </w:r>
      <w:r>
        <w:rPr>
          <w:color w:val="231F20"/>
          <w:spacing w:val="-4"/>
        </w:rPr>
        <w:t xml:space="preserve">delayed brain development </w:t>
      </w:r>
      <w:r>
        <w:rPr>
          <w:color w:val="231F20"/>
          <w:spacing w:val="-3"/>
        </w:rPr>
        <w:t xml:space="preserve">and </w:t>
      </w:r>
      <w:r>
        <w:rPr>
          <w:color w:val="231F20"/>
          <w:spacing w:val="-4"/>
        </w:rPr>
        <w:t xml:space="preserve">higher </w:t>
      </w:r>
      <w:r>
        <w:rPr>
          <w:color w:val="231F20"/>
          <w:spacing w:val="-3"/>
        </w:rPr>
        <w:t xml:space="preserve">risk </w:t>
      </w:r>
      <w:r>
        <w:rPr>
          <w:color w:val="231F20"/>
          <w:spacing w:val="-4"/>
        </w:rPr>
        <w:t xml:space="preserve">behaviors, like unprotected </w:t>
      </w:r>
      <w:r>
        <w:rPr>
          <w:color w:val="231F20"/>
          <w:spacing w:val="-3"/>
        </w:rPr>
        <w:t xml:space="preserve">sex and </w:t>
      </w:r>
      <w:r>
        <w:rPr>
          <w:color w:val="231F20"/>
          <w:spacing w:val="-4"/>
        </w:rPr>
        <w:t xml:space="preserve">dangerous driving. Although alcohol, marijuana, </w:t>
      </w:r>
      <w:r>
        <w:rPr>
          <w:color w:val="231F20"/>
          <w:spacing w:val="-3"/>
        </w:rPr>
        <w:t>and</w:t>
      </w:r>
      <w:r>
        <w:rPr>
          <w:color w:val="231F20"/>
          <w:spacing w:val="-23"/>
        </w:rPr>
        <w:t xml:space="preserve"> </w:t>
      </w:r>
      <w:r>
        <w:rPr>
          <w:color w:val="231F20"/>
          <w:spacing w:val="-4"/>
        </w:rPr>
        <w:t xml:space="preserve">tobacco are </w:t>
      </w:r>
      <w:r>
        <w:rPr>
          <w:color w:val="231F20"/>
          <w:spacing w:val="-3"/>
        </w:rPr>
        <w:t xml:space="preserve">the most </w:t>
      </w:r>
      <w:r>
        <w:rPr>
          <w:color w:val="231F20"/>
          <w:spacing w:val="-4"/>
        </w:rPr>
        <w:t xml:space="preserve">commonly </w:t>
      </w:r>
      <w:r>
        <w:rPr>
          <w:color w:val="231F20"/>
          <w:spacing w:val="-3"/>
        </w:rPr>
        <w:t xml:space="preserve">used </w:t>
      </w:r>
      <w:r>
        <w:rPr>
          <w:color w:val="231F20"/>
          <w:spacing w:val="-4"/>
        </w:rPr>
        <w:t xml:space="preserve">substances among adolescents, almost </w:t>
      </w:r>
      <w:r>
        <w:rPr>
          <w:color w:val="231F20"/>
          <w:spacing w:val="-3"/>
        </w:rPr>
        <w:t xml:space="preserve">two </w:t>
      </w:r>
      <w:r>
        <w:rPr>
          <w:color w:val="231F20"/>
        </w:rPr>
        <w:t xml:space="preserve">in </w:t>
      </w:r>
      <w:r>
        <w:rPr>
          <w:color w:val="231F20"/>
          <w:spacing w:val="-4"/>
        </w:rPr>
        <w:t xml:space="preserve">ten </w:t>
      </w:r>
      <w:r>
        <w:rPr>
          <w:color w:val="231F20"/>
          <w:spacing w:val="-3"/>
        </w:rPr>
        <w:t xml:space="preserve">12th </w:t>
      </w:r>
      <w:r>
        <w:rPr>
          <w:color w:val="231F20"/>
          <w:spacing w:val="-4"/>
        </w:rPr>
        <w:t xml:space="preserve">graders </w:t>
      </w:r>
      <w:r>
        <w:rPr>
          <w:color w:val="231F20"/>
          <w:spacing w:val="-3"/>
        </w:rPr>
        <w:t xml:space="preserve">have </w:t>
      </w:r>
      <w:r>
        <w:rPr>
          <w:color w:val="231F20"/>
          <w:spacing w:val="-4"/>
        </w:rPr>
        <w:t xml:space="preserve">reported trying prescription pills without having </w:t>
      </w:r>
      <w:r>
        <w:rPr>
          <w:color w:val="231F20"/>
        </w:rPr>
        <w:t>a</w:t>
      </w:r>
      <w:r>
        <w:rPr>
          <w:color w:val="231F20"/>
          <w:spacing w:val="-25"/>
        </w:rPr>
        <w:t xml:space="preserve"> </w:t>
      </w:r>
      <w:r>
        <w:rPr>
          <w:color w:val="231F20"/>
          <w:spacing w:val="-4"/>
        </w:rPr>
        <w:t>prescription.</w:t>
      </w:r>
      <w:r>
        <w:rPr>
          <w:color w:val="231F20"/>
          <w:spacing w:val="-4"/>
          <w:position w:val="6"/>
          <w:sz w:val="11"/>
        </w:rPr>
        <w:t>1</w:t>
      </w:r>
    </w:p>
    <w:p w:rsidR="008C69ED" w:rsidRDefault="00823410">
      <w:pPr>
        <w:pStyle w:val="BodyText"/>
        <w:spacing w:before="93" w:line="304" w:lineRule="auto"/>
        <w:ind w:left="990" w:right="-3" w:firstLine="0"/>
      </w:pPr>
      <w:r>
        <w:rPr>
          <w:color w:val="231F20"/>
          <w:spacing w:val="-3"/>
        </w:rPr>
        <w:t xml:space="preserve">The </w:t>
      </w:r>
      <w:r>
        <w:rPr>
          <w:color w:val="231F20"/>
          <w:spacing w:val="-4"/>
        </w:rPr>
        <w:t xml:space="preserve">role </w:t>
      </w:r>
      <w:r>
        <w:rPr>
          <w:color w:val="231F20"/>
        </w:rPr>
        <w:t xml:space="preserve">of </w:t>
      </w:r>
      <w:r>
        <w:rPr>
          <w:color w:val="231F20"/>
          <w:spacing w:val="-8"/>
        </w:rPr>
        <w:t xml:space="preserve">Youth </w:t>
      </w:r>
      <w:r>
        <w:rPr>
          <w:color w:val="231F20"/>
          <w:spacing w:val="-4"/>
        </w:rPr>
        <w:t xml:space="preserve">Health </w:t>
      </w:r>
      <w:r>
        <w:rPr>
          <w:color w:val="231F20"/>
          <w:spacing w:val="-5"/>
        </w:rPr>
        <w:t xml:space="preserve">Workers </w:t>
      </w:r>
      <w:r>
        <w:rPr>
          <w:color w:val="231F20"/>
        </w:rPr>
        <w:t xml:space="preserve">is to </w:t>
      </w:r>
      <w:r>
        <w:rPr>
          <w:color w:val="231F20"/>
          <w:spacing w:val="-3"/>
        </w:rPr>
        <w:t xml:space="preserve">act </w:t>
      </w:r>
      <w:r>
        <w:rPr>
          <w:color w:val="231F20"/>
        </w:rPr>
        <w:t xml:space="preserve">as a </w:t>
      </w:r>
      <w:r>
        <w:rPr>
          <w:color w:val="231F20"/>
          <w:spacing w:val="-5"/>
        </w:rPr>
        <w:t xml:space="preserve">resource </w:t>
      </w:r>
      <w:r>
        <w:rPr>
          <w:color w:val="231F20"/>
        </w:rPr>
        <w:t xml:space="preserve">to </w:t>
      </w:r>
      <w:r>
        <w:rPr>
          <w:color w:val="231F20"/>
          <w:spacing w:val="-4"/>
        </w:rPr>
        <w:t xml:space="preserve">peers </w:t>
      </w:r>
      <w:r>
        <w:rPr>
          <w:color w:val="231F20"/>
          <w:spacing w:val="-3"/>
        </w:rPr>
        <w:t xml:space="preserve">and learn how </w:t>
      </w:r>
      <w:r>
        <w:rPr>
          <w:color w:val="231F20"/>
          <w:spacing w:val="-4"/>
        </w:rPr>
        <w:t xml:space="preserve">to appropriately refer those </w:t>
      </w:r>
      <w:r>
        <w:rPr>
          <w:color w:val="231F20"/>
          <w:spacing w:val="-3"/>
        </w:rPr>
        <w:t xml:space="preserve">with </w:t>
      </w:r>
      <w:r>
        <w:rPr>
          <w:color w:val="231F20"/>
          <w:spacing w:val="-4"/>
        </w:rPr>
        <w:t xml:space="preserve">substance </w:t>
      </w:r>
      <w:r>
        <w:rPr>
          <w:color w:val="231F20"/>
          <w:spacing w:val="-3"/>
        </w:rPr>
        <w:t xml:space="preserve">use </w:t>
      </w:r>
      <w:r>
        <w:rPr>
          <w:color w:val="231F20"/>
          <w:spacing w:val="-4"/>
        </w:rPr>
        <w:t xml:space="preserve">disorders (SUDs) </w:t>
      </w:r>
      <w:r>
        <w:rPr>
          <w:color w:val="231F20"/>
        </w:rPr>
        <w:t>to</w:t>
      </w:r>
      <w:r>
        <w:rPr>
          <w:color w:val="231F20"/>
          <w:spacing w:val="-38"/>
        </w:rPr>
        <w:t xml:space="preserve"> </w:t>
      </w:r>
      <w:r>
        <w:rPr>
          <w:color w:val="231F20"/>
          <w:spacing w:val="-3"/>
        </w:rPr>
        <w:t xml:space="preserve">SBHC </w:t>
      </w:r>
      <w:r>
        <w:rPr>
          <w:color w:val="231F20"/>
          <w:spacing w:val="-4"/>
        </w:rPr>
        <w:t xml:space="preserve">services. In </w:t>
      </w:r>
      <w:r>
        <w:rPr>
          <w:color w:val="231F20"/>
          <w:spacing w:val="-3"/>
        </w:rPr>
        <w:t xml:space="preserve">this </w:t>
      </w:r>
      <w:r>
        <w:rPr>
          <w:color w:val="231F20"/>
          <w:spacing w:val="-4"/>
        </w:rPr>
        <w:t xml:space="preserve">section, </w:t>
      </w:r>
      <w:r>
        <w:rPr>
          <w:color w:val="231F20"/>
          <w:spacing w:val="-3"/>
        </w:rPr>
        <w:t xml:space="preserve">you will learn </w:t>
      </w:r>
      <w:r>
        <w:rPr>
          <w:color w:val="231F20"/>
          <w:spacing w:val="-4"/>
        </w:rPr>
        <w:t xml:space="preserve">about substance </w:t>
      </w:r>
      <w:r>
        <w:rPr>
          <w:color w:val="231F20"/>
          <w:spacing w:val="-3"/>
        </w:rPr>
        <w:t xml:space="preserve">use </w:t>
      </w:r>
      <w:r>
        <w:rPr>
          <w:color w:val="231F20"/>
          <w:spacing w:val="-4"/>
        </w:rPr>
        <w:t xml:space="preserve">effects, substance </w:t>
      </w:r>
      <w:r>
        <w:rPr>
          <w:color w:val="231F20"/>
          <w:spacing w:val="-3"/>
        </w:rPr>
        <w:t xml:space="preserve">use vs. </w:t>
      </w:r>
      <w:r>
        <w:rPr>
          <w:color w:val="231F20"/>
          <w:spacing w:val="-4"/>
        </w:rPr>
        <w:t xml:space="preserve">misuse </w:t>
      </w:r>
      <w:r>
        <w:rPr>
          <w:color w:val="231F20"/>
          <w:spacing w:val="-3"/>
        </w:rPr>
        <w:t xml:space="preserve">vs. </w:t>
      </w:r>
      <w:r>
        <w:rPr>
          <w:color w:val="231F20"/>
          <w:spacing w:val="-4"/>
        </w:rPr>
        <w:t xml:space="preserve">dependence, </w:t>
      </w:r>
      <w:r>
        <w:rPr>
          <w:color w:val="231F20"/>
          <w:spacing w:val="-3"/>
        </w:rPr>
        <w:t xml:space="preserve">and how </w:t>
      </w:r>
      <w:r>
        <w:rPr>
          <w:color w:val="231F20"/>
        </w:rPr>
        <w:t xml:space="preserve">to </w:t>
      </w:r>
      <w:r>
        <w:rPr>
          <w:color w:val="231F20"/>
          <w:spacing w:val="-4"/>
        </w:rPr>
        <w:t xml:space="preserve">discuss </w:t>
      </w:r>
      <w:r>
        <w:rPr>
          <w:color w:val="231F20"/>
          <w:spacing w:val="-3"/>
        </w:rPr>
        <w:t xml:space="preserve">this </w:t>
      </w:r>
      <w:r>
        <w:rPr>
          <w:color w:val="231F20"/>
          <w:spacing w:val="-4"/>
        </w:rPr>
        <w:t xml:space="preserve">important topic </w:t>
      </w:r>
      <w:r>
        <w:rPr>
          <w:color w:val="231F20"/>
          <w:spacing w:val="-3"/>
        </w:rPr>
        <w:t>with</w:t>
      </w:r>
      <w:r>
        <w:rPr>
          <w:color w:val="231F20"/>
          <w:spacing w:val="-37"/>
        </w:rPr>
        <w:t xml:space="preserve"> </w:t>
      </w:r>
      <w:r>
        <w:rPr>
          <w:color w:val="231F20"/>
          <w:spacing w:val="-4"/>
        </w:rPr>
        <w:t>peers.</w:t>
      </w:r>
    </w:p>
    <w:p w:rsidR="008C69ED" w:rsidRDefault="008C69ED">
      <w:pPr>
        <w:spacing w:before="6"/>
        <w:rPr>
          <w:rFonts w:ascii="HelveticaNeue-Roman" w:eastAsia="HelveticaNeue-Roman" w:hAnsi="HelveticaNeue-Roman" w:cs="HelveticaNeue-Roman"/>
          <w:sz w:val="18"/>
          <w:szCs w:val="18"/>
        </w:rPr>
      </w:pPr>
    </w:p>
    <w:p w:rsidR="008C69ED" w:rsidRDefault="00823410">
      <w:pPr>
        <w:ind w:left="990" w:right="81"/>
        <w:rPr>
          <w:rFonts w:ascii="Helvetica Neue" w:eastAsia="Helvetica Neue" w:hAnsi="Helvetica Neue" w:cs="Helvetica Neue"/>
          <w:sz w:val="28"/>
          <w:szCs w:val="28"/>
        </w:rPr>
      </w:pPr>
      <w:r>
        <w:rPr>
          <w:rFonts w:ascii="Helvetica Neue"/>
          <w:b/>
          <w:color w:val="C01F85"/>
          <w:sz w:val="28"/>
        </w:rPr>
        <w:t>Objectives</w:t>
      </w:r>
    </w:p>
    <w:p w:rsidR="008C69ED" w:rsidRDefault="00823410">
      <w:pPr>
        <w:pStyle w:val="BodyText"/>
        <w:spacing w:before="28"/>
        <w:ind w:left="990" w:right="81" w:firstLine="0"/>
      </w:pPr>
      <w:r>
        <w:rPr>
          <w:color w:val="231F20"/>
        </w:rPr>
        <w:t>In this module, participants will:</w:t>
      </w:r>
    </w:p>
    <w:p w:rsidR="008C69ED" w:rsidRDefault="00823410">
      <w:pPr>
        <w:pStyle w:val="ListParagraph"/>
        <w:numPr>
          <w:ilvl w:val="0"/>
          <w:numId w:val="18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Identify common substances, their effects, and harm reduction</w:t>
      </w:r>
      <w:r>
        <w:rPr>
          <w:rFonts w:ascii="HelveticaNeue-Roman"/>
          <w:color w:val="231F20"/>
          <w:spacing w:val="-8"/>
          <w:sz w:val="19"/>
        </w:rPr>
        <w:t xml:space="preserve"> </w:t>
      </w:r>
      <w:r>
        <w:rPr>
          <w:rFonts w:ascii="HelveticaNeue-Roman"/>
          <w:color w:val="231F20"/>
          <w:sz w:val="19"/>
        </w:rPr>
        <w:t>tips.</w:t>
      </w:r>
    </w:p>
    <w:p w:rsidR="008C69ED" w:rsidRDefault="00823410">
      <w:pPr>
        <w:pStyle w:val="ListParagraph"/>
        <w:numPr>
          <w:ilvl w:val="0"/>
          <w:numId w:val="18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Understand the risks of mixing substances.</w:t>
      </w:r>
    </w:p>
    <w:p w:rsidR="008C69ED" w:rsidRDefault="00823410">
      <w:pPr>
        <w:pStyle w:val="ListParagraph"/>
        <w:numPr>
          <w:ilvl w:val="0"/>
          <w:numId w:val="18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Differentiate between substance use, misuse, and</w:t>
      </w:r>
      <w:r>
        <w:rPr>
          <w:rFonts w:ascii="HelveticaNeue-Roman"/>
          <w:color w:val="231F20"/>
          <w:spacing w:val="-8"/>
          <w:sz w:val="19"/>
        </w:rPr>
        <w:t xml:space="preserve"> </w:t>
      </w:r>
      <w:r>
        <w:rPr>
          <w:rFonts w:ascii="HelveticaNeue-Roman"/>
          <w:color w:val="231F20"/>
          <w:sz w:val="19"/>
        </w:rPr>
        <w:t>dependence.</w:t>
      </w:r>
    </w:p>
    <w:p w:rsidR="008C69ED" w:rsidRDefault="00823410">
      <w:pPr>
        <w:pStyle w:val="ListParagraph"/>
        <w:numPr>
          <w:ilvl w:val="0"/>
          <w:numId w:val="18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Identify common myths about substance use.</w:t>
      </w:r>
    </w:p>
    <w:p w:rsidR="008C69ED" w:rsidRDefault="00823410">
      <w:pPr>
        <w:pStyle w:val="ListParagraph"/>
        <w:numPr>
          <w:ilvl w:val="0"/>
          <w:numId w:val="186"/>
        </w:numPr>
        <w:tabs>
          <w:tab w:val="left" w:pos="1170"/>
        </w:tabs>
        <w:spacing w:before="51" w:line="304" w:lineRule="auto"/>
        <w:ind w:right="92" w:hanging="180"/>
        <w:rPr>
          <w:rFonts w:ascii="HelveticaNeue-Roman" w:eastAsia="HelveticaNeue-Roman" w:hAnsi="HelveticaNeue-Roman" w:cs="HelveticaNeue-Roman"/>
          <w:sz w:val="19"/>
          <w:szCs w:val="19"/>
        </w:rPr>
      </w:pPr>
      <w:r>
        <w:rPr>
          <w:rFonts w:ascii="HelveticaNeue-Roman"/>
          <w:color w:val="231F20"/>
          <w:sz w:val="19"/>
        </w:rPr>
        <w:t>Understand the stigma surrounding addiction and learn about addiction as a disease.</w:t>
      </w:r>
    </w:p>
    <w:p w:rsidR="008C69ED" w:rsidRDefault="00823410">
      <w:pPr>
        <w:pStyle w:val="ListParagraph"/>
        <w:numPr>
          <w:ilvl w:val="0"/>
          <w:numId w:val="186"/>
        </w:numPr>
        <w:tabs>
          <w:tab w:val="left" w:pos="1170"/>
        </w:tabs>
        <w:spacing w:before="4" w:line="304" w:lineRule="auto"/>
        <w:ind w:right="178" w:hanging="180"/>
        <w:rPr>
          <w:rFonts w:ascii="HelveticaNeue-Roman" w:eastAsia="HelveticaNeue-Roman" w:hAnsi="HelveticaNeue-Roman" w:cs="HelveticaNeue-Roman"/>
          <w:sz w:val="19"/>
          <w:szCs w:val="19"/>
        </w:rPr>
      </w:pPr>
      <w:r>
        <w:rPr>
          <w:rFonts w:ascii="HelveticaNeue-Roman"/>
          <w:color w:val="231F20"/>
          <w:sz w:val="19"/>
        </w:rPr>
        <w:t>Define SBIRT and identify services offered by SBHCs to address</w:t>
      </w:r>
      <w:r>
        <w:rPr>
          <w:rFonts w:ascii="HelveticaNeue-Roman"/>
          <w:color w:val="231F20"/>
          <w:spacing w:val="-16"/>
          <w:sz w:val="19"/>
        </w:rPr>
        <w:t xml:space="preserve"> </w:t>
      </w:r>
      <w:r>
        <w:rPr>
          <w:rFonts w:ascii="HelveticaNeue-Roman"/>
          <w:color w:val="231F20"/>
          <w:sz w:val="19"/>
        </w:rPr>
        <w:t>substance use among young people.</w:t>
      </w:r>
    </w:p>
    <w:p w:rsidR="008C69ED" w:rsidRDefault="00823410">
      <w:pPr>
        <w:pStyle w:val="ListParagraph"/>
        <w:numPr>
          <w:ilvl w:val="0"/>
          <w:numId w:val="186"/>
        </w:numPr>
        <w:tabs>
          <w:tab w:val="left" w:pos="1170"/>
        </w:tabs>
        <w:spacing w:before="4" w:line="304" w:lineRule="auto"/>
        <w:ind w:right="182" w:hanging="180"/>
        <w:rPr>
          <w:rFonts w:ascii="HelveticaNeue-Roman" w:eastAsia="HelveticaNeue-Roman" w:hAnsi="HelveticaNeue-Roman" w:cs="HelveticaNeue-Roman"/>
          <w:sz w:val="19"/>
          <w:szCs w:val="19"/>
        </w:rPr>
      </w:pPr>
      <w:r>
        <w:rPr>
          <w:rFonts w:ascii="HelveticaNeue-Roman"/>
          <w:color w:val="231F20"/>
          <w:sz w:val="19"/>
        </w:rPr>
        <w:t>Practice active listening skills when helping a friend and referring a friend</w:t>
      </w:r>
      <w:r>
        <w:rPr>
          <w:rFonts w:ascii="HelveticaNeue-Roman"/>
          <w:color w:val="231F20"/>
          <w:spacing w:val="-4"/>
          <w:sz w:val="19"/>
        </w:rPr>
        <w:t xml:space="preserve"> </w:t>
      </w:r>
      <w:r>
        <w:rPr>
          <w:rFonts w:ascii="HelveticaNeue-Roman"/>
          <w:color w:val="231F20"/>
          <w:sz w:val="19"/>
        </w:rPr>
        <w:t>to SUD services at their SBHC.</w:t>
      </w:r>
    </w:p>
    <w:p w:rsidR="008C69ED" w:rsidRDefault="00823410">
      <w:pPr>
        <w:spacing w:before="108" w:line="290" w:lineRule="auto"/>
        <w:ind w:left="607" w:right="1024"/>
        <w:rPr>
          <w:rFonts w:ascii="HelveticaNeue-Roman" w:eastAsia="HelveticaNeue-Roman" w:hAnsi="HelveticaNeue-Roman" w:cs="HelveticaNeue-Roman"/>
          <w:sz w:val="20"/>
          <w:szCs w:val="20"/>
        </w:rPr>
      </w:pPr>
      <w:r>
        <w:br w:type="column"/>
      </w:r>
      <w:r>
        <w:rPr>
          <w:rFonts w:ascii="HelveticaNeue-Roman"/>
          <w:color w:val="C01F85"/>
          <w:sz w:val="20"/>
        </w:rPr>
        <w:t>This module is supported by a federal grant under the State Opioid Response program, with funding provided by the California Department of Health Care</w:t>
      </w:r>
      <w:r>
        <w:rPr>
          <w:rFonts w:ascii="HelveticaNeue-Roman"/>
          <w:color w:val="C01F85"/>
          <w:spacing w:val="-4"/>
          <w:sz w:val="20"/>
        </w:rPr>
        <w:t xml:space="preserve"> </w:t>
      </w:r>
      <w:r>
        <w:rPr>
          <w:rFonts w:ascii="HelveticaNeue-Roman"/>
          <w:color w:val="C01F85"/>
          <w:sz w:val="20"/>
        </w:rPr>
        <w:t>Services.</w:t>
      </w:r>
    </w:p>
    <w:p w:rsidR="008C69ED" w:rsidRDefault="008C69ED">
      <w:pPr>
        <w:spacing w:before="2"/>
        <w:rPr>
          <w:rFonts w:ascii="HelveticaNeue-Roman" w:eastAsia="HelveticaNeue-Roman" w:hAnsi="HelveticaNeue-Roman" w:cs="HelveticaNeue-Roman"/>
        </w:rPr>
      </w:pPr>
    </w:p>
    <w:tbl>
      <w:tblPr>
        <w:tblW w:w="0" w:type="auto"/>
        <w:tblInd w:w="585"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C01F85"/>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989"/>
        </w:trPr>
        <w:tc>
          <w:tcPr>
            <w:tcW w:w="2880" w:type="dxa"/>
            <w:tcBorders>
              <w:top w:val="nil"/>
              <w:left w:val="nil"/>
              <w:bottom w:val="nil"/>
              <w:right w:val="nil"/>
            </w:tcBorders>
            <w:shd w:val="clear" w:color="auto" w:fill="E5BBD2"/>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632"/>
              <w:rPr>
                <w:rFonts w:ascii="HelveticaNeue-Roman" w:eastAsia="HelveticaNeue-Roman" w:hAnsi="HelveticaNeue-Roman" w:cs="HelveticaNeue-Roman"/>
                <w:sz w:val="19"/>
                <w:szCs w:val="19"/>
              </w:rPr>
            </w:pPr>
            <w:r>
              <w:rPr>
                <w:rFonts w:ascii="HelveticaNeue-Roman"/>
                <w:color w:val="231F20"/>
                <w:sz w:val="19"/>
              </w:rPr>
              <w:t>Harm Reduction Substance Use</w:t>
            </w:r>
            <w:r>
              <w:rPr>
                <w:rFonts w:ascii="HelveticaNeue-Roman"/>
                <w:color w:val="231F20"/>
                <w:spacing w:val="-4"/>
                <w:sz w:val="19"/>
              </w:rPr>
              <w:t xml:space="preserve"> </w:t>
            </w:r>
            <w:r>
              <w:rPr>
                <w:rFonts w:ascii="HelveticaNeue-Roman"/>
                <w:color w:val="231F20"/>
                <w:sz w:val="19"/>
              </w:rPr>
              <w:t>Disorder SBIRT</w:t>
            </w:r>
          </w:p>
        </w:tc>
      </w:tr>
    </w:tbl>
    <w:p w:rsidR="008C69ED" w:rsidRDefault="008C69ED">
      <w:pPr>
        <w:spacing w:before="8"/>
        <w:rPr>
          <w:rFonts w:ascii="HelveticaNeue-Roman" w:eastAsia="HelveticaNeue-Roman" w:hAnsi="HelveticaNeue-Roman" w:cs="HelveticaNeue-Roman"/>
          <w:sz w:val="18"/>
          <w:szCs w:val="18"/>
        </w:rPr>
      </w:pPr>
    </w:p>
    <w:p w:rsidR="008C69ED" w:rsidRDefault="00823410">
      <w:pPr>
        <w:ind w:left="607" w:right="1024"/>
        <w:rPr>
          <w:rFonts w:ascii="Helvetica Neue" w:eastAsia="Helvetica Neue" w:hAnsi="Helvetica Neue" w:cs="Helvetica Neue"/>
          <w:sz w:val="32"/>
          <w:szCs w:val="32"/>
        </w:rPr>
      </w:pPr>
      <w:r>
        <w:rPr>
          <w:rFonts w:ascii="Helvetica Neue"/>
          <w:b/>
          <w:i/>
          <w:color w:val="C01F85"/>
          <w:sz w:val="32"/>
        </w:rPr>
        <w:t>Did you know?</w:t>
      </w:r>
    </w:p>
    <w:p w:rsidR="008C69ED" w:rsidRDefault="00823410">
      <w:pPr>
        <w:spacing w:before="11" w:line="295" w:lineRule="auto"/>
        <w:ind w:left="607" w:right="1102"/>
        <w:rPr>
          <w:rFonts w:ascii="HelveticaNeue-Condensed" w:eastAsia="HelveticaNeue-Condensed" w:hAnsi="HelveticaNeue-Condensed" w:cs="HelveticaNeue-Condensed"/>
          <w:sz w:val="11"/>
          <w:szCs w:val="11"/>
        </w:rPr>
      </w:pPr>
      <w:r>
        <w:rPr>
          <w:rFonts w:ascii="HelveticaNeue-Condensed"/>
          <w:color w:val="C01F85"/>
          <w:sz w:val="20"/>
        </w:rPr>
        <w:t>More than half of U.S. high school graduates will have tried an illegal substance by the end of 12th</w:t>
      </w:r>
      <w:r>
        <w:rPr>
          <w:rFonts w:ascii="HelveticaNeue-Condensed"/>
          <w:color w:val="C01F85"/>
          <w:spacing w:val="2"/>
          <w:sz w:val="20"/>
        </w:rPr>
        <w:t xml:space="preserve"> </w:t>
      </w:r>
      <w:r>
        <w:rPr>
          <w:rFonts w:ascii="HelveticaNeue-Condensed"/>
          <w:color w:val="C01F85"/>
          <w:sz w:val="20"/>
        </w:rPr>
        <w:t>grade.</w:t>
      </w:r>
      <w:r>
        <w:rPr>
          <w:rFonts w:ascii="HelveticaNeue-Condensed"/>
          <w:color w:val="C01F85"/>
          <w:position w:val="7"/>
          <w:sz w:val="11"/>
        </w:rPr>
        <w:t>2</w:t>
      </w:r>
    </w:p>
    <w:p w:rsidR="008C69ED" w:rsidRDefault="008C69ED">
      <w:pPr>
        <w:spacing w:before="10"/>
        <w:rPr>
          <w:rFonts w:ascii="HelveticaNeue-Condensed" w:eastAsia="HelveticaNeue-Condensed" w:hAnsi="HelveticaNeue-Condensed" w:cs="HelveticaNeue-Condensed"/>
          <w:sz w:val="29"/>
          <w:szCs w:val="29"/>
        </w:rPr>
      </w:pPr>
    </w:p>
    <w:p w:rsidR="008C69ED" w:rsidRDefault="00823410">
      <w:pPr>
        <w:ind w:left="607" w:right="1024"/>
        <w:rPr>
          <w:rFonts w:ascii="Helvetica Neue" w:eastAsia="Helvetica Neue" w:hAnsi="Helvetica Neue" w:cs="Helvetica Neue"/>
          <w:sz w:val="28"/>
          <w:szCs w:val="28"/>
        </w:rPr>
      </w:pPr>
      <w:r>
        <w:rPr>
          <w:rFonts w:ascii="Helvetica Neue" w:eastAsia="Helvetica Neue" w:hAnsi="Helvetica Neue" w:cs="Helvetica Neue"/>
          <w:b/>
          <w:bCs/>
          <w:color w:val="C01F85"/>
          <w:sz w:val="28"/>
          <w:szCs w:val="28"/>
        </w:rPr>
        <w:t>Facilitator’s</w:t>
      </w:r>
      <w:r>
        <w:rPr>
          <w:rFonts w:ascii="Helvetica Neue" w:eastAsia="Helvetica Neue" w:hAnsi="Helvetica Neue" w:cs="Helvetica Neue"/>
          <w:b/>
          <w:bCs/>
          <w:color w:val="C01F85"/>
          <w:spacing w:val="-21"/>
          <w:sz w:val="28"/>
          <w:szCs w:val="28"/>
        </w:rPr>
        <w:t xml:space="preserve"> </w:t>
      </w:r>
      <w:r>
        <w:rPr>
          <w:rFonts w:ascii="Helvetica Neue" w:eastAsia="Helvetica Neue" w:hAnsi="Helvetica Neue" w:cs="Helvetica Neue"/>
          <w:b/>
          <w:bCs/>
          <w:color w:val="C01F85"/>
          <w:sz w:val="28"/>
          <w:szCs w:val="28"/>
        </w:rPr>
        <w:t>Note:</w:t>
      </w:r>
    </w:p>
    <w:p w:rsidR="008C69ED" w:rsidRDefault="00823410">
      <w:pPr>
        <w:spacing w:before="110" w:line="295" w:lineRule="auto"/>
        <w:ind w:left="607" w:right="979"/>
        <w:rPr>
          <w:rFonts w:ascii="HelveticaNeue-Condensed" w:eastAsia="HelveticaNeue-Condensed" w:hAnsi="HelveticaNeue-Condensed" w:cs="HelveticaNeue-Condensed"/>
          <w:sz w:val="20"/>
          <w:szCs w:val="20"/>
        </w:rPr>
      </w:pPr>
      <w:r>
        <w:rPr>
          <w:rFonts w:ascii="HelveticaNeue-Condensed"/>
          <w:color w:val="C01F85"/>
          <w:sz w:val="20"/>
        </w:rPr>
        <w:t>We strongly recommend partnering with your SBHCs mental health staff to support co-facilitation of the</w:t>
      </w:r>
      <w:r>
        <w:rPr>
          <w:rFonts w:ascii="HelveticaNeue-Condensed"/>
          <w:color w:val="C01F85"/>
          <w:spacing w:val="1"/>
          <w:sz w:val="20"/>
        </w:rPr>
        <w:t xml:space="preserve"> </w:t>
      </w:r>
      <w:r>
        <w:rPr>
          <w:rFonts w:ascii="HelveticaNeue-Condensed"/>
          <w:color w:val="C01F85"/>
          <w:sz w:val="20"/>
        </w:rPr>
        <w:t>activities.</w:t>
      </w:r>
    </w:p>
    <w:p w:rsidR="008C69ED" w:rsidRDefault="008C69ED">
      <w:pPr>
        <w:spacing w:line="295" w:lineRule="auto"/>
        <w:rPr>
          <w:rFonts w:ascii="HelveticaNeue-Condensed" w:eastAsia="HelveticaNeue-Condensed" w:hAnsi="HelveticaNeue-Condensed" w:cs="HelveticaNeue-Condensed"/>
          <w:sz w:val="20"/>
          <w:szCs w:val="20"/>
        </w:rPr>
        <w:sectPr w:rsidR="008C69ED">
          <w:type w:val="continuous"/>
          <w:pgSz w:w="12240" w:h="15840"/>
          <w:pgMar w:top="1500" w:right="0" w:bottom="280" w:left="0" w:header="720" w:footer="720" w:gutter="0"/>
          <w:cols w:num="2" w:space="720" w:equalWidth="0">
            <w:col w:w="7745" w:space="40"/>
            <w:col w:w="4455"/>
          </w:cols>
        </w:sectPr>
      </w:pPr>
    </w:p>
    <w:p w:rsidR="008C69ED" w:rsidRDefault="008C69ED">
      <w:pPr>
        <w:spacing w:before="5"/>
        <w:rPr>
          <w:rFonts w:ascii="HelveticaNeue-Condensed" w:eastAsia="HelveticaNeue-Condensed" w:hAnsi="HelveticaNeue-Condensed" w:cs="HelveticaNeue-Condensed"/>
          <w:sz w:val="23"/>
          <w:szCs w:val="23"/>
        </w:rPr>
      </w:pPr>
    </w:p>
    <w:tbl>
      <w:tblPr>
        <w:tblW w:w="0" w:type="auto"/>
        <w:tblInd w:w="989" w:type="dxa"/>
        <w:tblLayout w:type="fixed"/>
        <w:tblCellMar>
          <w:left w:w="0" w:type="dxa"/>
          <w:right w:w="0" w:type="dxa"/>
        </w:tblCellMar>
        <w:tblLook w:val="01E0" w:firstRow="1" w:lastRow="1" w:firstColumn="1" w:lastColumn="1" w:noHBand="0" w:noVBand="0"/>
      </w:tblPr>
      <w:tblGrid>
        <w:gridCol w:w="740"/>
        <w:gridCol w:w="5232"/>
        <w:gridCol w:w="4300"/>
      </w:tblGrid>
      <w:tr w:rsidR="008C69ED">
        <w:trPr>
          <w:trHeight w:hRule="exact" w:val="332"/>
        </w:trPr>
        <w:tc>
          <w:tcPr>
            <w:tcW w:w="10271" w:type="dxa"/>
            <w:gridSpan w:val="3"/>
            <w:tcBorders>
              <w:top w:val="nil"/>
              <w:left w:val="nil"/>
              <w:bottom w:val="nil"/>
              <w:right w:val="nil"/>
            </w:tcBorders>
          </w:tcPr>
          <w:p w:rsidR="008C69ED" w:rsidRDefault="00823410">
            <w:pPr>
              <w:pStyle w:val="TableParagraph"/>
              <w:tabs>
                <w:tab w:val="left" w:pos="10271"/>
              </w:tabs>
              <w:spacing w:line="290" w:lineRule="exact"/>
              <w:rPr>
                <w:rFonts w:ascii="Helvetica Neue" w:eastAsia="Helvetica Neue" w:hAnsi="Helvetica Neue" w:cs="Helvetica Neue"/>
                <w:sz w:val="24"/>
                <w:szCs w:val="24"/>
              </w:rPr>
            </w:pPr>
            <w:r>
              <w:rPr>
                <w:rFonts w:ascii="Helvetica Neue"/>
                <w:b/>
                <w:color w:val="FFFFFF"/>
                <w:spacing w:val="2"/>
                <w:sz w:val="28"/>
                <w:shd w:val="clear" w:color="auto" w:fill="C01F85"/>
              </w:rPr>
              <w:t xml:space="preserve"> </w:t>
            </w:r>
            <w:r>
              <w:rPr>
                <w:rFonts w:ascii="Helvetica Neue"/>
                <w:b/>
                <w:color w:val="FFFFFF"/>
                <w:sz w:val="28"/>
                <w:shd w:val="clear" w:color="auto" w:fill="C01F85"/>
              </w:rPr>
              <w:t xml:space="preserve">Agenda 1: The Effects of Substance Use </w:t>
            </w:r>
            <w:r>
              <w:rPr>
                <w:rFonts w:ascii="Helvetica Neue"/>
                <w:b/>
                <w:color w:val="FFFFFF"/>
                <w:sz w:val="24"/>
                <w:shd w:val="clear" w:color="auto" w:fill="C01F85"/>
              </w:rPr>
              <w:t>(75</w:t>
            </w:r>
            <w:r>
              <w:rPr>
                <w:rFonts w:ascii="Helvetica Neue"/>
                <w:b/>
                <w:color w:val="FFFFFF"/>
                <w:spacing w:val="-6"/>
                <w:sz w:val="24"/>
                <w:shd w:val="clear" w:color="auto" w:fill="C01F85"/>
              </w:rPr>
              <w:t xml:space="preserve"> </w:t>
            </w:r>
            <w:r>
              <w:rPr>
                <w:rFonts w:ascii="Helvetica Neue"/>
                <w:b/>
                <w:color w:val="FFFFFF"/>
                <w:sz w:val="24"/>
                <w:shd w:val="clear" w:color="auto" w:fill="C01F85"/>
              </w:rPr>
              <w:t>minutes)</w:t>
            </w:r>
            <w:r>
              <w:rPr>
                <w:rFonts w:ascii="Helvetica Neue"/>
                <w:b/>
                <w:color w:val="FFFFFF"/>
                <w:sz w:val="24"/>
                <w:shd w:val="clear" w:color="auto" w:fill="C01F85"/>
              </w:rPr>
              <w:tab/>
            </w:r>
          </w:p>
        </w:tc>
      </w:tr>
      <w:tr w:rsidR="008C69ED">
        <w:trPr>
          <w:trHeight w:hRule="exact" w:val="287"/>
        </w:trPr>
        <w:tc>
          <w:tcPr>
            <w:tcW w:w="740" w:type="dxa"/>
            <w:tcBorders>
              <w:top w:val="nil"/>
              <w:left w:val="nil"/>
              <w:bottom w:val="single" w:sz="2" w:space="0" w:color="231F20"/>
              <w:right w:val="nil"/>
            </w:tcBorders>
          </w:tcPr>
          <w:p w:rsidR="008C69ED" w:rsidRDefault="00823410">
            <w:pPr>
              <w:pStyle w:val="TableParagraph"/>
              <w:spacing w:before="55"/>
              <w:ind w:left="80"/>
              <w:rPr>
                <w:rFonts w:ascii="HelveticaNeue-Roman" w:eastAsia="HelveticaNeue-Roman" w:hAnsi="HelveticaNeue-Roman" w:cs="HelveticaNeue-Roman"/>
                <w:sz w:val="16"/>
                <w:szCs w:val="16"/>
              </w:rPr>
            </w:pPr>
            <w:r>
              <w:rPr>
                <w:rFonts w:ascii="HelveticaNeue-Roman"/>
                <w:color w:val="231F20"/>
                <w:sz w:val="16"/>
              </w:rPr>
              <w:t>(20 min)</w:t>
            </w:r>
          </w:p>
        </w:tc>
        <w:tc>
          <w:tcPr>
            <w:tcW w:w="5232" w:type="dxa"/>
            <w:tcBorders>
              <w:top w:val="nil"/>
              <w:left w:val="nil"/>
              <w:bottom w:val="single" w:sz="2" w:space="0" w:color="231F20"/>
              <w:right w:val="nil"/>
            </w:tcBorders>
          </w:tcPr>
          <w:p w:rsidR="008C69ED" w:rsidRDefault="00823410">
            <w:pPr>
              <w:pStyle w:val="TableParagraph"/>
              <w:spacing w:before="55"/>
              <w:ind w:left="93"/>
              <w:rPr>
                <w:rFonts w:ascii="HelveticaNeue-Roman" w:eastAsia="HelveticaNeue-Roman" w:hAnsi="HelveticaNeue-Roman" w:cs="HelveticaNeue-Roman"/>
                <w:sz w:val="19"/>
                <w:szCs w:val="19"/>
              </w:rPr>
            </w:pPr>
            <w:r>
              <w:rPr>
                <w:rFonts w:ascii="HelveticaNeue-Roman"/>
                <w:color w:val="231F20"/>
                <w:sz w:val="19"/>
              </w:rPr>
              <w:t>Check-In, Icebreaker and</w:t>
            </w:r>
            <w:r>
              <w:rPr>
                <w:rFonts w:ascii="HelveticaNeue-Roman"/>
                <w:color w:val="231F20"/>
                <w:spacing w:val="2"/>
                <w:sz w:val="19"/>
              </w:rPr>
              <w:t xml:space="preserve"> </w:t>
            </w:r>
            <w:r>
              <w:rPr>
                <w:rFonts w:ascii="HelveticaNeue-Roman"/>
                <w:color w:val="231F20"/>
                <w:spacing w:val="-4"/>
                <w:sz w:val="19"/>
              </w:rPr>
              <w:t>Pre-Test</w:t>
            </w:r>
          </w:p>
        </w:tc>
        <w:tc>
          <w:tcPr>
            <w:tcW w:w="4300"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Substance Use &amp; Harm Reduction</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83"/>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Common Substances</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The Risks of Mixing</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82"/>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The Risks of Mixing</w:t>
            </w:r>
          </w:p>
        </w:tc>
      </w:tr>
      <w:tr w:rsidR="008C69ED">
        <w:trPr>
          <w:trHeight w:hRule="exact" w:val="322"/>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5232"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pacing w:val="-3"/>
                <w:sz w:val="19"/>
              </w:rPr>
              <w:t xml:space="preserve">Post-Test </w:t>
            </w:r>
            <w:r>
              <w:rPr>
                <w:rFonts w:ascii="HelveticaNeue-Roman"/>
                <w:color w:val="231F20"/>
                <w:sz w:val="19"/>
              </w:rPr>
              <w:t>and</w:t>
            </w:r>
            <w:r>
              <w:rPr>
                <w:rFonts w:ascii="HelveticaNeue-Roman"/>
                <w:color w:val="231F20"/>
                <w:spacing w:val="8"/>
                <w:sz w:val="19"/>
              </w:rPr>
              <w:t xml:space="preserve"> </w:t>
            </w:r>
            <w:r>
              <w:rPr>
                <w:rFonts w:ascii="HelveticaNeue-Roman"/>
                <w:color w:val="231F20"/>
                <w:sz w:val="19"/>
              </w:rPr>
              <w:t>Check-Out/Closing</w:t>
            </w:r>
          </w:p>
        </w:tc>
        <w:tc>
          <w:tcPr>
            <w:tcW w:w="4300" w:type="dxa"/>
            <w:tcBorders>
              <w:top w:val="single" w:sz="2" w:space="0" w:color="231F20"/>
              <w:left w:val="nil"/>
              <w:bottom w:val="nil"/>
              <w:right w:val="nil"/>
            </w:tcBorders>
          </w:tcPr>
          <w:p w:rsidR="008C69ED" w:rsidRDefault="008C69ED"/>
        </w:tc>
      </w:tr>
      <w:tr w:rsidR="008C69ED">
        <w:trPr>
          <w:trHeight w:hRule="exact" w:val="389"/>
        </w:trPr>
        <w:tc>
          <w:tcPr>
            <w:tcW w:w="10271" w:type="dxa"/>
            <w:gridSpan w:val="3"/>
            <w:tcBorders>
              <w:top w:val="nil"/>
              <w:left w:val="nil"/>
              <w:bottom w:val="nil"/>
              <w:right w:val="nil"/>
            </w:tcBorders>
          </w:tcPr>
          <w:p w:rsidR="008C69ED" w:rsidRDefault="00823410">
            <w:pPr>
              <w:pStyle w:val="TableParagraph"/>
              <w:tabs>
                <w:tab w:val="left" w:pos="10271"/>
              </w:tabs>
              <w:spacing w:before="5"/>
              <w:rPr>
                <w:rFonts w:ascii="Helvetica Neue" w:eastAsia="Helvetica Neue" w:hAnsi="Helvetica Neue" w:cs="Helvetica Neue"/>
                <w:sz w:val="24"/>
                <w:szCs w:val="24"/>
              </w:rPr>
            </w:pPr>
            <w:r>
              <w:rPr>
                <w:rFonts w:ascii="Helvetica Neue"/>
                <w:b/>
                <w:color w:val="FFFFFF"/>
                <w:spacing w:val="2"/>
                <w:sz w:val="28"/>
                <w:shd w:val="clear" w:color="auto" w:fill="C01F85"/>
              </w:rPr>
              <w:t xml:space="preserve"> </w:t>
            </w:r>
            <w:r>
              <w:rPr>
                <w:rFonts w:ascii="Helvetica Neue"/>
                <w:b/>
                <w:color w:val="FFFFFF"/>
                <w:sz w:val="28"/>
                <w:shd w:val="clear" w:color="auto" w:fill="C01F85"/>
              </w:rPr>
              <w:t xml:space="preserve">Agenda 2: Substance Use Disorders (SUDs)  </w:t>
            </w:r>
            <w:r>
              <w:rPr>
                <w:rFonts w:ascii="Helvetica Neue"/>
                <w:b/>
                <w:color w:val="FFFFFF"/>
                <w:sz w:val="24"/>
                <w:shd w:val="clear" w:color="auto" w:fill="C01F85"/>
              </w:rPr>
              <w:t>(95</w:t>
            </w:r>
            <w:r>
              <w:rPr>
                <w:rFonts w:ascii="Helvetica Neue"/>
                <w:b/>
                <w:color w:val="FFFFFF"/>
                <w:spacing w:val="-7"/>
                <w:sz w:val="24"/>
                <w:shd w:val="clear" w:color="auto" w:fill="C01F85"/>
              </w:rPr>
              <w:t xml:space="preserve"> </w:t>
            </w:r>
            <w:r>
              <w:rPr>
                <w:rFonts w:ascii="Helvetica Neue"/>
                <w:b/>
                <w:color w:val="FFFFFF"/>
                <w:sz w:val="24"/>
                <w:shd w:val="clear" w:color="auto" w:fill="C01F85"/>
              </w:rPr>
              <w:t>minutes)</w:t>
            </w:r>
            <w:r>
              <w:rPr>
                <w:rFonts w:ascii="Helvetica Neue"/>
                <w:b/>
                <w:color w:val="FFFFFF"/>
                <w:sz w:val="24"/>
                <w:shd w:val="clear" w:color="auto" w:fill="C01F85"/>
              </w:rPr>
              <w:tab/>
            </w:r>
          </w:p>
        </w:tc>
      </w:tr>
      <w:tr w:rsidR="008C69ED">
        <w:trPr>
          <w:trHeight w:hRule="exact" w:val="287"/>
        </w:trPr>
        <w:tc>
          <w:tcPr>
            <w:tcW w:w="740" w:type="dxa"/>
            <w:tcBorders>
              <w:top w:val="nil"/>
              <w:left w:val="nil"/>
              <w:bottom w:val="single" w:sz="2" w:space="0" w:color="231F20"/>
              <w:right w:val="nil"/>
            </w:tcBorders>
          </w:tcPr>
          <w:p w:rsidR="008C69ED" w:rsidRDefault="00823410">
            <w:pPr>
              <w:pStyle w:val="TableParagraph"/>
              <w:spacing w:before="55"/>
              <w:ind w:left="80"/>
              <w:rPr>
                <w:rFonts w:ascii="HelveticaNeue-Roman" w:eastAsia="HelveticaNeue-Roman" w:hAnsi="HelveticaNeue-Roman" w:cs="HelveticaNeue-Roman"/>
                <w:sz w:val="16"/>
                <w:szCs w:val="16"/>
              </w:rPr>
            </w:pPr>
            <w:r>
              <w:rPr>
                <w:rFonts w:ascii="HelveticaNeue-Roman"/>
                <w:color w:val="231F20"/>
                <w:sz w:val="16"/>
              </w:rPr>
              <w:t>(10 min)</w:t>
            </w:r>
          </w:p>
        </w:tc>
        <w:tc>
          <w:tcPr>
            <w:tcW w:w="5232" w:type="dxa"/>
            <w:tcBorders>
              <w:top w:val="nil"/>
              <w:left w:val="nil"/>
              <w:bottom w:val="single" w:sz="2" w:space="0" w:color="231F20"/>
              <w:right w:val="nil"/>
            </w:tcBorders>
          </w:tcPr>
          <w:p w:rsidR="008C69ED" w:rsidRDefault="00823410">
            <w:pPr>
              <w:pStyle w:val="TableParagraph"/>
              <w:spacing w:before="55"/>
              <w:ind w:left="93"/>
              <w:rPr>
                <w:rFonts w:ascii="HelveticaNeue-Roman" w:eastAsia="HelveticaNeue-Roman" w:hAnsi="HelveticaNeue-Roman" w:cs="HelveticaNeue-Roman"/>
                <w:sz w:val="19"/>
                <w:szCs w:val="19"/>
              </w:rPr>
            </w:pPr>
            <w:r>
              <w:rPr>
                <w:rFonts w:ascii="HelveticaNeue-Roman"/>
                <w:color w:val="231F20"/>
                <w:sz w:val="19"/>
              </w:rPr>
              <w:t>Check-In, Icebreaker and</w:t>
            </w:r>
            <w:r>
              <w:rPr>
                <w:rFonts w:ascii="HelveticaNeue-Roman"/>
                <w:color w:val="231F20"/>
                <w:spacing w:val="2"/>
                <w:sz w:val="19"/>
              </w:rPr>
              <w:t xml:space="preserve"> </w:t>
            </w:r>
            <w:r>
              <w:rPr>
                <w:rFonts w:ascii="HelveticaNeue-Roman"/>
                <w:color w:val="231F20"/>
                <w:spacing w:val="-4"/>
                <w:sz w:val="19"/>
              </w:rPr>
              <w:t>Pre-Test</w:t>
            </w:r>
          </w:p>
        </w:tc>
        <w:tc>
          <w:tcPr>
            <w:tcW w:w="4300"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(35 min)</w:t>
            </w:r>
          </w:p>
        </w:tc>
        <w:tc>
          <w:tcPr>
            <w:tcW w:w="9532" w:type="dxa"/>
            <w:gridSpan w:val="2"/>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An Introduction to Substance Use, Misuse, &amp;</w:t>
            </w:r>
            <w:r>
              <w:rPr>
                <w:rFonts w:ascii="Helvetica Neue"/>
                <w:b/>
                <w:color w:val="231F20"/>
                <w:spacing w:val="-4"/>
                <w:sz w:val="19"/>
              </w:rPr>
              <w:t xml:space="preserve"> </w:t>
            </w:r>
            <w:r>
              <w:rPr>
                <w:rFonts w:ascii="Helvetica Neue"/>
                <w:b/>
                <w:color w:val="231F20"/>
                <w:sz w:val="19"/>
              </w:rPr>
              <w:t>Dependence</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SUD Myths &amp; Facts</w:t>
            </w:r>
          </w:p>
        </w:tc>
        <w:tc>
          <w:tcPr>
            <w:tcW w:w="4300"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Addiction as a Disease</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81"/>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The Drug </w:t>
            </w:r>
            <w:r>
              <w:rPr>
                <w:rFonts w:ascii="HelveticaNeue-CondensedObl"/>
                <w:i/>
                <w:color w:val="231F20"/>
                <w:spacing w:val="-5"/>
                <w:sz w:val="19"/>
              </w:rPr>
              <w:t xml:space="preserve">War, </w:t>
            </w:r>
            <w:r>
              <w:rPr>
                <w:rFonts w:ascii="HelveticaNeue-CondensedObl"/>
                <w:i/>
                <w:color w:val="231F20"/>
                <w:sz w:val="19"/>
              </w:rPr>
              <w:t>Mass Incarceration and</w:t>
            </w:r>
            <w:r>
              <w:rPr>
                <w:rFonts w:ascii="HelveticaNeue-CondensedObl"/>
                <w:i/>
                <w:color w:val="231F20"/>
                <w:spacing w:val="-7"/>
                <w:sz w:val="19"/>
              </w:rPr>
              <w:t xml:space="preserve"> </w:t>
            </w:r>
            <w:r>
              <w:rPr>
                <w:rFonts w:ascii="HelveticaNeue-CondensedObl"/>
                <w:i/>
                <w:color w:val="231F20"/>
                <w:sz w:val="19"/>
              </w:rPr>
              <w:t>Race</w:t>
            </w:r>
          </w:p>
        </w:tc>
      </w:tr>
      <w:tr w:rsidR="008C69ED">
        <w:trPr>
          <w:trHeight w:hRule="exact" w:val="322"/>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5232"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pacing w:val="-3"/>
                <w:sz w:val="19"/>
              </w:rPr>
              <w:t xml:space="preserve">Post-Test </w:t>
            </w:r>
            <w:r>
              <w:rPr>
                <w:rFonts w:ascii="HelveticaNeue-Roman"/>
                <w:color w:val="231F20"/>
                <w:sz w:val="19"/>
              </w:rPr>
              <w:t>and</w:t>
            </w:r>
            <w:r>
              <w:rPr>
                <w:rFonts w:ascii="HelveticaNeue-Roman"/>
                <w:color w:val="231F20"/>
                <w:spacing w:val="8"/>
                <w:sz w:val="19"/>
              </w:rPr>
              <w:t xml:space="preserve"> </w:t>
            </w:r>
            <w:r>
              <w:rPr>
                <w:rFonts w:ascii="HelveticaNeue-Roman"/>
                <w:color w:val="231F20"/>
                <w:sz w:val="19"/>
              </w:rPr>
              <w:t>Check-Out/Closing</w:t>
            </w:r>
          </w:p>
        </w:tc>
        <w:tc>
          <w:tcPr>
            <w:tcW w:w="4300" w:type="dxa"/>
            <w:tcBorders>
              <w:top w:val="single" w:sz="2" w:space="0" w:color="231F20"/>
              <w:left w:val="nil"/>
              <w:bottom w:val="nil"/>
              <w:right w:val="nil"/>
            </w:tcBorders>
          </w:tcPr>
          <w:p w:rsidR="008C69ED" w:rsidRDefault="008C69ED"/>
        </w:tc>
      </w:tr>
      <w:tr w:rsidR="008C69ED">
        <w:trPr>
          <w:trHeight w:hRule="exact" w:val="389"/>
        </w:trPr>
        <w:tc>
          <w:tcPr>
            <w:tcW w:w="10271" w:type="dxa"/>
            <w:gridSpan w:val="3"/>
            <w:tcBorders>
              <w:top w:val="nil"/>
              <w:left w:val="nil"/>
              <w:bottom w:val="nil"/>
              <w:right w:val="nil"/>
            </w:tcBorders>
          </w:tcPr>
          <w:p w:rsidR="008C69ED" w:rsidRDefault="00823410">
            <w:pPr>
              <w:pStyle w:val="TableParagraph"/>
              <w:tabs>
                <w:tab w:val="left" w:pos="10271"/>
              </w:tabs>
              <w:spacing w:before="5"/>
              <w:rPr>
                <w:rFonts w:ascii="Helvetica Neue" w:eastAsia="Helvetica Neue" w:hAnsi="Helvetica Neue" w:cs="Helvetica Neue"/>
                <w:sz w:val="24"/>
                <w:szCs w:val="24"/>
              </w:rPr>
            </w:pPr>
            <w:r>
              <w:rPr>
                <w:rFonts w:ascii="Helvetica Neue"/>
                <w:b/>
                <w:color w:val="FFFFFF"/>
                <w:spacing w:val="2"/>
                <w:sz w:val="28"/>
                <w:shd w:val="clear" w:color="auto" w:fill="C01F85"/>
              </w:rPr>
              <w:t xml:space="preserve"> </w:t>
            </w:r>
            <w:r>
              <w:rPr>
                <w:rFonts w:ascii="Helvetica Neue"/>
                <w:b/>
                <w:color w:val="FFFFFF"/>
                <w:sz w:val="28"/>
                <w:shd w:val="clear" w:color="auto" w:fill="C01F85"/>
              </w:rPr>
              <w:t xml:space="preserve">Agenda 3: SBIRT &amp; </w:t>
            </w:r>
            <w:r>
              <w:rPr>
                <w:rFonts w:ascii="Helvetica Neue"/>
                <w:b/>
                <w:color w:val="FFFFFF"/>
                <w:spacing w:val="-7"/>
                <w:sz w:val="28"/>
                <w:shd w:val="clear" w:color="auto" w:fill="C01F85"/>
              </w:rPr>
              <w:t xml:space="preserve">Your </w:t>
            </w:r>
            <w:r>
              <w:rPr>
                <w:rFonts w:ascii="Helvetica Neue"/>
                <w:b/>
                <w:color w:val="FFFFFF"/>
                <w:sz w:val="28"/>
                <w:shd w:val="clear" w:color="auto" w:fill="C01F85"/>
              </w:rPr>
              <w:t xml:space="preserve">SBHC </w:t>
            </w:r>
            <w:r>
              <w:rPr>
                <w:rFonts w:ascii="Helvetica Neue"/>
                <w:b/>
                <w:color w:val="FFFFFF"/>
                <w:sz w:val="24"/>
                <w:shd w:val="clear" w:color="auto" w:fill="C01F85"/>
              </w:rPr>
              <w:t>(120</w:t>
            </w:r>
            <w:r>
              <w:rPr>
                <w:rFonts w:ascii="Helvetica Neue"/>
                <w:b/>
                <w:color w:val="FFFFFF"/>
                <w:spacing w:val="3"/>
                <w:sz w:val="24"/>
                <w:shd w:val="clear" w:color="auto" w:fill="C01F85"/>
              </w:rPr>
              <w:t xml:space="preserve"> </w:t>
            </w:r>
            <w:r>
              <w:rPr>
                <w:rFonts w:ascii="Helvetica Neue"/>
                <w:b/>
                <w:color w:val="FFFFFF"/>
                <w:sz w:val="24"/>
                <w:shd w:val="clear" w:color="auto" w:fill="C01F85"/>
              </w:rPr>
              <w:t>minutes)</w:t>
            </w:r>
            <w:r>
              <w:rPr>
                <w:rFonts w:ascii="Helvetica Neue"/>
                <w:b/>
                <w:color w:val="FFFFFF"/>
                <w:sz w:val="24"/>
                <w:shd w:val="clear" w:color="auto" w:fill="C01F85"/>
              </w:rPr>
              <w:tab/>
            </w:r>
          </w:p>
        </w:tc>
      </w:tr>
      <w:tr w:rsidR="008C69ED">
        <w:trPr>
          <w:trHeight w:hRule="exact" w:val="287"/>
        </w:trPr>
        <w:tc>
          <w:tcPr>
            <w:tcW w:w="740" w:type="dxa"/>
            <w:tcBorders>
              <w:top w:val="nil"/>
              <w:left w:val="nil"/>
              <w:bottom w:val="single" w:sz="2" w:space="0" w:color="231F20"/>
              <w:right w:val="nil"/>
            </w:tcBorders>
          </w:tcPr>
          <w:p w:rsidR="008C69ED" w:rsidRDefault="00823410">
            <w:pPr>
              <w:pStyle w:val="TableParagraph"/>
              <w:spacing w:before="55"/>
              <w:ind w:left="80"/>
              <w:rPr>
                <w:rFonts w:ascii="HelveticaNeue-Roman" w:eastAsia="HelveticaNeue-Roman" w:hAnsi="HelveticaNeue-Roman" w:cs="HelveticaNeue-Roman"/>
                <w:sz w:val="16"/>
                <w:szCs w:val="16"/>
              </w:rPr>
            </w:pPr>
            <w:r>
              <w:rPr>
                <w:rFonts w:ascii="HelveticaNeue-Roman"/>
                <w:color w:val="231F20"/>
                <w:sz w:val="16"/>
              </w:rPr>
              <w:t>(10 min)</w:t>
            </w:r>
          </w:p>
        </w:tc>
        <w:tc>
          <w:tcPr>
            <w:tcW w:w="5232" w:type="dxa"/>
            <w:tcBorders>
              <w:top w:val="nil"/>
              <w:left w:val="nil"/>
              <w:bottom w:val="single" w:sz="2" w:space="0" w:color="231F20"/>
              <w:right w:val="nil"/>
            </w:tcBorders>
          </w:tcPr>
          <w:p w:rsidR="008C69ED" w:rsidRDefault="00823410">
            <w:pPr>
              <w:pStyle w:val="TableParagraph"/>
              <w:spacing w:before="55"/>
              <w:ind w:left="93"/>
              <w:rPr>
                <w:rFonts w:ascii="HelveticaNeue-Roman" w:eastAsia="HelveticaNeue-Roman" w:hAnsi="HelveticaNeue-Roman" w:cs="HelveticaNeue-Roman"/>
                <w:sz w:val="19"/>
                <w:szCs w:val="19"/>
              </w:rPr>
            </w:pPr>
            <w:r>
              <w:rPr>
                <w:rFonts w:ascii="HelveticaNeue-Roman"/>
                <w:color w:val="231F20"/>
                <w:sz w:val="19"/>
              </w:rPr>
              <w:t>Check-In, Icebreaker and</w:t>
            </w:r>
            <w:r>
              <w:rPr>
                <w:rFonts w:ascii="HelveticaNeue-Roman"/>
                <w:color w:val="231F20"/>
                <w:spacing w:val="2"/>
                <w:sz w:val="19"/>
              </w:rPr>
              <w:t xml:space="preserve"> </w:t>
            </w:r>
            <w:r>
              <w:rPr>
                <w:rFonts w:ascii="HelveticaNeue-Roman"/>
                <w:color w:val="231F20"/>
                <w:spacing w:val="-4"/>
                <w:sz w:val="19"/>
              </w:rPr>
              <w:t>Pre-Test</w:t>
            </w:r>
          </w:p>
        </w:tc>
        <w:tc>
          <w:tcPr>
            <w:tcW w:w="4300"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Services at </w:t>
            </w:r>
            <w:r>
              <w:rPr>
                <w:rFonts w:ascii="Helvetica Neue"/>
                <w:b/>
                <w:color w:val="231F20"/>
                <w:spacing w:val="-5"/>
                <w:sz w:val="19"/>
              </w:rPr>
              <w:t xml:space="preserve">Your </w:t>
            </w:r>
            <w:r>
              <w:rPr>
                <w:rFonts w:ascii="Helvetica Neue"/>
                <w:b/>
                <w:color w:val="231F20"/>
                <w:sz w:val="19"/>
              </w:rPr>
              <w:t>SBHC &amp;</w:t>
            </w:r>
            <w:r>
              <w:rPr>
                <w:rFonts w:ascii="Helvetica Neue"/>
                <w:b/>
                <w:color w:val="231F20"/>
                <w:spacing w:val="3"/>
                <w:sz w:val="19"/>
              </w:rPr>
              <w:t xml:space="preserve"> </w:t>
            </w:r>
            <w:r>
              <w:rPr>
                <w:rFonts w:ascii="Helvetica Neue"/>
                <w:b/>
                <w:color w:val="231F20"/>
                <w:sz w:val="19"/>
              </w:rPr>
              <w:t>SBIRT</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80"/>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SBIRT &amp; Principles of Treatment for</w:t>
            </w:r>
            <w:r>
              <w:rPr>
                <w:rFonts w:ascii="HelveticaNeue-CondensedObl"/>
                <w:i/>
                <w:color w:val="231F20"/>
                <w:spacing w:val="-26"/>
                <w:sz w:val="19"/>
              </w:rPr>
              <w:t xml:space="preserve"> </w:t>
            </w:r>
            <w:r>
              <w:rPr>
                <w:rFonts w:ascii="HelveticaNeue-CondensedObl"/>
                <w:i/>
                <w:color w:val="231F20"/>
                <w:sz w:val="19"/>
              </w:rPr>
              <w:t>Dependence</w:t>
            </w:r>
          </w:p>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Screening - Mock CRAFFT Screening</w:t>
            </w:r>
            <w:r>
              <w:rPr>
                <w:rFonts w:ascii="Helvetica Neue"/>
                <w:b/>
                <w:color w:val="231F20"/>
                <w:spacing w:val="-8"/>
                <w:sz w:val="19"/>
              </w:rPr>
              <w:t xml:space="preserve"> </w:t>
            </w:r>
            <w:r>
              <w:rPr>
                <w:rFonts w:ascii="Helvetica Neue"/>
                <w:b/>
                <w:color w:val="231F20"/>
                <w:sz w:val="19"/>
              </w:rPr>
              <w:t>Interview</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79"/>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Character Profiles</w:t>
            </w:r>
          </w:p>
          <w:p w:rsidR="008C69ED" w:rsidRDefault="00823410">
            <w:pPr>
              <w:pStyle w:val="TableParagraph"/>
              <w:numPr>
                <w:ilvl w:val="0"/>
                <w:numId w:val="179"/>
              </w:numPr>
              <w:tabs>
                <w:tab w:val="left" w:pos="428"/>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Mock CRAFFT Screening</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Brief Intervention &amp; Active Listening</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78"/>
              </w:numPr>
              <w:tabs>
                <w:tab w:val="left" w:pos="428"/>
              </w:tabs>
              <w:spacing w:before="76" w:line="304" w:lineRule="auto"/>
              <w:ind w:right="218"/>
              <w:rPr>
                <w:rFonts w:ascii="HelveticaNeue-CondensedObl" w:eastAsia="HelveticaNeue-CondensedObl" w:hAnsi="HelveticaNeue-CondensedObl" w:cs="HelveticaNeue-CondensedObl"/>
                <w:sz w:val="19"/>
                <w:szCs w:val="19"/>
              </w:rPr>
            </w:pPr>
            <w:r>
              <w:rPr>
                <w:rFonts w:ascii="HelveticaNeue-CondensedObl"/>
                <w:i/>
                <w:color w:val="231F20"/>
                <w:sz w:val="19"/>
              </w:rPr>
              <w:t>Non-verbal Communication, Open-ended</w:t>
            </w:r>
            <w:r>
              <w:rPr>
                <w:rFonts w:ascii="HelveticaNeue-CondensedObl"/>
                <w:i/>
                <w:color w:val="231F20"/>
                <w:spacing w:val="-7"/>
                <w:sz w:val="19"/>
              </w:rPr>
              <w:t xml:space="preserve"> </w:t>
            </w:r>
            <w:r>
              <w:rPr>
                <w:rFonts w:ascii="HelveticaNeue-CondensedObl"/>
                <w:i/>
                <w:color w:val="231F20"/>
                <w:sz w:val="19"/>
              </w:rPr>
              <w:t>Questions, and Reflection</w:t>
            </w:r>
          </w:p>
          <w:p w:rsidR="008C69ED" w:rsidRDefault="00823410">
            <w:pPr>
              <w:pStyle w:val="TableParagraph"/>
              <w:numPr>
                <w:ilvl w:val="0"/>
                <w:numId w:val="178"/>
              </w:numPr>
              <w:tabs>
                <w:tab w:val="left" w:pos="428"/>
              </w:tabs>
              <w:spacing w:before="9"/>
              <w:rPr>
                <w:rFonts w:ascii="HelveticaNeue-CondensedObl" w:eastAsia="HelveticaNeue-CondensedObl" w:hAnsi="HelveticaNeue-CondensedObl" w:cs="HelveticaNeue-CondensedObl"/>
                <w:sz w:val="19"/>
                <w:szCs w:val="19"/>
              </w:rPr>
            </w:pPr>
            <w:r>
              <w:rPr>
                <w:rFonts w:ascii="HelveticaNeue-CondensedObl"/>
                <w:i/>
                <w:color w:val="231F20"/>
                <w:sz w:val="19"/>
              </w:rPr>
              <w:t>Character Profiles</w:t>
            </w:r>
          </w:p>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(35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Referral to </w:t>
            </w:r>
            <w:r>
              <w:rPr>
                <w:rFonts w:ascii="Helvetica Neue"/>
                <w:b/>
                <w:color w:val="231F20"/>
                <w:spacing w:val="-3"/>
                <w:sz w:val="19"/>
              </w:rPr>
              <w:t xml:space="preserve">Treatment </w:t>
            </w:r>
            <w:r>
              <w:rPr>
                <w:rFonts w:ascii="Helvetica Neue"/>
                <w:b/>
                <w:color w:val="231F20"/>
                <w:sz w:val="19"/>
              </w:rPr>
              <w:t>&amp; How do we H E L P  for</w:t>
            </w:r>
            <w:r>
              <w:rPr>
                <w:rFonts w:ascii="Helvetica Neue"/>
                <w:b/>
                <w:color w:val="231F20"/>
                <w:spacing w:val="-17"/>
                <w:sz w:val="19"/>
              </w:rPr>
              <w:t xml:space="preserve"> </w:t>
            </w:r>
            <w:r>
              <w:rPr>
                <w:rFonts w:ascii="Helvetica Neue"/>
                <w:b/>
                <w:color w:val="231F20"/>
                <w:sz w:val="19"/>
              </w:rPr>
              <w:t>SUDs?</w:t>
            </w:r>
          </w:p>
        </w:tc>
        <w:tc>
          <w:tcPr>
            <w:tcW w:w="4300" w:type="dxa"/>
            <w:tcBorders>
              <w:top w:val="single" w:sz="2" w:space="0" w:color="231F20"/>
              <w:left w:val="nil"/>
              <w:bottom w:val="single" w:sz="2" w:space="0" w:color="231F20"/>
              <w:right w:val="nil"/>
            </w:tcBorders>
          </w:tcPr>
          <w:p w:rsidR="008C69ED" w:rsidRDefault="00823410">
            <w:pPr>
              <w:pStyle w:val="TableParagraph"/>
              <w:numPr>
                <w:ilvl w:val="0"/>
                <w:numId w:val="177"/>
              </w:numPr>
              <w:tabs>
                <w:tab w:val="left" w:pos="428"/>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H E L P for</w:t>
            </w:r>
            <w:r>
              <w:rPr>
                <w:rFonts w:ascii="HelveticaNeue-CondensedObl"/>
                <w:i/>
                <w:color w:val="231F20"/>
                <w:spacing w:val="14"/>
                <w:sz w:val="19"/>
              </w:rPr>
              <w:t xml:space="preserve"> </w:t>
            </w:r>
            <w:r>
              <w:rPr>
                <w:rFonts w:ascii="HelveticaNeue-CondensedObl"/>
                <w:i/>
                <w:color w:val="231F20"/>
                <w:sz w:val="19"/>
              </w:rPr>
              <w:t>SUDs</w:t>
            </w:r>
          </w:p>
          <w:p w:rsidR="008C69ED" w:rsidRDefault="00823410">
            <w:pPr>
              <w:pStyle w:val="TableParagraph"/>
              <w:numPr>
                <w:ilvl w:val="0"/>
                <w:numId w:val="177"/>
              </w:numPr>
              <w:tabs>
                <w:tab w:val="left" w:pos="428"/>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Additional Resources</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5232"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pacing w:val="-3"/>
                <w:sz w:val="19"/>
              </w:rPr>
              <w:t xml:space="preserve">Post-Test </w:t>
            </w:r>
            <w:r>
              <w:rPr>
                <w:rFonts w:ascii="HelveticaNeue-Roman"/>
                <w:color w:val="231F20"/>
                <w:sz w:val="19"/>
              </w:rPr>
              <w:t>and</w:t>
            </w:r>
            <w:r>
              <w:rPr>
                <w:rFonts w:ascii="HelveticaNeue-Roman"/>
                <w:color w:val="231F20"/>
                <w:spacing w:val="8"/>
                <w:sz w:val="19"/>
              </w:rPr>
              <w:t xml:space="preserve"> </w:t>
            </w:r>
            <w:r>
              <w:rPr>
                <w:rFonts w:ascii="HelveticaNeue-Roman"/>
                <w:color w:val="231F20"/>
                <w:sz w:val="19"/>
              </w:rPr>
              <w:t>Check-Out/Closing</w:t>
            </w:r>
          </w:p>
        </w:tc>
        <w:tc>
          <w:tcPr>
            <w:tcW w:w="4300" w:type="dxa"/>
            <w:tcBorders>
              <w:top w:val="single" w:sz="2" w:space="0" w:color="231F20"/>
              <w:left w:val="nil"/>
              <w:bottom w:val="single" w:sz="2" w:space="0" w:color="231F20"/>
              <w:right w:val="nil"/>
            </w:tcBorders>
          </w:tcPr>
          <w:p w:rsidR="008C69ED" w:rsidRDefault="008C69ED"/>
        </w:tc>
      </w:tr>
    </w:tbl>
    <w:p w:rsidR="008C69ED" w:rsidRDefault="008C69ED">
      <w:pPr>
        <w:spacing w:before="7"/>
        <w:rPr>
          <w:rFonts w:ascii="HelveticaNeue-Condensed" w:eastAsia="HelveticaNeue-Condensed" w:hAnsi="HelveticaNeue-Condensed" w:cs="HelveticaNeue-Condensed"/>
          <w:sz w:val="20"/>
          <w:szCs w:val="20"/>
        </w:rPr>
      </w:pPr>
    </w:p>
    <w:p w:rsidR="008C69ED" w:rsidRDefault="00823410">
      <w:pPr>
        <w:spacing w:before="100" w:line="276" w:lineRule="auto"/>
        <w:ind w:left="1350" w:right="1072" w:hanging="360"/>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1 </w:t>
      </w:r>
      <w:r>
        <w:rPr>
          <w:rFonts w:ascii="HelveticaNeue-Roman" w:eastAsia="HelveticaNeue-Roman" w:hAnsi="HelveticaNeue-Roman" w:cs="HelveticaNeue-Roman"/>
          <w:color w:val="231F20"/>
          <w:sz w:val="14"/>
          <w:szCs w:val="14"/>
        </w:rPr>
        <w:t xml:space="preserve">Johnson LD, O’Malley PM, Bachman JG, Schulenberg JE, </w:t>
      </w:r>
      <w:proofErr w:type="spellStart"/>
      <w:r>
        <w:rPr>
          <w:rFonts w:ascii="HelveticaNeue-Roman" w:eastAsia="HelveticaNeue-Roman" w:hAnsi="HelveticaNeue-Roman" w:cs="HelveticaNeue-Roman"/>
          <w:color w:val="231F20"/>
          <w:sz w:val="14"/>
          <w:szCs w:val="14"/>
        </w:rPr>
        <w:t>Miech</w:t>
      </w:r>
      <w:proofErr w:type="spellEnd"/>
      <w:r>
        <w:rPr>
          <w:rFonts w:ascii="HelveticaNeue-Roman" w:eastAsia="HelveticaNeue-Roman" w:hAnsi="HelveticaNeue-Roman" w:cs="HelveticaNeue-Roman"/>
          <w:color w:val="231F20"/>
          <w:sz w:val="14"/>
          <w:szCs w:val="14"/>
        </w:rPr>
        <w:t xml:space="preserve"> RA. Monitoring the Future national survey results on drug use, 1975-2013: Volume 1, Secondary school students. Ann </w:t>
      </w:r>
      <w:r>
        <w:rPr>
          <w:rFonts w:ascii="HelveticaNeue-Roman" w:eastAsia="HelveticaNeue-Roman" w:hAnsi="HelveticaNeue-Roman" w:cs="HelveticaNeue-Roman"/>
          <w:color w:val="231F20"/>
          <w:spacing w:val="-3"/>
          <w:sz w:val="14"/>
          <w:szCs w:val="14"/>
        </w:rPr>
        <w:t xml:space="preserve">Arbor, </w:t>
      </w:r>
      <w:r>
        <w:rPr>
          <w:rFonts w:ascii="HelveticaNeue-Roman" w:eastAsia="HelveticaNeue-Roman" w:hAnsi="HelveticaNeue-Roman" w:cs="HelveticaNeue-Roman"/>
          <w:color w:val="231F20"/>
          <w:sz w:val="14"/>
          <w:szCs w:val="14"/>
        </w:rPr>
        <w:t>MI: Institute for Social Research, University of Michigan, 2014:</w:t>
      </w:r>
      <w:r>
        <w:rPr>
          <w:rFonts w:ascii="HelveticaNeue-Roman" w:eastAsia="HelveticaNeue-Roman" w:hAnsi="HelveticaNeue-Roman" w:cs="HelveticaNeue-Roman"/>
          <w:color w:val="231F20"/>
          <w:spacing w:val="5"/>
          <w:sz w:val="14"/>
          <w:szCs w:val="14"/>
        </w:rPr>
        <w:t xml:space="preserve"> </w:t>
      </w:r>
      <w:r>
        <w:rPr>
          <w:rFonts w:ascii="HelveticaNeue-Roman" w:eastAsia="HelveticaNeue-Roman" w:hAnsi="HelveticaNeue-Roman" w:cs="HelveticaNeue-Roman"/>
          <w:color w:val="231F20"/>
          <w:sz w:val="14"/>
          <w:szCs w:val="14"/>
        </w:rPr>
        <w:t>32-36.</w:t>
      </w:r>
    </w:p>
    <w:p w:rsidR="008C69ED" w:rsidRDefault="00264D4C">
      <w:pPr>
        <w:spacing w:before="42"/>
        <w:ind w:left="990" w:right="826"/>
        <w:rPr>
          <w:rFonts w:ascii="HelveticaNeue-Roman" w:eastAsia="HelveticaNeue-Roman" w:hAnsi="HelveticaNeue-Roman" w:cs="HelveticaNeue-Roman"/>
          <w:sz w:val="14"/>
          <w:szCs w:val="14"/>
        </w:rPr>
      </w:pPr>
      <w:r>
        <w:pict>
          <v:group id="_x0000_s7874" alt="" style="position:absolute;left:0;text-align:left;margin-left:-1.1pt;margin-top:10.8pt;width:587.75pt;height:2.2pt;z-index:12856;mso-position-horizontal-relative:page" coordorigin="-22,216" coordsize="11755,44">
            <v:group id="_x0000_s7875" alt="" style="position:absolute;top:238;width:11261;height:2" coordorigin=",238" coordsize="11261,2">
              <v:shape id="_x0000_s7876" alt="" style="position:absolute;top:238;width:11261;height:2" coordorigin=",238" coordsize="11261,0" path="m,238r11261,e" filled="f" strokecolor="#c01f85" strokeweight="2.16pt">
                <v:path arrowok="t"/>
              </v:shape>
            </v:group>
            <v:group id="_x0000_s7877" alt="" style="position:absolute;left:11351;top:238;width:360;height:2" coordorigin="11351,238" coordsize="360,2">
              <v:shape id="_x0000_s7878" alt="" style="position:absolute;left:11351;top:238;width:360;height:2" coordorigin="11351,238" coordsize="360,0" path="m11351,238r360,e" filled="f" strokecolor="#d993b9" strokeweight="2.16pt">
                <v:path arrowok="t"/>
              </v:shape>
            </v:group>
            <w10:wrap anchorx="page"/>
          </v:group>
        </w:pict>
      </w:r>
      <w:r w:rsidR="00823410">
        <w:rPr>
          <w:rFonts w:ascii="HelveticaNeue-Roman"/>
          <w:color w:val="231F20"/>
          <w:position w:val="5"/>
          <w:sz w:val="8"/>
        </w:rPr>
        <w:t xml:space="preserve">2  </w:t>
      </w:r>
      <w:r w:rsidR="00823410">
        <w:rPr>
          <w:rFonts w:ascii="HelveticaNeue-Roman"/>
          <w:color w:val="231F20"/>
          <w:sz w:val="14"/>
        </w:rPr>
        <w:t xml:space="preserve">Monitoring the Future (2005). </w:t>
      </w:r>
      <w:r w:rsidR="00823410">
        <w:rPr>
          <w:rFonts w:ascii="HelveticaNeue-Roman"/>
          <w:color w:val="231F20"/>
          <w:spacing w:val="-3"/>
          <w:sz w:val="14"/>
        </w:rPr>
        <w:t xml:space="preserve">Trends </w:t>
      </w:r>
      <w:r w:rsidR="00823410">
        <w:rPr>
          <w:rFonts w:ascii="HelveticaNeue-Roman"/>
          <w:color w:val="231F20"/>
          <w:sz w:val="14"/>
        </w:rPr>
        <w:t xml:space="preserve">in Lifetime Prevalence of Use of Various Drugs for Eighth, </w:t>
      </w:r>
      <w:r w:rsidR="00823410">
        <w:rPr>
          <w:rFonts w:ascii="HelveticaNeue-Roman"/>
          <w:color w:val="231F20"/>
          <w:spacing w:val="-3"/>
          <w:sz w:val="14"/>
        </w:rPr>
        <w:t xml:space="preserve">Tenth, </w:t>
      </w:r>
      <w:r w:rsidR="00823410">
        <w:rPr>
          <w:rFonts w:ascii="HelveticaNeue-Roman"/>
          <w:color w:val="231F20"/>
          <w:sz w:val="14"/>
        </w:rPr>
        <w:t xml:space="preserve">and </w:t>
      </w:r>
      <w:r w:rsidR="00823410">
        <w:rPr>
          <w:rFonts w:ascii="HelveticaNeue-Roman"/>
          <w:color w:val="231F20"/>
          <w:spacing w:val="-3"/>
          <w:sz w:val="14"/>
        </w:rPr>
        <w:t xml:space="preserve">Twelfth </w:t>
      </w:r>
      <w:r w:rsidR="00823410">
        <w:rPr>
          <w:rFonts w:ascii="HelveticaNeue-Roman"/>
          <w:color w:val="231F20"/>
          <w:sz w:val="14"/>
        </w:rPr>
        <w:t>Graders. Web: July 8,</w:t>
      </w:r>
      <w:r w:rsidR="00823410">
        <w:rPr>
          <w:rFonts w:ascii="HelveticaNeue-Roman"/>
          <w:color w:val="231F20"/>
          <w:spacing w:val="-9"/>
          <w:sz w:val="14"/>
        </w:rPr>
        <w:t xml:space="preserve"> </w:t>
      </w:r>
      <w:r w:rsidR="00823410">
        <w:rPr>
          <w:rFonts w:ascii="HelveticaNeue-Roman"/>
          <w:color w:val="231F20"/>
          <w:sz w:val="14"/>
        </w:rPr>
        <w:t>2015.</w:t>
      </w:r>
    </w:p>
    <w:p w:rsidR="008C69ED" w:rsidRDefault="008C69ED">
      <w:pPr>
        <w:spacing w:before="7"/>
        <w:rPr>
          <w:rFonts w:ascii="HelveticaNeue-Roman" w:eastAsia="HelveticaNeue-Roman" w:hAnsi="HelveticaNeue-Roman" w:cs="HelveticaNeue-Roman"/>
          <w:sz w:val="10"/>
          <w:szCs w:val="10"/>
        </w:rPr>
      </w:pPr>
    </w:p>
    <w:p w:rsidR="008C69ED" w:rsidRDefault="00823410">
      <w:pPr>
        <w:spacing w:before="62"/>
        <w:ind w:left="7721"/>
        <w:rPr>
          <w:rFonts w:ascii="Helvetica Neue" w:eastAsia="Helvetica Neue" w:hAnsi="Helvetica Neue" w:cs="Helvetica Neue"/>
          <w:sz w:val="20"/>
          <w:szCs w:val="20"/>
        </w:rPr>
      </w:pPr>
      <w:r>
        <w:rPr>
          <w:rFonts w:ascii="HelveticaNeue-Roman" w:eastAsia="HelveticaNeue-Roman" w:hAnsi="HelveticaNeue-Roman" w:cs="HelveticaNeue-Roman"/>
          <w:color w:val="C01F85"/>
          <w:position w:val="1"/>
          <w:sz w:val="18"/>
          <w:szCs w:val="18"/>
        </w:rPr>
        <w:t xml:space="preserve">What’s Substance Use Prevention </w:t>
      </w:r>
      <w:r>
        <w:rPr>
          <w:rFonts w:ascii="HelveticaNeue-Roman" w:eastAsia="HelveticaNeue-Roman" w:hAnsi="HelveticaNeue-Roman" w:cs="HelveticaNeue-Roman"/>
          <w:color w:val="C01F85"/>
          <w:spacing w:val="-3"/>
          <w:position w:val="1"/>
          <w:sz w:val="18"/>
          <w:szCs w:val="18"/>
        </w:rPr>
        <w:t xml:space="preserve">(S.U.P.)?   </w:t>
      </w:r>
      <w:r>
        <w:rPr>
          <w:rFonts w:ascii="HelveticaNeue-Roman" w:eastAsia="HelveticaNeue-Roman" w:hAnsi="HelveticaNeue-Roman" w:cs="HelveticaNeue-Roman"/>
          <w:color w:val="C01F85"/>
          <w:spacing w:val="22"/>
          <w:position w:val="1"/>
          <w:sz w:val="18"/>
          <w:szCs w:val="18"/>
        </w:rPr>
        <w:t xml:space="preserve"> </w:t>
      </w:r>
      <w:r>
        <w:rPr>
          <w:rFonts w:ascii="Helvetica Neue" w:eastAsia="Helvetica Neue" w:hAnsi="Helvetica Neue" w:cs="Helvetica Neue"/>
          <w:b/>
          <w:bCs/>
          <w:color w:val="C01F85"/>
          <w:sz w:val="20"/>
          <w:szCs w:val="20"/>
        </w:rPr>
        <w:t>90</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space="720"/>
        </w:sectPr>
      </w:pPr>
    </w:p>
    <w:p w:rsidR="008C69ED" w:rsidRDefault="00264D4C">
      <w:pPr>
        <w:spacing w:before="46"/>
        <w:ind w:right="987"/>
        <w:jc w:val="right"/>
        <w:rPr>
          <w:rFonts w:ascii="Helvetica Neue" w:eastAsia="Helvetica Neue" w:hAnsi="Helvetica Neue" w:cs="Helvetica Neue"/>
          <w:sz w:val="20"/>
          <w:szCs w:val="20"/>
        </w:rPr>
      </w:pPr>
      <w:r>
        <w:lastRenderedPageBreak/>
        <w:pict>
          <v:group id="_x0000_s7869" alt="" style="position:absolute;left:0;text-align:left;margin-left:-1.1pt;margin-top:756pt;width:587.75pt;height:2.2pt;z-index:12904;mso-position-horizontal-relative:page;mso-position-vertical-relative:page" coordorigin="-22,15120" coordsize="11755,44">
            <v:group id="_x0000_s7870" alt="" style="position:absolute;top:15142;width:11261;height:2" coordorigin=",15142" coordsize="11261,2">
              <v:shape id="_x0000_s7871" alt="" style="position:absolute;top:15142;width:11261;height:2" coordorigin=",15142" coordsize="11261,0" path="m,15142r11261,e" filled="f" strokecolor="#c01f85" strokeweight="2.16pt">
                <v:path arrowok="t"/>
              </v:shape>
            </v:group>
            <v:group id="_x0000_s7872" alt="" style="position:absolute;left:11351;top:15142;width:360;height:2" coordorigin="11351,15142" coordsize="360,2">
              <v:shape id="_x0000_s7873" alt="" style="position:absolute;left:11351;top:15142;width:360;height:2" coordorigin="11351,15142" coordsize="360,0" path="m11351,15142r360,e" filled="f" strokecolor="#d993b9" strokeweight="2.16pt">
                <v:path arrowok="t"/>
              </v:shape>
            </v:group>
            <w10:wrap anchorx="page" anchory="page"/>
          </v:group>
        </w:pict>
      </w:r>
      <w:r w:rsidR="00823410">
        <w:rPr>
          <w:rFonts w:ascii="HelveticaNeue-Roman" w:eastAsia="HelveticaNeue-Roman" w:hAnsi="HelveticaNeue-Roman" w:cs="HelveticaNeue-Roman"/>
          <w:color w:val="C01F85"/>
          <w:sz w:val="20"/>
          <w:szCs w:val="20"/>
        </w:rPr>
        <w:t>MODULE 4</w:t>
      </w:r>
      <w:r w:rsidR="00823410">
        <w:rPr>
          <w:rFonts w:ascii="Helvetica Neue" w:eastAsia="Helvetica Neue" w:hAnsi="Helvetica Neue" w:cs="Helvetica Neue"/>
          <w:b/>
          <w:bCs/>
          <w:color w:val="C01F85"/>
          <w:sz w:val="20"/>
          <w:szCs w:val="20"/>
        </w:rPr>
        <w:t>: WHAT’S SUBSTANCE USE PREVENTION (S U P</w:t>
      </w:r>
      <w:r w:rsidR="00823410">
        <w:rPr>
          <w:rFonts w:ascii="Helvetica Neue" w:eastAsia="Helvetica Neue" w:hAnsi="Helvetica Neue" w:cs="Helvetica Neue"/>
          <w:b/>
          <w:bCs/>
          <w:color w:val="C01F85"/>
          <w:spacing w:val="45"/>
          <w:sz w:val="20"/>
          <w:szCs w:val="20"/>
        </w:rPr>
        <w:t xml:space="preserve"> </w:t>
      </w:r>
      <w:r w:rsidR="00823410">
        <w:rPr>
          <w:rFonts w:ascii="Helvetica Neue" w:eastAsia="Helvetica Neue" w:hAnsi="Helvetica Neue" w:cs="Helvetica Neue"/>
          <w:b/>
          <w:bCs/>
          <w:color w:val="C01F85"/>
          <w:sz w:val="20"/>
          <w:szCs w:val="20"/>
        </w:rPr>
        <w:t>)?</w:t>
      </w:r>
    </w:p>
    <w:p w:rsidR="008C69ED" w:rsidRDefault="00264D4C">
      <w:pPr>
        <w:tabs>
          <w:tab w:val="left" w:pos="5529"/>
          <w:tab w:val="left" w:pos="12239"/>
        </w:tabs>
        <w:spacing w:before="95"/>
        <w:ind w:left="990" w:right="826"/>
        <w:rPr>
          <w:rFonts w:ascii="Helvetica Neue" w:eastAsia="Helvetica Neue" w:hAnsi="Helvetica Neue" w:cs="Helvetica Neue"/>
          <w:sz w:val="28"/>
          <w:szCs w:val="28"/>
        </w:rPr>
      </w:pPr>
      <w:r>
        <w:pict>
          <v:group id="_x0000_s7867" alt="" style="position:absolute;left:0;text-align:left;margin-left:27pt;margin-top:4.35pt;width:18pt;height:18pt;z-index:12880;mso-position-horizontal-relative:page" coordorigin="540,87" coordsize="360,360">
            <v:shape id="_x0000_s7868" alt="" style="position:absolute;left:540;top:87;width:360;height:360" coordorigin="540,87" coordsize="360,360" path="m540,447r360,l900,87r-360,l540,447xe" fillcolor="#d993b9" stroked="f">
              <v:path arrowok="t"/>
            </v:shape>
            <w10:wrap anchorx="page"/>
          </v:group>
        </w:pict>
      </w:r>
      <w:r w:rsidR="00823410">
        <w:rPr>
          <w:rFonts w:ascii="Helvetica Neue"/>
          <w:b/>
          <w:color w:val="FFFFFF"/>
          <w:sz w:val="28"/>
          <w:shd w:val="clear" w:color="auto" w:fill="C01F85"/>
        </w:rPr>
        <w:t xml:space="preserve"> </w:t>
      </w:r>
      <w:r w:rsidR="00823410">
        <w:rPr>
          <w:rFonts w:ascii="Helvetica Neue"/>
          <w:b/>
          <w:color w:val="FFFFFF"/>
          <w:sz w:val="28"/>
          <w:shd w:val="clear" w:color="auto" w:fill="C01F85"/>
        </w:rPr>
        <w:tab/>
        <w:t>AGENDA 1: THE EFFECTS OF</w:t>
      </w:r>
      <w:r w:rsidR="00823410">
        <w:rPr>
          <w:rFonts w:ascii="Helvetica Neue"/>
          <w:b/>
          <w:color w:val="FFFFFF"/>
          <w:spacing w:val="6"/>
          <w:sz w:val="28"/>
          <w:shd w:val="clear" w:color="auto" w:fill="C01F85"/>
        </w:rPr>
        <w:t xml:space="preserve"> </w:t>
      </w:r>
      <w:r w:rsidR="00823410">
        <w:rPr>
          <w:rFonts w:ascii="Helvetica Neue"/>
          <w:b/>
          <w:color w:val="FFFFFF"/>
          <w:spacing w:val="-3"/>
          <w:sz w:val="28"/>
          <w:shd w:val="clear" w:color="auto" w:fill="C01F85"/>
        </w:rPr>
        <w:t>SUBSTANCE</w:t>
      </w:r>
      <w:r w:rsidR="00823410">
        <w:rPr>
          <w:rFonts w:ascii="Helvetica Neue"/>
          <w:b/>
          <w:color w:val="FFFFFF"/>
          <w:spacing w:val="-3"/>
          <w:sz w:val="28"/>
          <w:shd w:val="clear" w:color="auto" w:fill="C01F85"/>
        </w:rPr>
        <w:tab/>
      </w:r>
    </w:p>
    <w:p w:rsidR="008C69ED" w:rsidRDefault="00823410">
      <w:pPr>
        <w:spacing w:before="29"/>
        <w:ind w:right="989"/>
        <w:jc w:val="right"/>
        <w:rPr>
          <w:rFonts w:ascii="Helvetica Neue Light" w:eastAsia="Helvetica Neue Light" w:hAnsi="Helvetica Neue Light" w:cs="Helvetica Neue Light"/>
          <w:sz w:val="40"/>
          <w:szCs w:val="40"/>
        </w:rPr>
      </w:pPr>
      <w:r>
        <w:rPr>
          <w:rFonts w:ascii="Helvetica Neue Light"/>
          <w:color w:val="C01F85"/>
          <w:sz w:val="40"/>
        </w:rPr>
        <w:t>75</w:t>
      </w:r>
      <w:r>
        <w:rPr>
          <w:rFonts w:ascii="Helvetica Neue Light"/>
          <w:color w:val="C01F85"/>
          <w:spacing w:val="4"/>
          <w:sz w:val="40"/>
        </w:rPr>
        <w:t xml:space="preserve"> </w:t>
      </w:r>
      <w:r>
        <w:rPr>
          <w:rFonts w:ascii="Helvetica Neue Light"/>
          <w:color w:val="C01F85"/>
          <w:sz w:val="40"/>
        </w:rPr>
        <w:t>MINUTE</w:t>
      </w:r>
    </w:p>
    <w:p w:rsidR="008C69ED" w:rsidRDefault="00823410">
      <w:pPr>
        <w:spacing w:line="209" w:lineRule="exact"/>
        <w:ind w:left="990" w:right="826"/>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will</w:t>
      </w:r>
      <w:r>
        <w:rPr>
          <w:rFonts w:ascii="Helvetica Neue"/>
          <w:b/>
          <w:color w:val="231F20"/>
          <w:spacing w:val="6"/>
          <w:sz w:val="19"/>
        </w:rPr>
        <w:t xml:space="preserve"> </w:t>
      </w:r>
      <w:r>
        <w:rPr>
          <w:rFonts w:ascii="Helvetica Neue"/>
          <w:b/>
          <w:color w:val="231F20"/>
          <w:sz w:val="19"/>
        </w:rPr>
        <w:t>need:</w:t>
      </w:r>
    </w:p>
    <w:p w:rsidR="008C69ED" w:rsidRDefault="00823410">
      <w:pPr>
        <w:pStyle w:val="ListParagraph"/>
        <w:numPr>
          <w:ilvl w:val="0"/>
          <w:numId w:val="176"/>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Module 4 Pre-Test: What’s</w:t>
      </w:r>
      <w:r>
        <w:rPr>
          <w:rFonts w:ascii="Helvetica Neue Medium" w:eastAsia="Helvetica Neue Medium" w:hAnsi="Helvetica Neue Medium" w:cs="Helvetica Neue Medium"/>
          <w:i/>
          <w:color w:val="231F20"/>
          <w:spacing w:val="-26"/>
          <w:sz w:val="19"/>
          <w:szCs w:val="19"/>
        </w:rPr>
        <w:t xml:space="preserve"> </w:t>
      </w:r>
      <w:r>
        <w:rPr>
          <w:rFonts w:ascii="Helvetica Neue Medium" w:eastAsia="Helvetica Neue Medium" w:hAnsi="Helvetica Neue Medium" w:cs="Helvetica Neue Medium"/>
          <w:i/>
          <w:color w:val="231F20"/>
          <w:spacing w:val="-4"/>
          <w:sz w:val="19"/>
          <w:szCs w:val="19"/>
        </w:rPr>
        <w:t>S.U.P.?</w:t>
      </w:r>
    </w:p>
    <w:p w:rsidR="008C69ED" w:rsidRDefault="00823410">
      <w:pPr>
        <w:pStyle w:val="ListParagraph"/>
        <w:numPr>
          <w:ilvl w:val="0"/>
          <w:numId w:val="176"/>
        </w:numPr>
        <w:tabs>
          <w:tab w:val="left" w:pos="1351"/>
        </w:tabs>
        <w:spacing w:before="8"/>
        <w:ind w:hanging="360"/>
        <w:rPr>
          <w:rFonts w:ascii="HelveticaNeue-Roman" w:eastAsia="HelveticaNeue-Roman" w:hAnsi="HelveticaNeue-Roman" w:cs="HelveticaNeue-Roman"/>
          <w:sz w:val="19"/>
          <w:szCs w:val="19"/>
        </w:rPr>
      </w:pPr>
      <w:r>
        <w:rPr>
          <w:rFonts w:ascii="Helvetica Neue Medium"/>
          <w:i/>
          <w:color w:val="231F20"/>
          <w:sz w:val="19"/>
        </w:rPr>
        <w:t xml:space="preserve">Agenda 1: Check </w:t>
      </w:r>
      <w:r>
        <w:rPr>
          <w:rFonts w:ascii="Helvetica Neue Medium"/>
          <w:i/>
          <w:color w:val="231F20"/>
          <w:spacing w:val="-4"/>
          <w:sz w:val="19"/>
        </w:rPr>
        <w:t xml:space="preserve">Your </w:t>
      </w:r>
      <w:r>
        <w:rPr>
          <w:rFonts w:ascii="Helvetica Neue Medium"/>
          <w:i/>
          <w:color w:val="231F20"/>
          <w:sz w:val="19"/>
        </w:rPr>
        <w:t xml:space="preserve">Knowledge! </w:t>
      </w:r>
      <w:r>
        <w:rPr>
          <w:rFonts w:ascii="HelveticaNeue-Roman"/>
          <w:color w:val="231F20"/>
          <w:sz w:val="19"/>
        </w:rPr>
        <w:t>(copied twice, back and front on one piece of paper)</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75"/>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Icebreaker/Check-In and </w:t>
      </w:r>
      <w:r>
        <w:rPr>
          <w:rFonts w:ascii="HelveticaNeue-Roman"/>
          <w:color w:val="231F20"/>
          <w:spacing w:val="-4"/>
          <w:sz w:val="19"/>
        </w:rPr>
        <w:t xml:space="preserve">Pre-Test </w:t>
      </w:r>
      <w:r>
        <w:rPr>
          <w:rFonts w:ascii="HelveticaNeue-Roman"/>
          <w:color w:val="231F20"/>
          <w:sz w:val="19"/>
        </w:rPr>
        <w:t>(20</w:t>
      </w:r>
      <w:r>
        <w:rPr>
          <w:rFonts w:ascii="HelveticaNeue-Roman"/>
          <w:color w:val="231F20"/>
          <w:spacing w:val="6"/>
          <w:sz w:val="19"/>
        </w:rPr>
        <w:t xml:space="preserve"> </w:t>
      </w:r>
      <w:r>
        <w:rPr>
          <w:rFonts w:ascii="HelveticaNeue-Roman"/>
          <w:color w:val="231F20"/>
          <w:sz w:val="19"/>
        </w:rPr>
        <w:t>min)</w:t>
      </w:r>
    </w:p>
    <w:p w:rsidR="008C69ED" w:rsidRDefault="00823410">
      <w:pPr>
        <w:pStyle w:val="ListParagraph"/>
        <w:numPr>
          <w:ilvl w:val="1"/>
          <w:numId w:val="175"/>
        </w:numPr>
        <w:tabs>
          <w:tab w:val="left" w:pos="1711"/>
        </w:tabs>
        <w:spacing w:before="101" w:line="302" w:lineRule="auto"/>
        <w:ind w:right="108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 participants come into the room, give them the </w:t>
      </w:r>
      <w:r>
        <w:rPr>
          <w:rFonts w:ascii="Helvetica Neue" w:eastAsia="Helvetica Neue" w:hAnsi="Helvetica Neue" w:cs="Helvetica Neue"/>
          <w:b/>
          <w:bCs/>
          <w:i/>
          <w:color w:val="231F20"/>
          <w:sz w:val="19"/>
          <w:szCs w:val="19"/>
        </w:rPr>
        <w:t xml:space="preserve">Module 4 Pre-Test: What’s </w:t>
      </w:r>
      <w:r>
        <w:rPr>
          <w:rFonts w:ascii="Helvetica Neue" w:eastAsia="Helvetica Neue" w:hAnsi="Helvetica Neue" w:cs="Helvetica Neue"/>
          <w:b/>
          <w:bCs/>
          <w:i/>
          <w:color w:val="231F20"/>
          <w:spacing w:val="-5"/>
          <w:sz w:val="19"/>
          <w:szCs w:val="19"/>
        </w:rPr>
        <w:t xml:space="preserve">S.U.P.? </w:t>
      </w:r>
      <w:r>
        <w:rPr>
          <w:rFonts w:ascii="HelveticaNeue-Roman" w:eastAsia="HelveticaNeue-Roman" w:hAnsi="HelveticaNeue-Roman" w:cs="HelveticaNeue-Roman"/>
          <w:color w:val="231F20"/>
          <w:sz w:val="19"/>
          <w:szCs w:val="19"/>
        </w:rPr>
        <w:t xml:space="preserve">to fill out while they wait. Instruct the participants to write their Student ID # on the test. Say: “This is a pre-survey to see what participants already know about substance use prevention.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 xml:space="preserve">won’t know the names of who completed the surveys, and no individual information will be shared with your teacher or administration. The student ID is just to help us match the pre and post surveys to help us learn about any changes in knowledge after completion of the </w:t>
      </w:r>
      <w:r>
        <w:rPr>
          <w:rFonts w:ascii="HelveticaNeue-Roman" w:eastAsia="HelveticaNeue-Roman" w:hAnsi="HelveticaNeue-Roman" w:cs="HelveticaNeue-Roman"/>
          <w:color w:val="231F20"/>
          <w:spacing w:val="-3"/>
          <w:sz w:val="19"/>
          <w:szCs w:val="19"/>
        </w:rPr>
        <w:t xml:space="preserve">What’s </w:t>
      </w:r>
      <w:r>
        <w:rPr>
          <w:rFonts w:ascii="HelveticaNeue-Roman" w:eastAsia="HelveticaNeue-Roman" w:hAnsi="HelveticaNeue-Roman" w:cs="HelveticaNeue-Roman"/>
          <w:color w:val="231F20"/>
          <w:spacing w:val="-5"/>
          <w:sz w:val="19"/>
          <w:szCs w:val="19"/>
        </w:rPr>
        <w:t>S.U.P.?</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Module.”</w:t>
      </w:r>
    </w:p>
    <w:p w:rsidR="008C69ED" w:rsidRDefault="00823410">
      <w:pPr>
        <w:pStyle w:val="ListParagraph"/>
        <w:numPr>
          <w:ilvl w:val="1"/>
          <w:numId w:val="175"/>
        </w:numPr>
        <w:tabs>
          <w:tab w:val="left" w:pos="1711"/>
        </w:tabs>
        <w:spacing w:before="55" w:line="240" w:lineRule="exact"/>
        <w:ind w:right="108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When participants finish filling out the </w:t>
      </w:r>
      <w:r>
        <w:rPr>
          <w:rFonts w:ascii="Helvetica Neue" w:eastAsia="Helvetica Neue" w:hAnsi="Helvetica Neue" w:cs="Helvetica Neue"/>
          <w:b/>
          <w:bCs/>
          <w:i/>
          <w:color w:val="231F20"/>
          <w:sz w:val="19"/>
          <w:szCs w:val="19"/>
        </w:rPr>
        <w:t xml:space="preserve">Module 4 Pre-Test: What’s </w:t>
      </w:r>
      <w:r>
        <w:rPr>
          <w:rFonts w:ascii="Helvetica Neue" w:eastAsia="Helvetica Neue" w:hAnsi="Helvetica Neue" w:cs="Helvetica Neue"/>
          <w:b/>
          <w:bCs/>
          <w:i/>
          <w:color w:val="231F20"/>
          <w:spacing w:val="-4"/>
          <w:sz w:val="19"/>
          <w:szCs w:val="19"/>
        </w:rPr>
        <w:t>S.U.P.?</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 xml:space="preserve">give them the </w:t>
      </w:r>
      <w:r>
        <w:rPr>
          <w:rFonts w:ascii="Helvetica Neue" w:eastAsia="Helvetica Neue" w:hAnsi="Helvetica Neue" w:cs="Helvetica Neue"/>
          <w:b/>
          <w:bCs/>
          <w:i/>
          <w:color w:val="231F20"/>
          <w:sz w:val="19"/>
          <w:szCs w:val="19"/>
        </w:rPr>
        <w:t xml:space="preserve">Agenda 1: Check </w:t>
      </w:r>
      <w:r>
        <w:rPr>
          <w:rFonts w:ascii="Helvetica Neue" w:eastAsia="Helvetica Neue" w:hAnsi="Helvetica Neue" w:cs="Helvetica Neue"/>
          <w:b/>
          <w:bCs/>
          <w:i/>
          <w:color w:val="231F20"/>
          <w:spacing w:val="-3"/>
          <w:sz w:val="19"/>
          <w:szCs w:val="19"/>
        </w:rPr>
        <w:t xml:space="preserve">Your </w:t>
      </w:r>
      <w:r>
        <w:rPr>
          <w:rFonts w:ascii="Helvetica Neue" w:eastAsia="Helvetica Neue" w:hAnsi="Helvetica Neue" w:cs="Helvetica Neue"/>
          <w:b/>
          <w:bCs/>
          <w:i/>
          <w:color w:val="231F20"/>
          <w:sz w:val="19"/>
          <w:szCs w:val="19"/>
        </w:rPr>
        <w:t xml:space="preserve">Knowledge! </w:t>
      </w:r>
      <w:r>
        <w:rPr>
          <w:rFonts w:ascii="HelveticaNeue-Roman" w:eastAsia="HelveticaNeue-Roman" w:hAnsi="HelveticaNeue-Roman" w:cs="HelveticaNeue-Roman"/>
          <w:color w:val="231F20"/>
          <w:sz w:val="19"/>
          <w:szCs w:val="19"/>
        </w:rPr>
        <w:t xml:space="preserve">pre-test. Say: “This is a quick anonymous survey to see what participants already know about the topics we’ll cover in this session. It is okay if you do not know the answers, we will learn more about these topics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 xml:space="preserve">It does not matter which side you fill out, just circle ‘pre’ in the upper left hand </w:t>
      </w:r>
      <w:r>
        <w:rPr>
          <w:rFonts w:ascii="HelveticaNeue-Roman" w:eastAsia="HelveticaNeue-Roman" w:hAnsi="HelveticaNeue-Roman" w:cs="HelveticaNeue-Roman"/>
          <w:color w:val="231F20"/>
          <w:spacing w:val="-3"/>
          <w:sz w:val="19"/>
          <w:szCs w:val="19"/>
        </w:rPr>
        <w:t xml:space="preserve">corner. </w:t>
      </w:r>
      <w:r>
        <w:rPr>
          <w:rFonts w:ascii="HelveticaNeue-Roman" w:eastAsia="HelveticaNeue-Roman" w:hAnsi="HelveticaNeue-Roman" w:cs="HelveticaNeue-Roman"/>
          <w:color w:val="231F20"/>
          <w:sz w:val="19"/>
          <w:szCs w:val="19"/>
        </w:rPr>
        <w:t>When you are done filling out that side, put it in your desk or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backpack.”</w:t>
      </w:r>
    </w:p>
    <w:p w:rsidR="008C69ED" w:rsidRDefault="00823410">
      <w:pPr>
        <w:pStyle w:val="ListParagraph"/>
        <w:numPr>
          <w:ilvl w:val="1"/>
          <w:numId w:val="175"/>
        </w:numPr>
        <w:tabs>
          <w:tab w:val="left" w:pos="1711"/>
        </w:tabs>
        <w:spacing w:before="130"/>
        <w:ind w:hanging="360"/>
        <w:rPr>
          <w:rFonts w:ascii="HelveticaNeue-Roman" w:eastAsia="HelveticaNeue-Roman" w:hAnsi="HelveticaNeue-Roman" w:cs="HelveticaNeue-Roman"/>
          <w:sz w:val="19"/>
          <w:szCs w:val="19"/>
        </w:rPr>
      </w:pPr>
      <w:r>
        <w:rPr>
          <w:rFonts w:ascii="HelveticaNeue-Roman"/>
          <w:color w:val="231F20"/>
          <w:sz w:val="19"/>
        </w:rPr>
        <w:t>Think of an ice breaker or check-in question to ask</w:t>
      </w:r>
      <w:r>
        <w:rPr>
          <w:rFonts w:ascii="HelveticaNeue-Roman"/>
          <w:color w:val="231F20"/>
          <w:spacing w:val="-4"/>
          <w:sz w:val="19"/>
        </w:rPr>
        <w:t xml:space="preserve"> </w:t>
      </w:r>
      <w:r>
        <w:rPr>
          <w:rFonts w:ascii="HelveticaNeue-Roman"/>
          <w:color w:val="231F20"/>
          <w:sz w:val="19"/>
        </w:rPr>
        <w:t>participants.</w:t>
      </w:r>
    </w:p>
    <w:p w:rsidR="008C69ED" w:rsidRDefault="00823410">
      <w:pPr>
        <w:pStyle w:val="ListParagraph"/>
        <w:numPr>
          <w:ilvl w:val="1"/>
          <w:numId w:val="175"/>
        </w:numPr>
        <w:tabs>
          <w:tab w:val="left" w:pos="1711"/>
        </w:tabs>
        <w:spacing w:before="101" w:line="297" w:lineRule="auto"/>
        <w:ind w:right="1060" w:hanging="360"/>
        <w:rPr>
          <w:rFonts w:ascii="HelveticaNeue-Roman" w:eastAsia="HelveticaNeue-Roman" w:hAnsi="HelveticaNeue-Roman" w:cs="HelveticaNeue-Roman"/>
          <w:sz w:val="19"/>
          <w:szCs w:val="19"/>
        </w:rPr>
      </w:pPr>
      <w:r>
        <w:rPr>
          <w:rFonts w:ascii="HelveticaNeue-Roman"/>
          <w:color w:val="231F20"/>
          <w:sz w:val="19"/>
        </w:rPr>
        <w:t xml:space="preserve">After participants finish filling out the </w:t>
      </w:r>
      <w:r>
        <w:rPr>
          <w:rFonts w:ascii="Helvetica Neue"/>
          <w:b/>
          <w:i/>
          <w:color w:val="231F20"/>
          <w:sz w:val="19"/>
        </w:rPr>
        <w:t xml:space="preserve">Agenda 1: Check </w:t>
      </w:r>
      <w:r>
        <w:rPr>
          <w:rFonts w:ascii="Helvetica Neue"/>
          <w:b/>
          <w:i/>
          <w:color w:val="231F20"/>
          <w:spacing w:val="-3"/>
          <w:sz w:val="19"/>
        </w:rPr>
        <w:t xml:space="preserve">Your </w:t>
      </w:r>
      <w:r>
        <w:rPr>
          <w:rFonts w:ascii="Helvetica Neue"/>
          <w:b/>
          <w:i/>
          <w:color w:val="231F20"/>
          <w:sz w:val="19"/>
        </w:rPr>
        <w:t xml:space="preserve">Knowledge! </w:t>
      </w:r>
      <w:r>
        <w:rPr>
          <w:rFonts w:ascii="HelveticaNeue-Roman"/>
          <w:color w:val="231F20"/>
          <w:sz w:val="19"/>
        </w:rPr>
        <w:t>pre-test, conduct the ice breaker or go around the room and have participants answer the check-in question. If you are short on time, you can have participants share their check-in question answer with a</w:t>
      </w:r>
      <w:r>
        <w:rPr>
          <w:rFonts w:ascii="HelveticaNeue-Roman"/>
          <w:color w:val="231F20"/>
          <w:spacing w:val="2"/>
          <w:sz w:val="19"/>
        </w:rPr>
        <w:t xml:space="preserve"> </w:t>
      </w:r>
      <w:r>
        <w:rPr>
          <w:rFonts w:ascii="HelveticaNeue-Roman"/>
          <w:color w:val="231F20"/>
          <w:spacing w:val="-3"/>
          <w:sz w:val="19"/>
        </w:rPr>
        <w:t>partner.</w:t>
      </w:r>
    </w:p>
    <w:p w:rsidR="008C69ED" w:rsidRDefault="00823410">
      <w:pPr>
        <w:pStyle w:val="ListParagraph"/>
        <w:numPr>
          <w:ilvl w:val="1"/>
          <w:numId w:val="175"/>
        </w:numPr>
        <w:tabs>
          <w:tab w:val="left" w:pos="1711"/>
        </w:tabs>
        <w:spacing w:before="99" w:line="304" w:lineRule="auto"/>
        <w:ind w:right="1369" w:hanging="360"/>
        <w:rPr>
          <w:rFonts w:ascii="HelveticaNeue-Roman" w:eastAsia="HelveticaNeue-Roman" w:hAnsi="HelveticaNeue-Roman" w:cs="HelveticaNeue-Roman"/>
          <w:sz w:val="19"/>
          <w:szCs w:val="19"/>
        </w:rPr>
      </w:pPr>
      <w:r>
        <w:rPr>
          <w:rFonts w:ascii="HelveticaNeue-Roman"/>
          <w:color w:val="231F20"/>
          <w:sz w:val="19"/>
        </w:rPr>
        <w:t>Establish community agreements and revisit them throughout the module. Agreements can include:</w:t>
      </w:r>
      <w:r>
        <w:rPr>
          <w:rFonts w:ascii="HelveticaNeue-Roman"/>
          <w:color w:val="231F20"/>
          <w:spacing w:val="-20"/>
          <w:sz w:val="19"/>
        </w:rPr>
        <w:t xml:space="preserve"> </w:t>
      </w:r>
      <w:r>
        <w:rPr>
          <w:rFonts w:ascii="HelveticaNeue-Roman"/>
          <w:color w:val="231F20"/>
          <w:sz w:val="19"/>
        </w:rPr>
        <w:t>respect, confidentiality, one mic, self-care,</w:t>
      </w:r>
      <w:r>
        <w:rPr>
          <w:rFonts w:ascii="HelveticaNeue-Roman"/>
          <w:color w:val="231F20"/>
          <w:spacing w:val="-19"/>
          <w:sz w:val="19"/>
        </w:rPr>
        <w:t xml:space="preserve"> </w:t>
      </w:r>
      <w:r>
        <w:rPr>
          <w:rFonts w:ascii="HelveticaNeue-Roman"/>
          <w:color w:val="231F20"/>
          <w:sz w:val="19"/>
        </w:rPr>
        <w:t>etc.</w:t>
      </w:r>
    </w:p>
    <w:p w:rsidR="008C69ED" w:rsidRDefault="00823410">
      <w:pPr>
        <w:pStyle w:val="ListParagraph"/>
        <w:numPr>
          <w:ilvl w:val="0"/>
          <w:numId w:val="175"/>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Activity: Substance Use &amp; Harm Reduction (30 min)</w:t>
      </w:r>
    </w:p>
    <w:p w:rsidR="008C69ED" w:rsidRDefault="00823410">
      <w:pPr>
        <w:pStyle w:val="ListParagraph"/>
        <w:numPr>
          <w:ilvl w:val="0"/>
          <w:numId w:val="17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Activity: The Risks of Mixing (15 min)</w:t>
      </w:r>
    </w:p>
    <w:p w:rsidR="008C69ED" w:rsidRDefault="00823410">
      <w:pPr>
        <w:pStyle w:val="ListParagraph"/>
        <w:numPr>
          <w:ilvl w:val="0"/>
          <w:numId w:val="17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Check-Out/Closing (10 min)</w:t>
      </w:r>
    </w:p>
    <w:p w:rsidR="008C69ED" w:rsidRDefault="00823410">
      <w:pPr>
        <w:pStyle w:val="ListParagraph"/>
        <w:numPr>
          <w:ilvl w:val="1"/>
          <w:numId w:val="175"/>
        </w:numPr>
        <w:tabs>
          <w:tab w:val="left" w:pos="1711"/>
        </w:tabs>
        <w:spacing w:before="101" w:line="297" w:lineRule="auto"/>
        <w:ind w:right="1145"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pullout the </w:t>
      </w:r>
      <w:r>
        <w:rPr>
          <w:rFonts w:ascii="Helvetica Neue" w:eastAsia="Helvetica Neue" w:hAnsi="Helvetica Neue" w:cs="Helvetica Neue"/>
          <w:b/>
          <w:bCs/>
          <w:i/>
          <w:color w:val="231F20"/>
          <w:sz w:val="19"/>
          <w:szCs w:val="19"/>
        </w:rPr>
        <w:t xml:space="preserve">Agenda 1: Check </w:t>
      </w:r>
      <w:r>
        <w:rPr>
          <w:rFonts w:ascii="Helvetica Neue" w:eastAsia="Helvetica Neue" w:hAnsi="Helvetica Neue" w:cs="Helvetica Neue"/>
          <w:b/>
          <w:bCs/>
          <w:i/>
          <w:color w:val="231F20"/>
          <w:spacing w:val="-3"/>
          <w:sz w:val="19"/>
          <w:szCs w:val="19"/>
        </w:rPr>
        <w:t xml:space="preserve">Your </w:t>
      </w:r>
      <w:r>
        <w:rPr>
          <w:rFonts w:ascii="Helvetica Neue" w:eastAsia="Helvetica Neue" w:hAnsi="Helvetica Neue" w:cs="Helvetica Neue"/>
          <w:b/>
          <w:bCs/>
          <w:i/>
          <w:color w:val="231F20"/>
          <w:sz w:val="19"/>
          <w:szCs w:val="19"/>
        </w:rPr>
        <w:t xml:space="preserve">Knowledge! </w:t>
      </w:r>
      <w:r>
        <w:rPr>
          <w:rFonts w:ascii="HelveticaNeue-Roman" w:eastAsia="HelveticaNeue-Roman" w:hAnsi="HelveticaNeue-Roman" w:cs="HelveticaNeue-Roman"/>
          <w:color w:val="231F20"/>
          <w:sz w:val="19"/>
          <w:szCs w:val="19"/>
        </w:rPr>
        <w:t xml:space="preserve">survey that they put away at the beginning of class. Have participants fill out the other side of the </w:t>
      </w:r>
      <w:r>
        <w:rPr>
          <w:rFonts w:ascii="HelveticaNeue-Roman" w:eastAsia="HelveticaNeue-Roman" w:hAnsi="HelveticaNeue-Roman" w:cs="HelveticaNeue-Roman"/>
          <w:color w:val="231F20"/>
          <w:spacing w:val="-3"/>
          <w:sz w:val="19"/>
          <w:szCs w:val="19"/>
        </w:rPr>
        <w:t xml:space="preserve">survey. </w:t>
      </w:r>
      <w:r>
        <w:rPr>
          <w:rFonts w:ascii="HelveticaNeue-Roman" w:eastAsia="HelveticaNeue-Roman" w:hAnsi="HelveticaNeue-Roman" w:cs="HelveticaNeue-Roman"/>
          <w:color w:val="231F20"/>
          <w:sz w:val="19"/>
          <w:szCs w:val="19"/>
        </w:rPr>
        <w:t xml:space="preserve">Say: “This is the same survey you took earlier to see what new knowledge you have gained from the activities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Circle ‘post’ in the upper left hand</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corner.”</w:t>
      </w:r>
    </w:p>
    <w:p w:rsidR="008C69ED" w:rsidRDefault="00823410">
      <w:pPr>
        <w:pStyle w:val="ListParagraph"/>
        <w:numPr>
          <w:ilvl w:val="1"/>
          <w:numId w:val="175"/>
        </w:numPr>
        <w:tabs>
          <w:tab w:val="left" w:pos="1711"/>
        </w:tabs>
        <w:spacing w:before="99"/>
        <w:ind w:hanging="360"/>
        <w:rPr>
          <w:rFonts w:ascii="HelveticaNeue-Roman" w:eastAsia="HelveticaNeue-Roman" w:hAnsi="HelveticaNeue-Roman" w:cs="HelveticaNeue-Roman"/>
          <w:sz w:val="19"/>
          <w:szCs w:val="19"/>
        </w:rPr>
      </w:pPr>
      <w:r>
        <w:rPr>
          <w:rFonts w:ascii="HelveticaNeue-Roman"/>
          <w:color w:val="231F20"/>
          <w:sz w:val="19"/>
        </w:rPr>
        <w:t>Think of a brief check-out or closing</w:t>
      </w:r>
      <w:r>
        <w:rPr>
          <w:rFonts w:ascii="HelveticaNeue-Roman"/>
          <w:color w:val="231F20"/>
          <w:spacing w:val="-15"/>
          <w:sz w:val="19"/>
        </w:rPr>
        <w:t xml:space="preserve"> </w:t>
      </w:r>
      <w:r>
        <w:rPr>
          <w:rFonts w:ascii="HelveticaNeue-Roman"/>
          <w:color w:val="231F20"/>
          <w:sz w:val="19"/>
        </w:rPr>
        <w:t>activity.</w:t>
      </w:r>
    </w:p>
    <w:p w:rsidR="008C69ED" w:rsidRDefault="008C69ED">
      <w:pPr>
        <w:rPr>
          <w:rFonts w:ascii="HelveticaNeue-Roman" w:eastAsia="HelveticaNeue-Roman" w:hAnsi="HelveticaNeue-Roman" w:cs="HelveticaNeue-Roman"/>
          <w:sz w:val="19"/>
          <w:szCs w:val="19"/>
        </w:rPr>
        <w:sectPr w:rsidR="008C69ED">
          <w:headerReference w:type="default" r:id="rId432"/>
          <w:footerReference w:type="default" r:id="rId433"/>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310"/>
        <w:rPr>
          <w:rFonts w:ascii="Helvetica Neue" w:eastAsia="Helvetica Neue" w:hAnsi="Helvetica Neue" w:cs="Helvetica Neue"/>
          <w:sz w:val="32"/>
          <w:szCs w:val="32"/>
        </w:rPr>
      </w:pPr>
      <w:r>
        <w:rPr>
          <w:rFonts w:ascii="Helvetica Neue Light" w:eastAsia="Helvetica Neue Light" w:hAnsi="Helvetica Neue Light" w:cs="Helvetica Neue Light"/>
          <w:color w:val="231F20"/>
          <w:sz w:val="32"/>
          <w:szCs w:val="32"/>
        </w:rPr>
        <w:t xml:space="preserve">MODULE 4: </w:t>
      </w:r>
      <w:r>
        <w:rPr>
          <w:rFonts w:ascii="Helvetica Neue" w:eastAsia="Helvetica Neue" w:hAnsi="Helvetica Neue" w:cs="Helvetica Neue"/>
          <w:b/>
          <w:bCs/>
          <w:color w:val="231F20"/>
          <w:spacing w:val="-4"/>
          <w:sz w:val="32"/>
          <w:szCs w:val="32"/>
        </w:rPr>
        <w:t xml:space="preserve">What’s </w:t>
      </w:r>
      <w:r>
        <w:rPr>
          <w:rFonts w:ascii="Helvetica Neue" w:eastAsia="Helvetica Neue" w:hAnsi="Helvetica Neue" w:cs="Helvetica Neue"/>
          <w:b/>
          <w:bCs/>
          <w:color w:val="231F20"/>
          <w:sz w:val="32"/>
          <w:szCs w:val="32"/>
        </w:rPr>
        <w:t>S U P</w:t>
      </w:r>
      <w:r>
        <w:rPr>
          <w:rFonts w:ascii="Helvetica Neue" w:eastAsia="Helvetica Neue" w:hAnsi="Helvetica Neue" w:cs="Helvetica Neue"/>
          <w:b/>
          <w:bCs/>
          <w:color w:val="231F20"/>
          <w:spacing w:val="-35"/>
          <w:sz w:val="32"/>
          <w:szCs w:val="32"/>
        </w:rPr>
        <w:t xml:space="preserve"> </w:t>
      </w:r>
      <w:r>
        <w:rPr>
          <w:rFonts w:ascii="Helvetica Neue" w:eastAsia="Helvetica Neue" w:hAnsi="Helvetica Neue" w:cs="Helvetica Neue"/>
          <w:b/>
          <w:bCs/>
          <w:color w:val="231F20"/>
          <w:sz w:val="32"/>
          <w:szCs w:val="32"/>
        </w:rPr>
        <w:t>?</w:t>
      </w:r>
    </w:p>
    <w:p w:rsidR="008C69ED" w:rsidRDefault="008C69ED">
      <w:pPr>
        <w:spacing w:before="8"/>
        <w:rPr>
          <w:rFonts w:ascii="Helvetica Neue" w:eastAsia="Helvetica Neue" w:hAnsi="Helvetica Neue" w:cs="Helvetica Neue"/>
          <w:b/>
          <w:bCs/>
          <w:sz w:val="8"/>
          <w:szCs w:val="8"/>
        </w:rPr>
      </w:pPr>
    </w:p>
    <w:p w:rsidR="008C69ED" w:rsidRDefault="00823410">
      <w:pPr>
        <w:pStyle w:val="BodyText"/>
        <w:tabs>
          <w:tab w:val="left" w:pos="6501"/>
          <w:tab w:val="left" w:pos="10381"/>
        </w:tabs>
        <w:spacing w:before="104"/>
        <w:ind w:left="311" w:firstLine="0"/>
      </w:pPr>
      <w:r>
        <w:rPr>
          <w:color w:val="231F20"/>
        </w:rPr>
        <w:t>PRE</w:t>
      </w:r>
      <w:r>
        <w:rPr>
          <w:color w:val="231F20"/>
        </w:rPr>
        <w:tab/>
        <w:t>Student ID#</w:t>
      </w:r>
      <w:r>
        <w:rPr>
          <w:color w:val="231F20"/>
          <w:spacing w:val="-33"/>
        </w:rPr>
        <w:t xml:space="preserve"> </w:t>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3"/>
          <w:szCs w:val="23"/>
        </w:rPr>
      </w:pPr>
    </w:p>
    <w:p w:rsidR="008C69ED" w:rsidRDefault="00823410">
      <w:pPr>
        <w:numPr>
          <w:ilvl w:val="0"/>
          <w:numId w:val="174"/>
        </w:numPr>
        <w:tabs>
          <w:tab w:val="left" w:pos="672"/>
        </w:tabs>
        <w:ind w:hanging="360"/>
        <w:rPr>
          <w:rFonts w:ascii="Helvetica Neue" w:eastAsia="Helvetica Neue" w:hAnsi="Helvetica Neue" w:cs="Helvetica Neue"/>
          <w:sz w:val="19"/>
          <w:szCs w:val="19"/>
        </w:rPr>
      </w:pPr>
      <w:r>
        <w:rPr>
          <w:rFonts w:ascii="Helvetica Neue"/>
          <w:b/>
          <w:color w:val="231F20"/>
          <w:sz w:val="19"/>
        </w:rPr>
        <w:t>An example of an opioid substance is:</w:t>
      </w:r>
    </w:p>
    <w:p w:rsidR="008C69ED" w:rsidRDefault="00823410">
      <w:pPr>
        <w:pStyle w:val="ListParagraph"/>
        <w:numPr>
          <w:ilvl w:val="1"/>
          <w:numId w:val="174"/>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Marijuana</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Prescription Pain</w:t>
      </w:r>
      <w:r>
        <w:rPr>
          <w:rFonts w:ascii="HelveticaNeue-Roman"/>
          <w:color w:val="231F20"/>
          <w:spacing w:val="-4"/>
          <w:sz w:val="19"/>
        </w:rPr>
        <w:t xml:space="preserve"> </w:t>
      </w:r>
      <w:r>
        <w:rPr>
          <w:rFonts w:ascii="HelveticaNeue-Roman"/>
          <w:color w:val="231F20"/>
          <w:sz w:val="19"/>
        </w:rPr>
        <w:t>Medication</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Ecstasy</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Nicotine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74"/>
        </w:numPr>
        <w:tabs>
          <w:tab w:val="left" w:pos="672"/>
        </w:tabs>
        <w:spacing w:before="102"/>
        <w:ind w:hanging="360"/>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A</w:t>
      </w:r>
      <w:r>
        <w:rPr>
          <w:rFonts w:ascii="Helvetica Neue" w:eastAsia="Helvetica Neue" w:hAnsi="Helvetica Neue" w:cs="Helvetica Neue"/>
          <w:b/>
          <w:bCs/>
          <w:color w:val="231F20"/>
          <w:spacing w:val="-6"/>
          <w:sz w:val="19"/>
          <w:szCs w:val="19"/>
        </w:rPr>
        <w:t xml:space="preserve"> person’s </w:t>
      </w:r>
      <w:r>
        <w:rPr>
          <w:rFonts w:ascii="Helvetica Neue" w:eastAsia="Helvetica Neue" w:hAnsi="Helvetica Neue" w:cs="Helvetica Neue"/>
          <w:b/>
          <w:bCs/>
          <w:color w:val="231F20"/>
          <w:spacing w:val="-4"/>
          <w:sz w:val="19"/>
          <w:szCs w:val="19"/>
        </w:rPr>
        <w:t>inability</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control</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the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impulse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use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drugs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even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when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there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are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negative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consequences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is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known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as:</w:t>
      </w:r>
    </w:p>
    <w:p w:rsidR="008C69ED" w:rsidRDefault="00823410">
      <w:pPr>
        <w:pStyle w:val="ListParagraph"/>
        <w:numPr>
          <w:ilvl w:val="1"/>
          <w:numId w:val="174"/>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Drug Use</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Drug Misuse</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Drug Dependence</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SBIRT</w:t>
      </w:r>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9"/>
          <w:szCs w:val="19"/>
        </w:rPr>
      </w:pPr>
    </w:p>
    <w:p w:rsidR="008C69ED" w:rsidRDefault="00823410">
      <w:pPr>
        <w:numPr>
          <w:ilvl w:val="0"/>
          <w:numId w:val="174"/>
        </w:numPr>
        <w:tabs>
          <w:tab w:val="left" w:pos="672"/>
        </w:tabs>
        <w:ind w:hanging="360"/>
        <w:rPr>
          <w:rFonts w:ascii="Helvetica Neue" w:eastAsia="Helvetica Neue" w:hAnsi="Helvetica Neue" w:cs="Helvetica Neue"/>
          <w:sz w:val="19"/>
          <w:szCs w:val="19"/>
        </w:rPr>
      </w:pPr>
      <w:r>
        <w:rPr>
          <w:rFonts w:ascii="Helvetica Neue"/>
          <w:b/>
          <w:color w:val="231F20"/>
          <w:sz w:val="19"/>
        </w:rPr>
        <w:t>Mixing prescription medication with alcohol or other substances can result in accidental overdose or</w:t>
      </w:r>
      <w:r>
        <w:rPr>
          <w:rFonts w:ascii="Helvetica Neue"/>
          <w:b/>
          <w:color w:val="231F20"/>
          <w:spacing w:val="-12"/>
          <w:sz w:val="19"/>
        </w:rPr>
        <w:t xml:space="preserve"> </w:t>
      </w:r>
      <w:r>
        <w:rPr>
          <w:rFonts w:ascii="Helvetica Neue"/>
          <w:b/>
          <w:color w:val="231F20"/>
          <w:sz w:val="19"/>
        </w:rPr>
        <w:t>death</w:t>
      </w:r>
    </w:p>
    <w:p w:rsidR="008C69ED" w:rsidRDefault="00823410">
      <w:pPr>
        <w:pStyle w:val="BodyText"/>
        <w:tabs>
          <w:tab w:val="left" w:pos="1751"/>
        </w:tabs>
        <w:spacing w:before="137"/>
        <w:ind w:left="691" w:firstLine="0"/>
      </w:pPr>
      <w:r>
        <w:rPr>
          <w:color w:val="231F20"/>
          <w:spacing w:val="-5"/>
        </w:rPr>
        <w:t>True</w:t>
      </w:r>
      <w:r>
        <w:rPr>
          <w:color w:val="231F20"/>
          <w:spacing w:val="-5"/>
        </w:rPr>
        <w:tab/>
      </w:r>
      <w:r>
        <w:rPr>
          <w:color w:val="231F20"/>
        </w:rPr>
        <w:t>False</w:t>
      </w:r>
    </w:p>
    <w:p w:rsidR="008C69ED" w:rsidRDefault="008C69ED">
      <w:pPr>
        <w:spacing w:before="3"/>
        <w:rPr>
          <w:rFonts w:ascii="HelveticaNeue-Roman" w:eastAsia="HelveticaNeue-Roman" w:hAnsi="HelveticaNeue-Roman" w:cs="HelveticaNeue-Roman"/>
          <w:sz w:val="19"/>
          <w:szCs w:val="19"/>
        </w:rPr>
      </w:pPr>
    </w:p>
    <w:p w:rsidR="008C69ED" w:rsidRDefault="00823410">
      <w:pPr>
        <w:numPr>
          <w:ilvl w:val="0"/>
          <w:numId w:val="174"/>
        </w:numPr>
        <w:tabs>
          <w:tab w:val="left" w:pos="672"/>
        </w:tabs>
        <w:spacing w:line="247" w:lineRule="auto"/>
        <w:ind w:right="827" w:hanging="360"/>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Substance use stigma not only is a hurtful stereotype but also can impact a person’s willingness to</w:t>
      </w:r>
      <w:r>
        <w:rPr>
          <w:rFonts w:ascii="Helvetica Neue" w:eastAsia="Helvetica Neue" w:hAnsi="Helvetica Neue" w:cs="Helvetica Neue"/>
          <w:b/>
          <w:bCs/>
          <w:color w:val="231F20"/>
          <w:spacing w:val="-19"/>
          <w:sz w:val="19"/>
          <w:szCs w:val="19"/>
        </w:rPr>
        <w:t xml:space="preserve"> </w:t>
      </w:r>
      <w:r>
        <w:rPr>
          <w:rFonts w:ascii="Helvetica Neue" w:eastAsia="Helvetica Neue" w:hAnsi="Helvetica Neue" w:cs="Helvetica Neue"/>
          <w:b/>
          <w:bCs/>
          <w:color w:val="231F20"/>
          <w:sz w:val="19"/>
          <w:szCs w:val="19"/>
        </w:rPr>
        <w:t>access services</w:t>
      </w:r>
    </w:p>
    <w:p w:rsidR="008C69ED" w:rsidRDefault="00823410">
      <w:pPr>
        <w:pStyle w:val="BodyText"/>
        <w:tabs>
          <w:tab w:val="left" w:pos="1751"/>
        </w:tabs>
        <w:spacing w:before="130"/>
        <w:ind w:left="691" w:firstLine="0"/>
      </w:pPr>
      <w:r>
        <w:rPr>
          <w:color w:val="231F20"/>
          <w:spacing w:val="-5"/>
        </w:rPr>
        <w:t>True</w:t>
      </w:r>
      <w:r>
        <w:rPr>
          <w:color w:val="231F20"/>
          <w:spacing w:val="-5"/>
        </w:rPr>
        <w:tab/>
      </w:r>
      <w:r>
        <w:rPr>
          <w:color w:val="231F20"/>
        </w:rPr>
        <w:t>False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74"/>
        </w:numPr>
        <w:tabs>
          <w:tab w:val="left" w:pos="672"/>
        </w:tabs>
        <w:spacing w:before="102"/>
        <w:ind w:hanging="360"/>
        <w:rPr>
          <w:rFonts w:ascii="Helvetica Neue" w:eastAsia="Helvetica Neue" w:hAnsi="Helvetica Neue" w:cs="Helvetica Neue"/>
          <w:sz w:val="19"/>
          <w:szCs w:val="19"/>
        </w:rPr>
      </w:pPr>
      <w:r>
        <w:rPr>
          <w:rFonts w:ascii="Helvetica Neue"/>
          <w:b/>
          <w:color w:val="231F20"/>
          <w:spacing w:val="-3"/>
          <w:sz w:val="19"/>
        </w:rPr>
        <w:t xml:space="preserve">The </w:t>
      </w:r>
      <w:r>
        <w:rPr>
          <w:rFonts w:ascii="Helvetica Neue"/>
          <w:b/>
          <w:color w:val="231F20"/>
          <w:spacing w:val="-4"/>
          <w:sz w:val="19"/>
        </w:rPr>
        <w:t xml:space="preserve">CRAFTT Screening interview </w:t>
      </w:r>
      <w:r>
        <w:rPr>
          <w:rFonts w:ascii="Helvetica Neue"/>
          <w:b/>
          <w:color w:val="231F20"/>
          <w:sz w:val="19"/>
        </w:rPr>
        <w:t xml:space="preserve">is </w:t>
      </w:r>
      <w:r>
        <w:rPr>
          <w:rFonts w:ascii="Helvetica Neue"/>
          <w:b/>
          <w:color w:val="231F20"/>
          <w:spacing w:val="-3"/>
          <w:sz w:val="19"/>
        </w:rPr>
        <w:t>used</w:t>
      </w:r>
      <w:r>
        <w:rPr>
          <w:rFonts w:ascii="Helvetica Neue"/>
          <w:b/>
          <w:color w:val="231F20"/>
          <w:spacing w:val="-21"/>
          <w:sz w:val="19"/>
        </w:rPr>
        <w:t xml:space="preserve"> </w:t>
      </w:r>
      <w:r>
        <w:rPr>
          <w:rFonts w:ascii="Helvetica Neue"/>
          <w:b/>
          <w:color w:val="231F20"/>
          <w:spacing w:val="-4"/>
          <w:sz w:val="19"/>
        </w:rPr>
        <w:t>for:</w:t>
      </w:r>
    </w:p>
    <w:p w:rsidR="008C69ED" w:rsidRDefault="00823410">
      <w:pPr>
        <w:pStyle w:val="ListParagraph"/>
        <w:numPr>
          <w:ilvl w:val="1"/>
          <w:numId w:val="174"/>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Candidates seeking a job at the SBHC</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Helping identify adolescents with substance use</w:t>
      </w:r>
      <w:r>
        <w:rPr>
          <w:rFonts w:ascii="HelveticaNeue-Roman"/>
          <w:color w:val="231F20"/>
          <w:spacing w:val="-4"/>
          <w:sz w:val="19"/>
        </w:rPr>
        <w:t xml:space="preserve"> </w:t>
      </w:r>
      <w:r>
        <w:rPr>
          <w:rFonts w:ascii="HelveticaNeue-Roman"/>
          <w:color w:val="231F20"/>
          <w:sz w:val="19"/>
        </w:rPr>
        <w:t>disorders</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Finding out if a student should be disciplined for substance use</w:t>
      </w:r>
    </w:p>
    <w:p w:rsidR="008C69ED" w:rsidRDefault="00823410">
      <w:pPr>
        <w:pStyle w:val="ListParagraph"/>
        <w:numPr>
          <w:ilvl w:val="1"/>
          <w:numId w:val="174"/>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None of the above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3"/>
          <w:szCs w:val="13"/>
        </w:rPr>
      </w:pPr>
    </w:p>
    <w:tbl>
      <w:tblPr>
        <w:tblW w:w="0" w:type="auto"/>
        <w:tblInd w:w="111" w:type="dxa"/>
        <w:tblLayout w:type="fixed"/>
        <w:tblCellMar>
          <w:left w:w="0" w:type="dxa"/>
          <w:right w:w="0" w:type="dxa"/>
        </w:tblCellMar>
        <w:tblLook w:val="01E0" w:firstRow="1" w:lastRow="1" w:firstColumn="1" w:lastColumn="1" w:noHBand="0" w:noVBand="0"/>
      </w:tblPr>
      <w:tblGrid>
        <w:gridCol w:w="5034"/>
        <w:gridCol w:w="1037"/>
        <w:gridCol w:w="1099"/>
        <w:gridCol w:w="1161"/>
        <w:gridCol w:w="985"/>
        <w:gridCol w:w="1153"/>
      </w:tblGrid>
      <w:tr w:rsidR="008C69ED">
        <w:trPr>
          <w:trHeight w:hRule="exact" w:val="776"/>
        </w:trPr>
        <w:tc>
          <w:tcPr>
            <w:tcW w:w="5034" w:type="dxa"/>
            <w:tcBorders>
              <w:top w:val="nil"/>
              <w:left w:val="nil"/>
              <w:bottom w:val="nil"/>
              <w:right w:val="nil"/>
            </w:tcBorders>
          </w:tcPr>
          <w:p w:rsidR="008C69ED" w:rsidRDefault="00823410">
            <w:pPr>
              <w:pStyle w:val="TableParagraph"/>
              <w:spacing w:line="197" w:lineRule="exact"/>
              <w:ind w:left="200"/>
              <w:rPr>
                <w:rFonts w:ascii="Helvetica Neue" w:eastAsia="Helvetica Neue" w:hAnsi="Helvetica Neue" w:cs="Helvetica Neue"/>
                <w:sz w:val="19"/>
                <w:szCs w:val="19"/>
              </w:rPr>
            </w:pPr>
            <w:r>
              <w:rPr>
                <w:rFonts w:ascii="Helvetica Neue"/>
                <w:b/>
                <w:color w:val="231F20"/>
                <w:sz w:val="19"/>
              </w:rPr>
              <w:t>Check the response that is most appropriate for</w:t>
            </w:r>
            <w:r>
              <w:rPr>
                <w:rFonts w:ascii="Helvetica Neue"/>
                <w:b/>
                <w:color w:val="231F20"/>
                <w:spacing w:val="-16"/>
                <w:sz w:val="19"/>
              </w:rPr>
              <w:t xml:space="preserve"> </w:t>
            </w:r>
            <w:r>
              <w:rPr>
                <w:rFonts w:ascii="Helvetica Neue"/>
                <w:b/>
                <w:color w:val="231F20"/>
                <w:sz w:val="19"/>
              </w:rPr>
              <w:t>you</w:t>
            </w:r>
          </w:p>
        </w:tc>
        <w:tc>
          <w:tcPr>
            <w:tcW w:w="1037" w:type="dxa"/>
            <w:tcBorders>
              <w:top w:val="nil"/>
              <w:left w:val="nil"/>
              <w:bottom w:val="nil"/>
              <w:right w:val="nil"/>
            </w:tcBorders>
          </w:tcPr>
          <w:p w:rsidR="008C69ED" w:rsidRDefault="008C69ED">
            <w:pPr>
              <w:pStyle w:val="TableParagraph"/>
              <w:spacing w:before="6"/>
              <w:rPr>
                <w:rFonts w:ascii="HelveticaNeue-Roman" w:eastAsia="HelveticaNeue-Roman" w:hAnsi="HelveticaNeue-Roman" w:cs="HelveticaNeue-Roman"/>
                <w:sz w:val="24"/>
                <w:szCs w:val="24"/>
              </w:rPr>
            </w:pPr>
          </w:p>
          <w:p w:rsidR="008C69ED" w:rsidRDefault="00823410">
            <w:pPr>
              <w:pStyle w:val="TableParagraph"/>
              <w:spacing w:line="304" w:lineRule="auto"/>
              <w:ind w:left="114" w:right="174" w:firstLine="21"/>
              <w:rPr>
                <w:rFonts w:ascii="HelveticaNeue-Roman" w:eastAsia="HelveticaNeue-Roman" w:hAnsi="HelveticaNeue-Roman" w:cs="HelveticaNeue-Roman"/>
                <w:sz w:val="19"/>
                <w:szCs w:val="19"/>
              </w:rPr>
            </w:pPr>
            <w:r>
              <w:rPr>
                <w:rFonts w:ascii="HelveticaNeue-Roman"/>
                <w:color w:val="231F20"/>
                <w:sz w:val="19"/>
              </w:rPr>
              <w:t xml:space="preserve">Strongly </w:t>
            </w:r>
            <w:r>
              <w:rPr>
                <w:rFonts w:ascii="HelveticaNeue-Roman"/>
                <w:color w:val="231F20"/>
                <w:spacing w:val="-1"/>
                <w:sz w:val="19"/>
              </w:rPr>
              <w:t>Disagree</w:t>
            </w:r>
          </w:p>
        </w:tc>
        <w:tc>
          <w:tcPr>
            <w:tcW w:w="1099" w:type="dxa"/>
            <w:tcBorders>
              <w:top w:val="nil"/>
              <w:left w:val="nil"/>
              <w:bottom w:val="nil"/>
              <w:right w:val="nil"/>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7"/>
              <w:jc w:val="center"/>
              <w:rPr>
                <w:rFonts w:ascii="HelveticaNeue-Roman" w:eastAsia="HelveticaNeue-Roman" w:hAnsi="HelveticaNeue-Roman" w:cs="HelveticaNeue-Roman"/>
                <w:sz w:val="19"/>
                <w:szCs w:val="19"/>
              </w:rPr>
            </w:pPr>
            <w:r>
              <w:rPr>
                <w:rFonts w:ascii="HelveticaNeue-Roman"/>
                <w:color w:val="231F20"/>
                <w:sz w:val="19"/>
              </w:rPr>
              <w:t>Disagree</w:t>
            </w:r>
          </w:p>
        </w:tc>
        <w:tc>
          <w:tcPr>
            <w:tcW w:w="1161" w:type="dxa"/>
            <w:tcBorders>
              <w:top w:val="nil"/>
              <w:left w:val="nil"/>
              <w:bottom w:val="nil"/>
              <w:right w:val="nil"/>
            </w:tcBorders>
          </w:tcPr>
          <w:p w:rsidR="008C69ED" w:rsidRDefault="00823410">
            <w:pPr>
              <w:pStyle w:val="TableParagraph"/>
              <w:spacing w:before="5" w:line="304" w:lineRule="auto"/>
              <w:ind w:left="176" w:right="236" w:firstLine="66"/>
              <w:rPr>
                <w:rFonts w:ascii="HelveticaNeue-Roman" w:eastAsia="HelveticaNeue-Roman" w:hAnsi="HelveticaNeue-Roman" w:cs="HelveticaNeue-Roman"/>
                <w:sz w:val="19"/>
                <w:szCs w:val="19"/>
              </w:rPr>
            </w:pPr>
            <w:r>
              <w:rPr>
                <w:rFonts w:ascii="HelveticaNeue-Roman"/>
                <w:color w:val="231F20"/>
                <w:sz w:val="19"/>
              </w:rPr>
              <w:t xml:space="preserve">Neither Agree or </w:t>
            </w:r>
            <w:r>
              <w:rPr>
                <w:rFonts w:ascii="HelveticaNeue-Roman"/>
                <w:color w:val="231F20"/>
                <w:spacing w:val="-1"/>
                <w:sz w:val="19"/>
              </w:rPr>
              <w:t>Disagree</w:t>
            </w:r>
          </w:p>
        </w:tc>
        <w:tc>
          <w:tcPr>
            <w:tcW w:w="985" w:type="dxa"/>
            <w:tcBorders>
              <w:top w:val="nil"/>
              <w:left w:val="nil"/>
              <w:bottom w:val="nil"/>
              <w:right w:val="nil"/>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7"/>
              <w:ind w:right="8"/>
              <w:jc w:val="center"/>
              <w:rPr>
                <w:rFonts w:ascii="HelveticaNeue-Roman" w:eastAsia="HelveticaNeue-Roman" w:hAnsi="HelveticaNeue-Roman" w:cs="HelveticaNeue-Roman"/>
                <w:sz w:val="19"/>
                <w:szCs w:val="19"/>
              </w:rPr>
            </w:pPr>
            <w:r>
              <w:rPr>
                <w:rFonts w:ascii="HelveticaNeue-Roman"/>
                <w:color w:val="231F20"/>
                <w:sz w:val="19"/>
              </w:rPr>
              <w:t>Agree</w:t>
            </w:r>
          </w:p>
        </w:tc>
        <w:tc>
          <w:tcPr>
            <w:tcW w:w="1153" w:type="dxa"/>
            <w:tcBorders>
              <w:top w:val="nil"/>
              <w:left w:val="nil"/>
              <w:bottom w:val="nil"/>
              <w:right w:val="nil"/>
            </w:tcBorders>
          </w:tcPr>
          <w:p w:rsidR="008C69ED" w:rsidRDefault="008C69ED">
            <w:pPr>
              <w:pStyle w:val="TableParagraph"/>
              <w:spacing w:before="6"/>
              <w:rPr>
                <w:rFonts w:ascii="HelveticaNeue-Roman" w:eastAsia="HelveticaNeue-Roman" w:hAnsi="HelveticaNeue-Roman" w:cs="HelveticaNeue-Roman"/>
                <w:sz w:val="24"/>
                <w:szCs w:val="24"/>
              </w:rPr>
            </w:pPr>
          </w:p>
          <w:p w:rsidR="008C69ED" w:rsidRDefault="00823410">
            <w:pPr>
              <w:pStyle w:val="TableParagraph"/>
              <w:spacing w:line="304" w:lineRule="auto"/>
              <w:ind w:left="353" w:right="198" w:hanging="104"/>
              <w:rPr>
                <w:rFonts w:ascii="HelveticaNeue-Roman" w:eastAsia="HelveticaNeue-Roman" w:hAnsi="HelveticaNeue-Roman" w:cs="HelveticaNeue-Roman"/>
                <w:sz w:val="19"/>
                <w:szCs w:val="19"/>
              </w:rPr>
            </w:pPr>
            <w:r>
              <w:rPr>
                <w:rFonts w:ascii="HelveticaNeue-Roman"/>
                <w:color w:val="231F20"/>
                <w:spacing w:val="-1"/>
                <w:sz w:val="19"/>
              </w:rPr>
              <w:t>Strongly</w:t>
            </w:r>
            <w:r>
              <w:rPr>
                <w:rFonts w:ascii="HelveticaNeue-Roman"/>
                <w:color w:val="231F20"/>
                <w:sz w:val="19"/>
              </w:rPr>
              <w:t xml:space="preserve"> Agree</w:t>
            </w:r>
          </w:p>
        </w:tc>
      </w:tr>
      <w:tr w:rsidR="008C69ED">
        <w:trPr>
          <w:trHeight w:hRule="exact" w:val="699"/>
        </w:trPr>
        <w:tc>
          <w:tcPr>
            <w:tcW w:w="5034" w:type="dxa"/>
            <w:tcBorders>
              <w:top w:val="nil"/>
              <w:left w:val="nil"/>
              <w:bottom w:val="nil"/>
              <w:right w:val="nil"/>
            </w:tcBorders>
          </w:tcPr>
          <w:p w:rsidR="008C69ED" w:rsidRDefault="00823410">
            <w:pPr>
              <w:pStyle w:val="TableParagraph"/>
              <w:tabs>
                <w:tab w:val="left" w:pos="559"/>
              </w:tabs>
              <w:spacing w:before="77" w:line="247" w:lineRule="auto"/>
              <w:ind w:left="560" w:right="418" w:hanging="360"/>
              <w:rPr>
                <w:rFonts w:ascii="Helvetica Neue" w:eastAsia="Helvetica Neue" w:hAnsi="Helvetica Neue" w:cs="Helvetica Neue"/>
                <w:sz w:val="19"/>
                <w:szCs w:val="19"/>
              </w:rPr>
            </w:pPr>
            <w:r>
              <w:rPr>
                <w:rFonts w:ascii="Helvetica Neue"/>
                <w:b/>
                <w:color w:val="231F20"/>
                <w:sz w:val="19"/>
              </w:rPr>
              <w:t>6</w:t>
            </w:r>
            <w:r>
              <w:rPr>
                <w:rFonts w:ascii="Helvetica Neue"/>
                <w:b/>
                <w:color w:val="231F20"/>
                <w:sz w:val="19"/>
              </w:rPr>
              <w:tab/>
              <w:t>I know at least three ways to help</w:t>
            </w:r>
            <w:r>
              <w:rPr>
                <w:rFonts w:ascii="Helvetica Neue"/>
                <w:b/>
                <w:color w:val="231F20"/>
                <w:spacing w:val="-8"/>
                <w:sz w:val="19"/>
              </w:rPr>
              <w:t xml:space="preserve"> </w:t>
            </w:r>
            <w:r>
              <w:rPr>
                <w:rFonts w:ascii="Helvetica Neue"/>
                <w:b/>
                <w:color w:val="231F20"/>
                <w:sz w:val="19"/>
              </w:rPr>
              <w:t>reduce</w:t>
            </w:r>
            <w:r>
              <w:rPr>
                <w:rFonts w:ascii="Helvetica Neue"/>
                <w:b/>
                <w:color w:val="231F20"/>
                <w:spacing w:val="-1"/>
                <w:sz w:val="19"/>
              </w:rPr>
              <w:t xml:space="preserve"> </w:t>
            </w:r>
            <w:r>
              <w:rPr>
                <w:rFonts w:ascii="Helvetica Neue"/>
                <w:b/>
                <w:color w:val="231F20"/>
                <w:sz w:val="19"/>
              </w:rPr>
              <w:t>the possible harmful effects of</w:t>
            </w:r>
            <w:r>
              <w:rPr>
                <w:rFonts w:ascii="Helvetica Neue"/>
                <w:b/>
                <w:color w:val="231F20"/>
                <w:spacing w:val="-4"/>
                <w:sz w:val="19"/>
              </w:rPr>
              <w:t xml:space="preserve"> </w:t>
            </w:r>
            <w:r>
              <w:rPr>
                <w:rFonts w:ascii="Helvetica Neue"/>
                <w:b/>
                <w:color w:val="231F20"/>
                <w:sz w:val="19"/>
              </w:rPr>
              <w:t>substances</w:t>
            </w:r>
          </w:p>
        </w:tc>
        <w:tc>
          <w:tcPr>
            <w:tcW w:w="1037" w:type="dxa"/>
            <w:tcBorders>
              <w:top w:val="nil"/>
              <w:left w:val="nil"/>
              <w:bottom w:val="nil"/>
              <w:right w:val="nil"/>
            </w:tcBorders>
          </w:tcPr>
          <w:p w:rsidR="008C69ED" w:rsidRDefault="00823410">
            <w:pPr>
              <w:pStyle w:val="TableParagraph"/>
              <w:spacing w:before="7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7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7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7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7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749"/>
        </w:trPr>
        <w:tc>
          <w:tcPr>
            <w:tcW w:w="5034" w:type="dxa"/>
            <w:tcBorders>
              <w:top w:val="nil"/>
              <w:left w:val="nil"/>
              <w:bottom w:val="nil"/>
              <w:right w:val="nil"/>
            </w:tcBorders>
          </w:tcPr>
          <w:p w:rsidR="008C69ED" w:rsidRDefault="00823410">
            <w:pPr>
              <w:pStyle w:val="TableParagraph"/>
              <w:tabs>
                <w:tab w:val="left" w:pos="559"/>
              </w:tabs>
              <w:spacing w:before="128" w:line="247" w:lineRule="auto"/>
              <w:ind w:left="560" w:right="169" w:hanging="360"/>
              <w:rPr>
                <w:rFonts w:ascii="Helvetica Neue" w:eastAsia="Helvetica Neue" w:hAnsi="Helvetica Neue" w:cs="Helvetica Neue"/>
                <w:sz w:val="19"/>
                <w:szCs w:val="19"/>
              </w:rPr>
            </w:pPr>
            <w:r>
              <w:rPr>
                <w:rFonts w:ascii="Helvetica Neue"/>
                <w:b/>
                <w:color w:val="231F20"/>
                <w:sz w:val="19"/>
              </w:rPr>
              <w:t>7</w:t>
            </w:r>
            <w:r>
              <w:rPr>
                <w:rFonts w:ascii="Helvetica Neue"/>
                <w:b/>
                <w:color w:val="231F20"/>
                <w:sz w:val="19"/>
              </w:rPr>
              <w:tab/>
              <w:t>I know at least three long- or</w:t>
            </w:r>
            <w:r>
              <w:rPr>
                <w:rFonts w:ascii="Helvetica Neue"/>
                <w:b/>
                <w:color w:val="231F20"/>
                <w:spacing w:val="-7"/>
                <w:sz w:val="19"/>
              </w:rPr>
              <w:t xml:space="preserve"> </w:t>
            </w:r>
            <w:r>
              <w:rPr>
                <w:rFonts w:ascii="Helvetica Neue"/>
                <w:b/>
                <w:color w:val="231F20"/>
                <w:sz w:val="19"/>
              </w:rPr>
              <w:t>short-term</w:t>
            </w:r>
            <w:r>
              <w:rPr>
                <w:rFonts w:ascii="Helvetica Neue"/>
                <w:b/>
                <w:color w:val="231F20"/>
                <w:spacing w:val="-1"/>
                <w:sz w:val="19"/>
              </w:rPr>
              <w:t xml:space="preserve"> </w:t>
            </w:r>
            <w:r>
              <w:rPr>
                <w:rFonts w:ascii="Helvetica Neue"/>
                <w:b/>
                <w:color w:val="231F20"/>
                <w:sz w:val="19"/>
              </w:rPr>
              <w:t>effects that substance use can have on people</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989"/>
        </w:trPr>
        <w:tc>
          <w:tcPr>
            <w:tcW w:w="5034" w:type="dxa"/>
            <w:tcBorders>
              <w:top w:val="nil"/>
              <w:left w:val="nil"/>
              <w:bottom w:val="nil"/>
              <w:right w:val="nil"/>
            </w:tcBorders>
          </w:tcPr>
          <w:p w:rsidR="008C69ED" w:rsidRDefault="00823410">
            <w:pPr>
              <w:pStyle w:val="TableParagraph"/>
              <w:tabs>
                <w:tab w:val="left" w:pos="559"/>
              </w:tabs>
              <w:spacing w:before="128" w:line="247" w:lineRule="auto"/>
              <w:ind w:left="560" w:right="161" w:hanging="360"/>
              <w:rPr>
                <w:rFonts w:ascii="Helvetica Neue" w:eastAsia="Helvetica Neue" w:hAnsi="Helvetica Neue" w:cs="Helvetica Neue"/>
                <w:sz w:val="19"/>
                <w:szCs w:val="19"/>
              </w:rPr>
            </w:pPr>
            <w:r>
              <w:rPr>
                <w:rFonts w:ascii="Helvetica Neue"/>
                <w:b/>
                <w:color w:val="231F20"/>
                <w:sz w:val="19"/>
              </w:rPr>
              <w:t>8</w:t>
            </w:r>
            <w:r>
              <w:rPr>
                <w:rFonts w:ascii="Helvetica Neue"/>
                <w:b/>
                <w:color w:val="231F20"/>
                <w:sz w:val="19"/>
              </w:rPr>
              <w:tab/>
              <w:t>I am aware of services and resources</w:t>
            </w:r>
            <w:r>
              <w:rPr>
                <w:rFonts w:ascii="Helvetica Neue"/>
                <w:b/>
                <w:color w:val="231F20"/>
                <w:spacing w:val="-18"/>
                <w:sz w:val="19"/>
              </w:rPr>
              <w:t xml:space="preserve"> </w:t>
            </w:r>
            <w:r>
              <w:rPr>
                <w:rFonts w:ascii="Helvetica Neue"/>
                <w:b/>
                <w:color w:val="231F20"/>
                <w:sz w:val="19"/>
              </w:rPr>
              <w:t>offered</w:t>
            </w:r>
            <w:r>
              <w:rPr>
                <w:rFonts w:ascii="Helvetica Neue"/>
                <w:b/>
                <w:color w:val="231F20"/>
                <w:spacing w:val="-3"/>
                <w:sz w:val="19"/>
              </w:rPr>
              <w:t xml:space="preserve"> </w:t>
            </w:r>
            <w:r>
              <w:rPr>
                <w:rFonts w:ascii="Helvetica Neue"/>
                <w:b/>
                <w:color w:val="231F20"/>
                <w:sz w:val="19"/>
              </w:rPr>
              <w:t>to young people at our SBHC for substance use disorders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989"/>
        </w:trPr>
        <w:tc>
          <w:tcPr>
            <w:tcW w:w="5034" w:type="dxa"/>
            <w:tcBorders>
              <w:top w:val="nil"/>
              <w:left w:val="nil"/>
              <w:bottom w:val="nil"/>
              <w:right w:val="nil"/>
            </w:tcBorders>
          </w:tcPr>
          <w:p w:rsidR="008C69ED" w:rsidRDefault="00823410">
            <w:pPr>
              <w:pStyle w:val="TableParagraph"/>
              <w:spacing w:before="128" w:line="247" w:lineRule="auto"/>
              <w:ind w:left="560" w:right="277" w:hanging="360"/>
              <w:jc w:val="both"/>
              <w:rPr>
                <w:rFonts w:ascii="Helvetica Neue" w:eastAsia="Helvetica Neue" w:hAnsi="Helvetica Neue" w:cs="Helvetica Neue"/>
                <w:sz w:val="19"/>
                <w:szCs w:val="19"/>
              </w:rPr>
            </w:pPr>
            <w:r>
              <w:rPr>
                <w:rFonts w:ascii="Helvetica Neue"/>
                <w:b/>
                <w:color w:val="231F20"/>
                <w:sz w:val="19"/>
              </w:rPr>
              <w:t>9 I feel confident about my ability to connect my peers to services and resources for</w:t>
            </w:r>
            <w:r>
              <w:rPr>
                <w:rFonts w:ascii="Helvetica Neue"/>
                <w:b/>
                <w:color w:val="231F20"/>
                <w:spacing w:val="-8"/>
                <w:sz w:val="19"/>
              </w:rPr>
              <w:t xml:space="preserve"> </w:t>
            </w:r>
            <w:r>
              <w:rPr>
                <w:rFonts w:ascii="Helvetica Neue"/>
                <w:b/>
                <w:color w:val="231F20"/>
                <w:sz w:val="19"/>
              </w:rPr>
              <w:t>substance use</w:t>
            </w:r>
            <w:r>
              <w:rPr>
                <w:rFonts w:ascii="Helvetica Neue"/>
                <w:b/>
                <w:color w:val="231F20"/>
                <w:spacing w:val="-4"/>
                <w:sz w:val="19"/>
              </w:rPr>
              <w:t xml:space="preserve"> </w:t>
            </w:r>
            <w:r>
              <w:rPr>
                <w:rFonts w:ascii="Helvetica Neue"/>
                <w:b/>
                <w:color w:val="231F20"/>
                <w:sz w:val="19"/>
              </w:rPr>
              <w:t>disorders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833"/>
        </w:trPr>
        <w:tc>
          <w:tcPr>
            <w:tcW w:w="5034" w:type="dxa"/>
            <w:tcBorders>
              <w:top w:val="nil"/>
              <w:left w:val="nil"/>
              <w:bottom w:val="nil"/>
              <w:right w:val="nil"/>
            </w:tcBorders>
          </w:tcPr>
          <w:p w:rsidR="008C69ED" w:rsidRDefault="00823410">
            <w:pPr>
              <w:pStyle w:val="TableParagraph"/>
              <w:spacing w:before="128" w:line="247" w:lineRule="auto"/>
              <w:ind w:left="560" w:right="603" w:hanging="360"/>
              <w:rPr>
                <w:rFonts w:ascii="Helvetica Neue" w:eastAsia="Helvetica Neue" w:hAnsi="Helvetica Neue" w:cs="Helvetica Neue"/>
                <w:sz w:val="19"/>
                <w:szCs w:val="19"/>
              </w:rPr>
            </w:pPr>
            <w:r>
              <w:rPr>
                <w:rFonts w:ascii="Helvetica Neue"/>
                <w:b/>
                <w:color w:val="231F20"/>
                <w:sz w:val="19"/>
              </w:rPr>
              <w:t>10 I feel confident about my ability to practice active listening when communicating with others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bl>
    <w:p w:rsidR="008C69ED" w:rsidRDefault="008C69ED">
      <w:pPr>
        <w:jc w:val="right"/>
        <w:rPr>
          <w:rFonts w:ascii="Acumin Pro Black" w:eastAsia="Acumin Pro Black" w:hAnsi="Acumin Pro Black" w:cs="Acumin Pro Black"/>
        </w:rPr>
        <w:sectPr w:rsidR="008C69ED">
          <w:headerReference w:type="default" r:id="rId434"/>
          <w:footerReference w:type="default" r:id="rId435"/>
          <w:pgSz w:w="12240" w:h="15840"/>
          <w:pgMar w:top="820" w:right="440" w:bottom="540" w:left="6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410"/>
        <w:rPr>
          <w:rFonts w:ascii="Helvetica Neue" w:eastAsia="Helvetica Neue" w:hAnsi="Helvetica Neue" w:cs="Helvetica Neue"/>
          <w:sz w:val="32"/>
          <w:szCs w:val="32"/>
        </w:rPr>
      </w:pPr>
      <w:r>
        <w:rPr>
          <w:rFonts w:ascii="Helvetica Neue Light"/>
          <w:color w:val="231F20"/>
          <w:sz w:val="32"/>
        </w:rPr>
        <w:t xml:space="preserve">AGENDA 1: </w:t>
      </w:r>
      <w:r>
        <w:rPr>
          <w:rFonts w:ascii="Helvetica Neue"/>
          <w:b/>
          <w:color w:val="231F20"/>
          <w:sz w:val="32"/>
        </w:rPr>
        <w:t xml:space="preserve">Check </w:t>
      </w:r>
      <w:r>
        <w:rPr>
          <w:rFonts w:ascii="Helvetica Neue"/>
          <w:b/>
          <w:color w:val="231F20"/>
          <w:spacing w:val="-8"/>
          <w:sz w:val="32"/>
        </w:rPr>
        <w:t>Your</w:t>
      </w:r>
      <w:r>
        <w:rPr>
          <w:rFonts w:ascii="Helvetica Neue"/>
          <w:b/>
          <w:color w:val="231F20"/>
          <w:spacing w:val="2"/>
          <w:sz w:val="32"/>
        </w:rPr>
        <w:t xml:space="preserve"> </w:t>
      </w:r>
      <w:r>
        <w:rPr>
          <w:rFonts w:ascii="Helvetica Neue"/>
          <w:b/>
          <w:color w:val="231F20"/>
          <w:sz w:val="32"/>
        </w:rPr>
        <w:t>Knowledge!</w:t>
      </w:r>
    </w:p>
    <w:p w:rsidR="008C69ED" w:rsidRDefault="008C69ED">
      <w:pPr>
        <w:spacing w:before="8"/>
        <w:rPr>
          <w:rFonts w:ascii="Helvetica Neue" w:eastAsia="Helvetica Neue" w:hAnsi="Helvetica Neue" w:cs="Helvetica Neue"/>
          <w:b/>
          <w:bCs/>
          <w:sz w:val="8"/>
          <w:szCs w:val="8"/>
        </w:rPr>
      </w:pPr>
    </w:p>
    <w:p w:rsidR="008C69ED" w:rsidRDefault="00823410">
      <w:pPr>
        <w:pStyle w:val="BodyText"/>
        <w:tabs>
          <w:tab w:val="left" w:pos="1191"/>
        </w:tabs>
        <w:spacing w:before="104"/>
        <w:ind w:left="111" w:right="1410" w:firstLine="0"/>
      </w:pPr>
      <w:r>
        <w:rPr>
          <w:color w:val="231F20"/>
        </w:rPr>
        <w:t>PRE</w:t>
      </w:r>
      <w:r>
        <w:rPr>
          <w:color w:val="231F20"/>
        </w:rPr>
        <w:tab/>
        <w:t>POST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5"/>
        <w:rPr>
          <w:rFonts w:ascii="HelveticaNeue-Roman" w:eastAsia="HelveticaNeue-Roman" w:hAnsi="HelveticaNeue-Roman" w:cs="HelveticaNeue-Roman"/>
          <w:sz w:val="16"/>
          <w:szCs w:val="16"/>
        </w:rPr>
      </w:pPr>
    </w:p>
    <w:p w:rsidR="008C69ED" w:rsidRDefault="00823410">
      <w:pPr>
        <w:numPr>
          <w:ilvl w:val="0"/>
          <w:numId w:val="173"/>
        </w:numPr>
        <w:tabs>
          <w:tab w:val="left" w:pos="472"/>
          <w:tab w:val="left" w:pos="4528"/>
        </w:tabs>
        <w:spacing w:line="247" w:lineRule="auto"/>
        <w:ind w:right="658" w:hanging="360"/>
        <w:rPr>
          <w:rFonts w:ascii="Helvetica Neue" w:eastAsia="Helvetica Neue" w:hAnsi="Helvetica Neue" w:cs="Helvetica Neue"/>
          <w:sz w:val="19"/>
          <w:szCs w:val="19"/>
        </w:rPr>
      </w:pPr>
      <w:r>
        <w:rPr>
          <w:rFonts w:ascii="Helvetica Neue"/>
          <w:b/>
          <w:color w:val="231F20"/>
          <w:sz w:val="19"/>
        </w:rPr>
        <w:t>These substances are highly addictive and can cause drowsiness, slowed breathing, and decreased heart rate Examples of this substance are heroin and prescription pain medication such as Vicodin and Oxycontin These substances are</w:t>
      </w:r>
      <w:r>
        <w:rPr>
          <w:rFonts w:ascii="Helvetica Neue"/>
          <w:b/>
          <w:color w:val="231F20"/>
          <w:spacing w:val="-4"/>
          <w:sz w:val="19"/>
        </w:rPr>
        <w:t xml:space="preserve"> </w:t>
      </w:r>
      <w:r>
        <w:rPr>
          <w:rFonts w:ascii="Helvetica Neue"/>
          <w:b/>
          <w:color w:val="231F20"/>
          <w:sz w:val="19"/>
        </w:rPr>
        <w:t xml:space="preserve">called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23410">
      <w:pPr>
        <w:pStyle w:val="ListParagraph"/>
        <w:numPr>
          <w:ilvl w:val="1"/>
          <w:numId w:val="173"/>
        </w:numPr>
        <w:tabs>
          <w:tab w:val="left" w:pos="832"/>
        </w:tabs>
        <w:spacing w:before="130"/>
        <w:rPr>
          <w:rFonts w:ascii="HelveticaNeue-Roman" w:eastAsia="HelveticaNeue-Roman" w:hAnsi="HelveticaNeue-Roman" w:cs="HelveticaNeue-Roman"/>
          <w:sz w:val="19"/>
          <w:szCs w:val="19"/>
        </w:rPr>
      </w:pPr>
      <w:r>
        <w:rPr>
          <w:rFonts w:ascii="HelveticaNeue-Roman"/>
          <w:color w:val="231F20"/>
          <w:sz w:val="19"/>
        </w:rPr>
        <w:t>Inhalants</w:t>
      </w:r>
    </w:p>
    <w:p w:rsidR="008C69ED" w:rsidRDefault="00823410">
      <w:pPr>
        <w:pStyle w:val="ListParagraph"/>
        <w:numPr>
          <w:ilvl w:val="1"/>
          <w:numId w:val="173"/>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Stimulants</w:t>
      </w:r>
    </w:p>
    <w:p w:rsidR="008C69ED" w:rsidRDefault="00823410">
      <w:pPr>
        <w:pStyle w:val="ListParagraph"/>
        <w:numPr>
          <w:ilvl w:val="1"/>
          <w:numId w:val="173"/>
        </w:numPr>
        <w:tabs>
          <w:tab w:val="left" w:pos="832"/>
        </w:tabs>
        <w:spacing w:before="51"/>
        <w:rPr>
          <w:rFonts w:ascii="HelveticaNeue-Roman" w:eastAsia="HelveticaNeue-Roman" w:hAnsi="HelveticaNeue-Roman" w:cs="HelveticaNeue-Roman"/>
          <w:sz w:val="19"/>
          <w:szCs w:val="19"/>
        </w:rPr>
      </w:pPr>
      <w:proofErr w:type="spellStart"/>
      <w:r>
        <w:rPr>
          <w:rFonts w:ascii="HelveticaNeue-Roman"/>
          <w:color w:val="231F20"/>
          <w:sz w:val="19"/>
        </w:rPr>
        <w:t>Opiods</w:t>
      </w:r>
      <w:proofErr w:type="spellEnd"/>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9"/>
          <w:szCs w:val="19"/>
        </w:rPr>
      </w:pPr>
    </w:p>
    <w:p w:rsidR="008C69ED" w:rsidRDefault="00823410">
      <w:pPr>
        <w:numPr>
          <w:ilvl w:val="0"/>
          <w:numId w:val="173"/>
        </w:numPr>
        <w:tabs>
          <w:tab w:val="left" w:pos="472"/>
        </w:tabs>
        <w:ind w:hanging="360"/>
        <w:rPr>
          <w:rFonts w:ascii="Helvetica Neue" w:eastAsia="Helvetica Neue" w:hAnsi="Helvetica Neue" w:cs="Helvetica Neue"/>
          <w:sz w:val="19"/>
          <w:szCs w:val="19"/>
        </w:rPr>
      </w:pPr>
      <w:r>
        <w:rPr>
          <w:rFonts w:ascii="Helvetica Neue"/>
          <w:b/>
          <w:color w:val="231F20"/>
          <w:sz w:val="19"/>
        </w:rPr>
        <w:t>An</w:t>
      </w:r>
      <w:r>
        <w:rPr>
          <w:rFonts w:ascii="Helvetica Neue"/>
          <w:b/>
          <w:color w:val="231F20"/>
          <w:spacing w:val="-7"/>
          <w:sz w:val="19"/>
        </w:rPr>
        <w:t xml:space="preserve"> </w:t>
      </w:r>
      <w:r>
        <w:rPr>
          <w:rFonts w:ascii="Helvetica Neue"/>
          <w:b/>
          <w:color w:val="231F20"/>
          <w:spacing w:val="-4"/>
          <w:sz w:val="19"/>
        </w:rPr>
        <w:t>example</w:t>
      </w:r>
      <w:r>
        <w:rPr>
          <w:rFonts w:ascii="Helvetica Neue"/>
          <w:b/>
          <w:color w:val="231F20"/>
          <w:spacing w:val="-7"/>
          <w:sz w:val="19"/>
        </w:rPr>
        <w:t xml:space="preserve"> </w:t>
      </w:r>
      <w:r>
        <w:rPr>
          <w:rFonts w:ascii="Helvetica Neue"/>
          <w:b/>
          <w:color w:val="231F20"/>
          <w:sz w:val="19"/>
        </w:rPr>
        <w:t>of</w:t>
      </w:r>
      <w:r>
        <w:rPr>
          <w:rFonts w:ascii="Helvetica Neue"/>
          <w:b/>
          <w:color w:val="231F20"/>
          <w:spacing w:val="-7"/>
          <w:sz w:val="19"/>
        </w:rPr>
        <w:t xml:space="preserve"> </w:t>
      </w:r>
      <w:r>
        <w:rPr>
          <w:rFonts w:ascii="Helvetica Neue"/>
          <w:b/>
          <w:color w:val="231F20"/>
          <w:sz w:val="19"/>
        </w:rPr>
        <w:t>a</w:t>
      </w:r>
      <w:r>
        <w:rPr>
          <w:rFonts w:ascii="Helvetica Neue"/>
          <w:b/>
          <w:color w:val="231F20"/>
          <w:spacing w:val="-7"/>
          <w:sz w:val="19"/>
        </w:rPr>
        <w:t xml:space="preserve"> </w:t>
      </w:r>
      <w:r>
        <w:rPr>
          <w:rFonts w:ascii="Helvetica Neue"/>
          <w:b/>
          <w:color w:val="231F20"/>
          <w:spacing w:val="-3"/>
          <w:sz w:val="19"/>
        </w:rPr>
        <w:t>harm</w:t>
      </w:r>
      <w:r>
        <w:rPr>
          <w:rFonts w:ascii="Helvetica Neue"/>
          <w:b/>
          <w:color w:val="231F20"/>
          <w:spacing w:val="-7"/>
          <w:sz w:val="19"/>
        </w:rPr>
        <w:t xml:space="preserve"> </w:t>
      </w:r>
      <w:r>
        <w:rPr>
          <w:rFonts w:ascii="Helvetica Neue"/>
          <w:b/>
          <w:color w:val="231F20"/>
          <w:spacing w:val="-4"/>
          <w:sz w:val="19"/>
        </w:rPr>
        <w:t>reduction</w:t>
      </w:r>
      <w:r>
        <w:rPr>
          <w:rFonts w:ascii="Helvetica Neue"/>
          <w:b/>
          <w:color w:val="231F20"/>
          <w:spacing w:val="-7"/>
          <w:sz w:val="19"/>
        </w:rPr>
        <w:t xml:space="preserve"> </w:t>
      </w:r>
      <w:r>
        <w:rPr>
          <w:rFonts w:ascii="Helvetica Neue"/>
          <w:b/>
          <w:color w:val="231F20"/>
          <w:spacing w:val="-4"/>
          <w:sz w:val="19"/>
        </w:rPr>
        <w:t>strategy</w:t>
      </w:r>
      <w:r>
        <w:rPr>
          <w:rFonts w:ascii="Helvetica Neue"/>
          <w:b/>
          <w:color w:val="231F20"/>
          <w:spacing w:val="-7"/>
          <w:sz w:val="19"/>
        </w:rPr>
        <w:t xml:space="preserve"> </w:t>
      </w:r>
      <w:r>
        <w:rPr>
          <w:rFonts w:ascii="Helvetica Neue"/>
          <w:b/>
          <w:color w:val="231F20"/>
          <w:sz w:val="19"/>
        </w:rPr>
        <w:t>to</w:t>
      </w:r>
      <w:r>
        <w:rPr>
          <w:rFonts w:ascii="Helvetica Neue"/>
          <w:b/>
          <w:color w:val="231F20"/>
          <w:spacing w:val="-7"/>
          <w:sz w:val="19"/>
        </w:rPr>
        <w:t xml:space="preserve"> </w:t>
      </w:r>
      <w:r>
        <w:rPr>
          <w:rFonts w:ascii="Helvetica Neue"/>
          <w:b/>
          <w:color w:val="231F20"/>
          <w:spacing w:val="-4"/>
          <w:sz w:val="19"/>
        </w:rPr>
        <w:t>reduce</w:t>
      </w:r>
      <w:r>
        <w:rPr>
          <w:rFonts w:ascii="Helvetica Neue"/>
          <w:b/>
          <w:color w:val="231F20"/>
          <w:spacing w:val="-7"/>
          <w:sz w:val="19"/>
        </w:rPr>
        <w:t xml:space="preserve"> </w:t>
      </w:r>
      <w:r>
        <w:rPr>
          <w:rFonts w:ascii="Helvetica Neue"/>
          <w:b/>
          <w:color w:val="231F20"/>
          <w:spacing w:val="-3"/>
          <w:sz w:val="19"/>
        </w:rPr>
        <w:t>the</w:t>
      </w:r>
      <w:r>
        <w:rPr>
          <w:rFonts w:ascii="Helvetica Neue"/>
          <w:b/>
          <w:color w:val="231F20"/>
          <w:spacing w:val="-7"/>
          <w:sz w:val="19"/>
        </w:rPr>
        <w:t xml:space="preserve"> </w:t>
      </w:r>
      <w:r>
        <w:rPr>
          <w:rFonts w:ascii="Helvetica Neue"/>
          <w:b/>
          <w:color w:val="231F20"/>
          <w:spacing w:val="-4"/>
          <w:sz w:val="19"/>
        </w:rPr>
        <w:t>negative</w:t>
      </w:r>
      <w:r>
        <w:rPr>
          <w:rFonts w:ascii="Helvetica Neue"/>
          <w:b/>
          <w:color w:val="231F20"/>
          <w:spacing w:val="-7"/>
          <w:sz w:val="19"/>
        </w:rPr>
        <w:t xml:space="preserve"> </w:t>
      </w:r>
      <w:r>
        <w:rPr>
          <w:rFonts w:ascii="Helvetica Neue"/>
          <w:b/>
          <w:color w:val="231F20"/>
          <w:spacing w:val="-4"/>
          <w:sz w:val="19"/>
        </w:rPr>
        <w:t>effects</w:t>
      </w:r>
      <w:r>
        <w:rPr>
          <w:rFonts w:ascii="Helvetica Neue"/>
          <w:b/>
          <w:color w:val="231F20"/>
          <w:spacing w:val="-7"/>
          <w:sz w:val="19"/>
        </w:rPr>
        <w:t xml:space="preserve"> </w:t>
      </w:r>
      <w:r>
        <w:rPr>
          <w:rFonts w:ascii="Helvetica Neue"/>
          <w:b/>
          <w:color w:val="231F20"/>
          <w:sz w:val="19"/>
        </w:rPr>
        <w:t>of</w:t>
      </w:r>
      <w:r>
        <w:rPr>
          <w:rFonts w:ascii="Helvetica Neue"/>
          <w:b/>
          <w:color w:val="231F20"/>
          <w:spacing w:val="-7"/>
          <w:sz w:val="19"/>
        </w:rPr>
        <w:t xml:space="preserve"> </w:t>
      </w:r>
      <w:r>
        <w:rPr>
          <w:rFonts w:ascii="Helvetica Neue"/>
          <w:b/>
          <w:color w:val="231F20"/>
          <w:spacing w:val="-4"/>
          <w:sz w:val="19"/>
        </w:rPr>
        <w:t>substance</w:t>
      </w:r>
      <w:r>
        <w:rPr>
          <w:rFonts w:ascii="Helvetica Neue"/>
          <w:b/>
          <w:color w:val="231F20"/>
          <w:spacing w:val="-7"/>
          <w:sz w:val="19"/>
        </w:rPr>
        <w:t xml:space="preserve"> </w:t>
      </w:r>
      <w:r>
        <w:rPr>
          <w:rFonts w:ascii="Helvetica Neue"/>
          <w:b/>
          <w:color w:val="231F20"/>
          <w:spacing w:val="-3"/>
          <w:sz w:val="19"/>
        </w:rPr>
        <w:t>use</w:t>
      </w:r>
      <w:r>
        <w:rPr>
          <w:rFonts w:ascii="Helvetica Neue"/>
          <w:b/>
          <w:color w:val="231F20"/>
          <w:spacing w:val="-7"/>
          <w:sz w:val="19"/>
        </w:rPr>
        <w:t xml:space="preserve"> </w:t>
      </w:r>
      <w:r>
        <w:rPr>
          <w:rFonts w:ascii="Helvetica Neue"/>
          <w:b/>
          <w:color w:val="231F20"/>
          <w:spacing w:val="-4"/>
          <w:sz w:val="19"/>
        </w:rPr>
        <w:t>is:</w:t>
      </w:r>
    </w:p>
    <w:p w:rsidR="008C69ED" w:rsidRDefault="00823410">
      <w:pPr>
        <w:pStyle w:val="ListParagraph"/>
        <w:numPr>
          <w:ilvl w:val="1"/>
          <w:numId w:val="173"/>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Stay hydrated</w:t>
      </w:r>
    </w:p>
    <w:p w:rsidR="008C69ED" w:rsidRDefault="00823410">
      <w:pPr>
        <w:pStyle w:val="ListParagraph"/>
        <w:numPr>
          <w:ilvl w:val="1"/>
          <w:numId w:val="173"/>
        </w:numPr>
        <w:tabs>
          <w:tab w:val="left" w:pos="832"/>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Make sure you’re not alone while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using</w:t>
      </w:r>
    </w:p>
    <w:p w:rsidR="008C69ED" w:rsidRDefault="00823410">
      <w:pPr>
        <w:pStyle w:val="ListParagraph"/>
        <w:numPr>
          <w:ilvl w:val="1"/>
          <w:numId w:val="173"/>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Reduce amount and frequency of</w:t>
      </w:r>
      <w:r>
        <w:rPr>
          <w:rFonts w:ascii="HelveticaNeue-Roman"/>
          <w:color w:val="231F20"/>
          <w:spacing w:val="-4"/>
          <w:sz w:val="19"/>
        </w:rPr>
        <w:t xml:space="preserve"> </w:t>
      </w:r>
      <w:r>
        <w:rPr>
          <w:rFonts w:ascii="HelveticaNeue-Roman"/>
          <w:color w:val="231F20"/>
          <w:sz w:val="19"/>
        </w:rPr>
        <w:t>use</w:t>
      </w:r>
    </w:p>
    <w:p w:rsidR="008C69ED" w:rsidRDefault="00823410">
      <w:pPr>
        <w:pStyle w:val="ListParagraph"/>
        <w:numPr>
          <w:ilvl w:val="1"/>
          <w:numId w:val="173"/>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All of the above</w:t>
      </w:r>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9"/>
          <w:szCs w:val="19"/>
        </w:rPr>
      </w:pPr>
    </w:p>
    <w:p w:rsidR="008C69ED" w:rsidRDefault="00823410">
      <w:pPr>
        <w:numPr>
          <w:ilvl w:val="0"/>
          <w:numId w:val="173"/>
        </w:numPr>
        <w:tabs>
          <w:tab w:val="left" w:pos="472"/>
        </w:tabs>
        <w:ind w:hanging="360"/>
        <w:rPr>
          <w:rFonts w:ascii="Helvetica Neue" w:eastAsia="Helvetica Neue" w:hAnsi="Helvetica Neue" w:cs="Helvetica Neue"/>
          <w:sz w:val="19"/>
          <w:szCs w:val="19"/>
        </w:rPr>
      </w:pPr>
      <w:r>
        <w:rPr>
          <w:rFonts w:ascii="Helvetica Neue"/>
          <w:b/>
          <w:color w:val="231F20"/>
          <w:sz w:val="19"/>
        </w:rPr>
        <w:t>If someone says yes to sex while under the influences of substances it still counts as giving</w:t>
      </w:r>
      <w:r>
        <w:rPr>
          <w:rFonts w:ascii="Helvetica Neue"/>
          <w:b/>
          <w:color w:val="231F20"/>
          <w:spacing w:val="3"/>
          <w:sz w:val="19"/>
        </w:rPr>
        <w:t xml:space="preserve"> </w:t>
      </w:r>
      <w:r>
        <w:rPr>
          <w:rFonts w:ascii="Helvetica Neue"/>
          <w:b/>
          <w:color w:val="231F20"/>
          <w:sz w:val="19"/>
        </w:rPr>
        <w:t>consent</w:t>
      </w:r>
    </w:p>
    <w:p w:rsidR="008C69ED" w:rsidRDefault="00823410">
      <w:pPr>
        <w:pStyle w:val="BodyText"/>
        <w:tabs>
          <w:tab w:val="left" w:pos="1551"/>
        </w:tabs>
        <w:spacing w:before="137"/>
        <w:ind w:left="491" w:right="1410" w:firstLine="0"/>
      </w:pPr>
      <w:r>
        <w:rPr>
          <w:color w:val="231F20"/>
          <w:spacing w:val="-5"/>
        </w:rPr>
        <w:t>True</w:t>
      </w:r>
      <w:r>
        <w:rPr>
          <w:color w:val="231F20"/>
          <w:spacing w:val="-5"/>
        </w:rPr>
        <w:tab/>
      </w:r>
      <w:r>
        <w:rPr>
          <w:color w:val="231F20"/>
        </w:rPr>
        <w:t>False</w:t>
      </w:r>
    </w:p>
    <w:p w:rsidR="008C69ED" w:rsidRDefault="008C69ED">
      <w:pPr>
        <w:spacing w:before="3"/>
        <w:rPr>
          <w:rFonts w:ascii="HelveticaNeue-Roman" w:eastAsia="HelveticaNeue-Roman" w:hAnsi="HelveticaNeue-Roman" w:cs="HelveticaNeue-Roman"/>
          <w:sz w:val="19"/>
          <w:szCs w:val="19"/>
        </w:rPr>
      </w:pPr>
    </w:p>
    <w:p w:rsidR="008C69ED" w:rsidRDefault="00823410">
      <w:pPr>
        <w:numPr>
          <w:ilvl w:val="0"/>
          <w:numId w:val="173"/>
        </w:numPr>
        <w:tabs>
          <w:tab w:val="left" w:pos="472"/>
        </w:tabs>
        <w:ind w:hanging="360"/>
        <w:rPr>
          <w:rFonts w:ascii="Helvetica Neue" w:eastAsia="Helvetica Neue" w:hAnsi="Helvetica Neue" w:cs="Helvetica Neue"/>
          <w:sz w:val="19"/>
          <w:szCs w:val="19"/>
        </w:rPr>
      </w:pPr>
      <w:r>
        <w:rPr>
          <w:rFonts w:ascii="Helvetica Neue"/>
          <w:b/>
          <w:color w:val="231F20"/>
          <w:sz w:val="19"/>
        </w:rPr>
        <w:t>List two ways substance use can affect</w:t>
      </w:r>
      <w:r>
        <w:rPr>
          <w:rFonts w:ascii="Helvetica Neue"/>
          <w:b/>
          <w:color w:val="231F20"/>
          <w:spacing w:val="-4"/>
          <w:sz w:val="19"/>
        </w:rPr>
        <w:t xml:space="preserve"> </w:t>
      </w:r>
      <w:r>
        <w:rPr>
          <w:rFonts w:ascii="Helvetica Neue"/>
          <w:b/>
          <w:color w:val="231F20"/>
          <w:sz w:val="19"/>
        </w:rPr>
        <w:t>you</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tabs>
          <w:tab w:val="left" w:pos="871"/>
          <w:tab w:val="left" w:pos="10181"/>
        </w:tabs>
        <w:spacing w:before="0"/>
        <w:ind w:left="451" w:right="1410" w:firstLine="0"/>
      </w:pPr>
      <w:r>
        <w:rPr>
          <w:color w:val="231F20"/>
        </w:rPr>
        <w:t>1.)</w:t>
      </w:r>
      <w:r>
        <w:rPr>
          <w:color w:val="231F20"/>
        </w:rPr>
        <w:tab/>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9"/>
          <w:szCs w:val="19"/>
        </w:rPr>
      </w:pPr>
    </w:p>
    <w:p w:rsidR="008C69ED" w:rsidRDefault="00264D4C">
      <w:pPr>
        <w:spacing w:line="20" w:lineRule="exact"/>
        <w:ind w:left="866"/>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7864" alt="" style="width:466pt;height:.5pt;mso-position-horizontal-relative:char;mso-position-vertical-relative:line" coordsize="9320,10">
            <v:group id="_x0000_s7865" alt="" style="position:absolute;left:5;top:5;width:9310;height:2" coordorigin="5,5" coordsize="9310,2">
              <v:shape id="_x0000_s7866" alt="" style="position:absolute;left:5;top:5;width:9310;height:2" coordorigin="5,5" coordsize="9310,0" path="m5,5r9310,e" filled="f" strokecolor="#221e1f" strokeweight=".16758mm">
                <v:path arrowok="t"/>
              </v:shape>
            </v:group>
            <w10:anchorlock/>
          </v:group>
        </w:pict>
      </w:r>
    </w:p>
    <w:p w:rsidR="008C69ED" w:rsidRDefault="008C69ED">
      <w:pPr>
        <w:spacing w:before="2"/>
        <w:rPr>
          <w:rFonts w:ascii="HelveticaNeue-Roman" w:eastAsia="HelveticaNeue-Roman" w:hAnsi="HelveticaNeue-Roman" w:cs="HelveticaNeue-Roman"/>
          <w:sz w:val="13"/>
          <w:szCs w:val="13"/>
        </w:rPr>
      </w:pPr>
    </w:p>
    <w:p w:rsidR="008C69ED" w:rsidRDefault="00823410">
      <w:pPr>
        <w:pStyle w:val="BodyText"/>
        <w:tabs>
          <w:tab w:val="left" w:pos="871"/>
          <w:tab w:val="left" w:pos="10181"/>
        </w:tabs>
        <w:spacing w:before="104"/>
        <w:ind w:left="451" w:right="1410" w:firstLine="0"/>
      </w:pPr>
      <w:r>
        <w:rPr>
          <w:color w:val="231F20"/>
        </w:rPr>
        <w:t>2.)</w:t>
      </w:r>
      <w:r>
        <w:rPr>
          <w:color w:val="231F20"/>
        </w:rPr>
        <w:tab/>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9"/>
          <w:szCs w:val="19"/>
        </w:rPr>
      </w:pPr>
    </w:p>
    <w:p w:rsidR="008C69ED" w:rsidRDefault="00264D4C">
      <w:pPr>
        <w:spacing w:line="20" w:lineRule="exact"/>
        <w:ind w:left="866"/>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7861" alt="" style="width:466pt;height:.5pt;mso-position-horizontal-relative:char;mso-position-vertical-relative:line" coordsize="9320,10">
            <v:group id="_x0000_s7862" alt="" style="position:absolute;left:5;top:5;width:9310;height:2" coordorigin="5,5" coordsize="9310,2">
              <v:shape id="_x0000_s7863" alt="" style="position:absolute;left:5;top:5;width:9310;height:2" coordorigin="5,5" coordsize="9310,0" path="m5,5r931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17"/>
          <w:szCs w:val="17"/>
        </w:rPr>
      </w:pPr>
    </w:p>
    <w:p w:rsidR="008C69ED" w:rsidRDefault="00823410">
      <w:pPr>
        <w:numPr>
          <w:ilvl w:val="0"/>
          <w:numId w:val="173"/>
        </w:numPr>
        <w:tabs>
          <w:tab w:val="left" w:pos="472"/>
        </w:tabs>
        <w:spacing w:line="247" w:lineRule="auto"/>
        <w:ind w:right="1204" w:hanging="360"/>
        <w:rPr>
          <w:rFonts w:ascii="Helvetica Neue" w:eastAsia="Helvetica Neue" w:hAnsi="Helvetica Neue" w:cs="Helvetica Neue"/>
          <w:sz w:val="19"/>
          <w:szCs w:val="19"/>
        </w:rPr>
      </w:pPr>
      <w:r>
        <w:rPr>
          <w:rFonts w:ascii="Helvetica Neue"/>
          <w:b/>
          <w:color w:val="231F20"/>
          <w:spacing w:val="-4"/>
          <w:sz w:val="19"/>
        </w:rPr>
        <w:t xml:space="preserve">Mixing alcohol </w:t>
      </w:r>
      <w:r>
        <w:rPr>
          <w:rFonts w:ascii="Helvetica Neue"/>
          <w:b/>
          <w:color w:val="231F20"/>
          <w:spacing w:val="-3"/>
          <w:sz w:val="19"/>
        </w:rPr>
        <w:t xml:space="preserve">with </w:t>
      </w:r>
      <w:r>
        <w:rPr>
          <w:rFonts w:ascii="Helvetica Neue"/>
          <w:b/>
          <w:color w:val="231F20"/>
          <w:spacing w:val="-4"/>
          <w:sz w:val="19"/>
        </w:rPr>
        <w:t xml:space="preserve">other substances </w:t>
      </w:r>
      <w:r>
        <w:rPr>
          <w:rFonts w:ascii="Helvetica Neue"/>
          <w:b/>
          <w:color w:val="231F20"/>
          <w:spacing w:val="-3"/>
          <w:sz w:val="19"/>
        </w:rPr>
        <w:t xml:space="preserve">can </w:t>
      </w:r>
      <w:r>
        <w:rPr>
          <w:rFonts w:ascii="Helvetica Neue"/>
          <w:b/>
          <w:color w:val="231F20"/>
          <w:spacing w:val="-4"/>
          <w:sz w:val="19"/>
        </w:rPr>
        <w:t xml:space="preserve">magnify </w:t>
      </w:r>
      <w:r>
        <w:rPr>
          <w:rFonts w:ascii="Helvetica Neue"/>
          <w:b/>
          <w:color w:val="231F20"/>
          <w:spacing w:val="-3"/>
          <w:sz w:val="19"/>
        </w:rPr>
        <w:t xml:space="preserve">the </w:t>
      </w:r>
      <w:r>
        <w:rPr>
          <w:rFonts w:ascii="Helvetica Neue"/>
          <w:b/>
          <w:color w:val="231F20"/>
          <w:spacing w:val="-4"/>
          <w:sz w:val="19"/>
        </w:rPr>
        <w:t xml:space="preserve">effects </w:t>
      </w:r>
      <w:r>
        <w:rPr>
          <w:rFonts w:ascii="Helvetica Neue"/>
          <w:b/>
          <w:color w:val="231F20"/>
          <w:sz w:val="19"/>
        </w:rPr>
        <w:t xml:space="preserve">of </w:t>
      </w:r>
      <w:r>
        <w:rPr>
          <w:rFonts w:ascii="Helvetica Neue"/>
          <w:b/>
          <w:color w:val="231F20"/>
          <w:spacing w:val="-3"/>
          <w:sz w:val="19"/>
        </w:rPr>
        <w:t xml:space="preserve">the </w:t>
      </w:r>
      <w:r>
        <w:rPr>
          <w:rFonts w:ascii="Helvetica Neue"/>
          <w:b/>
          <w:color w:val="231F20"/>
          <w:spacing w:val="-4"/>
          <w:sz w:val="19"/>
        </w:rPr>
        <w:t xml:space="preserve">other substances, which </w:t>
      </w:r>
      <w:r>
        <w:rPr>
          <w:rFonts w:ascii="Helvetica Neue"/>
          <w:b/>
          <w:color w:val="231F20"/>
          <w:spacing w:val="-3"/>
          <w:sz w:val="19"/>
        </w:rPr>
        <w:t xml:space="preserve">can </w:t>
      </w:r>
      <w:r>
        <w:rPr>
          <w:rFonts w:ascii="Helvetica Neue"/>
          <w:b/>
          <w:color w:val="231F20"/>
          <w:spacing w:val="-5"/>
          <w:sz w:val="19"/>
        </w:rPr>
        <w:t xml:space="preserve">increase </w:t>
      </w:r>
      <w:r>
        <w:rPr>
          <w:rFonts w:ascii="Helvetica Neue"/>
          <w:b/>
          <w:color w:val="231F20"/>
          <w:spacing w:val="-4"/>
          <w:sz w:val="19"/>
        </w:rPr>
        <w:t>harmful</w:t>
      </w:r>
      <w:r>
        <w:rPr>
          <w:rFonts w:ascii="Helvetica Neue"/>
          <w:b/>
          <w:color w:val="231F20"/>
          <w:spacing w:val="-3"/>
          <w:sz w:val="19"/>
        </w:rPr>
        <w:t xml:space="preserve"> </w:t>
      </w:r>
      <w:r>
        <w:rPr>
          <w:rFonts w:ascii="Helvetica Neue"/>
          <w:b/>
          <w:color w:val="231F20"/>
          <w:spacing w:val="-4"/>
          <w:sz w:val="19"/>
        </w:rPr>
        <w:t>consequences</w:t>
      </w:r>
    </w:p>
    <w:p w:rsidR="008C69ED" w:rsidRDefault="00823410">
      <w:pPr>
        <w:pStyle w:val="BodyText"/>
        <w:tabs>
          <w:tab w:val="left" w:pos="1551"/>
        </w:tabs>
        <w:spacing w:before="130"/>
        <w:ind w:left="491" w:right="1410" w:firstLine="0"/>
      </w:pPr>
      <w:r>
        <w:rPr>
          <w:color w:val="231F20"/>
          <w:spacing w:val="-5"/>
        </w:rPr>
        <w:t>True</w:t>
      </w:r>
      <w:r>
        <w:rPr>
          <w:color w:val="231F20"/>
          <w:spacing w:val="-5"/>
        </w:rPr>
        <w:tab/>
      </w:r>
      <w:r>
        <w:rPr>
          <w:color w:val="231F20"/>
        </w:rPr>
        <w:t>False</w:t>
      </w:r>
    </w:p>
    <w:p w:rsidR="008C69ED" w:rsidRDefault="008C69ED">
      <w:pPr>
        <w:sectPr w:rsidR="008C69ED">
          <w:footerReference w:type="default" r:id="rId436"/>
          <w:pgSz w:w="12240" w:h="15840"/>
          <w:pgMar w:top="820" w:right="440" w:bottom="540" w:left="880" w:header="624" w:footer="347" w:gutter="0"/>
          <w:cols w:space="720"/>
        </w:sectPr>
      </w:pPr>
    </w:p>
    <w:p w:rsidR="008C69ED" w:rsidRDefault="008C69ED">
      <w:pPr>
        <w:spacing w:before="2"/>
        <w:rPr>
          <w:rFonts w:ascii="HelveticaNeue-Roman" w:eastAsia="HelveticaNeue-Roman" w:hAnsi="HelveticaNeue-Roman" w:cs="HelveticaNeue-Roman"/>
          <w:sz w:val="16"/>
          <w:szCs w:val="16"/>
        </w:rPr>
      </w:pPr>
    </w:p>
    <w:p w:rsidR="008C69ED" w:rsidRDefault="008C69ED">
      <w:pPr>
        <w:rPr>
          <w:rFonts w:ascii="HelveticaNeue-Roman" w:eastAsia="HelveticaNeue-Roman" w:hAnsi="HelveticaNeue-Roman" w:cs="HelveticaNeue-Roman"/>
          <w:sz w:val="16"/>
          <w:szCs w:val="16"/>
        </w:rPr>
        <w:sectPr w:rsidR="008C69ED">
          <w:footerReference w:type="default" r:id="rId437"/>
          <w:pgSz w:w="12240" w:h="15840"/>
          <w:pgMar w:top="820" w:right="0" w:bottom="540" w:left="0" w:header="624" w:footer="347" w:gutter="0"/>
          <w:pgNumType w:start="94"/>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2"/>
          <w:szCs w:val="42"/>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Substance Use &amp; Harm Reduction</w:t>
      </w:r>
    </w:p>
    <w:p w:rsidR="008C69ED" w:rsidRDefault="00823410">
      <w:pPr>
        <w:spacing w:before="159"/>
        <w:ind w:left="990" w:right="-2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72"/>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common substances and their</w:t>
      </w:r>
      <w:r>
        <w:rPr>
          <w:rFonts w:ascii="HelveticaNeue-Roman"/>
          <w:color w:val="231F20"/>
          <w:spacing w:val="-4"/>
          <w:sz w:val="19"/>
        </w:rPr>
        <w:t xml:space="preserve"> </w:t>
      </w:r>
      <w:r>
        <w:rPr>
          <w:rFonts w:ascii="HelveticaNeue-Roman"/>
          <w:color w:val="231F20"/>
          <w:sz w:val="19"/>
        </w:rPr>
        <w:t>effects.</w:t>
      </w:r>
    </w:p>
    <w:p w:rsidR="008C69ED" w:rsidRDefault="00823410">
      <w:pPr>
        <w:pStyle w:val="ListParagraph"/>
        <w:numPr>
          <w:ilvl w:val="0"/>
          <w:numId w:val="172"/>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harm reduction tips for substance</w:t>
      </w:r>
      <w:r>
        <w:rPr>
          <w:rFonts w:ascii="HelveticaNeue-Roman"/>
          <w:color w:val="231F20"/>
          <w:spacing w:val="-4"/>
          <w:sz w:val="19"/>
        </w:rPr>
        <w:t xml:space="preserve"> </w:t>
      </w:r>
      <w:r>
        <w:rPr>
          <w:rFonts w:ascii="HelveticaNeue-Roman"/>
          <w:color w:val="231F20"/>
          <w:sz w:val="19"/>
        </w:rPr>
        <w:t>use.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2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20"/>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7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Common Substances</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C01F85"/>
          <w:sz w:val="40"/>
        </w:rPr>
        <w:t>30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6176" w:space="166"/>
            <w:col w:w="5898"/>
          </w:cols>
        </w:sectPr>
      </w:pPr>
    </w:p>
    <w:p w:rsidR="008C69ED" w:rsidRDefault="00264D4C">
      <w:pPr>
        <w:spacing w:before="6"/>
        <w:rPr>
          <w:rFonts w:ascii="Helvetica Neue" w:eastAsia="Helvetica Neue" w:hAnsi="Helvetica Neue" w:cs="Helvetica Neue"/>
          <w:b/>
          <w:bCs/>
          <w:sz w:val="17"/>
          <w:szCs w:val="17"/>
        </w:rPr>
      </w:pPr>
      <w:r>
        <w:pict>
          <v:group id="_x0000_s7856" alt="" style="position:absolute;margin-left:25.9pt;margin-top:45.9pt;width:587.2pt;height:2.2pt;z-index:12976;mso-position-horizontal-relative:page;mso-position-vertical-relative:page" coordorigin="518,918" coordsize="11744,44">
            <v:group id="_x0000_s7857" alt="" style="position:absolute;left:990;top:940;width:11250;height:2" coordorigin="990,940" coordsize="11250,2">
              <v:shape id="_x0000_s7858" alt="" style="position:absolute;left:990;top:940;width:11250;height:2" coordorigin="990,940" coordsize="11250,0" path="m990,940r11250,e" filled="f" strokecolor="#c01f85" strokeweight="2.16pt">
                <v:path arrowok="t"/>
              </v:shape>
            </v:group>
            <v:group id="_x0000_s7859" alt="" style="position:absolute;left:540;top:940;width:360;height:2" coordorigin="540,940" coordsize="360,2">
              <v:shape id="_x0000_s7860" alt="" style="position:absolute;left:540;top:940;width:360;height:2" coordorigin="540,940" coordsize="360,0" path="m540,940r360,e" filled="f" strokecolor="#d993b9" strokeweight="2.16pt">
                <v:path arrowok="t"/>
              </v:shape>
            </v:group>
            <w10:wrap anchorx="page" anchory="page"/>
          </v:group>
        </w:pict>
      </w:r>
      <w:r>
        <w:pict>
          <v:group id="_x0000_s7851" alt="" style="position:absolute;margin-left:-1.1pt;margin-top:756pt;width:587.75pt;height:2.2pt;z-index:-659896;mso-position-horizontal-relative:page;mso-position-vertical-relative:page" coordorigin="-22,15120" coordsize="11755,44">
            <v:group id="_x0000_s7852" alt="" style="position:absolute;top:15142;width:11261;height:2" coordorigin=",15142" coordsize="11261,2">
              <v:shape id="_x0000_s7853" alt="" style="position:absolute;top:15142;width:11261;height:2" coordorigin=",15142" coordsize="11261,0" path="m,15142r11261,e" filled="f" strokecolor="#c01f85" strokeweight="2.16pt">
                <v:path arrowok="t"/>
              </v:shape>
            </v:group>
            <v:group id="_x0000_s7854" alt="" style="position:absolute;left:11351;top:15142;width:360;height:2" coordorigin="11351,15142" coordsize="360,2">
              <v:shape id="_x0000_s7855" alt="" style="position:absolute;left:11351;top:15142;width:360;height:2" coordorigin="11351,15142" coordsize="360,0" path="m11351,15142r360,e" filled="f" strokecolor="#d993b9"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70"/>
        </w:numPr>
        <w:tabs>
          <w:tab w:val="left" w:pos="1351"/>
        </w:tabs>
        <w:spacing w:before="6" w:line="240" w:lineRule="exact"/>
        <w:ind w:right="129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“Drugs can also be called substances. There are various types of substances that are known by different names.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important to be familiar with the common substances and the potentially harmful effects that they have on your mind and body from short-term and long-term use.” Facilitator’s Note: For additional substance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 xml:space="preserve">use resources, see </w:t>
      </w:r>
      <w:r>
        <w:rPr>
          <w:rFonts w:ascii="Helvetica Neue Medium" w:eastAsia="Helvetica Neue Medium" w:hAnsi="Helvetica Neue Medium" w:cs="Helvetica Neue Medium"/>
          <w:i/>
          <w:color w:val="231F20"/>
          <w:sz w:val="19"/>
          <w:szCs w:val="19"/>
        </w:rPr>
        <w:t>Facilitator Handout: Additional Curricula &amp;</w:t>
      </w:r>
      <w:r>
        <w:rPr>
          <w:rFonts w:ascii="Helvetica Neue Medium" w:eastAsia="Helvetica Neue Medium" w:hAnsi="Helvetica Neue Medium" w:cs="Helvetica Neue Medium"/>
          <w:i/>
          <w:color w:val="231F20"/>
          <w:spacing w:val="-9"/>
          <w:sz w:val="19"/>
          <w:szCs w:val="19"/>
        </w:rPr>
        <w:t xml:space="preserve"> </w:t>
      </w:r>
      <w:r>
        <w:rPr>
          <w:rFonts w:ascii="Helvetica Neue Medium" w:eastAsia="Helvetica Neue Medium" w:hAnsi="Helvetica Neue Medium" w:cs="Helvetica Neue Medium"/>
          <w:i/>
          <w:color w:val="231F20"/>
          <w:sz w:val="19"/>
          <w:szCs w:val="19"/>
        </w:rPr>
        <w:t>Resources</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70"/>
        </w:numPr>
        <w:tabs>
          <w:tab w:val="left" w:pos="1351"/>
        </w:tabs>
        <w:spacing w:before="91" w:line="300" w:lineRule="auto"/>
        <w:ind w:right="1054" w:hanging="360"/>
        <w:rPr>
          <w:rFonts w:ascii="HelveticaNeue-Roman" w:eastAsia="HelveticaNeue-Roman" w:hAnsi="HelveticaNeue-Roman" w:cs="HelveticaNeue-Roman"/>
          <w:sz w:val="19"/>
          <w:szCs w:val="19"/>
        </w:rPr>
      </w:pPr>
      <w:r>
        <w:rPr>
          <w:rFonts w:ascii="HelveticaNeue-Roman"/>
          <w:color w:val="231F20"/>
          <w:sz w:val="19"/>
        </w:rPr>
        <w:t xml:space="preserve">Divide the group in pairs or small groups. Distribute the handout </w:t>
      </w:r>
      <w:r>
        <w:rPr>
          <w:rFonts w:ascii="Helvetica Neue Medium"/>
          <w:i/>
          <w:color w:val="231F20"/>
          <w:sz w:val="19"/>
        </w:rPr>
        <w:t>Common Substances</w:t>
      </w:r>
      <w:r>
        <w:rPr>
          <w:rFonts w:ascii="HelveticaNeue-Roman"/>
          <w:color w:val="231F20"/>
          <w:sz w:val="19"/>
        </w:rPr>
        <w:t>. Give participants about 3 minutes to review the handout individually. Have each pair or group pick 1 substance (try to avoid overlap). Instruct the participants to take 5-10 minutes to write on flipchart paper common names and effects. Have each small</w:t>
      </w:r>
      <w:r>
        <w:rPr>
          <w:rFonts w:ascii="HelveticaNeue-Roman"/>
          <w:color w:val="231F20"/>
          <w:spacing w:val="-8"/>
          <w:sz w:val="19"/>
        </w:rPr>
        <w:t xml:space="preserve"> </w:t>
      </w:r>
      <w:r>
        <w:rPr>
          <w:rFonts w:ascii="HelveticaNeue-Roman"/>
          <w:color w:val="231F20"/>
          <w:sz w:val="19"/>
        </w:rPr>
        <w:t>group present to the large group. At the end of each presentation, ask the large group what they have heard about the substance(s).</w:t>
      </w:r>
    </w:p>
    <w:p w:rsidR="008C69ED" w:rsidRDefault="00823410">
      <w:pPr>
        <w:pStyle w:val="ListParagraph"/>
        <w:numPr>
          <w:ilvl w:val="0"/>
          <w:numId w:val="170"/>
        </w:numPr>
        <w:tabs>
          <w:tab w:val="left" w:pos="1351"/>
        </w:tabs>
        <w:spacing w:before="98" w:line="304" w:lineRule="auto"/>
        <w:ind w:right="113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“In 2014, California passed the </w:t>
      </w:r>
      <w:r>
        <w:rPr>
          <w:rFonts w:ascii="HelveticaNeue-Roman" w:eastAsia="HelveticaNeue-Roman" w:hAnsi="HelveticaNeue-Roman" w:cs="HelveticaNeue-Roman"/>
          <w:color w:val="231F20"/>
          <w:spacing w:val="-6"/>
          <w:sz w:val="19"/>
          <w:szCs w:val="19"/>
        </w:rPr>
        <w:t xml:space="preserve">“Yes </w:t>
      </w:r>
      <w:r>
        <w:rPr>
          <w:rFonts w:ascii="HelveticaNeue-Roman" w:eastAsia="HelveticaNeue-Roman" w:hAnsi="HelveticaNeue-Roman" w:cs="HelveticaNeue-Roman"/>
          <w:color w:val="231F20"/>
          <w:sz w:val="19"/>
          <w:szCs w:val="19"/>
        </w:rPr>
        <w:t xml:space="preserve">Means </w:t>
      </w:r>
      <w:r>
        <w:rPr>
          <w:rFonts w:ascii="HelveticaNeue-Roman" w:eastAsia="HelveticaNeue-Roman" w:hAnsi="HelveticaNeue-Roman" w:cs="HelveticaNeue-Roman"/>
          <w:color w:val="231F20"/>
          <w:spacing w:val="-6"/>
          <w:sz w:val="19"/>
          <w:szCs w:val="19"/>
        </w:rPr>
        <w:t xml:space="preserve">Yes” </w:t>
      </w:r>
      <w:r>
        <w:rPr>
          <w:rFonts w:ascii="HelveticaNeue-Roman" w:eastAsia="HelveticaNeue-Roman" w:hAnsi="HelveticaNeue-Roman" w:cs="HelveticaNeue-Roman"/>
          <w:color w:val="231F20"/>
          <w:sz w:val="19"/>
          <w:szCs w:val="19"/>
        </w:rPr>
        <w:t>law which states that in order to engage in sexual activity there needs to be verbal sober agreement. As we can see, many substances affect your thoughts and decision- making skills. Because of this, anyone who is under the influence of substances cannot give consent. This means if someone says yes to sex while under the influence of substances it does not count as giving consent. At the same time, if both people are under the influence, neither person can give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consent.”</w:t>
      </w:r>
    </w:p>
    <w:p w:rsidR="008C69ED" w:rsidRDefault="00823410">
      <w:pPr>
        <w:pStyle w:val="ListParagraph"/>
        <w:numPr>
          <w:ilvl w:val="0"/>
          <w:numId w:val="170"/>
        </w:numPr>
        <w:tabs>
          <w:tab w:val="left" w:pos="1351"/>
        </w:tabs>
        <w:spacing w:before="55" w:line="288" w:lineRule="auto"/>
        <w:ind w:right="138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Define </w:t>
      </w:r>
      <w:r>
        <w:rPr>
          <w:rFonts w:ascii="Helvetica Neue" w:eastAsia="Helvetica Neue" w:hAnsi="Helvetica Neue" w:cs="Helvetica Neue"/>
          <w:b/>
          <w:bCs/>
          <w:color w:val="231F20"/>
          <w:sz w:val="19"/>
          <w:szCs w:val="19"/>
        </w:rPr>
        <w:t>Harm Reduction</w:t>
      </w:r>
      <w:r>
        <w:rPr>
          <w:rFonts w:ascii="HelveticaNeue-Roman" w:eastAsia="HelveticaNeue-Roman" w:hAnsi="HelveticaNeue-Roman" w:cs="HelveticaNeue-Roman"/>
          <w:color w:val="231F20"/>
          <w:sz w:val="19"/>
          <w:szCs w:val="19"/>
        </w:rPr>
        <w:t>. Say: “Harm reduction is a set of practices and services aimed at reducing the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negative effects of substance use. This can include programs and personal tips to be safer when using</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substances.”</w:t>
      </w:r>
    </w:p>
    <w:p w:rsidR="008C69ED" w:rsidRDefault="00823410">
      <w:pPr>
        <w:pStyle w:val="ListParagraph"/>
        <w:numPr>
          <w:ilvl w:val="0"/>
          <w:numId w:val="170"/>
        </w:numPr>
        <w:tabs>
          <w:tab w:val="left" w:pos="1351"/>
        </w:tabs>
        <w:spacing w:before="106" w:line="304" w:lineRule="auto"/>
        <w:ind w:right="101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3"/>
          <w:sz w:val="19"/>
          <w:szCs w:val="19"/>
        </w:rPr>
        <w:t xml:space="preserve">“Let’s </w:t>
      </w:r>
      <w:r>
        <w:rPr>
          <w:rFonts w:ascii="HelveticaNeue-Roman" w:eastAsia="HelveticaNeue-Roman" w:hAnsi="HelveticaNeue-Roman" w:cs="HelveticaNeue-Roman"/>
          <w:color w:val="231F20"/>
          <w:sz w:val="19"/>
          <w:szCs w:val="19"/>
        </w:rPr>
        <w:t>take a few minutes to think about how the effects of substance use can have possible harmful impacts. For example, many substances affect coordination, this could affect a person’s ability to drive. A way to reduce the possible harmful impact of getting into a car accident while under the influence is not using substances and driving.” Ask the group to share examples of possible harmful impacts and some strategies for</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reduction.”</w:t>
      </w:r>
    </w:p>
    <w:p w:rsidR="008C69ED" w:rsidRDefault="00823410">
      <w:pPr>
        <w:pStyle w:val="ListParagraph"/>
        <w:numPr>
          <w:ilvl w:val="0"/>
          <w:numId w:val="170"/>
        </w:numPr>
        <w:tabs>
          <w:tab w:val="left" w:pos="1351"/>
        </w:tabs>
        <w:spacing w:before="94" w:line="304" w:lineRule="auto"/>
        <w:ind w:right="162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the group to think about the strategies for reduction that have been shared thus </w:t>
      </w:r>
      <w:r>
        <w:rPr>
          <w:rFonts w:ascii="HelveticaNeue-Roman" w:eastAsia="HelveticaNeue-Roman" w:hAnsi="HelveticaNeue-Roman" w:cs="HelveticaNeue-Roman"/>
          <w:color w:val="231F20"/>
          <w:spacing w:val="-5"/>
          <w:sz w:val="19"/>
          <w:szCs w:val="19"/>
        </w:rPr>
        <w:t xml:space="preserve">far. </w:t>
      </w:r>
      <w:r>
        <w:rPr>
          <w:rFonts w:ascii="HelveticaNeue-Roman" w:eastAsia="HelveticaNeue-Roman" w:hAnsi="HelveticaNeue-Roman" w:cs="HelveticaNeue-Roman"/>
          <w:color w:val="231F20"/>
          <w:sz w:val="19"/>
          <w:szCs w:val="19"/>
        </w:rPr>
        <w:t>Say: “What are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some general strategies to reduce harm when using substances?” Some examples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include:</w:t>
      </w:r>
    </w:p>
    <w:p w:rsidR="008C69ED" w:rsidRDefault="00823410">
      <w:pPr>
        <w:pStyle w:val="ListParagraph"/>
        <w:numPr>
          <w:ilvl w:val="1"/>
          <w:numId w:val="170"/>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Make sure you are not alone and are with friends you</w:t>
      </w:r>
      <w:r>
        <w:rPr>
          <w:rFonts w:ascii="HelveticaNeue-Roman"/>
          <w:color w:val="231F20"/>
          <w:spacing w:val="-12"/>
          <w:sz w:val="19"/>
        </w:rPr>
        <w:t xml:space="preserve"> </w:t>
      </w:r>
      <w:r>
        <w:rPr>
          <w:rFonts w:ascii="HelveticaNeue-Roman"/>
          <w:color w:val="231F20"/>
          <w:sz w:val="19"/>
        </w:rPr>
        <w:t>trust</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Avoid mixing with alcohol or other</w:t>
      </w:r>
      <w:r>
        <w:rPr>
          <w:rFonts w:ascii="HelveticaNeue-Roman"/>
          <w:color w:val="231F20"/>
          <w:spacing w:val="-4"/>
          <w:sz w:val="19"/>
        </w:rPr>
        <w:t xml:space="preserve"> </w:t>
      </w:r>
      <w:r>
        <w:rPr>
          <w:rFonts w:ascii="HelveticaNeue-Roman"/>
          <w:color w:val="231F20"/>
          <w:sz w:val="19"/>
        </w:rPr>
        <w:t>substances</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Eat before using and stay</w:t>
      </w:r>
      <w:r>
        <w:rPr>
          <w:rFonts w:ascii="HelveticaNeue-Roman"/>
          <w:color w:val="231F20"/>
          <w:spacing w:val="-4"/>
          <w:sz w:val="19"/>
        </w:rPr>
        <w:t xml:space="preserve"> </w:t>
      </w:r>
      <w:r>
        <w:rPr>
          <w:rFonts w:ascii="HelveticaNeue-Roman"/>
          <w:color w:val="231F20"/>
          <w:sz w:val="19"/>
        </w:rPr>
        <w:t>hydrated</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Know your</w:t>
      </w:r>
      <w:r>
        <w:rPr>
          <w:rFonts w:ascii="HelveticaNeue-Roman"/>
          <w:color w:val="231F20"/>
          <w:spacing w:val="-4"/>
          <w:sz w:val="19"/>
        </w:rPr>
        <w:t xml:space="preserve"> </w:t>
      </w:r>
      <w:r>
        <w:rPr>
          <w:rFonts w:ascii="HelveticaNeue-Roman"/>
          <w:color w:val="231F20"/>
          <w:sz w:val="19"/>
        </w:rPr>
        <w:t>source</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Reduce dosage and</w:t>
      </w:r>
      <w:r>
        <w:rPr>
          <w:rFonts w:ascii="HelveticaNeue-Roman"/>
          <w:color w:val="231F20"/>
          <w:spacing w:val="-4"/>
          <w:sz w:val="19"/>
        </w:rPr>
        <w:t xml:space="preserve"> </w:t>
      </w:r>
      <w:r>
        <w:rPr>
          <w:rFonts w:ascii="HelveticaNeue-Roman"/>
          <w:color w:val="231F20"/>
          <w:sz w:val="19"/>
        </w:rPr>
        <w:t>frequency</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Do not drive or get in a car with someone who has been using substances</w:t>
      </w:r>
    </w:p>
    <w:p w:rsidR="008C69ED" w:rsidRDefault="00823410">
      <w:pPr>
        <w:pStyle w:val="ListParagraph"/>
        <w:numPr>
          <w:ilvl w:val="1"/>
          <w:numId w:val="17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Choose the least harmful method of using</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7818" alt="" style="position:absolute;margin-left:93.25pt;margin-top:317.8pt;width:17.75pt;height:38.85pt;z-index:-659872;mso-position-horizontal-relative:page;mso-position-vertical-relative:page" coordorigin="1865,6356" coordsize="355,777">
            <v:group id="_x0000_s7819" alt="" style="position:absolute;left:1901;top:6393;width:319;height:741" coordorigin="1901,6393" coordsize="319,741">
              <v:shape id="_x0000_s7820" alt="" style="position:absolute;left:1901;top:6393;width:319;height:741" coordorigin="1901,6393" coordsize="319,741" path="m2126,6393r-119,l1989,6396r-14,10l1965,6420r-4,18l1961,6480r2,6l1966,6492r-5,59l1961,6554r-6,13l1949,6582r-5,16l1942,6617r1,17l1945,6647r3,10l1951,6664r1,4l1952,6669r-2,3l1944,6678r-13,14l1916,6712r-11,26l1901,6771r,326l1904,7111r8,12l1923,7130r14,3l2184,7133r14,-3l2209,7123r8,-12l2220,7097r,-326l2204,6712r-33,-40l2168,6669r1,-1l2170,6664r3,-7l2175,6646r2,-12l2178,6617r-1,-19l2172,6582r-6,-15l2159,6554r,-2l2155,6492r3,-6l2159,6480r,-54l2155,6414r-18,-17l2126,6393xe" fillcolor="#4c4d4f" stroked="f">
                <v:path arrowok="t"/>
              </v:shape>
            </v:group>
            <v:group id="_x0000_s7821" alt="" style="position:absolute;left:1865;top:6356;width:319;height:741" coordorigin="1865,6356" coordsize="319,741">
              <v:shape id="_x0000_s7822" alt="" style="position:absolute;left:1865;top:6356;width:319;height:741" coordorigin="1865,6356" coordsize="319,741" path="m2090,6356r-119,l1953,6360r-14,10l1929,6384r-4,18l1925,6444r2,6l1930,6456r-5,59l1925,6518r-6,13l1913,6546r-5,16l1906,6581r1,17l1909,6610r3,11l1915,6628r1,4l1916,6633r-2,3l1908,6642r-13,14l1880,6676r-11,26l1865,6735r,326l1868,7075r7,12l1887,7094r14,3l2148,7097r14,-3l2173,7087r8,-12l2184,7061r,-326l2168,6676r-33,-40l2132,6633r1,-1l2134,6628r3,-7l2139,6610r2,-12l2142,6581r-2,-19l2136,6546r-6,-15l2123,6518r,-2l2119,6456r3,-6l2123,6444r,-54l2119,6378r-18,-17l2090,6356xe" stroked="f">
                <v:path arrowok="t"/>
              </v:shape>
            </v:group>
            <v:group id="_x0000_s7823" alt="" style="position:absolute;left:1911;top:6437;width:227;height:614" coordorigin="1911,6437" coordsize="227,614">
              <v:shape id="_x0000_s7824" alt="" style="position:absolute;left:1911;top:6437;width:227;height:614" coordorigin="1911,6437" coordsize="227,614" path="m2065,6437r-81,l1980,6462r-2,15l1977,6490r,17l1973,6524r-8,18l1956,6560r-4,21l1954,6599r4,12l1961,6622r2,14l1955,6659r-18,19l1919,6701r-8,34l1911,7051r226,l2137,6735r-8,-34l2112,6678r-18,-19l2086,6636r2,-14l2091,6611r4,-12l2096,6581r-4,-21l2084,6542r-9,-18l2071,6507r-1,-23l2068,6462r-2,-18l2065,6437xe" fillcolor="#dcefe7" stroked="f">
                <v:path arrowok="t"/>
              </v:shape>
            </v:group>
            <v:group id="_x0000_s7825" alt="" style="position:absolute;left:2031;top:6437;width:107;height:614" coordorigin="2031,6437" coordsize="107,614">
              <v:shape id="_x0000_s7826" alt="" style="position:absolute;left:2031;top:6437;width:107;height:614" coordorigin="2031,6437" coordsize="107,614" path="m2065,6437r-34,l2034,6462r1,15l2036,6490r,17l2038,6524r6,18l2050,6560r3,21l2052,6599r-2,12l2047,6622r-1,14l2052,6659r12,19l2077,6701r6,34l2083,7051r54,l2137,6735r-8,-34l2112,6678r-18,-19l2086,6636r2,-14l2091,6611r4,-12l2096,6581r-4,-21l2084,6542r-9,-18l2071,6507r-1,-23l2068,6462r-2,-18l2065,6437xe" fillcolor="#b9e1d3" stroked="f">
                <v:path arrowok="t"/>
              </v:shape>
            </v:group>
            <v:group id="_x0000_s7827" alt="" style="position:absolute;left:1952;top:6437;width:62;height:614" coordorigin="1952,6437" coordsize="62,614">
              <v:shape id="_x0000_s7828" alt="" style="position:absolute;left:1952;top:6437;width:62;height:614" coordorigin="1952,6437" coordsize="62,614" path="m2013,6437r-14,l1996,6462r-1,15l1994,6490r,17l1992,6524r-6,18l1981,6560r-3,21l1979,6599r3,12l1984,6622r1,14l1980,6659r-12,19l1957,6701r-5,34l1952,7051r41,l1993,6735r2,-34l2000,6678r5,-19l2007,6636r,-14l2006,6611r-1,-12l2004,6581r1,-21l2008,6542r2,-18l2011,6507r,-23l2012,6462r1,-18l2013,6437xe" fillcolor="#f4f3f3" stroked="f">
                <v:path arrowok="t"/>
              </v:shape>
            </v:group>
            <v:group id="_x0000_s7829" alt="" style="position:absolute;left:1901;top:6427;width:247;height:634" coordorigin="1901,6427" coordsize="247,634">
              <v:shape id="_x0000_s7830" alt="" style="position:absolute;left:1901;top:6427;width:247;height:634" coordorigin="1901,6427" coordsize="247,634" path="m2073,6427r-98,l1974,6436r-1,7l1970,6461r-2,23l1967,6507r,8l1957,6535r-5,10l1947,6556r-3,12l1942,6581r,18l1952,6627r,20l1945,6655r-11,12l1922,6679r-10,14l1904,6712r-3,23l1901,7061r247,l2148,7044r-230,l1918,6735r2,-19l1926,6702r9,-12l1955,6669r8,-10l1969,6646r2,-14l1971,6619r-10,-29l1961,6576r1,-10l1965,6556r4,-10l1978,6528r4,-10l1985,6508r1,-10l1987,6483r1,-17l1990,6450r2,-13l2075,6437r-2,-10xe" fillcolor="#f4f3f3" stroked="f">
                <v:path arrowok="t"/>
              </v:shape>
              <v:shape id="_x0000_s7831" alt="" style="position:absolute;left:1901;top:6427;width:247;height:634" coordorigin="1901,6427" coordsize="247,634" path="m2075,6437r-18,l2059,6450r1,16l2062,6483r1,15l2064,6508r3,10l2071,6528r9,18l2084,6556r3,10l2088,6576r,14l2078,6619r,13l2080,6646r6,13l2094,6669r19,21l2122,6702r6,14l2131,6735r,309l2148,7044r,-309l2126,6679r-23,-24l2096,6647r,-20l2106,6599r,-18l2082,6515r,-8l2081,6484r-3,-23l2076,6443r-1,-6xe" fillcolor="#f4f3f3" stroked="f">
                <v:path arrowok="t"/>
              </v:shape>
              <v:shape id="_x0000_s7832" type="#_x0000_t75" alt="" style="position:absolute;left:1959;top:6392;width:131;height:125">
                <v:imagedata r:id="rId438" o:title=""/>
              </v:shape>
            </v:group>
            <v:group id="_x0000_s7833" alt="" style="position:absolute;left:1901;top:6758;width:247;height:201" coordorigin="1901,6758" coordsize="247,201">
              <v:shape id="_x0000_s7834" alt="" style="position:absolute;left:1901;top:6758;width:247;height:201" coordorigin="1901,6758" coordsize="247,201" path="m2148,6958r-247,l1901,6758r247,l2148,6958xe" fillcolor="#cf4841" stroked="f">
                <v:path arrowok="t"/>
              </v:shape>
            </v:group>
            <v:group id="_x0000_s7835" alt="" style="position:absolute;left:1972;top:6758;width:2;height:201" coordorigin="1972,6758" coordsize="2,201">
              <v:shape id="_x0000_s7836" alt="" style="position:absolute;left:1972;top:6758;width:2;height:201" coordorigin="1972,6758" coordsize="0,201" path="m1972,6758r,200e" filled="f" strokecolor="#de8b79" strokeweight=".71825mm">
                <v:path arrowok="t"/>
              </v:shape>
            </v:group>
            <v:group id="_x0000_s7837" alt="" style="position:absolute;left:2115;top:6758;width:2;height:201" coordorigin="2115,6758" coordsize="2,201">
              <v:shape id="_x0000_s7838" alt="" style="position:absolute;left:2115;top:6758;width:2;height:201" coordorigin="2115,6758" coordsize="0,201" path="m2115,6758r,200e" filled="f" strokecolor="#a03531" strokeweight="1.1451mm">
                <v:path arrowok="t"/>
              </v:shape>
            </v:group>
            <v:group id="_x0000_s7839" alt="" style="position:absolute;left:1901;top:6787;width:247;height:2" coordorigin="1901,6787" coordsize="247,2">
              <v:shape id="_x0000_s7840" alt="" style="position:absolute;left:1901;top:6787;width:247;height:2" coordorigin="1901,6787" coordsize="247,0" path="m1901,6787r247,e" filled="f" strokecolor="#eab542" strokeweight=".34078mm">
                <v:path arrowok="t"/>
              </v:shape>
            </v:group>
            <v:group id="_x0000_s7841" alt="" style="position:absolute;left:2083;top:6787;width:65;height:2" coordorigin="2083,6787" coordsize="65,2">
              <v:shape id="_x0000_s7842" alt="" style="position:absolute;left:2083;top:6787;width:65;height:2" coordorigin="2083,6787" coordsize="65,0" path="m2083,6787r65,e" filled="f" strokecolor="#c68733" strokeweight=".34078mm">
                <v:path arrowok="t"/>
              </v:shape>
            </v:group>
            <v:group id="_x0000_s7843" alt="" style="position:absolute;left:1952;top:6787;width:41;height:2" coordorigin="1952,6787" coordsize="41,2">
              <v:shape id="_x0000_s7844" alt="" style="position:absolute;left:1952;top:6787;width:41;height:2" coordorigin="1952,6787" coordsize="41,0" path="m1952,6787r41,e" filled="f" strokecolor="#f6ddaf" strokeweight=".34078mm">
                <v:path arrowok="t"/>
              </v:shape>
            </v:group>
            <v:group id="_x0000_s7845" alt="" style="position:absolute;left:1952;top:6930;width:41;height:2" coordorigin="1952,6930" coordsize="41,2">
              <v:shape id="_x0000_s7846" alt="" style="position:absolute;left:1952;top:6930;width:41;height:2" coordorigin="1952,6930" coordsize="41,0" path="m1952,6930r41,e" filled="f" strokecolor="#f6ddaf" strokeweight=".34078mm">
                <v:path arrowok="t"/>
              </v:shape>
            </v:group>
            <v:group id="_x0000_s7847" alt="" style="position:absolute;left:1901;top:6930;width:247;height:2" coordorigin="1901,6930" coordsize="247,2">
              <v:shape id="_x0000_s7848" alt="" style="position:absolute;left:1901;top:6930;width:247;height:2" coordorigin="1901,6930" coordsize="247,0" path="m1901,6930r247,e" filled="f" strokecolor="#eab542" strokeweight=".34078mm">
                <v:path arrowok="t"/>
              </v:shape>
            </v:group>
            <v:group id="_x0000_s7849" alt="" style="position:absolute;left:2083;top:6930;width:65;height:2" coordorigin="2083,6930" coordsize="65,2">
              <v:shape id="_x0000_s7850" alt="" style="position:absolute;left:2083;top:6930;width:65;height:2" coordorigin="2083,6930" coordsize="65,0" path="m2083,6930r65,e" filled="f" strokecolor="#c68733" strokeweight=".34078mm">
                <v:path arrowok="t"/>
              </v:shape>
            </v:group>
            <w10:wrap anchorx="page" anchory="page"/>
          </v:group>
        </w:pict>
      </w:r>
      <w:r>
        <w:pict>
          <v:group id="_x0000_s7801" alt="" style="position:absolute;margin-left:90.3pt;margin-top:430.25pt;width:23.6pt;height:36.05pt;z-index:-659848;mso-position-horizontal-relative:page;mso-position-vertical-relative:page" coordorigin="1806,8605" coordsize="472,721">
            <v:group id="_x0000_s7802" alt="" style="position:absolute;left:1851;top:8642;width:427;height:684" coordorigin="1851,8642" coordsize="427,684">
              <v:shape id="_x0000_s7803" alt="" style="position:absolute;left:1851;top:8642;width:427;height:684" coordorigin="1851,8642" coordsize="427,684" path="m2069,8653r-78,l1973,8657r-15,10l1948,8682r-4,18l1944,8777r,3l1945,8782r-7,9l1934,8801r,30l1900,8854r-26,31l1857,8923r-6,41l1851,9260r5,25l1870,9306r21,14l1917,9325r226,l2168,9320r21,-14l2203,9285r5,-25l2208,8964r-6,-41l2186,8885r-26,-31l2126,8831r,-30l2121,8791r-6,-9l2115,8782r153,l2274,8769r4,-32l2272,8698r-9,-17l2111,8681r-7,-11l2094,8661r-12,-6l2069,8653xe" fillcolor="#4c4d4f" stroked="f">
                <v:path arrowok="t"/>
              </v:shape>
              <v:shape id="_x0000_s7804" alt="" style="position:absolute;left:1851;top:8642;width:427;height:684" coordorigin="1851,8642" coordsize="427,684" path="m2268,8782r-153,l2134,8797r25,14l2184,8822r19,5l2236,8819r24,-21l2268,8782xe" fillcolor="#4c4d4f" stroked="f">
                <v:path arrowok="t"/>
              </v:shape>
              <v:shape id="_x0000_s7805" alt="" style="position:absolute;left:1851;top:8642;width:427;height:684" coordorigin="1851,8642" coordsize="427,684" path="m2208,8642r-25,5l2156,8658r-26,13l2111,8681r152,l2257,8668r-21,-19l2208,8642xe" fillcolor="#4c4d4f" stroked="f">
                <v:path arrowok="t"/>
              </v:shape>
            </v:group>
            <v:group id="_x0000_s7806" alt="" style="position:absolute;left:1806;top:8605;width:427;height:684" coordorigin="1806,8605" coordsize="427,684">
              <v:shape id="_x0000_s7807" alt="" style="position:absolute;left:1806;top:8605;width:427;height:684" coordorigin="1806,8605" coordsize="427,684" path="m2024,8617r-78,l1928,8621r-15,10l1903,8646r-4,18l1899,8740r,3l1900,8746r-7,8l1889,8765r,30l1855,8818r-26,31l1812,8886r-6,42l1806,9223r6,26l1826,9270r20,14l1872,9289r226,l2124,9284r20,-14l2159,9249r5,-26l2164,8928r-6,-42l2141,8849r-26,-31l2081,8795r,-30l2077,8754r-7,-8l2070,8746r153,l2229,8733r4,-33l2227,8662r-8,-18l2067,8644r-7,-11l2050,8625r-12,-6l2024,8617xe" stroked="f">
                <v:path arrowok="t"/>
              </v:shape>
              <v:shape id="_x0000_s7808" alt="" style="position:absolute;left:1806;top:8605;width:427;height:684" coordorigin="1806,8605" coordsize="427,684" path="m2223,8746r-153,l2089,8760r25,15l2139,8786r19,4l2191,8782r24,-20l2223,8746xe" stroked="f">
                <v:path arrowok="t"/>
              </v:shape>
              <v:shape id="_x0000_s7809" alt="" style="position:absolute;left:1806;top:8605;width:427;height:684" coordorigin="1806,8605" coordsize="427,684" path="m2164,8605r-26,5l2111,8622r-25,13l2067,8644r152,l2213,8632r-22,-20l2164,8605xe" stroked="f">
                <v:path arrowok="t"/>
              </v:shape>
              <v:shape id="_x0000_s7810" type="#_x0000_t75" alt="" style="position:absolute;left:1923;top:8637;width:141;height:193">
                <v:imagedata r:id="rId439" o:title=""/>
              </v:shape>
            </v:group>
            <v:group id="_x0000_s7811" alt="" style="position:absolute;left:1842;top:8815;width:286;height:438" coordorigin="1842,8815" coordsize="286,438">
              <v:shape id="_x0000_s7812" alt="" style="position:absolute;left:1842;top:8815;width:286;height:438" coordorigin="1842,8815" coordsize="286,438" path="m2015,8815r-60,l1911,8824r-36,24l1851,8884r-9,44l1842,9223r3,12l1851,9244r9,7l1872,9253r226,l2110,9251r9,-7l2125,9235r3,-12l2128,8928r-9,-44l2095,8848r-36,-24l2015,8815xe" fillcolor="#e6e5cd" stroked="f">
                <v:path arrowok="t"/>
              </v:shape>
            </v:group>
            <v:group id="_x0000_s7813" alt="" style="position:absolute;left:1866;top:8815;width:110;height:438" coordorigin="1866,8815" coordsize="110,438">
              <v:shape id="_x0000_s7814" alt="" style="position:absolute;left:1866;top:8815;width:110;height:438" coordorigin="1866,8815" coordsize="110,438" path="m1976,8815r-16,l1923,8824r-30,24l1873,8884r-7,44l1866,9240r11,13l1944,9253r-4,-13l1940,8928r3,-44l1951,8848r11,-24l1976,8815xe" fillcolor="#d1d1a2" stroked="f">
                <v:path arrowok="t"/>
              </v:shape>
            </v:group>
            <v:group id="_x0000_s7815" alt="" style="position:absolute;left:1996;top:8815;width:101;height:438" coordorigin="1996,8815" coordsize="101,438">
              <v:shape id="_x0000_s7816" alt="" style="position:absolute;left:1996;top:8815;width:101;height:438" coordorigin="1996,8815" coordsize="101,438" path="m2009,8815r-13,l2012,8824r13,24l2034,8884r3,44l2037,9240r-5,13l2087,9253r10,-13l2097,8928r-7,-44l2071,8848r-28,-24l2009,8815xe" fillcolor="#f8f7f0" stroked="f">
                <v:path arrowok="t"/>
              </v:shape>
              <v:shape id="_x0000_s7817" type="#_x0000_t75" alt="" style="position:absolute;left:2003;top:8623;width:213;height:150">
                <v:imagedata r:id="rId440" o:title=""/>
              </v:shape>
            </v:group>
            <w10:wrap anchorx="page" anchory="page"/>
          </v:group>
        </w:pict>
      </w:r>
    </w:p>
    <w:p w:rsidR="008C69ED" w:rsidRDefault="00823410">
      <w:pPr>
        <w:spacing w:before="174"/>
        <w:ind w:left="110" w:right="141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Common</w:t>
      </w:r>
      <w:r>
        <w:rPr>
          <w:rFonts w:ascii="Helvetica Neue"/>
          <w:b/>
          <w:color w:val="231F20"/>
          <w:spacing w:val="11"/>
          <w:sz w:val="32"/>
        </w:rPr>
        <w:t xml:space="preserve"> </w:t>
      </w:r>
      <w:r>
        <w:rPr>
          <w:rFonts w:ascii="Helvetica Neue"/>
          <w:b/>
          <w:color w:val="231F20"/>
          <w:sz w:val="32"/>
        </w:rPr>
        <w:t>Substances</w:t>
      </w:r>
      <w:r>
        <w:rPr>
          <w:rFonts w:ascii="Helvetica Neue"/>
          <w:b/>
          <w:color w:val="231F20"/>
          <w:position w:val="11"/>
          <w:sz w:val="18"/>
        </w:rPr>
        <w:t>3</w:t>
      </w:r>
    </w:p>
    <w:p w:rsidR="008C69ED" w:rsidRDefault="008C69ED">
      <w:pPr>
        <w:spacing w:before="2"/>
        <w:rPr>
          <w:rFonts w:ascii="Helvetica Neue" w:eastAsia="Helvetica Neue" w:hAnsi="Helvetica Neue" w:cs="Helvetica Neue"/>
          <w:b/>
          <w:bCs/>
          <w:sz w:val="18"/>
          <w:szCs w:val="18"/>
        </w:rPr>
      </w:pPr>
    </w:p>
    <w:tbl>
      <w:tblPr>
        <w:tblW w:w="0" w:type="auto"/>
        <w:tblInd w:w="110" w:type="dxa"/>
        <w:tblLayout w:type="fixed"/>
        <w:tblCellMar>
          <w:left w:w="0" w:type="dxa"/>
          <w:right w:w="0" w:type="dxa"/>
        </w:tblCellMar>
        <w:tblLook w:val="01E0" w:firstRow="1" w:lastRow="1" w:firstColumn="1" w:lastColumn="1" w:noHBand="0" w:noVBand="0"/>
      </w:tblPr>
      <w:tblGrid>
        <w:gridCol w:w="2010"/>
        <w:gridCol w:w="2434"/>
        <w:gridCol w:w="3370"/>
        <w:gridCol w:w="2427"/>
      </w:tblGrid>
      <w:tr w:rsidR="008C69ED">
        <w:trPr>
          <w:trHeight w:hRule="exact" w:val="529"/>
        </w:trPr>
        <w:tc>
          <w:tcPr>
            <w:tcW w:w="2010" w:type="dxa"/>
            <w:tcBorders>
              <w:top w:val="nil"/>
              <w:left w:val="nil"/>
              <w:bottom w:val="nil"/>
              <w:right w:val="single" w:sz="4" w:space="0" w:color="FFFFFF"/>
            </w:tcBorders>
            <w:shd w:val="clear" w:color="auto" w:fill="C01F85"/>
          </w:tcPr>
          <w:p w:rsidR="008C69ED" w:rsidRDefault="00823410">
            <w:pPr>
              <w:pStyle w:val="TableParagraph"/>
              <w:spacing w:before="38"/>
              <w:ind w:left="80"/>
              <w:rPr>
                <w:rFonts w:ascii="Helvetica Neue" w:eastAsia="Helvetica Neue" w:hAnsi="Helvetica Neue" w:cs="Helvetica Neue"/>
                <w:sz w:val="19"/>
                <w:szCs w:val="19"/>
              </w:rPr>
            </w:pPr>
            <w:r>
              <w:rPr>
                <w:rFonts w:ascii="Helvetica Neue"/>
                <w:b/>
                <w:color w:val="FFFFFF"/>
                <w:sz w:val="19"/>
              </w:rPr>
              <w:t>SUBSTANCES</w:t>
            </w:r>
          </w:p>
        </w:tc>
        <w:tc>
          <w:tcPr>
            <w:tcW w:w="2434"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52" w:line="220" w:lineRule="exact"/>
              <w:ind w:left="75" w:right="682"/>
              <w:rPr>
                <w:rFonts w:ascii="Helvetica Neue" w:eastAsia="Helvetica Neue" w:hAnsi="Helvetica Neue" w:cs="Helvetica Neue"/>
                <w:sz w:val="19"/>
                <w:szCs w:val="19"/>
              </w:rPr>
            </w:pPr>
            <w:r>
              <w:rPr>
                <w:rFonts w:ascii="Helvetica Neue"/>
                <w:b/>
                <w:color w:val="FFFFFF"/>
                <w:sz w:val="19"/>
              </w:rPr>
              <w:t>EXAMPLE AND COMMON NAMES</w:t>
            </w:r>
          </w:p>
        </w:tc>
        <w:tc>
          <w:tcPr>
            <w:tcW w:w="3370"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EFFECTS</w:t>
            </w:r>
          </w:p>
        </w:tc>
        <w:tc>
          <w:tcPr>
            <w:tcW w:w="2427" w:type="dxa"/>
            <w:tcBorders>
              <w:top w:val="nil"/>
              <w:left w:val="single" w:sz="4" w:space="0" w:color="FFFFFF"/>
              <w:bottom w:val="nil"/>
              <w:right w:val="nil"/>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HARM REDUCTION TIPS</w:t>
            </w:r>
          </w:p>
        </w:tc>
      </w:tr>
      <w:tr w:rsidR="008C69ED">
        <w:trPr>
          <w:trHeight w:hRule="exact" w:val="3349"/>
        </w:trPr>
        <w:tc>
          <w:tcPr>
            <w:tcW w:w="2010" w:type="dxa"/>
            <w:tcBorders>
              <w:top w:val="nil"/>
              <w:left w:val="single" w:sz="8" w:space="0" w:color="C01F85"/>
              <w:bottom w:val="single" w:sz="8" w:space="0" w:color="C01F85"/>
              <w:right w:val="single" w:sz="4" w:space="0" w:color="C01F85"/>
            </w:tcBorders>
            <w:shd w:val="clear" w:color="auto" w:fill="D993B9"/>
          </w:tcPr>
          <w:p w:rsidR="008C69ED" w:rsidRDefault="00823410">
            <w:pPr>
              <w:pStyle w:val="TableParagraph"/>
              <w:spacing w:before="38"/>
              <w:ind w:left="70"/>
              <w:rPr>
                <w:rFonts w:ascii="Helvetica Neue" w:eastAsia="Helvetica Neue" w:hAnsi="Helvetica Neue" w:cs="Helvetica Neue"/>
                <w:sz w:val="19"/>
                <w:szCs w:val="19"/>
              </w:rPr>
            </w:pPr>
            <w:r>
              <w:rPr>
                <w:rFonts w:ascii="Helvetica Neue"/>
                <w:b/>
                <w:color w:val="231F20"/>
                <w:sz w:val="19"/>
              </w:rPr>
              <w:t>ALCOHOL</w:t>
            </w:r>
          </w:p>
          <w:p w:rsidR="008C69ED" w:rsidRDefault="008C69ED">
            <w:pPr>
              <w:pStyle w:val="TableParagraph"/>
              <w:spacing w:before="12"/>
              <w:rPr>
                <w:rFonts w:ascii="Helvetica Neue" w:eastAsia="Helvetica Neue" w:hAnsi="Helvetica Neue" w:cs="Helvetica Neue"/>
                <w:b/>
                <w:bCs/>
                <w:sz w:val="7"/>
                <w:szCs w:val="7"/>
              </w:rPr>
            </w:pPr>
          </w:p>
          <w:p w:rsidR="008C69ED" w:rsidRDefault="00823410">
            <w:pPr>
              <w:pStyle w:val="TableParagraph"/>
              <w:ind w:left="848"/>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extent cx="234107" cy="528637"/>
                  <wp:effectExtent l="0" t="0" r="0" b="0"/>
                  <wp:docPr id="3"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0.png"/>
                          <pic:cNvPicPr/>
                        </pic:nvPicPr>
                        <pic:blipFill>
                          <a:blip r:embed="rId441" cstate="print"/>
                          <a:stretch>
                            <a:fillRect/>
                          </a:stretch>
                        </pic:blipFill>
                        <pic:spPr>
                          <a:xfrm>
                            <a:off x="0" y="0"/>
                            <a:ext cx="234107" cy="528637"/>
                          </a:xfrm>
                          <a:prstGeom prst="rect">
                            <a:avLst/>
                          </a:prstGeom>
                        </pic:spPr>
                      </pic:pic>
                    </a:graphicData>
                  </a:graphic>
                </wp:inline>
              </w:drawing>
            </w: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rPr>
                <w:rFonts w:ascii="Helvetica Neue" w:eastAsia="Helvetica Neue" w:hAnsi="Helvetica Neue" w:cs="Helvetica Neue"/>
                <w:b/>
                <w:bCs/>
                <w:sz w:val="20"/>
                <w:szCs w:val="20"/>
              </w:rPr>
            </w:pPr>
          </w:p>
          <w:p w:rsidR="008C69ED" w:rsidRDefault="008C69ED">
            <w:pPr>
              <w:pStyle w:val="TableParagraph"/>
              <w:spacing w:before="3"/>
              <w:rPr>
                <w:rFonts w:ascii="Helvetica Neue" w:eastAsia="Helvetica Neue" w:hAnsi="Helvetica Neue" w:cs="Helvetica Neue"/>
                <w:b/>
                <w:bCs/>
                <w:sz w:val="15"/>
                <w:szCs w:val="15"/>
              </w:rPr>
            </w:pPr>
          </w:p>
        </w:tc>
        <w:tc>
          <w:tcPr>
            <w:tcW w:w="2434" w:type="dxa"/>
            <w:tcBorders>
              <w:top w:val="nil"/>
              <w:left w:val="single" w:sz="4" w:space="0" w:color="C01F85"/>
              <w:bottom w:val="single" w:sz="8" w:space="0" w:color="C01F85"/>
              <w:right w:val="single" w:sz="4" w:space="0" w:color="C01F85"/>
            </w:tcBorders>
          </w:tcPr>
          <w:p w:rsidR="008C69ED" w:rsidRDefault="00823410">
            <w:pPr>
              <w:pStyle w:val="TableParagraph"/>
              <w:spacing w:before="38" w:line="268" w:lineRule="auto"/>
              <w:ind w:left="75" w:right="443"/>
              <w:rPr>
                <w:rFonts w:ascii="HelveticaNeue-Roman" w:eastAsia="HelveticaNeue-Roman" w:hAnsi="HelveticaNeue-Roman" w:cs="HelveticaNeue-Roman"/>
                <w:sz w:val="19"/>
                <w:szCs w:val="19"/>
              </w:rPr>
            </w:pPr>
            <w:r>
              <w:rPr>
                <w:rFonts w:ascii="Helvetica Neue"/>
                <w:b/>
                <w:color w:val="231F20"/>
                <w:sz w:val="19"/>
              </w:rPr>
              <w:t xml:space="preserve">Examples: </w:t>
            </w:r>
            <w:r>
              <w:rPr>
                <w:rFonts w:ascii="HelveticaNeue-Roman"/>
                <w:color w:val="231F20"/>
                <w:spacing w:val="-4"/>
                <w:sz w:val="19"/>
              </w:rPr>
              <w:t xml:space="preserve">beer, </w:t>
            </w:r>
            <w:r>
              <w:rPr>
                <w:rFonts w:ascii="HelveticaNeue-Roman"/>
                <w:color w:val="231F20"/>
                <w:sz w:val="19"/>
              </w:rPr>
              <w:t>wine, and liquor</w:t>
            </w:r>
          </w:p>
          <w:p w:rsidR="008C69ED" w:rsidRDefault="00823410">
            <w:pPr>
              <w:pStyle w:val="TableParagraph"/>
              <w:spacing w:before="61" w:line="276" w:lineRule="auto"/>
              <w:ind w:left="75" w:right="189"/>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40s, Booze, </w:t>
            </w:r>
            <w:r>
              <w:rPr>
                <w:rFonts w:ascii="HelveticaNeue-Roman"/>
                <w:color w:val="231F20"/>
                <w:spacing w:val="-3"/>
                <w:sz w:val="19"/>
              </w:rPr>
              <w:t xml:space="preserve">Brew, </w:t>
            </w:r>
            <w:r>
              <w:rPr>
                <w:rFonts w:ascii="HelveticaNeue-Roman"/>
                <w:color w:val="231F20"/>
                <w:sz w:val="19"/>
              </w:rPr>
              <w:t>Drank, Juice, Liquid Confidence, and Sauce</w:t>
            </w:r>
          </w:p>
        </w:tc>
        <w:tc>
          <w:tcPr>
            <w:tcW w:w="3370" w:type="dxa"/>
            <w:tcBorders>
              <w:top w:val="nil"/>
              <w:left w:val="single" w:sz="4" w:space="0" w:color="C01F85"/>
              <w:bottom w:val="single" w:sz="8" w:space="0" w:color="C01F85"/>
              <w:right w:val="single" w:sz="4" w:space="0" w:color="C01F85"/>
            </w:tcBorders>
          </w:tcPr>
          <w:p w:rsidR="008C69ED" w:rsidRDefault="00823410">
            <w:pPr>
              <w:pStyle w:val="TableParagraph"/>
              <w:spacing w:before="38" w:line="278" w:lineRule="auto"/>
              <w:ind w:left="75" w:right="80"/>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Affects decision making, increases injuries and risky behavior, loss of coordination,</w:t>
            </w:r>
            <w:r>
              <w:rPr>
                <w:rFonts w:ascii="HelveticaNeue-Roman"/>
                <w:color w:val="231F20"/>
                <w:spacing w:val="-22"/>
                <w:sz w:val="19"/>
              </w:rPr>
              <w:t xml:space="preserve"> </w:t>
            </w:r>
            <w:r>
              <w:rPr>
                <w:rFonts w:ascii="HelveticaNeue-Roman"/>
                <w:color w:val="231F20"/>
                <w:sz w:val="19"/>
              </w:rPr>
              <w:t>slowed reflexes, slowed breathing, slurred speech, blurred vision, and memory problems</w:t>
            </w:r>
          </w:p>
          <w:p w:rsidR="008C69ED" w:rsidRDefault="00823410">
            <w:pPr>
              <w:pStyle w:val="TableParagraph"/>
              <w:spacing w:before="54" w:line="278" w:lineRule="auto"/>
              <w:ind w:left="75" w:right="199"/>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Permanently affects information processing and learning, irregular heartbeat, stroke, high blood pressure, deterioration</w:t>
            </w:r>
            <w:r>
              <w:rPr>
                <w:rFonts w:ascii="HelveticaNeue-Roman"/>
                <w:color w:val="231F20"/>
                <w:spacing w:val="-8"/>
                <w:sz w:val="19"/>
              </w:rPr>
              <w:t xml:space="preserve"> </w:t>
            </w:r>
            <w:r>
              <w:rPr>
                <w:rFonts w:ascii="HelveticaNeue-Roman"/>
                <w:color w:val="231F20"/>
                <w:sz w:val="19"/>
              </w:rPr>
              <w:t xml:space="preserve">of the </w:t>
            </w:r>
            <w:r>
              <w:rPr>
                <w:rFonts w:ascii="HelveticaNeue-Roman"/>
                <w:color w:val="231F20"/>
                <w:spacing w:val="-3"/>
                <w:sz w:val="19"/>
              </w:rPr>
              <w:t xml:space="preserve">liver, </w:t>
            </w:r>
            <w:r>
              <w:rPr>
                <w:rFonts w:ascii="HelveticaNeue-Roman"/>
                <w:color w:val="231F20"/>
                <w:sz w:val="19"/>
              </w:rPr>
              <w:t>brain damage, and mouth/ throat/liver/breast</w:t>
            </w:r>
            <w:r>
              <w:rPr>
                <w:rFonts w:ascii="HelveticaNeue-Roman"/>
                <w:color w:val="231F20"/>
                <w:spacing w:val="-8"/>
                <w:sz w:val="19"/>
              </w:rPr>
              <w:t xml:space="preserve"> </w:t>
            </w:r>
            <w:r>
              <w:rPr>
                <w:rFonts w:ascii="HelveticaNeue-Roman"/>
                <w:color w:val="231F20"/>
                <w:sz w:val="19"/>
              </w:rPr>
              <w:t>cancer</w:t>
            </w:r>
          </w:p>
          <w:p w:rsidR="008C69ED" w:rsidRDefault="00823410">
            <w:pPr>
              <w:pStyle w:val="TableParagraph"/>
              <w:spacing w:before="57"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die</w:t>
            </w:r>
          </w:p>
        </w:tc>
        <w:tc>
          <w:tcPr>
            <w:tcW w:w="2427" w:type="dxa"/>
            <w:tcBorders>
              <w:top w:val="nil"/>
              <w:left w:val="single" w:sz="4" w:space="0" w:color="C01F85"/>
              <w:bottom w:val="single" w:sz="8" w:space="0" w:color="C01F85"/>
              <w:right w:val="single" w:sz="8" w:space="0" w:color="C01F85"/>
            </w:tcBorders>
          </w:tcPr>
          <w:p w:rsidR="008C69ED" w:rsidRDefault="00823410">
            <w:pPr>
              <w:pStyle w:val="TableParagraph"/>
              <w:numPr>
                <w:ilvl w:val="0"/>
                <w:numId w:val="169"/>
              </w:numPr>
              <w:tabs>
                <w:tab w:val="left" w:pos="255"/>
              </w:tabs>
              <w:spacing w:before="7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Don’t drink</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alone</w:t>
            </w:r>
          </w:p>
          <w:p w:rsidR="008C69ED" w:rsidRDefault="00823410">
            <w:pPr>
              <w:pStyle w:val="TableParagraph"/>
              <w:numPr>
                <w:ilvl w:val="0"/>
                <w:numId w:val="169"/>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9"/>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9"/>
              </w:numPr>
              <w:tabs>
                <w:tab w:val="left" w:pos="255"/>
              </w:tabs>
              <w:spacing w:before="3" w:line="278" w:lineRule="auto"/>
              <w:ind w:right="10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Don’t drink on an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empty stomach</w:t>
            </w:r>
          </w:p>
          <w:p w:rsidR="008C69ED" w:rsidRDefault="00823410">
            <w:pPr>
              <w:pStyle w:val="TableParagraph"/>
              <w:numPr>
                <w:ilvl w:val="0"/>
                <w:numId w:val="169"/>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Stay hydrated</w:t>
            </w:r>
          </w:p>
          <w:p w:rsidR="008C69ED" w:rsidRDefault="00823410">
            <w:pPr>
              <w:pStyle w:val="TableParagraph"/>
              <w:numPr>
                <w:ilvl w:val="0"/>
                <w:numId w:val="169"/>
              </w:numPr>
              <w:tabs>
                <w:tab w:val="left" w:pos="255"/>
              </w:tabs>
              <w:spacing w:before="31" w:line="278" w:lineRule="auto"/>
              <w:ind w:right="444"/>
              <w:rPr>
                <w:rFonts w:ascii="HelveticaNeue-Roman" w:eastAsia="HelveticaNeue-Roman" w:hAnsi="HelveticaNeue-Roman" w:cs="HelveticaNeue-Roman"/>
                <w:sz w:val="19"/>
                <w:szCs w:val="19"/>
              </w:rPr>
            </w:pPr>
            <w:r>
              <w:rPr>
                <w:rFonts w:ascii="HelveticaNeue-Roman"/>
                <w:color w:val="231F20"/>
                <w:sz w:val="19"/>
              </w:rPr>
              <w:t>Reduce dosage and frequency</w:t>
            </w:r>
          </w:p>
          <w:p w:rsidR="008C69ED" w:rsidRDefault="00823410">
            <w:pPr>
              <w:pStyle w:val="TableParagraph"/>
              <w:numPr>
                <w:ilvl w:val="0"/>
                <w:numId w:val="169"/>
              </w:numPr>
              <w:tabs>
                <w:tab w:val="left" w:pos="255"/>
              </w:tabs>
              <w:spacing w:before="3" w:line="278" w:lineRule="auto"/>
              <w:ind w:right="381"/>
              <w:rPr>
                <w:rFonts w:ascii="HelveticaNeue-Roman" w:eastAsia="HelveticaNeue-Roman" w:hAnsi="HelveticaNeue-Roman" w:cs="HelveticaNeue-Roman"/>
                <w:sz w:val="19"/>
                <w:szCs w:val="19"/>
              </w:rPr>
            </w:pPr>
            <w:r>
              <w:rPr>
                <w:rFonts w:ascii="HelveticaNeue-Roman"/>
                <w:color w:val="231F20"/>
                <w:sz w:val="19"/>
              </w:rPr>
              <w:t>Give car keys to someone else</w:t>
            </w:r>
            <w:r>
              <w:rPr>
                <w:rFonts w:ascii="HelveticaNeue-Roman"/>
                <w:color w:val="231F20"/>
                <w:spacing w:val="-4"/>
                <w:sz w:val="19"/>
              </w:rPr>
              <w:t xml:space="preserve"> </w:t>
            </w:r>
            <w:r>
              <w:rPr>
                <w:rFonts w:ascii="HelveticaNeue-Roman"/>
                <w:color w:val="231F20"/>
                <w:sz w:val="19"/>
              </w:rPr>
              <w:t>before you start drinking</w:t>
            </w:r>
          </w:p>
        </w:tc>
      </w:tr>
      <w:tr w:rsidR="008C69ED">
        <w:trPr>
          <w:trHeight w:hRule="exact" w:val="246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42" w:line="220" w:lineRule="exact"/>
              <w:ind w:left="70" w:right="148"/>
              <w:rPr>
                <w:rFonts w:ascii="Helvetica Neue" w:eastAsia="Helvetica Neue" w:hAnsi="Helvetica Neue" w:cs="Helvetica Neue"/>
                <w:sz w:val="19"/>
                <w:szCs w:val="19"/>
              </w:rPr>
            </w:pPr>
            <w:r>
              <w:rPr>
                <w:rFonts w:ascii="Helvetica Neue"/>
                <w:b/>
                <w:color w:val="231F20"/>
                <w:sz w:val="19"/>
              </w:rPr>
              <w:t>COUGH AND COLD MEDICINES</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6" w:lineRule="auto"/>
              <w:ind w:left="75" w:right="185"/>
              <w:rPr>
                <w:rFonts w:ascii="HelveticaNeue-Roman" w:eastAsia="HelveticaNeue-Roman" w:hAnsi="HelveticaNeue-Roman" w:cs="HelveticaNeue-Roman"/>
                <w:sz w:val="19"/>
                <w:szCs w:val="19"/>
              </w:rPr>
            </w:pPr>
            <w:r>
              <w:rPr>
                <w:rFonts w:ascii="Helvetica Neue"/>
                <w:b/>
                <w:color w:val="231F20"/>
                <w:sz w:val="19"/>
              </w:rPr>
              <w:t xml:space="preserve">Examples: </w:t>
            </w:r>
            <w:r>
              <w:rPr>
                <w:rFonts w:ascii="HelveticaNeue-Roman"/>
                <w:color w:val="231F20"/>
                <w:sz w:val="19"/>
              </w:rPr>
              <w:t>Dextromethorphan (DXM) cough syrup, tablets, and gel capsules</w:t>
            </w:r>
          </w:p>
          <w:p w:rsidR="008C69ED" w:rsidRDefault="00823410">
            <w:pPr>
              <w:pStyle w:val="TableParagraph"/>
              <w:spacing w:before="95" w:line="278" w:lineRule="auto"/>
              <w:ind w:left="75" w:right="432"/>
              <w:rPr>
                <w:rFonts w:ascii="HelveticaNeue-Roman" w:eastAsia="HelveticaNeue-Roman" w:hAnsi="HelveticaNeue-Roman" w:cs="HelveticaNeue-Roman"/>
                <w:sz w:val="19"/>
                <w:szCs w:val="19"/>
              </w:rPr>
            </w:pPr>
            <w:r>
              <w:rPr>
                <w:rFonts w:ascii="HelveticaNeue-Roman"/>
                <w:color w:val="231F20"/>
                <w:spacing w:val="-1"/>
                <w:sz w:val="19"/>
              </w:rPr>
              <w:t>Promethazine-codeine</w:t>
            </w:r>
            <w:r>
              <w:rPr>
                <w:rFonts w:ascii="HelveticaNeue-Roman"/>
                <w:color w:val="231F20"/>
                <w:sz w:val="19"/>
              </w:rPr>
              <w:t xml:space="preserve"> cough syrup</w:t>
            </w:r>
          </w:p>
          <w:p w:rsidR="008C69ED" w:rsidRDefault="00823410">
            <w:pPr>
              <w:pStyle w:val="TableParagraph"/>
              <w:spacing w:before="54" w:line="276" w:lineRule="auto"/>
              <w:ind w:left="75" w:right="76"/>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pacing w:val="-3"/>
                <w:sz w:val="19"/>
              </w:rPr>
              <w:t xml:space="preserve">Candy, </w:t>
            </w:r>
            <w:proofErr w:type="spellStart"/>
            <w:r>
              <w:rPr>
                <w:rFonts w:ascii="HelveticaNeue-Roman"/>
                <w:color w:val="231F20"/>
                <w:sz w:val="19"/>
              </w:rPr>
              <w:t>Dex</w:t>
            </w:r>
            <w:proofErr w:type="spellEnd"/>
            <w:r>
              <w:rPr>
                <w:rFonts w:ascii="HelveticaNeue-Roman"/>
                <w:color w:val="231F20"/>
                <w:sz w:val="19"/>
              </w:rPr>
              <w:t xml:space="preserve">, Drank, Lean, Robo, Robotripping, Skittles, </w:t>
            </w:r>
            <w:r>
              <w:rPr>
                <w:rFonts w:ascii="HelveticaNeue-Roman"/>
                <w:color w:val="231F20"/>
                <w:spacing w:val="-3"/>
                <w:sz w:val="19"/>
              </w:rPr>
              <w:t xml:space="preserve">Triple </w:t>
            </w:r>
            <w:r>
              <w:rPr>
                <w:rFonts w:ascii="HelveticaNeue-Roman"/>
                <w:color w:val="231F20"/>
                <w:sz w:val="19"/>
              </w:rPr>
              <w:t xml:space="preserve">C, </w:t>
            </w:r>
            <w:proofErr w:type="spellStart"/>
            <w:r>
              <w:rPr>
                <w:rFonts w:ascii="HelveticaNeue-Roman"/>
                <w:color w:val="231F20"/>
                <w:spacing w:val="-3"/>
                <w:sz w:val="19"/>
              </w:rPr>
              <w:t>Tussin</w:t>
            </w:r>
            <w:proofErr w:type="spellEnd"/>
            <w:r>
              <w:rPr>
                <w:rFonts w:ascii="HelveticaNeue-Roman"/>
                <w:color w:val="231F20"/>
                <w:spacing w:val="-3"/>
                <w:sz w:val="19"/>
              </w:rPr>
              <w:t xml:space="preserve">, </w:t>
            </w:r>
            <w:r>
              <w:rPr>
                <w:rFonts w:ascii="HelveticaNeue-Roman"/>
                <w:color w:val="231F20"/>
                <w:sz w:val="19"/>
              </w:rPr>
              <w:t>and</w:t>
            </w:r>
            <w:r>
              <w:rPr>
                <w:rFonts w:ascii="HelveticaNeue-Roman"/>
                <w:color w:val="231F20"/>
                <w:spacing w:val="-2"/>
                <w:sz w:val="19"/>
              </w:rPr>
              <w:t xml:space="preserve"> </w:t>
            </w:r>
            <w:r>
              <w:rPr>
                <w:rFonts w:ascii="HelveticaNeue-Roman"/>
                <w:color w:val="231F20"/>
                <w:sz w:val="19"/>
              </w:rPr>
              <w:t>Velvet</w:t>
            </w:r>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6" w:lineRule="auto"/>
              <w:ind w:left="75" w:right="206"/>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Loss of coordination, numbness, nausea, increased blood pressure,</w:t>
            </w:r>
            <w:r>
              <w:rPr>
                <w:rFonts w:ascii="HelveticaNeue-Roman"/>
                <w:color w:val="231F20"/>
                <w:spacing w:val="-16"/>
                <w:sz w:val="19"/>
              </w:rPr>
              <w:t xml:space="preserve"> </w:t>
            </w:r>
            <w:r>
              <w:rPr>
                <w:rFonts w:ascii="HelveticaNeue-Roman"/>
                <w:color w:val="231F20"/>
                <w:sz w:val="19"/>
              </w:rPr>
              <w:t>increased heart rate, vision changes, slurred speech, and feeling very excited</w:t>
            </w:r>
          </w:p>
          <w:p w:rsidR="008C69ED" w:rsidRDefault="00823410">
            <w:pPr>
              <w:pStyle w:val="TableParagraph"/>
              <w:spacing w:before="55"/>
              <w:ind w:left="75"/>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Effects:</w:t>
            </w:r>
            <w:r>
              <w:rPr>
                <w:rFonts w:ascii="Helvetica Neue"/>
                <w:b/>
                <w:color w:val="231F20"/>
                <w:spacing w:val="4"/>
                <w:sz w:val="19"/>
              </w:rPr>
              <w:t xml:space="preserve"> </w:t>
            </w:r>
            <w:r>
              <w:rPr>
                <w:rFonts w:ascii="HelveticaNeue-Roman"/>
                <w:color w:val="231F20"/>
                <w:sz w:val="19"/>
              </w:rPr>
              <w:t>Unknown</w:t>
            </w:r>
          </w:p>
          <w:p w:rsidR="008C69ED" w:rsidRDefault="00823410">
            <w:pPr>
              <w:pStyle w:val="TableParagraph"/>
              <w:spacing w:before="81"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68"/>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8"/>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8"/>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Do not mix with alcohol</w:t>
            </w:r>
          </w:p>
          <w:p w:rsidR="008C69ED" w:rsidRDefault="00823410">
            <w:pPr>
              <w:pStyle w:val="TableParagraph"/>
              <w:numPr>
                <w:ilvl w:val="0"/>
                <w:numId w:val="168"/>
              </w:numPr>
              <w:tabs>
                <w:tab w:val="left" w:pos="255"/>
              </w:tabs>
              <w:spacing w:before="31" w:line="278" w:lineRule="auto"/>
              <w:ind w:right="444"/>
              <w:rPr>
                <w:rFonts w:ascii="HelveticaNeue-Roman" w:eastAsia="HelveticaNeue-Roman" w:hAnsi="HelveticaNeue-Roman" w:cs="HelveticaNeue-Roman"/>
                <w:sz w:val="19"/>
                <w:szCs w:val="19"/>
              </w:rPr>
            </w:pPr>
            <w:r>
              <w:rPr>
                <w:rFonts w:ascii="HelveticaNeue-Roman"/>
                <w:color w:val="231F20"/>
                <w:sz w:val="19"/>
              </w:rPr>
              <w:t>Reduce dosage and frequency</w:t>
            </w:r>
          </w:p>
        </w:tc>
      </w:tr>
      <w:tr w:rsidR="008C69ED">
        <w:trPr>
          <w:trHeight w:hRule="exact" w:val="537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28"/>
              <w:ind w:left="70"/>
              <w:rPr>
                <w:rFonts w:ascii="Helvetica Neue" w:eastAsia="Helvetica Neue" w:hAnsi="Helvetica Neue" w:cs="Helvetica Neue"/>
                <w:sz w:val="19"/>
                <w:szCs w:val="19"/>
              </w:rPr>
            </w:pPr>
            <w:r>
              <w:rPr>
                <w:rFonts w:ascii="Helvetica Neue"/>
                <w:b/>
                <w:color w:val="231F20"/>
                <w:sz w:val="19"/>
              </w:rPr>
              <w:t>INHALANTS</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ind w:left="75"/>
              <w:rPr>
                <w:rFonts w:ascii="Helvetica Neue" w:eastAsia="Helvetica Neue" w:hAnsi="Helvetica Neue" w:cs="Helvetica Neue"/>
                <w:sz w:val="19"/>
                <w:szCs w:val="19"/>
              </w:rPr>
            </w:pPr>
            <w:r>
              <w:rPr>
                <w:rFonts w:ascii="Helvetica Neue"/>
                <w:b/>
                <w:color w:val="231F20"/>
                <w:sz w:val="19"/>
              </w:rPr>
              <w:t>Examples:</w:t>
            </w:r>
          </w:p>
          <w:p w:rsidR="008C69ED" w:rsidRDefault="00823410">
            <w:pPr>
              <w:pStyle w:val="TableParagraph"/>
              <w:spacing w:before="81" w:line="276" w:lineRule="auto"/>
              <w:ind w:left="75" w:right="76"/>
              <w:rPr>
                <w:rFonts w:ascii="HelveticaNeue-Roman" w:eastAsia="HelveticaNeue-Roman" w:hAnsi="HelveticaNeue-Roman" w:cs="HelveticaNeue-Roman"/>
                <w:sz w:val="19"/>
                <w:szCs w:val="19"/>
              </w:rPr>
            </w:pPr>
            <w:r>
              <w:rPr>
                <w:rFonts w:ascii="Helvetica Neue"/>
                <w:i/>
                <w:color w:val="231F20"/>
                <w:sz w:val="19"/>
              </w:rPr>
              <w:t xml:space="preserve">Solvents: </w:t>
            </w:r>
            <w:r>
              <w:rPr>
                <w:rFonts w:ascii="HelveticaNeue-Roman"/>
                <w:color w:val="231F20"/>
                <w:sz w:val="19"/>
              </w:rPr>
              <w:t xml:space="preserve">paint </w:t>
            </w:r>
            <w:r>
              <w:rPr>
                <w:rFonts w:ascii="HelveticaNeue-Roman"/>
                <w:color w:val="231F20"/>
                <w:spacing w:val="-3"/>
                <w:sz w:val="19"/>
              </w:rPr>
              <w:t xml:space="preserve">thinner, </w:t>
            </w:r>
            <w:r>
              <w:rPr>
                <w:rFonts w:ascii="HelveticaNeue-Roman"/>
                <w:color w:val="231F20"/>
                <w:sz w:val="19"/>
              </w:rPr>
              <w:t xml:space="preserve">nail polish </w:t>
            </w:r>
            <w:r>
              <w:rPr>
                <w:rFonts w:ascii="HelveticaNeue-Roman"/>
                <w:color w:val="231F20"/>
                <w:spacing w:val="-3"/>
                <w:sz w:val="19"/>
              </w:rPr>
              <w:t xml:space="preserve">remover, degreaser, </w:t>
            </w:r>
            <w:r>
              <w:rPr>
                <w:rFonts w:ascii="HelveticaNeue-Roman"/>
                <w:color w:val="231F20"/>
                <w:sz w:val="19"/>
              </w:rPr>
              <w:t>gasoline, felt tip markers, glue</w:t>
            </w:r>
          </w:p>
          <w:p w:rsidR="008C69ED" w:rsidRDefault="00823410">
            <w:pPr>
              <w:pStyle w:val="TableParagraph"/>
              <w:spacing w:before="59" w:line="273" w:lineRule="auto"/>
              <w:ind w:left="75" w:right="143"/>
              <w:rPr>
                <w:rFonts w:ascii="HelveticaNeue-Roman" w:eastAsia="HelveticaNeue-Roman" w:hAnsi="HelveticaNeue-Roman" w:cs="HelveticaNeue-Roman"/>
                <w:sz w:val="19"/>
                <w:szCs w:val="19"/>
              </w:rPr>
            </w:pPr>
            <w:r>
              <w:rPr>
                <w:rFonts w:ascii="Helvetica Neue"/>
                <w:i/>
                <w:color w:val="231F20"/>
                <w:sz w:val="19"/>
              </w:rPr>
              <w:t xml:space="preserve">Aerosols: </w:t>
            </w:r>
            <w:r>
              <w:rPr>
                <w:rFonts w:ascii="HelveticaNeue-Roman"/>
                <w:color w:val="231F20"/>
                <w:sz w:val="19"/>
              </w:rPr>
              <w:t xml:space="preserve">spray paint, hair </w:t>
            </w:r>
            <w:r>
              <w:rPr>
                <w:rFonts w:ascii="HelveticaNeue-Roman"/>
                <w:color w:val="231F20"/>
                <w:spacing w:val="-3"/>
                <w:sz w:val="19"/>
              </w:rPr>
              <w:t xml:space="preserve">spray, </w:t>
            </w:r>
            <w:r>
              <w:rPr>
                <w:rFonts w:ascii="HelveticaNeue-Roman"/>
                <w:color w:val="231F20"/>
                <w:sz w:val="19"/>
              </w:rPr>
              <w:t xml:space="preserve">deodorant </w:t>
            </w:r>
            <w:r>
              <w:rPr>
                <w:rFonts w:ascii="HelveticaNeue-Roman"/>
                <w:color w:val="231F20"/>
                <w:spacing w:val="-3"/>
                <w:sz w:val="19"/>
              </w:rPr>
              <w:t xml:space="preserve">spray, </w:t>
            </w:r>
            <w:r>
              <w:rPr>
                <w:rFonts w:ascii="HelveticaNeue-Roman"/>
                <w:color w:val="231F20"/>
                <w:sz w:val="19"/>
              </w:rPr>
              <w:t>vegetable oil sprays</w:t>
            </w:r>
          </w:p>
          <w:p w:rsidR="008C69ED" w:rsidRDefault="00823410">
            <w:pPr>
              <w:pStyle w:val="TableParagraph"/>
              <w:spacing w:before="61" w:line="276" w:lineRule="auto"/>
              <w:ind w:left="74" w:right="157"/>
              <w:rPr>
                <w:rFonts w:ascii="HelveticaNeue-Roman" w:eastAsia="HelveticaNeue-Roman" w:hAnsi="HelveticaNeue-Roman" w:cs="HelveticaNeue-Roman"/>
                <w:sz w:val="19"/>
                <w:szCs w:val="19"/>
              </w:rPr>
            </w:pPr>
            <w:r>
              <w:rPr>
                <w:rFonts w:ascii="Helvetica Neue"/>
                <w:i/>
                <w:color w:val="231F20"/>
                <w:sz w:val="19"/>
              </w:rPr>
              <w:t xml:space="preserve">Gases: </w:t>
            </w:r>
            <w:r>
              <w:rPr>
                <w:rFonts w:ascii="HelveticaNeue-Roman"/>
                <w:color w:val="231F20"/>
                <w:sz w:val="19"/>
              </w:rPr>
              <w:t>butane lighters, propane tanks, whipped cream dispensers,</w:t>
            </w:r>
            <w:r>
              <w:rPr>
                <w:rFonts w:ascii="HelveticaNeue-Roman"/>
                <w:color w:val="231F20"/>
                <w:spacing w:val="-8"/>
                <w:sz w:val="19"/>
              </w:rPr>
              <w:t xml:space="preserve"> </w:t>
            </w:r>
            <w:r>
              <w:rPr>
                <w:rFonts w:ascii="HelveticaNeue-Roman"/>
                <w:color w:val="231F20"/>
                <w:sz w:val="19"/>
              </w:rPr>
              <w:t>nitrous oxide</w:t>
            </w:r>
          </w:p>
          <w:p w:rsidR="008C69ED" w:rsidRDefault="00823410">
            <w:pPr>
              <w:pStyle w:val="TableParagraph"/>
              <w:spacing w:before="59" w:line="268" w:lineRule="auto"/>
              <w:ind w:left="74" w:right="294"/>
              <w:rPr>
                <w:rFonts w:ascii="HelveticaNeue-Roman" w:eastAsia="HelveticaNeue-Roman" w:hAnsi="HelveticaNeue-Roman" w:cs="HelveticaNeue-Roman"/>
                <w:sz w:val="19"/>
                <w:szCs w:val="19"/>
              </w:rPr>
            </w:pPr>
            <w:r>
              <w:rPr>
                <w:rFonts w:ascii="Helvetica Neue"/>
                <w:i/>
                <w:color w:val="231F20"/>
                <w:sz w:val="19"/>
              </w:rPr>
              <w:t xml:space="preserve">Nitrites: </w:t>
            </w:r>
            <w:r>
              <w:rPr>
                <w:rFonts w:ascii="HelveticaNeue-Roman"/>
                <w:color w:val="231F20"/>
                <w:sz w:val="19"/>
              </w:rPr>
              <w:t>amyl, butyl, and cyclohexyl</w:t>
            </w:r>
          </w:p>
          <w:p w:rsidR="008C69ED" w:rsidRDefault="00823410">
            <w:pPr>
              <w:pStyle w:val="TableParagraph"/>
              <w:spacing w:before="61" w:line="278" w:lineRule="auto"/>
              <w:ind w:left="74" w:right="164"/>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Bold (nitrites), Laughing Gas (nitrous oxide), Poppers (amyl nitrite and butyl nitrite), Rush (nitrites), Snappers (amyl nitrite), and Whippets (fluorinated hydrocarbons)</w:t>
            </w:r>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68"/>
              <w:ind w:left="74"/>
              <w:rPr>
                <w:rFonts w:ascii="HelveticaNeue-Roman" w:eastAsia="HelveticaNeue-Roman" w:hAnsi="HelveticaNeue-Roman" w:cs="HelveticaNeue-Roman"/>
                <w:sz w:val="19"/>
                <w:szCs w:val="19"/>
              </w:rPr>
            </w:pPr>
            <w:r>
              <w:rPr>
                <w:rFonts w:ascii="HelveticaNeue-Roman"/>
                <w:color w:val="231F20"/>
                <w:sz w:val="19"/>
              </w:rPr>
              <w:t>Varies by</w:t>
            </w:r>
            <w:r>
              <w:rPr>
                <w:rFonts w:ascii="HelveticaNeue-Roman"/>
                <w:color w:val="231F20"/>
                <w:spacing w:val="-11"/>
                <w:sz w:val="19"/>
              </w:rPr>
              <w:t xml:space="preserve"> </w:t>
            </w:r>
            <w:r>
              <w:rPr>
                <w:rFonts w:ascii="HelveticaNeue-Roman"/>
                <w:color w:val="231F20"/>
                <w:sz w:val="19"/>
              </w:rPr>
              <w:t>chemical</w:t>
            </w:r>
          </w:p>
          <w:p w:rsidR="008C69ED" w:rsidRDefault="00823410">
            <w:pPr>
              <w:pStyle w:val="TableParagraph"/>
              <w:spacing w:before="81" w:line="276" w:lineRule="auto"/>
              <w:ind w:left="74" w:right="224"/>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Dizziness, nausea, slurred speech, vomiting, confusion, lack of coordination,</w:t>
            </w:r>
            <w:r>
              <w:rPr>
                <w:rFonts w:ascii="HelveticaNeue-Roman"/>
                <w:color w:val="231F20"/>
                <w:spacing w:val="-4"/>
                <w:sz w:val="19"/>
              </w:rPr>
              <w:t xml:space="preserve"> </w:t>
            </w:r>
            <w:r>
              <w:rPr>
                <w:rFonts w:ascii="HelveticaNeue-Roman"/>
                <w:color w:val="231F20"/>
                <w:sz w:val="19"/>
              </w:rPr>
              <w:t>skin irritation, headache, and sudden death</w:t>
            </w:r>
          </w:p>
          <w:p w:rsidR="008C69ED" w:rsidRDefault="00823410">
            <w:pPr>
              <w:pStyle w:val="TableParagraph"/>
              <w:spacing w:before="55" w:line="278" w:lineRule="auto"/>
              <w:ind w:left="74" w:right="82"/>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Brain and liver damage, lung and kidney impairment, increased heart rate, spasms, bone marrow damage, hearing and vision loss, and weakened immune system. Nervous system damage can also cause immediate death from heart failure or lack of</w:t>
            </w:r>
            <w:r>
              <w:rPr>
                <w:rFonts w:ascii="HelveticaNeue-Roman"/>
                <w:color w:val="231F20"/>
                <w:spacing w:val="-4"/>
                <w:sz w:val="19"/>
              </w:rPr>
              <w:t xml:space="preserve"> </w:t>
            </w:r>
            <w:r>
              <w:rPr>
                <w:rFonts w:ascii="HelveticaNeue-Roman"/>
                <w:color w:val="231F20"/>
                <w:sz w:val="19"/>
              </w:rPr>
              <w:t>oxygen.</w:t>
            </w:r>
          </w:p>
          <w:p w:rsidR="008C69ED" w:rsidRDefault="00823410">
            <w:pPr>
              <w:pStyle w:val="TableParagraph"/>
              <w:spacing w:before="57" w:line="229" w:lineRule="exact"/>
              <w:ind w:left="74"/>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4"/>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67"/>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7"/>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7"/>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Get fresh</w:t>
            </w:r>
            <w:r>
              <w:rPr>
                <w:rFonts w:ascii="HelveticaNeue-Roman"/>
                <w:color w:val="231F20"/>
                <w:spacing w:val="-4"/>
                <w:sz w:val="19"/>
              </w:rPr>
              <w:t xml:space="preserve"> </w:t>
            </w:r>
            <w:r>
              <w:rPr>
                <w:rFonts w:ascii="HelveticaNeue-Roman"/>
                <w:color w:val="231F20"/>
                <w:sz w:val="19"/>
              </w:rPr>
              <w:t>air</w:t>
            </w:r>
          </w:p>
          <w:p w:rsidR="008C69ED" w:rsidRDefault="00823410">
            <w:pPr>
              <w:pStyle w:val="TableParagraph"/>
              <w:numPr>
                <w:ilvl w:val="0"/>
                <w:numId w:val="167"/>
              </w:numPr>
              <w:tabs>
                <w:tab w:val="left" w:pos="255"/>
              </w:tabs>
              <w:spacing w:before="31" w:line="278" w:lineRule="auto"/>
              <w:ind w:right="163"/>
              <w:rPr>
                <w:rFonts w:ascii="HelveticaNeue-Roman" w:eastAsia="HelveticaNeue-Roman" w:hAnsi="HelveticaNeue-Roman" w:cs="HelveticaNeue-Roman"/>
                <w:sz w:val="19"/>
                <w:szCs w:val="19"/>
              </w:rPr>
            </w:pPr>
            <w:r>
              <w:rPr>
                <w:rFonts w:ascii="HelveticaNeue-Roman"/>
                <w:color w:val="231F20"/>
                <w:sz w:val="19"/>
              </w:rPr>
              <w:t>Avoid mixing with stimulants like nicotine/ tobacco,</w:t>
            </w:r>
            <w:r>
              <w:rPr>
                <w:rFonts w:ascii="HelveticaNeue-Roman"/>
                <w:color w:val="231F20"/>
                <w:spacing w:val="-4"/>
                <w:sz w:val="19"/>
              </w:rPr>
              <w:t xml:space="preserve"> </w:t>
            </w:r>
            <w:r>
              <w:rPr>
                <w:rFonts w:ascii="HelveticaNeue-Roman"/>
                <w:color w:val="231F20"/>
                <w:sz w:val="19"/>
              </w:rPr>
              <w:t>caffeine,</w:t>
            </w:r>
          </w:p>
          <w:p w:rsidR="008C69ED" w:rsidRDefault="00823410">
            <w:pPr>
              <w:pStyle w:val="TableParagraph"/>
              <w:spacing w:before="3" w:line="278" w:lineRule="auto"/>
              <w:ind w:left="254" w:right="462"/>
              <w:rPr>
                <w:rFonts w:ascii="HelveticaNeue-Roman" w:eastAsia="HelveticaNeue-Roman" w:hAnsi="HelveticaNeue-Roman" w:cs="HelveticaNeue-Roman"/>
                <w:sz w:val="19"/>
                <w:szCs w:val="19"/>
              </w:rPr>
            </w:pPr>
            <w:r>
              <w:rPr>
                <w:rFonts w:ascii="HelveticaNeue-Roman"/>
                <w:color w:val="231F20"/>
                <w:sz w:val="19"/>
              </w:rPr>
              <w:t>or other substances because it puts too much strain on your heart</w:t>
            </w:r>
          </w:p>
          <w:p w:rsidR="008C69ED" w:rsidRDefault="00823410">
            <w:pPr>
              <w:pStyle w:val="TableParagraph"/>
              <w:numPr>
                <w:ilvl w:val="0"/>
                <w:numId w:val="167"/>
              </w:numPr>
              <w:tabs>
                <w:tab w:val="left" w:pos="255"/>
              </w:tabs>
              <w:spacing w:before="3" w:line="278" w:lineRule="auto"/>
              <w:ind w:right="69"/>
              <w:rPr>
                <w:rFonts w:ascii="HelveticaNeue-Roman" w:eastAsia="HelveticaNeue-Roman" w:hAnsi="HelveticaNeue-Roman" w:cs="HelveticaNeue-Roman"/>
                <w:sz w:val="19"/>
                <w:szCs w:val="19"/>
              </w:rPr>
            </w:pPr>
            <w:r>
              <w:rPr>
                <w:rFonts w:ascii="HelveticaNeue-Roman"/>
                <w:color w:val="231F20"/>
                <w:sz w:val="19"/>
              </w:rPr>
              <w:t>Inhalants are highly flammable. Keep away from cigarettes,</w:t>
            </w:r>
            <w:r>
              <w:rPr>
                <w:rFonts w:ascii="HelveticaNeue-Roman"/>
                <w:color w:val="231F20"/>
                <w:spacing w:val="-16"/>
                <w:sz w:val="19"/>
              </w:rPr>
              <w:t xml:space="preserve"> </w:t>
            </w:r>
            <w:r>
              <w:rPr>
                <w:rFonts w:ascii="HelveticaNeue-Roman"/>
                <w:color w:val="231F20"/>
                <w:sz w:val="19"/>
              </w:rPr>
              <w:t>candles, and lighters.</w:t>
            </w:r>
          </w:p>
          <w:p w:rsidR="008C69ED" w:rsidRDefault="00823410">
            <w:pPr>
              <w:pStyle w:val="TableParagraph"/>
              <w:numPr>
                <w:ilvl w:val="0"/>
                <w:numId w:val="167"/>
              </w:numPr>
              <w:tabs>
                <w:tab w:val="left" w:pos="255"/>
              </w:tabs>
              <w:spacing w:before="3" w:line="278" w:lineRule="auto"/>
              <w:ind w:right="173"/>
              <w:rPr>
                <w:rFonts w:ascii="HelveticaNeue-Roman" w:eastAsia="HelveticaNeue-Roman" w:hAnsi="HelveticaNeue-Roman" w:cs="HelveticaNeue-Roman"/>
                <w:sz w:val="19"/>
                <w:szCs w:val="19"/>
              </w:rPr>
            </w:pPr>
            <w:r>
              <w:rPr>
                <w:rFonts w:ascii="HelveticaNeue-Roman"/>
                <w:color w:val="231F20"/>
                <w:sz w:val="19"/>
              </w:rPr>
              <w:t>Avoid using balloons</w:t>
            </w:r>
            <w:r>
              <w:rPr>
                <w:rFonts w:ascii="HelveticaNeue-Roman"/>
                <w:color w:val="231F20"/>
                <w:spacing w:val="-4"/>
                <w:sz w:val="19"/>
              </w:rPr>
              <w:t xml:space="preserve"> </w:t>
            </w:r>
            <w:r>
              <w:rPr>
                <w:rFonts w:ascii="HelveticaNeue-Roman"/>
                <w:color w:val="231F20"/>
                <w:sz w:val="19"/>
              </w:rPr>
              <w:t>to inhale substances</w:t>
            </w:r>
          </w:p>
          <w:p w:rsidR="008C69ED" w:rsidRDefault="00823410">
            <w:pPr>
              <w:pStyle w:val="TableParagraph"/>
              <w:numPr>
                <w:ilvl w:val="0"/>
                <w:numId w:val="167"/>
              </w:numPr>
              <w:tabs>
                <w:tab w:val="left" w:pos="255"/>
              </w:tabs>
              <w:spacing w:before="3" w:line="278" w:lineRule="auto"/>
              <w:ind w:right="213"/>
              <w:rPr>
                <w:rFonts w:ascii="HelveticaNeue-Roman" w:eastAsia="HelveticaNeue-Roman" w:hAnsi="HelveticaNeue-Roman" w:cs="HelveticaNeue-Roman"/>
                <w:sz w:val="19"/>
                <w:szCs w:val="19"/>
              </w:rPr>
            </w:pPr>
            <w:r>
              <w:rPr>
                <w:rFonts w:ascii="HelveticaNeue-Roman"/>
                <w:color w:val="231F20"/>
                <w:sz w:val="19"/>
              </w:rPr>
              <w:t>Nitrous oxide is a</w:t>
            </w:r>
            <w:r>
              <w:rPr>
                <w:rFonts w:ascii="HelveticaNeue-Roman"/>
                <w:color w:val="231F20"/>
                <w:spacing w:val="-4"/>
                <w:sz w:val="19"/>
              </w:rPr>
              <w:t xml:space="preserve"> </w:t>
            </w:r>
            <w:r>
              <w:rPr>
                <w:rFonts w:ascii="HelveticaNeue-Roman"/>
                <w:color w:val="231F20"/>
                <w:sz w:val="19"/>
              </w:rPr>
              <w:t>safer alternative to using computer dusters, gasoline, or butane</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3"/>
          <w:szCs w:val="23"/>
        </w:rPr>
      </w:pPr>
    </w:p>
    <w:p w:rsidR="008C69ED" w:rsidRDefault="00823410">
      <w:pPr>
        <w:spacing w:before="100"/>
        <w:ind w:left="110" w:right="644"/>
        <w:rPr>
          <w:rFonts w:ascii="HelveticaNeue-Roman" w:eastAsia="HelveticaNeue-Roman" w:hAnsi="HelveticaNeue-Roman" w:cs="HelveticaNeue-Roman"/>
          <w:sz w:val="14"/>
          <w:szCs w:val="14"/>
        </w:rPr>
      </w:pPr>
      <w:r>
        <w:rPr>
          <w:rFonts w:ascii="HelveticaNeue-Roman"/>
          <w:color w:val="231F20"/>
          <w:position w:val="5"/>
          <w:sz w:val="8"/>
        </w:rPr>
        <w:t xml:space="preserve">3  </w:t>
      </w:r>
      <w:r>
        <w:rPr>
          <w:rFonts w:ascii="HelveticaNeue-Roman"/>
          <w:color w:val="231F20"/>
          <w:sz w:val="14"/>
        </w:rPr>
        <w:t xml:space="preserve">Adapted from: National Institute on Drug Abuse for </w:t>
      </w:r>
      <w:r>
        <w:rPr>
          <w:rFonts w:ascii="HelveticaNeue-Roman"/>
          <w:color w:val="231F20"/>
          <w:spacing w:val="-3"/>
          <w:sz w:val="14"/>
        </w:rPr>
        <w:t xml:space="preserve">Teens. </w:t>
      </w:r>
      <w:r>
        <w:rPr>
          <w:rFonts w:ascii="HelveticaNeue-Roman"/>
          <w:color w:val="231F20"/>
          <w:sz w:val="14"/>
        </w:rPr>
        <w:t xml:space="preserve">Drug Facts. Web: February 6, 2020; Health Initiative for </w:t>
      </w:r>
      <w:r>
        <w:rPr>
          <w:rFonts w:ascii="HelveticaNeue-Roman"/>
          <w:color w:val="231F20"/>
          <w:spacing w:val="-3"/>
          <w:sz w:val="14"/>
        </w:rPr>
        <w:t xml:space="preserve">Youth. </w:t>
      </w:r>
      <w:r>
        <w:rPr>
          <w:rFonts w:ascii="HelveticaNeue-Roman"/>
          <w:color w:val="231F20"/>
          <w:sz w:val="14"/>
        </w:rPr>
        <w:t>(2002). Substance Use Drug</w:t>
      </w:r>
      <w:r>
        <w:rPr>
          <w:rFonts w:ascii="HelveticaNeue-Roman"/>
          <w:color w:val="231F20"/>
          <w:spacing w:val="-7"/>
          <w:sz w:val="14"/>
        </w:rPr>
        <w:t xml:space="preserve"> </w:t>
      </w:r>
      <w:r>
        <w:rPr>
          <w:rFonts w:ascii="HelveticaNeue-Roman"/>
          <w:color w:val="231F20"/>
          <w:sz w:val="14"/>
        </w:rPr>
        <w:t>Chart.</w:t>
      </w:r>
    </w:p>
    <w:p w:rsidR="008C69ED" w:rsidRDefault="008C69ED">
      <w:pPr>
        <w:rPr>
          <w:rFonts w:ascii="HelveticaNeue-Roman" w:eastAsia="HelveticaNeue-Roman" w:hAnsi="HelveticaNeue-Roman" w:cs="HelveticaNeue-Roman"/>
          <w:sz w:val="14"/>
          <w:szCs w:val="14"/>
        </w:rPr>
        <w:sectPr w:rsidR="008C69ED">
          <w:headerReference w:type="default" r:id="rId442"/>
          <w:footerReference w:type="default" r:id="rId443"/>
          <w:pgSz w:w="12240" w:h="15840"/>
          <w:pgMar w:top="820" w:right="440" w:bottom="540" w:left="880" w:header="624" w:footer="347" w:gutter="0"/>
          <w:pgNumType w:start="95"/>
          <w:cols w:space="720"/>
        </w:sectPr>
      </w:pPr>
    </w:p>
    <w:p w:rsidR="008C69ED" w:rsidRDefault="00264D4C">
      <w:pPr>
        <w:rPr>
          <w:rFonts w:ascii="Times New Roman" w:eastAsia="Times New Roman" w:hAnsi="Times New Roman" w:cs="Times New Roman"/>
          <w:sz w:val="20"/>
          <w:szCs w:val="20"/>
        </w:rPr>
      </w:pPr>
      <w:r>
        <w:lastRenderedPageBreak/>
        <w:pict>
          <v:group id="_x0000_s7797" alt="" style="position:absolute;margin-left:85.75pt;margin-top:112.45pt;width:32.8pt;height:32.8pt;z-index:-659824;mso-position-horizontal-relative:page;mso-position-vertical-relative:page" coordorigin="1715,2249" coordsize="656,656">
            <v:shape id="_x0000_s7798" type="#_x0000_t75" alt="" style="position:absolute;left:1715;top:2249;width:656;height:656">
              <v:imagedata r:id="rId444" o:title=""/>
            </v:shape>
            <v:shape id="_x0000_s7799" type="#_x0000_t75" alt="" style="position:absolute;left:1827;top:2362;width:394;height:394">
              <v:imagedata r:id="rId445" o:title=""/>
            </v:shape>
            <v:shape id="_x0000_s7800" type="#_x0000_t75" alt="" style="position:absolute;left:1919;top:2285;width:379;height:547">
              <v:imagedata r:id="rId446" o:title=""/>
            </v:shape>
            <w10:wrap anchorx="page" anchory="page"/>
          </v:group>
        </w:pict>
      </w:r>
      <w:r>
        <w:pict>
          <v:group id="_x0000_s7794" alt="" style="position:absolute;margin-left:80.2pt;margin-top:279.95pt;width:43.9pt;height:44.65pt;z-index:-659800;mso-position-horizontal-relative:page;mso-position-vertical-relative:page" coordorigin="1604,5599" coordsize="878,893">
            <v:shape id="_x0000_s7795" type="#_x0000_t75" alt="" style="position:absolute;left:1604;top:5599;width:877;height:892">
              <v:imagedata r:id="rId447" o:title=""/>
            </v:shape>
            <v:shape id="_x0000_s7796" type="#_x0000_t75" alt="" style="position:absolute;left:1640;top:5796;width:769;height:526">
              <v:imagedata r:id="rId448" o:title=""/>
            </v:shape>
            <w10:wrap anchorx="page" anchory="page"/>
          </v:group>
        </w:pict>
      </w:r>
      <w:r>
        <w:pict>
          <v:group id="_x0000_s7750" alt="" style="position:absolute;margin-left:87.9pt;margin-top:480.4pt;width:28.4pt;height:33.45pt;z-index:-659776;mso-position-horizontal-relative:page;mso-position-vertical-relative:page" coordorigin="1758,9608" coordsize="568,669">
            <v:group id="_x0000_s7751" alt="" style="position:absolute;left:1794;top:9644;width:532;height:633" coordorigin="1794,9644" coordsize="532,633">
              <v:shape id="_x0000_s7752" alt="" style="position:absolute;left:1794;top:9644;width:532;height:633" coordorigin="1794,9644" coordsize="532,633" path="m2290,9644r-460,l1816,9647r-11,8l1797,9666r-3,14l1794,10241r3,14l1805,10266r11,8l1830,10277r460,l2304,10274r12,-8l2323,10255r3,-14l2326,9680r-3,-14l2316,9655r-12,-8l2290,9644xe" fillcolor="#4c4d4f" stroked="f">
                <v:path arrowok="t"/>
              </v:shape>
            </v:group>
            <v:group id="_x0000_s7753" alt="" style="position:absolute;left:1758;top:9608;width:532;height:633" coordorigin="1758,9608" coordsize="532,633">
              <v:shape id="_x0000_s7754" alt="" style="position:absolute;left:1758;top:9608;width:532;height:633" coordorigin="1758,9608" coordsize="532,633" path="m2254,9608r-460,l1780,9611r-11,8l1761,9630r-3,14l1758,10205r3,14l1769,10230r11,8l1794,10241r460,l2268,10238r12,-8l2287,10219r3,-14l2290,9644r-3,-14l2280,9619r-12,-8l2254,9608xe" stroked="f">
                <v:path arrowok="t"/>
              </v:shape>
            </v:group>
            <v:group id="_x0000_s7755" alt="" style="position:absolute;left:1944;top:9652;width:203;height:545" coordorigin="1944,9652" coordsize="203,545">
              <v:shape id="_x0000_s7756" alt="" style="position:absolute;left:1944;top:9652;width:203;height:545" coordorigin="1944,9652" coordsize="203,545" path="m1944,10197r202,l2146,9652r-202,l1944,10197xe" fillcolor="#f6ddaf" stroked="f">
                <v:path arrowok="t"/>
              </v:shape>
            </v:group>
            <v:group id="_x0000_s7757" alt="" style="position:absolute;left:1803;top:9652;width:41;height:545" coordorigin="1803,9652" coordsize="41,545">
              <v:shape id="_x0000_s7758" alt="" style="position:absolute;left:1803;top:9652;width:41;height:545" coordorigin="1803,9652" coordsize="41,545" path="m1803,10197r41,l1844,9652r-41,l1803,10197xe" fillcolor="#f6ddaf" stroked="f">
                <v:path arrowok="t"/>
              </v:shape>
            </v:group>
            <v:group id="_x0000_s7759" alt="" style="position:absolute;left:2146;top:9652;width:100;height:545" coordorigin="2146,9652" coordsize="100,545">
              <v:shape id="_x0000_s7760" alt="" style="position:absolute;left:2146;top:9652;width:100;height:545" coordorigin="2146,9652" coordsize="100,545" path="m2146,9652r100,l2246,10197r-100,l2146,9652xe" fillcolor="#f1ce8b" stroked="f">
                <v:path arrowok="t"/>
              </v:shape>
            </v:group>
            <v:group id="_x0000_s7761" alt="" style="position:absolute;left:1844;top:9652;width:100;height:545" coordorigin="1844,9652" coordsize="100,545">
              <v:shape id="_x0000_s7762" alt="" style="position:absolute;left:1844;top:9652;width:100;height:545" coordorigin="1844,9652" coordsize="100,545" path="m1844,9652r100,l1944,10197r-100,l1844,9652xe" fillcolor="#f8ebd4" stroked="f">
                <v:path arrowok="t"/>
              </v:shape>
            </v:group>
            <v:group id="_x0000_s7763" alt="" style="position:absolute;left:1811;top:9717;width:427;height:2" coordorigin="1811,9717" coordsize="427,2">
              <v:shape id="_x0000_s7764" alt="" style="position:absolute;left:1811;top:9717;width:427;height:2" coordorigin="1811,9717" coordsize="427,0" path="m1811,9717r426,e" filled="f" strokecolor="#edc269" strokeweight=".24942mm">
                <v:path arrowok="t"/>
              </v:shape>
            </v:group>
            <v:group id="_x0000_s7765" alt="" style="position:absolute;left:1811;top:9664;width:427;height:2" coordorigin="1811,9664" coordsize="427,2">
              <v:shape id="_x0000_s7766" alt="" style="position:absolute;left:1811;top:9664;width:427;height:2" coordorigin="1811,9664" coordsize="427,0" path="m1811,9664r426,e" filled="f" strokecolor="#edc269" strokeweight=".1245mm">
                <v:path arrowok="t"/>
              </v:shape>
            </v:group>
            <v:group id="_x0000_s7767" alt="" style="position:absolute;left:1811;top:9688;width:427;height:2" coordorigin="1811,9688" coordsize="427,2">
              <v:shape id="_x0000_s7768" alt="" style="position:absolute;left:1811;top:9688;width:427;height:2" coordorigin="1811,9688" coordsize="427,0" path="m1811,9688r426,e" filled="f" strokecolor="#edc269" strokeweight=".24942mm">
                <v:path arrowok="t"/>
              </v:shape>
            </v:group>
            <v:group id="_x0000_s7769" alt="" style="position:absolute;left:2146;top:9717;width:92;height:2" coordorigin="2146,9717" coordsize="92,2">
              <v:shape id="_x0000_s7770" alt="" style="position:absolute;left:2146;top:9717;width:92;height:2" coordorigin="2146,9717" coordsize="92,0" path="m2146,9717r91,e" filled="f" strokecolor="#eab542" strokeweight=".24942mm">
                <v:path arrowok="t"/>
              </v:shape>
            </v:group>
            <v:group id="_x0000_s7771" alt="" style="position:absolute;left:2146;top:9664;width:92;height:2" coordorigin="2146,9664" coordsize="92,2">
              <v:shape id="_x0000_s7772" alt="" style="position:absolute;left:2146;top:9664;width:92;height:2" coordorigin="2146,9664" coordsize="92,0" path="m2146,9664r91,e" filled="f" strokecolor="#eab542" strokeweight=".1245mm">
                <v:path arrowok="t"/>
              </v:shape>
            </v:group>
            <v:group id="_x0000_s7773" alt="" style="position:absolute;left:2146;top:9688;width:92;height:2" coordorigin="2146,9688" coordsize="92,2">
              <v:shape id="_x0000_s7774" alt="" style="position:absolute;left:2146;top:9688;width:92;height:2" coordorigin="2146,9688" coordsize="92,0" path="m2146,9688r91,e" filled="f" strokecolor="#eab542" strokeweight=".24942mm">
                <v:path arrowok="t"/>
              </v:shape>
            </v:group>
            <v:group id="_x0000_s7775" alt="" style="position:absolute;left:1844;top:9717;width:100;height:2" coordorigin="1844,9717" coordsize="100,2">
              <v:shape id="_x0000_s7776" alt="" style="position:absolute;left:1844;top:9717;width:100;height:2" coordorigin="1844,9717" coordsize="100,0" path="m1844,9717r100,e" filled="f" strokecolor="#f6ddaf" strokeweight=".24942mm">
                <v:path arrowok="t"/>
              </v:shape>
            </v:group>
            <v:group id="_x0000_s7777" alt="" style="position:absolute;left:1844;top:9664;width:100;height:2" coordorigin="1844,9664" coordsize="100,2">
              <v:shape id="_x0000_s7778" alt="" style="position:absolute;left:1844;top:9664;width:100;height:2" coordorigin="1844,9664" coordsize="100,0" path="m1844,9664r100,e" filled="f" strokecolor="#f6ddaf" strokeweight=".1245mm">
                <v:path arrowok="t"/>
              </v:shape>
            </v:group>
            <v:group id="_x0000_s7779" alt="" style="position:absolute;left:1844;top:9688;width:100;height:2" coordorigin="1844,9688" coordsize="100,2">
              <v:shape id="_x0000_s7780" alt="" style="position:absolute;left:1844;top:9688;width:100;height:2" coordorigin="1844,9688" coordsize="100,0" path="m1844,9688r100,e" filled="f" strokecolor="#f6ddaf" strokeweight=".24942mm">
                <v:path arrowok="t"/>
              </v:shape>
            </v:group>
            <v:group id="_x0000_s7781" alt="" style="position:absolute;left:1794;top:10196;width:460;height:2" coordorigin="1794,10196" coordsize="460,2">
              <v:shape id="_x0000_s7782" alt="" style="position:absolute;left:1794;top:10196;width:460;height:2" coordorigin="1794,10196" coordsize="460,0" path="m1794,10196r460,e" filled="f" strokecolor="#f4f3f3" strokeweight=".8pt">
                <v:path arrowok="t"/>
              </v:shape>
            </v:group>
            <v:group id="_x0000_s7783" alt="" style="position:absolute;left:1803;top:9660;width:2;height:528" coordorigin="1803,9660" coordsize="2,528">
              <v:shape id="_x0000_s7784" alt="" style="position:absolute;left:1803;top:9660;width:2;height:528" coordorigin="1803,9660" coordsize="0,528" path="m1803,9660r,528e" filled="f" strokecolor="#f4f3f3" strokeweight=".29528mm">
                <v:path arrowok="t"/>
              </v:shape>
            </v:group>
            <v:group id="_x0000_s7785" alt="" style="position:absolute;left:1794;top:9652;width:460;height:2" coordorigin="1794,9652" coordsize="460,2">
              <v:shape id="_x0000_s7786" alt="" style="position:absolute;left:1794;top:9652;width:460;height:2" coordorigin="1794,9652" coordsize="460,0" path="m1794,9652r460,e" filled="f" strokecolor="#f4f3f3" strokeweight=".8pt">
                <v:path arrowok="t"/>
              </v:shape>
            </v:group>
            <v:group id="_x0000_s7787" alt="" style="position:absolute;left:2246;top:9661;width:2;height:528" coordorigin="2246,9661" coordsize="2,528">
              <v:shape id="_x0000_s7788" alt="" style="position:absolute;left:2246;top:9661;width:2;height:528" coordorigin="2246,9661" coordsize="0,528" path="m2246,9661r,527e" filled="f" strokecolor="#f4f3f3" strokeweight=".29528mm">
                <v:path arrowok="t"/>
              </v:shape>
            </v:group>
            <v:group id="_x0000_s7789" alt="" style="position:absolute;left:1794;top:9710;width:460;height:2" coordorigin="1794,9710" coordsize="460,2">
              <v:shape id="_x0000_s7790" alt="" style="position:absolute;left:1794;top:9710;width:460;height:2" coordorigin="1794,9710" coordsize="460,0" path="m1794,9710r460,e" filled="f" strokecolor="#f4f3f3" strokeweight=".24906mm">
                <v:path arrowok="t"/>
              </v:shape>
            </v:group>
            <v:group id="_x0000_s7791" alt="" style="position:absolute;left:1794;top:9681;width:460;height:2" coordorigin="1794,9681" coordsize="460,2">
              <v:shape id="_x0000_s7792" alt="" style="position:absolute;left:1794;top:9681;width:460;height:2" coordorigin="1794,9681" coordsize="460,0" path="m1794,9681r460,e" filled="f" strokecolor="#f4f3f3" strokeweight=".24906mm">
                <v:path arrowok="t"/>
              </v:shape>
              <v:shape id="_x0000_s7793" type="#_x0000_t75" alt="" style="position:absolute;left:1816;top:9915;width:418;height:270">
                <v:imagedata r:id="rId449" o:title=""/>
              </v:shape>
            </v:group>
            <w10:wrap anchorx="page" anchory="page"/>
          </v:group>
        </w:pict>
      </w: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2010"/>
        <w:gridCol w:w="2434"/>
        <w:gridCol w:w="3370"/>
        <w:gridCol w:w="2427"/>
      </w:tblGrid>
      <w:tr w:rsidR="008C69ED">
        <w:trPr>
          <w:trHeight w:hRule="exact" w:val="529"/>
        </w:trPr>
        <w:tc>
          <w:tcPr>
            <w:tcW w:w="2010" w:type="dxa"/>
            <w:tcBorders>
              <w:top w:val="nil"/>
              <w:left w:val="nil"/>
              <w:bottom w:val="nil"/>
              <w:right w:val="single" w:sz="4" w:space="0" w:color="FFFFFF"/>
            </w:tcBorders>
            <w:shd w:val="clear" w:color="auto" w:fill="C01F85"/>
          </w:tcPr>
          <w:p w:rsidR="008C69ED" w:rsidRDefault="00823410">
            <w:pPr>
              <w:pStyle w:val="TableParagraph"/>
              <w:spacing w:before="38"/>
              <w:ind w:left="80"/>
              <w:rPr>
                <w:rFonts w:ascii="Helvetica Neue" w:eastAsia="Helvetica Neue" w:hAnsi="Helvetica Neue" w:cs="Helvetica Neue"/>
                <w:sz w:val="19"/>
                <w:szCs w:val="19"/>
              </w:rPr>
            </w:pPr>
            <w:r>
              <w:rPr>
                <w:rFonts w:ascii="Helvetica Neue"/>
                <w:b/>
                <w:color w:val="FFFFFF"/>
                <w:sz w:val="19"/>
              </w:rPr>
              <w:t>SUBSTANCES</w:t>
            </w:r>
          </w:p>
        </w:tc>
        <w:tc>
          <w:tcPr>
            <w:tcW w:w="2434"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52" w:line="220" w:lineRule="exact"/>
              <w:ind w:left="75" w:right="682"/>
              <w:rPr>
                <w:rFonts w:ascii="Helvetica Neue" w:eastAsia="Helvetica Neue" w:hAnsi="Helvetica Neue" w:cs="Helvetica Neue"/>
                <w:sz w:val="19"/>
                <w:szCs w:val="19"/>
              </w:rPr>
            </w:pPr>
            <w:r>
              <w:rPr>
                <w:rFonts w:ascii="Helvetica Neue"/>
                <w:b/>
                <w:color w:val="FFFFFF"/>
                <w:sz w:val="19"/>
              </w:rPr>
              <w:t>EXAMPLE AND COMMON NAMES</w:t>
            </w:r>
          </w:p>
        </w:tc>
        <w:tc>
          <w:tcPr>
            <w:tcW w:w="3370"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EFFECTS</w:t>
            </w:r>
          </w:p>
        </w:tc>
        <w:tc>
          <w:tcPr>
            <w:tcW w:w="2427" w:type="dxa"/>
            <w:tcBorders>
              <w:top w:val="nil"/>
              <w:left w:val="single" w:sz="4" w:space="0" w:color="FFFFFF"/>
              <w:bottom w:val="nil"/>
              <w:right w:val="nil"/>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HARM REDUCTION TIPS</w:t>
            </w:r>
          </w:p>
        </w:tc>
      </w:tr>
      <w:tr w:rsidR="008C69ED">
        <w:trPr>
          <w:trHeight w:hRule="exact" w:val="3344"/>
        </w:trPr>
        <w:tc>
          <w:tcPr>
            <w:tcW w:w="2010" w:type="dxa"/>
            <w:tcBorders>
              <w:top w:val="nil"/>
              <w:left w:val="single" w:sz="8" w:space="0" w:color="C01F85"/>
              <w:bottom w:val="single" w:sz="8" w:space="0" w:color="C01F85"/>
              <w:right w:val="single" w:sz="4" w:space="0" w:color="C01F85"/>
            </w:tcBorders>
            <w:shd w:val="clear" w:color="auto" w:fill="D993B9"/>
          </w:tcPr>
          <w:p w:rsidR="008C69ED" w:rsidRDefault="00823410">
            <w:pPr>
              <w:pStyle w:val="TableParagraph"/>
              <w:spacing w:before="33"/>
              <w:ind w:left="70"/>
              <w:rPr>
                <w:rFonts w:ascii="Helvetica Neue" w:eastAsia="Helvetica Neue" w:hAnsi="Helvetica Neue" w:cs="Helvetica Neue"/>
                <w:sz w:val="19"/>
                <w:szCs w:val="19"/>
              </w:rPr>
            </w:pPr>
            <w:r>
              <w:rPr>
                <w:rFonts w:ascii="Helvetica Neue"/>
                <w:b/>
                <w:color w:val="231F20"/>
                <w:sz w:val="19"/>
              </w:rPr>
              <w:t>LSD</w:t>
            </w:r>
          </w:p>
        </w:tc>
        <w:tc>
          <w:tcPr>
            <w:tcW w:w="2434" w:type="dxa"/>
            <w:tcBorders>
              <w:top w:val="nil"/>
              <w:left w:val="single" w:sz="4" w:space="0" w:color="C01F85"/>
              <w:bottom w:val="single" w:sz="8" w:space="0" w:color="C01F85"/>
              <w:right w:val="single" w:sz="4" w:space="0" w:color="C01F85"/>
            </w:tcBorders>
          </w:tcPr>
          <w:p w:rsidR="008C69ED" w:rsidRDefault="00823410">
            <w:pPr>
              <w:pStyle w:val="TableParagraph"/>
              <w:spacing w:before="33" w:line="276" w:lineRule="auto"/>
              <w:ind w:left="75" w:right="290"/>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Acid, </w:t>
            </w:r>
            <w:r>
              <w:rPr>
                <w:rFonts w:ascii="HelveticaNeue-Roman"/>
                <w:color w:val="231F20"/>
                <w:spacing w:val="-3"/>
                <w:sz w:val="19"/>
              </w:rPr>
              <w:t xml:space="preserve">Blotter, </w:t>
            </w:r>
            <w:r>
              <w:rPr>
                <w:rFonts w:ascii="HelveticaNeue-Roman"/>
                <w:color w:val="231F20"/>
                <w:sz w:val="19"/>
              </w:rPr>
              <w:t>Blue Heaven, Cubes, L, Microdot,</w:t>
            </w:r>
            <w:r>
              <w:rPr>
                <w:rFonts w:ascii="HelveticaNeue-Roman"/>
                <w:color w:val="231F20"/>
                <w:spacing w:val="-4"/>
                <w:sz w:val="19"/>
              </w:rPr>
              <w:t xml:space="preserve"> </w:t>
            </w:r>
            <w:r>
              <w:rPr>
                <w:rFonts w:ascii="HelveticaNeue-Roman"/>
                <w:color w:val="231F20"/>
                <w:sz w:val="19"/>
              </w:rPr>
              <w:t xml:space="preserve">and </w:t>
            </w:r>
            <w:r>
              <w:rPr>
                <w:rFonts w:ascii="HelveticaNeue-Roman"/>
                <w:color w:val="231F20"/>
                <w:spacing w:val="-4"/>
                <w:sz w:val="19"/>
              </w:rPr>
              <w:t>Yellow</w:t>
            </w:r>
            <w:r>
              <w:rPr>
                <w:rFonts w:ascii="HelveticaNeue-Roman"/>
                <w:color w:val="231F20"/>
                <w:spacing w:val="2"/>
                <w:sz w:val="19"/>
              </w:rPr>
              <w:t xml:space="preserve"> </w:t>
            </w:r>
            <w:r>
              <w:rPr>
                <w:rFonts w:ascii="HelveticaNeue-Roman"/>
                <w:color w:val="231F20"/>
                <w:sz w:val="19"/>
              </w:rPr>
              <w:t>Sunshine</w:t>
            </w:r>
          </w:p>
        </w:tc>
        <w:tc>
          <w:tcPr>
            <w:tcW w:w="3370" w:type="dxa"/>
            <w:tcBorders>
              <w:top w:val="nil"/>
              <w:left w:val="single" w:sz="4" w:space="0" w:color="C01F85"/>
              <w:bottom w:val="single" w:sz="8" w:space="0" w:color="C01F85"/>
              <w:right w:val="single" w:sz="4" w:space="0" w:color="C01F85"/>
            </w:tcBorders>
          </w:tcPr>
          <w:p w:rsidR="008C69ED" w:rsidRDefault="00823410">
            <w:pPr>
              <w:pStyle w:val="TableParagraph"/>
              <w:spacing w:before="33" w:line="268" w:lineRule="auto"/>
              <w:ind w:left="75" w:right="83"/>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3"/>
                <w:sz w:val="19"/>
                <w:szCs w:val="19"/>
              </w:rPr>
              <w:t xml:space="preserve">Short-Term </w:t>
            </w:r>
            <w:r>
              <w:rPr>
                <w:rFonts w:ascii="Helvetica Neue" w:eastAsia="Helvetica Neue" w:hAnsi="Helvetica Neue" w:cs="Helvetica Neue"/>
                <w:b/>
                <w:bCs/>
                <w:color w:val="231F20"/>
                <w:sz w:val="19"/>
                <w:szCs w:val="19"/>
              </w:rPr>
              <w:t xml:space="preserve">Effects: </w:t>
            </w:r>
            <w:r>
              <w:rPr>
                <w:rFonts w:ascii="HelveticaNeue-Roman" w:eastAsia="HelveticaNeue-Roman" w:hAnsi="HelveticaNeue-Roman" w:cs="HelveticaNeue-Roman"/>
                <w:color w:val="231F20"/>
                <w:sz w:val="19"/>
                <w:szCs w:val="19"/>
              </w:rPr>
              <w:t>Rapid emotional swings, distortion of a</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person’s</w:t>
            </w:r>
          </w:p>
          <w:p w:rsidR="008C69ED" w:rsidRDefault="00823410">
            <w:pPr>
              <w:pStyle w:val="TableParagraph"/>
              <w:spacing w:before="10" w:line="278" w:lineRule="auto"/>
              <w:ind w:left="75" w:right="295"/>
              <w:rPr>
                <w:rFonts w:ascii="HelveticaNeue-Roman" w:eastAsia="HelveticaNeue-Roman" w:hAnsi="HelveticaNeue-Roman" w:cs="HelveticaNeue-Roman"/>
                <w:sz w:val="19"/>
                <w:szCs w:val="19"/>
              </w:rPr>
            </w:pPr>
            <w:r>
              <w:rPr>
                <w:rFonts w:ascii="HelveticaNeue-Roman"/>
                <w:color w:val="231F20"/>
                <w:sz w:val="19"/>
              </w:rPr>
              <w:t>ability to recognize reality and</w:t>
            </w:r>
            <w:r>
              <w:rPr>
                <w:rFonts w:ascii="HelveticaNeue-Roman"/>
                <w:color w:val="231F20"/>
                <w:spacing w:val="-8"/>
                <w:sz w:val="19"/>
              </w:rPr>
              <w:t xml:space="preserve"> </w:t>
            </w:r>
            <w:r>
              <w:rPr>
                <w:rFonts w:ascii="HelveticaNeue-Roman"/>
                <w:color w:val="231F20"/>
                <w:sz w:val="19"/>
              </w:rPr>
              <w:t>think rationally, dilated pupils, higher body temperature, increased</w:t>
            </w:r>
            <w:r>
              <w:rPr>
                <w:rFonts w:ascii="HelveticaNeue-Roman"/>
                <w:color w:val="231F20"/>
                <w:spacing w:val="-8"/>
                <w:sz w:val="19"/>
              </w:rPr>
              <w:t xml:space="preserve"> </w:t>
            </w:r>
            <w:r>
              <w:rPr>
                <w:rFonts w:ascii="HelveticaNeue-Roman"/>
                <w:color w:val="231F20"/>
                <w:sz w:val="19"/>
              </w:rPr>
              <w:t>blood pressure, increased heart rate, loss of appetite, sweating, dry mouth, nausea, dizziness, stomach pains,</w:t>
            </w:r>
          </w:p>
          <w:p w:rsidR="008C69ED" w:rsidRDefault="00823410">
            <w:pPr>
              <w:pStyle w:val="TableParagraph"/>
              <w:spacing w:before="3"/>
              <w:ind w:left="75"/>
              <w:rPr>
                <w:rFonts w:ascii="HelveticaNeue-Roman" w:eastAsia="HelveticaNeue-Roman" w:hAnsi="HelveticaNeue-Roman" w:cs="HelveticaNeue-Roman"/>
                <w:sz w:val="19"/>
                <w:szCs w:val="19"/>
              </w:rPr>
            </w:pPr>
            <w:r>
              <w:rPr>
                <w:rFonts w:ascii="HelveticaNeue-Roman"/>
                <w:color w:val="231F20"/>
                <w:sz w:val="19"/>
              </w:rPr>
              <w:t>anxiety, paranoia, panic, and</w:t>
            </w:r>
            <w:r>
              <w:rPr>
                <w:rFonts w:ascii="HelveticaNeue-Roman"/>
                <w:color w:val="231F20"/>
                <w:spacing w:val="-19"/>
                <w:sz w:val="19"/>
              </w:rPr>
              <w:t xml:space="preserve"> </w:t>
            </w:r>
            <w:r>
              <w:rPr>
                <w:rFonts w:ascii="HelveticaNeue-Roman"/>
                <w:color w:val="231F20"/>
                <w:sz w:val="19"/>
              </w:rPr>
              <w:t>tremors</w:t>
            </w:r>
          </w:p>
          <w:p w:rsidR="008C69ED" w:rsidRDefault="00823410">
            <w:pPr>
              <w:pStyle w:val="TableParagraph"/>
              <w:spacing w:before="81" w:line="273" w:lineRule="auto"/>
              <w:ind w:left="75" w:right="409"/>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Frightening flashbacks, disorganized</w:t>
            </w:r>
            <w:r>
              <w:rPr>
                <w:rFonts w:ascii="HelveticaNeue-Roman"/>
                <w:color w:val="231F20"/>
                <w:spacing w:val="-6"/>
                <w:sz w:val="19"/>
              </w:rPr>
              <w:t xml:space="preserve"> </w:t>
            </w:r>
            <w:r>
              <w:rPr>
                <w:rFonts w:ascii="HelveticaNeue-Roman"/>
                <w:color w:val="231F20"/>
                <w:sz w:val="19"/>
              </w:rPr>
              <w:t>thinking, paranoia, and mood swings</w:t>
            </w:r>
          </w:p>
          <w:p w:rsidR="008C69ED" w:rsidRDefault="00823410">
            <w:pPr>
              <w:pStyle w:val="TableParagraph"/>
              <w:spacing w:before="61"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z w:val="19"/>
                <w:szCs w:val="19"/>
              </w:rPr>
              <w:t>die</w:t>
            </w:r>
          </w:p>
        </w:tc>
        <w:tc>
          <w:tcPr>
            <w:tcW w:w="2427" w:type="dxa"/>
            <w:tcBorders>
              <w:top w:val="nil"/>
              <w:left w:val="single" w:sz="4" w:space="0" w:color="C01F85"/>
              <w:bottom w:val="single" w:sz="8" w:space="0" w:color="C01F85"/>
              <w:right w:val="single" w:sz="8" w:space="0" w:color="C01F85"/>
            </w:tcBorders>
          </w:tcPr>
          <w:p w:rsidR="008C69ED" w:rsidRDefault="00823410">
            <w:pPr>
              <w:pStyle w:val="TableParagraph"/>
              <w:numPr>
                <w:ilvl w:val="0"/>
                <w:numId w:val="166"/>
              </w:numPr>
              <w:tabs>
                <w:tab w:val="left" w:pos="255"/>
              </w:tabs>
              <w:spacing w:before="73"/>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6"/>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6"/>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6"/>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Know your</w:t>
            </w:r>
            <w:r>
              <w:rPr>
                <w:rFonts w:ascii="HelveticaNeue-Roman"/>
                <w:color w:val="231F20"/>
                <w:spacing w:val="-4"/>
                <w:sz w:val="19"/>
              </w:rPr>
              <w:t xml:space="preserve"> </w:t>
            </w:r>
            <w:r>
              <w:rPr>
                <w:rFonts w:ascii="HelveticaNeue-Roman"/>
                <w:color w:val="231F20"/>
                <w:sz w:val="19"/>
              </w:rPr>
              <w:t>source</w:t>
            </w:r>
          </w:p>
        </w:tc>
      </w:tr>
      <w:tr w:rsidR="008C69ED">
        <w:trPr>
          <w:trHeight w:hRule="exact" w:val="378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28"/>
              <w:ind w:left="70"/>
              <w:rPr>
                <w:rFonts w:ascii="Helvetica Neue" w:eastAsia="Helvetica Neue" w:hAnsi="Helvetica Neue" w:cs="Helvetica Neue"/>
                <w:sz w:val="19"/>
                <w:szCs w:val="19"/>
              </w:rPr>
            </w:pPr>
            <w:r>
              <w:rPr>
                <w:rFonts w:ascii="Helvetica Neue"/>
                <w:b/>
                <w:color w:val="231F20"/>
                <w:sz w:val="19"/>
              </w:rPr>
              <w:t>MARIJUANA</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8" w:lineRule="auto"/>
              <w:ind w:left="75" w:right="72"/>
              <w:rPr>
                <w:rFonts w:ascii="HelveticaNeue-Roman" w:eastAsia="HelveticaNeue-Roman" w:hAnsi="HelveticaNeue-Roman" w:cs="HelveticaNeue-Roman"/>
                <w:sz w:val="19"/>
                <w:szCs w:val="19"/>
              </w:rPr>
            </w:pPr>
            <w:r>
              <w:rPr>
                <w:rFonts w:ascii="Helvetica Neue"/>
                <w:b/>
                <w:color w:val="231F20"/>
                <w:sz w:val="19"/>
              </w:rPr>
              <w:t>Also known as:</w:t>
            </w:r>
            <w:r>
              <w:rPr>
                <w:rFonts w:ascii="Helvetica Neue"/>
                <w:b/>
                <w:color w:val="231F20"/>
                <w:spacing w:val="-9"/>
                <w:sz w:val="19"/>
              </w:rPr>
              <w:t xml:space="preserve"> </w:t>
            </w:r>
            <w:r>
              <w:rPr>
                <w:rFonts w:ascii="HelveticaNeue-Roman"/>
                <w:color w:val="231F20"/>
                <w:sz w:val="19"/>
              </w:rPr>
              <w:t xml:space="preserve">Cannabis, Blunt, Bomb, Boom, Bud, Chronic, Dank, Dope, Gangster, Ganja, Grass, Green, Hash, Herb, Joint, Mary Jane, Pot, </w:t>
            </w:r>
            <w:r>
              <w:rPr>
                <w:rFonts w:ascii="HelveticaNeue-Roman"/>
                <w:color w:val="231F20"/>
                <w:spacing w:val="-3"/>
                <w:sz w:val="19"/>
              </w:rPr>
              <w:t xml:space="preserve">Reefer, </w:t>
            </w:r>
            <w:r>
              <w:rPr>
                <w:rFonts w:ascii="HelveticaNeue-Roman"/>
                <w:color w:val="231F20"/>
                <w:sz w:val="19"/>
              </w:rPr>
              <w:t xml:space="preserve">Sinsemilla, Skunk, Smoke, </w:t>
            </w:r>
            <w:r>
              <w:rPr>
                <w:rFonts w:ascii="HelveticaNeue-Roman"/>
                <w:color w:val="231F20"/>
                <w:spacing w:val="-4"/>
                <w:sz w:val="19"/>
              </w:rPr>
              <w:t xml:space="preserve">Trees, </w:t>
            </w:r>
            <w:r>
              <w:rPr>
                <w:rFonts w:ascii="HelveticaNeue-Roman"/>
                <w:color w:val="231F20"/>
                <w:sz w:val="19"/>
              </w:rPr>
              <w:t>and</w:t>
            </w:r>
            <w:r>
              <w:rPr>
                <w:rFonts w:ascii="HelveticaNeue-Roman"/>
                <w:color w:val="231F20"/>
                <w:spacing w:val="7"/>
                <w:sz w:val="19"/>
              </w:rPr>
              <w:t xml:space="preserve"> </w:t>
            </w:r>
            <w:r>
              <w:rPr>
                <w:rFonts w:ascii="HelveticaNeue-Roman"/>
                <w:color w:val="231F20"/>
                <w:spacing w:val="-3"/>
                <w:sz w:val="19"/>
              </w:rPr>
              <w:t>Weed</w:t>
            </w:r>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8" w:lineRule="auto"/>
              <w:ind w:left="75" w:right="114"/>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Altered senses, altered sense of time, mood change, slowed reaction time, coordination problems, increased appetite,</w:t>
            </w:r>
            <w:r>
              <w:rPr>
                <w:rFonts w:ascii="HelveticaNeue-Roman"/>
                <w:color w:val="231F20"/>
                <w:spacing w:val="-12"/>
                <w:sz w:val="19"/>
              </w:rPr>
              <w:t xml:space="preserve"> </w:t>
            </w:r>
            <w:r>
              <w:rPr>
                <w:rFonts w:ascii="HelveticaNeue-Roman"/>
                <w:color w:val="231F20"/>
                <w:sz w:val="19"/>
              </w:rPr>
              <w:t>trouble problem solving, memory problems, hallucinations, delusions, tiredness, red eyes, dryness of mouth, anxiety or paranoia, nausea, dizziness, confusion, and panic attacks</w:t>
            </w:r>
          </w:p>
          <w:p w:rsidR="008C69ED" w:rsidRDefault="00823410">
            <w:pPr>
              <w:pStyle w:val="TableParagraph"/>
              <w:spacing w:before="54" w:line="276" w:lineRule="auto"/>
              <w:ind w:left="75" w:right="189"/>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 xml:space="preserve">Increased heart rate and blood pressure, breathing problems, mental health problems, loss of short-term </w:t>
            </w:r>
            <w:r>
              <w:rPr>
                <w:rFonts w:ascii="HelveticaNeue-Roman"/>
                <w:color w:val="231F20"/>
                <w:spacing w:val="-3"/>
                <w:sz w:val="19"/>
              </w:rPr>
              <w:t xml:space="preserve">memory, </w:t>
            </w:r>
            <w:r>
              <w:rPr>
                <w:rFonts w:ascii="HelveticaNeue-Roman"/>
                <w:color w:val="231F20"/>
                <w:sz w:val="19"/>
              </w:rPr>
              <w:t>and yellowed teeth</w:t>
            </w:r>
          </w:p>
          <w:p w:rsidR="008C69ED" w:rsidRDefault="00823410">
            <w:pPr>
              <w:pStyle w:val="TableParagraph"/>
              <w:spacing w:before="59"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65"/>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5"/>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5"/>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5"/>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Stay hydrated</w:t>
            </w:r>
          </w:p>
          <w:p w:rsidR="008C69ED" w:rsidRDefault="00823410">
            <w:pPr>
              <w:pStyle w:val="TableParagraph"/>
              <w:numPr>
                <w:ilvl w:val="0"/>
                <w:numId w:val="165"/>
              </w:numPr>
              <w:tabs>
                <w:tab w:val="left" w:pos="255"/>
              </w:tabs>
              <w:spacing w:before="31" w:line="278" w:lineRule="auto"/>
              <w:ind w:right="14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Roll your own joint to make sure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not laced with other substances</w:t>
            </w:r>
          </w:p>
          <w:p w:rsidR="008C69ED" w:rsidRDefault="00823410">
            <w:pPr>
              <w:pStyle w:val="TableParagraph"/>
              <w:numPr>
                <w:ilvl w:val="0"/>
                <w:numId w:val="165"/>
              </w:numPr>
              <w:tabs>
                <w:tab w:val="left" w:pos="255"/>
              </w:tabs>
              <w:spacing w:before="3" w:line="278" w:lineRule="auto"/>
              <w:ind w:right="444"/>
              <w:rPr>
                <w:rFonts w:ascii="HelveticaNeue-Roman" w:eastAsia="HelveticaNeue-Roman" w:hAnsi="HelveticaNeue-Roman" w:cs="HelveticaNeue-Roman"/>
                <w:sz w:val="19"/>
                <w:szCs w:val="19"/>
              </w:rPr>
            </w:pPr>
            <w:r>
              <w:rPr>
                <w:rFonts w:ascii="HelveticaNeue-Roman"/>
                <w:color w:val="231F20"/>
                <w:sz w:val="19"/>
              </w:rPr>
              <w:t>Reduce dosage and frequency</w:t>
            </w:r>
          </w:p>
        </w:tc>
      </w:tr>
      <w:tr w:rsidR="008C69ED">
        <w:trPr>
          <w:trHeight w:hRule="exact" w:val="224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42" w:line="220" w:lineRule="exact"/>
              <w:ind w:left="70" w:right="441"/>
              <w:rPr>
                <w:rFonts w:ascii="Helvetica Neue" w:eastAsia="Helvetica Neue" w:hAnsi="Helvetica Neue" w:cs="Helvetica Neue"/>
                <w:sz w:val="19"/>
                <w:szCs w:val="19"/>
              </w:rPr>
            </w:pPr>
            <w:r>
              <w:rPr>
                <w:rFonts w:ascii="Helvetica Neue"/>
                <w:b/>
                <w:color w:val="231F20"/>
                <w:sz w:val="19"/>
              </w:rPr>
              <w:t>SYNTHETIC CANNABINOIDS</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8" w:lineRule="auto"/>
              <w:ind w:left="75" w:right="97"/>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Spice, Black Mamba, Bliss, Bombay Blue, Fake </w:t>
            </w:r>
            <w:r>
              <w:rPr>
                <w:rFonts w:ascii="HelveticaNeue-Roman"/>
                <w:color w:val="231F20"/>
                <w:spacing w:val="-3"/>
                <w:sz w:val="19"/>
              </w:rPr>
              <w:t xml:space="preserve">Weed, </w:t>
            </w:r>
            <w:r>
              <w:rPr>
                <w:rFonts w:ascii="HelveticaNeue-Roman"/>
                <w:color w:val="231F20"/>
                <w:sz w:val="19"/>
              </w:rPr>
              <w:t xml:space="preserve">Genie, K2, Moon Rocks, Skunk, Smacked, </w:t>
            </w:r>
            <w:r>
              <w:rPr>
                <w:rFonts w:ascii="HelveticaNeue-Roman"/>
                <w:color w:val="231F20"/>
                <w:spacing w:val="-3"/>
                <w:sz w:val="19"/>
              </w:rPr>
              <w:t xml:space="preserve">Yucatan </w:t>
            </w:r>
            <w:r>
              <w:rPr>
                <w:rFonts w:ascii="HelveticaNeue-Roman"/>
                <w:color w:val="231F20"/>
                <w:sz w:val="19"/>
              </w:rPr>
              <w:t>Fire, and</w:t>
            </w:r>
            <w:r>
              <w:rPr>
                <w:rFonts w:ascii="HelveticaNeue-Roman"/>
                <w:color w:val="231F20"/>
                <w:spacing w:val="-4"/>
                <w:sz w:val="19"/>
              </w:rPr>
              <w:t xml:space="preserve"> </w:t>
            </w:r>
            <w:proofErr w:type="spellStart"/>
            <w:r>
              <w:rPr>
                <w:rFonts w:ascii="HelveticaNeue-Roman"/>
                <w:color w:val="231F20"/>
                <w:sz w:val="19"/>
              </w:rPr>
              <w:t>Zohai</w:t>
            </w:r>
            <w:proofErr w:type="spellEnd"/>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8" w:lineRule="auto"/>
              <w:ind w:left="75" w:right="186"/>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Fast heart rate, increased blood pressure, throwing up, agitation, extreme anxiety, paranoia, hallucinations, feeling confused, violent behavior, suicidal thoughts</w:t>
            </w:r>
          </w:p>
          <w:p w:rsidR="008C69ED" w:rsidRDefault="00823410">
            <w:pPr>
              <w:pStyle w:val="TableParagraph"/>
              <w:spacing w:before="54"/>
              <w:ind w:left="75"/>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Effects:</w:t>
            </w:r>
            <w:r>
              <w:rPr>
                <w:rFonts w:ascii="Helvetica Neue"/>
                <w:b/>
                <w:color w:val="231F20"/>
                <w:spacing w:val="4"/>
                <w:sz w:val="19"/>
              </w:rPr>
              <w:t xml:space="preserve"> </w:t>
            </w:r>
            <w:r>
              <w:rPr>
                <w:rFonts w:ascii="HelveticaNeue-Roman"/>
                <w:color w:val="231F20"/>
                <w:sz w:val="19"/>
              </w:rPr>
              <w:t>Unknown</w:t>
            </w:r>
          </w:p>
          <w:p w:rsidR="008C69ED" w:rsidRDefault="00823410">
            <w:pPr>
              <w:pStyle w:val="TableParagraph"/>
              <w:spacing w:before="81"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64"/>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4"/>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4"/>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4"/>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Know your</w:t>
            </w:r>
            <w:r>
              <w:rPr>
                <w:rFonts w:ascii="HelveticaNeue-Roman"/>
                <w:color w:val="231F20"/>
                <w:spacing w:val="-4"/>
                <w:sz w:val="19"/>
              </w:rPr>
              <w:t xml:space="preserve"> </w:t>
            </w:r>
            <w:r>
              <w:rPr>
                <w:rFonts w:ascii="HelveticaNeue-Roman"/>
                <w:color w:val="231F20"/>
                <w:sz w:val="19"/>
              </w:rPr>
              <w:t>source</w:t>
            </w:r>
          </w:p>
          <w:p w:rsidR="008C69ED" w:rsidRDefault="00823410">
            <w:pPr>
              <w:pStyle w:val="TableParagraph"/>
              <w:numPr>
                <w:ilvl w:val="0"/>
                <w:numId w:val="164"/>
              </w:numPr>
              <w:tabs>
                <w:tab w:val="left" w:pos="255"/>
              </w:tabs>
              <w:spacing w:before="31" w:line="278" w:lineRule="auto"/>
              <w:ind w:right="444"/>
              <w:rPr>
                <w:rFonts w:ascii="HelveticaNeue-Roman" w:eastAsia="HelveticaNeue-Roman" w:hAnsi="HelveticaNeue-Roman" w:cs="HelveticaNeue-Roman"/>
                <w:sz w:val="19"/>
                <w:szCs w:val="19"/>
              </w:rPr>
            </w:pPr>
            <w:r>
              <w:rPr>
                <w:rFonts w:ascii="HelveticaNeue-Roman"/>
                <w:color w:val="231F20"/>
                <w:sz w:val="19"/>
              </w:rPr>
              <w:t>Reduce dosage and frequency</w:t>
            </w:r>
          </w:p>
        </w:tc>
      </w:tr>
      <w:tr w:rsidR="008C69ED">
        <w:trPr>
          <w:trHeight w:hRule="exact" w:val="334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28"/>
              <w:ind w:left="70"/>
              <w:rPr>
                <w:rFonts w:ascii="Helvetica Neue" w:eastAsia="Helvetica Neue" w:hAnsi="Helvetica Neue" w:cs="Helvetica Neue"/>
                <w:sz w:val="19"/>
                <w:szCs w:val="19"/>
              </w:rPr>
            </w:pPr>
            <w:r>
              <w:rPr>
                <w:rFonts w:ascii="Helvetica Neue"/>
                <w:b/>
                <w:color w:val="231F20"/>
                <w:sz w:val="19"/>
              </w:rPr>
              <w:t>MDMA</w:t>
            </w:r>
          </w:p>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ind w:left="66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461962" cy="461962"/>
                  <wp:effectExtent l="0" t="0" r="0" b="0"/>
                  <wp:docPr id="5"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7.png"/>
                          <pic:cNvPicPr/>
                        </pic:nvPicPr>
                        <pic:blipFill>
                          <a:blip r:embed="rId450" cstate="print"/>
                          <a:stretch>
                            <a:fillRect/>
                          </a:stretch>
                        </pic:blipFill>
                        <pic:spPr>
                          <a:xfrm>
                            <a:off x="0" y="0"/>
                            <a:ext cx="461962" cy="461962"/>
                          </a:xfrm>
                          <a:prstGeom prst="rect">
                            <a:avLst/>
                          </a:prstGeom>
                        </pic:spPr>
                      </pic:pic>
                    </a:graphicData>
                  </a:graphic>
                </wp:inline>
              </w:drawing>
            </w: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spacing w:before="1"/>
              <w:rPr>
                <w:rFonts w:ascii="Times New Roman" w:eastAsia="Times New Roman" w:hAnsi="Times New Roman" w:cs="Times New Roman"/>
                <w:sz w:val="28"/>
                <w:szCs w:val="28"/>
              </w:rPr>
            </w:pP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8" w:lineRule="auto"/>
              <w:ind w:left="75" w:right="213"/>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Also known as:</w:t>
            </w:r>
            <w:r>
              <w:rPr>
                <w:rFonts w:ascii="Helvetica Neue" w:eastAsia="Helvetica Neue" w:hAnsi="Helvetica Neue" w:cs="Helvetica Neue"/>
                <w:b/>
                <w:bCs/>
                <w:color w:val="231F20"/>
                <w:spacing w:val="-15"/>
                <w:sz w:val="19"/>
                <w:szCs w:val="19"/>
              </w:rPr>
              <w:t xml:space="preserve"> </w:t>
            </w:r>
            <w:r>
              <w:rPr>
                <w:rFonts w:ascii="HelveticaNeue-Roman" w:eastAsia="HelveticaNeue-Roman" w:hAnsi="HelveticaNeue-Roman" w:cs="HelveticaNeue-Roman"/>
                <w:color w:val="231F20"/>
                <w:sz w:val="19"/>
                <w:szCs w:val="19"/>
              </w:rPr>
              <w:t xml:space="preserve">Ecstasy, </w:t>
            </w:r>
            <w:r>
              <w:rPr>
                <w:rFonts w:ascii="HelveticaNeue-Roman" w:eastAsia="HelveticaNeue-Roman" w:hAnsi="HelveticaNeue-Roman" w:cs="HelveticaNeue-Roman"/>
                <w:color w:val="231F20"/>
                <w:spacing w:val="-3"/>
                <w:sz w:val="19"/>
                <w:szCs w:val="19"/>
              </w:rPr>
              <w:t xml:space="preserve">Molly, </w:t>
            </w:r>
            <w:r>
              <w:rPr>
                <w:rFonts w:ascii="HelveticaNeue-Roman" w:eastAsia="HelveticaNeue-Roman" w:hAnsi="HelveticaNeue-Roman" w:cs="HelveticaNeue-Roman"/>
                <w:color w:val="231F20"/>
                <w:sz w:val="19"/>
                <w:szCs w:val="19"/>
              </w:rPr>
              <w:t>Adam, Beans, Clarity, Doves, E, Empathy, Eve, Hug,</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 xml:space="preserve">Love Drug, </w:t>
            </w:r>
            <w:r>
              <w:rPr>
                <w:rFonts w:ascii="HelveticaNeue-Roman" w:eastAsia="HelveticaNeue-Roman" w:hAnsi="HelveticaNeue-Roman" w:cs="HelveticaNeue-Roman"/>
                <w:color w:val="231F20"/>
                <w:spacing w:val="-3"/>
                <w:sz w:val="19"/>
                <w:szCs w:val="19"/>
              </w:rPr>
              <w:t xml:space="preserve">Lover’s </w:t>
            </w:r>
            <w:r>
              <w:rPr>
                <w:rFonts w:ascii="HelveticaNeue-Roman" w:eastAsia="HelveticaNeue-Roman" w:hAnsi="HelveticaNeue-Roman" w:cs="HelveticaNeue-Roman"/>
                <w:color w:val="231F20"/>
                <w:sz w:val="19"/>
                <w:szCs w:val="19"/>
              </w:rPr>
              <w:t>Speed, Peace, Uppers, X, and XTC</w:t>
            </w:r>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3" w:lineRule="auto"/>
              <w:ind w:left="75" w:right="593"/>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Decrease in appetite, increased heart</w:t>
            </w:r>
            <w:r>
              <w:rPr>
                <w:rFonts w:ascii="HelveticaNeue-Roman"/>
                <w:color w:val="231F20"/>
                <w:spacing w:val="-4"/>
                <w:sz w:val="19"/>
              </w:rPr>
              <w:t xml:space="preserve"> </w:t>
            </w:r>
            <w:r>
              <w:rPr>
                <w:rFonts w:ascii="HelveticaNeue-Roman"/>
                <w:color w:val="231F20"/>
                <w:sz w:val="19"/>
              </w:rPr>
              <w:t>rate and blood pressure,</w:t>
            </w:r>
            <w:r>
              <w:rPr>
                <w:rFonts w:ascii="HelveticaNeue-Roman"/>
                <w:color w:val="231F20"/>
                <w:spacing w:val="-12"/>
                <w:sz w:val="19"/>
              </w:rPr>
              <w:t xml:space="preserve"> </w:t>
            </w:r>
            <w:r>
              <w:rPr>
                <w:rFonts w:ascii="HelveticaNeue-Roman"/>
                <w:color w:val="231F20"/>
                <w:sz w:val="19"/>
              </w:rPr>
              <w:t>increased</w:t>
            </w:r>
          </w:p>
          <w:p w:rsidR="008C69ED" w:rsidRDefault="00823410">
            <w:pPr>
              <w:pStyle w:val="TableParagraph"/>
              <w:spacing w:before="7" w:line="278" w:lineRule="auto"/>
              <w:ind w:left="75" w:right="270"/>
              <w:rPr>
                <w:rFonts w:ascii="HelveticaNeue-Roman" w:eastAsia="HelveticaNeue-Roman" w:hAnsi="HelveticaNeue-Roman" w:cs="HelveticaNeue-Roman"/>
                <w:sz w:val="19"/>
                <w:szCs w:val="19"/>
              </w:rPr>
            </w:pPr>
            <w:r>
              <w:rPr>
                <w:rFonts w:ascii="HelveticaNeue-Roman"/>
                <w:color w:val="231F20"/>
                <w:sz w:val="19"/>
              </w:rPr>
              <w:t>body temperature, muscle tension, teeth clenching, low sex drive and difficulty reaching orgasm, blurred vision, nausea, dizziness, faintness, dehydration, mild depression, and fatigue</w:t>
            </w:r>
          </w:p>
          <w:p w:rsidR="008C69ED" w:rsidRDefault="00823410">
            <w:pPr>
              <w:pStyle w:val="TableParagraph"/>
              <w:spacing w:before="54" w:line="273" w:lineRule="auto"/>
              <w:ind w:left="75" w:right="587"/>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Confusion, depression, and memory and attention</w:t>
            </w:r>
            <w:r>
              <w:rPr>
                <w:rFonts w:ascii="HelveticaNeue-Roman"/>
                <w:color w:val="231F20"/>
                <w:spacing w:val="-4"/>
                <w:sz w:val="19"/>
              </w:rPr>
              <w:t xml:space="preserve"> </w:t>
            </w:r>
            <w:r>
              <w:rPr>
                <w:rFonts w:ascii="HelveticaNeue-Roman"/>
                <w:color w:val="231F20"/>
                <w:sz w:val="19"/>
              </w:rPr>
              <w:t>problems</w:t>
            </w:r>
          </w:p>
          <w:p w:rsidR="008C69ED" w:rsidRDefault="00823410">
            <w:pPr>
              <w:pStyle w:val="TableParagraph"/>
              <w:spacing w:before="61" w:line="224" w:lineRule="exact"/>
              <w:ind w:left="75"/>
              <w:rPr>
                <w:rFonts w:ascii="Helvetica Neue" w:eastAsia="Helvetica Neue" w:hAnsi="Helvetica Neue" w:cs="Helvetica Neue"/>
                <w:sz w:val="19"/>
                <w:szCs w:val="19"/>
              </w:rPr>
            </w:pPr>
            <w:r>
              <w:rPr>
                <w:rFonts w:ascii="Helvetica Neue"/>
                <w:i/>
                <w:color w:val="231F20"/>
                <w:sz w:val="19"/>
              </w:rPr>
              <w:t>Unknown if addictive</w:t>
            </w:r>
          </w:p>
          <w:p w:rsidR="008C69ED" w:rsidRDefault="00823410">
            <w:pPr>
              <w:pStyle w:val="TableParagraph"/>
              <w:spacing w:line="234"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63"/>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3"/>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3"/>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3"/>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Stay hydrated</w:t>
            </w:r>
          </w:p>
          <w:p w:rsidR="008C69ED" w:rsidRDefault="00823410">
            <w:pPr>
              <w:pStyle w:val="TableParagraph"/>
              <w:numPr>
                <w:ilvl w:val="0"/>
                <w:numId w:val="163"/>
              </w:numPr>
              <w:tabs>
                <w:tab w:val="left" w:pos="255"/>
              </w:tabs>
              <w:spacing w:before="31" w:line="278" w:lineRule="auto"/>
              <w:ind w:right="233"/>
              <w:rPr>
                <w:rFonts w:ascii="HelveticaNeue-Roman" w:eastAsia="HelveticaNeue-Roman" w:hAnsi="HelveticaNeue-Roman" w:cs="HelveticaNeue-Roman"/>
                <w:sz w:val="19"/>
                <w:szCs w:val="19"/>
              </w:rPr>
            </w:pPr>
            <w:r>
              <w:rPr>
                <w:rFonts w:ascii="HelveticaNeue-Roman"/>
                <w:color w:val="231F20"/>
                <w:sz w:val="19"/>
              </w:rPr>
              <w:t>Know your source. Pills are usually mixed with other substances that are more harmful. A testing kit can help determine the purity of the</w:t>
            </w:r>
            <w:r>
              <w:rPr>
                <w:rFonts w:ascii="HelveticaNeue-Roman"/>
                <w:color w:val="231F20"/>
                <w:spacing w:val="-15"/>
                <w:sz w:val="19"/>
              </w:rPr>
              <w:t xml:space="preserve"> </w:t>
            </w:r>
            <w:r>
              <w:rPr>
                <w:rFonts w:ascii="HelveticaNeue-Roman"/>
                <w:color w:val="231F20"/>
                <w:sz w:val="19"/>
              </w:rPr>
              <w:t>Ecstasy.</w:t>
            </w:r>
          </w:p>
        </w:tc>
      </w:tr>
    </w:tbl>
    <w:p w:rsidR="008C69ED" w:rsidRDefault="008C69ED">
      <w:pPr>
        <w:spacing w:line="278" w:lineRule="auto"/>
        <w:rPr>
          <w:rFonts w:ascii="HelveticaNeue-Roman" w:eastAsia="HelveticaNeue-Roman" w:hAnsi="HelveticaNeue-Roman" w:cs="HelveticaNeue-Roman"/>
          <w:sz w:val="19"/>
          <w:szCs w:val="19"/>
        </w:rPr>
        <w:sectPr w:rsidR="008C69ED">
          <w:pgSz w:w="12240" w:h="15840"/>
          <w:pgMar w:top="820" w:right="440" w:bottom="540" w:left="880" w:header="624" w:footer="347" w:gutter="0"/>
          <w:cols w:space="720"/>
        </w:sectPr>
      </w:pPr>
    </w:p>
    <w:p w:rsidR="008C69ED" w:rsidRDefault="00264D4C">
      <w:pPr>
        <w:rPr>
          <w:rFonts w:ascii="Times New Roman" w:eastAsia="Times New Roman" w:hAnsi="Times New Roman" w:cs="Times New Roman"/>
          <w:sz w:val="20"/>
          <w:szCs w:val="20"/>
        </w:rPr>
      </w:pPr>
      <w:r>
        <w:lastRenderedPageBreak/>
        <w:pict>
          <v:group id="_x0000_s7729" alt="" style="position:absolute;margin-left:84.45pt;margin-top:123.45pt;width:35.35pt;height:39.9pt;z-index:-659752;mso-position-horizontal-relative:page;mso-position-vertical-relative:page" coordorigin="1689,2469" coordsize="707,798">
            <v:group id="_x0000_s7730" alt="" style="position:absolute;left:1725;top:2602;width:455;height:576" coordorigin="1725,2602" coordsize="455,576">
              <v:shape id="_x0000_s7731" alt="" style="position:absolute;left:1725;top:2602;width:455;height:576" coordorigin="1725,2602" coordsize="455,576" path="m1892,2602r-92,l1771,2608r-24,16l1731,2648r-6,28l1725,2851r28,60l1794,2926r55,l1851,2929r2,2l1856,2934r,169l1862,3132r16,23l1902,3171r29,6l2106,3177r28,-6l2158,3155r16,-23l2180,3103r,-213l2178,2879r-5,-10l2166,2861r-10,-5l2151,2833r-11,-17l1928,2816r,-178l1925,2624r-7,-11l1906,2605r-14,-3xe" fillcolor="#4c4d4f" stroked="f">
                <v:path arrowok="t"/>
              </v:shape>
              <v:shape id="_x0000_s7732" alt="" style="position:absolute;left:1725;top:2602;width:455;height:576" coordorigin="1725,2602" coordsize="455,576" path="m2032,2613r-28,l1992,2621r-33,72l1938,2774r,9l1939,2791r1,7l1935,2803r-4,6l1928,2816r212,l2139,2815r-18,-13l2098,2797r-1,-2l2098,2789r,-6l2098,2774r-6,-39l2077,2693r-16,-38l2050,2633r-6,-12l2032,2613xe" fillcolor="#4c4d4f" stroked="f">
                <v:path arrowok="t"/>
              </v:shape>
            </v:group>
            <v:group id="_x0000_s7733" alt="" style="position:absolute;left:2136;top:2505;width:260;height:762" coordorigin="2136,2505" coordsize="260,762">
              <v:shape id="_x0000_s7734" alt="" style="position:absolute;left:2136;top:2505;width:260;height:762" coordorigin="2136,2505" coordsize="260,762" path="m2269,2505r-3,l2248,2507r-64,46l2151,2617r-14,61l2136,2695r,5l2151,2762r39,50l2204,2822r2,1l2212,2840r-13,363l2199,3207r5,21l2205,3230r51,36l2260,3267r7,l2322,3237r10,-38l2319,2832r3,-8l2370,2782r24,-61l2395,2708r,-19l2383,2625r-38,-74l2296,2512r,-1l2294,2510r-22,-4l2269,2505xe" fillcolor="#4c4d4f" stroked="f">
                <v:path arrowok="t"/>
              </v:shape>
            </v:group>
            <v:group id="_x0000_s7735" alt="" style="position:absolute;left:1689;top:2566;width:455;height:576" coordorigin="1689,2566" coordsize="455,576">
              <v:shape id="_x0000_s7736" alt="" style="position:absolute;left:1689;top:2566;width:455;height:576" coordorigin="1689,2566" coordsize="455,576" path="m1856,2566r-93,l1735,2572r-24,16l1695,2612r-6,28l1689,2815r28,59l1758,2890r55,l1815,2893r2,2l1820,2898r,169l1826,3096r16,23l1866,3135r29,6l2069,3141r29,-6l2122,3119r16,-23l2144,3067r,-213l2142,2843r-5,-10l2130,2825r-10,-5l2115,2797r-11,-17l1892,2780r,-178l1889,2588r-7,-11l1870,2569r-14,-3xe" stroked="f">
                <v:path arrowok="t"/>
              </v:shape>
              <v:shape id="_x0000_s7737" alt="" style="position:absolute;left:1689;top:2566;width:455;height:576" coordorigin="1689,2566" coordsize="455,576" path="m1996,2577r-28,l1956,2585r-33,72l1902,2738r,9l1903,2755r1,7l1899,2767r-4,6l1892,2780r212,l2103,2779r-18,-13l2062,2760r-1,-1l2062,2753r,-6l2062,2738r-6,-39l2041,2657r-16,-38l2014,2597r-6,-12l1996,2577xe" stroked="f">
                <v:path arrowok="t"/>
              </v:shape>
            </v:group>
            <v:group id="_x0000_s7738" alt="" style="position:absolute;left:2100;top:2469;width:260;height:762" coordorigin="2100,2469" coordsize="260,762">
              <v:shape id="_x0000_s7739" alt="" style="position:absolute;left:2100;top:2469;width:260;height:762" coordorigin="2100,2469" coordsize="260,762" path="m2233,2469r-3,l2212,2471r-64,46l2114,2581r-13,61l2100,2659r,5l2115,2726r39,50l2168,2786r2,1l2176,2803r-13,364l2163,3171r5,21l2169,3194r51,36l2224,3231r7,l2286,3201r10,-38l2283,2796r3,-8l2334,2746r24,-61l2359,2672r,-19l2347,2589r-38,-74l2260,2476r,-1l2258,2474r-22,-4l2233,2469xe" stroked="f">
                <v:path arrowok="t"/>
              </v:shape>
              <v:shape id="_x0000_s7740" type="#_x0000_t75" alt="" style="position:absolute;left:1725;top:2602;width:383;height:503">
                <v:imagedata r:id="rId451" o:title=""/>
              </v:shape>
            </v:group>
            <v:group id="_x0000_s7741" alt="" style="position:absolute;left:2136;top:2505;width:188;height:690" coordorigin="2136,2505" coordsize="188,690">
              <v:shape id="_x0000_s7742" alt="" style="position:absolute;left:2136;top:2505;width:188;height:690" coordorigin="2136,2505" coordsize="188,690" path="m2230,2505r-37,16l2163,2560r-20,50l2136,2659r3,30l2150,2715r15,22l2197,2764r9,12l2211,2790r1,15l2199,3165r2,11l2207,3186r9,6l2228,3195r3,l2243,3192r9,-6l2258,3176r2,-11l2247,2805r1,-15l2253,2776r9,-12l2294,2737r15,-22l2320,2689r3,-30l2316,2610r-20,-50l2266,2521r-36,-16xe" fillcolor="#dfe0e1" stroked="f">
                <v:path arrowok="t"/>
              </v:shape>
              <v:shape id="_x0000_s7743" type="#_x0000_t75" alt="" style="position:absolute;left:2136;top:2505;width:139;height:238">
                <v:imagedata r:id="rId452" o:title=""/>
              </v:shape>
            </v:group>
            <v:group id="_x0000_s7744" alt="" style="position:absolute;left:2209;top:2766;width:2;height:425" coordorigin="2209,2766" coordsize="2,425">
              <v:shape id="_x0000_s7745" alt="" style="position:absolute;left:2209;top:2766;width:2;height:425" coordorigin="2209,2766" coordsize="0,425" path="m2209,2766r,424e" filled="f" strokecolor="#eeeded" strokeweight=".37325mm">
                <v:path arrowok="t"/>
              </v:shape>
            </v:group>
            <v:group id="_x0000_s7746" alt="" style="position:absolute;left:2203;top:2520;width:121;height:675" coordorigin="2203,2520" coordsize="121,675">
              <v:shape id="_x0000_s7747" alt="" style="position:absolute;left:2203;top:2520;width:121;height:675" coordorigin="2203,2520" coordsize="121,675" path="m2203,3180r5,9l2217,3195r14,l2243,3192r9,-6l2254,3184r-42,l2207,3182r-4,-2xe" fillcolor="#b2b5ba" stroked="f">
                <v:path arrowok="t"/>
              </v:shape>
              <v:shape id="_x0000_s7748" alt="" style="position:absolute;left:2203;top:2520;width:121;height:675" coordorigin="2203,2520" coordsize="121,675" path="m2265,2520r19,28l2299,2581r10,35l2312,2648r-3,30l2298,2704r-15,22l2251,2752r-9,13l2237,2779r-1,15l2249,3154r-2,11l2241,3175r-9,6l2220,3184r34,l2258,3176r2,-11l2247,2805r1,-15l2253,2776r9,-12l2294,2737r15,-22l2320,2689r3,-30l2319,2623r-12,-39l2289,2548r-24,-28xe" fillcolor="#b2b5ba" stroked="f">
                <v:path arrowok="t"/>
              </v:shape>
              <v:shape id="_x0000_s7749" type="#_x0000_t75" alt="" style="position:absolute;left:2156;top:2530;width:144;height:212">
                <v:imagedata r:id="rId453" o:title=""/>
              </v:shape>
            </v:group>
            <w10:wrap anchorx="page" anchory="page"/>
          </v:group>
        </w:pict>
      </w:r>
      <w:r>
        <w:pict>
          <v:group id="_x0000_s7714" alt="" style="position:absolute;margin-left:86pt;margin-top:222.6pt;width:32.25pt;height:32.55pt;z-index:-659728;mso-position-horizontal-relative:page;mso-position-vertical-relative:page" coordorigin="1720,4452" coordsize="645,651">
            <v:group id="_x0000_s7715" alt="" style="position:absolute;left:1769;top:4508;width:596;height:596" coordorigin="1769,4508" coordsize="596,596">
              <v:shape id="_x0000_s7716" alt="" style="position:absolute;left:1769;top:4508;width:596;height:596" coordorigin="1769,4508" coordsize="596,596" path="m2067,4508r-79,11l1917,4549r-60,46l1810,4656r-30,71l1769,4806r11,79l1810,4956r47,60l1917,5063r71,30l2067,5103r79,-10l2217,5063r60,-47l2324,4956r30,-71l2364,4806r-10,-79l2324,4656r-47,-61l2217,4549r-71,-30l2067,4508xe" fillcolor="#4c4d4f" stroked="f">
                <v:path arrowok="t"/>
              </v:shape>
            </v:group>
            <v:group id="_x0000_s7717" alt="" style="position:absolute;left:1720;top:4452;width:596;height:596" coordorigin="1720,4452" coordsize="596,596">
              <v:shape id="_x0000_s7718" alt="" style="position:absolute;left:1720;top:4452;width:596;height:596" coordorigin="1720,4452" coordsize="596,596" path="m2018,4452r-79,11l1868,4493r-61,47l1761,4600r-30,71l1720,4750r11,79l1761,4900r46,60l1868,5007r71,30l2018,5048r79,-11l2168,5007r60,-47l2275,4900r30,-71l2315,4750r-10,-79l2275,4600r-47,-60l2168,4493r-71,-30l2018,4452xe" stroked="f">
                <v:path arrowok="t"/>
              </v:shape>
            </v:group>
            <v:group id="_x0000_s7719" alt="" style="position:absolute;left:1766;top:4498;width:504;height:504" coordorigin="1766,4498" coordsize="504,504">
              <v:shape id="_x0000_s7720" alt="" style="position:absolute;left:1766;top:4498;width:504;height:504" coordorigin="1766,4498" coordsize="504,504" path="m2018,4498r-80,13l1869,4547r-54,54l1779,4670r-13,80l1779,4829r36,70l1869,4953r69,36l2018,5001r79,-12l2166,4953r55,-54l2256,4829r13,-79l2256,4670r-35,-69l2166,4547r-69,-36l2018,4498xe" fillcolor="#dfe0e1" stroked="f">
                <v:path arrowok="t"/>
              </v:shape>
            </v:group>
            <v:group id="_x0000_s7721" alt="" style="position:absolute;left:1798;top:4530;width:440;height:440" coordorigin="1798,4530" coordsize="440,440">
              <v:shape id="_x0000_s7722" alt="" style="position:absolute;left:1798;top:4530;width:440;height:440" coordorigin="1798,4530" coordsize="440,440" path="m2018,4530r-70,11l1888,4572r-48,48l1809,4680r-11,70l1809,4819r31,61l1888,4928r60,31l2018,4970r69,-11l2148,4928r47,-48l2226,4819r12,-69l2226,4680r-31,-60l2148,4572r-61,-31l2018,4530xe" fillcolor="#f4f3f3" stroked="f">
                <v:path arrowok="t"/>
              </v:shape>
            </v:group>
            <v:group id="_x0000_s7723" alt="" style="position:absolute;left:1823;top:4728;width:397;height:61" coordorigin="1823,4728" coordsize="397,61">
              <v:shape id="_x0000_s7724" alt="" style="position:absolute;left:1823;top:4728;width:397;height:61" coordorigin="1823,4728" coordsize="397,61" path="m2190,4728r-336,l1842,4730r-10,6l1826,4746r-3,12l1826,4769r6,10l1842,4785r12,3l2190,4788r11,-3l2211,4779r7,-10l2220,4758r-2,-12l2211,4736r-10,-6l2190,4728xe" stroked="f">
                <v:path arrowok="t"/>
              </v:shape>
            </v:group>
            <v:group id="_x0000_s7725" alt="" style="position:absolute;left:1823;top:4708;width:397;height:61" coordorigin="1823,4708" coordsize="397,61">
              <v:shape id="_x0000_s7726" alt="" style="position:absolute;left:1823;top:4708;width:397;height:61" coordorigin="1823,4708" coordsize="397,61" path="m2190,4708r-336,l1842,4711r-10,6l1826,4727r-3,11l1826,4750r6,10l1842,4766r12,3l2190,4769r11,-3l2211,4760r7,-10l2220,4738r-2,-11l2211,4717r-10,-6l2190,4708xe" fillcolor="#c8c9cb" stroked="f">
                <v:path arrowok="t"/>
              </v:shape>
            </v:group>
            <v:group id="_x0000_s7727" alt="" style="position:absolute;left:1823;top:4729;width:397;height:40" coordorigin="1823,4729" coordsize="397,40">
              <v:shape id="_x0000_s7728" alt="" style="position:absolute;left:1823;top:4729;width:397;height:40" coordorigin="1823,4729" coordsize="397,40" path="m2211,4729r-379,l1823,4738r,22l1832,4769r379,l2220,4760r,-22l2211,4729xe" fillcolor="#dfe0e1" stroked="f">
                <v:path arrowok="t"/>
              </v:shape>
            </v:group>
            <w10:wrap anchorx="page" anchory="page"/>
          </v:group>
        </w:pict>
      </w:r>
      <w:r>
        <w:pict>
          <v:group id="_x0000_s7704" alt="" style="position:absolute;margin-left:91.2pt;margin-top:365.9pt;width:21.85pt;height:34.1pt;z-index:-659704;mso-position-horizontal-relative:page;mso-position-vertical-relative:page" coordorigin="1824,7318" coordsize="437,682">
            <v:group id="_x0000_s7705" alt="" style="position:absolute;left:1860;top:7354;width:401;height:646" coordorigin="1860,7354" coordsize="401,646">
              <v:shape id="_x0000_s7706" alt="" style="position:absolute;left:1860;top:7354;width:401;height:646" coordorigin="1860,7354" coordsize="401,646" path="m2060,7354r-107,9l1892,7385r-26,25l1860,7433r,101l1862,7546r9,12l1871,7924r37,51l1967,7992r60,7l2060,8000r31,-1l2172,7988r58,-25l2250,7929r,-371l2259,7546r1,-12l2260,7433r-5,-23l2228,7385r-60,-22l2060,7354xe" fillcolor="#4c4d4f" stroked="f">
                <v:path arrowok="t"/>
              </v:shape>
            </v:group>
            <v:group id="_x0000_s7707" alt="" style="position:absolute;left:1824;top:7318;width:401;height:646" coordorigin="1824,7318" coordsize="401,646">
              <v:shape id="_x0000_s7708" alt="" style="position:absolute;left:1824;top:7318;width:401;height:646" coordorigin="1824,7318" coordsize="401,646" path="m2024,7318r-107,9l1856,7348r-26,26l1824,7397r,101l1826,7510r9,12l1835,7888r37,51l1931,7956r60,7l2024,7964r31,-1l2136,7952r58,-25l2214,7893r,-371l2223,7510r1,-12l2224,7397r-5,-23l2192,7348r-60,-21l2024,7318xe" stroked="f">
                <v:path arrowok="t"/>
              </v:shape>
            </v:group>
            <v:group id="_x0000_s7709" alt="" style="position:absolute;left:1871;top:7468;width:308;height:460" coordorigin="1871,7468" coordsize="308,460">
              <v:shape id="_x0000_s7710" alt="" style="position:absolute;left:1871;top:7468;width:308;height:460" coordorigin="1871,7468" coordsize="308,460" path="m2178,7468r-307,l1871,7888r12,15l1916,7916r48,9l2024,7928r60,-3l2133,7916r33,-13l2178,7888r,-420xe" fillcolor="#eab542" stroked="f">
                <v:path arrowok="t"/>
              </v:shape>
            </v:group>
            <v:group id="_x0000_s7711" alt="" style="position:absolute;left:1917;top:7487;width:94;height:441" coordorigin="1917,7487" coordsize="94,441">
              <v:shape id="_x0000_s7712" alt="" style="position:absolute;left:1917;top:7487;width:94;height:441" coordorigin="1917,7487" coordsize="94,441" path="m2011,7487r-94,l1917,7916r20,5l1959,7924r25,2l2011,7928r,-441xe" fillcolor="#f1ce8b" stroked="f">
                <v:path arrowok="t"/>
              </v:shape>
              <v:shape id="_x0000_s7713" type="#_x0000_t75" alt="" style="position:absolute;left:1860;top:7354;width:328;height:568">
                <v:imagedata r:id="rId454" o:title=""/>
              </v:shape>
            </v:group>
            <w10:wrap anchorx="page" anchory="page"/>
          </v:group>
        </w:pict>
      </w: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2010"/>
        <w:gridCol w:w="2434"/>
        <w:gridCol w:w="3370"/>
        <w:gridCol w:w="2427"/>
      </w:tblGrid>
      <w:tr w:rsidR="008C69ED">
        <w:trPr>
          <w:trHeight w:hRule="exact" w:val="529"/>
        </w:trPr>
        <w:tc>
          <w:tcPr>
            <w:tcW w:w="2010" w:type="dxa"/>
            <w:tcBorders>
              <w:top w:val="nil"/>
              <w:left w:val="nil"/>
              <w:bottom w:val="nil"/>
              <w:right w:val="single" w:sz="4" w:space="0" w:color="FFFFFF"/>
            </w:tcBorders>
            <w:shd w:val="clear" w:color="auto" w:fill="C01F85"/>
          </w:tcPr>
          <w:p w:rsidR="008C69ED" w:rsidRDefault="00823410">
            <w:pPr>
              <w:pStyle w:val="TableParagraph"/>
              <w:spacing w:before="38"/>
              <w:ind w:left="80"/>
              <w:rPr>
                <w:rFonts w:ascii="Helvetica Neue" w:eastAsia="Helvetica Neue" w:hAnsi="Helvetica Neue" w:cs="Helvetica Neue"/>
                <w:sz w:val="19"/>
                <w:szCs w:val="19"/>
              </w:rPr>
            </w:pPr>
            <w:r>
              <w:rPr>
                <w:rFonts w:ascii="Helvetica Neue"/>
                <w:b/>
                <w:color w:val="FFFFFF"/>
                <w:sz w:val="19"/>
              </w:rPr>
              <w:t>SUBSTANCES</w:t>
            </w:r>
          </w:p>
        </w:tc>
        <w:tc>
          <w:tcPr>
            <w:tcW w:w="2434"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52" w:line="220" w:lineRule="exact"/>
              <w:ind w:left="75" w:right="682"/>
              <w:rPr>
                <w:rFonts w:ascii="Helvetica Neue" w:eastAsia="Helvetica Neue" w:hAnsi="Helvetica Neue" w:cs="Helvetica Neue"/>
                <w:sz w:val="19"/>
                <w:szCs w:val="19"/>
              </w:rPr>
            </w:pPr>
            <w:r>
              <w:rPr>
                <w:rFonts w:ascii="Helvetica Neue"/>
                <w:b/>
                <w:color w:val="FFFFFF"/>
                <w:sz w:val="19"/>
              </w:rPr>
              <w:t>EXAMPLE AND COMMON NAMES</w:t>
            </w:r>
          </w:p>
        </w:tc>
        <w:tc>
          <w:tcPr>
            <w:tcW w:w="3370"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EFFECTS</w:t>
            </w:r>
          </w:p>
        </w:tc>
        <w:tc>
          <w:tcPr>
            <w:tcW w:w="2427" w:type="dxa"/>
            <w:tcBorders>
              <w:top w:val="nil"/>
              <w:left w:val="single" w:sz="4" w:space="0" w:color="FFFFFF"/>
              <w:bottom w:val="nil"/>
              <w:right w:val="nil"/>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HARM REDUCTION TIPS</w:t>
            </w:r>
          </w:p>
        </w:tc>
      </w:tr>
      <w:tr w:rsidR="008C69ED">
        <w:trPr>
          <w:trHeight w:hRule="exact" w:val="2024"/>
        </w:trPr>
        <w:tc>
          <w:tcPr>
            <w:tcW w:w="2010" w:type="dxa"/>
            <w:tcBorders>
              <w:top w:val="nil"/>
              <w:left w:val="single" w:sz="8" w:space="0" w:color="C01F85"/>
              <w:bottom w:val="single" w:sz="4" w:space="0" w:color="C01F85"/>
              <w:right w:val="single" w:sz="4" w:space="0" w:color="C01F85"/>
            </w:tcBorders>
            <w:shd w:val="clear" w:color="auto" w:fill="D993B9"/>
          </w:tcPr>
          <w:p w:rsidR="008C69ED" w:rsidRDefault="00823410">
            <w:pPr>
              <w:pStyle w:val="TableParagraph"/>
              <w:spacing w:before="33" w:line="226" w:lineRule="exact"/>
              <w:ind w:left="70"/>
              <w:rPr>
                <w:rFonts w:ascii="Helvetica Neue" w:eastAsia="Helvetica Neue" w:hAnsi="Helvetica Neue" w:cs="Helvetica Neue"/>
                <w:sz w:val="19"/>
                <w:szCs w:val="19"/>
              </w:rPr>
            </w:pPr>
            <w:r>
              <w:rPr>
                <w:rFonts w:ascii="Helvetica Neue"/>
                <w:b/>
                <w:color w:val="231F20"/>
                <w:sz w:val="19"/>
              </w:rPr>
              <w:t>OPIODS:</w:t>
            </w:r>
          </w:p>
          <w:p w:rsidR="008C69ED" w:rsidRDefault="00823410">
            <w:pPr>
              <w:pStyle w:val="TableParagraph"/>
              <w:numPr>
                <w:ilvl w:val="0"/>
                <w:numId w:val="162"/>
              </w:numPr>
              <w:tabs>
                <w:tab w:val="left" w:pos="218"/>
              </w:tabs>
              <w:spacing w:line="226" w:lineRule="exact"/>
              <w:ind w:hanging="147"/>
              <w:rPr>
                <w:rFonts w:ascii="Helvetica Neue" w:eastAsia="Helvetica Neue" w:hAnsi="Helvetica Neue" w:cs="Helvetica Neue"/>
                <w:sz w:val="19"/>
                <w:szCs w:val="19"/>
              </w:rPr>
            </w:pPr>
            <w:r>
              <w:rPr>
                <w:rFonts w:ascii="Helvetica Neue"/>
                <w:b/>
                <w:color w:val="231F20"/>
                <w:sz w:val="19"/>
              </w:rPr>
              <w:t>Heroin</w:t>
            </w:r>
          </w:p>
        </w:tc>
        <w:tc>
          <w:tcPr>
            <w:tcW w:w="2434" w:type="dxa"/>
            <w:tcBorders>
              <w:top w:val="nil"/>
              <w:left w:val="single" w:sz="4" w:space="0" w:color="C01F85"/>
              <w:bottom w:val="single" w:sz="4" w:space="0" w:color="C01F85"/>
              <w:right w:val="single" w:sz="4" w:space="0" w:color="C01F85"/>
            </w:tcBorders>
          </w:tcPr>
          <w:p w:rsidR="008C69ED" w:rsidRDefault="00823410">
            <w:pPr>
              <w:pStyle w:val="TableParagraph"/>
              <w:spacing w:before="33" w:line="278" w:lineRule="auto"/>
              <w:ind w:left="75" w:right="129"/>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Black </w:t>
            </w:r>
            <w:r>
              <w:rPr>
                <w:rFonts w:ascii="HelveticaNeue-Roman"/>
                <w:color w:val="231F20"/>
                <w:spacing w:val="-10"/>
                <w:sz w:val="19"/>
              </w:rPr>
              <w:t xml:space="preserve">Tar, </w:t>
            </w:r>
            <w:r>
              <w:rPr>
                <w:rFonts w:ascii="HelveticaNeue-Roman"/>
                <w:color w:val="231F20"/>
                <w:sz w:val="19"/>
              </w:rPr>
              <w:t xml:space="preserve">Brown </w:t>
            </w:r>
            <w:r>
              <w:rPr>
                <w:rFonts w:ascii="HelveticaNeue-Roman"/>
                <w:color w:val="231F20"/>
                <w:spacing w:val="-3"/>
                <w:sz w:val="19"/>
              </w:rPr>
              <w:t xml:space="preserve">Sugar, </w:t>
            </w:r>
            <w:r>
              <w:rPr>
                <w:rFonts w:ascii="HelveticaNeue-Roman"/>
                <w:color w:val="231F20"/>
                <w:sz w:val="19"/>
              </w:rPr>
              <w:t xml:space="preserve">China White, </w:t>
            </w:r>
            <w:proofErr w:type="spellStart"/>
            <w:r>
              <w:rPr>
                <w:rFonts w:ascii="HelveticaNeue-Roman"/>
                <w:color w:val="231F20"/>
                <w:sz w:val="19"/>
              </w:rPr>
              <w:t>Chiva</w:t>
            </w:r>
            <w:proofErr w:type="spellEnd"/>
            <w:r>
              <w:rPr>
                <w:rFonts w:ascii="HelveticaNeue-Roman"/>
                <w:color w:val="231F20"/>
                <w:sz w:val="19"/>
              </w:rPr>
              <w:t xml:space="preserve">, Dope, H, Hop, Horse, Junk, O, Ska, </w:t>
            </w:r>
            <w:proofErr w:type="spellStart"/>
            <w:r>
              <w:rPr>
                <w:rFonts w:ascii="HelveticaNeue-Roman"/>
                <w:color w:val="231F20"/>
                <w:sz w:val="19"/>
              </w:rPr>
              <w:t>Skag</w:t>
            </w:r>
            <w:proofErr w:type="spellEnd"/>
            <w:r>
              <w:rPr>
                <w:rFonts w:ascii="HelveticaNeue-Roman"/>
                <w:color w:val="231F20"/>
                <w:sz w:val="19"/>
              </w:rPr>
              <w:t xml:space="preserve">, Skunk, Smack, </w:t>
            </w:r>
            <w:r>
              <w:rPr>
                <w:rFonts w:ascii="HelveticaNeue-Roman"/>
                <w:color w:val="231F20"/>
                <w:spacing w:val="-10"/>
                <w:sz w:val="19"/>
              </w:rPr>
              <w:t xml:space="preserve">Tar, </w:t>
            </w:r>
            <w:r>
              <w:rPr>
                <w:rFonts w:ascii="HelveticaNeue-Roman"/>
                <w:color w:val="231F20"/>
                <w:sz w:val="19"/>
              </w:rPr>
              <w:t>and White Horse</w:t>
            </w:r>
          </w:p>
        </w:tc>
        <w:tc>
          <w:tcPr>
            <w:tcW w:w="3370" w:type="dxa"/>
            <w:vMerge w:val="restart"/>
            <w:tcBorders>
              <w:top w:val="nil"/>
              <w:left w:val="single" w:sz="4" w:space="0" w:color="C01F85"/>
              <w:right w:val="single" w:sz="4" w:space="0" w:color="C01F85"/>
            </w:tcBorders>
          </w:tcPr>
          <w:p w:rsidR="008C69ED" w:rsidRDefault="00823410">
            <w:pPr>
              <w:pStyle w:val="TableParagraph"/>
              <w:spacing w:before="33" w:line="278" w:lineRule="auto"/>
              <w:ind w:left="75" w:right="392"/>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Tiny pupils, dry mouth, clouded thinking, itchy skin, sweating, runny nose, body aches, sedation, sleeplessness, constipation, nausea, slowed breathing and heart rate, lowered libido, vomiting, and flu-like symptoms that last 4-12 days</w:t>
            </w:r>
          </w:p>
          <w:p w:rsidR="008C69ED" w:rsidRDefault="00823410">
            <w:pPr>
              <w:pStyle w:val="TableParagraph"/>
              <w:spacing w:before="54" w:line="276" w:lineRule="auto"/>
              <w:ind w:left="75" w:right="340"/>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Infection of the heart, liver and kidney disease, lung problems, and mental health problems</w:t>
            </w:r>
          </w:p>
          <w:p w:rsidR="008C69ED" w:rsidRDefault="00823410">
            <w:pPr>
              <w:pStyle w:val="TableParagraph"/>
              <w:spacing w:before="59"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vMerge w:val="restart"/>
            <w:tcBorders>
              <w:top w:val="nil"/>
              <w:left w:val="single" w:sz="4" w:space="0" w:color="C01F85"/>
              <w:right w:val="single" w:sz="8" w:space="0" w:color="C01F85"/>
            </w:tcBorders>
          </w:tcPr>
          <w:p w:rsidR="008C69ED" w:rsidRDefault="00823410">
            <w:pPr>
              <w:pStyle w:val="TableParagraph"/>
              <w:numPr>
                <w:ilvl w:val="0"/>
                <w:numId w:val="161"/>
              </w:numPr>
              <w:tabs>
                <w:tab w:val="left" w:pos="255"/>
              </w:tabs>
              <w:spacing w:before="73"/>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61"/>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61"/>
              </w:numPr>
              <w:tabs>
                <w:tab w:val="left" w:pos="255"/>
              </w:tabs>
              <w:spacing w:before="31" w:line="278" w:lineRule="auto"/>
              <w:ind w:right="167"/>
              <w:rPr>
                <w:rFonts w:ascii="HelveticaNeue-Roman" w:eastAsia="HelveticaNeue-Roman" w:hAnsi="HelveticaNeue-Roman" w:cs="HelveticaNeue-Roman"/>
                <w:sz w:val="19"/>
                <w:szCs w:val="19"/>
              </w:rPr>
            </w:pPr>
            <w:r>
              <w:rPr>
                <w:rFonts w:ascii="HelveticaNeue-Roman"/>
                <w:color w:val="231F20"/>
                <w:sz w:val="19"/>
              </w:rPr>
              <w:t>Avoid mixing with</w:t>
            </w:r>
            <w:r>
              <w:rPr>
                <w:rFonts w:ascii="HelveticaNeue-Roman"/>
                <w:color w:val="231F20"/>
                <w:spacing w:val="-4"/>
                <w:sz w:val="19"/>
              </w:rPr>
              <w:t xml:space="preserve"> </w:t>
            </w:r>
            <w:r>
              <w:rPr>
                <w:rFonts w:ascii="HelveticaNeue-Roman"/>
                <w:color w:val="231F20"/>
                <w:sz w:val="19"/>
              </w:rPr>
              <w:t>other substances</w:t>
            </w:r>
          </w:p>
          <w:p w:rsidR="008C69ED" w:rsidRDefault="00823410">
            <w:pPr>
              <w:pStyle w:val="TableParagraph"/>
              <w:numPr>
                <w:ilvl w:val="0"/>
                <w:numId w:val="161"/>
              </w:numPr>
              <w:tabs>
                <w:tab w:val="left" w:pos="255"/>
              </w:tabs>
              <w:spacing w:before="3" w:line="278" w:lineRule="auto"/>
              <w:ind w:right="226"/>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If injecting, don’t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share needles</w:t>
            </w:r>
          </w:p>
          <w:p w:rsidR="008C69ED" w:rsidRDefault="00823410">
            <w:pPr>
              <w:pStyle w:val="TableParagraph"/>
              <w:numPr>
                <w:ilvl w:val="0"/>
                <w:numId w:val="161"/>
              </w:numPr>
              <w:tabs>
                <w:tab w:val="left" w:pos="255"/>
              </w:tabs>
              <w:spacing w:before="3" w:line="278" w:lineRule="auto"/>
              <w:ind w:right="208"/>
              <w:rPr>
                <w:rFonts w:ascii="HelveticaNeue-Roman" w:eastAsia="HelveticaNeue-Roman" w:hAnsi="HelveticaNeue-Roman" w:cs="HelveticaNeue-Roman"/>
                <w:sz w:val="19"/>
                <w:szCs w:val="19"/>
              </w:rPr>
            </w:pPr>
            <w:r>
              <w:rPr>
                <w:rFonts w:ascii="HelveticaNeue-Roman"/>
                <w:color w:val="231F20"/>
                <w:sz w:val="19"/>
              </w:rPr>
              <w:t>Avoid long term use; after 3-4 weeks of steady use the body becomes physically dependent on the drug</w:t>
            </w:r>
          </w:p>
        </w:tc>
      </w:tr>
      <w:tr w:rsidR="008C69ED">
        <w:trPr>
          <w:trHeight w:hRule="exact" w:val="2819"/>
        </w:trPr>
        <w:tc>
          <w:tcPr>
            <w:tcW w:w="2010" w:type="dxa"/>
            <w:tcBorders>
              <w:top w:val="single" w:sz="4"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numPr>
                <w:ilvl w:val="0"/>
                <w:numId w:val="160"/>
              </w:numPr>
              <w:tabs>
                <w:tab w:val="left" w:pos="218"/>
              </w:tabs>
              <w:spacing w:before="47" w:line="220" w:lineRule="exact"/>
              <w:ind w:right="223" w:hanging="180"/>
              <w:rPr>
                <w:rFonts w:ascii="Helvetica Neue" w:eastAsia="Helvetica Neue" w:hAnsi="Helvetica Neue" w:cs="Helvetica Neue"/>
                <w:sz w:val="19"/>
                <w:szCs w:val="19"/>
              </w:rPr>
            </w:pPr>
            <w:r>
              <w:rPr>
                <w:rFonts w:ascii="Helvetica Neue"/>
                <w:b/>
                <w:color w:val="231F20"/>
                <w:sz w:val="19"/>
              </w:rPr>
              <w:t>Prescription</w:t>
            </w:r>
            <w:r>
              <w:rPr>
                <w:rFonts w:ascii="Helvetica Neue"/>
                <w:b/>
                <w:color w:val="231F20"/>
                <w:spacing w:val="-4"/>
                <w:sz w:val="19"/>
              </w:rPr>
              <w:t xml:space="preserve"> </w:t>
            </w:r>
            <w:r>
              <w:rPr>
                <w:rFonts w:ascii="Helvetica Neue"/>
                <w:b/>
                <w:color w:val="231F20"/>
                <w:sz w:val="19"/>
              </w:rPr>
              <w:t>Pain Medications</w:t>
            </w:r>
          </w:p>
        </w:tc>
        <w:tc>
          <w:tcPr>
            <w:tcW w:w="2434" w:type="dxa"/>
            <w:tcBorders>
              <w:top w:val="single" w:sz="4" w:space="0" w:color="C01F85"/>
              <w:left w:val="single" w:sz="4" w:space="0" w:color="C01F85"/>
              <w:bottom w:val="single" w:sz="8" w:space="0" w:color="C01F85"/>
              <w:right w:val="single" w:sz="4" w:space="0" w:color="C01F85"/>
            </w:tcBorders>
          </w:tcPr>
          <w:p w:rsidR="008C69ED" w:rsidRDefault="00823410">
            <w:pPr>
              <w:pStyle w:val="TableParagraph"/>
              <w:spacing w:before="33" w:line="228" w:lineRule="exact"/>
              <w:ind w:left="75"/>
              <w:rPr>
                <w:rFonts w:ascii="Helvetica Neue" w:eastAsia="Helvetica Neue" w:hAnsi="Helvetica Neue" w:cs="Helvetica Neue"/>
                <w:sz w:val="19"/>
                <w:szCs w:val="19"/>
              </w:rPr>
            </w:pPr>
            <w:r>
              <w:rPr>
                <w:rFonts w:ascii="Helvetica Neue"/>
                <w:b/>
                <w:color w:val="231F20"/>
                <w:sz w:val="19"/>
              </w:rPr>
              <w:t>Examples:</w:t>
            </w:r>
          </w:p>
          <w:p w:rsidR="008C69ED" w:rsidRDefault="00823410">
            <w:pPr>
              <w:pStyle w:val="TableParagraph"/>
              <w:spacing w:line="254" w:lineRule="auto"/>
              <w:ind w:left="75" w:right="235"/>
              <w:rPr>
                <w:rFonts w:ascii="HelveticaNeue-Roman" w:eastAsia="HelveticaNeue-Roman" w:hAnsi="HelveticaNeue-Roman" w:cs="HelveticaNeue-Roman"/>
                <w:sz w:val="19"/>
                <w:szCs w:val="19"/>
              </w:rPr>
            </w:pPr>
            <w:r>
              <w:rPr>
                <w:rFonts w:ascii="Helvetica Neue"/>
                <w:i/>
                <w:color w:val="231F20"/>
                <w:sz w:val="19"/>
              </w:rPr>
              <w:t xml:space="preserve">Oxycodone: </w:t>
            </w:r>
            <w:r>
              <w:rPr>
                <w:rFonts w:ascii="HelveticaNeue-Roman"/>
                <w:color w:val="231F20"/>
                <w:sz w:val="19"/>
              </w:rPr>
              <w:t xml:space="preserve">OxyContin, Percodan, Percocet </w:t>
            </w:r>
            <w:r>
              <w:rPr>
                <w:rFonts w:ascii="Helvetica Neue"/>
                <w:i/>
                <w:color w:val="231F20"/>
                <w:sz w:val="19"/>
              </w:rPr>
              <w:t xml:space="preserve">Hydrocodone: </w:t>
            </w:r>
            <w:r>
              <w:rPr>
                <w:rFonts w:ascii="HelveticaNeue-Roman"/>
                <w:color w:val="231F20"/>
                <w:sz w:val="19"/>
              </w:rPr>
              <w:t xml:space="preserve">Vicodin Diphenoxylate: Lomotil </w:t>
            </w:r>
            <w:r>
              <w:rPr>
                <w:rFonts w:ascii="Helvetica Neue"/>
                <w:i/>
                <w:color w:val="231F20"/>
                <w:sz w:val="19"/>
              </w:rPr>
              <w:t xml:space="preserve">Morphine: </w:t>
            </w:r>
            <w:proofErr w:type="spellStart"/>
            <w:r>
              <w:rPr>
                <w:rFonts w:ascii="HelveticaNeue-Roman"/>
                <w:color w:val="231F20"/>
                <w:sz w:val="19"/>
              </w:rPr>
              <w:t>Katian</w:t>
            </w:r>
            <w:proofErr w:type="spellEnd"/>
            <w:r>
              <w:rPr>
                <w:rFonts w:ascii="HelveticaNeue-Roman"/>
                <w:color w:val="231F20"/>
                <w:sz w:val="19"/>
              </w:rPr>
              <w:t>,</w:t>
            </w:r>
            <w:r>
              <w:rPr>
                <w:rFonts w:ascii="HelveticaNeue-Roman"/>
                <w:color w:val="231F20"/>
                <w:spacing w:val="-4"/>
                <w:sz w:val="19"/>
              </w:rPr>
              <w:t xml:space="preserve"> </w:t>
            </w:r>
            <w:proofErr w:type="spellStart"/>
            <w:r>
              <w:rPr>
                <w:rFonts w:ascii="HelveticaNeue-Roman"/>
                <w:color w:val="231F20"/>
                <w:sz w:val="19"/>
              </w:rPr>
              <w:t>Avinza</w:t>
            </w:r>
            <w:proofErr w:type="spellEnd"/>
            <w:r>
              <w:rPr>
                <w:rFonts w:ascii="HelveticaNeue-Roman"/>
                <w:color w:val="231F20"/>
                <w:sz w:val="19"/>
              </w:rPr>
              <w:t xml:space="preserve"> Codeine</w:t>
            </w:r>
          </w:p>
          <w:p w:rsidR="008C69ED" w:rsidRDefault="00823410">
            <w:pPr>
              <w:pStyle w:val="TableParagraph"/>
              <w:spacing w:line="212" w:lineRule="exact"/>
              <w:ind w:left="75"/>
              <w:rPr>
                <w:rFonts w:ascii="HelveticaNeue-Roman" w:eastAsia="HelveticaNeue-Roman" w:hAnsi="HelveticaNeue-Roman" w:cs="HelveticaNeue-Roman"/>
                <w:sz w:val="19"/>
                <w:szCs w:val="19"/>
              </w:rPr>
            </w:pPr>
            <w:proofErr w:type="spellStart"/>
            <w:r>
              <w:rPr>
                <w:rFonts w:ascii="Helvetica Neue"/>
                <w:i/>
                <w:color w:val="231F20"/>
                <w:sz w:val="19"/>
              </w:rPr>
              <w:t>Fetanyl</w:t>
            </w:r>
            <w:proofErr w:type="spellEnd"/>
            <w:r>
              <w:rPr>
                <w:rFonts w:ascii="Helvetica Neue"/>
                <w:i/>
                <w:color w:val="231F20"/>
                <w:sz w:val="19"/>
              </w:rPr>
              <w:t xml:space="preserve">: </w:t>
            </w:r>
            <w:r>
              <w:rPr>
                <w:rFonts w:ascii="HelveticaNeue-Roman"/>
                <w:color w:val="231F20"/>
                <w:sz w:val="19"/>
              </w:rPr>
              <w:t>Duragesic</w:t>
            </w:r>
          </w:p>
          <w:p w:rsidR="008C69ED" w:rsidRDefault="00823410">
            <w:pPr>
              <w:pStyle w:val="TableParagraph"/>
              <w:spacing w:before="78" w:line="276" w:lineRule="auto"/>
              <w:ind w:left="75" w:right="249"/>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Happy Pills, Hillbilly Heroin,</w:t>
            </w:r>
            <w:r>
              <w:rPr>
                <w:rFonts w:ascii="HelveticaNeue-Roman"/>
                <w:color w:val="231F20"/>
                <w:spacing w:val="-4"/>
                <w:sz w:val="19"/>
              </w:rPr>
              <w:t xml:space="preserve"> </w:t>
            </w:r>
            <w:r>
              <w:rPr>
                <w:rFonts w:ascii="HelveticaNeue-Roman"/>
                <w:color w:val="231F20"/>
                <w:sz w:val="19"/>
              </w:rPr>
              <w:t xml:space="preserve">OC, </w:t>
            </w:r>
            <w:r>
              <w:rPr>
                <w:rFonts w:ascii="HelveticaNeue-Roman"/>
                <w:color w:val="231F20"/>
                <w:spacing w:val="-4"/>
                <w:sz w:val="19"/>
              </w:rPr>
              <w:t xml:space="preserve">Oxy, </w:t>
            </w:r>
            <w:proofErr w:type="spellStart"/>
            <w:r>
              <w:rPr>
                <w:rFonts w:ascii="HelveticaNeue-Roman"/>
                <w:color w:val="231F20"/>
                <w:sz w:val="19"/>
              </w:rPr>
              <w:t>Oxycotton</w:t>
            </w:r>
            <w:proofErr w:type="spellEnd"/>
            <w:r>
              <w:rPr>
                <w:rFonts w:ascii="HelveticaNeue-Roman"/>
                <w:color w:val="231F20"/>
                <w:sz w:val="19"/>
              </w:rPr>
              <w:t xml:space="preserve">, </w:t>
            </w:r>
            <w:proofErr w:type="spellStart"/>
            <w:r>
              <w:rPr>
                <w:rFonts w:ascii="HelveticaNeue-Roman"/>
                <w:color w:val="231F20"/>
                <w:sz w:val="19"/>
              </w:rPr>
              <w:t>Percs</w:t>
            </w:r>
            <w:proofErr w:type="spellEnd"/>
            <w:r>
              <w:rPr>
                <w:rFonts w:ascii="HelveticaNeue-Roman"/>
                <w:color w:val="231F20"/>
                <w:sz w:val="19"/>
              </w:rPr>
              <w:t>, and</w:t>
            </w:r>
            <w:r>
              <w:rPr>
                <w:rFonts w:ascii="HelveticaNeue-Roman"/>
                <w:color w:val="231F20"/>
                <w:spacing w:val="-4"/>
                <w:sz w:val="19"/>
              </w:rPr>
              <w:t xml:space="preserve"> </w:t>
            </w:r>
            <w:proofErr w:type="spellStart"/>
            <w:r>
              <w:rPr>
                <w:rFonts w:ascii="HelveticaNeue-Roman"/>
                <w:color w:val="231F20"/>
                <w:sz w:val="19"/>
              </w:rPr>
              <w:t>Vikes</w:t>
            </w:r>
            <w:proofErr w:type="spellEnd"/>
          </w:p>
        </w:tc>
        <w:tc>
          <w:tcPr>
            <w:tcW w:w="3370" w:type="dxa"/>
            <w:vMerge/>
            <w:tcBorders>
              <w:left w:val="single" w:sz="4" w:space="0" w:color="C01F85"/>
              <w:bottom w:val="single" w:sz="8" w:space="0" w:color="C01F85"/>
              <w:right w:val="single" w:sz="4" w:space="0" w:color="C01F85"/>
            </w:tcBorders>
          </w:tcPr>
          <w:p w:rsidR="008C69ED" w:rsidRDefault="008C69ED"/>
        </w:tc>
        <w:tc>
          <w:tcPr>
            <w:tcW w:w="2427" w:type="dxa"/>
            <w:vMerge/>
            <w:tcBorders>
              <w:left w:val="single" w:sz="4" w:space="0" w:color="C01F85"/>
              <w:bottom w:val="single" w:sz="8" w:space="0" w:color="C01F85"/>
              <w:right w:val="single" w:sz="8" w:space="0" w:color="C01F85"/>
            </w:tcBorders>
          </w:tcPr>
          <w:p w:rsidR="008C69ED" w:rsidRDefault="008C69ED"/>
        </w:tc>
      </w:tr>
      <w:tr w:rsidR="008C69ED">
        <w:trPr>
          <w:trHeight w:hRule="exact" w:val="356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42" w:line="220" w:lineRule="exact"/>
              <w:ind w:left="70" w:right="490"/>
              <w:rPr>
                <w:rFonts w:ascii="Helvetica Neue" w:eastAsia="Helvetica Neue" w:hAnsi="Helvetica Neue" w:cs="Helvetica Neue"/>
                <w:sz w:val="19"/>
                <w:szCs w:val="19"/>
              </w:rPr>
            </w:pPr>
            <w:r>
              <w:rPr>
                <w:rFonts w:ascii="Helvetica Neue"/>
                <w:b/>
                <w:color w:val="231F20"/>
                <w:sz w:val="19"/>
              </w:rPr>
              <w:t>PRESCRIPTION DEPRESSANTS</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ind w:left="75"/>
              <w:rPr>
                <w:rFonts w:ascii="Helvetica Neue" w:eastAsia="Helvetica Neue" w:hAnsi="Helvetica Neue" w:cs="Helvetica Neue"/>
                <w:sz w:val="19"/>
                <w:szCs w:val="19"/>
              </w:rPr>
            </w:pPr>
            <w:r>
              <w:rPr>
                <w:rFonts w:ascii="Helvetica Neue"/>
                <w:b/>
                <w:color w:val="231F20"/>
                <w:sz w:val="19"/>
              </w:rPr>
              <w:t>Examples:</w:t>
            </w:r>
          </w:p>
          <w:p w:rsidR="008C69ED" w:rsidRDefault="00823410">
            <w:pPr>
              <w:pStyle w:val="TableParagraph"/>
              <w:spacing w:before="92" w:line="220" w:lineRule="exact"/>
              <w:ind w:left="75" w:right="83"/>
              <w:rPr>
                <w:rFonts w:ascii="HelveticaNeue-Roman" w:eastAsia="HelveticaNeue-Roman" w:hAnsi="HelveticaNeue-Roman" w:cs="HelveticaNeue-Roman"/>
                <w:sz w:val="19"/>
                <w:szCs w:val="19"/>
              </w:rPr>
            </w:pPr>
            <w:r>
              <w:rPr>
                <w:rFonts w:ascii="Helvetica Neue"/>
                <w:i/>
                <w:color w:val="231F20"/>
                <w:sz w:val="19"/>
              </w:rPr>
              <w:t xml:space="preserve">Barbiturates: </w:t>
            </w:r>
            <w:proofErr w:type="spellStart"/>
            <w:r>
              <w:rPr>
                <w:rFonts w:ascii="HelveticaNeue-Roman"/>
                <w:color w:val="231F20"/>
                <w:sz w:val="19"/>
              </w:rPr>
              <w:t>Mebaral</w:t>
            </w:r>
            <w:proofErr w:type="spellEnd"/>
            <w:r>
              <w:rPr>
                <w:rFonts w:ascii="HelveticaNeue-Roman"/>
                <w:color w:val="231F20"/>
                <w:sz w:val="19"/>
              </w:rPr>
              <w:t xml:space="preserve">, Luminal, Nembutal </w:t>
            </w:r>
            <w:r>
              <w:rPr>
                <w:rFonts w:ascii="Helvetica Neue"/>
                <w:i/>
                <w:color w:val="231F20"/>
                <w:sz w:val="19"/>
              </w:rPr>
              <w:t xml:space="preserve">Benzodiazepines: </w:t>
            </w:r>
            <w:r>
              <w:rPr>
                <w:rFonts w:ascii="HelveticaNeue-Roman"/>
                <w:color w:val="231F20"/>
                <w:sz w:val="19"/>
              </w:rPr>
              <w:t xml:space="preserve">Xanax, </w:t>
            </w:r>
            <w:proofErr w:type="spellStart"/>
            <w:r>
              <w:rPr>
                <w:rFonts w:ascii="HelveticaNeue-Roman"/>
                <w:color w:val="231F20"/>
                <w:sz w:val="19"/>
              </w:rPr>
              <w:t>Klonopin</w:t>
            </w:r>
            <w:proofErr w:type="spellEnd"/>
            <w:r>
              <w:rPr>
                <w:rFonts w:ascii="HelveticaNeue-Roman"/>
                <w:color w:val="231F20"/>
                <w:sz w:val="19"/>
              </w:rPr>
              <w:t>, Valium,</w:t>
            </w:r>
            <w:r>
              <w:rPr>
                <w:rFonts w:ascii="HelveticaNeue-Roman"/>
                <w:color w:val="231F20"/>
                <w:spacing w:val="-15"/>
                <w:sz w:val="19"/>
              </w:rPr>
              <w:t xml:space="preserve"> </w:t>
            </w:r>
            <w:proofErr w:type="spellStart"/>
            <w:r>
              <w:rPr>
                <w:rFonts w:ascii="HelveticaNeue-Roman"/>
                <w:color w:val="231F20"/>
                <w:sz w:val="19"/>
              </w:rPr>
              <w:t>ProSom</w:t>
            </w:r>
            <w:proofErr w:type="spellEnd"/>
            <w:r>
              <w:rPr>
                <w:rFonts w:ascii="HelveticaNeue-Roman"/>
                <w:color w:val="231F20"/>
                <w:sz w:val="19"/>
              </w:rPr>
              <w:t>, Ativan</w:t>
            </w:r>
          </w:p>
          <w:p w:rsidR="008C69ED" w:rsidRDefault="00823410">
            <w:pPr>
              <w:pStyle w:val="TableParagraph"/>
              <w:spacing w:line="216" w:lineRule="exact"/>
              <w:ind w:left="75"/>
              <w:rPr>
                <w:rFonts w:ascii="Helvetica Neue" w:eastAsia="Helvetica Neue" w:hAnsi="Helvetica Neue" w:cs="Helvetica Neue"/>
                <w:sz w:val="19"/>
                <w:szCs w:val="19"/>
              </w:rPr>
            </w:pPr>
            <w:r>
              <w:rPr>
                <w:rFonts w:ascii="Helvetica Neue"/>
                <w:i/>
                <w:color w:val="231F20"/>
                <w:sz w:val="19"/>
              </w:rPr>
              <w:t>Sleep Medications:</w:t>
            </w:r>
          </w:p>
          <w:p w:rsidR="008C69ED" w:rsidRDefault="00823410">
            <w:pPr>
              <w:pStyle w:val="TableParagraph"/>
              <w:spacing w:before="28"/>
              <w:ind w:left="75"/>
              <w:rPr>
                <w:rFonts w:ascii="HelveticaNeue-Roman" w:eastAsia="HelveticaNeue-Roman" w:hAnsi="HelveticaNeue-Roman" w:cs="HelveticaNeue-Roman"/>
                <w:sz w:val="19"/>
                <w:szCs w:val="19"/>
              </w:rPr>
            </w:pPr>
            <w:r>
              <w:rPr>
                <w:rFonts w:ascii="HelveticaNeue-Roman"/>
                <w:color w:val="231F20"/>
                <w:sz w:val="19"/>
              </w:rPr>
              <w:t>Lunesta, Ambien, Sonata</w:t>
            </w:r>
          </w:p>
          <w:p w:rsidR="008C69ED" w:rsidRDefault="00823410">
            <w:pPr>
              <w:pStyle w:val="TableParagraph"/>
              <w:spacing w:before="81" w:line="278" w:lineRule="auto"/>
              <w:ind w:left="75" w:right="161"/>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A-minus, Barbs, </w:t>
            </w:r>
            <w:r>
              <w:rPr>
                <w:rFonts w:ascii="HelveticaNeue-Roman"/>
                <w:color w:val="231F20"/>
                <w:spacing w:val="-3"/>
                <w:sz w:val="19"/>
              </w:rPr>
              <w:t xml:space="preserve">Candy, </w:t>
            </w:r>
            <w:r>
              <w:rPr>
                <w:rFonts w:ascii="HelveticaNeue-Roman"/>
                <w:color w:val="231F20"/>
                <w:sz w:val="19"/>
              </w:rPr>
              <w:t xml:space="preserve">Downers, </w:t>
            </w:r>
            <w:proofErr w:type="spellStart"/>
            <w:r>
              <w:rPr>
                <w:rFonts w:ascii="HelveticaNeue-Roman"/>
                <w:color w:val="231F20"/>
                <w:sz w:val="19"/>
              </w:rPr>
              <w:t>Phennies</w:t>
            </w:r>
            <w:proofErr w:type="spellEnd"/>
            <w:r>
              <w:rPr>
                <w:rFonts w:ascii="HelveticaNeue-Roman"/>
                <w:color w:val="231F20"/>
                <w:sz w:val="19"/>
              </w:rPr>
              <w:t xml:space="preserve">, Red Birds, Reds, Sleeping Pills, </w:t>
            </w:r>
            <w:proofErr w:type="spellStart"/>
            <w:r>
              <w:rPr>
                <w:rFonts w:ascii="HelveticaNeue-Roman"/>
                <w:color w:val="231F20"/>
                <w:spacing w:val="-4"/>
                <w:sz w:val="19"/>
              </w:rPr>
              <w:t>Tooies</w:t>
            </w:r>
            <w:proofErr w:type="spellEnd"/>
            <w:r>
              <w:rPr>
                <w:rFonts w:ascii="HelveticaNeue-Roman"/>
                <w:color w:val="231F20"/>
                <w:spacing w:val="-4"/>
                <w:sz w:val="19"/>
              </w:rPr>
              <w:t xml:space="preserve">, </w:t>
            </w:r>
            <w:proofErr w:type="spellStart"/>
            <w:r>
              <w:rPr>
                <w:rFonts w:ascii="HelveticaNeue-Roman"/>
                <w:color w:val="231F20"/>
                <w:spacing w:val="-3"/>
                <w:sz w:val="19"/>
              </w:rPr>
              <w:t>Tranks</w:t>
            </w:r>
            <w:proofErr w:type="spellEnd"/>
            <w:r>
              <w:rPr>
                <w:rFonts w:ascii="HelveticaNeue-Roman"/>
                <w:color w:val="231F20"/>
                <w:spacing w:val="-3"/>
                <w:sz w:val="19"/>
              </w:rPr>
              <w:t xml:space="preserve">, </w:t>
            </w:r>
            <w:r>
              <w:rPr>
                <w:rFonts w:ascii="HelveticaNeue-Roman"/>
                <w:color w:val="231F20"/>
                <w:spacing w:val="-4"/>
                <w:sz w:val="19"/>
              </w:rPr>
              <w:t xml:space="preserve">Yellow </w:t>
            </w:r>
            <w:r>
              <w:rPr>
                <w:rFonts w:ascii="HelveticaNeue-Roman"/>
                <w:color w:val="231F20"/>
                <w:sz w:val="19"/>
              </w:rPr>
              <w:t xml:space="preserve">Jackets, </w:t>
            </w:r>
            <w:r>
              <w:rPr>
                <w:rFonts w:ascii="HelveticaNeue-Roman"/>
                <w:color w:val="231F20"/>
                <w:spacing w:val="-3"/>
                <w:sz w:val="19"/>
              </w:rPr>
              <w:t xml:space="preserve">Yellows, </w:t>
            </w:r>
            <w:r>
              <w:rPr>
                <w:rFonts w:ascii="HelveticaNeue-Roman"/>
                <w:color w:val="231F20"/>
                <w:sz w:val="19"/>
              </w:rPr>
              <w:t>and Zombie Pills</w:t>
            </w:r>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6" w:lineRule="auto"/>
              <w:ind w:left="75" w:right="136"/>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Slurred speech, poor concentration, confusion, dizziness, shallow breathing, slowed breathing, sleepiness, lack of coordination</w:t>
            </w:r>
          </w:p>
          <w:p w:rsidR="008C69ED" w:rsidRDefault="00823410">
            <w:pPr>
              <w:pStyle w:val="TableParagraph"/>
              <w:spacing w:before="55"/>
              <w:ind w:left="75"/>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Effects:</w:t>
            </w:r>
            <w:r>
              <w:rPr>
                <w:rFonts w:ascii="Helvetica Neue"/>
                <w:b/>
                <w:color w:val="231F20"/>
                <w:spacing w:val="4"/>
                <w:sz w:val="19"/>
              </w:rPr>
              <w:t xml:space="preserve"> </w:t>
            </w:r>
            <w:r>
              <w:rPr>
                <w:rFonts w:ascii="HelveticaNeue-Roman"/>
                <w:color w:val="231F20"/>
                <w:sz w:val="19"/>
              </w:rPr>
              <w:t>Unknown</w:t>
            </w:r>
          </w:p>
          <w:p w:rsidR="008C69ED" w:rsidRDefault="00823410">
            <w:pPr>
              <w:pStyle w:val="TableParagraph"/>
              <w:spacing w:before="81"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59"/>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59"/>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59"/>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Do not mix with alcohol</w:t>
            </w:r>
          </w:p>
          <w:p w:rsidR="008C69ED" w:rsidRDefault="00823410">
            <w:pPr>
              <w:pStyle w:val="TableParagraph"/>
              <w:numPr>
                <w:ilvl w:val="0"/>
                <w:numId w:val="159"/>
              </w:numPr>
              <w:tabs>
                <w:tab w:val="left" w:pos="255"/>
              </w:tabs>
              <w:spacing w:before="31" w:line="278" w:lineRule="auto"/>
              <w:ind w:right="170"/>
              <w:rPr>
                <w:rFonts w:ascii="HelveticaNeue-Roman" w:eastAsia="HelveticaNeue-Roman" w:hAnsi="HelveticaNeue-Roman" w:cs="HelveticaNeue-Roman"/>
                <w:sz w:val="19"/>
                <w:szCs w:val="19"/>
              </w:rPr>
            </w:pPr>
            <w:r>
              <w:rPr>
                <w:rFonts w:ascii="HelveticaNeue-Roman"/>
                <w:color w:val="231F20"/>
                <w:sz w:val="19"/>
              </w:rPr>
              <w:t>Do not drive after using depressants</w:t>
            </w:r>
          </w:p>
        </w:tc>
      </w:tr>
    </w:tbl>
    <w:p w:rsidR="008C69ED" w:rsidRDefault="008C69ED">
      <w:pPr>
        <w:spacing w:line="278" w:lineRule="auto"/>
        <w:rPr>
          <w:rFonts w:ascii="HelveticaNeue-Roman" w:eastAsia="HelveticaNeue-Roman" w:hAnsi="HelveticaNeue-Roman" w:cs="HelveticaNeue-Roman"/>
          <w:sz w:val="19"/>
          <w:szCs w:val="19"/>
        </w:rPr>
        <w:sectPr w:rsidR="008C69ED">
          <w:pgSz w:w="12240" w:h="15840"/>
          <w:pgMar w:top="820" w:right="440" w:bottom="540" w:left="880" w:header="624" w:footer="347" w:gutter="0"/>
          <w:cols w:space="720"/>
        </w:sectPr>
      </w:pPr>
    </w:p>
    <w:p w:rsidR="008C69ED" w:rsidRDefault="00264D4C">
      <w:pPr>
        <w:rPr>
          <w:rFonts w:ascii="Times New Roman" w:eastAsia="Times New Roman" w:hAnsi="Times New Roman" w:cs="Times New Roman"/>
          <w:sz w:val="20"/>
          <w:szCs w:val="20"/>
        </w:rPr>
      </w:pPr>
      <w:r>
        <w:lastRenderedPageBreak/>
        <w:pict>
          <v:group id="_x0000_s7696" alt="" style="position:absolute;margin-left:85.6pt;margin-top:134.45pt;width:33.1pt;height:28.2pt;z-index:-659680;mso-position-horizontal-relative:page;mso-position-vertical-relative:page" coordorigin="1712,2689" coordsize="662,564">
            <v:group id="_x0000_s7697" alt="" style="position:absolute;left:1748;top:2725;width:626;height:528" coordorigin="1748,2725" coordsize="626,528">
              <v:shape id="_x0000_s7698" alt="" style="position:absolute;left:1748;top:2725;width:626;height:528" coordorigin="1748,2725" coordsize="626,528" path="m2276,2725r-431,l1807,2733r-31,21l1755,2785r-7,37l1748,3156r7,38l1776,3225r31,21l1845,3253r431,l2314,3246r31,-21l2365,3194r8,-38l2373,2822r-8,-37l2345,2754r-31,-21l2276,2725xe" fillcolor="#4c4d4f" stroked="f">
                <v:path arrowok="t"/>
              </v:shape>
            </v:group>
            <v:group id="_x0000_s7699" alt="" style="position:absolute;left:1712;top:2689;width:626;height:528" coordorigin="1712,2689" coordsize="626,528">
              <v:shape id="_x0000_s7700" alt="" style="position:absolute;left:1712;top:2689;width:626;height:528" coordorigin="1712,2689" coordsize="626,528" path="m2240,2689r-431,l1771,2697r-31,21l1719,2749r-7,37l1712,3120r7,38l1740,3189r31,21l1809,3217r431,l2278,3210r31,-21l2329,3158r8,-38l2337,2786r-8,-37l2309,2718r-31,-21l2240,2689xe" stroked="f">
                <v:path arrowok="t"/>
              </v:shape>
            </v:group>
            <v:group id="_x0000_s7701" alt="" style="position:absolute;left:1748;top:2725;width:554;height:456" coordorigin="1748,2725" coordsize="554,456">
              <v:shape id="_x0000_s7702" alt="" style="position:absolute;left:1748;top:2725;width:554;height:456" coordorigin="1748,2725" coordsize="554,456" path="m2240,2725r-431,l1785,2730r-20,13l1752,2763r-4,23l1748,3120r4,24l1765,3163r20,13l1809,3181r431,l2264,3176r19,-13l2296,3144r5,-24l2301,2786r-5,-23l2283,2743r-19,-13l2240,2725xe" fillcolor="#9da3a9" stroked="f">
                <v:path arrowok="t"/>
              </v:shape>
              <v:shape id="_x0000_s7703" type="#_x0000_t75" alt="" style="position:absolute;left:1797;top:2758;width:454;height:390">
                <v:imagedata r:id="rId455" o:title=""/>
              </v:shape>
            </v:group>
            <w10:wrap anchorx="page" anchory="page"/>
          </v:group>
        </w:pict>
      </w:r>
      <w:r>
        <w:pict>
          <v:group id="_x0000_s7683" alt="" style="position:absolute;margin-left:92.2pt;margin-top:312.9pt;width:19.85pt;height:36.4pt;z-index:-659656;mso-position-horizontal-relative:page;mso-position-vertical-relative:page" coordorigin="1844,6258" coordsize="397,728">
            <v:group id="_x0000_s7684" alt="" style="position:absolute;left:1880;top:6294;width:360;height:692" coordorigin="1880,6294" coordsize="360,692">
              <v:shape id="_x0000_s7685" alt="" style="position:absolute;left:1880;top:6294;width:360;height:692" coordorigin="1880,6294" coordsize="360,692" path="m2060,6294r-10,2l2040,6300r-154,103l1880,6414r,438l1886,6862r159,121l2053,6986r15,l2076,6983r159,-121l2240,6852r,-438l2234,6403,2080,6300r-9,-4l2060,6294xe" fillcolor="#4c4d4f" stroked="f">
                <v:path arrowok="t"/>
              </v:shape>
            </v:group>
            <v:group id="_x0000_s7686" alt="" style="position:absolute;left:1844;top:6258;width:360;height:692" coordorigin="1844,6258" coordsize="360,692">
              <v:shape id="_x0000_s7687" alt="" style="position:absolute;left:1844;top:6258;width:360;height:692" coordorigin="1844,6258" coordsize="360,692" path="m2024,6258r-10,2l2004,6264r-154,103l1844,6378r,438l1850,6826r159,121l2017,6950r15,l2040,6947r159,-121l2204,6816r,-438l2198,6367,2044,6264r-9,-4l2024,6258xe" stroked="f">
                <v:path arrowok="t"/>
              </v:shape>
              <v:shape id="_x0000_s7688" type="#_x0000_t75" alt="" style="position:absolute;left:1880;top:6805;width:288;height:109">
                <v:imagedata r:id="rId456" o:title=""/>
              </v:shape>
            </v:group>
            <v:group id="_x0000_s7689" alt="" style="position:absolute;left:1959;top:6294;width:130;height:96" coordorigin="1959,6294" coordsize="130,96">
              <v:shape id="_x0000_s7690" alt="" style="position:absolute;left:1959;top:6294;width:130;height:96" coordorigin="1959,6294" coordsize="130,96" path="m2024,6294r-65,96l2089,6390r-65,-96xe" fillcolor="#98d4c2" stroked="f">
                <v:path arrowok="t"/>
              </v:shape>
            </v:group>
            <v:group id="_x0000_s7691" alt="" style="position:absolute;left:2024;top:6294;width:144;height:96" coordorigin="2024,6294" coordsize="144,96">
              <v:shape id="_x0000_s7692" alt="" style="position:absolute;left:2024;top:6294;width:144;height:96" coordorigin="2024,6294" coordsize="144,96" path="m2024,6294r65,96l2168,6390r-144,-96xe" fillcolor="#61c3a7" stroked="f">
                <v:path arrowok="t"/>
              </v:shape>
            </v:group>
            <v:group id="_x0000_s7693" alt="" style="position:absolute;left:1880;top:6294;width:144;height:96" coordorigin="1880,6294" coordsize="144,96">
              <v:shape id="_x0000_s7694" alt="" style="position:absolute;left:1880;top:6294;width:144;height:96" coordorigin="1880,6294" coordsize="144,96" path="m2024,6294r-144,96l1959,6390r65,-96xe" fillcolor="#dcefe7" stroked="f">
                <v:path arrowok="t"/>
              </v:shape>
              <v:shape id="_x0000_s7695" type="#_x0000_t75" alt="" style="position:absolute;left:1880;top:6351;width:288;height:493">
                <v:imagedata r:id="rId457" o:title=""/>
              </v:shape>
            </v:group>
            <w10:wrap anchorx="page" anchory="page"/>
          </v:group>
        </w:pict>
      </w:r>
      <w:r>
        <w:pict>
          <v:group id="_x0000_s6892" alt="" style="position:absolute;margin-left:90pt;margin-top:394.35pt;width:24.3pt;height:36.35pt;z-index:-659632;mso-position-horizontal-relative:page;mso-position-vertical-relative:page" coordorigin="1800,7887" coordsize="486,727">
            <v:group id="_x0000_s6893" alt="" style="position:absolute;left:1836;top:7923;width:450;height:690" coordorigin="1836,7923" coordsize="450,690">
              <v:shape id="_x0000_s6894" alt="" style="position:absolute;left:1836;top:7923;width:450;height:690" coordorigin="1836,7923" coordsize="450,690" path="m2246,7953r-374,l1858,7956r-12,8l1838,7975r-2,14l1836,8586r3,9l1853,8609r9,4l2246,8613r14,-3l2272,8602r8,-11l2282,8577r,-263l2284,8310r1,-4l2285,8283r-1,-4l2282,8275r,-286l2280,7975r-8,-11l2260,7956r-14,-3xe" fillcolor="#4c4d4f" stroked="f">
                <v:path arrowok="t"/>
              </v:shape>
              <v:shape id="_x0000_s6895" alt="" style="position:absolute;left:1836;top:7923;width:450;height:690" coordorigin="1836,7923" coordsize="450,690" path="m2149,7923r-45,l2091,7925r-11,6l2072,7941r-4,12l2184,7953r-4,-12l2172,7931r-10,-6l2149,7923xe" fillcolor="#4c4d4f" stroked="f">
                <v:path arrowok="t"/>
              </v:shape>
            </v:group>
            <v:group id="_x0000_s6896" alt="" style="position:absolute;left:1800;top:7887;width:450;height:690" coordorigin="1800,7887" coordsize="450,690">
              <v:shape id="_x0000_s6897" alt="" style="position:absolute;left:1800;top:7887;width:450;height:690" coordorigin="1800,7887" coordsize="450,690" path="m2210,7917r-374,l1822,7920r-12,8l1802,7939r-2,14l1800,8550r3,9l1817,8573r9,4l2210,8577r14,-3l2236,8566r8,-11l2246,8541r,-263l2248,8274r1,-4l2249,8247r-1,-4l2246,8239r,-286l2244,7939r-8,-11l2224,7920r-14,-3xe" stroked="f">
                <v:path arrowok="t"/>
              </v:shape>
              <v:shape id="_x0000_s6898" alt="" style="position:absolute;left:1800;top:7887;width:450;height:690" coordorigin="1800,7887" coordsize="450,690" path="m2113,7887r-45,l2055,7889r-11,6l2036,7905r-4,12l2148,7917r-4,-12l2136,7895r-10,-6l2113,7887xe" stroked="f">
                <v:path arrowok="t"/>
              </v:shape>
            </v:group>
            <v:group id="_x0000_s6899" alt="" style="position:absolute;left:1836;top:7953;width:375;height:167" coordorigin="1836,7953" coordsize="375,167">
              <v:shape id="_x0000_s6900" alt="" style="position:absolute;left:1836;top:7953;width:375;height:167" coordorigin="1836,7953" coordsize="375,167" path="m2210,7953r-374,l1836,8119r374,l2210,7953xe" fillcolor="#dfe0e1" stroked="f">
                <v:path arrowok="t"/>
              </v:shape>
            </v:group>
            <v:group id="_x0000_s6901" alt="" style="position:absolute;left:1853;top:7970;width:341;height:150" coordorigin="1853,7970" coordsize="341,150">
              <v:shape id="_x0000_s6902" alt="" style="position:absolute;left:1853;top:7970;width:341;height:150" coordorigin="1853,7970" coordsize="341,150" path="m2193,7970r-340,l1853,8119r340,l2193,7970xe" fillcolor="#b2b5ba" stroked="f">
                <v:path arrowok="t"/>
              </v:shape>
            </v:group>
            <v:group id="_x0000_s6903" alt="" style="position:absolute;left:2180;top:8008;width:2;height:227" coordorigin="2180,8008" coordsize="2,227">
              <v:shape id="_x0000_s6904" alt="" style="position:absolute;left:2180;top:8008;width:2;height:227" coordorigin="2180,8008" coordsize="0,227" path="m2180,8008r,227e" filled="f" strokecolor="#dfe0e1" strokeweight=".79306mm">
                <v:path arrowok="t"/>
              </v:shape>
            </v:group>
            <v:group id="_x0000_s6905" alt="" style="position:absolute;left:2195;top:8008;width:2;height:407" coordorigin="2195,8008" coordsize="2,407">
              <v:shape id="_x0000_s6906" alt="" style="position:absolute;left:2195;top:8008;width:2;height:407" coordorigin="2195,8008" coordsize="0,407" path="m2195,8008r,407e" filled="f" strokecolor="#c8c9cb" strokeweight=".25578mm">
                <v:path arrowok="t"/>
              </v:shape>
            </v:group>
            <v:group id="_x0000_s6907" alt="" style="position:absolute;left:2169;top:8008;width:2;height:227" coordorigin="2169,8008" coordsize="2,227">
              <v:shape id="_x0000_s6908" alt="" style="position:absolute;left:2169;top:8008;width:2;height:227" coordorigin="2169,8008" coordsize="0,227" path="m2169,8008r,227e" filled="f" strokecolor="#f4f3f3" strokeweight=".24872mm">
                <v:path arrowok="t"/>
              </v:shape>
            </v:group>
            <v:group id="_x0000_s6909" alt="" style="position:absolute;left:2180;top:8008;width:2;height:101" coordorigin="2180,8008" coordsize="2,101">
              <v:shape id="_x0000_s6910" alt="" style="position:absolute;left:2180;top:8008;width:2;height:101" coordorigin="2180,8008" coordsize="0,101" path="m2180,8008r,101e" filled="f" strokecolor="#cd9a56" strokeweight=".79306mm">
                <v:path arrowok="t"/>
              </v:shape>
            </v:group>
            <v:group id="_x0000_s6911" alt="" style="position:absolute;left:2195;top:8008;width:2;height:101" coordorigin="2195,8008" coordsize="2,101">
              <v:shape id="_x0000_s6912" alt="" style="position:absolute;left:2195;top:8008;width:2;height:101" coordorigin="2195,8008" coordsize="0,101" path="m2195,8008r,101e" filled="f" strokecolor="#c68733" strokeweight=".25578mm">
                <v:path arrowok="t"/>
              </v:shape>
            </v:group>
            <v:group id="_x0000_s6913" alt="" style="position:absolute;left:2169;top:8008;width:2;height:101" coordorigin="2169,8008" coordsize="2,101">
              <v:shape id="_x0000_s6914" alt="" style="position:absolute;left:2169;top:8008;width:2;height:101" coordorigin="2169,8008" coordsize="0,101" path="m2169,8008r,101e" filled="f" strokecolor="#dab07b" strokeweight=".24872mm">
                <v:path arrowok="t"/>
              </v:shape>
            </v:group>
            <v:group id="_x0000_s6915" alt="" style="position:absolute;left:2191;top:8023;width:11;height:11" coordorigin="2191,8023" coordsize="11,11">
              <v:shape id="_x0000_s6916" alt="" style="position:absolute;left:2191;top:8023;width:11;height:11" coordorigin="2191,8023" coordsize="11,11" path="m2199,8023r-5,l2191,8026r,5l2194,8034r5,l2201,8031r,-5l2199,8023xe" fillcolor="#cd9a56" stroked="f">
                <v:path arrowok="t"/>
              </v:shape>
            </v:group>
            <v:group id="_x0000_s6917" alt="" style="position:absolute;left:2178;top:8032;width:11;height:11" coordorigin="2178,8032" coordsize="11,11">
              <v:shape id="_x0000_s6918" alt="" style="position:absolute;left:2178;top:8032;width:11;height:11" coordorigin="2178,8032" coordsize="11,11" path="m2186,8032r-6,l2178,8034r,6l2180,8042r6,l2188,8040r,-6l2186,8032xe" fillcolor="#dab07b" stroked="f">
                <v:path arrowok="t"/>
              </v:shape>
            </v:group>
            <v:group id="_x0000_s6919" alt="" style="position:absolute;left:2164;top:8063;width:11;height:11" coordorigin="2164,8063" coordsize="11,11">
              <v:shape id="_x0000_s6920" alt="" style="position:absolute;left:2164;top:8063;width:11;height:11" coordorigin="2164,8063" coordsize="11,11" path="m2172,8063r-6,l2164,8065r,6l2166,8073r6,l2174,8071r,-6l2172,8063xe" fillcolor="#e6c8a0" stroked="f">
                <v:path arrowok="t"/>
              </v:shape>
            </v:group>
            <v:group id="_x0000_s6921" alt="" style="position:absolute;left:2164;top:8020;width:11;height:11" coordorigin="2164,8020" coordsize="11,11">
              <v:shape id="_x0000_s6922" alt="" style="position:absolute;left:2164;top:8020;width:11;height:11" coordorigin="2164,8020" coordsize="11,11" path="m2172,8020r-6,l2164,8022r,6l2166,8030r6,l2174,8028r,-6l2172,8020xe" fillcolor="#e6c8a0" stroked="f">
                <v:path arrowok="t"/>
              </v:shape>
            </v:group>
            <v:group id="_x0000_s6923" alt="" style="position:absolute;left:2171;top:8045;width:11;height:11" coordorigin="2171,8045" coordsize="11,11">
              <v:shape id="_x0000_s6924" alt="" style="position:absolute;left:2171;top:8045;width:11;height:11" coordorigin="2171,8045" coordsize="11,11" path="m2179,8045r-5,l2171,8048r,5l2174,8055r5,l2181,8053r,-5l2179,8045xe" fillcolor="#e6c8a0" stroked="f">
                <v:path arrowok="t"/>
              </v:shape>
            </v:group>
            <v:group id="_x0000_s6925" alt="" style="position:absolute;left:2176;top:8045;width:6;height:11" coordorigin="2176,8045" coordsize="6,11">
              <v:shape id="_x0000_s6926" alt="" style="position:absolute;left:2176;top:8045;width:6;height:11" coordorigin="2176,8045" coordsize="6,11" path="m2179,8045r-3,l2176,8055r3,l2181,8053r,-5l2179,8045xe" fillcolor="#dab07b" stroked="f">
                <v:path arrowok="t"/>
              </v:shape>
            </v:group>
            <v:group id="_x0000_s6927" alt="" style="position:absolute;left:2171;top:8093;width:11;height:11" coordorigin="2171,8093" coordsize="11,11">
              <v:shape id="_x0000_s6928" alt="" style="position:absolute;left:2171;top:8093;width:11;height:11" coordorigin="2171,8093" coordsize="11,11" path="m2179,8093r-5,l2171,8096r,5l2174,8103r5,l2181,8101r,-5l2179,8093xe" fillcolor="#e6c8a0" stroked="f">
                <v:path arrowok="t"/>
              </v:shape>
            </v:group>
            <v:group id="_x0000_s6929" alt="" style="position:absolute;left:2176;top:8093;width:6;height:11" coordorigin="2176,8093" coordsize="6,11">
              <v:shape id="_x0000_s6930" alt="" style="position:absolute;left:2176;top:8093;width:6;height:11" coordorigin="2176,8093" coordsize="6,11" path="m2179,8093r-3,l2176,8103r3,l2181,8101r,-5l2179,8093xe" fillcolor="#dab07b" stroked="f">
                <v:path arrowok="t"/>
              </v:shape>
            </v:group>
            <v:group id="_x0000_s6931" alt="" style="position:absolute;left:2157;top:8083;width:6;height:11" coordorigin="2157,8083" coordsize="6,11">
              <v:shape id="_x0000_s6932" alt="" style="position:absolute;left:2157;top:8083;width:6;height:11" coordorigin="2157,8083" coordsize="6,11" path="m2160,8083r-3,l2157,8093r3,l2163,8091r,-6l2160,8083xe" fillcolor="#dab07b" stroked="f">
                <v:path arrowok="t"/>
              </v:shape>
            </v:group>
            <v:group id="_x0000_s6933" alt="" style="position:absolute;left:2157;top:8025;width:6;height:11" coordorigin="2157,8025" coordsize="6,11">
              <v:shape id="_x0000_s6934" alt="" style="position:absolute;left:2157;top:8025;width:6;height:11" coordorigin="2157,8025" coordsize="6,11" path="m2160,8025r-3,l2157,8035r3,l2163,8033r,-6l2160,8025xe" fillcolor="#dab07b" stroked="f">
                <v:path arrowok="t"/>
              </v:shape>
            </v:group>
            <v:group id="_x0000_s6935" alt="" style="position:absolute;left:2183;top:8076;width:11;height:11" coordorigin="2183,8076" coordsize="11,11">
              <v:shape id="_x0000_s6936" alt="" style="position:absolute;left:2183;top:8076;width:11;height:11" coordorigin="2183,8076" coordsize="11,11" path="m2191,8076r-6,l2183,8078r,6l2185,8086r6,l2193,8084r,-6l2191,8076xe" fillcolor="#dab07b" stroked="f">
                <v:path arrowok="t"/>
              </v:shape>
            </v:group>
            <v:group id="_x0000_s6937" alt="" style="position:absolute;left:2188;top:8076;width:6;height:11" coordorigin="2188,8076" coordsize="6,11">
              <v:shape id="_x0000_s6938" alt="" style="position:absolute;left:2188;top:8076;width:6;height:11" coordorigin="2188,8076" coordsize="6,11" path="m2191,8076r-3,l2188,8086r3,l2193,8084r,-6l2191,8076xe" fillcolor="#cd9a56" stroked="f">
                <v:path arrowok="t"/>
              </v:shape>
            </v:group>
            <v:group id="_x0000_s6939" alt="" style="position:absolute;left:2197;top:8055;width:6;height:11" coordorigin="2197,8055" coordsize="6,11">
              <v:shape id="_x0000_s6940" alt="" style="position:absolute;left:2197;top:8055;width:6;height:11" coordorigin="2197,8055" coordsize="6,11" path="m2202,8055r-2,l2197,8057r,6l2200,8065r2,l2202,8055xe" fillcolor="#cd9a56" stroked="f">
                <v:path arrowok="t"/>
              </v:shape>
            </v:group>
            <v:group id="_x0000_s6941" alt="" style="position:absolute;left:2197;top:8009;width:6;height:11" coordorigin="2197,8009" coordsize="6,11">
              <v:shape id="_x0000_s6942" alt="" style="position:absolute;left:2197;top:8009;width:6;height:11" coordorigin="2197,8009" coordsize="6,11" path="m2202,8009r-2,l2197,8012r,5l2200,8020r2,l2202,8009xe" fillcolor="#cd9a56" stroked="f">
                <v:path arrowok="t"/>
              </v:shape>
            </v:group>
            <v:group id="_x0000_s6943" alt="" style="position:absolute;left:2197;top:8090;width:6;height:11" coordorigin="2197,8090" coordsize="6,11">
              <v:shape id="_x0000_s6944" alt="" style="position:absolute;left:2197;top:8090;width:6;height:11" coordorigin="2197,8090" coordsize="6,11" path="m2202,8090r-2,l2197,8092r,6l2200,8100r2,l2202,8090xe" fillcolor="#cd9a56" stroked="f">
                <v:path arrowok="t"/>
              </v:shape>
            </v:group>
            <v:group id="_x0000_s6945" alt="" style="position:absolute;left:2188;top:8268;width:15;height:2" coordorigin="2188,8268" coordsize="15,2">
              <v:shape id="_x0000_s6946" alt="" style="position:absolute;left:2188;top:8268;width:15;height:2" coordorigin="2188,8268" coordsize="15,0" path="m2188,8268r14,e" filled="f" strokecolor="#bcbec2" strokeweight=".18169mm">
                <v:path arrowok="t"/>
              </v:shape>
            </v:group>
            <v:group id="_x0000_s6947" alt="" style="position:absolute;left:2157;top:8250;width:45;height:2" coordorigin="2157,8250" coordsize="45,2">
              <v:shape id="_x0000_s6948" alt="" style="position:absolute;left:2157;top:8250;width:45;height:2" coordorigin="2157,8250" coordsize="45,0" path="m2157,8250r45,e" filled="f" strokecolor="#d3d5d6" strokeweight=".18169mm">
                <v:path arrowok="t"/>
              </v:shape>
            </v:group>
            <v:group id="_x0000_s6949" alt="" style="position:absolute;left:2188;top:8250;width:15;height:2" coordorigin="2188,8250" coordsize="15,2">
              <v:shape id="_x0000_s6950" alt="" style="position:absolute;left:2188;top:8250;width:15;height:2" coordorigin="2188,8250" coordsize="15,0" path="m2188,8250r14,e" filled="f" strokecolor="#bcbec2" strokeweight=".18169mm">
                <v:path arrowok="t"/>
              </v:shape>
            </v:group>
            <v:group id="_x0000_s6951" alt="" style="position:absolute;left:2162;top:8250;width:15;height:2" coordorigin="2162,8250" coordsize="15,2">
              <v:shape id="_x0000_s6952" alt="" style="position:absolute;left:2162;top:8250;width:15;height:2" coordorigin="2162,8250" coordsize="15,0" path="m2162,8250r14,e" filled="f" strokecolor="#eeeded" strokeweight=".18169mm">
                <v:path arrowok="t"/>
              </v:shape>
            </v:group>
            <v:group id="_x0000_s6953" alt="" style="position:absolute;left:2157;top:8231;width:45;height:2" coordorigin="2157,8231" coordsize="45,2">
              <v:shape id="_x0000_s6954" alt="" style="position:absolute;left:2157;top:8231;width:45;height:2" coordorigin="2157,8231" coordsize="45,0" path="m2157,8231r45,e" filled="f" strokecolor="#d3d5d6" strokeweight=".18169mm">
                <v:path arrowok="t"/>
              </v:shape>
            </v:group>
            <v:group id="_x0000_s6955" alt="" style="position:absolute;left:2188;top:8231;width:15;height:2" coordorigin="2188,8231" coordsize="15,2">
              <v:shape id="_x0000_s6956" alt="" style="position:absolute;left:2188;top:8231;width:15;height:2" coordorigin="2188,8231" coordsize="15,0" path="m2188,8231r14,e" filled="f" strokecolor="#bcbec2" strokeweight=".18169mm">
                <v:path arrowok="t"/>
              </v:shape>
            </v:group>
            <v:group id="_x0000_s6957" alt="" style="position:absolute;left:2162;top:8231;width:15;height:2" coordorigin="2162,8231" coordsize="15,2">
              <v:shape id="_x0000_s6958" alt="" style="position:absolute;left:2162;top:8231;width:15;height:2" coordorigin="2162,8231" coordsize="15,0" path="m2162,8231r14,e" filled="f" strokecolor="#eeeded" strokeweight=".18169mm">
                <v:path arrowok="t"/>
              </v:shape>
            </v:group>
            <v:group id="_x0000_s6959" alt="" style="position:absolute;left:2157;top:8213;width:45;height:2" coordorigin="2157,8213" coordsize="45,2">
              <v:shape id="_x0000_s6960" alt="" style="position:absolute;left:2157;top:8213;width:45;height:2" coordorigin="2157,8213" coordsize="45,0" path="m2157,8213r45,e" filled="f" strokecolor="#d3d5d6" strokeweight=".18169mm">
                <v:path arrowok="t"/>
              </v:shape>
            </v:group>
            <v:group id="_x0000_s6961" alt="" style="position:absolute;left:2188;top:8213;width:15;height:2" coordorigin="2188,8213" coordsize="15,2">
              <v:shape id="_x0000_s6962" alt="" style="position:absolute;left:2188;top:8213;width:15;height:2" coordorigin="2188,8213" coordsize="15,0" path="m2188,8213r14,e" filled="f" strokecolor="#bcbec2" strokeweight=".18169mm">
                <v:path arrowok="t"/>
              </v:shape>
            </v:group>
            <v:group id="_x0000_s6963" alt="" style="position:absolute;left:2162;top:8213;width:15;height:2" coordorigin="2162,8213" coordsize="15,2">
              <v:shape id="_x0000_s6964" alt="" style="position:absolute;left:2162;top:8213;width:15;height:2" coordorigin="2162,8213" coordsize="15,0" path="m2162,8213r14,e" filled="f" strokecolor="#eeeded" strokeweight=".18169mm">
                <v:path arrowok="t"/>
              </v:shape>
            </v:group>
            <v:group id="_x0000_s6965" alt="" style="position:absolute;left:2157;top:8195;width:45;height:2" coordorigin="2157,8195" coordsize="45,2">
              <v:shape id="_x0000_s6966" alt="" style="position:absolute;left:2157;top:8195;width:45;height:2" coordorigin="2157,8195" coordsize="45,0" path="m2157,8195r45,e" filled="f" strokecolor="#d3d5d6" strokeweight=".18203mm">
                <v:path arrowok="t"/>
              </v:shape>
            </v:group>
            <v:group id="_x0000_s6967" alt="" style="position:absolute;left:2188;top:8195;width:15;height:2" coordorigin="2188,8195" coordsize="15,2">
              <v:shape id="_x0000_s6968" alt="" style="position:absolute;left:2188;top:8195;width:15;height:2" coordorigin="2188,8195" coordsize="15,0" path="m2188,8195r14,e" filled="f" strokecolor="#bcbec2" strokeweight=".18203mm">
                <v:path arrowok="t"/>
              </v:shape>
            </v:group>
            <v:group id="_x0000_s6969" alt="" style="position:absolute;left:2162;top:8195;width:15;height:2" coordorigin="2162,8195" coordsize="15,2">
              <v:shape id="_x0000_s6970" alt="" style="position:absolute;left:2162;top:8195;width:15;height:2" coordorigin="2162,8195" coordsize="15,0" path="m2162,8195r14,e" filled="f" strokecolor="#eeeded" strokeweight=".18203mm">
                <v:path arrowok="t"/>
              </v:shape>
            </v:group>
            <v:group id="_x0000_s6971" alt="" style="position:absolute;left:2157;top:8177;width:45;height:2" coordorigin="2157,8177" coordsize="45,2">
              <v:shape id="_x0000_s6972" alt="" style="position:absolute;left:2157;top:8177;width:45;height:2" coordorigin="2157,8177" coordsize="45,0" path="m2157,8177r45,e" filled="f" strokecolor="#d3d5d6" strokeweight=".18203mm">
                <v:path arrowok="t"/>
              </v:shape>
            </v:group>
            <v:group id="_x0000_s6973" alt="" style="position:absolute;left:2188;top:8177;width:15;height:2" coordorigin="2188,8177" coordsize="15,2">
              <v:shape id="_x0000_s6974" alt="" style="position:absolute;left:2188;top:8177;width:15;height:2" coordorigin="2188,8177" coordsize="15,0" path="m2188,8177r14,e" filled="f" strokecolor="#bcbec2" strokeweight=".18203mm">
                <v:path arrowok="t"/>
              </v:shape>
            </v:group>
            <v:group id="_x0000_s6975" alt="" style="position:absolute;left:2162;top:8177;width:15;height:2" coordorigin="2162,8177" coordsize="15,2">
              <v:shape id="_x0000_s6976" alt="" style="position:absolute;left:2162;top:8177;width:15;height:2" coordorigin="2162,8177" coordsize="15,0" path="m2162,8177r14,e" filled="f" strokecolor="#eeeded" strokeweight=".18203mm">
                <v:path arrowok="t"/>
              </v:shape>
            </v:group>
            <v:group id="_x0000_s6977" alt="" style="position:absolute;left:2157;top:8159;width:45;height:2" coordorigin="2157,8159" coordsize="45,2">
              <v:shape id="_x0000_s6978" alt="" style="position:absolute;left:2157;top:8159;width:45;height:2" coordorigin="2157,8159" coordsize="45,0" path="m2157,8159r45,e" filled="f" strokecolor="#d3d5d6" strokeweight=".18203mm">
                <v:path arrowok="t"/>
              </v:shape>
            </v:group>
            <v:group id="_x0000_s6979" alt="" style="position:absolute;left:2188;top:8159;width:15;height:2" coordorigin="2188,8159" coordsize="15,2">
              <v:shape id="_x0000_s6980" alt="" style="position:absolute;left:2188;top:8159;width:15;height:2" coordorigin="2188,8159" coordsize="15,0" path="m2188,8159r14,e" filled="f" strokecolor="#bcbec2" strokeweight=".18203mm">
                <v:path arrowok="t"/>
              </v:shape>
            </v:group>
            <v:group id="_x0000_s6981" alt="" style="position:absolute;left:2162;top:8159;width:15;height:2" coordorigin="2162,8159" coordsize="15,2">
              <v:shape id="_x0000_s6982" alt="" style="position:absolute;left:2162;top:8159;width:15;height:2" coordorigin="2162,8159" coordsize="15,0" path="m2162,8159r14,e" filled="f" strokecolor="#eeeded" strokeweight=".18203mm">
                <v:path arrowok="t"/>
              </v:shape>
            </v:group>
            <v:group id="_x0000_s6983" alt="" style="position:absolute;left:2157;top:8141;width:45;height:2" coordorigin="2157,8141" coordsize="45,2">
              <v:shape id="_x0000_s6984" alt="" style="position:absolute;left:2157;top:8141;width:45;height:2" coordorigin="2157,8141" coordsize="45,0" path="m2157,8141r45,e" filled="f" strokecolor="#d3d5d6" strokeweight=".18203mm">
                <v:path arrowok="t"/>
              </v:shape>
            </v:group>
            <v:group id="_x0000_s6985" alt="" style="position:absolute;left:2188;top:8141;width:15;height:2" coordorigin="2188,8141" coordsize="15,2">
              <v:shape id="_x0000_s6986" alt="" style="position:absolute;left:2188;top:8141;width:15;height:2" coordorigin="2188,8141" coordsize="15,0" path="m2188,8141r14,e" filled="f" strokecolor="#bcbec2" strokeweight=".18203mm">
                <v:path arrowok="t"/>
              </v:shape>
            </v:group>
            <v:group id="_x0000_s6987" alt="" style="position:absolute;left:2162;top:8141;width:15;height:2" coordorigin="2162,8141" coordsize="15,2">
              <v:shape id="_x0000_s6988" alt="" style="position:absolute;left:2162;top:8141;width:15;height:2" coordorigin="2162,8141" coordsize="15,0" path="m2162,8141r14,e" filled="f" strokecolor="#eeeded" strokeweight=".18203mm">
                <v:path arrowok="t"/>
              </v:shape>
            </v:group>
            <v:group id="_x0000_s6989" alt="" style="position:absolute;left:2157;top:8123;width:45;height:2" coordorigin="2157,8123" coordsize="45,2">
              <v:shape id="_x0000_s6990" alt="" style="position:absolute;left:2157;top:8123;width:45;height:2" coordorigin="2157,8123" coordsize="45,0" path="m2157,8123r45,e" filled="f" strokecolor="#d3d5d6" strokeweight=".18203mm">
                <v:path arrowok="t"/>
              </v:shape>
            </v:group>
            <v:group id="_x0000_s6991" alt="" style="position:absolute;left:2188;top:8123;width:15;height:2" coordorigin="2188,8123" coordsize="15,2">
              <v:shape id="_x0000_s6992" alt="" style="position:absolute;left:2188;top:8123;width:15;height:2" coordorigin="2188,8123" coordsize="15,0" path="m2188,8123r14,e" filled="f" strokecolor="#bcbec2" strokeweight=".18203mm">
                <v:path arrowok="t"/>
              </v:shape>
            </v:group>
            <v:group id="_x0000_s6993" alt="" style="position:absolute;left:2162;top:8123;width:15;height:2" coordorigin="2162,8123" coordsize="15,2">
              <v:shape id="_x0000_s6994" alt="" style="position:absolute;left:2162;top:8123;width:15;height:2" coordorigin="2162,8123" coordsize="15,0" path="m2162,8123r14,e" filled="f" strokecolor="#eeeded" strokeweight=".18203mm">
                <v:path arrowok="t"/>
              </v:shape>
            </v:group>
            <v:group id="_x0000_s6995" alt="" style="position:absolute;left:2135;top:7974;width:2;height:261" coordorigin="2135,7974" coordsize="2,261">
              <v:shape id="_x0000_s6996" alt="" style="position:absolute;left:2135;top:7974;width:2;height:261" coordorigin="2135,7974" coordsize="0,261" path="m2135,7974r,261e" filled="f" strokecolor="#dfe0e1" strokeweight=".79306mm">
                <v:path arrowok="t"/>
              </v:shape>
            </v:group>
            <v:group id="_x0000_s6997" alt="" style="position:absolute;left:2150;top:7974;width:2;height:261" coordorigin="2150,7974" coordsize="2,261">
              <v:shape id="_x0000_s6998" alt="" style="position:absolute;left:2150;top:7974;width:2;height:261" coordorigin="2150,7974" coordsize="0,261" path="m2150,7974r,261e" filled="f" strokecolor="#c8c9cb" strokeweight=".25578mm">
                <v:path arrowok="t"/>
              </v:shape>
            </v:group>
            <v:group id="_x0000_s6999" alt="" style="position:absolute;left:2124;top:7974;width:2;height:261" coordorigin="2124,7974" coordsize="2,261">
              <v:shape id="_x0000_s7000" alt="" style="position:absolute;left:2124;top:7974;width:2;height:261" coordorigin="2124,7974" coordsize="0,261" path="m2124,7974r,261e" filled="f" strokecolor="#f4f3f3" strokeweight=".24872mm">
                <v:path arrowok="t"/>
              </v:shape>
            </v:group>
            <v:group id="_x0000_s7001" alt="" style="position:absolute;left:2135;top:7974;width:2;height:101" coordorigin="2135,7974" coordsize="2,101">
              <v:shape id="_x0000_s7002" alt="" style="position:absolute;left:2135;top:7974;width:2;height:101" coordorigin="2135,7974" coordsize="0,101" path="m2135,7974r,101e" filled="f" strokecolor="#cd9a56" strokeweight=".79306mm">
                <v:path arrowok="t"/>
              </v:shape>
            </v:group>
            <v:group id="_x0000_s7003" alt="" style="position:absolute;left:2150;top:7974;width:2;height:101" coordorigin="2150,7974" coordsize="2,101">
              <v:shape id="_x0000_s7004" alt="" style="position:absolute;left:2150;top:7974;width:2;height:101" coordorigin="2150,7974" coordsize="0,101" path="m2150,7974r,101e" filled="f" strokecolor="#c68733" strokeweight=".25578mm">
                <v:path arrowok="t"/>
              </v:shape>
            </v:group>
            <v:group id="_x0000_s7005" alt="" style="position:absolute;left:2124;top:7974;width:2;height:101" coordorigin="2124,7974" coordsize="2,101">
              <v:shape id="_x0000_s7006" alt="" style="position:absolute;left:2124;top:7974;width:2;height:101" coordorigin="2124,7974" coordsize="0,101" path="m2124,7974r,101e" filled="f" strokecolor="#dab07b" strokeweight=".24872mm">
                <v:path arrowok="t"/>
              </v:shape>
            </v:group>
            <v:group id="_x0000_s7007" alt="" style="position:absolute;left:2146;top:8015;width:11;height:11" coordorigin="2146,8015" coordsize="11,11">
              <v:shape id="_x0000_s7008" alt="" style="position:absolute;left:2146;top:8015;width:11;height:11" coordorigin="2146,8015" coordsize="11,11" path="m2154,8015r-5,l2146,8017r,6l2149,8025r5,l2157,8023r,-6l2154,8015xe" fillcolor="#cd9a56" stroked="f">
                <v:path arrowok="t"/>
              </v:shape>
            </v:group>
            <v:group id="_x0000_s7009" alt="" style="position:absolute;left:2133;top:8006;width:11;height:11" coordorigin="2133,8006" coordsize="11,11">
              <v:shape id="_x0000_s7010" alt="" style="position:absolute;left:2133;top:8006;width:11;height:11" coordorigin="2133,8006" coordsize="11,11" path="m2141,8006r-6,l2133,8008r,6l2135,8016r6,l2143,8014r,-6l2141,8006xe" fillcolor="#dab07b" stroked="f">
                <v:path arrowok="t"/>
              </v:shape>
            </v:group>
            <v:group id="_x0000_s7011" alt="" style="position:absolute;left:2119;top:8020;width:11;height:11" coordorigin="2119,8020" coordsize="11,11">
              <v:shape id="_x0000_s7012" alt="" style="position:absolute;left:2119;top:8020;width:11;height:11" coordorigin="2119,8020" coordsize="11,11" path="m2127,8020r-5,l2119,8022r,6l2122,8030r5,l2130,8028r,-6l2127,8020xe" fillcolor="#e6c8a0" stroked="f">
                <v:path arrowok="t"/>
              </v:shape>
            </v:group>
            <v:group id="_x0000_s7013" alt="" style="position:absolute;left:2119;top:7978;width:11;height:11" coordorigin="2119,7978" coordsize="11,11">
              <v:shape id="_x0000_s7014" alt="" style="position:absolute;left:2119;top:7978;width:11;height:11" coordorigin="2119,7978" coordsize="11,11" path="m2127,7978r-5,l2119,7980r,6l2122,7988r5,l2130,7986r,-6l2127,7978xe" fillcolor="#e6c8a0" stroked="f">
                <v:path arrowok="t"/>
              </v:shape>
            </v:group>
            <v:group id="_x0000_s7015" alt="" style="position:absolute;left:2119;top:8039;width:11;height:11" coordorigin="2119,8039" coordsize="11,11">
              <v:shape id="_x0000_s7016" alt="" style="position:absolute;left:2119;top:8039;width:11;height:11" coordorigin="2119,8039" coordsize="11,11" path="m2127,8039r-5,l2119,8041r,6l2122,8049r5,l2130,8047r,-6l2127,8039xe" fillcolor="#e6c8a0" stroked="f">
                <v:path arrowok="t"/>
              </v:shape>
            </v:group>
            <v:group id="_x0000_s7017" alt="" style="position:absolute;left:2126;top:7994;width:11;height:11" coordorigin="2126,7994" coordsize="11,11">
              <v:shape id="_x0000_s7018" alt="" style="position:absolute;left:2126;top:7994;width:11;height:11" coordorigin="2126,7994" coordsize="11,11" path="m2134,7994r-5,l2126,7996r,6l2129,8004r5,l2137,8002r,-6l2134,7994xe" fillcolor="#e6c8a0" stroked="f">
                <v:path arrowok="t"/>
              </v:shape>
            </v:group>
            <v:group id="_x0000_s7019" alt="" style="position:absolute;left:2132;top:7994;width:6;height:11" coordorigin="2132,7994" coordsize="6,11">
              <v:shape id="_x0000_s7020" alt="" style="position:absolute;left:2132;top:7994;width:6;height:11" coordorigin="2132,7994" coordsize="6,11" path="m2134,7994r-2,l2132,8004r2,l2137,8002r,-6l2134,7994xe" fillcolor="#dab07b" stroked="f">
                <v:path arrowok="t"/>
              </v:shape>
            </v:group>
            <v:group id="_x0000_s7021" alt="" style="position:absolute;left:2126;top:8059;width:11;height:11" coordorigin="2126,8059" coordsize="11,11">
              <v:shape id="_x0000_s7022" alt="" style="position:absolute;left:2126;top:8059;width:11;height:11" coordorigin="2126,8059" coordsize="11,11" path="m2134,8059r-5,l2126,8061r,6l2129,8069r5,l2137,8067r,-6l2134,8059xe" fillcolor="#e6c8a0" stroked="f">
                <v:path arrowok="t"/>
              </v:shape>
            </v:group>
            <v:group id="_x0000_s7023" alt="" style="position:absolute;left:2132;top:8059;width:6;height:11" coordorigin="2132,8059" coordsize="6,11">
              <v:shape id="_x0000_s7024" alt="" style="position:absolute;left:2132;top:8059;width:6;height:11" coordorigin="2132,8059" coordsize="6,11" path="m2134,8059r-2,l2132,8069r2,l2137,8067r,-6l2134,8059xe" fillcolor="#dab07b" stroked="f">
                <v:path arrowok="t"/>
              </v:shape>
            </v:group>
            <v:group id="_x0000_s7025" alt="" style="position:absolute;left:2113;top:8049;width:6;height:11" coordorigin="2113,8049" coordsize="6,11">
              <v:shape id="_x0000_s7026" alt="" style="position:absolute;left:2113;top:8049;width:6;height:11" coordorigin="2113,8049" coordsize="6,11" path="m2115,8049r-2,l2113,8059r2,l2118,8057r,-6l2115,8049xe" fillcolor="#dab07b" stroked="f">
                <v:path arrowok="t"/>
              </v:shape>
            </v:group>
            <v:group id="_x0000_s7027" alt="" style="position:absolute;left:2113;top:8008;width:6;height:11" coordorigin="2113,8008" coordsize="6,11">
              <v:shape id="_x0000_s7028" alt="" style="position:absolute;left:2113;top:8008;width:6;height:11" coordorigin="2113,8008" coordsize="6,11" path="m2115,8008r-2,l2113,8018r2,l2118,8016r,-6l2115,8008xe" fillcolor="#dab07b" stroked="f">
                <v:path arrowok="t"/>
              </v:shape>
            </v:group>
            <v:group id="_x0000_s7029" alt="" style="position:absolute;left:2138;top:8050;width:11;height:11" coordorigin="2138,8050" coordsize="11,11">
              <v:shape id="_x0000_s7030" alt="" style="position:absolute;left:2138;top:8050;width:11;height:11" coordorigin="2138,8050" coordsize="11,11" path="m2146,8050r-6,l2138,8053r,5l2140,8060r6,l2148,8058r,-5l2146,8050xe" fillcolor="#dab07b" stroked="f">
                <v:path arrowok="t"/>
              </v:shape>
            </v:group>
            <v:group id="_x0000_s7031" alt="" style="position:absolute;left:2143;top:8050;width:6;height:11" coordorigin="2143,8050" coordsize="6,11">
              <v:shape id="_x0000_s7032" alt="" style="position:absolute;left:2143;top:8050;width:6;height:11" coordorigin="2143,8050" coordsize="6,11" path="m2146,8050r-3,l2143,8060r3,l2148,8058r,-5l2146,8050xe" fillcolor="#cd9a56" stroked="f">
                <v:path arrowok="t"/>
              </v:shape>
            </v:group>
            <v:group id="_x0000_s7033" alt="" style="position:absolute;left:2152;top:7987;width:6;height:11" coordorigin="2152,7987" coordsize="6,11">
              <v:shape id="_x0000_s7034" alt="" style="position:absolute;left:2152;top:7987;width:6;height:11" coordorigin="2152,7987" coordsize="6,11" path="m2158,7987r-3,l2152,7990r,5l2155,7998r3,l2158,7987xe" fillcolor="#cd9a56" stroked="f">
                <v:path arrowok="t"/>
              </v:shape>
            </v:group>
            <v:group id="_x0000_s7035" alt="" style="position:absolute;left:2152;top:8055;width:6;height:11" coordorigin="2152,8055" coordsize="6,11">
              <v:shape id="_x0000_s7036" alt="" style="position:absolute;left:2152;top:8055;width:6;height:11" coordorigin="2152,8055" coordsize="6,11" path="m2158,8055r-3,l2152,8058r,5l2155,8065r3,l2158,8055xe" fillcolor="#cd9a56" stroked="f">
                <v:path arrowok="t"/>
              </v:shape>
            </v:group>
            <v:group id="_x0000_s7037" alt="" style="position:absolute;left:2113;top:8233;width:45;height:2" coordorigin="2113,8233" coordsize="45,2">
              <v:shape id="_x0000_s7038" alt="" style="position:absolute;left:2113;top:8233;width:45;height:2" coordorigin="2113,8233" coordsize="45,0" path="m2113,8233r45,e" filled="f" strokecolor="#d3d5d6" strokeweight=".18203mm">
                <v:path arrowok="t"/>
              </v:shape>
            </v:group>
            <v:group id="_x0000_s7039" alt="" style="position:absolute;left:2143;top:8233;width:15;height:2" coordorigin="2143,8233" coordsize="15,2">
              <v:shape id="_x0000_s7040" alt="" style="position:absolute;left:2143;top:8233;width:15;height:2" coordorigin="2143,8233" coordsize="15,0" path="m2143,8233r15,e" filled="f" strokecolor="#bcbec2" strokeweight=".18203mm">
                <v:path arrowok="t"/>
              </v:shape>
            </v:group>
            <v:group id="_x0000_s7041" alt="" style="position:absolute;left:2117;top:8233;width:15;height:2" coordorigin="2117,8233" coordsize="15,2">
              <v:shape id="_x0000_s7042" alt="" style="position:absolute;left:2117;top:8233;width:15;height:2" coordorigin="2117,8233" coordsize="15,0" path="m2117,8233r15,e" filled="f" strokecolor="#eeeded" strokeweight=".18203mm">
                <v:path arrowok="t"/>
              </v:shape>
            </v:group>
            <v:group id="_x0000_s7043" alt="" style="position:absolute;left:2113;top:8215;width:45;height:2" coordorigin="2113,8215" coordsize="45,2">
              <v:shape id="_x0000_s7044" alt="" style="position:absolute;left:2113;top:8215;width:45;height:2" coordorigin="2113,8215" coordsize="45,0" path="m2113,8215r45,e" filled="f" strokecolor="#d3d5d6" strokeweight=".18203mm">
                <v:path arrowok="t"/>
              </v:shape>
            </v:group>
            <v:group id="_x0000_s7045" alt="" style="position:absolute;left:2143;top:8215;width:15;height:2" coordorigin="2143,8215" coordsize="15,2">
              <v:shape id="_x0000_s7046" alt="" style="position:absolute;left:2143;top:8215;width:15;height:2" coordorigin="2143,8215" coordsize="15,0" path="m2143,8215r15,e" filled="f" strokecolor="#bcbec2" strokeweight=".18203mm">
                <v:path arrowok="t"/>
              </v:shape>
            </v:group>
            <v:group id="_x0000_s7047" alt="" style="position:absolute;left:2117;top:8215;width:15;height:2" coordorigin="2117,8215" coordsize="15,2">
              <v:shape id="_x0000_s7048" alt="" style="position:absolute;left:2117;top:8215;width:15;height:2" coordorigin="2117,8215" coordsize="15,0" path="m2117,8215r15,e" filled="f" strokecolor="#eeeded" strokeweight=".18203mm">
                <v:path arrowok="t"/>
              </v:shape>
            </v:group>
            <v:group id="_x0000_s7049" alt="" style="position:absolute;left:2113;top:8197;width:45;height:2" coordorigin="2113,8197" coordsize="45,2">
              <v:shape id="_x0000_s7050" alt="" style="position:absolute;left:2113;top:8197;width:45;height:2" coordorigin="2113,8197" coordsize="45,0" path="m2113,8197r45,e" filled="f" strokecolor="#d3d5d6" strokeweight=".18203mm">
                <v:path arrowok="t"/>
              </v:shape>
            </v:group>
            <v:group id="_x0000_s7051" alt="" style="position:absolute;left:2143;top:8197;width:15;height:2" coordorigin="2143,8197" coordsize="15,2">
              <v:shape id="_x0000_s7052" alt="" style="position:absolute;left:2143;top:8197;width:15;height:2" coordorigin="2143,8197" coordsize="15,0" path="m2143,8197r15,e" filled="f" strokecolor="#bcbec2" strokeweight=".18203mm">
                <v:path arrowok="t"/>
              </v:shape>
            </v:group>
            <v:group id="_x0000_s7053" alt="" style="position:absolute;left:2117;top:8197;width:15;height:2" coordorigin="2117,8197" coordsize="15,2">
              <v:shape id="_x0000_s7054" alt="" style="position:absolute;left:2117;top:8197;width:15;height:2" coordorigin="2117,8197" coordsize="15,0" path="m2117,8197r15,e" filled="f" strokecolor="#eeeded" strokeweight=".18203mm">
                <v:path arrowok="t"/>
              </v:shape>
            </v:group>
            <v:group id="_x0000_s7055" alt="" style="position:absolute;left:2113;top:8179;width:45;height:2" coordorigin="2113,8179" coordsize="45,2">
              <v:shape id="_x0000_s7056" alt="" style="position:absolute;left:2113;top:8179;width:45;height:2" coordorigin="2113,8179" coordsize="45,0" path="m2113,8179r45,e" filled="f" strokecolor="#d3d5d6" strokeweight=".18169mm">
                <v:path arrowok="t"/>
              </v:shape>
            </v:group>
            <v:group id="_x0000_s7057" alt="" style="position:absolute;left:2143;top:8179;width:15;height:2" coordorigin="2143,8179" coordsize="15,2">
              <v:shape id="_x0000_s7058" alt="" style="position:absolute;left:2143;top:8179;width:15;height:2" coordorigin="2143,8179" coordsize="15,0" path="m2143,8179r15,e" filled="f" strokecolor="#bcbec2" strokeweight=".18169mm">
                <v:path arrowok="t"/>
              </v:shape>
            </v:group>
            <v:group id="_x0000_s7059" alt="" style="position:absolute;left:2117;top:8179;width:15;height:2" coordorigin="2117,8179" coordsize="15,2">
              <v:shape id="_x0000_s7060" alt="" style="position:absolute;left:2117;top:8179;width:15;height:2" coordorigin="2117,8179" coordsize="15,0" path="m2117,8179r15,e" filled="f" strokecolor="#eeeded" strokeweight=".18169mm">
                <v:path arrowok="t"/>
              </v:shape>
            </v:group>
            <v:group id="_x0000_s7061" alt="" style="position:absolute;left:2113;top:8161;width:45;height:2" coordorigin="2113,8161" coordsize="45,2">
              <v:shape id="_x0000_s7062" alt="" style="position:absolute;left:2113;top:8161;width:45;height:2" coordorigin="2113,8161" coordsize="45,0" path="m2113,8161r45,e" filled="f" strokecolor="#d3d5d6" strokeweight=".18169mm">
                <v:path arrowok="t"/>
              </v:shape>
            </v:group>
            <v:group id="_x0000_s7063" alt="" style="position:absolute;left:2143;top:8161;width:15;height:2" coordorigin="2143,8161" coordsize="15,2">
              <v:shape id="_x0000_s7064" alt="" style="position:absolute;left:2143;top:8161;width:15;height:2" coordorigin="2143,8161" coordsize="15,0" path="m2143,8161r15,e" filled="f" strokecolor="#bcbec2" strokeweight=".18169mm">
                <v:path arrowok="t"/>
              </v:shape>
            </v:group>
            <v:group id="_x0000_s7065" alt="" style="position:absolute;left:2117;top:8161;width:15;height:2" coordorigin="2117,8161" coordsize="15,2">
              <v:shape id="_x0000_s7066" alt="" style="position:absolute;left:2117;top:8161;width:15;height:2" coordorigin="2117,8161" coordsize="15,0" path="m2117,8161r15,e" filled="f" strokecolor="#eeeded" strokeweight=".18169mm">
                <v:path arrowok="t"/>
              </v:shape>
            </v:group>
            <v:group id="_x0000_s7067" alt="" style="position:absolute;left:2113;top:8143;width:45;height:2" coordorigin="2113,8143" coordsize="45,2">
              <v:shape id="_x0000_s7068" alt="" style="position:absolute;left:2113;top:8143;width:45;height:2" coordorigin="2113,8143" coordsize="45,0" path="m2113,8143r45,e" filled="f" strokecolor="#d3d5d6" strokeweight=".18169mm">
                <v:path arrowok="t"/>
              </v:shape>
            </v:group>
            <v:group id="_x0000_s7069" alt="" style="position:absolute;left:2143;top:8143;width:15;height:2" coordorigin="2143,8143" coordsize="15,2">
              <v:shape id="_x0000_s7070" alt="" style="position:absolute;left:2143;top:8143;width:15;height:2" coordorigin="2143,8143" coordsize="15,0" path="m2143,8143r15,e" filled="f" strokecolor="#bcbec2" strokeweight=".18169mm">
                <v:path arrowok="t"/>
              </v:shape>
            </v:group>
            <v:group id="_x0000_s7071" alt="" style="position:absolute;left:2117;top:8143;width:15;height:2" coordorigin="2117,8143" coordsize="15,2">
              <v:shape id="_x0000_s7072" alt="" style="position:absolute;left:2117;top:8143;width:15;height:2" coordorigin="2117,8143" coordsize="15,0" path="m2117,8143r15,e" filled="f" strokecolor="#eeeded" strokeweight=".18169mm">
                <v:path arrowok="t"/>
              </v:shape>
            </v:group>
            <v:group id="_x0000_s7073" alt="" style="position:absolute;left:2113;top:8125;width:45;height:2" coordorigin="2113,8125" coordsize="45,2">
              <v:shape id="_x0000_s7074" alt="" style="position:absolute;left:2113;top:8125;width:45;height:2" coordorigin="2113,8125" coordsize="45,0" path="m2113,8125r45,e" filled="f" strokecolor="#d3d5d6" strokeweight=".18169mm">
                <v:path arrowok="t"/>
              </v:shape>
            </v:group>
            <v:group id="_x0000_s7075" alt="" style="position:absolute;left:2143;top:8125;width:15;height:2" coordorigin="2143,8125" coordsize="15,2">
              <v:shape id="_x0000_s7076" alt="" style="position:absolute;left:2143;top:8125;width:15;height:2" coordorigin="2143,8125" coordsize="15,0" path="m2143,8125r15,e" filled="f" strokecolor="#bcbec2" strokeweight=".18169mm">
                <v:path arrowok="t"/>
              </v:shape>
            </v:group>
            <v:group id="_x0000_s7077" alt="" style="position:absolute;left:2117;top:8125;width:15;height:2" coordorigin="2117,8125" coordsize="15,2">
              <v:shape id="_x0000_s7078" alt="" style="position:absolute;left:2117;top:8125;width:15;height:2" coordorigin="2117,8125" coordsize="15,0" path="m2117,8125r15,e" filled="f" strokecolor="#eeeded" strokeweight=".18169mm">
                <v:path arrowok="t"/>
              </v:shape>
            </v:group>
            <v:group id="_x0000_s7079" alt="" style="position:absolute;left:2113;top:8106;width:45;height:2" coordorigin="2113,8106" coordsize="45,2">
              <v:shape id="_x0000_s7080" alt="" style="position:absolute;left:2113;top:8106;width:45;height:2" coordorigin="2113,8106" coordsize="45,0" path="m2113,8106r45,e" filled="f" strokecolor="#d3d5d6" strokeweight=".18203mm">
                <v:path arrowok="t"/>
              </v:shape>
            </v:group>
            <v:group id="_x0000_s7081" alt="" style="position:absolute;left:2143;top:8106;width:15;height:2" coordorigin="2143,8106" coordsize="15,2">
              <v:shape id="_x0000_s7082" alt="" style="position:absolute;left:2143;top:8106;width:15;height:2" coordorigin="2143,8106" coordsize="15,0" path="m2143,8106r15,e" filled="f" strokecolor="#bcbec2" strokeweight=".18203mm">
                <v:path arrowok="t"/>
              </v:shape>
            </v:group>
            <v:group id="_x0000_s7083" alt="" style="position:absolute;left:2117;top:8106;width:15;height:2" coordorigin="2117,8106" coordsize="15,2">
              <v:shape id="_x0000_s7084" alt="" style="position:absolute;left:2117;top:8106;width:15;height:2" coordorigin="2117,8106" coordsize="15,0" path="m2117,8106r15,e" filled="f" strokecolor="#eeeded" strokeweight=".18203mm">
                <v:path arrowok="t"/>
              </v:shape>
            </v:group>
            <v:group id="_x0000_s7085" alt="" style="position:absolute;left:2113;top:8088;width:45;height:2" coordorigin="2113,8088" coordsize="45,2">
              <v:shape id="_x0000_s7086" alt="" style="position:absolute;left:2113;top:8088;width:45;height:2" coordorigin="2113,8088" coordsize="45,0" path="m2113,8088r45,e" filled="f" strokecolor="#d3d5d6" strokeweight=".18203mm">
                <v:path arrowok="t"/>
              </v:shape>
            </v:group>
            <v:group id="_x0000_s7087" alt="" style="position:absolute;left:2143;top:8088;width:15;height:2" coordorigin="2143,8088" coordsize="15,2">
              <v:shape id="_x0000_s7088" alt="" style="position:absolute;left:2143;top:8088;width:15;height:2" coordorigin="2143,8088" coordsize="15,0" path="m2143,8088r15,e" filled="f" strokecolor="#bcbec2" strokeweight=".18203mm">
                <v:path arrowok="t"/>
              </v:shape>
            </v:group>
            <v:group id="_x0000_s7089" alt="" style="position:absolute;left:2117;top:8088;width:15;height:2" coordorigin="2117,8088" coordsize="15,2">
              <v:shape id="_x0000_s7090" alt="" style="position:absolute;left:2117;top:8088;width:15;height:2" coordorigin="2117,8088" coordsize="15,0" path="m2117,8088r15,e" filled="f" strokecolor="#eeeded" strokeweight=".18203mm">
                <v:path arrowok="t"/>
              </v:shape>
            </v:group>
            <v:group id="_x0000_s7091" alt="" style="position:absolute;left:2090;top:7923;width:2;height:313" coordorigin="2090,7923" coordsize="2,313">
              <v:shape id="_x0000_s7092" alt="" style="position:absolute;left:2090;top:7923;width:2;height:313" coordorigin="2090,7923" coordsize="0,313" path="m2090,7923r,312e" filled="f" strokecolor="#dfe0e1" strokeweight=".79306mm">
                <v:path arrowok="t"/>
              </v:shape>
            </v:group>
            <v:group id="_x0000_s7093" alt="" style="position:absolute;left:2106;top:7923;width:2;height:313" coordorigin="2106,7923" coordsize="2,313">
              <v:shape id="_x0000_s7094" alt="" style="position:absolute;left:2106;top:7923;width:2;height:313" coordorigin="2106,7923" coordsize="0,313" path="m2106,7923r,312e" filled="f" strokecolor="#c8c9cb" strokeweight=".25578mm">
                <v:path arrowok="t"/>
              </v:shape>
            </v:group>
            <v:group id="_x0000_s7095" alt="" style="position:absolute;left:2080;top:7923;width:2;height:313" coordorigin="2080,7923" coordsize="2,313">
              <v:shape id="_x0000_s7096" alt="" style="position:absolute;left:2080;top:7923;width:2;height:313" coordorigin="2080,7923" coordsize="0,313" path="m2080,7923r,312e" filled="f" strokecolor="#f4f3f3" strokeweight=".24872mm">
                <v:path arrowok="t"/>
              </v:shape>
            </v:group>
            <v:group id="_x0000_s7097" alt="" style="position:absolute;left:2090;top:7923;width:2;height:101" coordorigin="2090,7923" coordsize="2,101">
              <v:shape id="_x0000_s7098" alt="" style="position:absolute;left:2090;top:7923;width:2;height:101" coordorigin="2090,7923" coordsize="0,101" path="m2090,7923r,100e" filled="f" strokecolor="#cd9a56" strokeweight=".79306mm">
                <v:path arrowok="t"/>
              </v:shape>
            </v:group>
            <v:group id="_x0000_s7099" alt="" style="position:absolute;left:2106;top:7923;width:2;height:101" coordorigin="2106,7923" coordsize="2,101">
              <v:shape id="_x0000_s7100" alt="" style="position:absolute;left:2106;top:7923;width:2;height:101" coordorigin="2106,7923" coordsize="0,101" path="m2106,7923r,100e" filled="f" strokecolor="#c68733" strokeweight=".25578mm">
                <v:path arrowok="t"/>
              </v:shape>
            </v:group>
            <v:group id="_x0000_s7101" alt="" style="position:absolute;left:2080;top:7923;width:2;height:101" coordorigin="2080,7923" coordsize="2,101">
              <v:shape id="_x0000_s7102" alt="" style="position:absolute;left:2080;top:7923;width:2;height:101" coordorigin="2080,7923" coordsize="0,101" path="m2080,7923r,100e" filled="f" strokecolor="#dab07b" strokeweight=".24872mm">
                <v:path arrowok="t"/>
              </v:shape>
            </v:group>
            <v:group id="_x0000_s7103" alt="" style="position:absolute;left:2102;top:7937;width:11;height:11" coordorigin="2102,7937" coordsize="11,11">
              <v:shape id="_x0000_s7104" alt="" style="position:absolute;left:2102;top:7937;width:11;height:11" coordorigin="2102,7937" coordsize="11,11" path="m2110,7937r-6,l2102,7940r,5l2104,7948r6,l2112,7945r,-5l2110,7937xe" fillcolor="#cd9a56" stroked="f">
                <v:path arrowok="t"/>
              </v:shape>
            </v:group>
            <v:group id="_x0000_s7105" alt="" style="position:absolute;left:2088;top:7929;width:11;height:11" coordorigin="2088,7929" coordsize="11,11">
              <v:shape id="_x0000_s7106" alt="" style="position:absolute;left:2088;top:7929;width:11;height:11" coordorigin="2088,7929" coordsize="11,11" path="m2096,7929r-6,l2088,7931r,6l2090,7939r6,l2098,7937r,-6l2096,7929xe" fillcolor="#dab07b" stroked="f">
                <v:path arrowok="t"/>
              </v:shape>
            </v:group>
            <v:group id="_x0000_s7107" alt="" style="position:absolute;left:2075;top:7990;width:11;height:11" coordorigin="2075,7990" coordsize="11,11">
              <v:shape id="_x0000_s7108" alt="" style="position:absolute;left:2075;top:7990;width:11;height:11" coordorigin="2075,7990" coordsize="11,11" path="m2082,7990r-5,l2075,7992r,6l2077,8000r5,l2085,7998r,-6l2082,7990xe" fillcolor="#e6c8a0" stroked="f">
                <v:path arrowok="t"/>
              </v:shape>
            </v:group>
            <v:group id="_x0000_s7109" alt="" style="position:absolute;left:2075;top:7953;width:11;height:11" coordorigin="2075,7953" coordsize="11,11">
              <v:shape id="_x0000_s7110" alt="" style="position:absolute;left:2075;top:7953;width:11;height:11" coordorigin="2075,7953" coordsize="11,11" path="m2082,7953r-5,l2075,7955r,6l2077,7963r5,l2085,7961r,-6l2082,7953xe" fillcolor="#e6c8a0" stroked="f">
                <v:path arrowok="t"/>
              </v:shape>
            </v:group>
            <v:group id="_x0000_s7111" alt="" style="position:absolute;left:2075;top:7924;width:11;height:11" coordorigin="2075,7924" coordsize="11,11">
              <v:shape id="_x0000_s7112" alt="" style="position:absolute;left:2075;top:7924;width:11;height:11" coordorigin="2075,7924" coordsize="11,11" path="m2082,7924r-5,l2075,7927r,5l2077,7935r5,l2085,7932r,-5l2082,7924xe" fillcolor="#e6c8a0" stroked="f">
                <v:path arrowok="t"/>
              </v:shape>
            </v:group>
            <v:group id="_x0000_s7113" alt="" style="position:absolute;left:2082;top:7968;width:11;height:11" coordorigin="2082,7968" coordsize="11,11">
              <v:shape id="_x0000_s7114" alt="" style="position:absolute;left:2082;top:7968;width:11;height:11" coordorigin="2082,7968" coordsize="11,11" path="m2090,7968r-6,l2082,7970r,6l2084,7978r6,l2092,7976r,-6l2090,7968xe" fillcolor="#e6c8a0" stroked="f">
                <v:path arrowok="t"/>
              </v:shape>
            </v:group>
            <v:group id="_x0000_s7115" alt="" style="position:absolute;left:2087;top:7968;width:6;height:11" coordorigin="2087,7968" coordsize="6,11">
              <v:shape id="_x0000_s7116" alt="" style="position:absolute;left:2087;top:7968;width:6;height:11" coordorigin="2087,7968" coordsize="6,11" path="m2090,7968r-3,l2087,7978r3,l2092,7976r,-6l2090,7968xe" fillcolor="#dab07b" stroked="f">
                <v:path arrowok="t"/>
              </v:shape>
            </v:group>
            <v:group id="_x0000_s7117" alt="" style="position:absolute;left:2082;top:8007;width:11;height:11" coordorigin="2082,8007" coordsize="11,11">
              <v:shape id="_x0000_s7118" alt="" style="position:absolute;left:2082;top:8007;width:11;height:11" coordorigin="2082,8007" coordsize="11,11" path="m2090,8007r-6,l2082,8010r,5l2084,8018r6,l2092,8015r,-5l2090,8007xe" fillcolor="#e6c8a0" stroked="f">
                <v:path arrowok="t"/>
              </v:shape>
            </v:group>
            <v:group id="_x0000_s7119" alt="" style="position:absolute;left:2087;top:8007;width:6;height:11" coordorigin="2087,8007" coordsize="6,11">
              <v:shape id="_x0000_s7120" alt="" style="position:absolute;left:2087;top:8007;width:6;height:11" coordorigin="2087,8007" coordsize="6,11" path="m2090,8007r-3,l2087,8018r3,l2092,8015r,-5l2090,8007xe" fillcolor="#dab07b" stroked="f">
                <v:path arrowok="t"/>
              </v:shape>
            </v:group>
            <v:group id="_x0000_s7121" alt="" style="position:absolute;left:2068;top:7997;width:6;height:11" coordorigin="2068,7997" coordsize="6,11">
              <v:shape id="_x0000_s7122" alt="" style="position:absolute;left:2068;top:7997;width:6;height:11" coordorigin="2068,7997" coordsize="6,11" path="m2071,7997r-3,l2068,8007r3,l2073,8005r,-5l2071,7997xe" fillcolor="#dab07b" stroked="f">
                <v:path arrowok="t"/>
              </v:shape>
            </v:group>
            <v:group id="_x0000_s7123" alt="" style="position:absolute;left:2068;top:7939;width:6;height:11" coordorigin="2068,7939" coordsize="6,11">
              <v:shape id="_x0000_s7124" alt="" style="position:absolute;left:2068;top:7939;width:6;height:11" coordorigin="2068,7939" coordsize="6,11" path="m2071,7939r-3,l2068,7949r3,l2073,7947r,-6l2071,7939xe" fillcolor="#dab07b" stroked="f">
                <v:path arrowok="t"/>
              </v:shape>
            </v:group>
            <v:group id="_x0000_s7125" alt="" style="position:absolute;left:2093;top:7956;width:11;height:11" coordorigin="2093,7956" coordsize="11,11">
              <v:shape id="_x0000_s7126" alt="" style="position:absolute;left:2093;top:7956;width:11;height:11" coordorigin="2093,7956" coordsize="11,11" path="m2101,7956r-6,l2093,7958r,6l2095,7966r6,l2103,7964r,-6l2101,7956xe" fillcolor="#dab07b" stroked="f">
                <v:path arrowok="t"/>
              </v:shape>
            </v:group>
            <v:group id="_x0000_s7127" alt="" style="position:absolute;left:2098;top:7956;width:6;height:11" coordorigin="2098,7956" coordsize="6,11">
              <v:shape id="_x0000_s7128" alt="" style="position:absolute;left:2098;top:7956;width:6;height:11" coordorigin="2098,7956" coordsize="6,11" path="m2101,7956r-3,l2098,7966r3,l2103,7964r,-6l2101,7956xe" fillcolor="#cd9a56" stroked="f">
                <v:path arrowok="t"/>
              </v:shape>
            </v:group>
            <v:group id="_x0000_s7129" alt="" style="position:absolute;left:2093;top:7993;width:11;height:11" coordorigin="2093,7993" coordsize="11,11">
              <v:shape id="_x0000_s7130" alt="" style="position:absolute;left:2093;top:7993;width:11;height:11" coordorigin="2093,7993" coordsize="11,11" path="m2101,7993r-6,l2093,7995r,6l2095,8003r6,l2103,8001r,-6l2101,7993xe" fillcolor="#dab07b" stroked="f">
                <v:path arrowok="t"/>
              </v:shape>
            </v:group>
            <v:group id="_x0000_s7131" alt="" style="position:absolute;left:2098;top:7993;width:6;height:11" coordorigin="2098,7993" coordsize="6,11">
              <v:shape id="_x0000_s7132" alt="" style="position:absolute;left:2098;top:7993;width:6;height:11" coordorigin="2098,7993" coordsize="6,11" path="m2101,7993r-3,l2098,8003r3,l2103,8001r,-6l2101,7993xe" fillcolor="#cd9a56" stroked="f">
                <v:path arrowok="t"/>
              </v:shape>
            </v:group>
            <v:group id="_x0000_s7133" alt="" style="position:absolute;left:2108;top:7960;width:6;height:11" coordorigin="2108,7960" coordsize="6,11">
              <v:shape id="_x0000_s7134" alt="" style="position:absolute;left:2108;top:7960;width:6;height:11" coordorigin="2108,7960" coordsize="6,11" path="m2113,7960r-3,l2108,7963r,5l2110,7971r3,l2113,7960xe" fillcolor="#cd9a56" stroked="f">
                <v:path arrowok="t"/>
              </v:shape>
            </v:group>
            <v:group id="_x0000_s7135" alt="" style="position:absolute;left:2108;top:8004;width:6;height:11" coordorigin="2108,8004" coordsize="6,11">
              <v:shape id="_x0000_s7136" alt="" style="position:absolute;left:2108;top:8004;width:6;height:11" coordorigin="2108,8004" coordsize="6,11" path="m2113,8004r-3,l2108,8006r,6l2110,8014r3,l2113,8004xe" fillcolor="#cd9a56" stroked="f">
                <v:path arrowok="t"/>
              </v:shape>
            </v:group>
            <v:group id="_x0000_s7137" alt="" style="position:absolute;left:2068;top:8182;width:45;height:2" coordorigin="2068,8182" coordsize="45,2">
              <v:shape id="_x0000_s7138" alt="" style="position:absolute;left:2068;top:8182;width:45;height:2" coordorigin="2068,8182" coordsize="45,0" path="m2068,8182r45,e" filled="f" strokecolor="#d3d5d6" strokeweight=".18169mm">
                <v:path arrowok="t"/>
              </v:shape>
            </v:group>
            <v:group id="_x0000_s7139" alt="" style="position:absolute;left:2098;top:8182;width:15;height:2" coordorigin="2098,8182" coordsize="15,2">
              <v:shape id="_x0000_s7140" alt="" style="position:absolute;left:2098;top:8182;width:15;height:2" coordorigin="2098,8182" coordsize="15,0" path="m2098,8182r15,e" filled="f" strokecolor="#bcbec2" strokeweight=".18169mm">
                <v:path arrowok="t"/>
              </v:shape>
            </v:group>
            <v:group id="_x0000_s7141" alt="" style="position:absolute;left:2073;top:8182;width:15;height:2" coordorigin="2073,8182" coordsize="15,2">
              <v:shape id="_x0000_s7142" alt="" style="position:absolute;left:2073;top:8182;width:15;height:2" coordorigin="2073,8182" coordsize="15,0" path="m2073,8182r14,e" filled="f" strokecolor="#eeeded" strokeweight=".18169mm">
                <v:path arrowok="t"/>
              </v:shape>
            </v:group>
            <v:group id="_x0000_s7143" alt="" style="position:absolute;left:2068;top:8164;width:45;height:2" coordorigin="2068,8164" coordsize="45,2">
              <v:shape id="_x0000_s7144" alt="" style="position:absolute;left:2068;top:8164;width:45;height:2" coordorigin="2068,8164" coordsize="45,0" path="m2068,8164r45,e" filled="f" strokecolor="#d3d5d6" strokeweight=".18169mm">
                <v:path arrowok="t"/>
              </v:shape>
            </v:group>
            <v:group id="_x0000_s7145" alt="" style="position:absolute;left:2098;top:8164;width:15;height:2" coordorigin="2098,8164" coordsize="15,2">
              <v:shape id="_x0000_s7146" alt="" style="position:absolute;left:2098;top:8164;width:15;height:2" coordorigin="2098,8164" coordsize="15,0" path="m2098,8164r15,e" filled="f" strokecolor="#bcbec2" strokeweight=".18169mm">
                <v:path arrowok="t"/>
              </v:shape>
            </v:group>
            <v:group id="_x0000_s7147" alt="" style="position:absolute;left:2073;top:8164;width:15;height:2" coordorigin="2073,8164" coordsize="15,2">
              <v:shape id="_x0000_s7148" alt="" style="position:absolute;left:2073;top:8164;width:15;height:2" coordorigin="2073,8164" coordsize="15,0" path="m2073,8164r14,e" filled="f" strokecolor="#eeeded" strokeweight=".18169mm">
                <v:path arrowok="t"/>
              </v:shape>
            </v:group>
            <v:group id="_x0000_s7149" alt="" style="position:absolute;left:2068;top:8146;width:45;height:2" coordorigin="2068,8146" coordsize="45,2">
              <v:shape id="_x0000_s7150" alt="" style="position:absolute;left:2068;top:8146;width:45;height:2" coordorigin="2068,8146" coordsize="45,0" path="m2068,8146r45,e" filled="f" strokecolor="#d3d5d6" strokeweight=".18169mm">
                <v:path arrowok="t"/>
              </v:shape>
            </v:group>
            <v:group id="_x0000_s7151" alt="" style="position:absolute;left:2098;top:8146;width:15;height:2" coordorigin="2098,8146" coordsize="15,2">
              <v:shape id="_x0000_s7152" alt="" style="position:absolute;left:2098;top:8146;width:15;height:2" coordorigin="2098,8146" coordsize="15,0" path="m2098,8146r15,e" filled="f" strokecolor="#bcbec2" strokeweight=".18169mm">
                <v:path arrowok="t"/>
              </v:shape>
            </v:group>
            <v:group id="_x0000_s7153" alt="" style="position:absolute;left:2073;top:8146;width:15;height:2" coordorigin="2073,8146" coordsize="15,2">
              <v:shape id="_x0000_s7154" alt="" style="position:absolute;left:2073;top:8146;width:15;height:2" coordorigin="2073,8146" coordsize="15,0" path="m2073,8146r14,e" filled="f" strokecolor="#eeeded" strokeweight=".18169mm">
                <v:path arrowok="t"/>
              </v:shape>
            </v:group>
            <v:group id="_x0000_s7155" alt="" style="position:absolute;left:2068;top:8128;width:45;height:2" coordorigin="2068,8128" coordsize="45,2">
              <v:shape id="_x0000_s7156" alt="" style="position:absolute;left:2068;top:8128;width:45;height:2" coordorigin="2068,8128" coordsize="45,0" path="m2068,8128r45,e" filled="f" strokecolor="#d3d5d6" strokeweight=".18203mm">
                <v:path arrowok="t"/>
              </v:shape>
            </v:group>
            <v:group id="_x0000_s7157" alt="" style="position:absolute;left:2098;top:8128;width:15;height:2" coordorigin="2098,8128" coordsize="15,2">
              <v:shape id="_x0000_s7158" alt="" style="position:absolute;left:2098;top:8128;width:15;height:2" coordorigin="2098,8128" coordsize="15,0" path="m2098,8128r15,e" filled="f" strokecolor="#bcbec2" strokeweight=".18203mm">
                <v:path arrowok="t"/>
              </v:shape>
            </v:group>
            <v:group id="_x0000_s7159" alt="" style="position:absolute;left:2073;top:8128;width:15;height:2" coordorigin="2073,8128" coordsize="15,2">
              <v:shape id="_x0000_s7160" alt="" style="position:absolute;left:2073;top:8128;width:15;height:2" coordorigin="2073,8128" coordsize="15,0" path="m2073,8128r14,e" filled="f" strokecolor="#eeeded" strokeweight=".18203mm">
                <v:path arrowok="t"/>
              </v:shape>
            </v:group>
            <v:group id="_x0000_s7161" alt="" style="position:absolute;left:2068;top:8109;width:45;height:2" coordorigin="2068,8109" coordsize="45,2">
              <v:shape id="_x0000_s7162" alt="" style="position:absolute;left:2068;top:8109;width:45;height:2" coordorigin="2068,8109" coordsize="45,0" path="m2068,8109r45,e" filled="f" strokecolor="#d3d5d6" strokeweight=".18203mm">
                <v:path arrowok="t"/>
              </v:shape>
            </v:group>
            <v:group id="_x0000_s7163" alt="" style="position:absolute;left:2098;top:8109;width:15;height:2" coordorigin="2098,8109" coordsize="15,2">
              <v:shape id="_x0000_s7164" alt="" style="position:absolute;left:2098;top:8109;width:15;height:2" coordorigin="2098,8109" coordsize="15,0" path="m2098,8109r15,e" filled="f" strokecolor="#bcbec2" strokeweight=".18203mm">
                <v:path arrowok="t"/>
              </v:shape>
            </v:group>
            <v:group id="_x0000_s7165" alt="" style="position:absolute;left:2073;top:8109;width:15;height:2" coordorigin="2073,8109" coordsize="15,2">
              <v:shape id="_x0000_s7166" alt="" style="position:absolute;left:2073;top:8109;width:15;height:2" coordorigin="2073,8109" coordsize="15,0" path="m2073,8109r14,e" filled="f" strokecolor="#eeeded" strokeweight=".18203mm">
                <v:path arrowok="t"/>
              </v:shape>
            </v:group>
            <v:group id="_x0000_s7167" alt="" style="position:absolute;left:2068;top:8091;width:45;height:2" coordorigin="2068,8091" coordsize="45,2">
              <v:shape id="_x0000_s7168" alt="" style="position:absolute;left:2068;top:8091;width:45;height:2" coordorigin="2068,8091" coordsize="45,0" path="m2068,8091r45,e" filled="f" strokecolor="#d3d5d6" strokeweight=".18203mm">
                <v:path arrowok="t"/>
              </v:shape>
            </v:group>
            <v:group id="_x0000_s7169" alt="" style="position:absolute;left:2098;top:8091;width:15;height:2" coordorigin="2098,8091" coordsize="15,2">
              <v:shape id="_x0000_s7170" alt="" style="position:absolute;left:2098;top:8091;width:15;height:2" coordorigin="2098,8091" coordsize="15,0" path="m2098,8091r15,e" filled="f" strokecolor="#bcbec2" strokeweight=".18203mm">
                <v:path arrowok="t"/>
              </v:shape>
            </v:group>
            <v:group id="_x0000_s7171" alt="" style="position:absolute;left:2073;top:8091;width:15;height:2" coordorigin="2073,8091" coordsize="15,2">
              <v:shape id="_x0000_s7172" alt="" style="position:absolute;left:2073;top:8091;width:15;height:2" coordorigin="2073,8091" coordsize="15,0" path="m2073,8091r14,e" filled="f" strokecolor="#eeeded" strokeweight=".18203mm">
                <v:path arrowok="t"/>
              </v:shape>
            </v:group>
            <v:group id="_x0000_s7173" alt="" style="position:absolute;left:2068;top:8073;width:45;height:2" coordorigin="2068,8073" coordsize="45,2">
              <v:shape id="_x0000_s7174" alt="" style="position:absolute;left:2068;top:8073;width:45;height:2" coordorigin="2068,8073" coordsize="45,0" path="m2068,8073r45,e" filled="f" strokecolor="#d3d5d6" strokeweight=".18203mm">
                <v:path arrowok="t"/>
              </v:shape>
            </v:group>
            <v:group id="_x0000_s7175" alt="" style="position:absolute;left:2098;top:8073;width:15;height:2" coordorigin="2098,8073" coordsize="15,2">
              <v:shape id="_x0000_s7176" alt="" style="position:absolute;left:2098;top:8073;width:15;height:2" coordorigin="2098,8073" coordsize="15,0" path="m2098,8073r15,e" filled="f" strokecolor="#bcbec2" strokeweight=".18203mm">
                <v:path arrowok="t"/>
              </v:shape>
            </v:group>
            <v:group id="_x0000_s7177" alt="" style="position:absolute;left:2073;top:8073;width:15;height:2" coordorigin="2073,8073" coordsize="15,2">
              <v:shape id="_x0000_s7178" alt="" style="position:absolute;left:2073;top:8073;width:15;height:2" coordorigin="2073,8073" coordsize="15,0" path="m2073,8073r14,e" filled="f" strokecolor="#eeeded" strokeweight=".18203mm">
                <v:path arrowok="t"/>
              </v:shape>
            </v:group>
            <v:group id="_x0000_s7179" alt="" style="position:absolute;left:2068;top:8055;width:45;height:2" coordorigin="2068,8055" coordsize="45,2">
              <v:shape id="_x0000_s7180" alt="" style="position:absolute;left:2068;top:8055;width:45;height:2" coordorigin="2068,8055" coordsize="45,0" path="m2068,8055r45,e" filled="f" strokecolor="#d3d5d6" strokeweight=".18203mm">
                <v:path arrowok="t"/>
              </v:shape>
            </v:group>
            <v:group id="_x0000_s7181" alt="" style="position:absolute;left:2098;top:8055;width:15;height:2" coordorigin="2098,8055" coordsize="15,2">
              <v:shape id="_x0000_s7182" alt="" style="position:absolute;left:2098;top:8055;width:15;height:2" coordorigin="2098,8055" coordsize="15,0" path="m2098,8055r15,e" filled="f" strokecolor="#bcbec2" strokeweight=".18203mm">
                <v:path arrowok="t"/>
              </v:shape>
            </v:group>
            <v:group id="_x0000_s7183" alt="" style="position:absolute;left:2073;top:8055;width:15;height:2" coordorigin="2073,8055" coordsize="15,2">
              <v:shape id="_x0000_s7184" alt="" style="position:absolute;left:2073;top:8055;width:15;height:2" coordorigin="2073,8055" coordsize="15,0" path="m2073,8055r14,e" filled="f" strokecolor="#eeeded" strokeweight=".18203mm">
                <v:path arrowok="t"/>
              </v:shape>
            </v:group>
            <v:group id="_x0000_s7185" alt="" style="position:absolute;left:2068;top:8037;width:45;height:2" coordorigin="2068,8037" coordsize="45,2">
              <v:shape id="_x0000_s7186" alt="" style="position:absolute;left:2068;top:8037;width:45;height:2" coordorigin="2068,8037" coordsize="45,0" path="m2068,8037r45,e" filled="f" strokecolor="#d3d5d6" strokeweight=".18203mm">
                <v:path arrowok="t"/>
              </v:shape>
            </v:group>
            <v:group id="_x0000_s7187" alt="" style="position:absolute;left:2098;top:8037;width:15;height:2" coordorigin="2098,8037" coordsize="15,2">
              <v:shape id="_x0000_s7188" alt="" style="position:absolute;left:2098;top:8037;width:15;height:2" coordorigin="2098,8037" coordsize="15,0" path="m2098,8037r15,e" filled="f" strokecolor="#bcbec2" strokeweight=".18203mm">
                <v:path arrowok="t"/>
              </v:shape>
            </v:group>
            <v:group id="_x0000_s7189" alt="" style="position:absolute;left:2073;top:8037;width:15;height:2" coordorigin="2073,8037" coordsize="15,2">
              <v:shape id="_x0000_s7190" alt="" style="position:absolute;left:2073;top:8037;width:15;height:2" coordorigin="2073,8037" coordsize="15,0" path="m2073,8037r14,e" filled="f" strokecolor="#eeeded" strokeweight=".18203mm">
                <v:path arrowok="t"/>
              </v:shape>
            </v:group>
            <v:group id="_x0000_s7191" alt="" style="position:absolute;left:2045;top:7966;width:2;height:270" coordorigin="2045,7966" coordsize="2,270">
              <v:shape id="_x0000_s7192" alt="" style="position:absolute;left:2045;top:7966;width:2;height:270" coordorigin="2045,7966" coordsize="0,270" path="m2045,7966r,269e" filled="f" strokecolor="#dfe0e1" strokeweight=".79306mm">
                <v:path arrowok="t"/>
              </v:shape>
            </v:group>
            <v:group id="_x0000_s7193" alt="" style="position:absolute;left:2061;top:7966;width:2;height:270" coordorigin="2061,7966" coordsize="2,270">
              <v:shape id="_x0000_s7194" alt="" style="position:absolute;left:2061;top:7966;width:2;height:270" coordorigin="2061,7966" coordsize="0,270" path="m2061,7966r,269e" filled="f" strokecolor="#c8c9cb" strokeweight=".25578mm">
                <v:path arrowok="t"/>
              </v:shape>
            </v:group>
            <v:group id="_x0000_s7195" alt="" style="position:absolute;left:2035;top:7966;width:2;height:270" coordorigin="2035,7966" coordsize="2,270">
              <v:shape id="_x0000_s7196" alt="" style="position:absolute;left:2035;top:7966;width:2;height:270" coordorigin="2035,7966" coordsize="0,270" path="m2035,7966r,269e" filled="f" strokecolor="#f4f3f3" strokeweight=".24872mm">
                <v:path arrowok="t"/>
              </v:shape>
            </v:group>
            <v:group id="_x0000_s7197" alt="" style="position:absolute;left:2045;top:7966;width:2;height:101" coordorigin="2045,7966" coordsize="2,101">
              <v:shape id="_x0000_s7198" alt="" style="position:absolute;left:2045;top:7966;width:2;height:101" coordorigin="2045,7966" coordsize="0,101" path="m2045,7966r,100e" filled="f" strokecolor="#cd9a56" strokeweight=".79306mm">
                <v:path arrowok="t"/>
              </v:shape>
            </v:group>
            <v:group id="_x0000_s7199" alt="" style="position:absolute;left:2061;top:7966;width:2;height:101" coordorigin="2061,7966" coordsize="2,101">
              <v:shape id="_x0000_s7200" alt="" style="position:absolute;left:2061;top:7966;width:2;height:101" coordorigin="2061,7966" coordsize="0,101" path="m2061,7966r,100e" filled="f" strokecolor="#c68733" strokeweight=".25578mm">
                <v:path arrowok="t"/>
              </v:shape>
            </v:group>
            <v:group id="_x0000_s7201" alt="" style="position:absolute;left:2035;top:7966;width:2;height:101" coordorigin="2035,7966" coordsize="2,101">
              <v:shape id="_x0000_s7202" alt="" style="position:absolute;left:2035;top:7966;width:2;height:101" coordorigin="2035,7966" coordsize="0,101" path="m2035,7966r,100e" filled="f" strokecolor="#dab07b" strokeweight=".24872mm">
                <v:path arrowok="t"/>
              </v:shape>
            </v:group>
            <v:group id="_x0000_s7203" alt="" style="position:absolute;left:2057;top:7989;width:11;height:11" coordorigin="2057,7989" coordsize="11,11">
              <v:shape id="_x0000_s7204" alt="" style="position:absolute;left:2057;top:7989;width:11;height:11" coordorigin="2057,7989" coordsize="11,11" path="m2065,7989r-6,l2057,7991r,6l2059,7999r6,l2067,7997r,-6l2065,7989xe" fillcolor="#cd9a56" stroked="f">
                <v:path arrowok="t"/>
              </v:shape>
            </v:group>
            <v:group id="_x0000_s7205" alt="" style="position:absolute;left:2043;top:7972;width:11;height:11" coordorigin="2043,7972" coordsize="11,11">
              <v:shape id="_x0000_s7206" alt="" style="position:absolute;left:2043;top:7972;width:11;height:11" coordorigin="2043,7972" coordsize="11,11" path="m2051,7972r-6,l2043,7974r,6l2045,7982r6,l2053,7980r,-6l2051,7972xe" fillcolor="#dab07b" stroked="f">
                <v:path arrowok="t"/>
              </v:shape>
            </v:group>
            <v:group id="_x0000_s7207" alt="" style="position:absolute;left:2030;top:8003;width:11;height:11" coordorigin="2030,8003" coordsize="11,11">
              <v:shape id="_x0000_s7208" alt="" style="position:absolute;left:2030;top:8003;width:11;height:11" coordorigin="2030,8003" coordsize="11,11" path="m2038,8003r-6,l2030,8005r,6l2032,8013r6,l2040,8011r,-6l2038,8003xe" fillcolor="#e6c8a0" stroked="f">
                <v:path arrowok="t"/>
              </v:shape>
            </v:group>
            <v:group id="_x0000_s7209" alt="" style="position:absolute;left:2030;top:7968;width:11;height:11" coordorigin="2030,7968" coordsize="11,11">
              <v:shape id="_x0000_s7210" alt="" style="position:absolute;left:2030;top:7968;width:11;height:11" coordorigin="2030,7968" coordsize="11,11" path="m2038,7968r-6,l2030,7971r,5l2032,7979r6,l2040,7976r,-5l2038,7968xe" fillcolor="#e6c8a0" stroked="f">
                <v:path arrowok="t"/>
              </v:shape>
            </v:group>
            <v:group id="_x0000_s7211" alt="" style="position:absolute;left:2037;top:8019;width:11;height:11" coordorigin="2037,8019" coordsize="11,11">
              <v:shape id="_x0000_s7212" alt="" style="position:absolute;left:2037;top:8019;width:11;height:11" coordorigin="2037,8019" coordsize="11,11" path="m2045,8019r-6,l2037,8022r,5l2039,8030r6,l2047,8027r,-5l2045,8019xe" fillcolor="#e6c8a0" stroked="f">
                <v:path arrowok="t"/>
              </v:shape>
            </v:group>
            <v:group id="_x0000_s7213" alt="" style="position:absolute;left:2042;top:8019;width:6;height:11" coordorigin="2042,8019" coordsize="6,11">
              <v:shape id="_x0000_s7214" alt="" style="position:absolute;left:2042;top:8019;width:6;height:11" coordorigin="2042,8019" coordsize="6,11" path="m2045,8019r-3,l2042,8030r3,l2047,8027r,-5l2045,8019xe" fillcolor="#dab07b" stroked="f">
                <v:path arrowok="t"/>
              </v:shape>
            </v:group>
            <v:group id="_x0000_s7215" alt="" style="position:absolute;left:2037;top:8050;width:11;height:11" coordorigin="2037,8050" coordsize="11,11">
              <v:shape id="_x0000_s7216" alt="" style="position:absolute;left:2037;top:8050;width:11;height:11" coordorigin="2037,8050" coordsize="11,11" path="m2045,8050r-6,l2037,8053r,5l2039,8061r6,l2047,8058r,-5l2045,8050xe" fillcolor="#e6c8a0" stroked="f">
                <v:path arrowok="t"/>
              </v:shape>
            </v:group>
            <v:group id="_x0000_s7217" alt="" style="position:absolute;left:2042;top:8050;width:6;height:11" coordorigin="2042,8050" coordsize="6,11">
              <v:shape id="_x0000_s7218" alt="" style="position:absolute;left:2042;top:8050;width:6;height:11" coordorigin="2042,8050" coordsize="6,11" path="m2045,8050r-3,l2042,8061r3,l2047,8058r,-5l2045,8050xe" fillcolor="#dab07b" stroked="f">
                <v:path arrowok="t"/>
              </v:shape>
            </v:group>
            <v:group id="_x0000_s7219" alt="" style="position:absolute;left:2023;top:8049;width:6;height:11" coordorigin="2023,8049" coordsize="6,11">
              <v:shape id="_x0000_s7220" alt="" style="position:absolute;left:2023;top:8049;width:6;height:11" coordorigin="2023,8049" coordsize="6,11" path="m2026,8049r-3,l2023,8059r3,l2028,8057r,-6l2026,8049xe" fillcolor="#dab07b" stroked="f">
                <v:path arrowok="t"/>
              </v:shape>
            </v:group>
            <v:group id="_x0000_s7221" alt="" style="position:absolute;left:2023;top:8016;width:6;height:11" coordorigin="2023,8016" coordsize="6,11">
              <v:shape id="_x0000_s7222" alt="" style="position:absolute;left:2023;top:8016;width:6;height:11" coordorigin="2023,8016" coordsize="6,11" path="m2026,8016r-3,l2023,8027r3,l2028,8024r,-5l2026,8016xe" fillcolor="#dab07b" stroked="f">
                <v:path arrowok="t"/>
              </v:shape>
            </v:group>
            <v:group id="_x0000_s7223" alt="" style="position:absolute;left:2048;top:8033;width:11;height:11" coordorigin="2048,8033" coordsize="11,11">
              <v:shape id="_x0000_s7224" alt="" style="position:absolute;left:2048;top:8033;width:11;height:11" coordorigin="2048,8033" coordsize="11,11" path="m2056,8033r-5,l2048,8035r,6l2051,8043r5,l2059,8041r,-6l2056,8033xe" fillcolor="#dab07b" stroked="f">
                <v:path arrowok="t"/>
              </v:shape>
            </v:group>
            <v:group id="_x0000_s7225" alt="" style="position:absolute;left:2053;top:8033;width:6;height:11" coordorigin="2053,8033" coordsize="6,11">
              <v:shape id="_x0000_s7226" alt="" style="position:absolute;left:2053;top:8033;width:6;height:11" coordorigin="2053,8033" coordsize="6,11" path="m2056,8033r-3,l2053,8043r3,l2059,8041r,-6l2056,8033xe" fillcolor="#cd9a56" stroked="f">
                <v:path arrowok="t"/>
              </v:shape>
            </v:group>
            <v:group id="_x0000_s7227" alt="" style="position:absolute;left:2063;top:8012;width:6;height:11" coordorigin="2063,8012" coordsize="6,11">
              <v:shape id="_x0000_s7228" alt="" style="position:absolute;left:2063;top:8012;width:6;height:11" coordorigin="2063,8012" coordsize="6,11" path="m2068,8012r-3,l2063,8014r,6l2065,8022r3,l2068,8012xe" fillcolor="#cd9a56" stroked="f">
                <v:path arrowok="t"/>
              </v:shape>
            </v:group>
            <v:group id="_x0000_s7229" alt="" style="position:absolute;left:2063;top:7969;width:6;height:11" coordorigin="2063,7969" coordsize="6,11">
              <v:shape id="_x0000_s7230" alt="" style="position:absolute;left:2063;top:7969;width:6;height:11" coordorigin="2063,7969" coordsize="6,11" path="m2068,7969r-3,l2063,7971r,6l2065,7979r3,l2068,7969xe" fillcolor="#cd9a56" stroked="f">
                <v:path arrowok="t"/>
              </v:shape>
            </v:group>
            <v:group id="_x0000_s7231" alt="" style="position:absolute;left:2063;top:8047;width:6;height:11" coordorigin="2063,8047" coordsize="6,11">
              <v:shape id="_x0000_s7232" alt="" style="position:absolute;left:2063;top:8047;width:6;height:11" coordorigin="2063,8047" coordsize="6,11" path="m2068,8047r-3,l2063,8049r,6l2065,8057r3,l2068,8047xe" fillcolor="#cd9a56" stroked="f">
                <v:path arrowok="t"/>
              </v:shape>
            </v:group>
            <v:group id="_x0000_s7233" alt="" style="position:absolute;left:2023;top:8225;width:45;height:2" coordorigin="2023,8225" coordsize="45,2">
              <v:shape id="_x0000_s7234" alt="" style="position:absolute;left:2023;top:8225;width:45;height:2" coordorigin="2023,8225" coordsize="45,0" path="m2023,8225r45,e" filled="f" strokecolor="#d3d5d6" strokeweight=".18169mm">
                <v:path arrowok="t"/>
              </v:shape>
            </v:group>
            <v:group id="_x0000_s7235" alt="" style="position:absolute;left:2053;top:8225;width:15;height:2" coordorigin="2053,8225" coordsize="15,2">
              <v:shape id="_x0000_s7236" alt="" style="position:absolute;left:2053;top:8225;width:15;height:2" coordorigin="2053,8225" coordsize="15,0" path="m2053,8225r15,e" filled="f" strokecolor="#bcbec2" strokeweight=".18169mm">
                <v:path arrowok="t"/>
              </v:shape>
            </v:group>
            <v:group id="_x0000_s7237" alt="" style="position:absolute;left:2028;top:8225;width:15;height:2" coordorigin="2028,8225" coordsize="15,2">
              <v:shape id="_x0000_s7238" alt="" style="position:absolute;left:2028;top:8225;width:15;height:2" coordorigin="2028,8225" coordsize="15,0" path="m2028,8225r14,e" filled="f" strokecolor="#eeeded" strokeweight=".18169mm">
                <v:path arrowok="t"/>
              </v:shape>
            </v:group>
            <v:group id="_x0000_s7239" alt="" style="position:absolute;left:2023;top:8207;width:45;height:2" coordorigin="2023,8207" coordsize="45,2">
              <v:shape id="_x0000_s7240" alt="" style="position:absolute;left:2023;top:8207;width:45;height:2" coordorigin="2023,8207" coordsize="45,0" path="m2023,8207r45,e" filled="f" strokecolor="#d3d5d6" strokeweight=".18169mm">
                <v:path arrowok="t"/>
              </v:shape>
            </v:group>
            <v:group id="_x0000_s7241" alt="" style="position:absolute;left:2053;top:8207;width:15;height:2" coordorigin="2053,8207" coordsize="15,2">
              <v:shape id="_x0000_s7242" alt="" style="position:absolute;left:2053;top:8207;width:15;height:2" coordorigin="2053,8207" coordsize="15,0" path="m2053,8207r15,e" filled="f" strokecolor="#bcbec2" strokeweight=".18169mm">
                <v:path arrowok="t"/>
              </v:shape>
            </v:group>
            <v:group id="_x0000_s7243" alt="" style="position:absolute;left:2028;top:8207;width:15;height:2" coordorigin="2028,8207" coordsize="15,2">
              <v:shape id="_x0000_s7244" alt="" style="position:absolute;left:2028;top:8207;width:15;height:2" coordorigin="2028,8207" coordsize="15,0" path="m2028,8207r14,e" filled="f" strokecolor="#eeeded" strokeweight=".18169mm">
                <v:path arrowok="t"/>
              </v:shape>
            </v:group>
            <v:group id="_x0000_s7245" alt="" style="position:absolute;left:2023;top:8189;width:45;height:2" coordorigin="2023,8189" coordsize="45,2">
              <v:shape id="_x0000_s7246" alt="" style="position:absolute;left:2023;top:8189;width:45;height:2" coordorigin="2023,8189" coordsize="45,0" path="m2023,8189r45,e" filled="f" strokecolor="#d3d5d6" strokeweight=".18169mm">
                <v:path arrowok="t"/>
              </v:shape>
            </v:group>
            <v:group id="_x0000_s7247" alt="" style="position:absolute;left:2053;top:8189;width:15;height:2" coordorigin="2053,8189" coordsize="15,2">
              <v:shape id="_x0000_s7248" alt="" style="position:absolute;left:2053;top:8189;width:15;height:2" coordorigin="2053,8189" coordsize="15,0" path="m2053,8189r15,e" filled="f" strokecolor="#bcbec2" strokeweight=".18169mm">
                <v:path arrowok="t"/>
              </v:shape>
            </v:group>
            <v:group id="_x0000_s7249" alt="" style="position:absolute;left:2028;top:8189;width:15;height:2" coordorigin="2028,8189" coordsize="15,2">
              <v:shape id="_x0000_s7250" alt="" style="position:absolute;left:2028;top:8189;width:15;height:2" coordorigin="2028,8189" coordsize="15,0" path="m2028,8189r14,e" filled="f" strokecolor="#eeeded" strokeweight=".18169mm">
                <v:path arrowok="t"/>
              </v:shape>
            </v:group>
            <v:group id="_x0000_s7251" alt="" style="position:absolute;left:2023;top:8170;width:45;height:2" coordorigin="2023,8170" coordsize="45,2">
              <v:shape id="_x0000_s7252" alt="" style="position:absolute;left:2023;top:8170;width:45;height:2" coordorigin="2023,8170" coordsize="45,0" path="m2023,8170r45,e" filled="f" strokecolor="#d3d5d6" strokeweight=".18169mm">
                <v:path arrowok="t"/>
              </v:shape>
            </v:group>
            <v:group id="_x0000_s7253" alt="" style="position:absolute;left:2053;top:8170;width:15;height:2" coordorigin="2053,8170" coordsize="15,2">
              <v:shape id="_x0000_s7254" alt="" style="position:absolute;left:2053;top:8170;width:15;height:2" coordorigin="2053,8170" coordsize="15,0" path="m2053,8170r15,e" filled="f" strokecolor="#bcbec2" strokeweight=".18169mm">
                <v:path arrowok="t"/>
              </v:shape>
            </v:group>
            <v:group id="_x0000_s7255" alt="" style="position:absolute;left:2028;top:8170;width:15;height:2" coordorigin="2028,8170" coordsize="15,2">
              <v:shape id="_x0000_s7256" alt="" style="position:absolute;left:2028;top:8170;width:15;height:2" coordorigin="2028,8170" coordsize="15,0" path="m2028,8170r14,e" filled="f" strokecolor="#eeeded" strokeweight=".18169mm">
                <v:path arrowok="t"/>
              </v:shape>
            </v:group>
            <v:group id="_x0000_s7257" alt="" style="position:absolute;left:2023;top:8152;width:45;height:2" coordorigin="2023,8152" coordsize="45,2">
              <v:shape id="_x0000_s7258" alt="" style="position:absolute;left:2023;top:8152;width:45;height:2" coordorigin="2023,8152" coordsize="45,0" path="m2023,8152r45,e" filled="f" strokecolor="#d3d5d6" strokeweight=".18203mm">
                <v:path arrowok="t"/>
              </v:shape>
            </v:group>
            <v:group id="_x0000_s7259" alt="" style="position:absolute;left:2053;top:8152;width:15;height:2" coordorigin="2053,8152" coordsize="15,2">
              <v:shape id="_x0000_s7260" alt="" style="position:absolute;left:2053;top:8152;width:15;height:2" coordorigin="2053,8152" coordsize="15,0" path="m2053,8152r15,e" filled="f" strokecolor="#bcbec2" strokeweight=".18203mm">
                <v:path arrowok="t"/>
              </v:shape>
            </v:group>
            <v:group id="_x0000_s7261" alt="" style="position:absolute;left:2028;top:8152;width:15;height:2" coordorigin="2028,8152" coordsize="15,2">
              <v:shape id="_x0000_s7262" alt="" style="position:absolute;left:2028;top:8152;width:15;height:2" coordorigin="2028,8152" coordsize="15,0" path="m2028,8152r14,e" filled="f" strokecolor="#eeeded" strokeweight=".18203mm">
                <v:path arrowok="t"/>
              </v:shape>
            </v:group>
            <v:group id="_x0000_s7263" alt="" style="position:absolute;left:2023;top:8134;width:45;height:2" coordorigin="2023,8134" coordsize="45,2">
              <v:shape id="_x0000_s7264" alt="" style="position:absolute;left:2023;top:8134;width:45;height:2" coordorigin="2023,8134" coordsize="45,0" path="m2023,8134r45,e" filled="f" strokecolor="#d3d5d6" strokeweight=".18203mm">
                <v:path arrowok="t"/>
              </v:shape>
            </v:group>
            <v:group id="_x0000_s7265" alt="" style="position:absolute;left:2053;top:8134;width:15;height:2" coordorigin="2053,8134" coordsize="15,2">
              <v:shape id="_x0000_s7266" alt="" style="position:absolute;left:2053;top:8134;width:15;height:2" coordorigin="2053,8134" coordsize="15,0" path="m2053,8134r15,e" filled="f" strokecolor="#bcbec2" strokeweight=".18203mm">
                <v:path arrowok="t"/>
              </v:shape>
            </v:group>
            <v:group id="_x0000_s7267" alt="" style="position:absolute;left:2028;top:8134;width:15;height:2" coordorigin="2028,8134" coordsize="15,2">
              <v:shape id="_x0000_s7268" alt="" style="position:absolute;left:2028;top:8134;width:15;height:2" coordorigin="2028,8134" coordsize="15,0" path="m2028,8134r14,e" filled="f" strokecolor="#eeeded" strokeweight=".18203mm">
                <v:path arrowok="t"/>
              </v:shape>
            </v:group>
            <v:group id="_x0000_s7269" alt="" style="position:absolute;left:2023;top:8116;width:45;height:2" coordorigin="2023,8116" coordsize="45,2">
              <v:shape id="_x0000_s7270" alt="" style="position:absolute;left:2023;top:8116;width:45;height:2" coordorigin="2023,8116" coordsize="45,0" path="m2023,8116r45,e" filled="f" strokecolor="#d3d5d6" strokeweight=".18203mm">
                <v:path arrowok="t"/>
              </v:shape>
            </v:group>
            <v:group id="_x0000_s7271" alt="" style="position:absolute;left:2053;top:8116;width:15;height:2" coordorigin="2053,8116" coordsize="15,2">
              <v:shape id="_x0000_s7272" alt="" style="position:absolute;left:2053;top:8116;width:15;height:2" coordorigin="2053,8116" coordsize="15,0" path="m2053,8116r15,e" filled="f" strokecolor="#bcbec2" strokeweight=".18203mm">
                <v:path arrowok="t"/>
              </v:shape>
            </v:group>
            <v:group id="_x0000_s7273" alt="" style="position:absolute;left:2028;top:8116;width:15;height:2" coordorigin="2028,8116" coordsize="15,2">
              <v:shape id="_x0000_s7274" alt="" style="position:absolute;left:2028;top:8116;width:15;height:2" coordorigin="2028,8116" coordsize="15,0" path="m2028,8116r14,e" filled="f" strokecolor="#eeeded" strokeweight=".18203mm">
                <v:path arrowok="t"/>
              </v:shape>
            </v:group>
            <v:group id="_x0000_s7275" alt="" style="position:absolute;left:2023;top:8098;width:45;height:2" coordorigin="2023,8098" coordsize="45,2">
              <v:shape id="_x0000_s7276" alt="" style="position:absolute;left:2023;top:8098;width:45;height:2" coordorigin="2023,8098" coordsize="45,0" path="m2023,8098r45,e" filled="f" strokecolor="#d3d5d6" strokeweight=".18203mm">
                <v:path arrowok="t"/>
              </v:shape>
            </v:group>
            <v:group id="_x0000_s7277" alt="" style="position:absolute;left:2053;top:8098;width:15;height:2" coordorigin="2053,8098" coordsize="15,2">
              <v:shape id="_x0000_s7278" alt="" style="position:absolute;left:2053;top:8098;width:15;height:2" coordorigin="2053,8098" coordsize="15,0" path="m2053,8098r15,e" filled="f" strokecolor="#bcbec2" strokeweight=".18203mm">
                <v:path arrowok="t"/>
              </v:shape>
            </v:group>
            <v:group id="_x0000_s7279" alt="" style="position:absolute;left:2028;top:8098;width:15;height:2" coordorigin="2028,8098" coordsize="15,2">
              <v:shape id="_x0000_s7280" alt="" style="position:absolute;left:2028;top:8098;width:15;height:2" coordorigin="2028,8098" coordsize="15,0" path="m2028,8098r14,e" filled="f" strokecolor="#eeeded" strokeweight=".18203mm">
                <v:path arrowok="t"/>
              </v:shape>
            </v:group>
            <v:group id="_x0000_s7281" alt="" style="position:absolute;left:2023;top:8080;width:45;height:2" coordorigin="2023,8080" coordsize="45,2">
              <v:shape id="_x0000_s7282" alt="" style="position:absolute;left:2023;top:8080;width:45;height:2" coordorigin="2023,8080" coordsize="45,0" path="m2023,8080r45,e" filled="f" strokecolor="#d3d5d6" strokeweight=".18203mm">
                <v:path arrowok="t"/>
              </v:shape>
            </v:group>
            <v:group id="_x0000_s7283" alt="" style="position:absolute;left:2053;top:8080;width:15;height:2" coordorigin="2053,8080" coordsize="15,2">
              <v:shape id="_x0000_s7284" alt="" style="position:absolute;left:2053;top:8080;width:15;height:2" coordorigin="2053,8080" coordsize="15,0" path="m2053,8080r15,e" filled="f" strokecolor="#bcbec2" strokeweight=".18203mm">
                <v:path arrowok="t"/>
              </v:shape>
            </v:group>
            <v:group id="_x0000_s7285" alt="" style="position:absolute;left:2028;top:8080;width:15;height:2" coordorigin="2028,8080" coordsize="15,2">
              <v:shape id="_x0000_s7286" alt="" style="position:absolute;left:2028;top:8080;width:15;height:2" coordorigin="2028,8080" coordsize="15,0" path="m2028,8080r14,e" filled="f" strokecolor="#eeeded" strokeweight=".18203mm">
                <v:path arrowok="t"/>
              </v:shape>
            </v:group>
            <v:group id="_x0000_s7287" alt="" style="position:absolute;left:1978;top:7991;width:45;height:244" coordorigin="1978,7991" coordsize="45,244">
              <v:shape id="_x0000_s7288" alt="" style="position:absolute;left:1978;top:7991;width:45;height:244" coordorigin="1978,7991" coordsize="45,244" path="m1978,8235r45,l2023,7991r-45,l1978,8235xe" fillcolor="#dfe0e1" stroked="f">
                <v:path arrowok="t"/>
              </v:shape>
            </v:group>
            <v:group id="_x0000_s7289" alt="" style="position:absolute;left:2016;top:7991;width:2;height:244" coordorigin="2016,7991" coordsize="2,244">
              <v:shape id="_x0000_s7290" alt="" style="position:absolute;left:2016;top:7991;width:2;height:244" coordorigin="2016,7991" coordsize="0,244" path="m2016,7991r,244e" filled="f" strokecolor="#c8c9cb" strokeweight=".25578mm">
                <v:path arrowok="t"/>
              </v:shape>
            </v:group>
            <v:group id="_x0000_s7291" alt="" style="position:absolute;left:1990;top:7991;width:2;height:244" coordorigin="1990,7991" coordsize="2,244">
              <v:shape id="_x0000_s7292" alt="" style="position:absolute;left:1990;top:7991;width:2;height:244" coordorigin="1990,7991" coordsize="0,244" path="m1990,7991r,244e" filled="f" strokecolor="#f4f3f3" strokeweight=".24872mm">
                <v:path arrowok="t"/>
              </v:shape>
            </v:group>
            <v:group id="_x0000_s7293" alt="" style="position:absolute;left:1978;top:7991;width:45;height:101" coordorigin="1978,7991" coordsize="45,101">
              <v:shape id="_x0000_s7294" alt="" style="position:absolute;left:1978;top:7991;width:45;height:101" coordorigin="1978,7991" coordsize="45,101" path="m1978,8092r45,l2023,7991r-45,l1978,8092xe" fillcolor="#cd9a56" stroked="f">
                <v:path arrowok="t"/>
              </v:shape>
            </v:group>
            <v:group id="_x0000_s7295" alt="" style="position:absolute;left:2016;top:7991;width:2;height:101" coordorigin="2016,7991" coordsize="2,101">
              <v:shape id="_x0000_s7296" alt="" style="position:absolute;left:2016;top:7991;width:2;height:101" coordorigin="2016,7991" coordsize="0,101" path="m2016,7991r,101e" filled="f" strokecolor="#c68733" strokeweight=".25578mm">
                <v:path arrowok="t"/>
              </v:shape>
            </v:group>
            <v:group id="_x0000_s7297" alt="" style="position:absolute;left:1990;top:7991;width:2;height:101" coordorigin="1990,7991" coordsize="2,101">
              <v:shape id="_x0000_s7298" alt="" style="position:absolute;left:1990;top:7991;width:2;height:101" coordorigin="1990,7991" coordsize="0,101" path="m1990,7991r,101e" filled="f" strokecolor="#dab07b" strokeweight=".24872mm">
                <v:path arrowok="t"/>
              </v:shape>
            </v:group>
            <v:group id="_x0000_s7299" alt="" style="position:absolute;left:2012;top:8032;width:11;height:11" coordorigin="2012,8032" coordsize="11,11">
              <v:shape id="_x0000_s7300" alt="" style="position:absolute;left:2012;top:8032;width:11;height:11" coordorigin="2012,8032" coordsize="11,11" path="m2020,8032r-6,l2012,8034r,6l2014,8042r6,l2022,8040r,-6l2020,8032xe" fillcolor="#cd9a56" stroked="f">
                <v:path arrowok="t"/>
              </v:shape>
            </v:group>
            <v:group id="_x0000_s7301" alt="" style="position:absolute;left:1998;top:8040;width:11;height:11" coordorigin="1998,8040" coordsize="11,11">
              <v:shape id="_x0000_s7302" alt="" style="position:absolute;left:1998;top:8040;width:11;height:11" coordorigin="1998,8040" coordsize="11,11" path="m2006,8040r-5,l1998,8043r,5l2001,8051r5,l2009,8048r,-5l2006,8040xe" fillcolor="#dab07b" stroked="f">
                <v:path arrowok="t"/>
              </v:shape>
            </v:group>
            <v:group id="_x0000_s7303" alt="" style="position:absolute;left:1985;top:8080;width:11;height:11" coordorigin="1985,8080" coordsize="11,11">
              <v:shape id="_x0000_s7304" alt="" style="position:absolute;left:1985;top:8080;width:11;height:11" coordorigin="1985,8080" coordsize="11,11" path="m1993,8080r-6,l1985,8083r,5l1987,8090r6,l1995,8088r,-5l1993,8080xe" fillcolor="#e6c8a0" stroked="f">
                <v:path arrowok="t"/>
              </v:shape>
            </v:group>
            <v:group id="_x0000_s7305" alt="" style="position:absolute;left:1985;top:8003;width:11;height:11" coordorigin="1985,8003" coordsize="11,11">
              <v:shape id="_x0000_s7306" alt="" style="position:absolute;left:1985;top:8003;width:11;height:11" coordorigin="1985,8003" coordsize="11,11" path="m1993,8003r-6,l1985,8005r,6l1987,8013r6,l1995,8011r,-6l1993,8003xe" fillcolor="#e6c8a0" stroked="f">
                <v:path arrowok="t"/>
              </v:shape>
            </v:group>
            <v:group id="_x0000_s7307" alt="" style="position:absolute;left:1985;top:8037;width:11;height:11" coordorigin="1985,8037" coordsize="11,11">
              <v:shape id="_x0000_s7308" alt="" style="position:absolute;left:1985;top:8037;width:11;height:11" coordorigin="1985,8037" coordsize="11,11" path="m1993,8037r-6,l1985,8040r,5l1987,8048r6,l1995,8045r,-5l1993,8037xe" fillcolor="#e6c8a0" stroked="f">
                <v:path arrowok="t"/>
              </v:shape>
            </v:group>
            <v:group id="_x0000_s7309" alt="" style="position:absolute;left:1992;top:8019;width:11;height:11" coordorigin="1992,8019" coordsize="11,11">
              <v:shape id="_x0000_s7310" alt="" style="position:absolute;left:1992;top:8019;width:11;height:11" coordorigin="1992,8019" coordsize="11,11" path="m2000,8019r-6,l1992,8022r,5l1994,8030r6,l2002,8027r,-5l2000,8019xe" fillcolor="#e6c8a0" stroked="f">
                <v:path arrowok="t"/>
              </v:shape>
            </v:group>
            <v:group id="_x0000_s7311" alt="" style="position:absolute;left:1997;top:8019;width:6;height:11" coordorigin="1997,8019" coordsize="6,11">
              <v:shape id="_x0000_s7312" alt="" style="position:absolute;left:1997;top:8019;width:6;height:11" coordorigin="1997,8019" coordsize="6,11" path="m2000,8019r-3,l1997,8030r3,l2002,8027r,-5l2000,8019xe" fillcolor="#dab07b" stroked="f">
                <v:path arrowok="t"/>
              </v:shape>
            </v:group>
            <v:group id="_x0000_s7313" alt="" style="position:absolute;left:1992;top:8059;width:11;height:11" coordorigin="1992,8059" coordsize="11,11">
              <v:shape id="_x0000_s7314" alt="" style="position:absolute;left:1992;top:8059;width:11;height:11" coordorigin="1992,8059" coordsize="11,11" path="m2000,8059r-6,l1992,8061r,6l1994,8069r6,l2002,8067r,-6l2000,8059xe" fillcolor="#e6c8a0" stroked="f">
                <v:path arrowok="t"/>
              </v:shape>
            </v:group>
            <v:group id="_x0000_s7315" alt="" style="position:absolute;left:1997;top:8059;width:6;height:11" coordorigin="1997,8059" coordsize="6,11">
              <v:shape id="_x0000_s7316" alt="" style="position:absolute;left:1997;top:8059;width:6;height:11" coordorigin="1997,8059" coordsize="6,11" path="m2000,8059r-3,l1997,8069r3,l2002,8067r,-6l2000,8059xe" fillcolor="#dab07b" stroked="f">
                <v:path arrowok="t"/>
              </v:shape>
            </v:group>
            <v:group id="_x0000_s7317" alt="" style="position:absolute;left:1978;top:8049;width:6;height:11" coordorigin="1978,8049" coordsize="6,11">
              <v:shape id="_x0000_s7318" alt="" style="position:absolute;left:1978;top:8049;width:6;height:11" coordorigin="1978,8049" coordsize="6,11" path="m1981,8049r-3,l1978,8059r3,l1983,8057r,-6l1981,8049xe" fillcolor="#dab07b" stroked="f">
                <v:path arrowok="t"/>
              </v:shape>
            </v:group>
            <v:group id="_x0000_s7319" alt="" style="position:absolute;left:1978;top:8025;width:6;height:11" coordorigin="1978,8025" coordsize="6,11">
              <v:shape id="_x0000_s7320" alt="" style="position:absolute;left:1978;top:8025;width:6;height:11" coordorigin="1978,8025" coordsize="6,11" path="m1981,8025r-3,l1978,8035r3,l1983,8033r,-6l1981,8025xe" fillcolor="#dab07b" stroked="f">
                <v:path arrowok="t"/>
              </v:shape>
            </v:group>
            <v:group id="_x0000_s7321" alt="" style="position:absolute;left:1978;top:7995;width:6;height:11" coordorigin="1978,7995" coordsize="6,11">
              <v:shape id="_x0000_s7322" alt="" style="position:absolute;left:1978;top:7995;width:6;height:11" coordorigin="1978,7995" coordsize="6,11" path="m1981,7995r-3,l1978,8005r3,l1983,8003r,-6l1981,7995xe" fillcolor="#dab07b" stroked="f">
                <v:path arrowok="t"/>
              </v:shape>
            </v:group>
            <v:group id="_x0000_s7323" alt="" style="position:absolute;left:2003;top:7995;width:11;height:11" coordorigin="2003,7995" coordsize="11,11">
              <v:shape id="_x0000_s7324" alt="" style="position:absolute;left:2003;top:7995;width:11;height:11" coordorigin="2003,7995" coordsize="11,11" path="m2011,7995r-5,l2003,7997r,6l2006,8005r5,l2014,8003r,-6l2011,7995xe" fillcolor="#dab07b" stroked="f">
                <v:path arrowok="t"/>
              </v:shape>
            </v:group>
            <v:group id="_x0000_s7325" alt="" style="position:absolute;left:2009;top:7995;width:6;height:11" coordorigin="2009,7995" coordsize="6,11">
              <v:shape id="_x0000_s7326" alt="" style="position:absolute;left:2009;top:7995;width:6;height:11" coordorigin="2009,7995" coordsize="6,11" path="m2011,7995r-2,l2009,8005r2,l2014,8003r,-6l2011,7995xe" fillcolor="#cd9a56" stroked="f">
                <v:path arrowok="t"/>
              </v:shape>
            </v:group>
            <v:group id="_x0000_s7327" alt="" style="position:absolute;left:2003;top:8059;width:11;height:11" coordorigin="2003,8059" coordsize="11,11">
              <v:shape id="_x0000_s7328" alt="" style="position:absolute;left:2003;top:8059;width:11;height:11" coordorigin="2003,8059" coordsize="11,11" path="m2011,8059r-5,l2003,8061r,6l2006,8069r5,l2014,8067r,-6l2011,8059xe" fillcolor="#dab07b" stroked="f">
                <v:path arrowok="t"/>
              </v:shape>
            </v:group>
            <v:group id="_x0000_s7329" alt="" style="position:absolute;left:2009;top:8059;width:6;height:11" coordorigin="2009,8059" coordsize="6,11">
              <v:shape id="_x0000_s7330" alt="" style="position:absolute;left:2009;top:8059;width:6;height:11" coordorigin="2009,8059" coordsize="6,11" path="m2011,8059r-2,l2009,8069r2,l2014,8067r,-6l2011,8059xe" fillcolor="#cd9a56" stroked="f">
                <v:path arrowok="t"/>
              </v:shape>
            </v:group>
            <v:group id="_x0000_s7331" alt="" style="position:absolute;left:2018;top:8003;width:6;height:11" coordorigin="2018,8003" coordsize="6,11">
              <v:shape id="_x0000_s7332" alt="" style="position:absolute;left:2018;top:8003;width:6;height:11" coordorigin="2018,8003" coordsize="6,11" path="m2023,8003r-3,l2018,8006r,5l2020,8014r3,l2023,8003xe" fillcolor="#cd9a56" stroked="f">
                <v:path arrowok="t"/>
              </v:shape>
            </v:group>
            <v:group id="_x0000_s7333" alt="" style="position:absolute;left:2018;top:8055;width:6;height:11" coordorigin="2018,8055" coordsize="6,11">
              <v:shape id="_x0000_s7334" alt="" style="position:absolute;left:2018;top:8055;width:6;height:11" coordorigin="2018,8055" coordsize="6,11" path="m2023,8055r-3,l2018,8058r,5l2020,8065r3,l2023,8055xe" fillcolor="#cd9a56" stroked="f">
                <v:path arrowok="t"/>
              </v:shape>
            </v:group>
            <v:group id="_x0000_s7335" alt="" style="position:absolute;left:1978;top:8251;width:45;height:2" coordorigin="1978,8251" coordsize="45,2">
              <v:shape id="_x0000_s7336" alt="" style="position:absolute;left:1978;top:8251;width:45;height:2" coordorigin="1978,8251" coordsize="45,0" path="m1978,8251r45,e" filled="f" strokecolor="#d3d5d6" strokeweight=".18203mm">
                <v:path arrowok="t"/>
              </v:shape>
            </v:group>
            <v:group id="_x0000_s7337" alt="" style="position:absolute;left:2009;top:8251;width:15;height:2" coordorigin="2009,8251" coordsize="15,2">
              <v:shape id="_x0000_s7338" alt="" style="position:absolute;left:2009;top:8251;width:15;height:2" coordorigin="2009,8251" coordsize="15,0" path="m2009,8251r14,e" filled="f" strokecolor="#bcbec2" strokeweight=".18203mm">
                <v:path arrowok="t"/>
              </v:shape>
            </v:group>
            <v:group id="_x0000_s7339" alt="" style="position:absolute;left:1983;top:8251;width:15;height:2" coordorigin="1983,8251" coordsize="15,2">
              <v:shape id="_x0000_s7340" alt="" style="position:absolute;left:1983;top:8251;width:15;height:2" coordorigin="1983,8251" coordsize="15,0" path="m1983,8251r14,e" filled="f" strokecolor="#eeeded" strokeweight=".18203mm">
                <v:path arrowok="t"/>
              </v:shape>
            </v:group>
            <v:group id="_x0000_s7341" alt="" style="position:absolute;left:1978;top:8232;width:45;height:2" coordorigin="1978,8232" coordsize="45,2">
              <v:shape id="_x0000_s7342" alt="" style="position:absolute;left:1978;top:8232;width:45;height:2" coordorigin="1978,8232" coordsize="45,0" path="m1978,8232r45,e" filled="f" strokecolor="#d3d5d6" strokeweight=".18203mm">
                <v:path arrowok="t"/>
              </v:shape>
            </v:group>
            <v:group id="_x0000_s7343" alt="" style="position:absolute;left:2009;top:8232;width:15;height:2" coordorigin="2009,8232" coordsize="15,2">
              <v:shape id="_x0000_s7344" alt="" style="position:absolute;left:2009;top:8232;width:15;height:2" coordorigin="2009,8232" coordsize="15,0" path="m2009,8232r14,e" filled="f" strokecolor="#bcbec2" strokeweight=".18203mm">
                <v:path arrowok="t"/>
              </v:shape>
            </v:group>
            <v:group id="_x0000_s7345" alt="" style="position:absolute;left:1983;top:8232;width:15;height:2" coordorigin="1983,8232" coordsize="15,2">
              <v:shape id="_x0000_s7346" alt="" style="position:absolute;left:1983;top:8232;width:15;height:2" coordorigin="1983,8232" coordsize="15,0" path="m1983,8232r14,e" filled="f" strokecolor="#eeeded" strokeweight=".18203mm">
                <v:path arrowok="t"/>
              </v:shape>
            </v:group>
            <v:group id="_x0000_s7347" alt="" style="position:absolute;left:1978;top:8214;width:45;height:2" coordorigin="1978,8214" coordsize="45,2">
              <v:shape id="_x0000_s7348" alt="" style="position:absolute;left:1978;top:8214;width:45;height:2" coordorigin="1978,8214" coordsize="45,0" path="m1978,8214r45,e" filled="f" strokecolor="#d3d5d6" strokeweight=".18203mm">
                <v:path arrowok="t"/>
              </v:shape>
            </v:group>
            <v:group id="_x0000_s7349" alt="" style="position:absolute;left:2009;top:8214;width:15;height:2" coordorigin="2009,8214" coordsize="15,2">
              <v:shape id="_x0000_s7350" alt="" style="position:absolute;left:2009;top:8214;width:15;height:2" coordorigin="2009,8214" coordsize="15,0" path="m2009,8214r14,e" filled="f" strokecolor="#bcbec2" strokeweight=".18203mm">
                <v:path arrowok="t"/>
              </v:shape>
            </v:group>
            <v:group id="_x0000_s7351" alt="" style="position:absolute;left:1983;top:8214;width:15;height:2" coordorigin="1983,8214" coordsize="15,2">
              <v:shape id="_x0000_s7352" alt="" style="position:absolute;left:1983;top:8214;width:15;height:2" coordorigin="1983,8214" coordsize="15,0" path="m1983,8214r14,e" filled="f" strokecolor="#eeeded" strokeweight=".18203mm">
                <v:path arrowok="t"/>
              </v:shape>
            </v:group>
            <v:group id="_x0000_s7353" alt="" style="position:absolute;left:1978;top:8196;width:45;height:2" coordorigin="1978,8196" coordsize="45,2">
              <v:shape id="_x0000_s7354" alt="" style="position:absolute;left:1978;top:8196;width:45;height:2" coordorigin="1978,8196" coordsize="45,0" path="m1978,8196r45,e" filled="f" strokecolor="#d3d5d6" strokeweight=".18203mm">
                <v:path arrowok="t"/>
              </v:shape>
            </v:group>
            <v:group id="_x0000_s7355" alt="" style="position:absolute;left:2009;top:8196;width:15;height:2" coordorigin="2009,8196" coordsize="15,2">
              <v:shape id="_x0000_s7356" alt="" style="position:absolute;left:2009;top:8196;width:15;height:2" coordorigin="2009,8196" coordsize="15,0" path="m2009,8196r14,e" filled="f" strokecolor="#bcbec2" strokeweight=".18203mm">
                <v:path arrowok="t"/>
              </v:shape>
            </v:group>
            <v:group id="_x0000_s7357" alt="" style="position:absolute;left:1983;top:8196;width:15;height:2" coordorigin="1983,8196" coordsize="15,2">
              <v:shape id="_x0000_s7358" alt="" style="position:absolute;left:1983;top:8196;width:15;height:2" coordorigin="1983,8196" coordsize="15,0" path="m1983,8196r14,e" filled="f" strokecolor="#eeeded" strokeweight=".18203mm">
                <v:path arrowok="t"/>
              </v:shape>
            </v:group>
            <v:group id="_x0000_s7359" alt="" style="position:absolute;left:1978;top:8178;width:45;height:2" coordorigin="1978,8178" coordsize="45,2">
              <v:shape id="_x0000_s7360" alt="" style="position:absolute;left:1978;top:8178;width:45;height:2" coordorigin="1978,8178" coordsize="45,0" path="m1978,8178r45,e" filled="f" strokecolor="#d3d5d6" strokeweight=".18203mm">
                <v:path arrowok="t"/>
              </v:shape>
            </v:group>
            <v:group id="_x0000_s7361" alt="" style="position:absolute;left:2009;top:8178;width:15;height:2" coordorigin="2009,8178" coordsize="15,2">
              <v:shape id="_x0000_s7362" alt="" style="position:absolute;left:2009;top:8178;width:15;height:2" coordorigin="2009,8178" coordsize="15,0" path="m2009,8178r14,e" filled="f" strokecolor="#bcbec2" strokeweight=".18203mm">
                <v:path arrowok="t"/>
              </v:shape>
            </v:group>
            <v:group id="_x0000_s7363" alt="" style="position:absolute;left:1983;top:8178;width:15;height:2" coordorigin="1983,8178" coordsize="15,2">
              <v:shape id="_x0000_s7364" alt="" style="position:absolute;left:1983;top:8178;width:15;height:2" coordorigin="1983,8178" coordsize="15,0" path="m1983,8178r14,e" filled="f" strokecolor="#eeeded" strokeweight=".18203mm">
                <v:path arrowok="t"/>
              </v:shape>
            </v:group>
            <v:group id="_x0000_s7365" alt="" style="position:absolute;left:1978;top:8160;width:45;height:2" coordorigin="1978,8160" coordsize="45,2">
              <v:shape id="_x0000_s7366" alt="" style="position:absolute;left:1978;top:8160;width:45;height:2" coordorigin="1978,8160" coordsize="45,0" path="m1978,8160r45,e" filled="f" strokecolor="#d3d5d6" strokeweight=".18203mm">
                <v:path arrowok="t"/>
              </v:shape>
            </v:group>
            <v:group id="_x0000_s7367" alt="" style="position:absolute;left:2009;top:8160;width:15;height:2" coordorigin="2009,8160" coordsize="15,2">
              <v:shape id="_x0000_s7368" alt="" style="position:absolute;left:2009;top:8160;width:15;height:2" coordorigin="2009,8160" coordsize="15,0" path="m2009,8160r14,e" filled="f" strokecolor="#bcbec2" strokeweight=".18203mm">
                <v:path arrowok="t"/>
              </v:shape>
            </v:group>
            <v:group id="_x0000_s7369" alt="" style="position:absolute;left:1983;top:8160;width:15;height:2" coordorigin="1983,8160" coordsize="15,2">
              <v:shape id="_x0000_s7370" alt="" style="position:absolute;left:1983;top:8160;width:15;height:2" coordorigin="1983,8160" coordsize="15,0" path="m1983,8160r14,e" filled="f" strokecolor="#eeeded" strokeweight=".18203mm">
                <v:path arrowok="t"/>
              </v:shape>
            </v:group>
            <v:group id="_x0000_s7371" alt="" style="position:absolute;left:1978;top:8142;width:45;height:2" coordorigin="1978,8142" coordsize="45,2">
              <v:shape id="_x0000_s7372" alt="" style="position:absolute;left:1978;top:8142;width:45;height:2" coordorigin="1978,8142" coordsize="45,0" path="m1978,8142r45,e" filled="f" strokecolor="#d3d5d6" strokeweight=".18203mm">
                <v:path arrowok="t"/>
              </v:shape>
            </v:group>
            <v:group id="_x0000_s7373" alt="" style="position:absolute;left:2009;top:8142;width:15;height:2" coordorigin="2009,8142" coordsize="15,2">
              <v:shape id="_x0000_s7374" alt="" style="position:absolute;left:2009;top:8142;width:15;height:2" coordorigin="2009,8142" coordsize="15,0" path="m2009,8142r14,e" filled="f" strokecolor="#bcbec2" strokeweight=".18203mm">
                <v:path arrowok="t"/>
              </v:shape>
            </v:group>
            <v:group id="_x0000_s7375" alt="" style="position:absolute;left:1983;top:8142;width:15;height:2" coordorigin="1983,8142" coordsize="15,2">
              <v:shape id="_x0000_s7376" alt="" style="position:absolute;left:1983;top:8142;width:15;height:2" coordorigin="1983,8142" coordsize="15,0" path="m1983,8142r14,e" filled="f" strokecolor="#eeeded" strokeweight=".18203mm">
                <v:path arrowok="t"/>
              </v:shape>
            </v:group>
            <v:group id="_x0000_s7377" alt="" style="position:absolute;left:1978;top:8124;width:45;height:2" coordorigin="1978,8124" coordsize="45,2">
              <v:shape id="_x0000_s7378" alt="" style="position:absolute;left:1978;top:8124;width:45;height:2" coordorigin="1978,8124" coordsize="45,0" path="m1978,8124r45,e" filled="f" strokecolor="#d3d5d6" strokeweight=".18203mm">
                <v:path arrowok="t"/>
              </v:shape>
            </v:group>
            <v:group id="_x0000_s7379" alt="" style="position:absolute;left:2009;top:8124;width:15;height:2" coordorigin="2009,8124" coordsize="15,2">
              <v:shape id="_x0000_s7380" alt="" style="position:absolute;left:2009;top:8124;width:15;height:2" coordorigin="2009,8124" coordsize="15,0" path="m2009,8124r14,e" filled="f" strokecolor="#bcbec2" strokeweight=".18203mm">
                <v:path arrowok="t"/>
              </v:shape>
            </v:group>
            <v:group id="_x0000_s7381" alt="" style="position:absolute;left:1983;top:8124;width:15;height:2" coordorigin="1983,8124" coordsize="15,2">
              <v:shape id="_x0000_s7382" alt="" style="position:absolute;left:1983;top:8124;width:15;height:2" coordorigin="1983,8124" coordsize="15,0" path="m1983,8124r14,e" filled="f" strokecolor="#eeeded" strokeweight=".18203mm">
                <v:path arrowok="t"/>
              </v:shape>
            </v:group>
            <v:group id="_x0000_s7383" alt="" style="position:absolute;left:1978;top:8106;width:45;height:2" coordorigin="1978,8106" coordsize="45,2">
              <v:shape id="_x0000_s7384" alt="" style="position:absolute;left:1978;top:8106;width:45;height:2" coordorigin="1978,8106" coordsize="45,0" path="m1978,8106r45,e" filled="f" strokecolor="#d3d5d6" strokeweight=".18203mm">
                <v:path arrowok="t"/>
              </v:shape>
            </v:group>
            <v:group id="_x0000_s7385" alt="" style="position:absolute;left:2009;top:8106;width:15;height:2" coordorigin="2009,8106" coordsize="15,2">
              <v:shape id="_x0000_s7386" alt="" style="position:absolute;left:2009;top:8106;width:15;height:2" coordorigin="2009,8106" coordsize="15,0" path="m2009,8106r14,e" filled="f" strokecolor="#bcbec2" strokeweight=".18203mm">
                <v:path arrowok="t"/>
              </v:shape>
            </v:group>
            <v:group id="_x0000_s7387" alt="" style="position:absolute;left:1983;top:8106;width:15;height:2" coordorigin="1983,8106" coordsize="15,2">
              <v:shape id="_x0000_s7388" alt="" style="position:absolute;left:1983;top:8106;width:15;height:2" coordorigin="1983,8106" coordsize="15,0" path="m1983,8106r14,e" filled="f" strokecolor="#eeeded" strokeweight=".18203mm">
                <v:path arrowok="t"/>
              </v:shape>
            </v:group>
            <v:group id="_x0000_s7389" alt="" style="position:absolute;left:1933;top:8008;width:45;height:227" coordorigin="1933,8008" coordsize="45,227">
              <v:shape id="_x0000_s7390" alt="" style="position:absolute;left:1933;top:8008;width:45;height:227" coordorigin="1933,8008" coordsize="45,227" path="m1933,8235r45,l1978,8008r-45,l1933,8235xe" fillcolor="#dfe0e1" stroked="f">
                <v:path arrowok="t"/>
              </v:shape>
            </v:group>
            <v:group id="_x0000_s7391" alt="" style="position:absolute;left:1971;top:8008;width:2;height:227" coordorigin="1971,8008" coordsize="2,227">
              <v:shape id="_x0000_s7392" alt="" style="position:absolute;left:1971;top:8008;width:2;height:227" coordorigin="1971,8008" coordsize="0,227" path="m1971,8008r,227e" filled="f" strokecolor="#c8c9cb" strokeweight=".25578mm">
                <v:path arrowok="t"/>
              </v:shape>
            </v:group>
            <v:group id="_x0000_s7393" alt="" style="position:absolute;left:1945;top:8008;width:2;height:227" coordorigin="1945,8008" coordsize="2,227">
              <v:shape id="_x0000_s7394" alt="" style="position:absolute;left:1945;top:8008;width:2;height:227" coordorigin="1945,8008" coordsize="0,227" path="m1945,8008r,227e" filled="f" strokecolor="#f4f3f3" strokeweight=".24872mm">
                <v:path arrowok="t"/>
              </v:shape>
            </v:group>
            <v:group id="_x0000_s7395" alt="" style="position:absolute;left:1933;top:8008;width:45;height:101" coordorigin="1933,8008" coordsize="45,101">
              <v:shape id="_x0000_s7396" alt="" style="position:absolute;left:1933;top:8008;width:45;height:101" coordorigin="1933,8008" coordsize="45,101" path="m1933,8109r45,l1978,8008r-45,l1933,8109xe" fillcolor="#cd9a56" stroked="f">
                <v:path arrowok="t"/>
              </v:shape>
            </v:group>
            <v:group id="_x0000_s7397" alt="" style="position:absolute;left:1971;top:8008;width:2;height:101" coordorigin="1971,8008" coordsize="2,101">
              <v:shape id="_x0000_s7398" alt="" style="position:absolute;left:1971;top:8008;width:2;height:101" coordorigin="1971,8008" coordsize="0,101" path="m1971,8008r,101e" filled="f" strokecolor="#c68733" strokeweight=".25578mm">
                <v:path arrowok="t"/>
              </v:shape>
            </v:group>
            <v:group id="_x0000_s7399" alt="" style="position:absolute;left:1945;top:8008;width:2;height:101" coordorigin="1945,8008" coordsize="2,101">
              <v:shape id="_x0000_s7400" alt="" style="position:absolute;left:1945;top:8008;width:2;height:101" coordorigin="1945,8008" coordsize="0,101" path="m1945,8008r,101e" filled="f" strokecolor="#dab07b" strokeweight=".24872mm">
                <v:path arrowok="t"/>
              </v:shape>
            </v:group>
            <v:group id="_x0000_s7401" alt="" style="position:absolute;left:1967;top:8021;width:11;height:11" coordorigin="1967,8021" coordsize="11,11">
              <v:shape id="_x0000_s7402" alt="" style="position:absolute;left:1967;top:8021;width:11;height:11" coordorigin="1967,8021" coordsize="11,11" path="m1975,8021r-6,l1967,8023r,5l1969,8031r6,l1977,8028r,-5l1975,8021xe" fillcolor="#cd9a56" stroked="f">
                <v:path arrowok="t"/>
              </v:shape>
            </v:group>
            <v:group id="_x0000_s7403" alt="" style="position:absolute;left:1967;top:8095;width:11;height:11" coordorigin="1967,8095" coordsize="11,11">
              <v:shape id="_x0000_s7404" alt="" style="position:absolute;left:1967;top:8095;width:11;height:11" coordorigin="1967,8095" coordsize="11,11" path="m1975,8095r-6,l1967,8098r,5l1969,8106r6,l1977,8103r,-5l1975,8095xe" fillcolor="#cd9a56" stroked="f">
                <v:path arrowok="t"/>
              </v:shape>
            </v:group>
            <v:group id="_x0000_s7405" alt="" style="position:absolute;left:1954;top:8010;width:11;height:11" coordorigin="1954,8010" coordsize="11,11">
              <v:shape id="_x0000_s7406" alt="" style="position:absolute;left:1954;top:8010;width:11;height:11" coordorigin="1954,8010" coordsize="11,11" path="m1961,8010r-5,l1954,8013r,5l1956,8021r5,l1964,8018r,-5l1961,8010xe" fillcolor="#dab07b" stroked="f">
                <v:path arrowok="t"/>
              </v:shape>
            </v:group>
            <v:group id="_x0000_s7407" alt="" style="position:absolute;left:1940;top:8063;width:11;height:11" coordorigin="1940,8063" coordsize="11,11">
              <v:shape id="_x0000_s7408" alt="" style="position:absolute;left:1940;top:8063;width:11;height:11" coordorigin="1940,8063" coordsize="11,11" path="m1948,8063r-6,l1940,8065r,6l1942,8073r6,l1950,8071r,-6l1948,8063xe" fillcolor="#e6c8a0" stroked="f">
                <v:path arrowok="t"/>
              </v:shape>
            </v:group>
            <v:group id="_x0000_s7409" alt="" style="position:absolute;left:1940;top:8020;width:11;height:11" coordorigin="1940,8020" coordsize="11,11">
              <v:shape id="_x0000_s7410" alt="" style="position:absolute;left:1940;top:8020;width:11;height:11" coordorigin="1940,8020" coordsize="11,11" path="m1948,8020r-6,l1940,8022r,6l1942,8030r6,l1950,8028r,-6l1948,8020xe" fillcolor="#e6c8a0" stroked="f">
                <v:path arrowok="t"/>
              </v:shape>
            </v:group>
            <v:group id="_x0000_s7411" alt="" style="position:absolute;left:1947;top:8045;width:11;height:11" coordorigin="1947,8045" coordsize="11,11">
              <v:shape id="_x0000_s7412" alt="" style="position:absolute;left:1947;top:8045;width:11;height:11" coordorigin="1947,8045" coordsize="11,11" path="m1955,8045r-6,l1947,8048r,5l1949,8055r6,l1957,8053r,-5l1955,8045xe" fillcolor="#e6c8a0" stroked="f">
                <v:path arrowok="t"/>
              </v:shape>
            </v:group>
            <v:group id="_x0000_s7413" alt="" style="position:absolute;left:1952;top:8045;width:6;height:11" coordorigin="1952,8045" coordsize="6,11">
              <v:shape id="_x0000_s7414" alt="" style="position:absolute;left:1952;top:8045;width:6;height:11" coordorigin="1952,8045" coordsize="6,11" path="m1955,8045r-3,l1952,8055r3,l1957,8053r,-5l1955,8045xe" fillcolor="#dab07b" stroked="f">
                <v:path arrowok="t"/>
              </v:shape>
            </v:group>
            <v:group id="_x0000_s7415" alt="" style="position:absolute;left:1947;top:8093;width:11;height:11" coordorigin="1947,8093" coordsize="11,11">
              <v:shape id="_x0000_s7416" alt="" style="position:absolute;left:1947;top:8093;width:11;height:11" coordorigin="1947,8093" coordsize="11,11" path="m1955,8093r-6,l1947,8096r,5l1949,8103r6,l1957,8101r,-5l1955,8093xe" fillcolor="#e6c8a0" stroked="f">
                <v:path arrowok="t"/>
              </v:shape>
            </v:group>
            <v:group id="_x0000_s7417" alt="" style="position:absolute;left:1952;top:8093;width:6;height:11" coordorigin="1952,8093" coordsize="6,11">
              <v:shape id="_x0000_s7418" alt="" style="position:absolute;left:1952;top:8093;width:6;height:11" coordorigin="1952,8093" coordsize="6,11" path="m1955,8093r-3,l1952,8103r3,l1957,8101r,-5l1955,8093xe" fillcolor="#dab07b" stroked="f">
                <v:path arrowok="t"/>
              </v:shape>
            </v:group>
            <v:group id="_x0000_s7419" alt="" style="position:absolute;left:1933;top:8066;width:6;height:11" coordorigin="1933,8066" coordsize="6,11">
              <v:shape id="_x0000_s7420" alt="" style="position:absolute;left:1933;top:8066;width:6;height:11" coordorigin="1933,8066" coordsize="6,11" path="m1936,8066r-3,l1933,8076r3,l1938,8074r,-6l1936,8066xe" fillcolor="#dab07b" stroked="f">
                <v:path arrowok="t"/>
              </v:shape>
            </v:group>
            <v:group id="_x0000_s7421" alt="" style="position:absolute;left:1933;top:8025;width:6;height:11" coordorigin="1933,8025" coordsize="6,11">
              <v:shape id="_x0000_s7422" alt="" style="position:absolute;left:1933;top:8025;width:6;height:11" coordorigin="1933,8025" coordsize="6,11" path="m1936,8025r-3,l1933,8035r3,l1938,8033r,-6l1936,8025xe" fillcolor="#dab07b" stroked="f">
                <v:path arrowok="t"/>
              </v:shape>
            </v:group>
            <v:group id="_x0000_s7423" alt="" style="position:absolute;left:1959;top:8067;width:11;height:11" coordorigin="1959,8067" coordsize="11,11">
              <v:shape id="_x0000_s7424" alt="" style="position:absolute;left:1959;top:8067;width:11;height:11" coordorigin="1959,8067" coordsize="11,11" path="m1967,8067r-6,l1959,8070r,5l1961,8078r6,l1969,8075r,-5l1967,8067xe" fillcolor="#dab07b" stroked="f">
                <v:path arrowok="t"/>
              </v:shape>
            </v:group>
            <v:group id="_x0000_s7425" alt="" style="position:absolute;left:1964;top:8067;width:6;height:11" coordorigin="1964,8067" coordsize="6,11">
              <v:shape id="_x0000_s7426" alt="" style="position:absolute;left:1964;top:8067;width:6;height:11" coordorigin="1964,8067" coordsize="6,11" path="m1967,8067r-3,l1964,8078r3,l1969,8075r,-5l1967,8067xe" fillcolor="#cd9a56" stroked="f">
                <v:path arrowok="t"/>
              </v:shape>
            </v:group>
            <v:group id="_x0000_s7427" alt="" style="position:absolute;left:1973;top:8046;width:6;height:11" coordorigin="1973,8046" coordsize="6,11">
              <v:shape id="_x0000_s7428" alt="" style="position:absolute;left:1973;top:8046;width:6;height:11" coordorigin="1973,8046" coordsize="6,11" path="m1978,8046r-3,l1973,8049r,5l1975,8057r3,l1978,8046xe" fillcolor="#cd9a56" stroked="f">
                <v:path arrowok="t"/>
              </v:shape>
            </v:group>
            <v:group id="_x0000_s7429" alt="" style="position:absolute;left:1973;top:8081;width:6;height:11" coordorigin="1973,8081" coordsize="6,11">
              <v:shape id="_x0000_s7430" alt="" style="position:absolute;left:1973;top:8081;width:6;height:11" coordorigin="1973,8081" coordsize="6,11" path="m1978,8081r-3,l1973,8083r,6l1975,8091r3,l1978,8081xe" fillcolor="#cd9a56" stroked="f">
                <v:path arrowok="t"/>
              </v:shape>
            </v:group>
            <v:group id="_x0000_s7431" alt="" style="position:absolute;left:1933;top:8250;width:45;height:2" coordorigin="1933,8250" coordsize="45,2">
              <v:shape id="_x0000_s7432" alt="" style="position:absolute;left:1933;top:8250;width:45;height:2" coordorigin="1933,8250" coordsize="45,0" path="m1933,8250r45,e" filled="f" strokecolor="#d3d5d6" strokeweight=".18169mm">
                <v:path arrowok="t"/>
              </v:shape>
            </v:group>
            <v:group id="_x0000_s7433" alt="" style="position:absolute;left:1964;top:8250;width:15;height:2" coordorigin="1964,8250" coordsize="15,2">
              <v:shape id="_x0000_s7434" alt="" style="position:absolute;left:1964;top:8250;width:15;height:2" coordorigin="1964,8250" coordsize="15,0" path="m1964,8250r14,e" filled="f" strokecolor="#bcbec2" strokeweight=".18169mm">
                <v:path arrowok="t"/>
              </v:shape>
            </v:group>
            <v:group id="_x0000_s7435" alt="" style="position:absolute;left:1938;top:8250;width:15;height:2" coordorigin="1938,8250" coordsize="15,2">
              <v:shape id="_x0000_s7436" alt="" style="position:absolute;left:1938;top:8250;width:15;height:2" coordorigin="1938,8250" coordsize="15,0" path="m1938,8250r14,e" filled="f" strokecolor="#eeeded" strokeweight=".18169mm">
                <v:path arrowok="t"/>
              </v:shape>
            </v:group>
            <v:group id="_x0000_s7437" alt="" style="position:absolute;left:1933;top:8231;width:45;height:2" coordorigin="1933,8231" coordsize="45,2">
              <v:shape id="_x0000_s7438" alt="" style="position:absolute;left:1933;top:8231;width:45;height:2" coordorigin="1933,8231" coordsize="45,0" path="m1933,8231r45,e" filled="f" strokecolor="#d3d5d6" strokeweight=".18169mm">
                <v:path arrowok="t"/>
              </v:shape>
            </v:group>
            <v:group id="_x0000_s7439" alt="" style="position:absolute;left:1964;top:8231;width:15;height:2" coordorigin="1964,8231" coordsize="15,2">
              <v:shape id="_x0000_s7440" alt="" style="position:absolute;left:1964;top:8231;width:15;height:2" coordorigin="1964,8231" coordsize="15,0" path="m1964,8231r14,e" filled="f" strokecolor="#bcbec2" strokeweight=".18169mm">
                <v:path arrowok="t"/>
              </v:shape>
            </v:group>
            <v:group id="_x0000_s7441" alt="" style="position:absolute;left:1938;top:8231;width:15;height:2" coordorigin="1938,8231" coordsize="15,2">
              <v:shape id="_x0000_s7442" alt="" style="position:absolute;left:1938;top:8231;width:15;height:2" coordorigin="1938,8231" coordsize="15,0" path="m1938,8231r14,e" filled="f" strokecolor="#eeeded" strokeweight=".18169mm">
                <v:path arrowok="t"/>
              </v:shape>
            </v:group>
            <v:group id="_x0000_s7443" alt="" style="position:absolute;left:1933;top:8213;width:45;height:2" coordorigin="1933,8213" coordsize="45,2">
              <v:shape id="_x0000_s7444" alt="" style="position:absolute;left:1933;top:8213;width:45;height:2" coordorigin="1933,8213" coordsize="45,0" path="m1933,8213r45,e" filled="f" strokecolor="#d3d5d6" strokeweight=".18169mm">
                <v:path arrowok="t"/>
              </v:shape>
            </v:group>
            <v:group id="_x0000_s7445" alt="" style="position:absolute;left:1964;top:8213;width:15;height:2" coordorigin="1964,8213" coordsize="15,2">
              <v:shape id="_x0000_s7446" alt="" style="position:absolute;left:1964;top:8213;width:15;height:2" coordorigin="1964,8213" coordsize="15,0" path="m1964,8213r14,e" filled="f" strokecolor="#bcbec2" strokeweight=".18169mm">
                <v:path arrowok="t"/>
              </v:shape>
            </v:group>
            <v:group id="_x0000_s7447" alt="" style="position:absolute;left:1938;top:8213;width:15;height:2" coordorigin="1938,8213" coordsize="15,2">
              <v:shape id="_x0000_s7448" alt="" style="position:absolute;left:1938;top:8213;width:15;height:2" coordorigin="1938,8213" coordsize="15,0" path="m1938,8213r14,e" filled="f" strokecolor="#eeeded" strokeweight=".18169mm">
                <v:path arrowok="t"/>
              </v:shape>
            </v:group>
            <v:group id="_x0000_s7449" alt="" style="position:absolute;left:1933;top:8195;width:45;height:2" coordorigin="1933,8195" coordsize="45,2">
              <v:shape id="_x0000_s7450" alt="" style="position:absolute;left:1933;top:8195;width:45;height:2" coordorigin="1933,8195" coordsize="45,0" path="m1933,8195r45,e" filled="f" strokecolor="#d3d5d6" strokeweight=".18203mm">
                <v:path arrowok="t"/>
              </v:shape>
            </v:group>
            <v:group id="_x0000_s7451" alt="" style="position:absolute;left:1964;top:8195;width:15;height:2" coordorigin="1964,8195" coordsize="15,2">
              <v:shape id="_x0000_s7452" alt="" style="position:absolute;left:1964;top:8195;width:15;height:2" coordorigin="1964,8195" coordsize="15,0" path="m1964,8195r14,e" filled="f" strokecolor="#bcbec2" strokeweight=".18203mm">
                <v:path arrowok="t"/>
              </v:shape>
            </v:group>
            <v:group id="_x0000_s7453" alt="" style="position:absolute;left:1938;top:8195;width:15;height:2" coordorigin="1938,8195" coordsize="15,2">
              <v:shape id="_x0000_s7454" alt="" style="position:absolute;left:1938;top:8195;width:15;height:2" coordorigin="1938,8195" coordsize="15,0" path="m1938,8195r14,e" filled="f" strokecolor="#eeeded" strokeweight=".18203mm">
                <v:path arrowok="t"/>
              </v:shape>
            </v:group>
            <v:group id="_x0000_s7455" alt="" style="position:absolute;left:1933;top:8177;width:45;height:2" coordorigin="1933,8177" coordsize="45,2">
              <v:shape id="_x0000_s7456" alt="" style="position:absolute;left:1933;top:8177;width:45;height:2" coordorigin="1933,8177" coordsize="45,0" path="m1933,8177r45,e" filled="f" strokecolor="#d3d5d6" strokeweight=".18203mm">
                <v:path arrowok="t"/>
              </v:shape>
            </v:group>
            <v:group id="_x0000_s7457" alt="" style="position:absolute;left:1964;top:8177;width:15;height:2" coordorigin="1964,8177" coordsize="15,2">
              <v:shape id="_x0000_s7458" alt="" style="position:absolute;left:1964;top:8177;width:15;height:2" coordorigin="1964,8177" coordsize="15,0" path="m1964,8177r14,e" filled="f" strokecolor="#bcbec2" strokeweight=".18203mm">
                <v:path arrowok="t"/>
              </v:shape>
            </v:group>
            <v:group id="_x0000_s7459" alt="" style="position:absolute;left:1938;top:8177;width:15;height:2" coordorigin="1938,8177" coordsize="15,2">
              <v:shape id="_x0000_s7460" alt="" style="position:absolute;left:1938;top:8177;width:15;height:2" coordorigin="1938,8177" coordsize="15,0" path="m1938,8177r14,e" filled="f" strokecolor="#eeeded" strokeweight=".18203mm">
                <v:path arrowok="t"/>
              </v:shape>
            </v:group>
            <v:group id="_x0000_s7461" alt="" style="position:absolute;left:1933;top:8159;width:45;height:2" coordorigin="1933,8159" coordsize="45,2">
              <v:shape id="_x0000_s7462" alt="" style="position:absolute;left:1933;top:8159;width:45;height:2" coordorigin="1933,8159" coordsize="45,0" path="m1933,8159r45,e" filled="f" strokecolor="#d3d5d6" strokeweight=".18203mm">
                <v:path arrowok="t"/>
              </v:shape>
            </v:group>
            <v:group id="_x0000_s7463" alt="" style="position:absolute;left:1964;top:8159;width:15;height:2" coordorigin="1964,8159" coordsize="15,2">
              <v:shape id="_x0000_s7464" alt="" style="position:absolute;left:1964;top:8159;width:15;height:2" coordorigin="1964,8159" coordsize="15,0" path="m1964,8159r14,e" filled="f" strokecolor="#bcbec2" strokeweight=".18203mm">
                <v:path arrowok="t"/>
              </v:shape>
            </v:group>
            <v:group id="_x0000_s7465" alt="" style="position:absolute;left:1938;top:8159;width:15;height:2" coordorigin="1938,8159" coordsize="15,2">
              <v:shape id="_x0000_s7466" alt="" style="position:absolute;left:1938;top:8159;width:15;height:2" coordorigin="1938,8159" coordsize="15,0" path="m1938,8159r14,e" filled="f" strokecolor="#eeeded" strokeweight=".18203mm">
                <v:path arrowok="t"/>
              </v:shape>
            </v:group>
            <v:group id="_x0000_s7467" alt="" style="position:absolute;left:1933;top:8141;width:45;height:2" coordorigin="1933,8141" coordsize="45,2">
              <v:shape id="_x0000_s7468" alt="" style="position:absolute;left:1933;top:8141;width:45;height:2" coordorigin="1933,8141" coordsize="45,0" path="m1933,8141r45,e" filled="f" strokecolor="#d3d5d6" strokeweight=".18203mm">
                <v:path arrowok="t"/>
              </v:shape>
            </v:group>
            <v:group id="_x0000_s7469" alt="" style="position:absolute;left:1964;top:8141;width:15;height:2" coordorigin="1964,8141" coordsize="15,2">
              <v:shape id="_x0000_s7470" alt="" style="position:absolute;left:1964;top:8141;width:15;height:2" coordorigin="1964,8141" coordsize="15,0" path="m1964,8141r14,e" filled="f" strokecolor="#bcbec2" strokeweight=".18203mm">
                <v:path arrowok="t"/>
              </v:shape>
            </v:group>
            <v:group id="_x0000_s7471" alt="" style="position:absolute;left:1938;top:8141;width:15;height:2" coordorigin="1938,8141" coordsize="15,2">
              <v:shape id="_x0000_s7472" alt="" style="position:absolute;left:1938;top:8141;width:15;height:2" coordorigin="1938,8141" coordsize="15,0" path="m1938,8141r14,e" filled="f" strokecolor="#eeeded" strokeweight=".18203mm">
                <v:path arrowok="t"/>
              </v:shape>
            </v:group>
            <v:group id="_x0000_s7473" alt="" style="position:absolute;left:1933;top:8123;width:45;height:2" coordorigin="1933,8123" coordsize="45,2">
              <v:shape id="_x0000_s7474" alt="" style="position:absolute;left:1933;top:8123;width:45;height:2" coordorigin="1933,8123" coordsize="45,0" path="m1933,8123r45,e" filled="f" strokecolor="#d3d5d6" strokeweight=".18203mm">
                <v:path arrowok="t"/>
              </v:shape>
            </v:group>
            <v:group id="_x0000_s7475" alt="" style="position:absolute;left:1964;top:8123;width:15;height:2" coordorigin="1964,8123" coordsize="15,2">
              <v:shape id="_x0000_s7476" alt="" style="position:absolute;left:1964;top:8123;width:15;height:2" coordorigin="1964,8123" coordsize="15,0" path="m1964,8123r14,e" filled="f" strokecolor="#bcbec2" strokeweight=".18203mm">
                <v:path arrowok="t"/>
              </v:shape>
            </v:group>
            <v:group id="_x0000_s7477" alt="" style="position:absolute;left:1938;top:8123;width:15;height:2" coordorigin="1938,8123" coordsize="15,2">
              <v:shape id="_x0000_s7478" alt="" style="position:absolute;left:1938;top:8123;width:15;height:2" coordorigin="1938,8123" coordsize="15,0" path="m1938,8123r14,e" filled="f" strokecolor="#eeeded" strokeweight=".18203mm">
                <v:path arrowok="t"/>
              </v:shape>
            </v:group>
            <v:group id="_x0000_s7479" alt="" style="position:absolute;left:1888;top:8008;width:45;height:227" coordorigin="1888,8008" coordsize="45,227">
              <v:shape id="_x0000_s7480" alt="" style="position:absolute;left:1888;top:8008;width:45;height:227" coordorigin="1888,8008" coordsize="45,227" path="m1888,8235r45,l1933,8008r-45,l1888,8235xe" fillcolor="#dfe0e1" stroked="f">
                <v:path arrowok="t"/>
              </v:shape>
            </v:group>
            <v:group id="_x0000_s7481" alt="" style="position:absolute;left:1926;top:8008;width:2;height:227" coordorigin="1926,8008" coordsize="2,227">
              <v:shape id="_x0000_s7482" alt="" style="position:absolute;left:1926;top:8008;width:2;height:227" coordorigin="1926,8008" coordsize="0,227" path="m1926,8008r,227e" filled="f" strokecolor="#c8c9cb" strokeweight=".25578mm">
                <v:path arrowok="t"/>
              </v:shape>
            </v:group>
            <v:group id="_x0000_s7483" alt="" style="position:absolute;left:1900;top:8008;width:2;height:227" coordorigin="1900,8008" coordsize="2,227">
              <v:shape id="_x0000_s7484" alt="" style="position:absolute;left:1900;top:8008;width:2;height:227" coordorigin="1900,8008" coordsize="0,227" path="m1900,8008r,227e" filled="f" strokecolor="#f4f3f3" strokeweight=".24906mm">
                <v:path arrowok="t"/>
              </v:shape>
            </v:group>
            <v:group id="_x0000_s7485" alt="" style="position:absolute;left:1888;top:8008;width:45;height:101" coordorigin="1888,8008" coordsize="45,101">
              <v:shape id="_x0000_s7486" alt="" style="position:absolute;left:1888;top:8008;width:45;height:101" coordorigin="1888,8008" coordsize="45,101" path="m1888,8109r45,l1933,8008r-45,l1888,8109xe" fillcolor="#cd9a56" stroked="f">
                <v:path arrowok="t"/>
              </v:shape>
            </v:group>
            <v:group id="_x0000_s7487" alt="" style="position:absolute;left:1926;top:8008;width:2;height:101" coordorigin="1926,8008" coordsize="2,101">
              <v:shape id="_x0000_s7488" alt="" style="position:absolute;left:1926;top:8008;width:2;height:101" coordorigin="1926,8008" coordsize="0,101" path="m1926,8008r,101e" filled="f" strokecolor="#c68733" strokeweight=".25578mm">
                <v:path arrowok="t"/>
              </v:shape>
            </v:group>
            <v:group id="_x0000_s7489" alt="" style="position:absolute;left:1900;top:8008;width:2;height:101" coordorigin="1900,8008" coordsize="2,101">
              <v:shape id="_x0000_s7490" alt="" style="position:absolute;left:1900;top:8008;width:2;height:101" coordorigin="1900,8008" coordsize="0,101" path="m1900,8008r,101e" filled="f" strokecolor="#dab07b" strokeweight=".24906mm">
                <v:path arrowok="t"/>
              </v:shape>
            </v:group>
            <v:group id="_x0000_s7491" alt="" style="position:absolute;left:1922;top:8032;width:11;height:11" coordorigin="1922,8032" coordsize="11,11">
              <v:shape id="_x0000_s7492" alt="" style="position:absolute;left:1922;top:8032;width:11;height:11" coordorigin="1922,8032" coordsize="11,11" path="m1930,8032r-5,l1922,8034r,6l1925,8042r5,l1932,8040r,-6l1930,8032xe" fillcolor="#cd9a56" stroked="f">
                <v:path arrowok="t"/>
              </v:shape>
            </v:group>
            <v:group id="_x0000_s7493" alt="" style="position:absolute;left:1909;top:8018;width:11;height:11" coordorigin="1909,8018" coordsize="11,11">
              <v:shape id="_x0000_s7494" alt="" style="position:absolute;left:1909;top:8018;width:11;height:11" coordorigin="1909,8018" coordsize="11,11" path="m1917,8018r-6,l1909,8020r,6l1911,8028r6,l1919,8026r,-6l1917,8018xe" fillcolor="#dab07b" stroked="f">
                <v:path arrowok="t"/>
              </v:shape>
            </v:group>
            <v:group id="_x0000_s7495" alt="" style="position:absolute;left:1895;top:8081;width:11;height:11" coordorigin="1895,8081" coordsize="11,11">
              <v:shape id="_x0000_s7496" alt="" style="position:absolute;left:1895;top:8081;width:11;height:11" coordorigin="1895,8081" coordsize="11,11" path="m1903,8081r-6,l1895,8083r,6l1897,8091r6,l1905,8089r,-6l1903,8081xe" fillcolor="#e6c8a0" stroked="f">
                <v:path arrowok="t"/>
              </v:shape>
            </v:group>
            <v:group id="_x0000_s7497" alt="" style="position:absolute;left:1895;top:8058;width:11;height:11" coordorigin="1895,8058" coordsize="11,11">
              <v:shape id="_x0000_s7498" alt="" style="position:absolute;left:1895;top:8058;width:11;height:11" coordorigin="1895,8058" coordsize="11,11" path="m1903,8058r-6,l1895,8060r,6l1897,8068r6,l1905,8066r,-6l1903,8058xe" fillcolor="#e6c8a0" stroked="f">
                <v:path arrowok="t"/>
              </v:shape>
            </v:group>
            <v:group id="_x0000_s7499" alt="" style="position:absolute;left:1895;top:8023;width:11;height:11" coordorigin="1895,8023" coordsize="11,11">
              <v:shape id="_x0000_s7500" alt="" style="position:absolute;left:1895;top:8023;width:11;height:11" coordorigin="1895,8023" coordsize="11,11" path="m1903,8023r-6,l1895,8026r,5l1897,8034r6,l1905,8031r,-5l1903,8023xe" fillcolor="#e6c8a0" stroked="f">
                <v:path arrowok="t"/>
              </v:shape>
            </v:group>
            <v:group id="_x0000_s7501" alt="" style="position:absolute;left:1902;top:8037;width:11;height:11" coordorigin="1902,8037" coordsize="11,11">
              <v:shape id="_x0000_s7502" alt="" style="position:absolute;left:1902;top:8037;width:11;height:11" coordorigin="1902,8037" coordsize="11,11" path="m1910,8037r-5,l1902,8039r,6l1905,8047r5,l1912,8045r,-6l1910,8037xe" fillcolor="#e6c8a0" stroked="f">
                <v:path arrowok="t"/>
              </v:shape>
            </v:group>
            <v:group id="_x0000_s7503" alt="" style="position:absolute;left:1907;top:8037;width:6;height:11" coordorigin="1907,8037" coordsize="6,11">
              <v:shape id="_x0000_s7504" alt="" style="position:absolute;left:1907;top:8037;width:6;height:11" coordorigin="1907,8037" coordsize="6,11" path="m1910,8037r-3,l1907,8047r3,l1912,8045r,-6l1910,8037xe" fillcolor="#dab07b" stroked="f">
                <v:path arrowok="t"/>
              </v:shape>
            </v:group>
            <v:group id="_x0000_s7505" alt="" style="position:absolute;left:1902;top:8093;width:11;height:11" coordorigin="1902,8093" coordsize="11,11">
              <v:shape id="_x0000_s7506" alt="" style="position:absolute;left:1902;top:8093;width:11;height:11" coordorigin="1902,8093" coordsize="11,11" path="m1910,8093r-5,l1902,8096r,5l1905,8103r5,l1912,8101r,-5l1910,8093xe" fillcolor="#e6c8a0" stroked="f">
                <v:path arrowok="t"/>
              </v:shape>
            </v:group>
            <v:group id="_x0000_s7507" alt="" style="position:absolute;left:1907;top:8093;width:6;height:11" coordorigin="1907,8093" coordsize="6,11">
              <v:shape id="_x0000_s7508" alt="" style="position:absolute;left:1907;top:8093;width:6;height:11" coordorigin="1907,8093" coordsize="6,11" path="m1910,8093r-3,l1907,8103r3,l1912,8101r,-5l1910,8093xe" fillcolor="#dab07b" stroked="f">
                <v:path arrowok="t"/>
              </v:shape>
            </v:group>
            <v:group id="_x0000_s7509" alt="" style="position:absolute;left:1902;top:8069;width:11;height:11" coordorigin="1902,8069" coordsize="11,11">
              <v:shape id="_x0000_s7510" alt="" style="position:absolute;left:1902;top:8069;width:11;height:11" coordorigin="1902,8069" coordsize="11,11" path="m1910,8069r-5,l1902,8072r,5l1905,8080r5,l1912,8077r,-5l1910,8069xe" fillcolor="#e6c8a0" stroked="f">
                <v:path arrowok="t"/>
              </v:shape>
            </v:group>
            <v:group id="_x0000_s7511" alt="" style="position:absolute;left:1907;top:8069;width:6;height:11" coordorigin="1907,8069" coordsize="6,11">
              <v:shape id="_x0000_s7512" alt="" style="position:absolute;left:1907;top:8069;width:6;height:11" coordorigin="1907,8069" coordsize="6,11" path="m1910,8069r-3,l1907,8080r3,l1912,8077r,-5l1910,8069xe" fillcolor="#dab07b" stroked="f">
                <v:path arrowok="t"/>
              </v:shape>
            </v:group>
            <v:group id="_x0000_s7513" alt="" style="position:absolute;left:1888;top:8066;width:6;height:11" coordorigin="1888,8066" coordsize="6,11">
              <v:shape id="_x0000_s7514" alt="" style="position:absolute;left:1888;top:8066;width:6;height:11" coordorigin="1888,8066" coordsize="6,11" path="m1891,8066r-3,l1888,8076r3,l1894,8074r,-6l1891,8066xe" fillcolor="#dab07b" stroked="f">
                <v:path arrowok="t"/>
              </v:shape>
            </v:group>
            <v:group id="_x0000_s7515" alt="" style="position:absolute;left:1888;top:8033;width:6;height:11" coordorigin="1888,8033" coordsize="6,11">
              <v:shape id="_x0000_s7516" alt="" style="position:absolute;left:1888;top:8033;width:6;height:11" coordorigin="1888,8033" coordsize="6,11" path="m1891,8033r-3,l1888,8044r3,l1894,8041r,-5l1891,8033xe" fillcolor="#dab07b" stroked="f">
                <v:path arrowok="t"/>
              </v:shape>
            </v:group>
            <v:group id="_x0000_s7517" alt="" style="position:absolute;left:1914;top:8084;width:11;height:11" coordorigin="1914,8084" coordsize="11,11">
              <v:shape id="_x0000_s7518" alt="" style="position:absolute;left:1914;top:8084;width:11;height:11" coordorigin="1914,8084" coordsize="11,11" path="m1922,8084r-6,l1914,8086r,5l1916,8094r6,l1924,8091r,-5l1922,8084xe" fillcolor="#dab07b" stroked="f">
                <v:path arrowok="t"/>
              </v:shape>
            </v:group>
            <v:group id="_x0000_s7519" alt="" style="position:absolute;left:1919;top:8084;width:6;height:11" coordorigin="1919,8084" coordsize="6,11">
              <v:shape id="_x0000_s7520" alt="" style="position:absolute;left:1919;top:8084;width:6;height:11" coordorigin="1919,8084" coordsize="6,11" path="m1922,8084r-3,l1919,8094r3,l1924,8091r,-5l1922,8084xe" fillcolor="#cd9a56" stroked="f">
                <v:path arrowok="t"/>
              </v:shape>
            </v:group>
            <v:group id="_x0000_s7521" alt="" style="position:absolute;left:1914;top:8060;width:11;height:11" coordorigin="1914,8060" coordsize="11,11">
              <v:shape id="_x0000_s7522" alt="" style="position:absolute;left:1914;top:8060;width:11;height:11" coordorigin="1914,8060" coordsize="11,11" path="m1922,8060r-6,l1914,8062r,6l1916,8070r6,l1924,8068r,-6l1922,8060xe" fillcolor="#dab07b" stroked="f">
                <v:path arrowok="t"/>
              </v:shape>
            </v:group>
            <v:group id="_x0000_s7523" alt="" style="position:absolute;left:1919;top:8060;width:6;height:11" coordorigin="1919,8060" coordsize="6,11">
              <v:shape id="_x0000_s7524" alt="" style="position:absolute;left:1919;top:8060;width:6;height:11" coordorigin="1919,8060" coordsize="6,11" path="m1922,8060r-3,l1919,8070r3,l1924,8068r,-6l1922,8060xe" fillcolor="#cd9a56" stroked="f">
                <v:path arrowok="t"/>
              </v:shape>
            </v:group>
            <v:group id="_x0000_s7525" alt="" style="position:absolute;left:1928;top:8046;width:6;height:11" coordorigin="1928,8046" coordsize="6,11">
              <v:shape id="_x0000_s7526" alt="" style="position:absolute;left:1928;top:8046;width:6;height:11" coordorigin="1928,8046" coordsize="6,11" path="m1933,8046r-2,l1928,8049r,5l1931,8057r2,l1933,8046xe" fillcolor="#cd9a56" stroked="f">
                <v:path arrowok="t"/>
              </v:shape>
            </v:group>
            <v:group id="_x0000_s7527" alt="" style="position:absolute;left:1928;top:8011;width:6;height:11" coordorigin="1928,8011" coordsize="6,11">
              <v:shape id="_x0000_s7528" alt="" style="position:absolute;left:1928;top:8011;width:6;height:11" coordorigin="1928,8011" coordsize="6,11" path="m1933,8011r-2,l1928,8014r,5l1931,8022r2,l1933,8011xe" fillcolor="#cd9a56" stroked="f">
                <v:path arrowok="t"/>
              </v:shape>
            </v:group>
            <v:group id="_x0000_s7529" alt="" style="position:absolute;left:1928;top:8090;width:6;height:11" coordorigin="1928,8090" coordsize="6,11">
              <v:shape id="_x0000_s7530" alt="" style="position:absolute;left:1928;top:8090;width:6;height:11" coordorigin="1928,8090" coordsize="6,11" path="m1933,8090r-2,l1928,8092r,6l1931,8100r2,l1933,8090xe" fillcolor="#cd9a56" stroked="f">
                <v:path arrowok="t"/>
              </v:shape>
            </v:group>
            <v:group id="_x0000_s7531" alt="" style="position:absolute;left:1888;top:8250;width:45;height:2" coordorigin="1888,8250" coordsize="45,2">
              <v:shape id="_x0000_s7532" alt="" style="position:absolute;left:1888;top:8250;width:45;height:2" coordorigin="1888,8250" coordsize="45,0" path="m1888,8250r45,e" filled="f" strokecolor="#d3d5d6" strokeweight=".18169mm">
                <v:path arrowok="t"/>
              </v:shape>
            </v:group>
            <v:group id="_x0000_s7533" alt="" style="position:absolute;left:1919;top:8250;width:15;height:2" coordorigin="1919,8250" coordsize="15,2">
              <v:shape id="_x0000_s7534" alt="" style="position:absolute;left:1919;top:8250;width:15;height:2" coordorigin="1919,8250" coordsize="15,0" path="m1919,8250r14,e" filled="f" strokecolor="#bcbec2" strokeweight=".18169mm">
                <v:path arrowok="t"/>
              </v:shape>
            </v:group>
            <v:group id="_x0000_s7535" alt="" style="position:absolute;left:1893;top:8250;width:15;height:2" coordorigin="1893,8250" coordsize="15,2">
              <v:shape id="_x0000_s7536" alt="" style="position:absolute;left:1893;top:8250;width:15;height:2" coordorigin="1893,8250" coordsize="15,0" path="m1893,8250r14,e" filled="f" strokecolor="#eeeded" strokeweight=".18169mm">
                <v:path arrowok="t"/>
              </v:shape>
            </v:group>
            <v:group id="_x0000_s7537" alt="" style="position:absolute;left:1888;top:8231;width:45;height:2" coordorigin="1888,8231" coordsize="45,2">
              <v:shape id="_x0000_s7538" alt="" style="position:absolute;left:1888;top:8231;width:45;height:2" coordorigin="1888,8231" coordsize="45,0" path="m1888,8231r45,e" filled="f" strokecolor="#d3d5d6" strokeweight=".18169mm">
                <v:path arrowok="t"/>
              </v:shape>
            </v:group>
            <v:group id="_x0000_s7539" alt="" style="position:absolute;left:1919;top:8231;width:15;height:2" coordorigin="1919,8231" coordsize="15,2">
              <v:shape id="_x0000_s7540" alt="" style="position:absolute;left:1919;top:8231;width:15;height:2" coordorigin="1919,8231" coordsize="15,0" path="m1919,8231r14,e" filled="f" strokecolor="#bcbec2" strokeweight=".18169mm">
                <v:path arrowok="t"/>
              </v:shape>
            </v:group>
            <v:group id="_x0000_s7541" alt="" style="position:absolute;left:1893;top:8231;width:15;height:2" coordorigin="1893,8231" coordsize="15,2">
              <v:shape id="_x0000_s7542" alt="" style="position:absolute;left:1893;top:8231;width:15;height:2" coordorigin="1893,8231" coordsize="15,0" path="m1893,8231r14,e" filled="f" strokecolor="#eeeded" strokeweight=".18169mm">
                <v:path arrowok="t"/>
              </v:shape>
            </v:group>
            <v:group id="_x0000_s7543" alt="" style="position:absolute;left:1888;top:8213;width:45;height:2" coordorigin="1888,8213" coordsize="45,2">
              <v:shape id="_x0000_s7544" alt="" style="position:absolute;left:1888;top:8213;width:45;height:2" coordorigin="1888,8213" coordsize="45,0" path="m1888,8213r45,e" filled="f" strokecolor="#d3d5d6" strokeweight=".18169mm">
                <v:path arrowok="t"/>
              </v:shape>
            </v:group>
            <v:group id="_x0000_s7545" alt="" style="position:absolute;left:1919;top:8213;width:15;height:2" coordorigin="1919,8213" coordsize="15,2">
              <v:shape id="_x0000_s7546" alt="" style="position:absolute;left:1919;top:8213;width:15;height:2" coordorigin="1919,8213" coordsize="15,0" path="m1919,8213r14,e" filled="f" strokecolor="#bcbec2" strokeweight=".18169mm">
                <v:path arrowok="t"/>
              </v:shape>
            </v:group>
            <v:group id="_x0000_s7547" alt="" style="position:absolute;left:1893;top:8213;width:15;height:2" coordorigin="1893,8213" coordsize="15,2">
              <v:shape id="_x0000_s7548" alt="" style="position:absolute;left:1893;top:8213;width:15;height:2" coordorigin="1893,8213" coordsize="15,0" path="m1893,8213r14,e" filled="f" strokecolor="#eeeded" strokeweight=".18169mm">
                <v:path arrowok="t"/>
              </v:shape>
            </v:group>
            <v:group id="_x0000_s7549" alt="" style="position:absolute;left:1888;top:8195;width:45;height:2" coordorigin="1888,8195" coordsize="45,2">
              <v:shape id="_x0000_s7550" alt="" style="position:absolute;left:1888;top:8195;width:45;height:2" coordorigin="1888,8195" coordsize="45,0" path="m1888,8195r45,e" filled="f" strokecolor="#d3d5d6" strokeweight=".18203mm">
                <v:path arrowok="t"/>
              </v:shape>
            </v:group>
            <v:group id="_x0000_s7551" alt="" style="position:absolute;left:1919;top:8195;width:15;height:2" coordorigin="1919,8195" coordsize="15,2">
              <v:shape id="_x0000_s7552" alt="" style="position:absolute;left:1919;top:8195;width:15;height:2" coordorigin="1919,8195" coordsize="15,0" path="m1919,8195r14,e" filled="f" strokecolor="#bcbec2" strokeweight=".18203mm">
                <v:path arrowok="t"/>
              </v:shape>
            </v:group>
            <v:group id="_x0000_s7553" alt="" style="position:absolute;left:1893;top:8195;width:15;height:2" coordorigin="1893,8195" coordsize="15,2">
              <v:shape id="_x0000_s7554" alt="" style="position:absolute;left:1893;top:8195;width:15;height:2" coordorigin="1893,8195" coordsize="15,0" path="m1893,8195r14,e" filled="f" strokecolor="#eeeded" strokeweight=".18203mm">
                <v:path arrowok="t"/>
              </v:shape>
            </v:group>
            <v:group id="_x0000_s7555" alt="" style="position:absolute;left:1888;top:8177;width:45;height:2" coordorigin="1888,8177" coordsize="45,2">
              <v:shape id="_x0000_s7556" alt="" style="position:absolute;left:1888;top:8177;width:45;height:2" coordorigin="1888,8177" coordsize="45,0" path="m1888,8177r45,e" filled="f" strokecolor="#d3d5d6" strokeweight=".18203mm">
                <v:path arrowok="t"/>
              </v:shape>
            </v:group>
            <v:group id="_x0000_s7557" alt="" style="position:absolute;left:1919;top:8177;width:15;height:2" coordorigin="1919,8177" coordsize="15,2">
              <v:shape id="_x0000_s7558" alt="" style="position:absolute;left:1919;top:8177;width:15;height:2" coordorigin="1919,8177" coordsize="15,0" path="m1919,8177r14,e" filled="f" strokecolor="#bcbec2" strokeweight=".18203mm">
                <v:path arrowok="t"/>
              </v:shape>
            </v:group>
            <v:group id="_x0000_s7559" alt="" style="position:absolute;left:1893;top:8177;width:15;height:2" coordorigin="1893,8177" coordsize="15,2">
              <v:shape id="_x0000_s7560" alt="" style="position:absolute;left:1893;top:8177;width:15;height:2" coordorigin="1893,8177" coordsize="15,0" path="m1893,8177r14,e" filled="f" strokecolor="#eeeded" strokeweight=".18203mm">
                <v:path arrowok="t"/>
              </v:shape>
            </v:group>
            <v:group id="_x0000_s7561" alt="" style="position:absolute;left:1888;top:8159;width:45;height:2" coordorigin="1888,8159" coordsize="45,2">
              <v:shape id="_x0000_s7562" alt="" style="position:absolute;left:1888;top:8159;width:45;height:2" coordorigin="1888,8159" coordsize="45,0" path="m1888,8159r45,e" filled="f" strokecolor="#d3d5d6" strokeweight=".18203mm">
                <v:path arrowok="t"/>
              </v:shape>
            </v:group>
            <v:group id="_x0000_s7563" alt="" style="position:absolute;left:1919;top:8159;width:15;height:2" coordorigin="1919,8159" coordsize="15,2">
              <v:shape id="_x0000_s7564" alt="" style="position:absolute;left:1919;top:8159;width:15;height:2" coordorigin="1919,8159" coordsize="15,0" path="m1919,8159r14,e" filled="f" strokecolor="#bcbec2" strokeweight=".18203mm">
                <v:path arrowok="t"/>
              </v:shape>
            </v:group>
            <v:group id="_x0000_s7565" alt="" style="position:absolute;left:1893;top:8159;width:15;height:2" coordorigin="1893,8159" coordsize="15,2">
              <v:shape id="_x0000_s7566" alt="" style="position:absolute;left:1893;top:8159;width:15;height:2" coordorigin="1893,8159" coordsize="15,0" path="m1893,8159r14,e" filled="f" strokecolor="#eeeded" strokeweight=".18203mm">
                <v:path arrowok="t"/>
              </v:shape>
            </v:group>
            <v:group id="_x0000_s7567" alt="" style="position:absolute;left:1888;top:8141;width:45;height:2" coordorigin="1888,8141" coordsize="45,2">
              <v:shape id="_x0000_s7568" alt="" style="position:absolute;left:1888;top:8141;width:45;height:2" coordorigin="1888,8141" coordsize="45,0" path="m1888,8141r45,e" filled="f" strokecolor="#d3d5d6" strokeweight=".18203mm">
                <v:path arrowok="t"/>
              </v:shape>
            </v:group>
            <v:group id="_x0000_s7569" alt="" style="position:absolute;left:1919;top:8141;width:15;height:2" coordorigin="1919,8141" coordsize="15,2">
              <v:shape id="_x0000_s7570" alt="" style="position:absolute;left:1919;top:8141;width:15;height:2" coordorigin="1919,8141" coordsize="15,0" path="m1919,8141r14,e" filled="f" strokecolor="#bcbec2" strokeweight=".18203mm">
                <v:path arrowok="t"/>
              </v:shape>
            </v:group>
            <v:group id="_x0000_s7571" alt="" style="position:absolute;left:1893;top:8141;width:15;height:2" coordorigin="1893,8141" coordsize="15,2">
              <v:shape id="_x0000_s7572" alt="" style="position:absolute;left:1893;top:8141;width:15;height:2" coordorigin="1893,8141" coordsize="15,0" path="m1893,8141r14,e" filled="f" strokecolor="#eeeded" strokeweight=".18203mm">
                <v:path arrowok="t"/>
              </v:shape>
            </v:group>
            <v:group id="_x0000_s7573" alt="" style="position:absolute;left:1888;top:8123;width:45;height:2" coordorigin="1888,8123" coordsize="45,2">
              <v:shape id="_x0000_s7574" alt="" style="position:absolute;left:1888;top:8123;width:45;height:2" coordorigin="1888,8123" coordsize="45,0" path="m1888,8123r45,e" filled="f" strokecolor="#d3d5d6" strokeweight=".18203mm">
                <v:path arrowok="t"/>
              </v:shape>
            </v:group>
            <v:group id="_x0000_s7575" alt="" style="position:absolute;left:1919;top:8123;width:15;height:2" coordorigin="1919,8123" coordsize="15,2">
              <v:shape id="_x0000_s7576" alt="" style="position:absolute;left:1919;top:8123;width:15;height:2" coordorigin="1919,8123" coordsize="15,0" path="m1919,8123r14,e" filled="f" strokecolor="#bcbec2" strokeweight=".18203mm">
                <v:path arrowok="t"/>
              </v:shape>
            </v:group>
            <v:group id="_x0000_s7577" alt="" style="position:absolute;left:1893;top:8123;width:15;height:2" coordorigin="1893,8123" coordsize="15,2">
              <v:shape id="_x0000_s7578" alt="" style="position:absolute;left:1893;top:8123;width:15;height:2" coordorigin="1893,8123" coordsize="15,0" path="m1893,8123r14,e" filled="f" strokecolor="#eeeded" strokeweight=".18203mm">
                <v:path arrowok="t"/>
              </v:shape>
            </v:group>
            <v:group id="_x0000_s7579" alt="" style="position:absolute;left:1844;top:8008;width:45;height:227" coordorigin="1844,8008" coordsize="45,227">
              <v:shape id="_x0000_s7580" alt="" style="position:absolute;left:1844;top:8008;width:45;height:227" coordorigin="1844,8008" coordsize="45,227" path="m1844,8235r45,l1889,8008r-45,l1844,8235xe" fillcolor="#dfe0e1" stroked="f">
                <v:path arrowok="t"/>
              </v:shape>
            </v:group>
            <v:group id="_x0000_s7581" alt="" style="position:absolute;left:1881;top:8008;width:2;height:227" coordorigin="1881,8008" coordsize="2,227">
              <v:shape id="_x0000_s7582" alt="" style="position:absolute;left:1881;top:8008;width:2;height:227" coordorigin="1881,8008" coordsize="0,227" path="m1881,8008r,227e" filled="f" strokecolor="#c8c9cb" strokeweight=".25578mm">
                <v:path arrowok="t"/>
              </v:shape>
            </v:group>
            <v:group id="_x0000_s7583" alt="" style="position:absolute;left:1855;top:8008;width:2;height:407" coordorigin="1855,8008" coordsize="2,407">
              <v:shape id="_x0000_s7584" alt="" style="position:absolute;left:1855;top:8008;width:2;height:407" coordorigin="1855,8008" coordsize="0,407" path="m1855,8008r,407e" filled="f" strokecolor="#f4f3f3" strokeweight=".24872mm">
                <v:path arrowok="t"/>
              </v:shape>
            </v:group>
            <v:group id="_x0000_s7585" alt="" style="position:absolute;left:1844;top:8008;width:45;height:101" coordorigin="1844,8008" coordsize="45,101">
              <v:shape id="_x0000_s7586" alt="" style="position:absolute;left:1844;top:8008;width:45;height:101" coordorigin="1844,8008" coordsize="45,101" path="m1844,8109r45,l1889,8008r-45,l1844,8109xe" fillcolor="#cd9a56" stroked="f">
                <v:path arrowok="t"/>
              </v:shape>
            </v:group>
            <v:group id="_x0000_s7587" alt="" style="position:absolute;left:1881;top:8008;width:2;height:101" coordorigin="1881,8008" coordsize="2,101">
              <v:shape id="_x0000_s7588" alt="" style="position:absolute;left:1881;top:8008;width:2;height:101" coordorigin="1881,8008" coordsize="0,101" path="m1881,8008r,101e" filled="f" strokecolor="#c68733" strokeweight=".25578mm">
                <v:path arrowok="t"/>
              </v:shape>
            </v:group>
            <v:group id="_x0000_s7589" alt="" style="position:absolute;left:1855;top:8008;width:2;height:101" coordorigin="1855,8008" coordsize="2,101">
              <v:shape id="_x0000_s7590" alt="" style="position:absolute;left:1855;top:8008;width:2;height:101" coordorigin="1855,8008" coordsize="0,101" path="m1855,8008r,101e" filled="f" strokecolor="#dab07b" strokeweight=".24872mm">
                <v:path arrowok="t"/>
              </v:shape>
            </v:group>
            <v:group id="_x0000_s7591" alt="" style="position:absolute;left:1877;top:8023;width:11;height:11" coordorigin="1877,8023" coordsize="11,11">
              <v:shape id="_x0000_s7592" alt="" style="position:absolute;left:1877;top:8023;width:11;height:11" coordorigin="1877,8023" coordsize="11,11" path="m1885,8023r-5,l1877,8026r,5l1880,8034r5,l1888,8031r,-5l1885,8023xe" fillcolor="#cd9a56" stroked="f">
                <v:path arrowok="t"/>
              </v:shape>
            </v:group>
            <v:group id="_x0000_s7593" alt="" style="position:absolute;left:1876;top:8042;width:11;height:11" coordorigin="1876,8042" coordsize="11,11">
              <v:shape id="_x0000_s7594" alt="" style="position:absolute;left:1876;top:8042;width:11;height:11" coordorigin="1876,8042" coordsize="11,11" path="m1884,8042r-5,l1876,8044r,6l1879,8052r5,l1886,8050r,-6l1884,8042xe" fillcolor="#cd9a56" stroked="f">
                <v:path arrowok="t"/>
              </v:shape>
            </v:group>
            <v:group id="_x0000_s7595" alt="" style="position:absolute;left:1864;top:8010;width:11;height:11" coordorigin="1864,8010" coordsize="11,11">
              <v:shape id="_x0000_s7596" alt="" style="position:absolute;left:1864;top:8010;width:11;height:11" coordorigin="1864,8010" coordsize="11,11" path="m1872,8010r-6,l1864,8013r,5l1866,8021r6,l1874,8018r,-5l1872,8010xe" fillcolor="#dab07b" stroked="f">
                <v:path arrowok="t"/>
              </v:shape>
            </v:group>
            <v:group id="_x0000_s7597" alt="" style="position:absolute;left:1850;top:8063;width:11;height:11" coordorigin="1850,8063" coordsize="11,11">
              <v:shape id="_x0000_s7598" alt="" style="position:absolute;left:1850;top:8063;width:11;height:11" coordorigin="1850,8063" coordsize="11,11" path="m1858,8063r-5,l1850,8065r,6l1853,8073r5,l1861,8071r,-6l1858,8063xe" fillcolor="#e6c8a0" stroked="f">
                <v:path arrowok="t"/>
              </v:shape>
            </v:group>
            <v:group id="_x0000_s7599" alt="" style="position:absolute;left:1850;top:8029;width:11;height:11" coordorigin="1850,8029" coordsize="11,11">
              <v:shape id="_x0000_s7600" alt="" style="position:absolute;left:1850;top:8029;width:11;height:11" coordorigin="1850,8029" coordsize="11,11" path="m1858,8029r-5,l1850,8031r,6l1853,8039r5,l1861,8037r,-6l1858,8029xe" fillcolor="#e6c8a0" stroked="f">
                <v:path arrowok="t"/>
              </v:shape>
            </v:group>
            <v:group id="_x0000_s7601" alt="" style="position:absolute;left:1857;top:8045;width:11;height:11" coordorigin="1857,8045" coordsize="11,11">
              <v:shape id="_x0000_s7602" alt="" style="position:absolute;left:1857;top:8045;width:11;height:11" coordorigin="1857,8045" coordsize="11,11" path="m1865,8045r-5,l1857,8048r,5l1860,8055r5,l1868,8053r,-5l1865,8045xe" fillcolor="#e6c8a0" stroked="f">
                <v:path arrowok="t"/>
              </v:shape>
            </v:group>
            <v:group id="_x0000_s7603" alt="" style="position:absolute;left:1863;top:8045;width:6;height:11" coordorigin="1863,8045" coordsize="6,11">
              <v:shape id="_x0000_s7604" alt="" style="position:absolute;left:1863;top:8045;width:6;height:11" coordorigin="1863,8045" coordsize="6,11" path="m1865,8045r-2,l1863,8055r2,l1868,8053r,-5l1865,8045xe" fillcolor="#dab07b" stroked="f">
                <v:path arrowok="t"/>
              </v:shape>
            </v:group>
            <v:group id="_x0000_s7605" alt="" style="position:absolute;left:1857;top:8093;width:11;height:11" coordorigin="1857,8093" coordsize="11,11">
              <v:shape id="_x0000_s7606" alt="" style="position:absolute;left:1857;top:8093;width:11;height:11" coordorigin="1857,8093" coordsize="11,11" path="m1865,8093r-5,l1857,8096r,5l1860,8103r5,l1868,8101r,-5l1865,8093xe" fillcolor="#e6c8a0" stroked="f">
                <v:path arrowok="t"/>
              </v:shape>
            </v:group>
            <v:group id="_x0000_s7607" alt="" style="position:absolute;left:1863;top:8093;width:6;height:11" coordorigin="1863,8093" coordsize="6,11">
              <v:shape id="_x0000_s7608" alt="" style="position:absolute;left:1863;top:8093;width:6;height:11" coordorigin="1863,8093" coordsize="6,11" path="m1865,8093r-2,l1863,8103r2,l1868,8101r,-5l1865,8093xe" fillcolor="#dab07b" stroked="f">
                <v:path arrowok="t"/>
              </v:shape>
            </v:group>
            <v:group id="_x0000_s7609" alt="" style="position:absolute;left:1844;top:8083;width:6;height:11" coordorigin="1844,8083" coordsize="6,11">
              <v:shape id="_x0000_s7610" alt="" style="position:absolute;left:1844;top:8083;width:6;height:11" coordorigin="1844,8083" coordsize="6,11" path="m1846,8083r-2,l1844,8093r2,l1849,8091r,-6l1846,8083xe" fillcolor="#dab07b" stroked="f">
                <v:path arrowok="t"/>
              </v:shape>
            </v:group>
            <v:group id="_x0000_s7611" alt="" style="position:absolute;left:1844;top:8017;width:6;height:11" coordorigin="1844,8017" coordsize="6,11">
              <v:shape id="_x0000_s7612" alt="" style="position:absolute;left:1844;top:8017;width:6;height:11" coordorigin="1844,8017" coordsize="6,11" path="m1846,8017r-2,l1844,8027r2,l1849,8024r,-5l1846,8017xe" fillcolor="#dab07b" stroked="f">
                <v:path arrowok="t"/>
              </v:shape>
            </v:group>
            <v:group id="_x0000_s7613" alt="" style="position:absolute;left:1869;top:8076;width:11;height:11" coordorigin="1869,8076" coordsize="11,11">
              <v:shape id="_x0000_s7614" alt="" style="position:absolute;left:1869;top:8076;width:11;height:11" coordorigin="1869,8076" coordsize="11,11" path="m1877,8076r-6,l1869,8078r,6l1871,8086r6,l1879,8084r,-6l1877,8076xe" fillcolor="#dab07b" stroked="f">
                <v:path arrowok="t"/>
              </v:shape>
            </v:group>
            <v:group id="_x0000_s7615" alt="" style="position:absolute;left:1874;top:8076;width:6;height:11" coordorigin="1874,8076" coordsize="6,11">
              <v:shape id="_x0000_s7616" alt="" style="position:absolute;left:1874;top:8076;width:6;height:11" coordorigin="1874,8076" coordsize="6,11" path="m1877,8076r-3,l1874,8086r3,l1879,8084r,-6l1877,8076xe" fillcolor="#cd9a56" stroked="f">
                <v:path arrowok="t"/>
              </v:shape>
            </v:group>
            <v:group id="_x0000_s7617" alt="" style="position:absolute;left:1883;top:8055;width:6;height:11" coordorigin="1883,8055" coordsize="6,11">
              <v:shape id="_x0000_s7618" alt="" style="position:absolute;left:1883;top:8055;width:6;height:11" coordorigin="1883,8055" coordsize="6,11" path="m1889,8055r-3,l1883,8057r,6l1886,8065r3,l1889,8055xe" fillcolor="#cd9a56" stroked="f">
                <v:path arrowok="t"/>
              </v:shape>
            </v:group>
            <v:group id="_x0000_s7619" alt="" style="position:absolute;left:1883;top:8012;width:6;height:11" coordorigin="1883,8012" coordsize="6,11">
              <v:shape id="_x0000_s7620" alt="" style="position:absolute;left:1883;top:8012;width:6;height:11" coordorigin="1883,8012" coordsize="6,11" path="m1889,8012r-3,l1883,8014r,6l1886,8022r3,l1889,8012xe" fillcolor="#cd9a56" stroked="f">
                <v:path arrowok="t"/>
              </v:shape>
            </v:group>
            <v:group id="_x0000_s7621" alt="" style="position:absolute;left:1883;top:8093;width:6;height:11" coordorigin="1883,8093" coordsize="6,11">
              <v:shape id="_x0000_s7622" alt="" style="position:absolute;left:1883;top:8093;width:6;height:11" coordorigin="1883,8093" coordsize="6,11" path="m1889,8093r-3,l1883,8096r,5l1886,8103r3,l1889,8093xe" fillcolor="#cd9a56" stroked="f">
                <v:path arrowok="t"/>
              </v:shape>
            </v:group>
            <v:group id="_x0000_s7623" alt="" style="position:absolute;left:1848;top:8268;width:15;height:2" coordorigin="1848,8268" coordsize="15,2">
              <v:shape id="_x0000_s7624" alt="" style="position:absolute;left:1848;top:8268;width:15;height:2" coordorigin="1848,8268" coordsize="15,0" path="m1848,8268r15,e" filled="f" strokecolor="#eeeded" strokeweight=".18169mm">
                <v:path arrowok="t"/>
              </v:shape>
            </v:group>
            <v:group id="_x0000_s7625" alt="" style="position:absolute;left:1844;top:8250;width:45;height:2" coordorigin="1844,8250" coordsize="45,2">
              <v:shape id="_x0000_s7626" alt="" style="position:absolute;left:1844;top:8250;width:45;height:2" coordorigin="1844,8250" coordsize="45,0" path="m1844,8250r45,e" filled="f" strokecolor="#d3d5d6" strokeweight=".18169mm">
                <v:path arrowok="t"/>
              </v:shape>
            </v:group>
            <v:group id="_x0000_s7627" alt="" style="position:absolute;left:1874;top:8250;width:15;height:2" coordorigin="1874,8250" coordsize="15,2">
              <v:shape id="_x0000_s7628" alt="" style="position:absolute;left:1874;top:8250;width:15;height:2" coordorigin="1874,8250" coordsize="15,0" path="m1874,8250r15,e" filled="f" strokecolor="#bcbec2" strokeweight=".18169mm">
                <v:path arrowok="t"/>
              </v:shape>
            </v:group>
            <v:group id="_x0000_s7629" alt="" style="position:absolute;left:1848;top:8250;width:15;height:2" coordorigin="1848,8250" coordsize="15,2">
              <v:shape id="_x0000_s7630" alt="" style="position:absolute;left:1848;top:8250;width:15;height:2" coordorigin="1848,8250" coordsize="15,0" path="m1848,8250r15,e" filled="f" strokecolor="#eeeded" strokeweight=".18169mm">
                <v:path arrowok="t"/>
              </v:shape>
            </v:group>
            <v:group id="_x0000_s7631" alt="" style="position:absolute;left:1844;top:8231;width:45;height:2" coordorigin="1844,8231" coordsize="45,2">
              <v:shape id="_x0000_s7632" alt="" style="position:absolute;left:1844;top:8231;width:45;height:2" coordorigin="1844,8231" coordsize="45,0" path="m1844,8231r45,e" filled="f" strokecolor="#d3d5d6" strokeweight=".18169mm">
                <v:path arrowok="t"/>
              </v:shape>
            </v:group>
            <v:group id="_x0000_s7633" alt="" style="position:absolute;left:1874;top:8231;width:15;height:2" coordorigin="1874,8231" coordsize="15,2">
              <v:shape id="_x0000_s7634" alt="" style="position:absolute;left:1874;top:8231;width:15;height:2" coordorigin="1874,8231" coordsize="15,0" path="m1874,8231r15,e" filled="f" strokecolor="#bcbec2" strokeweight=".18169mm">
                <v:path arrowok="t"/>
              </v:shape>
            </v:group>
            <v:group id="_x0000_s7635" alt="" style="position:absolute;left:1848;top:8231;width:15;height:2" coordorigin="1848,8231" coordsize="15,2">
              <v:shape id="_x0000_s7636" alt="" style="position:absolute;left:1848;top:8231;width:15;height:2" coordorigin="1848,8231" coordsize="15,0" path="m1848,8231r15,e" filled="f" strokecolor="#eeeded" strokeweight=".18169mm">
                <v:path arrowok="t"/>
              </v:shape>
            </v:group>
            <v:group id="_x0000_s7637" alt="" style="position:absolute;left:1844;top:8213;width:45;height:2" coordorigin="1844,8213" coordsize="45,2">
              <v:shape id="_x0000_s7638" alt="" style="position:absolute;left:1844;top:8213;width:45;height:2" coordorigin="1844,8213" coordsize="45,0" path="m1844,8213r45,e" filled="f" strokecolor="#d3d5d6" strokeweight=".18169mm">
                <v:path arrowok="t"/>
              </v:shape>
            </v:group>
            <v:group id="_x0000_s7639" alt="" style="position:absolute;left:1874;top:8213;width:15;height:2" coordorigin="1874,8213" coordsize="15,2">
              <v:shape id="_x0000_s7640" alt="" style="position:absolute;left:1874;top:8213;width:15;height:2" coordorigin="1874,8213" coordsize="15,0" path="m1874,8213r15,e" filled="f" strokecolor="#bcbec2" strokeweight=".18169mm">
                <v:path arrowok="t"/>
              </v:shape>
            </v:group>
            <v:group id="_x0000_s7641" alt="" style="position:absolute;left:1848;top:8213;width:15;height:2" coordorigin="1848,8213" coordsize="15,2">
              <v:shape id="_x0000_s7642" alt="" style="position:absolute;left:1848;top:8213;width:15;height:2" coordorigin="1848,8213" coordsize="15,0" path="m1848,8213r15,e" filled="f" strokecolor="#eeeded" strokeweight=".18169mm">
                <v:path arrowok="t"/>
              </v:shape>
            </v:group>
            <v:group id="_x0000_s7643" alt="" style="position:absolute;left:1844;top:8195;width:45;height:2" coordorigin="1844,8195" coordsize="45,2">
              <v:shape id="_x0000_s7644" alt="" style="position:absolute;left:1844;top:8195;width:45;height:2" coordorigin="1844,8195" coordsize="45,0" path="m1844,8195r45,e" filled="f" strokecolor="#d3d5d6" strokeweight=".18203mm">
                <v:path arrowok="t"/>
              </v:shape>
            </v:group>
            <v:group id="_x0000_s7645" alt="" style="position:absolute;left:1874;top:8195;width:15;height:2" coordorigin="1874,8195" coordsize="15,2">
              <v:shape id="_x0000_s7646" alt="" style="position:absolute;left:1874;top:8195;width:15;height:2" coordorigin="1874,8195" coordsize="15,0" path="m1874,8195r15,e" filled="f" strokecolor="#bcbec2" strokeweight=".18203mm">
                <v:path arrowok="t"/>
              </v:shape>
            </v:group>
            <v:group id="_x0000_s7647" alt="" style="position:absolute;left:1848;top:8195;width:15;height:2" coordorigin="1848,8195" coordsize="15,2">
              <v:shape id="_x0000_s7648" alt="" style="position:absolute;left:1848;top:8195;width:15;height:2" coordorigin="1848,8195" coordsize="15,0" path="m1848,8195r15,e" filled="f" strokecolor="#eeeded" strokeweight=".18203mm">
                <v:path arrowok="t"/>
              </v:shape>
            </v:group>
            <v:group id="_x0000_s7649" alt="" style="position:absolute;left:1844;top:8177;width:45;height:2" coordorigin="1844,8177" coordsize="45,2">
              <v:shape id="_x0000_s7650" alt="" style="position:absolute;left:1844;top:8177;width:45;height:2" coordorigin="1844,8177" coordsize="45,0" path="m1844,8177r45,e" filled="f" strokecolor="#d3d5d6" strokeweight=".18203mm">
                <v:path arrowok="t"/>
              </v:shape>
            </v:group>
            <v:group id="_x0000_s7651" alt="" style="position:absolute;left:1874;top:8177;width:15;height:2" coordorigin="1874,8177" coordsize="15,2">
              <v:shape id="_x0000_s7652" alt="" style="position:absolute;left:1874;top:8177;width:15;height:2" coordorigin="1874,8177" coordsize="15,0" path="m1874,8177r15,e" filled="f" strokecolor="#bcbec2" strokeweight=".18203mm">
                <v:path arrowok="t"/>
              </v:shape>
            </v:group>
            <v:group id="_x0000_s7653" alt="" style="position:absolute;left:1848;top:8177;width:15;height:2" coordorigin="1848,8177" coordsize="15,2">
              <v:shape id="_x0000_s7654" alt="" style="position:absolute;left:1848;top:8177;width:15;height:2" coordorigin="1848,8177" coordsize="15,0" path="m1848,8177r15,e" filled="f" strokecolor="#eeeded" strokeweight=".18203mm">
                <v:path arrowok="t"/>
              </v:shape>
            </v:group>
            <v:group id="_x0000_s7655" alt="" style="position:absolute;left:1844;top:8159;width:45;height:2" coordorigin="1844,8159" coordsize="45,2">
              <v:shape id="_x0000_s7656" alt="" style="position:absolute;left:1844;top:8159;width:45;height:2" coordorigin="1844,8159" coordsize="45,0" path="m1844,8159r45,e" filled="f" strokecolor="#d3d5d6" strokeweight=".18203mm">
                <v:path arrowok="t"/>
              </v:shape>
            </v:group>
            <v:group id="_x0000_s7657" alt="" style="position:absolute;left:1874;top:8159;width:15;height:2" coordorigin="1874,8159" coordsize="15,2">
              <v:shape id="_x0000_s7658" alt="" style="position:absolute;left:1874;top:8159;width:15;height:2" coordorigin="1874,8159" coordsize="15,0" path="m1874,8159r15,e" filled="f" strokecolor="#bcbec2" strokeweight=".18203mm">
                <v:path arrowok="t"/>
              </v:shape>
            </v:group>
            <v:group id="_x0000_s7659" alt="" style="position:absolute;left:1848;top:8159;width:15;height:2" coordorigin="1848,8159" coordsize="15,2">
              <v:shape id="_x0000_s7660" alt="" style="position:absolute;left:1848;top:8159;width:15;height:2" coordorigin="1848,8159" coordsize="15,0" path="m1848,8159r15,e" filled="f" strokecolor="#eeeded" strokeweight=".18203mm">
                <v:path arrowok="t"/>
              </v:shape>
            </v:group>
            <v:group id="_x0000_s7661" alt="" style="position:absolute;left:1844;top:8141;width:45;height:2" coordorigin="1844,8141" coordsize="45,2">
              <v:shape id="_x0000_s7662" alt="" style="position:absolute;left:1844;top:8141;width:45;height:2" coordorigin="1844,8141" coordsize="45,0" path="m1844,8141r45,e" filled="f" strokecolor="#d3d5d6" strokeweight=".18203mm">
                <v:path arrowok="t"/>
              </v:shape>
            </v:group>
            <v:group id="_x0000_s7663" alt="" style="position:absolute;left:1874;top:8141;width:15;height:2" coordorigin="1874,8141" coordsize="15,2">
              <v:shape id="_x0000_s7664" alt="" style="position:absolute;left:1874;top:8141;width:15;height:2" coordorigin="1874,8141" coordsize="15,0" path="m1874,8141r15,e" filled="f" strokecolor="#bcbec2" strokeweight=".18203mm">
                <v:path arrowok="t"/>
              </v:shape>
            </v:group>
            <v:group id="_x0000_s7665" alt="" style="position:absolute;left:1848;top:8141;width:15;height:2" coordorigin="1848,8141" coordsize="15,2">
              <v:shape id="_x0000_s7666" alt="" style="position:absolute;left:1848;top:8141;width:15;height:2" coordorigin="1848,8141" coordsize="15,0" path="m1848,8141r15,e" filled="f" strokecolor="#eeeded" strokeweight=".18203mm">
                <v:path arrowok="t"/>
              </v:shape>
            </v:group>
            <v:group id="_x0000_s7667" alt="" style="position:absolute;left:1844;top:8123;width:45;height:2" coordorigin="1844,8123" coordsize="45,2">
              <v:shape id="_x0000_s7668" alt="" style="position:absolute;left:1844;top:8123;width:45;height:2" coordorigin="1844,8123" coordsize="45,0" path="m1844,8123r45,e" filled="f" strokecolor="#d3d5d6" strokeweight=".18203mm">
                <v:path arrowok="t"/>
              </v:shape>
            </v:group>
            <v:group id="_x0000_s7669" alt="" style="position:absolute;left:1874;top:8123;width:15;height:2" coordorigin="1874,8123" coordsize="15,2">
              <v:shape id="_x0000_s7670" alt="" style="position:absolute;left:1874;top:8123;width:15;height:2" coordorigin="1874,8123" coordsize="15,0" path="m1874,8123r15,e" filled="f" strokecolor="#bcbec2" strokeweight=".18203mm">
                <v:path arrowok="t"/>
              </v:shape>
            </v:group>
            <v:group id="_x0000_s7671" alt="" style="position:absolute;left:1848;top:8123;width:15;height:2" coordorigin="1848,8123" coordsize="15,2">
              <v:shape id="_x0000_s7672" alt="" style="position:absolute;left:1848;top:8123;width:15;height:2" coordorigin="1848,8123" coordsize="15,0" path="m1848,8123r15,e" filled="f" strokecolor="#eeeded" strokeweight=".18203mm">
                <v:path arrowok="t"/>
              </v:shape>
            </v:group>
            <v:group id="_x0000_s7673" alt="" style="position:absolute;left:1836;top:8065;width:375;height:476" coordorigin="1836,8065" coordsize="375,476">
              <v:shape id="_x0000_s7674" alt="" style="position:absolute;left:1836;top:8065;width:375;height:476" coordorigin="1836,8065" coordsize="375,476" path="m1869,8065r-33,l1836,8541r374,l2210,8175r-265,l1931,8172r-12,-6l1910,8157r-7,-13l1881,8074r-12,-9xe" fillcolor="#dfe0e1" stroked="f">
                <v:path arrowok="t"/>
              </v:shape>
              <v:shape id="_x0000_s7675" alt="" style="position:absolute;left:1836;top:8065;width:375;height:476" coordorigin="1836,8065" coordsize="375,476" path="m2210,8065r-33,l2165,8074r-22,70l2137,8157r-10,9l2115,8172r-14,3l2210,8175r,-110xe" fillcolor="#dfe0e1" stroked="f">
                <v:path arrowok="t"/>
              </v:shape>
            </v:group>
            <v:group id="_x0000_s7676" alt="" style="position:absolute;left:2085;top:8065;width:126;height:476" coordorigin="2085,8065" coordsize="126,476">
              <v:shape id="_x0000_s7677" alt="" style="position:absolute;left:2085;top:8065;width:126;height:476" coordorigin="2085,8065" coordsize="126,476" path="m2210,8065r-33,l2165,8074r-22,70l2137,8157r-10,9l2115,8172r-14,3l2085,8175r,366l2210,8541r,-476xe" fillcolor="#c8c9cb" stroked="f">
                <v:path arrowok="t"/>
              </v:shape>
            </v:group>
            <v:group id="_x0000_s7678" alt="" style="position:absolute;left:1859;top:8065;width:120;height:476" coordorigin="1859,8065" coordsize="120,476">
              <v:shape id="_x0000_s7679" alt="" style="position:absolute;left:1859;top:8065;width:120;height:476" coordorigin="1859,8065" coordsize="120,476" path="m1859,8065r,476l1978,8541r,-366l1945,8175r-14,-3l1919,8166r-9,-9l1903,8144r-21,-69l1871,8066r-12,-1xe" fillcolor="#f4f3f3" stroked="f">
                <v:path arrowok="t"/>
              </v:shape>
              <v:shape id="_x0000_s7680" type="#_x0000_t75" alt="" style="position:absolute;left:1829;top:8235;width:391;height:237">
                <v:imagedata r:id="rId458" o:title=""/>
              </v:shape>
            </v:group>
            <v:group id="_x0000_s7681" alt="" style="position:absolute;left:1836;top:8235;width:23;height:238" coordorigin="1836,8235" coordsize="23,238">
              <v:shape id="_x0000_s7682" alt="" style="position:absolute;left:1836;top:8235;width:23;height:238" coordorigin="1836,8235" coordsize="23,238" path="m1836,8472r23,l1859,8235r-23,l1836,8472xe" fillcolor="#cf4841" stroked="f">
                <v:path arrowok="t"/>
              </v:shape>
            </v:group>
            <w10:wrap anchorx="page" anchory="page"/>
          </v:group>
        </w:pict>
      </w: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2010"/>
        <w:gridCol w:w="2434"/>
        <w:gridCol w:w="3370"/>
        <w:gridCol w:w="2427"/>
      </w:tblGrid>
      <w:tr w:rsidR="008C69ED">
        <w:trPr>
          <w:trHeight w:hRule="exact" w:val="529"/>
        </w:trPr>
        <w:tc>
          <w:tcPr>
            <w:tcW w:w="2010" w:type="dxa"/>
            <w:tcBorders>
              <w:top w:val="nil"/>
              <w:left w:val="nil"/>
              <w:bottom w:val="nil"/>
              <w:right w:val="single" w:sz="4" w:space="0" w:color="FFFFFF"/>
            </w:tcBorders>
            <w:shd w:val="clear" w:color="auto" w:fill="C01F85"/>
          </w:tcPr>
          <w:p w:rsidR="008C69ED" w:rsidRDefault="00823410">
            <w:pPr>
              <w:pStyle w:val="TableParagraph"/>
              <w:spacing w:before="38"/>
              <w:ind w:left="80"/>
              <w:rPr>
                <w:rFonts w:ascii="Helvetica Neue" w:eastAsia="Helvetica Neue" w:hAnsi="Helvetica Neue" w:cs="Helvetica Neue"/>
                <w:sz w:val="19"/>
                <w:szCs w:val="19"/>
              </w:rPr>
            </w:pPr>
            <w:r>
              <w:rPr>
                <w:rFonts w:ascii="Helvetica Neue"/>
                <w:b/>
                <w:color w:val="FFFFFF"/>
                <w:sz w:val="19"/>
              </w:rPr>
              <w:t>SUBSTANCES</w:t>
            </w:r>
          </w:p>
        </w:tc>
        <w:tc>
          <w:tcPr>
            <w:tcW w:w="2434"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52" w:line="220" w:lineRule="exact"/>
              <w:ind w:left="75" w:right="682"/>
              <w:rPr>
                <w:rFonts w:ascii="Helvetica Neue" w:eastAsia="Helvetica Neue" w:hAnsi="Helvetica Neue" w:cs="Helvetica Neue"/>
                <w:sz w:val="19"/>
                <w:szCs w:val="19"/>
              </w:rPr>
            </w:pPr>
            <w:r>
              <w:rPr>
                <w:rFonts w:ascii="Helvetica Neue"/>
                <w:b/>
                <w:color w:val="FFFFFF"/>
                <w:sz w:val="19"/>
              </w:rPr>
              <w:t>EXAMPLE AND COMMON NAMES</w:t>
            </w:r>
          </w:p>
        </w:tc>
        <w:tc>
          <w:tcPr>
            <w:tcW w:w="3370" w:type="dxa"/>
            <w:tcBorders>
              <w:top w:val="nil"/>
              <w:left w:val="single" w:sz="4" w:space="0" w:color="FFFFFF"/>
              <w:bottom w:val="nil"/>
              <w:right w:val="single" w:sz="4" w:space="0" w:color="FFFFFF"/>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EFFECTS</w:t>
            </w:r>
          </w:p>
        </w:tc>
        <w:tc>
          <w:tcPr>
            <w:tcW w:w="2427" w:type="dxa"/>
            <w:tcBorders>
              <w:top w:val="nil"/>
              <w:left w:val="single" w:sz="4" w:space="0" w:color="FFFFFF"/>
              <w:bottom w:val="nil"/>
              <w:right w:val="nil"/>
            </w:tcBorders>
            <w:shd w:val="clear" w:color="auto" w:fill="C01F85"/>
          </w:tcPr>
          <w:p w:rsidR="008C69ED" w:rsidRDefault="00823410">
            <w:pPr>
              <w:pStyle w:val="TableParagraph"/>
              <w:spacing w:before="38"/>
              <w:ind w:left="75"/>
              <w:rPr>
                <w:rFonts w:ascii="Helvetica Neue" w:eastAsia="Helvetica Neue" w:hAnsi="Helvetica Neue" w:cs="Helvetica Neue"/>
                <w:sz w:val="19"/>
                <w:szCs w:val="19"/>
              </w:rPr>
            </w:pPr>
            <w:r>
              <w:rPr>
                <w:rFonts w:ascii="Helvetica Neue"/>
                <w:b/>
                <w:color w:val="FFFFFF"/>
                <w:sz w:val="19"/>
              </w:rPr>
              <w:t>HARM REDUCTION TIPS</w:t>
            </w:r>
          </w:p>
        </w:tc>
      </w:tr>
      <w:tr w:rsidR="008C69ED">
        <w:trPr>
          <w:trHeight w:hRule="exact" w:val="2594"/>
        </w:trPr>
        <w:tc>
          <w:tcPr>
            <w:tcW w:w="2010" w:type="dxa"/>
            <w:tcBorders>
              <w:top w:val="nil"/>
              <w:left w:val="single" w:sz="8" w:space="0" w:color="C01F85"/>
              <w:bottom w:val="single" w:sz="4" w:space="0" w:color="C01F85"/>
              <w:right w:val="single" w:sz="4" w:space="0" w:color="C01F85"/>
            </w:tcBorders>
            <w:shd w:val="clear" w:color="auto" w:fill="D993B9"/>
          </w:tcPr>
          <w:p w:rsidR="008C69ED" w:rsidRDefault="00823410">
            <w:pPr>
              <w:pStyle w:val="TableParagraph"/>
              <w:spacing w:before="33" w:line="226" w:lineRule="exact"/>
              <w:ind w:left="70"/>
              <w:rPr>
                <w:rFonts w:ascii="Helvetica Neue" w:eastAsia="Helvetica Neue" w:hAnsi="Helvetica Neue" w:cs="Helvetica Neue"/>
                <w:sz w:val="19"/>
                <w:szCs w:val="19"/>
              </w:rPr>
            </w:pPr>
            <w:r>
              <w:rPr>
                <w:rFonts w:ascii="Helvetica Neue"/>
                <w:b/>
                <w:color w:val="231F20"/>
                <w:sz w:val="19"/>
              </w:rPr>
              <w:t>STIMULANTS:</w:t>
            </w:r>
          </w:p>
          <w:p w:rsidR="008C69ED" w:rsidRDefault="00823410">
            <w:pPr>
              <w:pStyle w:val="TableParagraph"/>
              <w:numPr>
                <w:ilvl w:val="0"/>
                <w:numId w:val="158"/>
              </w:numPr>
              <w:tabs>
                <w:tab w:val="left" w:pos="218"/>
              </w:tabs>
              <w:spacing w:before="8" w:line="220" w:lineRule="exact"/>
              <w:ind w:right="269" w:hanging="180"/>
              <w:rPr>
                <w:rFonts w:ascii="Helvetica Neue" w:eastAsia="Helvetica Neue" w:hAnsi="Helvetica Neue" w:cs="Helvetica Neue"/>
                <w:sz w:val="19"/>
                <w:szCs w:val="19"/>
              </w:rPr>
            </w:pPr>
            <w:r>
              <w:rPr>
                <w:rFonts w:ascii="Helvetica Neue"/>
                <w:b/>
                <w:color w:val="231F20"/>
                <w:sz w:val="19"/>
              </w:rPr>
              <w:t>Prescription (Amphetamines)</w:t>
            </w:r>
          </w:p>
        </w:tc>
        <w:tc>
          <w:tcPr>
            <w:tcW w:w="2434" w:type="dxa"/>
            <w:tcBorders>
              <w:top w:val="nil"/>
              <w:left w:val="single" w:sz="4" w:space="0" w:color="C01F85"/>
              <w:bottom w:val="single" w:sz="4" w:space="0" w:color="C01F85"/>
              <w:right w:val="single" w:sz="4" w:space="0" w:color="C01F85"/>
            </w:tcBorders>
          </w:tcPr>
          <w:p w:rsidR="008C69ED" w:rsidRDefault="00823410">
            <w:pPr>
              <w:pStyle w:val="TableParagraph"/>
              <w:spacing w:before="33" w:line="273" w:lineRule="auto"/>
              <w:ind w:left="75" w:right="443"/>
              <w:rPr>
                <w:rFonts w:ascii="HelveticaNeue-Roman" w:eastAsia="HelveticaNeue-Roman" w:hAnsi="HelveticaNeue-Roman" w:cs="HelveticaNeue-Roman"/>
                <w:sz w:val="19"/>
                <w:szCs w:val="19"/>
              </w:rPr>
            </w:pPr>
            <w:r>
              <w:rPr>
                <w:rFonts w:ascii="Helvetica Neue"/>
                <w:b/>
                <w:color w:val="231F20"/>
                <w:sz w:val="19"/>
              </w:rPr>
              <w:t xml:space="preserve">Examples: </w:t>
            </w:r>
            <w:r>
              <w:rPr>
                <w:rFonts w:ascii="HelveticaNeue-Roman"/>
                <w:color w:val="231F20"/>
                <w:sz w:val="19"/>
              </w:rPr>
              <w:t xml:space="preserve">Dexedrine, Adderall, Ritalin, and </w:t>
            </w:r>
            <w:proofErr w:type="spellStart"/>
            <w:r>
              <w:rPr>
                <w:rFonts w:ascii="HelveticaNeue-Roman"/>
                <w:color w:val="231F20"/>
                <w:sz w:val="19"/>
              </w:rPr>
              <w:t>Concerta</w:t>
            </w:r>
            <w:proofErr w:type="spellEnd"/>
          </w:p>
          <w:p w:rsidR="008C69ED" w:rsidRDefault="00823410">
            <w:pPr>
              <w:pStyle w:val="TableParagraph"/>
              <w:spacing w:before="57" w:line="278" w:lineRule="auto"/>
              <w:ind w:left="75" w:right="189"/>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Bennies, Black Beauties, Crosses, Hearts, </w:t>
            </w:r>
            <w:r>
              <w:rPr>
                <w:rFonts w:ascii="HelveticaNeue-Roman"/>
                <w:color w:val="231F20"/>
                <w:spacing w:val="-8"/>
                <w:sz w:val="19"/>
              </w:rPr>
              <w:t xml:space="preserve">JIF, </w:t>
            </w:r>
            <w:r>
              <w:rPr>
                <w:rFonts w:ascii="HelveticaNeue-Roman"/>
                <w:color w:val="231F20"/>
                <w:sz w:val="19"/>
              </w:rPr>
              <w:t>LA Turnaround, MPH,</w:t>
            </w:r>
            <w:r>
              <w:rPr>
                <w:rFonts w:ascii="HelveticaNeue-Roman"/>
                <w:color w:val="231F20"/>
                <w:spacing w:val="-19"/>
                <w:sz w:val="19"/>
              </w:rPr>
              <w:t xml:space="preserve"> </w:t>
            </w:r>
            <w:r>
              <w:rPr>
                <w:rFonts w:ascii="HelveticaNeue-Roman"/>
                <w:color w:val="231F20"/>
                <w:sz w:val="19"/>
              </w:rPr>
              <w:t xml:space="preserve">R-ball, Roses, </w:t>
            </w:r>
            <w:r>
              <w:rPr>
                <w:rFonts w:ascii="HelveticaNeue-Roman"/>
                <w:color w:val="231F20"/>
                <w:spacing w:val="-3"/>
                <w:sz w:val="19"/>
              </w:rPr>
              <w:t xml:space="preserve">Skippy, </w:t>
            </w:r>
            <w:r>
              <w:rPr>
                <w:rFonts w:ascii="HelveticaNeue-Roman"/>
                <w:color w:val="231F20"/>
                <w:sz w:val="19"/>
              </w:rPr>
              <w:t xml:space="preserve">Speed, Study Drugs, The Smart Drug, </w:t>
            </w:r>
            <w:r>
              <w:rPr>
                <w:rFonts w:ascii="HelveticaNeue-Roman"/>
                <w:color w:val="231F20"/>
                <w:spacing w:val="-4"/>
                <w:sz w:val="19"/>
              </w:rPr>
              <w:t xml:space="preserve">Truck </w:t>
            </w:r>
            <w:r>
              <w:rPr>
                <w:rFonts w:ascii="HelveticaNeue-Roman"/>
                <w:color w:val="231F20"/>
                <w:sz w:val="19"/>
              </w:rPr>
              <w:t>Drivers, Uppers, and Vitamin</w:t>
            </w:r>
            <w:r>
              <w:rPr>
                <w:rFonts w:ascii="HelveticaNeue-Roman"/>
                <w:color w:val="231F20"/>
                <w:spacing w:val="-4"/>
                <w:sz w:val="19"/>
              </w:rPr>
              <w:t xml:space="preserve"> </w:t>
            </w:r>
            <w:r>
              <w:rPr>
                <w:rFonts w:ascii="HelveticaNeue-Roman"/>
                <w:color w:val="231F20"/>
                <w:sz w:val="19"/>
              </w:rPr>
              <w:t>R</w:t>
            </w:r>
          </w:p>
        </w:tc>
        <w:tc>
          <w:tcPr>
            <w:tcW w:w="3370" w:type="dxa"/>
            <w:vMerge w:val="restart"/>
            <w:tcBorders>
              <w:top w:val="nil"/>
              <w:left w:val="single" w:sz="4" w:space="0" w:color="C01F85"/>
              <w:right w:val="single" w:sz="4" w:space="0" w:color="C01F85"/>
            </w:tcBorders>
          </w:tcPr>
          <w:p w:rsidR="008C69ED" w:rsidRDefault="00823410">
            <w:pPr>
              <w:pStyle w:val="TableParagraph"/>
              <w:spacing w:before="33" w:line="278" w:lineRule="auto"/>
              <w:ind w:left="75" w:right="146"/>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Increased heart rate and blood pressure, irregular heartbeat, dangerously high body temperature, wide eyes, dilated pupils, restlessness, welts/skin sores, nausea, vomiting, diarrhea, headaches, irritability, moodiness, anxiousness, shortness of breath, aggressiveness, nervousness, paranoia, twitching, jaw clenching, dehydration, exhaustion,</w:t>
            </w:r>
            <w:r>
              <w:rPr>
                <w:rFonts w:ascii="HelveticaNeue-Roman"/>
                <w:color w:val="231F20"/>
                <w:spacing w:val="-4"/>
                <w:sz w:val="19"/>
              </w:rPr>
              <w:t xml:space="preserve"> </w:t>
            </w:r>
            <w:r>
              <w:rPr>
                <w:rFonts w:ascii="HelveticaNeue-Roman"/>
                <w:color w:val="231F20"/>
                <w:sz w:val="19"/>
              </w:rPr>
              <w:t>depression, mental confusion, and insomnia</w:t>
            </w:r>
          </w:p>
          <w:p w:rsidR="008C69ED" w:rsidRDefault="00823410">
            <w:pPr>
              <w:pStyle w:val="TableParagraph"/>
              <w:spacing w:before="54" w:line="278" w:lineRule="auto"/>
              <w:ind w:left="75" w:right="97"/>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 xml:space="preserve">Heart attack, </w:t>
            </w:r>
            <w:r>
              <w:rPr>
                <w:rFonts w:ascii="HelveticaNeue-Roman"/>
                <w:color w:val="231F20"/>
                <w:spacing w:val="-3"/>
                <w:sz w:val="19"/>
              </w:rPr>
              <w:t xml:space="preserve">severe depression </w:t>
            </w:r>
            <w:r>
              <w:rPr>
                <w:rFonts w:ascii="HelveticaNeue-Roman"/>
                <w:color w:val="231F20"/>
                <w:sz w:val="19"/>
              </w:rPr>
              <w:t xml:space="preserve">and suicidal tendencies, </w:t>
            </w:r>
            <w:r>
              <w:rPr>
                <w:rFonts w:ascii="HelveticaNeue-Roman"/>
                <w:color w:val="231F20"/>
                <w:spacing w:val="-3"/>
                <w:sz w:val="19"/>
              </w:rPr>
              <w:t xml:space="preserve">extreme </w:t>
            </w:r>
            <w:r>
              <w:rPr>
                <w:rFonts w:ascii="HelveticaNeue-Roman"/>
                <w:color w:val="231F20"/>
                <w:sz w:val="19"/>
              </w:rPr>
              <w:t xml:space="preserve">paranoia </w:t>
            </w:r>
            <w:r>
              <w:rPr>
                <w:rFonts w:ascii="HelveticaNeue-Roman"/>
                <w:color w:val="231F20"/>
                <w:spacing w:val="-2"/>
                <w:sz w:val="19"/>
              </w:rPr>
              <w:t xml:space="preserve">and </w:t>
            </w:r>
            <w:r>
              <w:rPr>
                <w:rFonts w:ascii="HelveticaNeue-Roman"/>
                <w:color w:val="231F20"/>
                <w:sz w:val="19"/>
              </w:rPr>
              <w:t>panicking,</w:t>
            </w:r>
            <w:r>
              <w:rPr>
                <w:rFonts w:ascii="HelveticaNeue-Roman"/>
                <w:color w:val="231F20"/>
                <w:spacing w:val="-20"/>
                <w:sz w:val="19"/>
              </w:rPr>
              <w:t xml:space="preserve"> </w:t>
            </w:r>
            <w:r>
              <w:rPr>
                <w:rFonts w:ascii="HelveticaNeue-Roman"/>
                <w:color w:val="231F20"/>
                <w:sz w:val="19"/>
              </w:rPr>
              <w:t>violent</w:t>
            </w:r>
            <w:r>
              <w:rPr>
                <w:rFonts w:ascii="HelveticaNeue-Roman"/>
                <w:color w:val="231F20"/>
                <w:spacing w:val="-20"/>
                <w:sz w:val="19"/>
              </w:rPr>
              <w:t xml:space="preserve"> </w:t>
            </w:r>
            <w:r>
              <w:rPr>
                <w:rFonts w:ascii="HelveticaNeue-Roman"/>
                <w:color w:val="231F20"/>
                <w:spacing w:val="-4"/>
                <w:sz w:val="19"/>
              </w:rPr>
              <w:t>behavior,</w:t>
            </w:r>
            <w:r>
              <w:rPr>
                <w:rFonts w:ascii="HelveticaNeue-Roman"/>
                <w:color w:val="231F20"/>
                <w:spacing w:val="-20"/>
                <w:sz w:val="19"/>
              </w:rPr>
              <w:t xml:space="preserve"> </w:t>
            </w:r>
            <w:r>
              <w:rPr>
                <w:rFonts w:ascii="HelveticaNeue-Roman"/>
                <w:color w:val="231F20"/>
                <w:sz w:val="19"/>
              </w:rPr>
              <w:t xml:space="preserve">psychosis, fatal kidney and lung </w:t>
            </w:r>
            <w:r>
              <w:rPr>
                <w:rFonts w:ascii="HelveticaNeue-Roman"/>
                <w:color w:val="231F20"/>
                <w:spacing w:val="-3"/>
                <w:sz w:val="19"/>
              </w:rPr>
              <w:t xml:space="preserve">disorders, </w:t>
            </w:r>
            <w:r>
              <w:rPr>
                <w:rFonts w:ascii="HelveticaNeue-Roman"/>
                <w:color w:val="231F20"/>
                <w:sz w:val="19"/>
              </w:rPr>
              <w:t xml:space="preserve">possible brain damage, weakened immune system, liver damage, </w:t>
            </w:r>
            <w:r>
              <w:rPr>
                <w:rFonts w:ascii="HelveticaNeue-Roman"/>
                <w:color w:val="231F20"/>
                <w:spacing w:val="-3"/>
                <w:sz w:val="19"/>
              </w:rPr>
              <w:t xml:space="preserve">seizures, severe </w:t>
            </w:r>
            <w:r>
              <w:rPr>
                <w:rFonts w:ascii="HelveticaNeue-Roman"/>
                <w:color w:val="231F20"/>
                <w:sz w:val="19"/>
              </w:rPr>
              <w:t xml:space="preserve">dental </w:t>
            </w:r>
            <w:r>
              <w:rPr>
                <w:rFonts w:ascii="HelveticaNeue-Roman"/>
                <w:color w:val="231F20"/>
                <w:spacing w:val="-3"/>
                <w:sz w:val="19"/>
              </w:rPr>
              <w:t xml:space="preserve">problems, </w:t>
            </w:r>
            <w:r>
              <w:rPr>
                <w:rFonts w:ascii="HelveticaNeue-Roman"/>
                <w:color w:val="231F20"/>
                <w:sz w:val="19"/>
              </w:rPr>
              <w:t>loss of sex drive, and</w:t>
            </w:r>
            <w:r>
              <w:rPr>
                <w:rFonts w:ascii="HelveticaNeue-Roman"/>
                <w:color w:val="231F20"/>
                <w:spacing w:val="-34"/>
                <w:sz w:val="19"/>
              </w:rPr>
              <w:t xml:space="preserve"> </w:t>
            </w:r>
            <w:r>
              <w:rPr>
                <w:rFonts w:ascii="HelveticaNeue-Roman"/>
                <w:color w:val="231F20"/>
                <w:spacing w:val="-3"/>
                <w:sz w:val="19"/>
              </w:rPr>
              <w:t>stroke</w:t>
            </w:r>
          </w:p>
          <w:p w:rsidR="008C69ED" w:rsidRDefault="00823410">
            <w:pPr>
              <w:pStyle w:val="TableParagraph"/>
              <w:spacing w:before="57"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vMerge w:val="restart"/>
            <w:tcBorders>
              <w:top w:val="nil"/>
              <w:left w:val="single" w:sz="4" w:space="0" w:color="C01F85"/>
              <w:right w:val="single" w:sz="8" w:space="0" w:color="C01F85"/>
            </w:tcBorders>
          </w:tcPr>
          <w:p w:rsidR="008C69ED" w:rsidRDefault="00823410">
            <w:pPr>
              <w:pStyle w:val="TableParagraph"/>
              <w:numPr>
                <w:ilvl w:val="0"/>
                <w:numId w:val="157"/>
              </w:numPr>
              <w:tabs>
                <w:tab w:val="left" w:pos="255"/>
              </w:tabs>
              <w:spacing w:before="73"/>
              <w:rPr>
                <w:rFonts w:ascii="HelveticaNeue-Roman" w:eastAsia="HelveticaNeue-Roman" w:hAnsi="HelveticaNeue-Roman" w:cs="HelveticaNeue-Roman"/>
                <w:sz w:val="19"/>
                <w:szCs w:val="19"/>
              </w:rPr>
            </w:pPr>
            <w:r>
              <w:rPr>
                <w:rFonts w:ascii="HelveticaNeue-Roman"/>
                <w:color w:val="231F20"/>
                <w:sz w:val="19"/>
              </w:rPr>
              <w:t>Be with friends you trust</w:t>
            </w:r>
          </w:p>
          <w:p w:rsidR="008C69ED" w:rsidRDefault="00823410">
            <w:pPr>
              <w:pStyle w:val="TableParagraph"/>
              <w:numPr>
                <w:ilvl w:val="0"/>
                <w:numId w:val="157"/>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57"/>
              </w:numPr>
              <w:tabs>
                <w:tab w:val="left" w:pos="255"/>
              </w:tabs>
              <w:spacing w:before="31" w:line="278" w:lineRule="auto"/>
              <w:ind w:right="288"/>
              <w:rPr>
                <w:rFonts w:ascii="HelveticaNeue-Roman" w:eastAsia="HelveticaNeue-Roman" w:hAnsi="HelveticaNeue-Roman" w:cs="HelveticaNeue-Roman"/>
                <w:sz w:val="19"/>
                <w:szCs w:val="19"/>
              </w:rPr>
            </w:pPr>
            <w:r>
              <w:rPr>
                <w:rFonts w:ascii="HelveticaNeue-Roman"/>
                <w:color w:val="231F20"/>
                <w:sz w:val="19"/>
              </w:rPr>
              <w:t>Mixing with opioids or alcohol increases the risk of</w:t>
            </w:r>
            <w:r>
              <w:rPr>
                <w:rFonts w:ascii="HelveticaNeue-Roman"/>
                <w:color w:val="231F20"/>
                <w:spacing w:val="-4"/>
                <w:sz w:val="19"/>
              </w:rPr>
              <w:t xml:space="preserve"> </w:t>
            </w:r>
            <w:r>
              <w:rPr>
                <w:rFonts w:ascii="HelveticaNeue-Roman"/>
                <w:color w:val="231F20"/>
                <w:sz w:val="19"/>
              </w:rPr>
              <w:t>overdosing</w:t>
            </w:r>
          </w:p>
          <w:p w:rsidR="008C69ED" w:rsidRDefault="00823410">
            <w:pPr>
              <w:pStyle w:val="TableParagraph"/>
              <w:numPr>
                <w:ilvl w:val="0"/>
                <w:numId w:val="157"/>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Eat and stay hydrated</w:t>
            </w:r>
          </w:p>
          <w:p w:rsidR="008C69ED" w:rsidRDefault="00823410">
            <w:pPr>
              <w:pStyle w:val="TableParagraph"/>
              <w:numPr>
                <w:ilvl w:val="0"/>
                <w:numId w:val="157"/>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Know your</w:t>
            </w:r>
            <w:r>
              <w:rPr>
                <w:rFonts w:ascii="HelveticaNeue-Roman"/>
                <w:color w:val="231F20"/>
                <w:spacing w:val="-4"/>
                <w:sz w:val="19"/>
              </w:rPr>
              <w:t xml:space="preserve"> </w:t>
            </w:r>
            <w:r>
              <w:rPr>
                <w:rFonts w:ascii="HelveticaNeue-Roman"/>
                <w:color w:val="231F20"/>
                <w:sz w:val="19"/>
              </w:rPr>
              <w:t>source</w:t>
            </w:r>
          </w:p>
          <w:p w:rsidR="008C69ED" w:rsidRDefault="00823410">
            <w:pPr>
              <w:pStyle w:val="TableParagraph"/>
              <w:numPr>
                <w:ilvl w:val="0"/>
                <w:numId w:val="157"/>
              </w:numPr>
              <w:tabs>
                <w:tab w:val="left" w:pos="255"/>
              </w:tabs>
              <w:spacing w:before="31" w:line="278" w:lineRule="auto"/>
              <w:ind w:right="219"/>
              <w:rPr>
                <w:rFonts w:ascii="HelveticaNeue-Roman" w:eastAsia="HelveticaNeue-Roman" w:hAnsi="HelveticaNeue-Roman" w:cs="HelveticaNeue-Roman"/>
                <w:sz w:val="19"/>
                <w:szCs w:val="19"/>
              </w:rPr>
            </w:pPr>
            <w:r>
              <w:rPr>
                <w:rFonts w:ascii="HelveticaNeue-Roman"/>
                <w:color w:val="231F20"/>
                <w:sz w:val="19"/>
              </w:rPr>
              <w:t>If given the choice, avoid injecting as it is the riskiest form of use</w:t>
            </w:r>
          </w:p>
        </w:tc>
      </w:tr>
      <w:tr w:rsidR="008C69ED">
        <w:trPr>
          <w:trHeight w:hRule="exact" w:val="1409"/>
        </w:trPr>
        <w:tc>
          <w:tcPr>
            <w:tcW w:w="2010" w:type="dxa"/>
            <w:tcBorders>
              <w:top w:val="single" w:sz="4" w:space="0" w:color="C01F85"/>
              <w:left w:val="single" w:sz="8" w:space="0" w:color="C01F85"/>
              <w:bottom w:val="single" w:sz="4" w:space="0" w:color="C01F85"/>
              <w:right w:val="single" w:sz="4" w:space="0" w:color="C01F85"/>
            </w:tcBorders>
            <w:shd w:val="clear" w:color="auto" w:fill="D993B9"/>
          </w:tcPr>
          <w:p w:rsidR="008C69ED" w:rsidRDefault="00823410">
            <w:pPr>
              <w:pStyle w:val="TableParagraph"/>
              <w:numPr>
                <w:ilvl w:val="0"/>
                <w:numId w:val="156"/>
              </w:numPr>
              <w:tabs>
                <w:tab w:val="left" w:pos="218"/>
              </w:tabs>
              <w:spacing w:before="33"/>
              <w:rPr>
                <w:rFonts w:ascii="Helvetica Neue" w:eastAsia="Helvetica Neue" w:hAnsi="Helvetica Neue" w:cs="Helvetica Neue"/>
                <w:sz w:val="19"/>
                <w:szCs w:val="19"/>
              </w:rPr>
            </w:pPr>
            <w:r>
              <w:rPr>
                <w:rFonts w:ascii="Helvetica Neue"/>
                <w:b/>
                <w:color w:val="231F20"/>
                <w:sz w:val="19"/>
              </w:rPr>
              <w:t>Cocaine</w:t>
            </w:r>
          </w:p>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ind w:left="616"/>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29985" cy="338137"/>
                  <wp:effectExtent l="0" t="0" r="0" b="0"/>
                  <wp:docPr id="7" name="image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16.png"/>
                          <pic:cNvPicPr/>
                        </pic:nvPicPr>
                        <pic:blipFill>
                          <a:blip r:embed="rId459" cstate="print"/>
                          <a:stretch>
                            <a:fillRect/>
                          </a:stretch>
                        </pic:blipFill>
                        <pic:spPr>
                          <a:xfrm>
                            <a:off x="0" y="0"/>
                            <a:ext cx="529985" cy="338137"/>
                          </a:xfrm>
                          <a:prstGeom prst="rect">
                            <a:avLst/>
                          </a:prstGeom>
                        </pic:spPr>
                      </pic:pic>
                    </a:graphicData>
                  </a:graphic>
                </wp:inline>
              </w:drawing>
            </w:r>
          </w:p>
          <w:p w:rsidR="008C69ED" w:rsidRDefault="008C69ED">
            <w:pPr>
              <w:pStyle w:val="TableParagraph"/>
              <w:rPr>
                <w:rFonts w:ascii="Times New Roman" w:eastAsia="Times New Roman" w:hAnsi="Times New Roman" w:cs="Times New Roman"/>
                <w:sz w:val="20"/>
                <w:szCs w:val="20"/>
              </w:rPr>
            </w:pPr>
          </w:p>
          <w:p w:rsidR="008C69ED" w:rsidRDefault="008C69ED">
            <w:pPr>
              <w:pStyle w:val="TableParagraph"/>
              <w:spacing w:before="9"/>
              <w:rPr>
                <w:rFonts w:ascii="Times New Roman" w:eastAsia="Times New Roman" w:hAnsi="Times New Roman" w:cs="Times New Roman"/>
                <w:sz w:val="16"/>
                <w:szCs w:val="16"/>
              </w:rPr>
            </w:pPr>
          </w:p>
        </w:tc>
        <w:tc>
          <w:tcPr>
            <w:tcW w:w="2434" w:type="dxa"/>
            <w:tcBorders>
              <w:top w:val="single" w:sz="4" w:space="0" w:color="C01F85"/>
              <w:left w:val="single" w:sz="4" w:space="0" w:color="C01F85"/>
              <w:bottom w:val="single" w:sz="4" w:space="0" w:color="C01F85"/>
              <w:right w:val="single" w:sz="4" w:space="0" w:color="C01F85"/>
            </w:tcBorders>
          </w:tcPr>
          <w:p w:rsidR="008C69ED" w:rsidRDefault="00823410">
            <w:pPr>
              <w:pStyle w:val="TableParagraph"/>
              <w:spacing w:before="33" w:line="278" w:lineRule="auto"/>
              <w:ind w:left="75" w:right="122"/>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 xml:space="preserve">Base, Blast Blizzard, </w:t>
            </w:r>
            <w:r>
              <w:rPr>
                <w:rFonts w:ascii="HelveticaNeue-Roman"/>
                <w:color w:val="231F20"/>
                <w:spacing w:val="-3"/>
                <w:sz w:val="19"/>
              </w:rPr>
              <w:t xml:space="preserve">Blow, </w:t>
            </w:r>
            <w:r>
              <w:rPr>
                <w:rFonts w:ascii="HelveticaNeue-Roman"/>
                <w:color w:val="231F20"/>
                <w:sz w:val="19"/>
              </w:rPr>
              <w:t xml:space="preserve">Bump, C, </w:t>
            </w:r>
            <w:r>
              <w:rPr>
                <w:rFonts w:ascii="HelveticaNeue-Roman"/>
                <w:color w:val="231F20"/>
                <w:spacing w:val="-3"/>
                <w:sz w:val="19"/>
              </w:rPr>
              <w:t xml:space="preserve">Candy, </w:t>
            </w:r>
            <w:r>
              <w:rPr>
                <w:rFonts w:ascii="HelveticaNeue-Roman"/>
                <w:color w:val="231F20"/>
                <w:sz w:val="19"/>
              </w:rPr>
              <w:t xml:space="preserve">Charlie, Coca, Coke, Crack, Flake, Nose </w:t>
            </w:r>
            <w:r>
              <w:rPr>
                <w:rFonts w:ascii="HelveticaNeue-Roman"/>
                <w:color w:val="231F20"/>
                <w:spacing w:val="-3"/>
                <w:sz w:val="19"/>
              </w:rPr>
              <w:t xml:space="preserve">Candy, Powder, </w:t>
            </w:r>
            <w:r>
              <w:rPr>
                <w:rFonts w:ascii="HelveticaNeue-Roman"/>
                <w:color w:val="231F20"/>
                <w:sz w:val="19"/>
              </w:rPr>
              <w:t xml:space="preserve">Rock, </w:t>
            </w:r>
            <w:r>
              <w:rPr>
                <w:rFonts w:ascii="HelveticaNeue-Roman"/>
                <w:color w:val="231F20"/>
                <w:spacing w:val="-3"/>
                <w:sz w:val="19"/>
              </w:rPr>
              <w:t xml:space="preserve">Snow, </w:t>
            </w:r>
            <w:r>
              <w:rPr>
                <w:rFonts w:ascii="HelveticaNeue-Roman"/>
                <w:color w:val="231F20"/>
                <w:sz w:val="19"/>
              </w:rPr>
              <w:t>and</w:t>
            </w:r>
            <w:r>
              <w:rPr>
                <w:rFonts w:ascii="HelveticaNeue-Roman"/>
                <w:color w:val="231F20"/>
                <w:spacing w:val="9"/>
                <w:sz w:val="19"/>
              </w:rPr>
              <w:t xml:space="preserve"> </w:t>
            </w:r>
            <w:r>
              <w:rPr>
                <w:rFonts w:ascii="HelveticaNeue-Roman"/>
                <w:color w:val="231F20"/>
                <w:spacing w:val="-6"/>
                <w:sz w:val="19"/>
              </w:rPr>
              <w:t>Toot</w:t>
            </w:r>
          </w:p>
        </w:tc>
        <w:tc>
          <w:tcPr>
            <w:tcW w:w="3370" w:type="dxa"/>
            <w:vMerge/>
            <w:tcBorders>
              <w:left w:val="single" w:sz="4" w:space="0" w:color="C01F85"/>
              <w:right w:val="single" w:sz="4" w:space="0" w:color="C01F85"/>
            </w:tcBorders>
          </w:tcPr>
          <w:p w:rsidR="008C69ED" w:rsidRDefault="008C69ED"/>
        </w:tc>
        <w:tc>
          <w:tcPr>
            <w:tcW w:w="2427" w:type="dxa"/>
            <w:vMerge/>
            <w:tcBorders>
              <w:left w:val="single" w:sz="4" w:space="0" w:color="C01F85"/>
              <w:right w:val="single" w:sz="8" w:space="0" w:color="C01F85"/>
            </w:tcBorders>
          </w:tcPr>
          <w:p w:rsidR="008C69ED" w:rsidRDefault="008C69ED"/>
        </w:tc>
      </w:tr>
      <w:tr w:rsidR="008C69ED">
        <w:trPr>
          <w:trHeight w:hRule="exact" w:val="1409"/>
        </w:trPr>
        <w:tc>
          <w:tcPr>
            <w:tcW w:w="2010" w:type="dxa"/>
            <w:tcBorders>
              <w:top w:val="single" w:sz="4"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numPr>
                <w:ilvl w:val="0"/>
                <w:numId w:val="155"/>
              </w:numPr>
              <w:tabs>
                <w:tab w:val="left" w:pos="218"/>
              </w:tabs>
              <w:spacing w:before="33"/>
              <w:rPr>
                <w:rFonts w:ascii="Helvetica Neue" w:eastAsia="Helvetica Neue" w:hAnsi="Helvetica Neue" w:cs="Helvetica Neue"/>
                <w:sz w:val="19"/>
                <w:szCs w:val="19"/>
              </w:rPr>
            </w:pPr>
            <w:r>
              <w:rPr>
                <w:rFonts w:ascii="Helvetica Neue"/>
                <w:b/>
                <w:color w:val="231F20"/>
                <w:sz w:val="19"/>
              </w:rPr>
              <w:t>Methamphetamine</w:t>
            </w:r>
          </w:p>
        </w:tc>
        <w:tc>
          <w:tcPr>
            <w:tcW w:w="2434" w:type="dxa"/>
            <w:tcBorders>
              <w:top w:val="single" w:sz="4" w:space="0" w:color="C01F85"/>
              <w:left w:val="single" w:sz="4" w:space="0" w:color="C01F85"/>
              <w:bottom w:val="single" w:sz="8" w:space="0" w:color="C01F85"/>
              <w:right w:val="single" w:sz="4" w:space="0" w:color="C01F85"/>
            </w:tcBorders>
          </w:tcPr>
          <w:p w:rsidR="008C69ED" w:rsidRDefault="00823410">
            <w:pPr>
              <w:pStyle w:val="TableParagraph"/>
              <w:spacing w:before="33" w:line="276" w:lineRule="auto"/>
              <w:ind w:left="75" w:right="140"/>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Chalk, Crank, Crystal, Fire, Glass, Go Fast, Ice, Meth, Speed, and Tina</w:t>
            </w:r>
          </w:p>
        </w:tc>
        <w:tc>
          <w:tcPr>
            <w:tcW w:w="3370" w:type="dxa"/>
            <w:vMerge/>
            <w:tcBorders>
              <w:left w:val="single" w:sz="4" w:space="0" w:color="C01F85"/>
              <w:bottom w:val="single" w:sz="8" w:space="0" w:color="C01F85"/>
              <w:right w:val="single" w:sz="4" w:space="0" w:color="C01F85"/>
            </w:tcBorders>
          </w:tcPr>
          <w:p w:rsidR="008C69ED" w:rsidRDefault="008C69ED"/>
        </w:tc>
        <w:tc>
          <w:tcPr>
            <w:tcW w:w="2427" w:type="dxa"/>
            <w:vMerge/>
            <w:tcBorders>
              <w:left w:val="single" w:sz="4" w:space="0" w:color="C01F85"/>
              <w:bottom w:val="single" w:sz="8" w:space="0" w:color="C01F85"/>
              <w:right w:val="single" w:sz="8" w:space="0" w:color="C01F85"/>
            </w:tcBorders>
          </w:tcPr>
          <w:p w:rsidR="008C69ED" w:rsidRDefault="008C69ED"/>
        </w:tc>
      </w:tr>
      <w:tr w:rsidR="008C69ED">
        <w:trPr>
          <w:trHeight w:hRule="exact" w:val="2909"/>
        </w:trPr>
        <w:tc>
          <w:tcPr>
            <w:tcW w:w="2010" w:type="dxa"/>
            <w:tcBorders>
              <w:top w:val="single" w:sz="8" w:space="0" w:color="C01F85"/>
              <w:left w:val="single" w:sz="8" w:space="0" w:color="C01F85"/>
              <w:bottom w:val="single" w:sz="8" w:space="0" w:color="C01F85"/>
              <w:right w:val="single" w:sz="4" w:space="0" w:color="C01F85"/>
            </w:tcBorders>
            <w:shd w:val="clear" w:color="auto" w:fill="D993B9"/>
          </w:tcPr>
          <w:p w:rsidR="008C69ED" w:rsidRDefault="00823410">
            <w:pPr>
              <w:pStyle w:val="TableParagraph"/>
              <w:spacing w:before="42" w:line="220" w:lineRule="exact"/>
              <w:ind w:left="70" w:right="842"/>
              <w:rPr>
                <w:rFonts w:ascii="Helvetica Neue" w:eastAsia="Helvetica Neue" w:hAnsi="Helvetica Neue" w:cs="Helvetica Neue"/>
                <w:sz w:val="19"/>
                <w:szCs w:val="19"/>
              </w:rPr>
            </w:pPr>
            <w:r>
              <w:rPr>
                <w:rFonts w:ascii="Helvetica Neue"/>
                <w:b/>
                <w:color w:val="231F20"/>
                <w:sz w:val="19"/>
              </w:rPr>
              <w:t>TOBACCO / NICOTINE</w:t>
            </w:r>
          </w:p>
        </w:tc>
        <w:tc>
          <w:tcPr>
            <w:tcW w:w="2434"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3" w:lineRule="auto"/>
              <w:ind w:left="75" w:right="379"/>
              <w:rPr>
                <w:rFonts w:ascii="HelveticaNeue-Roman" w:eastAsia="HelveticaNeue-Roman" w:hAnsi="HelveticaNeue-Roman" w:cs="HelveticaNeue-Roman"/>
                <w:sz w:val="19"/>
                <w:szCs w:val="19"/>
              </w:rPr>
            </w:pPr>
            <w:r>
              <w:rPr>
                <w:rFonts w:ascii="Helvetica Neue"/>
                <w:b/>
                <w:color w:val="231F20"/>
                <w:sz w:val="19"/>
              </w:rPr>
              <w:t xml:space="preserve">Also known as: </w:t>
            </w:r>
            <w:r>
              <w:rPr>
                <w:rFonts w:ascii="HelveticaNeue-Roman"/>
                <w:color w:val="231F20"/>
                <w:sz w:val="19"/>
              </w:rPr>
              <w:t>Cigarettes: Butts,</w:t>
            </w:r>
            <w:r>
              <w:rPr>
                <w:rFonts w:ascii="HelveticaNeue-Roman"/>
                <w:color w:val="231F20"/>
                <w:spacing w:val="-4"/>
                <w:sz w:val="19"/>
              </w:rPr>
              <w:t xml:space="preserve"> </w:t>
            </w:r>
            <w:r>
              <w:rPr>
                <w:rFonts w:ascii="HelveticaNeue-Roman"/>
                <w:color w:val="231F20"/>
                <w:sz w:val="19"/>
              </w:rPr>
              <w:t>Cigs, Smokes</w:t>
            </w:r>
          </w:p>
          <w:p w:rsidR="008C69ED" w:rsidRDefault="00823410">
            <w:pPr>
              <w:pStyle w:val="TableParagraph"/>
              <w:spacing w:before="7" w:line="278" w:lineRule="auto"/>
              <w:ind w:left="75" w:right="222"/>
              <w:rPr>
                <w:rFonts w:ascii="HelveticaNeue-Roman" w:eastAsia="HelveticaNeue-Roman" w:hAnsi="HelveticaNeue-Roman" w:cs="HelveticaNeue-Roman"/>
                <w:sz w:val="19"/>
                <w:szCs w:val="19"/>
              </w:rPr>
            </w:pPr>
            <w:r>
              <w:rPr>
                <w:rFonts w:ascii="HelveticaNeue-Roman"/>
                <w:color w:val="231F20"/>
                <w:sz w:val="19"/>
              </w:rPr>
              <w:t xml:space="preserve">Smokeless </w:t>
            </w:r>
            <w:r>
              <w:rPr>
                <w:rFonts w:ascii="HelveticaNeue-Roman"/>
                <w:color w:val="231F20"/>
                <w:spacing w:val="-3"/>
                <w:sz w:val="19"/>
              </w:rPr>
              <w:t xml:space="preserve">Tobacco: Chew, </w:t>
            </w:r>
            <w:r>
              <w:rPr>
                <w:rFonts w:ascii="HelveticaNeue-Roman"/>
                <w:color w:val="231F20"/>
                <w:sz w:val="19"/>
              </w:rPr>
              <w:t xml:space="preserve">Dip, Snuff, Snus, and Spit </w:t>
            </w:r>
            <w:r>
              <w:rPr>
                <w:rFonts w:ascii="HelveticaNeue-Roman"/>
                <w:color w:val="231F20"/>
                <w:spacing w:val="-4"/>
                <w:sz w:val="19"/>
              </w:rPr>
              <w:t xml:space="preserve">Tobacco </w:t>
            </w:r>
            <w:r>
              <w:rPr>
                <w:rFonts w:ascii="HelveticaNeue-Roman"/>
                <w:color w:val="231F20"/>
                <w:sz w:val="19"/>
              </w:rPr>
              <w:t xml:space="preserve">Hookah: </w:t>
            </w:r>
            <w:proofErr w:type="spellStart"/>
            <w:r>
              <w:rPr>
                <w:rFonts w:ascii="HelveticaNeue-Roman"/>
                <w:color w:val="231F20"/>
                <w:sz w:val="19"/>
              </w:rPr>
              <w:t>Goza</w:t>
            </w:r>
            <w:proofErr w:type="spellEnd"/>
            <w:r>
              <w:rPr>
                <w:rFonts w:ascii="HelveticaNeue-Roman"/>
                <w:color w:val="231F20"/>
                <w:sz w:val="19"/>
              </w:rPr>
              <w:t>, Hubble- bubble, Narghile,</w:t>
            </w:r>
            <w:r>
              <w:rPr>
                <w:rFonts w:ascii="HelveticaNeue-Roman"/>
                <w:color w:val="231F20"/>
                <w:spacing w:val="-6"/>
                <w:sz w:val="19"/>
              </w:rPr>
              <w:t xml:space="preserve"> </w:t>
            </w:r>
            <w:r>
              <w:rPr>
                <w:rFonts w:ascii="HelveticaNeue-Roman"/>
                <w:color w:val="231F20"/>
                <w:sz w:val="19"/>
              </w:rPr>
              <w:t>Shisha, and</w:t>
            </w:r>
            <w:r>
              <w:rPr>
                <w:rFonts w:ascii="HelveticaNeue-Roman"/>
                <w:color w:val="231F20"/>
                <w:spacing w:val="-7"/>
                <w:sz w:val="19"/>
              </w:rPr>
              <w:t xml:space="preserve"> </w:t>
            </w:r>
            <w:r>
              <w:rPr>
                <w:rFonts w:ascii="HelveticaNeue-Roman"/>
                <w:color w:val="231F20"/>
                <w:sz w:val="19"/>
              </w:rPr>
              <w:t>Waterpipe</w:t>
            </w:r>
          </w:p>
          <w:p w:rsidR="008C69ED" w:rsidRDefault="00823410">
            <w:pPr>
              <w:pStyle w:val="TableParagraph"/>
              <w:spacing w:before="3" w:line="278" w:lineRule="auto"/>
              <w:ind w:left="75" w:right="588"/>
              <w:rPr>
                <w:rFonts w:ascii="HelveticaNeue-Roman" w:eastAsia="HelveticaNeue-Roman" w:hAnsi="HelveticaNeue-Roman" w:cs="HelveticaNeue-Roman"/>
                <w:sz w:val="19"/>
                <w:szCs w:val="19"/>
              </w:rPr>
            </w:pPr>
            <w:r>
              <w:rPr>
                <w:rFonts w:ascii="HelveticaNeue-Roman"/>
                <w:color w:val="231F20"/>
                <w:sz w:val="19"/>
              </w:rPr>
              <w:t>Vaping:</w:t>
            </w:r>
            <w:r>
              <w:rPr>
                <w:rFonts w:ascii="HelveticaNeue-Roman"/>
                <w:color w:val="231F20"/>
                <w:spacing w:val="-15"/>
                <w:sz w:val="19"/>
              </w:rPr>
              <w:t xml:space="preserve"> </w:t>
            </w:r>
            <w:r>
              <w:rPr>
                <w:rFonts w:ascii="HelveticaNeue-Roman"/>
                <w:color w:val="231F20"/>
                <w:sz w:val="19"/>
              </w:rPr>
              <w:t xml:space="preserve">E-cigarettes, E-cigs, </w:t>
            </w:r>
            <w:proofErr w:type="spellStart"/>
            <w:r>
              <w:rPr>
                <w:rFonts w:ascii="HelveticaNeue-Roman"/>
                <w:color w:val="231F20"/>
                <w:sz w:val="19"/>
              </w:rPr>
              <w:t>JUULing</w:t>
            </w:r>
            <w:proofErr w:type="spellEnd"/>
          </w:p>
        </w:tc>
        <w:tc>
          <w:tcPr>
            <w:tcW w:w="3370" w:type="dxa"/>
            <w:tcBorders>
              <w:top w:val="single" w:sz="8" w:space="0" w:color="C01F85"/>
              <w:left w:val="single" w:sz="4" w:space="0" w:color="C01F85"/>
              <w:bottom w:val="single" w:sz="8" w:space="0" w:color="C01F85"/>
              <w:right w:val="single" w:sz="4" w:space="0" w:color="C01F85"/>
            </w:tcBorders>
          </w:tcPr>
          <w:p w:rsidR="008C69ED" w:rsidRDefault="00823410">
            <w:pPr>
              <w:pStyle w:val="TableParagraph"/>
              <w:spacing w:before="28" w:line="276" w:lineRule="auto"/>
              <w:ind w:left="75" w:right="129"/>
              <w:rPr>
                <w:rFonts w:ascii="HelveticaNeue-Roman" w:eastAsia="HelveticaNeue-Roman" w:hAnsi="HelveticaNeue-Roman" w:cs="HelveticaNeue-Roman"/>
                <w:sz w:val="19"/>
                <w:szCs w:val="19"/>
              </w:rPr>
            </w:pPr>
            <w:r>
              <w:rPr>
                <w:rFonts w:ascii="Helvetica Neue"/>
                <w:b/>
                <w:color w:val="231F20"/>
                <w:spacing w:val="-3"/>
                <w:sz w:val="19"/>
              </w:rPr>
              <w:t xml:space="preserve">Short-Term </w:t>
            </w:r>
            <w:r>
              <w:rPr>
                <w:rFonts w:ascii="Helvetica Neue"/>
                <w:b/>
                <w:color w:val="231F20"/>
                <w:sz w:val="19"/>
              </w:rPr>
              <w:t xml:space="preserve">Effects: </w:t>
            </w:r>
            <w:r>
              <w:rPr>
                <w:rFonts w:ascii="HelveticaNeue-Roman"/>
                <w:color w:val="231F20"/>
                <w:sz w:val="19"/>
              </w:rPr>
              <w:t xml:space="preserve">Increased pulse rate and blood pressure, reduced appetite, bad breath, yellow teeth, shortness of breath, </w:t>
            </w:r>
            <w:r>
              <w:rPr>
                <w:rFonts w:ascii="HelveticaNeue-Roman"/>
                <w:color w:val="231F20"/>
                <w:spacing w:val="-3"/>
                <w:sz w:val="19"/>
              </w:rPr>
              <w:t xml:space="preserve">dizzy, </w:t>
            </w:r>
            <w:r>
              <w:rPr>
                <w:rFonts w:ascii="HelveticaNeue-Roman"/>
                <w:color w:val="231F20"/>
                <w:sz w:val="19"/>
              </w:rPr>
              <w:t>nauseous, clothes and hair smell like smoke</w:t>
            </w:r>
          </w:p>
          <w:p w:rsidR="008C69ED" w:rsidRDefault="00823410">
            <w:pPr>
              <w:pStyle w:val="TableParagraph"/>
              <w:spacing w:before="55" w:line="276" w:lineRule="auto"/>
              <w:ind w:left="75" w:right="365"/>
              <w:rPr>
                <w:rFonts w:ascii="HelveticaNeue-Roman" w:eastAsia="HelveticaNeue-Roman" w:hAnsi="HelveticaNeue-Roman" w:cs="HelveticaNeue-Roman"/>
                <w:sz w:val="19"/>
                <w:szCs w:val="19"/>
              </w:rPr>
            </w:pPr>
            <w:r>
              <w:rPr>
                <w:rFonts w:ascii="Helvetica Neue"/>
                <w:b/>
                <w:color w:val="231F20"/>
                <w:spacing w:val="-3"/>
                <w:sz w:val="19"/>
              </w:rPr>
              <w:t xml:space="preserve">Long-Term </w:t>
            </w:r>
            <w:r>
              <w:rPr>
                <w:rFonts w:ascii="Helvetica Neue"/>
                <w:b/>
                <w:color w:val="231F20"/>
                <w:sz w:val="19"/>
              </w:rPr>
              <w:t xml:space="preserve">Effects: </w:t>
            </w:r>
            <w:r>
              <w:rPr>
                <w:rFonts w:ascii="HelveticaNeue-Roman"/>
                <w:color w:val="231F20"/>
                <w:sz w:val="19"/>
              </w:rPr>
              <w:t xml:space="preserve">Lung disease (bronchitis, cancer), heart disease, difficulty breathing, throat </w:t>
            </w:r>
            <w:r>
              <w:rPr>
                <w:rFonts w:ascii="HelveticaNeue-Roman"/>
                <w:color w:val="231F20"/>
                <w:spacing w:val="-3"/>
                <w:sz w:val="19"/>
              </w:rPr>
              <w:t xml:space="preserve">cancer, </w:t>
            </w:r>
            <w:r>
              <w:rPr>
                <w:rFonts w:ascii="HelveticaNeue-Roman"/>
                <w:color w:val="231F20"/>
                <w:sz w:val="19"/>
              </w:rPr>
              <w:t>anxiety, depression, irritability,</w:t>
            </w:r>
            <w:r>
              <w:rPr>
                <w:rFonts w:ascii="HelveticaNeue-Roman"/>
                <w:color w:val="231F20"/>
                <w:spacing w:val="-33"/>
                <w:sz w:val="19"/>
              </w:rPr>
              <w:t xml:space="preserve"> </w:t>
            </w:r>
            <w:r>
              <w:rPr>
                <w:rFonts w:ascii="HelveticaNeue-Roman"/>
                <w:color w:val="231F20"/>
                <w:sz w:val="19"/>
              </w:rPr>
              <w:t>and restlessness</w:t>
            </w:r>
          </w:p>
          <w:p w:rsidR="008C69ED" w:rsidRDefault="00823410">
            <w:pPr>
              <w:pStyle w:val="TableParagraph"/>
              <w:spacing w:before="59"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w:t>
            </w:r>
            <w:r>
              <w:rPr>
                <w:rFonts w:ascii="Acumin Pro Black" w:eastAsia="Acumin Pro Black" w:hAnsi="Acumin Pro Black" w:cs="Acumin Pro Black"/>
                <w:b/>
                <w:bCs/>
                <w:color w:val="C01F85"/>
                <w:spacing w:val="10"/>
                <w:sz w:val="19"/>
                <w:szCs w:val="19"/>
              </w:rPr>
              <w:t xml:space="preserve"> </w:t>
            </w:r>
            <w:r>
              <w:rPr>
                <w:rFonts w:ascii="Helvetica Neue" w:eastAsia="Helvetica Neue" w:hAnsi="Helvetica Neue" w:cs="Helvetica Neue"/>
                <w:i/>
                <w:color w:val="231F20"/>
                <w:sz w:val="19"/>
                <w:szCs w:val="19"/>
              </w:rPr>
              <w:t>Addictive</w:t>
            </w:r>
          </w:p>
          <w:p w:rsidR="008C69ED" w:rsidRDefault="00823410">
            <w:pPr>
              <w:pStyle w:val="TableParagraph"/>
              <w:spacing w:line="229" w:lineRule="exact"/>
              <w:ind w:left="75"/>
              <w:rPr>
                <w:rFonts w:ascii="Helvetica Neue" w:eastAsia="Helvetica Neue" w:hAnsi="Helvetica Neue" w:cs="Helvetica Neue"/>
                <w:sz w:val="19"/>
                <w:szCs w:val="19"/>
              </w:rPr>
            </w:pPr>
            <w:r>
              <w:rPr>
                <w:rFonts w:ascii="Acumin Pro Black" w:eastAsia="Acumin Pro Black" w:hAnsi="Acumin Pro Black" w:cs="Acumin Pro Black"/>
                <w:b/>
                <w:bCs/>
                <w:color w:val="C01F85"/>
                <w:sz w:val="19"/>
                <w:szCs w:val="19"/>
              </w:rPr>
              <w:t xml:space="preserve">☑ </w:t>
            </w:r>
            <w:r>
              <w:rPr>
                <w:rFonts w:ascii="Helvetica Neue" w:eastAsia="Helvetica Neue" w:hAnsi="Helvetica Neue" w:cs="Helvetica Neue"/>
                <w:i/>
                <w:color w:val="231F20"/>
                <w:sz w:val="19"/>
                <w:szCs w:val="19"/>
              </w:rPr>
              <w:t>Can overdose or die</w:t>
            </w:r>
          </w:p>
        </w:tc>
        <w:tc>
          <w:tcPr>
            <w:tcW w:w="2427" w:type="dxa"/>
            <w:tcBorders>
              <w:top w:val="single" w:sz="8" w:space="0" w:color="C01F85"/>
              <w:left w:val="single" w:sz="4" w:space="0" w:color="C01F85"/>
              <w:bottom w:val="single" w:sz="8" w:space="0" w:color="C01F85"/>
              <w:right w:val="single" w:sz="8" w:space="0" w:color="C01F85"/>
            </w:tcBorders>
          </w:tcPr>
          <w:p w:rsidR="008C69ED" w:rsidRDefault="00823410">
            <w:pPr>
              <w:pStyle w:val="TableParagraph"/>
              <w:numPr>
                <w:ilvl w:val="0"/>
                <w:numId w:val="154"/>
              </w:numPr>
              <w:tabs>
                <w:tab w:val="left" w:pos="255"/>
              </w:tabs>
              <w:spacing w:before="68"/>
              <w:rPr>
                <w:rFonts w:ascii="HelveticaNeue-Roman" w:eastAsia="HelveticaNeue-Roman" w:hAnsi="HelveticaNeue-Roman" w:cs="HelveticaNeue-Roman"/>
                <w:sz w:val="19"/>
                <w:szCs w:val="19"/>
              </w:rPr>
            </w:pPr>
            <w:r>
              <w:rPr>
                <w:rFonts w:ascii="HelveticaNeue-Roman"/>
                <w:color w:val="231F20"/>
                <w:sz w:val="19"/>
              </w:rPr>
              <w:t>Pace yourself</w:t>
            </w:r>
          </w:p>
          <w:p w:rsidR="008C69ED" w:rsidRDefault="00823410">
            <w:pPr>
              <w:pStyle w:val="TableParagraph"/>
              <w:numPr>
                <w:ilvl w:val="0"/>
                <w:numId w:val="154"/>
              </w:numPr>
              <w:tabs>
                <w:tab w:val="left" w:pos="255"/>
              </w:tabs>
              <w:spacing w:before="31"/>
              <w:ind w:left="254" w:hanging="179"/>
              <w:rPr>
                <w:rFonts w:ascii="HelveticaNeue-Roman" w:eastAsia="HelveticaNeue-Roman" w:hAnsi="HelveticaNeue-Roman" w:cs="HelveticaNeue-Roman"/>
                <w:sz w:val="19"/>
                <w:szCs w:val="19"/>
              </w:rPr>
            </w:pPr>
            <w:r>
              <w:rPr>
                <w:rFonts w:ascii="HelveticaNeue-Roman"/>
                <w:color w:val="231F20"/>
                <w:sz w:val="19"/>
              </w:rPr>
              <w:t>Know your</w:t>
            </w:r>
            <w:r>
              <w:rPr>
                <w:rFonts w:ascii="HelveticaNeue-Roman"/>
                <w:color w:val="231F20"/>
                <w:spacing w:val="-4"/>
                <w:sz w:val="19"/>
              </w:rPr>
              <w:t xml:space="preserve"> </w:t>
            </w:r>
            <w:r>
              <w:rPr>
                <w:rFonts w:ascii="HelveticaNeue-Roman"/>
                <w:color w:val="231F20"/>
                <w:sz w:val="19"/>
              </w:rPr>
              <w:t>source</w:t>
            </w:r>
          </w:p>
          <w:p w:rsidR="008C69ED" w:rsidRDefault="00823410">
            <w:pPr>
              <w:pStyle w:val="TableParagraph"/>
              <w:numPr>
                <w:ilvl w:val="0"/>
                <w:numId w:val="154"/>
              </w:numPr>
              <w:tabs>
                <w:tab w:val="left" w:pos="255"/>
              </w:tabs>
              <w:spacing w:before="31" w:line="278" w:lineRule="auto"/>
              <w:ind w:right="444"/>
              <w:rPr>
                <w:rFonts w:ascii="HelveticaNeue-Roman" w:eastAsia="HelveticaNeue-Roman" w:hAnsi="HelveticaNeue-Roman" w:cs="HelveticaNeue-Roman"/>
                <w:sz w:val="19"/>
                <w:szCs w:val="19"/>
              </w:rPr>
            </w:pPr>
            <w:r>
              <w:rPr>
                <w:rFonts w:ascii="HelveticaNeue-Roman"/>
                <w:color w:val="231F20"/>
                <w:sz w:val="19"/>
              </w:rPr>
              <w:t>Reduce dosage and frequency</w:t>
            </w:r>
          </w:p>
          <w:p w:rsidR="008C69ED" w:rsidRDefault="00823410">
            <w:pPr>
              <w:pStyle w:val="TableParagraph"/>
              <w:numPr>
                <w:ilvl w:val="0"/>
                <w:numId w:val="154"/>
              </w:numPr>
              <w:tabs>
                <w:tab w:val="left" w:pos="255"/>
              </w:tabs>
              <w:spacing w:before="3" w:line="278" w:lineRule="auto"/>
              <w:ind w:right="296"/>
              <w:rPr>
                <w:rFonts w:ascii="HelveticaNeue-Roman" w:eastAsia="HelveticaNeue-Roman" w:hAnsi="HelveticaNeue-Roman" w:cs="HelveticaNeue-Roman"/>
                <w:sz w:val="19"/>
                <w:szCs w:val="19"/>
              </w:rPr>
            </w:pPr>
            <w:r>
              <w:rPr>
                <w:rFonts w:ascii="HelveticaNeue-Roman"/>
                <w:color w:val="231F20"/>
                <w:sz w:val="19"/>
              </w:rPr>
              <w:t>Avoid smoking around young</w:t>
            </w:r>
            <w:r>
              <w:rPr>
                <w:rFonts w:ascii="HelveticaNeue-Roman"/>
                <w:color w:val="231F20"/>
                <w:spacing w:val="-4"/>
                <w:sz w:val="19"/>
              </w:rPr>
              <w:t xml:space="preserve"> </w:t>
            </w:r>
            <w:r>
              <w:rPr>
                <w:rFonts w:ascii="HelveticaNeue-Roman"/>
                <w:color w:val="231F20"/>
                <w:sz w:val="19"/>
              </w:rPr>
              <w:t>people, especially those with asthma</w:t>
            </w:r>
            <w:r>
              <w:rPr>
                <w:rFonts w:ascii="HelveticaNeue-Roman"/>
                <w:color w:val="231F20"/>
                <w:spacing w:val="-4"/>
                <w:sz w:val="19"/>
              </w:rPr>
              <w:t xml:space="preserve"> </w:t>
            </w:r>
            <w:r>
              <w:rPr>
                <w:rFonts w:ascii="HelveticaNeue-Roman"/>
                <w:color w:val="231F20"/>
                <w:sz w:val="19"/>
              </w:rPr>
              <w:t>problems</w:t>
            </w:r>
          </w:p>
          <w:p w:rsidR="008C69ED" w:rsidRDefault="00823410">
            <w:pPr>
              <w:pStyle w:val="TableParagraph"/>
              <w:numPr>
                <w:ilvl w:val="0"/>
                <w:numId w:val="154"/>
              </w:numPr>
              <w:tabs>
                <w:tab w:val="left" w:pos="255"/>
              </w:tabs>
              <w:spacing w:before="3"/>
              <w:ind w:left="254" w:hanging="179"/>
              <w:rPr>
                <w:rFonts w:ascii="HelveticaNeue-Roman" w:eastAsia="HelveticaNeue-Roman" w:hAnsi="HelveticaNeue-Roman" w:cs="HelveticaNeue-Roman"/>
                <w:sz w:val="19"/>
                <w:szCs w:val="19"/>
              </w:rPr>
            </w:pPr>
            <w:r>
              <w:rPr>
                <w:rFonts w:ascii="HelveticaNeue-Roman"/>
                <w:color w:val="231F20"/>
                <w:sz w:val="19"/>
              </w:rPr>
              <w:t>Avoid smoking</w:t>
            </w:r>
            <w:r>
              <w:rPr>
                <w:rFonts w:ascii="HelveticaNeue-Roman"/>
                <w:color w:val="231F20"/>
                <w:spacing w:val="-4"/>
                <w:sz w:val="19"/>
              </w:rPr>
              <w:t xml:space="preserve"> </w:t>
            </w:r>
            <w:r>
              <w:rPr>
                <w:rFonts w:ascii="HelveticaNeue-Roman"/>
                <w:color w:val="231F20"/>
                <w:sz w:val="19"/>
              </w:rPr>
              <w:t>indoors</w:t>
            </w:r>
          </w:p>
        </w:tc>
      </w:tr>
    </w:tbl>
    <w:p w:rsidR="008C69ED" w:rsidRDefault="008C69ED">
      <w:pPr>
        <w:rPr>
          <w:rFonts w:ascii="HelveticaNeue-Roman" w:eastAsia="HelveticaNeue-Roman" w:hAnsi="HelveticaNeue-Roman" w:cs="HelveticaNeue-Roman"/>
          <w:sz w:val="19"/>
          <w:szCs w:val="19"/>
        </w:rPr>
        <w:sectPr w:rsidR="008C69ED">
          <w:pgSz w:w="12240" w:h="15840"/>
          <w:pgMar w:top="820" w:right="440" w:bottom="540" w:left="880" w:header="624" w:footer="347" w:gutter="0"/>
          <w:cols w:space="720"/>
        </w:sectPr>
      </w:pPr>
    </w:p>
    <w:p w:rsidR="008C69ED" w:rsidRDefault="008C69ED">
      <w:pPr>
        <w:spacing w:before="11"/>
        <w:rPr>
          <w:rFonts w:ascii="Times New Roman" w:eastAsia="Times New Roman" w:hAnsi="Times New Roman" w:cs="Times New Roman"/>
          <w:sz w:val="13"/>
          <w:szCs w:val="13"/>
        </w:rPr>
      </w:pPr>
    </w:p>
    <w:p w:rsidR="008C69ED" w:rsidRDefault="008C69ED">
      <w:pPr>
        <w:rPr>
          <w:rFonts w:ascii="Times New Roman" w:eastAsia="Times New Roman" w:hAnsi="Times New Roman" w:cs="Times New Roman"/>
          <w:sz w:val="13"/>
          <w:szCs w:val="13"/>
        </w:rPr>
        <w:sectPr w:rsidR="008C69ED">
          <w:headerReference w:type="default" r:id="rId460"/>
          <w:footerReference w:type="default" r:id="rId461"/>
          <w:pgSz w:w="12240" w:h="15840"/>
          <w:pgMar w:top="820" w:right="0" w:bottom="540" w:left="0" w:header="624" w:footer="347" w:gutter="0"/>
          <w:pgNumType w:start="99"/>
          <w:cols w:space="720"/>
        </w:sectPr>
      </w:pPr>
    </w:p>
    <w:p w:rsidR="008C69ED" w:rsidRDefault="008C69ED">
      <w:pPr>
        <w:rPr>
          <w:rFonts w:ascii="Times New Roman" w:eastAsia="Times New Roman" w:hAnsi="Times New Roman" w:cs="Times New Roman"/>
          <w:sz w:val="32"/>
          <w:szCs w:val="32"/>
        </w:rPr>
      </w:pPr>
    </w:p>
    <w:p w:rsidR="008C69ED" w:rsidRDefault="008C69ED">
      <w:pPr>
        <w:spacing w:before="8"/>
        <w:rPr>
          <w:rFonts w:ascii="Times New Roman" w:eastAsia="Times New Roman" w:hAnsi="Times New Roman" w:cs="Times New Roman"/>
          <w:sz w:val="32"/>
          <w:szCs w:val="32"/>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The Risks of Mixing</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53"/>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Understand the risks of mixing substances.</w:t>
      </w:r>
    </w:p>
    <w:p w:rsidR="008C69ED" w:rsidRDefault="008C69ED">
      <w:pPr>
        <w:rPr>
          <w:rFonts w:ascii="HelveticaNeue-Roman" w:eastAsia="HelveticaNeue-Roman" w:hAnsi="HelveticaNeue-Roman" w:cs="HelveticaNeue-Roman"/>
          <w:sz w:val="18"/>
          <w:szCs w:val="18"/>
        </w:rPr>
      </w:pPr>
    </w:p>
    <w:p w:rsidR="008C69ED" w:rsidRDefault="00823410">
      <w:pPr>
        <w:spacing w:before="102"/>
        <w:ind w:left="990"/>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52"/>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The Risks of Mixing</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C01F85"/>
          <w:sz w:val="40"/>
        </w:rPr>
        <w:t>15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5025" w:space="1317"/>
            <w:col w:w="5898"/>
          </w:cols>
        </w:sectPr>
      </w:pPr>
    </w:p>
    <w:p w:rsidR="008C69ED" w:rsidRDefault="00264D4C">
      <w:pPr>
        <w:spacing w:before="6"/>
        <w:rPr>
          <w:rFonts w:ascii="Helvetica Neue" w:eastAsia="Helvetica Neue" w:hAnsi="Helvetica Neue" w:cs="Helvetica Neue"/>
          <w:b/>
          <w:bCs/>
          <w:sz w:val="17"/>
          <w:szCs w:val="17"/>
        </w:rPr>
      </w:pPr>
      <w:r>
        <w:pict>
          <v:group id="_x0000_s6887" alt="" style="position:absolute;margin-left:25.9pt;margin-top:45.9pt;width:587.2pt;height:2.2pt;z-index:13288;mso-position-horizontal-relative:page;mso-position-vertical-relative:page" coordorigin="518,918" coordsize="11744,44">
            <v:group id="_x0000_s6888" alt="" style="position:absolute;left:990;top:940;width:11250;height:2" coordorigin="990,940" coordsize="11250,2">
              <v:shape id="_x0000_s6889" alt="" style="position:absolute;left:990;top:940;width:11250;height:2" coordorigin="990,940" coordsize="11250,0" path="m990,940r11250,e" filled="f" strokecolor="#c01f85" strokeweight="2.16pt">
                <v:path arrowok="t"/>
              </v:shape>
            </v:group>
            <v:group id="_x0000_s6890" alt="" style="position:absolute;left:540;top:940;width:360;height:2" coordorigin="540,940" coordsize="360,2">
              <v:shape id="_x0000_s6891" alt="" style="position:absolute;left:540;top:940;width:360;height:2" coordorigin="540,940" coordsize="360,0" path="m540,940r360,e" filled="f" strokecolor="#d993b9"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51"/>
        </w:numPr>
        <w:tabs>
          <w:tab w:val="left" w:pos="1351"/>
        </w:tabs>
        <w:spacing w:before="8" w:line="288" w:lineRule="auto"/>
        <w:ind w:right="113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Divide participants into small groups and have them look over the handout </w:t>
      </w:r>
      <w:r>
        <w:rPr>
          <w:rFonts w:ascii="Helvetica Neue Medium" w:eastAsia="Helvetica Neue Medium" w:hAnsi="Helvetica Neue Medium" w:cs="Helvetica Neue Medium"/>
          <w:i/>
          <w:color w:val="231F20"/>
          <w:sz w:val="19"/>
          <w:szCs w:val="19"/>
        </w:rPr>
        <w:t>The Risks of Mixing</w:t>
      </w:r>
      <w:r>
        <w:rPr>
          <w:rFonts w:ascii="HelveticaNeue-Roman" w:eastAsia="HelveticaNeue-Roman" w:hAnsi="HelveticaNeue-Roman" w:cs="HelveticaNeue-Roman"/>
          <w:color w:val="231F20"/>
          <w:sz w:val="19"/>
          <w:szCs w:val="19"/>
        </w:rPr>
        <w:t>. Have them</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answer the “Think it Through” questions together, on a separate sheet of</w:t>
      </w:r>
      <w:r>
        <w:rPr>
          <w:rFonts w:ascii="HelveticaNeue-Roman" w:eastAsia="HelveticaNeue-Roman" w:hAnsi="HelveticaNeue-Roman" w:cs="HelveticaNeue-Roman"/>
          <w:color w:val="231F20"/>
          <w:spacing w:val="-22"/>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0"/>
          <w:numId w:val="151"/>
        </w:numPr>
        <w:tabs>
          <w:tab w:val="left" w:pos="1351"/>
        </w:tabs>
        <w:spacing w:before="106"/>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Go through the “Think it Through” questions as a class. Answers can be as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follows</w:t>
      </w:r>
      <w:r>
        <w:rPr>
          <w:rFonts w:ascii="HelveticaNeue-Roman" w:eastAsia="HelveticaNeue-Roman" w:hAnsi="HelveticaNeue-Roman" w:cs="HelveticaNeue-Roman"/>
          <w:color w:val="231F20"/>
          <w:position w:val="6"/>
          <w:sz w:val="11"/>
          <w:szCs w:val="11"/>
        </w:rPr>
        <w:t>4</w:t>
      </w:r>
      <w:r>
        <w:rPr>
          <w:rFonts w:ascii="HelveticaNeue-Roman" w:eastAsia="HelveticaNeue-Roman" w:hAnsi="HelveticaNeue-Roman" w:cs="HelveticaNeue-Roman"/>
          <w:color w:val="231F20"/>
          <w:sz w:val="19"/>
          <w:szCs w:val="19"/>
        </w:rPr>
        <w:t>:</w:t>
      </w:r>
    </w:p>
    <w:p w:rsidR="008C69ED" w:rsidRDefault="00823410">
      <w:pPr>
        <w:pStyle w:val="ListParagraph"/>
        <w:numPr>
          <w:ilvl w:val="1"/>
          <w:numId w:val="151"/>
        </w:numPr>
        <w:tabs>
          <w:tab w:val="left" w:pos="1711"/>
        </w:tabs>
        <w:spacing w:before="141" w:line="304" w:lineRule="auto"/>
        <w:ind w:right="994" w:hanging="360"/>
        <w:rPr>
          <w:rFonts w:ascii="HelveticaNeue-Roman" w:eastAsia="HelveticaNeue-Roman" w:hAnsi="HelveticaNeue-Roman" w:cs="HelveticaNeue-Roman"/>
          <w:sz w:val="19"/>
          <w:szCs w:val="19"/>
        </w:rPr>
      </w:pPr>
      <w:r>
        <w:rPr>
          <w:rFonts w:ascii="HelveticaNeue-Roman"/>
          <w:color w:val="231F20"/>
          <w:sz w:val="19"/>
        </w:rPr>
        <w:t>Prescription sedatives and opioids each slow breathing. Combining them with alcohol can further slow</w:t>
      </w:r>
      <w:r>
        <w:rPr>
          <w:rFonts w:ascii="HelveticaNeue-Roman"/>
          <w:color w:val="231F20"/>
          <w:spacing w:val="-12"/>
          <w:sz w:val="19"/>
        </w:rPr>
        <w:t xml:space="preserve"> </w:t>
      </w:r>
      <w:r>
        <w:rPr>
          <w:rFonts w:ascii="HelveticaNeue-Roman"/>
          <w:color w:val="231F20"/>
          <w:sz w:val="19"/>
        </w:rPr>
        <w:t>breathing to such low levels that a person could become comatose and/or die.</w:t>
      </w:r>
    </w:p>
    <w:p w:rsidR="008C69ED" w:rsidRDefault="00823410">
      <w:pPr>
        <w:pStyle w:val="ListParagraph"/>
        <w:numPr>
          <w:ilvl w:val="1"/>
          <w:numId w:val="151"/>
        </w:numPr>
        <w:tabs>
          <w:tab w:val="left" w:pos="1711"/>
        </w:tabs>
        <w:spacing w:before="94" w:line="304" w:lineRule="auto"/>
        <w:ind w:right="129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Doctors prescribe medications based on a person’s age, weight, and specific illness so that only the</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required dosage is used. Misusing prescription drugs exposes the body to unsafe doses that can cause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harm.</w:t>
      </w:r>
    </w:p>
    <w:p w:rsidR="008C69ED" w:rsidRDefault="00823410">
      <w:pPr>
        <w:pStyle w:val="ListParagraph"/>
        <w:numPr>
          <w:ilvl w:val="1"/>
          <w:numId w:val="151"/>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Impaired driving, poor sports performance, poor academic performance,</w:t>
      </w:r>
      <w:r>
        <w:rPr>
          <w:rFonts w:ascii="HelveticaNeue-Roman"/>
          <w:color w:val="231F20"/>
          <w:spacing w:val="-4"/>
          <w:sz w:val="19"/>
        </w:rPr>
        <w:t xml:space="preserve"> </w:t>
      </w:r>
      <w:r>
        <w:rPr>
          <w:rFonts w:ascii="HelveticaNeue-Roman"/>
          <w:color w:val="231F20"/>
          <w:sz w:val="19"/>
        </w:rPr>
        <w:t>etc.</w:t>
      </w:r>
    </w:p>
    <w:p w:rsidR="008C69ED" w:rsidRDefault="00823410">
      <w:pPr>
        <w:pStyle w:val="ListParagraph"/>
        <w:numPr>
          <w:ilvl w:val="1"/>
          <w:numId w:val="151"/>
        </w:numPr>
        <w:tabs>
          <w:tab w:val="left" w:pos="1711"/>
        </w:tabs>
        <w:spacing w:before="141" w:line="304" w:lineRule="auto"/>
        <w:ind w:right="1283" w:hanging="360"/>
        <w:rPr>
          <w:rFonts w:ascii="HelveticaNeue-Roman" w:eastAsia="HelveticaNeue-Roman" w:hAnsi="HelveticaNeue-Roman" w:cs="HelveticaNeue-Roman"/>
          <w:sz w:val="19"/>
          <w:szCs w:val="19"/>
        </w:rPr>
      </w:pPr>
      <w:r>
        <w:rPr>
          <w:rFonts w:ascii="HelveticaNeue-Roman"/>
          <w:color w:val="231F20"/>
          <w:sz w:val="19"/>
        </w:rPr>
        <w:t>Alcohol can cause the heart to beat rapidly or irregularly, damaging the heart muscle. Combining alcohol</w:t>
      </w:r>
      <w:r>
        <w:rPr>
          <w:rFonts w:ascii="HelveticaNeue-Roman"/>
          <w:color w:val="231F20"/>
          <w:spacing w:val="-19"/>
          <w:sz w:val="19"/>
        </w:rPr>
        <w:t xml:space="preserve"> </w:t>
      </w:r>
      <w:r>
        <w:rPr>
          <w:rFonts w:ascii="HelveticaNeue-Roman"/>
          <w:color w:val="231F20"/>
          <w:sz w:val="19"/>
        </w:rPr>
        <w:t>with substances that also increase heart rate, for example, magnifies the effects and the</w:t>
      </w:r>
      <w:r>
        <w:rPr>
          <w:rFonts w:ascii="HelveticaNeue-Roman"/>
          <w:color w:val="231F20"/>
          <w:spacing w:val="-8"/>
          <w:sz w:val="19"/>
        </w:rPr>
        <w:t xml:space="preserve"> </w:t>
      </w:r>
      <w:r>
        <w:rPr>
          <w:rFonts w:ascii="HelveticaNeue-Roman"/>
          <w:color w:val="231F20"/>
          <w:sz w:val="19"/>
        </w:rPr>
        <w:t>risks.</w:t>
      </w:r>
    </w:p>
    <w:p w:rsidR="008C69ED" w:rsidRDefault="00823410">
      <w:pPr>
        <w:pStyle w:val="ListParagraph"/>
        <w:numPr>
          <w:ilvl w:val="0"/>
          <w:numId w:val="151"/>
        </w:numPr>
        <w:tabs>
          <w:tab w:val="left" w:pos="1351"/>
        </w:tabs>
        <w:spacing w:before="94" w:line="304" w:lineRule="auto"/>
        <w:ind w:right="100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“As we can see, there are a lot of risks when mixing drugs and alcohol. There are also a lot of risks when</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 xml:space="preserve">mixing drugs with other drugs. </w:t>
      </w:r>
      <w:r>
        <w:rPr>
          <w:rFonts w:ascii="HelveticaNeue-Roman" w:eastAsia="HelveticaNeue-Roman" w:hAnsi="HelveticaNeue-Roman" w:cs="HelveticaNeue-Roman"/>
          <w:color w:val="231F20"/>
          <w:spacing w:val="-3"/>
          <w:sz w:val="19"/>
          <w:szCs w:val="19"/>
        </w:rPr>
        <w:t xml:space="preserve">Let’s </w:t>
      </w:r>
      <w:r>
        <w:rPr>
          <w:rFonts w:ascii="HelveticaNeue-Roman" w:eastAsia="HelveticaNeue-Roman" w:hAnsi="HelveticaNeue-Roman" w:cs="HelveticaNeue-Roman"/>
          <w:color w:val="231F20"/>
          <w:sz w:val="19"/>
          <w:szCs w:val="19"/>
        </w:rPr>
        <w:t>take a minute to talk about mixing medications. Even if it is a prescription medication that is prescribed to you, or an over-the-counter (OTC) medication, mixing them can be unsafe. For example, prescription medications used to treat attention deficit hyperactivity disorder (ADHD), such as Ritalin, are stimulants. These medications contain ingredients that increase heart rate and blood pressure. The decongestants in many</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OTC allergy and cold medications are also stimulants. As a result, taking Ritalin at the same time as a decongestant can cause an additional increase in heart rate and blood pressure. Over time, this can damage the</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heart.</w:t>
      </w:r>
      <w:r>
        <w:rPr>
          <w:rFonts w:ascii="HelveticaNeue-Roman" w:eastAsia="HelveticaNeue-Roman" w:hAnsi="HelveticaNeue-Roman" w:cs="HelveticaNeue-Roman"/>
          <w:color w:val="231F20"/>
          <w:position w:val="6"/>
          <w:sz w:val="11"/>
          <w:szCs w:val="11"/>
        </w:rPr>
        <w:t>5</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51"/>
        </w:numPr>
        <w:tabs>
          <w:tab w:val="left" w:pos="1351"/>
        </w:tabs>
        <w:spacing w:before="53" w:line="240" w:lineRule="exact"/>
        <w:ind w:right="130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“The same goes for mixing illegal drugs. </w:t>
      </w:r>
      <w:proofErr w:type="spellStart"/>
      <w:r>
        <w:rPr>
          <w:rFonts w:ascii="HelveticaNeue-Roman" w:eastAsia="HelveticaNeue-Roman" w:hAnsi="HelveticaNeue-Roman" w:cs="HelveticaNeue-Roman"/>
          <w:color w:val="231F20"/>
          <w:sz w:val="19"/>
          <w:szCs w:val="19"/>
        </w:rPr>
        <w:t>Speedballing</w:t>
      </w:r>
      <w:proofErr w:type="spellEnd"/>
      <w:r>
        <w:rPr>
          <w:rFonts w:ascii="HelveticaNeue-Roman" w:eastAsia="HelveticaNeue-Roman" w:hAnsi="HelveticaNeue-Roman" w:cs="HelveticaNeue-Roman"/>
          <w:color w:val="231F20"/>
          <w:sz w:val="19"/>
          <w:szCs w:val="19"/>
        </w:rPr>
        <w:t xml:space="preserve"> (mixing heroin and cocaine) is a common drug combination. While it seems intuitive that combining a stimulant (cocaine) and a depressant (heroin) would counterbalance the different effects, the combination </w:t>
      </w:r>
      <w:r>
        <w:rPr>
          <w:rFonts w:ascii="Helvetica Neue" w:eastAsia="Helvetica Neue" w:hAnsi="Helvetica Neue" w:cs="Helvetica Neue"/>
          <w:b/>
          <w:bCs/>
          <w:i/>
          <w:color w:val="231F20"/>
          <w:sz w:val="19"/>
          <w:szCs w:val="19"/>
        </w:rPr>
        <w:t xml:space="preserve">does not </w:t>
      </w:r>
      <w:r>
        <w:rPr>
          <w:rFonts w:ascii="HelveticaNeue-Roman" w:eastAsia="HelveticaNeue-Roman" w:hAnsi="HelveticaNeue-Roman" w:cs="HelveticaNeue-Roman"/>
          <w:color w:val="231F20"/>
          <w:sz w:val="19"/>
          <w:szCs w:val="19"/>
        </w:rPr>
        <w:t>cancel out overdose risk. Actually, people who speedball are at higher risk of overdosing than people who use heroin or cocaine alone. This is likely for many reasons, one of which being the stimulant causes the body to use more oxygen while the depressant reduces</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the breathing</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rate.</w:t>
      </w:r>
      <w:r>
        <w:rPr>
          <w:rFonts w:ascii="HelveticaNeue-Roman" w:eastAsia="HelveticaNeue-Roman" w:hAnsi="HelveticaNeue-Roman" w:cs="HelveticaNeue-Roman"/>
          <w:color w:val="231F20"/>
          <w:position w:val="6"/>
          <w:sz w:val="11"/>
          <w:szCs w:val="11"/>
        </w:rPr>
        <w:t>6</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51"/>
        </w:numPr>
        <w:tabs>
          <w:tab w:val="left" w:pos="1351"/>
        </w:tabs>
        <w:spacing w:before="130" w:line="304" w:lineRule="auto"/>
        <w:ind w:right="105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“Always carefully read the label before taking anything and talk to your doctor before starting a new</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medication if you are still taking an old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one.”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34"/>
        <w:ind w:left="990" w:right="826"/>
        <w:rPr>
          <w:rFonts w:ascii="HelveticaNeue-Roman" w:eastAsia="HelveticaNeue-Roman" w:hAnsi="HelveticaNeue-Roman" w:cs="HelveticaNeue-Roman"/>
          <w:sz w:val="14"/>
          <w:szCs w:val="14"/>
        </w:rPr>
      </w:pPr>
      <w:r>
        <w:rPr>
          <w:rFonts w:ascii="HelveticaNeue-Roman"/>
          <w:color w:val="231F20"/>
          <w:position w:val="5"/>
          <w:sz w:val="8"/>
        </w:rPr>
        <w:t xml:space="preserve">4  </w:t>
      </w:r>
      <w:r>
        <w:rPr>
          <w:rFonts w:ascii="HelveticaNeue-Roman"/>
          <w:color w:val="231F20"/>
          <w:sz w:val="14"/>
        </w:rPr>
        <w:t xml:space="preserve">Adapted from: Scholastic. (2012). </w:t>
      </w:r>
      <w:r>
        <w:rPr>
          <w:rFonts w:ascii="Helvetica Neue"/>
          <w:i/>
          <w:color w:val="231F20"/>
          <w:sz w:val="14"/>
        </w:rPr>
        <w:t>Drugs and Your Body</w:t>
      </w:r>
      <w:r>
        <w:rPr>
          <w:rFonts w:ascii="HelveticaNeue-Roman"/>
          <w:color w:val="231F20"/>
          <w:sz w:val="14"/>
        </w:rPr>
        <w:t>. Web: January 28,</w:t>
      </w:r>
      <w:r>
        <w:rPr>
          <w:rFonts w:ascii="HelveticaNeue-Roman"/>
          <w:color w:val="231F20"/>
          <w:spacing w:val="-26"/>
          <w:sz w:val="14"/>
        </w:rPr>
        <w:t xml:space="preserve"> </w:t>
      </w:r>
      <w:r>
        <w:rPr>
          <w:rFonts w:ascii="HelveticaNeue-Roman"/>
          <w:color w:val="231F20"/>
          <w:sz w:val="14"/>
        </w:rPr>
        <w:t>2019</w:t>
      </w:r>
    </w:p>
    <w:p w:rsidR="008C69ED" w:rsidRDefault="00823410">
      <w:pPr>
        <w:spacing w:before="35"/>
        <w:ind w:left="990" w:right="826"/>
        <w:rPr>
          <w:rFonts w:ascii="HelveticaNeue-Roman" w:eastAsia="HelveticaNeue-Roman" w:hAnsi="HelveticaNeue-Roman" w:cs="HelveticaNeue-Roman"/>
          <w:sz w:val="14"/>
          <w:szCs w:val="14"/>
        </w:rPr>
      </w:pPr>
      <w:r>
        <w:rPr>
          <w:rFonts w:ascii="HelveticaNeue-Roman"/>
          <w:color w:val="231F20"/>
          <w:position w:val="5"/>
          <w:sz w:val="8"/>
        </w:rPr>
        <w:t xml:space="preserve">5  </w:t>
      </w:r>
      <w:r>
        <w:rPr>
          <w:rFonts w:ascii="HelveticaNeue-Roman"/>
          <w:color w:val="231F20"/>
          <w:sz w:val="14"/>
        </w:rPr>
        <w:t xml:space="preserve">Scholastic. (2019). </w:t>
      </w:r>
      <w:r>
        <w:rPr>
          <w:rFonts w:ascii="Helvetica Neue"/>
          <w:i/>
          <w:color w:val="231F20"/>
          <w:sz w:val="14"/>
        </w:rPr>
        <w:t>A Dangerous Mix</w:t>
      </w:r>
      <w:r>
        <w:rPr>
          <w:rFonts w:ascii="HelveticaNeue-Roman"/>
          <w:color w:val="231F20"/>
          <w:sz w:val="14"/>
        </w:rPr>
        <w:t>. Web: January 28,</w:t>
      </w:r>
      <w:r>
        <w:rPr>
          <w:rFonts w:ascii="HelveticaNeue-Roman"/>
          <w:color w:val="231F20"/>
          <w:spacing w:val="-14"/>
          <w:sz w:val="14"/>
        </w:rPr>
        <w:t xml:space="preserve"> </w:t>
      </w:r>
      <w:r>
        <w:rPr>
          <w:rFonts w:ascii="HelveticaNeue-Roman"/>
          <w:color w:val="231F20"/>
          <w:sz w:val="14"/>
        </w:rPr>
        <w:t>2019</w:t>
      </w:r>
    </w:p>
    <w:p w:rsidR="008C69ED" w:rsidRDefault="00264D4C">
      <w:pPr>
        <w:spacing w:before="35"/>
        <w:ind w:left="990" w:right="826"/>
        <w:rPr>
          <w:rFonts w:ascii="HelveticaNeue-Roman" w:eastAsia="HelveticaNeue-Roman" w:hAnsi="HelveticaNeue-Roman" w:cs="HelveticaNeue-Roman"/>
          <w:sz w:val="14"/>
          <w:szCs w:val="14"/>
        </w:rPr>
      </w:pPr>
      <w:r>
        <w:pict>
          <v:group id="_x0000_s6882" alt="" style="position:absolute;left:0;text-align:left;margin-left:-1.1pt;margin-top:13.05pt;width:587.75pt;height:2.2pt;z-index:-659584;mso-position-horizontal-relative:page" coordorigin="-22,261" coordsize="11755,44">
            <v:group id="_x0000_s6883" alt="" style="position:absolute;top:283;width:11261;height:2" coordorigin=",283" coordsize="11261,2">
              <v:shape id="_x0000_s6884" alt="" style="position:absolute;top:283;width:11261;height:2" coordorigin=",283" coordsize="11261,0" path="m,283r11261,e" filled="f" strokecolor="#c01f85" strokeweight="2.16pt">
                <v:path arrowok="t"/>
              </v:shape>
            </v:group>
            <v:group id="_x0000_s6885" alt="" style="position:absolute;left:11351;top:283;width:360;height:2" coordorigin="11351,283" coordsize="360,2">
              <v:shape id="_x0000_s6886" alt="" style="position:absolute;left:11351;top:283;width:360;height:2" coordorigin="11351,283" coordsize="360,0" path="m11351,283r360,e" filled="f" strokecolor="#d993b9" strokeweight="2.16pt">
                <v:path arrowok="t"/>
              </v:shape>
            </v:group>
            <w10:wrap anchorx="page"/>
          </v:group>
        </w:pict>
      </w:r>
      <w:r w:rsidR="00823410">
        <w:rPr>
          <w:rFonts w:ascii="HelveticaNeue-Roman"/>
          <w:color w:val="231F20"/>
          <w:position w:val="5"/>
          <w:sz w:val="8"/>
        </w:rPr>
        <w:t xml:space="preserve">6  </w:t>
      </w:r>
      <w:r w:rsidR="00823410">
        <w:rPr>
          <w:rFonts w:ascii="HelveticaNeue-Roman"/>
          <w:color w:val="231F20"/>
          <w:sz w:val="14"/>
        </w:rPr>
        <w:t xml:space="preserve">Harm Reduction Coalition. </w:t>
      </w:r>
      <w:r w:rsidR="00823410">
        <w:rPr>
          <w:rFonts w:ascii="Helvetica Neue"/>
          <w:i/>
          <w:color w:val="231F20"/>
          <w:sz w:val="14"/>
        </w:rPr>
        <w:t>Mixing Drugs</w:t>
      </w:r>
      <w:r w:rsidR="00823410">
        <w:rPr>
          <w:rFonts w:ascii="HelveticaNeue-Roman"/>
          <w:color w:val="231F20"/>
          <w:sz w:val="14"/>
        </w:rPr>
        <w:t>. Web: March 19,</w:t>
      </w:r>
      <w:r w:rsidR="00823410">
        <w:rPr>
          <w:rFonts w:ascii="HelveticaNeue-Roman"/>
          <w:color w:val="231F20"/>
          <w:spacing w:val="-18"/>
          <w:sz w:val="14"/>
        </w:rPr>
        <w:t xml:space="preserve"> </w:t>
      </w:r>
      <w:r w:rsidR="00823410">
        <w:rPr>
          <w:rFonts w:ascii="HelveticaNeue-Roman"/>
          <w:color w:val="231F20"/>
          <w:sz w:val="14"/>
        </w:rPr>
        <w:t>2020</w:t>
      </w:r>
    </w:p>
    <w:p w:rsidR="008C69ED" w:rsidRDefault="008C69ED">
      <w:pPr>
        <w:rPr>
          <w:rFonts w:ascii="HelveticaNeue-Roman" w:eastAsia="HelveticaNeue-Roman" w:hAnsi="HelveticaNeue-Roman" w:cs="HelveticaNeue-Roman"/>
          <w:sz w:val="14"/>
          <w:szCs w:val="14"/>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The Risks of</w:t>
      </w:r>
      <w:r>
        <w:rPr>
          <w:rFonts w:ascii="Helvetica Neue"/>
          <w:b/>
          <w:color w:val="231F20"/>
          <w:spacing w:val="11"/>
          <w:sz w:val="32"/>
        </w:rPr>
        <w:t xml:space="preserve"> </w:t>
      </w:r>
      <w:r>
        <w:rPr>
          <w:rFonts w:ascii="Helvetica Neue"/>
          <w:b/>
          <w:color w:val="231F20"/>
          <w:sz w:val="32"/>
        </w:rPr>
        <w:t>Mixing</w:t>
      </w:r>
      <w:r>
        <w:rPr>
          <w:rFonts w:ascii="Helvetica Neue"/>
          <w:b/>
          <w:color w:val="231F20"/>
          <w:position w:val="11"/>
          <w:sz w:val="18"/>
        </w:rPr>
        <w:t>4</w:t>
      </w:r>
    </w:p>
    <w:p w:rsidR="008C69ED" w:rsidRDefault="008C69ED">
      <w:pPr>
        <w:rPr>
          <w:rFonts w:ascii="Helvetica Neue" w:eastAsia="Helvetica Neue" w:hAnsi="Helvetica Neue" w:cs="Helvetica Neue"/>
          <w:sz w:val="18"/>
          <w:szCs w:val="18"/>
        </w:rPr>
        <w:sectPr w:rsidR="008C69ED">
          <w:headerReference w:type="default" r:id="rId462"/>
          <w:footerReference w:type="default" r:id="rId463"/>
          <w:pgSz w:w="12240" w:h="15840"/>
          <w:pgMar w:top="820" w:right="380" w:bottom="0" w:left="880" w:header="624" w:footer="0" w:gutter="0"/>
          <w:cols w:space="720"/>
        </w:sect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6"/>
          <w:szCs w:val="16"/>
        </w:rPr>
      </w:pPr>
    </w:p>
    <w:p w:rsidR="008C69ED" w:rsidRDefault="00823410">
      <w:pPr>
        <w:ind w:left="669" w:right="-18"/>
        <w:rPr>
          <w:rFonts w:ascii="Arial" w:eastAsia="Arial" w:hAnsi="Arial" w:cs="Arial"/>
          <w:sz w:val="21"/>
          <w:szCs w:val="21"/>
        </w:rPr>
      </w:pPr>
      <w:proofErr w:type="spellStart"/>
      <w:r>
        <w:rPr>
          <w:rFonts w:ascii="Arial"/>
          <w:b/>
          <w:w w:val="75"/>
          <w:sz w:val="21"/>
        </w:rPr>
        <w:t>sTUdenT</w:t>
      </w:r>
      <w:proofErr w:type="spellEnd"/>
      <w:r>
        <w:rPr>
          <w:rFonts w:ascii="Arial"/>
          <w:b/>
          <w:w w:val="75"/>
          <w:sz w:val="21"/>
        </w:rPr>
        <w:t xml:space="preserve"> </w:t>
      </w:r>
      <w:proofErr w:type="spellStart"/>
      <w:r>
        <w:rPr>
          <w:rFonts w:ascii="Arial"/>
          <w:b/>
          <w:w w:val="75"/>
          <w:sz w:val="21"/>
        </w:rPr>
        <w:t>WorK</w:t>
      </w:r>
      <w:proofErr w:type="spellEnd"/>
      <w:r>
        <w:rPr>
          <w:rFonts w:ascii="Arial"/>
          <w:b/>
          <w:spacing w:val="35"/>
          <w:w w:val="75"/>
          <w:sz w:val="21"/>
        </w:rPr>
        <w:t xml:space="preserve"> </w:t>
      </w:r>
      <w:proofErr w:type="spellStart"/>
      <w:r>
        <w:rPr>
          <w:rFonts w:ascii="Arial"/>
          <w:b/>
          <w:w w:val="75"/>
          <w:sz w:val="21"/>
        </w:rPr>
        <w:t>sheeT</w:t>
      </w:r>
      <w:proofErr w:type="spellEnd"/>
    </w:p>
    <w:p w:rsidR="008C69ED" w:rsidRDefault="00823410">
      <w:pPr>
        <w:spacing w:before="2"/>
        <w:rPr>
          <w:rFonts w:ascii="Arial" w:eastAsia="Arial" w:hAnsi="Arial" w:cs="Arial"/>
          <w:b/>
          <w:bCs/>
          <w:sz w:val="13"/>
          <w:szCs w:val="13"/>
        </w:rPr>
      </w:pPr>
      <w:r>
        <w:br w:type="column"/>
      </w:r>
    </w:p>
    <w:p w:rsidR="008C69ED" w:rsidRDefault="00264D4C">
      <w:pPr>
        <w:ind w:left="669"/>
        <w:rPr>
          <w:rFonts w:ascii="Helvetica Neue" w:eastAsia="Helvetica Neue" w:hAnsi="Helvetica Neue" w:cs="Helvetica Neue"/>
          <w:sz w:val="17"/>
          <w:szCs w:val="17"/>
        </w:rPr>
      </w:pPr>
      <w:r>
        <w:pict>
          <v:group id="_x0000_s6874" alt="" style="position:absolute;left:0;text-align:left;margin-left:162.45pt;margin-top:15pt;width:381.35pt;height:11.75pt;z-index:13360;mso-position-horizontal-relative:page" coordorigin="3249,300" coordsize="7627,235">
            <v:group id="_x0000_s6875" alt="" style="position:absolute;left:3249;top:315;width:7627;height:219" coordorigin="3249,315" coordsize="7627,219">
              <v:shape id="_x0000_s6876" alt="" style="position:absolute;left:3249;top:315;width:7627;height:219" coordorigin="3249,315" coordsize="7627,219" path="m3249,534r7627,l10876,315r-7627,l3249,534xe" fillcolor="black" stroked="f">
                <v:fill opacity=".75"/>
                <v:path arrowok="t"/>
              </v:shape>
            </v:group>
            <v:group id="_x0000_s6877" alt="" style="position:absolute;left:3319;top:397;width:7455;height:2" coordorigin="3319,397" coordsize="7455,2">
              <v:shape id="_x0000_s6878" alt="" style="position:absolute;left:3319;top:397;width:7455;height:2" coordorigin="3319,397" coordsize="7455,0" path="m3319,397r7455,e" filled="f" strokecolor="#747679" strokeweight=".16758mm">
                <v:path arrowok="t"/>
              </v:shape>
              <v:shape id="_x0000_s6879" type="#_x0000_t75" alt="" style="position:absolute;left:10597;top:300;width:192;height:192">
                <v:imagedata r:id="rId464" o:title=""/>
              </v:shape>
              <v:shape id="_x0000_s6880" type="#_x0000_t75" alt="" style="position:absolute;left:10292;top:300;width:192;height:192">
                <v:imagedata r:id="rId465" o:title=""/>
              </v:shape>
              <v:shape id="_x0000_s6881" type="#_x0000_t75" alt="" style="position:absolute;left:9987;top:300;width:192;height:192">
                <v:imagedata r:id="rId466" o:title=""/>
              </v:shape>
            </v:group>
            <w10:wrap anchorx="page"/>
          </v:group>
        </w:pict>
      </w:r>
      <w:hyperlink r:id="rId467">
        <w:r w:rsidR="00823410">
          <w:rPr>
            <w:rFonts w:ascii="Helvetica Neue"/>
            <w:b/>
            <w:color w:val="747679"/>
            <w:spacing w:val="11"/>
            <w:sz w:val="17"/>
          </w:rPr>
          <w:t>www.scholasTic.com/hEaDsUP</w:t>
        </w:r>
      </w:hyperlink>
    </w:p>
    <w:p w:rsidR="008C69ED" w:rsidRDefault="008C69ED">
      <w:pPr>
        <w:rPr>
          <w:rFonts w:ascii="Helvetica Neue" w:eastAsia="Helvetica Neue" w:hAnsi="Helvetica Neue" w:cs="Helvetica Neue"/>
          <w:sz w:val="17"/>
          <w:szCs w:val="17"/>
        </w:rPr>
        <w:sectPr w:rsidR="008C69ED">
          <w:type w:val="continuous"/>
          <w:pgSz w:w="12240" w:h="15840"/>
          <w:pgMar w:top="1500" w:right="380" w:bottom="280" w:left="880" w:header="720" w:footer="720" w:gutter="0"/>
          <w:cols w:num="2" w:space="720" w:equalWidth="0">
            <w:col w:w="2343" w:space="4273"/>
            <w:col w:w="4364"/>
          </w:cols>
        </w:sectPr>
      </w:pPr>
    </w:p>
    <w:p w:rsidR="008C69ED" w:rsidRDefault="008C69ED">
      <w:pPr>
        <w:spacing w:before="10"/>
        <w:rPr>
          <w:rFonts w:ascii="Helvetica Neue" w:eastAsia="Helvetica Neue" w:hAnsi="Helvetica Neue" w:cs="Helvetica Neue"/>
          <w:b/>
          <w:bCs/>
          <w:sz w:val="18"/>
          <w:szCs w:val="18"/>
        </w:rPr>
      </w:pPr>
    </w:p>
    <w:p w:rsidR="008C69ED" w:rsidRDefault="00823410">
      <w:pPr>
        <w:spacing w:before="105"/>
        <w:ind w:left="687" w:right="1017"/>
        <w:rPr>
          <w:rFonts w:ascii="HelveticaNeue-BlackCond" w:eastAsia="HelveticaNeue-BlackCond" w:hAnsi="HelveticaNeue-BlackCond" w:cs="HelveticaNeue-BlackCond"/>
          <w:sz w:val="57"/>
          <w:szCs w:val="57"/>
        </w:rPr>
      </w:pPr>
      <w:r>
        <w:rPr>
          <w:rFonts w:ascii="HelveticaNeue-BlackCond"/>
          <w:b/>
          <w:sz w:val="57"/>
        </w:rPr>
        <w:t xml:space="preserve">alcohol </w:t>
      </w:r>
      <w:r>
        <w:rPr>
          <w:rFonts w:ascii="HelveticaNeue-BlackCond"/>
          <w:b/>
          <w:position w:val="4"/>
          <w:sz w:val="57"/>
        </w:rPr>
        <w:t xml:space="preserve">+ </w:t>
      </w:r>
      <w:r>
        <w:rPr>
          <w:rFonts w:ascii="HelveticaNeue-BlackCond"/>
          <w:b/>
          <w:sz w:val="57"/>
        </w:rPr>
        <w:t>drugs = magnified</w:t>
      </w:r>
      <w:r>
        <w:rPr>
          <w:rFonts w:ascii="HelveticaNeue-BlackCond"/>
          <w:b/>
          <w:spacing w:val="62"/>
          <w:sz w:val="57"/>
        </w:rPr>
        <w:t xml:space="preserve"> </w:t>
      </w:r>
      <w:r>
        <w:rPr>
          <w:rFonts w:ascii="HelveticaNeue-BlackCond"/>
          <w:b/>
          <w:sz w:val="57"/>
        </w:rPr>
        <w:t>effects</w:t>
      </w:r>
    </w:p>
    <w:p w:rsidR="008C69ED" w:rsidRDefault="00264D4C">
      <w:pPr>
        <w:spacing w:before="56" w:line="285" w:lineRule="auto"/>
        <w:ind w:left="675" w:right="2269" w:hanging="1"/>
        <w:rPr>
          <w:rFonts w:ascii="HelveticaNeue-Roman" w:eastAsia="HelveticaNeue-Roman" w:hAnsi="HelveticaNeue-Roman" w:cs="HelveticaNeue-Roman"/>
          <w:sz w:val="16"/>
          <w:szCs w:val="16"/>
        </w:rPr>
      </w:pPr>
      <w:r>
        <w:pict>
          <v:shape id="_x0000_s6873" type="#_x0000_t75" alt="" style="position:absolute;left:0;text-align:left;margin-left:152.95pt;margin-top:99pt;width:155.6pt;height:16.45pt;z-index:-659512;mso-wrap-edited:f;mso-width-percent:0;mso-height-percent:0;mso-position-horizontal-relative:page;mso-width-percent:0;mso-height-percent:0">
            <v:imagedata r:id="rId468" o:title=""/>
            <w10:wrap anchorx="page"/>
          </v:shape>
        </w:pict>
      </w:r>
      <w:r w:rsidR="00823410">
        <w:rPr>
          <w:rFonts w:ascii="HelveticaNeue-Roman" w:eastAsia="HelveticaNeue-Roman" w:hAnsi="HelveticaNeue-Roman" w:cs="HelveticaNeue-Roman"/>
          <w:sz w:val="16"/>
          <w:szCs w:val="16"/>
        </w:rPr>
        <w:t xml:space="preserve">Study the information from the diagram below, and then answer the “Think It Through” questions that follow. Write in complete sentences on a separate sheet of </w:t>
      </w:r>
      <w:r w:rsidR="00823410">
        <w:rPr>
          <w:rFonts w:ascii="HelveticaNeue-Roman" w:eastAsia="HelveticaNeue-Roman" w:hAnsi="HelveticaNeue-Roman" w:cs="HelveticaNeue-Roman"/>
          <w:spacing w:val="26"/>
          <w:sz w:val="16"/>
          <w:szCs w:val="16"/>
        </w:rPr>
        <w:t xml:space="preserve"> </w:t>
      </w:r>
      <w:r w:rsidR="00823410">
        <w:rPr>
          <w:rFonts w:ascii="HelveticaNeue-Roman" w:eastAsia="HelveticaNeue-Roman" w:hAnsi="HelveticaNeue-Roman" w:cs="HelveticaNeue-Roman"/>
          <w:spacing w:val="-3"/>
          <w:sz w:val="16"/>
          <w:szCs w:val="16"/>
        </w:rPr>
        <w:t>paper.</w:t>
      </w:r>
    </w:p>
    <w:p w:rsidR="008C69ED" w:rsidRDefault="008C69ED">
      <w:pPr>
        <w:spacing w:before="1"/>
        <w:rPr>
          <w:rFonts w:ascii="HelveticaNeue-Roman" w:eastAsia="HelveticaNeue-Roman" w:hAnsi="HelveticaNeue-Roman" w:cs="HelveticaNeue-Roman"/>
          <w:sz w:val="13"/>
          <w:szCs w:val="13"/>
        </w:rPr>
      </w:pPr>
    </w:p>
    <w:tbl>
      <w:tblPr>
        <w:tblW w:w="0" w:type="auto"/>
        <w:tblInd w:w="674" w:type="dxa"/>
        <w:tblLayout w:type="fixed"/>
        <w:tblCellMar>
          <w:left w:w="0" w:type="dxa"/>
          <w:right w:w="0" w:type="dxa"/>
        </w:tblCellMar>
        <w:tblLook w:val="01E0" w:firstRow="1" w:lastRow="1" w:firstColumn="1" w:lastColumn="1" w:noHBand="0" w:noVBand="0"/>
      </w:tblPr>
      <w:tblGrid>
        <w:gridCol w:w="3413"/>
        <w:gridCol w:w="5807"/>
      </w:tblGrid>
      <w:tr w:rsidR="008C69ED">
        <w:trPr>
          <w:trHeight w:hRule="exact" w:val="1358"/>
        </w:trPr>
        <w:tc>
          <w:tcPr>
            <w:tcW w:w="9220" w:type="dxa"/>
            <w:gridSpan w:val="2"/>
            <w:tcBorders>
              <w:top w:val="single" w:sz="6" w:space="0" w:color="000000"/>
              <w:left w:val="single" w:sz="6" w:space="0" w:color="000000"/>
              <w:bottom w:val="single" w:sz="8" w:space="0" w:color="000000"/>
              <w:right w:val="single" w:sz="6" w:space="0" w:color="000000"/>
            </w:tcBorders>
          </w:tcPr>
          <w:p w:rsidR="008C69ED" w:rsidRDefault="00823410">
            <w:pPr>
              <w:pStyle w:val="TableParagraph"/>
              <w:spacing w:before="143" w:line="304" w:lineRule="auto"/>
              <w:ind w:left="145" w:right="229" w:hanging="1"/>
              <w:rPr>
                <w:rFonts w:ascii="HelveticaNeue-Roman" w:eastAsia="HelveticaNeue-Roman" w:hAnsi="HelveticaNeue-Roman" w:cs="HelveticaNeue-Roman"/>
                <w:sz w:val="21"/>
                <w:szCs w:val="21"/>
              </w:rPr>
            </w:pPr>
            <w:r>
              <w:rPr>
                <w:rFonts w:ascii="HelveticaNeue-Roman"/>
                <w:sz w:val="21"/>
              </w:rPr>
              <w:t xml:space="preserve">Using alcohol with other drugs can magnify the effects of each drug and increase the harmful consequences. The results can be </w:t>
            </w:r>
            <w:r>
              <w:rPr>
                <w:rFonts w:ascii="HelveticaNeue-Roman"/>
                <w:spacing w:val="-3"/>
                <w:sz w:val="21"/>
              </w:rPr>
              <w:t xml:space="preserve">deadly. </w:t>
            </w:r>
            <w:r>
              <w:rPr>
                <w:rFonts w:ascii="HelveticaNeue-Roman"/>
                <w:sz w:val="21"/>
              </w:rPr>
              <w:t>For example, alcohol combined with cocaine can increase blood pressure to dangerous levels. Combined with prescription sedatives and opioids, alcohol can drastically slow breathing.</w:t>
            </w:r>
          </w:p>
        </w:tc>
      </w:tr>
      <w:tr w:rsidR="008C69ED">
        <w:trPr>
          <w:trHeight w:hRule="exact" w:val="458"/>
        </w:trPr>
        <w:tc>
          <w:tcPr>
            <w:tcW w:w="3413" w:type="dxa"/>
            <w:tcBorders>
              <w:top w:val="single" w:sz="8" w:space="0" w:color="000000"/>
              <w:left w:val="single" w:sz="6" w:space="0" w:color="000000"/>
              <w:bottom w:val="single" w:sz="8" w:space="0" w:color="000000"/>
              <w:right w:val="nil"/>
            </w:tcBorders>
          </w:tcPr>
          <w:p w:rsidR="008C69ED" w:rsidRDefault="00823410">
            <w:pPr>
              <w:pStyle w:val="TableParagraph"/>
              <w:spacing w:before="112"/>
              <w:ind w:left="106"/>
              <w:rPr>
                <w:rFonts w:ascii="HelveticaNeue-BlackCond" w:eastAsia="HelveticaNeue-BlackCond" w:hAnsi="HelveticaNeue-BlackCond" w:cs="HelveticaNeue-BlackCond"/>
                <w:sz w:val="28"/>
                <w:szCs w:val="28"/>
              </w:rPr>
            </w:pPr>
            <w:r>
              <w:rPr>
                <w:rFonts w:ascii="HelveticaNeue-BlackCond"/>
                <w:b/>
                <w:w w:val="105"/>
                <w:sz w:val="28"/>
              </w:rPr>
              <w:t>drug</w:t>
            </w:r>
            <w:r>
              <w:rPr>
                <w:rFonts w:ascii="HelveticaNeue-BlackCond"/>
                <w:b/>
                <w:spacing w:val="-6"/>
                <w:w w:val="105"/>
                <w:sz w:val="28"/>
              </w:rPr>
              <w:t xml:space="preserve"> </w:t>
            </w:r>
            <w:r>
              <w:rPr>
                <w:rFonts w:ascii="HelveticaNeue-BlackCond"/>
                <w:b/>
                <w:w w:val="105"/>
                <w:sz w:val="28"/>
              </w:rPr>
              <w:t>Name</w:t>
            </w:r>
          </w:p>
        </w:tc>
        <w:tc>
          <w:tcPr>
            <w:tcW w:w="5806" w:type="dxa"/>
            <w:tcBorders>
              <w:top w:val="single" w:sz="8" w:space="0" w:color="000000"/>
              <w:left w:val="nil"/>
              <w:bottom w:val="single" w:sz="8" w:space="0" w:color="000000"/>
              <w:right w:val="single" w:sz="6" w:space="0" w:color="000000"/>
            </w:tcBorders>
          </w:tcPr>
          <w:p w:rsidR="008C69ED" w:rsidRDefault="00823410">
            <w:pPr>
              <w:pStyle w:val="TableParagraph"/>
              <w:spacing w:before="112"/>
              <w:ind w:left="1219"/>
              <w:rPr>
                <w:rFonts w:ascii="HelveticaNeue-BlackCond" w:eastAsia="HelveticaNeue-BlackCond" w:hAnsi="HelveticaNeue-BlackCond" w:cs="HelveticaNeue-BlackCond"/>
                <w:sz w:val="28"/>
                <w:szCs w:val="28"/>
              </w:rPr>
            </w:pPr>
            <w:proofErr w:type="spellStart"/>
            <w:r>
              <w:rPr>
                <w:rFonts w:ascii="HelveticaNeue-BlackCond"/>
                <w:b/>
                <w:w w:val="105"/>
                <w:sz w:val="28"/>
              </w:rPr>
              <w:t>magNified</w:t>
            </w:r>
            <w:proofErr w:type="spellEnd"/>
            <w:r>
              <w:rPr>
                <w:rFonts w:ascii="HelveticaNeue-BlackCond"/>
                <w:b/>
                <w:w w:val="105"/>
                <w:sz w:val="28"/>
              </w:rPr>
              <w:t xml:space="preserve"> effects With</w:t>
            </w:r>
            <w:r>
              <w:rPr>
                <w:rFonts w:ascii="HelveticaNeue-BlackCond"/>
                <w:b/>
                <w:spacing w:val="39"/>
                <w:w w:val="105"/>
                <w:sz w:val="28"/>
              </w:rPr>
              <w:t xml:space="preserve"> </w:t>
            </w:r>
            <w:r>
              <w:rPr>
                <w:rFonts w:ascii="HelveticaNeue-BlackCond"/>
                <w:b/>
                <w:w w:val="105"/>
                <w:sz w:val="28"/>
              </w:rPr>
              <w:t>alcohol</w:t>
            </w:r>
          </w:p>
        </w:tc>
      </w:tr>
      <w:tr w:rsidR="008C69ED">
        <w:trPr>
          <w:trHeight w:hRule="exact" w:val="369"/>
        </w:trPr>
        <w:tc>
          <w:tcPr>
            <w:tcW w:w="3413" w:type="dxa"/>
            <w:tcBorders>
              <w:top w:val="single" w:sz="8" w:space="0" w:color="000000"/>
              <w:left w:val="single" w:sz="6" w:space="0" w:color="000000"/>
              <w:bottom w:val="single" w:sz="8" w:space="0" w:color="000000"/>
              <w:right w:val="nil"/>
            </w:tcBorders>
            <w:shd w:val="clear" w:color="auto" w:fill="E6E7E8"/>
          </w:tcPr>
          <w:p w:rsidR="008C69ED" w:rsidRDefault="00823410">
            <w:pPr>
              <w:pStyle w:val="TableParagraph"/>
              <w:spacing w:before="100"/>
              <w:ind w:left="106"/>
              <w:rPr>
                <w:rFonts w:ascii="HelveticaNeue-Black" w:eastAsia="HelveticaNeue-Black" w:hAnsi="HelveticaNeue-Black" w:cs="HelveticaNeue-Black"/>
                <w:sz w:val="18"/>
                <w:szCs w:val="18"/>
              </w:rPr>
            </w:pPr>
            <w:proofErr w:type="spellStart"/>
            <w:r>
              <w:rPr>
                <w:rFonts w:ascii="HelveticaNeue-Black"/>
                <w:b/>
                <w:w w:val="105"/>
                <w:sz w:val="18"/>
              </w:rPr>
              <w:t>CoCAINe</w:t>
            </w:r>
            <w:proofErr w:type="spellEnd"/>
          </w:p>
        </w:tc>
        <w:tc>
          <w:tcPr>
            <w:tcW w:w="5806" w:type="dxa"/>
            <w:tcBorders>
              <w:top w:val="single" w:sz="8" w:space="0" w:color="000000"/>
              <w:left w:val="nil"/>
              <w:bottom w:val="single" w:sz="8" w:space="0" w:color="000000"/>
              <w:right w:val="single" w:sz="6" w:space="0" w:color="000000"/>
            </w:tcBorders>
            <w:shd w:val="clear" w:color="auto" w:fill="E6E7E8"/>
          </w:tcPr>
          <w:p w:rsidR="008C69ED" w:rsidRDefault="00823410">
            <w:pPr>
              <w:pStyle w:val="TableParagraph"/>
              <w:spacing w:before="65"/>
              <w:ind w:left="1219"/>
              <w:rPr>
                <w:rFonts w:ascii="Helvetica Neue" w:eastAsia="Helvetica Neue" w:hAnsi="Helvetica Neue" w:cs="Helvetica Neue"/>
                <w:sz w:val="18"/>
                <w:szCs w:val="18"/>
              </w:rPr>
            </w:pPr>
            <w:r>
              <w:rPr>
                <w:rFonts w:ascii="Helvetica Neue"/>
                <w:b/>
                <w:sz w:val="18"/>
              </w:rPr>
              <w:t>Increased blood pressure and heart</w:t>
            </w:r>
            <w:r>
              <w:rPr>
                <w:rFonts w:ascii="Helvetica Neue"/>
                <w:b/>
                <w:spacing w:val="22"/>
                <w:sz w:val="18"/>
              </w:rPr>
              <w:t xml:space="preserve"> </w:t>
            </w:r>
            <w:r>
              <w:rPr>
                <w:rFonts w:ascii="Helvetica Neue"/>
                <w:b/>
                <w:sz w:val="18"/>
              </w:rPr>
              <w:t>rate.</w:t>
            </w:r>
          </w:p>
        </w:tc>
      </w:tr>
      <w:tr w:rsidR="008C69ED">
        <w:trPr>
          <w:trHeight w:hRule="exact" w:val="576"/>
        </w:trPr>
        <w:tc>
          <w:tcPr>
            <w:tcW w:w="3413" w:type="dxa"/>
            <w:tcBorders>
              <w:top w:val="single" w:sz="8" w:space="0" w:color="000000"/>
              <w:left w:val="single" w:sz="6" w:space="0" w:color="000000"/>
              <w:bottom w:val="single" w:sz="8" w:space="0" w:color="000000"/>
              <w:right w:val="nil"/>
            </w:tcBorders>
          </w:tcPr>
          <w:p w:rsidR="008C69ED" w:rsidRDefault="00823410">
            <w:pPr>
              <w:pStyle w:val="TableParagraph"/>
              <w:spacing w:before="100" w:line="288" w:lineRule="auto"/>
              <w:ind w:left="106" w:right="1217"/>
              <w:rPr>
                <w:rFonts w:ascii="HelveticaNeue-Black" w:eastAsia="HelveticaNeue-Black" w:hAnsi="HelveticaNeue-Black" w:cs="HelveticaNeue-Black"/>
                <w:sz w:val="18"/>
                <w:szCs w:val="18"/>
              </w:rPr>
            </w:pPr>
            <w:proofErr w:type="spellStart"/>
            <w:r>
              <w:rPr>
                <w:rFonts w:ascii="HelveticaNeue-Black"/>
                <w:b/>
                <w:w w:val="110"/>
                <w:sz w:val="18"/>
              </w:rPr>
              <w:t>PReSCRIPtIoN</w:t>
            </w:r>
            <w:proofErr w:type="spellEnd"/>
            <w:r>
              <w:rPr>
                <w:rFonts w:ascii="HelveticaNeue-Black"/>
                <w:b/>
                <w:w w:val="110"/>
                <w:sz w:val="18"/>
              </w:rPr>
              <w:t xml:space="preserve">* </w:t>
            </w:r>
            <w:proofErr w:type="spellStart"/>
            <w:r>
              <w:rPr>
                <w:rFonts w:ascii="HelveticaNeue-Black"/>
                <w:b/>
                <w:spacing w:val="-4"/>
                <w:w w:val="110"/>
                <w:sz w:val="18"/>
              </w:rPr>
              <w:t>SedAtIveS</w:t>
            </w:r>
            <w:proofErr w:type="spellEnd"/>
            <w:r>
              <w:rPr>
                <w:rFonts w:ascii="HelveticaNeue-Black"/>
                <w:b/>
                <w:spacing w:val="-4"/>
                <w:w w:val="110"/>
                <w:sz w:val="18"/>
              </w:rPr>
              <w:t xml:space="preserve"> </w:t>
            </w:r>
            <w:r>
              <w:rPr>
                <w:rFonts w:ascii="HelveticaNeue-Black"/>
                <w:b/>
                <w:w w:val="110"/>
                <w:sz w:val="18"/>
              </w:rPr>
              <w:t>&amp;</w:t>
            </w:r>
            <w:r>
              <w:rPr>
                <w:rFonts w:ascii="HelveticaNeue-Black"/>
                <w:b/>
                <w:spacing w:val="14"/>
                <w:w w:val="110"/>
                <w:sz w:val="18"/>
              </w:rPr>
              <w:t xml:space="preserve"> </w:t>
            </w:r>
            <w:proofErr w:type="spellStart"/>
            <w:r>
              <w:rPr>
                <w:rFonts w:ascii="HelveticaNeue-Black"/>
                <w:b/>
                <w:w w:val="110"/>
                <w:sz w:val="18"/>
              </w:rPr>
              <w:t>oPIoIdS</w:t>
            </w:r>
            <w:proofErr w:type="spellEnd"/>
          </w:p>
        </w:tc>
        <w:tc>
          <w:tcPr>
            <w:tcW w:w="5806" w:type="dxa"/>
            <w:tcBorders>
              <w:top w:val="single" w:sz="8" w:space="0" w:color="000000"/>
              <w:left w:val="nil"/>
              <w:bottom w:val="single" w:sz="8" w:space="0" w:color="000000"/>
              <w:right w:val="single" w:sz="6" w:space="0" w:color="000000"/>
            </w:tcBorders>
          </w:tcPr>
          <w:p w:rsidR="008C69ED" w:rsidRDefault="00823410">
            <w:pPr>
              <w:pStyle w:val="TableParagraph"/>
              <w:spacing w:before="65"/>
              <w:ind w:left="1219"/>
              <w:rPr>
                <w:rFonts w:ascii="Helvetica Neue" w:eastAsia="Helvetica Neue" w:hAnsi="Helvetica Neue" w:cs="Helvetica Neue"/>
                <w:sz w:val="18"/>
                <w:szCs w:val="18"/>
              </w:rPr>
            </w:pPr>
            <w:r>
              <w:rPr>
                <w:rFonts w:ascii="Helvetica Neue"/>
                <w:b/>
                <w:sz w:val="18"/>
              </w:rPr>
              <w:t>Dangerously slowed breathing;</w:t>
            </w:r>
            <w:r>
              <w:rPr>
                <w:rFonts w:ascii="Helvetica Neue"/>
                <w:b/>
                <w:spacing w:val="15"/>
                <w:sz w:val="18"/>
              </w:rPr>
              <w:t xml:space="preserve"> </w:t>
            </w:r>
            <w:r>
              <w:rPr>
                <w:rFonts w:ascii="Helvetica Neue"/>
                <w:b/>
                <w:sz w:val="18"/>
              </w:rPr>
              <w:t>coma.</w:t>
            </w:r>
          </w:p>
        </w:tc>
      </w:tr>
      <w:tr w:rsidR="008C69ED">
        <w:trPr>
          <w:trHeight w:hRule="exact" w:val="578"/>
        </w:trPr>
        <w:tc>
          <w:tcPr>
            <w:tcW w:w="3413" w:type="dxa"/>
            <w:tcBorders>
              <w:top w:val="single" w:sz="8" w:space="0" w:color="000000"/>
              <w:left w:val="single" w:sz="6" w:space="0" w:color="000000"/>
              <w:bottom w:val="single" w:sz="8" w:space="0" w:color="000000"/>
              <w:right w:val="nil"/>
            </w:tcBorders>
            <w:shd w:val="clear" w:color="auto" w:fill="E6E7E8"/>
          </w:tcPr>
          <w:p w:rsidR="008C69ED" w:rsidRDefault="00823410">
            <w:pPr>
              <w:pStyle w:val="TableParagraph"/>
              <w:spacing w:before="100"/>
              <w:ind w:left="106"/>
              <w:rPr>
                <w:rFonts w:ascii="HelveticaNeue-Black" w:eastAsia="HelveticaNeue-Black" w:hAnsi="HelveticaNeue-Black" w:cs="HelveticaNeue-Black"/>
                <w:sz w:val="18"/>
                <w:szCs w:val="18"/>
              </w:rPr>
            </w:pPr>
            <w:proofErr w:type="spellStart"/>
            <w:r>
              <w:rPr>
                <w:rFonts w:ascii="HelveticaNeue-Black"/>
                <w:b/>
                <w:spacing w:val="-2"/>
                <w:w w:val="110"/>
                <w:sz w:val="18"/>
              </w:rPr>
              <w:t>MARIjuANA</w:t>
            </w:r>
            <w:proofErr w:type="spellEnd"/>
          </w:p>
        </w:tc>
        <w:tc>
          <w:tcPr>
            <w:tcW w:w="5806" w:type="dxa"/>
            <w:tcBorders>
              <w:top w:val="single" w:sz="8" w:space="0" w:color="000000"/>
              <w:left w:val="nil"/>
              <w:bottom w:val="single" w:sz="8" w:space="0" w:color="000000"/>
              <w:right w:val="single" w:sz="6" w:space="0" w:color="000000"/>
            </w:tcBorders>
            <w:shd w:val="clear" w:color="auto" w:fill="E6E7E8"/>
          </w:tcPr>
          <w:p w:rsidR="008C69ED" w:rsidRDefault="00823410">
            <w:pPr>
              <w:pStyle w:val="TableParagraph"/>
              <w:spacing w:before="77" w:line="210" w:lineRule="exact"/>
              <w:ind w:left="1219" w:right="607"/>
              <w:rPr>
                <w:rFonts w:ascii="Helvetica Neue" w:eastAsia="Helvetica Neue" w:hAnsi="Helvetica Neue" w:cs="Helvetica Neue"/>
                <w:sz w:val="18"/>
                <w:szCs w:val="18"/>
              </w:rPr>
            </w:pPr>
            <w:r>
              <w:rPr>
                <w:rFonts w:ascii="Helvetica Neue"/>
                <w:b/>
                <w:sz w:val="18"/>
              </w:rPr>
              <w:t>Impaired thinking and coordination; increased heart rate and blood</w:t>
            </w:r>
            <w:r>
              <w:rPr>
                <w:rFonts w:ascii="Helvetica Neue"/>
                <w:b/>
                <w:spacing w:val="18"/>
                <w:sz w:val="18"/>
              </w:rPr>
              <w:t xml:space="preserve"> </w:t>
            </w:r>
            <w:r>
              <w:rPr>
                <w:rFonts w:ascii="Helvetica Neue"/>
                <w:b/>
                <w:sz w:val="18"/>
              </w:rPr>
              <w:t>pressure.</w:t>
            </w:r>
          </w:p>
        </w:tc>
      </w:tr>
      <w:tr w:rsidR="008C69ED">
        <w:trPr>
          <w:trHeight w:hRule="exact" w:val="578"/>
        </w:trPr>
        <w:tc>
          <w:tcPr>
            <w:tcW w:w="3413" w:type="dxa"/>
            <w:tcBorders>
              <w:top w:val="single" w:sz="8" w:space="0" w:color="000000"/>
              <w:left w:val="single" w:sz="6" w:space="0" w:color="000000"/>
              <w:bottom w:val="single" w:sz="8" w:space="0" w:color="000000"/>
              <w:right w:val="nil"/>
            </w:tcBorders>
          </w:tcPr>
          <w:p w:rsidR="008C69ED" w:rsidRDefault="00823410">
            <w:pPr>
              <w:pStyle w:val="TableParagraph"/>
              <w:spacing w:before="99"/>
              <w:ind w:left="106"/>
              <w:rPr>
                <w:rFonts w:ascii="HelveticaNeue-Black" w:eastAsia="HelveticaNeue-Black" w:hAnsi="HelveticaNeue-Black" w:cs="HelveticaNeue-Black"/>
                <w:sz w:val="18"/>
                <w:szCs w:val="18"/>
              </w:rPr>
            </w:pPr>
            <w:proofErr w:type="spellStart"/>
            <w:r>
              <w:rPr>
                <w:rFonts w:ascii="HelveticaNeue-Black"/>
                <w:b/>
                <w:spacing w:val="-3"/>
                <w:w w:val="110"/>
                <w:sz w:val="18"/>
              </w:rPr>
              <w:t>MethAMPhetAMINe</w:t>
            </w:r>
            <w:proofErr w:type="spellEnd"/>
          </w:p>
        </w:tc>
        <w:tc>
          <w:tcPr>
            <w:tcW w:w="5806" w:type="dxa"/>
            <w:tcBorders>
              <w:top w:val="single" w:sz="8" w:space="0" w:color="000000"/>
              <w:left w:val="nil"/>
              <w:bottom w:val="single" w:sz="8" w:space="0" w:color="000000"/>
              <w:right w:val="single" w:sz="6" w:space="0" w:color="000000"/>
            </w:tcBorders>
          </w:tcPr>
          <w:p w:rsidR="008C69ED" w:rsidRDefault="00823410">
            <w:pPr>
              <w:pStyle w:val="TableParagraph"/>
              <w:spacing w:before="77" w:line="210" w:lineRule="exact"/>
              <w:ind w:left="1219" w:right="1002"/>
              <w:rPr>
                <w:rFonts w:ascii="Helvetica Neue" w:eastAsia="Helvetica Neue" w:hAnsi="Helvetica Neue" w:cs="Helvetica Neue"/>
                <w:sz w:val="18"/>
                <w:szCs w:val="18"/>
              </w:rPr>
            </w:pPr>
            <w:r>
              <w:rPr>
                <w:rFonts w:ascii="Helvetica Neue"/>
                <w:b/>
                <w:sz w:val="18"/>
              </w:rPr>
              <w:t>Increased heart rate, blood pressure, and body</w:t>
            </w:r>
            <w:r>
              <w:rPr>
                <w:rFonts w:ascii="Helvetica Neue"/>
                <w:b/>
                <w:spacing w:val="5"/>
                <w:sz w:val="18"/>
              </w:rPr>
              <w:t xml:space="preserve"> </w:t>
            </w:r>
            <w:r>
              <w:rPr>
                <w:rFonts w:ascii="Helvetica Neue"/>
                <w:b/>
                <w:sz w:val="18"/>
              </w:rPr>
              <w:t>temperature.</w:t>
            </w:r>
          </w:p>
        </w:tc>
      </w:tr>
      <w:tr w:rsidR="008C69ED">
        <w:trPr>
          <w:trHeight w:hRule="exact" w:val="2516"/>
        </w:trPr>
        <w:tc>
          <w:tcPr>
            <w:tcW w:w="9220" w:type="dxa"/>
            <w:gridSpan w:val="2"/>
            <w:tcBorders>
              <w:top w:val="single" w:sz="8" w:space="0" w:color="000000"/>
              <w:left w:val="single" w:sz="6" w:space="0" w:color="000000"/>
              <w:bottom w:val="single" w:sz="6" w:space="0" w:color="000000"/>
              <w:right w:val="single" w:sz="6" w:space="0" w:color="000000"/>
            </w:tcBorders>
          </w:tcPr>
          <w:p w:rsidR="008C69ED" w:rsidRDefault="00823410">
            <w:pPr>
              <w:pStyle w:val="TableParagraph"/>
              <w:tabs>
                <w:tab w:val="left" w:pos="4625"/>
              </w:tabs>
              <w:spacing w:before="65"/>
              <w:ind w:left="106"/>
              <w:rPr>
                <w:rFonts w:ascii="Helvetica Neue" w:eastAsia="Helvetica Neue" w:hAnsi="Helvetica Neue" w:cs="Helvetica Neue"/>
                <w:sz w:val="18"/>
                <w:szCs w:val="18"/>
              </w:rPr>
            </w:pPr>
            <w:proofErr w:type="spellStart"/>
            <w:r>
              <w:rPr>
                <w:rFonts w:ascii="HelveticaNeue-Black"/>
                <w:b/>
                <w:spacing w:val="-2"/>
                <w:sz w:val="18"/>
              </w:rPr>
              <w:t>IN</w:t>
            </w:r>
            <w:r>
              <w:rPr>
                <w:rFonts w:ascii="HelveticaNeue-Black"/>
                <w:b/>
                <w:spacing w:val="-2"/>
                <w:w w:val="117"/>
                <w:sz w:val="18"/>
              </w:rPr>
              <w:t>h</w:t>
            </w:r>
            <w:r>
              <w:rPr>
                <w:rFonts w:ascii="HelveticaNeue-Black"/>
                <w:b/>
                <w:spacing w:val="-2"/>
                <w:sz w:val="18"/>
              </w:rPr>
              <w:t>A</w:t>
            </w:r>
            <w:r>
              <w:rPr>
                <w:rFonts w:ascii="HelveticaNeue-Black"/>
                <w:b/>
                <w:spacing w:val="-2"/>
                <w:w w:val="200"/>
                <w:sz w:val="18"/>
              </w:rPr>
              <w:t>l</w:t>
            </w:r>
            <w:r>
              <w:rPr>
                <w:rFonts w:ascii="HelveticaNeue-Black"/>
                <w:b/>
                <w:spacing w:val="-2"/>
                <w:sz w:val="18"/>
              </w:rPr>
              <w:t>AN</w:t>
            </w:r>
            <w:r>
              <w:rPr>
                <w:rFonts w:ascii="HelveticaNeue-Black"/>
                <w:b/>
                <w:spacing w:val="-2"/>
                <w:w w:val="164"/>
                <w:sz w:val="18"/>
              </w:rPr>
              <w:t>t</w:t>
            </w:r>
            <w:r>
              <w:rPr>
                <w:rFonts w:ascii="HelveticaNeue-Black"/>
                <w:b/>
                <w:sz w:val="18"/>
              </w:rPr>
              <w:t>S</w:t>
            </w:r>
            <w:proofErr w:type="spellEnd"/>
            <w:r>
              <w:rPr>
                <w:rFonts w:ascii="HelveticaNeue-Black"/>
                <w:b/>
                <w:sz w:val="18"/>
              </w:rPr>
              <w:tab/>
            </w:r>
            <w:r>
              <w:rPr>
                <w:rFonts w:ascii="Helvetica Neue"/>
                <w:b/>
                <w:sz w:val="18"/>
              </w:rPr>
              <w:t>Inc</w:t>
            </w:r>
            <w:r>
              <w:rPr>
                <w:rFonts w:ascii="Helvetica Neue"/>
                <w:b/>
                <w:spacing w:val="-4"/>
                <w:sz w:val="18"/>
              </w:rPr>
              <w:t>r</w:t>
            </w:r>
            <w:r>
              <w:rPr>
                <w:rFonts w:ascii="Helvetica Neue"/>
                <w:b/>
                <w:sz w:val="18"/>
              </w:rPr>
              <w:t>eased</w:t>
            </w:r>
            <w:r>
              <w:rPr>
                <w:rFonts w:ascii="Helvetica Neue"/>
                <w:b/>
                <w:spacing w:val="5"/>
                <w:sz w:val="18"/>
              </w:rPr>
              <w:t xml:space="preserve"> </w:t>
            </w:r>
            <w:r>
              <w:rPr>
                <w:rFonts w:ascii="Helvetica Neue"/>
                <w:b/>
                <w:sz w:val="18"/>
              </w:rPr>
              <w:t>heart</w:t>
            </w:r>
            <w:r>
              <w:rPr>
                <w:rFonts w:ascii="Helvetica Neue"/>
                <w:b/>
                <w:spacing w:val="5"/>
                <w:sz w:val="18"/>
              </w:rPr>
              <w:t xml:space="preserve"> </w:t>
            </w:r>
            <w:r>
              <w:rPr>
                <w:rFonts w:ascii="Helvetica Neue"/>
                <w:b/>
                <w:sz w:val="18"/>
              </w:rPr>
              <w:t>rate;</w:t>
            </w:r>
            <w:r>
              <w:rPr>
                <w:rFonts w:ascii="Helvetica Neue"/>
                <w:b/>
                <w:spacing w:val="5"/>
                <w:sz w:val="18"/>
              </w:rPr>
              <w:t xml:space="preserve"> </w:t>
            </w:r>
            <w:r>
              <w:rPr>
                <w:rFonts w:ascii="Helvetica Neue"/>
                <w:b/>
                <w:sz w:val="18"/>
              </w:rPr>
              <w:t>heart</w:t>
            </w:r>
            <w:r>
              <w:rPr>
                <w:rFonts w:ascii="Helvetica Neue"/>
                <w:b/>
                <w:spacing w:val="5"/>
                <w:sz w:val="18"/>
              </w:rPr>
              <w:t xml:space="preserve"> </w:t>
            </w:r>
            <w:r>
              <w:rPr>
                <w:rFonts w:ascii="Helvetica Neue"/>
                <w:b/>
                <w:sz w:val="18"/>
              </w:rPr>
              <w:t>failu</w:t>
            </w:r>
            <w:r>
              <w:rPr>
                <w:rFonts w:ascii="Helvetica Neue"/>
                <w:b/>
                <w:spacing w:val="-4"/>
                <w:sz w:val="18"/>
              </w:rPr>
              <w:t>r</w:t>
            </w:r>
            <w:r>
              <w:rPr>
                <w:rFonts w:ascii="Helvetica Neue"/>
                <w:b/>
                <w:sz w:val="18"/>
              </w:rPr>
              <w:t>e.</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32" w:line="290" w:lineRule="auto"/>
              <w:ind w:left="628" w:right="4403" w:hanging="54"/>
              <w:rPr>
                <w:rFonts w:ascii="HelveticaNeue-Roman" w:eastAsia="HelveticaNeue-Roman" w:hAnsi="HelveticaNeue-Roman" w:cs="HelveticaNeue-Roman"/>
                <w:sz w:val="15"/>
                <w:szCs w:val="15"/>
              </w:rPr>
            </w:pPr>
            <w:r>
              <w:rPr>
                <w:rFonts w:ascii="HelveticaNeue-Roman" w:eastAsia="HelveticaNeue-Roman" w:hAnsi="HelveticaNeue-Roman" w:cs="HelveticaNeue-Roman"/>
                <w:color w:val="FFFFFF"/>
                <w:spacing w:val="-49"/>
                <w:w w:val="101"/>
                <w:sz w:val="15"/>
                <w:szCs w:val="15"/>
              </w:rPr>
              <w:t>*P</w:t>
            </w:r>
            <w:r>
              <w:rPr>
                <w:rFonts w:ascii="HelveticaNeue-Roman" w:eastAsia="HelveticaNeue-Roman" w:hAnsi="HelveticaNeue-Roman" w:cs="HelveticaNeue-Roman"/>
                <w:color w:val="FFFFFF"/>
                <w:spacing w:val="68"/>
                <w:w w:val="101"/>
                <w:sz w:val="15"/>
                <w:szCs w:val="15"/>
              </w:rPr>
              <w:t xml:space="preserve"> </w:t>
            </w:r>
            <w:proofErr w:type="spellStart"/>
            <w:r>
              <w:rPr>
                <w:rFonts w:ascii="HelveticaNeue-Roman" w:eastAsia="HelveticaNeue-Roman" w:hAnsi="HelveticaNeue-Roman" w:cs="HelveticaNeue-Roman"/>
                <w:color w:val="FFFFFF"/>
                <w:w w:val="101"/>
                <w:sz w:val="15"/>
                <w:szCs w:val="15"/>
              </w:rPr>
              <w:t>hysicians</w:t>
            </w:r>
            <w:proofErr w:type="spellEnd"/>
            <w:r>
              <w:rPr>
                <w:rFonts w:ascii="HelveticaNeue-Roman" w:eastAsia="HelveticaNeue-Roman" w:hAnsi="HelveticaNeue-Roman" w:cs="HelveticaNeue-Roman"/>
                <w:color w:val="FFFFFF"/>
                <w:w w:val="101"/>
                <w:sz w:val="15"/>
                <w:szCs w:val="15"/>
              </w:rPr>
              <w:t xml:space="preserve"> </w:t>
            </w:r>
            <w:r>
              <w:rPr>
                <w:rFonts w:ascii="HelveticaNeue-Roman" w:eastAsia="HelveticaNeue-Roman" w:hAnsi="HelveticaNeue-Roman" w:cs="HelveticaNeue-Roman"/>
                <w:color w:val="FFFFFF"/>
                <w:spacing w:val="-1"/>
                <w:w w:val="101"/>
                <w:sz w:val="15"/>
                <w:szCs w:val="15"/>
              </w:rPr>
              <w:t>prescribe</w:t>
            </w:r>
            <w:r>
              <w:rPr>
                <w:rFonts w:ascii="HelveticaNeue-Roman" w:eastAsia="HelveticaNeue-Roman" w:hAnsi="HelveticaNeue-Roman" w:cs="HelveticaNeue-Roman"/>
                <w:color w:val="FFFFFF"/>
                <w:w w:val="101"/>
                <w:sz w:val="15"/>
                <w:szCs w:val="15"/>
              </w:rPr>
              <w:t xml:space="preserve"> medications based on such things as   </w:t>
            </w:r>
            <w:r>
              <w:rPr>
                <w:rFonts w:ascii="HelveticaNeue-Roman" w:eastAsia="HelveticaNeue-Roman" w:hAnsi="HelveticaNeue-Roman" w:cs="HelveticaNeue-Roman"/>
                <w:color w:val="FFFFFF"/>
                <w:sz w:val="15"/>
                <w:szCs w:val="15"/>
              </w:rPr>
              <w:t xml:space="preserve">a person’s specific illness, age, weight, and overall health. Medications taken as prescribed by physicians safely treat illness, which is why it is so important to take the prescribed medication at the correct dosage and time, without </w:t>
            </w:r>
            <w:r>
              <w:rPr>
                <w:rFonts w:ascii="HelveticaNeue-Roman" w:eastAsia="HelveticaNeue-Roman" w:hAnsi="HelveticaNeue-Roman" w:cs="HelveticaNeue-Roman"/>
                <w:color w:val="FFFFFF"/>
                <w:spacing w:val="41"/>
                <w:sz w:val="15"/>
                <w:szCs w:val="15"/>
              </w:rPr>
              <w:t xml:space="preserve"> </w:t>
            </w:r>
            <w:r>
              <w:rPr>
                <w:rFonts w:ascii="HelveticaNeue-Roman" w:eastAsia="HelveticaNeue-Roman" w:hAnsi="HelveticaNeue-Roman" w:cs="HelveticaNeue-Roman"/>
                <w:color w:val="FFFFFF"/>
                <w:sz w:val="15"/>
                <w:szCs w:val="15"/>
              </w:rPr>
              <w:t>variance.</w:t>
            </w:r>
          </w:p>
        </w:tc>
      </w:tr>
    </w:tbl>
    <w:p w:rsidR="008C69ED" w:rsidRDefault="008C69ED">
      <w:pPr>
        <w:spacing w:before="10"/>
        <w:rPr>
          <w:rFonts w:ascii="HelveticaNeue-Roman" w:eastAsia="HelveticaNeue-Roman" w:hAnsi="HelveticaNeue-Roman" w:cs="HelveticaNeue-Roman"/>
          <w:sz w:val="19"/>
          <w:szCs w:val="19"/>
        </w:rPr>
      </w:pPr>
    </w:p>
    <w:p w:rsidR="008C69ED" w:rsidRDefault="00264D4C">
      <w:pPr>
        <w:spacing w:before="107"/>
        <w:ind w:left="687" w:right="1017"/>
        <w:rPr>
          <w:rFonts w:ascii="HelveticaNeue-Black" w:eastAsia="HelveticaNeue-Black" w:hAnsi="HelveticaNeue-Black" w:cs="HelveticaNeue-Black"/>
          <w:sz w:val="26"/>
          <w:szCs w:val="26"/>
        </w:rPr>
      </w:pPr>
      <w:r>
        <w:pict>
          <v:group id="_x0000_s6858" alt="" style="position:absolute;left:0;text-align:left;margin-left:78.1pt;margin-top:-210.85pt;width:461pt;height:200.55pt;z-index:-659488;mso-position-horizontal-relative:page" coordorigin="1562,-4217" coordsize="9220,4011">
            <v:group id="_x0000_s6859" alt="" style="position:absolute;left:1562;top:-3878;width:4348;height:579" coordorigin="1562,-3878" coordsize="4348,579">
              <v:shape id="_x0000_s6860" alt="" style="position:absolute;left:1562;top:-3878;width:4348;height:579" coordorigin="1562,-3878" coordsize="4348,579" path="m5909,-3878r-4347,l1562,-3300r4347,l5909,-3878xe" fillcolor="#e6e7e8" stroked="f">
                <v:path arrowok="t"/>
              </v:shape>
            </v:group>
            <v:group id="_x0000_s6861" alt="" style="position:absolute;left:5909;top:-3878;width:4873;height:579" coordorigin="5909,-3878" coordsize="4873,579">
              <v:shape id="_x0000_s6862" alt="" style="position:absolute;left:5909;top:-3878;width:4873;height:579" coordorigin="5909,-3878" coordsize="4873,579" path="m10782,-3878r-4873,l5909,-3300r4873,l10782,-3878xe" fillcolor="#e6e7e8" stroked="f">
                <v:path arrowok="t"/>
              </v:shape>
            </v:group>
            <v:group id="_x0000_s6863" alt="" style="position:absolute;left:1562;top:-2722;width:4348;height:2516" coordorigin="1562,-2722" coordsize="4348,2516">
              <v:shape id="_x0000_s6864" alt="" style="position:absolute;left:1562;top:-2722;width:4348;height:2516" coordorigin="1562,-2722" coordsize="4348,2516" path="m5909,-2722r-4347,l1562,-206r4347,l5909,-2722xe" fillcolor="#e6e7e8" stroked="f">
                <v:path arrowok="t"/>
              </v:shape>
            </v:group>
            <v:group id="_x0000_s6865" alt="" style="position:absolute;left:5909;top:-2722;width:4873;height:2516" coordorigin="5909,-2722" coordsize="4873,2516">
              <v:shape id="_x0000_s6866" alt="" style="position:absolute;left:5909;top:-2722;width:4873;height:2516" coordorigin="5909,-2722" coordsize="4873,2516" path="m10782,-2722r-4873,l5909,-206r4873,l10782,-2722xe" fillcolor="#e6e7e8" stroked="f">
                <v:path arrowok="t"/>
              </v:shape>
            </v:group>
            <v:group id="_x0000_s6867" alt="" style="position:absolute;left:1569;top:-2192;width:3703;height:1982" coordorigin="1569,-2192" coordsize="3703,1982">
              <v:shape id="_x0000_s6868" alt="" style="position:absolute;left:1569;top:-2192;width:3703;height:1982" coordorigin="1569,-2192" coordsize="3703,1982" path="m1569,-210r3702,l5271,-2192r-3702,l1569,-210xe" stroked="f">
                <v:path arrowok="t"/>
              </v:shape>
            </v:group>
            <v:group id="_x0000_s6869" alt="" style="position:absolute;left:2578;top:-2159;width:488;height:67" coordorigin="2578,-2159" coordsize="488,67">
              <v:shape id="_x0000_s6870" alt="" style="position:absolute;left:2578;top:-2159;width:488;height:67" coordorigin="2578,-2159" coordsize="488,67" path="m2832,-2159r-254,l2601,-2152r33,5l2669,-2144r27,4l2751,-2129r112,15l2918,-2103r33,8l2979,-2093r27,-2l3036,-2103r10,-3l3058,-2106r5,-4l3066,-2110r-22,-8l3013,-2123r-32,-5l2955,-2132r-30,-8l2862,-2153r-30,-6xe" stroked="f">
                <v:path arrowok="t"/>
              </v:shape>
              <v:shape id="_x0000_s6871" alt="" style="position:absolute;left:2578;top:-2159;width:488;height:67" coordorigin="2578,-2159" coordsize="488,67" path="m3058,-2106r-12,l3056,-2105r2,-1xe" stroked="f">
                <v:path arrowok="t"/>
              </v:shape>
              <v:shape id="_x0000_s6872" type="#_x0000_t75" alt="" style="position:absolute;left:1569;top:-4217;width:9206;height:4006">
                <v:imagedata r:id="rId469" o:title=""/>
              </v:shape>
            </v:group>
            <w10:wrap anchorx="page"/>
          </v:group>
        </w:pict>
      </w:r>
      <w:r w:rsidR="00823410">
        <w:rPr>
          <w:rFonts w:ascii="HelveticaNeue-Black"/>
          <w:b/>
          <w:spacing w:val="-3"/>
          <w:w w:val="110"/>
          <w:sz w:val="26"/>
        </w:rPr>
        <w:t xml:space="preserve">think </w:t>
      </w:r>
      <w:r w:rsidR="00823410">
        <w:rPr>
          <w:rFonts w:ascii="HelveticaNeue-Black"/>
          <w:b/>
          <w:w w:val="110"/>
          <w:sz w:val="26"/>
        </w:rPr>
        <w:t>It</w:t>
      </w:r>
      <w:r w:rsidR="00823410">
        <w:rPr>
          <w:rFonts w:ascii="HelveticaNeue-Black"/>
          <w:b/>
          <w:spacing w:val="-12"/>
          <w:w w:val="110"/>
          <w:sz w:val="26"/>
        </w:rPr>
        <w:t xml:space="preserve"> </w:t>
      </w:r>
      <w:r w:rsidR="00823410">
        <w:rPr>
          <w:rFonts w:ascii="HelveticaNeue-Black"/>
          <w:b/>
          <w:spacing w:val="-4"/>
          <w:w w:val="110"/>
          <w:sz w:val="26"/>
        </w:rPr>
        <w:t>through</w:t>
      </w:r>
    </w:p>
    <w:p w:rsidR="008C69ED" w:rsidRDefault="00823410">
      <w:pPr>
        <w:spacing w:before="93" w:line="304" w:lineRule="auto"/>
        <w:ind w:left="972" w:right="1017" w:hanging="285"/>
        <w:rPr>
          <w:rFonts w:ascii="HelveticaNeue-Roman" w:eastAsia="HelveticaNeue-Roman" w:hAnsi="HelveticaNeue-Roman" w:cs="HelveticaNeue-Roman"/>
          <w:sz w:val="21"/>
          <w:szCs w:val="21"/>
        </w:rPr>
      </w:pPr>
      <w:r>
        <w:rPr>
          <w:rFonts w:ascii="HelveticaNeue-Heavy" w:hAnsi="HelveticaNeue-Heavy"/>
          <w:b/>
          <w:sz w:val="21"/>
        </w:rPr>
        <w:t xml:space="preserve">1. </w:t>
      </w:r>
      <w:r>
        <w:rPr>
          <w:rFonts w:ascii="HelveticaNeue-Roman" w:hAnsi="HelveticaNeue-Roman"/>
          <w:sz w:val="21"/>
        </w:rPr>
        <w:t>Prescription sedatives include sleeping pills and anti-anxiety medications such as Valium</w:t>
      </w:r>
      <w:r>
        <w:rPr>
          <w:rFonts w:ascii="HelveticaNeue-Roman" w:hAnsi="HelveticaNeue-Roman"/>
          <w:position w:val="7"/>
          <w:sz w:val="12"/>
        </w:rPr>
        <w:t xml:space="preserve">® </w:t>
      </w:r>
      <w:r>
        <w:rPr>
          <w:rFonts w:ascii="HelveticaNeue-Roman" w:hAnsi="HelveticaNeue-Roman"/>
          <w:sz w:val="21"/>
        </w:rPr>
        <w:t>and Xanax</w:t>
      </w:r>
      <w:r>
        <w:rPr>
          <w:rFonts w:ascii="HelveticaNeue-Roman" w:hAnsi="HelveticaNeue-Roman"/>
          <w:position w:val="7"/>
          <w:sz w:val="12"/>
        </w:rPr>
        <w:t>®</w:t>
      </w:r>
      <w:r>
        <w:rPr>
          <w:rFonts w:ascii="HelveticaNeue-Roman" w:hAnsi="HelveticaNeue-Roman"/>
          <w:sz w:val="21"/>
        </w:rPr>
        <w:t>. Prescription opioids include Vicodin</w:t>
      </w:r>
      <w:r>
        <w:rPr>
          <w:rFonts w:ascii="HelveticaNeue-Roman" w:hAnsi="HelveticaNeue-Roman"/>
          <w:position w:val="7"/>
          <w:sz w:val="12"/>
        </w:rPr>
        <w:t>®</w:t>
      </w:r>
      <w:r>
        <w:rPr>
          <w:rFonts w:ascii="HelveticaNeue-Roman" w:hAnsi="HelveticaNeue-Roman"/>
          <w:sz w:val="21"/>
        </w:rPr>
        <w:t>, Oxycontin</w:t>
      </w:r>
      <w:r>
        <w:rPr>
          <w:rFonts w:ascii="HelveticaNeue-Roman" w:hAnsi="HelveticaNeue-Roman"/>
          <w:position w:val="7"/>
          <w:sz w:val="12"/>
        </w:rPr>
        <w:t>®</w:t>
      </w:r>
      <w:r>
        <w:rPr>
          <w:rFonts w:ascii="HelveticaNeue-Roman" w:hAnsi="HelveticaNeue-Roman"/>
          <w:sz w:val="21"/>
        </w:rPr>
        <w:t>, and codeine. Why could combining any of these drugs with alcohol land a person in the emergency room</w:t>
      </w:r>
      <w:r>
        <w:rPr>
          <w:rFonts w:ascii="HelveticaNeue-Roman" w:hAnsi="HelveticaNeue-Roman"/>
          <w:spacing w:val="21"/>
          <w:sz w:val="21"/>
        </w:rPr>
        <w:t xml:space="preserve"> </w:t>
      </w:r>
      <w:r>
        <w:rPr>
          <w:rFonts w:ascii="HelveticaNeue-Roman" w:hAnsi="HelveticaNeue-Roman"/>
          <w:sz w:val="21"/>
        </w:rPr>
        <w:t>(ER)?</w:t>
      </w:r>
    </w:p>
    <w:p w:rsidR="008C69ED" w:rsidRDefault="008C69ED">
      <w:pPr>
        <w:spacing w:before="6"/>
        <w:rPr>
          <w:rFonts w:ascii="HelveticaNeue-Roman" w:eastAsia="HelveticaNeue-Roman" w:hAnsi="HelveticaNeue-Roman" w:cs="HelveticaNeue-Roman"/>
          <w:sz w:val="21"/>
          <w:szCs w:val="21"/>
        </w:rPr>
      </w:pPr>
    </w:p>
    <w:p w:rsidR="008C69ED" w:rsidRDefault="00823410">
      <w:pPr>
        <w:spacing w:line="304" w:lineRule="auto"/>
        <w:ind w:left="973" w:right="1017" w:hanging="286"/>
        <w:rPr>
          <w:rFonts w:ascii="HelveticaNeue-Roman" w:eastAsia="HelveticaNeue-Roman" w:hAnsi="HelveticaNeue-Roman" w:cs="HelveticaNeue-Roman"/>
          <w:sz w:val="21"/>
          <w:szCs w:val="21"/>
        </w:rPr>
      </w:pPr>
      <w:r>
        <w:rPr>
          <w:rFonts w:ascii="HelveticaNeue-Heavy"/>
          <w:b/>
          <w:sz w:val="21"/>
        </w:rPr>
        <w:t xml:space="preserve">2. </w:t>
      </w:r>
      <w:r>
        <w:rPr>
          <w:rFonts w:ascii="HelveticaNeue-Roman"/>
          <w:sz w:val="21"/>
        </w:rPr>
        <w:t>Why is taking a prescription drug in a manner different from the way it was prescribed so dangerous?</w:t>
      </w:r>
    </w:p>
    <w:p w:rsidR="008C69ED" w:rsidRDefault="008C69ED">
      <w:pPr>
        <w:spacing w:before="6"/>
        <w:rPr>
          <w:rFonts w:ascii="HelveticaNeue-Roman" w:eastAsia="HelveticaNeue-Roman" w:hAnsi="HelveticaNeue-Roman" w:cs="HelveticaNeue-Roman"/>
          <w:sz w:val="21"/>
          <w:szCs w:val="21"/>
        </w:rPr>
      </w:pPr>
    </w:p>
    <w:p w:rsidR="008C69ED" w:rsidRDefault="00823410">
      <w:pPr>
        <w:pStyle w:val="ListParagraph"/>
        <w:numPr>
          <w:ilvl w:val="0"/>
          <w:numId w:val="150"/>
        </w:numPr>
        <w:tabs>
          <w:tab w:val="left" w:pos="974"/>
        </w:tabs>
        <w:spacing w:line="304" w:lineRule="auto"/>
        <w:ind w:right="1068" w:hanging="285"/>
        <w:rPr>
          <w:rFonts w:ascii="HelveticaNeue-Roman" w:eastAsia="HelveticaNeue-Roman" w:hAnsi="HelveticaNeue-Roman" w:cs="HelveticaNeue-Roman"/>
          <w:sz w:val="21"/>
          <w:szCs w:val="21"/>
        </w:rPr>
      </w:pPr>
      <w:r>
        <w:rPr>
          <w:rFonts w:ascii="HelveticaNeue-Roman"/>
          <w:sz w:val="21"/>
        </w:rPr>
        <w:t>Impaired</w:t>
      </w:r>
      <w:r>
        <w:rPr>
          <w:rFonts w:ascii="HelveticaNeue-Roman"/>
          <w:spacing w:val="-6"/>
          <w:sz w:val="21"/>
        </w:rPr>
        <w:t xml:space="preserve"> </w:t>
      </w:r>
      <w:r>
        <w:rPr>
          <w:rFonts w:ascii="HelveticaNeue-Roman"/>
          <w:sz w:val="21"/>
        </w:rPr>
        <w:t>thinking</w:t>
      </w:r>
      <w:r>
        <w:rPr>
          <w:rFonts w:ascii="HelveticaNeue-Roman"/>
          <w:spacing w:val="-6"/>
          <w:sz w:val="21"/>
        </w:rPr>
        <w:t xml:space="preserve"> </w:t>
      </w:r>
      <w:r>
        <w:rPr>
          <w:rFonts w:ascii="HelveticaNeue-Roman"/>
          <w:sz w:val="21"/>
        </w:rPr>
        <w:t>and</w:t>
      </w:r>
      <w:r>
        <w:rPr>
          <w:rFonts w:ascii="HelveticaNeue-Roman"/>
          <w:spacing w:val="-6"/>
          <w:sz w:val="21"/>
        </w:rPr>
        <w:t xml:space="preserve"> </w:t>
      </w:r>
      <w:r>
        <w:rPr>
          <w:rFonts w:ascii="HelveticaNeue-Roman"/>
          <w:sz w:val="21"/>
        </w:rPr>
        <w:t>coordination</w:t>
      </w:r>
      <w:r>
        <w:rPr>
          <w:rFonts w:ascii="HelveticaNeue-Roman"/>
          <w:spacing w:val="-6"/>
          <w:sz w:val="21"/>
        </w:rPr>
        <w:t xml:space="preserve"> </w:t>
      </w:r>
      <w:r>
        <w:rPr>
          <w:rFonts w:ascii="HelveticaNeue-Roman"/>
          <w:sz w:val="21"/>
        </w:rPr>
        <w:t>are</w:t>
      </w:r>
      <w:r>
        <w:rPr>
          <w:rFonts w:ascii="HelveticaNeue-Roman"/>
          <w:spacing w:val="-6"/>
          <w:sz w:val="21"/>
        </w:rPr>
        <w:t xml:space="preserve"> </w:t>
      </w:r>
      <w:r>
        <w:rPr>
          <w:rFonts w:ascii="HelveticaNeue-Roman"/>
          <w:sz w:val="21"/>
        </w:rPr>
        <w:t>dangerous</w:t>
      </w:r>
      <w:r>
        <w:rPr>
          <w:rFonts w:ascii="HelveticaNeue-Roman"/>
          <w:spacing w:val="-6"/>
          <w:sz w:val="21"/>
        </w:rPr>
        <w:t xml:space="preserve"> </w:t>
      </w:r>
      <w:r>
        <w:rPr>
          <w:rFonts w:ascii="HelveticaNeue-Roman"/>
          <w:sz w:val="21"/>
        </w:rPr>
        <w:t>side</w:t>
      </w:r>
      <w:r>
        <w:rPr>
          <w:rFonts w:ascii="HelveticaNeue-Roman"/>
          <w:spacing w:val="-6"/>
          <w:sz w:val="21"/>
        </w:rPr>
        <w:t xml:space="preserve"> </w:t>
      </w:r>
      <w:r>
        <w:rPr>
          <w:rFonts w:ascii="HelveticaNeue-Roman"/>
          <w:sz w:val="21"/>
        </w:rPr>
        <w:t>effects</w:t>
      </w:r>
      <w:r>
        <w:rPr>
          <w:rFonts w:ascii="HelveticaNeue-Roman"/>
          <w:spacing w:val="-6"/>
          <w:sz w:val="21"/>
        </w:rPr>
        <w:t xml:space="preserve"> </w:t>
      </w:r>
      <w:r>
        <w:rPr>
          <w:rFonts w:ascii="HelveticaNeue-Roman"/>
          <w:sz w:val="21"/>
        </w:rPr>
        <w:t>that</w:t>
      </w:r>
      <w:r>
        <w:rPr>
          <w:rFonts w:ascii="HelveticaNeue-Roman"/>
          <w:spacing w:val="-6"/>
          <w:sz w:val="21"/>
        </w:rPr>
        <w:t xml:space="preserve"> </w:t>
      </w:r>
      <w:r>
        <w:rPr>
          <w:rFonts w:ascii="HelveticaNeue-Roman"/>
          <w:sz w:val="21"/>
        </w:rPr>
        <w:t>result</w:t>
      </w:r>
      <w:r>
        <w:rPr>
          <w:rFonts w:ascii="HelveticaNeue-Roman"/>
          <w:spacing w:val="-6"/>
          <w:sz w:val="21"/>
        </w:rPr>
        <w:t xml:space="preserve"> </w:t>
      </w:r>
      <w:r>
        <w:rPr>
          <w:rFonts w:ascii="HelveticaNeue-Roman"/>
          <w:sz w:val="21"/>
        </w:rPr>
        <w:t>from</w:t>
      </w:r>
      <w:r>
        <w:rPr>
          <w:rFonts w:ascii="HelveticaNeue-Roman"/>
          <w:spacing w:val="-6"/>
          <w:sz w:val="21"/>
        </w:rPr>
        <w:t xml:space="preserve"> </w:t>
      </w:r>
      <w:r>
        <w:rPr>
          <w:rFonts w:ascii="HelveticaNeue-Roman"/>
          <w:sz w:val="21"/>
        </w:rPr>
        <w:t>mixing</w:t>
      </w:r>
      <w:r>
        <w:rPr>
          <w:rFonts w:ascii="HelveticaNeue-Roman"/>
          <w:spacing w:val="-6"/>
          <w:sz w:val="21"/>
        </w:rPr>
        <w:t xml:space="preserve"> </w:t>
      </w:r>
      <w:r>
        <w:rPr>
          <w:rFonts w:ascii="HelveticaNeue-Roman"/>
          <w:sz w:val="21"/>
        </w:rPr>
        <w:t>marijuana and</w:t>
      </w:r>
      <w:r>
        <w:rPr>
          <w:rFonts w:ascii="HelveticaNeue-Roman"/>
          <w:spacing w:val="-6"/>
          <w:sz w:val="21"/>
        </w:rPr>
        <w:t xml:space="preserve"> </w:t>
      </w:r>
      <w:r>
        <w:rPr>
          <w:rFonts w:ascii="HelveticaNeue-Roman"/>
          <w:sz w:val="21"/>
        </w:rPr>
        <w:t>alcohol.</w:t>
      </w:r>
      <w:r>
        <w:rPr>
          <w:rFonts w:ascii="HelveticaNeue-Roman"/>
          <w:spacing w:val="-6"/>
          <w:sz w:val="21"/>
        </w:rPr>
        <w:t xml:space="preserve"> </w:t>
      </w:r>
      <w:r>
        <w:rPr>
          <w:rFonts w:ascii="HelveticaNeue-Roman"/>
          <w:sz w:val="21"/>
        </w:rPr>
        <w:t>What</w:t>
      </w:r>
      <w:r>
        <w:rPr>
          <w:rFonts w:ascii="HelveticaNeue-Roman"/>
          <w:spacing w:val="-6"/>
          <w:sz w:val="21"/>
        </w:rPr>
        <w:t xml:space="preserve"> </w:t>
      </w:r>
      <w:r>
        <w:rPr>
          <w:rFonts w:ascii="HelveticaNeue-Roman"/>
          <w:sz w:val="21"/>
        </w:rPr>
        <w:t>are</w:t>
      </w:r>
      <w:r>
        <w:rPr>
          <w:rFonts w:ascii="HelveticaNeue-Roman"/>
          <w:spacing w:val="-6"/>
          <w:sz w:val="21"/>
        </w:rPr>
        <w:t xml:space="preserve"> </w:t>
      </w:r>
      <w:r>
        <w:rPr>
          <w:rFonts w:ascii="HelveticaNeue-Roman"/>
          <w:sz w:val="21"/>
        </w:rPr>
        <w:t>some</w:t>
      </w:r>
      <w:r>
        <w:rPr>
          <w:rFonts w:ascii="HelveticaNeue-Roman"/>
          <w:spacing w:val="-6"/>
          <w:sz w:val="21"/>
        </w:rPr>
        <w:t xml:space="preserve"> </w:t>
      </w:r>
      <w:r>
        <w:rPr>
          <w:rFonts w:ascii="HelveticaNeue-Roman"/>
          <w:sz w:val="21"/>
        </w:rPr>
        <w:t>harmful</w:t>
      </w:r>
      <w:r>
        <w:rPr>
          <w:rFonts w:ascii="HelveticaNeue-Roman"/>
          <w:spacing w:val="-6"/>
          <w:sz w:val="21"/>
        </w:rPr>
        <w:t xml:space="preserve"> </w:t>
      </w:r>
      <w:r>
        <w:rPr>
          <w:rFonts w:ascii="HelveticaNeue-Roman"/>
          <w:sz w:val="21"/>
        </w:rPr>
        <w:t>consequences</w:t>
      </w:r>
      <w:r>
        <w:rPr>
          <w:rFonts w:ascii="HelveticaNeue-Roman"/>
          <w:spacing w:val="-6"/>
          <w:sz w:val="21"/>
        </w:rPr>
        <w:t xml:space="preserve"> </w:t>
      </w:r>
      <w:r>
        <w:rPr>
          <w:rFonts w:ascii="HelveticaNeue-Roman"/>
          <w:sz w:val="21"/>
        </w:rPr>
        <w:t>that</w:t>
      </w:r>
      <w:r>
        <w:rPr>
          <w:rFonts w:ascii="HelveticaNeue-Roman"/>
          <w:spacing w:val="-6"/>
          <w:sz w:val="21"/>
        </w:rPr>
        <w:t xml:space="preserve"> </w:t>
      </w:r>
      <w:r>
        <w:rPr>
          <w:rFonts w:ascii="HelveticaNeue-Roman"/>
          <w:sz w:val="21"/>
        </w:rPr>
        <w:t>might</w:t>
      </w:r>
      <w:r>
        <w:rPr>
          <w:rFonts w:ascii="HelveticaNeue-Roman"/>
          <w:spacing w:val="-6"/>
          <w:sz w:val="21"/>
        </w:rPr>
        <w:t xml:space="preserve"> </w:t>
      </w:r>
      <w:r>
        <w:rPr>
          <w:rFonts w:ascii="HelveticaNeue-Roman"/>
          <w:sz w:val="21"/>
        </w:rPr>
        <w:t>result</w:t>
      </w:r>
      <w:r>
        <w:rPr>
          <w:rFonts w:ascii="HelveticaNeue-Roman"/>
          <w:spacing w:val="-6"/>
          <w:sz w:val="21"/>
        </w:rPr>
        <w:t xml:space="preserve"> </w:t>
      </w:r>
      <w:r>
        <w:rPr>
          <w:rFonts w:ascii="HelveticaNeue-Roman"/>
          <w:sz w:val="21"/>
        </w:rPr>
        <w:t>from</w:t>
      </w:r>
      <w:r>
        <w:rPr>
          <w:rFonts w:ascii="HelveticaNeue-Roman"/>
          <w:spacing w:val="-6"/>
          <w:sz w:val="21"/>
        </w:rPr>
        <w:t xml:space="preserve"> </w:t>
      </w:r>
      <w:r>
        <w:rPr>
          <w:rFonts w:ascii="HelveticaNeue-Roman"/>
          <w:sz w:val="21"/>
        </w:rPr>
        <w:t>this</w:t>
      </w:r>
      <w:r>
        <w:rPr>
          <w:rFonts w:ascii="HelveticaNeue-Roman"/>
          <w:spacing w:val="-6"/>
          <w:sz w:val="21"/>
        </w:rPr>
        <w:t xml:space="preserve"> </w:t>
      </w:r>
      <w:r>
        <w:rPr>
          <w:rFonts w:ascii="HelveticaNeue-Roman"/>
          <w:sz w:val="21"/>
        </w:rPr>
        <w:t>combination?</w:t>
      </w:r>
    </w:p>
    <w:p w:rsidR="008C69ED" w:rsidRDefault="008C69ED">
      <w:pPr>
        <w:spacing w:before="6"/>
        <w:rPr>
          <w:rFonts w:ascii="HelveticaNeue-Roman" w:eastAsia="HelveticaNeue-Roman" w:hAnsi="HelveticaNeue-Roman" w:cs="HelveticaNeue-Roman"/>
          <w:sz w:val="21"/>
          <w:szCs w:val="21"/>
        </w:rPr>
      </w:pPr>
    </w:p>
    <w:p w:rsidR="008C69ED" w:rsidRDefault="00823410">
      <w:pPr>
        <w:spacing w:line="304" w:lineRule="auto"/>
        <w:ind w:left="975" w:right="1017" w:hanging="286"/>
        <w:rPr>
          <w:rFonts w:ascii="HelveticaNeue-Roman" w:eastAsia="HelveticaNeue-Roman" w:hAnsi="HelveticaNeue-Roman" w:cs="HelveticaNeue-Roman"/>
          <w:sz w:val="21"/>
          <w:szCs w:val="21"/>
        </w:rPr>
      </w:pPr>
      <w:r>
        <w:rPr>
          <w:rFonts w:ascii="HelveticaNeue-Heavy"/>
          <w:b/>
          <w:sz w:val="21"/>
        </w:rPr>
        <w:t xml:space="preserve">4. </w:t>
      </w:r>
      <w:r>
        <w:rPr>
          <w:rFonts w:ascii="HelveticaNeue-Roman"/>
          <w:sz w:val="21"/>
        </w:rPr>
        <w:t xml:space="preserve">Heavy alcohol use does not have to be combined with other drugs to cause damage to your brain or </w:t>
      </w:r>
      <w:r>
        <w:rPr>
          <w:rFonts w:ascii="HelveticaNeue-Roman"/>
          <w:spacing w:val="-4"/>
          <w:sz w:val="21"/>
        </w:rPr>
        <w:t xml:space="preserve">body. </w:t>
      </w:r>
      <w:r>
        <w:rPr>
          <w:rFonts w:ascii="HelveticaNeue-Roman"/>
          <w:sz w:val="21"/>
        </w:rPr>
        <w:t>Alcohol can damage the liver and heart while also impairing brain function. How does this make mixing drugs and alcohol so</w:t>
      </w:r>
      <w:r>
        <w:rPr>
          <w:rFonts w:ascii="HelveticaNeue-Roman"/>
          <w:spacing w:val="12"/>
          <w:sz w:val="21"/>
        </w:rPr>
        <w:t xml:space="preserve"> </w:t>
      </w:r>
      <w:r>
        <w:rPr>
          <w:rFonts w:ascii="HelveticaNeue-Roman"/>
          <w:sz w:val="21"/>
        </w:rPr>
        <w:t>dangerous?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20"/>
          <w:szCs w:val="20"/>
        </w:rPr>
      </w:pPr>
    </w:p>
    <w:p w:rsidR="008C69ED" w:rsidRDefault="00264D4C">
      <w:pPr>
        <w:ind w:left="672"/>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6857" type="#_x0000_t202" alt="" style="width:461.75pt;height:12.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weight=".08397mm">
            <v:textbox inset="0,0,0,0">
              <w:txbxContent>
                <w:p w:rsidR="008C69ED" w:rsidRDefault="00823410">
                  <w:pPr>
                    <w:spacing w:before="30"/>
                    <w:ind w:left="56"/>
                    <w:rPr>
                      <w:rFonts w:ascii="Arial" w:eastAsia="Arial" w:hAnsi="Arial" w:cs="Arial"/>
                      <w:sz w:val="15"/>
                      <w:szCs w:val="15"/>
                    </w:rPr>
                  </w:pPr>
                  <w:proofErr w:type="spellStart"/>
                  <w:r>
                    <w:rPr>
                      <w:rFonts w:ascii="Arial"/>
                      <w:b/>
                      <w:w w:val="80"/>
                      <w:sz w:val="15"/>
                    </w:rPr>
                    <w:t>FroM</w:t>
                  </w:r>
                  <w:proofErr w:type="spellEnd"/>
                  <w:r>
                    <w:rPr>
                      <w:rFonts w:ascii="Arial"/>
                      <w:b/>
                      <w:spacing w:val="-19"/>
                      <w:w w:val="80"/>
                      <w:sz w:val="15"/>
                    </w:rPr>
                    <w:t xml:space="preserve"> </w:t>
                  </w:r>
                  <w:proofErr w:type="spellStart"/>
                  <w:r>
                    <w:rPr>
                      <w:rFonts w:ascii="Arial"/>
                      <w:b/>
                      <w:w w:val="80"/>
                      <w:sz w:val="15"/>
                    </w:rPr>
                    <w:t>schoLasTic</w:t>
                  </w:r>
                  <w:proofErr w:type="spellEnd"/>
                  <w:r>
                    <w:rPr>
                      <w:rFonts w:ascii="Arial"/>
                      <w:b/>
                      <w:spacing w:val="-19"/>
                      <w:w w:val="80"/>
                      <w:sz w:val="15"/>
                    </w:rPr>
                    <w:t xml:space="preserve"> </w:t>
                  </w:r>
                  <w:r>
                    <w:rPr>
                      <w:rFonts w:ascii="Arial"/>
                      <w:b/>
                      <w:w w:val="80"/>
                      <w:sz w:val="15"/>
                    </w:rPr>
                    <w:t>and</w:t>
                  </w:r>
                  <w:r>
                    <w:rPr>
                      <w:rFonts w:ascii="Arial"/>
                      <w:b/>
                      <w:spacing w:val="-19"/>
                      <w:w w:val="80"/>
                      <w:sz w:val="15"/>
                    </w:rPr>
                    <w:t xml:space="preserve"> </w:t>
                  </w:r>
                  <w:r>
                    <w:rPr>
                      <w:rFonts w:ascii="Arial"/>
                      <w:b/>
                      <w:w w:val="80"/>
                      <w:sz w:val="15"/>
                    </w:rPr>
                    <w:t>The</w:t>
                  </w:r>
                  <w:r>
                    <w:rPr>
                      <w:rFonts w:ascii="Arial"/>
                      <w:b/>
                      <w:spacing w:val="-19"/>
                      <w:w w:val="80"/>
                      <w:sz w:val="15"/>
                    </w:rPr>
                    <w:t xml:space="preserve"> </w:t>
                  </w:r>
                  <w:proofErr w:type="spellStart"/>
                  <w:r>
                    <w:rPr>
                      <w:rFonts w:ascii="Arial"/>
                      <w:b/>
                      <w:w w:val="80"/>
                      <w:sz w:val="15"/>
                    </w:rPr>
                    <w:t>scienTisTs</w:t>
                  </w:r>
                  <w:proofErr w:type="spellEnd"/>
                  <w:r>
                    <w:rPr>
                      <w:rFonts w:ascii="Arial"/>
                      <w:b/>
                      <w:spacing w:val="-19"/>
                      <w:w w:val="80"/>
                      <w:sz w:val="15"/>
                    </w:rPr>
                    <w:t xml:space="preserve"> </w:t>
                  </w:r>
                  <w:proofErr w:type="spellStart"/>
                  <w:r>
                    <w:rPr>
                      <w:rFonts w:ascii="Arial"/>
                      <w:b/>
                      <w:w w:val="80"/>
                      <w:sz w:val="15"/>
                    </w:rPr>
                    <w:t>oF</w:t>
                  </w:r>
                  <w:proofErr w:type="spellEnd"/>
                  <w:r>
                    <w:rPr>
                      <w:rFonts w:ascii="Arial"/>
                      <w:b/>
                      <w:spacing w:val="-19"/>
                      <w:w w:val="80"/>
                      <w:sz w:val="15"/>
                    </w:rPr>
                    <w:t xml:space="preserve"> </w:t>
                  </w:r>
                  <w:r>
                    <w:rPr>
                      <w:rFonts w:ascii="Arial"/>
                      <w:b/>
                      <w:w w:val="80"/>
                      <w:sz w:val="15"/>
                    </w:rPr>
                    <w:t>The</w:t>
                  </w:r>
                  <w:r>
                    <w:rPr>
                      <w:rFonts w:ascii="Arial"/>
                      <w:b/>
                      <w:spacing w:val="-19"/>
                      <w:w w:val="80"/>
                      <w:sz w:val="15"/>
                    </w:rPr>
                    <w:t xml:space="preserve"> </w:t>
                  </w:r>
                  <w:proofErr w:type="spellStart"/>
                  <w:r>
                    <w:rPr>
                      <w:rFonts w:ascii="Arial"/>
                      <w:b/>
                      <w:w w:val="80"/>
                      <w:sz w:val="15"/>
                    </w:rPr>
                    <w:t>naTionaL</w:t>
                  </w:r>
                  <w:proofErr w:type="spellEnd"/>
                  <w:r>
                    <w:rPr>
                      <w:rFonts w:ascii="Arial"/>
                      <w:b/>
                      <w:spacing w:val="-19"/>
                      <w:w w:val="80"/>
                      <w:sz w:val="15"/>
                    </w:rPr>
                    <w:t xml:space="preserve"> </w:t>
                  </w:r>
                  <w:proofErr w:type="spellStart"/>
                  <w:r>
                    <w:rPr>
                      <w:rFonts w:ascii="Arial"/>
                      <w:b/>
                      <w:w w:val="80"/>
                      <w:sz w:val="15"/>
                    </w:rPr>
                    <w:t>insTiTUTe</w:t>
                  </w:r>
                  <w:proofErr w:type="spellEnd"/>
                  <w:r>
                    <w:rPr>
                      <w:rFonts w:ascii="Arial"/>
                      <w:b/>
                      <w:spacing w:val="-19"/>
                      <w:w w:val="80"/>
                      <w:sz w:val="15"/>
                    </w:rPr>
                    <w:t xml:space="preserve"> </w:t>
                  </w:r>
                  <w:r>
                    <w:rPr>
                      <w:rFonts w:ascii="Arial"/>
                      <w:b/>
                      <w:w w:val="80"/>
                      <w:sz w:val="15"/>
                    </w:rPr>
                    <w:t>on</w:t>
                  </w:r>
                  <w:r>
                    <w:rPr>
                      <w:rFonts w:ascii="Arial"/>
                      <w:b/>
                      <w:spacing w:val="-19"/>
                      <w:w w:val="80"/>
                      <w:sz w:val="15"/>
                    </w:rPr>
                    <w:t xml:space="preserve"> </w:t>
                  </w:r>
                  <w:proofErr w:type="spellStart"/>
                  <w:r>
                    <w:rPr>
                      <w:rFonts w:ascii="Arial"/>
                      <w:b/>
                      <w:w w:val="80"/>
                      <w:sz w:val="15"/>
                    </w:rPr>
                    <w:t>drUG</w:t>
                  </w:r>
                  <w:proofErr w:type="spellEnd"/>
                  <w:r>
                    <w:rPr>
                      <w:rFonts w:ascii="Arial"/>
                      <w:b/>
                      <w:spacing w:val="-19"/>
                      <w:w w:val="80"/>
                      <w:sz w:val="15"/>
                    </w:rPr>
                    <w:t xml:space="preserve"> </w:t>
                  </w:r>
                  <w:proofErr w:type="spellStart"/>
                  <w:r>
                    <w:rPr>
                      <w:rFonts w:ascii="Arial"/>
                      <w:b/>
                      <w:w w:val="80"/>
                      <w:sz w:val="15"/>
                    </w:rPr>
                    <w:t>aBUse</w:t>
                  </w:r>
                  <w:proofErr w:type="spellEnd"/>
                  <w:r>
                    <w:rPr>
                      <w:rFonts w:ascii="Arial"/>
                      <w:b/>
                      <w:w w:val="80"/>
                      <w:sz w:val="15"/>
                    </w:rPr>
                    <w:t>,</w:t>
                  </w:r>
                  <w:r>
                    <w:rPr>
                      <w:rFonts w:ascii="Arial"/>
                      <w:b/>
                      <w:spacing w:val="-19"/>
                      <w:w w:val="80"/>
                      <w:sz w:val="15"/>
                    </w:rPr>
                    <w:t xml:space="preserve"> </w:t>
                  </w:r>
                  <w:proofErr w:type="spellStart"/>
                  <w:r>
                    <w:rPr>
                      <w:rFonts w:ascii="Arial"/>
                      <w:b/>
                      <w:w w:val="80"/>
                      <w:sz w:val="15"/>
                    </w:rPr>
                    <w:t>naTionaL</w:t>
                  </w:r>
                  <w:proofErr w:type="spellEnd"/>
                  <w:r>
                    <w:rPr>
                      <w:rFonts w:ascii="Arial"/>
                      <w:b/>
                      <w:spacing w:val="-19"/>
                      <w:w w:val="80"/>
                      <w:sz w:val="15"/>
                    </w:rPr>
                    <w:t xml:space="preserve"> </w:t>
                  </w:r>
                  <w:proofErr w:type="spellStart"/>
                  <w:r>
                    <w:rPr>
                      <w:rFonts w:ascii="Arial"/>
                      <w:b/>
                      <w:w w:val="80"/>
                      <w:sz w:val="15"/>
                    </w:rPr>
                    <w:t>insTiTUTes</w:t>
                  </w:r>
                  <w:proofErr w:type="spellEnd"/>
                  <w:r>
                    <w:rPr>
                      <w:rFonts w:ascii="Arial"/>
                      <w:b/>
                      <w:spacing w:val="-19"/>
                      <w:w w:val="80"/>
                      <w:sz w:val="15"/>
                    </w:rPr>
                    <w:t xml:space="preserve"> </w:t>
                  </w:r>
                  <w:proofErr w:type="spellStart"/>
                  <w:r>
                    <w:rPr>
                      <w:rFonts w:ascii="Arial"/>
                      <w:b/>
                      <w:w w:val="80"/>
                      <w:sz w:val="15"/>
                    </w:rPr>
                    <w:t>oF</w:t>
                  </w:r>
                  <w:proofErr w:type="spellEnd"/>
                  <w:r>
                    <w:rPr>
                      <w:rFonts w:ascii="Arial"/>
                      <w:b/>
                      <w:spacing w:val="-19"/>
                      <w:w w:val="80"/>
                      <w:sz w:val="15"/>
                    </w:rPr>
                    <w:t xml:space="preserve"> </w:t>
                  </w:r>
                  <w:proofErr w:type="spellStart"/>
                  <w:r>
                    <w:rPr>
                      <w:rFonts w:ascii="Arial"/>
                      <w:b/>
                      <w:w w:val="80"/>
                      <w:sz w:val="15"/>
                    </w:rPr>
                    <w:t>heaLTh</w:t>
                  </w:r>
                  <w:proofErr w:type="spellEnd"/>
                  <w:r>
                    <w:rPr>
                      <w:rFonts w:ascii="Arial"/>
                      <w:b/>
                      <w:w w:val="80"/>
                      <w:sz w:val="15"/>
                    </w:rPr>
                    <w:t>,</w:t>
                  </w:r>
                  <w:r>
                    <w:rPr>
                      <w:rFonts w:ascii="Arial"/>
                      <w:b/>
                      <w:spacing w:val="-19"/>
                      <w:w w:val="80"/>
                      <w:sz w:val="15"/>
                    </w:rPr>
                    <w:t xml:space="preserve"> </w:t>
                  </w:r>
                  <w:proofErr w:type="spellStart"/>
                  <w:r>
                    <w:rPr>
                      <w:rFonts w:ascii="Arial"/>
                      <w:b/>
                      <w:spacing w:val="-5"/>
                      <w:w w:val="80"/>
                      <w:sz w:val="15"/>
                    </w:rPr>
                    <w:t>U.s.</w:t>
                  </w:r>
                  <w:proofErr w:type="spellEnd"/>
                  <w:r>
                    <w:rPr>
                      <w:rFonts w:ascii="Arial"/>
                      <w:b/>
                      <w:spacing w:val="-19"/>
                      <w:w w:val="80"/>
                      <w:sz w:val="15"/>
                    </w:rPr>
                    <w:t xml:space="preserve"> </w:t>
                  </w:r>
                  <w:proofErr w:type="spellStart"/>
                  <w:r>
                    <w:rPr>
                      <w:rFonts w:ascii="Arial"/>
                      <w:b/>
                      <w:w w:val="80"/>
                      <w:sz w:val="15"/>
                    </w:rPr>
                    <w:t>deParTMenT</w:t>
                  </w:r>
                  <w:proofErr w:type="spellEnd"/>
                  <w:r>
                    <w:rPr>
                      <w:rFonts w:ascii="Arial"/>
                      <w:b/>
                      <w:spacing w:val="-19"/>
                      <w:w w:val="80"/>
                      <w:sz w:val="15"/>
                    </w:rPr>
                    <w:t xml:space="preserve"> </w:t>
                  </w:r>
                  <w:proofErr w:type="spellStart"/>
                  <w:r>
                    <w:rPr>
                      <w:rFonts w:ascii="Arial"/>
                      <w:b/>
                      <w:w w:val="80"/>
                      <w:sz w:val="15"/>
                    </w:rPr>
                    <w:t>oF</w:t>
                  </w:r>
                  <w:proofErr w:type="spellEnd"/>
                  <w:r>
                    <w:rPr>
                      <w:rFonts w:ascii="Arial"/>
                      <w:b/>
                      <w:spacing w:val="-19"/>
                      <w:w w:val="80"/>
                      <w:sz w:val="15"/>
                    </w:rPr>
                    <w:t xml:space="preserve"> </w:t>
                  </w:r>
                  <w:proofErr w:type="spellStart"/>
                  <w:r>
                    <w:rPr>
                      <w:rFonts w:ascii="Arial"/>
                      <w:b/>
                      <w:w w:val="80"/>
                      <w:sz w:val="15"/>
                    </w:rPr>
                    <w:t>heaLTh</w:t>
                  </w:r>
                  <w:proofErr w:type="spellEnd"/>
                  <w:r>
                    <w:rPr>
                      <w:rFonts w:ascii="Arial"/>
                      <w:b/>
                      <w:spacing w:val="-19"/>
                      <w:w w:val="80"/>
                      <w:sz w:val="15"/>
                    </w:rPr>
                    <w:t xml:space="preserve"> </w:t>
                  </w:r>
                  <w:r>
                    <w:rPr>
                      <w:rFonts w:ascii="Arial"/>
                      <w:b/>
                      <w:w w:val="80"/>
                      <w:sz w:val="15"/>
                    </w:rPr>
                    <w:t>and</w:t>
                  </w:r>
                  <w:r>
                    <w:rPr>
                      <w:rFonts w:ascii="Arial"/>
                      <w:b/>
                      <w:spacing w:val="-19"/>
                      <w:w w:val="80"/>
                      <w:sz w:val="15"/>
                    </w:rPr>
                    <w:t xml:space="preserve"> </w:t>
                  </w:r>
                  <w:proofErr w:type="spellStart"/>
                  <w:r>
                    <w:rPr>
                      <w:rFonts w:ascii="Arial"/>
                      <w:b/>
                      <w:w w:val="80"/>
                      <w:sz w:val="15"/>
                    </w:rPr>
                    <w:t>hUMan</w:t>
                  </w:r>
                  <w:proofErr w:type="spellEnd"/>
                  <w:r>
                    <w:rPr>
                      <w:rFonts w:ascii="Arial"/>
                      <w:b/>
                      <w:spacing w:val="-19"/>
                      <w:w w:val="80"/>
                      <w:sz w:val="15"/>
                    </w:rPr>
                    <w:t xml:space="preserve"> </w:t>
                  </w:r>
                  <w:proofErr w:type="spellStart"/>
                  <w:r>
                    <w:rPr>
                      <w:rFonts w:ascii="Arial"/>
                      <w:b/>
                      <w:w w:val="80"/>
                      <w:sz w:val="15"/>
                    </w:rPr>
                    <w:t>serVices</w:t>
                  </w:r>
                  <w:proofErr w:type="spellEnd"/>
                </w:p>
              </w:txbxContent>
            </v:textbox>
            <w10:anchorlock/>
          </v:shape>
        </w:pict>
      </w:r>
    </w:p>
    <w:p w:rsidR="008C69ED" w:rsidRDefault="008C69ED">
      <w:pPr>
        <w:spacing w:before="1"/>
        <w:rPr>
          <w:rFonts w:ascii="HelveticaNeue-Roman" w:eastAsia="HelveticaNeue-Roman" w:hAnsi="HelveticaNeue-Roman" w:cs="HelveticaNeue-Roman"/>
          <w:sz w:val="17"/>
          <w:szCs w:val="17"/>
        </w:rPr>
      </w:pPr>
    </w:p>
    <w:p w:rsidR="008C69ED" w:rsidRDefault="008C69ED">
      <w:pPr>
        <w:rPr>
          <w:rFonts w:ascii="HelveticaNeue-Roman" w:eastAsia="HelveticaNeue-Roman" w:hAnsi="HelveticaNeue-Roman" w:cs="HelveticaNeue-Roman"/>
          <w:sz w:val="17"/>
          <w:szCs w:val="17"/>
        </w:rPr>
        <w:sectPr w:rsidR="008C69ED">
          <w:type w:val="continuous"/>
          <w:pgSz w:w="12240" w:h="15840"/>
          <w:pgMar w:top="1500" w:right="380" w:bottom="280" w:left="880" w:header="720" w:footer="720" w:gutter="0"/>
          <w:cols w:space="720"/>
        </w:sectPr>
      </w:pPr>
    </w:p>
    <w:p w:rsidR="008C69ED" w:rsidRDefault="00823410">
      <w:pPr>
        <w:spacing w:before="68"/>
        <w:jc w:val="right"/>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The Risks of</w:t>
      </w:r>
      <w:r>
        <w:rPr>
          <w:rFonts w:ascii="Helvetica Neue"/>
          <w:b/>
          <w:color w:val="C01F85"/>
          <w:spacing w:val="31"/>
          <w:sz w:val="18"/>
        </w:rPr>
        <w:t xml:space="preserve"> </w:t>
      </w:r>
      <w:r>
        <w:rPr>
          <w:rFonts w:ascii="Helvetica Neue"/>
          <w:b/>
          <w:color w:val="C01F85"/>
          <w:sz w:val="18"/>
        </w:rPr>
        <w:t>Mixing</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C01F85"/>
          <w:spacing w:val="2"/>
          <w:sz w:val="20"/>
        </w:rPr>
        <w:t>100</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80" w:header="720" w:footer="720" w:gutter="0"/>
          <w:cols w:num="2" w:space="720" w:equalWidth="0">
            <w:col w:w="10401" w:space="40"/>
            <w:col w:w="539"/>
          </w:cols>
        </w:sectPr>
      </w:pPr>
    </w:p>
    <w:p w:rsidR="008C69ED" w:rsidRDefault="00264D4C">
      <w:pPr>
        <w:tabs>
          <w:tab w:val="left" w:pos="4580"/>
          <w:tab w:val="left" w:pos="12239"/>
        </w:tabs>
        <w:spacing w:before="102"/>
        <w:ind w:left="990" w:right="826"/>
        <w:rPr>
          <w:rFonts w:ascii="Helvetica Neue" w:eastAsia="Helvetica Neue" w:hAnsi="Helvetica Neue" w:cs="Helvetica Neue"/>
          <w:sz w:val="28"/>
          <w:szCs w:val="28"/>
        </w:rPr>
      </w:pPr>
      <w:r>
        <w:lastRenderedPageBreak/>
        <w:pict>
          <v:group id="_x0000_s6855" alt="" style="position:absolute;left:0;text-align:left;margin-left:27pt;margin-top:4.7pt;width:18pt;height:18pt;z-index:13432;mso-position-horizontal-relative:page" coordorigin="540,94" coordsize="360,360">
            <v:shape id="_x0000_s6856" alt="" style="position:absolute;left:540;top:94;width:360;height:360" coordorigin="540,94" coordsize="360,360" path="m540,454r360,l900,94r-360,l540,454xe" fillcolor="#d993b9" stroked="f">
              <v:path arrowok="t"/>
            </v:shape>
            <w10:wrap anchorx="page"/>
          </v:group>
        </w:pict>
      </w:r>
      <w:r>
        <w:pict>
          <v:group id="_x0000_s6850" alt="" style="position:absolute;left:0;text-align:left;margin-left:-1.1pt;margin-top:756pt;width:587.75pt;height:2.2pt;z-index:13456;mso-position-horizontal-relative:page;mso-position-vertical-relative:page" coordorigin="-22,15120" coordsize="11755,44">
            <v:group id="_x0000_s6851" alt="" style="position:absolute;top:15142;width:11261;height:2" coordorigin=",15142" coordsize="11261,2">
              <v:shape id="_x0000_s6852" alt="" style="position:absolute;top:15142;width:11261;height:2" coordorigin=",15142" coordsize="11261,0" path="m,15142r11261,e" filled="f" strokecolor="#c01f85" strokeweight="2.16pt">
                <v:path arrowok="t"/>
              </v:shape>
            </v:group>
            <v:group id="_x0000_s6853" alt="" style="position:absolute;left:11351;top:15142;width:360;height:2" coordorigin="11351,15142" coordsize="360,2">
              <v:shape id="_x0000_s6854" alt="" style="position:absolute;left:11351;top:15142;width:360;height:2" coordorigin="11351,15142" coordsize="360,0" path="m11351,15142r360,e" filled="f" strokecolor="#d993b9" strokeweight="2.16pt">
                <v:path arrowok="t"/>
              </v:shape>
            </v:group>
            <w10:wrap anchorx="page" anchory="page"/>
          </v:group>
        </w:pict>
      </w:r>
      <w:r w:rsidR="00823410">
        <w:rPr>
          <w:rFonts w:ascii="Helvetica Neue"/>
          <w:b/>
          <w:color w:val="FFFFFF"/>
          <w:sz w:val="28"/>
          <w:shd w:val="clear" w:color="auto" w:fill="C01F85"/>
        </w:rPr>
        <w:t xml:space="preserve"> </w:t>
      </w:r>
      <w:r w:rsidR="00823410">
        <w:rPr>
          <w:rFonts w:ascii="Helvetica Neue"/>
          <w:b/>
          <w:color w:val="FFFFFF"/>
          <w:sz w:val="28"/>
          <w:shd w:val="clear" w:color="auto" w:fill="C01F85"/>
        </w:rPr>
        <w:tab/>
        <w:t xml:space="preserve">AGENDA 2: </w:t>
      </w:r>
      <w:r w:rsidR="00823410">
        <w:rPr>
          <w:rFonts w:ascii="Helvetica Neue"/>
          <w:b/>
          <w:color w:val="FFFFFF"/>
          <w:spacing w:val="-3"/>
          <w:sz w:val="28"/>
          <w:shd w:val="clear" w:color="auto" w:fill="C01F85"/>
        </w:rPr>
        <w:t xml:space="preserve">SUBSTANCE </w:t>
      </w:r>
      <w:r w:rsidR="00823410">
        <w:rPr>
          <w:rFonts w:ascii="Helvetica Neue"/>
          <w:b/>
          <w:color w:val="FFFFFF"/>
          <w:sz w:val="28"/>
          <w:shd w:val="clear" w:color="auto" w:fill="C01F85"/>
        </w:rPr>
        <w:t>USE DISORDERS</w:t>
      </w:r>
      <w:r w:rsidR="00823410">
        <w:rPr>
          <w:rFonts w:ascii="Helvetica Neue"/>
          <w:b/>
          <w:color w:val="FFFFFF"/>
          <w:spacing w:val="9"/>
          <w:sz w:val="28"/>
          <w:shd w:val="clear" w:color="auto" w:fill="C01F85"/>
        </w:rPr>
        <w:t xml:space="preserve"> </w:t>
      </w:r>
      <w:r w:rsidR="00823410">
        <w:rPr>
          <w:rFonts w:ascii="Helvetica Neue"/>
          <w:b/>
          <w:color w:val="FFFFFF"/>
          <w:sz w:val="28"/>
          <w:shd w:val="clear" w:color="auto" w:fill="C01F85"/>
        </w:rPr>
        <w:t>(SUDs)</w:t>
      </w:r>
      <w:r w:rsidR="00823410">
        <w:rPr>
          <w:rFonts w:ascii="Helvetica Neue"/>
          <w:b/>
          <w:color w:val="FFFFFF"/>
          <w:sz w:val="28"/>
          <w:shd w:val="clear" w:color="auto" w:fill="C01F85"/>
        </w:rPr>
        <w:tab/>
      </w:r>
    </w:p>
    <w:p w:rsidR="008C69ED" w:rsidRDefault="00823410">
      <w:pPr>
        <w:spacing w:before="29"/>
        <w:ind w:right="989"/>
        <w:jc w:val="right"/>
        <w:rPr>
          <w:rFonts w:ascii="Helvetica Neue Light" w:eastAsia="Helvetica Neue Light" w:hAnsi="Helvetica Neue Light" w:cs="Helvetica Neue Light"/>
          <w:sz w:val="40"/>
          <w:szCs w:val="40"/>
        </w:rPr>
      </w:pPr>
      <w:r>
        <w:rPr>
          <w:rFonts w:ascii="Helvetica Neue Light"/>
          <w:color w:val="C01F85"/>
          <w:sz w:val="40"/>
        </w:rPr>
        <w:t>95</w:t>
      </w:r>
      <w:r>
        <w:rPr>
          <w:rFonts w:ascii="Helvetica Neue Light"/>
          <w:color w:val="C01F85"/>
          <w:spacing w:val="4"/>
          <w:sz w:val="40"/>
        </w:rPr>
        <w:t xml:space="preserve"> </w:t>
      </w:r>
      <w:r>
        <w:rPr>
          <w:rFonts w:ascii="Helvetica Neue Light"/>
          <w:color w:val="C01F85"/>
          <w:sz w:val="40"/>
        </w:rPr>
        <w:t>MINUTE</w:t>
      </w:r>
    </w:p>
    <w:p w:rsidR="008C69ED" w:rsidRDefault="00823410">
      <w:pPr>
        <w:spacing w:line="209" w:lineRule="exact"/>
        <w:ind w:left="990" w:right="826"/>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will</w:t>
      </w:r>
      <w:r>
        <w:rPr>
          <w:rFonts w:ascii="Helvetica Neue"/>
          <w:b/>
          <w:color w:val="231F20"/>
          <w:spacing w:val="6"/>
          <w:sz w:val="19"/>
        </w:rPr>
        <w:t xml:space="preserve"> </w:t>
      </w:r>
      <w:r>
        <w:rPr>
          <w:rFonts w:ascii="Helvetica Neue"/>
          <w:b/>
          <w:color w:val="231F20"/>
          <w:sz w:val="19"/>
        </w:rPr>
        <w:t>need:</w:t>
      </w:r>
    </w:p>
    <w:p w:rsidR="008C69ED" w:rsidRDefault="00823410">
      <w:pPr>
        <w:pStyle w:val="ListParagraph"/>
        <w:numPr>
          <w:ilvl w:val="1"/>
          <w:numId w:val="150"/>
        </w:numPr>
        <w:tabs>
          <w:tab w:val="left" w:pos="1351"/>
        </w:tabs>
        <w:spacing w:before="8"/>
        <w:ind w:hanging="360"/>
        <w:rPr>
          <w:rFonts w:ascii="HelveticaNeue-Roman" w:eastAsia="HelveticaNeue-Roman" w:hAnsi="HelveticaNeue-Roman" w:cs="HelveticaNeue-Roman"/>
          <w:sz w:val="19"/>
          <w:szCs w:val="19"/>
        </w:rPr>
      </w:pPr>
      <w:r>
        <w:rPr>
          <w:rFonts w:ascii="Helvetica Neue Medium"/>
          <w:i/>
          <w:color w:val="231F20"/>
          <w:sz w:val="19"/>
        </w:rPr>
        <w:t xml:space="preserve">Agenda 2: Check </w:t>
      </w:r>
      <w:r>
        <w:rPr>
          <w:rFonts w:ascii="Helvetica Neue Medium"/>
          <w:i/>
          <w:color w:val="231F20"/>
          <w:spacing w:val="-4"/>
          <w:sz w:val="19"/>
        </w:rPr>
        <w:t xml:space="preserve">Your </w:t>
      </w:r>
      <w:r>
        <w:rPr>
          <w:rFonts w:ascii="Helvetica Neue Medium"/>
          <w:i/>
          <w:color w:val="231F20"/>
          <w:sz w:val="19"/>
        </w:rPr>
        <w:t xml:space="preserve">Knowledge! </w:t>
      </w:r>
      <w:r>
        <w:rPr>
          <w:rFonts w:ascii="HelveticaNeue-Roman"/>
          <w:color w:val="231F20"/>
          <w:sz w:val="19"/>
        </w:rPr>
        <w:t>(copied twice, back and front on one piece of paper)</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4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Icebreaker/Check-In (10</w:t>
      </w:r>
      <w:r>
        <w:rPr>
          <w:rFonts w:ascii="HelveticaNeue-Roman"/>
          <w:color w:val="231F20"/>
          <w:spacing w:val="-4"/>
          <w:sz w:val="19"/>
        </w:rPr>
        <w:t xml:space="preserve"> </w:t>
      </w:r>
      <w:r>
        <w:rPr>
          <w:rFonts w:ascii="HelveticaNeue-Roman"/>
          <w:color w:val="231F20"/>
          <w:sz w:val="19"/>
        </w:rPr>
        <w:t>min)</w:t>
      </w:r>
    </w:p>
    <w:p w:rsidR="008C69ED" w:rsidRDefault="00823410">
      <w:pPr>
        <w:pStyle w:val="ListParagraph"/>
        <w:numPr>
          <w:ilvl w:val="1"/>
          <w:numId w:val="149"/>
        </w:numPr>
        <w:tabs>
          <w:tab w:val="left" w:pos="1711"/>
        </w:tabs>
        <w:spacing w:before="101" w:line="300" w:lineRule="auto"/>
        <w:ind w:right="106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 participants come into the room, give them the </w:t>
      </w:r>
      <w:r>
        <w:rPr>
          <w:rFonts w:ascii="Helvetica Neue Medium" w:eastAsia="Helvetica Neue Medium" w:hAnsi="Helvetica Neue Medium" w:cs="Helvetica Neue Medium"/>
          <w:i/>
          <w:color w:val="231F20"/>
          <w:sz w:val="19"/>
          <w:szCs w:val="19"/>
        </w:rPr>
        <w:t xml:space="preserve">Agenda 2: Check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Knowledge! </w:t>
      </w:r>
      <w:r>
        <w:rPr>
          <w:rFonts w:ascii="HelveticaNeue-Roman" w:eastAsia="HelveticaNeue-Roman" w:hAnsi="HelveticaNeue-Roman" w:cs="HelveticaNeue-Roman"/>
          <w:color w:val="231F20"/>
          <w:sz w:val="19"/>
          <w:szCs w:val="19"/>
        </w:rPr>
        <w:t xml:space="preserve">pre-test. Say: “This is a quick anonymous survey to see what participants already know about the topics we’ll cover in this session. It is okay if you do not know the answers, we will learn more about these topics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 xml:space="preserve">It does not matter which side you fill out, just circle ‘pre’ in the upper left hand </w:t>
      </w:r>
      <w:r>
        <w:rPr>
          <w:rFonts w:ascii="HelveticaNeue-Roman" w:eastAsia="HelveticaNeue-Roman" w:hAnsi="HelveticaNeue-Roman" w:cs="HelveticaNeue-Roman"/>
          <w:color w:val="231F20"/>
          <w:spacing w:val="-3"/>
          <w:sz w:val="19"/>
          <w:szCs w:val="19"/>
        </w:rPr>
        <w:t xml:space="preserve">corner. </w:t>
      </w:r>
      <w:r>
        <w:rPr>
          <w:rFonts w:ascii="HelveticaNeue-Roman" w:eastAsia="HelveticaNeue-Roman" w:hAnsi="HelveticaNeue-Roman" w:cs="HelveticaNeue-Roman"/>
          <w:color w:val="231F20"/>
          <w:sz w:val="19"/>
          <w:szCs w:val="19"/>
        </w:rPr>
        <w:t>When you are done filling out that side, put it in your desk or backpack.”</w:t>
      </w:r>
    </w:p>
    <w:p w:rsidR="008C69ED" w:rsidRDefault="00823410">
      <w:pPr>
        <w:pStyle w:val="ListParagraph"/>
        <w:numPr>
          <w:ilvl w:val="1"/>
          <w:numId w:val="14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Think of an ice breaker or check-in question to ask</w:t>
      </w:r>
      <w:r>
        <w:rPr>
          <w:rFonts w:ascii="HelveticaNeue-Roman"/>
          <w:color w:val="231F20"/>
          <w:spacing w:val="-4"/>
          <w:sz w:val="19"/>
        </w:rPr>
        <w:t xml:space="preserve"> </w:t>
      </w:r>
      <w:r>
        <w:rPr>
          <w:rFonts w:ascii="HelveticaNeue-Roman"/>
          <w:color w:val="231F20"/>
          <w:sz w:val="19"/>
        </w:rPr>
        <w:t>participants.</w:t>
      </w:r>
    </w:p>
    <w:p w:rsidR="008C69ED" w:rsidRDefault="00823410">
      <w:pPr>
        <w:pStyle w:val="ListParagraph"/>
        <w:numPr>
          <w:ilvl w:val="1"/>
          <w:numId w:val="149"/>
        </w:numPr>
        <w:tabs>
          <w:tab w:val="left" w:pos="1711"/>
        </w:tabs>
        <w:spacing w:before="101" w:line="297" w:lineRule="auto"/>
        <w:ind w:right="1060" w:hanging="360"/>
        <w:rPr>
          <w:rFonts w:ascii="HelveticaNeue-Roman" w:eastAsia="HelveticaNeue-Roman" w:hAnsi="HelveticaNeue-Roman" w:cs="HelveticaNeue-Roman"/>
          <w:sz w:val="19"/>
          <w:szCs w:val="19"/>
        </w:rPr>
      </w:pPr>
      <w:r>
        <w:rPr>
          <w:rFonts w:ascii="HelveticaNeue-Roman"/>
          <w:color w:val="231F20"/>
          <w:sz w:val="19"/>
        </w:rPr>
        <w:t xml:space="preserve">After participants finish filling out the </w:t>
      </w:r>
      <w:r>
        <w:rPr>
          <w:rFonts w:ascii="Helvetica Neue Medium"/>
          <w:i/>
          <w:color w:val="231F20"/>
          <w:sz w:val="19"/>
        </w:rPr>
        <w:t xml:space="preserve">Agenda 2: Check </w:t>
      </w:r>
      <w:r>
        <w:rPr>
          <w:rFonts w:ascii="Helvetica Neue Medium"/>
          <w:i/>
          <w:color w:val="231F20"/>
          <w:spacing w:val="-4"/>
          <w:sz w:val="19"/>
        </w:rPr>
        <w:t xml:space="preserve">Your </w:t>
      </w:r>
      <w:r>
        <w:rPr>
          <w:rFonts w:ascii="Helvetica Neue Medium"/>
          <w:i/>
          <w:color w:val="231F20"/>
          <w:sz w:val="19"/>
        </w:rPr>
        <w:t xml:space="preserve">Knowledge! </w:t>
      </w:r>
      <w:r>
        <w:rPr>
          <w:rFonts w:ascii="HelveticaNeue-Roman"/>
          <w:color w:val="231F20"/>
          <w:sz w:val="19"/>
        </w:rPr>
        <w:t>pre-test, conduct the ice breaker or go around the room and have participants answer the check-in question. If you are short on time, you can have participants share their check-in question answer with a</w:t>
      </w:r>
      <w:r>
        <w:rPr>
          <w:rFonts w:ascii="HelveticaNeue-Roman"/>
          <w:color w:val="231F20"/>
          <w:spacing w:val="2"/>
          <w:sz w:val="19"/>
        </w:rPr>
        <w:t xml:space="preserve"> </w:t>
      </w:r>
      <w:r>
        <w:rPr>
          <w:rFonts w:ascii="HelveticaNeue-Roman"/>
          <w:color w:val="231F20"/>
          <w:spacing w:val="-3"/>
          <w:sz w:val="19"/>
        </w:rPr>
        <w:t>partner.</w:t>
      </w:r>
    </w:p>
    <w:p w:rsidR="008C69ED" w:rsidRDefault="00823410">
      <w:pPr>
        <w:pStyle w:val="ListParagraph"/>
        <w:numPr>
          <w:ilvl w:val="0"/>
          <w:numId w:val="149"/>
        </w:numPr>
        <w:tabs>
          <w:tab w:val="left" w:pos="1351"/>
        </w:tabs>
        <w:spacing w:before="99"/>
        <w:ind w:hanging="360"/>
        <w:rPr>
          <w:rFonts w:ascii="HelveticaNeue-Roman" w:eastAsia="HelveticaNeue-Roman" w:hAnsi="HelveticaNeue-Roman" w:cs="HelveticaNeue-Roman"/>
          <w:sz w:val="19"/>
          <w:szCs w:val="19"/>
        </w:rPr>
      </w:pPr>
      <w:r>
        <w:rPr>
          <w:rFonts w:ascii="HelveticaNeue-Roman"/>
          <w:color w:val="231F20"/>
          <w:sz w:val="19"/>
        </w:rPr>
        <w:t>Activity: An Introduction to Substance Use, Misuse, &amp; Dependence (35</w:t>
      </w:r>
      <w:r>
        <w:rPr>
          <w:rFonts w:ascii="HelveticaNeue-Roman"/>
          <w:color w:val="231F20"/>
          <w:spacing w:val="-4"/>
          <w:sz w:val="19"/>
        </w:rPr>
        <w:t xml:space="preserve"> </w:t>
      </w:r>
      <w:r>
        <w:rPr>
          <w:rFonts w:ascii="HelveticaNeue-Roman"/>
          <w:color w:val="231F20"/>
          <w:sz w:val="19"/>
        </w:rPr>
        <w:t>min)</w:t>
      </w:r>
    </w:p>
    <w:p w:rsidR="008C69ED" w:rsidRDefault="00823410">
      <w:pPr>
        <w:pStyle w:val="ListParagraph"/>
        <w:numPr>
          <w:ilvl w:val="0"/>
          <w:numId w:val="14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Activity: SUD Myths &amp; Facts (15 min)</w:t>
      </w:r>
    </w:p>
    <w:p w:rsidR="008C69ED" w:rsidRDefault="00823410">
      <w:pPr>
        <w:pStyle w:val="ListParagraph"/>
        <w:numPr>
          <w:ilvl w:val="0"/>
          <w:numId w:val="14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Activity: Addiction as a Disease (25 min)</w:t>
      </w:r>
    </w:p>
    <w:p w:rsidR="008C69ED" w:rsidRDefault="00823410">
      <w:pPr>
        <w:pStyle w:val="ListParagraph"/>
        <w:numPr>
          <w:ilvl w:val="0"/>
          <w:numId w:val="14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Check-Out/Closing (10 min)</w:t>
      </w:r>
    </w:p>
    <w:p w:rsidR="008C69ED" w:rsidRDefault="00823410">
      <w:pPr>
        <w:pStyle w:val="ListParagraph"/>
        <w:numPr>
          <w:ilvl w:val="1"/>
          <w:numId w:val="149"/>
        </w:numPr>
        <w:tabs>
          <w:tab w:val="left" w:pos="1711"/>
        </w:tabs>
        <w:spacing w:before="101" w:line="297" w:lineRule="auto"/>
        <w:ind w:right="1018"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pullout the </w:t>
      </w:r>
      <w:r>
        <w:rPr>
          <w:rFonts w:ascii="Helvetica Neue Medium" w:eastAsia="Helvetica Neue Medium" w:hAnsi="Helvetica Neue Medium" w:cs="Helvetica Neue Medium"/>
          <w:i/>
          <w:color w:val="231F20"/>
          <w:sz w:val="19"/>
          <w:szCs w:val="19"/>
        </w:rPr>
        <w:t xml:space="preserve">Agenda 2: Check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Knowledge! </w:t>
      </w:r>
      <w:r>
        <w:rPr>
          <w:rFonts w:ascii="HelveticaNeue-Roman" w:eastAsia="HelveticaNeue-Roman" w:hAnsi="HelveticaNeue-Roman" w:cs="HelveticaNeue-Roman"/>
          <w:color w:val="231F20"/>
          <w:sz w:val="19"/>
          <w:szCs w:val="19"/>
        </w:rPr>
        <w:t xml:space="preserve">survey that they put away at the beginning of class. Have participants fill out the other side of the </w:t>
      </w:r>
      <w:r>
        <w:rPr>
          <w:rFonts w:ascii="HelveticaNeue-Roman" w:eastAsia="HelveticaNeue-Roman" w:hAnsi="HelveticaNeue-Roman" w:cs="HelveticaNeue-Roman"/>
          <w:color w:val="231F20"/>
          <w:spacing w:val="-3"/>
          <w:sz w:val="19"/>
          <w:szCs w:val="19"/>
        </w:rPr>
        <w:t xml:space="preserve">survey. </w:t>
      </w:r>
      <w:r>
        <w:rPr>
          <w:rFonts w:ascii="HelveticaNeue-Roman" w:eastAsia="HelveticaNeue-Roman" w:hAnsi="HelveticaNeue-Roman" w:cs="HelveticaNeue-Roman"/>
          <w:color w:val="231F20"/>
          <w:sz w:val="19"/>
          <w:szCs w:val="19"/>
        </w:rPr>
        <w:t xml:space="preserve">Say: “This is the same survey you took earlier to see what new knowledge you have gained from the activities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Just circle ‘post’ in the upper left hand</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corner.”</w:t>
      </w:r>
    </w:p>
    <w:p w:rsidR="008C69ED" w:rsidRDefault="00823410">
      <w:pPr>
        <w:pStyle w:val="ListParagraph"/>
        <w:numPr>
          <w:ilvl w:val="1"/>
          <w:numId w:val="149"/>
        </w:numPr>
        <w:tabs>
          <w:tab w:val="left" w:pos="1711"/>
        </w:tabs>
        <w:spacing w:before="99"/>
        <w:ind w:hanging="360"/>
        <w:rPr>
          <w:rFonts w:ascii="HelveticaNeue-Roman" w:eastAsia="HelveticaNeue-Roman" w:hAnsi="HelveticaNeue-Roman" w:cs="HelveticaNeue-Roman"/>
          <w:sz w:val="19"/>
          <w:szCs w:val="19"/>
        </w:rPr>
      </w:pPr>
      <w:r>
        <w:rPr>
          <w:rFonts w:ascii="HelveticaNeue-Roman"/>
          <w:color w:val="231F20"/>
          <w:sz w:val="19"/>
        </w:rPr>
        <w:t>Think of a brief check-out or closing</w:t>
      </w:r>
      <w:r>
        <w:rPr>
          <w:rFonts w:ascii="HelveticaNeue-Roman"/>
          <w:color w:val="231F20"/>
          <w:spacing w:val="-15"/>
          <w:sz w:val="19"/>
        </w:rPr>
        <w:t xml:space="preserve"> </w:t>
      </w:r>
      <w:r>
        <w:rPr>
          <w:rFonts w:ascii="HelveticaNeue-Roman"/>
          <w:color w:val="231F20"/>
          <w:sz w:val="19"/>
        </w:rPr>
        <w:t>activity.</w:t>
      </w:r>
    </w:p>
    <w:p w:rsidR="008C69ED" w:rsidRDefault="008C69ED">
      <w:pPr>
        <w:rPr>
          <w:rFonts w:ascii="HelveticaNeue-Roman" w:eastAsia="HelveticaNeue-Roman" w:hAnsi="HelveticaNeue-Roman" w:cs="HelveticaNeue-Roman"/>
          <w:sz w:val="19"/>
          <w:szCs w:val="19"/>
        </w:rPr>
        <w:sectPr w:rsidR="008C69ED">
          <w:footerReference w:type="default" r:id="rId470"/>
          <w:pgSz w:w="12240" w:h="15840"/>
          <w:pgMar w:top="820" w:right="0" w:bottom="540" w:left="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231F20"/>
          <w:sz w:val="32"/>
        </w:rPr>
        <w:t xml:space="preserve">AGENDA 2: </w:t>
      </w:r>
      <w:r>
        <w:rPr>
          <w:rFonts w:ascii="Helvetica Neue"/>
          <w:b/>
          <w:color w:val="231F20"/>
          <w:sz w:val="32"/>
        </w:rPr>
        <w:t xml:space="preserve">Check </w:t>
      </w:r>
      <w:r>
        <w:rPr>
          <w:rFonts w:ascii="Helvetica Neue"/>
          <w:b/>
          <w:color w:val="231F20"/>
          <w:spacing w:val="-8"/>
          <w:sz w:val="32"/>
        </w:rPr>
        <w:t>Your</w:t>
      </w:r>
      <w:r>
        <w:rPr>
          <w:rFonts w:ascii="Helvetica Neue"/>
          <w:b/>
          <w:color w:val="231F20"/>
          <w:spacing w:val="2"/>
          <w:sz w:val="32"/>
        </w:rPr>
        <w:t xml:space="preserve"> </w:t>
      </w:r>
      <w:r>
        <w:rPr>
          <w:rFonts w:ascii="Helvetica Neue"/>
          <w:b/>
          <w:color w:val="231F20"/>
          <w:sz w:val="32"/>
        </w:rPr>
        <w:t>Knowledge!</w:t>
      </w:r>
    </w:p>
    <w:p w:rsidR="008C69ED" w:rsidRDefault="008C69ED">
      <w:pPr>
        <w:spacing w:before="8"/>
        <w:rPr>
          <w:rFonts w:ascii="Helvetica Neue" w:eastAsia="Helvetica Neue" w:hAnsi="Helvetica Neue" w:cs="Helvetica Neue"/>
          <w:b/>
          <w:bCs/>
          <w:sz w:val="8"/>
          <w:szCs w:val="8"/>
        </w:rPr>
      </w:pPr>
    </w:p>
    <w:p w:rsidR="008C69ED" w:rsidRDefault="00823410">
      <w:pPr>
        <w:pStyle w:val="BodyText"/>
        <w:tabs>
          <w:tab w:val="left" w:pos="1191"/>
        </w:tabs>
        <w:spacing w:before="104"/>
        <w:ind w:left="111" w:right="1017" w:firstLine="0"/>
      </w:pPr>
      <w:r>
        <w:rPr>
          <w:color w:val="231F20"/>
        </w:rPr>
        <w:t>PRE</w:t>
      </w:r>
      <w:r>
        <w:rPr>
          <w:color w:val="231F20"/>
        </w:rPr>
        <w:tab/>
        <w:t>POST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5"/>
        <w:rPr>
          <w:rFonts w:ascii="HelveticaNeue-Roman" w:eastAsia="HelveticaNeue-Roman" w:hAnsi="HelveticaNeue-Roman" w:cs="HelveticaNeue-Roman"/>
          <w:sz w:val="16"/>
          <w:szCs w:val="16"/>
        </w:rPr>
      </w:pPr>
    </w:p>
    <w:p w:rsidR="008C69ED" w:rsidRDefault="00823410">
      <w:pPr>
        <w:numPr>
          <w:ilvl w:val="0"/>
          <w:numId w:val="148"/>
        </w:numPr>
        <w:tabs>
          <w:tab w:val="left" w:pos="472"/>
        </w:tabs>
        <w:ind w:hanging="360"/>
        <w:rPr>
          <w:rFonts w:ascii="Helvetica Neue" w:eastAsia="Helvetica Neue" w:hAnsi="Helvetica Neue" w:cs="Helvetica Neue"/>
          <w:sz w:val="19"/>
          <w:szCs w:val="19"/>
        </w:rPr>
      </w:pPr>
      <w:r>
        <w:rPr>
          <w:rFonts w:ascii="Helvetica Neue"/>
          <w:b/>
          <w:color w:val="231F20"/>
          <w:sz w:val="19"/>
        </w:rPr>
        <w:t>Addiction is a choice</w:t>
      </w:r>
    </w:p>
    <w:p w:rsidR="008C69ED" w:rsidRDefault="00823410">
      <w:pPr>
        <w:pStyle w:val="BodyText"/>
        <w:tabs>
          <w:tab w:val="left" w:pos="1551"/>
        </w:tabs>
        <w:spacing w:before="137"/>
        <w:ind w:left="491" w:right="1017" w:firstLine="0"/>
      </w:pPr>
      <w:r>
        <w:rPr>
          <w:color w:val="231F20"/>
          <w:spacing w:val="-5"/>
        </w:rPr>
        <w:t>True</w:t>
      </w:r>
      <w:r>
        <w:rPr>
          <w:color w:val="231F20"/>
          <w:spacing w:val="-5"/>
        </w:rPr>
        <w:tab/>
      </w:r>
      <w:r>
        <w:rPr>
          <w:color w:val="231F20"/>
        </w:rPr>
        <w:t>False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48"/>
        </w:numPr>
        <w:tabs>
          <w:tab w:val="left" w:pos="472"/>
        </w:tabs>
        <w:spacing w:before="102"/>
        <w:ind w:hanging="360"/>
        <w:rPr>
          <w:rFonts w:ascii="Helvetica Neue" w:eastAsia="Helvetica Neue" w:hAnsi="Helvetica Neue" w:cs="Helvetica Neue"/>
          <w:sz w:val="19"/>
          <w:szCs w:val="19"/>
        </w:rPr>
      </w:pPr>
      <w:r>
        <w:rPr>
          <w:rFonts w:ascii="Helvetica Neue" w:eastAsia="Helvetica Neue" w:hAnsi="Helvetica Neue" w:cs="Helvetica Neue"/>
          <w:b/>
          <w:bCs/>
          <w:color w:val="231F20"/>
          <w:spacing w:val="-7"/>
          <w:sz w:val="19"/>
          <w:szCs w:val="19"/>
        </w:rPr>
        <w:t xml:space="preserve">It’s </w:t>
      </w:r>
      <w:r>
        <w:rPr>
          <w:rFonts w:ascii="Helvetica Neue" w:eastAsia="Helvetica Neue" w:hAnsi="Helvetica Neue" w:cs="Helvetica Neue"/>
          <w:b/>
          <w:bCs/>
          <w:color w:val="231F20"/>
          <w:spacing w:val="-3"/>
          <w:sz w:val="19"/>
          <w:szCs w:val="19"/>
        </w:rPr>
        <w:t>safe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use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prescription</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medications</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if</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a</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doctor</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prescribed</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it</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you</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before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for</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a</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5"/>
          <w:sz w:val="19"/>
          <w:szCs w:val="19"/>
        </w:rPr>
        <w:t>different</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5"/>
          <w:sz w:val="19"/>
          <w:szCs w:val="19"/>
        </w:rPr>
        <w:t>problem</w:t>
      </w:r>
    </w:p>
    <w:p w:rsidR="008C69ED" w:rsidRDefault="00823410">
      <w:pPr>
        <w:pStyle w:val="BodyText"/>
        <w:tabs>
          <w:tab w:val="left" w:pos="1551"/>
        </w:tabs>
        <w:spacing w:before="137"/>
        <w:ind w:left="491" w:right="1017" w:firstLine="0"/>
      </w:pPr>
      <w:r>
        <w:rPr>
          <w:color w:val="231F20"/>
        </w:rPr>
        <w:t>Fact</w:t>
      </w:r>
      <w:r>
        <w:rPr>
          <w:color w:val="231F20"/>
        </w:rPr>
        <w:tab/>
        <w:t>Myth</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48"/>
        </w:numPr>
        <w:tabs>
          <w:tab w:val="left" w:pos="472"/>
        </w:tabs>
        <w:spacing w:before="102"/>
        <w:ind w:hanging="360"/>
        <w:rPr>
          <w:rFonts w:ascii="Helvetica Neue" w:eastAsia="Helvetica Neue" w:hAnsi="Helvetica Neue" w:cs="Helvetica Neue"/>
          <w:sz w:val="19"/>
          <w:szCs w:val="19"/>
        </w:rPr>
      </w:pPr>
      <w:r>
        <w:rPr>
          <w:rFonts w:ascii="Helvetica Neue" w:eastAsia="Helvetica Neue" w:hAnsi="Helvetica Neue" w:cs="Helvetica Neue"/>
          <w:b/>
          <w:bCs/>
          <w:color w:val="231F20"/>
          <w:spacing w:val="-7"/>
          <w:sz w:val="19"/>
          <w:szCs w:val="19"/>
        </w:rPr>
        <w:t xml:space="preserve">Young </w:t>
      </w:r>
      <w:r>
        <w:rPr>
          <w:rFonts w:ascii="Helvetica Neue" w:eastAsia="Helvetica Neue" w:hAnsi="Helvetica Neue" w:cs="Helvetica Neue"/>
          <w:b/>
          <w:bCs/>
          <w:color w:val="231F20"/>
          <w:spacing w:val="-6"/>
          <w:sz w:val="19"/>
          <w:szCs w:val="19"/>
        </w:rPr>
        <w:t xml:space="preserve">people’s </w:t>
      </w:r>
      <w:r>
        <w:rPr>
          <w:rFonts w:ascii="Helvetica Neue" w:eastAsia="Helvetica Neue" w:hAnsi="Helvetica Neue" w:cs="Helvetica Neue"/>
          <w:b/>
          <w:bCs/>
          <w:color w:val="231F20"/>
          <w:spacing w:val="-4"/>
          <w:sz w:val="19"/>
          <w:szCs w:val="19"/>
        </w:rPr>
        <w:t xml:space="preserve">brains </w:t>
      </w:r>
      <w:r>
        <w:rPr>
          <w:rFonts w:ascii="Helvetica Neue" w:eastAsia="Helvetica Neue" w:hAnsi="Helvetica Neue" w:cs="Helvetica Neue"/>
          <w:b/>
          <w:bCs/>
          <w:color w:val="231F20"/>
          <w:spacing w:val="-5"/>
          <w:sz w:val="19"/>
          <w:szCs w:val="19"/>
        </w:rPr>
        <w:t xml:space="preserve">aren’t </w:t>
      </w:r>
      <w:r>
        <w:rPr>
          <w:rFonts w:ascii="Helvetica Neue" w:eastAsia="Helvetica Neue" w:hAnsi="Helvetica Neue" w:cs="Helvetica Neue"/>
          <w:b/>
          <w:bCs/>
          <w:color w:val="231F20"/>
          <w:spacing w:val="-4"/>
          <w:sz w:val="19"/>
          <w:szCs w:val="19"/>
        </w:rPr>
        <w:t xml:space="preserve">fully developed until </w:t>
      </w:r>
      <w:r>
        <w:rPr>
          <w:rFonts w:ascii="Helvetica Neue" w:eastAsia="Helvetica Neue" w:hAnsi="Helvetica Neue" w:cs="Helvetica Neue"/>
          <w:b/>
          <w:bCs/>
          <w:color w:val="231F20"/>
          <w:spacing w:val="-3"/>
          <w:sz w:val="19"/>
          <w:szCs w:val="19"/>
        </w:rPr>
        <w:t xml:space="preserve">age 25, </w:t>
      </w:r>
      <w:r>
        <w:rPr>
          <w:rFonts w:ascii="Helvetica Neue" w:eastAsia="Helvetica Neue" w:hAnsi="Helvetica Neue" w:cs="Helvetica Neue"/>
          <w:b/>
          <w:bCs/>
          <w:color w:val="231F20"/>
          <w:sz w:val="19"/>
          <w:szCs w:val="19"/>
        </w:rPr>
        <w:t xml:space="preserve">so </w:t>
      </w:r>
      <w:r>
        <w:rPr>
          <w:rFonts w:ascii="Helvetica Neue" w:eastAsia="Helvetica Neue" w:hAnsi="Helvetica Neue" w:cs="Helvetica Neue"/>
          <w:b/>
          <w:bCs/>
          <w:color w:val="231F20"/>
          <w:spacing w:val="-4"/>
          <w:sz w:val="19"/>
          <w:szCs w:val="19"/>
        </w:rPr>
        <w:t xml:space="preserve">substance </w:t>
      </w:r>
      <w:r>
        <w:rPr>
          <w:rFonts w:ascii="Helvetica Neue" w:eastAsia="Helvetica Neue" w:hAnsi="Helvetica Neue" w:cs="Helvetica Neue"/>
          <w:b/>
          <w:bCs/>
          <w:color w:val="231F20"/>
          <w:spacing w:val="-3"/>
          <w:sz w:val="19"/>
          <w:szCs w:val="19"/>
        </w:rPr>
        <w:t xml:space="preserve">use can </w:t>
      </w:r>
      <w:r>
        <w:rPr>
          <w:rFonts w:ascii="Helvetica Neue" w:eastAsia="Helvetica Neue" w:hAnsi="Helvetica Neue" w:cs="Helvetica Neue"/>
          <w:b/>
          <w:bCs/>
          <w:color w:val="231F20"/>
          <w:spacing w:val="-4"/>
          <w:sz w:val="19"/>
          <w:szCs w:val="19"/>
        </w:rPr>
        <w:t>permanently change their</w:t>
      </w:r>
      <w:r>
        <w:rPr>
          <w:rFonts w:ascii="Helvetica Neue" w:eastAsia="Helvetica Neue" w:hAnsi="Helvetica Neue" w:cs="Helvetica Neue"/>
          <w:b/>
          <w:bCs/>
          <w:color w:val="231F20"/>
          <w:spacing w:val="-28"/>
          <w:sz w:val="19"/>
          <w:szCs w:val="19"/>
        </w:rPr>
        <w:t xml:space="preserve"> </w:t>
      </w:r>
      <w:r>
        <w:rPr>
          <w:rFonts w:ascii="Helvetica Neue" w:eastAsia="Helvetica Neue" w:hAnsi="Helvetica Neue" w:cs="Helvetica Neue"/>
          <w:b/>
          <w:bCs/>
          <w:color w:val="231F20"/>
          <w:spacing w:val="-4"/>
          <w:sz w:val="19"/>
          <w:szCs w:val="19"/>
        </w:rPr>
        <w:t>brains</w:t>
      </w:r>
    </w:p>
    <w:p w:rsidR="008C69ED" w:rsidRDefault="00823410">
      <w:pPr>
        <w:pStyle w:val="BodyText"/>
        <w:tabs>
          <w:tab w:val="left" w:pos="1551"/>
        </w:tabs>
        <w:spacing w:before="137"/>
        <w:ind w:left="491" w:right="1017" w:firstLine="0"/>
      </w:pPr>
      <w:r>
        <w:rPr>
          <w:color w:val="231F20"/>
          <w:spacing w:val="-5"/>
        </w:rPr>
        <w:t>True</w:t>
      </w:r>
      <w:r>
        <w:rPr>
          <w:color w:val="231F20"/>
          <w:spacing w:val="-5"/>
        </w:rPr>
        <w:tab/>
      </w:r>
      <w:r>
        <w:rPr>
          <w:color w:val="231F20"/>
        </w:rPr>
        <w:t>False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48"/>
        </w:numPr>
        <w:tabs>
          <w:tab w:val="left" w:pos="472"/>
          <w:tab w:val="left" w:pos="9544"/>
        </w:tabs>
        <w:spacing w:before="102"/>
        <w:ind w:hanging="360"/>
        <w:rPr>
          <w:rFonts w:ascii="Helvetica Neue" w:eastAsia="Helvetica Neue" w:hAnsi="Helvetica Neue" w:cs="Helvetica Neue"/>
          <w:sz w:val="19"/>
          <w:szCs w:val="19"/>
        </w:rPr>
      </w:pPr>
      <w:r>
        <w:rPr>
          <w:rFonts w:ascii="Helvetica Neue"/>
          <w:b/>
          <w:color w:val="231F20"/>
          <w:sz w:val="19"/>
        </w:rPr>
        <w:t>The improper or unhealthy use of a prescription medication or alcohol is called</w:t>
      </w:r>
      <w:r>
        <w:rPr>
          <w:rFonts w:ascii="Helvetica Neue"/>
          <w:b/>
          <w:color w:val="231F20"/>
          <w:spacing w:val="-8"/>
          <w:sz w:val="19"/>
        </w:rPr>
        <w:t xml:space="preserve"> </w:t>
      </w:r>
      <w:r>
        <w:rPr>
          <w:rFonts w:ascii="Helvetica Neue"/>
          <w:b/>
          <w:color w:val="231F20"/>
          <w:sz w:val="19"/>
        </w:rPr>
        <w:t xml:space="preserve">drug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23410">
      <w:pPr>
        <w:pStyle w:val="ListParagraph"/>
        <w:numPr>
          <w:ilvl w:val="1"/>
          <w:numId w:val="148"/>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Use</w:t>
      </w:r>
    </w:p>
    <w:p w:rsidR="008C69ED" w:rsidRDefault="00823410">
      <w:pPr>
        <w:pStyle w:val="ListParagraph"/>
        <w:numPr>
          <w:ilvl w:val="1"/>
          <w:numId w:val="14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Misuse</w:t>
      </w:r>
    </w:p>
    <w:p w:rsidR="008C69ED" w:rsidRDefault="00823410">
      <w:pPr>
        <w:pStyle w:val="ListParagraph"/>
        <w:numPr>
          <w:ilvl w:val="1"/>
          <w:numId w:val="14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Dependence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48"/>
        </w:numPr>
        <w:tabs>
          <w:tab w:val="left" w:pos="472"/>
        </w:tabs>
        <w:spacing w:before="102"/>
        <w:ind w:hanging="360"/>
        <w:rPr>
          <w:rFonts w:ascii="Helvetica Neue" w:eastAsia="Helvetica Neue" w:hAnsi="Helvetica Neue" w:cs="Helvetica Neue"/>
          <w:sz w:val="19"/>
          <w:szCs w:val="19"/>
        </w:rPr>
      </w:pPr>
      <w:r>
        <w:rPr>
          <w:rFonts w:ascii="Helvetica Neue"/>
          <w:b/>
          <w:color w:val="231F20"/>
          <w:spacing w:val="-3"/>
          <w:sz w:val="19"/>
        </w:rPr>
        <w:t>What</w:t>
      </w:r>
      <w:r>
        <w:rPr>
          <w:rFonts w:ascii="Helvetica Neue"/>
          <w:b/>
          <w:color w:val="231F20"/>
          <w:spacing w:val="-7"/>
          <w:sz w:val="19"/>
        </w:rPr>
        <w:t xml:space="preserve"> </w:t>
      </w:r>
      <w:r>
        <w:rPr>
          <w:rFonts w:ascii="Helvetica Neue"/>
          <w:b/>
          <w:color w:val="231F20"/>
          <w:sz w:val="19"/>
        </w:rPr>
        <w:t>is</w:t>
      </w:r>
      <w:r>
        <w:rPr>
          <w:rFonts w:ascii="Helvetica Neue"/>
          <w:b/>
          <w:color w:val="231F20"/>
          <w:spacing w:val="-7"/>
          <w:sz w:val="19"/>
        </w:rPr>
        <w:t xml:space="preserve"> </w:t>
      </w:r>
      <w:r>
        <w:rPr>
          <w:rFonts w:ascii="Helvetica Neue"/>
          <w:b/>
          <w:color w:val="231F20"/>
          <w:spacing w:val="-3"/>
          <w:sz w:val="19"/>
        </w:rPr>
        <w:t>the</w:t>
      </w:r>
      <w:r>
        <w:rPr>
          <w:rFonts w:ascii="Helvetica Neue"/>
          <w:b/>
          <w:color w:val="231F20"/>
          <w:spacing w:val="-7"/>
          <w:sz w:val="19"/>
        </w:rPr>
        <w:t xml:space="preserve"> </w:t>
      </w:r>
      <w:r>
        <w:rPr>
          <w:rFonts w:ascii="Helvetica Neue"/>
          <w:b/>
          <w:color w:val="231F20"/>
          <w:spacing w:val="-4"/>
          <w:sz w:val="19"/>
        </w:rPr>
        <w:t>level</w:t>
      </w:r>
      <w:r>
        <w:rPr>
          <w:rFonts w:ascii="Helvetica Neue"/>
          <w:b/>
          <w:color w:val="231F20"/>
          <w:spacing w:val="-7"/>
          <w:sz w:val="19"/>
        </w:rPr>
        <w:t xml:space="preserve"> </w:t>
      </w:r>
      <w:r>
        <w:rPr>
          <w:rFonts w:ascii="Helvetica Neue"/>
          <w:b/>
          <w:color w:val="231F20"/>
          <w:sz w:val="19"/>
        </w:rPr>
        <w:t>of</w:t>
      </w:r>
      <w:r>
        <w:rPr>
          <w:rFonts w:ascii="Helvetica Neue"/>
          <w:b/>
          <w:color w:val="231F20"/>
          <w:spacing w:val="-7"/>
          <w:sz w:val="19"/>
        </w:rPr>
        <w:t xml:space="preserve"> </w:t>
      </w:r>
      <w:r>
        <w:rPr>
          <w:rFonts w:ascii="Helvetica Neue"/>
          <w:b/>
          <w:color w:val="231F20"/>
          <w:spacing w:val="-3"/>
          <w:sz w:val="19"/>
        </w:rPr>
        <w:t>drug</w:t>
      </w:r>
      <w:r>
        <w:rPr>
          <w:rFonts w:ascii="Helvetica Neue"/>
          <w:b/>
          <w:color w:val="231F20"/>
          <w:spacing w:val="-7"/>
          <w:sz w:val="19"/>
        </w:rPr>
        <w:t xml:space="preserve"> </w:t>
      </w:r>
      <w:r>
        <w:rPr>
          <w:rFonts w:ascii="Helvetica Neue"/>
          <w:b/>
          <w:color w:val="231F20"/>
          <w:spacing w:val="-3"/>
          <w:sz w:val="19"/>
        </w:rPr>
        <w:t>use</w:t>
      </w:r>
      <w:r>
        <w:rPr>
          <w:rFonts w:ascii="Helvetica Neue"/>
          <w:b/>
          <w:color w:val="231F20"/>
          <w:spacing w:val="-7"/>
          <w:sz w:val="19"/>
        </w:rPr>
        <w:t xml:space="preserve"> </w:t>
      </w:r>
      <w:r>
        <w:rPr>
          <w:rFonts w:ascii="Helvetica Neue"/>
          <w:b/>
          <w:color w:val="231F20"/>
          <w:spacing w:val="-4"/>
          <w:sz w:val="19"/>
        </w:rPr>
        <w:t>associated</w:t>
      </w:r>
      <w:r>
        <w:rPr>
          <w:rFonts w:ascii="Helvetica Neue"/>
          <w:b/>
          <w:color w:val="231F20"/>
          <w:spacing w:val="-7"/>
          <w:sz w:val="19"/>
        </w:rPr>
        <w:t xml:space="preserve"> </w:t>
      </w:r>
      <w:r>
        <w:rPr>
          <w:rFonts w:ascii="Helvetica Neue"/>
          <w:b/>
          <w:color w:val="231F20"/>
          <w:spacing w:val="-3"/>
          <w:sz w:val="19"/>
        </w:rPr>
        <w:t>with</w:t>
      </w:r>
      <w:r>
        <w:rPr>
          <w:rFonts w:ascii="Helvetica Neue"/>
          <w:b/>
          <w:color w:val="231F20"/>
          <w:spacing w:val="-7"/>
          <w:sz w:val="19"/>
        </w:rPr>
        <w:t xml:space="preserve"> </w:t>
      </w:r>
      <w:r>
        <w:rPr>
          <w:rFonts w:ascii="Helvetica Neue"/>
          <w:b/>
          <w:color w:val="231F20"/>
          <w:spacing w:val="-3"/>
          <w:sz w:val="19"/>
        </w:rPr>
        <w:t>the</w:t>
      </w:r>
      <w:r>
        <w:rPr>
          <w:rFonts w:ascii="Helvetica Neue"/>
          <w:b/>
          <w:color w:val="231F20"/>
          <w:spacing w:val="-7"/>
          <w:sz w:val="19"/>
        </w:rPr>
        <w:t xml:space="preserve"> </w:t>
      </w:r>
      <w:r>
        <w:rPr>
          <w:rFonts w:ascii="Helvetica Neue"/>
          <w:b/>
          <w:color w:val="231F20"/>
          <w:spacing w:val="-4"/>
          <w:sz w:val="19"/>
        </w:rPr>
        <w:t>following</w:t>
      </w:r>
      <w:r>
        <w:rPr>
          <w:rFonts w:ascii="Helvetica Neue"/>
          <w:b/>
          <w:color w:val="231F20"/>
          <w:spacing w:val="-7"/>
          <w:sz w:val="19"/>
        </w:rPr>
        <w:t xml:space="preserve"> </w:t>
      </w:r>
      <w:r>
        <w:rPr>
          <w:rFonts w:ascii="Helvetica Neue"/>
          <w:b/>
          <w:color w:val="231F20"/>
          <w:spacing w:val="-4"/>
          <w:sz w:val="19"/>
        </w:rPr>
        <w:t>statement?</w:t>
      </w:r>
    </w:p>
    <w:p w:rsidR="008C69ED" w:rsidRDefault="00823410">
      <w:pPr>
        <w:spacing w:before="8"/>
        <w:ind w:left="471" w:right="1017"/>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“I</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started</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using</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pain</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killers</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for</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my</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muscle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pain,</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but</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now</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feel</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need</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take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more</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in</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4"/>
          <w:sz w:val="19"/>
          <w:szCs w:val="19"/>
        </w:rPr>
        <w:t>order</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for</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it</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pacing w:val="-3"/>
          <w:sz w:val="19"/>
          <w:szCs w:val="19"/>
        </w:rPr>
        <w:t>work</w:t>
      </w:r>
      <w:r>
        <w:rPr>
          <w:rFonts w:ascii="Helvetica Neue" w:eastAsia="Helvetica Neue" w:hAnsi="Helvetica Neue" w:cs="Helvetica Neue"/>
          <w:b/>
          <w:bCs/>
          <w:color w:val="231F20"/>
          <w:spacing w:val="-7"/>
          <w:sz w:val="19"/>
          <w:szCs w:val="19"/>
        </w:rPr>
        <w:t xml:space="preserve"> </w:t>
      </w:r>
      <w:r>
        <w:rPr>
          <w:rFonts w:ascii="Helvetica Neue" w:eastAsia="Helvetica Neue" w:hAnsi="Helvetica Neue" w:cs="Helvetica Neue"/>
          <w:b/>
          <w:bCs/>
          <w:color w:val="231F20"/>
          <w:sz w:val="19"/>
          <w:szCs w:val="19"/>
        </w:rPr>
        <w:t>”</w:t>
      </w:r>
    </w:p>
    <w:p w:rsidR="008C69ED" w:rsidRDefault="00823410">
      <w:pPr>
        <w:pStyle w:val="ListParagraph"/>
        <w:numPr>
          <w:ilvl w:val="1"/>
          <w:numId w:val="148"/>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Use</w:t>
      </w:r>
    </w:p>
    <w:p w:rsidR="008C69ED" w:rsidRDefault="00823410">
      <w:pPr>
        <w:pStyle w:val="ListParagraph"/>
        <w:numPr>
          <w:ilvl w:val="1"/>
          <w:numId w:val="14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Misuse</w:t>
      </w:r>
    </w:p>
    <w:p w:rsidR="008C69ED" w:rsidRDefault="00823410">
      <w:pPr>
        <w:pStyle w:val="ListParagraph"/>
        <w:numPr>
          <w:ilvl w:val="1"/>
          <w:numId w:val="14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Dependence</w:t>
      </w:r>
    </w:p>
    <w:p w:rsidR="008C69ED" w:rsidRDefault="008C69ED">
      <w:pPr>
        <w:rPr>
          <w:rFonts w:ascii="HelveticaNeue-Roman" w:eastAsia="HelveticaNeue-Roman" w:hAnsi="HelveticaNeue-Roman" w:cs="HelveticaNeue-Roman"/>
          <w:sz w:val="19"/>
          <w:szCs w:val="19"/>
        </w:rPr>
        <w:sectPr w:rsidR="008C69ED">
          <w:headerReference w:type="default" r:id="rId471"/>
          <w:footerReference w:type="default" r:id="rId472"/>
          <w:pgSz w:w="12240" w:h="15840"/>
          <w:pgMar w:top="820" w:right="380" w:bottom="540" w:left="880" w:header="624" w:footer="347" w:gutter="0"/>
          <w:pgNumType w:start="102"/>
          <w:cols w:space="720"/>
        </w:sectPr>
      </w:pPr>
    </w:p>
    <w:p w:rsidR="008C69ED" w:rsidRDefault="008C69ED">
      <w:pPr>
        <w:spacing w:before="2"/>
        <w:rPr>
          <w:rFonts w:ascii="HelveticaNeue-Roman" w:eastAsia="HelveticaNeue-Roman" w:hAnsi="HelveticaNeue-Roman" w:cs="HelveticaNeue-Roman"/>
          <w:sz w:val="16"/>
          <w:szCs w:val="16"/>
        </w:rPr>
      </w:pPr>
    </w:p>
    <w:p w:rsidR="008C69ED" w:rsidRDefault="00264D4C">
      <w:pPr>
        <w:spacing w:before="26"/>
        <w:ind w:left="7331" w:right="826"/>
        <w:rPr>
          <w:rFonts w:ascii="Helvetica Neue" w:eastAsia="Helvetica Neue" w:hAnsi="Helvetica Neue" w:cs="Helvetica Neue"/>
          <w:sz w:val="40"/>
          <w:szCs w:val="40"/>
        </w:rPr>
      </w:pPr>
      <w:r>
        <w:pict>
          <v:group id="_x0000_s6845" alt="" style="position:absolute;left:0;text-align:left;margin-left:25.9pt;margin-top:-3.35pt;width:587.2pt;height:2.2pt;z-index:13480;mso-position-horizontal-relative:page" coordorigin="518,-67" coordsize="11744,44">
            <v:group id="_x0000_s6846" alt="" style="position:absolute;left:990;top:-45;width:11250;height:2" coordorigin="990,-45" coordsize="11250,2">
              <v:shape id="_x0000_s6847" alt="" style="position:absolute;left:990;top:-45;width:11250;height:2" coordorigin="990,-45" coordsize="11250,0" path="m990,-45r11250,e" filled="f" strokecolor="#c01f85" strokeweight="2.16pt">
                <v:path arrowok="t"/>
              </v:shape>
            </v:group>
            <v:group id="_x0000_s6848" alt="" style="position:absolute;left:540;top:-45;width:360;height:2" coordorigin="540,-45" coordsize="360,2">
              <v:shape id="_x0000_s6849" alt="" style="position:absolute;left:540;top:-45;width:360;height:2" coordorigin="540,-45" coordsize="360,0" path="m540,-45r360,e" filled="f" strokecolor="#d993b9" strokeweight="2.16pt">
                <v:path arrowok="t"/>
              </v:shape>
            </v:group>
            <w10:wrap anchorx="page"/>
          </v:group>
        </w:pict>
      </w:r>
      <w:r w:rsidR="00823410">
        <w:rPr>
          <w:rFonts w:ascii="Helvetica Neue Light"/>
          <w:color w:val="C01F85"/>
          <w:sz w:val="40"/>
        </w:rPr>
        <w:t>35 MINUTE</w:t>
      </w:r>
      <w:r w:rsidR="00823410">
        <w:rPr>
          <w:rFonts w:ascii="Helvetica Neue Light"/>
          <w:color w:val="C01F85"/>
          <w:spacing w:val="4"/>
          <w:sz w:val="40"/>
        </w:rPr>
        <w:t xml:space="preserve"> </w:t>
      </w:r>
      <w:r w:rsidR="00823410">
        <w:rPr>
          <w:rFonts w:ascii="Helvetica Neue"/>
          <w:b/>
          <w:color w:val="C01F85"/>
          <w:sz w:val="40"/>
        </w:rPr>
        <w:t>ACTIVITY</w:t>
      </w:r>
    </w:p>
    <w:p w:rsidR="008C69ED" w:rsidRDefault="00823410">
      <w:pPr>
        <w:pStyle w:val="Heading5"/>
        <w:spacing w:before="229"/>
        <w:ind w:right="826"/>
        <w:rPr>
          <w:b w:val="0"/>
          <w:bCs w:val="0"/>
        </w:rPr>
      </w:pPr>
      <w:r>
        <w:rPr>
          <w:color w:val="231F20"/>
        </w:rPr>
        <w:t>An Introduction to Substance Use, Misuse, and</w:t>
      </w:r>
      <w:r>
        <w:rPr>
          <w:color w:val="231F20"/>
          <w:spacing w:val="-6"/>
        </w:rPr>
        <w:t xml:space="preserve"> </w:t>
      </w:r>
      <w:r>
        <w:rPr>
          <w:color w:val="231F20"/>
        </w:rPr>
        <w:t>Dependence</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2"/>
          <w:numId w:val="148"/>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Differentiate between substance use, misuse, and</w:t>
      </w:r>
      <w:r>
        <w:rPr>
          <w:rFonts w:ascii="HelveticaNeue-Roman"/>
          <w:color w:val="231F20"/>
          <w:spacing w:val="-8"/>
          <w:sz w:val="19"/>
        </w:rPr>
        <w:t xml:space="preserve"> </w:t>
      </w:r>
      <w:r>
        <w:rPr>
          <w:rFonts w:ascii="HelveticaNeue-Roman"/>
          <w:color w:val="231F20"/>
          <w:sz w:val="19"/>
        </w:rPr>
        <w:t>dependence.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47"/>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Use/Misuse/Dependence</w:t>
      </w:r>
      <w:r>
        <w:rPr>
          <w:rFonts w:ascii="Helvetica Neue Medium"/>
          <w:i/>
          <w:color w:val="231F20"/>
          <w:spacing w:val="18"/>
          <w:sz w:val="19"/>
        </w:rPr>
        <w:t xml:space="preserve"> </w:t>
      </w:r>
      <w:r>
        <w:rPr>
          <w:rFonts w:ascii="Helvetica Neue Medium"/>
          <w:i/>
          <w:color w:val="231F20"/>
          <w:sz w:val="19"/>
        </w:rPr>
        <w:t>Statements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46"/>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“Now we are going to define different levels of substance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use.”</w:t>
      </w:r>
    </w:p>
    <w:p w:rsidR="008C69ED" w:rsidRDefault="00823410">
      <w:pPr>
        <w:pStyle w:val="ListParagraph"/>
        <w:numPr>
          <w:ilvl w:val="0"/>
          <w:numId w:val="146"/>
        </w:numPr>
        <w:tabs>
          <w:tab w:val="left" w:pos="1351"/>
        </w:tabs>
        <w:spacing w:before="141" w:line="304" w:lineRule="auto"/>
        <w:ind w:right="184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3 pieces of flipchart paper with the words “Substance Use,” “Substance Misuse,” and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“Substance Dependence.”</w:t>
      </w:r>
    </w:p>
    <w:p w:rsidR="008C69ED" w:rsidRDefault="00823410">
      <w:pPr>
        <w:pStyle w:val="ListParagraph"/>
        <w:numPr>
          <w:ilvl w:val="0"/>
          <w:numId w:val="146"/>
        </w:numPr>
        <w:tabs>
          <w:tab w:val="left" w:pos="1351"/>
        </w:tabs>
        <w:spacing w:before="94" w:line="304" w:lineRule="auto"/>
        <w:ind w:right="1276" w:hanging="360"/>
        <w:rPr>
          <w:rFonts w:ascii="HelveticaNeue-Roman" w:eastAsia="HelveticaNeue-Roman" w:hAnsi="HelveticaNeue-Roman" w:cs="HelveticaNeue-Roman"/>
          <w:sz w:val="19"/>
          <w:szCs w:val="19"/>
        </w:rPr>
      </w:pPr>
      <w:r>
        <w:rPr>
          <w:rFonts w:ascii="HelveticaNeue-Roman"/>
          <w:color w:val="231F20"/>
          <w:sz w:val="19"/>
        </w:rPr>
        <w:t>Divide participants into groups of 2-4 people and assign them or let them choose a flipchart paper to start at.</w:t>
      </w:r>
      <w:r>
        <w:rPr>
          <w:rFonts w:ascii="HelveticaNeue-Roman"/>
          <w:color w:val="231F20"/>
          <w:spacing w:val="-4"/>
          <w:sz w:val="19"/>
        </w:rPr>
        <w:t xml:space="preserve"> </w:t>
      </w:r>
      <w:r>
        <w:rPr>
          <w:rFonts w:ascii="HelveticaNeue-Roman"/>
          <w:color w:val="231F20"/>
          <w:sz w:val="19"/>
        </w:rPr>
        <w:t>Ask the groups to brainstorm a definition of their assigned</w:t>
      </w:r>
      <w:r>
        <w:rPr>
          <w:rFonts w:ascii="HelveticaNeue-Roman"/>
          <w:color w:val="231F20"/>
          <w:spacing w:val="-8"/>
          <w:sz w:val="19"/>
        </w:rPr>
        <w:t xml:space="preserve"> </w:t>
      </w:r>
      <w:r>
        <w:rPr>
          <w:rFonts w:ascii="HelveticaNeue-Roman"/>
          <w:color w:val="231F20"/>
          <w:sz w:val="19"/>
        </w:rPr>
        <w:t>word.</w:t>
      </w:r>
    </w:p>
    <w:p w:rsidR="008C69ED" w:rsidRDefault="00823410">
      <w:pPr>
        <w:pStyle w:val="ListParagraph"/>
        <w:numPr>
          <w:ilvl w:val="0"/>
          <w:numId w:val="146"/>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each pair or group to share back their reflections. Consider using the following discussion</w:t>
      </w:r>
      <w:r>
        <w:rPr>
          <w:rFonts w:ascii="HelveticaNeue-Roman"/>
          <w:color w:val="231F20"/>
          <w:spacing w:val="-12"/>
          <w:sz w:val="19"/>
        </w:rPr>
        <w:t xml:space="preserve"> </w:t>
      </w:r>
      <w:r>
        <w:rPr>
          <w:rFonts w:ascii="HelveticaNeue-Roman"/>
          <w:color w:val="231F20"/>
          <w:sz w:val="19"/>
        </w:rPr>
        <w:t>questions:</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challenging about coming up with the definitions for these</w:t>
      </w:r>
      <w:r>
        <w:rPr>
          <w:rFonts w:ascii="HelveticaNeue-Roman"/>
          <w:color w:val="231F20"/>
          <w:spacing w:val="-4"/>
          <w:sz w:val="19"/>
        </w:rPr>
        <w:t xml:space="preserve"> </w:t>
      </w:r>
      <w:r>
        <w:rPr>
          <w:rFonts w:ascii="HelveticaNeue-Roman"/>
          <w:color w:val="231F20"/>
          <w:sz w:val="19"/>
        </w:rPr>
        <w:t>words?</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were the similarities between each word? What were the</w:t>
      </w:r>
      <w:r>
        <w:rPr>
          <w:rFonts w:ascii="HelveticaNeue-Roman"/>
          <w:color w:val="231F20"/>
          <w:spacing w:val="-20"/>
          <w:sz w:val="19"/>
        </w:rPr>
        <w:t xml:space="preserve"> </w:t>
      </w:r>
      <w:r>
        <w:rPr>
          <w:rFonts w:ascii="HelveticaNeue-Roman"/>
          <w:color w:val="231F20"/>
          <w:sz w:val="19"/>
        </w:rPr>
        <w:t>differences?</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stood out to you/was most</w:t>
      </w:r>
      <w:r>
        <w:rPr>
          <w:rFonts w:ascii="HelveticaNeue-Roman"/>
          <w:color w:val="231F20"/>
          <w:spacing w:val="-4"/>
          <w:sz w:val="19"/>
        </w:rPr>
        <w:t xml:space="preserve"> </w:t>
      </w:r>
      <w:r>
        <w:rPr>
          <w:rFonts w:ascii="HelveticaNeue-Roman"/>
          <w:color w:val="231F20"/>
          <w:sz w:val="19"/>
        </w:rPr>
        <w:t>interesting?</w:t>
      </w:r>
    </w:p>
    <w:p w:rsidR="008C69ED" w:rsidRDefault="008C69ED">
      <w:pPr>
        <w:spacing w:before="3"/>
        <w:rPr>
          <w:rFonts w:ascii="HelveticaNeue-Roman" w:eastAsia="HelveticaNeue-Roman" w:hAnsi="HelveticaNeue-Roman" w:cs="HelveticaNeue-Roman"/>
          <w:sz w:val="23"/>
          <w:szCs w:val="23"/>
        </w:rPr>
      </w:pPr>
    </w:p>
    <w:p w:rsidR="008C69ED" w:rsidRDefault="00823410">
      <w:pPr>
        <w:pStyle w:val="ListParagraph"/>
        <w:numPr>
          <w:ilvl w:val="0"/>
          <w:numId w:val="146"/>
        </w:numPr>
        <w:tabs>
          <w:tab w:val="left" w:pos="1351"/>
        </w:tabs>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If needed, define each term for the</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participants:</w:t>
      </w:r>
    </w:p>
    <w:p w:rsidR="008C69ED" w:rsidRDefault="00823410">
      <w:pPr>
        <w:pStyle w:val="ListParagraph"/>
        <w:numPr>
          <w:ilvl w:val="1"/>
          <w:numId w:val="146"/>
        </w:numPr>
        <w:tabs>
          <w:tab w:val="left" w:pos="1710"/>
        </w:tabs>
        <w:spacing w:before="101"/>
        <w:ind w:hanging="360"/>
        <w:rPr>
          <w:rFonts w:ascii="HelveticaNeue-Roman" w:eastAsia="HelveticaNeue-Roman" w:hAnsi="HelveticaNeue-Roman" w:cs="HelveticaNeue-Roman"/>
          <w:sz w:val="19"/>
          <w:szCs w:val="19"/>
        </w:rPr>
      </w:pPr>
      <w:r>
        <w:rPr>
          <w:rFonts w:ascii="Helvetica Neue"/>
          <w:b/>
          <w:color w:val="231F20"/>
          <w:sz w:val="19"/>
        </w:rPr>
        <w:t>Use</w:t>
      </w:r>
      <w:r>
        <w:rPr>
          <w:rFonts w:ascii="HelveticaNeue-Roman"/>
          <w:color w:val="231F20"/>
          <w:sz w:val="19"/>
        </w:rPr>
        <w:t>: Refers to any use of illegal substances.</w:t>
      </w:r>
    </w:p>
    <w:p w:rsidR="008C69ED" w:rsidRDefault="00823410">
      <w:pPr>
        <w:pStyle w:val="ListParagraph"/>
        <w:numPr>
          <w:ilvl w:val="1"/>
          <w:numId w:val="146"/>
        </w:numPr>
        <w:tabs>
          <w:tab w:val="left" w:pos="1710"/>
        </w:tabs>
        <w:spacing w:before="98" w:line="288" w:lineRule="auto"/>
        <w:ind w:right="1983" w:hanging="36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Misuse</w:t>
      </w:r>
      <w:r>
        <w:rPr>
          <w:rFonts w:ascii="HelveticaNeue-Roman" w:eastAsia="HelveticaNeue-Roman" w:hAnsi="HelveticaNeue-Roman" w:cs="HelveticaNeue-Roman"/>
          <w:color w:val="231F20"/>
          <w:sz w:val="19"/>
          <w:szCs w:val="19"/>
        </w:rPr>
        <w:t>: The improper or unhealthy use of a prescription medication or alcohol. It also includes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using prescription drugs in ways other than prescribed or using someone </w:t>
      </w:r>
      <w:r>
        <w:rPr>
          <w:rFonts w:ascii="HelveticaNeue-Roman" w:eastAsia="HelveticaNeue-Roman" w:hAnsi="HelveticaNeue-Roman" w:cs="HelveticaNeue-Roman"/>
          <w:color w:val="231F20"/>
          <w:spacing w:val="-3"/>
          <w:sz w:val="19"/>
          <w:szCs w:val="19"/>
        </w:rPr>
        <w:t>else’s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prescription.</w:t>
      </w:r>
    </w:p>
    <w:p w:rsidR="008C69ED" w:rsidRDefault="00823410">
      <w:pPr>
        <w:pStyle w:val="ListParagraph"/>
        <w:numPr>
          <w:ilvl w:val="1"/>
          <w:numId w:val="146"/>
        </w:numPr>
        <w:tabs>
          <w:tab w:val="left" w:pos="1710"/>
        </w:tabs>
        <w:spacing w:before="67" w:line="288" w:lineRule="auto"/>
        <w:ind w:right="1645" w:hanging="36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Dependence</w:t>
      </w:r>
      <w:r>
        <w:rPr>
          <w:rFonts w:ascii="HelveticaNeue-Roman" w:eastAsia="HelveticaNeue-Roman" w:hAnsi="HelveticaNeue-Roman" w:cs="HelveticaNeue-Roman"/>
          <w:color w:val="231F20"/>
          <w:sz w:val="19"/>
          <w:szCs w:val="19"/>
        </w:rPr>
        <w:t>: A person’s inability to control the impulse to use substances even when there are</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negative consequences.</w:t>
      </w:r>
      <w:r>
        <w:rPr>
          <w:rFonts w:ascii="HelveticaNeue-Roman" w:eastAsia="HelveticaNeue-Roman" w:hAnsi="HelveticaNeue-Roman" w:cs="HelveticaNeue-Roman"/>
          <w:color w:val="231F20"/>
          <w:position w:val="6"/>
          <w:sz w:val="11"/>
          <w:szCs w:val="11"/>
        </w:rPr>
        <w:t xml:space="preserve">7  </w:t>
      </w:r>
      <w:r>
        <w:rPr>
          <w:rFonts w:ascii="HelveticaNeue-Roman" w:eastAsia="HelveticaNeue-Roman" w:hAnsi="HelveticaNeue-Roman" w:cs="HelveticaNeue-Roman"/>
          <w:color w:val="231F20"/>
          <w:sz w:val="19"/>
          <w:szCs w:val="19"/>
        </w:rPr>
        <w:t>There are 2</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kinds:</w:t>
      </w:r>
    </w:p>
    <w:p w:rsidR="008C69ED" w:rsidRDefault="00823410">
      <w:pPr>
        <w:pStyle w:val="ListParagraph"/>
        <w:numPr>
          <w:ilvl w:val="2"/>
          <w:numId w:val="146"/>
        </w:numPr>
        <w:tabs>
          <w:tab w:val="left" w:pos="2070"/>
        </w:tabs>
        <w:spacing w:before="66" w:line="288" w:lineRule="auto"/>
        <w:ind w:right="1017"/>
        <w:rPr>
          <w:rFonts w:ascii="HelveticaNeue-Roman" w:eastAsia="HelveticaNeue-Roman" w:hAnsi="HelveticaNeue-Roman" w:cs="HelveticaNeue-Roman"/>
          <w:sz w:val="19"/>
          <w:szCs w:val="19"/>
        </w:rPr>
      </w:pPr>
      <w:r>
        <w:rPr>
          <w:rFonts w:ascii="Helvetica Neue"/>
          <w:b/>
          <w:color w:val="231F20"/>
          <w:sz w:val="19"/>
        </w:rPr>
        <w:t>Physical dependence</w:t>
      </w:r>
      <w:r>
        <w:rPr>
          <w:rFonts w:ascii="HelveticaNeue-Roman"/>
          <w:color w:val="231F20"/>
          <w:sz w:val="19"/>
        </w:rPr>
        <w:t>: The need to use a substance to prevent withdrawal symptoms. Often accompanied by building tolerance (need more to feel the</w:t>
      </w:r>
      <w:r>
        <w:rPr>
          <w:rFonts w:ascii="HelveticaNeue-Roman"/>
          <w:color w:val="231F20"/>
          <w:spacing w:val="-8"/>
          <w:sz w:val="19"/>
        </w:rPr>
        <w:t xml:space="preserve"> </w:t>
      </w:r>
      <w:r>
        <w:rPr>
          <w:rFonts w:ascii="HelveticaNeue-Roman"/>
          <w:color w:val="231F20"/>
          <w:sz w:val="19"/>
        </w:rPr>
        <w:t>effects).</w:t>
      </w:r>
    </w:p>
    <w:p w:rsidR="008C69ED" w:rsidRDefault="00823410">
      <w:pPr>
        <w:pStyle w:val="ListParagraph"/>
        <w:numPr>
          <w:ilvl w:val="2"/>
          <w:numId w:val="146"/>
        </w:numPr>
        <w:tabs>
          <w:tab w:val="left" w:pos="2070"/>
        </w:tabs>
        <w:spacing w:before="67"/>
        <w:rPr>
          <w:rFonts w:ascii="HelveticaNeue-Roman" w:eastAsia="HelveticaNeue-Roman" w:hAnsi="HelveticaNeue-Roman" w:cs="HelveticaNeue-Roman"/>
          <w:sz w:val="19"/>
          <w:szCs w:val="19"/>
        </w:rPr>
      </w:pPr>
      <w:r>
        <w:rPr>
          <w:rFonts w:ascii="Helvetica Neue"/>
          <w:b/>
          <w:color w:val="231F20"/>
          <w:sz w:val="19"/>
        </w:rPr>
        <w:t>Psychological dependence</w:t>
      </w:r>
      <w:r>
        <w:rPr>
          <w:rFonts w:ascii="HelveticaNeue-Roman"/>
          <w:color w:val="231F20"/>
          <w:sz w:val="19"/>
        </w:rPr>
        <w:t>: The condition in which user relies on substance to be able to</w:t>
      </w:r>
      <w:r>
        <w:rPr>
          <w:rFonts w:ascii="HelveticaNeue-Roman"/>
          <w:color w:val="231F20"/>
          <w:spacing w:val="-5"/>
          <w:sz w:val="19"/>
        </w:rPr>
        <w:t xml:space="preserve"> </w:t>
      </w:r>
      <w:r>
        <w:rPr>
          <w:rFonts w:ascii="HelveticaNeue-Roman"/>
          <w:color w:val="231F20"/>
          <w:sz w:val="19"/>
        </w:rPr>
        <w:t>function.</w:t>
      </w:r>
    </w:p>
    <w:p w:rsidR="008C69ED" w:rsidRDefault="00823410">
      <w:pPr>
        <w:pStyle w:val="ListParagraph"/>
        <w:numPr>
          <w:ilvl w:val="0"/>
          <w:numId w:val="146"/>
        </w:numPr>
        <w:tabs>
          <w:tab w:val="left" w:pos="1351"/>
        </w:tabs>
        <w:spacing w:before="137" w:line="304" w:lineRule="auto"/>
        <w:ind w:right="152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“Use and misuse are the same levels of use just different types of substances. It is important to be able to understand the difference between use/misuse and dependence because it can help a person identify</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when</w:t>
      </w:r>
    </w:p>
    <w:p w:rsidR="008C69ED" w:rsidRDefault="00823410">
      <w:pPr>
        <w:pStyle w:val="BodyText"/>
        <w:spacing w:before="4" w:line="304" w:lineRule="auto"/>
        <w:ind w:right="1482" w:firstLine="0"/>
      </w:pPr>
      <w:r>
        <w:rPr>
          <w:color w:val="231F20"/>
        </w:rPr>
        <w:t>substance use is possibly becoming a problem. Now that we have common definitions for these words, we</w:t>
      </w:r>
      <w:r>
        <w:rPr>
          <w:color w:val="231F20"/>
          <w:spacing w:val="-12"/>
        </w:rPr>
        <w:t xml:space="preserve"> </w:t>
      </w:r>
      <w:r>
        <w:rPr>
          <w:color w:val="231F20"/>
        </w:rPr>
        <w:t>are going to practice what this can look like with common scenarios.”</w:t>
      </w:r>
    </w:p>
    <w:p w:rsidR="008C69ED" w:rsidRDefault="00823410">
      <w:pPr>
        <w:pStyle w:val="ListParagraph"/>
        <w:numPr>
          <w:ilvl w:val="0"/>
          <w:numId w:val="146"/>
        </w:numPr>
        <w:tabs>
          <w:tab w:val="left" w:pos="1351"/>
        </w:tabs>
        <w:spacing w:before="55" w:line="297" w:lineRule="auto"/>
        <w:ind w:right="1012" w:hanging="360"/>
        <w:jc w:val="both"/>
        <w:rPr>
          <w:rFonts w:ascii="HelveticaNeue-Roman" w:eastAsia="HelveticaNeue-Roman" w:hAnsi="HelveticaNeue-Roman" w:cs="HelveticaNeue-Roman"/>
          <w:sz w:val="19"/>
          <w:szCs w:val="19"/>
        </w:rPr>
      </w:pPr>
      <w:r>
        <w:rPr>
          <w:rFonts w:ascii="HelveticaNeue-Roman"/>
          <w:color w:val="231F20"/>
          <w:sz w:val="19"/>
        </w:rPr>
        <w:t xml:space="preserve">Copy and/or cut statements out from </w:t>
      </w:r>
      <w:r>
        <w:rPr>
          <w:rFonts w:ascii="Helvetica Neue Medium"/>
          <w:i/>
          <w:color w:val="231F20"/>
          <w:sz w:val="19"/>
        </w:rPr>
        <w:t>Facilitator Handout: Use/Misuse/Dependence Statements</w:t>
      </w:r>
      <w:r>
        <w:rPr>
          <w:rFonts w:ascii="HelveticaNeue-Roman"/>
          <w:color w:val="231F20"/>
          <w:sz w:val="19"/>
        </w:rPr>
        <w:t>. Explain that</w:t>
      </w:r>
      <w:r>
        <w:rPr>
          <w:rFonts w:ascii="HelveticaNeue-Roman"/>
          <w:color w:val="231F20"/>
          <w:spacing w:val="-6"/>
          <w:sz w:val="19"/>
        </w:rPr>
        <w:t xml:space="preserve"> </w:t>
      </w:r>
      <w:r>
        <w:rPr>
          <w:rFonts w:ascii="HelveticaNeue-Roman"/>
          <w:color w:val="231F20"/>
          <w:sz w:val="19"/>
        </w:rPr>
        <w:t>these are statements from other people and ask them to think about where this statement may fit on the flipchart paper by sticking them to the flipchart paper with the definitions.</w:t>
      </w:r>
    </w:p>
    <w:p w:rsidR="008C69ED" w:rsidRDefault="00823410">
      <w:pPr>
        <w:pStyle w:val="ListParagraph"/>
        <w:numPr>
          <w:ilvl w:val="0"/>
          <w:numId w:val="146"/>
        </w:numPr>
        <w:tabs>
          <w:tab w:val="left" w:pos="1351"/>
        </w:tabs>
        <w:spacing w:before="99" w:line="304" w:lineRule="auto"/>
        <w:ind w:right="1709" w:hanging="360"/>
        <w:rPr>
          <w:rFonts w:ascii="HelveticaNeue-Roman" w:eastAsia="HelveticaNeue-Roman" w:hAnsi="HelveticaNeue-Roman" w:cs="HelveticaNeue-Roman"/>
          <w:sz w:val="19"/>
          <w:szCs w:val="19"/>
        </w:rPr>
      </w:pPr>
      <w:r>
        <w:rPr>
          <w:rFonts w:ascii="HelveticaNeue-Roman"/>
          <w:color w:val="231F20"/>
          <w:sz w:val="19"/>
        </w:rPr>
        <w:t>After each statement is placed, ask participants to explain their reasoning and move them to the</w:t>
      </w:r>
      <w:r>
        <w:rPr>
          <w:rFonts w:ascii="HelveticaNeue-Roman"/>
          <w:color w:val="231F20"/>
          <w:spacing w:val="-8"/>
          <w:sz w:val="19"/>
        </w:rPr>
        <w:t xml:space="preserve"> </w:t>
      </w:r>
      <w:r>
        <w:rPr>
          <w:rFonts w:ascii="HelveticaNeue-Roman"/>
          <w:color w:val="231F20"/>
          <w:sz w:val="19"/>
        </w:rPr>
        <w:t>appropriate category, if</w:t>
      </w:r>
      <w:r>
        <w:rPr>
          <w:rFonts w:ascii="HelveticaNeue-Roman"/>
          <w:color w:val="231F20"/>
          <w:spacing w:val="-15"/>
          <w:sz w:val="19"/>
        </w:rPr>
        <w:t xml:space="preserve"> </w:t>
      </w:r>
      <w:r>
        <w:rPr>
          <w:rFonts w:ascii="HelveticaNeue-Roman"/>
          <w:color w:val="231F20"/>
          <w:sz w:val="19"/>
        </w:rPr>
        <w:t>needed:</w:t>
      </w:r>
    </w:p>
    <w:p w:rsidR="008C69ED" w:rsidRDefault="00823410">
      <w:pPr>
        <w:pStyle w:val="ListParagraph"/>
        <w:numPr>
          <w:ilvl w:val="1"/>
          <w:numId w:val="146"/>
        </w:numPr>
        <w:tabs>
          <w:tab w:val="left" w:pos="171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don’t drink that often, but when I do, I drink to get trashed. –</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Misuse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usually drink or smoke every weekend with my friends. – Use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smoke weed when I need to relax. –</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Dependence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I usually vape on my way to school, it helps me relax before I have to sit in class all </w:t>
      </w:r>
      <w:r>
        <w:rPr>
          <w:rFonts w:ascii="HelveticaNeue-Roman" w:eastAsia="HelveticaNeue-Roman" w:hAnsi="HelveticaNeue-Roman" w:cs="HelveticaNeue-Roman"/>
          <w:color w:val="231F20"/>
          <w:spacing w:val="-4"/>
          <w:sz w:val="19"/>
          <w:szCs w:val="19"/>
        </w:rPr>
        <w:t xml:space="preserve">day. </w:t>
      </w:r>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Dependence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Every once in a while, I take pills like Adderall for fun with friends. - Misuse</w:t>
      </w:r>
    </w:p>
    <w:p w:rsidR="008C69ED" w:rsidRDefault="00823410">
      <w:pPr>
        <w:pStyle w:val="ListParagraph"/>
        <w:numPr>
          <w:ilvl w:val="1"/>
          <w:numId w:val="146"/>
        </w:numPr>
        <w:tabs>
          <w:tab w:val="left" w:pos="1711"/>
        </w:tabs>
        <w:spacing w:before="141" w:line="304" w:lineRule="auto"/>
        <w:ind w:right="133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got hurt during football practice last year and broke my arm. My doctor prescribed me pain killers but now</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I feel like I can’t stop taking them. -</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Dependence</w:t>
      </w:r>
    </w:p>
    <w:p w:rsidR="008C69ED" w:rsidRDefault="008C69ED">
      <w:pPr>
        <w:spacing w:before="2"/>
        <w:rPr>
          <w:rFonts w:ascii="HelveticaNeue-Roman" w:eastAsia="HelveticaNeue-Roman" w:hAnsi="HelveticaNeue-Roman" w:cs="HelveticaNeue-Roman"/>
        </w:rPr>
      </w:pPr>
    </w:p>
    <w:p w:rsidR="008C69ED" w:rsidRDefault="00264D4C">
      <w:pPr>
        <w:spacing w:before="76"/>
        <w:ind w:left="990" w:right="826"/>
        <w:rPr>
          <w:rFonts w:ascii="HelveticaNeue-Roman" w:eastAsia="HelveticaNeue-Roman" w:hAnsi="HelveticaNeue-Roman" w:cs="HelveticaNeue-Roman"/>
          <w:sz w:val="14"/>
          <w:szCs w:val="14"/>
        </w:rPr>
      </w:pPr>
      <w:r>
        <w:pict>
          <v:group id="_x0000_s6843" alt="" style="position:absolute;left:0;text-align:left;margin-left:567.55pt;margin-top:19.75pt;width:18pt;height:.1pt;z-index:13504;mso-position-horizontal-relative:page" coordorigin="11351,395" coordsize="360,2">
            <v:shape id="_x0000_s6844" alt="" style="position:absolute;left:11351;top:395;width:360;height:2" coordorigin="11351,395" coordsize="360,0" path="m11351,395r360,e" filled="f" strokecolor="#d993b9" strokeweight="2.16pt">
              <v:path arrowok="t"/>
            </v:shape>
            <w10:wrap anchorx="page"/>
          </v:group>
        </w:pict>
      </w:r>
      <w:r w:rsidR="00823410">
        <w:rPr>
          <w:rFonts w:ascii="HelveticaNeue-Roman"/>
          <w:color w:val="231F20"/>
          <w:position w:val="5"/>
          <w:sz w:val="8"/>
        </w:rPr>
        <w:t xml:space="preserve">7  </w:t>
      </w:r>
      <w:r w:rsidR="00823410">
        <w:rPr>
          <w:rFonts w:ascii="HelveticaNeue-Roman"/>
          <w:color w:val="231F20"/>
          <w:sz w:val="14"/>
        </w:rPr>
        <w:t xml:space="preserve">National Institute on Drug Abuse. (2018). </w:t>
      </w:r>
      <w:r w:rsidR="00823410">
        <w:rPr>
          <w:rFonts w:ascii="Helvetica Neue"/>
          <w:i/>
          <w:color w:val="231F20"/>
          <w:sz w:val="14"/>
        </w:rPr>
        <w:t>The Science of Drug Use and Addiction: The Basics</w:t>
      </w:r>
      <w:r w:rsidR="00823410">
        <w:rPr>
          <w:rFonts w:ascii="HelveticaNeue-Roman"/>
          <w:color w:val="231F20"/>
          <w:sz w:val="14"/>
        </w:rPr>
        <w:t>. Web: October 24,</w:t>
      </w:r>
      <w:r w:rsidR="00823410">
        <w:rPr>
          <w:rFonts w:ascii="HelveticaNeue-Roman"/>
          <w:color w:val="231F20"/>
          <w:spacing w:val="-16"/>
          <w:sz w:val="14"/>
        </w:rPr>
        <w:t xml:space="preserve"> </w:t>
      </w:r>
      <w:r w:rsidR="00823410">
        <w:rPr>
          <w:rFonts w:ascii="HelveticaNeue-Roman"/>
          <w:color w:val="231F20"/>
          <w:sz w:val="14"/>
        </w:rPr>
        <w:t>2015</w:t>
      </w:r>
    </w:p>
    <w:p w:rsidR="008C69ED" w:rsidRDefault="008C69ED">
      <w:pPr>
        <w:rPr>
          <w:rFonts w:ascii="HelveticaNeue-Roman" w:eastAsia="HelveticaNeue-Roman" w:hAnsi="HelveticaNeue-Roman" w:cs="HelveticaNeue-Roman"/>
          <w:sz w:val="14"/>
          <w:szCs w:val="14"/>
        </w:rPr>
        <w:sectPr w:rsidR="008C69ED">
          <w:footerReference w:type="default" r:id="rId473"/>
          <w:pgSz w:w="12240" w:h="15840"/>
          <w:pgMar w:top="820" w:right="0" w:bottom="680" w:left="0" w:header="624" w:footer="480" w:gutter="0"/>
          <w:pgNumType w:start="103"/>
          <w:cols w:space="720"/>
        </w:sect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4"/>
          <w:szCs w:val="24"/>
        </w:rPr>
      </w:pPr>
    </w:p>
    <w:p w:rsidR="008C69ED" w:rsidRDefault="00823410">
      <w:pPr>
        <w:pStyle w:val="ListParagraph"/>
        <w:numPr>
          <w:ilvl w:val="1"/>
          <w:numId w:val="146"/>
        </w:numPr>
        <w:tabs>
          <w:tab w:val="left" w:pos="1711"/>
        </w:tabs>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I’ve blacked out on alcohol and cocaine three times in my life. – Use and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Misuse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I have a hard time sleeping, so most nights I vape.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really hard to sleep without doing it. -</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Dependence</w:t>
      </w:r>
    </w:p>
    <w:p w:rsidR="008C69ED" w:rsidRDefault="00823410">
      <w:pPr>
        <w:pStyle w:val="ListParagraph"/>
        <w:numPr>
          <w:ilvl w:val="1"/>
          <w:numId w:val="14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I had a couple of shots of tequila at a party just to see what it was like. - Use</w:t>
      </w:r>
    </w:p>
    <w:p w:rsidR="008C69ED" w:rsidRDefault="00823410">
      <w:pPr>
        <w:pStyle w:val="ListParagraph"/>
        <w:numPr>
          <w:ilvl w:val="1"/>
          <w:numId w:val="146"/>
        </w:numPr>
        <w:tabs>
          <w:tab w:val="left" w:pos="1711"/>
        </w:tabs>
        <w:spacing w:before="141" w:line="304" w:lineRule="auto"/>
        <w:ind w:right="114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My friend likes to go to clubs. Honestly, they just aren’t fun if you’re not on something to help you relax/dance, like ecstasy. –</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Use</w:t>
      </w:r>
    </w:p>
    <w:p w:rsidR="008C69ED" w:rsidRDefault="00823410">
      <w:pPr>
        <w:pStyle w:val="ListParagraph"/>
        <w:numPr>
          <w:ilvl w:val="1"/>
          <w:numId w:val="146"/>
        </w:numPr>
        <w:tabs>
          <w:tab w:val="left" w:pos="1711"/>
        </w:tabs>
        <w:spacing w:before="94" w:line="304" w:lineRule="auto"/>
        <w:ind w:right="1736" w:hanging="360"/>
        <w:rPr>
          <w:rFonts w:ascii="HelveticaNeue-Roman" w:eastAsia="HelveticaNeue-Roman" w:hAnsi="HelveticaNeue-Roman" w:cs="HelveticaNeue-Roman"/>
          <w:sz w:val="19"/>
          <w:szCs w:val="19"/>
        </w:rPr>
      </w:pPr>
      <w:r>
        <w:rPr>
          <w:rFonts w:ascii="HelveticaNeue-Roman"/>
          <w:color w:val="231F20"/>
          <w:sz w:val="19"/>
        </w:rPr>
        <w:t>I found some leftover pain killers at our house and started taking them because I pulled a muscle during practice. Now when I do not take them I feel anxious. - Dependence</w:t>
      </w:r>
    </w:p>
    <w:p w:rsidR="008C69ED" w:rsidRDefault="008C69ED">
      <w:pPr>
        <w:spacing w:before="5"/>
        <w:rPr>
          <w:rFonts w:ascii="HelveticaNeue-Roman" w:eastAsia="HelveticaNeue-Roman" w:hAnsi="HelveticaNeue-Roman" w:cs="HelveticaNeue-Roman"/>
          <w:sz w:val="18"/>
          <w:szCs w:val="18"/>
        </w:rPr>
      </w:pPr>
    </w:p>
    <w:p w:rsidR="008C69ED" w:rsidRDefault="00823410">
      <w:pPr>
        <w:pStyle w:val="ListParagraph"/>
        <w:numPr>
          <w:ilvl w:val="0"/>
          <w:numId w:val="146"/>
        </w:numPr>
        <w:tabs>
          <w:tab w:val="left" w:pos="1351"/>
        </w:tabs>
        <w:spacing w:line="304" w:lineRule="auto"/>
        <w:ind w:right="126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“Health professionals call substance use, misuse, and dependence, substance use disorders or SUDs. Our brains do not fully mature until about age 25 and, because our brains are not fully developed, substance use permanently structurally changes our brains.  Because of this, the adolescent brain is more susceptible to</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SUDs.”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7"/>
          <w:szCs w:val="27"/>
        </w:rPr>
      </w:pPr>
    </w:p>
    <w:p w:rsidR="008C69ED" w:rsidRDefault="00264D4C">
      <w:pPr>
        <w:spacing w:before="76"/>
        <w:ind w:left="990" w:right="826"/>
        <w:rPr>
          <w:rFonts w:ascii="HelveticaNeue-Roman" w:eastAsia="HelveticaNeue-Roman" w:hAnsi="HelveticaNeue-Roman" w:cs="HelveticaNeue-Roman"/>
          <w:sz w:val="14"/>
          <w:szCs w:val="14"/>
        </w:rPr>
      </w:pPr>
      <w:r>
        <w:pict>
          <v:group id="_x0000_s6841" alt="" style="position:absolute;left:0;text-align:left;margin-left:567.55pt;margin-top:19.75pt;width:18pt;height:.1pt;z-index:13528;mso-position-horizontal-relative:page" coordorigin="11351,395" coordsize="360,2">
            <v:shape id="_x0000_s6842" alt="" style="position:absolute;left:11351;top:395;width:360;height:2" coordorigin="11351,395" coordsize="360,0" path="m11351,395r360,e" filled="f" strokecolor="#d993b9" strokeweight="2.16pt">
              <v:path arrowok="t"/>
            </v:shape>
            <w10:wrap anchorx="page"/>
          </v:group>
        </w:pict>
      </w:r>
      <w:r w:rsidR="00823410">
        <w:rPr>
          <w:rFonts w:ascii="HelveticaNeue-Roman"/>
          <w:color w:val="231F20"/>
          <w:position w:val="5"/>
          <w:sz w:val="8"/>
        </w:rPr>
        <w:t xml:space="preserve">4  </w:t>
      </w:r>
      <w:r w:rsidR="00823410">
        <w:rPr>
          <w:rFonts w:ascii="HelveticaNeue-Roman"/>
          <w:color w:val="231F20"/>
          <w:sz w:val="14"/>
        </w:rPr>
        <w:t xml:space="preserve">Adapted from: Scholastic. (2012). </w:t>
      </w:r>
      <w:r w:rsidR="00823410">
        <w:rPr>
          <w:rFonts w:ascii="Helvetica Neue"/>
          <w:i/>
          <w:color w:val="231F20"/>
          <w:sz w:val="14"/>
        </w:rPr>
        <w:t>Drugs and Your Body</w:t>
      </w:r>
      <w:r w:rsidR="00823410">
        <w:rPr>
          <w:rFonts w:ascii="HelveticaNeue-Roman"/>
          <w:color w:val="231F20"/>
          <w:sz w:val="14"/>
        </w:rPr>
        <w:t>. Web: January 28,</w:t>
      </w:r>
      <w:r w:rsidR="00823410">
        <w:rPr>
          <w:rFonts w:ascii="HelveticaNeue-Roman"/>
          <w:color w:val="231F20"/>
          <w:spacing w:val="-26"/>
          <w:sz w:val="14"/>
        </w:rPr>
        <w:t xml:space="preserve"> </w:t>
      </w:r>
      <w:r w:rsidR="00823410">
        <w:rPr>
          <w:rFonts w:ascii="HelveticaNeue-Roman"/>
          <w:color w:val="231F20"/>
          <w:sz w:val="14"/>
        </w:rPr>
        <w:t>2019</w:t>
      </w:r>
    </w:p>
    <w:p w:rsidR="008C69ED" w:rsidRDefault="008C69ED">
      <w:pPr>
        <w:rPr>
          <w:rFonts w:ascii="HelveticaNeue-Roman" w:eastAsia="HelveticaNeue-Roman" w:hAnsi="HelveticaNeue-Roman" w:cs="HelveticaNeue-Roman"/>
          <w:sz w:val="14"/>
          <w:szCs w:val="14"/>
        </w:rPr>
        <w:sectPr w:rsidR="008C69ED">
          <w:headerReference w:type="default" r:id="rId474"/>
          <w:pgSz w:w="12240" w:h="15840"/>
          <w:pgMar w:top="960" w:right="0" w:bottom="680" w:left="0" w:header="624"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C01F85"/>
          <w:spacing w:val="-6"/>
          <w:sz w:val="32"/>
        </w:rPr>
        <w:t xml:space="preserve">FACILITATOR </w:t>
      </w:r>
      <w:r>
        <w:rPr>
          <w:rFonts w:ascii="Helvetica Neue Light"/>
          <w:color w:val="C01F85"/>
          <w:spacing w:val="-5"/>
          <w:sz w:val="32"/>
        </w:rPr>
        <w:t xml:space="preserve">HANDOUT: </w:t>
      </w:r>
      <w:r>
        <w:rPr>
          <w:rFonts w:ascii="Helvetica Neue"/>
          <w:b/>
          <w:color w:val="C01F85"/>
          <w:sz w:val="32"/>
        </w:rPr>
        <w:t>Use/Misuse/Dependence</w:t>
      </w:r>
      <w:r>
        <w:rPr>
          <w:rFonts w:ascii="Helvetica Neue"/>
          <w:b/>
          <w:color w:val="C01F85"/>
          <w:spacing w:val="22"/>
          <w:sz w:val="32"/>
        </w:rPr>
        <w:t xml:space="preserve"> </w:t>
      </w:r>
      <w:r>
        <w:rPr>
          <w:rFonts w:ascii="Helvetica Neue"/>
          <w:b/>
          <w:color w:val="C01F85"/>
          <w:sz w:val="32"/>
        </w:rPr>
        <w:t>Statements</w:t>
      </w:r>
    </w:p>
    <w:p w:rsidR="008C69ED" w:rsidRDefault="008C69ED">
      <w:pPr>
        <w:spacing w:before="8"/>
        <w:rPr>
          <w:rFonts w:ascii="Helvetica Neue" w:eastAsia="Helvetica Neue" w:hAnsi="Helvetica Neue" w:cs="Helvetica Neue"/>
          <w:b/>
          <w:bCs/>
          <w:sz w:val="46"/>
          <w:szCs w:val="46"/>
        </w:rPr>
      </w:pPr>
    </w:p>
    <w:p w:rsidR="008C69ED" w:rsidRDefault="00823410">
      <w:pPr>
        <w:spacing w:line="648" w:lineRule="auto"/>
        <w:ind w:left="110" w:right="4977"/>
        <w:rPr>
          <w:rFonts w:ascii="HelveticaNeue-Roman" w:eastAsia="HelveticaNeue-Roman" w:hAnsi="HelveticaNeue-Roman" w:cs="HelveticaNeue-Roman"/>
        </w:rPr>
      </w:pPr>
      <w:r>
        <w:rPr>
          <w:rFonts w:ascii="HelveticaNeue-Roman" w:eastAsia="HelveticaNeue-Roman" w:hAnsi="HelveticaNeue-Roman" w:cs="HelveticaNeue-Roman"/>
          <w:color w:val="231F20"/>
        </w:rPr>
        <w:t>I don’t drink that often, but when I do, I drink to get</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trashed. I usually drink or smoke every weekend with my friends.</w:t>
      </w:r>
    </w:p>
    <w:p w:rsidR="008C69ED" w:rsidRDefault="00823410">
      <w:pPr>
        <w:spacing w:before="30"/>
        <w:ind w:left="110" w:right="1017"/>
        <w:rPr>
          <w:rFonts w:ascii="HelveticaNeue-Roman" w:eastAsia="HelveticaNeue-Roman" w:hAnsi="HelveticaNeue-Roman" w:cs="HelveticaNeue-Roman"/>
        </w:rPr>
      </w:pPr>
      <w:r>
        <w:rPr>
          <w:rFonts w:ascii="HelveticaNeue-Roman"/>
          <w:color w:val="231F20"/>
        </w:rPr>
        <w:t>I smoke weed when I need to</w:t>
      </w:r>
      <w:r>
        <w:rPr>
          <w:rFonts w:ascii="HelveticaNeue-Roman"/>
          <w:color w:val="231F20"/>
          <w:spacing w:val="-4"/>
        </w:rPr>
        <w:t xml:space="preserve"> </w:t>
      </w:r>
      <w:r>
        <w:rPr>
          <w:rFonts w:ascii="HelveticaNeue-Roman"/>
          <w:color w:val="231F20"/>
        </w:rPr>
        <w:t>relax.</w:t>
      </w:r>
    </w:p>
    <w:p w:rsidR="008C69ED" w:rsidRDefault="008C69ED">
      <w:pPr>
        <w:rPr>
          <w:rFonts w:ascii="HelveticaNeue-Roman" w:eastAsia="HelveticaNeue-Roman" w:hAnsi="HelveticaNeue-Roman" w:cs="HelveticaNeue-Roman"/>
        </w:rPr>
      </w:pPr>
    </w:p>
    <w:p w:rsidR="008C69ED" w:rsidRDefault="00823410">
      <w:pPr>
        <w:spacing w:before="152" w:line="648" w:lineRule="auto"/>
        <w:ind w:left="110" w:right="2269"/>
        <w:rPr>
          <w:rFonts w:ascii="HelveticaNeue-Roman" w:eastAsia="HelveticaNeue-Roman" w:hAnsi="HelveticaNeue-Roman" w:cs="HelveticaNeue-Roman"/>
        </w:rPr>
      </w:pPr>
      <w:r>
        <w:rPr>
          <w:rFonts w:ascii="HelveticaNeue-Roman"/>
          <w:color w:val="231F20"/>
        </w:rPr>
        <w:t>I usually vape on my way to school, it helps me relax before I have to sit in class all</w:t>
      </w:r>
      <w:r>
        <w:rPr>
          <w:rFonts w:ascii="HelveticaNeue-Roman"/>
          <w:color w:val="231F20"/>
          <w:spacing w:val="-5"/>
        </w:rPr>
        <w:t xml:space="preserve"> day. </w:t>
      </w:r>
      <w:r>
        <w:rPr>
          <w:rFonts w:ascii="HelveticaNeue-Roman"/>
          <w:color w:val="231F20"/>
        </w:rPr>
        <w:t>Every once in a while, I take pills like Adderall for fun with friends.</w:t>
      </w:r>
    </w:p>
    <w:p w:rsidR="008C69ED" w:rsidRDefault="00823410">
      <w:pPr>
        <w:spacing w:before="30" w:line="350" w:lineRule="auto"/>
        <w:ind w:left="110" w:right="797"/>
        <w:rPr>
          <w:rFonts w:ascii="HelveticaNeue-Roman" w:eastAsia="HelveticaNeue-Roman" w:hAnsi="HelveticaNeue-Roman" w:cs="HelveticaNeue-Roman"/>
        </w:rPr>
      </w:pPr>
      <w:r>
        <w:rPr>
          <w:rFonts w:ascii="HelveticaNeue-Roman" w:eastAsia="HelveticaNeue-Roman" w:hAnsi="HelveticaNeue-Roman" w:cs="HelveticaNeue-Roman"/>
          <w:color w:val="231F20"/>
        </w:rPr>
        <w:t>I got hurt during football practice last year and broke my arm. My doctor prescribed me pain killers</w:t>
      </w:r>
      <w:r>
        <w:rPr>
          <w:rFonts w:ascii="HelveticaNeue-Roman" w:eastAsia="HelveticaNeue-Roman" w:hAnsi="HelveticaNeue-Roman" w:cs="HelveticaNeue-Roman"/>
          <w:color w:val="231F20"/>
          <w:spacing w:val="-9"/>
        </w:rPr>
        <w:t xml:space="preserve"> </w:t>
      </w:r>
      <w:r>
        <w:rPr>
          <w:rFonts w:ascii="HelveticaNeue-Roman" w:eastAsia="HelveticaNeue-Roman" w:hAnsi="HelveticaNeue-Roman" w:cs="HelveticaNeue-Roman"/>
          <w:color w:val="231F20"/>
        </w:rPr>
        <w:t>but now I feel like I can’t stop taking</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them.</w:t>
      </w:r>
    </w:p>
    <w:p w:rsidR="008C69ED" w:rsidRDefault="008C69ED">
      <w:pPr>
        <w:spacing w:before="1"/>
        <w:rPr>
          <w:rFonts w:ascii="HelveticaNeue-Roman" w:eastAsia="HelveticaNeue-Roman" w:hAnsi="HelveticaNeue-Roman" w:cs="HelveticaNeue-Roman"/>
          <w:sz w:val="28"/>
          <w:szCs w:val="28"/>
        </w:rPr>
      </w:pPr>
    </w:p>
    <w:p w:rsidR="008C69ED" w:rsidRDefault="00823410">
      <w:pPr>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I’ve blacked out on alcohol and cocaine three times in my</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life.</w:t>
      </w:r>
    </w:p>
    <w:p w:rsidR="008C69ED" w:rsidRDefault="008C69ED">
      <w:pPr>
        <w:rPr>
          <w:rFonts w:ascii="HelveticaNeue-Roman" w:eastAsia="HelveticaNeue-Roman" w:hAnsi="HelveticaNeue-Roman" w:cs="HelveticaNeue-Roman"/>
        </w:rPr>
      </w:pPr>
    </w:p>
    <w:p w:rsidR="008C69ED" w:rsidRDefault="00823410">
      <w:pPr>
        <w:spacing w:before="152" w:line="648" w:lineRule="auto"/>
        <w:ind w:left="110" w:right="1979"/>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I have a hard time sleeping, so most nights I vape. </w:t>
      </w: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really hard to sleep without doing it. I had a couple of shots of tequila at a party just to see what it was like.</w:t>
      </w:r>
    </w:p>
    <w:p w:rsidR="008C69ED" w:rsidRDefault="00823410">
      <w:pPr>
        <w:spacing w:before="30" w:line="350" w:lineRule="auto"/>
        <w:ind w:left="110" w:right="670"/>
        <w:rPr>
          <w:rFonts w:ascii="HelveticaNeue-Roman" w:eastAsia="HelveticaNeue-Roman" w:hAnsi="HelveticaNeue-Roman" w:cs="HelveticaNeue-Roman"/>
        </w:rPr>
      </w:pPr>
      <w:r>
        <w:rPr>
          <w:rFonts w:ascii="HelveticaNeue-Roman" w:eastAsia="HelveticaNeue-Roman" w:hAnsi="HelveticaNeue-Roman" w:cs="HelveticaNeue-Roman"/>
          <w:color w:val="231F20"/>
        </w:rPr>
        <w:t>My friend likes to go to clubs. Honestly, they just aren’t fun if you’re not on something to help you relax/ dance, like</w:t>
      </w:r>
      <w:r>
        <w:rPr>
          <w:rFonts w:ascii="HelveticaNeue-Roman" w:eastAsia="HelveticaNeue-Roman" w:hAnsi="HelveticaNeue-Roman" w:cs="HelveticaNeue-Roman"/>
          <w:color w:val="231F20"/>
          <w:spacing w:val="7"/>
        </w:rPr>
        <w:t xml:space="preserve"> </w:t>
      </w:r>
      <w:r>
        <w:rPr>
          <w:rFonts w:ascii="HelveticaNeue-Roman" w:eastAsia="HelveticaNeue-Roman" w:hAnsi="HelveticaNeue-Roman" w:cs="HelveticaNeue-Roman"/>
          <w:color w:val="231F20"/>
          <w:spacing w:val="-3"/>
        </w:rPr>
        <w:t>ecstasy.</w:t>
      </w:r>
    </w:p>
    <w:p w:rsidR="008C69ED" w:rsidRDefault="008C69ED">
      <w:pPr>
        <w:spacing w:before="1"/>
        <w:rPr>
          <w:rFonts w:ascii="HelveticaNeue-Roman" w:eastAsia="HelveticaNeue-Roman" w:hAnsi="HelveticaNeue-Roman" w:cs="HelveticaNeue-Roman"/>
          <w:sz w:val="28"/>
          <w:szCs w:val="28"/>
        </w:rPr>
      </w:pPr>
    </w:p>
    <w:p w:rsidR="008C69ED" w:rsidRDefault="00823410">
      <w:pPr>
        <w:spacing w:line="350" w:lineRule="auto"/>
        <w:ind w:left="110" w:right="670"/>
        <w:rPr>
          <w:rFonts w:ascii="HelveticaNeue-Roman" w:eastAsia="HelveticaNeue-Roman" w:hAnsi="HelveticaNeue-Roman" w:cs="HelveticaNeue-Roman"/>
        </w:rPr>
      </w:pPr>
      <w:r>
        <w:rPr>
          <w:rFonts w:ascii="HelveticaNeue-Roman"/>
          <w:color w:val="231F20"/>
        </w:rPr>
        <w:t>I found some leftover pain killers at our house and started taking them because I pulled a muscle during practice. Now when I do not take them I feel anxious.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29"/>
          <w:szCs w:val="29"/>
        </w:rPr>
      </w:pPr>
    </w:p>
    <w:p w:rsidR="008C69ED" w:rsidRDefault="008C69ED">
      <w:pPr>
        <w:rPr>
          <w:rFonts w:ascii="HelveticaNeue-Roman" w:eastAsia="HelveticaNeue-Roman" w:hAnsi="HelveticaNeue-Roman" w:cs="HelveticaNeue-Roman"/>
          <w:sz w:val="29"/>
          <w:szCs w:val="29"/>
        </w:rPr>
        <w:sectPr w:rsidR="008C69ED">
          <w:headerReference w:type="default" r:id="rId475"/>
          <w:footerReference w:type="default" r:id="rId476"/>
          <w:pgSz w:w="12240" w:h="15840"/>
          <w:pgMar w:top="820" w:right="380" w:bottom="0" w:left="880" w:header="624" w:footer="0" w:gutter="0"/>
          <w:cols w:space="720"/>
        </w:sectPr>
      </w:pPr>
    </w:p>
    <w:p w:rsidR="008C69ED" w:rsidRDefault="00823410">
      <w:pPr>
        <w:spacing w:before="68"/>
        <w:ind w:left="5001"/>
        <w:rPr>
          <w:rFonts w:ascii="Helvetica Neue" w:eastAsia="Helvetica Neue" w:hAnsi="Helvetica Neue" w:cs="Helvetica Neue"/>
          <w:sz w:val="18"/>
          <w:szCs w:val="18"/>
        </w:rPr>
      </w:pPr>
      <w:r>
        <w:rPr>
          <w:rFonts w:ascii="HelveticaNeue-Roman"/>
          <w:color w:val="C01F85"/>
          <w:spacing w:val="-3"/>
          <w:sz w:val="18"/>
        </w:rPr>
        <w:t xml:space="preserve">FACILITATOR </w:t>
      </w:r>
      <w:r>
        <w:rPr>
          <w:rFonts w:ascii="HelveticaNeue-Roman"/>
          <w:color w:val="C01F85"/>
          <w:sz w:val="18"/>
        </w:rPr>
        <w:t>HANDOUT</w:t>
      </w:r>
      <w:r>
        <w:rPr>
          <w:rFonts w:ascii="Helvetica Neue"/>
          <w:b/>
          <w:color w:val="C01F85"/>
          <w:sz w:val="18"/>
        </w:rPr>
        <w:t>: Use/Misuse/Dependence</w:t>
      </w:r>
      <w:r>
        <w:rPr>
          <w:rFonts w:ascii="Helvetica Neue"/>
          <w:b/>
          <w:color w:val="C01F85"/>
          <w:spacing w:val="49"/>
          <w:sz w:val="18"/>
        </w:rPr>
        <w:t xml:space="preserve"> </w:t>
      </w:r>
      <w:r>
        <w:rPr>
          <w:rFonts w:ascii="Helvetica Neue"/>
          <w:b/>
          <w:color w:val="C01F85"/>
          <w:sz w:val="18"/>
        </w:rPr>
        <w:t>Statements</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C01F85"/>
          <w:spacing w:val="2"/>
          <w:sz w:val="20"/>
        </w:rPr>
        <w:t>105</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80" w:header="720" w:footer="720" w:gutter="0"/>
          <w:cols w:num="2" w:space="720" w:equalWidth="0">
            <w:col w:w="10401" w:space="40"/>
            <w:col w:w="539"/>
          </w:cols>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30"/>
          <w:szCs w:val="30"/>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SUD Myths &amp; Facts</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7"/>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Identify common myths and misconceptions about substance use.</w:t>
      </w:r>
    </w:p>
    <w:p w:rsidR="008C69ED" w:rsidRDefault="00823410">
      <w:pPr>
        <w:pStyle w:val="ListParagraph"/>
        <w:numPr>
          <w:ilvl w:val="0"/>
          <w:numId w:val="7"/>
        </w:numPr>
        <w:tabs>
          <w:tab w:val="left" w:pos="1351"/>
        </w:tabs>
        <w:spacing w:before="51"/>
        <w:rPr>
          <w:rFonts w:ascii="HelveticaNeue-Roman" w:eastAsia="HelveticaNeue-Roman" w:hAnsi="HelveticaNeue-Roman" w:cs="HelveticaNeue-Roman"/>
          <w:sz w:val="19"/>
          <w:szCs w:val="19"/>
        </w:rPr>
      </w:pPr>
      <w:r>
        <w:rPr>
          <w:rFonts w:ascii="HelveticaNeue-Roman"/>
          <w:color w:val="231F20"/>
          <w:sz w:val="19"/>
        </w:rPr>
        <w:t>Identify sources of influence and information for young</w:t>
      </w:r>
      <w:r>
        <w:rPr>
          <w:rFonts w:ascii="HelveticaNeue-Roman"/>
          <w:color w:val="231F20"/>
          <w:spacing w:val="-4"/>
          <w:sz w:val="19"/>
        </w:rPr>
        <w:t xml:space="preserve"> </w:t>
      </w:r>
      <w:r>
        <w:rPr>
          <w:rFonts w:ascii="HelveticaNeue-Roman"/>
          <w:color w:val="231F20"/>
          <w:sz w:val="19"/>
        </w:rPr>
        <w:t>people.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45"/>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Fact or</w:t>
      </w:r>
      <w:r>
        <w:rPr>
          <w:rFonts w:ascii="Helvetica Neue Medium"/>
          <w:i/>
          <w:color w:val="231F20"/>
          <w:spacing w:val="18"/>
          <w:sz w:val="19"/>
        </w:rPr>
        <w:t xml:space="preserve"> </w:t>
      </w:r>
      <w:r>
        <w:rPr>
          <w:rFonts w:ascii="Helvetica Neue Medium"/>
          <w:i/>
          <w:color w:val="231F20"/>
          <w:sz w:val="19"/>
        </w:rPr>
        <w:t>Myth?</w:t>
      </w:r>
    </w:p>
    <w:p w:rsidR="008C69ED" w:rsidRDefault="00823410">
      <w:pPr>
        <w:spacing w:before="49"/>
        <w:ind w:left="292"/>
        <w:rPr>
          <w:rFonts w:ascii="Helvetica Neue" w:eastAsia="Helvetica Neue" w:hAnsi="Helvetica Neue" w:cs="Helvetica Neue"/>
          <w:sz w:val="40"/>
          <w:szCs w:val="40"/>
        </w:rPr>
      </w:pPr>
      <w:r>
        <w:br w:type="column"/>
      </w:r>
      <w:r>
        <w:rPr>
          <w:rFonts w:ascii="Helvetica Neue Light"/>
          <w:color w:val="C01F85"/>
          <w:sz w:val="40"/>
        </w:rPr>
        <w:t>15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headerReference w:type="default" r:id="rId477"/>
          <w:footerReference w:type="default" r:id="rId478"/>
          <w:pgSz w:w="12240" w:h="15840"/>
          <w:pgMar w:top="960" w:right="0" w:bottom="680" w:left="0" w:header="624" w:footer="480" w:gutter="0"/>
          <w:pgNumType w:start="106"/>
          <w:cols w:num="2" w:space="720" w:equalWidth="0">
            <w:col w:w="7000" w:space="40"/>
            <w:col w:w="5200"/>
          </w:cols>
        </w:sectPr>
      </w:pPr>
    </w:p>
    <w:p w:rsidR="008C69ED" w:rsidRDefault="008C69ED">
      <w:pPr>
        <w:spacing w:before="6"/>
        <w:rPr>
          <w:rFonts w:ascii="Helvetica Neue" w:eastAsia="Helvetica Neue" w:hAnsi="Helvetica Neue" w:cs="Helvetica Neue"/>
          <w:b/>
          <w:bCs/>
          <w:sz w:val="17"/>
          <w:szCs w:val="17"/>
        </w:rPr>
      </w:pP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6"/>
        </w:numPr>
        <w:tabs>
          <w:tab w:val="left" w:pos="1351"/>
        </w:tabs>
        <w:spacing w:before="6" w:line="240" w:lineRule="exact"/>
        <w:ind w:right="1090" w:hanging="360"/>
        <w:rPr>
          <w:rFonts w:ascii="HelveticaNeue-Roman" w:eastAsia="HelveticaNeue-Roman" w:hAnsi="HelveticaNeue-Roman" w:cs="HelveticaNeue-Roman"/>
          <w:sz w:val="11"/>
          <w:szCs w:val="11"/>
        </w:rPr>
      </w:pPr>
      <w:r>
        <w:rPr>
          <w:rFonts w:ascii="HelveticaNeue-Roman" w:eastAsia="HelveticaNeue-Roman" w:hAnsi="HelveticaNeue-Roman" w:cs="HelveticaNeue-Roman"/>
          <w:color w:val="231F20"/>
          <w:sz w:val="19"/>
          <w:szCs w:val="19"/>
        </w:rPr>
        <w:t xml:space="preserve">Ask participants why </w:t>
      </w:r>
      <w:r>
        <w:rPr>
          <w:rFonts w:ascii="HelveticaNeue-Roman" w:eastAsia="HelveticaNeue-Roman" w:hAnsi="HelveticaNeue-Roman" w:cs="HelveticaNeue-Roman"/>
          <w:color w:val="231F20"/>
          <w:spacing w:val="-3"/>
          <w:sz w:val="19"/>
          <w:szCs w:val="19"/>
        </w:rPr>
        <w:t xml:space="preserve">FACTS </w:t>
      </w:r>
      <w:r>
        <w:rPr>
          <w:rFonts w:ascii="HelveticaNeue-Roman" w:eastAsia="HelveticaNeue-Roman" w:hAnsi="HelveticaNeue-Roman" w:cs="HelveticaNeue-Roman"/>
          <w:color w:val="231F20"/>
          <w:sz w:val="19"/>
          <w:szCs w:val="19"/>
        </w:rPr>
        <w:t xml:space="preserve">are important when it comes to understanding substances. Discuss ways to determine if information is a fact or a myth. Ask: “What questions would you ask to determine if it is reliable or not?” </w:t>
      </w:r>
      <w:r>
        <w:rPr>
          <w:rFonts w:ascii="Helvetica Neue" w:eastAsia="Helvetica Neue" w:hAnsi="Helvetica Neue" w:cs="Helvetica Neue"/>
          <w:i/>
          <w:color w:val="231F20"/>
          <w:sz w:val="19"/>
          <w:szCs w:val="19"/>
        </w:rPr>
        <w:t>Facilitator’s Note: Examples can include - Is the information fact-checked/verified? What are the fact provider’s qualifications? Does the information reflect personal opinion or bias? Is the information</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up-to-date?</w:t>
      </w:r>
      <w:r>
        <w:rPr>
          <w:rFonts w:ascii="HelveticaNeue-Roman" w:eastAsia="HelveticaNeue-Roman" w:hAnsi="HelveticaNeue-Roman" w:cs="HelveticaNeue-Roman"/>
          <w:color w:val="231F20"/>
          <w:position w:val="6"/>
          <w:sz w:val="11"/>
          <w:szCs w:val="11"/>
        </w:rPr>
        <w:t>8</w:t>
      </w:r>
    </w:p>
    <w:p w:rsidR="008C69ED" w:rsidRDefault="00823410">
      <w:pPr>
        <w:pStyle w:val="ListParagraph"/>
        <w:numPr>
          <w:ilvl w:val="0"/>
          <w:numId w:val="6"/>
        </w:numPr>
        <w:tabs>
          <w:tab w:val="left" w:pos="1351"/>
        </w:tabs>
        <w:spacing w:before="90" w:line="240" w:lineRule="exact"/>
        <w:ind w:right="102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Label 2 flipchart papers, one with “FACT” and the other with “MYTH.” Cut the statements from </w:t>
      </w:r>
      <w:r>
        <w:rPr>
          <w:rFonts w:ascii="Helvetica Neue Medium" w:eastAsia="Helvetica Neue Medium" w:hAnsi="Helvetica Neue Medium" w:cs="Helvetica Neue Medium"/>
          <w:i/>
          <w:color w:val="231F20"/>
          <w:sz w:val="19"/>
          <w:szCs w:val="19"/>
        </w:rPr>
        <w:t>Facilitator Handout: Fact or Myth?</w:t>
      </w:r>
      <w:r>
        <w:rPr>
          <w:rFonts w:ascii="HelveticaNeue-Roman" w:eastAsia="HelveticaNeue-Roman" w:hAnsi="HelveticaNeue-Roman" w:cs="HelveticaNeue-Roman"/>
          <w:color w:val="231F20"/>
          <w:sz w:val="19"/>
          <w:szCs w:val="19"/>
        </w:rPr>
        <w:t xml:space="preserve">. Depending on the number of participants, hand out the statements to pairs or individual participants. Instruct them to think about whether the statements are a fact or myth and stick them on the appropriate </w:t>
      </w:r>
      <w:r>
        <w:rPr>
          <w:rFonts w:ascii="HelveticaNeue-Roman" w:eastAsia="HelveticaNeue-Roman" w:hAnsi="HelveticaNeue-Roman" w:cs="HelveticaNeue-Roman"/>
          <w:color w:val="231F20"/>
          <w:spacing w:val="-3"/>
          <w:sz w:val="19"/>
          <w:szCs w:val="19"/>
        </w:rPr>
        <w:t xml:space="preserve">paper. </w:t>
      </w:r>
      <w:r>
        <w:rPr>
          <w:rFonts w:ascii="HelveticaNeue-Roman" w:eastAsia="HelveticaNeue-Roman" w:hAnsi="HelveticaNeue-Roman" w:cs="HelveticaNeue-Roman"/>
          <w:color w:val="231F20"/>
          <w:sz w:val="19"/>
          <w:szCs w:val="19"/>
        </w:rPr>
        <w:t>Discuss the correct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answers:</w:t>
      </w:r>
    </w:p>
    <w:p w:rsidR="008C69ED" w:rsidRDefault="00823410">
      <w:pPr>
        <w:pStyle w:val="ListParagraph"/>
        <w:numPr>
          <w:ilvl w:val="1"/>
          <w:numId w:val="6"/>
        </w:numPr>
        <w:tabs>
          <w:tab w:val="left" w:pos="1711"/>
        </w:tabs>
        <w:spacing w:before="130"/>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cannot be addicted to marijuana. – MYTH (more info at: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https://teens.drugabuse.gov/drug-facts/marijuana)</w:t>
      </w:r>
    </w:p>
    <w:p w:rsidR="008C69ED" w:rsidRDefault="00823410">
      <w:pPr>
        <w:pStyle w:val="ListParagraph"/>
        <w:numPr>
          <w:ilvl w:val="1"/>
          <w:numId w:val="6"/>
        </w:numPr>
        <w:tabs>
          <w:tab w:val="left" w:pos="1711"/>
        </w:tabs>
        <w:spacing w:before="141" w:line="304" w:lineRule="auto"/>
        <w:ind w:right="111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Even if prescribed by a </w:t>
      </w:r>
      <w:r>
        <w:rPr>
          <w:rFonts w:ascii="HelveticaNeue-Roman" w:eastAsia="HelveticaNeue-Roman" w:hAnsi="HelveticaNeue-Roman" w:cs="HelveticaNeue-Roman"/>
          <w:color w:val="231F20"/>
          <w:spacing w:val="-3"/>
          <w:sz w:val="19"/>
          <w:szCs w:val="19"/>
        </w:rPr>
        <w:t xml:space="preserve">doctor, </w:t>
      </w:r>
      <w:r>
        <w:rPr>
          <w:rFonts w:ascii="HelveticaNeue-Roman" w:eastAsia="HelveticaNeue-Roman" w:hAnsi="HelveticaNeue-Roman" w:cs="HelveticaNeue-Roman"/>
          <w:color w:val="231F20"/>
          <w:sz w:val="19"/>
          <w:szCs w:val="19"/>
        </w:rPr>
        <w:t xml:space="preserve">medications can still be harmful. – </w:t>
      </w:r>
      <w:r>
        <w:rPr>
          <w:rFonts w:ascii="HelveticaNeue-Roman" w:eastAsia="HelveticaNeue-Roman" w:hAnsi="HelveticaNeue-Roman" w:cs="HelveticaNeue-Roman"/>
          <w:color w:val="231F20"/>
          <w:spacing w:val="-3"/>
          <w:sz w:val="19"/>
          <w:szCs w:val="19"/>
        </w:rPr>
        <w:t xml:space="preserve">FACT </w:t>
      </w:r>
      <w:r>
        <w:rPr>
          <w:rFonts w:ascii="HelveticaNeue-Roman" w:eastAsia="HelveticaNeue-Roman" w:hAnsi="HelveticaNeue-Roman" w:cs="HelveticaNeue-Roman"/>
          <w:color w:val="231F20"/>
          <w:sz w:val="19"/>
          <w:szCs w:val="19"/>
        </w:rPr>
        <w:t>(more info at: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https://kidshealth.org/en/ teens/meds.html)</w:t>
      </w:r>
    </w:p>
    <w:p w:rsidR="008C69ED" w:rsidRDefault="00823410">
      <w:pPr>
        <w:pStyle w:val="ListParagraph"/>
        <w:numPr>
          <w:ilvl w:val="1"/>
          <w:numId w:val="6"/>
        </w:numPr>
        <w:tabs>
          <w:tab w:val="left" w:pos="1711"/>
        </w:tabs>
        <w:spacing w:before="94" w:line="304" w:lineRule="auto"/>
        <w:ind w:right="130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Mixing prescribed medications with alcohol or other substances can result in accidental overdose or death.</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 xml:space="preserve">– </w:t>
      </w:r>
      <w:r>
        <w:rPr>
          <w:rFonts w:ascii="HelveticaNeue-Roman" w:eastAsia="HelveticaNeue-Roman" w:hAnsi="HelveticaNeue-Roman" w:cs="HelveticaNeue-Roman"/>
          <w:color w:val="231F20"/>
          <w:spacing w:val="-3"/>
          <w:sz w:val="19"/>
          <w:szCs w:val="19"/>
        </w:rPr>
        <w:t xml:space="preserve">FACT </w:t>
      </w:r>
      <w:r>
        <w:rPr>
          <w:rFonts w:ascii="HelveticaNeue-Roman" w:eastAsia="HelveticaNeue-Roman" w:hAnsi="HelveticaNeue-Roman" w:cs="HelveticaNeue-Roman"/>
          <w:color w:val="231F20"/>
          <w:sz w:val="19"/>
          <w:szCs w:val="19"/>
        </w:rPr>
        <w:t>(more info at: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https://teens.drugabuse.gov/blog/post/mixing-medicines-can-be-dangerous)</w:t>
      </w:r>
    </w:p>
    <w:p w:rsidR="008C69ED" w:rsidRDefault="00823410">
      <w:pPr>
        <w:pStyle w:val="ListParagraph"/>
        <w:numPr>
          <w:ilvl w:val="1"/>
          <w:numId w:val="6"/>
        </w:numPr>
        <w:tabs>
          <w:tab w:val="left" w:pos="1711"/>
        </w:tabs>
        <w:spacing w:before="94" w:line="304" w:lineRule="auto"/>
        <w:ind w:right="145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Smokeless tobacco does not cause </w:t>
      </w:r>
      <w:r>
        <w:rPr>
          <w:rFonts w:ascii="HelveticaNeue-Roman" w:eastAsia="HelveticaNeue-Roman" w:hAnsi="HelveticaNeue-Roman" w:cs="HelveticaNeue-Roman"/>
          <w:color w:val="231F20"/>
          <w:spacing w:val="-3"/>
          <w:sz w:val="19"/>
          <w:szCs w:val="19"/>
        </w:rPr>
        <w:t xml:space="preserve">cancer. </w:t>
      </w:r>
      <w:r>
        <w:rPr>
          <w:rFonts w:ascii="HelveticaNeue-Roman" w:eastAsia="HelveticaNeue-Roman" w:hAnsi="HelveticaNeue-Roman" w:cs="HelveticaNeue-Roman"/>
          <w:color w:val="231F20"/>
          <w:sz w:val="19"/>
          <w:szCs w:val="19"/>
        </w:rPr>
        <w:t>– MYTH (more info at: https://teens.drugabuse.gov/drug-facts/ tobacco-nicotine-vaping-e-cigarettes)</w:t>
      </w:r>
    </w:p>
    <w:p w:rsidR="008C69ED" w:rsidRDefault="00823410">
      <w:pPr>
        <w:pStyle w:val="ListParagraph"/>
        <w:numPr>
          <w:ilvl w:val="1"/>
          <w:numId w:val="6"/>
        </w:numPr>
        <w:tabs>
          <w:tab w:val="left" w:pos="1711"/>
        </w:tabs>
        <w:spacing w:before="94" w:line="304" w:lineRule="auto"/>
        <w:ind w:right="134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Most people who start smoking in their early teens become regular smokers before they’re 18. – </w:t>
      </w:r>
      <w:r>
        <w:rPr>
          <w:rFonts w:ascii="HelveticaNeue-Roman" w:eastAsia="HelveticaNeue-Roman" w:hAnsi="HelveticaNeue-Roman" w:cs="HelveticaNeue-Roman"/>
          <w:color w:val="231F20"/>
          <w:spacing w:val="-3"/>
          <w:sz w:val="19"/>
          <w:szCs w:val="19"/>
        </w:rPr>
        <w:t>FACT</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(more info at: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https://kidshealth.org/en/teens/smoking.html)</w:t>
      </w:r>
    </w:p>
    <w:p w:rsidR="008C69ED" w:rsidRDefault="00823410">
      <w:pPr>
        <w:pStyle w:val="ListParagraph"/>
        <w:numPr>
          <w:ilvl w:val="1"/>
          <w:numId w:val="6"/>
        </w:numPr>
        <w:tabs>
          <w:tab w:val="left" w:pos="1711"/>
        </w:tabs>
        <w:spacing w:before="94" w:line="304" w:lineRule="auto"/>
        <w:ind w:right="114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Once a person is addicted to substances, they cannot be helped with treatment. – MYTH (more info at: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https:// </w:t>
      </w:r>
      <w:hyperlink r:id="rId479">
        <w:r>
          <w:rPr>
            <w:rFonts w:ascii="HelveticaNeue-Roman" w:eastAsia="HelveticaNeue-Roman" w:hAnsi="HelveticaNeue-Roman" w:cs="HelveticaNeue-Roman"/>
            <w:color w:val="231F20"/>
            <w:sz w:val="19"/>
            <w:szCs w:val="19"/>
          </w:rPr>
          <w:t>www.drugabuse.gov/publications/drugfacts/treatment-approaches-drug-addiction)</w:t>
        </w:r>
      </w:hyperlink>
    </w:p>
    <w:p w:rsidR="008C69ED" w:rsidRDefault="00823410">
      <w:pPr>
        <w:pStyle w:val="ListParagraph"/>
        <w:numPr>
          <w:ilvl w:val="1"/>
          <w:numId w:val="6"/>
        </w:numPr>
        <w:tabs>
          <w:tab w:val="left" w:pos="1711"/>
        </w:tabs>
        <w:spacing w:before="94" w:line="304" w:lineRule="auto"/>
        <w:ind w:right="119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Vaping does not have harmful effects. – MYTH (more info at:</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https://teens.drugabuse.gov/drug-facts/tobacco- nicotine-vaping-e-cigarettes)</w:t>
      </w:r>
    </w:p>
    <w:p w:rsidR="008C69ED" w:rsidRDefault="00823410">
      <w:pPr>
        <w:pStyle w:val="ListParagraph"/>
        <w:numPr>
          <w:ilvl w:val="1"/>
          <w:numId w:val="6"/>
        </w:numPr>
        <w:tabs>
          <w:tab w:val="left" w:pos="1711"/>
        </w:tabs>
        <w:spacing w:before="94" w:line="304" w:lineRule="auto"/>
        <w:ind w:right="102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All substances have an effect on your brain. – </w:t>
      </w:r>
      <w:r>
        <w:rPr>
          <w:rFonts w:ascii="HelveticaNeue-Roman" w:eastAsia="HelveticaNeue-Roman" w:hAnsi="HelveticaNeue-Roman" w:cs="HelveticaNeue-Roman"/>
          <w:color w:val="231F20"/>
          <w:spacing w:val="-3"/>
          <w:sz w:val="19"/>
          <w:szCs w:val="19"/>
        </w:rPr>
        <w:t xml:space="preserve">FACT </w:t>
      </w:r>
      <w:r>
        <w:rPr>
          <w:rFonts w:ascii="HelveticaNeue-Roman" w:eastAsia="HelveticaNeue-Roman" w:hAnsi="HelveticaNeue-Roman" w:cs="HelveticaNeue-Roman"/>
          <w:color w:val="231F20"/>
          <w:sz w:val="19"/>
          <w:szCs w:val="19"/>
        </w:rPr>
        <w:t>(more info at: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https://teens.drugabuse.gov/drug-facts/brain- and-addiction)</w:t>
      </w:r>
    </w:p>
    <w:p w:rsidR="008C69ED" w:rsidRDefault="00823410">
      <w:pPr>
        <w:pStyle w:val="ListParagraph"/>
        <w:numPr>
          <w:ilvl w:val="1"/>
          <w:numId w:val="6"/>
        </w:numPr>
        <w:tabs>
          <w:tab w:val="left" w:pos="1711"/>
        </w:tabs>
        <w:spacing w:before="94" w:line="304" w:lineRule="auto"/>
        <w:ind w:right="138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safe to use prescription medications if they have been prescribed to you before for a different problem.</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 MYTH (more info at:</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https://kidshealth.org/en/teens/meds.html)</w:t>
      </w:r>
    </w:p>
    <w:p w:rsidR="008C69ED" w:rsidRDefault="00823410">
      <w:pPr>
        <w:pStyle w:val="ListParagraph"/>
        <w:numPr>
          <w:ilvl w:val="1"/>
          <w:numId w:val="6"/>
        </w:numPr>
        <w:tabs>
          <w:tab w:val="left" w:pos="1711"/>
        </w:tabs>
        <w:spacing w:before="94" w:line="304" w:lineRule="auto"/>
        <w:ind w:right="163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Harm reduction practices can help to reduce the negative effects of substance use. – </w:t>
      </w:r>
      <w:r>
        <w:rPr>
          <w:rFonts w:ascii="HelveticaNeue-Roman" w:eastAsia="HelveticaNeue-Roman" w:hAnsi="HelveticaNeue-Roman" w:cs="HelveticaNeue-Roman"/>
          <w:color w:val="231F20"/>
          <w:spacing w:val="-3"/>
          <w:sz w:val="19"/>
          <w:szCs w:val="19"/>
        </w:rPr>
        <w:t xml:space="preserve">FACT </w:t>
      </w:r>
      <w:r>
        <w:rPr>
          <w:rFonts w:ascii="HelveticaNeue-Roman" w:eastAsia="HelveticaNeue-Roman" w:hAnsi="HelveticaNeue-Roman" w:cs="HelveticaNeue-Roman"/>
          <w:color w:val="231F20"/>
          <w:sz w:val="19"/>
          <w:szCs w:val="19"/>
        </w:rPr>
        <w:t>(more info</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at: https://harmreduction.org/about-us/principles-of-harm-reduction/)</w:t>
      </w:r>
    </w:p>
    <w:p w:rsidR="008C69ED" w:rsidRDefault="00823410">
      <w:pPr>
        <w:pStyle w:val="ListParagraph"/>
        <w:numPr>
          <w:ilvl w:val="1"/>
          <w:numId w:val="6"/>
        </w:numPr>
        <w:tabs>
          <w:tab w:val="left" w:pos="1711"/>
        </w:tabs>
        <w:spacing w:before="55"/>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Substances are only harmful if you use them regularly. – MYTH (more info on </w:t>
      </w:r>
      <w:r>
        <w:rPr>
          <w:rFonts w:ascii="Helvetica Neue Medium" w:eastAsia="Helvetica Neue Medium" w:hAnsi="Helvetica Neue Medium" w:cs="Helvetica Neue Medium"/>
          <w:i/>
          <w:color w:val="231F20"/>
          <w:sz w:val="19"/>
          <w:szCs w:val="19"/>
        </w:rPr>
        <w:t>Common Substances</w:t>
      </w:r>
      <w:r>
        <w:rPr>
          <w:rFonts w:ascii="Helvetica Neue Medium" w:eastAsia="Helvetica Neue Medium" w:hAnsi="Helvetica Neue Medium" w:cs="Helvetica Neue Medium"/>
          <w:i/>
          <w:color w:val="231F20"/>
          <w:spacing w:val="-29"/>
          <w:sz w:val="19"/>
          <w:szCs w:val="19"/>
        </w:rPr>
        <w:t xml:space="preserve"> </w:t>
      </w:r>
      <w:r>
        <w:rPr>
          <w:rFonts w:ascii="Helvetica Neue Medium" w:eastAsia="Helvetica Neue Medium" w:hAnsi="Helvetica Neue Medium" w:cs="Helvetica Neue Medium"/>
          <w:i/>
          <w:color w:val="231F20"/>
          <w:sz w:val="19"/>
          <w:szCs w:val="19"/>
        </w:rPr>
        <w:t>Handout</w:t>
      </w:r>
      <w:r>
        <w:rPr>
          <w:rFonts w:ascii="HelveticaNeue-Roman" w:eastAsia="HelveticaNeue-Roman" w:hAnsi="HelveticaNeue-Roman" w:cs="HelveticaNeue-Roman"/>
          <w:color w:val="231F20"/>
          <w:sz w:val="19"/>
          <w:szCs w:val="19"/>
        </w:rPr>
        <w:t>)</w:t>
      </w:r>
    </w:p>
    <w:p w:rsidR="008C69ED" w:rsidRDefault="00823410">
      <w:pPr>
        <w:pStyle w:val="ListParagraph"/>
        <w:numPr>
          <w:ilvl w:val="1"/>
          <w:numId w:val="6"/>
        </w:numPr>
        <w:tabs>
          <w:tab w:val="left" w:pos="1711"/>
        </w:tabs>
        <w:spacing w:before="137" w:line="304" w:lineRule="auto"/>
        <w:ind w:right="147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cannot develop a tolerance to opioids (pain medications). – MYTH (more info at: https://kidshealth.org/ Levine/</w:t>
      </w:r>
      <w:proofErr w:type="spellStart"/>
      <w:r>
        <w:rPr>
          <w:rFonts w:ascii="HelveticaNeue-Roman" w:eastAsia="HelveticaNeue-Roman" w:hAnsi="HelveticaNeue-Roman" w:cs="HelveticaNeue-Roman"/>
          <w:color w:val="231F20"/>
          <w:sz w:val="19"/>
          <w:szCs w:val="19"/>
        </w:rPr>
        <w:t>en</w:t>
      </w:r>
      <w:proofErr w:type="spellEnd"/>
      <w:r>
        <w:rPr>
          <w:rFonts w:ascii="HelveticaNeue-Roman" w:eastAsia="HelveticaNeue-Roman" w:hAnsi="HelveticaNeue-Roman" w:cs="HelveticaNeue-Roman"/>
          <w:color w:val="231F20"/>
          <w:sz w:val="19"/>
          <w:szCs w:val="19"/>
        </w:rPr>
        <w:t>/parents/opioid-prescription-safety.html)</w:t>
      </w:r>
    </w:p>
    <w:p w:rsidR="008C69ED" w:rsidRDefault="00823410">
      <w:pPr>
        <w:pStyle w:val="ListParagraph"/>
        <w:numPr>
          <w:ilvl w:val="1"/>
          <w:numId w:val="6"/>
        </w:numPr>
        <w:tabs>
          <w:tab w:val="left" w:pos="1711"/>
        </w:tabs>
        <w:spacing w:before="94" w:line="304" w:lineRule="auto"/>
        <w:ind w:right="155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Most teens that misuse prescription medications get it from their friends or relatives. – </w:t>
      </w:r>
      <w:r>
        <w:rPr>
          <w:rFonts w:ascii="HelveticaNeue-Roman" w:eastAsia="HelveticaNeue-Roman" w:hAnsi="HelveticaNeue-Roman" w:cs="HelveticaNeue-Roman"/>
          <w:color w:val="231F20"/>
          <w:spacing w:val="-3"/>
          <w:sz w:val="19"/>
          <w:szCs w:val="19"/>
        </w:rPr>
        <w:t xml:space="preserve">FACT </w:t>
      </w:r>
      <w:r>
        <w:rPr>
          <w:rFonts w:ascii="HelveticaNeue-Roman" w:eastAsia="HelveticaNeue-Roman" w:hAnsi="HelveticaNeue-Roman" w:cs="HelveticaNeue-Roman"/>
          <w:color w:val="231F20"/>
          <w:sz w:val="19"/>
          <w:szCs w:val="19"/>
        </w:rPr>
        <w:t>(more info</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 xml:space="preserve">at: </w:t>
      </w:r>
      <w:hyperlink r:id="rId480">
        <w:r>
          <w:rPr>
            <w:rFonts w:ascii="HelveticaNeue-Roman" w:eastAsia="HelveticaNeue-Roman" w:hAnsi="HelveticaNeue-Roman" w:cs="HelveticaNeue-Roman"/>
            <w:color w:val="231F20"/>
            <w:sz w:val="19"/>
            <w:szCs w:val="19"/>
          </w:rPr>
          <w:t>https://www.ncbi.nlm.nih.gov/pmc/articles/PMC4827331/)</w:t>
        </w:r>
      </w:hyperlink>
    </w:p>
    <w:p w:rsidR="008C69ED" w:rsidRDefault="00823410">
      <w:pPr>
        <w:pStyle w:val="ListParagraph"/>
        <w:numPr>
          <w:ilvl w:val="0"/>
          <w:numId w:val="6"/>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pacing w:val="-4"/>
          <w:sz w:val="19"/>
        </w:rPr>
        <w:t xml:space="preserve">Were </w:t>
      </w:r>
      <w:r>
        <w:rPr>
          <w:rFonts w:ascii="HelveticaNeue-Roman"/>
          <w:color w:val="231F20"/>
          <w:sz w:val="19"/>
        </w:rPr>
        <w:t>there any statements that surprised you when you found out they were a myth or</w:t>
      </w:r>
      <w:r>
        <w:rPr>
          <w:rFonts w:ascii="HelveticaNeue-Roman"/>
          <w:color w:val="231F20"/>
          <w:spacing w:val="-3"/>
          <w:sz w:val="19"/>
        </w:rPr>
        <w:t xml:space="preserve"> </w:t>
      </w:r>
      <w:r>
        <w:rPr>
          <w:rFonts w:ascii="HelveticaNeue-Roman"/>
          <w:color w:val="231F20"/>
          <w:sz w:val="19"/>
        </w:rPr>
        <w:t>fact?</w:t>
      </w:r>
    </w:p>
    <w:p w:rsidR="008C69ED" w:rsidRDefault="00823410">
      <w:pPr>
        <w:pStyle w:val="ListParagraph"/>
        <w:numPr>
          <w:ilvl w:val="1"/>
          <w:numId w:val="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Which myths do you think are most common among young</w:t>
      </w:r>
      <w:r>
        <w:rPr>
          <w:rFonts w:ascii="HelveticaNeue-Roman"/>
          <w:color w:val="231F20"/>
          <w:spacing w:val="-4"/>
          <w:sz w:val="19"/>
        </w:rPr>
        <w:t xml:space="preserve"> </w:t>
      </w:r>
      <w:r>
        <w:rPr>
          <w:rFonts w:ascii="HelveticaNeue-Roman"/>
          <w:color w:val="231F20"/>
          <w:sz w:val="19"/>
        </w:rPr>
        <w:t>people?</w:t>
      </w:r>
    </w:p>
    <w:p w:rsidR="008C69ED" w:rsidRDefault="008C69ED">
      <w:pPr>
        <w:spacing w:before="9"/>
        <w:rPr>
          <w:rFonts w:ascii="HelveticaNeue-Roman" w:eastAsia="HelveticaNeue-Roman" w:hAnsi="HelveticaNeue-Roman" w:cs="HelveticaNeue-Roman"/>
          <w:sz w:val="23"/>
          <w:szCs w:val="23"/>
        </w:rPr>
      </w:pPr>
    </w:p>
    <w:p w:rsidR="008C69ED" w:rsidRDefault="00264D4C">
      <w:pPr>
        <w:spacing w:before="76"/>
        <w:ind w:left="990" w:right="826"/>
        <w:rPr>
          <w:rFonts w:ascii="HelveticaNeue-Roman" w:eastAsia="HelveticaNeue-Roman" w:hAnsi="HelveticaNeue-Roman" w:cs="HelveticaNeue-Roman"/>
          <w:sz w:val="14"/>
          <w:szCs w:val="14"/>
        </w:rPr>
      </w:pPr>
      <w:r>
        <w:pict>
          <v:group id="_x0000_s6839" alt="" style="position:absolute;left:0;text-align:left;margin-left:567.55pt;margin-top:19.75pt;width:18pt;height:.1pt;z-index:13552;mso-position-horizontal-relative:page" coordorigin="11351,395" coordsize="360,2">
            <v:shape id="_x0000_s6840" alt="" style="position:absolute;left:11351;top:395;width:360;height:2" coordorigin="11351,395" coordsize="360,0" path="m11351,395r360,e" filled="f" strokecolor="#d993b9" strokeweight="2.16pt">
              <v:path arrowok="t"/>
            </v:shape>
            <w10:wrap anchorx="page"/>
          </v:group>
        </w:pict>
      </w:r>
      <w:r w:rsidR="00823410">
        <w:rPr>
          <w:rFonts w:ascii="HelveticaNeue-Roman"/>
          <w:color w:val="231F20"/>
          <w:position w:val="5"/>
          <w:sz w:val="8"/>
        </w:rPr>
        <w:t xml:space="preserve">8   </w:t>
      </w:r>
      <w:r w:rsidR="00823410">
        <w:rPr>
          <w:rFonts w:ascii="HelveticaNeue-Roman"/>
          <w:color w:val="231F20"/>
          <w:sz w:val="14"/>
        </w:rPr>
        <w:t xml:space="preserve">Scholastic. (2010). </w:t>
      </w:r>
      <w:r w:rsidR="00823410">
        <w:rPr>
          <w:rFonts w:ascii="Helvetica Neue"/>
          <w:i/>
          <w:color w:val="231F20"/>
          <w:sz w:val="14"/>
        </w:rPr>
        <w:t xml:space="preserve">Drug Facts; Shatter the Myths. </w:t>
      </w:r>
      <w:r w:rsidR="00823410">
        <w:rPr>
          <w:rFonts w:ascii="HelveticaNeue-Roman"/>
          <w:color w:val="231F20"/>
          <w:sz w:val="14"/>
        </w:rPr>
        <w:t>Web: February 11,</w:t>
      </w:r>
      <w:r w:rsidR="00823410">
        <w:rPr>
          <w:rFonts w:ascii="HelveticaNeue-Roman"/>
          <w:color w:val="231F20"/>
          <w:spacing w:val="2"/>
          <w:sz w:val="14"/>
        </w:rPr>
        <w:t xml:space="preserve"> </w:t>
      </w:r>
      <w:r w:rsidR="00823410">
        <w:rPr>
          <w:rFonts w:ascii="HelveticaNeue-Roman"/>
          <w:color w:val="231F20"/>
          <w:sz w:val="14"/>
        </w:rPr>
        <w:t>2020</w:t>
      </w:r>
    </w:p>
    <w:p w:rsidR="008C69ED" w:rsidRDefault="008C69ED">
      <w:pPr>
        <w:rPr>
          <w:rFonts w:ascii="HelveticaNeue-Roman" w:eastAsia="HelveticaNeue-Roman" w:hAnsi="HelveticaNeue-Roman" w:cs="HelveticaNeue-Roman"/>
          <w:sz w:val="14"/>
          <w:szCs w:val="14"/>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4"/>
          <w:szCs w:val="24"/>
        </w:rPr>
      </w:pPr>
    </w:p>
    <w:p w:rsidR="008C69ED" w:rsidRDefault="00823410">
      <w:pPr>
        <w:pStyle w:val="ListParagraph"/>
        <w:numPr>
          <w:ilvl w:val="0"/>
          <w:numId w:val="6"/>
        </w:numPr>
        <w:tabs>
          <w:tab w:val="left" w:pos="1351"/>
        </w:tabs>
        <w:spacing w:line="256" w:lineRule="auto"/>
        <w:ind w:right="1230"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Discuss sources where young people might get information regarding substance use. Write responses on</w:t>
      </w:r>
      <w:r>
        <w:rPr>
          <w:rFonts w:ascii="HelveticaNeue-Roman" w:eastAsia="HelveticaNeue-Roman" w:hAnsi="HelveticaNeue-Roman" w:cs="HelveticaNeue-Roman"/>
          <w:color w:val="231F20"/>
          <w:spacing w:val="-24"/>
          <w:sz w:val="19"/>
          <w:szCs w:val="19"/>
        </w:rPr>
        <w:t xml:space="preserve"> </w:t>
      </w:r>
      <w:r>
        <w:rPr>
          <w:rFonts w:ascii="HelveticaNeue-Roman" w:eastAsia="HelveticaNeue-Roman" w:hAnsi="HelveticaNeue-Roman" w:cs="HelveticaNeue-Roman"/>
          <w:color w:val="231F20"/>
          <w:sz w:val="19"/>
          <w:szCs w:val="19"/>
        </w:rPr>
        <w:t xml:space="preserve">flipchart paper (3 minutes). </w:t>
      </w:r>
      <w:r>
        <w:rPr>
          <w:rFonts w:ascii="Helvetica Neue" w:eastAsia="Helvetica Neue" w:hAnsi="Helvetica Neue" w:cs="Helvetica Neue"/>
          <w:i/>
          <w:color w:val="231F20"/>
          <w:sz w:val="19"/>
          <w:szCs w:val="19"/>
        </w:rPr>
        <w:t xml:space="preserve">Facilitator’s Note: Answers might include - Friends, </w:t>
      </w:r>
      <w:r>
        <w:rPr>
          <w:rFonts w:ascii="Helvetica Neue" w:eastAsia="Helvetica Neue" w:hAnsi="Helvetica Neue" w:cs="Helvetica Neue"/>
          <w:i/>
          <w:color w:val="231F20"/>
          <w:spacing w:val="-3"/>
          <w:sz w:val="19"/>
          <w:szCs w:val="19"/>
        </w:rPr>
        <w:t xml:space="preserve">family, </w:t>
      </w:r>
      <w:r>
        <w:rPr>
          <w:rFonts w:ascii="Helvetica Neue" w:eastAsia="Helvetica Neue" w:hAnsi="Helvetica Neue" w:cs="Helvetica Neue"/>
          <w:i/>
          <w:color w:val="231F20"/>
          <w:sz w:val="19"/>
          <w:szCs w:val="19"/>
        </w:rPr>
        <w:t xml:space="preserve">teachers, health professionals, law enforcement, internet, social media, </w:t>
      </w:r>
      <w:r>
        <w:rPr>
          <w:rFonts w:ascii="Helvetica Neue" w:eastAsia="Helvetica Neue" w:hAnsi="Helvetica Neue" w:cs="Helvetica Neue"/>
          <w:i/>
          <w:color w:val="231F20"/>
          <w:spacing w:val="-9"/>
          <w:sz w:val="19"/>
          <w:szCs w:val="19"/>
        </w:rPr>
        <w:t xml:space="preserve">TV, </w:t>
      </w:r>
      <w:r>
        <w:rPr>
          <w:rFonts w:ascii="Helvetica Neue" w:eastAsia="Helvetica Neue" w:hAnsi="Helvetica Neue" w:cs="Helvetica Neue"/>
          <w:i/>
          <w:color w:val="231F20"/>
          <w:sz w:val="19"/>
          <w:szCs w:val="19"/>
        </w:rPr>
        <w:t>music, clergy/faith</w:t>
      </w:r>
      <w:r>
        <w:rPr>
          <w:rFonts w:ascii="Helvetica Neue" w:eastAsia="Helvetica Neue" w:hAnsi="Helvetica Neue" w:cs="Helvetica Neue"/>
          <w:i/>
          <w:color w:val="231F20"/>
          <w:spacing w:val="12"/>
          <w:sz w:val="19"/>
          <w:szCs w:val="19"/>
        </w:rPr>
        <w:t xml:space="preserve"> </w:t>
      </w:r>
      <w:r>
        <w:rPr>
          <w:rFonts w:ascii="Helvetica Neue" w:eastAsia="Helvetica Neue" w:hAnsi="Helvetica Neue" w:cs="Helvetica Neue"/>
          <w:i/>
          <w:color w:val="231F20"/>
          <w:sz w:val="19"/>
          <w:szCs w:val="19"/>
        </w:rPr>
        <w:t>leaders.</w:t>
      </w:r>
    </w:p>
    <w:p w:rsidR="008C69ED" w:rsidRDefault="00823410">
      <w:pPr>
        <w:pStyle w:val="ListParagraph"/>
        <w:numPr>
          <w:ilvl w:val="0"/>
          <w:numId w:val="6"/>
        </w:numPr>
        <w:tabs>
          <w:tab w:val="left" w:pos="1351"/>
        </w:tabs>
        <w:spacing w:before="122"/>
        <w:ind w:hanging="360"/>
        <w:rPr>
          <w:rFonts w:ascii="HelveticaNeue-Roman" w:eastAsia="HelveticaNeue-Roman" w:hAnsi="HelveticaNeue-Roman" w:cs="HelveticaNeue-Roman"/>
          <w:sz w:val="19"/>
          <w:szCs w:val="19"/>
        </w:rPr>
      </w:pPr>
      <w:r>
        <w:rPr>
          <w:rFonts w:ascii="HelveticaNeue-Roman"/>
          <w:color w:val="231F20"/>
          <w:sz w:val="19"/>
        </w:rPr>
        <w:t>Discuss some pros and cons for each and write them on the flipchart paper (5</w:t>
      </w:r>
      <w:r>
        <w:rPr>
          <w:rFonts w:ascii="HelveticaNeue-Roman"/>
          <w:color w:val="231F20"/>
          <w:spacing w:val="-4"/>
          <w:sz w:val="19"/>
        </w:rPr>
        <w:t xml:space="preserve"> </w:t>
      </w:r>
      <w:r>
        <w:rPr>
          <w:rFonts w:ascii="HelveticaNeue-Roman"/>
          <w:color w:val="231F20"/>
          <w:sz w:val="19"/>
        </w:rPr>
        <w:t>minutes).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rPr>
      </w:pPr>
    </w:p>
    <w:p w:rsidR="008C69ED" w:rsidRDefault="00264D4C">
      <w:pPr>
        <w:spacing w:before="76"/>
        <w:ind w:left="990" w:right="826"/>
        <w:rPr>
          <w:rFonts w:ascii="HelveticaNeue-Roman" w:eastAsia="HelveticaNeue-Roman" w:hAnsi="HelveticaNeue-Roman" w:cs="HelveticaNeue-Roman"/>
          <w:sz w:val="14"/>
          <w:szCs w:val="14"/>
        </w:rPr>
      </w:pPr>
      <w:r>
        <w:pict>
          <v:group id="_x0000_s6837" alt="" style="position:absolute;left:0;text-align:left;margin-left:567.55pt;margin-top:19.75pt;width:18pt;height:.1pt;z-index:13576;mso-position-horizontal-relative:page" coordorigin="11351,395" coordsize="360,2">
            <v:shape id="_x0000_s6838" alt="" style="position:absolute;left:11351;top:395;width:360;height:2" coordorigin="11351,395" coordsize="360,0" path="m11351,395r360,e" filled="f" strokecolor="#d993b9" strokeweight="2.16pt">
              <v:path arrowok="t"/>
            </v:shape>
            <w10:wrap anchorx="page"/>
          </v:group>
        </w:pict>
      </w:r>
      <w:r w:rsidR="00823410">
        <w:rPr>
          <w:rFonts w:ascii="HelveticaNeue-Roman"/>
          <w:color w:val="231F20"/>
          <w:position w:val="5"/>
          <w:sz w:val="8"/>
        </w:rPr>
        <w:t xml:space="preserve">4  </w:t>
      </w:r>
      <w:r w:rsidR="00823410">
        <w:rPr>
          <w:rFonts w:ascii="HelveticaNeue-Roman"/>
          <w:color w:val="231F20"/>
          <w:sz w:val="14"/>
        </w:rPr>
        <w:t xml:space="preserve">Adapted from: Scholastic. (2012). </w:t>
      </w:r>
      <w:r w:rsidR="00823410">
        <w:rPr>
          <w:rFonts w:ascii="Helvetica Neue"/>
          <w:i/>
          <w:color w:val="231F20"/>
          <w:sz w:val="14"/>
        </w:rPr>
        <w:t>Drugs and Your Body</w:t>
      </w:r>
      <w:r w:rsidR="00823410">
        <w:rPr>
          <w:rFonts w:ascii="HelveticaNeue-Roman"/>
          <w:color w:val="231F20"/>
          <w:sz w:val="14"/>
        </w:rPr>
        <w:t>. Web: January 28,</w:t>
      </w:r>
      <w:r w:rsidR="00823410">
        <w:rPr>
          <w:rFonts w:ascii="HelveticaNeue-Roman"/>
          <w:color w:val="231F20"/>
          <w:spacing w:val="-26"/>
          <w:sz w:val="14"/>
        </w:rPr>
        <w:t xml:space="preserve"> </w:t>
      </w:r>
      <w:r w:rsidR="00823410">
        <w:rPr>
          <w:rFonts w:ascii="HelveticaNeue-Roman"/>
          <w:color w:val="231F20"/>
          <w:sz w:val="14"/>
        </w:rPr>
        <w:t>2019</w:t>
      </w:r>
    </w:p>
    <w:p w:rsidR="008C69ED" w:rsidRDefault="008C69ED">
      <w:pPr>
        <w:rPr>
          <w:rFonts w:ascii="HelveticaNeue-Roman" w:eastAsia="HelveticaNeue-Roman" w:hAnsi="HelveticaNeue-Roman" w:cs="HelveticaNeue-Roman"/>
          <w:sz w:val="14"/>
          <w:szCs w:val="14"/>
        </w:rPr>
        <w:sectPr w:rsidR="008C69ED">
          <w:pgSz w:w="12240" w:h="15840"/>
          <w:pgMar w:top="960" w:right="0" w:bottom="680" w:left="0" w:header="624"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C01F85"/>
          <w:spacing w:val="-6"/>
          <w:sz w:val="32"/>
        </w:rPr>
        <w:t xml:space="preserve">FACILITATOR </w:t>
      </w:r>
      <w:r>
        <w:rPr>
          <w:rFonts w:ascii="Helvetica Neue Light"/>
          <w:color w:val="C01F85"/>
          <w:spacing w:val="-5"/>
          <w:sz w:val="32"/>
        </w:rPr>
        <w:t xml:space="preserve">HANDOUT: </w:t>
      </w:r>
      <w:r>
        <w:rPr>
          <w:rFonts w:ascii="Helvetica Neue"/>
          <w:b/>
          <w:color w:val="C01F85"/>
          <w:sz w:val="32"/>
        </w:rPr>
        <w:t>Fact or</w:t>
      </w:r>
      <w:r>
        <w:rPr>
          <w:rFonts w:ascii="Helvetica Neue"/>
          <w:b/>
          <w:color w:val="C01F85"/>
          <w:spacing w:val="22"/>
          <w:sz w:val="32"/>
        </w:rPr>
        <w:t xml:space="preserve"> </w:t>
      </w:r>
      <w:r>
        <w:rPr>
          <w:rFonts w:ascii="Helvetica Neue"/>
          <w:b/>
          <w:color w:val="C01F85"/>
          <w:sz w:val="32"/>
        </w:rPr>
        <w:t>Myth?</w:t>
      </w:r>
    </w:p>
    <w:p w:rsidR="008C69ED" w:rsidRDefault="008C69ED">
      <w:pPr>
        <w:spacing w:before="8"/>
        <w:rPr>
          <w:rFonts w:ascii="Helvetica Neue" w:eastAsia="Helvetica Neue" w:hAnsi="Helvetica Neue" w:cs="Helvetica Neue"/>
          <w:b/>
          <w:bCs/>
          <w:sz w:val="46"/>
          <w:szCs w:val="46"/>
        </w:rPr>
      </w:pPr>
    </w:p>
    <w:p w:rsidR="008C69ED" w:rsidRDefault="00823410">
      <w:pPr>
        <w:ind w:left="110" w:right="1017"/>
        <w:rPr>
          <w:rFonts w:ascii="HelveticaNeue-Roman" w:eastAsia="HelveticaNeue-Roman" w:hAnsi="HelveticaNeue-Roman" w:cs="HelveticaNeue-Roman"/>
        </w:rPr>
      </w:pPr>
      <w:r>
        <w:rPr>
          <w:rFonts w:ascii="HelveticaNeue-Roman"/>
          <w:color w:val="231F20"/>
          <w:spacing w:val="-9"/>
        </w:rPr>
        <w:t xml:space="preserve">You </w:t>
      </w:r>
      <w:r>
        <w:rPr>
          <w:rFonts w:ascii="HelveticaNeue-Roman"/>
          <w:color w:val="231F20"/>
        </w:rPr>
        <w:t>cannot be addicted to</w:t>
      </w:r>
      <w:r>
        <w:rPr>
          <w:rFonts w:ascii="HelveticaNeue-Roman"/>
          <w:color w:val="231F20"/>
          <w:spacing w:val="11"/>
        </w:rPr>
        <w:t xml:space="preserve"> </w:t>
      </w:r>
      <w:r>
        <w:rPr>
          <w:rFonts w:ascii="HelveticaNeue-Roman"/>
          <w:color w:val="231F20"/>
        </w:rPr>
        <w:t>marijuana.</w:t>
      </w:r>
    </w:p>
    <w:p w:rsidR="008C69ED" w:rsidRDefault="008C69ED">
      <w:pPr>
        <w:rPr>
          <w:rFonts w:ascii="HelveticaNeue-Roman" w:eastAsia="HelveticaNeue-Roman" w:hAnsi="HelveticaNeue-Roman" w:cs="HelveticaNeue-Roman"/>
        </w:rPr>
      </w:pPr>
    </w:p>
    <w:p w:rsidR="008C69ED" w:rsidRDefault="00823410">
      <w:pPr>
        <w:spacing w:before="152"/>
        <w:ind w:left="110" w:right="1017"/>
        <w:rPr>
          <w:rFonts w:ascii="HelveticaNeue-Roman" w:eastAsia="HelveticaNeue-Roman" w:hAnsi="HelveticaNeue-Roman" w:cs="HelveticaNeue-Roman"/>
        </w:rPr>
      </w:pPr>
      <w:r>
        <w:rPr>
          <w:rFonts w:ascii="HelveticaNeue-Roman"/>
          <w:color w:val="231F20"/>
        </w:rPr>
        <w:t xml:space="preserve">Even if prescribed by a </w:t>
      </w:r>
      <w:r>
        <w:rPr>
          <w:rFonts w:ascii="HelveticaNeue-Roman"/>
          <w:color w:val="231F20"/>
          <w:spacing w:val="-3"/>
        </w:rPr>
        <w:t xml:space="preserve">doctor, </w:t>
      </w:r>
      <w:r>
        <w:rPr>
          <w:rFonts w:ascii="HelveticaNeue-Roman"/>
          <w:color w:val="231F20"/>
        </w:rPr>
        <w:t>medications can still be</w:t>
      </w:r>
      <w:r>
        <w:rPr>
          <w:rFonts w:ascii="HelveticaNeue-Roman"/>
          <w:color w:val="231F20"/>
          <w:spacing w:val="-1"/>
        </w:rPr>
        <w:t xml:space="preserve"> </w:t>
      </w:r>
      <w:r>
        <w:rPr>
          <w:rFonts w:ascii="HelveticaNeue-Roman"/>
          <w:color w:val="231F20"/>
        </w:rPr>
        <w:t>harmful.</w:t>
      </w:r>
    </w:p>
    <w:p w:rsidR="008C69ED" w:rsidRDefault="008C69ED">
      <w:pPr>
        <w:rPr>
          <w:rFonts w:ascii="HelveticaNeue-Roman" w:eastAsia="HelveticaNeue-Roman" w:hAnsi="HelveticaNeue-Roman" w:cs="HelveticaNeue-Roman"/>
        </w:rPr>
      </w:pPr>
    </w:p>
    <w:p w:rsidR="008C69ED" w:rsidRDefault="00823410">
      <w:pPr>
        <w:spacing w:before="152" w:line="350" w:lineRule="auto"/>
        <w:ind w:left="110" w:right="1017"/>
        <w:rPr>
          <w:rFonts w:ascii="HelveticaNeue-Roman" w:eastAsia="HelveticaNeue-Roman" w:hAnsi="HelveticaNeue-Roman" w:cs="HelveticaNeue-Roman"/>
        </w:rPr>
      </w:pPr>
      <w:r>
        <w:rPr>
          <w:rFonts w:ascii="HelveticaNeue-Roman"/>
          <w:color w:val="231F20"/>
        </w:rPr>
        <w:t>Mixing prescribed medications with alcohol or other substances can result in accidental overdose</w:t>
      </w:r>
      <w:r>
        <w:rPr>
          <w:rFonts w:ascii="HelveticaNeue-Roman"/>
          <w:color w:val="231F20"/>
          <w:spacing w:val="-12"/>
        </w:rPr>
        <w:t xml:space="preserve"> </w:t>
      </w:r>
      <w:r>
        <w:rPr>
          <w:rFonts w:ascii="HelveticaNeue-Roman"/>
          <w:color w:val="231F20"/>
        </w:rPr>
        <w:t>or death.</w:t>
      </w:r>
    </w:p>
    <w:p w:rsidR="008C69ED" w:rsidRDefault="008C69ED">
      <w:pPr>
        <w:spacing w:before="1"/>
        <w:rPr>
          <w:rFonts w:ascii="HelveticaNeue-Roman" w:eastAsia="HelveticaNeue-Roman" w:hAnsi="HelveticaNeue-Roman" w:cs="HelveticaNeue-Roman"/>
          <w:sz w:val="28"/>
          <w:szCs w:val="28"/>
        </w:rPr>
      </w:pPr>
    </w:p>
    <w:p w:rsidR="008C69ED" w:rsidRDefault="00823410">
      <w:pPr>
        <w:ind w:left="110" w:right="1017"/>
        <w:rPr>
          <w:rFonts w:ascii="HelveticaNeue-Roman" w:eastAsia="HelveticaNeue-Roman" w:hAnsi="HelveticaNeue-Roman" w:cs="HelveticaNeue-Roman"/>
        </w:rPr>
      </w:pPr>
      <w:r>
        <w:rPr>
          <w:rFonts w:ascii="HelveticaNeue-Roman"/>
          <w:color w:val="231F20"/>
        </w:rPr>
        <w:t xml:space="preserve">Smokeless tobacco does not cause </w:t>
      </w:r>
      <w:r>
        <w:rPr>
          <w:rFonts w:ascii="HelveticaNeue-Roman"/>
          <w:color w:val="231F20"/>
          <w:spacing w:val="-3"/>
        </w:rPr>
        <w:t>cancer.</w:t>
      </w:r>
    </w:p>
    <w:p w:rsidR="008C69ED" w:rsidRDefault="008C69ED">
      <w:pPr>
        <w:rPr>
          <w:rFonts w:ascii="HelveticaNeue-Roman" w:eastAsia="HelveticaNeue-Roman" w:hAnsi="HelveticaNeue-Roman" w:cs="HelveticaNeue-Roman"/>
        </w:rPr>
      </w:pPr>
    </w:p>
    <w:p w:rsidR="008C69ED" w:rsidRDefault="00823410">
      <w:pPr>
        <w:spacing w:before="152" w:line="648" w:lineRule="auto"/>
        <w:ind w:left="110" w:right="1607"/>
        <w:rPr>
          <w:rFonts w:ascii="HelveticaNeue-Roman" w:eastAsia="HelveticaNeue-Roman" w:hAnsi="HelveticaNeue-Roman" w:cs="HelveticaNeue-Roman"/>
        </w:rPr>
      </w:pPr>
      <w:r>
        <w:rPr>
          <w:rFonts w:ascii="HelveticaNeue-Roman" w:eastAsia="HelveticaNeue-Roman" w:hAnsi="HelveticaNeue-Roman" w:cs="HelveticaNeue-Roman"/>
          <w:color w:val="231F20"/>
        </w:rPr>
        <w:t>Most people who start smoking in their early teens become regular smokers before they’re</w:t>
      </w:r>
      <w:r>
        <w:rPr>
          <w:rFonts w:ascii="HelveticaNeue-Roman" w:eastAsia="HelveticaNeue-Roman" w:hAnsi="HelveticaNeue-Roman" w:cs="HelveticaNeue-Roman"/>
          <w:color w:val="231F20"/>
          <w:spacing w:val="-12"/>
        </w:rPr>
        <w:t xml:space="preserve"> </w:t>
      </w:r>
      <w:r>
        <w:rPr>
          <w:rFonts w:ascii="HelveticaNeue-Roman" w:eastAsia="HelveticaNeue-Roman" w:hAnsi="HelveticaNeue-Roman" w:cs="HelveticaNeue-Roman"/>
          <w:color w:val="231F20"/>
        </w:rPr>
        <w:t>18. Once a person is addicted to substances, they cannot be helped with</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treatment.</w:t>
      </w:r>
    </w:p>
    <w:p w:rsidR="008C69ED" w:rsidRDefault="00823410">
      <w:pPr>
        <w:spacing w:before="30"/>
        <w:ind w:left="110" w:right="1017"/>
        <w:rPr>
          <w:rFonts w:ascii="HelveticaNeue-Roman" w:eastAsia="HelveticaNeue-Roman" w:hAnsi="HelveticaNeue-Roman" w:cs="HelveticaNeue-Roman"/>
        </w:rPr>
      </w:pPr>
      <w:r>
        <w:rPr>
          <w:rFonts w:ascii="HelveticaNeue-Roman"/>
          <w:color w:val="231F20"/>
          <w:spacing w:val="-3"/>
        </w:rPr>
        <w:t xml:space="preserve">Vaping </w:t>
      </w:r>
      <w:r>
        <w:rPr>
          <w:rFonts w:ascii="HelveticaNeue-Roman"/>
          <w:color w:val="231F20"/>
        </w:rPr>
        <w:t>does not have harmful</w:t>
      </w:r>
      <w:r>
        <w:rPr>
          <w:rFonts w:ascii="HelveticaNeue-Roman"/>
          <w:color w:val="231F20"/>
          <w:spacing w:val="4"/>
        </w:rPr>
        <w:t xml:space="preserve"> </w:t>
      </w:r>
      <w:r>
        <w:rPr>
          <w:rFonts w:ascii="HelveticaNeue-Roman"/>
          <w:color w:val="231F20"/>
        </w:rPr>
        <w:t>effects.</w:t>
      </w:r>
    </w:p>
    <w:p w:rsidR="008C69ED" w:rsidRDefault="008C69ED">
      <w:pPr>
        <w:rPr>
          <w:rFonts w:ascii="HelveticaNeue-Roman" w:eastAsia="HelveticaNeue-Roman" w:hAnsi="HelveticaNeue-Roman" w:cs="HelveticaNeue-Roman"/>
        </w:rPr>
      </w:pPr>
    </w:p>
    <w:p w:rsidR="008C69ED" w:rsidRDefault="00823410">
      <w:pPr>
        <w:spacing w:before="152"/>
        <w:ind w:left="110" w:right="1017"/>
        <w:rPr>
          <w:rFonts w:ascii="HelveticaNeue-Roman" w:eastAsia="HelveticaNeue-Roman" w:hAnsi="HelveticaNeue-Roman" w:cs="HelveticaNeue-Roman"/>
        </w:rPr>
      </w:pPr>
      <w:r>
        <w:rPr>
          <w:rFonts w:ascii="HelveticaNeue-Roman"/>
          <w:color w:val="231F20"/>
        </w:rPr>
        <w:t>All substances have an effect on your</w:t>
      </w:r>
      <w:r>
        <w:rPr>
          <w:rFonts w:ascii="HelveticaNeue-Roman"/>
          <w:color w:val="231F20"/>
          <w:spacing w:val="-4"/>
        </w:rPr>
        <w:t xml:space="preserve"> </w:t>
      </w:r>
      <w:r>
        <w:rPr>
          <w:rFonts w:ascii="HelveticaNeue-Roman"/>
          <w:color w:val="231F20"/>
        </w:rPr>
        <w:t>brain.</w:t>
      </w:r>
    </w:p>
    <w:p w:rsidR="008C69ED" w:rsidRDefault="008C69ED">
      <w:pPr>
        <w:rPr>
          <w:rFonts w:ascii="HelveticaNeue-Roman" w:eastAsia="HelveticaNeue-Roman" w:hAnsi="HelveticaNeue-Roman" w:cs="HelveticaNeue-Roman"/>
        </w:rPr>
      </w:pPr>
    </w:p>
    <w:p w:rsidR="008C69ED" w:rsidRDefault="00823410">
      <w:pPr>
        <w:spacing w:before="152" w:line="350" w:lineRule="auto"/>
        <w:ind w:left="110" w:right="1364"/>
        <w:rPr>
          <w:rFonts w:ascii="HelveticaNeue-Roman" w:eastAsia="HelveticaNeue-Roman" w:hAnsi="HelveticaNeue-Roman" w:cs="HelveticaNeue-Roman"/>
        </w:rPr>
      </w:pP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safe to use prescription medications if they have been prescribed to you before for a</w:t>
      </w:r>
      <w:r>
        <w:rPr>
          <w:rFonts w:ascii="HelveticaNeue-Roman" w:eastAsia="HelveticaNeue-Roman" w:hAnsi="HelveticaNeue-Roman" w:cs="HelveticaNeue-Roman"/>
          <w:color w:val="231F20"/>
          <w:spacing w:val="-12"/>
        </w:rPr>
        <w:t xml:space="preserve"> </w:t>
      </w:r>
      <w:r>
        <w:rPr>
          <w:rFonts w:ascii="HelveticaNeue-Roman" w:eastAsia="HelveticaNeue-Roman" w:hAnsi="HelveticaNeue-Roman" w:cs="HelveticaNeue-Roman"/>
          <w:color w:val="231F20"/>
        </w:rPr>
        <w:t>different problem.</w:t>
      </w:r>
    </w:p>
    <w:p w:rsidR="008C69ED" w:rsidRDefault="008C69ED">
      <w:pPr>
        <w:spacing w:before="1"/>
        <w:rPr>
          <w:rFonts w:ascii="HelveticaNeue-Roman" w:eastAsia="HelveticaNeue-Roman" w:hAnsi="HelveticaNeue-Roman" w:cs="HelveticaNeue-Roman"/>
          <w:sz w:val="28"/>
          <w:szCs w:val="28"/>
        </w:rPr>
      </w:pPr>
    </w:p>
    <w:p w:rsidR="008C69ED" w:rsidRDefault="00823410">
      <w:pPr>
        <w:spacing w:line="648" w:lineRule="auto"/>
        <w:ind w:left="110" w:right="2675"/>
        <w:rPr>
          <w:rFonts w:ascii="HelveticaNeue-Roman" w:eastAsia="HelveticaNeue-Roman" w:hAnsi="HelveticaNeue-Roman" w:cs="HelveticaNeue-Roman"/>
        </w:rPr>
      </w:pPr>
      <w:r>
        <w:rPr>
          <w:rFonts w:ascii="HelveticaNeue-Roman"/>
          <w:color w:val="231F20"/>
        </w:rPr>
        <w:t>Harm reduction practices can help to reduce the negative effects of substance</w:t>
      </w:r>
      <w:r>
        <w:rPr>
          <w:rFonts w:ascii="HelveticaNeue-Roman"/>
          <w:color w:val="231F20"/>
          <w:spacing w:val="-12"/>
        </w:rPr>
        <w:t xml:space="preserve"> </w:t>
      </w:r>
      <w:r>
        <w:rPr>
          <w:rFonts w:ascii="HelveticaNeue-Roman"/>
          <w:color w:val="231F20"/>
        </w:rPr>
        <w:t>use. Substances are only harmful if you use them</w:t>
      </w:r>
      <w:r>
        <w:rPr>
          <w:rFonts w:ascii="HelveticaNeue-Roman"/>
          <w:color w:val="231F20"/>
          <w:spacing w:val="5"/>
        </w:rPr>
        <w:t xml:space="preserve"> </w:t>
      </w:r>
      <w:r>
        <w:rPr>
          <w:rFonts w:ascii="HelveticaNeue-Roman"/>
          <w:color w:val="231F20"/>
          <w:spacing w:val="-3"/>
        </w:rPr>
        <w:t>regularly.</w:t>
      </w:r>
    </w:p>
    <w:p w:rsidR="008C69ED" w:rsidRDefault="00823410">
      <w:pPr>
        <w:spacing w:before="30"/>
        <w:ind w:left="110" w:right="1017"/>
        <w:rPr>
          <w:rFonts w:ascii="HelveticaNeue-Roman" w:eastAsia="HelveticaNeue-Roman" w:hAnsi="HelveticaNeue-Roman" w:cs="HelveticaNeue-Roman"/>
        </w:rPr>
      </w:pPr>
      <w:r>
        <w:rPr>
          <w:rFonts w:ascii="HelveticaNeue-Roman"/>
          <w:color w:val="231F20"/>
          <w:spacing w:val="-9"/>
        </w:rPr>
        <w:t xml:space="preserve">You </w:t>
      </w:r>
      <w:r>
        <w:rPr>
          <w:rFonts w:ascii="HelveticaNeue-Roman"/>
          <w:color w:val="231F20"/>
        </w:rPr>
        <w:t>cannot develop a tolerance to opioids (pain</w:t>
      </w:r>
      <w:r>
        <w:rPr>
          <w:rFonts w:ascii="HelveticaNeue-Roman"/>
          <w:color w:val="231F20"/>
          <w:spacing w:val="10"/>
        </w:rPr>
        <w:t xml:space="preserve"> </w:t>
      </w:r>
      <w:r>
        <w:rPr>
          <w:rFonts w:ascii="HelveticaNeue-Roman"/>
          <w:color w:val="231F20"/>
        </w:rPr>
        <w:t>medications).</w:t>
      </w:r>
    </w:p>
    <w:p w:rsidR="008C69ED" w:rsidRDefault="008C69ED">
      <w:pPr>
        <w:rPr>
          <w:rFonts w:ascii="HelveticaNeue-Roman" w:eastAsia="HelveticaNeue-Roman" w:hAnsi="HelveticaNeue-Roman" w:cs="HelveticaNeue-Roman"/>
        </w:rPr>
      </w:pPr>
    </w:p>
    <w:p w:rsidR="008C69ED" w:rsidRDefault="00823410">
      <w:pPr>
        <w:spacing w:before="152"/>
        <w:ind w:left="110" w:right="1017"/>
        <w:rPr>
          <w:rFonts w:ascii="HelveticaNeue-Roman" w:eastAsia="HelveticaNeue-Roman" w:hAnsi="HelveticaNeue-Roman" w:cs="HelveticaNeue-Roman"/>
        </w:rPr>
      </w:pPr>
      <w:r>
        <w:rPr>
          <w:rFonts w:ascii="HelveticaNeue-Roman"/>
          <w:color w:val="231F20"/>
        </w:rPr>
        <w:t>Most teens that misuse prescription medications get it from their friends or</w:t>
      </w:r>
      <w:r>
        <w:rPr>
          <w:rFonts w:ascii="HelveticaNeue-Roman"/>
          <w:color w:val="231F20"/>
          <w:spacing w:val="-12"/>
        </w:rPr>
        <w:t xml:space="preserve"> </w:t>
      </w:r>
      <w:r>
        <w:rPr>
          <w:rFonts w:ascii="HelveticaNeue-Roman"/>
          <w:color w:val="231F20"/>
        </w:rPr>
        <w:t>relatives.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sectPr w:rsidR="008C69ED">
          <w:headerReference w:type="default" r:id="rId481"/>
          <w:footerReference w:type="default" r:id="rId482"/>
          <w:pgSz w:w="12240" w:h="15840"/>
          <w:pgMar w:top="820" w:right="380" w:bottom="0" w:left="880" w:header="624" w:footer="0" w:gutter="0"/>
          <w:cols w:space="720"/>
        </w:sectPr>
      </w:pPr>
    </w:p>
    <w:p w:rsidR="008C69ED" w:rsidRDefault="008C69ED">
      <w:pPr>
        <w:spacing w:before="5"/>
        <w:rPr>
          <w:rFonts w:ascii="HelveticaNeue-Roman" w:eastAsia="HelveticaNeue-Roman" w:hAnsi="HelveticaNeue-Roman" w:cs="HelveticaNeue-Roman"/>
          <w:sz w:val="19"/>
          <w:szCs w:val="19"/>
        </w:rPr>
      </w:pPr>
    </w:p>
    <w:p w:rsidR="008C69ED" w:rsidRDefault="00823410">
      <w:pPr>
        <w:jc w:val="right"/>
        <w:rPr>
          <w:rFonts w:ascii="Helvetica Neue" w:eastAsia="Helvetica Neue" w:hAnsi="Helvetica Neue" w:cs="Helvetica Neue"/>
          <w:sz w:val="18"/>
          <w:szCs w:val="18"/>
        </w:rPr>
      </w:pPr>
      <w:r>
        <w:rPr>
          <w:rFonts w:ascii="HelveticaNeue-Roman"/>
          <w:color w:val="C01F85"/>
          <w:spacing w:val="-3"/>
          <w:sz w:val="18"/>
        </w:rPr>
        <w:t xml:space="preserve">FACILITATOR </w:t>
      </w:r>
      <w:r>
        <w:rPr>
          <w:rFonts w:ascii="HelveticaNeue-Roman"/>
          <w:color w:val="C01F85"/>
          <w:sz w:val="18"/>
        </w:rPr>
        <w:t>HANDOUT</w:t>
      </w:r>
      <w:r>
        <w:rPr>
          <w:rFonts w:ascii="Helvetica Neue"/>
          <w:b/>
          <w:color w:val="C01F85"/>
          <w:sz w:val="18"/>
        </w:rPr>
        <w:t>: Fact or</w:t>
      </w:r>
      <w:r>
        <w:rPr>
          <w:rFonts w:ascii="Helvetica Neue"/>
          <w:b/>
          <w:color w:val="C01F85"/>
          <w:spacing w:val="31"/>
          <w:sz w:val="18"/>
        </w:rPr>
        <w:t xml:space="preserve"> </w:t>
      </w:r>
      <w:r>
        <w:rPr>
          <w:rFonts w:ascii="Helvetica Neue"/>
          <w:b/>
          <w:color w:val="C01F85"/>
          <w:sz w:val="18"/>
        </w:rPr>
        <w:t>Myth?</w:t>
      </w:r>
    </w:p>
    <w:p w:rsidR="008C69ED" w:rsidRDefault="00823410">
      <w:pPr>
        <w:spacing w:before="6"/>
        <w:rPr>
          <w:rFonts w:ascii="Helvetica Neue" w:eastAsia="Helvetica Neue" w:hAnsi="Helvetica Neue" w:cs="Helvetica Neue"/>
          <w:b/>
          <w:bCs/>
          <w:sz w:val="15"/>
          <w:szCs w:val="15"/>
        </w:rPr>
      </w:pPr>
      <w:r>
        <w:br w:type="column"/>
      </w:r>
    </w:p>
    <w:p w:rsidR="008C69ED" w:rsidRDefault="00823410">
      <w:pPr>
        <w:ind w:left="89"/>
        <w:rPr>
          <w:rFonts w:ascii="Helvetica Neue" w:eastAsia="Helvetica Neue" w:hAnsi="Helvetica Neue" w:cs="Helvetica Neue"/>
          <w:sz w:val="20"/>
          <w:szCs w:val="20"/>
        </w:rPr>
      </w:pPr>
      <w:r>
        <w:rPr>
          <w:rFonts w:ascii="Helvetica Neue"/>
          <w:b/>
          <w:color w:val="C01F85"/>
          <w:spacing w:val="2"/>
          <w:sz w:val="20"/>
        </w:rPr>
        <w:t>108</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80" w:header="720" w:footer="720" w:gutter="0"/>
          <w:cols w:num="2" w:space="720" w:equalWidth="0">
            <w:col w:w="10401" w:space="40"/>
            <w:col w:w="539"/>
          </w:cols>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30"/>
          <w:szCs w:val="30"/>
        </w:rPr>
      </w:pPr>
    </w:p>
    <w:p w:rsidR="008C69ED" w:rsidRDefault="00823410">
      <w:pPr>
        <w:ind w:left="990"/>
        <w:rPr>
          <w:rFonts w:ascii="Helvetica Neue" w:eastAsia="Helvetica Neue" w:hAnsi="Helvetica Neue" w:cs="Helvetica Neue"/>
          <w:sz w:val="18"/>
          <w:szCs w:val="18"/>
        </w:rPr>
      </w:pPr>
      <w:r>
        <w:rPr>
          <w:rFonts w:ascii="Helvetica Neue"/>
          <w:b/>
          <w:color w:val="231F20"/>
          <w:sz w:val="32"/>
        </w:rPr>
        <w:t>Addiction as a</w:t>
      </w:r>
      <w:r>
        <w:rPr>
          <w:rFonts w:ascii="Helvetica Neue"/>
          <w:b/>
          <w:color w:val="231F20"/>
          <w:spacing w:val="2"/>
          <w:sz w:val="32"/>
        </w:rPr>
        <w:t xml:space="preserve"> </w:t>
      </w:r>
      <w:r>
        <w:rPr>
          <w:rFonts w:ascii="Helvetica Neue"/>
          <w:b/>
          <w:color w:val="231F20"/>
          <w:sz w:val="32"/>
        </w:rPr>
        <w:t>Disease</w:t>
      </w:r>
      <w:r>
        <w:rPr>
          <w:rFonts w:ascii="Helvetica Neue"/>
          <w:b/>
          <w:color w:val="231F20"/>
          <w:position w:val="11"/>
          <w:sz w:val="18"/>
        </w:rPr>
        <w:t>9</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44"/>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Understand the stigma surrounding</w:t>
      </w:r>
      <w:r>
        <w:rPr>
          <w:rFonts w:ascii="HelveticaNeue-Roman"/>
          <w:color w:val="231F20"/>
          <w:spacing w:val="-4"/>
          <w:sz w:val="19"/>
        </w:rPr>
        <w:t xml:space="preserve"> </w:t>
      </w:r>
      <w:r>
        <w:rPr>
          <w:rFonts w:ascii="HelveticaNeue-Roman"/>
          <w:color w:val="231F20"/>
          <w:sz w:val="19"/>
        </w:rPr>
        <w:t>addiction.</w:t>
      </w:r>
    </w:p>
    <w:p w:rsidR="008C69ED" w:rsidRDefault="00823410">
      <w:pPr>
        <w:pStyle w:val="ListParagraph"/>
        <w:numPr>
          <w:ilvl w:val="0"/>
          <w:numId w:val="14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Learn about addiction as a</w:t>
      </w:r>
      <w:r>
        <w:rPr>
          <w:rFonts w:ascii="HelveticaNeue-Roman"/>
          <w:color w:val="231F20"/>
          <w:spacing w:val="3"/>
          <w:sz w:val="19"/>
        </w:rPr>
        <w:t xml:space="preserve"> </w:t>
      </w:r>
      <w:r>
        <w:rPr>
          <w:rFonts w:ascii="HelveticaNeue-Roman"/>
          <w:color w:val="231F20"/>
          <w:sz w:val="19"/>
        </w:rPr>
        <w:t>disease.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49"/>
        <w:ind w:left="990"/>
        <w:rPr>
          <w:rFonts w:ascii="Helvetica Neue" w:eastAsia="Helvetica Neue" w:hAnsi="Helvetica Neue" w:cs="Helvetica Neue"/>
          <w:sz w:val="40"/>
          <w:szCs w:val="40"/>
        </w:rPr>
      </w:pPr>
      <w:r>
        <w:br w:type="column"/>
      </w:r>
      <w:r>
        <w:rPr>
          <w:rFonts w:ascii="Helvetica Neue Light"/>
          <w:color w:val="C01F85"/>
          <w:sz w:val="40"/>
        </w:rPr>
        <w:t>15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headerReference w:type="default" r:id="rId483"/>
          <w:footerReference w:type="default" r:id="rId484"/>
          <w:pgSz w:w="12240" w:h="15840"/>
          <w:pgMar w:top="960" w:right="0" w:bottom="680" w:left="0" w:header="624" w:footer="480" w:gutter="0"/>
          <w:pgNumType w:start="109"/>
          <w:cols w:num="2" w:space="720" w:equalWidth="0">
            <w:col w:w="5250" w:space="1091"/>
            <w:col w:w="5899"/>
          </w:cols>
        </w:sectPr>
      </w:pPr>
    </w:p>
    <w:p w:rsidR="008C69ED" w:rsidRDefault="008C69ED">
      <w:pPr>
        <w:spacing w:before="1"/>
        <w:rPr>
          <w:rFonts w:ascii="Helvetica Neue" w:eastAsia="Helvetica Neue" w:hAnsi="Helvetica Neue" w:cs="Helvetica Neue"/>
          <w:b/>
          <w:bCs/>
          <w:sz w:val="10"/>
          <w:szCs w:val="10"/>
        </w:rPr>
      </w:pP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43"/>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Stigma</w:t>
      </w:r>
      <w:r>
        <w:rPr>
          <w:rFonts w:ascii="Helvetica Neue Medium"/>
          <w:i/>
          <w:color w:val="231F20"/>
          <w:spacing w:val="18"/>
          <w:sz w:val="19"/>
        </w:rPr>
        <w:t xml:space="preserve"> </w:t>
      </w:r>
      <w:r>
        <w:rPr>
          <w:rFonts w:ascii="Helvetica Neue Medium"/>
          <w:i/>
          <w:color w:val="231F20"/>
          <w:sz w:val="19"/>
        </w:rPr>
        <w:t>Scenarios</w:t>
      </w:r>
    </w:p>
    <w:p w:rsidR="008C69ED" w:rsidRDefault="00823410">
      <w:pPr>
        <w:pStyle w:val="ListParagraph"/>
        <w:numPr>
          <w:ilvl w:val="0"/>
          <w:numId w:val="143"/>
        </w:numPr>
        <w:tabs>
          <w:tab w:val="left" w:pos="1351"/>
        </w:tabs>
        <w:spacing w:before="8"/>
        <w:rPr>
          <w:rFonts w:ascii="HelveticaNeue-Roman" w:eastAsia="HelveticaNeue-Roman" w:hAnsi="HelveticaNeue-Roman" w:cs="HelveticaNeue-Roman"/>
          <w:sz w:val="19"/>
          <w:szCs w:val="19"/>
        </w:rPr>
      </w:pPr>
      <w:r>
        <w:rPr>
          <w:rFonts w:ascii="Helvetica Neue Medium"/>
          <w:i/>
          <w:color w:val="231F20"/>
          <w:sz w:val="19"/>
        </w:rPr>
        <w:t xml:space="preserve">The Drug </w:t>
      </w:r>
      <w:r>
        <w:rPr>
          <w:rFonts w:ascii="Helvetica Neue Medium"/>
          <w:i/>
          <w:color w:val="231F20"/>
          <w:spacing w:val="-6"/>
          <w:sz w:val="19"/>
        </w:rPr>
        <w:t xml:space="preserve">War, </w:t>
      </w:r>
      <w:r>
        <w:rPr>
          <w:rFonts w:ascii="Helvetica Neue Medium"/>
          <w:i/>
          <w:color w:val="231F20"/>
          <w:sz w:val="19"/>
        </w:rPr>
        <w:t xml:space="preserve">Mass Incarceration and Race </w:t>
      </w:r>
      <w:r>
        <w:rPr>
          <w:rFonts w:ascii="HelveticaNeue-Roman"/>
          <w:color w:val="231F20"/>
          <w:sz w:val="19"/>
        </w:rPr>
        <w:t>(if no technology</w:t>
      </w:r>
      <w:r>
        <w:rPr>
          <w:rFonts w:ascii="HelveticaNeue-Roman"/>
          <w:color w:val="231F20"/>
          <w:spacing w:val="7"/>
          <w:sz w:val="19"/>
        </w:rPr>
        <w:t xml:space="preserve"> </w:t>
      </w:r>
      <w:r>
        <w:rPr>
          <w:rFonts w:ascii="HelveticaNeue-Roman"/>
          <w:color w:val="231F20"/>
          <w:sz w:val="19"/>
        </w:rPr>
        <w:t>available)</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42"/>
        </w:numPr>
        <w:tabs>
          <w:tab w:val="left" w:pos="1351"/>
        </w:tabs>
        <w:spacing w:before="8"/>
        <w:ind w:hanging="360"/>
        <w:rPr>
          <w:rFonts w:ascii="HelveticaNeue-Roman" w:eastAsia="HelveticaNeue-Roman" w:hAnsi="HelveticaNeue-Roman" w:cs="HelveticaNeue-Roman"/>
          <w:sz w:val="19"/>
          <w:szCs w:val="19"/>
        </w:rPr>
      </w:pPr>
      <w:r>
        <w:rPr>
          <w:rFonts w:ascii="HelveticaNeue-Roman"/>
          <w:color w:val="231F20"/>
          <w:sz w:val="19"/>
        </w:rPr>
        <w:t xml:space="preserve">Copy and/or cut statements out from </w:t>
      </w:r>
      <w:r>
        <w:rPr>
          <w:rFonts w:ascii="Helvetica Neue Medium"/>
          <w:i/>
          <w:color w:val="231F20"/>
          <w:sz w:val="19"/>
        </w:rPr>
        <w:t>Facilitator Handout: Stigma</w:t>
      </w:r>
      <w:r>
        <w:rPr>
          <w:rFonts w:ascii="Helvetica Neue Medium"/>
          <w:i/>
          <w:color w:val="231F20"/>
          <w:spacing w:val="-6"/>
          <w:sz w:val="19"/>
        </w:rPr>
        <w:t xml:space="preserve"> </w:t>
      </w:r>
      <w:r>
        <w:rPr>
          <w:rFonts w:ascii="Helvetica Neue Medium"/>
          <w:i/>
          <w:color w:val="231F20"/>
          <w:sz w:val="19"/>
        </w:rPr>
        <w:t>Scenarios</w:t>
      </w:r>
      <w:r>
        <w:rPr>
          <w:rFonts w:ascii="HelveticaNeue-Roman"/>
          <w:color w:val="231F20"/>
          <w:sz w:val="19"/>
        </w:rPr>
        <w:t>.</w:t>
      </w:r>
    </w:p>
    <w:p w:rsidR="008C69ED" w:rsidRDefault="00823410">
      <w:pPr>
        <w:pStyle w:val="ListParagraph"/>
        <w:numPr>
          <w:ilvl w:val="0"/>
          <w:numId w:val="142"/>
        </w:numPr>
        <w:tabs>
          <w:tab w:val="left" w:pos="1350"/>
        </w:tabs>
        <w:spacing w:before="101" w:line="252" w:lineRule="auto"/>
        <w:ind w:right="1152" w:hanging="36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Facilitator’s Note (trigger warning): This can be a sensitive topic. Make sure you revisit your</w:t>
      </w:r>
      <w:r>
        <w:rPr>
          <w:rFonts w:ascii="Helvetica Neue" w:eastAsia="Helvetica Neue" w:hAnsi="Helvetica Neue" w:cs="Helvetica Neue"/>
          <w:i/>
          <w:color w:val="231F20"/>
          <w:spacing w:val="-7"/>
          <w:sz w:val="19"/>
          <w:szCs w:val="19"/>
        </w:rPr>
        <w:t xml:space="preserve"> </w:t>
      </w:r>
      <w:r>
        <w:rPr>
          <w:rFonts w:ascii="Helvetica Neue" w:eastAsia="Helvetica Neue" w:hAnsi="Helvetica Neue" w:cs="Helvetica Neue"/>
          <w:i/>
          <w:color w:val="231F20"/>
          <w:sz w:val="19"/>
          <w:szCs w:val="19"/>
        </w:rPr>
        <w:t>community</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agreements. Also place emphasis on self-care (such as breaks, stepping out, etc.) and acknowledge that people can have their own experiences with stigma.</w:t>
      </w:r>
    </w:p>
    <w:p w:rsidR="008C69ED" w:rsidRDefault="00823410">
      <w:pPr>
        <w:pStyle w:val="ListParagraph"/>
        <w:numPr>
          <w:ilvl w:val="0"/>
          <w:numId w:val="142"/>
        </w:numPr>
        <w:tabs>
          <w:tab w:val="left" w:pos="1351"/>
        </w:tabs>
        <w:spacing w:before="127" w:line="304" w:lineRule="auto"/>
        <w:ind w:right="103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“Stigma is defined as the experience of being ‘deeply discredited’ or marked due to </w:t>
      </w:r>
      <w:r>
        <w:rPr>
          <w:rFonts w:ascii="HelveticaNeue-Roman" w:eastAsia="HelveticaNeue-Roman" w:hAnsi="HelveticaNeue-Roman" w:cs="HelveticaNeue-Roman"/>
          <w:color w:val="231F20"/>
          <w:spacing w:val="-3"/>
          <w:sz w:val="19"/>
          <w:szCs w:val="19"/>
        </w:rPr>
        <w:t xml:space="preserve">one’s </w:t>
      </w:r>
      <w:r>
        <w:rPr>
          <w:rFonts w:ascii="HelveticaNeue-Roman" w:eastAsia="HelveticaNeue-Roman" w:hAnsi="HelveticaNeue-Roman" w:cs="HelveticaNeue-Roman"/>
          <w:color w:val="231F20"/>
          <w:sz w:val="19"/>
          <w:szCs w:val="19"/>
        </w:rPr>
        <w:t>‘undesired differentness.’</w:t>
      </w:r>
      <w:r>
        <w:rPr>
          <w:rFonts w:ascii="HelveticaNeue-Roman" w:eastAsia="HelveticaNeue-Roman" w:hAnsi="HelveticaNeue-Roman" w:cs="HelveticaNeue-Roman"/>
          <w:color w:val="231F20"/>
          <w:position w:val="6"/>
          <w:sz w:val="11"/>
          <w:szCs w:val="11"/>
        </w:rPr>
        <w:t xml:space="preserve">10 </w:t>
      </w:r>
      <w:r>
        <w:rPr>
          <w:rFonts w:ascii="HelveticaNeue-Roman" w:eastAsia="HelveticaNeue-Roman" w:hAnsi="HelveticaNeue-Roman" w:cs="HelveticaNeue-Roman"/>
          <w:color w:val="231F20"/>
          <w:sz w:val="19"/>
          <w:szCs w:val="19"/>
        </w:rPr>
        <w:t>Another way to think about stigma is as negative stereotypes. People who have an addiction to substances experience stigma on a regular basis. Some substances and substance users are more stigmatized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than others. Can you think of any drugs or groups of people that are judged more than</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others?”</w:t>
      </w:r>
    </w:p>
    <w:p w:rsidR="008C69ED" w:rsidRDefault="00823410">
      <w:pPr>
        <w:pStyle w:val="ListParagraph"/>
        <w:numPr>
          <w:ilvl w:val="0"/>
          <w:numId w:val="142"/>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“Has anyone heard of the </w:t>
      </w:r>
      <w:r>
        <w:rPr>
          <w:rFonts w:ascii="HelveticaNeue-Roman" w:eastAsia="HelveticaNeue-Roman" w:hAnsi="HelveticaNeue-Roman" w:cs="HelveticaNeue-Roman"/>
          <w:color w:val="231F20"/>
          <w:spacing w:val="-3"/>
          <w:sz w:val="19"/>
          <w:szCs w:val="19"/>
        </w:rPr>
        <w:t xml:space="preserve">War </w:t>
      </w:r>
      <w:r>
        <w:rPr>
          <w:rFonts w:ascii="HelveticaNeue-Roman" w:eastAsia="HelveticaNeue-Roman" w:hAnsi="HelveticaNeue-Roman" w:cs="HelveticaNeue-Roman"/>
          <w:color w:val="231F20"/>
          <w:sz w:val="19"/>
          <w:szCs w:val="19"/>
        </w:rPr>
        <w:t>on</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Drugs?”</w:t>
      </w:r>
    </w:p>
    <w:p w:rsidR="008C69ED" w:rsidRDefault="00823410">
      <w:pPr>
        <w:pStyle w:val="ListParagraph"/>
        <w:numPr>
          <w:ilvl w:val="0"/>
          <w:numId w:val="142"/>
        </w:numPr>
        <w:tabs>
          <w:tab w:val="left" w:pos="1351"/>
        </w:tabs>
        <w:spacing w:before="141" w:line="252" w:lineRule="auto"/>
        <w:ind w:right="140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Show “The </w:t>
      </w:r>
      <w:r>
        <w:rPr>
          <w:rFonts w:ascii="HelveticaNeue-Roman" w:eastAsia="HelveticaNeue-Roman" w:hAnsi="HelveticaNeue-Roman" w:cs="HelveticaNeue-Roman"/>
          <w:color w:val="231F20"/>
          <w:spacing w:val="-3"/>
          <w:sz w:val="19"/>
          <w:szCs w:val="19"/>
        </w:rPr>
        <w:t xml:space="preserve">War </w:t>
      </w:r>
      <w:r>
        <w:rPr>
          <w:rFonts w:ascii="HelveticaNeue-Roman" w:eastAsia="HelveticaNeue-Roman" w:hAnsi="HelveticaNeue-Roman" w:cs="HelveticaNeue-Roman"/>
          <w:color w:val="231F20"/>
          <w:sz w:val="19"/>
          <w:szCs w:val="19"/>
        </w:rPr>
        <w:t>on Drugs: From Pr</w:t>
      </w:r>
      <w:hyperlink r:id="rId485">
        <w:r>
          <w:rPr>
            <w:rFonts w:ascii="HelveticaNeue-Roman" w:eastAsia="HelveticaNeue-Roman" w:hAnsi="HelveticaNeue-Roman" w:cs="HelveticaNeue-Roman"/>
            <w:color w:val="231F20"/>
            <w:sz w:val="19"/>
            <w:szCs w:val="19"/>
          </w:rPr>
          <w:t>ohibition to Gold Rush” video,</w:t>
        </w:r>
        <w:r>
          <w:rPr>
            <w:rFonts w:ascii="HelveticaNeue-Roman" w:eastAsia="HelveticaNeue-Roman" w:hAnsi="HelveticaNeue-Roman" w:cs="HelveticaNeue-Roman"/>
            <w:color w:val="231F20"/>
            <w:spacing w:val="-35"/>
            <w:sz w:val="19"/>
            <w:szCs w:val="19"/>
          </w:rPr>
          <w:t xml:space="preserve"> </w:t>
        </w:r>
        <w:r>
          <w:rPr>
            <w:rFonts w:ascii="HelveticaNeue-Roman" w:eastAsia="HelveticaNeue-Roman" w:hAnsi="HelveticaNeue-Roman" w:cs="HelveticaNeue-Roman"/>
            <w:color w:val="231F20"/>
            <w:sz w:val="19"/>
            <w:szCs w:val="19"/>
          </w:rPr>
          <w:t>http://www.drugpolicy.org/issues/brief-history-</w:t>
        </w:r>
      </w:hyperlink>
      <w:r>
        <w:rPr>
          <w:rFonts w:ascii="HelveticaNeue-Roman" w:eastAsia="HelveticaNeue-Roman" w:hAnsi="HelveticaNeue-Roman" w:cs="HelveticaNeue-Roman"/>
          <w:color w:val="231F20"/>
          <w:sz w:val="19"/>
          <w:szCs w:val="19"/>
        </w:rPr>
        <w:t xml:space="preserve"> drug-war. Facilitator’s Note: If you do not have capability to play the video, give handout </w:t>
      </w:r>
      <w:r>
        <w:rPr>
          <w:rFonts w:ascii="Helvetica Neue Medium" w:eastAsia="Helvetica Neue Medium" w:hAnsi="Helvetica Neue Medium" w:cs="Helvetica Neue Medium"/>
          <w:i/>
          <w:color w:val="231F20"/>
          <w:sz w:val="19"/>
          <w:szCs w:val="19"/>
        </w:rPr>
        <w:t xml:space="preserve">The Drug </w:t>
      </w:r>
      <w:r>
        <w:rPr>
          <w:rFonts w:ascii="Helvetica Neue Medium" w:eastAsia="Helvetica Neue Medium" w:hAnsi="Helvetica Neue Medium" w:cs="Helvetica Neue Medium"/>
          <w:i/>
          <w:color w:val="231F20"/>
          <w:spacing w:val="-6"/>
          <w:sz w:val="19"/>
          <w:szCs w:val="19"/>
        </w:rPr>
        <w:t xml:space="preserve">War, </w:t>
      </w:r>
      <w:r>
        <w:rPr>
          <w:rFonts w:ascii="Helvetica Neue Medium" w:eastAsia="Helvetica Neue Medium" w:hAnsi="Helvetica Neue Medium" w:cs="Helvetica Neue Medium"/>
          <w:i/>
          <w:color w:val="231F20"/>
          <w:sz w:val="19"/>
          <w:szCs w:val="19"/>
        </w:rPr>
        <w:t>Mass Incarceration and Race</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42"/>
        </w:numPr>
        <w:tabs>
          <w:tab w:val="left" w:pos="1351"/>
        </w:tabs>
        <w:spacing w:before="126" w:line="304" w:lineRule="auto"/>
        <w:ind w:right="107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“The United States imprisons more people than any other nation in the world – largely due to the war on</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drugs. Misguided drug laws and harsh sentencing requirements have produced unequal outcomes for people of</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pacing w:val="-3"/>
          <w:sz w:val="19"/>
          <w:szCs w:val="19"/>
        </w:rPr>
        <w:t>color.</w:t>
      </w:r>
    </w:p>
    <w:p w:rsidR="008C69ED" w:rsidRDefault="00823410">
      <w:pPr>
        <w:pStyle w:val="BodyText"/>
        <w:spacing w:before="4" w:line="304" w:lineRule="auto"/>
        <w:ind w:right="1231" w:firstLine="0"/>
      </w:pPr>
      <w:r>
        <w:rPr>
          <w:color w:val="231F20"/>
        </w:rPr>
        <w:t xml:space="preserve">Although rates of drug use and sales are similar across racial and ethnic lines, Black and Latinx people are far more likely to be criminalized than white people. Racism, ageism, and poverty play a big role in the criminalization of drugs. </w:t>
      </w:r>
      <w:r>
        <w:rPr>
          <w:color w:val="231F20"/>
          <w:spacing w:val="-5"/>
        </w:rPr>
        <w:t xml:space="preserve">Young </w:t>
      </w:r>
      <w:r>
        <w:rPr>
          <w:color w:val="231F20"/>
        </w:rPr>
        <w:t>people of color are more likely to be targeted and arrested for their drug use.” (Stat to offer: African Americans are 13% of the US population and 13% of US drug users, but 35% of drug arrest, 55% of</w:t>
      </w:r>
      <w:r>
        <w:rPr>
          <w:color w:val="231F20"/>
          <w:spacing w:val="-8"/>
        </w:rPr>
        <w:t xml:space="preserve"> </w:t>
      </w:r>
      <w:r>
        <w:rPr>
          <w:color w:val="231F20"/>
        </w:rPr>
        <w:t>drug convictions &amp; 74% of those sentenced to prison for drugs.)</w:t>
      </w:r>
    </w:p>
    <w:p w:rsidR="008C69ED" w:rsidRDefault="00823410">
      <w:pPr>
        <w:pStyle w:val="ListParagraph"/>
        <w:numPr>
          <w:ilvl w:val="0"/>
          <w:numId w:val="142"/>
        </w:numPr>
        <w:tabs>
          <w:tab w:val="left" w:pos="1351"/>
        </w:tabs>
        <w:spacing w:before="94" w:line="304" w:lineRule="auto"/>
        <w:ind w:right="100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4"/>
          <w:sz w:val="19"/>
          <w:szCs w:val="19"/>
        </w:rPr>
        <w:t xml:space="preserve">“We </w:t>
      </w:r>
      <w:r>
        <w:rPr>
          <w:rFonts w:ascii="HelveticaNeue-Roman" w:eastAsia="HelveticaNeue-Roman" w:hAnsi="HelveticaNeue-Roman" w:cs="HelveticaNeue-Roman"/>
          <w:color w:val="231F20"/>
          <w:sz w:val="19"/>
          <w:szCs w:val="19"/>
        </w:rPr>
        <w:t xml:space="preserve">are in a place where we can change how the criminalization of drugs is handled. On a societal level, rather than lock people up for their substance using behaviors, we think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more effective to offer them support in the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form of drug treatment services. On a school level, rather than suspend and expel students for substance use, offer them substance use programs or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counseling.”</w:t>
      </w:r>
    </w:p>
    <w:p w:rsidR="008C69ED" w:rsidRDefault="00823410">
      <w:pPr>
        <w:pStyle w:val="ListParagraph"/>
        <w:numPr>
          <w:ilvl w:val="0"/>
          <w:numId w:val="142"/>
        </w:numPr>
        <w:tabs>
          <w:tab w:val="left" w:pos="1351"/>
        </w:tabs>
        <w:spacing w:before="94" w:line="304" w:lineRule="auto"/>
        <w:ind w:right="138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“This stigma can play out on an individual level as well. I am going to pass out scenarios and go ahead and read them to</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yourselves.”</w:t>
      </w:r>
    </w:p>
    <w:p w:rsidR="008C69ED" w:rsidRDefault="00823410">
      <w:pPr>
        <w:pStyle w:val="ListParagraph"/>
        <w:numPr>
          <w:ilvl w:val="0"/>
          <w:numId w:val="142"/>
        </w:numPr>
        <w:tabs>
          <w:tab w:val="left" w:pos="1351"/>
        </w:tabs>
        <w:spacing w:before="94" w:line="304" w:lineRule="auto"/>
        <w:ind w:right="168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“Of course not all family members and friends hold these attitudes and beliefs. However it is important to acknowledge that some people do attribute negative stereotypes to SUDs, and this can impact a</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person’s willingness to access services.”</w:t>
      </w:r>
    </w:p>
    <w:p w:rsidR="008C69ED" w:rsidRDefault="00823410">
      <w:pPr>
        <w:pStyle w:val="ListParagraph"/>
        <w:numPr>
          <w:ilvl w:val="0"/>
          <w:numId w:val="142"/>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Divide participants into small groups and have them</w:t>
      </w:r>
      <w:r>
        <w:rPr>
          <w:rFonts w:ascii="HelveticaNeue-Roman"/>
          <w:color w:val="231F20"/>
          <w:spacing w:val="-4"/>
          <w:sz w:val="19"/>
        </w:rPr>
        <w:t xml:space="preserve"> </w:t>
      </w:r>
      <w:r>
        <w:rPr>
          <w:rFonts w:ascii="HelveticaNeue-Roman"/>
          <w:color w:val="231F20"/>
          <w:sz w:val="19"/>
        </w:rPr>
        <w:t>discuss:</w:t>
      </w:r>
    </w:p>
    <w:p w:rsidR="008C69ED" w:rsidRDefault="00823410">
      <w:pPr>
        <w:pStyle w:val="ListParagraph"/>
        <w:numPr>
          <w:ilvl w:val="1"/>
          <w:numId w:val="1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are some of the issues related to stigma in this</w:t>
      </w:r>
      <w:r>
        <w:rPr>
          <w:rFonts w:ascii="HelveticaNeue-Roman"/>
          <w:color w:val="231F20"/>
          <w:spacing w:val="-8"/>
          <w:sz w:val="19"/>
        </w:rPr>
        <w:t xml:space="preserve"> </w:t>
      </w:r>
      <w:r>
        <w:rPr>
          <w:rFonts w:ascii="HelveticaNeue-Roman"/>
          <w:color w:val="231F20"/>
          <w:sz w:val="19"/>
        </w:rPr>
        <w:t>scenario?</w:t>
      </w:r>
    </w:p>
    <w:p w:rsidR="008C69ED" w:rsidRDefault="00823410">
      <w:pPr>
        <w:pStyle w:val="ListParagraph"/>
        <w:numPr>
          <w:ilvl w:val="1"/>
          <w:numId w:val="1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are some of the barriers that stop this person from getting the help they</w:t>
      </w:r>
      <w:r>
        <w:rPr>
          <w:rFonts w:ascii="HelveticaNeue-Roman"/>
          <w:color w:val="231F20"/>
          <w:spacing w:val="-8"/>
          <w:sz w:val="19"/>
        </w:rPr>
        <w:t xml:space="preserve"> </w:t>
      </w:r>
      <w:r>
        <w:rPr>
          <w:rFonts w:ascii="HelveticaNeue-Roman"/>
          <w:color w:val="231F20"/>
          <w:sz w:val="19"/>
        </w:rPr>
        <w:t>need?</w:t>
      </w:r>
    </w:p>
    <w:p w:rsidR="008C69ED" w:rsidRDefault="00823410">
      <w:pPr>
        <w:pStyle w:val="ListParagraph"/>
        <w:numPr>
          <w:ilvl w:val="1"/>
          <w:numId w:val="1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could you say if you heard</w:t>
      </w:r>
      <w:r>
        <w:rPr>
          <w:rFonts w:ascii="HelveticaNeue-Roman"/>
          <w:color w:val="231F20"/>
          <w:spacing w:val="-4"/>
          <w:sz w:val="19"/>
        </w:rPr>
        <w:t xml:space="preserve"> </w:t>
      </w:r>
      <w:r>
        <w:rPr>
          <w:rFonts w:ascii="HelveticaNeue-Roman"/>
          <w:color w:val="231F20"/>
          <w:sz w:val="19"/>
        </w:rPr>
        <w:t>this?</w:t>
      </w:r>
    </w:p>
    <w:p w:rsidR="008C69ED" w:rsidRDefault="00823410">
      <w:pPr>
        <w:pStyle w:val="ListParagraph"/>
        <w:numPr>
          <w:ilvl w:val="0"/>
          <w:numId w:val="142"/>
        </w:numPr>
        <w:tabs>
          <w:tab w:val="left" w:pos="13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“Now we are going to switch gears a little and learn about addiction as a</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disease.”</w:t>
      </w:r>
    </w:p>
    <w:p w:rsidR="008C69ED" w:rsidRDefault="00823410">
      <w:pPr>
        <w:pStyle w:val="ListParagraph"/>
        <w:numPr>
          <w:ilvl w:val="0"/>
          <w:numId w:val="142"/>
        </w:numPr>
        <w:tabs>
          <w:tab w:val="left" w:pos="1351"/>
        </w:tabs>
        <w:spacing w:before="105" w:line="252" w:lineRule="auto"/>
        <w:ind w:right="1194"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Show “Addiction &amp; the Brain” video, https://preventionactionalliance.org/learn/about-addiction/. </w:t>
      </w:r>
      <w:r>
        <w:rPr>
          <w:rFonts w:ascii="Helvetica Neue" w:eastAsia="Helvetica Neue" w:hAnsi="Helvetica Neue" w:cs="Helvetica Neue"/>
          <w:i/>
          <w:color w:val="231F20"/>
          <w:sz w:val="19"/>
          <w:szCs w:val="19"/>
        </w:rPr>
        <w:t>Facilitator’s Note: If you do not have capability to play the video, say: Addiction, the most severe form of substance use disorder,  is</w:t>
      </w:r>
      <w:r>
        <w:rPr>
          <w:rFonts w:ascii="Helvetica Neue" w:eastAsia="Helvetica Neue" w:hAnsi="Helvetica Neue" w:cs="Helvetica Neue"/>
          <w:i/>
          <w:color w:val="231F20"/>
          <w:spacing w:val="-16"/>
          <w:sz w:val="19"/>
          <w:szCs w:val="19"/>
        </w:rPr>
        <w:t xml:space="preserve"> </w:t>
      </w:r>
      <w:r>
        <w:rPr>
          <w:rFonts w:ascii="Helvetica Neue" w:eastAsia="Helvetica Neue" w:hAnsi="Helvetica Neue" w:cs="Helvetica Neue"/>
          <w:i/>
          <w:color w:val="231F20"/>
          <w:sz w:val="19"/>
          <w:szCs w:val="19"/>
        </w:rPr>
        <w:t>a</w:t>
      </w:r>
    </w:p>
    <w:p w:rsidR="008C69ED" w:rsidRDefault="008C69ED">
      <w:pPr>
        <w:spacing w:before="5"/>
        <w:rPr>
          <w:rFonts w:ascii="Helvetica Neue" w:eastAsia="Helvetica Neue" w:hAnsi="Helvetica Neue" w:cs="Helvetica Neue"/>
          <w:i/>
          <w:sz w:val="14"/>
          <w:szCs w:val="14"/>
        </w:rPr>
      </w:pPr>
    </w:p>
    <w:p w:rsidR="008C69ED" w:rsidRDefault="00823410">
      <w:pPr>
        <w:ind w:left="990" w:right="826"/>
        <w:rPr>
          <w:rFonts w:ascii="HelveticaNeue-Roman" w:eastAsia="HelveticaNeue-Roman" w:hAnsi="HelveticaNeue-Roman" w:cs="HelveticaNeue-Roman"/>
          <w:sz w:val="14"/>
          <w:szCs w:val="14"/>
        </w:rPr>
      </w:pPr>
      <w:r>
        <w:rPr>
          <w:rFonts w:ascii="HelveticaNeue-Roman"/>
          <w:color w:val="231F20"/>
          <w:position w:val="5"/>
          <w:sz w:val="8"/>
        </w:rPr>
        <w:t xml:space="preserve">9     </w:t>
      </w:r>
      <w:r>
        <w:rPr>
          <w:rFonts w:ascii="HelveticaNeue-Roman"/>
          <w:color w:val="231F20"/>
          <w:sz w:val="14"/>
        </w:rPr>
        <w:t xml:space="preserve">Adapted from: Center for Addiction and Mental Health. </w:t>
      </w:r>
      <w:r>
        <w:rPr>
          <w:rFonts w:ascii="Helvetica Neue"/>
          <w:i/>
          <w:color w:val="231F20"/>
          <w:sz w:val="14"/>
        </w:rPr>
        <w:t>Beyond the Label.</w:t>
      </w:r>
      <w:r>
        <w:rPr>
          <w:rFonts w:ascii="Helvetica Neue"/>
          <w:i/>
          <w:color w:val="231F20"/>
          <w:spacing w:val="1"/>
          <w:sz w:val="14"/>
        </w:rPr>
        <w:t xml:space="preserve"> </w:t>
      </w:r>
      <w:r>
        <w:rPr>
          <w:rFonts w:ascii="HelveticaNeue-Roman"/>
          <w:color w:val="231F20"/>
          <w:sz w:val="14"/>
        </w:rPr>
        <w:t>Canada.</w:t>
      </w:r>
    </w:p>
    <w:p w:rsidR="008C69ED" w:rsidRDefault="00264D4C">
      <w:pPr>
        <w:spacing w:before="35"/>
        <w:ind w:left="990" w:right="826"/>
        <w:rPr>
          <w:rFonts w:ascii="HelveticaNeue-Roman" w:eastAsia="HelveticaNeue-Roman" w:hAnsi="HelveticaNeue-Roman" w:cs="HelveticaNeue-Roman"/>
          <w:sz w:val="14"/>
          <w:szCs w:val="14"/>
        </w:rPr>
      </w:pPr>
      <w:r>
        <w:pict>
          <v:group id="_x0000_s6835" alt="" style="position:absolute;left:0;text-align:left;margin-left:567.55pt;margin-top:15.45pt;width:18pt;height:.1pt;z-index:13600;mso-position-horizontal-relative:page" coordorigin="11351,309" coordsize="360,2">
            <v:shape id="_x0000_s6836" alt="" style="position:absolute;left:11351;top:309;width:360;height:2" coordorigin="11351,309" coordsize="360,0" path="m11351,309r360,e" filled="f" strokecolor="#d993b9" strokeweight="2.16pt">
              <v:path arrowok="t"/>
            </v:shape>
            <w10:wrap anchorx="page"/>
          </v:group>
        </w:pict>
      </w:r>
      <w:r w:rsidR="00823410">
        <w:rPr>
          <w:rFonts w:ascii="HelveticaNeue-Roman"/>
          <w:color w:val="231F20"/>
          <w:position w:val="5"/>
          <w:sz w:val="8"/>
        </w:rPr>
        <w:t xml:space="preserve">10   </w:t>
      </w:r>
      <w:r w:rsidR="00823410">
        <w:rPr>
          <w:rFonts w:ascii="HelveticaNeue-Roman"/>
          <w:color w:val="231F20"/>
          <w:sz w:val="14"/>
        </w:rPr>
        <w:t xml:space="preserve">Drug Policy Alliance. </w:t>
      </w:r>
      <w:r w:rsidR="00823410">
        <w:rPr>
          <w:rFonts w:ascii="Helvetica Neue"/>
          <w:i/>
          <w:color w:val="231F20"/>
          <w:sz w:val="14"/>
        </w:rPr>
        <w:t xml:space="preserve">Stigma and People Who Use Drugs. </w:t>
      </w:r>
      <w:r w:rsidR="00823410">
        <w:rPr>
          <w:rFonts w:ascii="HelveticaNeue-Roman"/>
          <w:color w:val="231F20"/>
          <w:sz w:val="14"/>
        </w:rPr>
        <w:t>Web: January 29,</w:t>
      </w:r>
      <w:r w:rsidR="00823410">
        <w:rPr>
          <w:rFonts w:ascii="HelveticaNeue-Roman"/>
          <w:color w:val="231F20"/>
          <w:spacing w:val="2"/>
          <w:sz w:val="14"/>
        </w:rPr>
        <w:t xml:space="preserve"> </w:t>
      </w:r>
      <w:r w:rsidR="00823410">
        <w:rPr>
          <w:rFonts w:ascii="HelveticaNeue-Roman"/>
          <w:color w:val="231F20"/>
          <w:sz w:val="14"/>
        </w:rPr>
        <w:t>2020</w:t>
      </w:r>
    </w:p>
    <w:p w:rsidR="008C69ED" w:rsidRDefault="008C69ED">
      <w:pPr>
        <w:rPr>
          <w:rFonts w:ascii="HelveticaNeue-Roman" w:eastAsia="HelveticaNeue-Roman" w:hAnsi="HelveticaNeue-Roman" w:cs="HelveticaNeue-Roman"/>
          <w:sz w:val="14"/>
          <w:szCs w:val="14"/>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6833" alt="" style="position:absolute;margin-left:567.55pt;margin-top:757.1pt;width:18pt;height:.1pt;z-index:13624;mso-position-horizontal-relative:page;mso-position-vertical-relative:page" coordorigin="11351,15142" coordsize="360,2">
            <v:shape id="_x0000_s6834" alt="" style="position:absolute;left:11351;top:15142;width:360;height:2" coordorigin="11351,15142" coordsize="360,0" path="m11351,15142r360,e" filled="f" strokecolor="#d993b9" strokeweight="2.16pt">
              <v:path arrowok="t"/>
            </v:shape>
            <w10:wrap anchorx="page" anchory="page"/>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20"/>
          <w:szCs w:val="20"/>
        </w:rPr>
      </w:pPr>
    </w:p>
    <w:p w:rsidR="008C69ED" w:rsidRDefault="00823410">
      <w:pPr>
        <w:spacing w:line="252" w:lineRule="auto"/>
        <w:ind w:left="1350" w:right="1059"/>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brain disease that affects about 1 in 7 Americans, according to the U.S. Surgeon General’s report Facing Addiction in America. Addiction compels people to seek out substances even when there are negative consequences. As a disease, it hijacks the brain to create an intense craving for the addictive substance. That craving can override other thoughts and needs in the brain, including desires to build and maintain healthy relationships, have fun, and take care of oneself. According to NIDA, preventing substance use during adolescence is the best strategy for tackling addiction. Addiction changes the brain, and the developing teen’s brain is especially vulnerable to disruptions.</w:t>
      </w:r>
      <w:r>
        <w:rPr>
          <w:rFonts w:ascii="Helvetica Neue" w:eastAsia="Helvetica Neue" w:hAnsi="Helvetica Neue" w:cs="Helvetica Neue"/>
          <w:i/>
          <w:color w:val="231F20"/>
          <w:spacing w:val="-9"/>
          <w:sz w:val="19"/>
          <w:szCs w:val="19"/>
        </w:rPr>
        <w:t xml:space="preserve"> </w:t>
      </w:r>
      <w:r>
        <w:rPr>
          <w:rFonts w:ascii="Helvetica Neue" w:eastAsia="Helvetica Neue" w:hAnsi="Helvetica Neue" w:cs="Helvetica Neue"/>
          <w:i/>
          <w:color w:val="231F20"/>
          <w:spacing w:val="-4"/>
          <w:sz w:val="19"/>
          <w:szCs w:val="19"/>
        </w:rPr>
        <w:t>Teens</w:t>
      </w:r>
    </w:p>
    <w:p w:rsidR="008C69ED" w:rsidRDefault="00823410">
      <w:pPr>
        <w:spacing w:before="1" w:line="252" w:lineRule="auto"/>
        <w:ind w:left="1350" w:right="970"/>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who use alcohol, tobacco, and other drugs often have family and social problems, perform poorly in school, and have health problems (including mental health issues).”</w:t>
      </w:r>
    </w:p>
    <w:p w:rsidR="008C69ED" w:rsidRDefault="00823410">
      <w:pPr>
        <w:pStyle w:val="ListParagraph"/>
        <w:numPr>
          <w:ilvl w:val="0"/>
          <w:numId w:val="142"/>
        </w:numPr>
        <w:tabs>
          <w:tab w:val="left" w:pos="1351"/>
        </w:tabs>
        <w:spacing w:before="127" w:line="304" w:lineRule="auto"/>
        <w:ind w:right="1262"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“Understanding that addiction is a disease can reduce the stigma associated with addiction. Addiction is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not a choice, it is a disease. If the people in these scenarios knew addiction was a disease, how might it change their views?”</w:t>
      </w:r>
    </w:p>
    <w:p w:rsidR="008C69ED" w:rsidRDefault="00823410">
      <w:pPr>
        <w:pStyle w:val="ListParagraph"/>
        <w:numPr>
          <w:ilvl w:val="0"/>
          <w:numId w:val="142"/>
        </w:numPr>
        <w:tabs>
          <w:tab w:val="left" w:pos="1351"/>
        </w:tabs>
        <w:spacing w:before="94" w:line="304" w:lineRule="auto"/>
        <w:ind w:right="1318"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“When people are sick with a disease we surround them with support and try to help them get connected</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to services, we should do the same with addiction.”</w:t>
      </w:r>
    </w:p>
    <w:p w:rsidR="008C69ED" w:rsidRDefault="008C69ED">
      <w:pPr>
        <w:spacing w:line="304" w:lineRule="auto"/>
        <w:jc w:val="both"/>
        <w:rPr>
          <w:rFonts w:ascii="HelveticaNeue-Roman" w:eastAsia="HelveticaNeue-Roman" w:hAnsi="HelveticaNeue-Roman" w:cs="HelveticaNeue-Roman"/>
          <w:sz w:val="19"/>
          <w:szCs w:val="19"/>
        </w:rPr>
        <w:sectPr w:rsidR="008C69ED">
          <w:pgSz w:w="12240" w:h="15840"/>
          <w:pgMar w:top="960" w:right="0" w:bottom="680" w:left="0" w:header="624"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C01F85"/>
          <w:spacing w:val="-6"/>
          <w:sz w:val="32"/>
        </w:rPr>
        <w:t xml:space="preserve">FACILITATOR </w:t>
      </w:r>
      <w:r>
        <w:rPr>
          <w:rFonts w:ascii="Helvetica Neue Light"/>
          <w:color w:val="C01F85"/>
          <w:spacing w:val="-5"/>
          <w:sz w:val="32"/>
        </w:rPr>
        <w:t xml:space="preserve">HANDOUT: </w:t>
      </w:r>
      <w:r>
        <w:rPr>
          <w:rFonts w:ascii="Helvetica Neue"/>
          <w:b/>
          <w:color w:val="C01F85"/>
          <w:sz w:val="32"/>
        </w:rPr>
        <w:t>Stigma</w:t>
      </w:r>
      <w:r>
        <w:rPr>
          <w:rFonts w:ascii="Helvetica Neue"/>
          <w:b/>
          <w:color w:val="C01F85"/>
          <w:spacing w:val="22"/>
          <w:sz w:val="32"/>
        </w:rPr>
        <w:t xml:space="preserve"> </w:t>
      </w:r>
      <w:r>
        <w:rPr>
          <w:rFonts w:ascii="Helvetica Neue"/>
          <w:b/>
          <w:color w:val="C01F85"/>
          <w:sz w:val="32"/>
        </w:rPr>
        <w:t>Scenarios</w:t>
      </w:r>
    </w:p>
    <w:p w:rsidR="008C69ED" w:rsidRDefault="008C69ED">
      <w:pPr>
        <w:spacing w:before="8"/>
        <w:rPr>
          <w:rFonts w:ascii="Helvetica Neue" w:eastAsia="Helvetica Neue" w:hAnsi="Helvetica Neue" w:cs="Helvetica Neue"/>
          <w:b/>
          <w:bCs/>
          <w:sz w:val="46"/>
          <w:szCs w:val="46"/>
        </w:rPr>
      </w:pPr>
    </w:p>
    <w:p w:rsidR="008C69ED" w:rsidRDefault="00823410">
      <w:pPr>
        <w:spacing w:line="350" w:lineRule="auto"/>
        <w:ind w:left="110" w:right="868"/>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friend: I felt sorry for Walter when he tore his ACL. </w:t>
      </w: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not his fault that football is such a</w:t>
      </w:r>
      <w:r>
        <w:rPr>
          <w:rFonts w:ascii="HelveticaNeue-Roman" w:eastAsia="HelveticaNeue-Roman" w:hAnsi="HelveticaNeue-Roman" w:cs="HelveticaNeue-Roman"/>
          <w:color w:val="231F20"/>
          <w:spacing w:val="-13"/>
        </w:rPr>
        <w:t xml:space="preserve"> </w:t>
      </w:r>
      <w:r>
        <w:rPr>
          <w:rFonts w:ascii="HelveticaNeue-Roman" w:eastAsia="HelveticaNeue-Roman" w:hAnsi="HelveticaNeue-Roman" w:cs="HelveticaNeue-Roman"/>
          <w:color w:val="231F20"/>
        </w:rPr>
        <w:t xml:space="preserve">rough sport, but now </w:t>
      </w:r>
      <w:r>
        <w:rPr>
          <w:rFonts w:ascii="HelveticaNeue-Roman" w:eastAsia="HelveticaNeue-Roman" w:hAnsi="HelveticaNeue-Roman" w:cs="HelveticaNeue-Roman"/>
          <w:color w:val="231F20"/>
          <w:spacing w:val="-5"/>
        </w:rPr>
        <w:t xml:space="preserve">he’s </w:t>
      </w:r>
      <w:r>
        <w:rPr>
          <w:rFonts w:ascii="HelveticaNeue-Roman" w:eastAsia="HelveticaNeue-Roman" w:hAnsi="HelveticaNeue-Roman" w:cs="HelveticaNeue-Roman"/>
          <w:color w:val="231F20"/>
        </w:rPr>
        <w:t>buying pain killers from his teammates and getting into all kinds of trouble. He should just stop</w:t>
      </w:r>
      <w:r>
        <w:rPr>
          <w:rFonts w:ascii="HelveticaNeue-Roman" w:eastAsia="HelveticaNeue-Roman" w:hAnsi="HelveticaNeue-Roman" w:cs="HelveticaNeue-Roman"/>
          <w:color w:val="231F20"/>
          <w:spacing w:val="3"/>
        </w:rPr>
        <w:t xml:space="preserve"> </w:t>
      </w:r>
      <w:r>
        <w:rPr>
          <w:rFonts w:ascii="HelveticaNeue-Roman" w:eastAsia="HelveticaNeue-Roman" w:hAnsi="HelveticaNeue-Roman" w:cs="HelveticaNeue-Roman"/>
          <w:color w:val="231F20"/>
          <w:spacing w:val="-3"/>
        </w:rPr>
        <w:t>already.</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1158"/>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friend: Sandy has been smoking marijuana a lot </w:t>
      </w:r>
      <w:r>
        <w:rPr>
          <w:rFonts w:ascii="HelveticaNeue-Roman" w:eastAsia="HelveticaNeue-Roman" w:hAnsi="HelveticaNeue-Roman" w:cs="HelveticaNeue-Roman"/>
          <w:color w:val="231F20"/>
          <w:spacing w:val="-3"/>
        </w:rPr>
        <w:t xml:space="preserve">lately, </w:t>
      </w:r>
      <w:r>
        <w:rPr>
          <w:rFonts w:ascii="HelveticaNeue-Roman" w:eastAsia="HelveticaNeue-Roman" w:hAnsi="HelveticaNeue-Roman" w:cs="HelveticaNeue-Roman"/>
          <w:color w:val="231F20"/>
          <w:spacing w:val="-4"/>
        </w:rPr>
        <w:t xml:space="preserve">she’s </w:t>
      </w:r>
      <w:r>
        <w:rPr>
          <w:rFonts w:ascii="HelveticaNeue-Roman" w:eastAsia="HelveticaNeue-Roman" w:hAnsi="HelveticaNeue-Roman" w:cs="HelveticaNeue-Roman"/>
          <w:color w:val="231F20"/>
        </w:rPr>
        <w:t xml:space="preserve">barely in class. </w:t>
      </w:r>
      <w:r>
        <w:rPr>
          <w:rFonts w:ascii="HelveticaNeue-Roman" w:eastAsia="HelveticaNeue-Roman" w:hAnsi="HelveticaNeue-Roman" w:cs="HelveticaNeue-Roman"/>
          <w:color w:val="231F20"/>
          <w:spacing w:val="-7"/>
        </w:rPr>
        <w:t xml:space="preserve">We </w:t>
      </w:r>
      <w:r>
        <w:rPr>
          <w:rFonts w:ascii="HelveticaNeue-Roman" w:eastAsia="HelveticaNeue-Roman" w:hAnsi="HelveticaNeue-Roman" w:cs="HelveticaNeue-Roman"/>
          <w:color w:val="231F20"/>
        </w:rPr>
        <w:t xml:space="preserve">should stop hanging out with </w:t>
      </w:r>
      <w:r>
        <w:rPr>
          <w:rFonts w:ascii="HelveticaNeue-Roman" w:eastAsia="HelveticaNeue-Roman" w:hAnsi="HelveticaNeue-Roman" w:cs="HelveticaNeue-Roman"/>
          <w:color w:val="231F20"/>
          <w:spacing w:val="-6"/>
        </w:rPr>
        <w:t xml:space="preserve">her, </w:t>
      </w:r>
      <w:r>
        <w:rPr>
          <w:rFonts w:ascii="HelveticaNeue-Roman" w:eastAsia="HelveticaNeue-Roman" w:hAnsi="HelveticaNeue-Roman" w:cs="HelveticaNeue-Roman"/>
          <w:color w:val="231F20"/>
        </w:rPr>
        <w:t>we don’t want people to think we are like that</w:t>
      </w:r>
      <w:r>
        <w:rPr>
          <w:rFonts w:ascii="HelveticaNeue-Roman" w:eastAsia="HelveticaNeue-Roman" w:hAnsi="HelveticaNeue-Roman" w:cs="HelveticaNeue-Roman"/>
          <w:color w:val="231F20"/>
          <w:spacing w:val="1"/>
        </w:rPr>
        <w:t xml:space="preserve"> </w:t>
      </w:r>
      <w:r>
        <w:rPr>
          <w:rFonts w:ascii="HelveticaNeue-Roman" w:eastAsia="HelveticaNeue-Roman" w:hAnsi="HelveticaNeue-Roman" w:cs="HelveticaNeue-Roman"/>
          <w:color w:val="231F20"/>
        </w:rPr>
        <w:t>too.</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727"/>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parent/guardian to their child: I don’t want you going over to </w:t>
      </w:r>
      <w:r>
        <w:rPr>
          <w:rFonts w:ascii="HelveticaNeue-Roman" w:eastAsia="HelveticaNeue-Roman" w:hAnsi="HelveticaNeue-Roman" w:cs="HelveticaNeue-Roman"/>
          <w:color w:val="231F20"/>
          <w:spacing w:val="-3"/>
        </w:rPr>
        <w:t xml:space="preserve">Fatima’s </w:t>
      </w:r>
      <w:r>
        <w:rPr>
          <w:rFonts w:ascii="HelveticaNeue-Roman" w:eastAsia="HelveticaNeue-Roman" w:hAnsi="HelveticaNeue-Roman" w:cs="HelveticaNeue-Roman"/>
          <w:color w:val="231F20"/>
        </w:rPr>
        <w:t>house. I heard her</w:t>
      </w:r>
      <w:r>
        <w:rPr>
          <w:rFonts w:ascii="HelveticaNeue-Roman" w:eastAsia="HelveticaNeue-Roman" w:hAnsi="HelveticaNeue-Roman" w:cs="HelveticaNeue-Roman"/>
          <w:color w:val="231F20"/>
          <w:spacing w:val="-10"/>
        </w:rPr>
        <w:t xml:space="preserve"> </w:t>
      </w:r>
      <w:r>
        <w:rPr>
          <w:rFonts w:ascii="HelveticaNeue-Roman" w:eastAsia="HelveticaNeue-Roman" w:hAnsi="HelveticaNeue-Roman" w:cs="HelveticaNeue-Roman"/>
          <w:color w:val="231F20"/>
        </w:rPr>
        <w:t xml:space="preserve">mother just got out of the hospital from an overdose. If </w:t>
      </w:r>
      <w:r>
        <w:rPr>
          <w:rFonts w:ascii="HelveticaNeue-Roman" w:eastAsia="HelveticaNeue-Roman" w:hAnsi="HelveticaNeue-Roman" w:cs="HelveticaNeue-Roman"/>
          <w:color w:val="231F20"/>
          <w:spacing w:val="-4"/>
        </w:rPr>
        <w:t xml:space="preserve">she’s </w:t>
      </w:r>
      <w:r>
        <w:rPr>
          <w:rFonts w:ascii="HelveticaNeue-Roman" w:eastAsia="HelveticaNeue-Roman" w:hAnsi="HelveticaNeue-Roman" w:cs="HelveticaNeue-Roman"/>
          <w:color w:val="231F20"/>
        </w:rPr>
        <w:t>on drugs, you never know what she might</w:t>
      </w:r>
      <w:r>
        <w:rPr>
          <w:rFonts w:ascii="HelveticaNeue-Roman" w:eastAsia="HelveticaNeue-Roman" w:hAnsi="HelveticaNeue-Roman" w:cs="HelveticaNeue-Roman"/>
          <w:color w:val="231F20"/>
          <w:spacing w:val="-1"/>
        </w:rPr>
        <w:t xml:space="preserve"> </w:t>
      </w:r>
      <w:r>
        <w:rPr>
          <w:rFonts w:ascii="HelveticaNeue-Roman" w:eastAsia="HelveticaNeue-Roman" w:hAnsi="HelveticaNeue-Roman" w:cs="HelveticaNeue-Roman"/>
          <w:color w:val="231F20"/>
        </w:rPr>
        <w:t>do.</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99"/>
        <w:jc w:val="both"/>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parent/guardian to their child: </w:t>
      </w:r>
      <w:r>
        <w:rPr>
          <w:rFonts w:ascii="HelveticaNeue-Roman" w:eastAsia="HelveticaNeue-Roman" w:hAnsi="HelveticaNeue-Roman" w:cs="HelveticaNeue-Roman"/>
          <w:color w:val="231F20"/>
          <w:spacing w:val="-7"/>
        </w:rPr>
        <w:t xml:space="preserve">Your </w:t>
      </w:r>
      <w:r>
        <w:rPr>
          <w:rFonts w:ascii="HelveticaNeue-Roman" w:eastAsia="HelveticaNeue-Roman" w:hAnsi="HelveticaNeue-Roman" w:cs="HelveticaNeue-Roman"/>
          <w:color w:val="231F20"/>
        </w:rPr>
        <w:t>brother has to move out. Grandma is coming to visit and</w:t>
      </w:r>
      <w:r>
        <w:rPr>
          <w:rFonts w:ascii="HelveticaNeue-Roman" w:eastAsia="HelveticaNeue-Roman" w:hAnsi="HelveticaNeue-Roman" w:cs="HelveticaNeue-Roman"/>
          <w:color w:val="231F20"/>
          <w:spacing w:val="-6"/>
        </w:rPr>
        <w:t xml:space="preserve"> </w:t>
      </w:r>
      <w:r>
        <w:rPr>
          <w:rFonts w:ascii="HelveticaNeue-Roman" w:eastAsia="HelveticaNeue-Roman" w:hAnsi="HelveticaNeue-Roman" w:cs="HelveticaNeue-Roman"/>
          <w:color w:val="231F20"/>
        </w:rPr>
        <w:t xml:space="preserve">she does not know he has a problem with marijuana. Everybody else in our family is a high </w:t>
      </w:r>
      <w:r>
        <w:rPr>
          <w:rFonts w:ascii="HelveticaNeue-Roman" w:eastAsia="HelveticaNeue-Roman" w:hAnsi="HelveticaNeue-Roman" w:cs="HelveticaNeue-Roman"/>
          <w:color w:val="231F20"/>
          <w:spacing w:val="-3"/>
        </w:rPr>
        <w:t xml:space="preserve">achiever, </w:t>
      </w:r>
      <w:r>
        <w:rPr>
          <w:rFonts w:ascii="HelveticaNeue-Roman" w:eastAsia="HelveticaNeue-Roman" w:hAnsi="HelveticaNeue-Roman" w:cs="HelveticaNeue-Roman"/>
          <w:color w:val="231F20"/>
        </w:rPr>
        <w:t>except him. I don’t want her to know about</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it.</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761"/>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friend: </w:t>
      </w:r>
      <w:r>
        <w:rPr>
          <w:rFonts w:ascii="HelveticaNeue-Roman" w:eastAsia="HelveticaNeue-Roman" w:hAnsi="HelveticaNeue-Roman" w:cs="HelveticaNeue-Roman"/>
          <w:color w:val="231F20"/>
          <w:spacing w:val="-3"/>
        </w:rPr>
        <w:t xml:space="preserve">Mary’s </w:t>
      </w:r>
      <w:r>
        <w:rPr>
          <w:rFonts w:ascii="HelveticaNeue-Roman" w:eastAsia="HelveticaNeue-Roman" w:hAnsi="HelveticaNeue-Roman" w:cs="HelveticaNeue-Roman"/>
          <w:color w:val="231F20"/>
        </w:rPr>
        <w:t>absent again. I’ve seen her taking random pills while she is at school. She should just stop before she gets in</w:t>
      </w:r>
      <w:r>
        <w:rPr>
          <w:rFonts w:ascii="HelveticaNeue-Roman" w:eastAsia="HelveticaNeue-Roman" w:hAnsi="HelveticaNeue-Roman" w:cs="HelveticaNeue-Roman"/>
          <w:color w:val="231F20"/>
          <w:spacing w:val="-8"/>
        </w:rPr>
        <w:t xml:space="preserve"> </w:t>
      </w:r>
      <w:r>
        <w:rPr>
          <w:rFonts w:ascii="HelveticaNeue-Roman" w:eastAsia="HelveticaNeue-Roman" w:hAnsi="HelveticaNeue-Roman" w:cs="HelveticaNeue-Roman"/>
          <w:color w:val="231F20"/>
        </w:rPr>
        <w:t>trouble.</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From a friend: I think Joe has a drinking problem, he got completely wasted at the party last night. Before it was okay but </w:t>
      </w:r>
      <w:r>
        <w:rPr>
          <w:rFonts w:ascii="HelveticaNeue-Roman" w:eastAsia="HelveticaNeue-Roman" w:hAnsi="HelveticaNeue-Roman" w:cs="HelveticaNeue-Roman"/>
          <w:color w:val="231F20"/>
          <w:spacing w:val="-5"/>
        </w:rPr>
        <w:t xml:space="preserve">he’s </w:t>
      </w:r>
      <w:r>
        <w:rPr>
          <w:rFonts w:ascii="HelveticaNeue-Roman" w:eastAsia="HelveticaNeue-Roman" w:hAnsi="HelveticaNeue-Roman" w:cs="HelveticaNeue-Roman"/>
          <w:color w:val="231F20"/>
        </w:rPr>
        <w:t xml:space="preserve">taken it to another whole level. </w:t>
      </w: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 xml:space="preserve">so annoying to take care of him when </w:t>
      </w:r>
      <w:r>
        <w:rPr>
          <w:rFonts w:ascii="HelveticaNeue-Roman" w:eastAsia="HelveticaNeue-Roman" w:hAnsi="HelveticaNeue-Roman" w:cs="HelveticaNeue-Roman"/>
          <w:color w:val="231F20"/>
          <w:spacing w:val="-5"/>
        </w:rPr>
        <w:t xml:space="preserve">he’s </w:t>
      </w:r>
      <w:r>
        <w:rPr>
          <w:rFonts w:ascii="HelveticaNeue-Roman" w:eastAsia="HelveticaNeue-Roman" w:hAnsi="HelveticaNeue-Roman" w:cs="HelveticaNeue-Roman"/>
          <w:color w:val="231F20"/>
        </w:rPr>
        <w:t>wasted, we don’t want to have to keep doing</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that.</w:t>
      </w:r>
    </w:p>
    <w:p w:rsidR="008C69ED" w:rsidRDefault="008C69ED">
      <w:pPr>
        <w:spacing w:line="350" w:lineRule="auto"/>
        <w:rPr>
          <w:rFonts w:ascii="HelveticaNeue-Roman" w:eastAsia="HelveticaNeue-Roman" w:hAnsi="HelveticaNeue-Roman" w:cs="HelveticaNeue-Roman"/>
        </w:rPr>
        <w:sectPr w:rsidR="008C69ED">
          <w:headerReference w:type="default" r:id="rId486"/>
          <w:footerReference w:type="default" r:id="rId487"/>
          <w:pgSz w:w="12240" w:h="15840"/>
          <w:pgMar w:top="820" w:right="380" w:bottom="540" w:left="880" w:header="624" w:footer="347" w:gutter="0"/>
          <w:pgNumType w:start="111"/>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The Drug </w:t>
      </w:r>
      <w:r>
        <w:rPr>
          <w:rFonts w:ascii="Helvetica Neue"/>
          <w:b/>
          <w:color w:val="231F20"/>
          <w:spacing w:val="-11"/>
          <w:sz w:val="32"/>
        </w:rPr>
        <w:t xml:space="preserve">War, </w:t>
      </w:r>
      <w:r>
        <w:rPr>
          <w:rFonts w:ascii="Helvetica Neue"/>
          <w:b/>
          <w:color w:val="231F20"/>
          <w:sz w:val="32"/>
        </w:rPr>
        <w:t>Mass Incarceration and</w:t>
      </w:r>
      <w:r>
        <w:rPr>
          <w:rFonts w:ascii="Helvetica Neue"/>
          <w:b/>
          <w:color w:val="231F20"/>
          <w:spacing w:val="16"/>
          <w:sz w:val="32"/>
        </w:rPr>
        <w:t xml:space="preserve"> </w:t>
      </w:r>
      <w:r>
        <w:rPr>
          <w:rFonts w:ascii="Helvetica Neue"/>
          <w:b/>
          <w:color w:val="231F20"/>
          <w:sz w:val="32"/>
        </w:rPr>
        <w:t>Race</w:t>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1"/>
          <w:szCs w:val="21"/>
        </w:rPr>
      </w:pPr>
    </w:p>
    <w:p w:rsidR="008C69ED" w:rsidRDefault="00264D4C">
      <w:pPr>
        <w:spacing w:before="46" w:line="242" w:lineRule="auto"/>
        <w:ind w:left="1123" w:right="5096"/>
        <w:rPr>
          <w:rFonts w:ascii="Arial" w:eastAsia="Arial" w:hAnsi="Arial" w:cs="Arial"/>
          <w:sz w:val="43"/>
          <w:szCs w:val="43"/>
        </w:rPr>
      </w:pPr>
      <w:r>
        <w:pict>
          <v:shape id="_x0000_s6832" type="#_x0000_t75" alt="" style="position:absolute;left:0;text-align:left;margin-left:445.35pt;margin-top:8.2pt;width:64.8pt;height:64.75pt;z-index:13720;mso-wrap-edited:f;mso-width-percent:0;mso-height-percent:0;mso-position-horizontal-relative:page;mso-width-percent:0;mso-height-percent:0">
            <v:imagedata r:id="rId488" o:title=""/>
            <w10:wrap anchorx="page"/>
          </v:shape>
        </w:pict>
      </w:r>
      <w:r w:rsidR="00823410">
        <w:rPr>
          <w:rFonts w:ascii="Arial"/>
          <w:b/>
          <w:color w:val="6E6A61"/>
          <w:sz w:val="43"/>
        </w:rPr>
        <w:t>The Drug War, Mass Incarceration and</w:t>
      </w:r>
      <w:r w:rsidR="00823410">
        <w:rPr>
          <w:rFonts w:ascii="Arial"/>
          <w:b/>
          <w:color w:val="6E6A61"/>
          <w:spacing w:val="9"/>
          <w:sz w:val="43"/>
        </w:rPr>
        <w:t xml:space="preserve"> </w:t>
      </w:r>
      <w:r w:rsidR="00823410">
        <w:rPr>
          <w:rFonts w:ascii="Arial"/>
          <w:b/>
          <w:color w:val="6E6A61"/>
          <w:sz w:val="43"/>
        </w:rPr>
        <w:t>Race</w:t>
      </w:r>
    </w:p>
    <w:p w:rsidR="008C69ED" w:rsidRDefault="00823410">
      <w:pPr>
        <w:spacing w:before="179"/>
        <w:ind w:left="1123" w:right="1017"/>
        <w:rPr>
          <w:rFonts w:ascii="Arial" w:eastAsia="Arial" w:hAnsi="Arial" w:cs="Arial"/>
          <w:sz w:val="16"/>
          <w:szCs w:val="16"/>
        </w:rPr>
      </w:pPr>
      <w:r>
        <w:rPr>
          <w:rFonts w:ascii="Arial"/>
          <w:b/>
          <w:color w:val="6E6A61"/>
          <w:sz w:val="16"/>
        </w:rPr>
        <w:t>January</w:t>
      </w:r>
      <w:r>
        <w:rPr>
          <w:rFonts w:ascii="Arial"/>
          <w:b/>
          <w:color w:val="6E6A61"/>
          <w:spacing w:val="8"/>
          <w:sz w:val="16"/>
        </w:rPr>
        <w:t xml:space="preserve"> </w:t>
      </w:r>
      <w:r>
        <w:rPr>
          <w:rFonts w:ascii="Arial"/>
          <w:b/>
          <w:color w:val="6E6A61"/>
          <w:sz w:val="16"/>
        </w:rPr>
        <w:t>2018</w:t>
      </w: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spacing w:before="10"/>
        <w:rPr>
          <w:rFonts w:ascii="Arial" w:eastAsia="Arial" w:hAnsi="Arial" w:cs="Arial"/>
          <w:b/>
          <w:bCs/>
          <w:sz w:val="11"/>
          <w:szCs w:val="11"/>
        </w:rPr>
      </w:pPr>
    </w:p>
    <w:p w:rsidR="008C69ED" w:rsidRDefault="00264D4C">
      <w:pPr>
        <w:spacing w:line="20" w:lineRule="exact"/>
        <w:ind w:left="104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829" alt="" style="width:200.7pt;height:.45pt;mso-position-horizontal-relative:char;mso-position-vertical-relative:line" coordsize="4014,9">
            <v:group id="_x0000_s6830" alt="" style="position:absolute;left:4;top:4;width:4005;height:2" coordorigin="4,4" coordsize="4005,2">
              <v:shape id="_x0000_s6831" alt="" style="position:absolute;left:4;top:4;width:4005;height:2" coordorigin="4,4" coordsize="4005,0" path="m4,4r4005,e" filled="f" strokecolor="#e91234" strokeweight=".15239mm">
                <v:path arrowok="t"/>
              </v:shape>
            </v:group>
            <w10:anchorlock/>
          </v:group>
        </w:pict>
      </w:r>
    </w:p>
    <w:p w:rsidR="008C69ED" w:rsidRDefault="008C69ED">
      <w:pPr>
        <w:spacing w:before="10"/>
        <w:rPr>
          <w:rFonts w:ascii="Arial" w:eastAsia="Arial" w:hAnsi="Arial" w:cs="Arial"/>
          <w:b/>
          <w:bCs/>
          <w:sz w:val="21"/>
          <w:szCs w:val="21"/>
        </w:rPr>
      </w:pPr>
    </w:p>
    <w:p w:rsidR="008C69ED" w:rsidRDefault="00264D4C">
      <w:pPr>
        <w:spacing w:line="280" w:lineRule="auto"/>
        <w:ind w:left="1079" w:right="5971"/>
        <w:rPr>
          <w:rFonts w:ascii="Arial" w:eastAsia="Arial" w:hAnsi="Arial" w:cs="Arial"/>
          <w:sz w:val="10"/>
          <w:szCs w:val="10"/>
        </w:rPr>
      </w:pPr>
      <w:r>
        <w:pict>
          <v:group id="_x0000_s6805" alt="" style="position:absolute;left:0;text-align:left;margin-left:323.45pt;margin-top:-13.9pt;width:193.1pt;height:149.9pt;z-index:14008;mso-position-horizontal-relative:page" coordorigin="6469,-278" coordsize="3862,2998">
            <v:group id="_x0000_s6806" alt="" style="position:absolute;left:7453;top:1396;width:2673;height:2" coordorigin="7453,1396" coordsize="2673,2">
              <v:shape id="_x0000_s6807" alt="" style="position:absolute;left:7453;top:1396;width:2673;height:2" coordorigin="7453,1396" coordsize="2673,0" path="m7453,1396r2672,e" filled="f" strokecolor="#d9d9d9" strokeweight=".23814mm">
                <v:path arrowok="t"/>
              </v:shape>
            </v:group>
            <v:group id="_x0000_s6808" alt="" style="position:absolute;left:7453;top:1022;width:2673;height:2" coordorigin="7453,1022" coordsize="2673,2">
              <v:shape id="_x0000_s6809" alt="" style="position:absolute;left:7453;top:1022;width:2673;height:2" coordorigin="7453,1022" coordsize="2673,0" path="m7453,1022r2672,e" filled="f" strokecolor="#d9d9d9" strokeweight=".23814mm">
                <v:path arrowok="t"/>
              </v:shape>
            </v:group>
            <v:group id="_x0000_s6810" alt="" style="position:absolute;left:7453;top:649;width:2673;height:2" coordorigin="7453,649" coordsize="2673,2">
              <v:shape id="_x0000_s6811" alt="" style="position:absolute;left:7453;top:649;width:2673;height:2" coordorigin="7453,649" coordsize="2673,0" path="m7453,649r2672,e" filled="f" strokecolor="#d9d9d9" strokeweight=".23814mm">
                <v:path arrowok="t"/>
              </v:shape>
            </v:group>
            <v:group id="_x0000_s6812" alt="" style="position:absolute;left:7490;top:609;width:2599;height:827" coordorigin="7490,609" coordsize="2599,827">
              <v:shape id="_x0000_s6813" alt="" style="position:absolute;left:7490;top:609;width:2599;height:827" coordorigin="7490,609" coordsize="2599,827" path="m7490,1433r75,3l7638,1368r74,17l7787,1359r74,-52l7936,1310r74,-61l8083,1150r76,-71l8232,1215r74,69l8381,1223r74,-47l8528,1025r76,-87l8677,919r76,-69l8826,865r74,-9l8975,834r74,-6l9122,850r76,-80l9271,709r76,-62l9420,609r74,29l9569,724r74,35l9716,834r76,-19l9865,847r74,-47l10014,837r74,-61e" filled="f" strokecolor="#5b9bd4" strokeweight=".71439mm">
                <v:path arrowok="t"/>
              </v:shape>
            </v:group>
            <v:group id="_x0000_s6814" alt="" style="position:absolute;left:7490;top:1443;width:2599;height:242" coordorigin="7490,1443" coordsize="2599,242">
              <v:shape id="_x0000_s6815" alt="" style="position:absolute;left:7490;top:1443;width:2599;height:242" coordorigin="7490,1443" coordsize="2599,242" path="m7490,1673r75,11l7638,1666r74,-6l7787,1651r74,-26l7936,1614r74,-26l8083,1526r76,-83l8232,1508r74,-8l8381,1519r74,2l8528,1504r76,-6l8677,1493r76,13l8826,1508r74,11l8975,1526r74,l9122,1539r76,-24l9271,1526r76,-13l9420,1517r74,9l9569,1541r74,-5l9716,1560r76,2l9865,1593r74,-20l10014,1590r74,e" filled="f" strokecolor="#ec7c30" strokeweight=".71439mm">
                <v:path arrowok="t"/>
              </v:shape>
            </v:group>
            <v:group id="_x0000_s6816" alt="" style="position:absolute;left:7453;top:275;width:2673;height:2" coordorigin="7453,275" coordsize="2673,2">
              <v:shape id="_x0000_s6817" alt="" style="position:absolute;left:7453;top:275;width:2673;height:2" coordorigin="7453,275" coordsize="2673,0" path="m7453,275r2672,e" filled="f" strokecolor="#d9d9d9" strokeweight=".23814mm">
                <v:path arrowok="t"/>
              </v:shape>
            </v:group>
            <v:group id="_x0000_s6818" alt="" style="position:absolute;left:7453;top:1769;width:2673;height:2" coordorigin="7453,1769" coordsize="2673,2">
              <v:shape id="_x0000_s6819" alt="" style="position:absolute;left:7453;top:1769;width:2673;height:2" coordorigin="7453,1769" coordsize="2673,0" path="m7453,1769r2672,e" filled="f" strokecolor="#d9d9d9" strokeweight=".23814mm">
                <v:path arrowok="t"/>
              </v:shape>
            </v:group>
            <v:group id="_x0000_s6820" alt="" style="position:absolute;left:7337;top:2461;width:346;height:2" coordorigin="7337,2461" coordsize="346,2">
              <v:shape id="_x0000_s6821" alt="" style="position:absolute;left:7337;top:2461;width:346;height:2" coordorigin="7337,2461" coordsize="346,0" path="m7337,2461r346,e" filled="f" strokecolor="#5b9bd4" strokeweight=".71439mm">
                <v:path arrowok="t"/>
              </v:shape>
            </v:group>
            <v:group id="_x0000_s6822" alt="" style="position:absolute;left:8738;top:2461;width:346;height:2" coordorigin="8738,2461" coordsize="346,2">
              <v:shape id="_x0000_s6823" alt="" style="position:absolute;left:8738;top:2461;width:346;height:2" coordorigin="8738,2461" coordsize="346,0" path="m8738,2461r345,e" filled="f" strokecolor="#ec7c30" strokeweight=".71439mm">
                <v:path arrowok="t"/>
              </v:shape>
            </v:group>
            <v:group id="_x0000_s6824" alt="" style="position:absolute;left:6476;top:-271;width:3848;height:2984" coordorigin="6476,-271" coordsize="3848,2984">
              <v:shape id="_x0000_s6825" alt="" style="position:absolute;left:6476;top:-271;width:3848;height:2984" coordorigin="6476,-271" coordsize="3848,2984" path="m6476,2713r3847,l10323,-271r-3847,l6476,2713xe" filled="f" strokecolor="#d9d9d9" strokeweight=".23814mm">
                <v:path arrowok="t"/>
              </v:shape>
              <v:shape id="_x0000_s6826" type="#_x0000_t202" alt="" style="position:absolute;left:6594;top:-115;width:2916;height:1969;mso-wrap-style:square;v-text-anchor:top" filled="f" stroked="f">
                <v:textbox inset="0,0,0,0">
                  <w:txbxContent>
                    <w:p w:rsidR="008C69ED" w:rsidRDefault="00823410">
                      <w:pPr>
                        <w:spacing w:line="165" w:lineRule="exact"/>
                        <w:ind w:left="695"/>
                        <w:rPr>
                          <w:rFonts w:ascii="Arial" w:eastAsia="Arial" w:hAnsi="Arial" w:cs="Arial"/>
                          <w:sz w:val="16"/>
                          <w:szCs w:val="16"/>
                        </w:rPr>
                      </w:pPr>
                      <w:r>
                        <w:rPr>
                          <w:rFonts w:ascii="Arial"/>
                          <w:b/>
                          <w:sz w:val="16"/>
                        </w:rPr>
                        <w:t>U.S. Drug Arrests,</w:t>
                      </w:r>
                      <w:r>
                        <w:rPr>
                          <w:rFonts w:ascii="Arial"/>
                          <w:b/>
                          <w:spacing w:val="19"/>
                          <w:sz w:val="16"/>
                        </w:rPr>
                        <w:t xml:space="preserve"> </w:t>
                      </w:r>
                      <w:r>
                        <w:rPr>
                          <w:rFonts w:ascii="Arial"/>
                          <w:b/>
                          <w:sz w:val="16"/>
                        </w:rPr>
                        <w:t>1980-2016</w:t>
                      </w:r>
                    </w:p>
                    <w:p w:rsidR="008C69ED" w:rsidRDefault="00823410">
                      <w:pPr>
                        <w:spacing w:before="128"/>
                        <w:ind w:left="-1" w:right="2193"/>
                        <w:jc w:val="center"/>
                        <w:rPr>
                          <w:rFonts w:ascii="Arial" w:eastAsia="Arial" w:hAnsi="Arial" w:cs="Arial"/>
                          <w:sz w:val="16"/>
                          <w:szCs w:val="16"/>
                        </w:rPr>
                      </w:pPr>
                      <w:r>
                        <w:rPr>
                          <w:rFonts w:ascii="Arial"/>
                          <w:color w:val="585858"/>
                          <w:spacing w:val="-1"/>
                          <w:sz w:val="16"/>
                        </w:rPr>
                        <w:t>2,000,000</w:t>
                      </w:r>
                    </w:p>
                    <w:p w:rsidR="008C69ED" w:rsidRDefault="008C69ED">
                      <w:pPr>
                        <w:spacing w:before="5"/>
                        <w:rPr>
                          <w:rFonts w:ascii="Arial" w:eastAsia="Arial" w:hAnsi="Arial" w:cs="Arial"/>
                          <w:b/>
                          <w:bCs/>
                          <w:sz w:val="16"/>
                          <w:szCs w:val="16"/>
                        </w:rPr>
                      </w:pPr>
                    </w:p>
                    <w:p w:rsidR="008C69ED" w:rsidRDefault="00823410">
                      <w:pPr>
                        <w:ind w:left="-1" w:right="2193"/>
                        <w:jc w:val="center"/>
                        <w:rPr>
                          <w:rFonts w:ascii="Arial" w:eastAsia="Arial" w:hAnsi="Arial" w:cs="Arial"/>
                          <w:sz w:val="16"/>
                          <w:szCs w:val="16"/>
                        </w:rPr>
                      </w:pPr>
                      <w:r>
                        <w:rPr>
                          <w:rFonts w:ascii="Arial"/>
                          <w:color w:val="585858"/>
                          <w:spacing w:val="-1"/>
                          <w:sz w:val="16"/>
                        </w:rPr>
                        <w:t>1,500,000</w:t>
                      </w:r>
                    </w:p>
                    <w:p w:rsidR="008C69ED" w:rsidRDefault="008C69ED">
                      <w:pPr>
                        <w:spacing w:before="6"/>
                        <w:rPr>
                          <w:rFonts w:ascii="Arial" w:eastAsia="Arial" w:hAnsi="Arial" w:cs="Arial"/>
                          <w:b/>
                          <w:bCs/>
                          <w:sz w:val="16"/>
                          <w:szCs w:val="16"/>
                        </w:rPr>
                      </w:pPr>
                    </w:p>
                    <w:p w:rsidR="008C69ED" w:rsidRDefault="00823410">
                      <w:pPr>
                        <w:ind w:left="-1" w:right="2193"/>
                        <w:jc w:val="center"/>
                        <w:rPr>
                          <w:rFonts w:ascii="Arial" w:eastAsia="Arial" w:hAnsi="Arial" w:cs="Arial"/>
                          <w:sz w:val="16"/>
                          <w:szCs w:val="16"/>
                        </w:rPr>
                      </w:pPr>
                      <w:r>
                        <w:rPr>
                          <w:rFonts w:ascii="Arial"/>
                          <w:color w:val="585858"/>
                          <w:spacing w:val="-1"/>
                          <w:sz w:val="16"/>
                        </w:rPr>
                        <w:t>1,000,000</w:t>
                      </w:r>
                    </w:p>
                    <w:p w:rsidR="008C69ED" w:rsidRDefault="008C69ED">
                      <w:pPr>
                        <w:spacing w:before="6"/>
                        <w:rPr>
                          <w:rFonts w:ascii="Arial" w:eastAsia="Arial" w:hAnsi="Arial" w:cs="Arial"/>
                          <w:b/>
                          <w:bCs/>
                          <w:sz w:val="16"/>
                          <w:szCs w:val="16"/>
                        </w:rPr>
                      </w:pPr>
                    </w:p>
                    <w:p w:rsidR="008C69ED" w:rsidRDefault="00823410">
                      <w:pPr>
                        <w:ind w:right="2061"/>
                        <w:jc w:val="center"/>
                        <w:rPr>
                          <w:rFonts w:ascii="Arial" w:eastAsia="Arial" w:hAnsi="Arial" w:cs="Arial"/>
                          <w:sz w:val="16"/>
                          <w:szCs w:val="16"/>
                        </w:rPr>
                      </w:pPr>
                      <w:r>
                        <w:rPr>
                          <w:rFonts w:ascii="Arial"/>
                          <w:color w:val="585858"/>
                          <w:sz w:val="16"/>
                        </w:rPr>
                        <w:t>500,000</w:t>
                      </w:r>
                    </w:p>
                    <w:p w:rsidR="008C69ED" w:rsidRDefault="008C69ED">
                      <w:pPr>
                        <w:spacing w:before="6"/>
                        <w:rPr>
                          <w:rFonts w:ascii="Arial" w:eastAsia="Arial" w:hAnsi="Arial" w:cs="Arial"/>
                          <w:b/>
                          <w:bCs/>
                          <w:sz w:val="16"/>
                          <w:szCs w:val="16"/>
                        </w:rPr>
                      </w:pPr>
                    </w:p>
                    <w:p w:rsidR="008C69ED" w:rsidRDefault="00823410">
                      <w:pPr>
                        <w:spacing w:line="181" w:lineRule="exact"/>
                        <w:ind w:left="630"/>
                        <w:rPr>
                          <w:rFonts w:ascii="Arial" w:eastAsia="Arial" w:hAnsi="Arial" w:cs="Arial"/>
                          <w:sz w:val="16"/>
                          <w:szCs w:val="16"/>
                        </w:rPr>
                      </w:pPr>
                      <w:r>
                        <w:rPr>
                          <w:rFonts w:ascii="Arial"/>
                          <w:color w:val="585858"/>
                          <w:sz w:val="16"/>
                        </w:rPr>
                        <w:t>0</w:t>
                      </w:r>
                    </w:p>
                  </w:txbxContent>
                </v:textbox>
              </v:shape>
              <v:shape id="_x0000_s6827" type="#_x0000_t202" alt="" style="position:absolute;left:7721;top:2382;width:829;height:162;mso-wrap-style:square;v-text-anchor:top" filled="f" stroked="f">
                <v:textbox inset="0,0,0,0">
                  <w:txbxContent>
                    <w:p w:rsidR="008C69ED" w:rsidRDefault="00823410">
                      <w:pPr>
                        <w:spacing w:line="162" w:lineRule="exact"/>
                        <w:rPr>
                          <w:rFonts w:ascii="Arial" w:eastAsia="Arial" w:hAnsi="Arial" w:cs="Arial"/>
                          <w:sz w:val="16"/>
                          <w:szCs w:val="16"/>
                        </w:rPr>
                      </w:pPr>
                      <w:r>
                        <w:rPr>
                          <w:rFonts w:ascii="Arial"/>
                          <w:color w:val="585858"/>
                          <w:spacing w:val="-1"/>
                          <w:sz w:val="16"/>
                        </w:rPr>
                        <w:t>Possession</w:t>
                      </w:r>
                    </w:p>
                  </w:txbxContent>
                </v:textbox>
              </v:shape>
              <v:shape id="_x0000_s6828" type="#_x0000_t202" alt="" style="position:absolute;left:9121;top:2382;width:406;height:162;mso-wrap-style:square;v-text-anchor:top" filled="f" stroked="f">
                <v:textbox inset="0,0,0,0">
                  <w:txbxContent>
                    <w:p w:rsidR="008C69ED" w:rsidRDefault="00823410">
                      <w:pPr>
                        <w:spacing w:line="162" w:lineRule="exact"/>
                        <w:rPr>
                          <w:rFonts w:ascii="Arial" w:eastAsia="Arial" w:hAnsi="Arial" w:cs="Arial"/>
                          <w:sz w:val="16"/>
                          <w:szCs w:val="16"/>
                        </w:rPr>
                      </w:pPr>
                      <w:r>
                        <w:rPr>
                          <w:rFonts w:ascii="Arial"/>
                          <w:color w:val="585858"/>
                          <w:spacing w:val="-1"/>
                          <w:sz w:val="16"/>
                        </w:rPr>
                        <w:t>Sales</w:t>
                      </w:r>
                    </w:p>
                  </w:txbxContent>
                </v:textbox>
              </v:shape>
            </v:group>
            <w10:wrap anchorx="page"/>
          </v:group>
        </w:pict>
      </w:r>
      <w:r>
        <w:pict>
          <v:shape id="_x0000_s6804" type="#_x0000_t202" alt="" style="position:absolute;left:0;text-align:left;margin-left:370.2pt;margin-top:92.65pt;width:132.65pt;height:18.45pt;z-index:14032;mso-wrap-style:square;mso-wrap-edited:f;mso-width-percent:0;mso-height-percent:0;mso-position-horizontal-relative:page;mso-width-percent:0;mso-height-percent:0;v-text-anchor:top" filled="f" stroked="f">
            <v:textbox style="layout-flow:vertical;mso-layout-flow-alt:bottom-to-top" inset="0,0,0,0">
              <w:txbxContent>
                <w:p w:rsidR="008C69ED" w:rsidRDefault="00823410">
                  <w:pPr>
                    <w:spacing w:line="184" w:lineRule="exact"/>
                    <w:ind w:left="20"/>
                    <w:rPr>
                      <w:rFonts w:ascii="Calibri" w:eastAsia="Calibri" w:hAnsi="Calibri" w:cs="Calibri"/>
                      <w:sz w:val="16"/>
                      <w:szCs w:val="16"/>
                    </w:rPr>
                  </w:pPr>
                  <w:r>
                    <w:rPr>
                      <w:rFonts w:ascii="Calibri"/>
                      <w:color w:val="585858"/>
                      <w:w w:val="101"/>
                      <w:sz w:val="16"/>
                    </w:rPr>
                    <w:t>1980</w:t>
                  </w:r>
                </w:p>
                <w:p w:rsidR="008C69ED" w:rsidRDefault="00823410">
                  <w:pPr>
                    <w:spacing w:before="27"/>
                    <w:ind w:left="20"/>
                    <w:rPr>
                      <w:rFonts w:ascii="Calibri" w:eastAsia="Calibri" w:hAnsi="Calibri" w:cs="Calibri"/>
                      <w:sz w:val="16"/>
                      <w:szCs w:val="16"/>
                    </w:rPr>
                  </w:pPr>
                  <w:r>
                    <w:rPr>
                      <w:rFonts w:ascii="Calibri"/>
                      <w:color w:val="585858"/>
                      <w:w w:val="101"/>
                      <w:sz w:val="16"/>
                    </w:rPr>
                    <w:t>1983</w:t>
                  </w:r>
                </w:p>
                <w:p w:rsidR="008C69ED" w:rsidRDefault="00823410">
                  <w:pPr>
                    <w:spacing w:before="27"/>
                    <w:ind w:left="20"/>
                    <w:rPr>
                      <w:rFonts w:ascii="Calibri" w:eastAsia="Calibri" w:hAnsi="Calibri" w:cs="Calibri"/>
                      <w:sz w:val="16"/>
                      <w:szCs w:val="16"/>
                    </w:rPr>
                  </w:pPr>
                  <w:r>
                    <w:rPr>
                      <w:rFonts w:ascii="Calibri"/>
                      <w:color w:val="585858"/>
                      <w:w w:val="101"/>
                      <w:sz w:val="16"/>
                    </w:rPr>
                    <w:t>1986</w:t>
                  </w:r>
                </w:p>
                <w:p w:rsidR="008C69ED" w:rsidRDefault="00823410">
                  <w:pPr>
                    <w:spacing w:before="27"/>
                    <w:ind w:left="20"/>
                    <w:rPr>
                      <w:rFonts w:ascii="Calibri" w:eastAsia="Calibri" w:hAnsi="Calibri" w:cs="Calibri"/>
                      <w:sz w:val="16"/>
                      <w:szCs w:val="16"/>
                    </w:rPr>
                  </w:pPr>
                  <w:r>
                    <w:rPr>
                      <w:rFonts w:ascii="Calibri"/>
                      <w:color w:val="585858"/>
                      <w:w w:val="101"/>
                      <w:sz w:val="16"/>
                    </w:rPr>
                    <w:t>1989</w:t>
                  </w:r>
                </w:p>
                <w:p w:rsidR="008C69ED" w:rsidRDefault="00823410">
                  <w:pPr>
                    <w:spacing w:before="27"/>
                    <w:ind w:left="20"/>
                    <w:rPr>
                      <w:rFonts w:ascii="Calibri" w:eastAsia="Calibri" w:hAnsi="Calibri" w:cs="Calibri"/>
                      <w:sz w:val="16"/>
                      <w:szCs w:val="16"/>
                    </w:rPr>
                  </w:pPr>
                  <w:r>
                    <w:rPr>
                      <w:rFonts w:ascii="Calibri"/>
                      <w:color w:val="585858"/>
                      <w:w w:val="101"/>
                      <w:sz w:val="16"/>
                    </w:rPr>
                    <w:t>1992</w:t>
                  </w:r>
                </w:p>
                <w:p w:rsidR="008C69ED" w:rsidRDefault="00823410">
                  <w:pPr>
                    <w:spacing w:before="27"/>
                    <w:ind w:left="20"/>
                    <w:rPr>
                      <w:rFonts w:ascii="Calibri" w:eastAsia="Calibri" w:hAnsi="Calibri" w:cs="Calibri"/>
                      <w:sz w:val="16"/>
                      <w:szCs w:val="16"/>
                    </w:rPr>
                  </w:pPr>
                  <w:r>
                    <w:rPr>
                      <w:rFonts w:ascii="Calibri"/>
                      <w:color w:val="585858"/>
                      <w:w w:val="101"/>
                      <w:sz w:val="16"/>
                    </w:rPr>
                    <w:t>1995</w:t>
                  </w:r>
                </w:p>
                <w:p w:rsidR="008C69ED" w:rsidRDefault="00823410">
                  <w:pPr>
                    <w:spacing w:before="27"/>
                    <w:ind w:left="20"/>
                    <w:rPr>
                      <w:rFonts w:ascii="Calibri" w:eastAsia="Calibri" w:hAnsi="Calibri" w:cs="Calibri"/>
                      <w:sz w:val="16"/>
                      <w:szCs w:val="16"/>
                    </w:rPr>
                  </w:pPr>
                  <w:r>
                    <w:rPr>
                      <w:rFonts w:ascii="Calibri"/>
                      <w:color w:val="585858"/>
                      <w:w w:val="101"/>
                      <w:sz w:val="16"/>
                    </w:rPr>
                    <w:t>1998</w:t>
                  </w:r>
                </w:p>
                <w:p w:rsidR="008C69ED" w:rsidRDefault="00823410">
                  <w:pPr>
                    <w:spacing w:before="27"/>
                    <w:ind w:left="20"/>
                    <w:rPr>
                      <w:rFonts w:ascii="Calibri" w:eastAsia="Calibri" w:hAnsi="Calibri" w:cs="Calibri"/>
                      <w:sz w:val="16"/>
                      <w:szCs w:val="16"/>
                    </w:rPr>
                  </w:pPr>
                  <w:r>
                    <w:rPr>
                      <w:rFonts w:ascii="Calibri"/>
                      <w:color w:val="585858"/>
                      <w:w w:val="101"/>
                      <w:sz w:val="16"/>
                    </w:rPr>
                    <w:t>2001</w:t>
                  </w:r>
                </w:p>
                <w:p w:rsidR="008C69ED" w:rsidRDefault="00823410">
                  <w:pPr>
                    <w:spacing w:before="27"/>
                    <w:ind w:left="20"/>
                    <w:rPr>
                      <w:rFonts w:ascii="Calibri" w:eastAsia="Calibri" w:hAnsi="Calibri" w:cs="Calibri"/>
                      <w:sz w:val="16"/>
                      <w:szCs w:val="16"/>
                    </w:rPr>
                  </w:pPr>
                  <w:r>
                    <w:rPr>
                      <w:rFonts w:ascii="Calibri"/>
                      <w:color w:val="585858"/>
                      <w:w w:val="101"/>
                      <w:sz w:val="16"/>
                    </w:rPr>
                    <w:t>2004</w:t>
                  </w:r>
                </w:p>
                <w:p w:rsidR="008C69ED" w:rsidRDefault="00823410">
                  <w:pPr>
                    <w:spacing w:before="27"/>
                    <w:ind w:left="20"/>
                    <w:rPr>
                      <w:rFonts w:ascii="Calibri" w:eastAsia="Calibri" w:hAnsi="Calibri" w:cs="Calibri"/>
                      <w:sz w:val="16"/>
                      <w:szCs w:val="16"/>
                    </w:rPr>
                  </w:pPr>
                  <w:r>
                    <w:rPr>
                      <w:rFonts w:ascii="Calibri"/>
                      <w:color w:val="585858"/>
                      <w:w w:val="101"/>
                      <w:sz w:val="16"/>
                    </w:rPr>
                    <w:t>2007</w:t>
                  </w:r>
                </w:p>
                <w:p w:rsidR="008C69ED" w:rsidRDefault="00823410">
                  <w:pPr>
                    <w:spacing w:before="27"/>
                    <w:ind w:left="20"/>
                    <w:rPr>
                      <w:rFonts w:ascii="Calibri" w:eastAsia="Calibri" w:hAnsi="Calibri" w:cs="Calibri"/>
                      <w:sz w:val="16"/>
                      <w:szCs w:val="16"/>
                    </w:rPr>
                  </w:pPr>
                  <w:r>
                    <w:rPr>
                      <w:rFonts w:ascii="Calibri"/>
                      <w:color w:val="585858"/>
                      <w:w w:val="101"/>
                      <w:sz w:val="16"/>
                    </w:rPr>
                    <w:t>2011</w:t>
                  </w:r>
                </w:p>
                <w:p w:rsidR="008C69ED" w:rsidRDefault="00823410">
                  <w:pPr>
                    <w:spacing w:before="27"/>
                    <w:ind w:left="20"/>
                    <w:rPr>
                      <w:rFonts w:ascii="Calibri" w:eastAsia="Calibri" w:hAnsi="Calibri" w:cs="Calibri"/>
                      <w:sz w:val="16"/>
                      <w:szCs w:val="16"/>
                    </w:rPr>
                  </w:pPr>
                  <w:r>
                    <w:rPr>
                      <w:rFonts w:ascii="Calibri"/>
                      <w:color w:val="585858"/>
                      <w:w w:val="101"/>
                      <w:sz w:val="16"/>
                    </w:rPr>
                    <w:t>2014</w:t>
                  </w:r>
                </w:p>
              </w:txbxContent>
            </v:textbox>
            <w10:wrap anchorx="page"/>
          </v:shape>
        </w:pict>
      </w:r>
      <w:r w:rsidR="00823410">
        <w:rPr>
          <w:rFonts w:ascii="Arial" w:eastAsia="Arial" w:hAnsi="Arial" w:cs="Arial"/>
          <w:b/>
          <w:bCs/>
          <w:color w:val="E91234"/>
          <w:sz w:val="16"/>
          <w:szCs w:val="16"/>
        </w:rPr>
        <w:t>With less than 5 percent of the world’s population but nearly 25 percent of its incarcerated population,</w:t>
      </w:r>
      <w:r w:rsidR="00823410">
        <w:rPr>
          <w:rFonts w:ascii="Arial" w:eastAsia="Arial" w:hAnsi="Arial" w:cs="Arial"/>
          <w:b/>
          <w:bCs/>
          <w:color w:val="E91234"/>
          <w:position w:val="5"/>
          <w:sz w:val="10"/>
          <w:szCs w:val="10"/>
        </w:rPr>
        <w:t xml:space="preserve">1 </w:t>
      </w:r>
      <w:r w:rsidR="00823410">
        <w:rPr>
          <w:rFonts w:ascii="Arial" w:eastAsia="Arial" w:hAnsi="Arial" w:cs="Arial"/>
          <w:b/>
          <w:bCs/>
          <w:color w:val="E91234"/>
          <w:sz w:val="16"/>
          <w:szCs w:val="16"/>
        </w:rPr>
        <w:t>the United States imprisons more people than any other nation in the world – largely due to the war on drugs. Misguided drug laws and harsh sentencing requirements have produced profoundly unequal outcomes for people of color. Although rates of drug use and sales are similar across racial and ethnic lines, Black and Latino people are far more likely to be criminalized than white</w:t>
      </w:r>
      <w:r w:rsidR="00823410">
        <w:rPr>
          <w:rFonts w:ascii="Arial" w:eastAsia="Arial" w:hAnsi="Arial" w:cs="Arial"/>
          <w:b/>
          <w:bCs/>
          <w:color w:val="E91234"/>
          <w:spacing w:val="13"/>
          <w:sz w:val="16"/>
          <w:szCs w:val="16"/>
        </w:rPr>
        <w:t xml:space="preserve"> </w:t>
      </w:r>
      <w:r w:rsidR="00823410">
        <w:rPr>
          <w:rFonts w:ascii="Arial" w:eastAsia="Arial" w:hAnsi="Arial" w:cs="Arial"/>
          <w:b/>
          <w:bCs/>
          <w:color w:val="E91234"/>
          <w:sz w:val="16"/>
          <w:szCs w:val="16"/>
        </w:rPr>
        <w:t>people.</w:t>
      </w:r>
      <w:r w:rsidR="00823410">
        <w:rPr>
          <w:rFonts w:ascii="Arial" w:eastAsia="Arial" w:hAnsi="Arial" w:cs="Arial"/>
          <w:b/>
          <w:bCs/>
          <w:color w:val="E91234"/>
          <w:position w:val="5"/>
          <w:sz w:val="10"/>
          <w:szCs w:val="10"/>
        </w:rPr>
        <w:t>2</w:t>
      </w:r>
    </w:p>
    <w:p w:rsidR="008C69ED" w:rsidRDefault="008C69ED">
      <w:pPr>
        <w:spacing w:before="1"/>
        <w:rPr>
          <w:rFonts w:ascii="Arial" w:eastAsia="Arial" w:hAnsi="Arial" w:cs="Arial"/>
          <w:b/>
          <w:bCs/>
          <w:sz w:val="18"/>
          <w:szCs w:val="18"/>
        </w:rPr>
      </w:pPr>
    </w:p>
    <w:p w:rsidR="008C69ED" w:rsidRDefault="00264D4C">
      <w:pPr>
        <w:spacing w:line="20" w:lineRule="exact"/>
        <w:ind w:left="104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801" alt="" style="width:200.7pt;height:.45pt;mso-position-horizontal-relative:char;mso-position-vertical-relative:line" coordsize="4014,9">
            <v:group id="_x0000_s6802" alt="" style="position:absolute;left:4;top:4;width:4005;height:2" coordorigin="4,4" coordsize="4005,2">
              <v:shape id="_x0000_s6803" alt="" style="position:absolute;left:4;top:4;width:4005;height:2" coordorigin="4,4" coordsize="4005,0" path="m4,4r4005,e" filled="f" strokecolor="#e91234" strokeweight=".15239mm">
                <v:path arrowok="t"/>
              </v:shape>
            </v:group>
            <w10:anchorlock/>
          </v:group>
        </w:pict>
      </w:r>
    </w:p>
    <w:p w:rsidR="008C69ED" w:rsidRDefault="008C69ED">
      <w:pPr>
        <w:spacing w:before="7"/>
        <w:rPr>
          <w:rFonts w:ascii="Arial" w:eastAsia="Arial" w:hAnsi="Arial" w:cs="Arial"/>
          <w:b/>
          <w:bCs/>
          <w:sz w:val="5"/>
          <w:szCs w:val="5"/>
        </w:rPr>
      </w:pPr>
    </w:p>
    <w:p w:rsidR="008C69ED" w:rsidRDefault="00264D4C">
      <w:pPr>
        <w:spacing w:before="87"/>
        <w:ind w:left="5551" w:right="1017"/>
        <w:rPr>
          <w:rFonts w:ascii="Arial" w:eastAsia="Arial" w:hAnsi="Arial" w:cs="Arial"/>
          <w:sz w:val="8"/>
          <w:szCs w:val="8"/>
        </w:rPr>
      </w:pPr>
      <w:r>
        <w:pict>
          <v:group id="_x0000_s6737" alt="" style="position:absolute;left:0;text-align:left;margin-left:97.75pt;margin-top:6.8pt;width:194.85pt;height:123.6pt;z-index:13912;mso-position-horizontal-relative:page" coordorigin="1955,136" coordsize="3897,2472">
            <v:group id="_x0000_s6738" alt="" style="position:absolute;left:2930;top:2371;width:112;height:93" coordorigin="2930,2371" coordsize="112,93">
              <v:shape id="_x0000_s6739" alt="" style="positi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e="188,93">
              <v:shape id="_x0000_s6741" alt="" style="position:absolute;left:2930;top:2209;width:188;height:93" coordorigin="2930,2209" coordsize="188,93" path="m3117,2209r-187,l2930,2302r187,l3117,2209xe" fillcolor="#5b9bd4" stroked="f">
                <v:path arrowok="t"/>
              </v:shape>
            </v:group>
            <v:group id="_x0000_s6742" alt="" style="position:absolute;left:2930;top:2371;width:112;height:93" coordorigin="2930,2371" coordsize="112,93">
              <v:shape id="_x0000_s6743" alt="" style="position:absolute;left:2930;top:2371;width:112;height:93" coordorigin="2930,2371" coordsize="112,93" path="m3042,2464r-112,l2930,2371r112,l3042,2464xe" filled="f" strokecolor="#44536a" strokeweight=".23814mm">
                <v:path arrowok="t"/>
              </v:shape>
            </v:group>
            <v:group id="_x0000_s6744" alt="" style="position:absolute;left:2930;top:2209;width:188;height:93" coordorigin="2930,2209" coordsize="188,93">
              <v:shape id="_x0000_s6745" alt="" style="position:absolute;left:2930;top:2209;width:188;height:93" coordorigin="2930,2209" coordsize="188,93" path="m3117,2302r-187,l2930,2209r187,l3117,2302xe" filled="f" strokecolor="#44536a" strokeweight=".23814mm">
                <v:path arrowok="t"/>
              </v:shape>
            </v:group>
            <v:group id="_x0000_s6746" alt="" style="position:absolute;left:2930;top:2045;width:259;height:93" coordorigin="2930,2045" coordsize="259,93">
              <v:shape id="_x0000_s6747" alt="" style="position:absolute;left:2930;top:2045;width:259;height:93" coordorigin="2930,2045" coordsize="259,93" path="m3189,2045r-259,l2930,2138r259,l3189,2045xe" fillcolor="#5b9bd4" stroked="f">
                <v:path arrowok="t"/>
              </v:shape>
            </v:group>
            <v:group id="_x0000_s6748" alt="" style="position:absolute;left:2930;top:1883;width:339;height:93" coordorigin="2930,1883" coordsize="339,93">
              <v:shape id="_x0000_s6749" alt="" style="position:absolute;left:2930;top:1883;width:339;height:93" coordorigin="2930,1883" coordsize="339,93" path="m3269,1883r-339,l2930,1976r339,l3269,1883xe" fillcolor="#5b9bd4" stroked="f">
                <v:path arrowok="t"/>
              </v:shape>
            </v:group>
            <v:group id="_x0000_s6750" alt="" style="position:absolute;left:2930;top:1721;width:361;height:93" coordorigin="2930,1721" coordsize="361,93">
              <v:shape id="_x0000_s6751" alt="" style="position:absolute;left:2930;top:1721;width:361;height:93" coordorigin="2930,1721" coordsize="361,93" path="m3290,1721r-360,l2930,1814r360,l3290,1721xe" fillcolor="#5b9bd4" stroked="f">
                <v:path arrowok="t"/>
              </v:shape>
            </v:group>
            <v:group id="_x0000_s6752" alt="" style="position:absolute;left:2930;top:1559;width:404;height:93" coordorigin="2930,1559" coordsize="404,93">
              <v:shape id="_x0000_s6753" alt="" style="position:absolute;left:2930;top:1559;width:404;height:93" coordorigin="2930,1559" coordsize="404,93" path="m3333,1559r-403,l2930,1652r403,l3333,1559xe" fillcolor="#5b9bd4" stroked="f">
                <v:path arrowok="t"/>
              </v:shape>
            </v:group>
            <v:group id="_x0000_s6754" alt="" style="position:absolute;left:2930;top:1397;width:451;height:93" coordorigin="2930,1397" coordsize="451,93">
              <v:shape id="_x0000_s6755" alt="" style="position:absolute;left:2930;top:1397;width:451;height:93" coordorigin="2930,1397" coordsize="451,93" path="m3381,1397r-451,l2930,1490r451,l3381,1397xe" fillcolor="#5b9bd4" stroked="f">
                <v:path arrowok="t"/>
              </v:shape>
            </v:group>
            <v:group id="_x0000_s6756" alt="" style="position:absolute;left:2930;top:1235;width:516;height:93" coordorigin="2930,1235" coordsize="516,93">
              <v:shape id="_x0000_s6757" alt="" style="position:absolute;left:2930;top:1235;width:516;height:93" coordorigin="2930,1235" coordsize="516,93" path="m3446,1235r-516,l2930,1328r516,l3446,1235xe" fillcolor="#5b9bd4" stroked="f">
                <v:path arrowok="t"/>
              </v:shape>
            </v:group>
            <v:group id="_x0000_s6758" alt="" style="position:absolute;left:2930;top:2045;width:259;height:93" coordorigin="2930,2045" coordsize="259,93">
              <v:shape id="_x0000_s6759" alt="" style="position:absolute;left:2930;top:2045;width:259;height:93" coordorigin="2930,2045" coordsize="259,93" path="m3189,2138r-259,l2930,2045r259,l3189,2138xe" filled="f" strokecolor="#44536a" strokeweight=".23814mm">
                <v:path arrowok="t"/>
              </v:shape>
            </v:group>
            <v:group id="_x0000_s6760" alt="" style="position:absolute;left:2930;top:1883;width:339;height:93" coordorigin="2930,1883" coordsize="339,93">
              <v:shape id="_x0000_s6761" alt="" style="position:absolute;left:2930;top:1883;width:339;height:93" coordorigin="2930,1883" coordsize="339,93" path="m3269,1976r-339,l2930,1883r339,l3269,1976xe" filled="f" strokecolor="#44536a" strokeweight=".23814mm">
                <v:path arrowok="t"/>
              </v:shape>
            </v:group>
            <v:group id="_x0000_s6762" alt="" style="position:absolute;left:2930;top:1721;width:361;height:93" coordorigin="2930,1721" coordsize="361,93">
              <v:shape id="_x0000_s6763" alt="" style="position:absolute;left:2930;top:1721;width:361;height:93" coordorigin="2930,1721" coordsize="361,93" path="m3290,1814r-360,l2930,1721r360,l3290,1814xe" filled="f" strokecolor="#44536a" strokeweight=".23814mm">
                <v:path arrowok="t"/>
              </v:shape>
            </v:group>
            <v:group id="_x0000_s6764" alt="" style="position:absolute;left:2930;top:1559;width:404;height:93" coordorigin="2930,1559" coordsize="404,93">
              <v:shape id="_x0000_s6765" alt="" style="position:absolute;left:2930;top:1559;width:404;height:93" coordorigin="2930,1559" coordsize="404,93" path="m3333,1652r-403,l2930,1559r403,l3333,1652xe" filled="f" strokecolor="#44536a" strokeweight=".23814mm">
                <v:path arrowok="t"/>
              </v:shape>
            </v:group>
            <v:group id="_x0000_s6766" alt="" style="position:absolute;left:2930;top:1397;width:451;height:93" coordorigin="2930,1397" coordsize="451,93">
              <v:shape id="_x0000_s6767" alt="" style="position:absolute;left:2930;top:1397;width:451;height:93" coordorigin="2930,1397" coordsize="451,93" path="m3381,1490r-451,l2930,1397r451,l3381,1490xe" filled="f" strokecolor="#44536a" strokeweight=".23814mm">
                <v:path arrowok="t"/>
              </v:shape>
            </v:group>
            <v:group id="_x0000_s6768" alt="" style="position:absolute;left:2930;top:1235;width:516;height:93" coordorigin="2930,1235" coordsize="516,93">
              <v:shape id="_x0000_s6769" alt="" style="position:absolute;left:2930;top:1235;width:516;height:93" coordorigin="2930,1235" coordsize="516,93" path="m3446,1328r-516,l2930,1235r516,l3446,1328xe" filled="f" strokecolor="#44536a" strokeweight=".23814mm">
                <v:path arrowok="t"/>
              </v:shape>
            </v:group>
            <v:group id="_x0000_s6770" alt="" style="position:absolute;left:2930;top:1071;width:1022;height:93" coordorigin="2930,1071" coordsize="1022,93">
              <v:shape id="_x0000_s6771" alt="" style="position:absolute;left:2930;top:1071;width:1022;height:93" coordorigin="2930,1071" coordsize="1022,93" path="m3951,1071r-1021,l2930,1164r1021,l3951,1071xe" fillcolor="#5b9bd4" stroked="f">
                <v:path arrowok="t"/>
              </v:shape>
            </v:group>
            <v:group id="_x0000_s6772" alt="" style="position:absolute;left:2930;top:909;width:1471;height:93" coordorigin="2930,909" coordsize="1471,93">
              <v:shape id="_x0000_s6773" alt="" style="position:absolute;left:2930;top:909;width:1471;height:93" coordorigin="2930,909" coordsize="1471,93" path="m4400,909r-1470,l2930,1002r1470,l4400,909xe" fillcolor="#5b9bd4" stroked="f">
                <v:path arrowok="t"/>
              </v:shape>
            </v:group>
            <v:group id="_x0000_s6774" alt="" style="position:absolute;left:2930;top:747;width:1512;height:93" coordorigin="2930,747" coordsize="1512,93">
              <v:shape id="_x0000_s6775" alt="" style="position:absolute;left:2930;top:747;width:1512;height:93" coordorigin="2930,747" coordsize="1512,93" path="m4441,747r-1511,l2930,840r1511,l4441,747xe" fillcolor="#5b9bd4" stroked="f">
                <v:path arrowok="t"/>
              </v:shape>
            </v:group>
            <v:group id="_x0000_s6776" alt="" style="position:absolute;left:2930;top:585;width:2367;height:93" coordorigin="2930,585" coordsize="2367,93">
              <v:shape id="_x0000_s6777" alt="" style="position:absolute;left:2930;top:585;width:2367;height:93" coordorigin="2930,585" coordsize="2367,93" path="m5297,585r-2367,l2930,678r2367,l5297,585xe" fillcolor="#5b9bd4" stroked="f">
                <v:path arrowok="t"/>
              </v:shape>
            </v:group>
            <v:group id="_x0000_s6778" alt="" style="position:absolute;left:2930;top:1071;width:1022;height:93" coordorigin="2930,1071" coordsize="1022,93">
              <v:shape id="_x0000_s6779" alt="" style="position:absolute;left:2930;top:1071;width:1022;height:93" coordorigin="2930,1071" coordsize="1022,93" path="m3951,1164r-1021,l2930,1071r1021,l3951,1164xe" filled="f" strokecolor="#44536a" strokeweight=".23814mm">
                <v:path arrowok="t"/>
              </v:shape>
            </v:group>
            <v:group id="_x0000_s6780" alt="" style="position:absolute;left:2930;top:909;width:1471;height:93" coordorigin="2930,909" coordsize="1471,93">
              <v:shape id="_x0000_s6781" alt="" style="position:absolute;left:2930;top:909;width:1471;height:93" coordorigin="2930,909" coordsize="1471,93" path="m4400,1002r-1470,l2930,909r1470,l4400,1002xe" filled="f" strokecolor="#44536a" strokeweight=".23814mm">
                <v:path arrowok="t"/>
              </v:shape>
            </v:group>
            <v:group id="_x0000_s6782" alt="" style="position:absolute;left:2930;top:747;width:1512;height:93" coordorigin="2930,747" coordsize="1512,93">
              <v:shape id="_x0000_s6783" alt="" style="position:absolute;left:2930;top:747;width:1512;height:93" coordorigin="2930,747" coordsize="1512,93" path="m4441,840r-1511,l2930,747r1511,l4441,840xe" filled="f" strokecolor="#44536a" strokeweight=".23814mm">
                <v:path arrowok="t"/>
              </v:shape>
            </v:group>
            <v:group id="_x0000_s6784" alt="" style="position:absolute;left:2930;top:585;width:2367;height:93" coordorigin="2930,585" coordsize="2367,93">
              <v:shape id="_x0000_s6785" alt="" style="position:absolute;left:2930;top:585;width:2367;height:93" coordorigin="2930,585" coordsize="2367,93" path="m5297,678r-2367,l2930,585r2367,l5297,678xe" filled="f" strokecolor="#44536a" strokeweight=".23814mm">
                <v:path arrowok="t"/>
              </v:shape>
            </v:group>
            <v:group id="_x0000_s6786" alt="" style="position:absolute;left:2930;top:550;width:2;height:1949" coordorigin="2930,550" coordsize="2,1949">
              <v:shape id="_x0000_s6787" alt="" style="position:absolute;left:2930;top:550;width:2;height:1949" coordorigin="2930,550" coordsize="0,1949" path="m2930,2498r,-1948e" filled="f" strokecolor="#888" strokeweight=".45pt">
                <v:path arrowok="t"/>
              </v:shape>
            </v:group>
            <v:group id="_x0000_s6788" alt="" style="position:absolute;left:4731;top:1387;width:73;height:2" coordorigin="4731,1387" coordsize="73,2">
              <v:shape id="_x0000_s6789" alt="" style="position:absolute;left:4731;top:1387;width:73;height:2" coordorigin="4731,1387" coordsize="73,0" path="m4731,1387r72,e" filled="f" strokecolor="#5b9bd4" strokeweight="1.2767mm">
                <v:path arrowok="t"/>
              </v:shape>
            </v:group>
            <v:group id="_x0000_s6790" alt="" style="position:absolute;left:4731;top:1350;width:73;height:73" coordorigin="4731,1350" coordsize="73,73">
              <v:shape id="_x0000_s6791" alt="" style="position:absolute;left:4731;top:1350;width:73;height:73" coordorigin="4731,1350" coordsize="73,73" path="m4731,1423r72,l4803,1350r-72,l4731,1423xe" filled="f" strokecolor="#44536a" strokeweight=".23814mm">
                <v:path arrowok="t"/>
              </v:shape>
            </v:group>
            <v:group id="_x0000_s6792" alt="" style="position:absolute;left:1960;top:140;width:3888;height:2463" coordorigin="1960,140" coordsize="3888,2463">
              <v:shape id="_x0000_s6793" alt="" style="position:absolute;left:1960;top:140;width:3888;height:2463" coordorigin="1960,140" coordsize="3888,2463" path="m1960,2603r3888,l5848,140r-3888,l1960,2603xe" filled="f" strokecolor="#888" strokeweight=".45pt">
                <v:path arrowok="t"/>
              </v:shape>
              <v:shape id="_x0000_s6794" type="#_x0000_t202" alt="" style="position:absolute;left:2511;top:238;width:2275;height:467;mso-wrap-style:square;v-text-anchor:top" filled="f" stroked="f">
                <v:textbox inset="0,0,0,0">
                  <w:txbxContent>
                    <w:p w:rsidR="008C69ED" w:rsidRDefault="00823410">
                      <w:pPr>
                        <w:spacing w:line="165" w:lineRule="exact"/>
                        <w:ind w:left="267"/>
                        <w:rPr>
                          <w:rFonts w:ascii="Arial" w:eastAsia="Arial" w:hAnsi="Arial" w:cs="Arial"/>
                          <w:sz w:val="16"/>
                          <w:szCs w:val="16"/>
                        </w:rPr>
                      </w:pPr>
                      <w:r>
                        <w:rPr>
                          <w:rFonts w:ascii="Arial"/>
                          <w:b/>
                          <w:sz w:val="16"/>
                        </w:rPr>
                        <w:t>World Incarceration</w:t>
                      </w:r>
                      <w:r>
                        <w:rPr>
                          <w:rFonts w:ascii="Arial"/>
                          <w:b/>
                          <w:spacing w:val="9"/>
                          <w:sz w:val="16"/>
                        </w:rPr>
                        <w:t xml:space="preserve"> </w:t>
                      </w:r>
                      <w:r>
                        <w:rPr>
                          <w:rFonts w:ascii="Arial"/>
                          <w:b/>
                          <w:sz w:val="16"/>
                        </w:rPr>
                        <w:t>Rates</w:t>
                      </w:r>
                    </w:p>
                    <w:p w:rsidR="008C69ED" w:rsidRDefault="00823410">
                      <w:pPr>
                        <w:spacing w:before="143" w:line="159" w:lineRule="exact"/>
                        <w:rPr>
                          <w:rFonts w:ascii="Arial" w:eastAsia="Arial" w:hAnsi="Arial" w:cs="Arial"/>
                          <w:sz w:val="14"/>
                          <w:szCs w:val="14"/>
                        </w:rPr>
                      </w:pPr>
                      <w:r>
                        <w:rPr>
                          <w:rFonts w:ascii="Arial"/>
                          <w:color w:val="928A81"/>
                          <w:w w:val="105"/>
                          <w:sz w:val="14"/>
                        </w:rPr>
                        <w:t>USA</w:t>
                      </w:r>
                    </w:p>
                  </w:txbxContent>
                </v:textbox>
              </v:shape>
              <v:shape id="_x0000_s6795" type="#_x0000_t202" alt="" style="position:absolute;left:5404;top:568;width:240;height:145;mso-wrap-style:square;v-text-anchor:top" filled="f" stroked="f">
                <v:textbox inset="0,0,0,0">
                  <w:txbxContent>
                    <w:p w:rsidR="008C69ED" w:rsidRDefault="00823410">
                      <w:pPr>
                        <w:spacing w:line="145" w:lineRule="exact"/>
                        <w:rPr>
                          <w:rFonts w:ascii="Arial" w:eastAsia="Arial" w:hAnsi="Arial" w:cs="Arial"/>
                          <w:sz w:val="14"/>
                          <w:szCs w:val="14"/>
                        </w:rPr>
                      </w:pPr>
                      <w:r>
                        <w:rPr>
                          <w:rFonts w:ascii="Arial"/>
                          <w:color w:val="928A81"/>
                          <w:spacing w:val="-1"/>
                          <w:sz w:val="14"/>
                        </w:rPr>
                        <w:t>666</w:t>
                      </w:r>
                    </w:p>
                  </w:txbxContent>
                </v:textbox>
              </v:shape>
              <v:shape id="_x0000_s6796" type="#_x0000_t202" alt="" style="position:absolute;left:2214;top:722;width:594;height:1769;mso-wrap-style:square;v-text-anchor:top" filled="f" stroked="f">
                <v:textbox inset="0,0,0,0">
                  <w:txbxContent>
                    <w:p w:rsidR="008C69ED" w:rsidRDefault="00823410">
                      <w:pPr>
                        <w:spacing w:line="147" w:lineRule="exact"/>
                        <w:jc w:val="right"/>
                        <w:rPr>
                          <w:rFonts w:ascii="Arial" w:eastAsia="Arial" w:hAnsi="Arial" w:cs="Arial"/>
                          <w:sz w:val="14"/>
                          <w:szCs w:val="14"/>
                        </w:rPr>
                      </w:pPr>
                      <w:r>
                        <w:rPr>
                          <w:rFonts w:ascii="Arial"/>
                          <w:color w:val="928A81"/>
                          <w:spacing w:val="-1"/>
                          <w:sz w:val="14"/>
                        </w:rPr>
                        <w:t>Russia</w:t>
                      </w:r>
                    </w:p>
                    <w:p w:rsidR="008C69ED" w:rsidRDefault="00823410">
                      <w:pPr>
                        <w:spacing w:before="1"/>
                        <w:ind w:firstLine="64"/>
                        <w:jc w:val="right"/>
                        <w:rPr>
                          <w:rFonts w:ascii="Arial" w:eastAsia="Arial" w:hAnsi="Arial" w:cs="Arial"/>
                          <w:sz w:val="14"/>
                          <w:szCs w:val="14"/>
                        </w:rPr>
                      </w:pPr>
                      <w:r>
                        <w:rPr>
                          <w:rFonts w:ascii="Arial"/>
                          <w:color w:val="928A81"/>
                          <w:spacing w:val="-1"/>
                          <w:sz w:val="14"/>
                        </w:rPr>
                        <w:t>Rwanda</w:t>
                      </w:r>
                      <w:r>
                        <w:rPr>
                          <w:rFonts w:ascii="Arial"/>
                          <w:color w:val="928A81"/>
                          <w:sz w:val="14"/>
                        </w:rPr>
                        <w:t xml:space="preserve"> </w:t>
                      </w:r>
                      <w:r>
                        <w:rPr>
                          <w:rFonts w:ascii="Arial"/>
                          <w:color w:val="928A81"/>
                          <w:spacing w:val="-1"/>
                          <w:sz w:val="14"/>
                        </w:rPr>
                        <w:t>Brazil</w:t>
                      </w:r>
                      <w:r>
                        <w:rPr>
                          <w:rFonts w:ascii="Arial"/>
                          <w:color w:val="928A81"/>
                          <w:sz w:val="14"/>
                        </w:rPr>
                        <w:t xml:space="preserve"> </w:t>
                      </w:r>
                      <w:r>
                        <w:rPr>
                          <w:rFonts w:ascii="Arial"/>
                          <w:color w:val="928A81"/>
                          <w:spacing w:val="-1"/>
                          <w:sz w:val="14"/>
                        </w:rPr>
                        <w:t>Australia</w:t>
                      </w:r>
                      <w:r>
                        <w:rPr>
                          <w:rFonts w:ascii="Arial"/>
                          <w:color w:val="928A81"/>
                          <w:spacing w:val="-2"/>
                          <w:sz w:val="14"/>
                        </w:rPr>
                        <w:t xml:space="preserve"> Spain </w:t>
                      </w:r>
                      <w:r>
                        <w:rPr>
                          <w:rFonts w:ascii="Arial"/>
                          <w:color w:val="928A81"/>
                          <w:spacing w:val="-1"/>
                          <w:sz w:val="14"/>
                        </w:rPr>
                        <w:t>China Canada France</w:t>
                      </w:r>
                      <w:r>
                        <w:rPr>
                          <w:rFonts w:ascii="Arial"/>
                          <w:color w:val="928A81"/>
                          <w:sz w:val="14"/>
                        </w:rPr>
                        <w:t xml:space="preserve"> </w:t>
                      </w:r>
                      <w:r>
                        <w:rPr>
                          <w:rFonts w:ascii="Arial"/>
                          <w:color w:val="928A81"/>
                          <w:spacing w:val="-1"/>
                          <w:sz w:val="14"/>
                        </w:rPr>
                        <w:t>Germany</w:t>
                      </w:r>
                      <w:r>
                        <w:rPr>
                          <w:rFonts w:ascii="Arial"/>
                          <w:color w:val="928A81"/>
                          <w:sz w:val="14"/>
                        </w:rPr>
                        <w:t xml:space="preserve"> </w:t>
                      </w:r>
                      <w:r>
                        <w:rPr>
                          <w:rFonts w:ascii="Arial"/>
                          <w:color w:val="928A81"/>
                          <w:spacing w:val="-1"/>
                          <w:sz w:val="14"/>
                        </w:rPr>
                        <w:t>Sweden</w:t>
                      </w:r>
                    </w:p>
                    <w:p w:rsidR="008C69ED" w:rsidRDefault="00823410">
                      <w:pPr>
                        <w:spacing w:before="1" w:line="159" w:lineRule="exact"/>
                        <w:jc w:val="right"/>
                        <w:rPr>
                          <w:rFonts w:ascii="Arial" w:eastAsia="Arial" w:hAnsi="Arial" w:cs="Arial"/>
                          <w:sz w:val="14"/>
                          <w:szCs w:val="14"/>
                        </w:rPr>
                      </w:pPr>
                      <w:r>
                        <w:rPr>
                          <w:rFonts w:ascii="Arial"/>
                          <w:color w:val="928A81"/>
                          <w:spacing w:val="-1"/>
                          <w:sz w:val="14"/>
                        </w:rPr>
                        <w:t>India</w:t>
                      </w:r>
                    </w:p>
                  </w:txbxContent>
                </v:textbox>
              </v:shape>
              <v:shape id="_x0000_s6797" type="#_x0000_t202" alt="" style="position:absolute;left:4509;top:731;width:281;height:308;mso-wrap-style:square;v-text-anchor:top" filled="f" stroked="f">
                <v:textbox inset="0,0,0,0">
                  <w:txbxContent>
                    <w:p w:rsidR="008C69ED" w:rsidRDefault="00823410">
                      <w:pPr>
                        <w:spacing w:line="147" w:lineRule="exact"/>
                        <w:ind w:left="40"/>
                        <w:rPr>
                          <w:rFonts w:ascii="Arial" w:eastAsia="Arial" w:hAnsi="Arial" w:cs="Arial"/>
                          <w:sz w:val="14"/>
                          <w:szCs w:val="14"/>
                        </w:rPr>
                      </w:pPr>
                      <w:r>
                        <w:rPr>
                          <w:rFonts w:ascii="Arial"/>
                          <w:color w:val="928A81"/>
                          <w:spacing w:val="-1"/>
                          <w:sz w:val="14"/>
                        </w:rPr>
                        <w:t>430</w:t>
                      </w:r>
                    </w:p>
                    <w:p w:rsidR="008C69ED" w:rsidRDefault="00823410">
                      <w:pPr>
                        <w:spacing w:before="1" w:line="159" w:lineRule="exact"/>
                        <w:rPr>
                          <w:rFonts w:ascii="Arial" w:eastAsia="Arial" w:hAnsi="Arial" w:cs="Arial"/>
                          <w:sz w:val="14"/>
                          <w:szCs w:val="14"/>
                        </w:rPr>
                      </w:pPr>
                      <w:r>
                        <w:rPr>
                          <w:rFonts w:ascii="Arial"/>
                          <w:color w:val="928A81"/>
                          <w:w w:val="105"/>
                          <w:sz w:val="14"/>
                        </w:rPr>
                        <w:t>434</w:t>
                      </w:r>
                    </w:p>
                  </w:txbxContent>
                </v:textbox>
              </v:shape>
              <v:shape id="_x0000_s6798" type="#_x0000_t202" alt="" style="position:absolute;left:4059;top:1055;width:240;height:145;mso-wrap-style:square;v-text-anchor:top" filled="f" stroked="f">
                <v:textbox inset="0,0,0,0">
                  <w:txbxContent>
                    <w:p w:rsidR="008C69ED" w:rsidRDefault="00823410">
                      <w:pPr>
                        <w:spacing w:line="145" w:lineRule="exact"/>
                        <w:rPr>
                          <w:rFonts w:ascii="Arial" w:eastAsia="Arial" w:hAnsi="Arial" w:cs="Arial"/>
                          <w:sz w:val="14"/>
                          <w:szCs w:val="14"/>
                        </w:rPr>
                      </w:pPr>
                      <w:r>
                        <w:rPr>
                          <w:rFonts w:ascii="Arial"/>
                          <w:color w:val="928A81"/>
                          <w:spacing w:val="-1"/>
                          <w:sz w:val="14"/>
                        </w:rPr>
                        <w:t>319</w:t>
                      </w:r>
                    </w:p>
                  </w:txbxContent>
                </v:textbox>
              </v:shape>
              <v:shape id="_x0000_s6799" type="#_x0000_t202" alt="" style="position:absolute;left:3151;top:1217;width:642;height:1282;mso-wrap-style:square;v-text-anchor:top" filled="f" stroked="f">
                <v:textbox inset="0,0,0,0">
                  <w:txbxContent>
                    <w:p w:rsidR="008C69ED" w:rsidRDefault="00823410">
                      <w:pPr>
                        <w:spacing w:line="147" w:lineRule="exact"/>
                        <w:ind w:left="402"/>
                        <w:rPr>
                          <w:rFonts w:ascii="Arial" w:eastAsia="Arial" w:hAnsi="Arial" w:cs="Arial"/>
                          <w:sz w:val="14"/>
                          <w:szCs w:val="14"/>
                        </w:rPr>
                      </w:pPr>
                      <w:r>
                        <w:rPr>
                          <w:rFonts w:ascii="Arial"/>
                          <w:color w:val="928A81"/>
                          <w:spacing w:val="-1"/>
                          <w:sz w:val="14"/>
                        </w:rPr>
                        <w:t>162</w:t>
                      </w:r>
                    </w:p>
                    <w:p w:rsidR="008C69ED" w:rsidRDefault="00823410">
                      <w:pPr>
                        <w:spacing w:before="1"/>
                        <w:ind w:left="338"/>
                        <w:rPr>
                          <w:rFonts w:ascii="Arial" w:eastAsia="Arial" w:hAnsi="Arial" w:cs="Arial"/>
                          <w:sz w:val="14"/>
                          <w:szCs w:val="14"/>
                        </w:rPr>
                      </w:pPr>
                      <w:r>
                        <w:rPr>
                          <w:rFonts w:ascii="Arial"/>
                          <w:color w:val="928A81"/>
                          <w:w w:val="105"/>
                          <w:sz w:val="14"/>
                        </w:rPr>
                        <w:t>130</w:t>
                      </w:r>
                    </w:p>
                    <w:p w:rsidR="008C69ED" w:rsidRDefault="00823410">
                      <w:pPr>
                        <w:spacing w:before="1"/>
                        <w:ind w:left="290"/>
                        <w:rPr>
                          <w:rFonts w:ascii="Arial" w:eastAsia="Arial" w:hAnsi="Arial" w:cs="Arial"/>
                          <w:sz w:val="14"/>
                          <w:szCs w:val="14"/>
                        </w:rPr>
                      </w:pPr>
                      <w:r>
                        <w:rPr>
                          <w:rFonts w:ascii="Arial"/>
                          <w:color w:val="928A81"/>
                          <w:w w:val="105"/>
                          <w:sz w:val="14"/>
                        </w:rPr>
                        <w:t>118</w:t>
                      </w:r>
                    </w:p>
                    <w:p w:rsidR="008C69ED" w:rsidRDefault="00823410">
                      <w:pPr>
                        <w:spacing w:before="1"/>
                        <w:ind w:left="246"/>
                        <w:rPr>
                          <w:rFonts w:ascii="Arial" w:eastAsia="Arial" w:hAnsi="Arial" w:cs="Arial"/>
                          <w:sz w:val="14"/>
                          <w:szCs w:val="14"/>
                        </w:rPr>
                      </w:pPr>
                      <w:r>
                        <w:rPr>
                          <w:rFonts w:ascii="Arial"/>
                          <w:color w:val="928A81"/>
                          <w:w w:val="105"/>
                          <w:sz w:val="14"/>
                        </w:rPr>
                        <w:t>114</w:t>
                      </w:r>
                    </w:p>
                    <w:p w:rsidR="008C69ED" w:rsidRDefault="00823410">
                      <w:pPr>
                        <w:spacing w:before="1"/>
                        <w:ind w:left="226"/>
                        <w:rPr>
                          <w:rFonts w:ascii="Arial" w:eastAsia="Arial" w:hAnsi="Arial" w:cs="Arial"/>
                          <w:sz w:val="14"/>
                          <w:szCs w:val="14"/>
                        </w:rPr>
                      </w:pPr>
                      <w:r>
                        <w:rPr>
                          <w:rFonts w:ascii="Arial"/>
                          <w:color w:val="928A81"/>
                          <w:w w:val="105"/>
                          <w:sz w:val="14"/>
                        </w:rPr>
                        <w:t>101</w:t>
                      </w:r>
                    </w:p>
                    <w:p w:rsidR="008C69ED" w:rsidRDefault="00823410">
                      <w:pPr>
                        <w:spacing w:before="1"/>
                        <w:ind w:left="145"/>
                        <w:rPr>
                          <w:rFonts w:ascii="Arial" w:eastAsia="Arial" w:hAnsi="Arial" w:cs="Arial"/>
                          <w:sz w:val="14"/>
                          <w:szCs w:val="14"/>
                        </w:rPr>
                      </w:pPr>
                      <w:r>
                        <w:rPr>
                          <w:rFonts w:ascii="Arial"/>
                          <w:color w:val="928A81"/>
                          <w:w w:val="105"/>
                          <w:sz w:val="14"/>
                        </w:rPr>
                        <w:t>76</w:t>
                      </w:r>
                    </w:p>
                    <w:p w:rsidR="008C69ED" w:rsidRDefault="00823410">
                      <w:pPr>
                        <w:spacing w:before="1"/>
                        <w:ind w:left="74"/>
                        <w:rPr>
                          <w:rFonts w:ascii="Arial" w:eastAsia="Arial" w:hAnsi="Arial" w:cs="Arial"/>
                          <w:sz w:val="14"/>
                          <w:szCs w:val="14"/>
                        </w:rPr>
                      </w:pPr>
                      <w:r>
                        <w:rPr>
                          <w:rFonts w:ascii="Arial"/>
                          <w:color w:val="928A81"/>
                          <w:w w:val="105"/>
                          <w:sz w:val="14"/>
                        </w:rPr>
                        <w:t>53</w:t>
                      </w:r>
                    </w:p>
                    <w:p w:rsidR="008C69ED" w:rsidRDefault="00823410">
                      <w:pPr>
                        <w:spacing w:before="1" w:line="159" w:lineRule="exact"/>
                        <w:rPr>
                          <w:rFonts w:ascii="Arial" w:eastAsia="Arial" w:hAnsi="Arial" w:cs="Arial"/>
                          <w:sz w:val="14"/>
                          <w:szCs w:val="14"/>
                        </w:rPr>
                      </w:pPr>
                      <w:r>
                        <w:rPr>
                          <w:rFonts w:ascii="Arial"/>
                          <w:color w:val="928A81"/>
                          <w:w w:val="105"/>
                          <w:sz w:val="14"/>
                        </w:rPr>
                        <w:t>33</w:t>
                      </w:r>
                    </w:p>
                  </w:txbxContent>
                </v:textbox>
              </v:shape>
              <v:shape id="_x0000_s6800" type="#_x0000_t202" alt="" style="position:absolute;left:4834;top:1315;width:831;height:477;mso-wrap-style:square;v-text-anchor:top" filled="f" stroked="f">
                <v:textbox inset="0,0,0,0">
                  <w:txbxContent>
                    <w:p w:rsidR="008C69ED" w:rsidRDefault="00823410">
                      <w:pPr>
                        <w:spacing w:line="147" w:lineRule="exact"/>
                        <w:rPr>
                          <w:rFonts w:ascii="Arial" w:eastAsia="Arial" w:hAnsi="Arial" w:cs="Arial"/>
                          <w:sz w:val="14"/>
                          <w:szCs w:val="14"/>
                        </w:rPr>
                      </w:pPr>
                      <w:r>
                        <w:rPr>
                          <w:rFonts w:ascii="Arial"/>
                          <w:color w:val="928A81"/>
                          <w:spacing w:val="-1"/>
                          <w:sz w:val="14"/>
                        </w:rPr>
                        <w:t>Incarceration</w:t>
                      </w:r>
                    </w:p>
                    <w:p w:rsidR="008C69ED" w:rsidRDefault="00823410">
                      <w:pPr>
                        <w:spacing w:before="5" w:line="247" w:lineRule="auto"/>
                        <w:ind w:right="261"/>
                        <w:rPr>
                          <w:rFonts w:ascii="Arial" w:eastAsia="Arial" w:hAnsi="Arial" w:cs="Arial"/>
                          <w:sz w:val="14"/>
                          <w:szCs w:val="14"/>
                        </w:rPr>
                      </w:pPr>
                      <w:r>
                        <w:rPr>
                          <w:rFonts w:ascii="Arial"/>
                          <w:color w:val="928A81"/>
                          <w:w w:val="105"/>
                          <w:sz w:val="14"/>
                        </w:rPr>
                        <w:t>Rate</w:t>
                      </w:r>
                      <w:r>
                        <w:rPr>
                          <w:rFonts w:ascii="Arial"/>
                          <w:color w:val="928A81"/>
                          <w:spacing w:val="-14"/>
                          <w:w w:val="105"/>
                          <w:sz w:val="14"/>
                        </w:rPr>
                        <w:t xml:space="preserve"> </w:t>
                      </w:r>
                      <w:r>
                        <w:rPr>
                          <w:rFonts w:ascii="Arial"/>
                          <w:color w:val="928A81"/>
                          <w:w w:val="105"/>
                          <w:sz w:val="14"/>
                        </w:rPr>
                        <w:t>Per 100,000</w:t>
                      </w:r>
                    </w:p>
                  </w:txbxContent>
                </v:textbox>
              </v:shape>
            </v:group>
            <w10:wrap anchorx="page"/>
          </v:group>
        </w:pict>
      </w:r>
      <w:r w:rsidR="00823410">
        <w:rPr>
          <w:rFonts w:ascii="Arial"/>
          <w:i/>
          <w:w w:val="105"/>
          <w:sz w:val="12"/>
        </w:rPr>
        <w:t>Source: Federal Bureau of Investigation, Uniform Crime Reports.</w:t>
      </w:r>
      <w:r w:rsidR="00823410">
        <w:rPr>
          <w:rFonts w:ascii="Arial"/>
          <w:i/>
          <w:spacing w:val="-18"/>
          <w:w w:val="105"/>
          <w:sz w:val="12"/>
        </w:rPr>
        <w:t xml:space="preserve"> </w:t>
      </w:r>
      <w:r w:rsidR="00823410">
        <w:rPr>
          <w:rFonts w:ascii="Arial"/>
          <w:i/>
          <w:w w:val="105"/>
          <w:position w:val="5"/>
          <w:sz w:val="8"/>
        </w:rPr>
        <w:t>8</w:t>
      </w:r>
    </w:p>
    <w:p w:rsidR="008C69ED" w:rsidRDefault="008C69ED">
      <w:pPr>
        <w:rPr>
          <w:rFonts w:ascii="Arial" w:eastAsia="Arial" w:hAnsi="Arial" w:cs="Arial"/>
          <w:i/>
          <w:sz w:val="14"/>
          <w:szCs w:val="14"/>
        </w:rPr>
      </w:pPr>
    </w:p>
    <w:p w:rsidR="008C69ED" w:rsidRDefault="00823410">
      <w:pPr>
        <w:spacing w:before="89" w:line="280" w:lineRule="auto"/>
        <w:ind w:left="5551" w:right="1493" w:hanging="1"/>
        <w:rPr>
          <w:rFonts w:ascii="Arial" w:eastAsia="Arial" w:hAnsi="Arial" w:cs="Arial"/>
          <w:sz w:val="16"/>
          <w:szCs w:val="16"/>
        </w:rPr>
      </w:pPr>
      <w:r>
        <w:rPr>
          <w:rFonts w:ascii="Arial"/>
          <w:sz w:val="16"/>
        </w:rPr>
        <w:t>Drug law violations have been the main driver of new admissions to prison for decades. An analysis by Brookings Institution found that there were more than 3 million admissions to prison for drug offenses between 1993 and 2009 in the United States. In each year during that period, more people were admitted to prisons for drug law violations than violent</w:t>
      </w:r>
      <w:r>
        <w:rPr>
          <w:rFonts w:ascii="Arial"/>
          <w:spacing w:val="22"/>
          <w:sz w:val="16"/>
        </w:rPr>
        <w:t xml:space="preserve"> </w:t>
      </w:r>
      <w:r>
        <w:rPr>
          <w:rFonts w:ascii="Arial"/>
          <w:sz w:val="16"/>
        </w:rPr>
        <w:t>crimes.</w:t>
      </w:r>
    </w:p>
    <w:p w:rsidR="008C69ED" w:rsidRDefault="00823410">
      <w:pPr>
        <w:spacing w:before="1" w:line="278" w:lineRule="auto"/>
        <w:ind w:left="5551" w:right="1364"/>
        <w:rPr>
          <w:rFonts w:ascii="Arial" w:eastAsia="Arial" w:hAnsi="Arial" w:cs="Arial"/>
          <w:sz w:val="11"/>
          <w:szCs w:val="11"/>
        </w:rPr>
      </w:pPr>
      <w:r>
        <w:rPr>
          <w:rFonts w:ascii="Arial"/>
          <w:sz w:val="16"/>
        </w:rPr>
        <w:t>During that same timeframe, there were more than 30 million drug</w:t>
      </w:r>
      <w:r>
        <w:rPr>
          <w:rFonts w:ascii="Arial"/>
          <w:spacing w:val="7"/>
          <w:sz w:val="16"/>
        </w:rPr>
        <w:t xml:space="preserve"> </w:t>
      </w:r>
      <w:r>
        <w:rPr>
          <w:rFonts w:ascii="Arial"/>
          <w:sz w:val="16"/>
        </w:rPr>
        <w:t>arrests.</w:t>
      </w:r>
      <w:r>
        <w:rPr>
          <w:rFonts w:ascii="Arial"/>
          <w:position w:val="5"/>
          <w:sz w:val="11"/>
        </w:rPr>
        <w:t>9</w:t>
      </w:r>
    </w:p>
    <w:p w:rsidR="008C69ED" w:rsidRDefault="008C69ED">
      <w:pPr>
        <w:spacing w:before="9"/>
        <w:rPr>
          <w:rFonts w:ascii="Arial" w:eastAsia="Arial" w:hAnsi="Arial" w:cs="Arial"/>
          <w:sz w:val="11"/>
          <w:szCs w:val="11"/>
        </w:rPr>
      </w:pPr>
    </w:p>
    <w:p w:rsidR="008C69ED" w:rsidRDefault="008C69ED">
      <w:pPr>
        <w:rPr>
          <w:rFonts w:ascii="Arial" w:eastAsia="Arial" w:hAnsi="Arial" w:cs="Arial"/>
          <w:sz w:val="11"/>
          <w:szCs w:val="11"/>
        </w:rPr>
        <w:sectPr w:rsidR="008C69ED">
          <w:footerReference w:type="default" r:id="rId489"/>
          <w:pgSz w:w="12240" w:h="15840"/>
          <w:pgMar w:top="820" w:right="380" w:bottom="540" w:left="880" w:header="624" w:footer="347" w:gutter="0"/>
          <w:pgNumType w:start="112"/>
          <w:cols w:space="720"/>
        </w:sectPr>
      </w:pPr>
    </w:p>
    <w:p w:rsidR="008C69ED" w:rsidRDefault="00823410">
      <w:pPr>
        <w:spacing w:before="87"/>
        <w:ind w:left="1080" w:right="-1"/>
        <w:rPr>
          <w:rFonts w:ascii="Arial" w:eastAsia="Arial" w:hAnsi="Arial" w:cs="Arial"/>
          <w:sz w:val="8"/>
          <w:szCs w:val="8"/>
        </w:rPr>
      </w:pPr>
      <w:r>
        <w:rPr>
          <w:rFonts w:ascii="Arial"/>
          <w:i/>
          <w:w w:val="105"/>
          <w:sz w:val="12"/>
        </w:rPr>
        <w:t>Source:</w:t>
      </w:r>
      <w:r>
        <w:rPr>
          <w:rFonts w:ascii="Arial"/>
          <w:i/>
          <w:spacing w:val="-4"/>
          <w:w w:val="105"/>
          <w:sz w:val="12"/>
        </w:rPr>
        <w:t xml:space="preserve"> </w:t>
      </w:r>
      <w:r>
        <w:rPr>
          <w:rFonts w:ascii="Arial"/>
          <w:i/>
          <w:w w:val="105"/>
          <w:sz w:val="12"/>
        </w:rPr>
        <w:t>International</w:t>
      </w:r>
      <w:r>
        <w:rPr>
          <w:rFonts w:ascii="Arial"/>
          <w:i/>
          <w:spacing w:val="-3"/>
          <w:w w:val="105"/>
          <w:sz w:val="12"/>
        </w:rPr>
        <w:t xml:space="preserve"> </w:t>
      </w:r>
      <w:r>
        <w:rPr>
          <w:rFonts w:ascii="Arial"/>
          <w:i/>
          <w:w w:val="105"/>
          <w:sz w:val="12"/>
        </w:rPr>
        <w:t>Centre</w:t>
      </w:r>
      <w:r>
        <w:rPr>
          <w:rFonts w:ascii="Arial"/>
          <w:i/>
          <w:spacing w:val="-5"/>
          <w:w w:val="105"/>
          <w:sz w:val="12"/>
        </w:rPr>
        <w:t xml:space="preserve"> </w:t>
      </w:r>
      <w:r>
        <w:rPr>
          <w:rFonts w:ascii="Arial"/>
          <w:i/>
          <w:w w:val="105"/>
          <w:sz w:val="12"/>
        </w:rPr>
        <w:t>for</w:t>
      </w:r>
      <w:r>
        <w:rPr>
          <w:rFonts w:ascii="Arial"/>
          <w:i/>
          <w:spacing w:val="-5"/>
          <w:w w:val="105"/>
          <w:sz w:val="12"/>
        </w:rPr>
        <w:t xml:space="preserve"> </w:t>
      </w:r>
      <w:r>
        <w:rPr>
          <w:rFonts w:ascii="Arial"/>
          <w:i/>
          <w:w w:val="105"/>
          <w:sz w:val="12"/>
        </w:rPr>
        <w:t>Prison</w:t>
      </w:r>
      <w:r>
        <w:rPr>
          <w:rFonts w:ascii="Arial"/>
          <w:i/>
          <w:spacing w:val="-3"/>
          <w:w w:val="105"/>
          <w:sz w:val="12"/>
        </w:rPr>
        <w:t xml:space="preserve"> </w:t>
      </w:r>
      <w:r>
        <w:rPr>
          <w:rFonts w:ascii="Arial"/>
          <w:i/>
          <w:w w:val="105"/>
          <w:sz w:val="12"/>
        </w:rPr>
        <w:t>Studies,</w:t>
      </w:r>
      <w:r>
        <w:rPr>
          <w:rFonts w:ascii="Arial"/>
          <w:i/>
          <w:spacing w:val="-4"/>
          <w:w w:val="105"/>
          <w:sz w:val="12"/>
        </w:rPr>
        <w:t xml:space="preserve"> </w:t>
      </w:r>
      <w:r>
        <w:rPr>
          <w:rFonts w:ascii="Arial"/>
          <w:i/>
          <w:w w:val="105"/>
          <w:sz w:val="12"/>
        </w:rPr>
        <w:t>World</w:t>
      </w:r>
      <w:r>
        <w:rPr>
          <w:rFonts w:ascii="Arial"/>
          <w:i/>
          <w:spacing w:val="-3"/>
          <w:w w:val="105"/>
          <w:sz w:val="12"/>
        </w:rPr>
        <w:t xml:space="preserve"> </w:t>
      </w:r>
      <w:r>
        <w:rPr>
          <w:rFonts w:ascii="Arial"/>
          <w:i/>
          <w:w w:val="105"/>
          <w:sz w:val="12"/>
        </w:rPr>
        <w:t>Prison</w:t>
      </w:r>
      <w:r>
        <w:rPr>
          <w:rFonts w:ascii="Arial"/>
          <w:i/>
          <w:spacing w:val="-5"/>
          <w:w w:val="105"/>
          <w:sz w:val="12"/>
        </w:rPr>
        <w:t xml:space="preserve"> </w:t>
      </w:r>
      <w:r>
        <w:rPr>
          <w:rFonts w:ascii="Arial"/>
          <w:i/>
          <w:w w:val="105"/>
          <w:sz w:val="12"/>
        </w:rPr>
        <w:t>Brief.</w:t>
      </w:r>
      <w:r>
        <w:rPr>
          <w:rFonts w:ascii="Arial"/>
          <w:i/>
          <w:w w:val="105"/>
          <w:position w:val="5"/>
          <w:sz w:val="8"/>
        </w:rPr>
        <w:t>3</w:t>
      </w:r>
    </w:p>
    <w:p w:rsidR="008C69ED" w:rsidRDefault="008C69ED">
      <w:pPr>
        <w:spacing w:before="4"/>
        <w:rPr>
          <w:rFonts w:ascii="Arial" w:eastAsia="Arial" w:hAnsi="Arial" w:cs="Arial"/>
          <w:i/>
          <w:sz w:val="18"/>
          <w:szCs w:val="18"/>
        </w:rPr>
      </w:pPr>
    </w:p>
    <w:p w:rsidR="008C69ED" w:rsidRDefault="00823410">
      <w:pPr>
        <w:spacing w:line="285" w:lineRule="auto"/>
        <w:ind w:left="1080" w:right="215"/>
        <w:rPr>
          <w:rFonts w:ascii="Arial" w:eastAsia="Arial" w:hAnsi="Arial" w:cs="Arial"/>
          <w:sz w:val="16"/>
          <w:szCs w:val="16"/>
        </w:rPr>
      </w:pPr>
      <w:r>
        <w:rPr>
          <w:rFonts w:ascii="Arial"/>
          <w:b/>
          <w:sz w:val="16"/>
        </w:rPr>
        <w:t xml:space="preserve">The Drug War Drives Mass Incarceration and Racial Disparities in U.S. Judicial Systems  </w:t>
      </w:r>
      <w:r>
        <w:rPr>
          <w:rFonts w:ascii="Arial"/>
          <w:sz w:val="16"/>
        </w:rPr>
        <w:t>There were more than 1.5 million drug arrests in</w:t>
      </w:r>
      <w:r>
        <w:rPr>
          <w:rFonts w:ascii="Arial"/>
          <w:spacing w:val="28"/>
          <w:sz w:val="16"/>
        </w:rPr>
        <w:t xml:space="preserve"> </w:t>
      </w:r>
      <w:r>
        <w:rPr>
          <w:rFonts w:ascii="Arial"/>
          <w:sz w:val="16"/>
        </w:rPr>
        <w:t>the</w:t>
      </w:r>
    </w:p>
    <w:p w:rsidR="008C69ED" w:rsidRDefault="00823410">
      <w:pPr>
        <w:spacing w:line="182" w:lineRule="exact"/>
        <w:ind w:left="1080" w:right="-1"/>
        <w:rPr>
          <w:rFonts w:ascii="Arial" w:eastAsia="Arial" w:hAnsi="Arial" w:cs="Arial"/>
          <w:sz w:val="16"/>
          <w:szCs w:val="16"/>
        </w:rPr>
      </w:pPr>
      <w:r>
        <w:rPr>
          <w:rFonts w:ascii="Arial" w:eastAsia="Arial" w:hAnsi="Arial" w:cs="Arial"/>
          <w:sz w:val="16"/>
          <w:szCs w:val="16"/>
        </w:rPr>
        <w:t>U.S. in 2016. The vast majority – more than 80</w:t>
      </w:r>
      <w:r>
        <w:rPr>
          <w:rFonts w:ascii="Arial" w:eastAsia="Arial" w:hAnsi="Arial" w:cs="Arial"/>
          <w:spacing w:val="31"/>
          <w:sz w:val="16"/>
          <w:szCs w:val="16"/>
        </w:rPr>
        <w:t xml:space="preserve"> </w:t>
      </w:r>
      <w:r>
        <w:rPr>
          <w:rFonts w:ascii="Arial" w:eastAsia="Arial" w:hAnsi="Arial" w:cs="Arial"/>
          <w:sz w:val="16"/>
          <w:szCs w:val="16"/>
        </w:rPr>
        <w:t>percent</w:t>
      </w:r>
    </w:p>
    <w:p w:rsidR="008C69ED" w:rsidRDefault="00823410">
      <w:pPr>
        <w:spacing w:before="26" w:line="280" w:lineRule="auto"/>
        <w:ind w:left="1080" w:right="10"/>
        <w:rPr>
          <w:rFonts w:ascii="Arial" w:eastAsia="Arial" w:hAnsi="Arial" w:cs="Arial"/>
          <w:sz w:val="10"/>
          <w:szCs w:val="10"/>
        </w:rPr>
      </w:pPr>
      <w:r>
        <w:rPr>
          <w:rFonts w:ascii="Arial" w:eastAsia="Arial" w:hAnsi="Arial" w:cs="Arial"/>
          <w:sz w:val="16"/>
          <w:szCs w:val="16"/>
        </w:rPr>
        <w:t xml:space="preserve">– were for possession </w:t>
      </w:r>
      <w:r>
        <w:rPr>
          <w:rFonts w:ascii="Arial" w:eastAsia="Arial" w:hAnsi="Arial" w:cs="Arial"/>
          <w:i/>
          <w:sz w:val="16"/>
          <w:szCs w:val="16"/>
        </w:rPr>
        <w:t>only</w:t>
      </w:r>
      <w:r>
        <w:rPr>
          <w:rFonts w:ascii="Arial" w:eastAsia="Arial" w:hAnsi="Arial" w:cs="Arial"/>
          <w:sz w:val="16"/>
          <w:szCs w:val="16"/>
        </w:rPr>
        <w:t>.</w:t>
      </w:r>
      <w:r>
        <w:rPr>
          <w:rFonts w:ascii="Arial" w:eastAsia="Arial" w:hAnsi="Arial" w:cs="Arial"/>
          <w:position w:val="5"/>
          <w:sz w:val="11"/>
          <w:szCs w:val="11"/>
        </w:rPr>
        <w:t xml:space="preserve">4 </w:t>
      </w:r>
      <w:r>
        <w:rPr>
          <w:rFonts w:ascii="Arial" w:eastAsia="Arial" w:hAnsi="Arial" w:cs="Arial"/>
          <w:sz w:val="16"/>
          <w:szCs w:val="16"/>
        </w:rPr>
        <w:t xml:space="preserve">At year-end 2015, 15 percent of all people in state prison were incarcerated for a drug law violation – </w:t>
      </w:r>
      <w:r>
        <w:rPr>
          <w:rFonts w:ascii="Arial" w:eastAsia="Arial" w:hAnsi="Arial" w:cs="Arial"/>
          <w:i/>
          <w:sz w:val="16"/>
          <w:szCs w:val="16"/>
        </w:rPr>
        <w:t>of whom 44,700 were incarcerated for possession alone</w:t>
      </w:r>
      <w:r>
        <w:rPr>
          <w:rFonts w:ascii="Arial" w:eastAsia="Arial" w:hAnsi="Arial" w:cs="Arial"/>
          <w:sz w:val="16"/>
          <w:szCs w:val="16"/>
        </w:rPr>
        <w:t>. Forty-seven  percent of people in federal prisons and more than half of the female federal population are incarcerated for drug law violations.</w:t>
      </w:r>
      <w:r>
        <w:rPr>
          <w:rFonts w:ascii="Arial" w:eastAsia="Arial" w:hAnsi="Arial" w:cs="Arial"/>
          <w:position w:val="5"/>
          <w:sz w:val="11"/>
          <w:szCs w:val="11"/>
        </w:rPr>
        <w:t xml:space="preserve">5   </w:t>
      </w:r>
      <w:r>
        <w:rPr>
          <w:rFonts w:ascii="Arial" w:eastAsia="Arial" w:hAnsi="Arial" w:cs="Arial"/>
          <w:sz w:val="16"/>
          <w:szCs w:val="16"/>
        </w:rPr>
        <w:t>Almost 500,000 people are behind bars for a drug law violation on any given night in the United States</w:t>
      </w:r>
      <w:r>
        <w:rPr>
          <w:rFonts w:ascii="Arial" w:eastAsia="Arial" w:hAnsi="Arial" w:cs="Arial"/>
          <w:position w:val="5"/>
          <w:sz w:val="10"/>
          <w:szCs w:val="10"/>
        </w:rPr>
        <w:t xml:space="preserve">6  </w:t>
      </w:r>
      <w:r>
        <w:rPr>
          <w:rFonts w:ascii="Arial" w:eastAsia="Arial" w:hAnsi="Arial" w:cs="Arial"/>
          <w:sz w:val="16"/>
          <w:szCs w:val="16"/>
        </w:rPr>
        <w:t>– ten times the total in</w:t>
      </w:r>
      <w:r>
        <w:rPr>
          <w:rFonts w:ascii="Arial" w:eastAsia="Arial" w:hAnsi="Arial" w:cs="Arial"/>
          <w:spacing w:val="23"/>
          <w:sz w:val="16"/>
          <w:szCs w:val="16"/>
        </w:rPr>
        <w:t xml:space="preserve"> </w:t>
      </w:r>
      <w:r>
        <w:rPr>
          <w:rFonts w:ascii="Arial" w:eastAsia="Arial" w:hAnsi="Arial" w:cs="Arial"/>
          <w:sz w:val="16"/>
          <w:szCs w:val="16"/>
        </w:rPr>
        <w:t>1980.</w:t>
      </w:r>
      <w:r>
        <w:rPr>
          <w:rFonts w:ascii="Arial" w:eastAsia="Arial" w:hAnsi="Arial" w:cs="Arial"/>
          <w:position w:val="5"/>
          <w:sz w:val="10"/>
          <w:szCs w:val="10"/>
        </w:rPr>
        <w:t>7</w:t>
      </w:r>
    </w:p>
    <w:p w:rsidR="008C69ED" w:rsidRDefault="00823410">
      <w:pPr>
        <w:spacing w:before="83" w:line="280" w:lineRule="auto"/>
        <w:ind w:left="494" w:right="1560"/>
        <w:rPr>
          <w:rFonts w:ascii="Arial" w:eastAsia="Arial" w:hAnsi="Arial" w:cs="Arial"/>
          <w:sz w:val="16"/>
          <w:szCs w:val="16"/>
        </w:rPr>
      </w:pPr>
      <w:r>
        <w:br w:type="column"/>
      </w:r>
      <w:r>
        <w:rPr>
          <w:rFonts w:ascii="Arial"/>
          <w:sz w:val="16"/>
        </w:rPr>
        <w:t>People of color experience discrimination at every stage of the judicial system and are more likely to be stopped, searched, arrested, convicted, harshly sentenced and saddled with a lifelong criminal record. This is particularly the case for drug law</w:t>
      </w:r>
      <w:r>
        <w:rPr>
          <w:rFonts w:ascii="Arial"/>
          <w:spacing w:val="22"/>
          <w:sz w:val="16"/>
        </w:rPr>
        <w:t xml:space="preserve"> </w:t>
      </w:r>
      <w:r>
        <w:rPr>
          <w:rFonts w:ascii="Arial"/>
          <w:sz w:val="16"/>
        </w:rPr>
        <w:t>violations.</w:t>
      </w:r>
    </w:p>
    <w:p w:rsidR="008C69ED" w:rsidRDefault="00823410">
      <w:pPr>
        <w:spacing w:before="1" w:line="283" w:lineRule="auto"/>
        <w:ind w:left="494" w:right="1560"/>
        <w:rPr>
          <w:rFonts w:ascii="Arial" w:eastAsia="Arial" w:hAnsi="Arial" w:cs="Arial"/>
          <w:sz w:val="16"/>
          <w:szCs w:val="16"/>
        </w:rPr>
      </w:pPr>
      <w:r>
        <w:rPr>
          <w:rFonts w:ascii="Arial"/>
          <w:sz w:val="16"/>
        </w:rPr>
        <w:t>Black people comprise 13 percent of the U.S. population,</w:t>
      </w:r>
      <w:r>
        <w:rPr>
          <w:rFonts w:ascii="Arial"/>
          <w:position w:val="5"/>
          <w:sz w:val="10"/>
        </w:rPr>
        <w:t xml:space="preserve">10  </w:t>
      </w:r>
      <w:r>
        <w:rPr>
          <w:rFonts w:ascii="Arial"/>
          <w:sz w:val="16"/>
        </w:rPr>
        <w:t>and are consistently documented by</w:t>
      </w:r>
      <w:r>
        <w:rPr>
          <w:rFonts w:ascii="Arial"/>
          <w:spacing w:val="19"/>
          <w:sz w:val="16"/>
        </w:rPr>
        <w:t xml:space="preserve"> </w:t>
      </w:r>
      <w:r>
        <w:rPr>
          <w:rFonts w:ascii="Arial"/>
          <w:sz w:val="16"/>
        </w:rPr>
        <w:t>the</w:t>
      </w:r>
    </w:p>
    <w:p w:rsidR="008C69ED" w:rsidRDefault="00823410">
      <w:pPr>
        <w:spacing w:line="280" w:lineRule="auto"/>
        <w:ind w:left="494" w:right="1560"/>
        <w:rPr>
          <w:rFonts w:ascii="Arial" w:eastAsia="Arial" w:hAnsi="Arial" w:cs="Arial"/>
          <w:sz w:val="11"/>
          <w:szCs w:val="11"/>
        </w:rPr>
      </w:pPr>
      <w:r>
        <w:rPr>
          <w:rFonts w:ascii="Arial"/>
          <w:sz w:val="16"/>
        </w:rPr>
        <w:t>U.S. government to use drugs at similar rates to people of other races.</w:t>
      </w:r>
      <w:r>
        <w:rPr>
          <w:rFonts w:ascii="Arial"/>
          <w:position w:val="5"/>
          <w:sz w:val="10"/>
        </w:rPr>
        <w:t xml:space="preserve">11 </w:t>
      </w:r>
      <w:r>
        <w:rPr>
          <w:rFonts w:ascii="Arial"/>
          <w:sz w:val="16"/>
        </w:rPr>
        <w:t>But Black people comprise 29 percent of those arrested for drug law violations,</w:t>
      </w:r>
      <w:r>
        <w:rPr>
          <w:rFonts w:ascii="Arial"/>
          <w:position w:val="5"/>
          <w:sz w:val="10"/>
        </w:rPr>
        <w:t xml:space="preserve">12 </w:t>
      </w:r>
      <w:r>
        <w:rPr>
          <w:rFonts w:ascii="Arial"/>
          <w:sz w:val="16"/>
        </w:rPr>
        <w:t>and nearly 40 percent of those incarcerated in state or federal prison for drug law</w:t>
      </w:r>
      <w:r>
        <w:rPr>
          <w:rFonts w:ascii="Arial"/>
          <w:spacing w:val="17"/>
          <w:sz w:val="16"/>
        </w:rPr>
        <w:t xml:space="preserve"> </w:t>
      </w:r>
      <w:r>
        <w:rPr>
          <w:rFonts w:ascii="Arial"/>
          <w:sz w:val="16"/>
        </w:rPr>
        <w:t>violations.</w:t>
      </w:r>
      <w:r>
        <w:rPr>
          <w:rFonts w:ascii="Arial"/>
          <w:position w:val="5"/>
          <w:sz w:val="11"/>
        </w:rPr>
        <w:t>13</w:t>
      </w:r>
    </w:p>
    <w:p w:rsidR="008C69ED" w:rsidRDefault="008C69ED">
      <w:pPr>
        <w:spacing w:before="10"/>
        <w:rPr>
          <w:rFonts w:ascii="Arial" w:eastAsia="Arial" w:hAnsi="Arial" w:cs="Arial"/>
          <w:sz w:val="18"/>
          <w:szCs w:val="18"/>
        </w:rPr>
      </w:pPr>
    </w:p>
    <w:p w:rsidR="008C69ED" w:rsidRDefault="00823410">
      <w:pPr>
        <w:spacing w:line="280" w:lineRule="auto"/>
        <w:ind w:left="494" w:right="1560"/>
        <w:rPr>
          <w:rFonts w:ascii="Arial" w:eastAsia="Arial" w:hAnsi="Arial" w:cs="Arial"/>
          <w:sz w:val="16"/>
          <w:szCs w:val="16"/>
        </w:rPr>
      </w:pPr>
      <w:r>
        <w:rPr>
          <w:rFonts w:ascii="Arial"/>
          <w:sz w:val="16"/>
        </w:rPr>
        <w:t>Similarly, Latinos make up 18 percent of the U.S. population, but comprise 38 percent of</w:t>
      </w:r>
      <w:r>
        <w:rPr>
          <w:rFonts w:ascii="Arial"/>
          <w:spacing w:val="25"/>
          <w:sz w:val="16"/>
        </w:rPr>
        <w:t xml:space="preserve"> </w:t>
      </w:r>
      <w:r>
        <w:rPr>
          <w:rFonts w:ascii="Arial"/>
          <w:sz w:val="16"/>
        </w:rPr>
        <w:t>people</w:t>
      </w:r>
    </w:p>
    <w:p w:rsidR="008C69ED" w:rsidRDefault="008C69ED">
      <w:pPr>
        <w:spacing w:line="280" w:lineRule="auto"/>
        <w:rPr>
          <w:rFonts w:ascii="Arial" w:eastAsia="Arial" w:hAnsi="Arial" w:cs="Arial"/>
          <w:sz w:val="16"/>
          <w:szCs w:val="16"/>
        </w:rPr>
        <w:sectPr w:rsidR="008C69ED">
          <w:type w:val="continuous"/>
          <w:pgSz w:w="12240" w:h="15840"/>
          <w:pgMar w:top="1500" w:right="380" w:bottom="280" w:left="880" w:header="720" w:footer="720" w:gutter="0"/>
          <w:cols w:num="2" w:space="720" w:equalWidth="0">
            <w:col w:w="5017" w:space="40"/>
            <w:col w:w="5923"/>
          </w:cols>
        </w:sectPr>
      </w:pPr>
    </w:p>
    <w:p w:rsidR="008C69ED" w:rsidRDefault="008C69ED">
      <w:pPr>
        <w:rPr>
          <w:rFonts w:ascii="Arial" w:eastAsia="Arial" w:hAnsi="Arial" w:cs="Arial"/>
          <w:sz w:val="20"/>
          <w:szCs w:val="20"/>
        </w:rPr>
      </w:pPr>
    </w:p>
    <w:p w:rsidR="008C69ED" w:rsidRDefault="008C69ED">
      <w:pPr>
        <w:spacing w:before="4"/>
        <w:rPr>
          <w:rFonts w:ascii="Arial" w:eastAsia="Arial" w:hAnsi="Arial" w:cs="Arial"/>
          <w:sz w:val="21"/>
          <w:szCs w:val="21"/>
        </w:rPr>
      </w:pPr>
    </w:p>
    <w:p w:rsidR="008C69ED" w:rsidRDefault="00264D4C">
      <w:pPr>
        <w:spacing w:line="20" w:lineRule="exact"/>
        <w:ind w:left="1112"/>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734" alt="" style="width:421.65pt;height:.45pt;mso-position-horizontal-relative:char;mso-position-vertical-relative:line" coordsize="8433,9">
            <v:group id="_x0000_s6735" alt="" style="position:absolute;left:4;top:4;width:8424;height:2" coordorigin="4,4" coordsize="8424,2">
              <v:shape id="_x0000_s6736" alt="" style="position:absolute;left:4;top:4;width:8424;height:2" coordorigin="4,4" coordsize="8424,0" path="m4,4r8424,e" filled="f" strokeweight=".45pt">
                <v:path arrowok="t"/>
              </v:shape>
            </v:group>
            <w10:anchorlock/>
          </v:group>
        </w:pict>
      </w:r>
    </w:p>
    <w:p w:rsidR="008C69ED" w:rsidRDefault="008C69ED">
      <w:pPr>
        <w:spacing w:before="7"/>
        <w:rPr>
          <w:rFonts w:ascii="Arial" w:eastAsia="Arial" w:hAnsi="Arial" w:cs="Arial"/>
          <w:sz w:val="9"/>
          <w:szCs w:val="9"/>
        </w:rPr>
      </w:pPr>
    </w:p>
    <w:p w:rsidR="008C69ED" w:rsidRDefault="00823410">
      <w:pPr>
        <w:spacing w:before="91" w:line="280" w:lineRule="auto"/>
        <w:ind w:left="1095" w:right="2695" w:hanging="1"/>
        <w:rPr>
          <w:rFonts w:ascii="Arial" w:eastAsia="Arial" w:hAnsi="Arial" w:cs="Arial"/>
          <w:sz w:val="16"/>
          <w:szCs w:val="16"/>
        </w:rPr>
      </w:pPr>
      <w:r>
        <w:rPr>
          <w:rFonts w:ascii="Arial"/>
          <w:b/>
          <w:sz w:val="16"/>
        </w:rPr>
        <w:t>Drug Policy Alliance | 131 West 33</w:t>
      </w:r>
      <w:proofErr w:type="spellStart"/>
      <w:r>
        <w:rPr>
          <w:rFonts w:ascii="Arial"/>
          <w:b/>
          <w:position w:val="5"/>
          <w:sz w:val="10"/>
        </w:rPr>
        <w:t>rd</w:t>
      </w:r>
      <w:proofErr w:type="spellEnd"/>
      <w:r>
        <w:rPr>
          <w:rFonts w:ascii="Arial"/>
          <w:b/>
          <w:position w:val="5"/>
          <w:sz w:val="10"/>
        </w:rPr>
        <w:t xml:space="preserve"> </w:t>
      </w:r>
      <w:r>
        <w:rPr>
          <w:rFonts w:ascii="Arial"/>
          <w:b/>
          <w:sz w:val="16"/>
        </w:rPr>
        <w:t xml:space="preserve">Street, 15th Floor, New York, NY 10001 </w:t>
      </w:r>
      <w:hyperlink r:id="rId490">
        <w:r>
          <w:rPr>
            <w:rFonts w:ascii="Arial"/>
            <w:b/>
            <w:sz w:val="16"/>
          </w:rPr>
          <w:t>nyc@drugpolicy.org</w:t>
        </w:r>
      </w:hyperlink>
      <w:r>
        <w:rPr>
          <w:rFonts w:ascii="Arial"/>
          <w:b/>
          <w:sz w:val="16"/>
        </w:rPr>
        <w:t xml:space="preserve">  |  212.613.8020 voice  |   212.613.8021</w:t>
      </w:r>
      <w:r>
        <w:rPr>
          <w:rFonts w:ascii="Arial"/>
          <w:b/>
          <w:spacing w:val="35"/>
          <w:sz w:val="16"/>
        </w:rPr>
        <w:t xml:space="preserve"> </w:t>
      </w:r>
      <w:r>
        <w:rPr>
          <w:rFonts w:ascii="Arial"/>
          <w:b/>
          <w:sz w:val="16"/>
        </w:rPr>
        <w:t>fax</w:t>
      </w:r>
    </w:p>
    <w:p w:rsidR="008C69ED" w:rsidRDefault="008C69ED">
      <w:pPr>
        <w:spacing w:line="280" w:lineRule="auto"/>
        <w:rPr>
          <w:rFonts w:ascii="Arial" w:eastAsia="Arial" w:hAnsi="Arial" w:cs="Arial"/>
          <w:sz w:val="16"/>
          <w:szCs w:val="16"/>
        </w:rPr>
        <w:sectPr w:rsidR="008C69ED">
          <w:type w:val="continuous"/>
          <w:pgSz w:w="12240" w:h="15840"/>
          <w:pgMar w:top="1500" w:right="380" w:bottom="280" w:left="880" w:header="720" w:footer="720" w:gutter="0"/>
          <w:cols w:space="720"/>
        </w:sect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rPr>
          <w:rFonts w:ascii="Arial" w:eastAsia="Arial" w:hAnsi="Arial" w:cs="Arial"/>
          <w:b/>
          <w:bCs/>
          <w:sz w:val="20"/>
          <w:szCs w:val="20"/>
        </w:rPr>
      </w:pPr>
    </w:p>
    <w:p w:rsidR="008C69ED" w:rsidRDefault="008C69ED">
      <w:pPr>
        <w:spacing w:before="10"/>
        <w:rPr>
          <w:rFonts w:ascii="Arial" w:eastAsia="Arial" w:hAnsi="Arial" w:cs="Arial"/>
          <w:b/>
          <w:bCs/>
          <w:sz w:val="20"/>
          <w:szCs w:val="20"/>
        </w:rPr>
      </w:pPr>
    </w:p>
    <w:p w:rsidR="008C69ED" w:rsidRDefault="008C69ED">
      <w:pPr>
        <w:rPr>
          <w:rFonts w:ascii="Arial" w:eastAsia="Arial" w:hAnsi="Arial" w:cs="Arial"/>
          <w:sz w:val="20"/>
          <w:szCs w:val="20"/>
        </w:rPr>
        <w:sectPr w:rsidR="008C69ED">
          <w:footerReference w:type="default" r:id="rId491"/>
          <w:pgSz w:w="12240" w:h="15840"/>
          <w:pgMar w:top="820" w:right="380" w:bottom="1920" w:left="1720" w:header="624" w:footer="1736" w:gutter="0"/>
          <w:pgNumType w:start="2"/>
          <w:cols w:space="720"/>
        </w:sectPr>
      </w:pPr>
    </w:p>
    <w:p w:rsidR="008C69ED" w:rsidRDefault="00823410">
      <w:pPr>
        <w:spacing w:before="88" w:line="280" w:lineRule="auto"/>
        <w:ind w:left="240" w:hanging="1"/>
        <w:rPr>
          <w:rFonts w:ascii="Arial" w:eastAsia="Arial" w:hAnsi="Arial" w:cs="Arial"/>
          <w:sz w:val="11"/>
          <w:szCs w:val="11"/>
        </w:rPr>
      </w:pPr>
      <w:r>
        <w:rPr>
          <w:rFonts w:ascii="Arial"/>
          <w:sz w:val="16"/>
        </w:rPr>
        <w:t>incarcerated in federal prisons for drug offenses.</w:t>
      </w:r>
      <w:r>
        <w:rPr>
          <w:rFonts w:ascii="Arial"/>
          <w:position w:val="5"/>
          <w:sz w:val="11"/>
        </w:rPr>
        <w:t xml:space="preserve">14 </w:t>
      </w:r>
      <w:r>
        <w:rPr>
          <w:rFonts w:ascii="Arial"/>
          <w:sz w:val="16"/>
        </w:rPr>
        <w:t>In 2013, Latinos comprised almost half (47 percent) of all cases in federal courts for drug offenses.</w:t>
      </w:r>
      <w:r>
        <w:rPr>
          <w:rFonts w:ascii="Arial"/>
          <w:position w:val="5"/>
          <w:sz w:val="10"/>
        </w:rPr>
        <w:t xml:space="preserve">15 </w:t>
      </w:r>
      <w:r>
        <w:rPr>
          <w:rFonts w:ascii="Arial"/>
          <w:sz w:val="16"/>
        </w:rPr>
        <w:t>National- level data on arrests of people of Latino ethnicity are incomplete. Yet among drug arrest incidents in 2015 in which ethnicity was reported, more than 20 percent of those arrested were Latino.</w:t>
      </w:r>
      <w:r>
        <w:rPr>
          <w:rFonts w:ascii="Arial"/>
          <w:position w:val="5"/>
          <w:sz w:val="10"/>
        </w:rPr>
        <w:t xml:space="preserve">16 </w:t>
      </w:r>
      <w:r>
        <w:rPr>
          <w:rFonts w:ascii="Arial"/>
          <w:sz w:val="16"/>
        </w:rPr>
        <w:t>State and local level data show that Latinos are disproportionately arrested and incarcerated for drug possession</w:t>
      </w:r>
      <w:r>
        <w:rPr>
          <w:rFonts w:ascii="Arial"/>
          <w:spacing w:val="15"/>
          <w:sz w:val="16"/>
        </w:rPr>
        <w:t xml:space="preserve"> </w:t>
      </w:r>
      <w:r>
        <w:rPr>
          <w:rFonts w:ascii="Arial"/>
          <w:sz w:val="16"/>
        </w:rPr>
        <w:t>violations.</w:t>
      </w:r>
      <w:r>
        <w:rPr>
          <w:rFonts w:ascii="Arial"/>
          <w:position w:val="5"/>
          <w:sz w:val="11"/>
        </w:rPr>
        <w:t>17</w:t>
      </w:r>
    </w:p>
    <w:p w:rsidR="008C69ED" w:rsidRDefault="008C69ED">
      <w:pPr>
        <w:spacing w:before="1"/>
        <w:rPr>
          <w:rFonts w:ascii="Arial" w:eastAsia="Arial" w:hAnsi="Arial" w:cs="Arial"/>
          <w:sz w:val="16"/>
          <w:szCs w:val="16"/>
        </w:rPr>
      </w:pPr>
    </w:p>
    <w:p w:rsidR="008C69ED" w:rsidRDefault="00264D4C">
      <w:pPr>
        <w:spacing w:line="20" w:lineRule="exact"/>
        <w:ind w:left="209"/>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731" alt="" style="width:200.7pt;height:.45pt;mso-position-horizontal-relative:char;mso-position-vertical-relative:line" coordsize="4014,9">
            <v:group id="_x0000_s6732" alt="" style="position:absolute;left:4;top:4;width:4005;height:2" coordorigin="4,4" coordsize="4005,2">
              <v:shape id="_x0000_s6733" alt="" style="position:absolute;left:4;top:4;width:4005;height:2" coordorigin="4,4" coordsize="4005,0" path="m4,4r4005,e" filled="f" strokecolor="#e91234" strokeweight=".15239mm">
                <v:path arrowok="t"/>
              </v:shape>
            </v:group>
            <w10:anchorlock/>
          </v:group>
        </w:pict>
      </w:r>
    </w:p>
    <w:p w:rsidR="008C69ED" w:rsidRDefault="008C69ED">
      <w:pPr>
        <w:spacing w:before="10"/>
        <w:rPr>
          <w:rFonts w:ascii="Arial" w:eastAsia="Arial" w:hAnsi="Arial" w:cs="Arial"/>
          <w:sz w:val="21"/>
          <w:szCs w:val="21"/>
        </w:rPr>
      </w:pPr>
    </w:p>
    <w:p w:rsidR="008C69ED" w:rsidRDefault="00264D4C">
      <w:pPr>
        <w:spacing w:line="280" w:lineRule="auto"/>
        <w:ind w:left="240" w:right="92"/>
        <w:rPr>
          <w:rFonts w:ascii="Arial" w:eastAsia="Arial" w:hAnsi="Arial" w:cs="Arial"/>
          <w:sz w:val="8"/>
          <w:szCs w:val="8"/>
        </w:rPr>
      </w:pPr>
      <w:r>
        <w:pict>
          <v:group id="_x0000_s6729" alt="" style="position:absolute;left:0;text-align:left;margin-left:96.7pt;margin-top:42.95pt;width:200.25pt;height:.1pt;z-index:14104;mso-position-horizontal-relative:page" coordorigin="1934,859" coordsize="4005,2">
            <v:shape id="_x0000_s6730" alt="" style="position:absolute;left:1934;top:859;width:4005;height:2" coordorigin="1934,859" coordsize="4005,0" path="m1934,859r4005,e" filled="f" strokecolor="#e91234" strokeweight=".15239mm">
              <v:path arrowok="t"/>
            </v:shape>
            <w10:wrap anchorx="page"/>
          </v:group>
        </w:pict>
      </w:r>
      <w:r>
        <w:pict>
          <v:group id="_x0000_s6724" alt="" style="position:absolute;left:0;text-align:left;margin-left:153.3pt;margin-top:88.75pt;width:7.3pt;height:4.35pt;z-index:14176;mso-position-horizontal-relative:page" coordorigin="3066,1775" coordsize="146,87">
            <v:group id="_x0000_s6725" alt="" style="position:absolute;left:3103;top:1818;width:73;height:2" coordorigin="3103,1818" coordsize="73,2">
              <v:shape id="_x0000_s6726" alt="" style="position:absolute;left:3103;top:1818;width:73;height:2" coordorigin="3103,1818" coordsize="73,0" path="m3103,1818r72,e" filled="f" strokecolor="#5b9bd4" strokeweight="1.2767mm">
                <v:path arrowok="t"/>
              </v:shape>
            </v:group>
            <v:group id="_x0000_s6727" alt="" style="position:absolute;left:3103;top:1782;width:73;height:73" coordorigin="3103,1782" coordsize="73,73">
              <v:shape id="_x0000_s6728" alt="" style="position:absolute;left:3103;top:1782;width:73;height:73" coordorigin="3103,1782" coordsize="73,73" path="m3103,1855r72,l3175,1782r-72,l3103,1855xe" filled="f" strokecolor="#44536a" strokeweight=".23814mm">
                <v:path arrowok="t"/>
              </v:shape>
            </v:group>
            <w10:wrap anchorx="page"/>
          </v:group>
        </w:pict>
      </w:r>
      <w:r>
        <w:pict>
          <v:group id="_x0000_s6719" alt="" style="position:absolute;left:0;text-align:left;margin-left:182.8pt;margin-top:88.75pt;width:7.3pt;height:4.35pt;z-index:14200;mso-position-horizontal-relative:page" coordorigin="3656,1775" coordsize="146,87">
            <v:group id="_x0000_s6720" alt="" style="position:absolute;left:3693;top:1818;width:73;height:2" coordorigin="3693,1818" coordsize="73,2">
              <v:shape id="_x0000_s6721" alt="" style="position:absolute;left:3693;top:1818;width:73;height:2" coordorigin="3693,1818" coordsize="73,0" path="m3693,1818r72,e" filled="f" strokecolor="#ffc000" strokeweight="1.2767mm">
                <v:path arrowok="t"/>
              </v:shape>
            </v:group>
            <v:group id="_x0000_s6722" alt="" style="position:absolute;left:3693;top:1782;width:73;height:73" coordorigin="3693,1782" coordsize="73,73">
              <v:shape id="_x0000_s6723" alt="" style="position:absolute;left:3693;top:1782;width:73;height:73" coordorigin="3693,1782" coordsize="73,73" path="m3693,1855r72,l3765,1782r-72,l3693,1855xe" filled="f" strokecolor="#44536a" strokeweight=".23814mm">
                <v:path arrowok="t"/>
              </v:shape>
            </v:group>
            <w10:wrap anchorx="page"/>
          </v:group>
        </w:pict>
      </w:r>
      <w:r>
        <w:pict>
          <v:group id="_x0000_s6714" alt="" style="position:absolute;left:0;text-align:left;margin-left:213.55pt;margin-top:88.75pt;width:7.3pt;height:4.35pt;z-index:14224;mso-position-horizontal-relative:page" coordorigin="4271,1775" coordsize="146,87">
            <v:group id="_x0000_s6715" alt="" style="position:absolute;left:4307;top:1818;width:73;height:2" coordorigin="4307,1818" coordsize="73,2">
              <v:shape id="_x0000_s6716" alt="" style="position:absolute;left:4307;top:1818;width:73;height:2" coordorigin="4307,1818" coordsize="73,0" path="m4307,1818r73,e" filled="f" strokecolor="#ec7c30" strokeweight="1.2767mm">
                <v:path arrowok="t"/>
              </v:shape>
            </v:group>
            <v:group id="_x0000_s6717" alt="" style="position:absolute;left:4307;top:1782;width:73;height:73" coordorigin="4307,1782" coordsize="73,73">
              <v:shape id="_x0000_s6718" alt="" style="position:absolute;left:4307;top:1782;width:73;height:73" coordorigin="4307,1782" coordsize="73,73" path="m4307,1855r73,l4380,1782r-73,l4307,1855xe" filled="f" strokecolor="#44536a" strokeweight=".23814mm">
                <v:path arrowok="t"/>
              </v:shape>
            </v:group>
            <w10:wrap anchorx="page"/>
          </v:group>
        </w:pict>
      </w:r>
      <w:r w:rsidR="00823410">
        <w:rPr>
          <w:rFonts w:ascii="Arial"/>
          <w:b/>
          <w:color w:val="E91234"/>
          <w:sz w:val="16"/>
        </w:rPr>
        <w:t>Nearly 80 percent of people in federal prison and almost 60 percent of people in state prison for drug offenses are Black or</w:t>
      </w:r>
      <w:r w:rsidR="00823410">
        <w:rPr>
          <w:rFonts w:ascii="Arial"/>
          <w:b/>
          <w:color w:val="E91234"/>
          <w:spacing w:val="23"/>
          <w:sz w:val="16"/>
        </w:rPr>
        <w:t xml:space="preserve"> </w:t>
      </w:r>
      <w:r w:rsidR="00823410">
        <w:rPr>
          <w:rFonts w:ascii="Arial"/>
          <w:b/>
          <w:color w:val="E91234"/>
          <w:sz w:val="16"/>
        </w:rPr>
        <w:t>Latino.</w:t>
      </w:r>
      <w:r w:rsidR="00823410">
        <w:rPr>
          <w:rFonts w:ascii="Arial"/>
          <w:b/>
          <w:i/>
          <w:color w:val="E91234"/>
          <w:position w:val="5"/>
          <w:sz w:val="8"/>
        </w:rPr>
        <w:t>18</w:t>
      </w:r>
    </w:p>
    <w:p w:rsidR="008C69ED" w:rsidRDefault="00823410">
      <w:pPr>
        <w:spacing w:before="87" w:line="283" w:lineRule="auto"/>
        <w:ind w:left="240" w:right="1512"/>
        <w:rPr>
          <w:rFonts w:ascii="Arial" w:eastAsia="Arial" w:hAnsi="Arial" w:cs="Arial"/>
          <w:sz w:val="10"/>
          <w:szCs w:val="10"/>
        </w:rPr>
      </w:pPr>
      <w:r>
        <w:br w:type="column"/>
      </w:r>
      <w:r>
        <w:rPr>
          <w:rFonts w:ascii="Arial"/>
          <w:b/>
          <w:sz w:val="16"/>
        </w:rPr>
        <w:t xml:space="preserve">Collateral Consequences of Mass Incarceration </w:t>
      </w:r>
      <w:r>
        <w:rPr>
          <w:rFonts w:ascii="Arial"/>
          <w:sz w:val="16"/>
        </w:rPr>
        <w:t>Punishment for a drug law violation is not only meted out by the criminal justice system, but is also perpetuated by policies denying child custody, voting rights, employment, business loans, licensing, student aid, public housing and other public assistance to people with criminal convictions. Criminal records often result in deportation of legal residents or denial of entry for noncitizens trying to visit the U.S. Even if a person does not face jail or prison time, a drug conviction  often imposes a lifelong ban on many aspects of  social, economic and political</w:t>
      </w:r>
      <w:r>
        <w:rPr>
          <w:rFonts w:ascii="Arial"/>
          <w:spacing w:val="20"/>
          <w:sz w:val="16"/>
        </w:rPr>
        <w:t xml:space="preserve"> </w:t>
      </w:r>
      <w:r>
        <w:rPr>
          <w:rFonts w:ascii="Arial"/>
          <w:sz w:val="16"/>
        </w:rPr>
        <w:t>life.</w:t>
      </w:r>
      <w:r>
        <w:rPr>
          <w:rFonts w:ascii="Arial"/>
          <w:position w:val="5"/>
          <w:sz w:val="10"/>
        </w:rPr>
        <w:t>24</w:t>
      </w:r>
    </w:p>
    <w:p w:rsidR="008C69ED" w:rsidRDefault="008C69ED">
      <w:pPr>
        <w:rPr>
          <w:rFonts w:ascii="Arial" w:eastAsia="Arial" w:hAnsi="Arial" w:cs="Arial"/>
          <w:sz w:val="20"/>
          <w:szCs w:val="20"/>
        </w:rPr>
      </w:pPr>
    </w:p>
    <w:p w:rsidR="008C69ED" w:rsidRDefault="008C69ED">
      <w:pPr>
        <w:rPr>
          <w:rFonts w:ascii="Arial" w:eastAsia="Arial" w:hAnsi="Arial" w:cs="Arial"/>
          <w:sz w:val="20"/>
          <w:szCs w:val="20"/>
        </w:rPr>
      </w:pPr>
    </w:p>
    <w:p w:rsidR="008C69ED" w:rsidRDefault="008C69ED">
      <w:pPr>
        <w:spacing w:before="6"/>
        <w:rPr>
          <w:rFonts w:ascii="Arial" w:eastAsia="Arial" w:hAnsi="Arial" w:cs="Arial"/>
          <w:sz w:val="18"/>
          <w:szCs w:val="18"/>
        </w:rPr>
      </w:pPr>
    </w:p>
    <w:tbl>
      <w:tblPr>
        <w:tblW w:w="0" w:type="auto"/>
        <w:tblInd w:w="889" w:type="dxa"/>
        <w:tblLayout w:type="fixed"/>
        <w:tblCellMar>
          <w:left w:w="0" w:type="dxa"/>
          <w:right w:w="0" w:type="dxa"/>
        </w:tblCellMar>
        <w:tblLook w:val="01E0" w:firstRow="1" w:lastRow="1" w:firstColumn="1" w:lastColumn="1" w:noHBand="0" w:noVBand="0"/>
      </w:tblPr>
      <w:tblGrid>
        <w:gridCol w:w="384"/>
        <w:gridCol w:w="512"/>
        <w:gridCol w:w="512"/>
        <w:gridCol w:w="514"/>
        <w:gridCol w:w="383"/>
      </w:tblGrid>
      <w:tr w:rsidR="008C69ED">
        <w:trPr>
          <w:trHeight w:hRule="exact" w:val="120"/>
        </w:trPr>
        <w:tc>
          <w:tcPr>
            <w:tcW w:w="1408" w:type="dxa"/>
            <w:gridSpan w:val="3"/>
            <w:vMerge w:val="restart"/>
            <w:tcBorders>
              <w:top w:val="single" w:sz="5" w:space="0" w:color="928A81"/>
              <w:left w:val="single" w:sz="5" w:space="0" w:color="928A81"/>
              <w:right w:val="single" w:sz="5" w:space="0" w:color="928A81"/>
            </w:tcBorders>
          </w:tcPr>
          <w:p w:rsidR="008C69ED" w:rsidRDefault="008C69ED"/>
        </w:tc>
        <w:tc>
          <w:tcPr>
            <w:tcW w:w="514" w:type="dxa"/>
            <w:tcBorders>
              <w:top w:val="single" w:sz="5" w:space="0" w:color="928A81"/>
              <w:left w:val="nil"/>
              <w:bottom w:val="single" w:sz="5" w:space="0" w:color="928A81"/>
              <w:right w:val="nil"/>
            </w:tcBorders>
          </w:tcPr>
          <w:p w:rsidR="008C69ED" w:rsidRDefault="008C69ED"/>
        </w:tc>
        <w:tc>
          <w:tcPr>
            <w:tcW w:w="383" w:type="dxa"/>
            <w:vMerge w:val="restart"/>
            <w:tcBorders>
              <w:top w:val="single" w:sz="5" w:space="0" w:color="928A81"/>
              <w:left w:val="single" w:sz="5" w:space="0" w:color="928A81"/>
              <w:right w:val="single" w:sz="5" w:space="0" w:color="928A81"/>
            </w:tcBorders>
          </w:tcPr>
          <w:p w:rsidR="008C69ED" w:rsidRDefault="008C69ED"/>
        </w:tc>
      </w:tr>
      <w:tr w:rsidR="008C69ED">
        <w:trPr>
          <w:trHeight w:hRule="exact" w:val="596"/>
        </w:trPr>
        <w:tc>
          <w:tcPr>
            <w:tcW w:w="1408" w:type="dxa"/>
            <w:gridSpan w:val="3"/>
            <w:vMerge/>
            <w:tcBorders>
              <w:left w:val="single" w:sz="5" w:space="0" w:color="928A81"/>
              <w:bottom w:val="nil"/>
              <w:right w:val="single" w:sz="5" w:space="0" w:color="928A81"/>
            </w:tcBorders>
          </w:tcPr>
          <w:p w:rsidR="008C69ED" w:rsidRDefault="008C69ED"/>
        </w:tc>
        <w:tc>
          <w:tcPr>
            <w:tcW w:w="514" w:type="dxa"/>
            <w:vMerge w:val="restart"/>
            <w:tcBorders>
              <w:top w:val="single" w:sz="5" w:space="0" w:color="928A81"/>
              <w:left w:val="single" w:sz="5" w:space="0" w:color="928A81"/>
              <w:right w:val="single" w:sz="5" w:space="0" w:color="928A81"/>
            </w:tcBorders>
            <w:shd w:val="clear" w:color="auto" w:fill="FBD900"/>
          </w:tcPr>
          <w:p w:rsidR="008C69ED" w:rsidRDefault="008C69ED"/>
        </w:tc>
        <w:tc>
          <w:tcPr>
            <w:tcW w:w="383" w:type="dxa"/>
            <w:vMerge/>
            <w:tcBorders>
              <w:left w:val="single" w:sz="5" w:space="0" w:color="928A81"/>
              <w:right w:val="single" w:sz="5" w:space="0" w:color="928A81"/>
            </w:tcBorders>
          </w:tcPr>
          <w:p w:rsidR="008C69ED" w:rsidRDefault="008C69ED"/>
        </w:tc>
      </w:tr>
      <w:tr w:rsidR="008C69ED">
        <w:trPr>
          <w:trHeight w:hRule="exact" w:val="378"/>
        </w:trPr>
        <w:tc>
          <w:tcPr>
            <w:tcW w:w="896" w:type="dxa"/>
            <w:gridSpan w:val="2"/>
            <w:tcBorders>
              <w:top w:val="nil"/>
              <w:left w:val="single" w:sz="5" w:space="0" w:color="928A81"/>
              <w:bottom w:val="nil"/>
              <w:right w:val="single" w:sz="5" w:space="0" w:color="928A81"/>
            </w:tcBorders>
          </w:tcPr>
          <w:p w:rsidR="008C69ED" w:rsidRDefault="008C69ED"/>
        </w:tc>
        <w:tc>
          <w:tcPr>
            <w:tcW w:w="512" w:type="dxa"/>
            <w:vMerge w:val="restart"/>
            <w:tcBorders>
              <w:top w:val="single" w:sz="5" w:space="0" w:color="928A81"/>
              <w:left w:val="single" w:sz="5" w:space="0" w:color="928A81"/>
              <w:right w:val="single" w:sz="5" w:space="0" w:color="928A81"/>
            </w:tcBorders>
            <w:shd w:val="clear" w:color="auto" w:fill="0064BC"/>
          </w:tcPr>
          <w:p w:rsidR="008C69ED" w:rsidRDefault="008C69ED"/>
        </w:tc>
        <w:tc>
          <w:tcPr>
            <w:tcW w:w="514" w:type="dxa"/>
            <w:vMerge/>
            <w:tcBorders>
              <w:left w:val="single" w:sz="5" w:space="0" w:color="928A81"/>
              <w:right w:val="single" w:sz="5" w:space="0" w:color="928A81"/>
            </w:tcBorders>
            <w:shd w:val="clear" w:color="auto" w:fill="FBD900"/>
          </w:tcPr>
          <w:p w:rsidR="008C69ED" w:rsidRDefault="008C69ED"/>
        </w:tc>
        <w:tc>
          <w:tcPr>
            <w:tcW w:w="383" w:type="dxa"/>
            <w:vMerge/>
            <w:tcBorders>
              <w:left w:val="single" w:sz="5" w:space="0" w:color="928A81"/>
              <w:right w:val="single" w:sz="5" w:space="0" w:color="928A81"/>
            </w:tcBorders>
          </w:tcPr>
          <w:p w:rsidR="008C69ED" w:rsidRDefault="008C69ED"/>
        </w:tc>
      </w:tr>
      <w:tr w:rsidR="008C69ED">
        <w:trPr>
          <w:trHeight w:hRule="exact" w:val="162"/>
        </w:trPr>
        <w:tc>
          <w:tcPr>
            <w:tcW w:w="384" w:type="dxa"/>
            <w:tcBorders>
              <w:top w:val="nil"/>
              <w:left w:val="single" w:sz="5" w:space="0" w:color="928A81"/>
              <w:bottom w:val="single" w:sz="5" w:space="0" w:color="928A81"/>
              <w:right w:val="single" w:sz="5" w:space="0" w:color="928A81"/>
            </w:tcBorders>
          </w:tcPr>
          <w:p w:rsidR="008C69ED" w:rsidRDefault="008C69ED"/>
        </w:tc>
        <w:tc>
          <w:tcPr>
            <w:tcW w:w="512" w:type="dxa"/>
            <w:tcBorders>
              <w:top w:val="single" w:sz="5" w:space="0" w:color="928A81"/>
              <w:left w:val="single" w:sz="5" w:space="0" w:color="928A81"/>
              <w:bottom w:val="single" w:sz="5" w:space="0" w:color="928A81"/>
              <w:right w:val="single" w:sz="5" w:space="0" w:color="928A81"/>
            </w:tcBorders>
            <w:shd w:val="clear" w:color="auto" w:fill="ED3644"/>
          </w:tcPr>
          <w:p w:rsidR="008C69ED" w:rsidRDefault="008C69ED"/>
        </w:tc>
        <w:tc>
          <w:tcPr>
            <w:tcW w:w="512" w:type="dxa"/>
            <w:vMerge/>
            <w:tcBorders>
              <w:left w:val="single" w:sz="5" w:space="0" w:color="928A81"/>
              <w:bottom w:val="single" w:sz="5" w:space="0" w:color="928A81"/>
              <w:right w:val="single" w:sz="5" w:space="0" w:color="928A81"/>
            </w:tcBorders>
            <w:shd w:val="clear" w:color="auto" w:fill="0064BC"/>
          </w:tcPr>
          <w:p w:rsidR="008C69ED" w:rsidRDefault="008C69ED"/>
        </w:tc>
        <w:tc>
          <w:tcPr>
            <w:tcW w:w="514" w:type="dxa"/>
            <w:vMerge/>
            <w:tcBorders>
              <w:left w:val="single" w:sz="5" w:space="0" w:color="928A81"/>
              <w:bottom w:val="single" w:sz="5" w:space="0" w:color="928A81"/>
              <w:right w:val="single" w:sz="5" w:space="0" w:color="928A81"/>
            </w:tcBorders>
            <w:shd w:val="clear" w:color="auto" w:fill="FBD900"/>
          </w:tcPr>
          <w:p w:rsidR="008C69ED" w:rsidRDefault="008C69ED"/>
        </w:tc>
        <w:tc>
          <w:tcPr>
            <w:tcW w:w="383" w:type="dxa"/>
            <w:vMerge/>
            <w:tcBorders>
              <w:left w:val="single" w:sz="5" w:space="0" w:color="928A81"/>
              <w:bottom w:val="single" w:sz="5" w:space="0" w:color="928A81"/>
              <w:right w:val="single" w:sz="5" w:space="0" w:color="928A81"/>
            </w:tcBorders>
          </w:tcPr>
          <w:p w:rsidR="008C69ED" w:rsidRDefault="008C69ED"/>
        </w:tc>
      </w:tr>
    </w:tbl>
    <w:p w:rsidR="008C69ED" w:rsidRDefault="008C69ED">
      <w:pPr>
        <w:rPr>
          <w:rFonts w:ascii="Arial" w:eastAsia="Arial" w:hAnsi="Arial" w:cs="Arial"/>
          <w:sz w:val="16"/>
          <w:szCs w:val="16"/>
        </w:rPr>
      </w:pPr>
    </w:p>
    <w:p w:rsidR="008C69ED" w:rsidRDefault="008C69ED">
      <w:pPr>
        <w:spacing w:before="3"/>
        <w:rPr>
          <w:rFonts w:ascii="Arial" w:eastAsia="Arial" w:hAnsi="Arial" w:cs="Arial"/>
          <w:sz w:val="21"/>
          <w:szCs w:val="21"/>
        </w:rPr>
      </w:pPr>
    </w:p>
    <w:p w:rsidR="008C69ED" w:rsidRDefault="00264D4C">
      <w:pPr>
        <w:ind w:left="240"/>
        <w:rPr>
          <w:rFonts w:ascii="Arial" w:eastAsia="Arial" w:hAnsi="Arial" w:cs="Arial"/>
          <w:sz w:val="8"/>
          <w:szCs w:val="8"/>
        </w:rPr>
      </w:pPr>
      <w:r>
        <w:pict>
          <v:group id="_x0000_s6695" alt="" style="position:absolute;left:0;text-align:left;margin-left:321.3pt;margin-top:-109.6pt;width:194.85pt;height:107.4pt;z-index:-658552;mso-position-horizontal-relative:page" coordorigin="6426,-2192" coordsize="3897,2148">
            <v:group id="_x0000_s6696" alt="" style="position:absolute;left:9656;top:-1370;width:73;height:2" coordorigin="9656,-1370" coordsize="73,2">
              <v:shape id="_x0000_s6697" alt="" style="position:absolute;left:9656;top:-1370;width:73;height:2" coordorigin="9656,-1370" coordsize="73,0" path="m9656,-1370r72,e" filled="f" strokecolor="#ed3644" strokeweight="1.2767mm">
                <v:path arrowok="t"/>
              </v:shape>
            </v:group>
            <v:group id="_x0000_s6698" alt="" style="position:absolute;left:9656;top:-1406;width:73;height:73" coordorigin="9656,-1406" coordsize="73,73">
              <v:shape id="_x0000_s6699" alt="" style="position:absolute;left:9656;top:-1406;width:73;height:73" coordorigin="9656,-1406" coordsize="73,73" path="m9656,-1334r72,l9728,-1406r-72,l9656,-1334xe" filled="f" strokecolor="#928a81" strokeweight=".23814mm">
                <v:path arrowok="t"/>
              </v:shape>
            </v:group>
            <v:group id="_x0000_s6700" alt="" style="position:absolute;left:9656;top:-1103;width:73;height:2" coordorigin="9656,-1103" coordsize="73,2">
              <v:shape id="_x0000_s6701" alt="" style="position:absolute;left:9656;top:-1103;width:73;height:2" coordorigin="9656,-1103" coordsize="73,0" path="m9656,-1103r72,e" filled="f" strokecolor="#0064bc" strokeweight="1.2767mm">
                <v:path arrowok="t"/>
              </v:shape>
            </v:group>
            <v:group id="_x0000_s6702" alt="" style="position:absolute;left:9656;top:-1139;width:73;height:73" coordorigin="9656,-1139" coordsize="73,73">
              <v:shape id="_x0000_s6703" alt="" style="position:absolute;left:9656;top:-1139;width:73;height:73" coordorigin="9656,-1139" coordsize="73,73" path="m9656,-1066r72,l9728,-1139r-72,l9656,-1066xe" filled="f" strokecolor="#928a81" strokeweight=".23814mm">
                <v:path arrowok="t"/>
              </v:shape>
            </v:group>
            <v:group id="_x0000_s6704" alt="" style="position:absolute;left:9656;top:-835;width:73;height:2" coordorigin="9656,-835" coordsize="73,2">
              <v:shape id="_x0000_s6705" alt="" style="position:absolute;left:9656;top:-835;width:73;height:2" coordorigin="9656,-835" coordsize="73,0" path="m9656,-835r72,e" filled="f" strokecolor="#fbd900" strokeweight="1.2767mm">
                <v:path arrowok="t"/>
              </v:shape>
            </v:group>
            <v:group id="_x0000_s6706" alt="" style="position:absolute;left:9656;top:-872;width:73;height:73" coordorigin="9656,-872" coordsize="73,73">
              <v:shape id="_x0000_s6707" alt="" style="position:absolute;left:9656;top:-872;width:73;height:73" coordorigin="9656,-872" coordsize="73,73" path="m9656,-799r72,l9728,-872r-72,l9656,-799xe" filled="f" strokecolor="#928a81" strokeweight=".23814mm">
                <v:path arrowok="t"/>
              </v:shape>
            </v:group>
            <v:group id="_x0000_s6708" alt="" style="position:absolute;left:6431;top:-2187;width:3888;height:2139" coordorigin="6431,-2187" coordsize="3888,2139">
              <v:shape id="_x0000_s6709" alt="" style="position:absolute;left:6431;top:-2187;width:3888;height:2139" coordorigin="6431,-2187" coordsize="3888,2139" path="m6431,-49r3888,l10319,-2187r-3888,l6431,-49xe" filled="f" strokecolor="#888" strokeweight=".45pt">
                <v:path arrowok="t"/>
              </v:shape>
              <v:shape id="_x0000_s6710" type="#_x0000_t202" alt="" style="position:absolute;left:7203;top:-2139;width:2368;height:350;mso-wrap-style:square;v-text-anchor:top" filled="f" stroked="f">
                <v:textbox inset="0,0,0,0">
                  <w:txbxContent>
                    <w:p w:rsidR="008C69ED" w:rsidRDefault="00823410">
                      <w:pPr>
                        <w:spacing w:line="165" w:lineRule="exact"/>
                        <w:rPr>
                          <w:rFonts w:ascii="Arial" w:eastAsia="Arial" w:hAnsi="Arial" w:cs="Arial"/>
                          <w:sz w:val="16"/>
                          <w:szCs w:val="16"/>
                        </w:rPr>
                      </w:pPr>
                      <w:r>
                        <w:rPr>
                          <w:rFonts w:ascii="Arial"/>
                          <w:b/>
                          <w:sz w:val="16"/>
                        </w:rPr>
                        <w:t>U.S. Adult Incarceration</w:t>
                      </w:r>
                      <w:r>
                        <w:rPr>
                          <w:rFonts w:ascii="Arial"/>
                          <w:b/>
                          <w:spacing w:val="12"/>
                          <w:sz w:val="16"/>
                        </w:rPr>
                        <w:t xml:space="preserve"> </w:t>
                      </w:r>
                      <w:r>
                        <w:rPr>
                          <w:rFonts w:ascii="Arial"/>
                          <w:b/>
                          <w:sz w:val="16"/>
                        </w:rPr>
                        <w:t>Rates,</w:t>
                      </w:r>
                    </w:p>
                    <w:p w:rsidR="008C69ED" w:rsidRDefault="00823410">
                      <w:pPr>
                        <w:spacing w:before="4" w:line="181" w:lineRule="exact"/>
                        <w:ind w:left="453"/>
                        <w:rPr>
                          <w:rFonts w:ascii="Arial" w:eastAsia="Arial" w:hAnsi="Arial" w:cs="Arial"/>
                          <w:sz w:val="16"/>
                          <w:szCs w:val="16"/>
                        </w:rPr>
                      </w:pPr>
                      <w:r>
                        <w:rPr>
                          <w:rFonts w:ascii="Arial"/>
                          <w:b/>
                          <w:sz w:val="16"/>
                        </w:rPr>
                        <w:t>December 31,</w:t>
                      </w:r>
                      <w:r>
                        <w:rPr>
                          <w:rFonts w:ascii="Arial"/>
                          <w:b/>
                          <w:spacing w:val="11"/>
                          <w:sz w:val="16"/>
                        </w:rPr>
                        <w:t xml:space="preserve"> </w:t>
                      </w:r>
                      <w:r>
                        <w:rPr>
                          <w:rFonts w:ascii="Arial"/>
                          <w:b/>
                          <w:sz w:val="16"/>
                        </w:rPr>
                        <w:t>2016</w:t>
                      </w:r>
                    </w:p>
                  </w:txbxContent>
                </v:textbox>
              </v:shape>
              <v:shape id="_x0000_s6711" type="#_x0000_t202" alt="" style="position:absolute;left:6645;top:-1763;width:321;height:1401;mso-wrap-style:square;v-text-anchor:top" filled="f" stroked="f">
                <v:textbox inset="0,0,0,0">
                  <w:txbxContent>
                    <w:p w:rsidR="008C69ED" w:rsidRDefault="00823410">
                      <w:pPr>
                        <w:spacing w:line="147" w:lineRule="exact"/>
                        <w:rPr>
                          <w:rFonts w:ascii="Arial" w:eastAsia="Arial" w:hAnsi="Arial" w:cs="Arial"/>
                          <w:sz w:val="14"/>
                          <w:szCs w:val="14"/>
                        </w:rPr>
                      </w:pPr>
                      <w:r>
                        <w:rPr>
                          <w:rFonts w:ascii="Arial"/>
                          <w:color w:val="928A81"/>
                          <w:spacing w:val="-1"/>
                          <w:sz w:val="14"/>
                        </w:rPr>
                        <w:t>2500</w:t>
                      </w:r>
                    </w:p>
                    <w:p w:rsidR="008C69ED" w:rsidRDefault="00823410">
                      <w:pPr>
                        <w:spacing w:before="90"/>
                        <w:rPr>
                          <w:rFonts w:ascii="Arial" w:eastAsia="Arial" w:hAnsi="Arial" w:cs="Arial"/>
                          <w:sz w:val="14"/>
                          <w:szCs w:val="14"/>
                        </w:rPr>
                      </w:pPr>
                      <w:r>
                        <w:rPr>
                          <w:rFonts w:ascii="Arial"/>
                          <w:color w:val="928A81"/>
                          <w:spacing w:val="-1"/>
                          <w:sz w:val="14"/>
                        </w:rPr>
                        <w:t>2000</w:t>
                      </w:r>
                    </w:p>
                    <w:p w:rsidR="008C69ED" w:rsidRDefault="00823410">
                      <w:pPr>
                        <w:spacing w:before="90"/>
                        <w:rPr>
                          <w:rFonts w:ascii="Arial" w:eastAsia="Arial" w:hAnsi="Arial" w:cs="Arial"/>
                          <w:sz w:val="14"/>
                          <w:szCs w:val="14"/>
                        </w:rPr>
                      </w:pPr>
                      <w:r>
                        <w:rPr>
                          <w:rFonts w:ascii="Arial"/>
                          <w:color w:val="928A81"/>
                          <w:spacing w:val="-1"/>
                          <w:sz w:val="14"/>
                        </w:rPr>
                        <w:t>1500</w:t>
                      </w:r>
                    </w:p>
                    <w:p w:rsidR="008C69ED" w:rsidRDefault="00823410">
                      <w:pPr>
                        <w:spacing w:before="90"/>
                        <w:rPr>
                          <w:rFonts w:ascii="Arial" w:eastAsia="Arial" w:hAnsi="Arial" w:cs="Arial"/>
                          <w:sz w:val="14"/>
                          <w:szCs w:val="14"/>
                        </w:rPr>
                      </w:pPr>
                      <w:r>
                        <w:rPr>
                          <w:rFonts w:ascii="Arial"/>
                          <w:color w:val="928A81"/>
                          <w:spacing w:val="-1"/>
                          <w:sz w:val="14"/>
                        </w:rPr>
                        <w:t>1000</w:t>
                      </w:r>
                    </w:p>
                    <w:p w:rsidR="008C69ED" w:rsidRDefault="00823410">
                      <w:pPr>
                        <w:spacing w:before="90"/>
                        <w:ind w:left="78"/>
                        <w:jc w:val="center"/>
                        <w:rPr>
                          <w:rFonts w:ascii="Arial" w:eastAsia="Arial" w:hAnsi="Arial" w:cs="Arial"/>
                          <w:sz w:val="14"/>
                          <w:szCs w:val="14"/>
                        </w:rPr>
                      </w:pPr>
                      <w:r>
                        <w:rPr>
                          <w:rFonts w:ascii="Arial"/>
                          <w:color w:val="928A81"/>
                          <w:spacing w:val="-1"/>
                          <w:sz w:val="14"/>
                        </w:rPr>
                        <w:t>500</w:t>
                      </w:r>
                    </w:p>
                    <w:p w:rsidR="008C69ED" w:rsidRDefault="00823410">
                      <w:pPr>
                        <w:spacing w:before="90" w:line="159" w:lineRule="exact"/>
                        <w:jc w:val="right"/>
                        <w:rPr>
                          <w:rFonts w:ascii="Arial" w:eastAsia="Arial" w:hAnsi="Arial" w:cs="Arial"/>
                          <w:sz w:val="14"/>
                          <w:szCs w:val="14"/>
                        </w:rPr>
                      </w:pPr>
                      <w:r>
                        <w:rPr>
                          <w:rFonts w:ascii="Arial"/>
                          <w:color w:val="928A81"/>
                          <w:sz w:val="14"/>
                        </w:rPr>
                        <w:t>0</w:t>
                      </w:r>
                    </w:p>
                  </w:txbxContent>
                </v:textbox>
              </v:shape>
              <v:shape id="_x0000_s6712" type="#_x0000_t202" alt="" style="position:absolute;left:9759;top:-1442;width:394;height:680;mso-wrap-style:square;v-text-anchor:top" filled="f" stroked="f">
                <v:textbox inset="0,0,0,0">
                  <w:txbxContent>
                    <w:p w:rsidR="008C69ED" w:rsidRDefault="00823410">
                      <w:pPr>
                        <w:spacing w:line="147" w:lineRule="exact"/>
                        <w:rPr>
                          <w:rFonts w:ascii="Arial" w:eastAsia="Arial" w:hAnsi="Arial" w:cs="Arial"/>
                          <w:sz w:val="14"/>
                          <w:szCs w:val="14"/>
                        </w:rPr>
                      </w:pPr>
                      <w:r>
                        <w:rPr>
                          <w:rFonts w:ascii="Arial"/>
                          <w:color w:val="928A81"/>
                          <w:w w:val="105"/>
                          <w:sz w:val="14"/>
                        </w:rPr>
                        <w:t>White</w:t>
                      </w:r>
                    </w:p>
                    <w:p w:rsidR="008C69ED" w:rsidRDefault="00823410">
                      <w:pPr>
                        <w:spacing w:before="7" w:line="260" w:lineRule="atLeast"/>
                        <w:rPr>
                          <w:rFonts w:ascii="Arial" w:eastAsia="Arial" w:hAnsi="Arial" w:cs="Arial"/>
                          <w:sz w:val="14"/>
                          <w:szCs w:val="14"/>
                        </w:rPr>
                      </w:pPr>
                      <w:r>
                        <w:rPr>
                          <w:rFonts w:ascii="Arial"/>
                          <w:color w:val="928A81"/>
                          <w:spacing w:val="-1"/>
                          <w:sz w:val="14"/>
                        </w:rPr>
                        <w:t>Latino</w:t>
                      </w:r>
                      <w:r>
                        <w:rPr>
                          <w:rFonts w:ascii="Arial"/>
                          <w:color w:val="928A81"/>
                          <w:sz w:val="14"/>
                        </w:rPr>
                        <w:t xml:space="preserve"> </w:t>
                      </w:r>
                      <w:r>
                        <w:rPr>
                          <w:rFonts w:ascii="Arial"/>
                          <w:color w:val="928A81"/>
                          <w:w w:val="105"/>
                          <w:sz w:val="14"/>
                        </w:rPr>
                        <w:t>Black</w:t>
                      </w:r>
                    </w:p>
                  </w:txbxContent>
                </v:textbox>
              </v:shape>
              <v:shape id="_x0000_s6713" type="#_x0000_t202" alt="" style="position:absolute;left:6979;top:-387;width:2587;height:309;mso-wrap-style:square;v-text-anchor:top" filled="f" stroked="f">
                <v:textbox inset="0,0,0,0">
                  <w:txbxContent>
                    <w:p w:rsidR="008C69ED" w:rsidRDefault="00823410">
                      <w:pPr>
                        <w:spacing w:line="147" w:lineRule="exact"/>
                        <w:ind w:left="-1"/>
                        <w:jc w:val="center"/>
                        <w:rPr>
                          <w:rFonts w:ascii="Arial" w:eastAsia="Arial" w:hAnsi="Arial" w:cs="Arial"/>
                          <w:sz w:val="14"/>
                          <w:szCs w:val="14"/>
                        </w:rPr>
                      </w:pPr>
                      <w:r>
                        <w:rPr>
                          <w:rFonts w:ascii="Arial" w:eastAsia="Arial" w:hAnsi="Arial" w:cs="Arial"/>
                          <w:b/>
                          <w:bCs/>
                          <w:color w:val="928A81"/>
                          <w:w w:val="105"/>
                          <w:sz w:val="14"/>
                          <w:szCs w:val="14"/>
                        </w:rPr>
                        <w:t>Rate</w:t>
                      </w:r>
                      <w:r>
                        <w:rPr>
                          <w:rFonts w:ascii="Arial" w:eastAsia="Arial" w:hAnsi="Arial" w:cs="Arial"/>
                          <w:b/>
                          <w:bCs/>
                          <w:color w:val="928A81"/>
                          <w:spacing w:val="-11"/>
                          <w:w w:val="105"/>
                          <w:sz w:val="14"/>
                          <w:szCs w:val="14"/>
                        </w:rPr>
                        <w:t xml:space="preserve"> </w:t>
                      </w:r>
                      <w:r>
                        <w:rPr>
                          <w:rFonts w:ascii="Arial" w:eastAsia="Arial" w:hAnsi="Arial" w:cs="Arial"/>
                          <w:b/>
                          <w:bCs/>
                          <w:color w:val="928A81"/>
                          <w:w w:val="105"/>
                          <w:sz w:val="14"/>
                          <w:szCs w:val="14"/>
                        </w:rPr>
                        <w:t>Per</w:t>
                      </w:r>
                      <w:r>
                        <w:rPr>
                          <w:rFonts w:ascii="Arial" w:eastAsia="Arial" w:hAnsi="Arial" w:cs="Arial"/>
                          <w:b/>
                          <w:bCs/>
                          <w:color w:val="928A81"/>
                          <w:spacing w:val="-12"/>
                          <w:w w:val="105"/>
                          <w:sz w:val="14"/>
                          <w:szCs w:val="14"/>
                        </w:rPr>
                        <w:t xml:space="preserve"> </w:t>
                      </w:r>
                      <w:r>
                        <w:rPr>
                          <w:rFonts w:ascii="Arial" w:eastAsia="Arial" w:hAnsi="Arial" w:cs="Arial"/>
                          <w:b/>
                          <w:bCs/>
                          <w:color w:val="928A81"/>
                          <w:w w:val="105"/>
                          <w:sz w:val="14"/>
                          <w:szCs w:val="14"/>
                        </w:rPr>
                        <w:t>100,000</w:t>
                      </w:r>
                      <w:r>
                        <w:rPr>
                          <w:rFonts w:ascii="Arial" w:eastAsia="Arial" w:hAnsi="Arial" w:cs="Arial"/>
                          <w:b/>
                          <w:bCs/>
                          <w:color w:val="928A81"/>
                          <w:spacing w:val="-10"/>
                          <w:w w:val="105"/>
                          <w:sz w:val="14"/>
                          <w:szCs w:val="14"/>
                        </w:rPr>
                        <w:t xml:space="preserve"> </w:t>
                      </w:r>
                      <w:r>
                        <w:rPr>
                          <w:rFonts w:ascii="Arial" w:eastAsia="Arial" w:hAnsi="Arial" w:cs="Arial"/>
                          <w:b/>
                          <w:bCs/>
                          <w:color w:val="928A81"/>
                          <w:w w:val="105"/>
                          <w:sz w:val="14"/>
                          <w:szCs w:val="14"/>
                        </w:rPr>
                        <w:t>––</w:t>
                      </w:r>
                      <w:r>
                        <w:rPr>
                          <w:rFonts w:ascii="Arial" w:eastAsia="Arial" w:hAnsi="Arial" w:cs="Arial"/>
                          <w:b/>
                          <w:bCs/>
                          <w:color w:val="928A81"/>
                          <w:spacing w:val="-12"/>
                          <w:w w:val="105"/>
                          <w:sz w:val="14"/>
                          <w:szCs w:val="14"/>
                        </w:rPr>
                        <w:t xml:space="preserve"> </w:t>
                      </w:r>
                      <w:r>
                        <w:rPr>
                          <w:rFonts w:ascii="Arial" w:eastAsia="Arial" w:hAnsi="Arial" w:cs="Arial"/>
                          <w:b/>
                          <w:bCs/>
                          <w:color w:val="928A81"/>
                          <w:w w:val="105"/>
                          <w:sz w:val="14"/>
                          <w:szCs w:val="14"/>
                        </w:rPr>
                        <w:t>State</w:t>
                      </w:r>
                      <w:r>
                        <w:rPr>
                          <w:rFonts w:ascii="Arial" w:eastAsia="Arial" w:hAnsi="Arial" w:cs="Arial"/>
                          <w:b/>
                          <w:bCs/>
                          <w:color w:val="928A81"/>
                          <w:spacing w:val="-11"/>
                          <w:w w:val="105"/>
                          <w:sz w:val="14"/>
                          <w:szCs w:val="14"/>
                        </w:rPr>
                        <w:t xml:space="preserve"> </w:t>
                      </w:r>
                      <w:r>
                        <w:rPr>
                          <w:rFonts w:ascii="Arial" w:eastAsia="Arial" w:hAnsi="Arial" w:cs="Arial"/>
                          <w:b/>
                          <w:bCs/>
                          <w:color w:val="928A81"/>
                          <w:w w:val="105"/>
                          <w:sz w:val="14"/>
                          <w:szCs w:val="14"/>
                        </w:rPr>
                        <w:t>and</w:t>
                      </w:r>
                      <w:r>
                        <w:rPr>
                          <w:rFonts w:ascii="Arial" w:eastAsia="Arial" w:hAnsi="Arial" w:cs="Arial"/>
                          <w:b/>
                          <w:bCs/>
                          <w:color w:val="928A81"/>
                          <w:spacing w:val="-11"/>
                          <w:w w:val="105"/>
                          <w:sz w:val="14"/>
                          <w:szCs w:val="14"/>
                        </w:rPr>
                        <w:t xml:space="preserve"> </w:t>
                      </w:r>
                      <w:r>
                        <w:rPr>
                          <w:rFonts w:ascii="Arial" w:eastAsia="Arial" w:hAnsi="Arial" w:cs="Arial"/>
                          <w:b/>
                          <w:bCs/>
                          <w:color w:val="928A81"/>
                          <w:w w:val="105"/>
                          <w:sz w:val="14"/>
                          <w:szCs w:val="14"/>
                        </w:rPr>
                        <w:t>Federal</w:t>
                      </w:r>
                    </w:p>
                    <w:p w:rsidR="008C69ED" w:rsidRDefault="00823410">
                      <w:pPr>
                        <w:spacing w:before="3" w:line="159" w:lineRule="exact"/>
                        <w:jc w:val="center"/>
                        <w:rPr>
                          <w:rFonts w:ascii="Arial" w:eastAsia="Arial" w:hAnsi="Arial" w:cs="Arial"/>
                          <w:sz w:val="14"/>
                          <w:szCs w:val="14"/>
                        </w:rPr>
                      </w:pPr>
                      <w:r>
                        <w:rPr>
                          <w:rFonts w:ascii="Arial"/>
                          <w:b/>
                          <w:color w:val="928A81"/>
                          <w:w w:val="105"/>
                          <w:sz w:val="14"/>
                        </w:rPr>
                        <w:t>Prison</w:t>
                      </w:r>
                    </w:p>
                  </w:txbxContent>
                </v:textbox>
              </v:shape>
            </v:group>
            <w10:wrap anchorx="page"/>
          </v:group>
        </w:pict>
      </w:r>
      <w:r w:rsidR="00823410">
        <w:rPr>
          <w:rFonts w:ascii="Arial"/>
          <w:i/>
          <w:w w:val="105"/>
          <w:sz w:val="12"/>
        </w:rPr>
        <w:t>Source: Bureau of Justice Statistics,</w:t>
      </w:r>
      <w:r w:rsidR="00823410">
        <w:rPr>
          <w:rFonts w:ascii="Arial"/>
          <w:i/>
          <w:spacing w:val="-18"/>
          <w:w w:val="105"/>
          <w:sz w:val="12"/>
        </w:rPr>
        <w:t xml:space="preserve"> </w:t>
      </w:r>
      <w:r w:rsidR="00823410">
        <w:rPr>
          <w:rFonts w:ascii="Arial"/>
          <w:i/>
          <w:w w:val="105"/>
          <w:sz w:val="12"/>
        </w:rPr>
        <w:t>2017.</w:t>
      </w:r>
      <w:r w:rsidR="00823410">
        <w:rPr>
          <w:rFonts w:ascii="Arial"/>
          <w:i/>
          <w:w w:val="105"/>
          <w:position w:val="5"/>
          <w:sz w:val="8"/>
        </w:rPr>
        <w:t>25</w:t>
      </w:r>
    </w:p>
    <w:p w:rsidR="008C69ED" w:rsidRDefault="008C69ED">
      <w:pPr>
        <w:rPr>
          <w:rFonts w:ascii="Arial" w:eastAsia="Arial" w:hAnsi="Arial" w:cs="Arial"/>
          <w:sz w:val="8"/>
          <w:szCs w:val="8"/>
        </w:rPr>
        <w:sectPr w:rsidR="008C69ED">
          <w:type w:val="continuous"/>
          <w:pgSz w:w="12240" w:h="15840"/>
          <w:pgMar w:top="1500" w:right="380" w:bottom="280" w:left="1720" w:header="720" w:footer="720" w:gutter="0"/>
          <w:cols w:num="2" w:space="720" w:equalWidth="0">
            <w:col w:w="4180" w:space="291"/>
            <w:col w:w="5669"/>
          </w:cols>
        </w:sectPr>
      </w:pPr>
    </w:p>
    <w:p w:rsidR="008C69ED" w:rsidRDefault="008C69ED">
      <w:pPr>
        <w:spacing w:before="11"/>
        <w:rPr>
          <w:rFonts w:ascii="Arial" w:eastAsia="Arial" w:hAnsi="Arial" w:cs="Arial"/>
          <w:i/>
          <w:sz w:val="18"/>
          <w:szCs w:val="18"/>
        </w:rPr>
      </w:pPr>
    </w:p>
    <w:p w:rsidR="008C69ED" w:rsidRDefault="00264D4C">
      <w:pPr>
        <w:spacing w:line="20" w:lineRule="exact"/>
        <w:ind w:left="4681"/>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692" alt="" style="width:200.75pt;height:.45pt;mso-position-horizontal-relative:char;mso-position-vertical-relative:line" coordsize="4015,9">
            <v:group id="_x0000_s6693" alt="" style="position:absolute;left:4;top:4;width:4006;height:2" coordorigin="4,4" coordsize="4006,2">
              <v:shape id="_x0000_s6694" alt="" style="position:absolute;left:4;top:4;width:4006;height:2" coordorigin="4,4" coordsize="4006,0" path="m4,4r4006,e" filled="f" strokecolor="#e91234" strokeweight=".15239mm">
                <v:path arrowok="t"/>
              </v:shape>
            </v:group>
            <w10:anchorlock/>
          </v:group>
        </w:pict>
      </w:r>
    </w:p>
    <w:p w:rsidR="008C69ED" w:rsidRDefault="008C69ED">
      <w:pPr>
        <w:spacing w:before="9"/>
        <w:rPr>
          <w:rFonts w:ascii="Arial" w:eastAsia="Arial" w:hAnsi="Arial" w:cs="Arial"/>
          <w:i/>
          <w:sz w:val="14"/>
          <w:szCs w:val="14"/>
        </w:rPr>
      </w:pPr>
    </w:p>
    <w:p w:rsidR="008C69ED" w:rsidRDefault="00264D4C">
      <w:pPr>
        <w:spacing w:before="81" w:line="280" w:lineRule="auto"/>
        <w:ind w:left="4711" w:right="1323"/>
        <w:rPr>
          <w:rFonts w:ascii="Arial" w:eastAsia="Arial" w:hAnsi="Arial" w:cs="Arial"/>
          <w:sz w:val="16"/>
          <w:szCs w:val="16"/>
        </w:rPr>
      </w:pPr>
      <w:r>
        <w:pict>
          <v:group id="_x0000_s6640" alt="" style="position:absolute;left:0;text-align:left;margin-left:97.75pt;margin-top:-104.25pt;width:194.85pt;height:156pt;z-index:14152;mso-position-horizontal-relative:page" coordorigin="1955,-2085" coordsize="3897,3120">
            <v:group id="_x0000_s6641" alt="" style="position:absolute;left:2399;top:-1059;width:3305;height:1364" coordorigin="2399,-1059" coordsize="3305,1364">
              <v:shape id="_x0000_s6642" alt="" style="position:absolute;left:2399;top:-1059;width:3305;height:1364" coordorigin="2399,-1059" coordsize="3305,1364" path="m2399,305r3305,l5704,-1059r-3305,l2399,305xe" filled="f" strokecolor="#44536a" strokeweight=".23814mm">
                <v:path arrowok="t"/>
              </v:shape>
            </v:group>
            <v:group id="_x0000_s6643" alt="" style="position:absolute;left:2582;top:-889;width:247;height:1194" coordorigin="2582,-889" coordsize="247,1194">
              <v:shape id="_x0000_s6644" alt="" style="position:absolute;left:2582;top:-889;width:247;height:1194" coordorigin="2582,-889" coordsize="247,1194" path="m2828,-889r-246,l2582,305r246,l2828,-889xe" fillcolor="#5b9bd4" stroked="f">
                <v:path arrowok="t"/>
              </v:shape>
            </v:group>
            <v:group id="_x0000_s6645" alt="" style="position:absolute;left:3683;top:10;width:247;height:296" coordorigin="3683,10" coordsize="247,296">
              <v:shape id="_x0000_s6646" alt="" style="position:absolute;left:3683;top:10;width:247;height:296" coordorigin="3683,10" coordsize="247,296" path="m3930,10r-247,l3683,305r247,l3930,10xe" fillcolor="#5b9bd4" stroked="f">
                <v:path arrowok="t"/>
              </v:shape>
            </v:group>
            <v:group id="_x0000_s6647" alt="" style="position:absolute;left:4785;top:-426;width:247;height:732" coordorigin="4785,-426" coordsize="247,732">
              <v:shape id="_x0000_s6648" alt="" style="position:absolute;left:4785;top:-426;width:247;height:732" coordorigin="4785,-426" coordsize="247,732" path="m5031,-426r-246,l4785,305r246,l5031,-426xe" fillcolor="#5b9bd4" stroked="f">
                <v:path arrowok="t"/>
              </v:shape>
            </v:group>
            <v:group id="_x0000_s6649" alt="" style="position:absolute;left:2582;top:-889;width:247;height:1194" coordorigin="2582,-889" coordsize="247,1194">
              <v:shape id="_x0000_s6650" alt="" style="position:absolute;left:2582;top:-889;width:247;height:1194" coordorigin="2582,-889" coordsize="247,1194" path="m2582,-889r246,l2828,305r-246,l2582,-889xe" filled="f" strokecolor="#44536a" strokeweight=".23814mm">
                <v:path arrowok="t"/>
              </v:shape>
            </v:group>
            <v:group id="_x0000_s6651" alt="" style="position:absolute;left:3683;top:10;width:247;height:296" coordorigin="3683,10" coordsize="247,296">
              <v:shape id="_x0000_s6652" alt="" style="position:absolute;left:3683;top:10;width:247;height:296" coordorigin="3683,10" coordsize="247,296" path="m3683,10r247,l3930,305r-247,l3683,10xe" filled="f" strokecolor="#44536a" strokeweight=".23814mm">
                <v:path arrowok="t"/>
              </v:shape>
            </v:group>
            <v:group id="_x0000_s6653" alt="" style="position:absolute;left:4785;top:-426;width:247;height:732" coordorigin="4785,-426" coordsize="247,732">
              <v:shape id="_x0000_s6654" alt="" style="position:absolute;left:4785;top:-426;width:247;height:732" coordorigin="4785,-426" coordsize="247,732" path="m4785,-426r246,l5031,305r-246,l4785,-426xe" filled="f" strokecolor="#44536a" strokeweight=".23814mm">
                <v:path arrowok="t"/>
              </v:shape>
            </v:group>
            <v:group id="_x0000_s6655" alt="" style="position:absolute;left:2828;top:-42;width:245;height:348" coordorigin="2828,-42" coordsize="245,348">
              <v:shape id="_x0000_s6656" alt="" style="position:absolute;left:2828;top:-42;width:245;height:348" coordorigin="2828,-42" coordsize="245,348" path="m3072,-42r-244,l2828,305r244,l3072,-42xe" fillcolor="#ffc000" stroked="f">
                <v:path arrowok="t"/>
              </v:shape>
            </v:group>
            <v:group id="_x0000_s6657" alt="" style="position:absolute;left:3930;top:34;width:245;height:272" coordorigin="3930,34" coordsize="245,272">
              <v:shape id="_x0000_s6658" alt="" style="position:absolute;left:3930;top:34;width:245;height:272" coordorigin="3930,34" coordsize="245,272" path="m4174,34r-244,l3930,305r244,l4174,34xe" fillcolor="#ffc000" stroked="f">
                <v:path arrowok="t"/>
              </v:shape>
            </v:group>
            <v:group id="_x0000_s6659" alt="" style="position:absolute;left:5031;top:-796;width:245;height:1101" coordorigin="5031,-796" coordsize="245,1101">
              <v:shape id="_x0000_s6660" alt="" style="position:absolute;left:5031;top:-796;width:245;height:1101" coordorigin="5031,-796" coordsize="245,1101" path="m5275,-796r-244,l5031,305r244,l5275,-796xe" fillcolor="#ffc000" stroked="f">
                <v:path arrowok="t"/>
              </v:shape>
            </v:group>
            <v:group id="_x0000_s6661" alt="" style="position:absolute;left:2828;top:-42;width:245;height:348" coordorigin="2828,-42" coordsize="245,348">
              <v:shape id="_x0000_s6662" alt="" style="position:absolute;left:2828;top:-42;width:245;height:348" coordorigin="2828,-42" coordsize="245,348" path="m2828,-42r244,l3072,305r-244,l2828,-42xe" filled="f" strokecolor="#44536a" strokeweight=".23814mm">
                <v:path arrowok="t"/>
              </v:shape>
            </v:group>
            <v:group id="_x0000_s6663" alt="" style="position:absolute;left:3930;top:34;width:245;height:272" coordorigin="3930,34" coordsize="245,272">
              <v:shape id="_x0000_s6664" alt="" style="position:absolute;left:3930;top:34;width:245;height:272" coordorigin="3930,34" coordsize="245,272" path="m3930,34r244,l4174,305r-244,l3930,34xe" filled="f" strokecolor="#44536a" strokeweight=".23814mm">
                <v:path arrowok="t"/>
              </v:shape>
            </v:group>
            <v:group id="_x0000_s6665" alt="" style="position:absolute;left:5031;top:-796;width:245;height:1101" coordorigin="5031,-796" coordsize="245,1101">
              <v:shape id="_x0000_s6666" alt="" style="position:absolute;left:5031;top:-796;width:245;height:1101" coordorigin="5031,-796" coordsize="245,1101" path="m5031,-796r244,l5275,305r-244,l5031,-796xe" filled="f" strokecolor="#44536a" strokeweight=".23814mm">
                <v:path arrowok="t"/>
              </v:shape>
            </v:group>
            <v:group id="_x0000_s6667" alt="" style="position:absolute;left:3072;top:47;width:245;height:259" coordorigin="3072,47" coordsize="245,259">
              <v:shape id="_x0000_s6668" alt="" style="position:absolute;left:3072;top:47;width:245;height:259" coordorigin="3072,47" coordsize="245,259" path="m3316,47r-244,l3072,305r244,l3316,47xe" fillcolor="#ec7c30" stroked="f">
                <v:path arrowok="t"/>
              </v:shape>
            </v:group>
            <v:group id="_x0000_s6669" alt="" style="position:absolute;left:4174;top:25;width:245;height:281" coordorigin="4174,25" coordsize="245,281">
              <v:shape id="_x0000_s6670" alt="" style="position:absolute;left:4174;top:25;width:245;height:281" coordorigin="4174,25" coordsize="245,281" path="m4418,25r-244,l4174,305r244,l4418,25xe" fillcolor="#ec7c30" stroked="f">
                <v:path arrowok="t"/>
              </v:shape>
            </v:group>
            <v:group id="_x0000_s6671" alt="" style="position:absolute;left:5275;top:-640;width:245;height:946" coordorigin="5275,-640" coordsize="245,946">
              <v:shape id="_x0000_s6672" alt="" style="position:absolute;left:5275;top:-640;width:245;height:946" coordorigin="5275,-640" coordsize="245,946" path="m5519,-640r-244,l5275,305r244,l5519,-640xe" fillcolor="#ec7c30" stroked="f">
                <v:path arrowok="t"/>
              </v:shape>
            </v:group>
            <v:group id="_x0000_s6673" alt="" style="position:absolute;left:3072;top:47;width:245;height:259" coordorigin="3072,47" coordsize="245,259">
              <v:shape id="_x0000_s6674" alt="" style="position:absolute;left:3072;top:47;width:245;height:259" coordorigin="3072,47" coordsize="245,259" path="m3072,47r244,l3316,305r-244,l3072,47xe" filled="f" strokecolor="#44536a" strokeweight=".23814mm">
                <v:path arrowok="t"/>
              </v:shape>
            </v:group>
            <v:group id="_x0000_s6675" alt="" style="position:absolute;left:4174;top:25;width:245;height:281" coordorigin="4174,25" coordsize="245,281">
              <v:shape id="_x0000_s6676" alt="" style="position:absolute;left:4174;top:25;width:245;height:281" coordorigin="4174,25" coordsize="245,281" path="m4174,25r244,l4418,305r-244,l4174,25xe" filled="f" strokecolor="#44536a" strokeweight=".23814mm">
                <v:path arrowok="t"/>
              </v:shape>
            </v:group>
            <v:group id="_x0000_s6677" alt="" style="position:absolute;left:5275;top:-640;width:245;height:946" coordorigin="5275,-640" coordsize="245,946">
              <v:shape id="_x0000_s6678" alt="" style="position:absolute;left:5275;top:-640;width:245;height:946" coordorigin="5275,-640" coordsize="245,946" path="m5275,-640r244,l5519,305r-244,l5275,-640xe" filled="f" strokecolor="#44536a" strokeweight=".23814mm">
                <v:path arrowok="t"/>
              </v:shape>
            </v:group>
            <v:group id="_x0000_s6679" alt="" style="position:absolute;left:2399;top:-1059;width:2;height:1364" coordorigin="2399,-1059" coordsize="2,1364">
              <v:shape id="_x0000_s6680" alt="" style="position:absolute;left:2399;top:-1059;width:2;height:1364" coordorigin="2399,-1059" coordsize="0,1364" path="m2399,305r,-1364e" filled="f" strokecolor="#888" strokeweight=".45pt">
                <v:path arrowok="t"/>
              </v:shape>
            </v:group>
            <v:group id="_x0000_s6681" alt="" style="position:absolute;left:2399;top:305;width:3305;height:2" coordorigin="2399,305" coordsize="3305,2">
              <v:shape id="_x0000_s6682" alt="" style="position:absolute;left:2399;top:305;width:3305;height:2" coordorigin="2399,305" coordsize="3305,0" path="m2399,305r3305,e" filled="f" strokecolor="#888" strokeweight=".45pt">
                <v:path arrowok="t"/>
              </v:shape>
            </v:group>
            <v:group id="_x0000_s6683" alt="" style="position:absolute;left:2399;top:305;width:2;height:38" coordorigin="2399,305" coordsize="2,38">
              <v:shape id="_x0000_s6684" alt="" style="position:absolute;left:2399;top:305;width:2;height:38" coordorigin="2399,305" coordsize="0,38" path="m2399,305r,38e" filled="f" strokecolor="#888" strokeweight=".45pt">
                <v:path arrowok="t"/>
              </v:shape>
            </v:group>
            <v:group id="_x0000_s6685" alt="" style="position:absolute;left:3500;top:305;width:2;height:38" coordorigin="3500,305" coordsize="2,38">
              <v:shape id="_x0000_s6686" alt="" style="position:absolute;left:3500;top:305;width:2;height:38" coordorigin="3500,305" coordsize="0,38" path="m3500,305r,38e" filled="f" strokecolor="#888" strokeweight=".45pt">
                <v:path arrowok="t"/>
              </v:shape>
            </v:group>
            <v:group id="_x0000_s6687" alt="" style="position:absolute;left:4601;top:305;width:2;height:38" coordorigin="4601,305" coordsize="2,38">
              <v:shape id="_x0000_s6688" alt="" style="position:absolute;left:4601;top:305;width:2;height:38" coordorigin="4601,305" coordsize="0,38" path="m4601,305r,38e" filled="f" strokecolor="#888" strokeweight=".45pt">
                <v:path arrowok="t"/>
              </v:shape>
            </v:group>
            <v:group id="_x0000_s6689" alt="" style="position:absolute;left:5704;top:305;width:2;height:38" coordorigin="5704,305" coordsize="2,38">
              <v:shape id="_x0000_s6690" alt="" style="position:absolute;left:5704;top:305;width:2;height:38" coordorigin="5704,305" coordsize="0,38" path="m5704,305r,38e" filled="f" strokecolor="#888" strokeweight=".45pt">
                <v:path arrowok="t"/>
              </v:shape>
              <v:shape id="_x0000_s6691" type="#_x0000_t202" alt="" style="position:absolute;left:1960;top:-2080;width:3888;height:3111;mso-wrap-style:square;v-text-anchor:top" filled="f" strokecolor="#888" strokeweight=".45pt">
                <v:textbox inset="0,0,0,0">
                  <w:txbxContent>
                    <w:p w:rsidR="008C69ED" w:rsidRDefault="00823410">
                      <w:pPr>
                        <w:spacing w:before="132" w:line="244" w:lineRule="auto"/>
                        <w:ind w:left="633" w:right="466" w:hanging="169"/>
                        <w:rPr>
                          <w:rFonts w:ascii="Arial" w:eastAsia="Arial" w:hAnsi="Arial" w:cs="Arial"/>
                          <w:sz w:val="16"/>
                          <w:szCs w:val="16"/>
                        </w:rPr>
                      </w:pPr>
                      <w:proofErr w:type="spellStart"/>
                      <w:r>
                        <w:rPr>
                          <w:rFonts w:ascii="Arial"/>
                          <w:b/>
                          <w:sz w:val="16"/>
                        </w:rPr>
                        <w:t>Disproprotionate</w:t>
                      </w:r>
                      <w:proofErr w:type="spellEnd"/>
                      <w:r>
                        <w:rPr>
                          <w:rFonts w:ascii="Arial"/>
                          <w:b/>
                          <w:sz w:val="16"/>
                        </w:rPr>
                        <w:t xml:space="preserve"> Impact of Drug Laws on Black and Latino</w:t>
                      </w:r>
                      <w:r>
                        <w:rPr>
                          <w:rFonts w:ascii="Arial"/>
                          <w:b/>
                          <w:spacing w:val="22"/>
                          <w:sz w:val="16"/>
                        </w:rPr>
                        <w:t xml:space="preserve"> </w:t>
                      </w:r>
                      <w:r>
                        <w:rPr>
                          <w:rFonts w:ascii="Arial"/>
                          <w:b/>
                          <w:sz w:val="16"/>
                        </w:rPr>
                        <w:t>Communities</w:t>
                      </w:r>
                    </w:p>
                    <w:p w:rsidR="008C69ED" w:rsidRDefault="008C69ED">
                      <w:pPr>
                        <w:spacing w:before="6"/>
                        <w:rPr>
                          <w:rFonts w:ascii="Arial" w:eastAsia="Arial" w:hAnsi="Arial" w:cs="Arial"/>
                          <w:sz w:val="15"/>
                          <w:szCs w:val="15"/>
                        </w:rPr>
                      </w:pPr>
                    </w:p>
                    <w:p w:rsidR="008C69ED" w:rsidRDefault="00823410">
                      <w:pPr>
                        <w:tabs>
                          <w:tab w:val="left" w:pos="751"/>
                          <w:tab w:val="left" w:pos="1365"/>
                        </w:tabs>
                        <w:ind w:left="160"/>
                        <w:jc w:val="center"/>
                        <w:rPr>
                          <w:rFonts w:ascii="Arial" w:eastAsia="Arial" w:hAnsi="Arial" w:cs="Arial"/>
                          <w:sz w:val="14"/>
                          <w:szCs w:val="14"/>
                        </w:rPr>
                      </w:pPr>
                      <w:r>
                        <w:rPr>
                          <w:rFonts w:ascii="Arial"/>
                          <w:color w:val="44536A"/>
                          <w:spacing w:val="-1"/>
                          <w:sz w:val="14"/>
                        </w:rPr>
                        <w:t>White</w:t>
                      </w:r>
                      <w:r>
                        <w:rPr>
                          <w:rFonts w:ascii="Arial"/>
                          <w:color w:val="44536A"/>
                          <w:spacing w:val="-1"/>
                          <w:sz w:val="14"/>
                        </w:rPr>
                        <w:tab/>
                        <w:t>Latino</w:t>
                      </w:r>
                      <w:r>
                        <w:rPr>
                          <w:rFonts w:ascii="Arial"/>
                          <w:color w:val="44536A"/>
                          <w:spacing w:val="-1"/>
                          <w:sz w:val="14"/>
                        </w:rPr>
                        <w:tab/>
                      </w:r>
                      <w:r>
                        <w:rPr>
                          <w:rFonts w:ascii="Arial"/>
                          <w:color w:val="44536A"/>
                          <w:spacing w:val="-1"/>
                          <w:w w:val="105"/>
                          <w:sz w:val="14"/>
                        </w:rPr>
                        <w:t>Black</w:t>
                      </w:r>
                    </w:p>
                    <w:p w:rsidR="008C69ED" w:rsidRDefault="00823410">
                      <w:pPr>
                        <w:spacing w:before="84"/>
                        <w:ind w:left="22"/>
                        <w:rPr>
                          <w:rFonts w:ascii="Arial" w:eastAsia="Arial" w:hAnsi="Arial" w:cs="Arial"/>
                          <w:sz w:val="14"/>
                          <w:szCs w:val="14"/>
                        </w:rPr>
                      </w:pPr>
                      <w:r>
                        <w:rPr>
                          <w:rFonts w:ascii="Arial"/>
                          <w:color w:val="44536A"/>
                          <w:w w:val="105"/>
                          <w:sz w:val="14"/>
                        </w:rPr>
                        <w:t>70%</w:t>
                      </w:r>
                    </w:p>
                    <w:p w:rsidR="008C69ED" w:rsidRDefault="00823410">
                      <w:pPr>
                        <w:spacing w:before="34"/>
                        <w:ind w:left="22"/>
                        <w:rPr>
                          <w:rFonts w:ascii="Arial" w:eastAsia="Arial" w:hAnsi="Arial" w:cs="Arial"/>
                          <w:sz w:val="14"/>
                          <w:szCs w:val="14"/>
                        </w:rPr>
                      </w:pPr>
                      <w:r>
                        <w:rPr>
                          <w:rFonts w:ascii="Arial"/>
                          <w:color w:val="44536A"/>
                          <w:w w:val="105"/>
                          <w:sz w:val="14"/>
                        </w:rPr>
                        <w:t>60%</w:t>
                      </w:r>
                    </w:p>
                    <w:p w:rsidR="008C69ED" w:rsidRDefault="00823410">
                      <w:pPr>
                        <w:spacing w:before="34"/>
                        <w:ind w:left="22"/>
                        <w:rPr>
                          <w:rFonts w:ascii="Arial" w:eastAsia="Arial" w:hAnsi="Arial" w:cs="Arial"/>
                          <w:sz w:val="14"/>
                          <w:szCs w:val="14"/>
                        </w:rPr>
                      </w:pPr>
                      <w:r>
                        <w:rPr>
                          <w:rFonts w:ascii="Arial"/>
                          <w:color w:val="44536A"/>
                          <w:w w:val="105"/>
                          <w:sz w:val="14"/>
                        </w:rPr>
                        <w:t>50%</w:t>
                      </w:r>
                    </w:p>
                    <w:p w:rsidR="008C69ED" w:rsidRDefault="00823410">
                      <w:pPr>
                        <w:spacing w:before="34"/>
                        <w:ind w:left="22"/>
                        <w:rPr>
                          <w:rFonts w:ascii="Arial" w:eastAsia="Arial" w:hAnsi="Arial" w:cs="Arial"/>
                          <w:sz w:val="14"/>
                          <w:szCs w:val="14"/>
                        </w:rPr>
                      </w:pPr>
                      <w:r>
                        <w:rPr>
                          <w:rFonts w:ascii="Arial"/>
                          <w:color w:val="44536A"/>
                          <w:w w:val="105"/>
                          <w:sz w:val="14"/>
                        </w:rPr>
                        <w:t>40%</w:t>
                      </w:r>
                    </w:p>
                    <w:p w:rsidR="008C69ED" w:rsidRDefault="00823410">
                      <w:pPr>
                        <w:spacing w:before="34"/>
                        <w:ind w:left="22"/>
                        <w:rPr>
                          <w:rFonts w:ascii="Arial" w:eastAsia="Arial" w:hAnsi="Arial" w:cs="Arial"/>
                          <w:sz w:val="14"/>
                          <w:szCs w:val="14"/>
                        </w:rPr>
                      </w:pPr>
                      <w:r>
                        <w:rPr>
                          <w:rFonts w:ascii="Arial"/>
                          <w:color w:val="44536A"/>
                          <w:w w:val="105"/>
                          <w:sz w:val="14"/>
                        </w:rPr>
                        <w:t>30%</w:t>
                      </w:r>
                    </w:p>
                    <w:p w:rsidR="008C69ED" w:rsidRDefault="00823410">
                      <w:pPr>
                        <w:spacing w:before="34"/>
                        <w:ind w:left="22"/>
                        <w:rPr>
                          <w:rFonts w:ascii="Arial" w:eastAsia="Arial" w:hAnsi="Arial" w:cs="Arial"/>
                          <w:sz w:val="14"/>
                          <w:szCs w:val="14"/>
                        </w:rPr>
                      </w:pPr>
                      <w:r>
                        <w:rPr>
                          <w:rFonts w:ascii="Arial"/>
                          <w:color w:val="44536A"/>
                          <w:w w:val="105"/>
                          <w:sz w:val="14"/>
                        </w:rPr>
                        <w:t>20%</w:t>
                      </w:r>
                    </w:p>
                    <w:p w:rsidR="008C69ED" w:rsidRDefault="00823410">
                      <w:pPr>
                        <w:spacing w:before="34"/>
                        <w:ind w:left="22"/>
                        <w:rPr>
                          <w:rFonts w:ascii="Arial" w:eastAsia="Arial" w:hAnsi="Arial" w:cs="Arial"/>
                          <w:sz w:val="14"/>
                          <w:szCs w:val="14"/>
                        </w:rPr>
                      </w:pPr>
                      <w:r>
                        <w:rPr>
                          <w:rFonts w:ascii="Arial"/>
                          <w:color w:val="44536A"/>
                          <w:w w:val="105"/>
                          <w:sz w:val="14"/>
                        </w:rPr>
                        <w:t>10%</w:t>
                      </w:r>
                    </w:p>
                    <w:p w:rsidR="008C69ED" w:rsidRDefault="00823410">
                      <w:pPr>
                        <w:spacing w:before="34"/>
                        <w:ind w:left="103"/>
                        <w:rPr>
                          <w:rFonts w:ascii="Arial" w:eastAsia="Arial" w:hAnsi="Arial" w:cs="Arial"/>
                          <w:sz w:val="14"/>
                          <w:szCs w:val="14"/>
                        </w:rPr>
                      </w:pPr>
                      <w:r>
                        <w:rPr>
                          <w:rFonts w:ascii="Arial"/>
                          <w:color w:val="44536A"/>
                          <w:w w:val="105"/>
                          <w:sz w:val="14"/>
                        </w:rPr>
                        <w:t>0%</w:t>
                      </w:r>
                    </w:p>
                    <w:p w:rsidR="008C69ED" w:rsidRDefault="00823410">
                      <w:pPr>
                        <w:tabs>
                          <w:tab w:val="left" w:pos="1659"/>
                        </w:tabs>
                        <w:spacing w:before="3"/>
                        <w:ind w:left="548"/>
                        <w:rPr>
                          <w:rFonts w:ascii="Arial" w:eastAsia="Arial" w:hAnsi="Arial" w:cs="Arial"/>
                          <w:sz w:val="12"/>
                          <w:szCs w:val="12"/>
                        </w:rPr>
                      </w:pPr>
                      <w:r>
                        <w:rPr>
                          <w:rFonts w:ascii="Arial"/>
                          <w:color w:val="44536A"/>
                          <w:w w:val="105"/>
                          <w:sz w:val="12"/>
                        </w:rPr>
                        <w:t>U.S.</w:t>
                      </w:r>
                      <w:r>
                        <w:rPr>
                          <w:rFonts w:ascii="Arial"/>
                          <w:color w:val="44536A"/>
                          <w:spacing w:val="-10"/>
                          <w:w w:val="105"/>
                          <w:sz w:val="12"/>
                        </w:rPr>
                        <w:t xml:space="preserve"> </w:t>
                      </w:r>
                      <w:r>
                        <w:rPr>
                          <w:rFonts w:ascii="Arial"/>
                          <w:color w:val="44536A"/>
                          <w:w w:val="105"/>
                          <w:sz w:val="12"/>
                        </w:rPr>
                        <w:t>Population</w:t>
                      </w:r>
                      <w:r>
                        <w:rPr>
                          <w:rFonts w:ascii="Arial"/>
                          <w:color w:val="44536A"/>
                          <w:w w:val="105"/>
                          <w:sz w:val="12"/>
                        </w:rPr>
                        <w:tab/>
                        <w:t>People in State     People in</w:t>
                      </w:r>
                      <w:r>
                        <w:rPr>
                          <w:rFonts w:ascii="Arial"/>
                          <w:color w:val="44536A"/>
                          <w:spacing w:val="-11"/>
                          <w:w w:val="105"/>
                          <w:sz w:val="12"/>
                        </w:rPr>
                        <w:t xml:space="preserve"> </w:t>
                      </w:r>
                      <w:r>
                        <w:rPr>
                          <w:rFonts w:ascii="Arial"/>
                          <w:color w:val="44536A"/>
                          <w:w w:val="105"/>
                          <w:sz w:val="12"/>
                        </w:rPr>
                        <w:t>Federal</w:t>
                      </w:r>
                    </w:p>
                    <w:p w:rsidR="008C69ED" w:rsidRDefault="00823410">
                      <w:pPr>
                        <w:tabs>
                          <w:tab w:val="left" w:pos="2765"/>
                          <w:tab w:val="left" w:pos="2937"/>
                        </w:tabs>
                        <w:spacing w:before="6" w:line="252" w:lineRule="auto"/>
                        <w:ind w:left="1835" w:right="264" w:hanging="172"/>
                        <w:rPr>
                          <w:rFonts w:ascii="Arial" w:eastAsia="Arial" w:hAnsi="Arial" w:cs="Arial"/>
                          <w:sz w:val="12"/>
                          <w:szCs w:val="12"/>
                        </w:rPr>
                      </w:pPr>
                      <w:r>
                        <w:rPr>
                          <w:rFonts w:ascii="Arial"/>
                          <w:color w:val="44536A"/>
                          <w:w w:val="105"/>
                          <w:sz w:val="12"/>
                        </w:rPr>
                        <w:t>Prison</w:t>
                      </w:r>
                      <w:r>
                        <w:rPr>
                          <w:rFonts w:ascii="Arial"/>
                          <w:color w:val="44536A"/>
                          <w:spacing w:val="-4"/>
                          <w:w w:val="105"/>
                          <w:sz w:val="12"/>
                        </w:rPr>
                        <w:t xml:space="preserve"> </w:t>
                      </w:r>
                      <w:r>
                        <w:rPr>
                          <w:rFonts w:ascii="Arial"/>
                          <w:color w:val="44536A"/>
                          <w:w w:val="105"/>
                          <w:sz w:val="12"/>
                        </w:rPr>
                        <w:t>for</w:t>
                      </w:r>
                      <w:r>
                        <w:rPr>
                          <w:rFonts w:ascii="Arial"/>
                          <w:color w:val="44536A"/>
                          <w:spacing w:val="-4"/>
                          <w:w w:val="105"/>
                          <w:sz w:val="12"/>
                        </w:rPr>
                        <w:t xml:space="preserve"> </w:t>
                      </w:r>
                      <w:r>
                        <w:rPr>
                          <w:rFonts w:ascii="Arial"/>
                          <w:color w:val="44536A"/>
                          <w:w w:val="105"/>
                          <w:sz w:val="12"/>
                        </w:rPr>
                        <w:t>Drug</w:t>
                      </w:r>
                      <w:r>
                        <w:rPr>
                          <w:rFonts w:ascii="Arial"/>
                          <w:color w:val="44536A"/>
                          <w:w w:val="105"/>
                          <w:sz w:val="12"/>
                        </w:rPr>
                        <w:tab/>
                        <w:t>Prison</w:t>
                      </w:r>
                      <w:r>
                        <w:rPr>
                          <w:rFonts w:ascii="Arial"/>
                          <w:color w:val="44536A"/>
                          <w:spacing w:val="-4"/>
                          <w:w w:val="105"/>
                          <w:sz w:val="12"/>
                        </w:rPr>
                        <w:t xml:space="preserve"> </w:t>
                      </w:r>
                      <w:r>
                        <w:rPr>
                          <w:rFonts w:ascii="Arial"/>
                          <w:color w:val="44536A"/>
                          <w:w w:val="105"/>
                          <w:sz w:val="12"/>
                        </w:rPr>
                        <w:t>for</w:t>
                      </w:r>
                      <w:r>
                        <w:rPr>
                          <w:rFonts w:ascii="Arial"/>
                          <w:color w:val="44536A"/>
                          <w:spacing w:val="-4"/>
                          <w:w w:val="105"/>
                          <w:sz w:val="12"/>
                        </w:rPr>
                        <w:t xml:space="preserve"> </w:t>
                      </w:r>
                      <w:r>
                        <w:rPr>
                          <w:rFonts w:ascii="Arial"/>
                          <w:color w:val="44536A"/>
                          <w:w w:val="105"/>
                          <w:sz w:val="12"/>
                        </w:rPr>
                        <w:t>Drug</w:t>
                      </w:r>
                      <w:r>
                        <w:rPr>
                          <w:rFonts w:ascii="Arial"/>
                          <w:color w:val="44536A"/>
                          <w:w w:val="104"/>
                          <w:sz w:val="12"/>
                        </w:rPr>
                        <w:t xml:space="preserve"> </w:t>
                      </w:r>
                      <w:r>
                        <w:rPr>
                          <w:rFonts w:ascii="Arial"/>
                          <w:color w:val="44536A"/>
                          <w:sz w:val="12"/>
                        </w:rPr>
                        <w:t>Offenses</w:t>
                      </w:r>
                      <w:r>
                        <w:rPr>
                          <w:rFonts w:ascii="Arial"/>
                          <w:color w:val="44536A"/>
                          <w:sz w:val="12"/>
                        </w:rPr>
                        <w:tab/>
                      </w:r>
                      <w:r>
                        <w:rPr>
                          <w:rFonts w:ascii="Arial"/>
                          <w:color w:val="44536A"/>
                          <w:sz w:val="12"/>
                        </w:rPr>
                        <w:tab/>
                      </w:r>
                      <w:proofErr w:type="spellStart"/>
                      <w:r>
                        <w:rPr>
                          <w:rFonts w:ascii="Arial"/>
                          <w:color w:val="44536A"/>
                          <w:w w:val="105"/>
                          <w:sz w:val="12"/>
                        </w:rPr>
                        <w:t>Offenses</w:t>
                      </w:r>
                      <w:proofErr w:type="spellEnd"/>
                    </w:p>
                  </w:txbxContent>
                </v:textbox>
              </v:shape>
            </v:group>
            <w10:wrap anchorx="page"/>
          </v:group>
        </w:pict>
      </w:r>
      <w:r w:rsidR="00823410">
        <w:rPr>
          <w:rFonts w:ascii="Arial" w:eastAsia="Arial" w:hAnsi="Arial" w:cs="Arial"/>
          <w:b/>
          <w:bCs/>
          <w:color w:val="E91234"/>
          <w:sz w:val="16"/>
          <w:szCs w:val="16"/>
        </w:rPr>
        <w:t>“Nothing has contributed more to the systematic mass incarceration of people of color in the United States than the War on</w:t>
      </w:r>
      <w:r w:rsidR="00823410">
        <w:rPr>
          <w:rFonts w:ascii="Arial" w:eastAsia="Arial" w:hAnsi="Arial" w:cs="Arial"/>
          <w:b/>
          <w:bCs/>
          <w:color w:val="E91234"/>
          <w:spacing w:val="19"/>
          <w:sz w:val="16"/>
          <w:szCs w:val="16"/>
        </w:rPr>
        <w:t xml:space="preserve"> </w:t>
      </w:r>
      <w:r w:rsidR="00823410">
        <w:rPr>
          <w:rFonts w:ascii="Arial" w:eastAsia="Arial" w:hAnsi="Arial" w:cs="Arial"/>
          <w:b/>
          <w:bCs/>
          <w:color w:val="E91234"/>
          <w:sz w:val="16"/>
          <w:szCs w:val="16"/>
        </w:rPr>
        <w:t>Drugs.”</w:t>
      </w:r>
    </w:p>
    <w:p w:rsidR="008C69ED" w:rsidRDefault="00823410">
      <w:pPr>
        <w:spacing w:before="38"/>
        <w:ind w:left="4711" w:right="1323"/>
        <w:rPr>
          <w:rFonts w:ascii="Arial" w:eastAsia="Arial" w:hAnsi="Arial" w:cs="Arial"/>
          <w:sz w:val="13"/>
          <w:szCs w:val="13"/>
        </w:rPr>
      </w:pPr>
      <w:r>
        <w:rPr>
          <w:rFonts w:ascii="Arial" w:eastAsia="Arial" w:hAnsi="Arial" w:cs="Arial"/>
          <w:color w:val="E91234"/>
          <w:w w:val="105"/>
          <w:sz w:val="13"/>
          <w:szCs w:val="13"/>
        </w:rPr>
        <w:t>–</w:t>
      </w:r>
      <w:r>
        <w:rPr>
          <w:rFonts w:ascii="Arial" w:eastAsia="Arial" w:hAnsi="Arial" w:cs="Arial"/>
          <w:color w:val="E91234"/>
          <w:spacing w:val="-8"/>
          <w:w w:val="105"/>
          <w:sz w:val="13"/>
          <w:szCs w:val="13"/>
        </w:rPr>
        <w:t xml:space="preserve"> </w:t>
      </w:r>
      <w:r>
        <w:rPr>
          <w:rFonts w:ascii="Arial" w:eastAsia="Arial" w:hAnsi="Arial" w:cs="Arial"/>
          <w:color w:val="E91234"/>
          <w:w w:val="105"/>
          <w:sz w:val="13"/>
          <w:szCs w:val="13"/>
        </w:rPr>
        <w:t>Michelle</w:t>
      </w:r>
      <w:r>
        <w:rPr>
          <w:rFonts w:ascii="Arial" w:eastAsia="Arial" w:hAnsi="Arial" w:cs="Arial"/>
          <w:color w:val="E91234"/>
          <w:spacing w:val="-8"/>
          <w:w w:val="105"/>
          <w:sz w:val="13"/>
          <w:szCs w:val="13"/>
        </w:rPr>
        <w:t xml:space="preserve"> </w:t>
      </w:r>
      <w:r>
        <w:rPr>
          <w:rFonts w:ascii="Arial" w:eastAsia="Arial" w:hAnsi="Arial" w:cs="Arial"/>
          <w:color w:val="E91234"/>
          <w:w w:val="105"/>
          <w:sz w:val="13"/>
          <w:szCs w:val="13"/>
        </w:rPr>
        <w:t>Alexander,</w:t>
      </w:r>
      <w:r>
        <w:rPr>
          <w:rFonts w:ascii="Arial" w:eastAsia="Arial" w:hAnsi="Arial" w:cs="Arial"/>
          <w:color w:val="E91234"/>
          <w:spacing w:val="-7"/>
          <w:w w:val="105"/>
          <w:sz w:val="13"/>
          <w:szCs w:val="13"/>
        </w:rPr>
        <w:t xml:space="preserve"> </w:t>
      </w:r>
      <w:r>
        <w:rPr>
          <w:rFonts w:ascii="Arial" w:eastAsia="Arial" w:hAnsi="Arial" w:cs="Arial"/>
          <w:i/>
          <w:color w:val="E91234"/>
          <w:w w:val="105"/>
          <w:sz w:val="13"/>
          <w:szCs w:val="13"/>
        </w:rPr>
        <w:t>The</w:t>
      </w:r>
      <w:r>
        <w:rPr>
          <w:rFonts w:ascii="Arial" w:eastAsia="Arial" w:hAnsi="Arial" w:cs="Arial"/>
          <w:i/>
          <w:color w:val="E91234"/>
          <w:spacing w:val="-8"/>
          <w:w w:val="105"/>
          <w:sz w:val="13"/>
          <w:szCs w:val="13"/>
        </w:rPr>
        <w:t xml:space="preserve"> </w:t>
      </w:r>
      <w:r>
        <w:rPr>
          <w:rFonts w:ascii="Arial" w:eastAsia="Arial" w:hAnsi="Arial" w:cs="Arial"/>
          <w:i/>
          <w:color w:val="E91234"/>
          <w:w w:val="105"/>
          <w:sz w:val="13"/>
          <w:szCs w:val="13"/>
        </w:rPr>
        <w:t>New</w:t>
      </w:r>
      <w:r>
        <w:rPr>
          <w:rFonts w:ascii="Arial" w:eastAsia="Arial" w:hAnsi="Arial" w:cs="Arial"/>
          <w:i/>
          <w:color w:val="E91234"/>
          <w:spacing w:val="-9"/>
          <w:w w:val="105"/>
          <w:sz w:val="13"/>
          <w:szCs w:val="13"/>
        </w:rPr>
        <w:t xml:space="preserve"> </w:t>
      </w:r>
      <w:r>
        <w:rPr>
          <w:rFonts w:ascii="Arial" w:eastAsia="Arial" w:hAnsi="Arial" w:cs="Arial"/>
          <w:i/>
          <w:color w:val="E91234"/>
          <w:w w:val="105"/>
          <w:sz w:val="13"/>
          <w:szCs w:val="13"/>
        </w:rPr>
        <w:t>Jim</w:t>
      </w:r>
      <w:r>
        <w:rPr>
          <w:rFonts w:ascii="Arial" w:eastAsia="Arial" w:hAnsi="Arial" w:cs="Arial"/>
          <w:i/>
          <w:color w:val="E91234"/>
          <w:spacing w:val="-11"/>
          <w:w w:val="105"/>
          <w:sz w:val="13"/>
          <w:szCs w:val="13"/>
        </w:rPr>
        <w:t xml:space="preserve"> </w:t>
      </w:r>
      <w:r>
        <w:rPr>
          <w:rFonts w:ascii="Arial" w:eastAsia="Arial" w:hAnsi="Arial" w:cs="Arial"/>
          <w:i/>
          <w:color w:val="E91234"/>
          <w:w w:val="105"/>
          <w:sz w:val="13"/>
          <w:szCs w:val="13"/>
        </w:rPr>
        <w:t>Crow</w:t>
      </w:r>
      <w:r>
        <w:rPr>
          <w:rFonts w:ascii="Arial" w:eastAsia="Arial" w:hAnsi="Arial" w:cs="Arial"/>
          <w:i/>
          <w:color w:val="E91234"/>
          <w:spacing w:val="-7"/>
          <w:w w:val="105"/>
          <w:sz w:val="13"/>
          <w:szCs w:val="13"/>
        </w:rPr>
        <w:t xml:space="preserve"> </w:t>
      </w:r>
      <w:r>
        <w:rPr>
          <w:rFonts w:ascii="Arial" w:eastAsia="Arial" w:hAnsi="Arial" w:cs="Arial"/>
          <w:color w:val="E91234"/>
          <w:w w:val="105"/>
          <w:sz w:val="13"/>
          <w:szCs w:val="13"/>
        </w:rPr>
        <w:t>(2010).</w:t>
      </w:r>
    </w:p>
    <w:p w:rsidR="008C69ED" w:rsidRDefault="008C69ED">
      <w:pPr>
        <w:rPr>
          <w:rFonts w:ascii="Arial" w:eastAsia="Arial" w:hAnsi="Arial" w:cs="Arial"/>
          <w:sz w:val="16"/>
          <w:szCs w:val="16"/>
        </w:rPr>
      </w:pPr>
    </w:p>
    <w:p w:rsidR="008C69ED" w:rsidRDefault="00823410">
      <w:pPr>
        <w:tabs>
          <w:tab w:val="left" w:pos="4685"/>
          <w:tab w:val="left" w:pos="8691"/>
        </w:tabs>
        <w:ind w:left="240" w:right="1323"/>
        <w:rPr>
          <w:rFonts w:ascii="Arial" w:eastAsia="Arial" w:hAnsi="Arial" w:cs="Arial"/>
          <w:sz w:val="8"/>
          <w:szCs w:val="8"/>
        </w:rPr>
      </w:pPr>
      <w:r>
        <w:rPr>
          <w:rFonts w:ascii="Arial"/>
          <w:i/>
          <w:w w:val="105"/>
          <w:sz w:val="12"/>
        </w:rPr>
        <w:t>Sources: U.S. Census Bureau; Bureau of Justice</w:t>
      </w:r>
      <w:r>
        <w:rPr>
          <w:rFonts w:ascii="Arial"/>
          <w:i/>
          <w:spacing w:val="-20"/>
          <w:w w:val="105"/>
          <w:sz w:val="12"/>
        </w:rPr>
        <w:t xml:space="preserve"> </w:t>
      </w:r>
      <w:r>
        <w:rPr>
          <w:rFonts w:ascii="Arial"/>
          <w:i/>
          <w:w w:val="105"/>
          <w:sz w:val="12"/>
        </w:rPr>
        <w:t>Statistics.</w:t>
      </w:r>
      <w:r>
        <w:rPr>
          <w:rFonts w:ascii="Arial"/>
          <w:i/>
          <w:w w:val="105"/>
          <w:position w:val="5"/>
          <w:sz w:val="8"/>
        </w:rPr>
        <w:t>19</w:t>
      </w:r>
      <w:r>
        <w:rPr>
          <w:rFonts w:ascii="Arial"/>
          <w:i/>
          <w:position w:val="5"/>
          <w:sz w:val="8"/>
        </w:rPr>
        <w:tab/>
      </w:r>
      <w:r>
        <w:rPr>
          <w:rFonts w:ascii="Arial"/>
          <w:i/>
          <w:w w:val="102"/>
          <w:position w:val="5"/>
          <w:sz w:val="8"/>
          <w:u w:val="single" w:color="E91234"/>
        </w:rPr>
        <w:t xml:space="preserve"> </w:t>
      </w:r>
      <w:r>
        <w:rPr>
          <w:rFonts w:ascii="Arial"/>
          <w:i/>
          <w:position w:val="5"/>
          <w:sz w:val="8"/>
          <w:u w:val="single" w:color="E91234"/>
        </w:rPr>
        <w:tab/>
      </w:r>
    </w:p>
    <w:p w:rsidR="008C69ED" w:rsidRDefault="008C69ED">
      <w:pPr>
        <w:rPr>
          <w:rFonts w:ascii="Arial" w:eastAsia="Arial" w:hAnsi="Arial" w:cs="Arial"/>
          <w:sz w:val="8"/>
          <w:szCs w:val="8"/>
        </w:rPr>
        <w:sectPr w:rsidR="008C69ED">
          <w:type w:val="continuous"/>
          <w:pgSz w:w="12240" w:h="15840"/>
          <w:pgMar w:top="1500" w:right="380" w:bottom="280" w:left="1720" w:header="720" w:footer="720" w:gutter="0"/>
          <w:cols w:space="720"/>
        </w:sectPr>
      </w:pPr>
    </w:p>
    <w:p w:rsidR="008C69ED" w:rsidRDefault="008C69ED">
      <w:pPr>
        <w:spacing w:before="1"/>
        <w:rPr>
          <w:rFonts w:ascii="Arial" w:eastAsia="Arial" w:hAnsi="Arial" w:cs="Arial"/>
          <w:i/>
          <w:sz w:val="23"/>
          <w:szCs w:val="23"/>
        </w:rPr>
      </w:pPr>
    </w:p>
    <w:p w:rsidR="008C69ED" w:rsidRDefault="00823410">
      <w:pPr>
        <w:spacing w:line="280" w:lineRule="auto"/>
        <w:ind w:left="239" w:right="4"/>
        <w:rPr>
          <w:rFonts w:ascii="Arial" w:eastAsia="Arial" w:hAnsi="Arial" w:cs="Arial"/>
          <w:sz w:val="11"/>
          <w:szCs w:val="11"/>
        </w:rPr>
      </w:pPr>
      <w:r>
        <w:rPr>
          <w:rFonts w:ascii="Arial" w:eastAsia="Arial" w:hAnsi="Arial" w:cs="Arial"/>
          <w:sz w:val="16"/>
          <w:szCs w:val="16"/>
        </w:rPr>
        <w:t>Widely adopted in the 1980s and ‘90s, mandatory minimum sentencing laws have contributed greatly to the number of people of color behind bars.</w:t>
      </w:r>
      <w:r>
        <w:rPr>
          <w:rFonts w:ascii="Arial" w:eastAsia="Arial" w:hAnsi="Arial" w:cs="Arial"/>
          <w:position w:val="5"/>
          <w:sz w:val="11"/>
          <w:szCs w:val="11"/>
        </w:rPr>
        <w:t xml:space="preserve">20 </w:t>
      </w:r>
      <w:r>
        <w:rPr>
          <w:rFonts w:ascii="Arial" w:eastAsia="Arial" w:hAnsi="Arial" w:cs="Arial"/>
          <w:sz w:val="16"/>
          <w:szCs w:val="16"/>
        </w:rPr>
        <w:t>Research shows that prosecutors are twice as likely to pursue a mandatory minimum sentence for Black people as for white people charged with the same offense.</w:t>
      </w:r>
      <w:r>
        <w:rPr>
          <w:rFonts w:ascii="Arial" w:eastAsia="Arial" w:hAnsi="Arial" w:cs="Arial"/>
          <w:position w:val="5"/>
          <w:sz w:val="11"/>
          <w:szCs w:val="11"/>
        </w:rPr>
        <w:t xml:space="preserve">21 </w:t>
      </w:r>
      <w:r>
        <w:rPr>
          <w:rFonts w:ascii="Arial" w:eastAsia="Arial" w:hAnsi="Arial" w:cs="Arial"/>
          <w:sz w:val="16"/>
          <w:szCs w:val="16"/>
        </w:rPr>
        <w:t>Among people who received a mandatory minimum sentence in 2011, 38 percent were Latino and 31 percent were Black.</w:t>
      </w:r>
      <w:r>
        <w:rPr>
          <w:rFonts w:ascii="Arial" w:eastAsia="Arial" w:hAnsi="Arial" w:cs="Arial"/>
          <w:position w:val="5"/>
          <w:sz w:val="11"/>
          <w:szCs w:val="11"/>
        </w:rPr>
        <w:t>22</w:t>
      </w:r>
    </w:p>
    <w:p w:rsidR="008C69ED" w:rsidRDefault="008C69ED">
      <w:pPr>
        <w:spacing w:before="6"/>
        <w:rPr>
          <w:rFonts w:ascii="Arial" w:eastAsia="Arial" w:hAnsi="Arial" w:cs="Arial"/>
          <w:sz w:val="18"/>
          <w:szCs w:val="18"/>
        </w:rPr>
      </w:pPr>
    </w:p>
    <w:p w:rsidR="008C69ED" w:rsidRDefault="00823410">
      <w:pPr>
        <w:ind w:left="240" w:right="4"/>
        <w:rPr>
          <w:rFonts w:ascii="Arial" w:eastAsia="Arial" w:hAnsi="Arial" w:cs="Arial"/>
          <w:sz w:val="16"/>
          <w:szCs w:val="16"/>
        </w:rPr>
      </w:pPr>
      <w:r>
        <w:rPr>
          <w:rFonts w:ascii="Arial"/>
          <w:b/>
          <w:sz w:val="16"/>
        </w:rPr>
        <w:t>Mass Incarceration Destroys</w:t>
      </w:r>
      <w:r>
        <w:rPr>
          <w:rFonts w:ascii="Arial"/>
          <w:b/>
          <w:spacing w:val="19"/>
          <w:sz w:val="16"/>
        </w:rPr>
        <w:t xml:space="preserve"> </w:t>
      </w:r>
      <w:r>
        <w:rPr>
          <w:rFonts w:ascii="Arial"/>
          <w:b/>
          <w:sz w:val="16"/>
        </w:rPr>
        <w:t>Families</w:t>
      </w:r>
    </w:p>
    <w:p w:rsidR="008C69ED" w:rsidRDefault="00823410">
      <w:pPr>
        <w:spacing w:before="36" w:line="280" w:lineRule="auto"/>
        <w:ind w:left="240" w:right="4"/>
        <w:rPr>
          <w:rFonts w:ascii="Arial" w:eastAsia="Arial" w:hAnsi="Arial" w:cs="Arial"/>
          <w:sz w:val="10"/>
          <w:szCs w:val="10"/>
        </w:rPr>
      </w:pPr>
      <w:r>
        <w:rPr>
          <w:rFonts w:ascii="Arial"/>
          <w:sz w:val="16"/>
        </w:rPr>
        <w:t>2.7 million children are growing up in U.S. households in which one or more parents are incarcerated. Two- thirds of these parents are incarcerated for nonviolent offenses, including a substantial proportion who are incarcerated for drug law violations. One in nine Black children has an incarcerated parent, compared to one in 28 Latino children and one in 57 white</w:t>
      </w:r>
      <w:r>
        <w:rPr>
          <w:rFonts w:ascii="Arial"/>
          <w:spacing w:val="33"/>
          <w:sz w:val="16"/>
        </w:rPr>
        <w:t xml:space="preserve"> </w:t>
      </w:r>
      <w:r>
        <w:rPr>
          <w:rFonts w:ascii="Arial"/>
          <w:sz w:val="16"/>
        </w:rPr>
        <w:t>children.</w:t>
      </w:r>
      <w:r>
        <w:rPr>
          <w:rFonts w:ascii="Arial"/>
          <w:position w:val="5"/>
          <w:sz w:val="10"/>
        </w:rPr>
        <w:t>23</w:t>
      </w:r>
    </w:p>
    <w:p w:rsidR="008C69ED" w:rsidRDefault="00823410">
      <w:pPr>
        <w:spacing w:before="8"/>
        <w:rPr>
          <w:rFonts w:ascii="Arial" w:eastAsia="Arial" w:hAnsi="Arial" w:cs="Arial"/>
          <w:sz w:val="13"/>
          <w:szCs w:val="13"/>
        </w:rPr>
      </w:pPr>
      <w:r>
        <w:br w:type="column"/>
      </w:r>
    </w:p>
    <w:p w:rsidR="008C69ED" w:rsidRDefault="00823410">
      <w:pPr>
        <w:spacing w:line="280" w:lineRule="auto"/>
        <w:ind w:left="239" w:right="1464"/>
        <w:rPr>
          <w:rFonts w:ascii="Arial" w:eastAsia="Arial" w:hAnsi="Arial" w:cs="Arial"/>
          <w:sz w:val="11"/>
          <w:szCs w:val="11"/>
        </w:rPr>
      </w:pPr>
      <w:r>
        <w:rPr>
          <w:rFonts w:ascii="Arial"/>
          <w:sz w:val="16"/>
        </w:rPr>
        <w:t>Such exclusions permanently relegate millions of Americans to second-class status, disproportionately people of color. One in 13 Black people of voting age are denied the right to vote because of laws that disenfranchise people with felony</w:t>
      </w:r>
      <w:r>
        <w:rPr>
          <w:rFonts w:ascii="Arial"/>
          <w:spacing w:val="18"/>
          <w:sz w:val="16"/>
        </w:rPr>
        <w:t xml:space="preserve"> </w:t>
      </w:r>
      <w:r>
        <w:rPr>
          <w:rFonts w:ascii="Arial"/>
          <w:sz w:val="16"/>
        </w:rPr>
        <w:t>convictions.</w:t>
      </w:r>
      <w:r>
        <w:rPr>
          <w:rFonts w:ascii="Arial"/>
          <w:position w:val="5"/>
          <w:sz w:val="11"/>
        </w:rPr>
        <w:t>26</w:t>
      </w:r>
    </w:p>
    <w:p w:rsidR="008C69ED" w:rsidRDefault="008C69ED">
      <w:pPr>
        <w:spacing w:before="6"/>
        <w:rPr>
          <w:rFonts w:ascii="Arial" w:eastAsia="Arial" w:hAnsi="Arial" w:cs="Arial"/>
          <w:sz w:val="18"/>
          <w:szCs w:val="18"/>
        </w:rPr>
      </w:pPr>
    </w:p>
    <w:p w:rsidR="008C69ED" w:rsidRDefault="00823410">
      <w:pPr>
        <w:ind w:left="240" w:right="1464"/>
        <w:rPr>
          <w:rFonts w:ascii="Arial" w:eastAsia="Arial" w:hAnsi="Arial" w:cs="Arial"/>
          <w:sz w:val="16"/>
          <w:szCs w:val="16"/>
        </w:rPr>
      </w:pPr>
      <w:r>
        <w:rPr>
          <w:rFonts w:ascii="Arial"/>
          <w:b/>
          <w:sz w:val="16"/>
        </w:rPr>
        <w:t>Policy</w:t>
      </w:r>
      <w:r>
        <w:rPr>
          <w:rFonts w:ascii="Arial"/>
          <w:b/>
          <w:spacing w:val="15"/>
          <w:sz w:val="16"/>
        </w:rPr>
        <w:t xml:space="preserve"> </w:t>
      </w:r>
      <w:r>
        <w:rPr>
          <w:rFonts w:ascii="Arial"/>
          <w:b/>
          <w:sz w:val="16"/>
        </w:rPr>
        <w:t>Recommendations</w:t>
      </w:r>
    </w:p>
    <w:p w:rsidR="008C69ED" w:rsidRDefault="00823410">
      <w:pPr>
        <w:pStyle w:val="ListParagraph"/>
        <w:numPr>
          <w:ilvl w:val="0"/>
          <w:numId w:val="141"/>
        </w:numPr>
        <w:tabs>
          <w:tab w:val="left" w:pos="565"/>
        </w:tabs>
        <w:spacing w:before="36" w:line="280" w:lineRule="auto"/>
        <w:ind w:right="1545" w:hanging="324"/>
        <w:rPr>
          <w:rFonts w:ascii="Arial" w:eastAsia="Arial" w:hAnsi="Arial" w:cs="Arial"/>
          <w:sz w:val="16"/>
          <w:szCs w:val="16"/>
        </w:rPr>
      </w:pPr>
      <w:r>
        <w:rPr>
          <w:rFonts w:ascii="Arial"/>
          <w:sz w:val="16"/>
        </w:rPr>
        <w:t>Decriminalize drug possession, removing a major cause of arrest and incarceration of primarily people of color, helping more people receive drug treatment and redirecting law enforcement resources to prevent serious and violent</w:t>
      </w:r>
      <w:r>
        <w:rPr>
          <w:rFonts w:ascii="Arial"/>
          <w:spacing w:val="24"/>
          <w:sz w:val="16"/>
        </w:rPr>
        <w:t xml:space="preserve"> </w:t>
      </w:r>
      <w:r>
        <w:rPr>
          <w:rFonts w:ascii="Arial"/>
          <w:sz w:val="16"/>
        </w:rPr>
        <w:t>crime.</w:t>
      </w:r>
    </w:p>
    <w:p w:rsidR="008C69ED" w:rsidRDefault="00823410">
      <w:pPr>
        <w:pStyle w:val="ListParagraph"/>
        <w:numPr>
          <w:ilvl w:val="0"/>
          <w:numId w:val="141"/>
        </w:numPr>
        <w:tabs>
          <w:tab w:val="left" w:pos="565"/>
        </w:tabs>
        <w:spacing w:before="1" w:line="280" w:lineRule="auto"/>
        <w:ind w:right="1583" w:hanging="324"/>
        <w:rPr>
          <w:rFonts w:ascii="Arial" w:eastAsia="Arial" w:hAnsi="Arial" w:cs="Arial"/>
          <w:sz w:val="16"/>
          <w:szCs w:val="16"/>
        </w:rPr>
      </w:pPr>
      <w:r>
        <w:rPr>
          <w:rFonts w:ascii="Arial"/>
          <w:sz w:val="16"/>
        </w:rPr>
        <w:t>Eliminate policies that result in disproportionate arrest and incarceration rates by changing police practices, rolling back harsh mandatory minimum sentences, and repealing sentencing</w:t>
      </w:r>
      <w:r>
        <w:rPr>
          <w:rFonts w:ascii="Arial"/>
          <w:spacing w:val="19"/>
          <w:sz w:val="16"/>
        </w:rPr>
        <w:t xml:space="preserve"> </w:t>
      </w:r>
      <w:r>
        <w:rPr>
          <w:rFonts w:ascii="Arial"/>
          <w:sz w:val="16"/>
        </w:rPr>
        <w:t>disparities.</w:t>
      </w:r>
    </w:p>
    <w:p w:rsidR="008C69ED" w:rsidRDefault="00823410">
      <w:pPr>
        <w:pStyle w:val="ListParagraph"/>
        <w:numPr>
          <w:ilvl w:val="0"/>
          <w:numId w:val="141"/>
        </w:numPr>
        <w:tabs>
          <w:tab w:val="left" w:pos="565"/>
        </w:tabs>
        <w:spacing w:before="1" w:line="280" w:lineRule="auto"/>
        <w:ind w:right="1574" w:hanging="324"/>
        <w:rPr>
          <w:rFonts w:ascii="Arial" w:eastAsia="Arial" w:hAnsi="Arial" w:cs="Arial"/>
          <w:sz w:val="16"/>
          <w:szCs w:val="16"/>
        </w:rPr>
      </w:pPr>
      <w:r>
        <w:rPr>
          <w:rFonts w:ascii="Arial"/>
          <w:sz w:val="16"/>
        </w:rPr>
        <w:t>End policies that exclude people with a record of arrest or conviction from key rights and opportunities. These include barriers to voting, employment, public housing and other public assistance, loans, financial aid and child</w:t>
      </w:r>
      <w:r>
        <w:rPr>
          <w:rFonts w:ascii="Arial"/>
          <w:spacing w:val="16"/>
          <w:sz w:val="16"/>
        </w:rPr>
        <w:t xml:space="preserve"> </w:t>
      </w:r>
      <w:r>
        <w:rPr>
          <w:rFonts w:ascii="Arial"/>
          <w:sz w:val="16"/>
        </w:rPr>
        <w:t>custody.</w:t>
      </w:r>
    </w:p>
    <w:p w:rsidR="008C69ED" w:rsidRDefault="008C69ED">
      <w:pPr>
        <w:spacing w:line="280" w:lineRule="auto"/>
        <w:rPr>
          <w:rFonts w:ascii="Arial" w:eastAsia="Arial" w:hAnsi="Arial" w:cs="Arial"/>
          <w:sz w:val="16"/>
          <w:szCs w:val="16"/>
        </w:rPr>
        <w:sectPr w:rsidR="008C69ED">
          <w:type w:val="continuous"/>
          <w:pgSz w:w="12240" w:h="15840"/>
          <w:pgMar w:top="1500" w:right="380" w:bottom="280" w:left="1720" w:header="720" w:footer="720" w:gutter="0"/>
          <w:cols w:num="2" w:space="720" w:equalWidth="0">
            <w:col w:w="4147" w:space="324"/>
            <w:col w:w="5669"/>
          </w:cols>
        </w:sectPr>
      </w:pPr>
    </w:p>
    <w:p w:rsidR="008C69ED" w:rsidRDefault="008C69ED">
      <w:pPr>
        <w:rPr>
          <w:rFonts w:ascii="Arial" w:eastAsia="Arial" w:hAnsi="Arial" w:cs="Arial"/>
          <w:sz w:val="20"/>
          <w:szCs w:val="20"/>
        </w:rPr>
      </w:pPr>
    </w:p>
    <w:p w:rsidR="008C69ED" w:rsidRDefault="008C69ED">
      <w:pPr>
        <w:rPr>
          <w:rFonts w:ascii="Arial" w:eastAsia="Arial" w:hAnsi="Arial" w:cs="Arial"/>
          <w:sz w:val="20"/>
          <w:szCs w:val="20"/>
        </w:rPr>
      </w:pPr>
    </w:p>
    <w:p w:rsidR="008C69ED" w:rsidRDefault="008C69ED">
      <w:pPr>
        <w:rPr>
          <w:rFonts w:ascii="Arial" w:eastAsia="Arial" w:hAnsi="Arial" w:cs="Arial"/>
          <w:sz w:val="20"/>
          <w:szCs w:val="20"/>
        </w:rPr>
      </w:pPr>
    </w:p>
    <w:p w:rsidR="008C69ED" w:rsidRDefault="008C69ED">
      <w:pPr>
        <w:rPr>
          <w:rFonts w:ascii="Arial" w:eastAsia="Arial" w:hAnsi="Arial" w:cs="Arial"/>
          <w:sz w:val="20"/>
          <w:szCs w:val="20"/>
        </w:rPr>
      </w:pPr>
    </w:p>
    <w:p w:rsidR="008C69ED" w:rsidRDefault="008C69ED">
      <w:pPr>
        <w:spacing w:before="3"/>
        <w:rPr>
          <w:rFonts w:ascii="Arial" w:eastAsia="Arial" w:hAnsi="Arial" w:cs="Arial"/>
          <w:sz w:val="19"/>
          <w:szCs w:val="19"/>
        </w:rPr>
      </w:pPr>
    </w:p>
    <w:p w:rsidR="008C69ED" w:rsidRDefault="00264D4C">
      <w:pPr>
        <w:spacing w:line="20" w:lineRule="exact"/>
        <w:ind w:left="234"/>
        <w:rPr>
          <w:rFonts w:ascii="Arial" w:eastAsia="Arial" w:hAnsi="Arial" w:cs="Arial"/>
          <w:sz w:val="2"/>
          <w:szCs w:val="2"/>
        </w:rPr>
      </w:pPr>
      <w:r>
        <w:rPr>
          <w:rFonts w:ascii="Arial" w:eastAsia="Arial" w:hAnsi="Arial" w:cs="Arial"/>
          <w:sz w:val="2"/>
          <w:szCs w:val="2"/>
        </w:rPr>
      </w:r>
      <w:r>
        <w:rPr>
          <w:rFonts w:ascii="Arial" w:eastAsia="Arial" w:hAnsi="Arial" w:cs="Arial"/>
          <w:sz w:val="2"/>
          <w:szCs w:val="2"/>
        </w:rPr>
        <w:pict>
          <v:group id="_x0000_s6637" alt="" style="width:130.2pt;height:.55pt;mso-position-horizontal-relative:char;mso-position-vertical-relative:line" coordsize="2604,11">
            <v:group id="_x0000_s6638" alt="" style="position:absolute;left:6;top:6;width:2593;height:2" coordorigin="6,6" coordsize="2593,2">
              <v:shape id="_x0000_s6639" alt="" style="position:absolute;left:6;top:6;width:2593;height:2" coordorigin="6,6" coordsize="2593,0" path="m6,6r2592,e" filled="f" strokeweight=".54pt">
                <v:path arrowok="t"/>
              </v:shape>
            </v:group>
            <w10:anchorlock/>
          </v:group>
        </w:pict>
      </w:r>
    </w:p>
    <w:p w:rsidR="008C69ED" w:rsidRDefault="008C69ED">
      <w:pPr>
        <w:spacing w:line="20" w:lineRule="exact"/>
        <w:rPr>
          <w:rFonts w:ascii="Arial" w:eastAsia="Arial" w:hAnsi="Arial" w:cs="Arial"/>
          <w:sz w:val="2"/>
          <w:szCs w:val="2"/>
        </w:rPr>
        <w:sectPr w:rsidR="008C69ED">
          <w:footerReference w:type="default" r:id="rId492"/>
          <w:pgSz w:w="12240" w:h="15840"/>
          <w:pgMar w:top="820" w:right="380" w:bottom="1920" w:left="1720" w:header="624" w:footer="1736" w:gutter="0"/>
          <w:pgNumType w:start="3"/>
          <w:cols w:space="720"/>
        </w:sectPr>
      </w:pPr>
    </w:p>
    <w:p w:rsidR="008C69ED" w:rsidRDefault="008C69ED">
      <w:pPr>
        <w:spacing w:before="4"/>
        <w:rPr>
          <w:rFonts w:ascii="Arial" w:eastAsia="Arial" w:hAnsi="Arial" w:cs="Arial"/>
          <w:sz w:val="9"/>
          <w:szCs w:val="9"/>
        </w:rPr>
      </w:pPr>
    </w:p>
    <w:p w:rsidR="008C69ED" w:rsidRDefault="00823410">
      <w:pPr>
        <w:spacing w:line="350" w:lineRule="auto"/>
        <w:ind w:left="240" w:right="40"/>
        <w:jc w:val="both"/>
        <w:rPr>
          <w:rFonts w:ascii="Arial" w:eastAsia="Arial" w:hAnsi="Arial" w:cs="Arial"/>
          <w:sz w:val="11"/>
          <w:szCs w:val="11"/>
        </w:rPr>
      </w:pPr>
      <w:r>
        <w:rPr>
          <w:rFonts w:ascii="Arial"/>
          <w:w w:val="105"/>
          <w:position w:val="5"/>
          <w:sz w:val="8"/>
        </w:rPr>
        <w:t xml:space="preserve">1 </w:t>
      </w:r>
      <w:r>
        <w:rPr>
          <w:rFonts w:ascii="Arial"/>
          <w:w w:val="105"/>
          <w:sz w:val="10"/>
        </w:rPr>
        <w:t xml:space="preserve">Roy Walmsley, </w:t>
      </w:r>
      <w:r>
        <w:rPr>
          <w:rFonts w:ascii="Arial"/>
          <w:i/>
          <w:w w:val="105"/>
          <w:sz w:val="10"/>
        </w:rPr>
        <w:t xml:space="preserve">World Population List, 10th ed. </w:t>
      </w:r>
      <w:r>
        <w:rPr>
          <w:rFonts w:ascii="Arial"/>
          <w:w w:val="105"/>
          <w:sz w:val="10"/>
        </w:rPr>
        <w:t xml:space="preserve">(London: International Centre for Prison Studies, 2013); National Research Council, </w:t>
      </w:r>
      <w:r>
        <w:rPr>
          <w:rFonts w:ascii="Arial"/>
          <w:i/>
          <w:w w:val="105"/>
          <w:sz w:val="10"/>
        </w:rPr>
        <w:t xml:space="preserve">The Growth of Incarceration in </w:t>
      </w:r>
      <w:r>
        <w:rPr>
          <w:rFonts w:ascii="Arial"/>
          <w:i/>
          <w:sz w:val="11"/>
        </w:rPr>
        <w:t>the</w:t>
      </w:r>
      <w:r>
        <w:rPr>
          <w:rFonts w:ascii="Arial"/>
          <w:i/>
          <w:spacing w:val="-9"/>
          <w:sz w:val="11"/>
        </w:rPr>
        <w:t xml:space="preserve"> </w:t>
      </w:r>
      <w:r>
        <w:rPr>
          <w:rFonts w:ascii="Arial"/>
          <w:i/>
          <w:sz w:val="11"/>
        </w:rPr>
        <w:t>United</w:t>
      </w:r>
      <w:r>
        <w:rPr>
          <w:rFonts w:ascii="Arial"/>
          <w:i/>
          <w:spacing w:val="-9"/>
          <w:sz w:val="11"/>
        </w:rPr>
        <w:t xml:space="preserve"> </w:t>
      </w:r>
      <w:r>
        <w:rPr>
          <w:rFonts w:ascii="Arial"/>
          <w:i/>
          <w:sz w:val="11"/>
        </w:rPr>
        <w:t>States:</w:t>
      </w:r>
      <w:r>
        <w:rPr>
          <w:rFonts w:ascii="Arial"/>
          <w:i/>
          <w:spacing w:val="-9"/>
          <w:sz w:val="11"/>
        </w:rPr>
        <w:t xml:space="preserve"> </w:t>
      </w:r>
      <w:r>
        <w:rPr>
          <w:rFonts w:ascii="Arial"/>
          <w:i/>
          <w:sz w:val="11"/>
        </w:rPr>
        <w:t>Exploring</w:t>
      </w:r>
      <w:r>
        <w:rPr>
          <w:rFonts w:ascii="Arial"/>
          <w:i/>
          <w:spacing w:val="-9"/>
          <w:sz w:val="11"/>
        </w:rPr>
        <w:t xml:space="preserve"> </w:t>
      </w:r>
      <w:r>
        <w:rPr>
          <w:rFonts w:ascii="Arial"/>
          <w:i/>
          <w:sz w:val="11"/>
        </w:rPr>
        <w:t>Causes</w:t>
      </w:r>
      <w:r>
        <w:rPr>
          <w:rFonts w:ascii="Arial"/>
          <w:i/>
          <w:spacing w:val="-9"/>
          <w:sz w:val="11"/>
        </w:rPr>
        <w:t xml:space="preserve"> </w:t>
      </w:r>
      <w:r>
        <w:rPr>
          <w:rFonts w:ascii="Arial"/>
          <w:i/>
          <w:sz w:val="11"/>
        </w:rPr>
        <w:t>and</w:t>
      </w:r>
      <w:r>
        <w:rPr>
          <w:rFonts w:ascii="Arial"/>
          <w:i/>
          <w:spacing w:val="-9"/>
          <w:sz w:val="11"/>
        </w:rPr>
        <w:t xml:space="preserve"> </w:t>
      </w:r>
      <w:r>
        <w:rPr>
          <w:rFonts w:ascii="Arial"/>
          <w:i/>
          <w:sz w:val="11"/>
        </w:rPr>
        <w:t>Consequences</w:t>
      </w:r>
      <w:r>
        <w:rPr>
          <w:rFonts w:ascii="Arial"/>
          <w:i/>
          <w:spacing w:val="16"/>
          <w:sz w:val="11"/>
        </w:rPr>
        <w:t xml:space="preserve"> </w:t>
      </w:r>
      <w:r>
        <w:rPr>
          <w:rFonts w:ascii="Arial"/>
          <w:sz w:val="11"/>
        </w:rPr>
        <w:t>(Washington,</w:t>
      </w:r>
      <w:r>
        <w:rPr>
          <w:rFonts w:ascii="Arial"/>
          <w:spacing w:val="-9"/>
          <w:sz w:val="11"/>
        </w:rPr>
        <w:t xml:space="preserve"> </w:t>
      </w:r>
      <w:r>
        <w:rPr>
          <w:rFonts w:ascii="Arial"/>
          <w:sz w:val="11"/>
        </w:rPr>
        <w:t>D.C.:</w:t>
      </w:r>
      <w:r>
        <w:rPr>
          <w:rFonts w:ascii="Arial"/>
          <w:spacing w:val="-11"/>
          <w:sz w:val="11"/>
        </w:rPr>
        <w:t xml:space="preserve"> </w:t>
      </w:r>
      <w:r>
        <w:rPr>
          <w:rFonts w:ascii="Arial"/>
          <w:sz w:val="11"/>
        </w:rPr>
        <w:t>The National</w:t>
      </w:r>
      <w:r>
        <w:rPr>
          <w:rFonts w:ascii="Arial"/>
          <w:spacing w:val="-13"/>
          <w:sz w:val="11"/>
        </w:rPr>
        <w:t xml:space="preserve"> </w:t>
      </w:r>
      <w:r>
        <w:rPr>
          <w:rFonts w:ascii="Arial"/>
          <w:sz w:val="11"/>
        </w:rPr>
        <w:t>Academies</w:t>
      </w:r>
      <w:r>
        <w:rPr>
          <w:rFonts w:ascii="Arial"/>
          <w:spacing w:val="-14"/>
          <w:sz w:val="11"/>
        </w:rPr>
        <w:t xml:space="preserve"> </w:t>
      </w:r>
      <w:r>
        <w:rPr>
          <w:rFonts w:ascii="Arial"/>
          <w:sz w:val="11"/>
        </w:rPr>
        <w:t>Press,</w:t>
      </w:r>
      <w:r>
        <w:rPr>
          <w:rFonts w:ascii="Arial"/>
          <w:spacing w:val="-14"/>
          <w:sz w:val="11"/>
        </w:rPr>
        <w:t xml:space="preserve"> </w:t>
      </w:r>
      <w:r>
        <w:rPr>
          <w:rFonts w:ascii="Arial"/>
          <w:sz w:val="11"/>
        </w:rPr>
        <w:t>2014).</w:t>
      </w:r>
    </w:p>
    <w:p w:rsidR="008C69ED" w:rsidRDefault="00823410">
      <w:pPr>
        <w:spacing w:line="125" w:lineRule="exact"/>
        <w:ind w:left="240" w:right="25"/>
        <w:rPr>
          <w:rFonts w:ascii="Arial" w:eastAsia="Arial" w:hAnsi="Arial" w:cs="Arial"/>
          <w:sz w:val="11"/>
          <w:szCs w:val="11"/>
        </w:rPr>
      </w:pPr>
      <w:r>
        <w:rPr>
          <w:rFonts w:ascii="Arial"/>
          <w:position w:val="5"/>
          <w:sz w:val="7"/>
        </w:rPr>
        <w:t>2</w:t>
      </w:r>
      <w:r>
        <w:rPr>
          <w:rFonts w:ascii="Arial"/>
          <w:spacing w:val="-7"/>
          <w:position w:val="5"/>
          <w:sz w:val="7"/>
        </w:rPr>
        <w:t xml:space="preserve"> </w:t>
      </w:r>
      <w:r>
        <w:rPr>
          <w:rFonts w:ascii="Arial"/>
          <w:sz w:val="11"/>
        </w:rPr>
        <w:t>Substance</w:t>
      </w:r>
      <w:r>
        <w:rPr>
          <w:rFonts w:ascii="Arial"/>
          <w:spacing w:val="-10"/>
          <w:sz w:val="11"/>
        </w:rPr>
        <w:t xml:space="preserve"> </w:t>
      </w:r>
      <w:r>
        <w:rPr>
          <w:rFonts w:ascii="Arial"/>
          <w:sz w:val="11"/>
        </w:rPr>
        <w:t>Abuse</w:t>
      </w:r>
      <w:r>
        <w:rPr>
          <w:rFonts w:ascii="Arial"/>
          <w:spacing w:val="-10"/>
          <w:sz w:val="11"/>
        </w:rPr>
        <w:t xml:space="preserve"> </w:t>
      </w:r>
      <w:r>
        <w:rPr>
          <w:rFonts w:ascii="Arial"/>
          <w:sz w:val="11"/>
        </w:rPr>
        <w:t>and</w:t>
      </w:r>
      <w:r>
        <w:rPr>
          <w:rFonts w:ascii="Arial"/>
          <w:spacing w:val="-12"/>
          <w:sz w:val="11"/>
        </w:rPr>
        <w:t xml:space="preserve"> </w:t>
      </w:r>
      <w:r>
        <w:rPr>
          <w:rFonts w:ascii="Arial"/>
          <w:sz w:val="11"/>
        </w:rPr>
        <w:t>Mental</w:t>
      </w:r>
      <w:r>
        <w:rPr>
          <w:rFonts w:ascii="Arial"/>
          <w:spacing w:val="-10"/>
          <w:sz w:val="11"/>
        </w:rPr>
        <w:t xml:space="preserve"> </w:t>
      </w:r>
      <w:r>
        <w:rPr>
          <w:rFonts w:ascii="Arial"/>
          <w:sz w:val="11"/>
        </w:rPr>
        <w:t>Health</w:t>
      </w:r>
      <w:r>
        <w:rPr>
          <w:rFonts w:ascii="Arial"/>
          <w:spacing w:val="-9"/>
          <w:sz w:val="11"/>
        </w:rPr>
        <w:t xml:space="preserve"> </w:t>
      </w:r>
      <w:r>
        <w:rPr>
          <w:rFonts w:ascii="Arial"/>
          <w:sz w:val="11"/>
        </w:rPr>
        <w:t>Services</w:t>
      </w:r>
      <w:r>
        <w:rPr>
          <w:rFonts w:ascii="Arial"/>
          <w:spacing w:val="-10"/>
          <w:sz w:val="11"/>
        </w:rPr>
        <w:t xml:space="preserve"> </w:t>
      </w:r>
      <w:r>
        <w:rPr>
          <w:rFonts w:ascii="Arial"/>
          <w:sz w:val="11"/>
        </w:rPr>
        <w:t>Administration,</w:t>
      </w:r>
      <w:r>
        <w:rPr>
          <w:rFonts w:ascii="Arial"/>
          <w:spacing w:val="-12"/>
          <w:sz w:val="11"/>
        </w:rPr>
        <w:t xml:space="preserve"> </w:t>
      </w:r>
      <w:r>
        <w:rPr>
          <w:rFonts w:ascii="Arial"/>
          <w:sz w:val="11"/>
        </w:rPr>
        <w:t>"Results</w:t>
      </w:r>
      <w:r>
        <w:rPr>
          <w:rFonts w:ascii="Arial"/>
          <w:spacing w:val="-10"/>
          <w:sz w:val="11"/>
        </w:rPr>
        <w:t xml:space="preserve"> </w:t>
      </w:r>
      <w:r>
        <w:rPr>
          <w:rFonts w:ascii="Arial"/>
          <w:sz w:val="11"/>
        </w:rPr>
        <w:t>from</w:t>
      </w:r>
      <w:r>
        <w:rPr>
          <w:rFonts w:ascii="Arial"/>
          <w:spacing w:val="-13"/>
          <w:sz w:val="11"/>
        </w:rPr>
        <w:t xml:space="preserve"> </w:t>
      </w:r>
      <w:r>
        <w:rPr>
          <w:rFonts w:ascii="Arial"/>
          <w:sz w:val="11"/>
        </w:rPr>
        <w:t>the</w:t>
      </w:r>
    </w:p>
    <w:p w:rsidR="008C69ED" w:rsidRDefault="00823410">
      <w:pPr>
        <w:spacing w:before="62" w:line="364" w:lineRule="auto"/>
        <w:ind w:left="240" w:right="25"/>
        <w:rPr>
          <w:rFonts w:ascii="Arial" w:eastAsia="Arial" w:hAnsi="Arial" w:cs="Arial"/>
          <w:sz w:val="10"/>
          <w:szCs w:val="10"/>
        </w:rPr>
      </w:pPr>
      <w:r>
        <w:rPr>
          <w:rFonts w:ascii="Arial"/>
          <w:w w:val="105"/>
          <w:sz w:val="10"/>
        </w:rPr>
        <w:t xml:space="preserve">2015 National Survey on Drug Use and Health," (Rockville, MD: Substance Abuse and Mental Health Services Administration, 2015), Table 1.31B; Jamie </w:t>
      </w:r>
      <w:proofErr w:type="spellStart"/>
      <w:r>
        <w:rPr>
          <w:rFonts w:ascii="Arial"/>
          <w:w w:val="105"/>
          <w:sz w:val="10"/>
        </w:rPr>
        <w:t>Fellner</w:t>
      </w:r>
      <w:proofErr w:type="spellEnd"/>
      <w:r>
        <w:rPr>
          <w:rFonts w:ascii="Arial"/>
          <w:w w:val="105"/>
          <w:sz w:val="10"/>
        </w:rPr>
        <w:t xml:space="preserve">, </w:t>
      </w:r>
      <w:r>
        <w:rPr>
          <w:rFonts w:ascii="Arial"/>
          <w:i/>
          <w:w w:val="105"/>
          <w:sz w:val="11"/>
        </w:rPr>
        <w:t>Decades</w:t>
      </w:r>
      <w:r>
        <w:rPr>
          <w:rFonts w:ascii="Arial"/>
          <w:i/>
          <w:spacing w:val="-18"/>
          <w:w w:val="105"/>
          <w:sz w:val="11"/>
        </w:rPr>
        <w:t xml:space="preserve"> </w:t>
      </w:r>
      <w:r>
        <w:rPr>
          <w:rFonts w:ascii="Arial"/>
          <w:i/>
          <w:w w:val="105"/>
          <w:sz w:val="11"/>
        </w:rPr>
        <w:t>of</w:t>
      </w:r>
      <w:r>
        <w:rPr>
          <w:rFonts w:ascii="Arial"/>
          <w:i/>
          <w:spacing w:val="-18"/>
          <w:w w:val="105"/>
          <w:sz w:val="11"/>
        </w:rPr>
        <w:t xml:space="preserve"> </w:t>
      </w:r>
      <w:r>
        <w:rPr>
          <w:rFonts w:ascii="Arial"/>
          <w:i/>
          <w:w w:val="105"/>
          <w:sz w:val="11"/>
        </w:rPr>
        <w:t>disparity:</w:t>
      </w:r>
      <w:r>
        <w:rPr>
          <w:rFonts w:ascii="Arial"/>
          <w:i/>
          <w:spacing w:val="-18"/>
          <w:w w:val="105"/>
          <w:sz w:val="11"/>
        </w:rPr>
        <w:t xml:space="preserve"> </w:t>
      </w:r>
      <w:r>
        <w:rPr>
          <w:rFonts w:ascii="Arial"/>
          <w:i/>
          <w:w w:val="105"/>
          <w:sz w:val="11"/>
        </w:rPr>
        <w:t>drug</w:t>
      </w:r>
      <w:r>
        <w:rPr>
          <w:rFonts w:ascii="Arial"/>
          <w:i/>
          <w:spacing w:val="-18"/>
          <w:w w:val="105"/>
          <w:sz w:val="11"/>
        </w:rPr>
        <w:t xml:space="preserve"> </w:t>
      </w:r>
      <w:r>
        <w:rPr>
          <w:rFonts w:ascii="Arial"/>
          <w:i/>
          <w:w w:val="105"/>
          <w:sz w:val="11"/>
        </w:rPr>
        <w:t>arrests</w:t>
      </w:r>
      <w:r>
        <w:rPr>
          <w:rFonts w:ascii="Arial"/>
          <w:i/>
          <w:spacing w:val="-19"/>
          <w:w w:val="105"/>
          <w:sz w:val="11"/>
        </w:rPr>
        <w:t xml:space="preserve"> </w:t>
      </w:r>
      <w:r>
        <w:rPr>
          <w:rFonts w:ascii="Arial"/>
          <w:i/>
          <w:w w:val="105"/>
          <w:sz w:val="11"/>
        </w:rPr>
        <w:t>and</w:t>
      </w:r>
      <w:r>
        <w:rPr>
          <w:rFonts w:ascii="Arial"/>
          <w:i/>
          <w:spacing w:val="-19"/>
          <w:w w:val="105"/>
          <w:sz w:val="11"/>
        </w:rPr>
        <w:t xml:space="preserve"> </w:t>
      </w:r>
      <w:r>
        <w:rPr>
          <w:rFonts w:ascii="Arial"/>
          <w:i/>
          <w:w w:val="105"/>
          <w:sz w:val="11"/>
        </w:rPr>
        <w:t>race</w:t>
      </w:r>
      <w:r>
        <w:rPr>
          <w:rFonts w:ascii="Arial"/>
          <w:i/>
          <w:spacing w:val="-18"/>
          <w:w w:val="105"/>
          <w:sz w:val="11"/>
        </w:rPr>
        <w:t xml:space="preserve"> </w:t>
      </w:r>
      <w:r>
        <w:rPr>
          <w:rFonts w:ascii="Arial"/>
          <w:i/>
          <w:w w:val="105"/>
          <w:sz w:val="11"/>
        </w:rPr>
        <w:t>in</w:t>
      </w:r>
      <w:r>
        <w:rPr>
          <w:rFonts w:ascii="Arial"/>
          <w:i/>
          <w:spacing w:val="-18"/>
          <w:w w:val="105"/>
          <w:sz w:val="11"/>
        </w:rPr>
        <w:t xml:space="preserve"> </w:t>
      </w:r>
      <w:r>
        <w:rPr>
          <w:rFonts w:ascii="Arial"/>
          <w:i/>
          <w:w w:val="105"/>
          <w:sz w:val="11"/>
        </w:rPr>
        <w:t>the</w:t>
      </w:r>
      <w:r>
        <w:rPr>
          <w:rFonts w:ascii="Arial"/>
          <w:i/>
          <w:spacing w:val="-18"/>
          <w:w w:val="105"/>
          <w:sz w:val="11"/>
        </w:rPr>
        <w:t xml:space="preserve"> </w:t>
      </w:r>
      <w:r>
        <w:rPr>
          <w:rFonts w:ascii="Arial"/>
          <w:i/>
          <w:w w:val="105"/>
          <w:sz w:val="11"/>
        </w:rPr>
        <w:t>United</w:t>
      </w:r>
      <w:r>
        <w:rPr>
          <w:rFonts w:ascii="Arial"/>
          <w:i/>
          <w:spacing w:val="-18"/>
          <w:w w:val="105"/>
          <w:sz w:val="11"/>
        </w:rPr>
        <w:t xml:space="preserve"> </w:t>
      </w:r>
      <w:r>
        <w:rPr>
          <w:rFonts w:ascii="Arial"/>
          <w:i/>
          <w:w w:val="105"/>
          <w:sz w:val="11"/>
        </w:rPr>
        <w:t xml:space="preserve">States </w:t>
      </w:r>
      <w:r>
        <w:rPr>
          <w:rFonts w:ascii="Arial"/>
          <w:w w:val="105"/>
          <w:sz w:val="11"/>
        </w:rPr>
        <w:t>(Human</w:t>
      </w:r>
      <w:r>
        <w:rPr>
          <w:rFonts w:ascii="Arial"/>
          <w:spacing w:val="-18"/>
          <w:w w:val="105"/>
          <w:sz w:val="11"/>
        </w:rPr>
        <w:t xml:space="preserve"> </w:t>
      </w:r>
      <w:r>
        <w:rPr>
          <w:rFonts w:ascii="Arial"/>
          <w:w w:val="105"/>
          <w:sz w:val="11"/>
        </w:rPr>
        <w:t xml:space="preserve">Rights </w:t>
      </w:r>
      <w:r>
        <w:rPr>
          <w:rFonts w:ascii="Arial"/>
          <w:w w:val="105"/>
          <w:sz w:val="10"/>
        </w:rPr>
        <w:t xml:space="preserve">Watch, 2009); Meghana </w:t>
      </w:r>
      <w:proofErr w:type="spellStart"/>
      <w:r>
        <w:rPr>
          <w:rFonts w:ascii="Arial"/>
          <w:w w:val="105"/>
          <w:sz w:val="10"/>
        </w:rPr>
        <w:t>Kakade</w:t>
      </w:r>
      <w:proofErr w:type="spellEnd"/>
      <w:r>
        <w:rPr>
          <w:rFonts w:ascii="Arial"/>
          <w:w w:val="105"/>
          <w:sz w:val="10"/>
        </w:rPr>
        <w:t xml:space="preserve"> et al., "Adolescent Substance Use and Other  Illegal Behaviors and Racial Disparities in Criminal Justice System Involvement: </w:t>
      </w:r>
      <w:r>
        <w:rPr>
          <w:rFonts w:ascii="Arial"/>
          <w:w w:val="105"/>
          <w:sz w:val="11"/>
        </w:rPr>
        <w:t>Findings</w:t>
      </w:r>
      <w:r>
        <w:rPr>
          <w:rFonts w:ascii="Arial"/>
          <w:spacing w:val="-19"/>
          <w:w w:val="105"/>
          <w:sz w:val="11"/>
        </w:rPr>
        <w:t xml:space="preserve"> </w:t>
      </w:r>
      <w:r>
        <w:rPr>
          <w:rFonts w:ascii="Arial"/>
          <w:w w:val="105"/>
          <w:sz w:val="11"/>
        </w:rPr>
        <w:t>From</w:t>
      </w:r>
      <w:r>
        <w:rPr>
          <w:rFonts w:ascii="Arial"/>
          <w:spacing w:val="-20"/>
          <w:w w:val="105"/>
          <w:sz w:val="11"/>
        </w:rPr>
        <w:t xml:space="preserve"> </w:t>
      </w:r>
      <w:r>
        <w:rPr>
          <w:rFonts w:ascii="Arial"/>
          <w:w w:val="105"/>
          <w:sz w:val="11"/>
        </w:rPr>
        <w:t>a</w:t>
      </w:r>
      <w:r>
        <w:rPr>
          <w:rFonts w:ascii="Arial"/>
          <w:spacing w:val="-18"/>
          <w:w w:val="105"/>
          <w:sz w:val="11"/>
        </w:rPr>
        <w:t xml:space="preserve"> </w:t>
      </w:r>
      <w:r>
        <w:rPr>
          <w:rFonts w:ascii="Arial"/>
          <w:w w:val="105"/>
          <w:sz w:val="11"/>
        </w:rPr>
        <w:t>U.S.</w:t>
      </w:r>
      <w:r>
        <w:rPr>
          <w:rFonts w:ascii="Arial"/>
          <w:spacing w:val="-18"/>
          <w:w w:val="105"/>
          <w:sz w:val="11"/>
        </w:rPr>
        <w:t xml:space="preserve"> </w:t>
      </w:r>
      <w:r>
        <w:rPr>
          <w:rFonts w:ascii="Arial"/>
          <w:w w:val="105"/>
          <w:sz w:val="11"/>
        </w:rPr>
        <w:t>National</w:t>
      </w:r>
      <w:r>
        <w:rPr>
          <w:rFonts w:ascii="Arial"/>
          <w:spacing w:val="-17"/>
          <w:w w:val="105"/>
          <w:sz w:val="11"/>
        </w:rPr>
        <w:t xml:space="preserve"> </w:t>
      </w:r>
      <w:r>
        <w:rPr>
          <w:rFonts w:ascii="Arial"/>
          <w:w w:val="105"/>
          <w:sz w:val="11"/>
        </w:rPr>
        <w:t>Survey,"</w:t>
      </w:r>
      <w:r>
        <w:rPr>
          <w:rFonts w:ascii="Arial"/>
          <w:spacing w:val="-17"/>
          <w:w w:val="105"/>
          <w:sz w:val="11"/>
        </w:rPr>
        <w:t xml:space="preserve"> </w:t>
      </w:r>
      <w:r>
        <w:rPr>
          <w:rFonts w:ascii="Arial"/>
          <w:i/>
          <w:w w:val="105"/>
          <w:sz w:val="11"/>
        </w:rPr>
        <w:t>American</w:t>
      </w:r>
      <w:r>
        <w:rPr>
          <w:rFonts w:ascii="Arial"/>
          <w:i/>
          <w:spacing w:val="-18"/>
          <w:w w:val="105"/>
          <w:sz w:val="11"/>
        </w:rPr>
        <w:t xml:space="preserve"> </w:t>
      </w:r>
      <w:r>
        <w:rPr>
          <w:rFonts w:ascii="Arial"/>
          <w:i/>
          <w:w w:val="105"/>
          <w:sz w:val="11"/>
        </w:rPr>
        <w:t>Journal</w:t>
      </w:r>
      <w:r>
        <w:rPr>
          <w:rFonts w:ascii="Arial"/>
          <w:i/>
          <w:spacing w:val="-18"/>
          <w:w w:val="105"/>
          <w:sz w:val="11"/>
        </w:rPr>
        <w:t xml:space="preserve"> </w:t>
      </w:r>
      <w:r>
        <w:rPr>
          <w:rFonts w:ascii="Arial"/>
          <w:i/>
          <w:w w:val="105"/>
          <w:sz w:val="11"/>
        </w:rPr>
        <w:t>of</w:t>
      </w:r>
      <w:r>
        <w:rPr>
          <w:rFonts w:ascii="Arial"/>
          <w:i/>
          <w:spacing w:val="-18"/>
          <w:w w:val="105"/>
          <w:sz w:val="11"/>
        </w:rPr>
        <w:t xml:space="preserve"> </w:t>
      </w:r>
      <w:r>
        <w:rPr>
          <w:rFonts w:ascii="Arial"/>
          <w:i/>
          <w:w w:val="105"/>
          <w:sz w:val="11"/>
        </w:rPr>
        <w:t>Public</w:t>
      </w:r>
      <w:r>
        <w:rPr>
          <w:rFonts w:ascii="Arial"/>
          <w:i/>
          <w:spacing w:val="-18"/>
          <w:w w:val="105"/>
          <w:sz w:val="11"/>
        </w:rPr>
        <w:t xml:space="preserve"> </w:t>
      </w:r>
      <w:r>
        <w:rPr>
          <w:rFonts w:ascii="Arial"/>
          <w:i/>
          <w:w w:val="105"/>
          <w:sz w:val="11"/>
        </w:rPr>
        <w:t>Health</w:t>
      </w:r>
      <w:r>
        <w:rPr>
          <w:rFonts w:ascii="Arial"/>
          <w:i/>
          <w:spacing w:val="-17"/>
          <w:w w:val="105"/>
          <w:sz w:val="11"/>
        </w:rPr>
        <w:t xml:space="preserve"> </w:t>
      </w:r>
      <w:r>
        <w:rPr>
          <w:rFonts w:ascii="Arial"/>
          <w:w w:val="105"/>
          <w:sz w:val="11"/>
        </w:rPr>
        <w:t xml:space="preserve">102, </w:t>
      </w:r>
      <w:r>
        <w:rPr>
          <w:rFonts w:ascii="Arial"/>
          <w:w w:val="105"/>
          <w:sz w:val="10"/>
        </w:rPr>
        <w:t xml:space="preserve">no. 7 (2012). While national arrest data by ethnicity are not systematically    collected and are therefore incomplete, state-level data show that Latinos are </w:t>
      </w:r>
      <w:r>
        <w:rPr>
          <w:rFonts w:ascii="Arial"/>
          <w:sz w:val="11"/>
        </w:rPr>
        <w:t>disproportionately</w:t>
      </w:r>
      <w:r>
        <w:rPr>
          <w:rFonts w:ascii="Arial"/>
          <w:spacing w:val="-10"/>
          <w:sz w:val="11"/>
        </w:rPr>
        <w:t xml:space="preserve"> </w:t>
      </w:r>
      <w:r>
        <w:rPr>
          <w:rFonts w:ascii="Arial"/>
          <w:sz w:val="11"/>
        </w:rPr>
        <w:t>arrested</w:t>
      </w:r>
      <w:r>
        <w:rPr>
          <w:rFonts w:ascii="Arial"/>
          <w:spacing w:val="-9"/>
          <w:sz w:val="11"/>
        </w:rPr>
        <w:t xml:space="preserve"> </w:t>
      </w:r>
      <w:r>
        <w:rPr>
          <w:rFonts w:ascii="Arial"/>
          <w:sz w:val="11"/>
        </w:rPr>
        <w:t>for</w:t>
      </w:r>
      <w:r>
        <w:rPr>
          <w:rFonts w:ascii="Arial"/>
          <w:spacing w:val="-8"/>
          <w:sz w:val="11"/>
        </w:rPr>
        <w:t xml:space="preserve"> </w:t>
      </w:r>
      <w:r>
        <w:rPr>
          <w:rFonts w:ascii="Arial"/>
          <w:sz w:val="11"/>
        </w:rPr>
        <w:t>drug</w:t>
      </w:r>
      <w:r>
        <w:rPr>
          <w:rFonts w:ascii="Arial"/>
          <w:spacing w:val="-9"/>
          <w:sz w:val="11"/>
        </w:rPr>
        <w:t xml:space="preserve"> </w:t>
      </w:r>
      <w:r>
        <w:rPr>
          <w:rFonts w:ascii="Arial"/>
          <w:sz w:val="11"/>
        </w:rPr>
        <w:t>offenses.</w:t>
      </w:r>
      <w:r>
        <w:rPr>
          <w:rFonts w:ascii="Arial"/>
          <w:spacing w:val="-8"/>
          <w:sz w:val="11"/>
        </w:rPr>
        <w:t xml:space="preserve"> </w:t>
      </w:r>
      <w:r>
        <w:rPr>
          <w:rFonts w:ascii="Arial"/>
          <w:sz w:val="11"/>
        </w:rPr>
        <w:t>Drug</w:t>
      </w:r>
      <w:r>
        <w:rPr>
          <w:rFonts w:ascii="Arial"/>
          <w:spacing w:val="-9"/>
          <w:sz w:val="11"/>
        </w:rPr>
        <w:t xml:space="preserve"> </w:t>
      </w:r>
      <w:r>
        <w:rPr>
          <w:rFonts w:ascii="Arial"/>
          <w:sz w:val="11"/>
        </w:rPr>
        <w:t>Policy</w:t>
      </w:r>
      <w:r>
        <w:rPr>
          <w:rFonts w:ascii="Arial"/>
          <w:spacing w:val="-9"/>
          <w:sz w:val="11"/>
        </w:rPr>
        <w:t xml:space="preserve"> </w:t>
      </w:r>
      <w:r>
        <w:rPr>
          <w:rFonts w:ascii="Arial"/>
          <w:sz w:val="11"/>
        </w:rPr>
        <w:t>Alliance</w:t>
      </w:r>
      <w:r>
        <w:rPr>
          <w:rFonts w:ascii="Arial"/>
          <w:spacing w:val="-10"/>
          <w:sz w:val="11"/>
        </w:rPr>
        <w:t xml:space="preserve"> </w:t>
      </w:r>
      <w:r>
        <w:rPr>
          <w:rFonts w:ascii="Arial"/>
          <w:sz w:val="11"/>
        </w:rPr>
        <w:t>and</w:t>
      </w:r>
      <w:r>
        <w:rPr>
          <w:rFonts w:ascii="Arial"/>
          <w:spacing w:val="-9"/>
          <w:sz w:val="11"/>
        </w:rPr>
        <w:t xml:space="preserve"> </w:t>
      </w:r>
      <w:r>
        <w:rPr>
          <w:rFonts w:ascii="Arial"/>
          <w:sz w:val="11"/>
        </w:rPr>
        <w:t xml:space="preserve">Marijuana </w:t>
      </w:r>
      <w:r>
        <w:rPr>
          <w:rFonts w:ascii="Arial"/>
          <w:w w:val="105"/>
          <w:sz w:val="10"/>
        </w:rPr>
        <w:t xml:space="preserve">Arrest Research Project, "Race, Class and Marijuana Arrests in Mayor de Blasio's Two New </w:t>
      </w:r>
      <w:proofErr w:type="spellStart"/>
      <w:r>
        <w:rPr>
          <w:rFonts w:ascii="Arial"/>
          <w:w w:val="105"/>
          <w:sz w:val="10"/>
        </w:rPr>
        <w:t>Yorks</w:t>
      </w:r>
      <w:proofErr w:type="spellEnd"/>
      <w:r>
        <w:rPr>
          <w:rFonts w:ascii="Arial"/>
          <w:w w:val="105"/>
          <w:sz w:val="10"/>
        </w:rPr>
        <w:t xml:space="preserve">: the N.Y.P.D.'s Marijuana Arrest Crusade Continues in 2014," </w:t>
      </w:r>
      <w:r>
        <w:rPr>
          <w:rFonts w:ascii="Arial"/>
          <w:sz w:val="11"/>
        </w:rPr>
        <w:t xml:space="preserve">(2014) </w:t>
      </w:r>
      <w:hyperlink r:id="rId493">
        <w:r>
          <w:rPr>
            <w:rFonts w:ascii="Arial"/>
            <w:sz w:val="11"/>
          </w:rPr>
          <w:t>http://www.drugpolicy.org/resource/race-class-and-marijuana-arrests-</w:t>
        </w:r>
      </w:hyperlink>
      <w:r>
        <w:rPr>
          <w:rFonts w:ascii="Arial"/>
          <w:sz w:val="11"/>
        </w:rPr>
        <w:t xml:space="preserve"> </w:t>
      </w:r>
      <w:r>
        <w:rPr>
          <w:rFonts w:ascii="Arial"/>
          <w:w w:val="105"/>
          <w:sz w:val="10"/>
        </w:rPr>
        <w:t>mayor-de-</w:t>
      </w:r>
      <w:proofErr w:type="spellStart"/>
      <w:r>
        <w:rPr>
          <w:rFonts w:ascii="Arial"/>
          <w:w w:val="105"/>
          <w:sz w:val="10"/>
        </w:rPr>
        <w:t>blasios</w:t>
      </w:r>
      <w:proofErr w:type="spellEnd"/>
      <w:r>
        <w:rPr>
          <w:rFonts w:ascii="Arial"/>
          <w:w w:val="105"/>
          <w:sz w:val="10"/>
        </w:rPr>
        <w:t>-two-new-</w:t>
      </w:r>
      <w:proofErr w:type="spellStart"/>
      <w:r>
        <w:rPr>
          <w:rFonts w:ascii="Arial"/>
          <w:w w:val="105"/>
          <w:sz w:val="10"/>
        </w:rPr>
        <w:t>yorks</w:t>
      </w:r>
      <w:proofErr w:type="spellEnd"/>
      <w:r>
        <w:rPr>
          <w:rFonts w:ascii="Arial"/>
          <w:w w:val="105"/>
          <w:sz w:val="10"/>
        </w:rPr>
        <w:t>-</w:t>
      </w:r>
      <w:proofErr w:type="spellStart"/>
      <w:r>
        <w:rPr>
          <w:rFonts w:ascii="Arial"/>
          <w:w w:val="105"/>
          <w:sz w:val="10"/>
        </w:rPr>
        <w:t>nypds</w:t>
      </w:r>
      <w:proofErr w:type="spellEnd"/>
      <w:r>
        <w:rPr>
          <w:rFonts w:ascii="Arial"/>
          <w:w w:val="105"/>
          <w:sz w:val="10"/>
        </w:rPr>
        <w:t>-marijuana-arrest-crus; California Department of Justice, "Crime in California 2013,"   (2014).</w:t>
      </w:r>
    </w:p>
    <w:p w:rsidR="008C69ED" w:rsidRDefault="00823410">
      <w:pPr>
        <w:spacing w:line="124" w:lineRule="exact"/>
        <w:ind w:left="240" w:right="25"/>
        <w:rPr>
          <w:rFonts w:ascii="Arial" w:eastAsia="Arial" w:hAnsi="Arial" w:cs="Arial"/>
          <w:sz w:val="10"/>
          <w:szCs w:val="10"/>
        </w:rPr>
      </w:pPr>
      <w:r>
        <w:rPr>
          <w:rFonts w:ascii="Arial"/>
          <w:w w:val="110"/>
          <w:position w:val="5"/>
          <w:sz w:val="7"/>
        </w:rPr>
        <w:t>3</w:t>
      </w:r>
      <w:r>
        <w:rPr>
          <w:rFonts w:ascii="Arial"/>
          <w:spacing w:val="-1"/>
          <w:w w:val="110"/>
          <w:position w:val="5"/>
          <w:sz w:val="7"/>
        </w:rPr>
        <w:t xml:space="preserve"> </w:t>
      </w:r>
      <w:r>
        <w:rPr>
          <w:rFonts w:ascii="Arial"/>
          <w:w w:val="110"/>
          <w:sz w:val="10"/>
        </w:rPr>
        <w:t>International</w:t>
      </w:r>
      <w:r>
        <w:rPr>
          <w:rFonts w:ascii="Arial"/>
          <w:spacing w:val="-8"/>
          <w:w w:val="110"/>
          <w:sz w:val="10"/>
        </w:rPr>
        <w:t xml:space="preserve"> </w:t>
      </w:r>
      <w:r>
        <w:rPr>
          <w:rFonts w:ascii="Arial"/>
          <w:w w:val="110"/>
          <w:sz w:val="10"/>
        </w:rPr>
        <w:t>Centre</w:t>
      </w:r>
      <w:r>
        <w:rPr>
          <w:rFonts w:ascii="Arial"/>
          <w:spacing w:val="-10"/>
          <w:w w:val="110"/>
          <w:sz w:val="10"/>
        </w:rPr>
        <w:t xml:space="preserve"> </w:t>
      </w:r>
      <w:r>
        <w:rPr>
          <w:rFonts w:ascii="Arial"/>
          <w:w w:val="110"/>
          <w:sz w:val="10"/>
        </w:rPr>
        <w:t>for</w:t>
      </w:r>
      <w:r>
        <w:rPr>
          <w:rFonts w:ascii="Arial"/>
          <w:spacing w:val="-10"/>
          <w:w w:val="110"/>
          <w:sz w:val="10"/>
        </w:rPr>
        <w:t xml:space="preserve"> </w:t>
      </w:r>
      <w:r>
        <w:rPr>
          <w:rFonts w:ascii="Arial"/>
          <w:w w:val="110"/>
          <w:sz w:val="10"/>
        </w:rPr>
        <w:t>Prison</w:t>
      </w:r>
      <w:r>
        <w:rPr>
          <w:rFonts w:ascii="Arial"/>
          <w:spacing w:val="-10"/>
          <w:w w:val="110"/>
          <w:sz w:val="10"/>
        </w:rPr>
        <w:t xml:space="preserve"> </w:t>
      </w:r>
      <w:r>
        <w:rPr>
          <w:rFonts w:ascii="Arial"/>
          <w:w w:val="110"/>
          <w:sz w:val="10"/>
        </w:rPr>
        <w:t>Studies,</w:t>
      </w:r>
      <w:r>
        <w:rPr>
          <w:rFonts w:ascii="Arial"/>
          <w:spacing w:val="-13"/>
          <w:w w:val="110"/>
          <w:sz w:val="10"/>
        </w:rPr>
        <w:t xml:space="preserve"> </w:t>
      </w:r>
      <w:r>
        <w:rPr>
          <w:rFonts w:ascii="Arial"/>
          <w:w w:val="110"/>
          <w:sz w:val="10"/>
        </w:rPr>
        <w:t>World</w:t>
      </w:r>
      <w:r>
        <w:rPr>
          <w:rFonts w:ascii="Arial"/>
          <w:spacing w:val="-11"/>
          <w:w w:val="110"/>
          <w:sz w:val="10"/>
        </w:rPr>
        <w:t xml:space="preserve"> </w:t>
      </w:r>
      <w:r>
        <w:rPr>
          <w:rFonts w:ascii="Arial"/>
          <w:w w:val="110"/>
          <w:sz w:val="10"/>
        </w:rPr>
        <w:t>Prison</w:t>
      </w:r>
      <w:r>
        <w:rPr>
          <w:rFonts w:ascii="Arial"/>
          <w:spacing w:val="-10"/>
          <w:w w:val="110"/>
          <w:sz w:val="10"/>
        </w:rPr>
        <w:t xml:space="preserve"> </w:t>
      </w:r>
      <w:r>
        <w:rPr>
          <w:rFonts w:ascii="Arial"/>
          <w:w w:val="110"/>
          <w:sz w:val="10"/>
        </w:rPr>
        <w:t>Brief,</w:t>
      </w:r>
    </w:p>
    <w:p w:rsidR="008C69ED" w:rsidRDefault="00264D4C">
      <w:pPr>
        <w:spacing w:before="55"/>
        <w:ind w:left="240" w:right="25"/>
        <w:rPr>
          <w:rFonts w:ascii="Arial" w:eastAsia="Arial" w:hAnsi="Arial" w:cs="Arial"/>
          <w:sz w:val="11"/>
          <w:szCs w:val="11"/>
        </w:rPr>
      </w:pPr>
      <w:hyperlink r:id="rId494">
        <w:r w:rsidR="00823410">
          <w:rPr>
            <w:rFonts w:ascii="Arial"/>
            <w:spacing w:val="-1"/>
            <w:sz w:val="11"/>
          </w:rPr>
          <w:t>http://www.prisonstudies.org/world-prison-brief-data</w:t>
        </w:r>
      </w:hyperlink>
      <w:r w:rsidR="00823410">
        <w:rPr>
          <w:rFonts w:ascii="Arial"/>
          <w:spacing w:val="-15"/>
          <w:sz w:val="11"/>
        </w:rPr>
        <w:t xml:space="preserve"> </w:t>
      </w:r>
      <w:r w:rsidR="00823410">
        <w:rPr>
          <w:rFonts w:ascii="Arial"/>
          <w:spacing w:val="-1"/>
          <w:sz w:val="11"/>
        </w:rPr>
        <w:t>(2015).</w:t>
      </w:r>
    </w:p>
    <w:p w:rsidR="008C69ED" w:rsidRDefault="00823410">
      <w:pPr>
        <w:spacing w:before="40" w:line="355" w:lineRule="auto"/>
        <w:ind w:left="240" w:right="105"/>
        <w:rPr>
          <w:rFonts w:ascii="Arial" w:eastAsia="Arial" w:hAnsi="Arial" w:cs="Arial"/>
          <w:sz w:val="11"/>
          <w:szCs w:val="11"/>
        </w:rPr>
      </w:pPr>
      <w:r>
        <w:rPr>
          <w:rFonts w:ascii="Arial"/>
          <w:w w:val="105"/>
          <w:position w:val="5"/>
          <w:sz w:val="7"/>
        </w:rPr>
        <w:t xml:space="preserve">4 </w:t>
      </w:r>
      <w:r>
        <w:rPr>
          <w:rFonts w:ascii="Arial"/>
          <w:w w:val="105"/>
          <w:sz w:val="10"/>
        </w:rPr>
        <w:t xml:space="preserve">Federal Bureau of Investigation, "Crime in the United States, 2015,"  (Washington, DC: U.S. Department of Justice, 2016). https://ucr.fbi.gov/crime-in- </w:t>
      </w:r>
      <w:r>
        <w:rPr>
          <w:rFonts w:ascii="Arial"/>
          <w:w w:val="105"/>
          <w:sz w:val="11"/>
        </w:rPr>
        <w:t>the-u.s/2015/crime-in-the-u.s.-2015/persons-arrested/persons-arrested</w:t>
      </w:r>
    </w:p>
    <w:p w:rsidR="008C69ED" w:rsidRDefault="00823410">
      <w:pPr>
        <w:spacing w:line="118" w:lineRule="exact"/>
        <w:ind w:left="240" w:right="25"/>
        <w:rPr>
          <w:rFonts w:ascii="Arial" w:eastAsia="Arial" w:hAnsi="Arial" w:cs="Arial"/>
          <w:sz w:val="10"/>
          <w:szCs w:val="10"/>
        </w:rPr>
      </w:pPr>
      <w:r>
        <w:rPr>
          <w:rFonts w:ascii="Arial"/>
          <w:w w:val="110"/>
          <w:position w:val="5"/>
          <w:sz w:val="7"/>
        </w:rPr>
        <w:t>5</w:t>
      </w:r>
      <w:r>
        <w:rPr>
          <w:rFonts w:ascii="Arial"/>
          <w:spacing w:val="-8"/>
          <w:w w:val="110"/>
          <w:position w:val="5"/>
          <w:sz w:val="7"/>
        </w:rPr>
        <w:t xml:space="preserve"> </w:t>
      </w:r>
      <w:r>
        <w:rPr>
          <w:rFonts w:ascii="Arial"/>
          <w:w w:val="110"/>
          <w:sz w:val="10"/>
        </w:rPr>
        <w:t>E.</w:t>
      </w:r>
      <w:r>
        <w:rPr>
          <w:rFonts w:ascii="Arial"/>
          <w:spacing w:val="-9"/>
          <w:w w:val="110"/>
          <w:sz w:val="10"/>
        </w:rPr>
        <w:t xml:space="preserve"> </w:t>
      </w:r>
      <w:r>
        <w:rPr>
          <w:rFonts w:ascii="Arial"/>
          <w:w w:val="110"/>
          <w:sz w:val="10"/>
        </w:rPr>
        <w:t>Ann</w:t>
      </w:r>
      <w:r>
        <w:rPr>
          <w:rFonts w:ascii="Arial"/>
          <w:spacing w:val="-9"/>
          <w:w w:val="110"/>
          <w:sz w:val="10"/>
        </w:rPr>
        <w:t xml:space="preserve"> </w:t>
      </w:r>
      <w:r>
        <w:rPr>
          <w:rFonts w:ascii="Arial"/>
          <w:w w:val="110"/>
          <w:sz w:val="10"/>
        </w:rPr>
        <w:t>Carson,</w:t>
      </w:r>
      <w:r>
        <w:rPr>
          <w:rFonts w:ascii="Arial"/>
          <w:spacing w:val="-9"/>
          <w:w w:val="110"/>
          <w:sz w:val="10"/>
        </w:rPr>
        <w:t xml:space="preserve"> </w:t>
      </w:r>
      <w:r>
        <w:rPr>
          <w:rFonts w:ascii="Arial"/>
          <w:w w:val="110"/>
          <w:sz w:val="10"/>
        </w:rPr>
        <w:t>"Prisoners</w:t>
      </w:r>
      <w:r>
        <w:rPr>
          <w:rFonts w:ascii="Arial"/>
          <w:spacing w:val="-11"/>
          <w:w w:val="110"/>
          <w:sz w:val="10"/>
        </w:rPr>
        <w:t xml:space="preserve"> </w:t>
      </w:r>
      <w:r>
        <w:rPr>
          <w:rFonts w:ascii="Arial"/>
          <w:w w:val="110"/>
          <w:sz w:val="10"/>
        </w:rPr>
        <w:t>in</w:t>
      </w:r>
      <w:r>
        <w:rPr>
          <w:rFonts w:ascii="Arial"/>
          <w:spacing w:val="-9"/>
          <w:w w:val="110"/>
          <w:sz w:val="10"/>
        </w:rPr>
        <w:t xml:space="preserve"> </w:t>
      </w:r>
      <w:r>
        <w:rPr>
          <w:rFonts w:ascii="Arial"/>
          <w:w w:val="110"/>
          <w:sz w:val="10"/>
        </w:rPr>
        <w:t>2016,"</w:t>
      </w:r>
      <w:r>
        <w:rPr>
          <w:rFonts w:ascii="Arial"/>
          <w:spacing w:val="-11"/>
          <w:w w:val="110"/>
          <w:sz w:val="10"/>
        </w:rPr>
        <w:t xml:space="preserve"> </w:t>
      </w:r>
      <w:r>
        <w:rPr>
          <w:rFonts w:ascii="Arial"/>
          <w:w w:val="110"/>
          <w:sz w:val="10"/>
        </w:rPr>
        <w:t>(Washington,</w:t>
      </w:r>
      <w:r>
        <w:rPr>
          <w:rFonts w:ascii="Arial"/>
          <w:spacing w:val="-9"/>
          <w:w w:val="110"/>
          <w:sz w:val="10"/>
        </w:rPr>
        <w:t xml:space="preserve"> </w:t>
      </w:r>
      <w:r>
        <w:rPr>
          <w:rFonts w:ascii="Arial"/>
          <w:w w:val="110"/>
          <w:sz w:val="10"/>
        </w:rPr>
        <w:t>DC:</w:t>
      </w:r>
      <w:r>
        <w:rPr>
          <w:rFonts w:ascii="Arial"/>
          <w:spacing w:val="-9"/>
          <w:w w:val="110"/>
          <w:sz w:val="10"/>
        </w:rPr>
        <w:t xml:space="preserve"> </w:t>
      </w:r>
      <w:r>
        <w:rPr>
          <w:rFonts w:ascii="Arial"/>
          <w:w w:val="110"/>
          <w:sz w:val="10"/>
        </w:rPr>
        <w:t>U.S.</w:t>
      </w:r>
      <w:r>
        <w:rPr>
          <w:rFonts w:ascii="Arial"/>
          <w:spacing w:val="-9"/>
          <w:w w:val="110"/>
          <w:sz w:val="10"/>
        </w:rPr>
        <w:t xml:space="preserve"> </w:t>
      </w:r>
      <w:r>
        <w:rPr>
          <w:rFonts w:ascii="Arial"/>
          <w:w w:val="110"/>
          <w:sz w:val="10"/>
        </w:rPr>
        <w:t>Department</w:t>
      </w:r>
      <w:r>
        <w:rPr>
          <w:rFonts w:ascii="Arial"/>
          <w:spacing w:val="-9"/>
          <w:w w:val="110"/>
          <w:sz w:val="10"/>
        </w:rPr>
        <w:t xml:space="preserve"> </w:t>
      </w:r>
      <w:r>
        <w:rPr>
          <w:rFonts w:ascii="Arial"/>
          <w:w w:val="110"/>
          <w:sz w:val="10"/>
        </w:rPr>
        <w:t>of</w:t>
      </w:r>
    </w:p>
    <w:p w:rsidR="008C69ED" w:rsidRDefault="00823410">
      <w:pPr>
        <w:spacing w:before="66" w:line="355" w:lineRule="auto"/>
        <w:ind w:left="240" w:right="25"/>
        <w:rPr>
          <w:rFonts w:ascii="Arial" w:eastAsia="Arial" w:hAnsi="Arial" w:cs="Arial"/>
          <w:sz w:val="11"/>
          <w:szCs w:val="11"/>
        </w:rPr>
      </w:pPr>
      <w:r>
        <w:rPr>
          <w:rFonts w:ascii="Arial"/>
          <w:w w:val="105"/>
          <w:sz w:val="10"/>
        </w:rPr>
        <w:t xml:space="preserve">Justice, Bureau of Justice Statistics, 2017). </w:t>
      </w:r>
      <w:r>
        <w:rPr>
          <w:rFonts w:ascii="Arial"/>
          <w:spacing w:val="-1"/>
          <w:w w:val="95"/>
          <w:sz w:val="11"/>
        </w:rPr>
        <w:t>https</w:t>
      </w:r>
      <w:hyperlink r:id="rId495">
        <w:r>
          <w:rPr>
            <w:rFonts w:ascii="Arial"/>
            <w:spacing w:val="-1"/>
            <w:w w:val="95"/>
            <w:sz w:val="11"/>
          </w:rPr>
          <w:t>://www.bjs.gov/content/pub/pdf/p16.pdf</w:t>
        </w:r>
      </w:hyperlink>
    </w:p>
    <w:p w:rsidR="008C69ED" w:rsidRDefault="00823410">
      <w:pPr>
        <w:spacing w:line="118" w:lineRule="exact"/>
        <w:ind w:left="240" w:right="25"/>
        <w:rPr>
          <w:rFonts w:ascii="Arial" w:eastAsia="Arial" w:hAnsi="Arial" w:cs="Arial"/>
          <w:sz w:val="10"/>
          <w:szCs w:val="10"/>
        </w:rPr>
      </w:pPr>
      <w:r>
        <w:rPr>
          <w:rFonts w:ascii="Arial"/>
          <w:w w:val="110"/>
          <w:position w:val="5"/>
          <w:sz w:val="7"/>
        </w:rPr>
        <w:t>6</w:t>
      </w:r>
      <w:r>
        <w:rPr>
          <w:rFonts w:ascii="Arial"/>
          <w:spacing w:val="-1"/>
          <w:w w:val="110"/>
          <w:position w:val="5"/>
          <w:sz w:val="7"/>
        </w:rPr>
        <w:t xml:space="preserve"> </w:t>
      </w:r>
      <w:r>
        <w:rPr>
          <w:rFonts w:ascii="Arial"/>
          <w:w w:val="110"/>
          <w:sz w:val="10"/>
        </w:rPr>
        <w:t>Ibid;</w:t>
      </w:r>
      <w:r>
        <w:rPr>
          <w:rFonts w:ascii="Arial"/>
          <w:spacing w:val="-9"/>
          <w:w w:val="110"/>
          <w:sz w:val="10"/>
        </w:rPr>
        <w:t xml:space="preserve"> </w:t>
      </w:r>
      <w:r>
        <w:rPr>
          <w:rFonts w:ascii="Arial"/>
          <w:w w:val="110"/>
          <w:sz w:val="10"/>
        </w:rPr>
        <w:t>Peter</w:t>
      </w:r>
      <w:r>
        <w:rPr>
          <w:rFonts w:ascii="Arial"/>
          <w:spacing w:val="-12"/>
          <w:w w:val="110"/>
          <w:sz w:val="10"/>
        </w:rPr>
        <w:t xml:space="preserve"> </w:t>
      </w:r>
      <w:r>
        <w:rPr>
          <w:rFonts w:ascii="Arial"/>
          <w:w w:val="110"/>
          <w:sz w:val="10"/>
        </w:rPr>
        <w:t>Wagner</w:t>
      </w:r>
      <w:r>
        <w:rPr>
          <w:rFonts w:ascii="Arial"/>
          <w:spacing w:val="-11"/>
          <w:w w:val="110"/>
          <w:sz w:val="10"/>
        </w:rPr>
        <w:t xml:space="preserve"> </w:t>
      </w:r>
      <w:r>
        <w:rPr>
          <w:rFonts w:ascii="Arial"/>
          <w:w w:val="110"/>
          <w:sz w:val="10"/>
        </w:rPr>
        <w:t>and</w:t>
      </w:r>
      <w:r>
        <w:rPr>
          <w:rFonts w:ascii="Arial"/>
          <w:spacing w:val="-9"/>
          <w:w w:val="110"/>
          <w:sz w:val="10"/>
        </w:rPr>
        <w:t xml:space="preserve"> </w:t>
      </w:r>
      <w:r>
        <w:rPr>
          <w:rFonts w:ascii="Arial"/>
          <w:w w:val="110"/>
          <w:sz w:val="10"/>
        </w:rPr>
        <w:t>Bernadette</w:t>
      </w:r>
      <w:r>
        <w:rPr>
          <w:rFonts w:ascii="Arial"/>
          <w:spacing w:val="-9"/>
          <w:w w:val="110"/>
          <w:sz w:val="10"/>
        </w:rPr>
        <w:t xml:space="preserve"> </w:t>
      </w:r>
      <w:proofErr w:type="spellStart"/>
      <w:r>
        <w:rPr>
          <w:rFonts w:ascii="Arial"/>
          <w:w w:val="110"/>
          <w:sz w:val="10"/>
        </w:rPr>
        <w:t>Rabuy</w:t>
      </w:r>
      <w:proofErr w:type="spellEnd"/>
      <w:r>
        <w:rPr>
          <w:rFonts w:ascii="Arial"/>
          <w:w w:val="110"/>
          <w:sz w:val="10"/>
        </w:rPr>
        <w:t>,</w:t>
      </w:r>
      <w:r>
        <w:rPr>
          <w:rFonts w:ascii="Arial"/>
          <w:spacing w:val="-9"/>
          <w:w w:val="110"/>
          <w:sz w:val="10"/>
        </w:rPr>
        <w:t xml:space="preserve"> </w:t>
      </w:r>
      <w:r>
        <w:rPr>
          <w:rFonts w:ascii="Arial"/>
          <w:w w:val="110"/>
          <w:sz w:val="10"/>
        </w:rPr>
        <w:t>"Mass</w:t>
      </w:r>
      <w:r>
        <w:rPr>
          <w:rFonts w:ascii="Arial"/>
          <w:spacing w:val="-9"/>
          <w:w w:val="110"/>
          <w:sz w:val="10"/>
        </w:rPr>
        <w:t xml:space="preserve"> </w:t>
      </w:r>
      <w:r>
        <w:rPr>
          <w:rFonts w:ascii="Arial"/>
          <w:w w:val="110"/>
          <w:sz w:val="10"/>
        </w:rPr>
        <w:t>Incarceration:</w:t>
      </w:r>
      <w:r>
        <w:rPr>
          <w:rFonts w:ascii="Arial"/>
          <w:spacing w:val="-9"/>
          <w:w w:val="110"/>
          <w:sz w:val="10"/>
        </w:rPr>
        <w:t xml:space="preserve"> </w:t>
      </w:r>
      <w:r>
        <w:rPr>
          <w:rFonts w:ascii="Arial"/>
          <w:w w:val="110"/>
          <w:sz w:val="10"/>
        </w:rPr>
        <w:t>The</w:t>
      </w:r>
      <w:r>
        <w:rPr>
          <w:rFonts w:ascii="Arial"/>
          <w:spacing w:val="-12"/>
          <w:w w:val="110"/>
          <w:sz w:val="10"/>
        </w:rPr>
        <w:t xml:space="preserve"> </w:t>
      </w:r>
      <w:r>
        <w:rPr>
          <w:rFonts w:ascii="Arial"/>
          <w:w w:val="110"/>
          <w:sz w:val="10"/>
        </w:rPr>
        <w:t>Whole</w:t>
      </w:r>
      <w:r>
        <w:rPr>
          <w:rFonts w:ascii="Arial"/>
          <w:spacing w:val="-9"/>
          <w:w w:val="110"/>
          <w:sz w:val="10"/>
        </w:rPr>
        <w:t xml:space="preserve"> </w:t>
      </w:r>
      <w:r>
        <w:rPr>
          <w:rFonts w:ascii="Arial"/>
          <w:w w:val="110"/>
          <w:sz w:val="10"/>
        </w:rPr>
        <w:t>Pie</w:t>
      </w:r>
    </w:p>
    <w:p w:rsidR="008C69ED" w:rsidRDefault="00823410">
      <w:pPr>
        <w:spacing w:before="66" w:line="362" w:lineRule="auto"/>
        <w:ind w:left="240" w:right="40"/>
        <w:rPr>
          <w:rFonts w:ascii="Arial" w:eastAsia="Arial" w:hAnsi="Arial" w:cs="Arial"/>
          <w:sz w:val="11"/>
          <w:szCs w:val="11"/>
        </w:rPr>
      </w:pPr>
      <w:r>
        <w:rPr>
          <w:rFonts w:ascii="Arial"/>
          <w:sz w:val="10"/>
        </w:rPr>
        <w:t xml:space="preserve">2017," (Prison Policy Initiative, 2017) </w:t>
      </w:r>
      <w:hyperlink r:id="rId496">
        <w:r>
          <w:rPr>
            <w:rFonts w:ascii="Arial"/>
            <w:sz w:val="11"/>
          </w:rPr>
          <w:t>https://www.p</w:t>
        </w:r>
      </w:hyperlink>
      <w:r>
        <w:rPr>
          <w:rFonts w:ascii="Arial"/>
          <w:sz w:val="11"/>
        </w:rPr>
        <w:t>r</w:t>
      </w:r>
      <w:hyperlink r:id="rId497">
        <w:r>
          <w:rPr>
            <w:rFonts w:ascii="Arial"/>
            <w:sz w:val="11"/>
          </w:rPr>
          <w:t>isonpolicy.org/reports/pie2017.html;</w:t>
        </w:r>
      </w:hyperlink>
      <w:r>
        <w:rPr>
          <w:rFonts w:ascii="Arial"/>
          <w:sz w:val="11"/>
        </w:rPr>
        <w:t xml:space="preserve"> Doris James, "Profiles of Jail </w:t>
      </w:r>
      <w:r>
        <w:rPr>
          <w:rFonts w:ascii="Arial"/>
          <w:sz w:val="10"/>
        </w:rPr>
        <w:t xml:space="preserve">Inmates, 2002," in </w:t>
      </w:r>
      <w:r>
        <w:rPr>
          <w:rFonts w:ascii="Arial"/>
          <w:i/>
          <w:sz w:val="10"/>
        </w:rPr>
        <w:t xml:space="preserve">Special Report </w:t>
      </w:r>
      <w:r>
        <w:rPr>
          <w:rFonts w:ascii="Arial"/>
          <w:sz w:val="10"/>
        </w:rPr>
        <w:t xml:space="preserve">(Washington, DC: United States Department of Justice, Bureau of Justice Statistics, 2004) </w:t>
      </w:r>
      <w:hyperlink r:id="rId498">
        <w:r>
          <w:rPr>
            <w:rFonts w:ascii="Arial"/>
            <w:sz w:val="11"/>
          </w:rPr>
          <w:t>http://www.ojp.usdoj.gov/bjs/pub/pdf/pji02.pdf.</w:t>
        </w:r>
      </w:hyperlink>
    </w:p>
    <w:p w:rsidR="008C69ED" w:rsidRDefault="00823410">
      <w:pPr>
        <w:spacing w:line="114" w:lineRule="exact"/>
        <w:ind w:left="240" w:right="25"/>
        <w:rPr>
          <w:rFonts w:ascii="Arial" w:eastAsia="Arial" w:hAnsi="Arial" w:cs="Arial"/>
          <w:sz w:val="10"/>
          <w:szCs w:val="10"/>
        </w:rPr>
      </w:pPr>
      <w:r>
        <w:rPr>
          <w:rFonts w:ascii="Arial"/>
          <w:w w:val="110"/>
          <w:position w:val="5"/>
          <w:sz w:val="7"/>
        </w:rPr>
        <w:t>7</w:t>
      </w:r>
      <w:r>
        <w:rPr>
          <w:rFonts w:ascii="Arial"/>
          <w:spacing w:val="1"/>
          <w:w w:val="110"/>
          <w:position w:val="5"/>
          <w:sz w:val="7"/>
        </w:rPr>
        <w:t xml:space="preserve"> </w:t>
      </w:r>
      <w:r>
        <w:rPr>
          <w:rFonts w:ascii="Arial"/>
          <w:w w:val="110"/>
          <w:sz w:val="10"/>
        </w:rPr>
        <w:t>Peter</w:t>
      </w:r>
      <w:r>
        <w:rPr>
          <w:rFonts w:ascii="Arial"/>
          <w:spacing w:val="-8"/>
          <w:w w:val="110"/>
          <w:sz w:val="10"/>
        </w:rPr>
        <w:t xml:space="preserve"> </w:t>
      </w:r>
      <w:r>
        <w:rPr>
          <w:rFonts w:ascii="Arial"/>
          <w:w w:val="110"/>
          <w:sz w:val="10"/>
        </w:rPr>
        <w:t>Reuter,</w:t>
      </w:r>
      <w:r>
        <w:rPr>
          <w:rFonts w:ascii="Arial"/>
          <w:spacing w:val="-8"/>
          <w:w w:val="110"/>
          <w:sz w:val="10"/>
        </w:rPr>
        <w:t xml:space="preserve"> </w:t>
      </w:r>
      <w:r>
        <w:rPr>
          <w:rFonts w:ascii="Arial"/>
          <w:w w:val="110"/>
          <w:sz w:val="10"/>
        </w:rPr>
        <w:t>"Why</w:t>
      </w:r>
      <w:r>
        <w:rPr>
          <w:rFonts w:ascii="Arial"/>
          <w:spacing w:val="-8"/>
          <w:w w:val="110"/>
          <w:sz w:val="10"/>
        </w:rPr>
        <w:t xml:space="preserve"> </w:t>
      </w:r>
      <w:r>
        <w:rPr>
          <w:rFonts w:ascii="Arial"/>
          <w:w w:val="110"/>
          <w:sz w:val="10"/>
        </w:rPr>
        <w:t>Has</w:t>
      </w:r>
      <w:r>
        <w:rPr>
          <w:rFonts w:ascii="Arial"/>
          <w:spacing w:val="-8"/>
          <w:w w:val="110"/>
          <w:sz w:val="10"/>
        </w:rPr>
        <w:t xml:space="preserve"> </w:t>
      </w:r>
      <w:r>
        <w:rPr>
          <w:rFonts w:ascii="Arial"/>
          <w:w w:val="110"/>
          <w:sz w:val="10"/>
        </w:rPr>
        <w:t>US</w:t>
      </w:r>
      <w:r>
        <w:rPr>
          <w:rFonts w:ascii="Arial"/>
          <w:spacing w:val="-8"/>
          <w:w w:val="110"/>
          <w:sz w:val="10"/>
        </w:rPr>
        <w:t xml:space="preserve"> </w:t>
      </w:r>
      <w:r>
        <w:rPr>
          <w:rFonts w:ascii="Arial"/>
          <w:w w:val="110"/>
          <w:sz w:val="10"/>
        </w:rPr>
        <w:t>Drug</w:t>
      </w:r>
      <w:r>
        <w:rPr>
          <w:rFonts w:ascii="Arial"/>
          <w:spacing w:val="-8"/>
          <w:w w:val="110"/>
          <w:sz w:val="10"/>
        </w:rPr>
        <w:t xml:space="preserve"> </w:t>
      </w:r>
      <w:r>
        <w:rPr>
          <w:rFonts w:ascii="Arial"/>
          <w:w w:val="110"/>
          <w:sz w:val="10"/>
        </w:rPr>
        <w:t>Policy</w:t>
      </w:r>
      <w:r>
        <w:rPr>
          <w:rFonts w:ascii="Arial"/>
          <w:spacing w:val="-8"/>
          <w:w w:val="110"/>
          <w:sz w:val="10"/>
        </w:rPr>
        <w:t xml:space="preserve"> </w:t>
      </w:r>
      <w:r>
        <w:rPr>
          <w:rFonts w:ascii="Arial"/>
          <w:w w:val="110"/>
          <w:sz w:val="10"/>
        </w:rPr>
        <w:t>Changed</w:t>
      </w:r>
      <w:r>
        <w:rPr>
          <w:rFonts w:ascii="Arial"/>
          <w:spacing w:val="-8"/>
          <w:w w:val="110"/>
          <w:sz w:val="10"/>
        </w:rPr>
        <w:t xml:space="preserve"> </w:t>
      </w:r>
      <w:r>
        <w:rPr>
          <w:rFonts w:ascii="Arial"/>
          <w:w w:val="110"/>
          <w:sz w:val="10"/>
        </w:rPr>
        <w:t>So</w:t>
      </w:r>
      <w:r>
        <w:rPr>
          <w:rFonts w:ascii="Arial"/>
          <w:spacing w:val="-8"/>
          <w:w w:val="110"/>
          <w:sz w:val="10"/>
        </w:rPr>
        <w:t xml:space="preserve"> </w:t>
      </w:r>
      <w:r>
        <w:rPr>
          <w:rFonts w:ascii="Arial"/>
          <w:w w:val="110"/>
          <w:sz w:val="10"/>
        </w:rPr>
        <w:t>Little</w:t>
      </w:r>
      <w:r>
        <w:rPr>
          <w:rFonts w:ascii="Arial"/>
          <w:spacing w:val="-8"/>
          <w:w w:val="110"/>
          <w:sz w:val="10"/>
        </w:rPr>
        <w:t xml:space="preserve"> </w:t>
      </w:r>
      <w:r>
        <w:rPr>
          <w:rFonts w:ascii="Arial"/>
          <w:w w:val="110"/>
          <w:sz w:val="10"/>
        </w:rPr>
        <w:t>over</w:t>
      </w:r>
      <w:r>
        <w:rPr>
          <w:rFonts w:ascii="Arial"/>
          <w:spacing w:val="-8"/>
          <w:w w:val="110"/>
          <w:sz w:val="10"/>
        </w:rPr>
        <w:t xml:space="preserve"> </w:t>
      </w:r>
      <w:r>
        <w:rPr>
          <w:rFonts w:ascii="Arial"/>
          <w:w w:val="110"/>
          <w:sz w:val="10"/>
        </w:rPr>
        <w:t>30</w:t>
      </w:r>
      <w:r>
        <w:rPr>
          <w:rFonts w:ascii="Arial"/>
          <w:spacing w:val="-8"/>
          <w:w w:val="110"/>
          <w:sz w:val="10"/>
        </w:rPr>
        <w:t xml:space="preserve"> </w:t>
      </w:r>
      <w:r>
        <w:rPr>
          <w:rFonts w:ascii="Arial"/>
          <w:w w:val="110"/>
          <w:sz w:val="10"/>
        </w:rPr>
        <w:t>Years?,"</w:t>
      </w:r>
    </w:p>
    <w:p w:rsidR="008C69ED" w:rsidRDefault="00823410">
      <w:pPr>
        <w:spacing w:before="66" w:line="355" w:lineRule="auto"/>
        <w:ind w:left="240" w:right="25"/>
        <w:rPr>
          <w:rFonts w:ascii="Arial" w:eastAsia="Arial" w:hAnsi="Arial" w:cs="Arial"/>
          <w:sz w:val="11"/>
          <w:szCs w:val="11"/>
        </w:rPr>
      </w:pPr>
      <w:r>
        <w:rPr>
          <w:rFonts w:ascii="Arial"/>
          <w:i/>
          <w:sz w:val="10"/>
        </w:rPr>
        <w:t xml:space="preserve">Crime and Justice </w:t>
      </w:r>
      <w:r>
        <w:rPr>
          <w:rFonts w:ascii="Arial"/>
          <w:sz w:val="10"/>
        </w:rPr>
        <w:t xml:space="preserve">42, no. 1 (2013); National Research Council, </w:t>
      </w:r>
      <w:r>
        <w:rPr>
          <w:rFonts w:ascii="Arial"/>
          <w:i/>
          <w:sz w:val="10"/>
        </w:rPr>
        <w:t xml:space="preserve">The Growth of </w:t>
      </w:r>
      <w:r>
        <w:rPr>
          <w:rFonts w:ascii="Arial"/>
          <w:i/>
          <w:sz w:val="11"/>
        </w:rPr>
        <w:t>Incarceration</w:t>
      </w:r>
      <w:r>
        <w:rPr>
          <w:rFonts w:ascii="Arial"/>
          <w:i/>
          <w:spacing w:val="-11"/>
          <w:sz w:val="11"/>
        </w:rPr>
        <w:t xml:space="preserve"> </w:t>
      </w:r>
      <w:r>
        <w:rPr>
          <w:rFonts w:ascii="Arial"/>
          <w:i/>
          <w:sz w:val="11"/>
        </w:rPr>
        <w:t>in</w:t>
      </w:r>
      <w:r>
        <w:rPr>
          <w:rFonts w:ascii="Arial"/>
          <w:i/>
          <w:spacing w:val="-11"/>
          <w:sz w:val="11"/>
        </w:rPr>
        <w:t xml:space="preserve"> </w:t>
      </w:r>
      <w:r>
        <w:rPr>
          <w:rFonts w:ascii="Arial"/>
          <w:i/>
          <w:sz w:val="11"/>
        </w:rPr>
        <w:t>the</w:t>
      </w:r>
      <w:r>
        <w:rPr>
          <w:rFonts w:ascii="Arial"/>
          <w:i/>
          <w:spacing w:val="-11"/>
          <w:sz w:val="11"/>
        </w:rPr>
        <w:t xml:space="preserve"> </w:t>
      </w:r>
      <w:r>
        <w:rPr>
          <w:rFonts w:ascii="Arial"/>
          <w:i/>
          <w:sz w:val="11"/>
        </w:rPr>
        <w:t>United</w:t>
      </w:r>
      <w:r>
        <w:rPr>
          <w:rFonts w:ascii="Arial"/>
          <w:i/>
          <w:spacing w:val="-11"/>
          <w:sz w:val="11"/>
        </w:rPr>
        <w:t xml:space="preserve"> </w:t>
      </w:r>
      <w:r>
        <w:rPr>
          <w:rFonts w:ascii="Arial"/>
          <w:i/>
          <w:sz w:val="11"/>
        </w:rPr>
        <w:t>States:</w:t>
      </w:r>
      <w:r>
        <w:rPr>
          <w:rFonts w:ascii="Arial"/>
          <w:i/>
          <w:spacing w:val="-11"/>
          <w:sz w:val="11"/>
        </w:rPr>
        <w:t xml:space="preserve"> </w:t>
      </w:r>
      <w:r>
        <w:rPr>
          <w:rFonts w:ascii="Arial"/>
          <w:i/>
          <w:sz w:val="11"/>
        </w:rPr>
        <w:t>Exploring</w:t>
      </w:r>
      <w:r>
        <w:rPr>
          <w:rFonts w:ascii="Arial"/>
          <w:i/>
          <w:spacing w:val="-9"/>
          <w:sz w:val="11"/>
        </w:rPr>
        <w:t xml:space="preserve"> </w:t>
      </w:r>
      <w:r>
        <w:rPr>
          <w:rFonts w:ascii="Arial"/>
          <w:i/>
          <w:sz w:val="11"/>
        </w:rPr>
        <w:t>Causes</w:t>
      </w:r>
      <w:r>
        <w:rPr>
          <w:rFonts w:ascii="Arial"/>
          <w:i/>
          <w:spacing w:val="-11"/>
          <w:sz w:val="11"/>
        </w:rPr>
        <w:t xml:space="preserve"> </w:t>
      </w:r>
      <w:r>
        <w:rPr>
          <w:rFonts w:ascii="Arial"/>
          <w:i/>
          <w:sz w:val="11"/>
        </w:rPr>
        <w:t>and</w:t>
      </w:r>
      <w:r>
        <w:rPr>
          <w:rFonts w:ascii="Arial"/>
          <w:i/>
          <w:spacing w:val="-11"/>
          <w:sz w:val="11"/>
        </w:rPr>
        <w:t xml:space="preserve"> </w:t>
      </w:r>
      <w:r>
        <w:rPr>
          <w:rFonts w:ascii="Arial"/>
          <w:i/>
          <w:sz w:val="11"/>
        </w:rPr>
        <w:t>Consequences</w:t>
      </w:r>
      <w:r>
        <w:rPr>
          <w:rFonts w:ascii="Arial"/>
          <w:sz w:val="11"/>
        </w:rPr>
        <w:t>.</w:t>
      </w:r>
    </w:p>
    <w:p w:rsidR="008C69ED" w:rsidRDefault="00823410">
      <w:pPr>
        <w:spacing w:line="121" w:lineRule="exact"/>
        <w:ind w:left="240" w:right="25"/>
        <w:rPr>
          <w:rFonts w:ascii="Arial" w:eastAsia="Arial" w:hAnsi="Arial" w:cs="Arial"/>
          <w:sz w:val="11"/>
          <w:szCs w:val="11"/>
        </w:rPr>
      </w:pPr>
      <w:r>
        <w:rPr>
          <w:rFonts w:ascii="Arial"/>
          <w:position w:val="5"/>
          <w:sz w:val="7"/>
        </w:rPr>
        <w:t>8</w:t>
      </w:r>
      <w:r>
        <w:rPr>
          <w:rFonts w:ascii="Arial"/>
          <w:spacing w:val="1"/>
          <w:position w:val="5"/>
          <w:sz w:val="7"/>
        </w:rPr>
        <w:t xml:space="preserve"> </w:t>
      </w:r>
      <w:r>
        <w:rPr>
          <w:rFonts w:ascii="Arial"/>
          <w:sz w:val="11"/>
        </w:rPr>
        <w:t>Federal</w:t>
      </w:r>
      <w:r>
        <w:rPr>
          <w:rFonts w:ascii="Arial"/>
          <w:spacing w:val="-8"/>
          <w:sz w:val="11"/>
        </w:rPr>
        <w:t xml:space="preserve"> </w:t>
      </w:r>
      <w:r>
        <w:rPr>
          <w:rFonts w:ascii="Arial"/>
          <w:sz w:val="11"/>
        </w:rPr>
        <w:t>Bureau</w:t>
      </w:r>
      <w:r>
        <w:rPr>
          <w:rFonts w:ascii="Arial"/>
          <w:spacing w:val="-11"/>
          <w:sz w:val="11"/>
        </w:rPr>
        <w:t xml:space="preserve"> </w:t>
      </w:r>
      <w:r>
        <w:rPr>
          <w:rFonts w:ascii="Arial"/>
          <w:sz w:val="11"/>
        </w:rPr>
        <w:t>of</w:t>
      </w:r>
      <w:r>
        <w:rPr>
          <w:rFonts w:ascii="Arial"/>
          <w:spacing w:val="-9"/>
          <w:sz w:val="11"/>
        </w:rPr>
        <w:t xml:space="preserve"> </w:t>
      </w:r>
      <w:r>
        <w:rPr>
          <w:rFonts w:ascii="Arial"/>
          <w:sz w:val="11"/>
        </w:rPr>
        <w:t>Investigation,</w:t>
      </w:r>
      <w:r>
        <w:rPr>
          <w:rFonts w:ascii="Arial"/>
          <w:spacing w:val="-9"/>
          <w:sz w:val="11"/>
        </w:rPr>
        <w:t xml:space="preserve"> </w:t>
      </w:r>
      <w:r>
        <w:rPr>
          <w:rFonts w:ascii="Arial"/>
          <w:sz w:val="11"/>
        </w:rPr>
        <w:t>Uniform</w:t>
      </w:r>
      <w:r>
        <w:rPr>
          <w:rFonts w:ascii="Arial"/>
          <w:spacing w:val="-12"/>
          <w:sz w:val="11"/>
        </w:rPr>
        <w:t xml:space="preserve"> </w:t>
      </w:r>
      <w:r>
        <w:rPr>
          <w:rFonts w:ascii="Arial"/>
          <w:sz w:val="11"/>
        </w:rPr>
        <w:t>Crime</w:t>
      </w:r>
      <w:r>
        <w:rPr>
          <w:rFonts w:ascii="Arial"/>
          <w:spacing w:val="-9"/>
          <w:sz w:val="11"/>
        </w:rPr>
        <w:t xml:space="preserve"> </w:t>
      </w:r>
      <w:r>
        <w:rPr>
          <w:rFonts w:ascii="Arial"/>
          <w:sz w:val="11"/>
        </w:rPr>
        <w:t>Reports;</w:t>
      </w:r>
      <w:r>
        <w:rPr>
          <w:rFonts w:ascii="Arial"/>
          <w:spacing w:val="-9"/>
          <w:sz w:val="11"/>
        </w:rPr>
        <w:t xml:space="preserve"> </w:t>
      </w:r>
      <w:r>
        <w:rPr>
          <w:rFonts w:ascii="Arial"/>
          <w:sz w:val="11"/>
        </w:rPr>
        <w:t>Bureau</w:t>
      </w:r>
      <w:r>
        <w:rPr>
          <w:rFonts w:ascii="Arial"/>
          <w:spacing w:val="-9"/>
          <w:sz w:val="11"/>
        </w:rPr>
        <w:t xml:space="preserve"> </w:t>
      </w:r>
      <w:r>
        <w:rPr>
          <w:rFonts w:ascii="Arial"/>
          <w:sz w:val="11"/>
        </w:rPr>
        <w:t>of</w:t>
      </w:r>
      <w:r>
        <w:rPr>
          <w:rFonts w:ascii="Arial"/>
          <w:spacing w:val="-9"/>
          <w:sz w:val="11"/>
        </w:rPr>
        <w:t xml:space="preserve"> </w:t>
      </w:r>
      <w:r>
        <w:rPr>
          <w:rFonts w:ascii="Arial"/>
          <w:sz w:val="11"/>
        </w:rPr>
        <w:t>Justice</w:t>
      </w:r>
    </w:p>
    <w:p w:rsidR="008C69ED" w:rsidRDefault="00823410">
      <w:pPr>
        <w:spacing w:before="55" w:line="352" w:lineRule="auto"/>
        <w:ind w:left="240"/>
        <w:rPr>
          <w:rFonts w:ascii="Arial" w:eastAsia="Arial" w:hAnsi="Arial" w:cs="Arial"/>
          <w:sz w:val="10"/>
          <w:szCs w:val="10"/>
        </w:rPr>
      </w:pPr>
      <w:r>
        <w:rPr>
          <w:rFonts w:ascii="Arial" w:eastAsia="Arial" w:hAnsi="Arial" w:cs="Arial"/>
          <w:sz w:val="11"/>
          <w:szCs w:val="11"/>
        </w:rPr>
        <w:t>Statistics,</w:t>
      </w:r>
      <w:r>
        <w:rPr>
          <w:rFonts w:ascii="Arial" w:eastAsia="Arial" w:hAnsi="Arial" w:cs="Arial"/>
          <w:spacing w:val="-9"/>
          <w:sz w:val="11"/>
          <w:szCs w:val="11"/>
        </w:rPr>
        <w:t xml:space="preserve"> </w:t>
      </w:r>
      <w:r>
        <w:rPr>
          <w:rFonts w:ascii="Arial" w:eastAsia="Arial" w:hAnsi="Arial" w:cs="Arial"/>
          <w:sz w:val="11"/>
          <w:szCs w:val="11"/>
        </w:rPr>
        <w:t>Arrest</w:t>
      </w:r>
      <w:r>
        <w:rPr>
          <w:rFonts w:ascii="Arial" w:eastAsia="Arial" w:hAnsi="Arial" w:cs="Arial"/>
          <w:spacing w:val="-9"/>
          <w:sz w:val="11"/>
          <w:szCs w:val="11"/>
        </w:rPr>
        <w:t xml:space="preserve"> </w:t>
      </w:r>
      <w:r>
        <w:rPr>
          <w:rFonts w:ascii="Arial" w:eastAsia="Arial" w:hAnsi="Arial" w:cs="Arial"/>
          <w:sz w:val="11"/>
          <w:szCs w:val="11"/>
        </w:rPr>
        <w:t>Data</w:t>
      </w:r>
      <w:r>
        <w:rPr>
          <w:rFonts w:ascii="Arial" w:eastAsia="Arial" w:hAnsi="Arial" w:cs="Arial"/>
          <w:spacing w:val="-9"/>
          <w:sz w:val="11"/>
          <w:szCs w:val="11"/>
        </w:rPr>
        <w:t xml:space="preserve"> </w:t>
      </w:r>
      <w:r>
        <w:rPr>
          <w:rFonts w:ascii="Arial" w:eastAsia="Arial" w:hAnsi="Arial" w:cs="Arial"/>
          <w:sz w:val="11"/>
          <w:szCs w:val="11"/>
        </w:rPr>
        <w:t>Analysis</w:t>
      </w:r>
      <w:r>
        <w:rPr>
          <w:rFonts w:ascii="Arial" w:eastAsia="Arial" w:hAnsi="Arial" w:cs="Arial"/>
          <w:spacing w:val="-10"/>
          <w:sz w:val="11"/>
          <w:szCs w:val="11"/>
        </w:rPr>
        <w:t xml:space="preserve"> </w:t>
      </w:r>
      <w:r>
        <w:rPr>
          <w:rFonts w:ascii="Arial" w:eastAsia="Arial" w:hAnsi="Arial" w:cs="Arial"/>
          <w:sz w:val="11"/>
          <w:szCs w:val="11"/>
        </w:rPr>
        <w:t>Tool;</w:t>
      </w:r>
      <w:r>
        <w:rPr>
          <w:rFonts w:ascii="Arial" w:eastAsia="Arial" w:hAnsi="Arial" w:cs="Arial"/>
          <w:spacing w:val="-9"/>
          <w:sz w:val="11"/>
          <w:szCs w:val="11"/>
        </w:rPr>
        <w:t xml:space="preserve"> </w:t>
      </w:r>
      <w:r>
        <w:rPr>
          <w:rFonts w:ascii="Arial" w:eastAsia="Arial" w:hAnsi="Arial" w:cs="Arial"/>
          <w:sz w:val="11"/>
          <w:szCs w:val="11"/>
        </w:rPr>
        <w:t>Federal</w:t>
      </w:r>
      <w:r>
        <w:rPr>
          <w:rFonts w:ascii="Arial" w:eastAsia="Arial" w:hAnsi="Arial" w:cs="Arial"/>
          <w:spacing w:val="-9"/>
          <w:sz w:val="11"/>
          <w:szCs w:val="11"/>
        </w:rPr>
        <w:t xml:space="preserve"> </w:t>
      </w:r>
      <w:r>
        <w:rPr>
          <w:rFonts w:ascii="Arial" w:eastAsia="Arial" w:hAnsi="Arial" w:cs="Arial"/>
          <w:sz w:val="11"/>
          <w:szCs w:val="11"/>
        </w:rPr>
        <w:t>Bureau</w:t>
      </w:r>
      <w:r>
        <w:rPr>
          <w:rFonts w:ascii="Arial" w:eastAsia="Arial" w:hAnsi="Arial" w:cs="Arial"/>
          <w:spacing w:val="-9"/>
          <w:sz w:val="11"/>
          <w:szCs w:val="11"/>
        </w:rPr>
        <w:t xml:space="preserve"> </w:t>
      </w:r>
      <w:r>
        <w:rPr>
          <w:rFonts w:ascii="Arial" w:eastAsia="Arial" w:hAnsi="Arial" w:cs="Arial"/>
          <w:sz w:val="11"/>
          <w:szCs w:val="11"/>
        </w:rPr>
        <w:t>of</w:t>
      </w:r>
      <w:r>
        <w:rPr>
          <w:rFonts w:ascii="Arial" w:eastAsia="Arial" w:hAnsi="Arial" w:cs="Arial"/>
          <w:spacing w:val="-9"/>
          <w:sz w:val="11"/>
          <w:szCs w:val="11"/>
        </w:rPr>
        <w:t xml:space="preserve"> </w:t>
      </w:r>
      <w:r>
        <w:rPr>
          <w:rFonts w:ascii="Arial" w:eastAsia="Arial" w:hAnsi="Arial" w:cs="Arial"/>
          <w:sz w:val="11"/>
          <w:szCs w:val="11"/>
        </w:rPr>
        <w:t>Investigation,</w:t>
      </w:r>
      <w:r>
        <w:rPr>
          <w:rFonts w:ascii="Arial" w:eastAsia="Arial" w:hAnsi="Arial" w:cs="Arial"/>
          <w:spacing w:val="-9"/>
          <w:sz w:val="11"/>
          <w:szCs w:val="11"/>
        </w:rPr>
        <w:t xml:space="preserve"> </w:t>
      </w:r>
      <w:r>
        <w:rPr>
          <w:rFonts w:ascii="Arial" w:eastAsia="Arial" w:hAnsi="Arial" w:cs="Arial"/>
          <w:sz w:val="11"/>
          <w:szCs w:val="11"/>
        </w:rPr>
        <w:t>"Crime</w:t>
      </w:r>
      <w:r>
        <w:rPr>
          <w:rFonts w:ascii="Arial" w:eastAsia="Arial" w:hAnsi="Arial" w:cs="Arial"/>
          <w:spacing w:val="-9"/>
          <w:sz w:val="11"/>
          <w:szCs w:val="11"/>
        </w:rPr>
        <w:t xml:space="preserve"> </w:t>
      </w:r>
      <w:r>
        <w:rPr>
          <w:rFonts w:ascii="Arial" w:eastAsia="Arial" w:hAnsi="Arial" w:cs="Arial"/>
          <w:sz w:val="11"/>
          <w:szCs w:val="11"/>
        </w:rPr>
        <w:t>in</w:t>
      </w:r>
      <w:r>
        <w:rPr>
          <w:rFonts w:ascii="Arial" w:eastAsia="Arial" w:hAnsi="Arial" w:cs="Arial"/>
          <w:spacing w:val="-9"/>
          <w:sz w:val="11"/>
          <w:szCs w:val="11"/>
        </w:rPr>
        <w:t xml:space="preserve"> </w:t>
      </w:r>
      <w:r>
        <w:rPr>
          <w:rFonts w:ascii="Arial" w:eastAsia="Arial" w:hAnsi="Arial" w:cs="Arial"/>
          <w:sz w:val="11"/>
          <w:szCs w:val="11"/>
        </w:rPr>
        <w:t xml:space="preserve">the </w:t>
      </w:r>
      <w:r>
        <w:rPr>
          <w:rFonts w:ascii="Arial" w:eastAsia="Arial" w:hAnsi="Arial" w:cs="Arial"/>
          <w:w w:val="105"/>
          <w:sz w:val="10"/>
          <w:szCs w:val="10"/>
        </w:rPr>
        <w:t xml:space="preserve">United States, 2016." https://ucr.fbi.gov/crime-in-the-u.s/2016/crime-in-the-u.s.- </w:t>
      </w:r>
      <w:r>
        <w:rPr>
          <w:rFonts w:ascii="Arial" w:eastAsia="Arial" w:hAnsi="Arial" w:cs="Arial"/>
          <w:w w:val="105"/>
          <w:sz w:val="11"/>
          <w:szCs w:val="11"/>
        </w:rPr>
        <w:t>2016;</w:t>
      </w:r>
      <w:r>
        <w:rPr>
          <w:rFonts w:ascii="Arial" w:eastAsia="Arial" w:hAnsi="Arial" w:cs="Arial"/>
          <w:spacing w:val="-16"/>
          <w:w w:val="105"/>
          <w:sz w:val="11"/>
          <w:szCs w:val="11"/>
        </w:rPr>
        <w:t xml:space="preserve"> </w:t>
      </w:r>
      <w:r>
        <w:rPr>
          <w:rFonts w:ascii="Arial" w:eastAsia="Arial" w:hAnsi="Arial" w:cs="Arial"/>
          <w:w w:val="105"/>
          <w:sz w:val="11"/>
          <w:szCs w:val="11"/>
        </w:rPr>
        <w:t>Data</w:t>
      </w:r>
      <w:r>
        <w:rPr>
          <w:rFonts w:ascii="Arial" w:eastAsia="Arial" w:hAnsi="Arial" w:cs="Arial"/>
          <w:spacing w:val="-17"/>
          <w:w w:val="105"/>
          <w:sz w:val="11"/>
          <w:szCs w:val="11"/>
        </w:rPr>
        <w:t xml:space="preserve"> </w:t>
      </w:r>
      <w:r>
        <w:rPr>
          <w:rFonts w:ascii="Arial" w:eastAsia="Arial" w:hAnsi="Arial" w:cs="Arial"/>
          <w:w w:val="105"/>
          <w:sz w:val="11"/>
          <w:szCs w:val="11"/>
        </w:rPr>
        <w:t>obtained</w:t>
      </w:r>
      <w:r>
        <w:rPr>
          <w:rFonts w:ascii="Arial" w:eastAsia="Arial" w:hAnsi="Arial" w:cs="Arial"/>
          <w:spacing w:val="-16"/>
          <w:w w:val="105"/>
          <w:sz w:val="11"/>
          <w:szCs w:val="11"/>
        </w:rPr>
        <w:t xml:space="preserve"> </w:t>
      </w:r>
      <w:r>
        <w:rPr>
          <w:rFonts w:ascii="Arial" w:eastAsia="Arial" w:hAnsi="Arial" w:cs="Arial"/>
          <w:w w:val="105"/>
          <w:sz w:val="11"/>
          <w:szCs w:val="11"/>
        </w:rPr>
        <w:t>through</w:t>
      </w:r>
      <w:r>
        <w:rPr>
          <w:rFonts w:ascii="Arial" w:eastAsia="Arial" w:hAnsi="Arial" w:cs="Arial"/>
          <w:spacing w:val="-16"/>
          <w:w w:val="105"/>
          <w:sz w:val="11"/>
          <w:szCs w:val="11"/>
        </w:rPr>
        <w:t xml:space="preserve"> </w:t>
      </w:r>
      <w:r>
        <w:rPr>
          <w:rFonts w:ascii="Arial" w:eastAsia="Arial" w:hAnsi="Arial" w:cs="Arial"/>
          <w:w w:val="105"/>
          <w:sz w:val="11"/>
          <w:szCs w:val="11"/>
        </w:rPr>
        <w:t>a</w:t>
      </w:r>
      <w:r>
        <w:rPr>
          <w:rFonts w:ascii="Arial" w:eastAsia="Arial" w:hAnsi="Arial" w:cs="Arial"/>
          <w:spacing w:val="-17"/>
          <w:w w:val="105"/>
          <w:sz w:val="11"/>
          <w:szCs w:val="11"/>
        </w:rPr>
        <w:t xml:space="preserve"> </w:t>
      </w:r>
      <w:r>
        <w:rPr>
          <w:rFonts w:ascii="Arial" w:eastAsia="Arial" w:hAnsi="Arial" w:cs="Arial"/>
          <w:w w:val="105"/>
          <w:sz w:val="11"/>
          <w:szCs w:val="11"/>
        </w:rPr>
        <w:t>request</w:t>
      </w:r>
      <w:r>
        <w:rPr>
          <w:rFonts w:ascii="Arial" w:eastAsia="Arial" w:hAnsi="Arial" w:cs="Arial"/>
          <w:spacing w:val="-16"/>
          <w:w w:val="105"/>
          <w:sz w:val="11"/>
          <w:szCs w:val="11"/>
        </w:rPr>
        <w:t xml:space="preserve"> </w:t>
      </w:r>
      <w:r>
        <w:rPr>
          <w:rFonts w:ascii="Arial" w:eastAsia="Arial" w:hAnsi="Arial" w:cs="Arial"/>
          <w:w w:val="105"/>
          <w:sz w:val="11"/>
          <w:szCs w:val="11"/>
        </w:rPr>
        <w:t>to</w:t>
      </w:r>
      <w:r>
        <w:rPr>
          <w:rFonts w:ascii="Arial" w:eastAsia="Arial" w:hAnsi="Arial" w:cs="Arial"/>
          <w:spacing w:val="-15"/>
          <w:w w:val="105"/>
          <w:sz w:val="11"/>
          <w:szCs w:val="11"/>
        </w:rPr>
        <w:t xml:space="preserve"> </w:t>
      </w:r>
      <w:r>
        <w:rPr>
          <w:rFonts w:ascii="Arial" w:eastAsia="Arial" w:hAnsi="Arial" w:cs="Arial"/>
          <w:w w:val="105"/>
          <w:sz w:val="11"/>
          <w:szCs w:val="11"/>
        </w:rPr>
        <w:t>the</w:t>
      </w:r>
      <w:r>
        <w:rPr>
          <w:rFonts w:ascii="Arial" w:eastAsia="Arial" w:hAnsi="Arial" w:cs="Arial"/>
          <w:spacing w:val="-17"/>
          <w:w w:val="105"/>
          <w:sz w:val="11"/>
          <w:szCs w:val="11"/>
        </w:rPr>
        <w:t xml:space="preserve"> </w:t>
      </w:r>
      <w:r>
        <w:rPr>
          <w:rFonts w:ascii="Arial" w:eastAsia="Arial" w:hAnsi="Arial" w:cs="Arial"/>
          <w:w w:val="105"/>
          <w:sz w:val="11"/>
          <w:szCs w:val="11"/>
        </w:rPr>
        <w:t>Federal</w:t>
      </w:r>
      <w:r>
        <w:rPr>
          <w:rFonts w:ascii="Arial" w:eastAsia="Arial" w:hAnsi="Arial" w:cs="Arial"/>
          <w:spacing w:val="-16"/>
          <w:w w:val="105"/>
          <w:sz w:val="11"/>
          <w:szCs w:val="11"/>
        </w:rPr>
        <w:t xml:space="preserve"> </w:t>
      </w:r>
      <w:r>
        <w:rPr>
          <w:rFonts w:ascii="Arial" w:eastAsia="Arial" w:hAnsi="Arial" w:cs="Arial"/>
          <w:w w:val="105"/>
          <w:sz w:val="11"/>
          <w:szCs w:val="11"/>
        </w:rPr>
        <w:t>Bureau</w:t>
      </w:r>
      <w:r>
        <w:rPr>
          <w:rFonts w:ascii="Arial" w:eastAsia="Arial" w:hAnsi="Arial" w:cs="Arial"/>
          <w:spacing w:val="-17"/>
          <w:w w:val="105"/>
          <w:sz w:val="11"/>
          <w:szCs w:val="11"/>
        </w:rPr>
        <w:t xml:space="preserve"> </w:t>
      </w:r>
      <w:r>
        <w:rPr>
          <w:rFonts w:ascii="Arial" w:eastAsia="Arial" w:hAnsi="Arial" w:cs="Arial"/>
          <w:w w:val="105"/>
          <w:sz w:val="11"/>
          <w:szCs w:val="11"/>
        </w:rPr>
        <w:t>of</w:t>
      </w:r>
      <w:r>
        <w:rPr>
          <w:rFonts w:ascii="Arial" w:eastAsia="Arial" w:hAnsi="Arial" w:cs="Arial"/>
          <w:spacing w:val="-16"/>
          <w:w w:val="105"/>
          <w:sz w:val="11"/>
          <w:szCs w:val="11"/>
        </w:rPr>
        <w:t xml:space="preserve"> </w:t>
      </w:r>
      <w:r>
        <w:rPr>
          <w:rFonts w:ascii="Arial" w:eastAsia="Arial" w:hAnsi="Arial" w:cs="Arial"/>
          <w:w w:val="105"/>
          <w:sz w:val="11"/>
          <w:szCs w:val="11"/>
        </w:rPr>
        <w:t xml:space="preserve">Investigation, </w:t>
      </w:r>
      <w:r>
        <w:rPr>
          <w:rFonts w:ascii="Arial" w:eastAsia="Arial" w:hAnsi="Arial" w:cs="Arial"/>
          <w:sz w:val="11"/>
          <w:szCs w:val="11"/>
        </w:rPr>
        <w:t xml:space="preserve">Criminal Justice Information Services’ Chief Multimedia Productions, Stephen G. </w:t>
      </w:r>
      <w:r>
        <w:rPr>
          <w:rFonts w:ascii="Arial" w:eastAsia="Arial" w:hAnsi="Arial" w:cs="Arial"/>
          <w:w w:val="105"/>
          <w:sz w:val="10"/>
          <w:szCs w:val="10"/>
        </w:rPr>
        <w:t>Fischer</w:t>
      </w:r>
    </w:p>
    <w:p w:rsidR="008C69ED" w:rsidRDefault="00823410">
      <w:pPr>
        <w:spacing w:line="129" w:lineRule="exact"/>
        <w:ind w:left="240" w:right="25"/>
        <w:rPr>
          <w:rFonts w:ascii="Arial" w:eastAsia="Arial" w:hAnsi="Arial" w:cs="Arial"/>
          <w:sz w:val="11"/>
          <w:szCs w:val="11"/>
        </w:rPr>
      </w:pPr>
      <w:r>
        <w:rPr>
          <w:rFonts w:ascii="Arial"/>
          <w:position w:val="5"/>
          <w:sz w:val="7"/>
        </w:rPr>
        <w:t xml:space="preserve">9 </w:t>
      </w:r>
      <w:r>
        <w:rPr>
          <w:rFonts w:ascii="Arial"/>
          <w:sz w:val="11"/>
        </w:rPr>
        <w:t>Jonathan</w:t>
      </w:r>
      <w:r>
        <w:rPr>
          <w:rFonts w:ascii="Arial"/>
          <w:spacing w:val="-10"/>
          <w:sz w:val="11"/>
        </w:rPr>
        <w:t xml:space="preserve"> </w:t>
      </w:r>
      <w:r>
        <w:rPr>
          <w:rFonts w:ascii="Arial"/>
          <w:sz w:val="11"/>
        </w:rPr>
        <w:t>Rothwell,</w:t>
      </w:r>
      <w:r>
        <w:rPr>
          <w:rFonts w:ascii="Arial"/>
          <w:spacing w:val="-10"/>
          <w:sz w:val="11"/>
        </w:rPr>
        <w:t xml:space="preserve"> </w:t>
      </w:r>
      <w:r>
        <w:rPr>
          <w:rFonts w:ascii="Arial"/>
          <w:sz w:val="11"/>
        </w:rPr>
        <w:t>"Drug</w:t>
      </w:r>
      <w:r>
        <w:rPr>
          <w:rFonts w:ascii="Arial"/>
          <w:spacing w:val="-10"/>
          <w:sz w:val="11"/>
        </w:rPr>
        <w:t xml:space="preserve"> </w:t>
      </w:r>
      <w:r>
        <w:rPr>
          <w:rFonts w:ascii="Arial"/>
          <w:sz w:val="11"/>
        </w:rPr>
        <w:t>offenders</w:t>
      </w:r>
      <w:r>
        <w:rPr>
          <w:rFonts w:ascii="Arial"/>
          <w:spacing w:val="-12"/>
          <w:sz w:val="11"/>
        </w:rPr>
        <w:t xml:space="preserve"> </w:t>
      </w:r>
      <w:r>
        <w:rPr>
          <w:rFonts w:ascii="Arial"/>
          <w:sz w:val="11"/>
        </w:rPr>
        <w:t>in</w:t>
      </w:r>
      <w:r>
        <w:rPr>
          <w:rFonts w:ascii="Arial"/>
          <w:spacing w:val="-10"/>
          <w:sz w:val="11"/>
        </w:rPr>
        <w:t xml:space="preserve"> </w:t>
      </w:r>
      <w:r>
        <w:rPr>
          <w:rFonts w:ascii="Arial"/>
          <w:sz w:val="11"/>
        </w:rPr>
        <w:t>American</w:t>
      </w:r>
      <w:r>
        <w:rPr>
          <w:rFonts w:ascii="Arial"/>
          <w:spacing w:val="-10"/>
          <w:sz w:val="11"/>
        </w:rPr>
        <w:t xml:space="preserve"> </w:t>
      </w:r>
      <w:r>
        <w:rPr>
          <w:rFonts w:ascii="Arial"/>
          <w:sz w:val="11"/>
        </w:rPr>
        <w:t>prisons:</w:t>
      </w:r>
      <w:r>
        <w:rPr>
          <w:rFonts w:ascii="Arial"/>
          <w:spacing w:val="-12"/>
          <w:sz w:val="11"/>
        </w:rPr>
        <w:t xml:space="preserve"> </w:t>
      </w:r>
      <w:r>
        <w:rPr>
          <w:rFonts w:ascii="Arial"/>
          <w:sz w:val="11"/>
        </w:rPr>
        <w:t>The</w:t>
      </w:r>
      <w:r>
        <w:rPr>
          <w:rFonts w:ascii="Arial"/>
          <w:spacing w:val="-10"/>
          <w:sz w:val="11"/>
        </w:rPr>
        <w:t xml:space="preserve"> </w:t>
      </w:r>
      <w:r>
        <w:rPr>
          <w:rFonts w:ascii="Arial"/>
          <w:sz w:val="11"/>
        </w:rPr>
        <w:t>critical</w:t>
      </w:r>
      <w:r>
        <w:rPr>
          <w:rFonts w:ascii="Arial"/>
          <w:spacing w:val="-9"/>
          <w:sz w:val="11"/>
        </w:rPr>
        <w:t xml:space="preserve"> </w:t>
      </w:r>
      <w:r>
        <w:rPr>
          <w:rFonts w:ascii="Arial"/>
          <w:sz w:val="11"/>
        </w:rPr>
        <w:t>distinction</w:t>
      </w:r>
    </w:p>
    <w:p w:rsidR="008C69ED" w:rsidRDefault="00823410">
      <w:pPr>
        <w:spacing w:before="55" w:line="355" w:lineRule="auto"/>
        <w:ind w:left="240" w:right="200"/>
        <w:rPr>
          <w:rFonts w:ascii="Arial" w:eastAsia="Arial" w:hAnsi="Arial" w:cs="Arial"/>
          <w:sz w:val="11"/>
          <w:szCs w:val="11"/>
        </w:rPr>
      </w:pPr>
      <w:r>
        <w:rPr>
          <w:rFonts w:ascii="Arial"/>
          <w:w w:val="105"/>
          <w:sz w:val="11"/>
        </w:rPr>
        <w:t xml:space="preserve">between stock and flow," (Brookings Institution, 2015) </w:t>
      </w:r>
      <w:hyperlink r:id="rId499">
        <w:r>
          <w:rPr>
            <w:rFonts w:ascii="Arial"/>
            <w:spacing w:val="-1"/>
            <w:w w:val="105"/>
            <w:sz w:val="10"/>
          </w:rPr>
          <w:t>http://www.brookings.edu/blogs/social-mobility-memos/posts/2015/11/25-drug-</w:t>
        </w:r>
      </w:hyperlink>
      <w:r>
        <w:rPr>
          <w:rFonts w:ascii="Arial"/>
          <w:w w:val="105"/>
          <w:sz w:val="10"/>
        </w:rPr>
        <w:t xml:space="preserve"> </w:t>
      </w:r>
      <w:r>
        <w:rPr>
          <w:rFonts w:ascii="Arial"/>
          <w:w w:val="105"/>
          <w:sz w:val="11"/>
        </w:rPr>
        <w:t>offenders-stock-flow-prisons-</w:t>
      </w:r>
      <w:proofErr w:type="spellStart"/>
      <w:r>
        <w:rPr>
          <w:rFonts w:ascii="Arial"/>
          <w:w w:val="105"/>
          <w:sz w:val="11"/>
        </w:rPr>
        <w:t>rothwell</w:t>
      </w:r>
      <w:proofErr w:type="spellEnd"/>
      <w:r>
        <w:rPr>
          <w:rFonts w:ascii="Arial"/>
          <w:w w:val="105"/>
          <w:sz w:val="11"/>
        </w:rPr>
        <w:t>.</w:t>
      </w:r>
    </w:p>
    <w:p w:rsidR="008C69ED" w:rsidRDefault="00823410">
      <w:pPr>
        <w:spacing w:line="120" w:lineRule="exact"/>
        <w:ind w:left="240" w:right="25"/>
        <w:rPr>
          <w:rFonts w:ascii="Arial" w:eastAsia="Arial" w:hAnsi="Arial" w:cs="Arial"/>
          <w:sz w:val="10"/>
          <w:szCs w:val="10"/>
        </w:rPr>
      </w:pPr>
      <w:r>
        <w:rPr>
          <w:rFonts w:ascii="Arial"/>
          <w:w w:val="105"/>
          <w:position w:val="5"/>
          <w:sz w:val="7"/>
        </w:rPr>
        <w:t xml:space="preserve">10  </w:t>
      </w:r>
      <w:r>
        <w:rPr>
          <w:rFonts w:ascii="Arial"/>
          <w:w w:val="105"/>
          <w:sz w:val="10"/>
        </w:rPr>
        <w:t xml:space="preserve">U.S. Census Bureau, Quick Facts </w:t>
      </w:r>
      <w:r>
        <w:rPr>
          <w:rFonts w:ascii="Arial"/>
          <w:spacing w:val="1"/>
          <w:w w:val="105"/>
          <w:sz w:val="10"/>
        </w:rPr>
        <w:t xml:space="preserve"> </w:t>
      </w:r>
      <w:r>
        <w:rPr>
          <w:rFonts w:ascii="Arial"/>
          <w:w w:val="105"/>
          <w:sz w:val="10"/>
        </w:rPr>
        <w:t>(2014)</w:t>
      </w:r>
    </w:p>
    <w:p w:rsidR="008C69ED" w:rsidRDefault="00264D4C">
      <w:pPr>
        <w:spacing w:before="55"/>
        <w:ind w:left="240" w:right="25"/>
        <w:rPr>
          <w:rFonts w:ascii="Arial" w:eastAsia="Arial" w:hAnsi="Arial" w:cs="Arial"/>
          <w:sz w:val="11"/>
          <w:szCs w:val="11"/>
        </w:rPr>
      </w:pPr>
      <w:hyperlink r:id="rId500">
        <w:r w:rsidR="00823410">
          <w:rPr>
            <w:rFonts w:ascii="Arial"/>
            <w:sz w:val="11"/>
          </w:rPr>
          <w:t>http://quickfacts.census.gov/qfd/states/00000.html.</w:t>
        </w:r>
      </w:hyperlink>
    </w:p>
    <w:p w:rsidR="008C69ED" w:rsidRDefault="00823410">
      <w:pPr>
        <w:spacing w:before="40" w:line="350" w:lineRule="auto"/>
        <w:ind w:left="240" w:right="33"/>
        <w:rPr>
          <w:rFonts w:ascii="Arial" w:eastAsia="Arial" w:hAnsi="Arial" w:cs="Arial"/>
          <w:sz w:val="10"/>
          <w:szCs w:val="10"/>
        </w:rPr>
      </w:pPr>
      <w:r>
        <w:rPr>
          <w:rFonts w:ascii="Arial"/>
          <w:position w:val="5"/>
          <w:sz w:val="7"/>
        </w:rPr>
        <w:t>11</w:t>
      </w:r>
      <w:r>
        <w:rPr>
          <w:rFonts w:ascii="Arial"/>
          <w:spacing w:val="2"/>
          <w:position w:val="5"/>
          <w:sz w:val="7"/>
        </w:rPr>
        <w:t xml:space="preserve"> </w:t>
      </w:r>
      <w:r>
        <w:rPr>
          <w:rFonts w:ascii="Arial"/>
          <w:sz w:val="11"/>
        </w:rPr>
        <w:t>Substance</w:t>
      </w:r>
      <w:r>
        <w:rPr>
          <w:rFonts w:ascii="Arial"/>
          <w:spacing w:val="-9"/>
          <w:sz w:val="11"/>
        </w:rPr>
        <w:t xml:space="preserve"> </w:t>
      </w:r>
      <w:r>
        <w:rPr>
          <w:rFonts w:ascii="Arial"/>
          <w:sz w:val="11"/>
        </w:rPr>
        <w:t>Abuse</w:t>
      </w:r>
      <w:r>
        <w:rPr>
          <w:rFonts w:ascii="Arial"/>
          <w:spacing w:val="-9"/>
          <w:sz w:val="11"/>
        </w:rPr>
        <w:t xml:space="preserve"> </w:t>
      </w:r>
      <w:r>
        <w:rPr>
          <w:rFonts w:ascii="Arial"/>
          <w:sz w:val="11"/>
        </w:rPr>
        <w:t>and</w:t>
      </w:r>
      <w:r>
        <w:rPr>
          <w:rFonts w:ascii="Arial"/>
          <w:spacing w:val="-9"/>
          <w:sz w:val="11"/>
        </w:rPr>
        <w:t xml:space="preserve"> </w:t>
      </w:r>
      <w:r>
        <w:rPr>
          <w:rFonts w:ascii="Arial"/>
          <w:sz w:val="11"/>
        </w:rPr>
        <w:t>Mental</w:t>
      </w:r>
      <w:r>
        <w:rPr>
          <w:rFonts w:ascii="Arial"/>
          <w:spacing w:val="-7"/>
          <w:sz w:val="11"/>
        </w:rPr>
        <w:t xml:space="preserve"> </w:t>
      </w:r>
      <w:r>
        <w:rPr>
          <w:rFonts w:ascii="Arial"/>
          <w:sz w:val="11"/>
        </w:rPr>
        <w:t>Health</w:t>
      </w:r>
      <w:r>
        <w:rPr>
          <w:rFonts w:ascii="Arial"/>
          <w:spacing w:val="-10"/>
          <w:sz w:val="11"/>
        </w:rPr>
        <w:t xml:space="preserve"> </w:t>
      </w:r>
      <w:r>
        <w:rPr>
          <w:rFonts w:ascii="Arial"/>
          <w:sz w:val="11"/>
        </w:rPr>
        <w:t>Services</w:t>
      </w:r>
      <w:r>
        <w:rPr>
          <w:rFonts w:ascii="Arial"/>
          <w:spacing w:val="-9"/>
          <w:sz w:val="11"/>
        </w:rPr>
        <w:t xml:space="preserve"> </w:t>
      </w:r>
      <w:r>
        <w:rPr>
          <w:rFonts w:ascii="Arial"/>
          <w:sz w:val="11"/>
        </w:rPr>
        <w:t>Administration,</w:t>
      </w:r>
      <w:r>
        <w:rPr>
          <w:rFonts w:ascii="Arial"/>
          <w:spacing w:val="-10"/>
          <w:sz w:val="11"/>
        </w:rPr>
        <w:t xml:space="preserve"> </w:t>
      </w:r>
      <w:r>
        <w:rPr>
          <w:rFonts w:ascii="Arial"/>
          <w:sz w:val="11"/>
        </w:rPr>
        <w:t>"Results</w:t>
      </w:r>
      <w:r>
        <w:rPr>
          <w:rFonts w:ascii="Arial"/>
          <w:spacing w:val="-9"/>
          <w:sz w:val="11"/>
        </w:rPr>
        <w:t xml:space="preserve"> </w:t>
      </w:r>
      <w:r>
        <w:rPr>
          <w:rFonts w:ascii="Arial"/>
          <w:sz w:val="11"/>
        </w:rPr>
        <w:t>from</w:t>
      </w:r>
      <w:r>
        <w:rPr>
          <w:rFonts w:ascii="Arial"/>
          <w:spacing w:val="-12"/>
          <w:sz w:val="11"/>
        </w:rPr>
        <w:t xml:space="preserve"> </w:t>
      </w:r>
      <w:r>
        <w:rPr>
          <w:rFonts w:ascii="Arial"/>
          <w:sz w:val="11"/>
        </w:rPr>
        <w:t xml:space="preserve">the </w:t>
      </w:r>
      <w:r>
        <w:rPr>
          <w:rFonts w:ascii="Arial"/>
          <w:w w:val="105"/>
          <w:sz w:val="10"/>
        </w:rPr>
        <w:t xml:space="preserve">2014 National Survey on Drug Use and Health: Detailed Tables," (Rockville, MD: Substance Abuse and Mental Health Services Administration, 2015), Table 1.19B.  </w:t>
      </w:r>
      <w:r>
        <w:rPr>
          <w:rFonts w:ascii="Arial"/>
          <w:w w:val="105"/>
          <w:position w:val="5"/>
          <w:sz w:val="7"/>
        </w:rPr>
        <w:t>12</w:t>
      </w:r>
      <w:r>
        <w:rPr>
          <w:rFonts w:ascii="Arial"/>
          <w:spacing w:val="-10"/>
          <w:w w:val="105"/>
          <w:position w:val="5"/>
          <w:sz w:val="7"/>
        </w:rPr>
        <w:t xml:space="preserve"> </w:t>
      </w:r>
      <w:r>
        <w:rPr>
          <w:rFonts w:ascii="Arial"/>
          <w:w w:val="105"/>
          <w:sz w:val="11"/>
        </w:rPr>
        <w:t>Federal</w:t>
      </w:r>
      <w:r>
        <w:rPr>
          <w:rFonts w:ascii="Arial"/>
          <w:spacing w:val="-21"/>
          <w:w w:val="105"/>
          <w:sz w:val="11"/>
        </w:rPr>
        <w:t xml:space="preserve"> </w:t>
      </w:r>
      <w:r>
        <w:rPr>
          <w:rFonts w:ascii="Arial"/>
          <w:w w:val="105"/>
          <w:sz w:val="11"/>
        </w:rPr>
        <w:t>Bureau</w:t>
      </w:r>
      <w:r>
        <w:rPr>
          <w:rFonts w:ascii="Arial"/>
          <w:spacing w:val="-23"/>
          <w:w w:val="105"/>
          <w:sz w:val="11"/>
        </w:rPr>
        <w:t xml:space="preserve"> </w:t>
      </w:r>
      <w:r>
        <w:rPr>
          <w:rFonts w:ascii="Arial"/>
          <w:w w:val="105"/>
          <w:sz w:val="11"/>
        </w:rPr>
        <w:t>of</w:t>
      </w:r>
      <w:r>
        <w:rPr>
          <w:rFonts w:ascii="Arial"/>
          <w:spacing w:val="-22"/>
          <w:w w:val="105"/>
          <w:sz w:val="11"/>
        </w:rPr>
        <w:t xml:space="preserve"> </w:t>
      </w:r>
      <w:r>
        <w:rPr>
          <w:rFonts w:ascii="Arial"/>
          <w:w w:val="105"/>
          <w:sz w:val="11"/>
        </w:rPr>
        <w:t>Investigation,</w:t>
      </w:r>
      <w:r>
        <w:rPr>
          <w:rFonts w:ascii="Arial"/>
          <w:spacing w:val="-23"/>
          <w:w w:val="105"/>
          <w:sz w:val="11"/>
        </w:rPr>
        <w:t xml:space="preserve"> </w:t>
      </w:r>
      <w:r>
        <w:rPr>
          <w:rFonts w:ascii="Arial"/>
          <w:w w:val="105"/>
          <w:sz w:val="11"/>
        </w:rPr>
        <w:t>"Crime</w:t>
      </w:r>
      <w:r>
        <w:rPr>
          <w:rFonts w:ascii="Arial"/>
          <w:spacing w:val="-22"/>
          <w:w w:val="105"/>
          <w:sz w:val="11"/>
        </w:rPr>
        <w:t xml:space="preserve"> </w:t>
      </w:r>
      <w:r>
        <w:rPr>
          <w:rFonts w:ascii="Arial"/>
          <w:w w:val="105"/>
          <w:sz w:val="11"/>
        </w:rPr>
        <w:t>in</w:t>
      </w:r>
      <w:r>
        <w:rPr>
          <w:rFonts w:ascii="Arial"/>
          <w:spacing w:val="-22"/>
          <w:w w:val="105"/>
          <w:sz w:val="11"/>
        </w:rPr>
        <w:t xml:space="preserve"> </w:t>
      </w:r>
      <w:r>
        <w:rPr>
          <w:rFonts w:ascii="Arial"/>
          <w:w w:val="105"/>
          <w:sz w:val="11"/>
        </w:rPr>
        <w:t>the</w:t>
      </w:r>
      <w:r>
        <w:rPr>
          <w:rFonts w:ascii="Arial"/>
          <w:spacing w:val="-22"/>
          <w:w w:val="105"/>
          <w:sz w:val="11"/>
        </w:rPr>
        <w:t xml:space="preserve"> </w:t>
      </w:r>
      <w:r>
        <w:rPr>
          <w:rFonts w:ascii="Arial"/>
          <w:w w:val="105"/>
          <w:sz w:val="11"/>
        </w:rPr>
        <w:t>United</w:t>
      </w:r>
      <w:r>
        <w:rPr>
          <w:rFonts w:ascii="Arial"/>
          <w:spacing w:val="-22"/>
          <w:w w:val="105"/>
          <w:sz w:val="11"/>
        </w:rPr>
        <w:t xml:space="preserve"> </w:t>
      </w:r>
      <w:r>
        <w:rPr>
          <w:rFonts w:ascii="Arial"/>
          <w:w w:val="105"/>
          <w:sz w:val="11"/>
        </w:rPr>
        <w:t>States,</w:t>
      </w:r>
      <w:r>
        <w:rPr>
          <w:rFonts w:ascii="Arial"/>
          <w:spacing w:val="-23"/>
          <w:w w:val="105"/>
          <w:sz w:val="11"/>
        </w:rPr>
        <w:t xml:space="preserve"> </w:t>
      </w:r>
      <w:r>
        <w:rPr>
          <w:rFonts w:ascii="Arial"/>
          <w:w w:val="105"/>
          <w:sz w:val="11"/>
        </w:rPr>
        <w:t>2015,"</w:t>
      </w:r>
      <w:r>
        <w:rPr>
          <w:rFonts w:ascii="Arial"/>
          <w:spacing w:val="-22"/>
          <w:w w:val="105"/>
          <w:sz w:val="11"/>
        </w:rPr>
        <w:t xml:space="preserve"> </w:t>
      </w:r>
      <w:r>
        <w:rPr>
          <w:rFonts w:ascii="Arial"/>
          <w:w w:val="105"/>
          <w:sz w:val="11"/>
        </w:rPr>
        <w:t>Table</w:t>
      </w:r>
      <w:r>
        <w:rPr>
          <w:rFonts w:ascii="Arial"/>
          <w:spacing w:val="-23"/>
          <w:w w:val="105"/>
          <w:sz w:val="11"/>
        </w:rPr>
        <w:t xml:space="preserve"> </w:t>
      </w:r>
      <w:r>
        <w:rPr>
          <w:rFonts w:ascii="Arial"/>
          <w:w w:val="105"/>
          <w:sz w:val="11"/>
        </w:rPr>
        <w:t xml:space="preserve">49A. </w:t>
      </w:r>
      <w:r>
        <w:rPr>
          <w:rFonts w:ascii="Arial"/>
          <w:w w:val="105"/>
          <w:sz w:val="10"/>
        </w:rPr>
        <w:t>https://ucr.fbi.gov/crime-in-the-u.s/2015/crime-in-the-u.s.-2015/tables/table-49</w:t>
      </w:r>
    </w:p>
    <w:p w:rsidR="008C69ED" w:rsidRDefault="00823410">
      <w:pPr>
        <w:spacing w:line="131" w:lineRule="exact"/>
        <w:ind w:left="240" w:right="25"/>
        <w:rPr>
          <w:rFonts w:ascii="Arial" w:eastAsia="Arial" w:hAnsi="Arial" w:cs="Arial"/>
          <w:sz w:val="11"/>
          <w:szCs w:val="11"/>
        </w:rPr>
      </w:pPr>
      <w:r>
        <w:rPr>
          <w:rFonts w:ascii="Arial"/>
          <w:position w:val="5"/>
          <w:sz w:val="7"/>
        </w:rPr>
        <w:t xml:space="preserve">13 </w:t>
      </w:r>
      <w:r>
        <w:rPr>
          <w:rFonts w:ascii="Arial"/>
          <w:sz w:val="11"/>
        </w:rPr>
        <w:t>Bureau</w:t>
      </w:r>
      <w:r>
        <w:rPr>
          <w:rFonts w:ascii="Arial"/>
          <w:spacing w:val="-10"/>
          <w:sz w:val="11"/>
        </w:rPr>
        <w:t xml:space="preserve"> </w:t>
      </w:r>
      <w:r>
        <w:rPr>
          <w:rFonts w:ascii="Arial"/>
          <w:sz w:val="11"/>
        </w:rPr>
        <w:t>of</w:t>
      </w:r>
      <w:r>
        <w:rPr>
          <w:rFonts w:ascii="Arial"/>
          <w:spacing w:val="-10"/>
          <w:sz w:val="11"/>
        </w:rPr>
        <w:t xml:space="preserve"> </w:t>
      </w:r>
      <w:r>
        <w:rPr>
          <w:rFonts w:ascii="Arial"/>
          <w:sz w:val="11"/>
        </w:rPr>
        <w:t>Justice</w:t>
      </w:r>
      <w:r>
        <w:rPr>
          <w:rFonts w:ascii="Arial"/>
          <w:spacing w:val="-10"/>
          <w:sz w:val="11"/>
        </w:rPr>
        <w:t xml:space="preserve"> </w:t>
      </w:r>
      <w:r>
        <w:rPr>
          <w:rFonts w:ascii="Arial"/>
          <w:sz w:val="11"/>
        </w:rPr>
        <w:t>Statistics,</w:t>
      </w:r>
      <w:r>
        <w:rPr>
          <w:rFonts w:ascii="Arial"/>
          <w:spacing w:val="-10"/>
          <w:sz w:val="11"/>
        </w:rPr>
        <w:t xml:space="preserve"> </w:t>
      </w:r>
      <w:r>
        <w:rPr>
          <w:rFonts w:ascii="Arial"/>
          <w:sz w:val="11"/>
        </w:rPr>
        <w:t>Federal</w:t>
      </w:r>
      <w:r>
        <w:rPr>
          <w:rFonts w:ascii="Arial"/>
          <w:spacing w:val="-10"/>
          <w:sz w:val="11"/>
        </w:rPr>
        <w:t xml:space="preserve"> </w:t>
      </w:r>
      <w:r>
        <w:rPr>
          <w:rFonts w:ascii="Arial"/>
          <w:sz w:val="11"/>
        </w:rPr>
        <w:t>Justice</w:t>
      </w:r>
      <w:r>
        <w:rPr>
          <w:rFonts w:ascii="Arial"/>
          <w:spacing w:val="-12"/>
          <w:sz w:val="11"/>
        </w:rPr>
        <w:t xml:space="preserve"> </w:t>
      </w:r>
      <w:r>
        <w:rPr>
          <w:rFonts w:ascii="Arial"/>
          <w:sz w:val="11"/>
        </w:rPr>
        <w:t>Statistics</w:t>
      </w:r>
      <w:r>
        <w:rPr>
          <w:rFonts w:ascii="Arial"/>
          <w:spacing w:val="-10"/>
          <w:sz w:val="11"/>
        </w:rPr>
        <w:t xml:space="preserve"> </w:t>
      </w:r>
      <w:r>
        <w:rPr>
          <w:rFonts w:ascii="Arial"/>
          <w:sz w:val="11"/>
        </w:rPr>
        <w:t>Program;</w:t>
      </w:r>
      <w:r>
        <w:rPr>
          <w:rFonts w:ascii="Arial"/>
          <w:spacing w:val="-7"/>
          <w:sz w:val="11"/>
        </w:rPr>
        <w:t xml:space="preserve"> </w:t>
      </w:r>
      <w:r>
        <w:rPr>
          <w:rFonts w:ascii="Arial"/>
          <w:sz w:val="11"/>
        </w:rPr>
        <w:t>Carson,</w:t>
      </w:r>
    </w:p>
    <w:p w:rsidR="008C69ED" w:rsidRDefault="00823410">
      <w:pPr>
        <w:spacing w:before="62" w:line="352" w:lineRule="auto"/>
        <w:ind w:left="240" w:right="71"/>
        <w:rPr>
          <w:rFonts w:ascii="Arial" w:eastAsia="Arial" w:hAnsi="Arial" w:cs="Arial"/>
          <w:sz w:val="10"/>
          <w:szCs w:val="10"/>
        </w:rPr>
      </w:pPr>
      <w:r>
        <w:rPr>
          <w:rFonts w:ascii="Arial"/>
          <w:w w:val="105"/>
          <w:sz w:val="10"/>
        </w:rPr>
        <w:t xml:space="preserve">"Prisoners in 2014; Sam Taxy, Julie Samuels, and William Adams, "Drug  </w:t>
      </w:r>
      <w:r>
        <w:rPr>
          <w:rFonts w:ascii="Arial"/>
          <w:sz w:val="11"/>
        </w:rPr>
        <w:t>Offenders</w:t>
      </w:r>
      <w:r>
        <w:rPr>
          <w:rFonts w:ascii="Arial"/>
          <w:spacing w:val="-11"/>
          <w:sz w:val="11"/>
        </w:rPr>
        <w:t xml:space="preserve"> </w:t>
      </w:r>
      <w:r>
        <w:rPr>
          <w:rFonts w:ascii="Arial"/>
          <w:sz w:val="11"/>
        </w:rPr>
        <w:t>in</w:t>
      </w:r>
      <w:r>
        <w:rPr>
          <w:rFonts w:ascii="Arial"/>
          <w:spacing w:val="-9"/>
          <w:sz w:val="11"/>
        </w:rPr>
        <w:t xml:space="preserve"> </w:t>
      </w:r>
      <w:r>
        <w:rPr>
          <w:rFonts w:ascii="Arial"/>
          <w:sz w:val="11"/>
        </w:rPr>
        <w:t>Federal</w:t>
      </w:r>
      <w:r>
        <w:rPr>
          <w:rFonts w:ascii="Arial"/>
          <w:spacing w:val="-8"/>
          <w:sz w:val="11"/>
        </w:rPr>
        <w:t xml:space="preserve"> </w:t>
      </w:r>
      <w:r>
        <w:rPr>
          <w:rFonts w:ascii="Arial"/>
          <w:sz w:val="11"/>
        </w:rPr>
        <w:t>Prison:</w:t>
      </w:r>
      <w:r>
        <w:rPr>
          <w:rFonts w:ascii="Arial"/>
          <w:spacing w:val="-9"/>
          <w:sz w:val="11"/>
        </w:rPr>
        <w:t xml:space="preserve"> </w:t>
      </w:r>
      <w:r>
        <w:rPr>
          <w:rFonts w:ascii="Arial"/>
          <w:sz w:val="11"/>
        </w:rPr>
        <w:t>Estimates</w:t>
      </w:r>
      <w:r>
        <w:rPr>
          <w:rFonts w:ascii="Arial"/>
          <w:spacing w:val="-9"/>
          <w:sz w:val="11"/>
        </w:rPr>
        <w:t xml:space="preserve"> </w:t>
      </w:r>
      <w:r>
        <w:rPr>
          <w:rFonts w:ascii="Arial"/>
          <w:sz w:val="11"/>
        </w:rPr>
        <w:t>of</w:t>
      </w:r>
      <w:r>
        <w:rPr>
          <w:rFonts w:ascii="Arial"/>
          <w:spacing w:val="-9"/>
          <w:sz w:val="11"/>
        </w:rPr>
        <w:t xml:space="preserve"> </w:t>
      </w:r>
      <w:r>
        <w:rPr>
          <w:rFonts w:ascii="Arial"/>
          <w:sz w:val="11"/>
        </w:rPr>
        <w:t>Characteristics</w:t>
      </w:r>
      <w:r>
        <w:rPr>
          <w:rFonts w:ascii="Arial"/>
          <w:spacing w:val="-9"/>
          <w:sz w:val="11"/>
        </w:rPr>
        <w:t xml:space="preserve"> </w:t>
      </w:r>
      <w:r>
        <w:rPr>
          <w:rFonts w:ascii="Arial"/>
          <w:sz w:val="11"/>
        </w:rPr>
        <w:t>Based</w:t>
      </w:r>
      <w:r>
        <w:rPr>
          <w:rFonts w:ascii="Arial"/>
          <w:spacing w:val="-11"/>
          <w:sz w:val="11"/>
        </w:rPr>
        <w:t xml:space="preserve"> </w:t>
      </w:r>
      <w:r>
        <w:rPr>
          <w:rFonts w:ascii="Arial"/>
          <w:sz w:val="11"/>
        </w:rPr>
        <w:t>on</w:t>
      </w:r>
      <w:r>
        <w:rPr>
          <w:rFonts w:ascii="Arial"/>
          <w:spacing w:val="-9"/>
          <w:sz w:val="11"/>
        </w:rPr>
        <w:t xml:space="preserve"> </w:t>
      </w:r>
      <w:r>
        <w:rPr>
          <w:rFonts w:ascii="Arial"/>
          <w:sz w:val="11"/>
        </w:rPr>
        <w:t>Linked</w:t>
      </w:r>
      <w:r>
        <w:rPr>
          <w:rFonts w:ascii="Arial"/>
          <w:spacing w:val="-9"/>
          <w:sz w:val="11"/>
        </w:rPr>
        <w:t xml:space="preserve"> </w:t>
      </w:r>
      <w:r>
        <w:rPr>
          <w:rFonts w:ascii="Arial"/>
          <w:sz w:val="11"/>
        </w:rPr>
        <w:t>Data," (Washington,</w:t>
      </w:r>
      <w:r>
        <w:rPr>
          <w:rFonts w:ascii="Arial"/>
          <w:spacing w:val="-11"/>
          <w:sz w:val="11"/>
        </w:rPr>
        <w:t xml:space="preserve"> </w:t>
      </w:r>
      <w:r>
        <w:rPr>
          <w:rFonts w:ascii="Arial"/>
          <w:sz w:val="11"/>
        </w:rPr>
        <w:t>DC:</w:t>
      </w:r>
      <w:r>
        <w:rPr>
          <w:rFonts w:ascii="Arial"/>
          <w:spacing w:val="-9"/>
          <w:sz w:val="11"/>
        </w:rPr>
        <w:t xml:space="preserve"> </w:t>
      </w:r>
      <w:r>
        <w:rPr>
          <w:rFonts w:ascii="Arial"/>
          <w:sz w:val="11"/>
        </w:rPr>
        <w:t>U.S.</w:t>
      </w:r>
      <w:r>
        <w:rPr>
          <w:rFonts w:ascii="Arial"/>
          <w:spacing w:val="-9"/>
          <w:sz w:val="11"/>
        </w:rPr>
        <w:t xml:space="preserve"> </w:t>
      </w:r>
      <w:r>
        <w:rPr>
          <w:rFonts w:ascii="Arial"/>
          <w:sz w:val="11"/>
        </w:rPr>
        <w:t>Department</w:t>
      </w:r>
      <w:r>
        <w:rPr>
          <w:rFonts w:ascii="Arial"/>
          <w:spacing w:val="-9"/>
          <w:sz w:val="11"/>
        </w:rPr>
        <w:t xml:space="preserve"> </w:t>
      </w:r>
      <w:r>
        <w:rPr>
          <w:rFonts w:ascii="Arial"/>
          <w:sz w:val="11"/>
        </w:rPr>
        <w:t>of</w:t>
      </w:r>
      <w:r>
        <w:rPr>
          <w:rFonts w:ascii="Arial"/>
          <w:spacing w:val="-9"/>
          <w:sz w:val="11"/>
        </w:rPr>
        <w:t xml:space="preserve"> </w:t>
      </w:r>
      <w:r>
        <w:rPr>
          <w:rFonts w:ascii="Arial"/>
          <w:sz w:val="11"/>
        </w:rPr>
        <w:t>Justice,</w:t>
      </w:r>
      <w:r>
        <w:rPr>
          <w:rFonts w:ascii="Arial"/>
          <w:spacing w:val="-11"/>
          <w:sz w:val="11"/>
        </w:rPr>
        <w:t xml:space="preserve"> </w:t>
      </w:r>
      <w:r>
        <w:rPr>
          <w:rFonts w:ascii="Arial"/>
          <w:sz w:val="11"/>
        </w:rPr>
        <w:t>Bureau</w:t>
      </w:r>
      <w:r>
        <w:rPr>
          <w:rFonts w:ascii="Arial"/>
          <w:spacing w:val="-9"/>
          <w:sz w:val="11"/>
        </w:rPr>
        <w:t xml:space="preserve"> </w:t>
      </w:r>
      <w:r>
        <w:rPr>
          <w:rFonts w:ascii="Arial"/>
          <w:sz w:val="11"/>
        </w:rPr>
        <w:t>of</w:t>
      </w:r>
      <w:r>
        <w:rPr>
          <w:rFonts w:ascii="Arial"/>
          <w:spacing w:val="-9"/>
          <w:sz w:val="11"/>
        </w:rPr>
        <w:t xml:space="preserve"> </w:t>
      </w:r>
      <w:r>
        <w:rPr>
          <w:rFonts w:ascii="Arial"/>
          <w:sz w:val="11"/>
        </w:rPr>
        <w:t>Justice</w:t>
      </w:r>
      <w:r>
        <w:rPr>
          <w:rFonts w:ascii="Arial"/>
          <w:spacing w:val="-9"/>
          <w:sz w:val="11"/>
        </w:rPr>
        <w:t xml:space="preserve"> </w:t>
      </w:r>
      <w:r>
        <w:rPr>
          <w:rFonts w:ascii="Arial"/>
          <w:sz w:val="11"/>
        </w:rPr>
        <w:t>Statistics,</w:t>
      </w:r>
      <w:r>
        <w:rPr>
          <w:rFonts w:ascii="Arial"/>
          <w:spacing w:val="-9"/>
          <w:sz w:val="11"/>
        </w:rPr>
        <w:t xml:space="preserve"> </w:t>
      </w:r>
      <w:r>
        <w:rPr>
          <w:rFonts w:ascii="Arial"/>
          <w:sz w:val="11"/>
        </w:rPr>
        <w:t xml:space="preserve">2015) </w:t>
      </w:r>
      <w:hyperlink r:id="rId501">
        <w:r>
          <w:rPr>
            <w:rFonts w:ascii="Arial"/>
            <w:w w:val="105"/>
            <w:sz w:val="10"/>
          </w:rPr>
          <w:t>http://www.bjs.gov/fjsrc/.</w:t>
        </w:r>
      </w:hyperlink>
    </w:p>
    <w:p w:rsidR="008C69ED" w:rsidRDefault="00823410">
      <w:pPr>
        <w:spacing w:before="6"/>
        <w:rPr>
          <w:rFonts w:ascii="Arial" w:eastAsia="Arial" w:hAnsi="Arial" w:cs="Arial"/>
          <w:sz w:val="10"/>
          <w:szCs w:val="10"/>
        </w:rPr>
      </w:pPr>
      <w:r>
        <w:br w:type="column"/>
      </w:r>
    </w:p>
    <w:p w:rsidR="008C69ED" w:rsidRDefault="00823410">
      <w:pPr>
        <w:spacing w:line="355" w:lineRule="auto"/>
        <w:ind w:left="240" w:right="1548"/>
        <w:rPr>
          <w:rFonts w:ascii="Arial" w:eastAsia="Arial" w:hAnsi="Arial" w:cs="Arial"/>
          <w:sz w:val="11"/>
          <w:szCs w:val="11"/>
        </w:rPr>
      </w:pPr>
      <w:r>
        <w:rPr>
          <w:rFonts w:ascii="Arial" w:eastAsia="Arial" w:hAnsi="Arial" w:cs="Arial"/>
          <w:w w:val="105"/>
          <w:position w:val="5"/>
          <w:sz w:val="7"/>
          <w:szCs w:val="7"/>
        </w:rPr>
        <w:t xml:space="preserve">14 </w:t>
      </w:r>
      <w:r>
        <w:rPr>
          <w:rFonts w:ascii="Arial" w:eastAsia="Arial" w:hAnsi="Arial" w:cs="Arial"/>
          <w:w w:val="105"/>
          <w:sz w:val="10"/>
          <w:szCs w:val="10"/>
        </w:rPr>
        <w:t xml:space="preserve">Carson, E. Ann. “Crime in the United States, 2015.” Appendix Table 5. U.S. Department of Justice, Bureau of Justice Statistics. 2015. </w:t>
      </w:r>
      <w:r>
        <w:rPr>
          <w:rFonts w:ascii="Arial" w:eastAsia="Arial" w:hAnsi="Arial" w:cs="Arial"/>
          <w:w w:val="105"/>
          <w:sz w:val="11"/>
          <w:szCs w:val="11"/>
        </w:rPr>
        <w:t>https</w:t>
      </w:r>
      <w:hyperlink r:id="rId502">
        <w:r>
          <w:rPr>
            <w:rFonts w:ascii="Arial" w:eastAsia="Arial" w:hAnsi="Arial" w:cs="Arial"/>
            <w:w w:val="105"/>
            <w:sz w:val="11"/>
            <w:szCs w:val="11"/>
          </w:rPr>
          <w:t>://www.bjs.gov/content/pub/pdf/p15.pdf.</w:t>
        </w:r>
      </w:hyperlink>
    </w:p>
    <w:p w:rsidR="008C69ED" w:rsidRDefault="00823410">
      <w:pPr>
        <w:spacing w:line="118" w:lineRule="exact"/>
        <w:ind w:left="240" w:right="1548"/>
        <w:rPr>
          <w:rFonts w:ascii="Arial" w:eastAsia="Arial" w:hAnsi="Arial" w:cs="Arial"/>
          <w:sz w:val="10"/>
          <w:szCs w:val="10"/>
        </w:rPr>
      </w:pPr>
      <w:r>
        <w:rPr>
          <w:rFonts w:ascii="Arial"/>
          <w:w w:val="110"/>
          <w:position w:val="5"/>
          <w:sz w:val="7"/>
        </w:rPr>
        <w:t>15</w:t>
      </w:r>
      <w:r>
        <w:rPr>
          <w:rFonts w:ascii="Arial"/>
          <w:spacing w:val="-5"/>
          <w:w w:val="110"/>
          <w:position w:val="5"/>
          <w:sz w:val="7"/>
        </w:rPr>
        <w:t xml:space="preserve"> </w:t>
      </w:r>
      <w:r>
        <w:rPr>
          <w:rFonts w:ascii="Arial"/>
          <w:w w:val="110"/>
          <w:sz w:val="10"/>
        </w:rPr>
        <w:t>United</w:t>
      </w:r>
      <w:r>
        <w:rPr>
          <w:rFonts w:ascii="Arial"/>
          <w:spacing w:val="-14"/>
          <w:w w:val="110"/>
          <w:sz w:val="10"/>
        </w:rPr>
        <w:t xml:space="preserve"> </w:t>
      </w:r>
      <w:r>
        <w:rPr>
          <w:rFonts w:ascii="Arial"/>
          <w:w w:val="110"/>
          <w:sz w:val="10"/>
        </w:rPr>
        <w:t>States</w:t>
      </w:r>
      <w:r>
        <w:rPr>
          <w:rFonts w:ascii="Arial"/>
          <w:spacing w:val="-14"/>
          <w:w w:val="110"/>
          <w:sz w:val="10"/>
        </w:rPr>
        <w:t xml:space="preserve"> </w:t>
      </w:r>
      <w:r>
        <w:rPr>
          <w:rFonts w:ascii="Arial"/>
          <w:w w:val="110"/>
          <w:sz w:val="10"/>
        </w:rPr>
        <w:t>Sentencing</w:t>
      </w:r>
      <w:r>
        <w:rPr>
          <w:rFonts w:ascii="Arial"/>
          <w:spacing w:val="-14"/>
          <w:w w:val="110"/>
          <w:sz w:val="10"/>
        </w:rPr>
        <w:t xml:space="preserve"> </w:t>
      </w:r>
      <w:r>
        <w:rPr>
          <w:rFonts w:ascii="Arial"/>
          <w:w w:val="110"/>
          <w:sz w:val="10"/>
        </w:rPr>
        <w:t>Commission,</w:t>
      </w:r>
      <w:r>
        <w:rPr>
          <w:rFonts w:ascii="Arial"/>
          <w:spacing w:val="-14"/>
          <w:w w:val="110"/>
          <w:sz w:val="10"/>
        </w:rPr>
        <w:t xml:space="preserve"> </w:t>
      </w:r>
      <w:r>
        <w:rPr>
          <w:rFonts w:ascii="Arial"/>
          <w:w w:val="110"/>
          <w:sz w:val="10"/>
        </w:rPr>
        <w:t>Interactive</w:t>
      </w:r>
      <w:r>
        <w:rPr>
          <w:rFonts w:ascii="Arial"/>
          <w:spacing w:val="-14"/>
          <w:w w:val="110"/>
          <w:sz w:val="10"/>
        </w:rPr>
        <w:t xml:space="preserve"> </w:t>
      </w:r>
      <w:r>
        <w:rPr>
          <w:rFonts w:ascii="Arial"/>
          <w:w w:val="110"/>
          <w:sz w:val="10"/>
        </w:rPr>
        <w:t>Sourcebook</w:t>
      </w:r>
      <w:r>
        <w:rPr>
          <w:rFonts w:ascii="Arial"/>
          <w:spacing w:val="-13"/>
          <w:w w:val="110"/>
          <w:sz w:val="10"/>
        </w:rPr>
        <w:t xml:space="preserve"> </w:t>
      </w:r>
      <w:r>
        <w:rPr>
          <w:rFonts w:ascii="Arial"/>
          <w:w w:val="110"/>
          <w:sz w:val="10"/>
        </w:rPr>
        <w:t>(isb.ussc.gov)</w:t>
      </w:r>
    </w:p>
    <w:p w:rsidR="008C69ED" w:rsidRDefault="00823410">
      <w:pPr>
        <w:spacing w:before="57"/>
        <w:ind w:left="240" w:right="1548"/>
        <w:rPr>
          <w:rFonts w:ascii="Arial" w:eastAsia="Arial" w:hAnsi="Arial" w:cs="Arial"/>
          <w:sz w:val="11"/>
          <w:szCs w:val="11"/>
        </w:rPr>
      </w:pPr>
      <w:r>
        <w:rPr>
          <w:rFonts w:ascii="Arial"/>
          <w:sz w:val="11"/>
        </w:rPr>
        <w:t>(2013</w:t>
      </w:r>
      <w:r>
        <w:rPr>
          <w:rFonts w:ascii="Arial"/>
          <w:spacing w:val="-18"/>
          <w:sz w:val="11"/>
        </w:rPr>
        <w:t xml:space="preserve"> </w:t>
      </w:r>
      <w:r>
        <w:rPr>
          <w:rFonts w:ascii="Arial"/>
          <w:sz w:val="11"/>
        </w:rPr>
        <w:t>Datafile,</w:t>
      </w:r>
      <w:r>
        <w:rPr>
          <w:rFonts w:ascii="Arial"/>
          <w:spacing w:val="-18"/>
          <w:sz w:val="11"/>
        </w:rPr>
        <w:t xml:space="preserve"> </w:t>
      </w:r>
      <w:r>
        <w:rPr>
          <w:rFonts w:ascii="Arial"/>
          <w:sz w:val="11"/>
        </w:rPr>
        <w:t>USSCFY2013).</w:t>
      </w:r>
    </w:p>
    <w:p w:rsidR="008C69ED" w:rsidRDefault="00823410">
      <w:pPr>
        <w:spacing w:before="40" w:line="326" w:lineRule="auto"/>
        <w:ind w:left="240" w:right="1548"/>
        <w:rPr>
          <w:rFonts w:ascii="Arial" w:eastAsia="Arial" w:hAnsi="Arial" w:cs="Arial"/>
          <w:sz w:val="11"/>
          <w:szCs w:val="11"/>
        </w:rPr>
      </w:pPr>
      <w:r>
        <w:rPr>
          <w:rFonts w:ascii="Arial"/>
          <w:w w:val="105"/>
          <w:position w:val="5"/>
          <w:sz w:val="7"/>
        </w:rPr>
        <w:t xml:space="preserve">16  </w:t>
      </w:r>
      <w:r>
        <w:rPr>
          <w:rFonts w:ascii="Arial"/>
          <w:w w:val="105"/>
          <w:sz w:val="10"/>
        </w:rPr>
        <w:t xml:space="preserve">Federal Bureau of Investigation, "Crime in the United States, 2015," Table 21A.   </w:t>
      </w:r>
      <w:r>
        <w:rPr>
          <w:rFonts w:ascii="Arial"/>
          <w:w w:val="105"/>
          <w:position w:val="5"/>
          <w:sz w:val="7"/>
        </w:rPr>
        <w:t xml:space="preserve">17 </w:t>
      </w:r>
      <w:r>
        <w:rPr>
          <w:rFonts w:ascii="Arial"/>
          <w:i/>
          <w:w w:val="105"/>
          <w:sz w:val="10"/>
        </w:rPr>
        <w:t xml:space="preserve">See, for example, </w:t>
      </w:r>
      <w:r>
        <w:rPr>
          <w:rFonts w:ascii="Arial"/>
          <w:w w:val="105"/>
          <w:sz w:val="10"/>
        </w:rPr>
        <w:t xml:space="preserve">Harry Levine and Loren Siegel, "80 Marijuana Possession </w:t>
      </w:r>
      <w:r>
        <w:rPr>
          <w:rFonts w:ascii="Arial"/>
          <w:sz w:val="11"/>
        </w:rPr>
        <w:t>Arrests</w:t>
      </w:r>
      <w:r>
        <w:rPr>
          <w:rFonts w:ascii="Arial"/>
          <w:spacing w:val="-8"/>
          <w:sz w:val="11"/>
        </w:rPr>
        <w:t xml:space="preserve"> </w:t>
      </w:r>
      <w:r>
        <w:rPr>
          <w:rFonts w:ascii="Arial"/>
          <w:sz w:val="11"/>
        </w:rPr>
        <w:t>a</w:t>
      </w:r>
      <w:r>
        <w:rPr>
          <w:rFonts w:ascii="Arial"/>
          <w:spacing w:val="-8"/>
          <w:sz w:val="11"/>
        </w:rPr>
        <w:t xml:space="preserve"> </w:t>
      </w:r>
      <w:r>
        <w:rPr>
          <w:rFonts w:ascii="Arial"/>
          <w:sz w:val="11"/>
        </w:rPr>
        <w:t>Day</w:t>
      </w:r>
      <w:r>
        <w:rPr>
          <w:rFonts w:ascii="Arial"/>
          <w:spacing w:val="-10"/>
          <w:sz w:val="11"/>
        </w:rPr>
        <w:t xml:space="preserve"> </w:t>
      </w:r>
      <w:r>
        <w:rPr>
          <w:rFonts w:ascii="Arial"/>
          <w:sz w:val="11"/>
        </w:rPr>
        <w:t>is</w:t>
      </w:r>
      <w:r>
        <w:rPr>
          <w:rFonts w:ascii="Arial"/>
          <w:spacing w:val="-8"/>
          <w:sz w:val="11"/>
        </w:rPr>
        <w:t xml:space="preserve"> </w:t>
      </w:r>
      <w:r>
        <w:rPr>
          <w:rFonts w:ascii="Arial"/>
          <w:sz w:val="11"/>
        </w:rPr>
        <w:t>More</w:t>
      </w:r>
      <w:r>
        <w:rPr>
          <w:rFonts w:ascii="Arial"/>
          <w:spacing w:val="-10"/>
          <w:sz w:val="11"/>
        </w:rPr>
        <w:t xml:space="preserve"> </w:t>
      </w:r>
      <w:r>
        <w:rPr>
          <w:rFonts w:ascii="Arial"/>
          <w:sz w:val="11"/>
        </w:rPr>
        <w:t>of</w:t>
      </w:r>
      <w:r>
        <w:rPr>
          <w:rFonts w:ascii="Arial"/>
          <w:spacing w:val="-8"/>
          <w:sz w:val="11"/>
        </w:rPr>
        <w:t xml:space="preserve"> </w:t>
      </w:r>
      <w:r>
        <w:rPr>
          <w:rFonts w:ascii="Arial"/>
          <w:sz w:val="11"/>
        </w:rPr>
        <w:t>the</w:t>
      </w:r>
      <w:r>
        <w:rPr>
          <w:rFonts w:ascii="Arial"/>
          <w:spacing w:val="-8"/>
          <w:sz w:val="11"/>
        </w:rPr>
        <w:t xml:space="preserve"> </w:t>
      </w:r>
      <w:r>
        <w:rPr>
          <w:rFonts w:ascii="Arial"/>
          <w:sz w:val="11"/>
        </w:rPr>
        <w:t>Same:</w:t>
      </w:r>
      <w:r>
        <w:rPr>
          <w:rFonts w:ascii="Arial"/>
          <w:spacing w:val="-8"/>
          <w:sz w:val="11"/>
        </w:rPr>
        <w:t xml:space="preserve"> </w:t>
      </w:r>
      <w:r>
        <w:rPr>
          <w:rFonts w:ascii="Arial"/>
          <w:sz w:val="11"/>
        </w:rPr>
        <w:t>NYPD</w:t>
      </w:r>
      <w:r>
        <w:rPr>
          <w:rFonts w:ascii="Arial"/>
          <w:spacing w:val="-8"/>
          <w:sz w:val="11"/>
        </w:rPr>
        <w:t xml:space="preserve"> </w:t>
      </w:r>
      <w:r>
        <w:rPr>
          <w:rFonts w:ascii="Arial"/>
          <w:sz w:val="11"/>
        </w:rPr>
        <w:t>daily</w:t>
      </w:r>
      <w:r>
        <w:rPr>
          <w:rFonts w:ascii="Arial"/>
          <w:spacing w:val="-7"/>
          <w:sz w:val="11"/>
        </w:rPr>
        <w:t xml:space="preserve"> </w:t>
      </w:r>
      <w:r>
        <w:rPr>
          <w:rFonts w:ascii="Arial"/>
          <w:sz w:val="11"/>
        </w:rPr>
        <w:t>marijuana</w:t>
      </w:r>
      <w:r>
        <w:rPr>
          <w:rFonts w:ascii="Arial"/>
          <w:spacing w:val="-8"/>
          <w:sz w:val="11"/>
        </w:rPr>
        <w:t xml:space="preserve"> </w:t>
      </w:r>
      <w:r>
        <w:rPr>
          <w:rFonts w:ascii="Arial"/>
          <w:sz w:val="11"/>
        </w:rPr>
        <w:t>possession</w:t>
      </w:r>
      <w:r>
        <w:rPr>
          <w:rFonts w:ascii="Arial"/>
          <w:spacing w:val="-10"/>
          <w:sz w:val="11"/>
        </w:rPr>
        <w:t xml:space="preserve"> </w:t>
      </w:r>
      <w:r>
        <w:rPr>
          <w:rFonts w:ascii="Arial"/>
          <w:sz w:val="11"/>
        </w:rPr>
        <w:t>arrest</w:t>
      </w:r>
    </w:p>
    <w:p w:rsidR="008C69ED" w:rsidRDefault="00823410">
      <w:pPr>
        <w:spacing w:before="18" w:line="362" w:lineRule="auto"/>
        <w:ind w:left="240" w:right="1480"/>
        <w:rPr>
          <w:rFonts w:ascii="Arial" w:eastAsia="Arial" w:hAnsi="Arial" w:cs="Arial"/>
          <w:sz w:val="10"/>
          <w:szCs w:val="10"/>
        </w:rPr>
      </w:pPr>
      <w:r>
        <w:rPr>
          <w:rFonts w:ascii="Arial" w:eastAsia="Arial" w:hAnsi="Arial" w:cs="Arial"/>
          <w:sz w:val="10"/>
          <w:szCs w:val="10"/>
        </w:rPr>
        <w:t xml:space="preserve">numbers are the same under de Blasio and Bratton as they were under Bloomberg     and Kelly," (Marijuana Arrest Research Project, 2014) </w:t>
      </w:r>
      <w:hyperlink r:id="rId503">
        <w:r>
          <w:rPr>
            <w:rFonts w:ascii="Arial" w:eastAsia="Arial" w:hAnsi="Arial" w:cs="Arial"/>
            <w:sz w:val="10"/>
            <w:szCs w:val="10"/>
          </w:rPr>
          <w:t>http://marijuana-</w:t>
        </w:r>
      </w:hyperlink>
      <w:r>
        <w:rPr>
          <w:rFonts w:ascii="Arial" w:eastAsia="Arial" w:hAnsi="Arial" w:cs="Arial"/>
          <w:sz w:val="10"/>
          <w:szCs w:val="10"/>
        </w:rPr>
        <w:t xml:space="preserve"> </w:t>
      </w:r>
      <w:r>
        <w:rPr>
          <w:rFonts w:ascii="Arial" w:eastAsia="Arial" w:hAnsi="Arial" w:cs="Arial"/>
          <w:w w:val="95"/>
          <w:sz w:val="11"/>
          <w:szCs w:val="11"/>
        </w:rPr>
        <w:t xml:space="preserve">arrests.com/docs/MORE-OF-THE-SAME--NYC-Marijuana-Arrests-June2014.pdf; </w:t>
      </w:r>
      <w:r>
        <w:rPr>
          <w:rFonts w:ascii="Arial" w:eastAsia="Arial" w:hAnsi="Arial" w:cs="Arial"/>
          <w:sz w:val="10"/>
          <w:szCs w:val="10"/>
        </w:rPr>
        <w:t>Harry  Levine,  Loren  Siegel,  and  Gabriel  Sayegh,  "One  Million  Police  Hours: Making  440,000  Marijuana  Possession  Arrests  In  New  York  City,  2002</w:t>
      </w:r>
      <w:r>
        <w:rPr>
          <w:rFonts w:ascii="Cambria Math" w:eastAsia="Cambria Math" w:hAnsi="Cambria Math" w:cs="Cambria Math"/>
          <w:sz w:val="10"/>
          <w:szCs w:val="10"/>
        </w:rPr>
        <w:t>‐</w:t>
      </w:r>
      <w:r>
        <w:rPr>
          <w:rFonts w:ascii="Arial" w:eastAsia="Arial" w:hAnsi="Arial" w:cs="Arial"/>
          <w:sz w:val="10"/>
          <w:szCs w:val="10"/>
        </w:rPr>
        <w:t xml:space="preserve">2012," </w:t>
      </w:r>
      <w:r>
        <w:rPr>
          <w:rFonts w:ascii="Arial" w:eastAsia="Arial" w:hAnsi="Arial" w:cs="Arial"/>
          <w:sz w:val="11"/>
          <w:szCs w:val="11"/>
        </w:rPr>
        <w:t xml:space="preserve">(New York: Drug Policy Alliance, 2013); Harry G. Levine, Jon B. </w:t>
      </w:r>
      <w:proofErr w:type="spellStart"/>
      <w:r>
        <w:rPr>
          <w:rFonts w:ascii="Arial" w:eastAsia="Arial" w:hAnsi="Arial" w:cs="Arial"/>
          <w:sz w:val="11"/>
          <w:szCs w:val="11"/>
        </w:rPr>
        <w:t>Gettman</w:t>
      </w:r>
      <w:proofErr w:type="spellEnd"/>
      <w:r>
        <w:rPr>
          <w:rFonts w:ascii="Arial" w:eastAsia="Arial" w:hAnsi="Arial" w:cs="Arial"/>
          <w:sz w:val="11"/>
          <w:szCs w:val="11"/>
        </w:rPr>
        <w:t xml:space="preserve">, and </w:t>
      </w:r>
      <w:r>
        <w:rPr>
          <w:rFonts w:ascii="Arial" w:eastAsia="Arial" w:hAnsi="Arial" w:cs="Arial"/>
          <w:sz w:val="10"/>
          <w:szCs w:val="10"/>
        </w:rPr>
        <w:t xml:space="preserve">Loren  Siegel,  </w:t>
      </w:r>
      <w:r>
        <w:rPr>
          <w:rFonts w:ascii="Arial" w:eastAsia="Arial" w:hAnsi="Arial" w:cs="Arial"/>
          <w:i/>
          <w:sz w:val="10"/>
          <w:szCs w:val="10"/>
        </w:rPr>
        <w:t>240,000  Marijuana  Arrests:  Costs,  Consequences,  and  Racial Disparities of Possession Arrests in  Washington,  1986</w:t>
      </w:r>
      <w:r>
        <w:rPr>
          <w:rFonts w:ascii="Cambria Math" w:eastAsia="Cambria Math" w:hAnsi="Cambria Math" w:cs="Cambria Math"/>
          <w:sz w:val="11"/>
          <w:szCs w:val="11"/>
        </w:rPr>
        <w:t>‐</w:t>
      </w:r>
      <w:r>
        <w:rPr>
          <w:rFonts w:ascii="Arial" w:eastAsia="Arial" w:hAnsi="Arial" w:cs="Arial"/>
          <w:i/>
          <w:sz w:val="10"/>
          <w:szCs w:val="10"/>
        </w:rPr>
        <w:t xml:space="preserve">2010  </w:t>
      </w:r>
      <w:r>
        <w:rPr>
          <w:rFonts w:ascii="Arial" w:eastAsia="Arial" w:hAnsi="Arial" w:cs="Arial"/>
          <w:sz w:val="10"/>
          <w:szCs w:val="10"/>
        </w:rPr>
        <w:t xml:space="preserve">(Marijuana  Arrest </w:t>
      </w:r>
      <w:r>
        <w:rPr>
          <w:rFonts w:ascii="Arial" w:eastAsia="Arial" w:hAnsi="Arial" w:cs="Arial"/>
          <w:sz w:val="11"/>
          <w:szCs w:val="11"/>
        </w:rPr>
        <w:t xml:space="preserve">Research Project, 2012); Harry G. Levine, Jon B. </w:t>
      </w:r>
      <w:proofErr w:type="spellStart"/>
      <w:r>
        <w:rPr>
          <w:rFonts w:ascii="Arial" w:eastAsia="Arial" w:hAnsi="Arial" w:cs="Arial"/>
          <w:sz w:val="11"/>
          <w:szCs w:val="11"/>
        </w:rPr>
        <w:t>Gettman</w:t>
      </w:r>
      <w:proofErr w:type="spellEnd"/>
      <w:r>
        <w:rPr>
          <w:rFonts w:ascii="Arial" w:eastAsia="Arial" w:hAnsi="Arial" w:cs="Arial"/>
          <w:sz w:val="11"/>
          <w:szCs w:val="11"/>
        </w:rPr>
        <w:t xml:space="preserve">, and Loren Siegel, </w:t>
      </w:r>
      <w:r>
        <w:rPr>
          <w:rFonts w:ascii="Arial" w:eastAsia="Arial" w:hAnsi="Arial" w:cs="Arial"/>
          <w:i/>
          <w:sz w:val="10"/>
          <w:szCs w:val="10"/>
        </w:rPr>
        <w:t xml:space="preserve">210,000 Marijuana Possession Arrests in Colorado, 1986-2010 </w:t>
      </w:r>
      <w:r>
        <w:rPr>
          <w:rFonts w:ascii="Arial" w:eastAsia="Arial" w:hAnsi="Arial" w:cs="Arial"/>
          <w:sz w:val="10"/>
          <w:szCs w:val="10"/>
        </w:rPr>
        <w:t xml:space="preserve">(Marijuana Arrest Research Project, 2012); Harry G. Levine, Jon B. </w:t>
      </w:r>
      <w:proofErr w:type="spellStart"/>
      <w:r>
        <w:rPr>
          <w:rFonts w:ascii="Arial" w:eastAsia="Arial" w:hAnsi="Arial" w:cs="Arial"/>
          <w:sz w:val="10"/>
          <w:szCs w:val="10"/>
        </w:rPr>
        <w:t>Gettman</w:t>
      </w:r>
      <w:proofErr w:type="spellEnd"/>
      <w:r>
        <w:rPr>
          <w:rFonts w:ascii="Arial" w:eastAsia="Arial" w:hAnsi="Arial" w:cs="Arial"/>
          <w:sz w:val="10"/>
          <w:szCs w:val="10"/>
        </w:rPr>
        <w:t xml:space="preserve">, and Loren Siegel,      </w:t>
      </w:r>
      <w:r>
        <w:rPr>
          <w:rFonts w:ascii="Arial" w:eastAsia="Arial" w:hAnsi="Arial" w:cs="Arial"/>
          <w:i/>
          <w:sz w:val="10"/>
          <w:szCs w:val="10"/>
        </w:rPr>
        <w:t>Arresting</w:t>
      </w:r>
      <w:r>
        <w:rPr>
          <w:rFonts w:ascii="Arial" w:eastAsia="Arial" w:hAnsi="Arial" w:cs="Arial"/>
          <w:i/>
          <w:spacing w:val="24"/>
          <w:sz w:val="10"/>
          <w:szCs w:val="10"/>
        </w:rPr>
        <w:t xml:space="preserve"> </w:t>
      </w:r>
      <w:r>
        <w:rPr>
          <w:rFonts w:ascii="Arial" w:eastAsia="Arial" w:hAnsi="Arial" w:cs="Arial"/>
          <w:i/>
          <w:sz w:val="10"/>
          <w:szCs w:val="10"/>
        </w:rPr>
        <w:t>Latinos</w:t>
      </w:r>
      <w:r>
        <w:rPr>
          <w:rFonts w:ascii="Arial" w:eastAsia="Arial" w:hAnsi="Arial" w:cs="Arial"/>
          <w:i/>
          <w:spacing w:val="24"/>
          <w:sz w:val="10"/>
          <w:szCs w:val="10"/>
        </w:rPr>
        <w:t xml:space="preserve"> </w:t>
      </w:r>
      <w:r>
        <w:rPr>
          <w:rFonts w:ascii="Arial" w:eastAsia="Arial" w:hAnsi="Arial" w:cs="Arial"/>
          <w:i/>
          <w:sz w:val="10"/>
          <w:szCs w:val="10"/>
        </w:rPr>
        <w:t>for</w:t>
      </w:r>
      <w:r>
        <w:rPr>
          <w:rFonts w:ascii="Arial" w:eastAsia="Arial" w:hAnsi="Arial" w:cs="Arial"/>
          <w:i/>
          <w:spacing w:val="24"/>
          <w:sz w:val="10"/>
          <w:szCs w:val="10"/>
        </w:rPr>
        <w:t xml:space="preserve"> </w:t>
      </w:r>
      <w:r>
        <w:rPr>
          <w:rFonts w:ascii="Arial" w:eastAsia="Arial" w:hAnsi="Arial" w:cs="Arial"/>
          <w:i/>
          <w:sz w:val="10"/>
          <w:szCs w:val="10"/>
        </w:rPr>
        <w:t>Marijuana</w:t>
      </w:r>
      <w:r>
        <w:rPr>
          <w:rFonts w:ascii="Arial" w:eastAsia="Arial" w:hAnsi="Arial" w:cs="Arial"/>
          <w:i/>
          <w:spacing w:val="24"/>
          <w:sz w:val="10"/>
          <w:szCs w:val="10"/>
        </w:rPr>
        <w:t xml:space="preserve"> </w:t>
      </w:r>
      <w:r>
        <w:rPr>
          <w:rFonts w:ascii="Arial" w:eastAsia="Arial" w:hAnsi="Arial" w:cs="Arial"/>
          <w:i/>
          <w:sz w:val="10"/>
          <w:szCs w:val="10"/>
        </w:rPr>
        <w:t>in</w:t>
      </w:r>
      <w:r>
        <w:rPr>
          <w:rFonts w:ascii="Arial" w:eastAsia="Arial" w:hAnsi="Arial" w:cs="Arial"/>
          <w:i/>
          <w:spacing w:val="24"/>
          <w:sz w:val="10"/>
          <w:szCs w:val="10"/>
        </w:rPr>
        <w:t xml:space="preserve"> </w:t>
      </w:r>
      <w:r>
        <w:rPr>
          <w:rFonts w:ascii="Arial" w:eastAsia="Arial" w:hAnsi="Arial" w:cs="Arial"/>
          <w:i/>
          <w:sz w:val="10"/>
          <w:szCs w:val="10"/>
        </w:rPr>
        <w:t>California</w:t>
      </w:r>
      <w:r>
        <w:rPr>
          <w:rFonts w:ascii="Arial" w:eastAsia="Arial" w:hAnsi="Arial" w:cs="Arial"/>
          <w:i/>
          <w:spacing w:val="24"/>
          <w:sz w:val="10"/>
          <w:szCs w:val="10"/>
        </w:rPr>
        <w:t xml:space="preserve"> </w:t>
      </w:r>
      <w:r>
        <w:rPr>
          <w:rFonts w:ascii="Arial" w:eastAsia="Arial" w:hAnsi="Arial" w:cs="Arial"/>
          <w:i/>
          <w:sz w:val="10"/>
          <w:szCs w:val="10"/>
        </w:rPr>
        <w:t>Possession</w:t>
      </w:r>
      <w:r>
        <w:rPr>
          <w:rFonts w:ascii="Arial" w:eastAsia="Arial" w:hAnsi="Arial" w:cs="Arial"/>
          <w:i/>
          <w:spacing w:val="24"/>
          <w:sz w:val="10"/>
          <w:szCs w:val="10"/>
        </w:rPr>
        <w:t xml:space="preserve"> </w:t>
      </w:r>
      <w:r>
        <w:rPr>
          <w:rFonts w:ascii="Arial" w:eastAsia="Arial" w:hAnsi="Arial" w:cs="Arial"/>
          <w:i/>
          <w:sz w:val="10"/>
          <w:szCs w:val="10"/>
        </w:rPr>
        <w:t>Arrests</w:t>
      </w:r>
      <w:r>
        <w:rPr>
          <w:rFonts w:ascii="Arial" w:eastAsia="Arial" w:hAnsi="Arial" w:cs="Arial"/>
          <w:i/>
          <w:spacing w:val="24"/>
          <w:sz w:val="10"/>
          <w:szCs w:val="10"/>
        </w:rPr>
        <w:t xml:space="preserve"> </w:t>
      </w:r>
      <w:r>
        <w:rPr>
          <w:rFonts w:ascii="Arial" w:eastAsia="Arial" w:hAnsi="Arial" w:cs="Arial"/>
          <w:i/>
          <w:sz w:val="10"/>
          <w:szCs w:val="10"/>
        </w:rPr>
        <w:t>in</w:t>
      </w:r>
      <w:r>
        <w:rPr>
          <w:rFonts w:ascii="Arial" w:eastAsia="Arial" w:hAnsi="Arial" w:cs="Arial"/>
          <w:i/>
          <w:spacing w:val="24"/>
          <w:sz w:val="10"/>
          <w:szCs w:val="10"/>
        </w:rPr>
        <w:t xml:space="preserve"> </w:t>
      </w:r>
      <w:r>
        <w:rPr>
          <w:rFonts w:ascii="Arial" w:eastAsia="Arial" w:hAnsi="Arial" w:cs="Arial"/>
          <w:i/>
          <w:sz w:val="10"/>
          <w:szCs w:val="10"/>
        </w:rPr>
        <w:t>33</w:t>
      </w:r>
      <w:r>
        <w:rPr>
          <w:rFonts w:ascii="Arial" w:eastAsia="Arial" w:hAnsi="Arial" w:cs="Arial"/>
          <w:i/>
          <w:spacing w:val="24"/>
          <w:sz w:val="10"/>
          <w:szCs w:val="10"/>
        </w:rPr>
        <w:t xml:space="preserve"> </w:t>
      </w:r>
      <w:r>
        <w:rPr>
          <w:rFonts w:ascii="Arial" w:eastAsia="Arial" w:hAnsi="Arial" w:cs="Arial"/>
          <w:i/>
          <w:sz w:val="10"/>
          <w:szCs w:val="10"/>
        </w:rPr>
        <w:t>Cities,</w:t>
      </w:r>
      <w:r>
        <w:rPr>
          <w:rFonts w:ascii="Arial" w:eastAsia="Arial" w:hAnsi="Arial" w:cs="Arial"/>
          <w:i/>
          <w:spacing w:val="24"/>
          <w:sz w:val="10"/>
          <w:szCs w:val="10"/>
        </w:rPr>
        <w:t xml:space="preserve"> </w:t>
      </w:r>
      <w:r>
        <w:rPr>
          <w:rFonts w:ascii="Arial" w:eastAsia="Arial" w:hAnsi="Arial" w:cs="Arial"/>
          <w:i/>
          <w:sz w:val="10"/>
          <w:szCs w:val="10"/>
        </w:rPr>
        <w:t>2006-</w:t>
      </w:r>
    </w:p>
    <w:p w:rsidR="008C69ED" w:rsidRDefault="00823410">
      <w:pPr>
        <w:spacing w:line="362" w:lineRule="auto"/>
        <w:ind w:left="240" w:right="1491"/>
        <w:rPr>
          <w:rFonts w:ascii="Arial" w:eastAsia="Arial" w:hAnsi="Arial" w:cs="Arial"/>
          <w:sz w:val="10"/>
          <w:szCs w:val="10"/>
        </w:rPr>
      </w:pPr>
      <w:r>
        <w:rPr>
          <w:rFonts w:ascii="Arial" w:eastAsia="Arial" w:hAnsi="Arial" w:cs="Arial"/>
          <w:i/>
          <w:sz w:val="11"/>
          <w:szCs w:val="11"/>
        </w:rPr>
        <w:t xml:space="preserve">08  </w:t>
      </w:r>
      <w:r>
        <w:rPr>
          <w:rFonts w:ascii="Arial" w:eastAsia="Arial" w:hAnsi="Arial" w:cs="Arial"/>
          <w:sz w:val="11"/>
          <w:szCs w:val="11"/>
        </w:rPr>
        <w:t xml:space="preserve">(Drug Policy Alliance and William C. Velasquez Institute, 2010); Beckett K et </w:t>
      </w:r>
      <w:r>
        <w:rPr>
          <w:rFonts w:ascii="Arial" w:eastAsia="Arial" w:hAnsi="Arial" w:cs="Arial"/>
          <w:sz w:val="10"/>
          <w:szCs w:val="10"/>
        </w:rPr>
        <w:t xml:space="preserve">al., "Drug use, possession arrests, and the question  of  race: lessons from Seattle,"  </w:t>
      </w:r>
      <w:r>
        <w:rPr>
          <w:rFonts w:ascii="Arial" w:eastAsia="Arial" w:hAnsi="Arial" w:cs="Arial"/>
          <w:i/>
          <w:sz w:val="10"/>
          <w:szCs w:val="10"/>
        </w:rPr>
        <w:t xml:space="preserve">Soc.  </w:t>
      </w:r>
      <w:proofErr w:type="spellStart"/>
      <w:r>
        <w:rPr>
          <w:rFonts w:ascii="Arial" w:eastAsia="Arial" w:hAnsi="Arial" w:cs="Arial"/>
          <w:i/>
          <w:sz w:val="10"/>
          <w:szCs w:val="10"/>
        </w:rPr>
        <w:t>Probl</w:t>
      </w:r>
      <w:proofErr w:type="spellEnd"/>
      <w:r>
        <w:rPr>
          <w:rFonts w:ascii="Arial" w:eastAsia="Arial" w:hAnsi="Arial" w:cs="Arial"/>
          <w:i/>
          <w:sz w:val="10"/>
          <w:szCs w:val="10"/>
        </w:rPr>
        <w:t xml:space="preserve">.  </w:t>
      </w:r>
      <w:r>
        <w:rPr>
          <w:rFonts w:ascii="Arial" w:eastAsia="Arial" w:hAnsi="Arial" w:cs="Arial"/>
          <w:sz w:val="10"/>
          <w:szCs w:val="10"/>
        </w:rPr>
        <w:t xml:space="preserve">52(2005).;  Marijuana  Arrest  Research  Project  and  Drug  Policy </w:t>
      </w:r>
      <w:r>
        <w:rPr>
          <w:rFonts w:ascii="Arial" w:eastAsia="Arial" w:hAnsi="Arial" w:cs="Arial"/>
          <w:sz w:val="11"/>
          <w:szCs w:val="11"/>
        </w:rPr>
        <w:t>Alliance,</w:t>
      </w:r>
      <w:r>
        <w:rPr>
          <w:rFonts w:ascii="Arial" w:eastAsia="Arial" w:hAnsi="Arial" w:cs="Arial"/>
          <w:spacing w:val="-8"/>
          <w:sz w:val="11"/>
          <w:szCs w:val="11"/>
        </w:rPr>
        <w:t xml:space="preserve"> </w:t>
      </w:r>
      <w:r>
        <w:rPr>
          <w:rFonts w:ascii="Arial" w:eastAsia="Arial" w:hAnsi="Arial" w:cs="Arial"/>
          <w:sz w:val="11"/>
          <w:szCs w:val="11"/>
        </w:rPr>
        <w:t>“Unjust</w:t>
      </w:r>
      <w:r>
        <w:rPr>
          <w:rFonts w:ascii="Arial" w:eastAsia="Arial" w:hAnsi="Arial" w:cs="Arial"/>
          <w:spacing w:val="-8"/>
          <w:sz w:val="11"/>
          <w:szCs w:val="11"/>
        </w:rPr>
        <w:t xml:space="preserve"> </w:t>
      </w:r>
      <w:r>
        <w:rPr>
          <w:rFonts w:ascii="Arial" w:eastAsia="Arial" w:hAnsi="Arial" w:cs="Arial"/>
          <w:sz w:val="11"/>
          <w:szCs w:val="11"/>
        </w:rPr>
        <w:t>and</w:t>
      </w:r>
      <w:r>
        <w:rPr>
          <w:rFonts w:ascii="Arial" w:eastAsia="Arial" w:hAnsi="Arial" w:cs="Arial"/>
          <w:spacing w:val="-8"/>
          <w:sz w:val="11"/>
          <w:szCs w:val="11"/>
        </w:rPr>
        <w:t xml:space="preserve"> </w:t>
      </w:r>
      <w:r>
        <w:rPr>
          <w:rFonts w:ascii="Arial" w:eastAsia="Arial" w:hAnsi="Arial" w:cs="Arial"/>
          <w:sz w:val="11"/>
          <w:szCs w:val="11"/>
        </w:rPr>
        <w:t>Constitutional:</w:t>
      </w:r>
      <w:r>
        <w:rPr>
          <w:rFonts w:ascii="Arial" w:eastAsia="Arial" w:hAnsi="Arial" w:cs="Arial"/>
          <w:spacing w:val="-6"/>
          <w:sz w:val="11"/>
          <w:szCs w:val="11"/>
        </w:rPr>
        <w:t xml:space="preserve"> </w:t>
      </w:r>
      <w:r>
        <w:rPr>
          <w:rFonts w:ascii="Arial" w:eastAsia="Arial" w:hAnsi="Arial" w:cs="Arial"/>
          <w:sz w:val="11"/>
          <w:szCs w:val="11"/>
        </w:rPr>
        <w:t>60,000</w:t>
      </w:r>
      <w:r>
        <w:rPr>
          <w:rFonts w:ascii="Arial" w:eastAsia="Arial" w:hAnsi="Arial" w:cs="Arial"/>
          <w:spacing w:val="-8"/>
          <w:sz w:val="11"/>
          <w:szCs w:val="11"/>
        </w:rPr>
        <w:t xml:space="preserve"> </w:t>
      </w:r>
      <w:r>
        <w:rPr>
          <w:rFonts w:ascii="Arial" w:eastAsia="Arial" w:hAnsi="Arial" w:cs="Arial"/>
          <w:sz w:val="11"/>
          <w:szCs w:val="11"/>
        </w:rPr>
        <w:t>Jim</w:t>
      </w:r>
      <w:r>
        <w:rPr>
          <w:rFonts w:ascii="Arial" w:eastAsia="Arial" w:hAnsi="Arial" w:cs="Arial"/>
          <w:spacing w:val="-10"/>
          <w:sz w:val="11"/>
          <w:szCs w:val="11"/>
        </w:rPr>
        <w:t xml:space="preserve"> </w:t>
      </w:r>
      <w:r>
        <w:rPr>
          <w:rFonts w:ascii="Arial" w:eastAsia="Arial" w:hAnsi="Arial" w:cs="Arial"/>
          <w:sz w:val="11"/>
          <w:szCs w:val="11"/>
        </w:rPr>
        <w:t>Crow</w:t>
      </w:r>
      <w:r>
        <w:rPr>
          <w:rFonts w:ascii="Arial" w:eastAsia="Arial" w:hAnsi="Arial" w:cs="Arial"/>
          <w:spacing w:val="-8"/>
          <w:sz w:val="11"/>
          <w:szCs w:val="11"/>
        </w:rPr>
        <w:t xml:space="preserve"> </w:t>
      </w:r>
      <w:r>
        <w:rPr>
          <w:rFonts w:ascii="Arial" w:eastAsia="Arial" w:hAnsi="Arial" w:cs="Arial"/>
          <w:sz w:val="11"/>
          <w:szCs w:val="11"/>
        </w:rPr>
        <w:t>Marijuana</w:t>
      </w:r>
      <w:r>
        <w:rPr>
          <w:rFonts w:ascii="Arial" w:eastAsia="Arial" w:hAnsi="Arial" w:cs="Arial"/>
          <w:spacing w:val="-8"/>
          <w:sz w:val="11"/>
          <w:szCs w:val="11"/>
        </w:rPr>
        <w:t xml:space="preserve"> </w:t>
      </w:r>
      <w:r>
        <w:rPr>
          <w:rFonts w:ascii="Arial" w:eastAsia="Arial" w:hAnsi="Arial" w:cs="Arial"/>
          <w:sz w:val="11"/>
          <w:szCs w:val="11"/>
        </w:rPr>
        <w:t>Arrests</w:t>
      </w:r>
      <w:r>
        <w:rPr>
          <w:rFonts w:ascii="Arial" w:eastAsia="Arial" w:hAnsi="Arial" w:cs="Arial"/>
          <w:spacing w:val="-10"/>
          <w:sz w:val="11"/>
          <w:szCs w:val="11"/>
        </w:rPr>
        <w:t xml:space="preserve"> </w:t>
      </w:r>
      <w:r>
        <w:rPr>
          <w:rFonts w:ascii="Arial" w:eastAsia="Arial" w:hAnsi="Arial" w:cs="Arial"/>
          <w:sz w:val="11"/>
          <w:szCs w:val="11"/>
        </w:rPr>
        <w:t>in</w:t>
      </w:r>
      <w:r>
        <w:rPr>
          <w:rFonts w:ascii="Arial" w:eastAsia="Arial" w:hAnsi="Arial" w:cs="Arial"/>
          <w:spacing w:val="-8"/>
          <w:sz w:val="11"/>
          <w:szCs w:val="11"/>
        </w:rPr>
        <w:t xml:space="preserve"> </w:t>
      </w:r>
      <w:r>
        <w:rPr>
          <w:rFonts w:ascii="Arial" w:eastAsia="Arial" w:hAnsi="Arial" w:cs="Arial"/>
          <w:sz w:val="11"/>
          <w:szCs w:val="11"/>
        </w:rPr>
        <w:t xml:space="preserve">Mayor </w:t>
      </w:r>
      <w:r>
        <w:rPr>
          <w:rFonts w:ascii="Arial" w:eastAsia="Arial" w:hAnsi="Arial" w:cs="Arial"/>
          <w:sz w:val="10"/>
          <w:szCs w:val="10"/>
        </w:rPr>
        <w:t xml:space="preserve">de Blasio's New York, The NYPD's Racially-Targeted Enforcement of Marijuana Possession Continues, 2014 – 2016” </w:t>
      </w:r>
      <w:hyperlink r:id="rId504">
        <w:r>
          <w:rPr>
            <w:rFonts w:ascii="Arial" w:eastAsia="Arial" w:hAnsi="Arial" w:cs="Arial"/>
            <w:sz w:val="11"/>
            <w:szCs w:val="11"/>
          </w:rPr>
          <w:t>https://www.d</w:t>
        </w:r>
      </w:hyperlink>
      <w:r>
        <w:rPr>
          <w:rFonts w:ascii="Arial" w:eastAsia="Arial" w:hAnsi="Arial" w:cs="Arial"/>
          <w:sz w:val="11"/>
          <w:szCs w:val="11"/>
        </w:rPr>
        <w:t>r</w:t>
      </w:r>
      <w:hyperlink r:id="rId505">
        <w:r>
          <w:rPr>
            <w:rFonts w:ascii="Arial" w:eastAsia="Arial" w:hAnsi="Arial" w:cs="Arial"/>
            <w:sz w:val="11"/>
            <w:szCs w:val="11"/>
          </w:rPr>
          <w:t>ugpolicy.org/sites/default/files/Marijuana-Arrests-NYC--Unjust-</w:t>
        </w:r>
      </w:hyperlink>
      <w:r>
        <w:rPr>
          <w:rFonts w:ascii="Arial" w:eastAsia="Arial" w:hAnsi="Arial" w:cs="Arial"/>
          <w:sz w:val="11"/>
          <w:szCs w:val="11"/>
        </w:rPr>
        <w:t xml:space="preserve"> </w:t>
      </w:r>
      <w:r>
        <w:rPr>
          <w:rFonts w:ascii="Arial" w:eastAsia="Arial" w:hAnsi="Arial" w:cs="Arial"/>
          <w:sz w:val="10"/>
          <w:szCs w:val="10"/>
        </w:rPr>
        <w:t>Unconstitutional--July2017_2.pdf</w:t>
      </w:r>
    </w:p>
    <w:p w:rsidR="008C69ED" w:rsidRDefault="00823410">
      <w:pPr>
        <w:spacing w:line="124" w:lineRule="exact"/>
        <w:ind w:left="240" w:right="1548"/>
        <w:rPr>
          <w:rFonts w:ascii="Arial" w:eastAsia="Arial" w:hAnsi="Arial" w:cs="Arial"/>
          <w:sz w:val="10"/>
          <w:szCs w:val="10"/>
        </w:rPr>
      </w:pPr>
      <w:r>
        <w:rPr>
          <w:rFonts w:ascii="Arial"/>
          <w:w w:val="105"/>
          <w:position w:val="5"/>
          <w:sz w:val="7"/>
        </w:rPr>
        <w:t xml:space="preserve">18  </w:t>
      </w:r>
      <w:r>
        <w:rPr>
          <w:rFonts w:ascii="Arial"/>
          <w:w w:val="105"/>
          <w:sz w:val="10"/>
        </w:rPr>
        <w:t xml:space="preserve">Bureau of Justice Statistics, "Federal Justice Statistics </w:t>
      </w:r>
      <w:r>
        <w:rPr>
          <w:rFonts w:ascii="Arial"/>
          <w:spacing w:val="18"/>
          <w:w w:val="105"/>
          <w:sz w:val="10"/>
        </w:rPr>
        <w:t xml:space="preserve"> </w:t>
      </w:r>
      <w:r>
        <w:rPr>
          <w:rFonts w:ascii="Arial"/>
          <w:w w:val="105"/>
          <w:sz w:val="10"/>
        </w:rPr>
        <w:t>Program,"</w:t>
      </w:r>
    </w:p>
    <w:p w:rsidR="008C69ED" w:rsidRDefault="00264D4C">
      <w:pPr>
        <w:spacing w:before="55"/>
        <w:ind w:left="240" w:right="1548"/>
        <w:rPr>
          <w:rFonts w:ascii="Arial" w:eastAsia="Arial" w:hAnsi="Arial" w:cs="Arial"/>
          <w:sz w:val="11"/>
          <w:szCs w:val="11"/>
        </w:rPr>
      </w:pPr>
      <w:hyperlink r:id="rId506">
        <w:r w:rsidR="00823410">
          <w:rPr>
            <w:rFonts w:ascii="Arial"/>
            <w:sz w:val="11"/>
          </w:rPr>
          <w:t>http://www.bjs.gov/fjsrc/;</w:t>
        </w:r>
      </w:hyperlink>
      <w:r w:rsidR="00823410">
        <w:rPr>
          <w:rFonts w:ascii="Arial"/>
          <w:spacing w:val="-12"/>
          <w:sz w:val="11"/>
        </w:rPr>
        <w:t xml:space="preserve"> </w:t>
      </w:r>
      <w:r w:rsidR="00823410">
        <w:rPr>
          <w:rFonts w:ascii="Arial"/>
          <w:sz w:val="11"/>
        </w:rPr>
        <w:t>E.</w:t>
      </w:r>
      <w:r w:rsidR="00823410">
        <w:rPr>
          <w:rFonts w:ascii="Arial"/>
          <w:spacing w:val="-12"/>
          <w:sz w:val="11"/>
        </w:rPr>
        <w:t xml:space="preserve"> </w:t>
      </w:r>
      <w:r w:rsidR="00823410">
        <w:rPr>
          <w:rFonts w:ascii="Arial"/>
          <w:sz w:val="11"/>
        </w:rPr>
        <w:t>Ann</w:t>
      </w:r>
      <w:r w:rsidR="00823410">
        <w:rPr>
          <w:rFonts w:ascii="Arial"/>
          <w:spacing w:val="-12"/>
          <w:sz w:val="11"/>
        </w:rPr>
        <w:t xml:space="preserve"> </w:t>
      </w:r>
      <w:r w:rsidR="00823410">
        <w:rPr>
          <w:rFonts w:ascii="Arial"/>
          <w:sz w:val="11"/>
        </w:rPr>
        <w:t>Carson,</w:t>
      </w:r>
      <w:r w:rsidR="00823410">
        <w:rPr>
          <w:rFonts w:ascii="Arial"/>
          <w:spacing w:val="-12"/>
          <w:sz w:val="11"/>
        </w:rPr>
        <w:t xml:space="preserve"> </w:t>
      </w:r>
      <w:r w:rsidR="00823410">
        <w:rPr>
          <w:rFonts w:ascii="Arial"/>
          <w:sz w:val="11"/>
        </w:rPr>
        <w:t>"Prisoners</w:t>
      </w:r>
      <w:r w:rsidR="00823410">
        <w:rPr>
          <w:rFonts w:ascii="Arial"/>
          <w:spacing w:val="-14"/>
          <w:sz w:val="11"/>
        </w:rPr>
        <w:t xml:space="preserve"> </w:t>
      </w:r>
      <w:r w:rsidR="00823410">
        <w:rPr>
          <w:rFonts w:ascii="Arial"/>
          <w:sz w:val="11"/>
        </w:rPr>
        <w:t>in</w:t>
      </w:r>
      <w:r w:rsidR="00823410">
        <w:rPr>
          <w:rFonts w:ascii="Arial"/>
          <w:spacing w:val="-12"/>
          <w:sz w:val="11"/>
        </w:rPr>
        <w:t xml:space="preserve"> </w:t>
      </w:r>
      <w:r w:rsidR="00823410">
        <w:rPr>
          <w:rFonts w:ascii="Arial"/>
          <w:sz w:val="11"/>
        </w:rPr>
        <w:t>2016,"</w:t>
      </w:r>
      <w:r w:rsidR="00823410">
        <w:rPr>
          <w:rFonts w:ascii="Arial"/>
          <w:spacing w:val="-13"/>
          <w:sz w:val="11"/>
        </w:rPr>
        <w:t xml:space="preserve"> </w:t>
      </w:r>
      <w:r w:rsidR="00823410">
        <w:rPr>
          <w:rFonts w:ascii="Arial"/>
          <w:sz w:val="11"/>
        </w:rPr>
        <w:t>(Washington,</w:t>
      </w:r>
      <w:r w:rsidR="00823410">
        <w:rPr>
          <w:rFonts w:ascii="Arial"/>
          <w:spacing w:val="-12"/>
          <w:sz w:val="11"/>
        </w:rPr>
        <w:t xml:space="preserve"> </w:t>
      </w:r>
      <w:r w:rsidR="00823410">
        <w:rPr>
          <w:rFonts w:ascii="Arial"/>
          <w:sz w:val="11"/>
        </w:rPr>
        <w:t>DC:</w:t>
      </w:r>
    </w:p>
    <w:p w:rsidR="008C69ED" w:rsidRDefault="00823410">
      <w:pPr>
        <w:pStyle w:val="ListParagraph"/>
        <w:numPr>
          <w:ilvl w:val="1"/>
          <w:numId w:val="140"/>
        </w:numPr>
        <w:tabs>
          <w:tab w:val="left" w:pos="480"/>
        </w:tabs>
        <w:spacing w:before="62" w:line="379" w:lineRule="auto"/>
        <w:ind w:right="2412" w:firstLine="0"/>
        <w:rPr>
          <w:rFonts w:ascii="Arial" w:eastAsia="Arial" w:hAnsi="Arial" w:cs="Arial"/>
          <w:sz w:val="10"/>
          <w:szCs w:val="10"/>
        </w:rPr>
      </w:pPr>
      <w:r>
        <w:rPr>
          <w:rFonts w:ascii="Arial"/>
          <w:w w:val="110"/>
          <w:sz w:val="10"/>
        </w:rPr>
        <w:t>Department</w:t>
      </w:r>
      <w:r>
        <w:rPr>
          <w:rFonts w:ascii="Arial"/>
          <w:spacing w:val="-9"/>
          <w:w w:val="110"/>
          <w:sz w:val="10"/>
        </w:rPr>
        <w:t xml:space="preserve"> </w:t>
      </w:r>
      <w:r>
        <w:rPr>
          <w:rFonts w:ascii="Arial"/>
          <w:w w:val="110"/>
          <w:sz w:val="10"/>
        </w:rPr>
        <w:t>of</w:t>
      </w:r>
      <w:r>
        <w:rPr>
          <w:rFonts w:ascii="Arial"/>
          <w:spacing w:val="-9"/>
          <w:w w:val="110"/>
          <w:sz w:val="10"/>
        </w:rPr>
        <w:t xml:space="preserve"> </w:t>
      </w:r>
      <w:r>
        <w:rPr>
          <w:rFonts w:ascii="Arial"/>
          <w:w w:val="110"/>
          <w:sz w:val="10"/>
        </w:rPr>
        <w:t>Justice,</w:t>
      </w:r>
      <w:r>
        <w:rPr>
          <w:rFonts w:ascii="Arial"/>
          <w:spacing w:val="-9"/>
          <w:w w:val="110"/>
          <w:sz w:val="10"/>
        </w:rPr>
        <w:t xml:space="preserve"> </w:t>
      </w:r>
      <w:r>
        <w:rPr>
          <w:rFonts w:ascii="Arial"/>
          <w:w w:val="110"/>
          <w:sz w:val="10"/>
        </w:rPr>
        <w:t>Bureau</w:t>
      </w:r>
      <w:r>
        <w:rPr>
          <w:rFonts w:ascii="Arial"/>
          <w:spacing w:val="-10"/>
          <w:w w:val="110"/>
          <w:sz w:val="10"/>
        </w:rPr>
        <w:t xml:space="preserve"> </w:t>
      </w:r>
      <w:r>
        <w:rPr>
          <w:rFonts w:ascii="Arial"/>
          <w:w w:val="110"/>
          <w:sz w:val="10"/>
        </w:rPr>
        <w:t>of</w:t>
      </w:r>
      <w:r>
        <w:rPr>
          <w:rFonts w:ascii="Arial"/>
          <w:spacing w:val="-9"/>
          <w:w w:val="110"/>
          <w:sz w:val="10"/>
        </w:rPr>
        <w:t xml:space="preserve"> </w:t>
      </w:r>
      <w:r>
        <w:rPr>
          <w:rFonts w:ascii="Arial"/>
          <w:w w:val="110"/>
          <w:sz w:val="10"/>
        </w:rPr>
        <w:t>Justice</w:t>
      </w:r>
      <w:r>
        <w:rPr>
          <w:rFonts w:ascii="Arial"/>
          <w:spacing w:val="-10"/>
          <w:w w:val="110"/>
          <w:sz w:val="10"/>
        </w:rPr>
        <w:t xml:space="preserve"> </w:t>
      </w:r>
      <w:r>
        <w:rPr>
          <w:rFonts w:ascii="Arial"/>
          <w:w w:val="110"/>
          <w:sz w:val="10"/>
        </w:rPr>
        <w:t>Statistics,</w:t>
      </w:r>
      <w:r>
        <w:rPr>
          <w:rFonts w:ascii="Arial"/>
          <w:spacing w:val="-9"/>
          <w:w w:val="110"/>
          <w:sz w:val="10"/>
        </w:rPr>
        <w:t xml:space="preserve"> </w:t>
      </w:r>
      <w:r>
        <w:rPr>
          <w:rFonts w:ascii="Arial"/>
          <w:w w:val="110"/>
          <w:sz w:val="10"/>
        </w:rPr>
        <w:t xml:space="preserve">2017). </w:t>
      </w:r>
      <w:hyperlink r:id="rId507">
        <w:r>
          <w:rPr>
            <w:rFonts w:ascii="Arial"/>
            <w:w w:val="110"/>
            <w:sz w:val="10"/>
          </w:rPr>
          <w:t>https://www.b</w:t>
        </w:r>
      </w:hyperlink>
      <w:r>
        <w:rPr>
          <w:rFonts w:ascii="Arial"/>
          <w:w w:val="110"/>
          <w:sz w:val="10"/>
        </w:rPr>
        <w:t>j</w:t>
      </w:r>
      <w:hyperlink r:id="rId508">
        <w:r>
          <w:rPr>
            <w:rFonts w:ascii="Arial"/>
            <w:w w:val="110"/>
            <w:sz w:val="10"/>
          </w:rPr>
          <w:t>s.gov/content/pub/pdf/p16.pdf</w:t>
        </w:r>
      </w:hyperlink>
    </w:p>
    <w:p w:rsidR="008C69ED" w:rsidRDefault="00823410">
      <w:pPr>
        <w:spacing w:line="117" w:lineRule="exact"/>
        <w:ind w:left="240" w:right="1548"/>
        <w:rPr>
          <w:rFonts w:ascii="Arial" w:eastAsia="Arial" w:hAnsi="Arial" w:cs="Arial"/>
          <w:sz w:val="11"/>
          <w:szCs w:val="11"/>
        </w:rPr>
      </w:pPr>
      <w:r>
        <w:rPr>
          <w:rFonts w:ascii="Arial"/>
          <w:position w:val="5"/>
          <w:sz w:val="7"/>
        </w:rPr>
        <w:t>19</w:t>
      </w:r>
      <w:r>
        <w:rPr>
          <w:rFonts w:ascii="Arial"/>
          <w:spacing w:val="2"/>
          <w:position w:val="5"/>
          <w:sz w:val="7"/>
        </w:rPr>
        <w:t xml:space="preserve"> </w:t>
      </w:r>
      <w:r>
        <w:rPr>
          <w:rFonts w:ascii="Arial"/>
          <w:sz w:val="11"/>
        </w:rPr>
        <w:t>E.</w:t>
      </w:r>
      <w:r>
        <w:rPr>
          <w:rFonts w:ascii="Arial"/>
          <w:spacing w:val="-9"/>
          <w:sz w:val="11"/>
        </w:rPr>
        <w:t xml:space="preserve"> </w:t>
      </w:r>
      <w:r>
        <w:rPr>
          <w:rFonts w:ascii="Arial"/>
          <w:sz w:val="11"/>
        </w:rPr>
        <w:t>Ann</w:t>
      </w:r>
      <w:r>
        <w:rPr>
          <w:rFonts w:ascii="Arial"/>
          <w:spacing w:val="-9"/>
          <w:sz w:val="11"/>
        </w:rPr>
        <w:t xml:space="preserve"> </w:t>
      </w:r>
      <w:r>
        <w:rPr>
          <w:rFonts w:ascii="Arial"/>
          <w:sz w:val="11"/>
        </w:rPr>
        <w:t>Carson,</w:t>
      </w:r>
      <w:r>
        <w:rPr>
          <w:rFonts w:ascii="Arial"/>
          <w:spacing w:val="-9"/>
          <w:sz w:val="11"/>
        </w:rPr>
        <w:t xml:space="preserve"> </w:t>
      </w:r>
      <w:r>
        <w:rPr>
          <w:rFonts w:ascii="Arial"/>
          <w:sz w:val="11"/>
        </w:rPr>
        <w:t>"Prisoners</w:t>
      </w:r>
      <w:r>
        <w:rPr>
          <w:rFonts w:ascii="Arial"/>
          <w:spacing w:val="-10"/>
          <w:sz w:val="11"/>
        </w:rPr>
        <w:t xml:space="preserve"> </w:t>
      </w:r>
      <w:r>
        <w:rPr>
          <w:rFonts w:ascii="Arial"/>
          <w:sz w:val="11"/>
        </w:rPr>
        <w:t>in</w:t>
      </w:r>
      <w:r>
        <w:rPr>
          <w:rFonts w:ascii="Arial"/>
          <w:spacing w:val="-10"/>
          <w:sz w:val="11"/>
        </w:rPr>
        <w:t xml:space="preserve"> </w:t>
      </w:r>
      <w:r>
        <w:rPr>
          <w:rFonts w:ascii="Arial"/>
          <w:sz w:val="11"/>
        </w:rPr>
        <w:t>2016,"</w:t>
      </w:r>
      <w:r>
        <w:rPr>
          <w:rFonts w:ascii="Arial"/>
          <w:spacing w:val="-9"/>
          <w:sz w:val="11"/>
        </w:rPr>
        <w:t xml:space="preserve"> </w:t>
      </w:r>
      <w:r>
        <w:rPr>
          <w:rFonts w:ascii="Arial"/>
          <w:sz w:val="11"/>
        </w:rPr>
        <w:t>(Washington,</w:t>
      </w:r>
      <w:r>
        <w:rPr>
          <w:rFonts w:ascii="Arial"/>
          <w:spacing w:val="-9"/>
          <w:sz w:val="11"/>
        </w:rPr>
        <w:t xml:space="preserve"> </w:t>
      </w:r>
      <w:r>
        <w:rPr>
          <w:rFonts w:ascii="Arial"/>
          <w:sz w:val="11"/>
        </w:rPr>
        <w:t>DC:</w:t>
      </w:r>
      <w:r>
        <w:rPr>
          <w:rFonts w:ascii="Arial"/>
          <w:spacing w:val="-9"/>
          <w:sz w:val="11"/>
        </w:rPr>
        <w:t xml:space="preserve"> </w:t>
      </w:r>
      <w:r>
        <w:rPr>
          <w:rFonts w:ascii="Arial"/>
          <w:sz w:val="11"/>
        </w:rPr>
        <w:t>U.S.</w:t>
      </w:r>
      <w:r>
        <w:rPr>
          <w:rFonts w:ascii="Arial"/>
          <w:spacing w:val="-9"/>
          <w:sz w:val="11"/>
        </w:rPr>
        <w:t xml:space="preserve"> </w:t>
      </w:r>
      <w:r>
        <w:rPr>
          <w:rFonts w:ascii="Arial"/>
          <w:sz w:val="11"/>
        </w:rPr>
        <w:t>Department</w:t>
      </w:r>
      <w:r>
        <w:rPr>
          <w:rFonts w:ascii="Arial"/>
          <w:spacing w:val="-9"/>
          <w:sz w:val="11"/>
        </w:rPr>
        <w:t xml:space="preserve"> </w:t>
      </w:r>
      <w:r>
        <w:rPr>
          <w:rFonts w:ascii="Arial"/>
          <w:sz w:val="11"/>
        </w:rPr>
        <w:t>of</w:t>
      </w:r>
    </w:p>
    <w:p w:rsidR="008C69ED" w:rsidRDefault="00823410">
      <w:pPr>
        <w:spacing w:before="52" w:line="357" w:lineRule="auto"/>
        <w:ind w:left="240" w:right="1548"/>
        <w:rPr>
          <w:rFonts w:ascii="Arial" w:eastAsia="Arial" w:hAnsi="Arial" w:cs="Arial"/>
          <w:sz w:val="11"/>
          <w:szCs w:val="11"/>
        </w:rPr>
      </w:pPr>
      <w:r>
        <w:rPr>
          <w:rFonts w:ascii="Arial" w:eastAsia="Arial" w:hAnsi="Arial" w:cs="Arial"/>
          <w:sz w:val="11"/>
          <w:szCs w:val="11"/>
        </w:rPr>
        <w:t xml:space="preserve">Justice, Bureau of Justice Statistics, 2017). </w:t>
      </w:r>
      <w:r>
        <w:rPr>
          <w:rFonts w:ascii="Arial" w:eastAsia="Arial" w:hAnsi="Arial" w:cs="Arial"/>
          <w:sz w:val="10"/>
          <w:szCs w:val="10"/>
        </w:rPr>
        <w:t>https</w:t>
      </w:r>
      <w:hyperlink r:id="rId509">
        <w:r>
          <w:rPr>
            <w:rFonts w:ascii="Arial" w:eastAsia="Arial" w:hAnsi="Arial" w:cs="Arial"/>
            <w:sz w:val="10"/>
            <w:szCs w:val="10"/>
          </w:rPr>
          <w:t>://www.bjs.gov/content/pub/pdf/p16.pdf;</w:t>
        </w:r>
      </w:hyperlink>
      <w:r>
        <w:rPr>
          <w:rFonts w:ascii="Arial" w:eastAsia="Arial" w:hAnsi="Arial" w:cs="Arial"/>
          <w:sz w:val="10"/>
          <w:szCs w:val="10"/>
        </w:rPr>
        <w:t xml:space="preserve"> “Quick </w:t>
      </w:r>
      <w:proofErr w:type="spellStart"/>
      <w:r>
        <w:rPr>
          <w:rFonts w:ascii="Arial" w:eastAsia="Arial" w:hAnsi="Arial" w:cs="Arial"/>
          <w:sz w:val="10"/>
          <w:szCs w:val="10"/>
        </w:rPr>
        <w:t>Fatcs</w:t>
      </w:r>
      <w:proofErr w:type="spellEnd"/>
      <w:r>
        <w:rPr>
          <w:rFonts w:ascii="Arial" w:eastAsia="Arial" w:hAnsi="Arial" w:cs="Arial"/>
          <w:sz w:val="10"/>
          <w:szCs w:val="10"/>
        </w:rPr>
        <w:t xml:space="preserve">,” United States  Census </w:t>
      </w:r>
      <w:r>
        <w:rPr>
          <w:rFonts w:ascii="Arial" w:eastAsia="Arial" w:hAnsi="Arial" w:cs="Arial"/>
          <w:w w:val="95"/>
          <w:sz w:val="11"/>
          <w:szCs w:val="11"/>
        </w:rPr>
        <w:t xml:space="preserve">Bureau   </w:t>
      </w:r>
      <w:r>
        <w:rPr>
          <w:rFonts w:ascii="Arial" w:eastAsia="Arial" w:hAnsi="Arial" w:cs="Arial"/>
          <w:spacing w:val="1"/>
          <w:w w:val="95"/>
          <w:sz w:val="11"/>
          <w:szCs w:val="11"/>
        </w:rPr>
        <w:t xml:space="preserve"> </w:t>
      </w:r>
      <w:r>
        <w:rPr>
          <w:rFonts w:ascii="Arial" w:eastAsia="Arial" w:hAnsi="Arial" w:cs="Arial"/>
          <w:w w:val="95"/>
          <w:sz w:val="11"/>
          <w:szCs w:val="11"/>
        </w:rPr>
        <w:t>https:/</w:t>
      </w:r>
      <w:hyperlink r:id="rId510">
        <w:r>
          <w:rPr>
            <w:rFonts w:ascii="Arial" w:eastAsia="Arial" w:hAnsi="Arial" w:cs="Arial"/>
            <w:w w:val="95"/>
            <w:sz w:val="11"/>
            <w:szCs w:val="11"/>
          </w:rPr>
          <w:t>/www.ce</w:t>
        </w:r>
      </w:hyperlink>
      <w:r>
        <w:rPr>
          <w:rFonts w:ascii="Arial" w:eastAsia="Arial" w:hAnsi="Arial" w:cs="Arial"/>
          <w:w w:val="95"/>
          <w:sz w:val="11"/>
          <w:szCs w:val="11"/>
        </w:rPr>
        <w:t>n</w:t>
      </w:r>
      <w:hyperlink r:id="rId511">
        <w:r>
          <w:rPr>
            <w:rFonts w:ascii="Arial" w:eastAsia="Arial" w:hAnsi="Arial" w:cs="Arial"/>
            <w:w w:val="95"/>
            <w:sz w:val="11"/>
            <w:szCs w:val="11"/>
          </w:rPr>
          <w:t>sus.gov/quickfacts/fact/table/US/PST045216</w:t>
        </w:r>
      </w:hyperlink>
    </w:p>
    <w:p w:rsidR="008C69ED" w:rsidRDefault="00823410">
      <w:pPr>
        <w:spacing w:line="119" w:lineRule="exact"/>
        <w:ind w:left="240" w:right="1548"/>
        <w:rPr>
          <w:rFonts w:ascii="Arial" w:eastAsia="Arial" w:hAnsi="Arial" w:cs="Arial"/>
          <w:sz w:val="11"/>
          <w:szCs w:val="11"/>
        </w:rPr>
      </w:pPr>
      <w:r>
        <w:rPr>
          <w:rFonts w:ascii="Arial"/>
          <w:position w:val="5"/>
          <w:sz w:val="7"/>
        </w:rPr>
        <w:t>20</w:t>
      </w:r>
      <w:r>
        <w:rPr>
          <w:rFonts w:ascii="Arial"/>
          <w:spacing w:val="2"/>
          <w:position w:val="5"/>
          <w:sz w:val="7"/>
        </w:rPr>
        <w:t xml:space="preserve"> </w:t>
      </w:r>
      <w:r>
        <w:rPr>
          <w:rFonts w:ascii="Arial"/>
          <w:sz w:val="11"/>
        </w:rPr>
        <w:t>National</w:t>
      </w:r>
      <w:r>
        <w:rPr>
          <w:rFonts w:ascii="Arial"/>
          <w:spacing w:val="-8"/>
          <w:sz w:val="11"/>
        </w:rPr>
        <w:t xml:space="preserve"> </w:t>
      </w:r>
      <w:r>
        <w:rPr>
          <w:rFonts w:ascii="Arial"/>
          <w:sz w:val="11"/>
        </w:rPr>
        <w:t>Research</w:t>
      </w:r>
      <w:r>
        <w:rPr>
          <w:rFonts w:ascii="Arial"/>
          <w:spacing w:val="-9"/>
          <w:sz w:val="11"/>
        </w:rPr>
        <w:t xml:space="preserve"> </w:t>
      </w:r>
      <w:r>
        <w:rPr>
          <w:rFonts w:ascii="Arial"/>
          <w:sz w:val="11"/>
        </w:rPr>
        <w:t>Council,</w:t>
      </w:r>
      <w:r>
        <w:rPr>
          <w:rFonts w:ascii="Arial"/>
          <w:spacing w:val="-9"/>
          <w:sz w:val="11"/>
        </w:rPr>
        <w:t xml:space="preserve"> </w:t>
      </w:r>
      <w:r>
        <w:rPr>
          <w:rFonts w:ascii="Arial"/>
          <w:i/>
          <w:sz w:val="11"/>
        </w:rPr>
        <w:t>The</w:t>
      </w:r>
      <w:r>
        <w:rPr>
          <w:rFonts w:ascii="Arial"/>
          <w:i/>
          <w:spacing w:val="-9"/>
          <w:sz w:val="11"/>
        </w:rPr>
        <w:t xml:space="preserve"> </w:t>
      </w:r>
      <w:r>
        <w:rPr>
          <w:rFonts w:ascii="Arial"/>
          <w:i/>
          <w:sz w:val="11"/>
        </w:rPr>
        <w:t>Growth</w:t>
      </w:r>
      <w:r>
        <w:rPr>
          <w:rFonts w:ascii="Arial"/>
          <w:i/>
          <w:spacing w:val="-9"/>
          <w:sz w:val="11"/>
        </w:rPr>
        <w:t xml:space="preserve"> </w:t>
      </w:r>
      <w:r>
        <w:rPr>
          <w:rFonts w:ascii="Arial"/>
          <w:i/>
          <w:sz w:val="11"/>
        </w:rPr>
        <w:t>of</w:t>
      </w:r>
      <w:r>
        <w:rPr>
          <w:rFonts w:ascii="Arial"/>
          <w:i/>
          <w:spacing w:val="-11"/>
          <w:sz w:val="11"/>
        </w:rPr>
        <w:t xml:space="preserve"> </w:t>
      </w:r>
      <w:r>
        <w:rPr>
          <w:rFonts w:ascii="Arial"/>
          <w:i/>
          <w:sz w:val="11"/>
        </w:rPr>
        <w:t>Incarceration</w:t>
      </w:r>
      <w:r>
        <w:rPr>
          <w:rFonts w:ascii="Arial"/>
          <w:i/>
          <w:spacing w:val="-9"/>
          <w:sz w:val="11"/>
        </w:rPr>
        <w:t xml:space="preserve"> </w:t>
      </w:r>
      <w:r>
        <w:rPr>
          <w:rFonts w:ascii="Arial"/>
          <w:i/>
          <w:sz w:val="11"/>
        </w:rPr>
        <w:t>in</w:t>
      </w:r>
      <w:r>
        <w:rPr>
          <w:rFonts w:ascii="Arial"/>
          <w:i/>
          <w:spacing w:val="-9"/>
          <w:sz w:val="11"/>
        </w:rPr>
        <w:t xml:space="preserve"> </w:t>
      </w:r>
      <w:r>
        <w:rPr>
          <w:rFonts w:ascii="Arial"/>
          <w:i/>
          <w:sz w:val="11"/>
        </w:rPr>
        <w:t>the</w:t>
      </w:r>
      <w:r>
        <w:rPr>
          <w:rFonts w:ascii="Arial"/>
          <w:i/>
          <w:spacing w:val="-9"/>
          <w:sz w:val="11"/>
        </w:rPr>
        <w:t xml:space="preserve"> </w:t>
      </w:r>
      <w:r>
        <w:rPr>
          <w:rFonts w:ascii="Arial"/>
          <w:i/>
          <w:sz w:val="11"/>
        </w:rPr>
        <w:t>United</w:t>
      </w:r>
      <w:r>
        <w:rPr>
          <w:rFonts w:ascii="Arial"/>
          <w:i/>
          <w:spacing w:val="-9"/>
          <w:sz w:val="11"/>
        </w:rPr>
        <w:t xml:space="preserve"> </w:t>
      </w:r>
      <w:r>
        <w:rPr>
          <w:rFonts w:ascii="Arial"/>
          <w:i/>
          <w:sz w:val="11"/>
        </w:rPr>
        <w:t>States:</w:t>
      </w:r>
    </w:p>
    <w:p w:rsidR="008C69ED" w:rsidRDefault="00823410">
      <w:pPr>
        <w:spacing w:before="55" w:line="352" w:lineRule="auto"/>
        <w:ind w:left="240" w:right="1480"/>
        <w:rPr>
          <w:rFonts w:ascii="Arial" w:eastAsia="Arial" w:hAnsi="Arial" w:cs="Arial"/>
          <w:sz w:val="11"/>
          <w:szCs w:val="11"/>
        </w:rPr>
      </w:pPr>
      <w:r>
        <w:rPr>
          <w:rFonts w:ascii="Arial"/>
          <w:i/>
          <w:sz w:val="11"/>
        </w:rPr>
        <w:t>Exploring</w:t>
      </w:r>
      <w:r>
        <w:rPr>
          <w:rFonts w:ascii="Arial"/>
          <w:i/>
          <w:spacing w:val="-11"/>
          <w:sz w:val="11"/>
        </w:rPr>
        <w:t xml:space="preserve"> </w:t>
      </w:r>
      <w:r>
        <w:rPr>
          <w:rFonts w:ascii="Arial"/>
          <w:i/>
          <w:sz w:val="11"/>
        </w:rPr>
        <w:t>Causes</w:t>
      </w:r>
      <w:r>
        <w:rPr>
          <w:rFonts w:ascii="Arial"/>
          <w:i/>
          <w:spacing w:val="-11"/>
          <w:sz w:val="11"/>
        </w:rPr>
        <w:t xml:space="preserve"> </w:t>
      </w:r>
      <w:r>
        <w:rPr>
          <w:rFonts w:ascii="Arial"/>
          <w:i/>
          <w:sz w:val="11"/>
        </w:rPr>
        <w:t>and</w:t>
      </w:r>
      <w:r>
        <w:rPr>
          <w:rFonts w:ascii="Arial"/>
          <w:i/>
          <w:spacing w:val="-11"/>
          <w:sz w:val="11"/>
        </w:rPr>
        <w:t xml:space="preserve"> </w:t>
      </w:r>
      <w:proofErr w:type="spellStart"/>
      <w:r>
        <w:rPr>
          <w:rFonts w:ascii="Arial"/>
          <w:i/>
          <w:sz w:val="11"/>
        </w:rPr>
        <w:t>Consequences</w:t>
      </w:r>
      <w:r>
        <w:rPr>
          <w:rFonts w:ascii="Arial"/>
          <w:sz w:val="11"/>
        </w:rPr>
        <w:t>.Barbara</w:t>
      </w:r>
      <w:proofErr w:type="spellEnd"/>
      <w:r>
        <w:rPr>
          <w:rFonts w:ascii="Arial"/>
          <w:spacing w:val="-11"/>
          <w:sz w:val="11"/>
        </w:rPr>
        <w:t xml:space="preserve"> </w:t>
      </w:r>
      <w:r>
        <w:rPr>
          <w:rFonts w:ascii="Arial"/>
          <w:sz w:val="11"/>
        </w:rPr>
        <w:t>S.</w:t>
      </w:r>
      <w:r>
        <w:rPr>
          <w:rFonts w:ascii="Arial"/>
          <w:spacing w:val="-11"/>
          <w:sz w:val="11"/>
        </w:rPr>
        <w:t xml:space="preserve"> </w:t>
      </w:r>
      <w:proofErr w:type="spellStart"/>
      <w:r>
        <w:rPr>
          <w:rFonts w:ascii="Arial"/>
          <w:sz w:val="11"/>
        </w:rPr>
        <w:t>Meierhoefer</w:t>
      </w:r>
      <w:proofErr w:type="spellEnd"/>
      <w:r>
        <w:rPr>
          <w:rFonts w:ascii="Arial"/>
          <w:sz w:val="11"/>
        </w:rPr>
        <w:t>,</w:t>
      </w:r>
      <w:r>
        <w:rPr>
          <w:rFonts w:ascii="Arial"/>
          <w:spacing w:val="-11"/>
          <w:sz w:val="11"/>
        </w:rPr>
        <w:t xml:space="preserve"> </w:t>
      </w:r>
      <w:r>
        <w:rPr>
          <w:rFonts w:ascii="Arial"/>
          <w:i/>
          <w:sz w:val="11"/>
        </w:rPr>
        <w:t>The</w:t>
      </w:r>
      <w:r>
        <w:rPr>
          <w:rFonts w:ascii="Arial"/>
          <w:i/>
          <w:spacing w:val="-12"/>
          <w:sz w:val="11"/>
        </w:rPr>
        <w:t xml:space="preserve"> </w:t>
      </w:r>
      <w:r>
        <w:rPr>
          <w:rFonts w:ascii="Arial"/>
          <w:i/>
          <w:sz w:val="11"/>
        </w:rPr>
        <w:t>General</w:t>
      </w:r>
      <w:r>
        <w:rPr>
          <w:rFonts w:ascii="Arial"/>
          <w:i/>
          <w:spacing w:val="-11"/>
          <w:sz w:val="11"/>
        </w:rPr>
        <w:t xml:space="preserve"> </w:t>
      </w:r>
      <w:r>
        <w:rPr>
          <w:rFonts w:ascii="Arial"/>
          <w:i/>
          <w:sz w:val="11"/>
        </w:rPr>
        <w:t xml:space="preserve">Effect </w:t>
      </w:r>
      <w:r>
        <w:rPr>
          <w:rFonts w:ascii="Arial"/>
          <w:i/>
          <w:sz w:val="10"/>
        </w:rPr>
        <w:t xml:space="preserve">of Mandatory Minimum Prison  Terms  </w:t>
      </w:r>
      <w:r>
        <w:rPr>
          <w:rFonts w:ascii="Arial"/>
          <w:sz w:val="10"/>
        </w:rPr>
        <w:t xml:space="preserve">(Washington:  Federal  Judicial  Center,  1992), </w:t>
      </w:r>
      <w:r>
        <w:rPr>
          <w:rFonts w:ascii="Arial"/>
          <w:sz w:val="11"/>
        </w:rPr>
        <w:t>20; Marc Mauer, "The Impact of Mandatory Minimum Penalties in Federal Sentencing,"</w:t>
      </w:r>
      <w:r>
        <w:rPr>
          <w:rFonts w:ascii="Arial"/>
          <w:spacing w:val="-19"/>
          <w:sz w:val="11"/>
        </w:rPr>
        <w:t xml:space="preserve"> </w:t>
      </w:r>
      <w:r>
        <w:rPr>
          <w:rFonts w:ascii="Arial"/>
          <w:i/>
          <w:sz w:val="11"/>
        </w:rPr>
        <w:t>Judicature</w:t>
      </w:r>
      <w:r>
        <w:rPr>
          <w:rFonts w:ascii="Arial"/>
          <w:i/>
          <w:spacing w:val="-20"/>
          <w:sz w:val="11"/>
        </w:rPr>
        <w:t xml:space="preserve"> </w:t>
      </w:r>
      <w:r>
        <w:rPr>
          <w:rFonts w:ascii="Arial"/>
          <w:sz w:val="11"/>
        </w:rPr>
        <w:t>94(2010).</w:t>
      </w:r>
    </w:p>
    <w:p w:rsidR="008C69ED" w:rsidRDefault="00823410">
      <w:pPr>
        <w:spacing w:line="122" w:lineRule="exact"/>
        <w:ind w:left="240" w:right="1548"/>
        <w:rPr>
          <w:rFonts w:ascii="Arial" w:eastAsia="Arial" w:hAnsi="Arial" w:cs="Arial"/>
          <w:sz w:val="11"/>
          <w:szCs w:val="11"/>
        </w:rPr>
      </w:pPr>
      <w:r>
        <w:rPr>
          <w:rFonts w:ascii="Arial"/>
          <w:position w:val="5"/>
          <w:sz w:val="7"/>
        </w:rPr>
        <w:t>21</w:t>
      </w:r>
      <w:r>
        <w:rPr>
          <w:rFonts w:ascii="Arial"/>
          <w:spacing w:val="1"/>
          <w:position w:val="5"/>
          <w:sz w:val="7"/>
        </w:rPr>
        <w:t xml:space="preserve"> </w:t>
      </w:r>
      <w:r>
        <w:rPr>
          <w:rFonts w:ascii="Arial"/>
          <w:sz w:val="11"/>
        </w:rPr>
        <w:t>Sonja</w:t>
      </w:r>
      <w:r>
        <w:rPr>
          <w:rFonts w:ascii="Arial"/>
          <w:spacing w:val="-9"/>
          <w:sz w:val="11"/>
        </w:rPr>
        <w:t xml:space="preserve"> </w:t>
      </w:r>
      <w:r>
        <w:rPr>
          <w:rFonts w:ascii="Arial"/>
          <w:sz w:val="11"/>
        </w:rPr>
        <w:t>B</w:t>
      </w:r>
      <w:r>
        <w:rPr>
          <w:rFonts w:ascii="Arial"/>
          <w:spacing w:val="-10"/>
          <w:sz w:val="11"/>
        </w:rPr>
        <w:t xml:space="preserve"> </w:t>
      </w:r>
      <w:r>
        <w:rPr>
          <w:rFonts w:ascii="Arial"/>
          <w:sz w:val="11"/>
        </w:rPr>
        <w:t>Starr</w:t>
      </w:r>
      <w:r>
        <w:rPr>
          <w:rFonts w:ascii="Arial"/>
          <w:spacing w:val="-9"/>
          <w:sz w:val="11"/>
        </w:rPr>
        <w:t xml:space="preserve"> </w:t>
      </w:r>
      <w:r>
        <w:rPr>
          <w:rFonts w:ascii="Arial"/>
          <w:sz w:val="11"/>
        </w:rPr>
        <w:t>and</w:t>
      </w:r>
      <w:r>
        <w:rPr>
          <w:rFonts w:ascii="Arial"/>
          <w:spacing w:val="-9"/>
          <w:sz w:val="11"/>
        </w:rPr>
        <w:t xml:space="preserve"> </w:t>
      </w:r>
      <w:proofErr w:type="spellStart"/>
      <w:r>
        <w:rPr>
          <w:rFonts w:ascii="Arial"/>
          <w:sz w:val="11"/>
        </w:rPr>
        <w:t>Marit</w:t>
      </w:r>
      <w:proofErr w:type="spellEnd"/>
      <w:r>
        <w:rPr>
          <w:rFonts w:ascii="Arial"/>
          <w:spacing w:val="-8"/>
          <w:sz w:val="11"/>
        </w:rPr>
        <w:t xml:space="preserve"> </w:t>
      </w:r>
      <w:proofErr w:type="spellStart"/>
      <w:r>
        <w:rPr>
          <w:rFonts w:ascii="Arial"/>
          <w:sz w:val="11"/>
        </w:rPr>
        <w:t>Rehavi</w:t>
      </w:r>
      <w:proofErr w:type="spellEnd"/>
      <w:r>
        <w:rPr>
          <w:rFonts w:ascii="Arial"/>
          <w:sz w:val="11"/>
        </w:rPr>
        <w:t>,</w:t>
      </w:r>
      <w:r>
        <w:rPr>
          <w:rFonts w:ascii="Arial"/>
          <w:spacing w:val="-9"/>
          <w:sz w:val="11"/>
        </w:rPr>
        <w:t xml:space="preserve"> </w:t>
      </w:r>
      <w:r>
        <w:rPr>
          <w:rFonts w:ascii="Arial"/>
          <w:sz w:val="11"/>
        </w:rPr>
        <w:t>"Mandatory</w:t>
      </w:r>
      <w:r>
        <w:rPr>
          <w:rFonts w:ascii="Arial"/>
          <w:spacing w:val="-11"/>
          <w:sz w:val="11"/>
        </w:rPr>
        <w:t xml:space="preserve"> </w:t>
      </w:r>
      <w:r>
        <w:rPr>
          <w:rFonts w:ascii="Arial"/>
          <w:sz w:val="11"/>
        </w:rPr>
        <w:t>Sentencing</w:t>
      </w:r>
      <w:r>
        <w:rPr>
          <w:rFonts w:ascii="Arial"/>
          <w:spacing w:val="-9"/>
          <w:sz w:val="11"/>
        </w:rPr>
        <w:t xml:space="preserve"> </w:t>
      </w:r>
      <w:r>
        <w:rPr>
          <w:rFonts w:ascii="Arial"/>
          <w:sz w:val="11"/>
        </w:rPr>
        <w:t>and</w:t>
      </w:r>
      <w:r>
        <w:rPr>
          <w:rFonts w:ascii="Arial"/>
          <w:spacing w:val="-11"/>
          <w:sz w:val="11"/>
        </w:rPr>
        <w:t xml:space="preserve"> </w:t>
      </w:r>
      <w:r>
        <w:rPr>
          <w:rFonts w:ascii="Arial"/>
          <w:sz w:val="11"/>
        </w:rPr>
        <w:t>Racial</w:t>
      </w:r>
      <w:r>
        <w:rPr>
          <w:rFonts w:ascii="Arial"/>
          <w:spacing w:val="-8"/>
          <w:sz w:val="11"/>
        </w:rPr>
        <w:t xml:space="preserve"> </w:t>
      </w:r>
      <w:r>
        <w:rPr>
          <w:rFonts w:ascii="Arial"/>
          <w:sz w:val="11"/>
        </w:rPr>
        <w:t>Disparity:</w:t>
      </w:r>
    </w:p>
    <w:p w:rsidR="008C69ED" w:rsidRDefault="00823410">
      <w:pPr>
        <w:spacing w:before="52"/>
        <w:ind w:left="240" w:right="1548"/>
        <w:rPr>
          <w:rFonts w:ascii="Arial" w:eastAsia="Arial" w:hAnsi="Arial" w:cs="Arial"/>
          <w:sz w:val="11"/>
          <w:szCs w:val="11"/>
        </w:rPr>
      </w:pPr>
      <w:r>
        <w:rPr>
          <w:rFonts w:ascii="Arial"/>
          <w:sz w:val="11"/>
        </w:rPr>
        <w:t>Assessing</w:t>
      </w:r>
      <w:r>
        <w:rPr>
          <w:rFonts w:ascii="Arial"/>
          <w:spacing w:val="-8"/>
          <w:sz w:val="11"/>
        </w:rPr>
        <w:t xml:space="preserve"> </w:t>
      </w:r>
      <w:r>
        <w:rPr>
          <w:rFonts w:ascii="Arial"/>
          <w:sz w:val="11"/>
        </w:rPr>
        <w:t>the</w:t>
      </w:r>
      <w:r>
        <w:rPr>
          <w:rFonts w:ascii="Arial"/>
          <w:spacing w:val="-8"/>
          <w:sz w:val="11"/>
        </w:rPr>
        <w:t xml:space="preserve"> </w:t>
      </w:r>
      <w:r>
        <w:rPr>
          <w:rFonts w:ascii="Arial"/>
          <w:sz w:val="11"/>
        </w:rPr>
        <w:t>Role</w:t>
      </w:r>
      <w:r>
        <w:rPr>
          <w:rFonts w:ascii="Arial"/>
          <w:spacing w:val="-8"/>
          <w:sz w:val="11"/>
        </w:rPr>
        <w:t xml:space="preserve"> </w:t>
      </w:r>
      <w:r>
        <w:rPr>
          <w:rFonts w:ascii="Arial"/>
          <w:sz w:val="11"/>
        </w:rPr>
        <w:t>of</w:t>
      </w:r>
      <w:r>
        <w:rPr>
          <w:rFonts w:ascii="Arial"/>
          <w:spacing w:val="-8"/>
          <w:sz w:val="11"/>
        </w:rPr>
        <w:t xml:space="preserve"> </w:t>
      </w:r>
      <w:r>
        <w:rPr>
          <w:rFonts w:ascii="Arial"/>
          <w:sz w:val="11"/>
        </w:rPr>
        <w:t>Prosecutors</w:t>
      </w:r>
      <w:r>
        <w:rPr>
          <w:rFonts w:ascii="Arial"/>
          <w:spacing w:val="-8"/>
          <w:sz w:val="11"/>
        </w:rPr>
        <w:t xml:space="preserve"> </w:t>
      </w:r>
      <w:r>
        <w:rPr>
          <w:rFonts w:ascii="Arial"/>
          <w:sz w:val="11"/>
        </w:rPr>
        <w:t>and</w:t>
      </w:r>
      <w:r>
        <w:rPr>
          <w:rFonts w:ascii="Arial"/>
          <w:spacing w:val="-10"/>
          <w:sz w:val="11"/>
        </w:rPr>
        <w:t xml:space="preserve"> </w:t>
      </w:r>
      <w:r>
        <w:rPr>
          <w:rFonts w:ascii="Arial"/>
          <w:sz w:val="11"/>
        </w:rPr>
        <w:t>the</w:t>
      </w:r>
      <w:r>
        <w:rPr>
          <w:rFonts w:ascii="Arial"/>
          <w:spacing w:val="-8"/>
          <w:sz w:val="11"/>
        </w:rPr>
        <w:t xml:space="preserve"> </w:t>
      </w:r>
      <w:r>
        <w:rPr>
          <w:rFonts w:ascii="Arial"/>
          <w:sz w:val="11"/>
        </w:rPr>
        <w:t>Effects</w:t>
      </w:r>
      <w:r>
        <w:rPr>
          <w:rFonts w:ascii="Arial"/>
          <w:spacing w:val="-8"/>
          <w:sz w:val="11"/>
        </w:rPr>
        <w:t xml:space="preserve"> </w:t>
      </w:r>
      <w:r>
        <w:rPr>
          <w:rFonts w:ascii="Arial"/>
          <w:sz w:val="11"/>
        </w:rPr>
        <w:t>of</w:t>
      </w:r>
      <w:r>
        <w:rPr>
          <w:rFonts w:ascii="Arial"/>
          <w:spacing w:val="-8"/>
          <w:sz w:val="11"/>
        </w:rPr>
        <w:t xml:space="preserve"> </w:t>
      </w:r>
      <w:r>
        <w:rPr>
          <w:rFonts w:ascii="Arial"/>
          <w:sz w:val="11"/>
        </w:rPr>
        <w:t>Booker,"</w:t>
      </w:r>
      <w:r>
        <w:rPr>
          <w:rFonts w:ascii="Arial"/>
          <w:spacing w:val="-4"/>
          <w:sz w:val="11"/>
        </w:rPr>
        <w:t xml:space="preserve"> </w:t>
      </w:r>
      <w:r>
        <w:rPr>
          <w:rFonts w:ascii="Arial"/>
          <w:i/>
          <w:sz w:val="11"/>
        </w:rPr>
        <w:t>Yale</w:t>
      </w:r>
      <w:r>
        <w:rPr>
          <w:rFonts w:ascii="Arial"/>
          <w:i/>
          <w:spacing w:val="-8"/>
          <w:sz w:val="11"/>
        </w:rPr>
        <w:t xml:space="preserve"> </w:t>
      </w:r>
      <w:r>
        <w:rPr>
          <w:rFonts w:ascii="Arial"/>
          <w:i/>
          <w:sz w:val="11"/>
        </w:rPr>
        <w:t>Law</w:t>
      </w:r>
      <w:r>
        <w:rPr>
          <w:rFonts w:ascii="Arial"/>
          <w:i/>
          <w:spacing w:val="-8"/>
          <w:sz w:val="11"/>
        </w:rPr>
        <w:t xml:space="preserve"> </w:t>
      </w:r>
      <w:r>
        <w:rPr>
          <w:rFonts w:ascii="Arial"/>
          <w:i/>
          <w:sz w:val="11"/>
        </w:rPr>
        <w:t>Journal</w:t>
      </w:r>
    </w:p>
    <w:p w:rsidR="008C69ED" w:rsidRDefault="00823410">
      <w:pPr>
        <w:spacing w:before="64"/>
        <w:ind w:left="240" w:right="1548"/>
        <w:rPr>
          <w:rFonts w:ascii="Arial" w:eastAsia="Arial" w:hAnsi="Arial" w:cs="Arial"/>
          <w:sz w:val="10"/>
          <w:szCs w:val="10"/>
        </w:rPr>
      </w:pPr>
      <w:r>
        <w:rPr>
          <w:rFonts w:ascii="Arial"/>
          <w:w w:val="110"/>
          <w:sz w:val="10"/>
        </w:rPr>
        <w:t>123, no. 1</w:t>
      </w:r>
      <w:r>
        <w:rPr>
          <w:rFonts w:ascii="Arial"/>
          <w:spacing w:val="-21"/>
          <w:w w:val="110"/>
          <w:sz w:val="10"/>
        </w:rPr>
        <w:t xml:space="preserve"> </w:t>
      </w:r>
      <w:r>
        <w:rPr>
          <w:rFonts w:ascii="Arial"/>
          <w:w w:val="110"/>
          <w:sz w:val="10"/>
        </w:rPr>
        <w:t>(2013).</w:t>
      </w:r>
    </w:p>
    <w:p w:rsidR="008C69ED" w:rsidRDefault="00823410">
      <w:pPr>
        <w:spacing w:before="42" w:line="345" w:lineRule="auto"/>
        <w:ind w:left="240" w:right="1768"/>
        <w:rPr>
          <w:rFonts w:ascii="Arial" w:eastAsia="Arial" w:hAnsi="Arial" w:cs="Arial"/>
          <w:sz w:val="10"/>
          <w:szCs w:val="10"/>
        </w:rPr>
      </w:pPr>
      <w:r>
        <w:rPr>
          <w:rFonts w:ascii="Arial"/>
          <w:position w:val="5"/>
          <w:sz w:val="7"/>
        </w:rPr>
        <w:t xml:space="preserve">22 </w:t>
      </w:r>
      <w:r>
        <w:rPr>
          <w:rFonts w:ascii="Arial"/>
          <w:sz w:val="11"/>
        </w:rPr>
        <w:t>United</w:t>
      </w:r>
      <w:r>
        <w:rPr>
          <w:rFonts w:ascii="Arial"/>
          <w:spacing w:val="-11"/>
          <w:sz w:val="11"/>
        </w:rPr>
        <w:t xml:space="preserve"> </w:t>
      </w:r>
      <w:r>
        <w:rPr>
          <w:rFonts w:ascii="Arial"/>
          <w:sz w:val="11"/>
        </w:rPr>
        <w:t>States</w:t>
      </w:r>
      <w:r>
        <w:rPr>
          <w:rFonts w:ascii="Arial"/>
          <w:spacing w:val="-11"/>
          <w:sz w:val="11"/>
        </w:rPr>
        <w:t xml:space="preserve"> </w:t>
      </w:r>
      <w:r>
        <w:rPr>
          <w:rFonts w:ascii="Arial"/>
          <w:sz w:val="11"/>
        </w:rPr>
        <w:t>Sentencing</w:t>
      </w:r>
      <w:r>
        <w:rPr>
          <w:rFonts w:ascii="Arial"/>
          <w:spacing w:val="-11"/>
          <w:sz w:val="11"/>
        </w:rPr>
        <w:t xml:space="preserve"> </w:t>
      </w:r>
      <w:r>
        <w:rPr>
          <w:rFonts w:ascii="Arial"/>
          <w:sz w:val="11"/>
        </w:rPr>
        <w:t>Commission,</w:t>
      </w:r>
      <w:r>
        <w:rPr>
          <w:rFonts w:ascii="Arial"/>
          <w:spacing w:val="-11"/>
          <w:sz w:val="11"/>
        </w:rPr>
        <w:t xml:space="preserve"> </w:t>
      </w:r>
      <w:r>
        <w:rPr>
          <w:rFonts w:ascii="Arial"/>
          <w:sz w:val="11"/>
        </w:rPr>
        <w:t>"Quick</w:t>
      </w:r>
      <w:r>
        <w:rPr>
          <w:rFonts w:ascii="Arial"/>
          <w:spacing w:val="-11"/>
          <w:sz w:val="11"/>
        </w:rPr>
        <w:t xml:space="preserve"> </w:t>
      </w:r>
      <w:r>
        <w:rPr>
          <w:rFonts w:ascii="Arial"/>
          <w:sz w:val="11"/>
        </w:rPr>
        <w:t>Facts:</w:t>
      </w:r>
      <w:r>
        <w:rPr>
          <w:rFonts w:ascii="Arial"/>
          <w:spacing w:val="-11"/>
          <w:sz w:val="11"/>
        </w:rPr>
        <w:t xml:space="preserve"> </w:t>
      </w:r>
      <w:r>
        <w:rPr>
          <w:rFonts w:ascii="Arial"/>
          <w:sz w:val="11"/>
        </w:rPr>
        <w:t>Mandatory</w:t>
      </w:r>
      <w:r>
        <w:rPr>
          <w:rFonts w:ascii="Arial"/>
          <w:spacing w:val="-11"/>
          <w:sz w:val="11"/>
        </w:rPr>
        <w:t xml:space="preserve"> </w:t>
      </w:r>
      <w:r>
        <w:rPr>
          <w:rFonts w:ascii="Arial"/>
          <w:sz w:val="11"/>
        </w:rPr>
        <w:t xml:space="preserve">Minimum Penalties," </w:t>
      </w:r>
      <w:hyperlink r:id="rId512">
        <w:r>
          <w:rPr>
            <w:rFonts w:ascii="Arial"/>
            <w:sz w:val="11"/>
          </w:rPr>
          <w:t>http://www.ussc.gov/sites/default/files/pdf/research-and-</w:t>
        </w:r>
      </w:hyperlink>
      <w:r>
        <w:rPr>
          <w:rFonts w:ascii="Arial"/>
          <w:sz w:val="11"/>
        </w:rPr>
        <w:t xml:space="preserve"> </w:t>
      </w:r>
      <w:r>
        <w:rPr>
          <w:rFonts w:ascii="Arial"/>
          <w:sz w:val="10"/>
        </w:rPr>
        <w:t>publications/quick-facts/Quick_Facts_Mandatory_Minimum_Penalties.pdf.</w:t>
      </w:r>
    </w:p>
    <w:p w:rsidR="008C69ED" w:rsidRDefault="00823410">
      <w:pPr>
        <w:spacing w:line="132" w:lineRule="exact"/>
        <w:ind w:left="240" w:right="1548"/>
        <w:rPr>
          <w:rFonts w:ascii="Arial" w:eastAsia="Arial" w:hAnsi="Arial" w:cs="Arial"/>
          <w:sz w:val="11"/>
          <w:szCs w:val="11"/>
        </w:rPr>
      </w:pPr>
      <w:r>
        <w:rPr>
          <w:rFonts w:ascii="Arial"/>
          <w:position w:val="5"/>
          <w:sz w:val="7"/>
        </w:rPr>
        <w:t>23</w:t>
      </w:r>
      <w:r>
        <w:rPr>
          <w:rFonts w:ascii="Arial"/>
          <w:spacing w:val="1"/>
          <w:position w:val="5"/>
          <w:sz w:val="7"/>
        </w:rPr>
        <w:t xml:space="preserve"> </w:t>
      </w:r>
      <w:r>
        <w:rPr>
          <w:rFonts w:ascii="Arial"/>
          <w:sz w:val="11"/>
        </w:rPr>
        <w:t>Bruce</w:t>
      </w:r>
      <w:r>
        <w:rPr>
          <w:rFonts w:ascii="Arial"/>
          <w:spacing w:val="-11"/>
          <w:sz w:val="11"/>
        </w:rPr>
        <w:t xml:space="preserve"> </w:t>
      </w:r>
      <w:r>
        <w:rPr>
          <w:rFonts w:ascii="Arial"/>
          <w:sz w:val="11"/>
        </w:rPr>
        <w:t>Western</w:t>
      </w:r>
      <w:r>
        <w:rPr>
          <w:rFonts w:ascii="Arial"/>
          <w:spacing w:val="-11"/>
          <w:sz w:val="11"/>
        </w:rPr>
        <w:t xml:space="preserve"> </w:t>
      </w:r>
      <w:r>
        <w:rPr>
          <w:rFonts w:ascii="Arial"/>
          <w:sz w:val="11"/>
        </w:rPr>
        <w:t>and</w:t>
      </w:r>
      <w:r>
        <w:rPr>
          <w:rFonts w:ascii="Arial"/>
          <w:spacing w:val="-9"/>
          <w:sz w:val="11"/>
        </w:rPr>
        <w:t xml:space="preserve"> </w:t>
      </w:r>
      <w:r>
        <w:rPr>
          <w:rFonts w:ascii="Arial"/>
          <w:sz w:val="11"/>
        </w:rPr>
        <w:t>Becky</w:t>
      </w:r>
      <w:r>
        <w:rPr>
          <w:rFonts w:ascii="Arial"/>
          <w:spacing w:val="-9"/>
          <w:sz w:val="11"/>
        </w:rPr>
        <w:t xml:space="preserve"> </w:t>
      </w:r>
      <w:r>
        <w:rPr>
          <w:rFonts w:ascii="Arial"/>
          <w:sz w:val="11"/>
        </w:rPr>
        <w:t>Pettit,</w:t>
      </w:r>
      <w:r>
        <w:rPr>
          <w:rFonts w:ascii="Arial"/>
          <w:spacing w:val="-8"/>
          <w:sz w:val="11"/>
        </w:rPr>
        <w:t xml:space="preserve"> </w:t>
      </w:r>
      <w:r>
        <w:rPr>
          <w:rFonts w:ascii="Arial"/>
          <w:i/>
          <w:sz w:val="11"/>
        </w:rPr>
        <w:t>Collateral</w:t>
      </w:r>
      <w:r>
        <w:rPr>
          <w:rFonts w:ascii="Arial"/>
          <w:i/>
          <w:spacing w:val="-9"/>
          <w:sz w:val="11"/>
        </w:rPr>
        <w:t xml:space="preserve"> </w:t>
      </w:r>
      <w:r>
        <w:rPr>
          <w:rFonts w:ascii="Arial"/>
          <w:i/>
          <w:sz w:val="11"/>
        </w:rPr>
        <w:t>Costs:</w:t>
      </w:r>
      <w:r>
        <w:rPr>
          <w:rFonts w:ascii="Arial"/>
          <w:i/>
          <w:spacing w:val="-9"/>
          <w:sz w:val="11"/>
        </w:rPr>
        <w:t xml:space="preserve"> </w:t>
      </w:r>
      <w:r>
        <w:rPr>
          <w:rFonts w:ascii="Arial"/>
          <w:i/>
          <w:sz w:val="11"/>
        </w:rPr>
        <w:t>Incarceration's</w:t>
      </w:r>
      <w:r>
        <w:rPr>
          <w:rFonts w:ascii="Arial"/>
          <w:i/>
          <w:spacing w:val="-9"/>
          <w:sz w:val="11"/>
        </w:rPr>
        <w:t xml:space="preserve"> </w:t>
      </w:r>
      <w:r>
        <w:rPr>
          <w:rFonts w:ascii="Arial"/>
          <w:i/>
          <w:sz w:val="11"/>
        </w:rPr>
        <w:t>Effect</w:t>
      </w:r>
      <w:r>
        <w:rPr>
          <w:rFonts w:ascii="Arial"/>
          <w:i/>
          <w:spacing w:val="-9"/>
          <w:sz w:val="11"/>
        </w:rPr>
        <w:t xml:space="preserve"> </w:t>
      </w:r>
      <w:r>
        <w:rPr>
          <w:rFonts w:ascii="Arial"/>
          <w:i/>
          <w:sz w:val="11"/>
        </w:rPr>
        <w:t>on</w:t>
      </w:r>
    </w:p>
    <w:p w:rsidR="008C69ED" w:rsidRDefault="00823410">
      <w:pPr>
        <w:spacing w:before="52"/>
        <w:ind w:left="240" w:right="1548"/>
        <w:rPr>
          <w:rFonts w:ascii="Arial" w:eastAsia="Arial" w:hAnsi="Arial" w:cs="Arial"/>
          <w:sz w:val="11"/>
          <w:szCs w:val="11"/>
        </w:rPr>
      </w:pPr>
      <w:r>
        <w:rPr>
          <w:rFonts w:ascii="Arial"/>
          <w:i/>
          <w:sz w:val="11"/>
        </w:rPr>
        <w:t>Economic</w:t>
      </w:r>
      <w:r>
        <w:rPr>
          <w:rFonts w:ascii="Arial"/>
          <w:i/>
          <w:spacing w:val="-10"/>
          <w:sz w:val="11"/>
        </w:rPr>
        <w:t xml:space="preserve"> </w:t>
      </w:r>
      <w:r>
        <w:rPr>
          <w:rFonts w:ascii="Arial"/>
          <w:i/>
          <w:sz w:val="11"/>
        </w:rPr>
        <w:t>Mobility</w:t>
      </w:r>
      <w:r>
        <w:rPr>
          <w:rFonts w:ascii="Arial"/>
          <w:i/>
          <w:spacing w:val="13"/>
          <w:sz w:val="11"/>
        </w:rPr>
        <w:t xml:space="preserve"> </w:t>
      </w:r>
      <w:r>
        <w:rPr>
          <w:rFonts w:ascii="Arial"/>
          <w:sz w:val="11"/>
        </w:rPr>
        <w:t>(Pew</w:t>
      </w:r>
      <w:r>
        <w:rPr>
          <w:rFonts w:ascii="Arial"/>
          <w:spacing w:val="-11"/>
          <w:sz w:val="11"/>
        </w:rPr>
        <w:t xml:space="preserve"> </w:t>
      </w:r>
      <w:r>
        <w:rPr>
          <w:rFonts w:ascii="Arial"/>
          <w:sz w:val="11"/>
        </w:rPr>
        <w:t>Charitable</w:t>
      </w:r>
      <w:r>
        <w:rPr>
          <w:rFonts w:ascii="Arial"/>
          <w:spacing w:val="-10"/>
          <w:sz w:val="11"/>
        </w:rPr>
        <w:t xml:space="preserve"> </w:t>
      </w:r>
      <w:r>
        <w:rPr>
          <w:rFonts w:ascii="Arial"/>
          <w:sz w:val="11"/>
        </w:rPr>
        <w:t>Trusts,</w:t>
      </w:r>
      <w:r>
        <w:rPr>
          <w:rFonts w:ascii="Arial"/>
          <w:spacing w:val="-10"/>
          <w:sz w:val="11"/>
        </w:rPr>
        <w:t xml:space="preserve"> </w:t>
      </w:r>
      <w:r>
        <w:rPr>
          <w:rFonts w:ascii="Arial"/>
          <w:sz w:val="11"/>
        </w:rPr>
        <w:t>2010),</w:t>
      </w:r>
      <w:r>
        <w:rPr>
          <w:rFonts w:ascii="Arial"/>
          <w:spacing w:val="-10"/>
          <w:sz w:val="11"/>
        </w:rPr>
        <w:t xml:space="preserve"> </w:t>
      </w:r>
      <w:r>
        <w:rPr>
          <w:rFonts w:ascii="Arial"/>
          <w:sz w:val="11"/>
        </w:rPr>
        <w:t>4.</w:t>
      </w:r>
    </w:p>
    <w:p w:rsidR="008C69ED" w:rsidRDefault="00823410">
      <w:pPr>
        <w:spacing w:before="42" w:line="331" w:lineRule="auto"/>
        <w:ind w:left="240" w:right="1548"/>
        <w:rPr>
          <w:rFonts w:ascii="Arial" w:eastAsia="Arial" w:hAnsi="Arial" w:cs="Arial"/>
          <w:sz w:val="11"/>
          <w:szCs w:val="11"/>
        </w:rPr>
      </w:pPr>
      <w:r>
        <w:rPr>
          <w:rFonts w:ascii="Arial"/>
          <w:position w:val="5"/>
          <w:sz w:val="7"/>
        </w:rPr>
        <w:t>24</w:t>
      </w:r>
      <w:r>
        <w:rPr>
          <w:rFonts w:ascii="Arial"/>
          <w:spacing w:val="-7"/>
          <w:position w:val="5"/>
          <w:sz w:val="7"/>
        </w:rPr>
        <w:t xml:space="preserve"> </w:t>
      </w:r>
      <w:proofErr w:type="spellStart"/>
      <w:r>
        <w:rPr>
          <w:rFonts w:ascii="Arial"/>
          <w:sz w:val="11"/>
        </w:rPr>
        <w:t>Meda</w:t>
      </w:r>
      <w:proofErr w:type="spellEnd"/>
      <w:r>
        <w:rPr>
          <w:rFonts w:ascii="Arial"/>
          <w:spacing w:val="-10"/>
          <w:sz w:val="11"/>
        </w:rPr>
        <w:t xml:space="preserve"> </w:t>
      </w:r>
      <w:r>
        <w:rPr>
          <w:rFonts w:ascii="Arial"/>
          <w:sz w:val="11"/>
        </w:rPr>
        <w:t>Chesney-Lind</w:t>
      </w:r>
      <w:r>
        <w:rPr>
          <w:rFonts w:ascii="Arial"/>
          <w:spacing w:val="-11"/>
          <w:sz w:val="11"/>
        </w:rPr>
        <w:t xml:space="preserve"> </w:t>
      </w:r>
      <w:r>
        <w:rPr>
          <w:rFonts w:ascii="Arial"/>
          <w:sz w:val="11"/>
        </w:rPr>
        <w:t>and</w:t>
      </w:r>
      <w:r>
        <w:rPr>
          <w:rFonts w:ascii="Arial"/>
          <w:spacing w:val="-10"/>
          <w:sz w:val="11"/>
        </w:rPr>
        <w:t xml:space="preserve"> </w:t>
      </w:r>
      <w:r>
        <w:rPr>
          <w:rFonts w:ascii="Arial"/>
          <w:sz w:val="11"/>
        </w:rPr>
        <w:t>Marc</w:t>
      </w:r>
      <w:r>
        <w:rPr>
          <w:rFonts w:ascii="Arial"/>
          <w:spacing w:val="-10"/>
          <w:sz w:val="11"/>
        </w:rPr>
        <w:t xml:space="preserve"> </w:t>
      </w:r>
      <w:r>
        <w:rPr>
          <w:rFonts w:ascii="Arial"/>
          <w:sz w:val="11"/>
        </w:rPr>
        <w:t>Mauer,</w:t>
      </w:r>
      <w:r>
        <w:rPr>
          <w:rFonts w:ascii="Arial"/>
          <w:spacing w:val="-10"/>
          <w:sz w:val="11"/>
        </w:rPr>
        <w:t xml:space="preserve"> </w:t>
      </w:r>
      <w:r>
        <w:rPr>
          <w:rFonts w:ascii="Arial"/>
          <w:i/>
          <w:sz w:val="11"/>
        </w:rPr>
        <w:t>Invisible</w:t>
      </w:r>
      <w:r>
        <w:rPr>
          <w:rFonts w:ascii="Arial"/>
          <w:i/>
          <w:spacing w:val="-9"/>
          <w:sz w:val="11"/>
        </w:rPr>
        <w:t xml:space="preserve"> </w:t>
      </w:r>
      <w:r>
        <w:rPr>
          <w:rFonts w:ascii="Arial"/>
          <w:i/>
          <w:sz w:val="11"/>
        </w:rPr>
        <w:t>punishment:</w:t>
      </w:r>
      <w:r>
        <w:rPr>
          <w:rFonts w:ascii="Arial"/>
          <w:i/>
          <w:spacing w:val="-10"/>
          <w:sz w:val="11"/>
        </w:rPr>
        <w:t xml:space="preserve"> </w:t>
      </w:r>
      <w:r>
        <w:rPr>
          <w:rFonts w:ascii="Arial"/>
          <w:i/>
          <w:sz w:val="11"/>
        </w:rPr>
        <w:t>The</w:t>
      </w:r>
      <w:r>
        <w:rPr>
          <w:rFonts w:ascii="Arial"/>
          <w:i/>
          <w:spacing w:val="-10"/>
          <w:sz w:val="11"/>
        </w:rPr>
        <w:t xml:space="preserve"> </w:t>
      </w:r>
      <w:r>
        <w:rPr>
          <w:rFonts w:ascii="Arial"/>
          <w:i/>
          <w:sz w:val="11"/>
        </w:rPr>
        <w:t>collateral consequences</w:t>
      </w:r>
      <w:r>
        <w:rPr>
          <w:rFonts w:ascii="Arial"/>
          <w:i/>
          <w:spacing w:val="-10"/>
          <w:sz w:val="11"/>
        </w:rPr>
        <w:t xml:space="preserve"> </w:t>
      </w:r>
      <w:r>
        <w:rPr>
          <w:rFonts w:ascii="Arial"/>
          <w:i/>
          <w:sz w:val="11"/>
        </w:rPr>
        <w:t>of</w:t>
      </w:r>
      <w:r>
        <w:rPr>
          <w:rFonts w:ascii="Arial"/>
          <w:i/>
          <w:spacing w:val="-10"/>
          <w:sz w:val="11"/>
        </w:rPr>
        <w:t xml:space="preserve"> </w:t>
      </w:r>
      <w:r>
        <w:rPr>
          <w:rFonts w:ascii="Arial"/>
          <w:i/>
          <w:sz w:val="11"/>
        </w:rPr>
        <w:t>mass</w:t>
      </w:r>
      <w:r>
        <w:rPr>
          <w:rFonts w:ascii="Arial"/>
          <w:i/>
          <w:spacing w:val="-10"/>
          <w:sz w:val="11"/>
        </w:rPr>
        <w:t xml:space="preserve"> </w:t>
      </w:r>
      <w:r>
        <w:rPr>
          <w:rFonts w:ascii="Arial"/>
          <w:i/>
          <w:sz w:val="11"/>
        </w:rPr>
        <w:t>imprisonment</w:t>
      </w:r>
      <w:r>
        <w:rPr>
          <w:rFonts w:ascii="Arial"/>
          <w:i/>
          <w:spacing w:val="14"/>
          <w:sz w:val="11"/>
        </w:rPr>
        <w:t xml:space="preserve"> </w:t>
      </w:r>
      <w:r>
        <w:rPr>
          <w:rFonts w:ascii="Arial"/>
          <w:sz w:val="11"/>
        </w:rPr>
        <w:t>(The</w:t>
      </w:r>
      <w:r>
        <w:rPr>
          <w:rFonts w:ascii="Arial"/>
          <w:spacing w:val="-10"/>
          <w:sz w:val="11"/>
        </w:rPr>
        <w:t xml:space="preserve"> </w:t>
      </w:r>
      <w:r>
        <w:rPr>
          <w:rFonts w:ascii="Arial"/>
          <w:sz w:val="11"/>
        </w:rPr>
        <w:t>New</w:t>
      </w:r>
      <w:r>
        <w:rPr>
          <w:rFonts w:ascii="Arial"/>
          <w:spacing w:val="-11"/>
          <w:sz w:val="11"/>
        </w:rPr>
        <w:t xml:space="preserve"> </w:t>
      </w:r>
      <w:r>
        <w:rPr>
          <w:rFonts w:ascii="Arial"/>
          <w:sz w:val="11"/>
        </w:rPr>
        <w:t>Press,</w:t>
      </w:r>
      <w:r>
        <w:rPr>
          <w:rFonts w:ascii="Arial"/>
          <w:spacing w:val="-10"/>
          <w:sz w:val="11"/>
        </w:rPr>
        <w:t xml:space="preserve"> </w:t>
      </w:r>
      <w:r>
        <w:rPr>
          <w:rFonts w:ascii="Arial"/>
          <w:sz w:val="11"/>
        </w:rPr>
        <w:t>2011).</w:t>
      </w:r>
    </w:p>
    <w:p w:rsidR="008C69ED" w:rsidRDefault="00823410">
      <w:pPr>
        <w:spacing w:line="133" w:lineRule="exact"/>
        <w:ind w:left="240" w:right="1548"/>
        <w:rPr>
          <w:rFonts w:ascii="Arial" w:eastAsia="Arial" w:hAnsi="Arial" w:cs="Arial"/>
          <w:sz w:val="11"/>
          <w:szCs w:val="11"/>
        </w:rPr>
      </w:pPr>
      <w:r>
        <w:rPr>
          <w:rFonts w:ascii="Arial" w:eastAsia="Arial" w:hAnsi="Arial" w:cs="Arial"/>
          <w:position w:val="5"/>
          <w:sz w:val="7"/>
          <w:szCs w:val="7"/>
        </w:rPr>
        <w:t xml:space="preserve">25 </w:t>
      </w:r>
      <w:r>
        <w:rPr>
          <w:rFonts w:ascii="Arial" w:eastAsia="Arial" w:hAnsi="Arial" w:cs="Arial"/>
          <w:spacing w:val="8"/>
          <w:position w:val="5"/>
          <w:sz w:val="7"/>
          <w:szCs w:val="7"/>
        </w:rPr>
        <w:t xml:space="preserve"> </w:t>
      </w:r>
      <w:r>
        <w:rPr>
          <w:rFonts w:ascii="Arial" w:eastAsia="Arial" w:hAnsi="Arial" w:cs="Arial"/>
          <w:sz w:val="11"/>
          <w:szCs w:val="11"/>
        </w:rPr>
        <w:t>Carson,</w:t>
      </w:r>
      <w:r>
        <w:rPr>
          <w:rFonts w:ascii="Arial" w:eastAsia="Arial" w:hAnsi="Arial" w:cs="Arial"/>
          <w:spacing w:val="-7"/>
          <w:sz w:val="11"/>
          <w:szCs w:val="11"/>
        </w:rPr>
        <w:t xml:space="preserve"> </w:t>
      </w:r>
      <w:r>
        <w:rPr>
          <w:rFonts w:ascii="Arial" w:eastAsia="Arial" w:hAnsi="Arial" w:cs="Arial"/>
          <w:sz w:val="11"/>
          <w:szCs w:val="11"/>
        </w:rPr>
        <w:t>E.</w:t>
      </w:r>
      <w:r>
        <w:rPr>
          <w:rFonts w:ascii="Arial" w:eastAsia="Arial" w:hAnsi="Arial" w:cs="Arial"/>
          <w:spacing w:val="-7"/>
          <w:sz w:val="11"/>
          <w:szCs w:val="11"/>
        </w:rPr>
        <w:t xml:space="preserve"> </w:t>
      </w:r>
      <w:r>
        <w:rPr>
          <w:rFonts w:ascii="Arial" w:eastAsia="Arial" w:hAnsi="Arial" w:cs="Arial"/>
          <w:sz w:val="11"/>
          <w:szCs w:val="11"/>
        </w:rPr>
        <w:t>Ann.</w:t>
      </w:r>
      <w:r>
        <w:rPr>
          <w:rFonts w:ascii="Arial" w:eastAsia="Arial" w:hAnsi="Arial" w:cs="Arial"/>
          <w:spacing w:val="-9"/>
          <w:sz w:val="11"/>
          <w:szCs w:val="11"/>
        </w:rPr>
        <w:t xml:space="preserve"> </w:t>
      </w:r>
      <w:r>
        <w:rPr>
          <w:rFonts w:ascii="Arial" w:eastAsia="Arial" w:hAnsi="Arial" w:cs="Arial"/>
          <w:sz w:val="11"/>
          <w:szCs w:val="11"/>
        </w:rPr>
        <w:t>“Prisoners</w:t>
      </w:r>
      <w:r>
        <w:rPr>
          <w:rFonts w:ascii="Arial" w:eastAsia="Arial" w:hAnsi="Arial" w:cs="Arial"/>
          <w:spacing w:val="-9"/>
          <w:sz w:val="11"/>
          <w:szCs w:val="11"/>
        </w:rPr>
        <w:t xml:space="preserve"> </w:t>
      </w:r>
      <w:r>
        <w:rPr>
          <w:rFonts w:ascii="Arial" w:eastAsia="Arial" w:hAnsi="Arial" w:cs="Arial"/>
          <w:sz w:val="11"/>
          <w:szCs w:val="11"/>
        </w:rPr>
        <w:t>in</w:t>
      </w:r>
      <w:r>
        <w:rPr>
          <w:rFonts w:ascii="Arial" w:eastAsia="Arial" w:hAnsi="Arial" w:cs="Arial"/>
          <w:spacing w:val="-7"/>
          <w:sz w:val="11"/>
          <w:szCs w:val="11"/>
        </w:rPr>
        <w:t xml:space="preserve"> </w:t>
      </w:r>
      <w:r>
        <w:rPr>
          <w:rFonts w:ascii="Arial" w:eastAsia="Arial" w:hAnsi="Arial" w:cs="Arial"/>
          <w:sz w:val="11"/>
          <w:szCs w:val="11"/>
        </w:rPr>
        <w:t>2015.”</w:t>
      </w:r>
      <w:r>
        <w:rPr>
          <w:rFonts w:ascii="Arial" w:eastAsia="Arial" w:hAnsi="Arial" w:cs="Arial"/>
          <w:spacing w:val="-6"/>
          <w:sz w:val="11"/>
          <w:szCs w:val="11"/>
        </w:rPr>
        <w:t xml:space="preserve"> </w:t>
      </w:r>
      <w:r>
        <w:rPr>
          <w:rFonts w:ascii="Arial" w:eastAsia="Arial" w:hAnsi="Arial" w:cs="Arial"/>
          <w:sz w:val="11"/>
          <w:szCs w:val="11"/>
        </w:rPr>
        <w:t>Appendix</w:t>
      </w:r>
      <w:r>
        <w:rPr>
          <w:rFonts w:ascii="Arial" w:eastAsia="Arial" w:hAnsi="Arial" w:cs="Arial"/>
          <w:spacing w:val="-9"/>
          <w:sz w:val="11"/>
          <w:szCs w:val="11"/>
        </w:rPr>
        <w:t xml:space="preserve"> </w:t>
      </w:r>
      <w:r>
        <w:rPr>
          <w:rFonts w:ascii="Arial" w:eastAsia="Arial" w:hAnsi="Arial" w:cs="Arial"/>
          <w:sz w:val="11"/>
          <w:szCs w:val="11"/>
        </w:rPr>
        <w:t>Table</w:t>
      </w:r>
      <w:r>
        <w:rPr>
          <w:rFonts w:ascii="Arial" w:eastAsia="Arial" w:hAnsi="Arial" w:cs="Arial"/>
          <w:spacing w:val="-7"/>
          <w:sz w:val="11"/>
          <w:szCs w:val="11"/>
        </w:rPr>
        <w:t xml:space="preserve"> </w:t>
      </w:r>
      <w:r>
        <w:rPr>
          <w:rFonts w:ascii="Arial" w:eastAsia="Arial" w:hAnsi="Arial" w:cs="Arial"/>
          <w:sz w:val="11"/>
          <w:szCs w:val="11"/>
        </w:rPr>
        <w:t>5.</w:t>
      </w:r>
      <w:r>
        <w:rPr>
          <w:rFonts w:ascii="Arial" w:eastAsia="Arial" w:hAnsi="Arial" w:cs="Arial"/>
          <w:spacing w:val="-7"/>
          <w:sz w:val="11"/>
          <w:szCs w:val="11"/>
        </w:rPr>
        <w:t xml:space="preserve"> </w:t>
      </w:r>
      <w:r>
        <w:rPr>
          <w:rFonts w:ascii="Arial" w:eastAsia="Arial" w:hAnsi="Arial" w:cs="Arial"/>
          <w:sz w:val="11"/>
          <w:szCs w:val="11"/>
        </w:rPr>
        <w:t>U.S.</w:t>
      </w:r>
      <w:r>
        <w:rPr>
          <w:rFonts w:ascii="Arial" w:eastAsia="Arial" w:hAnsi="Arial" w:cs="Arial"/>
          <w:spacing w:val="-6"/>
          <w:sz w:val="11"/>
          <w:szCs w:val="11"/>
        </w:rPr>
        <w:t xml:space="preserve"> </w:t>
      </w:r>
      <w:r>
        <w:rPr>
          <w:rFonts w:ascii="Arial" w:eastAsia="Arial" w:hAnsi="Arial" w:cs="Arial"/>
          <w:sz w:val="11"/>
          <w:szCs w:val="11"/>
        </w:rPr>
        <w:t>Department</w:t>
      </w:r>
      <w:r>
        <w:rPr>
          <w:rFonts w:ascii="Arial" w:eastAsia="Arial" w:hAnsi="Arial" w:cs="Arial"/>
          <w:spacing w:val="-7"/>
          <w:sz w:val="11"/>
          <w:szCs w:val="11"/>
        </w:rPr>
        <w:t xml:space="preserve"> </w:t>
      </w:r>
      <w:r>
        <w:rPr>
          <w:rFonts w:ascii="Arial" w:eastAsia="Arial" w:hAnsi="Arial" w:cs="Arial"/>
          <w:sz w:val="11"/>
          <w:szCs w:val="11"/>
        </w:rPr>
        <w:t>of</w:t>
      </w:r>
    </w:p>
    <w:p w:rsidR="008C69ED" w:rsidRDefault="00823410">
      <w:pPr>
        <w:spacing w:before="64" w:line="355" w:lineRule="auto"/>
        <w:ind w:left="240" w:right="3287"/>
        <w:rPr>
          <w:rFonts w:ascii="Arial" w:eastAsia="Arial" w:hAnsi="Arial" w:cs="Arial"/>
          <w:sz w:val="11"/>
          <w:szCs w:val="11"/>
        </w:rPr>
      </w:pPr>
      <w:r>
        <w:rPr>
          <w:rFonts w:ascii="Arial"/>
          <w:w w:val="105"/>
          <w:sz w:val="10"/>
        </w:rPr>
        <w:t xml:space="preserve">Justice, Bureau of Justice Statistics. 2016. </w:t>
      </w:r>
      <w:hyperlink r:id="rId513">
        <w:r>
          <w:rPr>
            <w:rFonts w:ascii="Arial"/>
            <w:spacing w:val="-1"/>
            <w:sz w:val="11"/>
          </w:rPr>
          <w:t>https://www.b</w:t>
        </w:r>
      </w:hyperlink>
      <w:r>
        <w:rPr>
          <w:rFonts w:ascii="Arial"/>
          <w:spacing w:val="-1"/>
          <w:sz w:val="11"/>
        </w:rPr>
        <w:t>j</w:t>
      </w:r>
      <w:hyperlink r:id="rId514">
        <w:r>
          <w:rPr>
            <w:rFonts w:ascii="Arial"/>
            <w:spacing w:val="-1"/>
            <w:sz w:val="11"/>
          </w:rPr>
          <w:t>s.gov/content/pub/pdf/p15.pdf.</w:t>
        </w:r>
      </w:hyperlink>
    </w:p>
    <w:p w:rsidR="008C69ED" w:rsidRDefault="00823410">
      <w:pPr>
        <w:spacing w:line="120" w:lineRule="exact"/>
        <w:ind w:left="240" w:right="1480"/>
        <w:rPr>
          <w:rFonts w:ascii="Arial" w:eastAsia="Arial" w:hAnsi="Arial" w:cs="Arial"/>
          <w:sz w:val="11"/>
          <w:szCs w:val="11"/>
        </w:rPr>
      </w:pPr>
      <w:r>
        <w:rPr>
          <w:rFonts w:ascii="Arial"/>
          <w:position w:val="5"/>
          <w:sz w:val="7"/>
        </w:rPr>
        <w:t>26</w:t>
      </w:r>
      <w:r>
        <w:rPr>
          <w:rFonts w:ascii="Arial"/>
          <w:spacing w:val="2"/>
          <w:position w:val="5"/>
          <w:sz w:val="7"/>
        </w:rPr>
        <w:t xml:space="preserve"> </w:t>
      </w:r>
      <w:r>
        <w:rPr>
          <w:rFonts w:ascii="Arial"/>
          <w:sz w:val="11"/>
        </w:rPr>
        <w:t>Christopher</w:t>
      </w:r>
      <w:r>
        <w:rPr>
          <w:rFonts w:ascii="Arial"/>
          <w:spacing w:val="-8"/>
          <w:sz w:val="11"/>
        </w:rPr>
        <w:t xml:space="preserve"> </w:t>
      </w:r>
      <w:proofErr w:type="spellStart"/>
      <w:r>
        <w:rPr>
          <w:rFonts w:ascii="Arial"/>
          <w:sz w:val="11"/>
        </w:rPr>
        <w:t>Uggen</w:t>
      </w:r>
      <w:proofErr w:type="spellEnd"/>
      <w:r>
        <w:rPr>
          <w:rFonts w:ascii="Arial"/>
          <w:spacing w:val="-10"/>
          <w:sz w:val="11"/>
        </w:rPr>
        <w:t xml:space="preserve"> </w:t>
      </w:r>
      <w:r>
        <w:rPr>
          <w:rFonts w:ascii="Arial"/>
          <w:sz w:val="11"/>
        </w:rPr>
        <w:t>et</w:t>
      </w:r>
      <w:r>
        <w:rPr>
          <w:rFonts w:ascii="Arial"/>
          <w:spacing w:val="-8"/>
          <w:sz w:val="11"/>
        </w:rPr>
        <w:t xml:space="preserve"> </w:t>
      </w:r>
      <w:r>
        <w:rPr>
          <w:rFonts w:ascii="Arial"/>
          <w:sz w:val="11"/>
        </w:rPr>
        <w:t>al.,</w:t>
      </w:r>
      <w:r>
        <w:rPr>
          <w:rFonts w:ascii="Arial"/>
          <w:spacing w:val="-10"/>
          <w:sz w:val="11"/>
        </w:rPr>
        <w:t xml:space="preserve"> </w:t>
      </w:r>
      <w:r>
        <w:rPr>
          <w:rFonts w:ascii="Arial"/>
          <w:sz w:val="11"/>
        </w:rPr>
        <w:t>"6</w:t>
      </w:r>
      <w:r>
        <w:rPr>
          <w:rFonts w:ascii="Arial"/>
          <w:spacing w:val="-8"/>
          <w:sz w:val="11"/>
        </w:rPr>
        <w:t xml:space="preserve"> </w:t>
      </w:r>
      <w:r>
        <w:rPr>
          <w:rFonts w:ascii="Arial"/>
          <w:sz w:val="11"/>
        </w:rPr>
        <w:t>Million</w:t>
      </w:r>
      <w:r>
        <w:rPr>
          <w:rFonts w:ascii="Arial"/>
          <w:spacing w:val="-8"/>
          <w:sz w:val="11"/>
        </w:rPr>
        <w:t xml:space="preserve"> </w:t>
      </w:r>
      <w:r>
        <w:rPr>
          <w:rFonts w:ascii="Arial"/>
          <w:sz w:val="11"/>
        </w:rPr>
        <w:t>Lost</w:t>
      </w:r>
      <w:r>
        <w:rPr>
          <w:rFonts w:ascii="Arial"/>
          <w:spacing w:val="-8"/>
          <w:sz w:val="11"/>
        </w:rPr>
        <w:t xml:space="preserve"> </w:t>
      </w:r>
      <w:r>
        <w:rPr>
          <w:rFonts w:ascii="Arial"/>
          <w:sz w:val="11"/>
        </w:rPr>
        <w:t>Voters:</w:t>
      </w:r>
      <w:r>
        <w:rPr>
          <w:rFonts w:ascii="Arial"/>
          <w:spacing w:val="-8"/>
          <w:sz w:val="11"/>
        </w:rPr>
        <w:t xml:space="preserve"> </w:t>
      </w:r>
      <w:r>
        <w:rPr>
          <w:rFonts w:ascii="Arial"/>
          <w:sz w:val="11"/>
        </w:rPr>
        <w:t>State-Level</w:t>
      </w:r>
      <w:r>
        <w:rPr>
          <w:rFonts w:ascii="Arial"/>
          <w:spacing w:val="-7"/>
          <w:sz w:val="11"/>
        </w:rPr>
        <w:t xml:space="preserve"> </w:t>
      </w:r>
      <w:r>
        <w:rPr>
          <w:rFonts w:ascii="Arial"/>
          <w:sz w:val="11"/>
        </w:rPr>
        <w:t>Estimates</w:t>
      </w:r>
      <w:r>
        <w:rPr>
          <w:rFonts w:ascii="Arial"/>
          <w:spacing w:val="-8"/>
          <w:sz w:val="11"/>
        </w:rPr>
        <w:t xml:space="preserve"> </w:t>
      </w:r>
      <w:r>
        <w:rPr>
          <w:rFonts w:ascii="Arial"/>
          <w:sz w:val="11"/>
        </w:rPr>
        <w:t>of</w:t>
      </w:r>
      <w:r>
        <w:rPr>
          <w:rFonts w:ascii="Arial"/>
          <w:spacing w:val="-8"/>
          <w:sz w:val="11"/>
        </w:rPr>
        <w:t xml:space="preserve"> </w:t>
      </w:r>
      <w:r>
        <w:rPr>
          <w:rFonts w:ascii="Arial"/>
          <w:sz w:val="11"/>
        </w:rPr>
        <w:t>Felon</w:t>
      </w:r>
    </w:p>
    <w:p w:rsidR="008C69ED" w:rsidRDefault="00823410">
      <w:pPr>
        <w:spacing w:before="64" w:line="367" w:lineRule="auto"/>
        <w:ind w:left="240" w:right="1611"/>
        <w:rPr>
          <w:rFonts w:ascii="Arial" w:eastAsia="Arial" w:hAnsi="Arial" w:cs="Arial"/>
          <w:sz w:val="10"/>
          <w:szCs w:val="10"/>
        </w:rPr>
      </w:pPr>
      <w:r>
        <w:rPr>
          <w:rFonts w:ascii="Arial"/>
          <w:w w:val="110"/>
          <w:sz w:val="10"/>
        </w:rPr>
        <w:t xml:space="preserve">Disenfranchisement in the United States, 2016," (Washington, DC: The </w:t>
      </w:r>
      <w:r>
        <w:rPr>
          <w:rFonts w:ascii="Arial"/>
          <w:w w:val="105"/>
          <w:sz w:val="10"/>
        </w:rPr>
        <w:t xml:space="preserve">Sentencing Project) </w:t>
      </w:r>
      <w:hyperlink r:id="rId515">
        <w:r>
          <w:rPr>
            <w:rFonts w:ascii="Arial"/>
            <w:w w:val="105"/>
            <w:sz w:val="10"/>
          </w:rPr>
          <w:t>http://www.sentencingproject.org/publications/6-million-lost-</w:t>
        </w:r>
      </w:hyperlink>
      <w:r>
        <w:rPr>
          <w:rFonts w:ascii="Arial"/>
          <w:w w:val="105"/>
          <w:sz w:val="10"/>
        </w:rPr>
        <w:t xml:space="preserve"> </w:t>
      </w:r>
      <w:r>
        <w:rPr>
          <w:rFonts w:ascii="Arial"/>
          <w:w w:val="110"/>
          <w:sz w:val="11"/>
        </w:rPr>
        <w:t xml:space="preserve">voters-state-level-estimates-felony-disenfranchisement-2016/ </w:t>
      </w:r>
      <w:r>
        <w:rPr>
          <w:rFonts w:ascii="Arial"/>
          <w:w w:val="105"/>
          <w:sz w:val="10"/>
        </w:rPr>
        <w:t>2012).</w:t>
      </w:r>
      <w:hyperlink r:id="rId516">
        <w:r>
          <w:rPr>
            <w:rFonts w:ascii="Arial"/>
            <w:w w:val="105"/>
            <w:sz w:val="10"/>
          </w:rPr>
          <w:t>http://www.sentencingproject.org/publications/felony-disenfranchisement-</w:t>
        </w:r>
      </w:hyperlink>
      <w:r>
        <w:rPr>
          <w:rFonts w:ascii="Arial"/>
          <w:w w:val="105"/>
          <w:sz w:val="10"/>
        </w:rPr>
        <w:t xml:space="preserve"> </w:t>
      </w:r>
      <w:r>
        <w:rPr>
          <w:rFonts w:ascii="Arial"/>
          <w:w w:val="110"/>
          <w:sz w:val="10"/>
        </w:rPr>
        <w:t>laws-in-the-united-states/</w:t>
      </w:r>
    </w:p>
    <w:p w:rsidR="008C69ED" w:rsidRDefault="008C69ED">
      <w:pPr>
        <w:spacing w:line="367" w:lineRule="auto"/>
        <w:rPr>
          <w:rFonts w:ascii="Arial" w:eastAsia="Arial" w:hAnsi="Arial" w:cs="Arial"/>
          <w:sz w:val="10"/>
          <w:szCs w:val="10"/>
        </w:rPr>
        <w:sectPr w:rsidR="008C69ED">
          <w:type w:val="continuous"/>
          <w:pgSz w:w="12240" w:h="15840"/>
          <w:pgMar w:top="1500" w:right="380" w:bottom="280" w:left="1720" w:header="720" w:footer="720" w:gutter="0"/>
          <w:cols w:num="2" w:space="720" w:equalWidth="0">
            <w:col w:w="4192" w:space="279"/>
            <w:col w:w="5669"/>
          </w:cols>
        </w:sectPr>
      </w:pPr>
    </w:p>
    <w:p w:rsidR="008C69ED" w:rsidRDefault="00264D4C">
      <w:pPr>
        <w:tabs>
          <w:tab w:val="left" w:pos="6805"/>
          <w:tab w:val="left" w:pos="12239"/>
        </w:tabs>
        <w:spacing w:before="102"/>
        <w:ind w:left="990" w:right="826"/>
        <w:rPr>
          <w:rFonts w:ascii="Helvetica Neue" w:eastAsia="Helvetica Neue" w:hAnsi="Helvetica Neue" w:cs="Helvetica Neue"/>
          <w:sz w:val="28"/>
          <w:szCs w:val="28"/>
        </w:rPr>
      </w:pPr>
      <w:r>
        <w:lastRenderedPageBreak/>
        <w:pict>
          <v:group id="_x0000_s6635" alt="" style="position:absolute;left:0;text-align:left;margin-left:27pt;margin-top:4.7pt;width:18pt;height:18pt;z-index:14392;mso-position-horizontal-relative:page" coordorigin="540,94" coordsize="360,360">
            <v:shape id="_x0000_s6636" alt="" style="position:absolute;left:540;top:94;width:360;height:360" coordorigin="540,94" coordsize="360,360" path="m540,454r360,l900,94r-360,l540,454xe" fillcolor="#d993b9" stroked="f">
              <v:path arrowok="t"/>
            </v:shape>
            <w10:wrap anchorx="page"/>
          </v:group>
        </w:pict>
      </w:r>
      <w:r>
        <w:pict>
          <v:group id="_x0000_s6630" alt="" style="position:absolute;left:0;text-align:left;margin-left:-1.1pt;margin-top:756pt;width:587.75pt;height:2.2pt;z-index:14416;mso-position-horizontal-relative:page;mso-position-vertical-relative:page" coordorigin="-22,15120" coordsize="11755,44">
            <v:group id="_x0000_s6631" alt="" style="position:absolute;top:15142;width:11261;height:2" coordorigin=",15142" coordsize="11261,2">
              <v:shape id="_x0000_s6632" alt="" style="position:absolute;top:15142;width:11261;height:2" coordorigin=",15142" coordsize="11261,0" path="m,15142r11261,e" filled="f" strokecolor="#c01f85" strokeweight="2.16pt">
                <v:path arrowok="t"/>
              </v:shape>
            </v:group>
            <v:group id="_x0000_s6633" alt="" style="position:absolute;left:11351;top:15142;width:360;height:2" coordorigin="11351,15142" coordsize="360,2">
              <v:shape id="_x0000_s6634" alt="" style="position:absolute;left:11351;top:15142;width:360;height:2" coordorigin="11351,15142" coordsize="360,0" path="m11351,15142r360,e" filled="f" strokecolor="#d993b9" strokeweight="2.16pt">
                <v:path arrowok="t"/>
              </v:shape>
            </v:group>
            <w10:wrap anchorx="page" anchory="page"/>
          </v:group>
        </w:pict>
      </w:r>
      <w:r w:rsidR="00823410">
        <w:rPr>
          <w:rFonts w:ascii="Helvetica Neue"/>
          <w:b/>
          <w:color w:val="FFFFFF"/>
          <w:sz w:val="28"/>
          <w:shd w:val="clear" w:color="auto" w:fill="C01F85"/>
        </w:rPr>
        <w:t xml:space="preserve"> </w:t>
      </w:r>
      <w:r w:rsidR="00823410">
        <w:rPr>
          <w:rFonts w:ascii="Helvetica Neue"/>
          <w:b/>
          <w:color w:val="FFFFFF"/>
          <w:sz w:val="28"/>
          <w:shd w:val="clear" w:color="auto" w:fill="C01F85"/>
        </w:rPr>
        <w:tab/>
        <w:t>AGENDA 3: SBIRT &amp; YOUR</w:t>
      </w:r>
      <w:r w:rsidR="00823410">
        <w:rPr>
          <w:rFonts w:ascii="Helvetica Neue"/>
          <w:b/>
          <w:color w:val="FFFFFF"/>
          <w:spacing w:val="-5"/>
          <w:sz w:val="28"/>
          <w:shd w:val="clear" w:color="auto" w:fill="C01F85"/>
        </w:rPr>
        <w:t xml:space="preserve"> </w:t>
      </w:r>
      <w:r w:rsidR="00823410">
        <w:rPr>
          <w:rFonts w:ascii="Helvetica Neue"/>
          <w:b/>
          <w:color w:val="FFFFFF"/>
          <w:sz w:val="28"/>
          <w:shd w:val="clear" w:color="auto" w:fill="C01F85"/>
        </w:rPr>
        <w:t>SBHC</w:t>
      </w:r>
      <w:r w:rsidR="00823410">
        <w:rPr>
          <w:rFonts w:ascii="Helvetica Neue"/>
          <w:b/>
          <w:color w:val="FFFFFF"/>
          <w:sz w:val="28"/>
          <w:shd w:val="clear" w:color="auto" w:fill="C01F85"/>
        </w:rPr>
        <w:tab/>
      </w:r>
    </w:p>
    <w:p w:rsidR="008C69ED" w:rsidRDefault="00823410">
      <w:pPr>
        <w:spacing w:before="29"/>
        <w:ind w:right="989"/>
        <w:jc w:val="right"/>
        <w:rPr>
          <w:rFonts w:ascii="Helvetica Neue Light" w:eastAsia="Helvetica Neue Light" w:hAnsi="Helvetica Neue Light" w:cs="Helvetica Neue Light"/>
          <w:sz w:val="40"/>
          <w:szCs w:val="40"/>
        </w:rPr>
      </w:pPr>
      <w:r>
        <w:rPr>
          <w:rFonts w:ascii="Helvetica Neue Light"/>
          <w:color w:val="C01F85"/>
          <w:sz w:val="40"/>
        </w:rPr>
        <w:t>120</w:t>
      </w:r>
      <w:r>
        <w:rPr>
          <w:rFonts w:ascii="Helvetica Neue Light"/>
          <w:color w:val="C01F85"/>
          <w:spacing w:val="4"/>
          <w:sz w:val="40"/>
        </w:rPr>
        <w:t xml:space="preserve"> </w:t>
      </w:r>
      <w:r>
        <w:rPr>
          <w:rFonts w:ascii="Helvetica Neue Light"/>
          <w:color w:val="C01F85"/>
          <w:sz w:val="40"/>
        </w:rPr>
        <w:t>MINUTE</w:t>
      </w:r>
    </w:p>
    <w:p w:rsidR="008C69ED" w:rsidRDefault="00823410">
      <w:pPr>
        <w:spacing w:line="209" w:lineRule="exact"/>
        <w:ind w:left="990" w:right="826"/>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will</w:t>
      </w:r>
      <w:r>
        <w:rPr>
          <w:rFonts w:ascii="Helvetica Neue"/>
          <w:b/>
          <w:color w:val="231F20"/>
          <w:spacing w:val="6"/>
          <w:sz w:val="19"/>
        </w:rPr>
        <w:t xml:space="preserve"> </w:t>
      </w:r>
      <w:r>
        <w:rPr>
          <w:rFonts w:ascii="Helvetica Neue"/>
          <w:b/>
          <w:color w:val="231F20"/>
          <w:sz w:val="19"/>
        </w:rPr>
        <w:t>need:</w:t>
      </w:r>
    </w:p>
    <w:p w:rsidR="008C69ED" w:rsidRDefault="00823410">
      <w:pPr>
        <w:pStyle w:val="ListParagraph"/>
        <w:numPr>
          <w:ilvl w:val="2"/>
          <w:numId w:val="140"/>
        </w:numPr>
        <w:tabs>
          <w:tab w:val="left" w:pos="1351"/>
        </w:tabs>
        <w:spacing w:before="8"/>
        <w:ind w:hanging="360"/>
        <w:rPr>
          <w:rFonts w:ascii="HelveticaNeue-Roman" w:eastAsia="HelveticaNeue-Roman" w:hAnsi="HelveticaNeue-Roman" w:cs="HelveticaNeue-Roman"/>
          <w:sz w:val="19"/>
          <w:szCs w:val="19"/>
        </w:rPr>
      </w:pPr>
      <w:r>
        <w:rPr>
          <w:rFonts w:ascii="Helvetica Neue Medium"/>
          <w:i/>
          <w:color w:val="231F20"/>
          <w:sz w:val="19"/>
        </w:rPr>
        <w:t xml:space="preserve">Agenda 3: Check </w:t>
      </w:r>
      <w:r>
        <w:rPr>
          <w:rFonts w:ascii="Helvetica Neue Medium"/>
          <w:i/>
          <w:color w:val="231F20"/>
          <w:spacing w:val="-4"/>
          <w:sz w:val="19"/>
        </w:rPr>
        <w:t xml:space="preserve">Your </w:t>
      </w:r>
      <w:r>
        <w:rPr>
          <w:rFonts w:ascii="Helvetica Neue Medium"/>
          <w:i/>
          <w:color w:val="231F20"/>
          <w:sz w:val="19"/>
        </w:rPr>
        <w:t xml:space="preserve">Knowledge! </w:t>
      </w:r>
      <w:r>
        <w:rPr>
          <w:rFonts w:ascii="HelveticaNeue-Roman"/>
          <w:color w:val="231F20"/>
          <w:sz w:val="19"/>
        </w:rPr>
        <w:t>(copied twice, back and front on one piece of paper)</w:t>
      </w:r>
    </w:p>
    <w:p w:rsidR="008C69ED" w:rsidRDefault="00823410">
      <w:pPr>
        <w:pStyle w:val="ListParagraph"/>
        <w:numPr>
          <w:ilvl w:val="0"/>
          <w:numId w:val="139"/>
        </w:numPr>
        <w:tabs>
          <w:tab w:val="left" w:pos="1350"/>
        </w:tabs>
        <w:spacing w:before="8"/>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Module 4 Post-Test: What’s</w:t>
      </w:r>
      <w:r>
        <w:rPr>
          <w:rFonts w:ascii="Helvetica Neue Medium" w:eastAsia="Helvetica Neue Medium" w:hAnsi="Helvetica Neue Medium" w:cs="Helvetica Neue Medium"/>
          <w:i/>
          <w:color w:val="231F20"/>
          <w:spacing w:val="-26"/>
          <w:sz w:val="19"/>
          <w:szCs w:val="19"/>
        </w:rPr>
        <w:t xml:space="preserve"> </w:t>
      </w:r>
      <w:r>
        <w:rPr>
          <w:rFonts w:ascii="Helvetica Neue Medium" w:eastAsia="Helvetica Neue Medium" w:hAnsi="Helvetica Neue Medium" w:cs="Helvetica Neue Medium"/>
          <w:i/>
          <w:color w:val="231F20"/>
          <w:spacing w:val="-4"/>
          <w:sz w:val="19"/>
          <w:szCs w:val="19"/>
        </w:rPr>
        <w:t>S.U.P.?</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5"/>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Icebreaker/Check-In (10</w:t>
      </w:r>
      <w:r>
        <w:rPr>
          <w:rFonts w:ascii="HelveticaNeue-Roman"/>
          <w:color w:val="231F20"/>
          <w:spacing w:val="-4"/>
          <w:sz w:val="19"/>
        </w:rPr>
        <w:t xml:space="preserve"> </w:t>
      </w:r>
      <w:r>
        <w:rPr>
          <w:rFonts w:ascii="HelveticaNeue-Roman"/>
          <w:color w:val="231F20"/>
          <w:sz w:val="19"/>
        </w:rPr>
        <w:t>min)</w:t>
      </w:r>
    </w:p>
    <w:p w:rsidR="008C69ED" w:rsidRDefault="00823410">
      <w:pPr>
        <w:pStyle w:val="ListParagraph"/>
        <w:numPr>
          <w:ilvl w:val="1"/>
          <w:numId w:val="5"/>
        </w:numPr>
        <w:tabs>
          <w:tab w:val="left" w:pos="1711"/>
        </w:tabs>
        <w:spacing w:before="101" w:line="300" w:lineRule="auto"/>
        <w:ind w:right="106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 participants come into the room, give them the </w:t>
      </w:r>
      <w:r>
        <w:rPr>
          <w:rFonts w:ascii="Helvetica Neue Medium" w:eastAsia="Helvetica Neue Medium" w:hAnsi="Helvetica Neue Medium" w:cs="Helvetica Neue Medium"/>
          <w:i/>
          <w:color w:val="231F20"/>
          <w:sz w:val="19"/>
          <w:szCs w:val="19"/>
        </w:rPr>
        <w:t xml:space="preserve">Agenda 3: Check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Knowledge! </w:t>
      </w:r>
      <w:r>
        <w:rPr>
          <w:rFonts w:ascii="HelveticaNeue-Roman" w:eastAsia="HelveticaNeue-Roman" w:hAnsi="HelveticaNeue-Roman" w:cs="HelveticaNeue-Roman"/>
          <w:color w:val="231F20"/>
          <w:sz w:val="19"/>
          <w:szCs w:val="19"/>
        </w:rPr>
        <w:t xml:space="preserve">pre-test. Say: “This is a quick anonymous survey to see what participants already know about the topics we’ll cover in this session. It is okay if you do not know the answers, we will learn more about these topics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 xml:space="preserve">It does not matter which side you fill out, just circle ‘pre’ in the upper left hand </w:t>
      </w:r>
      <w:r>
        <w:rPr>
          <w:rFonts w:ascii="HelveticaNeue-Roman" w:eastAsia="HelveticaNeue-Roman" w:hAnsi="HelveticaNeue-Roman" w:cs="HelveticaNeue-Roman"/>
          <w:color w:val="231F20"/>
          <w:spacing w:val="-3"/>
          <w:sz w:val="19"/>
          <w:szCs w:val="19"/>
        </w:rPr>
        <w:t xml:space="preserve">corner. </w:t>
      </w:r>
      <w:r>
        <w:rPr>
          <w:rFonts w:ascii="HelveticaNeue-Roman" w:eastAsia="HelveticaNeue-Roman" w:hAnsi="HelveticaNeue-Roman" w:cs="HelveticaNeue-Roman"/>
          <w:color w:val="231F20"/>
          <w:sz w:val="19"/>
          <w:szCs w:val="19"/>
        </w:rPr>
        <w:t>When you are done filling out that side, put it in your desk or backpack.”</w:t>
      </w:r>
    </w:p>
    <w:p w:rsidR="008C69ED" w:rsidRDefault="00823410">
      <w:pPr>
        <w:pStyle w:val="ListParagraph"/>
        <w:numPr>
          <w:ilvl w:val="1"/>
          <w:numId w:val="5"/>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Think of an ice breaker or check-in question to ask</w:t>
      </w:r>
      <w:r>
        <w:rPr>
          <w:rFonts w:ascii="HelveticaNeue-Roman"/>
          <w:color w:val="231F20"/>
          <w:spacing w:val="-4"/>
          <w:sz w:val="19"/>
        </w:rPr>
        <w:t xml:space="preserve"> </w:t>
      </w:r>
      <w:r>
        <w:rPr>
          <w:rFonts w:ascii="HelveticaNeue-Roman"/>
          <w:color w:val="231F20"/>
          <w:sz w:val="19"/>
        </w:rPr>
        <w:t>participants.</w:t>
      </w:r>
    </w:p>
    <w:p w:rsidR="008C69ED" w:rsidRDefault="00823410">
      <w:pPr>
        <w:pStyle w:val="ListParagraph"/>
        <w:numPr>
          <w:ilvl w:val="1"/>
          <w:numId w:val="5"/>
        </w:numPr>
        <w:tabs>
          <w:tab w:val="left" w:pos="1711"/>
        </w:tabs>
        <w:spacing w:before="101" w:line="297" w:lineRule="auto"/>
        <w:ind w:right="1060" w:hanging="360"/>
        <w:rPr>
          <w:rFonts w:ascii="HelveticaNeue-Roman" w:eastAsia="HelveticaNeue-Roman" w:hAnsi="HelveticaNeue-Roman" w:cs="HelveticaNeue-Roman"/>
          <w:sz w:val="19"/>
          <w:szCs w:val="19"/>
        </w:rPr>
      </w:pPr>
      <w:r>
        <w:rPr>
          <w:rFonts w:ascii="HelveticaNeue-Roman"/>
          <w:color w:val="231F20"/>
          <w:sz w:val="19"/>
        </w:rPr>
        <w:t xml:space="preserve">After participants finish filling out the </w:t>
      </w:r>
      <w:r>
        <w:rPr>
          <w:rFonts w:ascii="Helvetica Neue Medium"/>
          <w:i/>
          <w:color w:val="231F20"/>
          <w:sz w:val="19"/>
        </w:rPr>
        <w:t xml:space="preserve">Agenda 3: Check </w:t>
      </w:r>
      <w:r>
        <w:rPr>
          <w:rFonts w:ascii="Helvetica Neue Medium"/>
          <w:i/>
          <w:color w:val="231F20"/>
          <w:spacing w:val="-4"/>
          <w:sz w:val="19"/>
        </w:rPr>
        <w:t xml:space="preserve">Your </w:t>
      </w:r>
      <w:r>
        <w:rPr>
          <w:rFonts w:ascii="Helvetica Neue Medium"/>
          <w:i/>
          <w:color w:val="231F20"/>
          <w:sz w:val="19"/>
        </w:rPr>
        <w:t xml:space="preserve">Knowledge! </w:t>
      </w:r>
      <w:r>
        <w:rPr>
          <w:rFonts w:ascii="HelveticaNeue-Roman"/>
          <w:color w:val="231F20"/>
          <w:sz w:val="19"/>
        </w:rPr>
        <w:t>pre-test, conduct the ice breaker or go around the room and have participants answer the check-in question. If you are short on time, you can have participants share their check-in question answer with a</w:t>
      </w:r>
      <w:r>
        <w:rPr>
          <w:rFonts w:ascii="HelveticaNeue-Roman"/>
          <w:color w:val="231F20"/>
          <w:spacing w:val="2"/>
          <w:sz w:val="19"/>
        </w:rPr>
        <w:t xml:space="preserve"> </w:t>
      </w:r>
      <w:r>
        <w:rPr>
          <w:rFonts w:ascii="HelveticaNeue-Roman"/>
          <w:color w:val="231F20"/>
          <w:spacing w:val="-3"/>
          <w:sz w:val="19"/>
        </w:rPr>
        <w:t>partner.</w:t>
      </w:r>
    </w:p>
    <w:p w:rsidR="008C69ED" w:rsidRDefault="00823410">
      <w:pPr>
        <w:pStyle w:val="ListParagraph"/>
        <w:numPr>
          <w:ilvl w:val="0"/>
          <w:numId w:val="5"/>
        </w:numPr>
        <w:tabs>
          <w:tab w:val="left" w:pos="1351"/>
        </w:tabs>
        <w:spacing w:before="99"/>
        <w:ind w:hanging="360"/>
        <w:rPr>
          <w:rFonts w:ascii="HelveticaNeue-Roman" w:eastAsia="HelveticaNeue-Roman" w:hAnsi="HelveticaNeue-Roman" w:cs="HelveticaNeue-Roman"/>
          <w:sz w:val="19"/>
          <w:szCs w:val="19"/>
        </w:rPr>
      </w:pPr>
      <w:r>
        <w:rPr>
          <w:rFonts w:ascii="HelveticaNeue-Roman"/>
          <w:color w:val="231F20"/>
          <w:sz w:val="19"/>
        </w:rPr>
        <w:t xml:space="preserve">Activity: Services at </w:t>
      </w:r>
      <w:r>
        <w:rPr>
          <w:rFonts w:ascii="HelveticaNeue-Roman"/>
          <w:color w:val="231F20"/>
          <w:spacing w:val="-6"/>
          <w:sz w:val="19"/>
        </w:rPr>
        <w:t xml:space="preserve">Your </w:t>
      </w:r>
      <w:r>
        <w:rPr>
          <w:rFonts w:ascii="HelveticaNeue-Roman"/>
          <w:color w:val="231F20"/>
          <w:sz w:val="19"/>
        </w:rPr>
        <w:t>SBHC &amp; SBIRT (20</w:t>
      </w:r>
      <w:r>
        <w:rPr>
          <w:rFonts w:ascii="HelveticaNeue-Roman"/>
          <w:color w:val="231F20"/>
          <w:spacing w:val="4"/>
          <w:sz w:val="19"/>
        </w:rPr>
        <w:t xml:space="preserve"> </w:t>
      </w:r>
      <w:r>
        <w:rPr>
          <w:rFonts w:ascii="HelveticaNeue-Roman"/>
          <w:color w:val="231F20"/>
          <w:sz w:val="19"/>
        </w:rPr>
        <w:t>min)</w:t>
      </w:r>
    </w:p>
    <w:p w:rsidR="008C69ED" w:rsidRDefault="00823410">
      <w:pPr>
        <w:pStyle w:val="ListParagraph"/>
        <w:numPr>
          <w:ilvl w:val="0"/>
          <w:numId w:val="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Activity: Screening - Mock CRAFFT Screening Interview (20</w:t>
      </w:r>
      <w:r>
        <w:rPr>
          <w:rFonts w:ascii="HelveticaNeue-Roman"/>
          <w:color w:val="231F20"/>
          <w:spacing w:val="-8"/>
          <w:sz w:val="19"/>
        </w:rPr>
        <w:t xml:space="preserve"> </w:t>
      </w:r>
      <w:r>
        <w:rPr>
          <w:rFonts w:ascii="HelveticaNeue-Roman"/>
          <w:color w:val="231F20"/>
          <w:sz w:val="19"/>
        </w:rPr>
        <w:t>min)</w:t>
      </w:r>
    </w:p>
    <w:p w:rsidR="008C69ED" w:rsidRDefault="00823410">
      <w:pPr>
        <w:pStyle w:val="ListParagraph"/>
        <w:numPr>
          <w:ilvl w:val="0"/>
          <w:numId w:val="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Activity: Brief Intervention &amp; Active Listening (40 min)</w:t>
      </w:r>
    </w:p>
    <w:p w:rsidR="008C69ED" w:rsidRDefault="00823410">
      <w:pPr>
        <w:pStyle w:val="ListParagraph"/>
        <w:numPr>
          <w:ilvl w:val="0"/>
          <w:numId w:val="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Activity: Referral to </w:t>
      </w:r>
      <w:r>
        <w:rPr>
          <w:rFonts w:ascii="HelveticaNeue-Roman"/>
          <w:color w:val="231F20"/>
          <w:spacing w:val="-3"/>
          <w:sz w:val="19"/>
        </w:rPr>
        <w:t xml:space="preserve">Treatment </w:t>
      </w:r>
      <w:r>
        <w:rPr>
          <w:rFonts w:ascii="HelveticaNeue-Roman"/>
          <w:color w:val="231F20"/>
          <w:sz w:val="19"/>
        </w:rPr>
        <w:t xml:space="preserve">&amp; How do we </w:t>
      </w:r>
      <w:r>
        <w:rPr>
          <w:rFonts w:ascii="HelveticaNeue-Roman"/>
          <w:color w:val="231F20"/>
          <w:spacing w:val="-5"/>
          <w:sz w:val="19"/>
        </w:rPr>
        <w:t xml:space="preserve">H.E.L.P. </w:t>
      </w:r>
      <w:r>
        <w:rPr>
          <w:rFonts w:ascii="HelveticaNeue-Roman"/>
          <w:color w:val="231F20"/>
          <w:sz w:val="19"/>
        </w:rPr>
        <w:t>for SUDs? (20</w:t>
      </w:r>
      <w:r>
        <w:rPr>
          <w:rFonts w:ascii="HelveticaNeue-Roman"/>
          <w:color w:val="231F20"/>
          <w:spacing w:val="19"/>
          <w:sz w:val="19"/>
        </w:rPr>
        <w:t xml:space="preserve"> </w:t>
      </w:r>
      <w:r>
        <w:rPr>
          <w:rFonts w:ascii="HelveticaNeue-Roman"/>
          <w:color w:val="231F20"/>
          <w:sz w:val="19"/>
        </w:rPr>
        <w:t>min)</w:t>
      </w:r>
    </w:p>
    <w:p w:rsidR="008C69ED" w:rsidRDefault="00823410">
      <w:pPr>
        <w:pStyle w:val="ListParagraph"/>
        <w:numPr>
          <w:ilvl w:val="0"/>
          <w:numId w:val="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pacing w:val="-3"/>
          <w:sz w:val="19"/>
        </w:rPr>
        <w:t xml:space="preserve">Post-Test </w:t>
      </w:r>
      <w:r>
        <w:rPr>
          <w:rFonts w:ascii="HelveticaNeue-Roman"/>
          <w:color w:val="231F20"/>
          <w:sz w:val="19"/>
        </w:rPr>
        <w:t>and Check-Out/Closing (10</w:t>
      </w:r>
      <w:r>
        <w:rPr>
          <w:rFonts w:ascii="HelveticaNeue-Roman"/>
          <w:color w:val="231F20"/>
          <w:spacing w:val="8"/>
          <w:sz w:val="19"/>
        </w:rPr>
        <w:t xml:space="preserve"> </w:t>
      </w:r>
      <w:r>
        <w:rPr>
          <w:rFonts w:ascii="HelveticaNeue-Roman"/>
          <w:color w:val="231F20"/>
          <w:sz w:val="19"/>
        </w:rPr>
        <w:t>min)</w:t>
      </w:r>
    </w:p>
    <w:p w:rsidR="008C69ED" w:rsidRDefault="00823410">
      <w:pPr>
        <w:pStyle w:val="ListParagraph"/>
        <w:numPr>
          <w:ilvl w:val="1"/>
          <w:numId w:val="5"/>
        </w:numPr>
        <w:tabs>
          <w:tab w:val="left" w:pos="1711"/>
        </w:tabs>
        <w:spacing w:before="141" w:line="304" w:lineRule="auto"/>
        <w:ind w:right="102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5"/>
          <w:sz w:val="19"/>
          <w:szCs w:val="19"/>
        </w:rPr>
        <w:t xml:space="preserve">“We </w:t>
      </w:r>
      <w:r>
        <w:rPr>
          <w:rFonts w:ascii="HelveticaNeue-Roman" w:eastAsia="HelveticaNeue-Roman" w:hAnsi="HelveticaNeue-Roman" w:cs="HelveticaNeue-Roman"/>
          <w:color w:val="231F20"/>
          <w:sz w:val="19"/>
          <w:szCs w:val="19"/>
        </w:rPr>
        <w:t>have learned about the effects of substance use; substance use disorders and the difference between substance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use,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misuse,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dependence;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how</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refer</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a</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peer</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SUD</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services</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at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SBHC.</w:t>
      </w:r>
      <w:r>
        <w:rPr>
          <w:rFonts w:ascii="HelveticaNeue-Roman" w:eastAsia="HelveticaNeue-Roman" w:hAnsi="HelveticaNeue-Roman" w:cs="HelveticaNeue-Roman"/>
          <w:color w:val="231F20"/>
          <w:spacing w:val="-6"/>
          <w:sz w:val="19"/>
          <w:szCs w:val="19"/>
        </w:rPr>
        <w:t xml:space="preserve"> We </w:t>
      </w:r>
      <w:r>
        <w:rPr>
          <w:rFonts w:ascii="HelveticaNeue-Roman" w:eastAsia="HelveticaNeue-Roman" w:hAnsi="HelveticaNeue-Roman" w:cs="HelveticaNeue-Roman"/>
          <w:color w:val="231F20"/>
          <w:sz w:val="19"/>
          <w:szCs w:val="19"/>
        </w:rPr>
        <w:t>also</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covered addiction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disease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how</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we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can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change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criminalization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drugs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more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effective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approach</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such</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as offering</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support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in</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form</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of</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substance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use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programs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counseling.</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Thank</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you</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for</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joining</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us.”</w:t>
      </w:r>
    </w:p>
    <w:p w:rsidR="008C69ED" w:rsidRDefault="00823410">
      <w:pPr>
        <w:pStyle w:val="ListParagraph"/>
        <w:numPr>
          <w:ilvl w:val="1"/>
          <w:numId w:val="5"/>
        </w:numPr>
        <w:tabs>
          <w:tab w:val="left" w:pos="1711"/>
        </w:tabs>
        <w:spacing w:before="55" w:line="297" w:lineRule="auto"/>
        <w:ind w:right="1018"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pullout the </w:t>
      </w:r>
      <w:r>
        <w:rPr>
          <w:rFonts w:ascii="Helvetica Neue Medium" w:eastAsia="Helvetica Neue Medium" w:hAnsi="Helvetica Neue Medium" w:cs="Helvetica Neue Medium"/>
          <w:i/>
          <w:color w:val="231F20"/>
          <w:sz w:val="19"/>
          <w:szCs w:val="19"/>
        </w:rPr>
        <w:t xml:space="preserve">Agenda 3: Check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Knowledge! </w:t>
      </w:r>
      <w:r>
        <w:rPr>
          <w:rFonts w:ascii="HelveticaNeue-Roman" w:eastAsia="HelveticaNeue-Roman" w:hAnsi="HelveticaNeue-Roman" w:cs="HelveticaNeue-Roman"/>
          <w:color w:val="231F20"/>
          <w:sz w:val="19"/>
          <w:szCs w:val="19"/>
        </w:rPr>
        <w:t xml:space="preserve">survey that they put away at the beginning of class. Have participants fill out the other side of the </w:t>
      </w:r>
      <w:r>
        <w:rPr>
          <w:rFonts w:ascii="HelveticaNeue-Roman" w:eastAsia="HelveticaNeue-Roman" w:hAnsi="HelveticaNeue-Roman" w:cs="HelveticaNeue-Roman"/>
          <w:color w:val="231F20"/>
          <w:spacing w:val="-3"/>
          <w:sz w:val="19"/>
          <w:szCs w:val="19"/>
        </w:rPr>
        <w:t xml:space="preserve">survey. </w:t>
      </w:r>
      <w:r>
        <w:rPr>
          <w:rFonts w:ascii="HelveticaNeue-Roman" w:eastAsia="HelveticaNeue-Roman" w:hAnsi="HelveticaNeue-Roman" w:cs="HelveticaNeue-Roman"/>
          <w:color w:val="231F20"/>
          <w:sz w:val="19"/>
          <w:szCs w:val="19"/>
        </w:rPr>
        <w:t xml:space="preserve">Say: “This is the same survey you took earlier to see what new knowledge you have gained from the activities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Just circle ‘post’ in the upper left hand</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corner.”</w:t>
      </w:r>
    </w:p>
    <w:p w:rsidR="008C69ED" w:rsidRDefault="00823410">
      <w:pPr>
        <w:pStyle w:val="ListParagraph"/>
        <w:numPr>
          <w:ilvl w:val="1"/>
          <w:numId w:val="5"/>
        </w:numPr>
        <w:tabs>
          <w:tab w:val="left" w:pos="1711"/>
        </w:tabs>
        <w:spacing w:before="59" w:line="240" w:lineRule="exact"/>
        <w:ind w:right="100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When participants finish filling out the </w:t>
      </w:r>
      <w:r>
        <w:rPr>
          <w:rFonts w:ascii="Helvetica Neue Medium" w:eastAsia="Helvetica Neue Medium" w:hAnsi="Helvetica Neue Medium" w:cs="Helvetica Neue Medium"/>
          <w:i/>
          <w:color w:val="231F20"/>
          <w:sz w:val="19"/>
          <w:szCs w:val="19"/>
        </w:rPr>
        <w:t xml:space="preserve">Agenda 3: Check </w:t>
      </w:r>
      <w:r>
        <w:rPr>
          <w:rFonts w:ascii="Helvetica Neue Medium" w:eastAsia="Helvetica Neue Medium" w:hAnsi="Helvetica Neue Medium" w:cs="Helvetica Neue Medium"/>
          <w:i/>
          <w:color w:val="231F20"/>
          <w:spacing w:val="-4"/>
          <w:sz w:val="19"/>
          <w:szCs w:val="19"/>
        </w:rPr>
        <w:t xml:space="preserve">Your </w:t>
      </w:r>
      <w:r>
        <w:rPr>
          <w:rFonts w:ascii="Helvetica Neue Medium" w:eastAsia="Helvetica Neue Medium" w:hAnsi="Helvetica Neue Medium" w:cs="Helvetica Neue Medium"/>
          <w:i/>
          <w:color w:val="231F20"/>
          <w:sz w:val="19"/>
          <w:szCs w:val="19"/>
        </w:rPr>
        <w:t xml:space="preserve">Knowledge! </w:t>
      </w:r>
      <w:r>
        <w:rPr>
          <w:rFonts w:ascii="HelveticaNeue-Roman" w:eastAsia="HelveticaNeue-Roman" w:hAnsi="HelveticaNeue-Roman" w:cs="HelveticaNeue-Roman"/>
          <w:color w:val="231F20"/>
          <w:spacing w:val="-3"/>
          <w:sz w:val="19"/>
          <w:szCs w:val="19"/>
        </w:rPr>
        <w:t xml:space="preserve">survey, </w:t>
      </w:r>
      <w:r>
        <w:rPr>
          <w:rFonts w:ascii="HelveticaNeue-Roman" w:eastAsia="HelveticaNeue-Roman" w:hAnsi="HelveticaNeue-Roman" w:cs="HelveticaNeue-Roman"/>
          <w:color w:val="231F20"/>
          <w:sz w:val="19"/>
          <w:szCs w:val="19"/>
        </w:rPr>
        <w:t xml:space="preserve">give them the </w:t>
      </w:r>
      <w:r>
        <w:rPr>
          <w:rFonts w:ascii="Helvetica Neue Medium" w:eastAsia="Helvetica Neue Medium" w:hAnsi="Helvetica Neue Medium" w:cs="Helvetica Neue Medium"/>
          <w:i/>
          <w:color w:val="231F20"/>
          <w:sz w:val="19"/>
          <w:szCs w:val="19"/>
        </w:rPr>
        <w:t xml:space="preserve">Module 4 Post- </w:t>
      </w:r>
      <w:r>
        <w:rPr>
          <w:rFonts w:ascii="Helvetica Neue Medium" w:eastAsia="Helvetica Neue Medium" w:hAnsi="Helvetica Neue Medium" w:cs="Helvetica Neue Medium"/>
          <w:i/>
          <w:color w:val="231F20"/>
          <w:spacing w:val="-4"/>
          <w:sz w:val="19"/>
          <w:szCs w:val="19"/>
        </w:rPr>
        <w:t xml:space="preserve">Test: </w:t>
      </w:r>
      <w:r>
        <w:rPr>
          <w:rFonts w:ascii="Helvetica Neue Medium" w:eastAsia="Helvetica Neue Medium" w:hAnsi="Helvetica Neue Medium" w:cs="Helvetica Neue Medium"/>
          <w:i/>
          <w:color w:val="231F20"/>
          <w:sz w:val="19"/>
          <w:szCs w:val="19"/>
        </w:rPr>
        <w:t xml:space="preserve">What’s </w:t>
      </w:r>
      <w:r>
        <w:rPr>
          <w:rFonts w:ascii="Helvetica Neue Medium" w:eastAsia="Helvetica Neue Medium" w:hAnsi="Helvetica Neue Medium" w:cs="Helvetica Neue Medium"/>
          <w:i/>
          <w:color w:val="231F20"/>
          <w:spacing w:val="-4"/>
          <w:sz w:val="19"/>
          <w:szCs w:val="19"/>
        </w:rPr>
        <w:t xml:space="preserve">S.U.P.? </w:t>
      </w:r>
      <w:r>
        <w:rPr>
          <w:rFonts w:ascii="HelveticaNeue-Roman" w:eastAsia="HelveticaNeue-Roman" w:hAnsi="HelveticaNeue-Roman" w:cs="HelveticaNeue-Roman"/>
          <w:color w:val="231F20"/>
          <w:sz w:val="19"/>
          <w:szCs w:val="19"/>
        </w:rPr>
        <w:t xml:space="preserve">Instruct the participants to write their Student ID # on the test. Say: “This is a survey to see what participants have learned about substance use prevention.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won’t know the names of who completed the surveys, and no individual information will be shared with your teacher or administration. The student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ID</w:t>
      </w:r>
    </w:p>
    <w:p w:rsidR="008C69ED" w:rsidRDefault="00823410">
      <w:pPr>
        <w:pStyle w:val="BodyText"/>
        <w:spacing w:before="40" w:line="304" w:lineRule="auto"/>
        <w:ind w:left="1710" w:right="1419" w:firstLine="0"/>
      </w:pPr>
      <w:r>
        <w:rPr>
          <w:color w:val="231F20"/>
        </w:rPr>
        <w:t xml:space="preserve">is just to help us match the pre and post surveys to help us learn about any changes in knowledge after the completion of the </w:t>
      </w:r>
      <w:r>
        <w:rPr>
          <w:color w:val="231F20"/>
          <w:spacing w:val="-3"/>
        </w:rPr>
        <w:t xml:space="preserve">What’s </w:t>
      </w:r>
      <w:r>
        <w:rPr>
          <w:color w:val="231F20"/>
          <w:spacing w:val="-5"/>
        </w:rPr>
        <w:t>S.U.P.?</w:t>
      </w:r>
      <w:r>
        <w:rPr>
          <w:color w:val="231F20"/>
          <w:spacing w:val="7"/>
        </w:rPr>
        <w:t xml:space="preserve"> </w:t>
      </w:r>
      <w:r>
        <w:rPr>
          <w:color w:val="231F20"/>
        </w:rPr>
        <w:t>Module.”</w:t>
      </w:r>
    </w:p>
    <w:p w:rsidR="008C69ED" w:rsidRDefault="00823410">
      <w:pPr>
        <w:pStyle w:val="ListParagraph"/>
        <w:numPr>
          <w:ilvl w:val="1"/>
          <w:numId w:val="5"/>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Think of a brief check-out or closing</w:t>
      </w:r>
      <w:r>
        <w:rPr>
          <w:rFonts w:ascii="HelveticaNeue-Roman"/>
          <w:color w:val="231F20"/>
          <w:spacing w:val="-15"/>
          <w:sz w:val="19"/>
        </w:rPr>
        <w:t xml:space="preserve"> </w:t>
      </w:r>
      <w:r>
        <w:rPr>
          <w:rFonts w:ascii="HelveticaNeue-Roman"/>
          <w:color w:val="231F20"/>
          <w:sz w:val="19"/>
        </w:rPr>
        <w:t>activity.</w:t>
      </w:r>
    </w:p>
    <w:p w:rsidR="008C69ED" w:rsidRDefault="008C69ED">
      <w:pPr>
        <w:rPr>
          <w:rFonts w:ascii="HelveticaNeue-Roman" w:eastAsia="HelveticaNeue-Roman" w:hAnsi="HelveticaNeue-Roman" w:cs="HelveticaNeue-Roman"/>
          <w:sz w:val="19"/>
          <w:szCs w:val="19"/>
        </w:rPr>
        <w:sectPr w:rsidR="008C69ED">
          <w:footerReference w:type="default" r:id="rId517"/>
          <w:pgSz w:w="12240" w:h="15840"/>
          <w:pgMar w:top="820" w:right="0" w:bottom="540" w:left="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231F20"/>
          <w:sz w:val="32"/>
        </w:rPr>
        <w:t xml:space="preserve">AGENDA 3: </w:t>
      </w:r>
      <w:r>
        <w:rPr>
          <w:rFonts w:ascii="Helvetica Neue"/>
          <w:b/>
          <w:color w:val="231F20"/>
          <w:sz w:val="32"/>
        </w:rPr>
        <w:t xml:space="preserve">Check </w:t>
      </w:r>
      <w:r>
        <w:rPr>
          <w:rFonts w:ascii="Helvetica Neue"/>
          <w:b/>
          <w:color w:val="231F20"/>
          <w:spacing w:val="-8"/>
          <w:sz w:val="32"/>
        </w:rPr>
        <w:t>Your</w:t>
      </w:r>
      <w:r>
        <w:rPr>
          <w:rFonts w:ascii="Helvetica Neue"/>
          <w:b/>
          <w:color w:val="231F20"/>
          <w:spacing w:val="2"/>
          <w:sz w:val="32"/>
        </w:rPr>
        <w:t xml:space="preserve"> </w:t>
      </w:r>
      <w:r>
        <w:rPr>
          <w:rFonts w:ascii="Helvetica Neue"/>
          <w:b/>
          <w:color w:val="231F20"/>
          <w:sz w:val="32"/>
        </w:rPr>
        <w:t>Knowledge!</w:t>
      </w:r>
    </w:p>
    <w:p w:rsidR="008C69ED" w:rsidRDefault="008C69ED">
      <w:pPr>
        <w:spacing w:before="8"/>
        <w:rPr>
          <w:rFonts w:ascii="Helvetica Neue" w:eastAsia="Helvetica Neue" w:hAnsi="Helvetica Neue" w:cs="Helvetica Neue"/>
          <w:b/>
          <w:bCs/>
          <w:sz w:val="8"/>
          <w:szCs w:val="8"/>
        </w:rPr>
      </w:pPr>
    </w:p>
    <w:p w:rsidR="008C69ED" w:rsidRDefault="00823410">
      <w:pPr>
        <w:pStyle w:val="BodyText"/>
        <w:tabs>
          <w:tab w:val="left" w:pos="1191"/>
        </w:tabs>
        <w:spacing w:before="104"/>
        <w:ind w:left="111" w:right="1017" w:firstLine="0"/>
      </w:pPr>
      <w:r>
        <w:rPr>
          <w:color w:val="231F20"/>
        </w:rPr>
        <w:t>PRE</w:t>
      </w:r>
      <w:r>
        <w:rPr>
          <w:color w:val="231F20"/>
        </w:rPr>
        <w:tab/>
        <w:t>POST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5"/>
        <w:rPr>
          <w:rFonts w:ascii="HelveticaNeue-Roman" w:eastAsia="HelveticaNeue-Roman" w:hAnsi="HelveticaNeue-Roman" w:cs="HelveticaNeue-Roman"/>
          <w:sz w:val="16"/>
          <w:szCs w:val="16"/>
        </w:rPr>
      </w:pPr>
    </w:p>
    <w:p w:rsidR="008C69ED" w:rsidRDefault="00823410">
      <w:pPr>
        <w:numPr>
          <w:ilvl w:val="0"/>
          <w:numId w:val="138"/>
        </w:numPr>
        <w:tabs>
          <w:tab w:val="left" w:pos="472"/>
        </w:tabs>
        <w:ind w:hanging="360"/>
        <w:rPr>
          <w:rFonts w:ascii="Helvetica Neue" w:eastAsia="Helvetica Neue" w:hAnsi="Helvetica Neue" w:cs="Helvetica Neue"/>
          <w:sz w:val="19"/>
          <w:szCs w:val="19"/>
        </w:rPr>
      </w:pPr>
      <w:r>
        <w:rPr>
          <w:rFonts w:ascii="Helvetica Neue"/>
          <w:b/>
          <w:color w:val="231F20"/>
          <w:sz w:val="19"/>
        </w:rPr>
        <w:t>What is one service or resource your SBHC offers to students for</w:t>
      </w:r>
      <w:r>
        <w:rPr>
          <w:rFonts w:ascii="Helvetica Neue"/>
          <w:b/>
          <w:color w:val="231F20"/>
          <w:spacing w:val="-12"/>
          <w:sz w:val="19"/>
        </w:rPr>
        <w:t xml:space="preserve"> </w:t>
      </w:r>
      <w:r>
        <w:rPr>
          <w:rFonts w:ascii="Helvetica Neue"/>
          <w:b/>
          <w:color w:val="231F20"/>
          <w:sz w:val="19"/>
        </w:rPr>
        <w:t>SUDs?</w:t>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2"/>
          <w:szCs w:val="12"/>
        </w:rPr>
      </w:pPr>
    </w:p>
    <w:p w:rsidR="008C69ED" w:rsidRDefault="00264D4C">
      <w:pPr>
        <w:spacing w:line="20" w:lineRule="exact"/>
        <w:ind w:left="48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627" alt="" style="width:485pt;height:.5pt;mso-position-horizontal-relative:char;mso-position-vertical-relative:line" coordsize="9700,10">
            <v:group id="_x0000_s6628" alt="" style="position:absolute;left:5;top:5;width:9690;height:2" coordorigin="5,5" coordsize="9690,2">
              <v:shape id="_x0000_s6629" alt="" style="position:absolute;left:5;top:5;width:9690;height:2" coordorigin="5,5" coordsize="9690,0" path="m5,5r9690,e" filled="f" strokecolor="#221e1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48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624" alt="" style="width:485pt;height:.5pt;mso-position-horizontal-relative:char;mso-position-vertical-relative:line" coordsize="9700,10">
            <v:group id="_x0000_s6625" alt="" style="position:absolute;left:5;top:5;width:9690;height:2" coordorigin="5,5" coordsize="9690,2">
              <v:shape id="_x0000_s6626" alt="" style="position:absolute;left:5;top:5;width:9690;height:2" coordorigin="5,5" coordsize="9690,0" path="m5,5r9690,e" filled="f" strokecolor="#221e1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48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621" alt="" style="width:485pt;height:.5pt;mso-position-horizontal-relative:char;mso-position-vertical-relative:line" coordsize="9700,10">
            <v:group id="_x0000_s6622" alt="" style="position:absolute;left:5;top:5;width:9690;height:2" coordorigin="5,5" coordsize="9690,2">
              <v:shape id="_x0000_s6623" alt="" style="position:absolute;left:5;top:5;width:9690;height:2" coordorigin="5,5" coordsize="9690,0" path="m5,5r9690,e" filled="f" strokecolor="#221e1f"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48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618" alt="" style="width:485pt;height:.5pt;mso-position-horizontal-relative:char;mso-position-vertical-relative:line" coordsize="9700,10">
            <v:group id="_x0000_s6619" alt="" style="position:absolute;left:5;top:5;width:9690;height:2" coordorigin="5,5" coordsize="9690,2">
              <v:shape id="_x0000_s6620" alt="" style="position:absolute;left:5;top:5;width:9690;height:2" coordorigin="5,5" coordsize="9690,0" path="m5,5r9690,e" filled="f" strokecolor="#221e1f"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138"/>
        </w:numPr>
        <w:tabs>
          <w:tab w:val="left" w:pos="472"/>
          <w:tab w:val="left" w:pos="6952"/>
        </w:tabs>
        <w:spacing w:before="64"/>
        <w:ind w:hanging="360"/>
        <w:rPr>
          <w:rFonts w:ascii="Helvetica Neue" w:eastAsia="Helvetica Neue" w:hAnsi="Helvetica Neue" w:cs="Helvetica Neue"/>
          <w:sz w:val="19"/>
          <w:szCs w:val="19"/>
        </w:rPr>
      </w:pPr>
      <w:r>
        <w:rPr>
          <w:rFonts w:ascii="Helvetica Neue"/>
          <w:b/>
          <w:color w:val="231F20"/>
          <w:spacing w:val="-8"/>
          <w:sz w:val="19"/>
        </w:rPr>
        <w:t xml:space="preserve">Your </w:t>
      </w:r>
      <w:r>
        <w:rPr>
          <w:rFonts w:ascii="Helvetica Neue"/>
          <w:b/>
          <w:color w:val="231F20"/>
          <w:spacing w:val="-3"/>
          <w:sz w:val="19"/>
        </w:rPr>
        <w:t xml:space="preserve">SBHC can help </w:t>
      </w:r>
      <w:r>
        <w:rPr>
          <w:rFonts w:ascii="Helvetica Neue"/>
          <w:b/>
          <w:color w:val="231F20"/>
          <w:spacing w:val="-4"/>
          <w:sz w:val="19"/>
        </w:rPr>
        <w:t xml:space="preserve">identify students </w:t>
      </w:r>
      <w:r>
        <w:rPr>
          <w:rFonts w:ascii="Helvetica Neue"/>
          <w:b/>
          <w:color w:val="231F20"/>
          <w:spacing w:val="-3"/>
          <w:sz w:val="19"/>
        </w:rPr>
        <w:t xml:space="preserve">who have </w:t>
      </w:r>
      <w:r>
        <w:rPr>
          <w:rFonts w:ascii="Helvetica Neue"/>
          <w:b/>
          <w:color w:val="231F20"/>
          <w:sz w:val="19"/>
        </w:rPr>
        <w:t xml:space="preserve">a </w:t>
      </w:r>
      <w:r>
        <w:rPr>
          <w:rFonts w:ascii="Helvetica Neue"/>
          <w:b/>
          <w:color w:val="231F20"/>
          <w:spacing w:val="-3"/>
          <w:sz w:val="19"/>
        </w:rPr>
        <w:t>SUD</w:t>
      </w:r>
      <w:r>
        <w:rPr>
          <w:rFonts w:ascii="Helvetica Neue"/>
          <w:b/>
          <w:color w:val="231F20"/>
          <w:spacing w:val="-29"/>
          <w:sz w:val="19"/>
        </w:rPr>
        <w:t xml:space="preserve"> </w:t>
      </w:r>
      <w:r>
        <w:rPr>
          <w:rFonts w:ascii="Helvetica Neue"/>
          <w:b/>
          <w:color w:val="231F20"/>
          <w:sz w:val="19"/>
        </w:rPr>
        <w:t>by</w:t>
      </w:r>
      <w:r>
        <w:rPr>
          <w:rFonts w:ascii="Helvetica Neue"/>
          <w:b/>
          <w:color w:val="231F20"/>
          <w:spacing w:val="-7"/>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23410">
      <w:pPr>
        <w:pStyle w:val="ListParagraph"/>
        <w:numPr>
          <w:ilvl w:val="1"/>
          <w:numId w:val="138"/>
        </w:numPr>
        <w:tabs>
          <w:tab w:val="left" w:pos="832"/>
        </w:tabs>
        <w:spacing w:before="13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Asking teachers or the students’ friends</w:t>
      </w:r>
    </w:p>
    <w:p w:rsidR="008C69ED" w:rsidRDefault="00823410">
      <w:pPr>
        <w:pStyle w:val="ListParagraph"/>
        <w:numPr>
          <w:ilvl w:val="1"/>
          <w:numId w:val="13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Conducting a private screening</w:t>
      </w:r>
      <w:r>
        <w:rPr>
          <w:rFonts w:ascii="HelveticaNeue-Roman"/>
          <w:color w:val="231F20"/>
          <w:spacing w:val="-4"/>
          <w:sz w:val="19"/>
        </w:rPr>
        <w:t xml:space="preserve"> </w:t>
      </w:r>
      <w:r>
        <w:rPr>
          <w:rFonts w:ascii="HelveticaNeue-Roman"/>
          <w:color w:val="231F20"/>
          <w:sz w:val="19"/>
        </w:rPr>
        <w:t>interview</w:t>
      </w:r>
    </w:p>
    <w:p w:rsidR="008C69ED" w:rsidRDefault="00823410">
      <w:pPr>
        <w:pStyle w:val="ListParagraph"/>
        <w:numPr>
          <w:ilvl w:val="1"/>
          <w:numId w:val="13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Seeing if the students bring up using substances in their visit</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38"/>
        </w:numPr>
        <w:tabs>
          <w:tab w:val="left" w:pos="472"/>
        </w:tabs>
        <w:spacing w:before="102"/>
        <w:ind w:hanging="360"/>
        <w:rPr>
          <w:rFonts w:ascii="Helvetica Neue" w:eastAsia="Helvetica Neue" w:hAnsi="Helvetica Neue" w:cs="Helvetica Neue"/>
          <w:sz w:val="19"/>
          <w:szCs w:val="19"/>
        </w:rPr>
      </w:pPr>
      <w:r>
        <w:rPr>
          <w:rFonts w:ascii="Helvetica Neue"/>
          <w:b/>
          <w:color w:val="231F20"/>
          <w:spacing w:val="-13"/>
          <w:sz w:val="19"/>
        </w:rPr>
        <w:t>To</w:t>
      </w:r>
      <w:r>
        <w:rPr>
          <w:rFonts w:ascii="Helvetica Neue"/>
          <w:b/>
          <w:color w:val="231F20"/>
          <w:spacing w:val="-8"/>
          <w:sz w:val="19"/>
        </w:rPr>
        <w:t xml:space="preserve"> </w:t>
      </w:r>
      <w:r>
        <w:rPr>
          <w:rFonts w:ascii="Helvetica Neue"/>
          <w:b/>
          <w:color w:val="231F20"/>
          <w:sz w:val="19"/>
        </w:rPr>
        <w:t>be</w:t>
      </w:r>
      <w:r>
        <w:rPr>
          <w:rFonts w:ascii="Helvetica Neue"/>
          <w:b/>
          <w:color w:val="231F20"/>
          <w:spacing w:val="-8"/>
          <w:sz w:val="19"/>
        </w:rPr>
        <w:t xml:space="preserve"> </w:t>
      </w:r>
      <w:r>
        <w:rPr>
          <w:rFonts w:ascii="Helvetica Neue"/>
          <w:b/>
          <w:color w:val="231F20"/>
          <w:sz w:val="19"/>
        </w:rPr>
        <w:t>a</w:t>
      </w:r>
      <w:r>
        <w:rPr>
          <w:rFonts w:ascii="Helvetica Neue"/>
          <w:b/>
          <w:color w:val="231F20"/>
          <w:spacing w:val="-8"/>
          <w:sz w:val="19"/>
        </w:rPr>
        <w:t xml:space="preserve"> </w:t>
      </w:r>
      <w:r>
        <w:rPr>
          <w:rFonts w:ascii="Helvetica Neue"/>
          <w:b/>
          <w:color w:val="231F20"/>
          <w:spacing w:val="-3"/>
          <w:sz w:val="19"/>
        </w:rPr>
        <w:t>good</w:t>
      </w:r>
      <w:r>
        <w:rPr>
          <w:rFonts w:ascii="Helvetica Neue"/>
          <w:b/>
          <w:color w:val="231F20"/>
          <w:spacing w:val="-8"/>
          <w:sz w:val="19"/>
        </w:rPr>
        <w:t xml:space="preserve"> </w:t>
      </w:r>
      <w:r>
        <w:rPr>
          <w:rFonts w:ascii="Helvetica Neue"/>
          <w:b/>
          <w:color w:val="231F20"/>
          <w:spacing w:val="-6"/>
          <w:sz w:val="19"/>
        </w:rPr>
        <w:t>listener,</w:t>
      </w:r>
      <w:r>
        <w:rPr>
          <w:rFonts w:ascii="Helvetica Neue"/>
          <w:b/>
          <w:color w:val="231F20"/>
          <w:spacing w:val="-8"/>
          <w:sz w:val="19"/>
        </w:rPr>
        <w:t xml:space="preserve"> </w:t>
      </w:r>
      <w:r>
        <w:rPr>
          <w:rFonts w:ascii="Helvetica Neue"/>
          <w:b/>
          <w:color w:val="231F20"/>
          <w:spacing w:val="-3"/>
          <w:sz w:val="19"/>
        </w:rPr>
        <w:t>what</w:t>
      </w:r>
      <w:r>
        <w:rPr>
          <w:rFonts w:ascii="Helvetica Neue"/>
          <w:b/>
          <w:color w:val="231F20"/>
          <w:spacing w:val="-8"/>
          <w:sz w:val="19"/>
        </w:rPr>
        <w:t xml:space="preserve"> </w:t>
      </w:r>
      <w:r>
        <w:rPr>
          <w:rFonts w:ascii="Helvetica Neue"/>
          <w:b/>
          <w:color w:val="231F20"/>
          <w:sz w:val="19"/>
        </w:rPr>
        <w:t>is</w:t>
      </w:r>
      <w:r>
        <w:rPr>
          <w:rFonts w:ascii="Helvetica Neue"/>
          <w:b/>
          <w:color w:val="231F20"/>
          <w:spacing w:val="-8"/>
          <w:sz w:val="19"/>
        </w:rPr>
        <w:t xml:space="preserve"> </w:t>
      </w:r>
      <w:r>
        <w:rPr>
          <w:rFonts w:ascii="Helvetica Neue"/>
          <w:b/>
          <w:color w:val="231F20"/>
          <w:sz w:val="19"/>
        </w:rPr>
        <w:t>a</w:t>
      </w:r>
      <w:r>
        <w:rPr>
          <w:rFonts w:ascii="Helvetica Neue"/>
          <w:b/>
          <w:color w:val="231F20"/>
          <w:spacing w:val="-8"/>
          <w:sz w:val="19"/>
        </w:rPr>
        <w:t xml:space="preserve"> </w:t>
      </w:r>
      <w:r>
        <w:rPr>
          <w:rFonts w:ascii="Helvetica Neue"/>
          <w:b/>
          <w:color w:val="231F20"/>
          <w:spacing w:val="-4"/>
          <w:sz w:val="19"/>
        </w:rPr>
        <w:t>behavior</w:t>
      </w:r>
      <w:r>
        <w:rPr>
          <w:rFonts w:ascii="Helvetica Neue"/>
          <w:b/>
          <w:color w:val="231F20"/>
          <w:spacing w:val="-8"/>
          <w:sz w:val="19"/>
        </w:rPr>
        <w:t xml:space="preserve"> </w:t>
      </w:r>
      <w:r>
        <w:rPr>
          <w:rFonts w:ascii="Helvetica Neue"/>
          <w:b/>
          <w:color w:val="231F20"/>
          <w:spacing w:val="-3"/>
          <w:sz w:val="19"/>
        </w:rPr>
        <w:t>you</w:t>
      </w:r>
      <w:r>
        <w:rPr>
          <w:rFonts w:ascii="Helvetica Neue"/>
          <w:b/>
          <w:color w:val="231F20"/>
          <w:spacing w:val="-8"/>
          <w:sz w:val="19"/>
        </w:rPr>
        <w:t xml:space="preserve"> </w:t>
      </w:r>
      <w:r>
        <w:rPr>
          <w:rFonts w:ascii="Helvetica Neue"/>
          <w:b/>
          <w:color w:val="231F20"/>
          <w:spacing w:val="-4"/>
          <w:sz w:val="19"/>
        </w:rPr>
        <w:t>should</w:t>
      </w:r>
      <w:r>
        <w:rPr>
          <w:rFonts w:ascii="Helvetica Neue"/>
          <w:b/>
          <w:color w:val="231F20"/>
          <w:spacing w:val="-8"/>
          <w:sz w:val="19"/>
        </w:rPr>
        <w:t xml:space="preserve"> </w:t>
      </w:r>
      <w:r>
        <w:rPr>
          <w:rFonts w:ascii="Helvetica Neue"/>
          <w:b/>
          <w:color w:val="231F20"/>
          <w:spacing w:val="-3"/>
          <w:sz w:val="19"/>
        </w:rPr>
        <w:t>NOT</w:t>
      </w:r>
      <w:r>
        <w:rPr>
          <w:rFonts w:ascii="Helvetica Neue"/>
          <w:b/>
          <w:color w:val="231F20"/>
          <w:spacing w:val="-8"/>
          <w:sz w:val="19"/>
        </w:rPr>
        <w:t xml:space="preserve"> </w:t>
      </w:r>
      <w:r>
        <w:rPr>
          <w:rFonts w:ascii="Helvetica Neue"/>
          <w:b/>
          <w:color w:val="231F20"/>
          <w:spacing w:val="-4"/>
          <w:sz w:val="19"/>
        </w:rPr>
        <w:t>do?</w:t>
      </w:r>
    </w:p>
    <w:p w:rsidR="008C69ED" w:rsidRDefault="00823410">
      <w:pPr>
        <w:pStyle w:val="ListParagraph"/>
        <w:numPr>
          <w:ilvl w:val="1"/>
          <w:numId w:val="138"/>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Keep things light by laughing when the other person speaks</w:t>
      </w:r>
    </w:p>
    <w:p w:rsidR="008C69ED" w:rsidRDefault="00823410">
      <w:pPr>
        <w:pStyle w:val="ListParagraph"/>
        <w:numPr>
          <w:ilvl w:val="1"/>
          <w:numId w:val="13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Maintain eye contact</w:t>
      </w:r>
    </w:p>
    <w:p w:rsidR="008C69ED" w:rsidRDefault="00823410">
      <w:pPr>
        <w:pStyle w:val="ListParagraph"/>
        <w:numPr>
          <w:ilvl w:val="1"/>
          <w:numId w:val="138"/>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Ask questions to confirm and clarify</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38"/>
        </w:numPr>
        <w:tabs>
          <w:tab w:val="left" w:pos="472"/>
        </w:tabs>
        <w:spacing w:before="102"/>
        <w:ind w:hanging="360"/>
        <w:rPr>
          <w:rFonts w:ascii="Helvetica Neue" w:eastAsia="Helvetica Neue" w:hAnsi="Helvetica Neue" w:cs="Helvetica Neue"/>
          <w:sz w:val="19"/>
          <w:szCs w:val="19"/>
        </w:rPr>
      </w:pPr>
      <w:r>
        <w:rPr>
          <w:rFonts w:ascii="Helvetica Neue"/>
          <w:b/>
          <w:color w:val="231F20"/>
          <w:sz w:val="19"/>
        </w:rPr>
        <w:t>List two possible barriers to being a good listener</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tabs>
          <w:tab w:val="left" w:pos="871"/>
          <w:tab w:val="left" w:pos="10181"/>
        </w:tabs>
        <w:spacing w:before="0"/>
        <w:ind w:left="451" w:right="1017" w:firstLine="0"/>
      </w:pPr>
      <w:r>
        <w:rPr>
          <w:color w:val="231F20"/>
        </w:rPr>
        <w:t>1.)</w:t>
      </w:r>
      <w:r>
        <w:rPr>
          <w:color w:val="231F20"/>
        </w:rPr>
        <w:tab/>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9"/>
          <w:szCs w:val="19"/>
        </w:rPr>
      </w:pPr>
    </w:p>
    <w:p w:rsidR="008C69ED" w:rsidRDefault="00264D4C">
      <w:pPr>
        <w:spacing w:line="20" w:lineRule="exact"/>
        <w:ind w:left="866"/>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615" alt="" style="width:466pt;height:.5pt;mso-position-horizontal-relative:char;mso-position-vertical-relative:line" coordsize="9320,10">
            <v:group id="_x0000_s6616" alt="" style="position:absolute;left:5;top:5;width:9310;height:2" coordorigin="5,5" coordsize="9310,2">
              <v:shape id="_x0000_s6617" alt="" style="position:absolute;left:5;top:5;width:9310;height:2" coordorigin="5,5" coordsize="9310,0" path="m5,5r9310,e" filled="f" strokecolor="#221e1f" strokeweight=".16758mm">
                <v:path arrowok="t"/>
              </v:shape>
            </v:group>
            <w10:anchorlock/>
          </v:group>
        </w:pict>
      </w:r>
    </w:p>
    <w:p w:rsidR="008C69ED" w:rsidRDefault="008C69ED">
      <w:pPr>
        <w:spacing w:before="2"/>
        <w:rPr>
          <w:rFonts w:ascii="HelveticaNeue-Roman" w:eastAsia="HelveticaNeue-Roman" w:hAnsi="HelveticaNeue-Roman" w:cs="HelveticaNeue-Roman"/>
          <w:sz w:val="13"/>
          <w:szCs w:val="13"/>
        </w:rPr>
      </w:pPr>
    </w:p>
    <w:p w:rsidR="008C69ED" w:rsidRDefault="00823410">
      <w:pPr>
        <w:pStyle w:val="BodyText"/>
        <w:tabs>
          <w:tab w:val="left" w:pos="871"/>
          <w:tab w:val="left" w:pos="10181"/>
        </w:tabs>
        <w:spacing w:before="104"/>
        <w:ind w:left="451" w:right="1017" w:firstLine="0"/>
      </w:pPr>
      <w:r>
        <w:rPr>
          <w:color w:val="231F20"/>
        </w:rPr>
        <w:t>2.)</w:t>
      </w:r>
      <w:r>
        <w:rPr>
          <w:color w:val="231F20"/>
        </w:rPr>
        <w:tab/>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9"/>
          <w:szCs w:val="19"/>
        </w:rPr>
      </w:pPr>
    </w:p>
    <w:p w:rsidR="008C69ED" w:rsidRDefault="00264D4C">
      <w:pPr>
        <w:spacing w:line="20" w:lineRule="exact"/>
        <w:ind w:left="866"/>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612" alt="" style="width:466pt;height:.5pt;mso-position-horizontal-relative:char;mso-position-vertical-relative:line" coordsize="9320,10">
            <v:group id="_x0000_s6613" alt="" style="position:absolute;left:5;top:5;width:9310;height:2" coordorigin="5,5" coordsize="9310,2">
              <v:shape id="_x0000_s6614" alt="" style="position:absolute;left:5;top:5;width:9310;height:2" coordorigin="5,5" coordsize="9310,0" path="m5,5r931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17"/>
          <w:szCs w:val="17"/>
        </w:rPr>
      </w:pPr>
    </w:p>
    <w:p w:rsidR="008C69ED" w:rsidRDefault="00823410">
      <w:pPr>
        <w:numPr>
          <w:ilvl w:val="0"/>
          <w:numId w:val="138"/>
        </w:numPr>
        <w:tabs>
          <w:tab w:val="left" w:pos="472"/>
        </w:tabs>
        <w:ind w:hanging="360"/>
        <w:rPr>
          <w:rFonts w:ascii="Helvetica Neue" w:eastAsia="Helvetica Neue" w:hAnsi="Helvetica Neue" w:cs="Helvetica Neue"/>
          <w:sz w:val="19"/>
          <w:szCs w:val="19"/>
        </w:rPr>
      </w:pPr>
      <w:r>
        <w:rPr>
          <w:rFonts w:ascii="Helvetica Neue"/>
          <w:b/>
          <w:color w:val="231F20"/>
          <w:spacing w:val="-4"/>
          <w:sz w:val="19"/>
        </w:rPr>
        <w:t xml:space="preserve">Never leave someone under </w:t>
      </w:r>
      <w:r>
        <w:rPr>
          <w:rFonts w:ascii="Helvetica Neue"/>
          <w:b/>
          <w:color w:val="231F20"/>
          <w:spacing w:val="-3"/>
          <w:sz w:val="19"/>
        </w:rPr>
        <w:t xml:space="preserve">the </w:t>
      </w:r>
      <w:r>
        <w:rPr>
          <w:rFonts w:ascii="Helvetica Neue"/>
          <w:b/>
          <w:color w:val="231F20"/>
          <w:spacing w:val="-4"/>
          <w:sz w:val="19"/>
        </w:rPr>
        <w:t xml:space="preserve">influence </w:t>
      </w:r>
      <w:r>
        <w:rPr>
          <w:rFonts w:ascii="Helvetica Neue"/>
          <w:b/>
          <w:color w:val="231F20"/>
          <w:sz w:val="19"/>
        </w:rPr>
        <w:t xml:space="preserve">of </w:t>
      </w:r>
      <w:r>
        <w:rPr>
          <w:rFonts w:ascii="Helvetica Neue"/>
          <w:b/>
          <w:color w:val="231F20"/>
          <w:spacing w:val="-4"/>
          <w:sz w:val="19"/>
        </w:rPr>
        <w:t xml:space="preserve">substances alone  </w:t>
      </w:r>
      <w:r>
        <w:rPr>
          <w:rFonts w:ascii="Helvetica Neue"/>
          <w:b/>
          <w:color w:val="231F20"/>
          <w:sz w:val="19"/>
        </w:rPr>
        <w:t xml:space="preserve">If </w:t>
      </w:r>
      <w:r>
        <w:rPr>
          <w:rFonts w:ascii="Helvetica Neue"/>
          <w:b/>
          <w:color w:val="231F20"/>
          <w:spacing w:val="-3"/>
          <w:sz w:val="19"/>
        </w:rPr>
        <w:t xml:space="preserve">you want </w:t>
      </w:r>
      <w:r>
        <w:rPr>
          <w:rFonts w:ascii="Helvetica Neue"/>
          <w:b/>
          <w:color w:val="231F20"/>
          <w:sz w:val="19"/>
        </w:rPr>
        <w:t xml:space="preserve">to </w:t>
      </w:r>
      <w:r>
        <w:rPr>
          <w:rFonts w:ascii="Helvetica Neue"/>
          <w:b/>
          <w:color w:val="231F20"/>
          <w:spacing w:val="-4"/>
          <w:sz w:val="19"/>
        </w:rPr>
        <w:t xml:space="preserve">leave, bring </w:t>
      </w:r>
      <w:r>
        <w:rPr>
          <w:rFonts w:ascii="Helvetica Neue"/>
          <w:b/>
          <w:color w:val="231F20"/>
          <w:spacing w:val="-3"/>
          <w:sz w:val="19"/>
        </w:rPr>
        <w:t>them with</w:t>
      </w:r>
      <w:r>
        <w:rPr>
          <w:rFonts w:ascii="Helvetica Neue"/>
          <w:b/>
          <w:color w:val="231F20"/>
          <w:spacing w:val="-37"/>
          <w:sz w:val="19"/>
        </w:rPr>
        <w:t xml:space="preserve"> </w:t>
      </w:r>
      <w:r>
        <w:rPr>
          <w:rFonts w:ascii="Helvetica Neue"/>
          <w:b/>
          <w:color w:val="231F20"/>
          <w:spacing w:val="-4"/>
          <w:sz w:val="19"/>
        </w:rPr>
        <w:t>you</w:t>
      </w:r>
    </w:p>
    <w:p w:rsidR="008C69ED" w:rsidRDefault="00823410">
      <w:pPr>
        <w:pStyle w:val="BodyText"/>
        <w:tabs>
          <w:tab w:val="left" w:pos="1551"/>
        </w:tabs>
        <w:spacing w:before="137"/>
        <w:ind w:left="491" w:right="1017" w:firstLine="0"/>
      </w:pPr>
      <w:r>
        <w:rPr>
          <w:color w:val="231F20"/>
          <w:spacing w:val="-5"/>
        </w:rPr>
        <w:t>True</w:t>
      </w:r>
      <w:r>
        <w:rPr>
          <w:color w:val="231F20"/>
          <w:spacing w:val="-5"/>
        </w:rPr>
        <w:tab/>
      </w:r>
      <w:r>
        <w:rPr>
          <w:color w:val="231F20"/>
        </w:rPr>
        <w:t>False</w:t>
      </w:r>
    </w:p>
    <w:p w:rsidR="008C69ED" w:rsidRDefault="008C69ED">
      <w:pPr>
        <w:sectPr w:rsidR="008C69ED">
          <w:headerReference w:type="default" r:id="rId518"/>
          <w:footerReference w:type="default" r:id="rId519"/>
          <w:pgSz w:w="12240" w:h="15840"/>
          <w:pgMar w:top="820" w:right="38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310"/>
        <w:rPr>
          <w:rFonts w:ascii="Helvetica Neue" w:eastAsia="Helvetica Neue" w:hAnsi="Helvetica Neue" w:cs="Helvetica Neue"/>
          <w:sz w:val="32"/>
          <w:szCs w:val="32"/>
        </w:rPr>
      </w:pPr>
      <w:r>
        <w:rPr>
          <w:rFonts w:ascii="Helvetica Neue Light" w:eastAsia="Helvetica Neue Light" w:hAnsi="Helvetica Neue Light" w:cs="Helvetica Neue Light"/>
          <w:color w:val="231F20"/>
          <w:sz w:val="32"/>
          <w:szCs w:val="32"/>
        </w:rPr>
        <w:t xml:space="preserve">MODULE 4: </w:t>
      </w:r>
      <w:r>
        <w:rPr>
          <w:rFonts w:ascii="Helvetica Neue" w:eastAsia="Helvetica Neue" w:hAnsi="Helvetica Neue" w:cs="Helvetica Neue"/>
          <w:b/>
          <w:bCs/>
          <w:color w:val="231F20"/>
          <w:spacing w:val="-4"/>
          <w:sz w:val="32"/>
          <w:szCs w:val="32"/>
        </w:rPr>
        <w:t xml:space="preserve">What’s </w:t>
      </w:r>
      <w:r>
        <w:rPr>
          <w:rFonts w:ascii="Helvetica Neue" w:eastAsia="Helvetica Neue" w:hAnsi="Helvetica Neue" w:cs="Helvetica Neue"/>
          <w:b/>
          <w:bCs/>
          <w:color w:val="231F20"/>
          <w:sz w:val="32"/>
          <w:szCs w:val="32"/>
        </w:rPr>
        <w:t>S U P</w:t>
      </w:r>
      <w:r>
        <w:rPr>
          <w:rFonts w:ascii="Helvetica Neue" w:eastAsia="Helvetica Neue" w:hAnsi="Helvetica Neue" w:cs="Helvetica Neue"/>
          <w:b/>
          <w:bCs/>
          <w:color w:val="231F20"/>
          <w:spacing w:val="-35"/>
          <w:sz w:val="32"/>
          <w:szCs w:val="32"/>
        </w:rPr>
        <w:t xml:space="preserve"> </w:t>
      </w:r>
      <w:r>
        <w:rPr>
          <w:rFonts w:ascii="Helvetica Neue" w:eastAsia="Helvetica Neue" w:hAnsi="Helvetica Neue" w:cs="Helvetica Neue"/>
          <w:b/>
          <w:bCs/>
          <w:color w:val="231F20"/>
          <w:sz w:val="32"/>
          <w:szCs w:val="32"/>
        </w:rPr>
        <w:t>?</w:t>
      </w:r>
    </w:p>
    <w:p w:rsidR="008C69ED" w:rsidRDefault="008C69ED">
      <w:pPr>
        <w:spacing w:before="8"/>
        <w:rPr>
          <w:rFonts w:ascii="Helvetica Neue" w:eastAsia="Helvetica Neue" w:hAnsi="Helvetica Neue" w:cs="Helvetica Neue"/>
          <w:b/>
          <w:bCs/>
          <w:sz w:val="8"/>
          <w:szCs w:val="8"/>
        </w:rPr>
      </w:pPr>
    </w:p>
    <w:p w:rsidR="008C69ED" w:rsidRDefault="00823410">
      <w:pPr>
        <w:pStyle w:val="BodyText"/>
        <w:tabs>
          <w:tab w:val="left" w:pos="6501"/>
          <w:tab w:val="left" w:pos="10381"/>
        </w:tabs>
        <w:spacing w:before="104"/>
        <w:ind w:left="311" w:firstLine="0"/>
      </w:pPr>
      <w:r>
        <w:rPr>
          <w:color w:val="231F20"/>
        </w:rPr>
        <w:t>POST</w:t>
      </w:r>
      <w:r>
        <w:rPr>
          <w:color w:val="231F20"/>
        </w:rPr>
        <w:tab/>
        <w:t>Student ID#</w:t>
      </w:r>
      <w:r>
        <w:rPr>
          <w:color w:val="231F20"/>
          <w:spacing w:val="-33"/>
        </w:rPr>
        <w:t xml:space="preserve"> </w:t>
      </w:r>
      <w:r>
        <w:rPr>
          <w:color w:val="231F20"/>
          <w:u w:val="single" w:color="221E1F"/>
        </w:rPr>
        <w:t xml:space="preserve"> </w:t>
      </w:r>
      <w:r>
        <w:rPr>
          <w:color w:val="231F20"/>
          <w:u w:val="single" w:color="221E1F"/>
        </w:rPr>
        <w:tab/>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3"/>
          <w:szCs w:val="23"/>
        </w:rPr>
      </w:pPr>
    </w:p>
    <w:p w:rsidR="008C69ED" w:rsidRDefault="00823410">
      <w:pPr>
        <w:numPr>
          <w:ilvl w:val="0"/>
          <w:numId w:val="137"/>
        </w:numPr>
        <w:tabs>
          <w:tab w:val="left" w:pos="672"/>
        </w:tabs>
        <w:ind w:hanging="360"/>
        <w:rPr>
          <w:rFonts w:ascii="Helvetica Neue" w:eastAsia="Helvetica Neue" w:hAnsi="Helvetica Neue" w:cs="Helvetica Neue"/>
          <w:sz w:val="19"/>
          <w:szCs w:val="19"/>
        </w:rPr>
      </w:pPr>
      <w:r>
        <w:rPr>
          <w:rFonts w:ascii="Helvetica Neue"/>
          <w:b/>
          <w:color w:val="231F20"/>
          <w:sz w:val="19"/>
        </w:rPr>
        <w:t>An example of an opioid substance is:</w:t>
      </w:r>
    </w:p>
    <w:p w:rsidR="008C69ED" w:rsidRDefault="00823410">
      <w:pPr>
        <w:pStyle w:val="ListParagraph"/>
        <w:numPr>
          <w:ilvl w:val="1"/>
          <w:numId w:val="137"/>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Marijuana</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Prescription Pain</w:t>
      </w:r>
      <w:r>
        <w:rPr>
          <w:rFonts w:ascii="HelveticaNeue-Roman"/>
          <w:color w:val="231F20"/>
          <w:spacing w:val="-4"/>
          <w:sz w:val="19"/>
        </w:rPr>
        <w:t xml:space="preserve"> </w:t>
      </w:r>
      <w:r>
        <w:rPr>
          <w:rFonts w:ascii="HelveticaNeue-Roman"/>
          <w:color w:val="231F20"/>
          <w:sz w:val="19"/>
        </w:rPr>
        <w:t>Medication</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Ecstasy</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Nicotine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37"/>
        </w:numPr>
        <w:tabs>
          <w:tab w:val="left" w:pos="672"/>
        </w:tabs>
        <w:spacing w:before="102"/>
        <w:ind w:hanging="360"/>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A</w:t>
      </w:r>
      <w:r>
        <w:rPr>
          <w:rFonts w:ascii="Helvetica Neue" w:eastAsia="Helvetica Neue" w:hAnsi="Helvetica Neue" w:cs="Helvetica Neue"/>
          <w:b/>
          <w:bCs/>
          <w:color w:val="231F20"/>
          <w:spacing w:val="-6"/>
          <w:sz w:val="19"/>
          <w:szCs w:val="19"/>
        </w:rPr>
        <w:t xml:space="preserve"> person’s </w:t>
      </w:r>
      <w:r>
        <w:rPr>
          <w:rFonts w:ascii="Helvetica Neue" w:eastAsia="Helvetica Neue" w:hAnsi="Helvetica Neue" w:cs="Helvetica Neue"/>
          <w:b/>
          <w:bCs/>
          <w:color w:val="231F20"/>
          <w:spacing w:val="-4"/>
          <w:sz w:val="19"/>
          <w:szCs w:val="19"/>
        </w:rPr>
        <w:t>inability</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control</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the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impulse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to</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use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drugs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even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3"/>
          <w:sz w:val="19"/>
          <w:szCs w:val="19"/>
        </w:rPr>
        <w:t>when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there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are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negative</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consequences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is</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known</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pacing w:val="-4"/>
          <w:sz w:val="19"/>
          <w:szCs w:val="19"/>
        </w:rPr>
        <w:t>as:</w:t>
      </w:r>
    </w:p>
    <w:p w:rsidR="008C69ED" w:rsidRDefault="00823410">
      <w:pPr>
        <w:pStyle w:val="ListParagraph"/>
        <w:numPr>
          <w:ilvl w:val="1"/>
          <w:numId w:val="137"/>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Drug Use</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Drug Misuse</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Drug Dependence</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SBIRT</w:t>
      </w:r>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9"/>
          <w:szCs w:val="19"/>
        </w:rPr>
      </w:pPr>
    </w:p>
    <w:p w:rsidR="008C69ED" w:rsidRDefault="00823410">
      <w:pPr>
        <w:numPr>
          <w:ilvl w:val="0"/>
          <w:numId w:val="137"/>
        </w:numPr>
        <w:tabs>
          <w:tab w:val="left" w:pos="672"/>
        </w:tabs>
        <w:ind w:hanging="360"/>
        <w:rPr>
          <w:rFonts w:ascii="Helvetica Neue" w:eastAsia="Helvetica Neue" w:hAnsi="Helvetica Neue" w:cs="Helvetica Neue"/>
          <w:sz w:val="19"/>
          <w:szCs w:val="19"/>
        </w:rPr>
      </w:pPr>
      <w:r>
        <w:rPr>
          <w:rFonts w:ascii="Helvetica Neue"/>
          <w:b/>
          <w:color w:val="231F20"/>
          <w:sz w:val="19"/>
        </w:rPr>
        <w:t>Mixing prescription medication with alcohol or other substances can result in accidental overdose or</w:t>
      </w:r>
      <w:r>
        <w:rPr>
          <w:rFonts w:ascii="Helvetica Neue"/>
          <w:b/>
          <w:color w:val="231F20"/>
          <w:spacing w:val="-12"/>
          <w:sz w:val="19"/>
        </w:rPr>
        <w:t xml:space="preserve"> </w:t>
      </w:r>
      <w:r>
        <w:rPr>
          <w:rFonts w:ascii="Helvetica Neue"/>
          <w:b/>
          <w:color w:val="231F20"/>
          <w:sz w:val="19"/>
        </w:rPr>
        <w:t>death</w:t>
      </w:r>
    </w:p>
    <w:p w:rsidR="008C69ED" w:rsidRDefault="00823410">
      <w:pPr>
        <w:pStyle w:val="BodyText"/>
        <w:tabs>
          <w:tab w:val="left" w:pos="1751"/>
        </w:tabs>
        <w:spacing w:before="137"/>
        <w:ind w:left="691" w:firstLine="0"/>
      </w:pPr>
      <w:r>
        <w:rPr>
          <w:color w:val="231F20"/>
          <w:spacing w:val="-5"/>
        </w:rPr>
        <w:t>True</w:t>
      </w:r>
      <w:r>
        <w:rPr>
          <w:color w:val="231F20"/>
          <w:spacing w:val="-5"/>
        </w:rPr>
        <w:tab/>
      </w:r>
      <w:r>
        <w:rPr>
          <w:color w:val="231F20"/>
        </w:rPr>
        <w:t>False</w:t>
      </w:r>
    </w:p>
    <w:p w:rsidR="008C69ED" w:rsidRDefault="008C69ED">
      <w:pPr>
        <w:spacing w:before="3"/>
        <w:rPr>
          <w:rFonts w:ascii="HelveticaNeue-Roman" w:eastAsia="HelveticaNeue-Roman" w:hAnsi="HelveticaNeue-Roman" w:cs="HelveticaNeue-Roman"/>
          <w:sz w:val="19"/>
          <w:szCs w:val="19"/>
        </w:rPr>
      </w:pPr>
    </w:p>
    <w:p w:rsidR="008C69ED" w:rsidRDefault="00823410">
      <w:pPr>
        <w:numPr>
          <w:ilvl w:val="0"/>
          <w:numId w:val="137"/>
        </w:numPr>
        <w:tabs>
          <w:tab w:val="left" w:pos="672"/>
        </w:tabs>
        <w:spacing w:line="247" w:lineRule="auto"/>
        <w:ind w:right="887" w:hanging="360"/>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Substance use stigma not only is a hurtful stereotype but also can impact a person’s willingness to</w:t>
      </w:r>
      <w:r>
        <w:rPr>
          <w:rFonts w:ascii="Helvetica Neue" w:eastAsia="Helvetica Neue" w:hAnsi="Helvetica Neue" w:cs="Helvetica Neue"/>
          <w:b/>
          <w:bCs/>
          <w:color w:val="231F20"/>
          <w:spacing w:val="-19"/>
          <w:sz w:val="19"/>
          <w:szCs w:val="19"/>
        </w:rPr>
        <w:t xml:space="preserve"> </w:t>
      </w:r>
      <w:r>
        <w:rPr>
          <w:rFonts w:ascii="Helvetica Neue" w:eastAsia="Helvetica Neue" w:hAnsi="Helvetica Neue" w:cs="Helvetica Neue"/>
          <w:b/>
          <w:bCs/>
          <w:color w:val="231F20"/>
          <w:sz w:val="19"/>
          <w:szCs w:val="19"/>
        </w:rPr>
        <w:t>access services</w:t>
      </w:r>
    </w:p>
    <w:p w:rsidR="008C69ED" w:rsidRDefault="00823410">
      <w:pPr>
        <w:pStyle w:val="BodyText"/>
        <w:tabs>
          <w:tab w:val="left" w:pos="1751"/>
        </w:tabs>
        <w:spacing w:before="130"/>
        <w:ind w:left="691" w:firstLine="0"/>
      </w:pPr>
      <w:r>
        <w:rPr>
          <w:color w:val="231F20"/>
          <w:spacing w:val="-5"/>
        </w:rPr>
        <w:t>True</w:t>
      </w:r>
      <w:r>
        <w:rPr>
          <w:color w:val="231F20"/>
          <w:spacing w:val="-5"/>
        </w:rPr>
        <w:tab/>
      </w:r>
      <w:r>
        <w:rPr>
          <w:color w:val="231F20"/>
        </w:rPr>
        <w:t>False</w:t>
      </w:r>
    </w:p>
    <w:p w:rsidR="008C69ED" w:rsidRDefault="008C69ED">
      <w:pPr>
        <w:rPr>
          <w:rFonts w:ascii="HelveticaNeue-Roman" w:eastAsia="HelveticaNeue-Roman" w:hAnsi="HelveticaNeue-Roman" w:cs="HelveticaNeue-Roman"/>
          <w:sz w:val="18"/>
          <w:szCs w:val="18"/>
        </w:rPr>
      </w:pPr>
    </w:p>
    <w:p w:rsidR="008C69ED" w:rsidRDefault="00823410">
      <w:pPr>
        <w:numPr>
          <w:ilvl w:val="0"/>
          <w:numId w:val="137"/>
        </w:numPr>
        <w:tabs>
          <w:tab w:val="left" w:pos="672"/>
        </w:tabs>
        <w:spacing w:before="102"/>
        <w:ind w:hanging="360"/>
        <w:rPr>
          <w:rFonts w:ascii="Helvetica Neue" w:eastAsia="Helvetica Neue" w:hAnsi="Helvetica Neue" w:cs="Helvetica Neue"/>
          <w:sz w:val="19"/>
          <w:szCs w:val="19"/>
        </w:rPr>
      </w:pPr>
      <w:r>
        <w:rPr>
          <w:rFonts w:ascii="Helvetica Neue"/>
          <w:b/>
          <w:color w:val="231F20"/>
          <w:spacing w:val="-3"/>
          <w:sz w:val="19"/>
        </w:rPr>
        <w:t xml:space="preserve">The </w:t>
      </w:r>
      <w:r>
        <w:rPr>
          <w:rFonts w:ascii="Helvetica Neue"/>
          <w:b/>
          <w:color w:val="231F20"/>
          <w:spacing w:val="-4"/>
          <w:sz w:val="19"/>
        </w:rPr>
        <w:t xml:space="preserve">CRAFTT Screening interview </w:t>
      </w:r>
      <w:r>
        <w:rPr>
          <w:rFonts w:ascii="Helvetica Neue"/>
          <w:b/>
          <w:color w:val="231F20"/>
          <w:sz w:val="19"/>
        </w:rPr>
        <w:t xml:space="preserve">is </w:t>
      </w:r>
      <w:r>
        <w:rPr>
          <w:rFonts w:ascii="Helvetica Neue"/>
          <w:b/>
          <w:color w:val="231F20"/>
          <w:spacing w:val="-3"/>
          <w:sz w:val="19"/>
        </w:rPr>
        <w:t>used</w:t>
      </w:r>
      <w:r>
        <w:rPr>
          <w:rFonts w:ascii="Helvetica Neue"/>
          <w:b/>
          <w:color w:val="231F20"/>
          <w:spacing w:val="-21"/>
          <w:sz w:val="19"/>
        </w:rPr>
        <w:t xml:space="preserve"> </w:t>
      </w:r>
      <w:r>
        <w:rPr>
          <w:rFonts w:ascii="Helvetica Neue"/>
          <w:b/>
          <w:color w:val="231F20"/>
          <w:spacing w:val="-4"/>
          <w:sz w:val="19"/>
        </w:rPr>
        <w:t>for:</w:t>
      </w:r>
    </w:p>
    <w:p w:rsidR="008C69ED" w:rsidRDefault="00823410">
      <w:pPr>
        <w:pStyle w:val="ListParagraph"/>
        <w:numPr>
          <w:ilvl w:val="1"/>
          <w:numId w:val="137"/>
        </w:numPr>
        <w:tabs>
          <w:tab w:val="left" w:pos="1032"/>
        </w:tabs>
        <w:spacing w:before="137"/>
        <w:rPr>
          <w:rFonts w:ascii="HelveticaNeue-Roman" w:eastAsia="HelveticaNeue-Roman" w:hAnsi="HelveticaNeue-Roman" w:cs="HelveticaNeue-Roman"/>
          <w:sz w:val="19"/>
          <w:szCs w:val="19"/>
        </w:rPr>
      </w:pPr>
      <w:r>
        <w:rPr>
          <w:rFonts w:ascii="HelveticaNeue-Roman"/>
          <w:color w:val="231F20"/>
          <w:sz w:val="19"/>
        </w:rPr>
        <w:t>Candidates seeking a job at the SBHC</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Helping identify adolescents with substance use</w:t>
      </w:r>
      <w:r>
        <w:rPr>
          <w:rFonts w:ascii="HelveticaNeue-Roman"/>
          <w:color w:val="231F20"/>
          <w:spacing w:val="-4"/>
          <w:sz w:val="19"/>
        </w:rPr>
        <w:t xml:space="preserve"> </w:t>
      </w:r>
      <w:r>
        <w:rPr>
          <w:rFonts w:ascii="HelveticaNeue-Roman"/>
          <w:color w:val="231F20"/>
          <w:sz w:val="19"/>
        </w:rPr>
        <w:t>disorders</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Finding out if a student should be disciplined for substance use</w:t>
      </w:r>
    </w:p>
    <w:p w:rsidR="008C69ED" w:rsidRDefault="00823410">
      <w:pPr>
        <w:pStyle w:val="ListParagraph"/>
        <w:numPr>
          <w:ilvl w:val="1"/>
          <w:numId w:val="137"/>
        </w:numPr>
        <w:tabs>
          <w:tab w:val="left" w:pos="1032"/>
        </w:tabs>
        <w:spacing w:before="51"/>
        <w:rPr>
          <w:rFonts w:ascii="HelveticaNeue-Roman" w:eastAsia="HelveticaNeue-Roman" w:hAnsi="HelveticaNeue-Roman" w:cs="HelveticaNeue-Roman"/>
          <w:sz w:val="19"/>
          <w:szCs w:val="19"/>
        </w:rPr>
      </w:pPr>
      <w:r>
        <w:rPr>
          <w:rFonts w:ascii="HelveticaNeue-Roman"/>
          <w:color w:val="231F20"/>
          <w:sz w:val="19"/>
        </w:rPr>
        <w:t>None of the above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13"/>
          <w:szCs w:val="13"/>
        </w:rPr>
      </w:pPr>
    </w:p>
    <w:tbl>
      <w:tblPr>
        <w:tblW w:w="0" w:type="auto"/>
        <w:tblInd w:w="111" w:type="dxa"/>
        <w:tblLayout w:type="fixed"/>
        <w:tblCellMar>
          <w:left w:w="0" w:type="dxa"/>
          <w:right w:w="0" w:type="dxa"/>
        </w:tblCellMar>
        <w:tblLook w:val="01E0" w:firstRow="1" w:lastRow="1" w:firstColumn="1" w:lastColumn="1" w:noHBand="0" w:noVBand="0"/>
      </w:tblPr>
      <w:tblGrid>
        <w:gridCol w:w="5034"/>
        <w:gridCol w:w="1037"/>
        <w:gridCol w:w="1099"/>
        <w:gridCol w:w="1161"/>
        <w:gridCol w:w="985"/>
        <w:gridCol w:w="1153"/>
      </w:tblGrid>
      <w:tr w:rsidR="008C69ED">
        <w:trPr>
          <w:trHeight w:hRule="exact" w:val="776"/>
        </w:trPr>
        <w:tc>
          <w:tcPr>
            <w:tcW w:w="5034" w:type="dxa"/>
            <w:tcBorders>
              <w:top w:val="nil"/>
              <w:left w:val="nil"/>
              <w:bottom w:val="nil"/>
              <w:right w:val="nil"/>
            </w:tcBorders>
          </w:tcPr>
          <w:p w:rsidR="008C69ED" w:rsidRDefault="00823410">
            <w:pPr>
              <w:pStyle w:val="TableParagraph"/>
              <w:spacing w:line="197" w:lineRule="exact"/>
              <w:ind w:left="200"/>
              <w:rPr>
                <w:rFonts w:ascii="Helvetica Neue" w:eastAsia="Helvetica Neue" w:hAnsi="Helvetica Neue" w:cs="Helvetica Neue"/>
                <w:sz w:val="19"/>
                <w:szCs w:val="19"/>
              </w:rPr>
            </w:pPr>
            <w:r>
              <w:rPr>
                <w:rFonts w:ascii="Helvetica Neue"/>
                <w:b/>
                <w:color w:val="231F20"/>
                <w:sz w:val="19"/>
              </w:rPr>
              <w:t>Check the response that is most appropriate for</w:t>
            </w:r>
            <w:r>
              <w:rPr>
                <w:rFonts w:ascii="Helvetica Neue"/>
                <w:b/>
                <w:color w:val="231F20"/>
                <w:spacing w:val="-16"/>
                <w:sz w:val="19"/>
              </w:rPr>
              <w:t xml:space="preserve"> </w:t>
            </w:r>
            <w:r>
              <w:rPr>
                <w:rFonts w:ascii="Helvetica Neue"/>
                <w:b/>
                <w:color w:val="231F20"/>
                <w:sz w:val="19"/>
              </w:rPr>
              <w:t>you</w:t>
            </w:r>
          </w:p>
        </w:tc>
        <w:tc>
          <w:tcPr>
            <w:tcW w:w="1037" w:type="dxa"/>
            <w:tcBorders>
              <w:top w:val="nil"/>
              <w:left w:val="nil"/>
              <w:bottom w:val="nil"/>
              <w:right w:val="nil"/>
            </w:tcBorders>
          </w:tcPr>
          <w:p w:rsidR="008C69ED" w:rsidRDefault="008C69ED">
            <w:pPr>
              <w:pStyle w:val="TableParagraph"/>
              <w:spacing w:before="6"/>
              <w:rPr>
                <w:rFonts w:ascii="HelveticaNeue-Roman" w:eastAsia="HelveticaNeue-Roman" w:hAnsi="HelveticaNeue-Roman" w:cs="HelveticaNeue-Roman"/>
                <w:sz w:val="24"/>
                <w:szCs w:val="24"/>
              </w:rPr>
            </w:pPr>
          </w:p>
          <w:p w:rsidR="008C69ED" w:rsidRDefault="00823410">
            <w:pPr>
              <w:pStyle w:val="TableParagraph"/>
              <w:spacing w:line="304" w:lineRule="auto"/>
              <w:ind w:left="114" w:right="174" w:firstLine="21"/>
              <w:rPr>
                <w:rFonts w:ascii="HelveticaNeue-Roman" w:eastAsia="HelveticaNeue-Roman" w:hAnsi="HelveticaNeue-Roman" w:cs="HelveticaNeue-Roman"/>
                <w:sz w:val="19"/>
                <w:szCs w:val="19"/>
              </w:rPr>
            </w:pPr>
            <w:r>
              <w:rPr>
                <w:rFonts w:ascii="HelveticaNeue-Roman"/>
                <w:color w:val="231F20"/>
                <w:sz w:val="19"/>
              </w:rPr>
              <w:t xml:space="preserve">Strongly </w:t>
            </w:r>
            <w:r>
              <w:rPr>
                <w:rFonts w:ascii="HelveticaNeue-Roman"/>
                <w:color w:val="231F20"/>
                <w:spacing w:val="-1"/>
                <w:sz w:val="19"/>
              </w:rPr>
              <w:t>Disagree</w:t>
            </w:r>
          </w:p>
        </w:tc>
        <w:tc>
          <w:tcPr>
            <w:tcW w:w="1099" w:type="dxa"/>
            <w:tcBorders>
              <w:top w:val="nil"/>
              <w:left w:val="nil"/>
              <w:bottom w:val="nil"/>
              <w:right w:val="nil"/>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7"/>
              <w:jc w:val="center"/>
              <w:rPr>
                <w:rFonts w:ascii="HelveticaNeue-Roman" w:eastAsia="HelveticaNeue-Roman" w:hAnsi="HelveticaNeue-Roman" w:cs="HelveticaNeue-Roman"/>
                <w:sz w:val="19"/>
                <w:szCs w:val="19"/>
              </w:rPr>
            </w:pPr>
            <w:r>
              <w:rPr>
                <w:rFonts w:ascii="HelveticaNeue-Roman"/>
                <w:color w:val="231F20"/>
                <w:sz w:val="19"/>
              </w:rPr>
              <w:t>Disagree</w:t>
            </w:r>
          </w:p>
        </w:tc>
        <w:tc>
          <w:tcPr>
            <w:tcW w:w="1161" w:type="dxa"/>
            <w:tcBorders>
              <w:top w:val="nil"/>
              <w:left w:val="nil"/>
              <w:bottom w:val="nil"/>
              <w:right w:val="nil"/>
            </w:tcBorders>
          </w:tcPr>
          <w:p w:rsidR="008C69ED" w:rsidRDefault="00823410">
            <w:pPr>
              <w:pStyle w:val="TableParagraph"/>
              <w:spacing w:before="5" w:line="304" w:lineRule="auto"/>
              <w:ind w:left="176" w:right="236" w:firstLine="66"/>
              <w:rPr>
                <w:rFonts w:ascii="HelveticaNeue-Roman" w:eastAsia="HelveticaNeue-Roman" w:hAnsi="HelveticaNeue-Roman" w:cs="HelveticaNeue-Roman"/>
                <w:sz w:val="19"/>
                <w:szCs w:val="19"/>
              </w:rPr>
            </w:pPr>
            <w:r>
              <w:rPr>
                <w:rFonts w:ascii="HelveticaNeue-Roman"/>
                <w:color w:val="231F20"/>
                <w:sz w:val="19"/>
              </w:rPr>
              <w:t xml:space="preserve">Neither Agree or </w:t>
            </w:r>
            <w:r>
              <w:rPr>
                <w:rFonts w:ascii="HelveticaNeue-Roman"/>
                <w:color w:val="231F20"/>
                <w:spacing w:val="-1"/>
                <w:sz w:val="19"/>
              </w:rPr>
              <w:t>Disagree</w:t>
            </w:r>
          </w:p>
        </w:tc>
        <w:tc>
          <w:tcPr>
            <w:tcW w:w="985" w:type="dxa"/>
            <w:tcBorders>
              <w:top w:val="nil"/>
              <w:left w:val="nil"/>
              <w:bottom w:val="nil"/>
              <w:right w:val="nil"/>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7"/>
              <w:ind w:right="8"/>
              <w:jc w:val="center"/>
              <w:rPr>
                <w:rFonts w:ascii="HelveticaNeue-Roman" w:eastAsia="HelveticaNeue-Roman" w:hAnsi="HelveticaNeue-Roman" w:cs="HelveticaNeue-Roman"/>
                <w:sz w:val="19"/>
                <w:szCs w:val="19"/>
              </w:rPr>
            </w:pPr>
            <w:r>
              <w:rPr>
                <w:rFonts w:ascii="HelveticaNeue-Roman"/>
                <w:color w:val="231F20"/>
                <w:sz w:val="19"/>
              </w:rPr>
              <w:t>Agree</w:t>
            </w:r>
          </w:p>
        </w:tc>
        <w:tc>
          <w:tcPr>
            <w:tcW w:w="1153" w:type="dxa"/>
            <w:tcBorders>
              <w:top w:val="nil"/>
              <w:left w:val="nil"/>
              <w:bottom w:val="nil"/>
              <w:right w:val="nil"/>
            </w:tcBorders>
          </w:tcPr>
          <w:p w:rsidR="008C69ED" w:rsidRDefault="008C69ED">
            <w:pPr>
              <w:pStyle w:val="TableParagraph"/>
              <w:spacing w:before="6"/>
              <w:rPr>
                <w:rFonts w:ascii="HelveticaNeue-Roman" w:eastAsia="HelveticaNeue-Roman" w:hAnsi="HelveticaNeue-Roman" w:cs="HelveticaNeue-Roman"/>
                <w:sz w:val="24"/>
                <w:szCs w:val="24"/>
              </w:rPr>
            </w:pPr>
          </w:p>
          <w:p w:rsidR="008C69ED" w:rsidRDefault="00823410">
            <w:pPr>
              <w:pStyle w:val="TableParagraph"/>
              <w:spacing w:line="304" w:lineRule="auto"/>
              <w:ind w:left="353" w:right="198" w:hanging="104"/>
              <w:rPr>
                <w:rFonts w:ascii="HelveticaNeue-Roman" w:eastAsia="HelveticaNeue-Roman" w:hAnsi="HelveticaNeue-Roman" w:cs="HelveticaNeue-Roman"/>
                <w:sz w:val="19"/>
                <w:szCs w:val="19"/>
              </w:rPr>
            </w:pPr>
            <w:r>
              <w:rPr>
                <w:rFonts w:ascii="HelveticaNeue-Roman"/>
                <w:color w:val="231F20"/>
                <w:spacing w:val="-1"/>
                <w:sz w:val="19"/>
              </w:rPr>
              <w:t>Strongly</w:t>
            </w:r>
            <w:r>
              <w:rPr>
                <w:rFonts w:ascii="HelveticaNeue-Roman"/>
                <w:color w:val="231F20"/>
                <w:sz w:val="19"/>
              </w:rPr>
              <w:t xml:space="preserve"> Agree</w:t>
            </w:r>
          </w:p>
        </w:tc>
      </w:tr>
      <w:tr w:rsidR="008C69ED">
        <w:trPr>
          <w:trHeight w:hRule="exact" w:val="699"/>
        </w:trPr>
        <w:tc>
          <w:tcPr>
            <w:tcW w:w="5034" w:type="dxa"/>
            <w:tcBorders>
              <w:top w:val="nil"/>
              <w:left w:val="nil"/>
              <w:bottom w:val="nil"/>
              <w:right w:val="nil"/>
            </w:tcBorders>
          </w:tcPr>
          <w:p w:rsidR="008C69ED" w:rsidRDefault="00823410">
            <w:pPr>
              <w:pStyle w:val="TableParagraph"/>
              <w:tabs>
                <w:tab w:val="left" w:pos="559"/>
              </w:tabs>
              <w:spacing w:before="77" w:line="247" w:lineRule="auto"/>
              <w:ind w:left="560" w:right="418" w:hanging="360"/>
              <w:rPr>
                <w:rFonts w:ascii="Helvetica Neue" w:eastAsia="Helvetica Neue" w:hAnsi="Helvetica Neue" w:cs="Helvetica Neue"/>
                <w:sz w:val="19"/>
                <w:szCs w:val="19"/>
              </w:rPr>
            </w:pPr>
            <w:r>
              <w:rPr>
                <w:rFonts w:ascii="Helvetica Neue"/>
                <w:b/>
                <w:color w:val="231F20"/>
                <w:sz w:val="19"/>
              </w:rPr>
              <w:t>6</w:t>
            </w:r>
            <w:r>
              <w:rPr>
                <w:rFonts w:ascii="Helvetica Neue"/>
                <w:b/>
                <w:color w:val="231F20"/>
                <w:sz w:val="19"/>
              </w:rPr>
              <w:tab/>
              <w:t>I know at least three ways to help</w:t>
            </w:r>
            <w:r>
              <w:rPr>
                <w:rFonts w:ascii="Helvetica Neue"/>
                <w:b/>
                <w:color w:val="231F20"/>
                <w:spacing w:val="-8"/>
                <w:sz w:val="19"/>
              </w:rPr>
              <w:t xml:space="preserve"> </w:t>
            </w:r>
            <w:r>
              <w:rPr>
                <w:rFonts w:ascii="Helvetica Neue"/>
                <w:b/>
                <w:color w:val="231F20"/>
                <w:sz w:val="19"/>
              </w:rPr>
              <w:t>reduce</w:t>
            </w:r>
            <w:r>
              <w:rPr>
                <w:rFonts w:ascii="Helvetica Neue"/>
                <w:b/>
                <w:color w:val="231F20"/>
                <w:spacing w:val="-1"/>
                <w:sz w:val="19"/>
              </w:rPr>
              <w:t xml:space="preserve"> </w:t>
            </w:r>
            <w:r>
              <w:rPr>
                <w:rFonts w:ascii="Helvetica Neue"/>
                <w:b/>
                <w:color w:val="231F20"/>
                <w:sz w:val="19"/>
              </w:rPr>
              <w:t>the possible harmful effects of</w:t>
            </w:r>
            <w:r>
              <w:rPr>
                <w:rFonts w:ascii="Helvetica Neue"/>
                <w:b/>
                <w:color w:val="231F20"/>
                <w:spacing w:val="-4"/>
                <w:sz w:val="19"/>
              </w:rPr>
              <w:t xml:space="preserve"> </w:t>
            </w:r>
            <w:r>
              <w:rPr>
                <w:rFonts w:ascii="Helvetica Neue"/>
                <w:b/>
                <w:color w:val="231F20"/>
                <w:sz w:val="19"/>
              </w:rPr>
              <w:t>substances</w:t>
            </w:r>
          </w:p>
        </w:tc>
        <w:tc>
          <w:tcPr>
            <w:tcW w:w="1037" w:type="dxa"/>
            <w:tcBorders>
              <w:top w:val="nil"/>
              <w:left w:val="nil"/>
              <w:bottom w:val="nil"/>
              <w:right w:val="nil"/>
            </w:tcBorders>
          </w:tcPr>
          <w:p w:rsidR="008C69ED" w:rsidRDefault="00823410">
            <w:pPr>
              <w:pStyle w:val="TableParagraph"/>
              <w:spacing w:before="7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7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7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7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7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749"/>
        </w:trPr>
        <w:tc>
          <w:tcPr>
            <w:tcW w:w="5034" w:type="dxa"/>
            <w:tcBorders>
              <w:top w:val="nil"/>
              <w:left w:val="nil"/>
              <w:bottom w:val="nil"/>
              <w:right w:val="nil"/>
            </w:tcBorders>
          </w:tcPr>
          <w:p w:rsidR="008C69ED" w:rsidRDefault="00823410">
            <w:pPr>
              <w:pStyle w:val="TableParagraph"/>
              <w:tabs>
                <w:tab w:val="left" w:pos="559"/>
              </w:tabs>
              <w:spacing w:before="128" w:line="247" w:lineRule="auto"/>
              <w:ind w:left="560" w:right="169" w:hanging="360"/>
              <w:rPr>
                <w:rFonts w:ascii="Helvetica Neue" w:eastAsia="Helvetica Neue" w:hAnsi="Helvetica Neue" w:cs="Helvetica Neue"/>
                <w:sz w:val="19"/>
                <w:szCs w:val="19"/>
              </w:rPr>
            </w:pPr>
            <w:r>
              <w:rPr>
                <w:rFonts w:ascii="Helvetica Neue"/>
                <w:b/>
                <w:color w:val="231F20"/>
                <w:sz w:val="19"/>
              </w:rPr>
              <w:t>7</w:t>
            </w:r>
            <w:r>
              <w:rPr>
                <w:rFonts w:ascii="Helvetica Neue"/>
                <w:b/>
                <w:color w:val="231F20"/>
                <w:sz w:val="19"/>
              </w:rPr>
              <w:tab/>
              <w:t>I know at least three long- or</w:t>
            </w:r>
            <w:r>
              <w:rPr>
                <w:rFonts w:ascii="Helvetica Neue"/>
                <w:b/>
                <w:color w:val="231F20"/>
                <w:spacing w:val="-7"/>
                <w:sz w:val="19"/>
              </w:rPr>
              <w:t xml:space="preserve"> </w:t>
            </w:r>
            <w:r>
              <w:rPr>
                <w:rFonts w:ascii="Helvetica Neue"/>
                <w:b/>
                <w:color w:val="231F20"/>
                <w:sz w:val="19"/>
              </w:rPr>
              <w:t>short-term</w:t>
            </w:r>
            <w:r>
              <w:rPr>
                <w:rFonts w:ascii="Helvetica Neue"/>
                <w:b/>
                <w:color w:val="231F20"/>
                <w:spacing w:val="-1"/>
                <w:sz w:val="19"/>
              </w:rPr>
              <w:t xml:space="preserve"> </w:t>
            </w:r>
            <w:r>
              <w:rPr>
                <w:rFonts w:ascii="Helvetica Neue"/>
                <w:b/>
                <w:color w:val="231F20"/>
                <w:sz w:val="19"/>
              </w:rPr>
              <w:t>effects that substance use can have on people</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989"/>
        </w:trPr>
        <w:tc>
          <w:tcPr>
            <w:tcW w:w="5034" w:type="dxa"/>
            <w:tcBorders>
              <w:top w:val="nil"/>
              <w:left w:val="nil"/>
              <w:bottom w:val="nil"/>
              <w:right w:val="nil"/>
            </w:tcBorders>
          </w:tcPr>
          <w:p w:rsidR="008C69ED" w:rsidRDefault="00823410">
            <w:pPr>
              <w:pStyle w:val="TableParagraph"/>
              <w:tabs>
                <w:tab w:val="left" w:pos="559"/>
              </w:tabs>
              <w:spacing w:before="128" w:line="247" w:lineRule="auto"/>
              <w:ind w:left="560" w:right="161" w:hanging="360"/>
              <w:rPr>
                <w:rFonts w:ascii="Helvetica Neue" w:eastAsia="Helvetica Neue" w:hAnsi="Helvetica Neue" w:cs="Helvetica Neue"/>
                <w:sz w:val="19"/>
                <w:szCs w:val="19"/>
              </w:rPr>
            </w:pPr>
            <w:r>
              <w:rPr>
                <w:rFonts w:ascii="Helvetica Neue"/>
                <w:b/>
                <w:color w:val="231F20"/>
                <w:sz w:val="19"/>
              </w:rPr>
              <w:t>8</w:t>
            </w:r>
            <w:r>
              <w:rPr>
                <w:rFonts w:ascii="Helvetica Neue"/>
                <w:b/>
                <w:color w:val="231F20"/>
                <w:sz w:val="19"/>
              </w:rPr>
              <w:tab/>
              <w:t>I am aware of services and resources</w:t>
            </w:r>
            <w:r>
              <w:rPr>
                <w:rFonts w:ascii="Helvetica Neue"/>
                <w:b/>
                <w:color w:val="231F20"/>
                <w:spacing w:val="-18"/>
                <w:sz w:val="19"/>
              </w:rPr>
              <w:t xml:space="preserve"> </w:t>
            </w:r>
            <w:r>
              <w:rPr>
                <w:rFonts w:ascii="Helvetica Neue"/>
                <w:b/>
                <w:color w:val="231F20"/>
                <w:sz w:val="19"/>
              </w:rPr>
              <w:t>offered</w:t>
            </w:r>
            <w:r>
              <w:rPr>
                <w:rFonts w:ascii="Helvetica Neue"/>
                <w:b/>
                <w:color w:val="231F20"/>
                <w:spacing w:val="-3"/>
                <w:sz w:val="19"/>
              </w:rPr>
              <w:t xml:space="preserve"> </w:t>
            </w:r>
            <w:r>
              <w:rPr>
                <w:rFonts w:ascii="Helvetica Neue"/>
                <w:b/>
                <w:color w:val="231F20"/>
                <w:sz w:val="19"/>
              </w:rPr>
              <w:t>to young people at our SBHC for substance use disorders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989"/>
        </w:trPr>
        <w:tc>
          <w:tcPr>
            <w:tcW w:w="5034" w:type="dxa"/>
            <w:tcBorders>
              <w:top w:val="nil"/>
              <w:left w:val="nil"/>
              <w:bottom w:val="nil"/>
              <w:right w:val="nil"/>
            </w:tcBorders>
          </w:tcPr>
          <w:p w:rsidR="008C69ED" w:rsidRDefault="00823410">
            <w:pPr>
              <w:pStyle w:val="TableParagraph"/>
              <w:spacing w:before="128" w:line="247" w:lineRule="auto"/>
              <w:ind w:left="560" w:right="277" w:hanging="360"/>
              <w:jc w:val="both"/>
              <w:rPr>
                <w:rFonts w:ascii="Helvetica Neue" w:eastAsia="Helvetica Neue" w:hAnsi="Helvetica Neue" w:cs="Helvetica Neue"/>
                <w:sz w:val="19"/>
                <w:szCs w:val="19"/>
              </w:rPr>
            </w:pPr>
            <w:r>
              <w:rPr>
                <w:rFonts w:ascii="Helvetica Neue"/>
                <w:b/>
                <w:color w:val="231F20"/>
                <w:sz w:val="19"/>
              </w:rPr>
              <w:t>9 I feel confident about my ability to connect my peers to services and resources for</w:t>
            </w:r>
            <w:r>
              <w:rPr>
                <w:rFonts w:ascii="Helvetica Neue"/>
                <w:b/>
                <w:color w:val="231F20"/>
                <w:spacing w:val="-8"/>
                <w:sz w:val="19"/>
              </w:rPr>
              <w:t xml:space="preserve"> </w:t>
            </w:r>
            <w:r>
              <w:rPr>
                <w:rFonts w:ascii="Helvetica Neue"/>
                <w:b/>
                <w:color w:val="231F20"/>
                <w:sz w:val="19"/>
              </w:rPr>
              <w:t>substance use</w:t>
            </w:r>
            <w:r>
              <w:rPr>
                <w:rFonts w:ascii="Helvetica Neue"/>
                <w:b/>
                <w:color w:val="231F20"/>
                <w:spacing w:val="-4"/>
                <w:sz w:val="19"/>
              </w:rPr>
              <w:t xml:space="preserve"> </w:t>
            </w:r>
            <w:r>
              <w:rPr>
                <w:rFonts w:ascii="Helvetica Neue"/>
                <w:b/>
                <w:color w:val="231F20"/>
                <w:sz w:val="19"/>
              </w:rPr>
              <w:t>disorders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833"/>
        </w:trPr>
        <w:tc>
          <w:tcPr>
            <w:tcW w:w="5034" w:type="dxa"/>
            <w:tcBorders>
              <w:top w:val="nil"/>
              <w:left w:val="nil"/>
              <w:bottom w:val="nil"/>
              <w:right w:val="nil"/>
            </w:tcBorders>
          </w:tcPr>
          <w:p w:rsidR="008C69ED" w:rsidRDefault="00823410">
            <w:pPr>
              <w:pStyle w:val="TableParagraph"/>
              <w:spacing w:before="128" w:line="247" w:lineRule="auto"/>
              <w:ind w:left="560" w:right="603" w:hanging="360"/>
              <w:rPr>
                <w:rFonts w:ascii="Helvetica Neue" w:eastAsia="Helvetica Neue" w:hAnsi="Helvetica Neue" w:cs="Helvetica Neue"/>
                <w:sz w:val="19"/>
                <w:szCs w:val="19"/>
              </w:rPr>
            </w:pPr>
            <w:r>
              <w:rPr>
                <w:rFonts w:ascii="Helvetica Neue"/>
                <w:b/>
                <w:color w:val="231F20"/>
                <w:sz w:val="19"/>
              </w:rPr>
              <w:t>10 I feel confident about my ability to practice active listening when communicating with others</w:t>
            </w:r>
          </w:p>
        </w:tc>
        <w:tc>
          <w:tcPr>
            <w:tcW w:w="1037" w:type="dxa"/>
            <w:tcBorders>
              <w:top w:val="nil"/>
              <w:left w:val="nil"/>
              <w:bottom w:val="nil"/>
              <w:right w:val="nil"/>
            </w:tcBorders>
          </w:tcPr>
          <w:p w:rsidR="008C69ED" w:rsidRDefault="00823410">
            <w:pPr>
              <w:pStyle w:val="TableParagraph"/>
              <w:spacing w:before="126"/>
              <w:ind w:left="378"/>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099" w:type="dxa"/>
            <w:tcBorders>
              <w:top w:val="nil"/>
              <w:left w:val="nil"/>
              <w:bottom w:val="nil"/>
              <w:right w:val="nil"/>
            </w:tcBorders>
          </w:tcPr>
          <w:p w:rsidR="008C69ED" w:rsidRDefault="00823410">
            <w:pPr>
              <w:pStyle w:val="TableParagraph"/>
              <w:spacing w:before="126"/>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61" w:type="dxa"/>
            <w:tcBorders>
              <w:top w:val="nil"/>
              <w:left w:val="nil"/>
              <w:bottom w:val="nil"/>
              <w:right w:val="nil"/>
            </w:tcBorders>
          </w:tcPr>
          <w:p w:rsidR="008C69ED" w:rsidRDefault="00823410">
            <w:pPr>
              <w:pStyle w:val="TableParagraph"/>
              <w:spacing w:before="126"/>
              <w:ind w:left="440"/>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85" w:type="dxa"/>
            <w:tcBorders>
              <w:top w:val="nil"/>
              <w:left w:val="nil"/>
              <w:bottom w:val="nil"/>
              <w:right w:val="nil"/>
            </w:tcBorders>
          </w:tcPr>
          <w:p w:rsidR="008C69ED" w:rsidRDefault="00823410">
            <w:pPr>
              <w:pStyle w:val="TableParagraph"/>
              <w:spacing w:before="126"/>
              <w:ind w:right="8"/>
              <w:jc w:val="center"/>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1153" w:type="dxa"/>
            <w:tcBorders>
              <w:top w:val="nil"/>
              <w:left w:val="nil"/>
              <w:bottom w:val="nil"/>
              <w:right w:val="nil"/>
            </w:tcBorders>
          </w:tcPr>
          <w:p w:rsidR="008C69ED" w:rsidRDefault="00823410">
            <w:pPr>
              <w:pStyle w:val="TableParagraph"/>
              <w:spacing w:before="126"/>
              <w:ind w:right="440"/>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bl>
    <w:p w:rsidR="008C69ED" w:rsidRDefault="008C69ED">
      <w:pPr>
        <w:jc w:val="right"/>
        <w:rPr>
          <w:rFonts w:ascii="Acumin Pro Black" w:eastAsia="Acumin Pro Black" w:hAnsi="Acumin Pro Black" w:cs="Acumin Pro Black"/>
        </w:rPr>
        <w:sectPr w:rsidR="008C69ED">
          <w:footerReference w:type="default" r:id="rId520"/>
          <w:pgSz w:w="12240" w:h="15840"/>
          <w:pgMar w:top="820" w:right="380" w:bottom="540" w:left="680" w:header="624" w:footer="347" w:gutter="0"/>
          <w:cols w:space="720"/>
        </w:sectPr>
      </w:pPr>
    </w:p>
    <w:p w:rsidR="008C69ED" w:rsidRDefault="008C69ED">
      <w:pPr>
        <w:spacing w:before="2"/>
        <w:rPr>
          <w:rFonts w:ascii="HelveticaNeue-Roman" w:eastAsia="HelveticaNeue-Roman" w:hAnsi="HelveticaNeue-Roman" w:cs="HelveticaNeue-Roman"/>
          <w:sz w:val="16"/>
          <w:szCs w:val="16"/>
        </w:rPr>
      </w:pPr>
    </w:p>
    <w:p w:rsidR="008C69ED" w:rsidRDefault="008C69ED">
      <w:pPr>
        <w:rPr>
          <w:rFonts w:ascii="HelveticaNeue-Roman" w:eastAsia="HelveticaNeue-Roman" w:hAnsi="HelveticaNeue-Roman" w:cs="HelveticaNeue-Roman"/>
          <w:sz w:val="16"/>
          <w:szCs w:val="16"/>
        </w:rPr>
        <w:sectPr w:rsidR="008C69ED">
          <w:footerReference w:type="default" r:id="rId521"/>
          <w:pgSz w:w="12240" w:h="15840"/>
          <w:pgMar w:top="820" w:right="0" w:bottom="540" w:left="0" w:header="624" w:footer="347" w:gutter="0"/>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2"/>
          <w:szCs w:val="42"/>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 xml:space="preserve">Services at </w:t>
      </w:r>
      <w:r>
        <w:rPr>
          <w:rFonts w:ascii="Helvetica Neue"/>
          <w:b/>
          <w:color w:val="231F20"/>
          <w:spacing w:val="-8"/>
          <w:sz w:val="32"/>
        </w:rPr>
        <w:t xml:space="preserve">Your </w:t>
      </w:r>
      <w:r>
        <w:rPr>
          <w:rFonts w:ascii="Helvetica Neue"/>
          <w:b/>
          <w:color w:val="231F20"/>
          <w:sz w:val="32"/>
        </w:rPr>
        <w:t>SBHC &amp;</w:t>
      </w:r>
      <w:r>
        <w:rPr>
          <w:rFonts w:ascii="Helvetica Neue"/>
          <w:b/>
          <w:color w:val="231F20"/>
          <w:spacing w:val="4"/>
          <w:sz w:val="32"/>
        </w:rPr>
        <w:t xml:space="preserve"> </w:t>
      </w:r>
      <w:r>
        <w:rPr>
          <w:rFonts w:ascii="Helvetica Neue"/>
          <w:b/>
          <w:color w:val="231F20"/>
          <w:sz w:val="32"/>
        </w:rPr>
        <w:t>SBIRT</w:t>
      </w:r>
    </w:p>
    <w:p w:rsidR="008C69ED" w:rsidRDefault="00823410">
      <w:pPr>
        <w:spacing w:before="159"/>
        <w:ind w:left="990" w:right="-2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2"/>
          <w:numId w:val="137"/>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Understand the stigma surrounding</w:t>
      </w:r>
      <w:r>
        <w:rPr>
          <w:rFonts w:ascii="HelveticaNeue-Roman"/>
          <w:color w:val="231F20"/>
          <w:spacing w:val="-4"/>
          <w:sz w:val="19"/>
        </w:rPr>
        <w:t xml:space="preserve"> </w:t>
      </w:r>
      <w:r>
        <w:rPr>
          <w:rFonts w:ascii="HelveticaNeue-Roman"/>
          <w:color w:val="231F20"/>
          <w:sz w:val="19"/>
        </w:rPr>
        <w:t>addiction.</w:t>
      </w:r>
    </w:p>
    <w:p w:rsidR="008C69ED" w:rsidRDefault="00823410">
      <w:pPr>
        <w:pStyle w:val="ListParagraph"/>
        <w:numPr>
          <w:ilvl w:val="2"/>
          <w:numId w:val="137"/>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Learn about addiction as a</w:t>
      </w:r>
      <w:r>
        <w:rPr>
          <w:rFonts w:ascii="HelveticaNeue-Roman"/>
          <w:color w:val="231F20"/>
          <w:spacing w:val="3"/>
          <w:sz w:val="19"/>
        </w:rPr>
        <w:t xml:space="preserve"> </w:t>
      </w:r>
      <w:r>
        <w:rPr>
          <w:rFonts w:ascii="HelveticaNeue-Roman"/>
          <w:color w:val="231F20"/>
          <w:sz w:val="19"/>
        </w:rPr>
        <w:t>disease.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2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20"/>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0"/>
          <w:numId w:val="136"/>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SBIRT &amp; Principles of Treatment for</w:t>
      </w:r>
      <w:r>
        <w:rPr>
          <w:rFonts w:ascii="Helvetica Neue Medium"/>
          <w:i/>
          <w:color w:val="231F20"/>
          <w:spacing w:val="-22"/>
          <w:sz w:val="19"/>
        </w:rPr>
        <w:t xml:space="preserve"> </w:t>
      </w:r>
      <w:r>
        <w:rPr>
          <w:rFonts w:ascii="Helvetica Neue Medium"/>
          <w:i/>
          <w:color w:val="231F20"/>
          <w:sz w:val="19"/>
        </w:rPr>
        <w:t>Dependence</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C01F85"/>
          <w:sz w:val="40"/>
        </w:rPr>
        <w:t>20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5804" w:space="538"/>
            <w:col w:w="5898"/>
          </w:cols>
        </w:sectPr>
      </w:pPr>
    </w:p>
    <w:p w:rsidR="008C69ED" w:rsidRDefault="00264D4C">
      <w:pPr>
        <w:spacing w:before="6"/>
        <w:rPr>
          <w:rFonts w:ascii="Helvetica Neue" w:eastAsia="Helvetica Neue" w:hAnsi="Helvetica Neue" w:cs="Helvetica Neue"/>
          <w:b/>
          <w:bCs/>
          <w:sz w:val="17"/>
          <w:szCs w:val="17"/>
        </w:rPr>
      </w:pPr>
      <w:r>
        <w:pict>
          <v:group id="_x0000_s6607" alt="" style="position:absolute;margin-left:25.9pt;margin-top:45.9pt;width:587.2pt;height:2.2pt;z-index:14584;mso-position-horizontal-relative:page;mso-position-vertical-relative:page" coordorigin="518,918" coordsize="11744,44">
            <v:group id="_x0000_s6608" alt="" style="position:absolute;left:990;top:940;width:11250;height:2" coordorigin="990,940" coordsize="11250,2">
              <v:shape id="_x0000_s6609" alt="" style="position:absolute;left:990;top:940;width:11250;height:2" coordorigin="990,940" coordsize="11250,0" path="m990,940r11250,e" filled="f" strokecolor="#c01f85" strokeweight="2.16pt">
                <v:path arrowok="t"/>
              </v:shape>
            </v:group>
            <v:group id="_x0000_s6610" alt="" style="position:absolute;left:540;top:940;width:360;height:2" coordorigin="540,940" coordsize="360,2">
              <v:shape id="_x0000_s6611" alt="" style="position:absolute;left:540;top:940;width:360;height:2" coordorigin="540,940" coordsize="360,0" path="m540,940r360,e" filled="f" strokecolor="#d993b9" strokeweight="2.16pt">
                <v:path arrowok="t"/>
              </v:shape>
            </v:group>
            <w10:wrap anchorx="page" anchory="page"/>
          </v:group>
        </w:pict>
      </w:r>
      <w:r>
        <w:pict>
          <v:group id="_x0000_s6602" alt="" style="position:absolute;margin-left:-1.1pt;margin-top:756pt;width:587.75pt;height:2.2pt;z-index:-658288;mso-position-horizontal-relative:page;mso-position-vertical-relative:page" coordorigin="-22,15120" coordsize="11755,44">
            <v:group id="_x0000_s6603" alt="" style="position:absolute;top:15142;width:11261;height:2" coordorigin=",15142" coordsize="11261,2">
              <v:shape id="_x0000_s6604" alt="" style="position:absolute;top:15142;width:11261;height:2" coordorigin=",15142" coordsize="11261,0" path="m,15142r11261,e" filled="f" strokecolor="#c01f85" strokeweight="2.16pt">
                <v:path arrowok="t"/>
              </v:shape>
            </v:group>
            <v:group id="_x0000_s6605" alt="" style="position:absolute;left:11351;top:15142;width:360;height:2" coordorigin="11351,15142" coordsize="360,2">
              <v:shape id="_x0000_s6606" alt="" style="position:absolute;left:11351;top:15142;width:360;height:2" coordorigin="11351,15142" coordsize="360,0" path="m11351,15142r360,e" filled="f" strokecolor="#d993b9"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35"/>
        </w:numPr>
        <w:tabs>
          <w:tab w:val="left" w:pos="1351"/>
        </w:tabs>
        <w:spacing w:before="47" w:line="254" w:lineRule="auto"/>
        <w:ind w:right="1045"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Prepare a flipchart paper with the title “SUD Services at My SBHC.” Say: “First, how would you define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school-based health centers?” </w:t>
      </w:r>
      <w:r>
        <w:rPr>
          <w:rFonts w:ascii="Helvetica Neue" w:eastAsia="Helvetica Neue" w:hAnsi="Helvetica Neue" w:cs="Helvetica Neue"/>
          <w:i/>
          <w:color w:val="231F20"/>
          <w:sz w:val="19"/>
          <w:szCs w:val="19"/>
        </w:rPr>
        <w:t>Facilitator’s Note: SBHCs deliver primary medical care plus sometimes mental health services, dental care, after school programs, etc.; are located on campus or near a school site; serve students and sometimes siblings, family members, and the community; and promote school-wide health.</w:t>
      </w:r>
    </w:p>
    <w:p w:rsidR="008C69ED" w:rsidRDefault="00823410">
      <w:pPr>
        <w:pStyle w:val="ListParagraph"/>
        <w:numPr>
          <w:ilvl w:val="0"/>
          <w:numId w:val="135"/>
        </w:numPr>
        <w:tabs>
          <w:tab w:val="left" w:pos="1351"/>
        </w:tabs>
        <w:spacing w:before="125" w:line="304" w:lineRule="auto"/>
        <w:ind w:right="121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“Many SBHCs address substance use disorders (SUDs) in many different ways.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are going to brainstorm</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a list of all of the services you think your SBHC offers for SUD services for young</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people.”</w:t>
      </w:r>
    </w:p>
    <w:p w:rsidR="008C69ED" w:rsidRDefault="00823410">
      <w:pPr>
        <w:pStyle w:val="ListParagraph"/>
        <w:numPr>
          <w:ilvl w:val="0"/>
          <w:numId w:val="135"/>
        </w:numPr>
        <w:tabs>
          <w:tab w:val="left" w:pos="1351"/>
        </w:tabs>
        <w:spacing w:before="94" w:line="254" w:lineRule="auto"/>
        <w:ind w:right="1089"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Ask: “What type of services or resources for SUDs does your SBHC offer to young people?” Record answers on flipchart </w:t>
      </w:r>
      <w:r>
        <w:rPr>
          <w:rFonts w:ascii="HelveticaNeue-Roman" w:eastAsia="HelveticaNeue-Roman" w:hAnsi="HelveticaNeue-Roman" w:cs="HelveticaNeue-Roman"/>
          <w:color w:val="231F20"/>
          <w:spacing w:val="-3"/>
          <w:sz w:val="19"/>
          <w:szCs w:val="19"/>
        </w:rPr>
        <w:t xml:space="preserve">paper. </w:t>
      </w:r>
      <w:r>
        <w:rPr>
          <w:rFonts w:ascii="Helvetica Neue" w:eastAsia="Helvetica Neue" w:hAnsi="Helvetica Neue" w:cs="Helvetica Neue"/>
          <w:i/>
          <w:color w:val="231F20"/>
          <w:sz w:val="19"/>
          <w:szCs w:val="19"/>
        </w:rPr>
        <w:t>Facilitator’s Note: Answers from participants can include –Behavioral Health/Mental Health staff can often talk about substance use during counseling appointments, medical staff often screen for substance use during appointments, brochures and posters in the waiting room, alternative to suspension groups,</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etc.</w:t>
      </w:r>
    </w:p>
    <w:p w:rsidR="008C69ED" w:rsidRDefault="00823410">
      <w:pPr>
        <w:pStyle w:val="ListParagraph"/>
        <w:numPr>
          <w:ilvl w:val="0"/>
          <w:numId w:val="135"/>
        </w:numPr>
        <w:tabs>
          <w:tab w:val="left" w:pos="1351"/>
        </w:tabs>
        <w:spacing w:before="84" w:line="240" w:lineRule="exact"/>
        <w:ind w:right="988"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Next, ask participants to look over the handout </w:t>
      </w:r>
      <w:r>
        <w:rPr>
          <w:rFonts w:ascii="Helvetica Neue Medium" w:eastAsia="Helvetica Neue Medium" w:hAnsi="Helvetica Neue Medium" w:cs="Helvetica Neue Medium"/>
          <w:i/>
          <w:color w:val="231F20"/>
          <w:sz w:val="19"/>
          <w:szCs w:val="19"/>
        </w:rPr>
        <w:t>SBIRT &amp; Principles of Treatment for Dependence</w:t>
      </w:r>
      <w:r>
        <w:rPr>
          <w:rFonts w:ascii="HelveticaNeue-Roman" w:eastAsia="HelveticaNeue-Roman" w:hAnsi="HelveticaNeue-Roman" w:cs="HelveticaNeue-Roman"/>
          <w:color w:val="231F20"/>
          <w:sz w:val="19"/>
          <w:szCs w:val="19"/>
        </w:rPr>
        <w:t xml:space="preserve">. Say: “This is a list of principles that many SBHCs use to guide them when providing services,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called </w:t>
      </w:r>
      <w:r>
        <w:rPr>
          <w:rFonts w:ascii="HelveticaNeue-Roman" w:eastAsia="HelveticaNeue-Roman" w:hAnsi="HelveticaNeue-Roman" w:cs="HelveticaNeue-Roman"/>
          <w:color w:val="231F20"/>
          <w:spacing w:val="-5"/>
          <w:sz w:val="19"/>
          <w:szCs w:val="19"/>
        </w:rPr>
        <w:t xml:space="preserve">SBIRT, </w:t>
      </w:r>
      <w:r>
        <w:rPr>
          <w:rFonts w:ascii="HelveticaNeue-Roman" w:eastAsia="HelveticaNeue-Roman" w:hAnsi="HelveticaNeue-Roman" w:cs="HelveticaNeue-Roman"/>
          <w:color w:val="231F20"/>
          <w:sz w:val="19"/>
          <w:szCs w:val="19"/>
        </w:rPr>
        <w:t>which is an acronym for screening, brief intervention, and referral to treatment. The reason why we are learning about this is so you all</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can act as a resource to peers who are interested in accessing SUD services at your SBHC, give them a brief overview</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 xml:space="preserve">of what accessing services might look like, and refer them to the SBHC.” </w:t>
      </w:r>
      <w:r>
        <w:rPr>
          <w:rFonts w:ascii="Helvetica Neue" w:eastAsia="Helvetica Neue" w:hAnsi="Helvetica Neue" w:cs="Helvetica Neue"/>
          <w:i/>
          <w:color w:val="231F20"/>
          <w:sz w:val="19"/>
          <w:szCs w:val="19"/>
        </w:rPr>
        <w:t>Facilitator’s Note: A best practice is to partner with your Behavioral/Mental Health Practitioner or Substance Use Counselor to present these concepts and answer questions for participants.</w:t>
      </w:r>
    </w:p>
    <w:p w:rsidR="008C69ED" w:rsidRDefault="00823410">
      <w:pPr>
        <w:pStyle w:val="ListParagraph"/>
        <w:numPr>
          <w:ilvl w:val="0"/>
          <w:numId w:val="135"/>
        </w:numPr>
        <w:tabs>
          <w:tab w:val="left" w:pos="1351"/>
        </w:tabs>
        <w:spacing w:before="130" w:line="304" w:lineRule="auto"/>
        <w:ind w:right="1399" w:hanging="360"/>
        <w:rPr>
          <w:rFonts w:ascii="HelveticaNeue-Roman" w:eastAsia="HelveticaNeue-Roman" w:hAnsi="HelveticaNeue-Roman" w:cs="HelveticaNeue-Roman"/>
          <w:sz w:val="19"/>
          <w:szCs w:val="19"/>
        </w:rPr>
      </w:pPr>
      <w:r>
        <w:rPr>
          <w:rFonts w:ascii="HelveticaNeue-Roman"/>
          <w:color w:val="231F20"/>
          <w:sz w:val="19"/>
        </w:rPr>
        <w:t>Ask participants to then highlight or star anything that you find interesting or would like to ask the guest</w:t>
      </w:r>
      <w:r>
        <w:rPr>
          <w:rFonts w:ascii="HelveticaNeue-Roman"/>
          <w:color w:val="231F20"/>
          <w:spacing w:val="-4"/>
          <w:sz w:val="19"/>
        </w:rPr>
        <w:t xml:space="preserve"> </w:t>
      </w:r>
      <w:r>
        <w:rPr>
          <w:rFonts w:ascii="HelveticaNeue-Roman"/>
          <w:color w:val="231F20"/>
          <w:sz w:val="19"/>
        </w:rPr>
        <w:t xml:space="preserve">speaker about </w:t>
      </w:r>
      <w:r>
        <w:rPr>
          <w:rFonts w:ascii="HelveticaNeue-Roman"/>
          <w:color w:val="231F20"/>
          <w:spacing w:val="-6"/>
          <w:sz w:val="19"/>
        </w:rPr>
        <w:t xml:space="preserve">or, </w:t>
      </w:r>
      <w:r>
        <w:rPr>
          <w:rFonts w:ascii="HelveticaNeue-Roman"/>
          <w:color w:val="231F20"/>
          <w:sz w:val="19"/>
        </w:rPr>
        <w:t>if a SBHC staff guest speaker is not available, that they would like to discuss with the</w:t>
      </w:r>
      <w:r>
        <w:rPr>
          <w:rFonts w:ascii="HelveticaNeue-Roman"/>
          <w:color w:val="231F20"/>
          <w:spacing w:val="-2"/>
          <w:sz w:val="19"/>
        </w:rPr>
        <w:t xml:space="preserve"> </w:t>
      </w:r>
      <w:r>
        <w:rPr>
          <w:rFonts w:ascii="HelveticaNeue-Roman"/>
          <w:color w:val="231F20"/>
          <w:sz w:val="19"/>
        </w:rPr>
        <w:t>group.</w:t>
      </w:r>
    </w:p>
    <w:p w:rsidR="008C69ED" w:rsidRDefault="00823410">
      <w:pPr>
        <w:pStyle w:val="ListParagraph"/>
        <w:numPr>
          <w:ilvl w:val="0"/>
          <w:numId w:val="135"/>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3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Do you agree with the SBIRT process and guiding principles that many SBHCs use? Why or why</w:t>
      </w:r>
      <w:r>
        <w:rPr>
          <w:rFonts w:ascii="HelveticaNeue-Roman"/>
          <w:color w:val="231F20"/>
          <w:spacing w:val="-12"/>
          <w:sz w:val="19"/>
        </w:rPr>
        <w:t xml:space="preserve"> </w:t>
      </w:r>
      <w:r>
        <w:rPr>
          <w:rFonts w:ascii="HelveticaNeue-Roman"/>
          <w:color w:val="231F20"/>
          <w:sz w:val="19"/>
        </w:rPr>
        <w:t>not?</w:t>
      </w:r>
    </w:p>
    <w:p w:rsidR="008C69ED" w:rsidRDefault="00823410">
      <w:pPr>
        <w:pStyle w:val="ListParagraph"/>
        <w:numPr>
          <w:ilvl w:val="1"/>
          <w:numId w:val="13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missing/what would you add?</w:t>
      </w:r>
    </w:p>
    <w:p w:rsidR="008C69ED" w:rsidRDefault="00823410">
      <w:pPr>
        <w:pStyle w:val="ListParagraph"/>
        <w:numPr>
          <w:ilvl w:val="1"/>
          <w:numId w:val="13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Do you think this process addresses issues affecting young people with SUDs? Why or why</w:t>
      </w:r>
      <w:r>
        <w:rPr>
          <w:rFonts w:ascii="HelveticaNeue-Roman"/>
          <w:color w:val="231F20"/>
          <w:spacing w:val="-12"/>
          <w:sz w:val="19"/>
        </w:rPr>
        <w:t xml:space="preserve"> </w:t>
      </w:r>
      <w:r>
        <w:rPr>
          <w:rFonts w:ascii="HelveticaNeue-Roman"/>
          <w:color w:val="231F20"/>
          <w:sz w:val="19"/>
        </w:rPr>
        <w:t>not?</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23410">
      <w:pPr>
        <w:spacing w:before="46"/>
        <w:ind w:left="4483" w:right="418"/>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lastRenderedPageBreak/>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p w:rsidR="008C69ED" w:rsidRDefault="008C69ED">
      <w:pPr>
        <w:spacing w:before="9"/>
        <w:rPr>
          <w:rFonts w:ascii="Helvetica Neue" w:eastAsia="Helvetica Neue" w:hAnsi="Helvetica Neue" w:cs="Helvetica Neue"/>
          <w:b/>
          <w:bCs/>
          <w:sz w:val="26"/>
          <w:szCs w:val="26"/>
        </w:rPr>
      </w:pPr>
    </w:p>
    <w:p w:rsidR="008C69ED" w:rsidRDefault="00823410">
      <w:pPr>
        <w:spacing w:before="40"/>
        <w:ind w:left="110"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 xml:space="preserve">SBIRT &amp; Principles of </w:t>
      </w:r>
      <w:r>
        <w:rPr>
          <w:rFonts w:ascii="Helvetica Neue"/>
          <w:b/>
          <w:color w:val="231F20"/>
          <w:spacing w:val="-4"/>
          <w:sz w:val="32"/>
        </w:rPr>
        <w:t xml:space="preserve">Treatment </w:t>
      </w:r>
      <w:r>
        <w:rPr>
          <w:rFonts w:ascii="Helvetica Neue"/>
          <w:b/>
          <w:color w:val="231F20"/>
          <w:sz w:val="32"/>
        </w:rPr>
        <w:t>for</w:t>
      </w:r>
      <w:r>
        <w:rPr>
          <w:rFonts w:ascii="Helvetica Neue"/>
          <w:b/>
          <w:color w:val="231F20"/>
          <w:spacing w:val="13"/>
          <w:sz w:val="32"/>
        </w:rPr>
        <w:t xml:space="preserve"> </w:t>
      </w:r>
      <w:r>
        <w:rPr>
          <w:rFonts w:ascii="Helvetica Neue"/>
          <w:b/>
          <w:color w:val="231F20"/>
          <w:sz w:val="32"/>
        </w:rPr>
        <w:t>Dependence</w:t>
      </w:r>
      <w:r>
        <w:rPr>
          <w:rFonts w:ascii="Helvetica Neue"/>
          <w:b/>
          <w:color w:val="231F20"/>
          <w:position w:val="11"/>
          <w:sz w:val="18"/>
        </w:rPr>
        <w:t>11</w:t>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ind w:left="2187" w:right="1017"/>
        <w:rPr>
          <w:rFonts w:ascii="Helvetica Neue" w:eastAsia="Helvetica Neue" w:hAnsi="Helvetica Neue" w:cs="Helvetica Neue"/>
          <w:sz w:val="20"/>
          <w:szCs w:val="20"/>
        </w:rPr>
      </w:pPr>
      <w:r>
        <w:rPr>
          <w:rFonts w:ascii="Helvetica Neue"/>
          <w:b/>
          <w:color w:val="231F20"/>
          <w:sz w:val="20"/>
        </w:rPr>
        <w:t xml:space="preserve">How does your SBHC Support </w:t>
      </w:r>
      <w:r>
        <w:rPr>
          <w:rFonts w:ascii="Helvetica Neue"/>
          <w:b/>
          <w:color w:val="231F20"/>
          <w:spacing w:val="-4"/>
          <w:sz w:val="20"/>
        </w:rPr>
        <w:t xml:space="preserve">Young </w:t>
      </w:r>
      <w:r>
        <w:rPr>
          <w:rFonts w:ascii="Helvetica Neue"/>
          <w:b/>
          <w:color w:val="231F20"/>
          <w:sz w:val="20"/>
        </w:rPr>
        <w:t>People with SUDs?</w:t>
      </w:r>
      <w:r>
        <w:rPr>
          <w:rFonts w:ascii="Helvetica Neue"/>
          <w:b/>
          <w:color w:val="231F20"/>
          <w:spacing w:val="1"/>
          <w:sz w:val="20"/>
        </w:rPr>
        <w:t xml:space="preserve"> </w:t>
      </w:r>
      <w:r>
        <w:rPr>
          <w:rFonts w:ascii="Helvetica Neue"/>
          <w:b/>
          <w:color w:val="231F20"/>
          <w:sz w:val="20"/>
        </w:rPr>
        <w:t>SBIRT!</w:t>
      </w:r>
    </w:p>
    <w:p w:rsidR="008C69ED" w:rsidRDefault="008C69ED">
      <w:pPr>
        <w:spacing w:before="5"/>
        <w:rPr>
          <w:rFonts w:ascii="Helvetica Neue" w:eastAsia="Helvetica Neue" w:hAnsi="Helvetica Neue" w:cs="Helvetica Neue"/>
          <w:b/>
          <w:bCs/>
          <w:sz w:val="11"/>
          <w:szCs w:val="11"/>
        </w:rPr>
      </w:pPr>
    </w:p>
    <w:p w:rsidR="008C69ED" w:rsidRDefault="00264D4C">
      <w:pPr>
        <w:spacing w:after="25"/>
        <w:ind w:left="397"/>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6601" type="#_x0000_t202" alt="" style="width:485pt;height:7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c01f85" stroked="f">
            <v:textbox inset="0,0,0,0">
              <w:txbxContent>
                <w:p w:rsidR="008C69ED" w:rsidRDefault="00823410">
                  <w:pPr>
                    <w:spacing w:before="114"/>
                    <w:ind w:left="16"/>
                    <w:jc w:val="center"/>
                    <w:rPr>
                      <w:rFonts w:ascii="Helvetica Neue" w:eastAsia="Helvetica Neue" w:hAnsi="Helvetica Neue" w:cs="Helvetica Neue"/>
                      <w:sz w:val="40"/>
                      <w:szCs w:val="40"/>
                    </w:rPr>
                  </w:pPr>
                  <w:r>
                    <w:rPr>
                      <w:rFonts w:ascii="Helvetica Neue"/>
                      <w:b/>
                      <w:color w:val="FFFFFF"/>
                      <w:sz w:val="40"/>
                    </w:rPr>
                    <w:t>SCREEN:</w:t>
                  </w:r>
                </w:p>
                <w:p w:rsidR="008C69ED" w:rsidRDefault="00823410">
                  <w:pPr>
                    <w:pStyle w:val="BodyText"/>
                    <w:spacing w:before="92" w:line="304" w:lineRule="auto"/>
                    <w:ind w:left="148" w:right="129" w:firstLine="0"/>
                    <w:jc w:val="center"/>
                  </w:pPr>
                  <w:r>
                    <w:rPr>
                      <w:color w:val="FFFFFF"/>
                    </w:rPr>
                    <w:t>SBHCs will often times screen young people for their level of drug use, misuse, or dependence. This</w:t>
                  </w:r>
                  <w:r>
                    <w:rPr>
                      <w:color w:val="FFFFFF"/>
                      <w:spacing w:val="-8"/>
                    </w:rPr>
                    <w:t xml:space="preserve"> </w:t>
                  </w:r>
                  <w:r>
                    <w:rPr>
                      <w:color w:val="FFFFFF"/>
                    </w:rPr>
                    <w:t>helps</w:t>
                  </w:r>
                  <w:r>
                    <w:rPr>
                      <w:color w:val="FFFFFF"/>
                      <w:spacing w:val="-1"/>
                    </w:rPr>
                    <w:t xml:space="preserve"> </w:t>
                  </w:r>
                  <w:r>
                    <w:rPr>
                      <w:color w:val="FFFFFF"/>
                    </w:rPr>
                    <w:t>staff decide what the best services are, based on the need of the young person (we will practice a screening</w:t>
                  </w:r>
                  <w:r>
                    <w:rPr>
                      <w:color w:val="FFFFFF"/>
                      <w:spacing w:val="-8"/>
                    </w:rPr>
                    <w:t xml:space="preserve"> </w:t>
                  </w:r>
                  <w:r>
                    <w:rPr>
                      <w:color w:val="FFFFFF"/>
                    </w:rPr>
                    <w:t>next).</w:t>
                  </w:r>
                </w:p>
              </w:txbxContent>
            </v:textbox>
            <w10:anchorlock/>
          </v:shape>
        </w:pict>
      </w:r>
    </w:p>
    <w:p w:rsidR="008C69ED" w:rsidRDefault="00264D4C">
      <w:pPr>
        <w:ind w:left="397"/>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6588" alt="" style="width:485pt;height:209.05pt;mso-position-horizontal-relative:char;mso-position-vertical-relative:line" coordsize="9700,4181">
            <v:group id="_x0000_s6589" alt="" style="position:absolute;top:2307;width:9700;height:1874" coordorigin=",2307" coordsize="9700,1874">
              <v:shape id="_x0000_s6590" alt="" style="position:absolute;top:2307;width:9700;height:1874" coordorigin=",2307" coordsize="9700,1874" path="m,4180r9700,l9700,2307,,2307,,4180xe" fillcolor="#c01f85" stroked="f">
                <v:path arrowok="t"/>
              </v:shape>
            </v:group>
            <v:group id="_x0000_s6591" alt="" style="position:absolute;top:346;width:9700;height:1590" coordorigin=",346" coordsize="9700,1590">
              <v:shape id="_x0000_s6592" alt="" style="position:absolute;top:346;width:9700;height:1590" coordorigin=",346" coordsize="9700,1590" path="m,1936r9700,l9700,346,,346,,1936xe" fillcolor="#c95998" stroked="f">
                <v:path arrowok="t"/>
              </v:shape>
            </v:group>
            <v:group id="_x0000_s6593" alt="" style="position:absolute;top:1961;width:9700;height:463" coordorigin=",1961" coordsize="9700,463">
              <v:shape id="_x0000_s6594" alt="" style="position:absolute;top:1961;width:9700;height:463" coordorigin=",1961" coordsize="9700,463" path="m,1961r,231l4521,2215r1,l4594,2229r70,36l4728,2314r58,56l4838,2424r51,-54l4948,2314r64,-49l5081,2229r73,-14l9700,2192r,-57l4838,2135r-52,-49l4727,2042r-64,-35l4594,1983r-73,-9l,1961xe" fillcolor="#c95998" stroked="f">
                <v:path arrowok="t"/>
              </v:shape>
              <v:shape id="_x0000_s6595" alt="" style="position:absolute;top:1961;width:9700;height:463" coordorigin=",1961" coordsize="9700,463" path="m9700,1961r-4545,13l5082,1983r-69,24l4948,2042r-59,44l4838,2135r4862,l9700,1961xe" fillcolor="#c95998" stroked="f">
                <v:path arrowok="t"/>
              </v:shape>
            </v:group>
            <v:group id="_x0000_s6596" alt="" style="position:absolute;width:9700;height:463" coordsize="9700,463">
              <v:shape id="_x0000_s6597" alt="" style="position:absolute;width:9700;height:463" coordsize="9700,463" path="m,l,232r4521,22l4522,254r72,14l4664,304r64,49l4786,409r52,54l4889,409r59,-56l5012,304r69,-36l5154,254,9700,232r,-58l4838,174r-52,-49l4727,81,4663,46,4594,22r-73,-9l,xe" fillcolor="#c01f85" stroked="f">
                <v:path arrowok="t"/>
              </v:shape>
              <v:shape id="_x0000_s6598" alt="" style="position:absolute;width:9700;height:463" coordsize="9700,463" path="m9700,l5155,13r-73,9l5013,46r-65,35l4889,125r-51,49l9700,174,9700,xe" fillcolor="#c01f85" stroked="f">
                <v:path arrowok="t"/>
              </v:shape>
              <v:shape id="_x0000_s6599" type="#_x0000_t202" alt="" style="position:absolute;width:9700;height:4181;mso-wrap-style:square;v-text-anchor:top" filled="f" stroked="f">
                <v:textbox inset="0,0,0,0">
                  <w:txbxContent>
                    <w:p w:rsidR="008C69ED" w:rsidRDefault="008C69ED">
                      <w:pPr>
                        <w:spacing w:before="8"/>
                        <w:rPr>
                          <w:rFonts w:ascii="Helvetica Neue" w:eastAsia="Helvetica Neue" w:hAnsi="Helvetica Neue" w:cs="Helvetica Neue"/>
                          <w:b/>
                          <w:bCs/>
                          <w:sz w:val="37"/>
                          <w:szCs w:val="37"/>
                        </w:rPr>
                      </w:pPr>
                    </w:p>
                    <w:p w:rsidR="008C69ED" w:rsidRDefault="00823410">
                      <w:pPr>
                        <w:ind w:left="30"/>
                        <w:jc w:val="center"/>
                        <w:rPr>
                          <w:rFonts w:ascii="Helvetica Neue" w:eastAsia="Helvetica Neue" w:hAnsi="Helvetica Neue" w:cs="Helvetica Neue"/>
                          <w:sz w:val="40"/>
                          <w:szCs w:val="40"/>
                        </w:rPr>
                      </w:pPr>
                      <w:r>
                        <w:rPr>
                          <w:rFonts w:ascii="Helvetica Neue"/>
                          <w:b/>
                          <w:color w:val="FFFFFF"/>
                          <w:sz w:val="40"/>
                        </w:rPr>
                        <w:t>BRIEF</w:t>
                      </w:r>
                      <w:r>
                        <w:rPr>
                          <w:rFonts w:ascii="Helvetica Neue"/>
                          <w:b/>
                          <w:color w:val="FFFFFF"/>
                          <w:spacing w:val="2"/>
                          <w:sz w:val="40"/>
                        </w:rPr>
                        <w:t xml:space="preserve"> </w:t>
                      </w:r>
                      <w:r>
                        <w:rPr>
                          <w:rFonts w:ascii="Helvetica Neue"/>
                          <w:b/>
                          <w:color w:val="FFFFFF"/>
                          <w:sz w:val="40"/>
                        </w:rPr>
                        <w:t>INTERVENTION:</w:t>
                      </w:r>
                    </w:p>
                    <w:p w:rsidR="008C69ED" w:rsidRDefault="00823410">
                      <w:pPr>
                        <w:spacing w:before="92" w:line="304" w:lineRule="auto"/>
                        <w:ind w:left="414" w:right="383"/>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FFFFFF"/>
                          <w:spacing w:val="-5"/>
                          <w:sz w:val="19"/>
                          <w:szCs w:val="19"/>
                        </w:rPr>
                        <w:t xml:space="preserve">It’s </w:t>
                      </w:r>
                      <w:r>
                        <w:rPr>
                          <w:rFonts w:ascii="HelveticaNeue-Roman" w:eastAsia="HelveticaNeue-Roman" w:hAnsi="HelveticaNeue-Roman" w:cs="HelveticaNeue-Roman"/>
                          <w:color w:val="FFFFFF"/>
                          <w:sz w:val="19"/>
                          <w:szCs w:val="19"/>
                        </w:rPr>
                        <w:t xml:space="preserve">important that while the young person is at the SBHC, they </w:t>
                      </w:r>
                      <w:r>
                        <w:rPr>
                          <w:rFonts w:ascii="HelveticaNeue-Roman" w:eastAsia="HelveticaNeue-Roman" w:hAnsi="HelveticaNeue-Roman" w:cs="HelveticaNeue-Roman"/>
                          <w:color w:val="FFFFFF"/>
                          <w:spacing w:val="-3"/>
                          <w:sz w:val="19"/>
                          <w:szCs w:val="19"/>
                        </w:rPr>
                        <w:t xml:space="preserve">receive </w:t>
                      </w:r>
                      <w:r>
                        <w:rPr>
                          <w:rFonts w:ascii="HelveticaNeue-Roman" w:eastAsia="HelveticaNeue-Roman" w:hAnsi="HelveticaNeue-Roman" w:cs="HelveticaNeue-Roman"/>
                          <w:color w:val="FFFFFF"/>
                          <w:sz w:val="19"/>
                          <w:szCs w:val="19"/>
                        </w:rPr>
                        <w:t>some sort of small education or counseling</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to</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pacing w:val="-3"/>
                          <w:sz w:val="19"/>
                          <w:szCs w:val="19"/>
                        </w:rPr>
                        <w:t>address</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their</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drug</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use,</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misuse,</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or</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dependence.</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For</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example,</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this</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can</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look</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like</w:t>
                      </w:r>
                      <w:r>
                        <w:rPr>
                          <w:rFonts w:ascii="HelveticaNeue-Roman" w:eastAsia="HelveticaNeue-Roman" w:hAnsi="HelveticaNeue-Roman" w:cs="HelveticaNeue-Roman"/>
                          <w:color w:val="FFFFFF"/>
                          <w:spacing w:val="-13"/>
                          <w:sz w:val="19"/>
                          <w:szCs w:val="19"/>
                        </w:rPr>
                        <w:t xml:space="preserve"> </w:t>
                      </w:r>
                      <w:r>
                        <w:rPr>
                          <w:rFonts w:ascii="HelveticaNeue-Roman" w:eastAsia="HelveticaNeue-Roman" w:hAnsi="HelveticaNeue-Roman" w:cs="HelveticaNeue-Roman"/>
                          <w:color w:val="FFFFFF"/>
                          <w:sz w:val="19"/>
                          <w:szCs w:val="19"/>
                        </w:rPr>
                        <w:t>brainstorming ways</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to</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be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safe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while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under</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the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influence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during</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a</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mental</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health</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appointment,</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or</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this</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can</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be</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a</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z w:val="19"/>
                          <w:szCs w:val="19"/>
                        </w:rPr>
                        <w:t>SUD</w:t>
                      </w:r>
                      <w:r>
                        <w:rPr>
                          <w:rFonts w:ascii="HelveticaNeue-Roman" w:eastAsia="HelveticaNeue-Roman" w:hAnsi="HelveticaNeue-Roman" w:cs="HelveticaNeue-Roman"/>
                          <w:color w:val="FFFFFF"/>
                          <w:spacing w:val="-11"/>
                          <w:sz w:val="19"/>
                          <w:szCs w:val="19"/>
                        </w:rPr>
                        <w:t xml:space="preserve"> </w:t>
                      </w:r>
                      <w:r>
                        <w:rPr>
                          <w:rFonts w:ascii="HelveticaNeue-Roman" w:eastAsia="HelveticaNeue-Roman" w:hAnsi="HelveticaNeue-Roman" w:cs="HelveticaNeue-Roman"/>
                          <w:color w:val="FFFFFF"/>
                          <w:spacing w:val="-2"/>
                          <w:sz w:val="19"/>
                          <w:szCs w:val="19"/>
                        </w:rPr>
                        <w:t xml:space="preserve">weekly </w:t>
                      </w:r>
                      <w:r>
                        <w:rPr>
                          <w:rFonts w:ascii="HelveticaNeue-Roman" w:eastAsia="HelveticaNeue-Roman" w:hAnsi="HelveticaNeue-Roman" w:cs="HelveticaNeue-Roman"/>
                          <w:color w:val="FFFFFF"/>
                          <w:spacing w:val="-3"/>
                          <w:sz w:val="19"/>
                          <w:szCs w:val="19"/>
                        </w:rPr>
                        <w:t>group.</w:t>
                      </w:r>
                    </w:p>
                  </w:txbxContent>
                </v:textbox>
              </v:shape>
              <v:shape id="_x0000_s6600" type="#_x0000_t202" alt="" style="position:absolute;top:2307;width:9700;height:1874;mso-wrap-style:square;v-text-anchor:top" filled="f" stroked="f">
                <v:textbox inset="0,0,0,0">
                  <w:txbxContent>
                    <w:p w:rsidR="008C69ED" w:rsidRDefault="00823410">
                      <w:pPr>
                        <w:spacing w:before="114"/>
                        <w:ind w:left="30"/>
                        <w:jc w:val="center"/>
                        <w:rPr>
                          <w:rFonts w:ascii="Helvetica Neue" w:eastAsia="Helvetica Neue" w:hAnsi="Helvetica Neue" w:cs="Helvetica Neue"/>
                          <w:sz w:val="40"/>
                          <w:szCs w:val="40"/>
                        </w:rPr>
                      </w:pPr>
                      <w:r>
                        <w:rPr>
                          <w:rFonts w:ascii="Helvetica Neue"/>
                          <w:b/>
                          <w:color w:val="FFFFFF"/>
                          <w:sz w:val="40"/>
                        </w:rPr>
                        <w:t>REFERRAL TO</w:t>
                      </w:r>
                      <w:r>
                        <w:rPr>
                          <w:rFonts w:ascii="Helvetica Neue"/>
                          <w:b/>
                          <w:color w:val="FFFFFF"/>
                          <w:spacing w:val="5"/>
                          <w:sz w:val="40"/>
                        </w:rPr>
                        <w:t xml:space="preserve"> </w:t>
                      </w:r>
                      <w:r>
                        <w:rPr>
                          <w:rFonts w:ascii="Helvetica Neue"/>
                          <w:b/>
                          <w:color w:val="FFFFFF"/>
                          <w:spacing w:val="-7"/>
                          <w:sz w:val="40"/>
                        </w:rPr>
                        <w:t>TREATMENT:</w:t>
                      </w:r>
                    </w:p>
                    <w:p w:rsidR="008C69ED" w:rsidRDefault="00823410">
                      <w:pPr>
                        <w:spacing w:before="92" w:line="304" w:lineRule="auto"/>
                        <w:ind w:left="307" w:right="275"/>
                        <w:jc w:val="center"/>
                        <w:rPr>
                          <w:rFonts w:ascii="HelveticaNeue-Roman" w:eastAsia="HelveticaNeue-Roman" w:hAnsi="HelveticaNeue-Roman" w:cs="HelveticaNeue-Roman"/>
                          <w:sz w:val="19"/>
                          <w:szCs w:val="19"/>
                        </w:rPr>
                      </w:pPr>
                      <w:r>
                        <w:rPr>
                          <w:rFonts w:ascii="HelveticaNeue-Roman"/>
                          <w:color w:val="FFFFFF"/>
                          <w:sz w:val="19"/>
                        </w:rPr>
                        <w:t>For young people who need more support, such as those who are identified as being dependent or taking part in dangerous behaviors when they are using, a referral to treatment is sometimes needed. This can look like going to a drug treatment facility or receiving one-on-one counseling to address their drug use</w:t>
                      </w:r>
                      <w:r>
                        <w:rPr>
                          <w:rFonts w:ascii="HelveticaNeue-Roman"/>
                          <w:color w:val="FFFFFF"/>
                          <w:spacing w:val="-12"/>
                          <w:sz w:val="19"/>
                        </w:rPr>
                        <w:t xml:space="preserve"> </w:t>
                      </w:r>
                      <w:r>
                        <w:rPr>
                          <w:rFonts w:ascii="HelveticaNeue-Roman"/>
                          <w:color w:val="FFFFFF"/>
                          <w:sz w:val="19"/>
                        </w:rPr>
                        <w:t>and identify ways to be more</w:t>
                      </w:r>
                      <w:r>
                        <w:rPr>
                          <w:rFonts w:ascii="HelveticaNeue-Roman"/>
                          <w:color w:val="FFFFFF"/>
                          <w:spacing w:val="-4"/>
                          <w:sz w:val="19"/>
                        </w:rPr>
                        <w:t xml:space="preserve"> </w:t>
                      </w:r>
                      <w:r>
                        <w:rPr>
                          <w:rFonts w:ascii="HelveticaNeue-Roman"/>
                          <w:color w:val="FFFFFF"/>
                          <w:sz w:val="19"/>
                        </w:rPr>
                        <w:t>safe.</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6"/>
          <w:szCs w:val="26"/>
        </w:rPr>
      </w:pPr>
    </w:p>
    <w:p w:rsidR="008C69ED" w:rsidRDefault="00823410">
      <w:pPr>
        <w:spacing w:before="62"/>
        <w:ind w:left="1852" w:right="1017"/>
        <w:rPr>
          <w:rFonts w:ascii="Helvetica Neue" w:eastAsia="Helvetica Neue" w:hAnsi="Helvetica Neue" w:cs="Helvetica Neue"/>
          <w:sz w:val="20"/>
          <w:szCs w:val="20"/>
        </w:rPr>
      </w:pPr>
      <w:r>
        <w:rPr>
          <w:rFonts w:ascii="Helvetica Neue"/>
          <w:b/>
          <w:color w:val="231F20"/>
          <w:sz w:val="20"/>
        </w:rPr>
        <w:t>Guiding Principles for SBHC Providers &amp; What SBHC Providers</w:t>
      </w:r>
      <w:r>
        <w:rPr>
          <w:rFonts w:ascii="Helvetica Neue"/>
          <w:b/>
          <w:color w:val="231F20"/>
          <w:spacing w:val="-8"/>
          <w:sz w:val="20"/>
        </w:rPr>
        <w:t xml:space="preserve"> </w:t>
      </w:r>
      <w:r>
        <w:rPr>
          <w:rFonts w:ascii="Helvetica Neue"/>
          <w:b/>
          <w:color w:val="231F20"/>
          <w:sz w:val="20"/>
        </w:rPr>
        <w:t>Believe:</w:t>
      </w:r>
    </w:p>
    <w:p w:rsidR="008C69ED" w:rsidRDefault="008C69ED">
      <w:pPr>
        <w:spacing w:before="4"/>
        <w:rPr>
          <w:rFonts w:ascii="Helvetica Neue" w:eastAsia="Helvetica Neue" w:hAnsi="Helvetica Neue" w:cs="Helvetica Neue"/>
          <w:b/>
          <w:bCs/>
          <w:sz w:val="9"/>
          <w:szCs w:val="9"/>
        </w:rPr>
      </w:pPr>
    </w:p>
    <w:tbl>
      <w:tblPr>
        <w:tblW w:w="0" w:type="auto"/>
        <w:tblInd w:w="110" w:type="dxa"/>
        <w:tblLayout w:type="fixed"/>
        <w:tblCellMar>
          <w:left w:w="0" w:type="dxa"/>
          <w:right w:w="0" w:type="dxa"/>
        </w:tblCellMar>
        <w:tblLook w:val="01E0" w:firstRow="1" w:lastRow="1" w:firstColumn="1" w:lastColumn="1" w:noHBand="0" w:noVBand="0"/>
      </w:tblPr>
      <w:tblGrid>
        <w:gridCol w:w="3320"/>
        <w:gridCol w:w="6920"/>
      </w:tblGrid>
      <w:tr w:rsidR="008C69ED">
        <w:trPr>
          <w:trHeight w:hRule="exact" w:val="1229"/>
        </w:trPr>
        <w:tc>
          <w:tcPr>
            <w:tcW w:w="3320" w:type="dxa"/>
            <w:tcBorders>
              <w:top w:val="single" w:sz="8" w:space="0" w:color="C01F85"/>
              <w:left w:val="single" w:sz="8" w:space="0" w:color="C01F85"/>
              <w:bottom w:val="single" w:sz="4" w:space="0" w:color="C01F85"/>
              <w:right w:val="single" w:sz="4" w:space="0" w:color="C01F85"/>
            </w:tcBorders>
          </w:tcPr>
          <w:p w:rsidR="008C69ED" w:rsidRDefault="00823410">
            <w:pPr>
              <w:pStyle w:val="TableParagraph"/>
              <w:spacing w:before="128" w:line="247" w:lineRule="auto"/>
              <w:ind w:left="70" w:right="148"/>
              <w:rPr>
                <w:rFonts w:ascii="Helvetica Neue" w:eastAsia="Helvetica Neue" w:hAnsi="Helvetica Neue" w:cs="Helvetica Neue"/>
                <w:sz w:val="19"/>
                <w:szCs w:val="19"/>
              </w:rPr>
            </w:pPr>
            <w:r>
              <w:rPr>
                <w:rFonts w:ascii="Helvetica Neue"/>
                <w:b/>
                <w:color w:val="231F20"/>
                <w:sz w:val="19"/>
              </w:rPr>
              <w:t>Addiction/dependence is complex but treatable It affects the brain function and behavior</w:t>
            </w:r>
          </w:p>
        </w:tc>
        <w:tc>
          <w:tcPr>
            <w:tcW w:w="6920" w:type="dxa"/>
            <w:tcBorders>
              <w:top w:val="single" w:sz="8" w:space="0" w:color="C01F85"/>
              <w:left w:val="single" w:sz="4" w:space="0" w:color="C01F85"/>
              <w:bottom w:val="single" w:sz="4" w:space="0" w:color="C01F85"/>
              <w:right w:val="single" w:sz="8" w:space="0" w:color="C01F85"/>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75" w:right="4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Substance use disorder alters the </w:t>
            </w:r>
            <w:r>
              <w:rPr>
                <w:rFonts w:ascii="HelveticaNeue-Roman" w:eastAsia="HelveticaNeue-Roman" w:hAnsi="HelveticaNeue-Roman" w:cs="HelveticaNeue-Roman"/>
                <w:color w:val="231F20"/>
                <w:spacing w:val="-3"/>
                <w:sz w:val="19"/>
                <w:szCs w:val="19"/>
              </w:rPr>
              <w:t xml:space="preserve">brain’s </w:t>
            </w:r>
            <w:r>
              <w:rPr>
                <w:rFonts w:ascii="HelveticaNeue-Roman" w:eastAsia="HelveticaNeue-Roman" w:hAnsi="HelveticaNeue-Roman" w:cs="HelveticaNeue-Roman"/>
                <w:color w:val="231F20"/>
                <w:sz w:val="19"/>
                <w:szCs w:val="19"/>
              </w:rPr>
              <w:t>structure and function, resulting in changes that last long after substance use has ceased. This may explain</w:t>
            </w:r>
          </w:p>
          <w:p w:rsidR="008C69ED" w:rsidRDefault="00823410">
            <w:pPr>
              <w:pStyle w:val="TableParagraph"/>
              <w:spacing w:before="4" w:line="304" w:lineRule="auto"/>
              <w:ind w:left="75" w:right="279"/>
              <w:rPr>
                <w:rFonts w:ascii="HelveticaNeue-Roman" w:eastAsia="HelveticaNeue-Roman" w:hAnsi="HelveticaNeue-Roman" w:cs="HelveticaNeue-Roman"/>
                <w:sz w:val="19"/>
                <w:szCs w:val="19"/>
              </w:rPr>
            </w:pPr>
            <w:r>
              <w:rPr>
                <w:rFonts w:ascii="HelveticaNeue-Roman"/>
                <w:color w:val="231F20"/>
                <w:sz w:val="19"/>
              </w:rPr>
              <w:t>why people with Substance User Disorders are at risk for relapse or using</w:t>
            </w:r>
            <w:r>
              <w:rPr>
                <w:rFonts w:ascii="HelveticaNeue-Roman"/>
                <w:color w:val="231F20"/>
                <w:spacing w:val="-12"/>
                <w:sz w:val="19"/>
              </w:rPr>
              <w:t xml:space="preserve"> </w:t>
            </w:r>
            <w:r>
              <w:rPr>
                <w:rFonts w:ascii="HelveticaNeue-Roman"/>
                <w:color w:val="231F20"/>
                <w:sz w:val="19"/>
              </w:rPr>
              <w:t>the substance again, even after years of not using the substance.</w:t>
            </w:r>
          </w:p>
        </w:tc>
      </w:tr>
      <w:tr w:rsidR="008C69ED">
        <w:trPr>
          <w:trHeight w:hRule="exact" w:val="989"/>
        </w:trPr>
        <w:tc>
          <w:tcPr>
            <w:tcW w:w="3320" w:type="dxa"/>
            <w:tcBorders>
              <w:top w:val="single" w:sz="4" w:space="0" w:color="C01F85"/>
              <w:left w:val="single" w:sz="8" w:space="0" w:color="C01F85"/>
              <w:bottom w:val="single" w:sz="4" w:space="0" w:color="C01F85"/>
              <w:right w:val="single" w:sz="4" w:space="0" w:color="C01F85"/>
            </w:tcBorders>
          </w:tcPr>
          <w:p w:rsidR="008C69ED" w:rsidRDefault="00823410">
            <w:pPr>
              <w:pStyle w:val="TableParagraph"/>
              <w:spacing w:before="133" w:line="247" w:lineRule="auto"/>
              <w:ind w:left="70" w:right="274"/>
              <w:rPr>
                <w:rFonts w:ascii="Helvetica Neue" w:eastAsia="Helvetica Neue" w:hAnsi="Helvetica Neue" w:cs="Helvetica Neue"/>
                <w:sz w:val="19"/>
                <w:szCs w:val="19"/>
              </w:rPr>
            </w:pPr>
            <w:r>
              <w:rPr>
                <w:rFonts w:ascii="Helvetica Neue"/>
                <w:b/>
                <w:color w:val="231F20"/>
                <w:sz w:val="19"/>
              </w:rPr>
              <w:t>Many individuals with Substance use disorders also have other mental health conditions</w:t>
            </w:r>
          </w:p>
        </w:tc>
        <w:tc>
          <w:tcPr>
            <w:tcW w:w="6920" w:type="dxa"/>
            <w:tcBorders>
              <w:top w:val="single" w:sz="4" w:space="0" w:color="C01F85"/>
              <w:left w:val="single" w:sz="4" w:space="0" w:color="C01F85"/>
              <w:bottom w:val="single" w:sz="4" w:space="0" w:color="C01F85"/>
              <w:right w:val="single" w:sz="8" w:space="0" w:color="C01F85"/>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ind w:left="75"/>
              <w:rPr>
                <w:rFonts w:ascii="HelveticaNeue-Roman" w:eastAsia="HelveticaNeue-Roman" w:hAnsi="HelveticaNeue-Roman" w:cs="HelveticaNeue-Roman"/>
                <w:sz w:val="19"/>
                <w:szCs w:val="19"/>
              </w:rPr>
            </w:pPr>
            <w:r>
              <w:rPr>
                <w:rFonts w:ascii="HelveticaNeue-Roman"/>
                <w:color w:val="231F20"/>
                <w:sz w:val="19"/>
              </w:rPr>
              <w:t>Substance use disorder often occurs with other mental health</w:t>
            </w:r>
            <w:r>
              <w:rPr>
                <w:rFonts w:ascii="HelveticaNeue-Roman"/>
                <w:color w:val="231F20"/>
                <w:spacing w:val="-4"/>
                <w:sz w:val="19"/>
              </w:rPr>
              <w:t xml:space="preserve"> </w:t>
            </w:r>
            <w:r>
              <w:rPr>
                <w:rFonts w:ascii="HelveticaNeue-Roman"/>
                <w:color w:val="231F20"/>
                <w:sz w:val="19"/>
              </w:rPr>
              <w:t>conditions.</w:t>
            </w:r>
          </w:p>
        </w:tc>
      </w:tr>
      <w:tr w:rsidR="008C69ED">
        <w:trPr>
          <w:trHeight w:hRule="exact" w:val="989"/>
        </w:trPr>
        <w:tc>
          <w:tcPr>
            <w:tcW w:w="3320" w:type="dxa"/>
            <w:tcBorders>
              <w:top w:val="single" w:sz="4" w:space="0" w:color="C01F85"/>
              <w:left w:val="single" w:sz="8" w:space="0" w:color="C01F85"/>
              <w:bottom w:val="single" w:sz="4" w:space="0" w:color="C01F85"/>
              <w:right w:val="single" w:sz="4" w:space="0" w:color="C01F85"/>
            </w:tcBorders>
          </w:tcPr>
          <w:p w:rsidR="008C69ED" w:rsidRDefault="00823410">
            <w:pPr>
              <w:pStyle w:val="TableParagraph"/>
              <w:spacing w:before="133" w:line="247" w:lineRule="auto"/>
              <w:ind w:left="70" w:right="140"/>
              <w:rPr>
                <w:rFonts w:ascii="Helvetica Neue" w:eastAsia="Helvetica Neue" w:hAnsi="Helvetica Neue" w:cs="Helvetica Neue"/>
                <w:sz w:val="19"/>
                <w:szCs w:val="19"/>
              </w:rPr>
            </w:pPr>
            <w:r>
              <w:rPr>
                <w:rFonts w:ascii="Helvetica Neue"/>
                <w:b/>
                <w:color w:val="231F20"/>
                <w:sz w:val="19"/>
              </w:rPr>
              <w:t>No single treatment is</w:t>
            </w:r>
            <w:r>
              <w:rPr>
                <w:rFonts w:ascii="Helvetica Neue"/>
                <w:b/>
                <w:color w:val="231F20"/>
                <w:spacing w:val="-8"/>
                <w:sz w:val="19"/>
              </w:rPr>
              <w:t xml:space="preserve"> </w:t>
            </w:r>
            <w:r>
              <w:rPr>
                <w:rFonts w:ascii="Helvetica Neue"/>
                <w:b/>
                <w:color w:val="231F20"/>
                <w:sz w:val="19"/>
              </w:rPr>
              <w:t>appropriate for everyone</w:t>
            </w:r>
          </w:p>
        </w:tc>
        <w:tc>
          <w:tcPr>
            <w:tcW w:w="6920" w:type="dxa"/>
            <w:tcBorders>
              <w:top w:val="single" w:sz="4" w:space="0" w:color="C01F85"/>
              <w:left w:val="single" w:sz="4" w:space="0" w:color="C01F85"/>
              <w:bottom w:val="single" w:sz="4" w:space="0" w:color="C01F85"/>
              <w:right w:val="single" w:sz="8" w:space="0" w:color="C01F85"/>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153"/>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5"/>
                <w:sz w:val="19"/>
                <w:szCs w:val="19"/>
              </w:rPr>
              <w:t xml:space="preserve">Treatment </w:t>
            </w:r>
            <w:r>
              <w:rPr>
                <w:rFonts w:ascii="HelveticaNeue-Roman" w:eastAsia="HelveticaNeue-Roman" w:hAnsi="HelveticaNeue-Roman" w:cs="HelveticaNeue-Roman"/>
                <w:color w:val="231F20"/>
                <w:sz w:val="19"/>
                <w:szCs w:val="19"/>
              </w:rPr>
              <w:t xml:space="preserve">depends on the type of substance and the type of patient. </w:t>
            </w:r>
            <w:r>
              <w:rPr>
                <w:rFonts w:ascii="HelveticaNeue-Roman" w:eastAsia="HelveticaNeue-Roman" w:hAnsi="HelveticaNeue-Roman" w:cs="HelveticaNeue-Roman"/>
                <w:color w:val="231F20"/>
                <w:spacing w:val="-2"/>
                <w:sz w:val="19"/>
                <w:szCs w:val="19"/>
              </w:rPr>
              <w:t xml:space="preserve">Making </w:t>
            </w:r>
            <w:r>
              <w:rPr>
                <w:rFonts w:ascii="HelveticaNeue-Roman" w:eastAsia="HelveticaNeue-Roman" w:hAnsi="HelveticaNeue-Roman" w:cs="HelveticaNeue-Roman"/>
                <w:color w:val="231F20"/>
                <w:spacing w:val="-3"/>
                <w:sz w:val="19"/>
                <w:szCs w:val="19"/>
              </w:rPr>
              <w:t>sure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the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treatment</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setting</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services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match</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an</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individual’s</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particular</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pacing w:val="-3"/>
                <w:sz w:val="19"/>
                <w:szCs w:val="19"/>
              </w:rPr>
              <w:t xml:space="preserve">problems </w:t>
            </w:r>
            <w:r>
              <w:rPr>
                <w:rFonts w:ascii="HelveticaNeue-Roman" w:eastAsia="HelveticaNeue-Roman" w:hAnsi="HelveticaNeue-Roman" w:cs="HelveticaNeue-Roman"/>
                <w:color w:val="231F20"/>
                <w:sz w:val="19"/>
                <w:szCs w:val="19"/>
              </w:rPr>
              <w:t>and</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needs</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is</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critical</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to</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their</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success.</w:t>
            </w:r>
          </w:p>
        </w:tc>
      </w:tr>
      <w:tr w:rsidR="008C69ED">
        <w:trPr>
          <w:trHeight w:hRule="exact" w:val="749"/>
        </w:trPr>
        <w:tc>
          <w:tcPr>
            <w:tcW w:w="3320" w:type="dxa"/>
            <w:tcBorders>
              <w:top w:val="single" w:sz="4" w:space="0" w:color="C01F85"/>
              <w:left w:val="single" w:sz="8" w:space="0" w:color="C01F85"/>
              <w:bottom w:val="single" w:sz="4" w:space="0" w:color="C01F85"/>
              <w:right w:val="single" w:sz="4" w:space="0" w:color="C01F85"/>
            </w:tcBorders>
          </w:tcPr>
          <w:p w:rsidR="008C69ED" w:rsidRDefault="00823410">
            <w:pPr>
              <w:pStyle w:val="TableParagraph"/>
              <w:spacing w:before="133" w:line="247" w:lineRule="auto"/>
              <w:ind w:left="70" w:right="548"/>
              <w:rPr>
                <w:rFonts w:ascii="Helvetica Neue" w:eastAsia="Helvetica Neue" w:hAnsi="Helvetica Neue" w:cs="Helvetica Neue"/>
                <w:sz w:val="19"/>
                <w:szCs w:val="19"/>
              </w:rPr>
            </w:pPr>
            <w:r>
              <w:rPr>
                <w:rFonts w:ascii="Helvetica Neue"/>
                <w:b/>
                <w:color w:val="231F20"/>
                <w:spacing w:val="-3"/>
                <w:sz w:val="19"/>
              </w:rPr>
              <w:t xml:space="preserve">Treatment </w:t>
            </w:r>
            <w:r>
              <w:rPr>
                <w:rFonts w:ascii="Helvetica Neue"/>
                <w:b/>
                <w:color w:val="231F20"/>
                <w:sz w:val="19"/>
              </w:rPr>
              <w:t>needs to be readily available</w:t>
            </w:r>
          </w:p>
        </w:tc>
        <w:tc>
          <w:tcPr>
            <w:tcW w:w="6920" w:type="dxa"/>
            <w:tcBorders>
              <w:top w:val="single" w:sz="4" w:space="0" w:color="C01F85"/>
              <w:left w:val="single" w:sz="4" w:space="0" w:color="C01F85"/>
              <w:bottom w:val="single" w:sz="4" w:space="0" w:color="C01F85"/>
              <w:right w:val="single" w:sz="8" w:space="0" w:color="C01F85"/>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215"/>
              <w:rPr>
                <w:rFonts w:ascii="HelveticaNeue-Roman" w:eastAsia="HelveticaNeue-Roman" w:hAnsi="HelveticaNeue-Roman" w:cs="HelveticaNeue-Roman"/>
                <w:sz w:val="19"/>
                <w:szCs w:val="19"/>
              </w:rPr>
            </w:pPr>
            <w:r>
              <w:rPr>
                <w:rFonts w:ascii="HelveticaNeue-Roman"/>
                <w:color w:val="231F20"/>
                <w:sz w:val="19"/>
              </w:rPr>
              <w:t>Individuals with substance use disorders may be uncertain about getting</w:t>
            </w:r>
            <w:r>
              <w:rPr>
                <w:rFonts w:ascii="HelveticaNeue-Roman"/>
                <w:color w:val="231F20"/>
                <w:spacing w:val="-4"/>
                <w:sz w:val="19"/>
              </w:rPr>
              <w:t xml:space="preserve"> </w:t>
            </w:r>
            <w:r>
              <w:rPr>
                <w:rFonts w:ascii="HelveticaNeue-Roman"/>
                <w:color w:val="231F20"/>
                <w:sz w:val="19"/>
              </w:rPr>
              <w:t>help, taking advantage of available services the moment they are ready is</w:t>
            </w:r>
            <w:r>
              <w:rPr>
                <w:rFonts w:ascii="HelveticaNeue-Roman"/>
                <w:color w:val="231F20"/>
                <w:spacing w:val="-8"/>
                <w:sz w:val="19"/>
              </w:rPr>
              <w:t xml:space="preserve"> </w:t>
            </w:r>
            <w:r>
              <w:rPr>
                <w:rFonts w:ascii="HelveticaNeue-Roman"/>
                <w:color w:val="231F20"/>
                <w:sz w:val="19"/>
              </w:rPr>
              <w:t>critical.</w:t>
            </w:r>
          </w:p>
        </w:tc>
      </w:tr>
      <w:tr w:rsidR="008C69ED">
        <w:trPr>
          <w:trHeight w:hRule="exact" w:val="1469"/>
        </w:trPr>
        <w:tc>
          <w:tcPr>
            <w:tcW w:w="3320" w:type="dxa"/>
            <w:tcBorders>
              <w:top w:val="single" w:sz="4" w:space="0" w:color="C01F85"/>
              <w:left w:val="single" w:sz="8" w:space="0" w:color="C01F85"/>
              <w:bottom w:val="single" w:sz="8" w:space="0" w:color="C01F85"/>
              <w:right w:val="single" w:sz="4" w:space="0" w:color="C01F85"/>
            </w:tcBorders>
          </w:tcPr>
          <w:p w:rsidR="008C69ED" w:rsidRDefault="00823410">
            <w:pPr>
              <w:pStyle w:val="TableParagraph"/>
              <w:spacing w:before="133" w:line="247" w:lineRule="auto"/>
              <w:ind w:left="70" w:right="681"/>
              <w:rPr>
                <w:rFonts w:ascii="Helvetica Neue" w:eastAsia="Helvetica Neue" w:hAnsi="Helvetica Neue" w:cs="Helvetica Neue"/>
                <w:sz w:val="19"/>
                <w:szCs w:val="19"/>
              </w:rPr>
            </w:pPr>
            <w:r>
              <w:rPr>
                <w:rFonts w:ascii="Helvetica Neue"/>
                <w:b/>
                <w:color w:val="231F20"/>
                <w:sz w:val="19"/>
              </w:rPr>
              <w:t>Mental health counseling, including individual, family, or group counseling, are</w:t>
            </w:r>
            <w:r>
              <w:rPr>
                <w:rFonts w:ascii="Helvetica Neue"/>
                <w:b/>
                <w:color w:val="231F20"/>
                <w:spacing w:val="-8"/>
                <w:sz w:val="19"/>
              </w:rPr>
              <w:t xml:space="preserve"> </w:t>
            </w:r>
            <w:r>
              <w:rPr>
                <w:rFonts w:ascii="Helvetica Neue"/>
                <w:b/>
                <w:color w:val="231F20"/>
                <w:sz w:val="19"/>
              </w:rPr>
              <w:t>the</w:t>
            </w:r>
          </w:p>
          <w:p w:rsidR="008C69ED" w:rsidRDefault="00823410">
            <w:pPr>
              <w:pStyle w:val="TableParagraph"/>
              <w:spacing w:before="1" w:line="247" w:lineRule="auto"/>
              <w:ind w:left="70" w:right="175"/>
              <w:rPr>
                <w:rFonts w:ascii="Helvetica Neue" w:eastAsia="Helvetica Neue" w:hAnsi="Helvetica Neue" w:cs="Helvetica Neue"/>
                <w:sz w:val="19"/>
                <w:szCs w:val="19"/>
              </w:rPr>
            </w:pPr>
            <w:r>
              <w:rPr>
                <w:rFonts w:ascii="Helvetica Neue"/>
                <w:b/>
                <w:color w:val="231F20"/>
                <w:sz w:val="19"/>
              </w:rPr>
              <w:t>most commonly used forms of substance use disorder</w:t>
            </w:r>
            <w:r>
              <w:rPr>
                <w:rFonts w:ascii="Helvetica Neue"/>
                <w:b/>
                <w:color w:val="231F20"/>
                <w:spacing w:val="-8"/>
                <w:sz w:val="19"/>
              </w:rPr>
              <w:t xml:space="preserve"> </w:t>
            </w:r>
            <w:r>
              <w:rPr>
                <w:rFonts w:ascii="Helvetica Neue"/>
                <w:b/>
                <w:color w:val="231F20"/>
                <w:sz w:val="19"/>
              </w:rPr>
              <w:t>treatment</w:t>
            </w:r>
          </w:p>
        </w:tc>
        <w:tc>
          <w:tcPr>
            <w:tcW w:w="6920" w:type="dxa"/>
            <w:tcBorders>
              <w:top w:val="single" w:sz="4" w:space="0" w:color="C01F85"/>
              <w:left w:val="single" w:sz="4" w:space="0" w:color="C01F85"/>
              <w:bottom w:val="single" w:sz="8" w:space="0" w:color="C01F85"/>
              <w:right w:val="single" w:sz="8" w:space="0" w:color="C01F85"/>
            </w:tcBorders>
          </w:tcPr>
          <w:p w:rsidR="008C69ED" w:rsidRDefault="008C69ED">
            <w:pPr>
              <w:pStyle w:val="TableParagraph"/>
              <w:spacing w:before="2"/>
              <w:rPr>
                <w:rFonts w:ascii="Helvetica Neue" w:eastAsia="Helvetica Neue" w:hAnsi="Helvetica Neue" w:cs="Helvetica Neue"/>
                <w:b/>
                <w:bCs/>
                <w:sz w:val="14"/>
                <w:szCs w:val="14"/>
              </w:rPr>
            </w:pPr>
          </w:p>
          <w:p w:rsidR="008C69ED" w:rsidRDefault="00823410">
            <w:pPr>
              <w:pStyle w:val="TableParagraph"/>
              <w:spacing w:line="304" w:lineRule="auto"/>
              <w:ind w:left="75" w:right="352"/>
              <w:rPr>
                <w:rFonts w:ascii="HelveticaNeue-Roman" w:eastAsia="HelveticaNeue-Roman" w:hAnsi="HelveticaNeue-Roman" w:cs="HelveticaNeue-Roman"/>
                <w:sz w:val="19"/>
                <w:szCs w:val="19"/>
              </w:rPr>
            </w:pPr>
            <w:r>
              <w:rPr>
                <w:rFonts w:ascii="HelveticaNeue-Roman"/>
                <w:color w:val="231F20"/>
                <w:sz w:val="19"/>
              </w:rPr>
              <w:t>Counseling can help in many different ways, including: building skills to resist substance use, improving problem-solving skills, and facilitating</w:t>
            </w:r>
            <w:r>
              <w:rPr>
                <w:rFonts w:ascii="HelveticaNeue-Roman"/>
                <w:color w:val="231F20"/>
                <w:spacing w:val="-12"/>
                <w:sz w:val="19"/>
              </w:rPr>
              <w:t xml:space="preserve"> </w:t>
            </w:r>
            <w:r>
              <w:rPr>
                <w:rFonts w:ascii="HelveticaNeue-Roman"/>
                <w:color w:val="231F20"/>
                <w:sz w:val="19"/>
              </w:rPr>
              <w:t>better relationships.</w:t>
            </w:r>
          </w:p>
        </w:tc>
      </w:tr>
    </w:tbl>
    <w:p w:rsidR="008C69ED" w:rsidRDefault="008C69ED">
      <w:pPr>
        <w:spacing w:before="5"/>
        <w:rPr>
          <w:rFonts w:ascii="Helvetica Neue" w:eastAsia="Helvetica Neue" w:hAnsi="Helvetica Neue" w:cs="Helvetica Neue"/>
          <w:b/>
          <w:bCs/>
          <w:sz w:val="24"/>
          <w:szCs w:val="24"/>
        </w:rPr>
      </w:pPr>
    </w:p>
    <w:p w:rsidR="008C69ED" w:rsidRDefault="00823410">
      <w:pPr>
        <w:spacing w:before="76"/>
        <w:ind w:left="110" w:right="797"/>
        <w:rPr>
          <w:rFonts w:ascii="HelveticaNeue-Roman" w:eastAsia="HelveticaNeue-Roman" w:hAnsi="HelveticaNeue-Roman" w:cs="HelveticaNeue-Roman"/>
          <w:sz w:val="14"/>
          <w:szCs w:val="14"/>
        </w:rPr>
      </w:pPr>
      <w:r>
        <w:rPr>
          <w:rFonts w:ascii="HelveticaNeue-Roman"/>
          <w:color w:val="231F20"/>
          <w:position w:val="5"/>
          <w:sz w:val="8"/>
        </w:rPr>
        <w:t xml:space="preserve">11 </w:t>
      </w:r>
      <w:r>
        <w:rPr>
          <w:rFonts w:ascii="HelveticaNeue-Roman"/>
          <w:color w:val="231F20"/>
          <w:sz w:val="14"/>
        </w:rPr>
        <w:t xml:space="preserve">Adapted from: National Institute on Drug Abuse. (2012). </w:t>
      </w:r>
      <w:r>
        <w:rPr>
          <w:rFonts w:ascii="Helvetica Neue"/>
          <w:i/>
          <w:color w:val="231F20"/>
          <w:sz w:val="14"/>
        </w:rPr>
        <w:t xml:space="preserve">Principles of Effective Treatment. </w:t>
      </w:r>
      <w:r>
        <w:rPr>
          <w:rFonts w:ascii="HelveticaNeue-Roman"/>
          <w:color w:val="231F20"/>
          <w:sz w:val="14"/>
        </w:rPr>
        <w:t>Principles of Drug Addiction Treatment: A Researched-Based</w:t>
      </w:r>
      <w:r>
        <w:rPr>
          <w:rFonts w:ascii="HelveticaNeue-Roman"/>
          <w:color w:val="231F20"/>
          <w:spacing w:val="-18"/>
          <w:sz w:val="14"/>
        </w:rPr>
        <w:t xml:space="preserve"> </w:t>
      </w:r>
      <w:r>
        <w:rPr>
          <w:rFonts w:ascii="HelveticaNeue-Roman"/>
          <w:color w:val="231F20"/>
          <w:sz w:val="14"/>
        </w:rPr>
        <w:t>Guide.</w:t>
      </w:r>
    </w:p>
    <w:p w:rsidR="008C69ED" w:rsidRDefault="00823410">
      <w:pPr>
        <w:spacing w:before="18"/>
        <w:ind w:left="470" w:right="1017"/>
        <w:rPr>
          <w:rFonts w:ascii="HelveticaNeue-Roman" w:eastAsia="HelveticaNeue-Roman" w:hAnsi="HelveticaNeue-Roman" w:cs="HelveticaNeue-Roman"/>
          <w:sz w:val="14"/>
          <w:szCs w:val="14"/>
        </w:rPr>
      </w:pPr>
      <w:r>
        <w:rPr>
          <w:rFonts w:ascii="HelveticaNeue-Roman"/>
          <w:color w:val="231F20"/>
          <w:sz w:val="14"/>
        </w:rPr>
        <w:t>Web: July 8,</w:t>
      </w:r>
      <w:r>
        <w:rPr>
          <w:rFonts w:ascii="HelveticaNeue-Roman"/>
          <w:color w:val="231F20"/>
          <w:spacing w:val="-8"/>
          <w:sz w:val="14"/>
        </w:rPr>
        <w:t xml:space="preserve"> </w:t>
      </w:r>
      <w:r>
        <w:rPr>
          <w:rFonts w:ascii="HelveticaNeue-Roman"/>
          <w:color w:val="231F20"/>
          <w:sz w:val="14"/>
        </w:rPr>
        <w:t>2015</w:t>
      </w:r>
    </w:p>
    <w:p w:rsidR="008C69ED" w:rsidRDefault="008C69ED">
      <w:pPr>
        <w:rPr>
          <w:rFonts w:ascii="HelveticaNeue-Roman" w:eastAsia="HelveticaNeue-Roman" w:hAnsi="HelveticaNeue-Roman" w:cs="HelveticaNeue-Roman"/>
          <w:sz w:val="14"/>
          <w:szCs w:val="14"/>
        </w:rPr>
        <w:sectPr w:rsidR="008C69ED">
          <w:headerReference w:type="default" r:id="rId522"/>
          <w:footerReference w:type="default" r:id="rId523"/>
          <w:pgSz w:w="12240" w:h="15840"/>
          <w:pgMar w:top="540" w:right="380" w:bottom="0" w:left="880" w:header="0" w:footer="0" w:gutter="0"/>
          <w:cols w:space="720"/>
        </w:sectPr>
      </w:pPr>
    </w:p>
    <w:p w:rsidR="008C69ED" w:rsidRDefault="00823410">
      <w:pPr>
        <w:spacing w:before="46"/>
        <w:jc w:val="right"/>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Common</w:t>
      </w:r>
      <w:r>
        <w:rPr>
          <w:rFonts w:ascii="Helvetica Neue"/>
          <w:b/>
          <w:color w:val="C01F85"/>
          <w:spacing w:val="27"/>
          <w:sz w:val="18"/>
        </w:rPr>
        <w:t xml:space="preserve"> </w:t>
      </w:r>
      <w:r>
        <w:rPr>
          <w:rFonts w:ascii="Helvetica Neue"/>
          <w:b/>
          <w:color w:val="C01F85"/>
          <w:sz w:val="18"/>
        </w:rPr>
        <w:t>Substances</w:t>
      </w:r>
    </w:p>
    <w:p w:rsidR="008C69ED" w:rsidRDefault="00823410">
      <w:pPr>
        <w:spacing w:before="41"/>
        <w:ind w:left="89"/>
        <w:rPr>
          <w:rFonts w:ascii="Helvetica Neue" w:eastAsia="Helvetica Neue" w:hAnsi="Helvetica Neue" w:cs="Helvetica Neue"/>
          <w:sz w:val="20"/>
          <w:szCs w:val="20"/>
        </w:rPr>
      </w:pPr>
      <w:r>
        <w:rPr>
          <w:spacing w:val="2"/>
        </w:rPr>
        <w:br w:type="column"/>
      </w:r>
      <w:r>
        <w:rPr>
          <w:rFonts w:ascii="Helvetica Neue"/>
          <w:b/>
          <w:color w:val="C01F85"/>
          <w:spacing w:val="2"/>
          <w:sz w:val="20"/>
        </w:rPr>
        <w:t>119</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80" w:header="720" w:footer="720" w:gutter="0"/>
          <w:cols w:num="2" w:space="720" w:equalWidth="0">
            <w:col w:w="10401" w:space="40"/>
            <w:col w:w="539"/>
          </w:cols>
        </w:sectPr>
      </w:pPr>
    </w:p>
    <w:p w:rsidR="008C69ED" w:rsidRDefault="00264D4C">
      <w:pPr>
        <w:tabs>
          <w:tab w:val="left" w:pos="5433"/>
        </w:tabs>
        <w:spacing w:before="46"/>
        <w:ind w:left="990" w:right="826"/>
        <w:rPr>
          <w:rFonts w:ascii="Helvetica Neue" w:eastAsia="Helvetica Neue" w:hAnsi="Helvetica Neue" w:cs="Helvetica Neue"/>
          <w:sz w:val="20"/>
          <w:szCs w:val="20"/>
        </w:rPr>
      </w:pPr>
      <w:r>
        <w:lastRenderedPageBreak/>
        <w:pict>
          <v:group id="_x0000_s6583" alt="" style="position:absolute;left:0;text-align:left;margin-left:25.9pt;margin-top:18.85pt;width:587.2pt;height:2.2pt;z-index:14728;mso-position-horizontal-relative:page" coordorigin="518,377" coordsize="11744,44">
            <v:group id="_x0000_s6584" alt="" style="position:absolute;left:990;top:399;width:11250;height:2" coordorigin="990,399" coordsize="11250,2">
              <v:shape id="_x0000_s6585" alt="" style="position:absolute;left:990;top:399;width:11250;height:2" coordorigin="990,399" coordsize="11250,0" path="m990,399r11250,e" filled="f" strokecolor="#c01f85" strokeweight="2.16pt">
                <v:path arrowok="t"/>
              </v:shape>
            </v:group>
            <v:group id="_x0000_s6586" alt="" style="position:absolute;left:540;top:399;width:360;height:2" coordorigin="540,399" coordsize="360,2">
              <v:shape id="_x0000_s6587" alt="" style="position:absolute;left:540;top:399;width:360;height:2" coordorigin="540,399" coordsize="360,0" path="m540,399r360,e" filled="f" strokecolor="#d993b9" strokeweight="2.16pt">
                <v:path arrowok="t"/>
              </v:shape>
            </v:group>
            <w10:wrap anchorx="page"/>
          </v:group>
        </w:pict>
      </w:r>
      <w:r>
        <w:pict>
          <v:group id="_x0000_s6578" alt="" style="position:absolute;left:0;text-align:left;margin-left:-1.1pt;margin-top:756pt;width:587.75pt;height:2.2pt;z-index:14752;mso-position-horizontal-relative:page;mso-position-vertical-relative:page" coordorigin="-22,15120" coordsize="11755,44">
            <v:group id="_x0000_s6579" alt="" style="position:absolute;top:15142;width:11261;height:2" coordorigin=",15142" coordsize="11261,2">
              <v:shape id="_x0000_s6580" alt="" style="position:absolute;top:15142;width:11261;height:2" coordorigin=",15142" coordsize="11261,0" path="m,15142r11261,e" filled="f" strokecolor="#c01f85" strokeweight="2.16pt">
                <v:path arrowok="t"/>
              </v:shape>
            </v:group>
            <v:group id="_x0000_s6581" alt="" style="position:absolute;left:11351;top:15142;width:360;height:2" coordorigin="11351,15142" coordsize="360,2">
              <v:shape id="_x0000_s6582" alt="" style="position:absolute;left:11351;top:15142;width:360;height:2" coordorigin="11351,15142" coordsize="360,0" path="m11351,15142r360,e" filled="f" strokecolor="#d993b9" strokeweight="2.16pt">
                <v:path arrowok="t"/>
              </v:shape>
            </v:group>
            <w10:wrap anchorx="page" anchory="page"/>
          </v:group>
        </w:pict>
      </w:r>
      <w:r w:rsidR="00823410">
        <w:rPr>
          <w:rFonts w:ascii="HelveticaNeue-Roman" w:eastAsia="HelveticaNeue-Roman" w:hAnsi="HelveticaNeue-Roman" w:cs="HelveticaNeue-Roman"/>
          <w:color w:val="C01F85"/>
          <w:sz w:val="20"/>
          <w:szCs w:val="20"/>
        </w:rPr>
        <w:t>AGENDA 3</w:t>
      </w:r>
      <w:r w:rsidR="00823410">
        <w:rPr>
          <w:rFonts w:ascii="Helvetica Neue" w:eastAsia="Helvetica Neue" w:hAnsi="Helvetica Neue" w:cs="Helvetica Neue"/>
          <w:b/>
          <w:bCs/>
          <w:color w:val="C01F85"/>
          <w:sz w:val="20"/>
          <w:szCs w:val="20"/>
        </w:rPr>
        <w:t>: SBIRT &amp;</w:t>
      </w:r>
      <w:r w:rsidR="00823410">
        <w:rPr>
          <w:rFonts w:ascii="Helvetica Neue" w:eastAsia="Helvetica Neue" w:hAnsi="Helvetica Neue" w:cs="Helvetica Neue"/>
          <w:b/>
          <w:bCs/>
          <w:color w:val="C01F85"/>
          <w:spacing w:val="-3"/>
          <w:sz w:val="20"/>
          <w:szCs w:val="20"/>
        </w:rPr>
        <w:t xml:space="preserve"> </w:t>
      </w:r>
      <w:r w:rsidR="00823410">
        <w:rPr>
          <w:rFonts w:ascii="Helvetica Neue" w:eastAsia="Helvetica Neue" w:hAnsi="Helvetica Neue" w:cs="Helvetica Neue"/>
          <w:b/>
          <w:bCs/>
          <w:color w:val="C01F85"/>
          <w:spacing w:val="-5"/>
          <w:sz w:val="20"/>
          <w:szCs w:val="20"/>
        </w:rPr>
        <w:t>Your</w:t>
      </w:r>
      <w:r w:rsidR="00823410">
        <w:rPr>
          <w:rFonts w:ascii="Helvetica Neue" w:eastAsia="Helvetica Neue" w:hAnsi="Helvetica Neue" w:cs="Helvetica Neue"/>
          <w:b/>
          <w:bCs/>
          <w:color w:val="C01F85"/>
          <w:spacing w:val="-1"/>
          <w:sz w:val="20"/>
          <w:szCs w:val="20"/>
        </w:rPr>
        <w:t xml:space="preserve"> </w:t>
      </w:r>
      <w:r w:rsidR="00823410">
        <w:rPr>
          <w:rFonts w:ascii="Helvetica Neue" w:eastAsia="Helvetica Neue" w:hAnsi="Helvetica Neue" w:cs="Helvetica Neue"/>
          <w:b/>
          <w:bCs/>
          <w:color w:val="C01F85"/>
          <w:sz w:val="20"/>
          <w:szCs w:val="20"/>
        </w:rPr>
        <w:t>SBHC</w:t>
      </w:r>
      <w:r w:rsidR="00823410">
        <w:rPr>
          <w:rFonts w:ascii="Helvetica Neue" w:eastAsia="Helvetica Neue" w:hAnsi="Helvetica Neue" w:cs="Helvetica Neue"/>
          <w:b/>
          <w:bCs/>
          <w:color w:val="C01F85"/>
          <w:sz w:val="20"/>
          <w:szCs w:val="20"/>
        </w:rPr>
        <w:tab/>
      </w:r>
      <w:r w:rsidR="00823410">
        <w:rPr>
          <w:rFonts w:ascii="HelveticaNeue-Roman" w:eastAsia="HelveticaNeue-Roman" w:hAnsi="HelveticaNeue-Roman" w:cs="HelveticaNeue-Roman"/>
          <w:color w:val="C01F85"/>
          <w:sz w:val="20"/>
          <w:szCs w:val="20"/>
        </w:rPr>
        <w:t>MODULE 4</w:t>
      </w:r>
      <w:r w:rsidR="00823410">
        <w:rPr>
          <w:rFonts w:ascii="Helvetica Neue" w:eastAsia="Helvetica Neue" w:hAnsi="Helvetica Neue" w:cs="Helvetica Neue"/>
          <w:b/>
          <w:bCs/>
          <w:color w:val="C01F85"/>
          <w:sz w:val="20"/>
          <w:szCs w:val="20"/>
        </w:rPr>
        <w:t xml:space="preserve">: </w:t>
      </w:r>
      <w:r w:rsidR="00823410">
        <w:rPr>
          <w:rFonts w:ascii="Helvetica Neue" w:eastAsia="Helvetica Neue" w:hAnsi="Helvetica Neue" w:cs="Helvetica Neue"/>
          <w:b/>
          <w:bCs/>
          <w:color w:val="C01F85"/>
          <w:spacing w:val="-3"/>
          <w:sz w:val="20"/>
          <w:szCs w:val="20"/>
        </w:rPr>
        <w:t xml:space="preserve">WHAT’S </w:t>
      </w:r>
      <w:r w:rsidR="00823410">
        <w:rPr>
          <w:rFonts w:ascii="Helvetica Neue" w:eastAsia="Helvetica Neue" w:hAnsi="Helvetica Neue" w:cs="Helvetica Neue"/>
          <w:b/>
          <w:bCs/>
          <w:color w:val="C01F85"/>
          <w:sz w:val="20"/>
          <w:szCs w:val="20"/>
        </w:rPr>
        <w:t>SUBSTANCE USE PREVENTION (S U P</w:t>
      </w:r>
      <w:r w:rsidR="00823410">
        <w:rPr>
          <w:rFonts w:ascii="Helvetica Neue" w:eastAsia="Helvetica Neue" w:hAnsi="Helvetica Neue" w:cs="Helvetica Neue"/>
          <w:b/>
          <w:bCs/>
          <w:color w:val="C01F85"/>
          <w:spacing w:val="-35"/>
          <w:sz w:val="20"/>
          <w:szCs w:val="20"/>
        </w:rPr>
        <w:t xml:space="preserve"> </w:t>
      </w:r>
      <w:r w:rsidR="00823410">
        <w:rPr>
          <w:rFonts w:ascii="Helvetica Neue" w:eastAsia="Helvetica Neue" w:hAnsi="Helvetica Neue" w:cs="Helvetica Neue"/>
          <w:b/>
          <w:bCs/>
          <w:color w:val="C01F85"/>
          <w:sz w:val="20"/>
          <w:szCs w:val="20"/>
        </w:rPr>
        <w:t>)?</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C01F85"/>
          <w:sz w:val="40"/>
        </w:rPr>
        <w:t>20 MINUTE</w:t>
      </w:r>
      <w:r>
        <w:rPr>
          <w:rFonts w:ascii="Helvetica Neue Light"/>
          <w:color w:val="C01F85"/>
          <w:spacing w:val="4"/>
          <w:sz w:val="40"/>
        </w:rPr>
        <w:t xml:space="preserve"> </w:t>
      </w:r>
      <w:r>
        <w:rPr>
          <w:rFonts w:ascii="Helvetica Neue"/>
          <w:b/>
          <w:color w:val="C01F85"/>
          <w:sz w:val="40"/>
        </w:rPr>
        <w:t>ACTIVITY</w:t>
      </w:r>
    </w:p>
    <w:p w:rsidR="008C69ED" w:rsidRDefault="00823410">
      <w:pPr>
        <w:pStyle w:val="Heading5"/>
        <w:spacing w:before="229"/>
        <w:ind w:right="826"/>
        <w:rPr>
          <w:b w:val="0"/>
          <w:bCs w:val="0"/>
        </w:rPr>
      </w:pPr>
      <w:r>
        <w:rPr>
          <w:color w:val="231F20"/>
        </w:rPr>
        <w:t>Screening - Mock CRAFFT Screening</w:t>
      </w:r>
      <w:r>
        <w:rPr>
          <w:color w:val="231F20"/>
          <w:spacing w:val="-12"/>
        </w:rPr>
        <w:t xml:space="preserve"> </w:t>
      </w:r>
      <w:r>
        <w:rPr>
          <w:color w:val="231F20"/>
        </w:rPr>
        <w:t>Interview</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34"/>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Practice administering a mock CRAFFT screening</w:t>
      </w:r>
      <w:r>
        <w:rPr>
          <w:rFonts w:ascii="HelveticaNeue-Roman"/>
          <w:color w:val="231F20"/>
          <w:spacing w:val="-15"/>
          <w:sz w:val="19"/>
        </w:rPr>
        <w:t xml:space="preserve"> </w:t>
      </w:r>
      <w:r>
        <w:rPr>
          <w:rFonts w:ascii="HelveticaNeue-Roman"/>
          <w:color w:val="231F20"/>
          <w:sz w:val="19"/>
        </w:rPr>
        <w:t>interview.</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33"/>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Character Profiles</w:t>
      </w:r>
    </w:p>
    <w:p w:rsidR="008C69ED" w:rsidRDefault="00823410">
      <w:pPr>
        <w:pStyle w:val="ListParagraph"/>
        <w:numPr>
          <w:ilvl w:val="0"/>
          <w:numId w:val="133"/>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Mock CRAFFT Screening</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32"/>
        </w:numPr>
        <w:tabs>
          <w:tab w:val="left" w:pos="1351"/>
        </w:tabs>
        <w:spacing w:before="47" w:line="304" w:lineRule="auto"/>
        <w:ind w:right="102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z w:val="19"/>
          <w:szCs w:val="19"/>
        </w:rPr>
        <w:t xml:space="preserve">SBHC does many things to help young people with substance use disorders, as we saw in the last activity. How many folks knew this was a service at your SBHC? </w:t>
      </w:r>
      <w:r>
        <w:rPr>
          <w:rFonts w:ascii="HelveticaNeue-Roman" w:eastAsia="HelveticaNeue-Roman" w:hAnsi="HelveticaNeue-Roman" w:cs="HelveticaNeue-Roman"/>
          <w:color w:val="231F20"/>
          <w:spacing w:val="-7"/>
          <w:sz w:val="19"/>
          <w:szCs w:val="19"/>
        </w:rPr>
        <w:t xml:space="preserve">Today, </w:t>
      </w:r>
      <w:r>
        <w:rPr>
          <w:rFonts w:ascii="HelveticaNeue-Roman" w:eastAsia="HelveticaNeue-Roman" w:hAnsi="HelveticaNeue-Roman" w:cs="HelveticaNeue-Roman"/>
          <w:color w:val="231F20"/>
          <w:sz w:val="19"/>
          <w:szCs w:val="19"/>
        </w:rPr>
        <w:t>we are going to talk about what many</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SBHC do to help these young people and how you can help too!”</w:t>
      </w:r>
    </w:p>
    <w:p w:rsidR="008C69ED" w:rsidRDefault="00823410">
      <w:pPr>
        <w:pStyle w:val="ListParagraph"/>
        <w:numPr>
          <w:ilvl w:val="0"/>
          <w:numId w:val="132"/>
        </w:numPr>
        <w:tabs>
          <w:tab w:val="left" w:pos="1351"/>
        </w:tabs>
        <w:spacing w:before="94" w:line="304" w:lineRule="auto"/>
        <w:ind w:right="118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Describe the CRAFFT screening tool to participants and its role in </w:t>
      </w:r>
      <w:r>
        <w:rPr>
          <w:rFonts w:ascii="HelveticaNeue-Roman" w:eastAsia="HelveticaNeue-Roman" w:hAnsi="HelveticaNeue-Roman" w:cs="HelveticaNeue-Roman"/>
          <w:color w:val="231F20"/>
          <w:spacing w:val="-5"/>
          <w:sz w:val="19"/>
          <w:szCs w:val="19"/>
        </w:rPr>
        <w:t xml:space="preserve">SBIRT. </w:t>
      </w:r>
      <w:r>
        <w:rPr>
          <w:rFonts w:ascii="HelveticaNeue-Roman" w:eastAsia="HelveticaNeue-Roman" w:hAnsi="HelveticaNeue-Roman" w:cs="HelveticaNeue-Roman"/>
          <w:color w:val="231F20"/>
          <w:sz w:val="19"/>
          <w:szCs w:val="19"/>
        </w:rPr>
        <w:t>The Substance Abuse and Mental Health Services Administration (SAMSHA) defines the CRAFFT Screening Interview as “a behavioral health screening tool designed for children under the age of 21. It consists of a series of six questions intended to identify adolescents who may have simultaneous substance use disorders. It is a short, effective tool meant to assess whether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a</w:t>
      </w:r>
    </w:p>
    <w:p w:rsidR="008C69ED" w:rsidRDefault="00823410">
      <w:pPr>
        <w:pStyle w:val="BodyText"/>
        <w:spacing w:before="4" w:line="304" w:lineRule="auto"/>
        <w:ind w:right="1411" w:firstLine="0"/>
      </w:pPr>
      <w:r>
        <w:rPr>
          <w:color w:val="231F20"/>
        </w:rPr>
        <w:t>longer conversation about the context of use, frequency, and other risks and consequences of substance use</w:t>
      </w:r>
      <w:r>
        <w:rPr>
          <w:color w:val="231F20"/>
          <w:spacing w:val="-19"/>
        </w:rPr>
        <w:t xml:space="preserve"> </w:t>
      </w:r>
      <w:r>
        <w:rPr>
          <w:color w:val="231F20"/>
        </w:rPr>
        <w:t>is warranted.”</w:t>
      </w:r>
    </w:p>
    <w:p w:rsidR="008C69ED" w:rsidRDefault="00823410">
      <w:pPr>
        <w:pStyle w:val="ListParagraph"/>
        <w:numPr>
          <w:ilvl w:val="0"/>
          <w:numId w:val="132"/>
        </w:numPr>
        <w:tabs>
          <w:tab w:val="left" w:pos="1351"/>
        </w:tabs>
        <w:spacing w:before="55" w:line="247" w:lineRule="auto"/>
        <w:ind w:right="1135" w:hanging="360"/>
        <w:rPr>
          <w:rFonts w:ascii="HelveticaNeue-Roman" w:eastAsia="HelveticaNeue-Roman" w:hAnsi="HelveticaNeue-Roman" w:cs="HelveticaNeue-Roman"/>
          <w:sz w:val="19"/>
          <w:szCs w:val="19"/>
        </w:rPr>
      </w:pPr>
      <w:r>
        <w:rPr>
          <w:rFonts w:ascii="HelveticaNeue-Roman"/>
          <w:color w:val="231F20"/>
          <w:sz w:val="19"/>
        </w:rPr>
        <w:t xml:space="preserve">Divide the group into pairs. For each </w:t>
      </w:r>
      <w:r>
        <w:rPr>
          <w:rFonts w:ascii="HelveticaNeue-Roman"/>
          <w:color w:val="231F20"/>
          <w:spacing w:val="-4"/>
          <w:sz w:val="19"/>
        </w:rPr>
        <w:t xml:space="preserve">pair, </w:t>
      </w:r>
      <w:r>
        <w:rPr>
          <w:rFonts w:ascii="HelveticaNeue-Roman"/>
          <w:color w:val="231F20"/>
          <w:sz w:val="19"/>
        </w:rPr>
        <w:t xml:space="preserve">distribute one character profile in the handout </w:t>
      </w:r>
      <w:r>
        <w:rPr>
          <w:rFonts w:ascii="Helvetica Neue Medium"/>
          <w:i/>
          <w:color w:val="231F20"/>
          <w:sz w:val="19"/>
        </w:rPr>
        <w:t xml:space="preserve">Character Profiles </w:t>
      </w:r>
      <w:r>
        <w:rPr>
          <w:rFonts w:ascii="HelveticaNeue-Roman"/>
          <w:color w:val="231F20"/>
          <w:sz w:val="19"/>
        </w:rPr>
        <w:t xml:space="preserve">and the mock CRAFFT screening interview in the handout </w:t>
      </w:r>
      <w:r>
        <w:rPr>
          <w:rFonts w:ascii="Helvetica Neue Medium"/>
          <w:i/>
          <w:color w:val="231F20"/>
          <w:sz w:val="19"/>
        </w:rPr>
        <w:t>Mock CRAFFT</w:t>
      </w:r>
      <w:r>
        <w:rPr>
          <w:rFonts w:ascii="Helvetica Neue Medium"/>
          <w:i/>
          <w:color w:val="231F20"/>
          <w:spacing w:val="-6"/>
          <w:sz w:val="19"/>
        </w:rPr>
        <w:t xml:space="preserve"> </w:t>
      </w:r>
      <w:r>
        <w:rPr>
          <w:rFonts w:ascii="Helvetica Neue Medium"/>
          <w:i/>
          <w:color w:val="231F20"/>
          <w:sz w:val="19"/>
        </w:rPr>
        <w:t>Screening</w:t>
      </w:r>
      <w:r>
        <w:rPr>
          <w:rFonts w:ascii="HelveticaNeue-Roman"/>
          <w:color w:val="231F20"/>
          <w:sz w:val="19"/>
        </w:rPr>
        <w:t>.</w:t>
      </w:r>
    </w:p>
    <w:p w:rsidR="008C69ED" w:rsidRDefault="00823410">
      <w:pPr>
        <w:pStyle w:val="ListParagraph"/>
        <w:numPr>
          <w:ilvl w:val="0"/>
          <w:numId w:val="132"/>
        </w:numPr>
        <w:tabs>
          <w:tab w:val="left" w:pos="1351"/>
        </w:tabs>
        <w:spacing w:before="130" w:line="304" w:lineRule="auto"/>
        <w:ind w:right="1306" w:hanging="360"/>
        <w:rPr>
          <w:rFonts w:ascii="HelveticaNeue-Roman" w:eastAsia="HelveticaNeue-Roman" w:hAnsi="HelveticaNeue-Roman" w:cs="HelveticaNeue-Roman"/>
          <w:sz w:val="19"/>
          <w:szCs w:val="19"/>
        </w:rPr>
      </w:pPr>
      <w:r>
        <w:rPr>
          <w:rFonts w:ascii="HelveticaNeue-Roman"/>
          <w:color w:val="231F20"/>
          <w:sz w:val="19"/>
        </w:rPr>
        <w:t>Ask pairs to read the character profile together. Give each pair 10 minutes to fill out the screening together, answering the questions as if they were the character. They can also create their own character if they would</w:t>
      </w:r>
      <w:r>
        <w:rPr>
          <w:rFonts w:ascii="HelveticaNeue-Roman"/>
          <w:color w:val="231F20"/>
          <w:spacing w:val="-26"/>
          <w:sz w:val="19"/>
        </w:rPr>
        <w:t xml:space="preserve"> </w:t>
      </w:r>
      <w:r>
        <w:rPr>
          <w:rFonts w:ascii="HelveticaNeue-Roman"/>
          <w:color w:val="231F20"/>
          <w:sz w:val="19"/>
        </w:rPr>
        <w:t>like.</w:t>
      </w:r>
    </w:p>
    <w:p w:rsidR="008C69ED" w:rsidRDefault="00823410">
      <w:pPr>
        <w:pStyle w:val="ListParagraph"/>
        <w:numPr>
          <w:ilvl w:val="0"/>
          <w:numId w:val="132"/>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3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it feel like answering those questions?</w:t>
      </w:r>
    </w:p>
    <w:p w:rsidR="008C69ED" w:rsidRDefault="00823410">
      <w:pPr>
        <w:pStyle w:val="ListParagraph"/>
        <w:numPr>
          <w:ilvl w:val="1"/>
          <w:numId w:val="13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 What was difficult?</w:t>
      </w:r>
    </w:p>
    <w:p w:rsidR="008C69ED" w:rsidRDefault="008C69ED">
      <w:pPr>
        <w:rPr>
          <w:rFonts w:ascii="HelveticaNeue-Roman" w:eastAsia="HelveticaNeue-Roman" w:hAnsi="HelveticaNeue-Roman" w:cs="HelveticaNeue-Roman"/>
          <w:sz w:val="19"/>
          <w:szCs w:val="19"/>
        </w:rPr>
        <w:sectPr w:rsidR="008C69ED">
          <w:headerReference w:type="default" r:id="rId524"/>
          <w:footerReference w:type="default" r:id="rId525"/>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Character</w:t>
      </w:r>
      <w:r>
        <w:rPr>
          <w:rFonts w:ascii="Helvetica Neue"/>
          <w:b/>
          <w:color w:val="231F20"/>
          <w:spacing w:val="9"/>
          <w:sz w:val="32"/>
        </w:rPr>
        <w:t xml:space="preserve"> </w:t>
      </w:r>
      <w:r>
        <w:rPr>
          <w:rFonts w:ascii="Helvetica Neue"/>
          <w:b/>
          <w:color w:val="231F20"/>
          <w:sz w:val="32"/>
        </w:rPr>
        <w:t>Profiles</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28"/>
          <w:szCs w:val="28"/>
        </w:rPr>
      </w:pPr>
    </w:p>
    <w:p w:rsidR="008C69ED" w:rsidRDefault="00264D4C">
      <w:pPr>
        <w:pStyle w:val="Heading5"/>
        <w:ind w:left="2460" w:right="1017"/>
        <w:rPr>
          <w:b w:val="0"/>
          <w:bCs w:val="0"/>
        </w:rPr>
      </w:pPr>
      <w:r>
        <w:pict>
          <v:group id="_x0000_s6573" alt="" style="position:absolute;left:0;text-align:left;margin-left:112.15pt;margin-top:5.9pt;width:43pt;height:56.45pt;z-index:14800;mso-position-horizontal-relative:page" coordorigin="2243,118" coordsize="860,1129">
            <v:shape id="_x0000_s6574" alt="" style="position:absolute;left:2243;top:118;width:860;height:1129" coordorigin="2243,118" coordsize="860,1129" path="m2673,118r-71,10l2538,155r-55,43l2441,252r-27,64l2404,388r,382l2340,798r-51,47l2255,907r-12,71l2243,1246r860,l3103,1005r-437,l2592,870r,-152l2754,718r188,l2942,682r-269,l2621,672r-43,-29l2549,600r-10,-51l2539,415r54,-6l2637,391r34,-31l2700,314r232,l2905,252r-42,-54l2808,155r-64,-27l2673,118xe" fillcolor="#231f20" stroked="f">
              <v:path arrowok="t"/>
            </v:shape>
            <v:shape id="_x0000_s6575" alt="" style="position:absolute;left:2243;top:118;width:860;height:1129" coordorigin="2243,118" coordsize="860,1129" path="m2942,718r-188,l2754,863r-88,142l3103,1005r,-27l3091,907r-34,-62l3006,798r-64,-28l2942,718xe" fillcolor="#231f20" stroked="f">
              <v:path arrowok="t"/>
            </v:shape>
            <v:shape id="_x0000_s6576" alt="" style="position:absolute;left:2243;top:118;width:860;height:1129" coordorigin="2243,118" coordsize="860,1129" path="m2754,718r-162,l2611,725r20,6l2652,735r21,1l2694,735r21,-4l2735,725r19,-7xe" fillcolor="#231f20" stroked="f">
              <v:path arrowok="t"/>
            </v:shape>
            <v:shape id="_x0000_s6577" alt="" style="position:absolute;left:2243;top:118;width:860;height:1129" coordorigin="2243,118" coordsize="860,1129" path="m2932,314r-232,l2723,337r23,14l2773,359r34,2l2807,549r-10,51l2768,643r-43,29l2673,682r269,l2942,388r-9,-72l2932,314xe" fillcolor="#231f20" stroked="f">
              <v:path arrowok="t"/>
            </v:shape>
            <w10:wrap anchorx="page"/>
          </v:group>
        </w:pict>
      </w:r>
      <w:r w:rsidR="00823410">
        <w:rPr>
          <w:color w:val="231F20"/>
        </w:rPr>
        <w:t>Ariana, 18</w:t>
      </w:r>
    </w:p>
    <w:p w:rsidR="008C69ED" w:rsidRDefault="00823410">
      <w:pPr>
        <w:spacing w:before="191" w:line="290" w:lineRule="auto"/>
        <w:ind w:left="2460" w:right="1960"/>
        <w:rPr>
          <w:rFonts w:ascii="HelveticaNeue-Roman" w:eastAsia="HelveticaNeue-Roman" w:hAnsi="HelveticaNeue-Roman" w:cs="HelveticaNeue-Roman"/>
          <w:sz w:val="20"/>
          <w:szCs w:val="20"/>
        </w:rPr>
      </w:pPr>
      <w:r>
        <w:rPr>
          <w:rFonts w:ascii="HelveticaNeue-Roman"/>
          <w:color w:val="231F20"/>
          <w:sz w:val="20"/>
        </w:rPr>
        <w:t>Ariana is the head cheerleader at her school. A few months ago, she fell during practice and broke her ankle. While she was healing, her doctor prescribed her pain killers. The pills helped her with the pain but now she feels like she cannot concentrate without them. She recently ran out of pills and started asking the other girls on the team if they had any leftover from their injuries. Her coach overheard her asking and referred her to</w:t>
      </w:r>
      <w:r>
        <w:rPr>
          <w:rFonts w:ascii="HelveticaNeue-Roman"/>
          <w:color w:val="231F20"/>
          <w:spacing w:val="-16"/>
          <w:sz w:val="20"/>
        </w:rPr>
        <w:t xml:space="preserve"> </w:t>
      </w:r>
      <w:r>
        <w:rPr>
          <w:rFonts w:ascii="HelveticaNeue-Roman"/>
          <w:color w:val="231F20"/>
          <w:sz w:val="20"/>
        </w:rPr>
        <w:t>the school-based health</w:t>
      </w:r>
      <w:r>
        <w:rPr>
          <w:rFonts w:ascii="HelveticaNeue-Roman"/>
          <w:color w:val="231F20"/>
          <w:spacing w:val="2"/>
          <w:sz w:val="20"/>
        </w:rPr>
        <w:t xml:space="preserve"> </w:t>
      </w:r>
      <w:r>
        <w:rPr>
          <w:rFonts w:ascii="HelveticaNeue-Roman"/>
          <w:color w:val="231F20"/>
          <w:spacing w:val="-3"/>
          <w:sz w:val="20"/>
        </w:rPr>
        <w:t>center.</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557" alt="" style="position:absolute;left:0;text-align:left;margin-left:111.6pt;margin-top:3.85pt;width:43.55pt;height:58.35pt;z-index:14848;mso-position-horizontal-relative:page" coordorigin="2232,77" coordsize="871,1167">
            <v:group id="_x0000_s6558" alt="" style="position:absolute;left:2232;top:679;width:871;height:565" coordorigin="2232,679" coordsize="871,565">
              <v:shape id="_x0000_s6559" alt="" style="position:absolute;left:2232;top:679;width:871;height:565" coordorigin="2232,679" coordsize="871,565" path="m2504,679r,75l2428,754r-76,15l2290,811r-43,62l2232,950r,293l3103,1243r,-293l3096,917r-429,l2559,808r,-116l2504,679xe" fillcolor="#231f20" stroked="f">
                <v:path arrowok="t"/>
              </v:shape>
              <v:shape id="_x0000_s6560" alt="" style="position:absolute;left:2232;top:679;width:871;height:565" coordorigin="2232,679" coordsize="871,565" path="m2831,679r-55,16l2776,808,2667,917r429,l3087,873r-42,-62l2983,769r-76,-15l2831,754r,-75xe" fillcolor="#231f20" stroked="f">
                <v:path arrowok="t"/>
              </v:shape>
            </v:group>
            <v:group id="_x0000_s6561" alt="" style="position:absolute;left:2397;top:77;width:536;height:686" coordorigin="2397,77" coordsize="536,686">
              <v:shape id="_x0000_s6562" alt="" style="position:absolute;left:2397;top:77;width:536;height:686" coordorigin="2397,77" coordsize="536,686" path="m2666,77r-80,10l2551,99r-8,2l2539,103r-3,l2519,111r-76,68l2413,301r,82l2402,399r-4,20l2397,439r2,22l2404,485r7,24l2423,531r16,18l2440,567r17,72l2509,693r17,14l2542,719r16,14l2575,745r21,10l2618,761r23,2l2700,763r33,-8l2741,751r7,-2l2755,743r17,-10l2777,729r-111,l2621,725r-30,-12l2564,691r-34,-26l2518,657r-10,-10l2503,641r-3,l2484,615r-7,-26l2474,561r-1,-34l2458,521r-25,-66l2430,429r2,-8l2440,411r11,-2l2640,409r-13,-8l2612,397r-101,l2498,395r-12,-4l2476,383r-6,-12l2463,325r,-40l2473,255r21,-26l2499,225r7,-4l2510,219r3,-2l2516,217r36,-2l2776,215r12,-2l2901,213r-51,-78l2770,95,2717,81r-51,-4xe" fillcolor="#231f20" stroked="f">
                <v:path arrowok="t"/>
              </v:shape>
              <v:shape id="_x0000_s6563" alt="" style="position:absolute;left:2397;top:77;width:536;height:686" coordorigin="2397,77" coordsize="536,686" path="m2830,639r-8,10l2813,657r-13,8l2776,683r-58,40l2695,729r82,l2804,705r17,-12l2841,677r18,-18l2871,641r-41,l2830,639xe" fillcolor="#231f20" stroked="f">
                <v:path arrowok="t"/>
              </v:shape>
              <v:shape id="_x0000_s6564" alt="" style="position:absolute;left:2397;top:77;width:536;height:686" coordorigin="2397,77" coordsize="536,686" path="m2501,639r-1,l2500,641r3,l2501,639xe" fillcolor="#231f20" stroked="f">
                <v:path arrowok="t"/>
              </v:shape>
              <v:shape id="_x0000_s6565" alt="" style="position:absolute;left:2397;top:77;width:536;height:686" coordorigin="2397,77" coordsize="536,686" path="m2930,409r-51,l2890,411r8,10l2900,429r-1,12l2897,455r-6,28l2883,505r-11,16l2858,527r-2,34l2853,589r-7,26l2830,641r41,l2889,583r2,-34l2907,531r12,-22l2926,485r5,-26l2933,439r,-20l2930,409xe" fillcolor="#231f20" stroked="f">
                <v:path arrowok="t"/>
              </v:shape>
              <v:shape id="_x0000_s6566" alt="" style="position:absolute;left:2397;top:77;width:536;height:686" coordorigin="2397,77" coordsize="536,686" path="m2640,409r-189,l2461,415r4,10l2465,457r8,34l2492,515r28,14l2553,533r49,l2658,499r-117,l2525,495r-13,-8l2503,473r-3,-16l2500,429r158,l2646,413r-6,-4xe" fillcolor="#231f20" stroked="f">
                <v:path arrowok="t"/>
              </v:shape>
              <v:shape id="_x0000_s6567" alt="" style="position:absolute;left:2397;top:77;width:536;height:686" coordorigin="2397,77" coordsize="536,686" path="m2718,495r-49,l2671,499r71,34l2792,533r28,-8l2843,509r7,-10l2732,499r-10,-2l2718,495xe" fillcolor="#231f20" stroked="f">
                <v:path arrowok="t"/>
              </v:shape>
              <v:shape id="_x0000_s6568" alt="" style="position:absolute;left:2397;top:77;width:536;height:686" coordorigin="2397,77" coordsize="536,686" path="m2658,429r-158,l2503,431r115,l2630,443r,26l2632,475r-10,16l2616,493r-7,4l2602,499r56,l2661,495r57,l2712,491r-8,-6l2698,475r2,-6l2700,453r-35,l2659,431r-1,-2xe" fillcolor="#231f20" stroked="f">
                <v:path arrowok="t"/>
              </v:shape>
              <v:shape id="_x0000_s6569" alt="" style="position:absolute;left:2397;top:77;width:536;height:686" coordorigin="2397,77" coordsize="536,686" path="m2865,429r-34,l2831,457r-5,20l2814,489r-18,8l2777,499r73,l2859,487r6,-30l2865,429xe" fillcolor="#231f20" stroked="f">
                <v:path arrowok="t"/>
              </v:shape>
              <v:shape id="_x0000_s6570" alt="" style="position:absolute;left:2397;top:77;width:536;height:686" coordorigin="2397,77" coordsize="536,686" path="m2901,213r-102,l2824,221r,l2832,225r4,4l2857,253r10,32l2868,323r-8,48l2854,383r-10,8l2832,395r-114,l2710,397r-22,12l2677,421r-8,14l2665,453r35,l2700,447r6,-10l2716,433r3,-2l2796,431r31,-2l2865,429r,-4l2869,413r10,-4l2930,409r-2,-10l2917,381r,-80l2908,233r-7,-20xe" fillcolor="#231f20" stroked="f">
                <v:path arrowok="t"/>
              </v:shape>
              <v:shape id="_x0000_s6571" alt="" style="position:absolute;left:2397;top:77;width:536;height:686" coordorigin="2397,77" coordsize="536,686" path="m2604,395r-78,2l2612,397r-8,-2xe" fillcolor="#231f20" stroked="f">
                <v:path arrowok="t"/>
              </v:shape>
              <v:shape id="_x0000_s6572" alt="" style="position:absolute;left:2397;top:77;width:536;height:686" coordorigin="2397,77" coordsize="536,686" path="m2776,215r-224,l2587,229r37,18l2665,253r12,l2689,251r19,-6l2710,245r13,-6l2736,233r13,-8l2762,221r4,-2l2767,219r6,-2l2776,215xe" fillcolor="#231f20" stroked="f">
                <v:path arrowok="t"/>
              </v:shape>
            </v:group>
            <w10:wrap anchorx="page"/>
          </v:group>
        </w:pict>
      </w:r>
      <w:r w:rsidR="00823410">
        <w:rPr>
          <w:rFonts w:ascii="Helvetica Neue"/>
          <w:b/>
          <w:color w:val="231F20"/>
          <w:sz w:val="32"/>
        </w:rPr>
        <w:t>Alex, 15</w:t>
      </w:r>
    </w:p>
    <w:p w:rsidR="008C69ED" w:rsidRDefault="00823410">
      <w:pPr>
        <w:spacing w:before="191" w:line="290" w:lineRule="auto"/>
        <w:ind w:left="2460" w:right="1851"/>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Alex transferred to a new school across the country halfway through the school </w:t>
      </w:r>
      <w:r>
        <w:rPr>
          <w:rFonts w:ascii="HelveticaNeue-Roman" w:eastAsia="HelveticaNeue-Roman" w:hAnsi="HelveticaNeue-Roman" w:cs="HelveticaNeue-Roman"/>
          <w:color w:val="231F20"/>
          <w:spacing w:val="-4"/>
          <w:sz w:val="20"/>
          <w:szCs w:val="20"/>
        </w:rPr>
        <w:t xml:space="preserve">year. </w:t>
      </w:r>
      <w:r>
        <w:rPr>
          <w:rFonts w:ascii="HelveticaNeue-Roman" w:eastAsia="HelveticaNeue-Roman" w:hAnsi="HelveticaNeue-Roman" w:cs="HelveticaNeue-Roman"/>
          <w:color w:val="231F20"/>
          <w:sz w:val="20"/>
          <w:szCs w:val="20"/>
        </w:rPr>
        <w:t xml:space="preserve">He has had anxiety ever since he started and has not made any new friends. </w:t>
      </w:r>
      <w:r>
        <w:rPr>
          <w:rFonts w:ascii="HelveticaNeue-Roman" w:eastAsia="HelveticaNeue-Roman" w:hAnsi="HelveticaNeue-Roman" w:cs="HelveticaNeue-Roman"/>
          <w:color w:val="231F20"/>
          <w:spacing w:val="-12"/>
          <w:sz w:val="20"/>
          <w:szCs w:val="20"/>
        </w:rPr>
        <w:t xml:space="preserve">To </w:t>
      </w:r>
      <w:r>
        <w:rPr>
          <w:rFonts w:ascii="HelveticaNeue-Roman" w:eastAsia="HelveticaNeue-Roman" w:hAnsi="HelveticaNeue-Roman" w:cs="HelveticaNeue-Roman"/>
          <w:color w:val="231F20"/>
          <w:sz w:val="20"/>
          <w:szCs w:val="20"/>
        </w:rPr>
        <w:t xml:space="preserve">help him relax, he likes to smoke weed afterschool in his backyard when no one is home. He recently started using his </w:t>
      </w:r>
      <w:r>
        <w:rPr>
          <w:rFonts w:ascii="HelveticaNeue-Roman" w:eastAsia="HelveticaNeue-Roman" w:hAnsi="HelveticaNeue-Roman" w:cs="HelveticaNeue-Roman"/>
          <w:color w:val="231F20"/>
          <w:spacing w:val="-3"/>
          <w:sz w:val="20"/>
          <w:szCs w:val="20"/>
        </w:rPr>
        <w:t xml:space="preserve">mom’s </w:t>
      </w:r>
      <w:r>
        <w:rPr>
          <w:rFonts w:ascii="HelveticaNeue-Roman" w:eastAsia="HelveticaNeue-Roman" w:hAnsi="HelveticaNeue-Roman" w:cs="HelveticaNeue-Roman"/>
          <w:color w:val="231F20"/>
          <w:sz w:val="20"/>
          <w:szCs w:val="20"/>
        </w:rPr>
        <w:t>prescription for benzodiazepines (or “benzos”), an opioid commonly prescribed to control anxiety. His teachers and parents have no idea</w:t>
      </w:r>
      <w:r>
        <w:rPr>
          <w:rFonts w:ascii="HelveticaNeue-Roman" w:eastAsia="HelveticaNeue-Roman" w:hAnsi="HelveticaNeue-Roman" w:cs="HelveticaNeue-Roman"/>
          <w:color w:val="231F20"/>
          <w:spacing w:val="-27"/>
          <w:sz w:val="20"/>
          <w:szCs w:val="20"/>
        </w:rPr>
        <w:t xml:space="preserve"> </w:t>
      </w:r>
      <w:r>
        <w:rPr>
          <w:rFonts w:ascii="HelveticaNeue-Roman" w:eastAsia="HelveticaNeue-Roman" w:hAnsi="HelveticaNeue-Roman" w:cs="HelveticaNeue-Roman"/>
          <w:color w:val="231F20"/>
          <w:sz w:val="20"/>
          <w:szCs w:val="20"/>
        </w:rPr>
        <w:t xml:space="preserve">about </w:t>
      </w:r>
      <w:r>
        <w:rPr>
          <w:rFonts w:ascii="HelveticaNeue-Roman" w:eastAsia="HelveticaNeue-Roman" w:hAnsi="HelveticaNeue-Roman" w:cs="HelveticaNeue-Roman"/>
          <w:color w:val="231F20"/>
          <w:spacing w:val="-3"/>
          <w:sz w:val="20"/>
          <w:szCs w:val="20"/>
        </w:rPr>
        <w:t xml:space="preserve">what’s </w:t>
      </w:r>
      <w:r>
        <w:rPr>
          <w:rFonts w:ascii="HelveticaNeue-Roman" w:eastAsia="HelveticaNeue-Roman" w:hAnsi="HelveticaNeue-Roman" w:cs="HelveticaNeue-Roman"/>
          <w:color w:val="231F20"/>
          <w:sz w:val="20"/>
          <w:szCs w:val="20"/>
        </w:rPr>
        <w:t>going</w:t>
      </w:r>
      <w:r>
        <w:rPr>
          <w:rFonts w:ascii="HelveticaNeue-Roman" w:eastAsia="HelveticaNeue-Roman" w:hAnsi="HelveticaNeue-Roman" w:cs="HelveticaNeue-Roman"/>
          <w:color w:val="231F20"/>
          <w:spacing w:val="6"/>
          <w:sz w:val="20"/>
          <w:szCs w:val="20"/>
        </w:rPr>
        <w:t xml:space="preserve"> </w:t>
      </w:r>
      <w:r>
        <w:rPr>
          <w:rFonts w:ascii="HelveticaNeue-Roman" w:eastAsia="HelveticaNeue-Roman" w:hAnsi="HelveticaNeue-Roman" w:cs="HelveticaNeue-Roman"/>
          <w:color w:val="231F20"/>
          <w:sz w:val="20"/>
          <w:szCs w:val="20"/>
        </w:rPr>
        <w:t>on.</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552" alt="" style="position:absolute;left:0;text-align:left;margin-left:111.6pt;margin-top:5.7pt;width:43.55pt;height:57.15pt;z-index:14776;mso-position-horizontal-relative:page" coordorigin="2232,114" coordsize="871,1143">
            <v:shape id="_x0000_s6553" alt="" style="position:absolute;left:2232;top:114;width:871;height:1143" coordorigin="2232,114" coordsize="871,1143" path="m2667,114r-77,12l2523,161r-53,53l2435,281r-13,78l2422,522r3,18l2431,558r9,15l2452,585r8,30l2471,643r15,26l2504,693r,74l2428,767r-76,15l2290,824r-43,63l2232,963r,294l3103,1257r,-294l3096,930r-429,l2559,821r,-84l2831,737r,-25l2667,712r-63,-13l2552,664r-35,-52l2504,549r-15,l2477,537r,-84l2489,440r15,l2504,386r35,-5l2570,366r25,-23l2613,315r292,l2900,282r-35,-67l2812,161r-68,-35l2667,114xe" fillcolor="#231f20" stroked="f">
              <v:path arrowok="t"/>
            </v:shape>
            <v:shape id="_x0000_s6554" alt="" style="position:absolute;left:2232;top:114;width:871;height:1143" coordorigin="2232,114" coordsize="871,1143" path="m2831,737r-55,l2776,821,2667,930r429,l3087,887r-42,-63l2983,782r-76,-15l2831,767r,-30xe" fillcolor="#231f20" stroked="f">
              <v:path arrowok="t"/>
            </v:shape>
            <v:shape id="_x0000_s6555" alt="" style="position:absolute;left:2232;top:114;width:871;height:1143" coordorigin="2232,114" coordsize="871,1143" path="m2776,737r-217,l2584,750r26,9l2638,765r29,2l2696,765r28,-6l2751,750r25,-13xe" fillcolor="#231f20" stroked="f">
              <v:path arrowok="t"/>
            </v:shape>
            <v:shape id="_x0000_s6556" alt="" style="position:absolute;left:2232;top:114;width:871;height:1143" coordorigin="2232,114" coordsize="871,1143" path="m2905,315r-292,l2640,381r59,38l2769,437r62,4l2846,441r12,12l2858,537r-12,12l2831,549r,5l2817,615r-36,51l2729,700r-62,12l2831,712r,-19l2849,669r15,-26l2875,615r7,-30l2895,573r9,-15l2910,541r2,-19l2912,359r-7,-44xe" fillcolor="#231f20" stroked="f">
              <v:path arrowok="t"/>
            </v:shape>
            <w10:wrap anchorx="page"/>
          </v:group>
        </w:pict>
      </w:r>
      <w:r w:rsidR="00823410">
        <w:rPr>
          <w:rFonts w:ascii="Helvetica Neue"/>
          <w:b/>
          <w:color w:val="231F20"/>
          <w:sz w:val="32"/>
        </w:rPr>
        <w:t>Damion, 16</w:t>
      </w:r>
    </w:p>
    <w:p w:rsidR="008C69ED" w:rsidRDefault="00823410">
      <w:pPr>
        <w:spacing w:before="191" w:line="290" w:lineRule="auto"/>
        <w:ind w:left="2460" w:right="1839"/>
        <w:rPr>
          <w:rFonts w:ascii="HelveticaNeue-Roman" w:eastAsia="HelveticaNeue-Roman" w:hAnsi="HelveticaNeue-Roman" w:cs="HelveticaNeue-Roman"/>
          <w:sz w:val="20"/>
          <w:szCs w:val="20"/>
        </w:rPr>
      </w:pPr>
      <w:r>
        <w:rPr>
          <w:rFonts w:ascii="HelveticaNeue-Roman"/>
          <w:color w:val="231F20"/>
          <w:sz w:val="20"/>
        </w:rPr>
        <w:t xml:space="preserve">Damion is known for partying on the weekends. </w:t>
      </w:r>
      <w:r>
        <w:rPr>
          <w:rFonts w:ascii="HelveticaNeue-Roman"/>
          <w:color w:val="231F20"/>
          <w:spacing w:val="-3"/>
          <w:sz w:val="20"/>
        </w:rPr>
        <w:t xml:space="preserve">However, </w:t>
      </w:r>
      <w:r>
        <w:rPr>
          <w:rFonts w:ascii="HelveticaNeue-Roman"/>
          <w:color w:val="231F20"/>
          <w:sz w:val="20"/>
        </w:rPr>
        <w:t>he sometimes sneaks alcohol in a water bottle on campus and drinks throughout the</w:t>
      </w:r>
      <w:r>
        <w:rPr>
          <w:rFonts w:ascii="HelveticaNeue-Roman"/>
          <w:color w:val="231F20"/>
          <w:spacing w:val="-3"/>
          <w:sz w:val="20"/>
        </w:rPr>
        <w:t xml:space="preserve"> </w:t>
      </w:r>
      <w:r>
        <w:rPr>
          <w:rFonts w:ascii="HelveticaNeue-Roman"/>
          <w:color w:val="231F20"/>
          <w:spacing w:val="-4"/>
          <w:sz w:val="20"/>
        </w:rPr>
        <w:t xml:space="preserve">day. </w:t>
      </w:r>
      <w:r>
        <w:rPr>
          <w:rFonts w:ascii="HelveticaNeue-Roman"/>
          <w:color w:val="231F20"/>
          <w:sz w:val="20"/>
        </w:rPr>
        <w:t>One day after school, he almost got into a car accident with his friends while under the influence. His friends tell him that he needs to cut back on how much he drinks and seek help for his binge drinking.</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544" alt="" style="position:absolute;left:0;text-align:left;margin-left:112.15pt;margin-top:4.9pt;width:43.55pt;height:57.5pt;z-index:14824;mso-position-horizontal-relative:page" coordorigin="2243,98" coordsize="871,1150">
            <v:group id="_x0000_s6545" alt="" style="position:absolute;left:2243;top:683;width:871;height:565" coordorigin="2243,683" coordsize="871,565">
              <v:shape id="_x0000_s6546" alt="" style="position:absolute;left:2243;top:683;width:871;height:565" coordorigin="2243,683" coordsize="871,565" path="m2515,683r,74l2439,757r-76,16l2301,815r-42,62l2243,953r,294l3114,1247r,-239l2679,1008,2570,899r,-204l2515,683xe" fillcolor="#231f20" stroked="f">
                <v:path arrowok="t"/>
              </v:shape>
              <v:shape id="_x0000_s6547" alt="" style="position:absolute;left:2243;top:683;width:871;height:565" coordorigin="2243,683" coordsize="871,565" path="m2842,683r-54,16l2788,899r-109,109l3114,1008r,-55l3099,877r-42,-62l2994,773r-76,-16l2842,757r,-74xe" fillcolor="#231f20" stroked="f">
                <v:path arrowok="t"/>
              </v:shape>
            </v:group>
            <v:group id="_x0000_s6548" alt="" style="position:absolute;left:2397;top:98;width:561;height:664" coordorigin="2397,98" coordsize="561,664">
              <v:shape id="_x0000_s6549" alt="" style="position:absolute;left:2397;top:98;width:561;height:664" coordorigin="2397,98" coordsize="561,664" path="m2580,105r-89,53l2456,214r-26,69l2416,360r-2,82l2397,519r3,67l2457,681r114,31l2598,731r25,16l2648,758r27,4l2679,762r28,-4l2732,747r25,-16l2760,729r-85,l2652,724r-61,-39l2533,628r-23,-79l2507,531r-15,-7l2467,460r,-12l2468,438r25,-5l2518,364r33,-48l2584,268r21,-68l2876,200r-16,-25l2813,131r-29,-14l2631,117r-51,-12xe" fillcolor="#231f20" stroked="f">
                <v:path arrowok="t"/>
              </v:shape>
              <v:shape id="_x0000_s6550" alt="" style="position:absolute;left:2397;top:98;width:561;height:664" coordorigin="2397,98" coordsize="561,664" path="m2876,200r-271,l2614,232r60,104l2726,393r70,51l2883,481r-3,10l2875,504r-6,12l2863,524r-16,7l2844,549r-23,79l2764,686r-62,38l2680,729r80,l2783,712r63,-7l2897,681r37,-40l2955,586r2,-67l2940,442r-2,-73l2924,298r-27,-66l2876,200xe" fillcolor="#231f20" stroked="f">
                <v:path arrowok="t"/>
              </v:shape>
              <v:shape id="_x0000_s6551" alt="" style="position:absolute;left:2397;top:98;width:561;height:664" coordorigin="2397,98" coordsize="561,664" path="m2698,98r-67,19l2784,117r-25,-13l2698,98xe" fillcolor="#231f20" stroked="f">
                <v:path arrowok="t"/>
              </v:shape>
            </v:group>
            <w10:wrap anchorx="page"/>
          </v:group>
        </w:pict>
      </w:r>
      <w:r w:rsidR="00823410">
        <w:rPr>
          <w:rFonts w:ascii="Helvetica Neue"/>
          <w:b/>
          <w:color w:val="231F20"/>
          <w:spacing w:val="-3"/>
          <w:sz w:val="32"/>
        </w:rPr>
        <w:t>Molly,</w:t>
      </w:r>
      <w:r w:rsidR="00823410">
        <w:rPr>
          <w:rFonts w:ascii="Helvetica Neue"/>
          <w:b/>
          <w:color w:val="231F20"/>
          <w:sz w:val="32"/>
        </w:rPr>
        <w:t xml:space="preserve"> 17</w:t>
      </w:r>
    </w:p>
    <w:p w:rsidR="008C69ED" w:rsidRDefault="00823410">
      <w:pPr>
        <w:spacing w:before="191" w:line="290" w:lineRule="auto"/>
        <w:ind w:left="2460" w:right="194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Molly looks like she has it all together: she gets good grades, got accepted to her top colleges, is very involved with her community, and gets along with all her peers. </w:t>
      </w:r>
      <w:r>
        <w:rPr>
          <w:rFonts w:ascii="HelveticaNeue-Roman" w:eastAsia="HelveticaNeue-Roman" w:hAnsi="HelveticaNeue-Roman" w:cs="HelveticaNeue-Roman"/>
          <w:color w:val="231F20"/>
          <w:spacing w:val="-3"/>
          <w:sz w:val="20"/>
          <w:szCs w:val="20"/>
        </w:rPr>
        <w:t xml:space="preserve">However, </w:t>
      </w:r>
      <w:r>
        <w:rPr>
          <w:rFonts w:ascii="HelveticaNeue-Roman" w:eastAsia="HelveticaNeue-Roman" w:hAnsi="HelveticaNeue-Roman" w:cs="HelveticaNeue-Roman"/>
          <w:color w:val="231F20"/>
          <w:sz w:val="20"/>
          <w:szCs w:val="20"/>
        </w:rPr>
        <w:t>she uses MDMA (ecstasy) by herself in her room every night to cope with the stress of balancing her many responsibilities. She was caught by her parents once, but didn’t</w:t>
      </w:r>
      <w:r>
        <w:rPr>
          <w:rFonts w:ascii="HelveticaNeue-Roman" w:eastAsia="HelveticaNeue-Roman" w:hAnsi="HelveticaNeue-Roman" w:cs="HelveticaNeue-Roman"/>
          <w:color w:val="231F20"/>
          <w:spacing w:val="-12"/>
          <w:sz w:val="20"/>
          <w:szCs w:val="20"/>
        </w:rPr>
        <w:t xml:space="preserve"> </w:t>
      </w:r>
      <w:r>
        <w:rPr>
          <w:rFonts w:ascii="HelveticaNeue-Roman" w:eastAsia="HelveticaNeue-Roman" w:hAnsi="HelveticaNeue-Roman" w:cs="HelveticaNeue-Roman"/>
          <w:color w:val="231F20"/>
          <w:sz w:val="20"/>
          <w:szCs w:val="20"/>
        </w:rPr>
        <w:t>get in trouble because she told them it was only a “one-time</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thing.”</w:t>
      </w:r>
    </w:p>
    <w:p w:rsidR="008C69ED" w:rsidRDefault="008C69ED">
      <w:pPr>
        <w:spacing w:line="290" w:lineRule="auto"/>
        <w:rPr>
          <w:rFonts w:ascii="HelveticaNeue-Roman" w:eastAsia="HelveticaNeue-Roman" w:hAnsi="HelveticaNeue-Roman" w:cs="HelveticaNeue-Roman"/>
          <w:sz w:val="20"/>
          <w:szCs w:val="20"/>
        </w:rPr>
        <w:sectPr w:rsidR="008C69ED">
          <w:headerReference w:type="default" r:id="rId526"/>
          <w:footerReference w:type="default" r:id="rId527"/>
          <w:pgSz w:w="12240" w:h="15840"/>
          <w:pgMar w:top="820" w:right="38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Mock CRAFFT</w:t>
      </w:r>
      <w:r>
        <w:rPr>
          <w:rFonts w:ascii="Helvetica Neue"/>
          <w:b/>
          <w:color w:val="231F20"/>
          <w:spacing w:val="3"/>
          <w:sz w:val="32"/>
        </w:rPr>
        <w:t xml:space="preserve"> </w:t>
      </w:r>
      <w:r>
        <w:rPr>
          <w:rFonts w:ascii="Helvetica Neue"/>
          <w:b/>
          <w:color w:val="231F20"/>
          <w:sz w:val="32"/>
        </w:rPr>
        <w:t>Screening</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6"/>
          <w:szCs w:val="16"/>
        </w:rPr>
      </w:pPr>
    </w:p>
    <w:tbl>
      <w:tblPr>
        <w:tblW w:w="0" w:type="auto"/>
        <w:tblInd w:w="111" w:type="dxa"/>
        <w:tblLayout w:type="fixed"/>
        <w:tblCellMar>
          <w:left w:w="0" w:type="dxa"/>
          <w:right w:w="0" w:type="dxa"/>
        </w:tblCellMar>
        <w:tblLook w:val="01E0" w:firstRow="1" w:lastRow="1" w:firstColumn="1" w:lastColumn="1" w:noHBand="0" w:noVBand="0"/>
      </w:tblPr>
      <w:tblGrid>
        <w:gridCol w:w="8181"/>
        <w:gridCol w:w="1060"/>
        <w:gridCol w:w="912"/>
      </w:tblGrid>
      <w:tr w:rsidR="008C69ED">
        <w:trPr>
          <w:trHeight w:hRule="exact" w:val="236"/>
        </w:trPr>
        <w:tc>
          <w:tcPr>
            <w:tcW w:w="8181" w:type="dxa"/>
            <w:tcBorders>
              <w:top w:val="nil"/>
              <w:left w:val="nil"/>
              <w:bottom w:val="single" w:sz="2" w:space="0" w:color="231F20"/>
              <w:right w:val="nil"/>
            </w:tcBorders>
          </w:tcPr>
          <w:p w:rsidR="008C69ED" w:rsidRDefault="00823410">
            <w:pPr>
              <w:pStyle w:val="TableParagraph"/>
              <w:spacing w:line="197" w:lineRule="exact"/>
              <w:rPr>
                <w:rFonts w:ascii="Helvetica Neue" w:eastAsia="Helvetica Neue" w:hAnsi="Helvetica Neue" w:cs="Helvetica Neue"/>
                <w:sz w:val="19"/>
                <w:szCs w:val="19"/>
              </w:rPr>
            </w:pPr>
            <w:r>
              <w:rPr>
                <w:rFonts w:ascii="Helvetica Neue" w:eastAsia="Helvetica Neue" w:hAnsi="Helvetica Neue" w:cs="Helvetica Neue"/>
                <w:b/>
                <w:bCs/>
                <w:color w:val="231F20"/>
                <w:spacing w:val="-5"/>
                <w:sz w:val="19"/>
                <w:szCs w:val="19"/>
              </w:rPr>
              <w:t xml:space="preserve">PART </w:t>
            </w:r>
            <w:r>
              <w:rPr>
                <w:rFonts w:ascii="Helvetica Neue" w:eastAsia="Helvetica Neue" w:hAnsi="Helvetica Neue" w:cs="Helvetica Neue"/>
                <w:b/>
                <w:bCs/>
                <w:color w:val="231F20"/>
                <w:sz w:val="19"/>
                <w:szCs w:val="19"/>
              </w:rPr>
              <w:t>A: During the past 12 months, did you</w:t>
            </w:r>
            <w:r>
              <w:rPr>
                <w:rFonts w:ascii="Helvetica Neue" w:eastAsia="Helvetica Neue" w:hAnsi="Helvetica Neue" w:cs="Helvetica Neue"/>
                <w:b/>
                <w:bCs/>
                <w:color w:val="231F20"/>
                <w:spacing w:val="6"/>
                <w:sz w:val="19"/>
                <w:szCs w:val="19"/>
              </w:rPr>
              <w:t xml:space="preserve"> </w:t>
            </w:r>
            <w:r>
              <w:rPr>
                <w:rFonts w:ascii="Helvetica Neue" w:eastAsia="Helvetica Neue" w:hAnsi="Helvetica Neue" w:cs="Helvetica Neue"/>
                <w:b/>
                <w:bCs/>
                <w:color w:val="231F20"/>
                <w:sz w:val="19"/>
                <w:szCs w:val="19"/>
              </w:rPr>
              <w:t>…</w:t>
            </w:r>
          </w:p>
        </w:tc>
        <w:tc>
          <w:tcPr>
            <w:tcW w:w="1060" w:type="dxa"/>
            <w:tcBorders>
              <w:top w:val="nil"/>
              <w:left w:val="nil"/>
              <w:bottom w:val="nil"/>
              <w:right w:val="nil"/>
            </w:tcBorders>
          </w:tcPr>
          <w:p w:rsidR="008C69ED" w:rsidRDefault="00823410">
            <w:pPr>
              <w:pStyle w:val="TableParagraph"/>
              <w:spacing w:before="5"/>
              <w:ind w:right="356"/>
              <w:jc w:val="right"/>
              <w:rPr>
                <w:rFonts w:ascii="HelveticaNeue-Roman" w:eastAsia="HelveticaNeue-Roman" w:hAnsi="HelveticaNeue-Roman" w:cs="HelveticaNeue-Roman"/>
                <w:sz w:val="19"/>
                <w:szCs w:val="19"/>
              </w:rPr>
            </w:pPr>
            <w:r>
              <w:rPr>
                <w:rFonts w:ascii="HelveticaNeue-Roman"/>
                <w:color w:val="231F20"/>
                <w:sz w:val="19"/>
              </w:rPr>
              <w:t>YES</w:t>
            </w:r>
          </w:p>
        </w:tc>
        <w:tc>
          <w:tcPr>
            <w:tcW w:w="912" w:type="dxa"/>
            <w:tcBorders>
              <w:top w:val="nil"/>
              <w:left w:val="nil"/>
              <w:bottom w:val="nil"/>
              <w:right w:val="nil"/>
            </w:tcBorders>
          </w:tcPr>
          <w:p w:rsidR="008C69ED" w:rsidRDefault="00823410">
            <w:pPr>
              <w:pStyle w:val="TableParagraph"/>
              <w:spacing w:before="5"/>
              <w:ind w:right="270"/>
              <w:jc w:val="right"/>
              <w:rPr>
                <w:rFonts w:ascii="HelveticaNeue-Roman" w:eastAsia="HelveticaNeue-Roman" w:hAnsi="HelveticaNeue-Roman" w:cs="HelveticaNeue-Roman"/>
                <w:sz w:val="19"/>
                <w:szCs w:val="19"/>
              </w:rPr>
            </w:pPr>
            <w:r>
              <w:rPr>
                <w:rFonts w:ascii="HelveticaNeue-Roman"/>
                <w:color w:val="231F20"/>
                <w:sz w:val="19"/>
              </w:rPr>
              <w:t>NO</w:t>
            </w:r>
          </w:p>
        </w:tc>
      </w:tr>
      <w:tr w:rsidR="008C69ED">
        <w:trPr>
          <w:trHeight w:hRule="exact" w:val="749"/>
        </w:trPr>
        <w:tc>
          <w:tcPr>
            <w:tcW w:w="8181"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90" w:right="396"/>
              <w:rPr>
                <w:rFonts w:ascii="HelveticaNeue-Roman" w:eastAsia="HelveticaNeue-Roman" w:hAnsi="HelveticaNeue-Roman" w:cs="HelveticaNeue-Roman"/>
                <w:sz w:val="19"/>
                <w:szCs w:val="19"/>
              </w:rPr>
            </w:pPr>
            <w:r>
              <w:rPr>
                <w:rFonts w:ascii="HelveticaNeue-Roman"/>
                <w:color w:val="231F20"/>
                <w:sz w:val="19"/>
              </w:rPr>
              <w:t>Drink any alcohol (more than a few sips, do not count sips of alcohol taken during family</w:t>
            </w:r>
            <w:r>
              <w:rPr>
                <w:rFonts w:ascii="HelveticaNeue-Roman"/>
                <w:color w:val="231F20"/>
                <w:spacing w:val="-4"/>
                <w:sz w:val="19"/>
              </w:rPr>
              <w:t xml:space="preserve"> </w:t>
            </w:r>
            <w:r>
              <w:rPr>
                <w:rFonts w:ascii="HelveticaNeue-Roman"/>
                <w:color w:val="231F20"/>
                <w:sz w:val="19"/>
              </w:rPr>
              <w:t>or religious</w:t>
            </w:r>
            <w:r>
              <w:rPr>
                <w:rFonts w:ascii="HelveticaNeue-Roman"/>
                <w:color w:val="231F20"/>
                <w:spacing w:val="-4"/>
                <w:sz w:val="19"/>
              </w:rPr>
              <w:t xml:space="preserve"> </w:t>
            </w:r>
            <w:r>
              <w:rPr>
                <w:rFonts w:ascii="HelveticaNeue-Roman"/>
                <w:color w:val="231F20"/>
                <w:sz w:val="19"/>
              </w:rPr>
              <w:t>events)?</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90"/>
              <w:rPr>
                <w:rFonts w:ascii="HelveticaNeue-Roman" w:eastAsia="HelveticaNeue-Roman" w:hAnsi="HelveticaNeue-Roman" w:cs="HelveticaNeue-Roman"/>
                <w:sz w:val="19"/>
                <w:szCs w:val="19"/>
              </w:rPr>
            </w:pPr>
            <w:r>
              <w:rPr>
                <w:rFonts w:ascii="HelveticaNeue-Roman"/>
                <w:color w:val="231F20"/>
                <w:sz w:val="19"/>
              </w:rPr>
              <w:t>Smoke any marijuana or hashish?</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749"/>
        </w:trPr>
        <w:tc>
          <w:tcPr>
            <w:tcW w:w="8181"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90" w:right="53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Use anything else to get high (“anything else” includes illegal drugs, over the counter and prescription drugs, and things that you sniff or</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huff)?</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763"/>
        </w:trPr>
        <w:tc>
          <w:tcPr>
            <w:tcW w:w="10153" w:type="dxa"/>
            <w:gridSpan w:val="3"/>
            <w:tcBorders>
              <w:top w:val="nil"/>
              <w:left w:val="nil"/>
              <w:bottom w:val="nil"/>
              <w:right w:val="nil"/>
            </w:tcBorders>
          </w:tcPr>
          <w:p w:rsidR="008C69ED" w:rsidRDefault="00823410">
            <w:pPr>
              <w:pStyle w:val="TableParagraph"/>
              <w:spacing w:before="138"/>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If you answered “yes” to any questions in Part A, please complete Part</w:t>
            </w:r>
            <w:r>
              <w:rPr>
                <w:rFonts w:ascii="Helvetica Neue" w:eastAsia="Helvetica Neue" w:hAnsi="Helvetica Neue" w:cs="Helvetica Neue"/>
                <w:b/>
                <w:bCs/>
                <w:color w:val="231F20"/>
                <w:spacing w:val="-4"/>
                <w:sz w:val="19"/>
                <w:szCs w:val="19"/>
              </w:rPr>
              <w:t xml:space="preserve"> </w:t>
            </w:r>
            <w:r>
              <w:rPr>
                <w:rFonts w:ascii="Helvetica Neue" w:eastAsia="Helvetica Neue" w:hAnsi="Helvetica Neue" w:cs="Helvetica Neue"/>
                <w:b/>
                <w:bCs/>
                <w:color w:val="231F20"/>
                <w:sz w:val="19"/>
                <w:szCs w:val="19"/>
              </w:rPr>
              <w:t>B</w:t>
            </w:r>
          </w:p>
          <w:p w:rsidR="008C69ED" w:rsidRDefault="00823410">
            <w:pPr>
              <w:pStyle w:val="TableParagraph"/>
              <w:spacing w:before="8"/>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If you answered “no” to all questions in Part A, please only complete the CAR question in Part B and then</w:t>
            </w:r>
            <w:r>
              <w:rPr>
                <w:rFonts w:ascii="Helvetica Neue" w:eastAsia="Helvetica Neue" w:hAnsi="Helvetica Neue" w:cs="Helvetica Neue"/>
                <w:b/>
                <w:bCs/>
                <w:color w:val="231F20"/>
                <w:spacing w:val="-4"/>
                <w:sz w:val="19"/>
                <w:szCs w:val="19"/>
              </w:rPr>
              <w:t xml:space="preserve"> </w:t>
            </w:r>
            <w:r>
              <w:rPr>
                <w:rFonts w:ascii="Helvetica Neue" w:eastAsia="Helvetica Neue" w:hAnsi="Helvetica Neue" w:cs="Helvetica Neue"/>
                <w:b/>
                <w:bCs/>
                <w:color w:val="231F20"/>
                <w:sz w:val="19"/>
                <w:szCs w:val="19"/>
              </w:rPr>
              <w:t>stop</w:t>
            </w:r>
          </w:p>
        </w:tc>
      </w:tr>
      <w:tr w:rsidR="008C69ED">
        <w:trPr>
          <w:trHeight w:hRule="exact" w:val="495"/>
        </w:trPr>
        <w:tc>
          <w:tcPr>
            <w:tcW w:w="8181" w:type="dxa"/>
            <w:tcBorders>
              <w:top w:val="nil"/>
              <w:left w:val="nil"/>
              <w:bottom w:val="single" w:sz="2" w:space="0" w:color="231F20"/>
              <w:right w:val="nil"/>
            </w:tcBorders>
          </w:tcPr>
          <w:p w:rsidR="008C69ED" w:rsidRDefault="00823410">
            <w:pPr>
              <w:pStyle w:val="TableParagraph"/>
              <w:spacing w:before="124"/>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Part B: During the past 12 months…</w:t>
            </w:r>
          </w:p>
        </w:tc>
        <w:tc>
          <w:tcPr>
            <w:tcW w:w="1060" w:type="dxa"/>
            <w:tcBorders>
              <w:top w:val="nil"/>
              <w:left w:val="nil"/>
              <w:bottom w:val="nil"/>
              <w:right w:val="nil"/>
            </w:tcBorders>
          </w:tcPr>
          <w:p w:rsidR="008C69ED" w:rsidRDefault="008C69ED"/>
        </w:tc>
        <w:tc>
          <w:tcPr>
            <w:tcW w:w="912" w:type="dxa"/>
            <w:tcBorders>
              <w:top w:val="nil"/>
              <w:left w:val="nil"/>
              <w:bottom w:val="nil"/>
              <w:right w:val="nil"/>
            </w:tcBorders>
          </w:tcPr>
          <w:p w:rsidR="008C69ED" w:rsidRDefault="008C69ED"/>
        </w:tc>
      </w:tr>
      <w:tr w:rsidR="008C69ED">
        <w:trPr>
          <w:trHeight w:hRule="exact" w:val="749"/>
        </w:trPr>
        <w:tc>
          <w:tcPr>
            <w:tcW w:w="8181" w:type="dxa"/>
            <w:tcBorders>
              <w:top w:val="single" w:sz="2" w:space="0" w:color="231F20"/>
              <w:left w:val="nil"/>
              <w:bottom w:val="single" w:sz="2" w:space="0" w:color="231F20"/>
              <w:right w:val="nil"/>
            </w:tcBorders>
          </w:tcPr>
          <w:p w:rsidR="008C69ED" w:rsidRDefault="00823410">
            <w:pPr>
              <w:pStyle w:val="TableParagraph"/>
              <w:spacing w:before="136" w:line="288" w:lineRule="auto"/>
              <w:ind w:left="90" w:right="29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Have you ever ridden in a </w:t>
            </w:r>
            <w:r>
              <w:rPr>
                <w:rFonts w:ascii="Helvetica Neue" w:eastAsia="Helvetica Neue" w:hAnsi="Helvetica Neue" w:cs="Helvetica Neue"/>
                <w:b/>
                <w:bCs/>
                <w:color w:val="231F20"/>
                <w:sz w:val="19"/>
                <w:szCs w:val="19"/>
              </w:rPr>
              <w:t xml:space="preserve">car </w:t>
            </w:r>
            <w:r>
              <w:rPr>
                <w:rFonts w:ascii="HelveticaNeue-Roman" w:eastAsia="HelveticaNeue-Roman" w:hAnsi="HelveticaNeue-Roman" w:cs="HelveticaNeue-Roman"/>
                <w:color w:val="231F20"/>
                <w:sz w:val="19"/>
                <w:szCs w:val="19"/>
              </w:rPr>
              <w:t>driven by someone (including yourself) who was “high” or had been using alcohol or drugs?</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23410">
            <w:pPr>
              <w:pStyle w:val="TableParagraph"/>
              <w:spacing w:before="136"/>
              <w:ind w:left="90"/>
              <w:rPr>
                <w:rFonts w:ascii="HelveticaNeue-Roman" w:eastAsia="HelveticaNeue-Roman" w:hAnsi="HelveticaNeue-Roman" w:cs="HelveticaNeue-Roman"/>
                <w:sz w:val="19"/>
                <w:szCs w:val="19"/>
              </w:rPr>
            </w:pPr>
            <w:r>
              <w:rPr>
                <w:rFonts w:ascii="HelveticaNeue-Roman"/>
                <w:color w:val="231F20"/>
                <w:sz w:val="19"/>
              </w:rPr>
              <w:t xml:space="preserve">Do you ever use alcohol or drugs to </w:t>
            </w:r>
            <w:r>
              <w:rPr>
                <w:rFonts w:ascii="Helvetica Neue"/>
                <w:b/>
                <w:color w:val="231F20"/>
                <w:sz w:val="19"/>
              </w:rPr>
              <w:t>relax</w:t>
            </w:r>
            <w:r>
              <w:rPr>
                <w:rFonts w:ascii="HelveticaNeue-Roman"/>
                <w:color w:val="231F20"/>
                <w:sz w:val="19"/>
              </w:rPr>
              <w:t>, feel better about yourself, or fit</w:t>
            </w:r>
            <w:r>
              <w:rPr>
                <w:rFonts w:ascii="HelveticaNeue-Roman"/>
                <w:color w:val="231F20"/>
                <w:spacing w:val="-5"/>
                <w:sz w:val="19"/>
              </w:rPr>
              <w:t xml:space="preserve"> </w:t>
            </w:r>
            <w:r>
              <w:rPr>
                <w:rFonts w:ascii="HelveticaNeue-Roman"/>
                <w:color w:val="231F20"/>
                <w:sz w:val="19"/>
              </w:rPr>
              <w:t>in?</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23410">
            <w:pPr>
              <w:pStyle w:val="TableParagraph"/>
              <w:spacing w:before="136"/>
              <w:ind w:left="90"/>
              <w:rPr>
                <w:rFonts w:ascii="HelveticaNeue-Roman" w:eastAsia="HelveticaNeue-Roman" w:hAnsi="HelveticaNeue-Roman" w:cs="HelveticaNeue-Roman"/>
                <w:sz w:val="19"/>
                <w:szCs w:val="19"/>
              </w:rPr>
            </w:pPr>
            <w:r>
              <w:rPr>
                <w:rFonts w:ascii="HelveticaNeue-Roman"/>
                <w:color w:val="231F20"/>
                <w:sz w:val="19"/>
              </w:rPr>
              <w:t>Do you ever use alcohol or drugs while you are by yourself, or</w:t>
            </w:r>
            <w:r>
              <w:rPr>
                <w:rFonts w:ascii="HelveticaNeue-Roman"/>
                <w:color w:val="231F20"/>
                <w:spacing w:val="-5"/>
                <w:sz w:val="19"/>
              </w:rPr>
              <w:t xml:space="preserve"> </w:t>
            </w:r>
            <w:r>
              <w:rPr>
                <w:rFonts w:ascii="Helvetica Neue"/>
                <w:b/>
                <w:color w:val="231F20"/>
                <w:sz w:val="19"/>
              </w:rPr>
              <w:t>alone</w:t>
            </w:r>
            <w:r>
              <w:rPr>
                <w:rFonts w:ascii="HelveticaNeue-Roman"/>
                <w:color w:val="231F20"/>
                <w:sz w:val="19"/>
              </w:rPr>
              <w:t>?</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23410">
            <w:pPr>
              <w:pStyle w:val="TableParagraph"/>
              <w:spacing w:before="136"/>
              <w:ind w:left="90"/>
              <w:rPr>
                <w:rFonts w:ascii="HelveticaNeue-Roman" w:eastAsia="HelveticaNeue-Roman" w:hAnsi="HelveticaNeue-Roman" w:cs="HelveticaNeue-Roman"/>
                <w:sz w:val="19"/>
                <w:szCs w:val="19"/>
              </w:rPr>
            </w:pPr>
            <w:r>
              <w:rPr>
                <w:rFonts w:ascii="HelveticaNeue-Roman"/>
                <w:color w:val="231F20"/>
                <w:sz w:val="19"/>
              </w:rPr>
              <w:t xml:space="preserve">Do you ever </w:t>
            </w:r>
            <w:r>
              <w:rPr>
                <w:rFonts w:ascii="Helvetica Neue"/>
                <w:b/>
                <w:color w:val="231F20"/>
                <w:sz w:val="19"/>
              </w:rPr>
              <w:t xml:space="preserve">forget </w:t>
            </w:r>
            <w:r>
              <w:rPr>
                <w:rFonts w:ascii="HelveticaNeue-Roman"/>
                <w:color w:val="231F20"/>
                <w:sz w:val="19"/>
              </w:rPr>
              <w:t>things you did while using alcohol or drugs?</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23410">
            <w:pPr>
              <w:pStyle w:val="TableParagraph"/>
              <w:spacing w:before="136"/>
              <w:ind w:left="90"/>
              <w:rPr>
                <w:rFonts w:ascii="HelveticaNeue-Roman" w:eastAsia="HelveticaNeue-Roman" w:hAnsi="HelveticaNeue-Roman" w:cs="HelveticaNeue-Roman"/>
                <w:sz w:val="19"/>
                <w:szCs w:val="19"/>
              </w:rPr>
            </w:pPr>
            <w:r>
              <w:rPr>
                <w:rFonts w:ascii="HelveticaNeue-Roman"/>
                <w:color w:val="231F20"/>
                <w:sz w:val="19"/>
              </w:rPr>
              <w:t xml:space="preserve">Do your </w:t>
            </w:r>
            <w:r>
              <w:rPr>
                <w:rFonts w:ascii="Helvetica Neue"/>
                <w:b/>
                <w:color w:val="231F20"/>
                <w:sz w:val="19"/>
              </w:rPr>
              <w:t xml:space="preserve">family or friends </w:t>
            </w:r>
            <w:r>
              <w:rPr>
                <w:rFonts w:ascii="HelveticaNeue-Roman"/>
                <w:color w:val="231F20"/>
                <w:sz w:val="19"/>
              </w:rPr>
              <w:t>ever tell you that you should cut down on your drinking or drug</w:t>
            </w:r>
            <w:r>
              <w:rPr>
                <w:rFonts w:ascii="HelveticaNeue-Roman"/>
                <w:color w:val="231F20"/>
                <w:spacing w:val="-1"/>
                <w:sz w:val="19"/>
              </w:rPr>
              <w:t xml:space="preserve"> </w:t>
            </w:r>
            <w:r>
              <w:rPr>
                <w:rFonts w:ascii="HelveticaNeue-Roman"/>
                <w:color w:val="231F20"/>
                <w:sz w:val="19"/>
              </w:rPr>
              <w:t>use?</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r w:rsidR="008C69ED">
        <w:trPr>
          <w:trHeight w:hRule="exact" w:val="522"/>
        </w:trPr>
        <w:tc>
          <w:tcPr>
            <w:tcW w:w="8181" w:type="dxa"/>
            <w:tcBorders>
              <w:top w:val="single" w:sz="2" w:space="0" w:color="231F20"/>
              <w:left w:val="nil"/>
              <w:bottom w:val="single" w:sz="2" w:space="0" w:color="231F20"/>
              <w:right w:val="nil"/>
            </w:tcBorders>
          </w:tcPr>
          <w:p w:rsidR="008C69ED" w:rsidRDefault="00823410">
            <w:pPr>
              <w:pStyle w:val="TableParagraph"/>
              <w:spacing w:before="136"/>
              <w:ind w:left="90"/>
              <w:rPr>
                <w:rFonts w:ascii="HelveticaNeue-Roman" w:eastAsia="HelveticaNeue-Roman" w:hAnsi="HelveticaNeue-Roman" w:cs="HelveticaNeue-Roman"/>
                <w:sz w:val="19"/>
                <w:szCs w:val="19"/>
              </w:rPr>
            </w:pPr>
            <w:r>
              <w:rPr>
                <w:rFonts w:ascii="HelveticaNeue-Roman"/>
                <w:color w:val="231F20"/>
                <w:sz w:val="19"/>
              </w:rPr>
              <w:t xml:space="preserve">Have you ever gotten into </w:t>
            </w:r>
            <w:r>
              <w:rPr>
                <w:rFonts w:ascii="Helvetica Neue"/>
                <w:b/>
                <w:color w:val="231F20"/>
                <w:sz w:val="19"/>
              </w:rPr>
              <w:t xml:space="preserve">trouble </w:t>
            </w:r>
            <w:r>
              <w:rPr>
                <w:rFonts w:ascii="HelveticaNeue-Roman"/>
                <w:color w:val="231F20"/>
                <w:sz w:val="19"/>
              </w:rPr>
              <w:t>while you were using alcohol or</w:t>
            </w:r>
            <w:r>
              <w:rPr>
                <w:rFonts w:ascii="HelveticaNeue-Roman"/>
                <w:color w:val="231F20"/>
                <w:spacing w:val="-9"/>
                <w:sz w:val="19"/>
              </w:rPr>
              <w:t xml:space="preserve"> </w:t>
            </w:r>
            <w:r>
              <w:rPr>
                <w:rFonts w:ascii="HelveticaNeue-Roman"/>
                <w:color w:val="231F20"/>
                <w:sz w:val="19"/>
              </w:rPr>
              <w:t>drugs?</w:t>
            </w:r>
          </w:p>
        </w:tc>
        <w:tc>
          <w:tcPr>
            <w:tcW w:w="1060" w:type="dxa"/>
            <w:tcBorders>
              <w:top w:val="nil"/>
              <w:left w:val="nil"/>
              <w:bottom w:val="nil"/>
              <w:right w:val="nil"/>
            </w:tcBorders>
          </w:tcPr>
          <w:p w:rsidR="008C69ED" w:rsidRDefault="00823410">
            <w:pPr>
              <w:pStyle w:val="TableParagraph"/>
              <w:spacing w:before="136"/>
              <w:ind w:right="428"/>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c>
          <w:tcPr>
            <w:tcW w:w="912" w:type="dxa"/>
            <w:tcBorders>
              <w:top w:val="nil"/>
              <w:left w:val="nil"/>
              <w:bottom w:val="nil"/>
              <w:right w:val="nil"/>
            </w:tcBorders>
          </w:tcPr>
          <w:p w:rsidR="008C69ED" w:rsidRDefault="00823410">
            <w:pPr>
              <w:pStyle w:val="TableParagraph"/>
              <w:spacing w:before="136"/>
              <w:ind w:right="301"/>
              <w:jc w:val="right"/>
              <w:rPr>
                <w:rFonts w:ascii="Acumin Pro Black" w:eastAsia="Acumin Pro Black" w:hAnsi="Acumin Pro Black" w:cs="Acumin Pro Black"/>
              </w:rPr>
            </w:pPr>
            <w:r>
              <w:rPr>
                <w:rFonts w:ascii="Acumin Pro Black" w:eastAsia="Acumin Pro Black" w:hAnsi="Acumin Pro Black" w:cs="Acumin Pro Black"/>
                <w:b/>
                <w:bCs/>
                <w:color w:val="C01F85"/>
              </w:rPr>
              <w:t>☐</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16"/>
          <w:szCs w:val="16"/>
        </w:rPr>
      </w:pPr>
    </w:p>
    <w:p w:rsidR="008C69ED" w:rsidRDefault="00823410">
      <w:pPr>
        <w:pStyle w:val="BodyText"/>
        <w:spacing w:before="104" w:line="304" w:lineRule="auto"/>
        <w:ind w:left="111" w:right="685" w:firstLine="0"/>
      </w:pPr>
      <w:r>
        <w:rPr>
          <w:color w:val="231F20"/>
        </w:rPr>
        <w:t xml:space="preserve">CRAFFT Scoring Instructions: For each “yes” response in </w:t>
      </w:r>
      <w:r>
        <w:rPr>
          <w:color w:val="231F20"/>
          <w:spacing w:val="-5"/>
        </w:rPr>
        <w:t xml:space="preserve">PART </w:t>
      </w:r>
      <w:r>
        <w:rPr>
          <w:color w:val="231F20"/>
        </w:rPr>
        <w:t>B, score one point. A total score of 2 or higher</w:t>
      </w:r>
      <w:r>
        <w:rPr>
          <w:color w:val="231F20"/>
          <w:spacing w:val="-6"/>
        </w:rPr>
        <w:t xml:space="preserve"> </w:t>
      </w:r>
      <w:r>
        <w:rPr>
          <w:color w:val="231F20"/>
        </w:rPr>
        <w:t>indicates a need for additional assessment or discussion around alcohol and drug</w:t>
      </w:r>
      <w:r>
        <w:rPr>
          <w:color w:val="231F20"/>
          <w:spacing w:val="-4"/>
        </w:rPr>
        <w:t xml:space="preserve"> </w:t>
      </w:r>
      <w:r>
        <w:rPr>
          <w:color w:val="231F20"/>
        </w:rPr>
        <w:t>use.</w:t>
      </w:r>
    </w:p>
    <w:p w:rsidR="008C69ED" w:rsidRDefault="008C69ED">
      <w:pPr>
        <w:spacing w:line="304" w:lineRule="auto"/>
        <w:sectPr w:rsidR="008C69ED">
          <w:footerReference w:type="default" r:id="rId528"/>
          <w:pgSz w:w="12240" w:h="15840"/>
          <w:pgMar w:top="820" w:right="380" w:bottom="540" w:left="880" w:header="624" w:footer="347" w:gutter="0"/>
          <w:pgNumType w:start="122"/>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45"/>
          <w:szCs w:val="45"/>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Brief Intervention &amp; Active Listening</w:t>
      </w:r>
    </w:p>
    <w:p w:rsidR="008C69ED" w:rsidRDefault="00823410">
      <w:pPr>
        <w:spacing w:before="49"/>
        <w:ind w:left="832"/>
        <w:rPr>
          <w:rFonts w:ascii="Helvetica Neue" w:eastAsia="Helvetica Neue" w:hAnsi="Helvetica Neue" w:cs="Helvetica Neue"/>
          <w:sz w:val="40"/>
          <w:szCs w:val="40"/>
        </w:rPr>
      </w:pPr>
      <w:r>
        <w:br w:type="column"/>
      </w:r>
      <w:r>
        <w:rPr>
          <w:rFonts w:ascii="Helvetica Neue Light"/>
          <w:color w:val="C01F85"/>
          <w:sz w:val="40"/>
        </w:rPr>
        <w:t>40 MINUTE</w:t>
      </w:r>
      <w:r>
        <w:rPr>
          <w:rFonts w:ascii="Helvetica Neue Light"/>
          <w:color w:val="C01F85"/>
          <w:spacing w:val="4"/>
          <w:sz w:val="40"/>
        </w:rPr>
        <w:t xml:space="preserve"> </w:t>
      </w:r>
      <w:r>
        <w:rPr>
          <w:rFonts w:ascii="Helvetica Neue"/>
          <w:b/>
          <w:color w:val="C01F85"/>
          <w:sz w:val="40"/>
        </w:rPr>
        <w:t>ACTIVITY</w:t>
      </w:r>
    </w:p>
    <w:p w:rsidR="008C69ED" w:rsidRDefault="008C69ED">
      <w:pPr>
        <w:rPr>
          <w:rFonts w:ascii="Helvetica Neue" w:eastAsia="Helvetica Neue" w:hAnsi="Helvetica Neue" w:cs="Helvetica Neue"/>
          <w:sz w:val="40"/>
          <w:szCs w:val="40"/>
        </w:rPr>
        <w:sectPr w:rsidR="008C69ED">
          <w:headerReference w:type="default" r:id="rId529"/>
          <w:footerReference w:type="default" r:id="rId530"/>
          <w:pgSz w:w="12240" w:h="15840"/>
          <w:pgMar w:top="960" w:right="0" w:bottom="680" w:left="0" w:header="624" w:footer="480" w:gutter="0"/>
          <w:pgNumType w:start="123"/>
          <w:cols w:num="2" w:space="720" w:equalWidth="0">
            <w:col w:w="6460" w:space="40"/>
            <w:col w:w="5740"/>
          </w:cols>
        </w:sectPr>
      </w:pPr>
    </w:p>
    <w:p w:rsidR="008C69ED" w:rsidRDefault="00823410">
      <w:pPr>
        <w:pStyle w:val="BodyText"/>
        <w:spacing w:before="159" w:line="288" w:lineRule="auto"/>
        <w:ind w:left="990" w:right="1136" w:firstLine="0"/>
      </w:pPr>
      <w:r>
        <w:rPr>
          <w:rFonts w:ascii="Helvetica Neue"/>
          <w:b/>
          <w:color w:val="231F20"/>
        </w:rPr>
        <w:t xml:space="preserve">Note: </w:t>
      </w:r>
      <w:r>
        <w:rPr>
          <w:color w:val="231F20"/>
        </w:rPr>
        <w:t>This activity is similar to one you may have done in Module 3. If you have done the activity in Module 3, you have the option to conduct an abbreviated version of this</w:t>
      </w:r>
      <w:r>
        <w:rPr>
          <w:color w:val="231F20"/>
          <w:spacing w:val="-19"/>
        </w:rPr>
        <w:t xml:space="preserve"> </w:t>
      </w:r>
      <w:r>
        <w:rPr>
          <w:color w:val="231F20"/>
        </w:rPr>
        <w:t>activity.</w:t>
      </w:r>
    </w:p>
    <w:p w:rsidR="008C69ED" w:rsidRDefault="00823410">
      <w:pPr>
        <w:spacing w:before="157"/>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4"/>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Practice active listening skills when helping a friend.</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3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Non-verbal Communication, Open-ended Questions, and Reflection</w:t>
      </w:r>
    </w:p>
    <w:p w:rsidR="008C69ED" w:rsidRDefault="00823410">
      <w:pPr>
        <w:pStyle w:val="ListParagraph"/>
        <w:numPr>
          <w:ilvl w:val="0"/>
          <w:numId w:val="131"/>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Character Profiles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30"/>
        </w:numPr>
        <w:tabs>
          <w:tab w:val="left" w:pos="1351"/>
        </w:tabs>
        <w:spacing w:before="47" w:line="304" w:lineRule="auto"/>
        <w:ind w:right="111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“One of the most important skills when learning how to support someone with a substance use disorder (SUD) is being able to listen to them. </w:t>
      </w:r>
      <w:r>
        <w:rPr>
          <w:rFonts w:ascii="HelveticaNeue-Roman" w:eastAsia="HelveticaNeue-Roman" w:hAnsi="HelveticaNeue-Roman" w:cs="HelveticaNeue-Roman"/>
          <w:color w:val="231F20"/>
          <w:spacing w:val="-6"/>
          <w:sz w:val="19"/>
          <w:szCs w:val="19"/>
        </w:rPr>
        <w:t xml:space="preserve">We </w:t>
      </w:r>
      <w:r>
        <w:rPr>
          <w:rFonts w:ascii="HelveticaNeue-Roman" w:eastAsia="HelveticaNeue-Roman" w:hAnsi="HelveticaNeue-Roman" w:cs="HelveticaNeue-Roman"/>
          <w:color w:val="231F20"/>
          <w:sz w:val="19"/>
          <w:szCs w:val="19"/>
        </w:rPr>
        <w:t>are going to practice some listening</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skills.”</w:t>
      </w:r>
    </w:p>
    <w:p w:rsidR="008C69ED" w:rsidRDefault="00823410">
      <w:pPr>
        <w:pStyle w:val="ListParagraph"/>
        <w:numPr>
          <w:ilvl w:val="0"/>
          <w:numId w:val="130"/>
        </w:numPr>
        <w:tabs>
          <w:tab w:val="left" w:pos="1351"/>
        </w:tabs>
        <w:spacing w:before="94" w:line="304" w:lineRule="auto"/>
        <w:ind w:right="1219" w:hanging="360"/>
        <w:rPr>
          <w:rFonts w:ascii="HelveticaNeue-Roman" w:eastAsia="HelveticaNeue-Roman" w:hAnsi="HelveticaNeue-Roman" w:cs="HelveticaNeue-Roman"/>
          <w:sz w:val="19"/>
          <w:szCs w:val="19"/>
        </w:rPr>
      </w:pPr>
      <w:r>
        <w:rPr>
          <w:rFonts w:ascii="HelveticaNeue-Roman"/>
          <w:color w:val="231F20"/>
          <w:sz w:val="19"/>
        </w:rPr>
        <w:t>Ask participants to think of a time in their lives when they needed someone to listen to them. This time might be in the recent past or from their childhoods. Maybe they had a problem to talk about, maybe they were sad or angry about something, or maybe they were excited about something that was happening to them. Think about why</w:t>
      </w:r>
      <w:r>
        <w:rPr>
          <w:rFonts w:ascii="HelveticaNeue-Roman"/>
          <w:color w:val="231F20"/>
          <w:spacing w:val="-4"/>
          <w:sz w:val="19"/>
        </w:rPr>
        <w:t xml:space="preserve"> </w:t>
      </w:r>
      <w:r>
        <w:rPr>
          <w:rFonts w:ascii="HelveticaNeue-Roman"/>
          <w:color w:val="231F20"/>
          <w:sz w:val="19"/>
        </w:rPr>
        <w:t>you chose this person to talk to. Facilitate a discussion with the questions listed below:</w:t>
      </w:r>
    </w:p>
    <w:p w:rsidR="008C69ED" w:rsidRDefault="00823410">
      <w:pPr>
        <w:pStyle w:val="ListParagraph"/>
        <w:numPr>
          <w:ilvl w:val="1"/>
          <w:numId w:val="130"/>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What qualities did this person have that made them a good listener?</w:t>
      </w:r>
    </w:p>
    <w:p w:rsidR="008C69ED" w:rsidRDefault="00823410">
      <w:pPr>
        <w:spacing w:before="15"/>
        <w:ind w:left="1710" w:right="826"/>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Facilitator’s Note: Record the responses to this question on flipchart</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pacing w:val="-3"/>
          <w:sz w:val="19"/>
          <w:szCs w:val="19"/>
        </w:rPr>
        <w:t>paper.</w:t>
      </w:r>
    </w:p>
    <w:p w:rsidR="008C69ED" w:rsidRDefault="00823410">
      <w:pPr>
        <w:pStyle w:val="ListParagraph"/>
        <w:numPr>
          <w:ilvl w:val="1"/>
          <w:numId w:val="130"/>
        </w:numPr>
        <w:tabs>
          <w:tab w:val="left" w:pos="1711"/>
        </w:tabs>
        <w:spacing w:before="138"/>
        <w:ind w:hanging="360"/>
        <w:rPr>
          <w:rFonts w:ascii="HelveticaNeue-Roman" w:eastAsia="HelveticaNeue-Roman" w:hAnsi="HelveticaNeue-Roman" w:cs="HelveticaNeue-Roman"/>
          <w:sz w:val="19"/>
          <w:szCs w:val="19"/>
        </w:rPr>
      </w:pPr>
      <w:r>
        <w:rPr>
          <w:rFonts w:ascii="HelveticaNeue-Roman"/>
          <w:color w:val="231F20"/>
          <w:sz w:val="19"/>
        </w:rPr>
        <w:t>How did it feel to be listened to?</w:t>
      </w:r>
    </w:p>
    <w:p w:rsidR="008C69ED" w:rsidRDefault="00823410">
      <w:pPr>
        <w:pStyle w:val="ListParagraph"/>
        <w:numPr>
          <w:ilvl w:val="1"/>
          <w:numId w:val="130"/>
        </w:numPr>
        <w:tabs>
          <w:tab w:val="left" w:pos="1711"/>
        </w:tabs>
        <w:spacing w:before="141" w:line="304" w:lineRule="auto"/>
        <w:ind w:right="1575" w:hanging="360"/>
        <w:rPr>
          <w:rFonts w:ascii="HelveticaNeue-Roman" w:eastAsia="HelveticaNeue-Roman" w:hAnsi="HelveticaNeue-Roman" w:cs="HelveticaNeue-Roman"/>
          <w:sz w:val="19"/>
          <w:szCs w:val="19"/>
        </w:rPr>
      </w:pPr>
      <w:r>
        <w:rPr>
          <w:rFonts w:ascii="HelveticaNeue-Roman"/>
          <w:color w:val="231F20"/>
          <w:sz w:val="19"/>
        </w:rPr>
        <w:t>Did you ever have an experience when you wanted to be listened to, but the other person was not a good listener? How did that feel?</w:t>
      </w:r>
    </w:p>
    <w:p w:rsidR="008C69ED" w:rsidRDefault="00823410">
      <w:pPr>
        <w:pStyle w:val="ListParagraph"/>
        <w:numPr>
          <w:ilvl w:val="1"/>
          <w:numId w:val="130"/>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What did that person do that made them a poor listener?</w:t>
      </w:r>
    </w:p>
    <w:p w:rsidR="008C69ED" w:rsidRDefault="00823410">
      <w:pPr>
        <w:spacing w:before="15"/>
        <w:ind w:left="1710" w:right="826"/>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Facilitator’s Note: Record the responses to this question on flipchart</w:t>
      </w:r>
      <w:r>
        <w:rPr>
          <w:rFonts w:ascii="Helvetica Neue" w:eastAsia="Helvetica Neue" w:hAnsi="Helvetica Neue" w:cs="Helvetica Neue"/>
          <w:i/>
          <w:color w:val="231F20"/>
          <w:spacing w:val="-10"/>
          <w:sz w:val="19"/>
          <w:szCs w:val="19"/>
        </w:rPr>
        <w:t xml:space="preserve"> </w:t>
      </w:r>
      <w:r>
        <w:rPr>
          <w:rFonts w:ascii="Helvetica Neue" w:eastAsia="Helvetica Neue" w:hAnsi="Helvetica Neue" w:cs="Helvetica Neue"/>
          <w:i/>
          <w:color w:val="231F20"/>
          <w:spacing w:val="-3"/>
          <w:sz w:val="19"/>
          <w:szCs w:val="19"/>
        </w:rPr>
        <w:t>paper.</w:t>
      </w:r>
    </w:p>
    <w:p w:rsidR="008C69ED" w:rsidRDefault="00823410">
      <w:pPr>
        <w:pStyle w:val="ListParagraph"/>
        <w:numPr>
          <w:ilvl w:val="1"/>
          <w:numId w:val="130"/>
        </w:numPr>
        <w:tabs>
          <w:tab w:val="left" w:pos="1711"/>
        </w:tabs>
        <w:spacing w:before="138"/>
        <w:ind w:hanging="360"/>
        <w:rPr>
          <w:rFonts w:ascii="HelveticaNeue-Roman" w:eastAsia="HelveticaNeue-Roman" w:hAnsi="HelveticaNeue-Roman" w:cs="HelveticaNeue-Roman"/>
          <w:sz w:val="19"/>
          <w:szCs w:val="19"/>
        </w:rPr>
      </w:pPr>
      <w:r>
        <w:rPr>
          <w:rFonts w:ascii="HelveticaNeue-Roman"/>
          <w:color w:val="231F20"/>
          <w:sz w:val="19"/>
        </w:rPr>
        <w:t>Why is it sometimes difficult for people to be good listeners? What are some possible barriers to</w:t>
      </w:r>
      <w:r>
        <w:rPr>
          <w:rFonts w:ascii="HelveticaNeue-Roman"/>
          <w:color w:val="231F20"/>
          <w:spacing w:val="-4"/>
          <w:sz w:val="19"/>
        </w:rPr>
        <w:t xml:space="preserve"> </w:t>
      </w:r>
      <w:r>
        <w:rPr>
          <w:rFonts w:ascii="HelveticaNeue-Roman"/>
          <w:color w:val="231F20"/>
          <w:sz w:val="19"/>
        </w:rPr>
        <w:t>listening?</w:t>
      </w:r>
    </w:p>
    <w:p w:rsidR="008C69ED" w:rsidRDefault="00823410">
      <w:pPr>
        <w:pStyle w:val="ListParagraph"/>
        <w:numPr>
          <w:ilvl w:val="0"/>
          <w:numId w:val="130"/>
        </w:numPr>
        <w:tabs>
          <w:tab w:val="left" w:pos="1351"/>
        </w:tabs>
        <w:spacing w:before="105" w:line="252" w:lineRule="auto"/>
        <w:ind w:right="1105"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Show “Active Listening” video. https://youtu.be/rzsVh8YwZEQ </w:t>
      </w:r>
      <w:r>
        <w:rPr>
          <w:rFonts w:ascii="Helvetica Neue" w:eastAsia="Helvetica Neue" w:hAnsi="Helvetica Neue" w:cs="Helvetica Neue"/>
          <w:i/>
          <w:color w:val="231F20"/>
          <w:sz w:val="19"/>
          <w:szCs w:val="19"/>
        </w:rPr>
        <w:t xml:space="preserve">(Note: if you do not have capability to play the video, be sure to say these additional statements: “Active listening involves focusing on the speaker and topic. Let the speaker finish before you respond. Use ‘door opener’ phrases to show you’re interested and keep the other person talking such as, </w:t>
      </w:r>
      <w:r>
        <w:rPr>
          <w:rFonts w:ascii="Helvetica Neue" w:eastAsia="Helvetica Neue" w:hAnsi="Helvetica Neue" w:cs="Helvetica Neue"/>
          <w:i/>
          <w:color w:val="231F20"/>
          <w:spacing w:val="-4"/>
          <w:sz w:val="19"/>
          <w:szCs w:val="19"/>
        </w:rPr>
        <w:t xml:space="preserve">‘Tell </w:t>
      </w:r>
      <w:r>
        <w:rPr>
          <w:rFonts w:ascii="Helvetica Neue" w:eastAsia="Helvetica Neue" w:hAnsi="Helvetica Neue" w:cs="Helvetica Neue"/>
          <w:i/>
          <w:color w:val="231F20"/>
          <w:sz w:val="19"/>
          <w:szCs w:val="19"/>
        </w:rPr>
        <w:t>me more,’ or ‘That sounds interesting.’</w:t>
      </w:r>
      <w:r>
        <w:rPr>
          <w:rFonts w:ascii="Helvetica Neue" w:eastAsia="Helvetica Neue" w:hAnsi="Helvetica Neue" w:cs="Helvetica Neue"/>
          <w:i/>
          <w:color w:val="231F20"/>
          <w:spacing w:val="8"/>
          <w:sz w:val="19"/>
          <w:szCs w:val="19"/>
        </w:rPr>
        <w:t xml:space="preserve"> </w:t>
      </w:r>
      <w:r>
        <w:rPr>
          <w:rFonts w:ascii="Helvetica Neue" w:eastAsia="Helvetica Neue" w:hAnsi="Helvetica Neue" w:cs="Helvetica Neue"/>
          <w:i/>
          <w:color w:val="231F20"/>
          <w:sz w:val="19"/>
          <w:szCs w:val="19"/>
        </w:rPr>
        <w:t>”)</w:t>
      </w:r>
    </w:p>
    <w:p w:rsidR="008C69ED" w:rsidRDefault="00823410">
      <w:pPr>
        <w:pStyle w:val="ListParagraph"/>
        <w:numPr>
          <w:ilvl w:val="0"/>
          <w:numId w:val="130"/>
        </w:numPr>
        <w:tabs>
          <w:tab w:val="left" w:pos="1351"/>
        </w:tabs>
        <w:spacing w:before="127" w:line="304" w:lineRule="auto"/>
        <w:ind w:right="100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“Non-verbal communication gives the speaker signals that you are paying attention. Body language can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convey interest and respect for the person or it can communicate inattention or</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non-interest.”</w:t>
      </w:r>
    </w:p>
    <w:p w:rsidR="008C69ED" w:rsidRDefault="00823410">
      <w:pPr>
        <w:pStyle w:val="ListParagraph"/>
        <w:numPr>
          <w:ilvl w:val="0"/>
          <w:numId w:val="130"/>
        </w:numPr>
        <w:tabs>
          <w:tab w:val="left" w:pos="1351"/>
        </w:tabs>
        <w:spacing w:before="94" w:line="271" w:lineRule="auto"/>
        <w:ind w:right="1223" w:hanging="360"/>
        <w:rPr>
          <w:rFonts w:ascii="HelveticaNeue-Roman" w:eastAsia="HelveticaNeue-Roman" w:hAnsi="HelveticaNeue-Roman" w:cs="HelveticaNeue-Roman"/>
          <w:sz w:val="19"/>
          <w:szCs w:val="19"/>
        </w:rPr>
      </w:pPr>
      <w:r>
        <w:rPr>
          <w:rFonts w:ascii="HelveticaNeue-Roman"/>
          <w:color w:val="231F20"/>
          <w:sz w:val="19"/>
        </w:rPr>
        <w:t>Ask the group to give examples of non-verbal cues that show paying attention and not paying attention.</w:t>
      </w:r>
      <w:r>
        <w:rPr>
          <w:rFonts w:ascii="HelveticaNeue-Roman"/>
          <w:color w:val="231F20"/>
          <w:spacing w:val="-4"/>
          <w:sz w:val="19"/>
        </w:rPr>
        <w:t xml:space="preserve"> </w:t>
      </w:r>
      <w:r>
        <w:rPr>
          <w:rFonts w:ascii="HelveticaNeue-Roman"/>
          <w:color w:val="231F20"/>
          <w:sz w:val="19"/>
        </w:rPr>
        <w:t xml:space="preserve">Distribute the handout </w:t>
      </w:r>
      <w:r>
        <w:rPr>
          <w:rFonts w:ascii="Helvetica Neue Medium"/>
          <w:i/>
          <w:color w:val="231F20"/>
          <w:sz w:val="19"/>
        </w:rPr>
        <w:t>Non-verbal Communication, Open-ended Questions, and Reflection</w:t>
      </w:r>
      <w:r>
        <w:rPr>
          <w:rFonts w:ascii="HelveticaNeue-Roman"/>
          <w:color w:val="231F20"/>
          <w:sz w:val="19"/>
        </w:rPr>
        <w:t>. Review Non-Verbal Cues on handout.</w:t>
      </w:r>
    </w:p>
    <w:p w:rsidR="008C69ED" w:rsidRDefault="00823410">
      <w:pPr>
        <w:pStyle w:val="ListParagraph"/>
        <w:numPr>
          <w:ilvl w:val="0"/>
          <w:numId w:val="130"/>
        </w:numPr>
        <w:tabs>
          <w:tab w:val="left" w:pos="1351"/>
        </w:tabs>
        <w:spacing w:before="118" w:line="252" w:lineRule="auto"/>
        <w:ind w:right="106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“Open-ended questions are more than yes or no questions. They encourage the speaker to say more about their subject.” Review samples of open-ended questions on the handout </w:t>
      </w:r>
      <w:r>
        <w:rPr>
          <w:rFonts w:ascii="Helvetica Neue Medium" w:eastAsia="Helvetica Neue Medium" w:hAnsi="Helvetica Neue Medium" w:cs="Helvetica Neue Medium"/>
          <w:i/>
          <w:color w:val="231F20"/>
          <w:sz w:val="19"/>
          <w:szCs w:val="19"/>
        </w:rPr>
        <w:t>Non-verbal Communication,</w:t>
      </w:r>
      <w:r>
        <w:rPr>
          <w:rFonts w:ascii="Helvetica Neue Medium" w:eastAsia="Helvetica Neue Medium" w:hAnsi="Helvetica Neue Medium" w:cs="Helvetica Neue Medium"/>
          <w:i/>
          <w:color w:val="231F20"/>
          <w:spacing w:val="-1"/>
          <w:sz w:val="19"/>
          <w:szCs w:val="19"/>
        </w:rPr>
        <w:t xml:space="preserve"> </w:t>
      </w:r>
      <w:r>
        <w:rPr>
          <w:rFonts w:ascii="Helvetica Neue Medium" w:eastAsia="Helvetica Neue Medium" w:hAnsi="Helvetica Neue Medium" w:cs="Helvetica Neue Medium"/>
          <w:i/>
          <w:color w:val="231F20"/>
          <w:sz w:val="19"/>
          <w:szCs w:val="19"/>
        </w:rPr>
        <w:t xml:space="preserve">Open-ended Questions, and Reflection </w:t>
      </w:r>
      <w:r>
        <w:rPr>
          <w:rFonts w:ascii="HelveticaNeue-Roman" w:eastAsia="HelveticaNeue-Roman" w:hAnsi="HelveticaNeue-Roman" w:cs="HelveticaNeue-Roman"/>
          <w:color w:val="231F20"/>
          <w:sz w:val="19"/>
          <w:szCs w:val="19"/>
        </w:rPr>
        <w:t>and complete one</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sample.</w:t>
      </w:r>
    </w:p>
    <w:p w:rsidR="008C69ED" w:rsidRDefault="00823410">
      <w:pPr>
        <w:pStyle w:val="ListParagraph"/>
        <w:numPr>
          <w:ilvl w:val="0"/>
          <w:numId w:val="130"/>
        </w:numPr>
        <w:tabs>
          <w:tab w:val="left" w:pos="1351"/>
        </w:tabs>
        <w:spacing w:before="126" w:line="252" w:lineRule="auto"/>
        <w:ind w:right="125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“Reflection is the process in which the listener checks they are understanding the speaker correctly. This can come in the form of paraphrasing, putting the messages in their own words.” Review the handout</w:t>
      </w:r>
      <w:r>
        <w:rPr>
          <w:rFonts w:ascii="HelveticaNeue-Roman" w:eastAsia="HelveticaNeue-Roman" w:hAnsi="HelveticaNeue-Roman" w:cs="HelveticaNeue-Roman"/>
          <w:color w:val="231F20"/>
          <w:spacing w:val="-5"/>
          <w:sz w:val="19"/>
          <w:szCs w:val="19"/>
        </w:rPr>
        <w:t xml:space="preserve"> </w:t>
      </w:r>
      <w:r>
        <w:rPr>
          <w:rFonts w:ascii="Helvetica Neue Medium" w:eastAsia="Helvetica Neue Medium" w:hAnsi="Helvetica Neue Medium" w:cs="Helvetica Neue Medium"/>
          <w:i/>
          <w:color w:val="231F20"/>
          <w:sz w:val="19"/>
          <w:szCs w:val="19"/>
        </w:rPr>
        <w:t>Non-verbal Communication, Open-ended Questions, and</w:t>
      </w:r>
      <w:r>
        <w:rPr>
          <w:rFonts w:ascii="Helvetica Neue Medium" w:eastAsia="Helvetica Neue Medium" w:hAnsi="Helvetica Neue Medium" w:cs="Helvetica Neue Medium"/>
          <w:i/>
          <w:color w:val="231F20"/>
          <w:spacing w:val="-1"/>
          <w:sz w:val="19"/>
          <w:szCs w:val="19"/>
        </w:rPr>
        <w:t xml:space="preserve"> </w:t>
      </w:r>
      <w:r>
        <w:rPr>
          <w:rFonts w:ascii="Helvetica Neue Medium" w:eastAsia="Helvetica Neue Medium" w:hAnsi="Helvetica Neue Medium" w:cs="Helvetica Neue Medium"/>
          <w:i/>
          <w:color w:val="231F20"/>
          <w:sz w:val="19"/>
          <w:szCs w:val="19"/>
        </w:rPr>
        <w:t>Reflection</w:t>
      </w:r>
      <w:r>
        <w:rPr>
          <w:rFonts w:ascii="HelveticaNeue-Roman" w:eastAsia="HelveticaNeue-Roman" w:hAnsi="HelveticaNeue-Roman" w:cs="HelveticaNeue-Roman"/>
          <w:color w:val="231F20"/>
          <w:sz w:val="19"/>
          <w:szCs w:val="19"/>
        </w:rPr>
        <w:t>.</w:t>
      </w:r>
    </w:p>
    <w:p w:rsidR="008C69ED" w:rsidRDefault="00264D4C">
      <w:pPr>
        <w:pStyle w:val="ListParagraph"/>
        <w:numPr>
          <w:ilvl w:val="0"/>
          <w:numId w:val="130"/>
        </w:numPr>
        <w:tabs>
          <w:tab w:val="left" w:pos="1351"/>
        </w:tabs>
        <w:spacing w:before="126" w:line="304" w:lineRule="auto"/>
        <w:ind w:right="1294" w:hanging="360"/>
        <w:rPr>
          <w:rFonts w:ascii="HelveticaNeue-Roman" w:eastAsia="HelveticaNeue-Roman" w:hAnsi="HelveticaNeue-Roman" w:cs="HelveticaNeue-Roman"/>
          <w:sz w:val="19"/>
          <w:szCs w:val="19"/>
        </w:rPr>
      </w:pPr>
      <w:r>
        <w:pict>
          <v:group id="_x0000_s6542" alt="" style="position:absolute;left:0;text-align:left;margin-left:567.55pt;margin-top:96.95pt;width:18pt;height:.1pt;z-index:14872;mso-position-horizontal-relative:page" coordorigin="11351,1939" coordsize="360,2">
            <v:shape id="_x0000_s6543" alt="" style="position:absolute;left:11351;top:1939;width:360;height:2" coordorigin="11351,1939" coordsize="360,0" path="m11351,1939r360,e" filled="f" strokecolor="#d993b9" strokeweight="2.16pt">
              <v:path arrowok="t"/>
            </v:shape>
            <w10:wrap anchorx="page"/>
          </v:group>
        </w:pict>
      </w:r>
      <w:r w:rsidR="00823410">
        <w:rPr>
          <w:rFonts w:ascii="HelveticaNeue-Roman" w:eastAsia="HelveticaNeue-Roman" w:hAnsi="HelveticaNeue-Roman" w:cs="HelveticaNeue-Roman"/>
          <w:color w:val="231F20"/>
          <w:sz w:val="19"/>
          <w:szCs w:val="19"/>
        </w:rPr>
        <w:t>Referencing the tips from the video and the list of “qualities of a good listener” generated from question (a), have participants think about qualities they feel they possess and qualities they would like to most work on. Ask 2-3 volunteers to each share one quality they possess and one quality they want to work on. Encourage the group to affirm/validate each person using applause or verbal affirmations.</w:t>
      </w:r>
    </w:p>
    <w:p w:rsidR="008C69ED" w:rsidRDefault="008C69ED">
      <w:pPr>
        <w:spacing w:line="304" w:lineRule="auto"/>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6540" alt="" style="position:absolute;margin-left:567.55pt;margin-top:757.1pt;width:18pt;height:.1pt;z-index:14896;mso-position-horizontal-relative:page;mso-position-vertical-relative:page" coordorigin="11351,15142" coordsize="360,2">
            <v:shape id="_x0000_s6541" alt="" style="position:absolute;left:11351;top:15142;width:360;height:2" coordorigin="11351,15142" coordsize="360,0" path="m11351,15142r360,e" filled="f" strokecolor="#d993b9" strokeweight="2.16pt">
              <v:path arrowok="t"/>
            </v:shape>
            <w10:wrap anchorx="page" anchory="page"/>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823410">
      <w:pPr>
        <w:pStyle w:val="ListParagraph"/>
        <w:numPr>
          <w:ilvl w:val="0"/>
          <w:numId w:val="130"/>
        </w:numPr>
        <w:tabs>
          <w:tab w:val="left" w:pos="1351"/>
        </w:tabs>
        <w:spacing w:line="249" w:lineRule="auto"/>
        <w:ind w:right="1090"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Now tell the group they will have a chance to practice the skills on the handout </w:t>
      </w:r>
      <w:r>
        <w:rPr>
          <w:rFonts w:ascii="Helvetica Neue Medium" w:eastAsia="Helvetica Neue Medium" w:hAnsi="Helvetica Neue Medium" w:cs="Helvetica Neue Medium"/>
          <w:i/>
          <w:color w:val="231F20"/>
          <w:sz w:val="19"/>
          <w:szCs w:val="19"/>
        </w:rPr>
        <w:t>Non-verbal Communication,</w:t>
      </w:r>
      <w:r>
        <w:rPr>
          <w:rFonts w:ascii="Helvetica Neue Medium" w:eastAsia="Helvetica Neue Medium" w:hAnsi="Helvetica Neue Medium" w:cs="Helvetica Neue Medium"/>
          <w:i/>
          <w:color w:val="231F20"/>
          <w:spacing w:val="-5"/>
          <w:sz w:val="19"/>
          <w:szCs w:val="19"/>
        </w:rPr>
        <w:t xml:space="preserve"> </w:t>
      </w:r>
      <w:r>
        <w:rPr>
          <w:rFonts w:ascii="Helvetica Neue Medium" w:eastAsia="Helvetica Neue Medium" w:hAnsi="Helvetica Neue Medium" w:cs="Helvetica Neue Medium"/>
          <w:i/>
          <w:color w:val="231F20"/>
          <w:sz w:val="19"/>
          <w:szCs w:val="19"/>
        </w:rPr>
        <w:t>Open- ended Questions, and Reflection</w:t>
      </w:r>
      <w:r>
        <w:rPr>
          <w:rFonts w:ascii="HelveticaNeue-Roman" w:eastAsia="HelveticaNeue-Roman" w:hAnsi="HelveticaNeue-Roman" w:cs="HelveticaNeue-Roman"/>
          <w:color w:val="231F20"/>
          <w:sz w:val="19"/>
          <w:szCs w:val="19"/>
        </w:rPr>
        <w:t xml:space="preserve">. Divide the group into pairs. Ask one person to be the active listener and one person to talk about something. Give each person who is talking a character profile from the handout </w:t>
      </w:r>
      <w:r>
        <w:rPr>
          <w:rFonts w:ascii="Helvetica Neue Medium" w:eastAsia="Helvetica Neue Medium" w:hAnsi="Helvetica Neue Medium" w:cs="Helvetica Neue Medium"/>
          <w:i/>
          <w:color w:val="231F20"/>
          <w:sz w:val="19"/>
          <w:szCs w:val="19"/>
        </w:rPr>
        <w:t>Character Profiles</w:t>
      </w:r>
      <w:r>
        <w:rPr>
          <w:rFonts w:ascii="HelveticaNeue-Roman" w:eastAsia="HelveticaNeue-Roman" w:hAnsi="HelveticaNeue-Roman" w:cs="HelveticaNeue-Roman"/>
          <w:color w:val="231F20"/>
          <w:sz w:val="19"/>
          <w:szCs w:val="19"/>
        </w:rPr>
        <w:t xml:space="preserve">, they can also create their own character if they would like. </w:t>
      </w:r>
      <w:r>
        <w:rPr>
          <w:rFonts w:ascii="Helvetica Neue" w:eastAsia="Helvetica Neue" w:hAnsi="Helvetica Neue" w:cs="Helvetica Neue"/>
          <w:i/>
          <w:color w:val="231F20"/>
          <w:sz w:val="19"/>
          <w:szCs w:val="19"/>
        </w:rPr>
        <w:t>Facilitator’s Note: These character profiles are the same from the Mock CRAFFT Screening Interview</w:t>
      </w:r>
      <w:r>
        <w:rPr>
          <w:rFonts w:ascii="Helvetica Neue" w:eastAsia="Helvetica Neue" w:hAnsi="Helvetica Neue" w:cs="Helvetica Neue"/>
          <w:i/>
          <w:color w:val="231F20"/>
          <w:spacing w:val="-14"/>
          <w:sz w:val="19"/>
          <w:szCs w:val="19"/>
        </w:rPr>
        <w:t xml:space="preserve"> </w:t>
      </w:r>
      <w:r>
        <w:rPr>
          <w:rFonts w:ascii="Helvetica Neue" w:eastAsia="Helvetica Neue" w:hAnsi="Helvetica Neue" w:cs="Helvetica Neue"/>
          <w:i/>
          <w:color w:val="231F20"/>
          <w:sz w:val="19"/>
          <w:szCs w:val="19"/>
        </w:rPr>
        <w:t>Activity.</w:t>
      </w:r>
    </w:p>
    <w:p w:rsidR="008C69ED" w:rsidRDefault="00823410">
      <w:pPr>
        <w:pStyle w:val="ListParagraph"/>
        <w:numPr>
          <w:ilvl w:val="0"/>
          <w:numId w:val="130"/>
        </w:numPr>
        <w:tabs>
          <w:tab w:val="left" w:pos="1351"/>
        </w:tabs>
        <w:spacing w:before="129" w:line="254" w:lineRule="auto"/>
        <w:ind w:right="1453" w:hanging="360"/>
        <w:rPr>
          <w:rFonts w:ascii="Helvetica Neue Medium" w:eastAsia="Helvetica Neue Medium" w:hAnsi="Helvetica Neue Medium" w:cs="Helvetica Neue Medium"/>
          <w:sz w:val="19"/>
          <w:szCs w:val="19"/>
        </w:rPr>
      </w:pPr>
      <w:r>
        <w:rPr>
          <w:rFonts w:ascii="HelveticaNeue-Roman"/>
          <w:color w:val="231F20"/>
          <w:sz w:val="19"/>
        </w:rPr>
        <w:t>Instruct the participant who is going to talk that they should keep talking for at least three minutes, staying in their assigned character. Ask the listener to be as effective a listener as possible, using the handout</w:t>
      </w:r>
      <w:r>
        <w:rPr>
          <w:rFonts w:ascii="HelveticaNeue-Roman"/>
          <w:color w:val="231F20"/>
          <w:spacing w:val="-23"/>
          <w:sz w:val="19"/>
        </w:rPr>
        <w:t xml:space="preserve"> </w:t>
      </w:r>
      <w:r>
        <w:rPr>
          <w:rFonts w:ascii="Helvetica Neue Medium"/>
          <w:i/>
          <w:color w:val="231F20"/>
          <w:sz w:val="19"/>
        </w:rPr>
        <w:t>Non-verbal</w:t>
      </w:r>
    </w:p>
    <w:p w:rsidR="008C69ED" w:rsidRDefault="00823410">
      <w:pPr>
        <w:spacing w:line="288" w:lineRule="auto"/>
        <w:ind w:left="1350" w:right="1020"/>
        <w:rPr>
          <w:rFonts w:ascii="HelveticaNeue-Roman" w:eastAsia="HelveticaNeue-Roman" w:hAnsi="HelveticaNeue-Roman" w:cs="HelveticaNeue-Roman"/>
          <w:sz w:val="19"/>
          <w:szCs w:val="19"/>
        </w:rPr>
      </w:pPr>
      <w:r>
        <w:rPr>
          <w:rFonts w:ascii="Helvetica Neue Medium"/>
          <w:i/>
          <w:color w:val="231F20"/>
          <w:sz w:val="19"/>
        </w:rPr>
        <w:t xml:space="preserve">Communication, Open-ended Questions, and Reflection </w:t>
      </w:r>
      <w:r>
        <w:rPr>
          <w:rFonts w:ascii="HelveticaNeue-Roman"/>
          <w:color w:val="231F20"/>
          <w:sz w:val="19"/>
        </w:rPr>
        <w:t>as a guide. After three minutes, ask the group to stop</w:t>
      </w:r>
      <w:r>
        <w:rPr>
          <w:rFonts w:ascii="HelveticaNeue-Roman"/>
          <w:color w:val="231F20"/>
          <w:spacing w:val="-9"/>
          <w:sz w:val="19"/>
        </w:rPr>
        <w:t xml:space="preserve"> </w:t>
      </w:r>
      <w:r>
        <w:rPr>
          <w:rFonts w:ascii="HelveticaNeue-Roman"/>
          <w:color w:val="231F20"/>
          <w:sz w:val="19"/>
        </w:rPr>
        <w:t>and spend 5-10 minutes discussing the</w:t>
      </w:r>
      <w:r>
        <w:rPr>
          <w:rFonts w:ascii="HelveticaNeue-Roman"/>
          <w:color w:val="231F20"/>
          <w:spacing w:val="-4"/>
          <w:sz w:val="19"/>
        </w:rPr>
        <w:t xml:space="preserve"> </w:t>
      </w:r>
      <w:r>
        <w:rPr>
          <w:rFonts w:ascii="HelveticaNeue-Roman"/>
          <w:color w:val="231F20"/>
          <w:sz w:val="19"/>
        </w:rPr>
        <w:t>exercise:</w:t>
      </w:r>
    </w:p>
    <w:p w:rsidR="008C69ED" w:rsidRDefault="00823410">
      <w:pPr>
        <w:pStyle w:val="ListParagraph"/>
        <w:numPr>
          <w:ilvl w:val="1"/>
          <w:numId w:val="130"/>
        </w:numPr>
        <w:tabs>
          <w:tab w:val="left" w:pos="1711"/>
        </w:tabs>
        <w:spacing w:before="106"/>
        <w:ind w:hanging="360"/>
        <w:rPr>
          <w:rFonts w:ascii="HelveticaNeue-Roman" w:eastAsia="HelveticaNeue-Roman" w:hAnsi="HelveticaNeue-Roman" w:cs="HelveticaNeue-Roman"/>
          <w:sz w:val="19"/>
          <w:szCs w:val="19"/>
        </w:rPr>
      </w:pPr>
      <w:r>
        <w:rPr>
          <w:rFonts w:ascii="HelveticaNeue-Roman"/>
          <w:color w:val="231F20"/>
          <w:sz w:val="19"/>
        </w:rPr>
        <w:t>What did the listener do well?</w:t>
      </w:r>
    </w:p>
    <w:p w:rsidR="008C69ED" w:rsidRDefault="00823410">
      <w:pPr>
        <w:pStyle w:val="ListParagraph"/>
        <w:numPr>
          <w:ilvl w:val="1"/>
          <w:numId w:val="13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else could the listener have done to be even more effective, if</w:t>
      </w:r>
      <w:r>
        <w:rPr>
          <w:rFonts w:ascii="HelveticaNeue-Roman"/>
          <w:color w:val="231F20"/>
          <w:spacing w:val="-8"/>
          <w:sz w:val="19"/>
        </w:rPr>
        <w:t xml:space="preserve"> </w:t>
      </w:r>
      <w:r>
        <w:rPr>
          <w:rFonts w:ascii="HelveticaNeue-Roman"/>
          <w:color w:val="231F20"/>
          <w:sz w:val="19"/>
        </w:rPr>
        <w:t>anything?</w:t>
      </w:r>
    </w:p>
    <w:p w:rsidR="008C69ED" w:rsidRDefault="00823410">
      <w:pPr>
        <w:pStyle w:val="ListParagraph"/>
        <w:numPr>
          <w:ilvl w:val="1"/>
          <w:numId w:val="130"/>
        </w:numPr>
        <w:tabs>
          <w:tab w:val="left" w:pos="1711"/>
        </w:tabs>
        <w:spacing w:before="141" w:line="304" w:lineRule="auto"/>
        <w:ind w:right="1332" w:hanging="360"/>
        <w:rPr>
          <w:rFonts w:ascii="HelveticaNeue-Roman" w:eastAsia="HelveticaNeue-Roman" w:hAnsi="HelveticaNeue-Roman" w:cs="HelveticaNeue-Roman"/>
          <w:sz w:val="19"/>
          <w:szCs w:val="19"/>
        </w:rPr>
      </w:pPr>
      <w:r>
        <w:rPr>
          <w:rFonts w:ascii="HelveticaNeue-Roman"/>
          <w:color w:val="231F20"/>
          <w:sz w:val="19"/>
        </w:rPr>
        <w:t xml:space="preserve">What other feelings, if </w:t>
      </w:r>
      <w:r>
        <w:rPr>
          <w:rFonts w:ascii="HelveticaNeue-Roman"/>
          <w:color w:val="231F20"/>
          <w:spacing w:val="-4"/>
          <w:sz w:val="19"/>
        </w:rPr>
        <w:t xml:space="preserve">any, </w:t>
      </w:r>
      <w:r>
        <w:rPr>
          <w:rFonts w:ascii="HelveticaNeue-Roman"/>
          <w:color w:val="231F20"/>
          <w:sz w:val="19"/>
        </w:rPr>
        <w:t>came up for you during the exercise? How did it feel to be the listener? What was easy or difficult? How did it feel to be listened to?</w:t>
      </w:r>
    </w:p>
    <w:p w:rsidR="008C69ED" w:rsidRDefault="00823410">
      <w:pPr>
        <w:pStyle w:val="ListParagraph"/>
        <w:numPr>
          <w:ilvl w:val="0"/>
          <w:numId w:val="130"/>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the group to switch roles and repeat step</w:t>
      </w:r>
      <w:r>
        <w:rPr>
          <w:rFonts w:ascii="HelveticaNeue-Roman"/>
          <w:color w:val="231F20"/>
          <w:spacing w:val="-12"/>
          <w:sz w:val="19"/>
        </w:rPr>
        <w:t xml:space="preserve"> </w:t>
      </w:r>
      <w:r>
        <w:rPr>
          <w:rFonts w:ascii="HelveticaNeue-Roman"/>
          <w:color w:val="231F20"/>
          <w:sz w:val="19"/>
        </w:rPr>
        <w:t>10.</w:t>
      </w:r>
    </w:p>
    <w:p w:rsidR="008C69ED" w:rsidRDefault="00823410">
      <w:pPr>
        <w:spacing w:before="15" w:line="252" w:lineRule="auto"/>
        <w:ind w:left="1350" w:right="1028"/>
        <w:rPr>
          <w:rFonts w:ascii="Helvetica Neue" w:eastAsia="Helvetica Neue" w:hAnsi="Helvetica Neue" w:cs="Helvetica Neue"/>
          <w:sz w:val="19"/>
          <w:szCs w:val="19"/>
        </w:rPr>
      </w:pPr>
      <w:r>
        <w:rPr>
          <w:rFonts w:ascii="Helvetica Neue" w:eastAsia="Helvetica Neue" w:hAnsi="Helvetica Neue" w:cs="Helvetica Neue"/>
          <w:i/>
          <w:color w:val="231F20"/>
          <w:sz w:val="19"/>
          <w:szCs w:val="19"/>
        </w:rPr>
        <w:t>Facilitator’s Note: This activity can also be done in triads. Ask one person to be the active listener, one person to</w:t>
      </w:r>
      <w:r>
        <w:rPr>
          <w:rFonts w:ascii="Helvetica Neue" w:eastAsia="Helvetica Neue" w:hAnsi="Helvetica Neue" w:cs="Helvetica Neue"/>
          <w:i/>
          <w:color w:val="231F20"/>
          <w:spacing w:val="-29"/>
          <w:sz w:val="19"/>
          <w:szCs w:val="19"/>
        </w:rPr>
        <w:t xml:space="preserve"> </w:t>
      </w:r>
      <w:r>
        <w:rPr>
          <w:rFonts w:ascii="Helvetica Neue" w:eastAsia="Helvetica Neue" w:hAnsi="Helvetica Neue" w:cs="Helvetica Neue"/>
          <w:i/>
          <w:color w:val="231F20"/>
          <w:sz w:val="19"/>
          <w:szCs w:val="19"/>
        </w:rPr>
        <w:t>talk, and one person to be the</w:t>
      </w:r>
      <w:r>
        <w:rPr>
          <w:rFonts w:ascii="Helvetica Neue" w:eastAsia="Helvetica Neue" w:hAnsi="Helvetica Neue" w:cs="Helvetica Neue"/>
          <w:i/>
          <w:color w:val="231F20"/>
          <w:spacing w:val="-15"/>
          <w:sz w:val="19"/>
          <w:szCs w:val="19"/>
        </w:rPr>
        <w:t xml:space="preserve"> </w:t>
      </w:r>
      <w:r>
        <w:rPr>
          <w:rFonts w:ascii="Helvetica Neue" w:eastAsia="Helvetica Neue" w:hAnsi="Helvetica Neue" w:cs="Helvetica Neue"/>
          <w:i/>
          <w:color w:val="231F20"/>
          <w:sz w:val="19"/>
          <w:szCs w:val="19"/>
        </w:rPr>
        <w:t>observer.</w:t>
      </w:r>
    </w:p>
    <w:p w:rsidR="008C69ED" w:rsidRDefault="008C69ED">
      <w:pPr>
        <w:spacing w:line="252" w:lineRule="auto"/>
        <w:rPr>
          <w:rFonts w:ascii="Helvetica Neue" w:eastAsia="Helvetica Neue" w:hAnsi="Helvetica Neue" w:cs="Helvetica Neue"/>
          <w:sz w:val="19"/>
          <w:szCs w:val="19"/>
        </w:rPr>
        <w:sectPr w:rsidR="008C69ED">
          <w:pgSz w:w="12240" w:h="15840"/>
          <w:pgMar w:top="960" w:right="0" w:bottom="680" w:left="0" w:header="624" w:footer="480" w:gutter="0"/>
          <w:cols w:space="720"/>
        </w:sectPr>
      </w:pPr>
    </w:p>
    <w:p w:rsidR="008C69ED" w:rsidRDefault="008C69ED">
      <w:pPr>
        <w:spacing w:before="9"/>
        <w:rPr>
          <w:rFonts w:ascii="Helvetica Neue" w:eastAsia="Helvetica Neue" w:hAnsi="Helvetica Neue" w:cs="Helvetica Neue"/>
          <w:i/>
          <w:sz w:val="27"/>
          <w:szCs w:val="27"/>
        </w:rPr>
      </w:pPr>
    </w:p>
    <w:p w:rsidR="008C69ED" w:rsidRDefault="00823410">
      <w:pPr>
        <w:spacing w:before="74" w:line="360" w:lineRule="exact"/>
        <w:ind w:left="1550" w:right="1212" w:hanging="1440"/>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Non-verbal Communication, Open-ended Questions, and</w:t>
      </w:r>
      <w:r>
        <w:rPr>
          <w:rFonts w:ascii="Helvetica Neue"/>
          <w:b/>
          <w:color w:val="231F20"/>
          <w:spacing w:val="12"/>
          <w:sz w:val="32"/>
        </w:rPr>
        <w:t xml:space="preserve"> </w:t>
      </w:r>
      <w:r>
        <w:rPr>
          <w:rFonts w:ascii="Helvetica Neue"/>
          <w:b/>
          <w:color w:val="231F20"/>
          <w:sz w:val="32"/>
        </w:rPr>
        <w:t>Reflection</w:t>
      </w:r>
      <w:r>
        <w:rPr>
          <w:rFonts w:ascii="Helvetica Neue"/>
          <w:b/>
          <w:color w:val="231F20"/>
          <w:position w:val="11"/>
          <w:sz w:val="18"/>
        </w:rPr>
        <w:t>12</w:t>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spacing w:before="64"/>
        <w:ind w:left="111" w:right="1017"/>
        <w:rPr>
          <w:rFonts w:ascii="Helvetica Neue" w:eastAsia="Helvetica Neue" w:hAnsi="Helvetica Neue" w:cs="Helvetica Neue"/>
          <w:sz w:val="19"/>
          <w:szCs w:val="19"/>
        </w:rPr>
      </w:pPr>
      <w:r>
        <w:rPr>
          <w:rFonts w:ascii="Helvetica Neue"/>
          <w:b/>
          <w:color w:val="231F20"/>
          <w:spacing w:val="-5"/>
          <w:sz w:val="19"/>
        </w:rPr>
        <w:t>Non-Verbal</w:t>
      </w:r>
      <w:r>
        <w:rPr>
          <w:rFonts w:ascii="Helvetica Neue"/>
          <w:b/>
          <w:color w:val="231F20"/>
          <w:spacing w:val="-3"/>
          <w:sz w:val="19"/>
        </w:rPr>
        <w:t xml:space="preserve"> </w:t>
      </w:r>
      <w:r>
        <w:rPr>
          <w:rFonts w:ascii="Helvetica Neue"/>
          <w:b/>
          <w:color w:val="231F20"/>
          <w:spacing w:val="-4"/>
          <w:sz w:val="19"/>
        </w:rPr>
        <w:t>Cues</w:t>
      </w:r>
    </w:p>
    <w:p w:rsidR="008C69ED" w:rsidRDefault="00823410">
      <w:pPr>
        <w:pStyle w:val="BodyText"/>
        <w:spacing w:before="47"/>
        <w:ind w:left="111" w:right="1017" w:firstLine="0"/>
      </w:pPr>
      <w:r>
        <w:rPr>
          <w:color w:val="231F20"/>
          <w:spacing w:val="-4"/>
        </w:rPr>
        <w:t xml:space="preserve">There are non-verbal </w:t>
      </w:r>
      <w:r>
        <w:rPr>
          <w:color w:val="231F20"/>
          <w:spacing w:val="-3"/>
        </w:rPr>
        <w:t xml:space="preserve">cues that </w:t>
      </w:r>
      <w:r>
        <w:rPr>
          <w:color w:val="231F20"/>
          <w:spacing w:val="-4"/>
        </w:rPr>
        <w:t xml:space="preserve">convey paying attention </w:t>
      </w:r>
      <w:r>
        <w:rPr>
          <w:color w:val="231F20"/>
          <w:spacing w:val="-3"/>
        </w:rPr>
        <w:t xml:space="preserve">and </w:t>
      </w:r>
      <w:r>
        <w:rPr>
          <w:color w:val="231F20"/>
          <w:spacing w:val="-4"/>
        </w:rPr>
        <w:t xml:space="preserve">those </w:t>
      </w:r>
      <w:r>
        <w:rPr>
          <w:color w:val="231F20"/>
          <w:spacing w:val="-3"/>
        </w:rPr>
        <w:t xml:space="preserve">that show </w:t>
      </w:r>
      <w:r>
        <w:rPr>
          <w:color w:val="231F20"/>
          <w:spacing w:val="-4"/>
        </w:rPr>
        <w:t xml:space="preserve">inattention. Here are </w:t>
      </w:r>
      <w:r>
        <w:rPr>
          <w:color w:val="231F20"/>
          <w:spacing w:val="-3"/>
        </w:rPr>
        <w:t>some</w:t>
      </w:r>
      <w:r>
        <w:rPr>
          <w:color w:val="231F20"/>
          <w:spacing w:val="-27"/>
        </w:rPr>
        <w:t xml:space="preserve"> </w:t>
      </w:r>
      <w:r>
        <w:rPr>
          <w:color w:val="231F20"/>
          <w:spacing w:val="-4"/>
        </w:rPr>
        <w:t>examples.</w:t>
      </w:r>
    </w:p>
    <w:p w:rsidR="008C69ED" w:rsidRDefault="008C69ED">
      <w:pPr>
        <w:spacing w:before="8"/>
        <w:rPr>
          <w:rFonts w:ascii="HelveticaNeue-Roman" w:eastAsia="HelveticaNeue-Roman" w:hAnsi="HelveticaNeue-Roman" w:cs="HelveticaNeue-Roman"/>
          <w:sz w:val="21"/>
          <w:szCs w:val="21"/>
        </w:rPr>
      </w:pPr>
    </w:p>
    <w:p w:rsidR="008C69ED" w:rsidRDefault="008C69ED">
      <w:pPr>
        <w:rPr>
          <w:rFonts w:ascii="HelveticaNeue-Roman" w:eastAsia="HelveticaNeue-Roman" w:hAnsi="HelveticaNeue-Roman" w:cs="HelveticaNeue-Roman"/>
          <w:sz w:val="21"/>
          <w:szCs w:val="21"/>
        </w:rPr>
        <w:sectPr w:rsidR="008C69ED">
          <w:headerReference w:type="default" r:id="rId531"/>
          <w:footerReference w:type="default" r:id="rId532"/>
          <w:pgSz w:w="12240" w:h="15840"/>
          <w:pgMar w:top="820" w:right="380" w:bottom="0" w:left="880" w:header="624" w:footer="0" w:gutter="0"/>
          <w:cols w:space="720"/>
        </w:sectPr>
      </w:pPr>
    </w:p>
    <w:p w:rsidR="008C69ED" w:rsidRDefault="00823410">
      <w:pPr>
        <w:spacing w:before="64"/>
        <w:ind w:left="111"/>
        <w:rPr>
          <w:rFonts w:ascii="Helvetica Neue" w:eastAsia="Helvetica Neue" w:hAnsi="Helvetica Neue" w:cs="Helvetica Neue"/>
          <w:sz w:val="19"/>
          <w:szCs w:val="19"/>
        </w:rPr>
      </w:pPr>
      <w:r>
        <w:rPr>
          <w:rFonts w:ascii="Helvetica Neue"/>
          <w:b/>
          <w:color w:val="231F20"/>
          <w:spacing w:val="-4"/>
          <w:sz w:val="19"/>
        </w:rPr>
        <w:t xml:space="preserve">Being Inattentive </w:t>
      </w:r>
      <w:r>
        <w:rPr>
          <w:rFonts w:ascii="Helvetica Neue"/>
          <w:b/>
          <w:color w:val="231F20"/>
          <w:sz w:val="19"/>
        </w:rPr>
        <w:t>or</w:t>
      </w:r>
      <w:r>
        <w:rPr>
          <w:rFonts w:ascii="Helvetica Neue"/>
          <w:b/>
          <w:color w:val="231F20"/>
          <w:spacing w:val="1"/>
          <w:sz w:val="19"/>
        </w:rPr>
        <w:t xml:space="preserve"> </w:t>
      </w:r>
      <w:r>
        <w:rPr>
          <w:rFonts w:ascii="Helvetica Neue"/>
          <w:b/>
          <w:color w:val="231F20"/>
          <w:spacing w:val="-5"/>
          <w:sz w:val="19"/>
        </w:rPr>
        <w:t>Disrespectful</w:t>
      </w:r>
    </w:p>
    <w:p w:rsidR="008C69ED" w:rsidRDefault="00823410">
      <w:pPr>
        <w:pStyle w:val="ListParagraph"/>
        <w:numPr>
          <w:ilvl w:val="0"/>
          <w:numId w:val="129"/>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Shrugging your shoulders</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Looking away from the</w:t>
      </w:r>
      <w:r>
        <w:rPr>
          <w:rFonts w:ascii="HelveticaNeue-Roman"/>
          <w:color w:val="231F20"/>
          <w:spacing w:val="-4"/>
          <w:sz w:val="19"/>
        </w:rPr>
        <w:t xml:space="preserve"> </w:t>
      </w:r>
      <w:r>
        <w:rPr>
          <w:rFonts w:ascii="HelveticaNeue-Roman"/>
          <w:color w:val="231F20"/>
          <w:sz w:val="19"/>
        </w:rPr>
        <w:t>speaker</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Crossing your arms and/or</w:t>
      </w:r>
      <w:r>
        <w:rPr>
          <w:rFonts w:ascii="HelveticaNeue-Roman"/>
          <w:color w:val="231F20"/>
          <w:spacing w:val="-4"/>
          <w:sz w:val="19"/>
        </w:rPr>
        <w:t xml:space="preserve"> </w:t>
      </w:r>
      <w:r>
        <w:rPr>
          <w:rFonts w:ascii="HelveticaNeue-Roman"/>
          <w:color w:val="231F20"/>
          <w:sz w:val="19"/>
        </w:rPr>
        <w:t>legs</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Sitting slouched over</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Rolling your eyes</w:t>
      </w:r>
    </w:p>
    <w:p w:rsidR="008C69ED" w:rsidRDefault="00823410">
      <w:pPr>
        <w:rPr>
          <w:rFonts w:ascii="HelveticaNeue-Roman" w:eastAsia="HelveticaNeue-Roman" w:hAnsi="HelveticaNeue-Roman" w:cs="HelveticaNeue-Roman"/>
          <w:sz w:val="18"/>
          <w:szCs w:val="18"/>
        </w:rPr>
      </w:pPr>
      <w:r>
        <w:br w:type="column"/>
      </w:r>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6"/>
          <w:szCs w:val="16"/>
        </w:rPr>
      </w:pPr>
    </w:p>
    <w:p w:rsidR="008C69ED" w:rsidRDefault="00823410">
      <w:pPr>
        <w:pStyle w:val="BodyText"/>
        <w:spacing w:before="0"/>
        <w:ind w:left="111" w:firstLine="0"/>
      </w:pPr>
      <w:r>
        <w:rPr>
          <w:color w:val="231F20"/>
        </w:rPr>
        <w:t>Other examples:</w:t>
      </w:r>
    </w:p>
    <w:p w:rsidR="008C69ED" w:rsidRDefault="008C69ED">
      <w:pPr>
        <w:sectPr w:rsidR="008C69ED">
          <w:type w:val="continuous"/>
          <w:pgSz w:w="12240" w:h="15840"/>
          <w:pgMar w:top="1500" w:right="380" w:bottom="280" w:left="880" w:header="720" w:footer="720" w:gutter="0"/>
          <w:cols w:num="2" w:space="720" w:equalWidth="0">
            <w:col w:w="3496" w:space="1277"/>
            <w:col w:w="6207"/>
          </w:cols>
        </w:sectPr>
      </w:pPr>
    </w:p>
    <w:p w:rsidR="008C69ED" w:rsidRDefault="00823410">
      <w:pPr>
        <w:pStyle w:val="ListParagraph"/>
        <w:numPr>
          <w:ilvl w:val="0"/>
          <w:numId w:val="129"/>
        </w:numPr>
        <w:tabs>
          <w:tab w:val="left" w:pos="832"/>
          <w:tab w:val="left" w:pos="4736"/>
          <w:tab w:val="left" w:pos="10337"/>
        </w:tabs>
        <w:spacing w:before="51"/>
        <w:rPr>
          <w:rFonts w:ascii="HelveticaNeue-Roman" w:eastAsia="HelveticaNeue-Roman" w:hAnsi="HelveticaNeue-Roman" w:cs="HelveticaNeue-Roman"/>
          <w:sz w:val="19"/>
          <w:szCs w:val="19"/>
        </w:rPr>
      </w:pPr>
      <w:r>
        <w:rPr>
          <w:rFonts w:ascii="HelveticaNeue-Roman"/>
          <w:color w:val="231F20"/>
          <w:spacing w:val="-4"/>
          <w:sz w:val="19"/>
        </w:rPr>
        <w:t xml:space="preserve">Tapping </w:t>
      </w:r>
      <w:r>
        <w:rPr>
          <w:rFonts w:ascii="HelveticaNeue-Roman"/>
          <w:color w:val="231F20"/>
          <w:sz w:val="19"/>
        </w:rPr>
        <w:t>your</w:t>
      </w:r>
      <w:r>
        <w:rPr>
          <w:rFonts w:ascii="HelveticaNeue-Roman"/>
          <w:color w:val="231F20"/>
          <w:spacing w:val="10"/>
          <w:sz w:val="19"/>
        </w:rPr>
        <w:t xml:space="preserve"> </w:t>
      </w:r>
      <w:r>
        <w:rPr>
          <w:rFonts w:ascii="HelveticaNeue-Roman"/>
          <w:color w:val="231F20"/>
          <w:sz w:val="19"/>
        </w:rPr>
        <w:t>fingers</w:t>
      </w:r>
      <w:r>
        <w:rPr>
          <w:rFonts w:ascii="HelveticaNeue-Roman"/>
          <w:color w:val="231F20"/>
          <w:sz w:val="19"/>
        </w:rPr>
        <w:tab/>
      </w:r>
      <w:r>
        <w:rPr>
          <w:rFonts w:ascii="HelveticaNeue-Roman"/>
          <w:color w:val="231F20"/>
          <w:sz w:val="19"/>
          <w:u w:val="single" w:color="C01F85"/>
        </w:rPr>
        <w:t xml:space="preserve"> </w:t>
      </w:r>
      <w:r>
        <w:rPr>
          <w:rFonts w:ascii="HelveticaNeue-Roman"/>
          <w:color w:val="231F20"/>
          <w:sz w:val="19"/>
          <w:u w:val="single" w:color="C01F85"/>
        </w:rPr>
        <w:tab/>
      </w:r>
    </w:p>
    <w:p w:rsidR="008C69ED" w:rsidRDefault="008C69ED">
      <w:pPr>
        <w:spacing w:before="3"/>
        <w:rPr>
          <w:rFonts w:ascii="HelveticaNeue-Roman" w:eastAsia="HelveticaNeue-Roman" w:hAnsi="HelveticaNeue-Roman" w:cs="HelveticaNeue-Roman"/>
          <w:sz w:val="19"/>
          <w:szCs w:val="19"/>
        </w:rPr>
      </w:pPr>
    </w:p>
    <w:p w:rsidR="008C69ED" w:rsidRDefault="00264D4C">
      <w:pPr>
        <w:ind w:left="111" w:right="1017"/>
        <w:rPr>
          <w:rFonts w:ascii="Helvetica Neue" w:eastAsia="Helvetica Neue" w:hAnsi="Helvetica Neue" w:cs="Helvetica Neue"/>
          <w:sz w:val="19"/>
          <w:szCs w:val="19"/>
        </w:rPr>
      </w:pPr>
      <w:r>
        <w:pict>
          <v:group id="_x0000_s6536" alt="" style="position:absolute;left:0;text-align:left;margin-left:279pt;margin-top:14.7pt;width:283.75pt;height:70.6pt;z-index:14944;mso-position-horizontal-relative:page" coordorigin="5580,294" coordsize="5675,1412">
            <v:group id="_x0000_s6537" alt="" style="position:absolute;left:5590;top:304;width:5655;height:1392" coordorigin="5590,304" coordsize="5655,1392">
              <v:shape id="_x0000_s6538" alt="" style="position:absolute;left:5590;top:304;width:5655;height:1392" coordorigin="5590,304" coordsize="5655,1392" path="m5680,304r-35,7l5616,330r-19,29l5590,394r,1211l5597,1640r19,29l5645,1688r35,7l11154,1695r35,-7l11218,1669r19,-29l11244,1605r,-1211l11237,359r-19,-29l11189,311r-35,-7l5680,304xe" filled="f" strokecolor="#c01f85" strokeweight="1pt">
                <v:path arrowok="t"/>
              </v:shape>
              <v:shape id="_x0000_s6539" type="#_x0000_t202" alt="" style="position:absolute;left:5590;top:304;width:5655;height:1392;mso-wrap-style:square;v-text-anchor:top" filled="f" stroked="f">
                <v:textbox inset="0,0,0,0">
                  <w:txbxContent>
                    <w:p w:rsidR="008C69ED" w:rsidRDefault="00823410">
                      <w:pPr>
                        <w:spacing w:before="103"/>
                        <w:ind w:left="174"/>
                        <w:rPr>
                          <w:rFonts w:ascii="HelveticaNeue-Roman" w:eastAsia="HelveticaNeue-Roman" w:hAnsi="HelveticaNeue-Roman" w:cs="HelveticaNeue-Roman"/>
                          <w:sz w:val="19"/>
                          <w:szCs w:val="19"/>
                        </w:rPr>
                      </w:pPr>
                      <w:r>
                        <w:rPr>
                          <w:rFonts w:ascii="HelveticaNeue-Roman"/>
                          <w:color w:val="231F20"/>
                          <w:sz w:val="19"/>
                        </w:rPr>
                        <w:t>Other examples:</w:t>
                      </w:r>
                    </w:p>
                  </w:txbxContent>
                </v:textbox>
              </v:shape>
            </v:group>
            <w10:wrap anchorx="page"/>
          </v:group>
        </w:pict>
      </w:r>
      <w:r w:rsidR="00823410">
        <w:rPr>
          <w:rFonts w:ascii="Helvetica Neue"/>
          <w:b/>
          <w:color w:val="231F20"/>
          <w:spacing w:val="-4"/>
          <w:sz w:val="19"/>
        </w:rPr>
        <w:t>Paying</w:t>
      </w:r>
      <w:r w:rsidR="00823410">
        <w:rPr>
          <w:rFonts w:ascii="Helvetica Neue"/>
          <w:b/>
          <w:color w:val="231F20"/>
          <w:spacing w:val="-3"/>
          <w:sz w:val="19"/>
        </w:rPr>
        <w:t xml:space="preserve"> </w:t>
      </w:r>
      <w:r w:rsidR="00823410">
        <w:rPr>
          <w:rFonts w:ascii="Helvetica Neue"/>
          <w:b/>
          <w:color w:val="231F20"/>
          <w:spacing w:val="-4"/>
          <w:sz w:val="19"/>
        </w:rPr>
        <w:t>Attention</w:t>
      </w:r>
    </w:p>
    <w:p w:rsidR="008C69ED" w:rsidRDefault="00823410">
      <w:pPr>
        <w:pStyle w:val="ListParagraph"/>
        <w:numPr>
          <w:ilvl w:val="0"/>
          <w:numId w:val="129"/>
        </w:numPr>
        <w:tabs>
          <w:tab w:val="left" w:pos="832"/>
        </w:tabs>
        <w:spacing w:before="137"/>
        <w:rPr>
          <w:rFonts w:ascii="HelveticaNeue-Roman" w:eastAsia="HelveticaNeue-Roman" w:hAnsi="HelveticaNeue-Roman" w:cs="HelveticaNeue-Roman"/>
          <w:sz w:val="19"/>
          <w:szCs w:val="19"/>
        </w:rPr>
      </w:pPr>
      <w:r>
        <w:rPr>
          <w:rFonts w:ascii="HelveticaNeue-Roman"/>
          <w:color w:val="231F20"/>
          <w:sz w:val="19"/>
        </w:rPr>
        <w:t>Making eye contact</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Smiling</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Nodding your head</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Sitting up straight</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Leaning towards</w:t>
      </w:r>
      <w:r>
        <w:rPr>
          <w:rFonts w:ascii="HelveticaNeue-Roman"/>
          <w:color w:val="231F20"/>
          <w:spacing w:val="-4"/>
          <w:sz w:val="19"/>
        </w:rPr>
        <w:t xml:space="preserve"> </w:t>
      </w:r>
      <w:r>
        <w:rPr>
          <w:rFonts w:ascii="HelveticaNeue-Roman"/>
          <w:color w:val="231F20"/>
          <w:sz w:val="19"/>
        </w:rPr>
        <w:t>speaker</w:t>
      </w:r>
    </w:p>
    <w:p w:rsidR="008C69ED" w:rsidRDefault="00823410">
      <w:pPr>
        <w:pStyle w:val="ListParagraph"/>
        <w:numPr>
          <w:ilvl w:val="0"/>
          <w:numId w:val="129"/>
        </w:numPr>
        <w:tabs>
          <w:tab w:val="left" w:pos="832"/>
        </w:tabs>
        <w:spacing w:before="51"/>
        <w:rPr>
          <w:rFonts w:ascii="HelveticaNeue-Roman" w:eastAsia="HelveticaNeue-Roman" w:hAnsi="HelveticaNeue-Roman" w:cs="HelveticaNeue-Roman"/>
          <w:sz w:val="19"/>
          <w:szCs w:val="19"/>
        </w:rPr>
      </w:pPr>
      <w:r>
        <w:rPr>
          <w:rFonts w:ascii="HelveticaNeue-Roman"/>
          <w:color w:val="231F20"/>
          <w:sz w:val="19"/>
        </w:rPr>
        <w:t>Uncrossing your legs and</w:t>
      </w:r>
      <w:r>
        <w:rPr>
          <w:rFonts w:ascii="HelveticaNeue-Roman"/>
          <w:color w:val="231F20"/>
          <w:spacing w:val="-4"/>
          <w:sz w:val="19"/>
        </w:rPr>
        <w:t xml:space="preserve"> </w:t>
      </w:r>
      <w:r>
        <w:rPr>
          <w:rFonts w:ascii="HelveticaNeue-Roman"/>
          <w:color w:val="231F20"/>
          <w:sz w:val="19"/>
        </w:rPr>
        <w:t>arms</w:t>
      </w:r>
    </w:p>
    <w:p w:rsidR="008C69ED" w:rsidRDefault="008C69ED">
      <w:pPr>
        <w:spacing w:before="3"/>
        <w:rPr>
          <w:rFonts w:ascii="HelveticaNeue-Roman" w:eastAsia="HelveticaNeue-Roman" w:hAnsi="HelveticaNeue-Roman" w:cs="HelveticaNeue-Roman"/>
          <w:sz w:val="19"/>
          <w:szCs w:val="19"/>
        </w:rPr>
      </w:pPr>
    </w:p>
    <w:p w:rsidR="008C69ED" w:rsidRDefault="00264D4C">
      <w:pPr>
        <w:ind w:left="111" w:right="1017"/>
        <w:rPr>
          <w:rFonts w:ascii="Helvetica Neue" w:eastAsia="Helvetica Neue" w:hAnsi="Helvetica Neue" w:cs="Helvetica Neue"/>
          <w:sz w:val="19"/>
          <w:szCs w:val="19"/>
        </w:rPr>
      </w:pPr>
      <w:r>
        <w:pict>
          <v:group id="_x0000_s6532" alt="" style="position:absolute;left:0;text-align:left;margin-left:279pt;margin-top:11.9pt;width:283.75pt;height:70.6pt;z-index:14992;mso-position-horizontal-relative:page" coordorigin="5580,238" coordsize="5675,1412">
            <v:group id="_x0000_s6533" alt="" style="position:absolute;left:5590;top:248;width:5655;height:1392" coordorigin="5590,248" coordsize="5655,1392">
              <v:shape id="_x0000_s6534" alt="" style="position:absolute;left:5590;top:248;width:5655;height:1392" coordorigin="5590,248" coordsize="5655,1392" path="m5680,248r-35,7l5616,274r-19,29l5590,338r,1211l5597,1584r19,29l5645,1632r35,7l11154,1639r35,-7l11218,1613r19,-29l11244,1549r,-1211l11237,303r-19,-29l11189,255r-35,-7l5680,248xe" filled="f" strokecolor="#c01f85" strokeweight="1pt">
                <v:path arrowok="t"/>
              </v:shape>
              <v:shape id="_x0000_s6535" type="#_x0000_t202" alt="" style="position:absolute;left:5590;top:248;width:5655;height:1392;mso-wrap-style:square;v-text-anchor:top" filled="f" stroked="f">
                <v:textbox inset="0,0,0,0">
                  <w:txbxContent>
                    <w:p w:rsidR="008C69ED" w:rsidRDefault="00823410">
                      <w:pPr>
                        <w:spacing w:before="103" w:line="420" w:lineRule="auto"/>
                        <w:ind w:left="174" w:right="476"/>
                        <w:rPr>
                          <w:rFonts w:ascii="HelveticaNeue-Roman" w:eastAsia="HelveticaNeue-Roman" w:hAnsi="HelveticaNeue-Roman" w:cs="HelveticaNeue-Roman"/>
                          <w:sz w:val="19"/>
                          <w:szCs w:val="19"/>
                        </w:rPr>
                      </w:pPr>
                      <w:r>
                        <w:rPr>
                          <w:rFonts w:ascii="HelveticaNeue-Roman"/>
                          <w:color w:val="231F20"/>
                          <w:sz w:val="19"/>
                        </w:rPr>
                        <w:t xml:space="preserve">Closed: Do you think smoking marijuana </w:t>
                      </w:r>
                      <w:proofErr w:type="spellStart"/>
                      <w:r>
                        <w:rPr>
                          <w:rFonts w:ascii="HelveticaNeue-Roman"/>
                          <w:color w:val="231F20"/>
                          <w:sz w:val="19"/>
                        </w:rPr>
                        <w:t>everyday</w:t>
                      </w:r>
                      <w:proofErr w:type="spellEnd"/>
                      <w:r>
                        <w:rPr>
                          <w:rFonts w:ascii="HelveticaNeue-Roman"/>
                          <w:color w:val="231F20"/>
                          <w:sz w:val="19"/>
                        </w:rPr>
                        <w:t xml:space="preserve"> is okay? Open:</w:t>
                      </w:r>
                    </w:p>
                  </w:txbxContent>
                </v:textbox>
              </v:shape>
            </v:group>
            <w10:wrap anchorx="page"/>
          </v:group>
        </w:pict>
      </w:r>
      <w:r w:rsidR="00823410">
        <w:rPr>
          <w:rFonts w:ascii="Helvetica Neue"/>
          <w:b/>
          <w:color w:val="231F20"/>
          <w:spacing w:val="-4"/>
          <w:sz w:val="19"/>
        </w:rPr>
        <w:t>Open-ended</w:t>
      </w:r>
      <w:r w:rsidR="00823410">
        <w:rPr>
          <w:rFonts w:ascii="Helvetica Neue"/>
          <w:b/>
          <w:color w:val="231F20"/>
          <w:spacing w:val="-3"/>
          <w:sz w:val="19"/>
        </w:rPr>
        <w:t xml:space="preserve"> </w:t>
      </w:r>
      <w:r w:rsidR="00823410">
        <w:rPr>
          <w:rFonts w:ascii="Helvetica Neue"/>
          <w:b/>
          <w:color w:val="231F20"/>
          <w:spacing w:val="-4"/>
          <w:sz w:val="19"/>
        </w:rPr>
        <w:t>Questions</w:t>
      </w:r>
    </w:p>
    <w:p w:rsidR="008C69ED" w:rsidRDefault="00823410">
      <w:pPr>
        <w:pStyle w:val="BodyText"/>
        <w:spacing w:before="137" w:line="304" w:lineRule="auto"/>
        <w:ind w:left="491" w:right="7488" w:firstLine="0"/>
      </w:pPr>
      <w:r>
        <w:rPr>
          <w:color w:val="231F20"/>
        </w:rPr>
        <w:t>Closed: Are you feeling bad</w:t>
      </w:r>
      <w:r>
        <w:rPr>
          <w:color w:val="231F20"/>
          <w:spacing w:val="-4"/>
        </w:rPr>
        <w:t xml:space="preserve"> </w:t>
      </w:r>
      <w:r>
        <w:rPr>
          <w:color w:val="231F20"/>
        </w:rPr>
        <w:t>today? Open: How are you feeling</w:t>
      </w:r>
      <w:r>
        <w:rPr>
          <w:color w:val="231F20"/>
          <w:spacing w:val="-4"/>
        </w:rPr>
        <w:t xml:space="preserve"> </w:t>
      </w:r>
      <w:r>
        <w:rPr>
          <w:color w:val="231F20"/>
        </w:rPr>
        <w:t>today?</w:t>
      </w:r>
    </w:p>
    <w:p w:rsidR="008C69ED" w:rsidRDefault="00823410">
      <w:pPr>
        <w:pStyle w:val="BodyText"/>
        <w:spacing w:before="94"/>
        <w:ind w:left="491" w:right="1017" w:firstLine="0"/>
      </w:pPr>
      <w:r>
        <w:rPr>
          <w:color w:val="231F20"/>
        </w:rPr>
        <w:t>Closed: Do you like Math class?</w:t>
      </w:r>
    </w:p>
    <w:p w:rsidR="008C69ED" w:rsidRDefault="00823410">
      <w:pPr>
        <w:pStyle w:val="BodyText"/>
        <w:spacing w:before="51"/>
        <w:ind w:left="491" w:right="1017" w:firstLine="0"/>
      </w:pPr>
      <w:r>
        <w:rPr>
          <w:color w:val="231F20"/>
        </w:rPr>
        <w:t>Open: What do you think about Math class?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6"/>
        <w:rPr>
          <w:rFonts w:ascii="HelveticaNeue-Roman" w:eastAsia="HelveticaNeue-Roman" w:hAnsi="HelveticaNeue-Roman" w:cs="HelveticaNeue-Roman"/>
          <w:sz w:val="16"/>
          <w:szCs w:val="16"/>
        </w:rPr>
      </w:pPr>
    </w:p>
    <w:p w:rsidR="008C69ED" w:rsidRDefault="00823410">
      <w:pPr>
        <w:ind w:left="111" w:right="1017"/>
        <w:rPr>
          <w:rFonts w:ascii="Helvetica Neue" w:eastAsia="Helvetica Neue" w:hAnsi="Helvetica Neue" w:cs="Helvetica Neue"/>
          <w:sz w:val="19"/>
          <w:szCs w:val="19"/>
        </w:rPr>
      </w:pPr>
      <w:r>
        <w:rPr>
          <w:rFonts w:ascii="Helvetica Neue"/>
          <w:b/>
          <w:color w:val="231F20"/>
          <w:spacing w:val="-4"/>
          <w:sz w:val="19"/>
        </w:rPr>
        <w:t>Reflection</w:t>
      </w:r>
    </w:p>
    <w:p w:rsidR="008C69ED" w:rsidRDefault="00823410">
      <w:pPr>
        <w:pStyle w:val="BodyText"/>
        <w:spacing w:before="137" w:line="304" w:lineRule="auto"/>
        <w:ind w:left="1011" w:right="670" w:hanging="900"/>
      </w:pPr>
      <w:r>
        <w:rPr>
          <w:color w:val="231F20"/>
        </w:rPr>
        <w:t>Speaker: I wish I had someone to talk to about all the stress I’ve been feeling. My partner doesn’t like to talk much and parents just don’t</w:t>
      </w:r>
      <w:r>
        <w:rPr>
          <w:color w:val="231F20"/>
          <w:spacing w:val="-8"/>
        </w:rPr>
        <w:t xml:space="preserve"> </w:t>
      </w:r>
      <w:r>
        <w:rPr>
          <w:color w:val="231F20"/>
        </w:rPr>
        <w:t>understand.</w:t>
      </w:r>
    </w:p>
    <w:p w:rsidR="008C69ED" w:rsidRDefault="00823410">
      <w:pPr>
        <w:pStyle w:val="BodyText"/>
        <w:spacing w:before="94"/>
        <w:ind w:left="111" w:right="670" w:firstLine="0"/>
      </w:pPr>
      <w:r>
        <w:rPr>
          <w:color w:val="231F20"/>
        </w:rPr>
        <w:t>Listener:   It sounds like you’re frustrated that you can’t talk to your partner or parents and you want someone to talk</w:t>
      </w:r>
      <w:r>
        <w:rPr>
          <w:color w:val="231F20"/>
          <w:spacing w:val="1"/>
        </w:rPr>
        <w:t xml:space="preserve"> </w:t>
      </w:r>
      <w:r>
        <w:rPr>
          <w:color w:val="231F20"/>
        </w:rPr>
        <w:t>to.</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14"/>
          <w:szCs w:val="14"/>
        </w:rPr>
      </w:pPr>
    </w:p>
    <w:p w:rsidR="008C69ED" w:rsidRDefault="00823410">
      <w:pPr>
        <w:spacing w:before="74"/>
        <w:ind w:left="110" w:right="1017"/>
        <w:rPr>
          <w:rFonts w:ascii="HelveticaNeue-Roman" w:eastAsia="HelveticaNeue-Roman" w:hAnsi="HelveticaNeue-Roman" w:cs="HelveticaNeue-Roman"/>
          <w:sz w:val="14"/>
          <w:szCs w:val="14"/>
        </w:rPr>
      </w:pPr>
      <w:r>
        <w:rPr>
          <w:rFonts w:ascii="HelveticaNeue-Roman"/>
          <w:color w:val="231F20"/>
          <w:position w:val="5"/>
          <w:sz w:val="8"/>
        </w:rPr>
        <w:t xml:space="preserve">12  </w:t>
      </w:r>
      <w:r>
        <w:rPr>
          <w:rFonts w:ascii="HelveticaNeue-Roman"/>
          <w:color w:val="231F20"/>
          <w:sz w:val="14"/>
        </w:rPr>
        <w:t xml:space="preserve">Adapted from: Resource Center for Adolescent Pregnancy Prevention, Skills for </w:t>
      </w:r>
      <w:r>
        <w:rPr>
          <w:rFonts w:ascii="HelveticaNeue-Roman"/>
          <w:color w:val="231F20"/>
          <w:spacing w:val="-3"/>
          <w:sz w:val="14"/>
        </w:rPr>
        <w:t>Y</w:t>
      </w:r>
      <w:hyperlink r:id="rId533">
        <w:r>
          <w:rPr>
            <w:rFonts w:ascii="HelveticaNeue-Roman"/>
            <w:color w:val="231F20"/>
            <w:spacing w:val="-3"/>
            <w:sz w:val="14"/>
          </w:rPr>
          <w:t>outh,</w:t>
        </w:r>
        <w:r>
          <w:rPr>
            <w:rFonts w:ascii="HelveticaNeue-Roman"/>
            <w:color w:val="231F20"/>
            <w:spacing w:val="-12"/>
            <w:sz w:val="14"/>
          </w:rPr>
          <w:t xml:space="preserve"> </w:t>
        </w:r>
        <w:r>
          <w:rPr>
            <w:rFonts w:ascii="HelveticaNeue-Roman"/>
            <w:color w:val="231F20"/>
            <w:sz w:val="14"/>
          </w:rPr>
          <w:t>http://recapp.etr.org/</w:t>
        </w:r>
      </w:hyperlink>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type w:val="continuous"/>
          <w:pgSz w:w="12240" w:h="15840"/>
          <w:pgMar w:top="1500" w:right="380" w:bottom="280" w:left="880" w:header="720" w:footer="720" w:gutter="0"/>
          <w:cols w:space="720"/>
        </w:sectPr>
      </w:pPr>
    </w:p>
    <w:p w:rsidR="008C69ED" w:rsidRDefault="00823410">
      <w:pPr>
        <w:spacing w:before="68"/>
        <w:ind w:left="3505"/>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xml:space="preserve">: Non-verbal Communication, Open-ended Questions, and </w:t>
      </w:r>
      <w:r>
        <w:rPr>
          <w:rFonts w:ascii="Helvetica Neue"/>
          <w:b/>
          <w:color w:val="C01F85"/>
          <w:spacing w:val="28"/>
          <w:sz w:val="18"/>
        </w:rPr>
        <w:t xml:space="preserve"> </w:t>
      </w:r>
      <w:r>
        <w:rPr>
          <w:rFonts w:ascii="Helvetica Neue"/>
          <w:b/>
          <w:color w:val="C01F85"/>
          <w:sz w:val="18"/>
        </w:rPr>
        <w:t>Reflection</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C01F85"/>
          <w:spacing w:val="2"/>
          <w:sz w:val="20"/>
        </w:rPr>
        <w:t>125</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80" w:header="720" w:footer="720" w:gutter="0"/>
          <w:cols w:num="2" w:space="720" w:equalWidth="0">
            <w:col w:w="10401" w:space="40"/>
            <w:col w:w="539"/>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Character</w:t>
      </w:r>
      <w:r>
        <w:rPr>
          <w:rFonts w:ascii="Helvetica Neue"/>
          <w:b/>
          <w:color w:val="231F20"/>
          <w:spacing w:val="9"/>
          <w:sz w:val="32"/>
        </w:rPr>
        <w:t xml:space="preserve"> </w:t>
      </w:r>
      <w:r>
        <w:rPr>
          <w:rFonts w:ascii="Helvetica Neue"/>
          <w:b/>
          <w:color w:val="231F20"/>
          <w:sz w:val="32"/>
        </w:rPr>
        <w:t>Profiles</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28"/>
          <w:szCs w:val="28"/>
        </w:rPr>
      </w:pPr>
    </w:p>
    <w:p w:rsidR="008C69ED" w:rsidRDefault="00264D4C">
      <w:pPr>
        <w:pStyle w:val="Heading5"/>
        <w:ind w:left="2460" w:right="1017"/>
        <w:rPr>
          <w:b w:val="0"/>
          <w:bCs w:val="0"/>
        </w:rPr>
      </w:pPr>
      <w:r>
        <w:pict>
          <v:group id="_x0000_s6527" alt="" style="position:absolute;left:0;text-align:left;margin-left:112.15pt;margin-top:5.9pt;width:43pt;height:56.45pt;z-index:15040;mso-position-horizontal-relative:page" coordorigin="2243,118" coordsize="860,1129">
            <v:shape id="_x0000_s6528" alt="" style="position:absolute;left:2243;top:118;width:860;height:1129" coordorigin="2243,118" coordsize="860,1129" path="m2673,118r-71,10l2538,155r-55,43l2441,252r-27,64l2404,388r,382l2340,798r-51,47l2255,907r-12,71l2243,1246r860,l3103,1005r-437,l2592,870r,-152l2754,718r188,l2942,682r-269,l2621,672r-43,-29l2549,600r-10,-51l2539,415r54,-6l2637,391r34,-31l2700,314r232,l2905,252r-42,-54l2808,155r-64,-27l2673,118xe" fillcolor="#231f20" stroked="f">
              <v:path arrowok="t"/>
            </v:shape>
            <v:shape id="_x0000_s6529" alt="" style="position:absolute;left:2243;top:118;width:860;height:1129" coordorigin="2243,118" coordsize="860,1129" path="m2942,718r-188,l2754,863r-88,142l3103,1005r,-27l3091,907r-34,-62l3006,798r-64,-28l2942,718xe" fillcolor="#231f20" stroked="f">
              <v:path arrowok="t"/>
            </v:shape>
            <v:shape id="_x0000_s6530" alt="" style="position:absolute;left:2243;top:118;width:860;height:1129" coordorigin="2243,118" coordsize="860,1129" path="m2754,718r-162,l2611,725r20,6l2652,735r21,1l2694,735r21,-4l2735,725r19,-7xe" fillcolor="#231f20" stroked="f">
              <v:path arrowok="t"/>
            </v:shape>
            <v:shape id="_x0000_s6531" alt="" style="position:absolute;left:2243;top:118;width:860;height:1129" coordorigin="2243,118" coordsize="860,1129" path="m2932,314r-232,l2723,337r23,14l2773,359r34,2l2807,549r-10,51l2768,643r-43,29l2673,682r269,l2942,388r-9,-72l2932,314xe" fillcolor="#231f20" stroked="f">
              <v:path arrowok="t"/>
            </v:shape>
            <w10:wrap anchorx="page"/>
          </v:group>
        </w:pict>
      </w:r>
      <w:r w:rsidR="00823410">
        <w:rPr>
          <w:color w:val="231F20"/>
        </w:rPr>
        <w:t>Ariana, 18</w:t>
      </w:r>
    </w:p>
    <w:p w:rsidR="008C69ED" w:rsidRDefault="00823410">
      <w:pPr>
        <w:spacing w:before="191" w:line="290" w:lineRule="auto"/>
        <w:ind w:left="2460" w:right="1960"/>
        <w:rPr>
          <w:rFonts w:ascii="HelveticaNeue-Roman" w:eastAsia="HelveticaNeue-Roman" w:hAnsi="HelveticaNeue-Roman" w:cs="HelveticaNeue-Roman"/>
          <w:sz w:val="20"/>
          <w:szCs w:val="20"/>
        </w:rPr>
      </w:pPr>
      <w:r>
        <w:rPr>
          <w:rFonts w:ascii="HelveticaNeue-Roman"/>
          <w:color w:val="231F20"/>
          <w:sz w:val="20"/>
        </w:rPr>
        <w:t>Ariana is the head cheerleader at her school. A few months ago, she fell during practice and broke her ankle. While she was healing, her doctor prescribed her pain killers. The pills helped her with the pain but now she feels like she cannot concentrate without them. She recently ran out of pills and started asking the other girls on the team if they had any leftover from their injuries. Her coach overheard her asking and referred her to</w:t>
      </w:r>
      <w:r>
        <w:rPr>
          <w:rFonts w:ascii="HelveticaNeue-Roman"/>
          <w:color w:val="231F20"/>
          <w:spacing w:val="-16"/>
          <w:sz w:val="20"/>
        </w:rPr>
        <w:t xml:space="preserve"> </w:t>
      </w:r>
      <w:r>
        <w:rPr>
          <w:rFonts w:ascii="HelveticaNeue-Roman"/>
          <w:color w:val="231F20"/>
          <w:sz w:val="20"/>
        </w:rPr>
        <w:t>the school-based health</w:t>
      </w:r>
      <w:r>
        <w:rPr>
          <w:rFonts w:ascii="HelveticaNeue-Roman"/>
          <w:color w:val="231F20"/>
          <w:spacing w:val="2"/>
          <w:sz w:val="20"/>
        </w:rPr>
        <w:t xml:space="preserve"> </w:t>
      </w:r>
      <w:r>
        <w:rPr>
          <w:rFonts w:ascii="HelveticaNeue-Roman"/>
          <w:color w:val="231F20"/>
          <w:spacing w:val="-3"/>
          <w:sz w:val="20"/>
        </w:rPr>
        <w:t>center.</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511" alt="" style="position:absolute;left:0;text-align:left;margin-left:111.6pt;margin-top:3.85pt;width:43.55pt;height:58.35pt;z-index:15088;mso-position-horizontal-relative:page" coordorigin="2232,77" coordsize="871,1167">
            <v:group id="_x0000_s6512" alt="" style="position:absolute;left:2232;top:679;width:871;height:565" coordorigin="2232,679" coordsize="871,565">
              <v:shape id="_x0000_s6513" alt="" style="position:absolute;left:2232;top:679;width:871;height:565" coordorigin="2232,679" coordsize="871,565" path="m2504,679r,75l2428,754r-76,15l2290,811r-43,62l2232,950r,293l3103,1243r,-293l3096,917r-429,l2559,808r,-116l2504,679xe" fillcolor="#231f20" stroked="f">
                <v:path arrowok="t"/>
              </v:shape>
              <v:shape id="_x0000_s6514" alt="" style="position:absolute;left:2232;top:679;width:871;height:565" coordorigin="2232,679" coordsize="871,565" path="m2831,679r-55,16l2776,808,2667,917r429,l3087,873r-42,-62l2983,769r-76,-15l2831,754r,-75xe" fillcolor="#231f20" stroked="f">
                <v:path arrowok="t"/>
              </v:shape>
            </v:group>
            <v:group id="_x0000_s6515" alt="" style="position:absolute;left:2397;top:77;width:536;height:686" coordorigin="2397,77" coordsize="536,686">
              <v:shape id="_x0000_s6516" alt="" style="position:absolute;left:2397;top:77;width:536;height:686" coordorigin="2397,77" coordsize="536,686" path="m2666,77r-80,10l2551,99r-8,2l2539,103r-3,l2519,111r-76,68l2413,301r,82l2402,399r-4,20l2397,439r2,22l2404,485r7,24l2423,531r16,18l2440,567r17,72l2509,693r17,14l2542,719r16,14l2575,745r21,10l2618,761r23,2l2700,763r33,-8l2741,751r7,-2l2755,743r17,-10l2777,729r-111,l2621,725r-30,-12l2564,691r-34,-26l2518,657r-10,-10l2503,641r-3,l2484,615r-7,-26l2474,561r-1,-34l2458,521r-25,-66l2430,429r2,-8l2440,411r11,-2l2640,409r-13,-8l2612,397r-101,l2498,395r-12,-4l2476,383r-6,-12l2463,325r,-40l2473,255r21,-26l2499,225r7,-4l2510,219r3,-2l2516,217r36,-2l2776,215r12,-2l2901,213r-51,-78l2770,95,2717,81r-51,-4xe" fillcolor="#231f20" stroked="f">
                <v:path arrowok="t"/>
              </v:shape>
              <v:shape id="_x0000_s6517" alt="" style="position:absolute;left:2397;top:77;width:536;height:686" coordorigin="2397,77" coordsize="536,686" path="m2830,639r-8,10l2813,657r-13,8l2776,683r-58,40l2695,729r82,l2804,705r17,-12l2841,677r18,-18l2871,641r-41,l2830,639xe" fillcolor="#231f20" stroked="f">
                <v:path arrowok="t"/>
              </v:shape>
              <v:shape id="_x0000_s6518" alt="" style="position:absolute;left:2397;top:77;width:536;height:686" coordorigin="2397,77" coordsize="536,686" path="m2501,639r-1,l2500,641r3,l2501,639xe" fillcolor="#231f20" stroked="f">
                <v:path arrowok="t"/>
              </v:shape>
              <v:shape id="_x0000_s6519" alt="" style="position:absolute;left:2397;top:77;width:536;height:686" coordorigin="2397,77" coordsize="536,686" path="m2930,409r-51,l2890,411r8,10l2900,429r-1,12l2897,455r-6,28l2883,505r-11,16l2858,527r-2,34l2853,589r-7,26l2830,641r41,l2889,583r2,-34l2907,531r12,-22l2926,485r5,-26l2933,439r,-20l2930,409xe" fillcolor="#231f20" stroked="f">
                <v:path arrowok="t"/>
              </v:shape>
              <v:shape id="_x0000_s6520" alt="" style="position:absolute;left:2397;top:77;width:536;height:686" coordorigin="2397,77" coordsize="536,686" path="m2640,409r-189,l2461,415r4,10l2465,457r8,34l2492,515r28,14l2553,533r49,l2658,499r-117,l2525,495r-13,-8l2503,473r-3,-16l2500,429r158,l2646,413r-6,-4xe" fillcolor="#231f20" stroked="f">
                <v:path arrowok="t"/>
              </v:shape>
              <v:shape id="_x0000_s6521" alt="" style="position:absolute;left:2397;top:77;width:536;height:686" coordorigin="2397,77" coordsize="536,686" path="m2718,495r-49,l2671,499r71,34l2792,533r28,-8l2843,509r7,-10l2732,499r-10,-2l2718,495xe" fillcolor="#231f20" stroked="f">
                <v:path arrowok="t"/>
              </v:shape>
              <v:shape id="_x0000_s6522" alt="" style="position:absolute;left:2397;top:77;width:536;height:686" coordorigin="2397,77" coordsize="536,686" path="m2658,429r-158,l2503,431r115,l2630,443r,26l2632,475r-10,16l2616,493r-7,4l2602,499r56,l2661,495r57,l2712,491r-8,-6l2698,475r2,-6l2700,453r-35,l2659,431r-1,-2xe" fillcolor="#231f20" stroked="f">
                <v:path arrowok="t"/>
              </v:shape>
              <v:shape id="_x0000_s6523" alt="" style="position:absolute;left:2397;top:77;width:536;height:686" coordorigin="2397,77" coordsize="536,686" path="m2865,429r-34,l2831,457r-5,20l2814,489r-18,8l2777,499r73,l2859,487r6,-30l2865,429xe" fillcolor="#231f20" stroked="f">
                <v:path arrowok="t"/>
              </v:shape>
              <v:shape id="_x0000_s6524" alt="" style="position:absolute;left:2397;top:77;width:536;height:686" coordorigin="2397,77" coordsize="536,686" path="m2901,213r-102,l2824,221r,l2832,225r4,4l2857,253r10,32l2868,323r-8,48l2854,383r-10,8l2832,395r-114,l2710,397r-22,12l2677,421r-8,14l2665,453r35,l2700,447r6,-10l2716,433r3,-2l2796,431r31,-2l2865,429r,-4l2869,413r10,-4l2930,409r-2,-10l2917,381r,-80l2908,233r-7,-20xe" fillcolor="#231f20" stroked="f">
                <v:path arrowok="t"/>
              </v:shape>
              <v:shape id="_x0000_s6525" alt="" style="position:absolute;left:2397;top:77;width:536;height:686" coordorigin="2397,77" coordsize="536,686" path="m2604,395r-78,2l2612,397r-8,-2xe" fillcolor="#231f20" stroked="f">
                <v:path arrowok="t"/>
              </v:shape>
              <v:shape id="_x0000_s6526" alt="" style="position:absolute;left:2397;top:77;width:536;height:686" coordorigin="2397,77" coordsize="536,686" path="m2776,215r-224,l2587,229r37,18l2665,253r12,l2689,251r19,-6l2710,245r13,-6l2736,233r13,-8l2762,221r4,-2l2767,219r6,-2l2776,215xe" fillcolor="#231f20" stroked="f">
                <v:path arrowok="t"/>
              </v:shape>
            </v:group>
            <w10:wrap anchorx="page"/>
          </v:group>
        </w:pict>
      </w:r>
      <w:r w:rsidR="00823410">
        <w:rPr>
          <w:rFonts w:ascii="Helvetica Neue"/>
          <w:b/>
          <w:color w:val="231F20"/>
          <w:sz w:val="32"/>
        </w:rPr>
        <w:t>Alex, 15</w:t>
      </w:r>
    </w:p>
    <w:p w:rsidR="008C69ED" w:rsidRDefault="00823410">
      <w:pPr>
        <w:spacing w:before="191" w:line="290" w:lineRule="auto"/>
        <w:ind w:left="2460" w:right="1851"/>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Alex transferred to a new school across the country halfway through the school </w:t>
      </w:r>
      <w:r>
        <w:rPr>
          <w:rFonts w:ascii="HelveticaNeue-Roman" w:eastAsia="HelveticaNeue-Roman" w:hAnsi="HelveticaNeue-Roman" w:cs="HelveticaNeue-Roman"/>
          <w:color w:val="231F20"/>
          <w:spacing w:val="-4"/>
          <w:sz w:val="20"/>
          <w:szCs w:val="20"/>
        </w:rPr>
        <w:t xml:space="preserve">year. </w:t>
      </w:r>
      <w:r>
        <w:rPr>
          <w:rFonts w:ascii="HelveticaNeue-Roman" w:eastAsia="HelveticaNeue-Roman" w:hAnsi="HelveticaNeue-Roman" w:cs="HelveticaNeue-Roman"/>
          <w:color w:val="231F20"/>
          <w:sz w:val="20"/>
          <w:szCs w:val="20"/>
        </w:rPr>
        <w:t xml:space="preserve">He has had anxiety ever since he started and has not made any new friends. </w:t>
      </w:r>
      <w:r>
        <w:rPr>
          <w:rFonts w:ascii="HelveticaNeue-Roman" w:eastAsia="HelveticaNeue-Roman" w:hAnsi="HelveticaNeue-Roman" w:cs="HelveticaNeue-Roman"/>
          <w:color w:val="231F20"/>
          <w:spacing w:val="-12"/>
          <w:sz w:val="20"/>
          <w:szCs w:val="20"/>
        </w:rPr>
        <w:t xml:space="preserve">To </w:t>
      </w:r>
      <w:r>
        <w:rPr>
          <w:rFonts w:ascii="HelveticaNeue-Roman" w:eastAsia="HelveticaNeue-Roman" w:hAnsi="HelveticaNeue-Roman" w:cs="HelveticaNeue-Roman"/>
          <w:color w:val="231F20"/>
          <w:sz w:val="20"/>
          <w:szCs w:val="20"/>
        </w:rPr>
        <w:t xml:space="preserve">help him relax, he likes to smoke weed afterschool in his backyard when no one is home. He recently started using his </w:t>
      </w:r>
      <w:r>
        <w:rPr>
          <w:rFonts w:ascii="HelveticaNeue-Roman" w:eastAsia="HelveticaNeue-Roman" w:hAnsi="HelveticaNeue-Roman" w:cs="HelveticaNeue-Roman"/>
          <w:color w:val="231F20"/>
          <w:spacing w:val="-3"/>
          <w:sz w:val="20"/>
          <w:szCs w:val="20"/>
        </w:rPr>
        <w:t xml:space="preserve">mom’s </w:t>
      </w:r>
      <w:r>
        <w:rPr>
          <w:rFonts w:ascii="HelveticaNeue-Roman" w:eastAsia="HelveticaNeue-Roman" w:hAnsi="HelveticaNeue-Roman" w:cs="HelveticaNeue-Roman"/>
          <w:color w:val="231F20"/>
          <w:sz w:val="20"/>
          <w:szCs w:val="20"/>
        </w:rPr>
        <w:t>prescription for benzodiazepines (or “benzos”), an opioid commonly prescribed to control anxiety. His teachers and parents have no idea</w:t>
      </w:r>
      <w:r>
        <w:rPr>
          <w:rFonts w:ascii="HelveticaNeue-Roman" w:eastAsia="HelveticaNeue-Roman" w:hAnsi="HelveticaNeue-Roman" w:cs="HelveticaNeue-Roman"/>
          <w:color w:val="231F20"/>
          <w:spacing w:val="-27"/>
          <w:sz w:val="20"/>
          <w:szCs w:val="20"/>
        </w:rPr>
        <w:t xml:space="preserve"> </w:t>
      </w:r>
      <w:r>
        <w:rPr>
          <w:rFonts w:ascii="HelveticaNeue-Roman" w:eastAsia="HelveticaNeue-Roman" w:hAnsi="HelveticaNeue-Roman" w:cs="HelveticaNeue-Roman"/>
          <w:color w:val="231F20"/>
          <w:sz w:val="20"/>
          <w:szCs w:val="20"/>
        </w:rPr>
        <w:t xml:space="preserve">about </w:t>
      </w:r>
      <w:r>
        <w:rPr>
          <w:rFonts w:ascii="HelveticaNeue-Roman" w:eastAsia="HelveticaNeue-Roman" w:hAnsi="HelveticaNeue-Roman" w:cs="HelveticaNeue-Roman"/>
          <w:color w:val="231F20"/>
          <w:spacing w:val="-3"/>
          <w:sz w:val="20"/>
          <w:szCs w:val="20"/>
        </w:rPr>
        <w:t xml:space="preserve">what’s </w:t>
      </w:r>
      <w:r>
        <w:rPr>
          <w:rFonts w:ascii="HelveticaNeue-Roman" w:eastAsia="HelveticaNeue-Roman" w:hAnsi="HelveticaNeue-Roman" w:cs="HelveticaNeue-Roman"/>
          <w:color w:val="231F20"/>
          <w:sz w:val="20"/>
          <w:szCs w:val="20"/>
        </w:rPr>
        <w:t>going</w:t>
      </w:r>
      <w:r>
        <w:rPr>
          <w:rFonts w:ascii="HelveticaNeue-Roman" w:eastAsia="HelveticaNeue-Roman" w:hAnsi="HelveticaNeue-Roman" w:cs="HelveticaNeue-Roman"/>
          <w:color w:val="231F20"/>
          <w:spacing w:val="6"/>
          <w:sz w:val="20"/>
          <w:szCs w:val="20"/>
        </w:rPr>
        <w:t xml:space="preserve"> </w:t>
      </w:r>
      <w:r>
        <w:rPr>
          <w:rFonts w:ascii="HelveticaNeue-Roman" w:eastAsia="HelveticaNeue-Roman" w:hAnsi="HelveticaNeue-Roman" w:cs="HelveticaNeue-Roman"/>
          <w:color w:val="231F20"/>
          <w:sz w:val="20"/>
          <w:szCs w:val="20"/>
        </w:rPr>
        <w:t>on.</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506" alt="" style="position:absolute;left:0;text-align:left;margin-left:111.6pt;margin-top:5.7pt;width:43.55pt;height:57.15pt;z-index:15016;mso-position-horizontal-relative:page" coordorigin="2232,114" coordsize="871,1143">
            <v:shape id="_x0000_s6507" alt="" style="position:absolute;left:2232;top:114;width:871;height:1143" coordorigin="2232,114" coordsize="871,1143" path="m2667,114r-77,12l2523,161r-53,53l2435,281r-13,78l2422,522r3,18l2431,558r9,15l2452,585r8,30l2471,643r15,26l2504,693r,74l2428,767r-76,15l2290,824r-43,63l2232,963r,294l3103,1257r,-294l3096,930r-429,l2559,821r,-84l2831,737r,-25l2667,712r-63,-13l2552,664r-35,-52l2504,549r-15,l2477,537r,-84l2489,440r15,l2504,386r35,-5l2570,366r25,-23l2613,315r292,l2900,282r-35,-67l2812,161r-68,-35l2667,114xe" fillcolor="#231f20" stroked="f">
              <v:path arrowok="t"/>
            </v:shape>
            <v:shape id="_x0000_s6508" alt="" style="position:absolute;left:2232;top:114;width:871;height:1143" coordorigin="2232,114" coordsize="871,1143" path="m2831,737r-55,l2776,821,2667,930r429,l3087,887r-42,-63l2983,782r-76,-15l2831,767r,-30xe" fillcolor="#231f20" stroked="f">
              <v:path arrowok="t"/>
            </v:shape>
            <v:shape id="_x0000_s6509" alt="" style="position:absolute;left:2232;top:114;width:871;height:1143" coordorigin="2232,114" coordsize="871,1143" path="m2776,737r-217,l2584,750r26,9l2638,765r29,2l2696,765r28,-6l2751,750r25,-13xe" fillcolor="#231f20" stroked="f">
              <v:path arrowok="t"/>
            </v:shape>
            <v:shape id="_x0000_s6510" alt="" style="position:absolute;left:2232;top:114;width:871;height:1143" coordorigin="2232,114" coordsize="871,1143" path="m2905,315r-292,l2640,381r59,38l2769,437r62,4l2846,441r12,12l2858,537r-12,12l2831,549r,5l2817,615r-36,51l2729,700r-62,12l2831,712r,-19l2849,669r15,-26l2875,615r7,-30l2895,573r9,-15l2910,541r2,-19l2912,359r-7,-44xe" fillcolor="#231f20" stroked="f">
              <v:path arrowok="t"/>
            </v:shape>
            <w10:wrap anchorx="page"/>
          </v:group>
        </w:pict>
      </w:r>
      <w:r w:rsidR="00823410">
        <w:rPr>
          <w:rFonts w:ascii="Helvetica Neue"/>
          <w:b/>
          <w:color w:val="231F20"/>
          <w:sz w:val="32"/>
        </w:rPr>
        <w:t>Damion, 16</w:t>
      </w:r>
    </w:p>
    <w:p w:rsidR="008C69ED" w:rsidRDefault="00823410">
      <w:pPr>
        <w:spacing w:before="191" w:line="290" w:lineRule="auto"/>
        <w:ind w:left="2460" w:right="1839"/>
        <w:rPr>
          <w:rFonts w:ascii="HelveticaNeue-Roman" w:eastAsia="HelveticaNeue-Roman" w:hAnsi="HelveticaNeue-Roman" w:cs="HelveticaNeue-Roman"/>
          <w:sz w:val="20"/>
          <w:szCs w:val="20"/>
        </w:rPr>
      </w:pPr>
      <w:r>
        <w:rPr>
          <w:rFonts w:ascii="HelveticaNeue-Roman"/>
          <w:color w:val="231F20"/>
          <w:sz w:val="20"/>
        </w:rPr>
        <w:t xml:space="preserve">Damion is known for partying on the weekends. </w:t>
      </w:r>
      <w:r>
        <w:rPr>
          <w:rFonts w:ascii="HelveticaNeue-Roman"/>
          <w:color w:val="231F20"/>
          <w:spacing w:val="-3"/>
          <w:sz w:val="20"/>
        </w:rPr>
        <w:t xml:space="preserve">However, </w:t>
      </w:r>
      <w:r>
        <w:rPr>
          <w:rFonts w:ascii="HelveticaNeue-Roman"/>
          <w:color w:val="231F20"/>
          <w:sz w:val="20"/>
        </w:rPr>
        <w:t>he sometimes sneaks alcohol in a water bottle on campus and drinks throughout the</w:t>
      </w:r>
      <w:r>
        <w:rPr>
          <w:rFonts w:ascii="HelveticaNeue-Roman"/>
          <w:color w:val="231F20"/>
          <w:spacing w:val="-3"/>
          <w:sz w:val="20"/>
        </w:rPr>
        <w:t xml:space="preserve"> </w:t>
      </w:r>
      <w:r>
        <w:rPr>
          <w:rFonts w:ascii="HelveticaNeue-Roman"/>
          <w:color w:val="231F20"/>
          <w:spacing w:val="-4"/>
          <w:sz w:val="20"/>
        </w:rPr>
        <w:t xml:space="preserve">day. </w:t>
      </w:r>
      <w:r>
        <w:rPr>
          <w:rFonts w:ascii="HelveticaNeue-Roman"/>
          <w:color w:val="231F20"/>
          <w:sz w:val="20"/>
        </w:rPr>
        <w:t>One day after school, he almost got into a car accident with his friends while under the influence. His friends tell him that he needs to cut back on how much he drinks and seek help for his binge drinking.</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8"/>
          <w:szCs w:val="18"/>
        </w:rPr>
      </w:pPr>
    </w:p>
    <w:p w:rsidR="008C69ED" w:rsidRDefault="00264D4C">
      <w:pPr>
        <w:ind w:left="2460" w:right="1017"/>
        <w:rPr>
          <w:rFonts w:ascii="Helvetica Neue" w:eastAsia="Helvetica Neue" w:hAnsi="Helvetica Neue" w:cs="Helvetica Neue"/>
          <w:sz w:val="32"/>
          <w:szCs w:val="32"/>
        </w:rPr>
      </w:pPr>
      <w:r>
        <w:pict>
          <v:group id="_x0000_s6498" alt="" style="position:absolute;left:0;text-align:left;margin-left:112.15pt;margin-top:4.9pt;width:43.55pt;height:57.5pt;z-index:15064;mso-position-horizontal-relative:page" coordorigin="2243,98" coordsize="871,1150">
            <v:group id="_x0000_s6499" alt="" style="position:absolute;left:2243;top:683;width:871;height:565" coordorigin="2243,683" coordsize="871,565">
              <v:shape id="_x0000_s6500" alt="" style="position:absolute;left:2243;top:683;width:871;height:565" coordorigin="2243,683" coordsize="871,565" path="m2515,683r,74l2439,757r-76,16l2301,815r-42,62l2243,953r,294l3114,1247r,-239l2679,1008,2570,899r,-204l2515,683xe" fillcolor="#231f20" stroked="f">
                <v:path arrowok="t"/>
              </v:shape>
              <v:shape id="_x0000_s6501" alt="" style="position:absolute;left:2243;top:683;width:871;height:565" coordorigin="2243,683" coordsize="871,565" path="m2842,683r-54,16l2788,899r-109,109l3114,1008r,-55l3099,877r-42,-62l2994,773r-76,-16l2842,757r,-74xe" fillcolor="#231f20" stroked="f">
                <v:path arrowok="t"/>
              </v:shape>
            </v:group>
            <v:group id="_x0000_s6502" alt="" style="position:absolute;left:2397;top:98;width:561;height:664" coordorigin="2397,98" coordsize="561,664">
              <v:shape id="_x0000_s6503" alt="" style="position:absolute;left:2397;top:98;width:561;height:664" coordorigin="2397,98" coordsize="561,664" path="m2580,105r-89,53l2456,214r-26,69l2416,360r-2,82l2397,519r3,67l2457,681r114,31l2598,731r25,16l2648,758r27,4l2679,762r28,-4l2732,747r25,-16l2760,729r-85,l2652,724r-61,-39l2533,628r-23,-79l2507,531r-15,-7l2467,460r,-12l2468,438r25,-5l2518,364r33,-48l2584,268r21,-68l2876,200r-16,-25l2813,131r-29,-14l2631,117r-51,-12xe" fillcolor="#231f20" stroked="f">
                <v:path arrowok="t"/>
              </v:shape>
              <v:shape id="_x0000_s6504" alt="" style="position:absolute;left:2397;top:98;width:561;height:664" coordorigin="2397,98" coordsize="561,664" path="m2876,200r-271,l2614,232r60,104l2726,393r70,51l2883,481r-3,10l2875,504r-6,12l2863,524r-16,7l2844,549r-23,79l2764,686r-62,38l2680,729r80,l2783,712r63,-7l2897,681r37,-40l2955,586r2,-67l2940,442r-2,-73l2924,298r-27,-66l2876,200xe" fillcolor="#231f20" stroked="f">
                <v:path arrowok="t"/>
              </v:shape>
              <v:shape id="_x0000_s6505" alt="" style="position:absolute;left:2397;top:98;width:561;height:664" coordorigin="2397,98" coordsize="561,664" path="m2698,98r-67,19l2784,117r-25,-13l2698,98xe" fillcolor="#231f20" stroked="f">
                <v:path arrowok="t"/>
              </v:shape>
            </v:group>
            <w10:wrap anchorx="page"/>
          </v:group>
        </w:pict>
      </w:r>
      <w:r w:rsidR="00823410">
        <w:rPr>
          <w:rFonts w:ascii="Helvetica Neue"/>
          <w:b/>
          <w:color w:val="231F20"/>
          <w:spacing w:val="-3"/>
          <w:sz w:val="32"/>
        </w:rPr>
        <w:t>Molly,</w:t>
      </w:r>
      <w:r w:rsidR="00823410">
        <w:rPr>
          <w:rFonts w:ascii="Helvetica Neue"/>
          <w:b/>
          <w:color w:val="231F20"/>
          <w:sz w:val="32"/>
        </w:rPr>
        <w:t xml:space="preserve"> 17</w:t>
      </w:r>
    </w:p>
    <w:p w:rsidR="008C69ED" w:rsidRDefault="00823410">
      <w:pPr>
        <w:spacing w:before="191" w:line="290" w:lineRule="auto"/>
        <w:ind w:left="2460" w:right="1940"/>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Molly looks like she has it all together: she gets good grades, got accepted to her top colleges, is very involved with her community, and gets along with all her peers. </w:t>
      </w:r>
      <w:r>
        <w:rPr>
          <w:rFonts w:ascii="HelveticaNeue-Roman" w:eastAsia="HelveticaNeue-Roman" w:hAnsi="HelveticaNeue-Roman" w:cs="HelveticaNeue-Roman"/>
          <w:color w:val="231F20"/>
          <w:spacing w:val="-3"/>
          <w:sz w:val="20"/>
          <w:szCs w:val="20"/>
        </w:rPr>
        <w:t xml:space="preserve">However, </w:t>
      </w:r>
      <w:r>
        <w:rPr>
          <w:rFonts w:ascii="HelveticaNeue-Roman" w:eastAsia="HelveticaNeue-Roman" w:hAnsi="HelveticaNeue-Roman" w:cs="HelveticaNeue-Roman"/>
          <w:color w:val="231F20"/>
          <w:sz w:val="20"/>
          <w:szCs w:val="20"/>
        </w:rPr>
        <w:t>she uses MDMA (ecstasy) by herself in her room every night to cope with the stress of balancing her many responsibilities. She was caught by her parents once, but didn’t</w:t>
      </w:r>
      <w:r>
        <w:rPr>
          <w:rFonts w:ascii="HelveticaNeue-Roman" w:eastAsia="HelveticaNeue-Roman" w:hAnsi="HelveticaNeue-Roman" w:cs="HelveticaNeue-Roman"/>
          <w:color w:val="231F20"/>
          <w:spacing w:val="-12"/>
          <w:sz w:val="20"/>
          <w:szCs w:val="20"/>
        </w:rPr>
        <w:t xml:space="preserve"> </w:t>
      </w:r>
      <w:r>
        <w:rPr>
          <w:rFonts w:ascii="HelveticaNeue-Roman" w:eastAsia="HelveticaNeue-Roman" w:hAnsi="HelveticaNeue-Roman" w:cs="HelveticaNeue-Roman"/>
          <w:color w:val="231F20"/>
          <w:sz w:val="20"/>
          <w:szCs w:val="20"/>
        </w:rPr>
        <w:t>get in trouble because she told them it was only a “one-time</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thing.”</w:t>
      </w:r>
    </w:p>
    <w:p w:rsidR="008C69ED" w:rsidRDefault="008C69ED">
      <w:pPr>
        <w:spacing w:line="290" w:lineRule="auto"/>
        <w:rPr>
          <w:rFonts w:ascii="HelveticaNeue-Roman" w:eastAsia="HelveticaNeue-Roman" w:hAnsi="HelveticaNeue-Roman" w:cs="HelveticaNeue-Roman"/>
          <w:sz w:val="20"/>
          <w:szCs w:val="20"/>
        </w:rPr>
        <w:sectPr w:rsidR="008C69ED">
          <w:footerReference w:type="default" r:id="rId534"/>
          <w:pgSz w:w="12240" w:h="15840"/>
          <w:pgMar w:top="820" w:right="380" w:bottom="540" w:left="880" w:header="624" w:footer="347" w:gutter="0"/>
          <w:cols w:space="720"/>
        </w:sectPr>
      </w:pPr>
    </w:p>
    <w:p w:rsidR="008C69ED" w:rsidRDefault="00264D4C">
      <w:pPr>
        <w:tabs>
          <w:tab w:val="left" w:pos="5433"/>
        </w:tabs>
        <w:spacing w:before="46"/>
        <w:ind w:left="990" w:right="826"/>
        <w:rPr>
          <w:rFonts w:ascii="Helvetica Neue" w:eastAsia="Helvetica Neue" w:hAnsi="Helvetica Neue" w:cs="Helvetica Neue"/>
          <w:sz w:val="20"/>
          <w:szCs w:val="20"/>
        </w:rPr>
      </w:pPr>
      <w:r>
        <w:lastRenderedPageBreak/>
        <w:pict>
          <v:group id="_x0000_s6493" alt="" style="position:absolute;left:0;text-align:left;margin-left:25.9pt;margin-top:18.85pt;width:587.2pt;height:2.2pt;z-index:15112;mso-position-horizontal-relative:page" coordorigin="518,377" coordsize="11744,44">
            <v:group id="_x0000_s6494" alt="" style="position:absolute;left:990;top:399;width:11250;height:2" coordorigin="990,399" coordsize="11250,2">
              <v:shape id="_x0000_s6495" alt="" style="position:absolute;left:990;top:399;width:11250;height:2" coordorigin="990,399" coordsize="11250,0" path="m990,399r11250,e" filled="f" strokecolor="#c01f85" strokeweight="2.16pt">
                <v:path arrowok="t"/>
              </v:shape>
            </v:group>
            <v:group id="_x0000_s6496" alt="" style="position:absolute;left:540;top:399;width:360;height:2" coordorigin="540,399" coordsize="360,2">
              <v:shape id="_x0000_s6497" alt="" style="position:absolute;left:540;top:399;width:360;height:2" coordorigin="540,399" coordsize="360,0" path="m540,399r360,e" filled="f" strokecolor="#d993b9" strokeweight="2.16pt">
                <v:path arrowok="t"/>
              </v:shape>
            </v:group>
            <w10:wrap anchorx="page"/>
          </v:group>
        </w:pict>
      </w:r>
      <w:r w:rsidR="00823410">
        <w:rPr>
          <w:rFonts w:ascii="HelveticaNeue-Roman" w:eastAsia="HelveticaNeue-Roman" w:hAnsi="HelveticaNeue-Roman" w:cs="HelveticaNeue-Roman"/>
          <w:color w:val="C01F85"/>
          <w:sz w:val="20"/>
          <w:szCs w:val="20"/>
        </w:rPr>
        <w:t>AGENDA 3</w:t>
      </w:r>
      <w:r w:rsidR="00823410">
        <w:rPr>
          <w:rFonts w:ascii="Helvetica Neue" w:eastAsia="Helvetica Neue" w:hAnsi="Helvetica Neue" w:cs="Helvetica Neue"/>
          <w:b/>
          <w:bCs/>
          <w:color w:val="C01F85"/>
          <w:sz w:val="20"/>
          <w:szCs w:val="20"/>
        </w:rPr>
        <w:t>: SBIRT &amp;</w:t>
      </w:r>
      <w:r w:rsidR="00823410">
        <w:rPr>
          <w:rFonts w:ascii="Helvetica Neue" w:eastAsia="Helvetica Neue" w:hAnsi="Helvetica Neue" w:cs="Helvetica Neue"/>
          <w:b/>
          <w:bCs/>
          <w:color w:val="C01F85"/>
          <w:spacing w:val="-3"/>
          <w:sz w:val="20"/>
          <w:szCs w:val="20"/>
        </w:rPr>
        <w:t xml:space="preserve"> </w:t>
      </w:r>
      <w:r w:rsidR="00823410">
        <w:rPr>
          <w:rFonts w:ascii="Helvetica Neue" w:eastAsia="Helvetica Neue" w:hAnsi="Helvetica Neue" w:cs="Helvetica Neue"/>
          <w:b/>
          <w:bCs/>
          <w:color w:val="C01F85"/>
          <w:spacing w:val="-5"/>
          <w:sz w:val="20"/>
          <w:szCs w:val="20"/>
        </w:rPr>
        <w:t>Your</w:t>
      </w:r>
      <w:r w:rsidR="00823410">
        <w:rPr>
          <w:rFonts w:ascii="Helvetica Neue" w:eastAsia="Helvetica Neue" w:hAnsi="Helvetica Neue" w:cs="Helvetica Neue"/>
          <w:b/>
          <w:bCs/>
          <w:color w:val="C01F85"/>
          <w:spacing w:val="-1"/>
          <w:sz w:val="20"/>
          <w:szCs w:val="20"/>
        </w:rPr>
        <w:t xml:space="preserve"> </w:t>
      </w:r>
      <w:r w:rsidR="00823410">
        <w:rPr>
          <w:rFonts w:ascii="Helvetica Neue" w:eastAsia="Helvetica Neue" w:hAnsi="Helvetica Neue" w:cs="Helvetica Neue"/>
          <w:b/>
          <w:bCs/>
          <w:color w:val="C01F85"/>
          <w:sz w:val="20"/>
          <w:szCs w:val="20"/>
        </w:rPr>
        <w:t>SBHC</w:t>
      </w:r>
      <w:r w:rsidR="00823410">
        <w:rPr>
          <w:rFonts w:ascii="Helvetica Neue" w:eastAsia="Helvetica Neue" w:hAnsi="Helvetica Neue" w:cs="Helvetica Neue"/>
          <w:b/>
          <w:bCs/>
          <w:color w:val="C01F85"/>
          <w:sz w:val="20"/>
          <w:szCs w:val="20"/>
        </w:rPr>
        <w:tab/>
      </w:r>
      <w:r w:rsidR="00823410">
        <w:rPr>
          <w:rFonts w:ascii="HelveticaNeue-Roman" w:eastAsia="HelveticaNeue-Roman" w:hAnsi="HelveticaNeue-Roman" w:cs="HelveticaNeue-Roman"/>
          <w:color w:val="C01F85"/>
          <w:sz w:val="20"/>
          <w:szCs w:val="20"/>
        </w:rPr>
        <w:t>MODULE 4</w:t>
      </w:r>
      <w:r w:rsidR="00823410">
        <w:rPr>
          <w:rFonts w:ascii="Helvetica Neue" w:eastAsia="Helvetica Neue" w:hAnsi="Helvetica Neue" w:cs="Helvetica Neue"/>
          <w:b/>
          <w:bCs/>
          <w:color w:val="C01F85"/>
          <w:sz w:val="20"/>
          <w:szCs w:val="20"/>
        </w:rPr>
        <w:t xml:space="preserve">: </w:t>
      </w:r>
      <w:r w:rsidR="00823410">
        <w:rPr>
          <w:rFonts w:ascii="Helvetica Neue" w:eastAsia="Helvetica Neue" w:hAnsi="Helvetica Neue" w:cs="Helvetica Neue"/>
          <w:b/>
          <w:bCs/>
          <w:color w:val="C01F85"/>
          <w:spacing w:val="-3"/>
          <w:sz w:val="20"/>
          <w:szCs w:val="20"/>
        </w:rPr>
        <w:t xml:space="preserve">WHAT’S </w:t>
      </w:r>
      <w:r w:rsidR="00823410">
        <w:rPr>
          <w:rFonts w:ascii="Helvetica Neue" w:eastAsia="Helvetica Neue" w:hAnsi="Helvetica Neue" w:cs="Helvetica Neue"/>
          <w:b/>
          <w:bCs/>
          <w:color w:val="C01F85"/>
          <w:sz w:val="20"/>
          <w:szCs w:val="20"/>
        </w:rPr>
        <w:t>SUBSTANCE USE PREVENTION (S U P</w:t>
      </w:r>
      <w:r w:rsidR="00823410">
        <w:rPr>
          <w:rFonts w:ascii="Helvetica Neue" w:eastAsia="Helvetica Neue" w:hAnsi="Helvetica Neue" w:cs="Helvetica Neue"/>
          <w:b/>
          <w:bCs/>
          <w:color w:val="C01F85"/>
          <w:spacing w:val="-35"/>
          <w:sz w:val="20"/>
          <w:szCs w:val="20"/>
        </w:rPr>
        <w:t xml:space="preserve"> </w:t>
      </w:r>
      <w:r w:rsidR="00823410">
        <w:rPr>
          <w:rFonts w:ascii="Helvetica Neue" w:eastAsia="Helvetica Neue" w:hAnsi="Helvetica Neue" w:cs="Helvetica Neue"/>
          <w:b/>
          <w:bCs/>
          <w:color w:val="C01F85"/>
          <w:sz w:val="20"/>
          <w:szCs w:val="20"/>
        </w:rPr>
        <w:t>)?</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C01F85"/>
          <w:sz w:val="40"/>
        </w:rPr>
        <w:t>20 MINUTE</w:t>
      </w:r>
      <w:r>
        <w:rPr>
          <w:rFonts w:ascii="Helvetica Neue Light"/>
          <w:color w:val="C01F85"/>
          <w:spacing w:val="4"/>
          <w:sz w:val="40"/>
        </w:rPr>
        <w:t xml:space="preserve"> </w:t>
      </w:r>
      <w:r>
        <w:rPr>
          <w:rFonts w:ascii="Helvetica Neue"/>
          <w:b/>
          <w:color w:val="C01F85"/>
          <w:sz w:val="40"/>
        </w:rPr>
        <w:t>ACTIVITY</w:t>
      </w:r>
    </w:p>
    <w:p w:rsidR="008C69ED" w:rsidRDefault="00823410">
      <w:pPr>
        <w:pStyle w:val="Heading5"/>
        <w:spacing w:before="229"/>
        <w:ind w:right="826"/>
        <w:rPr>
          <w:b w:val="0"/>
          <w:bCs w:val="0"/>
        </w:rPr>
      </w:pPr>
      <w:r>
        <w:rPr>
          <w:color w:val="231F20"/>
        </w:rPr>
        <w:t xml:space="preserve">Referral to </w:t>
      </w:r>
      <w:r>
        <w:rPr>
          <w:color w:val="231F20"/>
          <w:spacing w:val="-4"/>
        </w:rPr>
        <w:t xml:space="preserve">Treatment </w:t>
      </w:r>
      <w:r>
        <w:rPr>
          <w:color w:val="231F20"/>
        </w:rPr>
        <w:t>&amp; How do we H E L P  for</w:t>
      </w:r>
      <w:r>
        <w:rPr>
          <w:color w:val="231F20"/>
          <w:spacing w:val="-38"/>
        </w:rPr>
        <w:t xml:space="preserve"> </w:t>
      </w:r>
      <w:r>
        <w:rPr>
          <w:color w:val="231F20"/>
        </w:rPr>
        <w:t>SUDs?</w:t>
      </w:r>
    </w:p>
    <w:p w:rsidR="008C69ED" w:rsidRDefault="00823410">
      <w:pPr>
        <w:pStyle w:val="BodyText"/>
        <w:spacing w:before="159" w:line="288" w:lineRule="auto"/>
        <w:ind w:left="990" w:right="1136" w:firstLine="0"/>
      </w:pPr>
      <w:r>
        <w:rPr>
          <w:rFonts w:ascii="Helvetica Neue"/>
          <w:b/>
          <w:color w:val="231F20"/>
        </w:rPr>
        <w:t xml:space="preserve">Note: </w:t>
      </w:r>
      <w:r>
        <w:rPr>
          <w:color w:val="231F20"/>
        </w:rPr>
        <w:t>This activity is similar to one you may have done in Module 3. If you have done the activity in Module 3, you have the option to conduct an abbreviated version of this</w:t>
      </w:r>
      <w:r>
        <w:rPr>
          <w:color w:val="231F20"/>
          <w:spacing w:val="-19"/>
        </w:rPr>
        <w:t xml:space="preserve"> </w:t>
      </w:r>
      <w:r>
        <w:rPr>
          <w:color w:val="231F20"/>
        </w:rPr>
        <w:t>activity.</w:t>
      </w:r>
    </w:p>
    <w:p w:rsidR="008C69ED" w:rsidRDefault="00823410">
      <w:pPr>
        <w:spacing w:before="157"/>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129"/>
        </w:numPr>
        <w:tabs>
          <w:tab w:val="left" w:pos="1350"/>
        </w:tabs>
        <w:spacing w:before="47"/>
        <w:rPr>
          <w:rFonts w:ascii="HelveticaNeue-Roman" w:eastAsia="HelveticaNeue-Roman" w:hAnsi="HelveticaNeue-Roman" w:cs="HelveticaNeue-Roman"/>
          <w:sz w:val="19"/>
          <w:szCs w:val="19"/>
        </w:rPr>
      </w:pPr>
      <w:r>
        <w:rPr>
          <w:rFonts w:ascii="HelveticaNeue-Roman"/>
          <w:color w:val="231F20"/>
          <w:sz w:val="19"/>
        </w:rPr>
        <w:t>Practice referring a friend to SUD services at their</w:t>
      </w:r>
      <w:r>
        <w:rPr>
          <w:rFonts w:ascii="HelveticaNeue-Roman"/>
          <w:color w:val="231F20"/>
          <w:spacing w:val="-4"/>
          <w:sz w:val="19"/>
        </w:rPr>
        <w:t xml:space="preserve"> </w:t>
      </w:r>
      <w:r>
        <w:rPr>
          <w:rFonts w:ascii="HelveticaNeue-Roman"/>
          <w:color w:val="231F20"/>
          <w:sz w:val="19"/>
        </w:rPr>
        <w:t>SBHC.</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28"/>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Assessing Situations Role Play</w:t>
      </w:r>
      <w:r>
        <w:rPr>
          <w:rFonts w:ascii="Helvetica Neue Medium"/>
          <w:i/>
          <w:color w:val="231F20"/>
          <w:spacing w:val="18"/>
          <w:sz w:val="19"/>
        </w:rPr>
        <w:t xml:space="preserve"> </w:t>
      </w:r>
      <w:r>
        <w:rPr>
          <w:rFonts w:ascii="Helvetica Neue Medium"/>
          <w:i/>
          <w:color w:val="231F20"/>
          <w:sz w:val="19"/>
        </w:rPr>
        <w:t>Scenarios</w:t>
      </w:r>
    </w:p>
    <w:p w:rsidR="008C69ED" w:rsidRDefault="00823410">
      <w:pPr>
        <w:pStyle w:val="ListParagraph"/>
        <w:numPr>
          <w:ilvl w:val="0"/>
          <w:numId w:val="128"/>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Additional Curricula &amp;</w:t>
      </w:r>
      <w:r>
        <w:rPr>
          <w:rFonts w:ascii="Helvetica Neue Medium"/>
          <w:i/>
          <w:color w:val="231F20"/>
          <w:spacing w:val="18"/>
          <w:sz w:val="19"/>
        </w:rPr>
        <w:t xml:space="preserve"> </w:t>
      </w:r>
      <w:r>
        <w:rPr>
          <w:rFonts w:ascii="Helvetica Neue Medium"/>
          <w:i/>
          <w:color w:val="231F20"/>
          <w:sz w:val="19"/>
        </w:rPr>
        <w:t>Resources</w:t>
      </w:r>
    </w:p>
    <w:p w:rsidR="008C69ED" w:rsidRDefault="00823410">
      <w:pPr>
        <w:pStyle w:val="ListParagraph"/>
        <w:numPr>
          <w:ilvl w:val="0"/>
          <w:numId w:val="127"/>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pacing w:val="-4"/>
          <w:sz w:val="19"/>
        </w:rPr>
        <w:t xml:space="preserve">H.E.L.P. </w:t>
      </w:r>
      <w:r>
        <w:rPr>
          <w:rFonts w:ascii="Helvetica Neue Medium"/>
          <w:i/>
          <w:color w:val="231F20"/>
          <w:sz w:val="19"/>
        </w:rPr>
        <w:t>for</w:t>
      </w:r>
      <w:r>
        <w:rPr>
          <w:rFonts w:ascii="Helvetica Neue Medium"/>
          <w:i/>
          <w:color w:val="231F20"/>
          <w:spacing w:val="11"/>
          <w:sz w:val="19"/>
        </w:rPr>
        <w:t xml:space="preserve"> </w:t>
      </w:r>
      <w:r>
        <w:rPr>
          <w:rFonts w:ascii="Helvetica Neue Medium"/>
          <w:i/>
          <w:color w:val="231F20"/>
          <w:sz w:val="19"/>
        </w:rPr>
        <w:t>SUDs</w:t>
      </w:r>
    </w:p>
    <w:p w:rsidR="008C69ED" w:rsidRDefault="00823410">
      <w:pPr>
        <w:pStyle w:val="ListParagraph"/>
        <w:numPr>
          <w:ilvl w:val="0"/>
          <w:numId w:val="127"/>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z w:val="19"/>
        </w:rPr>
        <w:t>Additional Resources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26"/>
        </w:numPr>
        <w:tabs>
          <w:tab w:val="left" w:pos="1351"/>
        </w:tabs>
        <w:spacing w:before="47" w:line="304" w:lineRule="auto"/>
        <w:ind w:right="1094"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Reiterate the goals of the module and the role of youth as allies. Say: “While we want to help our friends, we are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not health professionals and must recognize both our roles and limitations. Knowing the resources available and how</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to navigate potential barriers can be just as helpful.”</w:t>
      </w:r>
    </w:p>
    <w:p w:rsidR="008C69ED" w:rsidRDefault="00823410">
      <w:pPr>
        <w:pStyle w:val="ListParagraph"/>
        <w:numPr>
          <w:ilvl w:val="0"/>
          <w:numId w:val="126"/>
        </w:numPr>
        <w:tabs>
          <w:tab w:val="left" w:pos="1351"/>
        </w:tabs>
        <w:spacing w:before="94" w:line="304" w:lineRule="auto"/>
        <w:ind w:right="102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“Does anyone know what confidentiality means?” (pause) </w:t>
      </w:r>
      <w:r>
        <w:rPr>
          <w:rFonts w:ascii="HelveticaNeue-Roman" w:eastAsia="HelveticaNeue-Roman" w:hAnsi="HelveticaNeue-Roman" w:cs="HelveticaNeue-Roman"/>
          <w:color w:val="231F20"/>
          <w:spacing w:val="-3"/>
          <w:sz w:val="19"/>
          <w:szCs w:val="19"/>
        </w:rPr>
        <w:t xml:space="preserve">“That’s </w:t>
      </w:r>
      <w:r>
        <w:rPr>
          <w:rFonts w:ascii="HelveticaNeue-Roman" w:eastAsia="HelveticaNeue-Roman" w:hAnsi="HelveticaNeue-Roman" w:cs="HelveticaNeue-Roman"/>
          <w:color w:val="231F20"/>
          <w:sz w:val="19"/>
          <w:szCs w:val="19"/>
        </w:rPr>
        <w:t xml:space="preserve">right, confidentiality means to keep things private and, at a SBHC, they have special rules for the confidentiality of the young people who access their services.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important for all young people to understand confidentiality, especially you all, because you will be referring your peers to SBHC services. Most things a young person says about sexuality, drugs, and feelings stay</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confidential</w:t>
      </w:r>
    </w:p>
    <w:p w:rsidR="008C69ED" w:rsidRDefault="00823410">
      <w:pPr>
        <w:pStyle w:val="BodyText"/>
        <w:spacing w:before="4" w:line="304" w:lineRule="auto"/>
        <w:ind w:right="1274" w:firstLine="0"/>
      </w:pPr>
      <w:r>
        <w:rPr>
          <w:color w:val="231F20"/>
        </w:rPr>
        <w:t>in a SBHC. The exceptions are if a young person was or is being physically or sexually abused, or is going to</w:t>
      </w:r>
      <w:r>
        <w:rPr>
          <w:color w:val="231F20"/>
          <w:spacing w:val="-4"/>
        </w:rPr>
        <w:t xml:space="preserve"> </w:t>
      </w:r>
      <w:r>
        <w:rPr>
          <w:color w:val="231F20"/>
        </w:rPr>
        <w:t>hurt themselves or someone else.”</w:t>
      </w:r>
    </w:p>
    <w:p w:rsidR="008C69ED" w:rsidRDefault="00823410">
      <w:pPr>
        <w:pStyle w:val="ListParagraph"/>
        <w:numPr>
          <w:ilvl w:val="0"/>
          <w:numId w:val="126"/>
        </w:numPr>
        <w:tabs>
          <w:tab w:val="left" w:pos="1351"/>
        </w:tabs>
        <w:spacing w:before="53" w:line="240" w:lineRule="exact"/>
        <w:ind w:right="1027"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Using the handout </w:t>
      </w:r>
      <w:r>
        <w:rPr>
          <w:rFonts w:ascii="Helvetica Neue Medium" w:eastAsia="Helvetica Neue Medium" w:hAnsi="Helvetica Neue Medium" w:cs="Helvetica Neue Medium"/>
          <w:i/>
          <w:color w:val="231F20"/>
          <w:spacing w:val="-4"/>
          <w:sz w:val="19"/>
          <w:szCs w:val="19"/>
        </w:rPr>
        <w:t xml:space="preserve">H.E.L.P. </w:t>
      </w:r>
      <w:r>
        <w:rPr>
          <w:rFonts w:ascii="Helvetica Neue Medium" w:eastAsia="Helvetica Neue Medium" w:hAnsi="Helvetica Neue Medium" w:cs="Helvetica Neue Medium"/>
          <w:i/>
          <w:color w:val="231F20"/>
          <w:sz w:val="19"/>
          <w:szCs w:val="19"/>
        </w:rPr>
        <w:t>for SUDs</w:t>
      </w:r>
      <w:r>
        <w:rPr>
          <w:rFonts w:ascii="HelveticaNeue-Roman" w:eastAsia="HelveticaNeue-Roman" w:hAnsi="HelveticaNeue-Roman" w:cs="HelveticaNeue-Roman"/>
          <w:color w:val="231F20"/>
          <w:sz w:val="19"/>
          <w:szCs w:val="19"/>
        </w:rPr>
        <w:t xml:space="preserve">, go over each of the </w:t>
      </w:r>
      <w:r>
        <w:rPr>
          <w:rFonts w:ascii="HelveticaNeue-Roman" w:eastAsia="HelveticaNeue-Roman" w:hAnsi="HelveticaNeue-Roman" w:cs="HelveticaNeue-Roman"/>
          <w:color w:val="231F20"/>
          <w:spacing w:val="-5"/>
          <w:sz w:val="19"/>
          <w:szCs w:val="19"/>
        </w:rPr>
        <w:t xml:space="preserve">H.E.L.P. </w:t>
      </w:r>
      <w:r>
        <w:rPr>
          <w:rFonts w:ascii="HelveticaNeue-Roman" w:eastAsia="HelveticaNeue-Roman" w:hAnsi="HelveticaNeue-Roman" w:cs="HelveticaNeue-Roman"/>
          <w:color w:val="231F20"/>
          <w:sz w:val="19"/>
          <w:szCs w:val="19"/>
        </w:rPr>
        <w:t xml:space="preserve">for SUDs steps and assist participants in identifying local resources for youth. Have participants complete the “your turn” boxes individually or in pairs. </w:t>
      </w:r>
      <w:r>
        <w:rPr>
          <w:rFonts w:ascii="Helvetica Neue" w:eastAsia="Helvetica Neue" w:hAnsi="Helvetica Neue" w:cs="Helvetica Neue"/>
          <w:i/>
          <w:color w:val="231F20"/>
          <w:sz w:val="19"/>
          <w:szCs w:val="19"/>
        </w:rPr>
        <w:t xml:space="preserve">Facilitator’s Note: </w:t>
      </w:r>
      <w:r>
        <w:rPr>
          <w:rFonts w:ascii="Helvetica Neue" w:eastAsia="Helvetica Neue" w:hAnsi="Helvetica Neue" w:cs="Helvetica Neue"/>
          <w:i/>
          <w:color w:val="231F20"/>
          <w:spacing w:val="-3"/>
          <w:sz w:val="19"/>
          <w:szCs w:val="19"/>
        </w:rPr>
        <w:t xml:space="preserve">It’s </w:t>
      </w:r>
      <w:r>
        <w:rPr>
          <w:rFonts w:ascii="Helvetica Neue" w:eastAsia="Helvetica Neue" w:hAnsi="Helvetica Neue" w:cs="Helvetica Neue"/>
          <w:i/>
          <w:color w:val="231F20"/>
          <w:sz w:val="19"/>
          <w:szCs w:val="19"/>
        </w:rPr>
        <w:t>important to say during this activity that when a peer is under the influence, students should never leave them alone. If they want to leave, find someone they trust to watch out for the person or bring the person with them. If they are worried about their physical or mental health, they should let a trusted adult know or call</w:t>
      </w:r>
      <w:r>
        <w:rPr>
          <w:rFonts w:ascii="Helvetica Neue" w:eastAsia="Helvetica Neue" w:hAnsi="Helvetica Neue" w:cs="Helvetica Neue"/>
          <w:i/>
          <w:color w:val="231F20"/>
          <w:spacing w:val="1"/>
          <w:sz w:val="19"/>
          <w:szCs w:val="19"/>
        </w:rPr>
        <w:t xml:space="preserve"> </w:t>
      </w:r>
      <w:r>
        <w:rPr>
          <w:rFonts w:ascii="Helvetica Neue" w:eastAsia="Helvetica Neue" w:hAnsi="Helvetica Neue" w:cs="Helvetica Neue"/>
          <w:i/>
          <w:color w:val="231F20"/>
          <w:sz w:val="19"/>
          <w:szCs w:val="19"/>
        </w:rPr>
        <w:t>911.</w:t>
      </w:r>
    </w:p>
    <w:p w:rsidR="008C69ED" w:rsidRDefault="00823410">
      <w:pPr>
        <w:pStyle w:val="ListParagraph"/>
        <w:numPr>
          <w:ilvl w:val="0"/>
          <w:numId w:val="126"/>
        </w:numPr>
        <w:tabs>
          <w:tab w:val="left" w:pos="1351"/>
        </w:tabs>
        <w:spacing w:before="91" w:line="247" w:lineRule="auto"/>
        <w:ind w:right="1178" w:hanging="360"/>
        <w:rPr>
          <w:rFonts w:ascii="HelveticaNeue-Roman" w:eastAsia="HelveticaNeue-Roman" w:hAnsi="HelveticaNeue-Roman" w:cs="HelveticaNeue-Roman"/>
          <w:sz w:val="19"/>
          <w:szCs w:val="19"/>
        </w:rPr>
      </w:pPr>
      <w:r>
        <w:rPr>
          <w:rFonts w:ascii="HelveticaNeue-Roman"/>
          <w:color w:val="231F20"/>
          <w:sz w:val="19"/>
        </w:rPr>
        <w:t xml:space="preserve">Divide participants into pairs and assign scenarios to each group, using </w:t>
      </w:r>
      <w:r>
        <w:rPr>
          <w:rFonts w:ascii="Helvetica Neue Medium"/>
          <w:i/>
          <w:color w:val="231F20"/>
          <w:sz w:val="19"/>
        </w:rPr>
        <w:t>Facilitator Handout: Assessing</w:t>
      </w:r>
      <w:r>
        <w:rPr>
          <w:rFonts w:ascii="Helvetica Neue Medium"/>
          <w:i/>
          <w:color w:val="231F20"/>
          <w:spacing w:val="-5"/>
          <w:sz w:val="19"/>
        </w:rPr>
        <w:t xml:space="preserve"> </w:t>
      </w:r>
      <w:r>
        <w:rPr>
          <w:rFonts w:ascii="Helvetica Neue Medium"/>
          <w:i/>
          <w:color w:val="231F20"/>
          <w:sz w:val="19"/>
        </w:rPr>
        <w:t>Situations Role Play Scenarios</w:t>
      </w:r>
      <w:r>
        <w:rPr>
          <w:rFonts w:ascii="HelveticaNeue-Roman"/>
          <w:color w:val="231F20"/>
          <w:sz w:val="19"/>
        </w:rPr>
        <w:t>.</w:t>
      </w:r>
    </w:p>
    <w:p w:rsidR="008C69ED" w:rsidRDefault="00823410">
      <w:pPr>
        <w:pStyle w:val="ListParagraph"/>
        <w:numPr>
          <w:ilvl w:val="0"/>
          <w:numId w:val="126"/>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2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were the most realistic ways to handle the</w:t>
      </w:r>
      <w:r>
        <w:rPr>
          <w:rFonts w:ascii="HelveticaNeue-Roman"/>
          <w:color w:val="231F20"/>
          <w:spacing w:val="-8"/>
          <w:sz w:val="19"/>
        </w:rPr>
        <w:t xml:space="preserve"> </w:t>
      </w:r>
      <w:r>
        <w:rPr>
          <w:rFonts w:ascii="HelveticaNeue-Roman"/>
          <w:color w:val="231F20"/>
          <w:sz w:val="19"/>
        </w:rPr>
        <w:t>situation?</w:t>
      </w:r>
    </w:p>
    <w:p w:rsidR="008C69ED" w:rsidRDefault="00823410">
      <w:pPr>
        <w:pStyle w:val="ListParagraph"/>
        <w:numPr>
          <w:ilvl w:val="1"/>
          <w:numId w:val="12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are some other ways we can handle these</w:t>
      </w:r>
      <w:r>
        <w:rPr>
          <w:rFonts w:ascii="HelveticaNeue-Roman"/>
          <w:color w:val="231F20"/>
          <w:spacing w:val="-4"/>
          <w:sz w:val="19"/>
        </w:rPr>
        <w:t xml:space="preserve"> </w:t>
      </w:r>
      <w:r>
        <w:rPr>
          <w:rFonts w:ascii="HelveticaNeue-Roman"/>
          <w:color w:val="231F20"/>
          <w:sz w:val="19"/>
        </w:rPr>
        <w:t>situations?</w:t>
      </w:r>
    </w:p>
    <w:p w:rsidR="008C69ED" w:rsidRDefault="00823410">
      <w:pPr>
        <w:pStyle w:val="ListParagraph"/>
        <w:numPr>
          <w:ilvl w:val="1"/>
          <w:numId w:val="12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would you want someone to say to you in these situations?</w:t>
      </w:r>
    </w:p>
    <w:p w:rsidR="008C69ED" w:rsidRDefault="00823410">
      <w:pPr>
        <w:pStyle w:val="ListParagraph"/>
        <w:numPr>
          <w:ilvl w:val="1"/>
          <w:numId w:val="12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can be easy or difficult about helping someone access SUD services?</w:t>
      </w:r>
    </w:p>
    <w:p w:rsidR="008C69ED" w:rsidRDefault="00823410">
      <w:pPr>
        <w:pStyle w:val="ListParagraph"/>
        <w:numPr>
          <w:ilvl w:val="1"/>
          <w:numId w:val="12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might be some barriers for someone to access SUD services at a SBHC?</w:t>
      </w:r>
    </w:p>
    <w:p w:rsidR="008C69ED" w:rsidRDefault="00823410">
      <w:pPr>
        <w:pStyle w:val="ListParagraph"/>
        <w:numPr>
          <w:ilvl w:val="0"/>
          <w:numId w:val="126"/>
        </w:numPr>
        <w:tabs>
          <w:tab w:val="left" w:pos="1351"/>
        </w:tabs>
        <w:spacing w:before="141" w:line="304" w:lineRule="auto"/>
        <w:ind w:right="106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“There are a variety of treatments out there for people with SUDs. These treatments can range from behavioral approaches, such as individual counseling, to medication for SUDs involving alcohol, nicotine, and opioids. It is important to let them know that there is support available and the best way to start that process is through their SBHC.”</w:t>
      </w:r>
    </w:p>
    <w:p w:rsidR="008C69ED" w:rsidRDefault="00823410">
      <w:pPr>
        <w:pStyle w:val="ListParagraph"/>
        <w:numPr>
          <w:ilvl w:val="0"/>
          <w:numId w:val="126"/>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Copy and cut the handout </w:t>
      </w:r>
      <w:r>
        <w:rPr>
          <w:rFonts w:ascii="Helvetica Neue Medium"/>
          <w:i/>
          <w:color w:val="231F20"/>
          <w:sz w:val="19"/>
        </w:rPr>
        <w:t xml:space="preserve">Additional Resources </w:t>
      </w:r>
      <w:r>
        <w:rPr>
          <w:rFonts w:ascii="HelveticaNeue-Roman"/>
          <w:color w:val="231F20"/>
          <w:sz w:val="19"/>
        </w:rPr>
        <w:t>and give to</w:t>
      </w:r>
      <w:r>
        <w:rPr>
          <w:rFonts w:ascii="HelveticaNeue-Roman"/>
          <w:color w:val="231F20"/>
          <w:spacing w:val="-1"/>
          <w:sz w:val="19"/>
        </w:rPr>
        <w:t xml:space="preserve"> </w:t>
      </w:r>
      <w:r>
        <w:rPr>
          <w:rFonts w:ascii="HelveticaNeue-Roman"/>
          <w:color w:val="231F20"/>
          <w:sz w:val="19"/>
        </w:rPr>
        <w:t>students.</w:t>
      </w:r>
    </w:p>
    <w:p w:rsidR="008C69ED" w:rsidRDefault="00264D4C">
      <w:pPr>
        <w:pStyle w:val="ListParagraph"/>
        <w:numPr>
          <w:ilvl w:val="0"/>
          <w:numId w:val="126"/>
        </w:numPr>
        <w:tabs>
          <w:tab w:val="left" w:pos="1351"/>
        </w:tabs>
        <w:spacing w:before="98"/>
        <w:ind w:hanging="360"/>
        <w:rPr>
          <w:rFonts w:ascii="HelveticaNeue-Roman" w:eastAsia="HelveticaNeue-Roman" w:hAnsi="HelveticaNeue-Roman" w:cs="HelveticaNeue-Roman"/>
          <w:sz w:val="19"/>
          <w:szCs w:val="19"/>
        </w:rPr>
      </w:pPr>
      <w:r>
        <w:pict>
          <v:group id="_x0000_s6488" alt="" style="position:absolute;left:0;text-align:left;margin-left:-1.1pt;margin-top:96.4pt;width:587.75pt;height:2.2pt;z-index:15136;mso-position-horizontal-relative:page" coordorigin="-22,1928" coordsize="11755,44">
            <v:group id="_x0000_s6489" alt="" style="position:absolute;top:1950;width:11261;height:2" coordorigin=",1950" coordsize="11261,2">
              <v:shape id="_x0000_s6490" alt="" style="position:absolute;top:1950;width:11261;height:2" coordorigin=",1950" coordsize="11261,0" path="m,1950r11261,e" filled="f" strokecolor="#c01f85" strokeweight="2.16pt">
                <v:path arrowok="t"/>
              </v:shape>
            </v:group>
            <v:group id="_x0000_s6491" alt="" style="position:absolute;left:11351;top:1950;width:360;height:2" coordorigin="11351,1950" coordsize="360,2">
              <v:shape id="_x0000_s6492" alt="" style="position:absolute;left:11351;top:1950;width:360;height:2" coordorigin="11351,1950" coordsize="360,0" path="m11351,1950r360,e" filled="f" strokecolor="#d993b9" strokeweight="2.16pt">
                <v:path arrowok="t"/>
              </v:shape>
            </v:group>
            <w10:wrap anchorx="page"/>
          </v:group>
        </w:pict>
      </w:r>
      <w:r w:rsidR="00823410">
        <w:rPr>
          <w:rFonts w:ascii="HelveticaNeue-Roman"/>
          <w:color w:val="231F20"/>
          <w:sz w:val="19"/>
        </w:rPr>
        <w:t xml:space="preserve">For additional curricula and resources on SUDs, see </w:t>
      </w:r>
      <w:r w:rsidR="00823410">
        <w:rPr>
          <w:rFonts w:ascii="Helvetica Neue Medium"/>
          <w:i/>
          <w:color w:val="231F20"/>
          <w:sz w:val="19"/>
        </w:rPr>
        <w:t>Facilitator Handout: Additional Curricula &amp;</w:t>
      </w:r>
      <w:r w:rsidR="00823410">
        <w:rPr>
          <w:rFonts w:ascii="Helvetica Neue Medium"/>
          <w:i/>
          <w:color w:val="231F20"/>
          <w:spacing w:val="-11"/>
          <w:sz w:val="19"/>
        </w:rPr>
        <w:t xml:space="preserve"> </w:t>
      </w:r>
      <w:r w:rsidR="00823410">
        <w:rPr>
          <w:rFonts w:ascii="Helvetica Neue Medium"/>
          <w:i/>
          <w:color w:val="231F20"/>
          <w:sz w:val="19"/>
        </w:rPr>
        <w:t>Resources</w:t>
      </w:r>
      <w:r w:rsidR="00823410">
        <w:rPr>
          <w:rFonts w:ascii="HelveticaNeue-Roman"/>
          <w:color w:val="231F20"/>
          <w:sz w:val="19"/>
        </w:rPr>
        <w:t>.</w:t>
      </w:r>
    </w:p>
    <w:p w:rsidR="008C69ED" w:rsidRDefault="008C69ED">
      <w:pPr>
        <w:rPr>
          <w:rFonts w:ascii="HelveticaNeue-Roman" w:eastAsia="HelveticaNeue-Roman" w:hAnsi="HelveticaNeue-Roman" w:cs="HelveticaNeue-Roman"/>
          <w:sz w:val="19"/>
          <w:szCs w:val="19"/>
        </w:rPr>
        <w:sectPr w:rsidR="008C69ED">
          <w:headerReference w:type="default" r:id="rId535"/>
          <w:footerReference w:type="default" r:id="rId536"/>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30" w:right="59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H E L P  for</w:t>
      </w:r>
      <w:r>
        <w:rPr>
          <w:rFonts w:ascii="Helvetica Neue"/>
          <w:b/>
          <w:color w:val="231F20"/>
          <w:spacing w:val="-33"/>
          <w:sz w:val="32"/>
        </w:rPr>
        <w:t xml:space="preserve"> </w:t>
      </w:r>
      <w:r>
        <w:rPr>
          <w:rFonts w:ascii="Helvetica Neue"/>
          <w:b/>
          <w:color w:val="231F20"/>
          <w:sz w:val="32"/>
        </w:rPr>
        <w:t>SUDs</w:t>
      </w:r>
    </w:p>
    <w:p w:rsidR="008C69ED" w:rsidRDefault="008C69ED">
      <w:pPr>
        <w:spacing w:before="7"/>
        <w:rPr>
          <w:rFonts w:ascii="Helvetica Neue" w:eastAsia="Helvetica Neue" w:hAnsi="Helvetica Neue" w:cs="Helvetica Neue"/>
          <w:b/>
          <w:bCs/>
          <w:sz w:val="8"/>
          <w:szCs w:val="8"/>
        </w:rPr>
      </w:pPr>
    </w:p>
    <w:p w:rsidR="008C69ED" w:rsidRDefault="00823410">
      <w:pPr>
        <w:spacing w:before="64" w:line="247" w:lineRule="auto"/>
        <w:ind w:left="104" w:right="597"/>
        <w:rPr>
          <w:rFonts w:ascii="Helvetica Neue" w:eastAsia="Helvetica Neue" w:hAnsi="Helvetica Neue" w:cs="Helvetica Neue"/>
          <w:sz w:val="19"/>
          <w:szCs w:val="19"/>
        </w:rPr>
      </w:pPr>
      <w:r>
        <w:rPr>
          <w:rFonts w:ascii="Helvetica Neue"/>
          <w:b/>
          <w:color w:val="231F20"/>
          <w:sz w:val="19"/>
        </w:rPr>
        <w:t>*Never leave someone under the influence of substances alone If you want to leave, find someone you trust to watch out for the person or bring the person with you If you are worried about their physical or mental safety, tell a trusted adult or call 911</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rPr>
      </w:pPr>
    </w:p>
    <w:p w:rsidR="008C69ED" w:rsidRDefault="00264D4C">
      <w:pPr>
        <w:spacing w:before="55"/>
        <w:ind w:left="2506" w:right="597"/>
        <w:rPr>
          <w:rFonts w:ascii="Helvetica Neue" w:eastAsia="Helvetica Neue" w:hAnsi="Helvetica Neue" w:cs="Helvetica Neue"/>
          <w:sz w:val="24"/>
          <w:szCs w:val="24"/>
        </w:rPr>
      </w:pPr>
      <w:r>
        <w:pict>
          <v:group id="_x0000_s6484" alt="" style="position:absolute;left:0;text-align:left;margin-left:109.05pt;margin-top:-9.7pt;width:44pt;height:44.7pt;z-index:15208;mso-position-horizontal-relative:page" coordorigin="2181,-194" coordsize="880,894">
            <v:group id="_x0000_s6485" alt="" style="position:absolute;left:2181;top:-194;width:880;height:880" coordorigin="2181,-194" coordsize="880,880">
              <v:shape id="_x0000_s6486" alt="" style="position:absolute;left:2181;top:-194;width:880;height:880" coordorigin="2181,-194" coordsize="880,880" path="m2881,-194r-520,l2291,-180r-58,38l2195,-84r-14,70l2181,506r14,70l2233,633r58,39l2361,686r520,l2951,672r57,-39l3047,576r14,-70l3061,-14r-14,-70l3008,-142r-57,-38l2881,-194xe" fillcolor="#c01f85" stroked="f">
                <v:path arrowok="t"/>
              </v:shape>
              <v:shape id="_x0000_s6487" type="#_x0000_t202" alt="" style="position:absolute;left:2181;top:-194;width:880;height:894;mso-wrap-style:square;v-text-anchor:top" filled="f" stroked="f">
                <v:textbox inset="0,0,0,0">
                  <w:txbxContent>
                    <w:p w:rsidR="008C69ED" w:rsidRDefault="00823410">
                      <w:pPr>
                        <w:spacing w:line="894" w:lineRule="exact"/>
                        <w:ind w:left="143"/>
                        <w:rPr>
                          <w:rFonts w:ascii="Helvetica Neue" w:eastAsia="Helvetica Neue" w:hAnsi="Helvetica Neue" w:cs="Helvetica Neue"/>
                          <w:sz w:val="80"/>
                          <w:szCs w:val="80"/>
                        </w:rPr>
                      </w:pPr>
                      <w:r>
                        <w:rPr>
                          <w:rFonts w:ascii="Helvetica Neue"/>
                          <w:b/>
                          <w:color w:val="FFFFFF"/>
                          <w:sz w:val="80"/>
                        </w:rPr>
                        <w:t>H</w:t>
                      </w:r>
                    </w:p>
                  </w:txbxContent>
                </v:textbox>
              </v:shape>
            </v:group>
            <w10:wrap anchorx="page"/>
          </v:group>
        </w:pict>
      </w:r>
      <w:r w:rsidR="00823410">
        <w:rPr>
          <w:rFonts w:ascii="Helvetica Neue"/>
          <w:b/>
          <w:color w:val="231F20"/>
          <w:sz w:val="24"/>
        </w:rPr>
        <w:t>Have SUD specific resources</w:t>
      </w:r>
      <w:r w:rsidR="00823410">
        <w:rPr>
          <w:rFonts w:ascii="Helvetica Neue"/>
          <w:b/>
          <w:color w:val="231F20"/>
          <w:spacing w:val="-11"/>
          <w:sz w:val="24"/>
        </w:rPr>
        <w:t xml:space="preserve"> </w:t>
      </w:r>
      <w:r w:rsidR="00823410">
        <w:rPr>
          <w:rFonts w:ascii="Helvetica Neue"/>
          <w:b/>
          <w:color w:val="231F20"/>
          <w:sz w:val="24"/>
        </w:rPr>
        <w:t>ready</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2"/>
        <w:rPr>
          <w:rFonts w:ascii="Helvetica Neue" w:eastAsia="Helvetica Neue" w:hAnsi="Helvetica Neue" w:cs="Helvetica Neue"/>
          <w:b/>
          <w:bCs/>
          <w:sz w:val="18"/>
          <w:szCs w:val="18"/>
        </w:rPr>
      </w:pPr>
    </w:p>
    <w:p w:rsidR="008C69ED" w:rsidRDefault="00264D4C">
      <w:pPr>
        <w:ind w:left="2506" w:right="597"/>
        <w:rPr>
          <w:rFonts w:ascii="Helvetica Neue" w:eastAsia="Helvetica Neue" w:hAnsi="Helvetica Neue" w:cs="Helvetica Neue"/>
          <w:sz w:val="24"/>
          <w:szCs w:val="24"/>
        </w:rPr>
      </w:pPr>
      <w:r>
        <w:pict>
          <v:group id="_x0000_s6480" alt="" style="position:absolute;left:0;text-align:left;margin-left:109.55pt;margin-top:-12.45pt;width:44pt;height:44.7pt;z-index:15256;mso-position-horizontal-relative:page" coordorigin="2191,-249" coordsize="880,894">
            <v:group id="_x0000_s6481" alt="" style="position:absolute;left:2191;top:-249;width:880;height:880" coordorigin="2191,-249" coordsize="880,880">
              <v:shape id="_x0000_s6482" alt="" style="position:absolute;left:2191;top:-249;width:880;height:880" coordorigin="2191,-249" coordsize="880,880" path="m2891,-249r-520,l2301,-235r-57,39l2205,-139r-14,70l2191,451r14,70l2244,578r57,39l2371,631r520,l2961,617r58,-39l3057,521r14,-70l3071,-69r-14,-70l3019,-196r-58,-39l2891,-249xe" fillcolor="#c01f85" stroked="f">
                <v:path arrowok="t"/>
              </v:shape>
              <v:shape id="_x0000_s6483" type="#_x0000_t202" alt="" style="position:absolute;left:2191;top:-249;width:880;height:894;mso-wrap-style:square;v-text-anchor:top" filled="f" stroked="f">
                <v:textbox inset="0,0,0,0">
                  <w:txbxContent>
                    <w:p w:rsidR="008C69ED" w:rsidRDefault="00823410">
                      <w:pPr>
                        <w:spacing w:line="893" w:lineRule="exact"/>
                        <w:ind w:left="180"/>
                        <w:rPr>
                          <w:rFonts w:ascii="Helvetica Neue" w:eastAsia="Helvetica Neue" w:hAnsi="Helvetica Neue" w:cs="Helvetica Neue"/>
                          <w:sz w:val="80"/>
                          <w:szCs w:val="80"/>
                        </w:rPr>
                      </w:pPr>
                      <w:r>
                        <w:rPr>
                          <w:rFonts w:ascii="Helvetica Neue"/>
                          <w:b/>
                          <w:color w:val="FFFFFF"/>
                          <w:sz w:val="80"/>
                        </w:rPr>
                        <w:t>E</w:t>
                      </w:r>
                    </w:p>
                  </w:txbxContent>
                </v:textbox>
              </v:shape>
            </v:group>
            <w10:wrap anchorx="page"/>
          </v:group>
        </w:pict>
      </w:r>
      <w:r w:rsidR="00823410">
        <w:rPr>
          <w:rFonts w:ascii="Helvetica Neue"/>
          <w:b/>
          <w:color w:val="231F20"/>
          <w:sz w:val="24"/>
        </w:rPr>
        <w:t>Evaluate your ability to help someone with a SUD</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2"/>
        <w:rPr>
          <w:rFonts w:ascii="Helvetica Neue" w:eastAsia="Helvetica Neue" w:hAnsi="Helvetica Neue" w:cs="Helvetica Neue"/>
          <w:b/>
          <w:bCs/>
          <w:sz w:val="18"/>
          <w:szCs w:val="18"/>
        </w:rPr>
      </w:pPr>
    </w:p>
    <w:p w:rsidR="008C69ED" w:rsidRDefault="00264D4C">
      <w:pPr>
        <w:ind w:left="2506" w:right="597"/>
        <w:rPr>
          <w:rFonts w:ascii="Helvetica Neue" w:eastAsia="Helvetica Neue" w:hAnsi="Helvetica Neue" w:cs="Helvetica Neue"/>
          <w:sz w:val="24"/>
          <w:szCs w:val="24"/>
        </w:rPr>
      </w:pPr>
      <w:r>
        <w:pict>
          <v:group id="_x0000_s6476" alt="" style="position:absolute;left:0;text-align:left;margin-left:109.05pt;margin-top:-12.45pt;width:44pt;height:44.7pt;z-index:15304;mso-position-horizontal-relative:page" coordorigin="2181,-249" coordsize="880,894">
            <v:group id="_x0000_s6477" alt="" style="position:absolute;left:2181;top:-249;width:880;height:880" coordorigin="2181,-249" coordsize="880,880">
              <v:shape id="_x0000_s6478" alt="" style="position:absolute;left:2181;top:-249;width:880;height:880" coordorigin="2181,-249" coordsize="880,880" path="m2881,-249r-520,l2291,-235r-58,39l2195,-139r-14,70l2181,451r14,70l2233,578r58,39l2361,631r520,l2951,617r57,-39l3047,521r14,-70l3061,-69r-14,-70l3008,-196r-57,-39l2881,-249xe" fillcolor="#c01f85" stroked="f">
                <v:path arrowok="t"/>
              </v:shape>
              <v:shape id="_x0000_s6479" type="#_x0000_t202" alt="" style="position:absolute;left:2181;top:-249;width:880;height:894;mso-wrap-style:square;v-text-anchor:top" filled="f" stroked="f">
                <v:textbox inset="0,0,0,0">
                  <w:txbxContent>
                    <w:p w:rsidR="008C69ED" w:rsidRDefault="00823410">
                      <w:pPr>
                        <w:spacing w:line="893" w:lineRule="exact"/>
                        <w:ind w:left="202"/>
                        <w:rPr>
                          <w:rFonts w:ascii="Helvetica Neue" w:eastAsia="Helvetica Neue" w:hAnsi="Helvetica Neue" w:cs="Helvetica Neue"/>
                          <w:sz w:val="80"/>
                          <w:szCs w:val="80"/>
                        </w:rPr>
                      </w:pPr>
                      <w:r>
                        <w:rPr>
                          <w:rFonts w:ascii="Helvetica Neue"/>
                          <w:b/>
                          <w:color w:val="FFFFFF"/>
                          <w:sz w:val="80"/>
                        </w:rPr>
                        <w:t>L</w:t>
                      </w:r>
                    </w:p>
                  </w:txbxContent>
                </v:textbox>
              </v:shape>
            </v:group>
            <w10:wrap anchorx="page"/>
          </v:group>
        </w:pict>
      </w:r>
      <w:r w:rsidR="00823410">
        <w:rPr>
          <w:rFonts w:ascii="Helvetica Neue" w:eastAsia="Helvetica Neue" w:hAnsi="Helvetica Neue" w:cs="Helvetica Neue"/>
          <w:b/>
          <w:bCs/>
          <w:color w:val="231F20"/>
          <w:sz w:val="24"/>
          <w:szCs w:val="24"/>
        </w:rPr>
        <w:t>Listen actively and use “I” statements when talking</w:t>
      </w:r>
    </w:p>
    <w:p w:rsidR="008C69ED" w:rsidRDefault="00823410">
      <w:pPr>
        <w:spacing w:before="37"/>
        <w:ind w:left="2506" w:right="597"/>
        <w:rPr>
          <w:rFonts w:ascii="HelveticaNeue-Roman" w:eastAsia="HelveticaNeue-Roman" w:hAnsi="HelveticaNeue-Roman" w:cs="HelveticaNeue-Roman"/>
          <w:sz w:val="24"/>
          <w:szCs w:val="24"/>
        </w:rPr>
      </w:pPr>
      <w:r>
        <w:rPr>
          <w:rFonts w:ascii="HelveticaNeue-Roman"/>
          <w:color w:val="231F20"/>
          <w:sz w:val="24"/>
        </w:rPr>
        <w:t xml:space="preserve">i.e. Say how it </w:t>
      </w:r>
      <w:proofErr w:type="spellStart"/>
      <w:r>
        <w:rPr>
          <w:rFonts w:ascii="HelveticaNeue-Roman"/>
          <w:color w:val="231F20"/>
          <w:sz w:val="24"/>
        </w:rPr>
        <w:t>effects</w:t>
      </w:r>
      <w:r>
        <w:rPr>
          <w:rFonts w:ascii="HelveticaNeue-Roman"/>
          <w:color w:val="231F20"/>
          <w:spacing w:val="-5"/>
          <w:sz w:val="24"/>
        </w:rPr>
        <w:t xml:space="preserve"> </w:t>
      </w:r>
      <w:r>
        <w:rPr>
          <w:rFonts w:ascii="HelveticaNeue-Roman"/>
          <w:color w:val="231F20"/>
          <w:sz w:val="24"/>
        </w:rPr>
        <w:t>you</w:t>
      </w:r>
      <w:proofErr w:type="spellEnd"/>
      <w:r>
        <w:rPr>
          <w:rFonts w:ascii="HelveticaNeue-Roman"/>
          <w:color w:val="231F20"/>
          <w:sz w:val="24"/>
        </w:rPr>
        <w:t>.</w:t>
      </w:r>
    </w:p>
    <w:p w:rsidR="008C69ED" w:rsidRDefault="008C69ED">
      <w:pPr>
        <w:rPr>
          <w:rFonts w:ascii="HelveticaNeue-Roman" w:eastAsia="HelveticaNeue-Roman" w:hAnsi="HelveticaNeue-Roman" w:cs="HelveticaNeue-Roman"/>
          <w:sz w:val="24"/>
          <w:szCs w:val="24"/>
        </w:rPr>
      </w:pPr>
    </w:p>
    <w:p w:rsidR="008C69ED" w:rsidRDefault="008C69ED">
      <w:pPr>
        <w:spacing w:before="6"/>
        <w:rPr>
          <w:rFonts w:ascii="HelveticaNeue-Roman" w:eastAsia="HelveticaNeue-Roman" w:hAnsi="HelveticaNeue-Roman" w:cs="HelveticaNeue-Roman"/>
          <w:sz w:val="29"/>
          <w:szCs w:val="29"/>
        </w:rPr>
      </w:pPr>
    </w:p>
    <w:p w:rsidR="008C69ED" w:rsidRDefault="00264D4C">
      <w:pPr>
        <w:ind w:left="2506" w:right="597"/>
        <w:rPr>
          <w:rFonts w:ascii="Helvetica Neue" w:eastAsia="Helvetica Neue" w:hAnsi="Helvetica Neue" w:cs="Helvetica Neue"/>
          <w:sz w:val="24"/>
          <w:szCs w:val="24"/>
        </w:rPr>
      </w:pPr>
      <w:r>
        <w:pict>
          <v:group id="_x0000_s6472" alt="" style="position:absolute;left:0;text-align:left;margin-left:108.5pt;margin-top:-12.45pt;width:44pt;height:44.7pt;z-index:15352;mso-position-horizontal-relative:page" coordorigin="2170,-249" coordsize="880,894">
            <v:group id="_x0000_s6473" alt="" style="position:absolute;left:2170;top:-249;width:880;height:880" coordorigin="2170,-249" coordsize="880,880">
              <v:shape id="_x0000_s6474" alt="" style="position:absolute;left:2170;top:-249;width:880;height:880" coordorigin="2170,-249" coordsize="880,880" path="m2870,-249r-520,l2280,-235r-57,39l2184,-139r-14,70l2170,451r14,70l2223,578r57,39l2350,631r520,l2940,617r57,-39l3036,521r14,-70l3050,-69r-14,-70l2997,-196r-57,-39l2870,-249xe" fillcolor="#c01f85" stroked="f">
                <v:path arrowok="t"/>
              </v:shape>
              <v:shape id="_x0000_s6475" type="#_x0000_t202" alt="" style="position:absolute;left:2170;top:-249;width:880;height:894;mso-wrap-style:square;v-text-anchor:top" filled="f" stroked="f">
                <v:textbox inset="0,0,0,0">
                  <w:txbxContent>
                    <w:p w:rsidR="008C69ED" w:rsidRDefault="00823410">
                      <w:pPr>
                        <w:spacing w:line="893" w:lineRule="exact"/>
                        <w:ind w:left="173"/>
                        <w:rPr>
                          <w:rFonts w:ascii="Helvetica Neue" w:eastAsia="Helvetica Neue" w:hAnsi="Helvetica Neue" w:cs="Helvetica Neue"/>
                          <w:sz w:val="80"/>
                          <w:szCs w:val="80"/>
                        </w:rPr>
                      </w:pPr>
                      <w:r>
                        <w:rPr>
                          <w:rFonts w:ascii="Helvetica Neue"/>
                          <w:b/>
                          <w:color w:val="FFFFFF"/>
                          <w:sz w:val="80"/>
                        </w:rPr>
                        <w:t>P</w:t>
                      </w:r>
                    </w:p>
                  </w:txbxContent>
                </v:textbox>
              </v:shape>
            </v:group>
            <w10:wrap anchorx="page"/>
          </v:group>
        </w:pict>
      </w:r>
      <w:r w:rsidR="00823410">
        <w:rPr>
          <w:rFonts w:ascii="Helvetica Neue"/>
          <w:b/>
          <w:color w:val="231F20"/>
          <w:sz w:val="24"/>
        </w:rPr>
        <w:t>Provide referrals to a trusted adult or health professional</w:t>
      </w:r>
      <w:r w:rsidR="00823410">
        <w:rPr>
          <w:rFonts w:ascii="Helvetica Neue"/>
          <w:b/>
          <w:color w:val="231F20"/>
          <w:spacing w:val="-15"/>
          <w:sz w:val="24"/>
        </w:rPr>
        <w:t xml:space="preserve"> </w:t>
      </w:r>
      <w:r w:rsidR="00823410">
        <w:rPr>
          <w:rFonts w:ascii="Helvetica Neue"/>
          <w:b/>
          <w:color w:val="231F20"/>
          <w:sz w:val="24"/>
        </w:rPr>
        <w: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sz w:val="26"/>
          <w:szCs w:val="26"/>
        </w:rPr>
      </w:pPr>
    </w:p>
    <w:p w:rsidR="008C69ED" w:rsidRDefault="00823410">
      <w:pPr>
        <w:spacing w:before="64"/>
        <w:ind w:left="104" w:right="597"/>
        <w:rPr>
          <w:rFonts w:ascii="Helvetica Neue" w:eastAsia="Helvetica Neue" w:hAnsi="Helvetica Neue" w:cs="Helvetica Neue"/>
          <w:sz w:val="19"/>
          <w:szCs w:val="19"/>
        </w:rPr>
      </w:pPr>
      <w:r>
        <w:rPr>
          <w:rFonts w:ascii="Helvetica Neue"/>
          <w:b/>
          <w:color w:val="231F20"/>
          <w:sz w:val="19"/>
        </w:rPr>
        <w:t>YOUR TURN:</w:t>
      </w:r>
    </w:p>
    <w:p w:rsidR="008C69ED" w:rsidRDefault="00823410">
      <w:pPr>
        <w:pStyle w:val="BodyText"/>
        <w:spacing w:before="47"/>
        <w:ind w:left="104" w:right="597" w:firstLine="0"/>
      </w:pPr>
      <w:r>
        <w:rPr>
          <w:color w:val="231F20"/>
        </w:rPr>
        <w:t>Use this space to write notes on what you would do for each step.</w:t>
      </w:r>
    </w:p>
    <w:p w:rsidR="008C69ED" w:rsidRDefault="008C69ED">
      <w:pPr>
        <w:spacing w:before="6"/>
        <w:rPr>
          <w:rFonts w:ascii="HelveticaNeue-Roman" w:eastAsia="HelveticaNeue-Roman" w:hAnsi="HelveticaNeue-Roman" w:cs="HelveticaNeue-Roman"/>
          <w:sz w:val="18"/>
          <w:szCs w:val="18"/>
        </w:rPr>
      </w:pPr>
    </w:p>
    <w:p w:rsidR="008C69ED" w:rsidRDefault="00264D4C">
      <w:pPr>
        <w:ind w:left="124"/>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6471" type="#_x0000_t202" alt="" style="width:511pt;height:29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c01f85" strokeweight="2pt">
            <v:textbox inset="0,0,0,0">
              <w:txbxContent>
                <w:p w:rsidR="008C69ED" w:rsidRDefault="008C69ED">
                  <w:pPr>
                    <w:spacing w:before="8"/>
                    <w:rPr>
                      <w:rFonts w:ascii="HelveticaNeue-Roman" w:eastAsia="HelveticaNeue-Roman" w:hAnsi="HelveticaNeue-Roman" w:cs="HelveticaNeue-Roman"/>
                      <w:sz w:val="20"/>
                      <w:szCs w:val="20"/>
                    </w:rPr>
                  </w:pPr>
                </w:p>
                <w:p w:rsidR="008C69ED" w:rsidRDefault="00823410">
                  <w:pPr>
                    <w:pStyle w:val="BodyText"/>
                    <w:spacing w:before="0"/>
                    <w:ind w:left="319" w:firstLine="0"/>
                  </w:pPr>
                  <w:r>
                    <w:rPr>
                      <w:color w:val="231F20"/>
                    </w:rPr>
                    <w:t>Example:</w:t>
                  </w:r>
                </w:p>
                <w:p w:rsidR="008C69ED" w:rsidRDefault="00823410">
                  <w:pPr>
                    <w:pStyle w:val="BodyText"/>
                    <w:spacing w:before="75"/>
                    <w:ind w:left="319" w:firstLine="0"/>
                    <w:rPr>
                      <w:rFonts w:ascii="ChalkboardSE-Light" w:eastAsia="ChalkboardSE-Light" w:hAnsi="ChalkboardSE-Light" w:cs="ChalkboardSE-Light"/>
                    </w:rPr>
                  </w:pPr>
                  <w:r>
                    <w:rPr>
                      <w:rFonts w:ascii="ChalkboardSE-Light" w:eastAsia="ChalkboardSE-Light" w:hAnsi="ChalkboardSE-Light" w:cs="ChalkboardSE-Light"/>
                      <w:color w:val="231F20"/>
                    </w:rPr>
                    <w:t xml:space="preserve">Have resources ready – There is individual counseling, crisis drop-in, </w:t>
                  </w:r>
                  <w:r>
                    <w:rPr>
                      <w:rFonts w:ascii="ChalkboardSE-Light" w:eastAsia="ChalkboardSE-Light" w:hAnsi="ChalkboardSE-Light" w:cs="ChalkboardSE-Light"/>
                      <w:color w:val="231F20"/>
                      <w:spacing w:val="2"/>
                    </w:rPr>
                    <w:t xml:space="preserve">and </w:t>
                  </w:r>
                  <w:r>
                    <w:rPr>
                      <w:rFonts w:ascii="ChalkboardSE-Light" w:eastAsia="ChalkboardSE-Light" w:hAnsi="ChalkboardSE-Light" w:cs="ChalkboardSE-Light"/>
                      <w:color w:val="231F20"/>
                    </w:rPr>
                    <w:t xml:space="preserve">groups </w:t>
                  </w:r>
                  <w:r>
                    <w:rPr>
                      <w:rFonts w:ascii="ChalkboardSE-Light" w:eastAsia="ChalkboardSE-Light" w:hAnsi="ChalkboardSE-Light" w:cs="ChalkboardSE-Light"/>
                      <w:color w:val="231F20"/>
                      <w:spacing w:val="-5"/>
                    </w:rPr>
                    <w:t xml:space="preserve">available </w:t>
                  </w:r>
                  <w:r>
                    <w:rPr>
                      <w:rFonts w:ascii="ChalkboardSE-Light" w:eastAsia="ChalkboardSE-Light" w:hAnsi="ChalkboardSE-Light" w:cs="ChalkboardSE-Light"/>
                      <w:color w:val="231F20"/>
                      <w:spacing w:val="-7"/>
                    </w:rPr>
                    <w:t xml:space="preserve">at </w:t>
                  </w:r>
                  <w:r>
                    <w:rPr>
                      <w:rFonts w:ascii="ChalkboardSE-Light" w:eastAsia="ChalkboardSE-Light" w:hAnsi="ChalkboardSE-Light" w:cs="ChalkboardSE-Light"/>
                      <w:color w:val="231F20"/>
                    </w:rPr>
                    <w:t xml:space="preserve">my </w:t>
                  </w:r>
                  <w:r>
                    <w:rPr>
                      <w:rFonts w:ascii="ChalkboardSE-Light" w:eastAsia="ChalkboardSE-Light" w:hAnsi="ChalkboardSE-Light" w:cs="ChalkboardSE-Light"/>
                      <w:color w:val="231F20"/>
                      <w:spacing w:val="-4"/>
                    </w:rPr>
                    <w:t>health</w:t>
                  </w:r>
                  <w:r>
                    <w:rPr>
                      <w:rFonts w:ascii="ChalkboardSE-Light" w:eastAsia="ChalkboardSE-Light" w:hAnsi="ChalkboardSE-Light" w:cs="ChalkboardSE-Light"/>
                      <w:color w:val="231F20"/>
                      <w:spacing w:val="5"/>
                    </w:rPr>
                    <w:t xml:space="preserve"> </w:t>
                  </w:r>
                  <w:r>
                    <w:rPr>
                      <w:rFonts w:ascii="ChalkboardSE-Light" w:eastAsia="ChalkboardSE-Light" w:hAnsi="ChalkboardSE-Light" w:cs="ChalkboardSE-Light"/>
                      <w:color w:val="231F20"/>
                      <w:spacing w:val="-7"/>
                    </w:rPr>
                    <w:t>center.</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537"/>
          <w:footerReference w:type="default" r:id="rId538"/>
          <w:pgSz w:w="12240" w:h="15840"/>
          <w:pgMar w:top="820" w:right="380" w:bottom="540" w:left="86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797"/>
        <w:rPr>
          <w:rFonts w:ascii="Helvetica Neue" w:eastAsia="Helvetica Neue" w:hAnsi="Helvetica Neue" w:cs="Helvetica Neue"/>
          <w:sz w:val="32"/>
          <w:szCs w:val="32"/>
        </w:rPr>
      </w:pPr>
      <w:r>
        <w:rPr>
          <w:rFonts w:ascii="Helvetica Neue Light"/>
          <w:color w:val="C01F85"/>
          <w:spacing w:val="-6"/>
          <w:sz w:val="32"/>
        </w:rPr>
        <w:t xml:space="preserve">FACILITATOR </w:t>
      </w:r>
      <w:r>
        <w:rPr>
          <w:rFonts w:ascii="Helvetica Neue Light"/>
          <w:color w:val="C01F85"/>
          <w:spacing w:val="-5"/>
          <w:sz w:val="32"/>
        </w:rPr>
        <w:t xml:space="preserve">HANDOUT: </w:t>
      </w:r>
      <w:r>
        <w:rPr>
          <w:rFonts w:ascii="Helvetica Neue"/>
          <w:b/>
          <w:color w:val="C01F85"/>
          <w:sz w:val="32"/>
        </w:rPr>
        <w:t>Assessing Situations Role Play</w:t>
      </w:r>
      <w:r>
        <w:rPr>
          <w:rFonts w:ascii="Helvetica Neue"/>
          <w:b/>
          <w:color w:val="C01F85"/>
          <w:spacing w:val="22"/>
          <w:sz w:val="32"/>
        </w:rPr>
        <w:t xml:space="preserve"> </w:t>
      </w:r>
      <w:r>
        <w:rPr>
          <w:rFonts w:ascii="Helvetica Neue"/>
          <w:b/>
          <w:color w:val="C01F85"/>
          <w:sz w:val="32"/>
        </w:rPr>
        <w:t>Scenarios</w:t>
      </w:r>
    </w:p>
    <w:p w:rsidR="008C69ED" w:rsidRDefault="008C69ED">
      <w:pPr>
        <w:spacing w:before="8"/>
        <w:rPr>
          <w:rFonts w:ascii="Helvetica Neue" w:eastAsia="Helvetica Neue" w:hAnsi="Helvetica Neue" w:cs="Helvetica Neue"/>
          <w:b/>
          <w:bCs/>
          <w:sz w:val="46"/>
          <w:szCs w:val="46"/>
        </w:rPr>
      </w:pPr>
    </w:p>
    <w:p w:rsidR="008C69ED" w:rsidRDefault="00823410">
      <w:pPr>
        <w:spacing w:line="350" w:lineRule="auto"/>
        <w:ind w:left="110" w:right="607"/>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comes up to you between classes and says they brought some of their </w:t>
      </w:r>
      <w:r>
        <w:rPr>
          <w:rFonts w:ascii="HelveticaNeue-Roman" w:eastAsia="HelveticaNeue-Roman" w:hAnsi="HelveticaNeue-Roman" w:cs="HelveticaNeue-Roman"/>
          <w:color w:val="231F20"/>
          <w:spacing w:val="-3"/>
        </w:rPr>
        <w:t xml:space="preserve">parent’s </w:t>
      </w:r>
      <w:r>
        <w:rPr>
          <w:rFonts w:ascii="HelveticaNeue-Roman" w:eastAsia="HelveticaNeue-Roman" w:hAnsi="HelveticaNeue-Roman" w:cs="HelveticaNeue-Roman"/>
          <w:color w:val="231F20"/>
        </w:rPr>
        <w:t>vodka to school in a water bottle. They’ve had about half of it and are feeling</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sick.</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418"/>
        <w:rPr>
          <w:rFonts w:ascii="HelveticaNeue-Roman" w:eastAsia="HelveticaNeue-Roman" w:hAnsi="HelveticaNeue-Roman" w:cs="HelveticaNeue-Roman"/>
        </w:rPr>
      </w:pPr>
      <w:r>
        <w:rPr>
          <w:rFonts w:ascii="HelveticaNeue-Roman"/>
          <w:color w:val="231F20"/>
        </w:rPr>
        <w:t>A friend just had another awful day: they tell you the only way they feel like they can relieve stress right now is to smoke some weed. In fact, they have started smoking every day just to make it through</w:t>
      </w:r>
      <w:r>
        <w:rPr>
          <w:rFonts w:ascii="HelveticaNeue-Roman"/>
          <w:color w:val="231F20"/>
          <w:spacing w:val="-4"/>
        </w:rPr>
        <w:t xml:space="preserve"> </w:t>
      </w:r>
      <w:r>
        <w:rPr>
          <w:rFonts w:ascii="HelveticaNeue-Roman"/>
          <w:color w:val="231F20"/>
        </w:rPr>
        <w:t>class.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ind w:left="110" w:right="418"/>
        <w:rPr>
          <w:rFonts w:ascii="HelveticaNeue-Roman" w:eastAsia="HelveticaNeue-Roman" w:hAnsi="HelveticaNeue-Roman" w:cs="HelveticaNeue-Roman"/>
        </w:rPr>
      </w:pPr>
      <w:r>
        <w:rPr>
          <w:rFonts w:ascii="HelveticaNeue-Roman" w:eastAsia="HelveticaNeue-Roman" w:hAnsi="HelveticaNeue-Roman" w:cs="HelveticaNeue-Roman"/>
          <w:color w:val="231F20"/>
        </w:rPr>
        <w:t>A friend tells you that they blacked out this weekend at a party and don’t remember how they got</w:t>
      </w:r>
      <w:r>
        <w:rPr>
          <w:rFonts w:ascii="HelveticaNeue-Roman" w:eastAsia="HelveticaNeue-Roman" w:hAnsi="HelveticaNeue-Roman" w:cs="HelveticaNeue-Roman"/>
          <w:color w:val="231F20"/>
          <w:spacing w:val="-8"/>
        </w:rPr>
        <w:t xml:space="preserve"> </w:t>
      </w:r>
      <w:r>
        <w:rPr>
          <w:rFonts w:ascii="HelveticaNeue-Roman" w:eastAsia="HelveticaNeue-Roman" w:hAnsi="HelveticaNeue-Roman" w:cs="HelveticaNeue-Roman"/>
          <w:color w:val="231F20"/>
        </w:rPr>
        <w:t>home.</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line="350" w:lineRule="auto"/>
        <w:ind w:left="110" w:right="638"/>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tells you that they feel like they can’t relax at parties unless they are vaping, </w:t>
      </w: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not fun and</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they say they have too much social</w:t>
      </w:r>
      <w:r>
        <w:rPr>
          <w:rFonts w:ascii="HelveticaNeue-Roman" w:eastAsia="HelveticaNeue-Roman" w:hAnsi="HelveticaNeue-Roman" w:cs="HelveticaNeue-Roman"/>
          <w:color w:val="231F20"/>
          <w:spacing w:val="7"/>
        </w:rPr>
        <w:t xml:space="preserve"> </w:t>
      </w:r>
      <w:r>
        <w:rPr>
          <w:rFonts w:ascii="HelveticaNeue-Roman" w:eastAsia="HelveticaNeue-Roman" w:hAnsi="HelveticaNeue-Roman" w:cs="HelveticaNeue-Roman"/>
          <w:color w:val="231F20"/>
          <w:spacing w:val="-3"/>
        </w:rPr>
        <w:t>anxiety.</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602"/>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Last spring, your friend on the basketball team tore their ACL. They were prescribed painkillers and ever since then, they haven’t been the same person you </w:t>
      </w:r>
      <w:r>
        <w:rPr>
          <w:rFonts w:ascii="HelveticaNeue-Roman" w:eastAsia="HelveticaNeue-Roman" w:hAnsi="HelveticaNeue-Roman" w:cs="HelveticaNeue-Roman"/>
          <w:color w:val="231F20"/>
          <w:spacing w:val="-3"/>
        </w:rPr>
        <w:t xml:space="preserve">knew. </w:t>
      </w:r>
      <w:r>
        <w:rPr>
          <w:rFonts w:ascii="HelveticaNeue-Roman" w:eastAsia="HelveticaNeue-Roman" w:hAnsi="HelveticaNeue-Roman" w:cs="HelveticaNeue-Roman"/>
          <w:color w:val="231F20"/>
        </w:rPr>
        <w:t>Recently, they have stopped coming to</w:t>
      </w:r>
      <w:r>
        <w:rPr>
          <w:rFonts w:ascii="HelveticaNeue-Roman" w:eastAsia="HelveticaNeue-Roman" w:hAnsi="HelveticaNeue-Roman" w:cs="HelveticaNeue-Roman"/>
          <w:color w:val="231F20"/>
          <w:spacing w:val="-16"/>
        </w:rPr>
        <w:t xml:space="preserve"> </w:t>
      </w:r>
      <w:r>
        <w:rPr>
          <w:rFonts w:ascii="HelveticaNeue-Roman" w:eastAsia="HelveticaNeue-Roman" w:hAnsi="HelveticaNeue-Roman" w:cs="HelveticaNeue-Roman"/>
          <w:color w:val="231F20"/>
        </w:rPr>
        <w:t>school and you’re worried it may be because they are misusing their</w:t>
      </w:r>
      <w:r>
        <w:rPr>
          <w:rFonts w:ascii="HelveticaNeue-Roman" w:eastAsia="HelveticaNeue-Roman" w:hAnsi="HelveticaNeue-Roman" w:cs="HelveticaNeue-Roman"/>
          <w:color w:val="231F20"/>
          <w:spacing w:val="-8"/>
        </w:rPr>
        <w:t xml:space="preserve"> </w:t>
      </w:r>
      <w:r>
        <w:rPr>
          <w:rFonts w:ascii="HelveticaNeue-Roman" w:eastAsia="HelveticaNeue-Roman" w:hAnsi="HelveticaNeue-Roman" w:cs="HelveticaNeue-Roman"/>
          <w:color w:val="231F20"/>
        </w:rPr>
        <w:t>painkillers.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808"/>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A friend tells you that they started taking their </w:t>
      </w:r>
      <w:r>
        <w:rPr>
          <w:rFonts w:ascii="HelveticaNeue-Roman" w:eastAsia="HelveticaNeue-Roman" w:hAnsi="HelveticaNeue-Roman" w:cs="HelveticaNeue-Roman"/>
          <w:color w:val="231F20"/>
          <w:spacing w:val="-4"/>
        </w:rPr>
        <w:t xml:space="preserve">mom’s </w:t>
      </w:r>
      <w:r>
        <w:rPr>
          <w:rFonts w:ascii="HelveticaNeue-Roman" w:eastAsia="HelveticaNeue-Roman" w:hAnsi="HelveticaNeue-Roman" w:cs="HelveticaNeue-Roman"/>
          <w:color w:val="231F20"/>
        </w:rPr>
        <w:t>painkillers because they twisted their ankle. They are running low and are starting to feel anxious about not having any</w:t>
      </w:r>
      <w:r>
        <w:rPr>
          <w:rFonts w:ascii="HelveticaNeue-Roman" w:eastAsia="HelveticaNeue-Roman" w:hAnsi="HelveticaNeue-Roman" w:cs="HelveticaNeue-Roman"/>
          <w:color w:val="231F20"/>
          <w:spacing w:val="-12"/>
        </w:rPr>
        <w:t xml:space="preserve"> </w:t>
      </w:r>
      <w:r>
        <w:rPr>
          <w:rFonts w:ascii="HelveticaNeue-Roman" w:eastAsia="HelveticaNeue-Roman" w:hAnsi="HelveticaNeue-Roman" w:cs="HelveticaNeue-Roman"/>
          <w:color w:val="231F20"/>
        </w:rPr>
        <w:t>more.</w:t>
      </w:r>
    </w:p>
    <w:p w:rsidR="008C69ED" w:rsidRDefault="008C69ED">
      <w:pPr>
        <w:spacing w:line="350" w:lineRule="auto"/>
        <w:rPr>
          <w:rFonts w:ascii="HelveticaNeue-Roman" w:eastAsia="HelveticaNeue-Roman" w:hAnsi="HelveticaNeue-Roman" w:cs="HelveticaNeue-Roman"/>
        </w:rPr>
        <w:sectPr w:rsidR="008C69ED">
          <w:footerReference w:type="default" r:id="rId539"/>
          <w:pgSz w:w="12240" w:h="15840"/>
          <w:pgMar w:top="820" w:right="38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26"/>
          <w:szCs w:val="26"/>
        </w:rPr>
      </w:pPr>
    </w:p>
    <w:p w:rsidR="008C69ED" w:rsidRDefault="00823410">
      <w:pPr>
        <w:spacing w:before="40"/>
        <w:ind w:left="130" w:right="59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Additional</w:t>
      </w:r>
      <w:r>
        <w:rPr>
          <w:rFonts w:ascii="Helvetica Neue"/>
          <w:b/>
          <w:color w:val="231F20"/>
          <w:spacing w:val="3"/>
          <w:sz w:val="32"/>
        </w:rPr>
        <w:t xml:space="preserve"> </w:t>
      </w:r>
      <w:r>
        <w:rPr>
          <w:rFonts w:ascii="Helvetica Neue"/>
          <w:b/>
          <w:color w:val="231F20"/>
          <w:sz w:val="32"/>
        </w:rPr>
        <w:t>Resources</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ind w:left="104" w:right="597" w:firstLine="0"/>
      </w:pPr>
      <w:r>
        <w:rPr>
          <w:color w:val="231F20"/>
          <w:spacing w:val="-6"/>
        </w:rPr>
        <w:t xml:space="preserve">We </w:t>
      </w:r>
      <w:r>
        <w:rPr>
          <w:color w:val="231F20"/>
        </w:rPr>
        <w:t>know that additional questions about substance use may come up. Below are some good</w:t>
      </w:r>
      <w:r>
        <w:rPr>
          <w:color w:val="231F20"/>
          <w:spacing w:val="-5"/>
        </w:rPr>
        <w:t xml:space="preserve"> </w:t>
      </w:r>
      <w:r>
        <w:rPr>
          <w:color w:val="231F20"/>
        </w:rPr>
        <w:t>resources:</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Just Think </w:t>
      </w:r>
      <w:r>
        <w:rPr>
          <w:rFonts w:ascii="Helvetica Neue" w:eastAsia="Helvetica Neue" w:hAnsi="Helvetica Neue" w:cs="Helvetica Neue"/>
          <w:b/>
          <w:bCs/>
          <w:color w:val="231F20"/>
          <w:spacing w:val="-5"/>
          <w:sz w:val="19"/>
          <w:szCs w:val="19"/>
        </w:rPr>
        <w:t xml:space="preserve">Twice </w:t>
      </w:r>
      <w:hyperlink r:id="rId540">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https://www.justthinktwice.gov/</w:t>
        </w:r>
      </w:hyperlink>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National Institute on Drug Abuse for </w:t>
      </w:r>
      <w:r>
        <w:rPr>
          <w:rFonts w:ascii="Helvetica Neue" w:eastAsia="Helvetica Neue" w:hAnsi="Helvetica Neue" w:cs="Helvetica Neue"/>
          <w:b/>
          <w:bCs/>
          <w:color w:val="231F20"/>
          <w:spacing w:val="-5"/>
          <w:sz w:val="19"/>
          <w:szCs w:val="19"/>
        </w:rPr>
        <w:t xml:space="preserve">Teens </w:t>
      </w:r>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https://teens.drugabuse.gov/</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b/>
          <w:color w:val="231F20"/>
          <w:spacing w:val="-8"/>
          <w:sz w:val="19"/>
        </w:rPr>
        <w:t xml:space="preserve">PA </w:t>
      </w:r>
      <w:r>
        <w:rPr>
          <w:rFonts w:ascii="Helvetica Neue"/>
          <w:b/>
          <w:color w:val="231F20"/>
          <w:sz w:val="19"/>
        </w:rPr>
        <w:t xml:space="preserve">Opioid Prevention Project </w:t>
      </w:r>
      <w:hyperlink r:id="rId541">
        <w:r>
          <w:rPr>
            <w:rFonts w:ascii="HelveticaNeue-Roman"/>
            <w:color w:val="231F20"/>
            <w:sz w:val="19"/>
          </w:rPr>
          <w:t>-</w:t>
        </w:r>
        <w:r>
          <w:rPr>
            <w:rFonts w:ascii="HelveticaNeue-Roman"/>
            <w:color w:val="231F20"/>
            <w:spacing w:val="-20"/>
            <w:sz w:val="19"/>
          </w:rPr>
          <w:t xml:space="preserve"> </w:t>
        </w:r>
        <w:r>
          <w:rPr>
            <w:rFonts w:ascii="HelveticaNeue-Roman"/>
            <w:color w:val="231F20"/>
            <w:sz w:val="19"/>
          </w:rPr>
          <w:t>https://www.paopioidprevention.or</w:t>
        </w:r>
      </w:hyperlink>
      <w:r>
        <w:rPr>
          <w:rFonts w:ascii="HelveticaNeue-Roman"/>
          <w:color w:val="231F20"/>
          <w:sz w:val="19"/>
        </w:rPr>
        <w:t>g/</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Dance Saf</w:t>
      </w:r>
      <w:r>
        <w:rPr>
          <w:rFonts w:ascii="HelveticaNeue-Roman" w:eastAsia="HelveticaNeue-Roman" w:hAnsi="HelveticaNeue-Roman" w:cs="HelveticaNeue-Roman"/>
          <w:color w:val="231F20"/>
          <w:sz w:val="19"/>
          <w:szCs w:val="19"/>
        </w:rPr>
        <w:t>e –</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https://dancesafe.org/top-10-safety-tips-from-dancesafe/</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4"/>
          <w:sz w:val="19"/>
          <w:szCs w:val="19"/>
        </w:rPr>
        <w:t xml:space="preserve">Truth </w:t>
      </w:r>
      <w:r>
        <w:rPr>
          <w:rFonts w:ascii="Helvetica Neue" w:eastAsia="Helvetica Neue" w:hAnsi="Helvetica Neue" w:cs="Helvetica Neue"/>
          <w:b/>
          <w:bCs/>
          <w:color w:val="231F20"/>
          <w:sz w:val="19"/>
          <w:szCs w:val="19"/>
        </w:rPr>
        <w:t xml:space="preserve">Campaign </w:t>
      </w:r>
      <w:hyperlink r:id="rId542">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https://www.thetruth.com/</w:t>
        </w:r>
      </w:hyperlink>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spacing w:before="196"/>
        <w:ind w:left="130" w:right="59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Additional</w:t>
      </w:r>
      <w:r>
        <w:rPr>
          <w:rFonts w:ascii="Helvetica Neue"/>
          <w:b/>
          <w:color w:val="231F20"/>
          <w:spacing w:val="3"/>
          <w:sz w:val="32"/>
        </w:rPr>
        <w:t xml:space="preserve"> </w:t>
      </w:r>
      <w:r>
        <w:rPr>
          <w:rFonts w:ascii="Helvetica Neue"/>
          <w:b/>
          <w:color w:val="231F20"/>
          <w:sz w:val="32"/>
        </w:rPr>
        <w:t>Resources</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ind w:left="104" w:right="597" w:firstLine="0"/>
      </w:pPr>
      <w:r>
        <w:rPr>
          <w:color w:val="231F20"/>
          <w:spacing w:val="-6"/>
        </w:rPr>
        <w:t xml:space="preserve">We </w:t>
      </w:r>
      <w:r>
        <w:rPr>
          <w:color w:val="231F20"/>
        </w:rPr>
        <w:t>know that additional questions about substance use may come up. Below are some good</w:t>
      </w:r>
      <w:r>
        <w:rPr>
          <w:color w:val="231F20"/>
          <w:spacing w:val="-5"/>
        </w:rPr>
        <w:t xml:space="preserve"> </w:t>
      </w:r>
      <w:r>
        <w:rPr>
          <w:color w:val="231F20"/>
        </w:rPr>
        <w:t>resources:</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Just Think </w:t>
      </w:r>
      <w:r>
        <w:rPr>
          <w:rFonts w:ascii="Helvetica Neue" w:eastAsia="Helvetica Neue" w:hAnsi="Helvetica Neue" w:cs="Helvetica Neue"/>
          <w:b/>
          <w:bCs/>
          <w:color w:val="231F20"/>
          <w:spacing w:val="-5"/>
          <w:sz w:val="19"/>
          <w:szCs w:val="19"/>
        </w:rPr>
        <w:t xml:space="preserve">Twice </w:t>
      </w:r>
      <w:hyperlink r:id="rId543">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https://www.justthinktwice.gov/</w:t>
        </w:r>
      </w:hyperlink>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National Institute on Drug Abuse for </w:t>
      </w:r>
      <w:r>
        <w:rPr>
          <w:rFonts w:ascii="Helvetica Neue" w:eastAsia="Helvetica Neue" w:hAnsi="Helvetica Neue" w:cs="Helvetica Neue"/>
          <w:b/>
          <w:bCs/>
          <w:color w:val="231F20"/>
          <w:spacing w:val="-5"/>
          <w:sz w:val="19"/>
          <w:szCs w:val="19"/>
        </w:rPr>
        <w:t xml:space="preserve">Teens </w:t>
      </w:r>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https://teens.drugabuse.gov/</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b/>
          <w:color w:val="231F20"/>
          <w:spacing w:val="-8"/>
          <w:sz w:val="19"/>
        </w:rPr>
        <w:t xml:space="preserve">PA </w:t>
      </w:r>
      <w:r>
        <w:rPr>
          <w:rFonts w:ascii="Helvetica Neue"/>
          <w:b/>
          <w:color w:val="231F20"/>
          <w:sz w:val="19"/>
        </w:rPr>
        <w:t xml:space="preserve">Opioid Prevention Project </w:t>
      </w:r>
      <w:hyperlink r:id="rId544">
        <w:r>
          <w:rPr>
            <w:rFonts w:ascii="HelveticaNeue-Roman"/>
            <w:color w:val="231F20"/>
            <w:sz w:val="19"/>
          </w:rPr>
          <w:t>-</w:t>
        </w:r>
        <w:r>
          <w:rPr>
            <w:rFonts w:ascii="HelveticaNeue-Roman"/>
            <w:color w:val="231F20"/>
            <w:spacing w:val="-20"/>
            <w:sz w:val="19"/>
          </w:rPr>
          <w:t xml:space="preserve"> </w:t>
        </w:r>
        <w:r>
          <w:rPr>
            <w:rFonts w:ascii="HelveticaNeue-Roman"/>
            <w:color w:val="231F20"/>
            <w:sz w:val="19"/>
          </w:rPr>
          <w:t>https://www.paopioidprevention.or</w:t>
        </w:r>
      </w:hyperlink>
      <w:r>
        <w:rPr>
          <w:rFonts w:ascii="HelveticaNeue-Roman"/>
          <w:color w:val="231F20"/>
          <w:sz w:val="19"/>
        </w:rPr>
        <w:t>g/</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Dance Saf</w:t>
      </w:r>
      <w:r>
        <w:rPr>
          <w:rFonts w:ascii="HelveticaNeue-Roman" w:eastAsia="HelveticaNeue-Roman" w:hAnsi="HelveticaNeue-Roman" w:cs="HelveticaNeue-Roman"/>
          <w:color w:val="231F20"/>
          <w:sz w:val="19"/>
          <w:szCs w:val="19"/>
        </w:rPr>
        <w:t>e –</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https://dancesafe.org/top-10-safety-tips-from-dancesafe/</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4"/>
          <w:sz w:val="19"/>
          <w:szCs w:val="19"/>
        </w:rPr>
        <w:t xml:space="preserve">Truth </w:t>
      </w:r>
      <w:r>
        <w:rPr>
          <w:rFonts w:ascii="Helvetica Neue" w:eastAsia="Helvetica Neue" w:hAnsi="Helvetica Neue" w:cs="Helvetica Neue"/>
          <w:b/>
          <w:bCs/>
          <w:color w:val="231F20"/>
          <w:sz w:val="19"/>
          <w:szCs w:val="19"/>
        </w:rPr>
        <w:t xml:space="preserve">Campaign </w:t>
      </w:r>
      <w:hyperlink r:id="rId545">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https://www.thetruth.com/</w:t>
        </w:r>
      </w:hyperlink>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spacing w:before="147"/>
        <w:ind w:left="130" w:right="59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Additional</w:t>
      </w:r>
      <w:r>
        <w:rPr>
          <w:rFonts w:ascii="Helvetica Neue"/>
          <w:b/>
          <w:color w:val="231F20"/>
          <w:spacing w:val="3"/>
          <w:sz w:val="32"/>
        </w:rPr>
        <w:t xml:space="preserve"> </w:t>
      </w:r>
      <w:r>
        <w:rPr>
          <w:rFonts w:ascii="Helvetica Neue"/>
          <w:b/>
          <w:color w:val="231F20"/>
          <w:sz w:val="32"/>
        </w:rPr>
        <w:t>Resources</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ind w:left="104" w:right="597" w:firstLine="0"/>
      </w:pPr>
      <w:r>
        <w:rPr>
          <w:color w:val="231F20"/>
          <w:spacing w:val="-6"/>
        </w:rPr>
        <w:t xml:space="preserve">We </w:t>
      </w:r>
      <w:r>
        <w:rPr>
          <w:color w:val="231F20"/>
        </w:rPr>
        <w:t>know that additional questions about substance use may come up. Below are some good</w:t>
      </w:r>
      <w:r>
        <w:rPr>
          <w:color w:val="231F20"/>
          <w:spacing w:val="-5"/>
        </w:rPr>
        <w:t xml:space="preserve"> </w:t>
      </w:r>
      <w:r>
        <w:rPr>
          <w:color w:val="231F20"/>
        </w:rPr>
        <w:t>resources:</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Just Think </w:t>
      </w:r>
      <w:r>
        <w:rPr>
          <w:rFonts w:ascii="Helvetica Neue" w:eastAsia="Helvetica Neue" w:hAnsi="Helvetica Neue" w:cs="Helvetica Neue"/>
          <w:b/>
          <w:bCs/>
          <w:color w:val="231F20"/>
          <w:spacing w:val="-5"/>
          <w:sz w:val="19"/>
          <w:szCs w:val="19"/>
        </w:rPr>
        <w:t xml:space="preserve">Twice </w:t>
      </w:r>
      <w:hyperlink r:id="rId546">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https://www.justthinktwice.gov/</w:t>
        </w:r>
      </w:hyperlink>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National Institute on Drug Abuse for </w:t>
      </w:r>
      <w:r>
        <w:rPr>
          <w:rFonts w:ascii="Helvetica Neue" w:eastAsia="Helvetica Neue" w:hAnsi="Helvetica Neue" w:cs="Helvetica Neue"/>
          <w:b/>
          <w:bCs/>
          <w:color w:val="231F20"/>
          <w:spacing w:val="-5"/>
          <w:sz w:val="19"/>
          <w:szCs w:val="19"/>
        </w:rPr>
        <w:t xml:space="preserve">Teens </w:t>
      </w:r>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https://teens.drugabuse.gov/</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b/>
          <w:color w:val="231F20"/>
          <w:spacing w:val="-8"/>
          <w:sz w:val="19"/>
        </w:rPr>
        <w:t xml:space="preserve">PA </w:t>
      </w:r>
      <w:r>
        <w:rPr>
          <w:rFonts w:ascii="Helvetica Neue"/>
          <w:b/>
          <w:color w:val="231F20"/>
          <w:sz w:val="19"/>
        </w:rPr>
        <w:t xml:space="preserve">Opioid Prevention Project </w:t>
      </w:r>
      <w:hyperlink r:id="rId547">
        <w:r>
          <w:rPr>
            <w:rFonts w:ascii="HelveticaNeue-Roman"/>
            <w:color w:val="231F20"/>
            <w:sz w:val="19"/>
          </w:rPr>
          <w:t>-</w:t>
        </w:r>
        <w:r>
          <w:rPr>
            <w:rFonts w:ascii="HelveticaNeue-Roman"/>
            <w:color w:val="231F20"/>
            <w:spacing w:val="-20"/>
            <w:sz w:val="19"/>
          </w:rPr>
          <w:t xml:space="preserve"> </w:t>
        </w:r>
        <w:r>
          <w:rPr>
            <w:rFonts w:ascii="HelveticaNeue-Roman"/>
            <w:color w:val="231F20"/>
            <w:sz w:val="19"/>
          </w:rPr>
          <w:t>https://www.paopioidprevention.or</w:t>
        </w:r>
      </w:hyperlink>
      <w:r>
        <w:rPr>
          <w:rFonts w:ascii="HelveticaNeue-Roman"/>
          <w:color w:val="231F20"/>
          <w:sz w:val="19"/>
        </w:rPr>
        <w:t>g/</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Dance Saf</w:t>
      </w:r>
      <w:r>
        <w:rPr>
          <w:rFonts w:ascii="HelveticaNeue-Roman" w:eastAsia="HelveticaNeue-Roman" w:hAnsi="HelveticaNeue-Roman" w:cs="HelveticaNeue-Roman"/>
          <w:color w:val="231F20"/>
          <w:sz w:val="19"/>
          <w:szCs w:val="19"/>
        </w:rPr>
        <w:t>e –</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https://dancesafe.org/top-10-safety-tips-from-dancesafe/</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4"/>
          <w:sz w:val="19"/>
          <w:szCs w:val="19"/>
        </w:rPr>
        <w:t xml:space="preserve">Truth </w:t>
      </w:r>
      <w:r>
        <w:rPr>
          <w:rFonts w:ascii="Helvetica Neue" w:eastAsia="Helvetica Neue" w:hAnsi="Helvetica Neue" w:cs="Helvetica Neue"/>
          <w:b/>
          <w:bCs/>
          <w:color w:val="231F20"/>
          <w:sz w:val="19"/>
          <w:szCs w:val="19"/>
        </w:rPr>
        <w:t xml:space="preserve">Campaign </w:t>
      </w:r>
      <w:hyperlink r:id="rId548">
        <w:r>
          <w:rPr>
            <w:rFonts w:ascii="HelveticaNeue-Roman" w:eastAsia="HelveticaNeue-Roman" w:hAnsi="HelveticaNeue-Roman" w:cs="HelveticaNeue-Roman"/>
            <w:color w:val="231F20"/>
            <w:sz w:val="19"/>
            <w:szCs w:val="19"/>
          </w:rPr>
          <w:t>–</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https://www.thetruth.com/</w:t>
        </w:r>
      </w:hyperlink>
    </w:p>
    <w:p w:rsidR="008C69ED" w:rsidRDefault="008C69ED">
      <w:pPr>
        <w:rPr>
          <w:rFonts w:ascii="HelveticaNeue-Roman" w:eastAsia="HelveticaNeue-Roman" w:hAnsi="HelveticaNeue-Roman" w:cs="HelveticaNeue-Roman"/>
          <w:sz w:val="19"/>
          <w:szCs w:val="19"/>
        </w:rPr>
        <w:sectPr w:rsidR="008C69ED">
          <w:footerReference w:type="default" r:id="rId549"/>
          <w:pgSz w:w="12240" w:h="15840"/>
          <w:pgMar w:top="820" w:right="380" w:bottom="540" w:left="86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30" w:right="597"/>
        <w:rPr>
          <w:rFonts w:ascii="Helvetica Neue" w:eastAsia="Helvetica Neue" w:hAnsi="Helvetica Neue" w:cs="Helvetica Neue"/>
          <w:sz w:val="32"/>
          <w:szCs w:val="32"/>
        </w:rPr>
      </w:pPr>
      <w:r>
        <w:rPr>
          <w:rFonts w:ascii="Helvetica Neue Light"/>
          <w:color w:val="C01F85"/>
          <w:spacing w:val="-6"/>
          <w:sz w:val="32"/>
        </w:rPr>
        <w:t xml:space="preserve">FACILITATOR </w:t>
      </w:r>
      <w:r>
        <w:rPr>
          <w:rFonts w:ascii="Helvetica Neue Light"/>
          <w:color w:val="C01F85"/>
          <w:spacing w:val="-5"/>
          <w:sz w:val="32"/>
        </w:rPr>
        <w:t xml:space="preserve">HANDOUT: </w:t>
      </w:r>
      <w:r>
        <w:rPr>
          <w:rFonts w:ascii="Helvetica Neue"/>
          <w:b/>
          <w:color w:val="C01F85"/>
          <w:sz w:val="32"/>
        </w:rPr>
        <w:t>Additional Curricula &amp;</w:t>
      </w:r>
      <w:r>
        <w:rPr>
          <w:rFonts w:ascii="Helvetica Neue"/>
          <w:b/>
          <w:color w:val="C01F85"/>
          <w:spacing w:val="16"/>
          <w:sz w:val="32"/>
        </w:rPr>
        <w:t xml:space="preserve"> </w:t>
      </w:r>
      <w:r>
        <w:rPr>
          <w:rFonts w:ascii="Helvetica Neue"/>
          <w:b/>
          <w:color w:val="C01F85"/>
          <w:sz w:val="32"/>
        </w:rPr>
        <w:t>Resources</w:t>
      </w:r>
    </w:p>
    <w:p w:rsidR="008C69ED" w:rsidRDefault="008C69ED">
      <w:pPr>
        <w:spacing w:before="4"/>
        <w:rPr>
          <w:rFonts w:ascii="Helvetica Neue" w:eastAsia="Helvetica Neue" w:hAnsi="Helvetica Neue" w:cs="Helvetica Neue"/>
          <w:b/>
          <w:bCs/>
          <w:sz w:val="20"/>
          <w:szCs w:val="20"/>
        </w:rPr>
      </w:pPr>
    </w:p>
    <w:p w:rsidR="008C69ED" w:rsidRDefault="00823410">
      <w:pPr>
        <w:pStyle w:val="BodyText"/>
        <w:spacing w:before="104" w:line="304" w:lineRule="auto"/>
        <w:ind w:left="104" w:right="1212" w:firstLine="0"/>
      </w:pPr>
      <w:r>
        <w:rPr>
          <w:color w:val="231F20"/>
          <w:spacing w:val="-6"/>
        </w:rPr>
        <w:t xml:space="preserve">We </w:t>
      </w:r>
      <w:r>
        <w:rPr>
          <w:color w:val="231F20"/>
        </w:rPr>
        <w:t>know that many additional questions may come up during this module, and there are many great curricula</w:t>
      </w:r>
      <w:r>
        <w:rPr>
          <w:color w:val="231F20"/>
          <w:spacing w:val="-5"/>
        </w:rPr>
        <w:t xml:space="preserve"> </w:t>
      </w:r>
      <w:r>
        <w:rPr>
          <w:color w:val="231F20"/>
        </w:rPr>
        <w:t>and resources available for reference. Check out the free or low cost resources below for additional lesson plans and information on substance use</w:t>
      </w:r>
      <w:r>
        <w:rPr>
          <w:color w:val="231F20"/>
          <w:spacing w:val="-4"/>
        </w:rPr>
        <w:t xml:space="preserve"> </w:t>
      </w:r>
      <w:r>
        <w:rPr>
          <w:color w:val="231F20"/>
        </w:rPr>
        <w:t>disorders.</w:t>
      </w:r>
    </w:p>
    <w:p w:rsidR="008C69ED" w:rsidRDefault="008C69ED">
      <w:pPr>
        <w:rPr>
          <w:rFonts w:ascii="HelveticaNeue-Roman" w:eastAsia="HelveticaNeue-Roman" w:hAnsi="HelveticaNeue-Roman" w:cs="HelveticaNeue-Roman"/>
          <w:sz w:val="18"/>
          <w:szCs w:val="18"/>
        </w:rPr>
      </w:pPr>
    </w:p>
    <w:p w:rsidR="008C69ED" w:rsidRDefault="00823410">
      <w:pPr>
        <w:spacing w:before="136"/>
        <w:ind w:left="104" w:right="597"/>
        <w:rPr>
          <w:rFonts w:ascii="Helvetica Neue" w:eastAsia="Helvetica Neue" w:hAnsi="Helvetica Neue" w:cs="Helvetica Neue"/>
          <w:sz w:val="20"/>
          <w:szCs w:val="20"/>
        </w:rPr>
      </w:pPr>
      <w:r>
        <w:rPr>
          <w:rFonts w:ascii="Helvetica Neue"/>
          <w:b/>
          <w:color w:val="C01F85"/>
          <w:sz w:val="20"/>
        </w:rPr>
        <w:t>Curriculum &amp; Lesson Plans:</w:t>
      </w:r>
    </w:p>
    <w:p w:rsidR="008C69ED" w:rsidRDefault="008C69ED">
      <w:pPr>
        <w:spacing w:before="3"/>
        <w:rPr>
          <w:rFonts w:ascii="Helvetica Neue" w:eastAsia="Helvetica Neue" w:hAnsi="Helvetica Neue" w:cs="Helvetica Neue"/>
          <w:b/>
          <w:bCs/>
          <w:sz w:val="15"/>
          <w:szCs w:val="15"/>
        </w:rPr>
      </w:pPr>
    </w:p>
    <w:p w:rsidR="008C69ED" w:rsidRDefault="00823410">
      <w:pPr>
        <w:pStyle w:val="ListParagraph"/>
        <w:numPr>
          <w:ilvl w:val="0"/>
          <w:numId w:val="211"/>
        </w:numPr>
        <w:tabs>
          <w:tab w:val="left" w:pos="285"/>
        </w:tabs>
        <w:spacing w:line="288" w:lineRule="auto"/>
        <w:ind w:left="284" w:right="96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HIFY SKILL Program </w:t>
      </w:r>
      <w:r>
        <w:rPr>
          <w:rFonts w:ascii="HelveticaNeue-Roman" w:eastAsia="HelveticaNeue-Roman" w:hAnsi="HelveticaNeue-Roman" w:cs="HelveticaNeue-Roman"/>
          <w:color w:val="231F20"/>
          <w:sz w:val="19"/>
          <w:szCs w:val="19"/>
        </w:rPr>
        <w:t xml:space="preserve">– </w:t>
      </w:r>
      <w:r>
        <w:rPr>
          <w:rFonts w:ascii="HelveticaNeue-Roman" w:eastAsia="HelveticaNeue-Roman" w:hAnsi="HelveticaNeue-Roman" w:cs="HelveticaNeue-Roman"/>
          <w:color w:val="231F20"/>
          <w:spacing w:val="-3"/>
          <w:sz w:val="19"/>
          <w:szCs w:val="19"/>
        </w:rPr>
        <w:t xml:space="preserve">Training </w:t>
      </w:r>
      <w:r>
        <w:rPr>
          <w:rFonts w:ascii="HelveticaNeue-Roman" w:eastAsia="HelveticaNeue-Roman" w:hAnsi="HelveticaNeue-Roman" w:cs="HelveticaNeue-Roman"/>
          <w:color w:val="231F20"/>
          <w:sz w:val="19"/>
          <w:szCs w:val="19"/>
        </w:rPr>
        <w:t>and lesson plans on a variety of youth development topics related to SUD: https:// hi4youth.org/programs/skill-program/</w:t>
      </w:r>
    </w:p>
    <w:p w:rsidR="008C69ED" w:rsidRDefault="00823410">
      <w:pPr>
        <w:pStyle w:val="ListParagraph"/>
        <w:numPr>
          <w:ilvl w:val="0"/>
          <w:numId w:val="211"/>
        </w:numPr>
        <w:tabs>
          <w:tab w:val="left" w:pos="285"/>
        </w:tabs>
        <w:spacing w:before="157"/>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National Institute on Drug Abuse </w:t>
      </w:r>
      <w:r>
        <w:rPr>
          <w:rFonts w:ascii="HelveticaNeue-Roman" w:eastAsia="HelveticaNeue-Roman" w:hAnsi="HelveticaNeue-Roman" w:cs="HelveticaNeue-Roman"/>
          <w:color w:val="231F20"/>
          <w:sz w:val="19"/>
          <w:szCs w:val="19"/>
        </w:rPr>
        <w:t>– Lesson plans on SUDs:</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https://teens.drugabuse.gov/teachers</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spacing w:line="288" w:lineRule="auto"/>
        <w:ind w:left="284" w:right="1182"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Operation Prevention </w:t>
      </w:r>
      <w:r>
        <w:rPr>
          <w:rFonts w:ascii="HelveticaNeue-Roman" w:eastAsia="HelveticaNeue-Roman" w:hAnsi="HelveticaNeue-Roman" w:cs="HelveticaNeue-Roman"/>
          <w:color w:val="231F20"/>
          <w:sz w:val="19"/>
          <w:szCs w:val="19"/>
        </w:rPr>
        <w:t>– Lesson plans for elementary, middle, and high school students on opioid use</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 xml:space="preserve">disorders: </w:t>
      </w:r>
      <w:hyperlink r:id="rId550">
        <w:r>
          <w:rPr>
            <w:rFonts w:ascii="HelveticaNeue-Roman" w:eastAsia="HelveticaNeue-Roman" w:hAnsi="HelveticaNeue-Roman" w:cs="HelveticaNeue-Roman"/>
            <w:color w:val="231F20"/>
            <w:sz w:val="19"/>
            <w:szCs w:val="19"/>
          </w:rPr>
          <w:t>https://www.operationprevention.com/classr</w:t>
        </w:r>
      </w:hyperlink>
      <w:r>
        <w:rPr>
          <w:rFonts w:ascii="HelveticaNeue-Roman" w:eastAsia="HelveticaNeue-Roman" w:hAnsi="HelveticaNeue-Roman" w:cs="HelveticaNeue-Roman"/>
          <w:color w:val="231F20"/>
          <w:sz w:val="19"/>
          <w:szCs w:val="19"/>
        </w:rPr>
        <w:t>oom</w:t>
      </w:r>
    </w:p>
    <w:p w:rsidR="008C69ED" w:rsidRDefault="00823410">
      <w:pPr>
        <w:pStyle w:val="ListParagraph"/>
        <w:numPr>
          <w:ilvl w:val="0"/>
          <w:numId w:val="211"/>
        </w:numPr>
        <w:tabs>
          <w:tab w:val="left" w:pos="285"/>
        </w:tabs>
        <w:spacing w:before="157"/>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Project ALERT </w:t>
      </w:r>
      <w:hyperlink r:id="rId551">
        <w:r>
          <w:rPr>
            <w:rFonts w:ascii="HelveticaNeue-Roman" w:eastAsia="HelveticaNeue-Roman" w:hAnsi="HelveticaNeue-Roman" w:cs="HelveticaNeue-Roman"/>
            <w:color w:val="231F20"/>
            <w:sz w:val="19"/>
            <w:szCs w:val="19"/>
          </w:rPr>
          <w:t>– Lesson plans for middle school students on SUDs:</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https://www</w:t>
        </w:r>
      </w:hyperlink>
      <w:r>
        <w:rPr>
          <w:rFonts w:ascii="HelveticaNeue-Roman" w:eastAsia="HelveticaNeue-Roman" w:hAnsi="HelveticaNeue-Roman" w:cs="HelveticaNeue-Roman"/>
          <w:color w:val="231F20"/>
          <w:sz w:val="19"/>
          <w:szCs w:val="19"/>
        </w:rPr>
        <w:t>.pr</w:t>
      </w:r>
      <w:hyperlink r:id="rId552">
        <w:r>
          <w:rPr>
            <w:rFonts w:ascii="HelveticaNeue-Roman" w:eastAsia="HelveticaNeue-Roman" w:hAnsi="HelveticaNeue-Roman" w:cs="HelveticaNeue-Roman"/>
            <w:color w:val="231F20"/>
            <w:sz w:val="19"/>
            <w:szCs w:val="19"/>
          </w:rPr>
          <w:t>ojectalert.com/</w:t>
        </w:r>
      </w:hyperlink>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Project TND </w:t>
      </w:r>
      <w:r>
        <w:rPr>
          <w:rFonts w:ascii="HelveticaNeue-Roman" w:eastAsia="HelveticaNeue-Roman" w:hAnsi="HelveticaNeue-Roman" w:cs="HelveticaNeue-Roman"/>
          <w:color w:val="231F20"/>
          <w:sz w:val="19"/>
          <w:szCs w:val="19"/>
        </w:rPr>
        <w:t>– Lesson plans for high school students on SUDs: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https://tnd.usc.edu/</w:t>
      </w:r>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spacing w:line="288" w:lineRule="auto"/>
        <w:ind w:left="284" w:right="992"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Stanford </w:t>
      </w:r>
      <w:r>
        <w:rPr>
          <w:rFonts w:ascii="Helvetica Neue" w:eastAsia="Helvetica Neue" w:hAnsi="Helvetica Neue" w:cs="Helvetica Neue"/>
          <w:b/>
          <w:bCs/>
          <w:color w:val="231F20"/>
          <w:spacing w:val="-4"/>
          <w:sz w:val="19"/>
          <w:szCs w:val="19"/>
        </w:rPr>
        <w:t xml:space="preserve">Tobacco </w:t>
      </w:r>
      <w:r>
        <w:rPr>
          <w:rFonts w:ascii="Helvetica Neue" w:eastAsia="Helvetica Neue" w:hAnsi="Helvetica Neue" w:cs="Helvetica Neue"/>
          <w:b/>
          <w:bCs/>
          <w:color w:val="231F20"/>
          <w:sz w:val="19"/>
          <w:szCs w:val="19"/>
        </w:rPr>
        <w:t xml:space="preserve">Prevention </w:t>
      </w:r>
      <w:r>
        <w:rPr>
          <w:rFonts w:ascii="Helvetica Neue" w:eastAsia="Helvetica Neue" w:hAnsi="Helvetica Neue" w:cs="Helvetica Neue"/>
          <w:b/>
          <w:bCs/>
          <w:color w:val="231F20"/>
          <w:spacing w:val="-4"/>
          <w:sz w:val="19"/>
          <w:szCs w:val="19"/>
        </w:rPr>
        <w:t xml:space="preserve">Toolkit </w:t>
      </w:r>
      <w:r>
        <w:rPr>
          <w:rFonts w:ascii="HelveticaNeue-Roman" w:eastAsia="HelveticaNeue-Roman" w:hAnsi="HelveticaNeue-Roman" w:cs="HelveticaNeue-Roman"/>
          <w:color w:val="231F20"/>
          <w:sz w:val="19"/>
          <w:szCs w:val="19"/>
        </w:rPr>
        <w:t>– Lesson plans on tobacco pr</w:t>
      </w:r>
      <w:hyperlink r:id="rId553">
        <w:r>
          <w:rPr>
            <w:rFonts w:ascii="HelveticaNeue-Roman" w:eastAsia="HelveticaNeue-Roman" w:hAnsi="HelveticaNeue-Roman" w:cs="HelveticaNeue-Roman"/>
            <w:color w:val="231F20"/>
            <w:sz w:val="19"/>
            <w:szCs w:val="19"/>
          </w:rPr>
          <w:t>evention for high school students: http://med.</w:t>
        </w:r>
      </w:hyperlink>
      <w:r>
        <w:rPr>
          <w:rFonts w:ascii="HelveticaNeue-Roman" w:eastAsia="HelveticaNeue-Roman" w:hAnsi="HelveticaNeue-Roman" w:cs="HelveticaNeue-Roman"/>
          <w:color w:val="231F20"/>
          <w:sz w:val="19"/>
          <w:szCs w:val="19"/>
        </w:rPr>
        <w:t xml:space="preserve"> stanford.edu/tobaccopreventiontoolkit.html</w:t>
      </w:r>
    </w:p>
    <w:p w:rsidR="008C69ED" w:rsidRDefault="008C69ED">
      <w:pPr>
        <w:rPr>
          <w:rFonts w:ascii="HelveticaNeue-Roman" w:eastAsia="HelveticaNeue-Roman" w:hAnsi="HelveticaNeue-Roman" w:cs="HelveticaNeue-Roman"/>
          <w:sz w:val="18"/>
          <w:szCs w:val="18"/>
        </w:rPr>
      </w:pPr>
    </w:p>
    <w:p w:rsidR="008C69ED" w:rsidRDefault="00823410">
      <w:pPr>
        <w:spacing w:before="148"/>
        <w:ind w:left="104" w:right="597"/>
        <w:rPr>
          <w:rFonts w:ascii="Helvetica Neue" w:eastAsia="Helvetica Neue" w:hAnsi="Helvetica Neue" w:cs="Helvetica Neue"/>
          <w:sz w:val="20"/>
          <w:szCs w:val="20"/>
        </w:rPr>
      </w:pPr>
      <w:r>
        <w:rPr>
          <w:rFonts w:ascii="Helvetica Neue"/>
          <w:b/>
          <w:color w:val="C01F85"/>
          <w:sz w:val="20"/>
        </w:rPr>
        <w:t>Resources:</w:t>
      </w:r>
    </w:p>
    <w:p w:rsidR="008C69ED" w:rsidRDefault="008C69ED">
      <w:pPr>
        <w:spacing w:before="3"/>
        <w:rPr>
          <w:rFonts w:ascii="Helvetica Neue" w:eastAsia="Helvetica Neue" w:hAnsi="Helvetica Neue" w:cs="Helvetica Neue"/>
          <w:b/>
          <w:bCs/>
          <w:sz w:val="15"/>
          <w:szCs w:val="15"/>
        </w:rPr>
      </w:pPr>
    </w:p>
    <w:p w:rsidR="008C69ED" w:rsidRDefault="00823410">
      <w:pPr>
        <w:pStyle w:val="ListParagraph"/>
        <w:numPr>
          <w:ilvl w:val="0"/>
          <w:numId w:val="211"/>
        </w:numPr>
        <w:tabs>
          <w:tab w:val="left" w:pos="285"/>
        </w:tabs>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Just Think </w:t>
      </w:r>
      <w:r>
        <w:rPr>
          <w:rFonts w:ascii="Helvetica Neue" w:eastAsia="Helvetica Neue" w:hAnsi="Helvetica Neue" w:cs="Helvetica Neue"/>
          <w:b/>
          <w:bCs/>
          <w:color w:val="231F20"/>
          <w:spacing w:val="-5"/>
          <w:sz w:val="19"/>
          <w:szCs w:val="19"/>
        </w:rPr>
        <w:t xml:space="preserve">Twice </w:t>
      </w:r>
      <w:hyperlink r:id="rId554">
        <w:r>
          <w:rPr>
            <w:rFonts w:ascii="HelveticaNeue-Roman" w:eastAsia="HelveticaNeue-Roman" w:hAnsi="HelveticaNeue-Roman" w:cs="HelveticaNeue-Roman"/>
            <w:color w:val="231F20"/>
            <w:sz w:val="19"/>
            <w:szCs w:val="19"/>
          </w:rPr>
          <w:t>– Information on SUDs for teens: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https://www.justthinktwice.gov/</w:t>
        </w:r>
      </w:hyperlink>
    </w:p>
    <w:p w:rsidR="008C69ED" w:rsidRDefault="008C69ED">
      <w:pPr>
        <w:spacing w:before="9"/>
        <w:rPr>
          <w:rFonts w:ascii="HelveticaNeue-Roman" w:eastAsia="HelveticaNeue-Roman" w:hAnsi="HelveticaNeue-Roman" w:cs="HelveticaNeue-Roman"/>
          <w:sz w:val="18"/>
          <w:szCs w:val="18"/>
        </w:rPr>
      </w:pPr>
    </w:p>
    <w:p w:rsidR="008C69ED" w:rsidRDefault="00823410">
      <w:pPr>
        <w:pStyle w:val="ListParagraph"/>
        <w:numPr>
          <w:ilvl w:val="0"/>
          <w:numId w:val="211"/>
        </w:numPr>
        <w:tabs>
          <w:tab w:val="left" w:pos="285"/>
        </w:tabs>
        <w:spacing w:line="288" w:lineRule="auto"/>
        <w:ind w:left="284" w:right="1610"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National Institute on Drug Abuse </w:t>
      </w:r>
      <w:hyperlink r:id="rId555">
        <w:r>
          <w:rPr>
            <w:rFonts w:ascii="HelveticaNeue-Roman" w:eastAsia="HelveticaNeue-Roman" w:hAnsi="HelveticaNeue-Roman" w:cs="HelveticaNeue-Roman"/>
            <w:color w:val="231F20"/>
            <w:sz w:val="19"/>
            <w:szCs w:val="19"/>
          </w:rPr>
          <w:t>– Information on the opioid crisis for teens:</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https://www.drugabuse.gov/</w:t>
        </w:r>
      </w:hyperlink>
      <w:r>
        <w:rPr>
          <w:rFonts w:ascii="HelveticaNeue-Roman" w:eastAsia="HelveticaNeue-Roman" w:hAnsi="HelveticaNeue-Roman" w:cs="HelveticaNeue-Roman"/>
          <w:color w:val="231F20"/>
          <w:sz w:val="19"/>
          <w:szCs w:val="19"/>
        </w:rPr>
        <w:t xml:space="preserve"> publications/opioid-facts-teens/letter-to-teens</w:t>
      </w:r>
    </w:p>
    <w:p w:rsidR="008C69ED" w:rsidRDefault="00823410">
      <w:pPr>
        <w:pStyle w:val="ListParagraph"/>
        <w:numPr>
          <w:ilvl w:val="0"/>
          <w:numId w:val="211"/>
        </w:numPr>
        <w:tabs>
          <w:tab w:val="left" w:pos="285"/>
        </w:tabs>
        <w:spacing w:before="157" w:line="288" w:lineRule="auto"/>
        <w:ind w:left="284" w:right="935"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Dance Safe </w:t>
      </w:r>
      <w:r>
        <w:rPr>
          <w:rFonts w:ascii="HelveticaNeue-Roman" w:eastAsia="HelveticaNeue-Roman" w:hAnsi="HelveticaNeue-Roman" w:cs="HelveticaNeue-Roman"/>
          <w:color w:val="231F20"/>
          <w:sz w:val="19"/>
          <w:szCs w:val="19"/>
        </w:rPr>
        <w:t xml:space="preserve">– </w:t>
      </w:r>
      <w:r>
        <w:rPr>
          <w:rFonts w:ascii="HelveticaNeue-Roman" w:eastAsia="HelveticaNeue-Roman" w:hAnsi="HelveticaNeue-Roman" w:cs="HelveticaNeue-Roman"/>
          <w:color w:val="231F20"/>
          <w:spacing w:val="-8"/>
          <w:sz w:val="19"/>
          <w:szCs w:val="19"/>
        </w:rPr>
        <w:t xml:space="preserve">Top Ten </w:t>
      </w:r>
      <w:r>
        <w:rPr>
          <w:rFonts w:ascii="HelveticaNeue-Roman" w:eastAsia="HelveticaNeue-Roman" w:hAnsi="HelveticaNeue-Roman" w:cs="HelveticaNeue-Roman"/>
          <w:color w:val="231F20"/>
          <w:sz w:val="19"/>
          <w:szCs w:val="19"/>
        </w:rPr>
        <w:t>Safety Tips for harm reduction and partying safely: https://dancesafe.org/top-10-safety-tips- from-</w:t>
      </w:r>
      <w:proofErr w:type="spellStart"/>
      <w:r>
        <w:rPr>
          <w:rFonts w:ascii="HelveticaNeue-Roman" w:eastAsia="HelveticaNeue-Roman" w:hAnsi="HelveticaNeue-Roman" w:cs="HelveticaNeue-Roman"/>
          <w:color w:val="231F20"/>
          <w:sz w:val="19"/>
          <w:szCs w:val="19"/>
        </w:rPr>
        <w:t>dancesafe</w:t>
      </w:r>
      <w:proofErr w:type="spellEnd"/>
      <w:r>
        <w:rPr>
          <w:rFonts w:ascii="HelveticaNeue-Roman" w:eastAsia="HelveticaNeue-Roman" w:hAnsi="HelveticaNeue-Roman" w:cs="HelveticaNeue-Roman"/>
          <w:color w:val="231F20"/>
          <w:sz w:val="19"/>
          <w:szCs w:val="19"/>
        </w:rPr>
        <w:t>/</w:t>
      </w:r>
    </w:p>
    <w:p w:rsidR="008C69ED" w:rsidRDefault="00823410">
      <w:pPr>
        <w:pStyle w:val="ListParagraph"/>
        <w:numPr>
          <w:ilvl w:val="0"/>
          <w:numId w:val="211"/>
        </w:numPr>
        <w:tabs>
          <w:tab w:val="left" w:pos="285"/>
        </w:tabs>
        <w:spacing w:before="157"/>
        <w:ind w:left="284" w:hanging="180"/>
        <w:rPr>
          <w:rFonts w:ascii="HelveticaNeue-Roman" w:eastAsia="HelveticaNeue-Roman" w:hAnsi="HelveticaNeue-Roman" w:cs="HelveticaNeue-Roman"/>
          <w:sz w:val="19"/>
          <w:szCs w:val="19"/>
        </w:rPr>
      </w:pPr>
      <w:r>
        <w:rPr>
          <w:rFonts w:ascii="Helvetica Neue" w:eastAsia="Helvetica Neue" w:hAnsi="Helvetica Neue" w:cs="Helvetica Neue"/>
          <w:b/>
          <w:bCs/>
          <w:color w:val="231F20"/>
          <w:spacing w:val="-4"/>
          <w:sz w:val="19"/>
          <w:szCs w:val="19"/>
        </w:rPr>
        <w:t xml:space="preserve">Truth </w:t>
      </w:r>
      <w:r>
        <w:rPr>
          <w:rFonts w:ascii="Helvetica Neue" w:eastAsia="Helvetica Neue" w:hAnsi="Helvetica Neue" w:cs="Helvetica Neue"/>
          <w:b/>
          <w:bCs/>
          <w:color w:val="231F20"/>
          <w:sz w:val="19"/>
          <w:szCs w:val="19"/>
        </w:rPr>
        <w:t xml:space="preserve">Campaign </w:t>
      </w:r>
      <w:r>
        <w:rPr>
          <w:rFonts w:ascii="HelveticaNeue-Roman" w:eastAsia="HelveticaNeue-Roman" w:hAnsi="HelveticaNeue-Roman" w:cs="HelveticaNeue-Roman"/>
          <w:color w:val="231F20"/>
          <w:sz w:val="19"/>
          <w:szCs w:val="19"/>
        </w:rPr>
        <w:t xml:space="preserve">– </w:t>
      </w:r>
      <w:r>
        <w:rPr>
          <w:rFonts w:ascii="HelveticaNeue-Roman" w:eastAsia="HelveticaNeue-Roman" w:hAnsi="HelveticaNeue-Roman" w:cs="HelveticaNeue-Roman"/>
          <w:color w:val="231F20"/>
          <w:spacing w:val="-4"/>
          <w:sz w:val="19"/>
          <w:szCs w:val="19"/>
        </w:rPr>
        <w:t xml:space="preserve">Tobacco </w:t>
      </w:r>
      <w:r>
        <w:rPr>
          <w:rFonts w:ascii="HelveticaNeue-Roman" w:eastAsia="HelveticaNeue-Roman" w:hAnsi="HelveticaNeue-Roman" w:cs="HelveticaNeue-Roman"/>
          <w:color w:val="231F20"/>
          <w:sz w:val="19"/>
          <w:szCs w:val="19"/>
        </w:rPr>
        <w:t>pr</w:t>
      </w:r>
      <w:hyperlink r:id="rId556">
        <w:r>
          <w:rPr>
            <w:rFonts w:ascii="HelveticaNeue-Roman" w:eastAsia="HelveticaNeue-Roman" w:hAnsi="HelveticaNeue-Roman" w:cs="HelveticaNeue-Roman"/>
            <w:color w:val="231F20"/>
            <w:sz w:val="19"/>
            <w:szCs w:val="19"/>
          </w:rPr>
          <w:t>evention information and activities: https://www.thetruth.com/</w:t>
        </w:r>
      </w:hyperlink>
    </w:p>
    <w:p w:rsidR="008C69ED" w:rsidRDefault="008C69ED">
      <w:pPr>
        <w:rPr>
          <w:rFonts w:ascii="HelveticaNeue-Roman" w:eastAsia="HelveticaNeue-Roman" w:hAnsi="HelveticaNeue-Roman" w:cs="HelveticaNeue-Roman"/>
          <w:sz w:val="19"/>
          <w:szCs w:val="19"/>
        </w:rPr>
        <w:sectPr w:rsidR="008C69ED">
          <w:footerReference w:type="default" r:id="rId557"/>
          <w:pgSz w:w="12240" w:h="15840"/>
          <w:pgMar w:top="820" w:right="380" w:bottom="540" w:left="860" w:header="624" w:footer="347" w:gutter="0"/>
          <w:cols w:space="720"/>
        </w:sectPr>
      </w:pPr>
    </w:p>
    <w:p w:rsidR="008C69ED" w:rsidRDefault="00D60A55">
      <w:pPr>
        <w:rPr>
          <w:rFonts w:ascii="HelveticaNeue-Roman" w:eastAsia="HelveticaNeue-Roman" w:hAnsi="HelveticaNeue-Roman" w:cs="HelveticaNeue-Roman"/>
          <w:sz w:val="20"/>
          <w:szCs w:val="20"/>
        </w:rPr>
      </w:pPr>
      <w:r>
        <w:rPr>
          <w:rFonts w:ascii="HelveticaNeue-Roman" w:eastAsia="HelveticaNeue-Roman" w:hAnsi="HelveticaNeue-Roman" w:cs="HelveticaNeue-Roman"/>
          <w:noProof/>
          <w:sz w:val="20"/>
          <w:szCs w:val="20"/>
        </w:rPr>
        <w:lastRenderedPageBreak/>
        <w:drawing>
          <wp:anchor distT="0" distB="0" distL="114300" distR="114300" simplePos="0" relativeHeight="502684728" behindDoc="0" locked="0" layoutInCell="1" allowOverlap="1">
            <wp:simplePos x="0" y="0"/>
            <wp:positionH relativeFrom="column">
              <wp:posOffset>-1091565</wp:posOffset>
            </wp:positionH>
            <wp:positionV relativeFrom="paragraph">
              <wp:posOffset>-949325</wp:posOffset>
            </wp:positionV>
            <wp:extent cx="7772583" cy="10058400"/>
            <wp:effectExtent l="0" t="0" r="0" b="0"/>
            <wp:wrapNone/>
            <wp:docPr id="20892" name="Picture 2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 name="Picture 20892"/>
                    <pic:cNvPicPr/>
                  </pic:nvPicPr>
                  <pic:blipFill>
                    <a:blip r:embed="rId558"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7"/>
          <w:szCs w:val="27"/>
        </w:rPr>
      </w:pPr>
    </w:p>
    <w:p w:rsidR="008C69ED" w:rsidRDefault="00823410">
      <w:pPr>
        <w:pStyle w:val="Heading1"/>
        <w:tabs>
          <w:tab w:val="left" w:pos="8759"/>
        </w:tabs>
        <w:rPr>
          <w:b w:val="0"/>
          <w:bCs w:val="0"/>
        </w:rPr>
      </w:pPr>
      <w:r>
        <w:rPr>
          <w:color w:val="FFFFFF"/>
        </w:rPr>
        <w:t>MODULE</w:t>
      </w:r>
      <w:r>
        <w:rPr>
          <w:color w:val="FFFFFF"/>
        </w:rPr>
        <w:tab/>
        <w:t>5</w:t>
      </w:r>
    </w:p>
    <w:p w:rsidR="008C69ED" w:rsidRDefault="00823410">
      <w:pPr>
        <w:pStyle w:val="Heading2"/>
        <w:ind w:left="3705"/>
      </w:pPr>
      <w:r>
        <w:rPr>
          <w:color w:val="FFFFFF"/>
          <w:spacing w:val="3"/>
        </w:rPr>
        <w:t>HEALTH</w:t>
      </w:r>
      <w:r>
        <w:rPr>
          <w:color w:val="FFFFFF"/>
          <w:spacing w:val="31"/>
        </w:rPr>
        <w:t xml:space="preserve"> </w:t>
      </w:r>
      <w:r>
        <w:rPr>
          <w:color w:val="FFFFFF"/>
          <w:spacing w:val="15"/>
        </w:rPr>
        <w:t>COACHING</w:t>
      </w:r>
    </w:p>
    <w:p w:rsidR="008C69ED" w:rsidRDefault="008C69ED">
      <w:pPr>
        <w:sectPr w:rsidR="008C69ED">
          <w:headerReference w:type="default" r:id="rId559"/>
          <w:footerReference w:type="default" r:id="rId560"/>
          <w:pgSz w:w="12240" w:h="15840"/>
          <w:pgMar w:top="1500" w:right="880" w:bottom="280" w:left="1720" w:header="0" w:footer="0" w:gutter="0"/>
          <w:cols w:space="720"/>
        </w:sectPr>
      </w:pPr>
    </w:p>
    <w:p w:rsidR="008C69ED" w:rsidRDefault="00264D4C">
      <w:pPr>
        <w:spacing w:before="87"/>
        <w:ind w:right="989"/>
        <w:jc w:val="right"/>
        <w:rPr>
          <w:rFonts w:ascii="HelveticaNeue-Roman" w:eastAsia="HelveticaNeue-Roman" w:hAnsi="HelveticaNeue-Roman" w:cs="HelveticaNeue-Roman"/>
        </w:rPr>
      </w:pPr>
      <w:r>
        <w:lastRenderedPageBreak/>
        <w:pict>
          <v:group id="_x0000_s6466" alt="" style="position:absolute;left:0;text-align:left;margin-left:-1.1pt;margin-top:756pt;width:587.75pt;height:2.2pt;z-index:-657496;mso-position-horizontal-relative:page;mso-position-vertical-relative:page" coordorigin="-22,15120" coordsize="11755,44">
            <v:group id="_x0000_s6467" alt="" style="position:absolute;top:15142;width:11261;height:2" coordorigin=",15142" coordsize="11261,2">
              <v:shape id="_x0000_s6468" alt="" style="position:absolute;top:15142;width:11261;height:2" coordorigin=",15142" coordsize="11261,0" path="m,15142r11261,e" filled="f" strokecolor="#602b9e" strokeweight="2.16pt">
                <v:path arrowok="t"/>
              </v:shape>
            </v:group>
            <v:group id="_x0000_s6469" alt="" style="position:absolute;left:11351;top:15142;width:360;height:2" coordorigin="11351,15142" coordsize="360,2">
              <v:shape id="_x0000_s6470" alt="" style="position:absolute;left:11351;top:15142;width:360;height:2" coordorigin="11351,15142" coordsize="360,0" path="m11351,15142r360,e" filled="f" strokecolor="#af95ce" strokeweight="2.16pt">
                <v:path arrowok="t"/>
              </v:shape>
            </v:group>
            <w10:wrap anchorx="page" anchory="page"/>
          </v:group>
        </w:pict>
      </w:r>
      <w:r w:rsidR="00823410">
        <w:rPr>
          <w:rFonts w:ascii="HelveticaNeue-Roman"/>
          <w:color w:val="602B9E"/>
        </w:rPr>
        <w:t>MODULE</w:t>
      </w:r>
      <w:r w:rsidR="00823410">
        <w:rPr>
          <w:rFonts w:ascii="HelveticaNeue-Roman"/>
          <w:color w:val="602B9E"/>
          <w:spacing w:val="13"/>
        </w:rPr>
        <w:t xml:space="preserve"> </w:t>
      </w:r>
      <w:r w:rsidR="00823410">
        <w:rPr>
          <w:rFonts w:ascii="HelveticaNeue-Roman"/>
          <w:color w:val="602B9E"/>
        </w:rPr>
        <w:t>5</w:t>
      </w:r>
    </w:p>
    <w:p w:rsidR="008C69ED" w:rsidRDefault="00264D4C">
      <w:pPr>
        <w:tabs>
          <w:tab w:val="left" w:pos="8543"/>
          <w:tab w:val="left" w:pos="12239"/>
        </w:tabs>
        <w:spacing w:before="80"/>
        <w:ind w:left="990" w:right="826"/>
        <w:rPr>
          <w:rFonts w:ascii="Helvetica Neue" w:eastAsia="Helvetica Neue" w:hAnsi="Helvetica Neue" w:cs="Helvetica Neue"/>
          <w:sz w:val="28"/>
          <w:szCs w:val="28"/>
        </w:rPr>
      </w:pPr>
      <w:r>
        <w:pict>
          <v:group id="_x0000_s6464" alt="" style="position:absolute;left:0;text-align:left;margin-left:27pt;margin-top:3.6pt;width:18pt;height:18pt;z-index:15376;mso-position-horizontal-relative:page" coordorigin="540,72" coordsize="360,360">
            <v:shape id="_x0000_s6465" alt="" style="position:absolute;left:540;top:72;width:360;height:360" coordorigin="540,72" coordsize="360,360" path="m540,432r360,l900,72r-360,l540,432xe" fillcolor="#af95ce" stroked="f">
              <v:path arrowok="t"/>
            </v:shape>
            <w10:wrap anchorx="page"/>
          </v:group>
        </w:pict>
      </w:r>
      <w:r w:rsidR="00823410">
        <w:rPr>
          <w:rFonts w:ascii="Helvetica Neue"/>
          <w:b/>
          <w:color w:val="FFFFFF"/>
          <w:sz w:val="28"/>
          <w:shd w:val="clear" w:color="auto" w:fill="602B9E"/>
        </w:rPr>
        <w:t xml:space="preserve"> </w:t>
      </w:r>
      <w:r w:rsidR="00823410">
        <w:rPr>
          <w:rFonts w:ascii="Helvetica Neue"/>
          <w:b/>
          <w:color w:val="FFFFFF"/>
          <w:sz w:val="28"/>
          <w:shd w:val="clear" w:color="auto" w:fill="602B9E"/>
        </w:rPr>
        <w:tab/>
      </w:r>
      <w:r w:rsidR="00823410">
        <w:rPr>
          <w:rFonts w:ascii="Helvetica Neue"/>
          <w:b/>
          <w:color w:val="FFFFFF"/>
          <w:spacing w:val="-6"/>
          <w:sz w:val="28"/>
          <w:shd w:val="clear" w:color="auto" w:fill="602B9E"/>
        </w:rPr>
        <w:t>HEALTH</w:t>
      </w:r>
      <w:r w:rsidR="00823410">
        <w:rPr>
          <w:rFonts w:ascii="Helvetica Neue"/>
          <w:b/>
          <w:color w:val="FFFFFF"/>
          <w:spacing w:val="4"/>
          <w:sz w:val="28"/>
          <w:shd w:val="clear" w:color="auto" w:fill="602B9E"/>
        </w:rPr>
        <w:t xml:space="preserve"> </w:t>
      </w:r>
      <w:r w:rsidR="00823410">
        <w:rPr>
          <w:rFonts w:ascii="Helvetica Neue"/>
          <w:b/>
          <w:color w:val="FFFFFF"/>
          <w:sz w:val="28"/>
          <w:shd w:val="clear" w:color="auto" w:fill="602B9E"/>
        </w:rPr>
        <w:t>COACHING</w:t>
      </w:r>
      <w:r w:rsidR="00823410">
        <w:rPr>
          <w:rFonts w:ascii="Helvetica Neue"/>
          <w:b/>
          <w:color w:val="FFFFFF"/>
          <w:sz w:val="28"/>
          <w:shd w:val="clear" w:color="auto" w:fill="602B9E"/>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6463" type="#_x0000_t202" alt="" style="position:absolute;left:0;text-align:left;margin-left:418.5pt;margin-top:14.35pt;width:2in;height:151.9pt;z-index:1542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602B9E"/>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2669"/>
                    </w:trPr>
                    <w:tc>
                      <w:tcPr>
                        <w:tcW w:w="2880" w:type="dxa"/>
                        <w:tcBorders>
                          <w:top w:val="nil"/>
                          <w:left w:val="nil"/>
                          <w:bottom w:val="nil"/>
                          <w:right w:val="nil"/>
                        </w:tcBorders>
                        <w:shd w:val="clear" w:color="auto" w:fill="CFBFE1"/>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300"/>
                          <w:rPr>
                            <w:rFonts w:ascii="HelveticaNeue-Roman" w:eastAsia="HelveticaNeue-Roman" w:hAnsi="HelveticaNeue-Roman" w:cs="HelveticaNeue-Roman"/>
                            <w:sz w:val="19"/>
                            <w:szCs w:val="19"/>
                          </w:rPr>
                        </w:pPr>
                        <w:r>
                          <w:rPr>
                            <w:rFonts w:ascii="HelveticaNeue-Roman"/>
                            <w:color w:val="231F20"/>
                            <w:sz w:val="19"/>
                          </w:rPr>
                          <w:t>Assessment Change Confidentiality Cultural Humility Harm Reduction Health Access HEEADSSS</w:t>
                        </w:r>
                      </w:p>
                      <w:p w:rsidR="008C69ED" w:rsidRDefault="00823410">
                        <w:pPr>
                          <w:pStyle w:val="TableParagraph"/>
                          <w:spacing w:before="4" w:line="304" w:lineRule="auto"/>
                          <w:ind w:left="180" w:right="1374"/>
                          <w:rPr>
                            <w:rFonts w:ascii="HelveticaNeue-Roman" w:eastAsia="HelveticaNeue-Roman" w:hAnsi="HelveticaNeue-Roman" w:cs="HelveticaNeue-Roman"/>
                            <w:sz w:val="19"/>
                            <w:szCs w:val="19"/>
                          </w:rPr>
                        </w:pPr>
                        <w:r>
                          <w:rPr>
                            <w:rFonts w:ascii="HelveticaNeue-Roman"/>
                            <w:color w:val="231F20"/>
                            <w:sz w:val="19"/>
                          </w:rPr>
                          <w:t xml:space="preserve">Motivational Interviewing: </w:t>
                        </w:r>
                        <w:r>
                          <w:rPr>
                            <w:rFonts w:ascii="HelveticaNeue-Roman"/>
                            <w:color w:val="231F20"/>
                            <w:spacing w:val="-1"/>
                            <w:sz w:val="19"/>
                          </w:rPr>
                          <w:t>Strength-based</w:t>
                        </w:r>
                      </w:p>
                    </w:tc>
                  </w:tr>
                </w:tbl>
                <w:p w:rsidR="008C69ED" w:rsidRDefault="008C69ED"/>
              </w:txbxContent>
            </v:textbox>
            <w10:wrap anchorx="page"/>
          </v:shape>
        </w:pict>
      </w:r>
      <w:r w:rsidR="00823410">
        <w:rPr>
          <w:rFonts w:ascii="Helvetica Neue"/>
          <w:b/>
          <w:color w:val="602B9E"/>
          <w:sz w:val="28"/>
        </w:rPr>
        <w:t>Overview</w:t>
      </w:r>
    </w:p>
    <w:p w:rsidR="008C69ED" w:rsidRDefault="00823410">
      <w:pPr>
        <w:pStyle w:val="BodyText"/>
        <w:spacing w:before="28" w:line="304" w:lineRule="auto"/>
        <w:ind w:left="990" w:right="4603" w:firstLine="0"/>
      </w:pPr>
      <w:r>
        <w:rPr>
          <w:color w:val="231F20"/>
        </w:rPr>
        <w:t>YHWs need to develop strong communication skills with others and learn how to appropriately refer to SBHC services. In this section, you will discuss the meaning of culturally appropriate communication, as well as how to discuss difficult topics with peers.</w:t>
      </w:r>
    </w:p>
    <w:p w:rsidR="008C69ED" w:rsidRDefault="008C69ED">
      <w:pPr>
        <w:spacing w:before="6"/>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28"/>
          <w:szCs w:val="28"/>
        </w:rPr>
      </w:pPr>
      <w:r>
        <w:rPr>
          <w:rFonts w:ascii="Helvetica Neue"/>
          <w:b/>
          <w:color w:val="602B9E"/>
          <w:sz w:val="28"/>
        </w:rPr>
        <w:t>Objectives</w:t>
      </w:r>
    </w:p>
    <w:p w:rsidR="008C69ED" w:rsidRDefault="00823410">
      <w:pPr>
        <w:pStyle w:val="BodyText"/>
        <w:spacing w:before="28"/>
        <w:ind w:left="990" w:right="826" w:firstLine="0"/>
      </w:pPr>
      <w:r>
        <w:rPr>
          <w:color w:val="231F20"/>
        </w:rPr>
        <w:t>After this section, participants will be able to:</w:t>
      </w:r>
    </w:p>
    <w:p w:rsidR="008C69ED" w:rsidRDefault="00823410">
      <w:pPr>
        <w:pStyle w:val="ListParagraph"/>
        <w:numPr>
          <w:ilvl w:val="1"/>
          <w:numId w:val="211"/>
        </w:numPr>
        <w:tabs>
          <w:tab w:val="left" w:pos="1170"/>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culturally appropriate communication</w:t>
      </w:r>
      <w:r>
        <w:rPr>
          <w:rFonts w:ascii="HelveticaNeue-Roman"/>
          <w:color w:val="231F20"/>
          <w:spacing w:val="-4"/>
          <w:sz w:val="19"/>
        </w:rPr>
        <w:t xml:space="preserve"> </w:t>
      </w:r>
      <w:r>
        <w:rPr>
          <w:rFonts w:ascii="HelveticaNeue-Roman"/>
          <w:color w:val="231F20"/>
          <w:sz w:val="19"/>
        </w:rPr>
        <w:t>techniques.</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Describe health assessments and their purpose.</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Practice Motivational Interviewing.</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29"/>
          <w:szCs w:val="29"/>
        </w:rPr>
      </w:pPr>
    </w:p>
    <w:tbl>
      <w:tblPr>
        <w:tblW w:w="0" w:type="auto"/>
        <w:tblInd w:w="8370" w:type="dxa"/>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602B9E"/>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z w:val="24"/>
              </w:rPr>
              <w:t>Additional</w:t>
            </w:r>
            <w:r>
              <w:rPr>
                <w:rFonts w:ascii="Helvetica Neue"/>
                <w:b/>
                <w:color w:val="FFFFFF"/>
                <w:spacing w:val="-5"/>
                <w:sz w:val="24"/>
              </w:rPr>
              <w:t xml:space="preserve"> </w:t>
            </w:r>
            <w:r>
              <w:rPr>
                <w:rFonts w:ascii="Helvetica Neue"/>
                <w:b/>
                <w:color w:val="FFFFFF"/>
                <w:sz w:val="24"/>
              </w:rPr>
              <w:t>Resources:</w:t>
            </w:r>
          </w:p>
        </w:tc>
      </w:tr>
      <w:tr w:rsidR="008C69ED">
        <w:trPr>
          <w:trHeight w:hRule="exact" w:val="1709"/>
        </w:trPr>
        <w:tc>
          <w:tcPr>
            <w:tcW w:w="2880" w:type="dxa"/>
            <w:tcBorders>
              <w:top w:val="nil"/>
              <w:left w:val="nil"/>
              <w:bottom w:val="nil"/>
              <w:right w:val="nil"/>
            </w:tcBorders>
            <w:shd w:val="clear" w:color="auto" w:fill="CFBFE1"/>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24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For more information on nonviolent communication, the way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used, and further training, visit The Center for Nonviolent Communication </w:t>
            </w:r>
            <w:hyperlink r:id="rId561">
              <w:r>
                <w:rPr>
                  <w:rFonts w:ascii="HelveticaNeue-Roman" w:eastAsia="HelveticaNeue-Roman" w:hAnsi="HelveticaNeue-Roman" w:cs="HelveticaNeue-Roman"/>
                  <w:color w:val="231F20"/>
                  <w:sz w:val="19"/>
                  <w:szCs w:val="19"/>
                </w:rPr>
                <w:t>website at</w:t>
              </w:r>
              <w:r>
                <w:rPr>
                  <w:rFonts w:ascii="HelveticaNeue-Roman" w:eastAsia="HelveticaNeue-Roman" w:hAnsi="HelveticaNeue-Roman" w:cs="HelveticaNeue-Roman"/>
                  <w:color w:val="231F20"/>
                  <w:spacing w:val="-17"/>
                  <w:sz w:val="19"/>
                  <w:szCs w:val="19"/>
                </w:rPr>
                <w:t xml:space="preserve"> </w:t>
              </w:r>
              <w:r>
                <w:rPr>
                  <w:rFonts w:ascii="HelveticaNeue-Roman" w:eastAsia="HelveticaNeue-Roman" w:hAnsi="HelveticaNeue-Roman" w:cs="HelveticaNeue-Roman"/>
                  <w:color w:val="231F20"/>
                  <w:sz w:val="19"/>
                  <w:szCs w:val="19"/>
                </w:rPr>
                <w:t>www.cnvc.org</w:t>
              </w:r>
            </w:hyperlink>
          </w:p>
        </w:tc>
      </w:tr>
    </w:tbl>
    <w:p w:rsidR="008C69ED" w:rsidRDefault="008C69ED">
      <w:pPr>
        <w:spacing w:before="9"/>
        <w:rPr>
          <w:rFonts w:ascii="HelveticaNeue-Roman" w:eastAsia="HelveticaNeue-Roman" w:hAnsi="HelveticaNeue-Roman" w:cs="HelveticaNeue-Roman"/>
          <w:sz w:val="25"/>
          <w:szCs w:val="25"/>
        </w:rPr>
      </w:pPr>
    </w:p>
    <w:p w:rsidR="008C69ED" w:rsidRDefault="00264D4C">
      <w:pPr>
        <w:spacing w:before="40"/>
        <w:ind w:right="1150"/>
        <w:jc w:val="right"/>
        <w:rPr>
          <w:rFonts w:ascii="Helvetica Neue" w:eastAsia="Helvetica Neue" w:hAnsi="Helvetica Neue" w:cs="Helvetica Neue"/>
          <w:sz w:val="32"/>
          <w:szCs w:val="32"/>
        </w:rPr>
      </w:pPr>
      <w:r>
        <w:pict>
          <v:shape id="_x0000_s6462" type="#_x0000_t202" alt="" style="position:absolute;left:0;text-align:left;margin-left:49.5pt;margin-top:-132.75pt;width:355.55pt;height:299.6pt;z-index:1544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187"/>
                    <w:gridCol w:w="3184"/>
                  </w:tblGrid>
                  <w:tr w:rsidR="008C69ED">
                    <w:trPr>
                      <w:trHeight w:hRule="exact" w:val="628"/>
                    </w:trPr>
                    <w:tc>
                      <w:tcPr>
                        <w:tcW w:w="7110" w:type="dxa"/>
                        <w:gridSpan w:val="3"/>
                        <w:tcBorders>
                          <w:top w:val="nil"/>
                          <w:left w:val="nil"/>
                          <w:bottom w:val="nil"/>
                          <w:right w:val="nil"/>
                        </w:tcBorders>
                        <w:shd w:val="clear" w:color="auto" w:fill="602B9E"/>
                      </w:tcPr>
                      <w:p w:rsidR="008C69ED" w:rsidRDefault="00823410">
                        <w:pPr>
                          <w:pStyle w:val="TableParagraph"/>
                          <w:spacing w:before="43" w:line="280" w:lineRule="exact"/>
                          <w:ind w:left="440" w:right="1425" w:hanging="360"/>
                          <w:rPr>
                            <w:rFonts w:ascii="Helvetica Neue" w:eastAsia="Helvetica Neue" w:hAnsi="Helvetica Neue" w:cs="Helvetica Neue"/>
                            <w:sz w:val="24"/>
                            <w:szCs w:val="24"/>
                          </w:rPr>
                        </w:pPr>
                        <w:r>
                          <w:rPr>
                            <w:rFonts w:ascii="Helvetica Neue"/>
                            <w:b/>
                            <w:color w:val="FFFFFF"/>
                            <w:sz w:val="24"/>
                          </w:rPr>
                          <w:t>Agenda 1: Culturally Appropriate</w:t>
                        </w:r>
                        <w:r>
                          <w:rPr>
                            <w:rFonts w:ascii="Helvetica Neue"/>
                            <w:b/>
                            <w:color w:val="FFFFFF"/>
                            <w:spacing w:val="-5"/>
                            <w:sz w:val="24"/>
                          </w:rPr>
                          <w:t xml:space="preserve"> </w:t>
                        </w:r>
                        <w:r>
                          <w:rPr>
                            <w:rFonts w:ascii="Helvetica Neue"/>
                            <w:b/>
                            <w:color w:val="FFFFFF"/>
                            <w:sz w:val="24"/>
                          </w:rPr>
                          <w:t>Communication (90 minutes)</w:t>
                        </w:r>
                      </w:p>
                    </w:tc>
                  </w:tr>
                  <w:tr w:rsidR="008C69ED">
                    <w:trPr>
                      <w:trHeight w:hRule="exact" w:val="309"/>
                    </w:trPr>
                    <w:tc>
                      <w:tcPr>
                        <w:tcW w:w="740" w:type="dxa"/>
                        <w:tcBorders>
                          <w:top w:val="nil"/>
                          <w:left w:val="nil"/>
                          <w:bottom w:val="single" w:sz="2" w:space="0" w:color="231F20"/>
                          <w:right w:val="nil"/>
                        </w:tcBorders>
                      </w:tcPr>
                      <w:p w:rsidR="008C69ED" w:rsidRDefault="00823410">
                        <w:pPr>
                          <w:pStyle w:val="TableParagraph"/>
                          <w:spacing w:before="78"/>
                          <w:ind w:left="80"/>
                          <w:rPr>
                            <w:rFonts w:ascii="HelveticaNeue-Roman" w:eastAsia="HelveticaNeue-Roman" w:hAnsi="HelveticaNeue-Roman" w:cs="HelveticaNeue-Roman"/>
                            <w:sz w:val="16"/>
                            <w:szCs w:val="16"/>
                          </w:rPr>
                        </w:pPr>
                        <w:r>
                          <w:rPr>
                            <w:rFonts w:ascii="HelveticaNeue-Roman"/>
                            <w:color w:val="231F20"/>
                            <w:sz w:val="16"/>
                          </w:rPr>
                          <w:t>(10 min)</w:t>
                        </w:r>
                      </w:p>
                    </w:tc>
                    <w:tc>
                      <w:tcPr>
                        <w:tcW w:w="3187" w:type="dxa"/>
                        <w:tcBorders>
                          <w:top w:val="nil"/>
                          <w:left w:val="nil"/>
                          <w:bottom w:val="single" w:sz="2" w:space="0" w:color="231F20"/>
                          <w:right w:val="nil"/>
                        </w:tcBorders>
                      </w:tcPr>
                      <w:p w:rsidR="008C69ED" w:rsidRDefault="00823410">
                        <w:pPr>
                          <w:pStyle w:val="TableParagraph"/>
                          <w:spacing w:before="78"/>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184"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Cultural Humility</w:t>
                        </w:r>
                      </w:p>
                    </w:tc>
                    <w:tc>
                      <w:tcPr>
                        <w:tcW w:w="3184" w:type="dxa"/>
                        <w:tcBorders>
                          <w:top w:val="single" w:sz="2" w:space="0" w:color="231F20"/>
                          <w:left w:val="nil"/>
                          <w:bottom w:val="single" w:sz="2" w:space="0" w:color="231F20"/>
                          <w:right w:val="nil"/>
                        </w:tcBorders>
                      </w:tcPr>
                      <w:p w:rsidR="008C69ED" w:rsidRDefault="00823410">
                        <w:pPr>
                          <w:pStyle w:val="TableParagraph"/>
                          <w:numPr>
                            <w:ilvl w:val="0"/>
                            <w:numId w:val="125"/>
                          </w:numPr>
                          <w:tabs>
                            <w:tab w:val="left" w:pos="42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Cultural Humility Story</w:t>
                        </w:r>
                        <w:r>
                          <w:rPr>
                            <w:rFonts w:ascii="HelveticaNeue-CondensedObl"/>
                            <w:i/>
                            <w:color w:val="231F20"/>
                            <w:spacing w:val="-8"/>
                            <w:sz w:val="19"/>
                          </w:rPr>
                          <w:t xml:space="preserve"> </w:t>
                        </w:r>
                        <w:r>
                          <w:rPr>
                            <w:rFonts w:ascii="HelveticaNeue-CondensedObl"/>
                            <w:i/>
                            <w:color w:val="231F20"/>
                            <w:sz w:val="19"/>
                          </w:rPr>
                          <w:t>Worksheet</w:t>
                        </w:r>
                      </w:p>
                    </w:tc>
                  </w:tr>
                  <w:tr w:rsidR="008C69ED">
                    <w:trPr>
                      <w:trHeight w:hRule="exact" w:val="127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Non-Defensive Communication</w:t>
                        </w:r>
                      </w:p>
                    </w:tc>
                    <w:tc>
                      <w:tcPr>
                        <w:tcW w:w="3184" w:type="dxa"/>
                        <w:tcBorders>
                          <w:top w:val="single" w:sz="2" w:space="0" w:color="231F20"/>
                          <w:left w:val="nil"/>
                          <w:bottom w:val="single" w:sz="2" w:space="0" w:color="231F20"/>
                          <w:right w:val="nil"/>
                        </w:tcBorders>
                      </w:tcPr>
                      <w:p w:rsidR="008C69ED" w:rsidRDefault="00823410">
                        <w:pPr>
                          <w:pStyle w:val="TableParagraph"/>
                          <w:numPr>
                            <w:ilvl w:val="0"/>
                            <w:numId w:val="124"/>
                          </w:numPr>
                          <w:tabs>
                            <w:tab w:val="left" w:pos="42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Dealing with Conflict</w:t>
                        </w:r>
                      </w:p>
                      <w:p w:rsidR="008C69ED" w:rsidRDefault="00823410">
                        <w:pPr>
                          <w:pStyle w:val="TableParagraph"/>
                          <w:numPr>
                            <w:ilvl w:val="0"/>
                            <w:numId w:val="124"/>
                          </w:numPr>
                          <w:tabs>
                            <w:tab w:val="left" w:pos="424"/>
                          </w:tabs>
                          <w:spacing w:before="51" w:line="304" w:lineRule="auto"/>
                          <w:ind w:right="279"/>
                          <w:rPr>
                            <w:rFonts w:ascii="HelveticaNeue-CondensedObl" w:eastAsia="HelveticaNeue-CondensedObl" w:hAnsi="HelveticaNeue-CondensedObl" w:cs="HelveticaNeue-CondensedObl"/>
                            <w:sz w:val="19"/>
                            <w:szCs w:val="19"/>
                          </w:rPr>
                        </w:pPr>
                        <w:r>
                          <w:rPr>
                            <w:rFonts w:ascii="HelveticaNeue-CondensedObl"/>
                            <w:i/>
                            <w:color w:val="231F20"/>
                            <w:sz w:val="19"/>
                          </w:rPr>
                          <w:t>A Guideline to Giving and Receiving Feedback</w:t>
                        </w:r>
                      </w:p>
                      <w:p w:rsidR="008C69ED" w:rsidRDefault="00823410">
                        <w:pPr>
                          <w:pStyle w:val="TableParagraph"/>
                          <w:numPr>
                            <w:ilvl w:val="0"/>
                            <w:numId w:val="124"/>
                          </w:numPr>
                          <w:tabs>
                            <w:tab w:val="left" w:pos="424"/>
                          </w:tabs>
                          <w:spacing w:before="9"/>
                          <w:rPr>
                            <w:rFonts w:ascii="HelveticaNeue-CondensedObl" w:eastAsia="HelveticaNeue-CondensedObl" w:hAnsi="HelveticaNeue-CondensedObl" w:cs="HelveticaNeue-CondensedObl"/>
                            <w:sz w:val="19"/>
                            <w:szCs w:val="19"/>
                          </w:rPr>
                        </w:pPr>
                        <w:r>
                          <w:rPr>
                            <w:rFonts w:ascii="HelveticaNeue-CondensedObl"/>
                            <w:i/>
                            <w:color w:val="231F20"/>
                            <w:sz w:val="19"/>
                          </w:rPr>
                          <w:t>A Checklist for</w:t>
                        </w:r>
                        <w:r>
                          <w:rPr>
                            <w:rFonts w:ascii="HelveticaNeue-CondensedObl"/>
                            <w:i/>
                            <w:color w:val="231F20"/>
                            <w:spacing w:val="1"/>
                            <w:sz w:val="19"/>
                          </w:rPr>
                          <w:t xml:space="preserve"> </w:t>
                        </w:r>
                        <w:r>
                          <w:rPr>
                            <w:rFonts w:ascii="HelveticaNeue-CondensedObl"/>
                            <w:i/>
                            <w:color w:val="231F20"/>
                            <w:sz w:val="19"/>
                          </w:rPr>
                          <w:t>Communication</w:t>
                        </w:r>
                      </w:p>
                      <w:p w:rsidR="008C69ED" w:rsidRDefault="00823410">
                        <w:pPr>
                          <w:pStyle w:val="TableParagraph"/>
                          <w:numPr>
                            <w:ilvl w:val="0"/>
                            <w:numId w:val="124"/>
                          </w:numPr>
                          <w:tabs>
                            <w:tab w:val="left" w:pos="385"/>
                          </w:tabs>
                          <w:spacing w:before="51"/>
                          <w:ind w:left="384" w:hanging="141"/>
                          <w:rPr>
                            <w:rFonts w:ascii="HelveticaNeue-CondensedObl" w:eastAsia="HelveticaNeue-CondensedObl" w:hAnsi="HelveticaNeue-CondensedObl" w:cs="HelveticaNeue-CondensedObl"/>
                            <w:sz w:val="19"/>
                            <w:szCs w:val="19"/>
                          </w:rPr>
                        </w:pPr>
                        <w:r>
                          <w:rPr>
                            <w:rFonts w:ascii="HelveticaNeue-CondensedObl"/>
                            <w:i/>
                            <w:color w:val="231F20"/>
                            <w:sz w:val="19"/>
                          </w:rPr>
                          <w:t>Non-defensive</w:t>
                        </w:r>
                        <w:r>
                          <w:rPr>
                            <w:rFonts w:ascii="HelveticaNeue-CondensedObl"/>
                            <w:i/>
                            <w:color w:val="231F20"/>
                            <w:spacing w:val="1"/>
                            <w:sz w:val="19"/>
                          </w:rPr>
                          <w:t xml:space="preserve"> </w:t>
                        </w:r>
                        <w:r>
                          <w:rPr>
                            <w:rFonts w:ascii="HelveticaNeue-CondensedObl"/>
                            <w:i/>
                            <w:color w:val="231F20"/>
                            <w:sz w:val="19"/>
                          </w:rPr>
                          <w:t>Communication</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184" w:type="dxa"/>
                        <w:tcBorders>
                          <w:top w:val="single" w:sz="2" w:space="0" w:color="231F20"/>
                          <w:left w:val="nil"/>
                          <w:bottom w:val="single" w:sz="2" w:space="0" w:color="231F20"/>
                          <w:right w:val="nil"/>
                        </w:tcBorders>
                      </w:tcPr>
                      <w:p w:rsidR="008C69ED" w:rsidRDefault="008C69ED"/>
                    </w:tc>
                  </w:tr>
                  <w:tr w:rsidR="008C69ED">
                    <w:trPr>
                      <w:trHeight w:hRule="exact" w:val="348"/>
                    </w:trPr>
                    <w:tc>
                      <w:tcPr>
                        <w:tcW w:w="7110" w:type="dxa"/>
                        <w:gridSpan w:val="3"/>
                        <w:tcBorders>
                          <w:top w:val="single" w:sz="2" w:space="0" w:color="231F20"/>
                          <w:left w:val="nil"/>
                          <w:bottom w:val="nil"/>
                          <w:right w:val="nil"/>
                        </w:tcBorders>
                        <w:shd w:val="clear" w:color="auto" w:fill="602B9E"/>
                      </w:tcPr>
                      <w:p w:rsidR="008C69ED" w:rsidRDefault="00823410">
                        <w:pPr>
                          <w:pStyle w:val="TableParagraph"/>
                          <w:spacing w:before="24"/>
                          <w:ind w:left="80"/>
                          <w:rPr>
                            <w:rFonts w:ascii="Helvetica Neue" w:eastAsia="Helvetica Neue" w:hAnsi="Helvetica Neue" w:cs="Helvetica Neue"/>
                            <w:sz w:val="24"/>
                            <w:szCs w:val="24"/>
                          </w:rPr>
                        </w:pPr>
                        <w:r>
                          <w:rPr>
                            <w:rFonts w:ascii="Helvetica Neue"/>
                            <w:b/>
                            <w:color w:val="FFFFFF"/>
                            <w:sz w:val="24"/>
                          </w:rPr>
                          <w:t>Agenda 2: An Introduction to Health Coaching (90</w:t>
                        </w:r>
                        <w:r>
                          <w:rPr>
                            <w:rFonts w:ascii="Helvetica Neue"/>
                            <w:b/>
                            <w:color w:val="FFFFFF"/>
                            <w:spacing w:val="-5"/>
                            <w:sz w:val="24"/>
                          </w:rPr>
                          <w:t xml:space="preserve"> </w:t>
                        </w:r>
                        <w:r>
                          <w:rPr>
                            <w:rFonts w:ascii="Helvetica Neue"/>
                            <w:b/>
                            <w:color w:val="FFFFFF"/>
                            <w:sz w:val="24"/>
                          </w:rPr>
                          <w:t>minutes)</w:t>
                        </w:r>
                      </w:p>
                    </w:tc>
                  </w:tr>
                  <w:tr w:rsidR="008C69ED">
                    <w:trPr>
                      <w:trHeight w:hRule="exact" w:val="309"/>
                    </w:trPr>
                    <w:tc>
                      <w:tcPr>
                        <w:tcW w:w="740" w:type="dxa"/>
                        <w:tcBorders>
                          <w:top w:val="nil"/>
                          <w:left w:val="nil"/>
                          <w:bottom w:val="single" w:sz="2" w:space="0" w:color="231F20"/>
                          <w:right w:val="nil"/>
                        </w:tcBorders>
                      </w:tcPr>
                      <w:p w:rsidR="008C69ED" w:rsidRDefault="00823410">
                        <w:pPr>
                          <w:pStyle w:val="TableParagraph"/>
                          <w:spacing w:before="78"/>
                          <w:ind w:left="80"/>
                          <w:rPr>
                            <w:rFonts w:ascii="HelveticaNeue-Roman" w:eastAsia="HelveticaNeue-Roman" w:hAnsi="HelveticaNeue-Roman" w:cs="HelveticaNeue-Roman"/>
                            <w:sz w:val="16"/>
                            <w:szCs w:val="16"/>
                          </w:rPr>
                        </w:pPr>
                        <w:r>
                          <w:rPr>
                            <w:rFonts w:ascii="HelveticaNeue-Roman"/>
                            <w:color w:val="231F20"/>
                            <w:sz w:val="16"/>
                          </w:rPr>
                          <w:t>(10 min)</w:t>
                        </w:r>
                      </w:p>
                    </w:tc>
                    <w:tc>
                      <w:tcPr>
                        <w:tcW w:w="3187" w:type="dxa"/>
                        <w:tcBorders>
                          <w:top w:val="nil"/>
                          <w:left w:val="nil"/>
                          <w:bottom w:val="single" w:sz="2" w:space="0" w:color="231F20"/>
                          <w:right w:val="nil"/>
                        </w:tcBorders>
                      </w:tcPr>
                      <w:p w:rsidR="008C69ED" w:rsidRDefault="00823410">
                        <w:pPr>
                          <w:pStyle w:val="TableParagraph"/>
                          <w:spacing w:before="78"/>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184" w:type="dxa"/>
                        <w:tcBorders>
                          <w:top w:val="nil"/>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Health Coaching Framework</w:t>
                        </w:r>
                      </w:p>
                    </w:tc>
                    <w:tc>
                      <w:tcPr>
                        <w:tcW w:w="3184" w:type="dxa"/>
                        <w:tcBorders>
                          <w:top w:val="single" w:sz="2" w:space="0" w:color="231F20"/>
                          <w:left w:val="nil"/>
                          <w:bottom w:val="single" w:sz="2" w:space="0" w:color="231F20"/>
                          <w:right w:val="nil"/>
                        </w:tcBorders>
                      </w:tcPr>
                      <w:p w:rsidR="008C69ED" w:rsidRDefault="00823410">
                        <w:pPr>
                          <w:pStyle w:val="TableParagraph"/>
                          <w:numPr>
                            <w:ilvl w:val="0"/>
                            <w:numId w:val="123"/>
                          </w:numPr>
                          <w:tabs>
                            <w:tab w:val="left" w:pos="424"/>
                          </w:tabs>
                          <w:spacing w:before="76" w:line="304" w:lineRule="auto"/>
                          <w:ind w:right="61"/>
                          <w:rPr>
                            <w:rFonts w:ascii="HelveticaNeue-CondensedObl" w:eastAsia="HelveticaNeue-CondensedObl" w:hAnsi="HelveticaNeue-CondensedObl" w:cs="HelveticaNeue-CondensedObl"/>
                            <w:sz w:val="19"/>
                            <w:szCs w:val="19"/>
                          </w:rPr>
                        </w:pPr>
                        <w:r>
                          <w:rPr>
                            <w:rFonts w:ascii="HelveticaNeue-CondensedObl"/>
                            <w:i/>
                            <w:color w:val="231F20"/>
                            <w:sz w:val="19"/>
                          </w:rPr>
                          <w:t>An Introduction to the Health Coaching Framework</w:t>
                        </w:r>
                      </w:p>
                      <w:p w:rsidR="008C69ED" w:rsidRDefault="00823410">
                        <w:pPr>
                          <w:pStyle w:val="TableParagraph"/>
                          <w:numPr>
                            <w:ilvl w:val="0"/>
                            <w:numId w:val="123"/>
                          </w:numPr>
                          <w:tabs>
                            <w:tab w:val="left" w:pos="424"/>
                          </w:tabs>
                          <w:spacing w:before="9"/>
                          <w:rPr>
                            <w:rFonts w:ascii="HelveticaNeue-CondensedObl" w:eastAsia="HelveticaNeue-CondensedObl" w:hAnsi="HelveticaNeue-CondensedObl" w:cs="HelveticaNeue-CondensedObl"/>
                            <w:sz w:val="19"/>
                            <w:szCs w:val="19"/>
                          </w:rPr>
                        </w:pPr>
                        <w:r>
                          <w:rPr>
                            <w:rFonts w:ascii="HelveticaNeue-CondensedObl"/>
                            <w:i/>
                            <w:color w:val="231F20"/>
                            <w:sz w:val="19"/>
                          </w:rPr>
                          <w:t>Stages of</w:t>
                        </w:r>
                        <w:r>
                          <w:rPr>
                            <w:rFonts w:ascii="HelveticaNeue-CondensedObl"/>
                            <w:i/>
                            <w:color w:val="231F20"/>
                            <w:spacing w:val="1"/>
                            <w:sz w:val="19"/>
                          </w:rPr>
                          <w:t xml:space="preserve"> </w:t>
                        </w:r>
                        <w:r>
                          <w:rPr>
                            <w:rFonts w:ascii="HelveticaNeue-CondensedObl"/>
                            <w:i/>
                            <w:color w:val="231F20"/>
                            <w:sz w:val="19"/>
                          </w:rPr>
                          <w:t>Change</w:t>
                        </w:r>
                      </w:p>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814"/>
                          <w:rPr>
                            <w:rFonts w:ascii="Helvetica Neue" w:eastAsia="Helvetica Neue" w:hAnsi="Helvetica Neue" w:cs="Helvetica Neue"/>
                            <w:sz w:val="19"/>
                            <w:szCs w:val="19"/>
                          </w:rPr>
                        </w:pPr>
                        <w:r>
                          <w:rPr>
                            <w:rFonts w:ascii="Helvetica Neue"/>
                            <w:b/>
                            <w:color w:val="231F20"/>
                            <w:sz w:val="19"/>
                          </w:rPr>
                          <w:t>An Introduction to</w:t>
                        </w:r>
                        <w:r>
                          <w:rPr>
                            <w:rFonts w:ascii="Helvetica Neue"/>
                            <w:b/>
                            <w:color w:val="231F20"/>
                            <w:spacing w:val="-4"/>
                            <w:sz w:val="19"/>
                          </w:rPr>
                          <w:t xml:space="preserve"> </w:t>
                        </w:r>
                        <w:r>
                          <w:rPr>
                            <w:rFonts w:ascii="Helvetica Neue"/>
                            <w:b/>
                            <w:color w:val="231F20"/>
                            <w:sz w:val="19"/>
                          </w:rPr>
                          <w:t>Health Assessments</w:t>
                        </w:r>
                      </w:p>
                    </w:tc>
                    <w:tc>
                      <w:tcPr>
                        <w:tcW w:w="3184" w:type="dxa"/>
                        <w:tcBorders>
                          <w:top w:val="single" w:sz="2" w:space="0" w:color="231F20"/>
                          <w:left w:val="nil"/>
                          <w:bottom w:val="single" w:sz="2" w:space="0" w:color="231F20"/>
                          <w:right w:val="nil"/>
                        </w:tcBorders>
                      </w:tcPr>
                      <w:p w:rsidR="008C69ED" w:rsidRDefault="00823410">
                        <w:pPr>
                          <w:pStyle w:val="TableParagraph"/>
                          <w:numPr>
                            <w:ilvl w:val="0"/>
                            <w:numId w:val="122"/>
                          </w:numPr>
                          <w:tabs>
                            <w:tab w:val="left" w:pos="42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The HEEADSS</w:t>
                        </w:r>
                        <w:r>
                          <w:rPr>
                            <w:rFonts w:ascii="HelveticaNeue-CondensedObl"/>
                            <w:i/>
                            <w:color w:val="231F20"/>
                            <w:spacing w:val="-8"/>
                            <w:sz w:val="19"/>
                          </w:rPr>
                          <w:t xml:space="preserve"> </w:t>
                        </w:r>
                        <w:r>
                          <w:rPr>
                            <w:rFonts w:ascii="HelveticaNeue-CondensedObl"/>
                            <w:i/>
                            <w:color w:val="231F20"/>
                            <w:sz w:val="19"/>
                          </w:rPr>
                          <w:t>Assessment</w:t>
                        </w:r>
                      </w:p>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241"/>
                          <w:rPr>
                            <w:rFonts w:ascii="Helvetica Neue" w:eastAsia="Helvetica Neue" w:hAnsi="Helvetica Neue" w:cs="Helvetica Neue"/>
                            <w:sz w:val="19"/>
                            <w:szCs w:val="19"/>
                          </w:rPr>
                        </w:pPr>
                        <w:r>
                          <w:rPr>
                            <w:rFonts w:ascii="Helvetica Neue"/>
                            <w:b/>
                            <w:color w:val="231F20"/>
                            <w:sz w:val="19"/>
                          </w:rPr>
                          <w:t>Motivational Interviewing &amp; The Chocolate Bar Activity</w:t>
                        </w:r>
                      </w:p>
                    </w:tc>
                    <w:tc>
                      <w:tcPr>
                        <w:tcW w:w="3184" w:type="dxa"/>
                        <w:tcBorders>
                          <w:top w:val="single" w:sz="2" w:space="0" w:color="231F20"/>
                          <w:left w:val="nil"/>
                          <w:bottom w:val="single" w:sz="2" w:space="0" w:color="231F20"/>
                          <w:right w:val="nil"/>
                        </w:tcBorders>
                      </w:tcPr>
                      <w:p w:rsidR="008C69ED" w:rsidRDefault="00823410">
                        <w:pPr>
                          <w:pStyle w:val="TableParagraph"/>
                          <w:numPr>
                            <w:ilvl w:val="0"/>
                            <w:numId w:val="121"/>
                          </w:numPr>
                          <w:tabs>
                            <w:tab w:val="left" w:pos="42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Motivational Interviewing</w:t>
                        </w:r>
                        <w:r>
                          <w:rPr>
                            <w:rFonts w:ascii="HelveticaNeue-CondensedObl"/>
                            <w:i/>
                            <w:color w:val="231F20"/>
                            <w:spacing w:val="-3"/>
                            <w:sz w:val="19"/>
                          </w:rPr>
                          <w:t xml:space="preserve"> </w:t>
                        </w:r>
                        <w:r>
                          <w:rPr>
                            <w:rFonts w:ascii="HelveticaNeue-CondensedObl"/>
                            <w:i/>
                            <w:color w:val="231F20"/>
                            <w:sz w:val="19"/>
                          </w:rPr>
                          <w:t>At-A-Glance</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Close-out Evaluation</w:t>
                        </w:r>
                      </w:p>
                    </w:tc>
                    <w:tc>
                      <w:tcPr>
                        <w:tcW w:w="3184" w:type="dxa"/>
                        <w:tcBorders>
                          <w:top w:val="single" w:sz="2" w:space="0" w:color="231F20"/>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18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184"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 Neue"/>
          <w:b/>
          <w:i/>
          <w:color w:val="602B9E"/>
          <w:spacing w:val="2"/>
          <w:sz w:val="32"/>
        </w:rPr>
        <w:t xml:space="preserve">Food </w:t>
      </w:r>
      <w:r w:rsidR="00823410">
        <w:rPr>
          <w:rFonts w:ascii="Helvetica Neue"/>
          <w:b/>
          <w:i/>
          <w:color w:val="602B9E"/>
          <w:sz w:val="32"/>
        </w:rPr>
        <w:t>for</w:t>
      </w:r>
      <w:r w:rsidR="00823410">
        <w:rPr>
          <w:rFonts w:ascii="Helvetica Neue"/>
          <w:b/>
          <w:i/>
          <w:color w:val="602B9E"/>
          <w:spacing w:val="16"/>
          <w:sz w:val="32"/>
        </w:rPr>
        <w:t xml:space="preserve"> </w:t>
      </w:r>
      <w:r w:rsidR="00823410">
        <w:rPr>
          <w:rFonts w:ascii="Helvetica Neue"/>
          <w:b/>
          <w:i/>
          <w:color w:val="602B9E"/>
          <w:spacing w:val="3"/>
          <w:sz w:val="32"/>
        </w:rPr>
        <w:t>Thought</w:t>
      </w:r>
    </w:p>
    <w:p w:rsidR="008C69ED" w:rsidRDefault="00823410">
      <w:pPr>
        <w:spacing w:before="51" w:line="345" w:lineRule="auto"/>
        <w:ind w:left="8380" w:right="1415"/>
        <w:rPr>
          <w:rFonts w:ascii="HelveticaNeue-Condensed" w:eastAsia="HelveticaNeue-Condensed" w:hAnsi="HelveticaNeue-Condensed" w:cs="HelveticaNeue-Condensed"/>
          <w:sz w:val="20"/>
          <w:szCs w:val="20"/>
        </w:rPr>
      </w:pPr>
      <w:r>
        <w:rPr>
          <w:rFonts w:ascii="HelveticaNeue-Condensed" w:eastAsia="HelveticaNeue-Condensed" w:hAnsi="HelveticaNeue-Condensed" w:cs="HelveticaNeue-Condensed"/>
          <w:color w:val="602B9E"/>
          <w:sz w:val="20"/>
          <w:szCs w:val="20"/>
        </w:rPr>
        <w:t xml:space="preserve">“If the only tool you have is a hammer, you tend to see </w:t>
      </w:r>
      <w:r>
        <w:rPr>
          <w:rFonts w:ascii="HelveticaNeue-Condensed" w:eastAsia="HelveticaNeue-Condensed" w:hAnsi="HelveticaNeue-Condensed" w:cs="HelveticaNeue-Condensed"/>
          <w:color w:val="602B9E"/>
          <w:spacing w:val="2"/>
          <w:sz w:val="20"/>
          <w:szCs w:val="20"/>
        </w:rPr>
        <w:t xml:space="preserve">every </w:t>
      </w:r>
      <w:r>
        <w:rPr>
          <w:rFonts w:ascii="HelveticaNeue-Condensed" w:eastAsia="HelveticaNeue-Condensed" w:hAnsi="HelveticaNeue-Condensed" w:cs="HelveticaNeue-Condensed"/>
          <w:color w:val="602B9E"/>
          <w:sz w:val="20"/>
          <w:szCs w:val="20"/>
        </w:rPr>
        <w:t>problem as a</w:t>
      </w:r>
      <w:r>
        <w:rPr>
          <w:rFonts w:ascii="HelveticaNeue-Condensed" w:eastAsia="HelveticaNeue-Condensed" w:hAnsi="HelveticaNeue-Condensed" w:cs="HelveticaNeue-Condensed"/>
          <w:color w:val="602B9E"/>
          <w:spacing w:val="25"/>
          <w:sz w:val="20"/>
          <w:szCs w:val="20"/>
        </w:rPr>
        <w:t xml:space="preserve"> </w:t>
      </w:r>
      <w:r>
        <w:rPr>
          <w:rFonts w:ascii="HelveticaNeue-Condensed" w:eastAsia="HelveticaNeue-Condensed" w:hAnsi="HelveticaNeue-Condensed" w:cs="HelveticaNeue-Condensed"/>
          <w:color w:val="602B9E"/>
          <w:spacing w:val="2"/>
          <w:sz w:val="20"/>
          <w:szCs w:val="20"/>
        </w:rPr>
        <w:t>nail.”</w:t>
      </w:r>
    </w:p>
    <w:p w:rsidR="008C69ED" w:rsidRDefault="00823410">
      <w:pPr>
        <w:spacing w:before="7"/>
        <w:ind w:right="1433"/>
        <w:jc w:val="right"/>
        <w:rPr>
          <w:rFonts w:ascii="HelveticaNeue-Condensed" w:eastAsia="HelveticaNeue-Condensed" w:hAnsi="HelveticaNeue-Condensed" w:cs="HelveticaNeue-Condensed"/>
          <w:sz w:val="20"/>
          <w:szCs w:val="20"/>
        </w:rPr>
      </w:pPr>
      <w:r>
        <w:rPr>
          <w:rFonts w:ascii="HelveticaNeue-Condensed" w:eastAsia="HelveticaNeue-Condensed" w:hAnsi="HelveticaNeue-Condensed" w:cs="HelveticaNeue-Condensed"/>
          <w:color w:val="602B9E"/>
          <w:sz w:val="20"/>
          <w:szCs w:val="20"/>
        </w:rPr>
        <w:t>–Abraham  Maslow</w:t>
      </w:r>
      <w:r>
        <w:rPr>
          <w:rFonts w:ascii="HelveticaNeue-Condensed" w:eastAsia="HelveticaNeue-Condensed" w:hAnsi="HelveticaNeue-Condensed" w:cs="HelveticaNeue-Condensed"/>
          <w:color w:val="602B9E"/>
          <w:spacing w:val="6"/>
          <w:sz w:val="20"/>
          <w:szCs w:val="20"/>
        </w:rPr>
        <w:t xml:space="preserve"> </w:t>
      </w:r>
      <w:r>
        <w:rPr>
          <w:rFonts w:ascii="HelveticaNeue-Condensed" w:eastAsia="HelveticaNeue-Condensed" w:hAnsi="HelveticaNeue-Condensed" w:cs="HelveticaNeue-Condensed"/>
          <w:color w:val="602B9E"/>
          <w:sz w:val="20"/>
          <w:szCs w:val="20"/>
        </w:rPr>
        <w:t>(1908-1970)</w:t>
      </w: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spacing w:before="9"/>
        <w:rPr>
          <w:rFonts w:ascii="HelveticaNeue-Condensed" w:eastAsia="HelveticaNeue-Condensed" w:hAnsi="HelveticaNeue-Condensed" w:cs="HelveticaNeue-Condensed"/>
          <w:sz w:val="29"/>
          <w:szCs w:val="29"/>
        </w:rPr>
      </w:pPr>
    </w:p>
    <w:p w:rsidR="008C69ED" w:rsidRDefault="00823410">
      <w:pPr>
        <w:pStyle w:val="BodyText"/>
        <w:spacing w:before="104" w:line="304" w:lineRule="auto"/>
        <w:ind w:left="990" w:right="4193" w:firstLine="0"/>
      </w:pPr>
      <w:r>
        <w:rPr>
          <w:color w:val="231F20"/>
        </w:rPr>
        <w:t xml:space="preserve">Optional: Use the </w:t>
      </w:r>
      <w:r>
        <w:rPr>
          <w:color w:val="231F20"/>
          <w:spacing w:val="-4"/>
        </w:rPr>
        <w:t xml:space="preserve">Word </w:t>
      </w:r>
      <w:r>
        <w:rPr>
          <w:color w:val="231F20"/>
        </w:rPr>
        <w:t>Bank at the end as an additional activity and opportunity to emphasize important takeaways.</w:t>
      </w:r>
    </w:p>
    <w:p w:rsidR="008C69ED" w:rsidRDefault="008C69ED">
      <w:pPr>
        <w:spacing w:line="304" w:lineRule="auto"/>
        <w:sectPr w:rsidR="008C69ED">
          <w:headerReference w:type="default" r:id="rId562"/>
          <w:footerReference w:type="default" r:id="rId563"/>
          <w:pgSz w:w="12240" w:h="15840"/>
          <w:pgMar w:top="540" w:right="0" w:bottom="540" w:left="0" w:header="0" w:footer="347" w:gutter="0"/>
          <w:cols w:space="720"/>
        </w:sectPr>
      </w:pPr>
    </w:p>
    <w:p w:rsidR="008C69ED" w:rsidRDefault="00264D4C">
      <w:pPr>
        <w:tabs>
          <w:tab w:val="left" w:pos="8193"/>
        </w:tabs>
        <w:spacing w:before="46"/>
        <w:ind w:left="990" w:right="826"/>
        <w:rPr>
          <w:rFonts w:ascii="Helvetica Neue" w:eastAsia="Helvetica Neue" w:hAnsi="Helvetica Neue" w:cs="Helvetica Neue"/>
          <w:sz w:val="20"/>
          <w:szCs w:val="20"/>
        </w:rPr>
      </w:pPr>
      <w:r>
        <w:lastRenderedPageBreak/>
        <w:pict>
          <v:group id="_x0000_s6457" alt="" style="position:absolute;left:0;text-align:left;margin-left:25.9pt;margin-top:18.85pt;width:587.2pt;height:2.2pt;z-index:15472;mso-position-horizontal-relative:page" coordorigin="518,377" coordsize="11744,44">
            <v:group id="_x0000_s6458" alt="" style="position:absolute;left:990;top:399;width:11250;height:2" coordorigin="990,399" coordsize="11250,2">
              <v:shape id="_x0000_s6459" alt="" style="position:absolute;left:990;top:399;width:11250;height:2" coordorigin="990,399" coordsize="11250,0" path="m990,399r11250,e" filled="f" strokecolor="#602b9e" strokeweight="2.16pt">
                <v:path arrowok="t"/>
              </v:shape>
            </v:group>
            <v:group id="_x0000_s6460" alt="" style="position:absolute;left:540;top:399;width:360;height:2" coordorigin="540,399" coordsize="360,2">
              <v:shape id="_x0000_s6461" alt="" style="position:absolute;left:540;top:399;width:360;height:2" coordorigin="540,399" coordsize="360,0" path="m540,399r360,e" filled="f" strokecolor="#af95ce" strokeweight="2.16pt">
                <v:path arrowok="t"/>
              </v:shape>
            </v:group>
            <w10:wrap anchorx="page"/>
          </v:group>
        </w:pict>
      </w:r>
      <w:r>
        <w:pict>
          <v:group id="_x0000_s6455" alt="" style="position:absolute;left:0;text-align:left;margin-left:567.55pt;margin-top:757.1pt;width:18pt;height:.1pt;z-index:15496;mso-position-horizontal-relative:page;mso-position-vertical-relative:page" coordorigin="11351,15142" coordsize="360,2">
            <v:shape id="_x0000_s6456" alt="" style="position:absolute;left:11351;top:15142;width:360;height:2" coordorigin="11351,15142" coordsize="360,0" path="m11351,15142r360,e" filled="f" strokecolor="#af95ce" strokeweight="2.16pt">
              <v:path arrowok="t"/>
            </v:shape>
            <w10:wrap anchorx="page" anchory="page"/>
          </v:group>
        </w:pict>
      </w:r>
      <w:r w:rsidR="00823410">
        <w:rPr>
          <w:rFonts w:ascii="HelveticaNeue-Roman"/>
          <w:color w:val="602B9E"/>
          <w:sz w:val="20"/>
        </w:rPr>
        <w:t>AGENDA 1</w:t>
      </w:r>
      <w:r w:rsidR="00823410">
        <w:rPr>
          <w:rFonts w:ascii="Helvetica Neue"/>
          <w:b/>
          <w:color w:val="602B9E"/>
          <w:sz w:val="20"/>
        </w:rPr>
        <w:t>: Culturally</w:t>
      </w:r>
      <w:r w:rsidR="00823410">
        <w:rPr>
          <w:rFonts w:ascii="Helvetica Neue"/>
          <w:b/>
          <w:color w:val="602B9E"/>
          <w:spacing w:val="-3"/>
          <w:sz w:val="20"/>
        </w:rPr>
        <w:t xml:space="preserve"> </w:t>
      </w:r>
      <w:r w:rsidR="00823410">
        <w:rPr>
          <w:rFonts w:ascii="Helvetica Neue"/>
          <w:b/>
          <w:color w:val="602B9E"/>
          <w:sz w:val="20"/>
        </w:rPr>
        <w:t>Appropriate</w:t>
      </w:r>
      <w:r w:rsidR="00823410">
        <w:rPr>
          <w:rFonts w:ascii="Helvetica Neue"/>
          <w:b/>
          <w:color w:val="602B9E"/>
          <w:spacing w:val="-1"/>
          <w:sz w:val="20"/>
        </w:rPr>
        <w:t xml:space="preserve"> </w:t>
      </w:r>
      <w:r w:rsidR="00823410">
        <w:rPr>
          <w:rFonts w:ascii="Helvetica Neue"/>
          <w:b/>
          <w:color w:val="602B9E"/>
          <w:sz w:val="20"/>
        </w:rPr>
        <w:t>Communication</w:t>
      </w:r>
      <w:r w:rsidR="00823410">
        <w:rPr>
          <w:rFonts w:ascii="Helvetica Neue"/>
          <w:b/>
          <w:color w:val="602B9E"/>
          <w:sz w:val="20"/>
        </w:rPr>
        <w:tab/>
      </w:r>
      <w:r w:rsidR="00823410">
        <w:rPr>
          <w:rFonts w:ascii="HelveticaNeue-Roman"/>
          <w:color w:val="602B9E"/>
          <w:sz w:val="20"/>
        </w:rPr>
        <w:t>MODULE 5</w:t>
      </w:r>
      <w:r w:rsidR="00823410">
        <w:rPr>
          <w:rFonts w:ascii="Helvetica Neue"/>
          <w:b/>
          <w:color w:val="602B9E"/>
          <w:sz w:val="20"/>
        </w:rPr>
        <w:t xml:space="preserve">: </w:t>
      </w:r>
      <w:r w:rsidR="00823410">
        <w:rPr>
          <w:rFonts w:ascii="Helvetica Neue"/>
          <w:b/>
          <w:color w:val="602B9E"/>
          <w:spacing w:val="-4"/>
          <w:sz w:val="20"/>
        </w:rPr>
        <w:t>HEALTH</w:t>
      </w:r>
      <w:r w:rsidR="00823410">
        <w:rPr>
          <w:rFonts w:ascii="Helvetica Neue"/>
          <w:b/>
          <w:color w:val="602B9E"/>
          <w:spacing w:val="1"/>
          <w:sz w:val="20"/>
        </w:rPr>
        <w:t xml:space="preserve"> </w:t>
      </w:r>
      <w:r w:rsidR="00823410">
        <w:rPr>
          <w:rFonts w:ascii="Helvetica Neue"/>
          <w:b/>
          <w:color w:val="602B9E"/>
          <w:sz w:val="20"/>
        </w:rPr>
        <w:t>COACHING</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602B9E"/>
          <w:sz w:val="40"/>
        </w:rPr>
        <w:t>30 MINUTE</w:t>
      </w:r>
      <w:r>
        <w:rPr>
          <w:rFonts w:ascii="Helvetica Neue Light"/>
          <w:color w:val="602B9E"/>
          <w:spacing w:val="4"/>
          <w:sz w:val="40"/>
        </w:rPr>
        <w:t xml:space="preserve"> </w:t>
      </w:r>
      <w:r>
        <w:rPr>
          <w:rFonts w:ascii="Helvetica Neue"/>
          <w:b/>
          <w:color w:val="602B9E"/>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spacing w:before="40"/>
        <w:ind w:left="990" w:right="826"/>
        <w:rPr>
          <w:rFonts w:ascii="Helvetica Neue" w:eastAsia="Helvetica Neue" w:hAnsi="Helvetica Neue" w:cs="Helvetica Neue"/>
          <w:sz w:val="32"/>
          <w:szCs w:val="32"/>
        </w:rPr>
      </w:pPr>
      <w:r>
        <w:rPr>
          <w:rFonts w:ascii="Helvetica Neue"/>
          <w:b/>
          <w:color w:val="231F20"/>
          <w:sz w:val="32"/>
        </w:rPr>
        <w:t>Cultural Humility</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cultural</w:t>
      </w:r>
      <w:r>
        <w:rPr>
          <w:rFonts w:ascii="HelveticaNeue-Roman"/>
          <w:color w:val="231F20"/>
          <w:spacing w:val="-15"/>
          <w:sz w:val="19"/>
        </w:rPr>
        <w:t xml:space="preserve"> </w:t>
      </w:r>
      <w:r>
        <w:rPr>
          <w:rFonts w:ascii="HelveticaNeue-Roman"/>
          <w:color w:val="231F20"/>
          <w:sz w:val="19"/>
        </w:rPr>
        <w:t>humility.</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best methods of culturally appropriate</w:t>
      </w:r>
      <w:r>
        <w:rPr>
          <w:rFonts w:ascii="HelveticaNeue-Roman"/>
          <w:color w:val="231F20"/>
          <w:spacing w:val="-4"/>
          <w:sz w:val="19"/>
        </w:rPr>
        <w:t xml:space="preserve"> </w:t>
      </w:r>
      <w:r>
        <w:rPr>
          <w:rFonts w:ascii="HelveticaNeue-Roman"/>
          <w:color w:val="231F20"/>
          <w:sz w:val="19"/>
        </w:rPr>
        <w:t>communication.</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effective communication</w:t>
      </w:r>
      <w:r>
        <w:rPr>
          <w:rFonts w:ascii="HelveticaNeue-Roman"/>
          <w:color w:val="231F20"/>
          <w:spacing w:val="-4"/>
          <w:sz w:val="19"/>
        </w:rPr>
        <w:t xml:space="preserve"> </w:t>
      </w:r>
      <w:r>
        <w:rPr>
          <w:rFonts w:ascii="HelveticaNeue-Roman"/>
          <w:color w:val="231F20"/>
          <w:sz w:val="19"/>
        </w:rPr>
        <w:t>techniques.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Cultural Humility Story</w:t>
      </w:r>
      <w:r>
        <w:rPr>
          <w:rFonts w:ascii="Helvetica Neue Medium"/>
          <w:i/>
          <w:color w:val="231F20"/>
          <w:spacing w:val="-1"/>
          <w:sz w:val="19"/>
        </w:rPr>
        <w:t xml:space="preserve"> </w:t>
      </w:r>
      <w:r>
        <w:rPr>
          <w:rFonts w:ascii="Helvetica Neue Medium"/>
          <w:i/>
          <w:color w:val="231F20"/>
          <w:sz w:val="19"/>
        </w:rPr>
        <w:t>Worksheet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20"/>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two pieces of chart paper with the words: “Culture” and</w:t>
      </w:r>
      <w:r>
        <w:rPr>
          <w:rFonts w:ascii="HelveticaNeue-Roman" w:eastAsia="HelveticaNeue-Roman" w:hAnsi="HelveticaNeue-Roman" w:cs="HelveticaNeue-Roman"/>
          <w:color w:val="231F20"/>
          <w:spacing w:val="-31"/>
          <w:sz w:val="19"/>
          <w:szCs w:val="19"/>
        </w:rPr>
        <w:t xml:space="preserve"> </w:t>
      </w:r>
      <w:r>
        <w:rPr>
          <w:rFonts w:ascii="HelveticaNeue-Roman" w:eastAsia="HelveticaNeue-Roman" w:hAnsi="HelveticaNeue-Roman" w:cs="HelveticaNeue-Roman"/>
          <w:color w:val="231F20"/>
          <w:sz w:val="19"/>
          <w:szCs w:val="19"/>
        </w:rPr>
        <w:t>“Humility.”</w:t>
      </w:r>
    </w:p>
    <w:p w:rsidR="008C69ED" w:rsidRDefault="00823410">
      <w:pPr>
        <w:pStyle w:val="ListParagraph"/>
        <w:numPr>
          <w:ilvl w:val="0"/>
          <w:numId w:val="120"/>
        </w:numPr>
        <w:tabs>
          <w:tab w:val="left" w:pos="1351"/>
        </w:tabs>
        <w:spacing w:before="141" w:line="304" w:lineRule="auto"/>
        <w:ind w:right="1298" w:hanging="360"/>
        <w:jc w:val="both"/>
        <w:rPr>
          <w:rFonts w:ascii="HelveticaNeue-Roman" w:eastAsia="HelveticaNeue-Roman" w:hAnsi="HelveticaNeue-Roman" w:cs="HelveticaNeue-Roman"/>
          <w:sz w:val="19"/>
          <w:szCs w:val="19"/>
        </w:rPr>
      </w:pPr>
      <w:r>
        <w:rPr>
          <w:rFonts w:ascii="HelveticaNeue-Roman"/>
          <w:color w:val="231F20"/>
          <w:sz w:val="19"/>
        </w:rPr>
        <w:t xml:space="preserve">Ask participants to choose a marker and add words that they think of to each piece of chart </w:t>
      </w:r>
      <w:r>
        <w:rPr>
          <w:rFonts w:ascii="HelveticaNeue-Roman"/>
          <w:color w:val="231F20"/>
          <w:spacing w:val="-3"/>
          <w:sz w:val="19"/>
        </w:rPr>
        <w:t xml:space="preserve">paper. </w:t>
      </w:r>
      <w:r>
        <w:rPr>
          <w:rFonts w:ascii="HelveticaNeue-Roman"/>
          <w:color w:val="231F20"/>
          <w:sz w:val="19"/>
        </w:rPr>
        <w:t>If participants need help, provide the following examples: Culture = food, shared beliefs/values and Humility =humble,</w:t>
      </w:r>
      <w:r>
        <w:rPr>
          <w:rFonts w:ascii="HelveticaNeue-Roman"/>
          <w:color w:val="231F20"/>
          <w:spacing w:val="-27"/>
          <w:sz w:val="19"/>
        </w:rPr>
        <w:t xml:space="preserve"> </w:t>
      </w:r>
      <w:r>
        <w:rPr>
          <w:rFonts w:ascii="HelveticaNeue-Roman"/>
          <w:color w:val="231F20"/>
          <w:sz w:val="19"/>
        </w:rPr>
        <w:t>empathy, etc.</w:t>
      </w:r>
    </w:p>
    <w:p w:rsidR="008C69ED" w:rsidRDefault="00823410">
      <w:pPr>
        <w:pStyle w:val="ListParagraph"/>
        <w:numPr>
          <w:ilvl w:val="0"/>
          <w:numId w:val="120"/>
        </w:numPr>
        <w:tabs>
          <w:tab w:val="left" w:pos="1351"/>
        </w:tabs>
        <w:spacing w:before="94" w:line="304" w:lineRule="auto"/>
        <w:ind w:right="99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“When we put these two words and definitions together, we have Cultural Humility, which is a way everyone in the health field should approach working with people. Ask: “Why do you think it is important for people in health</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care to practice Cultural Humility?” (Facilitators Note: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may need to remind participants of the qualities of a YHW to solicit feedback.)</w:t>
      </w:r>
    </w:p>
    <w:p w:rsidR="008C69ED" w:rsidRDefault="00823410">
      <w:pPr>
        <w:pStyle w:val="ListParagraph"/>
        <w:numPr>
          <w:ilvl w:val="0"/>
          <w:numId w:val="120"/>
        </w:numPr>
        <w:tabs>
          <w:tab w:val="left" w:pos="1351"/>
        </w:tabs>
        <w:spacing w:before="55" w:line="297" w:lineRule="auto"/>
        <w:ind w:right="103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Read the Cultural Humility Case Study in the handout </w:t>
      </w:r>
      <w:r>
        <w:rPr>
          <w:rFonts w:ascii="Helvetica Neue Medium" w:eastAsia="Helvetica Neue Medium" w:hAnsi="Helvetica Neue Medium" w:cs="Helvetica Neue Medium"/>
          <w:i/>
          <w:color w:val="231F20"/>
          <w:sz w:val="19"/>
          <w:szCs w:val="19"/>
        </w:rPr>
        <w:t xml:space="preserve">Cultural Humility Story Worksheet </w:t>
      </w:r>
      <w:r>
        <w:rPr>
          <w:rFonts w:ascii="HelveticaNeue-Roman" w:eastAsia="HelveticaNeue-Roman" w:hAnsi="HelveticaNeue-Roman" w:cs="HelveticaNeue-Roman"/>
          <w:color w:val="231F20"/>
          <w:sz w:val="19"/>
          <w:szCs w:val="19"/>
        </w:rPr>
        <w:t>and ask: “Are there any culturally-relevant foods the doctor should have considered when discussing Jessica’s diet? What should the</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doctor have done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differently?”</w:t>
      </w:r>
    </w:p>
    <w:p w:rsidR="008C69ED" w:rsidRDefault="00823410">
      <w:pPr>
        <w:pStyle w:val="ListParagraph"/>
        <w:numPr>
          <w:ilvl w:val="0"/>
          <w:numId w:val="120"/>
        </w:numPr>
        <w:tabs>
          <w:tab w:val="left" w:pos="1351"/>
        </w:tabs>
        <w:spacing w:before="99" w:line="304" w:lineRule="auto"/>
        <w:ind w:right="110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Now, </w:t>
      </w:r>
      <w:r>
        <w:rPr>
          <w:rFonts w:ascii="HelveticaNeue-Roman" w:eastAsia="HelveticaNeue-Roman" w:hAnsi="HelveticaNeue-Roman" w:cs="HelveticaNeue-Roman"/>
          <w:color w:val="231F20"/>
          <w:sz w:val="19"/>
          <w:szCs w:val="19"/>
        </w:rPr>
        <w:t>ask participants to brainstorm times that they felt misunderstood or misunderstood someone else based on their culture, traditions, or activities. Use probing questions like: “Have you ever felt like a teacher didn’t</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understand or respect your out-of-school obligations, like a job or family?” or “Was there ever a time when you’ve tried to help someone eat healthier but you realized that they don’t live anywhere near healthy food options or only live near fast food places and liquor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stores.”</w:t>
      </w:r>
    </w:p>
    <w:p w:rsidR="008C69ED" w:rsidRDefault="00823410">
      <w:pPr>
        <w:pStyle w:val="ListParagraph"/>
        <w:numPr>
          <w:ilvl w:val="0"/>
          <w:numId w:val="120"/>
        </w:numPr>
        <w:tabs>
          <w:tab w:val="left" w:pos="1351"/>
        </w:tabs>
        <w:spacing w:before="55" w:line="247" w:lineRule="auto"/>
        <w:ind w:right="152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record their story/experience in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 on the handout </w:t>
      </w:r>
      <w:r>
        <w:rPr>
          <w:rFonts w:ascii="Helvetica Neue Medium" w:eastAsia="Helvetica Neue Medium" w:hAnsi="Helvetica Neue Medium" w:cs="Helvetica Neue Medium"/>
          <w:i/>
          <w:color w:val="231F20"/>
          <w:sz w:val="19"/>
          <w:szCs w:val="19"/>
        </w:rPr>
        <w:t>Cultural Humility Story Worksheet</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120"/>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Ask participant to share back, only if they feel</w:t>
      </w:r>
      <w:r>
        <w:rPr>
          <w:rFonts w:ascii="HelveticaNeue-Roman"/>
          <w:color w:val="231F20"/>
          <w:spacing w:val="-4"/>
          <w:sz w:val="19"/>
        </w:rPr>
        <w:t xml:space="preserve"> </w:t>
      </w:r>
      <w:r>
        <w:rPr>
          <w:rFonts w:ascii="HelveticaNeue-Roman"/>
          <w:color w:val="231F20"/>
          <w:sz w:val="19"/>
        </w:rPr>
        <w:t>comfortable.</w:t>
      </w:r>
    </w:p>
    <w:p w:rsidR="008C69ED" w:rsidRDefault="00823410">
      <w:pPr>
        <w:pStyle w:val="ListParagraph"/>
        <w:numPr>
          <w:ilvl w:val="0"/>
          <w:numId w:val="120"/>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12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Have you ever seen someone practice Cultural Humility? Who and when?</w:t>
      </w:r>
    </w:p>
    <w:p w:rsidR="008C69ED" w:rsidRDefault="00823410">
      <w:pPr>
        <w:pStyle w:val="ListParagraph"/>
        <w:numPr>
          <w:ilvl w:val="1"/>
          <w:numId w:val="12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does Cultural Humility make you feel?</w:t>
      </w:r>
    </w:p>
    <w:p w:rsidR="008C69ED" w:rsidRDefault="00823410">
      <w:pPr>
        <w:pStyle w:val="ListParagraph"/>
        <w:numPr>
          <w:ilvl w:val="1"/>
          <w:numId w:val="12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your favorite way to communicate?</w:t>
      </w:r>
    </w:p>
    <w:p w:rsidR="008C69ED" w:rsidRDefault="008C69ED">
      <w:pPr>
        <w:rPr>
          <w:rFonts w:ascii="HelveticaNeue-Roman" w:eastAsia="HelveticaNeue-Roman" w:hAnsi="HelveticaNeue-Roman" w:cs="HelveticaNeue-Roman"/>
          <w:sz w:val="19"/>
          <w:szCs w:val="19"/>
        </w:rPr>
        <w:sectPr w:rsidR="008C69ED">
          <w:headerReference w:type="default" r:id="rId564"/>
          <w:footerReference w:type="default" r:id="rId565"/>
          <w:pgSz w:w="12240" w:h="15840"/>
          <w:pgMar w:top="540" w:right="0" w:bottom="680" w:left="0" w:header="0" w:footer="480" w:gutter="0"/>
          <w:cols w:space="720"/>
        </w:sectPr>
      </w:pPr>
    </w:p>
    <w:p w:rsidR="008C69ED" w:rsidRDefault="00823410">
      <w:pPr>
        <w:spacing w:before="46"/>
        <w:ind w:right="569"/>
        <w:jc w:val="right"/>
        <w:rPr>
          <w:rFonts w:ascii="Helvetica Neue" w:eastAsia="Helvetica Neue" w:hAnsi="Helvetica Neue" w:cs="Helvetica Neue"/>
          <w:sz w:val="20"/>
          <w:szCs w:val="20"/>
        </w:rPr>
      </w:pPr>
      <w:r>
        <w:rPr>
          <w:rFonts w:ascii="HelveticaNeue-Roman"/>
          <w:color w:val="602B9E"/>
          <w:sz w:val="20"/>
        </w:rPr>
        <w:lastRenderedPageBreak/>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p w:rsidR="008C69ED" w:rsidRDefault="008C69ED">
      <w:pPr>
        <w:spacing w:before="9"/>
        <w:rPr>
          <w:rFonts w:ascii="Helvetica Neue" w:eastAsia="Helvetica Neue" w:hAnsi="Helvetica Neue" w:cs="Helvetica Neue"/>
          <w:b/>
          <w:bCs/>
          <w:sz w:val="26"/>
          <w:szCs w:val="26"/>
        </w:rPr>
      </w:pP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Cultural Humility Story</w:t>
      </w:r>
      <w:r>
        <w:rPr>
          <w:rFonts w:ascii="Helvetica Neue"/>
          <w:b/>
          <w:color w:val="231F20"/>
          <w:spacing w:val="-3"/>
          <w:sz w:val="32"/>
        </w:rPr>
        <w:t xml:space="preserve"> </w:t>
      </w:r>
      <w:r>
        <w:rPr>
          <w:rFonts w:ascii="Helvetica Neue"/>
          <w:b/>
          <w:color w:val="231F20"/>
          <w:sz w:val="32"/>
        </w:rPr>
        <w:t>Worksheet</w:t>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0"/>
          <w:szCs w:val="10"/>
        </w:rPr>
      </w:pPr>
    </w:p>
    <w:p w:rsidR="008C69ED" w:rsidRDefault="00264D4C">
      <w:pPr>
        <w:ind w:left="17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6454" type="#_x0000_t202" alt="" style="width:511pt;height:94.1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602b9e" strokeweight="2pt">
            <v:textbox inset="0,0,0,0">
              <w:txbxContent>
                <w:p w:rsidR="008C69ED" w:rsidRDefault="008C69ED">
                  <w:pPr>
                    <w:spacing w:before="1"/>
                    <w:rPr>
                      <w:rFonts w:ascii="Helvetica Neue" w:eastAsia="Helvetica Neue" w:hAnsi="Helvetica Neue" w:cs="Helvetica Neue"/>
                      <w:b/>
                      <w:bCs/>
                      <w:sz w:val="17"/>
                      <w:szCs w:val="17"/>
                    </w:rPr>
                  </w:pPr>
                </w:p>
                <w:p w:rsidR="008C69ED" w:rsidRDefault="00823410">
                  <w:pPr>
                    <w:ind w:left="420"/>
                    <w:rPr>
                      <w:rFonts w:ascii="Helvetica Neue" w:eastAsia="Helvetica Neue" w:hAnsi="Helvetica Neue" w:cs="Helvetica Neue"/>
                      <w:sz w:val="19"/>
                      <w:szCs w:val="19"/>
                    </w:rPr>
                  </w:pPr>
                  <w:r>
                    <w:rPr>
                      <w:rFonts w:ascii="Helvetica Neue"/>
                      <w:b/>
                      <w:color w:val="231F20"/>
                      <w:sz w:val="19"/>
                    </w:rPr>
                    <w:t>Cultural Humility Case Study:</w:t>
                  </w:r>
                </w:p>
                <w:p w:rsidR="008C69ED" w:rsidRDefault="00823410">
                  <w:pPr>
                    <w:pStyle w:val="BodyText"/>
                    <w:spacing w:before="137" w:line="304" w:lineRule="auto"/>
                    <w:ind w:left="600" w:right="638" w:hanging="1"/>
                  </w:pPr>
                  <w:r>
                    <w:rPr>
                      <w:color w:val="231F20"/>
                    </w:rPr>
                    <w:t>Jessica, a young Mexican-American student, goes to her doctor and finds out she is a little over weight. The doctor tells her carbohydrates could be causing her weight gain and that she should cut out all</w:t>
                  </w:r>
                  <w:r>
                    <w:rPr>
                      <w:color w:val="231F20"/>
                      <w:spacing w:val="-4"/>
                    </w:rPr>
                    <w:t xml:space="preserve"> </w:t>
                  </w:r>
                  <w:r>
                    <w:rPr>
                      <w:color w:val="231F20"/>
                    </w:rPr>
                    <w:t>bread and pasta. Jessica leaves the appointment confused because she does not eat a lot of bread or</w:t>
                  </w:r>
                  <w:r>
                    <w:rPr>
                      <w:color w:val="231F20"/>
                      <w:spacing w:val="-4"/>
                    </w:rPr>
                    <w:t xml:space="preserve"> </w:t>
                  </w:r>
                  <w:r>
                    <w:rPr>
                      <w:color w:val="231F20"/>
                    </w:rPr>
                    <w:t>pasta.</w:t>
                  </w:r>
                </w:p>
                <w:p w:rsidR="008C69ED" w:rsidRDefault="00823410">
                  <w:pPr>
                    <w:pStyle w:val="BodyText"/>
                    <w:spacing w:before="94"/>
                    <w:ind w:left="420" w:firstLine="0"/>
                  </w:pPr>
                  <w:r>
                    <w:rPr>
                      <w:color w:val="231F20"/>
                    </w:rPr>
                    <w:t>What could the doctor have done</w:t>
                  </w:r>
                  <w:r>
                    <w:rPr>
                      <w:color w:val="231F20"/>
                      <w:spacing w:val="-8"/>
                    </w:rPr>
                    <w:t xml:space="preserve"> </w:t>
                  </w:r>
                  <w:r>
                    <w:rPr>
                      <w:color w:val="231F20"/>
                    </w:rPr>
                    <w:t>differently?</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sz w:val="17"/>
          <w:szCs w:val="17"/>
        </w:rPr>
      </w:pPr>
    </w:p>
    <w:p w:rsidR="008C69ED" w:rsidRDefault="00264D4C">
      <w:pPr>
        <w:ind w:left="17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6453" type="#_x0000_t202" alt="" style="width:511pt;height:524.3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a783c0" strokeweight="2pt">
            <v:textbox inset="0,0,0,0">
              <w:txbxContent>
                <w:p w:rsidR="008C69ED" w:rsidRDefault="008C69ED">
                  <w:pPr>
                    <w:spacing w:before="3"/>
                    <w:rPr>
                      <w:rFonts w:ascii="Helvetica Neue" w:eastAsia="Helvetica Neue" w:hAnsi="Helvetica Neue" w:cs="Helvetica Neue"/>
                      <w:b/>
                      <w:bCs/>
                      <w:sz w:val="24"/>
                      <w:szCs w:val="24"/>
                    </w:rPr>
                  </w:pPr>
                </w:p>
                <w:p w:rsidR="008C69ED" w:rsidRDefault="00823410">
                  <w:pPr>
                    <w:pStyle w:val="BodyText"/>
                    <w:spacing w:before="0" w:line="288" w:lineRule="auto"/>
                    <w:ind w:left="420" w:right="287" w:firstLine="0"/>
                  </w:pPr>
                  <w:r>
                    <w:rPr>
                      <w:rFonts w:ascii="Helvetica Neue" w:eastAsia="Helvetica Neue" w:hAnsi="Helvetica Neue" w:cs="Helvetica Neue"/>
                      <w:b/>
                      <w:bCs/>
                      <w:color w:val="231F20"/>
                      <w:spacing w:val="-5"/>
                    </w:rPr>
                    <w:t xml:space="preserve">Your </w:t>
                  </w:r>
                  <w:r>
                    <w:rPr>
                      <w:rFonts w:ascii="Helvetica Neue" w:eastAsia="Helvetica Neue" w:hAnsi="Helvetica Neue" w:cs="Helvetica Neue"/>
                      <w:b/>
                      <w:bCs/>
                      <w:color w:val="231F20"/>
                      <w:spacing w:val="-3"/>
                    </w:rPr>
                    <w:t xml:space="preserve">Turn: </w:t>
                  </w:r>
                  <w:r>
                    <w:rPr>
                      <w:color w:val="231F20"/>
                    </w:rPr>
                    <w:t xml:space="preserve">Use this space to write down, make a list, or draw a time when you felt like someone misunderstood your culture, experience, etc. and/or when you misunderstood someone </w:t>
                  </w:r>
                  <w:r>
                    <w:rPr>
                      <w:color w:val="231F20"/>
                      <w:spacing w:val="-3"/>
                    </w:rPr>
                    <w:t xml:space="preserve">else’s </w:t>
                  </w:r>
                  <w:r>
                    <w:rPr>
                      <w:color w:val="231F20"/>
                    </w:rPr>
                    <w:t>culture, experience,</w:t>
                  </w:r>
                  <w:r>
                    <w:rPr>
                      <w:color w:val="231F20"/>
                      <w:spacing w:val="-2"/>
                    </w:rPr>
                    <w:t xml:space="preserve"> </w:t>
                  </w:r>
                  <w:r>
                    <w:rPr>
                      <w:color w:val="231F20"/>
                    </w:rPr>
                    <w:t>etc.</w:t>
                  </w:r>
                </w:p>
              </w:txbxContent>
            </v:textbox>
            <w10:anchorlock/>
          </v:shape>
        </w:pict>
      </w:r>
    </w:p>
    <w:p w:rsidR="008C69ED" w:rsidRDefault="008C69ED">
      <w:pPr>
        <w:rPr>
          <w:rFonts w:ascii="Helvetica Neue" w:eastAsia="Helvetica Neue" w:hAnsi="Helvetica Neue" w:cs="Helvetica Neue"/>
          <w:sz w:val="20"/>
          <w:szCs w:val="20"/>
        </w:rPr>
        <w:sectPr w:rsidR="008C69ED">
          <w:headerReference w:type="default" r:id="rId566"/>
          <w:footerReference w:type="default" r:id="rId567"/>
          <w:pgSz w:w="12240" w:h="15840"/>
          <w:pgMar w:top="540" w:right="420" w:bottom="540" w:left="840" w:header="0" w:footer="347" w:gutter="0"/>
          <w:cols w:space="720"/>
        </w:sectPr>
      </w:pPr>
    </w:p>
    <w:p w:rsidR="008C69ED" w:rsidRDefault="00264D4C">
      <w:pPr>
        <w:tabs>
          <w:tab w:val="left" w:pos="8193"/>
        </w:tabs>
        <w:spacing w:before="46"/>
        <w:ind w:left="990" w:right="826"/>
        <w:rPr>
          <w:rFonts w:ascii="Helvetica Neue" w:eastAsia="Helvetica Neue" w:hAnsi="Helvetica Neue" w:cs="Helvetica Neue"/>
          <w:sz w:val="20"/>
          <w:szCs w:val="20"/>
        </w:rPr>
      </w:pPr>
      <w:r>
        <w:lastRenderedPageBreak/>
        <w:pict>
          <v:group id="_x0000_s6448" alt="" style="position:absolute;left:0;text-align:left;margin-left:25.9pt;margin-top:18.85pt;width:587.2pt;height:2.2pt;z-index:15568;mso-position-horizontal-relative:page" coordorigin="518,377" coordsize="11744,44">
            <v:group id="_x0000_s6449" alt="" style="position:absolute;left:990;top:399;width:11250;height:2" coordorigin="990,399" coordsize="11250,2">
              <v:shape id="_x0000_s6450" alt="" style="position:absolute;left:990;top:399;width:11250;height:2" coordorigin="990,399" coordsize="11250,0" path="m990,399r11250,e" filled="f" strokecolor="#602b9e" strokeweight="2.16pt">
                <v:path arrowok="t"/>
              </v:shape>
            </v:group>
            <v:group id="_x0000_s6451" alt="" style="position:absolute;left:540;top:399;width:360;height:2" coordorigin="540,399" coordsize="360,2">
              <v:shape id="_x0000_s6452" alt="" style="position:absolute;left:540;top:399;width:360;height:2" coordorigin="540,399" coordsize="360,0" path="m540,399r360,e" filled="f" strokecolor="#af95ce" strokeweight="2.16pt">
                <v:path arrowok="t"/>
              </v:shape>
            </v:group>
            <w10:wrap anchorx="page"/>
          </v:group>
        </w:pict>
      </w:r>
      <w:r>
        <w:pict>
          <v:group id="_x0000_s6443" alt="" style="position:absolute;left:0;text-align:left;margin-left:-1.1pt;margin-top:756pt;width:587.75pt;height:2.2pt;z-index:15592;mso-position-horizontal-relative:page;mso-position-vertical-relative:page" coordorigin="-22,15120" coordsize="11755,44">
            <v:group id="_x0000_s6444" alt="" style="position:absolute;top:15142;width:11261;height:2" coordorigin=",15142" coordsize="11261,2">
              <v:shape id="_x0000_s6445" alt="" style="position:absolute;top:15142;width:11261;height:2" coordorigin=",15142" coordsize="11261,0" path="m,15142r11261,e" filled="f" strokecolor="#602b9e" strokeweight="2.16pt">
                <v:path arrowok="t"/>
              </v:shape>
            </v:group>
            <v:group id="_x0000_s6446" alt="" style="position:absolute;left:11351;top:15142;width:360;height:2" coordorigin="11351,15142" coordsize="360,2">
              <v:shape id="_x0000_s6447" alt="" style="position:absolute;left:11351;top:15142;width:360;height:2" coordorigin="11351,15142" coordsize="360,0" path="m11351,15142r360,e" filled="f" strokecolor="#af95ce" strokeweight="2.16pt">
                <v:path arrowok="t"/>
              </v:shape>
            </v:group>
            <w10:wrap anchorx="page" anchory="page"/>
          </v:group>
        </w:pict>
      </w:r>
      <w:r w:rsidR="00823410">
        <w:rPr>
          <w:rFonts w:ascii="HelveticaNeue-Roman"/>
          <w:color w:val="602B9E"/>
          <w:sz w:val="20"/>
        </w:rPr>
        <w:t>AGENDA 1</w:t>
      </w:r>
      <w:r w:rsidR="00823410">
        <w:rPr>
          <w:rFonts w:ascii="Helvetica Neue"/>
          <w:b/>
          <w:color w:val="602B9E"/>
          <w:sz w:val="20"/>
        </w:rPr>
        <w:t>: Culturally</w:t>
      </w:r>
      <w:r w:rsidR="00823410">
        <w:rPr>
          <w:rFonts w:ascii="Helvetica Neue"/>
          <w:b/>
          <w:color w:val="602B9E"/>
          <w:spacing w:val="-3"/>
          <w:sz w:val="20"/>
        </w:rPr>
        <w:t xml:space="preserve"> </w:t>
      </w:r>
      <w:r w:rsidR="00823410">
        <w:rPr>
          <w:rFonts w:ascii="Helvetica Neue"/>
          <w:b/>
          <w:color w:val="602B9E"/>
          <w:sz w:val="20"/>
        </w:rPr>
        <w:t>Appropriate</w:t>
      </w:r>
      <w:r w:rsidR="00823410">
        <w:rPr>
          <w:rFonts w:ascii="Helvetica Neue"/>
          <w:b/>
          <w:color w:val="602B9E"/>
          <w:spacing w:val="-1"/>
          <w:sz w:val="20"/>
        </w:rPr>
        <w:t xml:space="preserve"> </w:t>
      </w:r>
      <w:r w:rsidR="00823410">
        <w:rPr>
          <w:rFonts w:ascii="Helvetica Neue"/>
          <w:b/>
          <w:color w:val="602B9E"/>
          <w:sz w:val="20"/>
        </w:rPr>
        <w:t>Communication</w:t>
      </w:r>
      <w:r w:rsidR="00823410">
        <w:rPr>
          <w:rFonts w:ascii="Helvetica Neue"/>
          <w:b/>
          <w:color w:val="602B9E"/>
          <w:sz w:val="20"/>
        </w:rPr>
        <w:tab/>
      </w:r>
      <w:r w:rsidR="00823410">
        <w:rPr>
          <w:rFonts w:ascii="HelveticaNeue-Roman"/>
          <w:color w:val="602B9E"/>
          <w:sz w:val="20"/>
        </w:rPr>
        <w:t>MODULE 5</w:t>
      </w:r>
      <w:r w:rsidR="00823410">
        <w:rPr>
          <w:rFonts w:ascii="Helvetica Neue"/>
          <w:b/>
          <w:color w:val="602B9E"/>
          <w:sz w:val="20"/>
        </w:rPr>
        <w:t xml:space="preserve">: </w:t>
      </w:r>
      <w:r w:rsidR="00823410">
        <w:rPr>
          <w:rFonts w:ascii="Helvetica Neue"/>
          <w:b/>
          <w:color w:val="602B9E"/>
          <w:spacing w:val="-4"/>
          <w:sz w:val="20"/>
        </w:rPr>
        <w:t>HEALTH</w:t>
      </w:r>
      <w:r w:rsidR="00823410">
        <w:rPr>
          <w:rFonts w:ascii="Helvetica Neue"/>
          <w:b/>
          <w:color w:val="602B9E"/>
          <w:spacing w:val="1"/>
          <w:sz w:val="20"/>
        </w:rPr>
        <w:t xml:space="preserve"> </w:t>
      </w:r>
      <w:r w:rsidR="00823410">
        <w:rPr>
          <w:rFonts w:ascii="Helvetica Neue"/>
          <w:b/>
          <w:color w:val="602B9E"/>
          <w:sz w:val="20"/>
        </w:rPr>
        <w:t>COACHING</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602B9E"/>
          <w:sz w:val="40"/>
        </w:rPr>
        <w:t>40 MINUTE</w:t>
      </w:r>
      <w:r>
        <w:rPr>
          <w:rFonts w:ascii="Helvetica Neue Light"/>
          <w:color w:val="602B9E"/>
          <w:spacing w:val="4"/>
          <w:sz w:val="40"/>
        </w:rPr>
        <w:t xml:space="preserve"> </w:t>
      </w:r>
      <w:r>
        <w:rPr>
          <w:rFonts w:ascii="Helvetica Neue"/>
          <w:b/>
          <w:color w:val="602B9E"/>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Non-Defensive Communication</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Discuss techniques for avoiding conflict.</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Outline the processes of giving and receiving</w:t>
      </w:r>
      <w:r>
        <w:rPr>
          <w:rFonts w:ascii="HelveticaNeue-Roman"/>
          <w:color w:val="231F20"/>
          <w:spacing w:val="-8"/>
          <w:sz w:val="19"/>
        </w:rPr>
        <w:t xml:space="preserve"> </w:t>
      </w:r>
      <w:r>
        <w:rPr>
          <w:rFonts w:ascii="HelveticaNeue-Roman"/>
          <w:color w:val="231F20"/>
          <w:sz w:val="19"/>
        </w:rPr>
        <w:t>feedback.</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Define non-defensive language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Flipchart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Dealing with Conflict</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A Guideline to Giving and Receiving Feedback</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A Checklist for Communication</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Non-defensive Communication</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19"/>
        </w:numPr>
        <w:tabs>
          <w:tab w:val="left" w:pos="1351"/>
        </w:tabs>
        <w:spacing w:before="47" w:line="304" w:lineRule="auto"/>
        <w:ind w:right="113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“Part of cultural humility and good health care practice is knowing how to communicate. </w:t>
      </w:r>
      <w:r>
        <w:rPr>
          <w:rFonts w:ascii="HelveticaNeue-Roman" w:eastAsia="HelveticaNeue-Roman" w:hAnsi="HelveticaNeue-Roman" w:cs="HelveticaNeue-Roman"/>
          <w:color w:val="231F20"/>
          <w:spacing w:val="-3"/>
          <w:sz w:val="19"/>
          <w:szCs w:val="19"/>
        </w:rPr>
        <w:t xml:space="preserve">Now, </w:t>
      </w:r>
      <w:r>
        <w:rPr>
          <w:rFonts w:ascii="HelveticaNeue-Roman" w:eastAsia="HelveticaNeue-Roman" w:hAnsi="HelveticaNeue-Roman" w:cs="HelveticaNeue-Roman"/>
          <w:color w:val="231F20"/>
          <w:sz w:val="19"/>
          <w:szCs w:val="19"/>
        </w:rPr>
        <w:t>we are going</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to practice some communication skills.”</w:t>
      </w:r>
    </w:p>
    <w:p w:rsidR="008C69ED" w:rsidRDefault="00823410">
      <w:pPr>
        <w:pStyle w:val="ListParagraph"/>
        <w:numPr>
          <w:ilvl w:val="0"/>
          <w:numId w:val="119"/>
        </w:numPr>
        <w:tabs>
          <w:tab w:val="left" w:pos="1351"/>
        </w:tabs>
        <w:spacing w:before="55" w:line="288" w:lineRule="auto"/>
        <w:ind w:right="1740" w:hanging="360"/>
        <w:rPr>
          <w:rFonts w:ascii="HelveticaNeue-Roman" w:eastAsia="HelveticaNeue-Roman" w:hAnsi="HelveticaNeue-Roman" w:cs="HelveticaNeue-Roman"/>
          <w:sz w:val="19"/>
          <w:szCs w:val="19"/>
        </w:rPr>
      </w:pPr>
      <w:r>
        <w:rPr>
          <w:rFonts w:ascii="HelveticaNeue-Roman"/>
          <w:color w:val="231F20"/>
          <w:sz w:val="19"/>
        </w:rPr>
        <w:t xml:space="preserve">Briefly go over the handouts </w:t>
      </w:r>
      <w:r>
        <w:rPr>
          <w:rFonts w:ascii="Helvetica Neue Medium"/>
          <w:i/>
          <w:color w:val="231F20"/>
          <w:sz w:val="19"/>
        </w:rPr>
        <w:t xml:space="preserve">Dealing with Conflict </w:t>
      </w:r>
      <w:r>
        <w:rPr>
          <w:rFonts w:ascii="HelveticaNeue-Roman"/>
          <w:color w:val="231F20"/>
          <w:sz w:val="19"/>
        </w:rPr>
        <w:t xml:space="preserve">and </w:t>
      </w:r>
      <w:r>
        <w:rPr>
          <w:rFonts w:ascii="Helvetica Neue Medium"/>
          <w:i/>
          <w:color w:val="231F20"/>
          <w:sz w:val="19"/>
        </w:rPr>
        <w:t xml:space="preserve">A Guideline to Giving and Receiving Feedback </w:t>
      </w:r>
      <w:r>
        <w:rPr>
          <w:rFonts w:ascii="HelveticaNeue-Roman"/>
          <w:color w:val="231F20"/>
          <w:sz w:val="19"/>
        </w:rPr>
        <w:t>with participants. Address any questions and encourage them to keep them out during the role-play</w:t>
      </w:r>
      <w:r>
        <w:rPr>
          <w:rFonts w:ascii="HelveticaNeue-Roman"/>
          <w:color w:val="231F20"/>
          <w:spacing w:val="-23"/>
          <w:sz w:val="19"/>
        </w:rPr>
        <w:t xml:space="preserve"> </w:t>
      </w:r>
      <w:r>
        <w:rPr>
          <w:rFonts w:ascii="HelveticaNeue-Roman"/>
          <w:color w:val="231F20"/>
          <w:sz w:val="19"/>
        </w:rPr>
        <w:t>activity.</w:t>
      </w:r>
    </w:p>
    <w:p w:rsidR="008C69ED" w:rsidRDefault="00823410">
      <w:pPr>
        <w:pStyle w:val="ListParagraph"/>
        <w:numPr>
          <w:ilvl w:val="0"/>
          <w:numId w:val="119"/>
        </w:numPr>
        <w:tabs>
          <w:tab w:val="left" w:pos="1351"/>
        </w:tabs>
        <w:spacing w:before="106" w:line="304" w:lineRule="auto"/>
        <w:ind w:right="1054" w:hanging="360"/>
        <w:rPr>
          <w:rFonts w:ascii="HelveticaNeue-Roman" w:eastAsia="HelveticaNeue-Roman" w:hAnsi="HelveticaNeue-Roman" w:cs="HelveticaNeue-Roman"/>
          <w:sz w:val="19"/>
          <w:szCs w:val="19"/>
        </w:rPr>
      </w:pPr>
      <w:r>
        <w:rPr>
          <w:rFonts w:ascii="HelveticaNeue-Roman"/>
          <w:color w:val="231F20"/>
          <w:sz w:val="19"/>
        </w:rPr>
        <w:t>Ask participants to pair up and choose a time when they had trouble communicating with someone about any</w:t>
      </w:r>
      <w:r>
        <w:rPr>
          <w:rFonts w:ascii="HelveticaNeue-Roman"/>
          <w:color w:val="231F20"/>
          <w:spacing w:val="-4"/>
          <w:sz w:val="19"/>
        </w:rPr>
        <w:t xml:space="preserve"> </w:t>
      </w:r>
      <w:r>
        <w:rPr>
          <w:rFonts w:ascii="HelveticaNeue-Roman"/>
          <w:color w:val="231F20"/>
          <w:sz w:val="19"/>
        </w:rPr>
        <w:t xml:space="preserve">topic. Examples: Disagreement with a </w:t>
      </w:r>
      <w:r>
        <w:rPr>
          <w:rFonts w:ascii="HelveticaNeue-Roman"/>
          <w:color w:val="231F20"/>
          <w:spacing w:val="-3"/>
          <w:sz w:val="19"/>
        </w:rPr>
        <w:t>partner, teacher,</w:t>
      </w:r>
      <w:r>
        <w:rPr>
          <w:rFonts w:ascii="HelveticaNeue-Roman"/>
          <w:color w:val="231F20"/>
          <w:spacing w:val="3"/>
          <w:sz w:val="19"/>
        </w:rPr>
        <w:t xml:space="preserve"> </w:t>
      </w:r>
      <w:r>
        <w:rPr>
          <w:rFonts w:ascii="HelveticaNeue-Roman"/>
          <w:color w:val="231F20"/>
          <w:sz w:val="19"/>
        </w:rPr>
        <w:t>parent/guardian.</w:t>
      </w:r>
    </w:p>
    <w:p w:rsidR="008C69ED" w:rsidRDefault="00823410">
      <w:pPr>
        <w:pStyle w:val="ListParagraph"/>
        <w:numPr>
          <w:ilvl w:val="0"/>
          <w:numId w:val="119"/>
        </w:numPr>
        <w:tabs>
          <w:tab w:val="left" w:pos="1351"/>
        </w:tabs>
        <w:spacing w:before="94" w:line="254" w:lineRule="auto"/>
        <w:ind w:right="1005" w:hanging="360"/>
        <w:rPr>
          <w:rFonts w:ascii="HelveticaNeue-Roman" w:eastAsia="HelveticaNeue-Roman" w:hAnsi="HelveticaNeue-Roman" w:cs="HelveticaNeue-Roman"/>
          <w:sz w:val="19"/>
          <w:szCs w:val="19"/>
        </w:rPr>
      </w:pPr>
      <w:r>
        <w:rPr>
          <w:rFonts w:ascii="HelveticaNeue-Roman"/>
          <w:color w:val="231F20"/>
          <w:sz w:val="19"/>
        </w:rPr>
        <w:t>Next, ask participants to break out in pairs, share their experience, and role-play what non-defensive</w:t>
      </w:r>
      <w:r>
        <w:rPr>
          <w:rFonts w:ascii="HelveticaNeue-Roman"/>
          <w:color w:val="231F20"/>
          <w:spacing w:val="-12"/>
          <w:sz w:val="19"/>
        </w:rPr>
        <w:t xml:space="preserve"> </w:t>
      </w:r>
      <w:r>
        <w:rPr>
          <w:rFonts w:ascii="HelveticaNeue-Roman"/>
          <w:color w:val="231F20"/>
          <w:sz w:val="19"/>
        </w:rPr>
        <w:t xml:space="preserve">communication could have looked like using the handout </w:t>
      </w:r>
      <w:r>
        <w:rPr>
          <w:rFonts w:ascii="Helvetica Neue Medium"/>
          <w:i/>
          <w:color w:val="231F20"/>
          <w:sz w:val="19"/>
        </w:rPr>
        <w:t>Non-defensive</w:t>
      </w:r>
      <w:r>
        <w:rPr>
          <w:rFonts w:ascii="Helvetica Neue Medium"/>
          <w:i/>
          <w:color w:val="231F20"/>
          <w:spacing w:val="-2"/>
          <w:sz w:val="19"/>
        </w:rPr>
        <w:t xml:space="preserve"> </w:t>
      </w:r>
      <w:r>
        <w:rPr>
          <w:rFonts w:ascii="Helvetica Neue Medium"/>
          <w:i/>
          <w:color w:val="231F20"/>
          <w:sz w:val="19"/>
        </w:rPr>
        <w:t>Communication</w:t>
      </w:r>
      <w:r>
        <w:rPr>
          <w:rFonts w:ascii="HelveticaNeue-Roman"/>
          <w:color w:val="231F20"/>
          <w:sz w:val="19"/>
        </w:rPr>
        <w:t>.</w:t>
      </w:r>
    </w:p>
    <w:p w:rsidR="008C69ED" w:rsidRDefault="00823410">
      <w:pPr>
        <w:pStyle w:val="ListParagraph"/>
        <w:numPr>
          <w:ilvl w:val="0"/>
          <w:numId w:val="119"/>
        </w:numPr>
        <w:tabs>
          <w:tab w:val="left" w:pos="1351"/>
        </w:tabs>
        <w:spacing w:before="124"/>
        <w:ind w:hanging="360"/>
        <w:rPr>
          <w:rFonts w:ascii="HelveticaNeue-Roman" w:eastAsia="HelveticaNeue-Roman" w:hAnsi="HelveticaNeue-Roman" w:cs="HelveticaNeue-Roman"/>
          <w:sz w:val="19"/>
          <w:szCs w:val="19"/>
        </w:rPr>
      </w:pPr>
      <w:r>
        <w:rPr>
          <w:rFonts w:ascii="HelveticaNeue-Roman"/>
          <w:color w:val="231F20"/>
          <w:sz w:val="19"/>
        </w:rPr>
        <w:t>After 5 minutes have the pairs switch!</w:t>
      </w:r>
    </w:p>
    <w:p w:rsidR="008C69ED" w:rsidRDefault="00823410">
      <w:pPr>
        <w:pStyle w:val="ListParagraph"/>
        <w:numPr>
          <w:ilvl w:val="0"/>
          <w:numId w:val="119"/>
        </w:numPr>
        <w:tabs>
          <w:tab w:val="left" w:pos="1351"/>
        </w:tabs>
        <w:spacing w:before="141" w:line="304" w:lineRule="auto"/>
        <w:ind w:right="108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fill out their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“Three to Glow” and “One to Grow” sections and ask for volunteers to share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back.</w:t>
      </w:r>
    </w:p>
    <w:p w:rsidR="008C69ED" w:rsidRDefault="00823410">
      <w:pPr>
        <w:pStyle w:val="ListParagraph"/>
        <w:numPr>
          <w:ilvl w:val="0"/>
          <w:numId w:val="119"/>
        </w:numPr>
        <w:tabs>
          <w:tab w:val="left" w:pos="1351"/>
        </w:tabs>
        <w:spacing w:before="55" w:line="288" w:lineRule="auto"/>
        <w:ind w:right="99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Before beginning the activity, ask participants to read over the handout </w:t>
      </w:r>
      <w:r>
        <w:rPr>
          <w:rFonts w:ascii="Helvetica Neue Medium" w:eastAsia="Helvetica Neue Medium" w:hAnsi="Helvetica Neue Medium" w:cs="Helvetica Neue Medium"/>
          <w:i/>
          <w:color w:val="231F20"/>
          <w:sz w:val="19"/>
          <w:szCs w:val="19"/>
        </w:rPr>
        <w:t xml:space="preserve">A Checklist for Communication </w:t>
      </w:r>
      <w:r>
        <w:rPr>
          <w:rFonts w:ascii="HelveticaNeue-Roman" w:eastAsia="HelveticaNeue-Roman" w:hAnsi="HelveticaNeue-Roman" w:cs="HelveticaNeue-Roman"/>
          <w:color w:val="231F20"/>
          <w:sz w:val="19"/>
          <w:szCs w:val="19"/>
        </w:rPr>
        <w:t>and add</w:t>
      </w:r>
      <w:r>
        <w:rPr>
          <w:rFonts w:ascii="HelveticaNeue-Roman" w:eastAsia="HelveticaNeue-Roman" w:hAnsi="HelveticaNeue-Roman" w:cs="HelveticaNeue-Roman"/>
          <w:color w:val="231F20"/>
          <w:spacing w:val="-25"/>
          <w:sz w:val="19"/>
          <w:szCs w:val="19"/>
        </w:rPr>
        <w:t xml:space="preserve"> </w:t>
      </w:r>
      <w:r>
        <w:rPr>
          <w:rFonts w:ascii="HelveticaNeue-Roman" w:eastAsia="HelveticaNeue-Roman" w:hAnsi="HelveticaNeue-Roman" w:cs="HelveticaNeue-Roman"/>
          <w:color w:val="231F20"/>
          <w:sz w:val="19"/>
          <w:szCs w:val="19"/>
        </w:rPr>
        <w:t xml:space="preserve">any additions to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Turn”</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box.</w:t>
      </w:r>
    </w:p>
    <w:p w:rsidR="008C69ED" w:rsidRDefault="00823410">
      <w:pPr>
        <w:pStyle w:val="ListParagraph"/>
        <w:numPr>
          <w:ilvl w:val="0"/>
          <w:numId w:val="119"/>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1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difficult about this</w:t>
      </w:r>
      <w:r>
        <w:rPr>
          <w:rFonts w:ascii="HelveticaNeue-Roman"/>
          <w:color w:val="231F20"/>
          <w:spacing w:val="-4"/>
          <w:sz w:val="19"/>
        </w:rPr>
        <w:t xml:space="preserve"> </w:t>
      </w:r>
      <w:r>
        <w:rPr>
          <w:rFonts w:ascii="HelveticaNeue-Roman"/>
          <w:color w:val="231F20"/>
          <w:sz w:val="19"/>
        </w:rPr>
        <w:t>process?</w:t>
      </w:r>
    </w:p>
    <w:p w:rsidR="008C69ED" w:rsidRDefault="00823410">
      <w:pPr>
        <w:pStyle w:val="ListParagraph"/>
        <w:numPr>
          <w:ilvl w:val="1"/>
          <w:numId w:val="1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w:t>
      </w:r>
    </w:p>
    <w:p w:rsidR="008C69ED" w:rsidRDefault="00823410">
      <w:pPr>
        <w:pStyle w:val="ListParagraph"/>
        <w:numPr>
          <w:ilvl w:val="1"/>
          <w:numId w:val="1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one method you will try to use next time you have a conflict?</w:t>
      </w:r>
    </w:p>
    <w:p w:rsidR="008C69ED" w:rsidRDefault="008C69ED">
      <w:pPr>
        <w:rPr>
          <w:rFonts w:ascii="HelveticaNeue-Roman" w:eastAsia="HelveticaNeue-Roman" w:hAnsi="HelveticaNeue-Roman" w:cs="HelveticaNeue-Roman"/>
          <w:sz w:val="19"/>
          <w:szCs w:val="19"/>
        </w:rPr>
        <w:sectPr w:rsidR="008C69ED">
          <w:headerReference w:type="default" r:id="rId568"/>
          <w:footerReference w:type="default" r:id="rId569"/>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Dealing with</w:t>
      </w:r>
      <w:r>
        <w:rPr>
          <w:rFonts w:ascii="Helvetica Neue"/>
          <w:b/>
          <w:color w:val="231F20"/>
          <w:spacing w:val="18"/>
          <w:sz w:val="32"/>
        </w:rPr>
        <w:t xml:space="preserve"> </w:t>
      </w:r>
      <w:r>
        <w:rPr>
          <w:rFonts w:ascii="Helvetica Neue"/>
          <w:b/>
          <w:color w:val="231F20"/>
          <w:sz w:val="32"/>
        </w:rPr>
        <w:t>Conflict</w:t>
      </w:r>
      <w:r>
        <w:rPr>
          <w:rFonts w:ascii="Helvetica Neue"/>
          <w:b/>
          <w:color w:val="231F20"/>
          <w:position w:val="11"/>
          <w:sz w:val="18"/>
        </w:rPr>
        <w:t>1</w:t>
      </w:r>
    </w:p>
    <w:p w:rsidR="008C69ED" w:rsidRDefault="008C69ED">
      <w:pPr>
        <w:spacing w:before="8"/>
        <w:rPr>
          <w:rFonts w:ascii="Helvetica Neue" w:eastAsia="Helvetica Neue" w:hAnsi="Helvetica Neue" w:cs="Helvetica Neue"/>
          <w:b/>
          <w:bCs/>
          <w:sz w:val="8"/>
          <w:szCs w:val="8"/>
        </w:rPr>
      </w:pPr>
    </w:p>
    <w:p w:rsidR="008C69ED" w:rsidRDefault="00264D4C">
      <w:pPr>
        <w:pStyle w:val="BodyText"/>
        <w:spacing w:before="64" w:line="288" w:lineRule="auto"/>
        <w:ind w:left="150" w:right="1337" w:firstLine="0"/>
      </w:pPr>
      <w:r>
        <w:pict>
          <v:group id="_x0000_s6433" alt="" style="position:absolute;left:0;text-align:left;margin-left:49.5pt;margin-top:50.25pt;width:247.5pt;height:127.5pt;z-index:-657064;mso-position-horizontal-relative:page" coordorigin="990,1005" coordsize="4950,2550">
            <v:group id="_x0000_s6434" alt="" style="position:absolute;left:1000;top:1015;width:4930;height:1960" coordorigin="1000,1015" coordsize="4930,1960">
              <v:shape id="_x0000_s6435" alt="" style="position:absolute;left:1000;top:1015;width:4930;height:1960" coordorigin="1000,1015" coordsize="4930,1960" path="m5840,1015r-4750,l1055,1022r-29,20l1007,1070r-7,35l1000,2885r7,35l1026,2949r29,19l1090,2975r4750,l5875,2968r29,-19l5923,2920r7,-35l5930,1105r-7,-35l5904,1042r-29,-20l5840,1015xe" fillcolor="#e7dff0" stroked="f">
                <v:path arrowok="t"/>
              </v:shape>
            </v:group>
            <v:group id="_x0000_s6436" alt="" style="position:absolute;left:1000;top:1015;width:4930;height:1960" coordorigin="1000,1015" coordsize="4930,1960">
              <v:shape id="_x0000_s6437" alt="" style="position:absolute;left:1000;top:1015;width:4930;height:1960" coordorigin="1000,1015" coordsize="4930,1960" path="m1090,1015r-35,7l1026,1042r-19,28l1000,1105r,1780l1007,2920r19,29l1055,2968r35,7l5840,2975r35,-7l5904,2949r19,-29l5930,2885r,-1780l5923,1070r-19,-28l5875,1022r-35,-7l1090,1015xe" filled="f" strokecolor="#602b9e" strokeweight="1pt">
                <v:path arrowok="t"/>
              </v:shape>
            </v:group>
            <v:group id="_x0000_s6438" alt="" style="position:absolute;left:3156;top:3219;width:672;height:336" coordorigin="3156,3219" coordsize="672,336">
              <v:shape id="_x0000_s6439" alt="" style="position:absolute;left:3156;top:3219;width:672;height:336" coordorigin="3156,3219" coordsize="672,336" path="m3828,3219r-672,l3494,3555r334,-336xe" fillcolor="#602b9e" stroked="f">
                <v:path arrowok="t"/>
              </v:shape>
            </v:group>
            <v:group id="_x0000_s6440" alt="" style="position:absolute;left:3308;top:2985;width:355;height:393" coordorigin="3308,2985" coordsize="355,393">
              <v:shape id="_x0000_s6441" alt="" style="position:absolute;left:3308;top:2985;width:355;height:393" coordorigin="3308,2985" coordsize="355,393" path="m3308,3377r354,l3662,2985r-354,l3308,3377xe" fillcolor="#602b9e" stroked="f">
                <v:path arrowok="t"/>
              </v:shape>
              <v:shape id="_x0000_s6442" type="#_x0000_t202" alt="" style="position:absolute;left:1000;top:1015;width:4930;height:1960;mso-wrap-style:square;v-text-anchor:top" filled="f" stroked="f">
                <v:textbox inset="0,0,0,0">
                  <w:txbxContent>
                    <w:p w:rsidR="008C69ED" w:rsidRDefault="008C69ED">
                      <w:pPr>
                        <w:spacing w:before="3"/>
                        <w:rPr>
                          <w:rFonts w:ascii="Helvetica Neue" w:eastAsia="Helvetica Neue" w:hAnsi="Helvetica Neue" w:cs="Helvetica Neue"/>
                          <w:b/>
                          <w:bCs/>
                          <w:sz w:val="16"/>
                          <w:szCs w:val="16"/>
                        </w:rPr>
                      </w:pPr>
                    </w:p>
                    <w:p w:rsidR="008C69ED" w:rsidRDefault="00823410">
                      <w:pPr>
                        <w:ind w:left="225"/>
                        <w:rPr>
                          <w:rFonts w:ascii="Helvetica Neue" w:eastAsia="Helvetica Neue" w:hAnsi="Helvetica Neue" w:cs="Helvetica Neue"/>
                          <w:sz w:val="19"/>
                          <w:szCs w:val="19"/>
                        </w:rPr>
                      </w:pPr>
                      <w:r>
                        <w:rPr>
                          <w:rFonts w:ascii="Helvetica Neue"/>
                          <w:b/>
                          <w:color w:val="231F20"/>
                          <w:sz w:val="19"/>
                        </w:rPr>
                        <w:t>Conflict</w:t>
                      </w:r>
                      <w:r>
                        <w:rPr>
                          <w:rFonts w:ascii="Helvetica Neue"/>
                          <w:b/>
                          <w:color w:val="231F20"/>
                          <w:spacing w:val="3"/>
                          <w:sz w:val="19"/>
                        </w:rPr>
                        <w:t xml:space="preserve"> </w:t>
                      </w:r>
                      <w:r>
                        <w:rPr>
                          <w:rFonts w:ascii="Helvetica Neue"/>
                          <w:b/>
                          <w:color w:val="602B9E"/>
                          <w:sz w:val="19"/>
                        </w:rPr>
                        <w:t>Indicators</w:t>
                      </w:r>
                      <w:r>
                        <w:rPr>
                          <w:rFonts w:ascii="Helvetica Neue"/>
                          <w:b/>
                          <w:color w:val="231F20"/>
                          <w:sz w:val="19"/>
                        </w:rPr>
                        <w:t>:</w:t>
                      </w:r>
                    </w:p>
                    <w:p w:rsidR="008C69ED" w:rsidRDefault="00823410">
                      <w:pPr>
                        <w:numPr>
                          <w:ilvl w:val="0"/>
                          <w:numId w:val="114"/>
                        </w:numPr>
                        <w:tabs>
                          <w:tab w:val="left" w:pos="406"/>
                        </w:tabs>
                        <w:spacing w:before="137"/>
                        <w:rPr>
                          <w:rFonts w:ascii="HelveticaNeue-Roman" w:eastAsia="HelveticaNeue-Roman" w:hAnsi="HelveticaNeue-Roman" w:cs="HelveticaNeue-Roman"/>
                          <w:sz w:val="19"/>
                          <w:szCs w:val="19"/>
                        </w:rPr>
                      </w:pPr>
                      <w:r>
                        <w:rPr>
                          <w:rFonts w:ascii="HelveticaNeue-Roman"/>
                          <w:color w:val="231F20"/>
                          <w:sz w:val="19"/>
                        </w:rPr>
                        <w:t>Body language</w:t>
                      </w:r>
                    </w:p>
                    <w:p w:rsidR="008C69ED" w:rsidRDefault="00823410">
                      <w:pPr>
                        <w:numPr>
                          <w:ilvl w:val="0"/>
                          <w:numId w:val="114"/>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Airing disagreements through Facebook or</w:t>
                      </w:r>
                      <w:r>
                        <w:rPr>
                          <w:rFonts w:ascii="HelveticaNeue-Roman"/>
                          <w:color w:val="231F20"/>
                          <w:spacing w:val="-2"/>
                          <w:sz w:val="19"/>
                        </w:rPr>
                        <w:t xml:space="preserve"> </w:t>
                      </w:r>
                      <w:r>
                        <w:rPr>
                          <w:rFonts w:ascii="HelveticaNeue-Roman"/>
                          <w:color w:val="231F20"/>
                          <w:spacing w:val="-4"/>
                          <w:sz w:val="19"/>
                        </w:rPr>
                        <w:t>Twitter</w:t>
                      </w:r>
                    </w:p>
                    <w:p w:rsidR="008C69ED" w:rsidRDefault="00823410">
                      <w:pPr>
                        <w:numPr>
                          <w:ilvl w:val="0"/>
                          <w:numId w:val="114"/>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Increasing lack of</w:t>
                      </w:r>
                      <w:r>
                        <w:rPr>
                          <w:rFonts w:ascii="HelveticaNeue-Roman"/>
                          <w:color w:val="231F20"/>
                          <w:spacing w:val="-8"/>
                          <w:sz w:val="19"/>
                        </w:rPr>
                        <w:t xml:space="preserve"> </w:t>
                      </w:r>
                      <w:r>
                        <w:rPr>
                          <w:rFonts w:ascii="HelveticaNeue-Roman"/>
                          <w:color w:val="231F20"/>
                          <w:sz w:val="19"/>
                        </w:rPr>
                        <w:t>respect</w:t>
                      </w:r>
                    </w:p>
                    <w:p w:rsidR="008C69ED" w:rsidRDefault="00823410">
                      <w:pPr>
                        <w:numPr>
                          <w:ilvl w:val="0"/>
                          <w:numId w:val="114"/>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Open</w:t>
                      </w:r>
                      <w:r>
                        <w:rPr>
                          <w:rFonts w:ascii="HelveticaNeue-Roman"/>
                          <w:color w:val="231F20"/>
                          <w:spacing w:val="-4"/>
                          <w:sz w:val="19"/>
                        </w:rPr>
                        <w:t xml:space="preserve"> </w:t>
                      </w:r>
                      <w:r>
                        <w:rPr>
                          <w:rFonts w:ascii="HelveticaNeue-Roman"/>
                          <w:color w:val="231F20"/>
                          <w:sz w:val="19"/>
                        </w:rPr>
                        <w:t>disagreement</w:t>
                      </w:r>
                    </w:p>
                    <w:p w:rsidR="008C69ED" w:rsidRDefault="00823410">
                      <w:pPr>
                        <w:numPr>
                          <w:ilvl w:val="0"/>
                          <w:numId w:val="114"/>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Gossip</w:t>
                      </w:r>
                    </w:p>
                  </w:txbxContent>
                </v:textbox>
              </v:shape>
            </v:group>
            <w10:wrap anchorx="page"/>
          </v:group>
        </w:pict>
      </w:r>
      <w:r w:rsidR="00823410">
        <w:rPr>
          <w:rFonts w:ascii="Helvetica Neue"/>
          <w:b/>
          <w:color w:val="231F20"/>
        </w:rPr>
        <w:t xml:space="preserve">Conflict </w:t>
      </w:r>
      <w:r w:rsidR="00823410">
        <w:rPr>
          <w:color w:val="231F20"/>
        </w:rPr>
        <w:t xml:space="preserve">occurs when individuals or groups are not obtaining what they </w:t>
      </w:r>
      <w:r w:rsidR="00823410">
        <w:rPr>
          <w:rFonts w:ascii="Helvetica Neue"/>
          <w:b/>
          <w:color w:val="231F20"/>
        </w:rPr>
        <w:t xml:space="preserve">need </w:t>
      </w:r>
      <w:r w:rsidR="00823410">
        <w:rPr>
          <w:color w:val="231F20"/>
        </w:rPr>
        <w:t xml:space="preserve">or </w:t>
      </w:r>
      <w:r w:rsidR="00823410">
        <w:rPr>
          <w:rFonts w:ascii="Helvetica Neue"/>
          <w:b/>
          <w:color w:val="231F20"/>
        </w:rPr>
        <w:t xml:space="preserve">want </w:t>
      </w:r>
      <w:r w:rsidR="00823410">
        <w:rPr>
          <w:color w:val="231F20"/>
        </w:rPr>
        <w:t>and are seeking their</w:t>
      </w:r>
      <w:r w:rsidR="00823410">
        <w:rPr>
          <w:color w:val="231F20"/>
          <w:spacing w:val="-10"/>
        </w:rPr>
        <w:t xml:space="preserve"> </w:t>
      </w:r>
      <w:r w:rsidR="00823410">
        <w:rPr>
          <w:color w:val="231F20"/>
        </w:rPr>
        <w:t>own self-interest.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16"/>
          <w:szCs w:val="16"/>
        </w:rPr>
      </w:pPr>
    </w:p>
    <w:p w:rsidR="008C69ED" w:rsidRDefault="00264D4C">
      <w:pPr>
        <w:tabs>
          <w:tab w:val="left" w:pos="6777"/>
        </w:tabs>
        <w:ind w:left="150"/>
        <w:rPr>
          <w:rFonts w:ascii="HelveticaNeue-Roman" w:eastAsia="HelveticaNeue-Roman" w:hAnsi="HelveticaNeue-Roman" w:cs="HelveticaNeue-Roman"/>
          <w:sz w:val="20"/>
          <w:szCs w:val="20"/>
        </w:rPr>
      </w:pPr>
      <w:r>
        <w:rPr>
          <w:rFonts w:ascii="HelveticaNeue-Roman"/>
          <w:sz w:val="20"/>
        </w:rPr>
        <w:pict>
          <v:group id="_x0000_s6427" alt="" style="position:absolute;margin-left:7.6pt;margin-top:218.45pt;width:247.5pt;height:141.05pt;z-index:-630728;mso-position-horizontal-relative:char;mso-position-vertical-relative:line" coordsize="4950,2821">
            <v:group id="_x0000_s6428" alt="" style="position:absolute;left:10;top:10;width:4930;height:2801" coordorigin="10,10" coordsize="4930,2801">
              <v:shape id="_x0000_s6429" alt="" style="position:absolute;left:10;top:10;width:4930;height:2801" coordorigin="10,10" coordsize="4930,2801" path="m4850,10l100,10,65,17,36,36,17,65r-7,35l10,2721r7,35l36,2784r29,20l100,2811r4750,l4885,2804r29,-20l4933,2756r7,-35l4940,100r-7,-35l4914,36,4885,17r-35,-7xe" fillcolor="#e7dff0" stroked="f">
                <v:path arrowok="t"/>
              </v:shape>
            </v:group>
            <v:group id="_x0000_s6430" alt="" style="position:absolute;left:10;top:10;width:4930;height:2801" coordorigin="10,10" coordsize="4930,2801">
              <v:shape id="_x0000_s6431" alt="" style="position:absolute;left:10;top:10;width:4930;height:2801" coordorigin="10,10" coordsize="4930,2801" path="m100,10l65,17,36,36,17,65r-7,35l10,2721r7,35l36,2784r29,20l100,2811r4750,l4885,2804r29,-20l4933,2756r7,-35l4940,100r-7,-35l4914,36,4885,17r-35,-7l100,10xe" filled="f" strokecolor="#602b9e" strokeweight="1pt">
                <v:path arrowok="t"/>
              </v:shape>
              <v:shape id="_x0000_s6432" type="#_x0000_t202" alt="" style="position:absolute;left:10;top:10;width:4930;height:2801;mso-wrap-style:square;v-text-anchor:top" filled="f" stroked="f">
                <v:textbox inset="0,0,0,0">
                  <w:txbxContent>
                    <w:p w:rsidR="008C69ED" w:rsidRDefault="00823410">
                      <w:pPr>
                        <w:spacing w:before="121"/>
                        <w:ind w:left="282"/>
                        <w:rPr>
                          <w:rFonts w:ascii="Helvetica Neue" w:eastAsia="Helvetica Neue" w:hAnsi="Helvetica Neue" w:cs="Helvetica Neue"/>
                          <w:sz w:val="19"/>
                          <w:szCs w:val="19"/>
                        </w:rPr>
                      </w:pPr>
                      <w:r>
                        <w:rPr>
                          <w:rFonts w:ascii="Helvetica Neue"/>
                          <w:b/>
                          <w:color w:val="231F20"/>
                          <w:spacing w:val="-3"/>
                          <w:sz w:val="19"/>
                        </w:rPr>
                        <w:t xml:space="preserve">Techniques </w:t>
                      </w:r>
                      <w:r>
                        <w:rPr>
                          <w:rFonts w:ascii="Helvetica Neue"/>
                          <w:b/>
                          <w:color w:val="231F20"/>
                          <w:sz w:val="19"/>
                        </w:rPr>
                        <w:t xml:space="preserve">for </w:t>
                      </w:r>
                      <w:r>
                        <w:rPr>
                          <w:rFonts w:ascii="Helvetica Neue"/>
                          <w:b/>
                          <w:color w:val="602B9E"/>
                          <w:sz w:val="19"/>
                        </w:rPr>
                        <w:t>Resolving</w:t>
                      </w:r>
                      <w:r>
                        <w:rPr>
                          <w:rFonts w:ascii="Helvetica Neue"/>
                          <w:b/>
                          <w:color w:val="602B9E"/>
                          <w:spacing w:val="13"/>
                          <w:sz w:val="19"/>
                        </w:rPr>
                        <w:t xml:space="preserve"> </w:t>
                      </w:r>
                      <w:r>
                        <w:rPr>
                          <w:rFonts w:ascii="Helvetica Neue"/>
                          <w:b/>
                          <w:color w:val="231F20"/>
                          <w:sz w:val="19"/>
                        </w:rPr>
                        <w:t>Conflict:</w:t>
                      </w:r>
                    </w:p>
                    <w:p w:rsidR="008C69ED" w:rsidRDefault="00823410">
                      <w:pPr>
                        <w:numPr>
                          <w:ilvl w:val="0"/>
                          <w:numId w:val="117"/>
                        </w:numPr>
                        <w:tabs>
                          <w:tab w:val="left" w:pos="463"/>
                        </w:tabs>
                        <w:spacing w:before="137"/>
                        <w:rPr>
                          <w:rFonts w:ascii="HelveticaNeue-Roman" w:eastAsia="HelveticaNeue-Roman" w:hAnsi="HelveticaNeue-Roman" w:cs="HelveticaNeue-Roman"/>
                          <w:sz w:val="19"/>
                          <w:szCs w:val="19"/>
                        </w:rPr>
                      </w:pPr>
                      <w:r>
                        <w:rPr>
                          <w:rFonts w:ascii="HelveticaNeue-Roman"/>
                          <w:color w:val="231F20"/>
                          <w:sz w:val="19"/>
                        </w:rPr>
                        <w:t>Address the conflict</w:t>
                      </w:r>
                      <w:r>
                        <w:rPr>
                          <w:rFonts w:ascii="HelveticaNeue-Roman"/>
                          <w:color w:val="231F20"/>
                          <w:spacing w:val="-8"/>
                          <w:sz w:val="19"/>
                        </w:rPr>
                        <w:t xml:space="preserve"> </w:t>
                      </w:r>
                      <w:r>
                        <w:rPr>
                          <w:rFonts w:ascii="HelveticaNeue-Roman"/>
                          <w:color w:val="231F20"/>
                          <w:sz w:val="19"/>
                        </w:rPr>
                        <w:t>directly</w:t>
                      </w:r>
                    </w:p>
                    <w:p w:rsidR="008C69ED" w:rsidRDefault="00823410">
                      <w:pPr>
                        <w:numPr>
                          <w:ilvl w:val="0"/>
                          <w:numId w:val="117"/>
                        </w:numPr>
                        <w:tabs>
                          <w:tab w:val="left" w:pos="463"/>
                        </w:tabs>
                        <w:spacing w:before="51"/>
                        <w:rPr>
                          <w:rFonts w:ascii="HelveticaNeue-Roman" w:eastAsia="HelveticaNeue-Roman" w:hAnsi="HelveticaNeue-Roman" w:cs="HelveticaNeue-Roman"/>
                          <w:sz w:val="19"/>
                          <w:szCs w:val="19"/>
                        </w:rPr>
                      </w:pPr>
                      <w:r>
                        <w:rPr>
                          <w:rFonts w:ascii="HelveticaNeue-Roman"/>
                          <w:color w:val="231F20"/>
                          <w:sz w:val="19"/>
                        </w:rPr>
                        <w:t>Be honest about your</w:t>
                      </w:r>
                      <w:r>
                        <w:rPr>
                          <w:rFonts w:ascii="HelveticaNeue-Roman"/>
                          <w:color w:val="231F20"/>
                          <w:spacing w:val="3"/>
                          <w:sz w:val="19"/>
                        </w:rPr>
                        <w:t xml:space="preserve"> </w:t>
                      </w:r>
                      <w:r>
                        <w:rPr>
                          <w:rFonts w:ascii="HelveticaNeue-Roman"/>
                          <w:color w:val="231F20"/>
                          <w:sz w:val="19"/>
                        </w:rPr>
                        <w:t>concerns</w:t>
                      </w:r>
                    </w:p>
                    <w:p w:rsidR="008C69ED" w:rsidRDefault="00823410">
                      <w:pPr>
                        <w:numPr>
                          <w:ilvl w:val="0"/>
                          <w:numId w:val="117"/>
                        </w:numPr>
                        <w:tabs>
                          <w:tab w:val="left" w:pos="463"/>
                        </w:tabs>
                        <w:spacing w:before="51" w:line="304" w:lineRule="auto"/>
                        <w:ind w:right="65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Get your ego out of the way: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 xml:space="preserve">not all about you. </w:t>
                      </w:r>
                      <w:r>
                        <w:rPr>
                          <w:rFonts w:ascii="HelveticaNeue-Roman" w:eastAsia="HelveticaNeue-Roman" w:hAnsi="HelveticaNeue-Roman" w:cs="HelveticaNeue-Roman"/>
                          <w:color w:val="231F20"/>
                          <w:spacing w:val="-3"/>
                          <w:sz w:val="19"/>
                          <w:szCs w:val="19"/>
                        </w:rPr>
                        <w:t>Trust.</w:t>
                      </w:r>
                    </w:p>
                    <w:p w:rsidR="008C69ED" w:rsidRDefault="00823410">
                      <w:pPr>
                        <w:numPr>
                          <w:ilvl w:val="0"/>
                          <w:numId w:val="117"/>
                        </w:numPr>
                        <w:tabs>
                          <w:tab w:val="left" w:pos="463"/>
                        </w:tabs>
                        <w:spacing w:before="4" w:line="304" w:lineRule="auto"/>
                        <w:ind w:right="921"/>
                        <w:rPr>
                          <w:rFonts w:ascii="HelveticaNeue-Roman" w:eastAsia="HelveticaNeue-Roman" w:hAnsi="HelveticaNeue-Roman" w:cs="HelveticaNeue-Roman"/>
                          <w:sz w:val="19"/>
                          <w:szCs w:val="19"/>
                        </w:rPr>
                      </w:pPr>
                      <w:r>
                        <w:rPr>
                          <w:rFonts w:ascii="HelveticaNeue-Roman"/>
                          <w:color w:val="231F20"/>
                          <w:sz w:val="19"/>
                        </w:rPr>
                        <w:t>If you are wrong, quickly admit it and</w:t>
                      </w:r>
                      <w:r>
                        <w:rPr>
                          <w:rFonts w:ascii="HelveticaNeue-Roman"/>
                          <w:color w:val="231F20"/>
                          <w:spacing w:val="-8"/>
                          <w:sz w:val="19"/>
                        </w:rPr>
                        <w:t xml:space="preserve"> </w:t>
                      </w:r>
                      <w:r>
                        <w:rPr>
                          <w:rFonts w:ascii="HelveticaNeue-Roman"/>
                          <w:color w:val="231F20"/>
                          <w:sz w:val="19"/>
                        </w:rPr>
                        <w:t>take responsibility for your</w:t>
                      </w:r>
                      <w:r>
                        <w:rPr>
                          <w:rFonts w:ascii="HelveticaNeue-Roman"/>
                          <w:color w:val="231F20"/>
                          <w:spacing w:val="-4"/>
                          <w:sz w:val="19"/>
                        </w:rPr>
                        <w:t xml:space="preserve"> </w:t>
                      </w:r>
                      <w:r>
                        <w:rPr>
                          <w:rFonts w:ascii="HelveticaNeue-Roman"/>
                          <w:color w:val="231F20"/>
                          <w:sz w:val="19"/>
                        </w:rPr>
                        <w:t>actions</w:t>
                      </w:r>
                    </w:p>
                    <w:p w:rsidR="008C69ED" w:rsidRDefault="00823410">
                      <w:pPr>
                        <w:numPr>
                          <w:ilvl w:val="0"/>
                          <w:numId w:val="117"/>
                        </w:numPr>
                        <w:tabs>
                          <w:tab w:val="left" w:pos="463"/>
                        </w:tabs>
                        <w:spacing w:before="4" w:line="304" w:lineRule="auto"/>
                        <w:ind w:right="432"/>
                        <w:rPr>
                          <w:rFonts w:ascii="HelveticaNeue-Roman" w:eastAsia="HelveticaNeue-Roman" w:hAnsi="HelveticaNeue-Roman" w:cs="HelveticaNeue-Roman"/>
                          <w:sz w:val="19"/>
                          <w:szCs w:val="19"/>
                        </w:rPr>
                      </w:pPr>
                      <w:r>
                        <w:rPr>
                          <w:rFonts w:ascii="HelveticaNeue-Roman"/>
                          <w:color w:val="231F20"/>
                          <w:sz w:val="19"/>
                        </w:rPr>
                        <w:t>If the conversation becomes verbally abusive, stop it and resume when everyone involved</w:t>
                      </w:r>
                      <w:r>
                        <w:rPr>
                          <w:rFonts w:ascii="HelveticaNeue-Roman"/>
                          <w:color w:val="231F20"/>
                          <w:spacing w:val="-4"/>
                          <w:sz w:val="19"/>
                        </w:rPr>
                        <w:t xml:space="preserve"> </w:t>
                      </w:r>
                      <w:r>
                        <w:rPr>
                          <w:rFonts w:ascii="HelveticaNeue-Roman"/>
                          <w:color w:val="231F20"/>
                          <w:sz w:val="19"/>
                        </w:rPr>
                        <w:t>has calmed down.</w:t>
                      </w:r>
                    </w:p>
                  </w:txbxContent>
                </v:textbox>
              </v:shape>
            </v:group>
            <w10:anchorlock/>
          </v:group>
        </w:pict>
      </w:r>
      <w:r w:rsidR="00823410">
        <w:tab/>
      </w:r>
      <w:r>
        <w:rPr>
          <w:rFonts w:ascii="HelveticaNeue-Roman"/>
          <w:position w:val="474"/>
          <w:sz w:val="20"/>
        </w:rPr>
      </w:r>
      <w:r>
        <w:rPr>
          <w:rFonts w:ascii="HelveticaNeue-Roman"/>
          <w:position w:val="474"/>
          <w:sz w:val="20"/>
        </w:rPr>
        <w:pict>
          <v:group id="_x0000_s6423" alt="" style="width:181.65pt;height:121.7pt;mso-position-horizontal-relative:char;mso-position-vertical-relative:line" coordsize="3633,2434">
            <v:group id="_x0000_s6424" alt="" style="position:absolute;left:10;top:10;width:3613;height:2414" coordorigin="10,10" coordsize="3613,2414">
              <v:shape id="_x0000_s6425" alt="" style="position:absolute;left:10;top:10;width:3613;height:2414" coordorigin="10,10" coordsize="3613,2414" path="m100,10l65,17,36,36,17,65r-7,35l10,2334r7,35l36,2397r29,20l100,2424r3432,l3567,2417r29,-20l3615,2369r7,-35l3622,100r-7,-35l3596,36,3567,17r-35,-7l100,10xe" filled="f" strokecolor="#602b9e" strokeweight="1pt">
                <v:path arrowok="t"/>
              </v:shape>
              <v:shape id="_x0000_s6426" type="#_x0000_t202" alt="" style="position:absolute;left:10;top:10;width:3613;height:2414;mso-wrap-style:square;v-text-anchor:top" filled="f" stroked="f">
                <v:textbox inset="0,0,0,0">
                  <w:txbxContent>
                    <w:p w:rsidR="008C69ED" w:rsidRDefault="008C69ED">
                      <w:pPr>
                        <w:spacing w:before="3"/>
                        <w:rPr>
                          <w:rFonts w:ascii="HelveticaNeue-Roman" w:eastAsia="HelveticaNeue-Roman" w:hAnsi="HelveticaNeue-Roman" w:cs="HelveticaNeue-Roman"/>
                          <w:sz w:val="19"/>
                          <w:szCs w:val="19"/>
                        </w:rPr>
                      </w:pPr>
                    </w:p>
                    <w:p w:rsidR="008C69ED" w:rsidRDefault="00823410">
                      <w:pPr>
                        <w:ind w:left="235"/>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Conflict is constructive</w:t>
                      </w:r>
                      <w:r>
                        <w:rPr>
                          <w:rFonts w:ascii="Helvetica Neue" w:eastAsia="Helvetica Neue" w:hAnsi="Helvetica Neue" w:cs="Helvetica Neue"/>
                          <w:b/>
                          <w:bCs/>
                          <w:color w:val="231F20"/>
                          <w:spacing w:val="3"/>
                          <w:sz w:val="19"/>
                          <w:szCs w:val="19"/>
                        </w:rPr>
                        <w:t xml:space="preserve"> </w:t>
                      </w:r>
                      <w:r>
                        <w:rPr>
                          <w:rFonts w:ascii="Helvetica Neue" w:eastAsia="Helvetica Neue" w:hAnsi="Helvetica Neue" w:cs="Helvetica Neue"/>
                          <w:b/>
                          <w:bCs/>
                          <w:color w:val="231F20"/>
                          <w:sz w:val="19"/>
                          <w:szCs w:val="19"/>
                        </w:rPr>
                        <w:t>when…</w:t>
                      </w:r>
                    </w:p>
                    <w:p w:rsidR="008C69ED" w:rsidRDefault="00823410">
                      <w:pPr>
                        <w:numPr>
                          <w:ilvl w:val="0"/>
                          <w:numId w:val="118"/>
                        </w:numPr>
                        <w:tabs>
                          <w:tab w:val="left" w:pos="416"/>
                        </w:tabs>
                        <w:spacing w:before="137" w:line="304" w:lineRule="auto"/>
                        <w:ind w:right="252"/>
                        <w:rPr>
                          <w:rFonts w:ascii="HelveticaNeue-Roman" w:eastAsia="HelveticaNeue-Roman" w:hAnsi="HelveticaNeue-Roman" w:cs="HelveticaNeue-Roman"/>
                          <w:sz w:val="19"/>
                          <w:szCs w:val="19"/>
                        </w:rPr>
                      </w:pPr>
                      <w:r>
                        <w:rPr>
                          <w:rFonts w:ascii="HelveticaNeue-Roman"/>
                          <w:color w:val="231F20"/>
                          <w:sz w:val="19"/>
                        </w:rPr>
                        <w:t>Results in clarification of important problems and</w:t>
                      </w:r>
                      <w:r>
                        <w:rPr>
                          <w:rFonts w:ascii="HelveticaNeue-Roman"/>
                          <w:color w:val="231F20"/>
                          <w:spacing w:val="-4"/>
                          <w:sz w:val="19"/>
                        </w:rPr>
                        <w:t xml:space="preserve"> </w:t>
                      </w:r>
                      <w:r>
                        <w:rPr>
                          <w:rFonts w:ascii="HelveticaNeue-Roman"/>
                          <w:color w:val="231F20"/>
                          <w:sz w:val="19"/>
                        </w:rPr>
                        <w:t>issues</w:t>
                      </w:r>
                    </w:p>
                    <w:p w:rsidR="008C69ED" w:rsidRDefault="00823410">
                      <w:pPr>
                        <w:numPr>
                          <w:ilvl w:val="0"/>
                          <w:numId w:val="118"/>
                        </w:numPr>
                        <w:tabs>
                          <w:tab w:val="left" w:pos="416"/>
                        </w:tabs>
                        <w:spacing w:before="4"/>
                        <w:rPr>
                          <w:rFonts w:ascii="HelveticaNeue-Roman" w:eastAsia="HelveticaNeue-Roman" w:hAnsi="HelveticaNeue-Roman" w:cs="HelveticaNeue-Roman"/>
                          <w:sz w:val="19"/>
                          <w:szCs w:val="19"/>
                        </w:rPr>
                      </w:pPr>
                      <w:r>
                        <w:rPr>
                          <w:rFonts w:ascii="HelveticaNeue-Roman"/>
                          <w:color w:val="231F20"/>
                          <w:sz w:val="19"/>
                        </w:rPr>
                        <w:t>Results in solutions to</w:t>
                      </w:r>
                      <w:r>
                        <w:rPr>
                          <w:rFonts w:ascii="HelveticaNeue-Roman"/>
                          <w:color w:val="231F20"/>
                          <w:spacing w:val="-4"/>
                          <w:sz w:val="19"/>
                        </w:rPr>
                        <w:t xml:space="preserve"> </w:t>
                      </w:r>
                      <w:r>
                        <w:rPr>
                          <w:rFonts w:ascii="HelveticaNeue-Roman"/>
                          <w:color w:val="231F20"/>
                          <w:sz w:val="19"/>
                        </w:rPr>
                        <w:t>problems</w:t>
                      </w:r>
                    </w:p>
                    <w:p w:rsidR="008C69ED" w:rsidRDefault="00823410">
                      <w:pPr>
                        <w:numPr>
                          <w:ilvl w:val="0"/>
                          <w:numId w:val="118"/>
                        </w:numPr>
                        <w:tabs>
                          <w:tab w:val="left" w:pos="416"/>
                        </w:tabs>
                        <w:spacing w:before="51"/>
                        <w:rPr>
                          <w:rFonts w:ascii="HelveticaNeue-Roman" w:eastAsia="HelveticaNeue-Roman" w:hAnsi="HelveticaNeue-Roman" w:cs="HelveticaNeue-Roman"/>
                          <w:sz w:val="19"/>
                          <w:szCs w:val="19"/>
                        </w:rPr>
                      </w:pPr>
                      <w:r>
                        <w:rPr>
                          <w:rFonts w:ascii="HelveticaNeue-Roman"/>
                          <w:color w:val="231F20"/>
                          <w:sz w:val="19"/>
                        </w:rPr>
                        <w:t>Causes authentic communication</w:t>
                      </w:r>
                    </w:p>
                    <w:p w:rsidR="008C69ED" w:rsidRDefault="00823410">
                      <w:pPr>
                        <w:numPr>
                          <w:ilvl w:val="0"/>
                          <w:numId w:val="118"/>
                        </w:numPr>
                        <w:tabs>
                          <w:tab w:val="left" w:pos="416"/>
                        </w:tabs>
                        <w:spacing w:before="51" w:line="304" w:lineRule="auto"/>
                        <w:ind w:right="319"/>
                        <w:jc w:val="both"/>
                        <w:rPr>
                          <w:rFonts w:ascii="HelveticaNeue-Roman" w:eastAsia="HelveticaNeue-Roman" w:hAnsi="HelveticaNeue-Roman" w:cs="HelveticaNeue-Roman"/>
                          <w:sz w:val="19"/>
                          <w:szCs w:val="19"/>
                        </w:rPr>
                      </w:pPr>
                      <w:r>
                        <w:rPr>
                          <w:rFonts w:ascii="HelveticaNeue-Roman"/>
                          <w:color w:val="231F20"/>
                          <w:sz w:val="19"/>
                        </w:rPr>
                        <w:t>Builds cooperation among people through learning more about</w:t>
                      </w:r>
                      <w:r>
                        <w:rPr>
                          <w:rFonts w:ascii="HelveticaNeue-Roman"/>
                          <w:color w:val="231F20"/>
                          <w:spacing w:val="-5"/>
                          <w:sz w:val="19"/>
                        </w:rPr>
                        <w:t xml:space="preserve"> </w:t>
                      </w:r>
                      <w:r>
                        <w:rPr>
                          <w:rFonts w:ascii="HelveticaNeue-Roman"/>
                          <w:color w:val="231F20"/>
                          <w:sz w:val="19"/>
                        </w:rPr>
                        <w:t>each other</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8"/>
          <w:szCs w:val="28"/>
        </w:rPr>
      </w:pPr>
    </w:p>
    <w:p w:rsidR="008C69ED" w:rsidRDefault="00264D4C">
      <w:pPr>
        <w:ind w:left="2805"/>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417" alt="" style="width:247.5pt;height:108.25pt;mso-position-horizontal-relative:char;mso-position-vertical-relative:line" coordsize="4950,2165">
            <v:group id="_x0000_s6418" alt="" style="position:absolute;left:10;top:10;width:4930;height:2145" coordorigin="10,10" coordsize="4930,2145">
              <v:shape id="_x0000_s6419" alt="" style="position:absolute;left:10;top:10;width:4930;height:2145" coordorigin="10,10" coordsize="4930,2145" path="m4850,10l100,10,65,17,36,36,17,65r-7,35l10,2064r7,35l36,2128r29,19l100,2154r4750,l4885,2147r29,-19l4933,2099r7,-35l4940,100r-7,-35l4914,36,4885,17r-35,-7xe" fillcolor="#e7dff0" stroked="f">
                <v:path arrowok="t"/>
              </v:shape>
            </v:group>
            <v:group id="_x0000_s6420" alt="" style="position:absolute;left:10;top:10;width:4930;height:2145" coordorigin="10,10" coordsize="4930,2145">
              <v:shape id="_x0000_s6421" alt="" style="position:absolute;left:10;top:10;width:4930;height:2145" coordorigin="10,10" coordsize="4930,2145" path="m100,10l65,17,36,36,17,65r-7,35l10,2064r7,35l36,2128r29,19l100,2154r4750,l4885,2147r29,-19l4933,2099r7,-35l4940,100r-7,-35l4914,36,4885,17r-35,-7l100,10xe" filled="f" strokecolor="#602b9e" strokeweight="1pt">
                <v:path arrowok="t"/>
              </v:shape>
              <v:shape id="_x0000_s6422" type="#_x0000_t202" alt="" style="position:absolute;left:10;top:10;width:4930;height:2145;mso-wrap-style:square;v-text-anchor:top" filled="f" stroked="f">
                <v:textbox inset="0,0,0,0">
                  <w:txbxContent>
                    <w:p w:rsidR="008C69ED" w:rsidRDefault="008C69ED">
                      <w:pPr>
                        <w:spacing w:before="6"/>
                        <w:rPr>
                          <w:rFonts w:ascii="HelveticaNeue-Roman" w:eastAsia="HelveticaNeue-Roman" w:hAnsi="HelveticaNeue-Roman" w:cs="HelveticaNeue-Roman"/>
                          <w:sz w:val="17"/>
                          <w:szCs w:val="17"/>
                        </w:rPr>
                      </w:pPr>
                    </w:p>
                    <w:p w:rsidR="008C69ED" w:rsidRDefault="00823410">
                      <w:pPr>
                        <w:ind w:left="173"/>
                        <w:rPr>
                          <w:rFonts w:ascii="Helvetica Neue" w:eastAsia="Helvetica Neue" w:hAnsi="Helvetica Neue" w:cs="Helvetica Neue"/>
                          <w:sz w:val="19"/>
                          <w:szCs w:val="19"/>
                        </w:rPr>
                      </w:pPr>
                      <w:r>
                        <w:rPr>
                          <w:rFonts w:ascii="Helvetica Neue"/>
                          <w:b/>
                          <w:color w:val="231F20"/>
                          <w:spacing w:val="-3"/>
                          <w:sz w:val="19"/>
                        </w:rPr>
                        <w:t xml:space="preserve">Techniques </w:t>
                      </w:r>
                      <w:r>
                        <w:rPr>
                          <w:rFonts w:ascii="Helvetica Neue"/>
                          <w:b/>
                          <w:color w:val="231F20"/>
                          <w:sz w:val="19"/>
                        </w:rPr>
                        <w:t xml:space="preserve">for </w:t>
                      </w:r>
                      <w:r>
                        <w:rPr>
                          <w:rFonts w:ascii="Helvetica Neue"/>
                          <w:b/>
                          <w:color w:val="602B9E"/>
                          <w:sz w:val="19"/>
                        </w:rPr>
                        <w:t>Avoiding</w:t>
                      </w:r>
                      <w:r>
                        <w:rPr>
                          <w:rFonts w:ascii="Helvetica Neue"/>
                          <w:b/>
                          <w:color w:val="602B9E"/>
                          <w:spacing w:val="9"/>
                          <w:sz w:val="19"/>
                        </w:rPr>
                        <w:t xml:space="preserve"> </w:t>
                      </w:r>
                      <w:r>
                        <w:rPr>
                          <w:rFonts w:ascii="Helvetica Neue"/>
                          <w:b/>
                          <w:color w:val="231F20"/>
                          <w:sz w:val="19"/>
                        </w:rPr>
                        <w:t>Conflict:</w:t>
                      </w:r>
                    </w:p>
                    <w:p w:rsidR="008C69ED" w:rsidRDefault="00823410">
                      <w:pPr>
                        <w:numPr>
                          <w:ilvl w:val="0"/>
                          <w:numId w:val="116"/>
                        </w:numPr>
                        <w:tabs>
                          <w:tab w:val="left" w:pos="354"/>
                        </w:tabs>
                        <w:spacing w:before="137"/>
                        <w:rPr>
                          <w:rFonts w:ascii="HelveticaNeue-Roman" w:eastAsia="HelveticaNeue-Roman" w:hAnsi="HelveticaNeue-Roman" w:cs="HelveticaNeue-Roman"/>
                          <w:sz w:val="19"/>
                          <w:szCs w:val="19"/>
                        </w:rPr>
                      </w:pPr>
                      <w:r>
                        <w:rPr>
                          <w:rFonts w:ascii="HelveticaNeue-Roman"/>
                          <w:color w:val="231F20"/>
                          <w:sz w:val="19"/>
                        </w:rPr>
                        <w:t>Set concrete, action-oriented</w:t>
                      </w:r>
                      <w:r>
                        <w:rPr>
                          <w:rFonts w:ascii="HelveticaNeue-Roman"/>
                          <w:color w:val="231F20"/>
                          <w:spacing w:val="-4"/>
                          <w:sz w:val="19"/>
                        </w:rPr>
                        <w:t xml:space="preserve"> </w:t>
                      </w:r>
                      <w:r>
                        <w:rPr>
                          <w:rFonts w:ascii="HelveticaNeue-Roman"/>
                          <w:color w:val="231F20"/>
                          <w:sz w:val="19"/>
                        </w:rPr>
                        <w:t>goals</w:t>
                      </w:r>
                    </w:p>
                    <w:p w:rsidR="008C69ED" w:rsidRDefault="00823410">
                      <w:pPr>
                        <w:numPr>
                          <w:ilvl w:val="0"/>
                          <w:numId w:val="116"/>
                        </w:numPr>
                        <w:tabs>
                          <w:tab w:val="left" w:pos="354"/>
                        </w:tabs>
                        <w:spacing w:before="51"/>
                        <w:rPr>
                          <w:rFonts w:ascii="HelveticaNeue-Roman" w:eastAsia="HelveticaNeue-Roman" w:hAnsi="HelveticaNeue-Roman" w:cs="HelveticaNeue-Roman"/>
                          <w:sz w:val="19"/>
                          <w:szCs w:val="19"/>
                        </w:rPr>
                      </w:pPr>
                      <w:r>
                        <w:rPr>
                          <w:rFonts w:ascii="HelveticaNeue-Roman"/>
                          <w:color w:val="231F20"/>
                          <w:sz w:val="19"/>
                        </w:rPr>
                        <w:t>Plan to communicate; communicate</w:t>
                      </w:r>
                      <w:r>
                        <w:rPr>
                          <w:rFonts w:ascii="HelveticaNeue-Roman"/>
                          <w:color w:val="231F20"/>
                          <w:spacing w:val="-4"/>
                          <w:sz w:val="19"/>
                        </w:rPr>
                        <w:t xml:space="preserve"> </w:t>
                      </w:r>
                      <w:r>
                        <w:rPr>
                          <w:rFonts w:ascii="HelveticaNeue-Roman"/>
                          <w:color w:val="231F20"/>
                          <w:sz w:val="19"/>
                        </w:rPr>
                        <w:t>frequently</w:t>
                      </w:r>
                    </w:p>
                    <w:p w:rsidR="008C69ED" w:rsidRDefault="00823410">
                      <w:pPr>
                        <w:numPr>
                          <w:ilvl w:val="0"/>
                          <w:numId w:val="116"/>
                        </w:numPr>
                        <w:tabs>
                          <w:tab w:val="left" w:pos="354"/>
                        </w:tabs>
                        <w:spacing w:before="51" w:line="304" w:lineRule="auto"/>
                        <w:ind w:right="23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Agree to disagree—healthy disagreement can</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build better decisions</w:t>
                      </w:r>
                    </w:p>
                    <w:p w:rsidR="008C69ED" w:rsidRDefault="00823410">
                      <w:pPr>
                        <w:numPr>
                          <w:ilvl w:val="0"/>
                          <w:numId w:val="116"/>
                        </w:numPr>
                        <w:tabs>
                          <w:tab w:val="left" w:pos="354"/>
                        </w:tabs>
                        <w:spacing w:before="4" w:line="304" w:lineRule="auto"/>
                        <w:ind w:right="238"/>
                        <w:rPr>
                          <w:rFonts w:ascii="HelveticaNeue-Roman" w:eastAsia="HelveticaNeue-Roman" w:hAnsi="HelveticaNeue-Roman" w:cs="HelveticaNeue-Roman"/>
                          <w:sz w:val="19"/>
                          <w:szCs w:val="19"/>
                        </w:rPr>
                      </w:pPr>
                      <w:r>
                        <w:rPr>
                          <w:rFonts w:ascii="HelveticaNeue-Roman"/>
                          <w:color w:val="231F20"/>
                          <w:sz w:val="19"/>
                        </w:rPr>
                        <w:t>Respect community agreements everyone</w:t>
                      </w:r>
                      <w:r>
                        <w:rPr>
                          <w:rFonts w:ascii="HelveticaNeue-Roman"/>
                          <w:color w:val="231F20"/>
                          <w:spacing w:val="-4"/>
                          <w:sz w:val="19"/>
                        </w:rPr>
                        <w:t xml:space="preserve"> </w:t>
                      </w:r>
                      <w:r>
                        <w:rPr>
                          <w:rFonts w:ascii="HelveticaNeue-Roman"/>
                          <w:color w:val="231F20"/>
                          <w:sz w:val="19"/>
                        </w:rPr>
                        <w:t>involved has calmed down.</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14"/>
          <w:szCs w:val="14"/>
        </w:rPr>
      </w:pPr>
    </w:p>
    <w:p w:rsidR="008C69ED" w:rsidRDefault="00823410">
      <w:pPr>
        <w:spacing w:before="125"/>
        <w:ind w:left="150" w:right="1017"/>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1   </w:t>
      </w:r>
      <w:r>
        <w:rPr>
          <w:rFonts w:ascii="HelveticaNeue-Roman" w:eastAsia="HelveticaNeue-Roman" w:hAnsi="HelveticaNeue-Roman" w:cs="HelveticaNeue-Roman"/>
          <w:color w:val="231F20"/>
          <w:sz w:val="14"/>
          <w:szCs w:val="14"/>
        </w:rPr>
        <w:t xml:space="preserve">Adapted from “Dealing with Conflict” by Asian Pacific Islander </w:t>
      </w:r>
      <w:r>
        <w:rPr>
          <w:rFonts w:ascii="HelveticaNeue-Roman" w:eastAsia="HelveticaNeue-Roman" w:hAnsi="HelveticaNeue-Roman" w:cs="HelveticaNeue-Roman"/>
          <w:color w:val="231F20"/>
          <w:spacing w:val="-4"/>
          <w:sz w:val="14"/>
          <w:szCs w:val="14"/>
        </w:rPr>
        <w:t xml:space="preserve">Youth </w:t>
      </w:r>
      <w:r>
        <w:rPr>
          <w:rFonts w:ascii="HelveticaNeue-Roman" w:eastAsia="HelveticaNeue-Roman" w:hAnsi="HelveticaNeue-Roman" w:cs="HelveticaNeue-Roman"/>
          <w:color w:val="231F20"/>
          <w:sz w:val="14"/>
          <w:szCs w:val="14"/>
        </w:rPr>
        <w:t xml:space="preserve">Promoting Advocacy Leadership </w:t>
      </w:r>
      <w:r>
        <w:rPr>
          <w:rFonts w:ascii="HelveticaNeue-Roman" w:eastAsia="HelveticaNeue-Roman" w:hAnsi="HelveticaNeue-Roman" w:cs="HelveticaNeue-Roman"/>
          <w:color w:val="231F20"/>
          <w:spacing w:val="-3"/>
          <w:sz w:val="14"/>
          <w:szCs w:val="14"/>
        </w:rPr>
        <w:t xml:space="preserve">(AYPAL), </w:t>
      </w:r>
      <w:r>
        <w:rPr>
          <w:rFonts w:ascii="HelveticaNeue-Roman" w:eastAsia="HelveticaNeue-Roman" w:hAnsi="HelveticaNeue-Roman" w:cs="HelveticaNeue-Roman"/>
          <w:color w:val="231F20"/>
          <w:sz w:val="14"/>
          <w:szCs w:val="14"/>
        </w:rPr>
        <w:t>Oakland,</w:t>
      </w:r>
      <w:r>
        <w:rPr>
          <w:rFonts w:ascii="HelveticaNeue-Roman" w:eastAsia="HelveticaNeue-Roman" w:hAnsi="HelveticaNeue-Roman" w:cs="HelveticaNeue-Roman"/>
          <w:color w:val="231F20"/>
          <w:spacing w:val="1"/>
          <w:sz w:val="14"/>
          <w:szCs w:val="14"/>
        </w:rPr>
        <w:t xml:space="preserve"> </w:t>
      </w:r>
      <w:r>
        <w:rPr>
          <w:rFonts w:ascii="HelveticaNeue-Roman" w:eastAsia="HelveticaNeue-Roman" w:hAnsi="HelveticaNeue-Roman" w:cs="HelveticaNeue-Roman"/>
          <w:color w:val="231F20"/>
          <w:sz w:val="14"/>
          <w:szCs w:val="14"/>
        </w:rPr>
        <w:t>CA.</w:t>
      </w:r>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570"/>
          <w:footerReference w:type="default" r:id="rId571"/>
          <w:pgSz w:w="12240" w:h="15840"/>
          <w:pgMar w:top="820" w:right="420" w:bottom="0" w:left="840" w:header="624" w:footer="0" w:gutter="0"/>
          <w:cols w:space="720"/>
        </w:sectPr>
      </w:pPr>
    </w:p>
    <w:p w:rsidR="008C69ED" w:rsidRDefault="00264D4C">
      <w:pPr>
        <w:spacing w:before="68"/>
        <w:jc w:val="right"/>
        <w:rPr>
          <w:rFonts w:ascii="Helvetica Neue" w:eastAsia="Helvetica Neue" w:hAnsi="Helvetica Neue" w:cs="Helvetica Neue"/>
          <w:sz w:val="18"/>
          <w:szCs w:val="18"/>
        </w:rPr>
      </w:pPr>
      <w:r>
        <w:pict>
          <v:group id="_x0000_s6399" alt="" style="position:absolute;left:0;text-align:left;margin-left:49.5pt;margin-top:266.7pt;width:323.25pt;height:122.3pt;z-index:-657112;mso-position-horizontal-relative:page;mso-position-vertical-relative:page" coordorigin="990,5334" coordsize="6465,2446">
            <v:group id="_x0000_s6400" alt="" style="position:absolute;left:7118;top:5334;width:336;height:672" coordorigin="7118,5334" coordsize="336,672">
              <v:shape id="_x0000_s6401" alt="" style="position:absolute;left:7118;top:5334;width:336;height:672" coordorigin="7118,5334" coordsize="336,672" path="m7118,5334r,672l7454,5668,7118,5334xe" fillcolor="#602b9e" stroked="f">
                <v:path arrowok="t"/>
              </v:shape>
            </v:group>
            <v:group id="_x0000_s6402" alt="" style="position:absolute;left:5898;top:5500;width:1379;height:355" coordorigin="5898,5500" coordsize="1379,355">
              <v:shape id="_x0000_s6403" alt="" style="position:absolute;left:5898;top:5500;width:1379;height:355" coordorigin="5898,5500" coordsize="1379,355" path="m5898,5855r1378,l7276,5500r-1378,l5898,5855xe" fillcolor="#602b9e" stroked="f">
                <v:path arrowok="t"/>
              </v:shape>
            </v:group>
            <v:group id="_x0000_s6404" alt="" style="position:absolute;left:7118;top:6523;width:336;height:672" coordorigin="7118,6523" coordsize="336,672">
              <v:shape id="_x0000_s6405" alt="" style="position:absolute;left:7118;top:6523;width:336;height:672" coordorigin="7118,6523" coordsize="336,672" path="m7118,6523r,671l7454,6857,7118,6523xe" fillcolor="#602b9e" stroked="f">
                <v:path arrowok="t"/>
              </v:shape>
            </v:group>
            <v:group id="_x0000_s6406" alt="" style="position:absolute;left:5898;top:6689;width:1379;height:355" coordorigin="5898,6689" coordsize="1379,355">
              <v:shape id="_x0000_s6407" alt="" style="position:absolute;left:5898;top:6689;width:1379;height:355" coordorigin="5898,6689" coordsize="1379,355" path="m5898,7043r1378,l7276,6689r-1378,l5898,7043xe" fillcolor="#602b9e" stroked="f">
                <v:path arrowok="t"/>
              </v:shape>
            </v:group>
            <v:group id="_x0000_s6408" alt="" style="position:absolute;left:1000;top:5389;width:4930;height:1811" coordorigin="1000,5389" coordsize="4930,1811">
              <v:shape id="_x0000_s6409" alt="" style="position:absolute;left:1000;top:5389;width:4930;height:1811" coordorigin="1000,5389" coordsize="4930,1811" path="m5840,5389r-4750,l1055,5396r-29,19l1007,5444r-7,35l1000,7109r7,35l1026,7173r29,19l1090,7199r4750,l5875,7192r29,-19l5923,7144r7,-35l5930,5479r-7,-35l5904,5415r-29,-19l5840,5389xe" fillcolor="#e7dff0" stroked="f">
                <v:path arrowok="t"/>
              </v:shape>
            </v:group>
            <v:group id="_x0000_s6410" alt="" style="position:absolute;left:1000;top:5389;width:4930;height:1811" coordorigin="1000,5389" coordsize="4930,1811">
              <v:shape id="_x0000_s6411" alt="" style="position:absolute;left:1000;top:5389;width:4930;height:1811" coordorigin="1000,5389" coordsize="4930,1811" path="m1090,5389r-35,7l1026,5415r-19,29l1000,5479r,1630l1007,7144r19,29l1055,7192r35,7l5840,7199r35,-7l5904,7173r19,-29l5930,7109r,-1630l5923,5444r-19,-29l5875,5396r-35,-7l1090,5389xe" filled="f" strokecolor="#602b9e" strokeweight="1pt">
                <v:path arrowok="t"/>
              </v:shape>
            </v:group>
            <v:group id="_x0000_s6412" alt="" style="position:absolute;left:3156;top:7443;width:672;height:336" coordorigin="3156,7443" coordsize="672,336">
              <v:shape id="_x0000_s6413" alt="" style="position:absolute;left:3156;top:7443;width:672;height:336" coordorigin="3156,7443" coordsize="672,336" path="m3828,7443r-672,l3494,7779r334,-336xe" fillcolor="#602b9e" stroked="f">
                <v:path arrowok="t"/>
              </v:shape>
            </v:group>
            <v:group id="_x0000_s6414" alt="" style="position:absolute;left:3308;top:7209;width:355;height:393" coordorigin="3308,7209" coordsize="355,393">
              <v:shape id="_x0000_s6415" alt="" style="position:absolute;left:3308;top:7209;width:355;height:393" coordorigin="3308,7209" coordsize="355,393" path="m3308,7602r354,l3662,7209r-354,l3308,7602xe" fillcolor="#602b9e" stroked="f">
                <v:path arrowok="t"/>
              </v:shape>
              <v:shape id="_x0000_s6416" type="#_x0000_t202" alt="" style="position:absolute;left:1000;top:5389;width:4930;height:1811;mso-wrap-style:square;v-text-anchor:top" filled="f" stroked="f">
                <v:textbox inset="0,0,0,0">
                  <w:txbxContent>
                    <w:p w:rsidR="008C69ED" w:rsidRDefault="008C69ED">
                      <w:pPr>
                        <w:spacing w:before="7"/>
                        <w:rPr>
                          <w:rFonts w:ascii="Helvetica Neue" w:eastAsia="Helvetica Neue" w:hAnsi="Helvetica Neue" w:cs="Helvetica Neue"/>
                          <w:b/>
                          <w:bCs/>
                          <w:sz w:val="14"/>
                          <w:szCs w:val="14"/>
                        </w:rPr>
                      </w:pPr>
                    </w:p>
                    <w:p w:rsidR="008C69ED" w:rsidRDefault="00823410">
                      <w:pPr>
                        <w:ind w:left="225"/>
                        <w:rPr>
                          <w:rFonts w:ascii="Helvetica Neue" w:eastAsia="Helvetica Neue" w:hAnsi="Helvetica Neue" w:cs="Helvetica Neue"/>
                          <w:sz w:val="19"/>
                          <w:szCs w:val="19"/>
                        </w:rPr>
                      </w:pPr>
                      <w:r>
                        <w:rPr>
                          <w:rFonts w:ascii="Helvetica Neue"/>
                          <w:b/>
                          <w:color w:val="231F20"/>
                          <w:sz w:val="19"/>
                        </w:rPr>
                        <w:t xml:space="preserve">Possible </w:t>
                      </w:r>
                      <w:r>
                        <w:rPr>
                          <w:rFonts w:ascii="Helvetica Neue"/>
                          <w:b/>
                          <w:color w:val="602B9E"/>
                          <w:sz w:val="19"/>
                        </w:rPr>
                        <w:t xml:space="preserve">Causes </w:t>
                      </w:r>
                      <w:r>
                        <w:rPr>
                          <w:rFonts w:ascii="Helvetica Neue"/>
                          <w:b/>
                          <w:color w:val="231F20"/>
                          <w:sz w:val="19"/>
                        </w:rPr>
                        <w:t>of</w:t>
                      </w:r>
                      <w:r>
                        <w:rPr>
                          <w:rFonts w:ascii="Helvetica Neue"/>
                          <w:b/>
                          <w:color w:val="231F20"/>
                          <w:spacing w:val="3"/>
                          <w:sz w:val="19"/>
                        </w:rPr>
                        <w:t xml:space="preserve"> </w:t>
                      </w:r>
                      <w:r>
                        <w:rPr>
                          <w:rFonts w:ascii="Helvetica Neue"/>
                          <w:b/>
                          <w:color w:val="231F20"/>
                          <w:sz w:val="19"/>
                        </w:rPr>
                        <w:t>Conflict:</w:t>
                      </w:r>
                    </w:p>
                    <w:p w:rsidR="008C69ED" w:rsidRDefault="00823410">
                      <w:pPr>
                        <w:numPr>
                          <w:ilvl w:val="0"/>
                          <w:numId w:val="115"/>
                        </w:numPr>
                        <w:tabs>
                          <w:tab w:val="left" w:pos="406"/>
                        </w:tabs>
                        <w:spacing w:before="137"/>
                        <w:rPr>
                          <w:rFonts w:ascii="HelveticaNeue-Roman" w:eastAsia="HelveticaNeue-Roman" w:hAnsi="HelveticaNeue-Roman" w:cs="HelveticaNeue-Roman"/>
                          <w:sz w:val="19"/>
                          <w:szCs w:val="19"/>
                        </w:rPr>
                      </w:pPr>
                      <w:r>
                        <w:rPr>
                          <w:rFonts w:ascii="HelveticaNeue-Roman"/>
                          <w:color w:val="231F20"/>
                          <w:sz w:val="19"/>
                        </w:rPr>
                        <w:t>Values are being</w:t>
                      </w:r>
                      <w:r>
                        <w:rPr>
                          <w:rFonts w:ascii="HelveticaNeue-Roman"/>
                          <w:color w:val="231F20"/>
                          <w:spacing w:val="-15"/>
                          <w:sz w:val="19"/>
                        </w:rPr>
                        <w:t xml:space="preserve"> </w:t>
                      </w:r>
                      <w:r>
                        <w:rPr>
                          <w:rFonts w:ascii="HelveticaNeue-Roman"/>
                          <w:color w:val="231F20"/>
                          <w:sz w:val="19"/>
                        </w:rPr>
                        <w:t>tested</w:t>
                      </w:r>
                    </w:p>
                    <w:p w:rsidR="008C69ED" w:rsidRDefault="00823410">
                      <w:pPr>
                        <w:numPr>
                          <w:ilvl w:val="0"/>
                          <w:numId w:val="115"/>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Assumptions are being</w:t>
                      </w:r>
                      <w:r>
                        <w:rPr>
                          <w:rFonts w:ascii="HelveticaNeue-Roman"/>
                          <w:color w:val="231F20"/>
                          <w:spacing w:val="-4"/>
                          <w:sz w:val="19"/>
                        </w:rPr>
                        <w:t xml:space="preserve"> </w:t>
                      </w:r>
                      <w:r>
                        <w:rPr>
                          <w:rFonts w:ascii="HelveticaNeue-Roman"/>
                          <w:color w:val="231F20"/>
                          <w:sz w:val="19"/>
                        </w:rPr>
                        <w:t>made</w:t>
                      </w:r>
                    </w:p>
                    <w:p w:rsidR="008C69ED" w:rsidRDefault="00823410">
                      <w:pPr>
                        <w:numPr>
                          <w:ilvl w:val="0"/>
                          <w:numId w:val="115"/>
                        </w:numPr>
                        <w:tabs>
                          <w:tab w:val="left" w:pos="406"/>
                        </w:tabs>
                        <w:spacing w:before="51"/>
                        <w:rPr>
                          <w:rFonts w:ascii="HelveticaNeue-Roman" w:eastAsia="HelveticaNeue-Roman" w:hAnsi="HelveticaNeue-Roman" w:cs="HelveticaNeue-Roman"/>
                          <w:sz w:val="19"/>
                          <w:szCs w:val="19"/>
                        </w:rPr>
                      </w:pPr>
                      <w:r>
                        <w:rPr>
                          <w:rFonts w:ascii="HelveticaNeue-Roman"/>
                          <w:color w:val="231F20"/>
                          <w:sz w:val="19"/>
                        </w:rPr>
                        <w:t>Expectations are too high/too</w:t>
                      </w:r>
                      <w:r>
                        <w:rPr>
                          <w:rFonts w:ascii="HelveticaNeue-Roman"/>
                          <w:color w:val="231F20"/>
                          <w:spacing w:val="-4"/>
                          <w:sz w:val="19"/>
                        </w:rPr>
                        <w:t xml:space="preserve"> </w:t>
                      </w:r>
                      <w:r>
                        <w:rPr>
                          <w:rFonts w:ascii="HelveticaNeue-Roman"/>
                          <w:color w:val="231F20"/>
                          <w:sz w:val="19"/>
                        </w:rPr>
                        <w:t>low</w:t>
                      </w:r>
                    </w:p>
                    <w:p w:rsidR="008C69ED" w:rsidRDefault="00823410">
                      <w:pPr>
                        <w:numPr>
                          <w:ilvl w:val="0"/>
                          <w:numId w:val="115"/>
                        </w:numPr>
                        <w:tabs>
                          <w:tab w:val="left" w:pos="406"/>
                        </w:tabs>
                        <w:spacing w:before="51" w:line="304" w:lineRule="auto"/>
                        <w:ind w:right="1066"/>
                        <w:rPr>
                          <w:rFonts w:ascii="HelveticaNeue-Roman" w:eastAsia="HelveticaNeue-Roman" w:hAnsi="HelveticaNeue-Roman" w:cs="HelveticaNeue-Roman"/>
                          <w:sz w:val="19"/>
                          <w:szCs w:val="19"/>
                        </w:rPr>
                      </w:pPr>
                      <w:r>
                        <w:rPr>
                          <w:rFonts w:ascii="HelveticaNeue-Roman"/>
                          <w:color w:val="231F20"/>
                          <w:sz w:val="19"/>
                        </w:rPr>
                        <w:t>Personality, race, class, ability, or</w:t>
                      </w:r>
                      <w:r>
                        <w:rPr>
                          <w:rFonts w:ascii="HelveticaNeue-Roman"/>
                          <w:color w:val="231F20"/>
                          <w:spacing w:val="-30"/>
                          <w:sz w:val="19"/>
                        </w:rPr>
                        <w:t xml:space="preserve"> </w:t>
                      </w:r>
                      <w:r>
                        <w:rPr>
                          <w:rFonts w:ascii="HelveticaNeue-Roman"/>
                          <w:color w:val="231F20"/>
                          <w:sz w:val="19"/>
                        </w:rPr>
                        <w:t>gender differences</w:t>
                      </w:r>
                    </w:p>
                  </w:txbxContent>
                </v:textbox>
              </v:shape>
            </v:group>
            <w10:wrap anchorx="page" anchory="page"/>
          </v:group>
        </w:pict>
      </w:r>
      <w:r>
        <w:pict>
          <v:group id="_x0000_s6395" alt="" style="position:absolute;left:0;text-align:left;margin-left:380.9pt;margin-top:328.25pt;width:181.65pt;height:108.25pt;z-index:-657016;mso-position-horizontal-relative:page;mso-position-vertical-relative:page" coordorigin="7618,6565" coordsize="3633,2165">
            <v:group id="_x0000_s6396" alt="" style="position:absolute;left:7628;top:6575;width:3613;height:2145" coordorigin="7628,6575" coordsize="3613,2145">
              <v:shape id="_x0000_s6397" alt="" style="position:absolute;left:7628;top:6575;width:3613;height:2145" coordorigin="7628,6575" coordsize="3613,2145" path="m7718,6575r-35,7l7654,6601r-19,29l7628,6665r,1964l7635,8664r19,29l7683,8712r35,7l11150,8719r35,-7l11214,8693r19,-29l11240,8629r,-1964l11233,6630r-19,-29l11185,6582r-35,-7l7718,6575xe" filled="f" strokecolor="#602b9e" strokeweight="1pt">
                <v:path arrowok="t"/>
              </v:shape>
              <v:shape id="_x0000_s6398" type="#_x0000_t202" alt="" style="position:absolute;left:7628;top:6575;width:3613;height:2145;mso-wrap-style:square;v-text-anchor:top" filled="f" stroked="f">
                <v:textbox inset="0,0,0,0">
                  <w:txbxContent>
                    <w:p w:rsidR="008C69ED" w:rsidRDefault="00823410">
                      <w:pPr>
                        <w:spacing w:before="151"/>
                        <w:ind w:left="235"/>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Conflict is deconstructive</w:t>
                      </w:r>
                      <w:r>
                        <w:rPr>
                          <w:rFonts w:ascii="Helvetica Neue" w:eastAsia="Helvetica Neue" w:hAnsi="Helvetica Neue" w:cs="Helvetica Neue"/>
                          <w:b/>
                          <w:bCs/>
                          <w:color w:val="231F20"/>
                          <w:spacing w:val="3"/>
                          <w:sz w:val="19"/>
                          <w:szCs w:val="19"/>
                        </w:rPr>
                        <w:t xml:space="preserve"> </w:t>
                      </w:r>
                      <w:r>
                        <w:rPr>
                          <w:rFonts w:ascii="Helvetica Neue" w:eastAsia="Helvetica Neue" w:hAnsi="Helvetica Neue" w:cs="Helvetica Neue"/>
                          <w:b/>
                          <w:bCs/>
                          <w:color w:val="231F20"/>
                          <w:sz w:val="19"/>
                          <w:szCs w:val="19"/>
                        </w:rPr>
                        <w:t>when…</w:t>
                      </w:r>
                    </w:p>
                    <w:p w:rsidR="008C69ED" w:rsidRDefault="00823410">
                      <w:pPr>
                        <w:numPr>
                          <w:ilvl w:val="0"/>
                          <w:numId w:val="113"/>
                        </w:numPr>
                        <w:tabs>
                          <w:tab w:val="left" w:pos="416"/>
                        </w:tabs>
                        <w:spacing w:before="137" w:line="304" w:lineRule="auto"/>
                        <w:ind w:right="481"/>
                        <w:rPr>
                          <w:rFonts w:ascii="HelveticaNeue-Roman" w:eastAsia="HelveticaNeue-Roman" w:hAnsi="HelveticaNeue-Roman" w:cs="HelveticaNeue-Roman"/>
                          <w:sz w:val="19"/>
                          <w:szCs w:val="19"/>
                        </w:rPr>
                      </w:pPr>
                      <w:r>
                        <w:rPr>
                          <w:rFonts w:ascii="HelveticaNeue-Roman"/>
                          <w:color w:val="231F20"/>
                          <w:spacing w:val="-5"/>
                          <w:sz w:val="19"/>
                        </w:rPr>
                        <w:t xml:space="preserve">Takes </w:t>
                      </w:r>
                      <w:r>
                        <w:rPr>
                          <w:rFonts w:ascii="HelveticaNeue-Roman"/>
                          <w:color w:val="231F20"/>
                          <w:sz w:val="19"/>
                        </w:rPr>
                        <w:t>attention away from other important activities</w:t>
                      </w:r>
                    </w:p>
                    <w:p w:rsidR="008C69ED" w:rsidRDefault="00823410">
                      <w:pPr>
                        <w:numPr>
                          <w:ilvl w:val="0"/>
                          <w:numId w:val="113"/>
                        </w:numPr>
                        <w:tabs>
                          <w:tab w:val="left" w:pos="416"/>
                        </w:tabs>
                        <w:spacing w:before="4"/>
                        <w:rPr>
                          <w:rFonts w:ascii="HelveticaNeue-Roman" w:eastAsia="HelveticaNeue-Roman" w:hAnsi="HelveticaNeue-Roman" w:cs="HelveticaNeue-Roman"/>
                          <w:sz w:val="19"/>
                          <w:szCs w:val="19"/>
                        </w:rPr>
                      </w:pPr>
                      <w:r>
                        <w:rPr>
                          <w:rFonts w:ascii="HelveticaNeue-Roman"/>
                          <w:color w:val="231F20"/>
                          <w:sz w:val="19"/>
                        </w:rPr>
                        <w:t>Undermines morale or self-esteem</w:t>
                      </w:r>
                    </w:p>
                    <w:p w:rsidR="008C69ED" w:rsidRDefault="00823410">
                      <w:pPr>
                        <w:numPr>
                          <w:ilvl w:val="0"/>
                          <w:numId w:val="113"/>
                        </w:numPr>
                        <w:tabs>
                          <w:tab w:val="left" w:pos="416"/>
                        </w:tabs>
                        <w:spacing w:before="51"/>
                        <w:rPr>
                          <w:rFonts w:ascii="HelveticaNeue-Roman" w:eastAsia="HelveticaNeue-Roman" w:hAnsi="HelveticaNeue-Roman" w:cs="HelveticaNeue-Roman"/>
                          <w:sz w:val="19"/>
                          <w:szCs w:val="19"/>
                        </w:rPr>
                      </w:pPr>
                      <w:r>
                        <w:rPr>
                          <w:rFonts w:ascii="HelveticaNeue-Roman"/>
                          <w:color w:val="231F20"/>
                          <w:sz w:val="19"/>
                        </w:rPr>
                        <w:t>Creates cliques within</w:t>
                      </w:r>
                      <w:r>
                        <w:rPr>
                          <w:rFonts w:ascii="HelveticaNeue-Roman"/>
                          <w:color w:val="231F20"/>
                          <w:spacing w:val="-8"/>
                          <w:sz w:val="19"/>
                        </w:rPr>
                        <w:t xml:space="preserve"> </w:t>
                      </w:r>
                      <w:r>
                        <w:rPr>
                          <w:rFonts w:ascii="HelveticaNeue-Roman"/>
                          <w:color w:val="231F20"/>
                          <w:sz w:val="19"/>
                        </w:rPr>
                        <w:t>groups</w:t>
                      </w:r>
                    </w:p>
                    <w:p w:rsidR="008C69ED" w:rsidRDefault="00823410">
                      <w:pPr>
                        <w:numPr>
                          <w:ilvl w:val="0"/>
                          <w:numId w:val="113"/>
                        </w:numPr>
                        <w:tabs>
                          <w:tab w:val="left" w:pos="416"/>
                        </w:tabs>
                        <w:spacing w:before="51" w:line="304" w:lineRule="auto"/>
                        <w:ind w:right="234"/>
                        <w:rPr>
                          <w:rFonts w:ascii="HelveticaNeue-Roman" w:eastAsia="HelveticaNeue-Roman" w:hAnsi="HelveticaNeue-Roman" w:cs="HelveticaNeue-Roman"/>
                          <w:sz w:val="19"/>
                          <w:szCs w:val="19"/>
                        </w:rPr>
                      </w:pPr>
                      <w:r>
                        <w:rPr>
                          <w:rFonts w:ascii="HelveticaNeue-Roman"/>
                          <w:color w:val="231F20"/>
                          <w:sz w:val="19"/>
                        </w:rPr>
                        <w:t>Leads to harmful behavior, such</w:t>
                      </w:r>
                      <w:r>
                        <w:rPr>
                          <w:rFonts w:ascii="HelveticaNeue-Roman"/>
                          <w:color w:val="231F20"/>
                          <w:spacing w:val="-18"/>
                          <w:sz w:val="19"/>
                        </w:rPr>
                        <w:t xml:space="preserve"> </w:t>
                      </w:r>
                      <w:r>
                        <w:rPr>
                          <w:rFonts w:ascii="HelveticaNeue-Roman"/>
                          <w:color w:val="231F20"/>
                          <w:sz w:val="19"/>
                        </w:rPr>
                        <w:t>as fighting and name-calling</w:t>
                      </w:r>
                    </w:p>
                  </w:txbxContent>
                </v:textbox>
              </v:shape>
            </v:group>
            <w10:wrap anchorx="page" anchory="page"/>
          </v:group>
        </w:pict>
      </w:r>
      <w:r w:rsidR="00823410">
        <w:rPr>
          <w:rFonts w:ascii="HelveticaNeue-Roman"/>
          <w:color w:val="602B9E"/>
          <w:sz w:val="18"/>
        </w:rPr>
        <w:t>HANDOUT</w:t>
      </w:r>
      <w:r w:rsidR="00823410">
        <w:rPr>
          <w:rFonts w:ascii="Helvetica Neue"/>
          <w:b/>
          <w:color w:val="602B9E"/>
          <w:sz w:val="18"/>
        </w:rPr>
        <w:t>: Dealing with</w:t>
      </w:r>
      <w:r w:rsidR="00823410">
        <w:rPr>
          <w:rFonts w:ascii="Helvetica Neue"/>
          <w:b/>
          <w:color w:val="602B9E"/>
          <w:spacing w:val="34"/>
          <w:sz w:val="18"/>
        </w:rPr>
        <w:t xml:space="preserve"> </w:t>
      </w:r>
      <w:r w:rsidR="00823410">
        <w:rPr>
          <w:rFonts w:ascii="Helvetica Neue"/>
          <w:b/>
          <w:color w:val="602B9E"/>
          <w:sz w:val="18"/>
        </w:rPr>
        <w:t>Conflict</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602B9E"/>
          <w:spacing w:val="2"/>
          <w:sz w:val="20"/>
        </w:rPr>
        <w:t>137</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 Guideline to Giving and Receiving</w:t>
      </w:r>
      <w:r>
        <w:rPr>
          <w:rFonts w:ascii="Helvetica Neue"/>
          <w:b/>
          <w:color w:val="231F20"/>
          <w:spacing w:val="9"/>
          <w:sz w:val="32"/>
        </w:rPr>
        <w:t xml:space="preserve"> </w:t>
      </w:r>
      <w:r>
        <w:rPr>
          <w:rFonts w:ascii="Helvetica Neue"/>
          <w:b/>
          <w:color w:val="231F20"/>
          <w:sz w:val="32"/>
        </w:rPr>
        <w:t>Feedback</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64" w:line="297" w:lineRule="auto"/>
        <w:ind w:left="150" w:right="567" w:firstLine="0"/>
      </w:pPr>
      <w:r>
        <w:rPr>
          <w:rFonts w:ascii="Helvetica Neue"/>
          <w:b/>
          <w:color w:val="231F20"/>
        </w:rPr>
        <w:t xml:space="preserve">Constructive feedback </w:t>
      </w:r>
      <w:r>
        <w:rPr>
          <w:color w:val="231F20"/>
        </w:rPr>
        <w:t>leads to ongoing personal development, helps improve interpersonal relationships and</w:t>
      </w:r>
      <w:r>
        <w:rPr>
          <w:color w:val="231F20"/>
          <w:spacing w:val="-9"/>
        </w:rPr>
        <w:t xml:space="preserve"> </w:t>
      </w:r>
      <w:r>
        <w:rPr>
          <w:color w:val="231F20"/>
        </w:rPr>
        <w:t xml:space="preserve">develops a more ideal organization climate. </w:t>
      </w:r>
      <w:r>
        <w:rPr>
          <w:color w:val="231F20"/>
          <w:spacing w:val="-6"/>
        </w:rPr>
        <w:t xml:space="preserve">Try </w:t>
      </w:r>
      <w:r>
        <w:rPr>
          <w:color w:val="231F20"/>
        </w:rPr>
        <w:t>to practice open and positive feedback to improve the group dynamics and cohesion of your</w:t>
      </w:r>
      <w:r>
        <w:rPr>
          <w:color w:val="231F20"/>
          <w:spacing w:val="-4"/>
        </w:rPr>
        <w:t xml:space="preserve"> </w:t>
      </w:r>
      <w:r>
        <w:rPr>
          <w:color w:val="231F20"/>
        </w:rPr>
        <w:t>group.</w:t>
      </w:r>
    </w:p>
    <w:p w:rsidR="008C69ED" w:rsidRDefault="008C69ED">
      <w:pPr>
        <w:spacing w:before="1"/>
        <w:rPr>
          <w:rFonts w:ascii="HelveticaNeue-Roman" w:eastAsia="HelveticaNeue-Roman" w:hAnsi="HelveticaNeue-Roman" w:cs="HelveticaNeue-Roman"/>
          <w:sz w:val="19"/>
          <w:szCs w:val="19"/>
        </w:rPr>
      </w:pPr>
    </w:p>
    <w:p w:rsidR="008C69ED" w:rsidRDefault="00823410">
      <w:pPr>
        <w:pStyle w:val="BodyText"/>
        <w:spacing w:before="0"/>
        <w:ind w:left="150" w:right="1017" w:firstLine="0"/>
      </w:pPr>
      <w:r>
        <w:rPr>
          <w:color w:val="231F20"/>
        </w:rPr>
        <w:t>Here are some helpful tips on how to give and receive</w:t>
      </w:r>
      <w:r>
        <w:rPr>
          <w:color w:val="231F20"/>
          <w:spacing w:val="-12"/>
        </w:rPr>
        <w:t xml:space="preserve"> </w:t>
      </w:r>
      <w:r>
        <w:rPr>
          <w:color w:val="231F20"/>
        </w:rPr>
        <w:t>feedback.</w:t>
      </w: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14"/>
          <w:szCs w:val="14"/>
        </w:rPr>
      </w:pPr>
    </w:p>
    <w:p w:rsidR="008C69ED" w:rsidRDefault="00264D4C">
      <w:pPr>
        <w:tabs>
          <w:tab w:val="left" w:pos="5460"/>
        </w:tabs>
        <w:ind w:left="150"/>
        <w:rPr>
          <w:rFonts w:ascii="HelveticaNeue-Roman" w:eastAsia="HelveticaNeue-Roman" w:hAnsi="HelveticaNeue-Roman" w:cs="HelveticaNeue-Roman"/>
          <w:sz w:val="20"/>
          <w:szCs w:val="20"/>
        </w:rPr>
      </w:pPr>
      <w:r>
        <w:rPr>
          <w:rFonts w:ascii="HelveticaNeue-Roman"/>
          <w:sz w:val="20"/>
        </w:rPr>
      </w:r>
      <w:r>
        <w:rPr>
          <w:rFonts w:ascii="HelveticaNeue-Roman"/>
          <w:sz w:val="20"/>
        </w:rPr>
        <w:pict>
          <v:shape id="_x0000_s6394" type="#_x0000_t202" alt="" style="width:248.25pt;height:376.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35"/>
                  </w:tblGrid>
                  <w:tr w:rsidR="008C69ED">
                    <w:trPr>
                      <w:trHeight w:hRule="exact" w:val="536"/>
                    </w:trPr>
                    <w:tc>
                      <w:tcPr>
                        <w:tcW w:w="4935" w:type="dxa"/>
                        <w:tcBorders>
                          <w:top w:val="nil"/>
                          <w:left w:val="nil"/>
                          <w:bottom w:val="nil"/>
                          <w:right w:val="nil"/>
                        </w:tcBorders>
                        <w:shd w:val="clear" w:color="auto" w:fill="602B9E"/>
                      </w:tcPr>
                      <w:p w:rsidR="008C69ED" w:rsidRDefault="00823410">
                        <w:pPr>
                          <w:pStyle w:val="TableParagraph"/>
                          <w:spacing w:before="145"/>
                          <w:ind w:left="270"/>
                          <w:rPr>
                            <w:rFonts w:ascii="Helvetica Neue" w:eastAsia="Helvetica Neue" w:hAnsi="Helvetica Neue" w:cs="Helvetica Neue"/>
                            <w:sz w:val="20"/>
                            <w:szCs w:val="20"/>
                          </w:rPr>
                        </w:pPr>
                        <w:r>
                          <w:rPr>
                            <w:rFonts w:ascii="HelveticaNeue-HeavyItalic"/>
                            <w:b/>
                            <w:i/>
                            <w:color w:val="FFFFFF"/>
                            <w:spacing w:val="5"/>
                            <w:sz w:val="20"/>
                          </w:rPr>
                          <w:t>GIVING</w:t>
                        </w:r>
                        <w:r>
                          <w:rPr>
                            <w:rFonts w:ascii="HelveticaNeue-HeavyItalic"/>
                            <w:b/>
                            <w:i/>
                            <w:color w:val="FFFFFF"/>
                            <w:spacing w:val="-2"/>
                            <w:sz w:val="20"/>
                          </w:rPr>
                          <w:t xml:space="preserve"> </w:t>
                        </w:r>
                        <w:r>
                          <w:rPr>
                            <w:rFonts w:ascii="Helvetica Neue"/>
                            <w:b/>
                            <w:color w:val="FFFFFF"/>
                            <w:sz w:val="20"/>
                          </w:rPr>
                          <w:t>FEEDBACK</w:t>
                        </w:r>
                      </w:p>
                    </w:tc>
                  </w:tr>
                  <w:tr w:rsidR="008C69ED">
                    <w:trPr>
                      <w:trHeight w:hRule="exact" w:val="6985"/>
                    </w:trPr>
                    <w:tc>
                      <w:tcPr>
                        <w:tcW w:w="4935" w:type="dxa"/>
                        <w:tcBorders>
                          <w:top w:val="nil"/>
                          <w:left w:val="single" w:sz="8" w:space="0" w:color="602B9E"/>
                          <w:bottom w:val="single" w:sz="8" w:space="0" w:color="602B9E"/>
                          <w:right w:val="single" w:sz="8" w:space="0" w:color="602B9E"/>
                        </w:tcBorders>
                      </w:tcPr>
                      <w:p w:rsidR="008C69ED" w:rsidRDefault="00823410">
                        <w:pPr>
                          <w:pStyle w:val="TableParagraph"/>
                          <w:spacing w:before="128"/>
                          <w:ind w:left="260"/>
                          <w:rPr>
                            <w:rFonts w:ascii="Helvetica Neue" w:eastAsia="Helvetica Neue" w:hAnsi="Helvetica Neue" w:cs="Helvetica Neue"/>
                            <w:sz w:val="19"/>
                            <w:szCs w:val="19"/>
                          </w:rPr>
                        </w:pPr>
                        <w:r>
                          <w:rPr>
                            <w:rFonts w:ascii="Helvetica Neue"/>
                            <w:b/>
                            <w:color w:val="231F20"/>
                            <w:sz w:val="19"/>
                          </w:rPr>
                          <w:t>Pick Good Timing</w:t>
                        </w:r>
                      </w:p>
                      <w:p w:rsidR="008C69ED" w:rsidRDefault="00823410">
                        <w:pPr>
                          <w:pStyle w:val="TableParagraph"/>
                          <w:numPr>
                            <w:ilvl w:val="0"/>
                            <w:numId w:val="112"/>
                          </w:numPr>
                          <w:tabs>
                            <w:tab w:val="left" w:pos="440"/>
                          </w:tabs>
                          <w:spacing w:before="137" w:line="304" w:lineRule="auto"/>
                          <w:ind w:right="513"/>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Give feedback in private so the person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doesn’t feel like they’re being “ganged up”</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on</w:t>
                        </w:r>
                      </w:p>
                      <w:p w:rsidR="008C69ED" w:rsidRDefault="00823410">
                        <w:pPr>
                          <w:pStyle w:val="TableParagraph"/>
                          <w:numPr>
                            <w:ilvl w:val="0"/>
                            <w:numId w:val="112"/>
                          </w:numPr>
                          <w:tabs>
                            <w:tab w:val="left" w:pos="440"/>
                          </w:tabs>
                          <w:spacing w:before="4"/>
                          <w:ind w:left="439" w:hanging="179"/>
                          <w:rPr>
                            <w:rFonts w:ascii="HelveticaNeue-Roman" w:eastAsia="HelveticaNeue-Roman" w:hAnsi="HelveticaNeue-Roman" w:cs="HelveticaNeue-Roman"/>
                            <w:sz w:val="19"/>
                            <w:szCs w:val="19"/>
                          </w:rPr>
                        </w:pPr>
                        <w:r>
                          <w:rPr>
                            <w:rFonts w:ascii="HelveticaNeue-Roman"/>
                            <w:color w:val="231F20"/>
                            <w:sz w:val="19"/>
                          </w:rPr>
                          <w:t>Give criticism soon after the event</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4"/>
                          <w:rPr>
                            <w:rFonts w:ascii="HelveticaNeue-Roman" w:eastAsia="HelveticaNeue-Roman" w:hAnsi="HelveticaNeue-Roman" w:cs="HelveticaNeue-Roman"/>
                            <w:sz w:val="16"/>
                            <w:szCs w:val="16"/>
                          </w:rPr>
                        </w:pPr>
                      </w:p>
                      <w:p w:rsidR="008C69ED" w:rsidRDefault="00823410">
                        <w:pPr>
                          <w:pStyle w:val="TableParagraph"/>
                          <w:ind w:left="260"/>
                          <w:rPr>
                            <w:rFonts w:ascii="Helvetica Neue" w:eastAsia="Helvetica Neue" w:hAnsi="Helvetica Neue" w:cs="Helvetica Neue"/>
                            <w:sz w:val="19"/>
                            <w:szCs w:val="19"/>
                          </w:rPr>
                        </w:pPr>
                        <w:r>
                          <w:rPr>
                            <w:rFonts w:ascii="Helvetica Neue"/>
                            <w:b/>
                            <w:color w:val="231F20"/>
                            <w:sz w:val="19"/>
                          </w:rPr>
                          <w:t>Be</w:t>
                        </w:r>
                        <w:r>
                          <w:rPr>
                            <w:rFonts w:ascii="Helvetica Neue"/>
                            <w:b/>
                            <w:color w:val="231F20"/>
                            <w:spacing w:val="6"/>
                            <w:sz w:val="19"/>
                          </w:rPr>
                          <w:t xml:space="preserve"> </w:t>
                        </w:r>
                        <w:r>
                          <w:rPr>
                            <w:rFonts w:ascii="Helvetica Neue"/>
                            <w:b/>
                            <w:color w:val="231F20"/>
                            <w:spacing w:val="-4"/>
                            <w:sz w:val="19"/>
                          </w:rPr>
                          <w:t>Tactful</w:t>
                        </w:r>
                      </w:p>
                      <w:p w:rsidR="008C69ED" w:rsidRDefault="00823410">
                        <w:pPr>
                          <w:pStyle w:val="TableParagraph"/>
                          <w:numPr>
                            <w:ilvl w:val="0"/>
                            <w:numId w:val="112"/>
                          </w:numPr>
                          <w:tabs>
                            <w:tab w:val="left" w:pos="440"/>
                          </w:tabs>
                          <w:spacing w:before="137"/>
                          <w:ind w:left="439" w:hanging="179"/>
                          <w:rPr>
                            <w:rFonts w:ascii="HelveticaNeue-Roman" w:eastAsia="HelveticaNeue-Roman" w:hAnsi="HelveticaNeue-Roman" w:cs="HelveticaNeue-Roman"/>
                            <w:sz w:val="19"/>
                            <w:szCs w:val="19"/>
                          </w:rPr>
                        </w:pPr>
                        <w:r>
                          <w:rPr>
                            <w:rFonts w:ascii="HelveticaNeue-Roman"/>
                            <w:color w:val="231F20"/>
                            <w:spacing w:val="-6"/>
                            <w:sz w:val="19"/>
                          </w:rPr>
                          <w:t xml:space="preserve">Try </w:t>
                        </w:r>
                        <w:r>
                          <w:rPr>
                            <w:rFonts w:ascii="HelveticaNeue-Roman"/>
                            <w:color w:val="231F20"/>
                            <w:sz w:val="19"/>
                          </w:rPr>
                          <w:t>not to sound</w:t>
                        </w:r>
                        <w:r>
                          <w:rPr>
                            <w:rFonts w:ascii="HelveticaNeue-Roman"/>
                            <w:color w:val="231F20"/>
                            <w:spacing w:val="2"/>
                            <w:sz w:val="19"/>
                          </w:rPr>
                          <w:t xml:space="preserve"> </w:t>
                        </w:r>
                        <w:r>
                          <w:rPr>
                            <w:rFonts w:ascii="HelveticaNeue-Roman"/>
                            <w:color w:val="231F20"/>
                            <w:sz w:val="19"/>
                          </w:rPr>
                          <w:t>threatening</w:t>
                        </w:r>
                      </w:p>
                      <w:p w:rsidR="008C69ED" w:rsidRDefault="00823410">
                        <w:pPr>
                          <w:pStyle w:val="TableParagraph"/>
                          <w:numPr>
                            <w:ilvl w:val="0"/>
                            <w:numId w:val="112"/>
                          </w:numPr>
                          <w:tabs>
                            <w:tab w:val="left" w:pos="440"/>
                          </w:tabs>
                          <w:spacing w:before="51" w:line="304" w:lineRule="auto"/>
                          <w:ind w:right="563"/>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Keep the criticism balanced—include appreciation and acknowledgement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when</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you can</w:t>
                        </w:r>
                      </w:p>
                      <w:p w:rsidR="008C69ED" w:rsidRDefault="00823410">
                        <w:pPr>
                          <w:pStyle w:val="TableParagraph"/>
                          <w:numPr>
                            <w:ilvl w:val="0"/>
                            <w:numId w:val="112"/>
                          </w:numPr>
                          <w:tabs>
                            <w:tab w:val="left" w:pos="440"/>
                          </w:tabs>
                          <w:spacing w:before="4"/>
                          <w:ind w:left="439"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Use “I” statements</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21"/>
                            <w:szCs w:val="21"/>
                          </w:rPr>
                        </w:pPr>
                      </w:p>
                      <w:p w:rsidR="008C69ED" w:rsidRDefault="00823410">
                        <w:pPr>
                          <w:pStyle w:val="TableParagraph"/>
                          <w:ind w:left="260"/>
                          <w:rPr>
                            <w:rFonts w:ascii="Helvetica Neue" w:eastAsia="Helvetica Neue" w:hAnsi="Helvetica Neue" w:cs="Helvetica Neue"/>
                            <w:sz w:val="19"/>
                            <w:szCs w:val="19"/>
                          </w:rPr>
                        </w:pPr>
                        <w:r>
                          <w:rPr>
                            <w:rFonts w:ascii="Helvetica Neue"/>
                            <w:b/>
                            <w:color w:val="231F20"/>
                            <w:sz w:val="19"/>
                          </w:rPr>
                          <w:t>Identify the</w:t>
                        </w:r>
                        <w:r>
                          <w:rPr>
                            <w:rFonts w:ascii="Helvetica Neue"/>
                            <w:b/>
                            <w:color w:val="231F20"/>
                            <w:spacing w:val="-4"/>
                            <w:sz w:val="19"/>
                          </w:rPr>
                          <w:t xml:space="preserve"> </w:t>
                        </w:r>
                        <w:r>
                          <w:rPr>
                            <w:rFonts w:ascii="Helvetica Neue"/>
                            <w:b/>
                            <w:color w:val="231F20"/>
                            <w:sz w:val="19"/>
                          </w:rPr>
                          <w:t>Problem</w:t>
                        </w:r>
                      </w:p>
                      <w:p w:rsidR="008C69ED" w:rsidRDefault="00823410">
                        <w:pPr>
                          <w:pStyle w:val="TableParagraph"/>
                          <w:numPr>
                            <w:ilvl w:val="0"/>
                            <w:numId w:val="112"/>
                          </w:numPr>
                          <w:tabs>
                            <w:tab w:val="left" w:pos="440"/>
                          </w:tabs>
                          <w:spacing w:before="137" w:line="304" w:lineRule="auto"/>
                          <w:ind w:right="86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Focus on the problem, not on the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person’s personality</w:t>
                        </w:r>
                      </w:p>
                      <w:p w:rsidR="008C69ED" w:rsidRDefault="00823410">
                        <w:pPr>
                          <w:pStyle w:val="TableParagraph"/>
                          <w:numPr>
                            <w:ilvl w:val="0"/>
                            <w:numId w:val="112"/>
                          </w:numPr>
                          <w:tabs>
                            <w:tab w:val="left" w:pos="440"/>
                          </w:tabs>
                          <w:spacing w:before="4"/>
                          <w:ind w:left="439" w:hanging="179"/>
                          <w:rPr>
                            <w:rFonts w:ascii="HelveticaNeue-Roman" w:eastAsia="HelveticaNeue-Roman" w:hAnsi="HelveticaNeue-Roman" w:cs="HelveticaNeue-Roman"/>
                            <w:sz w:val="19"/>
                            <w:szCs w:val="19"/>
                          </w:rPr>
                        </w:pPr>
                        <w:r>
                          <w:rPr>
                            <w:rFonts w:ascii="HelveticaNeue-Roman"/>
                            <w:color w:val="231F20"/>
                            <w:sz w:val="19"/>
                          </w:rPr>
                          <w:t>Be as specific as possible</w:t>
                        </w:r>
                      </w:p>
                      <w:p w:rsidR="008C69ED" w:rsidRDefault="00823410">
                        <w:pPr>
                          <w:pStyle w:val="TableParagraph"/>
                          <w:numPr>
                            <w:ilvl w:val="0"/>
                            <w:numId w:val="112"/>
                          </w:numPr>
                          <w:tabs>
                            <w:tab w:val="left" w:pos="440"/>
                          </w:tabs>
                          <w:spacing w:before="51" w:line="304" w:lineRule="auto"/>
                          <w:ind w:right="29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Don’t overstate the problem by using words</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 xml:space="preserve">such as “always,” </w:t>
                        </w:r>
                        <w:r>
                          <w:rPr>
                            <w:rFonts w:ascii="HelveticaNeue-Roman" w:eastAsia="HelveticaNeue-Roman" w:hAnsi="HelveticaNeue-Roman" w:cs="HelveticaNeue-Roman"/>
                            <w:color w:val="231F20"/>
                            <w:spacing w:val="-3"/>
                            <w:sz w:val="19"/>
                            <w:szCs w:val="19"/>
                          </w:rPr>
                          <w:t xml:space="preserve">“never,” </w:t>
                        </w:r>
                        <w:r>
                          <w:rPr>
                            <w:rFonts w:ascii="HelveticaNeue-Roman" w:eastAsia="HelveticaNeue-Roman" w:hAnsi="HelveticaNeue-Roman" w:cs="HelveticaNeue-Roman"/>
                            <w:color w:val="231F20"/>
                            <w:sz w:val="19"/>
                            <w:szCs w:val="19"/>
                          </w:rPr>
                          <w:t>or</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“worst”</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5"/>
                          <w:rPr>
                            <w:rFonts w:ascii="HelveticaNeue-Roman" w:eastAsia="HelveticaNeue-Roman" w:hAnsi="HelveticaNeue-Roman" w:cs="HelveticaNeue-Roman"/>
                            <w:sz w:val="16"/>
                            <w:szCs w:val="16"/>
                          </w:rPr>
                        </w:pPr>
                      </w:p>
                      <w:p w:rsidR="008C69ED" w:rsidRDefault="00823410">
                        <w:pPr>
                          <w:pStyle w:val="TableParagraph"/>
                          <w:ind w:left="260"/>
                          <w:rPr>
                            <w:rFonts w:ascii="Helvetica Neue" w:eastAsia="Helvetica Neue" w:hAnsi="Helvetica Neue" w:cs="Helvetica Neue"/>
                            <w:sz w:val="19"/>
                            <w:szCs w:val="19"/>
                          </w:rPr>
                        </w:pPr>
                        <w:r>
                          <w:rPr>
                            <w:rFonts w:ascii="Helvetica Neue"/>
                            <w:b/>
                            <w:color w:val="231F20"/>
                            <w:sz w:val="19"/>
                          </w:rPr>
                          <w:t>Offer a</w:t>
                        </w:r>
                        <w:r>
                          <w:rPr>
                            <w:rFonts w:ascii="Helvetica Neue"/>
                            <w:b/>
                            <w:color w:val="231F20"/>
                            <w:spacing w:val="-4"/>
                            <w:sz w:val="19"/>
                          </w:rPr>
                          <w:t xml:space="preserve"> </w:t>
                        </w:r>
                        <w:r>
                          <w:rPr>
                            <w:rFonts w:ascii="Helvetica Neue"/>
                            <w:b/>
                            <w:color w:val="231F20"/>
                            <w:sz w:val="19"/>
                          </w:rPr>
                          <w:t>Solution</w:t>
                        </w:r>
                      </w:p>
                      <w:p w:rsidR="008C69ED" w:rsidRDefault="00823410">
                        <w:pPr>
                          <w:pStyle w:val="TableParagraph"/>
                          <w:numPr>
                            <w:ilvl w:val="0"/>
                            <w:numId w:val="112"/>
                          </w:numPr>
                          <w:tabs>
                            <w:tab w:val="left" w:pos="440"/>
                          </w:tabs>
                          <w:spacing w:before="137"/>
                          <w:ind w:left="439" w:hanging="179"/>
                          <w:rPr>
                            <w:rFonts w:ascii="HelveticaNeue-Roman" w:eastAsia="HelveticaNeue-Roman" w:hAnsi="HelveticaNeue-Roman" w:cs="HelveticaNeue-Roman"/>
                            <w:sz w:val="19"/>
                            <w:szCs w:val="19"/>
                          </w:rPr>
                        </w:pPr>
                        <w:r>
                          <w:rPr>
                            <w:rFonts w:ascii="HelveticaNeue-Roman"/>
                            <w:color w:val="231F20"/>
                            <w:sz w:val="19"/>
                          </w:rPr>
                          <w:t>Suggest concrete ways to correct the</w:t>
                        </w:r>
                        <w:r>
                          <w:rPr>
                            <w:rFonts w:ascii="HelveticaNeue-Roman"/>
                            <w:color w:val="231F20"/>
                            <w:spacing w:val="-12"/>
                            <w:sz w:val="19"/>
                          </w:rPr>
                          <w:t xml:space="preserve"> </w:t>
                        </w:r>
                        <w:r>
                          <w:rPr>
                            <w:rFonts w:ascii="HelveticaNeue-Roman"/>
                            <w:color w:val="231F20"/>
                            <w:sz w:val="19"/>
                          </w:rPr>
                          <w:t>problem</w:t>
                        </w:r>
                      </w:p>
                      <w:p w:rsidR="008C69ED" w:rsidRDefault="00823410">
                        <w:pPr>
                          <w:pStyle w:val="TableParagraph"/>
                          <w:numPr>
                            <w:ilvl w:val="0"/>
                            <w:numId w:val="112"/>
                          </w:numPr>
                          <w:tabs>
                            <w:tab w:val="left" w:pos="440"/>
                          </w:tabs>
                          <w:spacing w:before="51" w:line="304" w:lineRule="auto"/>
                          <w:ind w:right="1007"/>
                          <w:rPr>
                            <w:rFonts w:ascii="HelveticaNeue-Roman" w:eastAsia="HelveticaNeue-Roman" w:hAnsi="HelveticaNeue-Roman" w:cs="HelveticaNeue-Roman"/>
                            <w:sz w:val="19"/>
                            <w:szCs w:val="19"/>
                          </w:rPr>
                        </w:pPr>
                        <w:r>
                          <w:rPr>
                            <w:rFonts w:ascii="HelveticaNeue-Roman"/>
                            <w:color w:val="231F20"/>
                            <w:sz w:val="19"/>
                          </w:rPr>
                          <w:t>Reflect on how you can modify your own behavior to alleviate the situation</w:t>
                        </w:r>
                      </w:p>
                      <w:p w:rsidR="008C69ED" w:rsidRDefault="00823410">
                        <w:pPr>
                          <w:pStyle w:val="TableParagraph"/>
                          <w:numPr>
                            <w:ilvl w:val="0"/>
                            <w:numId w:val="112"/>
                          </w:numPr>
                          <w:tabs>
                            <w:tab w:val="left" w:pos="440"/>
                          </w:tabs>
                          <w:spacing w:before="4"/>
                          <w:ind w:left="439" w:hanging="179"/>
                          <w:rPr>
                            <w:rFonts w:ascii="HelveticaNeue-Roman" w:eastAsia="HelveticaNeue-Roman" w:hAnsi="HelveticaNeue-Roman" w:cs="HelveticaNeue-Roman"/>
                            <w:sz w:val="19"/>
                            <w:szCs w:val="19"/>
                          </w:rPr>
                        </w:pPr>
                        <w:r>
                          <w:rPr>
                            <w:rFonts w:ascii="HelveticaNeue-Roman"/>
                            <w:color w:val="231F20"/>
                            <w:sz w:val="19"/>
                          </w:rPr>
                          <w:t>Acknowledge and celebrate</w:t>
                        </w:r>
                      </w:p>
                    </w:tc>
                  </w:tr>
                </w:tbl>
                <w:p w:rsidR="008C69ED" w:rsidRDefault="008C69ED"/>
              </w:txbxContent>
            </v:textbox>
            <w10:anchorlock/>
          </v:shape>
        </w:pict>
      </w:r>
      <w:r w:rsidR="00823410">
        <w:rPr>
          <w:rFonts w:ascii="HelveticaNeue-Roman"/>
          <w:sz w:val="20"/>
        </w:rPr>
        <w:tab/>
      </w:r>
      <w:r>
        <w:rPr>
          <w:rFonts w:ascii="HelveticaNeue-Roman"/>
          <w:position w:val="186"/>
          <w:sz w:val="20"/>
        </w:rPr>
      </w:r>
      <w:r>
        <w:rPr>
          <w:rFonts w:ascii="HelveticaNeue-Roman"/>
          <w:position w:val="186"/>
          <w:sz w:val="20"/>
        </w:rPr>
        <w:pict>
          <v:shape id="_x0000_s6393" type="#_x0000_t202" alt="" style="width:248.2pt;height:283.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934"/>
                  </w:tblGrid>
                  <w:tr w:rsidR="008C69ED">
                    <w:trPr>
                      <w:trHeight w:hRule="exact" w:val="536"/>
                    </w:trPr>
                    <w:tc>
                      <w:tcPr>
                        <w:tcW w:w="4934" w:type="dxa"/>
                        <w:tcBorders>
                          <w:top w:val="nil"/>
                          <w:left w:val="nil"/>
                          <w:bottom w:val="nil"/>
                          <w:right w:val="nil"/>
                        </w:tcBorders>
                        <w:shd w:val="clear" w:color="auto" w:fill="602B9E"/>
                      </w:tcPr>
                      <w:p w:rsidR="008C69ED" w:rsidRDefault="00823410">
                        <w:pPr>
                          <w:pStyle w:val="TableParagraph"/>
                          <w:spacing w:before="145"/>
                          <w:ind w:left="270"/>
                          <w:rPr>
                            <w:rFonts w:ascii="Helvetica Neue" w:eastAsia="Helvetica Neue" w:hAnsi="Helvetica Neue" w:cs="Helvetica Neue"/>
                            <w:sz w:val="20"/>
                            <w:szCs w:val="20"/>
                          </w:rPr>
                        </w:pPr>
                        <w:r>
                          <w:rPr>
                            <w:rFonts w:ascii="HelveticaNeue-HeavyItalic"/>
                            <w:b/>
                            <w:i/>
                            <w:color w:val="FFFFFF"/>
                            <w:spacing w:val="5"/>
                            <w:sz w:val="20"/>
                          </w:rPr>
                          <w:t>RECEIVING</w:t>
                        </w:r>
                        <w:r>
                          <w:rPr>
                            <w:rFonts w:ascii="HelveticaNeue-HeavyItalic"/>
                            <w:b/>
                            <w:i/>
                            <w:color w:val="FFFFFF"/>
                            <w:sz w:val="20"/>
                          </w:rPr>
                          <w:t xml:space="preserve"> </w:t>
                        </w:r>
                        <w:r>
                          <w:rPr>
                            <w:rFonts w:ascii="Helvetica Neue"/>
                            <w:b/>
                            <w:color w:val="FFFFFF"/>
                            <w:sz w:val="20"/>
                          </w:rPr>
                          <w:t>FEEDBACK</w:t>
                        </w:r>
                      </w:p>
                    </w:tc>
                  </w:tr>
                  <w:tr w:rsidR="008C69ED">
                    <w:trPr>
                      <w:trHeight w:hRule="exact" w:val="5125"/>
                    </w:trPr>
                    <w:tc>
                      <w:tcPr>
                        <w:tcW w:w="4934" w:type="dxa"/>
                        <w:tcBorders>
                          <w:top w:val="nil"/>
                          <w:left w:val="single" w:sz="8" w:space="0" w:color="602B9E"/>
                          <w:bottom w:val="single" w:sz="8" w:space="0" w:color="602B9E"/>
                          <w:right w:val="single" w:sz="8" w:space="0" w:color="602B9E"/>
                        </w:tcBorders>
                      </w:tcPr>
                      <w:p w:rsidR="008C69ED" w:rsidRDefault="00823410">
                        <w:pPr>
                          <w:pStyle w:val="TableParagraph"/>
                          <w:spacing w:before="128"/>
                          <w:ind w:left="260"/>
                          <w:rPr>
                            <w:rFonts w:ascii="Helvetica Neue" w:eastAsia="Helvetica Neue" w:hAnsi="Helvetica Neue" w:cs="Helvetica Neue"/>
                            <w:sz w:val="19"/>
                            <w:szCs w:val="19"/>
                          </w:rPr>
                        </w:pPr>
                        <w:r>
                          <w:rPr>
                            <w:rFonts w:ascii="Helvetica Neue"/>
                            <w:b/>
                            <w:color w:val="231F20"/>
                            <w:sz w:val="19"/>
                          </w:rPr>
                          <w:t>Keep an Open Mind</w:t>
                        </w:r>
                      </w:p>
                      <w:p w:rsidR="008C69ED" w:rsidRDefault="00823410">
                        <w:pPr>
                          <w:pStyle w:val="TableParagraph"/>
                          <w:numPr>
                            <w:ilvl w:val="0"/>
                            <w:numId w:val="111"/>
                          </w:numPr>
                          <w:tabs>
                            <w:tab w:val="left" w:pos="440"/>
                          </w:tabs>
                          <w:spacing w:before="137" w:line="304" w:lineRule="auto"/>
                          <w:ind w:right="330"/>
                          <w:rPr>
                            <w:rFonts w:ascii="HelveticaNeue-Roman" w:eastAsia="HelveticaNeue-Roman" w:hAnsi="HelveticaNeue-Roman" w:cs="HelveticaNeue-Roman"/>
                            <w:sz w:val="19"/>
                            <w:szCs w:val="19"/>
                          </w:rPr>
                        </w:pPr>
                        <w:r>
                          <w:rPr>
                            <w:rFonts w:ascii="HelveticaNeue-Roman"/>
                            <w:color w:val="231F20"/>
                            <w:sz w:val="19"/>
                          </w:rPr>
                          <w:t>Welcome feedback as a process for learning</w:t>
                        </w:r>
                        <w:r>
                          <w:rPr>
                            <w:rFonts w:ascii="HelveticaNeue-Roman"/>
                            <w:color w:val="231F20"/>
                            <w:spacing w:val="-12"/>
                            <w:sz w:val="19"/>
                          </w:rPr>
                          <w:t xml:space="preserve"> </w:t>
                        </w:r>
                        <w:r>
                          <w:rPr>
                            <w:rFonts w:ascii="HelveticaNeue-Roman"/>
                            <w:color w:val="231F20"/>
                            <w:sz w:val="19"/>
                          </w:rPr>
                          <w:t>and improving</w:t>
                        </w:r>
                      </w:p>
                      <w:p w:rsidR="008C69ED" w:rsidRDefault="00823410">
                        <w:pPr>
                          <w:pStyle w:val="TableParagraph"/>
                          <w:numPr>
                            <w:ilvl w:val="0"/>
                            <w:numId w:val="111"/>
                          </w:numPr>
                          <w:tabs>
                            <w:tab w:val="left" w:pos="440"/>
                          </w:tabs>
                          <w:spacing w:before="4" w:line="304" w:lineRule="auto"/>
                          <w:ind w:right="283"/>
                          <w:rPr>
                            <w:rFonts w:ascii="HelveticaNeue-Roman" w:eastAsia="HelveticaNeue-Roman" w:hAnsi="HelveticaNeue-Roman" w:cs="HelveticaNeue-Roman"/>
                            <w:sz w:val="19"/>
                            <w:szCs w:val="19"/>
                          </w:rPr>
                        </w:pPr>
                        <w:r>
                          <w:rPr>
                            <w:rFonts w:ascii="HelveticaNeue-Roman"/>
                            <w:color w:val="231F20"/>
                            <w:sz w:val="19"/>
                          </w:rPr>
                          <w:t>Maintain eye contact and open body language as you listen</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5"/>
                          <w:rPr>
                            <w:rFonts w:ascii="HelveticaNeue-Roman" w:eastAsia="HelveticaNeue-Roman" w:hAnsi="HelveticaNeue-Roman" w:cs="HelveticaNeue-Roman"/>
                            <w:sz w:val="16"/>
                            <w:szCs w:val="16"/>
                          </w:rPr>
                        </w:pPr>
                      </w:p>
                      <w:p w:rsidR="008C69ED" w:rsidRDefault="00823410">
                        <w:pPr>
                          <w:pStyle w:val="TableParagraph"/>
                          <w:ind w:left="260"/>
                          <w:rPr>
                            <w:rFonts w:ascii="Helvetica Neue" w:eastAsia="Helvetica Neue" w:hAnsi="Helvetica Neue" w:cs="Helvetica Neue"/>
                            <w:sz w:val="19"/>
                            <w:szCs w:val="19"/>
                          </w:rPr>
                        </w:pPr>
                        <w:r>
                          <w:rPr>
                            <w:rFonts w:ascii="Helvetica Neue"/>
                            <w:b/>
                            <w:color w:val="231F20"/>
                            <w:sz w:val="19"/>
                          </w:rPr>
                          <w:t>Actively Listen</w:t>
                        </w:r>
                      </w:p>
                      <w:p w:rsidR="008C69ED" w:rsidRDefault="00823410">
                        <w:pPr>
                          <w:pStyle w:val="TableParagraph"/>
                          <w:numPr>
                            <w:ilvl w:val="0"/>
                            <w:numId w:val="111"/>
                          </w:numPr>
                          <w:tabs>
                            <w:tab w:val="left" w:pos="440"/>
                          </w:tabs>
                          <w:spacing w:before="137"/>
                          <w:ind w:left="439" w:hanging="179"/>
                          <w:rPr>
                            <w:rFonts w:ascii="HelveticaNeue-Roman" w:eastAsia="HelveticaNeue-Roman" w:hAnsi="HelveticaNeue-Roman" w:cs="HelveticaNeue-Roman"/>
                            <w:sz w:val="19"/>
                            <w:szCs w:val="19"/>
                          </w:rPr>
                        </w:pPr>
                        <w:r>
                          <w:rPr>
                            <w:rFonts w:ascii="HelveticaNeue-Roman"/>
                            <w:color w:val="231F20"/>
                            <w:sz w:val="19"/>
                          </w:rPr>
                          <w:t>Ask for clarifications, if necessary</w:t>
                        </w:r>
                      </w:p>
                      <w:p w:rsidR="008C69ED" w:rsidRDefault="00823410">
                        <w:pPr>
                          <w:pStyle w:val="TableParagraph"/>
                          <w:numPr>
                            <w:ilvl w:val="0"/>
                            <w:numId w:val="111"/>
                          </w:numPr>
                          <w:tabs>
                            <w:tab w:val="left" w:pos="440"/>
                          </w:tabs>
                          <w:spacing w:before="51" w:line="304" w:lineRule="auto"/>
                          <w:ind w:right="1142"/>
                          <w:rPr>
                            <w:rFonts w:ascii="HelveticaNeue-Roman" w:eastAsia="HelveticaNeue-Roman" w:hAnsi="HelveticaNeue-Roman" w:cs="HelveticaNeue-Roman"/>
                            <w:sz w:val="19"/>
                            <w:szCs w:val="19"/>
                          </w:rPr>
                        </w:pPr>
                        <w:r>
                          <w:rPr>
                            <w:rFonts w:ascii="HelveticaNeue-Roman"/>
                            <w:color w:val="231F20"/>
                            <w:sz w:val="19"/>
                          </w:rPr>
                          <w:t>Restate the feedback to make sure</w:t>
                        </w:r>
                        <w:r>
                          <w:rPr>
                            <w:rFonts w:ascii="HelveticaNeue-Roman"/>
                            <w:color w:val="231F20"/>
                            <w:spacing w:val="-4"/>
                            <w:sz w:val="19"/>
                          </w:rPr>
                          <w:t xml:space="preserve"> </w:t>
                        </w:r>
                        <w:r>
                          <w:rPr>
                            <w:rFonts w:ascii="HelveticaNeue-Roman"/>
                            <w:color w:val="231F20"/>
                            <w:sz w:val="19"/>
                          </w:rPr>
                          <w:t>you understand it</w:t>
                        </w: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5"/>
                          <w:rPr>
                            <w:rFonts w:ascii="HelveticaNeue-Roman" w:eastAsia="HelveticaNeue-Roman" w:hAnsi="HelveticaNeue-Roman" w:cs="HelveticaNeue-Roman"/>
                            <w:sz w:val="16"/>
                            <w:szCs w:val="16"/>
                          </w:rPr>
                        </w:pPr>
                      </w:p>
                      <w:p w:rsidR="008C69ED" w:rsidRDefault="00823410">
                        <w:pPr>
                          <w:pStyle w:val="TableParagraph"/>
                          <w:ind w:left="260"/>
                          <w:rPr>
                            <w:rFonts w:ascii="Helvetica Neue" w:eastAsia="Helvetica Neue" w:hAnsi="Helvetica Neue" w:cs="Helvetica Neue"/>
                            <w:sz w:val="19"/>
                            <w:szCs w:val="19"/>
                          </w:rPr>
                        </w:pPr>
                        <w:r>
                          <w:rPr>
                            <w:rFonts w:ascii="Helvetica Neue"/>
                            <w:b/>
                            <w:color w:val="231F20"/>
                            <w:spacing w:val="-6"/>
                            <w:sz w:val="19"/>
                          </w:rPr>
                          <w:t xml:space="preserve">Try </w:t>
                        </w:r>
                        <w:r>
                          <w:rPr>
                            <w:rFonts w:ascii="Helvetica Neue"/>
                            <w:b/>
                            <w:color w:val="231F20"/>
                            <w:sz w:val="19"/>
                          </w:rPr>
                          <w:t>not to take it</w:t>
                        </w:r>
                        <w:r>
                          <w:rPr>
                            <w:rFonts w:ascii="Helvetica Neue"/>
                            <w:b/>
                            <w:color w:val="231F20"/>
                            <w:spacing w:val="6"/>
                            <w:sz w:val="19"/>
                          </w:rPr>
                          <w:t xml:space="preserve"> </w:t>
                        </w:r>
                        <w:r>
                          <w:rPr>
                            <w:rFonts w:ascii="Helvetica Neue"/>
                            <w:b/>
                            <w:color w:val="231F20"/>
                            <w:sz w:val="19"/>
                          </w:rPr>
                          <w:t>personally</w:t>
                        </w:r>
                      </w:p>
                      <w:p w:rsidR="008C69ED" w:rsidRDefault="00823410">
                        <w:pPr>
                          <w:pStyle w:val="TableParagraph"/>
                          <w:numPr>
                            <w:ilvl w:val="0"/>
                            <w:numId w:val="111"/>
                          </w:numPr>
                          <w:tabs>
                            <w:tab w:val="left" w:pos="440"/>
                          </w:tabs>
                          <w:spacing w:before="137" w:line="304" w:lineRule="auto"/>
                          <w:ind w:right="519"/>
                          <w:rPr>
                            <w:rFonts w:ascii="HelveticaNeue-Roman" w:eastAsia="HelveticaNeue-Roman" w:hAnsi="HelveticaNeue-Roman" w:cs="HelveticaNeue-Roman"/>
                            <w:sz w:val="19"/>
                            <w:szCs w:val="19"/>
                          </w:rPr>
                        </w:pPr>
                        <w:r>
                          <w:rPr>
                            <w:rFonts w:ascii="HelveticaNeue-Roman"/>
                            <w:color w:val="231F20"/>
                            <w:sz w:val="19"/>
                          </w:rPr>
                          <w:t>View the criticism as a genuine attempt to fix</w:t>
                        </w:r>
                        <w:r>
                          <w:rPr>
                            <w:rFonts w:ascii="HelveticaNeue-Roman"/>
                            <w:color w:val="231F20"/>
                            <w:spacing w:val="-4"/>
                            <w:sz w:val="19"/>
                          </w:rPr>
                          <w:t xml:space="preserve"> </w:t>
                        </w:r>
                        <w:r>
                          <w:rPr>
                            <w:rFonts w:ascii="HelveticaNeue-Roman"/>
                            <w:color w:val="231F20"/>
                            <w:sz w:val="19"/>
                          </w:rPr>
                          <w:t>a problem, not a personal</w:t>
                        </w:r>
                        <w:r>
                          <w:rPr>
                            <w:rFonts w:ascii="HelveticaNeue-Roman"/>
                            <w:color w:val="231F20"/>
                            <w:spacing w:val="-4"/>
                            <w:sz w:val="19"/>
                          </w:rPr>
                          <w:t xml:space="preserve"> </w:t>
                        </w:r>
                        <w:r>
                          <w:rPr>
                            <w:rFonts w:ascii="HelveticaNeue-Roman"/>
                            <w:color w:val="231F20"/>
                            <w:sz w:val="19"/>
                          </w:rPr>
                          <w:t>attack</w:t>
                        </w:r>
                      </w:p>
                      <w:p w:rsidR="008C69ED" w:rsidRDefault="00823410">
                        <w:pPr>
                          <w:pStyle w:val="TableParagraph"/>
                          <w:numPr>
                            <w:ilvl w:val="0"/>
                            <w:numId w:val="111"/>
                          </w:numPr>
                          <w:tabs>
                            <w:tab w:val="left" w:pos="440"/>
                          </w:tabs>
                          <w:spacing w:before="4"/>
                          <w:ind w:left="439" w:hanging="179"/>
                          <w:rPr>
                            <w:rFonts w:ascii="HelveticaNeue-Roman" w:eastAsia="HelveticaNeue-Roman" w:hAnsi="HelveticaNeue-Roman" w:cs="HelveticaNeue-Roman"/>
                            <w:sz w:val="19"/>
                            <w:szCs w:val="19"/>
                          </w:rPr>
                        </w:pPr>
                        <w:r>
                          <w:rPr>
                            <w:rFonts w:ascii="HelveticaNeue-Roman"/>
                            <w:color w:val="231F20"/>
                            <w:sz w:val="19"/>
                          </w:rPr>
                          <w:t>Focus on possible solutions to each criticism</w:t>
                        </w:r>
                      </w:p>
                      <w:p w:rsidR="008C69ED" w:rsidRDefault="00823410">
                        <w:pPr>
                          <w:pStyle w:val="TableParagraph"/>
                          <w:numPr>
                            <w:ilvl w:val="0"/>
                            <w:numId w:val="111"/>
                          </w:numPr>
                          <w:tabs>
                            <w:tab w:val="left" w:pos="440"/>
                          </w:tabs>
                          <w:spacing w:before="51" w:line="304" w:lineRule="auto"/>
                          <w:ind w:right="798"/>
                          <w:rPr>
                            <w:rFonts w:ascii="HelveticaNeue-Roman" w:eastAsia="HelveticaNeue-Roman" w:hAnsi="HelveticaNeue-Roman" w:cs="HelveticaNeue-Roman"/>
                            <w:sz w:val="19"/>
                            <w:szCs w:val="19"/>
                          </w:rPr>
                        </w:pPr>
                        <w:r>
                          <w:rPr>
                            <w:rFonts w:ascii="HelveticaNeue-Roman"/>
                            <w:color w:val="231F20"/>
                            <w:sz w:val="19"/>
                          </w:rPr>
                          <w:t>Be honest about how you feel, but view the process as productive</w:t>
                        </w:r>
                        <w:r>
                          <w:rPr>
                            <w:rFonts w:ascii="HelveticaNeue-Roman"/>
                            <w:color w:val="231F20"/>
                            <w:spacing w:val="-8"/>
                            <w:sz w:val="19"/>
                          </w:rPr>
                          <w:t xml:space="preserve"> </w:t>
                        </w:r>
                        <w:r>
                          <w:rPr>
                            <w:rFonts w:ascii="HelveticaNeue-Roman"/>
                            <w:color w:val="231F20"/>
                            <w:sz w:val="19"/>
                          </w:rPr>
                          <w:t>dialogue</w:t>
                        </w:r>
                      </w:p>
                    </w:tc>
                  </w:tr>
                </w:tbl>
                <w:p w:rsidR="008C69ED" w:rsidRDefault="008C69ED"/>
              </w:txbxContent>
            </v:textbox>
            <w10:anchorlock/>
          </v:shape>
        </w:pict>
      </w:r>
    </w:p>
    <w:p w:rsidR="008C69ED" w:rsidRDefault="008C69ED">
      <w:pPr>
        <w:rPr>
          <w:rFonts w:ascii="HelveticaNeue-Roman" w:eastAsia="HelveticaNeue-Roman" w:hAnsi="HelveticaNeue-Roman" w:cs="HelveticaNeue-Roman"/>
          <w:sz w:val="20"/>
          <w:szCs w:val="20"/>
        </w:rPr>
        <w:sectPr w:rsidR="008C69ED">
          <w:footerReference w:type="default" r:id="rId572"/>
          <w:pgSz w:w="12240" w:h="15840"/>
          <w:pgMar w:top="820" w:right="420" w:bottom="540" w:left="840" w:header="624" w:footer="347" w:gutter="0"/>
          <w:pgNumType w:start="138"/>
          <w:cols w:space="720"/>
        </w:sectPr>
      </w:pPr>
    </w:p>
    <w:p w:rsidR="008C69ED" w:rsidRDefault="00264D4C">
      <w:pPr>
        <w:rPr>
          <w:rFonts w:ascii="HelveticaNeue-Roman" w:eastAsia="HelveticaNeue-Roman" w:hAnsi="HelveticaNeue-Roman" w:cs="HelveticaNeue-Roman"/>
          <w:sz w:val="20"/>
          <w:szCs w:val="20"/>
        </w:rPr>
      </w:pPr>
      <w:r>
        <w:lastRenderedPageBreak/>
        <w:pict>
          <v:group id="_x0000_s6391" alt="" style="position:absolute;margin-left:158pt;margin-top:227.1pt;width:12.5pt;height:12.5pt;z-index:-656488;mso-position-horizontal-relative:page;mso-position-vertical-relative:page" coordorigin="3160,4542" coordsize="250,250">
            <v:shape id="_x0000_s6392" alt="" style="position:absolute;left:3160;top:4542;width:250;height:250" coordorigin="3160,4542" coordsize="250,250" path="m3160,4792r250,l3410,4542r-250,l3160,4792xe" filled="f" strokecolor="#602b9e" strokeweight="1pt">
              <v:path arrowok="t"/>
            </v:shape>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 Checklist for</w:t>
      </w:r>
      <w:r>
        <w:rPr>
          <w:rFonts w:ascii="Helvetica Neue"/>
          <w:b/>
          <w:color w:val="231F20"/>
          <w:spacing w:val="9"/>
          <w:sz w:val="32"/>
        </w:rPr>
        <w:t xml:space="preserve"> </w:t>
      </w:r>
      <w:r>
        <w:rPr>
          <w:rFonts w:ascii="Helvetica Neue"/>
          <w:b/>
          <w:color w:val="231F20"/>
          <w:sz w:val="32"/>
        </w:rPr>
        <w:t>Communication</w:t>
      </w:r>
    </w:p>
    <w:p w:rsidR="008C69ED" w:rsidRDefault="008C69ED">
      <w:pPr>
        <w:spacing w:before="8"/>
        <w:rPr>
          <w:rFonts w:ascii="Helvetica Neue" w:eastAsia="Helvetica Neue" w:hAnsi="Helvetica Neue" w:cs="Helvetica Neue"/>
          <w:b/>
          <w:bCs/>
          <w:sz w:val="8"/>
          <w:szCs w:val="8"/>
        </w:rPr>
      </w:pPr>
    </w:p>
    <w:p w:rsidR="008C69ED" w:rsidRDefault="00264D4C">
      <w:pPr>
        <w:pStyle w:val="BodyText"/>
        <w:spacing w:before="104" w:line="304" w:lineRule="auto"/>
        <w:ind w:left="150" w:right="1002" w:firstLine="0"/>
      </w:pPr>
      <w:r>
        <w:pict>
          <v:group id="_x0000_s6389" alt="" style="position:absolute;left:0;text-align:left;margin-left:158pt;margin-top:91.35pt;width:12.5pt;height:12.5pt;z-index:-656536;mso-position-horizontal-relative:page" coordorigin="3160,1827" coordsize="250,250">
            <v:shape id="_x0000_s6390" alt="" style="position:absolute;left:3160;top:1827;width:250;height:250" coordorigin="3160,1827" coordsize="250,250" path="m3160,2077r250,l3410,1827r-250,l3160,2077xe" filled="f" strokecolor="#602b9e" strokeweight="1pt">
              <v:path arrowok="t"/>
            </v:shape>
            <w10:wrap anchorx="page"/>
          </v:group>
        </w:pict>
      </w:r>
      <w:r>
        <w:pict>
          <v:group id="_x0000_s6387" alt="" style="position:absolute;left:0;text-align:left;margin-left:158pt;margin-top:116.85pt;width:12.5pt;height:12.5pt;z-index:-656512;mso-position-horizontal-relative:page" coordorigin="3160,2337" coordsize="250,250">
            <v:shape id="_x0000_s6388" alt="" style="position:absolute;left:3160;top:2337;width:250;height:250" coordorigin="3160,2337" coordsize="250,250" path="m3160,2587r250,l3410,2337r-250,l3160,2587xe" filled="f" strokecolor="#602b9e" strokeweight="1pt">
              <v:path arrowok="t"/>
            </v:shape>
            <w10:wrap anchorx="page"/>
          </v:group>
        </w:pict>
      </w:r>
      <w:r w:rsidR="00823410">
        <w:rPr>
          <w:color w:val="231F20"/>
        </w:rPr>
        <w:t xml:space="preserve">As you communicate with your peers, members of the community, and people in your life, </w:t>
      </w:r>
      <w:r w:rsidR="00823410">
        <w:rPr>
          <w:color w:val="231F20"/>
          <w:spacing w:val="-4"/>
        </w:rPr>
        <w:t xml:space="preserve">it’s </w:t>
      </w:r>
      <w:r w:rsidR="00823410">
        <w:rPr>
          <w:color w:val="231F20"/>
        </w:rPr>
        <w:t>important to keep</w:t>
      </w:r>
      <w:r w:rsidR="00823410">
        <w:rPr>
          <w:color w:val="231F20"/>
          <w:spacing w:val="-10"/>
        </w:rPr>
        <w:t xml:space="preserve"> </w:t>
      </w:r>
      <w:r w:rsidR="00823410">
        <w:rPr>
          <w:color w:val="231F20"/>
        </w:rPr>
        <w:t>this communication checklist in mind.</w:t>
      </w: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19"/>
          <w:szCs w:val="19"/>
        </w:rPr>
      </w:pPr>
    </w:p>
    <w:p w:rsidR="008C69ED" w:rsidRDefault="00264D4C">
      <w:pPr>
        <w:ind w:left="1953"/>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383" alt="" style="width:332.65pt;height:181.45pt;mso-position-horizontal-relative:char;mso-position-vertical-relative:line" coordsize="6653,3629">
            <v:group id="_x0000_s6384" alt="" style="position:absolute;left:366;top:340;width:250;height:250" coordorigin="366,340" coordsize="250,250">
              <v:shape id="_x0000_s6385" alt="" style="position:absolute;left:366;top:340;width:250;height:250" coordorigin="366,340" coordsize="250,250" path="m366,590r250,l616,340r-250,l366,590xe" filled="f" strokecolor="#602b9e" strokeweight="1pt">
                <v:path arrowok="t"/>
              </v:shape>
              <v:shape id="_x0000_s6386" type="#_x0000_t202" alt="" style="position:absolute;left:10;top:10;width:6633;height:3609;mso-wrap-style:square;v-text-anchor:top" filled="f" strokecolor="#602b9e" strokeweight="1pt">
                <v:textbox inset="0,0,0,0">
                  <w:txbxContent>
                    <w:p w:rsidR="008C69ED" w:rsidRDefault="008C69ED">
                      <w:pPr>
                        <w:rPr>
                          <w:rFonts w:ascii="HelveticaNeue-Roman" w:eastAsia="HelveticaNeue-Roman" w:hAnsi="HelveticaNeue-Roman" w:cs="HelveticaNeue-Roman"/>
                          <w:sz w:val="18"/>
                          <w:szCs w:val="18"/>
                        </w:rPr>
                      </w:pPr>
                    </w:p>
                    <w:p w:rsidR="008C69ED" w:rsidRDefault="00823410">
                      <w:pPr>
                        <w:spacing w:before="148"/>
                        <w:ind w:left="876"/>
                        <w:rPr>
                          <w:rFonts w:ascii="Helvetica Neue" w:eastAsia="Helvetica Neue" w:hAnsi="Helvetica Neue" w:cs="Helvetica Neue"/>
                          <w:sz w:val="19"/>
                          <w:szCs w:val="19"/>
                        </w:rPr>
                      </w:pPr>
                      <w:r>
                        <w:rPr>
                          <w:rFonts w:ascii="Helvetica Neue"/>
                          <w:b/>
                          <w:color w:val="602B9E"/>
                          <w:sz w:val="19"/>
                        </w:rPr>
                        <w:t>Give the speaker your undivided attention</w:t>
                      </w:r>
                    </w:p>
                    <w:p w:rsidR="008C69ED" w:rsidRDefault="008C69ED">
                      <w:pPr>
                        <w:rPr>
                          <w:rFonts w:ascii="HelveticaNeue-Roman" w:eastAsia="HelveticaNeue-Roman" w:hAnsi="HelveticaNeue-Roman" w:cs="HelveticaNeue-Roman"/>
                          <w:sz w:val="18"/>
                          <w:szCs w:val="18"/>
                        </w:rPr>
                      </w:pPr>
                    </w:p>
                    <w:p w:rsidR="008C69ED" w:rsidRDefault="00823410">
                      <w:pPr>
                        <w:spacing w:before="99" w:line="528" w:lineRule="auto"/>
                        <w:ind w:left="876" w:right="943"/>
                        <w:rPr>
                          <w:rFonts w:ascii="Helvetica Neue" w:eastAsia="Helvetica Neue" w:hAnsi="Helvetica Neue" w:cs="Helvetica Neue"/>
                          <w:sz w:val="19"/>
                          <w:szCs w:val="19"/>
                        </w:rPr>
                      </w:pPr>
                      <w:r>
                        <w:rPr>
                          <w:rFonts w:ascii="Helvetica Neue"/>
                          <w:b/>
                          <w:color w:val="602B9E"/>
                          <w:sz w:val="19"/>
                        </w:rPr>
                        <w:t>Seek first to understand, then to be understood Keep an open mind to learn something new Recognize the uniqueness of people and situations Approach with humility to avoid making</w:t>
                      </w:r>
                      <w:r>
                        <w:rPr>
                          <w:rFonts w:ascii="Helvetica Neue"/>
                          <w:b/>
                          <w:color w:val="602B9E"/>
                          <w:spacing w:val="-4"/>
                          <w:sz w:val="19"/>
                        </w:rPr>
                        <w:t xml:space="preserve"> </w:t>
                      </w:r>
                      <w:r>
                        <w:rPr>
                          <w:rFonts w:ascii="Helvetica Neue"/>
                          <w:b/>
                          <w:color w:val="602B9E"/>
                          <w:sz w:val="19"/>
                        </w:rPr>
                        <w:t>assumptions Ask questions to confirm and</w:t>
                      </w:r>
                      <w:r>
                        <w:rPr>
                          <w:rFonts w:ascii="Helvetica Neue"/>
                          <w:b/>
                          <w:color w:val="602B9E"/>
                          <w:spacing w:val="3"/>
                          <w:sz w:val="19"/>
                        </w:rPr>
                        <w:t xml:space="preserve"> </w:t>
                      </w:r>
                      <w:r>
                        <w:rPr>
                          <w:rFonts w:ascii="Helvetica Neue"/>
                          <w:b/>
                          <w:color w:val="602B9E"/>
                          <w:sz w:val="19"/>
                        </w:rPr>
                        <w:t>clarify</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rPr>
      </w:pPr>
    </w:p>
    <w:p w:rsidR="008C69ED" w:rsidRDefault="00264D4C">
      <w:pPr>
        <w:pStyle w:val="BodyText"/>
        <w:spacing w:before="0"/>
        <w:ind w:left="178" w:right="418" w:firstLine="0"/>
      </w:pPr>
      <w:r>
        <w:pict>
          <v:group id="_x0000_s6381" alt="" style="position:absolute;left:0;text-align:left;margin-left:158pt;margin-top:-93.35pt;width:12.5pt;height:12.5pt;z-index:-656464;mso-position-horizontal-relative:page" coordorigin="3160,-1867" coordsize="250,250">
            <v:shape id="_x0000_s6382" alt="" style="position:absolute;left:3160;top:-1867;width:250;height:250" coordorigin="3160,-1867" coordsize="250,250" path="m3160,-1617r250,l3410,-1867r-250,l3160,-1617xe" filled="f" strokecolor="#602b9e" strokeweight="1pt">
              <v:path arrowok="t"/>
            </v:shape>
            <w10:wrap anchorx="page"/>
          </v:group>
        </w:pict>
      </w:r>
      <w:r>
        <w:pict>
          <v:group id="_x0000_s6379" alt="" style="position:absolute;left:0;text-align:left;margin-left:158pt;margin-top:-67.85pt;width:12.5pt;height:12.5pt;z-index:-656440;mso-position-horizontal-relative:page" coordorigin="3160,-1357" coordsize="250,250">
            <v:shape id="_x0000_s6380" alt="" style="position:absolute;left:3160;top:-1357;width:250;height:250" coordorigin="3160,-1357" coordsize="250,250" path="m3160,-1107r250,l3410,-1357r-250,l3160,-1107xe" filled="f" strokecolor="#602b9e" strokeweight="1pt">
              <v:path arrowok="t"/>
            </v:shape>
            <w10:wrap anchorx="page"/>
          </v:group>
        </w:pict>
      </w:r>
      <w:r w:rsidR="00823410">
        <w:rPr>
          <w:rFonts w:ascii="Helvetica Neue"/>
          <w:b/>
          <w:color w:val="231F20"/>
          <w:spacing w:val="-5"/>
        </w:rPr>
        <w:t xml:space="preserve">Your </w:t>
      </w:r>
      <w:r w:rsidR="00823410">
        <w:rPr>
          <w:rFonts w:ascii="Helvetica Neue"/>
          <w:b/>
          <w:color w:val="231F20"/>
          <w:spacing w:val="-3"/>
        </w:rPr>
        <w:t xml:space="preserve">Turn: </w:t>
      </w:r>
      <w:r w:rsidR="00823410">
        <w:rPr>
          <w:color w:val="231F20"/>
        </w:rPr>
        <w:t>Are there any other things you want to keep in mind when you communicate? Write them in the space</w:t>
      </w:r>
      <w:r w:rsidR="00823410">
        <w:rPr>
          <w:color w:val="231F20"/>
          <w:spacing w:val="-13"/>
        </w:rPr>
        <w:t xml:space="preserve"> </w:t>
      </w:r>
      <w:r w:rsidR="00823410">
        <w:rPr>
          <w:color w:val="231F20"/>
        </w:rPr>
        <w:t>below.</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9"/>
          <w:szCs w:val="19"/>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76" alt="" style="width:513.5pt;height:.5pt;mso-position-horizontal-relative:char;mso-position-vertical-relative:line" coordsize="10270,10">
            <v:group id="_x0000_s6377" alt="" style="position:absolute;left:5;top:5;width:10260;height:2" coordorigin="5,5" coordsize="10260,2">
              <v:shape id="_x0000_s6378"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73" alt="" style="width:513.5pt;height:.5pt;mso-position-horizontal-relative:char;mso-position-vertical-relative:line" coordsize="10270,10">
            <v:group id="_x0000_s6374" alt="" style="position:absolute;left:5;top:5;width:10260;height:2" coordorigin="5,5" coordsize="10260,2">
              <v:shape id="_x0000_s6375"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70" alt="" style="width:513.5pt;height:.5pt;mso-position-horizontal-relative:char;mso-position-vertical-relative:line" coordsize="10270,10">
            <v:group id="_x0000_s6371" alt="" style="position:absolute;left:5;top:5;width:10260;height:2" coordorigin="5,5" coordsize="10260,2">
              <v:shape id="_x0000_s6372"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67" alt="" style="width:513.5pt;height:.5pt;mso-position-horizontal-relative:char;mso-position-vertical-relative:line" coordsize="10270,10">
            <v:group id="_x0000_s6368" alt="" style="position:absolute;left:5;top:5;width:10260;height:2" coordorigin="5,5" coordsize="10260,2">
              <v:shape id="_x0000_s6369"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64" alt="" style="width:513.5pt;height:.5pt;mso-position-horizontal-relative:char;mso-position-vertical-relative:line" coordsize="10270,10">
            <v:group id="_x0000_s6365" alt="" style="position:absolute;left:5;top:5;width:10260;height:2" coordorigin="5,5" coordsize="10260,2">
              <v:shape id="_x0000_s6366"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61" alt="" style="width:513.5pt;height:.5pt;mso-position-horizontal-relative:char;mso-position-vertical-relative:line" coordsize="10270,10">
            <v:group id="_x0000_s6362" alt="" style="position:absolute;left:5;top:5;width:10260;height:2" coordorigin="5,5" coordsize="10260,2">
              <v:shape id="_x0000_s6363"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58" alt="" style="width:513.5pt;height:.5pt;mso-position-horizontal-relative:char;mso-position-vertical-relative:line" coordsize="10270,10">
            <v:group id="_x0000_s6359" alt="" style="position:absolute;left:5;top:5;width:10260;height:2" coordorigin="5,5" coordsize="10260,2">
              <v:shape id="_x0000_s6360"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55" alt="" style="width:513.5pt;height:.5pt;mso-position-horizontal-relative:char;mso-position-vertical-relative:line" coordsize="10270,10">
            <v:group id="_x0000_s6356" alt="" style="position:absolute;left:5;top:5;width:10260;height:2" coordorigin="5,5" coordsize="10260,2">
              <v:shape id="_x0000_s6357"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52" alt="" style="width:513.5pt;height:.5pt;mso-position-horizontal-relative:char;mso-position-vertical-relative:line" coordsize="10270,10">
            <v:group id="_x0000_s6353" alt="" style="position:absolute;left:5;top:5;width:10260;height:2" coordorigin="5,5" coordsize="10260,2">
              <v:shape id="_x0000_s6354"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49" alt="" style="width:513.5pt;height:.5pt;mso-position-horizontal-relative:char;mso-position-vertical-relative:line" coordsize="10270,10">
            <v:group id="_x0000_s6350" alt="" style="position:absolute;left:5;top:5;width:10260;height:2" coordorigin="5,5" coordsize="10260,2">
              <v:shape id="_x0000_s6351"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46" alt="" style="width:513.5pt;height:.5pt;mso-position-horizontal-relative:char;mso-position-vertical-relative:line" coordsize="10270,10">
            <v:group id="_x0000_s6347" alt="" style="position:absolute;left:5;top:5;width:10260;height:2" coordorigin="5,5" coordsize="10260,2">
              <v:shape id="_x0000_s6348"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43" alt="" style="width:513.5pt;height:.5pt;mso-position-horizontal-relative:char;mso-position-vertical-relative:line" coordsize="10270,10">
            <v:group id="_x0000_s6344" alt="" style="position:absolute;left:5;top:5;width:10260;height:2" coordorigin="5,5" coordsize="10260,2">
              <v:shape id="_x0000_s6345"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40" alt="" style="width:513.5pt;height:.5pt;mso-position-horizontal-relative:char;mso-position-vertical-relative:line" coordsize="10270,10">
            <v:group id="_x0000_s6341" alt="" style="position:absolute;left:5;top:5;width:10260;height:2" coordorigin="5,5" coordsize="10260,2">
              <v:shape id="_x0000_s6342"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37" alt="" style="width:513.5pt;height:.5pt;mso-position-horizontal-relative:char;mso-position-vertical-relative:line" coordsize="10270,10">
            <v:group id="_x0000_s6338" alt="" style="position:absolute;left:5;top:5;width:10260;height:2" coordorigin="5,5" coordsize="10260,2">
              <v:shape id="_x0000_s6339"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34" alt="" style="width:513.5pt;height:.5pt;mso-position-horizontal-relative:char;mso-position-vertical-relative:line" coordsize="10270,10">
            <v:group id="_x0000_s6335" alt="" style="position:absolute;left:5;top:5;width:10260;height:2" coordorigin="5,5" coordsize="10260,2">
              <v:shape id="_x0000_s6336"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31" alt="" style="width:513.5pt;height:.5pt;mso-position-horizontal-relative:char;mso-position-vertical-relative:line" coordsize="10270,10">
            <v:group id="_x0000_s6332" alt="" style="position:absolute;left:5;top:5;width:10260;height:2" coordorigin="5,5" coordsize="10260,2">
              <v:shape id="_x0000_s6333" alt="" style="position:absolute;left:5;top:5;width:10260;height:2" coordorigin="5,5" coordsize="10260,0" path="m5,5r10260,e" filled="f" strokecolor="#5f2a9d"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145"/>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6328" alt="" style="width:513.5pt;height:.5pt;mso-position-horizontal-relative:char;mso-position-vertical-relative:line" coordsize="10270,10">
            <v:group id="_x0000_s6329" alt="" style="position:absolute;left:5;top:5;width:10260;height:2" coordorigin="5,5" coordsize="10260,2">
              <v:shape id="_x0000_s6330" alt="" style="position:absolute;left:5;top:5;width:10260;height:2" coordorigin="5,5" coordsize="10260,0" path="m5,5r10260,e" filled="f" strokecolor="#5f2a9d"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573"/>
          <w:pgSz w:w="12240" w:h="15840"/>
          <w:pgMar w:top="820" w:right="420" w:bottom="1100" w:left="840" w:header="624" w:footer="916" w:gutter="0"/>
          <w:pgNumType w:start="139"/>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Non-defensive</w:t>
      </w:r>
      <w:r>
        <w:rPr>
          <w:rFonts w:ascii="Helvetica Neue"/>
          <w:b/>
          <w:color w:val="231F20"/>
          <w:spacing w:val="9"/>
          <w:sz w:val="32"/>
        </w:rPr>
        <w:t xml:space="preserve"> </w:t>
      </w:r>
      <w:r>
        <w:rPr>
          <w:rFonts w:ascii="Helvetica Neue"/>
          <w:b/>
          <w:color w:val="231F20"/>
          <w:sz w:val="32"/>
        </w:rPr>
        <w:t>Communication</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50" w:right="792" w:firstLine="0"/>
      </w:pPr>
      <w:r>
        <w:rPr>
          <w:color w:val="231F20"/>
        </w:rPr>
        <w:t xml:space="preserve">When we feel someone is blaming us we often become defensive. Once people become defensive or </w:t>
      </w:r>
      <w:r>
        <w:rPr>
          <w:color w:val="231F20"/>
          <w:spacing w:val="-3"/>
        </w:rPr>
        <w:t xml:space="preserve">angry, </w:t>
      </w:r>
      <w:r>
        <w:rPr>
          <w:color w:val="231F20"/>
        </w:rPr>
        <w:t>communication usually breaks down. Use this process to ensure continued and effective communication by</w:t>
      </w:r>
      <w:r>
        <w:rPr>
          <w:color w:val="231F20"/>
          <w:spacing w:val="-16"/>
        </w:rPr>
        <w:t xml:space="preserve"> </w:t>
      </w:r>
      <w:r>
        <w:rPr>
          <w:color w:val="231F20"/>
        </w:rPr>
        <w:t>practicing the use of “I Statements”.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23"/>
          <w:szCs w:val="23"/>
        </w:rPr>
      </w:pPr>
    </w:p>
    <w:p w:rsidR="008C69ED" w:rsidRDefault="00264D4C">
      <w:pPr>
        <w:ind w:left="408"/>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309" alt="" style="width:490.35pt;height:114.15pt;mso-position-horizontal-relative:char;mso-position-vertical-relative:line" coordsize="9807,2283">
            <v:group id="_x0000_s6310" alt="" style="position:absolute;width:5242;height:1620" coordsize="5242,1620">
              <v:shape id="_x0000_s6311" alt="" style="position:absolute;width:5242;height:1620" coordsize="5242,1620" path="m,l5242,r,1620l,1620,,xe" fillcolor="#231f20" stroked="f">
                <v:fill opacity=".25"/>
                <v:path arrowok="t"/>
              </v:shape>
            </v:group>
            <v:group id="_x0000_s6312" alt="" style="position:absolute;left:35;top:35;width:5105;height:1489" coordorigin="35,35" coordsize="5105,1489">
              <v:shape id="_x0000_s6313" alt="" style="position:absolute;left:35;top:35;width:5105;height:1489" coordorigin="35,35" coordsize="5105,1489" path="m4467,35l125,35,90,42,61,61,42,90r-7,35l35,1434r7,35l61,1497r29,19l125,1524r4342,l5140,795,4467,35xe" stroked="f">
                <v:path arrowok="t"/>
              </v:shape>
            </v:group>
            <v:group id="_x0000_s6314" alt="" style="position:absolute;left:35;top:35;width:5105;height:1489" coordorigin="35,35" coordsize="5105,1489">
              <v:shape id="_x0000_s6315" alt="" style="position:absolute;left:35;top:35;width:5105;height:1489" coordorigin="35,35" coordsize="5105,1489" path="m125,35l90,42,61,61,42,90r-7,35l35,1434r7,35l61,1497r29,19l125,1524r4342,l5140,795,4467,35,125,35xe" filled="f" strokecolor="#602b9e" strokeweight="2pt">
                <v:path arrowok="t"/>
              </v:shape>
            </v:group>
            <v:group id="_x0000_s6316" alt="" style="position:absolute;left:5241;width:4565;height:2283" coordorigin="5241" coordsize="4565,2283">
              <v:shape id="_x0000_s6317" alt="" style="position:absolute;left:5241;width:4565;height:2283" coordorigin="5241" coordsize="4565,2283" path="m5241,l9806,r,2282l5241,2282,5241,xe" fillcolor="#231f20" stroked="f">
                <v:fill opacity=".25"/>
                <v:path arrowok="t"/>
              </v:shape>
            </v:group>
            <v:group id="_x0000_s6318" alt="" style="position:absolute;left:5276;top:35;width:4432;height:2150" coordorigin="5276,35" coordsize="4432,2150">
              <v:shape id="_x0000_s6319" alt="" style="position:absolute;left:5276;top:35;width:4432;height:2150" coordorigin="5276,35" coordsize="4432,2150" path="m9618,35r-4252,l5331,42r-28,19l5283,90r-7,35l5276,1434r62,33l5440,1506r66,25l5663,1587r389,133l7481,2185,9303,1607r179,-60l9566,1517r60,-23l9690,1463,9708,125r-7,-35l9682,61,9653,42r-35,-7xe" stroked="f">
                <v:path arrowok="t"/>
              </v:shape>
            </v:group>
            <v:group id="_x0000_s6320" alt="" style="position:absolute;left:5276;top:35;width:4432;height:2150" coordorigin="5276,35" coordsize="4432,2150">
              <v:shape id="_x0000_s6321" alt="" style="position:absolute;left:5276;top:35;width:4432;height:2150" coordorigin="5276,35" coordsize="4432,2150" path="m5366,35r-35,7l5303,61r-20,29l5276,125r,1309l5338,1467r102,39l5506,1531r74,27l5663,1587r90,31l5848,1650r100,34l6052,1720r108,35l6269,1792r110,36l6489,1864r109,36l6705,1935r104,34l6910,2001r95,31l7094,2061r83,27l7252,2112r66,21l7420,2165r61,20l7697,2117r201,-63l8085,1995r174,-55l8419,1889r149,-47l8705,1799r125,-40l8944,1723r104,-34l9142,1659r85,-27l9303,1607r67,-22l9430,1565r97,-34l9598,1505r68,-28l9708,1434r,-1309l9701,90,9682,61,9653,42r-35,-7l5366,35xe" filled="f" strokecolor="#602b9e" strokeweight="2pt">
                <v:path arrowok="t"/>
              </v:shape>
            </v:group>
            <v:group id="_x0000_s6322" alt="" style="position:absolute;left:4610;top:379;width:417;height:833" coordorigin="4610,379" coordsize="417,833">
              <v:shape id="_x0000_s6323" alt="" style="position:absolute;left:4610;top:379;width:417;height:833" coordorigin="4610,379" coordsize="417,833" path="m4610,379r,833l5027,794,4610,379xe" fillcolor="#602b9e" stroked="f">
                <v:path arrowok="t"/>
              </v:shape>
            </v:group>
            <v:group id="_x0000_s6324" alt="" style="position:absolute;left:6646;top:1813;width:1663;height:274" coordorigin="6646,1813" coordsize="1663,274">
              <v:shape id="_x0000_s6325" alt="" style="position:absolute;left:6646;top:1813;width:1663;height:274" coordorigin="6646,1813" coordsize="1663,274" path="m8308,1813r-1662,l7478,2086r830,-273xe" fillcolor="#602b9e" stroked="f">
                <v:path arrowok="t"/>
              </v:shape>
              <v:shape id="_x0000_s6326" type="#_x0000_t202" alt="" style="position:absolute;width:5242;height:1620;mso-wrap-style:square;v-text-anchor:top" filled="f" stroked="f">
                <v:textbox inset="0,0,0,0">
                  <w:txbxContent>
                    <w:p w:rsidR="008C69ED" w:rsidRDefault="008C69ED">
                      <w:pPr>
                        <w:spacing w:before="4"/>
                        <w:rPr>
                          <w:rFonts w:ascii="HelveticaNeue-Roman" w:eastAsia="HelveticaNeue-Roman" w:hAnsi="HelveticaNeue-Roman" w:cs="HelveticaNeue-Roman"/>
                        </w:rPr>
                      </w:pPr>
                    </w:p>
                    <w:p w:rsidR="008C69ED" w:rsidRDefault="00823410">
                      <w:pPr>
                        <w:ind w:left="1666"/>
                        <w:rPr>
                          <w:rFonts w:ascii="Helvetica Neue" w:eastAsia="Helvetica Neue" w:hAnsi="Helvetica Neue" w:cs="Helvetica Neue"/>
                          <w:sz w:val="20"/>
                          <w:szCs w:val="20"/>
                        </w:rPr>
                      </w:pPr>
                      <w:r>
                        <w:rPr>
                          <w:rFonts w:ascii="Helvetica Neue"/>
                          <w:b/>
                          <w:color w:val="602B9E"/>
                          <w:sz w:val="20"/>
                        </w:rPr>
                        <w:t>When to Use:</w:t>
                      </w:r>
                    </w:p>
                    <w:p w:rsidR="008C69ED" w:rsidRDefault="00823410">
                      <w:pPr>
                        <w:numPr>
                          <w:ilvl w:val="0"/>
                          <w:numId w:val="110"/>
                        </w:numPr>
                        <w:tabs>
                          <w:tab w:val="left" w:pos="489"/>
                        </w:tabs>
                        <w:spacing w:before="135"/>
                        <w:rPr>
                          <w:rFonts w:ascii="HelveticaNeue-Roman" w:eastAsia="HelveticaNeue-Roman" w:hAnsi="HelveticaNeue-Roman" w:cs="HelveticaNeue-Roman"/>
                          <w:sz w:val="19"/>
                          <w:szCs w:val="19"/>
                        </w:rPr>
                      </w:pPr>
                      <w:r>
                        <w:rPr>
                          <w:rFonts w:ascii="HelveticaNeue-Roman"/>
                          <w:color w:val="231F20"/>
                          <w:sz w:val="19"/>
                        </w:rPr>
                        <w:t>When we feel others are not treating us</w:t>
                      </w:r>
                      <w:r>
                        <w:rPr>
                          <w:rFonts w:ascii="HelveticaNeue-Roman"/>
                          <w:color w:val="231F20"/>
                          <w:spacing w:val="-8"/>
                          <w:sz w:val="19"/>
                        </w:rPr>
                        <w:t xml:space="preserve"> </w:t>
                      </w:r>
                      <w:r>
                        <w:rPr>
                          <w:rFonts w:ascii="HelveticaNeue-Roman"/>
                          <w:color w:val="231F20"/>
                          <w:sz w:val="19"/>
                        </w:rPr>
                        <w:t>right</w:t>
                      </w:r>
                    </w:p>
                    <w:p w:rsidR="008C69ED" w:rsidRDefault="00823410">
                      <w:pPr>
                        <w:numPr>
                          <w:ilvl w:val="0"/>
                          <w:numId w:val="110"/>
                        </w:numPr>
                        <w:tabs>
                          <w:tab w:val="left" w:pos="489"/>
                        </w:tabs>
                        <w:spacing w:before="51"/>
                        <w:rPr>
                          <w:rFonts w:ascii="HelveticaNeue-Roman" w:eastAsia="HelveticaNeue-Roman" w:hAnsi="HelveticaNeue-Roman" w:cs="HelveticaNeue-Roman"/>
                          <w:sz w:val="19"/>
                          <w:szCs w:val="19"/>
                        </w:rPr>
                      </w:pPr>
                      <w:r>
                        <w:rPr>
                          <w:rFonts w:ascii="HelveticaNeue-Roman"/>
                          <w:color w:val="231F20"/>
                          <w:sz w:val="19"/>
                        </w:rPr>
                        <w:t>When we feel defensive or angry</w:t>
                      </w:r>
                    </w:p>
                    <w:p w:rsidR="008C69ED" w:rsidRDefault="00823410">
                      <w:pPr>
                        <w:numPr>
                          <w:ilvl w:val="0"/>
                          <w:numId w:val="110"/>
                        </w:numPr>
                        <w:tabs>
                          <w:tab w:val="left" w:pos="489"/>
                        </w:tabs>
                        <w:spacing w:before="51"/>
                        <w:rPr>
                          <w:rFonts w:ascii="HelveticaNeue-Roman" w:eastAsia="HelveticaNeue-Roman" w:hAnsi="HelveticaNeue-Roman" w:cs="HelveticaNeue-Roman"/>
                          <w:sz w:val="19"/>
                          <w:szCs w:val="19"/>
                        </w:rPr>
                      </w:pPr>
                      <w:r>
                        <w:rPr>
                          <w:rFonts w:ascii="HelveticaNeue-Roman"/>
                          <w:color w:val="231F20"/>
                          <w:sz w:val="19"/>
                        </w:rPr>
                        <w:t>When others are angry with</w:t>
                      </w:r>
                      <w:r>
                        <w:rPr>
                          <w:rFonts w:ascii="HelveticaNeue-Roman"/>
                          <w:color w:val="231F20"/>
                          <w:spacing w:val="-4"/>
                          <w:sz w:val="19"/>
                        </w:rPr>
                        <w:t xml:space="preserve"> </w:t>
                      </w:r>
                      <w:r>
                        <w:rPr>
                          <w:rFonts w:ascii="HelveticaNeue-Roman"/>
                          <w:color w:val="231F20"/>
                          <w:sz w:val="19"/>
                        </w:rPr>
                        <w:t>us</w:t>
                      </w:r>
                    </w:p>
                  </w:txbxContent>
                </v:textbox>
              </v:shape>
              <v:shape id="_x0000_s6327" type="#_x0000_t202" alt="" style="position:absolute;left:5241;width:4565;height:2283;mso-wrap-style:square;v-text-anchor:top" filled="f" stroked="f">
                <v:textbox inset="0,0,0,0">
                  <w:txbxContent>
                    <w:p w:rsidR="008C69ED" w:rsidRDefault="008C69ED">
                      <w:pPr>
                        <w:spacing w:before="4"/>
                        <w:rPr>
                          <w:rFonts w:ascii="HelveticaNeue-Roman" w:eastAsia="HelveticaNeue-Roman" w:hAnsi="HelveticaNeue-Roman" w:cs="HelveticaNeue-Roman"/>
                        </w:rPr>
                      </w:pPr>
                    </w:p>
                    <w:p w:rsidR="008C69ED" w:rsidRDefault="00823410">
                      <w:pPr>
                        <w:ind w:right="45"/>
                        <w:jc w:val="center"/>
                        <w:rPr>
                          <w:rFonts w:ascii="Helvetica Neue" w:eastAsia="Helvetica Neue" w:hAnsi="Helvetica Neue" w:cs="Helvetica Neue"/>
                          <w:sz w:val="20"/>
                          <w:szCs w:val="20"/>
                        </w:rPr>
                      </w:pPr>
                      <w:r>
                        <w:rPr>
                          <w:rFonts w:ascii="Helvetica Neue"/>
                          <w:b/>
                          <w:color w:val="602B9E"/>
                          <w:sz w:val="20"/>
                        </w:rPr>
                        <w:t>Listen</w:t>
                      </w:r>
                    </w:p>
                    <w:p w:rsidR="008C69ED" w:rsidRDefault="00823410">
                      <w:pPr>
                        <w:numPr>
                          <w:ilvl w:val="0"/>
                          <w:numId w:val="109"/>
                        </w:numPr>
                        <w:tabs>
                          <w:tab w:val="left" w:pos="1388"/>
                        </w:tabs>
                        <w:spacing w:before="13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I’m hearing is …</w:t>
                      </w:r>
                    </w:p>
                    <w:p w:rsidR="008C69ED" w:rsidRDefault="00823410">
                      <w:pPr>
                        <w:numPr>
                          <w:ilvl w:val="0"/>
                          <w:numId w:val="109"/>
                        </w:numPr>
                        <w:tabs>
                          <w:tab w:val="left" w:pos="1388"/>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understand that …</w:t>
                      </w:r>
                    </w:p>
                    <w:p w:rsidR="008C69ED" w:rsidRDefault="00823410">
                      <w:pPr>
                        <w:numPr>
                          <w:ilvl w:val="0"/>
                          <w:numId w:val="109"/>
                        </w:numPr>
                        <w:tabs>
                          <w:tab w:val="left" w:pos="1388"/>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So you say that …</w:t>
                      </w:r>
                    </w:p>
                  </w:txbxContent>
                </v:textbox>
              </v:shape>
            </v:group>
            <w10:anchorlock/>
          </v:group>
        </w:pict>
      </w:r>
    </w:p>
    <w:p w:rsidR="008C69ED" w:rsidRDefault="008C69ED">
      <w:pPr>
        <w:spacing w:before="4"/>
        <w:rPr>
          <w:rFonts w:ascii="HelveticaNeue-Roman" w:eastAsia="HelveticaNeue-Roman" w:hAnsi="HelveticaNeue-Roman" w:cs="HelveticaNeue-Roman"/>
          <w:sz w:val="13"/>
          <w:szCs w:val="13"/>
        </w:rPr>
      </w:pPr>
    </w:p>
    <w:p w:rsidR="008C69ED" w:rsidRDefault="00264D4C">
      <w:pPr>
        <w:ind w:left="408"/>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290" alt="" style="width:491.1pt;height:114.15pt;mso-position-horizontal-relative:char;mso-position-vertical-relative:line" coordsize="9822,2283">
            <v:group id="_x0000_s6291" alt="" style="position:absolute;left:4587;width:5235;height:1620" coordorigin="4587" coordsize="5235,1620">
              <v:shape id="_x0000_s6292" alt="" style="position:absolute;left:4587;width:5235;height:1620" coordorigin="4587" coordsize="5235,1620" path="m4587,l9821,r,1620l4587,1620,4587,xe" fillcolor="#231f20" stroked="f">
                <v:fill opacity=".25"/>
                <v:path arrowok="t"/>
              </v:shape>
            </v:group>
            <v:group id="_x0000_s6293" alt="" style="position:absolute;left:4622;top:35;width:5105;height:1489" coordorigin="4622,35" coordsize="5105,1489">
              <v:shape id="_x0000_s6294" alt="" style="position:absolute;left:4622;top:35;width:5105;height:1489" coordorigin="4622,35" coordsize="5105,1489" path="m9637,35r-4342,l4622,795r673,729l9637,1524r35,-7l9700,1497r20,-28l9727,1434r,-1309l9720,90,9700,62,9672,42r-35,-7xe" stroked="f">
                <v:path arrowok="t"/>
              </v:shape>
            </v:group>
            <v:group id="_x0000_s6295" alt="" style="position:absolute;left:4622;top:35;width:5105;height:1489" coordorigin="4622,35" coordsize="5105,1489">
              <v:shape id="_x0000_s6296" alt="" style="position:absolute;left:4622;top:35;width:5105;height:1489" coordorigin="4622,35" coordsize="5105,1489" path="m9637,35r35,7l9700,62r20,28l9727,125r,1309l9720,1469r-20,28l9672,1517r-35,7l5295,1524,4622,795,5295,35r4342,xe" filled="f" strokecolor="#602b9e" strokeweight="2pt">
                <v:path arrowok="t"/>
              </v:shape>
            </v:group>
            <v:group id="_x0000_s6297" alt="" style="position:absolute;width:4565;height:2283" coordsize="4565,2283">
              <v:shape id="_x0000_s6298" alt="" style="position:absolute;width:4565;height:2283" coordsize="4565,2283" path="m,l4565,r,2282l,2282,,xe" fillcolor="#231f20" stroked="f">
                <v:fill opacity=".25"/>
                <v:path arrowok="t"/>
              </v:shape>
            </v:group>
            <v:group id="_x0000_s6299" alt="" style="position:absolute;left:35;top:35;width:4432;height:2150" coordorigin="35,35" coordsize="4432,2150">
              <v:shape id="_x0000_s6300" alt="" style="position:absolute;left:35;top:35;width:4432;height:2150" coordorigin="35,35" coordsize="4432,2150" path="m4377,35l125,35,90,42,61,62,42,90r-7,35l35,1434r62,33l198,1507r66,24l422,1587r389,133l2240,2185,4062,1607r179,-60l4324,1517r60,-22l4449,1463,4467,125r-7,-35l4441,62,4412,42r-35,-7xe" stroked="f">
                <v:path arrowok="t"/>
              </v:shape>
            </v:group>
            <v:group id="_x0000_s6301" alt="" style="position:absolute;left:35;top:35;width:4432;height:2150" coordorigin="35,35" coordsize="4432,2150">
              <v:shape id="_x0000_s6302" alt="" style="position:absolute;left:35;top:35;width:4432;height:2150" coordorigin="35,35" coordsize="4432,2150" path="m125,35l90,42,61,62,42,90r-7,35l35,1434r62,33l198,1507r66,24l339,1558r83,29l511,1618r96,33l707,1685r104,35l918,1755r109,37l1138,1828r110,36l1357,1900r107,35l1568,1969r100,32l1764,2032r89,29l1936,2088r75,24l2077,2133r101,32l2240,2185r215,-68l2656,2054r187,-59l3017,1940r161,-51l3327,1842r136,-43l3589,1759r114,-36l3807,1689r94,-30l3986,1632r76,-25l4129,1585r59,-20l4286,1531r71,-26l4425,1477r42,-43l4467,125r-7,-35l4441,62,4412,42r-35,-7l125,35xe" filled="f" strokecolor="#602b9e" strokeweight="2pt">
                <v:path arrowok="t"/>
              </v:shape>
            </v:group>
            <v:group id="_x0000_s6303" alt="" style="position:absolute;left:1404;top:1813;width:1663;height:274" coordorigin="1404,1813" coordsize="1663,274">
              <v:shape id="_x0000_s6304" alt="" style="position:absolute;left:1404;top:1813;width:1663;height:274" coordorigin="1404,1813" coordsize="1663,274" path="m3067,1813r-1663,l2237,2086r830,-273xe" fillcolor="#602b9e" stroked="f">
                <v:path arrowok="t"/>
              </v:shape>
            </v:group>
            <v:group id="_x0000_s6305" alt="" style="position:absolute;left:4735;top:379;width:417;height:833" coordorigin="4735,379" coordsize="417,833">
              <v:shape id="_x0000_s6306" alt="" style="position:absolute;left:4735;top:379;width:417;height:833" coordorigin="4735,379" coordsize="417,833" path="m5152,379l4735,794r417,418l5152,379xe" fillcolor="#602b9e" stroked="f">
                <v:path arrowok="t"/>
              </v:shape>
              <v:shape id="_x0000_s6307" type="#_x0000_t202" alt="" style="position:absolute;left:4576;width:5246;height:1620;mso-wrap-style:square;v-text-anchor:top" filled="f" stroked="f">
                <v:textbox inset="0,0,0,0">
                  <w:txbxContent>
                    <w:p w:rsidR="008C69ED" w:rsidRDefault="008C69ED">
                      <w:pPr>
                        <w:spacing w:before="1"/>
                        <w:rPr>
                          <w:rFonts w:ascii="HelveticaNeue-Roman" w:eastAsia="HelveticaNeue-Roman" w:hAnsi="HelveticaNeue-Roman" w:cs="HelveticaNeue-Roman"/>
                          <w:sz w:val="24"/>
                          <w:szCs w:val="24"/>
                        </w:rPr>
                      </w:pPr>
                    </w:p>
                    <w:p w:rsidR="008C69ED" w:rsidRDefault="00823410">
                      <w:pPr>
                        <w:ind w:left="2058"/>
                        <w:rPr>
                          <w:rFonts w:ascii="Helvetica Neue" w:eastAsia="Helvetica Neue" w:hAnsi="Helvetica Neue" w:cs="Helvetica Neue"/>
                          <w:sz w:val="20"/>
                          <w:szCs w:val="20"/>
                        </w:rPr>
                      </w:pPr>
                      <w:r>
                        <w:rPr>
                          <w:rFonts w:ascii="Helvetica Neue" w:eastAsia="Helvetica Neue" w:hAnsi="Helvetica Neue" w:cs="Helvetica Neue"/>
                          <w:b/>
                          <w:bCs/>
                          <w:color w:val="602B9E"/>
                          <w:sz w:val="20"/>
                          <w:szCs w:val="20"/>
                        </w:rPr>
                        <w:t>Use “I Sentences”</w:t>
                      </w:r>
                    </w:p>
                    <w:p w:rsidR="008C69ED" w:rsidRDefault="00823410">
                      <w:pPr>
                        <w:numPr>
                          <w:ilvl w:val="0"/>
                          <w:numId w:val="108"/>
                        </w:numPr>
                        <w:tabs>
                          <w:tab w:val="left" w:pos="2233"/>
                        </w:tabs>
                        <w:spacing w:before="13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think that I …</w:t>
                      </w:r>
                    </w:p>
                    <w:p w:rsidR="008C69ED" w:rsidRDefault="00823410">
                      <w:pPr>
                        <w:numPr>
                          <w:ilvl w:val="0"/>
                          <w:numId w:val="108"/>
                        </w:numPr>
                        <w:tabs>
                          <w:tab w:val="left" w:pos="2233"/>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feel that I …</w:t>
                      </w:r>
                    </w:p>
                    <w:p w:rsidR="008C69ED" w:rsidRDefault="00823410">
                      <w:pPr>
                        <w:numPr>
                          <w:ilvl w:val="0"/>
                          <w:numId w:val="108"/>
                        </w:numPr>
                        <w:tabs>
                          <w:tab w:val="left" w:pos="2233"/>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My concern is</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t>
                      </w:r>
                    </w:p>
                  </w:txbxContent>
                </v:textbox>
              </v:shape>
              <v:shape id="_x0000_s6308" type="#_x0000_t202" alt="" style="position:absolute;width:4565;height:2283;mso-wrap-style:square;v-text-anchor:top" filled="f" stroked="f">
                <v:textbox inset="0,0,0,0">
                  <w:txbxContent>
                    <w:p w:rsidR="008C69ED" w:rsidRDefault="008C69ED">
                      <w:pPr>
                        <w:spacing w:before="1"/>
                        <w:rPr>
                          <w:rFonts w:ascii="HelveticaNeue-Roman" w:eastAsia="HelveticaNeue-Roman" w:hAnsi="HelveticaNeue-Roman" w:cs="HelveticaNeue-Roman"/>
                          <w:sz w:val="24"/>
                          <w:szCs w:val="24"/>
                        </w:rPr>
                      </w:pPr>
                    </w:p>
                    <w:p w:rsidR="008C69ED" w:rsidRDefault="00823410">
                      <w:pPr>
                        <w:ind w:left="1235"/>
                        <w:rPr>
                          <w:rFonts w:ascii="Helvetica Neue" w:eastAsia="Helvetica Neue" w:hAnsi="Helvetica Neue" w:cs="Helvetica Neue"/>
                          <w:sz w:val="20"/>
                          <w:szCs w:val="20"/>
                        </w:rPr>
                      </w:pPr>
                      <w:r>
                        <w:rPr>
                          <w:rFonts w:ascii="Helvetica Neue"/>
                          <w:b/>
                          <w:color w:val="602B9E"/>
                          <w:sz w:val="20"/>
                        </w:rPr>
                        <w:t>Pinpoint the Behavior</w:t>
                      </w:r>
                    </w:p>
                    <w:p w:rsidR="008C69ED" w:rsidRDefault="00823410">
                      <w:pPr>
                        <w:numPr>
                          <w:ilvl w:val="0"/>
                          <w:numId w:val="107"/>
                        </w:numPr>
                        <w:tabs>
                          <w:tab w:val="left" w:pos="1209"/>
                        </w:tabs>
                        <w:spacing w:before="13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When I’m shouted at I …</w:t>
                      </w:r>
                    </w:p>
                    <w:p w:rsidR="008C69ED" w:rsidRDefault="00823410">
                      <w:pPr>
                        <w:numPr>
                          <w:ilvl w:val="0"/>
                          <w:numId w:val="107"/>
                        </w:numPr>
                        <w:tabs>
                          <w:tab w:val="left" w:pos="1209"/>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When I’m sworn at I</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t>
                      </w:r>
                    </w:p>
                    <w:p w:rsidR="008C69ED" w:rsidRDefault="00823410">
                      <w:pPr>
                        <w:numPr>
                          <w:ilvl w:val="0"/>
                          <w:numId w:val="107"/>
                        </w:numPr>
                        <w:tabs>
                          <w:tab w:val="left" w:pos="1209"/>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When I’m pushed around I</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w:t>
                      </w:r>
                    </w:p>
                  </w:txbxContent>
                </v:textbox>
              </v:shape>
            </v:group>
            <w10:anchorlock/>
          </v:group>
        </w:pict>
      </w:r>
    </w:p>
    <w:p w:rsidR="008C69ED" w:rsidRDefault="008C69ED">
      <w:pPr>
        <w:spacing w:before="8"/>
        <w:rPr>
          <w:rFonts w:ascii="HelveticaNeue-Roman" w:eastAsia="HelveticaNeue-Roman" w:hAnsi="HelveticaNeue-Roman" w:cs="HelveticaNeue-Roman"/>
          <w:sz w:val="9"/>
          <w:szCs w:val="9"/>
        </w:rPr>
      </w:pPr>
    </w:p>
    <w:p w:rsidR="008C69ED" w:rsidRDefault="00264D4C">
      <w:pPr>
        <w:ind w:left="408"/>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273" alt="" style="width:490.35pt;height:81.5pt;mso-position-horizontal-relative:char;mso-position-vertical-relative:line" coordsize="9807,1630">
            <v:group id="_x0000_s6274" alt="" style="position:absolute;left:5241;width:4565;height:1620" coordorigin="5241" coordsize="4565,1620">
              <v:shape id="_x0000_s6275" alt="" style="position:absolute;left:5241;width:4565;height:1620" coordorigin="5241" coordsize="4565,1620" path="m5241,l9806,r,1620l5241,1620,5241,xe" fillcolor="#231f20" stroked="f">
                <v:fill opacity=".25"/>
                <v:path arrowok="t"/>
              </v:shape>
            </v:group>
            <v:group id="_x0000_s6276" alt="" style="position:absolute;left:5276;top:35;width:4432;height:1489" coordorigin="5276,35" coordsize="4432,1489">
              <v:shape id="_x0000_s6277" alt="" style="position:absolute;left:5276;top:35;width:4432;height:1489" coordorigin="5276,35" coordsize="4432,1489" path="m9618,35r-4252,l5331,42r-28,19l5283,90r-7,35l5276,1434r7,35l5303,1497r28,19l5366,1524r4252,l9653,1516r29,-19l9701,1469r7,-35l9708,125r-7,-35l9682,61,9653,42r-35,-7xe" stroked="f">
                <v:path arrowok="t"/>
              </v:shape>
            </v:group>
            <v:group id="_x0000_s6278" alt="" style="position:absolute;left:5276;top:35;width:4432;height:1489" coordorigin="5276,35" coordsize="4432,1489">
              <v:shape id="_x0000_s6279" alt="" style="position:absolute;left:5276;top:35;width:4432;height:1489" coordorigin="5276,35" coordsize="4432,1489" path="m5366,35r-35,7l5303,61r-20,29l5276,125r,1309l5283,1469r20,28l5331,1516r35,8l9618,1524r35,-8l9682,1497r19,-28l9708,1434r,-1309l9701,90,9682,61,9653,42r-35,-7l5366,35xe" filled="f" strokecolor="#602b9e" strokeweight="2pt">
                <v:path arrowok="t"/>
              </v:shape>
            </v:group>
            <v:group id="_x0000_s6280" alt="" style="position:absolute;top:9;width:5242;height:1620" coordorigin=",9" coordsize="5242,1620">
              <v:shape id="_x0000_s6281" alt="" style="position:absolute;top:9;width:5242;height:1620" coordorigin=",9" coordsize="5242,1620" path="m,9r5242,l5242,1629,,1629,,9xe" fillcolor="#231f20" stroked="f">
                <v:fill opacity=".25"/>
                <v:path arrowok="t"/>
              </v:shape>
            </v:group>
            <v:group id="_x0000_s6282" alt="" style="position:absolute;left:35;top:44;width:5105;height:1489" coordorigin="35,44" coordsize="5105,1489">
              <v:shape id="_x0000_s6283" alt="" style="position:absolute;left:35;top:44;width:5105;height:1489" coordorigin="35,44" coordsize="5105,1489" path="m4467,44l125,44,90,51,61,70,42,99r-7,35l35,1443r7,35l61,1506r29,19l125,1533r4342,l5140,804,4467,44xe" stroked="f">
                <v:path arrowok="t"/>
              </v:shape>
            </v:group>
            <v:group id="_x0000_s6284" alt="" style="position:absolute;left:35;top:44;width:5105;height:1489" coordorigin="35,44" coordsize="5105,1489">
              <v:shape id="_x0000_s6285" alt="" style="position:absolute;left:35;top:44;width:5105;height:1489" coordorigin="35,44" coordsize="5105,1489" path="m125,44l90,51,61,70,42,99r-7,35l35,1443r7,35l61,1506r29,19l125,1533r4342,l5140,804,4467,44,125,44xe" filled="f" strokecolor="#602b9e" strokeweight="2pt">
                <v:path arrowok="t"/>
              </v:shape>
            </v:group>
            <v:group id="_x0000_s6286" alt="" style="position:absolute;left:4610;top:388;width:417;height:833" coordorigin="4610,388" coordsize="417,833">
              <v:shape id="_x0000_s6287" alt="" style="position:absolute;left:4610;top:388;width:417;height:833" coordorigin="4610,388" coordsize="417,833" path="m4610,388r,833l5027,803,4610,388xe" fillcolor="#602b9e" stroked="f">
                <v:path arrowok="t"/>
              </v:shape>
              <v:shape id="_x0000_s6288" type="#_x0000_t202" alt="" style="position:absolute;left:1029;top:253;width:2612;height:1009;mso-wrap-style:square;v-text-anchor:top" filled="f" stroked="f">
                <v:textbox inset="0,0,0,0">
                  <w:txbxContent>
                    <w:p w:rsidR="008C69ED" w:rsidRDefault="00823410">
                      <w:pPr>
                        <w:spacing w:line="207" w:lineRule="exact"/>
                        <w:ind w:left="282"/>
                        <w:rPr>
                          <w:rFonts w:ascii="Helvetica Neue" w:eastAsia="Helvetica Neue" w:hAnsi="Helvetica Neue" w:cs="Helvetica Neue"/>
                          <w:sz w:val="20"/>
                          <w:szCs w:val="20"/>
                        </w:rPr>
                      </w:pPr>
                      <w:r>
                        <w:rPr>
                          <w:rFonts w:ascii="Helvetica Neue"/>
                          <w:b/>
                          <w:color w:val="602B9E"/>
                          <w:sz w:val="20"/>
                        </w:rPr>
                        <w:t xml:space="preserve">Share </w:t>
                      </w:r>
                      <w:r>
                        <w:rPr>
                          <w:rFonts w:ascii="Helvetica Neue"/>
                          <w:b/>
                          <w:color w:val="602B9E"/>
                          <w:spacing w:val="-5"/>
                          <w:sz w:val="20"/>
                        </w:rPr>
                        <w:t>Your</w:t>
                      </w:r>
                      <w:r>
                        <w:rPr>
                          <w:rFonts w:ascii="Helvetica Neue"/>
                          <w:b/>
                          <w:color w:val="602B9E"/>
                          <w:spacing w:val="-3"/>
                          <w:sz w:val="20"/>
                        </w:rPr>
                        <w:t xml:space="preserve"> </w:t>
                      </w:r>
                      <w:r>
                        <w:rPr>
                          <w:rFonts w:ascii="Helvetica Neue"/>
                          <w:b/>
                          <w:color w:val="602B9E"/>
                          <w:sz w:val="20"/>
                        </w:rPr>
                        <w:t>Feelings</w:t>
                      </w:r>
                    </w:p>
                    <w:p w:rsidR="008C69ED" w:rsidRDefault="00823410">
                      <w:pPr>
                        <w:numPr>
                          <w:ilvl w:val="0"/>
                          <w:numId w:val="106"/>
                        </w:numPr>
                        <w:tabs>
                          <w:tab w:val="left" w:pos="180"/>
                        </w:tabs>
                        <w:spacing w:before="135"/>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feel unappreciated when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w:t>
                      </w:r>
                    </w:p>
                    <w:p w:rsidR="008C69ED" w:rsidRDefault="00823410">
                      <w:pPr>
                        <w:numPr>
                          <w:ilvl w:val="0"/>
                          <w:numId w:val="106"/>
                        </w:numPr>
                        <w:tabs>
                          <w:tab w:val="left" w:pos="180"/>
                        </w:tabs>
                        <w:spacing w:before="51"/>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My concern is that</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w:t>
                      </w:r>
                    </w:p>
                    <w:p w:rsidR="008C69ED" w:rsidRDefault="00823410">
                      <w:pPr>
                        <w:numPr>
                          <w:ilvl w:val="0"/>
                          <w:numId w:val="106"/>
                        </w:numPr>
                        <w:tabs>
                          <w:tab w:val="left" w:pos="180"/>
                        </w:tabs>
                        <w:spacing w:before="51" w:line="186" w:lineRule="exact"/>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feel hurt when …</w:t>
                      </w:r>
                    </w:p>
                  </w:txbxContent>
                </v:textbox>
              </v:shape>
              <v:shape id="_x0000_s6289" type="#_x0000_t202" alt="" style="position:absolute;left:6089;top:253;width:2929;height:1009;mso-wrap-style:square;v-text-anchor:top" filled="f" stroked="f">
                <v:textbox inset="0,0,0,0">
                  <w:txbxContent>
                    <w:p w:rsidR="008C69ED" w:rsidRDefault="00823410">
                      <w:pPr>
                        <w:spacing w:line="207" w:lineRule="exact"/>
                        <w:ind w:left="655"/>
                        <w:rPr>
                          <w:rFonts w:ascii="Helvetica Neue" w:eastAsia="Helvetica Neue" w:hAnsi="Helvetica Neue" w:cs="Helvetica Neue"/>
                          <w:sz w:val="20"/>
                          <w:szCs w:val="20"/>
                        </w:rPr>
                      </w:pPr>
                      <w:r>
                        <w:rPr>
                          <w:rFonts w:ascii="Helvetica Neue"/>
                          <w:b/>
                          <w:color w:val="602B9E"/>
                          <w:sz w:val="20"/>
                        </w:rPr>
                        <w:t>Offer A</w:t>
                      </w:r>
                      <w:r>
                        <w:rPr>
                          <w:rFonts w:ascii="Helvetica Neue"/>
                          <w:b/>
                          <w:color w:val="602B9E"/>
                          <w:spacing w:val="-4"/>
                          <w:sz w:val="20"/>
                        </w:rPr>
                        <w:t xml:space="preserve"> </w:t>
                      </w:r>
                      <w:r>
                        <w:rPr>
                          <w:rFonts w:ascii="Helvetica Neue"/>
                          <w:b/>
                          <w:color w:val="602B9E"/>
                          <w:sz w:val="20"/>
                        </w:rPr>
                        <w:t>Solution</w:t>
                      </w:r>
                    </w:p>
                    <w:p w:rsidR="008C69ED" w:rsidRDefault="00823410">
                      <w:pPr>
                        <w:numPr>
                          <w:ilvl w:val="0"/>
                          <w:numId w:val="105"/>
                        </w:numPr>
                        <w:tabs>
                          <w:tab w:val="left" w:pos="180"/>
                        </w:tabs>
                        <w:spacing w:before="135"/>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 would like …</w:t>
                      </w:r>
                    </w:p>
                    <w:p w:rsidR="008C69ED" w:rsidRDefault="00823410">
                      <w:pPr>
                        <w:numPr>
                          <w:ilvl w:val="0"/>
                          <w:numId w:val="105"/>
                        </w:numPr>
                        <w:tabs>
                          <w:tab w:val="left" w:pos="180"/>
                        </w:tabs>
                        <w:spacing w:before="51"/>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I’d like to see happen is …</w:t>
                      </w:r>
                    </w:p>
                    <w:p w:rsidR="008C69ED" w:rsidRDefault="00823410">
                      <w:pPr>
                        <w:numPr>
                          <w:ilvl w:val="0"/>
                          <w:numId w:val="105"/>
                        </w:numPr>
                        <w:tabs>
                          <w:tab w:val="left" w:pos="180"/>
                        </w:tabs>
                        <w:spacing w:before="51" w:line="186" w:lineRule="exact"/>
                        <w:ind w:hanging="17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It would be nice if …</w:t>
                      </w:r>
                    </w:p>
                  </w:txbxContent>
                </v:textbox>
              </v:shape>
            </v:group>
            <w10:anchorlock/>
          </v:group>
        </w:pic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2"/>
        <w:ind w:left="150" w:right="797" w:firstLine="0"/>
      </w:pPr>
      <w:r>
        <w:rPr>
          <w:rFonts w:ascii="Helvetica Neue"/>
          <w:b/>
          <w:color w:val="231F20"/>
          <w:spacing w:val="-5"/>
        </w:rPr>
        <w:t xml:space="preserve">Your </w:t>
      </w:r>
      <w:r>
        <w:rPr>
          <w:rFonts w:ascii="Helvetica Neue"/>
          <w:b/>
          <w:color w:val="231F20"/>
          <w:spacing w:val="-3"/>
        </w:rPr>
        <w:t xml:space="preserve">Turn: </w:t>
      </w:r>
      <w:r>
        <w:rPr>
          <w:color w:val="231F20"/>
        </w:rPr>
        <w:t>Practice using non-defensive communication with a partner and give each other feedback. Record</w:t>
      </w:r>
      <w:r>
        <w:rPr>
          <w:color w:val="231F20"/>
          <w:spacing w:val="6"/>
        </w:rPr>
        <w:t xml:space="preserve"> </w:t>
      </w:r>
      <w:r>
        <w:rPr>
          <w:color w:val="231F20"/>
        </w:rPr>
        <w:t>below:</w:t>
      </w:r>
    </w:p>
    <w:p w:rsidR="008C69ED" w:rsidRDefault="008C69ED">
      <w:pPr>
        <w:spacing w:before="9"/>
        <w:rPr>
          <w:rFonts w:ascii="HelveticaNeue-Roman" w:eastAsia="HelveticaNeue-Roman" w:hAnsi="HelveticaNeue-Roman" w:cs="HelveticaNeue-Roman"/>
          <w:sz w:val="18"/>
          <w:szCs w:val="18"/>
        </w:rPr>
      </w:pPr>
    </w:p>
    <w:p w:rsidR="008C69ED" w:rsidRDefault="00823410">
      <w:pPr>
        <w:tabs>
          <w:tab w:val="left" w:pos="10409"/>
        </w:tabs>
        <w:ind w:left="150" w:right="1017"/>
        <w:rPr>
          <w:rFonts w:ascii="Helvetica Neue" w:eastAsia="Helvetica Neue" w:hAnsi="Helvetica Neue" w:cs="Helvetica Neue"/>
          <w:sz w:val="19"/>
          <w:szCs w:val="19"/>
        </w:rPr>
      </w:pPr>
      <w:r>
        <w:rPr>
          <w:rFonts w:ascii="Helvetica Neue"/>
          <w:b/>
          <w:color w:val="602B9E"/>
          <w:sz w:val="19"/>
        </w:rPr>
        <w:t>Three to</w:t>
      </w:r>
      <w:r>
        <w:rPr>
          <w:rFonts w:ascii="Helvetica Neue"/>
          <w:b/>
          <w:color w:val="602B9E"/>
          <w:spacing w:val="3"/>
          <w:sz w:val="19"/>
        </w:rPr>
        <w:t xml:space="preserve"> </w:t>
      </w:r>
      <w:r>
        <w:rPr>
          <w:rFonts w:ascii="Helvetica Neue"/>
          <w:b/>
          <w:color w:val="602B9E"/>
          <w:sz w:val="19"/>
        </w:rPr>
        <w:t>Glow:</w:t>
      </w:r>
      <w:r>
        <w:rPr>
          <w:rFonts w:ascii="Helvetica Neue"/>
          <w:b/>
          <w:color w:val="602B9E"/>
          <w:sz w:val="19"/>
          <w:u w:val="single" w:color="5F2A9D"/>
        </w:rPr>
        <w:t xml:space="preserve"> </w:t>
      </w:r>
      <w:r>
        <w:rPr>
          <w:rFonts w:ascii="Helvetica Neue"/>
          <w:b/>
          <w:color w:val="602B9E"/>
          <w:sz w:val="19"/>
          <w:u w:val="single" w:color="5F2A9D"/>
        </w:rPr>
        <w:tab/>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270" alt="" style="width:513.5pt;height:.5pt;mso-position-horizontal-relative:char;mso-position-vertical-relative:line" coordsize="10270,10">
            <v:group id="_x0000_s6271" alt="" style="position:absolute;left:5;top:5;width:10260;height:2" coordorigin="5,5" coordsize="10260,2">
              <v:shape id="_x0000_s6272" alt="" style="position:absolute;left:5;top:5;width:10260;height:2" coordorigin="5,5" coordsize="10260,0" path="m5,5r1026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267" alt="" style="width:513.5pt;height:.5pt;mso-position-horizontal-relative:char;mso-position-vertical-relative:line" coordsize="10270,10">
            <v:group id="_x0000_s6268" alt="" style="position:absolute;left:5;top:5;width:10260;height:2" coordorigin="5,5" coordsize="10260,2">
              <v:shape id="_x0000_s6269" alt="" style="position:absolute;left:5;top:5;width:10260;height:2" coordorigin="5,5" coordsize="10260,0" path="m5,5r1026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264" alt="" style="width:513.5pt;height:.5pt;mso-position-horizontal-relative:char;mso-position-vertical-relative:line" coordsize="10270,10">
            <v:group id="_x0000_s6265" alt="" style="position:absolute;left:5;top:5;width:10260;height:2" coordorigin="5,5" coordsize="10260,2">
              <v:shape id="_x0000_s6266" alt="" style="position:absolute;left:5;top:5;width:10260;height:2" coordorigin="5,5" coordsize="10260,0" path="m5,5r10260,e" filled="f" strokecolor="#5f2a9d" strokeweight=".16758mm">
                <v:path arrowok="t"/>
              </v:shape>
            </v:group>
            <w10:anchorlock/>
          </v:group>
        </w:pict>
      </w:r>
    </w:p>
    <w:p w:rsidR="008C69ED" w:rsidRDefault="008C69ED">
      <w:pPr>
        <w:spacing w:before="9"/>
        <w:rPr>
          <w:rFonts w:ascii="Helvetica Neue" w:eastAsia="Helvetica Neue" w:hAnsi="Helvetica Neue" w:cs="Helvetica Neue"/>
          <w:b/>
          <w:bCs/>
          <w:sz w:val="10"/>
          <w:szCs w:val="10"/>
        </w:rPr>
      </w:pPr>
    </w:p>
    <w:p w:rsidR="008C69ED" w:rsidRDefault="00823410">
      <w:pPr>
        <w:tabs>
          <w:tab w:val="left" w:pos="10409"/>
        </w:tabs>
        <w:spacing w:before="64"/>
        <w:ind w:left="150" w:right="1017"/>
        <w:rPr>
          <w:rFonts w:ascii="Helvetica Neue" w:eastAsia="Helvetica Neue" w:hAnsi="Helvetica Neue" w:cs="Helvetica Neue"/>
          <w:sz w:val="19"/>
          <w:szCs w:val="19"/>
        </w:rPr>
      </w:pPr>
      <w:r>
        <w:rPr>
          <w:rFonts w:ascii="Helvetica Neue"/>
          <w:b/>
          <w:color w:val="602B9E"/>
          <w:sz w:val="19"/>
        </w:rPr>
        <w:t>One to</w:t>
      </w:r>
      <w:r>
        <w:rPr>
          <w:rFonts w:ascii="Helvetica Neue"/>
          <w:b/>
          <w:color w:val="602B9E"/>
          <w:spacing w:val="-4"/>
          <w:sz w:val="19"/>
        </w:rPr>
        <w:t xml:space="preserve"> </w:t>
      </w:r>
      <w:r>
        <w:rPr>
          <w:rFonts w:ascii="Helvetica Neue"/>
          <w:b/>
          <w:color w:val="602B9E"/>
          <w:sz w:val="19"/>
        </w:rPr>
        <w:t>Grow:</w:t>
      </w:r>
      <w:r>
        <w:rPr>
          <w:rFonts w:ascii="Helvetica Neue"/>
          <w:b/>
          <w:color w:val="602B9E"/>
          <w:spacing w:val="-15"/>
          <w:sz w:val="19"/>
        </w:rPr>
        <w:t xml:space="preserve"> </w:t>
      </w:r>
      <w:r>
        <w:rPr>
          <w:rFonts w:ascii="Helvetica Neue"/>
          <w:b/>
          <w:color w:val="602B9E"/>
          <w:sz w:val="19"/>
          <w:u w:val="single" w:color="5F2A9D"/>
        </w:rPr>
        <w:t xml:space="preserve"> </w:t>
      </w:r>
      <w:r>
        <w:rPr>
          <w:rFonts w:ascii="Helvetica Neue"/>
          <w:b/>
          <w:color w:val="602B9E"/>
          <w:sz w:val="19"/>
          <w:u w:val="single" w:color="5F2A9D"/>
        </w:rPr>
        <w:tab/>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261" alt="" style="width:513.5pt;height:.5pt;mso-position-horizontal-relative:char;mso-position-vertical-relative:line" coordsize="10270,10">
            <v:group id="_x0000_s6262" alt="" style="position:absolute;left:5;top:5;width:10260;height:2" coordorigin="5,5" coordsize="10260,2">
              <v:shape id="_x0000_s6263" alt="" style="position:absolute;left:5;top:5;width:10260;height:2" coordorigin="5,5" coordsize="10260,0" path="m5,5r1026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45"/>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6258" alt="" style="width:513.5pt;height:.5pt;mso-position-horizontal-relative:char;mso-position-vertical-relative:line" coordsize="10270,10">
            <v:group id="_x0000_s6259" alt="" style="position:absolute;left:5;top:5;width:10260;height:2" coordorigin="5,5" coordsize="10260,2">
              <v:shape id="_x0000_s6260" alt="" style="position:absolute;left:5;top:5;width:10260;height:2" coordorigin="5,5" coordsize="10260,0" path="m5,5r10260,e" filled="f" strokecolor="#5f2a9d"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pgSz w:w="12240" w:h="15840"/>
          <w:pgMar w:top="820" w:right="420" w:bottom="1100" w:left="840" w:header="624" w:footer="916" w:gutter="0"/>
          <w:cols w:space="720"/>
        </w:sectPr>
      </w:pPr>
    </w:p>
    <w:p w:rsidR="008C69ED" w:rsidRDefault="00264D4C">
      <w:pPr>
        <w:tabs>
          <w:tab w:val="left" w:pos="8193"/>
        </w:tabs>
        <w:spacing w:before="46"/>
        <w:ind w:left="990" w:right="826"/>
        <w:rPr>
          <w:rFonts w:ascii="Helvetica Neue" w:eastAsia="Helvetica Neue" w:hAnsi="Helvetica Neue" w:cs="Helvetica Neue"/>
          <w:sz w:val="20"/>
          <w:szCs w:val="20"/>
        </w:rPr>
      </w:pPr>
      <w:r>
        <w:lastRenderedPageBreak/>
        <w:pict>
          <v:group id="_x0000_s6253" alt="" style="position:absolute;left:0;text-align:left;margin-left:25.9pt;margin-top:18.85pt;width:587.2pt;height:2.2pt;z-index:16816;mso-position-horizontal-relative:page" coordorigin="518,377" coordsize="11744,44">
            <v:group id="_x0000_s6254" alt="" style="position:absolute;left:990;top:399;width:11250;height:2" coordorigin="990,399" coordsize="11250,2">
              <v:shape id="_x0000_s6255" alt="" style="position:absolute;left:990;top:399;width:11250;height:2" coordorigin="990,399" coordsize="11250,0" path="m990,399r11250,e" filled="f" strokecolor="#602b9e" strokeweight="2.16pt">
                <v:path arrowok="t"/>
              </v:shape>
            </v:group>
            <v:group id="_x0000_s6256" alt="" style="position:absolute;left:540;top:399;width:360;height:2" coordorigin="540,399" coordsize="360,2">
              <v:shape id="_x0000_s6257" alt="" style="position:absolute;left:540;top:399;width:360;height:2" coordorigin="540,399" coordsize="360,0" path="m540,399r360,e" filled="f" strokecolor="#af95ce" strokeweight="2.16pt">
                <v:path arrowok="t"/>
              </v:shape>
            </v:group>
            <w10:wrap anchorx="page"/>
          </v:group>
        </w:pict>
      </w:r>
      <w:r>
        <w:pict>
          <v:group id="_x0000_s6248" alt="" style="position:absolute;left:0;text-align:left;margin-left:-1.1pt;margin-top:756pt;width:587.75pt;height:2.2pt;z-index:16840;mso-position-horizontal-relative:page;mso-position-vertical-relative:page" coordorigin="-22,15120" coordsize="11755,44">
            <v:group id="_x0000_s6249" alt="" style="position:absolute;top:15142;width:11261;height:2" coordorigin=",15142" coordsize="11261,2">
              <v:shape id="_x0000_s6250" alt="" style="position:absolute;top:15142;width:11261;height:2" coordorigin=",15142" coordsize="11261,0" path="m,15142r11261,e" filled="f" strokecolor="#602b9e" strokeweight="2.16pt">
                <v:path arrowok="t"/>
              </v:shape>
            </v:group>
            <v:group id="_x0000_s6251" alt="" style="position:absolute;left:11351;top:15142;width:360;height:2" coordorigin="11351,15142" coordsize="360,2">
              <v:shape id="_x0000_s6252" alt="" style="position:absolute;left:11351;top:15142;width:360;height:2" coordorigin="11351,15142" coordsize="360,0" path="m11351,15142r360,e" filled="f" strokecolor="#af95ce" strokeweight="2.16pt">
                <v:path arrowok="t"/>
              </v:shape>
            </v:group>
            <w10:wrap anchorx="page" anchory="page"/>
          </v:group>
        </w:pict>
      </w:r>
      <w:r w:rsidR="00823410">
        <w:rPr>
          <w:rFonts w:ascii="HelveticaNeue-Roman"/>
          <w:color w:val="602B9E"/>
          <w:sz w:val="20"/>
        </w:rPr>
        <w:t>AGENDA 2</w:t>
      </w:r>
      <w:r w:rsidR="00823410">
        <w:rPr>
          <w:rFonts w:ascii="Helvetica Neue"/>
          <w:b/>
          <w:color w:val="602B9E"/>
          <w:sz w:val="20"/>
        </w:rPr>
        <w:t>: An Introduction to</w:t>
      </w:r>
      <w:r w:rsidR="00823410">
        <w:rPr>
          <w:rFonts w:ascii="Helvetica Neue"/>
          <w:b/>
          <w:color w:val="602B9E"/>
          <w:spacing w:val="-4"/>
          <w:sz w:val="20"/>
        </w:rPr>
        <w:t xml:space="preserve"> </w:t>
      </w:r>
      <w:r w:rsidR="00823410">
        <w:rPr>
          <w:rFonts w:ascii="Helvetica Neue"/>
          <w:b/>
          <w:color w:val="602B9E"/>
          <w:sz w:val="20"/>
        </w:rPr>
        <w:t>Health</w:t>
      </w:r>
      <w:r w:rsidR="00823410">
        <w:rPr>
          <w:rFonts w:ascii="Helvetica Neue"/>
          <w:b/>
          <w:color w:val="602B9E"/>
          <w:spacing w:val="-1"/>
          <w:sz w:val="20"/>
        </w:rPr>
        <w:t xml:space="preserve"> </w:t>
      </w:r>
      <w:r w:rsidR="00823410">
        <w:rPr>
          <w:rFonts w:ascii="Helvetica Neue"/>
          <w:b/>
          <w:color w:val="602B9E"/>
          <w:sz w:val="20"/>
        </w:rPr>
        <w:t>Coaching</w:t>
      </w:r>
      <w:r w:rsidR="00823410">
        <w:rPr>
          <w:rFonts w:ascii="Helvetica Neue"/>
          <w:b/>
          <w:color w:val="602B9E"/>
          <w:sz w:val="20"/>
        </w:rPr>
        <w:tab/>
      </w:r>
      <w:r w:rsidR="00823410">
        <w:rPr>
          <w:rFonts w:ascii="HelveticaNeue-Roman"/>
          <w:color w:val="602B9E"/>
          <w:sz w:val="20"/>
        </w:rPr>
        <w:t>MODULE 5</w:t>
      </w:r>
      <w:r w:rsidR="00823410">
        <w:rPr>
          <w:rFonts w:ascii="Helvetica Neue"/>
          <w:b/>
          <w:color w:val="602B9E"/>
          <w:sz w:val="20"/>
        </w:rPr>
        <w:t xml:space="preserve">: </w:t>
      </w:r>
      <w:r w:rsidR="00823410">
        <w:rPr>
          <w:rFonts w:ascii="Helvetica Neue"/>
          <w:b/>
          <w:color w:val="602B9E"/>
          <w:spacing w:val="-4"/>
          <w:sz w:val="20"/>
        </w:rPr>
        <w:t>HEALTH</w:t>
      </w:r>
      <w:r w:rsidR="00823410">
        <w:rPr>
          <w:rFonts w:ascii="Helvetica Neue"/>
          <w:b/>
          <w:color w:val="602B9E"/>
          <w:spacing w:val="1"/>
          <w:sz w:val="20"/>
        </w:rPr>
        <w:t xml:space="preserve"> </w:t>
      </w:r>
      <w:r w:rsidR="00823410">
        <w:rPr>
          <w:rFonts w:ascii="Helvetica Neue"/>
          <w:b/>
          <w:color w:val="602B9E"/>
          <w:sz w:val="20"/>
        </w:rPr>
        <w:t>COACHING</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602B9E"/>
          <w:sz w:val="40"/>
        </w:rPr>
        <w:t>15 MINUTE</w:t>
      </w:r>
      <w:r>
        <w:rPr>
          <w:rFonts w:ascii="Helvetica Neue Light"/>
          <w:color w:val="602B9E"/>
          <w:spacing w:val="4"/>
          <w:sz w:val="40"/>
        </w:rPr>
        <w:t xml:space="preserve"> </w:t>
      </w:r>
      <w:r>
        <w:rPr>
          <w:rFonts w:ascii="Helvetica Neue"/>
          <w:b/>
          <w:color w:val="602B9E"/>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Health Coaching Framework</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Health Coaching.</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framework used when health coaching.</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Discuss the stages of change and how they function.</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w:t>
      </w:r>
      <w:r>
        <w:rPr>
          <w:rFonts w:ascii="HelveticaNeue-Roman"/>
          <w:color w:val="231F20"/>
          <w:spacing w:val="9"/>
          <w:sz w:val="19"/>
        </w:rPr>
        <w:t xml:space="preserve"> </w:t>
      </w:r>
      <w:r>
        <w:rPr>
          <w:rFonts w:ascii="HelveticaNeue-Roman"/>
          <w:color w:val="231F20"/>
          <w:sz w:val="19"/>
        </w:rPr>
        <w:t>highlighters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An Introduction to the Health Coaching Framework</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Stages of Change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04"/>
        </w:numPr>
        <w:tabs>
          <w:tab w:val="left" w:pos="1351"/>
        </w:tabs>
        <w:spacing w:before="11" w:line="252" w:lineRule="auto"/>
        <w:ind w:right="1308"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Ask participants: “When you hear the title ‘Health Coach,’ what comes to mind?” </w:t>
      </w:r>
      <w:r>
        <w:rPr>
          <w:rFonts w:ascii="Helvetica Neue" w:eastAsia="Helvetica Neue" w:hAnsi="Helvetica Neue" w:cs="Helvetica Neue"/>
          <w:i/>
          <w:color w:val="231F20"/>
          <w:sz w:val="19"/>
          <w:szCs w:val="19"/>
        </w:rPr>
        <w:t>Facilitator’s Note: Be prepared to round out answers with: “Someone who guides and supports you in being healthy.” Ask probing questions</w:t>
      </w:r>
      <w:r>
        <w:rPr>
          <w:rFonts w:ascii="Helvetica Neue" w:eastAsia="Helvetica Neue" w:hAnsi="Helvetica Neue" w:cs="Helvetica Neue"/>
          <w:i/>
          <w:color w:val="231F20"/>
          <w:spacing w:val="-18"/>
          <w:sz w:val="19"/>
          <w:szCs w:val="19"/>
        </w:rPr>
        <w:t xml:space="preserve"> </w:t>
      </w:r>
      <w:r>
        <w:rPr>
          <w:rFonts w:ascii="Helvetica Neue" w:eastAsia="Helvetica Neue" w:hAnsi="Helvetica Neue" w:cs="Helvetica Neue"/>
          <w:i/>
          <w:color w:val="231F20"/>
          <w:sz w:val="19"/>
          <w:szCs w:val="19"/>
        </w:rPr>
        <w:t>like: “What does a coach do?”</w:t>
      </w:r>
    </w:p>
    <w:p w:rsidR="008C69ED" w:rsidRDefault="00823410">
      <w:pPr>
        <w:pStyle w:val="ListParagraph"/>
        <w:numPr>
          <w:ilvl w:val="0"/>
          <w:numId w:val="104"/>
        </w:numPr>
        <w:tabs>
          <w:tab w:val="left" w:pos="1351"/>
        </w:tabs>
        <w:spacing w:before="87" w:line="297" w:lineRule="auto"/>
        <w:ind w:right="1252" w:hanging="360"/>
        <w:rPr>
          <w:rFonts w:ascii="HelveticaNeue-Roman" w:eastAsia="HelveticaNeue-Roman" w:hAnsi="HelveticaNeue-Roman" w:cs="HelveticaNeue-Roman"/>
          <w:sz w:val="19"/>
          <w:szCs w:val="19"/>
        </w:rPr>
      </w:pPr>
      <w:r>
        <w:rPr>
          <w:rFonts w:ascii="HelveticaNeue-Roman"/>
          <w:color w:val="231F20"/>
          <w:sz w:val="19"/>
        </w:rPr>
        <w:t xml:space="preserve">Next, guide participants through the handout </w:t>
      </w:r>
      <w:r>
        <w:rPr>
          <w:rFonts w:ascii="Helvetica Neue Medium"/>
          <w:i/>
          <w:color w:val="231F20"/>
          <w:sz w:val="19"/>
        </w:rPr>
        <w:t>An Introduction to the Health Coaching Framework</w:t>
      </w:r>
      <w:r>
        <w:rPr>
          <w:rFonts w:ascii="HelveticaNeue-Roman"/>
          <w:color w:val="231F20"/>
          <w:sz w:val="19"/>
        </w:rPr>
        <w:t>, letting them know that the tools and approach are all things that they will learn in this module to help their peers make</w:t>
      </w:r>
      <w:r>
        <w:rPr>
          <w:rFonts w:ascii="HelveticaNeue-Roman"/>
          <w:color w:val="231F20"/>
          <w:spacing w:val="-5"/>
          <w:sz w:val="19"/>
        </w:rPr>
        <w:t xml:space="preserve"> </w:t>
      </w:r>
      <w:r>
        <w:rPr>
          <w:rFonts w:ascii="HelveticaNeue-Roman"/>
          <w:color w:val="231F20"/>
          <w:sz w:val="19"/>
        </w:rPr>
        <w:t>positive and healthy change.</w:t>
      </w:r>
    </w:p>
    <w:p w:rsidR="008C69ED" w:rsidRDefault="00823410">
      <w:pPr>
        <w:pStyle w:val="BodyText"/>
        <w:tabs>
          <w:tab w:val="left" w:pos="1349"/>
        </w:tabs>
        <w:spacing w:before="60"/>
        <w:ind w:left="990" w:right="826" w:firstLine="0"/>
      </w:pPr>
      <w:r>
        <w:rPr>
          <w:color w:val="231F20"/>
        </w:rPr>
        <w:t>3</w:t>
      </w:r>
      <w:r>
        <w:rPr>
          <w:color w:val="231F20"/>
        </w:rPr>
        <w:tab/>
        <w:t xml:space="preserve">Finally, prepare a piece of chart paper a basic Stages of Change outline using the handout </w:t>
      </w:r>
      <w:r>
        <w:rPr>
          <w:rFonts w:ascii="Helvetica Neue Medium"/>
          <w:i/>
          <w:color w:val="231F20"/>
        </w:rPr>
        <w:t>Stages of</w:t>
      </w:r>
      <w:r>
        <w:rPr>
          <w:rFonts w:ascii="Helvetica Neue Medium"/>
          <w:i/>
          <w:color w:val="231F20"/>
          <w:spacing w:val="-25"/>
        </w:rPr>
        <w:t xml:space="preserve"> </w:t>
      </w:r>
      <w:r>
        <w:rPr>
          <w:rFonts w:ascii="Helvetica Neue Medium"/>
          <w:i/>
          <w:color w:val="231F20"/>
        </w:rPr>
        <w:t>Change</w:t>
      </w:r>
      <w:r>
        <w:rPr>
          <w:color w:val="231F20"/>
        </w:rPr>
        <w:t>.</w:t>
      </w:r>
    </w:p>
    <w:p w:rsidR="008C69ED" w:rsidRDefault="00823410">
      <w:pPr>
        <w:pStyle w:val="ListParagraph"/>
        <w:numPr>
          <w:ilvl w:val="0"/>
          <w:numId w:val="103"/>
        </w:numPr>
        <w:tabs>
          <w:tab w:val="left" w:pos="1351"/>
        </w:tabs>
        <w:spacing w:before="137" w:line="304" w:lineRule="auto"/>
        <w:ind w:right="1382" w:hanging="360"/>
        <w:rPr>
          <w:rFonts w:ascii="HelveticaNeue-Roman" w:eastAsia="HelveticaNeue-Roman" w:hAnsi="HelveticaNeue-Roman" w:cs="HelveticaNeue-Roman"/>
          <w:sz w:val="19"/>
          <w:szCs w:val="19"/>
        </w:rPr>
      </w:pPr>
      <w:r>
        <w:rPr>
          <w:rFonts w:ascii="HelveticaNeue-Roman"/>
          <w:color w:val="231F20"/>
          <w:sz w:val="19"/>
        </w:rPr>
        <w:t>Ask participants to think of a health behavior or choose one that they are trying to work on (i.e., exercising</w:t>
      </w:r>
      <w:r>
        <w:rPr>
          <w:rFonts w:ascii="HelveticaNeue-Roman"/>
          <w:color w:val="231F20"/>
          <w:spacing w:val="-12"/>
          <w:sz w:val="19"/>
        </w:rPr>
        <w:t xml:space="preserve"> </w:t>
      </w:r>
      <w:r>
        <w:rPr>
          <w:rFonts w:ascii="HelveticaNeue-Roman"/>
          <w:color w:val="231F20"/>
          <w:sz w:val="19"/>
        </w:rPr>
        <w:t>more, eating healthy,</w:t>
      </w:r>
      <w:r>
        <w:rPr>
          <w:rFonts w:ascii="HelveticaNeue-Roman"/>
          <w:color w:val="231F20"/>
          <w:spacing w:val="-15"/>
          <w:sz w:val="19"/>
        </w:rPr>
        <w:t xml:space="preserve"> </w:t>
      </w:r>
      <w:r>
        <w:rPr>
          <w:rFonts w:ascii="HelveticaNeue-Roman"/>
          <w:color w:val="231F20"/>
          <w:sz w:val="19"/>
        </w:rPr>
        <w:t>etc.).</w:t>
      </w:r>
    </w:p>
    <w:p w:rsidR="008C69ED" w:rsidRDefault="00823410">
      <w:pPr>
        <w:pStyle w:val="ListParagraph"/>
        <w:numPr>
          <w:ilvl w:val="0"/>
          <w:numId w:val="103"/>
        </w:numPr>
        <w:tabs>
          <w:tab w:val="left" w:pos="1351"/>
        </w:tabs>
        <w:spacing w:before="58" w:line="252" w:lineRule="auto"/>
        <w:ind w:right="1052"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Walk through each stage of change with participants describing what happened at each stage. </w:t>
      </w:r>
      <w:r>
        <w:rPr>
          <w:rFonts w:ascii="Helvetica Neue" w:eastAsia="Helvetica Neue" w:hAnsi="Helvetica Neue" w:cs="Helvetica Neue"/>
          <w:i/>
          <w:color w:val="231F20"/>
          <w:sz w:val="19"/>
          <w:szCs w:val="19"/>
        </w:rPr>
        <w:t>Facilitator’s Note:</w:t>
      </w:r>
      <w:r>
        <w:rPr>
          <w:rFonts w:ascii="Helvetica Neue" w:eastAsia="Helvetica Neue" w:hAnsi="Helvetica Neue" w:cs="Helvetica Neue"/>
          <w:i/>
          <w:color w:val="231F20"/>
          <w:spacing w:val="-23"/>
          <w:sz w:val="19"/>
          <w:szCs w:val="19"/>
        </w:rPr>
        <w:t xml:space="preserve"> </w:t>
      </w:r>
      <w:r>
        <w:rPr>
          <w:rFonts w:ascii="Helvetica Neue" w:eastAsia="Helvetica Neue" w:hAnsi="Helvetica Neue" w:cs="Helvetica Neue"/>
          <w:i/>
          <w:color w:val="231F20"/>
          <w:sz w:val="19"/>
          <w:szCs w:val="19"/>
        </w:rPr>
        <w:t>Be sure to remind participants that someone can begin at any stage and go back to any stage at any</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time.</w:t>
      </w:r>
    </w:p>
    <w:p w:rsidR="008C69ED" w:rsidRDefault="00823410">
      <w:pPr>
        <w:pStyle w:val="ListParagraph"/>
        <w:numPr>
          <w:ilvl w:val="0"/>
          <w:numId w:val="103"/>
        </w:numPr>
        <w:tabs>
          <w:tab w:val="left" w:pos="1351"/>
        </w:tabs>
        <w:spacing w:before="87" w:line="288" w:lineRule="auto"/>
        <w:ind w:right="126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Close-out: Ask participants to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 xml:space="preserve">box on the handout </w:t>
      </w:r>
      <w:r>
        <w:rPr>
          <w:rFonts w:ascii="Helvetica Neue Medium" w:eastAsia="Helvetica Neue Medium" w:hAnsi="Helvetica Neue Medium" w:cs="Helvetica Neue Medium"/>
          <w:i/>
          <w:color w:val="231F20"/>
          <w:sz w:val="19"/>
          <w:szCs w:val="19"/>
        </w:rPr>
        <w:t xml:space="preserve">Stages of Change </w:t>
      </w:r>
      <w:r>
        <w:rPr>
          <w:rFonts w:ascii="HelveticaNeue-Roman" w:eastAsia="HelveticaNeue-Roman" w:hAnsi="HelveticaNeue-Roman" w:cs="HelveticaNeue-Roman"/>
          <w:color w:val="231F20"/>
          <w:sz w:val="19"/>
          <w:szCs w:val="19"/>
        </w:rPr>
        <w:t>and share back if any reflections.</w:t>
      </w:r>
    </w:p>
    <w:p w:rsidR="008C69ED" w:rsidRDefault="008C69ED">
      <w:pPr>
        <w:spacing w:line="288" w:lineRule="auto"/>
        <w:rPr>
          <w:rFonts w:ascii="HelveticaNeue-Roman" w:eastAsia="HelveticaNeue-Roman" w:hAnsi="HelveticaNeue-Roman" w:cs="HelveticaNeue-Roman"/>
          <w:sz w:val="19"/>
          <w:szCs w:val="19"/>
        </w:rPr>
        <w:sectPr w:rsidR="008C69ED">
          <w:headerReference w:type="default" r:id="rId574"/>
          <w:footerReference w:type="default" r:id="rId575"/>
          <w:pgSz w:w="12240" w:h="15840"/>
          <w:pgMar w:top="540" w:right="0" w:bottom="540" w:left="0" w:header="0" w:footer="347" w:gutter="0"/>
          <w:pgNumType w:start="141"/>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An Introduction to the Health Coaching</w:t>
      </w:r>
      <w:r>
        <w:rPr>
          <w:rFonts w:ascii="Helvetica Neue"/>
          <w:b/>
          <w:color w:val="231F20"/>
          <w:spacing w:val="3"/>
          <w:sz w:val="32"/>
        </w:rPr>
        <w:t xml:space="preserve"> </w:t>
      </w:r>
      <w:r>
        <w:rPr>
          <w:rFonts w:ascii="Helvetica Neue"/>
          <w:b/>
          <w:color w:val="231F20"/>
          <w:sz w:val="32"/>
        </w:rPr>
        <w:t>Framework</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50" w:right="1032" w:firstLine="0"/>
      </w:pPr>
      <w:r>
        <w:rPr>
          <w:color w:val="231F20"/>
        </w:rPr>
        <w:t xml:space="preserve">Health Coaching can be challenging and after this section, you will better understand what tools you need to help your peers make positive and healthy changes in their lives. Below is a model for how this all can happen, </w:t>
      </w:r>
      <w:r>
        <w:rPr>
          <w:color w:val="231F20"/>
          <w:spacing w:val="-4"/>
        </w:rPr>
        <w:t xml:space="preserve">it’s </w:t>
      </w:r>
      <w:r>
        <w:rPr>
          <w:color w:val="231F20"/>
        </w:rPr>
        <w:t>about combining a set of skills learned in this module with different approaches or ways of talking to your</w:t>
      </w:r>
      <w:r>
        <w:rPr>
          <w:color w:val="231F20"/>
          <w:spacing w:val="-9"/>
        </w:rPr>
        <w:t xml:space="preserve"> </w:t>
      </w:r>
      <w:r>
        <w:rPr>
          <w:color w:val="231F20"/>
        </w:rPr>
        <w:t>peers.</w:t>
      </w:r>
    </w:p>
    <w:p w:rsidR="008C69ED" w:rsidRDefault="00823410">
      <w:pPr>
        <w:pStyle w:val="BodyText"/>
        <w:spacing w:before="145"/>
        <w:ind w:left="150" w:right="1017" w:firstLine="0"/>
      </w:pPr>
      <w:r>
        <w:rPr>
          <w:rFonts w:ascii="Helvetica Neue"/>
          <w:b/>
          <w:color w:val="231F20"/>
          <w:spacing w:val="-5"/>
        </w:rPr>
        <w:t xml:space="preserve">Your </w:t>
      </w:r>
      <w:r>
        <w:rPr>
          <w:rFonts w:ascii="Helvetica Neue"/>
          <w:b/>
          <w:color w:val="231F20"/>
          <w:spacing w:val="-3"/>
        </w:rPr>
        <w:t xml:space="preserve">Turn: </w:t>
      </w:r>
      <w:r>
        <w:rPr>
          <w:color w:val="231F20"/>
        </w:rPr>
        <w:t>Check it out and star or circle anything that you have questions</w:t>
      </w:r>
      <w:r>
        <w:rPr>
          <w:color w:val="231F20"/>
          <w:spacing w:val="6"/>
        </w:rPr>
        <w:t xml:space="preserve"> </w:t>
      </w:r>
      <w:r>
        <w:rPr>
          <w:color w:val="231F20"/>
        </w:rPr>
        <w:t>about..</w:t>
      </w:r>
    </w:p>
    <w:p w:rsidR="008C69ED" w:rsidRDefault="008C69ED">
      <w:pPr>
        <w:spacing w:before="3"/>
        <w:rPr>
          <w:rFonts w:ascii="HelveticaNeue-Roman" w:eastAsia="HelveticaNeue-Roman" w:hAnsi="HelveticaNeue-Roman" w:cs="HelveticaNeue-Roman"/>
          <w:sz w:val="14"/>
          <w:szCs w:val="14"/>
        </w:rPr>
      </w:pPr>
    </w:p>
    <w:p w:rsidR="008C69ED" w:rsidRDefault="00264D4C">
      <w:pPr>
        <w:ind w:left="2968"/>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244" alt="" style="width:229.65pt;height:225.2pt;mso-position-horizontal-relative:char;mso-position-vertical-relative:line" coordsize="4593,4504">
            <v:shape id="_x0000_s6245" type="#_x0000_t75" alt="" style="position:absolute;width:4592;height:4504">
              <v:imagedata r:id="rId576" o:title=""/>
            </v:shape>
            <v:shape id="_x0000_s6246" type="#_x0000_t202" alt="" style="position:absolute;left:1236;top:1260;width:682;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FFFFFF"/>
                        <w:w w:val="95"/>
                        <w:sz w:val="20"/>
                      </w:rPr>
                      <w:t>TOOLS</w:t>
                    </w:r>
                  </w:p>
                </w:txbxContent>
              </v:textbox>
            </v:shape>
            <v:shape id="_x0000_s6247" type="#_x0000_t202" alt="" style="position:absolute;left:2521;top:1530;width:1138;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FFFFFF"/>
                        <w:w w:val="95"/>
                        <w:sz w:val="20"/>
                      </w:rPr>
                      <w:t>APPROACH</w:t>
                    </w:r>
                  </w:p>
                </w:txbxContent>
              </v:textbox>
            </v:shape>
            <w10:anchorlock/>
          </v:group>
        </w:pict>
      </w:r>
    </w:p>
    <w:p w:rsidR="008C69ED" w:rsidRDefault="008C69ED">
      <w:pPr>
        <w:spacing w:before="2"/>
        <w:rPr>
          <w:rFonts w:ascii="HelveticaNeue-Roman" w:eastAsia="HelveticaNeue-Roman" w:hAnsi="HelveticaNeue-Roman" w:cs="HelveticaNeue-Roman"/>
          <w:sz w:val="8"/>
          <w:szCs w:val="8"/>
        </w:rPr>
      </w:pPr>
    </w:p>
    <w:p w:rsidR="008C69ED" w:rsidRDefault="00264D4C">
      <w:pPr>
        <w:ind w:left="4944"/>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239" alt="" style="width:33.6pt;height:28.5pt;mso-position-horizontal-relative:char;mso-position-vertical-relative:line" coordsize="672,570">
            <v:group id="_x0000_s6240" alt="" style="position:absolute;top:234;width:672;height:336" coordorigin=",234" coordsize="672,336">
              <v:shape id="_x0000_s6241" alt="" style="position:absolute;top:234;width:672;height:336" coordorigin=",234" coordsize="672,336" path="m672,234l,234,337,570,672,234xe" fillcolor="#602b9e" stroked="f">
                <v:path arrowok="t"/>
              </v:shape>
            </v:group>
            <v:group id="_x0000_s6242" alt="" style="position:absolute;left:151;width:355;height:393" coordorigin="151" coordsize="355,393">
              <v:shape id="_x0000_s6243" alt="" style="position:absolute;left:151;width:355;height:393" coordorigin="151" coordsize="355,393" path="m151,392r355,l506,,151,r,392xe" fillcolor="#602b9e" stroked="f">
                <v:path arrowok="t"/>
              </v:shape>
            </v:group>
            <w10:anchorlock/>
          </v:group>
        </w:pict>
      </w:r>
    </w:p>
    <w:p w:rsidR="008C69ED" w:rsidRDefault="008C69ED">
      <w:pPr>
        <w:spacing w:before="6"/>
        <w:rPr>
          <w:rFonts w:ascii="HelveticaNeue-Roman" w:eastAsia="HelveticaNeue-Roman" w:hAnsi="HelveticaNeue-Roman" w:cs="HelveticaNeue-Roman"/>
          <w:sz w:val="9"/>
          <w:szCs w:val="9"/>
        </w:rPr>
      </w:pPr>
    </w:p>
    <w:p w:rsidR="008C69ED" w:rsidRDefault="00264D4C">
      <w:pPr>
        <w:ind w:left="276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235" alt="" style="width:252pt;height:54pt;mso-position-horizontal-relative:char;mso-position-vertical-relative:line" coordsize="5040,1080">
            <v:group id="_x0000_s6236" alt="" style="position:absolute;width:5040;height:1080" coordsize="5040,1080">
              <v:shape id="_x0000_s6237" alt="" style="position:absolute;width:5040;height:1080" coordsize="5040,1080" path="m4950,l90,,55,7,26,26,7,55,,90,,990r7,35l26,1054r29,19l90,1080r4860,l4985,1073r29,-19l5033,1025r7,-35l5040,90r-7,-35l5014,26,4985,7,4950,xe" fillcolor="#602b9e" stroked="f">
                <v:path arrowok="t"/>
              </v:shape>
              <v:shape id="_x0000_s6238" type="#_x0000_t202" alt="" style="position:absolute;width:5040;height:1080;mso-wrap-style:square;v-text-anchor:top" filled="f" stroked="f">
                <v:textbox inset="0,0,0,0">
                  <w:txbxContent>
                    <w:p w:rsidR="008C69ED" w:rsidRDefault="00823410">
                      <w:pPr>
                        <w:spacing w:before="138" w:line="280" w:lineRule="auto"/>
                        <w:ind w:left="1340" w:right="358" w:hanging="980"/>
                        <w:rPr>
                          <w:rFonts w:ascii="Helvetica Neue" w:eastAsia="Helvetica Neue" w:hAnsi="Helvetica Neue" w:cs="Helvetica Neue"/>
                          <w:sz w:val="28"/>
                          <w:szCs w:val="28"/>
                        </w:rPr>
                      </w:pPr>
                      <w:r>
                        <w:rPr>
                          <w:rFonts w:ascii="Helvetica Neue"/>
                          <w:b/>
                          <w:color w:val="FFFFFF"/>
                          <w:sz w:val="28"/>
                        </w:rPr>
                        <w:t>Helps make positive and healthy CHANGE happen!</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23"/>
          <w:szCs w:val="23"/>
        </w:rPr>
      </w:pPr>
    </w:p>
    <w:p w:rsidR="008C69ED" w:rsidRDefault="00264D4C">
      <w:pPr>
        <w:ind w:left="17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6234" type="#_x0000_t202" alt="" style="width:511pt;height:249.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602b9e" strokeweight="2pt">
            <v:textbox inset="0,0,0,0">
              <w:txbxContent>
                <w:p w:rsidR="008C69ED" w:rsidRDefault="00823410">
                  <w:pPr>
                    <w:spacing w:before="166"/>
                    <w:ind w:left="3370"/>
                    <w:rPr>
                      <w:rFonts w:ascii="Helvetica Neue" w:eastAsia="Helvetica Neue" w:hAnsi="Helvetica Neue" w:cs="Helvetica Neue"/>
                    </w:rPr>
                  </w:pPr>
                  <w:r>
                    <w:rPr>
                      <w:rFonts w:ascii="Helvetica Neue"/>
                      <w:b/>
                      <w:color w:val="231F20"/>
                    </w:rPr>
                    <w:t>Health Coaching Framework Key</w:t>
                  </w:r>
                </w:p>
                <w:p w:rsidR="008C69ED" w:rsidRDefault="00823410">
                  <w:pPr>
                    <w:spacing w:before="181"/>
                    <w:ind w:left="215"/>
                    <w:rPr>
                      <w:rFonts w:ascii="Helvetica Neue" w:eastAsia="Helvetica Neue" w:hAnsi="Helvetica Neue" w:cs="Helvetica Neue"/>
                      <w:sz w:val="19"/>
                      <w:szCs w:val="19"/>
                    </w:rPr>
                  </w:pPr>
                  <w:r>
                    <w:rPr>
                      <w:rFonts w:ascii="Helvetica Neue"/>
                      <w:b/>
                      <w:color w:val="231F20"/>
                      <w:spacing w:val="-4"/>
                      <w:sz w:val="19"/>
                    </w:rPr>
                    <w:t xml:space="preserve">Tools: </w:t>
                  </w:r>
                  <w:r>
                    <w:rPr>
                      <w:rFonts w:ascii="Helvetica Neue"/>
                      <w:b/>
                      <w:color w:val="231F20"/>
                      <w:spacing w:val="-6"/>
                      <w:sz w:val="19"/>
                    </w:rPr>
                    <w:t xml:space="preserve">You </w:t>
                  </w:r>
                  <w:r>
                    <w:rPr>
                      <w:rFonts w:ascii="Helvetica Neue"/>
                      <w:b/>
                      <w:color w:val="231F20"/>
                      <w:sz w:val="19"/>
                    </w:rPr>
                    <w:t>will learn these different skills for how to help your peers make</w:t>
                  </w:r>
                  <w:r>
                    <w:rPr>
                      <w:rFonts w:ascii="Helvetica Neue"/>
                      <w:b/>
                      <w:color w:val="231F20"/>
                      <w:spacing w:val="7"/>
                      <w:sz w:val="19"/>
                    </w:rPr>
                    <w:t xml:space="preserve"> </w:t>
                  </w:r>
                  <w:r>
                    <w:rPr>
                      <w:rFonts w:ascii="Helvetica Neue"/>
                      <w:b/>
                      <w:color w:val="231F20"/>
                      <w:sz w:val="19"/>
                    </w:rPr>
                    <w:t>change</w:t>
                  </w:r>
                </w:p>
                <w:p w:rsidR="008C69ED" w:rsidRDefault="00823410">
                  <w:pPr>
                    <w:pStyle w:val="ListParagraph"/>
                    <w:numPr>
                      <w:ilvl w:val="0"/>
                      <w:numId w:val="102"/>
                    </w:numPr>
                    <w:tabs>
                      <w:tab w:val="left" w:pos="576"/>
                    </w:tabs>
                    <w:spacing w:before="137"/>
                    <w:ind w:hanging="360"/>
                    <w:rPr>
                      <w:rFonts w:ascii="HelveticaNeue-Roman" w:eastAsia="HelveticaNeue-Roman" w:hAnsi="HelveticaNeue-Roman" w:cs="HelveticaNeue-Roman"/>
                      <w:sz w:val="19"/>
                      <w:szCs w:val="19"/>
                    </w:rPr>
                  </w:pPr>
                  <w:r>
                    <w:rPr>
                      <w:rFonts w:ascii="HelveticaNeue-Roman"/>
                      <w:color w:val="231F20"/>
                      <w:sz w:val="19"/>
                    </w:rPr>
                    <w:t>Communication: an important set of skills that build trusting relationships between you and your</w:t>
                  </w:r>
                  <w:r>
                    <w:rPr>
                      <w:rFonts w:ascii="HelveticaNeue-Roman"/>
                      <w:color w:val="231F20"/>
                      <w:spacing w:val="-4"/>
                      <w:sz w:val="19"/>
                    </w:rPr>
                    <w:t xml:space="preserve"> </w:t>
                  </w:r>
                  <w:r>
                    <w:rPr>
                      <w:rFonts w:ascii="HelveticaNeue-Roman"/>
                      <w:color w:val="231F20"/>
                      <w:sz w:val="19"/>
                    </w:rPr>
                    <w:t>peers.</w:t>
                  </w:r>
                </w:p>
                <w:p w:rsidR="008C69ED" w:rsidRDefault="00823410">
                  <w:pPr>
                    <w:pStyle w:val="ListParagraph"/>
                    <w:numPr>
                      <w:ilvl w:val="0"/>
                      <w:numId w:val="102"/>
                    </w:numPr>
                    <w:tabs>
                      <w:tab w:val="left" w:pos="576"/>
                    </w:tabs>
                    <w:spacing w:before="141" w:line="304" w:lineRule="auto"/>
                    <w:ind w:right="341" w:hanging="360"/>
                    <w:rPr>
                      <w:rFonts w:ascii="HelveticaNeue-Roman" w:eastAsia="HelveticaNeue-Roman" w:hAnsi="HelveticaNeue-Roman" w:cs="HelveticaNeue-Roman"/>
                      <w:sz w:val="19"/>
                      <w:szCs w:val="19"/>
                    </w:rPr>
                  </w:pPr>
                  <w:r>
                    <w:rPr>
                      <w:rFonts w:ascii="HelveticaNeue-Roman"/>
                      <w:color w:val="231F20"/>
                      <w:sz w:val="19"/>
                    </w:rPr>
                    <w:t>Motivational Interviewing: Motivational Interviewing offers a method for helping people identify behaviors</w:t>
                  </w:r>
                  <w:r>
                    <w:rPr>
                      <w:rFonts w:ascii="HelveticaNeue-Roman"/>
                      <w:color w:val="231F20"/>
                      <w:spacing w:val="-4"/>
                      <w:sz w:val="19"/>
                    </w:rPr>
                    <w:t xml:space="preserve"> </w:t>
                  </w:r>
                  <w:r>
                    <w:rPr>
                      <w:rFonts w:ascii="HelveticaNeue-Roman"/>
                      <w:color w:val="231F20"/>
                      <w:sz w:val="19"/>
                    </w:rPr>
                    <w:t>they want to change and serves as a foundation for building trusting</w:t>
                  </w:r>
                  <w:r>
                    <w:rPr>
                      <w:rFonts w:ascii="HelveticaNeue-Roman"/>
                      <w:color w:val="231F20"/>
                      <w:spacing w:val="-4"/>
                      <w:sz w:val="19"/>
                    </w:rPr>
                    <w:t xml:space="preserve"> </w:t>
                  </w:r>
                  <w:r>
                    <w:rPr>
                      <w:rFonts w:ascii="HelveticaNeue-Roman"/>
                      <w:color w:val="231F20"/>
                      <w:sz w:val="19"/>
                    </w:rPr>
                    <w:t>relationships.</w:t>
                  </w:r>
                </w:p>
                <w:p w:rsidR="008C69ED" w:rsidRDefault="00823410">
                  <w:pPr>
                    <w:pStyle w:val="ListParagraph"/>
                    <w:numPr>
                      <w:ilvl w:val="0"/>
                      <w:numId w:val="102"/>
                    </w:numPr>
                    <w:tabs>
                      <w:tab w:val="left" w:pos="576"/>
                    </w:tabs>
                    <w:spacing w:before="94"/>
                    <w:ind w:hanging="360"/>
                    <w:rPr>
                      <w:rFonts w:ascii="HelveticaNeue-Roman" w:eastAsia="HelveticaNeue-Roman" w:hAnsi="HelveticaNeue-Roman" w:cs="HelveticaNeue-Roman"/>
                      <w:sz w:val="19"/>
                      <w:szCs w:val="19"/>
                    </w:rPr>
                  </w:pPr>
                  <w:r>
                    <w:rPr>
                      <w:rFonts w:ascii="HelveticaNeue-Roman"/>
                      <w:color w:val="231F20"/>
                      <w:sz w:val="19"/>
                    </w:rPr>
                    <w:t>HEEADSSS: a conversation-based type of assessment used by many SBHCs.</w:t>
                  </w:r>
                </w:p>
                <w:p w:rsidR="008C69ED" w:rsidRDefault="00823410">
                  <w:pPr>
                    <w:pStyle w:val="ListParagraph"/>
                    <w:numPr>
                      <w:ilvl w:val="0"/>
                      <w:numId w:val="102"/>
                    </w:numPr>
                    <w:tabs>
                      <w:tab w:val="left" w:pos="576"/>
                    </w:tabs>
                    <w:spacing w:before="141"/>
                    <w:ind w:hanging="360"/>
                    <w:rPr>
                      <w:rFonts w:ascii="HelveticaNeue-Roman" w:eastAsia="HelveticaNeue-Roman" w:hAnsi="HelveticaNeue-Roman" w:cs="HelveticaNeue-Roman"/>
                      <w:sz w:val="19"/>
                      <w:szCs w:val="19"/>
                    </w:rPr>
                  </w:pPr>
                  <w:r>
                    <w:rPr>
                      <w:rFonts w:ascii="HelveticaNeue-Roman"/>
                      <w:color w:val="231F20"/>
                      <w:sz w:val="19"/>
                    </w:rPr>
                    <w:t>Referrals: an important tool used to connect your peers with SBHC services.</w:t>
                  </w:r>
                </w:p>
                <w:p w:rsidR="008C69ED" w:rsidRDefault="008C69ED">
                  <w:pPr>
                    <w:spacing w:before="3"/>
                    <w:rPr>
                      <w:rFonts w:ascii="HelveticaNeue-Roman" w:eastAsia="HelveticaNeue-Roman" w:hAnsi="HelveticaNeue-Roman" w:cs="HelveticaNeue-Roman"/>
                      <w:sz w:val="19"/>
                      <w:szCs w:val="19"/>
                    </w:rPr>
                  </w:pPr>
                </w:p>
                <w:p w:rsidR="008C69ED" w:rsidRDefault="00823410">
                  <w:pPr>
                    <w:ind w:left="215"/>
                    <w:rPr>
                      <w:rFonts w:ascii="Helvetica Neue" w:eastAsia="Helvetica Neue" w:hAnsi="Helvetica Neue" w:cs="Helvetica Neue"/>
                      <w:sz w:val="19"/>
                      <w:szCs w:val="19"/>
                    </w:rPr>
                  </w:pPr>
                  <w:r>
                    <w:rPr>
                      <w:rFonts w:ascii="Helvetica Neue"/>
                      <w:b/>
                      <w:color w:val="231F20"/>
                      <w:sz w:val="19"/>
                    </w:rPr>
                    <w:t>Approach: Using these approaches, you will move towards practicing the Core Competencies of a</w:t>
                  </w:r>
                  <w:r>
                    <w:rPr>
                      <w:rFonts w:ascii="Helvetica Neue"/>
                      <w:b/>
                      <w:color w:val="231F20"/>
                      <w:spacing w:val="-16"/>
                      <w:sz w:val="19"/>
                    </w:rPr>
                    <w:t xml:space="preserve"> </w:t>
                  </w:r>
                  <w:r>
                    <w:rPr>
                      <w:rFonts w:ascii="Helvetica Neue"/>
                      <w:b/>
                      <w:color w:val="231F20"/>
                      <w:sz w:val="19"/>
                    </w:rPr>
                    <w:t>YHW</w:t>
                  </w:r>
                </w:p>
                <w:p w:rsidR="008C69ED" w:rsidRDefault="00823410">
                  <w:pPr>
                    <w:pStyle w:val="ListParagraph"/>
                    <w:numPr>
                      <w:ilvl w:val="0"/>
                      <w:numId w:val="101"/>
                    </w:numPr>
                    <w:tabs>
                      <w:tab w:val="left" w:pos="576"/>
                    </w:tabs>
                    <w:spacing w:before="137" w:line="304" w:lineRule="auto"/>
                    <w:ind w:right="388" w:hanging="360"/>
                    <w:rPr>
                      <w:rFonts w:ascii="HelveticaNeue-Roman" w:eastAsia="HelveticaNeue-Roman" w:hAnsi="HelveticaNeue-Roman" w:cs="HelveticaNeue-Roman"/>
                      <w:sz w:val="19"/>
                      <w:szCs w:val="19"/>
                    </w:rPr>
                  </w:pPr>
                  <w:r>
                    <w:rPr>
                      <w:rFonts w:ascii="HelveticaNeue-Roman"/>
                      <w:color w:val="231F20"/>
                      <w:sz w:val="19"/>
                    </w:rPr>
                    <w:t>Strength-based: a method of focusing on the strengths of your peers and the supports that they have in</w:t>
                  </w:r>
                  <w:r>
                    <w:rPr>
                      <w:rFonts w:ascii="HelveticaNeue-Roman"/>
                      <w:color w:val="231F20"/>
                      <w:spacing w:val="-8"/>
                      <w:sz w:val="19"/>
                    </w:rPr>
                    <w:t xml:space="preserve"> </w:t>
                  </w:r>
                  <w:r>
                    <w:rPr>
                      <w:rFonts w:ascii="HelveticaNeue-Roman"/>
                      <w:color w:val="231F20"/>
                      <w:sz w:val="19"/>
                    </w:rPr>
                    <w:t>their lives.</w:t>
                  </w:r>
                </w:p>
                <w:p w:rsidR="008C69ED" w:rsidRDefault="00823410">
                  <w:pPr>
                    <w:pStyle w:val="ListParagraph"/>
                    <w:numPr>
                      <w:ilvl w:val="0"/>
                      <w:numId w:val="101"/>
                    </w:numPr>
                    <w:tabs>
                      <w:tab w:val="left" w:pos="576"/>
                    </w:tabs>
                    <w:spacing w:before="94" w:line="304" w:lineRule="auto"/>
                    <w:ind w:right="378" w:hanging="360"/>
                    <w:rPr>
                      <w:rFonts w:ascii="HelveticaNeue-Roman" w:eastAsia="HelveticaNeue-Roman" w:hAnsi="HelveticaNeue-Roman" w:cs="HelveticaNeue-Roman"/>
                      <w:sz w:val="19"/>
                      <w:szCs w:val="19"/>
                    </w:rPr>
                  </w:pPr>
                  <w:r>
                    <w:rPr>
                      <w:rFonts w:ascii="HelveticaNeue-Roman"/>
                      <w:color w:val="231F20"/>
                      <w:sz w:val="19"/>
                    </w:rPr>
                    <w:t>Harm Reduction: a strategy used to help reduce the negative consequences of a health behavior by</w:t>
                  </w:r>
                  <w:r>
                    <w:rPr>
                      <w:rFonts w:ascii="HelveticaNeue-Roman"/>
                      <w:color w:val="231F20"/>
                      <w:spacing w:val="-4"/>
                      <w:sz w:val="19"/>
                    </w:rPr>
                    <w:t xml:space="preserve"> </w:t>
                  </w:r>
                  <w:r>
                    <w:rPr>
                      <w:rFonts w:ascii="HelveticaNeue-Roman"/>
                      <w:color w:val="231F20"/>
                      <w:sz w:val="19"/>
                    </w:rPr>
                    <w:t>focusing on places or things a person can do to keep themselves as safe as possible.</w:t>
                  </w:r>
                </w:p>
                <w:p w:rsidR="008C69ED" w:rsidRDefault="00823410">
                  <w:pPr>
                    <w:pStyle w:val="ListParagraph"/>
                    <w:numPr>
                      <w:ilvl w:val="0"/>
                      <w:numId w:val="101"/>
                    </w:numPr>
                    <w:tabs>
                      <w:tab w:val="left" w:pos="576"/>
                    </w:tabs>
                    <w:spacing w:before="94" w:line="304" w:lineRule="auto"/>
                    <w:ind w:right="21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Cultural Humility: remaining humble when interacting with others by admitting that you don’t know everything about another’s experience or culture, being open to learning and working to address the injustice</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experienced by people because of the lack of cultural respect and understanding that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exists.</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577"/>
          <w:footerReference w:type="default" r:id="rId578"/>
          <w:pgSz w:w="12240" w:h="15840"/>
          <w:pgMar w:top="820" w:right="420" w:bottom="540" w:left="840" w:header="624" w:footer="347" w:gutter="0"/>
          <w:pgNumType w:start="142"/>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Stages of</w:t>
      </w:r>
      <w:r>
        <w:rPr>
          <w:rFonts w:ascii="Helvetica Neue"/>
          <w:b/>
          <w:color w:val="231F20"/>
          <w:spacing w:val="11"/>
          <w:sz w:val="32"/>
        </w:rPr>
        <w:t xml:space="preserve"> </w:t>
      </w:r>
      <w:r>
        <w:rPr>
          <w:rFonts w:ascii="Helvetica Neue"/>
          <w:b/>
          <w:color w:val="231F20"/>
          <w:sz w:val="32"/>
        </w:rPr>
        <w:t>Change</w:t>
      </w:r>
      <w:r>
        <w:rPr>
          <w:rFonts w:ascii="Helvetica Neue"/>
          <w:b/>
          <w:color w:val="231F20"/>
          <w:position w:val="11"/>
          <w:sz w:val="18"/>
        </w:rPr>
        <w:t>2</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after="62" w:line="304" w:lineRule="auto"/>
        <w:ind w:left="150" w:right="1037" w:firstLine="0"/>
      </w:pPr>
      <w:r>
        <w:rPr>
          <w:color w:val="231F20"/>
        </w:rPr>
        <w:t>Now that you know what tools you need to help your peers make a healthy and positive change, what does change actually look like when a person is actually doing? Check out the diagram below that helps show what someone’s process for making change can look</w:t>
      </w:r>
      <w:r>
        <w:rPr>
          <w:color w:val="231F20"/>
          <w:spacing w:val="-4"/>
        </w:rPr>
        <w:t xml:space="preserve"> </w:t>
      </w:r>
      <w:r>
        <w:rPr>
          <w:color w:val="231F20"/>
        </w:rPr>
        <w:t>like.</w:t>
      </w:r>
    </w:p>
    <w:p w:rsidR="008C69ED" w:rsidRDefault="00264D4C">
      <w:pPr>
        <w:ind w:left="1733"/>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179" alt="" style="width:355.75pt;height:394.15pt;mso-position-horizontal-relative:char;mso-position-vertical-relative:line" coordsize="7115,7883">
            <v:group id="_x0000_s6180" alt="" style="position:absolute;top:1435;width:2144;height:2144" coordorigin=",1435" coordsize="2144,2144">
              <v:shape id="_x0000_s6181" alt="" style="position:absolute;top:1435;width:2144;height:2144" coordorigin=",1435" coordsize="2144,2144" path="m1102,1435r-72,l957,1440r-72,11l814,1466r-71,20l672,1512r-69,30l536,1578r-65,41l410,1663r-57,48l300,1763r-49,54l206,1874r-41,60l129,1997r-32,64l69,2127r-23,68l28,2264r-14,70l4,2405,,2477r,72l6,2621r10,72l31,2765r20,71l77,2906r30,69l143,3043r41,65l228,3169r48,57l328,3279r54,49l440,3373r59,41l562,3450r64,32l692,3510r68,23l829,3551r70,14l970,3574r72,5l1114,3578r72,-5l1258,3563r72,-15l1401,3527r70,-25l1540,3471r68,-36l1673,3395r61,-45l1791,3302r53,-51l1893,3196r45,-57l1979,3079r36,-62l2047,2953r28,-67l2098,2819r18,-69l2130,2679r9,-71l2144,2537r,-73l2138,2392r-10,-72l2113,2249r-20,-71l2067,2107r-31,-69l2000,1971r-40,-65l1915,1845r-48,-58l1816,1734r-54,-49l1704,1641r-60,-41l1582,1564r-64,-32l1452,1504r-68,-23l1315,1462r-71,-14l1173,1439r-71,-4xe" fillcolor="#602b9e" stroked="f">
                <v:path arrowok="t"/>
              </v:shape>
            </v:group>
            <v:group id="_x0000_s6182" alt="" style="position:absolute;left:2485;width:2144;height:2144" coordorigin="2485" coordsize="2144,2144">
              <v:shape id="_x0000_s6183" alt="" style="position:absolute;left:2485;width:2144;height:2144" coordorigin="2485" coordsize="2144,2144" path="m3587,r-72,l3442,6r-72,10l3299,31r-71,20l3158,77r-70,30l3021,143r-65,41l2895,228r-57,48l2785,328r-49,54l2691,440r-41,60l2614,562r-32,64l2554,692r-23,68l2513,829r-14,70l2489,971r-4,71l2485,1114r6,72l2501,1259r15,71l2536,1401r26,70l2592,1540r36,68l2669,1673r45,61l2762,1791r51,53l2867,1893r58,45l2985,1979r62,36l3111,2047r66,28l3245,2098r69,18l3384,2130r72,10l3527,2144r72,l3671,2138r73,-10l3815,2113r71,-20l3956,2067r69,-30l4093,2001r65,-41l4219,1916r57,-48l4329,1816r49,-54l4423,1704r41,-59l4500,1582r32,-64l4560,1452r23,-68l4601,1315r14,-70l4624,1174r5,-72l4629,1030r-6,-72l4613,885r-15,-71l4578,743r-26,-70l4522,604r-36,-68l4445,471r-45,-61l4352,353r-51,-53l4247,251r-58,-45l4129,165r-62,-36l4003,97,3937,69,3869,46,3800,28,3729,14,3658,4,3587,xe" fillcolor="#602b9e" stroked="f">
                <v:path arrowok="t"/>
              </v:shape>
            </v:group>
            <v:group id="_x0000_s6184" alt="" style="position:absolute;left:1742;top:1175;width:723;height:513" coordorigin="1742,1175" coordsize="723,513">
              <v:shape id="_x0000_s6185" alt="" style="position:absolute;left:1742;top:1175;width:723;height:513" coordorigin="1742,1175" coordsize="723,513" path="m2185,1175r52,102l2162,1317r-73,41l2017,1402r-71,46l1876,1495r-68,50l1742,1596r28,21l1798,1640r27,23l1851,1688r61,-46l1974,1598r63,-43l2101,1514r65,-39l2233,1438r68,-36l2381,1402r83,-176l2185,1175xe" fillcolor="#602b9e" stroked="f">
                <v:path arrowok="t"/>
              </v:shape>
              <v:shape id="_x0000_s6186" alt="" style="position:absolute;left:1742;top:1175;width:723;height:513" coordorigin="1742,1175" coordsize="723,513" path="m2381,1402r-80,l2342,1485r39,-83xe" fillcolor="#602b9e" stroked="f">
                <v:path arrowok="t"/>
              </v:shape>
            </v:group>
            <v:group id="_x0000_s6187" alt="" style="position:absolute;left:4970;top:1435;width:2144;height:2144" coordorigin="4970,1435" coordsize="2144,2144">
              <v:shape id="_x0000_s6188" alt="" style="position:absolute;left:4970;top:1435;width:2144;height:2144" coordorigin="4970,1435" coordsize="2144,2144" path="m6072,1435r-72,l5928,1440r-72,11l5784,1466r-71,20l5643,1512r-69,30l5506,1578r-65,41l5380,1663r-57,48l5270,1763r-49,54l5176,1874r-41,60l5099,1996r-32,65l5040,2127r-24,68l4998,2264r-14,70l4975,2405r-5,72l4971,2549r5,72l4986,2693r15,72l5022,2836r25,70l5078,2975r36,67l5154,3107r45,62l5247,3226r51,53l5353,3328r57,45l5470,3413r62,37l5596,3482r67,27l5730,3532r69,19l5870,3565r71,9l6012,3578r73,l6157,3573r72,-11l6300,3547r71,-20l6442,3502r69,-31l6578,3435r65,-41l6704,3350r57,-48l6814,3250r49,-54l6908,3139r41,-60l6985,3017r32,-65l7045,2886r23,-68l7086,2749r14,-70l7110,2608r4,-72l7114,2464r-6,-72l7098,2320r-15,-72l7063,2177r-26,-70l7007,2038r-36,-68l6930,1906r-44,-62l6838,1787r-52,-53l6732,1685r-58,-45l6615,1600r-63,-37l6488,1532r-66,-28l6354,1481r-69,-19l6215,1448r-71,-9l6072,1435xe" fillcolor="#602b9e" stroked="f">
                <v:path arrowok="t"/>
              </v:shape>
            </v:group>
            <v:group id="_x0000_s6189" alt="" style="position:absolute;left:4653;top:1174;width:707;height:489" coordorigin="4653,1174" coordsize="707,489">
              <v:shape id="_x0000_s6190" alt="" style="position:absolute;left:4653;top:1174;width:707;height:489" coordorigin="4653,1174" coordsize="707,489" path="m4676,1174r-4,36l4667,1246r-7,35l4653,1316r72,32l4796,1381r70,35l4934,1454r68,38l5068,1533r65,43l5074,1663r286,-20l5298,1460r-87,l5148,1418r-64,-40l5018,1340r-66,-36l4884,1269r-68,-33l4746,1204r-70,-30xe" fillcolor="#602b9e" stroked="f">
                <v:path arrowok="t"/>
              </v:shape>
              <v:shape id="_x0000_s6191" alt="" style="position:absolute;left:4653;top:1174;width:707;height:489" coordorigin="4653,1174" coordsize="707,489" path="m5269,1374r-58,86l5298,1460r-29,-86xe" fillcolor="#602b9e" stroked="f">
                <v:path arrowok="t"/>
              </v:shape>
            </v:group>
            <v:group id="_x0000_s6192" alt="" style="position:absolute;left:4970;top:4304;width:2144;height:2144" coordorigin="4970,4304" coordsize="2144,2144">
              <v:shape id="_x0000_s6193" alt="" style="position:absolute;left:4970;top:4304;width:2144;height:2144" coordorigin="4970,4304" coordsize="2144,2144" path="m6072,4304r-72,l5928,4310r-72,10l5784,4335r-71,20l5643,4381r-69,31l5506,4447r-65,41l5380,4533r-57,48l5270,4632r-49,54l5176,4744r-41,60l5099,4866r-32,64l5039,4996r-23,68l4998,5133r-14,70l4975,5275r-5,71l4971,5418r5,72l4986,5563r15,71l5022,5705r25,70l5078,5844r36,68l5154,5977r45,61l5247,6095r51,53l5352,6197r58,45l5470,6283r62,36l5596,6351r66,28l5730,6402r69,18l5870,6434r71,9l6012,6448r72,l6157,6442r72,-10l6300,6417r71,-20l6441,6371r70,-30l6578,6305r65,-41l6704,6220r57,-49l6814,6120r49,-54l6908,6008r41,-60l6985,5886r32,-64l7045,5756r23,-68l7086,5619r14,-70l7110,5477r4,-71l7114,5334r-6,-73l7098,5189r-15,-71l7063,5047r-26,-70l7007,4908r-36,-68l6930,4775r-44,-61l6837,4657r-51,-53l6732,4555r-58,-45l6614,4469r-62,-36l6488,4401r-66,-28l6354,4350r-69,-18l6215,4318r-71,-9l6072,4304xe" fillcolor="#602b9e" stroked="f">
                <v:path arrowok="t"/>
              </v:shape>
            </v:group>
            <v:group id="_x0000_s6194" alt="" style="position:absolute;left:6255;top:3531;width:347;height:822" coordorigin="6255,3531" coordsize="347,822">
              <v:shape id="_x0000_s6195" alt="" style="position:absolute;left:6255;top:3531;width:347;height:822" coordorigin="6255,3531" coordsize="347,822" path="m6255,4113r158,239l6602,4140r-100,-7l6502,4122r-140,l6255,4113xe" fillcolor="#602b9e" stroked="f">
                <v:path arrowok="t"/>
              </v:shape>
              <v:shape id="_x0000_s6196" alt="" style="position:absolute;left:6255;top:3531;width:347;height:822" coordorigin="6255,3531" coordsize="347,822" path="m6488,3531r-34,14l6420,3558r-34,12l6352,3580r8,79l6366,3739r3,80l6371,3900r-1,56l6368,4012r-2,55l6362,4122r140,l6506,4075r2,-58l6510,3959r1,-59l6510,3825r-3,-74l6502,3677r-6,-73l6488,3531xe" fillcolor="#602b9e" stroked="f">
                <v:path arrowok="t"/>
              </v:shape>
            </v:group>
            <v:group id="_x0000_s6197" alt="" style="position:absolute;left:2485;top:5739;width:2144;height:2144" coordorigin="2485,5739" coordsize="2144,2144">
              <v:shape id="_x0000_s6198" alt="" style="position:absolute;left:2485;top:5739;width:2144;height:2144" coordorigin="2485,5739" coordsize="2144,2144" path="m3587,5739r-72,l3443,5745r-72,10l3299,5770r-71,20l3158,5816r-69,30l3021,5882r-65,41l2895,5967r-57,48l2785,6067r-49,54l2691,6179r-41,59l2614,6301r-32,64l2554,6431r-23,68l2513,6568r-14,70l2490,6709r-5,72l2485,6853r6,72l2501,6997r15,72l2536,7140r26,70l2593,7279r36,68l2669,7412r45,61l2762,7530r51,53l2867,7632r58,45l2985,7718r62,36l3111,7786r66,28l3245,7837r69,18l3384,7869r72,9l3527,7883r72,-1l3671,7877r73,-10l3815,7852r71,-21l3956,7806r69,-31l4093,7739r65,-40l4219,7654r57,-48l4329,7555r49,-55l4423,7443r41,-60l4500,7321r32,-64l4560,7190r23,-67l4601,7054r14,-71l4624,6912r5,-71l4629,6768r-6,-72l4613,6624r-15,-71l4578,6482r-26,-71l4522,6342r-36,-67l4445,6210r-44,-61l4352,6092r-51,-54l4247,5989r-58,-44l4130,5904r-63,-36l4003,5836r-66,-28l3869,5785r-69,-19l3730,5753r-71,-10l3587,5739xe" fillcolor="#602b9e" stroked="f">
                <v:path arrowok="t"/>
              </v:shape>
            </v:group>
            <v:group id="_x0000_s6199" alt="" style="position:absolute;left:4619;top:6153;width:723;height:496" coordorigin="4619,6153" coordsize="723,496">
              <v:shape id="_x0000_s6200" alt="" style="position:absolute;left:4619;top:6153;width:723;height:496" coordorigin="4619,6153" coordsize="723,496" path="m4745,6335r-126,257l4898,6648r-48,-99l4924,6512r73,-39l5068,6432r14,-9l4788,6423r-43,-88xe" fillcolor="#602b9e" stroked="f">
                <v:path arrowok="t"/>
              </v:shape>
              <v:shape id="_x0000_s6201" alt="" style="position:absolute;left:4619;top:6153;width:723;height:496" coordorigin="4619,6153" coordsize="723,496" path="m5235,6153r-60,43l5113,6238r-63,40l4986,6317r-65,37l4855,6389r-67,34l5082,6423r56,-35l5207,6343r68,-46l5341,6248r-27,-22l5287,6202r-26,-24l5235,6153xe" fillcolor="#602b9e" stroked="f">
                <v:path arrowok="t"/>
              </v:shape>
            </v:group>
            <v:group id="_x0000_s6202" alt="" style="position:absolute;top:4304;width:2144;height:2144" coordorigin=",4304" coordsize="2144,2144">
              <v:shape id="_x0000_s6203" alt="" style="position:absolute;top:4304;width:2144;height:2144" coordorigin=",4304" coordsize="2144,2144" path="m1102,4304r-72,1l957,4310r-72,10l814,4336r-71,20l672,4381r-69,31l536,4448r-65,40l410,4533r-57,48l300,4632r-49,55l206,4744r-41,60l129,4866r-32,64l69,4997r-23,67l28,5133r-14,71l5,5275,,5346r,73l6,5491r10,72l31,5634r20,71l77,5776r30,69l143,5912r41,65l228,6038r48,57l328,6148r54,49l440,6242r59,41l562,6319r64,32l692,6379r68,23l829,6420r70,14l970,6443r72,5l1114,6448r72,-6l1258,6432r72,-15l1401,6397r70,-26l1540,6341r68,-36l1673,6264r61,-44l1791,6172r53,-52l1893,6066r45,-58l1979,5949r36,-63l2047,5822r27,-66l2097,5688r19,-69l2130,5549r9,-71l2144,5406r-1,-72l2138,5262r-10,-72l2113,5118r-21,-71l2067,4977r-31,-69l2000,4840r-40,-65l1915,4714r-48,-57l1816,4604r-55,-49l1704,4510r-60,-40l1582,4433r-64,-32l1451,4374r-67,-23l1315,4332r-71,-14l1173,4309r-71,-5xe" fillcolor="#602b9e" stroked="f">
                <v:path arrowok="t"/>
              </v:shape>
            </v:group>
            <v:group id="_x0000_s6204" alt="" style="position:absolute;left:1787;top:6162;width:692;height:458" coordorigin="1787,6162" coordsize="692,458">
              <v:shape id="_x0000_s6205" alt="" style="position:absolute;left:1787;top:6162;width:692;height:458" coordorigin="1787,6162" coordsize="692,458" path="m2217,6353r-271,l2014,6397r70,42l2154,6479r72,38l2299,6553r74,35l2448,6620r6,-35l2461,6550r8,-34l2479,6481r-79,-35l2322,6409r-77,-40l2217,6353xe" fillcolor="#602b9e" stroked="f">
                <v:path arrowok="t"/>
              </v:shape>
              <v:shape id="_x0000_s6206" alt="" style="position:absolute;left:1787;top:6162;width:692;height:458" coordorigin="1787,6162" coordsize="692,458" path="m2072,6162r-285,23l1881,6453r65,-100l2217,6353r-47,-26l2096,6283r-73,-47l2072,6162xe" fillcolor="#602b9e" stroked="f">
                <v:path arrowok="t"/>
              </v:shape>
            </v:group>
            <v:group id="_x0000_s6207" alt="" style="position:absolute;left:512;top:3524;width:348;height:800" coordorigin="512,3524" coordsize="348,800">
              <v:shape id="_x0000_s6208" alt="" style="position:absolute;left:512;top:3524;width:348;height:800" coordorigin="512,3524" coordsize="348,800" path="m696,3524l512,3740r120,7l630,3785r-1,38l628,3862r,38l629,3986r4,85l639,4156r9,84l658,4323r34,-13l726,4298r34,-10l794,4278r-9,-74l777,4129r-5,-76l769,3977r-1,-77l768,3863r1,-36l770,3790r2,-36l856,3754,696,3524xe" fillcolor="#602b9e" stroked="f">
                <v:path arrowok="t"/>
              </v:shape>
              <v:shape id="_x0000_s6209" alt="" style="position:absolute;left:512;top:3524;width:348;height:800" coordorigin="512,3524" coordsize="348,800" path="m856,3754r-84,l860,3758r-4,-4xe" fillcolor="#602b9e" stroked="f">
                <v:path arrowok="t"/>
              </v:shape>
            </v:group>
            <v:group id="_x0000_s6210" alt="" style="position:absolute;left:2649;top:2628;width:1766;height:177" coordorigin="2649,2628" coordsize="1766,177">
              <v:shape id="_x0000_s6211" alt="" style="position:absolute;left:2649;top:2628;width:1766;height:177" coordorigin="2649,2628" coordsize="1766,177" path="m2649,2804r1766,l4415,2628r-1766,l2649,2804xe" fillcolor="#602b9e" stroked="f">
                <v:path arrowok="t"/>
              </v:shape>
            </v:group>
            <v:group id="_x0000_s6212" alt="" style="position:absolute;left:4401;top:2482;width:253;height:469" coordorigin="4401,2482" coordsize="253,469">
              <v:shape id="_x0000_s6213" alt="" style="position:absolute;left:4401;top:2482;width:253;height:469" coordorigin="4401,2482" coordsize="253,469" path="m4401,2482r,468l4653,2716,4401,2482xe" fillcolor="#602b9e" stroked="f">
                <v:path arrowok="t"/>
              </v:shape>
            </v:group>
            <v:group id="_x0000_s6214" alt="" style="position:absolute;left:2479;top:2482;width:253;height:469" coordorigin="2479,2482" coordsize="253,469">
              <v:shape id="_x0000_s6215" alt="" style="position:absolute;left:2479;top:2482;width:253;height:469" coordorigin="2479,2482" coordsize="253,469" path="m2731,2482r-252,234l2731,2950r,-468xe" fillcolor="#602b9e" stroked="f">
                <v:path arrowok="t"/>
              </v:shape>
            </v:group>
            <v:group id="_x0000_s6216" alt="" style="position:absolute;left:2005;top:3749;width:920;height:1670" coordorigin="2005,3749" coordsize="920,1670">
              <v:shape id="_x0000_s6217" alt="" style="position:absolute;left:2005;top:3749;width:920;height:1670" coordorigin="2005,3749" coordsize="920,1670" path="m2164,3749r-159,76l2765,5419r159,-76l2164,3749xe" fillcolor="#602b9e" stroked="f">
                <v:path arrowok="t"/>
              </v:shape>
            </v:group>
            <v:group id="_x0000_s6218" alt="" style="position:absolute;left:2627;top:5268;width:423;height:329" coordorigin="2627,5268" coordsize="423,329">
              <v:shape id="_x0000_s6219" alt="" style="position:absolute;left:2627;top:5268;width:423;height:329" coordorigin="2627,5268" coordsize="423,329" path="m3050,5268r-423,201l2947,5596r103,-328xe" fillcolor="#602b9e" stroked="f">
                <v:path arrowok="t"/>
              </v:shape>
            </v:group>
            <v:group id="_x0000_s6220" alt="" style="position:absolute;left:1908;top:3634;width:423;height:329" coordorigin="1908,3634" coordsize="423,329">
              <v:shape id="_x0000_s6221" alt="" style="position:absolute;left:1908;top:3634;width:423;height:329" coordorigin="1908,3634" coordsize="423,329" path="m2010,3634r-102,328l2330,3761,2010,3634xe" fillcolor="#602b9e" stroked="f">
                <v:path arrowok="t"/>
              </v:shape>
            </v:group>
            <v:group id="_x0000_s6222" alt="" style="position:absolute;left:2529;top:3275;width:1962;height:1298" coordorigin="2529,3275" coordsize="1962,1298">
              <v:shape id="_x0000_s6223" alt="" style="position:absolute;left:2529;top:3275;width:1962;height:1298" coordorigin="2529,3275" coordsize="1962,1298" path="m2617,3275r-88,153l4402,4572r89,-153l2617,3275xe" fillcolor="#602b9e" stroked="f">
                <v:path arrowok="t"/>
              </v:shape>
            </v:group>
            <v:group id="_x0000_s6224" alt="" style="position:absolute;left:4318;top:4286;width:336;height:406" coordorigin="4318,4286" coordsize="336,406">
              <v:shape id="_x0000_s6225" alt="" style="position:absolute;left:4318;top:4286;width:336;height:406" coordorigin="4318,4286" coordsize="336,406" path="m4552,4286r-234,405l4653,4615,4552,4286xe" fillcolor="#602b9e" stroked="f">
                <v:path arrowok="t"/>
              </v:shape>
            </v:group>
            <v:group id="_x0000_s6226" alt="" style="position:absolute;left:2425;top:3190;width:336;height:406" coordorigin="2425,3190" coordsize="336,406">
              <v:shape id="_x0000_s6227" alt="" style="position:absolute;left:2425;top:3190;width:336;height:406" coordorigin="2425,3190" coordsize="336,406" path="m2761,3190r-336,76l2527,3595r234,-405xe" fillcolor="#602b9e" stroked="f">
                <v:path arrowok="t"/>
              </v:shape>
              <v:shape id="_x0000_s6228" type="#_x0000_t202" alt="" style="position:absolute;left:2671;top:769;width:1752;height:769;mso-wrap-style:square;v-text-anchor:top" filled="f" stroked="f">
                <v:textbox inset="0,0,0,0">
                  <w:txbxContent>
                    <w:p w:rsidR="008C69ED" w:rsidRDefault="00823410">
                      <w:pPr>
                        <w:spacing w:line="207" w:lineRule="exact"/>
                        <w:ind w:left="90" w:hanging="91"/>
                        <w:rPr>
                          <w:rFonts w:ascii="Helvetica Neue" w:eastAsia="Helvetica Neue" w:hAnsi="Helvetica Neue" w:cs="Helvetica Neue"/>
                          <w:sz w:val="20"/>
                          <w:szCs w:val="20"/>
                        </w:rPr>
                      </w:pPr>
                      <w:r>
                        <w:rPr>
                          <w:rFonts w:ascii="Helvetica Neue"/>
                          <w:b/>
                          <w:color w:val="FFFFFF"/>
                          <w:spacing w:val="-1"/>
                          <w:sz w:val="20"/>
                        </w:rPr>
                        <w:t>Precontemplation:</w:t>
                      </w:r>
                    </w:p>
                    <w:p w:rsidR="008C69ED" w:rsidRDefault="00823410">
                      <w:pPr>
                        <w:spacing w:before="84" w:line="240" w:lineRule="atLeast"/>
                        <w:ind w:left="458" w:right="88" w:hanging="368"/>
                        <w:rPr>
                          <w:rFonts w:ascii="HelveticaNeue-Roman" w:eastAsia="HelveticaNeue-Roman" w:hAnsi="HelveticaNeue-Roman" w:cs="HelveticaNeue-Roman"/>
                          <w:sz w:val="19"/>
                          <w:szCs w:val="19"/>
                        </w:rPr>
                      </w:pPr>
                      <w:r>
                        <w:rPr>
                          <w:rFonts w:ascii="HelveticaNeue-Roman"/>
                          <w:color w:val="FFFFFF"/>
                          <w:sz w:val="19"/>
                        </w:rPr>
                        <w:t>Not thinking about changing.</w:t>
                      </w:r>
                    </w:p>
                  </w:txbxContent>
                </v:textbox>
              </v:shape>
              <v:shape id="_x0000_s6229" type="#_x0000_t202" alt="" style="position:absolute;left:250;top:2059;width:1659;height:1009;mso-wrap-style:square;v-text-anchor:top" filled="f" stroked="f">
                <v:textbox inset="0,0,0,0">
                  <w:txbxContent>
                    <w:p w:rsidR="008C69ED" w:rsidRDefault="00823410">
                      <w:pPr>
                        <w:spacing w:line="207" w:lineRule="exact"/>
                        <w:jc w:val="center"/>
                        <w:rPr>
                          <w:rFonts w:ascii="Helvetica Neue" w:eastAsia="Helvetica Neue" w:hAnsi="Helvetica Neue" w:cs="Helvetica Neue"/>
                          <w:sz w:val="20"/>
                          <w:szCs w:val="20"/>
                        </w:rPr>
                      </w:pPr>
                      <w:r>
                        <w:rPr>
                          <w:rFonts w:ascii="Helvetica Neue"/>
                          <w:b/>
                          <w:color w:val="FFFFFF"/>
                          <w:w w:val="95"/>
                          <w:sz w:val="20"/>
                        </w:rPr>
                        <w:t>Relapse/Recycle:</w:t>
                      </w:r>
                    </w:p>
                    <w:p w:rsidR="008C69ED" w:rsidRDefault="00823410">
                      <w:pPr>
                        <w:spacing w:before="84" w:line="240" w:lineRule="atLeast"/>
                        <w:ind w:left="55" w:right="53"/>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FFFFFF"/>
                          <w:sz w:val="19"/>
                          <w:szCs w:val="19"/>
                        </w:rPr>
                        <w:t>After a setback, preparing</w:t>
                      </w:r>
                      <w:r>
                        <w:rPr>
                          <w:rFonts w:ascii="HelveticaNeue-Roman" w:eastAsia="HelveticaNeue-Roman" w:hAnsi="HelveticaNeue-Roman" w:cs="HelveticaNeue-Roman"/>
                          <w:color w:val="FFFFFF"/>
                          <w:spacing w:val="-2"/>
                          <w:sz w:val="19"/>
                          <w:szCs w:val="19"/>
                        </w:rPr>
                        <w:t xml:space="preserve"> </w:t>
                      </w:r>
                      <w:r>
                        <w:rPr>
                          <w:rFonts w:ascii="HelveticaNeue-Roman" w:eastAsia="HelveticaNeue-Roman" w:hAnsi="HelveticaNeue-Roman" w:cs="HelveticaNeue-Roman"/>
                          <w:color w:val="FFFFFF"/>
                          <w:sz w:val="19"/>
                          <w:szCs w:val="19"/>
                        </w:rPr>
                        <w:t>to</w:t>
                      </w:r>
                      <w:r>
                        <w:rPr>
                          <w:rFonts w:ascii="HelveticaNeue-Roman" w:eastAsia="HelveticaNeue-Roman" w:hAnsi="HelveticaNeue-Roman" w:cs="HelveticaNeue-Roman"/>
                          <w:color w:val="FFFFFF"/>
                          <w:spacing w:val="-2"/>
                          <w:sz w:val="19"/>
                          <w:szCs w:val="19"/>
                        </w:rPr>
                        <w:t xml:space="preserve"> </w:t>
                      </w:r>
                      <w:r>
                        <w:rPr>
                          <w:rFonts w:ascii="HelveticaNeue-Roman" w:eastAsia="HelveticaNeue-Roman" w:hAnsi="HelveticaNeue-Roman" w:cs="HelveticaNeue-Roman"/>
                          <w:color w:val="FFFFFF"/>
                          <w:sz w:val="19"/>
                          <w:szCs w:val="19"/>
                        </w:rPr>
                        <w:t>make change again …</w:t>
                      </w:r>
                    </w:p>
                  </w:txbxContent>
                </v:textbox>
              </v:shape>
              <v:shape id="_x0000_s6230" type="#_x0000_t202" alt="" style="position:absolute;left:5240;top:2187;width:1616;height:769;mso-wrap-style:square;v-text-anchor:top" filled="f" stroked="f">
                <v:textbox inset="0,0,0,0">
                  <w:txbxContent>
                    <w:p w:rsidR="008C69ED" w:rsidRDefault="00823410">
                      <w:pPr>
                        <w:spacing w:line="207" w:lineRule="exact"/>
                        <w:jc w:val="center"/>
                        <w:rPr>
                          <w:rFonts w:ascii="Helvetica Neue" w:eastAsia="Helvetica Neue" w:hAnsi="Helvetica Neue" w:cs="Helvetica Neue"/>
                          <w:sz w:val="20"/>
                          <w:szCs w:val="20"/>
                        </w:rPr>
                      </w:pPr>
                      <w:r>
                        <w:rPr>
                          <w:rFonts w:ascii="Helvetica Neue"/>
                          <w:b/>
                          <w:color w:val="FFFFFF"/>
                          <w:sz w:val="20"/>
                        </w:rPr>
                        <w:t>Contemplation:</w:t>
                      </w:r>
                    </w:p>
                    <w:p w:rsidR="008C69ED" w:rsidRDefault="00823410">
                      <w:pPr>
                        <w:spacing w:before="84" w:line="240" w:lineRule="atLeast"/>
                        <w:jc w:val="center"/>
                        <w:rPr>
                          <w:rFonts w:ascii="HelveticaNeue-Roman" w:eastAsia="HelveticaNeue-Roman" w:hAnsi="HelveticaNeue-Roman" w:cs="HelveticaNeue-Roman"/>
                          <w:sz w:val="19"/>
                          <w:szCs w:val="19"/>
                        </w:rPr>
                      </w:pPr>
                      <w:r>
                        <w:rPr>
                          <w:rFonts w:ascii="HelveticaNeue-Roman"/>
                          <w:color w:val="FFFFFF"/>
                          <w:sz w:val="19"/>
                        </w:rPr>
                        <w:t>Thinking about taking action soon.</w:t>
                      </w:r>
                    </w:p>
                  </w:txbxContent>
                </v:textbox>
              </v:shape>
              <v:shape id="_x0000_s6231" type="#_x0000_t202" alt="" style="position:absolute;left:267;top:4973;width:1626;height:769;mso-wrap-style:square;v-text-anchor:top" filled="f" stroked="f">
                <v:textbox inset="0,0,0,0">
                  <w:txbxContent>
                    <w:p w:rsidR="008C69ED" w:rsidRDefault="00823410">
                      <w:pPr>
                        <w:spacing w:line="207" w:lineRule="exact"/>
                        <w:ind w:left="161" w:firstLine="6"/>
                        <w:rPr>
                          <w:rFonts w:ascii="Helvetica Neue" w:eastAsia="Helvetica Neue" w:hAnsi="Helvetica Neue" w:cs="Helvetica Neue"/>
                          <w:sz w:val="20"/>
                          <w:szCs w:val="20"/>
                        </w:rPr>
                      </w:pPr>
                      <w:r>
                        <w:rPr>
                          <w:rFonts w:ascii="Helvetica Neue"/>
                          <w:b/>
                          <w:color w:val="FFFFFF"/>
                          <w:sz w:val="20"/>
                        </w:rPr>
                        <w:t>Maintenance:</w:t>
                      </w:r>
                    </w:p>
                    <w:p w:rsidR="008C69ED" w:rsidRDefault="00823410">
                      <w:pPr>
                        <w:spacing w:before="84" w:line="240" w:lineRule="atLeast"/>
                        <w:ind w:firstLine="161"/>
                        <w:rPr>
                          <w:rFonts w:ascii="HelveticaNeue-Roman" w:eastAsia="HelveticaNeue-Roman" w:hAnsi="HelveticaNeue-Roman" w:cs="HelveticaNeue-Roman"/>
                          <w:sz w:val="19"/>
                          <w:szCs w:val="19"/>
                        </w:rPr>
                      </w:pPr>
                      <w:r>
                        <w:rPr>
                          <w:rFonts w:ascii="HelveticaNeue-Roman"/>
                          <w:color w:val="FFFFFF"/>
                          <w:sz w:val="19"/>
                        </w:rPr>
                        <w:t>Maintaining the behavior over time.</w:t>
                      </w:r>
                    </w:p>
                  </w:txbxContent>
                </v:textbox>
              </v:shape>
              <v:shape id="_x0000_s6232" type="#_x0000_t202" alt="" style="position:absolute;left:5334;top:4973;width:1454;height:769;mso-wrap-style:square;v-text-anchor:top" filled="f" stroked="f">
                <v:textbox inset="0,0,0,0">
                  <w:txbxContent>
                    <w:p w:rsidR="008C69ED" w:rsidRDefault="00823410">
                      <w:pPr>
                        <w:spacing w:line="207" w:lineRule="exact"/>
                        <w:jc w:val="center"/>
                        <w:rPr>
                          <w:rFonts w:ascii="Helvetica Neue" w:eastAsia="Helvetica Neue" w:hAnsi="Helvetica Neue" w:cs="Helvetica Neue"/>
                          <w:sz w:val="20"/>
                          <w:szCs w:val="20"/>
                        </w:rPr>
                      </w:pPr>
                      <w:r>
                        <w:rPr>
                          <w:rFonts w:ascii="Helvetica Neue"/>
                          <w:b/>
                          <w:color w:val="FFFFFF"/>
                          <w:sz w:val="20"/>
                        </w:rPr>
                        <w:t>Preparation:</w:t>
                      </w:r>
                    </w:p>
                    <w:p w:rsidR="008C69ED" w:rsidRDefault="00823410">
                      <w:pPr>
                        <w:spacing w:before="84" w:line="240" w:lineRule="atLeast"/>
                        <w:jc w:val="center"/>
                        <w:rPr>
                          <w:rFonts w:ascii="HelveticaNeue-Roman" w:eastAsia="HelveticaNeue-Roman" w:hAnsi="HelveticaNeue-Roman" w:cs="HelveticaNeue-Roman"/>
                          <w:sz w:val="19"/>
                          <w:szCs w:val="19"/>
                        </w:rPr>
                      </w:pPr>
                      <w:r>
                        <w:rPr>
                          <w:rFonts w:ascii="HelveticaNeue-Roman"/>
                          <w:color w:val="FFFFFF"/>
                          <w:sz w:val="19"/>
                        </w:rPr>
                        <w:t>Planning to take action very soon.</w:t>
                      </w:r>
                    </w:p>
                  </w:txbxContent>
                </v:textbox>
              </v:shape>
              <v:shape id="_x0000_s6233" type="#_x0000_t202" alt="" style="position:absolute;left:3075;top:6396;width:944;height:769;mso-wrap-style:square;v-text-anchor:top" filled="f" stroked="f">
                <v:textbox inset="0,0,0,0">
                  <w:txbxContent>
                    <w:p w:rsidR="008C69ED" w:rsidRDefault="00823410">
                      <w:pPr>
                        <w:spacing w:line="207" w:lineRule="exact"/>
                        <w:ind w:left="-1"/>
                        <w:jc w:val="center"/>
                        <w:rPr>
                          <w:rFonts w:ascii="Helvetica Neue" w:eastAsia="Helvetica Neue" w:hAnsi="Helvetica Neue" w:cs="Helvetica Neue"/>
                          <w:sz w:val="20"/>
                          <w:szCs w:val="20"/>
                        </w:rPr>
                      </w:pPr>
                      <w:r>
                        <w:rPr>
                          <w:rFonts w:ascii="Helvetica Neue"/>
                          <w:b/>
                          <w:color w:val="FFFFFF"/>
                          <w:sz w:val="20"/>
                        </w:rPr>
                        <w:t>Action:</w:t>
                      </w:r>
                    </w:p>
                    <w:p w:rsidR="008C69ED" w:rsidRDefault="00823410">
                      <w:pPr>
                        <w:spacing w:before="84" w:line="240" w:lineRule="atLeast"/>
                        <w:jc w:val="center"/>
                        <w:rPr>
                          <w:rFonts w:ascii="HelveticaNeue-Roman" w:eastAsia="HelveticaNeue-Roman" w:hAnsi="HelveticaNeue-Roman" w:cs="HelveticaNeue-Roman"/>
                          <w:sz w:val="19"/>
                          <w:szCs w:val="19"/>
                        </w:rPr>
                      </w:pPr>
                      <w:r>
                        <w:rPr>
                          <w:rFonts w:ascii="HelveticaNeue-Roman"/>
                          <w:color w:val="FFFFFF"/>
                          <w:sz w:val="19"/>
                        </w:rPr>
                        <w:t>Making the change!</w:t>
                      </w:r>
                    </w:p>
                  </w:txbxContent>
                </v:textbox>
              </v:shape>
            </v:group>
            <w10:anchorlock/>
          </v:group>
        </w:pict>
      </w:r>
    </w:p>
    <w:p w:rsidR="008C69ED" w:rsidRDefault="008C69ED">
      <w:pPr>
        <w:spacing w:before="1"/>
        <w:rPr>
          <w:rFonts w:ascii="HelveticaNeue-Roman" w:eastAsia="HelveticaNeue-Roman" w:hAnsi="HelveticaNeue-Roman" w:cs="HelveticaNeue-Roman"/>
        </w:rPr>
      </w:pPr>
    </w:p>
    <w:p w:rsidR="008C69ED" w:rsidRDefault="00264D4C">
      <w:pPr>
        <w:ind w:left="17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6178" type="#_x0000_t202" alt="" style="width:511pt;height:202.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602b9e" strokeweight="1pt">
            <v:textbox inset="0,0,0,0">
              <w:txbxContent>
                <w:p w:rsidR="008C69ED" w:rsidRDefault="008C69ED">
                  <w:pPr>
                    <w:rPr>
                      <w:rFonts w:ascii="HelveticaNeue-Roman" w:eastAsia="HelveticaNeue-Roman" w:hAnsi="HelveticaNeue-Roman" w:cs="HelveticaNeue-Roman"/>
                    </w:rPr>
                  </w:pPr>
                </w:p>
                <w:p w:rsidR="008C69ED" w:rsidRDefault="00823410">
                  <w:pPr>
                    <w:pStyle w:val="BodyText"/>
                    <w:spacing w:before="0" w:line="288" w:lineRule="auto"/>
                    <w:ind w:left="225" w:right="456" w:firstLine="0"/>
                  </w:pPr>
                  <w:r>
                    <w:rPr>
                      <w:rFonts w:ascii="Helvetica Neue"/>
                      <w:b/>
                      <w:color w:val="231F20"/>
                    </w:rPr>
                    <w:t xml:space="preserve">YOUR TURN: </w:t>
                  </w:r>
                  <w:r>
                    <w:rPr>
                      <w:color w:val="231F20"/>
                    </w:rPr>
                    <w:t>Think about a time when you or someone you know was trying to make a change. Use this box to write the following:</w:t>
                  </w:r>
                </w:p>
                <w:p w:rsidR="008C69ED" w:rsidRDefault="008C69ED">
                  <w:pPr>
                    <w:spacing w:before="8"/>
                    <w:rPr>
                      <w:rFonts w:ascii="HelveticaNeue-Roman" w:eastAsia="HelveticaNeue-Roman" w:hAnsi="HelveticaNeue-Roman" w:cs="HelveticaNeue-Roman"/>
                      <w:sz w:val="19"/>
                      <w:szCs w:val="19"/>
                    </w:rPr>
                  </w:pPr>
                </w:p>
                <w:p w:rsidR="008C69ED" w:rsidRDefault="00823410">
                  <w:pPr>
                    <w:pStyle w:val="BodyText"/>
                    <w:tabs>
                      <w:tab w:val="left" w:pos="9914"/>
                    </w:tabs>
                    <w:spacing w:before="0"/>
                    <w:ind w:left="225" w:firstLine="0"/>
                  </w:pPr>
                  <w:r>
                    <w:rPr>
                      <w:color w:val="231F20"/>
                    </w:rPr>
                    <w:t>Behavior/What were you doing that you wanted to</w:t>
                  </w:r>
                  <w:r>
                    <w:rPr>
                      <w:color w:val="231F20"/>
                      <w:spacing w:val="-4"/>
                    </w:rPr>
                    <w:t xml:space="preserve"> </w:t>
                  </w:r>
                  <w:r>
                    <w:rPr>
                      <w:color w:val="231F20"/>
                    </w:rPr>
                    <w:t xml:space="preserve">change? </w:t>
                  </w:r>
                  <w:r>
                    <w:rPr>
                      <w:color w:val="231F20"/>
                      <w:spacing w:val="-15"/>
                    </w:rPr>
                    <w:t xml:space="preserve"> </w:t>
                  </w:r>
                  <w:r>
                    <w:rPr>
                      <w:color w:val="231F20"/>
                      <w:u w:val="single" w:color="5F2A9D"/>
                    </w:rPr>
                    <w:t xml:space="preserve"> </w:t>
                  </w:r>
                  <w:r>
                    <w:rPr>
                      <w:color w:val="231F20"/>
                      <w:u w:val="single" w:color="5F2A9D"/>
                    </w:rPr>
                    <w:tab/>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6"/>
                    <w:rPr>
                      <w:rFonts w:ascii="HelveticaNeue-Roman" w:eastAsia="HelveticaNeue-Roman" w:hAnsi="HelveticaNeue-Roman" w:cs="HelveticaNeue-Roman"/>
                      <w:sz w:val="26"/>
                      <w:szCs w:val="26"/>
                    </w:rPr>
                  </w:pPr>
                </w:p>
                <w:p w:rsidR="008C69ED" w:rsidRDefault="00823410">
                  <w:pPr>
                    <w:pStyle w:val="BodyText"/>
                    <w:tabs>
                      <w:tab w:val="left" w:pos="9914"/>
                    </w:tabs>
                    <w:spacing w:before="0"/>
                    <w:ind w:left="225" w:firstLine="0"/>
                  </w:pPr>
                  <w:r>
                    <w:rPr>
                      <w:color w:val="231F20"/>
                    </w:rPr>
                    <w:t xml:space="preserve">Stage you/they started: </w:t>
                  </w:r>
                  <w:r>
                    <w:rPr>
                      <w:color w:val="231F20"/>
                      <w:spacing w:val="-1"/>
                    </w:rPr>
                    <w:t xml:space="preserve"> </w:t>
                  </w:r>
                  <w:r>
                    <w:rPr>
                      <w:color w:val="231F20"/>
                      <w:u w:val="single" w:color="5F2A9D"/>
                    </w:rPr>
                    <w:t xml:space="preserve"> </w:t>
                  </w:r>
                  <w:r>
                    <w:rPr>
                      <w:color w:val="231F20"/>
                      <w:u w:val="single" w:color="5F2A9D"/>
                    </w:rPr>
                    <w:tab/>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6"/>
                    <w:rPr>
                      <w:rFonts w:ascii="HelveticaNeue-Roman" w:eastAsia="HelveticaNeue-Roman" w:hAnsi="HelveticaNeue-Roman" w:cs="HelveticaNeue-Roman"/>
                      <w:sz w:val="26"/>
                      <w:szCs w:val="26"/>
                    </w:rPr>
                  </w:pPr>
                </w:p>
                <w:p w:rsidR="008C69ED" w:rsidRDefault="00823410">
                  <w:pPr>
                    <w:pStyle w:val="BodyText"/>
                    <w:tabs>
                      <w:tab w:val="left" w:pos="9914"/>
                    </w:tabs>
                    <w:spacing w:before="0"/>
                    <w:ind w:left="225" w:firstLine="0"/>
                  </w:pPr>
                  <w:r>
                    <w:rPr>
                      <w:color w:val="231F20"/>
                    </w:rPr>
                    <w:t>Stage you/they ended:</w:t>
                  </w:r>
                  <w:r>
                    <w:rPr>
                      <w:color w:val="231F20"/>
                      <w:spacing w:val="17"/>
                    </w:rPr>
                    <w:t xml:space="preserve"> </w:t>
                  </w:r>
                  <w:r>
                    <w:rPr>
                      <w:color w:val="231F20"/>
                      <w:u w:val="single" w:color="5F2A9D"/>
                    </w:rPr>
                    <w:t xml:space="preserve"> </w:t>
                  </w:r>
                  <w:r>
                    <w:rPr>
                      <w:color w:val="231F20"/>
                      <w:u w:val="single" w:color="5F2A9D"/>
                    </w:rPr>
                    <w:tab/>
                  </w:r>
                </w:p>
              </w:txbxContent>
            </v:textbox>
            <w10:anchorlock/>
          </v:shape>
        </w:pict>
      </w:r>
    </w:p>
    <w:p w:rsidR="008C69ED" w:rsidRDefault="00264D4C">
      <w:pPr>
        <w:spacing w:before="133"/>
        <w:ind w:left="150" w:right="1017"/>
        <w:rPr>
          <w:rFonts w:ascii="HelveticaNeue-Roman" w:eastAsia="HelveticaNeue-Roman" w:hAnsi="HelveticaNeue-Roman" w:cs="HelveticaNeue-Roman"/>
          <w:sz w:val="14"/>
          <w:szCs w:val="14"/>
        </w:rPr>
      </w:pPr>
      <w:r>
        <w:pict>
          <v:group id="_x0000_s6176" alt="" style="position:absolute;left:0;text-align:left;margin-left:62.25pt;margin-top:-131.6pt;width:484.5pt;height:.1pt;z-index:-655672;mso-position-horizontal-relative:page" coordorigin="1245,-2632" coordsize="9690,2">
            <v:shape id="_x0000_s6177" alt="" style="position:absolute;left:1245;top:-2632;width:9690;height:2" coordorigin="1245,-2632" coordsize="9690,0" path="m1245,-2632r9690,e" filled="f" strokecolor="#5f2a9d" strokeweight=".16758mm">
              <v:path arrowok="t"/>
            </v:shape>
            <w10:wrap anchorx="page"/>
          </v:group>
        </w:pict>
      </w:r>
      <w:r>
        <w:pict>
          <v:group id="_x0000_s6174" alt="" style="position:absolute;left:0;text-align:left;margin-left:62.25pt;margin-top:-115.1pt;width:484.5pt;height:.1pt;z-index:-655648;mso-position-horizontal-relative:page" coordorigin="1245,-2302" coordsize="9690,2">
            <v:shape id="_x0000_s6175" alt="" style="position:absolute;left:1245;top:-2302;width:9690;height:2" coordorigin="1245,-2302" coordsize="9690,0" path="m1245,-2302r9690,e" filled="f" strokecolor="#5f2a9d" strokeweight=".16758mm">
              <v:path arrowok="t"/>
            </v:shape>
            <w10:wrap anchorx="page"/>
          </v:group>
        </w:pict>
      </w:r>
      <w:r>
        <w:pict>
          <v:group id="_x0000_s6172" alt="" style="position:absolute;left:0;text-align:left;margin-left:62.25pt;margin-top:-82.1pt;width:484.5pt;height:.1pt;z-index:-655624;mso-position-horizontal-relative:page" coordorigin="1245,-1642" coordsize="9690,2">
            <v:shape id="_x0000_s6173" alt="" style="position:absolute;left:1245;top:-1642;width:9690;height:2" coordorigin="1245,-1642" coordsize="9690,0" path="m1245,-1642r9690,e" filled="f" strokecolor="#5f2a9d" strokeweight=".16758mm">
              <v:path arrowok="t"/>
            </v:shape>
            <w10:wrap anchorx="page"/>
          </v:group>
        </w:pict>
      </w:r>
      <w:r>
        <w:pict>
          <v:group id="_x0000_s6170" alt="" style="position:absolute;left:0;text-align:left;margin-left:62.25pt;margin-top:-65.6pt;width:484.5pt;height:.1pt;z-index:-655600;mso-position-horizontal-relative:page" coordorigin="1245,-1312" coordsize="9690,2">
            <v:shape id="_x0000_s6171" alt="" style="position:absolute;left:1245;top:-1312;width:9690;height:2" coordorigin="1245,-1312" coordsize="9690,0" path="m1245,-1312r9690,e" filled="f" strokecolor="#5f2a9d" strokeweight=".16758mm">
              <v:path arrowok="t"/>
            </v:shape>
            <w10:wrap anchorx="page"/>
          </v:group>
        </w:pict>
      </w:r>
      <w:r>
        <w:pict>
          <v:group id="_x0000_s6168" alt="" style="position:absolute;left:0;text-align:left;margin-left:62.25pt;margin-top:-32.6pt;width:484.5pt;height:.1pt;z-index:-655576;mso-position-horizontal-relative:page" coordorigin="1245,-652" coordsize="9690,2">
            <v:shape id="_x0000_s6169" alt="" style="position:absolute;left:1245;top:-652;width:9690;height:2" coordorigin="1245,-652" coordsize="9690,0" path="m1245,-652r9690,e" filled="f" strokecolor="#5f2a9d" strokeweight=".16758mm">
              <v:path arrowok="t"/>
            </v:shape>
            <w10:wrap anchorx="page"/>
          </v:group>
        </w:pict>
      </w:r>
      <w:r>
        <w:pict>
          <v:group id="_x0000_s6166" alt="" style="position:absolute;left:0;text-align:left;margin-left:62.25pt;margin-top:-16.1pt;width:484.5pt;height:.1pt;z-index:-655552;mso-position-horizontal-relative:page" coordorigin="1245,-322" coordsize="9690,2">
            <v:shape id="_x0000_s6167" alt="" style="position:absolute;left:1245;top:-322;width:9690;height:2" coordorigin="1245,-322" coordsize="9690,0" path="m1245,-322r9690,e" filled="f" strokecolor="#5f2a9d" strokeweight=".16758mm">
              <v:path arrowok="t"/>
            </v:shape>
            <w10:wrap anchorx="page"/>
          </v:group>
        </w:pict>
      </w:r>
      <w:r w:rsidR="00823410">
        <w:rPr>
          <w:rFonts w:ascii="HelveticaNeue-Roman"/>
          <w:color w:val="231F20"/>
          <w:position w:val="5"/>
          <w:sz w:val="8"/>
        </w:rPr>
        <w:t xml:space="preserve">2   </w:t>
      </w:r>
      <w:r w:rsidR="00823410">
        <w:rPr>
          <w:rFonts w:ascii="HelveticaNeue-Roman"/>
          <w:color w:val="231F20"/>
          <w:sz w:val="14"/>
        </w:rPr>
        <w:t xml:space="preserve">Prochaska, J.O. &amp; DiClemente, (1983). </w:t>
      </w:r>
      <w:r w:rsidR="00823410">
        <w:rPr>
          <w:rFonts w:ascii="Helvetica Neue"/>
          <w:i/>
          <w:color w:val="231F20"/>
          <w:sz w:val="14"/>
        </w:rPr>
        <w:t>Transtheoretical Theory of</w:t>
      </w:r>
      <w:r w:rsidR="00823410">
        <w:rPr>
          <w:rFonts w:ascii="Helvetica Neue"/>
          <w:i/>
          <w:color w:val="231F20"/>
          <w:spacing w:val="-21"/>
          <w:sz w:val="14"/>
        </w:rPr>
        <w:t xml:space="preserve"> </w:t>
      </w:r>
      <w:r w:rsidR="00823410">
        <w:rPr>
          <w:rFonts w:ascii="Helvetica Neue"/>
          <w:i/>
          <w:color w:val="231F20"/>
          <w:sz w:val="14"/>
        </w:rPr>
        <w:t>Change</w:t>
      </w:r>
      <w:r w:rsidR="00823410">
        <w:rPr>
          <w:rFonts w:ascii="HelveticaNeue-Roman"/>
          <w:color w:val="231F20"/>
          <w:sz w:val="14"/>
        </w:rPr>
        <w:t>.</w:t>
      </w:r>
    </w:p>
    <w:p w:rsidR="008C69ED" w:rsidRDefault="008C69ED">
      <w:pPr>
        <w:spacing w:before="7"/>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footerReference w:type="default" r:id="rId579"/>
          <w:pgSz w:w="12240" w:h="15840"/>
          <w:pgMar w:top="820" w:right="420" w:bottom="0" w:left="840" w:header="624" w:footer="0" w:gutter="0"/>
          <w:cols w:space="720"/>
        </w:sectPr>
      </w:pPr>
    </w:p>
    <w:p w:rsidR="008C69ED" w:rsidRDefault="00823410">
      <w:pPr>
        <w:spacing w:before="68"/>
        <w:jc w:val="right"/>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Stages of</w:t>
      </w:r>
      <w:r>
        <w:rPr>
          <w:rFonts w:ascii="Helvetica Neue"/>
          <w:b/>
          <w:color w:val="602B9E"/>
          <w:spacing w:val="27"/>
          <w:sz w:val="18"/>
        </w:rPr>
        <w:t xml:space="preserve"> </w:t>
      </w:r>
      <w:r>
        <w:rPr>
          <w:rFonts w:ascii="Helvetica Neue"/>
          <w:b/>
          <w:color w:val="602B9E"/>
          <w:sz w:val="18"/>
        </w:rPr>
        <w:t>Change</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602B9E"/>
          <w:spacing w:val="2"/>
          <w:sz w:val="20"/>
        </w:rPr>
        <w:t>143</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264D4C">
      <w:pPr>
        <w:tabs>
          <w:tab w:val="left" w:pos="8193"/>
        </w:tabs>
        <w:spacing w:before="46"/>
        <w:ind w:left="990" w:right="826"/>
        <w:rPr>
          <w:rFonts w:ascii="Helvetica Neue" w:eastAsia="Helvetica Neue" w:hAnsi="Helvetica Neue" w:cs="Helvetica Neue"/>
          <w:sz w:val="20"/>
          <w:szCs w:val="20"/>
        </w:rPr>
      </w:pPr>
      <w:r>
        <w:lastRenderedPageBreak/>
        <w:pict>
          <v:group id="_x0000_s6161" alt="" style="position:absolute;left:0;text-align:left;margin-left:25.9pt;margin-top:18.85pt;width:587.2pt;height:2.2pt;z-index:17368;mso-position-horizontal-relative:page" coordorigin="518,377" coordsize="11744,44">
            <v:group id="_x0000_s6162" alt="" style="position:absolute;left:990;top:399;width:11250;height:2" coordorigin="990,399" coordsize="11250,2">
              <v:shape id="_x0000_s6163" alt="" style="position:absolute;left:990;top:399;width:11250;height:2" coordorigin="990,399" coordsize="11250,0" path="m990,399r11250,e" filled="f" strokecolor="#602b9e" strokeweight="2.16pt">
                <v:path arrowok="t"/>
              </v:shape>
            </v:group>
            <v:group id="_x0000_s6164" alt="" style="position:absolute;left:540;top:399;width:360;height:2" coordorigin="540,399" coordsize="360,2">
              <v:shape id="_x0000_s6165" alt="" style="position:absolute;left:540;top:399;width:360;height:2" coordorigin="540,399" coordsize="360,0" path="m540,399r360,e" filled="f" strokecolor="#af95ce" strokeweight="2.16pt">
                <v:path arrowok="t"/>
              </v:shape>
            </v:group>
            <w10:wrap anchorx="page"/>
          </v:group>
        </w:pict>
      </w:r>
      <w:r w:rsidR="00823410">
        <w:rPr>
          <w:rFonts w:ascii="HelveticaNeue-Roman"/>
          <w:color w:val="602B9E"/>
          <w:sz w:val="20"/>
        </w:rPr>
        <w:t>AGENDA 2</w:t>
      </w:r>
      <w:r w:rsidR="00823410">
        <w:rPr>
          <w:rFonts w:ascii="Helvetica Neue"/>
          <w:b/>
          <w:color w:val="602B9E"/>
          <w:sz w:val="20"/>
        </w:rPr>
        <w:t>: An Introduction to</w:t>
      </w:r>
      <w:r w:rsidR="00823410">
        <w:rPr>
          <w:rFonts w:ascii="Helvetica Neue"/>
          <w:b/>
          <w:color w:val="602B9E"/>
          <w:spacing w:val="-4"/>
          <w:sz w:val="20"/>
        </w:rPr>
        <w:t xml:space="preserve"> </w:t>
      </w:r>
      <w:r w:rsidR="00823410">
        <w:rPr>
          <w:rFonts w:ascii="Helvetica Neue"/>
          <w:b/>
          <w:color w:val="602B9E"/>
          <w:sz w:val="20"/>
        </w:rPr>
        <w:t>Health</w:t>
      </w:r>
      <w:r w:rsidR="00823410">
        <w:rPr>
          <w:rFonts w:ascii="Helvetica Neue"/>
          <w:b/>
          <w:color w:val="602B9E"/>
          <w:spacing w:val="-1"/>
          <w:sz w:val="20"/>
        </w:rPr>
        <w:t xml:space="preserve"> </w:t>
      </w:r>
      <w:r w:rsidR="00823410">
        <w:rPr>
          <w:rFonts w:ascii="Helvetica Neue"/>
          <w:b/>
          <w:color w:val="602B9E"/>
          <w:sz w:val="20"/>
        </w:rPr>
        <w:t>Coaching</w:t>
      </w:r>
      <w:r w:rsidR="00823410">
        <w:rPr>
          <w:rFonts w:ascii="Helvetica Neue"/>
          <w:b/>
          <w:color w:val="602B9E"/>
          <w:sz w:val="20"/>
        </w:rPr>
        <w:tab/>
      </w:r>
      <w:r w:rsidR="00823410">
        <w:rPr>
          <w:rFonts w:ascii="HelveticaNeue-Roman"/>
          <w:color w:val="602B9E"/>
          <w:sz w:val="20"/>
        </w:rPr>
        <w:t>MODULE 5</w:t>
      </w:r>
      <w:r w:rsidR="00823410">
        <w:rPr>
          <w:rFonts w:ascii="Helvetica Neue"/>
          <w:b/>
          <w:color w:val="602B9E"/>
          <w:sz w:val="20"/>
        </w:rPr>
        <w:t xml:space="preserve">: </w:t>
      </w:r>
      <w:r w:rsidR="00823410">
        <w:rPr>
          <w:rFonts w:ascii="Helvetica Neue"/>
          <w:b/>
          <w:color w:val="602B9E"/>
          <w:spacing w:val="-4"/>
          <w:sz w:val="20"/>
        </w:rPr>
        <w:t>HEALTH</w:t>
      </w:r>
      <w:r w:rsidR="00823410">
        <w:rPr>
          <w:rFonts w:ascii="Helvetica Neue"/>
          <w:b/>
          <w:color w:val="602B9E"/>
          <w:spacing w:val="1"/>
          <w:sz w:val="20"/>
        </w:rPr>
        <w:t xml:space="preserve"> </w:t>
      </w:r>
      <w:r w:rsidR="00823410">
        <w:rPr>
          <w:rFonts w:ascii="Helvetica Neue"/>
          <w:b/>
          <w:color w:val="602B9E"/>
          <w:sz w:val="20"/>
        </w:rPr>
        <w:t>COACHING</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602B9E"/>
          <w:sz w:val="40"/>
        </w:rPr>
        <w:t>15 MINUTE</w:t>
      </w:r>
      <w:r>
        <w:rPr>
          <w:rFonts w:ascii="Helvetica Neue Light"/>
          <w:color w:val="602B9E"/>
          <w:spacing w:val="4"/>
          <w:sz w:val="40"/>
        </w:rPr>
        <w:t xml:space="preserve"> </w:t>
      </w:r>
      <w:r>
        <w:rPr>
          <w:rFonts w:ascii="Helvetica Neue"/>
          <w:b/>
          <w:color w:val="602B9E"/>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An Introduction to Health</w:t>
      </w:r>
      <w:r>
        <w:rPr>
          <w:color w:val="231F20"/>
          <w:spacing w:val="-6"/>
        </w:rPr>
        <w:t xml:space="preserve"> </w:t>
      </w:r>
      <w:r>
        <w:rPr>
          <w:color w:val="231F20"/>
        </w:rPr>
        <w:t>Assessments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the goal of health assessments.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HEEADSSS Assessment and its uses.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List the ways in which they can use the HEEADSSS to help them in their work with other young people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w:t>
      </w:r>
      <w:r>
        <w:rPr>
          <w:rFonts w:ascii="HelveticaNeue-Roman"/>
          <w:color w:val="231F20"/>
          <w:spacing w:val="9"/>
          <w:sz w:val="19"/>
        </w:rPr>
        <w:t xml:space="preserve"> </w:t>
      </w:r>
      <w:r>
        <w:rPr>
          <w:rFonts w:ascii="HelveticaNeue-Roman"/>
          <w:color w:val="231F20"/>
          <w:sz w:val="19"/>
        </w:rPr>
        <w:t>highlighters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The HEEADSS Assessment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00"/>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a piece of chart paper with the word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“Assessment.”</w:t>
      </w:r>
    </w:p>
    <w:p w:rsidR="008C69ED" w:rsidRDefault="00823410">
      <w:pPr>
        <w:pStyle w:val="ListParagraph"/>
        <w:numPr>
          <w:ilvl w:val="0"/>
          <w:numId w:val="100"/>
        </w:numPr>
        <w:tabs>
          <w:tab w:val="left" w:pos="1351"/>
        </w:tabs>
        <w:spacing w:before="141" w:line="304" w:lineRule="auto"/>
        <w:ind w:right="1002" w:hanging="360"/>
        <w:rPr>
          <w:rFonts w:ascii="HelveticaNeue-Roman" w:eastAsia="HelveticaNeue-Roman" w:hAnsi="HelveticaNeue-Roman" w:cs="HelveticaNeue-Roman"/>
          <w:sz w:val="19"/>
          <w:szCs w:val="19"/>
        </w:rPr>
      </w:pPr>
      <w:r>
        <w:rPr>
          <w:rFonts w:ascii="HelveticaNeue-Roman"/>
          <w:color w:val="231F20"/>
          <w:sz w:val="19"/>
        </w:rPr>
        <w:t>Ask participants to brainstorm everything that comes to mind when they hear that word and record answers on</w:t>
      </w:r>
      <w:r>
        <w:rPr>
          <w:rFonts w:ascii="HelveticaNeue-Roman"/>
          <w:color w:val="231F20"/>
          <w:spacing w:val="-12"/>
          <w:sz w:val="19"/>
        </w:rPr>
        <w:t xml:space="preserve"> </w:t>
      </w:r>
      <w:r>
        <w:rPr>
          <w:rFonts w:ascii="HelveticaNeue-Roman"/>
          <w:color w:val="231F20"/>
          <w:sz w:val="19"/>
        </w:rPr>
        <w:t xml:space="preserve">chart </w:t>
      </w:r>
      <w:r>
        <w:rPr>
          <w:rFonts w:ascii="HelveticaNeue-Roman"/>
          <w:color w:val="231F20"/>
          <w:spacing w:val="-3"/>
          <w:sz w:val="19"/>
        </w:rPr>
        <w:t>paper.</w:t>
      </w:r>
    </w:p>
    <w:p w:rsidR="008C69ED" w:rsidRDefault="00823410">
      <w:pPr>
        <w:pStyle w:val="ListParagraph"/>
        <w:numPr>
          <w:ilvl w:val="0"/>
          <w:numId w:val="100"/>
        </w:numPr>
        <w:tabs>
          <w:tab w:val="left" w:pos="1351"/>
        </w:tabs>
        <w:spacing w:before="94" w:line="304" w:lineRule="auto"/>
        <w:ind w:right="113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“A health assessment is a tool </w:t>
      </w:r>
      <w:r>
        <w:rPr>
          <w:rFonts w:ascii="HelveticaNeue-Roman" w:eastAsia="HelveticaNeue-Roman" w:hAnsi="HelveticaNeue-Roman" w:cs="HelveticaNeue-Roman"/>
          <w:color w:val="231F20"/>
          <w:spacing w:val="-3"/>
          <w:sz w:val="19"/>
          <w:szCs w:val="19"/>
        </w:rPr>
        <w:t xml:space="preserve">that’s </w:t>
      </w:r>
      <w:r>
        <w:rPr>
          <w:rFonts w:ascii="HelveticaNeue-Roman" w:eastAsia="HelveticaNeue-Roman" w:hAnsi="HelveticaNeue-Roman" w:cs="HelveticaNeue-Roman"/>
          <w:color w:val="231F20"/>
          <w:sz w:val="19"/>
          <w:szCs w:val="19"/>
        </w:rPr>
        <w:t>used to check-in with someone accessing health services and provides a snapshot of a person’s health. There are two main types of assessments that SBHCs</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use:”</w:t>
      </w:r>
    </w:p>
    <w:p w:rsidR="008C69ED" w:rsidRDefault="00823410">
      <w:pPr>
        <w:pStyle w:val="ListParagraph"/>
        <w:numPr>
          <w:ilvl w:val="1"/>
          <w:numId w:val="100"/>
        </w:numPr>
        <w:tabs>
          <w:tab w:val="left" w:pos="1711"/>
        </w:tabs>
        <w:spacing w:before="53" w:line="240" w:lineRule="exact"/>
        <w:ind w:right="101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“One is called the GAPS which stands for </w:t>
      </w:r>
      <w:r>
        <w:rPr>
          <w:rFonts w:ascii="Helvetica Neue" w:eastAsia="Helvetica Neue" w:hAnsi="Helvetica Neue" w:cs="Helvetica Neue"/>
          <w:b/>
          <w:bCs/>
          <w:color w:val="231F20"/>
          <w:sz w:val="19"/>
          <w:szCs w:val="19"/>
        </w:rPr>
        <w:t>G</w:t>
      </w:r>
      <w:r>
        <w:rPr>
          <w:rFonts w:ascii="HelveticaNeue-Roman" w:eastAsia="HelveticaNeue-Roman" w:hAnsi="HelveticaNeue-Roman" w:cs="HelveticaNeue-Roman"/>
          <w:color w:val="231F20"/>
          <w:sz w:val="19"/>
          <w:szCs w:val="19"/>
        </w:rPr>
        <w:t xml:space="preserve">ather information – screen for problems, </w:t>
      </w:r>
      <w:r>
        <w:rPr>
          <w:rFonts w:ascii="Helvetica Neue" w:eastAsia="Helvetica Neue" w:hAnsi="Helvetica Neue" w:cs="Helvetica Neue"/>
          <w:b/>
          <w:bCs/>
          <w:color w:val="231F20"/>
          <w:sz w:val="19"/>
          <w:szCs w:val="19"/>
        </w:rPr>
        <w:t>A</w:t>
      </w:r>
      <w:r>
        <w:rPr>
          <w:rFonts w:ascii="HelveticaNeue-Roman" w:eastAsia="HelveticaNeue-Roman" w:hAnsi="HelveticaNeue-Roman" w:cs="HelveticaNeue-Roman"/>
          <w:color w:val="231F20"/>
          <w:sz w:val="19"/>
          <w:szCs w:val="19"/>
        </w:rPr>
        <w:t xml:space="preserve">ssess further – if a problem is identified then someone decides how risky it is, </w:t>
      </w:r>
      <w:r>
        <w:rPr>
          <w:rFonts w:ascii="Helvetica Neue" w:eastAsia="Helvetica Neue" w:hAnsi="Helvetica Neue" w:cs="Helvetica Neue"/>
          <w:b/>
          <w:bCs/>
          <w:color w:val="231F20"/>
          <w:sz w:val="19"/>
          <w:szCs w:val="19"/>
        </w:rPr>
        <w:t>P</w:t>
      </w:r>
      <w:r>
        <w:rPr>
          <w:rFonts w:ascii="HelveticaNeue-Roman" w:eastAsia="HelveticaNeue-Roman" w:hAnsi="HelveticaNeue-Roman" w:cs="HelveticaNeue-Roman"/>
          <w:color w:val="231F20"/>
          <w:sz w:val="19"/>
          <w:szCs w:val="19"/>
        </w:rPr>
        <w:t>roblem identification – working with a young</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 xml:space="preserve">person to identify the problem and make change, and </w:t>
      </w:r>
      <w:r>
        <w:rPr>
          <w:rFonts w:ascii="Helvetica Neue" w:eastAsia="Helvetica Neue" w:hAnsi="Helvetica Neue" w:cs="Helvetica Neue"/>
          <w:b/>
          <w:bCs/>
          <w:color w:val="231F20"/>
          <w:sz w:val="19"/>
          <w:szCs w:val="19"/>
        </w:rPr>
        <w:t>S</w:t>
      </w:r>
      <w:r>
        <w:rPr>
          <w:rFonts w:ascii="HelveticaNeue-Roman" w:eastAsia="HelveticaNeue-Roman" w:hAnsi="HelveticaNeue-Roman" w:cs="HelveticaNeue-Roman"/>
          <w:color w:val="231F20"/>
          <w:sz w:val="19"/>
          <w:szCs w:val="19"/>
        </w:rPr>
        <w:t>pecific solutions -this involves giving a young person support, working toward a solution and shaking on a</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contract.”</w:t>
      </w:r>
    </w:p>
    <w:p w:rsidR="008C69ED" w:rsidRDefault="00823410">
      <w:pPr>
        <w:pStyle w:val="ListParagraph"/>
        <w:numPr>
          <w:ilvl w:val="1"/>
          <w:numId w:val="100"/>
        </w:numPr>
        <w:tabs>
          <w:tab w:val="left" w:pos="1711"/>
        </w:tabs>
        <w:spacing w:before="130" w:line="304" w:lineRule="auto"/>
        <w:ind w:right="130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4"/>
          <w:sz w:val="19"/>
          <w:szCs w:val="19"/>
        </w:rPr>
        <w:t xml:space="preserve">“We </w:t>
      </w:r>
      <w:r>
        <w:rPr>
          <w:rFonts w:ascii="HelveticaNeue-Roman" w:eastAsia="HelveticaNeue-Roman" w:hAnsi="HelveticaNeue-Roman" w:cs="HelveticaNeue-Roman"/>
          <w:color w:val="231F20"/>
          <w:sz w:val="19"/>
          <w:szCs w:val="19"/>
        </w:rPr>
        <w:t>are going to focus on another assessment called HEEADSSS. HEEADSSS stands for: Home, Education/ Employment, Eating, Activities, Drugs, Sexuality, Suicide and</w:t>
      </w:r>
      <w:r>
        <w:rPr>
          <w:rFonts w:ascii="HelveticaNeue-Roman" w:eastAsia="HelveticaNeue-Roman" w:hAnsi="HelveticaNeue-Roman" w:cs="HelveticaNeue-Roman"/>
          <w:color w:val="231F20"/>
          <w:spacing w:val="-30"/>
          <w:sz w:val="19"/>
          <w:szCs w:val="19"/>
        </w:rPr>
        <w:t xml:space="preserve"> </w:t>
      </w:r>
      <w:r>
        <w:rPr>
          <w:rFonts w:ascii="HelveticaNeue-Roman" w:eastAsia="HelveticaNeue-Roman" w:hAnsi="HelveticaNeue-Roman" w:cs="HelveticaNeue-Roman"/>
          <w:color w:val="231F20"/>
          <w:sz w:val="19"/>
          <w:szCs w:val="19"/>
        </w:rPr>
        <w:t>Safety.”</w:t>
      </w:r>
    </w:p>
    <w:p w:rsidR="008C69ED" w:rsidRDefault="00823410">
      <w:pPr>
        <w:pStyle w:val="ListParagraph"/>
        <w:numPr>
          <w:ilvl w:val="0"/>
          <w:numId w:val="100"/>
        </w:numPr>
        <w:tabs>
          <w:tab w:val="left" w:pos="1351"/>
        </w:tabs>
        <w:spacing w:before="55" w:line="288" w:lineRule="auto"/>
        <w:ind w:right="1664" w:hanging="360"/>
        <w:rPr>
          <w:rFonts w:ascii="HelveticaNeue-Roman" w:eastAsia="HelveticaNeue-Roman" w:hAnsi="HelveticaNeue-Roman" w:cs="HelveticaNeue-Roman"/>
          <w:sz w:val="19"/>
          <w:szCs w:val="19"/>
        </w:rPr>
      </w:pPr>
      <w:r>
        <w:rPr>
          <w:rFonts w:ascii="HelveticaNeue-Roman"/>
          <w:color w:val="231F20"/>
          <w:sz w:val="19"/>
        </w:rPr>
        <w:t xml:space="preserve">Ask participants to look over the handout </w:t>
      </w:r>
      <w:r>
        <w:rPr>
          <w:rFonts w:ascii="Helvetica Neue Medium"/>
          <w:i/>
          <w:color w:val="231F20"/>
          <w:sz w:val="19"/>
        </w:rPr>
        <w:t xml:space="preserve">The HEEADSS Assessment </w:t>
      </w:r>
      <w:r>
        <w:rPr>
          <w:rFonts w:ascii="HelveticaNeue-Roman"/>
          <w:color w:val="231F20"/>
          <w:sz w:val="19"/>
        </w:rPr>
        <w:t>and highlight at least two questions or categories that surprised them or that they may have questions about why a provider may</w:t>
      </w:r>
      <w:r>
        <w:rPr>
          <w:rFonts w:ascii="HelveticaNeue-Roman"/>
          <w:color w:val="231F20"/>
          <w:spacing w:val="-4"/>
          <w:sz w:val="19"/>
        </w:rPr>
        <w:t xml:space="preserve"> </w:t>
      </w:r>
      <w:r>
        <w:rPr>
          <w:rFonts w:ascii="HelveticaNeue-Roman"/>
          <w:color w:val="231F20"/>
          <w:sz w:val="19"/>
        </w:rPr>
        <w:t>ask.</w:t>
      </w:r>
    </w:p>
    <w:p w:rsidR="008C69ED" w:rsidRDefault="00823410">
      <w:pPr>
        <w:pStyle w:val="ListParagraph"/>
        <w:numPr>
          <w:ilvl w:val="0"/>
          <w:numId w:val="100"/>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participants to share back the two highlighted portions of the</w:t>
      </w:r>
      <w:r>
        <w:rPr>
          <w:rFonts w:ascii="HelveticaNeue-Roman"/>
          <w:color w:val="231F20"/>
          <w:spacing w:val="-4"/>
          <w:sz w:val="19"/>
        </w:rPr>
        <w:t xml:space="preserve"> </w:t>
      </w:r>
      <w:r>
        <w:rPr>
          <w:rFonts w:ascii="HelveticaNeue-Roman"/>
          <w:color w:val="231F20"/>
          <w:sz w:val="19"/>
        </w:rPr>
        <w:t>HEEADSSS.</w:t>
      </w:r>
    </w:p>
    <w:p w:rsidR="008C69ED" w:rsidRDefault="00823410">
      <w:pPr>
        <w:pStyle w:val="ListParagraph"/>
        <w:numPr>
          <w:ilvl w:val="0"/>
          <w:numId w:val="100"/>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10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would you feel being asked these questions the first time you met someone?</w:t>
      </w:r>
    </w:p>
    <w:p w:rsidR="008C69ED" w:rsidRDefault="00823410">
      <w:pPr>
        <w:pStyle w:val="ListParagraph"/>
        <w:numPr>
          <w:ilvl w:val="1"/>
          <w:numId w:val="10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do you think a provider working at the SBHCs may want to know</w:t>
      </w:r>
      <w:r>
        <w:rPr>
          <w:rFonts w:ascii="HelveticaNeue-Roman"/>
          <w:color w:val="231F20"/>
          <w:spacing w:val="-4"/>
          <w:sz w:val="19"/>
        </w:rPr>
        <w:t xml:space="preserve"> </w:t>
      </w:r>
      <w:r>
        <w:rPr>
          <w:rFonts w:ascii="HelveticaNeue-Roman"/>
          <w:color w:val="231F20"/>
          <w:sz w:val="19"/>
        </w:rPr>
        <w:t>this?</w:t>
      </w:r>
    </w:p>
    <w:p w:rsidR="008C69ED" w:rsidRDefault="00823410">
      <w:pPr>
        <w:pStyle w:val="ListParagraph"/>
        <w:numPr>
          <w:ilvl w:val="1"/>
          <w:numId w:val="100"/>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pacing w:val="-3"/>
          <w:sz w:val="19"/>
        </w:rPr>
        <w:t xml:space="preserve">Would </w:t>
      </w:r>
      <w:r>
        <w:rPr>
          <w:rFonts w:ascii="HelveticaNeue-Roman"/>
          <w:color w:val="231F20"/>
          <w:sz w:val="19"/>
        </w:rPr>
        <w:t>you feel comfortable and not comfortable being asked? What about</w:t>
      </w:r>
      <w:r>
        <w:rPr>
          <w:rFonts w:ascii="HelveticaNeue-Roman"/>
          <w:color w:val="231F20"/>
          <w:spacing w:val="7"/>
          <w:sz w:val="19"/>
        </w:rPr>
        <w:t xml:space="preserve"> </w:t>
      </w:r>
      <w:r>
        <w:rPr>
          <w:rFonts w:ascii="HelveticaNeue-Roman"/>
          <w:color w:val="231F20"/>
          <w:sz w:val="19"/>
        </w:rPr>
        <w:t>asking?</w:t>
      </w:r>
    </w:p>
    <w:p w:rsidR="008C69ED" w:rsidRDefault="00823410">
      <w:pPr>
        <w:pStyle w:val="ListParagraph"/>
        <w:numPr>
          <w:ilvl w:val="1"/>
          <w:numId w:val="100"/>
        </w:numPr>
        <w:tabs>
          <w:tab w:val="left" w:pos="1711"/>
        </w:tabs>
        <w:spacing w:before="141" w:line="304" w:lineRule="auto"/>
        <w:ind w:right="1046" w:hanging="360"/>
        <w:rPr>
          <w:rFonts w:ascii="HelveticaNeue-Roman" w:eastAsia="HelveticaNeue-Roman" w:hAnsi="HelveticaNeue-Roman" w:cs="HelveticaNeue-Roman"/>
          <w:sz w:val="19"/>
          <w:szCs w:val="19"/>
        </w:rPr>
      </w:pPr>
      <w:r>
        <w:rPr>
          <w:rFonts w:ascii="HelveticaNeue-Roman"/>
          <w:color w:val="231F20"/>
          <w:sz w:val="19"/>
        </w:rPr>
        <w:t>What do you think it would take for you to get this information from someone? What qualities would you have</w:t>
      </w:r>
      <w:r>
        <w:rPr>
          <w:rFonts w:ascii="HelveticaNeue-Roman"/>
          <w:color w:val="231F20"/>
          <w:spacing w:val="-4"/>
          <w:sz w:val="19"/>
        </w:rPr>
        <w:t xml:space="preserve"> </w:t>
      </w:r>
      <w:r>
        <w:rPr>
          <w:rFonts w:ascii="HelveticaNeue-Roman"/>
          <w:color w:val="231F20"/>
          <w:sz w:val="19"/>
        </w:rPr>
        <w:t>to possess? (Facilitator Note: Remind participants to think about the Core Competencies of a</w:t>
      </w:r>
      <w:r>
        <w:rPr>
          <w:rFonts w:ascii="HelveticaNeue-Roman"/>
          <w:color w:val="231F20"/>
          <w:spacing w:val="-4"/>
          <w:sz w:val="19"/>
        </w:rPr>
        <w:t xml:space="preserve"> </w:t>
      </w:r>
      <w:r>
        <w:rPr>
          <w:rFonts w:ascii="HelveticaNeue-Roman"/>
          <w:color w:val="231F20"/>
          <w:sz w:val="19"/>
        </w:rPr>
        <w:t>YHW).</w:t>
      </w:r>
    </w:p>
    <w:p w:rsidR="008C69ED" w:rsidRDefault="00823410">
      <w:pPr>
        <w:pStyle w:val="ListParagraph"/>
        <w:numPr>
          <w:ilvl w:val="0"/>
          <w:numId w:val="100"/>
        </w:numPr>
        <w:tabs>
          <w:tab w:val="left" w:pos="1351"/>
        </w:tabs>
        <w:spacing w:before="94" w:line="304" w:lineRule="auto"/>
        <w:ind w:right="98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Close-out: Prepare a piece of paper with the phrase, “Strengths of </w:t>
      </w:r>
      <w:r>
        <w:rPr>
          <w:rFonts w:ascii="HelveticaNeue-Roman" w:eastAsia="HelveticaNeue-Roman" w:hAnsi="HelveticaNeue-Roman" w:cs="HelveticaNeue-Roman"/>
          <w:color w:val="231F20"/>
          <w:spacing w:val="-5"/>
          <w:sz w:val="19"/>
          <w:szCs w:val="19"/>
        </w:rPr>
        <w:t xml:space="preserve">Young </w:t>
      </w:r>
      <w:r>
        <w:rPr>
          <w:rFonts w:ascii="HelveticaNeue-Roman" w:eastAsia="HelveticaNeue-Roman" w:hAnsi="HelveticaNeue-Roman" w:cs="HelveticaNeue-Roman"/>
          <w:color w:val="231F20"/>
          <w:sz w:val="19"/>
          <w:szCs w:val="19"/>
        </w:rPr>
        <w:t xml:space="preserve">People.” Ask participants to brainstorm all of the strengths young people have (i.e., resourceful, social media </w:t>
      </w:r>
      <w:r>
        <w:rPr>
          <w:rFonts w:ascii="HelveticaNeue-Roman" w:eastAsia="HelveticaNeue-Roman" w:hAnsi="HelveticaNeue-Roman" w:cs="HelveticaNeue-Roman"/>
          <w:color w:val="231F20"/>
          <w:spacing w:val="-3"/>
          <w:sz w:val="19"/>
          <w:szCs w:val="19"/>
        </w:rPr>
        <w:t xml:space="preserve">savvy, </w:t>
      </w:r>
      <w:r>
        <w:rPr>
          <w:rFonts w:ascii="HelveticaNeue-Roman" w:eastAsia="HelveticaNeue-Roman" w:hAnsi="HelveticaNeue-Roman" w:cs="HelveticaNeue-Roman"/>
          <w:color w:val="231F20"/>
          <w:sz w:val="19"/>
          <w:szCs w:val="19"/>
        </w:rPr>
        <w:t>etc.). Keep this list posted for the</w:t>
      </w:r>
      <w:r>
        <w:rPr>
          <w:rFonts w:ascii="HelveticaNeue-Roman" w:eastAsia="HelveticaNeue-Roman" w:hAnsi="HelveticaNeue-Roman" w:cs="HelveticaNeue-Roman"/>
          <w:color w:val="231F20"/>
          <w:spacing w:val="-28"/>
          <w:sz w:val="19"/>
          <w:szCs w:val="19"/>
        </w:rPr>
        <w:t xml:space="preserve"> </w:t>
      </w:r>
      <w:r>
        <w:rPr>
          <w:rFonts w:ascii="HelveticaNeue-Roman" w:eastAsia="HelveticaNeue-Roman" w:hAnsi="HelveticaNeue-Roman" w:cs="HelveticaNeue-Roman"/>
          <w:color w:val="231F20"/>
          <w:sz w:val="19"/>
          <w:szCs w:val="19"/>
        </w:rPr>
        <w:t>remainder of this module or beyond and let participants know they can add to it at any time.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sectPr w:rsidR="008C69ED">
          <w:headerReference w:type="default" r:id="rId580"/>
          <w:footerReference w:type="default" r:id="rId581"/>
          <w:pgSz w:w="12240" w:h="15840"/>
          <w:pgMar w:top="540" w:right="0" w:bottom="0" w:left="0" w:header="0" w:footer="0" w:gutter="0"/>
          <w:cols w:space="720"/>
        </w:sectPr>
      </w:pPr>
    </w:p>
    <w:p w:rsidR="008C69ED" w:rsidRDefault="008C69ED">
      <w:pPr>
        <w:spacing w:before="9"/>
        <w:rPr>
          <w:rFonts w:ascii="HelveticaNeue-Roman" w:eastAsia="HelveticaNeue-Roman" w:hAnsi="HelveticaNeue-Roman" w:cs="HelveticaNeue-Roman"/>
          <w:sz w:val="21"/>
          <w:szCs w:val="21"/>
        </w:rPr>
      </w:pPr>
    </w:p>
    <w:p w:rsidR="008C69ED" w:rsidRDefault="00264D4C">
      <w:pPr>
        <w:ind w:left="6941"/>
        <w:rPr>
          <w:rFonts w:ascii="Helvetica Neue" w:eastAsia="Helvetica Neue" w:hAnsi="Helvetica Neue" w:cs="Helvetica Neue"/>
          <w:sz w:val="18"/>
          <w:szCs w:val="18"/>
        </w:rPr>
      </w:pPr>
      <w:r>
        <w:pict>
          <v:group id="_x0000_s6156" alt="" style="position:absolute;left:0;text-align:left;margin-left:-1.1pt;margin-top:-7.05pt;width:587.75pt;height:2.2pt;z-index:-655504;mso-position-horizontal-relative:page" coordorigin="-22,-141" coordsize="11755,44">
            <v:group id="_x0000_s6157" alt="" style="position:absolute;top:-119;width:11261;height:2" coordorigin=",-119" coordsize="11261,2">
              <v:shape id="_x0000_s6158" alt="" style="position:absolute;top:-119;width:11261;height:2" coordorigin=",-119" coordsize="11261,0" path="m,-119r11261,e" filled="f" strokecolor="#602b9e" strokeweight="2.16pt">
                <v:path arrowok="t"/>
              </v:shape>
            </v:group>
            <v:group id="_x0000_s6159" alt="" style="position:absolute;left:11351;top:-119;width:360;height:2" coordorigin="11351,-119" coordsize="360,2">
              <v:shape id="_x0000_s6160" alt="" style="position:absolute;left:11351;top:-119;width:360;height:2" coordorigin="11351,-119" coordsize="360,0" path="m11351,-119r360,e" filled="f" strokecolor="#af95ce" strokeweight="2.16pt">
                <v:path arrowok="t"/>
              </v:shape>
            </v:group>
            <w10:wrap anchorx="page"/>
          </v:group>
        </w:pict>
      </w:r>
      <w:r w:rsidR="00823410">
        <w:rPr>
          <w:rFonts w:ascii="HelveticaNeue-Roman"/>
          <w:color w:val="602B9E"/>
          <w:sz w:val="18"/>
        </w:rPr>
        <w:t>ACTIVITY</w:t>
      </w:r>
      <w:r w:rsidR="00823410">
        <w:rPr>
          <w:rFonts w:ascii="Helvetica Neue"/>
          <w:b/>
          <w:color w:val="602B9E"/>
          <w:sz w:val="18"/>
        </w:rPr>
        <w:t>: An Introduction to Health</w:t>
      </w:r>
      <w:r w:rsidR="00823410">
        <w:rPr>
          <w:rFonts w:ascii="Helvetica Neue"/>
          <w:b/>
          <w:color w:val="602B9E"/>
          <w:spacing w:val="48"/>
          <w:sz w:val="18"/>
        </w:rPr>
        <w:t xml:space="preserve"> </w:t>
      </w:r>
      <w:r w:rsidR="00823410">
        <w:rPr>
          <w:rFonts w:ascii="Helvetica Neue"/>
          <w:b/>
          <w:color w:val="602B9E"/>
          <w:sz w:val="18"/>
        </w:rPr>
        <w:t>Assessments</w:t>
      </w:r>
    </w:p>
    <w:p w:rsidR="008C69ED" w:rsidRDefault="00823410">
      <w:pPr>
        <w:spacing w:before="5"/>
        <w:rPr>
          <w:rFonts w:ascii="Helvetica Neue" w:eastAsia="Helvetica Neue" w:hAnsi="Helvetica Neue" w:cs="Helvetica Neue"/>
          <w:b/>
          <w:bCs/>
          <w:sz w:val="17"/>
          <w:szCs w:val="17"/>
        </w:rPr>
      </w:pPr>
      <w:r>
        <w:br w:type="column"/>
      </w:r>
    </w:p>
    <w:p w:rsidR="008C69ED" w:rsidRDefault="00823410">
      <w:pPr>
        <w:ind w:left="87"/>
        <w:rPr>
          <w:rFonts w:ascii="Helvetica Neue" w:eastAsia="Helvetica Neue" w:hAnsi="Helvetica Neue" w:cs="Helvetica Neue"/>
          <w:sz w:val="20"/>
          <w:szCs w:val="20"/>
        </w:rPr>
      </w:pPr>
      <w:r>
        <w:rPr>
          <w:rFonts w:ascii="Helvetica Neue"/>
          <w:b/>
          <w:color w:val="602B9E"/>
          <w:spacing w:val="2"/>
          <w:sz w:val="20"/>
        </w:rPr>
        <w:t>144</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3" w:space="40"/>
            <w:col w:w="947"/>
          </w:cols>
        </w:sectPr>
      </w:pPr>
    </w:p>
    <w:p w:rsidR="008C69ED" w:rsidRDefault="00823410">
      <w:pPr>
        <w:spacing w:before="46"/>
        <w:ind w:right="569"/>
        <w:jc w:val="right"/>
        <w:rPr>
          <w:rFonts w:ascii="Helvetica Neue" w:eastAsia="Helvetica Neue" w:hAnsi="Helvetica Neue" w:cs="Helvetica Neue"/>
          <w:sz w:val="20"/>
          <w:szCs w:val="20"/>
        </w:rPr>
      </w:pPr>
      <w:r>
        <w:rPr>
          <w:rFonts w:ascii="HelveticaNeue-Roman"/>
          <w:color w:val="602B9E"/>
          <w:sz w:val="20"/>
        </w:rPr>
        <w:lastRenderedPageBreak/>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p w:rsidR="008C69ED" w:rsidRDefault="008C69ED">
      <w:pPr>
        <w:spacing w:before="9"/>
        <w:rPr>
          <w:rFonts w:ascii="Helvetica Neue" w:eastAsia="Helvetica Neue" w:hAnsi="Helvetica Neue" w:cs="Helvetica Neue"/>
          <w:b/>
          <w:bCs/>
          <w:sz w:val="26"/>
          <w:szCs w:val="26"/>
        </w:rPr>
      </w:pP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The HEEADSS</w:t>
      </w:r>
      <w:r>
        <w:rPr>
          <w:rFonts w:ascii="Helvetica Neue"/>
          <w:b/>
          <w:color w:val="231F20"/>
          <w:spacing w:val="9"/>
          <w:sz w:val="32"/>
        </w:rPr>
        <w:t xml:space="preserve"> </w:t>
      </w:r>
      <w:r>
        <w:rPr>
          <w:rFonts w:ascii="Helvetica Neue"/>
          <w:b/>
          <w:color w:val="231F20"/>
          <w:sz w:val="32"/>
        </w:rPr>
        <w:t>Assessment</w:t>
      </w:r>
    </w:p>
    <w:p w:rsidR="008C69ED" w:rsidRDefault="008C69ED">
      <w:pPr>
        <w:spacing w:before="8"/>
        <w:rPr>
          <w:rFonts w:ascii="Helvetica Neue" w:eastAsia="Helvetica Neue" w:hAnsi="Helvetica Neue" w:cs="Helvetica Neue"/>
          <w:b/>
          <w:bCs/>
          <w:sz w:val="8"/>
          <w:szCs w:val="8"/>
        </w:rPr>
      </w:pPr>
    </w:p>
    <w:p w:rsidR="008C69ED" w:rsidRDefault="00823410">
      <w:pPr>
        <w:spacing w:before="63" w:line="240" w:lineRule="exact"/>
        <w:ind w:left="150" w:right="56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Many school-based health centers use assessments, sort of like a check-in, to help the provider (a nurse, health educator, mental health </w:t>
      </w:r>
      <w:r>
        <w:rPr>
          <w:rFonts w:ascii="HelveticaNeue-Roman" w:eastAsia="HelveticaNeue-Roman" w:hAnsi="HelveticaNeue-Roman" w:cs="HelveticaNeue-Roman"/>
          <w:color w:val="231F20"/>
          <w:spacing w:val="-3"/>
          <w:sz w:val="19"/>
          <w:szCs w:val="19"/>
        </w:rPr>
        <w:t xml:space="preserve">provider, </w:t>
      </w:r>
      <w:r>
        <w:rPr>
          <w:rFonts w:ascii="HelveticaNeue-Roman" w:eastAsia="HelveticaNeue-Roman" w:hAnsi="HelveticaNeue-Roman" w:cs="HelveticaNeue-Roman"/>
          <w:color w:val="231F20"/>
          <w:sz w:val="19"/>
          <w:szCs w:val="19"/>
        </w:rPr>
        <w:t xml:space="preserve">etc.) better understand the kinds of services the young person may need or want. One of the assessments that most SBHCs use is called </w:t>
      </w:r>
      <w:r>
        <w:rPr>
          <w:rFonts w:ascii="Helvetica Neue" w:eastAsia="Helvetica Neue" w:hAnsi="Helvetica Neue" w:cs="Helvetica Neue"/>
          <w:b/>
          <w:bCs/>
          <w:color w:val="231F20"/>
          <w:sz w:val="19"/>
          <w:szCs w:val="19"/>
        </w:rPr>
        <w:t>HEEADSSS</w:t>
      </w:r>
      <w:r>
        <w:rPr>
          <w:rFonts w:ascii="HelveticaNeue-Roman" w:eastAsia="HelveticaNeue-Roman" w:hAnsi="HelveticaNeue-Roman" w:cs="HelveticaNeue-Roman"/>
          <w:color w:val="231F20"/>
          <w:sz w:val="19"/>
          <w:szCs w:val="19"/>
        </w:rPr>
        <w:t>. This assessment asks questions about a young</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 xml:space="preserve">person’s </w:t>
      </w:r>
      <w:r>
        <w:rPr>
          <w:rFonts w:ascii="Helvetica Neue" w:eastAsia="Helvetica Neue" w:hAnsi="Helvetica Neue" w:cs="Helvetica Neue"/>
          <w:b/>
          <w:bCs/>
          <w:color w:val="231F20"/>
          <w:sz w:val="19"/>
          <w:szCs w:val="19"/>
        </w:rPr>
        <w:t>Home, Education/Employment, Eating, Activities, Drugs, Sexuality, Suicide/Stress/Depression, and Safety</w:t>
      </w:r>
      <w:r>
        <w:rPr>
          <w:rFonts w:ascii="Helvetica Neue" w:eastAsia="Helvetica Neue" w:hAnsi="Helvetica Neue" w:cs="Helvetica Neue"/>
          <w:b/>
          <w:bCs/>
          <w:color w:val="231F20"/>
          <w:position w:val="6"/>
          <w:sz w:val="11"/>
          <w:szCs w:val="11"/>
        </w:rPr>
        <w:t>3</w:t>
      </w:r>
      <w:r>
        <w:rPr>
          <w:rFonts w:ascii="HelveticaNeue-Roman" w:eastAsia="HelveticaNeue-Roman" w:hAnsi="HelveticaNeue-Roman" w:cs="HelveticaNeue-Roman"/>
          <w:color w:val="231F20"/>
          <w:sz w:val="19"/>
          <w:szCs w:val="19"/>
        </w:rPr>
        <w:t>. Here is a sample of questions from the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HEEADSSS.</w:t>
      </w: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25"/>
          <w:szCs w:val="25"/>
        </w:rPr>
      </w:pPr>
    </w:p>
    <w:p w:rsidR="008C69ED" w:rsidRDefault="00264D4C">
      <w:pPr>
        <w:pStyle w:val="BodyText"/>
        <w:spacing w:before="64" w:line="288" w:lineRule="auto"/>
        <w:ind w:left="405" w:right="811" w:firstLine="0"/>
      </w:pPr>
      <w:r>
        <w:pict>
          <v:group id="_x0000_s6047" alt="" style="position:absolute;left:0;text-align:left;margin-left:50pt;margin-top:-7.7pt;width:512pt;height:574.6pt;z-index:-655480;mso-position-horizontal-relative:page" coordorigin="1000,-154" coordsize="10240,11492">
            <v:group id="_x0000_s6048" alt="" style="position:absolute;left:1010;top:-144;width:10220;height:11472" coordorigin="1010,-144" coordsize="10220,11472">
              <v:shape id="_x0000_s6049" alt="" style="position:absolute;left:1010;top:-144;width:10220;height:11472" coordorigin="1010,-144" coordsize="10220,11472" path="m1010,11327r10220,l11230,-144r-10220,l1010,11327xe" filled="f" strokecolor="#602b9e" strokeweight="1pt">
                <v:path arrowok="t"/>
              </v:shape>
            </v:group>
            <v:group id="_x0000_s6050" alt="" style="position:absolute;left:1398;top:1113;width:851;height:775" coordorigin="1398,1113" coordsize="851,775">
              <v:shape id="_x0000_s6051" alt="" style="position:absolute;left:1398;top:1113;width:851;height:775" coordorigin="1398,1113" coordsize="851,775" path="m1832,1113r-8,2l1821,1118r-15,5l1740,1152r-128,61l1402,1315r-4,79l1406,1403r62,l1467,1880r8,8l2144,1888r7,-1l2152,1887r21,-6l2186,1876r6,-5l2191,1866r,-4l2186,1862r-8,-4l2163,1854r-13,-2l2146,1851r-651,l1497,1412r643,-6l2154,1405r,l2186,1405r,-2l2239,1403r9,-9l2248,1365r-814,l1434,1338r236,-128l1737,1173r66,-39l1821,1122r51,l1871,1121r-6,-2l1864,1119r-19,-4l1832,1113xe" fillcolor="#602b9e" stroked="f">
                <v:path arrowok="t"/>
              </v:shape>
              <v:shape id="_x0000_s6052" alt="" style="position:absolute;left:1398;top:1113;width:851;height:775" coordorigin="1398,1113" coordsize="851,775" path="m2186,1405r-32,l2158,1405r-3,l2154,1405r,97l2155,1573r4,63l2172,1760r9,66l2186,1862r5,l2191,1818r-1,-103l2188,1595r-1,-101l2186,1453r,-48xe" fillcolor="#602b9e" stroked="f">
                <v:path arrowok="t"/>
              </v:shape>
              <v:shape id="_x0000_s6053" alt="" style="position:absolute;left:1398;top:1113;width:851;height:775" coordorigin="1398,1113" coordsize="851,775" path="m2154,1405r,l2155,1405r3,l2154,1405xe" fillcolor="#602b9e" stroked="f">
                <v:path arrowok="t"/>
              </v:shape>
              <v:shape id="_x0000_s6054" alt="" style="position:absolute;left:1398;top:1113;width:851;height:775" coordorigin="1398,1113" coordsize="851,775" path="m1872,1122r-51,l1825,1128r7,8l1840,1144r9,7l1853,1154r357,185l2210,1365r38,l2248,1321r-4,-7l1874,1123r-2,-1xe" fillcolor="#602b9e" stroked="f">
                <v:path arrowok="t"/>
              </v:shape>
              <v:shape id="_x0000_s6055" type="#_x0000_t75" alt="" style="position:absolute;left:1479;top:1140;width:150;height:134">
                <v:imagedata r:id="rId582" o:title=""/>
              </v:shape>
              <v:shape id="_x0000_s6056" type="#_x0000_t75" alt="" style="position:absolute;left:1704;top:1569;width:236;height:303">
                <v:imagedata r:id="rId583" o:title=""/>
              </v:shape>
            </v:group>
            <v:group id="_x0000_s6057" alt="" style="position:absolute;left:1352;top:2381;width:1075;height:653" coordorigin="1352,2381" coordsize="1075,653">
              <v:shape id="_x0000_s6058" alt="" style="position:absolute;left:1352;top:2381;width:1075;height:653" coordorigin="1352,2381" coordsize="1075,653" path="m1598,2887r-37,l1560,2892r-2,6l1558,2903r1,5l1592,2959r57,33l1729,3018r83,13l1854,3033r42,-2l1980,3018r60,-18l2051,2996r-197,l1774,2990r-74,-18l1639,2941r-43,-42l1597,2896r1,-9xe" fillcolor="#602b9e" stroked="f">
                <v:path arrowok="t"/>
              </v:shape>
              <v:shape id="_x0000_s6059" alt="" style="position:absolute;left:1352;top:2381;width:1075;height:653" coordorigin="1352,2381" coordsize="1075,653" path="m2119,2734r-29,l2096,2783r6,42l2107,2865r5,31l2113,2898r,1l2070,2942r-61,30l1935,2990r-81,6l2051,2996r57,-30l2148,2919r3,-16l2150,2898r-1,-6l2148,2887r,l2145,2869r-15,-80l2119,2734xe" fillcolor="#602b9e" stroked="f">
                <v:path arrowok="t"/>
              </v:shape>
              <v:shape id="_x0000_s6060" alt="" style="position:absolute;left:1352;top:2381;width:1075;height:653" coordorigin="1352,2381" coordsize="1075,653" path="m2391,2609r-29,l2362,2611r,2l2364,2633r-2,12l2345,2739r-22,173l2323,2922r6,6l2413,2928r8,-1l2427,2920r-3,-22l2354,2898r12,-102l2370,2752r3,-41l2403,2711r-12,-101l2391,2609xe" fillcolor="#602b9e" stroked="f">
                <v:path arrowok="t"/>
              </v:shape>
              <v:shape id="_x0000_s6061" alt="" style="position:absolute;left:1352;top:2381;width:1075;height:653" coordorigin="1352,2381" coordsize="1075,653" path="m2403,2711r-30,l2394,2898r30,l2403,2711xe" fillcolor="#602b9e" stroked="f">
                <v:path arrowok="t"/>
              </v:shape>
              <v:shape id="_x0000_s6062" alt="" style="position:absolute;left:1352;top:2381;width:1075;height:653" coordorigin="1352,2381" coordsize="1075,653" path="m1600,2739r-10,8l1583,2760r-2,3l1560,2890r1,-3l1598,2887r20,-115l1618,2770r-1,-4l1617,2765r-8,-23l1600,2739xe" fillcolor="#602b9e" stroked="f">
                <v:path arrowok="t"/>
              </v:shape>
              <v:shape id="_x0000_s6063" alt="" style="position:absolute;left:1352;top:2381;width:1075;height:653" coordorigin="1352,2381" coordsize="1075,653" path="m2148,2887r,l2149,2890r-1,-3xe" fillcolor="#602b9e" stroked="f">
                <v:path arrowok="t"/>
              </v:shape>
              <v:shape id="_x0000_s6064" alt="" style="position:absolute;left:1352;top:2381;width:1075;height:653" coordorigin="1352,2381" coordsize="1075,653" path="m1878,2381r-9,1l1866,2385r-18,5l1769,2418r-407,156l1352,2590r4,10l1413,2627r452,207l1871,2834r87,-39l1868,2795,1447,2602r-30,-13l1684,2474r78,-35l1809,2417r36,-17l1866,2389r61,l1924,2388r-7,-2l1915,2385r-22,-3l1878,2381xe" fillcolor="#602b9e" stroked="f">
                <v:path arrowok="t"/>
              </v:shape>
              <v:shape id="_x0000_s6065" alt="" style="position:absolute;left:1352;top:2381;width:1075;height:653" coordorigin="1352,2381" coordsize="1075,653" path="m1927,2389r-61,l1872,2396r9,7l1892,2411r16,10l2316,2589r-448,206l1958,2795r132,-61l2119,2734r-2,-12l2362,2609r29,l2391,2609r-1,-2l2386,2601r-3,-3l2381,2596r3,-10l2384,2585r-4,-10l1927,2389xe" fillcolor="#602b9e" stroked="f">
                <v:path arrowok="t"/>
              </v:shape>
              <v:shape id="_x0000_s6066" alt="" style="position:absolute;left:1352;top:2381;width:1075;height:653" coordorigin="1352,2381" coordsize="1075,653" path="m1867,2551r-67,27l1794,2588r1,18l1795,2609r5,9l1806,2623r5,6l1874,2645r16,-5l1906,2636r14,-11l1919,2625r5,-5l1926,2617r-38,l1878,2616r-9,l1862,2615r-3,l1850,2613r-7,-1l1837,2609r-7,-3l1824,2600r,-2l1823,2597r4,-7l1837,2586r14,-4l1867,2580r69,l1935,2578r-6,-6l1924,2566r-9,-5l1904,2557r-17,-5l1867,2551xe" fillcolor="#602b9e" stroked="f">
                <v:path arrowok="t"/>
              </v:shape>
              <v:shape id="_x0000_s6067" alt="" style="position:absolute;left:1352;top:2381;width:1075;height:653" coordorigin="1352,2381" coordsize="1075,653" path="m1920,2624r-1,1l1920,2625r,-1xe" fillcolor="#602b9e" stroked="f">
                <v:path arrowok="t"/>
              </v:shape>
              <v:shape id="_x0000_s6068" alt="" style="position:absolute;left:1352;top:2381;width:1075;height:653" coordorigin="1352,2381" coordsize="1075,653" path="m1934,2596r-18,l1921,2598r4,l1923,2600r-3,6l1909,2611r-9,4l1888,2617r38,l1928,2614r1,-6l1930,2603r-1,-4l1927,2598r2,l1933,2597r1,-1xe" fillcolor="#602b9e" stroked="f">
                <v:path arrowok="t"/>
              </v:shape>
              <v:shape id="_x0000_s6069" alt="" style="position:absolute;left:1352;top:2381;width:1075;height:653" coordorigin="1352,2381" coordsize="1075,653" path="m1936,2580r-69,l1881,2582r12,3l1901,2587r4,4l1910,2595r,1l1911,2596r5,l1934,2596r3,-4l1938,2587r,-1l1938,2585r-1,l1937,2584r-1,-4xe" fillcolor="#602b9e" stroked="f">
                <v:path arrowok="t"/>
              </v:shape>
            </v:group>
            <v:group id="_x0000_s6070" alt="" style="position:absolute;left:1492;top:3382;width:798;height:950" coordorigin="1492,3382" coordsize="798,950">
              <v:shape id="_x0000_s6071" alt="" style="position:absolute;left:1492;top:3382;width:798;height:950" coordorigin="1492,3382" coordsize="798,950" path="m1705,3638r-70,12l1581,3678r-41,44l1505,3796r-13,80l1492,3914r6,78l1515,4070r28,72l1585,4206r53,50l1699,4294r62,22l1822,4328r56,4l1929,4332r44,-4l2011,4320r30,-8l2049,4310r7,-4l2074,4300r6,-2l2092,4292r-193,l1846,4290r-115,-26l1676,4234r-50,-44l1586,4134r-28,-64l1541,3998r-7,-74l1533,3888r2,-36l1553,3784r37,-58l1642,3690r63,-10l2202,3680r-3,-4l2190,3668r-9,-6l1884,3662r-53,-8l1771,3642r-66,-4xe" fillcolor="#602b9e" stroked="f">
                <v:path arrowok="t"/>
              </v:shape>
              <v:shape id="_x0000_s6072" alt="" style="position:absolute;left:1492;top:3382;width:798;height:950" coordorigin="1492,3382" coordsize="798,950" path="m2202,3680r-117,l2114,3682r21,4l2148,3690r5,2l2156,3694r7,2l2165,3696r13,6l2189,3706r8,2l2204,3710r4,2l2212,3712r3,4l2220,3722r7,12l2239,3756r13,32l2262,3830r4,52l2262,3954r-14,74l2226,4098r-33,58l2136,4218r-53,32l2067,4258r-8,4l2048,4266r-12,4l2022,4276r-35,8l1946,4290r-47,2l2092,4292r8,-4l2106,4284r8,-4l2122,4276r8,-6l2140,4264r67,-66l2253,4118r25,-88l2288,3954r1,-64l2289,3888r-3,-36l2269,3786r-47,-72l2214,3708r,-6l2210,3694r-5,-10l2202,3680xe" fillcolor="#602b9e" stroked="f">
                <v:path arrowok="t"/>
              </v:shape>
              <v:shape id="_x0000_s6073" alt="" style="position:absolute;left:1492;top:3382;width:798;height:950" coordorigin="1492,3382" coordsize="798,950" path="m2049,3680r-311,l1770,3684r63,12l1865,3700r33,2l1914,3702r29,-4l2006,3686r22,-4l2049,3680xe" fillcolor="#602b9e" stroked="f">
                <v:path arrowok="t"/>
              </v:shape>
              <v:shape id="_x0000_s6074" alt="" style="position:absolute;left:1492;top:3382;width:798;height:950" coordorigin="1492,3382" coordsize="798,950" path="m2092,3382r-62,10l1973,3418r-48,40l1889,3516r-17,68l1871,3602r1,4l1873,3624r3,14l1880,3652r4,10l1892,3662r,-24l1893,3626r12,-62l1937,3506r5,-6l1950,3490r38,-34l2032,3434r49,-10l2172,3424r-4,-20l2167,3398r-6,-6l2154,3390r-62,-8xe" fillcolor="#602b9e" stroked="f">
                <v:path arrowok="t"/>
              </v:shape>
              <v:shape id="_x0000_s6075" alt="" style="position:absolute;left:1492;top:3382;width:798;height:950" coordorigin="1492,3382" coordsize="798,950" path="m2172,3424r-91,l2131,3428r3,28l2128,3516r-26,56l2056,3618r-28,18l2027,3636r-2,2l2024,3640r,l2023,3642r-7,2l2009,3644r-8,2l1900,3662r281,l2176,3658r-6,-2l2163,3652r-37,-10l2096,3638r18,-16l2155,3560r20,-76l2175,3444r-3,-20xe" fillcolor="#602b9e" stroked="f">
                <v:path arrowok="t"/>
              </v:shape>
              <v:shape id="_x0000_s6076" alt="" style="position:absolute;left:1492;top:3382;width:798;height:950" coordorigin="1492,3382" coordsize="798,950" path="m1725,3490r-8,l1716,3498r8,12l1733,3524r15,16l1764,3552r10,8l1783,3568r12,16l1803,3592r7,10l1816,3610r6,8l1830,3632r3,4l1835,3636r19,-2l1865,3624r3,-6l1869,3616r-5,-8l1856,3596r-6,-8l1843,3578r-8,-10l1827,3556r-9,-10l1808,3538r-9,-8l1791,3522r-10,-8l1774,3508r-9,-4l1755,3498r-14,-6l1737,3492r-12,-2xe" fillcolor="#602b9e" stroked="f">
                <v:path arrowok="t"/>
              </v:shape>
              <v:shape id="_x0000_s6077" alt="" style="position:absolute;left:1492;top:3382;width:798;height:950" coordorigin="1492,3382" coordsize="798,950" path="m1736,3490r1,2l1741,3492r-5,-2xe" fillcolor="#602b9e" stroked="f">
                <v:path arrowok="t"/>
              </v:shape>
            </v:group>
            <v:group id="_x0000_s6078" alt="" style="position:absolute;left:1458;top:4732;width:865;height:860" coordorigin="1458,4732" coordsize="865,860">
              <v:shape id="_x0000_s6079" alt="" style="position:absolute;left:1458;top:4732;width:865;height:860" coordorigin="1458,4732" coordsize="865,860" path="m1888,4732r-86,10l1719,4768r-74,42l1581,4864r-50,62l1524,4936r-7,12l1511,4958r-7,12l1500,4982r-6,10l1481,5028r-17,68l1458,5156r,6l1459,5190r12,82l1478,5294r4,12l1489,5326r18,38l1511,5374r5,6l1519,5386r7,12l1587,5472r49,40l1646,5520r54,30l1797,5584r93,8l1930,5590r32,-4l1986,5580r14,-4l2023,5568r-138,l1844,5564r-79,-20l1697,5514r-10,-8l1677,5502r-9,-8l1643,5476r-7,-6l1629,5462r-7,-6l1610,5446r1,l1605,5440r-10,-12l1587,5420r-31,-44l1551,5368r-4,-8l1541,5352r-5,-12l1521,5304r-14,-42l1498,5210r-2,-58l1502,5090r19,-66l1553,4960r44,-58l1654,4850r67,-42l1797,4782r80,-12l2065,4770r-7,-4l1975,4742r-87,-10xe" fillcolor="#602b9e" stroked="f">
                <v:path arrowok="t"/>
              </v:shape>
              <v:shape id="_x0000_s6080" alt="" style="position:absolute;left:1458;top:4732;width:865;height:860" coordorigin="1458,4732" coordsize="865,860" path="m2065,4770r-188,l1957,4776r78,22l2105,4834r61,48l2214,4940r36,62l2273,5066r11,62l2285,5164r,24l2273,5264r-21,60l2216,5390r-7,8l2205,5406r,2l2193,5428r-8,16l2181,5454r,6l2177,5462r-8,6l2157,5478r-23,16l2058,5536r-93,26l1885,5568r138,l2105,5530r61,-50l2177,5470r7,-8l2186,5462r5,-2l2237,5422r5,-4l2286,5340r22,-64l2322,5195r1,-31l2323,5160r-13,-98l2286,4992r-37,-68l2198,4860r-64,-52l2065,4770xe" fillcolor="#602b9e" stroked="f">
                <v:path arrowok="t"/>
              </v:shape>
              <v:shape id="_x0000_s6081" alt="" style="position:absolute;left:1458;top:4732;width:865;height:860" coordorigin="1458,4732" coordsize="865,860" path="m1880,5434r-12,6l1860,5448r-8,8l1848,5466r,2l1848,5488r31,32l1891,5520r6,-2l1899,5518r3,-2l1905,5516r3,-2l1919,5508r4,-12l1899,5496r-11,-6l1885,5490r-4,-4l1877,5482r-1,-8l1881,5468r5,-4l1932,5464r,-6l1918,5446r-7,-6l1902,5436r-11,l1880,5434xe" fillcolor="#602b9e" stroked="f">
                <v:path arrowok="t"/>
              </v:shape>
              <v:shape id="_x0000_s6082" alt="" style="position:absolute;left:1458;top:4732;width:865;height:860" coordorigin="1458,4732" coordsize="865,860" path="m1923,5479r-5,1l1916,5480r-1,2l1908,5488r-9,8l1923,5496r3,-10l1924,5480r-6,l1916,5479r8,l1923,5479xe" fillcolor="#602b9e" stroked="f">
                <v:path arrowok="t"/>
              </v:shape>
              <v:shape id="_x0000_s6083" alt="" style="position:absolute;left:1458;top:4732;width:865;height:860" coordorigin="1458,4732" coordsize="865,860" path="m1917,5476r-1,3l1918,5480r5,-1l1923,5478r-3,l1917,5476xe" fillcolor="#602b9e" stroked="f">
                <v:path arrowok="t"/>
              </v:shape>
              <v:shape id="_x0000_s6084" alt="" style="position:absolute;left:1458;top:4732;width:865;height:860" coordorigin="1458,4732" coordsize="865,860" path="m1917,5476r-13,l1916,5479r1,-3xe" fillcolor="#602b9e" stroked="f">
                <v:path arrowok="t"/>
              </v:shape>
              <v:shape id="_x0000_s6085" alt="" style="position:absolute;left:1458;top:4732;width:865;height:860" coordorigin="1458,4732" coordsize="865,860" path="m1932,5464r-39,l1897,5466r2,2l1903,5472r,4l1917,5476r3,2l1923,5478r,1l1928,5478r4,-6l1933,5472r-1,-2l1932,5464xe" fillcolor="#602b9e" stroked="f">
                <v:path arrowok="t"/>
              </v:shape>
              <v:shape id="_x0000_s6086" alt="" style="position:absolute;left:1458;top:4732;width:865;height:860" coordorigin="1458,4732" coordsize="865,860" path="m2029,4894r-6,l2008,4910r-12,14l1985,4940r-8,12l1974,4956r-93,188l1761,5186r-20,10l1730,5202r-3,2l1728,5204r-9,8l1716,5218r4,4l1734,5224r16,l1771,5222r125,-42l1896,5180r,-2l1897,5170r-3,-10l1915,5160r91,-184l2019,4942r6,-18l2027,4920r-1,l2030,4902r-1,-8xe" fillcolor="#602b9e" stroked="f">
                <v:path arrowok="t"/>
              </v:shape>
              <v:shape id="_x0000_s6087" alt="" style="position:absolute;left:1458;top:4732;width:865;height:860" coordorigin="1458,4732" coordsize="865,860" path="m1580,5122r-10,l1558,5126r-9,8l1541,5142r-5,12l1535,5168r,8l1540,5186r5,6l1557,5206r14,2l1572,5208r1,-2l1573,5206r4,-4l1578,5196r,-1l1578,5194r,-2l1578,5186r-2,-4l1576,5178r-4,l1568,5174r-3,-4l1564,5162r5,-6l1571,5154r5,-2l1618,5152r-1,-4l1614,5140r-7,-6l1601,5128r-10,-4l1580,5122xe" fillcolor="#602b9e" stroked="f">
                <v:path arrowok="t"/>
              </v:shape>
              <v:shape id="_x0000_s6088" alt="" style="position:absolute;left:1458;top:4732;width:865;height:860" coordorigin="1458,4732" coordsize="865,860" path="m2205,5122r-11,l2182,5126r-8,8l2165,5142r-5,12l2160,5168r,8l2164,5186r6,6l2182,5206r13,2l2197,5208r1,-2l2198,5206r4,-4l2203,5196r,-1l2202,5194r1,-2l2203,5186r-2,-4l2200,5178r-4,l2193,5174r-4,-4l2188,5162r6,-6l2196,5154r4,-2l2243,5152r-5,-12l2232,5134r-6,-6l2216,5124r-11,-2xe" fillcolor="#602b9e" stroked="f">
                <v:path arrowok="t"/>
              </v:shape>
              <v:shape id="_x0000_s6089" alt="" style="position:absolute;left:1458;top:4732;width:865;height:860" coordorigin="1458,4732" coordsize="865,860" path="m1620,5168r-28,l1592,5170r,2l1591,5178r-4,4l1587,5182r-3,4l1579,5188r-1,4l1578,5195r3,5l1595,5196r9,-2l1613,5186r4,-10l1618,5174r1,-2l1619,5170r1,-2xe" fillcolor="#602b9e" stroked="f">
                <v:path arrowok="t"/>
              </v:shape>
              <v:shape id="_x0000_s6090" alt="" style="position:absolute;left:1458;top:4732;width:865;height:860" coordorigin="1458,4732" coordsize="865,860" path="m2244,5168r-27,l2217,5170r,2l2216,5178r-5,4l2212,5182r-3,4l2204,5188r-1,4l2203,5195r3,5l2220,5196r9,-2l2238,5186r4,-10l2243,5174r,-2l2244,5170r,-2xe" fillcolor="#602b9e" stroked="f">
                <v:path arrowok="t"/>
              </v:shape>
              <v:shape id="_x0000_s6091" alt="" style="position:absolute;left:1458;top:4732;width:865;height:860" coordorigin="1458,4732" coordsize="865,860" path="m2203,5192r-1,2l2203,5195r,-3xe" fillcolor="#602b9e" stroked="f">
                <v:path arrowok="t"/>
              </v:shape>
              <v:shape id="_x0000_s6092" alt="" style="position:absolute;left:1458;top:4732;width:865;height:860" coordorigin="1458,4732" coordsize="865,860" path="m1578,5192r,2l1578,5195r,-3xe" fillcolor="#602b9e" stroked="f">
                <v:path arrowok="t"/>
              </v:shape>
              <v:shape id="_x0000_s6093" alt="" style="position:absolute;left:1458;top:4732;width:865;height:860" coordorigin="1458,4732" coordsize="865,860" path="m1618,5152r-36,l1584,5154r2,2l1590,5160r1,2l1591,5164r1,l1592,5168r28,l1620,5160r,-4l1618,5152xe" fillcolor="#602b9e" stroked="f">
                <v:path arrowok="t"/>
              </v:shape>
              <v:shape id="_x0000_s6094" alt="" style="position:absolute;left:1458;top:4732;width:865;height:860" coordorigin="1458,4732" coordsize="865,860" path="m2243,5152r-36,l2209,5154r2,2l2215,5160r,2l2216,5164r,l2217,5168r28,l2245,5160r,-4l2243,5152xe" fillcolor="#602b9e" stroked="f">
                <v:path arrowok="t"/>
              </v:shape>
              <v:shape id="_x0000_s6095" alt="" style="position:absolute;left:1458;top:4732;width:865;height:860" coordorigin="1458,4732" coordsize="865,860" path="m1915,5160r-21,l1902,5164r7,l1913,5162r1,l1915,5160xe" fillcolor="#602b9e" stroked="f">
                <v:path arrowok="t"/>
              </v:shape>
              <v:shape id="_x0000_s6096" alt="" style="position:absolute;left:1458;top:4732;width:865;height:860" coordorigin="1458,4732" coordsize="865,860" path="m1896,4894r-14,l1885,4896r6,l1896,4894xe" fillcolor="#602b9e" stroked="f">
                <v:path arrowok="t"/>
              </v:shape>
              <v:shape id="_x0000_s6097" alt="" style="position:absolute;left:1458;top:4732;width:865;height:860" coordorigin="1458,4732" coordsize="865,860" path="m1902,4810r-22,l1868,4814r-8,10l1852,4832r-4,10l1848,4844r,20l1852,4874r6,6l1863,4888r7,2l1879,4894r20,l1902,4892r3,l1908,4890r11,-8l1923,4872r,-2l1899,4870r-11,-4l1885,4866r-4,-4l1877,4858r-1,-8l1881,4844r5,-4l1932,4840r,-8l1918,4820r-7,-6l1902,4810xe" fillcolor="#602b9e" stroked="f">
                <v:path arrowok="t"/>
              </v:shape>
              <v:shape id="_x0000_s6098" alt="" style="position:absolute;left:1458;top:4732;width:865;height:860" coordorigin="1458,4732" coordsize="865,860" path="m1923,4870r,2l1923,4870xe" fillcolor="#602b9e" stroked="f">
                <v:path arrowok="t"/>
              </v:shape>
              <v:shape id="_x0000_s6099" alt="" style="position:absolute;left:1458;top:4732;width:865;height:860" coordorigin="1458,4732" coordsize="865,860" path="m1923,4854r,l1918,4856r-3,l1908,4864r-9,6l1923,4870r3,-8l1924,4856r-6,l1916,4855r8,l1923,4854xe" fillcolor="#602b9e" stroked="f">
                <v:path arrowok="t"/>
              </v:shape>
              <v:shape id="_x0000_s6100" alt="" style="position:absolute;left:1458;top:4732;width:865;height:860" coordorigin="1458,4732" coordsize="865,860" path="m1917,4852r-1,3l1918,4856r5,-2l1920,4854r-3,-2xe" fillcolor="#602b9e" stroked="f">
                <v:path arrowok="t"/>
              </v:shape>
              <v:shape id="_x0000_s6101" alt="" style="position:absolute;left:1458;top:4732;width:865;height:860" coordorigin="1458,4732" coordsize="865,860" path="m1930,4850r-26,l1916,4855r1,-3l1928,4852r2,-2xe" fillcolor="#602b9e" stroked="f">
                <v:path arrowok="t"/>
              </v:shape>
              <v:shape id="_x0000_s6102" alt="" style="position:absolute;left:1458;top:4732;width:865;height:860" coordorigin="1458,4732" coordsize="865,860" path="m1928,4852r-11,l1920,4854r3,l1928,4852xe" fillcolor="#602b9e" stroked="f">
                <v:path arrowok="t"/>
              </v:shape>
              <v:shape id="_x0000_s6103" alt="" style="position:absolute;left:1458;top:4732;width:865;height:860" coordorigin="1458,4732" coordsize="865,860" path="m1932,4840r-39,l1897,4842r2,2l1903,4846r,6l1903,4850r27,l1932,4848r1,l1933,4846r-1,l1932,4840xe" fillcolor="#602b9e" stroked="f">
                <v:path arrowok="t"/>
              </v:shape>
            </v:group>
            <v:group id="_x0000_s6104" alt="" style="position:absolute;left:1638;top:6452;width:581;height:172" coordorigin="1638,6452" coordsize="581,172">
              <v:shape id="_x0000_s6105" alt="" style="position:absolute;left:1638;top:6452;width:581;height:172" coordorigin="1638,6452" coordsize="581,172" path="m1689,6452r-49,36l1638,6495r,6l1638,6515r,19l1639,6551r23,64l1672,6622r14,1l1694,6622r478,l2175,6622r10,-1l2195,6616r7,-7l2210,6603r2,-5l2170,6598r-6,l1685,6597r-1,l1683,6597r-7,-2l1671,6592r-3,-5l1664,6581r-1,-4l1663,6572r,-49l1663,6515r,-6l1662,6498r3,-5l1667,6486r6,-5l1679,6479r3,-2l1685,6477r65,l2025,6473r51,l2091,6472r-4,l2167,6470r6,-1l2193,6469r-5,-2l2182,6462r-9,-2l2162,6460r-473,-8xe" fillcolor="#602b9e" stroked="f">
                <v:path arrowok="t"/>
              </v:shape>
              <v:shape id="_x0000_s6106" alt="" style="position:absolute;left:1638;top:6452;width:581;height:172" coordorigin="1638,6452" coordsize="581,172" path="m2183,6593r-4,3l2174,6597r-4,1l2212,6598r,l2183,6598r,-5xe" fillcolor="#602b9e" stroked="f">
                <v:path arrowok="t"/>
              </v:shape>
              <v:shape id="_x0000_s6107" alt="" style="position:absolute;left:1638;top:6452;width:581;height:172" coordorigin="1638,6452" coordsize="581,172" path="m2133,6484r-13,63l2118,6598r25,l2140,6523r-1,-14l2136,6493r-3,-9xe" fillcolor="#602b9e" stroked="f">
                <v:path arrowok="t"/>
              </v:shape>
              <v:shape id="_x0000_s6108" alt="" style="position:absolute;left:1638;top:6452;width:581;height:172" coordorigin="1638,6452" coordsize="581,172" path="m2159,6598r-6,l2159,6598xe" fillcolor="#602b9e" stroked="f">
                <v:path arrowok="t"/>
              </v:shape>
              <v:shape id="_x0000_s6109" alt="" style="position:absolute;left:1638;top:6452;width:581;height:172" coordorigin="1638,6452" coordsize="581,172" path="m2161,6598r-2,l2164,6598r-3,xe" fillcolor="#602b9e" stroked="f">
                <v:path arrowok="t"/>
              </v:shape>
              <v:shape id="_x0000_s6110" alt="" style="position:absolute;left:1638;top:6452;width:581;height:172" coordorigin="1638,6452" coordsize="581,172" path="m2172,6598r-11,l2164,6598r7,l2172,6598xe" fillcolor="#602b9e" stroked="f">
                <v:path arrowok="t"/>
              </v:shape>
              <v:shape id="_x0000_s6111" alt="" style="position:absolute;left:1638;top:6452;width:581;height:172" coordorigin="1638,6452" coordsize="581,172" path="m2193,6469r-20,l2178,6471r10,2l2195,6481r4,6l2202,6493r1,l2203,6498r1,3l2200,6505r-4,18l2194,6538r,4l2194,6567r,2l2194,6572r-2,9l2190,6586r-3,4l2183,6593r,5l2212,6598r3,-4l2217,6584r1,-12l2218,6547r-12,-46l2207,6498r,-3l2207,6490r-8,-14l2195,6471r-2,-2xe" fillcolor="#602b9e" stroked="f">
                <v:path arrowok="t"/>
              </v:shape>
              <v:shape id="_x0000_s6112" alt="" style="position:absolute;left:1638;top:6452;width:581;height:172" coordorigin="1638,6452" coordsize="581,172" path="m2173,6484r-13,63l2159,6598r2,l2172,6597r2,l2179,6596r4,-3l2183,6567r-3,-44l2180,6515r-1,-6l2179,6509r-3,-16l2173,6484xe" fillcolor="#602b9e" stroked="f">
                <v:path arrowok="t"/>
              </v:shape>
              <v:shape id="_x0000_s6113" alt="" style="position:absolute;left:1638;top:6452;width:581;height:172" coordorigin="1638,6452" coordsize="581,172" path="m2139,6509r,l2139,6509r,xe" fillcolor="#602b9e" stroked="f">
                <v:path arrowok="t"/>
              </v:shape>
              <v:shape id="_x0000_s6114" alt="" style="position:absolute;left:1638;top:6452;width:581;height:172" coordorigin="1638,6452" coordsize="581,172" path="m2179,6509r,l2179,6509r,xe" fillcolor="#602b9e" stroked="f">
                <v:path arrowok="t"/>
              </v:shape>
              <v:shape id="_x0000_s6115" alt="" style="position:absolute;left:1638;top:6452;width:581;height:172" coordorigin="1638,6452" coordsize="581,172" path="m2172,6460r-10,l2173,6460r-1,xe" fillcolor="#602b9e" stroked="f">
                <v:path arrowok="t"/>
              </v:shape>
            </v:group>
            <v:group id="_x0000_s6116" alt="" style="position:absolute;left:2087;top:6464;width:25;height:138" coordorigin="2087,6464" coordsize="25,138">
              <v:shape id="_x0000_s6117" alt="" style="position:absolute;left:2087;top:6464;width:25;height:138" coordorigin="2087,6464" coordsize="25,138" path="m2099,6464r-6,12l2090,6483r-3,10l2087,6598r1,1l2099,6602r9,-2l2111,6599r1,-1l2112,6493r-4,-17l2107,6476r-3,-7l2099,6464xe" fillcolor="#602b9e" stroked="f">
                <v:path arrowok="t"/>
              </v:shape>
              <v:shape id="_x0000_s6118" alt="" style="position:absolute;left:2087;top:6464;width:25;height:138" coordorigin="2087,6464" coordsize="25,138" path="m2108,6476r-1,l2108,6476r,xe" fillcolor="#602b9e" stroked="f">
                <v:path arrowok="t"/>
              </v:shape>
              <v:shape id="_x0000_s6119" type="#_x0000_t75" alt="" style="position:absolute;left:2045;top:6181;width:146;height:189">
                <v:imagedata r:id="rId584" o:title=""/>
              </v:shape>
            </v:group>
            <v:group id="_x0000_s6120" alt="" style="position:absolute;left:1492;top:5992;width:865;height:861" coordorigin="1492,5992" coordsize="865,861">
              <v:shape id="_x0000_s6121" alt="" style="position:absolute;left:1492;top:5992;width:865;height:861" coordorigin="1492,5992" coordsize="865,861" path="m1922,5992r-87,9l1753,6027r-74,41l1614,6122r-50,62l1551,6206r-7,11l1538,6228r-5,12l1528,6252r-23,68l1493,6387r-1,34l1493,6450r12,81l1515,6564r4,10l1545,6632r4,8l1553,6645r43,60l1651,6758r60,40l1781,6829r97,21l1924,6852r40,-3l2033,6835r28,-9l1918,6826r-41,-4l1799,6803r-68,-31l1721,6765r-11,-5l1702,6753r-25,-18l1669,6729r-7,-8l1656,6715r-12,-11l1639,6698r-10,-11l1621,6679r-5,-7l1609,6662r-12,-15l1593,6642r-3,-7l1585,6627r-4,-8l1574,6610r-4,-11l1554,6564r-13,-44l1531,6469r-2,-58l1536,6348r19,-65l1586,6220r45,-60l1687,6108r68,-41l1830,6041r80,-11l2099,6030r-7,-4l2009,6000r-87,-8xe" fillcolor="#602b9e" stroked="f">
                <v:path arrowok="t"/>
              </v:shape>
              <v:shape id="_x0000_s6122" alt="" style="position:absolute;left:1492;top:5992;width:865;height:861" coordorigin="1492,5992" coordsize="865,861" path="m2099,6030r-189,l1991,6035r77,21l2139,6092r61,49l2248,6198r35,62l2306,6325r12,62l2319,6418r-1,29l2306,6524r-21,59l2249,6648r-4,6l2243,6657r-4,8l2238,6666r-12,21l2219,6702r-4,10l2215,6718r-5,3l2203,6727r-12,9l2168,6753r-76,41l1999,6821r-81,5l2061,6826r78,-38l2200,6740r18,-20l2220,6720r46,-34l2271,6682r48,-83l2342,6535r13,-83l2356,6421r-1,-33l2344,6320r-24,-70l2283,6182r-52,-62l2167,6066r-68,-36xe" fillcolor="#602b9e" stroked="f">
                <v:path arrowok="t"/>
              </v:shape>
              <v:shape id="_x0000_s6123" alt="" style="position:absolute;left:1492;top:5992;width:865;height:861" coordorigin="1492,5992" coordsize="865,861" path="m1644,6705r,xe" fillcolor="#602b9e" stroked="f">
                <v:path arrowok="t"/>
              </v:shape>
              <v:shape id="_x0000_s6124" alt="" style="position:absolute;left:1492;top:5992;width:865;height:861" coordorigin="1492,5992" coordsize="865,861" path="m1644,6704r,1l1644,6704xe" fillcolor="#602b9e" stroked="f">
                <v:path arrowok="t"/>
              </v:shape>
            </v:group>
            <v:group id="_x0000_s6125" alt="" style="position:absolute;left:1626;top:6109;width:575;height:635" coordorigin="1626,6109" coordsize="575,635">
              <v:shape id="_x0000_s6126" alt="" style="position:absolute;left:1626;top:6109;width:575;height:635" coordorigin="1626,6109" coordsize="575,635" path="m1640,6109r-11,10l1627,6121r-1,2l1649,6173r322,356l2025,6584r63,63l2186,6738r15,6l2183,6715r-38,-49l1998,6490,1655,6110r-15,-1xe" fillcolor="#602b9e" stroked="f">
                <v:path arrowok="t"/>
              </v:shape>
            </v:group>
            <v:group id="_x0000_s6127" alt="" style="position:absolute;left:1547;top:7252;width:809;height:712" coordorigin="1547,7252" coordsize="809,712">
              <v:shape id="_x0000_s6128" alt="" style="position:absolute;left:1547;top:7252;width:809;height:712" coordorigin="1547,7252" coordsize="809,712" path="m1985,7959r-34,l1962,7963r15,-2l1985,7959xe" fillcolor="#602b9e" stroked="f">
                <v:path arrowok="t"/>
              </v:shape>
              <v:shape id="_x0000_s6129" alt="" style="position:absolute;left:1547;top:7252;width:809;height:712" coordorigin="1547,7252" coordsize="809,712" path="m2257,7296r-128,l2159,7298r29,6l2241,7330r40,44l2306,7429r8,61l2311,7520r-20,57l1967,7913r-3,3l1960,7924r-7,15l1949,7950r-2,10l1949,7960r2,l1951,7959r34,l2288,7672r39,-54l2353,7544r3,-39l2354,7466r-21,-76l2289,7325r-29,-27l2257,7296xe" fillcolor="#602b9e" stroked="f">
                <v:path arrowok="t"/>
              </v:shape>
              <v:shape id="_x0000_s6130" alt="" style="position:absolute;left:1547;top:7252;width:809;height:712" coordorigin="1547,7252" coordsize="809,712" path="m1776,7252r-105,29l1613,7326r-41,59l1550,7454r-3,36l1548,7505r15,74l1595,7640r161,158l1802,7840r33,30l1866,7897r27,24l1916,7939r-17,-21l1878,7894r-25,-29l1719,7714r-87,-95l1626,7611r-29,-59l1587,7485r3,-15l1630,7362r94,-61l1753,7297r162,l1903,7288r-19,-12l1850,7262r-37,-8l1776,7252xe" fillcolor="#602b9e" stroked="f">
                <v:path arrowok="t"/>
              </v:shape>
              <v:shape id="_x0000_s6131" alt="" style="position:absolute;left:1547;top:7252;width:809;height:712" coordorigin="1547,7252" coordsize="809,712" path="m1915,7297r-162,l1781,7297r28,5l1880,7345r39,54l1925,7405r7,4l1948,7414r16,-2l1978,7405r10,-13l2005,7366r19,-23l2039,7331r-87,l1937,7315r-16,-14l1915,7297xe" fillcolor="#602b9e" stroked="f">
                <v:path arrowok="t"/>
              </v:shape>
              <v:shape id="_x0000_s6132" alt="" style="position:absolute;left:1547;top:7252;width:809;height:712" coordorigin="1547,7252" coordsize="809,712" path="m2109,7252r-78,19l1969,7313r-17,18l2039,7331r8,-7l2073,7310r27,-10l2129,7296r128,l2226,7277r-38,-15l2149,7253r-40,-1xe" fillcolor="#602b9e" stroked="f">
                <v:path arrowok="t"/>
              </v:shape>
            </v:group>
            <v:group id="_x0000_s6133" alt="" style="position:absolute;left:1561;top:8512;width:865;height:860" coordorigin="1561,8512" coordsize="865,860">
              <v:shape id="_x0000_s6134" alt="" style="position:absolute;left:1561;top:8512;width:865;height:860" coordorigin="1561,8512" coordsize="865,860" path="m1992,8512r-87,10l1822,8548r-74,42l1684,8644r-50,62l1627,8716r-7,12l1614,8738r-7,12l1603,8762r-6,10l1584,8808r-10,34l1567,8876r-4,32l1561,8940r1,30l1575,9052r6,22l1585,9086r7,20l1610,9144r4,10l1619,9160r3,6l1629,9178r61,74l1739,9292r10,8l1803,9330r97,34l1993,9372r40,-2l2066,9366r23,-6l2103,9356r23,-8l1988,9348r-41,-4l1869,9324r-69,-30l1790,9286r-10,-4l1771,9274r-24,-18l1739,9250r-7,-8l1725,9236r-12,-10l1714,9226r-6,-6l1699,9208r-8,-8l1686,9194r-19,-26l1663,9162r-4,-6l1655,9148r-5,-8l1644,9132r-5,-12l1624,9084r-14,-42l1601,8990r-2,-58l1606,8870r18,-66l1656,8740r44,-58l1757,8630r67,-42l1900,8562r80,-12l2169,8550r-8,-4l2079,8522r-87,-10xe" fillcolor="#602b9e" stroked="f">
                <v:path arrowok="t"/>
              </v:shape>
              <v:shape id="_x0000_s6135" alt="" style="position:absolute;left:1561;top:8512;width:865;height:860" coordorigin="1561,8512" coordsize="865,860" path="m2169,8550r-189,l2061,8556r77,22l2209,8614r60,48l2317,8720r36,62l2376,8846r11,62l2389,8940r-1,28l2376,9044r-21,60l2319,9170r-7,8l2308,9186r,2l2296,9208r-8,16l2284,9234r,6l2280,9242r-8,6l2261,9258r-24,16l2161,9316r-93,26l1988,9348r138,l2208,9310r61,-50l2280,9250r7,-8l2290,9242r4,-2l2341,9202r4,-4l2389,9120r22,-64l2425,8974r1,-32l2425,8910r-12,-68l2389,8772r-37,-68l2301,8640r-64,-52l2169,8550xe" fillcolor="#602b9e" stroked="f">
                <v:path arrowok="t"/>
              </v:shape>
              <v:shape id="_x0000_s6136" alt="" style="position:absolute;left:1561;top:8512;width:865;height:860" coordorigin="1561,8512" coordsize="865,860" path="m1834,8814r-12,4l1813,8826r-8,8l1800,8848r,12l1800,8870r4,8l1810,8886r12,14l1838,8900r4,-6l1843,8888r,-1l1842,8886r1,-2l1842,8878r-1,-4l1840,8872r,-2l1836,8870r-3,-4l1829,8862r-1,-8l1834,8848r2,-2l1883,8846r,-2l1881,8840r-3,-8l1872,8826r-7,-6l1856,8816r-11,l1834,8814xe" fillcolor="#602b9e" stroked="f">
                <v:path arrowok="t"/>
              </v:shape>
              <v:shape id="_x0000_s6137" alt="" style="position:absolute;left:1561;top:8512;width:865;height:860" coordorigin="1561,8512" coordsize="865,860" path="m2140,8814r-12,4l2119,8826r-8,8l2106,8848r,12l2106,8870r4,8l2116,8886r12,14l2144,8900r4,-6l2149,8888r,-1l2148,8886r,-2l2148,8878r-1,-4l2146,8872r,-2l2142,8870r-3,-4l2135,8862r-1,-8l2139,8848r3,-2l2189,8846r,-2l2187,8840r-3,-8l2178,8826r-7,-6l2162,8816r-11,l2140,8814xe" fillcolor="#602b9e" stroked="f">
                <v:path arrowok="t"/>
              </v:shape>
              <v:shape id="_x0000_s6138" alt="" style="position:absolute;left:1561;top:8512;width:865;height:860" coordorigin="1561,8512" coordsize="865,860" path="m1883,8846r-35,l1851,8848r4,4l1855,8856r1,2l1856,8858r1,4l1857,8864r-1,l1856,8870r-5,4l1852,8874r-3,4l1844,8880r-1,4l1843,8887r2,5l1868,8886r10,-8l1881,8870r1,-2l1883,8864r1,-2l1884,8860r,l1885,8856r,-4l1884,8850r-1,-4xe" fillcolor="#602b9e" stroked="f">
                <v:path arrowok="t"/>
              </v:shape>
              <v:shape id="_x0000_s6139" alt="" style="position:absolute;left:1561;top:8512;width:865;height:860" coordorigin="1561,8512" coordsize="865,860" path="m2189,8846r-35,l2157,8848r4,4l2161,8856r1,2l2162,8858r1,4l2163,8864r-1,l2162,8870r-5,4l2158,8874r-4,4l2150,8880r-1,4l2149,8887r2,5l2174,8886r10,-8l2187,8870r1,-2l2189,8864r1,-2l2190,8860r,l2191,8856r,-4l2190,8850r-1,-4xe" fillcolor="#602b9e" stroked="f">
                <v:path arrowok="t"/>
              </v:shape>
              <v:shape id="_x0000_s6140" alt="" style="position:absolute;left:1561;top:8512;width:865;height:860" coordorigin="1561,8512" coordsize="865,860" path="m1843,8884r-1,2l1843,8887r,-3xe" fillcolor="#602b9e" stroked="f">
                <v:path arrowok="t"/>
              </v:shape>
              <v:shape id="_x0000_s6141" alt="" style="position:absolute;left:1561;top:8512;width:865;height:860" coordorigin="1561,8512" coordsize="865,860" path="m2148,8884r,2l2149,8887r-1,-3xe" fillcolor="#602b9e" stroked="f">
                <v:path arrowok="t"/>
              </v:shape>
            </v:group>
            <v:group id="_x0000_s6142" alt="" style="position:absolute;left:1840;top:9023;width:328;height:86" coordorigin="1840,9023" coordsize="328,86">
              <v:shape id="_x0000_s6143" alt="" style="position:absolute;left:1840;top:9023;width:328;height:86" coordorigin="1840,9023" coordsize="328,86" path="m2114,9053r-104,l2030,9054r17,3l2068,9062r13,6l2087,9070r74,38l2168,9107r-5,-9l2150,9082r1,l2139,9069r-16,-10l2115,9053r-1,xe" fillcolor="#602b9e" stroked="f">
                <v:path arrowok="t"/>
              </v:shape>
              <v:shape id="_x0000_s6144" alt="" style="position:absolute;left:1840;top:9023;width:328;height:86" coordorigin="1840,9023" coordsize="328,86" path="m2009,9023r-72,8l1877,9056r-37,35l1841,9103r19,1l1862,9104r,l1874,9093r19,-11l1968,9055r146,-2l2106,9049r-6,-4l2093,9041r-4,-2l2080,9036r-7,-3l2064,9031r-14,-3l2031,9024r-22,-1xe" fillcolor="#602b9e" stroked="f">
                <v:path arrowok="t"/>
              </v:shape>
              <v:shape id="_x0000_s6145" alt="" style="position:absolute;left:1840;top:9023;width:328;height:86" coordorigin="1840,9023" coordsize="328,86" path="m2151,9082r-1,l2152,9083r-1,-1xe" fillcolor="#602b9e" stroked="f">
                <v:path arrowok="t"/>
              </v:shape>
            </v:group>
            <v:group id="_x0000_s6146" alt="" style="position:absolute;left:1471;top:9811;width:956;height:953" coordorigin="1471,9811" coordsize="956,953">
              <v:shape id="_x0000_s6147" alt="" style="position:absolute;left:1471;top:9811;width:956;height:953" coordorigin="1471,9811" coordsize="956,953" path="m1794,9811r-61,20l1489,10075r-18,57l1476,10151r287,293l1948,10628r120,120l2076,10754r7,3l2091,10761r8,2l2108,10763r12,l2161,10744r3,-2l2167,10739r-60,l2098,10736r-112,-108l1854,10495r-51,-51l1514,10154r-1,-2l1512,10151r-2,-2l1505,10139r-3,-11l1502,10116r4,-12l1543,10066r211,-212l1756,9852r1,-1l1759,9849r3,-2l1766,9845r4,-1l1778,9841r66,l1841,9838r-3,-4l1833,9829r-2,-1l1827,9825r-3,-2l1821,9821r-3,-2l1815,9817r-21,-6xe" fillcolor="#602b9e" stroked="f">
                <v:path arrowok="t"/>
              </v:shape>
              <v:shape id="_x0000_s6148" alt="" style="position:absolute;left:1471;top:9811;width:956;height:953" coordorigin="1471,9811" coordsize="956,953" path="m1844,9841r-57,l1796,9843r8,3l1810,9850r8,8l2373,10414r16,17l2394,10439r,5l2394,10444r1,1l2395,10448r2,5l2397,10454r2,17l2395,10482r-2,6l2392,10492r,2l2393,10495r-15,12l2353,10530r-37,34l2249,10628r-102,98l2145,10727r-2,2l2141,10730r-7,6l2125,10739r-9,l2107,10739r60,l2274,10628r43,-45l2354,10544r26,-30l2395,10497r2,l2401,10495r7,-4l2411,10487r3,-4l2420,10475r5,-11l2426,10452r,-4l2426,10444r-1,-5l2425,10438r-1,-10l2416,10415r-4,-6l2405,10401r-5,-5l1844,9841xe" fillcolor="#602b9e" stroked="f">
                <v:path arrowok="t"/>
              </v:shape>
              <v:shape id="_x0000_s6149" alt="" style="position:absolute;left:1471;top:9811;width:956;height:953" coordorigin="1471,9811" coordsize="956,953" path="m2274,10628r,l2274,10628xe" fillcolor="#602b9e" stroked="f">
                <v:path arrowok="t"/>
              </v:shape>
              <v:shape id="_x0000_s6150" type="#_x0000_t75" alt="" style="position:absolute;left:1781;top:10123;width:333;height:330">
                <v:imagedata r:id="rId585" o:title=""/>
              </v:shape>
            </v:group>
            <v:group id="_x0000_s6151" alt="" style="position:absolute;left:1675;top:10014;width:519;height:531" coordorigin="1675,10014" coordsize="519,531">
              <v:shape id="_x0000_s6152" alt="" style="position:absolute;left:1675;top:10014;width:519;height:531" coordorigin="1675,10014" coordsize="519,531" path="m1929,10014r-10,l1675,10258r,10l1950,10544r10,l1999,10505r-44,l1714,10263r210,-210l1968,10053r-39,-39xe" fillcolor="#602b9e" stroked="f">
                <v:path arrowok="t"/>
              </v:shape>
              <v:shape id="_x0000_s6153" alt="" style="position:absolute;left:1675;top:10014;width:519;height:531" coordorigin="1675,10014" coordsize="519,531" path="m2187,10297r-4,l2172,10306r-18,16l2110,10361r-40,37l2030,10433r-42,39l1955,10505r44,l2004,10500r107,-113l2121,10375r,l2144,10350r23,-26l2184,10303r3,-6xe" fillcolor="#602b9e" stroked="f">
                <v:path arrowok="t"/>
              </v:shape>
              <v:shape id="_x0000_s6154" alt="" style="position:absolute;left:1675;top:10014;width:519;height:531" coordorigin="1675,10014" coordsize="519,531" path="m2122,10374r-1,1l2121,10375r1,-1xe" fillcolor="#602b9e" stroked="f">
                <v:path arrowok="t"/>
              </v:shape>
              <v:shape id="_x0000_s6155" alt="" style="position:absolute;left:1675;top:10014;width:519;height:531" coordorigin="1675,10014" coordsize="519,531" path="m1968,10053r193,237l2179,10297r4,l2187,10297r2,-2l2193,10290r-4,-11l2185,10271r-1,-2l1968,10053xe" fillcolor="#602b9e" stroked="f">
                <v:path arrowok="t"/>
              </v:shape>
            </v:group>
            <w10:wrap anchorx="page"/>
          </v:group>
        </w:pict>
      </w:r>
      <w:r w:rsidR="00823410">
        <w:rPr>
          <w:rFonts w:ascii="Helvetica Neue"/>
          <w:b/>
          <w:color w:val="231F20"/>
        </w:rPr>
        <w:t xml:space="preserve">YOUR TURN: </w:t>
      </w:r>
      <w:r w:rsidR="00823410">
        <w:rPr>
          <w:color w:val="231F20"/>
        </w:rPr>
        <w:t>Go through and highlight at least 2 things that surprised you or have questions about why a</w:t>
      </w:r>
      <w:r w:rsidR="00823410">
        <w:rPr>
          <w:color w:val="231F20"/>
          <w:spacing w:val="-8"/>
        </w:rPr>
        <w:t xml:space="preserve"> </w:t>
      </w:r>
      <w:r w:rsidR="00823410">
        <w:rPr>
          <w:color w:val="231F20"/>
        </w:rPr>
        <w:t>provider may want to</w:t>
      </w:r>
      <w:r w:rsidR="00823410">
        <w:rPr>
          <w:color w:val="231F20"/>
          <w:spacing w:val="4"/>
        </w:rPr>
        <w:t xml:space="preserve"> </w:t>
      </w:r>
      <w:r w:rsidR="00823410">
        <w:rPr>
          <w:color w:val="231F20"/>
          <w:spacing w:val="-3"/>
        </w:rPr>
        <w:t>know.</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1045" w:firstLine="0"/>
      </w:pPr>
      <w:r>
        <w:rPr>
          <w:rFonts w:ascii="Helvetica Neue"/>
          <w:b/>
          <w:color w:val="602B9E"/>
        </w:rPr>
        <w:t xml:space="preserve">Home: </w:t>
      </w:r>
      <w:r>
        <w:rPr>
          <w:color w:val="231F20"/>
        </w:rPr>
        <w:t>How is it at home at the moment? Do you have your own space? Who do you get along best with? Could you talk to them if you were worried about</w:t>
      </w:r>
      <w:r>
        <w:rPr>
          <w:color w:val="231F20"/>
          <w:spacing w:val="-4"/>
        </w:rPr>
        <w:t xml:space="preserve"> </w:t>
      </w:r>
      <w:r>
        <w:rPr>
          <w:color w:val="231F20"/>
        </w:rPr>
        <w:t>anything?</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1202" w:firstLine="0"/>
      </w:pPr>
      <w:r>
        <w:rPr>
          <w:rFonts w:ascii="Helvetica Neue" w:eastAsia="Helvetica Neue" w:hAnsi="Helvetica Neue" w:cs="Helvetica Neue"/>
          <w:b/>
          <w:bCs/>
          <w:color w:val="602B9E"/>
        </w:rPr>
        <w:t xml:space="preserve">Education/Employment: </w:t>
      </w:r>
      <w:r>
        <w:rPr>
          <w:color w:val="231F20"/>
          <w:spacing w:val="-3"/>
        </w:rPr>
        <w:t xml:space="preserve">How’s </w:t>
      </w:r>
      <w:r>
        <w:rPr>
          <w:color w:val="231F20"/>
        </w:rPr>
        <w:t>school going? What are you best at? Do you know what you want to do when you leave? Do you have a good group of</w:t>
      </w:r>
      <w:r>
        <w:rPr>
          <w:color w:val="231F20"/>
          <w:spacing w:val="-4"/>
        </w:rPr>
        <w:t xml:space="preserve"> </w:t>
      </w:r>
      <w:r>
        <w:rPr>
          <w:color w:val="231F20"/>
        </w:rPr>
        <w:t>friends?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803" w:firstLine="0"/>
      </w:pPr>
      <w:r>
        <w:rPr>
          <w:rFonts w:ascii="Helvetica Neue"/>
          <w:b/>
          <w:color w:val="602B9E"/>
        </w:rPr>
        <w:t xml:space="preserve">Eating: </w:t>
      </w:r>
      <w:r>
        <w:rPr>
          <w:color w:val="231F20"/>
        </w:rPr>
        <w:t>Does your weight or body shape cause you any stress? Have you ever dieted? How</w:t>
      </w:r>
      <w:r>
        <w:rPr>
          <w:color w:val="231F20"/>
          <w:spacing w:val="-4"/>
        </w:rPr>
        <w:t xml:space="preserve"> </w:t>
      </w:r>
      <w:r>
        <w:rPr>
          <w:color w:val="231F20"/>
        </w:rPr>
        <w:t>much exercise do you</w:t>
      </w:r>
      <w:r>
        <w:rPr>
          <w:color w:val="231F20"/>
          <w:spacing w:val="-4"/>
        </w:rPr>
        <w:t xml:space="preserve"> </w:t>
      </w:r>
      <w:r>
        <w:rPr>
          <w:color w:val="231F20"/>
        </w:rPr>
        <w:t>get?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877" w:firstLine="0"/>
      </w:pPr>
      <w:r>
        <w:rPr>
          <w:rFonts w:ascii="Helvetica Neue"/>
          <w:b/>
          <w:color w:val="602B9E"/>
        </w:rPr>
        <w:t xml:space="preserve">Activities: </w:t>
      </w:r>
      <w:r>
        <w:rPr>
          <w:color w:val="231F20"/>
        </w:rPr>
        <w:t>How do you spend your spare time? What do you do to relax? How much time do</w:t>
      </w:r>
      <w:r>
        <w:rPr>
          <w:color w:val="231F20"/>
          <w:spacing w:val="-8"/>
        </w:rPr>
        <w:t xml:space="preserve"> </w:t>
      </w:r>
      <w:r>
        <w:rPr>
          <w:color w:val="231F20"/>
        </w:rPr>
        <w:t>you spend online/using social media?</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1081" w:firstLine="0"/>
      </w:pPr>
      <w:r>
        <w:rPr>
          <w:rFonts w:ascii="Helvetica Neue"/>
          <w:b/>
          <w:color w:val="602B9E"/>
        </w:rPr>
        <w:t xml:space="preserve">Drugs/Alcohol/Tobacco: </w:t>
      </w:r>
      <w:r>
        <w:rPr>
          <w:color w:val="231F20"/>
        </w:rPr>
        <w:t>Do you have any friends or family members who smoke/drink?</w:t>
      </w:r>
      <w:r>
        <w:rPr>
          <w:color w:val="231F20"/>
          <w:spacing w:val="-22"/>
        </w:rPr>
        <w:t xml:space="preserve"> </w:t>
      </w:r>
      <w:r>
        <w:rPr>
          <w:color w:val="231F20"/>
        </w:rPr>
        <w:t>Have you been offered drugs? Is it hard for you to say no in this</w:t>
      </w:r>
      <w:r>
        <w:rPr>
          <w:color w:val="231F20"/>
          <w:spacing w:val="-12"/>
        </w:rPr>
        <w:t xml:space="preserve"> </w:t>
      </w:r>
      <w:r>
        <w:rPr>
          <w:color w:val="231F20"/>
        </w:rPr>
        <w:t>situation?</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97" w:lineRule="auto"/>
        <w:ind w:left="1845" w:right="832" w:firstLine="0"/>
        <w:jc w:val="both"/>
      </w:pPr>
      <w:r>
        <w:rPr>
          <w:rFonts w:ascii="Helvetica Neue" w:eastAsia="Helvetica Neue" w:hAnsi="Helvetica Neue" w:cs="Helvetica Neue"/>
          <w:b/>
          <w:bCs/>
          <w:color w:val="602B9E"/>
        </w:rPr>
        <w:t xml:space="preserve">Sexuality/Relationships: </w:t>
      </w:r>
      <w:r>
        <w:rPr>
          <w:color w:val="231F20"/>
        </w:rPr>
        <w:t>Have you ever been in a romantic relationship? Have you ever been in</w:t>
      </w:r>
      <w:r>
        <w:rPr>
          <w:color w:val="231F20"/>
          <w:spacing w:val="-9"/>
        </w:rPr>
        <w:t xml:space="preserve"> </w:t>
      </w:r>
      <w:r>
        <w:rPr>
          <w:color w:val="231F20"/>
        </w:rPr>
        <w:t>a sexual relationship (that involved kissing/touching)? What does the term “safer sex” mean to you? Have you ever felt</w:t>
      </w:r>
      <w:r>
        <w:rPr>
          <w:color w:val="231F20"/>
          <w:spacing w:val="-8"/>
        </w:rPr>
        <w:t xml:space="preserve"> </w:t>
      </w:r>
      <w:r>
        <w:rPr>
          <w:color w:val="231F20"/>
        </w:rPr>
        <w:t>pressured?</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53" w:line="288" w:lineRule="auto"/>
        <w:ind w:left="1845" w:right="1311" w:firstLine="0"/>
      </w:pPr>
      <w:r>
        <w:rPr>
          <w:rFonts w:ascii="Helvetica Neue" w:eastAsia="Helvetica Neue" w:hAnsi="Helvetica Neue" w:cs="Helvetica Neue"/>
          <w:b/>
          <w:bCs/>
          <w:color w:val="602B9E"/>
        </w:rPr>
        <w:t xml:space="preserve">Suicide/Depression: </w:t>
      </w:r>
      <w:r>
        <w:rPr>
          <w:color w:val="231F20"/>
        </w:rPr>
        <w:t>How is life in general? How are you sleeping? Do you ever think</w:t>
      </w:r>
      <w:r>
        <w:rPr>
          <w:color w:val="231F20"/>
          <w:spacing w:val="-8"/>
        </w:rPr>
        <w:t xml:space="preserve"> </w:t>
      </w:r>
      <w:r>
        <w:rPr>
          <w:color w:val="231F20"/>
        </w:rPr>
        <w:t>about hurting yourself? Do you ever feel so down that life isn’t worth</w:t>
      </w:r>
      <w:r>
        <w:rPr>
          <w:color w:val="231F20"/>
          <w:spacing w:val="-4"/>
        </w:rPr>
        <w:t xml:space="preserve"> </w:t>
      </w:r>
      <w:r>
        <w:rPr>
          <w:color w:val="231F20"/>
        </w:rPr>
        <w:t>living?</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60" w:line="288" w:lineRule="auto"/>
        <w:ind w:left="1845" w:right="1082" w:firstLine="0"/>
      </w:pPr>
      <w:r>
        <w:rPr>
          <w:rFonts w:ascii="Helvetica Neue" w:eastAsia="Helvetica Neue" w:hAnsi="Helvetica Neue" w:cs="Helvetica Neue"/>
          <w:b/>
          <w:bCs/>
          <w:color w:val="602B9E"/>
        </w:rPr>
        <w:t xml:space="preserve">Safety/Abuse: </w:t>
      </w:r>
      <w:r>
        <w:rPr>
          <w:color w:val="231F20"/>
        </w:rPr>
        <w:t>Have you ever been seriously injured? Have you ever been in a fight? Is</w:t>
      </w:r>
      <w:r>
        <w:rPr>
          <w:color w:val="231F20"/>
          <w:spacing w:val="-5"/>
        </w:rPr>
        <w:t xml:space="preserve"> </w:t>
      </w:r>
      <w:r>
        <w:rPr>
          <w:color w:val="231F20"/>
        </w:rPr>
        <w:t>anyone harming you, or making you do things you don’t want</w:t>
      </w:r>
      <w:r>
        <w:rPr>
          <w:color w:val="231F20"/>
          <w:spacing w:val="-4"/>
        </w:rPr>
        <w:t xml:space="preserve"> </w:t>
      </w:r>
      <w:r>
        <w:rPr>
          <w:color w:val="231F20"/>
        </w:rPr>
        <w:t>to?</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20"/>
          <w:szCs w:val="20"/>
        </w:rPr>
      </w:pPr>
    </w:p>
    <w:p w:rsidR="008C69ED" w:rsidRDefault="00823410">
      <w:pPr>
        <w:spacing w:before="100"/>
        <w:ind w:left="150" w:right="670"/>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position w:val="5"/>
          <w:sz w:val="8"/>
          <w:szCs w:val="8"/>
        </w:rPr>
        <w:t xml:space="preserve">3   </w:t>
      </w:r>
      <w:proofErr w:type="spellStart"/>
      <w:r>
        <w:rPr>
          <w:rFonts w:ascii="HelveticaNeue-Roman" w:eastAsia="HelveticaNeue-Roman" w:hAnsi="HelveticaNeue-Roman" w:cs="HelveticaNeue-Roman"/>
          <w:color w:val="231F20"/>
          <w:sz w:val="14"/>
          <w:szCs w:val="14"/>
        </w:rPr>
        <w:t>Goldenring</w:t>
      </w:r>
      <w:proofErr w:type="spellEnd"/>
      <w:r>
        <w:rPr>
          <w:rFonts w:ascii="HelveticaNeue-Roman" w:eastAsia="HelveticaNeue-Roman" w:hAnsi="HelveticaNeue-Roman" w:cs="HelveticaNeue-Roman"/>
          <w:color w:val="231F20"/>
          <w:sz w:val="14"/>
          <w:szCs w:val="14"/>
        </w:rPr>
        <w:t>, J. M. and Rosen, D.S. (2004). “Getting into adolescent heads: an essential update.” Contemporary Pediatrics: Modern Medicine. Web: Jun 30</w:t>
      </w:r>
      <w:r>
        <w:rPr>
          <w:rFonts w:ascii="HelveticaNeue-Roman" w:eastAsia="HelveticaNeue-Roman" w:hAnsi="HelveticaNeue-Roman" w:cs="HelveticaNeue-Roman"/>
          <w:color w:val="231F20"/>
          <w:spacing w:val="-12"/>
          <w:sz w:val="14"/>
          <w:szCs w:val="14"/>
        </w:rPr>
        <w:t xml:space="preserve"> </w:t>
      </w:r>
      <w:r>
        <w:rPr>
          <w:rFonts w:ascii="HelveticaNeue-Roman" w:eastAsia="HelveticaNeue-Roman" w:hAnsi="HelveticaNeue-Roman" w:cs="HelveticaNeue-Roman"/>
          <w:color w:val="231F20"/>
          <w:sz w:val="14"/>
          <w:szCs w:val="14"/>
        </w:rPr>
        <w:t>2015.</w:t>
      </w:r>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586"/>
          <w:footerReference w:type="default" r:id="rId587"/>
          <w:pgSz w:w="12240" w:h="15840"/>
          <w:pgMar w:top="540" w:right="420" w:bottom="0" w:left="840" w:header="0" w:footer="0" w:gutter="0"/>
          <w:cols w:space="720"/>
        </w:sectPr>
      </w:pPr>
    </w:p>
    <w:p w:rsidR="008C69ED" w:rsidRDefault="00823410">
      <w:pPr>
        <w:spacing w:before="68"/>
        <w:jc w:val="right"/>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The HEEADSS</w:t>
      </w:r>
      <w:r>
        <w:rPr>
          <w:rFonts w:ascii="Helvetica Neue"/>
          <w:b/>
          <w:color w:val="602B9E"/>
          <w:spacing w:val="33"/>
          <w:sz w:val="18"/>
        </w:rPr>
        <w:t xml:space="preserve"> </w:t>
      </w:r>
      <w:r>
        <w:rPr>
          <w:rFonts w:ascii="Helvetica Neue"/>
          <w:b/>
          <w:color w:val="602B9E"/>
          <w:sz w:val="18"/>
        </w:rPr>
        <w:t>Assessment</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602B9E"/>
          <w:spacing w:val="2"/>
          <w:sz w:val="20"/>
        </w:rPr>
        <w:t>145</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823410">
      <w:pPr>
        <w:spacing w:before="49"/>
        <w:ind w:left="7331" w:right="826"/>
        <w:rPr>
          <w:rFonts w:ascii="Helvetica Neue" w:eastAsia="Helvetica Neue" w:hAnsi="Helvetica Neue" w:cs="Helvetica Neue"/>
          <w:sz w:val="40"/>
          <w:szCs w:val="40"/>
        </w:rPr>
      </w:pPr>
      <w:r>
        <w:rPr>
          <w:rFonts w:ascii="Helvetica Neue Light"/>
          <w:color w:val="602B9E"/>
          <w:sz w:val="40"/>
        </w:rPr>
        <w:lastRenderedPageBreak/>
        <w:t>40 MINUTE</w:t>
      </w:r>
      <w:r>
        <w:rPr>
          <w:rFonts w:ascii="Helvetica Neue Light"/>
          <w:color w:val="602B9E"/>
          <w:spacing w:val="4"/>
          <w:sz w:val="40"/>
        </w:rPr>
        <w:t xml:space="preserve"> </w:t>
      </w:r>
      <w:r>
        <w:rPr>
          <w:rFonts w:ascii="Helvetica Neue"/>
          <w:b/>
          <w:color w:val="602B9E"/>
          <w:sz w:val="40"/>
        </w:rPr>
        <w:t>ACTIVITY</w:t>
      </w:r>
    </w:p>
    <w:p w:rsidR="008C69ED" w:rsidRDefault="00823410">
      <w:pPr>
        <w:pStyle w:val="Heading5"/>
        <w:spacing w:before="229"/>
        <w:ind w:right="826"/>
        <w:rPr>
          <w:b w:val="0"/>
          <w:bCs w:val="0"/>
          <w:sz w:val="18"/>
          <w:szCs w:val="18"/>
        </w:rPr>
      </w:pPr>
      <w:r>
        <w:rPr>
          <w:color w:val="231F20"/>
        </w:rPr>
        <w:t>Motivational Interviewing - The Chocolate Bar</w:t>
      </w:r>
      <w:r>
        <w:rPr>
          <w:color w:val="231F20"/>
          <w:spacing w:val="-3"/>
        </w:rPr>
        <w:t xml:space="preserve"> </w:t>
      </w:r>
      <w:r>
        <w:rPr>
          <w:color w:val="231F20"/>
        </w:rPr>
        <w:t>Exercise</w:t>
      </w:r>
      <w:r>
        <w:rPr>
          <w:color w:val="231F20"/>
          <w:position w:val="11"/>
          <w:sz w:val="18"/>
        </w:rPr>
        <w:t>4</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Motivational Interviewing.</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effective and ineffective methods for Motivational</w:t>
      </w:r>
      <w:r>
        <w:rPr>
          <w:rFonts w:ascii="HelveticaNeue-Roman"/>
          <w:color w:val="231F20"/>
          <w:spacing w:val="-8"/>
          <w:sz w:val="19"/>
        </w:rPr>
        <w:t xml:space="preserve"> </w:t>
      </w:r>
      <w:r>
        <w:rPr>
          <w:rFonts w:ascii="HelveticaNeue-Roman"/>
          <w:color w:val="231F20"/>
          <w:sz w:val="19"/>
        </w:rPr>
        <w:t>Interviewing.</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Motivational Interviewing techniques.</w:t>
      </w:r>
    </w:p>
    <w:p w:rsidR="008C69ED" w:rsidRDefault="008C69ED">
      <w:pPr>
        <w:spacing w:before="3"/>
        <w:rPr>
          <w:rFonts w:ascii="HelveticaNeue-Roman" w:eastAsia="HelveticaNeue-Roman" w:hAnsi="HelveticaNeue-Roman" w:cs="HelveticaNeue-Roman"/>
          <w:sz w:val="19"/>
          <w:szCs w:val="19"/>
        </w:rPr>
      </w:pPr>
    </w:p>
    <w:p w:rsidR="008C69ED" w:rsidRDefault="00823410">
      <w:pPr>
        <w:pStyle w:val="BodyText"/>
        <w:spacing w:before="0"/>
        <w:ind w:left="990" w:right="826" w:firstLine="0"/>
      </w:pPr>
      <w:r>
        <w:rPr>
          <w:rFonts w:ascii="Helvetica Neue"/>
          <w:b/>
          <w:color w:val="231F20"/>
          <w:spacing w:val="-6"/>
        </w:rPr>
        <w:t xml:space="preserve">You </w:t>
      </w:r>
      <w:r>
        <w:rPr>
          <w:rFonts w:ascii="Helvetica Neue"/>
          <w:b/>
          <w:color w:val="231F20"/>
        </w:rPr>
        <w:t xml:space="preserve">will need: </w:t>
      </w:r>
      <w:r>
        <w:rPr>
          <w:color w:val="231F20"/>
        </w:rPr>
        <w:t xml:space="preserve">Chart </w:t>
      </w:r>
      <w:r>
        <w:rPr>
          <w:color w:val="231F20"/>
          <w:spacing w:val="-3"/>
        </w:rPr>
        <w:t xml:space="preserve">paper, </w:t>
      </w:r>
      <w:r>
        <w:rPr>
          <w:color w:val="231F20"/>
        </w:rPr>
        <w:t>markers, pens, flash cards, candy/chocolate</w:t>
      </w:r>
      <w:r>
        <w:rPr>
          <w:color w:val="231F20"/>
          <w:spacing w:val="5"/>
        </w:rPr>
        <w:t xml:space="preserve"> </w:t>
      </w:r>
      <w:r>
        <w:rPr>
          <w:color w:val="231F20"/>
        </w:rPr>
        <w:t>bars/swag</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Motivational Interviewing</w:t>
      </w:r>
      <w:r>
        <w:rPr>
          <w:rFonts w:ascii="Helvetica Neue Medium"/>
          <w:i/>
          <w:color w:val="231F20"/>
          <w:spacing w:val="3"/>
          <w:sz w:val="19"/>
        </w:rPr>
        <w:t xml:space="preserve"> </w:t>
      </w:r>
      <w:r>
        <w:rPr>
          <w:rFonts w:ascii="Helvetica Neue Medium"/>
          <w:i/>
          <w:color w:val="231F20"/>
          <w:sz w:val="19"/>
        </w:rPr>
        <w:t>At-A-Glance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Divide participants into groups of</w:t>
      </w:r>
      <w:r>
        <w:rPr>
          <w:rFonts w:ascii="HelveticaNeue-Roman"/>
          <w:color w:val="231F20"/>
          <w:spacing w:val="-4"/>
          <w:sz w:val="19"/>
        </w:rPr>
        <w:t xml:space="preserve"> </w:t>
      </w:r>
      <w:r>
        <w:rPr>
          <w:rFonts w:ascii="HelveticaNeue-Roman"/>
          <w:color w:val="231F20"/>
          <w:sz w:val="19"/>
        </w:rPr>
        <w:t>3-4.</w:t>
      </w:r>
    </w:p>
    <w:p w:rsidR="008C69ED" w:rsidRDefault="00823410">
      <w:pPr>
        <w:pStyle w:val="ListParagraph"/>
        <w:numPr>
          <w:ilvl w:val="0"/>
          <w:numId w:val="9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Give each group a piece of poster paper and ask them to divide the chart paper in</w:t>
      </w:r>
      <w:r>
        <w:rPr>
          <w:rFonts w:ascii="HelveticaNeue-Roman"/>
          <w:color w:val="231F20"/>
          <w:spacing w:val="-4"/>
          <w:sz w:val="19"/>
        </w:rPr>
        <w:t xml:space="preserve"> </w:t>
      </w:r>
      <w:r>
        <w:rPr>
          <w:rFonts w:ascii="HelveticaNeue-Roman"/>
          <w:color w:val="231F20"/>
          <w:sz w:val="19"/>
        </w:rPr>
        <w:t>half.</w:t>
      </w:r>
    </w:p>
    <w:p w:rsidR="008C69ED" w:rsidRDefault="00823410">
      <w:pPr>
        <w:pStyle w:val="ListParagraph"/>
        <w:numPr>
          <w:ilvl w:val="0"/>
          <w:numId w:val="99"/>
        </w:numPr>
        <w:tabs>
          <w:tab w:val="left" w:pos="1351"/>
        </w:tabs>
        <w:spacing w:before="141" w:line="304" w:lineRule="auto"/>
        <w:ind w:right="1167" w:hanging="360"/>
        <w:rPr>
          <w:rFonts w:ascii="HelveticaNeue-Roman" w:eastAsia="HelveticaNeue-Roman" w:hAnsi="HelveticaNeue-Roman" w:cs="HelveticaNeue-Roman"/>
          <w:sz w:val="19"/>
          <w:szCs w:val="19"/>
        </w:rPr>
      </w:pPr>
      <w:r>
        <w:rPr>
          <w:rFonts w:ascii="HelveticaNeue-Roman"/>
          <w:color w:val="231F20"/>
          <w:sz w:val="19"/>
        </w:rPr>
        <w:t>Ask them to record all of the things that they have learned from their peers (fashion, phrases, habits, new</w:t>
      </w:r>
      <w:r>
        <w:rPr>
          <w:rFonts w:ascii="HelveticaNeue-Roman"/>
          <w:color w:val="231F20"/>
          <w:spacing w:val="-9"/>
          <w:sz w:val="19"/>
        </w:rPr>
        <w:t xml:space="preserve"> </w:t>
      </w:r>
      <w:proofErr w:type="spellStart"/>
      <w:r>
        <w:rPr>
          <w:rFonts w:ascii="HelveticaNeue-Roman"/>
          <w:color w:val="231F20"/>
          <w:sz w:val="19"/>
        </w:rPr>
        <w:t>tech,etc</w:t>
      </w:r>
      <w:proofErr w:type="spellEnd"/>
      <w:r>
        <w:rPr>
          <w:rFonts w:ascii="HelveticaNeue-Roman"/>
          <w:color w:val="231F20"/>
          <w:sz w:val="19"/>
        </w:rPr>
        <w:t>.) on the left side of the chart paper and how they learned to do that particular thing (i.e., from talking to peers, practicing, copying, etc.) on the right side.</w:t>
      </w:r>
    </w:p>
    <w:p w:rsidR="008C69ED" w:rsidRDefault="00823410">
      <w:pPr>
        <w:pStyle w:val="ListParagraph"/>
        <w:numPr>
          <w:ilvl w:val="0"/>
          <w:numId w:val="99"/>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pacing w:val="-4"/>
          <w:sz w:val="19"/>
        </w:rPr>
        <w:t xml:space="preserve">Were </w:t>
      </w:r>
      <w:r>
        <w:rPr>
          <w:rFonts w:ascii="HelveticaNeue-Roman"/>
          <w:color w:val="231F20"/>
          <w:sz w:val="19"/>
        </w:rPr>
        <w:t>you surprised at the things you have learned from your peers? Why/ Why</w:t>
      </w:r>
      <w:r>
        <w:rPr>
          <w:rFonts w:ascii="HelveticaNeue-Roman"/>
          <w:color w:val="231F20"/>
          <w:spacing w:val="4"/>
          <w:sz w:val="19"/>
        </w:rPr>
        <w:t xml:space="preserve"> </w:t>
      </w:r>
      <w:r>
        <w:rPr>
          <w:rFonts w:ascii="HelveticaNeue-Roman"/>
          <w:color w:val="231F20"/>
          <w:sz w:val="19"/>
        </w:rPr>
        <w:t>not?</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Have you ever reflected on the influence your peers can</w:t>
      </w:r>
      <w:r>
        <w:rPr>
          <w:rFonts w:ascii="HelveticaNeue-Roman"/>
          <w:color w:val="231F20"/>
          <w:spacing w:val="-4"/>
          <w:sz w:val="19"/>
        </w:rPr>
        <w:t xml:space="preserve"> </w:t>
      </w:r>
      <w:r>
        <w:rPr>
          <w:rFonts w:ascii="HelveticaNeue-Roman"/>
          <w:color w:val="231F20"/>
          <w:sz w:val="19"/>
        </w:rPr>
        <w:t>have?</w:t>
      </w:r>
    </w:p>
    <w:p w:rsidR="008C69ED" w:rsidRDefault="00823410">
      <w:pPr>
        <w:pStyle w:val="ListParagraph"/>
        <w:numPr>
          <w:ilvl w:val="1"/>
          <w:numId w:val="99"/>
        </w:numPr>
        <w:tabs>
          <w:tab w:val="left" w:pos="1711"/>
        </w:tabs>
        <w:spacing w:before="141" w:line="304" w:lineRule="auto"/>
        <w:ind w:right="1416" w:hanging="360"/>
        <w:rPr>
          <w:rFonts w:ascii="HelveticaNeue-Roman" w:eastAsia="HelveticaNeue-Roman" w:hAnsi="HelveticaNeue-Roman" w:cs="HelveticaNeue-Roman"/>
          <w:sz w:val="19"/>
          <w:szCs w:val="19"/>
        </w:rPr>
      </w:pPr>
      <w:r>
        <w:rPr>
          <w:rFonts w:ascii="HelveticaNeue-Roman"/>
          <w:color w:val="231F20"/>
          <w:sz w:val="19"/>
        </w:rPr>
        <w:t>How do you feel about the way you have learned things from your peers? Are there some things you</w:t>
      </w:r>
      <w:r>
        <w:rPr>
          <w:rFonts w:ascii="HelveticaNeue-Roman"/>
          <w:color w:val="231F20"/>
          <w:spacing w:val="-9"/>
          <w:sz w:val="19"/>
        </w:rPr>
        <w:t xml:space="preserve"> </w:t>
      </w:r>
      <w:r>
        <w:rPr>
          <w:rFonts w:ascii="HelveticaNeue-Roman"/>
          <w:color w:val="231F20"/>
          <w:sz w:val="19"/>
        </w:rPr>
        <w:t>should avoid learning from your</w:t>
      </w:r>
      <w:r>
        <w:rPr>
          <w:rFonts w:ascii="HelveticaNeue-Roman"/>
          <w:color w:val="231F20"/>
          <w:spacing w:val="-1"/>
          <w:sz w:val="19"/>
        </w:rPr>
        <w:t xml:space="preserve"> </w:t>
      </w:r>
      <w:r>
        <w:rPr>
          <w:rFonts w:ascii="HelveticaNeue-Roman"/>
          <w:color w:val="231F20"/>
          <w:sz w:val="19"/>
        </w:rPr>
        <w:t>peers?</w:t>
      </w:r>
    </w:p>
    <w:p w:rsidR="008C69ED" w:rsidRDefault="00823410">
      <w:pPr>
        <w:pStyle w:val="ListParagraph"/>
        <w:numPr>
          <w:ilvl w:val="0"/>
          <w:numId w:val="99"/>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Invite everyone to sit in a circle and pass them all a pen and two flash</w:t>
      </w:r>
      <w:r>
        <w:rPr>
          <w:rFonts w:ascii="HelveticaNeue-Roman"/>
          <w:color w:val="231F20"/>
          <w:spacing w:val="-8"/>
          <w:sz w:val="19"/>
        </w:rPr>
        <w:t xml:space="preserve"> </w:t>
      </w:r>
      <w:r>
        <w:rPr>
          <w:rFonts w:ascii="HelveticaNeue-Roman"/>
          <w:color w:val="231F20"/>
          <w:sz w:val="19"/>
        </w:rPr>
        <w:t>cards.</w:t>
      </w:r>
    </w:p>
    <w:p w:rsidR="008C69ED" w:rsidRDefault="00823410">
      <w:pPr>
        <w:pStyle w:val="ListParagraph"/>
        <w:numPr>
          <w:ilvl w:val="0"/>
          <w:numId w:val="99"/>
        </w:numPr>
        <w:tabs>
          <w:tab w:val="left" w:pos="1351"/>
        </w:tabs>
        <w:spacing w:before="141" w:line="304" w:lineRule="auto"/>
        <w:ind w:right="1477" w:hanging="360"/>
        <w:jc w:val="both"/>
        <w:rPr>
          <w:rFonts w:ascii="HelveticaNeue-Roman" w:eastAsia="HelveticaNeue-Roman" w:hAnsi="HelveticaNeue-Roman" w:cs="HelveticaNeue-Roman"/>
          <w:sz w:val="19"/>
          <w:szCs w:val="19"/>
        </w:rPr>
      </w:pPr>
      <w:r>
        <w:rPr>
          <w:rFonts w:ascii="HelveticaNeue-Roman"/>
          <w:color w:val="231F20"/>
          <w:sz w:val="19"/>
        </w:rPr>
        <w:t>Ask them to close their eyes and think about their peers and when they have been able to influence them to do something or not do something. Ask them to write down one situation in which they had a positive influence on someone on one of the flashcards and one negative influence on the</w:t>
      </w:r>
      <w:r>
        <w:rPr>
          <w:rFonts w:ascii="HelveticaNeue-Roman"/>
          <w:color w:val="231F20"/>
          <w:spacing w:val="-4"/>
          <w:sz w:val="19"/>
        </w:rPr>
        <w:t xml:space="preserve"> </w:t>
      </w:r>
      <w:r>
        <w:rPr>
          <w:rFonts w:ascii="HelveticaNeue-Roman"/>
          <w:color w:val="231F20"/>
          <w:spacing w:val="-3"/>
          <w:sz w:val="19"/>
        </w:rPr>
        <w:t>other.</w:t>
      </w:r>
    </w:p>
    <w:p w:rsidR="008C69ED" w:rsidRDefault="00823410">
      <w:pPr>
        <w:pStyle w:val="ListParagraph"/>
        <w:numPr>
          <w:ilvl w:val="0"/>
          <w:numId w:val="99"/>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4"/>
          <w:sz w:val="19"/>
          <w:szCs w:val="19"/>
        </w:rPr>
        <w:t xml:space="preserve">“We </w:t>
      </w:r>
      <w:r>
        <w:rPr>
          <w:rFonts w:ascii="HelveticaNeue-Roman" w:eastAsia="HelveticaNeue-Roman" w:hAnsi="HelveticaNeue-Roman" w:cs="HelveticaNeue-Roman"/>
          <w:color w:val="231F20"/>
          <w:sz w:val="19"/>
          <w:szCs w:val="19"/>
        </w:rPr>
        <w:t>all influence people in positive and negative ways and there is no harm in learning from both.”</w:t>
      </w:r>
    </w:p>
    <w:p w:rsidR="008C69ED" w:rsidRDefault="00823410">
      <w:pPr>
        <w:pStyle w:val="ListParagraph"/>
        <w:numPr>
          <w:ilvl w:val="0"/>
          <w:numId w:val="9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pacing w:val="-6"/>
          <w:sz w:val="19"/>
        </w:rPr>
        <w:t xml:space="preserve">Tape </w:t>
      </w:r>
      <w:r>
        <w:rPr>
          <w:rFonts w:ascii="HelveticaNeue-Roman"/>
          <w:color w:val="231F20"/>
          <w:sz w:val="19"/>
        </w:rPr>
        <w:t>the cards to the wall so everyone can see</w:t>
      </w:r>
      <w:r>
        <w:rPr>
          <w:rFonts w:ascii="HelveticaNeue-Roman"/>
          <w:color w:val="231F20"/>
          <w:spacing w:val="4"/>
          <w:sz w:val="19"/>
        </w:rPr>
        <w:t xml:space="preserve"> </w:t>
      </w:r>
      <w:r>
        <w:rPr>
          <w:rFonts w:ascii="HelveticaNeue-Roman"/>
          <w:color w:val="231F20"/>
          <w:sz w:val="19"/>
        </w:rPr>
        <w:t>them.</w:t>
      </w:r>
    </w:p>
    <w:p w:rsidR="008C69ED" w:rsidRDefault="00823410">
      <w:pPr>
        <w:pStyle w:val="ListParagraph"/>
        <w:numPr>
          <w:ilvl w:val="0"/>
          <w:numId w:val="9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did you feel writing about the positive and negative influences that you may have had on your peers? Why?</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Have you ever reflected on your ability to influence</w:t>
      </w:r>
      <w:r>
        <w:rPr>
          <w:rFonts w:ascii="HelveticaNeue-Roman"/>
          <w:color w:val="231F20"/>
          <w:spacing w:val="-4"/>
          <w:sz w:val="19"/>
        </w:rPr>
        <w:t xml:space="preserve"> </w:t>
      </w:r>
      <w:r>
        <w:rPr>
          <w:rFonts w:ascii="HelveticaNeue-Roman"/>
          <w:color w:val="231F20"/>
          <w:sz w:val="19"/>
        </w:rPr>
        <w:t>others?</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Can you think of ways to use the ability to prevent your peers from participating in risky</w:t>
      </w:r>
      <w:r>
        <w:rPr>
          <w:rFonts w:ascii="HelveticaNeue-Roman"/>
          <w:color w:val="231F20"/>
          <w:spacing w:val="-8"/>
          <w:sz w:val="19"/>
        </w:rPr>
        <w:t xml:space="preserve"> </w:t>
      </w:r>
      <w:proofErr w:type="spellStart"/>
      <w:r>
        <w:rPr>
          <w:rFonts w:ascii="HelveticaNeue-Roman"/>
          <w:color w:val="231F20"/>
          <w:sz w:val="19"/>
        </w:rPr>
        <w:t>behaviors?How</w:t>
      </w:r>
      <w:proofErr w:type="spellEnd"/>
      <w:r>
        <w:rPr>
          <w:rFonts w:ascii="HelveticaNeue-Roman"/>
          <w:color w:val="231F20"/>
          <w:sz w:val="19"/>
        </w:rPr>
        <w:t>?</w:t>
      </w:r>
    </w:p>
    <w:p w:rsidR="008C69ED" w:rsidRDefault="00823410">
      <w:pPr>
        <w:pStyle w:val="ListParagraph"/>
        <w:numPr>
          <w:ilvl w:val="0"/>
          <w:numId w:val="9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the participants to pair up and role</w:t>
      </w:r>
      <w:r>
        <w:rPr>
          <w:rFonts w:ascii="HelveticaNeue-Roman"/>
          <w:color w:val="231F20"/>
          <w:spacing w:val="-4"/>
          <w:sz w:val="19"/>
        </w:rPr>
        <w:t xml:space="preserve"> </w:t>
      </w:r>
      <w:r>
        <w:rPr>
          <w:rFonts w:ascii="HelveticaNeue-Roman"/>
          <w:color w:val="231F20"/>
          <w:spacing w:val="-3"/>
          <w:sz w:val="19"/>
        </w:rPr>
        <w:t>play.</w:t>
      </w:r>
    </w:p>
    <w:p w:rsidR="008C69ED" w:rsidRDefault="00823410">
      <w:pPr>
        <w:pStyle w:val="ListParagraph"/>
        <w:numPr>
          <w:ilvl w:val="0"/>
          <w:numId w:val="99"/>
        </w:numPr>
        <w:tabs>
          <w:tab w:val="left" w:pos="1351"/>
        </w:tabs>
        <w:spacing w:before="141" w:line="304" w:lineRule="auto"/>
        <w:ind w:right="1355" w:hanging="360"/>
        <w:rPr>
          <w:rFonts w:ascii="HelveticaNeue-Roman" w:eastAsia="HelveticaNeue-Roman" w:hAnsi="HelveticaNeue-Roman" w:cs="HelveticaNeue-Roman"/>
          <w:sz w:val="19"/>
          <w:szCs w:val="19"/>
        </w:rPr>
      </w:pPr>
      <w:r>
        <w:rPr>
          <w:rFonts w:ascii="HelveticaNeue-Roman"/>
          <w:color w:val="231F20"/>
          <w:sz w:val="19"/>
        </w:rPr>
        <w:t>One person will be given a chocolate bar/piece of candy (Adaptation: use a sticker or other SBHC giveaway as a healthy option).</w:t>
      </w:r>
    </w:p>
    <w:p w:rsidR="008C69ED" w:rsidRDefault="00823410">
      <w:pPr>
        <w:pStyle w:val="ListParagraph"/>
        <w:numPr>
          <w:ilvl w:val="0"/>
          <w:numId w:val="99"/>
        </w:numPr>
        <w:tabs>
          <w:tab w:val="left" w:pos="1351"/>
        </w:tabs>
        <w:spacing w:before="94" w:line="304" w:lineRule="auto"/>
        <w:ind w:right="125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Explain that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the job of the other person to convince them to give up their candy based on their knowledge and experience.</w:t>
      </w:r>
    </w:p>
    <w:p w:rsidR="008C69ED" w:rsidRDefault="00823410">
      <w:pPr>
        <w:pStyle w:val="ListParagraph"/>
        <w:numPr>
          <w:ilvl w:val="0"/>
          <w:numId w:val="99"/>
        </w:numPr>
        <w:tabs>
          <w:tab w:val="left" w:pos="1351"/>
        </w:tabs>
        <w:spacing w:before="94" w:line="304" w:lineRule="auto"/>
        <w:ind w:right="1628" w:hanging="360"/>
        <w:rPr>
          <w:rFonts w:ascii="HelveticaNeue-Roman" w:eastAsia="HelveticaNeue-Roman" w:hAnsi="HelveticaNeue-Roman" w:cs="HelveticaNeue-Roman"/>
          <w:sz w:val="19"/>
          <w:szCs w:val="19"/>
        </w:rPr>
      </w:pPr>
      <w:r>
        <w:rPr>
          <w:rFonts w:ascii="HelveticaNeue-Roman"/>
          <w:color w:val="231F20"/>
          <w:sz w:val="19"/>
        </w:rPr>
        <w:t>Instruct the candy holders to only give up their candy if the other person says or does something that is</w:t>
      </w:r>
      <w:r>
        <w:rPr>
          <w:rFonts w:ascii="HelveticaNeue-Roman"/>
          <w:color w:val="231F20"/>
          <w:spacing w:val="-4"/>
          <w:sz w:val="19"/>
        </w:rPr>
        <w:t xml:space="preserve"> </w:t>
      </w:r>
      <w:r>
        <w:rPr>
          <w:rFonts w:ascii="HelveticaNeue-Roman"/>
          <w:color w:val="231F20"/>
          <w:sz w:val="19"/>
        </w:rPr>
        <w:t>really convincing.</w:t>
      </w:r>
    </w:p>
    <w:p w:rsidR="008C69ED" w:rsidRDefault="00823410">
      <w:pPr>
        <w:pStyle w:val="ListParagraph"/>
        <w:numPr>
          <w:ilvl w:val="0"/>
          <w:numId w:val="99"/>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many people gave up their candy?</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you feel when you were playing the role of the candy</w:t>
      </w:r>
      <w:r>
        <w:rPr>
          <w:rFonts w:ascii="HelveticaNeue-Roman"/>
          <w:color w:val="231F20"/>
          <w:spacing w:val="-8"/>
          <w:sz w:val="19"/>
        </w:rPr>
        <w:t xml:space="preserve"> </w:t>
      </w:r>
      <w:r>
        <w:rPr>
          <w:rFonts w:ascii="HelveticaNeue-Roman"/>
          <w:color w:val="231F20"/>
          <w:sz w:val="19"/>
        </w:rPr>
        <w:t>holder?</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you feel when you were playing the role of the person trying to get the</w:t>
      </w:r>
      <w:r>
        <w:rPr>
          <w:rFonts w:ascii="HelveticaNeue-Roman"/>
          <w:color w:val="231F20"/>
          <w:spacing w:val="-8"/>
          <w:sz w:val="19"/>
        </w:rPr>
        <w:t xml:space="preserve"> </w:t>
      </w:r>
      <w:r>
        <w:rPr>
          <w:rFonts w:ascii="HelveticaNeue-Roman"/>
          <w:color w:val="231F20"/>
          <w:sz w:val="19"/>
        </w:rPr>
        <w:t>candy?</w:t>
      </w:r>
    </w:p>
    <w:p w:rsidR="008C69ED" w:rsidRDefault="00823410">
      <w:pPr>
        <w:pStyle w:val="ListParagraph"/>
        <w:numPr>
          <w:ilvl w:val="1"/>
          <w:numId w:val="9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were the exact statements that you used or that were used on you? (Write them</w:t>
      </w:r>
      <w:r>
        <w:rPr>
          <w:rFonts w:ascii="HelveticaNeue-Roman"/>
          <w:color w:val="231F20"/>
          <w:spacing w:val="-12"/>
          <w:sz w:val="19"/>
        </w:rPr>
        <w:t xml:space="preserve"> </w:t>
      </w:r>
      <w:r>
        <w:rPr>
          <w:rFonts w:ascii="HelveticaNeue-Roman"/>
          <w:color w:val="231F20"/>
          <w:sz w:val="19"/>
        </w:rPr>
        <w:t>down)</w:t>
      </w:r>
    </w:p>
    <w:p w:rsidR="008C69ED" w:rsidRDefault="008C69ED">
      <w:pPr>
        <w:rPr>
          <w:rFonts w:ascii="HelveticaNeue-Roman" w:eastAsia="HelveticaNeue-Roman" w:hAnsi="HelveticaNeue-Roman" w:cs="HelveticaNeue-Roman"/>
          <w:sz w:val="18"/>
          <w:szCs w:val="18"/>
        </w:rPr>
      </w:pPr>
    </w:p>
    <w:p w:rsidR="008C69ED" w:rsidRDefault="00264D4C">
      <w:pPr>
        <w:spacing w:before="142"/>
        <w:ind w:left="990" w:right="826"/>
        <w:rPr>
          <w:rFonts w:ascii="HelveticaNeue-Roman" w:eastAsia="HelveticaNeue-Roman" w:hAnsi="HelveticaNeue-Roman" w:cs="HelveticaNeue-Roman"/>
          <w:sz w:val="14"/>
          <w:szCs w:val="14"/>
        </w:rPr>
      </w:pPr>
      <w:r>
        <w:pict>
          <v:group id="_x0000_s6042" alt="" style="position:absolute;left:0;text-align:left;margin-left:-1.1pt;margin-top:18.65pt;width:587.75pt;height:2.2pt;z-index:17440;mso-position-horizontal-relative:page" coordorigin="-22,373" coordsize="11755,44">
            <v:group id="_x0000_s6043" alt="" style="position:absolute;top:395;width:11261;height:2" coordorigin=",395" coordsize="11261,2">
              <v:shape id="_x0000_s6044" alt="" style="position:absolute;top:395;width:11261;height:2" coordorigin=",395" coordsize="11261,0" path="m,395r11261,e" filled="f" strokecolor="#602b9e" strokeweight="2.16pt">
                <v:path arrowok="t"/>
              </v:shape>
            </v:group>
            <v:group id="_x0000_s6045" alt="" style="position:absolute;left:11351;top:395;width:360;height:2" coordorigin="11351,395" coordsize="360,2">
              <v:shape id="_x0000_s6046" alt="" style="position:absolute;left:11351;top:395;width:360;height:2" coordorigin="11351,395" coordsize="360,0" path="m11351,395r360,e" filled="f" strokecolor="#af95ce" strokeweight="2.16pt">
                <v:path arrowok="t"/>
              </v:shape>
            </v:group>
            <w10:wrap anchorx="page"/>
          </v:group>
        </w:pict>
      </w:r>
      <w:r w:rsidR="00823410">
        <w:rPr>
          <w:rFonts w:ascii="HelveticaNeue-Roman"/>
          <w:color w:val="231F20"/>
          <w:position w:val="5"/>
          <w:sz w:val="8"/>
        </w:rPr>
        <w:t xml:space="preserve">4   </w:t>
      </w:r>
      <w:r w:rsidR="00823410">
        <w:rPr>
          <w:rFonts w:ascii="HelveticaNeue-Roman"/>
          <w:color w:val="231F20"/>
          <w:sz w:val="14"/>
        </w:rPr>
        <w:t xml:space="preserve">Adapted from: Advocates for </w:t>
      </w:r>
      <w:r w:rsidR="00823410">
        <w:rPr>
          <w:rFonts w:ascii="HelveticaNeue-Roman"/>
          <w:color w:val="231F20"/>
          <w:spacing w:val="-3"/>
          <w:sz w:val="14"/>
        </w:rPr>
        <w:t xml:space="preserve">Youth. </w:t>
      </w:r>
      <w:r w:rsidR="00823410">
        <w:rPr>
          <w:rFonts w:ascii="HelveticaNeue-Roman"/>
          <w:color w:val="231F20"/>
          <w:sz w:val="14"/>
        </w:rPr>
        <w:t xml:space="preserve">(2002). </w:t>
      </w:r>
      <w:r w:rsidR="00823410">
        <w:rPr>
          <w:rFonts w:ascii="Helvetica Neue"/>
          <w:i/>
          <w:color w:val="231F20"/>
          <w:spacing w:val="-3"/>
          <w:sz w:val="14"/>
        </w:rPr>
        <w:t xml:space="preserve">Teens </w:t>
      </w:r>
      <w:r w:rsidR="00823410">
        <w:rPr>
          <w:rFonts w:ascii="Helvetica Neue"/>
          <w:i/>
          <w:color w:val="231F20"/>
          <w:sz w:val="14"/>
        </w:rPr>
        <w:t>for AIDS Prevention</w:t>
      </w:r>
      <w:r w:rsidR="00823410">
        <w:rPr>
          <w:rFonts w:ascii="HelveticaNeue-Roman"/>
          <w:color w:val="231F20"/>
          <w:sz w:val="14"/>
        </w:rPr>
        <w:t>. Washington, D.C. Web: August</w:t>
      </w:r>
      <w:r w:rsidR="00823410">
        <w:rPr>
          <w:rFonts w:ascii="HelveticaNeue-Roman"/>
          <w:color w:val="231F20"/>
          <w:spacing w:val="-13"/>
          <w:sz w:val="14"/>
        </w:rPr>
        <w:t xml:space="preserve"> </w:t>
      </w:r>
      <w:r w:rsidR="00823410">
        <w:rPr>
          <w:rFonts w:ascii="HelveticaNeue-Roman"/>
          <w:color w:val="231F20"/>
          <w:sz w:val="14"/>
        </w:rPr>
        <w:t>2009</w:t>
      </w:r>
    </w:p>
    <w:p w:rsidR="008C69ED" w:rsidRDefault="008C69ED">
      <w:pPr>
        <w:rPr>
          <w:rFonts w:ascii="HelveticaNeue-Roman" w:eastAsia="HelveticaNeue-Roman" w:hAnsi="HelveticaNeue-Roman" w:cs="HelveticaNeue-Roman"/>
          <w:sz w:val="14"/>
          <w:szCs w:val="14"/>
        </w:rPr>
        <w:sectPr w:rsidR="008C69ED">
          <w:headerReference w:type="default" r:id="rId588"/>
          <w:footerReference w:type="default" r:id="rId589"/>
          <w:pgSz w:w="12240" w:h="15840"/>
          <w:pgMar w:top="960" w:right="0" w:bottom="540" w:left="0" w:header="624" w:footer="347" w:gutter="0"/>
          <w:pgNumType w:start="146"/>
          <w:cols w:space="720"/>
        </w:sectPr>
      </w:pPr>
    </w:p>
    <w:p w:rsidR="008C69ED" w:rsidRDefault="00264D4C">
      <w:pPr>
        <w:rPr>
          <w:rFonts w:ascii="HelveticaNeue-Roman" w:eastAsia="HelveticaNeue-Roman" w:hAnsi="HelveticaNeue-Roman" w:cs="HelveticaNeue-Roman"/>
          <w:sz w:val="20"/>
          <w:szCs w:val="20"/>
        </w:rPr>
      </w:pPr>
      <w:r>
        <w:lastRenderedPageBreak/>
        <w:pict>
          <v:group id="_x0000_s6037" alt="" style="position:absolute;margin-left:-1.1pt;margin-top:756pt;width:587.75pt;height:2.2pt;z-index:17464;mso-position-horizontal-relative:page;mso-position-vertical-relative:page" coordorigin="-22,15120" coordsize="11755,44">
            <v:group id="_x0000_s6038" alt="" style="position:absolute;top:15142;width:11261;height:2" coordorigin=",15142" coordsize="11261,2">
              <v:shape id="_x0000_s6039" alt="" style="position:absolute;top:15142;width:11261;height:2" coordorigin=",15142" coordsize="11261,0" path="m,15142r11261,e" filled="f" strokecolor="#602b9e" strokeweight="2.16pt">
                <v:path arrowok="t"/>
              </v:shape>
            </v:group>
            <v:group id="_x0000_s6040" alt="" style="position:absolute;left:11351;top:15142;width:360;height:2" coordorigin="11351,15142" coordsize="360,2">
              <v:shape id="_x0000_s6041" alt="" style="position:absolute;left:11351;top:15142;width:360;height:2" coordorigin="11351,15142" coordsize="360,0" path="m11351,15142r360,e" filled="f" strokecolor="#af95ce" strokeweight="2.16pt">
                <v:path arrowok="t"/>
              </v:shape>
            </v:group>
            <w10:wrap anchorx="page" anchory="page"/>
          </v:group>
        </w:pict>
      </w:r>
    </w:p>
    <w:p w:rsidR="008C69ED" w:rsidRDefault="008C69ED">
      <w:pPr>
        <w:rPr>
          <w:rFonts w:ascii="HelveticaNeue-Roman" w:eastAsia="HelveticaNeue-Roman" w:hAnsi="HelveticaNeue-Roman" w:cs="HelveticaNeue-Roman"/>
          <w:sz w:val="18"/>
          <w:szCs w:val="18"/>
        </w:rPr>
      </w:pPr>
    </w:p>
    <w:p w:rsidR="008C69ED" w:rsidRDefault="00823410">
      <w:pPr>
        <w:pStyle w:val="ListParagraph"/>
        <w:numPr>
          <w:ilvl w:val="1"/>
          <w:numId w:val="99"/>
        </w:numPr>
        <w:tabs>
          <w:tab w:val="left" w:pos="1711"/>
        </w:tabs>
        <w:spacing w:before="99"/>
        <w:ind w:hanging="360"/>
        <w:rPr>
          <w:rFonts w:ascii="HelveticaNeue-Roman" w:eastAsia="HelveticaNeue-Roman" w:hAnsi="HelveticaNeue-Roman" w:cs="HelveticaNeue-Roman"/>
          <w:sz w:val="19"/>
          <w:szCs w:val="19"/>
        </w:rPr>
      </w:pPr>
      <w:r>
        <w:rPr>
          <w:rFonts w:ascii="HelveticaNeue-Roman"/>
          <w:color w:val="231F20"/>
          <w:sz w:val="19"/>
        </w:rPr>
        <w:t xml:space="preserve">What kind of tactic did you or others use? (Examples: </w:t>
      </w:r>
      <w:r>
        <w:rPr>
          <w:rFonts w:ascii="HelveticaNeue-Roman"/>
          <w:color w:val="231F20"/>
          <w:spacing w:val="-4"/>
          <w:sz w:val="19"/>
        </w:rPr>
        <w:t xml:space="preserve">fear, </w:t>
      </w:r>
      <w:r>
        <w:rPr>
          <w:rFonts w:ascii="HelveticaNeue-Roman"/>
          <w:color w:val="231F20"/>
          <w:sz w:val="19"/>
        </w:rPr>
        <w:t>guilt, threats,</w:t>
      </w:r>
      <w:r>
        <w:rPr>
          <w:rFonts w:ascii="HelveticaNeue-Roman"/>
          <w:color w:val="231F20"/>
          <w:spacing w:val="2"/>
          <w:sz w:val="19"/>
        </w:rPr>
        <w:t xml:space="preserve"> </w:t>
      </w:r>
      <w:r>
        <w:rPr>
          <w:rFonts w:ascii="HelveticaNeue-Roman"/>
          <w:color w:val="231F20"/>
          <w:sz w:val="19"/>
        </w:rPr>
        <w:t>manipulation)</w:t>
      </w:r>
    </w:p>
    <w:p w:rsidR="008C69ED" w:rsidRDefault="00823410">
      <w:pPr>
        <w:pStyle w:val="ListParagraph"/>
        <w:numPr>
          <w:ilvl w:val="0"/>
          <w:numId w:val="99"/>
        </w:numPr>
        <w:tabs>
          <w:tab w:val="left" w:pos="1351"/>
        </w:tabs>
        <w:spacing w:before="141" w:line="304" w:lineRule="auto"/>
        <w:ind w:right="154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“Ineffective tactics include: fear/threats, guilt/humiliation, misinformation/lies, incentives/bribes, force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and manipulation. These may work in the short-term, but they may actually hurt the person, especially over time.”</w:t>
      </w:r>
    </w:p>
    <w:p w:rsidR="008C69ED" w:rsidRDefault="00823410">
      <w:pPr>
        <w:pStyle w:val="ListParagraph"/>
        <w:numPr>
          <w:ilvl w:val="0"/>
          <w:numId w:val="99"/>
        </w:numPr>
        <w:tabs>
          <w:tab w:val="left" w:pos="1351"/>
        </w:tabs>
        <w:spacing w:before="55" w:line="297" w:lineRule="auto"/>
        <w:ind w:right="139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 xml:space="preserve">Motivational Interviewing At-A-Glance </w:t>
      </w:r>
      <w:r>
        <w:rPr>
          <w:rFonts w:ascii="HelveticaNeue-Roman" w:eastAsia="HelveticaNeue-Roman" w:hAnsi="HelveticaNeue-Roman" w:cs="HelveticaNeue-Roman"/>
          <w:color w:val="231F20"/>
          <w:sz w:val="19"/>
          <w:szCs w:val="19"/>
        </w:rPr>
        <w:t>and walk through the</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effective techniques for making change. Using FRAMES, describe each with examples. Say: “These are all factors that contribute to positive change over time.”</w:t>
      </w:r>
    </w:p>
    <w:p w:rsidR="008C69ED" w:rsidRDefault="00823410">
      <w:pPr>
        <w:pStyle w:val="ListParagraph"/>
        <w:numPr>
          <w:ilvl w:val="1"/>
          <w:numId w:val="99"/>
        </w:numPr>
        <w:tabs>
          <w:tab w:val="left" w:pos="1711"/>
        </w:tabs>
        <w:spacing w:before="60"/>
        <w:ind w:hanging="360"/>
        <w:rPr>
          <w:rFonts w:ascii="HelveticaNeue-Roman" w:eastAsia="HelveticaNeue-Roman" w:hAnsi="HelveticaNeue-Roman" w:cs="HelveticaNeue-Roman"/>
          <w:sz w:val="19"/>
          <w:szCs w:val="19"/>
        </w:rPr>
      </w:pPr>
      <w:r>
        <w:rPr>
          <w:rFonts w:ascii="HelveticaNeue-Roman"/>
          <w:color w:val="231F20"/>
          <w:sz w:val="19"/>
        </w:rPr>
        <w:t xml:space="preserve">F: Make sure to provide </w:t>
      </w:r>
      <w:r>
        <w:rPr>
          <w:rFonts w:ascii="Helvetica Neue"/>
          <w:b/>
          <w:color w:val="231F20"/>
          <w:sz w:val="19"/>
        </w:rPr>
        <w:t xml:space="preserve">feedback </w:t>
      </w:r>
      <w:r>
        <w:rPr>
          <w:rFonts w:ascii="HelveticaNeue-Roman"/>
          <w:color w:val="231F20"/>
          <w:sz w:val="19"/>
        </w:rPr>
        <w:t>about risk of a particular</w:t>
      </w:r>
      <w:r>
        <w:rPr>
          <w:rFonts w:ascii="HelveticaNeue-Roman"/>
          <w:color w:val="231F20"/>
          <w:spacing w:val="-27"/>
          <w:sz w:val="19"/>
        </w:rPr>
        <w:t xml:space="preserve"> </w:t>
      </w:r>
      <w:r>
        <w:rPr>
          <w:rFonts w:ascii="HelveticaNeue-Roman"/>
          <w:color w:val="231F20"/>
          <w:sz w:val="19"/>
        </w:rPr>
        <w:t>behavior.</w:t>
      </w:r>
    </w:p>
    <w:p w:rsidR="008C69ED" w:rsidRDefault="00823410">
      <w:pPr>
        <w:pStyle w:val="ListParagraph"/>
        <w:numPr>
          <w:ilvl w:val="1"/>
          <w:numId w:val="9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R: Focus on personal</w:t>
      </w:r>
      <w:r>
        <w:rPr>
          <w:rFonts w:ascii="HelveticaNeue-Roman"/>
          <w:color w:val="231F20"/>
          <w:spacing w:val="-6"/>
          <w:sz w:val="19"/>
        </w:rPr>
        <w:t xml:space="preserve"> </w:t>
      </w:r>
      <w:r>
        <w:rPr>
          <w:rFonts w:ascii="Helvetica Neue"/>
          <w:b/>
          <w:color w:val="231F20"/>
          <w:sz w:val="19"/>
        </w:rPr>
        <w:t>responsibility</w:t>
      </w:r>
      <w:r>
        <w:rPr>
          <w:rFonts w:ascii="HelveticaNeue-Roman"/>
          <w:color w:val="231F20"/>
          <w:sz w:val="19"/>
        </w:rPr>
        <w:t>.</w:t>
      </w:r>
    </w:p>
    <w:p w:rsidR="008C69ED" w:rsidRDefault="00823410">
      <w:pPr>
        <w:pStyle w:val="ListParagraph"/>
        <w:numPr>
          <w:ilvl w:val="1"/>
          <w:numId w:val="9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 xml:space="preserve">A: Offer clear </w:t>
      </w:r>
      <w:r>
        <w:rPr>
          <w:rFonts w:ascii="Helvetica Neue"/>
          <w:b/>
          <w:color w:val="231F20"/>
          <w:sz w:val="19"/>
        </w:rPr>
        <w:t xml:space="preserve">advice </w:t>
      </w:r>
      <w:r>
        <w:rPr>
          <w:rFonts w:ascii="HelveticaNeue-Roman"/>
          <w:color w:val="231F20"/>
          <w:sz w:val="19"/>
        </w:rPr>
        <w:t>to help make the change</w:t>
      </w:r>
      <w:r>
        <w:rPr>
          <w:rFonts w:ascii="HelveticaNeue-Roman"/>
          <w:color w:val="231F20"/>
          <w:spacing w:val="-5"/>
          <w:sz w:val="19"/>
        </w:rPr>
        <w:t xml:space="preserve"> </w:t>
      </w:r>
      <w:r>
        <w:rPr>
          <w:rFonts w:ascii="HelveticaNeue-Roman"/>
          <w:color w:val="231F20"/>
          <w:sz w:val="19"/>
        </w:rPr>
        <w:t>happen.</w:t>
      </w:r>
    </w:p>
    <w:p w:rsidR="008C69ED" w:rsidRDefault="00823410">
      <w:pPr>
        <w:pStyle w:val="ListParagraph"/>
        <w:numPr>
          <w:ilvl w:val="1"/>
          <w:numId w:val="9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 xml:space="preserve">M: Give a </w:t>
      </w:r>
      <w:r>
        <w:rPr>
          <w:rFonts w:ascii="Helvetica Neue"/>
          <w:b/>
          <w:color w:val="231F20"/>
          <w:sz w:val="19"/>
        </w:rPr>
        <w:t xml:space="preserve">menu </w:t>
      </w:r>
      <w:r>
        <w:rPr>
          <w:rFonts w:ascii="HelveticaNeue-Roman"/>
          <w:color w:val="231F20"/>
          <w:sz w:val="19"/>
        </w:rPr>
        <w:t>of options, or many different choices for things they could try to help make change</w:t>
      </w:r>
      <w:r>
        <w:rPr>
          <w:rFonts w:ascii="HelveticaNeue-Roman"/>
          <w:color w:val="231F20"/>
          <w:spacing w:val="-9"/>
          <w:sz w:val="19"/>
        </w:rPr>
        <w:t xml:space="preserve"> </w:t>
      </w:r>
      <w:r>
        <w:rPr>
          <w:rFonts w:ascii="HelveticaNeue-Roman"/>
          <w:color w:val="231F20"/>
          <w:sz w:val="19"/>
        </w:rPr>
        <w:t>happen.</w:t>
      </w:r>
    </w:p>
    <w:p w:rsidR="008C69ED" w:rsidRDefault="00823410">
      <w:pPr>
        <w:pStyle w:val="ListParagraph"/>
        <w:numPr>
          <w:ilvl w:val="1"/>
          <w:numId w:val="9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E: Practice</w:t>
      </w:r>
      <w:r>
        <w:rPr>
          <w:rFonts w:ascii="HelveticaNeue-Roman"/>
          <w:color w:val="231F20"/>
          <w:spacing w:val="-1"/>
          <w:sz w:val="19"/>
        </w:rPr>
        <w:t xml:space="preserve"> </w:t>
      </w:r>
      <w:r>
        <w:rPr>
          <w:rFonts w:ascii="Helvetica Neue"/>
          <w:b/>
          <w:color w:val="231F20"/>
          <w:sz w:val="19"/>
        </w:rPr>
        <w:t>empathy</w:t>
      </w:r>
      <w:r>
        <w:rPr>
          <w:rFonts w:ascii="HelveticaNeue-Roman"/>
          <w:color w:val="231F20"/>
          <w:sz w:val="19"/>
        </w:rPr>
        <w:t>.</w:t>
      </w:r>
    </w:p>
    <w:p w:rsidR="008C69ED" w:rsidRDefault="00823410">
      <w:pPr>
        <w:pStyle w:val="ListParagraph"/>
        <w:numPr>
          <w:ilvl w:val="1"/>
          <w:numId w:val="99"/>
        </w:numPr>
        <w:tabs>
          <w:tab w:val="left" w:pos="1711"/>
        </w:tabs>
        <w:spacing w:before="98"/>
        <w:ind w:hanging="360"/>
        <w:rPr>
          <w:rFonts w:ascii="HelveticaNeue-Roman" w:eastAsia="HelveticaNeue-Roman" w:hAnsi="HelveticaNeue-Roman" w:cs="HelveticaNeue-Roman"/>
          <w:sz w:val="19"/>
          <w:szCs w:val="19"/>
        </w:rPr>
      </w:pPr>
      <w:r>
        <w:rPr>
          <w:rFonts w:ascii="HelveticaNeue-Roman"/>
          <w:color w:val="231F20"/>
          <w:sz w:val="19"/>
        </w:rPr>
        <w:t xml:space="preserve">S: Reassure them that you believe in their </w:t>
      </w:r>
      <w:r>
        <w:rPr>
          <w:rFonts w:ascii="Helvetica Neue"/>
          <w:b/>
          <w:color w:val="231F20"/>
          <w:sz w:val="19"/>
        </w:rPr>
        <w:t>self-efficacy</w:t>
      </w:r>
      <w:r>
        <w:rPr>
          <w:rFonts w:ascii="HelveticaNeue-Roman"/>
          <w:color w:val="231F20"/>
          <w:sz w:val="19"/>
        </w:rPr>
        <w:t>, their ability to believe in</w:t>
      </w:r>
      <w:r>
        <w:rPr>
          <w:rFonts w:ascii="HelveticaNeue-Roman"/>
          <w:color w:val="231F20"/>
          <w:spacing w:val="-2"/>
          <w:sz w:val="19"/>
        </w:rPr>
        <w:t xml:space="preserve"> </w:t>
      </w:r>
      <w:r>
        <w:rPr>
          <w:rFonts w:ascii="HelveticaNeue-Roman"/>
          <w:color w:val="231F20"/>
          <w:sz w:val="19"/>
        </w:rPr>
        <w:t>themselves.</w:t>
      </w:r>
    </w:p>
    <w:p w:rsidR="008C69ED" w:rsidRDefault="00823410">
      <w:pPr>
        <w:pStyle w:val="ListParagraph"/>
        <w:numPr>
          <w:ilvl w:val="0"/>
          <w:numId w:val="99"/>
        </w:numPr>
        <w:tabs>
          <w:tab w:val="left" w:pos="1351"/>
        </w:tabs>
        <w:spacing w:before="137" w:line="304" w:lineRule="auto"/>
        <w:ind w:right="112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“When you use the FRAMES technique you should be thinking about Harm Reduction. Has anyone ever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 xml:space="preserve">heard of that? </w:t>
      </w:r>
      <w:r>
        <w:rPr>
          <w:rFonts w:ascii="HelveticaNeue-Roman" w:eastAsia="HelveticaNeue-Roman" w:hAnsi="HelveticaNeue-Roman" w:cs="HelveticaNeue-Roman"/>
          <w:color w:val="231F20"/>
          <w:spacing w:val="-4"/>
          <w:sz w:val="19"/>
          <w:szCs w:val="19"/>
        </w:rPr>
        <w:t xml:space="preserve">It’s </w:t>
      </w:r>
      <w:r>
        <w:rPr>
          <w:rFonts w:ascii="HelveticaNeue-Roman" w:eastAsia="HelveticaNeue-Roman" w:hAnsi="HelveticaNeue-Roman" w:cs="HelveticaNeue-Roman"/>
          <w:color w:val="231F20"/>
          <w:sz w:val="19"/>
          <w:szCs w:val="19"/>
        </w:rPr>
        <w:t>the idea that you meet someone where they’re at and try to help them decide how to be as healthy as they can be in that situation. For example: what about having one or two bites of the chocolate bar and saving the rest for later or for someone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else?</w:t>
      </w:r>
    </w:p>
    <w:p w:rsidR="008C69ED" w:rsidRDefault="00823410">
      <w:pPr>
        <w:pStyle w:val="ListParagraph"/>
        <w:numPr>
          <w:ilvl w:val="0"/>
          <w:numId w:val="99"/>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participants to practice the activity again, using the FRAMES tactic this time.</w:t>
      </w:r>
    </w:p>
    <w:p w:rsidR="008C69ED" w:rsidRDefault="00823410">
      <w:pPr>
        <w:pStyle w:val="ListParagraph"/>
        <w:numPr>
          <w:ilvl w:val="0"/>
          <w:numId w:val="9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What changed between the first time you did the activity and the second time?</w:t>
      </w:r>
    </w:p>
    <w:p w:rsidR="008C69ED" w:rsidRDefault="008C69ED">
      <w:pPr>
        <w:rPr>
          <w:rFonts w:ascii="HelveticaNeue-Roman" w:eastAsia="HelveticaNeue-Roman" w:hAnsi="HelveticaNeue-Roman" w:cs="HelveticaNeue-Roman"/>
          <w:sz w:val="19"/>
          <w:szCs w:val="19"/>
        </w:rPr>
        <w:sectPr w:rsidR="008C69ED">
          <w:pgSz w:w="12240" w:h="15840"/>
          <w:pgMar w:top="960" w:right="0" w:bottom="540" w:left="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pStyle w:val="Heading5"/>
        <w:spacing w:before="174"/>
        <w:ind w:left="119" w:right="1017"/>
        <w:rPr>
          <w:b w:val="0"/>
          <w:bCs w:val="0"/>
        </w:rPr>
      </w:pPr>
      <w:r>
        <w:rPr>
          <w:rFonts w:ascii="Helvetica Neue Light"/>
          <w:b w:val="0"/>
          <w:color w:val="231F20"/>
          <w:spacing w:val="-5"/>
        </w:rPr>
        <w:t xml:space="preserve">HANDOUT: </w:t>
      </w:r>
      <w:r>
        <w:rPr>
          <w:color w:val="231F20"/>
        </w:rPr>
        <w:t>Motivational Interviewing</w:t>
      </w:r>
      <w:r>
        <w:rPr>
          <w:color w:val="231F20"/>
          <w:spacing w:val="9"/>
        </w:rPr>
        <w:t xml:space="preserve"> </w:t>
      </w:r>
      <w:r>
        <w:rPr>
          <w:color w:val="231F20"/>
        </w:rPr>
        <w:t>At-A-Glance</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50" w:right="616" w:firstLine="0"/>
      </w:pPr>
      <w:r>
        <w:rPr>
          <w:color w:val="231F20"/>
        </w:rPr>
        <w:t>Motivational Interviewing offers brief and effective methods for helping young people identify behavior they want to change and serves as a foundation for building trusting relationships. Motivational interviewing techniques have been effective for everything from nutrition counseling to alcohol or substance use counseling. Below is a diagram that</w:t>
      </w:r>
      <w:r>
        <w:rPr>
          <w:color w:val="231F20"/>
          <w:spacing w:val="-8"/>
        </w:rPr>
        <w:t xml:space="preserve"> </w:t>
      </w:r>
      <w:r>
        <w:rPr>
          <w:color w:val="231F20"/>
        </w:rPr>
        <w:t>frames Motivational</w:t>
      </w:r>
      <w:r>
        <w:rPr>
          <w:color w:val="231F20"/>
          <w:spacing w:val="-1"/>
        </w:rPr>
        <w:t xml:space="preserve"> </w:t>
      </w:r>
      <w:r>
        <w:rPr>
          <w:color w:val="231F20"/>
        </w:rPr>
        <w:t>Interviewing</w:t>
      </w:r>
      <w:r>
        <w:rPr>
          <w:color w:val="231F20"/>
          <w:position w:val="6"/>
          <w:sz w:val="11"/>
        </w:rPr>
        <w:t>5</w:t>
      </w:r>
      <w:r>
        <w:rPr>
          <w:color w:val="231F20"/>
        </w:rPr>
        <w:t>:</w:t>
      </w: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14"/>
          <w:szCs w:val="14"/>
        </w:rPr>
      </w:pPr>
    </w:p>
    <w:p w:rsidR="008C69ED" w:rsidRDefault="00264D4C">
      <w:pPr>
        <w:ind w:left="348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031" alt="" style="width:180pt;height:70.7pt;mso-position-horizontal-relative:char;mso-position-vertical-relative:line" coordsize="3600,1414">
            <v:group id="_x0000_s6032" alt="" style="position:absolute;left:10;top:10;width:3580;height:1394" coordorigin="10,10" coordsize="3580,1394">
              <v:shape id="_x0000_s6033" alt="" style="position:absolute;left:10;top:10;width:3580;height:1394" coordorigin="10,10" coordsize="3580,1394" path="m3500,10l100,10,65,17,36,36,17,65r-7,35l10,1313r7,35l36,1377r29,19l100,1403r3400,l3535,1396r29,-19l3583,1348r7,-35l3590,100r-7,-35l3564,36,3535,17r-35,-7xe" fillcolor="#e7dff0" stroked="f">
                <v:path arrowok="t"/>
              </v:shape>
            </v:group>
            <v:group id="_x0000_s6034" alt="" style="position:absolute;left:10;top:10;width:3580;height:1394" coordorigin="10,10" coordsize="3580,1394">
              <v:shape id="_x0000_s6035" alt="" style="position:absolute;left:10;top:10;width:3580;height:1394" coordorigin="10,10" coordsize="3580,1394" path="m100,10l65,17,36,36,17,65r-7,35l10,1313r7,35l36,1377r29,19l100,1403r3400,l3535,1396r29,-19l3583,1348r7,-35l3590,100r-7,-35l3564,36,3535,17r-35,-7l100,10xe" filled="f" strokecolor="#602b9e" strokeweight="1pt">
                <v:path arrowok="t"/>
              </v:shape>
              <v:shape id="_x0000_s6036" type="#_x0000_t202" alt="" style="position:absolute;width:3600;height:1414;mso-wrap-style:square;v-text-anchor:top" filled="f" stroked="f">
                <v:textbox inset="0,0,0,0">
                  <w:txbxContent>
                    <w:p w:rsidR="008C69ED" w:rsidRDefault="008C69ED">
                      <w:pPr>
                        <w:spacing w:before="3"/>
                        <w:rPr>
                          <w:rFonts w:ascii="HelveticaNeue-Roman" w:eastAsia="HelveticaNeue-Roman" w:hAnsi="HelveticaNeue-Roman" w:cs="HelveticaNeue-Roman"/>
                          <w:sz w:val="20"/>
                          <w:szCs w:val="20"/>
                        </w:rPr>
                      </w:pPr>
                    </w:p>
                    <w:p w:rsidR="008C69ED" w:rsidRDefault="00823410">
                      <w:pPr>
                        <w:jc w:val="center"/>
                        <w:rPr>
                          <w:rFonts w:ascii="Helvetica Neue" w:eastAsia="Helvetica Neue" w:hAnsi="Helvetica Neue" w:cs="Helvetica Neue"/>
                        </w:rPr>
                      </w:pPr>
                      <w:r>
                        <w:rPr>
                          <w:rFonts w:ascii="Helvetica Neue"/>
                          <w:b/>
                          <w:color w:val="602B9E"/>
                        </w:rPr>
                        <w:t>Ask Permission</w:t>
                      </w:r>
                    </w:p>
                    <w:p w:rsidR="008C69ED" w:rsidRDefault="00823410">
                      <w:pPr>
                        <w:spacing w:before="131" w:line="304" w:lineRule="auto"/>
                        <w:ind w:left="670" w:right="671"/>
                        <w:jc w:val="center"/>
                        <w:rPr>
                          <w:rFonts w:ascii="HelveticaNeue-Roman" w:eastAsia="HelveticaNeue-Roman" w:hAnsi="HelveticaNeue-Roman" w:cs="HelveticaNeue-Roman"/>
                          <w:sz w:val="19"/>
                          <w:szCs w:val="19"/>
                        </w:rPr>
                      </w:pPr>
                      <w:r>
                        <w:rPr>
                          <w:rFonts w:ascii="HelveticaNeue-Roman"/>
                          <w:color w:val="231F20"/>
                          <w:sz w:val="19"/>
                        </w:rPr>
                        <w:t>to start a discussion about a particular topic.</w:t>
                      </w:r>
                    </w:p>
                  </w:txbxContent>
                </v:textbox>
              </v:shape>
            </v:group>
            <w10:anchorlock/>
          </v:group>
        </w:pict>
      </w:r>
    </w:p>
    <w:p w:rsidR="008C69ED" w:rsidRDefault="008C69ED">
      <w:pPr>
        <w:spacing w:before="2"/>
        <w:rPr>
          <w:rFonts w:ascii="HelveticaNeue-Roman" w:eastAsia="HelveticaNeue-Roman" w:hAnsi="HelveticaNeue-Roman" w:cs="HelveticaNeue-Roman"/>
          <w:sz w:val="10"/>
          <w:szCs w:val="10"/>
        </w:rPr>
      </w:pPr>
    </w:p>
    <w:p w:rsidR="008C69ED" w:rsidRDefault="00264D4C">
      <w:pPr>
        <w:spacing w:after="66"/>
        <w:ind w:left="4971"/>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026" alt="" style="width:33.6pt;height:28.5pt;mso-position-horizontal-relative:char;mso-position-vertical-relative:line" coordsize="672,570">
            <v:group id="_x0000_s6027" alt="" style="position:absolute;top:234;width:672;height:336" coordorigin=",234" coordsize="672,336">
              <v:shape id="_x0000_s6028" alt="" style="position:absolute;top:234;width:672;height:336" coordorigin=",234" coordsize="672,336" path="m672,234l,234,337,570,672,234xe" fillcolor="#602b9e" stroked="f">
                <v:path arrowok="t"/>
              </v:shape>
            </v:group>
            <v:group id="_x0000_s6029" alt="" style="position:absolute;left:151;width:355;height:393" coordorigin="151" coordsize="355,393">
              <v:shape id="_x0000_s6030" alt="" style="position:absolute;left:151;width:355;height:393" coordorigin="151" coordsize="355,393" path="m151,392r355,l506,,151,r,392xe" fillcolor="#602b9e" stroked="f">
                <v:path arrowok="t"/>
              </v:shape>
            </v:group>
            <w10:anchorlock/>
          </v:group>
        </w:pict>
      </w:r>
    </w:p>
    <w:p w:rsidR="008C69ED" w:rsidRDefault="00264D4C">
      <w:pPr>
        <w:ind w:left="348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020" alt="" style="width:180pt;height:70.7pt;mso-position-horizontal-relative:char;mso-position-vertical-relative:line" coordsize="3600,1414">
            <v:group id="_x0000_s6021" alt="" style="position:absolute;left:10;top:10;width:3580;height:1394" coordorigin="10,10" coordsize="3580,1394">
              <v:shape id="_x0000_s6022" alt="" style="position:absolute;left:10;top:10;width:3580;height:1394" coordorigin="10,10" coordsize="3580,1394" path="m3500,10l100,10,65,17,36,36,17,65r-7,35l10,1313r7,35l36,1377r29,19l100,1403r3400,l3535,1396r29,-19l3583,1348r7,-35l3590,100r-7,-35l3564,36,3535,17r-35,-7xe" fillcolor="#e7dff0" stroked="f">
                <v:path arrowok="t"/>
              </v:shape>
            </v:group>
            <v:group id="_x0000_s6023" alt="" style="position:absolute;left:10;top:10;width:3580;height:1394" coordorigin="10,10" coordsize="3580,1394">
              <v:shape id="_x0000_s6024" alt="" style="position:absolute;left:10;top:10;width:3580;height:1394" coordorigin="10,10" coordsize="3580,1394" path="m100,10l65,17,36,36,17,65r-7,35l10,1313r7,35l36,1377r29,19l100,1403r3400,l3535,1396r29,-19l3583,1348r7,-35l3590,100r-7,-35l3564,36,3535,17r-35,-7l100,10xe" filled="f" strokecolor="#602b9e" strokeweight="1pt">
                <v:path arrowok="t"/>
              </v:shape>
              <v:shape id="_x0000_s6025" type="#_x0000_t202" alt="" style="position:absolute;left:10;top:10;width:3580;height:1394;mso-wrap-style:square;v-text-anchor:top" filled="f" stroked="f">
                <v:textbox inset="0,0,0,0">
                  <w:txbxContent>
                    <w:p w:rsidR="008C69ED" w:rsidRDefault="00823410">
                      <w:pPr>
                        <w:spacing w:before="185"/>
                        <w:jc w:val="center"/>
                        <w:rPr>
                          <w:rFonts w:ascii="Helvetica Neue" w:eastAsia="Helvetica Neue" w:hAnsi="Helvetica Neue" w:cs="Helvetica Neue"/>
                        </w:rPr>
                      </w:pPr>
                      <w:r>
                        <w:rPr>
                          <w:rFonts w:ascii="Helvetica Neue"/>
                          <w:b/>
                          <w:color w:val="602B9E"/>
                        </w:rPr>
                        <w:t>Assess Readiness</w:t>
                      </w:r>
                    </w:p>
                    <w:p w:rsidR="008C69ED" w:rsidRDefault="00823410">
                      <w:pPr>
                        <w:spacing w:before="131" w:line="304" w:lineRule="auto"/>
                        <w:ind w:left="398" w:right="398"/>
                        <w:jc w:val="center"/>
                        <w:rPr>
                          <w:rFonts w:ascii="HelveticaNeue-Roman" w:eastAsia="HelveticaNeue-Roman" w:hAnsi="HelveticaNeue-Roman" w:cs="HelveticaNeue-Roman"/>
                          <w:sz w:val="19"/>
                          <w:szCs w:val="19"/>
                        </w:rPr>
                      </w:pPr>
                      <w:r>
                        <w:rPr>
                          <w:rFonts w:ascii="HelveticaNeue-Roman"/>
                          <w:color w:val="231F20"/>
                          <w:sz w:val="19"/>
                        </w:rPr>
                        <w:t>for change and their ability to believe they can make a change.</w:t>
                      </w:r>
                    </w:p>
                  </w:txbxContent>
                </v:textbox>
              </v:shape>
            </v:group>
            <w10:anchorlock/>
          </v:group>
        </w:pict>
      </w:r>
    </w:p>
    <w:p w:rsidR="008C69ED" w:rsidRDefault="008C69ED">
      <w:pPr>
        <w:spacing w:before="7"/>
        <w:rPr>
          <w:rFonts w:ascii="HelveticaNeue-Roman" w:eastAsia="HelveticaNeue-Roman" w:hAnsi="HelveticaNeue-Roman" w:cs="HelveticaNeue-Roman"/>
          <w:sz w:val="8"/>
          <w:szCs w:val="8"/>
        </w:rPr>
      </w:pPr>
    </w:p>
    <w:p w:rsidR="008C69ED" w:rsidRDefault="00264D4C">
      <w:pPr>
        <w:spacing w:after="68"/>
        <w:ind w:left="4971"/>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015" alt="" style="width:33.6pt;height:28.5pt;mso-position-horizontal-relative:char;mso-position-vertical-relative:line" coordsize="672,570">
            <v:group id="_x0000_s6016" alt="" style="position:absolute;top:234;width:672;height:336" coordorigin=",234" coordsize="672,336">
              <v:shape id="_x0000_s6017" alt="" style="position:absolute;top:234;width:672;height:336" coordorigin=",234" coordsize="672,336" path="m672,234l,234,337,570,672,234xe" fillcolor="#602b9e" stroked="f">
                <v:path arrowok="t"/>
              </v:shape>
            </v:group>
            <v:group id="_x0000_s6018" alt="" style="position:absolute;left:151;width:355;height:393" coordorigin="151" coordsize="355,393">
              <v:shape id="_x0000_s6019" alt="" style="position:absolute;left:151;width:355;height:393" coordorigin="151" coordsize="355,393" path="m151,392r355,l506,,151,r,392xe" fillcolor="#602b9e" stroked="f">
                <v:path arrowok="t"/>
              </v:shape>
            </v:group>
            <w10:anchorlock/>
          </v:group>
        </w:pict>
      </w:r>
    </w:p>
    <w:p w:rsidR="008C69ED" w:rsidRDefault="00264D4C">
      <w:pPr>
        <w:ind w:left="348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6009" alt="" style="width:180pt;height:35.25pt;mso-position-horizontal-relative:char;mso-position-vertical-relative:line" coordsize="3600,705">
            <v:group id="_x0000_s6010" alt="" style="position:absolute;left:10;top:10;width:3580;height:685" coordorigin="10,10" coordsize="3580,685">
              <v:shape id="_x0000_s6011" alt="" style="position:absolute;left:10;top:10;width:3580;height:685" coordorigin="10,10" coordsize="3580,685" path="m3500,10l100,10,65,17,36,36,17,65r-7,35l10,604r7,35l36,668r29,19l100,694r3400,l3535,687r29,-19l3583,639r7,-35l3590,100r-7,-35l3564,36,3535,17r-35,-7xe" fillcolor="#602b9e" stroked="f">
                <v:path arrowok="t"/>
              </v:shape>
            </v:group>
            <v:group id="_x0000_s6012" alt="" style="position:absolute;left:10;top:10;width:3580;height:685" coordorigin="10,10" coordsize="3580,685">
              <v:shape id="_x0000_s6013" alt="" style="position:absolute;left:10;top:10;width:3580;height:685" coordorigin="10,10" coordsize="3580,685" path="m100,10l65,17,36,36,17,65r-7,35l10,604r7,35l36,668r29,19l100,694r3400,l3535,687r29,-19l3583,639r7,-35l3590,100r-7,-35l3564,36,3535,17r-35,-7l100,10xe" filled="f" strokecolor="#602b9e" strokeweight="1pt">
                <v:path arrowok="t"/>
              </v:shape>
              <v:shape id="_x0000_s6014" type="#_x0000_t202" alt="" style="position:absolute;left:10;top:10;width:3580;height:685;mso-wrap-style:square;v-text-anchor:top" filled="f" stroked="f">
                <v:textbox inset="0,0,0,0">
                  <w:txbxContent>
                    <w:p w:rsidR="008C69ED" w:rsidRDefault="00823410">
                      <w:pPr>
                        <w:spacing w:before="191"/>
                        <w:ind w:left="605"/>
                        <w:rPr>
                          <w:rFonts w:ascii="Helvetica Neue" w:eastAsia="Helvetica Neue" w:hAnsi="Helvetica Neue" w:cs="Helvetica Neue"/>
                        </w:rPr>
                      </w:pPr>
                      <w:r>
                        <w:rPr>
                          <w:rFonts w:ascii="Helvetica Neue"/>
                          <w:b/>
                          <w:color w:val="FFFFFF"/>
                        </w:rPr>
                        <w:t>Respond to Readiness</w:t>
                      </w:r>
                    </w:p>
                  </w:txbxContent>
                </v:textbox>
              </v:shape>
            </v:group>
            <w10:anchorlock/>
          </v:group>
        </w:pict>
      </w:r>
    </w:p>
    <w:p w:rsidR="008C69ED" w:rsidRDefault="008C69ED">
      <w:pPr>
        <w:spacing w:before="8"/>
        <w:rPr>
          <w:rFonts w:ascii="HelveticaNeue-Roman" w:eastAsia="HelveticaNeue-Roman" w:hAnsi="HelveticaNeue-Roman" w:cs="HelveticaNeue-Roman"/>
          <w:sz w:val="9"/>
          <w:szCs w:val="9"/>
        </w:rPr>
      </w:pPr>
    </w:p>
    <w:p w:rsidR="008C69ED" w:rsidRDefault="00264D4C">
      <w:pPr>
        <w:tabs>
          <w:tab w:val="left" w:pos="4971"/>
          <w:tab w:val="left" w:pos="6370"/>
        </w:tabs>
        <w:ind w:left="3696"/>
        <w:rPr>
          <w:rFonts w:ascii="HelveticaNeue-Roman" w:eastAsia="HelveticaNeue-Roman" w:hAnsi="HelveticaNeue-Roman" w:cs="HelveticaNeue-Roman"/>
          <w:sz w:val="20"/>
          <w:szCs w:val="20"/>
        </w:rPr>
      </w:pPr>
      <w:r>
        <w:rPr>
          <w:rFonts w:ascii="HelveticaNeue-Roman"/>
          <w:position w:val="8"/>
          <w:sz w:val="20"/>
        </w:rPr>
      </w:r>
      <w:r>
        <w:rPr>
          <w:rFonts w:ascii="HelveticaNeue-Roman"/>
          <w:position w:val="8"/>
          <w:sz w:val="20"/>
        </w:rPr>
        <w:pict>
          <v:group id="_x0000_s6004" alt="" style="width:26.4pt;height:26.75pt;mso-position-horizontal-relative:char;mso-position-vertical-relative:line" coordsize="528,535">
            <v:group id="_x0000_s6005" alt="" style="position:absolute;left:5;top:59;width:475;height:477" coordorigin="5,59" coordsize="475,477">
              <v:shape id="_x0000_s6006" alt="" style="position:absolute;left:5;top:59;width:475;height:477" coordorigin="5,59" coordsize="475,477" path="m5,59l6,535r474,-1l5,59xe" fillcolor="#602b9e" stroked="f">
                <v:path arrowok="t"/>
              </v:shape>
            </v:group>
            <v:group id="_x0000_s6007" alt="" style="position:absolute;width:528;height:528" coordsize="528,528">
              <v:shape id="_x0000_s6008" alt="" style="position:absolute;width:528;height:528" coordsize="528,528" path="m277,l,277,250,528,528,250,277,xe" fillcolor="#602b9e" stroked="f">
                <v:path arrowok="t"/>
              </v:shape>
            </v:group>
            <w10:anchorlock/>
          </v:group>
        </w:pict>
      </w:r>
      <w:r w:rsidR="00823410">
        <w:rPr>
          <w:rFonts w:ascii="HelveticaNeue-Roman"/>
          <w:position w:val="8"/>
          <w:sz w:val="20"/>
        </w:rPr>
        <w:tab/>
      </w:r>
      <w:r>
        <w:rPr>
          <w:rFonts w:ascii="HelveticaNeue-Roman"/>
          <w:sz w:val="20"/>
        </w:rPr>
      </w:r>
      <w:r>
        <w:rPr>
          <w:rFonts w:ascii="HelveticaNeue-Roman"/>
          <w:sz w:val="20"/>
        </w:rPr>
        <w:pict>
          <v:group id="_x0000_s5999" alt="" style="width:33.6pt;height:28.55pt;mso-position-horizontal-relative:char;mso-position-vertical-relative:line" coordsize="672,571">
            <v:group id="_x0000_s6000" alt="" style="position:absolute;top:234;width:672;height:336" coordorigin=",234" coordsize="672,336">
              <v:shape id="_x0000_s6001" alt="" style="position:absolute;top:234;width:672;height:336" coordorigin=",234" coordsize="672,336" path="m672,234l,234,337,570,672,234xe" fillcolor="#602b9e" stroked="f">
                <v:path arrowok="t"/>
              </v:shape>
            </v:group>
            <v:group id="_x0000_s6002" alt="" style="position:absolute;left:151;width:355;height:393" coordorigin="151" coordsize="355,393">
              <v:shape id="_x0000_s6003" alt="" style="position:absolute;left:151;width:355;height:393" coordorigin="151" coordsize="355,393" path="m151,392r355,l506,,151,r,392xe" fillcolor="#602b9e" stroked="f">
                <v:path arrowok="t"/>
              </v:shape>
            </v:group>
            <w10:anchorlock/>
          </v:group>
        </w:pict>
      </w:r>
      <w:r w:rsidR="00823410">
        <w:rPr>
          <w:rFonts w:ascii="HelveticaNeue-Roman"/>
          <w:sz w:val="20"/>
        </w:rPr>
        <w:tab/>
      </w:r>
      <w:r>
        <w:rPr>
          <w:rFonts w:ascii="HelveticaNeue-Roman"/>
          <w:position w:val="5"/>
          <w:sz w:val="20"/>
        </w:rPr>
      </w:r>
      <w:r>
        <w:rPr>
          <w:rFonts w:ascii="HelveticaNeue-Roman"/>
          <w:position w:val="5"/>
          <w:sz w:val="20"/>
        </w:rPr>
        <w:pict>
          <v:group id="_x0000_s5994" alt="" style="width:26.4pt;height:26.75pt;mso-position-horizontal-relative:char;mso-position-vertical-relative:line" coordsize="528,535">
            <v:group id="_x0000_s5995" alt="" style="position:absolute;left:48;top:59;width:475;height:477" coordorigin="48,59" coordsize="475,477">
              <v:shape id="_x0000_s5996" alt="" style="position:absolute;left:48;top:59;width:475;height:477" coordorigin="48,59" coordsize="475,477" path="m523,59l48,534r474,1l523,59xe" fillcolor="#602b9e" stroked="f">
                <v:path arrowok="t"/>
              </v:shape>
            </v:group>
            <v:group id="_x0000_s5997" alt="" style="position:absolute;width:528;height:528" coordsize="528,528">
              <v:shape id="_x0000_s5998" alt="" style="position:absolute;width:528;height:528" coordsize="528,528" path="m250,l,250,277,528,528,277,250,xe" fillcolor="#602b9e" stroked="f">
                <v:path arrowok="t"/>
              </v:shape>
            </v:group>
            <w10:anchorlock/>
          </v:group>
        </w:pict>
      </w:r>
    </w:p>
    <w:p w:rsidR="008C69ED" w:rsidRDefault="008C69ED">
      <w:pPr>
        <w:spacing w:before="2"/>
        <w:rPr>
          <w:rFonts w:ascii="HelveticaNeue-Roman" w:eastAsia="HelveticaNeue-Roman" w:hAnsi="HelveticaNeue-Roman" w:cs="HelveticaNeue-Roman"/>
          <w:sz w:val="8"/>
          <w:szCs w:val="8"/>
        </w:rPr>
      </w:pPr>
    </w:p>
    <w:p w:rsidR="008C69ED" w:rsidRDefault="00264D4C">
      <w:pPr>
        <w:tabs>
          <w:tab w:val="left" w:pos="4225"/>
          <w:tab w:val="left" w:pos="6744"/>
        </w:tabs>
        <w:ind w:left="1706"/>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5990" alt="" style="width:108.2pt;height:108.2pt;mso-position-horizontal-relative:char;mso-position-vertical-relative:line" coordsize="2164,2164">
            <v:group id="_x0000_s5991" alt="" style="position:absolute;left:10;top:10;width:2144;height:2144" coordorigin="10,10" coordsize="2144,2144">
              <v:shape id="_x0000_s5992" alt="" style="position:absolute;left:10;top:10;width:2144;height:2144" coordorigin="10,10" coordsize="2144,2144" path="m2010,546r-40,-65l1925,420r-48,-57l1826,310r-54,-49l1714,216r-60,-41l1592,139r-64,-32l1462,79,1394,56,1325,38,1255,24,1183,14r-71,-4l1040,10r-73,6l895,26,824,41,753,61,683,87r-69,30l546,153r-65,41l420,238r-57,48l310,338r-49,54l216,450r-41,59l139,572r-32,64l79,702,56,770,38,839,24,909,14,980r-4,72l10,1124r6,72l26,1268r15,72l61,1411r26,70l117,1550r36,68l194,1683r45,61l287,1801r51,53l392,1903r58,45l510,1989r62,36l636,2057r66,28l770,2108r69,18l909,2140r71,9l1052,2154r72,-1l1196,2148r72,-10l1340,2123r71,-20l1481,2077r69,-31l1618,2010r65,-40l1744,1925r57,-48l1854,1826r49,-54l1948,1714r41,-60l2025,1592r32,-64l2085,1462r23,-68l2126,1325r14,-71l2149,1183r5,-71l2154,1040r-6,-73l2138,895r-15,-71l2103,753r-26,-71l2046,613r-36,-67xe" filled="f" strokecolor="#db0000" strokeweight="1pt">
                <v:path arrowok="t"/>
              </v:shape>
              <v:shape id="_x0000_s5993" type="#_x0000_t202" alt="" style="position:absolute;width:2164;height:2164;mso-wrap-style:square;v-text-anchor:top" filled="f" stroked="f">
                <v:textbox inset="0,0,0,0">
                  <w:txbxContent>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43" w:line="240" w:lineRule="exact"/>
                        <w:ind w:left="356" w:right="354"/>
                        <w:jc w:val="center"/>
                        <w:rPr>
                          <w:rFonts w:ascii="Helvetica Neue" w:eastAsia="Helvetica Neue" w:hAnsi="Helvetica Neue" w:cs="Helvetica Neue"/>
                        </w:rPr>
                      </w:pPr>
                      <w:r>
                        <w:rPr>
                          <w:rFonts w:ascii="Helvetica Neue"/>
                          <w:b/>
                          <w:color w:val="602B9E"/>
                        </w:rPr>
                        <w:t>Not Ready for Change:</w:t>
                      </w:r>
                    </w:p>
                    <w:p w:rsidR="008C69ED" w:rsidRDefault="00823410">
                      <w:pPr>
                        <w:spacing w:before="130" w:line="304" w:lineRule="auto"/>
                        <w:ind w:left="217" w:right="215"/>
                        <w:jc w:val="center"/>
                        <w:rPr>
                          <w:rFonts w:ascii="HelveticaNeue-Roman" w:eastAsia="HelveticaNeue-Roman" w:hAnsi="HelveticaNeue-Roman" w:cs="HelveticaNeue-Roman"/>
                          <w:sz w:val="19"/>
                          <w:szCs w:val="19"/>
                        </w:rPr>
                      </w:pPr>
                      <w:r>
                        <w:rPr>
                          <w:rFonts w:ascii="HelveticaNeue-Roman"/>
                          <w:color w:val="231F20"/>
                          <w:sz w:val="19"/>
                        </w:rPr>
                        <w:t>Educate, advise and encourage!</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5986" alt="" style="width:108.2pt;height:108.2pt;mso-position-horizontal-relative:char;mso-position-vertical-relative:line" coordsize="2164,2164">
            <v:group id="_x0000_s5987" alt="" style="position:absolute;left:10;top:10;width:2144;height:2144" coordorigin="10,10" coordsize="2144,2144">
              <v:shape id="_x0000_s5988" alt="" style="position:absolute;left:10;top:10;width:2144;height:2144" coordorigin="10,10" coordsize="2144,2144" path="m2010,546r-40,-65l1925,420r-48,-57l1826,310r-54,-49l1714,216r-60,-41l1592,139r-64,-32l1462,79,1394,56,1325,38,1255,24,1183,14r-71,-4l1040,10r-73,6l895,26,824,41,753,61,683,87r-69,30l546,153r-65,41l420,238r-57,48l310,338r-49,54l216,450r-41,59l139,572r-32,64l79,702,56,770,38,839,24,909,14,980r-4,72l10,1124r6,72l26,1268r15,72l61,1411r26,70l117,1550r36,68l194,1683r45,61l287,1801r51,53l392,1903r58,45l510,1989r62,36l636,2057r66,28l770,2108r69,18l909,2140r71,9l1052,2154r72,-1l1196,2148r72,-10l1340,2123r71,-20l1481,2077r69,-31l1618,2010r65,-40l1744,1925r57,-48l1854,1826r49,-54l1948,1714r41,-60l2025,1592r32,-64l2085,1462r23,-68l2126,1325r14,-71l2149,1183r5,-71l2154,1040r-6,-73l2138,895r-15,-71l2103,753r-26,-71l2046,613r-36,-67xe" filled="f" strokecolor="#f9af3f" strokeweight="1pt">
                <v:path arrowok="t"/>
              </v:shape>
              <v:shape id="_x0000_s5989" type="#_x0000_t202" alt="" style="position:absolute;width:2164;height:2164;mso-wrap-style:square;v-text-anchor:top" filled="f" stroked="f">
                <v:textbox inset="0,0,0,0">
                  <w:txbxContent>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14"/>
                        <w:jc w:val="center"/>
                        <w:rPr>
                          <w:rFonts w:ascii="Helvetica Neue" w:eastAsia="Helvetica Neue" w:hAnsi="Helvetica Neue" w:cs="Helvetica Neue"/>
                        </w:rPr>
                      </w:pPr>
                      <w:r>
                        <w:rPr>
                          <w:rFonts w:ascii="Helvetica Neue"/>
                          <w:b/>
                          <w:color w:val="602B9E"/>
                        </w:rPr>
                        <w:t>Not</w:t>
                      </w:r>
                      <w:r>
                        <w:rPr>
                          <w:rFonts w:ascii="Helvetica Neue"/>
                          <w:b/>
                          <w:color w:val="602B9E"/>
                          <w:spacing w:val="-4"/>
                        </w:rPr>
                        <w:t xml:space="preserve"> </w:t>
                      </w:r>
                      <w:r>
                        <w:rPr>
                          <w:rFonts w:ascii="Helvetica Neue"/>
                          <w:b/>
                          <w:color w:val="602B9E"/>
                        </w:rPr>
                        <w:t>Sure:</w:t>
                      </w:r>
                    </w:p>
                    <w:p w:rsidR="008C69ED" w:rsidRDefault="00823410">
                      <w:pPr>
                        <w:spacing w:before="131" w:line="304" w:lineRule="auto"/>
                        <w:ind w:left="201" w:right="201"/>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questions about why they aren’t</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sure.</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5982" alt="" style="width:108.2pt;height:108.2pt;mso-position-horizontal-relative:char;mso-position-vertical-relative:line" coordsize="2164,2164">
            <v:group id="_x0000_s5983" alt="" style="position:absolute;left:10;top:10;width:2144;height:2144" coordorigin="10,10" coordsize="2144,2144">
              <v:shape id="_x0000_s5984" alt="" style="position:absolute;left:10;top:10;width:2144;height:2144" coordorigin="10,10" coordsize="2144,2144" path="m2010,546r-40,-65l1925,420r-48,-57l1826,310r-54,-49l1714,216r-60,-41l1592,139r-64,-32l1462,79,1394,56,1325,38,1255,24,1183,14r-71,-4l1040,10r-73,6l895,26,824,41,753,61,683,87r-69,30l546,153r-65,41l420,238r-57,48l310,338r-49,54l216,450r-41,59l139,572r-32,64l79,702,56,770,38,839,24,909,14,980r-4,72l10,1124r6,72l26,1268r15,72l61,1411r26,70l117,1550r36,68l194,1683r45,61l287,1801r51,53l392,1903r58,45l510,1989r62,36l636,2057r66,28l770,2108r69,18l909,2140r71,9l1052,2154r72,-1l1196,2148r72,-10l1340,2123r71,-20l1481,2077r69,-31l1618,2010r65,-40l1744,1925r57,-48l1854,1826r49,-54l1948,1714r41,-60l2025,1592r32,-64l2085,1462r23,-68l2126,1325r14,-71l2149,1183r5,-71l2154,1040r-6,-73l2138,895r-15,-71l2103,753r-26,-71l2046,613r-36,-67xe" filled="f" strokecolor="#078228" strokeweight="1pt">
                <v:path arrowok="t"/>
              </v:shape>
              <v:shape id="_x0000_s5985" type="#_x0000_t202" alt="" style="position:absolute;width:2164;height:2164;mso-wrap-style:square;v-text-anchor:top" filled="f" stroked="f">
                <v:textbox inset="0,0,0,0">
                  <w:txbxContent>
                    <w:p w:rsidR="008C69ED" w:rsidRDefault="008C69ED">
                      <w:pPr>
                        <w:rPr>
                          <w:rFonts w:ascii="HelveticaNeue-Roman" w:eastAsia="HelveticaNeue-Roman" w:hAnsi="HelveticaNeue-Roman" w:cs="HelveticaNeue-Roman"/>
                        </w:rPr>
                      </w:pPr>
                    </w:p>
                    <w:p w:rsidR="008C69ED" w:rsidRDefault="008C69ED">
                      <w:pPr>
                        <w:spacing w:before="1"/>
                        <w:rPr>
                          <w:rFonts w:ascii="HelveticaNeue-Roman" w:eastAsia="HelveticaNeue-Roman" w:hAnsi="HelveticaNeue-Roman" w:cs="HelveticaNeue-Roman"/>
                          <w:sz w:val="20"/>
                          <w:szCs w:val="20"/>
                        </w:rPr>
                      </w:pPr>
                    </w:p>
                    <w:p w:rsidR="008C69ED" w:rsidRDefault="00823410">
                      <w:pPr>
                        <w:spacing w:line="240" w:lineRule="exact"/>
                        <w:ind w:left="402" w:right="400"/>
                        <w:jc w:val="center"/>
                        <w:rPr>
                          <w:rFonts w:ascii="Helvetica Neue" w:eastAsia="Helvetica Neue" w:hAnsi="Helvetica Neue" w:cs="Helvetica Neue"/>
                        </w:rPr>
                      </w:pPr>
                      <w:r>
                        <w:rPr>
                          <w:rFonts w:ascii="Helvetica Neue"/>
                          <w:b/>
                          <w:color w:val="602B9E"/>
                        </w:rPr>
                        <w:t>Ready for Change:</w:t>
                      </w:r>
                    </w:p>
                    <w:p w:rsidR="008C69ED" w:rsidRDefault="00823410">
                      <w:pPr>
                        <w:spacing w:before="130" w:line="304" w:lineRule="auto"/>
                        <w:ind w:left="154" w:right="152"/>
                        <w:jc w:val="center"/>
                        <w:rPr>
                          <w:rFonts w:ascii="HelveticaNeue-Roman" w:eastAsia="HelveticaNeue-Roman" w:hAnsi="HelveticaNeue-Roman" w:cs="HelveticaNeue-Roman"/>
                          <w:sz w:val="19"/>
                          <w:szCs w:val="19"/>
                        </w:rPr>
                      </w:pPr>
                      <w:r>
                        <w:rPr>
                          <w:rFonts w:ascii="HelveticaNeue-Roman"/>
                          <w:color w:val="231F20"/>
                          <w:sz w:val="19"/>
                        </w:rPr>
                        <w:t>Strengthen their commitment and help make the action happen.</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1"/>
          <w:szCs w:val="11"/>
        </w:rPr>
      </w:pPr>
    </w:p>
    <w:p w:rsidR="008C69ED" w:rsidRDefault="00264D4C">
      <w:pPr>
        <w:ind w:left="17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5981" type="#_x0000_t202" alt="" style="width:511pt;height:150.1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602b9e" strokeweight="2pt">
            <v:textbox inset="0,0,0,0">
              <w:txbxContent>
                <w:p w:rsidR="008C69ED" w:rsidRDefault="008C69ED">
                  <w:pPr>
                    <w:spacing w:before="1"/>
                    <w:rPr>
                      <w:rFonts w:ascii="HelveticaNeue-Roman" w:eastAsia="HelveticaNeue-Roman" w:hAnsi="HelveticaNeue-Roman" w:cs="HelveticaNeue-Roman"/>
                      <w:sz w:val="20"/>
                      <w:szCs w:val="20"/>
                    </w:rPr>
                  </w:pPr>
                </w:p>
                <w:p w:rsidR="008C69ED" w:rsidRDefault="00823410">
                  <w:pPr>
                    <w:ind w:left="2979"/>
                    <w:rPr>
                      <w:rFonts w:ascii="Helvetica Neue" w:eastAsia="Helvetica Neue" w:hAnsi="Helvetica Neue" w:cs="Helvetica Neue"/>
                    </w:rPr>
                  </w:pPr>
                  <w:r>
                    <w:rPr>
                      <w:rFonts w:ascii="Helvetica Neue"/>
                      <w:b/>
                      <w:color w:val="231F20"/>
                    </w:rPr>
                    <w:t>How to Have the Conversation: FRAMES</w:t>
                  </w:r>
                </w:p>
                <w:p w:rsidR="008C69ED" w:rsidRDefault="00823410">
                  <w:pPr>
                    <w:pStyle w:val="BodyText"/>
                    <w:spacing w:before="131"/>
                    <w:ind w:left="215" w:firstLine="0"/>
                  </w:pPr>
                  <w:r>
                    <w:rPr>
                      <w:rFonts w:ascii="Helvetica Neue"/>
                      <w:b/>
                      <w:color w:val="602B9E"/>
                      <w:sz w:val="24"/>
                    </w:rPr>
                    <w:t xml:space="preserve">F:  </w:t>
                  </w:r>
                  <w:r>
                    <w:rPr>
                      <w:color w:val="231F20"/>
                    </w:rPr>
                    <w:t xml:space="preserve">Make sure to provide </w:t>
                  </w:r>
                  <w:r>
                    <w:rPr>
                      <w:rFonts w:ascii="Helvetica Neue"/>
                      <w:b/>
                      <w:color w:val="602B9E"/>
                    </w:rPr>
                    <w:t xml:space="preserve">feedback </w:t>
                  </w:r>
                  <w:r>
                    <w:rPr>
                      <w:color w:val="231F20"/>
                    </w:rPr>
                    <w:t>about risk of a particular</w:t>
                  </w:r>
                  <w:r>
                    <w:rPr>
                      <w:color w:val="231F20"/>
                      <w:spacing w:val="-10"/>
                    </w:rPr>
                    <w:t xml:space="preserve"> </w:t>
                  </w:r>
                  <w:r>
                    <w:rPr>
                      <w:color w:val="231F20"/>
                    </w:rPr>
                    <w:t>behavior.</w:t>
                  </w:r>
                </w:p>
                <w:p w:rsidR="008C69ED" w:rsidRDefault="00823410">
                  <w:pPr>
                    <w:spacing w:before="37"/>
                    <w:ind w:left="215"/>
                    <w:rPr>
                      <w:rFonts w:ascii="Helvetica Neue" w:eastAsia="Helvetica Neue" w:hAnsi="Helvetica Neue" w:cs="Helvetica Neue"/>
                      <w:sz w:val="19"/>
                      <w:szCs w:val="19"/>
                    </w:rPr>
                  </w:pPr>
                  <w:r>
                    <w:rPr>
                      <w:rFonts w:ascii="Helvetica Neue"/>
                      <w:b/>
                      <w:color w:val="602B9E"/>
                      <w:sz w:val="24"/>
                    </w:rPr>
                    <w:t xml:space="preserve">R:  </w:t>
                  </w:r>
                  <w:r>
                    <w:rPr>
                      <w:rFonts w:ascii="HelveticaNeue-Roman"/>
                      <w:color w:val="231F20"/>
                      <w:sz w:val="19"/>
                    </w:rPr>
                    <w:t>Focus on personal</w:t>
                  </w:r>
                  <w:r>
                    <w:rPr>
                      <w:rFonts w:ascii="HelveticaNeue-Roman"/>
                      <w:color w:val="231F20"/>
                      <w:spacing w:val="-19"/>
                      <w:sz w:val="19"/>
                    </w:rPr>
                    <w:t xml:space="preserve"> </w:t>
                  </w:r>
                  <w:r>
                    <w:rPr>
                      <w:rFonts w:ascii="Helvetica Neue"/>
                      <w:b/>
                      <w:color w:val="602B9E"/>
                      <w:sz w:val="19"/>
                    </w:rPr>
                    <w:t>responsibility</w:t>
                  </w:r>
                </w:p>
                <w:p w:rsidR="008C69ED" w:rsidRDefault="00823410">
                  <w:pPr>
                    <w:pStyle w:val="BodyText"/>
                    <w:spacing w:before="37"/>
                    <w:ind w:left="215" w:firstLine="0"/>
                  </w:pPr>
                  <w:r>
                    <w:rPr>
                      <w:rFonts w:ascii="Helvetica Neue"/>
                      <w:b/>
                      <w:color w:val="602B9E"/>
                      <w:sz w:val="24"/>
                    </w:rPr>
                    <w:t xml:space="preserve">A:  </w:t>
                  </w:r>
                  <w:r>
                    <w:rPr>
                      <w:color w:val="231F20"/>
                    </w:rPr>
                    <w:t xml:space="preserve">Offer clear </w:t>
                  </w:r>
                  <w:r>
                    <w:rPr>
                      <w:rFonts w:ascii="Helvetica Neue"/>
                      <w:b/>
                      <w:color w:val="602B9E"/>
                    </w:rPr>
                    <w:t>advic</w:t>
                  </w:r>
                  <w:r>
                    <w:rPr>
                      <w:color w:val="231F20"/>
                    </w:rPr>
                    <w:t>e to help make the change</w:t>
                  </w:r>
                  <w:r>
                    <w:rPr>
                      <w:color w:val="231F20"/>
                      <w:spacing w:val="-9"/>
                    </w:rPr>
                    <w:t xml:space="preserve"> </w:t>
                  </w:r>
                  <w:r>
                    <w:rPr>
                      <w:color w:val="231F20"/>
                    </w:rPr>
                    <w:t>happen.</w:t>
                  </w:r>
                </w:p>
                <w:p w:rsidR="008C69ED" w:rsidRDefault="00823410">
                  <w:pPr>
                    <w:pStyle w:val="BodyText"/>
                    <w:spacing w:before="37"/>
                    <w:ind w:left="215" w:firstLine="0"/>
                  </w:pPr>
                  <w:r>
                    <w:rPr>
                      <w:rFonts w:ascii="Helvetica Neue"/>
                      <w:b/>
                      <w:color w:val="602B9E"/>
                      <w:sz w:val="24"/>
                    </w:rPr>
                    <w:t xml:space="preserve">M: </w:t>
                  </w:r>
                  <w:r>
                    <w:rPr>
                      <w:color w:val="231F20"/>
                    </w:rPr>
                    <w:t xml:space="preserve">Give a </w:t>
                  </w:r>
                  <w:r>
                    <w:rPr>
                      <w:rFonts w:ascii="Helvetica Neue"/>
                      <w:b/>
                      <w:color w:val="602B9E"/>
                    </w:rPr>
                    <w:t xml:space="preserve">menu </w:t>
                  </w:r>
                  <w:r>
                    <w:rPr>
                      <w:color w:val="231F20"/>
                    </w:rPr>
                    <w:t>of options, or many different choices for things they could try to help make change</w:t>
                  </w:r>
                  <w:r>
                    <w:rPr>
                      <w:color w:val="231F20"/>
                      <w:spacing w:val="-1"/>
                    </w:rPr>
                    <w:t xml:space="preserve"> </w:t>
                  </w:r>
                  <w:r>
                    <w:rPr>
                      <w:color w:val="231F20"/>
                    </w:rPr>
                    <w:t>happen.</w:t>
                  </w:r>
                </w:p>
                <w:p w:rsidR="008C69ED" w:rsidRDefault="00823410">
                  <w:pPr>
                    <w:spacing w:before="37"/>
                    <w:ind w:left="215"/>
                    <w:rPr>
                      <w:rFonts w:ascii="HelveticaNeue-Roman" w:eastAsia="HelveticaNeue-Roman" w:hAnsi="HelveticaNeue-Roman" w:cs="HelveticaNeue-Roman"/>
                      <w:sz w:val="19"/>
                      <w:szCs w:val="19"/>
                    </w:rPr>
                  </w:pPr>
                  <w:r>
                    <w:rPr>
                      <w:rFonts w:ascii="Helvetica Neue"/>
                      <w:b/>
                      <w:color w:val="602B9E"/>
                      <w:sz w:val="24"/>
                    </w:rPr>
                    <w:t xml:space="preserve">E:  </w:t>
                  </w:r>
                  <w:r>
                    <w:rPr>
                      <w:rFonts w:ascii="HelveticaNeue-Roman"/>
                      <w:color w:val="231F20"/>
                      <w:sz w:val="19"/>
                    </w:rPr>
                    <w:t>Practice</w:t>
                  </w:r>
                  <w:r>
                    <w:rPr>
                      <w:rFonts w:ascii="HelveticaNeue-Roman"/>
                      <w:color w:val="231F20"/>
                      <w:spacing w:val="3"/>
                      <w:sz w:val="19"/>
                    </w:rPr>
                    <w:t xml:space="preserve"> </w:t>
                  </w:r>
                  <w:r>
                    <w:rPr>
                      <w:rFonts w:ascii="Helvetica Neue"/>
                      <w:b/>
                      <w:color w:val="602B9E"/>
                      <w:sz w:val="19"/>
                    </w:rPr>
                    <w:t>empathy</w:t>
                  </w:r>
                  <w:r>
                    <w:rPr>
                      <w:rFonts w:ascii="HelveticaNeue-Roman"/>
                      <w:color w:val="231F20"/>
                      <w:sz w:val="19"/>
                    </w:rPr>
                    <w:t>.</w:t>
                  </w:r>
                </w:p>
                <w:p w:rsidR="008C69ED" w:rsidRDefault="00823410">
                  <w:pPr>
                    <w:pStyle w:val="BodyText"/>
                    <w:spacing w:before="37"/>
                    <w:ind w:left="215" w:firstLine="0"/>
                  </w:pPr>
                  <w:r>
                    <w:rPr>
                      <w:rFonts w:ascii="Helvetica Neue"/>
                      <w:b/>
                      <w:color w:val="602B9E"/>
                      <w:sz w:val="24"/>
                    </w:rPr>
                    <w:t xml:space="preserve">S:  </w:t>
                  </w:r>
                  <w:r>
                    <w:rPr>
                      <w:color w:val="231F20"/>
                    </w:rPr>
                    <w:t xml:space="preserve">Reassure them that you believe in their </w:t>
                  </w:r>
                  <w:r>
                    <w:rPr>
                      <w:rFonts w:ascii="Helvetica Neue"/>
                      <w:b/>
                      <w:color w:val="602B9E"/>
                    </w:rPr>
                    <w:t>self-efficacy</w:t>
                  </w:r>
                  <w:r>
                    <w:rPr>
                      <w:color w:val="231F20"/>
                    </w:rPr>
                    <w:t>, their ability to believe in</w:t>
                  </w:r>
                  <w:r>
                    <w:rPr>
                      <w:color w:val="231F20"/>
                      <w:spacing w:val="2"/>
                    </w:rPr>
                    <w:t xml:space="preserve"> </w:t>
                  </w:r>
                  <w:r>
                    <w:rPr>
                      <w:color w:val="231F20"/>
                    </w:rPr>
                    <w:t>themselves.</w:t>
                  </w:r>
                </w:p>
              </w:txbxContent>
            </v:textbox>
            <w10:anchorlock/>
          </v:shape>
        </w:pict>
      </w:r>
    </w:p>
    <w:p w:rsidR="008C69ED" w:rsidRDefault="00823410">
      <w:pPr>
        <w:spacing w:before="18"/>
        <w:ind w:left="150" w:right="1017"/>
        <w:rPr>
          <w:rFonts w:ascii="HelveticaNeue-Roman" w:eastAsia="HelveticaNeue-Roman" w:hAnsi="HelveticaNeue-Roman" w:cs="HelveticaNeue-Roman"/>
          <w:sz w:val="14"/>
          <w:szCs w:val="14"/>
        </w:rPr>
      </w:pPr>
      <w:r>
        <w:rPr>
          <w:rFonts w:ascii="HelveticaNeue-Roman"/>
          <w:color w:val="231F20"/>
          <w:position w:val="5"/>
          <w:sz w:val="8"/>
        </w:rPr>
        <w:t xml:space="preserve">5  </w:t>
      </w:r>
      <w:r>
        <w:rPr>
          <w:rFonts w:ascii="HelveticaNeue-Roman"/>
          <w:color w:val="231F20"/>
          <w:sz w:val="14"/>
        </w:rPr>
        <w:t xml:space="preserve">Adapted from: Adolescent Health Working Group. (2007) </w:t>
      </w:r>
      <w:r>
        <w:rPr>
          <w:rFonts w:ascii="Helvetica Neue"/>
          <w:i/>
          <w:color w:val="231F20"/>
          <w:sz w:val="14"/>
        </w:rPr>
        <w:t>Behavioral Health Toolkit: Motivational Counseling</w:t>
      </w:r>
      <w:r>
        <w:rPr>
          <w:rFonts w:ascii="HelveticaNeue-Roman"/>
          <w:color w:val="231F20"/>
          <w:sz w:val="14"/>
        </w:rPr>
        <w:t>. San Francisco,</w:t>
      </w:r>
      <w:r>
        <w:rPr>
          <w:rFonts w:ascii="HelveticaNeue-Roman"/>
          <w:color w:val="231F20"/>
          <w:spacing w:val="-11"/>
          <w:sz w:val="14"/>
        </w:rPr>
        <w:t xml:space="preserve"> </w:t>
      </w:r>
      <w:r>
        <w:rPr>
          <w:rFonts w:ascii="HelveticaNeue-Roman"/>
          <w:color w:val="231F20"/>
          <w:sz w:val="14"/>
        </w:rPr>
        <w:t>CA.</w:t>
      </w:r>
    </w:p>
    <w:p w:rsidR="008C69ED" w:rsidRDefault="008C69ED">
      <w:pPr>
        <w:spacing w:before="7"/>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590"/>
          <w:footerReference w:type="default" r:id="rId591"/>
          <w:pgSz w:w="12240" w:h="15840"/>
          <w:pgMar w:top="820" w:right="420" w:bottom="0" w:left="840" w:header="624" w:footer="0" w:gutter="0"/>
          <w:cols w:space="720"/>
        </w:sectPr>
      </w:pPr>
    </w:p>
    <w:p w:rsidR="008C69ED" w:rsidRDefault="00823410">
      <w:pPr>
        <w:spacing w:before="68"/>
        <w:ind w:left="6092"/>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Motivational Interviewing</w:t>
      </w:r>
      <w:r>
        <w:rPr>
          <w:rFonts w:ascii="Helvetica Neue"/>
          <w:b/>
          <w:color w:val="602B9E"/>
          <w:spacing w:val="48"/>
          <w:sz w:val="18"/>
        </w:rPr>
        <w:t xml:space="preserve"> </w:t>
      </w:r>
      <w:r>
        <w:rPr>
          <w:rFonts w:ascii="Helvetica Neue"/>
          <w:b/>
          <w:color w:val="602B9E"/>
          <w:sz w:val="18"/>
        </w:rPr>
        <w:t>At-A-Glance</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602B9E"/>
          <w:spacing w:val="2"/>
          <w:sz w:val="20"/>
        </w:rPr>
        <w:t>148</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264D4C">
      <w:pPr>
        <w:tabs>
          <w:tab w:val="left" w:pos="9481"/>
          <w:tab w:val="left" w:pos="12239"/>
        </w:tabs>
        <w:spacing w:before="102"/>
        <w:ind w:left="990" w:right="826"/>
        <w:rPr>
          <w:rFonts w:ascii="Helvetica Neue" w:eastAsia="Helvetica Neue" w:hAnsi="Helvetica Neue" w:cs="Helvetica Neue"/>
          <w:sz w:val="28"/>
          <w:szCs w:val="28"/>
        </w:rPr>
      </w:pPr>
      <w:r>
        <w:lastRenderedPageBreak/>
        <w:pict>
          <v:group id="_x0000_s5979" alt="" style="position:absolute;left:0;text-align:left;margin-left:27pt;margin-top:4.7pt;width:18pt;height:18pt;z-index:18160;mso-position-horizontal-relative:page" coordorigin="540,94" coordsize="360,360">
            <v:shape id="_x0000_s5980" alt="" style="position:absolute;left:540;top:94;width:360;height:360" coordorigin="540,94" coordsize="360,360" path="m540,454r360,l900,94r-360,l540,454xe" fillcolor="#af95ce" stroked="f">
              <v:path arrowok="t"/>
            </v:shape>
            <w10:wrap anchorx="page"/>
          </v:group>
        </w:pict>
      </w:r>
      <w:r>
        <w:pict>
          <v:group id="_x0000_s5977" alt="" style="position:absolute;left:0;text-align:left;margin-left:567.55pt;margin-top:757.1pt;width:18pt;height:.1pt;z-index:18184;mso-position-horizontal-relative:page;mso-position-vertical-relative:page" coordorigin="11351,15142" coordsize="360,2">
            <v:shape id="_x0000_s5978" alt="" style="position:absolute;left:11351;top:15142;width:360;height:2" coordorigin="11351,15142" coordsize="360,0" path="m11351,15142r360,e" filled="f" strokecolor="#af95ce" strokeweight="2.16pt">
              <v:path arrowok="t"/>
            </v:shape>
            <w10:wrap anchorx="page" anchory="page"/>
          </v:group>
        </w:pict>
      </w:r>
      <w:r w:rsidR="00823410">
        <w:rPr>
          <w:rFonts w:ascii="Helvetica Neue"/>
          <w:b/>
          <w:color w:val="FFFFFF"/>
          <w:sz w:val="28"/>
          <w:shd w:val="clear" w:color="auto" w:fill="602B9E"/>
        </w:rPr>
        <w:t xml:space="preserve"> </w:t>
      </w:r>
      <w:r w:rsidR="00823410">
        <w:rPr>
          <w:rFonts w:ascii="Helvetica Neue"/>
          <w:b/>
          <w:color w:val="FFFFFF"/>
          <w:sz w:val="28"/>
          <w:shd w:val="clear" w:color="auto" w:fill="602B9E"/>
        </w:rPr>
        <w:tab/>
        <w:t>WORD BANK</w:t>
      </w:r>
      <w:r w:rsidR="00823410">
        <w:rPr>
          <w:rFonts w:ascii="Helvetica Neue"/>
          <w:b/>
          <w:color w:val="FFFFFF"/>
          <w:sz w:val="28"/>
          <w:shd w:val="clear" w:color="auto" w:fill="602B9E"/>
        </w:rPr>
        <w:tab/>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249"/>
        <w:gridCol w:w="8003"/>
      </w:tblGrid>
      <w:tr w:rsidR="008C69ED">
        <w:trPr>
          <w:trHeight w:hRule="exact" w:val="828"/>
        </w:trPr>
        <w:tc>
          <w:tcPr>
            <w:tcW w:w="2249" w:type="dxa"/>
            <w:tcBorders>
              <w:top w:val="single" w:sz="2" w:space="0" w:color="231F20"/>
              <w:left w:val="nil"/>
              <w:bottom w:val="single" w:sz="2" w:space="0" w:color="231F20"/>
              <w:right w:val="nil"/>
            </w:tcBorders>
            <w:shd w:val="clear" w:color="auto" w:fill="EFE9F5"/>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Assessment</w:t>
            </w:r>
          </w:p>
        </w:tc>
        <w:tc>
          <w:tcPr>
            <w:tcW w:w="8003" w:type="dxa"/>
            <w:tcBorders>
              <w:top w:val="single" w:sz="2" w:space="0" w:color="231F20"/>
              <w:left w:val="nil"/>
              <w:bottom w:val="single" w:sz="2" w:space="0" w:color="231F20"/>
              <w:right w:val="nil"/>
            </w:tcBorders>
            <w:shd w:val="clear" w:color="auto" w:fill="EFE9F5"/>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605"/>
              <w:rPr>
                <w:rFonts w:ascii="HelveticaNeue-Roman" w:eastAsia="HelveticaNeue-Roman" w:hAnsi="HelveticaNeue-Roman" w:cs="HelveticaNeue-Roman"/>
                <w:sz w:val="19"/>
                <w:szCs w:val="19"/>
              </w:rPr>
            </w:pPr>
            <w:r>
              <w:rPr>
                <w:rFonts w:ascii="HelveticaNeue-Roman"/>
                <w:color w:val="231F20"/>
                <w:sz w:val="19"/>
              </w:rPr>
              <w:t xml:space="preserve">The evaluation of something. It can be in the form of a </w:t>
            </w:r>
            <w:r>
              <w:rPr>
                <w:rFonts w:ascii="HelveticaNeue-Roman"/>
                <w:color w:val="231F20"/>
                <w:spacing w:val="-3"/>
                <w:sz w:val="19"/>
              </w:rPr>
              <w:t xml:space="preserve">survey, </w:t>
            </w:r>
            <w:r>
              <w:rPr>
                <w:rFonts w:ascii="HelveticaNeue-Roman"/>
                <w:color w:val="231F20"/>
                <w:sz w:val="19"/>
              </w:rPr>
              <w:t>interview or focus group.</w:t>
            </w:r>
          </w:p>
        </w:tc>
      </w:tr>
      <w:tr w:rsidR="008C69ED">
        <w:trPr>
          <w:trHeight w:hRule="exact" w:val="509"/>
        </w:trPr>
        <w:tc>
          <w:tcPr>
            <w:tcW w:w="2249"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Behavior Change</w:t>
            </w:r>
          </w:p>
        </w:tc>
        <w:tc>
          <w:tcPr>
            <w:tcW w:w="8003"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613"/>
              <w:rPr>
                <w:rFonts w:ascii="HelveticaNeue-Roman" w:eastAsia="HelveticaNeue-Roman" w:hAnsi="HelveticaNeue-Roman" w:cs="HelveticaNeue-Roman"/>
                <w:sz w:val="19"/>
                <w:szCs w:val="19"/>
              </w:rPr>
            </w:pPr>
            <w:r>
              <w:rPr>
                <w:rFonts w:ascii="HelveticaNeue-Roman"/>
                <w:color w:val="231F20"/>
                <w:sz w:val="19"/>
              </w:rPr>
              <w:t>The act of becoming different or doing something</w:t>
            </w:r>
            <w:r>
              <w:rPr>
                <w:rFonts w:ascii="HelveticaNeue-Roman"/>
                <w:color w:val="231F20"/>
                <w:spacing w:val="-31"/>
                <w:sz w:val="19"/>
              </w:rPr>
              <w:t xml:space="preserve"> </w:t>
            </w:r>
            <w:r>
              <w:rPr>
                <w:rFonts w:ascii="HelveticaNeue-Roman"/>
                <w:color w:val="231F20"/>
                <w:sz w:val="19"/>
              </w:rPr>
              <w:t>differently.</w:t>
            </w:r>
          </w:p>
        </w:tc>
      </w:tr>
      <w:tr w:rsidR="008C69ED">
        <w:trPr>
          <w:trHeight w:hRule="exact" w:val="1229"/>
        </w:trPr>
        <w:tc>
          <w:tcPr>
            <w:tcW w:w="2249" w:type="dxa"/>
            <w:tcBorders>
              <w:top w:val="single" w:sz="2" w:space="0" w:color="231F20"/>
              <w:left w:val="nil"/>
              <w:bottom w:val="single" w:sz="2" w:space="0" w:color="231F20"/>
              <w:right w:val="nil"/>
            </w:tcBorders>
            <w:shd w:val="clear" w:color="auto" w:fill="EFE9F5"/>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Confidentiality</w:t>
            </w:r>
          </w:p>
        </w:tc>
        <w:tc>
          <w:tcPr>
            <w:tcW w:w="8003" w:type="dxa"/>
            <w:tcBorders>
              <w:top w:val="single" w:sz="2" w:space="0" w:color="231F20"/>
              <w:left w:val="nil"/>
              <w:bottom w:val="single" w:sz="2" w:space="0" w:color="231F20"/>
              <w:right w:val="nil"/>
            </w:tcBorders>
            <w:shd w:val="clear" w:color="auto" w:fill="EFE9F5"/>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3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In school-based health centers, most services, especially those involving sexual health, are private. A provider or staff may need to “break” confidentiality when a young person discloses safety issues (they are hurting someone, themselves or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are being hurt).</w:t>
            </w:r>
          </w:p>
        </w:tc>
      </w:tr>
      <w:tr w:rsidR="008C69ED">
        <w:trPr>
          <w:trHeight w:hRule="exact" w:val="989"/>
        </w:trPr>
        <w:tc>
          <w:tcPr>
            <w:tcW w:w="2249"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Humility</w:t>
            </w:r>
          </w:p>
        </w:tc>
        <w:tc>
          <w:tcPr>
            <w:tcW w:w="8003"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8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The act of remaining humble when interacting with others by admitting that you don’t know everything about another’s experience, recognizing institutional imbalances,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and being accountable to making change.</w:t>
            </w:r>
          </w:p>
        </w:tc>
      </w:tr>
      <w:tr w:rsidR="008C69ED">
        <w:trPr>
          <w:trHeight w:hRule="exact" w:val="989"/>
        </w:trPr>
        <w:tc>
          <w:tcPr>
            <w:tcW w:w="2249" w:type="dxa"/>
            <w:tcBorders>
              <w:top w:val="single" w:sz="2" w:space="0" w:color="231F20"/>
              <w:left w:val="nil"/>
              <w:bottom w:val="single" w:sz="2" w:space="0" w:color="231F20"/>
              <w:right w:val="nil"/>
            </w:tcBorders>
            <w:shd w:val="clear" w:color="auto" w:fill="EFE9F5"/>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Harm Reduction</w:t>
            </w:r>
          </w:p>
        </w:tc>
        <w:tc>
          <w:tcPr>
            <w:tcW w:w="8003" w:type="dxa"/>
            <w:tcBorders>
              <w:top w:val="single" w:sz="2" w:space="0" w:color="231F20"/>
              <w:left w:val="nil"/>
              <w:bottom w:val="single" w:sz="2" w:space="0" w:color="231F20"/>
              <w:right w:val="nil"/>
            </w:tcBorders>
            <w:shd w:val="clear" w:color="auto" w:fill="EFE9F5"/>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33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An approach used in motivational interviewing and counseling that works to meet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 person where they’re at by helping them identify ways they can stay as healthy as possible when participating in certain behaviors.</w:t>
            </w:r>
          </w:p>
        </w:tc>
      </w:tr>
      <w:tr w:rsidR="008C69ED">
        <w:trPr>
          <w:trHeight w:hRule="exact" w:val="749"/>
        </w:trPr>
        <w:tc>
          <w:tcPr>
            <w:tcW w:w="2249"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Health Access</w:t>
            </w:r>
          </w:p>
        </w:tc>
        <w:tc>
          <w:tcPr>
            <w:tcW w:w="8003"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591"/>
              <w:rPr>
                <w:rFonts w:ascii="HelveticaNeue-Roman" w:eastAsia="HelveticaNeue-Roman" w:hAnsi="HelveticaNeue-Roman" w:cs="HelveticaNeue-Roman"/>
                <w:sz w:val="19"/>
                <w:szCs w:val="19"/>
              </w:rPr>
            </w:pPr>
            <w:r>
              <w:rPr>
                <w:rFonts w:ascii="HelveticaNeue-Roman"/>
                <w:color w:val="231F20"/>
                <w:sz w:val="19"/>
              </w:rPr>
              <w:t>The ability to get to and receive healthcare that is culturally</w:t>
            </w:r>
            <w:r>
              <w:rPr>
                <w:rFonts w:ascii="HelveticaNeue-Roman"/>
                <w:color w:val="231F20"/>
                <w:spacing w:val="-8"/>
                <w:sz w:val="19"/>
              </w:rPr>
              <w:t xml:space="preserve"> </w:t>
            </w:r>
            <w:r>
              <w:rPr>
                <w:rFonts w:ascii="HelveticaNeue-Roman"/>
                <w:color w:val="231F20"/>
                <w:sz w:val="19"/>
              </w:rPr>
              <w:t>competent/practices cultural</w:t>
            </w:r>
            <w:r>
              <w:rPr>
                <w:rFonts w:ascii="HelveticaNeue-Roman"/>
                <w:color w:val="231F20"/>
                <w:spacing w:val="-15"/>
                <w:sz w:val="19"/>
              </w:rPr>
              <w:t xml:space="preserve"> </w:t>
            </w:r>
            <w:r>
              <w:rPr>
                <w:rFonts w:ascii="HelveticaNeue-Roman"/>
                <w:color w:val="231F20"/>
                <w:sz w:val="19"/>
              </w:rPr>
              <w:t>humility.</w:t>
            </w:r>
          </w:p>
        </w:tc>
      </w:tr>
      <w:tr w:rsidR="008C69ED">
        <w:trPr>
          <w:trHeight w:hRule="exact" w:val="989"/>
        </w:trPr>
        <w:tc>
          <w:tcPr>
            <w:tcW w:w="2249" w:type="dxa"/>
            <w:tcBorders>
              <w:top w:val="single" w:sz="2" w:space="0" w:color="231F20"/>
              <w:left w:val="nil"/>
              <w:bottom w:val="single" w:sz="2" w:space="0" w:color="231F20"/>
              <w:right w:val="nil"/>
            </w:tcBorders>
            <w:shd w:val="clear" w:color="auto" w:fill="EFE9F5"/>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HEEADSSS</w:t>
            </w:r>
          </w:p>
        </w:tc>
        <w:tc>
          <w:tcPr>
            <w:tcW w:w="8003" w:type="dxa"/>
            <w:tcBorders>
              <w:top w:val="single" w:sz="2" w:space="0" w:color="231F20"/>
              <w:left w:val="nil"/>
              <w:bottom w:val="single" w:sz="2" w:space="0" w:color="231F20"/>
              <w:right w:val="nil"/>
            </w:tcBorders>
            <w:shd w:val="clear" w:color="auto" w:fill="EFE9F5"/>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147"/>
              <w:rPr>
                <w:rFonts w:ascii="HelveticaNeue-Roman" w:eastAsia="HelveticaNeue-Roman" w:hAnsi="HelveticaNeue-Roman" w:cs="HelveticaNeue-Roman"/>
                <w:sz w:val="19"/>
                <w:szCs w:val="19"/>
              </w:rPr>
            </w:pPr>
            <w:r>
              <w:rPr>
                <w:rFonts w:ascii="HelveticaNeue-Roman"/>
                <w:color w:val="231F20"/>
                <w:sz w:val="19"/>
              </w:rPr>
              <w:t>A dialogue-style assessment that focuses on the strengths of a young person by asking about the home, education, eating, activities, drugs/alcohol, sexuality,</w:t>
            </w:r>
            <w:r>
              <w:rPr>
                <w:rFonts w:ascii="HelveticaNeue-Roman"/>
                <w:color w:val="231F20"/>
                <w:spacing w:val="-15"/>
                <w:sz w:val="19"/>
              </w:rPr>
              <w:t xml:space="preserve"> </w:t>
            </w:r>
            <w:r>
              <w:rPr>
                <w:rFonts w:ascii="HelveticaNeue-Roman"/>
                <w:color w:val="231F20"/>
                <w:sz w:val="19"/>
              </w:rPr>
              <w:t>suicide/ depression and</w:t>
            </w:r>
            <w:r>
              <w:rPr>
                <w:rFonts w:ascii="HelveticaNeue-Roman"/>
                <w:color w:val="231F20"/>
                <w:spacing w:val="2"/>
                <w:sz w:val="19"/>
              </w:rPr>
              <w:t xml:space="preserve"> </w:t>
            </w:r>
            <w:r>
              <w:rPr>
                <w:rFonts w:ascii="HelveticaNeue-Roman"/>
                <w:color w:val="231F20"/>
                <w:spacing w:val="-3"/>
                <w:sz w:val="19"/>
              </w:rPr>
              <w:t>safety.</w:t>
            </w:r>
          </w:p>
        </w:tc>
      </w:tr>
      <w:tr w:rsidR="008C69ED">
        <w:trPr>
          <w:trHeight w:hRule="exact" w:val="749"/>
        </w:trPr>
        <w:tc>
          <w:tcPr>
            <w:tcW w:w="2249" w:type="dxa"/>
            <w:tcBorders>
              <w:top w:val="single" w:sz="2" w:space="0" w:color="231F20"/>
              <w:left w:val="nil"/>
              <w:bottom w:val="single" w:sz="2" w:space="0" w:color="231F20"/>
              <w:right w:val="nil"/>
            </w:tcBorders>
          </w:tcPr>
          <w:p w:rsidR="008C69ED" w:rsidRDefault="00823410">
            <w:pPr>
              <w:pStyle w:val="TableParagraph"/>
              <w:spacing w:before="135" w:line="247" w:lineRule="auto"/>
              <w:ind w:left="80" w:right="1052"/>
              <w:rPr>
                <w:rFonts w:ascii="Helvetica Neue" w:eastAsia="Helvetica Neue" w:hAnsi="Helvetica Neue" w:cs="Helvetica Neue"/>
                <w:sz w:val="19"/>
                <w:szCs w:val="19"/>
              </w:rPr>
            </w:pPr>
            <w:r>
              <w:rPr>
                <w:rFonts w:ascii="Helvetica Neue"/>
                <w:b/>
                <w:color w:val="231F20"/>
                <w:sz w:val="19"/>
              </w:rPr>
              <w:t>Motivational Interviewing</w:t>
            </w:r>
          </w:p>
        </w:tc>
        <w:tc>
          <w:tcPr>
            <w:tcW w:w="8003"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613"/>
              <w:rPr>
                <w:rFonts w:ascii="HelveticaNeue-Roman" w:eastAsia="HelveticaNeue-Roman" w:hAnsi="HelveticaNeue-Roman" w:cs="HelveticaNeue-Roman"/>
                <w:sz w:val="19"/>
                <w:szCs w:val="19"/>
              </w:rPr>
            </w:pPr>
            <w:r>
              <w:rPr>
                <w:rFonts w:ascii="HelveticaNeue-Roman"/>
                <w:color w:val="231F20"/>
                <w:sz w:val="19"/>
              </w:rPr>
              <w:t>A type of counseling that helps behavior change happen.</w:t>
            </w:r>
          </w:p>
        </w:tc>
      </w:tr>
      <w:tr w:rsidR="008C69ED">
        <w:trPr>
          <w:trHeight w:hRule="exact" w:val="749"/>
        </w:trPr>
        <w:tc>
          <w:tcPr>
            <w:tcW w:w="2249" w:type="dxa"/>
            <w:tcBorders>
              <w:top w:val="single" w:sz="2" w:space="0" w:color="231F20"/>
              <w:left w:val="nil"/>
              <w:bottom w:val="single" w:sz="2" w:space="0" w:color="231F20"/>
              <w:right w:val="nil"/>
            </w:tcBorders>
            <w:shd w:val="clear" w:color="auto" w:fill="EFE9F5"/>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Strength-based</w:t>
            </w:r>
          </w:p>
        </w:tc>
        <w:tc>
          <w:tcPr>
            <w:tcW w:w="8003" w:type="dxa"/>
            <w:tcBorders>
              <w:top w:val="single" w:sz="2" w:space="0" w:color="231F20"/>
              <w:left w:val="nil"/>
              <w:bottom w:val="single" w:sz="2" w:space="0" w:color="231F20"/>
              <w:right w:val="nil"/>
            </w:tcBorders>
            <w:shd w:val="clear" w:color="auto" w:fill="EFE9F5"/>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13" w:right="123"/>
              <w:rPr>
                <w:rFonts w:ascii="HelveticaNeue-Roman" w:eastAsia="HelveticaNeue-Roman" w:hAnsi="HelveticaNeue-Roman" w:cs="HelveticaNeue-Roman"/>
                <w:sz w:val="19"/>
                <w:szCs w:val="19"/>
              </w:rPr>
            </w:pPr>
            <w:r>
              <w:rPr>
                <w:rFonts w:ascii="HelveticaNeue-Roman"/>
                <w:color w:val="231F20"/>
                <w:sz w:val="19"/>
              </w:rPr>
              <w:t>An approach used in motivational interviewing to help a person identify resources</w:t>
            </w:r>
            <w:r>
              <w:rPr>
                <w:rFonts w:ascii="HelveticaNeue-Roman"/>
                <w:color w:val="231F20"/>
                <w:spacing w:val="-12"/>
                <w:sz w:val="19"/>
              </w:rPr>
              <w:t xml:space="preserve"> </w:t>
            </w:r>
            <w:r>
              <w:rPr>
                <w:rFonts w:ascii="HelveticaNeue-Roman"/>
                <w:color w:val="231F20"/>
                <w:sz w:val="19"/>
              </w:rPr>
              <w:t>and supports they have in their live to make healthy and positive change.</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74" alt="" style="width:7in;height:.5pt;mso-position-horizontal-relative:char;mso-position-vertical-relative:line" coordsize="10080,10">
            <v:group id="_x0000_s5975" alt="" style="position:absolute;left:5;top:5;width:10070;height:2" coordorigin="5,5" coordsize="10070,2">
              <v:shape id="_x0000_s597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71" alt="" style="width:7in;height:.5pt;mso-position-horizontal-relative:char;mso-position-vertical-relative:line" coordsize="10080,10">
            <v:group id="_x0000_s5972" alt="" style="position:absolute;left:5;top:5;width:10070;height:2" coordorigin="5,5" coordsize="10070,2">
              <v:shape id="_x0000_s597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68" alt="" style="width:7in;height:.5pt;mso-position-horizontal-relative:char;mso-position-vertical-relative:line" coordsize="10080,10">
            <v:group id="_x0000_s5969" alt="" style="position:absolute;left:5;top:5;width:10070;height:2" coordorigin="5,5" coordsize="10070,2">
              <v:shape id="_x0000_s597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65" alt="" style="width:7in;height:.5pt;mso-position-horizontal-relative:char;mso-position-vertical-relative:line" coordsize="10080,10">
            <v:group id="_x0000_s5966" alt="" style="position:absolute;left:5;top:5;width:10070;height:2" coordorigin="5,5" coordsize="10070,2">
              <v:shape id="_x0000_s596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62" alt="" style="width:7in;height:.5pt;mso-position-horizontal-relative:char;mso-position-vertical-relative:line" coordsize="10080,10">
            <v:group id="_x0000_s5963" alt="" style="position:absolute;left:5;top:5;width:10070;height:2" coordorigin="5,5" coordsize="10070,2">
              <v:shape id="_x0000_s596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59" alt="" style="width:7in;height:.5pt;mso-position-horizontal-relative:char;mso-position-vertical-relative:line" coordsize="10080,10">
            <v:group id="_x0000_s5960" alt="" style="position:absolute;left:5;top:5;width:10070;height:2" coordorigin="5,5" coordsize="10070,2">
              <v:shape id="_x0000_s596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56" alt="" style="width:7in;height:.5pt;mso-position-horizontal-relative:char;mso-position-vertical-relative:line" coordsize="10080,10">
            <v:group id="_x0000_s5957" alt="" style="position:absolute;left:5;top:5;width:10070;height:2" coordorigin="5,5" coordsize="10070,2">
              <v:shape id="_x0000_s595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53" alt="" style="width:7in;height:.5pt;mso-position-horizontal-relative:char;mso-position-vertical-relative:line" coordsize="10080,10">
            <v:group id="_x0000_s5954" alt="" style="position:absolute;left:5;top:5;width:10070;height:2" coordorigin="5,5" coordsize="10070,2">
              <v:shape id="_x0000_s595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50" alt="" style="width:7in;height:.5pt;mso-position-horizontal-relative:char;mso-position-vertical-relative:line" coordsize="10080,10">
            <v:group id="_x0000_s5951" alt="" style="position:absolute;left:5;top:5;width:10070;height:2" coordorigin="5,5" coordsize="10070,2">
              <v:shape id="_x0000_s595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947" alt="" style="width:7in;height:.5pt;mso-position-horizontal-relative:char;mso-position-vertical-relative:line" coordsize="10080,10">
            <v:group id="_x0000_s5948" alt="" style="position:absolute;left:5;top:5;width:10070;height:2" coordorigin="5,5" coordsize="10070,2">
              <v:shape id="_x0000_s5949" alt="" style="position:absolute;left:5;top:5;width:10070;height:2" coordorigin="5,5" coordsize="10070,0" path="m5,5r10070,e" filled="f" strokecolor="#221e1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592"/>
          <w:pgSz w:w="12240" w:h="15840"/>
          <w:pgMar w:top="820" w:right="0" w:bottom="680" w:left="0" w:header="624" w:footer="48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5945" alt="" style="position:absolute;margin-left:567.55pt;margin-top:757.1pt;width:18pt;height:.1pt;z-index:18784;mso-position-horizontal-relative:page;mso-position-vertical-relative:page" coordorigin="11351,15142" coordsize="360,2">
            <v:shape id="_x0000_s5946" alt="" style="position:absolute;left:11351;top:15142;width:360;height:2" coordorigin="11351,15142" coordsize="360,0" path="m11351,15142r360,e" filled="f" strokecolor="#af95ce"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98"/>
        </w:numPr>
        <w:tabs>
          <w:tab w:val="left" w:pos="1352"/>
        </w:tabs>
        <w:ind w:hanging="360"/>
        <w:rPr>
          <w:rFonts w:ascii="Helvetica Neue" w:eastAsia="Helvetica Neue" w:hAnsi="Helvetica Neue" w:cs="Helvetica Neue"/>
          <w:sz w:val="19"/>
          <w:szCs w:val="19"/>
        </w:rPr>
      </w:pPr>
      <w:r>
        <w:rPr>
          <w:rFonts w:ascii="Helvetica Neue"/>
          <w:b/>
          <w:color w:val="231F20"/>
          <w:sz w:val="19"/>
        </w:rPr>
        <w:t>What is cultural humility and why is it important?</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42" alt="" style="width:485pt;height:.5pt;mso-position-horizontal-relative:char;mso-position-vertical-relative:line" coordsize="9700,10">
            <v:group id="_x0000_s5943" alt="" style="position:absolute;left:5;top:5;width:9690;height:2" coordorigin="5,5" coordsize="9690,2">
              <v:shape id="_x0000_s5944"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39" alt="" style="width:485pt;height:.5pt;mso-position-horizontal-relative:char;mso-position-vertical-relative:line" coordsize="9700,10">
            <v:group id="_x0000_s5940" alt="" style="position:absolute;left:5;top:5;width:9690;height:2" coordorigin="5,5" coordsize="9690,2">
              <v:shape id="_x0000_s5941"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36" alt="" style="width:485pt;height:.5pt;mso-position-horizontal-relative:char;mso-position-vertical-relative:line" coordsize="9700,10">
            <v:group id="_x0000_s5937" alt="" style="position:absolute;left:5;top:5;width:9690;height:2" coordorigin="5,5" coordsize="9690,2">
              <v:shape id="_x0000_s5938"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33" alt="" style="width:485pt;height:.5pt;mso-position-horizontal-relative:char;mso-position-vertical-relative:line" coordsize="9700,10">
            <v:group id="_x0000_s5934" alt="" style="position:absolute;left:5;top:5;width:9690;height:2" coordorigin="5,5" coordsize="9690,2">
              <v:shape id="_x0000_s5935"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30" alt="" style="width:485pt;height:.5pt;mso-position-horizontal-relative:char;mso-position-vertical-relative:line" coordsize="9700,10">
            <v:group id="_x0000_s5931" alt="" style="position:absolute;left:5;top:5;width:9690;height:2" coordorigin="5,5" coordsize="9690,2">
              <v:shape id="_x0000_s5932"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27" alt="" style="width:485pt;height:.5pt;mso-position-horizontal-relative:char;mso-position-vertical-relative:line" coordsize="9700,10">
            <v:group id="_x0000_s5928" alt="" style="position:absolute;left:5;top:5;width:9690;height:2" coordorigin="5,5" coordsize="9690,2">
              <v:shape id="_x0000_s5929" alt="" style="position:absolute;left:5;top:5;width:9690;height:2" coordorigin="5,5" coordsize="9690,0" path="m5,5r9690,e" filled="f" strokecolor="#5f2a9d"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9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is challenging or interesting about health</w:t>
      </w:r>
      <w:r>
        <w:rPr>
          <w:rFonts w:ascii="Helvetica Neue"/>
          <w:b/>
          <w:color w:val="231F20"/>
          <w:spacing w:val="-4"/>
          <w:sz w:val="19"/>
        </w:rPr>
        <w:t xml:space="preserve"> </w:t>
      </w:r>
      <w:r>
        <w:rPr>
          <w:rFonts w:ascii="Helvetica Neue"/>
          <w:b/>
          <w:color w:val="231F20"/>
          <w:sz w:val="19"/>
        </w:rPr>
        <w:t>assessments?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24" alt="" style="width:485pt;height:.5pt;mso-position-horizontal-relative:char;mso-position-vertical-relative:line" coordsize="9700,10">
            <v:group id="_x0000_s5925" alt="" style="position:absolute;left:5;top:5;width:9690;height:2" coordorigin="5,5" coordsize="9690,2">
              <v:shape id="_x0000_s5926"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21" alt="" style="width:485pt;height:.5pt;mso-position-horizontal-relative:char;mso-position-vertical-relative:line" coordsize="9700,10">
            <v:group id="_x0000_s5922" alt="" style="position:absolute;left:5;top:5;width:9690;height:2" coordorigin="5,5" coordsize="9690,2">
              <v:shape id="_x0000_s5923"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18" alt="" style="width:485pt;height:.5pt;mso-position-horizontal-relative:char;mso-position-vertical-relative:line" coordsize="9700,10">
            <v:group id="_x0000_s5919" alt="" style="position:absolute;left:5;top:5;width:9690;height:2" coordorigin="5,5" coordsize="9690,2">
              <v:shape id="_x0000_s5920"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15" alt="" style="width:485pt;height:.5pt;mso-position-horizontal-relative:char;mso-position-vertical-relative:line" coordsize="9700,10">
            <v:group id="_x0000_s5916" alt="" style="position:absolute;left:5;top:5;width:9690;height:2" coordorigin="5,5" coordsize="9690,2">
              <v:shape id="_x0000_s5917"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12" alt="" style="width:485pt;height:.5pt;mso-position-horizontal-relative:char;mso-position-vertical-relative:line" coordsize="9700,10">
            <v:group id="_x0000_s5913" alt="" style="position:absolute;left:5;top:5;width:9690;height:2" coordorigin="5,5" coordsize="9690,2">
              <v:shape id="_x0000_s5914"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09" alt="" style="width:485pt;height:.5pt;mso-position-horizontal-relative:char;mso-position-vertical-relative:line" coordsize="9700,10">
            <v:group id="_x0000_s5910" alt="" style="position:absolute;left:5;top:5;width:9690;height:2" coordorigin="5,5" coordsize="9690,2">
              <v:shape id="_x0000_s5911" alt="" style="position:absolute;left:5;top:5;width:9690;height:2" coordorigin="5,5" coordsize="9690,0" path="m5,5r9690,e" filled="f" strokecolor="#5f2a9d"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9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is an effective way to make someone change their</w:t>
      </w:r>
      <w:r>
        <w:rPr>
          <w:rFonts w:ascii="Helvetica Neue"/>
          <w:b/>
          <w:color w:val="231F20"/>
          <w:spacing w:val="-4"/>
          <w:sz w:val="19"/>
        </w:rPr>
        <w:t xml:space="preserve"> </w:t>
      </w:r>
      <w:r>
        <w:rPr>
          <w:rFonts w:ascii="Helvetica Neue"/>
          <w:b/>
          <w:color w:val="231F20"/>
          <w:sz w:val="19"/>
        </w:rPr>
        <w:t>behavior?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06" alt="" style="width:485pt;height:.5pt;mso-position-horizontal-relative:char;mso-position-vertical-relative:line" coordsize="9700,10">
            <v:group id="_x0000_s5907" alt="" style="position:absolute;left:5;top:5;width:9690;height:2" coordorigin="5,5" coordsize="9690,2">
              <v:shape id="_x0000_s5908"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03" alt="" style="width:485pt;height:.5pt;mso-position-horizontal-relative:char;mso-position-vertical-relative:line" coordsize="9700,10">
            <v:group id="_x0000_s5904" alt="" style="position:absolute;left:5;top:5;width:9690;height:2" coordorigin="5,5" coordsize="9690,2">
              <v:shape id="_x0000_s5905"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900" alt="" style="width:485pt;height:.5pt;mso-position-horizontal-relative:char;mso-position-vertical-relative:line" coordsize="9700,10">
            <v:group id="_x0000_s5901" alt="" style="position:absolute;left:5;top:5;width:9690;height:2" coordorigin="5,5" coordsize="9690,2">
              <v:shape id="_x0000_s5902"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97" alt="" style="width:485pt;height:.5pt;mso-position-horizontal-relative:char;mso-position-vertical-relative:line" coordsize="9700,10">
            <v:group id="_x0000_s5898" alt="" style="position:absolute;left:5;top:5;width:9690;height:2" coordorigin="5,5" coordsize="9690,2">
              <v:shape id="_x0000_s5899"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94" alt="" style="width:485pt;height:.5pt;mso-position-horizontal-relative:char;mso-position-vertical-relative:line" coordsize="9700,10">
            <v:group id="_x0000_s5895" alt="" style="position:absolute;left:5;top:5;width:9690;height:2" coordorigin="5,5" coordsize="9690,2">
              <v:shape id="_x0000_s5896"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91" alt="" style="width:485pt;height:.5pt;mso-position-horizontal-relative:char;mso-position-vertical-relative:line" coordsize="9700,10">
            <v:group id="_x0000_s5892" alt="" style="position:absolute;left:5;top:5;width:9690;height:2" coordorigin="5,5" coordsize="9690,2">
              <v:shape id="_x0000_s5893" alt="" style="position:absolute;left:5;top:5;width:9690;height:2" coordorigin="5,5" coordsize="9690,0" path="m5,5r9690,e" filled="f" strokecolor="#5f2a9d"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98"/>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88" alt="" style="width:485pt;height:.5pt;mso-position-horizontal-relative:char;mso-position-vertical-relative:line" coordsize="9700,10">
            <v:group id="_x0000_s5889" alt="" style="position:absolute;left:5;top:5;width:9690;height:2" coordorigin="5,5" coordsize="9690,2">
              <v:shape id="_x0000_s5890"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85" alt="" style="width:485pt;height:.5pt;mso-position-horizontal-relative:char;mso-position-vertical-relative:line" coordsize="9700,10">
            <v:group id="_x0000_s5886" alt="" style="position:absolute;left:5;top:5;width:9690;height:2" coordorigin="5,5" coordsize="9690,2">
              <v:shape id="_x0000_s5887"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82" alt="" style="width:485pt;height:.5pt;mso-position-horizontal-relative:char;mso-position-vertical-relative:line" coordsize="9700,10">
            <v:group id="_x0000_s5883" alt="" style="position:absolute;left:5;top:5;width:9690;height:2" coordorigin="5,5" coordsize="9690,2">
              <v:shape id="_x0000_s5884"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79" alt="" style="width:485pt;height:.5pt;mso-position-horizontal-relative:char;mso-position-vertical-relative:line" coordsize="9700,10">
            <v:group id="_x0000_s5880" alt="" style="position:absolute;left:5;top:5;width:9690;height:2" coordorigin="5,5" coordsize="9690,2">
              <v:shape id="_x0000_s5881"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76" alt="" style="width:485pt;height:.5pt;mso-position-horizontal-relative:char;mso-position-vertical-relative:line" coordsize="9700,10">
            <v:group id="_x0000_s5877" alt="" style="position:absolute;left:5;top:5;width:9690;height:2" coordorigin="5,5" coordsize="9690,2">
              <v:shape id="_x0000_s5878" alt="" style="position:absolute;left:5;top:5;width:9690;height:2" coordorigin="5,5" coordsize="9690,0" path="m5,5r9690,e" filled="f" strokecolor="#5f2a9d"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873" alt="" style="width:485pt;height:.5pt;mso-position-horizontal-relative:char;mso-position-vertical-relative:line" coordsize="9700,10">
            <v:group id="_x0000_s5874" alt="" style="position:absolute;left:5;top:5;width:9690;height:2" coordorigin="5,5" coordsize="9690,2">
              <v:shape id="_x0000_s5875" alt="" style="position:absolute;left:5;top:5;width:9690;height:2" coordorigin="5,5" coordsize="9690,0" path="m5,5r9690,e" filled="f" strokecolor="#5f2a9d"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593"/>
          <w:footerReference w:type="default" r:id="rId594"/>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6776" behindDoc="0" locked="0" layoutInCell="1" allowOverlap="1">
            <wp:simplePos x="0" y="0"/>
            <wp:positionH relativeFrom="column">
              <wp:posOffset>-1092200</wp:posOffset>
            </wp:positionH>
            <wp:positionV relativeFrom="paragraph">
              <wp:posOffset>-962660</wp:posOffset>
            </wp:positionV>
            <wp:extent cx="7772583" cy="10058400"/>
            <wp:effectExtent l="0" t="0" r="0" b="0"/>
            <wp:wrapNone/>
            <wp:docPr id="20893" name="Picture 2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 name="Picture 20893"/>
                    <pic:cNvPicPr/>
                  </pic:nvPicPr>
                  <pic:blipFill>
                    <a:blip r:embed="rId595"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7914"/>
        </w:tabs>
        <w:spacing w:before="108"/>
        <w:ind w:left="2136"/>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6A</w:t>
      </w:r>
    </w:p>
    <w:p w:rsidR="008C69ED" w:rsidRDefault="00823410">
      <w:pPr>
        <w:spacing w:before="23"/>
        <w:ind w:left="3616"/>
        <w:rPr>
          <w:rFonts w:ascii="HelveticaNeue-Roman" w:eastAsia="HelveticaNeue-Roman" w:hAnsi="HelveticaNeue-Roman" w:cs="HelveticaNeue-Roman"/>
          <w:sz w:val="60"/>
          <w:szCs w:val="60"/>
        </w:rPr>
      </w:pPr>
      <w:r>
        <w:rPr>
          <w:rFonts w:ascii="HelveticaNeue-Roman"/>
          <w:color w:val="FFFFFF"/>
          <w:spacing w:val="3"/>
          <w:sz w:val="60"/>
        </w:rPr>
        <w:t>HEALTH</w:t>
      </w:r>
      <w:r>
        <w:rPr>
          <w:rFonts w:ascii="HelveticaNeue-Roman"/>
          <w:color w:val="FFFFFF"/>
          <w:spacing w:val="31"/>
          <w:sz w:val="60"/>
        </w:rPr>
        <w:t xml:space="preserve"> </w:t>
      </w:r>
      <w:r>
        <w:rPr>
          <w:rFonts w:ascii="HelveticaNeue-Roman"/>
          <w:color w:val="FFFFFF"/>
          <w:spacing w:val="15"/>
          <w:sz w:val="60"/>
        </w:rPr>
        <w:t>ADVOCACY</w:t>
      </w:r>
    </w:p>
    <w:p w:rsidR="008C69ED" w:rsidRDefault="008C69ED">
      <w:pPr>
        <w:rPr>
          <w:rFonts w:ascii="HelveticaNeue-Roman" w:eastAsia="HelveticaNeue-Roman" w:hAnsi="HelveticaNeue-Roman" w:cs="HelveticaNeue-Roman"/>
          <w:sz w:val="60"/>
          <w:szCs w:val="60"/>
        </w:rPr>
        <w:sectPr w:rsidR="008C69ED">
          <w:headerReference w:type="default" r:id="rId596"/>
          <w:footerReference w:type="default" r:id="rId597"/>
          <w:pgSz w:w="12240" w:h="15840"/>
          <w:pgMar w:top="1500" w:right="880" w:bottom="280" w:left="1720" w:header="0" w:footer="0" w:gutter="0"/>
          <w:cols w:space="720"/>
        </w:sectPr>
      </w:pPr>
    </w:p>
    <w:p w:rsidR="008C69ED" w:rsidRDefault="00823410">
      <w:pPr>
        <w:spacing w:before="87"/>
        <w:ind w:right="985"/>
        <w:jc w:val="right"/>
        <w:rPr>
          <w:rFonts w:ascii="HelveticaNeue-Roman" w:eastAsia="HelveticaNeue-Roman" w:hAnsi="HelveticaNeue-Roman" w:cs="HelveticaNeue-Roman"/>
        </w:rPr>
      </w:pPr>
      <w:r>
        <w:rPr>
          <w:rFonts w:ascii="HelveticaNeue-Roman"/>
          <w:color w:val="F25928"/>
        </w:rPr>
        <w:lastRenderedPageBreak/>
        <w:t>MODULE</w:t>
      </w:r>
      <w:r>
        <w:rPr>
          <w:rFonts w:ascii="HelveticaNeue-Roman"/>
          <w:color w:val="F25928"/>
          <w:spacing w:val="17"/>
        </w:rPr>
        <w:t xml:space="preserve"> </w:t>
      </w:r>
      <w:r>
        <w:rPr>
          <w:rFonts w:ascii="HelveticaNeue-Roman"/>
          <w:color w:val="F25928"/>
        </w:rPr>
        <w:t>6A</w:t>
      </w:r>
    </w:p>
    <w:p w:rsidR="008C69ED" w:rsidRDefault="00264D4C">
      <w:pPr>
        <w:tabs>
          <w:tab w:val="left" w:pos="8490"/>
          <w:tab w:val="left" w:pos="12239"/>
        </w:tabs>
        <w:spacing w:before="80"/>
        <w:ind w:left="990" w:right="826"/>
        <w:rPr>
          <w:rFonts w:ascii="Helvetica Neue" w:eastAsia="Helvetica Neue" w:hAnsi="Helvetica Neue" w:cs="Helvetica Neue"/>
          <w:sz w:val="28"/>
          <w:szCs w:val="28"/>
        </w:rPr>
      </w:pPr>
      <w:r>
        <w:pict>
          <v:group id="_x0000_s5871" alt="" style="position:absolute;left:0;text-align:left;margin-left:27pt;margin-top:3.6pt;width:18pt;height:18pt;z-index:18808;mso-position-horizontal-relative:page" coordorigin="540,72" coordsize="360,360">
            <v:shape id="_x0000_s5872" alt="" style="position:absolute;left:540;top:72;width:360;height:360" coordorigin="540,72" coordsize="360,360" path="m540,432r360,l900,72r-360,l540,432xe" fillcolor="#f8ac93" stroked="f">
              <v:path arrowok="t"/>
            </v:shape>
            <w10:wrap anchorx="page"/>
          </v:group>
        </w:pict>
      </w:r>
      <w:r w:rsidR="00823410">
        <w:rPr>
          <w:rFonts w:ascii="Helvetica Neue"/>
          <w:b/>
          <w:color w:val="FFFFFF"/>
          <w:sz w:val="28"/>
          <w:shd w:val="clear" w:color="auto" w:fill="F25928"/>
        </w:rPr>
        <w:t xml:space="preserve"> </w:t>
      </w:r>
      <w:r w:rsidR="00823410">
        <w:rPr>
          <w:rFonts w:ascii="Helvetica Neue"/>
          <w:b/>
          <w:color w:val="FFFFFF"/>
          <w:sz w:val="28"/>
          <w:shd w:val="clear" w:color="auto" w:fill="F25928"/>
        </w:rPr>
        <w:tab/>
      </w:r>
      <w:r w:rsidR="00823410">
        <w:rPr>
          <w:rFonts w:ascii="Helvetica Neue"/>
          <w:b/>
          <w:color w:val="FFFFFF"/>
          <w:spacing w:val="-6"/>
          <w:sz w:val="28"/>
          <w:shd w:val="clear" w:color="auto" w:fill="F25928"/>
        </w:rPr>
        <w:t>HEALTH</w:t>
      </w:r>
      <w:r w:rsidR="00823410">
        <w:rPr>
          <w:rFonts w:ascii="Helvetica Neue"/>
          <w:b/>
          <w:color w:val="FFFFFF"/>
          <w:spacing w:val="4"/>
          <w:sz w:val="28"/>
          <w:shd w:val="clear" w:color="auto" w:fill="F25928"/>
        </w:rPr>
        <w:t xml:space="preserve"> </w:t>
      </w:r>
      <w:r w:rsidR="00823410">
        <w:rPr>
          <w:rFonts w:ascii="Helvetica Neue"/>
          <w:b/>
          <w:color w:val="FFFFFF"/>
          <w:sz w:val="28"/>
          <w:shd w:val="clear" w:color="auto" w:fill="F25928"/>
        </w:rPr>
        <w:t>ADVOCACY</w:t>
      </w:r>
      <w:r w:rsidR="00823410">
        <w:rPr>
          <w:rFonts w:ascii="Helvetica Neue"/>
          <w:b/>
          <w:color w:val="FFFFFF"/>
          <w:sz w:val="28"/>
          <w:shd w:val="clear" w:color="auto" w:fill="F25928"/>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5870" type="#_x0000_t202" alt="" style="position:absolute;left:0;text-align:left;margin-left:418.5pt;margin-top:14.35pt;width:2in;height:79.9pt;z-index:18856;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F25928"/>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229"/>
                    </w:trPr>
                    <w:tc>
                      <w:tcPr>
                        <w:tcW w:w="2880" w:type="dxa"/>
                        <w:tcBorders>
                          <w:top w:val="nil"/>
                          <w:left w:val="nil"/>
                          <w:bottom w:val="nil"/>
                          <w:right w:val="nil"/>
                        </w:tcBorders>
                        <w:shd w:val="clear" w:color="auto" w:fill="FBCDBE"/>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603"/>
                          <w:rPr>
                            <w:rFonts w:ascii="HelveticaNeue-Roman" w:eastAsia="HelveticaNeue-Roman" w:hAnsi="HelveticaNeue-Roman" w:cs="HelveticaNeue-Roman"/>
                            <w:sz w:val="19"/>
                            <w:szCs w:val="19"/>
                          </w:rPr>
                        </w:pPr>
                        <w:r>
                          <w:rPr>
                            <w:rFonts w:ascii="HelveticaNeue-Roman"/>
                            <w:color w:val="231F20"/>
                            <w:sz w:val="19"/>
                          </w:rPr>
                          <w:t>Advocate Legislator Public Policy</w:t>
                        </w:r>
                      </w:p>
                      <w:p w:rsidR="008C69ED" w:rsidRDefault="00823410">
                        <w:pPr>
                          <w:pStyle w:val="TableParagraph"/>
                          <w:spacing w:before="4"/>
                          <w:ind w:left="180"/>
                          <w:rPr>
                            <w:rFonts w:ascii="HelveticaNeue-Roman" w:eastAsia="HelveticaNeue-Roman" w:hAnsi="HelveticaNeue-Roman" w:cs="HelveticaNeue-Roman"/>
                            <w:sz w:val="19"/>
                            <w:szCs w:val="19"/>
                          </w:rPr>
                        </w:pPr>
                        <w:r>
                          <w:rPr>
                            <w:rFonts w:ascii="HelveticaNeue-Roman"/>
                            <w:color w:val="231F20"/>
                            <w:sz w:val="19"/>
                          </w:rPr>
                          <w:t>Special Interest</w:t>
                        </w:r>
                        <w:r>
                          <w:rPr>
                            <w:rFonts w:ascii="HelveticaNeue-Roman"/>
                            <w:color w:val="231F20"/>
                            <w:spacing w:val="-8"/>
                            <w:sz w:val="19"/>
                          </w:rPr>
                          <w:t xml:space="preserve"> </w:t>
                        </w:r>
                        <w:r>
                          <w:rPr>
                            <w:rFonts w:ascii="HelveticaNeue-Roman"/>
                            <w:color w:val="231F20"/>
                            <w:sz w:val="19"/>
                          </w:rPr>
                          <w:t>Group</w:t>
                        </w:r>
                      </w:p>
                    </w:tc>
                  </w:tr>
                </w:tbl>
                <w:p w:rsidR="008C69ED" w:rsidRDefault="008C69ED"/>
              </w:txbxContent>
            </v:textbox>
            <w10:wrap anchorx="page"/>
          </v:shape>
        </w:pict>
      </w:r>
      <w:r w:rsidR="00823410">
        <w:rPr>
          <w:rFonts w:ascii="Helvetica Neue"/>
          <w:b/>
          <w:color w:val="F25928"/>
          <w:sz w:val="28"/>
        </w:rPr>
        <w:t>Overview</w:t>
      </w:r>
    </w:p>
    <w:p w:rsidR="008C69ED" w:rsidRDefault="00823410">
      <w:pPr>
        <w:pStyle w:val="BodyText"/>
        <w:spacing w:before="28" w:line="304" w:lineRule="auto"/>
        <w:ind w:left="990" w:right="4825" w:firstLine="0"/>
      </w:pPr>
      <w:r>
        <w:rPr>
          <w:color w:val="231F20"/>
        </w:rPr>
        <w:t>In this section participants will learn all about public policy advocacy, how to create a message that can be heard and how to send those messages</w:t>
      </w:r>
      <w:r>
        <w:rPr>
          <w:color w:val="231F20"/>
          <w:spacing w:val="-8"/>
        </w:rPr>
        <w:t xml:space="preserve"> </w:t>
      </w:r>
      <w:r>
        <w:rPr>
          <w:color w:val="231F20"/>
        </w:rPr>
        <w:t>to people who pass school, local, and statewide policies.</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598"/>
          <w:footerReference w:type="default" r:id="rId599"/>
          <w:pgSz w:w="12240" w:h="15840"/>
          <w:pgMar w:top="540" w:right="0" w:bottom="680" w:left="0" w:header="0" w:footer="480" w:gutter="0"/>
          <w:cols w:space="720"/>
        </w:sectPr>
      </w:pPr>
    </w:p>
    <w:p w:rsidR="008C69ED" w:rsidRDefault="00823410">
      <w:pPr>
        <w:pStyle w:val="Heading8"/>
        <w:spacing w:before="47"/>
        <w:rPr>
          <w:b w:val="0"/>
          <w:bCs w:val="0"/>
        </w:rPr>
      </w:pPr>
      <w:r>
        <w:rPr>
          <w:color w:val="F25928"/>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Define public policy and</w:t>
      </w:r>
      <w:r>
        <w:rPr>
          <w:rFonts w:ascii="HelveticaNeue-Roman"/>
          <w:color w:val="231F20"/>
          <w:spacing w:val="-15"/>
          <w:sz w:val="19"/>
        </w:rPr>
        <w:t xml:space="preserve"> </w:t>
      </w:r>
      <w:r>
        <w:rPr>
          <w:rFonts w:ascii="HelveticaNeue-Roman"/>
          <w:color w:val="231F20"/>
          <w:sz w:val="19"/>
        </w:rPr>
        <w:t>advocacy.</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Practice advocating for an issue.</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Identify different ways of advocating for an</w:t>
      </w:r>
      <w:r>
        <w:rPr>
          <w:rFonts w:ascii="HelveticaNeue-Roman"/>
          <w:color w:val="231F20"/>
          <w:spacing w:val="-8"/>
          <w:sz w:val="19"/>
        </w:rPr>
        <w:t xml:space="preserve"> </w:t>
      </w:r>
      <w:r>
        <w:rPr>
          <w:rFonts w:ascii="HelveticaNeue-Roman"/>
          <w:color w:val="231F20"/>
          <w:sz w:val="19"/>
        </w:rPr>
        <w:t>issue.</w:t>
      </w:r>
    </w:p>
    <w:p w:rsidR="008C69ED" w:rsidRDefault="00823410">
      <w:pPr>
        <w:rPr>
          <w:rFonts w:ascii="HelveticaNeue-Roman" w:eastAsia="HelveticaNeue-Roman" w:hAnsi="HelveticaNeue-Roman" w:cs="HelveticaNeue-Roman"/>
          <w:sz w:val="32"/>
          <w:szCs w:val="32"/>
        </w:rPr>
      </w:pPr>
      <w:r>
        <w:br w:type="column"/>
      </w:r>
    </w:p>
    <w:p w:rsidR="008C69ED" w:rsidRDefault="008C69ED">
      <w:pPr>
        <w:spacing w:before="2"/>
        <w:rPr>
          <w:rFonts w:ascii="HelveticaNeue-Roman" w:eastAsia="HelveticaNeue-Roman" w:hAnsi="HelveticaNeue-Roman" w:cs="HelveticaNeue-Roman"/>
          <w:sz w:val="33"/>
          <w:szCs w:val="33"/>
        </w:rPr>
      </w:pPr>
    </w:p>
    <w:p w:rsidR="008C69ED" w:rsidRDefault="00823410">
      <w:pPr>
        <w:ind w:left="990" w:right="1056"/>
        <w:rPr>
          <w:rFonts w:ascii="Helvetica Neue" w:eastAsia="Helvetica Neue" w:hAnsi="Helvetica Neue" w:cs="Helvetica Neue"/>
          <w:sz w:val="32"/>
          <w:szCs w:val="32"/>
        </w:rPr>
      </w:pPr>
      <w:r>
        <w:rPr>
          <w:rFonts w:ascii="Helvetica Neue"/>
          <w:b/>
          <w:i/>
          <w:color w:val="F25928"/>
          <w:spacing w:val="2"/>
          <w:sz w:val="32"/>
        </w:rPr>
        <w:t xml:space="preserve">Food </w:t>
      </w:r>
      <w:r>
        <w:rPr>
          <w:rFonts w:ascii="Helvetica Neue"/>
          <w:b/>
          <w:i/>
          <w:color w:val="F25928"/>
          <w:sz w:val="32"/>
        </w:rPr>
        <w:t>for</w:t>
      </w:r>
      <w:r>
        <w:rPr>
          <w:rFonts w:ascii="Helvetica Neue"/>
          <w:b/>
          <w:i/>
          <w:color w:val="F25928"/>
          <w:spacing w:val="16"/>
          <w:sz w:val="32"/>
        </w:rPr>
        <w:t xml:space="preserve"> </w:t>
      </w:r>
      <w:r>
        <w:rPr>
          <w:rFonts w:ascii="Helvetica Neue"/>
          <w:b/>
          <w:i/>
          <w:color w:val="F25928"/>
          <w:spacing w:val="3"/>
          <w:sz w:val="32"/>
        </w:rPr>
        <w:t>Thought</w:t>
      </w:r>
    </w:p>
    <w:p w:rsidR="008C69ED" w:rsidRDefault="00264D4C">
      <w:pPr>
        <w:spacing w:before="51" w:line="345" w:lineRule="auto"/>
        <w:ind w:left="990" w:right="1056"/>
        <w:rPr>
          <w:rFonts w:ascii="HelveticaNeue-Condensed" w:eastAsia="HelveticaNeue-Condensed" w:hAnsi="HelveticaNeue-Condensed" w:cs="HelveticaNeue-Condensed"/>
          <w:sz w:val="20"/>
          <w:szCs w:val="20"/>
        </w:rPr>
      </w:pPr>
      <w:r>
        <w:pict>
          <v:shape id="_x0000_s5869" type="#_x0000_t202" alt="" style="position:absolute;left:0;text-align:left;margin-left:49.5pt;margin-top:48.6pt;width:355.55pt;height:134.25pt;z-index:18880;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350"/>
                    <w:gridCol w:w="3021"/>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F25928"/>
                          </w:rPr>
                          <w:t xml:space="preserve"> </w:t>
                        </w:r>
                        <w:r>
                          <w:rPr>
                            <w:rFonts w:ascii="Helvetica Neue"/>
                            <w:b/>
                            <w:color w:val="FFFFFF"/>
                            <w:sz w:val="24"/>
                            <w:shd w:val="clear" w:color="auto" w:fill="F25928"/>
                          </w:rPr>
                          <w:t>Agenda (90 minutes)</w:t>
                        </w:r>
                        <w:r>
                          <w:rPr>
                            <w:rFonts w:ascii="Helvetica Neue"/>
                            <w:b/>
                            <w:color w:val="FFFFFF"/>
                            <w:sz w:val="24"/>
                            <w:shd w:val="clear" w:color="auto" w:fill="F25928"/>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350"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21"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Influencing Public</w:t>
                        </w:r>
                        <w:r>
                          <w:rPr>
                            <w:rFonts w:ascii="Helvetica Neue"/>
                            <w:b/>
                            <w:color w:val="231F20"/>
                            <w:spacing w:val="3"/>
                            <w:sz w:val="19"/>
                          </w:rPr>
                          <w:t xml:space="preserve"> </w:t>
                        </w:r>
                        <w:r>
                          <w:rPr>
                            <w:rFonts w:ascii="Helvetica Neue"/>
                            <w:b/>
                            <w:color w:val="231F20"/>
                            <w:sz w:val="19"/>
                          </w:rPr>
                          <w:t>Policy</w:t>
                        </w:r>
                      </w:p>
                    </w:tc>
                    <w:tc>
                      <w:tcPr>
                        <w:tcW w:w="3021" w:type="dxa"/>
                        <w:tcBorders>
                          <w:top w:val="single" w:sz="2" w:space="0" w:color="231F20"/>
                          <w:left w:val="nil"/>
                          <w:bottom w:val="single" w:sz="2" w:space="0" w:color="231F20"/>
                          <w:right w:val="nil"/>
                        </w:tcBorders>
                      </w:tcPr>
                      <w:p w:rsidR="008C69ED" w:rsidRDefault="00823410">
                        <w:pPr>
                          <w:pStyle w:val="TableParagraph"/>
                          <w:numPr>
                            <w:ilvl w:val="0"/>
                            <w:numId w:val="97"/>
                          </w:numPr>
                          <w:tabs>
                            <w:tab w:val="left" w:pos="26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Influencing Public</w:t>
                        </w:r>
                        <w:r>
                          <w:rPr>
                            <w:rFonts w:ascii="HelveticaNeue-CondensedObl"/>
                            <w:i/>
                            <w:color w:val="231F20"/>
                            <w:spacing w:val="-8"/>
                            <w:sz w:val="19"/>
                          </w:rPr>
                          <w:t xml:space="preserve"> </w:t>
                        </w:r>
                        <w:r>
                          <w:rPr>
                            <w:rFonts w:ascii="HelveticaNeue-CondensedObl"/>
                            <w:i/>
                            <w:color w:val="231F20"/>
                            <w:sz w:val="19"/>
                          </w:rPr>
                          <w:t>Policy</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Crafting Y(Our) Message</w:t>
                        </w:r>
                      </w:p>
                    </w:tc>
                    <w:tc>
                      <w:tcPr>
                        <w:tcW w:w="3021" w:type="dxa"/>
                        <w:tcBorders>
                          <w:top w:val="single" w:sz="2" w:space="0" w:color="231F20"/>
                          <w:left w:val="nil"/>
                          <w:bottom w:val="single" w:sz="2" w:space="0" w:color="231F20"/>
                          <w:right w:val="nil"/>
                        </w:tcBorders>
                      </w:tcPr>
                      <w:p w:rsidR="008C69ED" w:rsidRDefault="00823410">
                        <w:pPr>
                          <w:pStyle w:val="TableParagraph"/>
                          <w:numPr>
                            <w:ilvl w:val="0"/>
                            <w:numId w:val="96"/>
                          </w:numPr>
                          <w:tabs>
                            <w:tab w:val="left" w:pos="26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An Issue I Care About Part</w:t>
                        </w:r>
                        <w:r>
                          <w:rPr>
                            <w:rFonts w:ascii="HelveticaNeue-CondensedObl"/>
                            <w:i/>
                            <w:color w:val="231F20"/>
                            <w:spacing w:val="-12"/>
                            <w:sz w:val="19"/>
                          </w:rPr>
                          <w:t xml:space="preserve"> </w:t>
                        </w:r>
                        <w:r>
                          <w:rPr>
                            <w:rFonts w:ascii="HelveticaNeue-CondensedObl"/>
                            <w:i/>
                            <w:color w:val="231F20"/>
                            <w:sz w:val="19"/>
                          </w:rPr>
                          <w:t>2</w:t>
                        </w:r>
                      </w:p>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78"/>
                          <w:rPr>
                            <w:rFonts w:ascii="Helvetica Neue" w:eastAsia="Helvetica Neue" w:hAnsi="Helvetica Neue" w:cs="Helvetica Neue"/>
                            <w:sz w:val="19"/>
                            <w:szCs w:val="19"/>
                          </w:rPr>
                        </w:pPr>
                        <w:r>
                          <w:rPr>
                            <w:rFonts w:ascii="Helvetica Neue"/>
                            <w:b/>
                            <w:color w:val="231F20"/>
                            <w:spacing w:val="-3"/>
                            <w:sz w:val="19"/>
                          </w:rPr>
                          <w:t xml:space="preserve">Tailoring </w:t>
                        </w:r>
                        <w:r>
                          <w:rPr>
                            <w:rFonts w:ascii="Helvetica Neue"/>
                            <w:b/>
                            <w:color w:val="231F20"/>
                            <w:spacing w:val="-5"/>
                            <w:sz w:val="19"/>
                          </w:rPr>
                          <w:t xml:space="preserve">Your </w:t>
                        </w:r>
                        <w:r>
                          <w:rPr>
                            <w:rFonts w:ascii="Helvetica Neue"/>
                            <w:b/>
                            <w:color w:val="231F20"/>
                            <w:sz w:val="19"/>
                          </w:rPr>
                          <w:t>Message to Different Audiences</w:t>
                        </w:r>
                      </w:p>
                    </w:tc>
                    <w:tc>
                      <w:tcPr>
                        <w:tcW w:w="3021" w:type="dxa"/>
                        <w:tcBorders>
                          <w:top w:val="single" w:sz="2" w:space="0" w:color="231F20"/>
                          <w:left w:val="nil"/>
                          <w:bottom w:val="single" w:sz="2" w:space="0" w:color="231F20"/>
                          <w:right w:val="nil"/>
                        </w:tcBorders>
                      </w:tcPr>
                      <w:p w:rsidR="008C69ED" w:rsidRDefault="00823410">
                        <w:pPr>
                          <w:pStyle w:val="TableParagraph"/>
                          <w:numPr>
                            <w:ilvl w:val="0"/>
                            <w:numId w:val="95"/>
                          </w:numPr>
                          <w:tabs>
                            <w:tab w:val="left" w:pos="26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General Tips for</w:t>
                        </w:r>
                        <w:r>
                          <w:rPr>
                            <w:rFonts w:ascii="HelveticaNeue-CondensedObl"/>
                            <w:i/>
                            <w:color w:val="231F20"/>
                            <w:spacing w:val="-24"/>
                            <w:sz w:val="19"/>
                          </w:rPr>
                          <w:t xml:space="preserve"> </w:t>
                        </w:r>
                        <w:r>
                          <w:rPr>
                            <w:rFonts w:ascii="HelveticaNeue-CondensedObl"/>
                            <w:i/>
                            <w:color w:val="231F20"/>
                            <w:sz w:val="19"/>
                          </w:rPr>
                          <w:t>Advocacy</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Getting Y(Our) Message Out</w:t>
                        </w:r>
                      </w:p>
                    </w:tc>
                    <w:tc>
                      <w:tcPr>
                        <w:tcW w:w="3021"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Close-out Evaluation</w:t>
                        </w:r>
                      </w:p>
                    </w:tc>
                    <w:tc>
                      <w:tcPr>
                        <w:tcW w:w="3021" w:type="dxa"/>
                        <w:tcBorders>
                          <w:top w:val="single" w:sz="2" w:space="0" w:color="231F20"/>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50"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21"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eastAsia="HelveticaNeue-Condensed" w:hAnsi="HelveticaNeue-Condensed" w:cs="HelveticaNeue-Condensed"/>
          <w:color w:val="F25928"/>
          <w:sz w:val="20"/>
          <w:szCs w:val="20"/>
        </w:rPr>
        <w:t xml:space="preserve">“Never doubt that a small group of thoughtful, committed citizens </w:t>
      </w:r>
      <w:r w:rsidR="00823410">
        <w:rPr>
          <w:rFonts w:ascii="HelveticaNeue-Condensed" w:eastAsia="HelveticaNeue-Condensed" w:hAnsi="HelveticaNeue-Condensed" w:cs="HelveticaNeue-Condensed"/>
          <w:color w:val="F25928"/>
          <w:spacing w:val="2"/>
          <w:sz w:val="20"/>
          <w:szCs w:val="20"/>
        </w:rPr>
        <w:t xml:space="preserve">can </w:t>
      </w:r>
      <w:r w:rsidR="00823410">
        <w:rPr>
          <w:rFonts w:ascii="HelveticaNeue-Condensed" w:eastAsia="HelveticaNeue-Condensed" w:hAnsi="HelveticaNeue-Condensed" w:cs="HelveticaNeue-Condensed"/>
          <w:color w:val="F25928"/>
          <w:sz w:val="20"/>
          <w:szCs w:val="20"/>
        </w:rPr>
        <w:t xml:space="preserve">change the world. Indeed, it is </w:t>
      </w:r>
      <w:r w:rsidR="00823410">
        <w:rPr>
          <w:rFonts w:ascii="HelveticaNeue-Condensed" w:eastAsia="HelveticaNeue-Condensed" w:hAnsi="HelveticaNeue-Condensed" w:cs="HelveticaNeue-Condensed"/>
          <w:color w:val="F25928"/>
          <w:spacing w:val="2"/>
          <w:sz w:val="20"/>
          <w:szCs w:val="20"/>
        </w:rPr>
        <w:t xml:space="preserve">the </w:t>
      </w:r>
      <w:r w:rsidR="00823410">
        <w:rPr>
          <w:rFonts w:ascii="HelveticaNeue-Condensed" w:eastAsia="HelveticaNeue-Condensed" w:hAnsi="HelveticaNeue-Condensed" w:cs="HelveticaNeue-Condensed"/>
          <w:color w:val="F25928"/>
          <w:sz w:val="20"/>
          <w:szCs w:val="20"/>
        </w:rPr>
        <w:t xml:space="preserve">only thing that ever </w:t>
      </w:r>
      <w:r w:rsidR="00823410">
        <w:rPr>
          <w:rFonts w:ascii="HelveticaNeue-Condensed" w:eastAsia="HelveticaNeue-Condensed" w:hAnsi="HelveticaNeue-Condensed" w:cs="HelveticaNeue-Condensed"/>
          <w:color w:val="F25928"/>
          <w:spacing w:val="4"/>
          <w:sz w:val="20"/>
          <w:szCs w:val="20"/>
        </w:rPr>
        <w:t xml:space="preserve"> </w:t>
      </w:r>
      <w:r w:rsidR="00823410">
        <w:rPr>
          <w:rFonts w:ascii="HelveticaNeue-Condensed" w:eastAsia="HelveticaNeue-Condensed" w:hAnsi="HelveticaNeue-Condensed" w:cs="HelveticaNeue-Condensed"/>
          <w:color w:val="F25928"/>
          <w:sz w:val="20"/>
          <w:szCs w:val="20"/>
        </w:rPr>
        <w:t>has.”</w:t>
      </w:r>
    </w:p>
    <w:p w:rsidR="008C69ED" w:rsidRDefault="00823410">
      <w:pPr>
        <w:spacing w:before="7"/>
        <w:ind w:left="990" w:right="1056"/>
        <w:rPr>
          <w:rFonts w:ascii="HelveticaNeue-Condensed" w:eastAsia="HelveticaNeue-Condensed" w:hAnsi="HelveticaNeue-Condensed" w:cs="HelveticaNeue-Condensed"/>
          <w:sz w:val="20"/>
          <w:szCs w:val="20"/>
        </w:rPr>
      </w:pPr>
      <w:r>
        <w:rPr>
          <w:rFonts w:ascii="HelveticaNeue-Condensed" w:eastAsia="HelveticaNeue-Condensed" w:hAnsi="HelveticaNeue-Condensed" w:cs="HelveticaNeue-Condensed"/>
          <w:color w:val="F25928"/>
          <w:sz w:val="20"/>
          <w:szCs w:val="20"/>
        </w:rPr>
        <w:t>– Margaret</w:t>
      </w:r>
      <w:r>
        <w:rPr>
          <w:rFonts w:ascii="HelveticaNeue-Condensed" w:eastAsia="HelveticaNeue-Condensed" w:hAnsi="HelveticaNeue-Condensed" w:cs="HelveticaNeue-Condensed"/>
          <w:color w:val="F25928"/>
          <w:spacing w:val="29"/>
          <w:sz w:val="20"/>
          <w:szCs w:val="20"/>
        </w:rPr>
        <w:t xml:space="preserve"> </w:t>
      </w:r>
      <w:r>
        <w:rPr>
          <w:rFonts w:ascii="HelveticaNeue-Condensed" w:eastAsia="HelveticaNeue-Condensed" w:hAnsi="HelveticaNeue-Condensed" w:cs="HelveticaNeue-Condensed"/>
          <w:color w:val="F25928"/>
          <w:sz w:val="20"/>
          <w:szCs w:val="20"/>
        </w:rPr>
        <w:t>Mead</w:t>
      </w:r>
    </w:p>
    <w:p w:rsidR="008C69ED" w:rsidRDefault="008C69ED">
      <w:pPr>
        <w:rPr>
          <w:rFonts w:ascii="HelveticaNeue-Condensed" w:eastAsia="HelveticaNeue-Condensed" w:hAnsi="HelveticaNeue-Condensed" w:cs="HelveticaNeue-Condensed"/>
          <w:sz w:val="20"/>
          <w:szCs w:val="20"/>
        </w:rPr>
        <w:sectPr w:rsidR="008C69ED">
          <w:type w:val="continuous"/>
          <w:pgSz w:w="12240" w:h="15840"/>
          <w:pgMar w:top="1500" w:right="0" w:bottom="280" w:left="0" w:header="720" w:footer="720" w:gutter="0"/>
          <w:cols w:num="2" w:space="720" w:equalWidth="0">
            <w:col w:w="5326" w:space="2065"/>
            <w:col w:w="4849"/>
          </w:cols>
        </w:sectPr>
      </w:pPr>
    </w:p>
    <w:p w:rsidR="008C69ED" w:rsidRDefault="00264D4C">
      <w:pPr>
        <w:rPr>
          <w:rFonts w:ascii="HelveticaNeue-Condensed" w:eastAsia="HelveticaNeue-Condensed" w:hAnsi="HelveticaNeue-Condensed" w:cs="HelveticaNeue-Condensed"/>
          <w:sz w:val="20"/>
          <w:szCs w:val="20"/>
        </w:rPr>
      </w:pPr>
      <w:r>
        <w:pict>
          <v:group id="_x0000_s5867" alt="" style="position:absolute;margin-left:567.55pt;margin-top:757.1pt;width:18pt;height:.1pt;z-index:18832;mso-position-horizontal-relative:page;mso-position-vertical-relative:page" coordorigin="11351,15142" coordsize="360,2">
            <v:shape id="_x0000_s5868" alt="" style="position:absolute;left:11351;top:15142;width:360;height:2" coordorigin="11351,15142" coordsize="360,0" path="m11351,15142r360,e" filled="f" strokecolor="#f8ac93" strokeweight="2.16pt">
              <v:path arrowok="t"/>
            </v:shape>
            <w10:wrap anchorx="page" anchory="page"/>
          </v:group>
        </w:pict>
      </w: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18"/>
          <w:szCs w:val="18"/>
        </w:rPr>
      </w:pPr>
    </w:p>
    <w:p w:rsidR="008C69ED" w:rsidRDefault="00823410">
      <w:pPr>
        <w:pStyle w:val="BodyText"/>
        <w:spacing w:before="107" w:line="304" w:lineRule="auto"/>
        <w:ind w:left="990" w:right="4193" w:firstLine="0"/>
      </w:pPr>
      <w:r>
        <w:rPr>
          <w:color w:val="231F20"/>
        </w:rPr>
        <w:t xml:space="preserve">Optional: Use the </w:t>
      </w:r>
      <w:r>
        <w:rPr>
          <w:color w:val="231F20"/>
          <w:spacing w:val="-4"/>
        </w:rPr>
        <w:t xml:space="preserve">Word </w:t>
      </w:r>
      <w:r>
        <w:rPr>
          <w:color w:val="231F20"/>
        </w:rPr>
        <w:t>Bank at the end as an additional activity and opportunity to emphasize important takeaways.</w:t>
      </w:r>
    </w:p>
    <w:p w:rsidR="008C69ED" w:rsidRDefault="008C69ED">
      <w:pPr>
        <w:spacing w:line="304" w:lineRule="auto"/>
        <w:sectPr w:rsidR="008C69ED">
          <w:type w:val="continuous"/>
          <w:pgSz w:w="12240" w:h="15840"/>
          <w:pgMar w:top="1500" w:right="0" w:bottom="280" w:left="0" w:header="720" w:footer="720" w:gutter="0"/>
          <w:cols w:space="720"/>
        </w:sectPr>
      </w:pPr>
    </w:p>
    <w:p w:rsidR="008C69ED" w:rsidRDefault="008C69ED">
      <w:pPr>
        <w:spacing w:before="2"/>
        <w:rPr>
          <w:rFonts w:ascii="HelveticaNeue-Roman" w:eastAsia="HelveticaNeue-Roman" w:hAnsi="HelveticaNeue-Roman" w:cs="HelveticaNeue-Roman"/>
          <w:sz w:val="16"/>
          <w:szCs w:val="16"/>
        </w:rPr>
      </w:pPr>
    </w:p>
    <w:p w:rsidR="008C69ED" w:rsidRDefault="008C69ED">
      <w:pPr>
        <w:rPr>
          <w:rFonts w:ascii="HelveticaNeue-Roman" w:eastAsia="HelveticaNeue-Roman" w:hAnsi="HelveticaNeue-Roman" w:cs="HelveticaNeue-Roman"/>
          <w:sz w:val="16"/>
          <w:szCs w:val="16"/>
        </w:rPr>
        <w:sectPr w:rsidR="008C69ED">
          <w:headerReference w:type="default" r:id="rId600"/>
          <w:footerReference w:type="default" r:id="rId601"/>
          <w:pgSz w:w="12240" w:h="15840"/>
          <w:pgMar w:top="820" w:right="0" w:bottom="680" w:left="0" w:header="624" w:footer="480" w:gutter="0"/>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2"/>
          <w:szCs w:val="42"/>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Influencing Public</w:t>
      </w:r>
      <w:r>
        <w:rPr>
          <w:rFonts w:ascii="Helvetica Neue"/>
          <w:b/>
          <w:color w:val="231F20"/>
          <w:spacing w:val="6"/>
          <w:sz w:val="32"/>
        </w:rPr>
        <w:t xml:space="preserve"> </w:t>
      </w:r>
      <w:r>
        <w:rPr>
          <w:rFonts w:ascii="Helvetica Neue"/>
          <w:b/>
          <w:color w:val="231F20"/>
          <w:sz w:val="32"/>
        </w:rPr>
        <w:t>Policy</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public policy</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List the important features of advocating</w:t>
      </w:r>
      <w:r>
        <w:rPr>
          <w:rFonts w:ascii="HelveticaNeue-Roman"/>
          <w:color w:val="231F20"/>
          <w:spacing w:val="-23"/>
          <w:sz w:val="19"/>
        </w:rPr>
        <w:t xml:space="preserve"> </w:t>
      </w:r>
      <w:r>
        <w:rPr>
          <w:rFonts w:ascii="HelveticaNeue-Roman"/>
          <w:color w:val="231F20"/>
          <w:sz w:val="19"/>
        </w:rPr>
        <w:t>effectively.</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Have fun!</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Influencing Public Policy</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F25928"/>
          <w:sz w:val="40"/>
        </w:rPr>
        <w:t>15 MINUTE</w:t>
      </w:r>
      <w:r>
        <w:rPr>
          <w:rFonts w:ascii="Helvetica Neue Light"/>
          <w:color w:val="F25928"/>
          <w:spacing w:val="4"/>
          <w:sz w:val="40"/>
        </w:rPr>
        <w:t xml:space="preserve"> </w:t>
      </w:r>
      <w:r>
        <w:rPr>
          <w:rFonts w:ascii="Helvetica Neue"/>
          <w:b/>
          <w:color w:val="F25928"/>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5732" w:space="610"/>
            <w:col w:w="5898"/>
          </w:cols>
        </w:sectPr>
      </w:pPr>
    </w:p>
    <w:p w:rsidR="008C69ED" w:rsidRDefault="00264D4C">
      <w:pPr>
        <w:spacing w:before="6"/>
        <w:rPr>
          <w:rFonts w:ascii="Helvetica Neue" w:eastAsia="Helvetica Neue" w:hAnsi="Helvetica Neue" w:cs="Helvetica Neue"/>
          <w:b/>
          <w:bCs/>
          <w:sz w:val="17"/>
          <w:szCs w:val="17"/>
        </w:rPr>
      </w:pPr>
      <w:r>
        <w:pict>
          <v:group id="_x0000_s5862" alt="" style="position:absolute;margin-left:25.9pt;margin-top:45.9pt;width:587.2pt;height:2.2pt;z-index:18904;mso-position-horizontal-relative:page;mso-position-vertical-relative:page" coordorigin="518,918" coordsize="11744,44">
            <v:group id="_x0000_s5863" alt="" style="position:absolute;left:990;top:940;width:11250;height:2" coordorigin="990,940" coordsize="11250,2">
              <v:shape id="_x0000_s5864" alt="" style="position:absolute;left:990;top:940;width:11250;height:2" coordorigin="990,940" coordsize="11250,0" path="m990,940r11250,e" filled="f" strokecolor="#f25928" strokeweight="2.16pt">
                <v:path arrowok="t"/>
              </v:shape>
            </v:group>
            <v:group id="_x0000_s5865" alt="" style="position:absolute;left:540;top:940;width:360;height:2" coordorigin="540,940" coordsize="360,2">
              <v:shape id="_x0000_s5866" alt="" style="position:absolute;left:540;top:940;width:360;height:2" coordorigin="540,940" coordsize="360,0" path="m540,940r360,e" filled="f" strokecolor="#f8ac93" strokeweight="2.16pt">
                <v:path arrowok="t"/>
              </v:shape>
            </v:group>
            <w10:wrap anchorx="page" anchory="page"/>
          </v:group>
        </w:pict>
      </w:r>
      <w:r>
        <w:pict>
          <v:group id="_x0000_s5860" alt="" style="position:absolute;margin-left:567.55pt;margin-top:757.1pt;width:18pt;height:.1pt;z-index:18928;mso-position-horizontal-relative:page;mso-position-vertical-relative:page" coordorigin="11351,15142" coordsize="360,2">
            <v:shape id="_x0000_s5861" alt="" style="position:absolute;left:11351;top:15142;width:360;height:2" coordorigin="11351,15142" coordsize="360,0" path="m11351,15142r360,e" filled="f" strokecolor="#f8ac93" strokeweight="2.16pt">
              <v:path arrowok="t"/>
            </v:shape>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4"/>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chart paper with the word “Public</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Policy.”</w:t>
      </w:r>
    </w:p>
    <w:p w:rsidR="008C69ED" w:rsidRDefault="00823410">
      <w:pPr>
        <w:pStyle w:val="ListParagraph"/>
        <w:numPr>
          <w:ilvl w:val="0"/>
          <w:numId w:val="94"/>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participants to brainstorm everything they think of when they hear these</w:t>
      </w:r>
      <w:r>
        <w:rPr>
          <w:rFonts w:ascii="HelveticaNeue-Roman"/>
          <w:color w:val="231F20"/>
          <w:spacing w:val="-4"/>
          <w:sz w:val="19"/>
        </w:rPr>
        <w:t xml:space="preserve"> </w:t>
      </w:r>
      <w:r>
        <w:rPr>
          <w:rFonts w:ascii="HelveticaNeue-Roman"/>
          <w:color w:val="231F20"/>
          <w:sz w:val="19"/>
        </w:rPr>
        <w:t>words.</w:t>
      </w:r>
    </w:p>
    <w:p w:rsidR="008C69ED" w:rsidRDefault="00823410">
      <w:pPr>
        <w:pStyle w:val="ListParagraph"/>
        <w:numPr>
          <w:ilvl w:val="0"/>
          <w:numId w:val="94"/>
        </w:numPr>
        <w:tabs>
          <w:tab w:val="left" w:pos="1351"/>
        </w:tabs>
        <w:spacing w:before="141" w:line="304" w:lineRule="auto"/>
        <w:ind w:right="1125" w:hanging="360"/>
        <w:rPr>
          <w:rFonts w:ascii="HelveticaNeue-Roman" w:eastAsia="HelveticaNeue-Roman" w:hAnsi="HelveticaNeue-Roman" w:cs="HelveticaNeue-Roman"/>
          <w:sz w:val="19"/>
          <w:szCs w:val="19"/>
        </w:rPr>
      </w:pPr>
      <w:r>
        <w:rPr>
          <w:rFonts w:ascii="HelveticaNeue-Roman"/>
          <w:color w:val="231F20"/>
          <w:sz w:val="19"/>
        </w:rPr>
        <w:t>Provide the definition for participants: Public Policy is a set of guidelines decided upon by a group of people, in</w:t>
      </w:r>
      <w:r>
        <w:rPr>
          <w:rFonts w:ascii="HelveticaNeue-Roman"/>
          <w:color w:val="231F20"/>
          <w:spacing w:val="-8"/>
          <w:sz w:val="19"/>
        </w:rPr>
        <w:t xml:space="preserve"> </w:t>
      </w:r>
      <w:r>
        <w:rPr>
          <w:rFonts w:ascii="HelveticaNeue-Roman"/>
          <w:color w:val="231F20"/>
          <w:sz w:val="19"/>
        </w:rPr>
        <w:t>this case, government</w:t>
      </w:r>
      <w:r>
        <w:rPr>
          <w:rFonts w:ascii="HelveticaNeue-Roman"/>
          <w:color w:val="231F20"/>
          <w:spacing w:val="3"/>
          <w:sz w:val="19"/>
        </w:rPr>
        <w:t xml:space="preserve"> </w:t>
      </w:r>
      <w:r>
        <w:rPr>
          <w:rFonts w:ascii="HelveticaNeue-Roman"/>
          <w:color w:val="231F20"/>
          <w:sz w:val="19"/>
        </w:rPr>
        <w:t>officials.</w:t>
      </w:r>
    </w:p>
    <w:p w:rsidR="008C69ED" w:rsidRDefault="00823410">
      <w:pPr>
        <w:pStyle w:val="ListParagraph"/>
        <w:numPr>
          <w:ilvl w:val="0"/>
          <w:numId w:val="94"/>
        </w:numPr>
        <w:tabs>
          <w:tab w:val="left" w:pos="1351"/>
        </w:tabs>
        <w:spacing w:before="55" w:line="288" w:lineRule="auto"/>
        <w:ind w:right="1671" w:hanging="360"/>
        <w:rPr>
          <w:rFonts w:ascii="HelveticaNeue-Roman" w:eastAsia="HelveticaNeue-Roman" w:hAnsi="HelveticaNeue-Roman" w:cs="HelveticaNeue-Roman"/>
          <w:sz w:val="19"/>
          <w:szCs w:val="19"/>
        </w:rPr>
      </w:pPr>
      <w:r>
        <w:rPr>
          <w:rFonts w:ascii="HelveticaNeue-Roman"/>
          <w:color w:val="231F20"/>
          <w:sz w:val="19"/>
        </w:rPr>
        <w:t xml:space="preserve">Ask participants to review the handout </w:t>
      </w:r>
      <w:r>
        <w:rPr>
          <w:rFonts w:ascii="Helvetica Neue Medium"/>
          <w:i/>
          <w:color w:val="231F20"/>
          <w:sz w:val="19"/>
        </w:rPr>
        <w:t xml:space="preserve">Influencing Public Policy </w:t>
      </w:r>
      <w:r>
        <w:rPr>
          <w:rFonts w:ascii="HelveticaNeue-Roman"/>
          <w:color w:val="231F20"/>
          <w:sz w:val="19"/>
        </w:rPr>
        <w:t>and share back 2-3 questions or things</w:t>
      </w:r>
      <w:r>
        <w:rPr>
          <w:rFonts w:ascii="HelveticaNeue-Roman"/>
          <w:color w:val="231F20"/>
          <w:spacing w:val="-10"/>
          <w:sz w:val="19"/>
        </w:rPr>
        <w:t xml:space="preserve"> </w:t>
      </w:r>
      <w:r>
        <w:rPr>
          <w:rFonts w:ascii="HelveticaNeue-Roman"/>
          <w:color w:val="231F20"/>
          <w:sz w:val="19"/>
        </w:rPr>
        <w:t>that surprised them.</w:t>
      </w:r>
    </w:p>
    <w:p w:rsidR="008C69ED" w:rsidRDefault="00823410">
      <w:pPr>
        <w:pStyle w:val="ListParagraph"/>
        <w:numPr>
          <w:ilvl w:val="0"/>
          <w:numId w:val="94"/>
        </w:numPr>
        <w:tabs>
          <w:tab w:val="left" w:pos="1351"/>
        </w:tabs>
        <w:spacing w:before="106" w:line="304" w:lineRule="auto"/>
        <w:ind w:right="135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“As you can see, many different things can influence public </w:t>
      </w:r>
      <w:r>
        <w:rPr>
          <w:rFonts w:ascii="HelveticaNeue-Roman" w:eastAsia="HelveticaNeue-Roman" w:hAnsi="HelveticaNeue-Roman" w:cs="HelveticaNeue-Roman"/>
          <w:color w:val="231F20"/>
          <w:spacing w:val="-3"/>
          <w:sz w:val="19"/>
          <w:szCs w:val="19"/>
        </w:rPr>
        <w:t xml:space="preserve">policy, </w:t>
      </w:r>
      <w:r>
        <w:rPr>
          <w:rFonts w:ascii="HelveticaNeue-Roman" w:eastAsia="HelveticaNeue-Roman" w:hAnsi="HelveticaNeue-Roman" w:cs="HelveticaNeue-Roman"/>
          <w:color w:val="231F20"/>
          <w:sz w:val="19"/>
          <w:szCs w:val="19"/>
        </w:rPr>
        <w:t xml:space="preserve">including you! </w:t>
      </w:r>
      <w:r>
        <w:rPr>
          <w:rFonts w:ascii="HelveticaNeue-Roman" w:eastAsia="HelveticaNeue-Roman" w:hAnsi="HelveticaNeue-Roman" w:cs="HelveticaNeue-Roman"/>
          <w:color w:val="231F20"/>
          <w:spacing w:val="-3"/>
          <w:sz w:val="19"/>
          <w:szCs w:val="19"/>
        </w:rPr>
        <w:t xml:space="preserve">Let’s </w:t>
      </w:r>
      <w:r>
        <w:rPr>
          <w:rFonts w:ascii="HelveticaNeue-Roman" w:eastAsia="HelveticaNeue-Roman" w:hAnsi="HelveticaNeue-Roman" w:cs="HelveticaNeue-Roman"/>
          <w:color w:val="231F20"/>
          <w:sz w:val="19"/>
          <w:szCs w:val="19"/>
        </w:rPr>
        <w:t>brainstorm what that means.”</w:t>
      </w:r>
    </w:p>
    <w:p w:rsidR="008C69ED" w:rsidRDefault="00823410">
      <w:pPr>
        <w:pStyle w:val="ListParagraph"/>
        <w:numPr>
          <w:ilvl w:val="0"/>
          <w:numId w:val="94"/>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chart paper with the word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“Advocate.”</w:t>
      </w:r>
    </w:p>
    <w:p w:rsidR="008C69ED" w:rsidRDefault="00823410">
      <w:pPr>
        <w:pStyle w:val="ListParagraph"/>
        <w:numPr>
          <w:ilvl w:val="0"/>
          <w:numId w:val="94"/>
        </w:numPr>
        <w:tabs>
          <w:tab w:val="left" w:pos="13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participants to brainstorm everything they think of when they hear “advocate.”</w:t>
      </w:r>
    </w:p>
    <w:p w:rsidR="008C69ED" w:rsidRDefault="00823410">
      <w:pPr>
        <w:pStyle w:val="ListParagraph"/>
        <w:numPr>
          <w:ilvl w:val="0"/>
          <w:numId w:val="94"/>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Provide the definition for participants: Advocate is a person who publicly supports a particular cause or</w:t>
      </w:r>
      <w:r>
        <w:rPr>
          <w:rFonts w:ascii="HelveticaNeue-Roman"/>
          <w:color w:val="231F20"/>
          <w:spacing w:val="-4"/>
          <w:sz w:val="19"/>
        </w:rPr>
        <w:t xml:space="preserve"> </w:t>
      </w:r>
      <w:r>
        <w:rPr>
          <w:rFonts w:ascii="HelveticaNeue-Roman"/>
          <w:color w:val="231F20"/>
          <w:sz w:val="19"/>
        </w:rPr>
        <w:t>issue.</w:t>
      </w:r>
    </w:p>
    <w:p w:rsidR="008C69ED" w:rsidRDefault="00823410">
      <w:pPr>
        <w:pStyle w:val="ListParagraph"/>
        <w:numPr>
          <w:ilvl w:val="0"/>
          <w:numId w:val="94"/>
        </w:numPr>
        <w:tabs>
          <w:tab w:val="left" w:pos="1351"/>
        </w:tabs>
        <w:spacing w:before="141" w:line="304" w:lineRule="auto"/>
        <w:ind w:right="113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On another piece of chart paper write the word “How?” and ask participants to brainstorm ways that advocates and/or other special interest groups influence public </w:t>
      </w:r>
      <w:r>
        <w:rPr>
          <w:rFonts w:ascii="HelveticaNeue-Roman" w:eastAsia="HelveticaNeue-Roman" w:hAnsi="HelveticaNeue-Roman" w:cs="HelveticaNeue-Roman"/>
          <w:color w:val="231F20"/>
          <w:spacing w:val="-3"/>
          <w:sz w:val="19"/>
          <w:szCs w:val="19"/>
        </w:rPr>
        <w:t xml:space="preserve">policy. </w:t>
      </w:r>
      <w:r>
        <w:rPr>
          <w:rFonts w:ascii="HelveticaNeue-Roman" w:eastAsia="HelveticaNeue-Roman" w:hAnsi="HelveticaNeue-Roman" w:cs="HelveticaNeue-Roman"/>
          <w:color w:val="231F20"/>
          <w:sz w:val="19"/>
          <w:szCs w:val="19"/>
        </w:rPr>
        <w:t>(Examples can include talking to your school’s</w:t>
      </w:r>
      <w:r>
        <w:rPr>
          <w:rFonts w:ascii="HelveticaNeue-Roman" w:eastAsia="HelveticaNeue-Roman" w:hAnsi="HelveticaNeue-Roman" w:cs="HelveticaNeue-Roman"/>
          <w:color w:val="231F20"/>
          <w:spacing w:val="-14"/>
          <w:sz w:val="19"/>
          <w:szCs w:val="19"/>
        </w:rPr>
        <w:t xml:space="preserve"> </w:t>
      </w:r>
      <w:r>
        <w:rPr>
          <w:rFonts w:ascii="HelveticaNeue-Roman" w:eastAsia="HelveticaNeue-Roman" w:hAnsi="HelveticaNeue-Roman" w:cs="HelveticaNeue-Roman"/>
          <w:color w:val="231F20"/>
          <w:sz w:val="19"/>
          <w:szCs w:val="19"/>
        </w:rPr>
        <w:t>principal about healthy food options at school, speaking to the school board about SBHCs, writing a letter to a legislator about the need for healthy drinking water in schools, speaking to a legislator about SBHCs, etc.)</w:t>
      </w:r>
    </w:p>
    <w:p w:rsidR="008C69ED" w:rsidRDefault="00823410">
      <w:pPr>
        <w:pStyle w:val="ListParagraph"/>
        <w:numPr>
          <w:ilvl w:val="0"/>
          <w:numId w:val="94"/>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94"/>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Based on our brainstorm, what are ways we can influence public</w:t>
      </w:r>
      <w:r>
        <w:rPr>
          <w:rFonts w:ascii="HelveticaNeue-Roman"/>
          <w:color w:val="231F20"/>
          <w:spacing w:val="-4"/>
          <w:sz w:val="19"/>
        </w:rPr>
        <w:t xml:space="preserve"> </w:t>
      </w:r>
      <w:r>
        <w:rPr>
          <w:rFonts w:ascii="HelveticaNeue-Roman"/>
          <w:color w:val="231F20"/>
          <w:sz w:val="19"/>
        </w:rPr>
        <w:t>policy?</w:t>
      </w:r>
    </w:p>
    <w:p w:rsidR="008C69ED" w:rsidRDefault="00823410">
      <w:pPr>
        <w:pStyle w:val="ListParagraph"/>
        <w:numPr>
          <w:ilvl w:val="1"/>
          <w:numId w:val="94"/>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seems most interesting or fun to</w:t>
      </w:r>
      <w:r>
        <w:rPr>
          <w:rFonts w:ascii="HelveticaNeue-Roman"/>
          <w:color w:val="231F20"/>
          <w:spacing w:val="-4"/>
          <w:sz w:val="19"/>
        </w:rPr>
        <w:t xml:space="preserve"> </w:t>
      </w:r>
      <w:r>
        <w:rPr>
          <w:rFonts w:ascii="HelveticaNeue-Roman"/>
          <w:color w:val="231F20"/>
          <w:sz w:val="19"/>
        </w:rPr>
        <w:t>you?</w:t>
      </w:r>
    </w:p>
    <w:p w:rsidR="008C69ED" w:rsidRDefault="00823410">
      <w:pPr>
        <w:pStyle w:val="ListParagraph"/>
        <w:numPr>
          <w:ilvl w:val="1"/>
          <w:numId w:val="94"/>
        </w:numPr>
        <w:tabs>
          <w:tab w:val="left" w:pos="1711"/>
        </w:tabs>
        <w:spacing w:before="141" w:line="304" w:lineRule="auto"/>
        <w:ind w:right="131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Think back to the activity we did, “An Issue I Care About” from the last meeting, how would you advocate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for that issue?</w:t>
      </w:r>
    </w:p>
    <w:p w:rsidR="008C69ED" w:rsidRDefault="008C69ED">
      <w:pPr>
        <w:spacing w:line="304" w:lineRule="auto"/>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264D4C">
      <w:pPr>
        <w:spacing w:before="174"/>
        <w:ind w:left="119" w:right="1017"/>
        <w:rPr>
          <w:rFonts w:ascii="Helvetica Neue" w:eastAsia="Helvetica Neue" w:hAnsi="Helvetica Neue" w:cs="Helvetica Neue"/>
          <w:sz w:val="18"/>
          <w:szCs w:val="18"/>
        </w:rPr>
      </w:pPr>
      <w:r>
        <w:pict>
          <v:group id="_x0000_s5743" alt="" style="position:absolute;left:0;text-align:left;margin-left:83.2pt;margin-top:47.05pt;width:299.3pt;height:144.25pt;z-index:19144;mso-position-horizontal-relative:page" coordorigin="1664,941" coordsize="5986,2885">
            <v:group id="_x0000_s5744" alt="" style="position:absolute;left:1664;top:941;width:5986;height:2885" coordorigin="1664,941" coordsize="5986,2885">
              <v:shape id="_x0000_s5745" alt="" style="position:absolute;left:1664;top:941;width:5986;height:2885" coordorigin="1664,941" coordsize="5986,2885" path="m7560,941r-5806,l1719,948r-28,20l1671,996r-7,35l1664,3736r7,35l1691,3800r28,19l1754,3826r5806,l7595,3819r28,-19l7642,3771r8,-35l7650,1031r-8,-35l7623,968r-28,-20l7560,941xe" fillcolor="#f25928" stroked="f">
                <v:path arrowok="t"/>
              </v:shape>
            </v:group>
            <v:group id="_x0000_s5746" alt="" style="position:absolute;left:1853;top:2272;width:5609;height:1360" coordorigin="1853,2272" coordsize="5609,1360">
              <v:shape id="_x0000_s5747" alt="" style="position:absolute;left:1853;top:2272;width:5609;height:1360" coordorigin="1853,2272" coordsize="5609,1360" path="m7364,2272r-5414,l1912,2280r-31,21l1861,2332r-8,38l1853,3535r8,37l1881,3603r31,21l1950,3632r5414,l7402,3624r31,-21l7454,3572r7,-37l7461,2370r-7,-38l7433,2301r-31,-21l7364,2272xe" stroked="f">
                <v:path arrowok="t"/>
              </v:shape>
            </v:group>
            <v:group id="_x0000_s5748" alt="" style="position:absolute;left:1853;top:2272;width:5609;height:1360" coordorigin="1853,2272" coordsize="5609,1360">
              <v:shape id="_x0000_s5749" alt="" style="position:absolute;left:1853;top:2272;width:5609;height:1360" coordorigin="1853,2272" coordsize="5609,1360" path="m1950,2272r-38,8l1881,2301r-20,31l1853,2370r,1165l1861,3572r20,31l1912,3624r38,8l7364,3632r38,-8l7433,3603r21,-31l7461,3535r,-1165l7454,2332r-21,-31l7402,2280r-38,-8l1950,2272xe" filled="f" strokecolor="#fbd5c9" strokeweight="1.62pt">
                <v:path arrowok="t"/>
              </v:shape>
            </v:group>
            <v:group id="_x0000_s5750" alt="" style="position:absolute;left:1853;top:1502;width:5609;height:423" coordorigin="1853,1502" coordsize="5609,423">
              <v:shape id="_x0000_s5751" alt="" style="position:absolute;left:1853;top:1502;width:5609;height:423" coordorigin="1853,1502" coordsize="5609,423" path="m1853,1925r5608,l7461,1502r-5608,l1853,1925xe" stroked="f">
                <v:path arrowok="t"/>
              </v:shape>
            </v:group>
            <v:group id="_x0000_s5752" alt="" style="position:absolute;left:1853;top:1502;width:5609;height:423" coordorigin="1853,1502" coordsize="5609,423">
              <v:shape id="_x0000_s5753" alt="" style="position:absolute;left:1853;top:1502;width:5609;height:423" coordorigin="1853,1502" coordsize="5609,423" path="m1853,1925r5608,l7461,1502r-5608,l1853,1925xe" filled="f" strokecolor="#f5825e" strokeweight="2pt">
                <v:path arrowok="t"/>
              </v:shape>
            </v:group>
            <v:group id="_x0000_s5754" alt="" style="position:absolute;left:4213;top:2440;width:884;height:796" coordorigin="4213,2440" coordsize="884,796">
              <v:shape id="_x0000_s5755" alt="" style="position:absolute;left:4213;top:2440;width:884;height:796" coordorigin="4213,2440" coordsize="884,796" path="m5089,3152r-868,l4213,3160r,68l4221,3235r868,l5097,3228r,-27l4248,3201r,-15l5097,3186r,-26l5089,3152xe" fillcolor="#231e21" stroked="f">
                <v:path arrowok="t"/>
              </v:shape>
              <v:shape id="_x0000_s5756" alt="" style="position:absolute;left:4213;top:2440;width:884;height:796" coordorigin="4213,2440" coordsize="884,796" path="m5097,3186r-35,l5062,3201r35,l5097,3186xe" fillcolor="#231e21" stroked="f">
                <v:path arrowok="t"/>
              </v:shape>
              <v:shape id="_x0000_s5757" alt="" style="position:absolute;left:4213;top:2440;width:884;height:796" coordorigin="4213,2440" coordsize="884,796" path="m4408,2770r-126,l4282,2810r7,7l4297,2819r,284l4249,3103r-8,8l4241,3152r35,l4276,3137r793,l5069,3111r-8,-8l4331,3103r,-284l4394,2819r,l4402,2817r6,-7l4408,2785r-91,l4317,2770r91,xe" fillcolor="#231e21" stroked="f">
                <v:path arrowok="t"/>
              </v:shape>
              <v:shape id="_x0000_s5758" alt="" style="position:absolute;left:4213;top:2440;width:884;height:796" coordorigin="4213,2440" coordsize="884,796" path="m5069,3137r-35,l5034,3152r35,l5069,3137xe" fillcolor="#231e21" stroked="f">
                <v:path arrowok="t"/>
              </v:shape>
              <v:shape id="_x0000_s5759" alt="" style="position:absolute;left:4213;top:2440;width:884;height:796" coordorigin="4213,2440" coordsize="884,796" path="m4394,2819r-35,l4359,3103r179,l4394,3103r,-284xe" fillcolor="#231e21" stroked="f">
                <v:path arrowok="t"/>
              </v:shape>
              <v:shape id="_x0000_s5760" alt="" style="position:absolute;left:4213;top:2440;width:884;height:796" coordorigin="4213,2440" coordsize="884,796" path="m4600,2819r-35,l4565,3103r180,l4600,3103r,-284xe" fillcolor="#231e21" stroked="f">
                <v:path arrowok="t"/>
              </v:shape>
              <v:shape id="_x0000_s5761" alt="" style="position:absolute;left:4213;top:2440;width:884;height:796" coordorigin="4213,2440" coordsize="884,796" path="m4807,2819r-35,l4772,3103r179,l4807,3103r,-284xe" fillcolor="#231e21" stroked="f">
                <v:path arrowok="t"/>
              </v:shape>
              <v:shape id="_x0000_s5762" alt="" style="position:absolute;left:4213;top:2440;width:884;height:796" coordorigin="4213,2440" coordsize="884,796" path="m5014,2819r-35,l4979,3103r82,l5014,3103r,-284xe" fillcolor="#231e21" stroked="f">
                <v:path arrowok="t"/>
              </v:shape>
              <v:shape id="_x0000_s5763" alt="" style="position:absolute;left:4213;top:2440;width:884;height:796" coordorigin="4213,2440" coordsize="884,796" path="m4614,2770r-125,l4489,2810r6,7l4503,2819r,284l4538,3103r,-284l4600,2819r,l4608,2817r6,-7l4614,2785r-90,l4524,2770r90,xe" fillcolor="#231e21" stroked="f">
                <v:path arrowok="t"/>
              </v:shape>
              <v:shape id="_x0000_s5764" alt="" style="position:absolute;left:4213;top:2440;width:884;height:796" coordorigin="4213,2440" coordsize="884,796" path="m4821,2770r-125,l4696,2810r6,7l4710,2819r,284l4745,3103r,-284l4807,2819r,l4815,2817r6,-7l4821,2785r-91,l4730,2770r91,xe" fillcolor="#231e21" stroked="f">
                <v:path arrowok="t"/>
              </v:shape>
              <v:shape id="_x0000_s5765" alt="" style="position:absolute;left:4213;top:2440;width:884;height:796" coordorigin="4213,2440" coordsize="884,796" path="m5028,2770r-126,l4902,2810r6,7l4909,2817r7,2l4917,3103r34,l4951,2819r63,l5014,2819r7,-2l5028,2810r,-25l4937,2785r,-15l5028,2770xe" fillcolor="#231e21" stroked="f">
                <v:path arrowok="t"/>
              </v:shape>
              <v:shape id="_x0000_s5766" alt="" style="position:absolute;left:4213;top:2440;width:884;height:796" coordorigin="4213,2440" coordsize="884,796" path="m4408,2770r-35,l4373,2785r35,l4408,2770xe" fillcolor="#231e21" stroked="f">
                <v:path arrowok="t"/>
              </v:shape>
              <v:shape id="_x0000_s5767" alt="" style="position:absolute;left:4213;top:2440;width:884;height:796" coordorigin="4213,2440" coordsize="884,796" path="m4614,2770r-34,l4580,2785r34,l4614,2770xe" fillcolor="#231e21" stroked="f">
                <v:path arrowok="t"/>
              </v:shape>
              <v:shape id="_x0000_s5768" alt="" style="position:absolute;left:4213;top:2440;width:884;height:796" coordorigin="4213,2440" coordsize="884,796" path="m4821,2770r-35,l4786,2785r35,l4821,2770xe" fillcolor="#231e21" stroked="f">
                <v:path arrowok="t"/>
              </v:shape>
              <v:shape id="_x0000_s5769" alt="" style="position:absolute;left:4213;top:2440;width:884;height:796" coordorigin="4213,2440" coordsize="884,796" path="m5028,2770r-35,l4993,2785r35,l5028,2770xe" fillcolor="#231e21" stroked="f">
                <v:path arrowok="t"/>
              </v:shape>
              <v:shape id="_x0000_s5770" alt="" style="position:absolute;left:4213;top:2440;width:884;height:796" coordorigin="4213,2440" coordsize="884,796" path="m5089,2686r-868,l4213,2694r,68l4221,2770r868,l5097,2762r,-27l4248,2735r,-15l5097,2720r,-26l5089,2686xe" fillcolor="#231e21" stroked="f">
                <v:path arrowok="t"/>
              </v:shape>
              <v:shape id="_x0000_s5771" alt="" style="position:absolute;left:4213;top:2440;width:884;height:796" coordorigin="4213,2440" coordsize="884,796" path="m5097,2720r-35,l5062,2735r35,l5097,2720xe" fillcolor="#231e21" stroked="f">
                <v:path arrowok="t"/>
              </v:shape>
              <v:shape id="_x0000_s5772" alt="" style="position:absolute;left:4213;top:2440;width:884;height:796" coordorigin="4213,2440" coordsize="884,796" path="m4659,2440r-8,l4254,2686r65,l4655,2478r65,l4659,2440xe" fillcolor="#231e21" stroked="f">
                <v:path arrowok="t"/>
              </v:shape>
              <v:shape id="_x0000_s5773" alt="" style="position:absolute;left:4213;top:2440;width:884;height:796" coordorigin="4213,2440" coordsize="884,796" path="m4720,2478r-65,l4991,2686r65,l4720,2478xe" fillcolor="#231e21" stroked="f">
                <v:path arrowok="t"/>
              </v:shape>
              <v:shape id="_x0000_s5774" type="#_x0000_t75" alt="" style="position:absolute;left:4578;top:2525;width:154;height:151">
                <v:imagedata r:id="rId602" o:title=""/>
              </v:shape>
            </v:group>
            <v:group id="_x0000_s5775" alt="" style="position:absolute;left:2413;top:2821;width:174;height:199" coordorigin="2413,2821" coordsize="174,199">
              <v:shape id="_x0000_s5776" alt="" style="position:absolute;left:2413;top:2821;width:174;height:199" coordorigin="2413,2821" coordsize="174,199" path="m2506,2821r-12,l2466,2826r-24,16l2427,2865r-6,29l2416,2899r-3,7l2415,2930r3,13l2426,2953r8,26l2450,3000r23,14l2500,3019r28,-5l2551,2999r10,-14l2500,2985r-15,-3l2472,2974r-9,-13l2460,2946r,-9l2451,2930r-1,-3l2449,2917r6,-1l2455,2894r3,-15l2466,2866r13,-8l2494,2855r72,l2558,2842r-24,-16l2506,2821xe" fillcolor="#231e21" stroked="f">
                <v:path arrowok="t"/>
              </v:shape>
              <v:shape id="_x0000_s5777" alt="" style="position:absolute;left:2413;top:2821;width:174;height:199" coordorigin="2413,2821" coordsize="174,199" path="m2566,2855r-60,l2521,2858r12,8l2542,2879r3,15l2545,2916r6,1l2551,2922r-5,9l2540,2941r,5l2537,2961r-9,13l2515,2982r-15,3l2561,2985r6,-7l2574,2951r4,-7l2585,2931r1,-17l2587,2906r-3,-7l2579,2894r-6,-29l2566,2855xe" fillcolor="#231e21" stroked="f">
                <v:path arrowok="t"/>
              </v:shape>
            </v:group>
            <v:group id="_x0000_s5778" alt="" style="position:absolute;left:2518;top:2988;width:157;height:197" coordorigin="2518,2988" coordsize="157,197">
              <v:shape id="_x0000_s5779" alt="" style="position:absolute;left:2518;top:2988;width:157;height:197" coordorigin="2518,2988" coordsize="157,197" path="m2552,2988r-34,l2518,3040r106,31l2633,3074r7,9l2640,3185r34,l2674,3094r-3,-18l2663,3060r-12,-13l2634,3038r-82,-24l2552,2988xe" fillcolor="#231e21" stroked="f">
                <v:path arrowok="t"/>
              </v:shape>
            </v:group>
            <v:group id="_x0000_s5780" alt="" style="position:absolute;left:2326;top:2988;width:157;height:197" coordorigin="2326,2988" coordsize="157,197">
              <v:shape id="_x0000_s5781" alt="" style="position:absolute;left:2326;top:2988;width:157;height:197" coordorigin="2326,2988" coordsize="157,197" path="m2482,2988r-34,l2448,3014r-83,25l2349,3047r-12,13l2329,3076r-3,18l2326,3185r34,l2360,3083r7,-9l2375,3071r107,-31l2482,2988xe" fillcolor="#231e21" stroked="f">
                <v:path arrowok="t"/>
              </v:shape>
            </v:group>
            <v:group id="_x0000_s5782" alt="" style="position:absolute;left:2571;top:3156;width:35;height:2" coordorigin="2571,3156" coordsize="35,2">
              <v:shape id="_x0000_s5783" alt="" style="position:absolute;left:2571;top:3156;width:35;height:2" coordorigin="2571,3156" coordsize="35,0" path="m2571,3156r35,e" filled="f" strokecolor="#231e21" strokeweight=".99661mm">
                <v:path arrowok="t"/>
              </v:shape>
            </v:group>
            <v:group id="_x0000_s5784" alt="" style="position:absolute;left:2394;top:3156;width:35;height:2" coordorigin="2394,3156" coordsize="35,2">
              <v:shape id="_x0000_s5785" alt="" style="position:absolute;left:2394;top:3156;width:35;height:2" coordorigin="2394,3156" coordsize="35,0" path="m2394,3156r35,e" filled="f" strokecolor="#231e21" strokeweight=".99661mm">
                <v:path arrowok="t"/>
              </v:shape>
            </v:group>
            <v:group id="_x0000_s5786" alt="" style="position:absolute;left:2845;top:2821;width:174;height:199" coordorigin="2845,2821" coordsize="174,199">
              <v:shape id="_x0000_s5787" alt="" style="position:absolute;left:2845;top:2821;width:174;height:199" coordorigin="2845,2821" coordsize="174,199" path="m2938,2821r-13,l2897,2826r-23,16l2858,2865r-6,29l2848,2899r-3,7l2847,2930r2,13l2858,2953r8,26l2882,3000r22,14l2932,3019r27,-5l2982,2999r10,-14l2932,2985r-16,-3l2903,2974r-8,-13l2892,2946r,-9l2883,2930r-2,-3l2880,2917r7,-1l2887,2894r3,-15l2898,2866r12,-8l2925,2855r73,l2989,2842r-23,-16l2938,2821xe" fillcolor="#231e21" stroked="f">
                <v:path arrowok="t"/>
              </v:shape>
              <v:shape id="_x0000_s5788" alt="" style="position:absolute;left:2845;top:2821;width:174;height:199" coordorigin="2845,2821" coordsize="174,199" path="m2998,2855r-60,l2953,2858r12,8l2973,2879r3,15l2977,2916r6,1l2982,2922r-4,9l2971,2941r,5l2968,2961r-8,13l2947,2982r-15,3l2992,2985r6,-7l3005,2951r4,-7l3016,2931r1,-17l3018,2906r-3,-7l3011,2894r-6,-29l2998,2855xe" fillcolor="#231e21" stroked="f">
                <v:path arrowok="t"/>
              </v:shape>
            </v:group>
            <v:group id="_x0000_s5789" alt="" style="position:absolute;left:2949;top:2988;width:157;height:197" coordorigin="2949,2988" coordsize="157,197">
              <v:shape id="_x0000_s5790" alt="" style="position:absolute;left:2949;top:2988;width:157;height:197" coordorigin="2949,2988" coordsize="157,197" path="m2983,2988r-34,l2949,3040r106,31l3065,3074r7,9l3072,3185r34,l3106,3094r-3,-18l3095,3060r-13,-13l3066,3038r-83,-24l2983,2988xe" fillcolor="#231e21" stroked="f">
                <v:path arrowok="t"/>
              </v:shape>
            </v:group>
            <v:group id="_x0000_s5791" alt="" style="position:absolute;left:2757;top:2988;width:157;height:197" coordorigin="2757,2988" coordsize="157,197">
              <v:shape id="_x0000_s5792" alt="" style="position:absolute;left:2757;top:2988;width:157;height:197" coordorigin="2757,2988" coordsize="157,197" path="m2914,2988r-34,l2880,3014r-84,25l2781,3047r-13,13l2760,3076r-3,18l2757,3185r35,l2792,3083r6,-9l2807,3071r107,-31l2914,2988xe" fillcolor="#231e21" stroked="f">
                <v:path arrowok="t"/>
              </v:shape>
            </v:group>
            <v:group id="_x0000_s5793" alt="" style="position:absolute;left:3003;top:3156;width:35;height:2" coordorigin="3003,3156" coordsize="35,2">
              <v:shape id="_x0000_s5794" alt="" style="position:absolute;left:3003;top:3156;width:35;height:2" coordorigin="3003,3156" coordsize="35,0" path="m3003,3156r34,e" filled="f" strokecolor="#231e21" strokeweight=".99661mm">
                <v:path arrowok="t"/>
              </v:shape>
            </v:group>
            <v:group id="_x0000_s5795" alt="" style="position:absolute;left:2826;top:3156;width:35;height:2" coordorigin="2826,3156" coordsize="35,2">
              <v:shape id="_x0000_s5796" alt="" style="position:absolute;left:2826;top:3156;width:35;height:2" coordorigin="2826,3156" coordsize="35,0" path="m2826,3156r34,e" filled="f" strokecolor="#231e21" strokeweight=".99661mm">
                <v:path arrowok="t"/>
              </v:shape>
            </v:group>
            <v:group id="_x0000_s5797" alt="" style="position:absolute;left:2629;top:2751;width:174;height:199" coordorigin="2629,2751" coordsize="174,199">
              <v:shape id="_x0000_s5798" alt="" style="position:absolute;left:2629;top:2751;width:174;height:199" coordorigin="2629,2751" coordsize="174,199" path="m2722,2751r-12,l2681,2756r-23,16l2642,2795r-5,29l2632,2829r-3,7l2631,2860r2,12l2642,2883r8,26l2666,2930r23,14l2716,2949r27,-5l2766,2929r11,-14l2716,2915r-16,-3l2688,2904r-9,-13l2676,2875r,-8l2667,2860r-2,-3l2664,2847r7,-1l2671,2824r3,-15l2682,2796r13,-8l2710,2785r72,l2773,2772r-23,-16l2722,2751xe" fillcolor="#231e21" stroked="f">
                <v:path arrowok="t"/>
              </v:shape>
              <v:shape id="_x0000_s5799" alt="" style="position:absolute;left:2629;top:2751;width:174;height:199" coordorigin="2629,2751" coordsize="174,199" path="m2782,2785r-60,l2737,2788r12,8l2758,2809r3,15l2761,2846r6,1l2766,2851r-4,9l2758,2866r-3,4l2755,2875r-3,16l2744,2904r-13,8l2716,2915r61,l2782,2907r7,-27l2793,2874r7,-14l2802,2844r,-8l2800,2829r-5,-5l2789,2795r-7,-10xe" fillcolor="#231e21" stroked="f">
                <v:path arrowok="t"/>
              </v:shape>
            </v:group>
            <v:group id="_x0000_s5800" alt="" style="position:absolute;left:2733;top:2918;width:96;height:77" coordorigin="2733,2918" coordsize="96,77">
              <v:shape id="_x0000_s5801" alt="" style="position:absolute;left:2733;top:2918;width:96;height:77" coordorigin="2733,2918" coordsize="96,77" path="m2768,2918r-35,l2733,2970r86,25l2828,2962r-60,-18l2768,2918xe" fillcolor="#231e21" stroked="f">
                <v:path arrowok="t"/>
              </v:shape>
            </v:group>
            <v:group id="_x0000_s5802" alt="" style="position:absolute;left:2603;top:2918;width:96;height:77" coordorigin="2603,2918" coordsize="96,77">
              <v:shape id="_x0000_s5803" alt="" style="position:absolute;left:2603;top:2918;width:96;height:77" coordorigin="2603,2918" coordsize="96,77" path="m2698,2918r-34,l2664,2944r-61,18l2613,2995r85,-25l2698,2918xe" fillcolor="#231e21" stroked="f">
                <v:path arrowok="t"/>
              </v:shape>
            </v:group>
            <v:group id="_x0000_s5804" alt="" style="position:absolute;left:3276;top:2821;width:174;height:199" coordorigin="3276,2821" coordsize="174,199">
              <v:shape id="_x0000_s5805" alt="" style="position:absolute;left:3276;top:2821;width:174;height:199" coordorigin="3276,2821" coordsize="174,199" path="m3369,2821r-12,l3329,2826r-24,16l3290,2865r-6,29l3279,2899r-3,7l3278,2930r3,13l3290,2953r7,26l3313,3000r23,14l3363,3019r28,-5l3414,2999r10,-14l3363,2985r-15,-3l3335,2974r-9,-13l3323,2946r,-9l3314,2930r-1,-3l3312,2917r6,-1l3318,2894r3,-15l3330,2866r12,-8l3357,2855r72,l3421,2842r-24,-16l3369,2821xe" fillcolor="#231e21" stroked="f">
                <v:path arrowok="t"/>
              </v:shape>
              <v:shape id="_x0000_s5806" alt="" style="position:absolute;left:3276;top:2821;width:174;height:199" coordorigin="3276,2821" coordsize="174,199" path="m3429,2855r-60,l3384,2858r13,8l3405,2879r3,15l3408,2916r6,1l3414,2922r-5,9l3405,2936r-2,5l3403,2946r-3,15l3391,2974r-12,8l3363,2985r61,l3430,2978r7,-27l3441,2944r7,-13l3449,2914r1,-8l3447,2899r-5,-5l3436,2865r-7,-10xe" fillcolor="#231e21" stroked="f">
                <v:path arrowok="t"/>
              </v:shape>
            </v:group>
            <v:group id="_x0000_s5807" alt="" style="position:absolute;left:3381;top:2988;width:157;height:197" coordorigin="3381,2988" coordsize="157,197">
              <v:shape id="_x0000_s5808" alt="" style="position:absolute;left:3381;top:2988;width:157;height:197" coordorigin="3381,2988" coordsize="157,197" path="m3415,2988r-34,l3381,3040r106,31l3497,3074r6,9l3503,3185r34,l3537,3094r-3,-18l3526,3060r-12,-13l3497,3038r-82,-24l3415,2988xe" fillcolor="#231e21" stroked="f">
                <v:path arrowok="t"/>
              </v:shape>
            </v:group>
            <v:group id="_x0000_s5809" alt="" style="position:absolute;left:3189;top:2988;width:157;height:197" coordorigin="3189,2988" coordsize="157,197">
              <v:shape id="_x0000_s5810" alt="" style="position:absolute;left:3189;top:2988;width:157;height:197" coordorigin="3189,2988" coordsize="157,197" path="m3345,2988r-34,l3311,3014r-83,25l3212,3047r-12,13l3192,3076r-3,18l3189,3185r34,l3223,3083r7,-9l3238,3071r107,-31l3345,2988xe" fillcolor="#231e21" stroked="f">
                <v:path arrowok="t"/>
              </v:shape>
            </v:group>
            <v:group id="_x0000_s5811" alt="" style="position:absolute;left:3434;top:3156;width:35;height:2" coordorigin="3434,3156" coordsize="35,2">
              <v:shape id="_x0000_s5812" alt="" style="position:absolute;left:3434;top:3156;width:35;height:2" coordorigin="3434,3156" coordsize="35,0" path="m3434,3156r35,e" filled="f" strokecolor="#231e21" strokeweight=".99661mm">
                <v:path arrowok="t"/>
              </v:shape>
            </v:group>
            <v:group id="_x0000_s5813" alt="" style="position:absolute;left:3258;top:3156;width:35;height:2" coordorigin="3258,3156" coordsize="35,2">
              <v:shape id="_x0000_s5814" alt="" style="position:absolute;left:3258;top:3156;width:35;height:2" coordorigin="3258,3156" coordsize="35,0" path="m3258,3156r34,e" filled="f" strokecolor="#231e21" strokeweight=".99661mm">
                <v:path arrowok="t"/>
              </v:shape>
            </v:group>
            <v:group id="_x0000_s5815" alt="" style="position:absolute;left:3061;top:2751;width:174;height:199" coordorigin="3061,2751" coordsize="174,199">
              <v:shape id="_x0000_s5816" alt="" style="position:absolute;left:3061;top:2751;width:174;height:199" coordorigin="3061,2751" coordsize="174,199" path="m3153,2751r-12,l3113,2756r-23,16l3074,2795r-6,29l3063,2829r-2,7l3063,2860r2,12l3074,2883r7,26l3098,2930r22,14l3147,2949r28,-5l3198,2929r10,-14l3147,2915r-15,-3l3119,2904r-8,-13l3108,2875r,-8l3099,2860r-2,-3l3096,2847r6,-1l3102,2824r3,-15l3114,2796r12,-8l3141,2785r73,l3205,2772r-23,-16l3153,2751xe" fillcolor="#231e21" stroked="f">
                <v:path arrowok="t"/>
              </v:shape>
              <v:shape id="_x0000_s5817" alt="" style="position:absolute;left:3061;top:2751;width:174;height:199" coordorigin="3061,2751" coordsize="174,199" path="m3214,2785r-61,l3168,2788r13,8l3189,2809r3,15l3192,2846r7,1l3198,2852r-5,8l3190,2866r-3,4l3187,2875r-3,16l3175,2904r-12,8l3147,2915r61,l3214,2907r7,-27l3225,2874r7,-14l3233,2844r1,-8l3231,2829r-5,-5l3221,2795r-7,-10xe" fillcolor="#231e21" stroked="f">
                <v:path arrowok="t"/>
              </v:shape>
            </v:group>
            <v:group id="_x0000_s5818" alt="" style="position:absolute;left:3165;top:2918;width:96;height:77" coordorigin="3165,2918" coordsize="96,77">
              <v:shape id="_x0000_s5819" alt="" style="position:absolute;left:3165;top:2918;width:96;height:77" coordorigin="3165,2918" coordsize="96,77" path="m3199,2918r-34,l3165,2970r86,25l3260,2962r-61,-18l3199,2918xe" fillcolor="#231e21" stroked="f">
                <v:path arrowok="t"/>
              </v:shape>
            </v:group>
            <v:group id="_x0000_s5820" alt="" style="position:absolute;left:3035;top:2918;width:96;height:77" coordorigin="3035,2918" coordsize="96,77">
              <v:shape id="_x0000_s5821" alt="" style="position:absolute;left:3035;top:2918;width:96;height:77" coordorigin="3035,2918" coordsize="96,77" path="m3130,2918r-35,l3095,2944r-60,18l3044,2995r86,-25l3130,2918xe" fillcolor="#231e21" stroked="f">
                <v:path arrowok="t"/>
              </v:shape>
            </v:group>
            <v:group id="_x0000_s5822" alt="" style="position:absolute;left:6122;top:2556;width:513;height:652" coordorigin="6122,2556" coordsize="513,652">
              <v:shape id="_x0000_s5823" alt="" style="position:absolute;left:6122;top:2556;width:513;height:652" coordorigin="6122,2556" coordsize="513,652" path="m6289,2918r-29,l6264,2930r5,10l6275,2950r6,10l6281,2974r-5,2l6271,2980r-16,26l6254,3006r-92,24l6122,3084r,90l6125,3188r7,12l6142,3206r13,2l6603,3208r12,-2l6625,3200r7,-12l6634,3180r-482,l6149,3178r,-106l6157,3062r11,-4l6261,3034r29,l6282,3014r6,-10l6328,3004r-2,-2l6429,3002r6,-4l6498,2998r-8,-12l6371,2986r-17,-2l6337,2976r-15,-10l6308,2950r-15,-22l6289,2918xe" fillcolor="#231e21" stroked="f">
                <v:path arrowok="t"/>
              </v:shape>
              <v:shape id="_x0000_s5824" alt="" style="position:absolute;left:6122;top:2556;width:513;height:652" coordorigin="6122,2556" coordsize="513,652" path="m6290,3034r-29,l6289,3100r15,80l6331,3180r-14,-74l6338,3100r27,l6365,3090r9,-2l6473,3088r3,-8l6446,3080r-7,-2l6309,3078r-19,-44xe" fillcolor="#231e21" stroked="f">
                <v:path arrowok="t"/>
              </v:shape>
              <v:shape id="_x0000_s5825" alt="" style="position:absolute;left:6122;top:2556;width:513;height:652" coordorigin="6122,2556" coordsize="513,652" path="m6365,3100r-27,l6338,3180r27,l6365,3150r49,l6414,3122r-49,l6365,3100xe" fillcolor="#231e21" stroked="f">
                <v:path arrowok="t"/>
              </v:shape>
              <v:shape id="_x0000_s5826" alt="" style="position:absolute;left:6122;top:2556;width:513;height:652" coordorigin="6122,2556" coordsize="513,652" path="m6414,3150r-27,l6387,3180r27,l6414,3150xe" fillcolor="#231e21" stroked="f">
                <v:path arrowok="t"/>
              </v:shape>
              <v:shape id="_x0000_s5827" alt="" style="position:absolute;left:6122;top:2556;width:513;height:652" coordorigin="6122,2556" coordsize="513,652" path="m6468,3100r-54,l6439,3108r-13,72l6453,3180r15,-80xe" fillcolor="#231e21" stroked="f">
                <v:path arrowok="t"/>
              </v:shape>
              <v:shape id="_x0000_s5828" alt="" style="position:absolute;left:6122;top:2556;width:513;height:652" coordorigin="6122,2556" coordsize="513,652" path="m6608,3036r-113,l6590,3058r10,4l6608,3072r,106l6606,3180r28,l6635,3174r,-90l6632,3066r-8,-16l6612,3038r-4,-2xe" fillcolor="#231e21" stroked="f">
                <v:path arrowok="t"/>
              </v:shape>
              <v:shape id="_x0000_s5829" alt="" style="position:absolute;left:6122;top:2556;width:513;height:652" coordorigin="6122,2556" coordsize="513,652" path="m6473,3088r-99,l6387,3092r,30l6414,3122r,-22l6468,3100r,-2l6473,3088xe" fillcolor="#231e21" stroked="f">
                <v:path arrowok="t"/>
              </v:shape>
              <v:shape id="_x0000_s5830" alt="" style="position:absolute;left:6122;top:2556;width:513;height:652" coordorigin="6122,2556" coordsize="513,652" path="m6501,3004r-32,l6475,3014r-29,66l6476,3080r19,-44l6608,3036r-12,-6l6504,3008r-1,-2l6503,3006r-2,-2xe" fillcolor="#231e21" stroked="f">
                <v:path arrowok="t"/>
              </v:shape>
              <v:shape id="_x0000_s5831" alt="" style="position:absolute;left:6122;top:2556;width:513;height:652" coordorigin="6122,2556" coordsize="513,652" path="m6328,3004r-40,l6352,3066r-43,12l6439,3078r-35,-10l6419,3054r-40,l6328,3004xe" fillcolor="#231e21" stroked="f">
                <v:path arrowok="t"/>
              </v:shape>
              <v:shape id="_x0000_s5832" alt="" style="position:absolute;left:6122;top:2556;width:513;height:652" coordorigin="6122,2556" coordsize="513,652" path="m6498,2998r-63,l6379,3054r40,l6469,3004r32,l6498,2998xe" fillcolor="#231e21" stroked="f">
                <v:path arrowok="t"/>
              </v:shape>
              <v:shape id="_x0000_s5833" alt="" style="position:absolute;left:6122;top:2556;width:513;height:652" coordorigin="6122,2556" coordsize="513,652" path="m6429,3002r-103,l6337,3008r11,4l6359,3014r39,l6411,3010r12,-4l6429,3002xe" fillcolor="#231e21" stroked="f">
                <v:path arrowok="t"/>
              </v:shape>
              <v:shape id="_x0000_s5834" alt="" style="position:absolute;left:6122;top:2556;width:513;height:652" coordorigin="6122,2556" coordsize="513,652" path="m6512,2842r-26,l6481,2874r-8,28l6434,2966r-50,20l6490,2986r-4,-6l6481,2976r-5,-2l6476,2956r6,-8l6487,2938r4,-10l6496,2918r11,l6514,2916r14,-12l6539,2888r-34,l6508,2878r2,-12l6511,2856r1,-12l6512,2842xe" fillcolor="#231e21" stroked="f">
                <v:path arrowok="t"/>
              </v:shape>
              <v:shape id="_x0000_s5835" alt="" style="position:absolute;left:6122;top:2556;width:513;height:652" coordorigin="6122,2556" coordsize="513,652" path="m6428,2564r-106,l6278,2588r-33,30l6224,2652r-7,36l6217,2700r10,100l6228,2802r1,2l6222,2808r-12,42l6210,2858r33,58l6258,2920r2,-2l6289,2918r-7,-16l6278,2886r-28,l6245,2882r-5,-8l6238,2862r-2,-10l6236,2842r3,-10l6241,2830r1,-2l6544,2828r,-2l6540,2816r-169,l6371,2814r-102,l6269,2806r1,-2l6271,2802r10,-26l6252,2776r-8,-80l6244,2688r6,-28l6267,2634r27,-24l6331,2590r6,l6347,2586r15,-2l6464,2584r-36,-20xe" fillcolor="#231e21" stroked="f">
                <v:path arrowok="t"/>
              </v:shape>
              <v:shape id="_x0000_s5836" alt="" style="position:absolute;left:6122;top:2556;width:513;height:652" coordorigin="6122,2556" coordsize="513,652" path="m6507,2918r-11,l6498,2920r1,l6507,2918xe" fillcolor="#231e21" stroked="f">
                <v:path arrowok="t"/>
              </v:shape>
              <v:shape id="_x0000_s5837" alt="" style="position:absolute;left:6122;top:2556;width:513;height:652" coordorigin="6122,2556" coordsize="513,652" path="m6544,2828r-29,l6517,2832r4,10l6505,2888r34,l6546,2868r1,-10l6548,2846r-2,-10l6544,2828xe" fillcolor="#231e21" stroked="f">
                <v:path arrowok="t"/>
              </v:shape>
              <v:shape id="_x0000_s5838" alt="" style="position:absolute;left:6122;top:2556;width:513;height:652" coordorigin="6122,2556" coordsize="513,652" path="m6513,2828r-271,l6243,2838r7,48l6278,2886r-4,-12l6270,2842r32,l6302,2830r211,l6513,2828xe" fillcolor="#231e21" stroked="f">
                <v:path arrowok="t"/>
              </v:shape>
              <v:shape id="_x0000_s5839" alt="" style="position:absolute;left:6122;top:2556;width:513;height:652" coordorigin="6122,2556" coordsize="513,652" path="m6302,2842r-27,l6275,2872r6,8l6365,2880r6,-8l6371,2850r-69,l6302,2842xe" fillcolor="#231e21" stroked="f">
                <v:path arrowok="t"/>
              </v:shape>
              <v:shape id="_x0000_s5840" alt="" style="position:absolute;left:6122;top:2556;width:513;height:652" coordorigin="6122,2556" coordsize="513,652" path="m6406,2844r-27,l6379,2872r6,8l6469,2880r6,-8l6475,2850r-69,l6406,2844xe" fillcolor="#231e21" stroked="f">
                <v:path arrowok="t"/>
              </v:shape>
              <v:shape id="_x0000_s5841" alt="" style="position:absolute;left:6122;top:2556;width:513;height:652" coordorigin="6122,2556" coordsize="513,652" path="m6406,2830r-62,l6344,2850r27,l6371,2844r35,l6406,2830xe" fillcolor="#231e21" stroked="f">
                <v:path arrowok="t"/>
              </v:shape>
              <v:shape id="_x0000_s5842" alt="" style="position:absolute;left:6122;top:2556;width:513;height:652" coordorigin="6122,2556" coordsize="513,652" path="m6513,2830r-65,l6448,2850r27,l6475,2842r37,l6513,2830xe" fillcolor="#231e21" stroked="f">
                <v:path arrowok="t"/>
              </v:shape>
              <v:shape id="_x0000_s5843" alt="" style="position:absolute;left:6122;top:2556;width:513;height:652" coordorigin="6122,2556" coordsize="513,652" path="m6468,2802r-83,l6379,2808r,8l6540,2816r,-2l6475,2814r-1,-6l6468,2802xe" fillcolor="#231e21" stroked="f">
                <v:path arrowok="t"/>
              </v:shape>
              <v:shape id="_x0000_s5844" alt="" style="position:absolute;left:6122;top:2556;width:513;height:652" coordorigin="6122,2556" coordsize="513,652" path="m6365,2802r-83,l6276,2808r-1,6l6371,2814r,-6l6365,2802xe" fillcolor="#231e21" stroked="f">
                <v:path arrowok="t"/>
              </v:shape>
              <v:shape id="_x0000_s5845" alt="" style="position:absolute;left:6122;top:2556;width:513;height:652" coordorigin="6122,2556" coordsize="513,652" path="m6489,2726r-27,l6482,2812r,l6483,2814r57,l6532,2804r-10,-4l6522,2800r1,-2l6526,2766r-27,l6489,2726xe" fillcolor="#231e21" stroked="f">
                <v:path arrowok="t"/>
              </v:shape>
              <v:shape id="_x0000_s5846" alt="" style="position:absolute;left:6122;top:2556;width:513;height:652" coordorigin="6122,2556" coordsize="513,652" path="m6484,2658r-8,4l6461,2696r-56,18l6346,2724r-48,4l6273,2728r-5,4l6252,2776r29,l6288,2756r31,-2l6363,2750r50,-8l6462,2726r27,l6485,2708r15,-36l6497,2664r-13,-6xe" fillcolor="#231e21" stroked="f">
                <v:path arrowok="t"/>
              </v:shape>
              <v:shape id="_x0000_s5847" alt="" style="position:absolute;left:6122;top:2556;width:513;height:652" coordorigin="6122,2556" coordsize="513,652" path="m6464,2584r-71,l6407,2586r11,4l6455,2610r27,24l6500,2660r6,28l6506,2696r-7,70l6526,2766r6,-66l6532,2688r-7,-36l6505,2618r-33,-30l6464,2584xe" fillcolor="#231e21" stroked="f">
                <v:path arrowok="t"/>
              </v:shape>
              <v:shape id="_x0000_s5848" alt="" style="position:absolute;left:6122;top:2556;width:513;height:652" coordorigin="6122,2556" coordsize="513,652" path="m6392,2556r-35,l6340,2560r-12,2l6323,2564r104,l6416,2560r-24,-4xe" fillcolor="#231e21" stroked="f">
                <v:path arrowok="t"/>
              </v:shape>
            </v:group>
            <v:group id="_x0000_s5849" alt="" style="position:absolute;left:4657;top:1997;width:2;height:102" coordorigin="4657,1997" coordsize="2,102">
              <v:shape id="_x0000_s5850" alt="" style="position:absolute;left:4657;top:1997;width:2;height:102" coordorigin="4657,1997" coordsize="0,102" path="m4657,1997r,102e" filled="f" strokecolor="#231f20" strokeweight=".42864mm">
                <v:path arrowok="t"/>
              </v:shape>
            </v:group>
            <v:group id="_x0000_s5851" alt="" style="position:absolute;left:4600;top:2056;width:115;height:158" coordorigin="4600,2056" coordsize="115,158">
              <v:shape id="_x0000_s5852" alt="" style="position:absolute;left:4600;top:2056;width:115;height:158" coordorigin="4600,2056" coordsize="115,158" path="m4715,2056r-115,l4657,2214r58,-158xe" fillcolor="#231f20" stroked="f">
                <v:path arrowok="t"/>
              </v:shape>
              <v:shape id="_x0000_s5853" type="#_x0000_t202" alt="" style="position:absolute;left:4329;top:1113;width:653;height:198;mso-wrap-style:square;v-text-anchor:top" filled="f" stroked="f">
                <v:textbox inset="0,0,0,0">
                  <w:txbxContent>
                    <w:p w:rsidR="008C69ED" w:rsidRDefault="00823410">
                      <w:pPr>
                        <w:spacing w:line="198" w:lineRule="exact"/>
                        <w:rPr>
                          <w:rFonts w:ascii="Helvetica Neue" w:eastAsia="Helvetica Neue" w:hAnsi="Helvetica Neue" w:cs="Helvetica Neue"/>
                          <w:sz w:val="19"/>
                          <w:szCs w:val="19"/>
                        </w:rPr>
                      </w:pPr>
                      <w:r>
                        <w:rPr>
                          <w:rFonts w:ascii="Helvetica Neue"/>
                          <w:b/>
                          <w:color w:val="FFFFFF"/>
                          <w:sz w:val="19"/>
                        </w:rPr>
                        <w:t>School</w:t>
                      </w:r>
                    </w:p>
                  </w:txbxContent>
                </v:textbox>
              </v:shape>
              <v:shape id="_x0000_s5854" type="#_x0000_t202" alt="" style="position:absolute;left:2374;top:1651;width:111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Students/Family</w:t>
                      </w:r>
                    </w:p>
                  </w:txbxContent>
                </v:textbox>
              </v:shape>
              <v:shape id="_x0000_s5855" type="#_x0000_t202" alt="" style="position:absolute;left:4445;top:1651;width:42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Media</w:t>
                      </w:r>
                    </w:p>
                  </w:txbxContent>
                </v:textbox>
              </v:shape>
              <v:shape id="_x0000_s5856" type="#_x0000_t202" alt="" style="position:absolute;left:5573;top:1651;width:1611;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Special</w:t>
                      </w:r>
                      <w:r>
                        <w:rPr>
                          <w:rFonts w:ascii="Helvetica Neue"/>
                          <w:b/>
                          <w:color w:val="231F20"/>
                          <w:spacing w:val="-20"/>
                          <w:w w:val="105"/>
                          <w:sz w:val="14"/>
                        </w:rPr>
                        <w:t xml:space="preserve"> </w:t>
                      </w:r>
                      <w:r>
                        <w:rPr>
                          <w:rFonts w:ascii="Helvetica Neue"/>
                          <w:b/>
                          <w:color w:val="231F20"/>
                          <w:w w:val="105"/>
                          <w:sz w:val="14"/>
                        </w:rPr>
                        <w:t>Interest</w:t>
                      </w:r>
                      <w:r>
                        <w:rPr>
                          <w:rFonts w:ascii="Helvetica Neue"/>
                          <w:b/>
                          <w:color w:val="231F20"/>
                          <w:spacing w:val="-20"/>
                          <w:w w:val="105"/>
                          <w:sz w:val="14"/>
                        </w:rPr>
                        <w:t xml:space="preserve"> </w:t>
                      </w:r>
                      <w:r>
                        <w:rPr>
                          <w:rFonts w:ascii="Helvetica Neue"/>
                          <w:b/>
                          <w:color w:val="231F20"/>
                          <w:w w:val="105"/>
                          <w:sz w:val="14"/>
                        </w:rPr>
                        <w:t>Groups</w:t>
                      </w:r>
                    </w:p>
                  </w:txbxContent>
                </v:textbox>
              </v:shape>
              <v:shape id="_x0000_s5857" type="#_x0000_t202" alt="" style="position:absolute;left:2467;top:3348;width:929;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School</w:t>
                      </w:r>
                      <w:r>
                        <w:rPr>
                          <w:rFonts w:ascii="Helvetica Neue"/>
                          <w:b/>
                          <w:color w:val="231F20"/>
                          <w:spacing w:val="-23"/>
                          <w:w w:val="105"/>
                          <w:sz w:val="14"/>
                        </w:rPr>
                        <w:t xml:space="preserve"> </w:t>
                      </w:r>
                      <w:r>
                        <w:rPr>
                          <w:rFonts w:ascii="Helvetica Neue"/>
                          <w:b/>
                          <w:color w:val="231F20"/>
                          <w:w w:val="105"/>
                          <w:sz w:val="14"/>
                        </w:rPr>
                        <w:t>Board</w:t>
                      </w:r>
                    </w:p>
                  </w:txbxContent>
                </v:textbox>
              </v:shape>
              <v:shape id="_x0000_s5858" type="#_x0000_t202" alt="" style="position:absolute;left:4149;top:3348;width:1014;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School</w:t>
                      </w:r>
                      <w:r>
                        <w:rPr>
                          <w:rFonts w:ascii="Helvetica Neue"/>
                          <w:b/>
                          <w:color w:val="231F20"/>
                          <w:spacing w:val="-22"/>
                          <w:w w:val="105"/>
                          <w:sz w:val="14"/>
                        </w:rPr>
                        <w:t xml:space="preserve"> </w:t>
                      </w:r>
                      <w:r>
                        <w:rPr>
                          <w:rFonts w:ascii="Helvetica Neue"/>
                          <w:b/>
                          <w:color w:val="231F20"/>
                          <w:w w:val="105"/>
                          <w:sz w:val="14"/>
                        </w:rPr>
                        <w:t>District</w:t>
                      </w:r>
                    </w:p>
                  </w:txbxContent>
                </v:textbox>
              </v:shape>
              <v:shape id="_x0000_s5859" type="#_x0000_t202" alt="" style="position:absolute;left:6078;top:3348;width:603;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Principal</w:t>
                      </w:r>
                    </w:p>
                  </w:txbxContent>
                </v:textbox>
              </v:shape>
            </v:group>
            <w10:wrap anchorx="page"/>
          </v:group>
        </w:pict>
      </w:r>
      <w:r w:rsidR="00823410">
        <w:rPr>
          <w:rFonts w:ascii="Helvetica Neue Light"/>
          <w:color w:val="231F20"/>
          <w:spacing w:val="-5"/>
          <w:sz w:val="32"/>
        </w:rPr>
        <w:t xml:space="preserve">HANDOUT: </w:t>
      </w:r>
      <w:r w:rsidR="00823410">
        <w:rPr>
          <w:rFonts w:ascii="Helvetica Neue"/>
          <w:b/>
          <w:color w:val="231F20"/>
          <w:sz w:val="32"/>
        </w:rPr>
        <w:t>Influencing Public</w:t>
      </w:r>
      <w:r w:rsidR="00823410">
        <w:rPr>
          <w:rFonts w:ascii="Helvetica Neue"/>
          <w:b/>
          <w:color w:val="231F20"/>
          <w:spacing w:val="18"/>
          <w:sz w:val="32"/>
        </w:rPr>
        <w:t xml:space="preserve"> </w:t>
      </w:r>
      <w:r w:rsidR="00823410">
        <w:rPr>
          <w:rFonts w:ascii="Helvetica Neue"/>
          <w:b/>
          <w:color w:val="231F20"/>
          <w:sz w:val="32"/>
        </w:rPr>
        <w:t>Policy</w:t>
      </w:r>
      <w:r w:rsidR="00823410">
        <w:rPr>
          <w:rFonts w:ascii="Helvetica Neue"/>
          <w:b/>
          <w:color w:val="231F20"/>
          <w:position w:val="11"/>
          <w:sz w:val="18"/>
        </w:rPr>
        <w:t>1</w:t>
      </w: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10"/>
          <w:szCs w:val="10"/>
        </w:rPr>
      </w:pPr>
    </w:p>
    <w:p w:rsidR="008C69ED" w:rsidRDefault="00264D4C">
      <w:pPr>
        <w:ind w:left="7045"/>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742" type="#_x0000_t202" alt="" style="width:134.7pt;height:61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25928" strokeweight="2pt">
            <v:textbox inset="0,0,0,0">
              <w:txbxContent>
                <w:p w:rsidR="008C69ED" w:rsidRDefault="00823410">
                  <w:pPr>
                    <w:spacing w:before="98" w:line="256" w:lineRule="auto"/>
                    <w:ind w:left="143" w:right="285"/>
                    <w:rPr>
                      <w:rFonts w:ascii="Helvetica Neue Light" w:eastAsia="Helvetica Neue Light" w:hAnsi="Helvetica Neue Light" w:cs="Helvetica Neue Light"/>
                      <w:sz w:val="20"/>
                      <w:szCs w:val="20"/>
                    </w:rPr>
                  </w:pPr>
                  <w:r>
                    <w:rPr>
                      <w:rFonts w:ascii="Helvetica Neue Light"/>
                      <w:color w:val="231F20"/>
                      <w:sz w:val="20"/>
                    </w:rPr>
                    <w:t xml:space="preserve">Public policy is not made in a vacuum. There are many </w:t>
                  </w:r>
                  <w:r>
                    <w:rPr>
                      <w:rFonts w:ascii="Helvetica Neue"/>
                      <w:b/>
                      <w:color w:val="F25928"/>
                      <w:sz w:val="20"/>
                    </w:rPr>
                    <w:t xml:space="preserve">influences </w:t>
                  </w:r>
                  <w:r>
                    <w:rPr>
                      <w:rFonts w:ascii="Helvetica Neue Light"/>
                      <w:color w:val="231F20"/>
                      <w:sz w:val="20"/>
                    </w:rPr>
                    <w:t>that can determine how public policy is formed.</w:t>
                  </w:r>
                </w:p>
                <w:p w:rsidR="008C69ED" w:rsidRDefault="008C69ED">
                  <w:pPr>
                    <w:spacing w:before="10"/>
                    <w:rPr>
                      <w:rFonts w:ascii="Helvetica Neue" w:eastAsia="Helvetica Neue" w:hAnsi="Helvetica Neue" w:cs="Helvetica Neue"/>
                      <w:b/>
                      <w:bCs/>
                      <w:sz w:val="19"/>
                      <w:szCs w:val="19"/>
                    </w:rPr>
                  </w:pPr>
                </w:p>
                <w:p w:rsidR="008C69ED" w:rsidRDefault="00823410">
                  <w:pPr>
                    <w:spacing w:line="256" w:lineRule="auto"/>
                    <w:ind w:left="143" w:right="322"/>
                    <w:rPr>
                      <w:rFonts w:ascii="Helvetica Neue Light" w:eastAsia="Helvetica Neue Light" w:hAnsi="Helvetica Neue Light" w:cs="Helvetica Neue Light"/>
                      <w:sz w:val="20"/>
                      <w:szCs w:val="20"/>
                    </w:rPr>
                  </w:pPr>
                  <w:r>
                    <w:rPr>
                      <w:rFonts w:ascii="Helvetica Neue Light"/>
                      <w:color w:val="231F20"/>
                      <w:sz w:val="20"/>
                    </w:rPr>
                    <w:t xml:space="preserve">All people, whether </w:t>
                  </w:r>
                  <w:r>
                    <w:rPr>
                      <w:rFonts w:ascii="Helvetica Neue"/>
                      <w:b/>
                      <w:color w:val="F25928"/>
                      <w:sz w:val="20"/>
                    </w:rPr>
                    <w:t xml:space="preserve">eligible to vote or not, </w:t>
                  </w:r>
                  <w:r>
                    <w:rPr>
                      <w:rFonts w:ascii="Helvetica Neue Light"/>
                      <w:color w:val="231F20"/>
                      <w:sz w:val="20"/>
                    </w:rPr>
                    <w:t>have the right to make their views known to their</w:t>
                  </w:r>
                </w:p>
                <w:p w:rsidR="008C69ED" w:rsidRDefault="00823410">
                  <w:pPr>
                    <w:spacing w:before="1" w:line="259" w:lineRule="auto"/>
                    <w:ind w:left="143" w:right="144"/>
                    <w:rPr>
                      <w:rFonts w:ascii="Helvetica Neue Light" w:eastAsia="Helvetica Neue Light" w:hAnsi="Helvetica Neue Light" w:cs="Helvetica Neue Light"/>
                      <w:sz w:val="20"/>
                      <w:szCs w:val="20"/>
                    </w:rPr>
                  </w:pPr>
                  <w:r>
                    <w:rPr>
                      <w:rFonts w:ascii="Helvetica Neue Light"/>
                      <w:color w:val="231F20"/>
                      <w:sz w:val="20"/>
                    </w:rPr>
                    <w:t>elected representatives</w:t>
                  </w:r>
                  <w:r>
                    <w:rPr>
                      <w:rFonts w:ascii="Helvetica Neue Light"/>
                      <w:color w:val="231F20"/>
                      <w:spacing w:val="-8"/>
                      <w:sz w:val="20"/>
                    </w:rPr>
                    <w:t xml:space="preserve"> </w:t>
                  </w:r>
                  <w:r>
                    <w:rPr>
                      <w:rFonts w:ascii="Helvetica Neue Light"/>
                      <w:color w:val="231F20"/>
                      <w:sz w:val="20"/>
                    </w:rPr>
                    <w:t>and other government</w:t>
                  </w:r>
                  <w:r>
                    <w:rPr>
                      <w:rFonts w:ascii="Helvetica Neue Light"/>
                      <w:color w:val="231F20"/>
                      <w:spacing w:val="3"/>
                      <w:sz w:val="20"/>
                    </w:rPr>
                    <w:t xml:space="preserve"> </w:t>
                  </w:r>
                  <w:r>
                    <w:rPr>
                      <w:rFonts w:ascii="Helvetica Neue Light"/>
                      <w:color w:val="231F20"/>
                      <w:sz w:val="20"/>
                    </w:rPr>
                    <w:t>officials.</w:t>
                  </w:r>
                </w:p>
                <w:p w:rsidR="008C69ED" w:rsidRDefault="00823410">
                  <w:pPr>
                    <w:spacing w:line="254" w:lineRule="auto"/>
                    <w:ind w:left="143" w:right="449"/>
                    <w:jc w:val="both"/>
                    <w:rPr>
                      <w:rFonts w:ascii="Helvetica Neue" w:eastAsia="Helvetica Neue" w:hAnsi="Helvetica Neue" w:cs="Helvetica Neue"/>
                      <w:sz w:val="20"/>
                      <w:szCs w:val="20"/>
                    </w:rPr>
                  </w:pPr>
                  <w:r>
                    <w:rPr>
                      <w:rFonts w:ascii="Helvetica Neue"/>
                      <w:b/>
                      <w:color w:val="F25928"/>
                      <w:spacing w:val="-4"/>
                      <w:sz w:val="20"/>
                    </w:rPr>
                    <w:t xml:space="preserve">We </w:t>
                  </w:r>
                  <w:r>
                    <w:rPr>
                      <w:rFonts w:ascii="Helvetica Neue"/>
                      <w:b/>
                      <w:color w:val="F25928"/>
                      <w:sz w:val="20"/>
                    </w:rPr>
                    <w:t>all have the ability to try to shape public policy</w:t>
                  </w:r>
                </w:p>
                <w:p w:rsidR="008C69ED" w:rsidRDefault="008C69ED">
                  <w:pPr>
                    <w:spacing w:before="11"/>
                    <w:rPr>
                      <w:rFonts w:ascii="Helvetica Neue" w:eastAsia="Helvetica Neue" w:hAnsi="Helvetica Neue" w:cs="Helvetica Neue"/>
                      <w:b/>
                      <w:bCs/>
                      <w:sz w:val="19"/>
                      <w:szCs w:val="19"/>
                    </w:rPr>
                  </w:pPr>
                </w:p>
                <w:p w:rsidR="008C69ED" w:rsidRDefault="00823410">
                  <w:pPr>
                    <w:spacing w:line="259" w:lineRule="auto"/>
                    <w:ind w:left="143" w:right="259"/>
                    <w:rPr>
                      <w:rFonts w:ascii="Helvetica Neue Light" w:eastAsia="Helvetica Neue Light" w:hAnsi="Helvetica Neue Light" w:cs="Helvetica Neue Light"/>
                      <w:sz w:val="20"/>
                      <w:szCs w:val="20"/>
                    </w:rPr>
                  </w:pPr>
                  <w:r>
                    <w:rPr>
                      <w:rFonts w:ascii="Helvetica Neue Light" w:eastAsia="Helvetica Neue Light" w:hAnsi="Helvetica Neue Light" w:cs="Helvetica Neue Light"/>
                      <w:color w:val="231F20"/>
                      <w:sz w:val="20"/>
                      <w:szCs w:val="20"/>
                    </w:rPr>
                    <w:t xml:space="preserve">The media (newspapers and television) and special interest groups (labor unions and business associations) focus both the </w:t>
                  </w:r>
                  <w:r>
                    <w:rPr>
                      <w:rFonts w:ascii="Helvetica Neue Light" w:eastAsia="Helvetica Neue Light" w:hAnsi="Helvetica Neue Light" w:cs="Helvetica Neue Light"/>
                      <w:color w:val="231F20"/>
                      <w:spacing w:val="-3"/>
                      <w:sz w:val="20"/>
                      <w:szCs w:val="20"/>
                    </w:rPr>
                    <w:t xml:space="preserve">public’s </w:t>
                  </w:r>
                  <w:r>
                    <w:rPr>
                      <w:rFonts w:ascii="Helvetica Neue Light" w:eastAsia="Helvetica Neue Light" w:hAnsi="Helvetica Neue Light" w:cs="Helvetica Neue Light"/>
                      <w:color w:val="231F20"/>
                      <w:sz w:val="20"/>
                      <w:szCs w:val="20"/>
                    </w:rPr>
                    <w:t>and the lawmakers’ attention on specific issues, in turn putting pressure on the lawmakers at all levels to adopt desired</w:t>
                  </w:r>
                  <w:r>
                    <w:rPr>
                      <w:rFonts w:ascii="Helvetica Neue Light" w:eastAsia="Helvetica Neue Light" w:hAnsi="Helvetica Neue Light" w:cs="Helvetica Neue Light"/>
                      <w:color w:val="231F20"/>
                      <w:spacing w:val="-4"/>
                      <w:sz w:val="20"/>
                      <w:szCs w:val="20"/>
                    </w:rPr>
                    <w:t xml:space="preserve"> </w:t>
                  </w:r>
                  <w:r>
                    <w:rPr>
                      <w:rFonts w:ascii="Helvetica Neue Light" w:eastAsia="Helvetica Neue Light" w:hAnsi="Helvetica Neue Light" w:cs="Helvetica Neue Light"/>
                      <w:color w:val="231F20"/>
                      <w:sz w:val="20"/>
                      <w:szCs w:val="20"/>
                    </w:rPr>
                    <w:t>policies.</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24"/>
          <w:szCs w:val="24"/>
        </w:rPr>
      </w:pPr>
    </w:p>
    <w:p w:rsidR="008C69ED" w:rsidRDefault="00264D4C">
      <w:pPr>
        <w:spacing w:before="100"/>
        <w:ind w:left="150" w:right="1017"/>
        <w:rPr>
          <w:rFonts w:ascii="HelveticaNeue-Roman" w:eastAsia="HelveticaNeue-Roman" w:hAnsi="HelveticaNeue-Roman" w:cs="HelveticaNeue-Roman"/>
          <w:sz w:val="14"/>
          <w:szCs w:val="14"/>
        </w:rPr>
      </w:pPr>
      <w:r>
        <w:pict>
          <v:group id="_x0000_s5636" alt="" style="position:absolute;left:0;text-align:left;margin-left:83.2pt;margin-top:-173.7pt;width:299.3pt;height:144.25pt;z-index:19672;mso-position-horizontal-relative:page" coordorigin="1664,-3474" coordsize="5986,2885">
            <v:group id="_x0000_s5637" alt="" style="position:absolute;left:1664;top:-3474;width:5986;height:2885" coordorigin="1664,-3474" coordsize="5986,2885">
              <v:shape id="_x0000_s5638" alt="" style="position:absolute;left:1664;top:-3474;width:5986;height:2885" coordorigin="1664,-3474" coordsize="5986,2885" path="m7560,-3474r-5806,l1719,-3467r-28,20l1671,-3419r-7,35l1664,-679r7,35l1691,-615r28,19l1754,-589r5806,l7595,-596r28,-19l7642,-644r8,-35l7650,-3384r-8,-35l7623,-3447r-28,-20l7560,-3474xe" fillcolor="#f25928" stroked="f">
                <v:path arrowok="t"/>
              </v:shape>
            </v:group>
            <v:group id="_x0000_s5639" alt="" style="position:absolute;left:1853;top:-2143;width:5609;height:1360" coordorigin="1853,-2143" coordsize="5609,1360">
              <v:shape id="_x0000_s5640" alt="" style="position:absolute;left:1853;top:-2143;width:5609;height:1360" coordorigin="1853,-2143" coordsize="5609,1360" path="m7364,-2143r-5414,l1912,-2135r-31,21l1861,-2083r-8,38l1853,-880r8,37l1881,-812r31,21l1950,-783r5414,l7402,-791r31,-21l7454,-843r7,-37l7461,-2045r-7,-38l7433,-2114r-31,-21l7364,-2143xe" stroked="f">
                <v:path arrowok="t"/>
              </v:shape>
            </v:group>
            <v:group id="_x0000_s5641" alt="" style="position:absolute;left:1853;top:-2143;width:5609;height:1360" coordorigin="1853,-2143" coordsize="5609,1360">
              <v:shape id="_x0000_s5642" alt="" style="position:absolute;left:1853;top:-2143;width:5609;height:1360" coordorigin="1853,-2143" coordsize="5609,1360" path="m1950,-2143r-38,8l1881,-2114r-20,31l1853,-2045r,1165l1861,-843r20,31l1912,-791r38,8l7364,-783r38,-8l7433,-812r21,-31l7461,-880r,-1165l7454,-2083r-21,-31l7402,-2135r-38,-8l1950,-2143xe" filled="f" strokecolor="#fbd5c9" strokeweight="1.62pt">
                <v:path arrowok="t"/>
              </v:shape>
            </v:group>
            <v:group id="_x0000_s5643" alt="" style="position:absolute;left:1853;top:-2913;width:5609;height:423" coordorigin="1853,-2913" coordsize="5609,423">
              <v:shape id="_x0000_s5644" alt="" style="position:absolute;left:1853;top:-2913;width:5609;height:423" coordorigin="1853,-2913" coordsize="5609,423" path="m1853,-2490r5608,l7461,-2913r-5608,l1853,-2490xe" stroked="f">
                <v:path arrowok="t"/>
              </v:shape>
            </v:group>
            <v:group id="_x0000_s5645" alt="" style="position:absolute;left:1853;top:-2913;width:5609;height:423" coordorigin="1853,-2913" coordsize="5609,423">
              <v:shape id="_x0000_s5646" alt="" style="position:absolute;left:1853;top:-2913;width:5609;height:423" coordorigin="1853,-2913" coordsize="5609,423" path="m1853,-2490r5608,l7461,-2913r-5608,l1853,-2490xe" filled="f" strokecolor="#f5825e" strokeweight="2pt">
                <v:path arrowok="t"/>
              </v:shape>
            </v:group>
            <v:group id="_x0000_s5647" alt="" style="position:absolute;left:4213;top:-1975;width:884;height:796" coordorigin="4213,-1975" coordsize="884,796">
              <v:shape id="_x0000_s5648" alt="" style="position:absolute;left:4213;top:-1975;width:884;height:796" coordorigin="4213,-1975" coordsize="884,796" path="m5089,-1263r-868,l4213,-1255r,68l4221,-1180r868,l5097,-1187r,-27l4248,-1214r,-15l5097,-1229r,-26l5089,-1263xe" fillcolor="#231e21" stroked="f">
                <v:path arrowok="t"/>
              </v:shape>
              <v:shape id="_x0000_s5649" alt="" style="position:absolute;left:4213;top:-1975;width:884;height:796" coordorigin="4213,-1975" coordsize="884,796" path="m5097,-1229r-35,l5062,-1214r35,l5097,-1229xe" fillcolor="#231e21" stroked="f">
                <v:path arrowok="t"/>
              </v:shape>
              <v:shape id="_x0000_s5650" alt="" style="position:absolute;left:4213;top:-1975;width:884;height:796" coordorigin="4213,-1975" coordsize="884,796" path="m4408,-1645r-126,l4282,-1605r7,7l4297,-1596r,284l4249,-1312r-8,8l4241,-1263r35,l4276,-1278r793,l5069,-1304r-8,-8l4331,-1312r,-284l4394,-1596r,l4402,-1598r6,-7l4408,-1630r-91,l4317,-1645r91,xe" fillcolor="#231e21" stroked="f">
                <v:path arrowok="t"/>
              </v:shape>
              <v:shape id="_x0000_s5651" alt="" style="position:absolute;left:4213;top:-1975;width:884;height:796" coordorigin="4213,-1975" coordsize="884,796" path="m5069,-1278r-35,l5034,-1263r35,l5069,-1278xe" fillcolor="#231e21" stroked="f">
                <v:path arrowok="t"/>
              </v:shape>
              <v:shape id="_x0000_s5652" alt="" style="position:absolute;left:4213;top:-1975;width:884;height:796" coordorigin="4213,-1975" coordsize="884,796" path="m4394,-1596r-35,l4359,-1312r179,l4394,-1312r,-284xe" fillcolor="#231e21" stroked="f">
                <v:path arrowok="t"/>
              </v:shape>
              <v:shape id="_x0000_s5653" alt="" style="position:absolute;left:4213;top:-1975;width:884;height:796" coordorigin="4213,-1975" coordsize="884,796" path="m4600,-1596r-35,l4565,-1312r180,l4600,-1312r,-284xe" fillcolor="#231e21" stroked="f">
                <v:path arrowok="t"/>
              </v:shape>
              <v:shape id="_x0000_s5654" alt="" style="position:absolute;left:4213;top:-1975;width:884;height:796" coordorigin="4213,-1975" coordsize="884,796" path="m4807,-1596r-35,l4772,-1312r179,l4807,-1312r,-284xe" fillcolor="#231e21" stroked="f">
                <v:path arrowok="t"/>
              </v:shape>
              <v:shape id="_x0000_s5655" alt="" style="position:absolute;left:4213;top:-1975;width:884;height:796" coordorigin="4213,-1975" coordsize="884,796" path="m5014,-1596r-35,l4979,-1312r82,l5014,-1312r,-284xe" fillcolor="#231e21" stroked="f">
                <v:path arrowok="t"/>
              </v:shape>
              <v:shape id="_x0000_s5656" alt="" style="position:absolute;left:4213;top:-1975;width:884;height:796" coordorigin="4213,-1975" coordsize="884,796" path="m4614,-1645r-125,l4489,-1605r6,7l4503,-1596r,284l4538,-1312r,-284l4600,-1596r,l4608,-1598r6,-7l4614,-1630r-90,l4524,-1645r90,xe" fillcolor="#231e21" stroked="f">
                <v:path arrowok="t"/>
              </v:shape>
              <v:shape id="_x0000_s5657" alt="" style="position:absolute;left:4213;top:-1975;width:884;height:796" coordorigin="4213,-1975" coordsize="884,796" path="m4821,-1645r-125,l4696,-1605r6,7l4710,-1596r,284l4745,-1312r,-284l4807,-1596r,l4815,-1598r6,-7l4821,-1630r-91,l4730,-1645r91,xe" fillcolor="#231e21" stroked="f">
                <v:path arrowok="t"/>
              </v:shape>
              <v:shape id="_x0000_s5658" alt="" style="position:absolute;left:4213;top:-1975;width:884;height:796" coordorigin="4213,-1975" coordsize="884,796" path="m5028,-1645r-126,l4902,-1605r6,7l4909,-1598r7,2l4917,-1312r34,l4951,-1596r63,l5014,-1596r7,-2l5028,-1605r,-25l4937,-1630r,-15l5028,-1645xe" fillcolor="#231e21" stroked="f">
                <v:path arrowok="t"/>
              </v:shape>
              <v:shape id="_x0000_s5659" alt="" style="position:absolute;left:4213;top:-1975;width:884;height:796" coordorigin="4213,-1975" coordsize="884,796" path="m4408,-1645r-35,l4373,-1630r35,l4408,-1645xe" fillcolor="#231e21" stroked="f">
                <v:path arrowok="t"/>
              </v:shape>
              <v:shape id="_x0000_s5660" alt="" style="position:absolute;left:4213;top:-1975;width:884;height:796" coordorigin="4213,-1975" coordsize="884,796" path="m4614,-1645r-34,l4580,-1630r34,l4614,-1645xe" fillcolor="#231e21" stroked="f">
                <v:path arrowok="t"/>
              </v:shape>
              <v:shape id="_x0000_s5661" alt="" style="position:absolute;left:4213;top:-1975;width:884;height:796" coordorigin="4213,-1975" coordsize="884,796" path="m4821,-1645r-35,l4786,-1630r35,l4821,-1645xe" fillcolor="#231e21" stroked="f">
                <v:path arrowok="t"/>
              </v:shape>
              <v:shape id="_x0000_s5662" alt="" style="position:absolute;left:4213;top:-1975;width:884;height:796" coordorigin="4213,-1975" coordsize="884,796" path="m5028,-1645r-35,l4993,-1630r35,l5028,-1645xe" fillcolor="#231e21" stroked="f">
                <v:path arrowok="t"/>
              </v:shape>
              <v:shape id="_x0000_s5663" alt="" style="position:absolute;left:4213;top:-1975;width:884;height:796" coordorigin="4213,-1975" coordsize="884,796" path="m5089,-1729r-868,l4213,-1721r,68l4221,-1645r868,l5097,-1653r,-27l4248,-1680r,-15l5097,-1695r,-26l5089,-1729xe" fillcolor="#231e21" stroked="f">
                <v:path arrowok="t"/>
              </v:shape>
              <v:shape id="_x0000_s5664" alt="" style="position:absolute;left:4213;top:-1975;width:884;height:796" coordorigin="4213,-1975" coordsize="884,796" path="m5097,-1695r-35,l5062,-1680r35,l5097,-1695xe" fillcolor="#231e21" stroked="f">
                <v:path arrowok="t"/>
              </v:shape>
              <v:shape id="_x0000_s5665" alt="" style="position:absolute;left:4213;top:-1975;width:884;height:796" coordorigin="4213,-1975" coordsize="884,796" path="m4659,-1975r-8,l4254,-1729r65,l4655,-1937r65,l4659,-1975xe" fillcolor="#231e21" stroked="f">
                <v:path arrowok="t"/>
              </v:shape>
              <v:shape id="_x0000_s5666" alt="" style="position:absolute;left:4213;top:-1975;width:884;height:796" coordorigin="4213,-1975" coordsize="884,796" path="m4720,-1937r-65,l4991,-1729r65,l4720,-1937xe" fillcolor="#231e21" stroked="f">
                <v:path arrowok="t"/>
              </v:shape>
              <v:shape id="_x0000_s5667" type="#_x0000_t75" alt="" style="position:absolute;left:4578;top:-1890;width:154;height:151">
                <v:imagedata r:id="rId602" o:title=""/>
              </v:shape>
            </v:group>
            <v:group id="_x0000_s5668" alt="" style="position:absolute;left:2413;top:-1594;width:174;height:199" coordorigin="2413,-1594" coordsize="174,199">
              <v:shape id="_x0000_s5669" alt="" style="position:absolute;left:2413;top:-1594;width:174;height:199" coordorigin="2413,-1594" coordsize="174,199" path="m2506,-1594r-12,l2466,-1589r-24,16l2427,-1550r-6,29l2416,-1516r-3,7l2415,-1485r3,13l2426,-1462r8,26l2450,-1415r23,14l2500,-1396r28,-5l2551,-1416r10,-14l2500,-1430r-15,-3l2472,-1441r-9,-13l2460,-1469r,-9l2451,-1485r-1,-3l2449,-1498r6,-1l2455,-1521r3,-15l2466,-1549r13,-8l2494,-1560r72,l2558,-1573r-24,-16l2506,-1594xe" fillcolor="#231e21" stroked="f">
                <v:path arrowok="t"/>
              </v:shape>
              <v:shape id="_x0000_s5670" alt="" style="position:absolute;left:2413;top:-1594;width:174;height:199" coordorigin="2413,-1594" coordsize="174,199" path="m2566,-1560r-60,l2521,-1557r12,8l2542,-1536r3,15l2545,-1499r6,1l2551,-1493r-5,9l2540,-1474r,5l2537,-1454r-9,13l2515,-1433r-15,3l2561,-1430r6,-7l2574,-1464r4,-7l2585,-1484r1,-17l2587,-1509r-3,-7l2579,-1521r-6,-29l2566,-1560xe" fillcolor="#231e21" stroked="f">
                <v:path arrowok="t"/>
              </v:shape>
            </v:group>
            <v:group id="_x0000_s5671" alt="" style="position:absolute;left:2518;top:-1427;width:157;height:197" coordorigin="2518,-1427" coordsize="157,197">
              <v:shape id="_x0000_s5672" alt="" style="position:absolute;left:2518;top:-1427;width:157;height:197" coordorigin="2518,-1427" coordsize="157,197" path="m2552,-1427r-34,l2518,-1375r106,31l2633,-1341r7,9l2640,-1230r34,l2674,-1321r-3,-18l2663,-1355r-12,-13l2634,-1377r-82,-24l2552,-1427xe" fillcolor="#231e21" stroked="f">
                <v:path arrowok="t"/>
              </v:shape>
            </v:group>
            <v:group id="_x0000_s5673" alt="" style="position:absolute;left:2326;top:-1427;width:157;height:197" coordorigin="2326,-1427" coordsize="157,197">
              <v:shape id="_x0000_s5674" alt="" style="position:absolute;left:2326;top:-1427;width:157;height:197" coordorigin="2326,-1427" coordsize="157,197" path="m2482,-1427r-34,l2448,-1401r-83,25l2349,-1368r-12,13l2329,-1339r-3,18l2326,-1230r34,l2360,-1332r7,-9l2375,-1344r107,-31l2482,-1427xe" fillcolor="#231e21" stroked="f">
                <v:path arrowok="t"/>
              </v:shape>
            </v:group>
            <v:group id="_x0000_s5675" alt="" style="position:absolute;left:2571;top:-1259;width:35;height:2" coordorigin="2571,-1259" coordsize="35,2">
              <v:shape id="_x0000_s5676" alt="" style="position:absolute;left:2571;top:-1259;width:35;height:2" coordorigin="2571,-1259" coordsize="35,0" path="m2571,-1259r35,e" filled="f" strokecolor="#231e21" strokeweight=".99661mm">
                <v:path arrowok="t"/>
              </v:shape>
            </v:group>
            <v:group id="_x0000_s5677" alt="" style="position:absolute;left:2394;top:-1259;width:35;height:2" coordorigin="2394,-1259" coordsize="35,2">
              <v:shape id="_x0000_s5678" alt="" style="position:absolute;left:2394;top:-1259;width:35;height:2" coordorigin="2394,-1259" coordsize="35,0" path="m2394,-1259r35,e" filled="f" strokecolor="#231e21" strokeweight=".99661mm">
                <v:path arrowok="t"/>
              </v:shape>
            </v:group>
            <v:group id="_x0000_s5679" alt="" style="position:absolute;left:2845;top:-1594;width:174;height:199" coordorigin="2845,-1594" coordsize="174,199">
              <v:shape id="_x0000_s5680" alt="" style="position:absolute;left:2845;top:-1594;width:174;height:199" coordorigin="2845,-1594" coordsize="174,199" path="m2938,-1594r-13,l2897,-1589r-23,16l2858,-1550r-6,29l2848,-1516r-3,7l2847,-1485r2,13l2858,-1462r8,26l2882,-1415r22,14l2932,-1396r27,-5l2982,-1416r10,-14l2932,-1430r-16,-3l2903,-1441r-8,-13l2892,-1469r,-9l2883,-1485r-2,-3l2880,-1498r7,-1l2887,-1521r3,-15l2898,-1549r12,-8l2925,-1560r73,l2989,-1573r-23,-16l2938,-1594xe" fillcolor="#231e21" stroked="f">
                <v:path arrowok="t"/>
              </v:shape>
              <v:shape id="_x0000_s5681" alt="" style="position:absolute;left:2845;top:-1594;width:174;height:199" coordorigin="2845,-1594" coordsize="174,199" path="m2998,-1560r-60,l2953,-1557r12,8l2973,-1536r3,15l2977,-1499r6,1l2982,-1493r-4,9l2971,-1474r,5l2968,-1454r-8,13l2947,-1433r-15,3l2992,-1430r6,-7l3005,-1464r4,-7l3016,-1484r1,-17l3018,-1509r-3,-7l3011,-1521r-6,-29l2998,-1560xe" fillcolor="#231e21" stroked="f">
                <v:path arrowok="t"/>
              </v:shape>
            </v:group>
            <v:group id="_x0000_s5682" alt="" style="position:absolute;left:2949;top:-1427;width:157;height:197" coordorigin="2949,-1427" coordsize="157,197">
              <v:shape id="_x0000_s5683" alt="" style="position:absolute;left:2949;top:-1427;width:157;height:197" coordorigin="2949,-1427" coordsize="157,197" path="m2983,-1427r-34,l2949,-1375r106,31l3065,-1341r7,9l3072,-1230r34,l3106,-1321r-3,-18l3095,-1355r-13,-13l3066,-1377r-83,-24l2983,-1427xe" fillcolor="#231e21" stroked="f">
                <v:path arrowok="t"/>
              </v:shape>
            </v:group>
            <v:group id="_x0000_s5684" alt="" style="position:absolute;left:2757;top:-1427;width:157;height:197" coordorigin="2757,-1427" coordsize="157,197">
              <v:shape id="_x0000_s5685" alt="" style="position:absolute;left:2757;top:-1427;width:157;height:197" coordorigin="2757,-1427" coordsize="157,197" path="m2914,-1427r-34,l2880,-1401r-84,25l2781,-1368r-13,13l2760,-1339r-3,18l2757,-1230r35,l2792,-1332r6,-9l2807,-1344r107,-31l2914,-1427xe" fillcolor="#231e21" stroked="f">
                <v:path arrowok="t"/>
              </v:shape>
            </v:group>
            <v:group id="_x0000_s5686" alt="" style="position:absolute;left:3003;top:-1259;width:35;height:2" coordorigin="3003,-1259" coordsize="35,2">
              <v:shape id="_x0000_s5687" alt="" style="position:absolute;left:3003;top:-1259;width:35;height:2" coordorigin="3003,-1259" coordsize="35,0" path="m3003,-1259r34,e" filled="f" strokecolor="#231e21" strokeweight=".99661mm">
                <v:path arrowok="t"/>
              </v:shape>
            </v:group>
            <v:group id="_x0000_s5688" alt="" style="position:absolute;left:2826;top:-1259;width:35;height:2" coordorigin="2826,-1259" coordsize="35,2">
              <v:shape id="_x0000_s5689" alt="" style="position:absolute;left:2826;top:-1259;width:35;height:2" coordorigin="2826,-1259" coordsize="35,0" path="m2826,-1259r34,e" filled="f" strokecolor="#231e21" strokeweight=".99661mm">
                <v:path arrowok="t"/>
              </v:shape>
            </v:group>
            <v:group id="_x0000_s5690" alt="" style="position:absolute;left:2629;top:-1664;width:174;height:199" coordorigin="2629,-1664" coordsize="174,199">
              <v:shape id="_x0000_s5691" alt="" style="position:absolute;left:2629;top:-1664;width:174;height:199" coordorigin="2629,-1664" coordsize="174,199" path="m2722,-1664r-12,l2681,-1659r-23,16l2642,-1620r-5,29l2632,-1586r-3,7l2631,-1555r2,12l2642,-1532r8,26l2666,-1485r23,14l2716,-1466r27,-5l2766,-1486r11,-14l2716,-1500r-16,-3l2688,-1511r-9,-13l2676,-1540r,-8l2667,-1555r-2,-3l2664,-1568r7,-1l2671,-1591r3,-15l2682,-1619r13,-8l2710,-1630r72,l2773,-1643r-23,-16l2722,-1664xe" fillcolor="#231e21" stroked="f">
                <v:path arrowok="t"/>
              </v:shape>
              <v:shape id="_x0000_s5692" alt="" style="position:absolute;left:2629;top:-1664;width:174;height:199" coordorigin="2629,-1664" coordsize="174,199" path="m2782,-1630r-60,l2737,-1627r12,8l2758,-1606r3,15l2761,-1569r6,1l2766,-1564r-4,9l2758,-1549r-3,4l2755,-1540r-3,16l2744,-1511r-13,8l2716,-1500r61,l2782,-1508r7,-27l2793,-1541r7,-14l2802,-1571r,-8l2800,-1586r-5,-5l2789,-1620r-7,-10xe" fillcolor="#231e21" stroked="f">
                <v:path arrowok="t"/>
              </v:shape>
            </v:group>
            <v:group id="_x0000_s5693" alt="" style="position:absolute;left:2733;top:-1497;width:96;height:77" coordorigin="2733,-1497" coordsize="96,77">
              <v:shape id="_x0000_s5694" alt="" style="position:absolute;left:2733;top:-1497;width:96;height:77" coordorigin="2733,-1497" coordsize="96,77" path="m2768,-1497r-35,l2733,-1445r86,25l2828,-1453r-60,-18l2768,-1497xe" fillcolor="#231e21" stroked="f">
                <v:path arrowok="t"/>
              </v:shape>
            </v:group>
            <v:group id="_x0000_s5695" alt="" style="position:absolute;left:2603;top:-1497;width:96;height:77" coordorigin="2603,-1497" coordsize="96,77">
              <v:shape id="_x0000_s5696" alt="" style="position:absolute;left:2603;top:-1497;width:96;height:77" coordorigin="2603,-1497" coordsize="96,77" path="m2698,-1497r-34,l2664,-1471r-61,18l2613,-1420r85,-25l2698,-1497xe" fillcolor="#231e21" stroked="f">
                <v:path arrowok="t"/>
              </v:shape>
            </v:group>
            <v:group id="_x0000_s5697" alt="" style="position:absolute;left:3276;top:-1594;width:174;height:199" coordorigin="3276,-1594" coordsize="174,199">
              <v:shape id="_x0000_s5698" alt="" style="position:absolute;left:3276;top:-1594;width:174;height:199" coordorigin="3276,-1594" coordsize="174,199" path="m3369,-1594r-12,l3329,-1589r-24,16l3290,-1550r-6,29l3279,-1516r-3,7l3278,-1485r3,13l3290,-1462r7,26l3313,-1415r23,14l3363,-1396r28,-5l3414,-1416r10,-14l3363,-1430r-15,-3l3335,-1441r-9,-13l3323,-1469r,-9l3314,-1485r-1,-3l3312,-1498r6,-1l3318,-1521r3,-15l3330,-1549r12,-8l3357,-1560r72,l3421,-1573r-24,-16l3369,-1594xe" fillcolor="#231e21" stroked="f">
                <v:path arrowok="t"/>
              </v:shape>
              <v:shape id="_x0000_s5699" alt="" style="position:absolute;left:3276;top:-1594;width:174;height:199" coordorigin="3276,-1594" coordsize="174,199" path="m3429,-1560r-60,l3384,-1557r13,8l3405,-1536r3,15l3408,-1499r6,1l3414,-1493r-5,9l3405,-1479r-2,5l3403,-1469r-3,15l3391,-1441r-12,8l3363,-1430r61,l3430,-1437r7,-27l3441,-1471r7,-13l3449,-1501r1,-8l3447,-1516r-5,-5l3436,-1550r-7,-10xe" fillcolor="#231e21" stroked="f">
                <v:path arrowok="t"/>
              </v:shape>
            </v:group>
            <v:group id="_x0000_s5700" alt="" style="position:absolute;left:3381;top:-1427;width:157;height:197" coordorigin="3381,-1427" coordsize="157,197">
              <v:shape id="_x0000_s5701" alt="" style="position:absolute;left:3381;top:-1427;width:157;height:197" coordorigin="3381,-1427" coordsize="157,197" path="m3415,-1427r-34,l3381,-1375r106,31l3497,-1341r6,9l3503,-1230r34,l3537,-1321r-3,-18l3526,-1355r-12,-13l3497,-1377r-82,-24l3415,-1427xe" fillcolor="#231e21" stroked="f">
                <v:path arrowok="t"/>
              </v:shape>
            </v:group>
            <v:group id="_x0000_s5702" alt="" style="position:absolute;left:3189;top:-1427;width:157;height:197" coordorigin="3189,-1427" coordsize="157,197">
              <v:shape id="_x0000_s5703" alt="" style="position:absolute;left:3189;top:-1427;width:157;height:197" coordorigin="3189,-1427" coordsize="157,197" path="m3345,-1427r-34,l3311,-1401r-83,25l3212,-1368r-12,13l3192,-1339r-3,18l3189,-1230r34,l3223,-1332r7,-9l3238,-1344r107,-31l3345,-1427xe" fillcolor="#231e21" stroked="f">
                <v:path arrowok="t"/>
              </v:shape>
            </v:group>
            <v:group id="_x0000_s5704" alt="" style="position:absolute;left:3434;top:-1259;width:35;height:2" coordorigin="3434,-1259" coordsize="35,2">
              <v:shape id="_x0000_s5705" alt="" style="position:absolute;left:3434;top:-1259;width:35;height:2" coordorigin="3434,-1259" coordsize="35,0" path="m3434,-1259r35,e" filled="f" strokecolor="#231e21" strokeweight=".99661mm">
                <v:path arrowok="t"/>
              </v:shape>
            </v:group>
            <v:group id="_x0000_s5706" alt="" style="position:absolute;left:3258;top:-1259;width:35;height:2" coordorigin="3258,-1259" coordsize="35,2">
              <v:shape id="_x0000_s5707" alt="" style="position:absolute;left:3258;top:-1259;width:35;height:2" coordorigin="3258,-1259" coordsize="35,0" path="m3258,-1259r34,e" filled="f" strokecolor="#231e21" strokeweight=".99661mm">
                <v:path arrowok="t"/>
              </v:shape>
            </v:group>
            <v:group id="_x0000_s5708" alt="" style="position:absolute;left:3061;top:-1664;width:174;height:199" coordorigin="3061,-1664" coordsize="174,199">
              <v:shape id="_x0000_s5709" alt="" style="position:absolute;left:3061;top:-1664;width:174;height:199" coordorigin="3061,-1664" coordsize="174,199" path="m3153,-1664r-12,l3113,-1659r-23,16l3074,-1620r-6,29l3063,-1586r-2,7l3063,-1555r2,12l3074,-1532r7,26l3098,-1485r22,14l3147,-1466r28,-5l3198,-1486r10,-14l3147,-1500r-15,-3l3119,-1511r-8,-13l3108,-1540r,-8l3099,-1555r-2,-3l3096,-1568r6,-1l3102,-1591r3,-15l3114,-1619r12,-8l3141,-1630r73,l3205,-1643r-23,-16l3153,-1664xe" fillcolor="#231e21" stroked="f">
                <v:path arrowok="t"/>
              </v:shape>
              <v:shape id="_x0000_s5710" alt="" style="position:absolute;left:3061;top:-1664;width:174;height:199" coordorigin="3061,-1664" coordsize="174,199" path="m3214,-1630r-61,l3168,-1627r13,8l3189,-1606r3,15l3192,-1569r7,1l3198,-1563r-5,8l3190,-1549r-3,4l3187,-1540r-3,16l3175,-1511r-12,8l3147,-1500r61,l3214,-1508r7,-27l3225,-1541r7,-14l3233,-1571r1,-8l3231,-1586r-5,-5l3221,-1620r-7,-10xe" fillcolor="#231e21" stroked="f">
                <v:path arrowok="t"/>
              </v:shape>
            </v:group>
            <v:group id="_x0000_s5711" alt="" style="position:absolute;left:3165;top:-1497;width:96;height:77" coordorigin="3165,-1497" coordsize="96,77">
              <v:shape id="_x0000_s5712" alt="" style="position:absolute;left:3165;top:-1497;width:96;height:77" coordorigin="3165,-1497" coordsize="96,77" path="m3199,-1497r-34,l3165,-1445r86,25l3260,-1453r-61,-18l3199,-1497xe" fillcolor="#231e21" stroked="f">
                <v:path arrowok="t"/>
              </v:shape>
            </v:group>
            <v:group id="_x0000_s5713" alt="" style="position:absolute;left:3035;top:-1497;width:96;height:77" coordorigin="3035,-1497" coordsize="96,77">
              <v:shape id="_x0000_s5714" alt="" style="position:absolute;left:3035;top:-1497;width:96;height:77" coordorigin="3035,-1497" coordsize="96,77" path="m3130,-1497r-35,l3095,-1471r-60,18l3044,-1420r86,-25l3130,-1497xe" fillcolor="#231e21" stroked="f">
                <v:path arrowok="t"/>
              </v:shape>
            </v:group>
            <v:group id="_x0000_s5715" alt="" style="position:absolute;left:4657;top:-2418;width:2;height:102" coordorigin="4657,-2418" coordsize="2,102">
              <v:shape id="_x0000_s5716" alt="" style="position:absolute;left:4657;top:-2418;width:2;height:102" coordorigin="4657,-2418" coordsize="0,102" path="m4657,-2418r,102e" filled="f" strokecolor="#231f20" strokeweight=".42864mm">
                <v:path arrowok="t"/>
              </v:shape>
            </v:group>
            <v:group id="_x0000_s5717" alt="" style="position:absolute;left:4600;top:-2359;width:115;height:158" coordorigin="4600,-2359" coordsize="115,158">
              <v:shape id="_x0000_s5718" alt="" style="position:absolute;left:4600;top:-2359;width:115;height:158" coordorigin="4600,-2359" coordsize="115,158" path="m4715,-2359r-115,l4657,-2201r58,-158xe" fillcolor="#231f20" stroked="f">
                <v:path arrowok="t"/>
              </v:shape>
            </v:group>
            <v:group id="_x0000_s5719" alt="" style="position:absolute;left:6179;top:-1367;width:425;height:161" coordorigin="6179,-1367" coordsize="425,161">
              <v:shape id="_x0000_s5720" alt="" style="position:absolute;left:6179;top:-1367;width:425;height:161" coordorigin="6179,-1367" coordsize="425,161" path="m6544,-1367r-305,l6216,-1362r-19,13l6184,-1330r-5,24l6179,-1213r7,6l6598,-1207r6,-6l6604,-1235r-397,l6207,-1256r397,l6604,-1285r-397,l6207,-1306r2,-13l6216,-1329r11,-7l6239,-1339r354,l6587,-1349r-19,-13l6544,-1367xe" fillcolor="#231e21" stroked="f">
                <v:path arrowok="t"/>
              </v:shape>
              <v:shape id="_x0000_s5721" alt="" style="position:absolute;left:6179;top:-1367;width:425;height:161" coordorigin="6179,-1367" coordsize="425,161" path="m6604,-1256r-28,l6576,-1235r28,l6604,-1256xe" fillcolor="#231e21" stroked="f">
                <v:path arrowok="t"/>
              </v:shape>
              <v:shape id="_x0000_s5722" alt="" style="position:absolute;left:6179;top:-1367;width:425;height:161" coordorigin="6179,-1367" coordsize="425,161" path="m6593,-1339r-49,l6557,-1336r10,7l6574,-1319r2,13l6576,-1285r28,l6604,-1306r-5,-24l6593,-1339xe" fillcolor="#231e21" stroked="f">
                <v:path arrowok="t"/>
              </v:shape>
            </v:group>
            <v:group id="_x0000_s5723" alt="" style="position:absolute;left:6254;top:-1860;width:564;height:577" coordorigin="6254,-1860" coordsize="564,577">
              <v:shape id="_x0000_s5724" alt="" style="position:absolute;left:6254;top:-1860;width:564;height:577" coordorigin="6254,-1860" coordsize="564,577" path="m6517,-1571r-40,l6754,-1288r11,5l6787,-1283r11,-5l6814,-1304r3,-7l6772,-1311r-3,-2l6749,-1333r19,-20l6729,-1353r-131,-135l6617,-1508r-39,l6517,-1571xe" fillcolor="#231e21" stroked="f">
                <v:path arrowok="t"/>
              </v:shape>
              <v:shape id="_x0000_s5725" alt="" style="position:absolute;left:6254;top:-1860;width:564;height:577" coordorigin="6254,-1860" coordsize="564,577" path="m6808,-1354r-39,l6789,-1334r1,4l6790,-1322r-1,3l6783,-1313r-3,2l6817,-1311r1,-4l6818,-1338r-4,-10l6808,-1354xe" fillcolor="#231e21" stroked="f">
                <v:path arrowok="t"/>
              </v:shape>
              <v:shape id="_x0000_s5726" alt="" style="position:absolute;left:6254;top:-1860;width:564;height:577" coordorigin="6254,-1860" coordsize="564,577" path="m6657,-1508r-39,l6749,-1374r-20,21l6768,-1353r1,-1l6808,-1354r-151,-154xe" fillcolor="#231e21" stroked="f">
                <v:path arrowok="t"/>
              </v:shape>
              <v:shape id="_x0000_s5727" alt="" style="position:absolute;left:6254;top:-1860;width:564;height:577" coordorigin="6254,-1860" coordsize="564,577" path="m6295,-1677r-14,l6272,-1673r-7,8l6258,-1659r-4,10l6254,-1629r4,9l6265,-1613r116,119l6388,-1487r9,4l6416,-1483r10,-4l6432,-1494r7,-9l6442,-1512r-38,l6402,-1513r-2,-1l6283,-1635r-1,-2l6282,-1642r1,-2l6286,-1647r2,-1l6333,-1648r-8,-9l6342,-1674r-39,l6299,-1676r-4,-1xe" fillcolor="#231e21" stroked="f">
                <v:path arrowok="t"/>
              </v:shape>
              <v:shape id="_x0000_s5728" alt="" style="position:absolute;left:6254;top:-1860;width:564;height:577" coordorigin="6254,-1860" coordsize="564,577" path="m6556,-1612r-39,l6599,-1528r-21,20l6617,-1508r1,l6657,-1508r-101,-104xe" fillcolor="#231e21" stroked="f">
                <v:path arrowok="t"/>
              </v:shape>
              <v:shape id="_x0000_s5729" alt="" style="position:absolute;left:6254;top:-1860;width:564;height:577" coordorigin="6254,-1860" coordsize="564,577" path="m6333,-1648r-40,l6295,-1647r118,120l6416,-1523r,5l6411,-1513r-2,1l6442,-1512r,-1l6443,-1523r-2,-10l6463,-1556r-39,l6333,-1648xe" fillcolor="#231e21" stroked="f">
                <v:path arrowok="t"/>
              </v:shape>
              <v:shape id="_x0000_s5730" alt="" style="position:absolute;left:6254;top:-1860;width:564;height:577" coordorigin="6254,-1860" coordsize="564,577" path="m6491,-1786r-39,l6550,-1685r-43,43l6424,-1556r39,l6477,-1571r40,l6497,-1591r20,-21l6556,-1612r-19,-20l6570,-1665r3,-4l6601,-1669r4,-2l6612,-1678r8,-12l6621,-1695r-37,l6582,-1696r-4,-3l6577,-1700r-2,l6491,-1786xe" fillcolor="#231e21" stroked="f">
                <v:path arrowok="t"/>
              </v:shape>
              <v:shape id="_x0000_s5731" alt="" style="position:absolute;left:6254;top:-1860;width:564;height:577" coordorigin="6254,-1860" coordsize="564,577" path="m6570,-1665r,xe" fillcolor="#231e21" stroked="f">
                <v:path arrowok="t"/>
              </v:shape>
              <v:shape id="_x0000_s5732" alt="" style="position:absolute;left:6254;top:-1860;width:564;height:577" coordorigin="6254,-1860" coordsize="564,577" path="m6601,-1669r-28,l6577,-1668r5,1l6596,-1667r5,-2xe" fillcolor="#231e21" stroked="f">
                <v:path arrowok="t"/>
              </v:shape>
              <v:shape id="_x0000_s5733" alt="" style="position:absolute;left:6254;top:-1860;width:564;height:577" coordorigin="6254,-1860" coordsize="564,577" path="m6480,-1860r-20,l6451,-1856r-7,7l6437,-1842r-3,9l6433,-1818r1,4l6436,-1810r-133,136l6342,-1674r110,-112l6491,-1786r-24,-24l6467,-1812r-1,-3l6462,-1818r-1,-2l6461,-1825r1,-2l6465,-1831r3,-1l6513,-1832r-17,-17l6489,-1856r-9,-4xe" fillcolor="#231e21" stroked="f">
                <v:path arrowok="t"/>
              </v:shape>
              <v:shape id="_x0000_s5734" alt="" style="position:absolute;left:6254;top:-1860;width:564;height:577" coordorigin="6254,-1860" coordsize="564,577" path="m6513,-1832r-41,l6474,-1831r122,124l6596,-1701r-6,5l6588,-1695r33,l6622,-1704r-2,-14l6612,-1730r-99,-102xe" fillcolor="#231e21" stroked="f">
                <v:path arrowok="t"/>
              </v:shape>
              <v:shape id="_x0000_s5735" type="#_x0000_t202" alt="" style="position:absolute;left:4263;top:-3302;width:785;height:198;mso-wrap-style:square;v-text-anchor:top" filled="f" stroked="f">
                <v:textbox inset="0,0,0,0">
                  <w:txbxContent>
                    <w:p w:rsidR="008C69ED" w:rsidRDefault="00823410">
                      <w:pPr>
                        <w:spacing w:line="198" w:lineRule="exact"/>
                        <w:rPr>
                          <w:rFonts w:ascii="Helvetica Neue" w:eastAsia="Helvetica Neue" w:hAnsi="Helvetica Neue" w:cs="Helvetica Neue"/>
                          <w:sz w:val="19"/>
                          <w:szCs w:val="19"/>
                        </w:rPr>
                      </w:pPr>
                      <w:r>
                        <w:rPr>
                          <w:rFonts w:ascii="Helvetica Neue"/>
                          <w:b/>
                          <w:color w:val="FFFFFF"/>
                          <w:sz w:val="19"/>
                        </w:rPr>
                        <w:t>National</w:t>
                      </w:r>
                    </w:p>
                  </w:txbxContent>
                </v:textbox>
              </v:shape>
              <v:shape id="_x0000_s5736" type="#_x0000_t202" alt="" style="position:absolute;left:2694;top:-2764;width:47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People</w:t>
                      </w:r>
                    </w:p>
                  </w:txbxContent>
                </v:textbox>
              </v:shape>
              <v:shape id="_x0000_s5737" type="#_x0000_t202" alt="" style="position:absolute;left:4445;top:-2764;width:42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Media</w:t>
                      </w:r>
                    </w:p>
                  </w:txbxContent>
                </v:textbox>
              </v:shape>
              <v:shape id="_x0000_s5738" type="#_x0000_t202" alt="" style="position:absolute;left:5573;top:-2764;width:1611;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Special</w:t>
                      </w:r>
                      <w:r>
                        <w:rPr>
                          <w:rFonts w:ascii="Helvetica Neue"/>
                          <w:b/>
                          <w:color w:val="231F20"/>
                          <w:spacing w:val="-20"/>
                          <w:w w:val="105"/>
                          <w:sz w:val="14"/>
                        </w:rPr>
                        <w:t xml:space="preserve"> </w:t>
                      </w:r>
                      <w:r>
                        <w:rPr>
                          <w:rFonts w:ascii="Helvetica Neue"/>
                          <w:b/>
                          <w:color w:val="231F20"/>
                          <w:w w:val="105"/>
                          <w:sz w:val="14"/>
                        </w:rPr>
                        <w:t>Interest</w:t>
                      </w:r>
                      <w:r>
                        <w:rPr>
                          <w:rFonts w:ascii="Helvetica Neue"/>
                          <w:b/>
                          <w:color w:val="231F20"/>
                          <w:spacing w:val="-20"/>
                          <w:w w:val="105"/>
                          <w:sz w:val="14"/>
                        </w:rPr>
                        <w:t xml:space="preserve"> </w:t>
                      </w:r>
                      <w:r>
                        <w:rPr>
                          <w:rFonts w:ascii="Helvetica Neue"/>
                          <w:b/>
                          <w:color w:val="231F20"/>
                          <w:w w:val="105"/>
                          <w:sz w:val="14"/>
                        </w:rPr>
                        <w:t>Groups</w:t>
                      </w:r>
                    </w:p>
                  </w:txbxContent>
                </v:textbox>
              </v:shape>
              <v:shape id="_x0000_s5739" type="#_x0000_t202" alt="" style="position:absolute;left:2602;top:-1067;width:659;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pacing w:val="-1"/>
                          <w:sz w:val="14"/>
                        </w:rPr>
                        <w:t>Congress</w:t>
                      </w:r>
                    </w:p>
                  </w:txbxContent>
                </v:textbox>
              </v:shape>
              <v:shape id="_x0000_s5740" type="#_x0000_t202" alt="" style="position:absolute;left:4219;top:-1067;width:87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White</w:t>
                      </w:r>
                      <w:r>
                        <w:rPr>
                          <w:rFonts w:ascii="Helvetica Neue"/>
                          <w:b/>
                          <w:color w:val="231F20"/>
                          <w:spacing w:val="-19"/>
                          <w:w w:val="105"/>
                          <w:sz w:val="14"/>
                        </w:rPr>
                        <w:t xml:space="preserve"> </w:t>
                      </w:r>
                      <w:r>
                        <w:rPr>
                          <w:rFonts w:ascii="Helvetica Neue"/>
                          <w:b/>
                          <w:color w:val="231F20"/>
                          <w:w w:val="105"/>
                          <w:sz w:val="14"/>
                        </w:rPr>
                        <w:t>House</w:t>
                      </w:r>
                    </w:p>
                  </w:txbxContent>
                </v:textbox>
              </v:shape>
              <v:shape id="_x0000_s5741" type="#_x0000_t202" alt="" style="position:absolute;left:6147;top:-1067;width:46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Courts</w:t>
                      </w:r>
                    </w:p>
                  </w:txbxContent>
                </v:textbox>
              </v:shape>
            </v:group>
            <w10:wrap anchorx="page"/>
          </v:group>
        </w:pict>
      </w:r>
      <w:r w:rsidR="00823410">
        <w:rPr>
          <w:rFonts w:ascii="HelveticaNeue-Roman"/>
          <w:color w:val="231F20"/>
          <w:position w:val="5"/>
          <w:sz w:val="8"/>
        </w:rPr>
        <w:t xml:space="preserve">1    </w:t>
      </w:r>
      <w:r w:rsidR="00823410">
        <w:rPr>
          <w:rFonts w:ascii="HelveticaNeue-Roman"/>
          <w:color w:val="231F20"/>
          <w:sz w:val="14"/>
        </w:rPr>
        <w:t xml:space="preserve">Adapted from: Center for Civic Engagement: </w:t>
      </w:r>
      <w:r w:rsidR="00823410">
        <w:rPr>
          <w:rFonts w:ascii="HelveticaNeue-Roman"/>
          <w:color w:val="231F20"/>
          <w:spacing w:val="-4"/>
          <w:sz w:val="14"/>
        </w:rPr>
        <w:t xml:space="preserve">We </w:t>
      </w:r>
      <w:r w:rsidR="00823410">
        <w:rPr>
          <w:rFonts w:ascii="HelveticaNeue-Roman"/>
          <w:color w:val="231F20"/>
          <w:sz w:val="14"/>
        </w:rPr>
        <w:t>the People. (2011). Defining Public Policy. Columbia,</w:t>
      </w:r>
      <w:r w:rsidR="00823410">
        <w:rPr>
          <w:rFonts w:ascii="HelveticaNeue-Roman"/>
          <w:color w:val="231F20"/>
          <w:spacing w:val="2"/>
          <w:sz w:val="14"/>
        </w:rPr>
        <w:t xml:space="preserve"> </w:t>
      </w:r>
      <w:r w:rsidR="00823410">
        <w:rPr>
          <w:rFonts w:ascii="HelveticaNeue-Roman"/>
          <w:color w:val="231F20"/>
          <w:sz w:val="14"/>
        </w:rPr>
        <w:t>SC.</w:t>
      </w:r>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footerReference w:type="default" r:id="rId603"/>
          <w:pgSz w:w="12240" w:h="15840"/>
          <w:pgMar w:top="820" w:right="420" w:bottom="0" w:left="840" w:header="624" w:footer="0" w:gutter="0"/>
          <w:cols w:space="720"/>
        </w:sectPr>
      </w:pPr>
    </w:p>
    <w:p w:rsidR="008C69ED" w:rsidRDefault="00264D4C">
      <w:pPr>
        <w:spacing w:before="68"/>
        <w:jc w:val="right"/>
        <w:rPr>
          <w:rFonts w:ascii="Helvetica Neue" w:eastAsia="Helvetica Neue" w:hAnsi="Helvetica Neue" w:cs="Helvetica Neue"/>
          <w:sz w:val="18"/>
          <w:szCs w:val="18"/>
        </w:rPr>
      </w:pPr>
      <w:r>
        <w:pict>
          <v:group id="_x0000_s5530" alt="" style="position:absolute;left:0;text-align:left;margin-left:83.2pt;margin-top:254.5pt;width:299.3pt;height:144.25pt;z-index:19336;mso-position-horizontal-relative:page;mso-position-vertical-relative:page" coordorigin="1664,5090" coordsize="5986,2885">
            <v:group id="_x0000_s5531" alt="" style="position:absolute;left:1664;top:5090;width:5986;height:2885" coordorigin="1664,5090" coordsize="5986,2885">
              <v:shape id="_x0000_s5532" alt="" style="position:absolute;left:1664;top:5090;width:5986;height:2885" coordorigin="1664,5090" coordsize="5986,2885" path="m7560,5090r-5806,l1719,5097r-28,19l1671,5145r-7,35l1664,7884r7,35l1691,7948r28,19l1754,7974r5806,l7595,7967r28,-19l7642,7919r8,-35l7650,5180r-8,-35l7623,5116r-28,-19l7560,5090xe" fillcolor="#f25928" stroked="f">
                <v:path arrowok="t"/>
              </v:shape>
            </v:group>
            <v:group id="_x0000_s5533" alt="" style="position:absolute;left:1853;top:6421;width:5609;height:1360" coordorigin="1853,6421" coordsize="5609,1360">
              <v:shape id="_x0000_s5534" alt="" style="position:absolute;left:1853;top:6421;width:5609;height:1360" coordorigin="1853,6421" coordsize="5609,1360" path="m7364,6421r-5414,l1912,6428r-31,21l1861,6480r-8,38l1853,7683r8,38l1881,7751r31,21l1950,7780r5414,l7402,7772r31,-21l7454,7721r7,-38l7461,6518r-7,-38l7433,6449r-31,-21l7364,6421xe" stroked="f">
                <v:path arrowok="t"/>
              </v:shape>
            </v:group>
            <v:group id="_x0000_s5535" alt="" style="position:absolute;left:1853;top:6421;width:5609;height:1360" coordorigin="1853,6421" coordsize="5609,1360">
              <v:shape id="_x0000_s5536" alt="" style="position:absolute;left:1853;top:6421;width:5609;height:1360" coordorigin="1853,6421" coordsize="5609,1360" path="m1950,6421r-38,7l1881,6449r-20,31l1853,6518r,1165l1861,7721r20,30l1912,7772r38,8l7364,7780r38,-8l7433,7751r21,-30l7461,7683r,-1165l7454,6480r-21,-31l7402,6428r-38,-7l1950,6421xe" filled="f" strokecolor="#fbd5c9" strokeweight="1.62pt">
                <v:path arrowok="t"/>
              </v:shape>
            </v:group>
            <v:group id="_x0000_s5537" alt="" style="position:absolute;left:1853;top:5650;width:5609;height:423" coordorigin="1853,5650" coordsize="5609,423">
              <v:shape id="_x0000_s5538" alt="" style="position:absolute;left:1853;top:5650;width:5609;height:423" coordorigin="1853,5650" coordsize="5609,423" path="m1853,6073r5608,l7461,5650r-5608,l1853,6073xe" stroked="f">
                <v:path arrowok="t"/>
              </v:shape>
            </v:group>
            <v:group id="_x0000_s5539" alt="" style="position:absolute;left:1853;top:5650;width:5609;height:423" coordorigin="1853,5650" coordsize="5609,423">
              <v:shape id="_x0000_s5540" alt="" style="position:absolute;left:1853;top:5650;width:5609;height:423" coordorigin="1853,5650" coordsize="5609,423" path="m1853,6073r5608,l7461,5650r-5608,l1853,6073xe" filled="f" strokecolor="#f5825e" strokeweight="2pt">
                <v:path arrowok="t"/>
              </v:shape>
            </v:group>
            <v:group id="_x0000_s5541" alt="" style="position:absolute;left:4213;top:6588;width:884;height:796" coordorigin="4213,6588" coordsize="884,796">
              <v:shape id="_x0000_s5542" alt="" style="position:absolute;left:4213;top:6588;width:884;height:796" coordorigin="4213,6588" coordsize="884,796" path="m5089,7300r-868,l4213,7308r,68l4221,7384r868,l5097,7376r,-26l4248,7350r,-16l5097,7334r,-26l5089,7300xe" fillcolor="#231e21" stroked="f">
                <v:path arrowok="t"/>
              </v:shape>
              <v:shape id="_x0000_s5543" alt="" style="position:absolute;left:4213;top:6588;width:884;height:796" coordorigin="4213,6588" coordsize="884,796" path="m5097,7334r-35,l5062,7350r35,l5097,7334xe" fillcolor="#231e21" stroked="f">
                <v:path arrowok="t"/>
              </v:shape>
              <v:shape id="_x0000_s5544" alt="" style="position:absolute;left:4213;top:6588;width:884;height:796" coordorigin="4213,6588" coordsize="884,796" path="m4408,6918r-126,l4282,6959r7,6l4297,6967r,284l4249,7251r-8,8l4241,7300r35,l4276,7285r793,l5069,7259r-8,-8l4331,7251r,-284l4394,6967r,l4402,6965r6,-6l4408,6933r-91,l4317,6918r91,xe" fillcolor="#231e21" stroked="f">
                <v:path arrowok="t"/>
              </v:shape>
              <v:shape id="_x0000_s5545" alt="" style="position:absolute;left:4213;top:6588;width:884;height:796" coordorigin="4213,6588" coordsize="884,796" path="m5069,7285r-35,l5034,7300r35,l5069,7285xe" fillcolor="#231e21" stroked="f">
                <v:path arrowok="t"/>
              </v:shape>
              <v:shape id="_x0000_s5546" alt="" style="position:absolute;left:4213;top:6588;width:884;height:796" coordorigin="4213,6588" coordsize="884,796" path="m4394,6967r-35,l4359,7251r179,l4394,7251r,-284xe" fillcolor="#231e21" stroked="f">
                <v:path arrowok="t"/>
              </v:shape>
              <v:shape id="_x0000_s5547" alt="" style="position:absolute;left:4213;top:6588;width:884;height:796" coordorigin="4213,6588" coordsize="884,796" path="m4600,6967r-35,l4565,7251r180,l4600,7251r,-284xe" fillcolor="#231e21" stroked="f">
                <v:path arrowok="t"/>
              </v:shape>
              <v:shape id="_x0000_s5548" alt="" style="position:absolute;left:4213;top:6588;width:884;height:796" coordorigin="4213,6588" coordsize="884,796" path="m4807,6967r-35,l4772,7251r179,l4807,7251r,-284xe" fillcolor="#231e21" stroked="f">
                <v:path arrowok="t"/>
              </v:shape>
              <v:shape id="_x0000_s5549" alt="" style="position:absolute;left:4213;top:6588;width:884;height:796" coordorigin="4213,6588" coordsize="884,796" path="m5014,6967r-35,l4979,7251r82,l5014,7251r,-284xe" fillcolor="#231e21" stroked="f">
                <v:path arrowok="t"/>
              </v:shape>
              <v:shape id="_x0000_s5550" alt="" style="position:absolute;left:4213;top:6588;width:884;height:796" coordorigin="4213,6588" coordsize="884,796" path="m4614,6918r-125,l4489,6959r6,6l4503,6967r,284l4538,7251r,-284l4600,6967r,l4608,6965r6,-6l4614,6933r-90,l4524,6918r90,xe" fillcolor="#231e21" stroked="f">
                <v:path arrowok="t"/>
              </v:shape>
              <v:shape id="_x0000_s5551" alt="" style="position:absolute;left:4213;top:6588;width:884;height:796" coordorigin="4213,6588" coordsize="884,796" path="m4821,6918r-125,l4696,6959r6,6l4710,6967r,284l4745,7251r,-284l4807,6967r,l4815,6965r6,-6l4821,6933r-91,l4730,6918r91,xe" fillcolor="#231e21" stroked="f">
                <v:path arrowok="t"/>
              </v:shape>
              <v:shape id="_x0000_s5552" alt="" style="position:absolute;left:4213;top:6588;width:884;height:796" coordorigin="4213,6588" coordsize="884,796" path="m5028,6918r-126,l4902,6959r6,6l4909,6965r7,2l4917,7251r34,l4951,6967r63,l5014,6967r7,-2l5028,6959r,-26l4937,6933r,-15l5028,6918xe" fillcolor="#231e21" stroked="f">
                <v:path arrowok="t"/>
              </v:shape>
              <v:shape id="_x0000_s5553" alt="" style="position:absolute;left:4213;top:6588;width:884;height:796" coordorigin="4213,6588" coordsize="884,796" path="m4408,6918r-35,l4373,6933r35,l4408,6918xe" fillcolor="#231e21" stroked="f">
                <v:path arrowok="t"/>
              </v:shape>
              <v:shape id="_x0000_s5554" alt="" style="position:absolute;left:4213;top:6588;width:884;height:796" coordorigin="4213,6588" coordsize="884,796" path="m4614,6918r-34,l4580,6933r34,l4614,6918xe" fillcolor="#231e21" stroked="f">
                <v:path arrowok="t"/>
              </v:shape>
              <v:shape id="_x0000_s5555" alt="" style="position:absolute;left:4213;top:6588;width:884;height:796" coordorigin="4213,6588" coordsize="884,796" path="m4821,6918r-35,l4786,6933r35,l4821,6918xe" fillcolor="#231e21" stroked="f">
                <v:path arrowok="t"/>
              </v:shape>
              <v:shape id="_x0000_s5556" alt="" style="position:absolute;left:4213;top:6588;width:884;height:796" coordorigin="4213,6588" coordsize="884,796" path="m5028,6918r-35,l4993,6933r35,l5028,6918xe" fillcolor="#231e21" stroked="f">
                <v:path arrowok="t"/>
              </v:shape>
              <v:shape id="_x0000_s5557" alt="" style="position:absolute;left:4213;top:6588;width:884;height:796" coordorigin="4213,6588" coordsize="884,796" path="m5089,6835r-868,l4213,6842r,68l4221,6918r868,l5097,6910r,-26l4248,6884r,-15l5097,6869r,-27l5089,6835xe" fillcolor="#231e21" stroked="f">
                <v:path arrowok="t"/>
              </v:shape>
              <v:shape id="_x0000_s5558" alt="" style="position:absolute;left:4213;top:6588;width:884;height:796" coordorigin="4213,6588" coordsize="884,796" path="m5097,6869r-35,l5062,6884r35,l5097,6869xe" fillcolor="#231e21" stroked="f">
                <v:path arrowok="t"/>
              </v:shape>
              <v:shape id="_x0000_s5559" alt="" style="position:absolute;left:4213;top:6588;width:884;height:796" coordorigin="4213,6588" coordsize="884,796" path="m4659,6588r-8,l4254,6835r65,l4655,6626r65,l4659,6588xe" fillcolor="#231e21" stroked="f">
                <v:path arrowok="t"/>
              </v:shape>
              <v:shape id="_x0000_s5560" alt="" style="position:absolute;left:4213;top:6588;width:884;height:796" coordorigin="4213,6588" coordsize="884,796" path="m4720,6626r-65,l4991,6835r65,l4720,6626xe" fillcolor="#231e21" stroked="f">
                <v:path arrowok="t"/>
              </v:shape>
              <v:shape id="_x0000_s5561" type="#_x0000_t75" alt="" style="position:absolute;left:4578;top:6673;width:154;height:151">
                <v:imagedata r:id="rId602" o:title=""/>
              </v:shape>
            </v:group>
            <v:group id="_x0000_s5562" alt="" style="position:absolute;left:2413;top:6969;width:174;height:199" coordorigin="2413,6969" coordsize="174,199">
              <v:shape id="_x0000_s5563" alt="" style="position:absolute;left:2413;top:6969;width:174;height:199" coordorigin="2413,6969" coordsize="174,199" path="m2506,6969r-12,l2466,6975r-24,15l2427,7014r-6,28l2416,7047r-3,7l2415,7078r3,13l2426,7101r8,26l2450,7148r23,15l2500,7168r28,-6l2551,7148r10,-14l2500,7134r-15,-4l2472,7122r-9,-13l2460,7094r,-8l2451,7078r-1,-3l2449,7066r6,-2l2455,7042r3,-15l2466,7015r13,-9l2494,7003r72,l2558,6990r-24,-15l2506,6969xe" fillcolor="#231e21" stroked="f">
                <v:path arrowok="t"/>
              </v:shape>
              <v:shape id="_x0000_s5564" alt="" style="position:absolute;left:2413;top:6969;width:174;height:199" coordorigin="2413,6969" coordsize="174,199" path="m2566,7003r-60,l2521,7006r12,9l2542,7027r3,15l2545,7064r6,2l2551,7070r-5,9l2540,7089r,5l2537,7109r-9,13l2515,7130r-15,4l2561,7134r6,-8l2574,7099r4,-7l2585,7079r1,-17l2587,7054r-3,-7l2579,7042r-6,-28l2566,7003xe" fillcolor="#231e21" stroked="f">
                <v:path arrowok="t"/>
              </v:shape>
            </v:group>
            <v:group id="_x0000_s5565" alt="" style="position:absolute;left:2518;top:7136;width:157;height:197" coordorigin="2518,7136" coordsize="157,197">
              <v:shape id="_x0000_s5566" alt="" style="position:absolute;left:2518;top:7136;width:157;height:197" coordorigin="2518,7136" coordsize="157,197" path="m2552,7136r-34,l2518,7188r106,31l2633,7222r7,10l2640,7333r34,l2674,7242r-3,-18l2663,7208r-12,-13l2634,7187r-82,-24l2552,7136xe" fillcolor="#231e21" stroked="f">
                <v:path arrowok="t"/>
              </v:shape>
            </v:group>
            <v:group id="_x0000_s5567" alt="" style="position:absolute;left:2326;top:7136;width:157;height:197" coordorigin="2326,7136" coordsize="157,197">
              <v:shape id="_x0000_s5568" alt="" style="position:absolute;left:2326;top:7136;width:157;height:197" coordorigin="2326,7136" coordsize="157,197" path="m2482,7136r-34,l2448,7163r-83,24l2349,7195r-12,13l2329,7224r-3,18l2326,7333r34,l2360,7232r7,-10l2375,7219r107,-31l2482,7136xe" fillcolor="#231e21" stroked="f">
                <v:path arrowok="t"/>
              </v:shape>
            </v:group>
            <v:group id="_x0000_s5569" alt="" style="position:absolute;left:2571;top:7305;width:35;height:2" coordorigin="2571,7305" coordsize="35,2">
              <v:shape id="_x0000_s5570" alt="" style="position:absolute;left:2571;top:7305;width:35;height:2" coordorigin="2571,7305" coordsize="35,0" path="m2571,7305r35,e" filled="f" strokecolor="#231e21" strokeweight=".99661mm">
                <v:path arrowok="t"/>
              </v:shape>
            </v:group>
            <v:group id="_x0000_s5571" alt="" style="position:absolute;left:2394;top:7305;width:35;height:2" coordorigin="2394,7305" coordsize="35,2">
              <v:shape id="_x0000_s5572" alt="" style="position:absolute;left:2394;top:7305;width:35;height:2" coordorigin="2394,7305" coordsize="35,0" path="m2394,7305r35,e" filled="f" strokecolor="#231e21" strokeweight=".99661mm">
                <v:path arrowok="t"/>
              </v:shape>
            </v:group>
            <v:group id="_x0000_s5573" alt="" style="position:absolute;left:2845;top:6969;width:174;height:199" coordorigin="2845,6969" coordsize="174,199">
              <v:shape id="_x0000_s5574" alt="" style="position:absolute;left:2845;top:6969;width:174;height:199" coordorigin="2845,6969" coordsize="174,199" path="m2938,6969r-13,l2897,6975r-23,15l2858,7014r-6,28l2848,7047r-3,7l2847,7078r2,13l2858,7101r8,26l2882,7148r22,15l2932,7168r27,-6l2982,7148r10,-14l2932,7134r-16,-4l2903,7122r-8,-13l2892,7094r,-8l2883,7078r-2,-3l2880,7066r7,-2l2887,7042r3,-15l2898,7015r12,-9l2925,7003r73,l2989,6990r-23,-15l2938,6969xe" fillcolor="#231e21" stroked="f">
                <v:path arrowok="t"/>
              </v:shape>
              <v:shape id="_x0000_s5575" alt="" style="position:absolute;left:2845;top:6969;width:174;height:199" coordorigin="2845,6969" coordsize="174,199" path="m2998,7003r-60,l2953,7006r12,9l2973,7027r3,15l2977,7064r6,2l2982,7070r-4,9l2971,7089r,5l2968,7109r-8,13l2947,7130r-15,4l2992,7134r6,-8l3005,7099r4,-7l3016,7079r1,-17l3018,7054r-3,-7l3011,7042r-6,-28l2998,7003xe" fillcolor="#231e21" stroked="f">
                <v:path arrowok="t"/>
              </v:shape>
            </v:group>
            <v:group id="_x0000_s5576" alt="" style="position:absolute;left:2949;top:7136;width:157;height:197" coordorigin="2949,7136" coordsize="157,197">
              <v:shape id="_x0000_s5577" alt="" style="position:absolute;left:2949;top:7136;width:157;height:197" coordorigin="2949,7136" coordsize="157,197" path="m2983,7136r-34,l2949,7188r106,31l3065,7222r7,10l3072,7333r34,l3106,7242r-3,-18l3095,7208r-13,-13l3066,7187r-83,-24l2983,7136xe" fillcolor="#231e21" stroked="f">
                <v:path arrowok="t"/>
              </v:shape>
            </v:group>
            <v:group id="_x0000_s5578" alt="" style="position:absolute;left:2757;top:7136;width:157;height:197" coordorigin="2757,7136" coordsize="157,197">
              <v:shape id="_x0000_s5579" alt="" style="position:absolute;left:2757;top:7136;width:157;height:197" coordorigin="2757,7136" coordsize="157,197" path="m2914,7136r-34,l2880,7163r-84,24l2781,7195r-13,13l2760,7224r-3,18l2757,7333r35,l2792,7232r6,-10l2807,7219r107,-31l2914,7136xe" fillcolor="#231e21" stroked="f">
                <v:path arrowok="t"/>
              </v:shape>
            </v:group>
            <v:group id="_x0000_s5580" alt="" style="position:absolute;left:3003;top:7305;width:35;height:2" coordorigin="3003,7305" coordsize="35,2">
              <v:shape id="_x0000_s5581" alt="" style="position:absolute;left:3003;top:7305;width:35;height:2" coordorigin="3003,7305" coordsize="35,0" path="m3003,7305r34,e" filled="f" strokecolor="#231e21" strokeweight=".99661mm">
                <v:path arrowok="t"/>
              </v:shape>
            </v:group>
            <v:group id="_x0000_s5582" alt="" style="position:absolute;left:2826;top:7305;width:35;height:2" coordorigin="2826,7305" coordsize="35,2">
              <v:shape id="_x0000_s5583" alt="" style="position:absolute;left:2826;top:7305;width:35;height:2" coordorigin="2826,7305" coordsize="35,0" path="m2826,7305r34,e" filled="f" strokecolor="#231e21" strokeweight=".99661mm">
                <v:path arrowok="t"/>
              </v:shape>
            </v:group>
            <v:group id="_x0000_s5584" alt="" style="position:absolute;left:2629;top:6899;width:174;height:199" coordorigin="2629,6899" coordsize="174,199">
              <v:shape id="_x0000_s5585" alt="" style="position:absolute;left:2629;top:6899;width:174;height:199" coordorigin="2629,6899" coordsize="174,199" path="m2722,6899r-12,l2681,6905r-23,15l2642,6943r-5,29l2632,6977r-3,7l2631,7008r2,13l2642,7031r8,26l2666,7078r23,14l2716,7098r27,-6l2766,7078r11,-15l2716,7063r-16,-3l2688,7052r-9,-13l2676,7024r,-8l2667,7009r-2,-3l2664,6996r7,-2l2671,6972r3,-15l2682,6944r13,-8l2710,6933r72,l2773,6920r-23,-15l2722,6899xe" fillcolor="#231e21" stroked="f">
                <v:path arrowok="t"/>
              </v:shape>
              <v:shape id="_x0000_s5586" alt="" style="position:absolute;left:2629;top:6899;width:174;height:199" coordorigin="2629,6899" coordsize="174,199" path="m2782,6933r-60,l2737,6936r12,8l2758,6957r3,15l2761,6994r6,1l2766,7000r-4,9l2758,7014r-3,5l2755,7024r-3,15l2744,7052r-13,8l2716,7063r61,l2782,7056r7,-27l2793,7022r7,-13l2802,6992r,-8l2800,6977r-5,-5l2789,6943r-7,-10xe" fillcolor="#231e21" stroked="f">
                <v:path arrowok="t"/>
              </v:shape>
            </v:group>
            <v:group id="_x0000_s5587" alt="" style="position:absolute;left:2733;top:7066;width:96;height:77" coordorigin="2733,7066" coordsize="96,77">
              <v:shape id="_x0000_s5588" alt="" style="position:absolute;left:2733;top:7066;width:96;height:77" coordorigin="2733,7066" coordsize="96,77" path="m2768,7066r-35,l2733,7118r86,25l2828,7110r-60,-17l2768,7066xe" fillcolor="#231e21" stroked="f">
                <v:path arrowok="t"/>
              </v:shape>
            </v:group>
            <v:group id="_x0000_s5589" alt="" style="position:absolute;left:2603;top:7066;width:96;height:77" coordorigin="2603,7066" coordsize="96,77">
              <v:shape id="_x0000_s5590" alt="" style="position:absolute;left:2603;top:7066;width:96;height:77" coordorigin="2603,7066" coordsize="96,77" path="m2698,7066r-34,l2664,7093r-61,17l2613,7143r85,-25l2698,7066xe" fillcolor="#231e21" stroked="f">
                <v:path arrowok="t"/>
              </v:shape>
            </v:group>
            <v:group id="_x0000_s5591" alt="" style="position:absolute;left:3276;top:6969;width:174;height:199" coordorigin="3276,6969" coordsize="174,199">
              <v:shape id="_x0000_s5592" alt="" style="position:absolute;left:3276;top:6969;width:174;height:199" coordorigin="3276,6969" coordsize="174,199" path="m3369,6969r-12,l3329,6975r-24,15l3290,7014r-6,28l3279,7047r-3,7l3278,7078r3,13l3290,7101r7,26l3313,7148r23,15l3363,7168r28,-6l3414,7148r10,-14l3363,7134r-15,-4l3335,7122r-9,-13l3323,7094r,-8l3314,7078r-1,-3l3312,7066r6,-2l3318,7042r3,-15l3330,7015r12,-9l3357,7003r72,l3421,6990r-24,-15l3369,6969xe" fillcolor="#231e21" stroked="f">
                <v:path arrowok="t"/>
              </v:shape>
              <v:shape id="_x0000_s5593" alt="" style="position:absolute;left:3276;top:6969;width:174;height:199" coordorigin="3276,6969" coordsize="174,199" path="m3429,7003r-60,l3384,7006r13,9l3405,7027r3,15l3408,7064r6,2l3414,7070r-5,9l3405,7085r-2,4l3403,7094r-3,15l3391,7122r-12,8l3363,7134r61,l3430,7126r7,-27l3441,7092r7,-13l3449,7062r1,-8l3447,7047r-5,-5l3436,7014r-7,-11xe" fillcolor="#231e21" stroked="f">
                <v:path arrowok="t"/>
              </v:shape>
            </v:group>
            <v:group id="_x0000_s5594" alt="" style="position:absolute;left:3381;top:7136;width:157;height:197" coordorigin="3381,7136" coordsize="157,197">
              <v:shape id="_x0000_s5595" alt="" style="position:absolute;left:3381;top:7136;width:157;height:197" coordorigin="3381,7136" coordsize="157,197" path="m3415,7136r-34,l3381,7188r106,31l3497,7222r6,10l3503,7333r34,l3537,7242r-3,-18l3526,7208r-12,-13l3497,7187r-82,-24l3415,7136xe" fillcolor="#231e21" stroked="f">
                <v:path arrowok="t"/>
              </v:shape>
            </v:group>
            <v:group id="_x0000_s5596" alt="" style="position:absolute;left:3189;top:7136;width:157;height:197" coordorigin="3189,7136" coordsize="157,197">
              <v:shape id="_x0000_s5597" alt="" style="position:absolute;left:3189;top:7136;width:157;height:197" coordorigin="3189,7136" coordsize="157,197" path="m3345,7136r-34,l3311,7163r-83,24l3212,7195r-12,13l3192,7224r-3,18l3189,7333r34,l3223,7232r7,-10l3238,7219r107,-31l3345,7136xe" fillcolor="#231e21" stroked="f">
                <v:path arrowok="t"/>
              </v:shape>
            </v:group>
            <v:group id="_x0000_s5598" alt="" style="position:absolute;left:3434;top:7305;width:35;height:2" coordorigin="3434,7305" coordsize="35,2">
              <v:shape id="_x0000_s5599" alt="" style="position:absolute;left:3434;top:7305;width:35;height:2" coordorigin="3434,7305" coordsize="35,0" path="m3434,7305r35,e" filled="f" strokecolor="#231e21" strokeweight=".99661mm">
                <v:path arrowok="t"/>
              </v:shape>
            </v:group>
            <v:group id="_x0000_s5600" alt="" style="position:absolute;left:3258;top:7305;width:35;height:2" coordorigin="3258,7305" coordsize="35,2">
              <v:shape id="_x0000_s5601" alt="" style="position:absolute;left:3258;top:7305;width:35;height:2" coordorigin="3258,7305" coordsize="35,0" path="m3258,7305r34,e" filled="f" strokecolor="#231e21" strokeweight=".99661mm">
                <v:path arrowok="t"/>
              </v:shape>
            </v:group>
            <v:group id="_x0000_s5602" alt="" style="position:absolute;left:3061;top:6899;width:174;height:199" coordorigin="3061,6899" coordsize="174,199">
              <v:shape id="_x0000_s5603" alt="" style="position:absolute;left:3061;top:6899;width:174;height:199" coordorigin="3061,6899" coordsize="174,199" path="m3153,6899r-12,l3113,6905r-23,15l3074,6943r-6,29l3063,6977r-2,7l3063,7008r2,13l3074,7031r7,26l3098,7078r22,14l3147,7098r28,-6l3198,7078r10,-15l3147,7063r-15,-3l3119,7052r-8,-13l3108,7024r,-8l3099,7009r-2,-3l3096,6996r6,-2l3102,6972r3,-15l3114,6944r12,-8l3141,6933r73,l3205,6920r-23,-15l3153,6899xe" fillcolor="#231e21" stroked="f">
                <v:path arrowok="t"/>
              </v:shape>
              <v:shape id="_x0000_s5604" alt="" style="position:absolute;left:3061;top:6899;width:174;height:199" coordorigin="3061,6899" coordsize="174,199" path="m3214,6933r-61,l3168,6936r13,8l3189,6957r3,15l3192,6994r7,2l3198,7000r-5,9l3190,7014r-3,5l3187,7024r-3,15l3175,7052r-12,8l3147,7063r61,l3214,7056r7,-27l3225,7022r7,-13l3233,6992r1,-8l3231,6977r-5,-5l3221,6943r-7,-10xe" fillcolor="#231e21" stroked="f">
                <v:path arrowok="t"/>
              </v:shape>
            </v:group>
            <v:group id="_x0000_s5605" alt="" style="position:absolute;left:3165;top:7066;width:96;height:77" coordorigin="3165,7066" coordsize="96,77">
              <v:shape id="_x0000_s5606" alt="" style="position:absolute;left:3165;top:7066;width:96;height:77" coordorigin="3165,7066" coordsize="96,77" path="m3199,7066r-34,l3165,7118r86,25l3260,7110r-61,-17l3199,7066xe" fillcolor="#231e21" stroked="f">
                <v:path arrowok="t"/>
              </v:shape>
            </v:group>
            <v:group id="_x0000_s5607" alt="" style="position:absolute;left:3035;top:7066;width:96;height:77" coordorigin="3035,7066" coordsize="96,77">
              <v:shape id="_x0000_s5608" alt="" style="position:absolute;left:3035;top:7066;width:96;height:77" coordorigin="3035,7066" coordsize="96,77" path="m3130,7066r-35,l3095,7093r-60,17l3044,7143r86,-25l3130,7066xe" fillcolor="#231e21" stroked="f">
                <v:path arrowok="t"/>
              </v:shape>
            </v:group>
            <v:group id="_x0000_s5609" alt="" style="position:absolute;left:4657;top:6145;width:2;height:102" coordorigin="4657,6145" coordsize="2,102">
              <v:shape id="_x0000_s5610" alt="" style="position:absolute;left:4657;top:6145;width:2;height:102" coordorigin="4657,6145" coordsize="0,102" path="m4657,6145r,102e" filled="f" strokecolor="#231f20" strokeweight=".42864mm">
                <v:path arrowok="t"/>
              </v:shape>
            </v:group>
            <v:group id="_x0000_s5611" alt="" style="position:absolute;left:4600;top:6205;width:115;height:158" coordorigin="4600,6205" coordsize="115,158">
              <v:shape id="_x0000_s5612" alt="" style="position:absolute;left:4600;top:6205;width:115;height:158" coordorigin="4600,6205" coordsize="115,158" path="m4715,6205r-115,l4657,6362r58,-157xe" fillcolor="#231f20" stroked="f">
                <v:path arrowok="t"/>
              </v:shape>
            </v:group>
            <v:group id="_x0000_s5613" alt="" style="position:absolute;left:6179;top:7196;width:425;height:161" coordorigin="6179,7196" coordsize="425,161">
              <v:shape id="_x0000_s5614" alt="" style="position:absolute;left:6179;top:7196;width:425;height:161" coordorigin="6179,7196" coordsize="425,161" path="m6544,7196r-305,l6216,7201r-19,13l6184,7233r-5,24l6179,7350r7,7l6598,7357r6,-7l6604,7328r-397,l6207,7307r397,l6604,7279r-397,l6207,7257r2,-13l6216,7234r11,-7l6239,7224r354,l6587,7214r-19,-13l6544,7196xe" fillcolor="#231e21" stroked="f">
                <v:path arrowok="t"/>
              </v:shape>
              <v:shape id="_x0000_s5615" alt="" style="position:absolute;left:6179;top:7196;width:425;height:161" coordorigin="6179,7196" coordsize="425,161" path="m6604,7307r-28,l6576,7328r28,l6604,7307xe" fillcolor="#231e21" stroked="f">
                <v:path arrowok="t"/>
              </v:shape>
              <v:shape id="_x0000_s5616" alt="" style="position:absolute;left:6179;top:7196;width:425;height:161" coordorigin="6179,7196" coordsize="425,161" path="m6593,7224r-49,l6557,7227r10,7l6574,7244r2,13l6576,7279r28,l6604,7257r-5,-24l6593,7224xe" fillcolor="#231e21" stroked="f">
                <v:path arrowok="t"/>
              </v:shape>
            </v:group>
            <v:group id="_x0000_s5617" alt="" style="position:absolute;left:6254;top:6703;width:564;height:577" coordorigin="6254,6703" coordsize="564,577">
              <v:shape id="_x0000_s5618" alt="" style="position:absolute;left:6254;top:6703;width:564;height:577" coordorigin="6254,6703" coordsize="564,577" path="m6517,6992r-40,l6754,7276r11,4l6787,7280r11,-4l6814,7259r3,-7l6772,7252r-3,-2l6749,7230r19,-20l6729,7210,6598,7076r19,-20l6578,7056r-61,-64xe" fillcolor="#231e21" stroked="f">
                <v:path arrowok="t"/>
              </v:shape>
              <v:shape id="_x0000_s5619" alt="" style="position:absolute;left:6254;top:6703;width:564;height:577" coordorigin="6254,6703" coordsize="564,577" path="m6808,7209r-39,l6789,7230r1,3l6790,7241r-1,4l6783,7250r-3,2l6817,7252r1,-3l6818,7226r-4,-11l6808,7209xe" fillcolor="#231e21" stroked="f">
                <v:path arrowok="t"/>
              </v:shape>
              <v:shape id="_x0000_s5620" alt="" style="position:absolute;left:6254;top:6703;width:564;height:577" coordorigin="6254,6703" coordsize="564,577" path="m6657,7055r-39,l6749,7189r-20,21l6768,7210r1,-1l6808,7209,6657,7055xe" fillcolor="#231e21" stroked="f">
                <v:path arrowok="t"/>
              </v:shape>
              <v:shape id="_x0000_s5621" alt="" style="position:absolute;left:6254;top:6703;width:564;height:577" coordorigin="6254,6703" coordsize="564,577" path="m6295,6887r-14,l6272,6891r-7,7l6258,6905r-4,9l6254,6934r4,9l6265,6950r116,119l6388,7076r9,4l6416,7080r10,-4l6432,7069r7,-9l6442,7052r-38,l6402,7051r-2,-2l6283,6929r-1,-3l6282,6922r1,-3l6286,6916r2,-1l6333,6915r-8,-8l6342,6889r-39,l6299,6887r-4,xe" fillcolor="#231e21" stroked="f">
                <v:path arrowok="t"/>
              </v:shape>
              <v:shape id="_x0000_s5622" alt="" style="position:absolute;left:6254;top:6703;width:564;height:577" coordorigin="6254,6703" coordsize="564,577" path="m6556,6952r-39,l6599,7035r-21,21l6617,7056r1,-1l6657,7055,6556,6952xe" fillcolor="#231e21" stroked="f">
                <v:path arrowok="t"/>
              </v:shape>
              <v:shape id="_x0000_s5623" alt="" style="position:absolute;left:6254;top:6703;width:564;height:577" coordorigin="6254,6703" coordsize="564,577" path="m6333,6915r-40,l6295,6916r118,120l6416,7040r,6l6411,7051r-2,1l6442,7052r,-2l6443,7040r-2,-10l6463,7007r-39,l6333,6915xe" fillcolor="#231e21" stroked="f">
                <v:path arrowok="t"/>
              </v:shape>
              <v:shape id="_x0000_s5624" alt="" style="position:absolute;left:6254;top:6703;width:564;height:577" coordorigin="6254,6703" coordsize="564,577" path="m6491,6777r-39,l6550,6878r-43,44l6424,7007r39,l6477,6992r40,l6497,6972r20,-20l6556,6952r-19,-20l6570,6898r3,-4l6601,6894r4,-1l6612,6886r8,-13l6621,6868r-37,l6582,6867r-4,-3l6577,6863r-2,l6491,6777xe" fillcolor="#231e21" stroked="f">
                <v:path arrowok="t"/>
              </v:shape>
              <v:shape id="_x0000_s5625" alt="" style="position:absolute;left:6254;top:6703;width:564;height:577" coordorigin="6254,6703" coordsize="564,577" path="m6570,6898r,xe" fillcolor="#231e21" stroked="f">
                <v:path arrowok="t"/>
              </v:shape>
              <v:shape id="_x0000_s5626" alt="" style="position:absolute;left:6254;top:6703;width:564;height:577" coordorigin="6254,6703" coordsize="564,577" path="m6601,6894r-28,l6577,6896r5,l6596,6896r5,-2xe" fillcolor="#231e21" stroked="f">
                <v:path arrowok="t"/>
              </v:shape>
              <v:shape id="_x0000_s5627" alt="" style="position:absolute;left:6254;top:6703;width:564;height:577" coordorigin="6254,6703" coordsize="564,577" path="m6480,6703r-20,l6451,6707r-7,7l6437,6721r-3,9l6433,6745r1,4l6436,6753r-133,136l6342,6889r110,-112l6491,6777r-24,-24l6467,6751r-1,-2l6462,6745r-1,-2l6461,6738r1,-2l6465,6732r3,l6513,6732r-17,-18l6489,6707r-9,-4xe" fillcolor="#231e21" stroked="f">
                <v:path arrowok="t"/>
              </v:shape>
              <v:shape id="_x0000_s5628" alt="" style="position:absolute;left:6254;top:6703;width:564;height:577" coordorigin="6254,6703" coordsize="564,577" path="m6513,6732r-41,l6474,6732r122,124l6596,6862r-6,5l6588,6868r33,l6622,6859r-2,-14l6612,6833r-99,-101xe" fillcolor="#231e21" stroked="f">
                <v:path arrowok="t"/>
              </v:shape>
              <v:shape id="_x0000_s5629" type="#_x0000_t202" alt="" style="position:absolute;left:2895;top:5261;width:3520;height:198;mso-wrap-style:square;v-text-anchor:top" filled="f" stroked="f">
                <v:textbox inset="0,0,0,0">
                  <w:txbxContent>
                    <w:p w:rsidR="008C69ED" w:rsidRDefault="00823410">
                      <w:pPr>
                        <w:spacing w:line="198" w:lineRule="exact"/>
                        <w:rPr>
                          <w:rFonts w:ascii="Helvetica Neue" w:eastAsia="Helvetica Neue" w:hAnsi="Helvetica Neue" w:cs="Helvetica Neue"/>
                          <w:sz w:val="19"/>
                          <w:szCs w:val="19"/>
                        </w:rPr>
                      </w:pPr>
                      <w:r>
                        <w:rPr>
                          <w:rFonts w:ascii="Helvetica Neue"/>
                          <w:b/>
                          <w:color w:val="FFFFFF"/>
                          <w:w w:val="105"/>
                          <w:sz w:val="19"/>
                        </w:rPr>
                        <w:t>Local Level</w:t>
                      </w:r>
                      <w:r>
                        <w:rPr>
                          <w:rFonts w:ascii="Helvetica Neue"/>
                          <w:b/>
                          <w:color w:val="FFFFFF"/>
                          <w:spacing w:val="-28"/>
                          <w:w w:val="105"/>
                          <w:sz w:val="19"/>
                        </w:rPr>
                        <w:t xml:space="preserve"> </w:t>
                      </w:r>
                      <w:r>
                        <w:rPr>
                          <w:rFonts w:ascii="Helvetica Neue"/>
                          <w:b/>
                          <w:color w:val="FFFFFF"/>
                          <w:w w:val="105"/>
                          <w:sz w:val="19"/>
                        </w:rPr>
                        <w:t>(Community/City/County)</w:t>
                      </w:r>
                    </w:p>
                  </w:txbxContent>
                </v:textbox>
              </v:shape>
              <v:shape id="_x0000_s5630" type="#_x0000_t202" alt="" style="position:absolute;left:2694;top:5799;width:47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People</w:t>
                      </w:r>
                    </w:p>
                  </w:txbxContent>
                </v:textbox>
              </v:shape>
              <v:shape id="_x0000_s5631" type="#_x0000_t202" alt="" style="position:absolute;left:4445;top:5799;width:42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Media</w:t>
                      </w:r>
                    </w:p>
                  </w:txbxContent>
                </v:textbox>
              </v:shape>
              <v:shape id="_x0000_s5632" type="#_x0000_t202" alt="" style="position:absolute;left:5573;top:5799;width:1611;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Special</w:t>
                      </w:r>
                      <w:r>
                        <w:rPr>
                          <w:rFonts w:ascii="Helvetica Neue"/>
                          <w:b/>
                          <w:color w:val="231F20"/>
                          <w:spacing w:val="-20"/>
                          <w:w w:val="105"/>
                          <w:sz w:val="14"/>
                        </w:rPr>
                        <w:t xml:space="preserve"> </w:t>
                      </w:r>
                      <w:r>
                        <w:rPr>
                          <w:rFonts w:ascii="Helvetica Neue"/>
                          <w:b/>
                          <w:color w:val="231F20"/>
                          <w:w w:val="105"/>
                          <w:sz w:val="14"/>
                        </w:rPr>
                        <w:t>Interest</w:t>
                      </w:r>
                      <w:r>
                        <w:rPr>
                          <w:rFonts w:ascii="Helvetica Neue"/>
                          <w:b/>
                          <w:color w:val="231F20"/>
                          <w:spacing w:val="-20"/>
                          <w:w w:val="105"/>
                          <w:sz w:val="14"/>
                        </w:rPr>
                        <w:t xml:space="preserve"> </w:t>
                      </w:r>
                      <w:r>
                        <w:rPr>
                          <w:rFonts w:ascii="Helvetica Neue"/>
                          <w:b/>
                          <w:color w:val="231F20"/>
                          <w:w w:val="105"/>
                          <w:sz w:val="14"/>
                        </w:rPr>
                        <w:t>Groups</w:t>
                      </w:r>
                    </w:p>
                  </w:txbxContent>
                </v:textbox>
              </v:shape>
              <v:shape id="_x0000_s5633" type="#_x0000_t202" alt="" style="position:absolute;left:2516;top:7496;width:83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City</w:t>
                      </w:r>
                      <w:r>
                        <w:rPr>
                          <w:rFonts w:ascii="Helvetica Neue"/>
                          <w:b/>
                          <w:color w:val="231F20"/>
                          <w:spacing w:val="-18"/>
                          <w:w w:val="105"/>
                          <w:sz w:val="14"/>
                        </w:rPr>
                        <w:t xml:space="preserve"> </w:t>
                      </w:r>
                      <w:r>
                        <w:rPr>
                          <w:rFonts w:ascii="Helvetica Neue"/>
                          <w:b/>
                          <w:color w:val="231F20"/>
                          <w:w w:val="105"/>
                          <w:sz w:val="14"/>
                        </w:rPr>
                        <w:t>Council</w:t>
                      </w:r>
                    </w:p>
                  </w:txbxContent>
                </v:textbox>
              </v:shape>
              <v:shape id="_x0000_s5634" type="#_x0000_t202" alt="" style="position:absolute;left:4159;top:7496;width:992;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eastAsia="Helvetica Neue" w:hAnsi="Helvetica Neue" w:cs="Helvetica Neue"/>
                          <w:b/>
                          <w:bCs/>
                          <w:color w:val="231F20"/>
                          <w:sz w:val="14"/>
                          <w:szCs w:val="14"/>
                        </w:rPr>
                        <w:t>Mayor’s</w:t>
                      </w:r>
                      <w:r>
                        <w:rPr>
                          <w:rFonts w:ascii="Helvetica Neue" w:eastAsia="Helvetica Neue" w:hAnsi="Helvetica Neue" w:cs="Helvetica Neue"/>
                          <w:b/>
                          <w:bCs/>
                          <w:color w:val="231F20"/>
                          <w:spacing w:val="19"/>
                          <w:sz w:val="14"/>
                          <w:szCs w:val="14"/>
                        </w:rPr>
                        <w:t xml:space="preserve"> </w:t>
                      </w:r>
                      <w:r>
                        <w:rPr>
                          <w:rFonts w:ascii="Helvetica Neue" w:eastAsia="Helvetica Neue" w:hAnsi="Helvetica Neue" w:cs="Helvetica Neue"/>
                          <w:b/>
                          <w:bCs/>
                          <w:color w:val="231F20"/>
                          <w:sz w:val="14"/>
                          <w:szCs w:val="14"/>
                        </w:rPr>
                        <w:t>Office</w:t>
                      </w:r>
                    </w:p>
                  </w:txbxContent>
                </v:textbox>
              </v:shape>
              <v:shape id="_x0000_s5635" type="#_x0000_t202" alt="" style="position:absolute;left:6147;top:7496;width:46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Courts</w:t>
                      </w:r>
                    </w:p>
                  </w:txbxContent>
                </v:textbox>
              </v:shape>
            </v:group>
            <w10:wrap anchorx="page" anchory="page"/>
          </v:group>
        </w:pict>
      </w:r>
      <w:r>
        <w:pict>
          <v:group id="_x0000_s5430" alt="" style="position:absolute;left:0;text-align:left;margin-left:83.2pt;margin-top:410.7pt;width:299.3pt;height:144.25pt;z-index:19480;mso-position-horizontal-relative:page;mso-position-vertical-relative:page" coordorigin="1664,8214" coordsize="5986,2885">
            <v:group id="_x0000_s5431" alt="" style="position:absolute;left:1664;top:8214;width:5986;height:2885" coordorigin="1664,8214" coordsize="5986,2885">
              <v:shape id="_x0000_s5432" alt="" style="position:absolute;left:1664;top:8214;width:5986;height:2885" coordorigin="1664,8214" coordsize="5986,2885" path="m7560,8214r-5806,l1719,8221r-28,20l1671,8269r-7,35l1664,11009r7,35l1691,11073r28,19l1754,11099r5806,l7595,11092r28,-19l7642,11044r8,-35l7650,8304r-8,-35l7623,8241r-28,-20l7560,8214xe" fillcolor="#f25928" stroked="f">
                <v:path arrowok="t"/>
              </v:shape>
            </v:group>
            <v:group id="_x0000_s5433" alt="" style="position:absolute;left:1853;top:9545;width:5609;height:1360" coordorigin="1853,9545" coordsize="5609,1360">
              <v:shape id="_x0000_s5434" alt="" style="position:absolute;left:1853;top:9545;width:5609;height:1360" coordorigin="1853,9545" coordsize="5609,1360" path="m7364,9545r-5414,l1912,9553r-31,21l1861,9605r-8,38l1853,10808r8,37l1881,10876r31,21l1950,10905r5414,l7402,10897r31,-21l7454,10845r7,-37l7461,9643r-7,-38l7433,9574r-31,-21l7364,9545xe" stroked="f">
                <v:path arrowok="t"/>
              </v:shape>
            </v:group>
            <v:group id="_x0000_s5435" alt="" style="position:absolute;left:1853;top:9545;width:5609;height:1360" coordorigin="1853,9545" coordsize="5609,1360">
              <v:shape id="_x0000_s5436" alt="" style="position:absolute;left:1853;top:9545;width:5609;height:1360" coordorigin="1853,9545" coordsize="5609,1360" path="m1950,9545r-38,8l1881,9574r-20,31l1853,9643r,1165l1861,10845r20,31l1912,10897r38,8l7364,10905r38,-8l7433,10876r21,-31l7461,10808r,-1165l7454,9605r-21,-31l7402,9553r-38,-8l1950,9545xe" filled="f" strokecolor="#fbd5c9" strokeweight="1.62pt">
                <v:path arrowok="t"/>
              </v:shape>
            </v:group>
            <v:group id="_x0000_s5437" alt="" style="position:absolute;left:4213;top:9713;width:884;height:796" coordorigin="4213,9713" coordsize="884,796">
              <v:shape id="_x0000_s5438" alt="" style="position:absolute;left:4213;top:9713;width:884;height:796" coordorigin="4213,9713" coordsize="884,796" path="m5089,10425r-868,l4213,10433r,68l4221,10508r868,l5097,10501r,-27l4248,10474r,-15l5097,10459r,-26l5089,10425xe" fillcolor="#231e21" stroked="f">
                <v:path arrowok="t"/>
              </v:shape>
              <v:shape id="_x0000_s5439" alt="" style="position:absolute;left:4213;top:9713;width:884;height:796" coordorigin="4213,9713" coordsize="884,796" path="m5097,10459r-35,l5062,10474r35,l5097,10459xe" fillcolor="#231e21" stroked="f">
                <v:path arrowok="t"/>
              </v:shape>
              <v:shape id="_x0000_s5440" alt="" style="position:absolute;left:4213;top:9713;width:884;height:796" coordorigin="4213,9713" coordsize="884,796" path="m4408,10043r-126,l4282,10083r7,7l4297,10092r,284l4249,10376r-8,8l4241,10425r35,l4276,10410r793,l5069,10384r-8,-8l4331,10376r,-284l4394,10092r,l4402,10090r6,-7l4408,10058r-91,l4317,10043r91,xe" fillcolor="#231e21" stroked="f">
                <v:path arrowok="t"/>
              </v:shape>
              <v:shape id="_x0000_s5441" alt="" style="position:absolute;left:4213;top:9713;width:884;height:796" coordorigin="4213,9713" coordsize="884,796" path="m5069,10410r-35,l5034,10425r35,l5069,10410xe" fillcolor="#231e21" stroked="f">
                <v:path arrowok="t"/>
              </v:shape>
              <v:shape id="_x0000_s5442" alt="" style="position:absolute;left:4213;top:9713;width:884;height:796" coordorigin="4213,9713" coordsize="884,796" path="m4394,10092r-35,l4359,10376r179,l4394,10376r,-284xe" fillcolor="#231e21" stroked="f">
                <v:path arrowok="t"/>
              </v:shape>
              <v:shape id="_x0000_s5443" alt="" style="position:absolute;left:4213;top:9713;width:884;height:796" coordorigin="4213,9713" coordsize="884,796" path="m4600,10092r-35,l4565,10376r180,l4600,10376r,-284xe" fillcolor="#231e21" stroked="f">
                <v:path arrowok="t"/>
              </v:shape>
              <v:shape id="_x0000_s5444" alt="" style="position:absolute;left:4213;top:9713;width:884;height:796" coordorigin="4213,9713" coordsize="884,796" path="m4807,10092r-35,l4772,10376r179,l4807,10376r,-284xe" fillcolor="#231e21" stroked="f">
                <v:path arrowok="t"/>
              </v:shape>
              <v:shape id="_x0000_s5445" alt="" style="position:absolute;left:4213;top:9713;width:884;height:796" coordorigin="4213,9713" coordsize="884,796" path="m5014,10092r-35,l4979,10376r82,l5014,10376r,-284xe" fillcolor="#231e21" stroked="f">
                <v:path arrowok="t"/>
              </v:shape>
              <v:shape id="_x0000_s5446" alt="" style="position:absolute;left:4213;top:9713;width:884;height:796" coordorigin="4213,9713" coordsize="884,796" path="m4614,10043r-125,l4489,10083r6,7l4503,10092r,284l4538,10376r,-284l4600,10092r,l4608,10090r6,-7l4614,10058r-90,l4524,10043r90,xe" fillcolor="#231e21" stroked="f">
                <v:path arrowok="t"/>
              </v:shape>
              <v:shape id="_x0000_s5447" alt="" style="position:absolute;left:4213;top:9713;width:884;height:796" coordorigin="4213,9713" coordsize="884,796" path="m4821,10043r-125,l4696,10083r6,7l4710,10092r,284l4745,10376r,-284l4807,10092r,l4815,10090r6,-7l4821,10058r-91,l4730,10043r91,xe" fillcolor="#231e21" stroked="f">
                <v:path arrowok="t"/>
              </v:shape>
              <v:shape id="_x0000_s5448" alt="" style="position:absolute;left:4213;top:9713;width:884;height:796" coordorigin="4213,9713" coordsize="884,796" path="m5028,10043r-126,l4902,10083r6,7l4909,10090r7,2l4917,10376r34,l4951,10092r63,l5014,10092r7,-2l5028,10083r,-25l4937,10058r,-15l5028,10043xe" fillcolor="#231e21" stroked="f">
                <v:path arrowok="t"/>
              </v:shape>
              <v:shape id="_x0000_s5449" alt="" style="position:absolute;left:4213;top:9713;width:884;height:796" coordorigin="4213,9713" coordsize="884,796" path="m4408,10043r-35,l4373,10058r35,l4408,10043xe" fillcolor="#231e21" stroked="f">
                <v:path arrowok="t"/>
              </v:shape>
              <v:shape id="_x0000_s5450" alt="" style="position:absolute;left:4213;top:9713;width:884;height:796" coordorigin="4213,9713" coordsize="884,796" path="m4614,10043r-34,l4580,10058r34,l4614,10043xe" fillcolor="#231e21" stroked="f">
                <v:path arrowok="t"/>
              </v:shape>
              <v:shape id="_x0000_s5451" alt="" style="position:absolute;left:4213;top:9713;width:884;height:796" coordorigin="4213,9713" coordsize="884,796" path="m4821,10043r-35,l4786,10058r35,l4821,10043xe" fillcolor="#231e21" stroked="f">
                <v:path arrowok="t"/>
              </v:shape>
              <v:shape id="_x0000_s5452" alt="" style="position:absolute;left:4213;top:9713;width:884;height:796" coordorigin="4213,9713" coordsize="884,796" path="m5028,10043r-35,l4993,10058r35,l5028,10043xe" fillcolor="#231e21" stroked="f">
                <v:path arrowok="t"/>
              </v:shape>
              <v:shape id="_x0000_s5453" alt="" style="position:absolute;left:4213;top:9713;width:884;height:796" coordorigin="4213,9713" coordsize="884,796" path="m5089,9959r-868,l4213,9967r,68l4221,10043r868,l5097,10035r,-26l4248,10009r,-15l5097,9994r,-27l5089,9959xe" fillcolor="#231e21" stroked="f">
                <v:path arrowok="t"/>
              </v:shape>
              <v:shape id="_x0000_s5454" alt="" style="position:absolute;left:4213;top:9713;width:884;height:796" coordorigin="4213,9713" coordsize="884,796" path="m5097,9994r-35,l5062,10009r35,l5097,9994xe" fillcolor="#231e21" stroked="f">
                <v:path arrowok="t"/>
              </v:shape>
              <v:shape id="_x0000_s5455" alt="" style="position:absolute;left:4213;top:9713;width:884;height:796" coordorigin="4213,9713" coordsize="884,796" path="m4659,9713r-8,l4254,9959r65,l4655,9751r65,l4659,9713xe" fillcolor="#231e21" stroked="f">
                <v:path arrowok="t"/>
              </v:shape>
              <v:shape id="_x0000_s5456" alt="" style="position:absolute;left:4213;top:9713;width:884;height:796" coordorigin="4213,9713" coordsize="884,796" path="m4720,9751r-65,l4991,9959r65,l4720,9751xe" fillcolor="#231e21" stroked="f">
                <v:path arrowok="t"/>
              </v:shape>
              <v:shape id="_x0000_s5457" type="#_x0000_t75" alt="" style="position:absolute;left:4578;top:9798;width:154;height:151">
                <v:imagedata r:id="rId602" o:title=""/>
              </v:shape>
            </v:group>
            <v:group id="_x0000_s5458" alt="" style="position:absolute;left:2413;top:10094;width:174;height:199" coordorigin="2413,10094" coordsize="174,199">
              <v:shape id="_x0000_s5459" alt="" style="position:absolute;left:2413;top:10094;width:174;height:199" coordorigin="2413,10094" coordsize="174,199" path="m2506,10094r-12,l2466,10100r-24,15l2427,10138r-6,29l2416,10172r-3,7l2415,10203r3,13l2426,10226r8,26l2450,10273r23,14l2500,10293r28,-6l2551,10272r10,-14l2500,10258r-15,-3l2472,10247r-9,-13l2460,10219r,-9l2451,10203r-1,-3l2449,10190r6,-1l2455,10167r3,-15l2466,10139r13,-8l2494,10128r72,l2558,10115r-24,-15l2506,10094xe" fillcolor="#231e21" stroked="f">
                <v:path arrowok="t"/>
              </v:shape>
              <v:shape id="_x0000_s5460" alt="" style="position:absolute;left:2413;top:10094;width:174;height:199" coordorigin="2413,10094" coordsize="174,199" path="m2566,10128r-60,l2521,10131r12,8l2542,10152r3,15l2545,10189r6,1l2551,10195r-5,9l2540,10214r,5l2537,10234r-9,13l2515,10255r-15,3l2561,10258r6,-7l2574,10224r4,-7l2585,10204r1,-17l2587,10179r-3,-7l2579,10167r-6,-29l2566,10128xe" fillcolor="#231e21" stroked="f">
                <v:path arrowok="t"/>
              </v:shape>
            </v:group>
            <v:group id="_x0000_s5461" alt="" style="position:absolute;left:2518;top:10261;width:157;height:197" coordorigin="2518,10261" coordsize="157,197">
              <v:shape id="_x0000_s5462" alt="" style="position:absolute;left:2518;top:10261;width:157;height:197" coordorigin="2518,10261" coordsize="157,197" path="m2552,10261r-34,l2518,10313r106,31l2633,10347r7,9l2640,10458r34,l2674,10367r-3,-18l2663,10333r-12,-13l2634,10311r-82,-23l2552,10261xe" fillcolor="#231e21" stroked="f">
                <v:path arrowok="t"/>
              </v:shape>
            </v:group>
            <v:group id="_x0000_s5463" alt="" style="position:absolute;left:2326;top:10261;width:157;height:197" coordorigin="2326,10261" coordsize="157,197">
              <v:shape id="_x0000_s5464" alt="" style="position:absolute;left:2326;top:10261;width:157;height:197" coordorigin="2326,10261" coordsize="157,197" path="m2482,10261r-34,l2448,10288r-83,24l2349,10320r-12,13l2329,10349r-3,18l2326,10458r34,l2360,10356r7,-9l2375,10344r107,-31l2482,10261xe" fillcolor="#231e21" stroked="f">
                <v:path arrowok="t"/>
              </v:shape>
            </v:group>
            <v:group id="_x0000_s5465" alt="" style="position:absolute;left:2571;top:10429;width:35;height:2" coordorigin="2571,10429" coordsize="35,2">
              <v:shape id="_x0000_s5466" alt="" style="position:absolute;left:2571;top:10429;width:35;height:2" coordorigin="2571,10429" coordsize="35,0" path="m2571,10429r35,e" filled="f" strokecolor="#231e21" strokeweight=".99661mm">
                <v:path arrowok="t"/>
              </v:shape>
            </v:group>
            <v:group id="_x0000_s5467" alt="" style="position:absolute;left:2394;top:10429;width:35;height:2" coordorigin="2394,10429" coordsize="35,2">
              <v:shape id="_x0000_s5468" alt="" style="position:absolute;left:2394;top:10429;width:35;height:2" coordorigin="2394,10429" coordsize="35,0" path="m2394,10429r35,e" filled="f" strokecolor="#231e21" strokeweight=".99661mm">
                <v:path arrowok="t"/>
              </v:shape>
            </v:group>
            <v:group id="_x0000_s5469" alt="" style="position:absolute;left:2845;top:10094;width:174;height:199" coordorigin="2845,10094" coordsize="174,199">
              <v:shape id="_x0000_s5470" alt="" style="position:absolute;left:2845;top:10094;width:174;height:199" coordorigin="2845,10094" coordsize="174,199" path="m2938,10094r-13,l2897,10100r-23,15l2858,10138r-6,29l2848,10172r-3,7l2847,10203r2,13l2858,10226r8,26l2882,10273r22,14l2932,10293r27,-6l2982,10272r10,-14l2932,10258r-16,-3l2903,10247r-8,-13l2892,10219r,-9l2883,10203r-2,-3l2880,10190r7,-1l2887,10167r3,-15l2898,10139r12,-8l2925,10128r73,l2989,10115r-23,-15l2938,10094xe" fillcolor="#231e21" stroked="f">
                <v:path arrowok="t"/>
              </v:shape>
              <v:shape id="_x0000_s5471" alt="" style="position:absolute;left:2845;top:10094;width:174;height:199" coordorigin="2845,10094" coordsize="174,199" path="m2998,10128r-60,l2953,10131r12,8l2973,10152r3,15l2977,10189r6,1l2982,10195r-4,9l2971,10214r,5l2968,10234r-8,13l2947,10255r-15,3l2992,10258r6,-7l3005,10224r4,-7l3016,10204r1,-17l3018,10179r-3,-7l3011,10167r-6,-29l2998,10128xe" fillcolor="#231e21" stroked="f">
                <v:path arrowok="t"/>
              </v:shape>
            </v:group>
            <v:group id="_x0000_s5472" alt="" style="position:absolute;left:2949;top:10261;width:157;height:197" coordorigin="2949,10261" coordsize="157,197">
              <v:shape id="_x0000_s5473" alt="" style="position:absolute;left:2949;top:10261;width:157;height:197" coordorigin="2949,10261" coordsize="157,197" path="m2983,10261r-34,l2949,10313r106,31l3065,10347r7,9l3072,10458r34,l3106,10367r-3,-18l3095,10333r-13,-13l3066,10311r-83,-23l2983,10261xe" fillcolor="#231e21" stroked="f">
                <v:path arrowok="t"/>
              </v:shape>
            </v:group>
            <v:group id="_x0000_s5474" alt="" style="position:absolute;left:2757;top:10261;width:157;height:197" coordorigin="2757,10261" coordsize="157,197">
              <v:shape id="_x0000_s5475" alt="" style="position:absolute;left:2757;top:10261;width:157;height:197" coordorigin="2757,10261" coordsize="157,197" path="m2914,10261r-34,l2880,10288r-84,24l2781,10320r-13,13l2760,10349r-3,18l2757,10458r35,l2792,10356r6,-9l2807,10344r107,-31l2914,10261xe" fillcolor="#231e21" stroked="f">
                <v:path arrowok="t"/>
              </v:shape>
            </v:group>
            <v:group id="_x0000_s5476" alt="" style="position:absolute;left:3003;top:10429;width:35;height:2" coordorigin="3003,10429" coordsize="35,2">
              <v:shape id="_x0000_s5477" alt="" style="position:absolute;left:3003;top:10429;width:35;height:2" coordorigin="3003,10429" coordsize="35,0" path="m3003,10429r34,e" filled="f" strokecolor="#231e21" strokeweight=".99661mm">
                <v:path arrowok="t"/>
              </v:shape>
            </v:group>
            <v:group id="_x0000_s5478" alt="" style="position:absolute;left:2826;top:10429;width:35;height:2" coordorigin="2826,10429" coordsize="35,2">
              <v:shape id="_x0000_s5479" alt="" style="position:absolute;left:2826;top:10429;width:35;height:2" coordorigin="2826,10429" coordsize="35,0" path="m2826,10429r34,e" filled="f" strokecolor="#231e21" strokeweight=".99661mm">
                <v:path arrowok="t"/>
              </v:shape>
            </v:group>
            <v:group id="_x0000_s5480" alt="" style="position:absolute;left:2629;top:10024;width:174;height:199" coordorigin="2629,10024" coordsize="174,199">
              <v:shape id="_x0000_s5481" alt="" style="position:absolute;left:2629;top:10024;width:174;height:199" coordorigin="2629,10024" coordsize="174,199" path="m2722,10024r-12,l2681,10029r-23,16l2642,10068r-5,29l2632,10102r-3,7l2631,10133r2,12l2642,10156r8,26l2666,10203r23,14l2716,10222r27,-5l2766,10202r11,-14l2716,10188r-16,-3l2688,10177r-9,-13l2676,10149r,-9l2667,10133r-2,-3l2664,10120r7,-1l2671,10097r3,-15l2682,10069r13,-8l2710,10058r72,l2773,10045r-23,-16l2722,10024xe" fillcolor="#231e21" stroked="f">
                <v:path arrowok="t"/>
              </v:shape>
              <v:shape id="_x0000_s5482" alt="" style="position:absolute;left:2629;top:10024;width:174;height:199" coordorigin="2629,10024" coordsize="174,199" path="m2782,10058r-60,l2737,10061r12,8l2758,10082r3,15l2761,10119r6,1l2766,10125r-4,8l2758,10139r-3,5l2755,10149r-3,15l2744,10177r-13,8l2716,10188r61,l2782,10181r7,-27l2793,10147r7,-14l2802,10117r,-8l2800,10102r-5,-5l2789,10068r-7,-10xe" fillcolor="#231e21" stroked="f">
                <v:path arrowok="t"/>
              </v:shape>
            </v:group>
            <v:group id="_x0000_s5483" alt="" style="position:absolute;left:2733;top:10191;width:96;height:77" coordorigin="2733,10191" coordsize="96,77">
              <v:shape id="_x0000_s5484" alt="" style="position:absolute;left:2733;top:10191;width:96;height:77" coordorigin="2733,10191" coordsize="96,77" path="m2768,10191r-35,l2733,10243r86,25l2828,10235r-60,-18l2768,10191xe" fillcolor="#231e21" stroked="f">
                <v:path arrowok="t"/>
              </v:shape>
            </v:group>
            <v:group id="_x0000_s5485" alt="" style="position:absolute;left:2603;top:10191;width:96;height:77" coordorigin="2603,10191" coordsize="96,77">
              <v:shape id="_x0000_s5486" alt="" style="position:absolute;left:2603;top:10191;width:96;height:77" coordorigin="2603,10191" coordsize="96,77" path="m2698,10191r-34,l2664,10217r-61,18l2613,10268r85,-25l2698,10191xe" fillcolor="#231e21" stroked="f">
                <v:path arrowok="t"/>
              </v:shape>
            </v:group>
            <v:group id="_x0000_s5487" alt="" style="position:absolute;left:3276;top:10094;width:174;height:199" coordorigin="3276,10094" coordsize="174,199">
              <v:shape id="_x0000_s5488" alt="" style="position:absolute;left:3276;top:10094;width:174;height:199" coordorigin="3276,10094" coordsize="174,199" path="m3369,10094r-12,l3329,10100r-24,15l3290,10138r-6,29l3279,10172r-3,7l3278,10203r3,13l3290,10226r7,26l3313,10273r23,14l3363,10293r28,-6l3414,10272r10,-14l3363,10258r-15,-3l3335,10247r-9,-13l3323,10219r,-9l3314,10203r-1,-3l3312,10190r6,-1l3318,10167r3,-15l3330,10139r12,-8l3357,10128r72,l3421,10115r-24,-15l3369,10094xe" fillcolor="#231e21" stroked="f">
                <v:path arrowok="t"/>
              </v:shape>
              <v:shape id="_x0000_s5489" alt="" style="position:absolute;left:3276;top:10094;width:174;height:199" coordorigin="3276,10094" coordsize="174,199" path="m3429,10128r-60,l3384,10131r13,8l3405,10152r3,15l3408,10189r6,1l3414,10195r-5,9l3405,10209r-2,5l3403,10219r-3,15l3391,10247r-12,8l3363,10258r61,l3430,10251r7,-27l3441,10217r7,-13l3449,10187r1,-8l3447,10172r-5,-5l3436,10138r-7,-10xe" fillcolor="#231e21" stroked="f">
                <v:path arrowok="t"/>
              </v:shape>
            </v:group>
            <v:group id="_x0000_s5490" alt="" style="position:absolute;left:3381;top:10261;width:157;height:197" coordorigin="3381,10261" coordsize="157,197">
              <v:shape id="_x0000_s5491" alt="" style="position:absolute;left:3381;top:10261;width:157;height:197" coordorigin="3381,10261" coordsize="157,197" path="m3415,10261r-34,l3381,10313r106,31l3497,10347r6,9l3503,10458r34,l3537,10367r-3,-18l3526,10333r-12,-13l3497,10311r-82,-23l3415,10261xe" fillcolor="#231e21" stroked="f">
                <v:path arrowok="t"/>
              </v:shape>
            </v:group>
            <v:group id="_x0000_s5492" alt="" style="position:absolute;left:3189;top:10261;width:157;height:197" coordorigin="3189,10261" coordsize="157,197">
              <v:shape id="_x0000_s5493" alt="" style="position:absolute;left:3189;top:10261;width:157;height:197" coordorigin="3189,10261" coordsize="157,197" path="m3345,10261r-34,l3311,10288r-83,24l3212,10320r-12,13l3192,10349r-3,18l3189,10458r34,l3223,10356r7,-9l3238,10344r107,-31l3345,10261xe" fillcolor="#231e21" stroked="f">
                <v:path arrowok="t"/>
              </v:shape>
            </v:group>
            <v:group id="_x0000_s5494" alt="" style="position:absolute;left:3434;top:10429;width:35;height:2" coordorigin="3434,10429" coordsize="35,2">
              <v:shape id="_x0000_s5495" alt="" style="position:absolute;left:3434;top:10429;width:35;height:2" coordorigin="3434,10429" coordsize="35,0" path="m3434,10429r35,e" filled="f" strokecolor="#231e21" strokeweight=".99661mm">
                <v:path arrowok="t"/>
              </v:shape>
            </v:group>
            <v:group id="_x0000_s5496" alt="" style="position:absolute;left:3258;top:10429;width:35;height:2" coordorigin="3258,10429" coordsize="35,2">
              <v:shape id="_x0000_s5497" alt="" style="position:absolute;left:3258;top:10429;width:35;height:2" coordorigin="3258,10429" coordsize="35,0" path="m3258,10429r34,e" filled="f" strokecolor="#231e21" strokeweight=".99661mm">
                <v:path arrowok="t"/>
              </v:shape>
            </v:group>
            <v:group id="_x0000_s5498" alt="" style="position:absolute;left:3061;top:10024;width:174;height:199" coordorigin="3061,10024" coordsize="174,199">
              <v:shape id="_x0000_s5499" alt="" style="position:absolute;left:3061;top:10024;width:174;height:199" coordorigin="3061,10024" coordsize="174,199" path="m3153,10024r-12,l3113,10029r-23,16l3074,10068r-6,29l3063,10102r-2,7l3063,10133r2,12l3074,10156r7,26l3098,10203r22,14l3147,10222r28,-5l3198,10202r10,-14l3147,10188r-15,-3l3119,10177r-8,-13l3108,10149r,-9l3099,10133r-2,-3l3096,10120r6,-1l3102,10097r3,-15l3114,10069r12,-8l3141,10058r73,l3205,10045r-23,-16l3153,10024xe" fillcolor="#231e21" stroked="f">
                <v:path arrowok="t"/>
              </v:shape>
              <v:shape id="_x0000_s5500" alt="" style="position:absolute;left:3061;top:10024;width:174;height:199" coordorigin="3061,10024" coordsize="174,199" path="m3214,10058r-61,l3168,10061r13,8l3189,10082r3,15l3192,10119r7,1l3198,10125r-5,8l3190,10139r-3,5l3187,10149r-3,15l3175,10177r-12,8l3147,10188r61,l3214,10181r7,-27l3225,10147r7,-14l3233,10117r1,-8l3231,10102r-5,-5l3221,10068r-7,-10xe" fillcolor="#231e21" stroked="f">
                <v:path arrowok="t"/>
              </v:shape>
            </v:group>
            <v:group id="_x0000_s5501" alt="" style="position:absolute;left:3165;top:10191;width:96;height:77" coordorigin="3165,10191" coordsize="96,77">
              <v:shape id="_x0000_s5502" alt="" style="position:absolute;left:3165;top:10191;width:96;height:77" coordorigin="3165,10191" coordsize="96,77" path="m3199,10191r-34,l3165,10243r86,25l3260,10235r-61,-18l3199,10191xe" fillcolor="#231e21" stroked="f">
                <v:path arrowok="t"/>
              </v:shape>
            </v:group>
            <v:group id="_x0000_s5503" alt="" style="position:absolute;left:3035;top:10191;width:96;height:77" coordorigin="3035,10191" coordsize="96,77">
              <v:shape id="_x0000_s5504" alt="" style="position:absolute;left:3035;top:10191;width:96;height:77" coordorigin="3035,10191" coordsize="96,77" path="m3130,10191r-35,l3095,10217r-60,18l3044,10268r86,-25l3130,10191xe" fillcolor="#231e21" stroked="f">
                <v:path arrowok="t"/>
              </v:shape>
            </v:group>
            <v:group id="_x0000_s5505" alt="" style="position:absolute;left:4657;top:9270;width:2;height:102" coordorigin="4657,9270" coordsize="2,102">
              <v:shape id="_x0000_s5506" alt="" style="position:absolute;left:4657;top:9270;width:2;height:102" coordorigin="4657,9270" coordsize="0,102" path="m4657,9270r,102e" filled="f" strokecolor="#231f20" strokeweight=".42864mm">
                <v:path arrowok="t"/>
              </v:shape>
            </v:group>
            <v:group id="_x0000_s5507" alt="" style="position:absolute;left:4600;top:9330;width:115;height:158" coordorigin="4600,9330" coordsize="115,158">
              <v:shape id="_x0000_s5508" alt="" style="position:absolute;left:4600;top:9330;width:115;height:158" coordorigin="4600,9330" coordsize="115,158" path="m4715,9330r-115,l4657,9487r58,-157xe" fillcolor="#231f20" stroked="f">
                <v:path arrowok="t"/>
              </v:shape>
            </v:group>
            <v:group id="_x0000_s5509" alt="" style="position:absolute;left:6179;top:10321;width:425;height:161" coordorigin="6179,10321" coordsize="425,161">
              <v:shape id="_x0000_s5510" alt="" style="position:absolute;left:6179;top:10321;width:425;height:161" coordorigin="6179,10321" coordsize="425,161" path="m6544,10321r-305,l6216,10326r-19,13l6184,10358r-5,24l6179,10475r7,7l6598,10482r6,-7l6604,10453r-397,l6207,10432r397,l6604,10403r-397,l6207,10382r2,-13l6216,10359r11,-7l6239,10349r354,l6587,10339r-19,-13l6544,10321xe" fillcolor="#231e21" stroked="f">
                <v:path arrowok="t"/>
              </v:shape>
              <v:shape id="_x0000_s5511" alt="" style="position:absolute;left:6179;top:10321;width:425;height:161" coordorigin="6179,10321" coordsize="425,161" path="m6604,10432r-28,l6576,10453r28,l6604,10432xe" fillcolor="#231e21" stroked="f">
                <v:path arrowok="t"/>
              </v:shape>
              <v:shape id="_x0000_s5512" alt="" style="position:absolute;left:6179;top:10321;width:425;height:161" coordorigin="6179,10321" coordsize="425,161" path="m6593,10349r-49,l6557,10352r10,7l6574,10369r2,13l6576,10403r28,l6604,10382r-5,-24l6593,10349xe" fillcolor="#231e21" stroked="f">
                <v:path arrowok="t"/>
              </v:shape>
            </v:group>
            <v:group id="_x0000_s5513" alt="" style="position:absolute;left:6254;top:9828;width:564;height:577" coordorigin="6254,9828" coordsize="564,577">
              <v:shape id="_x0000_s5514" alt="" style="position:absolute;left:6254;top:9828;width:564;height:577" coordorigin="6254,9828" coordsize="564,577" path="m6517,10117r-40,l6754,10400r11,5l6787,10405r11,-5l6814,10384r3,-7l6772,10377r-3,-2l6749,10355r19,-20l6729,10335r-131,-135l6617,10180r-39,l6517,10117xe" fillcolor="#231e21" stroked="f">
                <v:path arrowok="t"/>
              </v:shape>
              <v:shape id="_x0000_s5515" alt="" style="position:absolute;left:6254;top:9828;width:564;height:577" coordorigin="6254,9828" coordsize="564,577" path="m6808,10334r-39,l6789,10354r1,4l6790,10366r-1,4l6783,10375r-3,2l6817,10377r1,-4l6818,10351r-4,-11l6808,10334xe" fillcolor="#231e21" stroked="f">
                <v:path arrowok="t"/>
              </v:shape>
              <v:shape id="_x0000_s5516" alt="" style="position:absolute;left:6254;top:9828;width:564;height:577" coordorigin="6254,9828" coordsize="564,577" path="m6657,10180r-39,l6749,10314r-20,21l6768,10335r1,-1l6808,10334r-151,-154xe" fillcolor="#231e21" stroked="f">
                <v:path arrowok="t"/>
              </v:shape>
              <v:shape id="_x0000_s5517" alt="" style="position:absolute;left:6254;top:9828;width:564;height:577" coordorigin="6254,9828" coordsize="564,577" path="m6295,10011r-14,l6272,10015r-7,8l6258,10029r-4,10l6254,10059r4,9l6265,10075r116,119l6388,10201r9,4l6416,10205r10,-4l6432,10194r7,-9l6442,10176r-38,l6402,10176r-2,-2l6283,10053r-1,-2l6282,10046r1,-2l6286,10041r2,-1l6333,10040r-8,-9l6342,10014r-39,l6299,10012r-4,-1xe" fillcolor="#231e21" stroked="f">
                <v:path arrowok="t"/>
              </v:shape>
              <v:shape id="_x0000_s5518" alt="" style="position:absolute;left:6254;top:9828;width:564;height:577" coordorigin="6254,9828" coordsize="564,577" path="m6556,10076r-39,l6599,10160r-21,20l6617,10180r1,l6657,10180r-101,-104xe" fillcolor="#231e21" stroked="f">
                <v:path arrowok="t"/>
              </v:shape>
              <v:shape id="_x0000_s5519" alt="" style="position:absolute;left:6254;top:9828;width:564;height:577" coordorigin="6254,9828" coordsize="564,577" path="m6333,10040r-40,l6295,10041r118,120l6416,10165r,5l6411,10176r-2,l6442,10176r,-1l6443,10165r-2,-10l6463,10132r-39,l6333,10040xe" fillcolor="#231e21" stroked="f">
                <v:path arrowok="t"/>
              </v:shape>
              <v:shape id="_x0000_s5520" alt="" style="position:absolute;left:6254;top:9828;width:564;height:577" coordorigin="6254,9828" coordsize="564,577" path="m6491,9902r-39,l6550,10003r-43,43l6424,10132r39,l6477,10117r40,l6497,10097r20,-21l6556,10076r-19,-20l6570,10023r3,-4l6601,10019r4,-2l6612,10010r8,-12l6621,9993r-37,l6582,9992r-4,-3l6577,9988r-2,l6491,9902xe" fillcolor="#231e21" stroked="f">
                <v:path arrowok="t"/>
              </v:shape>
              <v:shape id="_x0000_s5521" alt="" style="position:absolute;left:6254;top:9828;width:564;height:577" coordorigin="6254,9828" coordsize="564,577" path="m6570,10023r,xe" fillcolor="#231e21" stroked="f">
                <v:path arrowok="t"/>
              </v:shape>
              <v:shape id="_x0000_s5522" alt="" style="position:absolute;left:6254;top:9828;width:564;height:577" coordorigin="6254,9828" coordsize="564,577" path="m6601,10019r-28,l6577,10021r5,l6596,10021r5,-2xe" fillcolor="#231e21" stroked="f">
                <v:path arrowok="t"/>
              </v:shape>
              <v:shape id="_x0000_s5523" alt="" style="position:absolute;left:6254;top:9828;width:564;height:577" coordorigin="6254,9828" coordsize="564,577" path="m6480,9828r-20,l6451,9832r-7,7l6437,9846r-3,9l6433,9870r1,4l6436,9878r-133,136l6342,10014r110,-112l6491,9902r-24,-24l6467,9876r-1,-3l6462,9870r-1,-2l6461,9863r1,-2l6465,9857r3,-1l6513,9856r-17,-17l6489,9832r-9,-4xe" fillcolor="#231e21" stroked="f">
                <v:path arrowok="t"/>
              </v:shape>
              <v:shape id="_x0000_s5524" alt="" style="position:absolute;left:6254;top:9828;width:564;height:577" coordorigin="6254,9828" coordsize="564,577" path="m6513,9856r-41,l6474,9857r122,124l6596,9987r-6,5l6588,9993r33,l6622,9984r-2,-14l6612,9958r-99,-102xe" fillcolor="#231e21" stroked="f">
                <v:path arrowok="t"/>
              </v:shape>
              <v:shape id="_x0000_s5525" type="#_x0000_t202" alt="" style="position:absolute;left:4184;top:8386;width:943;height:198;mso-wrap-style:square;v-text-anchor:top" filled="f" stroked="f">
                <v:textbox inset="0,0,0,0">
                  <w:txbxContent>
                    <w:p w:rsidR="008C69ED" w:rsidRDefault="00823410">
                      <w:pPr>
                        <w:spacing w:line="198" w:lineRule="exact"/>
                        <w:rPr>
                          <w:rFonts w:ascii="Helvetica Neue" w:eastAsia="Helvetica Neue" w:hAnsi="Helvetica Neue" w:cs="Helvetica Neue"/>
                          <w:sz w:val="20"/>
                          <w:szCs w:val="20"/>
                        </w:rPr>
                      </w:pPr>
                      <w:r>
                        <w:rPr>
                          <w:rFonts w:ascii="Helvetica Neue"/>
                          <w:b/>
                          <w:color w:val="FFFFFF"/>
                          <w:w w:val="95"/>
                          <w:sz w:val="20"/>
                        </w:rPr>
                        <w:t>Statewide</w:t>
                      </w:r>
                    </w:p>
                  </w:txbxContent>
                </v:textbox>
              </v:shape>
              <v:shape id="_x0000_s5526" type="#_x0000_t202" alt="" style="position:absolute;left:2350;top:10621;width:1163;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w w:val="105"/>
                          <w:sz w:val="14"/>
                        </w:rPr>
                        <w:t>State</w:t>
                      </w:r>
                      <w:r>
                        <w:rPr>
                          <w:rFonts w:ascii="Helvetica Neue"/>
                          <w:b/>
                          <w:color w:val="231F20"/>
                          <w:spacing w:val="-28"/>
                          <w:w w:val="105"/>
                          <w:sz w:val="14"/>
                        </w:rPr>
                        <w:t xml:space="preserve"> </w:t>
                      </w:r>
                      <w:r>
                        <w:rPr>
                          <w:rFonts w:ascii="Helvetica Neue"/>
                          <w:b/>
                          <w:color w:val="231F20"/>
                          <w:w w:val="105"/>
                          <w:sz w:val="14"/>
                        </w:rPr>
                        <w:t>Legislature</w:t>
                      </w:r>
                    </w:p>
                  </w:txbxContent>
                </v:textbox>
              </v:shape>
              <v:shape id="_x0000_s5527" type="#_x0000_t202" alt="" style="position:absolute;left:4054;top:10621;width:1203;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eastAsia="Helvetica Neue" w:hAnsi="Helvetica Neue" w:cs="Helvetica Neue"/>
                          <w:b/>
                          <w:bCs/>
                          <w:color w:val="231F20"/>
                          <w:sz w:val="14"/>
                          <w:szCs w:val="14"/>
                        </w:rPr>
                        <w:t>Governor’s</w:t>
                      </w:r>
                      <w:r>
                        <w:rPr>
                          <w:rFonts w:ascii="Helvetica Neue" w:eastAsia="Helvetica Neue" w:hAnsi="Helvetica Neue" w:cs="Helvetica Neue"/>
                          <w:b/>
                          <w:bCs/>
                          <w:color w:val="231F20"/>
                          <w:spacing w:val="27"/>
                          <w:sz w:val="14"/>
                          <w:szCs w:val="14"/>
                        </w:rPr>
                        <w:t xml:space="preserve"> </w:t>
                      </w:r>
                      <w:r>
                        <w:rPr>
                          <w:rFonts w:ascii="Helvetica Neue" w:eastAsia="Helvetica Neue" w:hAnsi="Helvetica Neue" w:cs="Helvetica Neue"/>
                          <w:b/>
                          <w:bCs/>
                          <w:color w:val="231F20"/>
                          <w:sz w:val="14"/>
                          <w:szCs w:val="14"/>
                        </w:rPr>
                        <w:t>Office</w:t>
                      </w:r>
                    </w:p>
                  </w:txbxContent>
                </v:textbox>
              </v:shape>
              <v:shape id="_x0000_s5528" type="#_x0000_t202" alt="" style="position:absolute;left:6147;top:10621;width:465;height:144;mso-wrap-style:square;v-text-anchor:top" filled="f" stroked="f">
                <v:textbox inset="0,0,0,0">
                  <w:txbxContent>
                    <w:p w:rsidR="008C69ED" w:rsidRDefault="00823410">
                      <w:pPr>
                        <w:spacing w:line="144" w:lineRule="exact"/>
                        <w:rPr>
                          <w:rFonts w:ascii="Helvetica Neue" w:eastAsia="Helvetica Neue" w:hAnsi="Helvetica Neue" w:cs="Helvetica Neue"/>
                          <w:sz w:val="14"/>
                          <w:szCs w:val="14"/>
                        </w:rPr>
                      </w:pPr>
                      <w:r>
                        <w:rPr>
                          <w:rFonts w:ascii="Helvetica Neue"/>
                          <w:b/>
                          <w:color w:val="231F20"/>
                          <w:sz w:val="14"/>
                        </w:rPr>
                        <w:t>Courts</w:t>
                      </w:r>
                    </w:p>
                  </w:txbxContent>
                </v:textbox>
              </v:shape>
              <v:shape id="_x0000_s5529" type="#_x0000_t202" alt="" style="position:absolute;left:1853;top:8775;width:5609;height:423;mso-wrap-style:square;v-text-anchor:top" strokecolor="#f5825e" strokeweight="2pt">
                <v:textbox inset="0,0,0,0">
                  <w:txbxContent>
                    <w:p w:rsidR="008C69ED" w:rsidRDefault="00823410">
                      <w:pPr>
                        <w:tabs>
                          <w:tab w:val="left" w:pos="2571"/>
                          <w:tab w:val="left" w:pos="3700"/>
                        </w:tabs>
                        <w:spacing w:before="106"/>
                        <w:ind w:left="821"/>
                        <w:rPr>
                          <w:rFonts w:ascii="Helvetica Neue" w:eastAsia="Helvetica Neue" w:hAnsi="Helvetica Neue" w:cs="Helvetica Neue"/>
                          <w:sz w:val="14"/>
                          <w:szCs w:val="14"/>
                        </w:rPr>
                      </w:pPr>
                      <w:r>
                        <w:rPr>
                          <w:rFonts w:ascii="Helvetica Neue"/>
                          <w:b/>
                          <w:color w:val="231F20"/>
                          <w:sz w:val="14"/>
                        </w:rPr>
                        <w:t>People</w:t>
                      </w:r>
                      <w:r>
                        <w:rPr>
                          <w:rFonts w:ascii="Helvetica Neue"/>
                          <w:b/>
                          <w:color w:val="231F20"/>
                          <w:sz w:val="14"/>
                        </w:rPr>
                        <w:tab/>
                        <w:t>Media</w:t>
                      </w:r>
                      <w:r>
                        <w:rPr>
                          <w:rFonts w:ascii="Helvetica Neue"/>
                          <w:b/>
                          <w:color w:val="231F20"/>
                          <w:sz w:val="14"/>
                        </w:rPr>
                        <w:tab/>
                      </w:r>
                      <w:r>
                        <w:rPr>
                          <w:rFonts w:ascii="Helvetica Neue"/>
                          <w:b/>
                          <w:color w:val="231F20"/>
                          <w:w w:val="105"/>
                          <w:sz w:val="14"/>
                        </w:rPr>
                        <w:t>Special</w:t>
                      </w:r>
                      <w:r>
                        <w:rPr>
                          <w:rFonts w:ascii="Helvetica Neue"/>
                          <w:b/>
                          <w:color w:val="231F20"/>
                          <w:spacing w:val="-20"/>
                          <w:w w:val="105"/>
                          <w:sz w:val="14"/>
                        </w:rPr>
                        <w:t xml:space="preserve"> </w:t>
                      </w:r>
                      <w:r>
                        <w:rPr>
                          <w:rFonts w:ascii="Helvetica Neue"/>
                          <w:b/>
                          <w:color w:val="231F20"/>
                          <w:w w:val="105"/>
                          <w:sz w:val="14"/>
                        </w:rPr>
                        <w:t>Interest</w:t>
                      </w:r>
                      <w:r>
                        <w:rPr>
                          <w:rFonts w:ascii="Helvetica Neue"/>
                          <w:b/>
                          <w:color w:val="231F20"/>
                          <w:spacing w:val="-20"/>
                          <w:w w:val="105"/>
                          <w:sz w:val="14"/>
                        </w:rPr>
                        <w:t xml:space="preserve"> </w:t>
                      </w:r>
                      <w:r>
                        <w:rPr>
                          <w:rFonts w:ascii="Helvetica Neue"/>
                          <w:b/>
                          <w:color w:val="231F20"/>
                          <w:w w:val="105"/>
                          <w:sz w:val="14"/>
                        </w:rPr>
                        <w:t>Groups</w:t>
                      </w:r>
                    </w:p>
                  </w:txbxContent>
                </v:textbox>
              </v:shape>
            </v:group>
            <w10:wrap anchorx="page" anchory="page"/>
          </v:group>
        </w:pict>
      </w:r>
      <w:r w:rsidR="00823410">
        <w:rPr>
          <w:rFonts w:ascii="HelveticaNeue-Roman"/>
          <w:color w:val="F25928"/>
          <w:sz w:val="18"/>
        </w:rPr>
        <w:t>HANDOUT</w:t>
      </w:r>
      <w:r w:rsidR="00823410">
        <w:rPr>
          <w:rFonts w:ascii="Helvetica Neue"/>
          <w:b/>
          <w:color w:val="F25928"/>
          <w:sz w:val="18"/>
        </w:rPr>
        <w:t>: Influencing Public</w:t>
      </w:r>
      <w:r w:rsidR="00823410">
        <w:rPr>
          <w:rFonts w:ascii="Helvetica Neue"/>
          <w:b/>
          <w:color w:val="F25928"/>
          <w:spacing w:val="38"/>
          <w:sz w:val="18"/>
        </w:rPr>
        <w:t xml:space="preserve"> </w:t>
      </w:r>
      <w:r w:rsidR="00823410">
        <w:rPr>
          <w:rFonts w:ascii="Helvetica Neue"/>
          <w:b/>
          <w:color w:val="F25928"/>
          <w:sz w:val="18"/>
        </w:rPr>
        <w:t>Policy</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F25928"/>
          <w:spacing w:val="2"/>
          <w:sz w:val="20"/>
        </w:rPr>
        <w:t>154</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headerReference w:type="default" r:id="rId604"/>
          <w:footerReference w:type="default" r:id="rId605"/>
          <w:pgSz w:w="12240" w:h="15840"/>
          <w:pgMar w:top="820" w:right="0" w:bottom="0" w:left="0" w:header="624" w:footer="0"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pStyle w:val="Heading5"/>
        <w:spacing w:before="0"/>
        <w:ind w:right="-20"/>
        <w:rPr>
          <w:b w:val="0"/>
          <w:bCs w:val="0"/>
        </w:rPr>
      </w:pPr>
      <w:r>
        <w:rPr>
          <w:color w:val="231F20"/>
        </w:rPr>
        <w:t>Crafting Y(Our) Message</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F25928"/>
          <w:sz w:val="40"/>
        </w:rPr>
        <w:t>15 MINUTE</w:t>
      </w:r>
      <w:r>
        <w:rPr>
          <w:rFonts w:ascii="Helvetica Neue Light"/>
          <w:color w:val="F25928"/>
          <w:spacing w:val="4"/>
          <w:sz w:val="40"/>
        </w:rPr>
        <w:t xml:space="preserve"> </w:t>
      </w:r>
      <w:r>
        <w:rPr>
          <w:rFonts w:ascii="Helvetica Neue"/>
          <w:b/>
          <w:color w:val="F25928"/>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4747" w:space="1594"/>
            <w:col w:w="5899"/>
          </w:cols>
        </w:sectPr>
      </w:pP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Describe the importance of school-based health center</w:t>
      </w:r>
      <w:r>
        <w:rPr>
          <w:rFonts w:ascii="HelveticaNeue-Roman"/>
          <w:color w:val="231F20"/>
          <w:spacing w:val="-8"/>
          <w:sz w:val="19"/>
        </w:rPr>
        <w:t xml:space="preserve"> </w:t>
      </w:r>
      <w:r>
        <w:rPr>
          <w:rFonts w:ascii="HelveticaNeue-Roman"/>
          <w:color w:val="231F20"/>
          <w:sz w:val="19"/>
        </w:rPr>
        <w:t>programs/activities/projects.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Define the importance of crafting messages.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public speaking.</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Influencing Public Policy</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3"/>
        </w:numPr>
        <w:tabs>
          <w:tab w:val="left" w:pos="1351"/>
        </w:tabs>
        <w:spacing w:before="47" w:line="304" w:lineRule="auto"/>
        <w:ind w:right="1055" w:hanging="360"/>
        <w:rPr>
          <w:rFonts w:ascii="HelveticaNeue-Roman" w:eastAsia="HelveticaNeue-Roman" w:hAnsi="HelveticaNeue-Roman" w:cs="HelveticaNeue-Roman"/>
          <w:sz w:val="19"/>
          <w:szCs w:val="19"/>
        </w:rPr>
      </w:pPr>
      <w:r>
        <w:rPr>
          <w:rFonts w:ascii="HelveticaNeue-Roman"/>
          <w:color w:val="231F20"/>
          <w:sz w:val="19"/>
        </w:rPr>
        <w:t xml:space="preserve">Ask participants to take two minutes to write down one-sentence answers to the following questions and have them share their answers with a </w:t>
      </w:r>
      <w:r>
        <w:rPr>
          <w:rFonts w:ascii="HelveticaNeue-Roman"/>
          <w:color w:val="231F20"/>
          <w:spacing w:val="-3"/>
          <w:sz w:val="19"/>
        </w:rPr>
        <w:t xml:space="preserve">partner. </w:t>
      </w:r>
      <w:r>
        <w:rPr>
          <w:rFonts w:ascii="HelveticaNeue-Roman"/>
          <w:color w:val="231F20"/>
          <w:sz w:val="19"/>
        </w:rPr>
        <w:t>This will be repeated three times for these three</w:t>
      </w:r>
      <w:r>
        <w:rPr>
          <w:rFonts w:ascii="HelveticaNeue-Roman"/>
          <w:color w:val="231F20"/>
          <w:spacing w:val="-7"/>
          <w:sz w:val="19"/>
        </w:rPr>
        <w:t xml:space="preserve"> </w:t>
      </w:r>
      <w:r>
        <w:rPr>
          <w:rFonts w:ascii="HelveticaNeue-Roman"/>
          <w:color w:val="231F20"/>
          <w:sz w:val="19"/>
        </w:rPr>
        <w:t>questions:</w:t>
      </w:r>
    </w:p>
    <w:p w:rsidR="008C69ED" w:rsidRDefault="00823410">
      <w:pPr>
        <w:pStyle w:val="ListParagraph"/>
        <w:numPr>
          <w:ilvl w:val="1"/>
          <w:numId w:val="93"/>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Why are school-based health centers</w:t>
      </w:r>
      <w:r>
        <w:rPr>
          <w:rFonts w:ascii="HelveticaNeue-Roman"/>
          <w:color w:val="231F20"/>
          <w:spacing w:val="-4"/>
          <w:sz w:val="19"/>
        </w:rPr>
        <w:t xml:space="preserve"> </w:t>
      </w:r>
      <w:r>
        <w:rPr>
          <w:rFonts w:ascii="HelveticaNeue-Roman"/>
          <w:color w:val="231F20"/>
          <w:sz w:val="19"/>
        </w:rPr>
        <w:t>important?</w:t>
      </w:r>
    </w:p>
    <w:p w:rsidR="008C69ED" w:rsidRDefault="00823410">
      <w:pPr>
        <w:pStyle w:val="ListParagraph"/>
        <w:numPr>
          <w:ilvl w:val="1"/>
          <w:numId w:val="93"/>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are school-based health centers or your program/activity/project important to</w:t>
      </w:r>
      <w:r>
        <w:rPr>
          <w:rFonts w:ascii="HelveticaNeue-Roman"/>
          <w:color w:val="231F20"/>
          <w:spacing w:val="-12"/>
          <w:sz w:val="19"/>
        </w:rPr>
        <w:t xml:space="preserve"> </w:t>
      </w:r>
      <w:r>
        <w:rPr>
          <w:rFonts w:ascii="HelveticaNeue-Roman"/>
          <w:color w:val="231F20"/>
          <w:sz w:val="19"/>
        </w:rPr>
        <w:t>you?</w:t>
      </w:r>
    </w:p>
    <w:p w:rsidR="008C69ED" w:rsidRDefault="00823410">
      <w:pPr>
        <w:pStyle w:val="ListParagraph"/>
        <w:numPr>
          <w:ilvl w:val="1"/>
          <w:numId w:val="93"/>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should others care about school-based health centers or youth</w:t>
      </w:r>
      <w:r>
        <w:rPr>
          <w:rFonts w:ascii="HelveticaNeue-Roman"/>
          <w:color w:val="231F20"/>
          <w:spacing w:val="-12"/>
          <w:sz w:val="19"/>
        </w:rPr>
        <w:t xml:space="preserve"> </w:t>
      </w:r>
      <w:r>
        <w:rPr>
          <w:rFonts w:ascii="HelveticaNeue-Roman"/>
          <w:color w:val="231F20"/>
          <w:sz w:val="19"/>
        </w:rPr>
        <w:t>program/activity/project?</w:t>
      </w:r>
    </w:p>
    <w:p w:rsidR="008C69ED" w:rsidRDefault="00823410">
      <w:pPr>
        <w:pStyle w:val="ListParagraph"/>
        <w:numPr>
          <w:ilvl w:val="0"/>
          <w:numId w:val="9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participants to consolidate their three sentences and read their messages to the whole</w:t>
      </w:r>
      <w:r>
        <w:rPr>
          <w:rFonts w:ascii="HelveticaNeue-Roman"/>
          <w:color w:val="231F20"/>
          <w:spacing w:val="-12"/>
          <w:sz w:val="19"/>
        </w:rPr>
        <w:t xml:space="preserve"> </w:t>
      </w:r>
      <w:r>
        <w:rPr>
          <w:rFonts w:ascii="HelveticaNeue-Roman"/>
          <w:color w:val="231F20"/>
          <w:sz w:val="19"/>
        </w:rPr>
        <w:t>group.</w:t>
      </w:r>
    </w:p>
    <w:p w:rsidR="008C69ED" w:rsidRDefault="00823410">
      <w:pPr>
        <w:pStyle w:val="ListParagraph"/>
        <w:numPr>
          <w:ilvl w:val="0"/>
          <w:numId w:val="9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Practice delivery and provide input on the strengths of the</w:t>
      </w:r>
      <w:r>
        <w:rPr>
          <w:rFonts w:ascii="HelveticaNeue-Roman"/>
          <w:color w:val="231F20"/>
          <w:spacing w:val="-8"/>
          <w:sz w:val="19"/>
        </w:rPr>
        <w:t xml:space="preserve"> </w:t>
      </w:r>
      <w:r>
        <w:rPr>
          <w:rFonts w:ascii="HelveticaNeue-Roman"/>
          <w:color w:val="231F20"/>
          <w:sz w:val="19"/>
        </w:rPr>
        <w:t>message.</w:t>
      </w:r>
    </w:p>
    <w:p w:rsidR="008C69ED" w:rsidRDefault="00823410">
      <w:pPr>
        <w:pStyle w:val="ListParagraph"/>
        <w:numPr>
          <w:ilvl w:val="0"/>
          <w:numId w:val="9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 a group, identify where there are similarities in the messages and how they can combine the</w:t>
      </w:r>
      <w:r>
        <w:rPr>
          <w:rFonts w:ascii="HelveticaNeue-Roman"/>
          <w:color w:val="231F20"/>
          <w:spacing w:val="-16"/>
          <w:sz w:val="19"/>
        </w:rPr>
        <w:t xml:space="preserve"> </w:t>
      </w:r>
      <w:r>
        <w:rPr>
          <w:rFonts w:ascii="HelveticaNeue-Roman"/>
          <w:color w:val="231F20"/>
          <w:sz w:val="19"/>
        </w:rPr>
        <w:t>messages.</w:t>
      </w:r>
    </w:p>
    <w:p w:rsidR="008C69ED" w:rsidRDefault="00823410">
      <w:pPr>
        <w:pStyle w:val="ListParagraph"/>
        <w:numPr>
          <w:ilvl w:val="0"/>
          <w:numId w:val="93"/>
        </w:numPr>
        <w:tabs>
          <w:tab w:val="left" w:pos="1351"/>
        </w:tabs>
        <w:spacing w:before="101"/>
        <w:ind w:hanging="360"/>
        <w:rPr>
          <w:rFonts w:ascii="HelveticaNeue-Roman" w:eastAsia="HelveticaNeue-Roman" w:hAnsi="HelveticaNeue-Roman" w:cs="HelveticaNeue-Roman"/>
          <w:sz w:val="19"/>
          <w:szCs w:val="19"/>
        </w:rPr>
      </w:pPr>
      <w:r>
        <w:rPr>
          <w:rFonts w:ascii="HelveticaNeue-Roman"/>
          <w:color w:val="231F20"/>
          <w:sz w:val="19"/>
        </w:rPr>
        <w:t xml:space="preserve">Ask participants to fill out the handout </w:t>
      </w:r>
      <w:r>
        <w:rPr>
          <w:rFonts w:ascii="Helvetica Neue Medium"/>
          <w:i/>
          <w:color w:val="231F20"/>
          <w:sz w:val="19"/>
        </w:rPr>
        <w:t>Influencing Public</w:t>
      </w:r>
      <w:r>
        <w:rPr>
          <w:rFonts w:ascii="Helvetica Neue Medium"/>
          <w:i/>
          <w:color w:val="231F20"/>
          <w:spacing w:val="-2"/>
          <w:sz w:val="19"/>
        </w:rPr>
        <w:t xml:space="preserve"> </w:t>
      </w:r>
      <w:r>
        <w:rPr>
          <w:rFonts w:ascii="Helvetica Neue Medium"/>
          <w:i/>
          <w:color w:val="231F20"/>
          <w:sz w:val="19"/>
        </w:rPr>
        <w:t>Policy</w:t>
      </w:r>
      <w:r>
        <w:rPr>
          <w:rFonts w:ascii="HelveticaNeue-Roman"/>
          <w:color w:val="231F20"/>
          <w:sz w:val="19"/>
        </w:rPr>
        <w:t>.</w:t>
      </w:r>
    </w:p>
    <w:p w:rsidR="008C69ED" w:rsidRDefault="00823410">
      <w:pPr>
        <w:pStyle w:val="ListParagraph"/>
        <w:numPr>
          <w:ilvl w:val="0"/>
          <w:numId w:val="93"/>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Have participants read what they came up with</w:t>
      </w:r>
      <w:r>
        <w:rPr>
          <w:rFonts w:ascii="HelveticaNeue-Roman"/>
          <w:color w:val="231F20"/>
          <w:spacing w:val="-4"/>
          <w:sz w:val="19"/>
        </w:rPr>
        <w:t xml:space="preserve"> </w:t>
      </w:r>
      <w:r>
        <w:rPr>
          <w:rFonts w:ascii="HelveticaNeue-Roman"/>
          <w:color w:val="231F20"/>
          <w:sz w:val="19"/>
        </w:rPr>
        <w:t>aloud.</w:t>
      </w:r>
    </w:p>
    <w:p w:rsidR="008C69ED" w:rsidRDefault="00823410">
      <w:pPr>
        <w:pStyle w:val="ListParagraph"/>
        <w:numPr>
          <w:ilvl w:val="0"/>
          <w:numId w:val="9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93"/>
        </w:numPr>
        <w:tabs>
          <w:tab w:val="left" w:pos="1711"/>
        </w:tabs>
        <w:spacing w:before="141" w:line="304" w:lineRule="auto"/>
        <w:ind w:right="1121" w:hanging="360"/>
        <w:rPr>
          <w:rFonts w:ascii="HelveticaNeue-Roman" w:eastAsia="HelveticaNeue-Roman" w:hAnsi="HelveticaNeue-Roman" w:cs="HelveticaNeue-Roman"/>
          <w:sz w:val="19"/>
          <w:szCs w:val="19"/>
        </w:rPr>
      </w:pPr>
      <w:r>
        <w:rPr>
          <w:rFonts w:ascii="HelveticaNeue-Roman"/>
          <w:color w:val="231F20"/>
          <w:sz w:val="19"/>
        </w:rPr>
        <w:t xml:space="preserve">What issue would you focus on if you had an opportunity to speak with someone at your school, in your </w:t>
      </w:r>
      <w:r>
        <w:rPr>
          <w:rFonts w:ascii="HelveticaNeue-Roman"/>
          <w:color w:val="231F20"/>
          <w:spacing w:val="-3"/>
          <w:sz w:val="19"/>
        </w:rPr>
        <w:t xml:space="preserve">city, </w:t>
      </w:r>
      <w:r>
        <w:rPr>
          <w:rFonts w:ascii="HelveticaNeue-Roman"/>
          <w:color w:val="231F20"/>
          <w:sz w:val="19"/>
        </w:rPr>
        <w:t>or statewide who influenced policy? Why?</w:t>
      </w:r>
    </w:p>
    <w:p w:rsidR="008C69ED" w:rsidRDefault="00823410">
      <w:pPr>
        <w:pStyle w:val="ListParagraph"/>
        <w:numPr>
          <w:ilvl w:val="1"/>
          <w:numId w:val="93"/>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What level of policy advocacy most appeals to you? Why?:</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26"/>
          <w:szCs w:val="26"/>
        </w:rPr>
      </w:pPr>
    </w:p>
    <w:p w:rsidR="008C69ED" w:rsidRDefault="008C69ED">
      <w:pPr>
        <w:rPr>
          <w:rFonts w:ascii="HelveticaNeue-Roman" w:eastAsia="HelveticaNeue-Roman" w:hAnsi="HelveticaNeue-Roman" w:cs="HelveticaNeue-Roman"/>
          <w:sz w:val="26"/>
          <w:szCs w:val="26"/>
        </w:rPr>
        <w:sectPr w:rsidR="008C69ED">
          <w:type w:val="continuous"/>
          <w:pgSz w:w="12240" w:h="15840"/>
          <w:pgMar w:top="1500" w:right="0" w:bottom="280" w:left="0" w:header="720" w:footer="720" w:gutter="0"/>
          <w:cols w:space="720"/>
        </w:sectPr>
      </w:pPr>
    </w:p>
    <w:p w:rsidR="008C69ED" w:rsidRDefault="00264D4C">
      <w:pPr>
        <w:spacing w:before="68"/>
        <w:jc w:val="right"/>
        <w:rPr>
          <w:rFonts w:ascii="Helvetica Neue" w:eastAsia="Helvetica Neue" w:hAnsi="Helvetica Neue" w:cs="Helvetica Neue"/>
          <w:sz w:val="18"/>
          <w:szCs w:val="18"/>
        </w:rPr>
      </w:pPr>
      <w:r>
        <w:pict>
          <v:group id="_x0000_s5425" alt="" style="position:absolute;left:0;text-align:left;margin-left:25.9pt;margin-top:45.9pt;width:587.2pt;height:2.2pt;z-index:19696;mso-position-horizontal-relative:page;mso-position-vertical-relative:page" coordorigin="518,918" coordsize="11744,44">
            <v:group id="_x0000_s5426" alt="" style="position:absolute;left:990;top:940;width:11250;height:2" coordorigin="990,940" coordsize="11250,2">
              <v:shape id="_x0000_s5427" alt="" style="position:absolute;left:990;top:940;width:11250;height:2" coordorigin="990,940" coordsize="11250,0" path="m990,940r11250,e" filled="f" strokecolor="#f25928" strokeweight="2.16pt">
                <v:path arrowok="t"/>
              </v:shape>
            </v:group>
            <v:group id="_x0000_s5428" alt="" style="position:absolute;left:540;top:940;width:360;height:2" coordorigin="540,940" coordsize="360,2">
              <v:shape id="_x0000_s5429" alt="" style="position:absolute;left:540;top:940;width:360;height:2" coordorigin="540,940" coordsize="360,0" path="m540,940r360,e" filled="f" strokecolor="#f8ac93" strokeweight="2.16pt">
                <v:path arrowok="t"/>
              </v:shape>
            </v:group>
            <w10:wrap anchorx="page" anchory="page"/>
          </v:group>
        </w:pict>
      </w:r>
      <w:r>
        <w:pict>
          <v:group id="_x0000_s5420" alt="" style="position:absolute;left:0;text-align:left;margin-left:-1.1pt;margin-top:-3.65pt;width:587.75pt;height:2.2pt;z-index:-653176;mso-position-horizontal-relative:page" coordorigin="-22,-73" coordsize="11755,44">
            <v:group id="_x0000_s5421" alt="" style="position:absolute;top:-51;width:11261;height:2" coordorigin=",-51" coordsize="11261,2">
              <v:shape id="_x0000_s5422" alt="" style="position:absolute;top:-51;width:11261;height:2" coordorigin=",-51" coordsize="11261,0" path="m,-51r11261,e" filled="f" strokecolor="#f25928" strokeweight="2.16pt">
                <v:path arrowok="t"/>
              </v:shape>
            </v:group>
            <v:group id="_x0000_s5423" alt="" style="position:absolute;left:11351;top:-51;width:360;height:2" coordorigin="11351,-51" coordsize="360,2">
              <v:shape id="_x0000_s5424" alt="" style="position:absolute;left:11351;top:-51;width:360;height:2" coordorigin="11351,-51" coordsize="360,0" path="m11351,-51r360,e" filled="f" strokecolor="#f8ac93" strokeweight="2.16pt">
                <v:path arrowok="t"/>
              </v:shape>
            </v:group>
            <w10:wrap anchorx="page"/>
          </v:group>
        </w:pict>
      </w:r>
      <w:r w:rsidR="00823410">
        <w:rPr>
          <w:rFonts w:ascii="HelveticaNeue-Roman"/>
          <w:color w:val="F25928"/>
          <w:sz w:val="18"/>
        </w:rPr>
        <w:t>ACTIVITY</w:t>
      </w:r>
      <w:r w:rsidR="00823410">
        <w:rPr>
          <w:rFonts w:ascii="Helvetica Neue"/>
          <w:b/>
          <w:color w:val="F25928"/>
          <w:sz w:val="18"/>
        </w:rPr>
        <w:t>: Crafting Y(Our)</w:t>
      </w:r>
      <w:r w:rsidR="00823410">
        <w:rPr>
          <w:rFonts w:ascii="Helvetica Neue"/>
          <w:b/>
          <w:color w:val="F25928"/>
          <w:spacing w:val="35"/>
          <w:sz w:val="18"/>
        </w:rPr>
        <w:t xml:space="preserve"> </w:t>
      </w:r>
      <w:r w:rsidR="00823410">
        <w:rPr>
          <w:rFonts w:ascii="Helvetica Neue"/>
          <w:b/>
          <w:color w:val="F25928"/>
          <w:sz w:val="18"/>
        </w:rPr>
        <w:t>Message</w:t>
      </w:r>
    </w:p>
    <w:p w:rsidR="008C69ED" w:rsidRDefault="00823410">
      <w:pPr>
        <w:spacing w:before="62"/>
        <w:ind w:left="87"/>
        <w:rPr>
          <w:rFonts w:ascii="Helvetica Neue" w:eastAsia="Helvetica Neue" w:hAnsi="Helvetica Neue" w:cs="Helvetica Neue"/>
          <w:sz w:val="20"/>
          <w:szCs w:val="20"/>
        </w:rPr>
      </w:pPr>
      <w:r>
        <w:rPr>
          <w:spacing w:val="2"/>
        </w:rPr>
        <w:br w:type="column"/>
      </w:r>
      <w:r>
        <w:rPr>
          <w:rFonts w:ascii="Helvetica Neue"/>
          <w:b/>
          <w:color w:val="F25928"/>
          <w:spacing w:val="2"/>
          <w:sz w:val="20"/>
        </w:rPr>
        <w:t>155</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3" w:space="40"/>
            <w:col w:w="947"/>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An Issue I Care About Part</w:t>
      </w:r>
      <w:r>
        <w:rPr>
          <w:rFonts w:ascii="Helvetica Neue"/>
          <w:b/>
          <w:color w:val="231F20"/>
          <w:spacing w:val="5"/>
          <w:sz w:val="32"/>
        </w:rPr>
        <w:t xml:space="preserve"> </w:t>
      </w:r>
      <w:r>
        <w:rPr>
          <w:rFonts w:ascii="Helvetica Neue"/>
          <w:b/>
          <w:color w:val="231F20"/>
          <w:sz w:val="32"/>
        </w:rPr>
        <w:t>2</w:t>
      </w:r>
      <w:r>
        <w:rPr>
          <w:rFonts w:ascii="Helvetica Neue"/>
          <w:b/>
          <w:color w:val="231F20"/>
          <w:position w:val="11"/>
          <w:sz w:val="18"/>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419" type="#_x0000_t202" alt="" style="width:512.9pt;height:307.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25928" strokeweight="2pt">
            <v:textbox inset="0,0,0,0">
              <w:txbxContent>
                <w:p w:rsidR="008C69ED" w:rsidRDefault="008C69ED">
                  <w:pPr>
                    <w:spacing w:before="2"/>
                    <w:rPr>
                      <w:rFonts w:ascii="Helvetica Neue" w:eastAsia="Helvetica Neue" w:hAnsi="Helvetica Neue" w:cs="Helvetica Neue"/>
                      <w:b/>
                      <w:bCs/>
                      <w:sz w:val="23"/>
                      <w:szCs w:val="23"/>
                    </w:rPr>
                  </w:pPr>
                </w:p>
                <w:p w:rsidR="008C69ED" w:rsidRDefault="00823410">
                  <w:pPr>
                    <w:pStyle w:val="BodyText"/>
                    <w:spacing w:before="0" w:line="297" w:lineRule="auto"/>
                    <w:ind w:left="465" w:right="576" w:firstLine="0"/>
                  </w:pPr>
                  <w:r>
                    <w:rPr>
                      <w:rFonts w:ascii="Helvetica Neue"/>
                      <w:b/>
                      <w:color w:val="231F20"/>
                    </w:rPr>
                    <w:t>YOUR TURN</w:t>
                  </w:r>
                  <w:r>
                    <w:rPr>
                      <w:rFonts w:ascii="Helvetica Neue Light"/>
                      <w:color w:val="231F20"/>
                    </w:rPr>
                    <w:t xml:space="preserve">: </w:t>
                  </w:r>
                  <w:r>
                    <w:rPr>
                      <w:color w:val="231F20"/>
                    </w:rPr>
                    <w:t>In policy advocacy, we must channel our passion for systemic change by communicating</w:t>
                  </w:r>
                  <w:r>
                    <w:rPr>
                      <w:color w:val="231F20"/>
                      <w:spacing w:val="-15"/>
                    </w:rPr>
                    <w:t xml:space="preserve"> </w:t>
                  </w:r>
                  <w:r>
                    <w:rPr>
                      <w:color w:val="231F20"/>
                    </w:rPr>
                    <w:t xml:space="preserve">that which is important to us in the clearest and most genuine </w:t>
                  </w:r>
                  <w:r>
                    <w:rPr>
                      <w:color w:val="231F20"/>
                      <w:spacing w:val="-4"/>
                    </w:rPr>
                    <w:t xml:space="preserve">way. </w:t>
                  </w:r>
                  <w:r>
                    <w:rPr>
                      <w:color w:val="231F20"/>
                      <w:spacing w:val="-6"/>
                    </w:rPr>
                    <w:t xml:space="preserve">Take </w:t>
                  </w:r>
                  <w:r>
                    <w:rPr>
                      <w:color w:val="231F20"/>
                    </w:rPr>
                    <w:t>a moment and fill in the spaces below. Remember to think deeply about your answers.</w:t>
                  </w: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tabs>
                      <w:tab w:val="left" w:pos="6119"/>
                    </w:tabs>
                    <w:spacing w:before="140"/>
                    <w:ind w:left="465"/>
                    <w:rPr>
                      <w:rFonts w:ascii="Helvetica Neue Light" w:eastAsia="Helvetica Neue Light" w:hAnsi="Helvetica Neue Light" w:cs="Helvetica Neue Light"/>
                    </w:rPr>
                  </w:pPr>
                  <w:r>
                    <w:rPr>
                      <w:rFonts w:ascii="Helvetica Neue"/>
                      <w:b/>
                      <w:color w:val="231F20"/>
                    </w:rPr>
                    <w:t>My name is</w:t>
                  </w:r>
                  <w:r>
                    <w:rPr>
                      <w:rFonts w:ascii="Helvetica Neue"/>
                      <w:b/>
                      <w:color w:val="231F20"/>
                      <w:u w:val="single" w:color="221E1F"/>
                    </w:rPr>
                    <w:t xml:space="preserve"> </w:t>
                  </w:r>
                  <w:r>
                    <w:rPr>
                      <w:rFonts w:ascii="Helvetica Neue"/>
                      <w:b/>
                      <w:color w:val="231F20"/>
                      <w:u w:val="single" w:color="221E1F"/>
                    </w:rPr>
                    <w:tab/>
                  </w:r>
                  <w:r>
                    <w:rPr>
                      <w:rFonts w:ascii="Helvetica Neue Light"/>
                      <w:color w:val="231F20"/>
                    </w:rPr>
                    <w:t>.</w:t>
                  </w:r>
                </w:p>
                <w:p w:rsidR="008C69ED" w:rsidRDefault="00823410">
                  <w:pPr>
                    <w:tabs>
                      <w:tab w:val="left" w:pos="5141"/>
                    </w:tabs>
                    <w:spacing w:before="131"/>
                    <w:ind w:left="465"/>
                    <w:rPr>
                      <w:rFonts w:ascii="Helvetica Neue" w:eastAsia="Helvetica Neue" w:hAnsi="Helvetica Neue" w:cs="Helvetica Neue"/>
                    </w:rPr>
                  </w:pPr>
                  <w:r>
                    <w:rPr>
                      <w:rFonts w:ascii="Helvetica Neue" w:eastAsia="Helvetica Neue" w:hAnsi="Helvetica Neue" w:cs="Helvetica Neue"/>
                      <w:b/>
                      <w:bCs/>
                      <w:color w:val="231F20"/>
                    </w:rPr>
                    <w:t>I’m</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from</w:t>
                  </w:r>
                  <w:r>
                    <w:rPr>
                      <w:rFonts w:ascii="Helvetica Neue" w:eastAsia="Helvetica Neue" w:hAnsi="Helvetica Neue" w:cs="Helvetica Neue"/>
                      <w:b/>
                      <w:bCs/>
                      <w:color w:val="231F20"/>
                      <w:u w:val="single" w:color="221E1F"/>
                    </w:rPr>
                    <w:t xml:space="preserve"> </w:t>
                  </w:r>
                  <w:r>
                    <w:rPr>
                      <w:rFonts w:ascii="Helvetica Neue" w:eastAsia="Helvetica Neue" w:hAnsi="Helvetica Neue" w:cs="Helvetica Neue"/>
                      <w:b/>
                      <w:bCs/>
                      <w:color w:val="231F20"/>
                      <w:u w:val="single" w:color="221E1F"/>
                    </w:rPr>
                    <w:tab/>
                  </w:r>
                  <w:r>
                    <w:rPr>
                      <w:rFonts w:ascii="Helvetica Neue" w:eastAsia="Helvetica Neue" w:hAnsi="Helvetica Neue" w:cs="Helvetica Neue"/>
                      <w:b/>
                      <w:bCs/>
                      <w:color w:val="231F20"/>
                    </w:rPr>
                    <w:t>(neighborhood/town), and I go to</w:t>
                  </w:r>
                </w:p>
                <w:p w:rsidR="008C69ED" w:rsidRDefault="00823410">
                  <w:pPr>
                    <w:tabs>
                      <w:tab w:val="left" w:pos="4535"/>
                    </w:tabs>
                    <w:spacing w:before="131"/>
                    <w:ind w:left="465"/>
                    <w:rPr>
                      <w:rFonts w:ascii="Helvetica Neue Light" w:eastAsia="Helvetica Neue Light" w:hAnsi="Helvetica Neue Light" w:cs="Helvetica Neue Light"/>
                    </w:rPr>
                  </w:pPr>
                  <w:r>
                    <w:rPr>
                      <w:rFonts w:ascii="Helvetica Neue"/>
                      <w:b/>
                      <w:color w:val="231F20"/>
                      <w:u w:val="single" w:color="221E1F"/>
                    </w:rPr>
                    <w:t xml:space="preserve"> </w:t>
                  </w:r>
                  <w:r>
                    <w:rPr>
                      <w:rFonts w:ascii="Helvetica Neue"/>
                      <w:b/>
                      <w:color w:val="231F20"/>
                      <w:u w:val="single" w:color="221E1F"/>
                    </w:rPr>
                    <w:tab/>
                  </w:r>
                  <w:r>
                    <w:rPr>
                      <w:rFonts w:ascii="Helvetica Neue"/>
                      <w:b/>
                      <w:color w:val="231F20"/>
                    </w:rPr>
                    <w:t>(school)</w:t>
                  </w:r>
                  <w:r>
                    <w:rPr>
                      <w:rFonts w:ascii="Helvetica Neue Light"/>
                      <w:color w:val="231F20"/>
                    </w:rPr>
                    <w:t>.</w:t>
                  </w:r>
                </w:p>
                <w:p w:rsidR="008C69ED" w:rsidRDefault="008C69ED">
                  <w:pPr>
                    <w:rPr>
                      <w:rFonts w:ascii="Helvetica Neue" w:eastAsia="Helvetica Neue" w:hAnsi="Helvetica Neue" w:cs="Helvetica Neue"/>
                      <w:b/>
                      <w:bCs/>
                    </w:rPr>
                  </w:pPr>
                </w:p>
                <w:p w:rsidR="008C69ED" w:rsidRDefault="008C69ED">
                  <w:pPr>
                    <w:spacing w:before="1"/>
                    <w:rPr>
                      <w:rFonts w:ascii="Helvetica Neue" w:eastAsia="Helvetica Neue" w:hAnsi="Helvetica Neue" w:cs="Helvetica Neue"/>
                      <w:b/>
                      <w:bCs/>
                      <w:sz w:val="28"/>
                      <w:szCs w:val="28"/>
                    </w:rPr>
                  </w:pPr>
                </w:p>
                <w:p w:rsidR="008C69ED" w:rsidRDefault="00823410">
                  <w:pPr>
                    <w:tabs>
                      <w:tab w:val="left" w:pos="3455"/>
                      <w:tab w:val="left" w:pos="7729"/>
                      <w:tab w:val="left" w:pos="9305"/>
                    </w:tabs>
                    <w:spacing w:line="357" w:lineRule="auto"/>
                    <w:ind w:left="465" w:right="584"/>
                    <w:rPr>
                      <w:rFonts w:ascii="Helvetica Neue Light" w:eastAsia="Helvetica Neue Light" w:hAnsi="Helvetica Neue Light" w:cs="Helvetica Neue Light"/>
                    </w:rPr>
                  </w:pPr>
                  <w:r>
                    <w:rPr>
                      <w:rFonts w:ascii="Helvetica Neue"/>
                      <w:b/>
                      <w:color w:val="231F20"/>
                    </w:rPr>
                    <w:t>When I see/hear</w:t>
                  </w:r>
                  <w:r>
                    <w:rPr>
                      <w:rFonts w:ascii="Helvetica Neue"/>
                      <w:b/>
                      <w:color w:val="231F20"/>
                      <w:u w:val="single" w:color="221E1F"/>
                    </w:rPr>
                    <w:t xml:space="preserve"> </w:t>
                  </w:r>
                  <w:r>
                    <w:rPr>
                      <w:rFonts w:ascii="Helvetica Neue"/>
                      <w:b/>
                      <w:color w:val="231F20"/>
                      <w:u w:val="single" w:color="221E1F"/>
                    </w:rPr>
                    <w:tab/>
                  </w:r>
                  <w:r>
                    <w:rPr>
                      <w:rFonts w:ascii="Helvetica Neue"/>
                      <w:b/>
                      <w:color w:val="231F20"/>
                      <w:u w:val="single" w:color="221E1F"/>
                    </w:rPr>
                    <w:tab/>
                  </w:r>
                  <w:r>
                    <w:rPr>
                      <w:rFonts w:ascii="Helvetica Neue"/>
                      <w:b/>
                      <w:color w:val="231F20"/>
                    </w:rPr>
                    <w:t>in</w:t>
                  </w:r>
                  <w:r>
                    <w:rPr>
                      <w:rFonts w:ascii="Helvetica Neue"/>
                      <w:b/>
                      <w:color w:val="231F20"/>
                      <w:spacing w:val="-7"/>
                    </w:rPr>
                    <w:t xml:space="preserve"> </w:t>
                  </w:r>
                  <w:r>
                    <w:rPr>
                      <w:rFonts w:ascii="Helvetica Neue"/>
                      <w:b/>
                      <w:color w:val="231F20"/>
                    </w:rPr>
                    <w:t>my</w:t>
                  </w:r>
                  <w:r>
                    <w:rPr>
                      <w:rFonts w:ascii="Helvetica Neue"/>
                      <w:b/>
                      <w:color w:val="231F20"/>
                      <w:spacing w:val="-7"/>
                    </w:rPr>
                    <w:t xml:space="preserve"> </w:t>
                  </w:r>
                  <w:r>
                    <w:rPr>
                      <w:rFonts w:ascii="Helvetica Neue"/>
                      <w:b/>
                      <w:color w:val="231F20"/>
                    </w:rPr>
                    <w:t>community, I feel</w:t>
                  </w:r>
                  <w:r>
                    <w:rPr>
                      <w:rFonts w:ascii="Helvetica Neue"/>
                      <w:b/>
                      <w:color w:val="231F20"/>
                      <w:u w:val="single" w:color="221E1F"/>
                    </w:rPr>
                    <w:t xml:space="preserve"> </w:t>
                  </w:r>
                  <w:r>
                    <w:rPr>
                      <w:rFonts w:ascii="Helvetica Neue"/>
                      <w:b/>
                      <w:color w:val="231F20"/>
                      <w:u w:val="single" w:color="221E1F"/>
                    </w:rPr>
                    <w:tab/>
                  </w:r>
                  <w:r>
                    <w:rPr>
                      <w:rFonts w:ascii="Helvetica Neue"/>
                      <w:b/>
                      <w:color w:val="231F20"/>
                    </w:rPr>
                    <w:t>because</w:t>
                  </w:r>
                  <w:r>
                    <w:rPr>
                      <w:rFonts w:ascii="Helvetica Neue"/>
                      <w:b/>
                      <w:color w:val="231F20"/>
                      <w:u w:val="single" w:color="221E1F"/>
                    </w:rPr>
                    <w:t xml:space="preserve"> </w:t>
                  </w:r>
                  <w:r>
                    <w:rPr>
                      <w:rFonts w:ascii="Helvetica Neue"/>
                      <w:b/>
                      <w:color w:val="231F20"/>
                      <w:u w:val="single" w:color="221E1F"/>
                    </w:rPr>
                    <w:tab/>
                  </w:r>
                  <w:r>
                    <w:rPr>
                      <w:rFonts w:ascii="Helvetica Neue"/>
                      <w:b/>
                      <w:color w:val="231F20"/>
                      <w:u w:val="single" w:color="221E1F"/>
                    </w:rPr>
                    <w:tab/>
                  </w:r>
                  <w:r>
                    <w:rPr>
                      <w:rFonts w:ascii="Helvetica Neue Light"/>
                      <w:color w:val="231F20"/>
                    </w:rPr>
                    <w:t>.</w:t>
                  </w:r>
                </w:p>
                <w:p w:rsidR="008C69ED" w:rsidRDefault="008C69ED">
                  <w:pPr>
                    <w:rPr>
                      <w:rFonts w:ascii="Helvetica Neue" w:eastAsia="Helvetica Neue" w:hAnsi="Helvetica Neue" w:cs="Helvetica Neue"/>
                      <w:b/>
                      <w:bCs/>
                    </w:rPr>
                  </w:pPr>
                </w:p>
                <w:p w:rsidR="008C69ED" w:rsidRDefault="008C69ED">
                  <w:pPr>
                    <w:spacing w:before="7"/>
                    <w:rPr>
                      <w:rFonts w:ascii="Helvetica Neue" w:eastAsia="Helvetica Neue" w:hAnsi="Helvetica Neue" w:cs="Helvetica Neue"/>
                      <w:b/>
                      <w:bCs/>
                      <w:sz w:val="17"/>
                      <w:szCs w:val="17"/>
                    </w:rPr>
                  </w:pPr>
                </w:p>
                <w:p w:rsidR="008C69ED" w:rsidRDefault="00823410">
                  <w:pPr>
                    <w:tabs>
                      <w:tab w:val="left" w:pos="9509"/>
                    </w:tabs>
                    <w:ind w:left="465"/>
                    <w:rPr>
                      <w:rFonts w:ascii="Helvetica Neue Light" w:eastAsia="Helvetica Neue Light" w:hAnsi="Helvetica Neue Light" w:cs="Helvetica Neue Light"/>
                    </w:rPr>
                  </w:pPr>
                  <w:r>
                    <w:rPr>
                      <w:rFonts w:ascii="Helvetica Neue"/>
                      <w:b/>
                      <w:color w:val="231F20"/>
                    </w:rPr>
                    <w:t>In my community,</w:t>
                  </w:r>
                  <w:r>
                    <w:rPr>
                      <w:rFonts w:ascii="Helvetica Neue"/>
                      <w:b/>
                      <w:color w:val="231F20"/>
                      <w:spacing w:val="-10"/>
                    </w:rPr>
                    <w:t xml:space="preserve"> </w:t>
                  </w:r>
                  <w:r>
                    <w:rPr>
                      <w:rFonts w:ascii="Helvetica Neue"/>
                      <w:b/>
                      <w:color w:val="231F20"/>
                    </w:rPr>
                    <w:t>we</w:t>
                  </w:r>
                  <w:r>
                    <w:rPr>
                      <w:rFonts w:ascii="Helvetica Neue"/>
                      <w:b/>
                      <w:color w:val="231F20"/>
                      <w:spacing w:val="-4"/>
                    </w:rPr>
                    <w:t xml:space="preserve"> </w:t>
                  </w:r>
                  <w:r>
                    <w:rPr>
                      <w:rFonts w:ascii="Helvetica Neue"/>
                      <w:b/>
                      <w:color w:val="231F20"/>
                    </w:rPr>
                    <w:t>have/need</w:t>
                  </w:r>
                  <w:r>
                    <w:rPr>
                      <w:rFonts w:ascii="Helvetica Neue"/>
                      <w:b/>
                      <w:color w:val="231F20"/>
                      <w:u w:val="single" w:color="221E1F"/>
                    </w:rPr>
                    <w:t xml:space="preserve"> </w:t>
                  </w:r>
                  <w:r>
                    <w:rPr>
                      <w:rFonts w:ascii="Helvetica Neue"/>
                      <w:b/>
                      <w:color w:val="231F20"/>
                      <w:u w:val="single" w:color="221E1F"/>
                    </w:rPr>
                    <w:tab/>
                  </w:r>
                  <w:r>
                    <w:rPr>
                      <w:rFonts w:ascii="Helvetica Neue Light"/>
                      <w:color w:val="231F20"/>
                    </w:rPr>
                    <w:t>.</w:t>
                  </w:r>
                </w:p>
                <w:p w:rsidR="008C69ED" w:rsidRDefault="008C69ED">
                  <w:pPr>
                    <w:rPr>
                      <w:rFonts w:ascii="Helvetica Neue" w:eastAsia="Helvetica Neue" w:hAnsi="Helvetica Neue" w:cs="Helvetica Neue"/>
                      <w:b/>
                      <w:bCs/>
                    </w:rPr>
                  </w:pPr>
                </w:p>
                <w:p w:rsidR="008C69ED" w:rsidRDefault="008C69ED">
                  <w:pPr>
                    <w:spacing w:before="1"/>
                    <w:rPr>
                      <w:rFonts w:ascii="Helvetica Neue" w:eastAsia="Helvetica Neue" w:hAnsi="Helvetica Neue" w:cs="Helvetica Neue"/>
                      <w:b/>
                      <w:bCs/>
                      <w:sz w:val="28"/>
                      <w:szCs w:val="28"/>
                    </w:rPr>
                  </w:pPr>
                </w:p>
                <w:p w:rsidR="008C69ED" w:rsidRDefault="00823410">
                  <w:pPr>
                    <w:tabs>
                      <w:tab w:val="left" w:pos="4974"/>
                    </w:tabs>
                    <w:ind w:left="465"/>
                    <w:rPr>
                      <w:rFonts w:ascii="Helvetica Neue" w:eastAsia="Helvetica Neue" w:hAnsi="Helvetica Neue" w:cs="Helvetica Neue"/>
                    </w:rPr>
                  </w:pPr>
                  <w:r>
                    <w:rPr>
                      <w:rFonts w:ascii="Helvetica Neue"/>
                      <w:b/>
                      <w:color w:val="231F20"/>
                    </w:rPr>
                    <w:t>Will you</w:t>
                  </w:r>
                  <w:r>
                    <w:rPr>
                      <w:rFonts w:ascii="Helvetica Neue"/>
                      <w:b/>
                      <w:color w:val="231F20"/>
                      <w:u w:val="single" w:color="221E1F"/>
                    </w:rPr>
                    <w:t xml:space="preserve"> </w:t>
                  </w:r>
                  <w:r>
                    <w:rPr>
                      <w:rFonts w:ascii="Helvetica Neue"/>
                      <w:b/>
                      <w:color w:val="231F20"/>
                      <w:u w:val="single" w:color="221E1F"/>
                    </w:rPr>
                    <w:tab/>
                  </w:r>
                  <w:r>
                    <w:rPr>
                      <w:rFonts w:ascii="Helvetica Neue"/>
                      <w:b/>
                      <w:color w:val="231F20"/>
                    </w:rPr>
                    <w:t>?</w:t>
                  </w:r>
                </w:p>
              </w:txbxContent>
            </v:textbox>
            <w10:anchorlock/>
          </v:shape>
        </w:pict>
      </w:r>
    </w:p>
    <w:p w:rsidR="008C69ED" w:rsidRDefault="008C69ED">
      <w:pPr>
        <w:spacing w:before="9"/>
        <w:rPr>
          <w:rFonts w:ascii="Helvetica Neue" w:eastAsia="Helvetica Neue" w:hAnsi="Helvetica Neue" w:cs="Helvetica Neue"/>
          <w:b/>
          <w:bCs/>
          <w:sz w:val="15"/>
          <w:szCs w:val="15"/>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418" type="#_x0000_t202" alt="" style="width:512.9pt;height:231.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5825e" strokeweight="2pt">
            <v:textbox inset="0,0,0,0">
              <w:txbxContent>
                <w:p w:rsidR="008C69ED" w:rsidRDefault="008C69ED">
                  <w:pPr>
                    <w:spacing w:before="7"/>
                    <w:rPr>
                      <w:rFonts w:ascii="Helvetica Neue" w:eastAsia="Helvetica Neue" w:hAnsi="Helvetica Neue" w:cs="Helvetica Neue"/>
                      <w:b/>
                      <w:bCs/>
                    </w:rPr>
                  </w:pPr>
                </w:p>
                <w:p w:rsidR="008C69ED" w:rsidRDefault="00823410">
                  <w:pPr>
                    <w:ind w:left="465"/>
                    <w:rPr>
                      <w:rFonts w:ascii="Helvetica Neue" w:eastAsia="Helvetica Neue" w:hAnsi="Helvetica Neue" w:cs="Helvetica Neue"/>
                    </w:rPr>
                  </w:pPr>
                  <w:r>
                    <w:rPr>
                      <w:rFonts w:ascii="Helvetica Neue"/>
                      <w:b/>
                      <w:color w:val="231F20"/>
                    </w:rPr>
                    <w:t>Example:</w:t>
                  </w:r>
                </w:p>
                <w:p w:rsidR="008C69ED" w:rsidRDefault="008C69ED">
                  <w:pPr>
                    <w:spacing w:before="8"/>
                    <w:rPr>
                      <w:rFonts w:ascii="Helvetica Neue" w:eastAsia="Helvetica Neue" w:hAnsi="Helvetica Neue" w:cs="Helvetica Neue"/>
                      <w:b/>
                      <w:bCs/>
                      <w:sz w:val="25"/>
                      <w:szCs w:val="25"/>
                    </w:rPr>
                  </w:pPr>
                </w:p>
                <w:p w:rsidR="008C69ED" w:rsidRDefault="00823410">
                  <w:pPr>
                    <w:tabs>
                      <w:tab w:val="left" w:pos="3319"/>
                      <w:tab w:val="left" w:pos="6119"/>
                    </w:tabs>
                    <w:ind w:left="465"/>
                    <w:rPr>
                      <w:rFonts w:ascii="Helvetica Neue Light" w:eastAsia="Helvetica Neue Light" w:hAnsi="Helvetica Neue Light" w:cs="Helvetica Neue Light"/>
                    </w:rPr>
                  </w:pPr>
                  <w:r>
                    <w:rPr>
                      <w:rFonts w:ascii="Helvetica Neue"/>
                      <w:b/>
                      <w:color w:val="231F20"/>
                    </w:rPr>
                    <w:t xml:space="preserve">My name is </w:t>
                  </w:r>
                  <w:r>
                    <w:rPr>
                      <w:rFonts w:ascii="Helvetica Neue"/>
                      <w:b/>
                      <w:color w:val="231F20"/>
                      <w:u w:val="single" w:color="221E1F"/>
                    </w:rPr>
                    <w:t xml:space="preserve"> </w:t>
                  </w:r>
                  <w:r>
                    <w:rPr>
                      <w:rFonts w:ascii="Helvetica Neue"/>
                      <w:b/>
                      <w:color w:val="231F20"/>
                      <w:u w:val="single" w:color="221E1F"/>
                    </w:rPr>
                    <w:tab/>
                  </w:r>
                  <w:r>
                    <w:rPr>
                      <w:rFonts w:ascii="ChalkboardSE-Light"/>
                      <w:color w:val="231F20"/>
                      <w:spacing w:val="-78"/>
                      <w:position w:val="5"/>
                      <w:sz w:val="20"/>
                    </w:rPr>
                    <w:t>D</w:t>
                  </w:r>
                  <w:r>
                    <w:rPr>
                      <w:rFonts w:ascii="Helvetica Neue Light"/>
                      <w:color w:val="231F20"/>
                      <w:spacing w:val="-33"/>
                    </w:rPr>
                    <w:t>_</w:t>
                  </w:r>
                  <w:r>
                    <w:rPr>
                      <w:rFonts w:ascii="ChalkboardSE-Light"/>
                      <w:color w:val="231F20"/>
                      <w:spacing w:val="-75"/>
                      <w:position w:val="5"/>
                      <w:sz w:val="20"/>
                    </w:rPr>
                    <w:t>a</w:t>
                  </w:r>
                  <w:r>
                    <w:rPr>
                      <w:rFonts w:ascii="Helvetica Neue Light"/>
                      <w:color w:val="231F20"/>
                      <w:spacing w:val="-36"/>
                    </w:rPr>
                    <w:t>_</w:t>
                  </w:r>
                  <w:r>
                    <w:rPr>
                      <w:rFonts w:ascii="ChalkboardSE-Light"/>
                      <w:color w:val="231F20"/>
                      <w:spacing w:val="-67"/>
                      <w:position w:val="5"/>
                      <w:sz w:val="20"/>
                    </w:rPr>
                    <w:t>n</w:t>
                  </w:r>
                  <w:r>
                    <w:rPr>
                      <w:rFonts w:ascii="Helvetica Neue Light"/>
                      <w:color w:val="231F20"/>
                      <w:spacing w:val="-40"/>
                    </w:rPr>
                    <w:t>_</w:t>
                  </w:r>
                  <w:proofErr w:type="spellStart"/>
                  <w:r>
                    <w:rPr>
                      <w:rFonts w:ascii="ChalkboardSE-Light"/>
                      <w:color w:val="231F20"/>
                      <w:spacing w:val="-10"/>
                      <w:position w:val="5"/>
                      <w:sz w:val="20"/>
                    </w:rPr>
                    <w:t>i</w:t>
                  </w:r>
                  <w:proofErr w:type="spellEnd"/>
                  <w:r>
                    <w:rPr>
                      <w:rFonts w:ascii="Helvetica Neue Light"/>
                      <w:color w:val="231F20"/>
                      <w:spacing w:val="-100"/>
                    </w:rPr>
                    <w:t>_</w:t>
                  </w:r>
                  <w:r>
                    <w:rPr>
                      <w:rFonts w:ascii="ChalkboardSE-Light"/>
                      <w:color w:val="231F20"/>
                      <w:spacing w:val="-6"/>
                      <w:position w:val="5"/>
                      <w:sz w:val="20"/>
                    </w:rPr>
                    <w:t>e</w:t>
                  </w:r>
                  <w:r>
                    <w:rPr>
                      <w:rFonts w:ascii="Helvetica Neue Light"/>
                      <w:color w:val="231F20"/>
                      <w:spacing w:val="-105"/>
                    </w:rPr>
                    <w:t>_</w:t>
                  </w:r>
                  <w:r>
                    <w:rPr>
                      <w:rFonts w:ascii="ChalkboardSE-Light"/>
                      <w:color w:val="231F20"/>
                      <w:position w:val="5"/>
                      <w:sz w:val="20"/>
                    </w:rPr>
                    <w:t>l</w:t>
                  </w:r>
                  <w:r>
                    <w:rPr>
                      <w:rFonts w:ascii="ChalkboardSE-Light"/>
                      <w:color w:val="231F20"/>
                      <w:spacing w:val="-32"/>
                      <w:position w:val="5"/>
                      <w:sz w:val="20"/>
                    </w:rPr>
                    <w:t xml:space="preserve"> </w:t>
                  </w:r>
                  <w:r>
                    <w:rPr>
                      <w:rFonts w:ascii="Helvetica Neue Light"/>
                      <w:color w:val="231F20"/>
                      <w:spacing w:val="-94"/>
                    </w:rPr>
                    <w:t>_</w:t>
                  </w:r>
                  <w:r>
                    <w:rPr>
                      <w:rFonts w:ascii="ChalkboardSE-Light"/>
                      <w:color w:val="231F20"/>
                      <w:spacing w:val="-25"/>
                      <w:position w:val="5"/>
                      <w:sz w:val="20"/>
                    </w:rPr>
                    <w:t>Y</w:t>
                  </w:r>
                  <w:r>
                    <w:rPr>
                      <w:rFonts w:ascii="Helvetica Neue Light"/>
                      <w:color w:val="231F20"/>
                      <w:spacing w:val="-86"/>
                    </w:rPr>
                    <w:t>_</w:t>
                  </w:r>
                  <w:proofErr w:type="spellStart"/>
                  <w:r>
                    <w:rPr>
                      <w:rFonts w:ascii="ChalkboardSE-Light"/>
                      <w:color w:val="231F20"/>
                      <w:position w:val="5"/>
                      <w:sz w:val="20"/>
                    </w:rPr>
                    <w:t>i</w:t>
                  </w:r>
                  <w:r>
                    <w:rPr>
                      <w:rFonts w:ascii="ChalkboardSE-Light"/>
                      <w:color w:val="231F20"/>
                      <w:spacing w:val="-112"/>
                      <w:position w:val="5"/>
                      <w:sz w:val="20"/>
                    </w:rPr>
                    <w:t>m</w:t>
                  </w:r>
                  <w:proofErr w:type="spellEnd"/>
                  <w:r>
                    <w:rPr>
                      <w:rFonts w:ascii="Helvetica Neue Light"/>
                      <w:color w:val="231F20"/>
                      <w:u w:val="single" w:color="221E1F"/>
                    </w:rPr>
                    <w:t xml:space="preserve"> </w:t>
                  </w:r>
                  <w:r>
                    <w:rPr>
                      <w:rFonts w:ascii="Helvetica Neue Light"/>
                      <w:color w:val="231F20"/>
                      <w:u w:val="single" w:color="221E1F"/>
                    </w:rPr>
                    <w:tab/>
                  </w:r>
                  <w:r>
                    <w:rPr>
                      <w:rFonts w:ascii="Helvetica Neue Light"/>
                      <w:color w:val="231F20"/>
                    </w:rPr>
                    <w:t>.</w:t>
                  </w:r>
                </w:p>
                <w:p w:rsidR="008C69ED" w:rsidRDefault="00823410">
                  <w:pPr>
                    <w:tabs>
                      <w:tab w:val="left" w:pos="2529"/>
                      <w:tab w:val="left" w:pos="5141"/>
                    </w:tabs>
                    <w:spacing w:before="73"/>
                    <w:ind w:left="465"/>
                    <w:rPr>
                      <w:rFonts w:ascii="Helvetica Neue" w:eastAsia="Helvetica Neue" w:hAnsi="Helvetica Neue" w:cs="Helvetica Neue"/>
                    </w:rPr>
                  </w:pPr>
                  <w:r>
                    <w:rPr>
                      <w:rFonts w:ascii="Helvetica Neue" w:eastAsia="Helvetica Neue" w:hAnsi="Helvetica Neue" w:cs="Helvetica Neue"/>
                      <w:b/>
                      <w:bCs/>
                      <w:color w:val="231F20"/>
                    </w:rPr>
                    <w:t>I’m f</w:t>
                  </w:r>
                  <w:r>
                    <w:rPr>
                      <w:rFonts w:ascii="Helvetica Neue" w:eastAsia="Helvetica Neue" w:hAnsi="Helvetica Neue" w:cs="Helvetica Neue"/>
                      <w:b/>
                      <w:bCs/>
                      <w:color w:val="231F20"/>
                      <w:spacing w:val="-4"/>
                    </w:rPr>
                    <w:t>r</w:t>
                  </w:r>
                  <w:r>
                    <w:rPr>
                      <w:rFonts w:ascii="Helvetica Neue" w:eastAsia="Helvetica Neue" w:hAnsi="Helvetica Neue" w:cs="Helvetica Neue"/>
                      <w:b/>
                      <w:bCs/>
                      <w:color w:val="231F20"/>
                    </w:rPr>
                    <w:t xml:space="preserve">om </w:t>
                  </w:r>
                  <w:r>
                    <w:rPr>
                      <w:rFonts w:ascii="Helvetica Neue" w:eastAsia="Helvetica Neue" w:hAnsi="Helvetica Neue" w:cs="Helvetica Neue"/>
                      <w:b/>
                      <w:bCs/>
                      <w:color w:val="231F20"/>
                      <w:u w:val="single" w:color="221E1F"/>
                    </w:rPr>
                    <w:t xml:space="preserve"> </w:t>
                  </w:r>
                  <w:r>
                    <w:rPr>
                      <w:rFonts w:ascii="Helvetica Neue" w:eastAsia="Helvetica Neue" w:hAnsi="Helvetica Neue" w:cs="Helvetica Neue"/>
                      <w:b/>
                      <w:bCs/>
                      <w:color w:val="231F20"/>
                      <w:u w:val="single" w:color="221E1F"/>
                    </w:rPr>
                    <w:tab/>
                  </w:r>
                  <w:r>
                    <w:rPr>
                      <w:rFonts w:ascii="ChalkboardSE-Light" w:eastAsia="ChalkboardSE-Light" w:hAnsi="ChalkboardSE-Light" w:cs="ChalkboardSE-Light"/>
                      <w:color w:val="231F20"/>
                      <w:spacing w:val="-36"/>
                      <w:position w:val="5"/>
                      <w:sz w:val="20"/>
                      <w:szCs w:val="20"/>
                    </w:rPr>
                    <w:t>S</w:t>
                  </w:r>
                  <w:r>
                    <w:rPr>
                      <w:rFonts w:ascii="Helvetica Neue Light" w:eastAsia="Helvetica Neue Light" w:hAnsi="Helvetica Neue Light" w:cs="Helvetica Neue Light"/>
                      <w:color w:val="231F20"/>
                      <w:spacing w:val="-75"/>
                    </w:rPr>
                    <w:t>_</w:t>
                  </w:r>
                  <w:r>
                    <w:rPr>
                      <w:rFonts w:ascii="ChalkboardSE-Light" w:eastAsia="ChalkboardSE-Light" w:hAnsi="ChalkboardSE-Light" w:cs="ChalkboardSE-Light"/>
                      <w:color w:val="231F20"/>
                      <w:spacing w:val="-33"/>
                      <w:position w:val="5"/>
                      <w:sz w:val="20"/>
                      <w:szCs w:val="20"/>
                    </w:rPr>
                    <w:t>a</w:t>
                  </w:r>
                  <w:r>
                    <w:rPr>
                      <w:rFonts w:ascii="Helvetica Neue Light" w:eastAsia="Helvetica Neue Light" w:hAnsi="Helvetica Neue Light" w:cs="Helvetica Neue Light"/>
                      <w:color w:val="231F20"/>
                      <w:spacing w:val="-78"/>
                    </w:rPr>
                    <w:t>_</w:t>
                  </w:r>
                  <w:r>
                    <w:rPr>
                      <w:rFonts w:ascii="ChalkboardSE-Light" w:eastAsia="ChalkboardSE-Light" w:hAnsi="ChalkboardSE-Light" w:cs="ChalkboardSE-Light"/>
                      <w:color w:val="231F20"/>
                      <w:spacing w:val="-25"/>
                      <w:position w:val="5"/>
                      <w:sz w:val="20"/>
                      <w:szCs w:val="20"/>
                    </w:rPr>
                    <w:t>n</w:t>
                  </w:r>
                  <w:r>
                    <w:rPr>
                      <w:rFonts w:ascii="Helvetica Neue Light" w:eastAsia="Helvetica Neue Light" w:hAnsi="Helvetica Neue Light" w:cs="Helvetica Neue Light"/>
                      <w:color w:val="231F20"/>
                      <w:spacing w:val="-10"/>
                    </w:rPr>
                    <w:t>_</w:t>
                  </w:r>
                  <w:r>
                    <w:rPr>
                      <w:rFonts w:ascii="ChalkboardSE-Light" w:eastAsia="ChalkboardSE-Light" w:hAnsi="ChalkboardSE-Light" w:cs="ChalkboardSE-Light"/>
                      <w:color w:val="231F20"/>
                      <w:spacing w:val="-91"/>
                      <w:position w:val="5"/>
                      <w:sz w:val="20"/>
                      <w:szCs w:val="20"/>
                    </w:rPr>
                    <w:t>F</w:t>
                  </w:r>
                  <w:r>
                    <w:rPr>
                      <w:rFonts w:ascii="Helvetica Neue Light" w:eastAsia="Helvetica Neue Light" w:hAnsi="Helvetica Neue Light" w:cs="Helvetica Neue Light"/>
                      <w:color w:val="231F20"/>
                      <w:spacing w:val="-24"/>
                    </w:rPr>
                    <w:t>_</w:t>
                  </w:r>
                  <w:r>
                    <w:rPr>
                      <w:rFonts w:ascii="ChalkboardSE-Light" w:eastAsia="ChalkboardSE-Light" w:hAnsi="ChalkboardSE-Light" w:cs="ChalkboardSE-Light"/>
                      <w:color w:val="231F20"/>
                      <w:spacing w:val="-64"/>
                      <w:position w:val="5"/>
                      <w:sz w:val="20"/>
                      <w:szCs w:val="20"/>
                    </w:rPr>
                    <w:t>r</w:t>
                  </w:r>
                  <w:r>
                    <w:rPr>
                      <w:rFonts w:ascii="Helvetica Neue Light" w:eastAsia="Helvetica Neue Light" w:hAnsi="Helvetica Neue Light" w:cs="Helvetica Neue Light"/>
                      <w:color w:val="231F20"/>
                      <w:spacing w:val="-60"/>
                    </w:rPr>
                    <w:t>_</w:t>
                  </w:r>
                  <w:r>
                    <w:rPr>
                      <w:rFonts w:ascii="ChalkboardSE-Light" w:eastAsia="ChalkboardSE-Light" w:hAnsi="ChalkboardSE-Light" w:cs="ChalkboardSE-Light"/>
                      <w:color w:val="231F20"/>
                      <w:spacing w:val="-48"/>
                      <w:position w:val="5"/>
                      <w:sz w:val="20"/>
                      <w:szCs w:val="20"/>
                    </w:rPr>
                    <w:t>a</w:t>
                  </w:r>
                  <w:r>
                    <w:rPr>
                      <w:rFonts w:ascii="Helvetica Neue Light" w:eastAsia="Helvetica Neue Light" w:hAnsi="Helvetica Neue Light" w:cs="Helvetica Neue Light"/>
                      <w:color w:val="231F20"/>
                      <w:spacing w:val="-63"/>
                    </w:rPr>
                    <w:t>_</w:t>
                  </w:r>
                  <w:r>
                    <w:rPr>
                      <w:rFonts w:ascii="ChalkboardSE-Light" w:eastAsia="ChalkboardSE-Light" w:hAnsi="ChalkboardSE-Light" w:cs="ChalkboardSE-Light"/>
                      <w:color w:val="231F20"/>
                      <w:spacing w:val="-40"/>
                      <w:position w:val="5"/>
                      <w:sz w:val="20"/>
                      <w:szCs w:val="20"/>
                    </w:rPr>
                    <w:t>n</w:t>
                  </w:r>
                  <w:r>
                    <w:rPr>
                      <w:rFonts w:ascii="Helvetica Neue Light" w:eastAsia="Helvetica Neue Light" w:hAnsi="Helvetica Neue Light" w:cs="Helvetica Neue Light"/>
                      <w:color w:val="231F20"/>
                      <w:spacing w:val="-71"/>
                    </w:rPr>
                    <w:t>_</w:t>
                  </w:r>
                  <w:r>
                    <w:rPr>
                      <w:rFonts w:ascii="ChalkboardSE-Light" w:eastAsia="ChalkboardSE-Light" w:hAnsi="ChalkboardSE-Light" w:cs="ChalkboardSE-Light"/>
                      <w:color w:val="231F20"/>
                      <w:spacing w:val="-29"/>
                      <w:position w:val="5"/>
                      <w:sz w:val="20"/>
                      <w:szCs w:val="20"/>
                    </w:rPr>
                    <w:t>c</w:t>
                  </w:r>
                  <w:r>
                    <w:rPr>
                      <w:rFonts w:ascii="Helvetica Neue Light" w:eastAsia="Helvetica Neue Light" w:hAnsi="Helvetica Neue Light" w:cs="Helvetica Neue Light"/>
                      <w:color w:val="231F20"/>
                      <w:spacing w:val="-82"/>
                    </w:rPr>
                    <w:t>_</w:t>
                  </w:r>
                  <w:r>
                    <w:rPr>
                      <w:rFonts w:ascii="ChalkboardSE-Light" w:eastAsia="ChalkboardSE-Light" w:hAnsi="ChalkboardSE-Light" w:cs="ChalkboardSE-Light"/>
                      <w:color w:val="231F20"/>
                      <w:position w:val="5"/>
                      <w:sz w:val="20"/>
                      <w:szCs w:val="20"/>
                    </w:rPr>
                    <w:t>i</w:t>
                  </w:r>
                  <w:r>
                    <w:rPr>
                      <w:rFonts w:ascii="ChalkboardSE-Light" w:eastAsia="ChalkboardSE-Light" w:hAnsi="ChalkboardSE-Light" w:cs="ChalkboardSE-Light"/>
                      <w:color w:val="231F20"/>
                      <w:spacing w:val="-55"/>
                      <w:position w:val="5"/>
                      <w:sz w:val="20"/>
                      <w:szCs w:val="20"/>
                    </w:rPr>
                    <w:t>s</w:t>
                  </w:r>
                  <w:r>
                    <w:rPr>
                      <w:rFonts w:ascii="Helvetica Neue Light" w:eastAsia="Helvetica Neue Light" w:hAnsi="Helvetica Neue Light" w:cs="Helvetica Neue Light"/>
                      <w:color w:val="231F20"/>
                      <w:spacing w:val="-58"/>
                    </w:rPr>
                    <w:t>_</w:t>
                  </w:r>
                  <w:r>
                    <w:rPr>
                      <w:rFonts w:ascii="ChalkboardSE-Light" w:eastAsia="ChalkboardSE-Light" w:hAnsi="ChalkboardSE-Light" w:cs="ChalkboardSE-Light"/>
                      <w:color w:val="231F20"/>
                      <w:spacing w:val="-42"/>
                      <w:position w:val="5"/>
                      <w:sz w:val="20"/>
                      <w:szCs w:val="20"/>
                    </w:rPr>
                    <w:t>c</w:t>
                  </w:r>
                  <w:r>
                    <w:rPr>
                      <w:rFonts w:ascii="Helvetica Neue Light" w:eastAsia="Helvetica Neue Light" w:hAnsi="Helvetica Neue Light" w:cs="Helvetica Neue Light"/>
                      <w:color w:val="231F20"/>
                      <w:spacing w:val="-76"/>
                    </w:rPr>
                    <w:t>_</w:t>
                  </w:r>
                  <w:r>
                    <w:rPr>
                      <w:rFonts w:ascii="ChalkboardSE-Light" w:eastAsia="ChalkboardSE-Light" w:hAnsi="ChalkboardSE-Light" w:cs="ChalkboardSE-Light"/>
                      <w:color w:val="231F20"/>
                      <w:spacing w:val="-23"/>
                      <w:position w:val="5"/>
                      <w:sz w:val="20"/>
                      <w:szCs w:val="20"/>
                    </w:rPr>
                    <w:t>o</w:t>
                  </w:r>
                  <w:r>
                    <w:rPr>
                      <w:rFonts w:ascii="ChalkboardSE-Light" w:eastAsia="ChalkboardSE-Light" w:hAnsi="ChalkboardSE-Light" w:cs="ChalkboardSE-Light"/>
                      <w:color w:val="231F20"/>
                      <w:position w:val="5"/>
                      <w:sz w:val="20"/>
                      <w:szCs w:val="20"/>
                      <w:u w:val="single" w:color="221E1F"/>
                    </w:rPr>
                    <w:t xml:space="preserve"> </w:t>
                  </w:r>
                  <w:r>
                    <w:rPr>
                      <w:rFonts w:ascii="ChalkboardSE-Light" w:eastAsia="ChalkboardSE-Light" w:hAnsi="ChalkboardSE-Light" w:cs="ChalkboardSE-Light"/>
                      <w:color w:val="231F20"/>
                      <w:position w:val="5"/>
                      <w:sz w:val="20"/>
                      <w:szCs w:val="20"/>
                      <w:u w:val="single" w:color="221E1F"/>
                    </w:rPr>
                    <w:tab/>
                  </w:r>
                  <w:r>
                    <w:rPr>
                      <w:rFonts w:ascii="ChalkboardSE-Light" w:eastAsia="ChalkboardSE-Light" w:hAnsi="ChalkboardSE-Light" w:cs="ChalkboardSE-Light"/>
                      <w:color w:val="231F20"/>
                      <w:spacing w:val="-16"/>
                      <w:position w:val="5"/>
                      <w:sz w:val="20"/>
                      <w:szCs w:val="20"/>
                    </w:rPr>
                    <w:t xml:space="preserve"> </w:t>
                  </w:r>
                  <w:r>
                    <w:rPr>
                      <w:rFonts w:ascii="Helvetica Neue" w:eastAsia="Helvetica Neue" w:hAnsi="Helvetica Neue" w:cs="Helvetica Neue"/>
                      <w:b/>
                      <w:bCs/>
                      <w:color w:val="231F20"/>
                    </w:rPr>
                    <w:t>(neighborhood/town), and I go to</w:t>
                  </w:r>
                </w:p>
                <w:p w:rsidR="008C69ED" w:rsidRDefault="00823410">
                  <w:pPr>
                    <w:tabs>
                      <w:tab w:val="left" w:pos="1485"/>
                      <w:tab w:val="left" w:pos="4535"/>
                    </w:tabs>
                    <w:spacing w:before="63"/>
                    <w:ind w:left="465"/>
                    <w:rPr>
                      <w:rFonts w:ascii="Helvetica Neue Light" w:eastAsia="Helvetica Neue Light" w:hAnsi="Helvetica Neue Light" w:cs="Helvetica Neue Light"/>
                    </w:rPr>
                  </w:pPr>
                  <w:r>
                    <w:rPr>
                      <w:rFonts w:ascii="ChalkboardSE-Light"/>
                      <w:color w:val="231F20"/>
                      <w:position w:val="6"/>
                      <w:sz w:val="20"/>
                      <w:u w:val="single" w:color="221E1F"/>
                    </w:rPr>
                    <w:t xml:space="preserve"> </w:t>
                  </w:r>
                  <w:r>
                    <w:rPr>
                      <w:rFonts w:ascii="ChalkboardSE-Light"/>
                      <w:color w:val="231F20"/>
                      <w:position w:val="6"/>
                      <w:sz w:val="20"/>
                      <w:u w:val="single" w:color="221E1F"/>
                    </w:rPr>
                    <w:tab/>
                  </w:r>
                  <w:r>
                    <w:rPr>
                      <w:rFonts w:ascii="ChalkboardSE-Light"/>
                      <w:color w:val="231F20"/>
                      <w:spacing w:val="-34"/>
                      <w:position w:val="6"/>
                      <w:sz w:val="20"/>
                    </w:rPr>
                    <w:t>B</w:t>
                  </w:r>
                  <w:r>
                    <w:rPr>
                      <w:rFonts w:ascii="Helvetica Neue Light"/>
                      <w:color w:val="231F20"/>
                      <w:spacing w:val="-77"/>
                    </w:rPr>
                    <w:t>_</w:t>
                  </w:r>
                  <w:r>
                    <w:rPr>
                      <w:rFonts w:ascii="ChalkboardSE-Light"/>
                      <w:color w:val="231F20"/>
                      <w:spacing w:val="-31"/>
                      <w:position w:val="6"/>
                      <w:sz w:val="20"/>
                    </w:rPr>
                    <w:t>a</w:t>
                  </w:r>
                  <w:r>
                    <w:rPr>
                      <w:rFonts w:ascii="Helvetica Neue Light"/>
                      <w:color w:val="231F20"/>
                      <w:spacing w:val="-81"/>
                    </w:rPr>
                    <w:t>_</w:t>
                  </w:r>
                  <w:proofErr w:type="spellStart"/>
                  <w:r>
                    <w:rPr>
                      <w:rFonts w:ascii="ChalkboardSE-Light"/>
                      <w:color w:val="231F20"/>
                      <w:position w:val="6"/>
                      <w:sz w:val="20"/>
                    </w:rPr>
                    <w:t>l</w:t>
                  </w:r>
                  <w:r>
                    <w:rPr>
                      <w:rFonts w:ascii="ChalkboardSE-Light"/>
                      <w:color w:val="231F20"/>
                      <w:spacing w:val="-92"/>
                      <w:position w:val="6"/>
                      <w:sz w:val="20"/>
                    </w:rPr>
                    <w:t>b</w:t>
                  </w:r>
                  <w:proofErr w:type="spellEnd"/>
                  <w:r>
                    <w:rPr>
                      <w:rFonts w:ascii="Helvetica Neue Light"/>
                      <w:color w:val="231F20"/>
                      <w:spacing w:val="-19"/>
                    </w:rPr>
                    <w:t>_</w:t>
                  </w:r>
                  <w:r>
                    <w:rPr>
                      <w:rFonts w:ascii="ChalkboardSE-Light"/>
                      <w:color w:val="231F20"/>
                      <w:spacing w:val="-79"/>
                      <w:position w:val="6"/>
                      <w:sz w:val="20"/>
                    </w:rPr>
                    <w:t>o</w:t>
                  </w:r>
                  <w:r>
                    <w:rPr>
                      <w:rFonts w:ascii="Helvetica Neue Light"/>
                      <w:color w:val="231F20"/>
                      <w:spacing w:val="-29"/>
                    </w:rPr>
                    <w:t>_</w:t>
                  </w:r>
                  <w:r>
                    <w:rPr>
                      <w:rFonts w:ascii="ChalkboardSE-Light"/>
                      <w:color w:val="231F20"/>
                      <w:spacing w:val="-79"/>
                      <w:position w:val="6"/>
                      <w:sz w:val="20"/>
                    </w:rPr>
                    <w:t>a</w:t>
                  </w:r>
                  <w:r>
                    <w:rPr>
                      <w:rFonts w:ascii="ChalkboardSE-Light"/>
                      <w:color w:val="231F20"/>
                      <w:position w:val="6"/>
                      <w:sz w:val="20"/>
                      <w:u w:val="single" w:color="221E1F"/>
                    </w:rPr>
                    <w:t xml:space="preserve"> </w:t>
                  </w:r>
                  <w:r>
                    <w:rPr>
                      <w:rFonts w:ascii="ChalkboardSE-Light"/>
                      <w:color w:val="231F20"/>
                      <w:spacing w:val="2"/>
                      <w:position w:val="6"/>
                      <w:sz w:val="20"/>
                      <w:u w:val="single" w:color="221E1F"/>
                    </w:rPr>
                    <w:t xml:space="preserve"> </w:t>
                  </w:r>
                  <w:r>
                    <w:rPr>
                      <w:rFonts w:ascii="ChalkboardSE-Light"/>
                      <w:color w:val="231F20"/>
                      <w:spacing w:val="-60"/>
                      <w:position w:val="6"/>
                      <w:sz w:val="20"/>
                    </w:rPr>
                    <w:t>H</w:t>
                  </w:r>
                  <w:r>
                    <w:rPr>
                      <w:rFonts w:ascii="Helvetica Neue Light"/>
                      <w:color w:val="231F20"/>
                      <w:spacing w:val="-51"/>
                    </w:rPr>
                    <w:t>_</w:t>
                  </w:r>
                  <w:proofErr w:type="spellStart"/>
                  <w:r>
                    <w:rPr>
                      <w:rFonts w:ascii="ChalkboardSE-Light"/>
                      <w:color w:val="231F20"/>
                      <w:position w:val="6"/>
                      <w:sz w:val="20"/>
                    </w:rPr>
                    <w:t>i</w:t>
                  </w:r>
                  <w:r>
                    <w:rPr>
                      <w:rFonts w:ascii="ChalkboardSE-Light"/>
                      <w:color w:val="231F20"/>
                      <w:spacing w:val="-106"/>
                      <w:position w:val="6"/>
                      <w:sz w:val="20"/>
                    </w:rPr>
                    <w:t>g</w:t>
                  </w:r>
                  <w:proofErr w:type="spellEnd"/>
                  <w:r>
                    <w:rPr>
                      <w:rFonts w:ascii="ChalkboardSE-Light"/>
                      <w:color w:val="231F20"/>
                      <w:position w:val="6"/>
                      <w:sz w:val="20"/>
                      <w:u w:val="single" w:color="221E1F"/>
                    </w:rPr>
                    <w:t xml:space="preserve"> </w:t>
                  </w:r>
                  <w:r>
                    <w:rPr>
                      <w:rFonts w:ascii="ChalkboardSE-Light"/>
                      <w:color w:val="231F20"/>
                      <w:spacing w:val="-43"/>
                      <w:position w:val="6"/>
                      <w:sz w:val="20"/>
                      <w:u w:val="single" w:color="221E1F"/>
                    </w:rPr>
                    <w:t xml:space="preserve"> </w:t>
                  </w:r>
                  <w:r>
                    <w:rPr>
                      <w:rFonts w:ascii="ChalkboardSE-Light"/>
                      <w:color w:val="231F20"/>
                      <w:spacing w:val="1"/>
                      <w:position w:val="6"/>
                      <w:sz w:val="20"/>
                    </w:rPr>
                    <w:t>h</w:t>
                  </w:r>
                  <w:r>
                    <w:rPr>
                      <w:rFonts w:ascii="Helvetica Neue Light"/>
                      <w:color w:val="231F20"/>
                      <w:spacing w:val="-35"/>
                    </w:rPr>
                    <w:t>_</w:t>
                  </w:r>
                  <w:r>
                    <w:rPr>
                      <w:rFonts w:ascii="ChalkboardSE-Light"/>
                      <w:color w:val="231F20"/>
                      <w:spacing w:val="-83"/>
                      <w:position w:val="6"/>
                      <w:sz w:val="20"/>
                    </w:rPr>
                    <w:t>S</w:t>
                  </w:r>
                  <w:r>
                    <w:rPr>
                      <w:rFonts w:ascii="Helvetica Neue Light"/>
                      <w:color w:val="231F20"/>
                      <w:spacing w:val="-28"/>
                    </w:rPr>
                    <w:t>_</w:t>
                  </w:r>
                  <w:r>
                    <w:rPr>
                      <w:rFonts w:ascii="ChalkboardSE-Light"/>
                      <w:color w:val="231F20"/>
                      <w:spacing w:val="-72"/>
                      <w:position w:val="6"/>
                      <w:sz w:val="20"/>
                    </w:rPr>
                    <w:t>c</w:t>
                  </w:r>
                  <w:r>
                    <w:rPr>
                      <w:rFonts w:ascii="Helvetica Neue Light"/>
                      <w:color w:val="231F20"/>
                      <w:spacing w:val="-39"/>
                    </w:rPr>
                    <w:t>_</w:t>
                  </w:r>
                  <w:r>
                    <w:rPr>
                      <w:rFonts w:ascii="ChalkboardSE-Light"/>
                      <w:color w:val="231F20"/>
                      <w:spacing w:val="-71"/>
                      <w:position w:val="6"/>
                      <w:sz w:val="20"/>
                    </w:rPr>
                    <w:t>h</w:t>
                  </w:r>
                  <w:r>
                    <w:rPr>
                      <w:rFonts w:ascii="Helvetica Neue Light"/>
                      <w:color w:val="231F20"/>
                      <w:spacing w:val="-40"/>
                    </w:rPr>
                    <w:t>_</w:t>
                  </w:r>
                  <w:r>
                    <w:rPr>
                      <w:rFonts w:ascii="ChalkboardSE-Light"/>
                      <w:color w:val="231F20"/>
                      <w:spacing w:val="-58"/>
                      <w:position w:val="6"/>
                      <w:sz w:val="20"/>
                    </w:rPr>
                    <w:t>o</w:t>
                  </w:r>
                  <w:r>
                    <w:rPr>
                      <w:rFonts w:ascii="Helvetica Neue Light"/>
                      <w:color w:val="231F20"/>
                      <w:spacing w:val="-45"/>
                    </w:rPr>
                    <w:t>_</w:t>
                  </w:r>
                  <w:proofErr w:type="spellStart"/>
                  <w:r>
                    <w:rPr>
                      <w:rFonts w:ascii="ChalkboardSE-Light"/>
                      <w:color w:val="231F20"/>
                      <w:spacing w:val="-53"/>
                      <w:position w:val="6"/>
                      <w:sz w:val="20"/>
                    </w:rPr>
                    <w:t>o</w:t>
                  </w:r>
                  <w:proofErr w:type="spellEnd"/>
                  <w:r>
                    <w:rPr>
                      <w:rFonts w:ascii="Helvetica Neue Light"/>
                      <w:color w:val="231F20"/>
                      <w:spacing w:val="-58"/>
                    </w:rPr>
                    <w:t>_</w:t>
                  </w:r>
                  <w:r>
                    <w:rPr>
                      <w:rFonts w:ascii="ChalkboardSE-Light"/>
                      <w:color w:val="231F20"/>
                      <w:spacing w:val="-3"/>
                      <w:position w:val="6"/>
                      <w:sz w:val="20"/>
                    </w:rPr>
                    <w:t>l</w:t>
                  </w:r>
                  <w:r>
                    <w:rPr>
                      <w:rFonts w:ascii="Helvetica Neue"/>
                      <w:b/>
                      <w:color w:val="231F20"/>
                      <w:u w:val="single" w:color="221E1F"/>
                    </w:rPr>
                    <w:t xml:space="preserve"> </w:t>
                  </w:r>
                  <w:r>
                    <w:rPr>
                      <w:rFonts w:ascii="Helvetica Neue"/>
                      <w:b/>
                      <w:color w:val="231F20"/>
                      <w:u w:val="single" w:color="221E1F"/>
                    </w:rPr>
                    <w:tab/>
                  </w:r>
                  <w:r>
                    <w:rPr>
                      <w:rFonts w:ascii="Helvetica Neue"/>
                      <w:b/>
                      <w:color w:val="231F20"/>
                    </w:rPr>
                    <w:t>(school)</w:t>
                  </w:r>
                  <w:r>
                    <w:rPr>
                      <w:rFonts w:ascii="Helvetica Neue Light"/>
                      <w:color w:val="231F20"/>
                    </w:rPr>
                    <w:t>.</w:t>
                  </w:r>
                </w:p>
                <w:p w:rsidR="008C69ED" w:rsidRDefault="008C69ED">
                  <w:pPr>
                    <w:spacing w:before="6"/>
                    <w:rPr>
                      <w:rFonts w:ascii="Helvetica Neue" w:eastAsia="Helvetica Neue" w:hAnsi="Helvetica Neue" w:cs="Helvetica Neue"/>
                      <w:b/>
                      <w:bCs/>
                      <w:sz w:val="26"/>
                      <w:szCs w:val="26"/>
                    </w:rPr>
                  </w:pPr>
                </w:p>
                <w:p w:rsidR="008C69ED" w:rsidRDefault="00823410">
                  <w:pPr>
                    <w:tabs>
                      <w:tab w:val="left" w:pos="1642"/>
                      <w:tab w:val="left" w:pos="3312"/>
                      <w:tab w:val="left" w:pos="3455"/>
                      <w:tab w:val="left" w:pos="4899"/>
                      <w:tab w:val="left" w:pos="7729"/>
                      <w:tab w:val="left" w:pos="9305"/>
                    </w:tabs>
                    <w:spacing w:line="297" w:lineRule="auto"/>
                    <w:ind w:left="465" w:right="584"/>
                    <w:rPr>
                      <w:rFonts w:ascii="Helvetica Neue Light" w:eastAsia="Helvetica Neue Light" w:hAnsi="Helvetica Neue Light" w:cs="Helvetica Neue Light"/>
                    </w:rPr>
                  </w:pPr>
                  <w:r>
                    <w:rPr>
                      <w:rFonts w:ascii="Helvetica Neue"/>
                      <w:b/>
                      <w:color w:val="231F20"/>
                    </w:rPr>
                    <w:t>When I see/hear</w:t>
                  </w:r>
                  <w:r>
                    <w:rPr>
                      <w:rFonts w:ascii="Helvetica Neue"/>
                      <w:b/>
                      <w:color w:val="231F20"/>
                      <w:spacing w:val="-1"/>
                    </w:rPr>
                    <w:t xml:space="preserve"> </w:t>
                  </w:r>
                  <w:r>
                    <w:rPr>
                      <w:rFonts w:ascii="Helvetica Neue"/>
                      <w:b/>
                      <w:color w:val="231F20"/>
                      <w:u w:val="single" w:color="221E1F"/>
                    </w:rPr>
                    <w:t xml:space="preserve"> </w:t>
                  </w:r>
                  <w:r>
                    <w:rPr>
                      <w:rFonts w:ascii="Helvetica Neue"/>
                      <w:b/>
                      <w:color w:val="231F20"/>
                      <w:u w:val="single" w:color="221E1F"/>
                    </w:rPr>
                    <w:tab/>
                  </w:r>
                  <w:r>
                    <w:rPr>
                      <w:rFonts w:ascii="ChalkboardSE-Light"/>
                      <w:color w:val="231F20"/>
                      <w:spacing w:val="-70"/>
                      <w:position w:val="4"/>
                      <w:sz w:val="20"/>
                    </w:rPr>
                    <w:t>s</w:t>
                  </w:r>
                  <w:r>
                    <w:rPr>
                      <w:rFonts w:ascii="Helvetica Neue Light"/>
                      <w:color w:val="231F20"/>
                      <w:spacing w:val="-51"/>
                    </w:rPr>
                    <w:t>_</w:t>
                  </w:r>
                  <w:r>
                    <w:rPr>
                      <w:rFonts w:ascii="ChalkboardSE-Light"/>
                      <w:color w:val="231F20"/>
                      <w:spacing w:val="-42"/>
                      <w:position w:val="4"/>
                      <w:sz w:val="20"/>
                    </w:rPr>
                    <w:t>t</w:t>
                  </w:r>
                  <w:r>
                    <w:rPr>
                      <w:rFonts w:ascii="Helvetica Neue Light"/>
                      <w:color w:val="231F20"/>
                      <w:spacing w:val="-69"/>
                    </w:rPr>
                    <w:t>_</w:t>
                  </w:r>
                  <w:r>
                    <w:rPr>
                      <w:rFonts w:ascii="ChalkboardSE-Light"/>
                      <w:color w:val="231F20"/>
                      <w:spacing w:val="-37"/>
                      <w:position w:val="4"/>
                      <w:sz w:val="20"/>
                    </w:rPr>
                    <w:t>u</w:t>
                  </w:r>
                  <w:r>
                    <w:rPr>
                      <w:rFonts w:ascii="Helvetica Neue Light"/>
                      <w:color w:val="231F20"/>
                      <w:spacing w:val="-63"/>
                    </w:rPr>
                    <w:t>_</w:t>
                  </w:r>
                  <w:r>
                    <w:rPr>
                      <w:rFonts w:ascii="ChalkboardSE-Light"/>
                      <w:color w:val="231F20"/>
                      <w:spacing w:val="-41"/>
                      <w:position w:val="4"/>
                      <w:sz w:val="20"/>
                    </w:rPr>
                    <w:t>d</w:t>
                  </w:r>
                  <w:r>
                    <w:rPr>
                      <w:rFonts w:ascii="Helvetica Neue Light"/>
                      <w:color w:val="231F20"/>
                      <w:spacing w:val="-70"/>
                    </w:rPr>
                    <w:t>_</w:t>
                  </w:r>
                  <w:r>
                    <w:rPr>
                      <w:rFonts w:ascii="ChalkboardSE-Light"/>
                      <w:color w:val="231F20"/>
                      <w:spacing w:val="-36"/>
                      <w:position w:val="4"/>
                      <w:sz w:val="20"/>
                    </w:rPr>
                    <w:t>e</w:t>
                  </w:r>
                  <w:r>
                    <w:rPr>
                      <w:rFonts w:ascii="Helvetica Neue Light"/>
                      <w:color w:val="231F20"/>
                      <w:spacing w:val="-75"/>
                    </w:rPr>
                    <w:t>_</w:t>
                  </w:r>
                  <w:r>
                    <w:rPr>
                      <w:rFonts w:ascii="ChalkboardSE-Light"/>
                      <w:color w:val="231F20"/>
                      <w:spacing w:val="-28"/>
                      <w:position w:val="4"/>
                      <w:sz w:val="20"/>
                    </w:rPr>
                    <w:t>n</w:t>
                  </w:r>
                  <w:r>
                    <w:rPr>
                      <w:rFonts w:ascii="Helvetica Neue Light"/>
                      <w:color w:val="231F20"/>
                      <w:spacing w:val="-90"/>
                    </w:rPr>
                    <w:t>_</w:t>
                  </w:r>
                  <w:r>
                    <w:rPr>
                      <w:rFonts w:ascii="ChalkboardSE-Light"/>
                      <w:color w:val="231F20"/>
                      <w:spacing w:val="-2"/>
                      <w:position w:val="4"/>
                      <w:sz w:val="20"/>
                    </w:rPr>
                    <w:t>t</w:t>
                  </w:r>
                  <w:r>
                    <w:rPr>
                      <w:rFonts w:ascii="Helvetica Neue Light"/>
                      <w:color w:val="231F20"/>
                      <w:spacing w:val="-109"/>
                    </w:rPr>
                    <w:t>_</w:t>
                  </w:r>
                  <w:r>
                    <w:rPr>
                      <w:rFonts w:ascii="ChalkboardSE-Light"/>
                      <w:color w:val="231F20"/>
                      <w:position w:val="4"/>
                      <w:sz w:val="20"/>
                    </w:rPr>
                    <w:t>s</w:t>
                  </w:r>
                  <w:r>
                    <w:rPr>
                      <w:rFonts w:ascii="ChalkboardSE-Light"/>
                      <w:color w:val="231F20"/>
                      <w:spacing w:val="-55"/>
                      <w:position w:val="4"/>
                      <w:sz w:val="20"/>
                    </w:rPr>
                    <w:t xml:space="preserve"> </w:t>
                  </w:r>
                  <w:r>
                    <w:rPr>
                      <w:rFonts w:ascii="Helvetica Neue Light"/>
                      <w:color w:val="231F20"/>
                      <w:spacing w:val="-56"/>
                    </w:rPr>
                    <w:t>_</w:t>
                  </w:r>
                  <w:r>
                    <w:rPr>
                      <w:rFonts w:ascii="ChalkboardSE-Light"/>
                      <w:color w:val="231F20"/>
                      <w:spacing w:val="-89"/>
                      <w:position w:val="4"/>
                      <w:sz w:val="20"/>
                    </w:rPr>
                    <w:t>w</w:t>
                  </w:r>
                  <w:r>
                    <w:rPr>
                      <w:rFonts w:ascii="Helvetica Neue Light"/>
                      <w:color w:val="231F20"/>
                      <w:spacing w:val="-17"/>
                    </w:rPr>
                    <w:t>_</w:t>
                  </w:r>
                  <w:r>
                    <w:rPr>
                      <w:rFonts w:ascii="ChalkboardSE-Light"/>
                      <w:color w:val="231F20"/>
                      <w:spacing w:val="-92"/>
                      <w:position w:val="4"/>
                      <w:sz w:val="20"/>
                    </w:rPr>
                    <w:t>h</w:t>
                  </w:r>
                  <w:r>
                    <w:rPr>
                      <w:rFonts w:ascii="Helvetica Neue Light"/>
                      <w:color w:val="231F20"/>
                      <w:spacing w:val="-19"/>
                    </w:rPr>
                    <w:t>_</w:t>
                  </w:r>
                  <w:r>
                    <w:rPr>
                      <w:rFonts w:ascii="ChalkboardSE-Light"/>
                      <w:color w:val="231F20"/>
                      <w:spacing w:val="-80"/>
                      <w:position w:val="4"/>
                      <w:sz w:val="20"/>
                    </w:rPr>
                    <w:t>o</w:t>
                  </w:r>
                  <w:r>
                    <w:rPr>
                      <w:rFonts w:ascii="ChalkboardSE-Light"/>
                      <w:color w:val="231F20"/>
                      <w:position w:val="4"/>
                      <w:sz w:val="20"/>
                      <w:u w:val="single" w:color="221E1F"/>
                    </w:rPr>
                    <w:t xml:space="preserve"> </w:t>
                  </w:r>
                  <w:r>
                    <w:rPr>
                      <w:rFonts w:ascii="ChalkboardSE-Light"/>
                      <w:color w:val="231F20"/>
                      <w:spacing w:val="2"/>
                      <w:position w:val="4"/>
                      <w:sz w:val="20"/>
                      <w:u w:val="single" w:color="221E1F"/>
                    </w:rPr>
                    <w:t xml:space="preserve"> </w:t>
                  </w:r>
                  <w:r>
                    <w:rPr>
                      <w:rFonts w:ascii="ChalkboardSE-Light"/>
                      <w:color w:val="231F20"/>
                      <w:spacing w:val="-14"/>
                      <w:position w:val="4"/>
                      <w:sz w:val="20"/>
                    </w:rPr>
                    <w:t>l</w:t>
                  </w:r>
                  <w:r>
                    <w:rPr>
                      <w:rFonts w:ascii="ChalkboardSE-Light"/>
                      <w:color w:val="231F20"/>
                      <w:spacing w:val="-90"/>
                      <w:position w:val="4"/>
                      <w:sz w:val="20"/>
                    </w:rPr>
                    <w:t>a</w:t>
                  </w:r>
                  <w:r>
                    <w:rPr>
                      <w:rFonts w:ascii="Helvetica Neue Light"/>
                      <w:color w:val="231F20"/>
                      <w:spacing w:val="-27"/>
                    </w:rPr>
                    <w:t>_</w:t>
                  </w:r>
                  <w:r>
                    <w:rPr>
                      <w:rFonts w:ascii="ChalkboardSE-Light"/>
                      <w:color w:val="231F20"/>
                      <w:spacing w:val="-73"/>
                      <w:position w:val="4"/>
                      <w:sz w:val="20"/>
                    </w:rPr>
                    <w:t>c</w:t>
                  </w:r>
                  <w:r>
                    <w:rPr>
                      <w:rFonts w:ascii="Helvetica Neue Light"/>
                      <w:color w:val="231F20"/>
                      <w:spacing w:val="-42"/>
                    </w:rPr>
                    <w:t>_</w:t>
                  </w:r>
                  <w:r>
                    <w:rPr>
                      <w:rFonts w:ascii="ChalkboardSE-Light"/>
                      <w:color w:val="231F20"/>
                      <w:spacing w:val="-65"/>
                      <w:position w:val="4"/>
                      <w:sz w:val="20"/>
                    </w:rPr>
                    <w:t>k</w:t>
                  </w:r>
                  <w:r>
                    <w:rPr>
                      <w:rFonts w:ascii="ChalkboardSE-Light"/>
                      <w:color w:val="231F20"/>
                      <w:position w:val="4"/>
                      <w:sz w:val="20"/>
                      <w:u w:val="single" w:color="221E1F"/>
                    </w:rPr>
                    <w:t xml:space="preserve"> </w:t>
                  </w:r>
                  <w:r>
                    <w:rPr>
                      <w:rFonts w:ascii="ChalkboardSE-Light"/>
                      <w:color w:val="231F20"/>
                      <w:spacing w:val="-13"/>
                      <w:position w:val="4"/>
                      <w:sz w:val="20"/>
                      <w:u w:val="single" w:color="221E1F"/>
                    </w:rPr>
                    <w:t xml:space="preserve"> </w:t>
                  </w:r>
                  <w:r>
                    <w:rPr>
                      <w:rFonts w:ascii="ChalkboardSE-Light"/>
                      <w:color w:val="231F20"/>
                      <w:spacing w:val="-30"/>
                      <w:position w:val="4"/>
                      <w:sz w:val="20"/>
                    </w:rPr>
                    <w:t>h</w:t>
                  </w:r>
                  <w:r>
                    <w:rPr>
                      <w:rFonts w:ascii="Helvetica Neue Light"/>
                      <w:color w:val="231F20"/>
                      <w:spacing w:val="-81"/>
                    </w:rPr>
                    <w:t>_</w:t>
                  </w:r>
                  <w:r>
                    <w:rPr>
                      <w:rFonts w:ascii="ChalkboardSE-Light"/>
                      <w:color w:val="231F20"/>
                      <w:spacing w:val="-25"/>
                      <w:position w:val="4"/>
                      <w:sz w:val="20"/>
                    </w:rPr>
                    <w:t>e</w:t>
                  </w:r>
                  <w:r>
                    <w:rPr>
                      <w:rFonts w:ascii="Helvetica Neue Light"/>
                      <w:color w:val="231F20"/>
                      <w:spacing w:val="-86"/>
                    </w:rPr>
                    <w:t>_</w:t>
                  </w:r>
                  <w:r>
                    <w:rPr>
                      <w:rFonts w:ascii="ChalkboardSE-Light"/>
                      <w:color w:val="231F20"/>
                      <w:spacing w:val="-23"/>
                      <w:position w:val="4"/>
                      <w:sz w:val="20"/>
                    </w:rPr>
                    <w:t>a</w:t>
                  </w:r>
                  <w:r>
                    <w:rPr>
                      <w:rFonts w:ascii="Helvetica Neue Light"/>
                      <w:color w:val="231F20"/>
                      <w:spacing w:val="-90"/>
                    </w:rPr>
                    <w:t>_</w:t>
                  </w:r>
                  <w:proofErr w:type="spellStart"/>
                  <w:r>
                    <w:rPr>
                      <w:rFonts w:ascii="ChalkboardSE-Light"/>
                      <w:color w:val="231F20"/>
                      <w:spacing w:val="-21"/>
                      <w:position w:val="4"/>
                      <w:sz w:val="20"/>
                    </w:rPr>
                    <w:t>l</w:t>
                  </w:r>
                  <w:r>
                    <w:rPr>
                      <w:rFonts w:ascii="ChalkboardSE-Light"/>
                      <w:color w:val="231F20"/>
                      <w:spacing w:val="-42"/>
                      <w:position w:val="4"/>
                      <w:sz w:val="20"/>
                    </w:rPr>
                    <w:t>t</w:t>
                  </w:r>
                  <w:proofErr w:type="spellEnd"/>
                  <w:r>
                    <w:rPr>
                      <w:rFonts w:ascii="Helvetica Neue Light"/>
                      <w:color w:val="231F20"/>
                      <w:spacing w:val="-70"/>
                    </w:rPr>
                    <w:t>_</w:t>
                  </w:r>
                  <w:r>
                    <w:rPr>
                      <w:rFonts w:ascii="ChalkboardSE-Light"/>
                      <w:color w:val="231F20"/>
                      <w:spacing w:val="-40"/>
                      <w:position w:val="4"/>
                      <w:sz w:val="20"/>
                    </w:rPr>
                    <w:t>h</w:t>
                  </w:r>
                  <w:r>
                    <w:rPr>
                      <w:rFonts w:ascii="ChalkboardSE-Light"/>
                      <w:color w:val="231F20"/>
                      <w:position w:val="4"/>
                      <w:sz w:val="20"/>
                      <w:u w:val="single" w:color="221E1F"/>
                    </w:rPr>
                    <w:t xml:space="preserve"> </w:t>
                  </w:r>
                  <w:r>
                    <w:rPr>
                      <w:rFonts w:ascii="ChalkboardSE-Light"/>
                      <w:color w:val="231F20"/>
                      <w:spacing w:val="-37"/>
                      <w:position w:val="4"/>
                      <w:sz w:val="20"/>
                      <w:u w:val="single" w:color="221E1F"/>
                    </w:rPr>
                    <w:t xml:space="preserve"> </w:t>
                  </w:r>
                  <w:r>
                    <w:rPr>
                      <w:rFonts w:ascii="ChalkboardSE-Light"/>
                      <w:color w:val="231F20"/>
                      <w:position w:val="4"/>
                      <w:sz w:val="20"/>
                    </w:rPr>
                    <w:t>s</w:t>
                  </w:r>
                  <w:r>
                    <w:rPr>
                      <w:rFonts w:ascii="ChalkboardSE-Light"/>
                      <w:color w:val="231F20"/>
                      <w:spacing w:val="-88"/>
                      <w:position w:val="4"/>
                      <w:sz w:val="20"/>
                    </w:rPr>
                    <w:t>e</w:t>
                  </w:r>
                  <w:r>
                    <w:rPr>
                      <w:rFonts w:ascii="Helvetica Neue Light"/>
                      <w:color w:val="231F20"/>
                      <w:spacing w:val="-18"/>
                    </w:rPr>
                    <w:t>_</w:t>
                  </w:r>
                  <w:r>
                    <w:rPr>
                      <w:rFonts w:ascii="ChalkboardSE-Light"/>
                      <w:color w:val="231F20"/>
                      <w:spacing w:val="-70"/>
                      <w:position w:val="4"/>
                      <w:sz w:val="20"/>
                    </w:rPr>
                    <w:t>r</w:t>
                  </w:r>
                  <w:r>
                    <w:rPr>
                      <w:rFonts w:ascii="Helvetica Neue Light"/>
                      <w:color w:val="231F20"/>
                      <w:spacing w:val="-28"/>
                    </w:rPr>
                    <w:t>_</w:t>
                  </w:r>
                  <w:r>
                    <w:rPr>
                      <w:rFonts w:ascii="ChalkboardSE-Light"/>
                      <w:color w:val="231F20"/>
                      <w:spacing w:val="-66"/>
                      <w:position w:val="4"/>
                      <w:sz w:val="20"/>
                    </w:rPr>
                    <w:t>v</w:t>
                  </w:r>
                  <w:r>
                    <w:rPr>
                      <w:rFonts w:ascii="Helvetica Neue Light"/>
                      <w:color w:val="231F20"/>
                      <w:spacing w:val="-45"/>
                    </w:rPr>
                    <w:t>_</w:t>
                  </w:r>
                  <w:proofErr w:type="spellStart"/>
                  <w:r>
                    <w:rPr>
                      <w:rFonts w:ascii="ChalkboardSE-Light"/>
                      <w:color w:val="231F20"/>
                      <w:spacing w:val="-6"/>
                      <w:position w:val="4"/>
                      <w:sz w:val="20"/>
                    </w:rPr>
                    <w:t>i</w:t>
                  </w:r>
                  <w:proofErr w:type="spellEnd"/>
                  <w:r>
                    <w:rPr>
                      <w:rFonts w:ascii="Helvetica Neue Light"/>
                      <w:color w:val="231F20"/>
                      <w:spacing w:val="-109"/>
                    </w:rPr>
                    <w:t>_</w:t>
                  </w:r>
                  <w:proofErr w:type="spellStart"/>
                  <w:r>
                    <w:rPr>
                      <w:rFonts w:ascii="ChalkboardSE-Light"/>
                      <w:color w:val="231F20"/>
                      <w:spacing w:val="-5"/>
                      <w:position w:val="4"/>
                      <w:sz w:val="20"/>
                    </w:rPr>
                    <w:t>c</w:t>
                  </w:r>
                  <w:r>
                    <w:rPr>
                      <w:rFonts w:ascii="ChalkboardSE-Light"/>
                      <w:color w:val="231F20"/>
                      <w:spacing w:val="-91"/>
                      <w:position w:val="4"/>
                      <w:sz w:val="20"/>
                    </w:rPr>
                    <w:t>e</w:t>
                  </w:r>
                  <w:proofErr w:type="spellEnd"/>
                  <w:r>
                    <w:rPr>
                      <w:rFonts w:ascii="Helvetica Neue Light"/>
                      <w:color w:val="231F20"/>
                      <w:spacing w:val="-16"/>
                    </w:rPr>
                    <w:t>_</w:t>
                  </w:r>
                  <w:r>
                    <w:rPr>
                      <w:rFonts w:ascii="ChalkboardSE-Light"/>
                      <w:color w:val="231F20"/>
                      <w:spacing w:val="-72"/>
                      <w:position w:val="4"/>
                      <w:sz w:val="20"/>
                    </w:rPr>
                    <w:t>s</w:t>
                  </w:r>
                  <w:r>
                    <w:rPr>
                      <w:rFonts w:ascii="ChalkboardSE-Light"/>
                      <w:color w:val="231F20"/>
                      <w:position w:val="4"/>
                      <w:sz w:val="20"/>
                      <w:u w:val="single" w:color="221E1F"/>
                    </w:rPr>
                    <w:t xml:space="preserve"> </w:t>
                  </w:r>
                  <w:r>
                    <w:rPr>
                      <w:rFonts w:ascii="ChalkboardSE-Light"/>
                      <w:color w:val="231F20"/>
                      <w:position w:val="4"/>
                      <w:sz w:val="20"/>
                      <w:u w:val="single" w:color="221E1F"/>
                    </w:rPr>
                    <w:tab/>
                  </w:r>
                  <w:r>
                    <w:rPr>
                      <w:rFonts w:ascii="ChalkboardSE-Light"/>
                      <w:color w:val="231F20"/>
                      <w:spacing w:val="-16"/>
                      <w:position w:val="4"/>
                      <w:sz w:val="20"/>
                    </w:rPr>
                    <w:t xml:space="preserve"> </w:t>
                  </w:r>
                  <w:r>
                    <w:rPr>
                      <w:rFonts w:ascii="Helvetica Neue"/>
                      <w:b/>
                      <w:color w:val="231F20"/>
                    </w:rPr>
                    <w:t>in my communit</w:t>
                  </w:r>
                  <w:r>
                    <w:rPr>
                      <w:rFonts w:ascii="Helvetica Neue"/>
                      <w:b/>
                      <w:color w:val="231F20"/>
                      <w:spacing w:val="-13"/>
                    </w:rPr>
                    <w:t>y</w:t>
                  </w:r>
                  <w:r>
                    <w:rPr>
                      <w:rFonts w:ascii="Helvetica Neue"/>
                      <w:b/>
                      <w:color w:val="231F20"/>
                    </w:rPr>
                    <w:t xml:space="preserve">, </w:t>
                  </w:r>
                  <w:r>
                    <w:rPr>
                      <w:rFonts w:ascii="Helvetica Neue"/>
                      <w:b/>
                      <w:color w:val="231F20"/>
                      <w:position w:val="-4"/>
                    </w:rPr>
                    <w:t xml:space="preserve">I feel </w:t>
                  </w:r>
                  <w:r>
                    <w:rPr>
                      <w:rFonts w:ascii="Helvetica Neue"/>
                      <w:b/>
                      <w:color w:val="231F20"/>
                      <w:position w:val="-4"/>
                      <w:u w:val="single" w:color="221E1F"/>
                    </w:rPr>
                    <w:t xml:space="preserve"> </w:t>
                  </w:r>
                  <w:r>
                    <w:rPr>
                      <w:rFonts w:ascii="Helvetica Neue"/>
                      <w:b/>
                      <w:color w:val="231F20"/>
                      <w:position w:val="-4"/>
                      <w:u w:val="single" w:color="221E1F"/>
                    </w:rPr>
                    <w:tab/>
                  </w:r>
                  <w:r>
                    <w:rPr>
                      <w:rFonts w:ascii="ChalkboardSE-Light"/>
                      <w:color w:val="231F20"/>
                      <w:spacing w:val="-46"/>
                      <w:sz w:val="20"/>
                    </w:rPr>
                    <w:t>c</w:t>
                  </w:r>
                  <w:r>
                    <w:rPr>
                      <w:rFonts w:ascii="Helvetica Neue Light"/>
                      <w:color w:val="231F20"/>
                      <w:spacing w:val="-71"/>
                      <w:position w:val="-4"/>
                    </w:rPr>
                    <w:t>_</w:t>
                  </w:r>
                  <w:r>
                    <w:rPr>
                      <w:rFonts w:ascii="ChalkboardSE-Light"/>
                      <w:color w:val="231F20"/>
                      <w:spacing w:val="-27"/>
                      <w:sz w:val="20"/>
                    </w:rPr>
                    <w:t>o</w:t>
                  </w:r>
                  <w:r>
                    <w:rPr>
                      <w:rFonts w:ascii="Helvetica Neue Light"/>
                      <w:color w:val="231F20"/>
                      <w:spacing w:val="-79"/>
                      <w:position w:val="-4"/>
                    </w:rPr>
                    <w:t>_</w:t>
                  </w:r>
                  <w:r>
                    <w:rPr>
                      <w:rFonts w:ascii="ChalkboardSE-Light"/>
                      <w:color w:val="231F20"/>
                      <w:spacing w:val="-24"/>
                      <w:sz w:val="20"/>
                    </w:rPr>
                    <w:t>n</w:t>
                  </w:r>
                  <w:r>
                    <w:rPr>
                      <w:rFonts w:ascii="Helvetica Neue Light"/>
                      <w:color w:val="231F20"/>
                      <w:spacing w:val="-87"/>
                      <w:position w:val="-4"/>
                    </w:rPr>
                    <w:t>_</w:t>
                  </w:r>
                  <w:r>
                    <w:rPr>
                      <w:rFonts w:ascii="ChalkboardSE-Light"/>
                      <w:color w:val="231F20"/>
                      <w:spacing w:val="-13"/>
                      <w:sz w:val="20"/>
                    </w:rPr>
                    <w:t>c</w:t>
                  </w:r>
                  <w:r>
                    <w:rPr>
                      <w:rFonts w:ascii="Helvetica Neue Light"/>
                      <w:color w:val="231F20"/>
                      <w:spacing w:val="-103"/>
                      <w:position w:val="-4"/>
                    </w:rPr>
                    <w:t>_</w:t>
                  </w:r>
                  <w:r>
                    <w:rPr>
                      <w:rFonts w:ascii="ChalkboardSE-Light"/>
                      <w:color w:val="231F20"/>
                      <w:spacing w:val="-4"/>
                      <w:sz w:val="20"/>
                    </w:rPr>
                    <w:t>e</w:t>
                  </w:r>
                  <w:r>
                    <w:rPr>
                      <w:rFonts w:ascii="Helvetica Neue Light"/>
                      <w:color w:val="231F20"/>
                      <w:spacing w:val="-103"/>
                      <w:position w:val="-4"/>
                    </w:rPr>
                    <w:t>_</w:t>
                  </w:r>
                  <w:proofErr w:type="spellStart"/>
                  <w:r>
                    <w:rPr>
                      <w:rFonts w:ascii="ChalkboardSE-Light"/>
                      <w:color w:val="231F20"/>
                      <w:spacing w:val="4"/>
                      <w:sz w:val="20"/>
                    </w:rPr>
                    <w:t>r</w:t>
                  </w:r>
                  <w:r>
                    <w:rPr>
                      <w:rFonts w:ascii="ChalkboardSE-Light"/>
                      <w:color w:val="231F20"/>
                      <w:spacing w:val="-92"/>
                      <w:sz w:val="20"/>
                    </w:rPr>
                    <w:t>n</w:t>
                  </w:r>
                  <w:proofErr w:type="spellEnd"/>
                  <w:r>
                    <w:rPr>
                      <w:rFonts w:ascii="Helvetica Neue Light"/>
                      <w:color w:val="231F20"/>
                      <w:spacing w:val="-16"/>
                      <w:position w:val="-4"/>
                    </w:rPr>
                    <w:t>_</w:t>
                  </w:r>
                  <w:r>
                    <w:rPr>
                      <w:rFonts w:ascii="ChalkboardSE-Light"/>
                      <w:color w:val="231F20"/>
                      <w:spacing w:val="-90"/>
                      <w:sz w:val="20"/>
                    </w:rPr>
                    <w:t>e</w:t>
                  </w:r>
                  <w:r>
                    <w:rPr>
                      <w:rFonts w:ascii="Helvetica Neue Light"/>
                      <w:color w:val="231F20"/>
                      <w:spacing w:val="-11"/>
                      <w:position w:val="-4"/>
                    </w:rPr>
                    <w:t>_</w:t>
                  </w:r>
                  <w:r>
                    <w:rPr>
                      <w:rFonts w:ascii="ChalkboardSE-Light"/>
                      <w:color w:val="231F20"/>
                      <w:spacing w:val="-93"/>
                      <w:sz w:val="20"/>
                    </w:rPr>
                    <w:t>d</w:t>
                  </w:r>
                  <w:r>
                    <w:rPr>
                      <w:rFonts w:ascii="ChalkboardSE-Light"/>
                      <w:color w:val="231F20"/>
                      <w:sz w:val="20"/>
                      <w:u w:val="single" w:color="221E1F"/>
                    </w:rPr>
                    <w:t xml:space="preserve"> </w:t>
                  </w:r>
                  <w:r>
                    <w:rPr>
                      <w:rFonts w:ascii="ChalkboardSE-Light"/>
                      <w:color w:val="231F20"/>
                      <w:sz w:val="20"/>
                      <w:u w:val="single" w:color="221E1F"/>
                    </w:rPr>
                    <w:tab/>
                  </w:r>
                  <w:r>
                    <w:rPr>
                      <w:rFonts w:ascii="ChalkboardSE-Light"/>
                      <w:color w:val="231F20"/>
                      <w:sz w:val="20"/>
                      <w:u w:val="single" w:color="221E1F"/>
                    </w:rPr>
                    <w:tab/>
                  </w:r>
                  <w:r>
                    <w:rPr>
                      <w:rFonts w:ascii="ChalkboardSE-Light"/>
                      <w:color w:val="231F20"/>
                      <w:spacing w:val="-16"/>
                      <w:sz w:val="20"/>
                    </w:rPr>
                    <w:t xml:space="preserve"> </w:t>
                  </w:r>
                  <w:r>
                    <w:rPr>
                      <w:rFonts w:ascii="Helvetica Neue"/>
                      <w:b/>
                      <w:color w:val="231F20"/>
                      <w:position w:val="-4"/>
                    </w:rPr>
                    <w:t xml:space="preserve">because </w:t>
                  </w:r>
                  <w:r>
                    <w:rPr>
                      <w:rFonts w:ascii="Helvetica Neue"/>
                      <w:b/>
                      <w:color w:val="231F20"/>
                      <w:position w:val="-4"/>
                      <w:u w:val="single" w:color="221E1F"/>
                    </w:rPr>
                    <w:t xml:space="preserve"> </w:t>
                  </w:r>
                  <w:r>
                    <w:rPr>
                      <w:rFonts w:ascii="Helvetica Neue"/>
                      <w:b/>
                      <w:color w:val="231F20"/>
                      <w:position w:val="-4"/>
                      <w:u w:val="single" w:color="221E1F"/>
                    </w:rPr>
                    <w:tab/>
                  </w:r>
                  <w:r>
                    <w:rPr>
                      <w:rFonts w:ascii="ChalkboardSE-Light"/>
                      <w:color w:val="231F20"/>
                      <w:spacing w:val="-86"/>
                      <w:sz w:val="20"/>
                    </w:rPr>
                    <w:t>t</w:t>
                  </w:r>
                  <w:r>
                    <w:rPr>
                      <w:rFonts w:ascii="Helvetica Neue Light"/>
                      <w:color w:val="231F20"/>
                      <w:spacing w:val="-25"/>
                      <w:position w:val="-4"/>
                    </w:rPr>
                    <w:t>_</w:t>
                  </w:r>
                  <w:r>
                    <w:rPr>
                      <w:rFonts w:ascii="ChalkboardSE-Light"/>
                      <w:color w:val="231F20"/>
                      <w:spacing w:val="-84"/>
                      <w:sz w:val="20"/>
                    </w:rPr>
                    <w:t>h</w:t>
                  </w:r>
                  <w:r>
                    <w:rPr>
                      <w:rFonts w:ascii="Helvetica Neue Light"/>
                      <w:color w:val="231F20"/>
                      <w:spacing w:val="-27"/>
                      <w:position w:val="-4"/>
                    </w:rPr>
                    <w:t>_</w:t>
                  </w:r>
                  <w:r>
                    <w:rPr>
                      <w:rFonts w:ascii="ChalkboardSE-Light"/>
                      <w:color w:val="231F20"/>
                      <w:spacing w:val="-80"/>
                      <w:sz w:val="20"/>
                    </w:rPr>
                    <w:t>e</w:t>
                  </w:r>
                  <w:r>
                    <w:rPr>
                      <w:rFonts w:ascii="Helvetica Neue Light"/>
                      <w:color w:val="231F20"/>
                      <w:spacing w:val="-36"/>
                      <w:position w:val="-4"/>
                    </w:rPr>
                    <w:t>_</w:t>
                  </w:r>
                  <w:r>
                    <w:rPr>
                      <w:rFonts w:ascii="ChalkboardSE-Light"/>
                      <w:color w:val="231F20"/>
                      <w:spacing w:val="-72"/>
                      <w:sz w:val="20"/>
                    </w:rPr>
                    <w:t>y</w:t>
                  </w:r>
                  <w:r>
                    <w:rPr>
                      <w:rFonts w:ascii="ChalkboardSE-Light"/>
                      <w:color w:val="231F20"/>
                      <w:sz w:val="20"/>
                      <w:u w:val="single" w:color="221E1F"/>
                    </w:rPr>
                    <w:t xml:space="preserve"> </w:t>
                  </w:r>
                  <w:r>
                    <w:rPr>
                      <w:rFonts w:ascii="ChalkboardSE-Light"/>
                      <w:color w:val="231F20"/>
                      <w:spacing w:val="-5"/>
                      <w:sz w:val="20"/>
                      <w:u w:val="single" w:color="221E1F"/>
                    </w:rPr>
                    <w:t xml:space="preserve"> </w:t>
                  </w:r>
                  <w:r>
                    <w:rPr>
                      <w:rFonts w:ascii="ChalkboardSE-Light"/>
                      <w:color w:val="231F20"/>
                      <w:spacing w:val="-31"/>
                      <w:sz w:val="20"/>
                    </w:rPr>
                    <w:t>d</w:t>
                  </w:r>
                  <w:r>
                    <w:rPr>
                      <w:rFonts w:ascii="Helvetica Neue Light"/>
                      <w:color w:val="231F20"/>
                      <w:spacing w:val="-80"/>
                      <w:position w:val="-4"/>
                    </w:rPr>
                    <w:t>_</w:t>
                  </w:r>
                  <w:r>
                    <w:rPr>
                      <w:rFonts w:ascii="ChalkboardSE-Light"/>
                      <w:color w:val="231F20"/>
                      <w:spacing w:val="-26"/>
                      <w:sz w:val="20"/>
                    </w:rPr>
                    <w:t>e</w:t>
                  </w:r>
                  <w:r>
                    <w:rPr>
                      <w:rFonts w:ascii="Helvetica Neue Light"/>
                      <w:color w:val="231F20"/>
                      <w:spacing w:val="-80"/>
                      <w:position w:val="-4"/>
                    </w:rPr>
                    <w:t>_</w:t>
                  </w:r>
                  <w:r>
                    <w:rPr>
                      <w:rFonts w:ascii="ChalkboardSE-Light"/>
                      <w:color w:val="231F20"/>
                      <w:spacing w:val="-7"/>
                      <w:sz w:val="20"/>
                    </w:rPr>
                    <w:t>s</w:t>
                  </w:r>
                  <w:r>
                    <w:rPr>
                      <w:rFonts w:ascii="Helvetica Neue Light"/>
                      <w:color w:val="231F20"/>
                      <w:spacing w:val="-104"/>
                      <w:position w:val="-4"/>
                    </w:rPr>
                    <w:t>_</w:t>
                  </w:r>
                  <w:r>
                    <w:rPr>
                      <w:rFonts w:ascii="ChalkboardSE-Light"/>
                      <w:color w:val="231F20"/>
                      <w:spacing w:val="-2"/>
                      <w:sz w:val="20"/>
                    </w:rPr>
                    <w:t>e</w:t>
                  </w:r>
                  <w:r>
                    <w:rPr>
                      <w:rFonts w:ascii="Helvetica Neue Light"/>
                      <w:color w:val="231F20"/>
                      <w:spacing w:val="-104"/>
                      <w:position w:val="-4"/>
                    </w:rPr>
                    <w:t>_</w:t>
                  </w:r>
                  <w:proofErr w:type="spellStart"/>
                  <w:r>
                    <w:rPr>
                      <w:rFonts w:ascii="ChalkboardSE-Light"/>
                      <w:color w:val="231F20"/>
                      <w:spacing w:val="13"/>
                      <w:sz w:val="20"/>
                    </w:rPr>
                    <w:t>r</w:t>
                  </w:r>
                  <w:r>
                    <w:rPr>
                      <w:rFonts w:ascii="ChalkboardSE-Light"/>
                      <w:color w:val="231F20"/>
                      <w:spacing w:val="-91"/>
                      <w:sz w:val="20"/>
                    </w:rPr>
                    <w:t>v</w:t>
                  </w:r>
                  <w:proofErr w:type="spellEnd"/>
                  <w:r>
                    <w:rPr>
                      <w:rFonts w:ascii="Helvetica Neue Light"/>
                      <w:color w:val="231F20"/>
                      <w:spacing w:val="-22"/>
                      <w:position w:val="-4"/>
                    </w:rPr>
                    <w:t>_</w:t>
                  </w:r>
                  <w:r>
                    <w:rPr>
                      <w:rFonts w:ascii="ChalkboardSE-Light"/>
                      <w:color w:val="231F20"/>
                      <w:spacing w:val="-84"/>
                      <w:sz w:val="20"/>
                    </w:rPr>
                    <w:t>e</w:t>
                  </w:r>
                  <w:r>
                    <w:rPr>
                      <w:rFonts w:ascii="ChalkboardSE-Light"/>
                      <w:color w:val="231F20"/>
                      <w:sz w:val="20"/>
                      <w:u w:val="single" w:color="221E1F"/>
                    </w:rPr>
                    <w:t xml:space="preserve"> </w:t>
                  </w:r>
                  <w:r>
                    <w:rPr>
                      <w:rFonts w:ascii="ChalkboardSE-Light"/>
                      <w:color w:val="231F20"/>
                      <w:spacing w:val="7"/>
                      <w:sz w:val="20"/>
                      <w:u w:val="single" w:color="221E1F"/>
                    </w:rPr>
                    <w:t xml:space="preserve"> </w:t>
                  </w:r>
                  <w:r>
                    <w:rPr>
                      <w:rFonts w:ascii="ChalkboardSE-Light"/>
                      <w:color w:val="231F20"/>
                      <w:spacing w:val="-48"/>
                      <w:sz w:val="20"/>
                    </w:rPr>
                    <w:t>a</w:t>
                  </w:r>
                  <w:r>
                    <w:rPr>
                      <w:rFonts w:ascii="Helvetica Neue Light"/>
                      <w:color w:val="231F20"/>
                      <w:spacing w:val="-69"/>
                      <w:position w:val="-4"/>
                    </w:rPr>
                    <w:t>_</w:t>
                  </w:r>
                  <w:r>
                    <w:rPr>
                      <w:rFonts w:ascii="ChalkboardSE-Light"/>
                      <w:color w:val="231F20"/>
                      <w:spacing w:val="-30"/>
                      <w:sz w:val="20"/>
                    </w:rPr>
                    <w:t>c</w:t>
                  </w:r>
                  <w:r>
                    <w:rPr>
                      <w:rFonts w:ascii="Helvetica Neue Light"/>
                      <w:color w:val="231F20"/>
                      <w:spacing w:val="-89"/>
                      <w:position w:val="-4"/>
                    </w:rPr>
                    <w:t>_</w:t>
                  </w:r>
                  <w:proofErr w:type="spellStart"/>
                  <w:r>
                    <w:rPr>
                      <w:rFonts w:ascii="ChalkboardSE-Light"/>
                      <w:color w:val="231F20"/>
                      <w:spacing w:val="-10"/>
                      <w:sz w:val="20"/>
                    </w:rPr>
                    <w:t>c</w:t>
                  </w:r>
                  <w:proofErr w:type="spellEnd"/>
                  <w:r>
                    <w:rPr>
                      <w:rFonts w:ascii="Helvetica Neue Light"/>
                      <w:color w:val="231F20"/>
                      <w:spacing w:val="-105"/>
                      <w:position w:val="-4"/>
                    </w:rPr>
                    <w:t>_</w:t>
                  </w:r>
                  <w:r>
                    <w:rPr>
                      <w:rFonts w:ascii="ChalkboardSE-Light"/>
                      <w:color w:val="231F20"/>
                      <w:spacing w:val="-1"/>
                      <w:sz w:val="20"/>
                    </w:rPr>
                    <w:t>e</w:t>
                  </w:r>
                  <w:r>
                    <w:rPr>
                      <w:rFonts w:ascii="Helvetica Neue Light"/>
                      <w:color w:val="231F20"/>
                      <w:spacing w:val="-105"/>
                      <w:position w:val="-4"/>
                    </w:rPr>
                    <w:t>_</w:t>
                  </w:r>
                  <w:r>
                    <w:rPr>
                      <w:rFonts w:ascii="ChalkboardSE-Light"/>
                      <w:color w:val="231F20"/>
                      <w:sz w:val="20"/>
                    </w:rPr>
                    <w:t>s</w:t>
                  </w:r>
                  <w:r>
                    <w:rPr>
                      <w:rFonts w:ascii="ChalkboardSE-Light"/>
                      <w:color w:val="231F20"/>
                      <w:spacing w:val="-68"/>
                      <w:sz w:val="20"/>
                    </w:rPr>
                    <w:t>s</w:t>
                  </w:r>
                  <w:r>
                    <w:rPr>
                      <w:rFonts w:ascii="ChalkboardSE-Light"/>
                      <w:color w:val="231F20"/>
                      <w:sz w:val="20"/>
                      <w:u w:val="single" w:color="221E1F"/>
                    </w:rPr>
                    <w:t xml:space="preserve"> </w:t>
                  </w:r>
                  <w:r>
                    <w:rPr>
                      <w:rFonts w:ascii="ChalkboardSE-Light"/>
                      <w:color w:val="231F20"/>
                      <w:spacing w:val="-10"/>
                      <w:sz w:val="20"/>
                      <w:u w:val="single" w:color="221E1F"/>
                    </w:rPr>
                    <w:t xml:space="preserve"> </w:t>
                  </w:r>
                  <w:r>
                    <w:rPr>
                      <w:rFonts w:ascii="ChalkboardSE-Light"/>
                      <w:color w:val="231F20"/>
                      <w:spacing w:val="-16"/>
                      <w:sz w:val="20"/>
                    </w:rPr>
                    <w:t>t</w:t>
                  </w:r>
                  <w:r>
                    <w:rPr>
                      <w:rFonts w:ascii="Helvetica Neue Light"/>
                      <w:color w:val="231F20"/>
                      <w:spacing w:val="-104"/>
                      <w:position w:val="-4"/>
                    </w:rPr>
                    <w:t>_</w:t>
                  </w:r>
                  <w:r>
                    <w:rPr>
                      <w:rFonts w:ascii="ChalkboardSE-Light"/>
                      <w:color w:val="231F20"/>
                      <w:spacing w:val="6"/>
                      <w:sz w:val="20"/>
                    </w:rPr>
                    <w:t>o</w:t>
                  </w:r>
                  <w:r>
                    <w:rPr>
                      <w:rFonts w:ascii="Helvetica Neue Light"/>
                      <w:color w:val="231F20"/>
                      <w:spacing w:val="-40"/>
                      <w:position w:val="-4"/>
                    </w:rPr>
                    <w:t>_</w:t>
                  </w:r>
                  <w:r>
                    <w:rPr>
                      <w:rFonts w:ascii="ChalkboardSE-Light"/>
                      <w:color w:val="231F20"/>
                      <w:spacing w:val="-70"/>
                      <w:sz w:val="20"/>
                    </w:rPr>
                    <w:t>h</w:t>
                  </w:r>
                  <w:r>
                    <w:rPr>
                      <w:rFonts w:ascii="Helvetica Neue Light"/>
                      <w:color w:val="231F20"/>
                      <w:spacing w:val="-41"/>
                      <w:position w:val="-4"/>
                    </w:rPr>
                    <w:t>_</w:t>
                  </w:r>
                  <w:r>
                    <w:rPr>
                      <w:rFonts w:ascii="ChalkboardSE-Light"/>
                      <w:color w:val="231F20"/>
                      <w:spacing w:val="-65"/>
                      <w:sz w:val="20"/>
                    </w:rPr>
                    <w:t>e</w:t>
                  </w:r>
                  <w:r>
                    <w:rPr>
                      <w:rFonts w:ascii="Helvetica Neue Light"/>
                      <w:color w:val="231F20"/>
                      <w:spacing w:val="-46"/>
                      <w:position w:val="-4"/>
                    </w:rPr>
                    <w:t>_</w:t>
                  </w:r>
                  <w:r>
                    <w:rPr>
                      <w:rFonts w:ascii="ChalkboardSE-Light"/>
                      <w:color w:val="231F20"/>
                      <w:spacing w:val="-62"/>
                      <w:sz w:val="20"/>
                    </w:rPr>
                    <w:t>a</w:t>
                  </w:r>
                  <w:r>
                    <w:rPr>
                      <w:rFonts w:ascii="Helvetica Neue Light"/>
                      <w:color w:val="231F20"/>
                      <w:spacing w:val="-50"/>
                      <w:position w:val="-4"/>
                    </w:rPr>
                    <w:t>_</w:t>
                  </w:r>
                  <w:proofErr w:type="spellStart"/>
                  <w:r>
                    <w:rPr>
                      <w:rFonts w:ascii="ChalkboardSE-Light"/>
                      <w:color w:val="231F20"/>
                      <w:spacing w:val="-21"/>
                      <w:sz w:val="20"/>
                    </w:rPr>
                    <w:t>l</w:t>
                  </w:r>
                  <w:r>
                    <w:rPr>
                      <w:rFonts w:ascii="ChalkboardSE-Light"/>
                      <w:color w:val="231F20"/>
                      <w:spacing w:val="-81"/>
                      <w:sz w:val="20"/>
                    </w:rPr>
                    <w:t>t</w:t>
                  </w:r>
                  <w:proofErr w:type="spellEnd"/>
                  <w:r>
                    <w:rPr>
                      <w:rFonts w:ascii="Helvetica Neue Light"/>
                      <w:color w:val="231F20"/>
                      <w:spacing w:val="-30"/>
                      <w:position w:val="-4"/>
                    </w:rPr>
                    <w:t>_</w:t>
                  </w:r>
                  <w:r>
                    <w:rPr>
                      <w:rFonts w:ascii="ChalkboardSE-Light"/>
                      <w:color w:val="231F20"/>
                      <w:spacing w:val="-80"/>
                      <w:sz w:val="20"/>
                    </w:rPr>
                    <w:t>h</w:t>
                  </w:r>
                  <w:r>
                    <w:rPr>
                      <w:rFonts w:ascii="ChalkboardSE-Light"/>
                      <w:color w:val="231F20"/>
                      <w:sz w:val="20"/>
                      <w:u w:val="single" w:color="221E1F"/>
                    </w:rPr>
                    <w:t xml:space="preserve"> </w:t>
                  </w:r>
                  <w:r>
                    <w:rPr>
                      <w:rFonts w:ascii="ChalkboardSE-Light"/>
                      <w:color w:val="231F20"/>
                      <w:spacing w:val="2"/>
                      <w:sz w:val="20"/>
                      <w:u w:val="single" w:color="221E1F"/>
                    </w:rPr>
                    <w:t xml:space="preserve"> </w:t>
                  </w:r>
                  <w:r>
                    <w:rPr>
                      <w:rFonts w:ascii="ChalkboardSE-Light"/>
                      <w:color w:val="231F20"/>
                      <w:spacing w:val="-24"/>
                      <w:sz w:val="20"/>
                    </w:rPr>
                    <w:t>r</w:t>
                  </w:r>
                  <w:r>
                    <w:rPr>
                      <w:rFonts w:ascii="Helvetica Neue Light"/>
                      <w:color w:val="231F20"/>
                      <w:spacing w:val="-92"/>
                      <w:position w:val="-4"/>
                    </w:rPr>
                    <w:t>_</w:t>
                  </w:r>
                  <w:r>
                    <w:rPr>
                      <w:rFonts w:ascii="ChalkboardSE-Light"/>
                      <w:color w:val="231F20"/>
                      <w:spacing w:val="-15"/>
                      <w:sz w:val="20"/>
                    </w:rPr>
                    <w:t>e</w:t>
                  </w:r>
                  <w:r>
                    <w:rPr>
                      <w:rFonts w:ascii="Helvetica Neue Light"/>
                      <w:color w:val="231F20"/>
                      <w:spacing w:val="-92"/>
                      <w:position w:val="-4"/>
                    </w:rPr>
                    <w:t>_</w:t>
                  </w:r>
                  <w:r>
                    <w:rPr>
                      <w:rFonts w:ascii="ChalkboardSE-Light"/>
                      <w:color w:val="231F20"/>
                      <w:sz w:val="20"/>
                    </w:rPr>
                    <w:t>s</w:t>
                  </w:r>
                  <w:r>
                    <w:rPr>
                      <w:rFonts w:ascii="ChalkboardSE-Light"/>
                      <w:color w:val="231F20"/>
                      <w:spacing w:val="-93"/>
                      <w:sz w:val="20"/>
                    </w:rPr>
                    <w:t>o</w:t>
                  </w:r>
                  <w:r>
                    <w:rPr>
                      <w:rFonts w:ascii="Helvetica Neue Light"/>
                      <w:color w:val="231F20"/>
                      <w:spacing w:val="-12"/>
                      <w:position w:val="-4"/>
                    </w:rPr>
                    <w:t>_</w:t>
                  </w:r>
                  <w:r>
                    <w:rPr>
                      <w:rFonts w:ascii="ChalkboardSE-Light"/>
                      <w:color w:val="231F20"/>
                      <w:spacing w:val="-95"/>
                      <w:sz w:val="20"/>
                    </w:rPr>
                    <w:t>u</w:t>
                  </w:r>
                  <w:r>
                    <w:rPr>
                      <w:rFonts w:ascii="Helvetica Neue Light"/>
                      <w:color w:val="231F20"/>
                      <w:spacing w:val="-13"/>
                      <w:position w:val="-4"/>
                    </w:rPr>
                    <w:t>_</w:t>
                  </w:r>
                  <w:r>
                    <w:rPr>
                      <w:rFonts w:ascii="ChalkboardSE-Light"/>
                      <w:color w:val="231F20"/>
                      <w:spacing w:val="-75"/>
                      <w:sz w:val="20"/>
                    </w:rPr>
                    <w:t>r</w:t>
                  </w:r>
                  <w:r>
                    <w:rPr>
                      <w:rFonts w:ascii="Helvetica Neue Light"/>
                      <w:color w:val="231F20"/>
                      <w:spacing w:val="-38"/>
                      <w:position w:val="-4"/>
                    </w:rPr>
                    <w:t>_</w:t>
                  </w:r>
                  <w:r>
                    <w:rPr>
                      <w:rFonts w:ascii="ChalkboardSE-Light"/>
                      <w:color w:val="231F20"/>
                      <w:spacing w:val="-61"/>
                      <w:sz w:val="20"/>
                    </w:rPr>
                    <w:t>c</w:t>
                  </w:r>
                  <w:r>
                    <w:rPr>
                      <w:rFonts w:ascii="Helvetica Neue Light"/>
                      <w:color w:val="231F20"/>
                      <w:spacing w:val="-54"/>
                      <w:position w:val="-4"/>
                    </w:rPr>
                    <w:t>_</w:t>
                  </w:r>
                  <w:r>
                    <w:rPr>
                      <w:rFonts w:ascii="ChalkboardSE-Light"/>
                      <w:color w:val="231F20"/>
                      <w:spacing w:val="-52"/>
                      <w:sz w:val="20"/>
                    </w:rPr>
                    <w:t>e</w:t>
                  </w:r>
                  <w:r>
                    <w:rPr>
                      <w:rFonts w:ascii="Helvetica Neue Light"/>
                      <w:color w:val="231F20"/>
                      <w:spacing w:val="-54"/>
                      <w:position w:val="-4"/>
                    </w:rPr>
                    <w:t>_</w:t>
                  </w:r>
                  <w:r>
                    <w:rPr>
                      <w:rFonts w:ascii="ChalkboardSE-Light"/>
                      <w:color w:val="231F20"/>
                      <w:spacing w:val="-33"/>
                      <w:sz w:val="20"/>
                    </w:rPr>
                    <w:t>s</w:t>
                  </w:r>
                  <w:r>
                    <w:rPr>
                      <w:rFonts w:ascii="Helvetica Neue Light"/>
                      <w:color w:val="231F20"/>
                      <w:position w:val="-4"/>
                      <w:u w:val="single" w:color="221E1F"/>
                    </w:rPr>
                    <w:t xml:space="preserve"> </w:t>
                  </w:r>
                  <w:r>
                    <w:rPr>
                      <w:rFonts w:ascii="Helvetica Neue Light"/>
                      <w:color w:val="231F20"/>
                      <w:position w:val="-4"/>
                      <w:u w:val="single" w:color="221E1F"/>
                    </w:rPr>
                    <w:tab/>
                  </w:r>
                  <w:r>
                    <w:rPr>
                      <w:rFonts w:ascii="Helvetica Neue Light"/>
                      <w:color w:val="231F20"/>
                      <w:position w:val="-4"/>
                    </w:rPr>
                    <w:t>.</w:t>
                  </w:r>
                </w:p>
                <w:p w:rsidR="008C69ED" w:rsidRDefault="00823410">
                  <w:pPr>
                    <w:tabs>
                      <w:tab w:val="left" w:pos="1961"/>
                      <w:tab w:val="left" w:pos="4974"/>
                      <w:tab w:val="left" w:pos="5615"/>
                      <w:tab w:val="left" w:pos="9509"/>
                    </w:tabs>
                    <w:spacing w:before="38" w:line="592" w:lineRule="exact"/>
                    <w:ind w:left="465" w:right="644"/>
                    <w:rPr>
                      <w:rFonts w:ascii="Helvetica Neue" w:eastAsia="Helvetica Neue" w:hAnsi="Helvetica Neue" w:cs="Helvetica Neue"/>
                    </w:rPr>
                  </w:pPr>
                  <w:r>
                    <w:rPr>
                      <w:rFonts w:ascii="Helvetica Neue"/>
                      <w:b/>
                      <w:color w:val="231F20"/>
                    </w:rPr>
                    <w:t>In my communit</w:t>
                  </w:r>
                  <w:r>
                    <w:rPr>
                      <w:rFonts w:ascii="Helvetica Neue"/>
                      <w:b/>
                      <w:color w:val="231F20"/>
                      <w:spacing w:val="-13"/>
                    </w:rPr>
                    <w:t>y</w:t>
                  </w:r>
                  <w:r>
                    <w:rPr>
                      <w:rFonts w:ascii="Helvetica Neue"/>
                      <w:b/>
                      <w:color w:val="231F20"/>
                    </w:rPr>
                    <w:t>, we have/need</w:t>
                  </w:r>
                  <w:r>
                    <w:rPr>
                      <w:rFonts w:ascii="Helvetica Neue"/>
                      <w:b/>
                      <w:color w:val="231F20"/>
                      <w:spacing w:val="-1"/>
                    </w:rPr>
                    <w:t xml:space="preserve"> </w:t>
                  </w:r>
                  <w:r>
                    <w:rPr>
                      <w:rFonts w:ascii="Helvetica Neue"/>
                      <w:b/>
                      <w:color w:val="231F20"/>
                      <w:u w:val="single" w:color="221E1F"/>
                    </w:rPr>
                    <w:t xml:space="preserve"> </w:t>
                  </w:r>
                  <w:r>
                    <w:rPr>
                      <w:rFonts w:ascii="Helvetica Neue"/>
                      <w:b/>
                      <w:color w:val="231F20"/>
                      <w:u w:val="single" w:color="221E1F"/>
                    </w:rPr>
                    <w:tab/>
                  </w:r>
                  <w:r>
                    <w:rPr>
                      <w:rFonts w:ascii="Helvetica Neue"/>
                      <w:b/>
                      <w:color w:val="231F20"/>
                      <w:u w:val="single" w:color="221E1F"/>
                    </w:rPr>
                    <w:tab/>
                  </w:r>
                  <w:r>
                    <w:rPr>
                      <w:rFonts w:ascii="ChalkboardSE-Light"/>
                      <w:color w:val="231F20"/>
                      <w:spacing w:val="-104"/>
                      <w:position w:val="6"/>
                      <w:sz w:val="20"/>
                    </w:rPr>
                    <w:t>m</w:t>
                  </w:r>
                  <w:r>
                    <w:rPr>
                      <w:rFonts w:ascii="Helvetica Neue Light"/>
                      <w:color w:val="231F20"/>
                      <w:spacing w:val="-7"/>
                    </w:rPr>
                    <w:t>_</w:t>
                  </w:r>
                  <w:r>
                    <w:rPr>
                      <w:rFonts w:ascii="ChalkboardSE-Light"/>
                      <w:color w:val="231F20"/>
                      <w:spacing w:val="-91"/>
                      <w:position w:val="6"/>
                      <w:sz w:val="20"/>
                    </w:rPr>
                    <w:t>o</w:t>
                  </w:r>
                  <w:r>
                    <w:rPr>
                      <w:rFonts w:ascii="Helvetica Neue Light"/>
                      <w:color w:val="231F20"/>
                      <w:spacing w:val="-17"/>
                    </w:rPr>
                    <w:t>_</w:t>
                  </w:r>
                  <w:r>
                    <w:rPr>
                      <w:rFonts w:ascii="ChalkboardSE-Light"/>
                      <w:color w:val="231F20"/>
                      <w:spacing w:val="-72"/>
                      <w:position w:val="6"/>
                      <w:sz w:val="20"/>
                    </w:rPr>
                    <w:t>r</w:t>
                  </w:r>
                  <w:r>
                    <w:rPr>
                      <w:rFonts w:ascii="Helvetica Neue Light"/>
                      <w:color w:val="231F20"/>
                      <w:spacing w:val="-44"/>
                    </w:rPr>
                    <w:t>_</w:t>
                  </w:r>
                  <w:r>
                    <w:rPr>
                      <w:rFonts w:ascii="ChalkboardSE-Light"/>
                      <w:color w:val="231F20"/>
                      <w:spacing w:val="-62"/>
                      <w:position w:val="6"/>
                      <w:sz w:val="20"/>
                    </w:rPr>
                    <w:t>e</w:t>
                  </w:r>
                  <w:r>
                    <w:rPr>
                      <w:rFonts w:ascii="ChalkboardSE-Light"/>
                      <w:color w:val="231F20"/>
                      <w:position w:val="6"/>
                      <w:sz w:val="20"/>
                      <w:u w:val="single" w:color="221E1F"/>
                    </w:rPr>
                    <w:t xml:space="preserve"> </w:t>
                  </w:r>
                  <w:r>
                    <w:rPr>
                      <w:rFonts w:ascii="ChalkboardSE-Light"/>
                      <w:color w:val="231F20"/>
                      <w:spacing w:val="-15"/>
                      <w:position w:val="6"/>
                      <w:sz w:val="20"/>
                      <w:u w:val="single" w:color="221E1F"/>
                    </w:rPr>
                    <w:t xml:space="preserve"> </w:t>
                  </w:r>
                  <w:r>
                    <w:rPr>
                      <w:rFonts w:ascii="ChalkboardSE-Light"/>
                      <w:color w:val="231F20"/>
                      <w:spacing w:val="-28"/>
                      <w:position w:val="6"/>
                      <w:sz w:val="20"/>
                    </w:rPr>
                    <w:t>h</w:t>
                  </w:r>
                  <w:r>
                    <w:rPr>
                      <w:rFonts w:ascii="Helvetica Neue Light"/>
                      <w:color w:val="231F20"/>
                      <w:spacing w:val="-83"/>
                    </w:rPr>
                    <w:t>_</w:t>
                  </w:r>
                  <w:r>
                    <w:rPr>
                      <w:rFonts w:ascii="ChalkboardSE-Light"/>
                      <w:color w:val="231F20"/>
                      <w:spacing w:val="-23"/>
                      <w:position w:val="6"/>
                      <w:sz w:val="20"/>
                    </w:rPr>
                    <w:t>e</w:t>
                  </w:r>
                  <w:r>
                    <w:rPr>
                      <w:rFonts w:ascii="Helvetica Neue Light"/>
                      <w:color w:val="231F20"/>
                      <w:spacing w:val="-88"/>
                    </w:rPr>
                    <w:t>_</w:t>
                  </w:r>
                  <w:r>
                    <w:rPr>
                      <w:rFonts w:ascii="ChalkboardSE-Light"/>
                      <w:color w:val="231F20"/>
                      <w:spacing w:val="-20"/>
                      <w:position w:val="6"/>
                      <w:sz w:val="20"/>
                    </w:rPr>
                    <w:t>a</w:t>
                  </w:r>
                  <w:r>
                    <w:rPr>
                      <w:rFonts w:ascii="Helvetica Neue Light"/>
                      <w:color w:val="231F20"/>
                      <w:spacing w:val="-93"/>
                    </w:rPr>
                    <w:t>_</w:t>
                  </w:r>
                  <w:proofErr w:type="spellStart"/>
                  <w:r>
                    <w:rPr>
                      <w:rFonts w:ascii="ChalkboardSE-Light"/>
                      <w:color w:val="231F20"/>
                      <w:spacing w:val="-21"/>
                      <w:position w:val="6"/>
                      <w:sz w:val="20"/>
                    </w:rPr>
                    <w:t>l</w:t>
                  </w:r>
                  <w:r>
                    <w:rPr>
                      <w:rFonts w:ascii="ChalkboardSE-Light"/>
                      <w:color w:val="231F20"/>
                      <w:spacing w:val="-39"/>
                      <w:position w:val="6"/>
                      <w:sz w:val="20"/>
                    </w:rPr>
                    <w:t>t</w:t>
                  </w:r>
                  <w:proofErr w:type="spellEnd"/>
                  <w:r>
                    <w:rPr>
                      <w:rFonts w:ascii="Helvetica Neue Light"/>
                      <w:color w:val="231F20"/>
                      <w:spacing w:val="-72"/>
                    </w:rPr>
                    <w:t>_</w:t>
                  </w:r>
                  <w:r>
                    <w:rPr>
                      <w:rFonts w:ascii="ChalkboardSE-Light"/>
                      <w:color w:val="231F20"/>
                      <w:spacing w:val="-37"/>
                      <w:position w:val="6"/>
                      <w:sz w:val="20"/>
                    </w:rPr>
                    <w:t>h</w:t>
                  </w:r>
                  <w:r>
                    <w:rPr>
                      <w:rFonts w:ascii="ChalkboardSE-Light"/>
                      <w:color w:val="231F20"/>
                      <w:position w:val="6"/>
                      <w:sz w:val="20"/>
                      <w:u w:val="single" w:color="221E1F"/>
                    </w:rPr>
                    <w:t xml:space="preserve"> </w:t>
                  </w:r>
                  <w:r>
                    <w:rPr>
                      <w:rFonts w:ascii="ChalkboardSE-Light"/>
                      <w:color w:val="231F20"/>
                      <w:spacing w:val="-40"/>
                      <w:position w:val="6"/>
                      <w:sz w:val="20"/>
                      <w:u w:val="single" w:color="221E1F"/>
                    </w:rPr>
                    <w:t xml:space="preserve"> </w:t>
                  </w:r>
                  <w:r>
                    <w:rPr>
                      <w:rFonts w:ascii="ChalkboardSE-Light"/>
                      <w:color w:val="231F20"/>
                      <w:position w:val="6"/>
                      <w:sz w:val="20"/>
                    </w:rPr>
                    <w:t>s</w:t>
                  </w:r>
                  <w:r>
                    <w:rPr>
                      <w:rFonts w:ascii="ChalkboardSE-Light"/>
                      <w:color w:val="231F20"/>
                      <w:spacing w:val="-86"/>
                      <w:position w:val="6"/>
                      <w:sz w:val="20"/>
                    </w:rPr>
                    <w:t>e</w:t>
                  </w:r>
                  <w:r>
                    <w:rPr>
                      <w:rFonts w:ascii="Helvetica Neue Light"/>
                      <w:color w:val="231F20"/>
                      <w:spacing w:val="-21"/>
                    </w:rPr>
                    <w:t>_</w:t>
                  </w:r>
                  <w:r>
                    <w:rPr>
                      <w:rFonts w:ascii="ChalkboardSE-Light"/>
                      <w:color w:val="231F20"/>
                      <w:spacing w:val="-68"/>
                      <w:position w:val="6"/>
                      <w:sz w:val="20"/>
                    </w:rPr>
                    <w:t>r</w:t>
                  </w:r>
                  <w:r>
                    <w:rPr>
                      <w:rFonts w:ascii="Helvetica Neue Light"/>
                      <w:color w:val="231F20"/>
                      <w:spacing w:val="-30"/>
                    </w:rPr>
                    <w:t>_</w:t>
                  </w:r>
                  <w:r>
                    <w:rPr>
                      <w:rFonts w:ascii="ChalkboardSE-Light"/>
                      <w:color w:val="231F20"/>
                      <w:spacing w:val="-64"/>
                      <w:position w:val="6"/>
                      <w:sz w:val="20"/>
                    </w:rPr>
                    <w:t>v</w:t>
                  </w:r>
                  <w:r>
                    <w:rPr>
                      <w:rFonts w:ascii="Helvetica Neue Light"/>
                      <w:color w:val="231F20"/>
                      <w:spacing w:val="-47"/>
                    </w:rPr>
                    <w:t>_</w:t>
                  </w:r>
                  <w:proofErr w:type="spellStart"/>
                  <w:r>
                    <w:rPr>
                      <w:rFonts w:ascii="ChalkboardSE-Light"/>
                      <w:color w:val="231F20"/>
                      <w:spacing w:val="-5"/>
                      <w:position w:val="6"/>
                      <w:sz w:val="20"/>
                    </w:rPr>
                    <w:t>i</w:t>
                  </w:r>
                  <w:r>
                    <w:rPr>
                      <w:rFonts w:ascii="ChalkboardSE-Light"/>
                      <w:color w:val="231F20"/>
                      <w:spacing w:val="-98"/>
                      <w:position w:val="6"/>
                      <w:sz w:val="20"/>
                    </w:rPr>
                    <w:t>c</w:t>
                  </w:r>
                  <w:proofErr w:type="spellEnd"/>
                  <w:r>
                    <w:rPr>
                      <w:rFonts w:ascii="Helvetica Neue Light"/>
                      <w:color w:val="231F20"/>
                      <w:spacing w:val="-18"/>
                    </w:rPr>
                    <w:t>_</w:t>
                  </w:r>
                  <w:r>
                    <w:rPr>
                      <w:rFonts w:ascii="ChalkboardSE-Light"/>
                      <w:color w:val="231F20"/>
                      <w:spacing w:val="-88"/>
                      <w:position w:val="6"/>
                      <w:sz w:val="20"/>
                    </w:rPr>
                    <w:t>e</w:t>
                  </w:r>
                  <w:r>
                    <w:rPr>
                      <w:rFonts w:ascii="Helvetica Neue Light"/>
                      <w:color w:val="231F20"/>
                      <w:spacing w:val="-18"/>
                    </w:rPr>
                    <w:t>_</w:t>
                  </w:r>
                  <w:r>
                    <w:rPr>
                      <w:rFonts w:ascii="ChalkboardSE-Light"/>
                      <w:color w:val="231F20"/>
                      <w:spacing w:val="-69"/>
                      <w:position w:val="6"/>
                      <w:sz w:val="20"/>
                    </w:rPr>
                    <w:t>s</w:t>
                  </w:r>
                  <w:r>
                    <w:rPr>
                      <w:rFonts w:ascii="Helvetica Neue Light"/>
                      <w:color w:val="231F20"/>
                      <w:u w:val="single" w:color="221E1F"/>
                    </w:rPr>
                    <w:t xml:space="preserve"> </w:t>
                  </w:r>
                  <w:r>
                    <w:rPr>
                      <w:rFonts w:ascii="Helvetica Neue Light"/>
                      <w:color w:val="231F20"/>
                      <w:u w:val="single" w:color="221E1F"/>
                    </w:rPr>
                    <w:tab/>
                  </w:r>
                  <w:r>
                    <w:rPr>
                      <w:rFonts w:ascii="Helvetica Neue Light"/>
                      <w:color w:val="231F20"/>
                    </w:rPr>
                    <w:t xml:space="preserve">. </w:t>
                  </w:r>
                  <w:r>
                    <w:rPr>
                      <w:rFonts w:ascii="Helvetica Neue"/>
                      <w:b/>
                      <w:color w:val="231F20"/>
                      <w:position w:val="-4"/>
                    </w:rPr>
                    <w:t xml:space="preserve">Will you </w:t>
                  </w:r>
                  <w:r>
                    <w:rPr>
                      <w:rFonts w:ascii="Helvetica Neue"/>
                      <w:b/>
                      <w:color w:val="231F20"/>
                      <w:position w:val="-4"/>
                      <w:u w:val="single" w:color="221E1F"/>
                    </w:rPr>
                    <w:t xml:space="preserve"> </w:t>
                  </w:r>
                  <w:r>
                    <w:rPr>
                      <w:rFonts w:ascii="Helvetica Neue"/>
                      <w:b/>
                      <w:color w:val="231F20"/>
                      <w:position w:val="-4"/>
                      <w:u w:val="single" w:color="221E1F"/>
                    </w:rPr>
                    <w:tab/>
                  </w:r>
                  <w:r>
                    <w:rPr>
                      <w:rFonts w:ascii="ChalkboardSE-Light"/>
                      <w:color w:val="231F20"/>
                      <w:spacing w:val="-66"/>
                      <w:sz w:val="20"/>
                    </w:rPr>
                    <w:t>h</w:t>
                  </w:r>
                  <w:r>
                    <w:rPr>
                      <w:rFonts w:ascii="Helvetica Neue Light"/>
                      <w:color w:val="231F20"/>
                      <w:spacing w:val="-45"/>
                      <w:position w:val="-4"/>
                    </w:rPr>
                    <w:t>_</w:t>
                  </w:r>
                  <w:r>
                    <w:rPr>
                      <w:rFonts w:ascii="ChalkboardSE-Light"/>
                      <w:color w:val="231F20"/>
                      <w:spacing w:val="-61"/>
                      <w:sz w:val="20"/>
                    </w:rPr>
                    <w:t>e</w:t>
                  </w:r>
                  <w:r>
                    <w:rPr>
                      <w:rFonts w:ascii="Helvetica Neue Light"/>
                      <w:color w:val="231F20"/>
                      <w:spacing w:val="-50"/>
                      <w:position w:val="-4"/>
                    </w:rPr>
                    <w:t>_</w:t>
                  </w:r>
                  <w:r>
                    <w:rPr>
                      <w:rFonts w:ascii="ChalkboardSE-Light"/>
                      <w:color w:val="231F20"/>
                      <w:spacing w:val="-11"/>
                      <w:sz w:val="20"/>
                    </w:rPr>
                    <w:t>l</w:t>
                  </w:r>
                  <w:r>
                    <w:rPr>
                      <w:rFonts w:ascii="Helvetica Neue Light"/>
                      <w:color w:val="231F20"/>
                      <w:spacing w:val="-99"/>
                      <w:position w:val="-4"/>
                    </w:rPr>
                    <w:t>_</w:t>
                  </w:r>
                  <w:r>
                    <w:rPr>
                      <w:rFonts w:ascii="ChalkboardSE-Light"/>
                      <w:color w:val="231F20"/>
                      <w:spacing w:val="-7"/>
                      <w:sz w:val="20"/>
                    </w:rPr>
                    <w:t>p</w:t>
                  </w:r>
                  <w:r>
                    <w:rPr>
                      <w:rFonts w:ascii="Helvetica Neue Light"/>
                      <w:color w:val="231F20"/>
                      <w:spacing w:val="-28"/>
                      <w:position w:val="-4"/>
                    </w:rPr>
                    <w:t>_</w:t>
                  </w:r>
                  <w:r>
                    <w:rPr>
                      <w:rFonts w:ascii="ChalkboardSE-Light"/>
                      <w:color w:val="231F20"/>
                      <w:spacing w:val="-120"/>
                      <w:sz w:val="20"/>
                    </w:rPr>
                    <w:t>m</w:t>
                  </w:r>
                  <w:r>
                    <w:rPr>
                      <w:rFonts w:ascii="ChalkboardSE-Light"/>
                      <w:color w:val="231F20"/>
                      <w:sz w:val="20"/>
                      <w:u w:val="single" w:color="221E1F"/>
                    </w:rPr>
                    <w:t xml:space="preserve"> </w:t>
                  </w:r>
                  <w:r>
                    <w:rPr>
                      <w:rFonts w:ascii="ChalkboardSE-Light"/>
                      <w:color w:val="231F20"/>
                      <w:spacing w:val="-33"/>
                      <w:sz w:val="20"/>
                      <w:u w:val="single" w:color="221E1F"/>
                    </w:rPr>
                    <w:t xml:space="preserve"> </w:t>
                  </w:r>
                  <w:r>
                    <w:rPr>
                      <w:rFonts w:ascii="ChalkboardSE-Light"/>
                      <w:color w:val="231F20"/>
                      <w:spacing w:val="-8"/>
                      <w:sz w:val="20"/>
                    </w:rPr>
                    <w:t>a</w:t>
                  </w:r>
                  <w:r>
                    <w:rPr>
                      <w:rFonts w:ascii="Helvetica Neue Light"/>
                      <w:color w:val="231F20"/>
                      <w:spacing w:val="-105"/>
                      <w:position w:val="-4"/>
                    </w:rPr>
                    <w:t>_</w:t>
                  </w:r>
                  <w:proofErr w:type="spellStart"/>
                  <w:r>
                    <w:rPr>
                      <w:rFonts w:ascii="ChalkboardSE-Light"/>
                      <w:color w:val="231F20"/>
                      <w:spacing w:val="-8"/>
                      <w:sz w:val="20"/>
                    </w:rPr>
                    <w:t>k</w:t>
                  </w:r>
                  <w:r>
                    <w:rPr>
                      <w:rFonts w:ascii="ChalkboardSE-Light"/>
                      <w:color w:val="231F20"/>
                      <w:spacing w:val="-100"/>
                      <w:sz w:val="20"/>
                    </w:rPr>
                    <w:t>e</w:t>
                  </w:r>
                  <w:proofErr w:type="spellEnd"/>
                  <w:r>
                    <w:rPr>
                      <w:rFonts w:ascii="ChalkboardSE-Light"/>
                      <w:color w:val="231F20"/>
                      <w:sz w:val="20"/>
                      <w:u w:val="single" w:color="221E1F"/>
                    </w:rPr>
                    <w:t xml:space="preserve"> </w:t>
                  </w:r>
                  <w:r>
                    <w:rPr>
                      <w:rFonts w:ascii="ChalkboardSE-Light"/>
                      <w:color w:val="231F20"/>
                      <w:spacing w:val="22"/>
                      <w:sz w:val="20"/>
                      <w:u w:val="single" w:color="221E1F"/>
                    </w:rPr>
                    <w:t xml:space="preserve"> </w:t>
                  </w:r>
                  <w:r>
                    <w:rPr>
                      <w:rFonts w:ascii="ChalkboardSE-Light"/>
                      <w:color w:val="231F20"/>
                      <w:spacing w:val="-47"/>
                      <w:sz w:val="20"/>
                    </w:rPr>
                    <w:t>t</w:t>
                  </w:r>
                  <w:r>
                    <w:rPr>
                      <w:rFonts w:ascii="Helvetica Neue Light"/>
                      <w:color w:val="231F20"/>
                      <w:spacing w:val="-64"/>
                      <w:position w:val="-4"/>
                    </w:rPr>
                    <w:t>_</w:t>
                  </w:r>
                  <w:r>
                    <w:rPr>
                      <w:rFonts w:ascii="ChalkboardSE-Light"/>
                      <w:color w:val="231F20"/>
                      <w:spacing w:val="-46"/>
                      <w:sz w:val="20"/>
                    </w:rPr>
                    <w:t>h</w:t>
                  </w:r>
                  <w:r>
                    <w:rPr>
                      <w:rFonts w:ascii="Helvetica Neue Light"/>
                      <w:color w:val="231F20"/>
                      <w:spacing w:val="-61"/>
                      <w:position w:val="-4"/>
                    </w:rPr>
                    <w:t>_</w:t>
                  </w:r>
                  <w:r>
                    <w:rPr>
                      <w:rFonts w:ascii="ChalkboardSE-Light"/>
                      <w:color w:val="231F20"/>
                      <w:sz w:val="20"/>
                    </w:rPr>
                    <w:t>i</w:t>
                  </w:r>
                  <w:r>
                    <w:rPr>
                      <w:rFonts w:ascii="ChalkboardSE-Light"/>
                      <w:color w:val="231F20"/>
                      <w:spacing w:val="-76"/>
                      <w:sz w:val="20"/>
                    </w:rPr>
                    <w:t>s</w:t>
                  </w:r>
                  <w:r>
                    <w:rPr>
                      <w:rFonts w:ascii="ChalkboardSE-Light"/>
                      <w:color w:val="231F20"/>
                      <w:sz w:val="20"/>
                      <w:u w:val="single" w:color="221E1F"/>
                    </w:rPr>
                    <w:t xml:space="preserve"> </w:t>
                  </w:r>
                  <w:r>
                    <w:rPr>
                      <w:rFonts w:ascii="ChalkboardSE-Light"/>
                      <w:color w:val="231F20"/>
                      <w:spacing w:val="-2"/>
                      <w:sz w:val="20"/>
                      <w:u w:val="single" w:color="221E1F"/>
                    </w:rPr>
                    <w:t xml:space="preserve"> </w:t>
                  </w:r>
                  <w:r>
                    <w:rPr>
                      <w:rFonts w:ascii="ChalkboardSE-Light"/>
                      <w:color w:val="231F20"/>
                      <w:spacing w:val="-38"/>
                      <w:sz w:val="20"/>
                    </w:rPr>
                    <w:t>p</w:t>
                  </w:r>
                  <w:r>
                    <w:rPr>
                      <w:rFonts w:ascii="Helvetica Neue Light"/>
                      <w:color w:val="231F20"/>
                      <w:spacing w:val="-71"/>
                      <w:position w:val="-4"/>
                    </w:rPr>
                    <w:t>_</w:t>
                  </w:r>
                  <w:r>
                    <w:rPr>
                      <w:rFonts w:ascii="ChalkboardSE-Light"/>
                      <w:color w:val="231F20"/>
                      <w:spacing w:val="-28"/>
                      <w:sz w:val="20"/>
                    </w:rPr>
                    <w:t>o</w:t>
                  </w:r>
                  <w:r>
                    <w:rPr>
                      <w:rFonts w:ascii="Helvetica Neue Light"/>
                      <w:color w:val="231F20"/>
                      <w:spacing w:val="-81"/>
                      <w:position w:val="-4"/>
                    </w:rPr>
                    <w:t>_</w:t>
                  </w:r>
                  <w:r>
                    <w:rPr>
                      <w:rFonts w:ascii="ChalkboardSE-Light"/>
                      <w:color w:val="231F20"/>
                      <w:spacing w:val="-6"/>
                      <w:sz w:val="20"/>
                    </w:rPr>
                    <w:t>s</w:t>
                  </w:r>
                  <w:r>
                    <w:rPr>
                      <w:rFonts w:ascii="Helvetica Neue Light"/>
                      <w:color w:val="231F20"/>
                      <w:spacing w:val="-105"/>
                      <w:position w:val="-4"/>
                    </w:rPr>
                    <w:t>_</w:t>
                  </w:r>
                  <w:proofErr w:type="spellStart"/>
                  <w:r>
                    <w:rPr>
                      <w:rFonts w:ascii="ChalkboardSE-Light"/>
                      <w:color w:val="231F20"/>
                      <w:sz w:val="20"/>
                    </w:rPr>
                    <w:t>s</w:t>
                  </w:r>
                  <w:r>
                    <w:rPr>
                      <w:rFonts w:ascii="ChalkboardSE-Light"/>
                      <w:color w:val="231F20"/>
                      <w:spacing w:val="-32"/>
                      <w:sz w:val="20"/>
                    </w:rPr>
                    <w:t>i</w:t>
                  </w:r>
                  <w:proofErr w:type="spellEnd"/>
                  <w:r>
                    <w:rPr>
                      <w:rFonts w:ascii="Helvetica Neue Light"/>
                      <w:color w:val="231F20"/>
                      <w:spacing w:val="-79"/>
                      <w:position w:val="-4"/>
                    </w:rPr>
                    <w:t>_</w:t>
                  </w:r>
                  <w:r>
                    <w:rPr>
                      <w:rFonts w:ascii="ChalkboardSE-Light"/>
                      <w:color w:val="231F20"/>
                      <w:spacing w:val="-34"/>
                      <w:sz w:val="20"/>
                    </w:rPr>
                    <w:t>b</w:t>
                  </w:r>
                  <w:r>
                    <w:rPr>
                      <w:rFonts w:ascii="Helvetica Neue Light"/>
                      <w:color w:val="231F20"/>
                      <w:spacing w:val="-77"/>
                      <w:position w:val="-4"/>
                    </w:rPr>
                    <w:t>_</w:t>
                  </w:r>
                  <w:r>
                    <w:rPr>
                      <w:rFonts w:ascii="ChalkboardSE-Light"/>
                      <w:color w:val="231F20"/>
                      <w:spacing w:val="-12"/>
                      <w:sz w:val="20"/>
                    </w:rPr>
                    <w:t>l</w:t>
                  </w:r>
                  <w:r>
                    <w:rPr>
                      <w:rFonts w:ascii="ChalkboardSE-Light"/>
                      <w:color w:val="231F20"/>
                      <w:spacing w:val="-78"/>
                      <w:sz w:val="20"/>
                    </w:rPr>
                    <w:t>e</w:t>
                  </w:r>
                  <w:r>
                    <w:rPr>
                      <w:rFonts w:ascii="Helvetica Neue"/>
                      <w:b/>
                      <w:color w:val="231F20"/>
                      <w:position w:val="-4"/>
                      <w:u w:val="single" w:color="221E1F"/>
                    </w:rPr>
                    <w:t xml:space="preserve"> </w:t>
                  </w:r>
                  <w:r>
                    <w:rPr>
                      <w:rFonts w:ascii="Helvetica Neue"/>
                      <w:b/>
                      <w:color w:val="231F20"/>
                      <w:position w:val="-4"/>
                      <w:u w:val="single" w:color="221E1F"/>
                    </w:rPr>
                    <w:tab/>
                  </w:r>
                  <w:r>
                    <w:rPr>
                      <w:rFonts w:ascii="Helvetica Neue"/>
                      <w:b/>
                      <w:color w:val="231F20"/>
                      <w:position w:val="-4"/>
                    </w:rPr>
                    <w:t>?</w:t>
                  </w:r>
                </w:p>
              </w:txbxContent>
            </v:textbox>
            <w10:anchorlock/>
          </v:shape>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15"/>
          <w:szCs w:val="15"/>
        </w:rPr>
      </w:pPr>
    </w:p>
    <w:p w:rsidR="008C69ED" w:rsidRDefault="00823410">
      <w:pPr>
        <w:spacing w:before="100"/>
        <w:ind w:left="150" w:right="1017"/>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 xml:space="preserve">Adapted from: The </w:t>
      </w:r>
      <w:proofErr w:type="spellStart"/>
      <w:r>
        <w:rPr>
          <w:rFonts w:ascii="HelveticaNeue-Roman"/>
          <w:color w:val="231F20"/>
          <w:sz w:val="14"/>
        </w:rPr>
        <w:t>EastSide</w:t>
      </w:r>
      <w:proofErr w:type="spellEnd"/>
      <w:r>
        <w:rPr>
          <w:rFonts w:ascii="HelveticaNeue-Roman"/>
          <w:color w:val="231F20"/>
          <w:sz w:val="14"/>
        </w:rPr>
        <w:t xml:space="preserve"> Arts Alliance (2004). Non-violent Communications Unit. Oakland,</w:t>
      </w:r>
      <w:r>
        <w:rPr>
          <w:rFonts w:ascii="HelveticaNeue-Roman"/>
          <w:color w:val="231F20"/>
          <w:spacing w:val="3"/>
          <w:sz w:val="14"/>
        </w:rPr>
        <w:t xml:space="preserve"> </w:t>
      </w:r>
      <w:r>
        <w:rPr>
          <w:rFonts w:ascii="HelveticaNeue-Roman"/>
          <w:color w:val="231F20"/>
          <w:sz w:val="14"/>
        </w:rPr>
        <w:t>CA.</w:t>
      </w:r>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606"/>
          <w:footerReference w:type="default" r:id="rId607"/>
          <w:pgSz w:w="12240" w:h="15840"/>
          <w:pgMar w:top="820" w:right="420" w:bottom="0" w:left="840" w:header="624" w:footer="0" w:gutter="0"/>
          <w:cols w:space="720"/>
        </w:sectPr>
      </w:pPr>
    </w:p>
    <w:p w:rsidR="008C69ED" w:rsidRDefault="00823410">
      <w:pPr>
        <w:spacing w:before="68"/>
        <w:jc w:val="right"/>
        <w:rPr>
          <w:rFonts w:ascii="Helvetica Neue" w:eastAsia="Helvetica Neue" w:hAnsi="Helvetica Neue" w:cs="Helvetica Neue"/>
          <w:sz w:val="18"/>
          <w:szCs w:val="18"/>
        </w:rPr>
      </w:pPr>
      <w:r>
        <w:rPr>
          <w:rFonts w:ascii="HelveticaNeue-Roman"/>
          <w:color w:val="F25928"/>
          <w:sz w:val="18"/>
        </w:rPr>
        <w:t>HANDOUT</w:t>
      </w:r>
      <w:r>
        <w:rPr>
          <w:rFonts w:ascii="Helvetica Neue"/>
          <w:b/>
          <w:color w:val="F25928"/>
          <w:sz w:val="18"/>
        </w:rPr>
        <w:t>: An Issue I Care About Part</w:t>
      </w:r>
      <w:r>
        <w:rPr>
          <w:rFonts w:ascii="Helvetica Neue"/>
          <w:b/>
          <w:color w:val="F25928"/>
          <w:spacing w:val="39"/>
          <w:sz w:val="18"/>
        </w:rPr>
        <w:t xml:space="preserve"> </w:t>
      </w:r>
      <w:r>
        <w:rPr>
          <w:rFonts w:ascii="Helvetica Neue"/>
          <w:b/>
          <w:color w:val="F25928"/>
          <w:sz w:val="18"/>
        </w:rPr>
        <w:t>2</w:t>
      </w:r>
    </w:p>
    <w:p w:rsidR="008C69ED" w:rsidRDefault="00823410">
      <w:pPr>
        <w:spacing w:before="62"/>
        <w:ind w:left="91"/>
        <w:rPr>
          <w:rFonts w:ascii="Helvetica Neue" w:eastAsia="Helvetica Neue" w:hAnsi="Helvetica Neue" w:cs="Helvetica Neue"/>
          <w:sz w:val="20"/>
          <w:szCs w:val="20"/>
        </w:rPr>
      </w:pPr>
      <w:r>
        <w:rPr>
          <w:spacing w:val="2"/>
        </w:rPr>
        <w:br w:type="column"/>
      </w:r>
      <w:r>
        <w:rPr>
          <w:rFonts w:ascii="Helvetica Neue"/>
          <w:b/>
          <w:color w:val="F25928"/>
          <w:spacing w:val="2"/>
          <w:sz w:val="20"/>
        </w:rPr>
        <w:t>156</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09" w:space="40"/>
            <w:col w:w="531"/>
          </w:cols>
        </w:sectPr>
      </w:pPr>
    </w:p>
    <w:p w:rsidR="008C69ED" w:rsidRDefault="008C69ED">
      <w:pPr>
        <w:spacing w:before="2"/>
        <w:rPr>
          <w:rFonts w:ascii="Helvetica Neue" w:eastAsia="Helvetica Neue" w:hAnsi="Helvetica Neue" w:cs="Helvetica Neue"/>
          <w:b/>
          <w:bCs/>
          <w:sz w:val="13"/>
          <w:szCs w:val="13"/>
        </w:rPr>
      </w:pPr>
    </w:p>
    <w:p w:rsidR="008C69ED" w:rsidRDefault="00264D4C">
      <w:pPr>
        <w:spacing w:before="26"/>
        <w:ind w:left="7331" w:right="826"/>
        <w:rPr>
          <w:rFonts w:ascii="Helvetica Neue" w:eastAsia="Helvetica Neue" w:hAnsi="Helvetica Neue" w:cs="Helvetica Neue"/>
          <w:sz w:val="40"/>
          <w:szCs w:val="40"/>
        </w:rPr>
      </w:pPr>
      <w:r>
        <w:pict>
          <v:group id="_x0000_s5413" alt="" style="position:absolute;left:0;text-align:left;margin-left:25.9pt;margin-top:-3.35pt;width:587.2pt;height:2.2pt;z-index:19792;mso-position-horizontal-relative:page" coordorigin="518,-67" coordsize="11744,44">
            <v:group id="_x0000_s5414" alt="" style="position:absolute;left:990;top:-45;width:11250;height:2" coordorigin="990,-45" coordsize="11250,2">
              <v:shape id="_x0000_s5415" alt="" style="position:absolute;left:990;top:-45;width:11250;height:2" coordorigin="990,-45" coordsize="11250,0" path="m990,-45r11250,e" filled="f" strokecolor="#f25928" strokeweight="2.16pt">
                <v:path arrowok="t"/>
              </v:shape>
            </v:group>
            <v:group id="_x0000_s5416" alt="" style="position:absolute;left:540;top:-45;width:360;height:2" coordorigin="540,-45" coordsize="360,2">
              <v:shape id="_x0000_s5417" alt="" style="position:absolute;left:540;top:-45;width:360;height:2" coordorigin="540,-45" coordsize="360,0" path="m540,-45r360,e" filled="f" strokecolor="#f8ac93" strokeweight="2.16pt">
                <v:path arrowok="t"/>
              </v:shape>
            </v:group>
            <w10:wrap anchorx="page"/>
          </v:group>
        </w:pict>
      </w:r>
      <w:r w:rsidR="00823410">
        <w:rPr>
          <w:rFonts w:ascii="Helvetica Neue Light"/>
          <w:color w:val="F25928"/>
          <w:sz w:val="40"/>
        </w:rPr>
        <w:t>30 MINUTE</w:t>
      </w:r>
      <w:r w:rsidR="00823410">
        <w:rPr>
          <w:rFonts w:ascii="Helvetica Neue Light"/>
          <w:color w:val="F25928"/>
          <w:spacing w:val="4"/>
          <w:sz w:val="40"/>
        </w:rPr>
        <w:t xml:space="preserve"> </w:t>
      </w:r>
      <w:r w:rsidR="00823410">
        <w:rPr>
          <w:rFonts w:ascii="Helvetica Neue"/>
          <w:b/>
          <w:color w:val="F25928"/>
          <w:sz w:val="40"/>
        </w:rPr>
        <w:t>ACTIVITY</w:t>
      </w:r>
    </w:p>
    <w:p w:rsidR="008C69ED" w:rsidRDefault="00823410">
      <w:pPr>
        <w:pStyle w:val="Heading5"/>
        <w:spacing w:before="229"/>
        <w:ind w:right="826"/>
        <w:rPr>
          <w:b w:val="0"/>
          <w:bCs w:val="0"/>
        </w:rPr>
      </w:pPr>
      <w:r>
        <w:rPr>
          <w:color w:val="231F20"/>
          <w:spacing w:val="-4"/>
        </w:rPr>
        <w:t xml:space="preserve">Tailoring </w:t>
      </w:r>
      <w:r>
        <w:rPr>
          <w:color w:val="231F20"/>
          <w:spacing w:val="-8"/>
        </w:rPr>
        <w:t xml:space="preserve">Your </w:t>
      </w:r>
      <w:r>
        <w:rPr>
          <w:color w:val="231F20"/>
        </w:rPr>
        <w:t>Message to Different</w:t>
      </w:r>
      <w:r>
        <w:rPr>
          <w:color w:val="231F20"/>
          <w:spacing w:val="2"/>
        </w:rPr>
        <w:t xml:space="preserve"> </w:t>
      </w:r>
      <w:r>
        <w:rPr>
          <w:color w:val="231F20"/>
        </w:rPr>
        <w:t>Audiences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audiences that they may come in to contact with.</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tailoring messages to specific audiences.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public speaking.</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General </w:t>
      </w:r>
      <w:r>
        <w:rPr>
          <w:rFonts w:ascii="Helvetica Neue Medium"/>
          <w:i/>
          <w:color w:val="231F20"/>
          <w:spacing w:val="-3"/>
          <w:sz w:val="19"/>
        </w:rPr>
        <w:t xml:space="preserve">Tips </w:t>
      </w:r>
      <w:r>
        <w:rPr>
          <w:rFonts w:ascii="Helvetica Neue Medium"/>
          <w:i/>
          <w:color w:val="231F20"/>
          <w:sz w:val="19"/>
        </w:rPr>
        <w:t>for</w:t>
      </w:r>
      <w:r>
        <w:rPr>
          <w:rFonts w:ascii="Helvetica Neue Medium"/>
          <w:i/>
          <w:color w:val="231F20"/>
          <w:spacing w:val="6"/>
          <w:sz w:val="19"/>
        </w:rPr>
        <w:t xml:space="preserve"> </w:t>
      </w:r>
      <w:r>
        <w:rPr>
          <w:rFonts w:ascii="Helvetica Neue Medium"/>
          <w:i/>
          <w:color w:val="231F20"/>
          <w:sz w:val="19"/>
        </w:rPr>
        <w:t>Advocacy</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2"/>
        </w:numPr>
        <w:tabs>
          <w:tab w:val="left" w:pos="1351"/>
        </w:tabs>
        <w:spacing w:before="47" w:line="283" w:lineRule="auto"/>
        <w:ind w:right="1389" w:hanging="360"/>
        <w:jc w:val="both"/>
        <w:rPr>
          <w:rFonts w:ascii="Helvetica Neue" w:eastAsia="Helvetica Neue" w:hAnsi="Helvetica Neue" w:cs="Helvetica Neue"/>
          <w:sz w:val="19"/>
          <w:szCs w:val="19"/>
        </w:rPr>
      </w:pPr>
      <w:r>
        <w:rPr>
          <w:rFonts w:ascii="HelveticaNeue-Roman"/>
          <w:color w:val="231F20"/>
          <w:sz w:val="19"/>
        </w:rPr>
        <w:t>Ask participants to brainstorm different audiences with whom participants might interact in their advocacy</w:t>
      </w:r>
      <w:r>
        <w:rPr>
          <w:rFonts w:ascii="HelveticaNeue-Roman"/>
          <w:color w:val="231F20"/>
          <w:spacing w:val="-8"/>
          <w:sz w:val="19"/>
        </w:rPr>
        <w:t xml:space="preserve"> </w:t>
      </w:r>
      <w:r>
        <w:rPr>
          <w:rFonts w:ascii="HelveticaNeue-Roman"/>
          <w:color w:val="231F20"/>
          <w:sz w:val="19"/>
        </w:rPr>
        <w:t xml:space="preserve">work. Examples include: community stakeholders, legislators and policymakers, school administration, school faculty, parents/guardians, health care providers, other young people. These are all </w:t>
      </w:r>
      <w:r>
        <w:rPr>
          <w:rFonts w:ascii="Helvetica Neue"/>
          <w:i/>
          <w:color w:val="231F20"/>
          <w:sz w:val="19"/>
        </w:rPr>
        <w:t>special interest</w:t>
      </w:r>
      <w:r>
        <w:rPr>
          <w:rFonts w:ascii="Helvetica Neue"/>
          <w:i/>
          <w:color w:val="231F20"/>
          <w:spacing w:val="-20"/>
          <w:sz w:val="19"/>
        </w:rPr>
        <w:t xml:space="preserve"> </w:t>
      </w:r>
      <w:r>
        <w:rPr>
          <w:rFonts w:ascii="Helvetica Neue"/>
          <w:i/>
          <w:color w:val="231F20"/>
          <w:sz w:val="19"/>
        </w:rPr>
        <w:t>groups.</w:t>
      </w:r>
    </w:p>
    <w:p w:rsidR="008C69ED" w:rsidRDefault="00823410">
      <w:pPr>
        <w:pStyle w:val="ListParagraph"/>
        <w:numPr>
          <w:ilvl w:val="0"/>
          <w:numId w:val="92"/>
        </w:numPr>
        <w:tabs>
          <w:tab w:val="left" w:pos="1351"/>
        </w:tabs>
        <w:spacing w:before="98"/>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92"/>
        </w:numPr>
        <w:tabs>
          <w:tab w:val="left" w:pos="1711"/>
        </w:tabs>
        <w:spacing w:before="141" w:line="304" w:lineRule="auto"/>
        <w:ind w:right="1641" w:hanging="360"/>
        <w:rPr>
          <w:rFonts w:ascii="HelveticaNeue-Roman" w:eastAsia="HelveticaNeue-Roman" w:hAnsi="HelveticaNeue-Roman" w:cs="HelveticaNeue-Roman"/>
          <w:sz w:val="19"/>
          <w:szCs w:val="19"/>
        </w:rPr>
      </w:pPr>
      <w:r>
        <w:rPr>
          <w:rFonts w:ascii="HelveticaNeue-Roman"/>
          <w:color w:val="231F20"/>
          <w:sz w:val="19"/>
        </w:rPr>
        <w:t>Do you speak to your parent or caregiver in a different way than you speak to your best friend,</w:t>
      </w:r>
      <w:r>
        <w:rPr>
          <w:rFonts w:ascii="HelveticaNeue-Roman"/>
          <w:color w:val="231F20"/>
          <w:spacing w:val="-16"/>
          <w:sz w:val="19"/>
        </w:rPr>
        <w:t xml:space="preserve"> </w:t>
      </w:r>
      <w:r>
        <w:rPr>
          <w:rFonts w:ascii="HelveticaNeue-Roman"/>
          <w:color w:val="231F20"/>
          <w:sz w:val="19"/>
        </w:rPr>
        <w:t>boyfriend/ girlfriend?</w:t>
      </w:r>
    </w:p>
    <w:p w:rsidR="008C69ED" w:rsidRDefault="00823410">
      <w:pPr>
        <w:pStyle w:val="ListParagraph"/>
        <w:numPr>
          <w:ilvl w:val="1"/>
          <w:numId w:val="92"/>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How does your tone, message, or mannerisms change?</w:t>
      </w:r>
    </w:p>
    <w:p w:rsidR="008C69ED" w:rsidRDefault="00823410">
      <w:pPr>
        <w:pStyle w:val="ListParagraph"/>
        <w:numPr>
          <w:ilvl w:val="1"/>
          <w:numId w:val="9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might you change your approach/message when speaking with a legislator versus your</w:t>
      </w:r>
      <w:r>
        <w:rPr>
          <w:rFonts w:ascii="HelveticaNeue-Roman"/>
          <w:color w:val="231F20"/>
          <w:spacing w:val="-4"/>
          <w:sz w:val="19"/>
        </w:rPr>
        <w:t xml:space="preserve"> </w:t>
      </w:r>
      <w:r>
        <w:rPr>
          <w:rFonts w:ascii="HelveticaNeue-Roman"/>
          <w:color w:val="231F20"/>
          <w:sz w:val="19"/>
        </w:rPr>
        <w:t>friend?</w:t>
      </w:r>
    </w:p>
    <w:p w:rsidR="008C69ED" w:rsidRDefault="00823410">
      <w:pPr>
        <w:pStyle w:val="ListParagraph"/>
        <w:numPr>
          <w:ilvl w:val="0"/>
          <w:numId w:val="92"/>
        </w:numPr>
        <w:tabs>
          <w:tab w:val="left" w:pos="1351"/>
        </w:tabs>
        <w:spacing w:before="141" w:line="304" w:lineRule="auto"/>
        <w:ind w:right="1093" w:hanging="360"/>
        <w:rPr>
          <w:rFonts w:ascii="HelveticaNeue-Roman" w:eastAsia="HelveticaNeue-Roman" w:hAnsi="HelveticaNeue-Roman" w:cs="HelveticaNeue-Roman"/>
          <w:sz w:val="19"/>
          <w:szCs w:val="19"/>
        </w:rPr>
      </w:pPr>
      <w:r>
        <w:rPr>
          <w:rFonts w:ascii="HelveticaNeue-Roman"/>
          <w:color w:val="231F20"/>
          <w:sz w:val="19"/>
        </w:rPr>
        <w:t>Divide participants into four small groups, and assign the audience for which the groups are tailoring their</w:t>
      </w:r>
      <w:r>
        <w:rPr>
          <w:rFonts w:ascii="HelveticaNeue-Roman"/>
          <w:color w:val="231F20"/>
          <w:spacing w:val="-12"/>
          <w:sz w:val="19"/>
        </w:rPr>
        <w:t xml:space="preserve"> </w:t>
      </w:r>
      <w:r>
        <w:rPr>
          <w:rFonts w:ascii="HelveticaNeue-Roman"/>
          <w:color w:val="231F20"/>
          <w:sz w:val="19"/>
        </w:rPr>
        <w:t>message. The groups include: parents/guardians, school administration/teachers, friends,</w:t>
      </w:r>
      <w:r>
        <w:rPr>
          <w:rFonts w:ascii="HelveticaNeue-Roman"/>
          <w:color w:val="231F20"/>
          <w:spacing w:val="-12"/>
          <w:sz w:val="19"/>
        </w:rPr>
        <w:t xml:space="preserve"> </w:t>
      </w:r>
      <w:r>
        <w:rPr>
          <w:rFonts w:ascii="HelveticaNeue-Roman"/>
          <w:color w:val="231F20"/>
          <w:sz w:val="19"/>
        </w:rPr>
        <w:t>legislators.</w:t>
      </w:r>
    </w:p>
    <w:p w:rsidR="008C69ED" w:rsidRDefault="00823410">
      <w:pPr>
        <w:pStyle w:val="ListParagraph"/>
        <w:numPr>
          <w:ilvl w:val="0"/>
          <w:numId w:val="92"/>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each group to come up with a message about school-based health centers for their</w:t>
      </w:r>
      <w:r>
        <w:rPr>
          <w:rFonts w:ascii="HelveticaNeue-Roman"/>
          <w:color w:val="231F20"/>
          <w:spacing w:val="-4"/>
          <w:sz w:val="19"/>
        </w:rPr>
        <w:t xml:space="preserve"> </w:t>
      </w:r>
      <w:r>
        <w:rPr>
          <w:rFonts w:ascii="HelveticaNeue-Roman"/>
          <w:color w:val="231F20"/>
          <w:sz w:val="19"/>
        </w:rPr>
        <w:t>audience.</w:t>
      </w:r>
    </w:p>
    <w:p w:rsidR="008C69ED" w:rsidRDefault="00823410">
      <w:pPr>
        <w:pStyle w:val="ListParagraph"/>
        <w:numPr>
          <w:ilvl w:val="0"/>
          <w:numId w:val="92"/>
        </w:numPr>
        <w:tabs>
          <w:tab w:val="left" w:pos="1351"/>
        </w:tabs>
        <w:spacing w:before="105" w:line="252" w:lineRule="auto"/>
        <w:ind w:right="1066" w:hanging="360"/>
        <w:jc w:val="both"/>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“When thinking about members of your audience, what do you think is important to them? In other words, what biases do they have? What are they most interested in? Given their values and experiences, how should you change your message so it is understandable and meaningful for them? For example, your school-based health center might be more meaningful to a school administrator if they knew that it would boost test scores or school</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attendance.”</w:t>
      </w:r>
    </w:p>
    <w:p w:rsidR="008C69ED" w:rsidRDefault="00823410">
      <w:pPr>
        <w:pStyle w:val="ListParagraph"/>
        <w:numPr>
          <w:ilvl w:val="0"/>
          <w:numId w:val="92"/>
        </w:numPr>
        <w:tabs>
          <w:tab w:val="left" w:pos="1351"/>
        </w:tabs>
        <w:spacing w:before="127" w:line="304" w:lineRule="auto"/>
        <w:ind w:right="1058" w:hanging="360"/>
        <w:rPr>
          <w:rFonts w:ascii="HelveticaNeue-Roman" w:eastAsia="HelveticaNeue-Roman" w:hAnsi="HelveticaNeue-Roman" w:cs="HelveticaNeue-Roman"/>
          <w:sz w:val="19"/>
          <w:szCs w:val="19"/>
        </w:rPr>
      </w:pPr>
      <w:r>
        <w:rPr>
          <w:rFonts w:ascii="HelveticaNeue-Roman"/>
          <w:color w:val="231F20"/>
          <w:sz w:val="19"/>
        </w:rPr>
        <w:t>Ask groups to share the four versions of the messages and have the whole group guess which audience each</w:t>
      </w:r>
      <w:r>
        <w:rPr>
          <w:rFonts w:ascii="HelveticaNeue-Roman"/>
          <w:color w:val="231F20"/>
          <w:spacing w:val="-16"/>
          <w:sz w:val="19"/>
        </w:rPr>
        <w:t xml:space="preserve"> </w:t>
      </w:r>
      <w:r>
        <w:rPr>
          <w:rFonts w:ascii="HelveticaNeue-Roman"/>
          <w:color w:val="231F20"/>
          <w:sz w:val="19"/>
        </w:rPr>
        <w:t>group had. Ask what verbal cues or mannerisms helped them figure out which audience a group</w:t>
      </w:r>
      <w:r>
        <w:rPr>
          <w:rFonts w:ascii="HelveticaNeue-Roman"/>
          <w:color w:val="231F20"/>
          <w:spacing w:val="-8"/>
          <w:sz w:val="19"/>
        </w:rPr>
        <w:t xml:space="preserve"> </w:t>
      </w:r>
      <w:r>
        <w:rPr>
          <w:rFonts w:ascii="HelveticaNeue-Roman"/>
          <w:color w:val="231F20"/>
          <w:sz w:val="19"/>
        </w:rPr>
        <w:t>had.</w:t>
      </w:r>
    </w:p>
    <w:p w:rsidR="008C69ED" w:rsidRDefault="00823410">
      <w:pPr>
        <w:pStyle w:val="ListParagraph"/>
        <w:numPr>
          <w:ilvl w:val="0"/>
          <w:numId w:val="92"/>
        </w:numPr>
        <w:tabs>
          <w:tab w:val="left" w:pos="1351"/>
        </w:tabs>
        <w:spacing w:before="55" w:line="288" w:lineRule="auto"/>
        <w:ind w:right="1176" w:hanging="360"/>
        <w:rPr>
          <w:rFonts w:ascii="HelveticaNeue-Roman" w:eastAsia="HelveticaNeue-Roman" w:hAnsi="HelveticaNeue-Roman" w:cs="HelveticaNeue-Roman"/>
          <w:sz w:val="19"/>
          <w:szCs w:val="19"/>
        </w:rPr>
      </w:pPr>
      <w:r>
        <w:rPr>
          <w:rFonts w:ascii="HelveticaNeue-Roman"/>
          <w:color w:val="231F20"/>
          <w:sz w:val="19"/>
        </w:rPr>
        <w:t xml:space="preserve">Ask participants to review the handout </w:t>
      </w:r>
      <w:r>
        <w:rPr>
          <w:rFonts w:ascii="Helvetica Neue Medium"/>
          <w:i/>
          <w:color w:val="231F20"/>
          <w:sz w:val="19"/>
        </w:rPr>
        <w:t xml:space="preserve">General </w:t>
      </w:r>
      <w:r>
        <w:rPr>
          <w:rFonts w:ascii="Helvetica Neue Medium"/>
          <w:i/>
          <w:color w:val="231F20"/>
          <w:spacing w:val="-3"/>
          <w:sz w:val="19"/>
        </w:rPr>
        <w:t xml:space="preserve">Tips </w:t>
      </w:r>
      <w:r>
        <w:rPr>
          <w:rFonts w:ascii="Helvetica Neue Medium"/>
          <w:i/>
          <w:color w:val="231F20"/>
          <w:sz w:val="19"/>
        </w:rPr>
        <w:t xml:space="preserve">for Advocacy </w:t>
      </w:r>
      <w:r>
        <w:rPr>
          <w:rFonts w:ascii="HelveticaNeue-Roman"/>
          <w:color w:val="231F20"/>
          <w:sz w:val="19"/>
        </w:rPr>
        <w:t>and brainstorm in pairs, ways in which they can advocate for an issue.</w:t>
      </w:r>
    </w:p>
    <w:p w:rsidR="008C69ED" w:rsidRDefault="00823410">
      <w:pPr>
        <w:pStyle w:val="ListParagraph"/>
        <w:numPr>
          <w:ilvl w:val="0"/>
          <w:numId w:val="92"/>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9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is it important to tailor messages to audiences?</w:t>
      </w:r>
    </w:p>
    <w:p w:rsidR="008C69ED" w:rsidRDefault="00823410">
      <w:pPr>
        <w:pStyle w:val="ListParagraph"/>
        <w:numPr>
          <w:ilvl w:val="1"/>
          <w:numId w:val="9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difficult about tailoring messages?</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3"/>
          <w:szCs w:val="23"/>
        </w:rPr>
      </w:pPr>
    </w:p>
    <w:p w:rsidR="008C69ED" w:rsidRDefault="008C69ED">
      <w:pPr>
        <w:rPr>
          <w:rFonts w:ascii="HelveticaNeue-Roman" w:eastAsia="HelveticaNeue-Roman" w:hAnsi="HelveticaNeue-Roman" w:cs="HelveticaNeue-Roman"/>
          <w:sz w:val="23"/>
          <w:szCs w:val="23"/>
        </w:rPr>
        <w:sectPr w:rsidR="008C69ED">
          <w:headerReference w:type="default" r:id="rId608"/>
          <w:footerReference w:type="default" r:id="rId609"/>
          <w:pgSz w:w="12240" w:h="15840"/>
          <w:pgMar w:top="820" w:right="0" w:bottom="0" w:left="0" w:header="624" w:footer="0" w:gutter="0"/>
          <w:cols w:space="720"/>
        </w:sectPr>
      </w:pPr>
    </w:p>
    <w:p w:rsidR="008C69ED" w:rsidRDefault="00264D4C">
      <w:pPr>
        <w:spacing w:before="68"/>
        <w:ind w:left="6320"/>
        <w:rPr>
          <w:rFonts w:ascii="Helvetica Neue" w:eastAsia="Helvetica Neue" w:hAnsi="Helvetica Neue" w:cs="Helvetica Neue"/>
          <w:sz w:val="18"/>
          <w:szCs w:val="18"/>
        </w:rPr>
      </w:pPr>
      <w:r>
        <w:pict>
          <v:group id="_x0000_s5408" alt="" style="position:absolute;left:0;text-align:left;margin-left:-1.1pt;margin-top:-3.65pt;width:587.75pt;height:2.2pt;z-index:-653080;mso-position-horizontal-relative:page" coordorigin="-22,-73" coordsize="11755,44">
            <v:group id="_x0000_s5409" alt="" style="position:absolute;top:-51;width:11261;height:2" coordorigin=",-51" coordsize="11261,2">
              <v:shape id="_x0000_s5410" alt="" style="position:absolute;top:-51;width:11261;height:2" coordorigin=",-51" coordsize="11261,0" path="m,-51r11261,e" filled="f" strokecolor="#f25928" strokeweight="2.16pt">
                <v:path arrowok="t"/>
              </v:shape>
            </v:group>
            <v:group id="_x0000_s5411" alt="" style="position:absolute;left:11351;top:-51;width:360;height:2" coordorigin="11351,-51" coordsize="360,2">
              <v:shape id="_x0000_s5412" alt="" style="position:absolute;left:11351;top:-51;width:360;height:2" coordorigin="11351,-51" coordsize="360,0" path="m11351,-51r360,e" filled="f" strokecolor="#f8ac93" strokeweight="2.16pt">
                <v:path arrowok="t"/>
              </v:shape>
            </v:group>
            <w10:wrap anchorx="page"/>
          </v:group>
        </w:pict>
      </w:r>
      <w:r w:rsidR="00823410">
        <w:rPr>
          <w:rFonts w:ascii="HelveticaNeue-Roman"/>
          <w:color w:val="F25928"/>
          <w:sz w:val="18"/>
        </w:rPr>
        <w:t>ACTIVITY</w:t>
      </w:r>
      <w:r w:rsidR="00823410">
        <w:rPr>
          <w:rFonts w:ascii="Helvetica Neue"/>
          <w:b/>
          <w:color w:val="F25928"/>
          <w:sz w:val="18"/>
        </w:rPr>
        <w:t xml:space="preserve">: Tailoring </w:t>
      </w:r>
      <w:r w:rsidR="00823410">
        <w:rPr>
          <w:rFonts w:ascii="Helvetica Neue"/>
          <w:b/>
          <w:color w:val="F25928"/>
          <w:spacing w:val="-4"/>
          <w:sz w:val="18"/>
        </w:rPr>
        <w:t xml:space="preserve">Your </w:t>
      </w:r>
      <w:r w:rsidR="00823410">
        <w:rPr>
          <w:rFonts w:ascii="Helvetica Neue"/>
          <w:b/>
          <w:color w:val="F25928"/>
          <w:sz w:val="18"/>
        </w:rPr>
        <w:t>Message to Different</w:t>
      </w:r>
      <w:r w:rsidR="00823410">
        <w:rPr>
          <w:rFonts w:ascii="Helvetica Neue"/>
          <w:b/>
          <w:color w:val="F25928"/>
          <w:spacing w:val="38"/>
          <w:sz w:val="18"/>
        </w:rPr>
        <w:t xml:space="preserve"> </w:t>
      </w:r>
      <w:r w:rsidR="00823410">
        <w:rPr>
          <w:rFonts w:ascii="Helvetica Neue"/>
          <w:b/>
          <w:color w:val="F25928"/>
          <w:sz w:val="18"/>
        </w:rPr>
        <w:t>Audiences</w:t>
      </w:r>
    </w:p>
    <w:p w:rsidR="008C69ED" w:rsidRDefault="00823410">
      <w:pPr>
        <w:spacing w:before="62"/>
        <w:ind w:left="87"/>
        <w:rPr>
          <w:rFonts w:ascii="Helvetica Neue" w:eastAsia="Helvetica Neue" w:hAnsi="Helvetica Neue" w:cs="Helvetica Neue"/>
          <w:sz w:val="20"/>
          <w:szCs w:val="20"/>
        </w:rPr>
      </w:pPr>
      <w:r>
        <w:rPr>
          <w:spacing w:val="2"/>
        </w:rPr>
        <w:br w:type="column"/>
      </w:r>
      <w:r>
        <w:rPr>
          <w:rFonts w:ascii="Helvetica Neue"/>
          <w:b/>
          <w:color w:val="F25928"/>
          <w:spacing w:val="2"/>
          <w:sz w:val="20"/>
        </w:rPr>
        <w:t>157</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3" w:space="40"/>
            <w:col w:w="947"/>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General Tips for</w:t>
      </w:r>
      <w:r>
        <w:rPr>
          <w:rFonts w:ascii="Helvetica Neue"/>
          <w:b/>
          <w:color w:val="231F20"/>
          <w:spacing w:val="11"/>
          <w:sz w:val="32"/>
        </w:rPr>
        <w:t xml:space="preserve"> </w:t>
      </w:r>
      <w:r>
        <w:rPr>
          <w:rFonts w:ascii="Helvetica Neue"/>
          <w:b/>
          <w:color w:val="231F20"/>
          <w:sz w:val="32"/>
        </w:rPr>
        <w:t>Advocacy</w:t>
      </w:r>
      <w:r>
        <w:rPr>
          <w:rFonts w:ascii="Helvetica Neue"/>
          <w:b/>
          <w:color w:val="231F20"/>
          <w:position w:val="11"/>
          <w:sz w:val="18"/>
        </w:rPr>
        <w:t>3</w:t>
      </w:r>
    </w:p>
    <w:p w:rsidR="008C69ED" w:rsidRDefault="008C69ED">
      <w:pPr>
        <w:spacing w:before="8"/>
        <w:rPr>
          <w:rFonts w:ascii="Helvetica Neue" w:eastAsia="Helvetica Neue" w:hAnsi="Helvetica Neue" w:cs="Helvetica Neue"/>
          <w:b/>
          <w:bCs/>
          <w:sz w:val="18"/>
          <w:szCs w:val="18"/>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407" type="#_x0000_t202" alt="" style="width:512.9pt;height:396.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25928" strokeweight="1.62pt">
            <v:textbox inset="0,0,0,0">
              <w:txbxContent>
                <w:p w:rsidR="008C69ED" w:rsidRDefault="00823410">
                  <w:pPr>
                    <w:spacing w:before="94"/>
                    <w:ind w:right="1"/>
                    <w:jc w:val="center"/>
                    <w:rPr>
                      <w:rFonts w:ascii="Helvetica Neue" w:eastAsia="Helvetica Neue" w:hAnsi="Helvetica Neue" w:cs="Helvetica Neue"/>
                      <w:sz w:val="24"/>
                      <w:szCs w:val="24"/>
                    </w:rPr>
                  </w:pPr>
                  <w:r>
                    <w:rPr>
                      <w:rFonts w:ascii="Helvetica Neue"/>
                      <w:b/>
                      <w:color w:val="231F20"/>
                      <w:sz w:val="24"/>
                    </w:rPr>
                    <w:t>Tips for Advocating</w:t>
                  </w:r>
                </w:p>
                <w:p w:rsidR="008C69ED" w:rsidRDefault="008C69ED">
                  <w:pPr>
                    <w:spacing w:before="5"/>
                    <w:rPr>
                      <w:rFonts w:ascii="Helvetica Neue" w:eastAsia="Helvetica Neue" w:hAnsi="Helvetica Neue" w:cs="Helvetica Neue"/>
                      <w:b/>
                      <w:bCs/>
                      <w:sz w:val="19"/>
                      <w:szCs w:val="19"/>
                    </w:rPr>
                  </w:pPr>
                </w:p>
                <w:p w:rsidR="008C69ED" w:rsidRDefault="00823410">
                  <w:pPr>
                    <w:pStyle w:val="BodyText"/>
                    <w:spacing w:before="0"/>
                    <w:ind w:left="147" w:firstLine="0"/>
                  </w:pPr>
                  <w:r>
                    <w:rPr>
                      <w:rFonts w:ascii="Helvetica Neue"/>
                      <w:b/>
                      <w:color w:val="231F20"/>
                    </w:rPr>
                    <w:t xml:space="preserve">Be gracious  </w:t>
                  </w:r>
                  <w:r>
                    <w:rPr>
                      <w:color w:val="231F20"/>
                    </w:rPr>
                    <w:t>Always begin by thanking the legislator for providing the opportunity to hear your ideas, opinions,</w:t>
                  </w:r>
                  <w:r>
                    <w:rPr>
                      <w:color w:val="231F20"/>
                      <w:spacing w:val="-4"/>
                    </w:rPr>
                    <w:t xml:space="preserve"> </w:t>
                  </w:r>
                  <w:r>
                    <w:rPr>
                      <w:color w:val="231F20"/>
                    </w:rPr>
                    <w:t>etc.</w:t>
                  </w:r>
                </w:p>
                <w:p w:rsidR="008C69ED" w:rsidRDefault="008C69ED">
                  <w:pPr>
                    <w:spacing w:before="4"/>
                    <w:rPr>
                      <w:rFonts w:ascii="Helvetica Neue" w:eastAsia="Helvetica Neue" w:hAnsi="Helvetica Neue" w:cs="Helvetica Neue"/>
                      <w:b/>
                      <w:bCs/>
                      <w:sz w:val="20"/>
                      <w:szCs w:val="20"/>
                    </w:rPr>
                  </w:pPr>
                </w:p>
                <w:p w:rsidR="008C69ED" w:rsidRDefault="00823410">
                  <w:pPr>
                    <w:ind w:left="147"/>
                    <w:rPr>
                      <w:rFonts w:ascii="HelveticaNeue-Roman" w:eastAsia="HelveticaNeue-Roman" w:hAnsi="HelveticaNeue-Roman" w:cs="HelveticaNeue-Roman"/>
                      <w:sz w:val="19"/>
                      <w:szCs w:val="19"/>
                    </w:rPr>
                  </w:pPr>
                  <w:r>
                    <w:rPr>
                      <w:rFonts w:ascii="Helvetica Neue"/>
                      <w:b/>
                      <w:color w:val="231F20"/>
                      <w:sz w:val="19"/>
                    </w:rPr>
                    <w:t xml:space="preserve">Be professional  </w:t>
                  </w:r>
                  <w:r>
                    <w:rPr>
                      <w:rFonts w:ascii="HelveticaNeue-Roman"/>
                      <w:color w:val="231F20"/>
                      <w:sz w:val="19"/>
                    </w:rPr>
                    <w:t>Be professional in both dress and</w:t>
                  </w:r>
                  <w:r>
                    <w:rPr>
                      <w:rFonts w:ascii="HelveticaNeue-Roman"/>
                      <w:color w:val="231F20"/>
                      <w:spacing w:val="-9"/>
                      <w:sz w:val="19"/>
                    </w:rPr>
                    <w:t xml:space="preserve"> </w:t>
                  </w:r>
                  <w:r>
                    <w:rPr>
                      <w:rFonts w:ascii="HelveticaNeue-Roman"/>
                      <w:color w:val="231F20"/>
                      <w:spacing w:val="-3"/>
                      <w:sz w:val="19"/>
                    </w:rPr>
                    <w:t>manner.</w:t>
                  </w:r>
                </w:p>
                <w:p w:rsidR="008C69ED" w:rsidRDefault="008C69ED">
                  <w:pPr>
                    <w:spacing w:before="4"/>
                    <w:rPr>
                      <w:rFonts w:ascii="Helvetica Neue" w:eastAsia="Helvetica Neue" w:hAnsi="Helvetica Neue" w:cs="Helvetica Neue"/>
                      <w:b/>
                      <w:bCs/>
                      <w:sz w:val="20"/>
                      <w:szCs w:val="20"/>
                    </w:rPr>
                  </w:pPr>
                </w:p>
                <w:p w:rsidR="008C69ED" w:rsidRDefault="00823410">
                  <w:pPr>
                    <w:pStyle w:val="BodyText"/>
                    <w:spacing w:before="0" w:line="288" w:lineRule="auto"/>
                    <w:ind w:left="147" w:right="742" w:firstLine="0"/>
                  </w:pPr>
                  <w:r>
                    <w:rPr>
                      <w:rFonts w:ascii="Helvetica Neue"/>
                      <w:b/>
                      <w:color w:val="231F20"/>
                    </w:rPr>
                    <w:t xml:space="preserve">Be focused </w:t>
                  </w:r>
                  <w:r>
                    <w:rPr>
                      <w:color w:val="231F20"/>
                    </w:rPr>
                    <w:t xml:space="preserve">Stick with one issue per call or </w:t>
                  </w:r>
                  <w:r>
                    <w:rPr>
                      <w:color w:val="231F20"/>
                      <w:spacing w:val="-3"/>
                    </w:rPr>
                    <w:t xml:space="preserve">letter. </w:t>
                  </w:r>
                  <w:r>
                    <w:rPr>
                      <w:color w:val="231F20"/>
                    </w:rPr>
                    <w:t>Information about more than one topic will only confuse the message and dilute your point.</w:t>
                  </w:r>
                </w:p>
                <w:p w:rsidR="008C69ED" w:rsidRDefault="008C69ED">
                  <w:pPr>
                    <w:spacing w:before="9"/>
                    <w:rPr>
                      <w:rFonts w:ascii="Helvetica Neue" w:eastAsia="Helvetica Neue" w:hAnsi="Helvetica Neue" w:cs="Helvetica Neue"/>
                      <w:b/>
                      <w:bCs/>
                      <w:sz w:val="17"/>
                      <w:szCs w:val="17"/>
                    </w:rPr>
                  </w:pPr>
                </w:p>
                <w:p w:rsidR="008C69ED" w:rsidRDefault="00823410">
                  <w:pPr>
                    <w:pStyle w:val="BodyText"/>
                    <w:spacing w:before="0" w:line="288" w:lineRule="auto"/>
                    <w:ind w:left="147" w:right="461" w:firstLine="0"/>
                  </w:pPr>
                  <w:r>
                    <w:rPr>
                      <w:rFonts w:ascii="Helvetica Neue" w:eastAsia="Helvetica Neue" w:hAnsi="Helvetica Neue" w:cs="Helvetica Neue"/>
                      <w:b/>
                      <w:bCs/>
                      <w:color w:val="231F20"/>
                    </w:rPr>
                    <w:t xml:space="preserve">Do your homework </w:t>
                  </w:r>
                  <w:r>
                    <w:rPr>
                      <w:color w:val="231F20"/>
                    </w:rPr>
                    <w:t xml:space="preserve">As part of your preparation, research the legislator’s position on your issue. </w:t>
                  </w:r>
                  <w:r>
                    <w:rPr>
                      <w:color w:val="231F20"/>
                      <w:spacing w:val="-8"/>
                    </w:rPr>
                    <w:t xml:space="preserve">You </w:t>
                  </w:r>
                  <w:r>
                    <w:rPr>
                      <w:color w:val="231F20"/>
                    </w:rPr>
                    <w:t>can find out through voting records, speeches, newspaper articles, debates and other organizations that work on this</w:t>
                  </w:r>
                  <w:r>
                    <w:rPr>
                      <w:color w:val="231F20"/>
                      <w:spacing w:val="-22"/>
                    </w:rPr>
                    <w:t xml:space="preserve"> </w:t>
                  </w:r>
                  <w:r>
                    <w:rPr>
                      <w:color w:val="231F20"/>
                    </w:rPr>
                    <w:t>area.</w:t>
                  </w:r>
                </w:p>
                <w:p w:rsidR="008C69ED" w:rsidRDefault="008C69ED">
                  <w:pPr>
                    <w:spacing w:before="9"/>
                    <w:rPr>
                      <w:rFonts w:ascii="Helvetica Neue" w:eastAsia="Helvetica Neue" w:hAnsi="Helvetica Neue" w:cs="Helvetica Neue"/>
                      <w:b/>
                      <w:bCs/>
                      <w:sz w:val="17"/>
                      <w:szCs w:val="17"/>
                    </w:rPr>
                  </w:pPr>
                </w:p>
                <w:p w:rsidR="008C69ED" w:rsidRDefault="00823410">
                  <w:pPr>
                    <w:ind w:left="147"/>
                    <w:rPr>
                      <w:rFonts w:ascii="HelveticaNeue-Roman" w:eastAsia="HelveticaNeue-Roman" w:hAnsi="HelveticaNeue-Roman" w:cs="HelveticaNeue-Roman"/>
                      <w:sz w:val="19"/>
                      <w:szCs w:val="19"/>
                    </w:rPr>
                  </w:pPr>
                  <w:r>
                    <w:rPr>
                      <w:rFonts w:ascii="Helvetica Neue"/>
                      <w:b/>
                      <w:color w:val="231F20"/>
                      <w:sz w:val="19"/>
                    </w:rPr>
                    <w:t xml:space="preserve">Consider yourself an information source  </w:t>
                  </w:r>
                  <w:r>
                    <w:rPr>
                      <w:rFonts w:ascii="HelveticaNeue-Roman"/>
                      <w:color w:val="231F20"/>
                      <w:sz w:val="19"/>
                    </w:rPr>
                    <w:t>Legislators have limited time, staff and interest in any one</w:t>
                  </w:r>
                  <w:r>
                    <w:rPr>
                      <w:rFonts w:ascii="HelveticaNeue-Roman"/>
                      <w:color w:val="231F20"/>
                      <w:spacing w:val="-13"/>
                      <w:sz w:val="19"/>
                    </w:rPr>
                    <w:t xml:space="preserve"> </w:t>
                  </w:r>
                  <w:r>
                    <w:rPr>
                      <w:rFonts w:ascii="HelveticaNeue-Roman"/>
                      <w:color w:val="231F20"/>
                      <w:sz w:val="19"/>
                    </w:rPr>
                    <w:t>issue.</w:t>
                  </w:r>
                </w:p>
                <w:p w:rsidR="008C69ED" w:rsidRDefault="008C69ED">
                  <w:pPr>
                    <w:spacing w:before="4"/>
                    <w:rPr>
                      <w:rFonts w:ascii="Helvetica Neue" w:eastAsia="Helvetica Neue" w:hAnsi="Helvetica Neue" w:cs="Helvetica Neue"/>
                      <w:b/>
                      <w:bCs/>
                      <w:sz w:val="20"/>
                      <w:szCs w:val="20"/>
                    </w:rPr>
                  </w:pPr>
                </w:p>
                <w:p w:rsidR="008C69ED" w:rsidRDefault="00823410">
                  <w:pPr>
                    <w:pStyle w:val="BodyText"/>
                    <w:spacing w:before="0" w:line="288" w:lineRule="auto"/>
                    <w:ind w:left="147" w:right="986" w:firstLine="0"/>
                  </w:pPr>
                  <w:r>
                    <w:rPr>
                      <w:rFonts w:ascii="Helvetica Neue"/>
                      <w:b/>
                      <w:color w:val="231F20"/>
                      <w:spacing w:val="-6"/>
                    </w:rPr>
                    <w:t xml:space="preserve">Tell </w:t>
                  </w:r>
                  <w:r>
                    <w:rPr>
                      <w:rFonts w:ascii="Helvetica Neue"/>
                      <w:b/>
                      <w:color w:val="231F20"/>
                    </w:rPr>
                    <w:t xml:space="preserve">the truth </w:t>
                  </w:r>
                  <w:r>
                    <w:rPr>
                      <w:color w:val="231F20"/>
                    </w:rPr>
                    <w:t>There is no faster way to lose your credibility than to give false or misleading information to a legislator.</w:t>
                  </w:r>
                </w:p>
                <w:p w:rsidR="008C69ED" w:rsidRDefault="008C69ED">
                  <w:pPr>
                    <w:spacing w:before="9"/>
                    <w:rPr>
                      <w:rFonts w:ascii="Helvetica Neue" w:eastAsia="Helvetica Neue" w:hAnsi="Helvetica Neue" w:cs="Helvetica Neue"/>
                      <w:b/>
                      <w:bCs/>
                      <w:sz w:val="17"/>
                      <w:szCs w:val="17"/>
                    </w:rPr>
                  </w:pPr>
                </w:p>
                <w:p w:rsidR="008C69ED" w:rsidRDefault="00823410">
                  <w:pPr>
                    <w:pStyle w:val="BodyText"/>
                    <w:spacing w:before="0" w:line="288" w:lineRule="auto"/>
                    <w:ind w:left="147" w:right="374" w:firstLine="0"/>
                  </w:pPr>
                  <w:r>
                    <w:rPr>
                      <w:rFonts w:ascii="Helvetica Neue"/>
                      <w:b/>
                      <w:color w:val="231F20"/>
                    </w:rPr>
                    <w:t xml:space="preserve">Know who else is on your side </w:t>
                  </w:r>
                  <w:r>
                    <w:rPr>
                      <w:color w:val="231F20"/>
                    </w:rPr>
                    <w:t>It is helpful for a legislator to know what other groups, individuals, state agencies and/or legislators are working with you on an</w:t>
                  </w:r>
                  <w:r>
                    <w:rPr>
                      <w:color w:val="231F20"/>
                      <w:spacing w:val="-4"/>
                    </w:rPr>
                    <w:t xml:space="preserve"> </w:t>
                  </w:r>
                  <w:r>
                    <w:rPr>
                      <w:color w:val="231F20"/>
                    </w:rPr>
                    <w:t>issue.</w:t>
                  </w:r>
                </w:p>
                <w:p w:rsidR="008C69ED" w:rsidRDefault="008C69ED">
                  <w:pPr>
                    <w:spacing w:before="9"/>
                    <w:rPr>
                      <w:rFonts w:ascii="Helvetica Neue" w:eastAsia="Helvetica Neue" w:hAnsi="Helvetica Neue" w:cs="Helvetica Neue"/>
                      <w:b/>
                      <w:bCs/>
                      <w:sz w:val="17"/>
                      <w:szCs w:val="17"/>
                    </w:rPr>
                  </w:pPr>
                </w:p>
                <w:p w:rsidR="008C69ED" w:rsidRDefault="00823410">
                  <w:pPr>
                    <w:ind w:left="147"/>
                    <w:rPr>
                      <w:rFonts w:ascii="HelveticaNeue-Roman" w:eastAsia="HelveticaNeue-Roman" w:hAnsi="HelveticaNeue-Roman" w:cs="HelveticaNeue-Roman"/>
                      <w:sz w:val="19"/>
                      <w:szCs w:val="19"/>
                    </w:rPr>
                  </w:pPr>
                  <w:r>
                    <w:rPr>
                      <w:rFonts w:ascii="Helvetica Neue"/>
                      <w:b/>
                      <w:color w:val="231F20"/>
                      <w:sz w:val="19"/>
                    </w:rPr>
                    <w:t xml:space="preserve">Know the opposition  </w:t>
                  </w:r>
                  <w:r>
                    <w:rPr>
                      <w:rFonts w:ascii="HelveticaNeue-Roman"/>
                      <w:color w:val="231F20"/>
                      <w:sz w:val="19"/>
                    </w:rPr>
                    <w:t>Anticipate who the opposition will be, both organizations and</w:t>
                  </w:r>
                  <w:r>
                    <w:rPr>
                      <w:rFonts w:ascii="HelveticaNeue-Roman"/>
                      <w:color w:val="231F20"/>
                      <w:spacing w:val="-7"/>
                      <w:sz w:val="19"/>
                    </w:rPr>
                    <w:t xml:space="preserve"> </w:t>
                  </w:r>
                  <w:r>
                    <w:rPr>
                      <w:rFonts w:ascii="HelveticaNeue-Roman"/>
                      <w:color w:val="231F20"/>
                      <w:sz w:val="19"/>
                    </w:rPr>
                    <w:t>individuals.</w:t>
                  </w:r>
                </w:p>
                <w:p w:rsidR="008C69ED" w:rsidRDefault="008C69ED">
                  <w:pPr>
                    <w:spacing w:before="4"/>
                    <w:rPr>
                      <w:rFonts w:ascii="Helvetica Neue" w:eastAsia="Helvetica Neue" w:hAnsi="Helvetica Neue" w:cs="Helvetica Neue"/>
                      <w:b/>
                      <w:bCs/>
                      <w:sz w:val="20"/>
                      <w:szCs w:val="20"/>
                    </w:rPr>
                  </w:pPr>
                </w:p>
                <w:p w:rsidR="008C69ED" w:rsidRDefault="00823410">
                  <w:pPr>
                    <w:spacing w:line="288" w:lineRule="auto"/>
                    <w:ind w:left="147" w:right="701"/>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Don’t be afraid to admit you don’t know something </w:t>
                  </w:r>
                  <w:r>
                    <w:rPr>
                      <w:rFonts w:ascii="HelveticaNeue-Roman" w:eastAsia="HelveticaNeue-Roman" w:hAnsi="HelveticaNeue-Roman" w:cs="HelveticaNeue-Roman"/>
                      <w:color w:val="231F20"/>
                      <w:sz w:val="19"/>
                      <w:szCs w:val="19"/>
                    </w:rPr>
                    <w:t xml:space="preserve">If a legislator wants information you don’t have, or asks something you don’t </w:t>
                  </w:r>
                  <w:r>
                    <w:rPr>
                      <w:rFonts w:ascii="HelveticaNeue-Roman" w:eastAsia="HelveticaNeue-Roman" w:hAnsi="HelveticaNeue-Roman" w:cs="HelveticaNeue-Roman"/>
                      <w:color w:val="231F20"/>
                      <w:spacing w:val="-3"/>
                      <w:sz w:val="19"/>
                      <w:szCs w:val="19"/>
                    </w:rPr>
                    <w:t xml:space="preserve">know, </w:t>
                  </w:r>
                  <w:r>
                    <w:rPr>
                      <w:rFonts w:ascii="HelveticaNeue-Roman" w:eastAsia="HelveticaNeue-Roman" w:hAnsi="HelveticaNeue-Roman" w:cs="HelveticaNeue-Roman"/>
                      <w:color w:val="231F20"/>
                      <w:sz w:val="19"/>
                      <w:szCs w:val="19"/>
                    </w:rPr>
                    <w:t xml:space="preserve">tell them. Then, offer to get the information they are looking </w:t>
                  </w:r>
                  <w:r>
                    <w:rPr>
                      <w:rFonts w:ascii="HelveticaNeue-Roman" w:eastAsia="HelveticaNeue-Roman" w:hAnsi="HelveticaNeue-Roman" w:cs="HelveticaNeue-Roman"/>
                      <w:color w:val="231F20"/>
                      <w:spacing w:val="-5"/>
                      <w:sz w:val="19"/>
                      <w:szCs w:val="19"/>
                    </w:rPr>
                    <w:t xml:space="preserve">for, </w:t>
                  </w:r>
                  <w:r>
                    <w:rPr>
                      <w:rFonts w:ascii="HelveticaNeue-Roman" w:eastAsia="HelveticaNeue-Roman" w:hAnsi="HelveticaNeue-Roman" w:cs="HelveticaNeue-Roman"/>
                      <w:color w:val="231F20"/>
                      <w:sz w:val="19"/>
                      <w:szCs w:val="19"/>
                    </w:rPr>
                    <w:t>and DO</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IT!</w:t>
                  </w:r>
                </w:p>
                <w:p w:rsidR="008C69ED" w:rsidRDefault="008C69ED">
                  <w:pPr>
                    <w:spacing w:before="9"/>
                    <w:rPr>
                      <w:rFonts w:ascii="Helvetica Neue" w:eastAsia="Helvetica Neue" w:hAnsi="Helvetica Neue" w:cs="Helvetica Neue"/>
                      <w:b/>
                      <w:bCs/>
                      <w:sz w:val="17"/>
                      <w:szCs w:val="17"/>
                    </w:rPr>
                  </w:pPr>
                </w:p>
                <w:p w:rsidR="008C69ED" w:rsidRDefault="00823410">
                  <w:pPr>
                    <w:pStyle w:val="BodyText"/>
                    <w:spacing w:before="0" w:line="288" w:lineRule="auto"/>
                    <w:ind w:left="147" w:right="620" w:firstLine="0"/>
                  </w:pPr>
                  <w:r>
                    <w:rPr>
                      <w:rFonts w:ascii="Helvetica Neue"/>
                      <w:b/>
                      <w:color w:val="231F20"/>
                    </w:rPr>
                    <w:t xml:space="preserve">Be specific in what you ask for </w:t>
                  </w:r>
                  <w:r>
                    <w:rPr>
                      <w:color w:val="231F20"/>
                    </w:rPr>
                    <w:t>If you want a vote, information, answers to a question, signature on a petition; whatever it is make sure you ask directly and get an</w:t>
                  </w:r>
                  <w:r>
                    <w:rPr>
                      <w:color w:val="231F20"/>
                      <w:spacing w:val="-5"/>
                    </w:rPr>
                    <w:t xml:space="preserve"> </w:t>
                  </w:r>
                  <w:r>
                    <w:rPr>
                      <w:color w:val="231F20"/>
                      <w:spacing w:val="-3"/>
                    </w:rPr>
                    <w:t>answer.</w:t>
                  </w:r>
                </w:p>
                <w:p w:rsidR="008C69ED" w:rsidRDefault="008C69ED">
                  <w:pPr>
                    <w:spacing w:before="9"/>
                    <w:rPr>
                      <w:rFonts w:ascii="Helvetica Neue" w:eastAsia="Helvetica Neue" w:hAnsi="Helvetica Neue" w:cs="Helvetica Neue"/>
                      <w:b/>
                      <w:bCs/>
                      <w:sz w:val="17"/>
                      <w:szCs w:val="17"/>
                    </w:rPr>
                  </w:pPr>
                </w:p>
                <w:p w:rsidR="008C69ED" w:rsidRDefault="00823410">
                  <w:pPr>
                    <w:pStyle w:val="BodyText"/>
                    <w:spacing w:before="0"/>
                    <w:ind w:left="147" w:firstLine="0"/>
                  </w:pPr>
                  <w:r>
                    <w:rPr>
                      <w:rFonts w:ascii="Helvetica Neue"/>
                      <w:b/>
                      <w:color w:val="231F20"/>
                    </w:rPr>
                    <w:t xml:space="preserve">Follow up  </w:t>
                  </w:r>
                  <w:r>
                    <w:rPr>
                      <w:color w:val="231F20"/>
                    </w:rPr>
                    <w:t>It is very important to find out if the legislator did what they said they would.</w:t>
                  </w:r>
                </w:p>
                <w:p w:rsidR="008C69ED" w:rsidRDefault="008C69ED">
                  <w:pPr>
                    <w:spacing w:before="4"/>
                    <w:rPr>
                      <w:rFonts w:ascii="Helvetica Neue" w:eastAsia="Helvetica Neue" w:hAnsi="Helvetica Neue" w:cs="Helvetica Neue"/>
                      <w:b/>
                      <w:bCs/>
                      <w:sz w:val="20"/>
                      <w:szCs w:val="20"/>
                    </w:rPr>
                  </w:pPr>
                </w:p>
                <w:p w:rsidR="008C69ED" w:rsidRDefault="00823410">
                  <w:pPr>
                    <w:ind w:left="147"/>
                    <w:rPr>
                      <w:rFonts w:ascii="Helvetica Neue Light" w:eastAsia="Helvetica Neue Light" w:hAnsi="Helvetica Neue Light" w:cs="Helvetica Neue Light"/>
                      <w:sz w:val="19"/>
                      <w:szCs w:val="19"/>
                    </w:rPr>
                  </w:pPr>
                  <w:r>
                    <w:rPr>
                      <w:rFonts w:ascii="Helvetica Neue"/>
                      <w:b/>
                      <w:color w:val="231F20"/>
                      <w:sz w:val="19"/>
                    </w:rPr>
                    <w:t xml:space="preserve">Stay informed  </w:t>
                  </w:r>
                  <w:r>
                    <w:rPr>
                      <w:rFonts w:ascii="Helvetica Neue Light"/>
                      <w:color w:val="231F20"/>
                      <w:sz w:val="19"/>
                    </w:rPr>
                    <w:t>Legislation changes status quickly and</w:t>
                  </w:r>
                  <w:r>
                    <w:rPr>
                      <w:rFonts w:ascii="Helvetica Neue Light"/>
                      <w:color w:val="231F20"/>
                      <w:spacing w:val="-1"/>
                      <w:sz w:val="19"/>
                    </w:rPr>
                    <w:t xml:space="preserve"> </w:t>
                  </w:r>
                  <w:r>
                    <w:rPr>
                      <w:rFonts w:ascii="Helvetica Neue Light"/>
                      <w:color w:val="231F20"/>
                      <w:sz w:val="19"/>
                    </w:rPr>
                    <w:t>often.</w:t>
                  </w:r>
                </w:p>
              </w:txbxContent>
            </v:textbox>
            <w10:anchorlock/>
          </v:shape>
        </w:pict>
      </w:r>
    </w:p>
    <w:p w:rsidR="008C69ED" w:rsidRDefault="008C69ED">
      <w:pPr>
        <w:spacing w:before="2"/>
        <w:rPr>
          <w:rFonts w:ascii="Helvetica Neue" w:eastAsia="Helvetica Neue" w:hAnsi="Helvetica Neue" w:cs="Helvetica Neue"/>
          <w:b/>
          <w:bCs/>
          <w:sz w:val="25"/>
          <w:szCs w:val="25"/>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406" type="#_x0000_t202" alt="" style="width:512.9pt;height:223.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5825e" strokeweight="1.62pt">
            <v:textbox inset="0,0,0,0">
              <w:txbxContent>
                <w:p w:rsidR="008C69ED" w:rsidRDefault="00823410">
                  <w:pPr>
                    <w:pStyle w:val="BodyText"/>
                    <w:spacing w:before="106"/>
                    <w:ind w:left="147" w:firstLine="0"/>
                  </w:pPr>
                  <w:r>
                    <w:rPr>
                      <w:rFonts w:ascii="Helvetica Neue"/>
                      <w:b/>
                      <w:color w:val="231F20"/>
                    </w:rPr>
                    <w:t xml:space="preserve">YOUR TURN: </w:t>
                  </w:r>
                  <w:r>
                    <w:rPr>
                      <w:color w:val="231F20"/>
                    </w:rPr>
                    <w:t xml:space="preserve">How Can </w:t>
                  </w:r>
                  <w:r>
                    <w:rPr>
                      <w:color w:val="231F20"/>
                      <w:spacing w:val="-8"/>
                    </w:rPr>
                    <w:t xml:space="preserve">You </w:t>
                  </w:r>
                  <w:r>
                    <w:rPr>
                      <w:color w:val="231F20"/>
                    </w:rPr>
                    <w:t>Advocate? Brainstorm a short list of all ways you can advocate for</w:t>
                  </w:r>
                  <w:r>
                    <w:rPr>
                      <w:color w:val="231F20"/>
                      <w:spacing w:val="10"/>
                    </w:rPr>
                    <w:t xml:space="preserve"> </w:t>
                  </w:r>
                  <w:r>
                    <w:rPr>
                      <w:color w:val="231F20"/>
                    </w:rPr>
                    <w:t>something.</w:t>
                  </w:r>
                </w:p>
              </w:txbxContent>
            </v:textbox>
            <w10:anchorlock/>
          </v:shape>
        </w:pict>
      </w:r>
    </w:p>
    <w:p w:rsidR="008C69ED" w:rsidRDefault="008C69ED">
      <w:pPr>
        <w:spacing w:before="8"/>
        <w:rPr>
          <w:rFonts w:ascii="Helvetica Neue" w:eastAsia="Helvetica Neue" w:hAnsi="Helvetica Neue" w:cs="Helvetica Neue"/>
          <w:b/>
          <w:bCs/>
          <w:sz w:val="17"/>
          <w:szCs w:val="17"/>
        </w:rPr>
      </w:pPr>
    </w:p>
    <w:p w:rsidR="008C69ED" w:rsidRDefault="00823410">
      <w:pPr>
        <w:spacing w:before="100"/>
        <w:ind w:left="150" w:right="1017"/>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 xml:space="preserve">Adapted from: Advocates for </w:t>
      </w:r>
      <w:r>
        <w:rPr>
          <w:rFonts w:ascii="HelveticaNeue-Roman"/>
          <w:color w:val="231F20"/>
          <w:spacing w:val="-3"/>
          <w:sz w:val="14"/>
        </w:rPr>
        <w:t xml:space="preserve">Youth. </w:t>
      </w:r>
      <w:r>
        <w:rPr>
          <w:rFonts w:ascii="HelveticaNeue-Roman"/>
          <w:color w:val="231F20"/>
          <w:sz w:val="14"/>
        </w:rPr>
        <w:t>(2007). Advocacy Kit. Washington,</w:t>
      </w:r>
      <w:r>
        <w:rPr>
          <w:rFonts w:ascii="HelveticaNeue-Roman"/>
          <w:color w:val="231F20"/>
          <w:spacing w:val="2"/>
          <w:sz w:val="14"/>
        </w:rPr>
        <w:t xml:space="preserve"> </w:t>
      </w:r>
      <w:r>
        <w:rPr>
          <w:rFonts w:ascii="HelveticaNeue-Roman"/>
          <w:color w:val="231F20"/>
          <w:sz w:val="14"/>
        </w:rPr>
        <w:t>D.C.</w:t>
      </w:r>
    </w:p>
    <w:p w:rsidR="008C69ED" w:rsidRDefault="008C69ED">
      <w:pPr>
        <w:spacing w:before="9"/>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610"/>
          <w:footerReference w:type="default" r:id="rId611"/>
          <w:pgSz w:w="12240" w:h="15840"/>
          <w:pgMar w:top="820" w:right="420" w:bottom="0" w:left="840" w:header="624" w:footer="0" w:gutter="0"/>
          <w:cols w:space="720"/>
        </w:sectPr>
      </w:pPr>
    </w:p>
    <w:p w:rsidR="008C69ED" w:rsidRDefault="00823410">
      <w:pPr>
        <w:spacing w:before="68"/>
        <w:jc w:val="right"/>
        <w:rPr>
          <w:rFonts w:ascii="Helvetica Neue" w:eastAsia="Helvetica Neue" w:hAnsi="Helvetica Neue" w:cs="Helvetica Neue"/>
          <w:sz w:val="18"/>
          <w:szCs w:val="18"/>
        </w:rPr>
      </w:pPr>
      <w:r>
        <w:rPr>
          <w:rFonts w:ascii="HelveticaNeue-Roman"/>
          <w:color w:val="F25928"/>
          <w:sz w:val="18"/>
        </w:rPr>
        <w:t>HANDOUT</w:t>
      </w:r>
      <w:r>
        <w:rPr>
          <w:rFonts w:ascii="Helvetica Neue"/>
          <w:b/>
          <w:color w:val="F25928"/>
          <w:sz w:val="18"/>
        </w:rPr>
        <w:t>: General Tips for</w:t>
      </w:r>
      <w:r>
        <w:rPr>
          <w:rFonts w:ascii="Helvetica Neue"/>
          <w:b/>
          <w:color w:val="F25928"/>
          <w:spacing w:val="37"/>
          <w:sz w:val="18"/>
        </w:rPr>
        <w:t xml:space="preserve"> </w:t>
      </w:r>
      <w:r>
        <w:rPr>
          <w:rFonts w:ascii="Helvetica Neue"/>
          <w:b/>
          <w:color w:val="F25928"/>
          <w:sz w:val="18"/>
        </w:rPr>
        <w:t>Advocacy</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F25928"/>
          <w:spacing w:val="2"/>
          <w:sz w:val="20"/>
        </w:rPr>
        <w:t>158</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footerReference w:type="default" r:id="rId612"/>
          <w:pgSz w:w="12240" w:h="15840"/>
          <w:pgMar w:top="820" w:right="0" w:bottom="680" w:left="0" w:header="624" w:footer="480"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Getting Y(Our) Message Out</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Practice creating ways to promote a common</w:t>
      </w:r>
      <w:r>
        <w:rPr>
          <w:rFonts w:ascii="HelveticaNeue-Roman"/>
          <w:color w:val="231F20"/>
          <w:spacing w:val="-8"/>
          <w:sz w:val="19"/>
        </w:rPr>
        <w:t xml:space="preserve"> </w:t>
      </w:r>
      <w:r>
        <w:rPr>
          <w:rFonts w:ascii="HelveticaNeue-Roman"/>
          <w:color w:val="231F20"/>
          <w:sz w:val="19"/>
        </w:rPr>
        <w:t>message.</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Practice public speaking.</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F25928"/>
          <w:sz w:val="40"/>
        </w:rPr>
        <w:t>30 MINUTE</w:t>
      </w:r>
      <w:r>
        <w:rPr>
          <w:rFonts w:ascii="Helvetica Neue Light"/>
          <w:color w:val="F25928"/>
          <w:spacing w:val="4"/>
          <w:sz w:val="40"/>
        </w:rPr>
        <w:t xml:space="preserve"> </w:t>
      </w:r>
      <w:r>
        <w:rPr>
          <w:rFonts w:ascii="Helvetica Neue"/>
          <w:b/>
          <w:color w:val="F25928"/>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6091" w:space="251"/>
            <w:col w:w="5898"/>
          </w:cols>
        </w:sectPr>
      </w:pPr>
    </w:p>
    <w:p w:rsidR="008C69ED" w:rsidRDefault="00264D4C">
      <w:pPr>
        <w:spacing w:before="10"/>
        <w:rPr>
          <w:rFonts w:ascii="Helvetica Neue" w:eastAsia="Helvetica Neue" w:hAnsi="Helvetica Neue" w:cs="Helvetica Neue"/>
          <w:b/>
          <w:bCs/>
          <w:sz w:val="24"/>
          <w:szCs w:val="24"/>
        </w:rPr>
      </w:pPr>
      <w:r>
        <w:pict>
          <v:group id="_x0000_s5401" alt="" style="position:absolute;margin-left:25.9pt;margin-top:45.9pt;width:587.2pt;height:2.2pt;z-index:19888;mso-position-horizontal-relative:page;mso-position-vertical-relative:page" coordorigin="518,918" coordsize="11744,44">
            <v:group id="_x0000_s5402" alt="" style="position:absolute;left:990;top:940;width:11250;height:2" coordorigin="990,940" coordsize="11250,2">
              <v:shape id="_x0000_s5403" alt="" style="position:absolute;left:990;top:940;width:11250;height:2" coordorigin="990,940" coordsize="11250,0" path="m990,940r11250,e" filled="f" strokecolor="#f25928" strokeweight="2.16pt">
                <v:path arrowok="t"/>
              </v:shape>
            </v:group>
            <v:group id="_x0000_s5404" alt="" style="position:absolute;left:540;top:940;width:360;height:2" coordorigin="540,940" coordsize="360,2">
              <v:shape id="_x0000_s5405" alt="" style="position:absolute;left:540;top:940;width:360;height:2" coordorigin="540,940" coordsize="360,0" path="m540,940r360,e" filled="f" strokecolor="#f8ac93" strokeweight="2.16pt">
                <v:path arrowok="t"/>
              </v:shape>
            </v:group>
            <w10:wrap anchorx="page" anchory="page"/>
          </v:group>
        </w:pict>
      </w:r>
      <w:r>
        <w:pict>
          <v:group id="_x0000_s5399" alt="" style="position:absolute;margin-left:567.55pt;margin-top:757.1pt;width:18pt;height:.1pt;z-index:19912;mso-position-horizontal-relative:page;mso-position-vertical-relative:page" coordorigin="11351,15142" coordsize="360,2">
            <v:shape id="_x0000_s5400" alt="" style="position:absolute;left:11351;top:15142;width:360;height:2" coordorigin="11351,15142" coordsize="360,0" path="m11351,15142r360,e" filled="f" strokecolor="#f8ac93" strokeweight="2.16pt">
              <v:path arrowok="t"/>
            </v:shape>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91"/>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Keep students in their same groups from the </w:t>
      </w:r>
      <w:r>
        <w:rPr>
          <w:rFonts w:ascii="HelveticaNeue-Roman" w:eastAsia="HelveticaNeue-Roman" w:hAnsi="HelveticaNeue-Roman" w:cs="HelveticaNeue-Roman"/>
          <w:color w:val="231F20"/>
          <w:spacing w:val="-3"/>
          <w:sz w:val="19"/>
          <w:szCs w:val="19"/>
        </w:rPr>
        <w:t xml:space="preserve">“Tailoring </w:t>
      </w:r>
      <w:r>
        <w:rPr>
          <w:rFonts w:ascii="HelveticaNeue-Roman" w:eastAsia="HelveticaNeue-Roman" w:hAnsi="HelveticaNeue-Roman" w:cs="HelveticaNeue-Roman"/>
          <w:color w:val="231F20"/>
          <w:sz w:val="19"/>
          <w:szCs w:val="19"/>
        </w:rPr>
        <w:t>your Message”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activity.</w:t>
      </w:r>
    </w:p>
    <w:p w:rsidR="008C69ED" w:rsidRDefault="00823410">
      <w:pPr>
        <w:pStyle w:val="ListParagraph"/>
        <w:numPr>
          <w:ilvl w:val="0"/>
          <w:numId w:val="91"/>
        </w:numPr>
        <w:tabs>
          <w:tab w:val="left" w:pos="1351"/>
        </w:tabs>
        <w:spacing w:before="105" w:line="252" w:lineRule="auto"/>
        <w:ind w:right="104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 xml:space="preserve">“Now that we’ve created messages and tailored them, </w:t>
      </w:r>
      <w:r>
        <w:rPr>
          <w:rFonts w:ascii="Helvetica Neue" w:eastAsia="Helvetica Neue" w:hAnsi="Helvetica Neue" w:cs="Helvetica Neue"/>
          <w:i/>
          <w:color w:val="231F20"/>
          <w:spacing w:val="-3"/>
          <w:sz w:val="19"/>
          <w:szCs w:val="19"/>
        </w:rPr>
        <w:t xml:space="preserve">let’s </w:t>
      </w:r>
      <w:r>
        <w:rPr>
          <w:rFonts w:ascii="Helvetica Neue" w:eastAsia="Helvetica Neue" w:hAnsi="Helvetica Neue" w:cs="Helvetica Neue"/>
          <w:i/>
          <w:color w:val="231F20"/>
          <w:sz w:val="19"/>
          <w:szCs w:val="19"/>
        </w:rPr>
        <w:t xml:space="preserve">practice different ways we can get the message  out. Each group has been asked by their audience to prepare a short presentation to your audience on school-based health centers.” </w:t>
      </w:r>
      <w:r>
        <w:rPr>
          <w:rFonts w:ascii="HelveticaNeue-Roman" w:eastAsia="HelveticaNeue-Roman" w:hAnsi="HelveticaNeue-Roman" w:cs="HelveticaNeue-Roman"/>
          <w:color w:val="231F20"/>
          <w:sz w:val="19"/>
          <w:szCs w:val="19"/>
        </w:rPr>
        <w:t>Each assignment is as</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follows:</w:t>
      </w:r>
    </w:p>
    <w:p w:rsidR="008C69ED" w:rsidRDefault="00823410">
      <w:pPr>
        <w:pStyle w:val="ListParagraph"/>
        <w:numPr>
          <w:ilvl w:val="1"/>
          <w:numId w:val="91"/>
        </w:numPr>
        <w:tabs>
          <w:tab w:val="left" w:pos="1711"/>
        </w:tabs>
        <w:spacing w:before="12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Friends: They have been asked to present at their friend’s lunchtime club to gain support from the student</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pacing w:val="-3"/>
          <w:sz w:val="19"/>
          <w:szCs w:val="19"/>
        </w:rPr>
        <w:t>body.</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Parents/Guardians: They have been asked to present at a </w:t>
      </w:r>
      <w:r>
        <w:rPr>
          <w:rFonts w:ascii="HelveticaNeue-Roman"/>
          <w:color w:val="231F20"/>
          <w:spacing w:val="-6"/>
          <w:sz w:val="19"/>
        </w:rPr>
        <w:t>PTA</w:t>
      </w:r>
      <w:r>
        <w:rPr>
          <w:rFonts w:ascii="HelveticaNeue-Roman"/>
          <w:color w:val="231F20"/>
          <w:spacing w:val="-12"/>
          <w:sz w:val="19"/>
        </w:rPr>
        <w:t xml:space="preserve"> </w:t>
      </w:r>
      <w:r>
        <w:rPr>
          <w:rFonts w:ascii="HelveticaNeue-Roman"/>
          <w:color w:val="231F20"/>
          <w:sz w:val="19"/>
        </w:rPr>
        <w:t>meeting.</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School Administrators/Teachers: They have been asked to present at a school-board</w:t>
      </w:r>
      <w:r>
        <w:rPr>
          <w:rFonts w:ascii="HelveticaNeue-Roman"/>
          <w:color w:val="231F20"/>
          <w:spacing w:val="-30"/>
          <w:sz w:val="19"/>
        </w:rPr>
        <w:t xml:space="preserve"> </w:t>
      </w:r>
      <w:r>
        <w:rPr>
          <w:rFonts w:ascii="HelveticaNeue-Roman"/>
          <w:color w:val="231F20"/>
          <w:sz w:val="19"/>
        </w:rPr>
        <w:t>meeting.</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Legislator: They have been asked to meet with a</w:t>
      </w:r>
      <w:r>
        <w:rPr>
          <w:rFonts w:ascii="HelveticaNeue-Roman"/>
          <w:color w:val="231F20"/>
          <w:spacing w:val="-18"/>
          <w:sz w:val="19"/>
        </w:rPr>
        <w:t xml:space="preserve"> </w:t>
      </w:r>
      <w:r>
        <w:rPr>
          <w:rFonts w:ascii="HelveticaNeue-Roman"/>
          <w:color w:val="231F20"/>
          <w:sz w:val="19"/>
        </w:rPr>
        <w:t>legislator.</w:t>
      </w:r>
    </w:p>
    <w:p w:rsidR="008C69ED" w:rsidRDefault="00823410">
      <w:pPr>
        <w:pStyle w:val="ListParagraph"/>
        <w:numPr>
          <w:ilvl w:val="0"/>
          <w:numId w:val="91"/>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Participants have 10-15 minutes to create a short</w:t>
      </w:r>
      <w:r>
        <w:rPr>
          <w:rFonts w:ascii="HelveticaNeue-Roman"/>
          <w:color w:val="231F20"/>
          <w:spacing w:val="-8"/>
          <w:sz w:val="19"/>
        </w:rPr>
        <w:t xml:space="preserve"> </w:t>
      </w:r>
      <w:r>
        <w:rPr>
          <w:rFonts w:ascii="HelveticaNeue-Roman"/>
          <w:color w:val="231F20"/>
          <w:sz w:val="19"/>
        </w:rPr>
        <w:t>presentation.</w:t>
      </w:r>
    </w:p>
    <w:p w:rsidR="008C69ED" w:rsidRDefault="00823410">
      <w:pPr>
        <w:pStyle w:val="ListParagraph"/>
        <w:numPr>
          <w:ilvl w:val="0"/>
          <w:numId w:val="91"/>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participants to role play as if they were at the actual meeting and present to the</w:t>
      </w:r>
      <w:r>
        <w:rPr>
          <w:rFonts w:ascii="HelveticaNeue-Roman"/>
          <w:color w:val="231F20"/>
          <w:spacing w:val="-16"/>
          <w:sz w:val="19"/>
        </w:rPr>
        <w:t xml:space="preserve"> </w:t>
      </w:r>
      <w:r>
        <w:rPr>
          <w:rFonts w:ascii="HelveticaNeue-Roman"/>
          <w:color w:val="231F20"/>
          <w:sz w:val="19"/>
        </w:rPr>
        <w:t>group.</w:t>
      </w:r>
    </w:p>
    <w:p w:rsidR="008C69ED" w:rsidRDefault="00823410">
      <w:pPr>
        <w:pStyle w:val="ListParagraph"/>
        <w:numPr>
          <w:ilvl w:val="0"/>
          <w:numId w:val="91"/>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challenging and easy about communicating to these audiences?</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the easiest group to communicate to? The most</w:t>
      </w:r>
      <w:r>
        <w:rPr>
          <w:rFonts w:ascii="HelveticaNeue-Roman"/>
          <w:color w:val="231F20"/>
          <w:spacing w:val="-4"/>
          <w:sz w:val="19"/>
        </w:rPr>
        <w:t xml:space="preserve"> </w:t>
      </w:r>
      <w:r>
        <w:rPr>
          <w:rFonts w:ascii="HelveticaNeue-Roman"/>
          <w:color w:val="231F20"/>
          <w:sz w:val="19"/>
        </w:rPr>
        <w:t>challenging?</w:t>
      </w:r>
    </w:p>
    <w:p w:rsidR="008C69ED" w:rsidRDefault="00823410">
      <w:pPr>
        <w:pStyle w:val="ListParagraph"/>
        <w:numPr>
          <w:ilvl w:val="1"/>
          <w:numId w:val="91"/>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Which audience would be the most impactful to advocate an issue to?</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264D4C">
      <w:pPr>
        <w:tabs>
          <w:tab w:val="left" w:pos="9481"/>
          <w:tab w:val="left" w:pos="12239"/>
        </w:tabs>
        <w:spacing w:before="102"/>
        <w:ind w:left="990" w:right="826"/>
        <w:rPr>
          <w:rFonts w:ascii="Helvetica Neue" w:eastAsia="Helvetica Neue" w:hAnsi="Helvetica Neue" w:cs="Helvetica Neue"/>
          <w:sz w:val="28"/>
          <w:szCs w:val="28"/>
        </w:rPr>
      </w:pPr>
      <w:r>
        <w:lastRenderedPageBreak/>
        <w:pict>
          <v:group id="_x0000_s5397" alt="" style="position:absolute;left:0;text-align:left;margin-left:27pt;margin-top:4.7pt;width:18pt;height:18pt;z-index:20488;mso-position-horizontal-relative:page" coordorigin="540,94" coordsize="360,360">
            <v:shape id="_x0000_s5398" alt="" style="position:absolute;left:540;top:94;width:360;height:360" coordorigin="540,94" coordsize="360,360" path="m540,454r360,l900,94r-360,l540,454xe" fillcolor="#f8ac93" stroked="f">
              <v:path arrowok="t"/>
            </v:shape>
            <w10:wrap anchorx="page"/>
          </v:group>
        </w:pict>
      </w:r>
      <w:r>
        <w:pict>
          <v:group id="_x0000_s5395" alt="" style="position:absolute;left:0;text-align:left;margin-left:567.55pt;margin-top:757.1pt;width:18pt;height:.1pt;z-index:20512;mso-position-horizontal-relative:page;mso-position-vertical-relative:page" coordorigin="11351,15142" coordsize="360,2">
            <v:shape id="_x0000_s5396" alt="" style="position:absolute;left:11351;top:15142;width:360;height:2" coordorigin="11351,15142" coordsize="360,0" path="m11351,15142r360,e" filled="f" strokecolor="#f8ac93" strokeweight="2.16pt">
              <v:path arrowok="t"/>
            </v:shape>
            <w10:wrap anchorx="page" anchory="page"/>
          </v:group>
        </w:pict>
      </w:r>
      <w:r w:rsidR="00823410">
        <w:rPr>
          <w:rFonts w:ascii="Helvetica Neue"/>
          <w:b/>
          <w:color w:val="FFFFFF"/>
          <w:sz w:val="28"/>
          <w:shd w:val="clear" w:color="auto" w:fill="F25928"/>
        </w:rPr>
        <w:t xml:space="preserve"> </w:t>
      </w:r>
      <w:r w:rsidR="00823410">
        <w:rPr>
          <w:rFonts w:ascii="Helvetica Neue"/>
          <w:b/>
          <w:color w:val="FFFFFF"/>
          <w:sz w:val="28"/>
          <w:shd w:val="clear" w:color="auto" w:fill="F25928"/>
        </w:rPr>
        <w:tab/>
        <w:t>WORD BANK</w:t>
      </w:r>
      <w:r w:rsidR="00823410">
        <w:rPr>
          <w:rFonts w:ascii="Helvetica Neue"/>
          <w:b/>
          <w:color w:val="FFFFFF"/>
          <w:sz w:val="28"/>
          <w:shd w:val="clear" w:color="auto" w:fill="F25928"/>
        </w:rPr>
        <w:tab/>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483"/>
        <w:gridCol w:w="7769"/>
      </w:tblGrid>
      <w:tr w:rsidR="008C69ED">
        <w:trPr>
          <w:trHeight w:hRule="exact" w:val="509"/>
        </w:trPr>
        <w:tc>
          <w:tcPr>
            <w:tcW w:w="2483" w:type="dxa"/>
            <w:tcBorders>
              <w:top w:val="single" w:sz="2" w:space="0" w:color="231F20"/>
              <w:left w:val="nil"/>
              <w:bottom w:val="single" w:sz="2" w:space="0" w:color="231F20"/>
              <w:right w:val="nil"/>
            </w:tcBorders>
            <w:shd w:val="clear" w:color="auto" w:fill="FDEEE9"/>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Advocate</w:t>
            </w:r>
          </w:p>
        </w:tc>
        <w:tc>
          <w:tcPr>
            <w:tcW w:w="7769" w:type="dxa"/>
            <w:tcBorders>
              <w:top w:val="single" w:sz="2" w:space="0" w:color="231F20"/>
              <w:left w:val="nil"/>
              <w:bottom w:val="single" w:sz="2" w:space="0" w:color="231F20"/>
              <w:right w:val="nil"/>
            </w:tcBorders>
            <w:shd w:val="clear" w:color="auto" w:fill="FDEEE9"/>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380"/>
              <w:rPr>
                <w:rFonts w:ascii="HelveticaNeue-Roman" w:eastAsia="HelveticaNeue-Roman" w:hAnsi="HelveticaNeue-Roman" w:cs="HelveticaNeue-Roman"/>
                <w:sz w:val="19"/>
                <w:szCs w:val="19"/>
              </w:rPr>
            </w:pPr>
            <w:r>
              <w:rPr>
                <w:rFonts w:ascii="HelveticaNeue-Roman"/>
                <w:color w:val="231F20"/>
                <w:sz w:val="19"/>
              </w:rPr>
              <w:t>A person who publicly supports a particular cause or issue.</w:t>
            </w:r>
          </w:p>
        </w:tc>
      </w:tr>
      <w:tr w:rsidR="008C69ED">
        <w:trPr>
          <w:trHeight w:hRule="exact" w:val="509"/>
        </w:trPr>
        <w:tc>
          <w:tcPr>
            <w:tcW w:w="2483"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Legislator</w:t>
            </w:r>
          </w:p>
        </w:tc>
        <w:tc>
          <w:tcPr>
            <w:tcW w:w="7769"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380"/>
              <w:rPr>
                <w:rFonts w:ascii="HelveticaNeue-Roman" w:eastAsia="HelveticaNeue-Roman" w:hAnsi="HelveticaNeue-Roman" w:cs="HelveticaNeue-Roman"/>
                <w:sz w:val="19"/>
                <w:szCs w:val="19"/>
              </w:rPr>
            </w:pPr>
            <w:r>
              <w:rPr>
                <w:rFonts w:ascii="HelveticaNeue-Roman"/>
                <w:color w:val="231F20"/>
                <w:sz w:val="19"/>
              </w:rPr>
              <w:t>A person who creates</w:t>
            </w:r>
            <w:r>
              <w:rPr>
                <w:rFonts w:ascii="HelveticaNeue-Roman"/>
                <w:color w:val="231F20"/>
                <w:spacing w:val="-4"/>
                <w:sz w:val="19"/>
              </w:rPr>
              <w:t xml:space="preserve"> </w:t>
            </w:r>
            <w:r>
              <w:rPr>
                <w:rFonts w:ascii="HelveticaNeue-Roman"/>
                <w:color w:val="231F20"/>
                <w:sz w:val="19"/>
              </w:rPr>
              <w:t>laws.</w:t>
            </w:r>
          </w:p>
        </w:tc>
      </w:tr>
      <w:tr w:rsidR="008C69ED">
        <w:trPr>
          <w:trHeight w:hRule="exact" w:val="749"/>
        </w:trPr>
        <w:tc>
          <w:tcPr>
            <w:tcW w:w="2483" w:type="dxa"/>
            <w:tcBorders>
              <w:top w:val="single" w:sz="2" w:space="0" w:color="231F20"/>
              <w:left w:val="nil"/>
              <w:bottom w:val="single" w:sz="2" w:space="0" w:color="231F20"/>
              <w:right w:val="nil"/>
            </w:tcBorders>
            <w:shd w:val="clear" w:color="auto" w:fill="FDEEE9"/>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Public Policy</w:t>
            </w:r>
          </w:p>
        </w:tc>
        <w:tc>
          <w:tcPr>
            <w:tcW w:w="7769" w:type="dxa"/>
            <w:tcBorders>
              <w:top w:val="single" w:sz="2" w:space="0" w:color="231F20"/>
              <w:left w:val="nil"/>
              <w:bottom w:val="single" w:sz="2" w:space="0" w:color="231F20"/>
              <w:right w:val="nil"/>
            </w:tcBorders>
            <w:shd w:val="clear" w:color="auto" w:fill="FDEEE9"/>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80" w:right="598"/>
              <w:rPr>
                <w:rFonts w:ascii="HelveticaNeue-Roman" w:eastAsia="HelveticaNeue-Roman" w:hAnsi="HelveticaNeue-Roman" w:cs="HelveticaNeue-Roman"/>
                <w:sz w:val="19"/>
                <w:szCs w:val="19"/>
              </w:rPr>
            </w:pPr>
            <w:r>
              <w:rPr>
                <w:rFonts w:ascii="HelveticaNeue-Roman"/>
                <w:color w:val="231F20"/>
                <w:sz w:val="19"/>
              </w:rPr>
              <w:t>A set of guidelines decided upon by a group of people, in this case, government officials.</w:t>
            </w:r>
          </w:p>
        </w:tc>
      </w:tr>
      <w:tr w:rsidR="008C69ED">
        <w:trPr>
          <w:trHeight w:hRule="exact" w:val="749"/>
        </w:trPr>
        <w:tc>
          <w:tcPr>
            <w:tcW w:w="2483"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Special Interest</w:t>
            </w:r>
            <w:r>
              <w:rPr>
                <w:rFonts w:ascii="Helvetica Neue"/>
                <w:b/>
                <w:color w:val="231F20"/>
                <w:spacing w:val="-8"/>
                <w:sz w:val="19"/>
              </w:rPr>
              <w:t xml:space="preserve"> </w:t>
            </w:r>
            <w:r>
              <w:rPr>
                <w:rFonts w:ascii="Helvetica Neue"/>
                <w:b/>
                <w:color w:val="231F20"/>
                <w:sz w:val="19"/>
              </w:rPr>
              <w:t>Group</w:t>
            </w:r>
          </w:p>
        </w:tc>
        <w:tc>
          <w:tcPr>
            <w:tcW w:w="7769"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380" w:right="801"/>
              <w:rPr>
                <w:rFonts w:ascii="HelveticaNeue-Roman" w:eastAsia="HelveticaNeue-Roman" w:hAnsi="HelveticaNeue-Roman" w:cs="HelveticaNeue-Roman"/>
                <w:sz w:val="19"/>
                <w:szCs w:val="19"/>
              </w:rPr>
            </w:pPr>
            <w:r>
              <w:rPr>
                <w:rFonts w:ascii="HelveticaNeue-Roman"/>
                <w:color w:val="231F20"/>
                <w:sz w:val="19"/>
              </w:rPr>
              <w:t>A group of people or an organization seeking or receiving special</w:t>
            </w:r>
            <w:r>
              <w:rPr>
                <w:rFonts w:ascii="HelveticaNeue-Roman"/>
                <w:color w:val="231F20"/>
                <w:spacing w:val="-14"/>
                <w:sz w:val="19"/>
              </w:rPr>
              <w:t xml:space="preserve"> </w:t>
            </w:r>
            <w:r>
              <w:rPr>
                <w:rFonts w:ascii="HelveticaNeue-Roman"/>
                <w:color w:val="231F20"/>
                <w:sz w:val="19"/>
              </w:rPr>
              <w:t>advantages, typically through political</w:t>
            </w:r>
            <w:r>
              <w:rPr>
                <w:rFonts w:ascii="HelveticaNeue-Roman"/>
                <w:color w:val="231F20"/>
                <w:spacing w:val="-4"/>
                <w:sz w:val="19"/>
              </w:rPr>
              <w:t xml:space="preserve"> </w:t>
            </w:r>
            <w:r>
              <w:rPr>
                <w:rFonts w:ascii="HelveticaNeue-Roman"/>
                <w:color w:val="231F20"/>
                <w:sz w:val="19"/>
              </w:rPr>
              <w:t>lobbying.</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92" alt="" style="width:7in;height:.5pt;mso-position-horizontal-relative:char;mso-position-vertical-relative:line" coordsize="10080,10">
            <v:group id="_x0000_s5393" alt="" style="position:absolute;left:5;top:5;width:10070;height:2" coordorigin="5,5" coordsize="10070,2">
              <v:shape id="_x0000_s539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89" alt="" style="width:7in;height:.5pt;mso-position-horizontal-relative:char;mso-position-vertical-relative:line" coordsize="10080,10">
            <v:group id="_x0000_s5390" alt="" style="position:absolute;left:5;top:5;width:10070;height:2" coordorigin="5,5" coordsize="10070,2">
              <v:shape id="_x0000_s539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86" alt="" style="width:7in;height:.5pt;mso-position-horizontal-relative:char;mso-position-vertical-relative:line" coordsize="10080,10">
            <v:group id="_x0000_s5387" alt="" style="position:absolute;left:5;top:5;width:10070;height:2" coordorigin="5,5" coordsize="10070,2">
              <v:shape id="_x0000_s538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83" alt="" style="width:7in;height:.5pt;mso-position-horizontal-relative:char;mso-position-vertical-relative:line" coordsize="10080,10">
            <v:group id="_x0000_s5384" alt="" style="position:absolute;left:5;top:5;width:10070;height:2" coordorigin="5,5" coordsize="10070,2">
              <v:shape id="_x0000_s538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80" alt="" style="width:7in;height:.5pt;mso-position-horizontal-relative:char;mso-position-vertical-relative:line" coordsize="10080,10">
            <v:group id="_x0000_s5381" alt="" style="position:absolute;left:5;top:5;width:10070;height:2" coordorigin="5,5" coordsize="10070,2">
              <v:shape id="_x0000_s538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77" alt="" style="width:7in;height:.5pt;mso-position-horizontal-relative:char;mso-position-vertical-relative:line" coordsize="10080,10">
            <v:group id="_x0000_s5378" alt="" style="position:absolute;left:5;top:5;width:10070;height:2" coordorigin="5,5" coordsize="10070,2">
              <v:shape id="_x0000_s537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74" alt="" style="width:7in;height:.5pt;mso-position-horizontal-relative:char;mso-position-vertical-relative:line" coordsize="10080,10">
            <v:group id="_x0000_s5375" alt="" style="position:absolute;left:5;top:5;width:10070;height:2" coordorigin="5,5" coordsize="10070,2">
              <v:shape id="_x0000_s537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71" alt="" style="width:7in;height:.5pt;mso-position-horizontal-relative:char;mso-position-vertical-relative:line" coordsize="10080,10">
            <v:group id="_x0000_s5372" alt="" style="position:absolute;left:5;top:5;width:10070;height:2" coordorigin="5,5" coordsize="10070,2">
              <v:shape id="_x0000_s537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68" alt="" style="width:7in;height:.5pt;mso-position-horizontal-relative:char;mso-position-vertical-relative:line" coordsize="10080,10">
            <v:group id="_x0000_s5369" alt="" style="position:absolute;left:5;top:5;width:10070;height:2" coordorigin="5,5" coordsize="10070,2">
              <v:shape id="_x0000_s537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65" alt="" style="width:7in;height:.5pt;mso-position-horizontal-relative:char;mso-position-vertical-relative:line" coordsize="10080,10">
            <v:group id="_x0000_s5366" alt="" style="position:absolute;left:5;top:5;width:10070;height:2" coordorigin="5,5" coordsize="10070,2">
              <v:shape id="_x0000_s536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62" alt="" style="width:7in;height:.5pt;mso-position-horizontal-relative:char;mso-position-vertical-relative:line" coordsize="10080,10">
            <v:group id="_x0000_s5363" alt="" style="position:absolute;left:5;top:5;width:10070;height:2" coordorigin="5,5" coordsize="10070,2">
              <v:shape id="_x0000_s536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59" alt="" style="width:7in;height:.5pt;mso-position-horizontal-relative:char;mso-position-vertical-relative:line" coordsize="10080,10">
            <v:group id="_x0000_s5360" alt="" style="position:absolute;left:5;top:5;width:10070;height:2" coordorigin="5,5" coordsize="10070,2">
              <v:shape id="_x0000_s536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56" alt="" style="width:7in;height:.5pt;mso-position-horizontal-relative:char;mso-position-vertical-relative:line" coordsize="10080,10">
            <v:group id="_x0000_s5357" alt="" style="position:absolute;left:5;top:5;width:10070;height:2" coordorigin="5,5" coordsize="10070,2">
              <v:shape id="_x0000_s535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53" alt="" style="width:7in;height:.5pt;mso-position-horizontal-relative:char;mso-position-vertical-relative:line" coordsize="10080,10">
            <v:group id="_x0000_s5354" alt="" style="position:absolute;left:5;top:5;width:10070;height:2" coordorigin="5,5" coordsize="10070,2">
              <v:shape id="_x0000_s535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50" alt="" style="width:7in;height:.5pt;mso-position-horizontal-relative:char;mso-position-vertical-relative:line" coordsize="10080,10">
            <v:group id="_x0000_s5351" alt="" style="position:absolute;left:5;top:5;width:10070;height:2" coordorigin="5,5" coordsize="10070,2">
              <v:shape id="_x0000_s535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47" alt="" style="width:7in;height:.5pt;mso-position-horizontal-relative:char;mso-position-vertical-relative:line" coordsize="10080,10">
            <v:group id="_x0000_s5348" alt="" style="position:absolute;left:5;top:5;width:10070;height:2" coordorigin="5,5" coordsize="10070,2">
              <v:shape id="_x0000_s534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44" alt="" style="width:7in;height:.5pt;mso-position-horizontal-relative:char;mso-position-vertical-relative:line" coordsize="10080,10">
            <v:group id="_x0000_s5345" alt="" style="position:absolute;left:5;top:5;width:10070;height:2" coordorigin="5,5" coordsize="10070,2">
              <v:shape id="_x0000_s534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41" alt="" style="width:7in;height:.5pt;mso-position-horizontal-relative:char;mso-position-vertical-relative:line" coordsize="10080,10">
            <v:group id="_x0000_s5342" alt="" style="position:absolute;left:5;top:5;width:10070;height:2" coordorigin="5,5" coordsize="10070,2">
              <v:shape id="_x0000_s534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38" alt="" style="width:7in;height:.5pt;mso-position-horizontal-relative:char;mso-position-vertical-relative:line" coordsize="10080,10">
            <v:group id="_x0000_s5339" alt="" style="position:absolute;left:5;top:5;width:10070;height:2" coordorigin="5,5" coordsize="10070,2">
              <v:shape id="_x0000_s534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35" alt="" style="width:7in;height:.5pt;mso-position-horizontal-relative:char;mso-position-vertical-relative:line" coordsize="10080,10">
            <v:group id="_x0000_s5336" alt="" style="position:absolute;left:5;top:5;width:10070;height:2" coordorigin="5,5" coordsize="10070,2">
              <v:shape id="_x0000_s533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32" alt="" style="width:7in;height:.5pt;mso-position-horizontal-relative:char;mso-position-vertical-relative:line" coordsize="10080,10">
            <v:group id="_x0000_s5333" alt="" style="position:absolute;left:5;top:5;width:10070;height:2" coordorigin="5,5" coordsize="10070,2">
              <v:shape id="_x0000_s533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29" alt="" style="width:7in;height:.5pt;mso-position-horizontal-relative:char;mso-position-vertical-relative:line" coordsize="10080,10">
            <v:group id="_x0000_s5330" alt="" style="position:absolute;left:5;top:5;width:10070;height:2" coordorigin="5,5" coordsize="10070,2">
              <v:shape id="_x0000_s533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326" alt="" style="width:7in;height:.5pt;mso-position-horizontal-relative:char;mso-position-vertical-relative:line" coordsize="10080,10">
            <v:group id="_x0000_s5327" alt="" style="position:absolute;left:5;top:5;width:10070;height:2" coordorigin="5,5" coordsize="10070,2">
              <v:shape id="_x0000_s5328" alt="" style="position:absolute;left:5;top:5;width:10070;height:2" coordorigin="5,5" coordsize="10070,0" path="m5,5r10070,e" filled="f" strokecolor="#221e1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613"/>
          <w:pgSz w:w="12240" w:h="15840"/>
          <w:pgMar w:top="820" w:right="0" w:bottom="680" w:left="0" w:header="624" w:footer="48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5324" alt="" style="position:absolute;margin-left:567.55pt;margin-top:757.1pt;width:18pt;height:.1pt;z-index:21160;mso-position-horizontal-relative:page;mso-position-vertical-relative:page" coordorigin="11351,15142" coordsize="360,2">
            <v:shape id="_x0000_s5325" alt="" style="position:absolute;left:11351;top:15142;width:360;height:2" coordorigin="11351,15142" coordsize="360,0" path="m11351,15142r360,e" filled="f" strokecolor="#f8ac93"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90"/>
        </w:numPr>
        <w:tabs>
          <w:tab w:val="left" w:pos="1352"/>
        </w:tabs>
        <w:ind w:hanging="360"/>
        <w:rPr>
          <w:rFonts w:ascii="Helvetica Neue" w:eastAsia="Helvetica Neue" w:hAnsi="Helvetica Neue" w:cs="Helvetica Neue"/>
          <w:sz w:val="19"/>
          <w:szCs w:val="19"/>
        </w:rPr>
      </w:pPr>
      <w:r>
        <w:rPr>
          <w:rFonts w:ascii="Helvetica Neue"/>
          <w:b/>
          <w:color w:val="231F20"/>
          <w:sz w:val="19"/>
        </w:rPr>
        <w:t>What are ways you can influence public</w:t>
      </w:r>
      <w:r>
        <w:rPr>
          <w:rFonts w:ascii="Helvetica Neue"/>
          <w:b/>
          <w:color w:val="231F20"/>
          <w:spacing w:val="-1"/>
          <w:sz w:val="19"/>
        </w:rPr>
        <w:t xml:space="preserve"> </w:t>
      </w:r>
      <w:r>
        <w:rPr>
          <w:rFonts w:ascii="Helvetica Neue"/>
          <w:b/>
          <w:color w:val="231F20"/>
          <w:sz w:val="19"/>
        </w:rPr>
        <w:t>policy?</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21" alt="" style="width:485pt;height:.5pt;mso-position-horizontal-relative:char;mso-position-vertical-relative:line" coordsize="9700,10">
            <v:group id="_x0000_s5322" alt="" style="position:absolute;left:5;top:5;width:9690;height:2" coordorigin="5,5" coordsize="9690,2">
              <v:shape id="_x0000_s532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18" alt="" style="width:485pt;height:.5pt;mso-position-horizontal-relative:char;mso-position-vertical-relative:line" coordsize="9700,10">
            <v:group id="_x0000_s5319" alt="" style="position:absolute;left:5;top:5;width:9690;height:2" coordorigin="5,5" coordsize="9690,2">
              <v:shape id="_x0000_s5320"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15" alt="" style="width:485pt;height:.5pt;mso-position-horizontal-relative:char;mso-position-vertical-relative:line" coordsize="9700,10">
            <v:group id="_x0000_s5316" alt="" style="position:absolute;left:5;top:5;width:9690;height:2" coordorigin="5,5" coordsize="9690,2">
              <v:shape id="_x0000_s5317"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12" alt="" style="width:485pt;height:.5pt;mso-position-horizontal-relative:char;mso-position-vertical-relative:line" coordsize="9700,10">
            <v:group id="_x0000_s5313" alt="" style="position:absolute;left:5;top:5;width:9690;height:2" coordorigin="5,5" coordsize="9690,2">
              <v:shape id="_x0000_s5314"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09" alt="" style="width:485pt;height:.5pt;mso-position-horizontal-relative:char;mso-position-vertical-relative:line" coordsize="9700,10">
            <v:group id="_x0000_s5310" alt="" style="position:absolute;left:5;top:5;width:9690;height:2" coordorigin="5,5" coordsize="9690,2">
              <v:shape id="_x0000_s5311"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06" alt="" style="width:485pt;height:.5pt;mso-position-horizontal-relative:char;mso-position-vertical-relative:line" coordsize="9700,10">
            <v:group id="_x0000_s5307" alt="" style="position:absolute;left:5;top:5;width:9690;height:2" coordorigin="5,5" coordsize="9690,2">
              <v:shape id="_x0000_s5308"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03" alt="" style="width:485pt;height:.5pt;mso-position-horizontal-relative:char;mso-position-vertical-relative:line" coordsize="9700,10">
            <v:group id="_x0000_s5304" alt="" style="position:absolute;left:5;top:5;width:9690;height:2" coordorigin="5,5" coordsize="9690,2">
              <v:shape id="_x0000_s5305"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300" alt="" style="width:485pt;height:.5pt;mso-position-horizontal-relative:char;mso-position-vertical-relative:line" coordsize="9700,10">
            <v:group id="_x0000_s5301" alt="" style="position:absolute;left:5;top:5;width:9690;height:2" coordorigin="5,5" coordsize="9690,2">
              <v:shape id="_x0000_s5302" alt="" style="position:absolute;left:5;top:5;width:9690;height:2" coordorigin="5,5" coordsize="9690,0" path="m5,5r9690,e" filled="f" strokecolor="#f15827"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90"/>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is a health issue that you want to advocate for?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97" alt="" style="width:485pt;height:.5pt;mso-position-horizontal-relative:char;mso-position-vertical-relative:line" coordsize="9700,10">
            <v:group id="_x0000_s5298" alt="" style="position:absolute;left:5;top:5;width:9690;height:2" coordorigin="5,5" coordsize="9690,2">
              <v:shape id="_x0000_s5299"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94" alt="" style="width:485pt;height:.5pt;mso-position-horizontal-relative:char;mso-position-vertical-relative:line" coordsize="9700,10">
            <v:group id="_x0000_s5295" alt="" style="position:absolute;left:5;top:5;width:9690;height:2" coordorigin="5,5" coordsize="9690,2">
              <v:shape id="_x0000_s5296"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91" alt="" style="width:485pt;height:.5pt;mso-position-horizontal-relative:char;mso-position-vertical-relative:line" coordsize="9700,10">
            <v:group id="_x0000_s5292" alt="" style="position:absolute;left:5;top:5;width:9690;height:2" coordorigin="5,5" coordsize="9690,2">
              <v:shape id="_x0000_s529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88" alt="" style="width:485pt;height:.5pt;mso-position-horizontal-relative:char;mso-position-vertical-relative:line" coordsize="9700,10">
            <v:group id="_x0000_s5289" alt="" style="position:absolute;left:5;top:5;width:9690;height:2" coordorigin="5,5" coordsize="9690,2">
              <v:shape id="_x0000_s5290"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85" alt="" style="width:485pt;height:.5pt;mso-position-horizontal-relative:char;mso-position-vertical-relative:line" coordsize="9700,10">
            <v:group id="_x0000_s5286" alt="" style="position:absolute;left:5;top:5;width:9690;height:2" coordorigin="5,5" coordsize="9690,2">
              <v:shape id="_x0000_s5287"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82" alt="" style="width:485pt;height:.5pt;mso-position-horizontal-relative:char;mso-position-vertical-relative:line" coordsize="9700,10">
            <v:group id="_x0000_s5283" alt="" style="position:absolute;left:5;top:5;width:9690;height:2" coordorigin="5,5" coordsize="9690,2">
              <v:shape id="_x0000_s5284"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79" alt="" style="width:485pt;height:.5pt;mso-position-horizontal-relative:char;mso-position-vertical-relative:line" coordsize="9700,10">
            <v:group id="_x0000_s5280" alt="" style="position:absolute;left:5;top:5;width:9690;height:2" coordorigin="5,5" coordsize="9690,2">
              <v:shape id="_x0000_s5281"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76" alt="" style="width:485pt;height:.5pt;mso-position-horizontal-relative:char;mso-position-vertical-relative:line" coordsize="9700,10">
            <v:group id="_x0000_s5277" alt="" style="position:absolute;left:5;top:5;width:9690;height:2" coordorigin="5,5" coordsize="9690,2">
              <v:shape id="_x0000_s5278" alt="" style="position:absolute;left:5;top:5;width:9690;height:2" coordorigin="5,5" coordsize="9690,0" path="m5,5r9690,e" filled="f" strokecolor="#f15827"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90"/>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73" alt="" style="width:485pt;height:.5pt;mso-position-horizontal-relative:char;mso-position-vertical-relative:line" coordsize="9700,10">
            <v:group id="_x0000_s5274" alt="" style="position:absolute;left:5;top:5;width:9690;height:2" coordorigin="5,5" coordsize="9690,2">
              <v:shape id="_x0000_s5275"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70" alt="" style="width:485pt;height:.5pt;mso-position-horizontal-relative:char;mso-position-vertical-relative:line" coordsize="9700,10">
            <v:group id="_x0000_s5271" alt="" style="position:absolute;left:5;top:5;width:9690;height:2" coordorigin="5,5" coordsize="9690,2">
              <v:shape id="_x0000_s5272"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67" alt="" style="width:485pt;height:.5pt;mso-position-horizontal-relative:char;mso-position-vertical-relative:line" coordsize="9700,10">
            <v:group id="_x0000_s5268" alt="" style="position:absolute;left:5;top:5;width:9690;height:2" coordorigin="5,5" coordsize="9690,2">
              <v:shape id="_x0000_s5269"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64" alt="" style="width:485pt;height:.5pt;mso-position-horizontal-relative:char;mso-position-vertical-relative:line" coordsize="9700,10">
            <v:group id="_x0000_s5265" alt="" style="position:absolute;left:5;top:5;width:9690;height:2" coordorigin="5,5" coordsize="9690,2">
              <v:shape id="_x0000_s5266"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61" alt="" style="width:485pt;height:.5pt;mso-position-horizontal-relative:char;mso-position-vertical-relative:line" coordsize="9700,10">
            <v:group id="_x0000_s5262" alt="" style="position:absolute;left:5;top:5;width:9690;height:2" coordorigin="5,5" coordsize="9690,2">
              <v:shape id="_x0000_s526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58" alt="" style="width:485pt;height:.5pt;mso-position-horizontal-relative:char;mso-position-vertical-relative:line" coordsize="9700,10">
            <v:group id="_x0000_s5259" alt="" style="position:absolute;left:5;top:5;width:9690;height:2" coordorigin="5,5" coordsize="9690,2">
              <v:shape id="_x0000_s5260"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55" alt="" style="width:485pt;height:.5pt;mso-position-horizontal-relative:char;mso-position-vertical-relative:line" coordsize="9700,10">
            <v:group id="_x0000_s5256" alt="" style="position:absolute;left:5;top:5;width:9690;height:2" coordorigin="5,5" coordsize="9690,2">
              <v:shape id="_x0000_s5257"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52" alt="" style="width:485pt;height:.5pt;mso-position-horizontal-relative:char;mso-position-vertical-relative:line" coordsize="9700,10">
            <v:group id="_x0000_s5253" alt="" style="position:absolute;left:5;top:5;width:9690;height:2" coordorigin="5,5" coordsize="9690,2">
              <v:shape id="_x0000_s5254"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49" alt="" style="width:485pt;height:.5pt;mso-position-horizontal-relative:char;mso-position-vertical-relative:line" coordsize="9700,10">
            <v:group id="_x0000_s5250" alt="" style="position:absolute;left:5;top:5;width:9690;height:2" coordorigin="5,5" coordsize="9690,2">
              <v:shape id="_x0000_s5251"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246" alt="" style="width:485pt;height:.5pt;mso-position-horizontal-relative:char;mso-position-vertical-relative:line" coordsize="9700,10">
            <v:group id="_x0000_s5247" alt="" style="position:absolute;left:5;top:5;width:9690;height:2" coordorigin="5,5" coordsize="9690,2">
              <v:shape id="_x0000_s5248" alt="" style="position:absolute;left:5;top:5;width:9690;height:2" coordorigin="5,5" coordsize="9690,0" path="m5,5r9690,e" filled="f" strokecolor="#f15827"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614"/>
          <w:footerReference w:type="default" r:id="rId615"/>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7800" behindDoc="0" locked="0" layoutInCell="1" allowOverlap="1">
            <wp:simplePos x="0" y="0"/>
            <wp:positionH relativeFrom="column">
              <wp:posOffset>-1092200</wp:posOffset>
            </wp:positionH>
            <wp:positionV relativeFrom="paragraph">
              <wp:posOffset>-984064</wp:posOffset>
            </wp:positionV>
            <wp:extent cx="7772583" cy="10058400"/>
            <wp:effectExtent l="0" t="0" r="0" b="0"/>
            <wp:wrapNone/>
            <wp:docPr id="20894" name="Picture 2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 name="Picture 20894"/>
                    <pic:cNvPicPr/>
                  </pic:nvPicPr>
                  <pic:blipFill>
                    <a:blip r:embed="rId616"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7893"/>
        </w:tabs>
        <w:spacing w:before="108"/>
        <w:ind w:left="2115"/>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6B</w:t>
      </w:r>
    </w:p>
    <w:p w:rsidR="008C69ED" w:rsidRDefault="00823410">
      <w:pPr>
        <w:spacing w:before="23" w:line="256" w:lineRule="auto"/>
        <w:ind w:left="4283" w:right="90" w:firstLine="1252"/>
        <w:rPr>
          <w:rFonts w:ascii="HelveticaNeue-Roman" w:eastAsia="HelveticaNeue-Roman" w:hAnsi="HelveticaNeue-Roman" w:cs="HelveticaNeue-Roman"/>
          <w:sz w:val="60"/>
          <w:szCs w:val="60"/>
        </w:rPr>
      </w:pPr>
      <w:r>
        <w:rPr>
          <w:rFonts w:ascii="HelveticaNeue-Roman"/>
          <w:color w:val="FFFFFF"/>
          <w:spacing w:val="13"/>
          <w:sz w:val="60"/>
        </w:rPr>
        <w:t xml:space="preserve">SUPPORTING </w:t>
      </w:r>
      <w:r>
        <w:rPr>
          <w:rFonts w:ascii="HelveticaNeue-Roman"/>
          <w:color w:val="FFFFFF"/>
          <w:spacing w:val="15"/>
          <w:sz w:val="60"/>
        </w:rPr>
        <w:t>UNDOCUMENTED</w:t>
      </w:r>
    </w:p>
    <w:p w:rsidR="008C69ED" w:rsidRDefault="00823410">
      <w:pPr>
        <w:spacing w:before="5"/>
        <w:ind w:left="6288"/>
        <w:rPr>
          <w:rFonts w:ascii="HelveticaNeue-Roman" w:eastAsia="HelveticaNeue-Roman" w:hAnsi="HelveticaNeue-Roman" w:cs="HelveticaNeue-Roman"/>
          <w:sz w:val="60"/>
          <w:szCs w:val="60"/>
        </w:rPr>
      </w:pPr>
      <w:r>
        <w:rPr>
          <w:rFonts w:ascii="HelveticaNeue-Roman"/>
          <w:color w:val="FFFFFF"/>
          <w:spacing w:val="15"/>
          <w:sz w:val="60"/>
        </w:rPr>
        <w:t>STUDENTS</w:t>
      </w:r>
    </w:p>
    <w:p w:rsidR="008C69ED" w:rsidRDefault="008C69ED">
      <w:pPr>
        <w:rPr>
          <w:rFonts w:ascii="HelveticaNeue-Roman" w:eastAsia="HelveticaNeue-Roman" w:hAnsi="HelveticaNeue-Roman" w:cs="HelveticaNeue-Roman"/>
          <w:sz w:val="60"/>
          <w:szCs w:val="60"/>
        </w:rPr>
        <w:sectPr w:rsidR="008C69ED">
          <w:headerReference w:type="default" r:id="rId617"/>
          <w:footerReference w:type="default" r:id="rId618"/>
          <w:pgSz w:w="12240" w:h="15840"/>
          <w:pgMar w:top="1500" w:right="880" w:bottom="280" w:left="1720" w:header="0" w:footer="0" w:gutter="0"/>
          <w:cols w:space="720"/>
        </w:sectPr>
      </w:pPr>
    </w:p>
    <w:p w:rsidR="008C69ED" w:rsidRDefault="00823410">
      <w:pPr>
        <w:spacing w:before="87"/>
        <w:ind w:right="985"/>
        <w:jc w:val="right"/>
        <w:rPr>
          <w:rFonts w:ascii="HelveticaNeue-Roman" w:eastAsia="HelveticaNeue-Roman" w:hAnsi="HelveticaNeue-Roman" w:cs="HelveticaNeue-Roman"/>
        </w:rPr>
      </w:pPr>
      <w:r>
        <w:rPr>
          <w:rFonts w:ascii="HelveticaNeue-Roman"/>
          <w:color w:val="F25928"/>
        </w:rPr>
        <w:lastRenderedPageBreak/>
        <w:t>MODULE</w:t>
      </w:r>
      <w:r>
        <w:rPr>
          <w:rFonts w:ascii="HelveticaNeue-Roman"/>
          <w:color w:val="F25928"/>
          <w:spacing w:val="17"/>
        </w:rPr>
        <w:t xml:space="preserve"> </w:t>
      </w:r>
      <w:r>
        <w:rPr>
          <w:rFonts w:ascii="HelveticaNeue-Roman"/>
          <w:color w:val="F25928"/>
        </w:rPr>
        <w:t>6B</w:t>
      </w:r>
    </w:p>
    <w:p w:rsidR="008C69ED" w:rsidRDefault="00264D4C">
      <w:pPr>
        <w:tabs>
          <w:tab w:val="left" w:pos="5275"/>
          <w:tab w:val="left" w:pos="12239"/>
        </w:tabs>
        <w:spacing w:before="80"/>
        <w:ind w:left="990" w:right="826"/>
        <w:rPr>
          <w:rFonts w:ascii="Helvetica Neue" w:eastAsia="Helvetica Neue" w:hAnsi="Helvetica Neue" w:cs="Helvetica Neue"/>
          <w:sz w:val="28"/>
          <w:szCs w:val="28"/>
        </w:rPr>
      </w:pPr>
      <w:r>
        <w:pict>
          <v:group id="_x0000_s5244" alt="" style="position:absolute;left:0;text-align:left;margin-left:27pt;margin-top:3.6pt;width:18pt;height:18pt;z-index:21184;mso-position-horizontal-relative:page" coordorigin="540,72" coordsize="360,360">
            <v:shape id="_x0000_s5245" alt="" style="position:absolute;left:540;top:72;width:360;height:360" coordorigin="540,72" coordsize="360,360" path="m540,432r360,l900,72r-360,l540,432xe" fillcolor="#f8ac93" stroked="f">
              <v:path arrowok="t"/>
            </v:shape>
            <w10:wrap anchorx="page"/>
          </v:group>
        </w:pict>
      </w:r>
      <w:r w:rsidR="00823410">
        <w:rPr>
          <w:rFonts w:ascii="Helvetica Neue"/>
          <w:b/>
          <w:color w:val="FFFFFF"/>
          <w:sz w:val="28"/>
          <w:shd w:val="clear" w:color="auto" w:fill="F25928"/>
        </w:rPr>
        <w:t xml:space="preserve"> </w:t>
      </w:r>
      <w:r w:rsidR="00823410">
        <w:rPr>
          <w:rFonts w:ascii="Helvetica Neue"/>
          <w:b/>
          <w:color w:val="FFFFFF"/>
          <w:sz w:val="28"/>
          <w:shd w:val="clear" w:color="auto" w:fill="F25928"/>
        </w:rPr>
        <w:tab/>
        <w:t>SUPPORTING UNDOCUMENTED</w:t>
      </w:r>
      <w:r w:rsidR="00823410">
        <w:rPr>
          <w:rFonts w:ascii="Helvetica Neue"/>
          <w:b/>
          <w:color w:val="FFFFFF"/>
          <w:spacing w:val="-5"/>
          <w:sz w:val="28"/>
          <w:shd w:val="clear" w:color="auto" w:fill="F25928"/>
        </w:rPr>
        <w:t xml:space="preserve"> </w:t>
      </w:r>
      <w:r w:rsidR="00823410">
        <w:rPr>
          <w:rFonts w:ascii="Helvetica Neue"/>
          <w:b/>
          <w:color w:val="FFFFFF"/>
          <w:sz w:val="28"/>
          <w:shd w:val="clear" w:color="auto" w:fill="F25928"/>
        </w:rPr>
        <w:t>STUDENTS</w:t>
      </w:r>
      <w:r w:rsidR="00823410">
        <w:rPr>
          <w:rFonts w:ascii="Helvetica Neue"/>
          <w:b/>
          <w:color w:val="FFFFFF"/>
          <w:sz w:val="28"/>
          <w:shd w:val="clear" w:color="auto" w:fill="F25928"/>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5243" type="#_x0000_t202" alt="" style="position:absolute;left:0;text-align:left;margin-left:418.5pt;margin-top:14.35pt;width:2in;height:103.9pt;z-index:21232;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F25928"/>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709"/>
                    </w:trPr>
                    <w:tc>
                      <w:tcPr>
                        <w:tcW w:w="2880" w:type="dxa"/>
                        <w:tcBorders>
                          <w:top w:val="nil"/>
                          <w:left w:val="nil"/>
                          <w:bottom w:val="nil"/>
                          <w:right w:val="nil"/>
                        </w:tcBorders>
                        <w:shd w:val="clear" w:color="auto" w:fill="FBCDBE"/>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842"/>
                          <w:rPr>
                            <w:rFonts w:ascii="HelveticaNeue-Roman" w:eastAsia="HelveticaNeue-Roman" w:hAnsi="HelveticaNeue-Roman" w:cs="HelveticaNeue-Roman"/>
                            <w:sz w:val="19"/>
                            <w:szCs w:val="19"/>
                          </w:rPr>
                        </w:pPr>
                        <w:r>
                          <w:rPr>
                            <w:rFonts w:ascii="HelveticaNeue-Roman"/>
                            <w:color w:val="231F20"/>
                            <w:sz w:val="19"/>
                          </w:rPr>
                          <w:t>Ally Immigrant</w:t>
                        </w:r>
                      </w:p>
                      <w:p w:rsidR="008C69ED" w:rsidRDefault="00823410">
                        <w:pPr>
                          <w:pStyle w:val="TableParagraph"/>
                          <w:spacing w:before="4" w:line="304" w:lineRule="auto"/>
                          <w:ind w:left="180" w:right="1300"/>
                          <w:rPr>
                            <w:rFonts w:ascii="HelveticaNeue-Roman" w:eastAsia="HelveticaNeue-Roman" w:hAnsi="HelveticaNeue-Roman" w:cs="HelveticaNeue-Roman"/>
                            <w:sz w:val="19"/>
                            <w:szCs w:val="19"/>
                          </w:rPr>
                        </w:pPr>
                        <w:r>
                          <w:rPr>
                            <w:rFonts w:ascii="HelveticaNeue-Roman"/>
                            <w:color w:val="231F20"/>
                            <w:sz w:val="19"/>
                          </w:rPr>
                          <w:t>Undocumented Cultural Humility Sanctuary</w:t>
                        </w:r>
                      </w:p>
                      <w:p w:rsidR="008C69ED" w:rsidRDefault="00823410">
                        <w:pPr>
                          <w:pStyle w:val="TableParagraph"/>
                          <w:spacing w:before="4"/>
                          <w:ind w:left="180"/>
                          <w:rPr>
                            <w:rFonts w:ascii="HelveticaNeue-Roman" w:eastAsia="HelveticaNeue-Roman" w:hAnsi="HelveticaNeue-Roman" w:cs="HelveticaNeue-Roman"/>
                            <w:sz w:val="19"/>
                            <w:szCs w:val="19"/>
                          </w:rPr>
                        </w:pPr>
                        <w:r>
                          <w:rPr>
                            <w:rFonts w:ascii="HelveticaNeue-Roman"/>
                            <w:color w:val="231F20"/>
                            <w:sz w:val="19"/>
                          </w:rPr>
                          <w:t>Safe Space</w:t>
                        </w:r>
                      </w:p>
                    </w:tc>
                  </w:tr>
                </w:tbl>
                <w:p w:rsidR="008C69ED" w:rsidRDefault="008C69ED"/>
              </w:txbxContent>
            </v:textbox>
            <w10:wrap anchorx="page"/>
          </v:shape>
        </w:pict>
      </w:r>
      <w:r w:rsidR="00823410">
        <w:rPr>
          <w:rFonts w:ascii="Helvetica Neue"/>
          <w:b/>
          <w:color w:val="F25928"/>
          <w:sz w:val="28"/>
        </w:rPr>
        <w:t>Overview</w:t>
      </w:r>
    </w:p>
    <w:p w:rsidR="008C69ED" w:rsidRDefault="00823410">
      <w:pPr>
        <w:pStyle w:val="BodyText"/>
        <w:spacing w:before="28" w:line="304" w:lineRule="auto"/>
        <w:ind w:left="990" w:right="4571" w:firstLine="0"/>
      </w:pPr>
      <w:r>
        <w:rPr>
          <w:color w:val="231F20"/>
        </w:rPr>
        <w:t xml:space="preserve">In this section participants will learn about the importance of creating a preparedness plan to help reduce the stress of encounters with immigration officials </w:t>
      </w:r>
      <w:r>
        <w:rPr>
          <w:color w:val="231F20"/>
          <w:spacing w:val="-3"/>
        </w:rPr>
        <w:t xml:space="preserve">occur, </w:t>
      </w:r>
      <w:r>
        <w:rPr>
          <w:color w:val="231F20"/>
        </w:rPr>
        <w:t>and how students can have a voice in creating safe spaces for their peers on their school campuses and in their school-based health centers.</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619"/>
          <w:footerReference w:type="default" r:id="rId620"/>
          <w:pgSz w:w="12240" w:h="15840"/>
          <w:pgMar w:top="540" w:right="0" w:bottom="680" w:left="0" w:header="0" w:footer="480" w:gutter="0"/>
          <w:cols w:space="720"/>
        </w:sectPr>
      </w:pPr>
    </w:p>
    <w:p w:rsidR="008C69ED" w:rsidRDefault="00823410">
      <w:pPr>
        <w:pStyle w:val="Heading8"/>
        <w:spacing w:before="47"/>
        <w:rPr>
          <w:b w:val="0"/>
          <w:bCs w:val="0"/>
        </w:rPr>
      </w:pPr>
      <w:r>
        <w:rPr>
          <w:color w:val="F25928"/>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Identify resources for undocumented</w:t>
      </w:r>
      <w:r>
        <w:rPr>
          <w:rFonts w:ascii="HelveticaNeue-Roman"/>
          <w:color w:val="231F20"/>
          <w:spacing w:val="-8"/>
          <w:sz w:val="19"/>
        </w:rPr>
        <w:t xml:space="preserve"> </w:t>
      </w:r>
      <w:r>
        <w:rPr>
          <w:rFonts w:ascii="HelveticaNeue-Roman"/>
          <w:color w:val="231F20"/>
          <w:sz w:val="19"/>
        </w:rPr>
        <w:t>students.</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cultural humility and the immigrant experience.</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Define safe spaces.</w:t>
      </w:r>
    </w:p>
    <w:p w:rsidR="008C69ED" w:rsidRDefault="00823410">
      <w:pPr>
        <w:pStyle w:val="ListParagraph"/>
        <w:numPr>
          <w:ilvl w:val="1"/>
          <w:numId w:val="211"/>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Practice creating safe spaces on school campuses and within</w:t>
      </w:r>
      <w:r>
        <w:rPr>
          <w:rFonts w:ascii="HelveticaNeue-Roman"/>
          <w:color w:val="231F20"/>
          <w:spacing w:val="-4"/>
          <w:sz w:val="19"/>
        </w:rPr>
        <w:t xml:space="preserve"> </w:t>
      </w:r>
      <w:r>
        <w:rPr>
          <w:rFonts w:ascii="HelveticaNeue-Roman"/>
          <w:color w:val="231F20"/>
          <w:sz w:val="19"/>
        </w:rPr>
        <w:t>SBHCs.</w:t>
      </w:r>
    </w:p>
    <w:p w:rsidR="008C69ED" w:rsidRDefault="00823410">
      <w:pPr>
        <w:rPr>
          <w:rFonts w:ascii="HelveticaNeue-Roman" w:eastAsia="HelveticaNeue-Roman" w:hAnsi="HelveticaNeue-Roman" w:cs="HelveticaNeue-Roman"/>
          <w:sz w:val="32"/>
          <w:szCs w:val="32"/>
        </w:rPr>
      </w:pPr>
      <w:r>
        <w:br w:type="column"/>
      </w:r>
    </w:p>
    <w:p w:rsidR="008C69ED" w:rsidRDefault="008C69ED">
      <w:pPr>
        <w:rPr>
          <w:rFonts w:ascii="HelveticaNeue-Roman" w:eastAsia="HelveticaNeue-Roman" w:hAnsi="HelveticaNeue-Roman" w:cs="HelveticaNeue-Roman"/>
          <w:sz w:val="32"/>
          <w:szCs w:val="32"/>
        </w:rPr>
      </w:pPr>
    </w:p>
    <w:p w:rsidR="008C69ED" w:rsidRDefault="00823410">
      <w:pPr>
        <w:spacing w:before="197"/>
        <w:ind w:left="990" w:right="1056"/>
        <w:rPr>
          <w:rFonts w:ascii="Helvetica Neue" w:eastAsia="Helvetica Neue" w:hAnsi="Helvetica Neue" w:cs="Helvetica Neue"/>
          <w:sz w:val="32"/>
          <w:szCs w:val="32"/>
        </w:rPr>
      </w:pPr>
      <w:r>
        <w:rPr>
          <w:rFonts w:ascii="Helvetica Neue"/>
          <w:b/>
          <w:i/>
          <w:color w:val="F25928"/>
          <w:spacing w:val="2"/>
          <w:sz w:val="32"/>
        </w:rPr>
        <w:t xml:space="preserve">Food </w:t>
      </w:r>
      <w:r>
        <w:rPr>
          <w:rFonts w:ascii="Helvetica Neue"/>
          <w:b/>
          <w:i/>
          <w:color w:val="F25928"/>
          <w:sz w:val="32"/>
        </w:rPr>
        <w:t>for</w:t>
      </w:r>
      <w:r>
        <w:rPr>
          <w:rFonts w:ascii="Helvetica Neue"/>
          <w:b/>
          <w:i/>
          <w:color w:val="F25928"/>
          <w:spacing w:val="16"/>
          <w:sz w:val="32"/>
        </w:rPr>
        <w:t xml:space="preserve"> </w:t>
      </w:r>
      <w:r>
        <w:rPr>
          <w:rFonts w:ascii="Helvetica Neue"/>
          <w:b/>
          <w:i/>
          <w:color w:val="F25928"/>
          <w:spacing w:val="3"/>
          <w:sz w:val="32"/>
        </w:rPr>
        <w:t>Thought</w:t>
      </w:r>
    </w:p>
    <w:p w:rsidR="008C69ED" w:rsidRDefault="00264D4C">
      <w:pPr>
        <w:spacing w:before="51" w:line="345" w:lineRule="auto"/>
        <w:ind w:left="990" w:right="978"/>
        <w:rPr>
          <w:rFonts w:ascii="HelveticaNeue-Condensed" w:eastAsia="HelveticaNeue-Condensed" w:hAnsi="HelveticaNeue-Condensed" w:cs="HelveticaNeue-Condensed"/>
          <w:sz w:val="20"/>
          <w:szCs w:val="20"/>
        </w:rPr>
      </w:pPr>
      <w:r>
        <w:pict>
          <v:shape id="_x0000_s5242" type="#_x0000_t202" alt="" style="position:absolute;left:0;text-align:left;margin-left:49.5pt;margin-top:48.6pt;width:355.55pt;height:118.8pt;z-index:21256;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120"/>
                    <w:gridCol w:w="3251"/>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F25928"/>
                          </w:rPr>
                          <w:t xml:space="preserve"> </w:t>
                        </w:r>
                        <w:r>
                          <w:rPr>
                            <w:rFonts w:ascii="Helvetica Neue"/>
                            <w:b/>
                            <w:color w:val="FFFFFF"/>
                            <w:sz w:val="24"/>
                            <w:shd w:val="clear" w:color="auto" w:fill="F25928"/>
                          </w:rPr>
                          <w:t>Agenda (90 minutes)</w:t>
                        </w:r>
                        <w:r>
                          <w:rPr>
                            <w:rFonts w:ascii="Helvetica Neue"/>
                            <w:b/>
                            <w:color w:val="FFFFFF"/>
                            <w:sz w:val="24"/>
                            <w:shd w:val="clear" w:color="auto" w:fill="F25928"/>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120"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51" w:type="dxa"/>
                        <w:tcBorders>
                          <w:top w:val="nil"/>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120"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308"/>
                          <w:rPr>
                            <w:rFonts w:ascii="Helvetica Neue" w:eastAsia="Helvetica Neue" w:hAnsi="Helvetica Neue" w:cs="Helvetica Neue"/>
                            <w:sz w:val="19"/>
                            <w:szCs w:val="19"/>
                          </w:rPr>
                        </w:pPr>
                        <w:r>
                          <w:rPr>
                            <w:rFonts w:ascii="Helvetica Neue"/>
                            <w:b/>
                            <w:color w:val="231F20"/>
                            <w:sz w:val="19"/>
                          </w:rPr>
                          <w:t>Getting Comfortable with Uncomfortable Conversations</w:t>
                        </w:r>
                      </w:p>
                    </w:tc>
                    <w:tc>
                      <w:tcPr>
                        <w:tcW w:w="3251" w:type="dxa"/>
                        <w:tcBorders>
                          <w:top w:val="single" w:sz="2" w:space="0" w:color="231F20"/>
                          <w:left w:val="nil"/>
                          <w:bottom w:val="single" w:sz="2" w:space="0" w:color="231F20"/>
                          <w:right w:val="nil"/>
                        </w:tcBorders>
                      </w:tcPr>
                      <w:p w:rsidR="008C69ED" w:rsidRDefault="00823410">
                        <w:pPr>
                          <w:pStyle w:val="TableParagraph"/>
                          <w:numPr>
                            <w:ilvl w:val="0"/>
                            <w:numId w:val="89"/>
                          </w:numPr>
                          <w:tabs>
                            <w:tab w:val="left" w:pos="491"/>
                          </w:tabs>
                          <w:spacing w:before="76" w:line="304" w:lineRule="auto"/>
                          <w:ind w:right="1019"/>
                          <w:rPr>
                            <w:rFonts w:ascii="HelveticaNeue-CondensedObl" w:eastAsia="HelveticaNeue-CondensedObl" w:hAnsi="HelveticaNeue-CondensedObl" w:cs="HelveticaNeue-CondensedObl"/>
                            <w:sz w:val="19"/>
                            <w:szCs w:val="19"/>
                          </w:rPr>
                        </w:pPr>
                        <w:r>
                          <w:rPr>
                            <w:rFonts w:ascii="HelveticaNeue-CondensedObl"/>
                            <w:i/>
                            <w:color w:val="231F20"/>
                            <w:sz w:val="19"/>
                          </w:rPr>
                          <w:t>Creating Safe Spaces for Undocumented Students</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12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Defining a Safe</w:t>
                        </w:r>
                        <w:r>
                          <w:rPr>
                            <w:rFonts w:ascii="Helvetica Neue"/>
                            <w:b/>
                            <w:color w:val="231F20"/>
                            <w:spacing w:val="3"/>
                            <w:sz w:val="19"/>
                          </w:rPr>
                          <w:t xml:space="preserve"> </w:t>
                        </w:r>
                        <w:r>
                          <w:rPr>
                            <w:rFonts w:ascii="Helvetica Neue"/>
                            <w:b/>
                            <w:color w:val="231F20"/>
                            <w:sz w:val="19"/>
                          </w:rPr>
                          <w:t>Space</w:t>
                        </w:r>
                      </w:p>
                    </w:tc>
                    <w:tc>
                      <w:tcPr>
                        <w:tcW w:w="3251" w:type="dxa"/>
                        <w:tcBorders>
                          <w:top w:val="single" w:sz="2" w:space="0" w:color="231F20"/>
                          <w:left w:val="nil"/>
                          <w:bottom w:val="single" w:sz="2" w:space="0" w:color="231F20"/>
                          <w:right w:val="nil"/>
                        </w:tcBorders>
                      </w:tcPr>
                      <w:p w:rsidR="008C69ED" w:rsidRDefault="00823410">
                        <w:pPr>
                          <w:pStyle w:val="TableParagraph"/>
                          <w:numPr>
                            <w:ilvl w:val="0"/>
                            <w:numId w:val="88"/>
                          </w:numPr>
                          <w:tabs>
                            <w:tab w:val="left" w:pos="49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Creating </w:t>
                        </w:r>
                        <w:r>
                          <w:rPr>
                            <w:rFonts w:ascii="HelveticaNeue-CondensedObl"/>
                            <w:i/>
                            <w:color w:val="231F20"/>
                            <w:spacing w:val="-4"/>
                            <w:sz w:val="19"/>
                          </w:rPr>
                          <w:t xml:space="preserve">Your </w:t>
                        </w:r>
                        <w:r>
                          <w:rPr>
                            <w:rFonts w:ascii="HelveticaNeue-CondensedObl"/>
                            <w:i/>
                            <w:color w:val="231F20"/>
                            <w:sz w:val="19"/>
                          </w:rPr>
                          <w:t>Safe Space</w:t>
                        </w:r>
                        <w:r>
                          <w:rPr>
                            <w:rFonts w:ascii="HelveticaNeue-CondensedObl"/>
                            <w:i/>
                            <w:color w:val="231F20"/>
                            <w:spacing w:val="-5"/>
                            <w:sz w:val="19"/>
                          </w:rPr>
                          <w:t xml:space="preserve"> </w:t>
                        </w:r>
                        <w:r>
                          <w:rPr>
                            <w:rFonts w:ascii="HelveticaNeue-CondensedObl"/>
                            <w:i/>
                            <w:color w:val="231F20"/>
                            <w:sz w:val="19"/>
                          </w:rPr>
                          <w:t>Poster</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12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Creating a Safe Space</w:t>
                        </w:r>
                        <w:r>
                          <w:rPr>
                            <w:rFonts w:ascii="Helvetica Neue"/>
                            <w:b/>
                            <w:color w:val="231F20"/>
                            <w:spacing w:val="-4"/>
                            <w:sz w:val="19"/>
                          </w:rPr>
                          <w:t xml:space="preserve"> </w:t>
                        </w:r>
                        <w:r>
                          <w:rPr>
                            <w:rFonts w:ascii="Helvetica Neue"/>
                            <w:b/>
                            <w:color w:val="231F20"/>
                            <w:sz w:val="19"/>
                          </w:rPr>
                          <w:t>Poster</w:t>
                        </w:r>
                      </w:p>
                    </w:tc>
                    <w:tc>
                      <w:tcPr>
                        <w:tcW w:w="3251"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120"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Close-out Evaluation</w:t>
                        </w:r>
                      </w:p>
                    </w:tc>
                    <w:tc>
                      <w:tcPr>
                        <w:tcW w:w="3251" w:type="dxa"/>
                        <w:tcBorders>
                          <w:top w:val="single" w:sz="2" w:space="0" w:color="231F20"/>
                          <w:left w:val="nil"/>
                          <w:bottom w:val="single" w:sz="2" w:space="0" w:color="231F20"/>
                          <w:right w:val="nil"/>
                        </w:tcBorders>
                      </w:tcPr>
                      <w:p w:rsidR="008C69ED" w:rsidRDefault="008C69ED"/>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120"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51"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eastAsia="HelveticaNeue-Condensed" w:hAnsi="HelveticaNeue-Condensed" w:cs="HelveticaNeue-Condensed"/>
          <w:color w:val="F25928"/>
          <w:sz w:val="20"/>
          <w:szCs w:val="20"/>
        </w:rPr>
        <w:t>“Whenever you find</w:t>
      </w:r>
      <w:r w:rsidR="00823410">
        <w:rPr>
          <w:rFonts w:ascii="HelveticaNeue-Condensed" w:eastAsia="HelveticaNeue-Condensed" w:hAnsi="HelveticaNeue-Condensed" w:cs="HelveticaNeue-Condensed"/>
          <w:color w:val="F25928"/>
          <w:spacing w:val="4"/>
          <w:sz w:val="20"/>
          <w:szCs w:val="20"/>
        </w:rPr>
        <w:t xml:space="preserve"> </w:t>
      </w:r>
      <w:r w:rsidR="00823410">
        <w:rPr>
          <w:rFonts w:ascii="HelveticaNeue-Condensed" w:eastAsia="HelveticaNeue-Condensed" w:hAnsi="HelveticaNeue-Condensed" w:cs="HelveticaNeue-Condensed"/>
          <w:color w:val="F25928"/>
          <w:sz w:val="20"/>
          <w:szCs w:val="20"/>
        </w:rPr>
        <w:t>yourself</w:t>
      </w:r>
      <w:r w:rsidR="00823410">
        <w:rPr>
          <w:rFonts w:ascii="HelveticaNeue-Condensed" w:eastAsia="HelveticaNeue-Condensed" w:hAnsi="HelveticaNeue-Condensed" w:cs="HelveticaNeue-Condensed"/>
          <w:color w:val="F25928"/>
          <w:spacing w:val="17"/>
          <w:sz w:val="20"/>
          <w:szCs w:val="20"/>
        </w:rPr>
        <w:t xml:space="preserve"> </w:t>
      </w:r>
      <w:r w:rsidR="00823410">
        <w:rPr>
          <w:rFonts w:ascii="HelveticaNeue-Condensed" w:eastAsia="HelveticaNeue-Condensed" w:hAnsi="HelveticaNeue-Condensed" w:cs="HelveticaNeue-Condensed"/>
          <w:color w:val="F25928"/>
          <w:sz w:val="20"/>
          <w:szCs w:val="20"/>
        </w:rPr>
        <w:t>doubting</w:t>
      </w:r>
      <w:r w:rsidR="00823410">
        <w:rPr>
          <w:rFonts w:ascii="HelveticaNeue-Condensed" w:eastAsia="HelveticaNeue-Condensed" w:hAnsi="HelveticaNeue-Condensed" w:cs="HelveticaNeue-Condensed"/>
          <w:color w:val="F25928"/>
          <w:spacing w:val="2"/>
          <w:sz w:val="20"/>
          <w:szCs w:val="20"/>
        </w:rPr>
        <w:t xml:space="preserve"> </w:t>
      </w:r>
      <w:r w:rsidR="00823410">
        <w:rPr>
          <w:rFonts w:ascii="HelveticaNeue-Condensed" w:eastAsia="HelveticaNeue-Condensed" w:hAnsi="HelveticaNeue-Condensed" w:cs="HelveticaNeue-Condensed"/>
          <w:color w:val="F25928"/>
          <w:sz w:val="20"/>
          <w:szCs w:val="20"/>
        </w:rPr>
        <w:t xml:space="preserve">how far you can go, just remember how far you have come. Remember </w:t>
      </w:r>
      <w:r w:rsidR="00823410">
        <w:rPr>
          <w:rFonts w:ascii="HelveticaNeue-Condensed" w:eastAsia="HelveticaNeue-Condensed" w:hAnsi="HelveticaNeue-Condensed" w:cs="HelveticaNeue-Condensed"/>
          <w:color w:val="F25928"/>
          <w:spacing w:val="2"/>
          <w:sz w:val="20"/>
          <w:szCs w:val="20"/>
        </w:rPr>
        <w:t xml:space="preserve">everything </w:t>
      </w:r>
      <w:r w:rsidR="00823410">
        <w:rPr>
          <w:rFonts w:ascii="HelveticaNeue-Condensed" w:eastAsia="HelveticaNeue-Condensed" w:hAnsi="HelveticaNeue-Condensed" w:cs="HelveticaNeue-Condensed"/>
          <w:color w:val="F25928"/>
          <w:sz w:val="20"/>
          <w:szCs w:val="20"/>
        </w:rPr>
        <w:t xml:space="preserve">you have faced, all </w:t>
      </w:r>
      <w:r w:rsidR="00823410">
        <w:rPr>
          <w:rFonts w:ascii="HelveticaNeue-Condensed" w:eastAsia="HelveticaNeue-Condensed" w:hAnsi="HelveticaNeue-Condensed" w:cs="HelveticaNeue-Condensed"/>
          <w:color w:val="F25928"/>
          <w:spacing w:val="2"/>
          <w:sz w:val="20"/>
          <w:szCs w:val="20"/>
        </w:rPr>
        <w:t xml:space="preserve">the </w:t>
      </w:r>
      <w:r w:rsidR="00823410">
        <w:rPr>
          <w:rFonts w:ascii="HelveticaNeue-Condensed" w:eastAsia="HelveticaNeue-Condensed" w:hAnsi="HelveticaNeue-Condensed" w:cs="HelveticaNeue-Condensed"/>
          <w:color w:val="F25928"/>
          <w:sz w:val="20"/>
          <w:szCs w:val="20"/>
        </w:rPr>
        <w:t xml:space="preserve">battles you have won, and all of </w:t>
      </w:r>
      <w:r w:rsidR="00823410">
        <w:rPr>
          <w:rFonts w:ascii="HelveticaNeue-Condensed" w:eastAsia="HelveticaNeue-Condensed" w:hAnsi="HelveticaNeue-Condensed" w:cs="HelveticaNeue-Condensed"/>
          <w:color w:val="F25928"/>
          <w:spacing w:val="2"/>
          <w:sz w:val="20"/>
          <w:szCs w:val="20"/>
        </w:rPr>
        <w:t xml:space="preserve">the </w:t>
      </w:r>
      <w:r w:rsidR="00823410">
        <w:rPr>
          <w:rFonts w:ascii="HelveticaNeue-Condensed" w:eastAsia="HelveticaNeue-Condensed" w:hAnsi="HelveticaNeue-Condensed" w:cs="HelveticaNeue-Condensed"/>
          <w:color w:val="F25928"/>
          <w:sz w:val="20"/>
          <w:szCs w:val="20"/>
        </w:rPr>
        <w:t xml:space="preserve">fears you have </w:t>
      </w:r>
      <w:r w:rsidR="00823410">
        <w:rPr>
          <w:rFonts w:ascii="HelveticaNeue-Condensed" w:eastAsia="HelveticaNeue-Condensed" w:hAnsi="HelveticaNeue-Condensed" w:cs="HelveticaNeue-Condensed"/>
          <w:color w:val="F25928"/>
          <w:spacing w:val="2"/>
          <w:sz w:val="20"/>
          <w:szCs w:val="20"/>
        </w:rPr>
        <w:t xml:space="preserve"> </w:t>
      </w:r>
      <w:r w:rsidR="00823410">
        <w:rPr>
          <w:rFonts w:ascii="HelveticaNeue-Condensed" w:eastAsia="HelveticaNeue-Condensed" w:hAnsi="HelveticaNeue-Condensed" w:cs="HelveticaNeue-Condensed"/>
          <w:color w:val="F25928"/>
          <w:sz w:val="20"/>
          <w:szCs w:val="20"/>
        </w:rPr>
        <w:t>overcome.”</w:t>
      </w:r>
    </w:p>
    <w:p w:rsidR="008C69ED" w:rsidRDefault="00823410">
      <w:pPr>
        <w:spacing w:before="7"/>
        <w:ind w:left="990" w:right="1056"/>
        <w:rPr>
          <w:rFonts w:ascii="HelveticaNeue-Condensed" w:eastAsia="HelveticaNeue-Condensed" w:hAnsi="HelveticaNeue-Condensed" w:cs="HelveticaNeue-Condensed"/>
          <w:sz w:val="20"/>
          <w:szCs w:val="20"/>
        </w:rPr>
      </w:pPr>
      <w:r>
        <w:rPr>
          <w:rFonts w:ascii="HelveticaNeue-Condensed" w:eastAsia="HelveticaNeue-Condensed" w:hAnsi="HelveticaNeue-Condensed" w:cs="HelveticaNeue-Condensed"/>
          <w:color w:val="F25928"/>
          <w:spacing w:val="2"/>
          <w:sz w:val="20"/>
          <w:szCs w:val="20"/>
        </w:rPr>
        <w:t>–Unknown</w:t>
      </w:r>
    </w:p>
    <w:p w:rsidR="008C69ED" w:rsidRDefault="008C69ED">
      <w:pPr>
        <w:rPr>
          <w:rFonts w:ascii="HelveticaNeue-Condensed" w:eastAsia="HelveticaNeue-Condensed" w:hAnsi="HelveticaNeue-Condensed" w:cs="HelveticaNeue-Condensed"/>
          <w:sz w:val="20"/>
          <w:szCs w:val="20"/>
        </w:rPr>
        <w:sectPr w:rsidR="008C69ED">
          <w:type w:val="continuous"/>
          <w:pgSz w:w="12240" w:h="15840"/>
          <w:pgMar w:top="1500" w:right="0" w:bottom="280" w:left="0" w:header="720" w:footer="720" w:gutter="0"/>
          <w:cols w:num="2" w:space="720" w:equalWidth="0">
            <w:col w:w="7139" w:space="252"/>
            <w:col w:w="4849"/>
          </w:cols>
        </w:sectPr>
      </w:pPr>
    </w:p>
    <w:p w:rsidR="008C69ED" w:rsidRDefault="00264D4C">
      <w:pPr>
        <w:rPr>
          <w:rFonts w:ascii="HelveticaNeue-Condensed" w:eastAsia="HelveticaNeue-Condensed" w:hAnsi="HelveticaNeue-Condensed" w:cs="HelveticaNeue-Condensed"/>
          <w:sz w:val="20"/>
          <w:szCs w:val="20"/>
        </w:rPr>
      </w:pPr>
      <w:r>
        <w:pict>
          <v:group id="_x0000_s5240" alt="" style="position:absolute;margin-left:567.55pt;margin-top:757.1pt;width:18pt;height:.1pt;z-index:21208;mso-position-horizontal-relative:page;mso-position-vertical-relative:page" coordorigin="11351,15142" coordsize="360,2">
            <v:shape id="_x0000_s5241" alt="" style="position:absolute;left:11351;top:15142;width:360;height:2" coordorigin="11351,15142" coordsize="360,0" path="m11351,15142r360,e" filled="f" strokecolor="#f8ac93" strokeweight="2.16pt">
              <v:path arrowok="t"/>
            </v:shape>
            <w10:wrap anchorx="page" anchory="page"/>
          </v:group>
        </w:pict>
      </w: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9"/>
          <w:szCs w:val="29"/>
        </w:rPr>
      </w:pPr>
    </w:p>
    <w:p w:rsidR="008C69ED" w:rsidRDefault="00823410">
      <w:pPr>
        <w:pStyle w:val="BodyText"/>
        <w:spacing w:before="104" w:line="304" w:lineRule="auto"/>
        <w:ind w:left="990" w:right="4193" w:firstLine="0"/>
      </w:pPr>
      <w:r>
        <w:rPr>
          <w:color w:val="231F20"/>
        </w:rPr>
        <w:t xml:space="preserve">Optional: Use the </w:t>
      </w:r>
      <w:r>
        <w:rPr>
          <w:color w:val="231F20"/>
          <w:spacing w:val="-4"/>
        </w:rPr>
        <w:t xml:space="preserve">Word </w:t>
      </w:r>
      <w:r>
        <w:rPr>
          <w:color w:val="231F20"/>
        </w:rPr>
        <w:t>Bank at the end as an additional activity and opportunity to emphasize important takeaways.</w:t>
      </w:r>
    </w:p>
    <w:p w:rsidR="008C69ED" w:rsidRDefault="008C69ED">
      <w:pPr>
        <w:spacing w:line="304" w:lineRule="auto"/>
        <w:sectPr w:rsidR="008C69ED">
          <w:type w:val="continuous"/>
          <w:pgSz w:w="12240" w:h="15840"/>
          <w:pgMar w:top="1500" w:right="0" w:bottom="280" w:left="0" w:header="720" w:footer="720" w:gutter="0"/>
          <w:cols w:space="720"/>
        </w:sectPr>
      </w:pPr>
    </w:p>
    <w:p w:rsidR="008C69ED" w:rsidRDefault="00264D4C">
      <w:pPr>
        <w:spacing w:before="2"/>
        <w:rPr>
          <w:rFonts w:ascii="HelveticaNeue-Roman" w:eastAsia="HelveticaNeue-Roman" w:hAnsi="HelveticaNeue-Roman" w:cs="HelveticaNeue-Roman"/>
          <w:sz w:val="16"/>
          <w:szCs w:val="16"/>
        </w:rPr>
      </w:pPr>
      <w:r>
        <w:lastRenderedPageBreak/>
        <w:pict>
          <v:group id="_x0000_s5238" alt="" style="position:absolute;margin-left:567.55pt;margin-top:757.1pt;width:18pt;height:.1pt;z-index:21304;mso-position-horizontal-relative:page;mso-position-vertical-relative:page" coordorigin="11351,15142" coordsize="360,2">
            <v:shape id="_x0000_s5239" alt="" style="position:absolute;left:11351;top:15142;width:360;height:2" coordorigin="11351,15142" coordsize="360,0" path="m11351,15142r360,e" filled="f" strokecolor="#f8ac93" strokeweight="2.16pt">
              <v:path arrowok="t"/>
            </v:shape>
            <w10:wrap anchorx="page" anchory="page"/>
          </v:group>
        </w:pict>
      </w:r>
    </w:p>
    <w:p w:rsidR="008C69ED" w:rsidRDefault="00264D4C">
      <w:pPr>
        <w:spacing w:before="26"/>
        <w:ind w:left="7331" w:right="826"/>
        <w:rPr>
          <w:rFonts w:ascii="Helvetica Neue" w:eastAsia="Helvetica Neue" w:hAnsi="Helvetica Neue" w:cs="Helvetica Neue"/>
          <w:sz w:val="40"/>
          <w:szCs w:val="40"/>
        </w:rPr>
      </w:pPr>
      <w:r>
        <w:pict>
          <v:group id="_x0000_s5233" alt="" style="position:absolute;left:0;text-align:left;margin-left:25.9pt;margin-top:-3.35pt;width:587.2pt;height:2.2pt;z-index:21280;mso-position-horizontal-relative:page" coordorigin="518,-67" coordsize="11744,44">
            <v:group id="_x0000_s5234" alt="" style="position:absolute;left:990;top:-45;width:11250;height:2" coordorigin="990,-45" coordsize="11250,2">
              <v:shape id="_x0000_s5235" alt="" style="position:absolute;left:990;top:-45;width:11250;height:2" coordorigin="990,-45" coordsize="11250,0" path="m990,-45r11250,e" filled="f" strokecolor="#f25928" strokeweight="2.16pt">
                <v:path arrowok="t"/>
              </v:shape>
            </v:group>
            <v:group id="_x0000_s5236" alt="" style="position:absolute;left:540;top:-45;width:360;height:2" coordorigin="540,-45" coordsize="360,2">
              <v:shape id="_x0000_s5237" alt="" style="position:absolute;left:540;top:-45;width:360;height:2" coordorigin="540,-45" coordsize="360,0" path="m540,-45r360,e" filled="f" strokecolor="#f8ac93" strokeweight="2.16pt">
                <v:path arrowok="t"/>
              </v:shape>
            </v:group>
            <w10:wrap anchorx="page"/>
          </v:group>
        </w:pict>
      </w:r>
      <w:r w:rsidR="00823410">
        <w:rPr>
          <w:rFonts w:ascii="Helvetica Neue Light"/>
          <w:color w:val="F25928"/>
          <w:sz w:val="40"/>
        </w:rPr>
        <w:t>30 MINUTE</w:t>
      </w:r>
      <w:r w:rsidR="00823410">
        <w:rPr>
          <w:rFonts w:ascii="Helvetica Neue Light"/>
          <w:color w:val="F25928"/>
          <w:spacing w:val="4"/>
          <w:sz w:val="40"/>
        </w:rPr>
        <w:t xml:space="preserve"> </w:t>
      </w:r>
      <w:r w:rsidR="00823410">
        <w:rPr>
          <w:rFonts w:ascii="Helvetica Neue"/>
          <w:b/>
          <w:color w:val="F25928"/>
          <w:sz w:val="40"/>
        </w:rPr>
        <w:t>ACTIVITY</w:t>
      </w:r>
    </w:p>
    <w:p w:rsidR="008C69ED" w:rsidRDefault="00823410">
      <w:pPr>
        <w:pStyle w:val="Heading5"/>
        <w:spacing w:before="229"/>
        <w:ind w:right="826"/>
        <w:rPr>
          <w:b w:val="0"/>
          <w:bCs w:val="0"/>
        </w:rPr>
      </w:pPr>
      <w:r>
        <w:rPr>
          <w:color w:val="231F20"/>
        </w:rPr>
        <w:t>Getting Comfortable with Uncomfortable Conversations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211"/>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resources for undocumented students and</w:t>
      </w:r>
      <w:r>
        <w:rPr>
          <w:rFonts w:ascii="HelveticaNeue-Roman"/>
          <w:color w:val="231F20"/>
          <w:spacing w:val="-8"/>
          <w:sz w:val="19"/>
        </w:rPr>
        <w:t xml:space="preserve"> </w:t>
      </w:r>
      <w:r>
        <w:rPr>
          <w:rFonts w:ascii="HelveticaNeue-Roman"/>
          <w:color w:val="231F20"/>
          <w:sz w:val="19"/>
        </w:rPr>
        <w:t>allies.</w:t>
      </w:r>
    </w:p>
    <w:p w:rsidR="008C69ED" w:rsidRDefault="00823410">
      <w:pPr>
        <w:pStyle w:val="ListParagraph"/>
        <w:numPr>
          <w:ilvl w:val="1"/>
          <w:numId w:val="211"/>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Brainstorm a list of uncomfortable feelings associated with immigration enforcement</w:t>
      </w:r>
      <w:r>
        <w:rPr>
          <w:rFonts w:ascii="HelveticaNeue-Roman"/>
          <w:color w:val="231F20"/>
          <w:spacing w:val="-4"/>
          <w:sz w:val="19"/>
        </w:rPr>
        <w:t xml:space="preserve"> </w:t>
      </w:r>
      <w:r>
        <w:rPr>
          <w:rFonts w:ascii="HelveticaNeue-Roman"/>
          <w:color w:val="231F20"/>
          <w:sz w:val="19"/>
        </w:rPr>
        <w:t>officials.</w:t>
      </w:r>
    </w:p>
    <w:p w:rsidR="008C69ED" w:rsidRDefault="00823410">
      <w:pPr>
        <w:pStyle w:val="ListParagraph"/>
        <w:numPr>
          <w:ilvl w:val="1"/>
          <w:numId w:val="211"/>
        </w:numPr>
        <w:tabs>
          <w:tab w:val="left" w:pos="1351"/>
        </w:tabs>
        <w:spacing w:before="51" w:line="304" w:lineRule="auto"/>
        <w:ind w:left="1350" w:right="1217" w:hanging="360"/>
        <w:rPr>
          <w:rFonts w:ascii="HelveticaNeue-Roman" w:eastAsia="HelveticaNeue-Roman" w:hAnsi="HelveticaNeue-Roman" w:cs="HelveticaNeue-Roman"/>
          <w:sz w:val="19"/>
          <w:szCs w:val="19"/>
        </w:rPr>
      </w:pPr>
      <w:r>
        <w:rPr>
          <w:rFonts w:ascii="HelveticaNeue-Roman"/>
          <w:color w:val="231F20"/>
          <w:sz w:val="19"/>
        </w:rPr>
        <w:t>Discuss how personal narratives and interpersonal relationships help us understand the immigrant experience</w:t>
      </w:r>
      <w:r>
        <w:rPr>
          <w:rFonts w:ascii="HelveticaNeue-Roman"/>
          <w:color w:val="231F20"/>
          <w:spacing w:val="-4"/>
          <w:sz w:val="19"/>
        </w:rPr>
        <w:t xml:space="preserve"> </w:t>
      </w:r>
      <w:r>
        <w:rPr>
          <w:rFonts w:ascii="HelveticaNeue-Roman"/>
          <w:color w:val="231F20"/>
          <w:sz w:val="19"/>
        </w:rPr>
        <w:t>and the world around</w:t>
      </w:r>
      <w:r>
        <w:rPr>
          <w:rFonts w:ascii="HelveticaNeue-Roman"/>
          <w:color w:val="231F20"/>
          <w:spacing w:val="-4"/>
          <w:sz w:val="19"/>
        </w:rPr>
        <w:t xml:space="preserve"> </w:t>
      </w:r>
      <w:r>
        <w:rPr>
          <w:rFonts w:ascii="HelveticaNeue-Roman"/>
          <w:color w:val="231F20"/>
          <w:sz w:val="19"/>
        </w:rPr>
        <w:t>us.</w:t>
      </w:r>
    </w:p>
    <w:p w:rsidR="008C69ED" w:rsidRDefault="00823410">
      <w:pPr>
        <w:spacing w:before="145"/>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 post-its,</w:t>
      </w:r>
      <w:r>
        <w:rPr>
          <w:rFonts w:ascii="HelveticaNeue-Roman"/>
          <w:color w:val="231F20"/>
          <w:spacing w:val="9"/>
          <w:sz w:val="19"/>
        </w:rPr>
        <w:t xml:space="preserve"> </w:t>
      </w:r>
      <w:r>
        <w:rPr>
          <w:rFonts w:ascii="HelveticaNeue-Roman"/>
          <w:color w:val="231F20"/>
          <w:sz w:val="19"/>
        </w:rPr>
        <w:t>highlighters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211"/>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Creating Safe Spaces for Undocumented Students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87"/>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Create a list of community agreements or re-visit your groups current community</w:t>
      </w:r>
      <w:r>
        <w:rPr>
          <w:rFonts w:ascii="HelveticaNeue-Roman"/>
          <w:color w:val="231F20"/>
          <w:spacing w:val="-24"/>
          <w:sz w:val="19"/>
        </w:rPr>
        <w:t xml:space="preserve"> </w:t>
      </w:r>
      <w:r>
        <w:rPr>
          <w:rFonts w:ascii="HelveticaNeue-Roman"/>
          <w:color w:val="231F20"/>
          <w:sz w:val="19"/>
        </w:rPr>
        <w:t>agreements.</w:t>
      </w:r>
    </w:p>
    <w:p w:rsidR="008C69ED" w:rsidRDefault="00823410">
      <w:pPr>
        <w:pStyle w:val="ListParagraph"/>
        <w:numPr>
          <w:ilvl w:val="0"/>
          <w:numId w:val="87"/>
        </w:numPr>
        <w:tabs>
          <w:tab w:val="left" w:pos="1351"/>
        </w:tabs>
        <w:spacing w:before="105" w:line="252" w:lineRule="auto"/>
        <w:ind w:right="1083" w:hanging="360"/>
        <w:rPr>
          <w:rFonts w:ascii="Helvetica Neue" w:eastAsia="Helvetica Neue" w:hAnsi="Helvetica Neue" w:cs="Helvetica Neue"/>
          <w:sz w:val="19"/>
          <w:szCs w:val="19"/>
        </w:rPr>
      </w:pPr>
      <w:r>
        <w:rPr>
          <w:rFonts w:ascii="HelveticaNeue-Roman" w:eastAsia="HelveticaNeue-Roman" w:hAnsi="HelveticaNeue-Roman" w:cs="HelveticaNeue-Roman"/>
          <w:color w:val="231F20"/>
          <w:sz w:val="19"/>
          <w:szCs w:val="19"/>
        </w:rPr>
        <w:t xml:space="preserve">Say: </w:t>
      </w:r>
      <w:r>
        <w:rPr>
          <w:rFonts w:ascii="Helvetica Neue" w:eastAsia="Helvetica Neue" w:hAnsi="Helvetica Neue" w:cs="Helvetica Neue"/>
          <w:i/>
          <w:color w:val="231F20"/>
          <w:sz w:val="19"/>
          <w:szCs w:val="19"/>
        </w:rPr>
        <w:t>“Before continuing, we want to ensure that everyone still agrees to the community agreements because today we are going to discuss a particularly sensitive topic that some of you may be personally connected to, does anyone have any to add (wait for responses and record them</w:t>
      </w:r>
      <w:r>
        <w:rPr>
          <w:rFonts w:ascii="Helvetica Neue" w:eastAsia="Helvetica Neue" w:hAnsi="Helvetica Neue" w:cs="Helvetica Neue"/>
          <w:i/>
          <w:color w:val="231F20"/>
          <w:spacing w:val="2"/>
          <w:sz w:val="19"/>
          <w:szCs w:val="19"/>
        </w:rPr>
        <w:t xml:space="preserve"> </w:t>
      </w:r>
      <w:r>
        <w:rPr>
          <w:rFonts w:ascii="Helvetica Neue" w:eastAsia="Helvetica Neue" w:hAnsi="Helvetica Neue" w:cs="Helvetica Neue"/>
          <w:i/>
          <w:color w:val="231F20"/>
          <w:sz w:val="19"/>
          <w:szCs w:val="19"/>
        </w:rPr>
        <w:t>accordingly)?”</w:t>
      </w:r>
    </w:p>
    <w:p w:rsidR="008C69ED" w:rsidRDefault="00823410">
      <w:pPr>
        <w:pStyle w:val="ListParagraph"/>
        <w:numPr>
          <w:ilvl w:val="0"/>
          <w:numId w:val="87"/>
        </w:numPr>
        <w:tabs>
          <w:tab w:val="left" w:pos="1351"/>
        </w:tabs>
        <w:spacing w:before="127" w:line="304" w:lineRule="auto"/>
        <w:ind w:right="103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Participants may intentionally or unintentionally “out” themselves or loved ones as undocumented during this activity, in which case, it is incredibly important to 1) validate their feelings, and 2) make them feel safe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by ensuring you know and state the SBHC policies about protecting the confidentiality of all</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students.</w:t>
      </w:r>
    </w:p>
    <w:p w:rsidR="008C69ED" w:rsidRDefault="00823410">
      <w:pPr>
        <w:pStyle w:val="ListParagraph"/>
        <w:numPr>
          <w:ilvl w:val="0"/>
          <w:numId w:val="87"/>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a piece of chart paper with the title “uncomfortable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feelings.”</w:t>
      </w:r>
    </w:p>
    <w:p w:rsidR="008C69ED" w:rsidRDefault="00823410">
      <w:pPr>
        <w:pStyle w:val="ListParagraph"/>
        <w:numPr>
          <w:ilvl w:val="0"/>
          <w:numId w:val="87"/>
        </w:numPr>
        <w:tabs>
          <w:tab w:val="left" w:pos="1351"/>
        </w:tabs>
        <w:spacing w:before="101"/>
        <w:ind w:hanging="360"/>
        <w:rPr>
          <w:rFonts w:ascii="HelveticaNeue-Roman" w:eastAsia="HelveticaNeue-Roman" w:hAnsi="HelveticaNeue-Roman" w:cs="HelveticaNeue-Roman"/>
          <w:sz w:val="19"/>
          <w:szCs w:val="19"/>
        </w:rPr>
      </w:pPr>
      <w:r>
        <w:rPr>
          <w:rFonts w:ascii="HelveticaNeue-Roman"/>
          <w:color w:val="231F20"/>
          <w:sz w:val="19"/>
        </w:rPr>
        <w:t xml:space="preserve">Pass out post-its and the handout </w:t>
      </w:r>
      <w:r>
        <w:rPr>
          <w:rFonts w:ascii="Helvetica Neue Medium"/>
          <w:i/>
          <w:color w:val="231F20"/>
          <w:sz w:val="19"/>
        </w:rPr>
        <w:t xml:space="preserve">Creating Safe Spaces for Undocumented Students </w:t>
      </w:r>
      <w:r>
        <w:rPr>
          <w:rFonts w:ascii="HelveticaNeue-Roman"/>
          <w:color w:val="231F20"/>
          <w:sz w:val="19"/>
        </w:rPr>
        <w:t>to</w:t>
      </w:r>
      <w:r>
        <w:rPr>
          <w:rFonts w:ascii="HelveticaNeue-Roman"/>
          <w:color w:val="231F20"/>
          <w:spacing w:val="-2"/>
          <w:sz w:val="19"/>
        </w:rPr>
        <w:t xml:space="preserve"> </w:t>
      </w:r>
      <w:r>
        <w:rPr>
          <w:rFonts w:ascii="HelveticaNeue-Roman"/>
          <w:color w:val="231F20"/>
          <w:sz w:val="19"/>
        </w:rPr>
        <w:t>participants.</w:t>
      </w:r>
    </w:p>
    <w:p w:rsidR="008C69ED" w:rsidRDefault="00823410">
      <w:pPr>
        <w:pStyle w:val="ListParagraph"/>
        <w:numPr>
          <w:ilvl w:val="0"/>
          <w:numId w:val="87"/>
        </w:numPr>
        <w:tabs>
          <w:tab w:val="left" w:pos="1351"/>
        </w:tabs>
        <w:spacing w:before="98" w:line="288" w:lineRule="auto"/>
        <w:ind w:right="1001" w:hanging="360"/>
        <w:rPr>
          <w:rFonts w:ascii="HelveticaNeue-Roman" w:eastAsia="HelveticaNeue-Roman" w:hAnsi="HelveticaNeue-Roman" w:cs="HelveticaNeue-Roman"/>
          <w:sz w:val="19"/>
          <w:szCs w:val="19"/>
        </w:rPr>
      </w:pPr>
      <w:r>
        <w:rPr>
          <w:rFonts w:ascii="HelveticaNeue-Roman"/>
          <w:color w:val="231F20"/>
          <w:sz w:val="19"/>
        </w:rPr>
        <w:t xml:space="preserve">Ask students to read the handout </w:t>
      </w:r>
      <w:r>
        <w:rPr>
          <w:rFonts w:ascii="Helvetica Neue Medium"/>
          <w:i/>
          <w:color w:val="231F20"/>
          <w:sz w:val="19"/>
        </w:rPr>
        <w:t xml:space="preserve">Creating Safe Spaces for Undocumented Students </w:t>
      </w:r>
      <w:r>
        <w:rPr>
          <w:rFonts w:ascii="HelveticaNeue-Roman"/>
          <w:color w:val="231F20"/>
          <w:sz w:val="19"/>
        </w:rPr>
        <w:t>in pairs or alone and</w:t>
      </w:r>
      <w:r>
        <w:rPr>
          <w:rFonts w:ascii="HelveticaNeue-Roman"/>
          <w:color w:val="231F20"/>
          <w:spacing w:val="-6"/>
          <w:sz w:val="19"/>
        </w:rPr>
        <w:t xml:space="preserve"> </w:t>
      </w:r>
      <w:r>
        <w:rPr>
          <w:rFonts w:ascii="HelveticaNeue-Roman"/>
          <w:color w:val="231F20"/>
          <w:sz w:val="19"/>
        </w:rPr>
        <w:t>highlight any statements or words that stand</w:t>
      </w:r>
      <w:r>
        <w:rPr>
          <w:rFonts w:ascii="HelveticaNeue-Roman"/>
          <w:color w:val="231F20"/>
          <w:spacing w:val="-4"/>
          <w:sz w:val="19"/>
        </w:rPr>
        <w:t xml:space="preserve"> </w:t>
      </w:r>
      <w:r>
        <w:rPr>
          <w:rFonts w:ascii="HelveticaNeue-Roman"/>
          <w:color w:val="231F20"/>
          <w:sz w:val="19"/>
        </w:rPr>
        <w:t>out.</w:t>
      </w:r>
    </w:p>
    <w:p w:rsidR="008C69ED" w:rsidRDefault="00823410">
      <w:pPr>
        <w:pStyle w:val="ListParagraph"/>
        <w:numPr>
          <w:ilvl w:val="0"/>
          <w:numId w:val="87"/>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students to brainstorm and write down (1 per post-it) feelings that came up as they were reading the</w:t>
      </w:r>
      <w:r>
        <w:rPr>
          <w:rFonts w:ascii="HelveticaNeue-Roman"/>
          <w:color w:val="231F20"/>
          <w:spacing w:val="-8"/>
          <w:sz w:val="19"/>
        </w:rPr>
        <w:t xml:space="preserve"> </w:t>
      </w:r>
      <w:r>
        <w:rPr>
          <w:rFonts w:ascii="HelveticaNeue-Roman"/>
          <w:color w:val="231F20"/>
          <w:sz w:val="19"/>
        </w:rPr>
        <w:t>handout.</w:t>
      </w:r>
    </w:p>
    <w:p w:rsidR="008C69ED" w:rsidRDefault="00823410">
      <w:pPr>
        <w:pStyle w:val="ListParagraph"/>
        <w:numPr>
          <w:ilvl w:val="0"/>
          <w:numId w:val="87"/>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Ask students to put their post-its up on the chart </w:t>
      </w:r>
      <w:r>
        <w:rPr>
          <w:rFonts w:ascii="HelveticaNeue-Roman"/>
          <w:color w:val="231F20"/>
          <w:spacing w:val="-3"/>
          <w:sz w:val="19"/>
        </w:rPr>
        <w:t>paper.</w:t>
      </w:r>
    </w:p>
    <w:p w:rsidR="008C69ED" w:rsidRDefault="00823410">
      <w:pPr>
        <w:pStyle w:val="ListParagraph"/>
        <w:numPr>
          <w:ilvl w:val="0"/>
          <w:numId w:val="87"/>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Read post-its aloud and ask students to</w:t>
      </w:r>
      <w:r>
        <w:rPr>
          <w:rFonts w:ascii="HelveticaNeue-Roman"/>
          <w:color w:val="231F20"/>
          <w:spacing w:val="-4"/>
          <w:sz w:val="19"/>
        </w:rPr>
        <w:t xml:space="preserve"> </w:t>
      </w:r>
      <w:r>
        <w:rPr>
          <w:rFonts w:ascii="HelveticaNeue-Roman"/>
          <w:color w:val="231F20"/>
          <w:sz w:val="19"/>
        </w:rPr>
        <w:t>respond.</w:t>
      </w:r>
    </w:p>
    <w:p w:rsidR="008C69ED" w:rsidRDefault="00823410">
      <w:pPr>
        <w:pStyle w:val="ListParagraph"/>
        <w:numPr>
          <w:ilvl w:val="0"/>
          <w:numId w:val="87"/>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came up for you when we read everyone’s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feelings?</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does this mean to you? What does it mean for a person to be undocumented?</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How would you react if your friend opened up to you about being</w:t>
      </w:r>
      <w:r>
        <w:rPr>
          <w:rFonts w:ascii="HelveticaNeue-Roman"/>
          <w:color w:val="231F20"/>
          <w:spacing w:val="-4"/>
          <w:sz w:val="19"/>
        </w:rPr>
        <w:t xml:space="preserve"> </w:t>
      </w:r>
      <w:r>
        <w:rPr>
          <w:rFonts w:ascii="HelveticaNeue-Roman"/>
          <w:color w:val="231F20"/>
          <w:sz w:val="19"/>
        </w:rPr>
        <w:t>undocumented?</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does it mean to be an ally?</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should anyone advocate for the well-being of undocumented people?</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In what ways can we best support undocumented young people?</w:t>
      </w:r>
    </w:p>
    <w:p w:rsidR="008C69ED" w:rsidRDefault="00823410">
      <w:pPr>
        <w:pStyle w:val="ListParagraph"/>
        <w:numPr>
          <w:ilvl w:val="1"/>
          <w:numId w:val="8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Do you consider your school or school-based health center a safe space? Why or why not?</w:t>
      </w:r>
    </w:p>
    <w:p w:rsidR="008C69ED" w:rsidRDefault="008C69ED">
      <w:pPr>
        <w:rPr>
          <w:rFonts w:ascii="HelveticaNeue-Roman" w:eastAsia="HelveticaNeue-Roman" w:hAnsi="HelveticaNeue-Roman" w:cs="HelveticaNeue-Roman"/>
          <w:sz w:val="19"/>
          <w:szCs w:val="19"/>
        </w:rPr>
        <w:sectPr w:rsidR="008C69ED">
          <w:headerReference w:type="default" r:id="rId621"/>
          <w:footerReference w:type="default" r:id="rId622"/>
          <w:pgSz w:w="12240" w:h="15840"/>
          <w:pgMar w:top="820" w:right="0" w:bottom="680" w:left="0" w:header="624" w:footer="48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5224" alt="" style="position:absolute;margin-left:47.8pt;margin-top:90pt;width:514.9pt;height:652.5pt;z-index:-651568;mso-position-horizontal-relative:page;mso-position-vertical-relative:page" coordorigin="956,1800" coordsize="10298,13050">
            <v:group id="_x0000_s5225" alt="" style="position:absolute;left:976;top:1820;width:10258;height:13010" coordorigin="976,1820" coordsize="10258,13010">
              <v:shape id="_x0000_s5226" alt="" style="position:absolute;left:976;top:1820;width:10258;height:13010" coordorigin="976,1820" coordsize="10258,13010" path="m976,14830r10258,l11234,1820r-10258,l976,14830xe" filled="f" strokecolor="#f25928" strokeweight="2pt">
                <v:path arrowok="t"/>
              </v:shape>
            </v:group>
            <v:group id="_x0000_s5227" alt="" style="position:absolute;left:8364;top:5279;width:2571;height:1467" coordorigin="8364,5279" coordsize="2571,1467">
              <v:shape id="_x0000_s5228" alt="" style="position:absolute;left:8364;top:5279;width:2571;height:1467" coordorigin="8364,5279" coordsize="2571,1467" path="m8364,6746r2570,l10934,5279r-2570,l8364,6746xe" fillcolor="#b2252c" stroked="f">
                <v:path arrowok="t"/>
              </v:shape>
            </v:group>
            <v:group id="_x0000_s5229" alt="" style="position:absolute;left:5637;top:5279;width:2571;height:1467" coordorigin="5637,5279" coordsize="2571,1467">
              <v:shape id="_x0000_s5230" alt="" style="position:absolute;left:5637;top:5279;width:2571;height:1467" coordorigin="5637,5279" coordsize="2571,1467" path="m5637,6746r2570,l8207,5279r-2570,l5637,6746xe" fillcolor="#b2252c" stroked="f">
                <v:path arrowok="t"/>
              </v:shape>
              <v:shape id="_x0000_s5231" type="#_x0000_t75" alt="" style="position:absolute;left:5635;top:5279;width:2570;height:1467">
                <v:imagedata r:id="rId623" o:title=""/>
              </v:shape>
              <v:shape id="_x0000_s5232" type="#_x0000_t75" alt="" style="position:absolute;left:8362;top:5279;width:2570;height:1467">
                <v:imagedata r:id="rId624" o:title=""/>
              </v:shape>
            </v:group>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Creating Safe Spaces for Undocumented</w:t>
      </w:r>
      <w:r>
        <w:rPr>
          <w:rFonts w:ascii="Helvetica Neue"/>
          <w:b/>
          <w:color w:val="231F20"/>
          <w:spacing w:val="3"/>
          <w:sz w:val="32"/>
        </w:rPr>
        <w:t xml:space="preserve"> </w:t>
      </w:r>
      <w:r>
        <w:rPr>
          <w:rFonts w:ascii="Helvetica Neue"/>
          <w:b/>
          <w:color w:val="231F20"/>
          <w:sz w:val="32"/>
        </w:rPr>
        <w:t>Students</w:t>
      </w:r>
    </w:p>
    <w:p w:rsidR="008C69ED" w:rsidRDefault="008C69ED">
      <w:pPr>
        <w:spacing w:before="6"/>
        <w:rPr>
          <w:rFonts w:ascii="Helvetica Neue" w:eastAsia="Helvetica Neue" w:hAnsi="Helvetica Neue" w:cs="Helvetica Neue"/>
          <w:b/>
          <w:bCs/>
          <w:sz w:val="35"/>
          <w:szCs w:val="35"/>
        </w:rPr>
      </w:pPr>
    </w:p>
    <w:p w:rsidR="008C69ED" w:rsidRDefault="00823410">
      <w:pPr>
        <w:ind w:left="2807" w:right="1017"/>
        <w:rPr>
          <w:rFonts w:ascii="Helvetica Neue" w:eastAsia="Helvetica Neue" w:hAnsi="Helvetica Neue" w:cs="Helvetica Neue"/>
        </w:rPr>
      </w:pPr>
      <w:r>
        <w:rPr>
          <w:rFonts w:ascii="Helvetica Neue"/>
          <w:b/>
          <w:color w:val="231F20"/>
        </w:rPr>
        <w:t>What Do I Need to Know to Protect My</w:t>
      </w:r>
      <w:r>
        <w:rPr>
          <w:rFonts w:ascii="Helvetica Neue"/>
          <w:b/>
          <w:color w:val="231F20"/>
          <w:spacing w:val="-4"/>
        </w:rPr>
        <w:t xml:space="preserve"> </w:t>
      </w:r>
      <w:r>
        <w:rPr>
          <w:rFonts w:ascii="Helvetica Neue"/>
          <w:b/>
          <w:color w:val="231F20"/>
        </w:rPr>
        <w:t>Rights?</w:t>
      </w:r>
    </w:p>
    <w:p w:rsidR="008C69ED" w:rsidRDefault="008C69ED">
      <w:pPr>
        <w:spacing w:before="10"/>
        <w:rPr>
          <w:rFonts w:ascii="Helvetica Neue" w:eastAsia="Helvetica Neue" w:hAnsi="Helvetica Neue" w:cs="Helvetica Neue"/>
          <w:b/>
          <w:bCs/>
          <w:sz w:val="19"/>
          <w:szCs w:val="19"/>
        </w:rPr>
      </w:pPr>
    </w:p>
    <w:p w:rsidR="008C69ED" w:rsidRDefault="00823410">
      <w:pPr>
        <w:ind w:left="389" w:right="1017"/>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Everyone- both documented and undocumented persons – have rights in this country</w:t>
      </w:r>
    </w:p>
    <w:p w:rsidR="008C69ED" w:rsidRDefault="00823410">
      <w:pPr>
        <w:pStyle w:val="BodyText"/>
        <w:spacing w:before="47" w:line="304" w:lineRule="auto"/>
        <w:ind w:left="389" w:right="1104" w:firstLine="0"/>
      </w:pPr>
      <w:r>
        <w:rPr>
          <w:color w:val="231F20"/>
        </w:rPr>
        <w:t xml:space="preserve">While it is our hope that you never have to encounter immigration officials (ICE) in your school or in your school- based health </w:t>
      </w:r>
      <w:r>
        <w:rPr>
          <w:color w:val="231F20"/>
          <w:spacing w:val="-3"/>
        </w:rPr>
        <w:t xml:space="preserve">center, </w:t>
      </w:r>
      <w:r>
        <w:rPr>
          <w:color w:val="231F20"/>
        </w:rPr>
        <w:t>it is important to have a plan in place to help reduce the stress of the unexpected; most importantly, to know what steps to take in which case you</w:t>
      </w:r>
      <w:r>
        <w:rPr>
          <w:color w:val="231F20"/>
          <w:spacing w:val="-15"/>
        </w:rPr>
        <w:t xml:space="preserve"> </w:t>
      </w:r>
      <w:r>
        <w:rPr>
          <w:color w:val="231F20"/>
        </w:rPr>
        <w:t>do.</w:t>
      </w:r>
    </w:p>
    <w:p w:rsidR="008C69ED" w:rsidRDefault="00823410">
      <w:pPr>
        <w:pStyle w:val="BodyText"/>
        <w:spacing w:before="94" w:line="304" w:lineRule="auto"/>
        <w:ind w:left="389" w:right="1017" w:firstLine="0"/>
      </w:pPr>
      <w:r>
        <w:rPr>
          <w:color w:val="231F20"/>
        </w:rPr>
        <w:t>This document can help you create a plan, regardless of your immigration status, so that a trusted adult can</w:t>
      </w:r>
      <w:r>
        <w:rPr>
          <w:color w:val="231F20"/>
          <w:spacing w:val="-12"/>
        </w:rPr>
        <w:t xml:space="preserve"> </w:t>
      </w:r>
      <w:r>
        <w:rPr>
          <w:color w:val="231F20"/>
        </w:rPr>
        <w:t>take action if you, your fellow peers, and or family members encounter ICE on school</w:t>
      </w:r>
      <w:r>
        <w:rPr>
          <w:color w:val="231F20"/>
          <w:spacing w:val="-4"/>
        </w:rPr>
        <w:t xml:space="preserve"> </w:t>
      </w:r>
      <w:r>
        <w:rPr>
          <w:color w:val="231F20"/>
        </w:rPr>
        <w:t>premises.</w:t>
      </w:r>
    </w:p>
    <w:p w:rsidR="008C69ED" w:rsidRDefault="008C69ED">
      <w:pPr>
        <w:rPr>
          <w:rFonts w:ascii="HelveticaNeue-Roman" w:eastAsia="HelveticaNeue-Roman" w:hAnsi="HelveticaNeue-Roman" w:cs="HelveticaNeue-Roman"/>
          <w:sz w:val="18"/>
          <w:szCs w:val="18"/>
        </w:rPr>
      </w:pPr>
    </w:p>
    <w:p w:rsidR="008C69ED" w:rsidRDefault="00823410">
      <w:pPr>
        <w:spacing w:before="146"/>
        <w:ind w:left="389" w:right="1017"/>
        <w:rPr>
          <w:rFonts w:ascii="Helvetica Neue" w:eastAsia="Helvetica Neue" w:hAnsi="Helvetica Neue" w:cs="Helvetica Neue"/>
          <w:sz w:val="19"/>
          <w:szCs w:val="19"/>
        </w:rPr>
      </w:pPr>
      <w:r>
        <w:rPr>
          <w:rFonts w:ascii="Helvetica Neue"/>
          <w:b/>
          <w:color w:val="231F20"/>
          <w:sz w:val="19"/>
        </w:rPr>
        <w:t>Documents Undocumented Students Should Carry:</w:t>
      </w:r>
    </w:p>
    <w:p w:rsidR="008C69ED" w:rsidRDefault="00264D4C">
      <w:pPr>
        <w:pStyle w:val="ListParagraph"/>
        <w:numPr>
          <w:ilvl w:val="0"/>
          <w:numId w:val="86"/>
        </w:numPr>
        <w:tabs>
          <w:tab w:val="left" w:pos="751"/>
        </w:tabs>
        <w:spacing w:before="137"/>
        <w:ind w:hanging="360"/>
        <w:rPr>
          <w:rFonts w:ascii="HelveticaNeue-Roman" w:eastAsia="HelveticaNeue-Roman" w:hAnsi="HelveticaNeue-Roman" w:cs="HelveticaNeue-Roman"/>
          <w:sz w:val="19"/>
          <w:szCs w:val="19"/>
        </w:rPr>
      </w:pPr>
      <w:r>
        <w:pict>
          <v:shape id="_x0000_s5223" type="#_x0000_t202" alt="" style="position:absolute;left:0;text-align:left;margin-left:275.75pt;margin-top:10.35pt;width:277.45pt;height:102.8pt;z-index:21352;mso-wrap-style:square;mso-wrap-edited:f;mso-width-percent:0;mso-height-percent:0;mso-position-horizontal-relative:page;mso-width-percent:0;mso-height-percent:0;v-text-anchor:top" filled="f" strokecolor="#f25928" strokeweight="1pt">
            <v:textbox inset="0,0,0,0">
              <w:txbxContent>
                <w:p w:rsidR="008C69ED" w:rsidRDefault="00823410">
                  <w:pPr>
                    <w:spacing w:before="77"/>
                    <w:ind w:left="823"/>
                    <w:rPr>
                      <w:rFonts w:ascii="Helvetica Neue" w:eastAsia="Helvetica Neue" w:hAnsi="Helvetica Neue" w:cs="Helvetica Neue"/>
                      <w:sz w:val="20"/>
                      <w:szCs w:val="20"/>
                    </w:rPr>
                  </w:pPr>
                  <w:r>
                    <w:rPr>
                      <w:rFonts w:ascii="Helvetica Neue"/>
                      <w:b/>
                      <w:color w:val="F25928"/>
                      <w:sz w:val="20"/>
                    </w:rPr>
                    <w:t xml:space="preserve">Know </w:t>
                  </w:r>
                  <w:r>
                    <w:rPr>
                      <w:rFonts w:ascii="Helvetica Neue"/>
                      <w:b/>
                      <w:color w:val="F25928"/>
                      <w:spacing w:val="-5"/>
                      <w:sz w:val="20"/>
                    </w:rPr>
                    <w:t xml:space="preserve">Your </w:t>
                  </w:r>
                  <w:r>
                    <w:rPr>
                      <w:rFonts w:ascii="Helvetica Neue"/>
                      <w:b/>
                      <w:color w:val="F25928"/>
                      <w:sz w:val="20"/>
                    </w:rPr>
                    <w:t>Rights Red Card (in</w:t>
                  </w:r>
                  <w:r>
                    <w:rPr>
                      <w:rFonts w:ascii="Helvetica Neue"/>
                      <w:b/>
                      <w:color w:val="F25928"/>
                      <w:spacing w:val="2"/>
                      <w:sz w:val="20"/>
                    </w:rPr>
                    <w:t xml:space="preserve"> </w:t>
                  </w:r>
                  <w:r>
                    <w:rPr>
                      <w:rFonts w:ascii="Helvetica Neue"/>
                      <w:b/>
                      <w:color w:val="F25928"/>
                      <w:sz w:val="20"/>
                    </w:rPr>
                    <w:t>Spanish):</w:t>
                  </w:r>
                </w:p>
              </w:txbxContent>
            </v:textbox>
            <w10:wrap anchorx="page"/>
          </v:shape>
        </w:pict>
      </w:r>
      <w:r w:rsidR="00823410">
        <w:rPr>
          <w:rFonts w:ascii="HelveticaNeue-Roman"/>
          <w:color w:val="231F20"/>
          <w:sz w:val="19"/>
        </w:rPr>
        <w:t xml:space="preserve">Know </w:t>
      </w:r>
      <w:r w:rsidR="00823410">
        <w:rPr>
          <w:rFonts w:ascii="HelveticaNeue-Roman"/>
          <w:color w:val="231F20"/>
          <w:spacing w:val="-6"/>
          <w:sz w:val="19"/>
        </w:rPr>
        <w:t xml:space="preserve">Your </w:t>
      </w:r>
      <w:r w:rsidR="00823410">
        <w:rPr>
          <w:rFonts w:ascii="HelveticaNeue-Roman"/>
          <w:color w:val="231F20"/>
          <w:sz w:val="19"/>
        </w:rPr>
        <w:t>Rights</w:t>
      </w:r>
      <w:r w:rsidR="00823410">
        <w:rPr>
          <w:rFonts w:ascii="HelveticaNeue-Roman"/>
          <w:color w:val="231F20"/>
          <w:spacing w:val="3"/>
          <w:sz w:val="19"/>
        </w:rPr>
        <w:t xml:space="preserve"> </w:t>
      </w:r>
      <w:r w:rsidR="00823410">
        <w:rPr>
          <w:rFonts w:ascii="HelveticaNeue-Roman"/>
          <w:color w:val="231F20"/>
          <w:sz w:val="19"/>
        </w:rPr>
        <w:t>card</w:t>
      </w:r>
    </w:p>
    <w:p w:rsidR="008C69ED" w:rsidRDefault="00823410">
      <w:pPr>
        <w:pStyle w:val="ListParagraph"/>
        <w:numPr>
          <w:ilvl w:val="0"/>
          <w:numId w:val="86"/>
        </w:numPr>
        <w:tabs>
          <w:tab w:val="left" w:pos="751"/>
        </w:tabs>
        <w:spacing w:before="141" w:line="304" w:lineRule="auto"/>
        <w:ind w:right="659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If you have one, carry your valid state ID or driver’s license at all</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times.</w:t>
      </w:r>
    </w:p>
    <w:p w:rsidR="008C69ED" w:rsidRDefault="00823410">
      <w:pPr>
        <w:pStyle w:val="ListParagraph"/>
        <w:numPr>
          <w:ilvl w:val="0"/>
          <w:numId w:val="86"/>
        </w:numPr>
        <w:tabs>
          <w:tab w:val="left" w:pos="751"/>
        </w:tabs>
        <w:spacing w:before="94" w:line="304" w:lineRule="auto"/>
        <w:ind w:right="6413" w:hanging="360"/>
        <w:rPr>
          <w:rFonts w:ascii="HelveticaNeue-Roman" w:eastAsia="HelveticaNeue-Roman" w:hAnsi="HelveticaNeue-Roman" w:cs="HelveticaNeue-Roman"/>
          <w:sz w:val="19"/>
          <w:szCs w:val="19"/>
        </w:rPr>
      </w:pPr>
      <w:r>
        <w:rPr>
          <w:rFonts w:ascii="HelveticaNeue-Roman"/>
          <w:color w:val="231F20"/>
          <w:sz w:val="19"/>
        </w:rPr>
        <w:t>Carry your green card or copy of</w:t>
      </w:r>
      <w:r>
        <w:rPr>
          <w:rFonts w:ascii="HelveticaNeue-Roman"/>
          <w:color w:val="231F20"/>
          <w:spacing w:val="-8"/>
          <w:sz w:val="19"/>
        </w:rPr>
        <w:t xml:space="preserve"> </w:t>
      </w:r>
      <w:r>
        <w:rPr>
          <w:rFonts w:ascii="HelveticaNeue-Roman"/>
          <w:color w:val="231F20"/>
          <w:sz w:val="19"/>
        </w:rPr>
        <w:t>immigration papers with you if you have them.</w:t>
      </w:r>
    </w:p>
    <w:p w:rsidR="008C69ED" w:rsidRDefault="00823410">
      <w:pPr>
        <w:pStyle w:val="ListParagraph"/>
        <w:numPr>
          <w:ilvl w:val="0"/>
          <w:numId w:val="86"/>
        </w:numPr>
        <w:tabs>
          <w:tab w:val="left" w:pos="751"/>
        </w:tabs>
        <w:spacing w:before="94"/>
        <w:ind w:hanging="360"/>
        <w:rPr>
          <w:rFonts w:ascii="HelveticaNeue-Roman" w:eastAsia="HelveticaNeue-Roman" w:hAnsi="HelveticaNeue-Roman" w:cs="HelveticaNeue-Roman"/>
          <w:sz w:val="19"/>
          <w:szCs w:val="19"/>
        </w:rPr>
      </w:pPr>
      <w:r>
        <w:rPr>
          <w:rFonts w:ascii="HelveticaNeue-Roman"/>
          <w:color w:val="231F20"/>
          <w:sz w:val="19"/>
        </w:rPr>
        <w:t>Do not carry false documents.</w:t>
      </w:r>
    </w:p>
    <w:p w:rsidR="008C69ED" w:rsidRDefault="00823410">
      <w:pPr>
        <w:pStyle w:val="ListParagraph"/>
        <w:numPr>
          <w:ilvl w:val="0"/>
          <w:numId w:val="86"/>
        </w:numPr>
        <w:tabs>
          <w:tab w:val="left" w:pos="751"/>
        </w:tabs>
        <w:spacing w:before="141" w:line="304" w:lineRule="auto"/>
        <w:ind w:right="662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Do not carry any documentation from</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your country of origin, such as a “matricula”.</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sz w:val="23"/>
          <w:szCs w:val="23"/>
        </w:rPr>
      </w:pPr>
    </w:p>
    <w:p w:rsidR="008C69ED" w:rsidRDefault="00823410">
      <w:pPr>
        <w:ind w:left="389" w:right="1017"/>
        <w:rPr>
          <w:rFonts w:ascii="Helvetica Neue" w:eastAsia="Helvetica Neue" w:hAnsi="Helvetica Neue" w:cs="Helvetica Neue"/>
          <w:sz w:val="19"/>
          <w:szCs w:val="19"/>
        </w:rPr>
      </w:pPr>
      <w:r>
        <w:rPr>
          <w:rFonts w:ascii="Helvetica Neue"/>
          <w:b/>
          <w:color w:val="231F20"/>
          <w:sz w:val="19"/>
        </w:rPr>
        <w:t xml:space="preserve">Know </w:t>
      </w: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Rights:</w:t>
      </w:r>
    </w:p>
    <w:p w:rsidR="008C69ED" w:rsidRDefault="00823410">
      <w:pPr>
        <w:pStyle w:val="ListParagraph"/>
        <w:numPr>
          <w:ilvl w:val="0"/>
          <w:numId w:val="85"/>
        </w:numPr>
        <w:tabs>
          <w:tab w:val="left" w:pos="751"/>
        </w:tabs>
        <w:spacing w:before="98"/>
        <w:ind w:hanging="360"/>
        <w:rPr>
          <w:rFonts w:ascii="Helvetica Neue" w:eastAsia="Helvetica Neue" w:hAnsi="Helvetica Neue" w:cs="Helvetica Neue"/>
          <w:sz w:val="19"/>
          <w:szCs w:val="19"/>
        </w:rPr>
      </w:pPr>
      <w:r>
        <w:rPr>
          <w:rFonts w:ascii="Helvetica Neue"/>
          <w:b/>
          <w:color w:val="231F20"/>
          <w:sz w:val="19"/>
        </w:rPr>
        <w:t>Remain calm and do not try to run away  If you do, ICE or the police can use that against</w:t>
      </w:r>
      <w:r>
        <w:rPr>
          <w:rFonts w:ascii="Helvetica Neue"/>
          <w:b/>
          <w:color w:val="231F20"/>
          <w:spacing w:val="-11"/>
          <w:sz w:val="19"/>
        </w:rPr>
        <w:t xml:space="preserve"> </w:t>
      </w:r>
      <w:r>
        <w:rPr>
          <w:rFonts w:ascii="Helvetica Neue"/>
          <w:b/>
          <w:color w:val="231F20"/>
          <w:sz w:val="19"/>
        </w:rPr>
        <w:t>you</w:t>
      </w:r>
    </w:p>
    <w:p w:rsidR="008C69ED" w:rsidRDefault="00823410">
      <w:pPr>
        <w:pStyle w:val="ListParagraph"/>
        <w:numPr>
          <w:ilvl w:val="0"/>
          <w:numId w:val="84"/>
        </w:numPr>
        <w:tabs>
          <w:tab w:val="left" w:pos="751"/>
        </w:tabs>
        <w:spacing w:before="13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have the right to remain silent and can refuse to answer </w:t>
      </w:r>
      <w:r>
        <w:rPr>
          <w:rFonts w:ascii="HelveticaNeue-Roman" w:eastAsia="HelveticaNeue-Roman" w:hAnsi="HelveticaNeue-Roman" w:cs="HelveticaNeue-Roman"/>
          <w:color w:val="231F20"/>
          <w:spacing w:val="-3"/>
          <w:sz w:val="19"/>
          <w:szCs w:val="19"/>
        </w:rPr>
        <w:t>ICE’s</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questions.</w:t>
      </w:r>
    </w:p>
    <w:p w:rsidR="008C69ED" w:rsidRDefault="00823410">
      <w:pPr>
        <w:pStyle w:val="ListParagraph"/>
        <w:numPr>
          <w:ilvl w:val="0"/>
          <w:numId w:val="84"/>
        </w:numPr>
        <w:tabs>
          <w:tab w:val="left" w:pos="751"/>
        </w:tabs>
        <w:spacing w:before="141"/>
        <w:ind w:hanging="360"/>
        <w:rPr>
          <w:rFonts w:ascii="HelveticaNeue-Roman" w:eastAsia="HelveticaNeue-Roman" w:hAnsi="HelveticaNeue-Roman" w:cs="HelveticaNeue-Roman"/>
          <w:sz w:val="19"/>
          <w:szCs w:val="19"/>
        </w:rPr>
      </w:pPr>
      <w:r>
        <w:rPr>
          <w:rFonts w:ascii="HelveticaNeue-Roman"/>
          <w:color w:val="231F20"/>
          <w:spacing w:val="-8"/>
          <w:sz w:val="19"/>
        </w:rPr>
        <w:t xml:space="preserve">You </w:t>
      </w:r>
      <w:r>
        <w:rPr>
          <w:rFonts w:ascii="HelveticaNeue-Roman"/>
          <w:color w:val="231F20"/>
          <w:sz w:val="19"/>
        </w:rPr>
        <w:t>have the right to refuse to sign anything before you talk to your</w:t>
      </w:r>
      <w:r>
        <w:rPr>
          <w:rFonts w:ascii="HelveticaNeue-Roman"/>
          <w:color w:val="231F20"/>
          <w:spacing w:val="5"/>
          <w:sz w:val="19"/>
        </w:rPr>
        <w:t xml:space="preserve"> </w:t>
      </w:r>
      <w:r>
        <w:rPr>
          <w:rFonts w:ascii="HelveticaNeue-Roman"/>
          <w:color w:val="231F20"/>
          <w:spacing w:val="-3"/>
          <w:sz w:val="19"/>
        </w:rPr>
        <w:t>lawyer.</w:t>
      </w:r>
    </w:p>
    <w:p w:rsidR="008C69ED" w:rsidRDefault="00823410">
      <w:pPr>
        <w:pStyle w:val="ListParagraph"/>
        <w:numPr>
          <w:ilvl w:val="0"/>
          <w:numId w:val="84"/>
        </w:numPr>
        <w:tabs>
          <w:tab w:val="left" w:pos="751"/>
        </w:tabs>
        <w:spacing w:before="141"/>
        <w:ind w:hanging="360"/>
        <w:rPr>
          <w:rFonts w:ascii="HelveticaNeue-Roman" w:eastAsia="HelveticaNeue-Roman" w:hAnsi="HelveticaNeue-Roman" w:cs="HelveticaNeue-Roman"/>
          <w:sz w:val="19"/>
          <w:szCs w:val="19"/>
        </w:rPr>
      </w:pPr>
      <w:r>
        <w:rPr>
          <w:rFonts w:ascii="HelveticaNeue-Roman"/>
          <w:color w:val="231F20"/>
          <w:spacing w:val="-8"/>
          <w:sz w:val="19"/>
        </w:rPr>
        <w:t xml:space="preserve">You </w:t>
      </w:r>
      <w:r>
        <w:rPr>
          <w:rFonts w:ascii="HelveticaNeue-Roman"/>
          <w:color w:val="231F20"/>
          <w:sz w:val="19"/>
        </w:rPr>
        <w:t>have the right to speak to a lawyer and the right to make a phone</w:t>
      </w:r>
      <w:r>
        <w:rPr>
          <w:rFonts w:ascii="HelveticaNeue-Roman"/>
          <w:color w:val="231F20"/>
          <w:spacing w:val="10"/>
          <w:sz w:val="19"/>
        </w:rPr>
        <w:t xml:space="preserve"> </w:t>
      </w:r>
      <w:r>
        <w:rPr>
          <w:rFonts w:ascii="HelveticaNeue-Roman"/>
          <w:color w:val="231F20"/>
          <w:sz w:val="19"/>
        </w:rPr>
        <w:t>call.</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spacing w:before="103"/>
        <w:ind w:left="389" w:right="1017"/>
        <w:rPr>
          <w:rFonts w:ascii="Helvetica Neue" w:eastAsia="Helvetica Neue" w:hAnsi="Helvetica Neue" w:cs="Helvetica Neue"/>
          <w:sz w:val="19"/>
          <w:szCs w:val="19"/>
        </w:rPr>
      </w:pPr>
      <w:r>
        <w:rPr>
          <w:rFonts w:ascii="Helvetica Neue"/>
          <w:b/>
          <w:color w:val="231F20"/>
          <w:sz w:val="19"/>
        </w:rPr>
        <w:t xml:space="preserve">Have a Plan if </w:t>
      </w:r>
      <w:r>
        <w:rPr>
          <w:rFonts w:ascii="Helvetica Neue"/>
          <w:b/>
          <w:color w:val="231F20"/>
          <w:spacing w:val="-6"/>
          <w:sz w:val="19"/>
        </w:rPr>
        <w:t xml:space="preserve">You </w:t>
      </w:r>
      <w:r>
        <w:rPr>
          <w:rFonts w:ascii="Helvetica Neue"/>
          <w:b/>
          <w:color w:val="231F20"/>
          <w:sz w:val="19"/>
        </w:rPr>
        <w:t>Are</w:t>
      </w:r>
      <w:r>
        <w:rPr>
          <w:rFonts w:ascii="Helvetica Neue"/>
          <w:b/>
          <w:color w:val="231F20"/>
          <w:spacing w:val="2"/>
          <w:sz w:val="19"/>
        </w:rPr>
        <w:t xml:space="preserve"> </w:t>
      </w:r>
      <w:r>
        <w:rPr>
          <w:rFonts w:ascii="Helvetica Neue"/>
          <w:b/>
          <w:color w:val="231F20"/>
          <w:sz w:val="19"/>
        </w:rPr>
        <w:t>Detained:</w:t>
      </w:r>
    </w:p>
    <w:p w:rsidR="008C69ED" w:rsidRDefault="00823410">
      <w:pPr>
        <w:pStyle w:val="ListParagraph"/>
        <w:numPr>
          <w:ilvl w:val="0"/>
          <w:numId w:val="84"/>
        </w:numPr>
        <w:tabs>
          <w:tab w:val="left" w:pos="751"/>
        </w:tabs>
        <w:spacing w:before="137"/>
        <w:ind w:hanging="360"/>
        <w:rPr>
          <w:rFonts w:ascii="HelveticaNeue-Roman" w:eastAsia="HelveticaNeue-Roman" w:hAnsi="HelveticaNeue-Roman" w:cs="HelveticaNeue-Roman"/>
          <w:sz w:val="19"/>
          <w:szCs w:val="19"/>
        </w:rPr>
      </w:pPr>
      <w:r>
        <w:rPr>
          <w:rFonts w:ascii="HelveticaNeue-Roman"/>
          <w:color w:val="231F20"/>
          <w:sz w:val="19"/>
        </w:rPr>
        <w:t>Make sure your family has your immigration number (if you have</w:t>
      </w:r>
      <w:r>
        <w:rPr>
          <w:rFonts w:ascii="HelveticaNeue-Roman"/>
          <w:color w:val="231F20"/>
          <w:spacing w:val="-4"/>
          <w:sz w:val="19"/>
        </w:rPr>
        <w:t xml:space="preserve"> </w:t>
      </w:r>
      <w:r>
        <w:rPr>
          <w:rFonts w:ascii="HelveticaNeue-Roman"/>
          <w:color w:val="231F20"/>
          <w:sz w:val="19"/>
        </w:rPr>
        <w:t>one).</w:t>
      </w:r>
    </w:p>
    <w:p w:rsidR="008C69ED" w:rsidRDefault="00823410">
      <w:pPr>
        <w:pStyle w:val="ListParagraph"/>
        <w:numPr>
          <w:ilvl w:val="0"/>
          <w:numId w:val="84"/>
        </w:numPr>
        <w:tabs>
          <w:tab w:val="left" w:pos="7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will find this number on your work permit or residency card. The number begins with an</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“A”.</w:t>
      </w:r>
    </w:p>
    <w:p w:rsidR="008C69ED" w:rsidRDefault="00823410">
      <w:pPr>
        <w:pStyle w:val="ListParagraph"/>
        <w:numPr>
          <w:ilvl w:val="0"/>
          <w:numId w:val="84"/>
        </w:numPr>
        <w:tabs>
          <w:tab w:val="left" w:pos="751"/>
        </w:tabs>
        <w:spacing w:before="141"/>
        <w:ind w:hanging="360"/>
        <w:rPr>
          <w:rFonts w:ascii="HelveticaNeue-Roman" w:eastAsia="HelveticaNeue-Roman" w:hAnsi="HelveticaNeue-Roman" w:cs="HelveticaNeue-Roman"/>
          <w:sz w:val="19"/>
          <w:szCs w:val="19"/>
        </w:rPr>
      </w:pPr>
      <w:r>
        <w:rPr>
          <w:rFonts w:ascii="HelveticaNeue-Roman"/>
          <w:color w:val="231F20"/>
          <w:sz w:val="19"/>
        </w:rPr>
        <w:t>Make sure your family knows how to contact you if you are</w:t>
      </w:r>
      <w:r>
        <w:rPr>
          <w:rFonts w:ascii="HelveticaNeue-Roman"/>
          <w:color w:val="231F20"/>
          <w:spacing w:val="-8"/>
          <w:sz w:val="19"/>
        </w:rPr>
        <w:t xml:space="preserve"> </w:t>
      </w:r>
      <w:r>
        <w:rPr>
          <w:rFonts w:ascii="HelveticaNeue-Roman"/>
          <w:color w:val="231F20"/>
          <w:sz w:val="19"/>
        </w:rPr>
        <w:t>detained.</w:t>
      </w:r>
    </w:p>
    <w:p w:rsidR="008C69ED" w:rsidRDefault="00823410">
      <w:pPr>
        <w:pStyle w:val="ListParagraph"/>
        <w:numPr>
          <w:ilvl w:val="0"/>
          <w:numId w:val="84"/>
        </w:numPr>
        <w:tabs>
          <w:tab w:val="left" w:pos="751"/>
        </w:tabs>
        <w:spacing w:before="141" w:line="304" w:lineRule="auto"/>
        <w:ind w:right="111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Family members should contact the local office of Immigration and Customs Enforcement’s Detention and Removal Branch if they do not know where you are detained. Ask to speak with the supervisory</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deportation </w:t>
      </w:r>
      <w:r>
        <w:rPr>
          <w:rFonts w:ascii="HelveticaNeue-Roman" w:eastAsia="HelveticaNeue-Roman" w:hAnsi="HelveticaNeue-Roman" w:cs="HelveticaNeue-Roman"/>
          <w:color w:val="231F20"/>
          <w:spacing w:val="-3"/>
          <w:sz w:val="19"/>
          <w:szCs w:val="19"/>
        </w:rPr>
        <w:t xml:space="preserve">officer, </w:t>
      </w:r>
      <w:r>
        <w:rPr>
          <w:rFonts w:ascii="HelveticaNeue-Roman" w:eastAsia="HelveticaNeue-Roman" w:hAnsi="HelveticaNeue-Roman" w:cs="HelveticaNeue-Roman"/>
          <w:color w:val="231F20"/>
          <w:sz w:val="19"/>
          <w:szCs w:val="19"/>
        </w:rPr>
        <w:t>and give the full name and #4 of the</w:t>
      </w:r>
      <w:r>
        <w:rPr>
          <w:rFonts w:ascii="HelveticaNeue-Roman" w:eastAsia="HelveticaNeue-Roman" w:hAnsi="HelveticaNeue-Roman" w:cs="HelveticaNeue-Roman"/>
          <w:color w:val="231F20"/>
          <w:spacing w:val="9"/>
          <w:sz w:val="19"/>
          <w:szCs w:val="19"/>
        </w:rPr>
        <w:t xml:space="preserve"> </w:t>
      </w:r>
      <w:r>
        <w:rPr>
          <w:rFonts w:ascii="HelveticaNeue-Roman" w:eastAsia="HelveticaNeue-Roman" w:hAnsi="HelveticaNeue-Roman" w:cs="HelveticaNeue-Roman"/>
          <w:color w:val="231F20"/>
          <w:sz w:val="19"/>
          <w:szCs w:val="19"/>
        </w:rPr>
        <w:t>detainee.</w:t>
      </w:r>
    </w:p>
    <w:p w:rsidR="008C69ED" w:rsidRDefault="00823410">
      <w:pPr>
        <w:pStyle w:val="ListParagraph"/>
        <w:numPr>
          <w:ilvl w:val="0"/>
          <w:numId w:val="84"/>
        </w:numPr>
        <w:tabs>
          <w:tab w:val="left" w:pos="751"/>
        </w:tabs>
        <w:spacing w:before="94"/>
        <w:ind w:hanging="360"/>
        <w:rPr>
          <w:rFonts w:ascii="HelveticaNeue-Roman" w:eastAsia="HelveticaNeue-Roman" w:hAnsi="HelveticaNeue-Roman" w:cs="HelveticaNeue-Roman"/>
          <w:sz w:val="19"/>
          <w:szCs w:val="19"/>
        </w:rPr>
      </w:pPr>
      <w:r>
        <w:rPr>
          <w:rFonts w:ascii="HelveticaNeue-Roman"/>
          <w:color w:val="231F20"/>
          <w:sz w:val="19"/>
        </w:rPr>
        <w:t>Make a list of the names and contact information of any lawyer who has ever represented</w:t>
      </w:r>
      <w:r>
        <w:rPr>
          <w:rFonts w:ascii="HelveticaNeue-Roman"/>
          <w:color w:val="231F20"/>
          <w:spacing w:val="-8"/>
          <w:sz w:val="19"/>
        </w:rPr>
        <w:t xml:space="preserve"> </w:t>
      </w:r>
      <w:r>
        <w:rPr>
          <w:rFonts w:ascii="HelveticaNeue-Roman"/>
          <w:color w:val="231F20"/>
          <w:sz w:val="19"/>
        </w:rPr>
        <w:t>you.</w:t>
      </w:r>
    </w:p>
    <w:p w:rsidR="008C69ED" w:rsidRDefault="00823410">
      <w:pPr>
        <w:pStyle w:val="ListParagraph"/>
        <w:numPr>
          <w:ilvl w:val="0"/>
          <w:numId w:val="84"/>
        </w:numPr>
        <w:tabs>
          <w:tab w:val="left" w:pos="751"/>
        </w:tabs>
        <w:spacing w:before="141"/>
        <w:ind w:hanging="360"/>
        <w:rPr>
          <w:rFonts w:ascii="HelveticaNeue-Roman" w:eastAsia="HelveticaNeue-Roman" w:hAnsi="HelveticaNeue-Roman" w:cs="HelveticaNeue-Roman"/>
          <w:sz w:val="19"/>
          <w:szCs w:val="19"/>
        </w:rPr>
      </w:pPr>
      <w:r>
        <w:rPr>
          <w:rFonts w:ascii="HelveticaNeue-Roman"/>
          <w:color w:val="231F20"/>
          <w:sz w:val="19"/>
        </w:rPr>
        <w:t>If there are none, find an attorney who specializes in deportation defense who may be able to represent</w:t>
      </w:r>
      <w:r>
        <w:rPr>
          <w:rFonts w:ascii="HelveticaNeue-Roman"/>
          <w:color w:val="231F20"/>
          <w:spacing w:val="-14"/>
          <w:sz w:val="19"/>
        </w:rPr>
        <w:t xml:space="preserve"> </w:t>
      </w:r>
      <w:r>
        <w:rPr>
          <w:rFonts w:ascii="HelveticaNeue-Roman"/>
          <w:color w:val="231F20"/>
          <w:sz w:val="19"/>
        </w:rPr>
        <w:t>you.</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23410">
      <w:pPr>
        <w:pStyle w:val="BodyText"/>
        <w:spacing w:before="143" w:line="304" w:lineRule="auto"/>
        <w:ind w:left="389" w:right="846" w:firstLine="0"/>
      </w:pPr>
      <w:r>
        <w:rPr>
          <w:color w:val="231F20"/>
        </w:rPr>
        <w:t>There are a lot of resources to teach you about the rights of undocumented students and persons. Below are just</w:t>
      </w:r>
      <w:r>
        <w:rPr>
          <w:color w:val="231F20"/>
          <w:spacing w:val="-20"/>
        </w:rPr>
        <w:t xml:space="preserve"> </w:t>
      </w:r>
      <w:r>
        <w:rPr>
          <w:color w:val="231F20"/>
        </w:rPr>
        <w:t>a few places to start looking if you want to learn more about immigration</w:t>
      </w:r>
      <w:r>
        <w:rPr>
          <w:color w:val="231F20"/>
          <w:spacing w:val="-1"/>
        </w:rPr>
        <w:t xml:space="preserve"> </w:t>
      </w:r>
      <w:r>
        <w:rPr>
          <w:color w:val="231F20"/>
        </w:rPr>
        <w:t>laws:</w:t>
      </w:r>
    </w:p>
    <w:p w:rsidR="008C69ED" w:rsidRDefault="00823410">
      <w:pPr>
        <w:pStyle w:val="ListParagraph"/>
        <w:numPr>
          <w:ilvl w:val="0"/>
          <w:numId w:val="84"/>
        </w:numPr>
        <w:tabs>
          <w:tab w:val="left" w:pos="751"/>
        </w:tabs>
        <w:spacing w:before="55"/>
        <w:ind w:hanging="360"/>
        <w:rPr>
          <w:rFonts w:ascii="Helvetica Neue" w:eastAsia="Helvetica Neue" w:hAnsi="Helvetica Neue" w:cs="Helvetica Neue"/>
          <w:sz w:val="19"/>
          <w:szCs w:val="19"/>
        </w:rPr>
      </w:pPr>
      <w:r>
        <w:rPr>
          <w:rFonts w:ascii="HelveticaNeue-Roman"/>
          <w:color w:val="231F20"/>
          <w:sz w:val="19"/>
        </w:rPr>
        <w:t xml:space="preserve">Immigrant Legal Resource Center (ILRC): </w:t>
      </w:r>
      <w:r>
        <w:rPr>
          <w:rFonts w:ascii="Helvetica Neue"/>
          <w:b/>
          <w:color w:val="231F20"/>
          <w:sz w:val="19"/>
        </w:rPr>
        <w:t xml:space="preserve">https://www </w:t>
      </w:r>
      <w:proofErr w:type="spellStart"/>
      <w:r>
        <w:rPr>
          <w:rFonts w:ascii="Helvetica Neue"/>
          <w:b/>
          <w:color w:val="231F20"/>
          <w:sz w:val="19"/>
        </w:rPr>
        <w:t>ilrc</w:t>
      </w:r>
      <w:proofErr w:type="spellEnd"/>
      <w:r>
        <w:rPr>
          <w:rFonts w:ascii="Helvetica Neue"/>
          <w:b/>
          <w:color w:val="231F20"/>
          <w:spacing w:val="-28"/>
          <w:sz w:val="19"/>
        </w:rPr>
        <w:t xml:space="preserve"> </w:t>
      </w:r>
      <w:r>
        <w:rPr>
          <w:rFonts w:ascii="Helvetica Neue"/>
          <w:b/>
          <w:color w:val="231F20"/>
          <w:sz w:val="19"/>
        </w:rPr>
        <w:t>org/community-resources</w:t>
      </w:r>
    </w:p>
    <w:p w:rsidR="008C69ED" w:rsidRDefault="00823410">
      <w:pPr>
        <w:pStyle w:val="ListParagraph"/>
        <w:numPr>
          <w:ilvl w:val="0"/>
          <w:numId w:val="84"/>
        </w:numPr>
        <w:tabs>
          <w:tab w:val="left" w:pos="751"/>
        </w:tabs>
        <w:spacing w:before="98"/>
        <w:ind w:hanging="360"/>
        <w:rPr>
          <w:rFonts w:ascii="Helvetica Neue" w:eastAsia="Helvetica Neue" w:hAnsi="Helvetica Neue" w:cs="Helvetica Neue"/>
          <w:sz w:val="19"/>
          <w:szCs w:val="19"/>
        </w:rPr>
      </w:pPr>
      <w:r>
        <w:rPr>
          <w:rFonts w:ascii="HelveticaNeue-Roman"/>
          <w:color w:val="231F20"/>
          <w:sz w:val="19"/>
        </w:rPr>
        <w:t xml:space="preserve">National Immigration Law Center (NILC): </w:t>
      </w:r>
      <w:r>
        <w:rPr>
          <w:rFonts w:ascii="Helvetica Neue"/>
          <w:b/>
          <w:color w:val="231F20"/>
          <w:sz w:val="19"/>
        </w:rPr>
        <w:t xml:space="preserve">https://www </w:t>
      </w:r>
      <w:proofErr w:type="spellStart"/>
      <w:r>
        <w:rPr>
          <w:rFonts w:ascii="Helvetica Neue"/>
          <w:b/>
          <w:color w:val="231F20"/>
          <w:sz w:val="19"/>
        </w:rPr>
        <w:t>nilc</w:t>
      </w:r>
      <w:proofErr w:type="spellEnd"/>
      <w:r>
        <w:rPr>
          <w:rFonts w:ascii="Helvetica Neue"/>
          <w:b/>
          <w:color w:val="231F20"/>
          <w:spacing w:val="-12"/>
          <w:sz w:val="19"/>
        </w:rPr>
        <w:t xml:space="preserve"> </w:t>
      </w:r>
      <w:r>
        <w:rPr>
          <w:rFonts w:ascii="Helvetica Neue"/>
          <w:b/>
          <w:color w:val="231F20"/>
          <w:sz w:val="19"/>
        </w:rPr>
        <w:t>org/</w:t>
      </w:r>
    </w:p>
    <w:p w:rsidR="008C69ED" w:rsidRDefault="00823410">
      <w:pPr>
        <w:pStyle w:val="ListParagraph"/>
        <w:numPr>
          <w:ilvl w:val="0"/>
          <w:numId w:val="84"/>
        </w:numPr>
        <w:tabs>
          <w:tab w:val="left" w:pos="751"/>
        </w:tabs>
        <w:spacing w:before="98"/>
        <w:ind w:hanging="360"/>
        <w:rPr>
          <w:rFonts w:ascii="Helvetica Neue" w:eastAsia="Helvetica Neue" w:hAnsi="Helvetica Neue" w:cs="Helvetica Neue"/>
          <w:sz w:val="19"/>
          <w:szCs w:val="19"/>
        </w:rPr>
      </w:pPr>
      <w:r>
        <w:rPr>
          <w:rFonts w:ascii="HelveticaNeue-Roman"/>
          <w:color w:val="231F20"/>
          <w:sz w:val="19"/>
        </w:rPr>
        <w:t xml:space="preserve">Centro de </w:t>
      </w:r>
      <w:proofErr w:type="spellStart"/>
      <w:r>
        <w:rPr>
          <w:rFonts w:ascii="HelveticaNeue-Roman"/>
          <w:color w:val="231F20"/>
          <w:sz w:val="19"/>
        </w:rPr>
        <w:t>Ayuda</w:t>
      </w:r>
      <w:proofErr w:type="spellEnd"/>
      <w:r>
        <w:rPr>
          <w:rFonts w:ascii="HelveticaNeue-Roman"/>
          <w:color w:val="231F20"/>
          <w:sz w:val="19"/>
        </w:rPr>
        <w:t xml:space="preserve"> Legal Para </w:t>
      </w:r>
      <w:proofErr w:type="spellStart"/>
      <w:r>
        <w:rPr>
          <w:rFonts w:ascii="HelveticaNeue-Roman"/>
          <w:color w:val="231F20"/>
          <w:sz w:val="19"/>
        </w:rPr>
        <w:t>Inmigrantes</w:t>
      </w:r>
      <w:proofErr w:type="spellEnd"/>
      <w:r>
        <w:rPr>
          <w:rFonts w:ascii="HelveticaNeue-Roman"/>
          <w:color w:val="231F20"/>
          <w:sz w:val="19"/>
        </w:rPr>
        <w:t xml:space="preserve">: </w:t>
      </w:r>
      <w:hyperlink r:id="rId625">
        <w:r>
          <w:rPr>
            <w:rFonts w:ascii="Helvetica Neue"/>
            <w:b/>
            <w:color w:val="231F20"/>
            <w:sz w:val="19"/>
          </w:rPr>
          <w:t>http://cali-immigrations</w:t>
        </w:r>
      </w:hyperlink>
      <w:r>
        <w:rPr>
          <w:rFonts w:ascii="Helvetica Neue"/>
          <w:b/>
          <w:color w:val="231F20"/>
          <w:sz w:val="19"/>
        </w:rPr>
        <w:t xml:space="preserve"> </w:t>
      </w:r>
      <w:proofErr w:type="spellStart"/>
      <w:r>
        <w:rPr>
          <w:rFonts w:ascii="Helvetica Neue"/>
          <w:b/>
          <w:color w:val="231F20"/>
          <w:sz w:val="19"/>
        </w:rPr>
        <w:t>yolasite</w:t>
      </w:r>
      <w:proofErr w:type="spellEnd"/>
      <w:r>
        <w:rPr>
          <w:rFonts w:ascii="Helvetica Neue"/>
          <w:b/>
          <w:color w:val="231F20"/>
          <w:sz w:val="19"/>
        </w:rPr>
        <w:t xml:space="preserve"> com/contact-us</w:t>
      </w:r>
      <w:r>
        <w:rPr>
          <w:rFonts w:ascii="Helvetica Neue"/>
          <w:b/>
          <w:color w:val="231F20"/>
          <w:spacing w:val="-9"/>
          <w:sz w:val="19"/>
        </w:rPr>
        <w:t xml:space="preserve"> </w:t>
      </w:r>
      <w:r>
        <w:rPr>
          <w:rFonts w:ascii="Helvetica Neue"/>
          <w:b/>
          <w:color w:val="231F20"/>
          <w:sz w:val="19"/>
        </w:rPr>
        <w:t>php</w:t>
      </w:r>
    </w:p>
    <w:p w:rsidR="008C69ED" w:rsidRDefault="008C69ED">
      <w:pPr>
        <w:rPr>
          <w:rFonts w:ascii="Helvetica Neue" w:eastAsia="Helvetica Neue" w:hAnsi="Helvetica Neue" w:cs="Helvetica Neue"/>
          <w:sz w:val="19"/>
          <w:szCs w:val="19"/>
        </w:rPr>
        <w:sectPr w:rsidR="008C69ED">
          <w:footerReference w:type="default" r:id="rId626"/>
          <w:pgSz w:w="12240" w:h="15840"/>
          <w:pgMar w:top="820" w:right="420" w:bottom="540" w:left="840" w:header="624" w:footer="347" w:gutter="0"/>
          <w:cols w:space="720"/>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footerReference w:type="default" r:id="rId627"/>
          <w:pgSz w:w="12240" w:h="15840"/>
          <w:pgMar w:top="820" w:right="0" w:bottom="540" w:left="0" w:header="624" w:footer="347"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Defining Safe</w:t>
      </w:r>
      <w:r>
        <w:rPr>
          <w:rFonts w:ascii="Helvetica Neue"/>
          <w:b/>
          <w:color w:val="231F20"/>
          <w:spacing w:val="6"/>
          <w:sz w:val="32"/>
        </w:rPr>
        <w:t xml:space="preserve"> </w:t>
      </w:r>
      <w:r>
        <w:rPr>
          <w:rFonts w:ascii="Helvetica Neue"/>
          <w:b/>
          <w:color w:val="231F20"/>
          <w:sz w:val="32"/>
        </w:rPr>
        <w:t>Spaces</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F25928"/>
          <w:sz w:val="40"/>
        </w:rPr>
        <w:t>15 MINUTE</w:t>
      </w:r>
      <w:r>
        <w:rPr>
          <w:rFonts w:ascii="Helvetica Neue Light"/>
          <w:color w:val="F25928"/>
          <w:spacing w:val="4"/>
          <w:sz w:val="40"/>
        </w:rPr>
        <w:t xml:space="preserve"> </w:t>
      </w:r>
      <w:r>
        <w:rPr>
          <w:rFonts w:ascii="Helvetica Neue"/>
          <w:b/>
          <w:color w:val="F25928"/>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4250" w:space="2092"/>
            <w:col w:w="5898"/>
          </w:cols>
        </w:sectPr>
      </w:pPr>
    </w:p>
    <w:p w:rsidR="008C69ED" w:rsidRDefault="00264D4C">
      <w:pPr>
        <w:spacing w:before="159"/>
        <w:ind w:left="990" w:right="826"/>
        <w:rPr>
          <w:rFonts w:ascii="Helvetica Neue" w:eastAsia="Helvetica Neue" w:hAnsi="Helvetica Neue" w:cs="Helvetica Neue"/>
          <w:sz w:val="19"/>
          <w:szCs w:val="19"/>
        </w:rPr>
      </w:pPr>
      <w:r>
        <w:pict>
          <v:group id="_x0000_s5218" alt="" style="position:absolute;left:0;text-align:left;margin-left:25.9pt;margin-top:45.9pt;width:587.2pt;height:2.2pt;z-index:21376;mso-position-horizontal-relative:page;mso-position-vertical-relative:page" coordorigin="518,918" coordsize="11744,44">
            <v:group id="_x0000_s5219" alt="" style="position:absolute;left:990;top:940;width:11250;height:2" coordorigin="990,940" coordsize="11250,2">
              <v:shape id="_x0000_s5220" alt="" style="position:absolute;left:990;top:940;width:11250;height:2" coordorigin="990,940" coordsize="11250,0" path="m990,940r11250,e" filled="f" strokecolor="#f25928" strokeweight="2.16pt">
                <v:path arrowok="t"/>
              </v:shape>
            </v:group>
            <v:group id="_x0000_s5221" alt="" style="position:absolute;left:540;top:940;width:360;height:2" coordorigin="540,940" coordsize="360,2">
              <v:shape id="_x0000_s5222" alt="" style="position:absolute;left:540;top:940;width:360;height:2" coordorigin="540,940" coordsize="360,0" path="m540,940r360,e" filled="f" strokecolor="#f8ac93" strokeweight="2.16pt">
                <v:path arrowok="t"/>
              </v:shape>
            </v:group>
            <w10:wrap anchorx="page" anchory="page"/>
          </v:group>
        </w:pict>
      </w:r>
      <w:r>
        <w:pict>
          <v:group id="_x0000_s5213" alt="" style="position:absolute;left:0;text-align:left;margin-left:-1.1pt;margin-top:756pt;width:587.75pt;height:2.2pt;z-index:-651496;mso-position-horizontal-relative:page;mso-position-vertical-relative:page" coordorigin="-22,15120" coordsize="11755,44">
            <v:group id="_x0000_s5214" alt="" style="position:absolute;top:15142;width:11261;height:2" coordorigin=",15142" coordsize="11261,2">
              <v:shape id="_x0000_s5215" alt="" style="position:absolute;top:15142;width:11261;height:2" coordorigin=",15142" coordsize="11261,0" path="m,15142r11261,e" filled="f" strokecolor="#f25928" strokeweight="2.16pt">
                <v:path arrowok="t"/>
              </v:shape>
            </v:group>
            <v:group id="_x0000_s5216" alt="" style="position:absolute;left:11351;top:15142;width:360;height:2" coordorigin="11351,15142" coordsize="360,2">
              <v:shape id="_x0000_s5217" alt="" style="position:absolute;left:11351;top:15142;width:360;height:2" coordorigin="11351,15142" coordsize="360,0" path="m11351,15142r360,e" filled="f" strokecolor="#f8ac93" strokeweight="2.16pt">
                <v:path arrowok="t"/>
              </v:shape>
            </v:group>
            <w10:wrap anchorx="page" anchory="page"/>
          </v:group>
        </w:pict>
      </w:r>
      <w:r w:rsidR="00823410">
        <w:rPr>
          <w:rFonts w:ascii="Helvetica Neue"/>
          <w:b/>
          <w:color w:val="231F20"/>
          <w:sz w:val="19"/>
        </w:rPr>
        <w:t>In this activity, participants</w:t>
      </w:r>
      <w:r w:rsidR="00823410">
        <w:rPr>
          <w:rFonts w:ascii="Helvetica Neue"/>
          <w:b/>
          <w:color w:val="231F20"/>
          <w:spacing w:val="-11"/>
          <w:sz w:val="19"/>
        </w:rPr>
        <w:t xml:space="preserve"> </w:t>
      </w:r>
      <w:r w:rsidR="00823410">
        <w:rPr>
          <w:rFonts w:ascii="Helvetica Neue"/>
          <w:b/>
          <w:color w:val="231F20"/>
          <w:sz w:val="19"/>
        </w:rPr>
        <w:t>will:</w:t>
      </w:r>
    </w:p>
    <w:p w:rsidR="008C69ED" w:rsidRDefault="00823410">
      <w:pPr>
        <w:pStyle w:val="ListParagraph"/>
        <w:numPr>
          <w:ilvl w:val="1"/>
          <w:numId w:val="84"/>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Define what a safe space means to them.</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Create a poster/flyer to promote a safe spaces on their school</w:t>
      </w:r>
      <w:r>
        <w:rPr>
          <w:rFonts w:ascii="HelveticaNeue-Roman"/>
          <w:color w:val="231F20"/>
          <w:spacing w:val="-8"/>
          <w:sz w:val="19"/>
        </w:rPr>
        <w:t xml:space="preserve"> </w:t>
      </w:r>
      <w:r>
        <w:rPr>
          <w:rFonts w:ascii="HelveticaNeue-Roman"/>
          <w:color w:val="231F20"/>
          <w:sz w:val="19"/>
        </w:rPr>
        <w:t>campus.</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Have fun!</w:t>
      </w:r>
    </w:p>
    <w:p w:rsidR="008C69ED" w:rsidRDefault="008C69ED">
      <w:pPr>
        <w:spacing w:before="3"/>
        <w:rPr>
          <w:rFonts w:ascii="HelveticaNeue-Roman" w:eastAsia="HelveticaNeue-Roman" w:hAnsi="HelveticaNeue-Roman" w:cs="HelveticaNeue-Roman"/>
          <w:sz w:val="19"/>
          <w:szCs w:val="19"/>
        </w:rPr>
      </w:pPr>
    </w:p>
    <w:p w:rsidR="008C69ED" w:rsidRDefault="00823410">
      <w:pPr>
        <w:pStyle w:val="BodyText"/>
        <w:spacing w:before="0"/>
        <w:ind w:left="990" w:right="826" w:firstLine="0"/>
      </w:pPr>
      <w:r>
        <w:rPr>
          <w:rFonts w:ascii="Helvetica Neue"/>
          <w:b/>
          <w:color w:val="231F20"/>
          <w:spacing w:val="-6"/>
        </w:rPr>
        <w:t xml:space="preserve">You </w:t>
      </w:r>
      <w:r>
        <w:rPr>
          <w:rFonts w:ascii="Helvetica Neue"/>
          <w:b/>
          <w:color w:val="231F20"/>
        </w:rPr>
        <w:t xml:space="preserve">will need: </w:t>
      </w:r>
      <w:r>
        <w:rPr>
          <w:color w:val="231F20"/>
        </w:rPr>
        <w:t xml:space="preserve">Markers, art supplies (glitter, glue, paint, </w:t>
      </w:r>
      <w:proofErr w:type="spellStart"/>
      <w:r>
        <w:rPr>
          <w:color w:val="231F20"/>
        </w:rPr>
        <w:t>etc</w:t>
      </w:r>
      <w:proofErr w:type="spellEnd"/>
      <w:r>
        <w:rPr>
          <w:color w:val="231F20"/>
        </w:rPr>
        <w:t>), paper (poster or 8.5 by</w:t>
      </w:r>
      <w:r>
        <w:rPr>
          <w:color w:val="231F20"/>
          <w:spacing w:val="-12"/>
        </w:rPr>
        <w:t xml:space="preserve"> </w:t>
      </w:r>
      <w:r>
        <w:rPr>
          <w:color w:val="231F20"/>
        </w:rPr>
        <w:t>11)</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 xml:space="preserve">Creating </w:t>
      </w:r>
      <w:r>
        <w:rPr>
          <w:rFonts w:ascii="Helvetica Neue Medium"/>
          <w:i/>
          <w:color w:val="231F20"/>
          <w:spacing w:val="-4"/>
          <w:sz w:val="19"/>
        </w:rPr>
        <w:t xml:space="preserve">Your </w:t>
      </w:r>
      <w:r>
        <w:rPr>
          <w:rFonts w:ascii="Helvetica Neue Medium"/>
          <w:i/>
          <w:color w:val="231F20"/>
          <w:sz w:val="19"/>
        </w:rPr>
        <w:t>Safe Space</w:t>
      </w:r>
      <w:r>
        <w:rPr>
          <w:rFonts w:ascii="Helvetica Neue Medium"/>
          <w:i/>
          <w:color w:val="231F20"/>
          <w:spacing w:val="5"/>
          <w:sz w:val="19"/>
        </w:rPr>
        <w:t xml:space="preserve"> </w:t>
      </w:r>
      <w:r>
        <w:rPr>
          <w:rFonts w:ascii="Helvetica Neue Medium"/>
          <w:i/>
          <w:color w:val="231F20"/>
          <w:sz w:val="19"/>
        </w:rPr>
        <w:t>Poster</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83"/>
        </w:numPr>
        <w:tabs>
          <w:tab w:val="left" w:pos="1351"/>
        </w:tabs>
        <w:spacing w:before="47" w:line="304" w:lineRule="auto"/>
        <w:ind w:right="131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three pieces of chart paper with the titled “A safe space looks like…”, “A safe space feels like…”, and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 safe space sounds like…”</w:t>
      </w:r>
    </w:p>
    <w:p w:rsidR="008C69ED" w:rsidRDefault="00823410">
      <w:pPr>
        <w:pStyle w:val="ListParagraph"/>
        <w:numPr>
          <w:ilvl w:val="0"/>
          <w:numId w:val="83"/>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Ask participants brainstorm at least three things for each piece of chart</w:t>
      </w:r>
      <w:r>
        <w:rPr>
          <w:rFonts w:ascii="HelveticaNeue-Roman"/>
          <w:color w:val="231F20"/>
          <w:spacing w:val="-4"/>
          <w:sz w:val="19"/>
        </w:rPr>
        <w:t xml:space="preserve"> </w:t>
      </w:r>
      <w:r>
        <w:rPr>
          <w:rFonts w:ascii="HelveticaNeue-Roman"/>
          <w:color w:val="231F20"/>
          <w:spacing w:val="-3"/>
          <w:sz w:val="19"/>
        </w:rPr>
        <w:t>paper.</w:t>
      </w:r>
    </w:p>
    <w:p w:rsidR="008C69ED" w:rsidRDefault="00823410">
      <w:pPr>
        <w:pStyle w:val="ListParagraph"/>
        <w:numPr>
          <w:ilvl w:val="0"/>
          <w:numId w:val="83"/>
        </w:numPr>
        <w:tabs>
          <w:tab w:val="left" w:pos="1351"/>
        </w:tabs>
        <w:spacing w:before="141" w:line="254" w:lineRule="auto"/>
        <w:ind w:right="1062" w:hanging="360"/>
        <w:rPr>
          <w:rFonts w:ascii="HelveticaNeue-Roman" w:eastAsia="HelveticaNeue-Roman" w:hAnsi="HelveticaNeue-Roman" w:cs="HelveticaNeue-Roman"/>
          <w:sz w:val="19"/>
          <w:szCs w:val="19"/>
        </w:rPr>
      </w:pPr>
      <w:r>
        <w:rPr>
          <w:rFonts w:ascii="HelveticaNeue-Roman"/>
          <w:color w:val="231F20"/>
          <w:sz w:val="19"/>
        </w:rPr>
        <w:t>Ask participants to choose a least one item brainstormed to focus on and inspire the creation of their poster/flyer</w:t>
      </w:r>
      <w:r>
        <w:rPr>
          <w:rFonts w:ascii="HelveticaNeue-Roman"/>
          <w:color w:val="231F20"/>
          <w:spacing w:val="-8"/>
          <w:sz w:val="19"/>
        </w:rPr>
        <w:t xml:space="preserve"> </w:t>
      </w:r>
      <w:r>
        <w:rPr>
          <w:rFonts w:ascii="HelveticaNeue-Roman"/>
          <w:color w:val="231F20"/>
          <w:sz w:val="19"/>
        </w:rPr>
        <w:t xml:space="preserve">on the handout </w:t>
      </w:r>
      <w:r>
        <w:rPr>
          <w:rFonts w:ascii="Helvetica Neue Medium"/>
          <w:i/>
          <w:color w:val="231F20"/>
          <w:sz w:val="19"/>
        </w:rPr>
        <w:t xml:space="preserve">Creating </w:t>
      </w:r>
      <w:r>
        <w:rPr>
          <w:rFonts w:ascii="Helvetica Neue Medium"/>
          <w:i/>
          <w:color w:val="231F20"/>
          <w:spacing w:val="-4"/>
          <w:sz w:val="19"/>
        </w:rPr>
        <w:t xml:space="preserve">Your </w:t>
      </w:r>
      <w:r>
        <w:rPr>
          <w:rFonts w:ascii="Helvetica Neue Medium"/>
          <w:i/>
          <w:color w:val="231F20"/>
          <w:sz w:val="19"/>
        </w:rPr>
        <w:t>Safe Space</w:t>
      </w:r>
      <w:r>
        <w:rPr>
          <w:rFonts w:ascii="Helvetica Neue Medium"/>
          <w:i/>
          <w:color w:val="231F20"/>
          <w:spacing w:val="4"/>
          <w:sz w:val="19"/>
        </w:rPr>
        <w:t xml:space="preserve"> </w:t>
      </w:r>
      <w:r>
        <w:rPr>
          <w:rFonts w:ascii="Helvetica Neue Medium"/>
          <w:i/>
          <w:color w:val="231F20"/>
          <w:sz w:val="19"/>
        </w:rPr>
        <w:t>Poster</w:t>
      </w:r>
      <w:r>
        <w:rPr>
          <w:rFonts w:ascii="HelveticaNeue-Roman"/>
          <w:color w:val="231F20"/>
          <w:sz w:val="19"/>
        </w:rPr>
        <w:t>.</w:t>
      </w:r>
    </w:p>
    <w:p w:rsidR="008C69ED" w:rsidRDefault="00823410">
      <w:pPr>
        <w:pStyle w:val="ListParagraph"/>
        <w:numPr>
          <w:ilvl w:val="0"/>
          <w:numId w:val="83"/>
        </w:numPr>
        <w:tabs>
          <w:tab w:val="left" w:pos="1351"/>
        </w:tabs>
        <w:spacing w:before="84" w:line="288" w:lineRule="auto"/>
        <w:ind w:right="1193" w:hanging="360"/>
        <w:rPr>
          <w:rFonts w:ascii="HelveticaNeue-Roman" w:eastAsia="HelveticaNeue-Roman" w:hAnsi="HelveticaNeue-Roman" w:cs="HelveticaNeue-Roman"/>
          <w:sz w:val="19"/>
          <w:szCs w:val="19"/>
        </w:rPr>
      </w:pPr>
      <w:r>
        <w:rPr>
          <w:rFonts w:ascii="HelveticaNeue-Roman"/>
          <w:color w:val="231F20"/>
          <w:sz w:val="19"/>
        </w:rPr>
        <w:t xml:space="preserve">Ask students to look over the example box on the handout </w:t>
      </w:r>
      <w:r>
        <w:rPr>
          <w:rFonts w:ascii="Helvetica Neue Medium"/>
          <w:i/>
          <w:color w:val="231F20"/>
          <w:sz w:val="19"/>
        </w:rPr>
        <w:t xml:space="preserve">Creating </w:t>
      </w:r>
      <w:r>
        <w:rPr>
          <w:rFonts w:ascii="Helvetica Neue Medium"/>
          <w:i/>
          <w:color w:val="231F20"/>
          <w:spacing w:val="-4"/>
          <w:sz w:val="19"/>
        </w:rPr>
        <w:t xml:space="preserve">Your </w:t>
      </w:r>
      <w:r>
        <w:rPr>
          <w:rFonts w:ascii="Helvetica Neue Medium"/>
          <w:i/>
          <w:color w:val="231F20"/>
          <w:sz w:val="19"/>
        </w:rPr>
        <w:t xml:space="preserve">Safe Space Poster </w:t>
      </w:r>
      <w:r>
        <w:rPr>
          <w:rFonts w:ascii="HelveticaNeue-Roman"/>
          <w:color w:val="231F20"/>
          <w:sz w:val="19"/>
        </w:rPr>
        <w:t xml:space="preserve">and create their own poster/flyer in the </w:t>
      </w:r>
      <w:r>
        <w:rPr>
          <w:rFonts w:ascii="HelveticaNeue-Roman"/>
          <w:color w:val="231F20"/>
          <w:spacing w:val="-6"/>
          <w:sz w:val="19"/>
        </w:rPr>
        <w:t xml:space="preserve">Your </w:t>
      </w:r>
      <w:r>
        <w:rPr>
          <w:rFonts w:ascii="HelveticaNeue-Roman"/>
          <w:color w:val="231F20"/>
          <w:spacing w:val="-4"/>
          <w:sz w:val="19"/>
        </w:rPr>
        <w:t xml:space="preserve">Turn </w:t>
      </w:r>
      <w:r>
        <w:rPr>
          <w:rFonts w:ascii="HelveticaNeue-Roman"/>
          <w:color w:val="231F20"/>
          <w:sz w:val="19"/>
        </w:rPr>
        <w:t xml:space="preserve">box, on a separate piece of </w:t>
      </w:r>
      <w:r>
        <w:rPr>
          <w:rFonts w:ascii="HelveticaNeue-Roman"/>
          <w:color w:val="231F20"/>
          <w:spacing w:val="-3"/>
          <w:sz w:val="19"/>
        </w:rPr>
        <w:t xml:space="preserve">paper, </w:t>
      </w:r>
      <w:r>
        <w:rPr>
          <w:rFonts w:ascii="HelveticaNeue-Roman"/>
          <w:color w:val="231F20"/>
          <w:sz w:val="19"/>
        </w:rPr>
        <w:t>or on larger poster</w:t>
      </w:r>
      <w:r>
        <w:rPr>
          <w:rFonts w:ascii="HelveticaNeue-Roman"/>
          <w:color w:val="231F20"/>
          <w:spacing w:val="10"/>
          <w:sz w:val="19"/>
        </w:rPr>
        <w:t xml:space="preserve"> </w:t>
      </w:r>
      <w:r>
        <w:rPr>
          <w:rFonts w:ascii="HelveticaNeue-Roman"/>
          <w:color w:val="231F20"/>
          <w:spacing w:val="-3"/>
          <w:sz w:val="19"/>
        </w:rPr>
        <w:t>paper.</w:t>
      </w:r>
    </w:p>
    <w:p w:rsidR="008C69ED" w:rsidRDefault="00823410">
      <w:pPr>
        <w:pStyle w:val="ListParagraph"/>
        <w:numPr>
          <w:ilvl w:val="0"/>
          <w:numId w:val="83"/>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After 15 minutes, ask everyone to share their sample flyers/posters with the</w:t>
      </w:r>
      <w:r>
        <w:rPr>
          <w:rFonts w:ascii="HelveticaNeue-Roman"/>
          <w:color w:val="231F20"/>
          <w:spacing w:val="-8"/>
          <w:sz w:val="19"/>
        </w:rPr>
        <w:t xml:space="preserve"> </w:t>
      </w:r>
      <w:r>
        <w:rPr>
          <w:rFonts w:ascii="HelveticaNeue-Roman"/>
          <w:color w:val="231F20"/>
          <w:sz w:val="19"/>
        </w:rPr>
        <w:t>group.</w:t>
      </w:r>
    </w:p>
    <w:p w:rsidR="008C69ED" w:rsidRDefault="00823410">
      <w:pPr>
        <w:pStyle w:val="ListParagraph"/>
        <w:numPr>
          <w:ilvl w:val="0"/>
          <w:numId w:val="83"/>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83"/>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Where are places we can post these on</w:t>
      </w:r>
      <w:r>
        <w:rPr>
          <w:rFonts w:ascii="HelveticaNeue-Roman"/>
          <w:color w:val="231F20"/>
          <w:spacing w:val="-8"/>
          <w:sz w:val="19"/>
        </w:rPr>
        <w:t xml:space="preserve"> </w:t>
      </w:r>
      <w:r>
        <w:rPr>
          <w:rFonts w:ascii="HelveticaNeue-Roman"/>
          <w:color w:val="231F20"/>
          <w:sz w:val="19"/>
        </w:rPr>
        <w:t>campus?</w:t>
      </w:r>
    </w:p>
    <w:p w:rsidR="008C69ED" w:rsidRDefault="00823410">
      <w:pPr>
        <w:pStyle w:val="ListParagraph"/>
        <w:numPr>
          <w:ilvl w:val="1"/>
          <w:numId w:val="83"/>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Are there places where we can’t post them? Why/why</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not?</w:t>
      </w:r>
    </w:p>
    <w:p w:rsidR="008C69ED" w:rsidRDefault="00823410">
      <w:pPr>
        <w:pStyle w:val="ListParagraph"/>
        <w:numPr>
          <w:ilvl w:val="1"/>
          <w:numId w:val="83"/>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are other ways we can promote safe spaces on</w:t>
      </w:r>
      <w:r>
        <w:rPr>
          <w:rFonts w:ascii="HelveticaNeue-Roman"/>
          <w:color w:val="231F20"/>
          <w:spacing w:val="-8"/>
          <w:sz w:val="19"/>
        </w:rPr>
        <w:t xml:space="preserve"> </w:t>
      </w:r>
      <w:r>
        <w:rPr>
          <w:rFonts w:ascii="HelveticaNeue-Roman"/>
          <w:color w:val="231F20"/>
          <w:sz w:val="19"/>
        </w:rPr>
        <w:t>campus?</w:t>
      </w:r>
    </w:p>
    <w:p w:rsidR="008C69ED" w:rsidRDefault="00823410">
      <w:pPr>
        <w:pStyle w:val="ListParagraph"/>
        <w:numPr>
          <w:ilvl w:val="0"/>
          <w:numId w:val="83"/>
        </w:numPr>
        <w:tabs>
          <w:tab w:val="left" w:pos="1351"/>
        </w:tabs>
        <w:spacing w:before="141" w:line="304" w:lineRule="auto"/>
        <w:ind w:right="1326" w:hanging="360"/>
        <w:rPr>
          <w:rFonts w:ascii="HelveticaNeue-Roman" w:eastAsia="HelveticaNeue-Roman" w:hAnsi="HelveticaNeue-Roman" w:cs="HelveticaNeue-Roman"/>
          <w:sz w:val="19"/>
          <w:szCs w:val="19"/>
        </w:rPr>
      </w:pPr>
      <w:r>
        <w:rPr>
          <w:rFonts w:ascii="HelveticaNeue-Roman"/>
          <w:color w:val="231F20"/>
          <w:sz w:val="19"/>
        </w:rPr>
        <w:t>Post the flyers/posters in your SBHC or on your school campus! Facilitators note: be sure to check guidelines</w:t>
      </w:r>
      <w:r>
        <w:rPr>
          <w:rFonts w:ascii="HelveticaNeue-Roman"/>
          <w:color w:val="231F20"/>
          <w:spacing w:val="-4"/>
          <w:sz w:val="19"/>
        </w:rPr>
        <w:t xml:space="preserve"> </w:t>
      </w:r>
      <w:r>
        <w:rPr>
          <w:rFonts w:ascii="HelveticaNeue-Roman"/>
          <w:color w:val="231F20"/>
          <w:sz w:val="19"/>
        </w:rPr>
        <w:t>for posting flyers/posters on campus. Please contact CSHA if you need assistance having conversations with your school administration and/or see Module 6A for advocacy tips.</w:t>
      </w:r>
    </w:p>
    <w:p w:rsidR="008C69ED" w:rsidRDefault="008C69ED">
      <w:pPr>
        <w:spacing w:line="304" w:lineRule="auto"/>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Creating </w:t>
      </w:r>
      <w:r>
        <w:rPr>
          <w:rFonts w:ascii="Helvetica Neue"/>
          <w:b/>
          <w:color w:val="231F20"/>
          <w:spacing w:val="-8"/>
          <w:sz w:val="32"/>
        </w:rPr>
        <w:t xml:space="preserve">Your </w:t>
      </w:r>
      <w:r>
        <w:rPr>
          <w:rFonts w:ascii="Helvetica Neue"/>
          <w:b/>
          <w:color w:val="231F20"/>
          <w:sz w:val="32"/>
        </w:rPr>
        <w:t>Safe Space</w:t>
      </w:r>
      <w:r>
        <w:rPr>
          <w:rFonts w:ascii="Helvetica Neue"/>
          <w:b/>
          <w:color w:val="231F20"/>
          <w:spacing w:val="13"/>
          <w:sz w:val="32"/>
        </w:rPr>
        <w:t xml:space="preserve"> </w:t>
      </w:r>
      <w:r>
        <w:rPr>
          <w:rFonts w:ascii="Helvetica Neue"/>
          <w:b/>
          <w:color w:val="231F20"/>
          <w:sz w:val="32"/>
        </w:rPr>
        <w:t>Poster</w:t>
      </w:r>
    </w:p>
    <w:p w:rsidR="008C69ED" w:rsidRDefault="008C69ED">
      <w:pPr>
        <w:spacing w:before="9"/>
        <w:rPr>
          <w:rFonts w:ascii="Helvetica Neue" w:eastAsia="Helvetica Neue" w:hAnsi="Helvetica Neue" w:cs="Helvetica Neue"/>
          <w:b/>
          <w:bCs/>
          <w:sz w:val="23"/>
          <w:szCs w:val="23"/>
        </w:rPr>
      </w:pPr>
    </w:p>
    <w:p w:rsidR="008C69ED" w:rsidRDefault="00823410">
      <w:pPr>
        <w:spacing w:before="66"/>
        <w:ind w:left="2745" w:right="1017"/>
        <w:rPr>
          <w:rFonts w:ascii="Helvetica Neue" w:eastAsia="Helvetica Neue" w:hAnsi="Helvetica Neue" w:cs="Helvetica Neue"/>
          <w:sz w:val="20"/>
          <w:szCs w:val="20"/>
        </w:rPr>
      </w:pPr>
      <w:r>
        <w:rPr>
          <w:rFonts w:ascii="Helvetica Neue"/>
          <w:i/>
          <w:color w:val="231F20"/>
          <w:sz w:val="20"/>
        </w:rPr>
        <w:t xml:space="preserve">Example: A safe space </w:t>
      </w:r>
      <w:r>
        <w:rPr>
          <w:rFonts w:ascii="Helvetica Neue"/>
          <w:i/>
          <w:color w:val="231F20"/>
          <w:sz w:val="20"/>
          <w:u w:val="single" w:color="231F20"/>
        </w:rPr>
        <w:t xml:space="preserve">LOOKS </w:t>
      </w:r>
      <w:r>
        <w:rPr>
          <w:rFonts w:ascii="Helvetica Neue"/>
          <w:i/>
          <w:color w:val="231F20"/>
          <w:sz w:val="20"/>
        </w:rPr>
        <w:t>beautiful and</w:t>
      </w:r>
      <w:r>
        <w:rPr>
          <w:rFonts w:ascii="Helvetica Neue"/>
          <w:i/>
          <w:color w:val="231F20"/>
          <w:spacing w:val="-1"/>
          <w:sz w:val="20"/>
        </w:rPr>
        <w:t xml:space="preserve"> </w:t>
      </w:r>
      <w:r>
        <w:rPr>
          <w:rFonts w:ascii="Helvetica Neue"/>
          <w:i/>
          <w:color w:val="231F20"/>
          <w:sz w:val="20"/>
        </w:rPr>
        <w:t>welcoming.</w:t>
      </w:r>
    </w:p>
    <w:p w:rsidR="008C69ED" w:rsidRDefault="008C69ED">
      <w:pPr>
        <w:spacing w:before="6"/>
        <w:rPr>
          <w:rFonts w:ascii="Helvetica Neue" w:eastAsia="Helvetica Neue" w:hAnsi="Helvetica Neue" w:cs="Helvetica Neue"/>
          <w:i/>
          <w:sz w:val="11"/>
          <w:szCs w:val="11"/>
        </w:rPr>
      </w:pPr>
    </w:p>
    <w:p w:rsidR="008C69ED" w:rsidRDefault="00823410">
      <w:pPr>
        <w:ind w:left="3887"/>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0" distB="0" distL="0" distR="0">
            <wp:extent cx="1771297" cy="1615440"/>
            <wp:effectExtent l="0" t="0" r="0" b="0"/>
            <wp:docPr id="9" name="image4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1.jpeg"/>
                    <pic:cNvPicPr/>
                  </pic:nvPicPr>
                  <pic:blipFill>
                    <a:blip r:embed="rId628" cstate="print"/>
                    <a:stretch>
                      <a:fillRect/>
                    </a:stretch>
                  </pic:blipFill>
                  <pic:spPr>
                    <a:xfrm>
                      <a:off x="0" y="0"/>
                      <a:ext cx="1771297" cy="1615440"/>
                    </a:xfrm>
                    <a:prstGeom prst="rect">
                      <a:avLst/>
                    </a:prstGeom>
                  </pic:spPr>
                </pic:pic>
              </a:graphicData>
            </a:graphic>
          </wp:inline>
        </w:drawing>
      </w:r>
    </w:p>
    <w:p w:rsidR="008C69ED" w:rsidRDefault="008C69ED">
      <w:pPr>
        <w:rPr>
          <w:rFonts w:ascii="Helvetica Neue" w:eastAsia="Helvetica Neue" w:hAnsi="Helvetica Neue" w:cs="Helvetica Neue"/>
          <w:i/>
          <w:sz w:val="20"/>
          <w:szCs w:val="20"/>
        </w:rPr>
      </w:pPr>
    </w:p>
    <w:p w:rsidR="008C69ED" w:rsidRDefault="008C69ED">
      <w:pPr>
        <w:spacing w:before="3"/>
        <w:rPr>
          <w:rFonts w:ascii="Helvetica Neue" w:eastAsia="Helvetica Neue" w:hAnsi="Helvetica Neue" w:cs="Helvetica Neue"/>
          <w:i/>
          <w:sz w:val="12"/>
          <w:szCs w:val="12"/>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5212" type="#_x0000_t202" alt="" style="width:512.9pt;height:479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5825e" strokeweight="2pt">
            <v:textbox inset="0,0,0,0">
              <w:txbxContent>
                <w:p w:rsidR="008C69ED" w:rsidRDefault="00823410">
                  <w:pPr>
                    <w:spacing w:before="102"/>
                    <w:ind w:left="143"/>
                    <w:rPr>
                      <w:rFonts w:ascii="HelveticaNeue-Roman" w:eastAsia="HelveticaNeue-Roman" w:hAnsi="HelveticaNeue-Roman" w:cs="HelveticaNeue-Roman"/>
                      <w:sz w:val="19"/>
                      <w:szCs w:val="19"/>
                    </w:rPr>
                  </w:pPr>
                  <w:r>
                    <w:rPr>
                      <w:rFonts w:ascii="Helvetica Neue"/>
                      <w:b/>
                      <w:color w:val="231F20"/>
                      <w:sz w:val="19"/>
                    </w:rPr>
                    <w:t xml:space="preserve">YOUR TURN: </w:t>
                  </w:r>
                  <w:r>
                    <w:rPr>
                      <w:rFonts w:ascii="HelveticaNeue-Roman"/>
                      <w:color w:val="231F20"/>
                      <w:sz w:val="19"/>
                    </w:rPr>
                    <w:t>Create your own Safe Space</w:t>
                  </w:r>
                  <w:r>
                    <w:rPr>
                      <w:rFonts w:ascii="HelveticaNeue-Roman"/>
                      <w:color w:val="231F20"/>
                      <w:spacing w:val="-4"/>
                      <w:sz w:val="19"/>
                    </w:rPr>
                    <w:t xml:space="preserve"> </w:t>
                  </w:r>
                  <w:r>
                    <w:rPr>
                      <w:rFonts w:ascii="HelveticaNeue-Roman"/>
                      <w:color w:val="231F20"/>
                      <w:sz w:val="19"/>
                    </w:rPr>
                    <w:t>Poster</w:t>
                  </w:r>
                </w:p>
                <w:p w:rsidR="008C69ED" w:rsidRDefault="008C69ED">
                  <w:pPr>
                    <w:rPr>
                      <w:rFonts w:ascii="Helvetica Neue" w:eastAsia="Helvetica Neue" w:hAnsi="Helvetica Neue" w:cs="Helvetica Neue"/>
                      <w:i/>
                      <w:sz w:val="18"/>
                      <w:szCs w:val="18"/>
                    </w:rPr>
                  </w:pPr>
                </w:p>
                <w:p w:rsidR="008C69ED" w:rsidRDefault="008C69ED">
                  <w:pPr>
                    <w:spacing w:before="4"/>
                    <w:rPr>
                      <w:rFonts w:ascii="Helvetica Neue" w:eastAsia="Helvetica Neue" w:hAnsi="Helvetica Neue" w:cs="Helvetica Neue"/>
                      <w:i/>
                      <w:sz w:val="19"/>
                      <w:szCs w:val="19"/>
                    </w:rPr>
                  </w:pPr>
                </w:p>
                <w:p w:rsidR="008C69ED" w:rsidRDefault="00823410">
                  <w:pPr>
                    <w:pStyle w:val="BodyText"/>
                    <w:tabs>
                      <w:tab w:val="left" w:pos="10023"/>
                    </w:tabs>
                    <w:spacing w:before="0"/>
                    <w:ind w:left="143" w:firstLine="0"/>
                  </w:pPr>
                  <w:r>
                    <w:rPr>
                      <w:color w:val="231F20"/>
                    </w:rPr>
                    <w:t xml:space="preserve">A Safe Space </w:t>
                  </w:r>
                  <w:r>
                    <w:rPr>
                      <w:color w:val="231F20"/>
                      <w:spacing w:val="-25"/>
                    </w:rPr>
                    <w:t xml:space="preserve"> </w:t>
                  </w:r>
                  <w:r>
                    <w:rPr>
                      <w:color w:val="231F20"/>
                      <w:u w:val="single" w:color="221E1F"/>
                    </w:rPr>
                    <w:t xml:space="preserve"> </w:t>
                  </w:r>
                  <w:r>
                    <w:rPr>
                      <w:color w:val="231F20"/>
                      <w:u w:val="single" w:color="221E1F"/>
                    </w:rPr>
                    <w:tab/>
                  </w:r>
                </w:p>
              </w:txbxContent>
            </v:textbox>
            <w10:anchorlock/>
          </v:shape>
        </w:pict>
      </w:r>
    </w:p>
    <w:p w:rsidR="008C69ED" w:rsidRDefault="008C69ED">
      <w:pPr>
        <w:rPr>
          <w:rFonts w:ascii="Helvetica Neue" w:eastAsia="Helvetica Neue" w:hAnsi="Helvetica Neue" w:cs="Helvetica Neue"/>
          <w:sz w:val="20"/>
          <w:szCs w:val="20"/>
        </w:rPr>
        <w:sectPr w:rsidR="008C69ED">
          <w:footerReference w:type="default" r:id="rId629"/>
          <w:pgSz w:w="12240" w:h="15840"/>
          <w:pgMar w:top="820" w:right="420" w:bottom="0" w:left="840" w:header="624" w:footer="0" w:gutter="0"/>
          <w:cols w:space="720"/>
        </w:sectPr>
      </w:pPr>
    </w:p>
    <w:p w:rsidR="008C69ED" w:rsidRDefault="008C69ED">
      <w:pPr>
        <w:spacing w:before="4"/>
        <w:rPr>
          <w:rFonts w:ascii="Helvetica Neue" w:eastAsia="Helvetica Neue" w:hAnsi="Helvetica Neue" w:cs="Helvetica Neue"/>
          <w:i/>
          <w:sz w:val="12"/>
          <w:szCs w:val="12"/>
        </w:rPr>
      </w:pPr>
    </w:p>
    <w:p w:rsidR="008C69ED" w:rsidRDefault="00823410">
      <w:pPr>
        <w:ind w:left="150"/>
        <w:rPr>
          <w:rFonts w:ascii="HelveticaNeue-Roman" w:eastAsia="HelveticaNeue-Roman" w:hAnsi="HelveticaNeue-Roman" w:cs="HelveticaNeue-Roman"/>
          <w:sz w:val="14"/>
          <w:szCs w:val="14"/>
        </w:rPr>
      </w:pPr>
      <w:r>
        <w:rPr>
          <w:rFonts w:ascii="HelveticaNeue-Roman"/>
          <w:color w:val="231F20"/>
          <w:sz w:val="14"/>
        </w:rPr>
        <w:t xml:space="preserve">Image Credit: </w:t>
      </w:r>
      <w:proofErr w:type="spellStart"/>
      <w:r>
        <w:rPr>
          <w:rFonts w:ascii="HelveticaNeue-Roman"/>
          <w:color w:val="231F20"/>
          <w:sz w:val="14"/>
        </w:rPr>
        <w:t>Faviana</w:t>
      </w:r>
      <w:proofErr w:type="spellEnd"/>
      <w:r>
        <w:rPr>
          <w:rFonts w:ascii="HelveticaNeue-Roman"/>
          <w:color w:val="231F20"/>
          <w:sz w:val="14"/>
        </w:rPr>
        <w:t xml:space="preserve"> Rodriguez. (2011). Migration is Beautiful. Retrieved fr</w:t>
      </w:r>
      <w:hyperlink r:id="rId630">
        <w:r>
          <w:rPr>
            <w:rFonts w:ascii="HelveticaNeue-Roman"/>
            <w:color w:val="231F20"/>
            <w:sz w:val="14"/>
          </w:rPr>
          <w:t>om:</w:t>
        </w:r>
        <w:r>
          <w:rPr>
            <w:rFonts w:ascii="HelveticaNeue-Roman"/>
            <w:color w:val="231F20"/>
            <w:spacing w:val="-19"/>
            <w:sz w:val="14"/>
          </w:rPr>
          <w:t xml:space="preserve"> </w:t>
        </w:r>
        <w:r>
          <w:rPr>
            <w:rFonts w:ascii="HelveticaNeue-Roman"/>
            <w:color w:val="231F20"/>
            <w:sz w:val="14"/>
          </w:rPr>
          <w:t>http://favianna.tumblr.com/</w:t>
        </w:r>
      </w:hyperlink>
    </w:p>
    <w:p w:rsidR="008C69ED" w:rsidRDefault="00823410">
      <w:pPr>
        <w:spacing w:before="103"/>
        <w:ind w:left="6557"/>
        <w:rPr>
          <w:rFonts w:ascii="Helvetica Neue" w:eastAsia="Helvetica Neue" w:hAnsi="Helvetica Neue" w:cs="Helvetica Neue"/>
          <w:sz w:val="18"/>
          <w:szCs w:val="18"/>
        </w:rPr>
      </w:pPr>
      <w:r>
        <w:rPr>
          <w:rFonts w:ascii="HelveticaNeue-Roman"/>
          <w:color w:val="F25928"/>
          <w:sz w:val="18"/>
        </w:rPr>
        <w:t>HANDOUT</w:t>
      </w:r>
      <w:r>
        <w:rPr>
          <w:rFonts w:ascii="Helvetica Neue"/>
          <w:b/>
          <w:color w:val="F25928"/>
          <w:sz w:val="18"/>
        </w:rPr>
        <w:t xml:space="preserve">: Creating </w:t>
      </w:r>
      <w:r>
        <w:rPr>
          <w:rFonts w:ascii="Helvetica Neue"/>
          <w:b/>
          <w:color w:val="F25928"/>
          <w:spacing w:val="-4"/>
          <w:sz w:val="18"/>
        </w:rPr>
        <w:t xml:space="preserve">Your </w:t>
      </w:r>
      <w:r>
        <w:rPr>
          <w:rFonts w:ascii="Helvetica Neue"/>
          <w:b/>
          <w:color w:val="F25928"/>
          <w:sz w:val="18"/>
        </w:rPr>
        <w:t>Safe Space</w:t>
      </w:r>
      <w:r>
        <w:rPr>
          <w:rFonts w:ascii="Helvetica Neue"/>
          <w:b/>
          <w:color w:val="F25928"/>
          <w:spacing w:val="45"/>
          <w:sz w:val="18"/>
        </w:rPr>
        <w:t xml:space="preserve"> </w:t>
      </w:r>
      <w:r>
        <w:rPr>
          <w:rFonts w:ascii="Helvetica Neue"/>
          <w:b/>
          <w:color w:val="F25928"/>
          <w:sz w:val="18"/>
        </w:rPr>
        <w:t>Poster</w:t>
      </w:r>
    </w:p>
    <w:p w:rsidR="008C69ED" w:rsidRDefault="00823410">
      <w:pPr>
        <w:rPr>
          <w:rFonts w:ascii="Helvetica Neue" w:eastAsia="Helvetica Neue" w:hAnsi="Helvetica Neue" w:cs="Helvetica Neue"/>
          <w:b/>
          <w:bCs/>
          <w:sz w:val="20"/>
          <w:szCs w:val="20"/>
        </w:rPr>
      </w:pPr>
      <w:r>
        <w:br w:type="column"/>
      </w:r>
    </w:p>
    <w:p w:rsidR="008C69ED" w:rsidRDefault="00823410">
      <w:pPr>
        <w:spacing w:before="141"/>
        <w:ind w:left="89"/>
        <w:rPr>
          <w:rFonts w:ascii="Helvetica Neue" w:eastAsia="Helvetica Neue" w:hAnsi="Helvetica Neue" w:cs="Helvetica Neue"/>
          <w:sz w:val="20"/>
          <w:szCs w:val="20"/>
        </w:rPr>
      </w:pPr>
      <w:r>
        <w:rPr>
          <w:rFonts w:ascii="Helvetica Neue"/>
          <w:b/>
          <w:color w:val="F25928"/>
          <w:spacing w:val="2"/>
          <w:sz w:val="20"/>
        </w:rPr>
        <w:t>167</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264D4C">
      <w:pPr>
        <w:tabs>
          <w:tab w:val="left" w:pos="9481"/>
          <w:tab w:val="left" w:pos="12239"/>
        </w:tabs>
        <w:spacing w:before="102"/>
        <w:ind w:left="990" w:right="826"/>
        <w:rPr>
          <w:rFonts w:ascii="Helvetica Neue" w:eastAsia="Helvetica Neue" w:hAnsi="Helvetica Neue" w:cs="Helvetica Neue"/>
          <w:sz w:val="28"/>
          <w:szCs w:val="28"/>
        </w:rPr>
      </w:pPr>
      <w:r>
        <w:lastRenderedPageBreak/>
        <w:pict>
          <v:group id="_x0000_s5210" alt="" style="position:absolute;left:0;text-align:left;margin-left:27pt;margin-top:4.7pt;width:18pt;height:18pt;z-index:21928;mso-position-horizontal-relative:page" coordorigin="540,94" coordsize="360,360">
            <v:shape id="_x0000_s5211" alt="" style="position:absolute;left:540;top:94;width:360;height:360" coordorigin="540,94" coordsize="360,360" path="m540,454r360,l900,94r-360,l540,454xe" fillcolor="#f8ac93" stroked="f">
              <v:path arrowok="t"/>
            </v:shape>
            <w10:wrap anchorx="page"/>
          </v:group>
        </w:pict>
      </w:r>
      <w:r>
        <w:pict>
          <v:group id="_x0000_s5208" alt="" style="position:absolute;left:0;text-align:left;margin-left:567.55pt;margin-top:757.1pt;width:18pt;height:.1pt;z-index:21952;mso-position-horizontal-relative:page;mso-position-vertical-relative:page" coordorigin="11351,15142" coordsize="360,2">
            <v:shape id="_x0000_s5209" alt="" style="position:absolute;left:11351;top:15142;width:360;height:2" coordorigin="11351,15142" coordsize="360,0" path="m11351,15142r360,e" filled="f" strokecolor="#f8ac93" strokeweight="2.16pt">
              <v:path arrowok="t"/>
            </v:shape>
            <w10:wrap anchorx="page" anchory="page"/>
          </v:group>
        </w:pict>
      </w:r>
      <w:r w:rsidR="00823410">
        <w:rPr>
          <w:rFonts w:ascii="Helvetica Neue"/>
          <w:b/>
          <w:color w:val="FFFFFF"/>
          <w:sz w:val="28"/>
          <w:shd w:val="clear" w:color="auto" w:fill="F25928"/>
        </w:rPr>
        <w:t xml:space="preserve"> </w:t>
      </w:r>
      <w:r w:rsidR="00823410">
        <w:rPr>
          <w:rFonts w:ascii="Helvetica Neue"/>
          <w:b/>
          <w:color w:val="FFFFFF"/>
          <w:sz w:val="28"/>
          <w:shd w:val="clear" w:color="auto" w:fill="F25928"/>
        </w:rPr>
        <w:tab/>
        <w:t>WORD BANK</w:t>
      </w:r>
      <w:r w:rsidR="00823410">
        <w:rPr>
          <w:rFonts w:ascii="Helvetica Neue"/>
          <w:b/>
          <w:color w:val="FFFFFF"/>
          <w:sz w:val="28"/>
          <w:shd w:val="clear" w:color="auto" w:fill="F25928"/>
        </w:rPr>
        <w:tab/>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224"/>
        <w:gridCol w:w="8028"/>
      </w:tblGrid>
      <w:tr w:rsidR="008C69ED">
        <w:trPr>
          <w:trHeight w:hRule="exact" w:val="749"/>
        </w:trPr>
        <w:tc>
          <w:tcPr>
            <w:tcW w:w="2224" w:type="dxa"/>
            <w:tcBorders>
              <w:top w:val="single" w:sz="2" w:space="0" w:color="231F20"/>
              <w:left w:val="nil"/>
              <w:bottom w:val="single" w:sz="2" w:space="0" w:color="231F20"/>
              <w:right w:val="nil"/>
            </w:tcBorders>
            <w:shd w:val="clear" w:color="auto" w:fill="FDEEE9"/>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Ally</w:t>
            </w:r>
          </w:p>
        </w:tc>
        <w:tc>
          <w:tcPr>
            <w:tcW w:w="8028" w:type="dxa"/>
            <w:tcBorders>
              <w:top w:val="single" w:sz="2" w:space="0" w:color="231F20"/>
              <w:left w:val="nil"/>
              <w:bottom w:val="single" w:sz="2" w:space="0" w:color="231F20"/>
              <w:right w:val="nil"/>
            </w:tcBorders>
            <w:shd w:val="clear" w:color="auto" w:fill="FDEEE9"/>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39" w:right="489"/>
              <w:rPr>
                <w:rFonts w:ascii="HelveticaNeue-Roman" w:eastAsia="HelveticaNeue-Roman" w:hAnsi="HelveticaNeue-Roman" w:cs="HelveticaNeue-Roman"/>
                <w:sz w:val="19"/>
                <w:szCs w:val="19"/>
              </w:rPr>
            </w:pPr>
            <w:r>
              <w:rPr>
                <w:rFonts w:ascii="HelveticaNeue-Roman"/>
                <w:color w:val="231F20"/>
                <w:sz w:val="19"/>
              </w:rPr>
              <w:t>Someone who shows solidarity with another community, and rises up to meet</w:t>
            </w:r>
            <w:r>
              <w:rPr>
                <w:rFonts w:ascii="HelveticaNeue-Roman"/>
                <w:color w:val="231F20"/>
                <w:spacing w:val="-15"/>
                <w:sz w:val="19"/>
              </w:rPr>
              <w:t xml:space="preserve"> </w:t>
            </w:r>
            <w:r>
              <w:rPr>
                <w:rFonts w:ascii="HelveticaNeue-Roman"/>
                <w:color w:val="231F20"/>
                <w:sz w:val="19"/>
              </w:rPr>
              <w:t>the need of a</w:t>
            </w:r>
            <w:r>
              <w:rPr>
                <w:rFonts w:ascii="HelveticaNeue-Roman"/>
                <w:color w:val="231F20"/>
                <w:spacing w:val="-15"/>
                <w:sz w:val="19"/>
              </w:rPr>
              <w:t xml:space="preserve"> </w:t>
            </w:r>
            <w:r>
              <w:rPr>
                <w:rFonts w:ascii="HelveticaNeue-Roman"/>
                <w:color w:val="231F20"/>
                <w:sz w:val="19"/>
              </w:rPr>
              <w:t>community.</w:t>
            </w:r>
          </w:p>
        </w:tc>
      </w:tr>
      <w:tr w:rsidR="008C69ED">
        <w:trPr>
          <w:trHeight w:hRule="exact" w:val="989"/>
        </w:trPr>
        <w:tc>
          <w:tcPr>
            <w:tcW w:w="22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Cultural Humility</w:t>
            </w:r>
          </w:p>
        </w:tc>
        <w:tc>
          <w:tcPr>
            <w:tcW w:w="802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39" w:right="8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The act of remaining humble when interacting with others by admitting that you don’t know everything about another’s experience, recognizing institutional imbalances,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and being accountable to making change.</w:t>
            </w:r>
          </w:p>
        </w:tc>
      </w:tr>
      <w:tr w:rsidR="008C69ED">
        <w:trPr>
          <w:trHeight w:hRule="exact" w:val="509"/>
        </w:trPr>
        <w:tc>
          <w:tcPr>
            <w:tcW w:w="2224" w:type="dxa"/>
            <w:tcBorders>
              <w:top w:val="single" w:sz="2" w:space="0" w:color="231F20"/>
              <w:left w:val="nil"/>
              <w:bottom w:val="single" w:sz="2" w:space="0" w:color="231F20"/>
              <w:right w:val="nil"/>
            </w:tcBorders>
            <w:shd w:val="clear" w:color="auto" w:fill="FDEEE9"/>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Immigrant</w:t>
            </w:r>
          </w:p>
        </w:tc>
        <w:tc>
          <w:tcPr>
            <w:tcW w:w="8028" w:type="dxa"/>
            <w:tcBorders>
              <w:top w:val="single" w:sz="2" w:space="0" w:color="231F20"/>
              <w:left w:val="nil"/>
              <w:bottom w:val="single" w:sz="2" w:space="0" w:color="231F20"/>
              <w:right w:val="nil"/>
            </w:tcBorders>
            <w:shd w:val="clear" w:color="auto" w:fill="FDEEE9"/>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639"/>
              <w:rPr>
                <w:rFonts w:ascii="HelveticaNeue-Roman" w:eastAsia="HelveticaNeue-Roman" w:hAnsi="HelveticaNeue-Roman" w:cs="HelveticaNeue-Roman"/>
                <w:sz w:val="19"/>
                <w:szCs w:val="19"/>
              </w:rPr>
            </w:pPr>
            <w:r>
              <w:rPr>
                <w:rFonts w:ascii="HelveticaNeue-Roman"/>
                <w:color w:val="231F20"/>
                <w:sz w:val="19"/>
              </w:rPr>
              <w:t>A person who lives permanently in a foreign country without legal</w:t>
            </w:r>
            <w:r>
              <w:rPr>
                <w:rFonts w:ascii="HelveticaNeue-Roman"/>
                <w:color w:val="231F20"/>
                <w:spacing w:val="-4"/>
                <w:sz w:val="19"/>
              </w:rPr>
              <w:t xml:space="preserve"> </w:t>
            </w:r>
            <w:r>
              <w:rPr>
                <w:rFonts w:ascii="HelveticaNeue-Roman"/>
                <w:color w:val="231F20"/>
                <w:sz w:val="19"/>
              </w:rPr>
              <w:t>status.</w:t>
            </w:r>
          </w:p>
        </w:tc>
      </w:tr>
      <w:tr w:rsidR="008C69ED">
        <w:trPr>
          <w:trHeight w:hRule="exact" w:val="749"/>
        </w:trPr>
        <w:tc>
          <w:tcPr>
            <w:tcW w:w="2224"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Safe Space</w:t>
            </w:r>
          </w:p>
        </w:tc>
        <w:tc>
          <w:tcPr>
            <w:tcW w:w="8028"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639" w:right="525"/>
              <w:rPr>
                <w:rFonts w:ascii="HelveticaNeue-Roman" w:eastAsia="HelveticaNeue-Roman" w:hAnsi="HelveticaNeue-Roman" w:cs="HelveticaNeue-Roman"/>
                <w:sz w:val="19"/>
                <w:szCs w:val="19"/>
              </w:rPr>
            </w:pPr>
            <w:r>
              <w:rPr>
                <w:rFonts w:ascii="HelveticaNeue-Roman"/>
                <w:color w:val="231F20"/>
                <w:sz w:val="19"/>
              </w:rPr>
              <w:t>A place in which a person can feel confident to be their whole selves without fear discrimination, harassment, or any other emotional or physical harm.</w:t>
            </w:r>
          </w:p>
        </w:tc>
      </w:tr>
      <w:tr w:rsidR="008C69ED">
        <w:trPr>
          <w:trHeight w:hRule="exact" w:val="509"/>
        </w:trPr>
        <w:tc>
          <w:tcPr>
            <w:tcW w:w="2224" w:type="dxa"/>
            <w:tcBorders>
              <w:top w:val="single" w:sz="2" w:space="0" w:color="231F20"/>
              <w:left w:val="nil"/>
              <w:bottom w:val="single" w:sz="2" w:space="0" w:color="231F20"/>
              <w:right w:val="nil"/>
            </w:tcBorders>
            <w:shd w:val="clear" w:color="auto" w:fill="FDEEE9"/>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Sanctuary</w:t>
            </w:r>
          </w:p>
        </w:tc>
        <w:tc>
          <w:tcPr>
            <w:tcW w:w="8028" w:type="dxa"/>
            <w:tcBorders>
              <w:top w:val="single" w:sz="2" w:space="0" w:color="231F20"/>
              <w:left w:val="nil"/>
              <w:bottom w:val="single" w:sz="2" w:space="0" w:color="231F20"/>
              <w:right w:val="nil"/>
            </w:tcBorders>
            <w:shd w:val="clear" w:color="auto" w:fill="FDEEE9"/>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639"/>
              <w:rPr>
                <w:rFonts w:ascii="HelveticaNeue-Roman" w:eastAsia="HelveticaNeue-Roman" w:hAnsi="HelveticaNeue-Roman" w:cs="HelveticaNeue-Roman"/>
                <w:sz w:val="19"/>
                <w:szCs w:val="19"/>
              </w:rPr>
            </w:pPr>
            <w:r>
              <w:rPr>
                <w:rFonts w:ascii="HelveticaNeue-Roman"/>
                <w:color w:val="231F20"/>
                <w:sz w:val="19"/>
              </w:rPr>
              <w:t>A place for refuge and</w:t>
            </w:r>
            <w:r>
              <w:rPr>
                <w:rFonts w:ascii="HelveticaNeue-Roman"/>
                <w:color w:val="231F20"/>
                <w:spacing w:val="2"/>
                <w:sz w:val="19"/>
              </w:rPr>
              <w:t xml:space="preserve"> </w:t>
            </w:r>
            <w:r>
              <w:rPr>
                <w:rFonts w:ascii="HelveticaNeue-Roman"/>
                <w:color w:val="231F20"/>
                <w:spacing w:val="-3"/>
                <w:sz w:val="19"/>
              </w:rPr>
              <w:t>safety.</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205" alt="" style="width:7in;height:.5pt;mso-position-horizontal-relative:char;mso-position-vertical-relative:line" coordsize="10080,10">
            <v:group id="_x0000_s5206" alt="" style="position:absolute;left:5;top:5;width:10070;height:2" coordorigin="5,5" coordsize="10070,2">
              <v:shape id="_x0000_s520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202" alt="" style="width:7in;height:.5pt;mso-position-horizontal-relative:char;mso-position-vertical-relative:line" coordsize="10080,10">
            <v:group id="_x0000_s5203" alt="" style="position:absolute;left:5;top:5;width:10070;height:2" coordorigin="5,5" coordsize="10070,2">
              <v:shape id="_x0000_s520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99" alt="" style="width:7in;height:.5pt;mso-position-horizontal-relative:char;mso-position-vertical-relative:line" coordsize="10080,10">
            <v:group id="_x0000_s5200" alt="" style="position:absolute;left:5;top:5;width:10070;height:2" coordorigin="5,5" coordsize="10070,2">
              <v:shape id="_x0000_s520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96" alt="" style="width:7in;height:.5pt;mso-position-horizontal-relative:char;mso-position-vertical-relative:line" coordsize="10080,10">
            <v:group id="_x0000_s5197" alt="" style="position:absolute;left:5;top:5;width:10070;height:2" coordorigin="5,5" coordsize="10070,2">
              <v:shape id="_x0000_s519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93" alt="" style="width:7in;height:.5pt;mso-position-horizontal-relative:char;mso-position-vertical-relative:line" coordsize="10080,10">
            <v:group id="_x0000_s5194" alt="" style="position:absolute;left:5;top:5;width:10070;height:2" coordorigin="5,5" coordsize="10070,2">
              <v:shape id="_x0000_s519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90" alt="" style="width:7in;height:.5pt;mso-position-horizontal-relative:char;mso-position-vertical-relative:line" coordsize="10080,10">
            <v:group id="_x0000_s5191" alt="" style="position:absolute;left:5;top:5;width:10070;height:2" coordorigin="5,5" coordsize="10070,2">
              <v:shape id="_x0000_s519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87" alt="" style="width:7in;height:.5pt;mso-position-horizontal-relative:char;mso-position-vertical-relative:line" coordsize="10080,10">
            <v:group id="_x0000_s5188" alt="" style="position:absolute;left:5;top:5;width:10070;height:2" coordorigin="5,5" coordsize="10070,2">
              <v:shape id="_x0000_s518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84" alt="" style="width:7in;height:.5pt;mso-position-horizontal-relative:char;mso-position-vertical-relative:line" coordsize="10080,10">
            <v:group id="_x0000_s5185" alt="" style="position:absolute;left:5;top:5;width:10070;height:2" coordorigin="5,5" coordsize="10070,2">
              <v:shape id="_x0000_s518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81" alt="" style="width:7in;height:.5pt;mso-position-horizontal-relative:char;mso-position-vertical-relative:line" coordsize="10080,10">
            <v:group id="_x0000_s5182" alt="" style="position:absolute;left:5;top:5;width:10070;height:2" coordorigin="5,5" coordsize="10070,2">
              <v:shape id="_x0000_s518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78" alt="" style="width:7in;height:.5pt;mso-position-horizontal-relative:char;mso-position-vertical-relative:line" coordsize="10080,10">
            <v:group id="_x0000_s5179" alt="" style="position:absolute;left:5;top:5;width:10070;height:2" coordorigin="5,5" coordsize="10070,2">
              <v:shape id="_x0000_s518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75" alt="" style="width:7in;height:.5pt;mso-position-horizontal-relative:char;mso-position-vertical-relative:line" coordsize="10080,10">
            <v:group id="_x0000_s5176" alt="" style="position:absolute;left:5;top:5;width:10070;height:2" coordorigin="5,5" coordsize="10070,2">
              <v:shape id="_x0000_s517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72" alt="" style="width:7in;height:.5pt;mso-position-horizontal-relative:char;mso-position-vertical-relative:line" coordsize="10080,10">
            <v:group id="_x0000_s5173" alt="" style="position:absolute;left:5;top:5;width:10070;height:2" coordorigin="5,5" coordsize="10070,2">
              <v:shape id="_x0000_s517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69" alt="" style="width:7in;height:.5pt;mso-position-horizontal-relative:char;mso-position-vertical-relative:line" coordsize="10080,10">
            <v:group id="_x0000_s5170" alt="" style="position:absolute;left:5;top:5;width:10070;height:2" coordorigin="5,5" coordsize="10070,2">
              <v:shape id="_x0000_s517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66" alt="" style="width:7in;height:.5pt;mso-position-horizontal-relative:char;mso-position-vertical-relative:line" coordsize="10080,10">
            <v:group id="_x0000_s5167" alt="" style="position:absolute;left:5;top:5;width:10070;height:2" coordorigin="5,5" coordsize="10070,2">
              <v:shape id="_x0000_s516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63" alt="" style="width:7in;height:.5pt;mso-position-horizontal-relative:char;mso-position-vertical-relative:line" coordsize="10080,10">
            <v:group id="_x0000_s5164" alt="" style="position:absolute;left:5;top:5;width:10070;height:2" coordorigin="5,5" coordsize="10070,2">
              <v:shape id="_x0000_s516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60" alt="" style="width:7in;height:.5pt;mso-position-horizontal-relative:char;mso-position-vertical-relative:line" coordsize="10080,10">
            <v:group id="_x0000_s5161" alt="" style="position:absolute;left:5;top:5;width:10070;height:2" coordorigin="5,5" coordsize="10070,2">
              <v:shape id="_x0000_s516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57" alt="" style="width:7in;height:.5pt;mso-position-horizontal-relative:char;mso-position-vertical-relative:line" coordsize="10080,10">
            <v:group id="_x0000_s5158" alt="" style="position:absolute;left:5;top:5;width:10070;height:2" coordorigin="5,5" coordsize="10070,2">
              <v:shape id="_x0000_s515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54" alt="" style="width:7in;height:.5pt;mso-position-horizontal-relative:char;mso-position-vertical-relative:line" coordsize="10080,10">
            <v:group id="_x0000_s5155" alt="" style="position:absolute;left:5;top:5;width:10070;height:2" coordorigin="5,5" coordsize="10070,2">
              <v:shape id="_x0000_s515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51" alt="" style="width:7in;height:.5pt;mso-position-horizontal-relative:char;mso-position-vertical-relative:line" coordsize="10080,10">
            <v:group id="_x0000_s5152" alt="" style="position:absolute;left:5;top:5;width:10070;height:2" coordorigin="5,5" coordsize="10070,2">
              <v:shape id="_x0000_s515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5148" alt="" style="width:7in;height:.5pt;mso-position-horizontal-relative:char;mso-position-vertical-relative:line" coordsize="10080,10">
            <v:group id="_x0000_s5149" alt="" style="position:absolute;left:5;top:5;width:10070;height:2" coordorigin="5,5" coordsize="10070,2">
              <v:shape id="_x0000_s5150" alt="" style="position:absolute;left:5;top:5;width:10070;height:2" coordorigin="5,5" coordsize="10070,0" path="m5,5r10070,e" filled="f" strokecolor="#221e1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631"/>
          <w:pgSz w:w="12240" w:h="15840"/>
          <w:pgMar w:top="820" w:right="0" w:bottom="680" w:left="0" w:header="624" w:footer="48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5146" alt="" style="position:absolute;margin-left:567.55pt;margin-top:757.1pt;width:18pt;height:.1pt;z-index:22600;mso-position-horizontal-relative:page;mso-position-vertical-relative:page" coordorigin="11351,15142" coordsize="360,2">
            <v:shape id="_x0000_s5147" alt="" style="position:absolute;left:11351;top:15142;width:360;height:2" coordorigin="11351,15142" coordsize="360,0" path="m11351,15142r360,e" filled="f" strokecolor="#f8ac93" strokeweight="2.16pt">
              <v:path arrowok="t"/>
            </v:shape>
            <w10:wrap anchorx="page" anchory="page"/>
          </v:group>
        </w:pict>
      </w:r>
    </w:p>
    <w:p w:rsidR="008C69ED" w:rsidRDefault="008C69ED">
      <w:pPr>
        <w:spacing w:before="9"/>
        <w:rPr>
          <w:rFonts w:ascii="HelveticaNeue-Roman" w:eastAsia="HelveticaNeue-Roman" w:hAnsi="HelveticaNeue-Roman" w:cs="HelveticaNeue-Roman"/>
          <w:sz w:val="21"/>
          <w:szCs w:val="21"/>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82"/>
        </w:numPr>
        <w:tabs>
          <w:tab w:val="left" w:pos="1352"/>
        </w:tabs>
        <w:ind w:hanging="360"/>
        <w:rPr>
          <w:rFonts w:ascii="Helvetica Neue" w:eastAsia="Helvetica Neue" w:hAnsi="Helvetica Neue" w:cs="Helvetica Neue"/>
          <w:sz w:val="19"/>
          <w:szCs w:val="19"/>
        </w:rPr>
      </w:pPr>
      <w:r>
        <w:rPr>
          <w:rFonts w:ascii="Helvetica Neue"/>
          <w:b/>
          <w:color w:val="231F20"/>
          <w:sz w:val="19"/>
        </w:rPr>
        <w:t>What are ways you can advocate for undocumented</w:t>
      </w:r>
      <w:r>
        <w:rPr>
          <w:rFonts w:ascii="Helvetica Neue"/>
          <w:b/>
          <w:color w:val="231F20"/>
          <w:spacing w:val="-4"/>
          <w:sz w:val="19"/>
        </w:rPr>
        <w:t xml:space="preserve"> </w:t>
      </w:r>
      <w:r>
        <w:rPr>
          <w:rFonts w:ascii="Helvetica Neue"/>
          <w:b/>
          <w:color w:val="231F20"/>
          <w:sz w:val="19"/>
        </w:rPr>
        <w:t>peers?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43" alt="" style="width:485pt;height:.5pt;mso-position-horizontal-relative:char;mso-position-vertical-relative:line" coordsize="9700,10">
            <v:group id="_x0000_s5144" alt="" style="position:absolute;left:5;top:5;width:9690;height:2" coordorigin="5,5" coordsize="9690,2">
              <v:shape id="_x0000_s5145"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40" alt="" style="width:485pt;height:.5pt;mso-position-horizontal-relative:char;mso-position-vertical-relative:line" coordsize="9700,10">
            <v:group id="_x0000_s5141" alt="" style="position:absolute;left:5;top:5;width:9690;height:2" coordorigin="5,5" coordsize="9690,2">
              <v:shape id="_x0000_s5142"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37" alt="" style="width:485pt;height:.5pt;mso-position-horizontal-relative:char;mso-position-vertical-relative:line" coordsize="9700,10">
            <v:group id="_x0000_s5138" alt="" style="position:absolute;left:5;top:5;width:9690;height:2" coordorigin="5,5" coordsize="9690,2">
              <v:shape id="_x0000_s5139"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34" alt="" style="width:485pt;height:.5pt;mso-position-horizontal-relative:char;mso-position-vertical-relative:line" coordsize="9700,10">
            <v:group id="_x0000_s5135" alt="" style="position:absolute;left:5;top:5;width:9690;height:2" coordorigin="5,5" coordsize="9690,2">
              <v:shape id="_x0000_s5136"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31" alt="" style="width:485pt;height:.5pt;mso-position-horizontal-relative:char;mso-position-vertical-relative:line" coordsize="9700,10">
            <v:group id="_x0000_s5132" alt="" style="position:absolute;left:5;top:5;width:9690;height:2" coordorigin="5,5" coordsize="9690,2">
              <v:shape id="_x0000_s513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28" alt="" style="width:485pt;height:.5pt;mso-position-horizontal-relative:char;mso-position-vertical-relative:line" coordsize="9700,10">
            <v:group id="_x0000_s5129" alt="" style="position:absolute;left:5;top:5;width:9690;height:2" coordorigin="5,5" coordsize="9690,2">
              <v:shape id="_x0000_s5130"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25" alt="" style="width:485pt;height:.5pt;mso-position-horizontal-relative:char;mso-position-vertical-relative:line" coordsize="9700,10">
            <v:group id="_x0000_s5126" alt="" style="position:absolute;left:5;top:5;width:9690;height:2" coordorigin="5,5" coordsize="9690,2">
              <v:shape id="_x0000_s5127"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22" alt="" style="width:485pt;height:.5pt;mso-position-horizontal-relative:char;mso-position-vertical-relative:line" coordsize="9700,10">
            <v:group id="_x0000_s5123" alt="" style="position:absolute;left:5;top:5;width:9690;height:2" coordorigin="5,5" coordsize="9690,2">
              <v:shape id="_x0000_s5124" alt="" style="position:absolute;left:5;top:5;width:9690;height:2" coordorigin="5,5" coordsize="9690,0" path="m5,5r9690,e" filled="f" strokecolor="#f15827"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82"/>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are ways that you can continue to create safe spaces for all students at your</w:t>
      </w:r>
      <w:r>
        <w:rPr>
          <w:rFonts w:ascii="Helvetica Neue"/>
          <w:b/>
          <w:color w:val="231F20"/>
          <w:spacing w:val="-8"/>
          <w:sz w:val="19"/>
        </w:rPr>
        <w:t xml:space="preserve"> </w:t>
      </w:r>
      <w:r>
        <w:rPr>
          <w:rFonts w:ascii="Helvetica Neue"/>
          <w:b/>
          <w:color w:val="231F20"/>
          <w:sz w:val="19"/>
        </w:rPr>
        <w:t>school?</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19" alt="" style="width:485pt;height:.5pt;mso-position-horizontal-relative:char;mso-position-vertical-relative:line" coordsize="9700,10">
            <v:group id="_x0000_s5120" alt="" style="position:absolute;left:5;top:5;width:9690;height:2" coordorigin="5,5" coordsize="9690,2">
              <v:shape id="_x0000_s5121"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16" alt="" style="width:485pt;height:.5pt;mso-position-horizontal-relative:char;mso-position-vertical-relative:line" coordsize="9700,10">
            <v:group id="_x0000_s5117" alt="" style="position:absolute;left:5;top:5;width:9690;height:2" coordorigin="5,5" coordsize="9690,2">
              <v:shape id="_x0000_s5118"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13" alt="" style="width:485pt;height:.5pt;mso-position-horizontal-relative:char;mso-position-vertical-relative:line" coordsize="9700,10">
            <v:group id="_x0000_s5114" alt="" style="position:absolute;left:5;top:5;width:9690;height:2" coordorigin="5,5" coordsize="9690,2">
              <v:shape id="_x0000_s5115"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10" alt="" style="width:485pt;height:.5pt;mso-position-horizontal-relative:char;mso-position-vertical-relative:line" coordsize="9700,10">
            <v:group id="_x0000_s5111" alt="" style="position:absolute;left:5;top:5;width:9690;height:2" coordorigin="5,5" coordsize="9690,2">
              <v:shape id="_x0000_s5112"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07" alt="" style="width:485pt;height:.5pt;mso-position-horizontal-relative:char;mso-position-vertical-relative:line" coordsize="9700,10">
            <v:group id="_x0000_s5108" alt="" style="position:absolute;left:5;top:5;width:9690;height:2" coordorigin="5,5" coordsize="9690,2">
              <v:shape id="_x0000_s5109"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04" alt="" style="width:485pt;height:.5pt;mso-position-horizontal-relative:char;mso-position-vertical-relative:line" coordsize="9700,10">
            <v:group id="_x0000_s5105" alt="" style="position:absolute;left:5;top:5;width:9690;height:2" coordorigin="5,5" coordsize="9690,2">
              <v:shape id="_x0000_s5106"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101" alt="" style="width:485pt;height:.5pt;mso-position-horizontal-relative:char;mso-position-vertical-relative:line" coordsize="9700,10">
            <v:group id="_x0000_s5102" alt="" style="position:absolute;left:5;top:5;width:9690;height:2" coordorigin="5,5" coordsize="9690,2">
              <v:shape id="_x0000_s510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98" alt="" style="width:485pt;height:.5pt;mso-position-horizontal-relative:char;mso-position-vertical-relative:line" coordsize="9700,10">
            <v:group id="_x0000_s5099" alt="" style="position:absolute;left:5;top:5;width:9690;height:2" coordorigin="5,5" coordsize="9690,2">
              <v:shape id="_x0000_s5100" alt="" style="position:absolute;left:5;top:5;width:9690;height:2" coordorigin="5,5" coordsize="9690,0" path="m5,5r9690,e" filled="f" strokecolor="#f15827"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82"/>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95" alt="" style="width:485pt;height:.5pt;mso-position-horizontal-relative:char;mso-position-vertical-relative:line" coordsize="9700,10">
            <v:group id="_x0000_s5096" alt="" style="position:absolute;left:5;top:5;width:9690;height:2" coordorigin="5,5" coordsize="9690,2">
              <v:shape id="_x0000_s5097"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92" alt="" style="width:485pt;height:.5pt;mso-position-horizontal-relative:char;mso-position-vertical-relative:line" coordsize="9700,10">
            <v:group id="_x0000_s5093" alt="" style="position:absolute;left:5;top:5;width:9690;height:2" coordorigin="5,5" coordsize="9690,2">
              <v:shape id="_x0000_s5094"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89" alt="" style="width:485pt;height:.5pt;mso-position-horizontal-relative:char;mso-position-vertical-relative:line" coordsize="9700,10">
            <v:group id="_x0000_s5090" alt="" style="position:absolute;left:5;top:5;width:9690;height:2" coordorigin="5,5" coordsize="9690,2">
              <v:shape id="_x0000_s5091"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86" alt="" style="width:485pt;height:.5pt;mso-position-horizontal-relative:char;mso-position-vertical-relative:line" coordsize="9700,10">
            <v:group id="_x0000_s5087" alt="" style="position:absolute;left:5;top:5;width:9690;height:2" coordorigin="5,5" coordsize="9690,2">
              <v:shape id="_x0000_s5088"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83" alt="" style="width:485pt;height:.5pt;mso-position-horizontal-relative:char;mso-position-vertical-relative:line" coordsize="9700,10">
            <v:group id="_x0000_s5084" alt="" style="position:absolute;left:5;top:5;width:9690;height:2" coordorigin="5,5" coordsize="9690,2">
              <v:shape id="_x0000_s5085"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80" alt="" style="width:485pt;height:.5pt;mso-position-horizontal-relative:char;mso-position-vertical-relative:line" coordsize="9700,10">
            <v:group id="_x0000_s5081" alt="" style="position:absolute;left:5;top:5;width:9690;height:2" coordorigin="5,5" coordsize="9690,2">
              <v:shape id="_x0000_s5082"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77" alt="" style="width:485pt;height:.5pt;mso-position-horizontal-relative:char;mso-position-vertical-relative:line" coordsize="9700,10">
            <v:group id="_x0000_s5078" alt="" style="position:absolute;left:5;top:5;width:9690;height:2" coordorigin="5,5" coordsize="9690,2">
              <v:shape id="_x0000_s5079"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74" alt="" style="width:485pt;height:.5pt;mso-position-horizontal-relative:char;mso-position-vertical-relative:line" coordsize="9700,10">
            <v:group id="_x0000_s5075" alt="" style="position:absolute;left:5;top:5;width:9690;height:2" coordorigin="5,5" coordsize="9690,2">
              <v:shape id="_x0000_s5076"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71" alt="" style="width:485pt;height:.5pt;mso-position-horizontal-relative:char;mso-position-vertical-relative:line" coordsize="9700,10">
            <v:group id="_x0000_s5072" alt="" style="position:absolute;left:5;top:5;width:9690;height:2" coordorigin="5,5" coordsize="9690,2">
              <v:shape id="_x0000_s5073" alt="" style="position:absolute;left:5;top:5;width:9690;height:2" coordorigin="5,5" coordsize="9690,0" path="m5,5r9690,e" filled="f" strokecolor="#f15827"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5068" alt="" style="width:485pt;height:.5pt;mso-position-horizontal-relative:char;mso-position-vertical-relative:line" coordsize="9700,10">
            <v:group id="_x0000_s5069" alt="" style="position:absolute;left:5;top:5;width:9690;height:2" coordorigin="5,5" coordsize="9690,2">
              <v:shape id="_x0000_s5070" alt="" style="position:absolute;left:5;top:5;width:9690;height:2" coordorigin="5,5" coordsize="9690,0" path="m5,5r9690,e" filled="f" strokecolor="#f15827"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headerReference w:type="default" r:id="rId632"/>
          <w:footerReference w:type="default" r:id="rId633"/>
          <w:pgSz w:w="12240" w:h="15840"/>
          <w:pgMar w:top="1260" w:right="0" w:bottom="680" w:left="0" w:header="624" w:footer="480"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88824" behindDoc="0" locked="0" layoutInCell="1" allowOverlap="1">
            <wp:simplePos x="0" y="0"/>
            <wp:positionH relativeFrom="column">
              <wp:posOffset>-1081405</wp:posOffset>
            </wp:positionH>
            <wp:positionV relativeFrom="paragraph">
              <wp:posOffset>-951865</wp:posOffset>
            </wp:positionV>
            <wp:extent cx="7772583" cy="10058400"/>
            <wp:effectExtent l="0" t="0" r="0" b="0"/>
            <wp:wrapNone/>
            <wp:docPr id="20895" name="Picture 2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 name="Picture 20895"/>
                    <pic:cNvPicPr/>
                  </pic:nvPicPr>
                  <pic:blipFill>
                    <a:blip r:embed="rId634"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7</w:t>
      </w:r>
    </w:p>
    <w:p w:rsidR="008C69ED" w:rsidRDefault="00823410">
      <w:pPr>
        <w:spacing w:before="23"/>
        <w:ind w:left="2208"/>
        <w:rPr>
          <w:rFonts w:ascii="HelveticaNeue-Roman" w:eastAsia="HelveticaNeue-Roman" w:hAnsi="HelveticaNeue-Roman" w:cs="HelveticaNeue-Roman"/>
          <w:sz w:val="60"/>
          <w:szCs w:val="60"/>
        </w:rPr>
      </w:pPr>
      <w:r>
        <w:rPr>
          <w:rFonts w:ascii="HelveticaNeue-Roman"/>
          <w:color w:val="FFFFFF"/>
          <w:spacing w:val="3"/>
          <w:sz w:val="60"/>
        </w:rPr>
        <w:t xml:space="preserve">HEALTH </w:t>
      </w:r>
      <w:r>
        <w:rPr>
          <w:rFonts w:ascii="HelveticaNeue-Roman"/>
          <w:color w:val="FFFFFF"/>
          <w:spacing w:val="13"/>
          <w:sz w:val="60"/>
        </w:rPr>
        <w:t>INSURANCE</w:t>
      </w:r>
      <w:r>
        <w:rPr>
          <w:rFonts w:ascii="HelveticaNeue-Roman"/>
          <w:color w:val="FFFFFF"/>
          <w:spacing w:val="61"/>
          <w:sz w:val="60"/>
        </w:rPr>
        <w:t xml:space="preserve"> </w:t>
      </w:r>
      <w:r>
        <w:rPr>
          <w:rFonts w:ascii="HelveticaNeue-Roman"/>
          <w:color w:val="FFFFFF"/>
          <w:spacing w:val="15"/>
          <w:sz w:val="60"/>
        </w:rPr>
        <w:t>101</w:t>
      </w:r>
    </w:p>
    <w:p w:rsidR="008C69ED" w:rsidRDefault="008C69ED">
      <w:pPr>
        <w:rPr>
          <w:rFonts w:ascii="HelveticaNeue-Roman" w:eastAsia="HelveticaNeue-Roman" w:hAnsi="HelveticaNeue-Roman" w:cs="HelveticaNeue-Roman"/>
          <w:sz w:val="60"/>
          <w:szCs w:val="60"/>
        </w:rPr>
        <w:sectPr w:rsidR="008C69ED">
          <w:headerReference w:type="default" r:id="rId635"/>
          <w:footerReference w:type="default" r:id="rId636"/>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008081"/>
        </w:rPr>
        <w:lastRenderedPageBreak/>
        <w:t>MODULE</w:t>
      </w:r>
      <w:r>
        <w:rPr>
          <w:rFonts w:ascii="HelveticaNeue-Roman"/>
          <w:color w:val="008081"/>
          <w:spacing w:val="13"/>
        </w:rPr>
        <w:t xml:space="preserve"> </w:t>
      </w:r>
      <w:r>
        <w:rPr>
          <w:rFonts w:ascii="HelveticaNeue-Roman"/>
          <w:color w:val="008081"/>
        </w:rPr>
        <w:t>7</w:t>
      </w:r>
    </w:p>
    <w:p w:rsidR="008C69ED" w:rsidRDefault="00264D4C">
      <w:pPr>
        <w:tabs>
          <w:tab w:val="left" w:pos="7863"/>
          <w:tab w:val="left" w:pos="12239"/>
        </w:tabs>
        <w:spacing w:before="80"/>
        <w:ind w:left="990" w:right="826"/>
        <w:rPr>
          <w:rFonts w:ascii="Helvetica Neue" w:eastAsia="Helvetica Neue" w:hAnsi="Helvetica Neue" w:cs="Helvetica Neue"/>
          <w:sz w:val="28"/>
          <w:szCs w:val="28"/>
        </w:rPr>
      </w:pPr>
      <w:r>
        <w:pict>
          <v:group id="_x0000_s5066" alt="" style="position:absolute;left:0;text-align:left;margin-left:27pt;margin-top:3.6pt;width:18pt;height:18pt;z-index:22624;mso-position-horizontal-relative:page" coordorigin="540,72" coordsize="360,360">
            <v:shape id="_x0000_s5067" alt="" style="position:absolute;left:540;top:72;width:360;height:360" coordorigin="540,72" coordsize="360,360" path="m540,432r360,l900,72r-360,l540,432xe" fillcolor="#7fbfc0" stroked="f">
              <v:path arrowok="t"/>
            </v:shape>
            <w10:wrap anchorx="page"/>
          </v:group>
        </w:pict>
      </w:r>
      <w:r w:rsidR="00823410">
        <w:rPr>
          <w:rFonts w:ascii="Helvetica Neue"/>
          <w:b/>
          <w:color w:val="FFFFFF"/>
          <w:sz w:val="28"/>
          <w:shd w:val="clear" w:color="auto" w:fill="008081"/>
        </w:rPr>
        <w:t xml:space="preserve"> </w:t>
      </w:r>
      <w:r w:rsidR="00823410">
        <w:rPr>
          <w:rFonts w:ascii="Helvetica Neue"/>
          <w:b/>
          <w:color w:val="FFFFFF"/>
          <w:sz w:val="28"/>
          <w:shd w:val="clear" w:color="auto" w:fill="008081"/>
        </w:rPr>
        <w:tab/>
      </w:r>
      <w:r w:rsidR="00823410">
        <w:rPr>
          <w:rFonts w:ascii="Helvetica Neue"/>
          <w:b/>
          <w:color w:val="FFFFFF"/>
          <w:spacing w:val="-6"/>
          <w:sz w:val="28"/>
          <w:shd w:val="clear" w:color="auto" w:fill="008081"/>
        </w:rPr>
        <w:t xml:space="preserve">HEALTH </w:t>
      </w:r>
      <w:r w:rsidR="00823410">
        <w:rPr>
          <w:rFonts w:ascii="Helvetica Neue"/>
          <w:b/>
          <w:color w:val="FFFFFF"/>
          <w:sz w:val="28"/>
          <w:shd w:val="clear" w:color="auto" w:fill="008081"/>
        </w:rPr>
        <w:t>INSURANCE</w:t>
      </w:r>
      <w:r w:rsidR="00823410">
        <w:rPr>
          <w:rFonts w:ascii="Helvetica Neue"/>
          <w:b/>
          <w:color w:val="FFFFFF"/>
          <w:spacing w:val="10"/>
          <w:sz w:val="28"/>
          <w:shd w:val="clear" w:color="auto" w:fill="008081"/>
        </w:rPr>
        <w:t xml:space="preserve"> </w:t>
      </w:r>
      <w:r w:rsidR="00823410">
        <w:rPr>
          <w:rFonts w:ascii="Helvetica Neue"/>
          <w:b/>
          <w:color w:val="FFFFFF"/>
          <w:sz w:val="28"/>
          <w:shd w:val="clear" w:color="auto" w:fill="008081"/>
        </w:rPr>
        <w:t>101</w:t>
      </w:r>
      <w:r w:rsidR="00823410">
        <w:rPr>
          <w:rFonts w:ascii="Helvetica Neue"/>
          <w:b/>
          <w:color w:val="FFFFFF"/>
          <w:sz w:val="28"/>
          <w:shd w:val="clear" w:color="auto" w:fill="008081"/>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5065" type="#_x0000_t202" alt="" style="position:absolute;left:0;text-align:left;margin-left:418.5pt;margin-top:14.35pt;width:2in;height:115.9pt;z-index:22672;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008081"/>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949"/>
                    </w:trPr>
                    <w:tc>
                      <w:tcPr>
                        <w:tcW w:w="2880" w:type="dxa"/>
                        <w:tcBorders>
                          <w:top w:val="nil"/>
                          <w:left w:val="nil"/>
                          <w:bottom w:val="nil"/>
                          <w:right w:val="nil"/>
                        </w:tcBorders>
                        <w:shd w:val="clear" w:color="auto" w:fill="B2D9D9"/>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180" w:right="1227"/>
                          <w:rPr>
                            <w:rFonts w:ascii="HelveticaNeue-Roman" w:eastAsia="HelveticaNeue-Roman" w:hAnsi="HelveticaNeue-Roman" w:cs="HelveticaNeue-Roman"/>
                            <w:sz w:val="19"/>
                            <w:szCs w:val="19"/>
                          </w:rPr>
                        </w:pPr>
                        <w:r>
                          <w:rPr>
                            <w:rFonts w:ascii="HelveticaNeue-Roman"/>
                            <w:color w:val="231F20"/>
                            <w:sz w:val="19"/>
                          </w:rPr>
                          <w:t>Beneficiary Copayment Deductible Premium Prevention Private Insurance Public Insurance</w:t>
                        </w:r>
                      </w:p>
                    </w:tc>
                  </w:tr>
                </w:tbl>
                <w:p w:rsidR="008C69ED" w:rsidRDefault="008C69ED"/>
              </w:txbxContent>
            </v:textbox>
            <w10:wrap anchorx="page"/>
          </v:shape>
        </w:pict>
      </w:r>
      <w:r w:rsidR="00823410">
        <w:rPr>
          <w:rFonts w:ascii="Helvetica Neue"/>
          <w:b/>
          <w:color w:val="008081"/>
          <w:sz w:val="28"/>
        </w:rPr>
        <w:t>Overview</w:t>
      </w:r>
    </w:p>
    <w:p w:rsidR="008C69ED" w:rsidRDefault="00823410">
      <w:pPr>
        <w:pStyle w:val="BodyText"/>
        <w:spacing w:before="28" w:line="304" w:lineRule="auto"/>
        <w:ind w:left="990" w:right="4673" w:firstLine="0"/>
      </w:pPr>
      <w:r>
        <w:rPr>
          <w:color w:val="231F20"/>
        </w:rPr>
        <w:t xml:space="preserve">Have you ever purchased insurance for a smart phone? Having a cracked phone screen can be inconvenient but </w:t>
      </w:r>
      <w:r>
        <w:rPr>
          <w:color w:val="231F20"/>
          <w:spacing w:val="-4"/>
        </w:rPr>
        <w:t xml:space="preserve">it’s </w:t>
      </w:r>
      <w:r>
        <w:rPr>
          <w:color w:val="231F20"/>
        </w:rPr>
        <w:t>not painful like a broken bone would be! In a pinch, you could avoid paying to repair a phone, but could</w:t>
      </w:r>
      <w:r>
        <w:rPr>
          <w:color w:val="231F20"/>
          <w:spacing w:val="-4"/>
        </w:rPr>
        <w:t xml:space="preserve"> </w:t>
      </w:r>
      <w:r>
        <w:rPr>
          <w:color w:val="231F20"/>
        </w:rPr>
        <w:t xml:space="preserve">you avoid paying to get treatment for a painful injury or illness? In this section, we’ll explore why health insurance is important and why </w:t>
      </w:r>
      <w:r>
        <w:rPr>
          <w:color w:val="231F20"/>
          <w:spacing w:val="-4"/>
        </w:rPr>
        <w:t xml:space="preserve">it’s </w:t>
      </w:r>
      <w:r>
        <w:rPr>
          <w:color w:val="231F20"/>
        </w:rPr>
        <w:t xml:space="preserve">something that adolescents and young adults should care about. </w:t>
      </w:r>
      <w:r>
        <w:rPr>
          <w:color w:val="231F20"/>
          <w:spacing w:val="-8"/>
        </w:rPr>
        <w:t xml:space="preserve">You </w:t>
      </w:r>
      <w:r>
        <w:rPr>
          <w:color w:val="231F20"/>
        </w:rPr>
        <w:t>will understand why health insurance is a necessity, as opposed to optional or a</w:t>
      </w:r>
      <w:r>
        <w:rPr>
          <w:color w:val="231F20"/>
          <w:spacing w:val="-9"/>
        </w:rPr>
        <w:t xml:space="preserve"> </w:t>
      </w:r>
      <w:r>
        <w:rPr>
          <w:color w:val="231F20"/>
          <w:spacing w:val="-3"/>
        </w:rPr>
        <w:t>luxury.</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637"/>
          <w:footerReference w:type="default" r:id="rId638"/>
          <w:pgSz w:w="12240" w:h="15840"/>
          <w:pgMar w:top="540" w:right="0" w:bottom="0" w:left="0" w:header="0" w:footer="0" w:gutter="0"/>
          <w:cols w:space="720"/>
        </w:sectPr>
      </w:pPr>
    </w:p>
    <w:p w:rsidR="008C69ED" w:rsidRDefault="00823410">
      <w:pPr>
        <w:pStyle w:val="Heading8"/>
        <w:spacing w:before="47"/>
        <w:rPr>
          <w:b w:val="0"/>
          <w:bCs w:val="0"/>
        </w:rPr>
      </w:pPr>
      <w:r>
        <w:rPr>
          <w:color w:val="008081"/>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1"/>
          <w:numId w:val="8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Explain how health insurance can protect you from financial</w:t>
      </w:r>
      <w:r>
        <w:rPr>
          <w:rFonts w:ascii="HelveticaNeue-Roman"/>
          <w:color w:val="231F20"/>
          <w:spacing w:val="-12"/>
          <w:sz w:val="19"/>
        </w:rPr>
        <w:t xml:space="preserve"> </w:t>
      </w:r>
      <w:r>
        <w:rPr>
          <w:rFonts w:ascii="HelveticaNeue-Roman"/>
          <w:color w:val="231F20"/>
          <w:sz w:val="19"/>
        </w:rPr>
        <w:t>problems.</w:t>
      </w:r>
    </w:p>
    <w:p w:rsidR="008C69ED" w:rsidRDefault="00823410">
      <w:pPr>
        <w:pStyle w:val="ListParagraph"/>
        <w:numPr>
          <w:ilvl w:val="1"/>
          <w:numId w:val="8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Understand how health insurance makes health care more</w:t>
      </w:r>
      <w:r>
        <w:rPr>
          <w:rFonts w:ascii="HelveticaNeue-Roman"/>
          <w:color w:val="231F20"/>
          <w:spacing w:val="-16"/>
          <w:sz w:val="19"/>
        </w:rPr>
        <w:t xml:space="preserve"> </w:t>
      </w:r>
      <w:r>
        <w:rPr>
          <w:rFonts w:ascii="HelveticaNeue-Roman"/>
          <w:color w:val="231F20"/>
          <w:sz w:val="19"/>
        </w:rPr>
        <w:t>affordable.</w:t>
      </w:r>
    </w:p>
    <w:p w:rsidR="008C69ED" w:rsidRDefault="00823410">
      <w:pPr>
        <w:pStyle w:val="ListParagraph"/>
        <w:numPr>
          <w:ilvl w:val="1"/>
          <w:numId w:val="8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List three reasons why health insurance is</w:t>
      </w:r>
      <w:r>
        <w:rPr>
          <w:rFonts w:ascii="HelveticaNeue-Roman"/>
          <w:color w:val="231F20"/>
          <w:spacing w:val="-8"/>
          <w:sz w:val="19"/>
        </w:rPr>
        <w:t xml:space="preserve"> </w:t>
      </w:r>
      <w:r>
        <w:rPr>
          <w:rFonts w:ascii="HelveticaNeue-Roman"/>
          <w:color w:val="231F20"/>
          <w:sz w:val="19"/>
        </w:rPr>
        <w:t>important.</w:t>
      </w:r>
    </w:p>
    <w:p w:rsidR="008C69ED" w:rsidRDefault="00823410">
      <w:pPr>
        <w:rPr>
          <w:rFonts w:ascii="HelveticaNeue-Roman" w:eastAsia="HelveticaNeue-Roman" w:hAnsi="HelveticaNeue-Roman" w:cs="HelveticaNeue-Roman"/>
          <w:sz w:val="32"/>
          <w:szCs w:val="32"/>
        </w:rPr>
      </w:pPr>
      <w:r>
        <w:br w:type="column"/>
      </w:r>
    </w:p>
    <w:p w:rsidR="008C69ED" w:rsidRDefault="008C69ED">
      <w:pPr>
        <w:spacing w:before="4"/>
        <w:rPr>
          <w:rFonts w:ascii="HelveticaNeue-Roman" w:eastAsia="HelveticaNeue-Roman" w:hAnsi="HelveticaNeue-Roman" w:cs="HelveticaNeue-Roman"/>
          <w:sz w:val="36"/>
          <w:szCs w:val="36"/>
        </w:rPr>
      </w:pPr>
    </w:p>
    <w:p w:rsidR="008C69ED" w:rsidRDefault="00823410">
      <w:pPr>
        <w:ind w:left="990" w:right="1056"/>
        <w:rPr>
          <w:rFonts w:ascii="Helvetica Neue" w:eastAsia="Helvetica Neue" w:hAnsi="Helvetica Neue" w:cs="Helvetica Neue"/>
          <w:sz w:val="32"/>
          <w:szCs w:val="32"/>
        </w:rPr>
      </w:pPr>
      <w:r>
        <w:rPr>
          <w:rFonts w:ascii="Helvetica Neue"/>
          <w:b/>
          <w:i/>
          <w:color w:val="008081"/>
          <w:sz w:val="32"/>
        </w:rPr>
        <w:t>Did you</w:t>
      </w:r>
      <w:r>
        <w:rPr>
          <w:rFonts w:ascii="Helvetica Neue"/>
          <w:b/>
          <w:i/>
          <w:color w:val="008081"/>
          <w:spacing w:val="23"/>
          <w:sz w:val="32"/>
        </w:rPr>
        <w:t xml:space="preserve"> </w:t>
      </w:r>
      <w:r>
        <w:rPr>
          <w:rFonts w:ascii="Helvetica Neue"/>
          <w:b/>
          <w:i/>
          <w:color w:val="008081"/>
          <w:spacing w:val="3"/>
          <w:sz w:val="32"/>
        </w:rPr>
        <w:t>know?</w:t>
      </w:r>
    </w:p>
    <w:p w:rsidR="008C69ED" w:rsidRDefault="00823410">
      <w:pPr>
        <w:spacing w:before="51" w:line="345" w:lineRule="auto"/>
        <w:ind w:left="990" w:right="1056"/>
        <w:rPr>
          <w:rFonts w:ascii="HelveticaNeue-Condensed" w:eastAsia="HelveticaNeue-Condensed" w:hAnsi="HelveticaNeue-Condensed" w:cs="HelveticaNeue-Condensed"/>
          <w:sz w:val="11"/>
          <w:szCs w:val="11"/>
        </w:rPr>
      </w:pPr>
      <w:r>
        <w:rPr>
          <w:rFonts w:ascii="HelveticaNeue-Condensed"/>
          <w:color w:val="008081"/>
          <w:sz w:val="20"/>
        </w:rPr>
        <w:t>In 2013, approximately 57% of personal bankruptcies resulted from medical</w:t>
      </w:r>
      <w:r>
        <w:rPr>
          <w:rFonts w:ascii="HelveticaNeue-Condensed"/>
          <w:color w:val="008081"/>
          <w:spacing w:val="36"/>
          <w:sz w:val="20"/>
        </w:rPr>
        <w:t xml:space="preserve"> </w:t>
      </w:r>
      <w:r>
        <w:rPr>
          <w:rFonts w:ascii="HelveticaNeue-Condensed"/>
          <w:color w:val="008081"/>
          <w:sz w:val="20"/>
        </w:rPr>
        <w:t>expenses.</w:t>
      </w:r>
      <w:r>
        <w:rPr>
          <w:rFonts w:ascii="HelveticaNeue-Condensed"/>
          <w:color w:val="008081"/>
          <w:position w:val="7"/>
          <w:sz w:val="11"/>
        </w:rPr>
        <w:t>1</w:t>
      </w:r>
    </w:p>
    <w:p w:rsidR="008C69ED" w:rsidRDefault="008C69ED">
      <w:pPr>
        <w:spacing w:line="345" w:lineRule="auto"/>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7125" w:space="266"/>
            <w:col w:w="4849"/>
          </w:cols>
        </w:sectPr>
      </w:pPr>
    </w:p>
    <w:p w:rsidR="008C69ED" w:rsidRDefault="008C69ED">
      <w:pPr>
        <w:rPr>
          <w:rFonts w:ascii="HelveticaNeue-Condensed" w:eastAsia="HelveticaNeue-Condensed" w:hAnsi="HelveticaNeue-Condensed" w:cs="HelveticaNeue-Condensed"/>
          <w:sz w:val="20"/>
          <w:szCs w:val="20"/>
        </w:rPr>
      </w:pPr>
    </w:p>
    <w:p w:rsidR="008C69ED" w:rsidRDefault="008C69ED">
      <w:pPr>
        <w:spacing w:before="9"/>
        <w:rPr>
          <w:rFonts w:ascii="HelveticaNeue-Condensed" w:eastAsia="HelveticaNeue-Condensed" w:hAnsi="HelveticaNeue-Condensed" w:cs="HelveticaNeue-Condensed"/>
          <w:sz w:val="17"/>
          <w:szCs w:val="17"/>
        </w:rPr>
      </w:pPr>
    </w:p>
    <w:tbl>
      <w:tblPr>
        <w:tblW w:w="0" w:type="auto"/>
        <w:tblInd w:w="990" w:type="dxa"/>
        <w:tblLayout w:type="fixed"/>
        <w:tblCellMar>
          <w:left w:w="0" w:type="dxa"/>
          <w:right w:w="0" w:type="dxa"/>
        </w:tblCellMar>
        <w:tblLook w:val="01E0" w:firstRow="1" w:lastRow="1" w:firstColumn="1" w:lastColumn="1" w:noHBand="0" w:noVBand="0"/>
      </w:tblPr>
      <w:tblGrid>
        <w:gridCol w:w="740"/>
        <w:gridCol w:w="3305"/>
        <w:gridCol w:w="3066"/>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008081"/>
              </w:rPr>
              <w:t xml:space="preserve"> </w:t>
            </w:r>
            <w:r>
              <w:rPr>
                <w:rFonts w:ascii="Helvetica Neue"/>
                <w:b/>
                <w:color w:val="FFFFFF"/>
                <w:sz w:val="24"/>
                <w:shd w:val="clear" w:color="auto" w:fill="008081"/>
              </w:rPr>
              <w:t>Agenda (90 minutes)</w:t>
            </w:r>
            <w:r>
              <w:rPr>
                <w:rFonts w:ascii="Helvetica Neue"/>
                <w:b/>
                <w:color w:val="FFFFFF"/>
                <w:sz w:val="24"/>
                <w:shd w:val="clear" w:color="auto" w:fill="008081"/>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305"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66" w:type="dxa"/>
            <w:tcBorders>
              <w:top w:val="nil"/>
              <w:left w:val="nil"/>
              <w:bottom w:val="single" w:sz="2" w:space="0" w:color="231F20"/>
              <w:right w:val="nil"/>
            </w:tcBorders>
          </w:tcPr>
          <w:p w:rsidR="008C69ED" w:rsidRDefault="008C69ED"/>
        </w:tc>
      </w:tr>
      <w:tr w:rsidR="008C69ED">
        <w:trPr>
          <w:trHeight w:hRule="exact" w:val="3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305"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Risk </w:t>
            </w:r>
            <w:r>
              <w:rPr>
                <w:rFonts w:ascii="Helvetica Neue"/>
                <w:b/>
                <w:color w:val="231F20"/>
                <w:spacing w:val="-5"/>
                <w:sz w:val="19"/>
              </w:rPr>
              <w:t>Your</w:t>
            </w:r>
            <w:r>
              <w:rPr>
                <w:rFonts w:ascii="Helvetica Neue"/>
                <w:b/>
                <w:color w:val="231F20"/>
                <w:spacing w:val="2"/>
                <w:sz w:val="19"/>
              </w:rPr>
              <w:t xml:space="preserve"> </w:t>
            </w:r>
            <w:r>
              <w:rPr>
                <w:rFonts w:ascii="Helvetica Neue"/>
                <w:b/>
                <w:color w:val="231F20"/>
                <w:sz w:val="19"/>
              </w:rPr>
              <w:t>Pennies!</w:t>
            </w:r>
          </w:p>
        </w:tc>
        <w:tc>
          <w:tcPr>
            <w:tcW w:w="3066" w:type="dxa"/>
            <w:tcBorders>
              <w:top w:val="single" w:sz="2" w:space="0" w:color="231F20"/>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305"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23"/>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“Why Care?” Making the Case</w:t>
            </w:r>
            <w:r>
              <w:rPr>
                <w:rFonts w:ascii="Helvetica Neue" w:eastAsia="Helvetica Neue" w:hAnsi="Helvetica Neue" w:cs="Helvetica Neue"/>
                <w:b/>
                <w:bCs/>
                <w:color w:val="231F20"/>
                <w:spacing w:val="-4"/>
                <w:sz w:val="19"/>
                <w:szCs w:val="19"/>
              </w:rPr>
              <w:t xml:space="preserve"> </w:t>
            </w:r>
            <w:r>
              <w:rPr>
                <w:rFonts w:ascii="Helvetica Neue" w:eastAsia="Helvetica Neue" w:hAnsi="Helvetica Neue" w:cs="Helvetica Neue"/>
                <w:b/>
                <w:bCs/>
                <w:color w:val="231F20"/>
                <w:sz w:val="19"/>
                <w:szCs w:val="19"/>
              </w:rPr>
              <w:t>For Health Insurance</w:t>
            </w:r>
          </w:p>
        </w:tc>
        <w:tc>
          <w:tcPr>
            <w:tcW w:w="3066" w:type="dxa"/>
            <w:tcBorders>
              <w:top w:val="single" w:sz="2" w:space="0" w:color="231F20"/>
              <w:left w:val="nil"/>
              <w:bottom w:val="single" w:sz="2" w:space="0" w:color="231F20"/>
              <w:right w:val="nil"/>
            </w:tcBorders>
          </w:tcPr>
          <w:p w:rsidR="008C69ED" w:rsidRDefault="00823410">
            <w:pPr>
              <w:pStyle w:val="TableParagraph"/>
              <w:numPr>
                <w:ilvl w:val="0"/>
                <w:numId w:val="81"/>
              </w:numPr>
              <w:tabs>
                <w:tab w:val="left" w:pos="306"/>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A Brief History of Health</w:t>
            </w:r>
            <w:r>
              <w:rPr>
                <w:rFonts w:ascii="HelveticaNeue-CondensedObl"/>
                <w:i/>
                <w:color w:val="231F20"/>
                <w:spacing w:val="3"/>
                <w:sz w:val="19"/>
              </w:rPr>
              <w:t xml:space="preserve"> </w:t>
            </w:r>
            <w:r>
              <w:rPr>
                <w:rFonts w:ascii="HelveticaNeue-CondensedObl"/>
                <w:i/>
                <w:color w:val="231F20"/>
                <w:sz w:val="19"/>
              </w:rPr>
              <w:t>Insurance</w:t>
            </w:r>
          </w:p>
          <w:p w:rsidR="008C69ED" w:rsidRDefault="00823410">
            <w:pPr>
              <w:pStyle w:val="TableParagraph"/>
              <w:numPr>
                <w:ilvl w:val="0"/>
                <w:numId w:val="81"/>
              </w:numPr>
              <w:tabs>
                <w:tab w:val="left" w:pos="306"/>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Benefits of Health Insurance</w:t>
            </w:r>
          </w:p>
        </w:tc>
      </w:tr>
      <w:tr w:rsidR="008C69ED">
        <w:trPr>
          <w:trHeight w:hRule="exact" w:val="103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305"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How Health Insurance</w:t>
            </w:r>
            <w:r>
              <w:rPr>
                <w:rFonts w:ascii="Helvetica Neue"/>
                <w:b/>
                <w:color w:val="231F20"/>
                <w:spacing w:val="-8"/>
                <w:sz w:val="19"/>
              </w:rPr>
              <w:t xml:space="preserve"> </w:t>
            </w:r>
            <w:r>
              <w:rPr>
                <w:rFonts w:ascii="Helvetica Neue"/>
                <w:b/>
                <w:color w:val="231F20"/>
                <w:sz w:val="19"/>
              </w:rPr>
              <w:t>Works</w:t>
            </w:r>
          </w:p>
        </w:tc>
        <w:tc>
          <w:tcPr>
            <w:tcW w:w="3066" w:type="dxa"/>
            <w:tcBorders>
              <w:top w:val="single" w:sz="2" w:space="0" w:color="231F20"/>
              <w:left w:val="nil"/>
              <w:bottom w:val="single" w:sz="2" w:space="0" w:color="231F20"/>
              <w:right w:val="nil"/>
            </w:tcBorders>
          </w:tcPr>
          <w:p w:rsidR="008C69ED" w:rsidRDefault="00823410">
            <w:pPr>
              <w:pStyle w:val="TableParagraph"/>
              <w:numPr>
                <w:ilvl w:val="0"/>
                <w:numId w:val="80"/>
              </w:numPr>
              <w:tabs>
                <w:tab w:val="left" w:pos="306"/>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How Health Insurance</w:t>
            </w:r>
            <w:r>
              <w:rPr>
                <w:rFonts w:ascii="HelveticaNeue-CondensedObl"/>
                <w:i/>
                <w:color w:val="231F20"/>
                <w:spacing w:val="-11"/>
                <w:sz w:val="19"/>
              </w:rPr>
              <w:t xml:space="preserve"> </w:t>
            </w:r>
            <w:r>
              <w:rPr>
                <w:rFonts w:ascii="HelveticaNeue-CondensedObl"/>
                <w:i/>
                <w:color w:val="231F20"/>
                <w:sz w:val="19"/>
              </w:rPr>
              <w:t>Works</w:t>
            </w:r>
          </w:p>
          <w:p w:rsidR="008C69ED" w:rsidRDefault="00823410">
            <w:pPr>
              <w:pStyle w:val="TableParagraph"/>
              <w:numPr>
                <w:ilvl w:val="0"/>
                <w:numId w:val="80"/>
              </w:numPr>
              <w:tabs>
                <w:tab w:val="left" w:pos="306"/>
              </w:tabs>
              <w:spacing w:before="51" w:line="304" w:lineRule="auto"/>
              <w:ind w:right="196"/>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Comparing Private and Public Health Insurance: What’s the</w:t>
            </w:r>
            <w:r>
              <w:rPr>
                <w:rFonts w:ascii="HelveticaNeue-CondensedObl" w:eastAsia="HelveticaNeue-CondensedObl" w:hAnsi="HelveticaNeue-CondensedObl" w:cs="HelveticaNeue-CondensedObl"/>
                <w:i/>
                <w:color w:val="231F20"/>
                <w:spacing w:val="-25"/>
                <w:sz w:val="19"/>
                <w:szCs w:val="19"/>
              </w:rPr>
              <w:t xml:space="preserve"> </w:t>
            </w:r>
            <w:r>
              <w:rPr>
                <w:rFonts w:ascii="HelveticaNeue-CondensedObl" w:eastAsia="HelveticaNeue-CondensedObl" w:hAnsi="HelveticaNeue-CondensedObl" w:cs="HelveticaNeue-CondensedObl"/>
                <w:i/>
                <w:color w:val="231F20"/>
                <w:sz w:val="19"/>
                <w:szCs w:val="19"/>
              </w:rPr>
              <w:t>Difference?</w:t>
            </w:r>
          </w:p>
          <w:p w:rsidR="008C69ED" w:rsidRDefault="00823410">
            <w:pPr>
              <w:pStyle w:val="TableParagraph"/>
              <w:numPr>
                <w:ilvl w:val="0"/>
                <w:numId w:val="80"/>
              </w:numPr>
              <w:tabs>
                <w:tab w:val="left" w:pos="306"/>
              </w:tabs>
              <w:spacing w:before="9"/>
              <w:rPr>
                <w:rFonts w:ascii="HelveticaNeue-CondensedObl" w:eastAsia="HelveticaNeue-CondensedObl" w:hAnsi="HelveticaNeue-CondensedObl" w:cs="HelveticaNeue-CondensedObl"/>
                <w:sz w:val="19"/>
                <w:szCs w:val="19"/>
              </w:rPr>
            </w:pPr>
            <w:r>
              <w:rPr>
                <w:rFonts w:ascii="HelveticaNeue-CondensedObl"/>
                <w:i/>
                <w:color w:val="231F20"/>
                <w:sz w:val="19"/>
              </w:rPr>
              <w:t>Getting Coverage and How to</w:t>
            </w:r>
            <w:r>
              <w:rPr>
                <w:rFonts w:ascii="HelveticaNeue-CondensedObl"/>
                <w:i/>
                <w:color w:val="231F20"/>
                <w:spacing w:val="-4"/>
                <w:sz w:val="19"/>
              </w:rPr>
              <w:t xml:space="preserve"> </w:t>
            </w:r>
            <w:r>
              <w:rPr>
                <w:rFonts w:ascii="HelveticaNeue-CondensedObl"/>
                <w:i/>
                <w:color w:val="231F20"/>
                <w:sz w:val="19"/>
              </w:rPr>
              <w:t>Apply</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305"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66" w:type="dxa"/>
            <w:tcBorders>
              <w:top w:val="single" w:sz="2" w:space="0" w:color="231F20"/>
              <w:left w:val="nil"/>
              <w:bottom w:val="single" w:sz="2" w:space="0" w:color="231F20"/>
              <w:right w:val="nil"/>
            </w:tcBorders>
          </w:tcPr>
          <w:p w:rsidR="008C69ED" w:rsidRDefault="008C69ED"/>
        </w:tc>
      </w:tr>
    </w:tbl>
    <w:p w:rsidR="008C69ED" w:rsidRDefault="008C69ED">
      <w:pPr>
        <w:rPr>
          <w:rFonts w:ascii="HelveticaNeue-Condensed" w:eastAsia="HelveticaNeue-Condensed" w:hAnsi="HelveticaNeue-Condensed" w:cs="HelveticaNeue-Condensed"/>
          <w:sz w:val="20"/>
          <w:szCs w:val="20"/>
        </w:rPr>
      </w:pPr>
    </w:p>
    <w:p w:rsidR="008C69ED" w:rsidRDefault="008C69ED">
      <w:pPr>
        <w:spacing w:before="7"/>
        <w:rPr>
          <w:rFonts w:ascii="HelveticaNeue-Condensed" w:eastAsia="HelveticaNeue-Condensed" w:hAnsi="HelveticaNeue-Condensed" w:cs="HelveticaNeue-Condensed"/>
        </w:rPr>
      </w:pPr>
    </w:p>
    <w:p w:rsidR="008C69ED" w:rsidRDefault="00823410">
      <w:pPr>
        <w:pStyle w:val="BodyText"/>
        <w:spacing w:before="104" w:line="304" w:lineRule="auto"/>
        <w:ind w:left="990" w:right="4193" w:firstLine="0"/>
      </w:pPr>
      <w:r>
        <w:rPr>
          <w:color w:val="231F20"/>
        </w:rPr>
        <w:t xml:space="preserve">Optional: Use the </w:t>
      </w:r>
      <w:r>
        <w:rPr>
          <w:color w:val="231F20"/>
          <w:spacing w:val="-4"/>
        </w:rPr>
        <w:t xml:space="preserve">Word </w:t>
      </w:r>
      <w:r>
        <w:rPr>
          <w:color w:val="231F20"/>
        </w:rPr>
        <w:t>Bank at the end as an additional activity and opportunity to emphasize important takeaways.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4"/>
        <w:rPr>
          <w:rFonts w:ascii="HelveticaNeue-Roman" w:eastAsia="HelveticaNeue-Roman" w:hAnsi="HelveticaNeue-Roman" w:cs="HelveticaNeue-Roman"/>
          <w:sz w:val="19"/>
          <w:szCs w:val="19"/>
        </w:rPr>
      </w:pPr>
    </w:p>
    <w:p w:rsidR="008C69ED" w:rsidRDefault="00264D4C">
      <w:pPr>
        <w:spacing w:line="266" w:lineRule="auto"/>
        <w:ind w:left="1350" w:right="826" w:hanging="360"/>
        <w:rPr>
          <w:rFonts w:ascii="HelveticaNeue-Roman" w:eastAsia="HelveticaNeue-Roman" w:hAnsi="HelveticaNeue-Roman" w:cs="HelveticaNeue-Roman"/>
          <w:sz w:val="14"/>
          <w:szCs w:val="14"/>
        </w:rPr>
      </w:pPr>
      <w:r>
        <w:pict>
          <v:group id="_x0000_s5060" alt="" style="position:absolute;left:0;text-align:left;margin-left:-1.1pt;margin-top:19.35pt;width:587.75pt;height:2.2pt;z-index:-650248;mso-position-horizontal-relative:page" coordorigin="-22,387" coordsize="11755,44">
            <v:group id="_x0000_s5061" alt="" style="position:absolute;top:409;width:11261;height:2" coordorigin=",409" coordsize="11261,2">
              <v:shape id="_x0000_s5062" alt="" style="position:absolute;top:409;width:11261;height:2" coordorigin=",409" coordsize="11261,0" path="m,409r11261,e" filled="f" strokecolor="#008081" strokeweight="2.16pt">
                <v:path arrowok="t"/>
              </v:shape>
            </v:group>
            <v:group id="_x0000_s5063" alt="" style="position:absolute;left:11351;top:409;width:360;height:2" coordorigin="11351,409" coordsize="360,2">
              <v:shape id="_x0000_s5064" alt="" style="position:absolute;left:11351;top:409;width:360;height:2" coordorigin="11351,409" coordsize="360,0" path="m11351,409r360,e" filled="f" strokecolor="#7fbfc0" strokeweight="2.16pt">
                <v:path arrowok="t"/>
              </v:shape>
            </v:group>
            <w10:wrap anchorx="page"/>
          </v:group>
        </w:pict>
      </w:r>
      <w:r w:rsidR="00823410">
        <w:rPr>
          <w:rFonts w:ascii="HelveticaNeue-Roman" w:eastAsia="HelveticaNeue-Roman" w:hAnsi="HelveticaNeue-Roman" w:cs="HelveticaNeue-Roman"/>
          <w:color w:val="231F20"/>
          <w:position w:val="5"/>
          <w:sz w:val="8"/>
          <w:szCs w:val="8"/>
        </w:rPr>
        <w:t xml:space="preserve">1 </w:t>
      </w:r>
      <w:r w:rsidR="00823410">
        <w:rPr>
          <w:rFonts w:ascii="HelveticaNeue-Roman" w:eastAsia="HelveticaNeue-Roman" w:hAnsi="HelveticaNeue-Roman" w:cs="HelveticaNeue-Roman"/>
          <w:color w:val="231F20"/>
          <w:sz w:val="14"/>
          <w:szCs w:val="14"/>
        </w:rPr>
        <w:t xml:space="preserve">Lamontagne, Christina. “NerdWallet Health Finds Medical Bankruptcy Accounts for Majority of Personal Bankruptcies - NerdWallet.” </w:t>
      </w:r>
      <w:r w:rsidR="00823410">
        <w:rPr>
          <w:rFonts w:ascii="Helvetica Neue" w:eastAsia="Helvetica Neue" w:hAnsi="Helvetica Neue" w:cs="Helvetica Neue"/>
          <w:i/>
          <w:color w:val="231F20"/>
          <w:sz w:val="14"/>
          <w:szCs w:val="14"/>
        </w:rPr>
        <w:t>Health</w:t>
      </w:r>
      <w:r w:rsidR="00823410">
        <w:rPr>
          <w:rFonts w:ascii="HelveticaNeue-Roman" w:eastAsia="HelveticaNeue-Roman" w:hAnsi="HelveticaNeue-Roman" w:cs="HelveticaNeue-Roman"/>
          <w:color w:val="231F20"/>
          <w:sz w:val="14"/>
          <w:szCs w:val="14"/>
        </w:rPr>
        <w:t>. Nerd Wallet, 26</w:t>
      </w:r>
      <w:r w:rsidR="00823410">
        <w:rPr>
          <w:rFonts w:ascii="HelveticaNeue-Roman" w:eastAsia="HelveticaNeue-Roman" w:hAnsi="HelveticaNeue-Roman" w:cs="HelveticaNeue-Roman"/>
          <w:color w:val="231F20"/>
          <w:spacing w:val="-18"/>
          <w:sz w:val="14"/>
          <w:szCs w:val="14"/>
        </w:rPr>
        <w:t xml:space="preserve"> </w:t>
      </w:r>
      <w:r w:rsidR="00823410">
        <w:rPr>
          <w:rFonts w:ascii="HelveticaNeue-Roman" w:eastAsia="HelveticaNeue-Roman" w:hAnsi="HelveticaNeue-Roman" w:cs="HelveticaNeue-Roman"/>
          <w:color w:val="231F20"/>
          <w:spacing w:val="-4"/>
          <w:sz w:val="14"/>
          <w:szCs w:val="14"/>
        </w:rPr>
        <w:t xml:space="preserve">Mar. </w:t>
      </w:r>
      <w:r w:rsidR="00823410">
        <w:rPr>
          <w:rFonts w:ascii="HelveticaNeue-Roman" w:eastAsia="HelveticaNeue-Roman" w:hAnsi="HelveticaNeue-Roman" w:cs="HelveticaNeue-Roman"/>
          <w:color w:val="231F20"/>
          <w:sz w:val="14"/>
          <w:szCs w:val="14"/>
        </w:rPr>
        <w:t>2014. Web. 05 June</w:t>
      </w:r>
      <w:r w:rsidR="00823410">
        <w:rPr>
          <w:rFonts w:ascii="HelveticaNeue-Roman" w:eastAsia="HelveticaNeue-Roman" w:hAnsi="HelveticaNeue-Roman" w:cs="HelveticaNeue-Roman"/>
          <w:color w:val="231F20"/>
          <w:spacing w:val="-8"/>
          <w:sz w:val="14"/>
          <w:szCs w:val="14"/>
        </w:rPr>
        <w:t xml:space="preserve"> </w:t>
      </w:r>
      <w:r w:rsidR="00823410">
        <w:rPr>
          <w:rFonts w:ascii="HelveticaNeue-Roman" w:eastAsia="HelveticaNeue-Roman" w:hAnsi="HelveticaNeue-Roman" w:cs="HelveticaNeue-Roman"/>
          <w:color w:val="231F20"/>
          <w:sz w:val="14"/>
          <w:szCs w:val="14"/>
        </w:rPr>
        <w:t>2015.</w:t>
      </w:r>
    </w:p>
    <w:p w:rsidR="008C69ED" w:rsidRDefault="008C69ED">
      <w:pPr>
        <w:spacing w:before="1"/>
        <w:rPr>
          <w:rFonts w:ascii="HelveticaNeue-Roman" w:eastAsia="HelveticaNeue-Roman" w:hAnsi="HelveticaNeue-Roman" w:cs="HelveticaNeue-Roman"/>
          <w:sz w:val="12"/>
          <w:szCs w:val="12"/>
        </w:rPr>
      </w:pPr>
    </w:p>
    <w:p w:rsidR="008C69ED" w:rsidRDefault="008C69ED">
      <w:pPr>
        <w:rPr>
          <w:rFonts w:ascii="HelveticaNeue-Roman" w:eastAsia="HelveticaNeue-Roman" w:hAnsi="HelveticaNeue-Roman" w:cs="HelveticaNeue-Roman"/>
          <w:sz w:val="12"/>
          <w:szCs w:val="12"/>
        </w:rPr>
        <w:sectPr w:rsidR="008C69ED">
          <w:type w:val="continuous"/>
          <w:pgSz w:w="12240" w:h="15840"/>
          <w:pgMar w:top="1500" w:right="0" w:bottom="280" w:left="0" w:header="720" w:footer="72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008081"/>
          <w:sz w:val="18"/>
        </w:rPr>
        <w:t>Health Insurance</w:t>
      </w:r>
      <w:r>
        <w:rPr>
          <w:rFonts w:ascii="HelveticaNeue-Roman"/>
          <w:color w:val="008081"/>
          <w:spacing w:val="21"/>
          <w:sz w:val="18"/>
        </w:rPr>
        <w:t xml:space="preserve"> </w:t>
      </w:r>
      <w:r>
        <w:rPr>
          <w:rFonts w:ascii="HelveticaNeue-Roman"/>
          <w:color w:val="008081"/>
          <w:sz w:val="18"/>
        </w:rPr>
        <w:t>101</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008081"/>
          <w:spacing w:val="2"/>
          <w:sz w:val="20"/>
        </w:rPr>
        <w:t>171</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264D4C">
      <w:pPr>
        <w:spacing w:before="8"/>
        <w:rPr>
          <w:rFonts w:ascii="Helvetica Neue" w:eastAsia="Helvetica Neue" w:hAnsi="Helvetica Neue" w:cs="Helvetica Neue"/>
          <w:b/>
          <w:bCs/>
          <w:sz w:val="16"/>
          <w:szCs w:val="16"/>
        </w:rPr>
      </w:pPr>
      <w:r>
        <w:lastRenderedPageBreak/>
        <w:pict>
          <v:group id="_x0000_s5058" alt="" style="position:absolute;margin-left:567.55pt;margin-top:757.1pt;width:18pt;height:.1pt;z-index:22696;mso-position-horizontal-relative:page;mso-position-vertical-relative:page" coordorigin="11351,15142" coordsize="360,2">
            <v:shape id="_x0000_s5059" alt="" style="position:absolute;left:11351;top:15142;width:360;height:2" coordorigin="11351,15142" coordsize="360,0" path="m11351,15142r360,e" filled="f" strokecolor="#7fbfc0" strokeweight="2.16pt">
              <v:path arrowok="t"/>
            </v:shape>
            <w10:wrap anchorx="page" anchory="page"/>
          </v:group>
        </w:pict>
      </w:r>
    </w:p>
    <w:p w:rsidR="008C69ED" w:rsidRDefault="00823410">
      <w:pPr>
        <w:spacing w:before="40"/>
        <w:ind w:left="990" w:right="826"/>
        <w:rPr>
          <w:rFonts w:ascii="Helvetica Neue" w:eastAsia="Helvetica Neue" w:hAnsi="Helvetica Neue" w:cs="Helvetica Neue"/>
          <w:sz w:val="32"/>
          <w:szCs w:val="32"/>
        </w:rPr>
      </w:pPr>
      <w:r>
        <w:rPr>
          <w:rFonts w:ascii="Helvetica Neue"/>
          <w:b/>
          <w:color w:val="231F20"/>
          <w:sz w:val="32"/>
        </w:rPr>
        <w:t xml:space="preserve">Risk </w:t>
      </w:r>
      <w:r>
        <w:rPr>
          <w:rFonts w:ascii="Helvetica Neue"/>
          <w:b/>
          <w:color w:val="231F20"/>
          <w:spacing w:val="-8"/>
          <w:sz w:val="32"/>
        </w:rPr>
        <w:t>Your</w:t>
      </w:r>
      <w:r>
        <w:rPr>
          <w:rFonts w:ascii="Helvetica Neue"/>
          <w:b/>
          <w:color w:val="231F20"/>
          <w:spacing w:val="2"/>
          <w:sz w:val="32"/>
        </w:rPr>
        <w:t xml:space="preserve"> </w:t>
      </w:r>
      <w:r>
        <w:rPr>
          <w:rFonts w:ascii="Helvetica Neue"/>
          <w:b/>
          <w:color w:val="231F20"/>
          <w:sz w:val="32"/>
        </w:rPr>
        <w:t>Pennies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84"/>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Gain an understanding of how health insurance works.</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See why health insurance is important using silly scenarios.</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Laugh!</w:t>
      </w:r>
    </w:p>
    <w:p w:rsidR="008C69ED" w:rsidRDefault="008C69ED">
      <w:pPr>
        <w:spacing w:before="3"/>
        <w:rPr>
          <w:rFonts w:ascii="HelveticaNeue-Roman" w:eastAsia="HelveticaNeue-Roman" w:hAnsi="HelveticaNeue-Roman" w:cs="HelveticaNeue-Roman"/>
          <w:sz w:val="19"/>
          <w:szCs w:val="19"/>
        </w:rPr>
      </w:pPr>
    </w:p>
    <w:p w:rsidR="008C69ED" w:rsidRDefault="00823410">
      <w:pPr>
        <w:pStyle w:val="BodyText"/>
        <w:spacing w:before="0"/>
        <w:ind w:left="990" w:right="826" w:firstLine="0"/>
      </w:pPr>
      <w:r>
        <w:rPr>
          <w:rFonts w:ascii="Helvetica Neue"/>
          <w:b/>
          <w:color w:val="231F20"/>
          <w:spacing w:val="-6"/>
        </w:rPr>
        <w:t xml:space="preserve">You </w:t>
      </w:r>
      <w:r>
        <w:rPr>
          <w:rFonts w:ascii="Helvetica Neue"/>
          <w:b/>
          <w:color w:val="231F20"/>
        </w:rPr>
        <w:t xml:space="preserve">will need: </w:t>
      </w:r>
      <w:r>
        <w:rPr>
          <w:color w:val="231F20"/>
        </w:rPr>
        <w:t xml:space="preserve">Risk </w:t>
      </w:r>
      <w:r>
        <w:rPr>
          <w:color w:val="231F20"/>
          <w:spacing w:val="-6"/>
        </w:rPr>
        <w:t xml:space="preserve">Your </w:t>
      </w:r>
      <w:r>
        <w:rPr>
          <w:color w:val="231F20"/>
        </w:rPr>
        <w:t>Pennies Scenarios, about 20 pennies, 5 nametags, basket for collecting health insurance</w:t>
      </w:r>
      <w:r>
        <w:rPr>
          <w:color w:val="231F20"/>
          <w:spacing w:val="14"/>
        </w:rPr>
        <w:t xml:space="preserve"> </w:t>
      </w:r>
      <w:r>
        <w:rPr>
          <w:color w:val="231F20"/>
        </w:rPr>
        <w:t>fees</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79"/>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Set up for Risk </w:t>
      </w:r>
      <w:r>
        <w:rPr>
          <w:rFonts w:ascii="HelveticaNeue-Roman"/>
          <w:color w:val="231F20"/>
          <w:spacing w:val="-6"/>
          <w:sz w:val="19"/>
        </w:rPr>
        <w:t xml:space="preserve">Your </w:t>
      </w:r>
      <w:r>
        <w:rPr>
          <w:rFonts w:ascii="HelveticaNeue-Roman"/>
          <w:color w:val="231F20"/>
          <w:sz w:val="19"/>
        </w:rPr>
        <w:t>Pennies by placing three chairs facing the</w:t>
      </w:r>
      <w:r>
        <w:rPr>
          <w:rFonts w:ascii="HelveticaNeue-Roman"/>
          <w:color w:val="231F20"/>
          <w:spacing w:val="4"/>
          <w:sz w:val="19"/>
        </w:rPr>
        <w:t xml:space="preserve"> </w:t>
      </w:r>
      <w:r>
        <w:rPr>
          <w:rFonts w:ascii="HelveticaNeue-Roman"/>
          <w:color w:val="231F20"/>
          <w:sz w:val="19"/>
        </w:rPr>
        <w:t>audience.</w:t>
      </w:r>
    </w:p>
    <w:p w:rsidR="008C69ED" w:rsidRDefault="00823410">
      <w:pPr>
        <w:pStyle w:val="ListParagraph"/>
        <w:numPr>
          <w:ilvl w:val="0"/>
          <w:numId w:val="79"/>
        </w:numPr>
        <w:tabs>
          <w:tab w:val="left" w:pos="135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3"/>
          <w:sz w:val="19"/>
          <w:szCs w:val="19"/>
        </w:rPr>
        <w:t xml:space="preserve">“We’re </w:t>
      </w:r>
      <w:r>
        <w:rPr>
          <w:rFonts w:ascii="HelveticaNeue-Roman" w:eastAsia="HelveticaNeue-Roman" w:hAnsi="HelveticaNeue-Roman" w:cs="HelveticaNeue-Roman"/>
          <w:color w:val="231F20"/>
          <w:sz w:val="19"/>
          <w:szCs w:val="19"/>
        </w:rPr>
        <w:t xml:space="preserve">going to play a game called “Risk </w:t>
      </w:r>
      <w:r>
        <w:rPr>
          <w:rFonts w:ascii="HelveticaNeue-Roman" w:eastAsia="HelveticaNeue-Roman" w:hAnsi="HelveticaNeue-Roman" w:cs="HelveticaNeue-Roman"/>
          <w:color w:val="231F20"/>
          <w:spacing w:val="-6"/>
          <w:sz w:val="19"/>
          <w:szCs w:val="19"/>
        </w:rPr>
        <w:t xml:space="preserve">Your </w:t>
      </w:r>
      <w:r>
        <w:rPr>
          <w:rFonts w:ascii="HelveticaNeue-Roman" w:eastAsia="HelveticaNeue-Roman" w:hAnsi="HelveticaNeue-Roman" w:cs="HelveticaNeue-Roman"/>
          <w:color w:val="231F20"/>
          <w:sz w:val="19"/>
          <w:szCs w:val="19"/>
        </w:rPr>
        <w:t>Pennies.” Can I have three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volunteers?”</w:t>
      </w:r>
    </w:p>
    <w:p w:rsidR="008C69ED" w:rsidRDefault="00823410">
      <w:pPr>
        <w:pStyle w:val="ListParagraph"/>
        <w:numPr>
          <w:ilvl w:val="0"/>
          <w:numId w:val="79"/>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Select volunteers, and hand out player badges and pennies to each</w:t>
      </w:r>
      <w:r>
        <w:rPr>
          <w:rFonts w:ascii="HelveticaNeue-Roman"/>
          <w:color w:val="231F20"/>
          <w:spacing w:val="-18"/>
          <w:sz w:val="19"/>
        </w:rPr>
        <w:t xml:space="preserve"> </w:t>
      </w:r>
      <w:r>
        <w:rPr>
          <w:rFonts w:ascii="HelveticaNeue-Roman"/>
          <w:color w:val="231F20"/>
          <w:sz w:val="19"/>
        </w:rPr>
        <w:t>volunteer.</w:t>
      </w:r>
    </w:p>
    <w:p w:rsidR="008C69ED" w:rsidRDefault="00823410">
      <w:pPr>
        <w:pStyle w:val="ListParagraph"/>
        <w:numPr>
          <w:ilvl w:val="0"/>
          <w:numId w:val="79"/>
        </w:numPr>
        <w:tabs>
          <w:tab w:val="left" w:pos="1351"/>
        </w:tabs>
        <w:spacing w:before="141" w:line="304" w:lineRule="auto"/>
        <w:ind w:right="107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“The object of this game is to keep as many pennies as possible. </w:t>
      </w:r>
      <w:r>
        <w:rPr>
          <w:rFonts w:ascii="HelveticaNeue-Roman" w:eastAsia="HelveticaNeue-Roman" w:hAnsi="HelveticaNeue-Roman" w:cs="HelveticaNeue-Roman"/>
          <w:color w:val="231F20"/>
          <w:spacing w:val="-3"/>
          <w:sz w:val="19"/>
          <w:szCs w:val="19"/>
        </w:rPr>
        <w:t xml:space="preserve">We’re </w:t>
      </w:r>
      <w:r>
        <w:rPr>
          <w:rFonts w:ascii="HelveticaNeue-Roman" w:eastAsia="HelveticaNeue-Roman" w:hAnsi="HelveticaNeue-Roman" w:cs="HelveticaNeue-Roman"/>
          <w:color w:val="231F20"/>
          <w:sz w:val="19"/>
          <w:szCs w:val="19"/>
        </w:rPr>
        <w:t>going to start with different amounts</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 xml:space="preserve">of pennies for each contestant, kind of like in real life, where people have different amounts of </w:t>
      </w:r>
      <w:r>
        <w:rPr>
          <w:rFonts w:ascii="HelveticaNeue-Roman" w:eastAsia="HelveticaNeue-Roman" w:hAnsi="HelveticaNeue-Roman" w:cs="HelveticaNeue-Roman"/>
          <w:color w:val="231F20"/>
          <w:spacing w:val="-3"/>
          <w:sz w:val="19"/>
          <w:szCs w:val="19"/>
        </w:rPr>
        <w:t xml:space="preserve">money. </w:t>
      </w:r>
      <w:r>
        <w:rPr>
          <w:rFonts w:ascii="HelveticaNeue-Roman" w:eastAsia="HelveticaNeue-Roman" w:hAnsi="HelveticaNeue-Roman" w:cs="HelveticaNeue-Roman"/>
          <w:color w:val="231F20"/>
          <w:sz w:val="19"/>
          <w:szCs w:val="19"/>
        </w:rPr>
        <w:t xml:space="preserve">As you can see, we have one contestant who is “insured” and two who are “uninsured.” The “insured” player has 5 pennies: s/he has to pay a small monthly amount to stay insured (1 penny). Our “uninsured” friend has 3pennies (s/he can’t afford insurance), and the other “uninsured” friend has 12 pennies </w:t>
      </w:r>
      <w:r>
        <w:rPr>
          <w:rFonts w:ascii="HelveticaNeue-Roman" w:eastAsia="HelveticaNeue-Roman" w:hAnsi="HelveticaNeue-Roman" w:cs="HelveticaNeue-Roman"/>
          <w:color w:val="231F20"/>
          <w:spacing w:val="-3"/>
          <w:sz w:val="19"/>
          <w:szCs w:val="19"/>
        </w:rPr>
        <w:t xml:space="preserve">(s/he’s </w:t>
      </w:r>
      <w:r>
        <w:rPr>
          <w:rFonts w:ascii="HelveticaNeue-Roman" w:eastAsia="HelveticaNeue-Roman" w:hAnsi="HelveticaNeue-Roman" w:cs="HelveticaNeue-Roman"/>
          <w:color w:val="231F20"/>
          <w:sz w:val="19"/>
          <w:szCs w:val="19"/>
        </w:rPr>
        <w:t>got so much moneys/he THINKS s/he</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doesn’t</w:t>
      </w:r>
    </w:p>
    <w:p w:rsidR="008C69ED" w:rsidRDefault="00823410">
      <w:pPr>
        <w:pStyle w:val="BodyText"/>
        <w:spacing w:before="4" w:line="304" w:lineRule="auto"/>
        <w:ind w:right="991" w:firstLine="0"/>
      </w:pPr>
      <w:r>
        <w:rPr>
          <w:color w:val="231F20"/>
        </w:rPr>
        <w:t xml:space="preserve">need insurance). I am the hospital. This basket is the health insurance company. </w:t>
      </w:r>
      <w:proofErr w:type="spellStart"/>
      <w:r>
        <w:rPr>
          <w:color w:val="231F20"/>
        </w:rPr>
        <w:t>Everytime</w:t>
      </w:r>
      <w:proofErr w:type="spellEnd"/>
      <w:r>
        <w:rPr>
          <w:color w:val="231F20"/>
        </w:rPr>
        <w:t xml:space="preserve"> you get hurt in this</w:t>
      </w:r>
      <w:r>
        <w:rPr>
          <w:color w:val="231F20"/>
          <w:spacing w:val="-15"/>
        </w:rPr>
        <w:t xml:space="preserve"> </w:t>
      </w:r>
      <w:r>
        <w:rPr>
          <w:color w:val="231F20"/>
        </w:rPr>
        <w:t>game, you have to pay the hospital. But if you’re insured, the insurance company will pay the</w:t>
      </w:r>
      <w:r>
        <w:rPr>
          <w:color w:val="231F20"/>
          <w:spacing w:val="-8"/>
        </w:rPr>
        <w:t xml:space="preserve"> </w:t>
      </w:r>
      <w:r>
        <w:rPr>
          <w:color w:val="231F20"/>
        </w:rPr>
        <w:t>hospital.</w:t>
      </w:r>
    </w:p>
    <w:p w:rsidR="008C69ED" w:rsidRDefault="00823410">
      <w:pPr>
        <w:pStyle w:val="ListParagraph"/>
        <w:numPr>
          <w:ilvl w:val="0"/>
          <w:numId w:val="79"/>
        </w:numPr>
        <w:tabs>
          <w:tab w:val="left" w:pos="1351"/>
        </w:tabs>
        <w:spacing w:before="94" w:line="304" w:lineRule="auto"/>
        <w:ind w:right="136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“Now we’ll begin with Round 1. In this round, everyone is healthy! But, if you’re insured, you still have to pay</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one penny to the insurance company. If you’re uninsured, you don’t have to pay</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anything.”</w:t>
      </w:r>
    </w:p>
    <w:p w:rsidR="008C69ED" w:rsidRDefault="00823410">
      <w:pPr>
        <w:pStyle w:val="ListParagraph"/>
        <w:numPr>
          <w:ilvl w:val="0"/>
          <w:numId w:val="79"/>
        </w:numPr>
        <w:tabs>
          <w:tab w:val="left" w:pos="1351"/>
        </w:tabs>
        <w:spacing w:before="94" w:line="304" w:lineRule="auto"/>
        <w:ind w:right="98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“Now, </w:t>
      </w:r>
      <w:r>
        <w:rPr>
          <w:rFonts w:ascii="HelveticaNeue-Roman" w:eastAsia="HelveticaNeue-Roman" w:hAnsi="HelveticaNeue-Roman" w:cs="HelveticaNeue-Roman"/>
          <w:color w:val="231F20"/>
          <w:sz w:val="19"/>
          <w:szCs w:val="19"/>
        </w:rPr>
        <w:t>we’ll begin with Round 2. In this round, everyone is still healthy! But, if you’re insured, you still have to pay</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 xml:space="preserve">one </w:t>
      </w:r>
      <w:r>
        <w:rPr>
          <w:rFonts w:ascii="HelveticaNeue-Roman" w:eastAsia="HelveticaNeue-Roman" w:hAnsi="HelveticaNeue-Roman" w:cs="HelveticaNeue-Roman"/>
          <w:color w:val="231F20"/>
          <w:spacing w:val="-3"/>
          <w:sz w:val="19"/>
          <w:szCs w:val="19"/>
        </w:rPr>
        <w:t>penny.”</w:t>
      </w:r>
    </w:p>
    <w:p w:rsidR="008C69ED" w:rsidRDefault="00823410">
      <w:pPr>
        <w:pStyle w:val="ListParagraph"/>
        <w:numPr>
          <w:ilvl w:val="0"/>
          <w:numId w:val="79"/>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“Volunteers, tell the audience how many pennies you have.”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(Pause.)</w:t>
      </w:r>
    </w:p>
    <w:p w:rsidR="008C69ED" w:rsidRDefault="00823410">
      <w:pPr>
        <w:pStyle w:val="ListParagraph"/>
        <w:numPr>
          <w:ilvl w:val="0"/>
          <w:numId w:val="79"/>
        </w:numPr>
        <w:tabs>
          <w:tab w:val="left" w:pos="1351"/>
        </w:tabs>
        <w:spacing w:before="141" w:line="304" w:lineRule="auto"/>
        <w:ind w:right="140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“Now we’re going to start Round 3. Life is getting dangerous. People are taking risks. Each of you will pull a card and see your fate. If you get hurt, you pay the hospital. If you can’t pay the hospital, you give up a</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personal possession (these can be things like rings, cellphones, pens, etc.).”</w:t>
      </w:r>
    </w:p>
    <w:p w:rsidR="008C69ED" w:rsidRDefault="00823410">
      <w:pPr>
        <w:pStyle w:val="ListParagraph"/>
        <w:numPr>
          <w:ilvl w:val="0"/>
          <w:numId w:val="79"/>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“What did people notice about Player 2? (Pause) What do you think the purpose of health insurance is? (Pause)”</w:t>
      </w:r>
    </w:p>
    <w:p w:rsidR="008C69ED" w:rsidRDefault="00823410">
      <w:pPr>
        <w:pStyle w:val="ListParagraph"/>
        <w:numPr>
          <w:ilvl w:val="0"/>
          <w:numId w:val="79"/>
        </w:numPr>
        <w:tabs>
          <w:tab w:val="left" w:pos="1351"/>
        </w:tabs>
        <w:spacing w:before="141" w:line="304" w:lineRule="auto"/>
        <w:ind w:right="136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Ultimate conclusion: “In the long run, paying monthly for health insurance is better than having to pay</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healthcare costs in full.”</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990" w:right="1148" w:firstLine="0"/>
      </w:pPr>
      <w:r>
        <w:rPr>
          <w:color w:val="231F20"/>
        </w:rPr>
        <w:t>Optional (10 minutes): Presenters share personal anecdote that illustrates the importance of health insurance and</w:t>
      </w:r>
      <w:r>
        <w:rPr>
          <w:color w:val="231F20"/>
          <w:spacing w:val="-8"/>
        </w:rPr>
        <w:t xml:space="preserve"> </w:t>
      </w:r>
      <w:r>
        <w:rPr>
          <w:color w:val="231F20"/>
        </w:rPr>
        <w:t>invite the audience to share their own stories</w:t>
      </w:r>
      <w:r>
        <w:rPr>
          <w:color w:val="231F20"/>
          <w:spacing w:val="-4"/>
        </w:rPr>
        <w:t xml:space="preserve"> </w:t>
      </w:r>
      <w:r>
        <w:rPr>
          <w:color w:val="231F20"/>
        </w:rPr>
        <w:t>Module</w:t>
      </w:r>
    </w:p>
    <w:p w:rsidR="008C69ED" w:rsidRDefault="008C69ED">
      <w:pPr>
        <w:spacing w:line="304" w:lineRule="auto"/>
        <w:sectPr w:rsidR="008C69ED">
          <w:headerReference w:type="default" r:id="rId639"/>
          <w:footerReference w:type="default" r:id="rId640"/>
          <w:pgSz w:w="12240" w:h="15840"/>
          <w:pgMar w:top="1480" w:right="0" w:bottom="680" w:left="0" w:header="624" w:footer="480" w:gutter="0"/>
          <w:cols w:space="720"/>
        </w:sectPr>
      </w:pPr>
    </w:p>
    <w:p w:rsidR="008C69ED" w:rsidRDefault="00264D4C">
      <w:pPr>
        <w:spacing w:before="4"/>
        <w:rPr>
          <w:rFonts w:ascii="HelveticaNeue-Roman" w:eastAsia="HelveticaNeue-Roman" w:hAnsi="HelveticaNeue-Roman" w:cs="HelveticaNeue-Roman"/>
          <w:sz w:val="20"/>
          <w:szCs w:val="20"/>
        </w:rPr>
      </w:pPr>
      <w:r>
        <w:lastRenderedPageBreak/>
        <w:pict>
          <v:group id="_x0000_s5056" alt="" style="position:absolute;margin-left:567.55pt;margin-top:757.1pt;width:18pt;height:.1pt;z-index:22720;mso-position-horizontal-relative:page;mso-position-vertical-relative:page" coordorigin="11351,15142" coordsize="360,2">
            <v:shape id="_x0000_s5057" alt="" style="position:absolute;left:11351;top:15142;width:360;height:2" coordorigin="11351,15142" coordsize="360,0" path="m11351,15142r360,e" filled="f" strokecolor="#7fbfc0" strokeweight="2.16pt">
              <v:path arrowok="t"/>
            </v:shape>
            <w10:wrap anchorx="page" anchory="page"/>
          </v:group>
        </w:pict>
      </w:r>
    </w:p>
    <w:p w:rsidR="008C69ED" w:rsidRDefault="00823410">
      <w:pPr>
        <w:spacing w:before="40"/>
        <w:ind w:left="990" w:right="826"/>
        <w:rPr>
          <w:rFonts w:ascii="Helvetica Neue" w:eastAsia="Helvetica Neue" w:hAnsi="Helvetica Neue" w:cs="Helvetica Neue"/>
          <w:sz w:val="32"/>
          <w:szCs w:val="32"/>
        </w:rPr>
      </w:pPr>
      <w:r>
        <w:rPr>
          <w:rFonts w:ascii="Helvetica Neue"/>
          <w:b/>
          <w:color w:val="231F20"/>
          <w:sz w:val="32"/>
        </w:rPr>
        <w:t xml:space="preserve">Risk </w:t>
      </w:r>
      <w:r>
        <w:rPr>
          <w:rFonts w:ascii="Helvetica Neue"/>
          <w:b/>
          <w:color w:val="231F20"/>
          <w:spacing w:val="-8"/>
          <w:sz w:val="32"/>
        </w:rPr>
        <w:t xml:space="preserve">Your </w:t>
      </w:r>
      <w:r>
        <w:rPr>
          <w:rFonts w:ascii="Helvetica Neue"/>
          <w:b/>
          <w:color w:val="231F20"/>
          <w:sz w:val="32"/>
        </w:rPr>
        <w:t>Pennies</w:t>
      </w:r>
      <w:r>
        <w:rPr>
          <w:rFonts w:ascii="Helvetica Neue"/>
          <w:b/>
          <w:color w:val="231F20"/>
          <w:spacing w:val="10"/>
          <w:sz w:val="32"/>
        </w:rPr>
        <w:t xml:space="preserve"> </w:t>
      </w:r>
      <w:r>
        <w:rPr>
          <w:rFonts w:ascii="Helvetica Neue"/>
          <w:b/>
          <w:color w:val="231F20"/>
          <w:sz w:val="32"/>
        </w:rPr>
        <w:t>Scenarios</w:t>
      </w:r>
    </w:p>
    <w:p w:rsidR="008C69ED" w:rsidRDefault="008C69ED">
      <w:pPr>
        <w:spacing w:before="9"/>
        <w:rPr>
          <w:rFonts w:ascii="Helvetica Neue" w:eastAsia="Helvetica Neue" w:hAnsi="Helvetica Neue" w:cs="Helvetica Neue"/>
          <w:b/>
          <w:bCs/>
          <w:sz w:val="28"/>
          <w:szCs w:val="28"/>
        </w:rPr>
      </w:pPr>
    </w:p>
    <w:tbl>
      <w:tblPr>
        <w:tblW w:w="0" w:type="auto"/>
        <w:tblInd w:w="990" w:type="dxa"/>
        <w:tblLayout w:type="fixed"/>
        <w:tblCellMar>
          <w:left w:w="0" w:type="dxa"/>
          <w:right w:w="0" w:type="dxa"/>
        </w:tblCellMar>
        <w:tblLook w:val="01E0" w:firstRow="1" w:lastRow="1" w:firstColumn="1" w:lastColumn="1" w:noHBand="0" w:noVBand="0"/>
      </w:tblPr>
      <w:tblGrid>
        <w:gridCol w:w="10252"/>
      </w:tblGrid>
      <w:tr w:rsidR="008C69ED">
        <w:trPr>
          <w:trHeight w:hRule="exact" w:val="101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90"/>
              <w:rPr>
                <w:rFonts w:ascii="Helvetica Neue" w:eastAsia="Helvetica Neue" w:hAnsi="Helvetica Neue" w:cs="Helvetica Neue"/>
                <w:sz w:val="19"/>
                <w:szCs w:val="19"/>
              </w:rPr>
            </w:pPr>
            <w:r>
              <w:rPr>
                <w:rFonts w:ascii="Helvetica Neue"/>
                <w:b/>
                <w:color w:val="231F20"/>
                <w:spacing w:val="-5"/>
                <w:sz w:val="19"/>
              </w:rPr>
              <w:t xml:space="preserve">Your </w:t>
            </w:r>
            <w:r>
              <w:rPr>
                <w:rFonts w:ascii="Helvetica Neue"/>
                <w:b/>
                <w:color w:val="231F20"/>
                <w:sz w:val="19"/>
              </w:rPr>
              <w:t>dentist says you have a beautiful smile, but you have seven</w:t>
            </w:r>
            <w:r>
              <w:rPr>
                <w:rFonts w:ascii="Helvetica Neue"/>
                <w:b/>
                <w:color w:val="231F20"/>
                <w:spacing w:val="7"/>
                <w:sz w:val="19"/>
              </w:rPr>
              <w:t xml:space="preserve"> </w:t>
            </w:r>
            <w:r>
              <w:rPr>
                <w:rFonts w:ascii="Helvetica Neue"/>
                <w:b/>
                <w:color w:val="231F20"/>
                <w:sz w:val="19"/>
              </w:rPr>
              <w:t>cavities</w:t>
            </w:r>
          </w:p>
          <w:p w:rsidR="008C69ED" w:rsidRDefault="00823410">
            <w:pPr>
              <w:pStyle w:val="TableParagraph"/>
              <w:spacing w:before="137"/>
              <w:ind w:left="90"/>
              <w:rPr>
                <w:rFonts w:ascii="HelveticaNeue-Roman" w:eastAsia="HelveticaNeue-Roman" w:hAnsi="HelveticaNeue-Roman" w:cs="HelveticaNeue-Roman"/>
                <w:sz w:val="19"/>
                <w:szCs w:val="19"/>
              </w:rPr>
            </w:pPr>
            <w:r>
              <w:rPr>
                <w:rFonts w:ascii="HelveticaNeue-Roman"/>
                <w:color w:val="231F20"/>
                <w:sz w:val="19"/>
              </w:rPr>
              <w:t>Insured: pay1 penny; Uninsured: pay 3</w:t>
            </w:r>
            <w:r>
              <w:rPr>
                <w:rFonts w:ascii="HelveticaNeue-Roman"/>
                <w:color w:val="231F20"/>
                <w:spacing w:val="-8"/>
                <w:sz w:val="19"/>
              </w:rPr>
              <w:t xml:space="preserve"> </w:t>
            </w:r>
            <w:r>
              <w:rPr>
                <w:rFonts w:ascii="HelveticaNeue-Roman"/>
                <w:color w:val="231F20"/>
                <w:sz w:val="19"/>
              </w:rPr>
              <w:t>pennies</w:t>
            </w:r>
          </w:p>
        </w:tc>
      </w:tr>
      <w:tr w:rsidR="008C69ED">
        <w:trPr>
          <w:trHeight w:hRule="exact" w:val="101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90"/>
              <w:rPr>
                <w:rFonts w:ascii="Helvetica Neue" w:eastAsia="Helvetica Neue" w:hAnsi="Helvetica Neue" w:cs="Helvetica Neue"/>
                <w:sz w:val="19"/>
                <w:szCs w:val="19"/>
              </w:rPr>
            </w:pPr>
            <w:r>
              <w:rPr>
                <w:rFonts w:ascii="Helvetica Neue" w:eastAsia="Helvetica Neue" w:hAnsi="Helvetica Neue" w:cs="Helvetica Neue"/>
                <w:b/>
                <w:bCs/>
                <w:color w:val="231F20"/>
                <w:spacing w:val="-6"/>
                <w:sz w:val="19"/>
                <w:szCs w:val="19"/>
              </w:rPr>
              <w:t xml:space="preserve">You </w:t>
            </w:r>
            <w:r>
              <w:rPr>
                <w:rFonts w:ascii="Helvetica Neue" w:eastAsia="Helvetica Neue" w:hAnsi="Helvetica Neue" w:cs="Helvetica Neue"/>
                <w:b/>
                <w:bCs/>
                <w:color w:val="231F20"/>
                <w:sz w:val="19"/>
                <w:szCs w:val="19"/>
              </w:rPr>
              <w:t xml:space="preserve">and someone you’re dating kiss  </w:t>
            </w:r>
            <w:r>
              <w:rPr>
                <w:rFonts w:ascii="Helvetica Neue" w:eastAsia="Helvetica Neue" w:hAnsi="Helvetica Neue" w:cs="Helvetica Neue"/>
                <w:b/>
                <w:bCs/>
                <w:color w:val="231F20"/>
                <w:spacing w:val="-6"/>
                <w:sz w:val="19"/>
                <w:szCs w:val="19"/>
              </w:rPr>
              <w:t xml:space="preserve">You </w:t>
            </w:r>
            <w:r>
              <w:rPr>
                <w:rFonts w:ascii="Helvetica Neue" w:eastAsia="Helvetica Neue" w:hAnsi="Helvetica Neue" w:cs="Helvetica Neue"/>
                <w:b/>
                <w:bCs/>
                <w:color w:val="231F20"/>
                <w:sz w:val="19"/>
                <w:szCs w:val="19"/>
              </w:rPr>
              <w:t>get</w:t>
            </w:r>
            <w:r>
              <w:rPr>
                <w:rFonts w:ascii="Helvetica Neue" w:eastAsia="Helvetica Neue" w:hAnsi="Helvetica Neue" w:cs="Helvetica Neue"/>
                <w:b/>
                <w:bCs/>
                <w:color w:val="231F20"/>
                <w:spacing w:val="8"/>
                <w:sz w:val="19"/>
                <w:szCs w:val="19"/>
              </w:rPr>
              <w:t xml:space="preserve"> </w:t>
            </w:r>
            <w:r>
              <w:rPr>
                <w:rFonts w:ascii="Helvetica Neue" w:eastAsia="Helvetica Neue" w:hAnsi="Helvetica Neue" w:cs="Helvetica Neue"/>
                <w:b/>
                <w:bCs/>
                <w:color w:val="231F20"/>
                <w:sz w:val="19"/>
                <w:szCs w:val="19"/>
              </w:rPr>
              <w:t>Mono</w:t>
            </w:r>
          </w:p>
          <w:p w:rsidR="008C69ED" w:rsidRDefault="00823410">
            <w:pPr>
              <w:pStyle w:val="TableParagraph"/>
              <w:spacing w:before="137"/>
              <w:ind w:left="90"/>
              <w:rPr>
                <w:rFonts w:ascii="HelveticaNeue-Roman" w:eastAsia="HelveticaNeue-Roman" w:hAnsi="HelveticaNeue-Roman" w:cs="HelveticaNeue-Roman"/>
                <w:sz w:val="19"/>
                <w:szCs w:val="19"/>
              </w:rPr>
            </w:pPr>
            <w:r>
              <w:rPr>
                <w:rFonts w:ascii="HelveticaNeue-Roman"/>
                <w:color w:val="231F20"/>
                <w:sz w:val="19"/>
              </w:rPr>
              <w:t>Insured: pay 0 pennies; Uninsured: pay 2</w:t>
            </w:r>
            <w:r>
              <w:rPr>
                <w:rFonts w:ascii="HelveticaNeue-Roman"/>
                <w:color w:val="231F20"/>
                <w:spacing w:val="-8"/>
                <w:sz w:val="19"/>
              </w:rPr>
              <w:t xml:space="preserve"> </w:t>
            </w:r>
            <w:r>
              <w:rPr>
                <w:rFonts w:ascii="HelveticaNeue-Roman"/>
                <w:color w:val="231F20"/>
                <w:sz w:val="19"/>
              </w:rPr>
              <w:t>pennies</w:t>
            </w:r>
          </w:p>
        </w:tc>
      </w:tr>
      <w:tr w:rsidR="008C69ED">
        <w:trPr>
          <w:trHeight w:hRule="exact" w:val="125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663"/>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 xml:space="preserve">go snowboarding for the first time with your friends </w:t>
            </w:r>
            <w:r>
              <w:rPr>
                <w:rFonts w:ascii="Helvetica Neue"/>
                <w:b/>
                <w:color w:val="231F20"/>
                <w:spacing w:val="-6"/>
                <w:sz w:val="19"/>
              </w:rPr>
              <w:t xml:space="preserve">You </w:t>
            </w:r>
            <w:r>
              <w:rPr>
                <w:rFonts w:ascii="Helvetica Neue"/>
                <w:b/>
                <w:color w:val="231F20"/>
                <w:sz w:val="19"/>
              </w:rPr>
              <w:t xml:space="preserve">get distracted by someone attractive on the slopes and crash into a tree  </w:t>
            </w:r>
            <w:r>
              <w:rPr>
                <w:rFonts w:ascii="Helvetica Neue"/>
                <w:b/>
                <w:color w:val="231F20"/>
                <w:spacing w:val="-6"/>
                <w:sz w:val="19"/>
              </w:rPr>
              <w:t xml:space="preserve">You </w:t>
            </w:r>
            <w:r>
              <w:rPr>
                <w:rFonts w:ascii="Helvetica Neue"/>
                <w:b/>
                <w:color w:val="231F20"/>
                <w:sz w:val="19"/>
              </w:rPr>
              <w:t>break your</w:t>
            </w:r>
            <w:r>
              <w:rPr>
                <w:rFonts w:ascii="Helvetica Neue"/>
                <w:b/>
                <w:color w:val="231F20"/>
                <w:spacing w:val="-2"/>
                <w:sz w:val="19"/>
              </w:rPr>
              <w:t xml:space="preserve"> </w:t>
            </w:r>
            <w:r>
              <w:rPr>
                <w:rFonts w:ascii="Helvetica Neue"/>
                <w:b/>
                <w:color w:val="231F20"/>
                <w:sz w:val="19"/>
              </w:rPr>
              <w:t>arm</w:t>
            </w:r>
          </w:p>
          <w:p w:rsidR="008C69ED" w:rsidRDefault="00823410">
            <w:pPr>
              <w:pStyle w:val="TableParagraph"/>
              <w:spacing w:before="130"/>
              <w:ind w:left="90"/>
              <w:rPr>
                <w:rFonts w:ascii="HelveticaNeue-Roman" w:eastAsia="HelveticaNeue-Roman" w:hAnsi="HelveticaNeue-Roman" w:cs="HelveticaNeue-Roman"/>
                <w:sz w:val="19"/>
                <w:szCs w:val="19"/>
              </w:rPr>
            </w:pPr>
            <w:r>
              <w:rPr>
                <w:rFonts w:ascii="HelveticaNeue-Roman"/>
                <w:color w:val="231F20"/>
                <w:sz w:val="19"/>
              </w:rPr>
              <w:t>Insured: pay1 penny; Uninsured: pay 4</w:t>
            </w:r>
            <w:r>
              <w:rPr>
                <w:rFonts w:ascii="HelveticaNeue-Roman"/>
                <w:color w:val="231F20"/>
                <w:spacing w:val="-8"/>
                <w:sz w:val="19"/>
              </w:rPr>
              <w:t xml:space="preserve"> </w:t>
            </w:r>
            <w:r>
              <w:rPr>
                <w:rFonts w:ascii="HelveticaNeue-Roman"/>
                <w:color w:val="231F20"/>
                <w:sz w:val="19"/>
              </w:rPr>
              <w:t>pennies</w:t>
            </w:r>
          </w:p>
        </w:tc>
      </w:tr>
      <w:tr w:rsidR="008C69ED">
        <w:trPr>
          <w:trHeight w:hRule="exact" w:val="125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417"/>
              <w:rPr>
                <w:rFonts w:ascii="Helvetica Neue" w:eastAsia="Helvetica Neue" w:hAnsi="Helvetica Neue" w:cs="Helvetica Neue"/>
                <w:sz w:val="19"/>
                <w:szCs w:val="19"/>
              </w:rPr>
            </w:pPr>
            <w:r>
              <w:rPr>
                <w:rFonts w:ascii="Helvetica Neue" w:eastAsia="Helvetica Neue" w:hAnsi="Helvetica Neue" w:cs="Helvetica Neue"/>
                <w:b/>
                <w:bCs/>
                <w:color w:val="231F20"/>
                <w:spacing w:val="-3"/>
                <w:sz w:val="19"/>
                <w:szCs w:val="19"/>
              </w:rPr>
              <w:t xml:space="preserve">You’ve </w:t>
            </w:r>
            <w:r>
              <w:rPr>
                <w:rFonts w:ascii="Helvetica Neue" w:eastAsia="Helvetica Neue" w:hAnsi="Helvetica Neue" w:cs="Helvetica Neue"/>
                <w:b/>
                <w:bCs/>
                <w:color w:val="231F20"/>
                <w:sz w:val="19"/>
                <w:szCs w:val="19"/>
              </w:rPr>
              <w:t>always heard that feeding wild animals is a bad idea Even though you thought that squirrel was cute and snuggly, he bit you</w:t>
            </w:r>
            <w:r>
              <w:rPr>
                <w:rFonts w:ascii="Helvetica Neue" w:eastAsia="Helvetica Neue" w:hAnsi="Helvetica Neue" w:cs="Helvetica Neue"/>
                <w:b/>
                <w:bCs/>
                <w:color w:val="231F20"/>
                <w:spacing w:val="41"/>
                <w:sz w:val="19"/>
                <w:szCs w:val="19"/>
              </w:rPr>
              <w:t xml:space="preserve"> </w:t>
            </w:r>
            <w:r>
              <w:rPr>
                <w:rFonts w:ascii="Helvetica Neue" w:eastAsia="Helvetica Neue" w:hAnsi="Helvetica Neue" w:cs="Helvetica Neue"/>
                <w:b/>
                <w:bCs/>
                <w:color w:val="231F20"/>
                <w:sz w:val="19"/>
                <w:szCs w:val="19"/>
              </w:rPr>
              <w:t>Dang</w:t>
            </w:r>
          </w:p>
          <w:p w:rsidR="008C69ED" w:rsidRDefault="00823410">
            <w:pPr>
              <w:pStyle w:val="TableParagraph"/>
              <w:spacing w:before="130"/>
              <w:ind w:left="90"/>
              <w:rPr>
                <w:rFonts w:ascii="HelveticaNeue-Roman" w:eastAsia="HelveticaNeue-Roman" w:hAnsi="HelveticaNeue-Roman" w:cs="HelveticaNeue-Roman"/>
                <w:sz w:val="19"/>
                <w:szCs w:val="19"/>
              </w:rPr>
            </w:pPr>
            <w:r>
              <w:rPr>
                <w:rFonts w:ascii="HelveticaNeue-Roman"/>
                <w:color w:val="231F20"/>
                <w:sz w:val="19"/>
              </w:rPr>
              <w:t>Insured: pay 0 pennies; Uninsured: pay 2</w:t>
            </w:r>
            <w:r>
              <w:rPr>
                <w:rFonts w:ascii="HelveticaNeue-Roman"/>
                <w:color w:val="231F20"/>
                <w:spacing w:val="-8"/>
                <w:sz w:val="19"/>
              </w:rPr>
              <w:t xml:space="preserve"> </w:t>
            </w:r>
            <w:r>
              <w:rPr>
                <w:rFonts w:ascii="HelveticaNeue-Roman"/>
                <w:color w:val="231F20"/>
                <w:sz w:val="19"/>
              </w:rPr>
              <w:t>pennies</w:t>
            </w:r>
          </w:p>
        </w:tc>
      </w:tr>
      <w:tr w:rsidR="008C69ED">
        <w:trPr>
          <w:trHeight w:hRule="exact" w:val="92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1050"/>
              <w:rPr>
                <w:rFonts w:ascii="Helvetica Neue" w:eastAsia="Helvetica Neue" w:hAnsi="Helvetica Neue" w:cs="Helvetica Neue"/>
                <w:sz w:val="19"/>
                <w:szCs w:val="19"/>
              </w:rPr>
            </w:pPr>
            <w:r>
              <w:rPr>
                <w:rFonts w:ascii="Helvetica Neue" w:eastAsia="Helvetica Neue" w:hAnsi="Helvetica Neue" w:cs="Helvetica Neue"/>
                <w:b/>
                <w:bCs/>
                <w:color w:val="231F20"/>
                <w:spacing w:val="-6"/>
                <w:sz w:val="19"/>
                <w:szCs w:val="19"/>
              </w:rPr>
              <w:t xml:space="preserve">You </w:t>
            </w:r>
            <w:r>
              <w:rPr>
                <w:rFonts w:ascii="Helvetica Neue" w:eastAsia="Helvetica Neue" w:hAnsi="Helvetica Neue" w:cs="Helvetica Neue"/>
                <w:b/>
                <w:bCs/>
                <w:color w:val="231F20"/>
                <w:sz w:val="19"/>
                <w:szCs w:val="19"/>
              </w:rPr>
              <w:t xml:space="preserve">have been eating well, exercising regularly, and catching plenty of </w:t>
            </w:r>
            <w:proofErr w:type="spellStart"/>
            <w:r>
              <w:rPr>
                <w:rFonts w:ascii="Helvetica Neue" w:eastAsia="Helvetica Neue" w:hAnsi="Helvetica Neue" w:cs="Helvetica Neue"/>
                <w:b/>
                <w:bCs/>
                <w:color w:val="231F20"/>
                <w:spacing w:val="-3"/>
                <w:sz w:val="19"/>
                <w:szCs w:val="19"/>
              </w:rPr>
              <w:t>zzz’s</w:t>
            </w:r>
            <w:proofErr w:type="spellEnd"/>
            <w:r>
              <w:rPr>
                <w:rFonts w:ascii="Helvetica Neue" w:eastAsia="Helvetica Neue" w:hAnsi="Helvetica Neue" w:cs="Helvetica Neue"/>
                <w:b/>
                <w:bCs/>
                <w:color w:val="231F20"/>
                <w:spacing w:val="-3"/>
                <w:sz w:val="19"/>
                <w:szCs w:val="19"/>
              </w:rPr>
              <w:t xml:space="preserve"> </w:t>
            </w:r>
            <w:r>
              <w:rPr>
                <w:rFonts w:ascii="Helvetica Neue" w:eastAsia="Helvetica Neue" w:hAnsi="Helvetica Neue" w:cs="Helvetica Neue"/>
                <w:b/>
                <w:bCs/>
                <w:color w:val="231F20"/>
                <w:spacing w:val="-4"/>
                <w:sz w:val="19"/>
                <w:szCs w:val="19"/>
              </w:rPr>
              <w:t xml:space="preserve">You’re </w:t>
            </w:r>
            <w:r>
              <w:rPr>
                <w:rFonts w:ascii="Helvetica Neue" w:eastAsia="Helvetica Neue" w:hAnsi="Helvetica Neue" w:cs="Helvetica Neue"/>
                <w:b/>
                <w:bCs/>
                <w:color w:val="231F20"/>
                <w:sz w:val="19"/>
                <w:szCs w:val="19"/>
              </w:rPr>
              <w:t>perfectly healthy! No doctor visit</w:t>
            </w:r>
          </w:p>
        </w:tc>
      </w:tr>
      <w:tr w:rsidR="008C69ED">
        <w:trPr>
          <w:trHeight w:hRule="exact" w:val="125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251"/>
              <w:rPr>
                <w:rFonts w:ascii="Helvetica Neue" w:eastAsia="Helvetica Neue" w:hAnsi="Helvetica Neue" w:cs="Helvetica Neue"/>
                <w:sz w:val="19"/>
                <w:szCs w:val="19"/>
              </w:rPr>
            </w:pPr>
            <w:r>
              <w:rPr>
                <w:rFonts w:ascii="Helvetica Neue" w:eastAsia="Helvetica Neue" w:hAnsi="Helvetica Neue" w:cs="Helvetica Neue"/>
                <w:b/>
                <w:bCs/>
                <w:color w:val="231F20"/>
                <w:spacing w:val="-5"/>
                <w:sz w:val="19"/>
                <w:szCs w:val="19"/>
              </w:rPr>
              <w:t xml:space="preserve">Your </w:t>
            </w:r>
            <w:r>
              <w:rPr>
                <w:rFonts w:ascii="Helvetica Neue" w:eastAsia="Helvetica Neue" w:hAnsi="Helvetica Neue" w:cs="Helvetica Neue"/>
                <w:b/>
                <w:bCs/>
                <w:color w:val="231F20"/>
                <w:sz w:val="19"/>
                <w:szCs w:val="19"/>
              </w:rPr>
              <w:t xml:space="preserve">junior year is really </w:t>
            </w:r>
            <w:r>
              <w:rPr>
                <w:rFonts w:ascii="Helvetica Neue" w:eastAsia="Helvetica Neue" w:hAnsi="Helvetica Neue" w:cs="Helvetica Neue"/>
                <w:b/>
                <w:bCs/>
                <w:color w:val="231F20"/>
                <w:spacing w:val="-3"/>
                <w:sz w:val="19"/>
                <w:szCs w:val="19"/>
              </w:rPr>
              <w:t xml:space="preserve">busy, </w:t>
            </w:r>
            <w:r>
              <w:rPr>
                <w:rFonts w:ascii="Helvetica Neue" w:eastAsia="Helvetica Neue" w:hAnsi="Helvetica Neue" w:cs="Helvetica Neue"/>
                <w:b/>
                <w:bCs/>
                <w:color w:val="231F20"/>
                <w:sz w:val="19"/>
                <w:szCs w:val="19"/>
              </w:rPr>
              <w:t xml:space="preserve">and all the stress is giving you bad acne </w:t>
            </w:r>
            <w:r>
              <w:rPr>
                <w:rFonts w:ascii="Helvetica Neue" w:eastAsia="Helvetica Neue" w:hAnsi="Helvetica Neue" w:cs="Helvetica Neue"/>
                <w:b/>
                <w:bCs/>
                <w:color w:val="231F20"/>
                <w:spacing w:val="-4"/>
                <w:sz w:val="19"/>
                <w:szCs w:val="19"/>
              </w:rPr>
              <w:t xml:space="preserve">It’s </w:t>
            </w:r>
            <w:r>
              <w:rPr>
                <w:rFonts w:ascii="Helvetica Neue" w:eastAsia="Helvetica Neue" w:hAnsi="Helvetica Neue" w:cs="Helvetica Neue"/>
                <w:b/>
                <w:bCs/>
                <w:color w:val="231F20"/>
                <w:sz w:val="19"/>
                <w:szCs w:val="19"/>
              </w:rPr>
              <w:t>so bad you ask your doctor to give you a special cream for your</w:t>
            </w:r>
            <w:r>
              <w:rPr>
                <w:rFonts w:ascii="Helvetica Neue" w:eastAsia="Helvetica Neue" w:hAnsi="Helvetica Neue" w:cs="Helvetica Neue"/>
                <w:b/>
                <w:bCs/>
                <w:color w:val="231F20"/>
                <w:spacing w:val="-4"/>
                <w:sz w:val="19"/>
                <w:szCs w:val="19"/>
              </w:rPr>
              <w:t xml:space="preserve"> </w:t>
            </w:r>
            <w:r>
              <w:rPr>
                <w:rFonts w:ascii="Helvetica Neue" w:eastAsia="Helvetica Neue" w:hAnsi="Helvetica Neue" w:cs="Helvetica Neue"/>
                <w:b/>
                <w:bCs/>
                <w:color w:val="231F20"/>
                <w:sz w:val="19"/>
                <w:szCs w:val="19"/>
              </w:rPr>
              <w:t>face</w:t>
            </w:r>
          </w:p>
          <w:p w:rsidR="008C69ED" w:rsidRDefault="00823410">
            <w:pPr>
              <w:pStyle w:val="TableParagraph"/>
              <w:spacing w:before="130"/>
              <w:ind w:left="90"/>
              <w:rPr>
                <w:rFonts w:ascii="HelveticaNeue-Roman" w:eastAsia="HelveticaNeue-Roman" w:hAnsi="HelveticaNeue-Roman" w:cs="HelveticaNeue-Roman"/>
                <w:sz w:val="19"/>
                <w:szCs w:val="19"/>
              </w:rPr>
            </w:pPr>
            <w:r>
              <w:rPr>
                <w:rFonts w:ascii="HelveticaNeue-Roman"/>
                <w:color w:val="231F20"/>
                <w:sz w:val="19"/>
              </w:rPr>
              <w:t>Insured: pay 0 pennies; Uninsured: pay 2</w:t>
            </w:r>
            <w:r>
              <w:rPr>
                <w:rFonts w:ascii="HelveticaNeue-Roman"/>
                <w:color w:val="231F20"/>
                <w:spacing w:val="-8"/>
                <w:sz w:val="19"/>
              </w:rPr>
              <w:t xml:space="preserve"> </w:t>
            </w:r>
            <w:r>
              <w:rPr>
                <w:rFonts w:ascii="HelveticaNeue-Roman"/>
                <w:color w:val="231F20"/>
                <w:sz w:val="19"/>
              </w:rPr>
              <w:t>pennies</w:t>
            </w:r>
          </w:p>
        </w:tc>
      </w:tr>
      <w:tr w:rsidR="008C69ED">
        <w:trPr>
          <w:trHeight w:hRule="exact" w:val="101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90"/>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dance so hard at the winter formal dance you get whiplash  Unfortunately, neck braces are not in this</w:t>
            </w:r>
            <w:r>
              <w:rPr>
                <w:rFonts w:ascii="Helvetica Neue"/>
                <w:b/>
                <w:color w:val="231F20"/>
                <w:spacing w:val="-13"/>
                <w:sz w:val="19"/>
              </w:rPr>
              <w:t xml:space="preserve"> </w:t>
            </w:r>
            <w:r>
              <w:rPr>
                <w:rFonts w:ascii="Helvetica Neue"/>
                <w:b/>
                <w:color w:val="231F20"/>
                <w:sz w:val="19"/>
              </w:rPr>
              <w:t>year</w:t>
            </w:r>
          </w:p>
          <w:p w:rsidR="008C69ED" w:rsidRDefault="00823410">
            <w:pPr>
              <w:pStyle w:val="TableParagraph"/>
              <w:spacing w:before="137"/>
              <w:ind w:left="90"/>
              <w:rPr>
                <w:rFonts w:ascii="HelveticaNeue-Roman" w:eastAsia="HelveticaNeue-Roman" w:hAnsi="HelveticaNeue-Roman" w:cs="HelveticaNeue-Roman"/>
                <w:sz w:val="19"/>
                <w:szCs w:val="19"/>
              </w:rPr>
            </w:pPr>
            <w:r>
              <w:rPr>
                <w:rFonts w:ascii="HelveticaNeue-Roman"/>
                <w:color w:val="231F20"/>
                <w:sz w:val="19"/>
              </w:rPr>
              <w:t>Insured: pay 0 pennies; Uninsured: pay 1</w:t>
            </w:r>
            <w:r>
              <w:rPr>
                <w:rFonts w:ascii="HelveticaNeue-Roman"/>
                <w:color w:val="231F20"/>
                <w:spacing w:val="-8"/>
                <w:sz w:val="19"/>
              </w:rPr>
              <w:t xml:space="preserve"> </w:t>
            </w:r>
            <w:r>
              <w:rPr>
                <w:rFonts w:ascii="HelveticaNeue-Roman"/>
                <w:color w:val="231F20"/>
                <w:sz w:val="19"/>
              </w:rPr>
              <w:t>penny</w:t>
            </w:r>
          </w:p>
        </w:tc>
      </w:tr>
      <w:tr w:rsidR="008C69ED">
        <w:trPr>
          <w:trHeight w:hRule="exact" w:val="125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400"/>
              <w:rPr>
                <w:rFonts w:ascii="Helvetica Neue" w:eastAsia="Helvetica Neue" w:hAnsi="Helvetica Neue" w:cs="Helvetica Neue"/>
                <w:sz w:val="19"/>
                <w:szCs w:val="19"/>
              </w:rPr>
            </w:pPr>
            <w:r>
              <w:rPr>
                <w:rFonts w:ascii="Helvetica Neue"/>
                <w:b/>
                <w:color w:val="231F20"/>
                <w:sz w:val="19"/>
              </w:rPr>
              <w:t xml:space="preserve">Good thing hipster glasses are still in </w:t>
            </w:r>
            <w:r>
              <w:rPr>
                <w:rFonts w:ascii="Helvetica Neue"/>
                <w:b/>
                <w:color w:val="231F20"/>
                <w:spacing w:val="-6"/>
                <w:sz w:val="19"/>
              </w:rPr>
              <w:t xml:space="preserve">You </w:t>
            </w:r>
            <w:r>
              <w:rPr>
                <w:rFonts w:ascii="Helvetica Neue"/>
                <w:b/>
                <w:color w:val="231F20"/>
                <w:sz w:val="19"/>
              </w:rPr>
              <w:t>discover those headaches in English class are from trying to read the tiny writing on the</w:t>
            </w:r>
            <w:r>
              <w:rPr>
                <w:rFonts w:ascii="Helvetica Neue"/>
                <w:b/>
                <w:color w:val="231F20"/>
                <w:spacing w:val="-4"/>
                <w:sz w:val="19"/>
              </w:rPr>
              <w:t xml:space="preserve"> </w:t>
            </w:r>
            <w:r>
              <w:rPr>
                <w:rFonts w:ascii="Helvetica Neue"/>
                <w:b/>
                <w:color w:val="231F20"/>
                <w:sz w:val="19"/>
              </w:rPr>
              <w:t>board</w:t>
            </w:r>
          </w:p>
          <w:p w:rsidR="008C69ED" w:rsidRDefault="00823410">
            <w:pPr>
              <w:pStyle w:val="TableParagraph"/>
              <w:spacing w:before="130"/>
              <w:ind w:left="90"/>
              <w:rPr>
                <w:rFonts w:ascii="HelveticaNeue-Roman" w:eastAsia="HelveticaNeue-Roman" w:hAnsi="HelveticaNeue-Roman" w:cs="HelveticaNeue-Roman"/>
                <w:sz w:val="19"/>
                <w:szCs w:val="19"/>
              </w:rPr>
            </w:pPr>
            <w:r>
              <w:rPr>
                <w:rFonts w:ascii="HelveticaNeue-Roman"/>
                <w:color w:val="231F20"/>
                <w:sz w:val="19"/>
              </w:rPr>
              <w:t>Insured: pay 1 penny; Uninsured: pay 3</w:t>
            </w:r>
            <w:r>
              <w:rPr>
                <w:rFonts w:ascii="HelveticaNeue-Roman"/>
                <w:color w:val="231F20"/>
                <w:spacing w:val="-8"/>
                <w:sz w:val="19"/>
              </w:rPr>
              <w:t xml:space="preserve"> </w:t>
            </w:r>
            <w:r>
              <w:rPr>
                <w:rFonts w:ascii="HelveticaNeue-Roman"/>
                <w:color w:val="231F20"/>
                <w:sz w:val="19"/>
              </w:rPr>
              <w:t>pennies</w:t>
            </w:r>
          </w:p>
        </w:tc>
      </w:tr>
      <w:tr w:rsidR="008C69ED">
        <w:trPr>
          <w:trHeight w:hRule="exact" w:val="101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ind w:left="90"/>
              <w:rPr>
                <w:rFonts w:ascii="Helvetica Neue" w:eastAsia="Helvetica Neue" w:hAnsi="Helvetica Neue" w:cs="Helvetica Neue"/>
                <w:sz w:val="19"/>
                <w:szCs w:val="19"/>
              </w:rPr>
            </w:pPr>
            <w:r>
              <w:rPr>
                <w:rFonts w:ascii="Helvetica Neue"/>
                <w:b/>
                <w:color w:val="231F20"/>
                <w:sz w:val="19"/>
              </w:rPr>
              <w:t xml:space="preserve">Spider-Man makes it seem so easy  </w:t>
            </w:r>
            <w:r>
              <w:rPr>
                <w:rFonts w:ascii="Helvetica Neue"/>
                <w:b/>
                <w:color w:val="231F20"/>
                <w:spacing w:val="-6"/>
                <w:sz w:val="19"/>
              </w:rPr>
              <w:t xml:space="preserve">You </w:t>
            </w:r>
            <w:r>
              <w:rPr>
                <w:rFonts w:ascii="Helvetica Neue"/>
                <w:b/>
                <w:color w:val="231F20"/>
                <w:sz w:val="19"/>
              </w:rPr>
              <w:t>sprain your ankle trying to jump off the kiddy jungle</w:t>
            </w:r>
            <w:r>
              <w:rPr>
                <w:rFonts w:ascii="Helvetica Neue"/>
                <w:b/>
                <w:color w:val="231F20"/>
                <w:spacing w:val="-20"/>
                <w:sz w:val="19"/>
              </w:rPr>
              <w:t xml:space="preserve"> </w:t>
            </w:r>
            <w:r>
              <w:rPr>
                <w:rFonts w:ascii="Helvetica Neue"/>
                <w:b/>
                <w:color w:val="231F20"/>
                <w:sz w:val="19"/>
              </w:rPr>
              <w:t>gym</w:t>
            </w:r>
          </w:p>
          <w:p w:rsidR="008C69ED" w:rsidRDefault="00823410">
            <w:pPr>
              <w:pStyle w:val="TableParagraph"/>
              <w:spacing w:before="137"/>
              <w:ind w:left="90"/>
              <w:rPr>
                <w:rFonts w:ascii="HelveticaNeue-Roman" w:eastAsia="HelveticaNeue-Roman" w:hAnsi="HelveticaNeue-Roman" w:cs="HelveticaNeue-Roman"/>
                <w:sz w:val="19"/>
                <w:szCs w:val="19"/>
              </w:rPr>
            </w:pPr>
            <w:r>
              <w:rPr>
                <w:rFonts w:ascii="HelveticaNeue-Roman"/>
                <w:color w:val="231F20"/>
                <w:sz w:val="19"/>
              </w:rPr>
              <w:t>Insured: pay 0 pennies; Uninsured: pay 2</w:t>
            </w:r>
            <w:r>
              <w:rPr>
                <w:rFonts w:ascii="HelveticaNeue-Roman"/>
                <w:color w:val="231F20"/>
                <w:spacing w:val="-8"/>
                <w:sz w:val="19"/>
              </w:rPr>
              <w:t xml:space="preserve"> </w:t>
            </w:r>
            <w:r>
              <w:rPr>
                <w:rFonts w:ascii="HelveticaNeue-Roman"/>
                <w:color w:val="231F20"/>
                <w:sz w:val="19"/>
              </w:rPr>
              <w:t>pennies</w:t>
            </w:r>
          </w:p>
        </w:tc>
      </w:tr>
      <w:tr w:rsidR="008C69ED">
        <w:trPr>
          <w:trHeight w:hRule="exact" w:val="929"/>
        </w:trPr>
        <w:tc>
          <w:tcPr>
            <w:tcW w:w="10252" w:type="dxa"/>
            <w:tcBorders>
              <w:top w:val="single" w:sz="2" w:space="0" w:color="231F20"/>
              <w:left w:val="nil"/>
              <w:bottom w:val="single" w:sz="2" w:space="0" w:color="231F20"/>
              <w:right w:val="nil"/>
            </w:tcBorders>
          </w:tcPr>
          <w:p w:rsidR="008C69ED" w:rsidRDefault="008C69ED">
            <w:pPr>
              <w:pStyle w:val="TableParagraph"/>
              <w:spacing w:before="6"/>
              <w:rPr>
                <w:rFonts w:ascii="Helvetica Neue" w:eastAsia="Helvetica Neue" w:hAnsi="Helvetica Neue" w:cs="Helvetica Neue"/>
                <w:b/>
                <w:bCs/>
                <w:sz w:val="18"/>
                <w:szCs w:val="18"/>
              </w:rPr>
            </w:pPr>
          </w:p>
          <w:p w:rsidR="008C69ED" w:rsidRDefault="00823410">
            <w:pPr>
              <w:pStyle w:val="TableParagraph"/>
              <w:spacing w:line="247" w:lineRule="auto"/>
              <w:ind w:left="90" w:right="1802"/>
              <w:rPr>
                <w:rFonts w:ascii="Helvetica Neue" w:eastAsia="Helvetica Neue" w:hAnsi="Helvetica Neue" w:cs="Helvetica Neue"/>
                <w:sz w:val="19"/>
                <w:szCs w:val="19"/>
              </w:rPr>
            </w:pPr>
            <w:r>
              <w:rPr>
                <w:rFonts w:ascii="Helvetica Neue"/>
                <w:b/>
                <w:color w:val="231F20"/>
                <w:spacing w:val="-6"/>
                <w:sz w:val="19"/>
              </w:rPr>
              <w:t xml:space="preserve">You </w:t>
            </w:r>
            <w:r>
              <w:rPr>
                <w:rFonts w:ascii="Helvetica Neue"/>
                <w:b/>
                <w:color w:val="231F20"/>
                <w:sz w:val="19"/>
              </w:rPr>
              <w:t>have the sniffles but know that your body needs fluids, rest and a healthy dose of Netflix No doctor visit necessary</w:t>
            </w:r>
          </w:p>
        </w:tc>
      </w:tr>
    </w:tbl>
    <w:p w:rsidR="008C69ED" w:rsidRDefault="008C69ED">
      <w:pPr>
        <w:spacing w:line="247" w:lineRule="auto"/>
        <w:rPr>
          <w:rFonts w:ascii="Helvetica Neue" w:eastAsia="Helvetica Neue" w:hAnsi="Helvetica Neue" w:cs="Helvetica Neue"/>
          <w:sz w:val="19"/>
          <w:szCs w:val="19"/>
        </w:rPr>
        <w:sectPr w:rsidR="008C69ED">
          <w:headerReference w:type="default" r:id="rId641"/>
          <w:footerReference w:type="default" r:id="rId642"/>
          <w:pgSz w:w="12240" w:h="15840"/>
          <w:pgMar w:top="1480" w:right="0" w:bottom="680" w:left="0" w:header="624" w:footer="480" w:gutter="0"/>
          <w:cols w:space="720"/>
        </w:sectPr>
      </w:pPr>
    </w:p>
    <w:p w:rsidR="008C69ED" w:rsidRDefault="00264D4C">
      <w:pPr>
        <w:spacing w:before="2"/>
        <w:rPr>
          <w:rFonts w:ascii="Helvetica Neue" w:eastAsia="Helvetica Neue" w:hAnsi="Helvetica Neue" w:cs="Helvetica Neue"/>
          <w:b/>
          <w:bCs/>
          <w:sz w:val="13"/>
          <w:szCs w:val="13"/>
        </w:rPr>
      </w:pPr>
      <w:r>
        <w:lastRenderedPageBreak/>
        <w:pict>
          <v:group id="_x0000_s5054" alt="" style="position:absolute;margin-left:567.55pt;margin-top:757.1pt;width:18pt;height:.1pt;z-index:22768;mso-position-horizontal-relative:page;mso-position-vertical-relative:page" coordorigin="11351,15142" coordsize="360,2">
            <v:shape id="_x0000_s5055" alt="" style="position:absolute;left:11351;top:15142;width:360;height:2" coordorigin="11351,15142" coordsize="360,0" path="m11351,15142r360,e" filled="f" strokecolor="#7fbfc0" strokeweight="2.16pt">
              <v:path arrowok="t"/>
            </v:shape>
            <w10:wrap anchorx="page" anchory="page"/>
          </v:group>
        </w:pict>
      </w:r>
    </w:p>
    <w:p w:rsidR="008C69ED" w:rsidRDefault="00264D4C">
      <w:pPr>
        <w:spacing w:before="26"/>
        <w:ind w:left="7331" w:right="826"/>
        <w:rPr>
          <w:rFonts w:ascii="Helvetica Neue" w:eastAsia="Helvetica Neue" w:hAnsi="Helvetica Neue" w:cs="Helvetica Neue"/>
          <w:sz w:val="40"/>
          <w:szCs w:val="40"/>
        </w:rPr>
      </w:pPr>
      <w:r>
        <w:pict>
          <v:group id="_x0000_s5049" alt="" style="position:absolute;left:0;text-align:left;margin-left:25.9pt;margin-top:-3.35pt;width:587.2pt;height:2.2pt;z-index:22744;mso-position-horizontal-relative:page" coordorigin="518,-67" coordsize="11744,44">
            <v:group id="_x0000_s5050" alt="" style="position:absolute;left:990;top:-45;width:11250;height:2" coordorigin="990,-45" coordsize="11250,2">
              <v:shape id="_x0000_s5051" alt="" style="position:absolute;left:990;top:-45;width:11250;height:2" coordorigin="990,-45" coordsize="11250,0" path="m990,-45r11250,e" filled="f" strokecolor="#008081" strokeweight="2.16pt">
                <v:path arrowok="t"/>
              </v:shape>
            </v:group>
            <v:group id="_x0000_s5052" alt="" style="position:absolute;left:540;top:-45;width:360;height:2" coordorigin="540,-45" coordsize="360,2">
              <v:shape id="_x0000_s5053" alt="" style="position:absolute;left:540;top:-45;width:360;height:2" coordorigin="540,-45" coordsize="360,0" path="m540,-45r360,e" filled="f" strokecolor="#7fbfc0" strokeweight="2.16pt">
                <v:path arrowok="t"/>
              </v:shape>
            </v:group>
            <w10:wrap anchorx="page"/>
          </v:group>
        </w:pict>
      </w:r>
      <w:r w:rsidR="00823410">
        <w:rPr>
          <w:rFonts w:ascii="Helvetica Neue Light"/>
          <w:color w:val="008081"/>
          <w:sz w:val="40"/>
        </w:rPr>
        <w:t>30 MINUTE</w:t>
      </w:r>
      <w:r w:rsidR="00823410">
        <w:rPr>
          <w:rFonts w:ascii="Helvetica Neue Light"/>
          <w:color w:val="008081"/>
          <w:spacing w:val="4"/>
          <w:sz w:val="40"/>
        </w:rPr>
        <w:t xml:space="preserve"> </w:t>
      </w:r>
      <w:r w:rsidR="00823410">
        <w:rPr>
          <w:rFonts w:ascii="Helvetica Neue"/>
          <w:b/>
          <w:color w:val="008081"/>
          <w:sz w:val="40"/>
        </w:rPr>
        <w:t>ACTIVITY</w:t>
      </w:r>
    </w:p>
    <w:p w:rsidR="008C69ED" w:rsidRDefault="00823410">
      <w:pPr>
        <w:pStyle w:val="Heading5"/>
        <w:spacing w:before="229"/>
        <w:ind w:right="826"/>
        <w:rPr>
          <w:b w:val="0"/>
          <w:bCs w:val="0"/>
        </w:rPr>
      </w:pPr>
      <w:r>
        <w:rPr>
          <w:color w:val="231F20"/>
        </w:rPr>
        <w:t>Why Care? Making the Case for Health</w:t>
      </w:r>
      <w:r>
        <w:rPr>
          <w:color w:val="231F20"/>
          <w:spacing w:val="-6"/>
        </w:rPr>
        <w:t xml:space="preserve"> </w:t>
      </w:r>
      <w:r>
        <w:rPr>
          <w:color w:val="231F20"/>
        </w:rPr>
        <w:t>Insurance</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84"/>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Synthesize what they learned in Risk </w:t>
      </w:r>
      <w:r>
        <w:rPr>
          <w:rFonts w:ascii="HelveticaNeue-Roman"/>
          <w:color w:val="231F20"/>
          <w:spacing w:val="-6"/>
          <w:sz w:val="19"/>
        </w:rPr>
        <w:t>Your</w:t>
      </w:r>
      <w:r>
        <w:rPr>
          <w:rFonts w:ascii="HelveticaNeue-Roman"/>
          <w:color w:val="231F20"/>
          <w:spacing w:val="5"/>
          <w:sz w:val="19"/>
        </w:rPr>
        <w:t xml:space="preserve"> </w:t>
      </w:r>
      <w:r>
        <w:rPr>
          <w:rFonts w:ascii="HelveticaNeue-Roman"/>
          <w:color w:val="231F20"/>
          <w:sz w:val="19"/>
        </w:rPr>
        <w:t>Pennies.</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Describe why health insurance is important.</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A Brief History of Health</w:t>
      </w:r>
      <w:r>
        <w:rPr>
          <w:rFonts w:ascii="Helvetica Neue Medium"/>
          <w:i/>
          <w:color w:val="231F20"/>
          <w:spacing w:val="3"/>
          <w:sz w:val="19"/>
        </w:rPr>
        <w:t xml:space="preserve"> </w:t>
      </w:r>
      <w:r>
        <w:rPr>
          <w:rFonts w:ascii="Helvetica Neue Medium"/>
          <w:i/>
          <w:color w:val="231F20"/>
          <w:sz w:val="19"/>
        </w:rPr>
        <w:t>Insurance</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Benefits of Health Insurance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78"/>
        </w:numPr>
        <w:tabs>
          <w:tab w:val="left" w:pos="1351"/>
        </w:tabs>
        <w:spacing w:before="8" w:line="288" w:lineRule="auto"/>
        <w:ind w:right="1842" w:hanging="360"/>
        <w:rPr>
          <w:rFonts w:ascii="HelveticaNeue-Roman" w:eastAsia="HelveticaNeue-Roman" w:hAnsi="HelveticaNeue-Roman" w:cs="HelveticaNeue-Roman"/>
          <w:sz w:val="19"/>
          <w:szCs w:val="19"/>
        </w:rPr>
      </w:pPr>
      <w:r>
        <w:rPr>
          <w:rFonts w:ascii="HelveticaNeue-Roman"/>
          <w:color w:val="231F20"/>
          <w:sz w:val="19"/>
        </w:rPr>
        <w:t xml:space="preserve">As an introduction, use the handout </w:t>
      </w:r>
      <w:r>
        <w:rPr>
          <w:rFonts w:ascii="Helvetica Neue Medium"/>
          <w:i/>
          <w:color w:val="231F20"/>
          <w:sz w:val="19"/>
        </w:rPr>
        <w:t xml:space="preserve">A Brief History of Health Insurance </w:t>
      </w:r>
      <w:r>
        <w:rPr>
          <w:rFonts w:ascii="HelveticaNeue-Roman"/>
          <w:color w:val="231F20"/>
          <w:sz w:val="19"/>
        </w:rPr>
        <w:t>to go through the history of</w:t>
      </w:r>
      <w:r>
        <w:rPr>
          <w:rFonts w:ascii="HelveticaNeue-Roman"/>
          <w:color w:val="231F20"/>
          <w:spacing w:val="-7"/>
          <w:sz w:val="19"/>
        </w:rPr>
        <w:t xml:space="preserve"> </w:t>
      </w:r>
      <w:r>
        <w:rPr>
          <w:rFonts w:ascii="HelveticaNeue-Roman"/>
          <w:color w:val="231F20"/>
          <w:sz w:val="19"/>
        </w:rPr>
        <w:t>health insurance.</w:t>
      </w:r>
    </w:p>
    <w:p w:rsidR="008C69ED" w:rsidRDefault="00823410">
      <w:pPr>
        <w:pStyle w:val="ListParagraph"/>
        <w:numPr>
          <w:ilvl w:val="0"/>
          <w:numId w:val="78"/>
        </w:numPr>
        <w:tabs>
          <w:tab w:val="left" w:pos="1351"/>
        </w:tabs>
        <w:spacing w:before="157"/>
        <w:ind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Benefits of Health Insurance</w:t>
      </w:r>
      <w:r>
        <w:rPr>
          <w:rFonts w:ascii="HelveticaNeue-Roman"/>
          <w:color w:val="231F20"/>
          <w:sz w:val="19"/>
        </w:rPr>
        <w:t>, go over the elements that make health insurance</w:t>
      </w:r>
      <w:r>
        <w:rPr>
          <w:rFonts w:ascii="HelveticaNeue-Roman"/>
          <w:color w:val="231F20"/>
          <w:spacing w:val="-2"/>
          <w:sz w:val="19"/>
        </w:rPr>
        <w:t xml:space="preserve"> </w:t>
      </w:r>
      <w:r>
        <w:rPr>
          <w:rFonts w:ascii="HelveticaNeue-Roman"/>
          <w:color w:val="231F20"/>
          <w:sz w:val="19"/>
        </w:rPr>
        <w:t>important.</w:t>
      </w:r>
    </w:p>
    <w:p w:rsidR="008C69ED" w:rsidRDefault="008C69ED">
      <w:pPr>
        <w:spacing w:before="9"/>
        <w:rPr>
          <w:rFonts w:ascii="HelveticaNeue-Roman" w:eastAsia="HelveticaNeue-Roman" w:hAnsi="HelveticaNeue-Roman" w:cs="HelveticaNeue-Roman"/>
        </w:rPr>
      </w:pPr>
    </w:p>
    <w:p w:rsidR="008C69ED" w:rsidRDefault="00823410">
      <w:pPr>
        <w:pStyle w:val="ListParagraph"/>
        <w:numPr>
          <w:ilvl w:val="0"/>
          <w:numId w:val="78"/>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Ask participants to star or highlight items that surprised them about having health insurance.</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78"/>
        </w:numPr>
        <w:tabs>
          <w:tab w:val="left" w:pos="1351"/>
        </w:tabs>
        <w:spacing w:line="247" w:lineRule="auto"/>
        <w:ind w:right="180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Write on the board or on a piece of poster paper: “Why Care?” Using the handout </w:t>
      </w:r>
      <w:r>
        <w:rPr>
          <w:rFonts w:ascii="Helvetica Neue Medium" w:eastAsia="Helvetica Neue Medium" w:hAnsi="Helvetica Neue Medium" w:cs="Helvetica Neue Medium"/>
          <w:i/>
          <w:color w:val="231F20"/>
          <w:sz w:val="19"/>
          <w:szCs w:val="19"/>
        </w:rPr>
        <w:t>A Brief History of</w:t>
      </w:r>
      <w:r>
        <w:rPr>
          <w:rFonts w:ascii="Helvetica Neue Medium" w:eastAsia="Helvetica Neue Medium" w:hAnsi="Helvetica Neue Medium" w:cs="Helvetica Neue Medium"/>
          <w:i/>
          <w:color w:val="231F20"/>
          <w:spacing w:val="-10"/>
          <w:sz w:val="19"/>
          <w:szCs w:val="19"/>
        </w:rPr>
        <w:t xml:space="preserve"> </w:t>
      </w:r>
      <w:r>
        <w:rPr>
          <w:rFonts w:ascii="Helvetica Neue Medium" w:eastAsia="Helvetica Neue Medium" w:hAnsi="Helvetica Neue Medium" w:cs="Helvetica Neue Medium"/>
          <w:i/>
          <w:color w:val="231F20"/>
          <w:sz w:val="19"/>
          <w:szCs w:val="19"/>
        </w:rPr>
        <w:t>Health Insurance</w:t>
      </w:r>
      <w:r>
        <w:rPr>
          <w:rFonts w:ascii="HelveticaNeue-Roman" w:eastAsia="HelveticaNeue-Roman" w:hAnsi="HelveticaNeue-Roman" w:cs="HelveticaNeue-Roman"/>
          <w:color w:val="231F20"/>
          <w:sz w:val="19"/>
          <w:szCs w:val="19"/>
        </w:rPr>
        <w:t>, have students brainstorm additional reasons why having health insurance is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important.</w:t>
      </w:r>
    </w:p>
    <w:p w:rsidR="008C69ED" w:rsidRDefault="008C69ED">
      <w:pPr>
        <w:spacing w:before="2"/>
        <w:rPr>
          <w:rFonts w:ascii="HelveticaNeue-Roman" w:eastAsia="HelveticaNeue-Roman" w:hAnsi="HelveticaNeue-Roman" w:cs="HelveticaNeue-Roman"/>
        </w:rPr>
      </w:pPr>
    </w:p>
    <w:p w:rsidR="008C69ED" w:rsidRDefault="00823410">
      <w:pPr>
        <w:pStyle w:val="BodyText"/>
        <w:tabs>
          <w:tab w:val="left" w:pos="1349"/>
        </w:tabs>
        <w:spacing w:before="0"/>
        <w:ind w:left="990" w:right="826" w:firstLine="0"/>
      </w:pPr>
      <w:r>
        <w:rPr>
          <w:color w:val="231F20"/>
        </w:rPr>
        <w:t>5</w:t>
      </w:r>
      <w:r>
        <w:rPr>
          <w:color w:val="231F20"/>
        </w:rPr>
        <w:tab/>
        <w:t>Discussion:</w:t>
      </w:r>
    </w:p>
    <w:p w:rsidR="008C69ED" w:rsidRDefault="008C69ED">
      <w:pPr>
        <w:spacing w:before="3"/>
        <w:rPr>
          <w:rFonts w:ascii="HelveticaNeue-Roman" w:eastAsia="HelveticaNeue-Roman" w:hAnsi="HelveticaNeue-Roman" w:cs="HelveticaNeue-Roman"/>
          <w:sz w:val="23"/>
          <w:szCs w:val="23"/>
        </w:rPr>
      </w:pPr>
    </w:p>
    <w:p w:rsidR="008C69ED" w:rsidRDefault="00823410">
      <w:pPr>
        <w:pStyle w:val="ListParagraph"/>
        <w:numPr>
          <w:ilvl w:val="0"/>
          <w:numId w:val="3"/>
        </w:numPr>
        <w:tabs>
          <w:tab w:val="left" w:pos="1711"/>
        </w:tabs>
        <w:ind w:hanging="360"/>
        <w:rPr>
          <w:rFonts w:ascii="HelveticaNeue-Roman" w:eastAsia="HelveticaNeue-Roman" w:hAnsi="HelveticaNeue-Roman" w:cs="HelveticaNeue-Roman"/>
          <w:sz w:val="19"/>
          <w:szCs w:val="19"/>
        </w:rPr>
      </w:pPr>
      <w:r>
        <w:rPr>
          <w:rFonts w:ascii="HelveticaNeue-Roman"/>
          <w:color w:val="231F20"/>
          <w:sz w:val="19"/>
        </w:rPr>
        <w:t>What about the history of health insurance surprised you? What do you think will or should happen in the</w:t>
      </w:r>
      <w:r>
        <w:rPr>
          <w:rFonts w:ascii="HelveticaNeue-Roman"/>
          <w:color w:val="231F20"/>
          <w:spacing w:val="-4"/>
          <w:sz w:val="19"/>
        </w:rPr>
        <w:t xml:space="preserve"> </w:t>
      </w:r>
      <w:r>
        <w:rPr>
          <w:rFonts w:ascii="HelveticaNeue-Roman"/>
          <w:color w:val="231F20"/>
          <w:sz w:val="19"/>
        </w:rPr>
        <w:t>future?</w:t>
      </w:r>
    </w:p>
    <w:p w:rsidR="008C69ED" w:rsidRDefault="008C69ED">
      <w:pPr>
        <w:spacing w:before="3"/>
        <w:rPr>
          <w:rFonts w:ascii="HelveticaNeue-Roman" w:eastAsia="HelveticaNeue-Roman" w:hAnsi="HelveticaNeue-Roman" w:cs="HelveticaNeue-Roman"/>
          <w:sz w:val="23"/>
          <w:szCs w:val="23"/>
        </w:rPr>
      </w:pPr>
    </w:p>
    <w:p w:rsidR="008C69ED" w:rsidRDefault="00823410">
      <w:pPr>
        <w:pStyle w:val="ListParagraph"/>
        <w:numPr>
          <w:ilvl w:val="0"/>
          <w:numId w:val="3"/>
        </w:numPr>
        <w:tabs>
          <w:tab w:val="left" w:pos="1711"/>
        </w:tabs>
        <w:ind w:hanging="360"/>
        <w:rPr>
          <w:rFonts w:ascii="HelveticaNeue-Roman" w:eastAsia="HelveticaNeue-Roman" w:hAnsi="HelveticaNeue-Roman" w:cs="HelveticaNeue-Roman"/>
          <w:sz w:val="19"/>
          <w:szCs w:val="19"/>
        </w:rPr>
      </w:pPr>
      <w:r>
        <w:rPr>
          <w:rFonts w:ascii="HelveticaNeue-Roman"/>
          <w:color w:val="231F20"/>
          <w:sz w:val="19"/>
        </w:rPr>
        <w:t>What are three reasons why health insurance is</w:t>
      </w:r>
      <w:r>
        <w:rPr>
          <w:rFonts w:ascii="HelveticaNeue-Roman"/>
          <w:color w:val="231F20"/>
          <w:spacing w:val="-12"/>
          <w:sz w:val="19"/>
        </w:rPr>
        <w:t xml:space="preserve"> </w:t>
      </w:r>
      <w:r>
        <w:rPr>
          <w:rFonts w:ascii="HelveticaNeue-Roman"/>
          <w:color w:val="231F20"/>
          <w:sz w:val="19"/>
        </w:rPr>
        <w:t>important?</w:t>
      </w:r>
    </w:p>
    <w:p w:rsidR="008C69ED" w:rsidRDefault="008C69ED">
      <w:pPr>
        <w:rPr>
          <w:rFonts w:ascii="HelveticaNeue-Roman" w:eastAsia="HelveticaNeue-Roman" w:hAnsi="HelveticaNeue-Roman" w:cs="HelveticaNeue-Roman"/>
          <w:sz w:val="19"/>
          <w:szCs w:val="19"/>
        </w:rPr>
        <w:sectPr w:rsidR="008C69ED">
          <w:headerReference w:type="default" r:id="rId643"/>
          <w:footerReference w:type="default" r:id="rId644"/>
          <w:pgSz w:w="12240" w:h="15840"/>
          <w:pgMar w:top="820" w:right="0" w:bottom="680" w:left="0" w:header="624" w:footer="480" w:gutter="0"/>
          <w:pgNumType w:start="174"/>
          <w:cols w:space="720"/>
        </w:sectPr>
      </w:pPr>
    </w:p>
    <w:p w:rsidR="008C69ED" w:rsidRDefault="008C69ED">
      <w:pPr>
        <w:rPr>
          <w:rFonts w:ascii="HelveticaNeue-Roman" w:eastAsia="HelveticaNeue-Roman" w:hAnsi="HelveticaNeue-Roman" w:cs="HelveticaNeue-Roman"/>
          <w:sz w:val="20"/>
          <w:szCs w:val="20"/>
        </w:rPr>
      </w:pPr>
    </w:p>
    <w:p w:rsidR="008C69ED" w:rsidRDefault="00264D4C">
      <w:pPr>
        <w:spacing w:before="174"/>
        <w:ind w:left="119" w:right="1017"/>
        <w:rPr>
          <w:rFonts w:ascii="Helvetica Neue" w:eastAsia="Helvetica Neue" w:hAnsi="Helvetica Neue" w:cs="Helvetica Neue"/>
          <w:sz w:val="32"/>
          <w:szCs w:val="32"/>
        </w:rPr>
      </w:pPr>
      <w:r>
        <w:pict>
          <v:group id="_x0000_s4960" alt="" style="position:absolute;left:0;text-align:left;margin-left:49.1pt;margin-top:56.25pt;width:514.85pt;height:389.1pt;z-index:-649888;mso-position-horizontal-relative:page" coordorigin="982,1125" coordsize="10297,7782">
            <v:group id="_x0000_s4961" alt="" style="position:absolute;left:992;top:1235;width:2537;height:1062" coordorigin="992,1235" coordsize="2537,1062">
              <v:shape id="_x0000_s4962" alt="" style="position:absolute;left:992;top:1235;width:2537;height:1062" coordorigin="992,1235" coordsize="2537,1062" path="m992,2296r2536,l3528,1235r-2536,l992,2296xe" filled="f" strokecolor="#008081" strokeweight="1pt">
                <v:path arrowok="t"/>
              </v:shape>
            </v:group>
            <v:group id="_x0000_s4963" alt="" style="position:absolute;left:3528;top:1765;width:842;height:2" coordorigin="3528,1765" coordsize="842,2">
              <v:shape id="_x0000_s4964" alt="" style="position:absolute;left:3528;top:1765;width:842;height:2" coordorigin="3528,1765" coordsize="842,0" path="m4369,1765r-841,e" filled="f" strokecolor="#008081" strokeweight="1pt">
                <v:path arrowok="t"/>
              </v:shape>
            </v:group>
            <v:group id="_x0000_s4965" alt="" style="position:absolute;left:3528;top:1775;width:1382;height:1392" coordorigin="3528,1775" coordsize="1382,1392">
              <v:shape id="_x0000_s4966" alt="" style="position:absolute;left:3528;top:1775;width:1382;height:1392" coordorigin="3528,1775" coordsize="1382,1392" path="m4909,1775l4369,3167r-841,e" filled="f" strokecolor="#008081" strokeweight="1pt">
                <v:path arrowok="t"/>
              </v:shape>
            </v:group>
            <v:group id="_x0000_s4967" alt="" style="position:absolute;left:5935;top:1125;width:258;height:1281" coordorigin="5935,1125" coordsize="258,1281">
              <v:shape id="_x0000_s4968" alt="" style="position:absolute;left:5935;top:1125;width:258;height:1281" coordorigin="5935,1125" coordsize="258,1281" path="m6193,1125r-142,l6051,1579r-9,45l6017,1660r-37,25l5935,1694r,142l5980,1845r37,25l6042,1907r9,45l6051,2405r142,l6193,1952r-6,-54l6171,1849r-25,-45l6112,1765r34,-38l6171,1682r16,-50l6193,1579r,-454xe" fillcolor="#008081" stroked="f">
                <v:path arrowok="t"/>
              </v:shape>
            </v:group>
            <v:group id="_x0000_s4969" alt="" style="position:absolute;left:5935;top:3678;width:258;height:1281" coordorigin="5935,3678" coordsize="258,1281">
              <v:shape id="_x0000_s4970" alt="" style="position:absolute;left:5935;top:3678;width:258;height:1281" coordorigin="5935,3678" coordsize="258,1281" path="m6193,3678r-142,l6051,4131r-9,45l6017,4213r-37,25l5935,4247r,142l5980,4398r37,25l6042,4459r9,45l6051,4958r142,l6193,4504r-6,-53l6171,4401r-25,-45l6112,4318r34,-39l6171,4234r16,-49l6193,4131r,-453xe" fillcolor="#b7d300" stroked="f">
                <v:path arrowok="t"/>
              </v:shape>
            </v:group>
            <v:group id="_x0000_s4971" alt="" style="position:absolute;left:6051;top:2405;width:258;height:1281" coordorigin="6051,2405" coordsize="258,1281">
              <v:shape id="_x0000_s4972" alt="" style="position:absolute;left:6051;top:2405;width:258;height:1281" coordorigin="6051,2405" coordsize="258,1281" path="m6193,2405r-142,l6051,2859r5,53l6072,2962r26,45l6131,3045r-33,39l6072,3129r-16,50l6051,3232r,453l6193,3685r,-453l6202,3187r25,-37l6263,3125r45,-9l6308,2975r-45,-10l6227,2941r-25,-37l6193,2859r,-454xe" fillcolor="#00598c" stroked="f">
                <v:path arrowok="t"/>
              </v:shape>
            </v:group>
            <v:group id="_x0000_s4973" alt="" style="position:absolute;left:6051;top:4958;width:258;height:1281" coordorigin="6051,4958" coordsize="258,1281">
              <v:shape id="_x0000_s4974" alt="" style="position:absolute;left:6051;top:4958;width:258;height:1281" coordorigin="6051,4958" coordsize="258,1281" path="m6193,4958r-142,l6051,5411r5,54l6072,5514r26,45l6131,5598r-33,38l6072,5681r-16,50l6051,5784r,454l6193,6238r,-454l6202,5739r25,-36l6263,5678r45,-9l6308,5527r-45,-9l6227,5493r-25,-37l6193,5411r,-453xe" fillcolor="#ed8c23" stroked="f">
                <v:path arrowok="t"/>
              </v:shape>
            </v:group>
            <v:group id="_x0000_s4975" alt="" style="position:absolute;left:6051;top:6238;width:258;height:1281" coordorigin="6051,6238" coordsize="258,1281">
              <v:shape id="_x0000_s4976" alt="" style="position:absolute;left:6051;top:6238;width:258;height:1281" coordorigin="6051,6238" coordsize="258,1281" path="m6193,6238r-142,l6051,6691r5,54l6072,6794r26,45l6131,6878r-33,39l6072,6961r-16,50l6051,7064r,454l6193,7518r,-454l6202,7020r25,-37l6263,6958r45,-9l6308,6807r-45,-9l6227,6773r-25,-37l6193,6691r,-453xe" fillcolor="#db2b28" stroked="f">
                <v:path arrowok="t"/>
              </v:shape>
            </v:group>
            <v:group id="_x0000_s4977" alt="" style="position:absolute;left:5935;top:7518;width:258;height:1281" coordorigin="5935,7518" coordsize="258,1281">
              <v:shape id="_x0000_s4978" alt="" style="position:absolute;left:5935;top:7518;width:258;height:1281" coordorigin="5935,7518" coordsize="258,1281" path="m6193,7518r-142,l6051,7972r-9,44l6017,8053r-37,25l5935,8087r,142l5980,8238r37,25l6042,8300r9,45l6051,8798r142,l6193,8345r-6,-54l6171,8241r-25,-44l6112,8158r34,-39l6171,8075r16,-50l6193,7972r,-454xe" fillcolor="#892160" stroked="f">
                <v:path arrowok="t"/>
              </v:shape>
            </v:group>
            <v:group id="_x0000_s4979" alt="" style="position:absolute;left:5740;top:1697;width:139;height:139" coordorigin="5740,1697" coordsize="139,139">
              <v:shape id="_x0000_s4980" alt="" style="position:absolute;left:5740;top:1697;width:139;height:139" coordorigin="5740,1697" coordsize="139,139" path="m5740,1835r138,l5878,1697r-138,l5740,1835xe" fillcolor="#008081" stroked="f">
                <v:path arrowok="t"/>
              </v:shape>
            </v:group>
            <v:group id="_x0000_s4981" alt="" style="position:absolute;left:5740;top:4249;width:139;height:139" coordorigin="5740,4249" coordsize="139,139">
              <v:shape id="_x0000_s4982" alt="" style="position:absolute;left:5740;top:4249;width:139;height:139" coordorigin="5740,4249" coordsize="139,139" path="m5740,4387r138,l5878,4249r-138,l5740,4387xe" fillcolor="#b7d300" stroked="f">
                <v:path arrowok="t"/>
              </v:shape>
            </v:group>
            <v:group id="_x0000_s4983" alt="" style="position:absolute;left:6372;top:2978;width:139;height:139" coordorigin="6372,2978" coordsize="139,139">
              <v:shape id="_x0000_s4984" alt="" style="position:absolute;left:6372;top:2978;width:139;height:139" coordorigin="6372,2978" coordsize="139,139" path="m6511,3117r-139,l6372,2978r139,l6511,3117xe" fillcolor="#00598c" stroked="f">
                <v:path arrowok="t"/>
              </v:shape>
            </v:group>
            <v:group id="_x0000_s4985" alt="" style="position:absolute;left:6372;top:6807;width:139;height:139" coordorigin="6372,6807" coordsize="139,139">
              <v:shape id="_x0000_s4986" alt="" style="position:absolute;left:6372;top:6807;width:139;height:139" coordorigin="6372,6807" coordsize="139,139" path="m6511,6946r-139,l6372,6807r139,l6511,6946xe" fillcolor="#db2b28" stroked="f">
                <v:path arrowok="t"/>
              </v:shape>
            </v:group>
            <v:group id="_x0000_s4987" alt="" style="position:absolute;left:6365;top:5527;width:139;height:139" coordorigin="6365,5527" coordsize="139,139">
              <v:shape id="_x0000_s4988" alt="" style="position:absolute;left:6365;top:5527;width:139;height:139" coordorigin="6365,5527" coordsize="139,139" path="m6503,5666r-138,l6365,5527r138,l6503,5666xe" fillcolor="#ed8c23" stroked="f">
                <v:path arrowok="t"/>
              </v:shape>
            </v:group>
            <v:group id="_x0000_s4989" alt="" style="position:absolute;left:5740;top:8088;width:139;height:139" coordorigin="5740,8088" coordsize="139,139">
              <v:shape id="_x0000_s4990" alt="" style="position:absolute;left:5740;top:8088;width:139;height:139" coordorigin="5740,8088" coordsize="139,139" path="m5740,8226r138,l5878,8088r-138,l5740,8226xe" fillcolor="#892160" stroked="f">
                <v:path arrowok="t"/>
              </v:shape>
            </v:group>
            <v:group id="_x0000_s4991" alt="" style="position:absolute;left:5449;top:1765;width:360;height:2" coordorigin="5449,1765" coordsize="360,2">
              <v:shape id="_x0000_s4992" alt="" style="position:absolute;left:5449;top:1765;width:360;height:2" coordorigin="5449,1765" coordsize="360,0" path="m5809,1765r-360,e" filled="f" strokecolor="#008081" strokeweight="1pt">
                <v:path arrowok="t"/>
              </v:shape>
            </v:group>
            <v:group id="_x0000_s4993" alt="" style="position:absolute;left:5449;top:4318;width:360;height:2" coordorigin="5449,4318" coordsize="360,2">
              <v:shape id="_x0000_s4994" alt="" style="position:absolute;left:5449;top:4318;width:360;height:2" coordorigin="5449,4318" coordsize="360,0" path="m5809,4318r-360,e" filled="f" strokecolor="#b7d300" strokeweight="1pt">
                <v:path arrowok="t"/>
              </v:shape>
            </v:group>
            <v:group id="_x0000_s4995" alt="" style="position:absolute;left:6441;top:3047;width:360;height:2" coordorigin="6441,3047" coordsize="360,2">
              <v:shape id="_x0000_s4996" alt="" style="position:absolute;left:6441;top:3047;width:360;height:2" coordorigin="6441,3047" coordsize="360,0" path="m6441,3047r360,e" filled="f" strokecolor="#00598c" strokeweight="1pt">
                <v:path arrowok="t"/>
              </v:shape>
            </v:group>
            <v:group id="_x0000_s4997" alt="" style="position:absolute;left:6441;top:6876;width:360;height:2" coordorigin="6441,6876" coordsize="360,2">
              <v:shape id="_x0000_s4998" alt="" style="position:absolute;left:6441;top:6876;width:360;height:2" coordorigin="6441,6876" coordsize="360,0" path="m6441,6876r360,e" filled="f" strokecolor="#db2b28" strokeweight="1pt">
                <v:path arrowok="t"/>
              </v:shape>
            </v:group>
            <v:group id="_x0000_s4999" alt="" style="position:absolute;left:6434;top:5596;width:360;height:2" coordorigin="6434,5596" coordsize="360,2">
              <v:shape id="_x0000_s5000" alt="" style="position:absolute;left:6434;top:5596;width:360;height:2" coordorigin="6434,5596" coordsize="360,0" path="m6434,5596r360,e" filled="f" strokecolor="#ed8c23" strokeweight="1pt">
                <v:path arrowok="t"/>
              </v:shape>
            </v:group>
            <v:group id="_x0000_s5001" alt="" style="position:absolute;left:5449;top:8156;width:360;height:2" coordorigin="5449,8156" coordsize="360,2">
              <v:shape id="_x0000_s5002" alt="" style="position:absolute;left:5449;top:8156;width:360;height:2" coordorigin="5449,8156" coordsize="360,0" path="m5809,8156r-360,e" filled="f" strokecolor="#892160" strokeweight="1pt">
                <v:path arrowok="t"/>
              </v:shape>
              <v:shape id="_x0000_s5003" type="#_x0000_t75" alt="" style="position:absolute;left:4274;top:1179;width:1173;height:1173">
                <v:imagedata r:id="rId645" o:title=""/>
              </v:shape>
            </v:group>
            <v:group id="_x0000_s5004" alt="" style="position:absolute;left:4274;top:1179;width:1174;height:1174" coordorigin="4274,1179" coordsize="1174,1174">
              <v:shape id="_x0000_s5005" alt="" style="position:absolute;left:4274;top:1179;width:1174;height:1174" coordorigin="4274,1179" coordsize="1174,1174" path="m4861,2352r73,-5l5005,2334r68,-21l5136,2283r60,-36l5250,2204r49,-49l5342,2101r36,-60l5408,1977r21,-67l5443,1839r4,-74l5443,1692r-14,-71l5408,1553r-30,-63l5342,1430r-43,-54l5250,1327r-54,-43l5136,1247r-63,-29l5005,1197r-71,-14l4861,1179r-74,4l4716,1197r-68,21l4585,1247r-60,37l4471,1327r-49,49l4379,1430r-36,60l4313,1553r-21,68l4278,1692r-4,73l4278,1839r14,71l4313,1977r30,64l4379,2101r43,54l4471,2204r54,43l4585,2283r63,30l4716,2334r71,13l4861,2352xe" filled="f" strokecolor="#008081" strokeweight="1pt">
                <v:path arrowok="t"/>
              </v:shape>
            </v:group>
            <v:group id="_x0000_s5006" alt="" style="position:absolute;left:992;top:4038;width:2537;height:1722" coordorigin="992,4038" coordsize="2537,1722">
              <v:shape id="_x0000_s5007" alt="" style="position:absolute;left:992;top:4038;width:2537;height:1722" coordorigin="992,4038" coordsize="2537,1722" path="m992,5759r2536,l3528,4038r-2536,l992,5759xe" filled="f" strokecolor="#b7d300" strokeweight="1pt">
                <v:path arrowok="t"/>
              </v:shape>
            </v:group>
            <v:group id="_x0000_s5008" alt="" style="position:absolute;left:3538;top:4308;width:842;height:2" coordorigin="3538,4308" coordsize="842,2">
              <v:shape id="_x0000_s5009" alt="" style="position:absolute;left:3538;top:4308;width:842;height:2" coordorigin="3538,4308" coordsize="842,0" path="m4379,4308r-841,e" filled="f" strokecolor="#b7d300" strokeweight="1pt">
                <v:path arrowok="t"/>
              </v:shape>
            </v:group>
            <v:group id="_x0000_s5010" alt="" style="position:absolute;left:3528;top:4318;width:1391;height:2203" coordorigin="3528,4318" coordsize="1391,2203">
              <v:shape id="_x0000_s5011" alt="" style="position:absolute;left:3528;top:4318;width:1391;height:2203" coordorigin="3528,4318" coordsize="1391,2203" path="m3528,6520r1090,l4918,4318e" filled="f" strokecolor="#b7d300" strokeweight="1pt">
                <v:path arrowok="t"/>
              </v:shape>
              <v:shape id="_x0000_s5012" type="#_x0000_t75" alt="" style="position:absolute;left:4272;top:3730;width:1176;height:1176">
                <v:imagedata r:id="rId646" o:title=""/>
              </v:shape>
            </v:group>
            <v:group id="_x0000_s5013" alt="" style="position:absolute;left:4272;top:3730;width:1177;height:1177" coordorigin="4272,3730" coordsize="1177,1177">
              <v:shape id="_x0000_s5014" alt="" style="position:absolute;left:4272;top:3730;width:1177;height:1177" coordorigin="4272,3730" coordsize="1177,1177" path="m4860,4906r74,-4l5005,4888r68,-21l5137,4837r59,-36l5251,4758r49,-49l5343,4654r37,-59l5409,4531r22,-68l5444,4392r4,-74l5444,4245r-13,-71l5409,4106r-29,-64l5343,3982r-43,-54l5251,3879r-55,-43l5137,3799r-64,-29l5005,3748r-71,-13l4860,3730r-73,5l4716,3748r-68,22l4584,3799r-60,37l4470,3879r-49,49l4378,3982r-37,60l4312,4106r-22,68l4277,4245r-5,73l4277,4392r13,71l4312,4531r29,64l4378,4654r43,55l4470,4758r54,43l4584,4837r64,30l4716,4888r71,14l4860,4906xe" filled="f" strokecolor="#b7d300" strokeweight="1pt">
                <v:path arrowok="t"/>
              </v:shape>
            </v:group>
            <v:group id="_x0000_s5015" alt="" style="position:absolute;left:8732;top:2506;width:2537;height:1062" coordorigin="8732,2506" coordsize="2537,1062">
              <v:shape id="_x0000_s5016" alt="" style="position:absolute;left:8732;top:2506;width:2537;height:1062" coordorigin="8732,2506" coordsize="2537,1062" path="m8732,3568r2536,l11268,2506r-2536,l8732,3568xe" filled="f" strokecolor="#00598c" strokeweight="1pt">
                <v:path arrowok="t"/>
              </v:shape>
            </v:group>
            <v:group id="_x0000_s5017" alt="" style="position:absolute;left:7874;top:3047;width:848;height:2" coordorigin="7874,3047" coordsize="848,2">
              <v:shape id="_x0000_s5018" alt="" style="position:absolute;left:7874;top:3047;width:848;height:2" coordorigin="7874,3047" coordsize="848,0" path="m8722,3047r-848,e" filled="f" strokecolor="#00598c" strokeweight="1pt">
                <v:path arrowok="t"/>
              </v:shape>
            </v:group>
            <v:group id="_x0000_s5019" alt="" style="position:absolute;left:7334;top:3057;width:1388;height:1162" coordorigin="7334,3057" coordsize="1388,1162">
              <v:shape id="_x0000_s5020" alt="" style="position:absolute;left:7334;top:3057;width:1388;height:1162" coordorigin="7334,3057" coordsize="1388,1162" path="m8722,4218r-839,l7334,3057e" filled="f" strokecolor="#00598c" strokeweight="1pt">
                <v:path arrowok="t"/>
              </v:shape>
              <v:shape id="_x0000_s5021" type="#_x0000_t75" alt="" style="position:absolute;left:6795;top:2459;width:1176;height:1176">
                <v:imagedata r:id="rId647" o:title=""/>
              </v:shape>
            </v:group>
            <v:group id="_x0000_s5022" alt="" style="position:absolute;left:6795;top:2459;width:1177;height:1177" coordorigin="6795,2459" coordsize="1177,1177">
              <v:shape id="_x0000_s5023" alt="" style="position:absolute;left:6795;top:2459;width:1177;height:1177" coordorigin="6795,2459" coordsize="1177,1177" path="m7383,3636r74,-5l7528,3618r67,-22l7659,3567r60,-37l7773,3487r50,-49l7866,3383r36,-59l7931,3260r22,-68l7966,3121r5,-73l7966,2974r-13,-71l7931,2835r-29,-64l7866,2712r-43,-55l7773,2608r-54,-43l7659,2528r-64,-29l7528,2477r-71,-13l7383,2459r-74,5l7238,2477r-68,22l7106,2528r-59,37l6992,2608r-49,49l6900,2712r-36,59l6834,2835r-21,68l6799,2974r-4,74l6799,3121r14,71l6834,3260r30,64l6900,3383r43,55l6992,3487r55,43l7106,3567r64,29l7238,3618r71,13l7383,3636xe" filled="f" strokecolor="#00598c" strokeweight="1pt">
                <v:path arrowok="t"/>
              </v:shape>
            </v:group>
            <v:group id="_x0000_s5024" alt="" style="position:absolute;left:8732;top:5187;width:2537;height:842" coordorigin="8732,5187" coordsize="2537,842">
              <v:shape id="_x0000_s5025" alt="" style="position:absolute;left:8732;top:5187;width:2537;height:842" coordorigin="8732,5187" coordsize="2537,842" path="m8732,6029r2536,l11268,5187r-2536,l8732,6029xe" filled="f" strokecolor="#ed8c23" strokeweight="1pt">
                <v:path arrowok="t"/>
              </v:shape>
            </v:group>
            <v:group id="_x0000_s5026" alt="" style="position:absolute;left:7874;top:5608;width:848;height:2" coordorigin="7874,5608" coordsize="848,2">
              <v:shape id="_x0000_s5027" alt="" style="position:absolute;left:7874;top:5608;width:848;height:2" coordorigin="7874,5608" coordsize="848,0" path="m8722,5608r-848,e" filled="f" strokecolor="#ed8c23" strokeweight="1pt">
                <v:path arrowok="t"/>
              </v:shape>
              <v:shape id="_x0000_s5028" type="#_x0000_t75" alt="" style="position:absolute;left:6804;top:5008;width:1176;height:1176">
                <v:imagedata r:id="rId648" o:title=""/>
              </v:shape>
            </v:group>
            <v:group id="_x0000_s5029" alt="" style="position:absolute;left:6804;top:5008;width:1177;height:1177" coordorigin="6804,5008" coordsize="1177,1177">
              <v:shape id="_x0000_s5030" alt="" style="position:absolute;left:6804;top:5008;width:1177;height:1177" coordorigin="6804,5008" coordsize="1177,1177" path="m7392,6184r73,-5l7536,6166r68,-22l7668,6115r60,-36l7782,6035r49,-49l7874,5932r37,-60l7940,5808r22,-67l7975,5670r5,-74l7975,5522r-13,-71l7940,5383r-29,-64l7874,5260r-43,-55l7782,5156r-54,-43l7668,5077r-64,-30l7536,5026r-71,-14l7392,5008r-74,4l7247,5026r-68,21l7115,5077r-59,36l7001,5156r-49,49l6909,5260r-36,59l6843,5383r-21,68l6808,5522r-4,74l6808,5670r14,71l6843,5808r30,64l6909,5932r43,54l7001,6035r55,44l7115,6115r64,29l7247,6166r71,13l7392,6184xe" filled="f" strokecolor="#ed8c23" strokeweight="1pt">
                <v:path arrowok="t"/>
              </v:shape>
              <v:shape id="_x0000_s5031" type="#_x0000_t75" alt="" style="position:absolute;left:6804;top:6288;width:1176;height:1176">
                <v:imagedata r:id="rId649" o:title=""/>
              </v:shape>
            </v:group>
            <v:group id="_x0000_s5032" alt="" style="position:absolute;left:6804;top:6288;width:1177;height:1177" coordorigin="6804,6288" coordsize="1177,1177">
              <v:shape id="_x0000_s5033" alt="" style="position:absolute;left:6804;top:6288;width:1177;height:1177" coordorigin="6804,6288" coordsize="1177,1177" path="m7392,7464r73,-5l7536,7446r68,-22l7668,7395r60,-36l7782,7316r49,-49l7874,7212r37,-60l7940,7089r22,-68l7975,6950r5,-74l7975,6802r-13,-71l7940,6663r-29,-63l7874,6540r-43,-55l7782,6436r-54,-43l7668,6357r-64,-30l7536,6306r-71,-14l7392,6288r-74,4l7247,6306r-68,21l7115,6357r-59,36l7001,6436r-49,49l6909,6540r-36,60l6843,6663r-21,68l6808,6802r-4,74l6808,6950r14,71l6843,7089r30,63l6909,7212r43,55l7001,7316r55,43l7115,7395r64,29l7247,7446r71,13l7392,7464xe" filled="f" strokecolor="#db2b28" strokeweight="1pt">
                <v:path arrowok="t"/>
              </v:shape>
            </v:group>
            <v:group id="_x0000_s5034" alt="" style="position:absolute;left:992;top:7395;width:2537;height:1502" coordorigin="992,7395" coordsize="2537,1502">
              <v:shape id="_x0000_s5035" alt="" style="position:absolute;left:992;top:7395;width:2537;height:1502" coordorigin="992,7395" coordsize="2537,1502" path="m992,8897r2536,l3528,7395r-2536,l992,8897xe" filled="f" strokecolor="#892160" strokeweight="1pt">
                <v:path arrowok="t"/>
              </v:shape>
            </v:group>
            <v:group id="_x0000_s5036" alt="" style="position:absolute;left:3538;top:8136;width:842;height:2" coordorigin="3538,8136" coordsize="842,2">
              <v:shape id="_x0000_s5037" alt="" style="position:absolute;left:3538;top:8136;width:842;height:2" coordorigin="3538,8136" coordsize="842,0" path="m4379,8136r-841,e" filled="f" strokecolor="#892160" strokeweight="1pt">
                <v:path arrowok="t"/>
              </v:shape>
              <v:shape id="_x0000_s5038" type="#_x0000_t75" alt="" style="position:absolute;left:4265;top:7580;width:1153;height:1153">
                <v:imagedata r:id="rId650" o:title=""/>
              </v:shape>
            </v:group>
            <v:group id="_x0000_s5039" alt="" style="position:absolute;left:4265;top:7580;width:1153;height:1153" coordorigin="4265,7580" coordsize="1153,1153">
              <v:shape id="_x0000_s5040" alt="" style="position:absolute;left:4265;top:7580;width:1153;height:1153" coordorigin="4265,7580" coordsize="1153,1153" path="m4842,8733r72,-4l4984,8715r66,-21l5113,8665r58,-35l5224,8588r49,-49l5315,8486r36,-58l5379,8365r21,-66l5414,8229r4,-72l5414,8084r-14,-69l5379,7948r-28,-62l5315,7827r-42,-53l5224,7726r-53,-42l5113,7648r-63,-29l4984,7598r-70,-13l4842,7580r-73,5l4700,7598r-67,21l4571,7648r-59,36l4459,7726r-48,48l4369,7827r-36,59l4304,7948r-21,67l4270,8084r-5,73l4270,8229r13,70l4304,8365r29,63l4369,8486r42,53l4459,8588r53,42l4571,8665r62,29l4700,8715r69,14l4842,8733xe" filled="f" strokecolor="#892160" strokeweight="1pt">
                <v:path arrowok="t"/>
              </v:shape>
              <v:shape id="_x0000_s5041" type="#_x0000_t202" alt="" style="position:absolute;left:992;top:1235;width:2537;height:1062;mso-wrap-style:square;v-text-anchor:top" filled="f" stroked="f">
                <v:textbox inset="0,0,0,0">
                  <w:txbxContent>
                    <w:p w:rsidR="008C69ED" w:rsidRDefault="00823410">
                      <w:pPr>
                        <w:spacing w:before="128" w:line="295" w:lineRule="auto"/>
                        <w:ind w:left="129" w:right="146"/>
                        <w:rPr>
                          <w:rFonts w:ascii="HelveticaNeue-Roman" w:eastAsia="HelveticaNeue-Roman" w:hAnsi="HelveticaNeue-Roman" w:cs="HelveticaNeue-Roman"/>
                          <w:sz w:val="18"/>
                          <w:szCs w:val="18"/>
                        </w:rPr>
                      </w:pPr>
                      <w:r>
                        <w:rPr>
                          <w:rFonts w:ascii="HelveticaNeue-Roman"/>
                          <w:color w:val="231F20"/>
                          <w:sz w:val="18"/>
                        </w:rPr>
                        <w:t>2016: Medi-Cal expanded to include coverage for undocumented children</w:t>
                      </w:r>
                      <w:r>
                        <w:rPr>
                          <w:rFonts w:ascii="HelveticaNeue-Roman"/>
                          <w:color w:val="231F20"/>
                          <w:spacing w:val="-4"/>
                          <w:sz w:val="18"/>
                        </w:rPr>
                        <w:t xml:space="preserve"> </w:t>
                      </w:r>
                      <w:r>
                        <w:rPr>
                          <w:rFonts w:ascii="HelveticaNeue-Roman"/>
                          <w:color w:val="231F20"/>
                          <w:sz w:val="18"/>
                        </w:rPr>
                        <w:t>and youth (under 18).</w:t>
                      </w:r>
                    </w:p>
                  </w:txbxContent>
                </v:textbox>
              </v:shape>
              <v:shape id="_x0000_s5042" type="#_x0000_t202" alt="" style="position:absolute;left:8732;top:2506;width:2537;height:1062;mso-wrap-style:square;v-text-anchor:top" filled="f" stroked="f">
                <v:textbox inset="0,0,0,0">
                  <w:txbxContent>
                    <w:p w:rsidR="008C69ED" w:rsidRDefault="00823410">
                      <w:pPr>
                        <w:spacing w:before="128" w:line="295" w:lineRule="auto"/>
                        <w:ind w:left="129" w:right="264"/>
                        <w:rPr>
                          <w:rFonts w:ascii="HelveticaNeue-Roman" w:eastAsia="HelveticaNeue-Roman" w:hAnsi="HelveticaNeue-Roman" w:cs="HelveticaNeue-Roman"/>
                          <w:sz w:val="18"/>
                          <w:szCs w:val="18"/>
                        </w:rPr>
                      </w:pPr>
                      <w:r>
                        <w:rPr>
                          <w:rFonts w:ascii="HelveticaNeue-Roman"/>
                          <w:color w:val="231F20"/>
                          <w:sz w:val="18"/>
                        </w:rPr>
                        <w:t>2010: The Patient Protection and Affordable Care Act is signed into</w:t>
                      </w:r>
                      <w:r>
                        <w:rPr>
                          <w:rFonts w:ascii="HelveticaNeue-Roman"/>
                          <w:color w:val="231F20"/>
                          <w:spacing w:val="-4"/>
                          <w:sz w:val="18"/>
                        </w:rPr>
                        <w:t xml:space="preserve"> </w:t>
                      </w:r>
                      <w:r>
                        <w:rPr>
                          <w:rFonts w:ascii="HelveticaNeue-Roman"/>
                          <w:color w:val="231F20"/>
                          <w:sz w:val="18"/>
                        </w:rPr>
                        <w:t>law by President</w:t>
                      </w:r>
                      <w:r>
                        <w:rPr>
                          <w:rFonts w:ascii="HelveticaNeue-Roman"/>
                          <w:color w:val="231F20"/>
                          <w:spacing w:val="-4"/>
                          <w:sz w:val="18"/>
                        </w:rPr>
                        <w:t xml:space="preserve"> </w:t>
                      </w:r>
                      <w:r>
                        <w:rPr>
                          <w:rFonts w:ascii="HelveticaNeue-Roman"/>
                          <w:color w:val="231F20"/>
                          <w:sz w:val="18"/>
                        </w:rPr>
                        <w:t>Obama.</w:t>
                      </w:r>
                    </w:p>
                  </w:txbxContent>
                </v:textbox>
              </v:shape>
              <v:shape id="_x0000_s5043" type="#_x0000_t202" alt="" style="position:absolute;left:992;top:4038;width:2537;height:1722;mso-wrap-style:square;v-text-anchor:top" filled="f" stroked="f">
                <v:textbox inset="0,0,0,0">
                  <w:txbxContent>
                    <w:p w:rsidR="008C69ED" w:rsidRDefault="00823410">
                      <w:pPr>
                        <w:spacing w:before="128" w:line="295" w:lineRule="auto"/>
                        <w:ind w:left="129" w:right="180"/>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1940–1960: Advancements in medicine and government policies that encourage health insurance benefits for employees increase health insurance demand.</w:t>
                      </w:r>
                    </w:p>
                  </w:txbxContent>
                </v:textbox>
              </v:shape>
              <v:shape id="_x0000_s5044" type="#_x0000_t202" alt="" style="position:absolute;left:8732;top:5187;width:2537;height:842;mso-wrap-style:square;v-text-anchor:top" filled="f" stroked="f">
                <v:textbox inset="0,0,0,0">
                  <w:txbxContent>
                    <w:p w:rsidR="008C69ED" w:rsidRDefault="00823410">
                      <w:pPr>
                        <w:spacing w:before="128" w:line="295" w:lineRule="auto"/>
                        <w:ind w:left="129" w:right="210"/>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1930–1940: The Birth of Blue Cross and Blue</w:t>
                      </w:r>
                      <w:r>
                        <w:rPr>
                          <w:rFonts w:ascii="HelveticaNeue-Roman" w:eastAsia="HelveticaNeue-Roman" w:hAnsi="HelveticaNeue-Roman" w:cs="HelveticaNeue-Roman"/>
                          <w:color w:val="231F20"/>
                          <w:spacing w:val="-4"/>
                          <w:sz w:val="18"/>
                          <w:szCs w:val="18"/>
                        </w:rPr>
                        <w:t xml:space="preserve"> </w:t>
                      </w:r>
                      <w:r>
                        <w:rPr>
                          <w:rFonts w:ascii="HelveticaNeue-Roman" w:eastAsia="HelveticaNeue-Roman" w:hAnsi="HelveticaNeue-Roman" w:cs="HelveticaNeue-Roman"/>
                          <w:color w:val="231F20"/>
                          <w:sz w:val="18"/>
                          <w:szCs w:val="18"/>
                        </w:rPr>
                        <w:t>Shield Insurance.</w:t>
                      </w:r>
                    </w:p>
                  </w:txbxContent>
                </v:textbox>
              </v:shape>
              <v:shape id="_x0000_s5045" type="#_x0000_t202" alt="" style="position:absolute;left:992;top:7395;width:2537;height:1502;mso-wrap-style:square;v-text-anchor:top" filled="f" stroked="f">
                <v:textbox inset="0,0,0,0">
                  <w:txbxContent>
                    <w:p w:rsidR="008C69ED" w:rsidRDefault="00823410">
                      <w:pPr>
                        <w:spacing w:before="128" w:line="295" w:lineRule="auto"/>
                        <w:ind w:left="129" w:right="290"/>
                        <w:rPr>
                          <w:rFonts w:ascii="HelveticaNeue-Roman" w:eastAsia="HelveticaNeue-Roman" w:hAnsi="HelveticaNeue-Roman" w:cs="HelveticaNeue-Roman"/>
                          <w:sz w:val="18"/>
                          <w:szCs w:val="18"/>
                        </w:rPr>
                      </w:pPr>
                      <w:r>
                        <w:rPr>
                          <w:rFonts w:ascii="HelveticaNeue-Roman"/>
                          <w:color w:val="231F20"/>
                          <w:sz w:val="18"/>
                        </w:rPr>
                        <w:t>1929: A Model for Modern Health Insurance. Baylor University develops a payment plan so people could pay their medical bills.</w:t>
                      </w:r>
                    </w:p>
                  </w:txbxContent>
                </v:textbox>
              </v:shape>
              <v:shape id="_x0000_s5046" type="#_x0000_t202" alt="" style="position:absolute;left:992;top:2416;width:2537;height:1502;mso-wrap-style:square;v-text-anchor:top" filled="f" strokecolor="#008081" strokeweight="1pt">
                <v:textbox inset="0,0,0,0">
                  <w:txbxContent>
                    <w:p w:rsidR="008C69ED" w:rsidRDefault="00823410">
                      <w:pPr>
                        <w:spacing w:before="118" w:line="295" w:lineRule="auto"/>
                        <w:ind w:left="119" w:right="137"/>
                        <w:rPr>
                          <w:rFonts w:ascii="HelveticaNeue-Roman" w:eastAsia="HelveticaNeue-Roman" w:hAnsi="HelveticaNeue-Roman" w:cs="HelveticaNeue-Roman"/>
                          <w:sz w:val="18"/>
                          <w:szCs w:val="18"/>
                        </w:rPr>
                      </w:pPr>
                      <w:r>
                        <w:rPr>
                          <w:rFonts w:ascii="HelveticaNeue-Roman"/>
                          <w:color w:val="231F20"/>
                          <w:sz w:val="18"/>
                        </w:rPr>
                        <w:t>September 2010: Federal law passed that required insurers give parents the option of keeping their adult children covered until they are 26 years</w:t>
                      </w:r>
                      <w:r>
                        <w:rPr>
                          <w:rFonts w:ascii="HelveticaNeue-Roman"/>
                          <w:color w:val="231F20"/>
                          <w:spacing w:val="-4"/>
                          <w:sz w:val="18"/>
                        </w:rPr>
                        <w:t xml:space="preserve"> </w:t>
                      </w:r>
                      <w:r>
                        <w:rPr>
                          <w:rFonts w:ascii="HelveticaNeue-Roman"/>
                          <w:color w:val="231F20"/>
                          <w:sz w:val="18"/>
                        </w:rPr>
                        <w:t>old.</w:t>
                      </w:r>
                    </w:p>
                  </w:txbxContent>
                </v:textbox>
              </v:shape>
              <v:shape id="_x0000_s5047" type="#_x0000_t202" alt="" style="position:absolute;left:8732;top:3688;width:2537;height:1062;mso-wrap-style:square;v-text-anchor:top" filled="f" strokecolor="#00598c" strokeweight="1pt">
                <v:textbox inset="0,0,0,0">
                  <w:txbxContent>
                    <w:p w:rsidR="008C69ED" w:rsidRDefault="00823410">
                      <w:pPr>
                        <w:spacing w:before="118" w:line="295" w:lineRule="auto"/>
                        <w:ind w:left="119" w:right="254"/>
                        <w:rPr>
                          <w:rFonts w:ascii="HelveticaNeue-Roman" w:eastAsia="HelveticaNeue-Roman" w:hAnsi="HelveticaNeue-Roman" w:cs="HelveticaNeue-Roman"/>
                          <w:sz w:val="18"/>
                          <w:szCs w:val="18"/>
                        </w:rPr>
                      </w:pPr>
                      <w:r>
                        <w:rPr>
                          <w:rFonts w:ascii="HelveticaNeue-Roman"/>
                          <w:color w:val="231F20"/>
                          <w:sz w:val="18"/>
                        </w:rPr>
                        <w:t>2010: The Patient Protection and Affordable Care Act is signed into</w:t>
                      </w:r>
                      <w:r>
                        <w:rPr>
                          <w:rFonts w:ascii="HelveticaNeue-Roman"/>
                          <w:color w:val="231F20"/>
                          <w:spacing w:val="-4"/>
                          <w:sz w:val="18"/>
                        </w:rPr>
                        <w:t xml:space="preserve"> </w:t>
                      </w:r>
                      <w:r>
                        <w:rPr>
                          <w:rFonts w:ascii="HelveticaNeue-Roman"/>
                          <w:color w:val="231F20"/>
                          <w:sz w:val="18"/>
                        </w:rPr>
                        <w:t>law by President</w:t>
                      </w:r>
                      <w:r>
                        <w:rPr>
                          <w:rFonts w:ascii="HelveticaNeue-Roman"/>
                          <w:color w:val="231F20"/>
                          <w:spacing w:val="-4"/>
                          <w:sz w:val="18"/>
                        </w:rPr>
                        <w:t xml:space="preserve"> </w:t>
                      </w:r>
                      <w:r>
                        <w:rPr>
                          <w:rFonts w:ascii="HelveticaNeue-Roman"/>
                          <w:color w:val="231F20"/>
                          <w:sz w:val="18"/>
                        </w:rPr>
                        <w:t>Obama.</w:t>
                      </w:r>
                    </w:p>
                  </w:txbxContent>
                </v:textbox>
              </v:shape>
              <v:shape id="_x0000_s5048" type="#_x0000_t202" alt="" style="position:absolute;left:992;top:5879;width:2537;height:1282;mso-wrap-style:square;v-text-anchor:top" filled="f" strokecolor="#b7d300" strokeweight="1pt">
                <v:textbox inset="0,0,0,0">
                  <w:txbxContent>
                    <w:p w:rsidR="008C69ED" w:rsidRDefault="00823410">
                      <w:pPr>
                        <w:spacing w:before="118" w:line="295" w:lineRule="auto"/>
                        <w:ind w:left="119" w:right="173"/>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1932: The call for a national health insurance plan is shot down as “socialist”</w:t>
                      </w:r>
                    </w:p>
                    <w:p w:rsidR="008C69ED" w:rsidRDefault="00823410">
                      <w:pPr>
                        <w:spacing w:before="3" w:line="295" w:lineRule="auto"/>
                        <w:ind w:left="119" w:right="400"/>
                        <w:rPr>
                          <w:rFonts w:ascii="HelveticaNeue-Roman" w:eastAsia="HelveticaNeue-Roman" w:hAnsi="HelveticaNeue-Roman" w:cs="HelveticaNeue-Roman"/>
                          <w:sz w:val="18"/>
                          <w:szCs w:val="18"/>
                        </w:rPr>
                      </w:pPr>
                      <w:r>
                        <w:rPr>
                          <w:rFonts w:ascii="HelveticaNeue-Roman"/>
                          <w:color w:val="231F20"/>
                          <w:sz w:val="18"/>
                        </w:rPr>
                        <w:t>by the American Medical Association.</w:t>
                      </w:r>
                    </w:p>
                  </w:txbxContent>
                </v:textbox>
              </v:shape>
            </v:group>
            <w10:wrap anchorx="page"/>
          </v:group>
        </w:pict>
      </w:r>
      <w:r w:rsidR="00823410">
        <w:rPr>
          <w:rFonts w:ascii="Helvetica Neue Light"/>
          <w:color w:val="231F20"/>
          <w:spacing w:val="-5"/>
          <w:sz w:val="32"/>
        </w:rPr>
        <w:t xml:space="preserve">HANDOUT: </w:t>
      </w:r>
      <w:r w:rsidR="00823410">
        <w:rPr>
          <w:rFonts w:ascii="Helvetica Neue"/>
          <w:b/>
          <w:color w:val="231F20"/>
          <w:sz w:val="32"/>
        </w:rPr>
        <w:t>A Brief History of Health</w:t>
      </w:r>
      <w:r w:rsidR="00823410">
        <w:rPr>
          <w:rFonts w:ascii="Helvetica Neue"/>
          <w:b/>
          <w:color w:val="231F20"/>
          <w:spacing w:val="9"/>
          <w:sz w:val="32"/>
        </w:rPr>
        <w:t xml:space="preserve"> </w:t>
      </w:r>
      <w:r w:rsidR="00823410">
        <w:rPr>
          <w:rFonts w:ascii="Helvetica Neue"/>
          <w:b/>
          <w:color w:val="231F20"/>
          <w:sz w:val="32"/>
        </w:rPr>
        <w:t>Insurance</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6"/>
        <w:rPr>
          <w:rFonts w:ascii="Helvetica Neue" w:eastAsia="Helvetica Neue" w:hAnsi="Helvetica Neue" w:cs="Helvetica Neue"/>
          <w:b/>
          <w:bCs/>
          <w:sz w:val="16"/>
          <w:szCs w:val="16"/>
        </w:rPr>
      </w:pPr>
    </w:p>
    <w:tbl>
      <w:tblPr>
        <w:tblW w:w="0" w:type="auto"/>
        <w:tblInd w:w="7023" w:type="dxa"/>
        <w:tblLayout w:type="fixed"/>
        <w:tblCellMar>
          <w:left w:w="0" w:type="dxa"/>
          <w:right w:w="0" w:type="dxa"/>
        </w:tblCellMar>
        <w:tblLook w:val="01E0" w:firstRow="1" w:lastRow="1" w:firstColumn="1" w:lastColumn="1" w:noHBand="0" w:noVBand="0"/>
      </w:tblPr>
      <w:tblGrid>
        <w:gridCol w:w="858"/>
        <w:gridCol w:w="2536"/>
      </w:tblGrid>
      <w:tr w:rsidR="008C69ED">
        <w:trPr>
          <w:trHeight w:hRule="exact" w:val="325"/>
        </w:trPr>
        <w:tc>
          <w:tcPr>
            <w:tcW w:w="858" w:type="dxa"/>
            <w:vMerge w:val="restart"/>
            <w:tcBorders>
              <w:top w:val="nil"/>
              <w:left w:val="nil"/>
              <w:right w:val="single" w:sz="8" w:space="0" w:color="DB2B28"/>
            </w:tcBorders>
          </w:tcPr>
          <w:p w:rsidR="008C69ED" w:rsidRDefault="008C69ED"/>
        </w:tc>
        <w:tc>
          <w:tcPr>
            <w:tcW w:w="2536" w:type="dxa"/>
            <w:tcBorders>
              <w:top w:val="single" w:sz="8" w:space="0" w:color="DB2B28"/>
              <w:left w:val="single" w:sz="8" w:space="0" w:color="DB2B28"/>
              <w:bottom w:val="nil"/>
              <w:right w:val="single" w:sz="8" w:space="0" w:color="DB2B28"/>
            </w:tcBorders>
          </w:tcPr>
          <w:p w:rsidR="008C69ED" w:rsidRDefault="00823410">
            <w:pPr>
              <w:pStyle w:val="TableParagraph"/>
              <w:spacing w:before="118"/>
              <w:ind w:left="119"/>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1920–1930: Rising Cost of</w:t>
            </w:r>
          </w:p>
        </w:tc>
      </w:tr>
      <w:tr w:rsidR="008C69ED">
        <w:trPr>
          <w:trHeight w:hRule="exact" w:val="220"/>
        </w:trPr>
        <w:tc>
          <w:tcPr>
            <w:tcW w:w="858" w:type="dxa"/>
            <w:vMerge/>
            <w:tcBorders>
              <w:left w:val="nil"/>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color w:val="231F20"/>
                <w:sz w:val="18"/>
              </w:rPr>
              <w:t>Care. Medical</w:t>
            </w:r>
            <w:r>
              <w:rPr>
                <w:rFonts w:ascii="HelveticaNeue-Roman"/>
                <w:color w:val="231F20"/>
                <w:spacing w:val="-4"/>
                <w:sz w:val="18"/>
              </w:rPr>
              <w:t xml:space="preserve"> </w:t>
            </w:r>
            <w:r>
              <w:rPr>
                <w:rFonts w:ascii="HelveticaNeue-Roman"/>
                <w:color w:val="231F20"/>
                <w:sz w:val="18"/>
              </w:rPr>
              <w:t>advances</w:t>
            </w:r>
          </w:p>
        </w:tc>
      </w:tr>
      <w:tr w:rsidR="008C69ED">
        <w:trPr>
          <w:trHeight w:hRule="exact" w:val="193"/>
        </w:trPr>
        <w:tc>
          <w:tcPr>
            <w:tcW w:w="858" w:type="dxa"/>
            <w:vMerge/>
            <w:tcBorders>
              <w:left w:val="nil"/>
              <w:bottom w:val="single" w:sz="8" w:space="0" w:color="DB2B28"/>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color w:val="231F20"/>
                <w:sz w:val="18"/>
              </w:rPr>
              <w:t>make treatment</w:t>
            </w:r>
            <w:r>
              <w:rPr>
                <w:rFonts w:ascii="HelveticaNeue-Roman"/>
                <w:color w:val="231F20"/>
                <w:spacing w:val="-8"/>
                <w:sz w:val="18"/>
              </w:rPr>
              <w:t xml:space="preserve"> </w:t>
            </w:r>
            <w:r>
              <w:rPr>
                <w:rFonts w:ascii="HelveticaNeue-Roman"/>
                <w:color w:val="231F20"/>
                <w:sz w:val="18"/>
              </w:rPr>
              <w:t>more</w:t>
            </w:r>
          </w:p>
        </w:tc>
      </w:tr>
      <w:tr w:rsidR="008C69ED">
        <w:trPr>
          <w:trHeight w:hRule="exact" w:val="247"/>
        </w:trPr>
        <w:tc>
          <w:tcPr>
            <w:tcW w:w="858" w:type="dxa"/>
            <w:vMerge w:val="restart"/>
            <w:tcBorders>
              <w:top w:val="single" w:sz="8" w:space="0" w:color="DB2B28"/>
              <w:left w:val="nil"/>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47"/>
              <w:ind w:left="119"/>
              <w:rPr>
                <w:rFonts w:ascii="HelveticaNeue-Roman" w:eastAsia="HelveticaNeue-Roman" w:hAnsi="HelveticaNeue-Roman" w:cs="HelveticaNeue-Roman"/>
                <w:sz w:val="18"/>
                <w:szCs w:val="18"/>
              </w:rPr>
            </w:pPr>
            <w:r>
              <w:rPr>
                <w:rFonts w:ascii="HelveticaNeue-Roman"/>
                <w:color w:val="231F20"/>
                <w:sz w:val="18"/>
              </w:rPr>
              <w:t>scientific, moving</w:t>
            </w:r>
            <w:r>
              <w:rPr>
                <w:rFonts w:ascii="HelveticaNeue-Roman"/>
                <w:color w:val="231F20"/>
                <w:spacing w:val="-4"/>
                <w:sz w:val="18"/>
              </w:rPr>
              <w:t xml:space="preserve"> </w:t>
            </w:r>
            <w:r>
              <w:rPr>
                <w:rFonts w:ascii="HelveticaNeue-Roman"/>
                <w:color w:val="231F20"/>
                <w:sz w:val="18"/>
              </w:rPr>
              <w:t>care</w:t>
            </w:r>
          </w:p>
        </w:tc>
      </w:tr>
      <w:tr w:rsidR="008C69ED">
        <w:trPr>
          <w:trHeight w:hRule="exact" w:val="220"/>
        </w:trPr>
        <w:tc>
          <w:tcPr>
            <w:tcW w:w="858" w:type="dxa"/>
            <w:vMerge/>
            <w:tcBorders>
              <w:left w:val="nil"/>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color w:val="231F20"/>
                <w:sz w:val="18"/>
              </w:rPr>
              <w:t>from the home to</w:t>
            </w:r>
            <w:r>
              <w:rPr>
                <w:rFonts w:ascii="HelveticaNeue-Roman"/>
                <w:color w:val="231F20"/>
                <w:spacing w:val="-4"/>
                <w:sz w:val="18"/>
              </w:rPr>
              <w:t xml:space="preserve"> </w:t>
            </w:r>
            <w:r>
              <w:rPr>
                <w:rFonts w:ascii="HelveticaNeue-Roman"/>
                <w:color w:val="231F20"/>
                <w:sz w:val="18"/>
              </w:rPr>
              <w:t>hospitals.</w:t>
            </w:r>
          </w:p>
        </w:tc>
      </w:tr>
      <w:tr w:rsidR="008C69ED">
        <w:trPr>
          <w:trHeight w:hRule="exact" w:val="220"/>
        </w:trPr>
        <w:tc>
          <w:tcPr>
            <w:tcW w:w="858" w:type="dxa"/>
            <w:vMerge/>
            <w:tcBorders>
              <w:left w:val="nil"/>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color w:val="231F20"/>
                <w:sz w:val="18"/>
              </w:rPr>
              <w:t>There is an</w:t>
            </w:r>
            <w:r>
              <w:rPr>
                <w:rFonts w:ascii="HelveticaNeue-Roman"/>
                <w:color w:val="231F20"/>
                <w:spacing w:val="-8"/>
                <w:sz w:val="18"/>
              </w:rPr>
              <w:t xml:space="preserve"> </w:t>
            </w:r>
            <w:r>
              <w:rPr>
                <w:rFonts w:ascii="HelveticaNeue-Roman"/>
                <w:color w:val="231F20"/>
                <w:sz w:val="18"/>
              </w:rPr>
              <w:t>increase</w:t>
            </w:r>
          </w:p>
        </w:tc>
      </w:tr>
      <w:tr w:rsidR="008C69ED">
        <w:trPr>
          <w:trHeight w:hRule="exact" w:val="220"/>
        </w:trPr>
        <w:tc>
          <w:tcPr>
            <w:tcW w:w="858" w:type="dxa"/>
            <w:vMerge/>
            <w:tcBorders>
              <w:left w:val="nil"/>
              <w:right w:val="single" w:sz="8" w:space="0" w:color="DB2B28"/>
            </w:tcBorders>
          </w:tcPr>
          <w:p w:rsidR="008C69ED" w:rsidRDefault="008C69ED"/>
        </w:tc>
        <w:tc>
          <w:tcPr>
            <w:tcW w:w="2536" w:type="dxa"/>
            <w:tcBorders>
              <w:top w:val="nil"/>
              <w:left w:val="single" w:sz="8" w:space="0" w:color="DB2B28"/>
              <w:bottom w:val="nil"/>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color w:val="231F20"/>
                <w:sz w:val="18"/>
              </w:rPr>
              <w:t>in number of years for</w:t>
            </w:r>
          </w:p>
        </w:tc>
      </w:tr>
      <w:tr w:rsidR="008C69ED">
        <w:trPr>
          <w:trHeight w:hRule="exact" w:val="297"/>
        </w:trPr>
        <w:tc>
          <w:tcPr>
            <w:tcW w:w="858" w:type="dxa"/>
            <w:vMerge/>
            <w:tcBorders>
              <w:left w:val="nil"/>
              <w:bottom w:val="nil"/>
              <w:right w:val="single" w:sz="8" w:space="0" w:color="DB2B28"/>
            </w:tcBorders>
          </w:tcPr>
          <w:p w:rsidR="008C69ED" w:rsidRDefault="008C69ED"/>
        </w:tc>
        <w:tc>
          <w:tcPr>
            <w:tcW w:w="2536" w:type="dxa"/>
            <w:tcBorders>
              <w:top w:val="nil"/>
              <w:left w:val="single" w:sz="8" w:space="0" w:color="DB2B28"/>
              <w:bottom w:val="single" w:sz="8" w:space="0" w:color="DB2B28"/>
              <w:right w:val="single" w:sz="8" w:space="0" w:color="DB2B28"/>
            </w:tcBorders>
          </w:tcPr>
          <w:p w:rsidR="008C69ED" w:rsidRDefault="00823410">
            <w:pPr>
              <w:pStyle w:val="TableParagraph"/>
              <w:spacing w:before="23"/>
              <w:ind w:left="119"/>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physicians’ training.</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29"/>
          <w:szCs w:val="29"/>
        </w:rPr>
      </w:pPr>
    </w:p>
    <w:p w:rsidR="008C69ED" w:rsidRDefault="00264D4C">
      <w:pPr>
        <w:ind w:left="1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4959" type="#_x0000_t202" alt="" style="width:512.9pt;height:218.5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08081" strokeweight="2pt">
            <v:textbox inset="0,0,0,0">
              <w:txbxContent>
                <w:p w:rsidR="008C69ED" w:rsidRDefault="00823410">
                  <w:pPr>
                    <w:pStyle w:val="BodyText"/>
                    <w:spacing w:before="102"/>
                    <w:ind w:left="143" w:firstLine="0"/>
                  </w:pPr>
                  <w:r>
                    <w:rPr>
                      <w:rFonts w:ascii="Helvetica Neue" w:eastAsia="Helvetica Neue" w:hAnsi="Helvetica Neue" w:cs="Helvetica Neue"/>
                      <w:b/>
                      <w:bCs/>
                      <w:color w:val="231F20"/>
                    </w:rPr>
                    <w:t xml:space="preserve">YOUR TURN: </w:t>
                  </w:r>
                  <w:r>
                    <w:rPr>
                      <w:color w:val="231F20"/>
                    </w:rPr>
                    <w:t>Answer the following questions by circling the correct answers or writing in your</w:t>
                  </w:r>
                  <w:r>
                    <w:rPr>
                      <w:color w:val="231F20"/>
                      <w:spacing w:val="-8"/>
                    </w:rPr>
                    <w:t xml:space="preserve"> </w:t>
                  </w:r>
                  <w:r>
                    <w:rPr>
                      <w:color w:val="231F20"/>
                    </w:rPr>
                    <w:t>own…</w:t>
                  </w:r>
                </w:p>
                <w:p w:rsidR="008C69ED" w:rsidRDefault="008C69ED">
                  <w:pPr>
                    <w:spacing w:before="7"/>
                    <w:rPr>
                      <w:rFonts w:ascii="Helvetica Neue" w:eastAsia="Helvetica Neue" w:hAnsi="Helvetica Neue" w:cs="Helvetica Neue"/>
                      <w:b/>
                      <w:bCs/>
                      <w:sz w:val="23"/>
                      <w:szCs w:val="23"/>
                    </w:rPr>
                  </w:pPr>
                </w:p>
                <w:p w:rsidR="008C69ED" w:rsidRDefault="00823410">
                  <w:pPr>
                    <w:pStyle w:val="ListParagraph"/>
                    <w:numPr>
                      <w:ilvl w:val="0"/>
                      <w:numId w:val="77"/>
                    </w:numPr>
                    <w:tabs>
                      <w:tab w:val="left" w:pos="864"/>
                    </w:tabs>
                    <w:ind w:hanging="360"/>
                    <w:rPr>
                      <w:rFonts w:ascii="HelveticaNeue-Roman" w:eastAsia="HelveticaNeue-Roman" w:hAnsi="HelveticaNeue-Roman" w:cs="HelveticaNeue-Roman"/>
                      <w:sz w:val="19"/>
                      <w:szCs w:val="19"/>
                    </w:rPr>
                  </w:pPr>
                  <w:r>
                    <w:rPr>
                      <w:rFonts w:ascii="HelveticaNeue-Roman"/>
                      <w:color w:val="231F20"/>
                      <w:sz w:val="19"/>
                    </w:rPr>
                    <w:t>In the beginning of the 20th century, health care costs were</w:t>
                  </w:r>
                  <w:r>
                    <w:rPr>
                      <w:rFonts w:ascii="HelveticaNeue-Roman"/>
                      <w:color w:val="231F20"/>
                      <w:spacing w:val="-23"/>
                      <w:sz w:val="19"/>
                    </w:rPr>
                    <w:t xml:space="preserve"> </w:t>
                  </w:r>
                  <w:r>
                    <w:rPr>
                      <w:rFonts w:ascii="HelveticaNeue-Roman"/>
                      <w:color w:val="231F20"/>
                      <w:sz w:val="19"/>
                    </w:rPr>
                    <w:t>very:</w:t>
                  </w:r>
                </w:p>
                <w:p w:rsidR="008C69ED" w:rsidRDefault="00823410">
                  <w:pPr>
                    <w:pStyle w:val="ListParagraph"/>
                    <w:numPr>
                      <w:ilvl w:val="1"/>
                      <w:numId w:val="77"/>
                    </w:numPr>
                    <w:tabs>
                      <w:tab w:val="left" w:pos="1224"/>
                    </w:tabs>
                    <w:spacing w:before="51"/>
                    <w:ind w:hanging="360"/>
                    <w:rPr>
                      <w:rFonts w:ascii="HelveticaNeue-Roman" w:eastAsia="HelveticaNeue-Roman" w:hAnsi="HelveticaNeue-Roman" w:cs="HelveticaNeue-Roman"/>
                      <w:sz w:val="19"/>
                      <w:szCs w:val="19"/>
                    </w:rPr>
                  </w:pPr>
                  <w:r>
                    <w:rPr>
                      <w:rFonts w:ascii="HelveticaNeue-Roman"/>
                      <w:color w:val="231F20"/>
                      <w:sz w:val="19"/>
                    </w:rPr>
                    <w:t>High</w:t>
                  </w:r>
                </w:p>
                <w:p w:rsidR="008C69ED" w:rsidRDefault="00823410">
                  <w:pPr>
                    <w:pStyle w:val="ListParagraph"/>
                    <w:numPr>
                      <w:ilvl w:val="1"/>
                      <w:numId w:val="77"/>
                    </w:numPr>
                    <w:tabs>
                      <w:tab w:val="left" w:pos="1224"/>
                    </w:tabs>
                    <w:spacing w:before="51"/>
                    <w:ind w:hanging="360"/>
                    <w:rPr>
                      <w:rFonts w:ascii="HelveticaNeue-Roman" w:eastAsia="HelveticaNeue-Roman" w:hAnsi="HelveticaNeue-Roman" w:cs="HelveticaNeue-Roman"/>
                      <w:sz w:val="19"/>
                      <w:szCs w:val="19"/>
                    </w:rPr>
                  </w:pPr>
                  <w:r>
                    <w:rPr>
                      <w:rFonts w:ascii="HelveticaNeue-Roman"/>
                      <w:color w:val="231F20"/>
                      <w:sz w:val="19"/>
                    </w:rPr>
                    <w:t>Low</w:t>
                  </w:r>
                </w:p>
                <w:p w:rsidR="008C69ED" w:rsidRDefault="008C69ED">
                  <w:pPr>
                    <w:spacing w:before="10"/>
                    <w:rPr>
                      <w:rFonts w:ascii="Helvetica Neue" w:eastAsia="Helvetica Neue" w:hAnsi="Helvetica Neue" w:cs="Helvetica Neue"/>
                      <w:b/>
                      <w:bCs/>
                      <w:sz w:val="23"/>
                      <w:szCs w:val="23"/>
                    </w:rPr>
                  </w:pPr>
                </w:p>
                <w:p w:rsidR="008C69ED" w:rsidRDefault="00823410">
                  <w:pPr>
                    <w:pStyle w:val="ListParagraph"/>
                    <w:numPr>
                      <w:ilvl w:val="0"/>
                      <w:numId w:val="77"/>
                    </w:numPr>
                    <w:tabs>
                      <w:tab w:val="left" w:pos="864"/>
                    </w:tabs>
                    <w:ind w:hanging="360"/>
                    <w:rPr>
                      <w:rFonts w:ascii="HelveticaNeue-Roman" w:eastAsia="HelveticaNeue-Roman" w:hAnsi="HelveticaNeue-Roman" w:cs="HelveticaNeue-Roman"/>
                      <w:sz w:val="19"/>
                      <w:szCs w:val="19"/>
                    </w:rPr>
                  </w:pPr>
                  <w:r>
                    <w:rPr>
                      <w:rFonts w:ascii="HelveticaNeue-Roman"/>
                      <w:color w:val="231F20"/>
                      <w:sz w:val="19"/>
                    </w:rPr>
                    <w:t>Health care costs have increased due to advances</w:t>
                  </w:r>
                  <w:r>
                    <w:rPr>
                      <w:rFonts w:ascii="HelveticaNeue-Roman"/>
                      <w:color w:val="231F20"/>
                      <w:spacing w:val="-8"/>
                      <w:sz w:val="19"/>
                    </w:rPr>
                    <w:t xml:space="preserve"> </w:t>
                  </w:r>
                  <w:r>
                    <w:rPr>
                      <w:rFonts w:ascii="HelveticaNeue-Roman"/>
                      <w:color w:val="231F20"/>
                      <w:sz w:val="19"/>
                    </w:rPr>
                    <w:t>in</w:t>
                  </w:r>
                </w:p>
                <w:p w:rsidR="008C69ED" w:rsidRDefault="00823410">
                  <w:pPr>
                    <w:pStyle w:val="ListParagraph"/>
                    <w:numPr>
                      <w:ilvl w:val="1"/>
                      <w:numId w:val="77"/>
                    </w:numPr>
                    <w:tabs>
                      <w:tab w:val="left" w:pos="1224"/>
                    </w:tabs>
                    <w:spacing w:before="51"/>
                    <w:ind w:hanging="360"/>
                    <w:rPr>
                      <w:rFonts w:ascii="HelveticaNeue-Roman" w:eastAsia="HelveticaNeue-Roman" w:hAnsi="HelveticaNeue-Roman" w:cs="HelveticaNeue-Roman"/>
                      <w:sz w:val="19"/>
                      <w:szCs w:val="19"/>
                    </w:rPr>
                  </w:pPr>
                  <w:r>
                    <w:rPr>
                      <w:rFonts w:ascii="HelveticaNeue-Roman"/>
                      <w:color w:val="231F20"/>
                      <w:sz w:val="19"/>
                    </w:rPr>
                    <w:t>Medicine and technology</w:t>
                  </w:r>
                </w:p>
                <w:p w:rsidR="008C69ED" w:rsidRDefault="00823410">
                  <w:pPr>
                    <w:pStyle w:val="ListParagraph"/>
                    <w:numPr>
                      <w:ilvl w:val="1"/>
                      <w:numId w:val="77"/>
                    </w:numPr>
                    <w:tabs>
                      <w:tab w:val="left" w:pos="1224"/>
                    </w:tabs>
                    <w:spacing w:before="51"/>
                    <w:ind w:hanging="360"/>
                    <w:rPr>
                      <w:rFonts w:ascii="HelveticaNeue-Roman" w:eastAsia="HelveticaNeue-Roman" w:hAnsi="HelveticaNeue-Roman" w:cs="HelveticaNeue-Roman"/>
                      <w:sz w:val="19"/>
                      <w:szCs w:val="19"/>
                    </w:rPr>
                  </w:pPr>
                  <w:r>
                    <w:rPr>
                      <w:rFonts w:ascii="HelveticaNeue-Roman"/>
                      <w:color w:val="231F20"/>
                      <w:sz w:val="19"/>
                    </w:rPr>
                    <w:t>Communication and ambulances</w:t>
                  </w:r>
                </w:p>
                <w:p w:rsidR="008C69ED" w:rsidRDefault="00823410">
                  <w:pPr>
                    <w:pStyle w:val="ListParagraph"/>
                    <w:numPr>
                      <w:ilvl w:val="1"/>
                      <w:numId w:val="77"/>
                    </w:numPr>
                    <w:tabs>
                      <w:tab w:val="left" w:pos="1224"/>
                    </w:tabs>
                    <w:spacing w:before="51"/>
                    <w:ind w:hanging="360"/>
                    <w:rPr>
                      <w:rFonts w:ascii="HelveticaNeue-Roman" w:eastAsia="HelveticaNeue-Roman" w:hAnsi="HelveticaNeue-Roman" w:cs="HelveticaNeue-Roman"/>
                      <w:sz w:val="19"/>
                      <w:szCs w:val="19"/>
                    </w:rPr>
                  </w:pPr>
                  <w:r>
                    <w:rPr>
                      <w:rFonts w:ascii="HelveticaNeue-Roman"/>
                      <w:color w:val="231F20"/>
                      <w:sz w:val="19"/>
                    </w:rPr>
                    <w:t>SBHCs and health educators</w:t>
                  </w:r>
                </w:p>
                <w:p w:rsidR="008C69ED" w:rsidRDefault="008C69ED">
                  <w:pPr>
                    <w:spacing w:before="10"/>
                    <w:rPr>
                      <w:rFonts w:ascii="Helvetica Neue" w:eastAsia="Helvetica Neue" w:hAnsi="Helvetica Neue" w:cs="Helvetica Neue"/>
                      <w:b/>
                      <w:bCs/>
                      <w:sz w:val="23"/>
                      <w:szCs w:val="23"/>
                    </w:rPr>
                  </w:pPr>
                </w:p>
                <w:p w:rsidR="008C69ED" w:rsidRDefault="00823410">
                  <w:pPr>
                    <w:pStyle w:val="ListParagraph"/>
                    <w:numPr>
                      <w:ilvl w:val="0"/>
                      <w:numId w:val="77"/>
                    </w:numPr>
                    <w:tabs>
                      <w:tab w:val="left" w:pos="864"/>
                    </w:tabs>
                    <w:spacing w:line="304" w:lineRule="auto"/>
                    <w:ind w:right="93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5"/>
                      <w:sz w:val="19"/>
                      <w:szCs w:val="19"/>
                    </w:rPr>
                    <w:t xml:space="preserve">True </w:t>
                  </w:r>
                  <w:r>
                    <w:rPr>
                      <w:rFonts w:ascii="HelveticaNeue-Roman" w:eastAsia="HelveticaNeue-Roman" w:hAnsi="HelveticaNeue-Roman" w:cs="HelveticaNeue-Roman"/>
                      <w:color w:val="231F20"/>
                      <w:sz w:val="19"/>
                      <w:szCs w:val="19"/>
                    </w:rPr>
                    <w:t>or False? Health insurance was “invented” to help people pay for their bills; it wasn’t seen as a necessity by most of the</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country.</w:t>
                  </w:r>
                </w:p>
                <w:p w:rsidR="008C69ED" w:rsidRDefault="008C69ED">
                  <w:pPr>
                    <w:rPr>
                      <w:rFonts w:ascii="Helvetica Neue" w:eastAsia="Helvetica Neue" w:hAnsi="Helvetica Neue" w:cs="Helvetica Neue"/>
                      <w:b/>
                      <w:bCs/>
                      <w:sz w:val="20"/>
                      <w:szCs w:val="20"/>
                    </w:rPr>
                  </w:pPr>
                </w:p>
                <w:p w:rsidR="008C69ED" w:rsidRDefault="00823410">
                  <w:pPr>
                    <w:pStyle w:val="ListParagraph"/>
                    <w:numPr>
                      <w:ilvl w:val="0"/>
                      <w:numId w:val="77"/>
                    </w:numPr>
                    <w:tabs>
                      <w:tab w:val="left" w:pos="864"/>
                    </w:tabs>
                    <w:spacing w:line="304" w:lineRule="auto"/>
                    <w:ind w:right="21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5"/>
                      <w:sz w:val="19"/>
                      <w:szCs w:val="19"/>
                    </w:rPr>
                    <w:t xml:space="preserve">True </w:t>
                  </w:r>
                  <w:r>
                    <w:rPr>
                      <w:rFonts w:ascii="HelveticaNeue-Roman" w:eastAsia="HelveticaNeue-Roman" w:hAnsi="HelveticaNeue-Roman" w:cs="HelveticaNeue-Roman"/>
                      <w:color w:val="231F20"/>
                      <w:sz w:val="19"/>
                      <w:szCs w:val="19"/>
                    </w:rPr>
                    <w:t>or False? The idea of universal health care was continuously shot down because it was thought to be a “socialist” government</w:t>
                  </w:r>
                  <w:r>
                    <w:rPr>
                      <w:rFonts w:ascii="HelveticaNeue-Roman" w:eastAsia="HelveticaNeue-Roman" w:hAnsi="HelveticaNeue-Roman" w:cs="HelveticaNeue-Roman"/>
                      <w:color w:val="231F20"/>
                      <w:spacing w:val="-1"/>
                      <w:sz w:val="19"/>
                      <w:szCs w:val="19"/>
                    </w:rPr>
                    <w:t xml:space="preserve"> </w:t>
                  </w:r>
                  <w:r>
                    <w:rPr>
                      <w:rFonts w:ascii="HelveticaNeue-Roman" w:eastAsia="HelveticaNeue-Roman" w:hAnsi="HelveticaNeue-Roman" w:cs="HelveticaNeue-Roman"/>
                      <w:color w:val="231F20"/>
                      <w:sz w:val="19"/>
                      <w:szCs w:val="19"/>
                    </w:rPr>
                    <w:t>program.</w:t>
                  </w:r>
                </w:p>
              </w:txbxContent>
            </v:textbox>
            <w10:anchorlock/>
          </v:shape>
        </w:pict>
      </w:r>
    </w:p>
    <w:p w:rsidR="008C69ED" w:rsidRDefault="008C69ED">
      <w:pPr>
        <w:rPr>
          <w:rFonts w:ascii="Helvetica Neue" w:eastAsia="Helvetica Neue" w:hAnsi="Helvetica Neue" w:cs="Helvetica Neue"/>
          <w:sz w:val="20"/>
          <w:szCs w:val="20"/>
        </w:rPr>
        <w:sectPr w:rsidR="008C69ED">
          <w:footerReference w:type="default" r:id="rId651"/>
          <w:pgSz w:w="12240" w:h="15840"/>
          <w:pgMar w:top="820" w:right="420" w:bottom="540" w:left="840" w:header="624" w:footer="347" w:gutter="0"/>
          <w:pgNumType w:start="175"/>
          <w:cols w:space="720"/>
        </w:sectPr>
      </w:pPr>
    </w:p>
    <w:p w:rsidR="008C69ED" w:rsidRDefault="008C69ED">
      <w:pPr>
        <w:spacing w:before="3"/>
        <w:rPr>
          <w:rFonts w:ascii="Helvetica Neue" w:eastAsia="Helvetica Neue" w:hAnsi="Helvetica Neue" w:cs="Helvetica Neue"/>
          <w:b/>
          <w:bCs/>
          <w:sz w:val="27"/>
          <w:szCs w:val="27"/>
        </w:rPr>
      </w:pPr>
    </w:p>
    <w:p w:rsidR="008C69ED" w:rsidRDefault="00264D4C">
      <w:pPr>
        <w:spacing w:before="40"/>
        <w:ind w:left="199"/>
        <w:rPr>
          <w:rFonts w:ascii="Helvetica Neue" w:eastAsia="Helvetica Neue" w:hAnsi="Helvetica Neue" w:cs="Helvetica Neue"/>
          <w:sz w:val="32"/>
          <w:szCs w:val="32"/>
        </w:rPr>
      </w:pPr>
      <w:r>
        <w:pict>
          <v:group id="_x0000_s4957" alt="" style="position:absolute;left:0;text-align:left;margin-left:150.3pt;margin-top:80pt;width:28.3pt;height:5.3pt;z-index:-649264;mso-position-horizontal-relative:page" coordorigin="3006,1600" coordsize="566,106">
            <v:shape id="_x0000_s4958" alt="" style="position:absolute;left:3006;top:1600;width:566;height:106" coordorigin="3006,1600" coordsize="566,106" path="m3006,1706r566,l3572,1600r-566,l3006,1706xe" fillcolor="#139aa0" stroked="f">
              <v:path arrowok="t"/>
            </v:shape>
            <w10:wrap anchorx="page"/>
          </v:group>
        </w:pict>
      </w:r>
      <w:r>
        <w:pict>
          <v:group id="_x0000_s4955" alt="" style="position:absolute;left:0;text-align:left;margin-left:150.3pt;margin-top:91.1pt;width:28.3pt;height:5.3pt;z-index:-649240;mso-position-horizontal-relative:page" coordorigin="3006,1822" coordsize="566,106">
            <v:shape id="_x0000_s4956" alt="" style="position:absolute;left:3006;top:1822;width:566;height:106" coordorigin="3006,1822" coordsize="566,106" path="m3006,1928r566,l3572,1822r-566,l3006,1928xe" fillcolor="#139aa0" stroked="f">
              <v:path arrowok="t"/>
            </v:shape>
            <w10:wrap anchorx="page"/>
          </v:group>
        </w:pict>
      </w:r>
      <w:r w:rsidR="00823410">
        <w:rPr>
          <w:rFonts w:ascii="Helvetica Neue Light"/>
          <w:color w:val="231F20"/>
          <w:spacing w:val="-5"/>
          <w:sz w:val="32"/>
        </w:rPr>
        <w:t xml:space="preserve">HANDOUT: </w:t>
      </w:r>
      <w:r w:rsidR="00823410">
        <w:rPr>
          <w:rFonts w:ascii="Helvetica Neue"/>
          <w:b/>
          <w:color w:val="231F20"/>
          <w:sz w:val="32"/>
        </w:rPr>
        <w:t>Benefits of Health</w:t>
      </w:r>
      <w:r w:rsidR="00823410">
        <w:rPr>
          <w:rFonts w:ascii="Helvetica Neue"/>
          <w:b/>
          <w:color w:val="231F20"/>
          <w:spacing w:val="15"/>
          <w:sz w:val="32"/>
        </w:rPr>
        <w:t xml:space="preserve"> </w:t>
      </w:r>
      <w:r w:rsidR="00823410">
        <w:rPr>
          <w:rFonts w:ascii="Helvetica Neue"/>
          <w:b/>
          <w:color w:val="231F20"/>
          <w:sz w:val="32"/>
        </w:rPr>
        <w:t>Insurance</w: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4"/>
          <w:szCs w:val="14"/>
        </w:rPr>
      </w:pPr>
    </w:p>
    <w:p w:rsidR="008C69ED" w:rsidRDefault="00264D4C">
      <w:pPr>
        <w:tabs>
          <w:tab w:val="left" w:pos="3038"/>
          <w:tab w:val="left" w:pos="5077"/>
          <w:tab w:val="left" w:pos="5847"/>
          <w:tab w:val="left" w:pos="7885"/>
          <w:tab w:val="left" w:pos="8671"/>
        </w:tabs>
        <w:ind w:left="240"/>
        <w:rPr>
          <w:rFonts w:ascii="Helvetica Neue" w:eastAsia="Helvetica Neue" w:hAnsi="Helvetica Neue" w:cs="Helvetica Neue"/>
          <w:sz w:val="20"/>
          <w:szCs w:val="20"/>
        </w:rPr>
      </w:pPr>
      <w:r>
        <w:rPr>
          <w:rFonts w:ascii="Helvetica Neue"/>
          <w:position w:val="4"/>
          <w:sz w:val="20"/>
        </w:rPr>
      </w:r>
      <w:r>
        <w:rPr>
          <w:rFonts w:ascii="Helvetica Neue"/>
          <w:position w:val="4"/>
          <w:sz w:val="20"/>
        </w:rPr>
        <w:pict>
          <v:group id="_x0000_s4951" alt="" style="width:86.95pt;height:86.95pt;mso-position-horizontal-relative:char;mso-position-vertical-relative:line" coordsize="1739,1739">
            <v:group id="_x0000_s4952" alt="" style="position:absolute;width:1739;height:1739" coordsize="1739,1739">
              <v:shape id="_x0000_s4953" alt="" style="position:absolute;width:1739;height:1739" coordsize="1739,1739" path="m869,l794,3,721,13,650,28,581,49,514,75r-63,32l390,144r-57,41l280,230r-50,50l185,333r-41,57l107,451,75,514,49,581,28,650,13,721,3,794,,869r3,75l13,1017r15,71l49,1157r26,67l107,1287r37,61l185,1405r45,53l280,1508r53,45l390,1595r61,36l514,1663r67,26l650,1710r71,16l794,1735r75,3l944,1735r73,-9l1088,1710r69,-21l1224,1663r63,-32l1348,1595r57,-42l1458,1508r50,-50l1553,1405r42,-57l1631,1287r32,-63l1689,1157r21,-69l1726,1017r9,-73l1738,869r-3,-75l1726,721r-16,-71l1689,581r-26,-67l1631,451r-36,-61l1553,333r-45,-53l1458,230r-53,-45l1348,144r-61,-37l1224,75,1157,49,1088,28,1017,13,944,3,869,xe" fillcolor="#008081" stroked="f">
                <v:path arrowok="t"/>
              </v:shape>
              <v:shape id="_x0000_s4954" type="#_x0000_t202" alt="" style="position:absolute;width:1739;height:1739;mso-wrap-style:square;v-text-anchor:top" filled="f" stroked="f">
                <v:textbox inset="0,0,0,0">
                  <w:txbxContent>
                    <w:p w:rsidR="008C69ED" w:rsidRDefault="008C69ED">
                      <w:pPr>
                        <w:rPr>
                          <w:rFonts w:ascii="Helvetica Neue" w:eastAsia="Helvetica Neue" w:hAnsi="Helvetica Neue" w:cs="Helvetica Neue"/>
                          <w:b/>
                          <w:bCs/>
                          <w:sz w:val="18"/>
                          <w:szCs w:val="18"/>
                        </w:rPr>
                      </w:pPr>
                    </w:p>
                    <w:p w:rsidR="008C69ED" w:rsidRDefault="008C69ED">
                      <w:pPr>
                        <w:spacing w:before="2"/>
                        <w:rPr>
                          <w:rFonts w:ascii="Helvetica Neue" w:eastAsia="Helvetica Neue" w:hAnsi="Helvetica Neue" w:cs="Helvetica Neue"/>
                          <w:b/>
                          <w:bCs/>
                          <w:sz w:val="14"/>
                          <w:szCs w:val="14"/>
                        </w:rPr>
                      </w:pPr>
                    </w:p>
                    <w:p w:rsidR="008C69ED" w:rsidRDefault="00823410">
                      <w:pPr>
                        <w:spacing w:line="247" w:lineRule="auto"/>
                        <w:ind w:left="338" w:right="328"/>
                        <w:jc w:val="center"/>
                        <w:rPr>
                          <w:rFonts w:ascii="Helvetica Neue" w:eastAsia="Helvetica Neue" w:hAnsi="Helvetica Neue" w:cs="Helvetica Neue"/>
                          <w:sz w:val="19"/>
                          <w:szCs w:val="19"/>
                        </w:rPr>
                      </w:pPr>
                      <w:r>
                        <w:rPr>
                          <w:rFonts w:ascii="Helvetica Neue"/>
                          <w:b/>
                          <w:color w:val="FFFFFF"/>
                          <w:sz w:val="19"/>
                        </w:rPr>
                        <w:t>Health Insurance + Access to Health</w:t>
                      </w:r>
                      <w:r>
                        <w:rPr>
                          <w:rFonts w:ascii="Helvetica Neue"/>
                          <w:b/>
                          <w:color w:val="FFFFFF"/>
                          <w:spacing w:val="-4"/>
                          <w:sz w:val="19"/>
                        </w:rPr>
                        <w:t xml:space="preserve"> </w:t>
                      </w:r>
                      <w:r>
                        <w:rPr>
                          <w:rFonts w:ascii="Helvetica Neue"/>
                          <w:b/>
                          <w:color w:val="FFFFFF"/>
                          <w:sz w:val="19"/>
                        </w:rPr>
                        <w:t>Care</w:t>
                      </w:r>
                    </w:p>
                  </w:txbxContent>
                </v:textbox>
              </v:shape>
            </v:group>
            <w10:anchorlock/>
          </v:group>
        </w:pict>
      </w:r>
      <w:r w:rsidR="00823410">
        <w:rPr>
          <w:rFonts w:ascii="Helvetica Neue"/>
          <w:position w:val="4"/>
          <w:sz w:val="20"/>
        </w:rPr>
        <w:tab/>
      </w:r>
      <w:r>
        <w:rPr>
          <w:rFonts w:ascii="Helvetica Neue"/>
          <w:sz w:val="20"/>
        </w:rPr>
      </w:r>
      <w:r>
        <w:rPr>
          <w:rFonts w:ascii="Helvetica Neue"/>
          <w:sz w:val="20"/>
        </w:rPr>
        <w:pict>
          <v:group id="_x0000_s4947" alt="" style="width:90.95pt;height:90.95pt;mso-position-horizontal-relative:char;mso-position-vertical-relative:line" coordsize="1819,1819">
            <v:group id="_x0000_s4948" alt="" style="position:absolute;left:40;top:40;width:1739;height:1739" coordorigin="40,40" coordsize="1739,1739">
              <v:shape id="_x0000_s4949" alt="" style="position:absolute;left:40;top:40;width:1739;height:1739" coordorigin="40,40" coordsize="1739,1739" path="m909,1778r75,-3l1057,1766r71,-16l1197,1729r67,-26l1327,1671r61,-36l1445,1593r53,-45l1548,1498r45,-53l1635,1388r36,-61l1703,1264r26,-67l1750,1128r16,-71l1775,984r3,-75l1775,834r-9,-73l1750,690r-21,-69l1703,554r-32,-63l1635,430r-42,-57l1548,320r-50,-50l1445,225r-57,-41l1327,147r-63,-32l1197,89,1128,68,1057,53,984,43,909,40r-75,3l761,53,690,68,621,89r-67,26l491,147r-61,37l373,225r-53,45l270,320r-45,53l184,430r-37,61l115,554,89,621,68,690,53,761,43,834r-3,75l43,984r10,73l68,1128r21,69l115,1264r32,63l184,1388r41,57l270,1498r50,50l373,1593r57,42l491,1671r63,32l621,1729r69,21l761,1766r73,9l909,1778xe" filled="f" strokecolor="#008081" strokeweight="4pt">
                <v:path arrowok="t"/>
              </v:shape>
              <v:shape id="_x0000_s4950" type="#_x0000_t202" alt="" style="position:absolute;width:1819;height:1819;mso-wrap-style:square;v-text-anchor:top" filled="f" stroked="f">
                <v:textbox inset="0,0,0,0">
                  <w:txbxContent>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spacing w:before="133"/>
                        <w:ind w:left="427"/>
                        <w:rPr>
                          <w:rFonts w:ascii="Helvetica Neue" w:eastAsia="Helvetica Neue" w:hAnsi="Helvetica Neue" w:cs="Helvetica Neue"/>
                          <w:sz w:val="19"/>
                          <w:szCs w:val="19"/>
                        </w:rPr>
                      </w:pPr>
                      <w:r>
                        <w:rPr>
                          <w:rFonts w:ascii="Helvetica Neue"/>
                          <w:b/>
                          <w:color w:val="231F20"/>
                          <w:sz w:val="19"/>
                        </w:rPr>
                        <w:t>Prevention</w:t>
                      </w:r>
                    </w:p>
                  </w:txbxContent>
                </v:textbox>
              </v:shape>
            </v:group>
            <w10:anchorlock/>
          </v:group>
        </w:pict>
      </w:r>
      <w:r w:rsidR="00823410">
        <w:rPr>
          <w:rFonts w:ascii="Helvetica Neue"/>
          <w:sz w:val="20"/>
        </w:rPr>
        <w:tab/>
      </w:r>
      <w:r>
        <w:rPr>
          <w:rFonts w:ascii="Helvetica Neue"/>
          <w:position w:val="63"/>
          <w:sz w:val="20"/>
        </w:rPr>
      </w:r>
      <w:r>
        <w:rPr>
          <w:rFonts w:ascii="Helvetica Neue"/>
          <w:position w:val="63"/>
          <w:sz w:val="20"/>
        </w:rPr>
        <w:pict>
          <v:group id="_x0000_s4940" alt="" style="width:28.3pt;height:28.3pt;mso-position-horizontal-relative:char;mso-position-vertical-relative:line" coordsize="566,566">
            <v:group id="_x0000_s4941" alt="" style="position:absolute;left:336;top:230;width:231;height:106" coordorigin="336,230" coordsize="231,106">
              <v:shape id="_x0000_s4942" alt="" style="position:absolute;left:336;top:230;width:231;height:106" coordorigin="336,230" coordsize="231,106" path="m336,336r230,l566,230r-230,l336,336xe" fillcolor="#139aa0" stroked="f">
                <v:path arrowok="t"/>
              </v:shape>
            </v:group>
            <v:group id="_x0000_s4943" alt="" style="position:absolute;top:230;width:231;height:106" coordorigin=",230" coordsize="231,106">
              <v:shape id="_x0000_s4944" alt="" style="position:absolute;top:230;width:231;height:106" coordorigin=",230" coordsize="231,106" path="m,336r230,l230,230,,230,,336xe" fillcolor="#139aa0" stroked="f">
                <v:path arrowok="t"/>
              </v:shape>
            </v:group>
            <v:group id="_x0000_s4945" alt="" style="position:absolute;left:230;width:106;height:566" coordorigin="230" coordsize="106,566">
              <v:shape id="_x0000_s4946" alt="" style="position:absolute;left:230;width:106;height:566" coordorigin="230" coordsize="106,566" path="m336,l230,r,566l336,566,336,xe" fillcolor="#139aa0" stroked="f">
                <v:path arrowok="t"/>
              </v:shape>
            </v:group>
            <w10:anchorlock/>
          </v:group>
        </w:pict>
      </w:r>
      <w:r w:rsidR="00823410">
        <w:rPr>
          <w:rFonts w:ascii="Helvetica Neue"/>
          <w:position w:val="63"/>
          <w:sz w:val="20"/>
        </w:rPr>
        <w:tab/>
      </w:r>
      <w:r>
        <w:rPr>
          <w:rFonts w:ascii="Helvetica Neue"/>
          <w:sz w:val="20"/>
        </w:rPr>
      </w:r>
      <w:r>
        <w:rPr>
          <w:rFonts w:ascii="Helvetica Neue"/>
          <w:sz w:val="20"/>
        </w:rPr>
        <w:pict>
          <v:group id="_x0000_s4936" alt="" style="width:90.95pt;height:90.95pt;mso-position-horizontal-relative:char;mso-position-vertical-relative:line" coordsize="1819,1819">
            <v:group id="_x0000_s4937" alt="" style="position:absolute;left:40;top:40;width:1739;height:1739" coordorigin="40,40" coordsize="1739,1739">
              <v:shape id="_x0000_s4938" alt="" style="position:absolute;left:40;top:40;width:1739;height:1739" coordorigin="40,40" coordsize="1739,1739" path="m909,1778r75,-3l1057,1766r71,-16l1197,1729r67,-26l1327,1671r61,-36l1445,1593r53,-45l1548,1498r45,-53l1635,1388r36,-61l1703,1264r26,-67l1750,1128r16,-71l1775,984r3,-75l1775,834r-9,-73l1750,690r-21,-69l1703,554r-32,-63l1635,430r-42,-57l1548,320r-50,-50l1445,225r-57,-41l1327,147r-63,-32l1197,89,1128,68,1057,53,984,43,909,40r-75,3l761,53,690,68,621,89r-67,26l491,147r-61,37l373,225r-53,45l270,320r-45,53l184,430r-37,61l115,554,89,621,68,690,53,761,43,834r-3,75l43,984r10,73l68,1128r21,69l115,1264r32,63l184,1388r41,57l270,1498r50,50l373,1593r57,42l491,1671r63,32l621,1729r69,21l761,1766r73,9l909,1778xe" filled="f" strokecolor="#3f9fa0" strokeweight="4pt">
                <v:path arrowok="t"/>
              </v:shape>
              <v:shape id="_x0000_s4939" type="#_x0000_t202" alt="" style="position:absolute;width:1819;height:1819;mso-wrap-style:square;v-text-anchor:top" filled="f" stroked="f">
                <v:textbox inset="0,0,0,0">
                  <w:txbxContent>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spacing w:before="133"/>
                        <w:ind w:left="390"/>
                        <w:rPr>
                          <w:rFonts w:ascii="Helvetica Neue" w:eastAsia="Helvetica Neue" w:hAnsi="Helvetica Neue" w:cs="Helvetica Neue"/>
                          <w:sz w:val="19"/>
                          <w:szCs w:val="19"/>
                        </w:rPr>
                      </w:pPr>
                      <w:r>
                        <w:rPr>
                          <w:rFonts w:ascii="Helvetica Neue"/>
                          <w:b/>
                          <w:color w:val="231F20"/>
                          <w:sz w:val="19"/>
                        </w:rPr>
                        <w:t>Lower Cost</w:t>
                      </w:r>
                    </w:p>
                  </w:txbxContent>
                </v:textbox>
              </v:shape>
            </v:group>
            <w10:anchorlock/>
          </v:group>
        </w:pict>
      </w:r>
      <w:r w:rsidR="00823410">
        <w:rPr>
          <w:rFonts w:ascii="Helvetica Neue"/>
          <w:sz w:val="20"/>
        </w:rPr>
        <w:tab/>
      </w:r>
      <w:r>
        <w:rPr>
          <w:rFonts w:ascii="Helvetica Neue"/>
          <w:position w:val="63"/>
          <w:sz w:val="20"/>
        </w:rPr>
      </w:r>
      <w:r>
        <w:rPr>
          <w:rFonts w:ascii="Helvetica Neue"/>
          <w:position w:val="63"/>
          <w:sz w:val="20"/>
        </w:rPr>
        <w:pict>
          <v:group id="_x0000_s4929" alt="" style="width:28.3pt;height:28.3pt;mso-position-horizontal-relative:char;mso-position-vertical-relative:line" coordsize="566,566">
            <v:group id="_x0000_s4930" alt="" style="position:absolute;left:336;top:230;width:231;height:106" coordorigin="336,230" coordsize="231,106">
              <v:shape id="_x0000_s4931" alt="" style="position:absolute;left:336;top:230;width:231;height:106" coordorigin="336,230" coordsize="231,106" path="m336,336r230,l566,230r-230,l336,336xe" fillcolor="#139aa0" stroked="f">
                <v:path arrowok="t"/>
              </v:shape>
            </v:group>
            <v:group id="_x0000_s4932" alt="" style="position:absolute;top:230;width:231;height:106" coordorigin=",230" coordsize="231,106">
              <v:shape id="_x0000_s4933" alt="" style="position:absolute;top:230;width:231;height:106" coordorigin=",230" coordsize="231,106" path="m,336r230,l230,230,,230,,336xe" fillcolor="#139aa0" stroked="f">
                <v:path arrowok="t"/>
              </v:shape>
            </v:group>
            <v:group id="_x0000_s4934" alt="" style="position:absolute;left:230;width:106;height:566" coordorigin="230" coordsize="106,566">
              <v:shape id="_x0000_s4935" alt="" style="position:absolute;left:230;width:106;height:566" coordorigin="230" coordsize="106,566" path="m336,l230,r,566l336,566,336,xe" fillcolor="#139aa0" stroked="f">
                <v:path arrowok="t"/>
              </v:shape>
            </v:group>
            <w10:anchorlock/>
          </v:group>
        </w:pict>
      </w:r>
      <w:r w:rsidR="00823410">
        <w:rPr>
          <w:rFonts w:ascii="Helvetica Neue"/>
          <w:position w:val="63"/>
          <w:sz w:val="20"/>
        </w:rPr>
        <w:tab/>
      </w:r>
      <w:r>
        <w:rPr>
          <w:rFonts w:ascii="Helvetica Neue"/>
          <w:sz w:val="20"/>
        </w:rPr>
      </w:r>
      <w:r>
        <w:rPr>
          <w:rFonts w:ascii="Helvetica Neue"/>
          <w:sz w:val="20"/>
        </w:rPr>
        <w:pict>
          <v:group id="_x0000_s4925" alt="" style="width:90.95pt;height:90.95pt;mso-position-horizontal-relative:char;mso-position-vertical-relative:line" coordsize="1819,1819">
            <v:group id="_x0000_s4926" alt="" style="position:absolute;left:40;top:40;width:1739;height:1739" coordorigin="40,40" coordsize="1739,1739">
              <v:shape id="_x0000_s4927" alt="" style="position:absolute;left:40;top:40;width:1739;height:1739" coordorigin="40,40" coordsize="1739,1739" path="m909,1778r75,-3l1057,1766r71,-16l1197,1729r67,-26l1327,1671r61,-36l1445,1593r53,-45l1548,1498r45,-53l1635,1388r36,-61l1703,1264r26,-67l1750,1128r16,-71l1775,984r3,-75l1775,834r-9,-73l1750,690r-21,-69l1703,554r-32,-63l1635,430r-42,-57l1548,320r-50,-50l1445,225r-57,-41l1327,147r-63,-32l1197,89,1128,68,1057,53,984,43,909,40r-75,3l761,53,690,68,621,89r-67,26l491,147r-61,37l373,225r-53,45l270,320r-45,53l184,430r-37,61l115,554,89,621,68,690,53,761,43,834r-3,75l43,984r10,73l68,1128r21,69l115,1264r32,63l184,1388r41,57l270,1498r50,50l373,1593r57,42l491,1671r63,32l621,1729r69,21l761,1766r73,9l909,1778xe" filled="f" strokecolor="#7fbfc0" strokeweight="4pt">
                <v:path arrowok="t"/>
              </v:shape>
              <v:shape id="_x0000_s4928" type="#_x0000_t202" alt="" style="position:absolute;width:1819;height:1819;mso-wrap-style:square;v-text-anchor:top" filled="f" stroked="f">
                <v:textbox inset="0,0,0,0">
                  <w:txbxContent>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C69ED">
                      <w:pPr>
                        <w:rPr>
                          <w:rFonts w:ascii="Helvetica Neue" w:eastAsia="Helvetica Neue" w:hAnsi="Helvetica Neue" w:cs="Helvetica Neue"/>
                          <w:b/>
                          <w:bCs/>
                          <w:sz w:val="18"/>
                          <w:szCs w:val="18"/>
                        </w:rPr>
                      </w:pPr>
                    </w:p>
                    <w:p w:rsidR="008C69ED" w:rsidRDefault="00823410">
                      <w:pPr>
                        <w:spacing w:before="133"/>
                        <w:ind w:left="347"/>
                        <w:rPr>
                          <w:rFonts w:ascii="Helvetica Neue" w:eastAsia="Helvetica Neue" w:hAnsi="Helvetica Neue" w:cs="Helvetica Neue"/>
                          <w:sz w:val="19"/>
                          <w:szCs w:val="19"/>
                        </w:rPr>
                      </w:pPr>
                      <w:r>
                        <w:rPr>
                          <w:rFonts w:ascii="Helvetica Neue"/>
                          <w:b/>
                          <w:color w:val="231F20"/>
                          <w:sz w:val="19"/>
                        </w:rPr>
                        <w:t>Consistency</w:t>
                      </w:r>
                    </w:p>
                  </w:txbxContent>
                </v:textbox>
              </v:shape>
            </v:group>
            <w10:anchorlock/>
          </v:group>
        </w:pict>
      </w:r>
    </w:p>
    <w:p w:rsidR="008C69ED" w:rsidRDefault="008C69ED">
      <w:pPr>
        <w:spacing w:before="2"/>
        <w:rPr>
          <w:rFonts w:ascii="Helvetica Neue" w:eastAsia="Helvetica Neue" w:hAnsi="Helvetica Neue" w:cs="Helvetica Neue"/>
          <w:b/>
          <w:bCs/>
          <w:sz w:val="23"/>
          <w:szCs w:val="23"/>
        </w:rPr>
      </w:pPr>
    </w:p>
    <w:p w:rsidR="008C69ED" w:rsidRDefault="00264D4C">
      <w:pPr>
        <w:ind w:left="118"/>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4912" alt="" style="width:519.8pt;height:175.95pt;mso-position-horizontal-relative:char;mso-position-vertical-relative:line" coordsize="10396,3519">
            <v:group id="_x0000_s4913" alt="" style="position:absolute;left:1827;top:176;width:8529;height:3118" coordorigin="1827,176" coordsize="8529,3118">
              <v:shape id="_x0000_s4914" alt="" style="position:absolute;left:1827;top:176;width:8529;height:3118" coordorigin="1827,176" coordsize="8529,3118" path="m10115,176r-8288,l1827,3293r8288,l10191,3280r66,-34l10309,3194r34,-65l10355,3053r,-2637l10343,340r-34,-66l10257,222r-66,-34l10115,176xe" fillcolor="#b2d9d9" stroked="f">
                <v:path arrowok="t"/>
              </v:shape>
            </v:group>
            <v:group id="_x0000_s4915" alt="" style="position:absolute;left:1827;top:176;width:8529;height:3118" coordorigin="1827,176" coordsize="8529,3118">
              <v:shape id="_x0000_s4916" alt="" style="position:absolute;left:1827;top:176;width:8529;height:3118" coordorigin="1827,176" coordsize="8529,3118" path="m1827,176r,3117l10115,3293r76,-13l10257,3246r52,-52l10343,3129r12,-76l10355,416r-12,-76l10309,274r-52,-52l10191,188r-76,-12l1827,176xe" filled="f" strokecolor="#008081" strokeweight="4pt">
                <v:path arrowok="t"/>
              </v:shape>
            </v:group>
            <v:group id="_x0000_s4917" alt="" style="position:absolute;left:40;top:40;width:3439;height:3439" coordorigin="40,40" coordsize="3439,3439">
              <v:shape id="_x0000_s4918" alt="" style="position:absolute;left:40;top:40;width:3439;height:3439" coordorigin="40,40" coordsize="3439,3439" path="m1759,40r-76,2l1607,47r-75,8l1458,66r-72,15l1314,98r-70,21l1175,142r-68,26l1040,197r-64,32l912,263r-61,36l791,339r-59,41l676,424r-54,46l569,519r-50,50l470,622r-46,54l380,732r-41,59l299,851r-36,61l229,976r-32,64l168,1107r-26,68l119,1244r-21,70l81,1386r-15,72l55,1532r-8,75l42,1683r-2,76l42,1836r5,76l55,1986r11,74l81,2133r17,72l119,2275r23,69l168,2412r29,66l229,2543r34,63l299,2668r40,60l380,2786r44,57l470,2897r49,53l569,3000r53,48l676,3094r56,44l791,3180r60,39l912,3256r64,34l1040,3322r67,28l1175,3377r69,23l1314,3420r72,18l1458,3452r74,12l1607,3472r76,5l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xe" stroked="f">
                <v:path arrowok="t"/>
              </v:shape>
            </v:group>
            <v:group id="_x0000_s4919" alt="" style="position:absolute;left:40;top:40;width:3439;height:3439" coordorigin="40,40" coordsize="3439,3439">
              <v:shape id="_x0000_s4920" alt="" style="position:absolute;left:40;top:40;width:3439;height:3439" coordorigin="40,40" coordsize="3439,3439" path="m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l1683,42r-76,5l1532,55r-74,11l1386,81r-72,17l1244,119r-69,23l1107,168r-67,29l976,229r-64,34l851,299r-60,40l732,380r-56,44l622,470r-53,49l519,569r-49,53l424,676r-44,56l339,791r-40,60l263,912r-34,64l197,1040r-29,67l142,1175r-23,69l98,1314r-17,72l66,1458r-11,74l47,1607r-5,76l40,1759r2,77l47,1912r8,74l66,2060r15,73l98,2205r21,70l142,2344r26,68l197,2478r32,65l263,2606r36,62l339,2728r41,58l424,2843r46,54l519,2950r50,50l622,3048r54,46l732,3138r59,42l851,3219r61,37l976,3290r64,32l1107,3350r68,27l1244,3400r70,20l1386,3438r72,14l1532,3464r75,8l1683,3477r76,2xe" filled="f" strokecolor="#008081" strokeweight="4pt">
                <v:path arrowok="t"/>
              </v:shape>
              <v:shape id="_x0000_s4921" type="#_x0000_t202" alt="" style="position:absolute;left:3654;top:609;width:100;height:720;mso-wrap-style:square;v-text-anchor:top" filled="f" stroked="f">
                <v:textbox inset="0,0,0,0">
                  <w:txbxContent>
                    <w:p w:rsidR="008C69ED" w:rsidRDefault="00823410">
                      <w:pPr>
                        <w:spacing w:before="4"/>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p w:rsidR="008C69ED" w:rsidRDefault="008C69ED">
                      <w:pPr>
                        <w:spacing w:before="4"/>
                        <w:rPr>
                          <w:rFonts w:ascii="Helvetica Neue" w:eastAsia="Helvetica Neue" w:hAnsi="Helvetica Neue" w:cs="Helvetica Neue"/>
                          <w:b/>
                          <w:bCs/>
                          <w:sz w:val="26"/>
                          <w:szCs w:val="26"/>
                        </w:rPr>
                      </w:pPr>
                    </w:p>
                    <w:p w:rsidR="008C69ED" w:rsidRDefault="00823410">
                      <w:pPr>
                        <w:spacing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922" type="#_x0000_t202" alt="" style="position:absolute;left:745;top:1564;width:2046;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231F20"/>
                          <w:spacing w:val="-1"/>
                          <w:sz w:val="40"/>
                        </w:rPr>
                        <w:t>Prevention</w:t>
                      </w:r>
                    </w:p>
                  </w:txbxContent>
                </v:textbox>
              </v:shape>
              <v:shape id="_x0000_s4923" type="#_x0000_t202" alt="" style="position:absolute;left:3654;top:2169;width:100;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924" type="#_x0000_t202" alt="" style="position:absolute;left:4014;top:609;width:5870;height:2281;mso-wrap-style:square;v-text-anchor:top" filled="f" stroked="f">
                <v:textbox inset="0,0,0,0">
                  <w:txbxContent>
                    <w:p w:rsidR="008C69ED" w:rsidRDefault="00823410">
                      <w:pPr>
                        <w:spacing w:line="207" w:lineRule="exact"/>
                        <w:rPr>
                          <w:rFonts w:ascii="Helvetica Neue" w:eastAsia="Helvetica Neue" w:hAnsi="Helvetica Neue" w:cs="Helvetica Neue"/>
                          <w:sz w:val="20"/>
                          <w:szCs w:val="20"/>
                        </w:rPr>
                      </w:pPr>
                      <w:r>
                        <w:rPr>
                          <w:rFonts w:ascii="HelveticaNeue-Roman"/>
                          <w:color w:val="231F20"/>
                          <w:sz w:val="20"/>
                        </w:rPr>
                        <w:t xml:space="preserve">With health insurance, you can </w:t>
                      </w:r>
                      <w:r>
                        <w:rPr>
                          <w:rFonts w:ascii="Helvetica Neue"/>
                          <w:b/>
                          <w:color w:val="231F20"/>
                          <w:sz w:val="20"/>
                        </w:rPr>
                        <w:t>see a health care</w:t>
                      </w:r>
                      <w:r>
                        <w:rPr>
                          <w:rFonts w:ascii="Helvetica Neue"/>
                          <w:b/>
                          <w:color w:val="231F20"/>
                          <w:spacing w:val="-9"/>
                          <w:sz w:val="20"/>
                        </w:rPr>
                        <w:t xml:space="preserve"> </w:t>
                      </w:r>
                      <w:r>
                        <w:rPr>
                          <w:rFonts w:ascii="Helvetica Neue"/>
                          <w:b/>
                          <w:color w:val="231F20"/>
                          <w:sz w:val="20"/>
                        </w:rPr>
                        <w:t>provider</w:t>
                      </w:r>
                    </w:p>
                    <w:p w:rsidR="008C69ED" w:rsidRDefault="00823410">
                      <w:pPr>
                        <w:spacing w:before="15"/>
                        <w:rPr>
                          <w:rFonts w:ascii="HelveticaNeue-Roman" w:eastAsia="HelveticaNeue-Roman" w:hAnsi="HelveticaNeue-Roman" w:cs="HelveticaNeue-Roman"/>
                          <w:sz w:val="20"/>
                          <w:szCs w:val="20"/>
                        </w:rPr>
                      </w:pPr>
                      <w:r>
                        <w:rPr>
                          <w:rFonts w:ascii="Helvetica Neue" w:eastAsia="Helvetica Neue" w:hAnsi="Helvetica Neue" w:cs="Helvetica Neue"/>
                          <w:b/>
                          <w:bCs/>
                          <w:color w:val="231F20"/>
                          <w:sz w:val="20"/>
                          <w:szCs w:val="20"/>
                        </w:rPr>
                        <w:t xml:space="preserve">regularly </w:t>
                      </w:r>
                      <w:r>
                        <w:rPr>
                          <w:rFonts w:ascii="HelveticaNeue-Roman" w:eastAsia="HelveticaNeue-Roman" w:hAnsi="HelveticaNeue-Roman" w:cs="HelveticaNeue-Roman"/>
                          <w:color w:val="231F20"/>
                          <w:sz w:val="20"/>
                          <w:szCs w:val="20"/>
                        </w:rPr>
                        <w:t>to make sure you’re in your best</w:t>
                      </w:r>
                      <w:r>
                        <w:rPr>
                          <w:rFonts w:ascii="HelveticaNeue-Roman" w:eastAsia="HelveticaNeue-Roman" w:hAnsi="HelveticaNeue-Roman" w:cs="HelveticaNeue-Roman"/>
                          <w:color w:val="231F20"/>
                          <w:spacing w:val="-12"/>
                          <w:sz w:val="20"/>
                          <w:szCs w:val="20"/>
                        </w:rPr>
                        <w:t xml:space="preserve"> </w:t>
                      </w:r>
                      <w:r>
                        <w:rPr>
                          <w:rFonts w:ascii="HelveticaNeue-Roman" w:eastAsia="HelveticaNeue-Roman" w:hAnsi="HelveticaNeue-Roman" w:cs="HelveticaNeue-Roman"/>
                          <w:color w:val="231F20"/>
                          <w:sz w:val="20"/>
                          <w:szCs w:val="20"/>
                        </w:rPr>
                        <w:t>shape.</w:t>
                      </w:r>
                    </w:p>
                    <w:p w:rsidR="008C69ED" w:rsidRDefault="00823410">
                      <w:pPr>
                        <w:spacing w:before="8" w:line="260" w:lineRule="exact"/>
                        <w:rPr>
                          <w:rFonts w:ascii="HelveticaNeue-Roman" w:eastAsia="HelveticaNeue-Roman" w:hAnsi="HelveticaNeue-Roman" w:cs="HelveticaNeue-Roman"/>
                          <w:sz w:val="20"/>
                          <w:szCs w:val="20"/>
                        </w:rPr>
                      </w:pPr>
                      <w:r>
                        <w:rPr>
                          <w:rFonts w:ascii="HelveticaNeue-Roman"/>
                          <w:color w:val="231F20"/>
                          <w:sz w:val="20"/>
                        </w:rPr>
                        <w:t xml:space="preserve">Without health insurance, you might only seek care when you have a major emergency or become very sick. Health insurance helps prevent major illnesses or emergencies by </w:t>
                      </w:r>
                      <w:r>
                        <w:rPr>
                          <w:rFonts w:ascii="Helvetica Neue"/>
                          <w:b/>
                          <w:color w:val="231F20"/>
                          <w:sz w:val="20"/>
                        </w:rPr>
                        <w:t>providing</w:t>
                      </w:r>
                      <w:r>
                        <w:rPr>
                          <w:rFonts w:ascii="Helvetica Neue"/>
                          <w:b/>
                          <w:color w:val="231F20"/>
                          <w:spacing w:val="-15"/>
                          <w:sz w:val="20"/>
                        </w:rPr>
                        <w:t xml:space="preserve"> </w:t>
                      </w:r>
                      <w:r>
                        <w:rPr>
                          <w:rFonts w:ascii="Helvetica Neue"/>
                          <w:b/>
                          <w:color w:val="231F20"/>
                          <w:sz w:val="20"/>
                        </w:rPr>
                        <w:t>easier access to a health</w:t>
                      </w:r>
                      <w:r>
                        <w:rPr>
                          <w:rFonts w:ascii="Helvetica Neue"/>
                          <w:b/>
                          <w:color w:val="231F20"/>
                          <w:spacing w:val="-4"/>
                          <w:sz w:val="20"/>
                        </w:rPr>
                        <w:t xml:space="preserve"> </w:t>
                      </w:r>
                      <w:r>
                        <w:rPr>
                          <w:rFonts w:ascii="Helvetica Neue"/>
                          <w:b/>
                          <w:color w:val="231F20"/>
                          <w:sz w:val="20"/>
                        </w:rPr>
                        <w:t>provider</w:t>
                      </w:r>
                      <w:r>
                        <w:rPr>
                          <w:rFonts w:ascii="HelveticaNeue-Roman"/>
                          <w:color w:val="231F20"/>
                          <w:sz w:val="20"/>
                        </w:rPr>
                        <w:t>.</w:t>
                      </w:r>
                    </w:p>
                    <w:p w:rsidR="008C69ED" w:rsidRDefault="00823410">
                      <w:pPr>
                        <w:spacing w:line="260" w:lineRule="exact"/>
                        <w:ind w:right="88"/>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When people are healthier, </w:t>
                      </w:r>
                      <w:r>
                        <w:rPr>
                          <w:rFonts w:ascii="Helvetica Neue" w:eastAsia="Helvetica Neue" w:hAnsi="Helvetica Neue" w:cs="Helvetica Neue"/>
                          <w:b/>
                          <w:bCs/>
                          <w:color w:val="231F20"/>
                          <w:sz w:val="20"/>
                          <w:szCs w:val="20"/>
                        </w:rPr>
                        <w:t>everyone benefits</w:t>
                      </w:r>
                      <w:r>
                        <w:rPr>
                          <w:rFonts w:ascii="HelveticaNeue-Roman" w:eastAsia="HelveticaNeue-Roman" w:hAnsi="HelveticaNeue-Roman" w:cs="HelveticaNeue-Roman"/>
                          <w:color w:val="231F20"/>
                          <w:sz w:val="20"/>
                          <w:szCs w:val="20"/>
                        </w:rPr>
                        <w:t>! Stress levels</w:t>
                      </w:r>
                      <w:r>
                        <w:rPr>
                          <w:rFonts w:ascii="HelveticaNeue-Roman" w:eastAsia="HelveticaNeue-Roman" w:hAnsi="HelveticaNeue-Roman" w:cs="HelveticaNeue-Roman"/>
                          <w:color w:val="231F20"/>
                          <w:spacing w:val="-24"/>
                          <w:sz w:val="20"/>
                          <w:szCs w:val="20"/>
                        </w:rPr>
                        <w:t xml:space="preserve"> </w:t>
                      </w:r>
                      <w:r>
                        <w:rPr>
                          <w:rFonts w:ascii="HelveticaNeue-Roman" w:eastAsia="HelveticaNeue-Roman" w:hAnsi="HelveticaNeue-Roman" w:cs="HelveticaNeue-Roman"/>
                          <w:color w:val="231F20"/>
                          <w:sz w:val="20"/>
                          <w:szCs w:val="20"/>
                        </w:rPr>
                        <w:t xml:space="preserve">stay </w:t>
                      </w:r>
                      <w:r>
                        <w:rPr>
                          <w:rFonts w:ascii="HelveticaNeue-Roman" w:eastAsia="HelveticaNeue-Roman" w:hAnsi="HelveticaNeue-Roman" w:cs="HelveticaNeue-Roman"/>
                          <w:color w:val="231F20"/>
                          <w:spacing w:val="-3"/>
                          <w:sz w:val="20"/>
                          <w:szCs w:val="20"/>
                        </w:rPr>
                        <w:t xml:space="preserve">low, </w:t>
                      </w:r>
                      <w:r>
                        <w:rPr>
                          <w:rFonts w:ascii="HelveticaNeue-Roman" w:eastAsia="HelveticaNeue-Roman" w:hAnsi="HelveticaNeue-Roman" w:cs="HelveticaNeue-Roman"/>
                          <w:color w:val="231F20"/>
                          <w:sz w:val="20"/>
                          <w:szCs w:val="20"/>
                        </w:rPr>
                        <w:t xml:space="preserve">people don’t get each other sick, and individuals can lead </w:t>
                      </w:r>
                      <w:r>
                        <w:rPr>
                          <w:rFonts w:ascii="HelveticaNeue-Roman" w:eastAsia="HelveticaNeue-Roman" w:hAnsi="HelveticaNeue-Roman" w:cs="HelveticaNeue-Roman"/>
                          <w:color w:val="231F20"/>
                          <w:spacing w:val="-3"/>
                          <w:sz w:val="20"/>
                          <w:szCs w:val="20"/>
                        </w:rPr>
                        <w:t xml:space="preserve">happier, </w:t>
                      </w:r>
                      <w:r>
                        <w:rPr>
                          <w:rFonts w:ascii="HelveticaNeue-Roman" w:eastAsia="HelveticaNeue-Roman" w:hAnsi="HelveticaNeue-Roman" w:cs="HelveticaNeue-Roman"/>
                          <w:color w:val="231F20"/>
                          <w:sz w:val="20"/>
                          <w:szCs w:val="20"/>
                        </w:rPr>
                        <w:t>more fulfilling</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lives.</w:t>
                      </w:r>
                    </w:p>
                  </w:txbxContent>
                </v:textbox>
              </v:shape>
            </v:group>
            <w10:anchorlock/>
          </v:group>
        </w:pict>
      </w:r>
    </w:p>
    <w:p w:rsidR="008C69ED" w:rsidRDefault="008C69ED">
      <w:pPr>
        <w:spacing w:before="1"/>
        <w:rPr>
          <w:rFonts w:ascii="Helvetica Neue" w:eastAsia="Helvetica Neue" w:hAnsi="Helvetica Neue" w:cs="Helvetica Neue"/>
          <w:b/>
          <w:bCs/>
          <w:sz w:val="7"/>
          <w:szCs w:val="7"/>
        </w:rPr>
      </w:pPr>
    </w:p>
    <w:p w:rsidR="008C69ED" w:rsidRDefault="00264D4C">
      <w:pPr>
        <w:spacing w:after="73"/>
        <w:ind w:left="118"/>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4899" alt="" style="width:519.8pt;height:175.95pt;mso-position-horizontal-relative:char;mso-position-vertical-relative:line" coordsize="10396,3519">
            <v:group id="_x0000_s4900" alt="" style="position:absolute;left:1685;top:441;width:8671;height:2598" coordorigin="1685,441" coordsize="8671,2598">
              <v:shape id="_x0000_s4901" alt="" style="position:absolute;left:1685;top:441;width:8671;height:2598" coordorigin="1685,441" coordsize="8671,2598" path="m10115,441r-8430,l1685,3039r8430,l10191,3026r66,-34l10309,2940r34,-66l10355,2799r,-2118l10343,606r-34,-66l10257,488r-66,-34l10115,441xe" fillcolor="#cce5e5" stroked="f">
                <v:path arrowok="t"/>
              </v:shape>
            </v:group>
            <v:group id="_x0000_s4902" alt="" style="position:absolute;left:1685;top:441;width:8671;height:2598" coordorigin="1685,441" coordsize="8671,2598">
              <v:shape id="_x0000_s4903" alt="" style="position:absolute;left:1685;top:441;width:8671;height:2598" coordorigin="1685,441" coordsize="8671,2598" path="m1685,441r,2598l10115,3039r76,-13l10257,2992r52,-52l10343,2874r12,-75l10355,681r-12,-75l10309,540r-52,-52l10191,454r-76,-13l1685,441xe" filled="f" strokecolor="#3f9fa0" strokeweight="4pt">
                <v:path arrowok="t"/>
              </v:shape>
            </v:group>
            <v:group id="_x0000_s4904" alt="" style="position:absolute;left:40;top:40;width:3439;height:3439" coordorigin="40,40" coordsize="3439,3439">
              <v:shape id="_x0000_s4905" alt="" style="position:absolute;left:40;top:40;width:3439;height:3439" coordorigin="40,40" coordsize="3439,3439" path="m1759,40r-76,2l1607,47r-75,8l1458,66r-72,15l1314,98r-70,21l1175,142r-68,26l1040,197r-64,32l912,263r-61,36l791,339r-59,41l676,424r-54,46l569,519r-50,50l470,622r-46,54l380,732r-41,59l299,851r-36,61l229,976r-32,64l168,1107r-26,68l119,1244r-21,70l81,1386r-15,72l55,1532r-8,75l42,1683r-2,76l42,1836r5,76l55,1986r11,74l81,2133r17,72l119,2275r23,69l168,2412r29,66l229,2543r34,63l299,2668r40,60l380,2786r44,57l470,2897r49,53l569,3000r53,48l676,3094r56,44l791,3180r60,39l912,3256r64,34l1040,3322r67,28l1175,3377r69,23l1314,3420r72,18l1458,3452r74,12l1607,3472r76,5l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xe" stroked="f">
                <v:path arrowok="t"/>
              </v:shape>
            </v:group>
            <v:group id="_x0000_s4906" alt="" style="position:absolute;left:40;top:40;width:3439;height:3439" coordorigin="40,40" coordsize="3439,3439">
              <v:shape id="_x0000_s4907" alt="" style="position:absolute;left:40;top:40;width:3439;height:3439" coordorigin="40,40" coordsize="3439,3439" path="m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l1683,42r-76,5l1532,55r-74,11l1386,81r-72,17l1244,119r-69,23l1107,168r-67,29l976,229r-64,34l851,299r-60,40l732,380r-56,44l622,470r-53,49l519,569r-49,53l424,676r-44,56l339,791r-40,60l263,912r-34,64l197,1040r-29,67l142,1175r-23,69l98,1314r-17,72l66,1458r-11,74l47,1607r-5,76l40,1759r2,77l47,1912r8,74l66,2060r15,73l98,2205r21,70l142,2344r26,68l197,2478r32,65l263,2606r36,62l339,2728r41,58l424,2843r46,54l519,2950r50,50l622,3048r54,46l732,3138r59,42l851,3219r61,37l976,3290r64,32l1107,3350r68,27l1244,3400r70,20l1386,3438r72,14l1532,3464r75,8l1683,3477r76,2xe" filled="f" strokecolor="#3f9fa0" strokeweight="4pt">
                <v:path arrowok="t"/>
              </v:shape>
              <v:shape id="_x0000_s4908" type="#_x0000_t202" alt="" style="position:absolute;left:3654;top:1005;width:100;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909" type="#_x0000_t202" alt="" style="position:absolute;left:1320;top:1614;width:897;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231F20"/>
                          <w:w w:val="95"/>
                          <w:sz w:val="40"/>
                        </w:rPr>
                        <w:t>Cost</w:t>
                      </w:r>
                    </w:p>
                  </w:txbxContent>
                </v:textbox>
              </v:shape>
              <v:shape id="_x0000_s4910" type="#_x0000_t202" alt="" style="position:absolute;left:3654;top:1785;width:100;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911" type="#_x0000_t202" alt="" style="position:absolute;left:4014;top:1005;width:5871;height:1501;mso-wrap-style:square;v-text-anchor:top" filled="f" stroked="f">
                <v:textbox inset="0,0,0,0">
                  <w:txbxContent>
                    <w:p w:rsidR="008C69ED" w:rsidRDefault="00823410">
                      <w:pPr>
                        <w:spacing w:line="207" w:lineRule="exact"/>
                        <w:rPr>
                          <w:rFonts w:ascii="Helvetica Neue" w:eastAsia="Helvetica Neue" w:hAnsi="Helvetica Neue" w:cs="Helvetica Neue"/>
                          <w:sz w:val="20"/>
                          <w:szCs w:val="20"/>
                        </w:rPr>
                      </w:pPr>
                      <w:r>
                        <w:rPr>
                          <w:rFonts w:ascii="HelveticaNeue-Roman"/>
                          <w:color w:val="231F20"/>
                          <w:sz w:val="20"/>
                        </w:rPr>
                        <w:t xml:space="preserve">Health insurance companies </w:t>
                      </w:r>
                      <w:r>
                        <w:rPr>
                          <w:rFonts w:ascii="Helvetica Neue"/>
                          <w:b/>
                          <w:color w:val="231F20"/>
                          <w:sz w:val="20"/>
                        </w:rPr>
                        <w:t>work with hospitals and</w:t>
                      </w:r>
                      <w:r>
                        <w:rPr>
                          <w:rFonts w:ascii="Helvetica Neue"/>
                          <w:b/>
                          <w:color w:val="231F20"/>
                          <w:spacing w:val="-5"/>
                          <w:sz w:val="20"/>
                        </w:rPr>
                        <w:t xml:space="preserve"> </w:t>
                      </w:r>
                      <w:r>
                        <w:rPr>
                          <w:rFonts w:ascii="Helvetica Neue"/>
                          <w:b/>
                          <w:color w:val="231F20"/>
                          <w:sz w:val="20"/>
                        </w:rPr>
                        <w:t>providers</w:t>
                      </w:r>
                    </w:p>
                    <w:p w:rsidR="008C69ED" w:rsidRDefault="00823410">
                      <w:pPr>
                        <w:spacing w:before="57" w:line="314" w:lineRule="auto"/>
                        <w:ind w:right="382"/>
                        <w:rPr>
                          <w:rFonts w:ascii="HelveticaNeue-Roman" w:eastAsia="HelveticaNeue-Roman" w:hAnsi="HelveticaNeue-Roman" w:cs="HelveticaNeue-Roman"/>
                          <w:sz w:val="20"/>
                          <w:szCs w:val="20"/>
                        </w:rPr>
                      </w:pPr>
                      <w:r>
                        <w:rPr>
                          <w:rFonts w:ascii="HelveticaNeue-Roman"/>
                          <w:color w:val="231F20"/>
                          <w:sz w:val="20"/>
                        </w:rPr>
                        <w:t>to keep the price of health services lower than what someone would normally pay out-of-pocket without insurance.</w:t>
                      </w:r>
                    </w:p>
                    <w:p w:rsidR="008C69ED" w:rsidRDefault="00823410">
                      <w:pPr>
                        <w:spacing w:line="207" w:lineRule="exact"/>
                        <w:rPr>
                          <w:rFonts w:ascii="Helvetica Neue" w:eastAsia="Helvetica Neue" w:hAnsi="Helvetica Neue" w:cs="Helvetica Neue"/>
                          <w:sz w:val="20"/>
                          <w:szCs w:val="20"/>
                        </w:rPr>
                      </w:pPr>
                      <w:r>
                        <w:rPr>
                          <w:rFonts w:ascii="HelveticaNeue-Roman"/>
                          <w:color w:val="231F20"/>
                          <w:sz w:val="20"/>
                        </w:rPr>
                        <w:t xml:space="preserve">Health insurance also </w:t>
                      </w:r>
                      <w:r>
                        <w:rPr>
                          <w:rFonts w:ascii="Helvetica Neue"/>
                          <w:b/>
                          <w:color w:val="231F20"/>
                          <w:sz w:val="20"/>
                        </w:rPr>
                        <w:t>caps the total amount any person</w:t>
                      </w:r>
                      <w:r>
                        <w:rPr>
                          <w:rFonts w:ascii="Helvetica Neue"/>
                          <w:b/>
                          <w:color w:val="231F20"/>
                          <w:spacing w:val="-1"/>
                          <w:sz w:val="20"/>
                        </w:rPr>
                        <w:t xml:space="preserve"> </w:t>
                      </w:r>
                      <w:r>
                        <w:rPr>
                          <w:rFonts w:ascii="Helvetica Neue"/>
                          <w:b/>
                          <w:color w:val="231F20"/>
                          <w:sz w:val="20"/>
                        </w:rPr>
                        <w:t>should</w:t>
                      </w:r>
                    </w:p>
                    <w:p w:rsidR="008C69ED" w:rsidRDefault="00823410">
                      <w:pPr>
                        <w:spacing w:before="10" w:line="250" w:lineRule="atLeast"/>
                        <w:ind w:right="252"/>
                        <w:rPr>
                          <w:rFonts w:ascii="HelveticaNeue-Roman" w:eastAsia="HelveticaNeue-Roman" w:hAnsi="HelveticaNeue-Roman" w:cs="HelveticaNeue-Roman"/>
                          <w:sz w:val="20"/>
                          <w:szCs w:val="20"/>
                        </w:rPr>
                      </w:pPr>
                      <w:r>
                        <w:rPr>
                          <w:rFonts w:ascii="Helvetica Neue"/>
                          <w:b/>
                          <w:color w:val="231F20"/>
                          <w:sz w:val="20"/>
                        </w:rPr>
                        <w:t xml:space="preserve">pay </w:t>
                      </w:r>
                      <w:r>
                        <w:rPr>
                          <w:rFonts w:ascii="HelveticaNeue-Roman"/>
                          <w:color w:val="231F20"/>
                          <w:sz w:val="20"/>
                        </w:rPr>
                        <w:t xml:space="preserve">for health care in a given </w:t>
                      </w:r>
                      <w:r>
                        <w:rPr>
                          <w:rFonts w:ascii="HelveticaNeue-Roman"/>
                          <w:color w:val="231F20"/>
                          <w:spacing w:val="-4"/>
                          <w:sz w:val="20"/>
                        </w:rPr>
                        <w:t xml:space="preserve">year. </w:t>
                      </w:r>
                      <w:r>
                        <w:rPr>
                          <w:rFonts w:ascii="HelveticaNeue-Roman"/>
                          <w:color w:val="231F20"/>
                          <w:sz w:val="20"/>
                        </w:rPr>
                        <w:t>This cap can protect</w:t>
                      </w:r>
                      <w:r>
                        <w:rPr>
                          <w:rFonts w:ascii="HelveticaNeue-Roman"/>
                          <w:color w:val="231F20"/>
                          <w:spacing w:val="-3"/>
                          <w:sz w:val="20"/>
                        </w:rPr>
                        <w:t xml:space="preserve"> </w:t>
                      </w:r>
                      <w:r>
                        <w:rPr>
                          <w:rFonts w:ascii="HelveticaNeue-Roman"/>
                          <w:color w:val="231F20"/>
                          <w:sz w:val="20"/>
                        </w:rPr>
                        <w:t>people from going broke if they suffer an emergency or get really</w:t>
                      </w:r>
                      <w:r>
                        <w:rPr>
                          <w:rFonts w:ascii="HelveticaNeue-Roman"/>
                          <w:color w:val="231F20"/>
                          <w:spacing w:val="-22"/>
                          <w:sz w:val="20"/>
                        </w:rPr>
                        <w:t xml:space="preserve"> </w:t>
                      </w:r>
                      <w:r>
                        <w:rPr>
                          <w:rFonts w:ascii="HelveticaNeue-Roman"/>
                          <w:color w:val="231F20"/>
                          <w:sz w:val="20"/>
                        </w:rPr>
                        <w:t>sick.</w:t>
                      </w:r>
                    </w:p>
                  </w:txbxContent>
                </v:textbox>
              </v:shape>
            </v:group>
            <w10:anchorlock/>
          </v:group>
        </w:pict>
      </w:r>
    </w:p>
    <w:p w:rsidR="008C69ED" w:rsidRDefault="00264D4C">
      <w:pPr>
        <w:ind w:left="118"/>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4886" alt="" style="width:519.8pt;height:175.95pt;mso-position-horizontal-relative:char;mso-position-vertical-relative:line" coordsize="10396,3519">
            <v:group id="_x0000_s4887" alt="" style="position:absolute;left:2252;top:201;width:8104;height:3114" coordorigin="2252,201" coordsize="8104,3114">
              <v:shape id="_x0000_s4888" alt="" style="position:absolute;left:2252;top:201;width:8104;height:3114" coordorigin="2252,201" coordsize="8104,3114" path="m10115,201r-7863,l2252,3314r7863,l10191,3302r66,-34l10309,3216r34,-66l10355,3074r,-2633l10343,365r-34,-66l10257,247r-66,-34l10115,201xe" fillcolor="#e5f2f2" stroked="f">
                <v:path arrowok="t"/>
              </v:shape>
            </v:group>
            <v:group id="_x0000_s4889" alt="" style="position:absolute;left:2252;top:201;width:8104;height:3114" coordorigin="2252,201" coordsize="8104,3114">
              <v:shape id="_x0000_s4890" alt="" style="position:absolute;left:2252;top:201;width:8104;height:3114" coordorigin="2252,201" coordsize="8104,3114" path="m2252,201r,3113l10115,3314r76,-12l10257,3268r52,-52l10343,3150r12,-76l10355,441r-12,-76l10309,299r-52,-52l10191,213r-76,-12l2252,201xe" filled="f" strokecolor="#7fbfc0" strokeweight="4pt">
                <v:path arrowok="t"/>
              </v:shape>
            </v:group>
            <v:group id="_x0000_s4891" alt="" style="position:absolute;left:40;top:40;width:3439;height:3439" coordorigin="40,40" coordsize="3439,3439">
              <v:shape id="_x0000_s4892" alt="" style="position:absolute;left:40;top:40;width:3439;height:3439" coordorigin="40,40" coordsize="3439,3439" path="m1759,40r-76,2l1607,47r-75,8l1458,66r-72,15l1314,98r-70,21l1175,142r-68,26l1040,197r-64,32l912,263r-61,36l791,339r-59,41l676,424r-54,46l569,519r-50,50l470,622r-46,54l380,732r-41,59l299,851r-36,61l229,976r-32,64l168,1107r-26,68l119,1244r-21,70l81,1386r-15,72l55,1532r-8,75l42,1683r-2,76l42,1836r5,76l55,1986r11,74l81,2133r17,72l119,2275r23,69l168,2412r29,66l229,2543r34,63l299,2668r40,60l380,2786r44,57l470,2897r49,53l569,3000r53,48l676,3094r56,44l791,3180r60,39l912,3256r64,34l1040,3322r67,28l1175,3377r69,23l1314,3420r72,18l1458,3452r74,12l1607,3472r76,5l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xe" stroked="f">
                <v:path arrowok="t"/>
              </v:shape>
            </v:group>
            <v:group id="_x0000_s4893" alt="" style="position:absolute;left:40;top:40;width:3439;height:3439" coordorigin="40,40" coordsize="3439,3439">
              <v:shape id="_x0000_s4894" alt="" style="position:absolute;left:40;top:40;width:3439;height:3439" coordorigin="40,40" coordsize="3439,3439" path="m1759,3479r77,-2l1912,3472r74,-8l2060,3452r73,-14l2205,3420r70,-20l2344,3377r68,-27l2478,3322r65,-32l2606,3256r62,-37l2728,3180r58,-42l2843,3094r54,-46l2950,3000r50,-50l3048,2897r46,-54l3138,2786r42,-58l3219,2668r37,-62l3290,2543r32,-65l3350,2412r27,-68l3400,2275r20,-70l3438,2133r14,-73l3464,1986r8,-74l3477,1836r2,-77l3477,1683r-5,-76l3464,1532r-12,-74l3438,1386r-18,-72l3400,1244r-23,-69l3350,1107r-28,-67l3290,976r-34,-64l3219,851r-39,-60l3138,732r-44,-56l3048,622r-48,-53l2950,519r-53,-49l2843,424r-57,-44l2728,339r-60,-40l2606,263r-63,-34l2478,197r-66,-29l2344,142r-69,-23l2205,98,2133,81,2060,66,1986,55r-74,-8l1836,42r-77,-2l1683,42r-76,5l1532,55r-74,11l1386,81r-72,17l1244,119r-69,23l1107,168r-67,29l976,229r-64,34l851,299r-60,40l732,380r-56,44l622,470r-53,49l519,569r-49,53l424,676r-44,56l339,791r-40,60l263,912r-34,64l197,1040r-29,67l142,1175r-23,69l98,1314r-17,72l66,1458r-11,74l47,1607r-5,76l40,1759r2,77l47,1912r8,74l66,2060r15,73l98,2205r21,70l142,2344r26,68l197,2478r32,65l263,2606r36,62l339,2728r41,58l424,2843r46,54l519,2950r50,50l622,3048r54,46l732,3138r59,42l851,3219r61,37l976,3290r64,32l1107,3350r68,27l1244,3400r70,20l1386,3438r72,14l1532,3464r75,8l1683,3477r76,2xe" filled="f" strokecolor="#7fbfc0" strokeweight="4pt">
                <v:path arrowok="t"/>
              </v:shape>
              <v:shape id="_x0000_s4895" type="#_x0000_t202" alt="" style="position:absolute;left:3655;top:635;width:100;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896" type="#_x0000_t202" alt="" style="position:absolute;left:577;top:1589;width:2356;height:400;mso-wrap-style:square;v-text-anchor:top" filled="f" stroked="f">
                <v:textbox inset="0,0,0,0">
                  <w:txbxContent>
                    <w:p w:rsidR="008C69ED" w:rsidRDefault="00823410">
                      <w:pPr>
                        <w:spacing w:line="400" w:lineRule="exact"/>
                        <w:rPr>
                          <w:rFonts w:ascii="Helvetica Neue" w:eastAsia="Helvetica Neue" w:hAnsi="Helvetica Neue" w:cs="Helvetica Neue"/>
                          <w:sz w:val="40"/>
                          <w:szCs w:val="40"/>
                        </w:rPr>
                      </w:pPr>
                      <w:r>
                        <w:rPr>
                          <w:rFonts w:ascii="Helvetica Neue"/>
                          <w:b/>
                          <w:color w:val="231F20"/>
                          <w:w w:val="95"/>
                          <w:sz w:val="40"/>
                        </w:rPr>
                        <w:t>Consistency</w:t>
                      </w:r>
                    </w:p>
                  </w:txbxContent>
                </v:textbox>
              </v:shape>
              <v:shape id="_x0000_s4897" type="#_x0000_t202" alt="" style="position:absolute;left:3655;top:1675;width:100;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4898" type="#_x0000_t202" alt="" style="position:absolute;left:4015;top:634;width:5802;height:2281;mso-wrap-style:square;v-text-anchor:top" filled="f" stroked="f">
                <v:textbox inset="0,0,0,0">
                  <w:txbxContent>
                    <w:p w:rsidR="008C69ED" w:rsidRDefault="00823410">
                      <w:pPr>
                        <w:spacing w:line="207" w:lineRule="exact"/>
                        <w:rPr>
                          <w:rFonts w:ascii="HelveticaNeue-Roman" w:eastAsia="HelveticaNeue-Roman" w:hAnsi="HelveticaNeue-Roman" w:cs="HelveticaNeue-Roman"/>
                          <w:sz w:val="20"/>
                          <w:szCs w:val="20"/>
                        </w:rPr>
                      </w:pPr>
                      <w:r>
                        <w:rPr>
                          <w:rFonts w:ascii="HelveticaNeue-Roman"/>
                          <w:color w:val="231F20"/>
                          <w:sz w:val="20"/>
                        </w:rPr>
                        <w:t xml:space="preserve">Health insurance helps many people get more </w:t>
                      </w:r>
                      <w:r>
                        <w:rPr>
                          <w:rFonts w:ascii="Helvetica Neue"/>
                          <w:b/>
                          <w:color w:val="231F20"/>
                          <w:sz w:val="20"/>
                        </w:rPr>
                        <w:t>consistent</w:t>
                      </w:r>
                      <w:r>
                        <w:rPr>
                          <w:rFonts w:ascii="Helvetica Neue"/>
                          <w:b/>
                          <w:color w:val="231F20"/>
                          <w:spacing w:val="-8"/>
                          <w:sz w:val="20"/>
                        </w:rPr>
                        <w:t xml:space="preserve"> </w:t>
                      </w:r>
                      <w:r>
                        <w:rPr>
                          <w:rFonts w:ascii="Helvetica Neue"/>
                          <w:b/>
                          <w:color w:val="231F20"/>
                          <w:sz w:val="20"/>
                        </w:rPr>
                        <w:t>care</w:t>
                      </w:r>
                      <w:r>
                        <w:rPr>
                          <w:rFonts w:ascii="HelveticaNeue-Roman"/>
                          <w:color w:val="231F20"/>
                          <w:sz w:val="20"/>
                        </w:rPr>
                        <w:t>.</w:t>
                      </w:r>
                    </w:p>
                    <w:p w:rsidR="008C69ED" w:rsidRDefault="00823410">
                      <w:pPr>
                        <w:spacing w:before="57" w:line="314" w:lineRule="auto"/>
                        <w:ind w:right="494"/>
                        <w:rPr>
                          <w:rFonts w:ascii="HelveticaNeue-Roman" w:eastAsia="HelveticaNeue-Roman" w:hAnsi="HelveticaNeue-Roman" w:cs="HelveticaNeue-Roman"/>
                          <w:sz w:val="20"/>
                          <w:szCs w:val="20"/>
                        </w:rPr>
                      </w:pPr>
                      <w:r>
                        <w:rPr>
                          <w:rFonts w:ascii="HelveticaNeue-Roman"/>
                          <w:color w:val="231F20"/>
                          <w:sz w:val="20"/>
                        </w:rPr>
                        <w:t>This can be very important for individuals who have</w:t>
                      </w:r>
                      <w:r>
                        <w:rPr>
                          <w:rFonts w:ascii="HelveticaNeue-Roman"/>
                          <w:color w:val="231F20"/>
                          <w:spacing w:val="-4"/>
                          <w:sz w:val="20"/>
                        </w:rPr>
                        <w:t xml:space="preserve"> </w:t>
                      </w:r>
                      <w:r>
                        <w:rPr>
                          <w:rFonts w:ascii="HelveticaNeue-Roman"/>
                          <w:color w:val="231F20"/>
                          <w:sz w:val="20"/>
                        </w:rPr>
                        <w:t>chronic conditions like diabetes; seeing a health care provider on a regular basis can help keep symptoms under</w:t>
                      </w:r>
                      <w:r>
                        <w:rPr>
                          <w:rFonts w:ascii="HelveticaNeue-Roman"/>
                          <w:color w:val="231F20"/>
                          <w:spacing w:val="-8"/>
                          <w:sz w:val="20"/>
                        </w:rPr>
                        <w:t xml:space="preserve"> </w:t>
                      </w:r>
                      <w:r>
                        <w:rPr>
                          <w:rFonts w:ascii="HelveticaNeue-Roman"/>
                          <w:color w:val="231F20"/>
                          <w:sz w:val="20"/>
                        </w:rPr>
                        <w:t>control.</w:t>
                      </w:r>
                    </w:p>
                    <w:p w:rsidR="008C69ED" w:rsidRDefault="00823410">
                      <w:pPr>
                        <w:spacing w:before="4" w:line="314" w:lineRule="auto"/>
                        <w:rPr>
                          <w:rFonts w:ascii="HelveticaNeue-Roman" w:eastAsia="HelveticaNeue-Roman" w:hAnsi="HelveticaNeue-Roman" w:cs="HelveticaNeue-Roman"/>
                          <w:sz w:val="20"/>
                          <w:szCs w:val="20"/>
                        </w:rPr>
                      </w:pPr>
                      <w:r>
                        <w:rPr>
                          <w:rFonts w:ascii="HelveticaNeue-Roman"/>
                          <w:color w:val="231F20"/>
                          <w:sz w:val="20"/>
                        </w:rPr>
                        <w:t>If you have a problem and you go to a good friend, they</w:t>
                      </w:r>
                      <w:r>
                        <w:rPr>
                          <w:rFonts w:ascii="HelveticaNeue-Roman"/>
                          <w:color w:val="231F20"/>
                          <w:spacing w:val="-8"/>
                          <w:sz w:val="20"/>
                        </w:rPr>
                        <w:t xml:space="preserve"> </w:t>
                      </w:r>
                      <w:r>
                        <w:rPr>
                          <w:rFonts w:ascii="HelveticaNeue-Roman"/>
                          <w:color w:val="231F20"/>
                          <w:sz w:val="20"/>
                        </w:rPr>
                        <w:t>can</w:t>
                      </w:r>
                      <w:r>
                        <w:rPr>
                          <w:rFonts w:ascii="HelveticaNeue-Roman"/>
                          <w:color w:val="231F20"/>
                          <w:spacing w:val="-1"/>
                          <w:sz w:val="20"/>
                        </w:rPr>
                        <w:t xml:space="preserve"> </w:t>
                      </w:r>
                      <w:r>
                        <w:rPr>
                          <w:rFonts w:ascii="HelveticaNeue-Roman"/>
                          <w:color w:val="231F20"/>
                          <w:sz w:val="20"/>
                        </w:rPr>
                        <w:t>offer advice based on your history and experiences. The same goes for health care providers. If you only see health care providers</w:t>
                      </w:r>
                      <w:r>
                        <w:rPr>
                          <w:rFonts w:ascii="HelveticaNeue-Roman"/>
                          <w:color w:val="231F20"/>
                          <w:spacing w:val="-16"/>
                          <w:sz w:val="20"/>
                        </w:rPr>
                        <w:t xml:space="preserve"> </w:t>
                      </w:r>
                      <w:r>
                        <w:rPr>
                          <w:rFonts w:ascii="HelveticaNeue-Roman"/>
                          <w:color w:val="231F20"/>
                          <w:sz w:val="20"/>
                        </w:rPr>
                        <w:t>in</w:t>
                      </w:r>
                    </w:p>
                    <w:p w:rsidR="008C69ED" w:rsidRDefault="00823410">
                      <w:pPr>
                        <w:spacing w:line="207" w:lineRule="exact"/>
                        <w:rPr>
                          <w:rFonts w:ascii="Helvetica Neue" w:eastAsia="Helvetica Neue" w:hAnsi="Helvetica Neue" w:cs="Helvetica Neue"/>
                          <w:sz w:val="20"/>
                          <w:szCs w:val="20"/>
                        </w:rPr>
                      </w:pPr>
                      <w:r>
                        <w:rPr>
                          <w:rFonts w:ascii="HelveticaNeue-Roman" w:eastAsia="HelveticaNeue-Roman" w:hAnsi="HelveticaNeue-Roman" w:cs="HelveticaNeue-Roman"/>
                          <w:color w:val="231F20"/>
                          <w:sz w:val="20"/>
                          <w:szCs w:val="20"/>
                        </w:rPr>
                        <w:t xml:space="preserve">the emergency room, you won’t be able to </w:t>
                      </w:r>
                      <w:r>
                        <w:rPr>
                          <w:rFonts w:ascii="Helvetica Neue" w:eastAsia="Helvetica Neue" w:hAnsi="Helvetica Neue" w:cs="Helvetica Neue"/>
                          <w:b/>
                          <w:bCs/>
                          <w:color w:val="231F20"/>
                          <w:sz w:val="20"/>
                          <w:szCs w:val="20"/>
                        </w:rPr>
                        <w:t>build a</w:t>
                      </w:r>
                      <w:r>
                        <w:rPr>
                          <w:rFonts w:ascii="Helvetica Neue" w:eastAsia="Helvetica Neue" w:hAnsi="Helvetica Neue" w:cs="Helvetica Neue"/>
                          <w:b/>
                          <w:bCs/>
                          <w:color w:val="231F20"/>
                          <w:spacing w:val="-19"/>
                          <w:sz w:val="20"/>
                          <w:szCs w:val="20"/>
                        </w:rPr>
                        <w:t xml:space="preserve"> </w:t>
                      </w:r>
                      <w:r>
                        <w:rPr>
                          <w:rFonts w:ascii="Helvetica Neue" w:eastAsia="Helvetica Neue" w:hAnsi="Helvetica Neue" w:cs="Helvetica Neue"/>
                          <w:b/>
                          <w:bCs/>
                          <w:color w:val="231F20"/>
                          <w:sz w:val="20"/>
                          <w:szCs w:val="20"/>
                        </w:rPr>
                        <w:t>relationship</w:t>
                      </w:r>
                    </w:p>
                    <w:p w:rsidR="008C69ED" w:rsidRDefault="00823410">
                      <w:pPr>
                        <w:spacing w:before="57" w:line="196" w:lineRule="exact"/>
                        <w:rPr>
                          <w:rFonts w:ascii="HelveticaNeue-Roman" w:eastAsia="HelveticaNeue-Roman" w:hAnsi="HelveticaNeue-Roman" w:cs="HelveticaNeue-Roman"/>
                          <w:sz w:val="20"/>
                          <w:szCs w:val="20"/>
                        </w:rPr>
                      </w:pPr>
                      <w:r>
                        <w:rPr>
                          <w:rFonts w:ascii="HelveticaNeue-Roman"/>
                          <w:color w:val="231F20"/>
                          <w:sz w:val="20"/>
                        </w:rPr>
                        <w:t>that can lead to receiving better</w:t>
                      </w:r>
                      <w:r>
                        <w:rPr>
                          <w:rFonts w:ascii="HelveticaNeue-Roman"/>
                          <w:color w:val="231F20"/>
                          <w:spacing w:val="-8"/>
                          <w:sz w:val="20"/>
                        </w:rPr>
                        <w:t xml:space="preserve"> </w:t>
                      </w:r>
                      <w:r>
                        <w:rPr>
                          <w:rFonts w:ascii="HelveticaNeue-Roman"/>
                          <w:color w:val="231F20"/>
                          <w:sz w:val="20"/>
                        </w:rPr>
                        <w:t>care.</w:t>
                      </w:r>
                    </w:p>
                  </w:txbxContent>
                </v:textbox>
              </v:shape>
            </v:group>
            <w10:anchorlock/>
          </v:group>
        </w:pict>
      </w:r>
    </w:p>
    <w:p w:rsidR="008C69ED" w:rsidRDefault="008C69ED">
      <w:pPr>
        <w:rPr>
          <w:rFonts w:ascii="Helvetica Neue" w:eastAsia="Helvetica Neue" w:hAnsi="Helvetica Neue" w:cs="Helvetica Neue"/>
          <w:sz w:val="20"/>
          <w:szCs w:val="20"/>
        </w:rPr>
        <w:sectPr w:rsidR="008C69ED">
          <w:pgSz w:w="12240" w:h="15840"/>
          <w:pgMar w:top="820" w:right="420" w:bottom="540" w:left="760" w:header="624" w:footer="347" w:gutter="0"/>
          <w:cols w:space="720"/>
        </w:sectPr>
      </w:pPr>
    </w:p>
    <w:p w:rsidR="008C69ED" w:rsidRDefault="008C69ED">
      <w:pPr>
        <w:spacing w:before="2"/>
        <w:rPr>
          <w:rFonts w:ascii="Helvetica Neue" w:eastAsia="Helvetica Neue" w:hAnsi="Helvetica Neue" w:cs="Helvetica Neue"/>
          <w:b/>
          <w:bCs/>
          <w:sz w:val="13"/>
          <w:szCs w:val="13"/>
        </w:rPr>
      </w:pPr>
    </w:p>
    <w:p w:rsidR="008C69ED" w:rsidRDefault="008C69ED">
      <w:pPr>
        <w:rPr>
          <w:rFonts w:ascii="Helvetica Neue" w:eastAsia="Helvetica Neue" w:hAnsi="Helvetica Neue" w:cs="Helvetica Neue"/>
          <w:sz w:val="13"/>
          <w:szCs w:val="13"/>
        </w:rPr>
        <w:sectPr w:rsidR="008C69ED">
          <w:footerReference w:type="default" r:id="rId652"/>
          <w:pgSz w:w="12240" w:h="15840"/>
          <w:pgMar w:top="820" w:right="0" w:bottom="540" w:left="0" w:header="624" w:footer="347" w:gutter="0"/>
          <w:pgNumType w:start="177"/>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How Health Insurance</w:t>
      </w:r>
      <w:r>
        <w:rPr>
          <w:rFonts w:ascii="Helvetica Neue"/>
          <w:b/>
          <w:color w:val="231F20"/>
          <w:spacing w:val="3"/>
          <w:sz w:val="32"/>
        </w:rPr>
        <w:t xml:space="preserve"> </w:t>
      </w:r>
      <w:r>
        <w:rPr>
          <w:rFonts w:ascii="Helvetica Neue"/>
          <w:b/>
          <w:color w:val="231F20"/>
          <w:spacing w:val="-3"/>
          <w:sz w:val="32"/>
        </w:rPr>
        <w:t>Works</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84"/>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Synthesize what they learned in Risk </w:t>
      </w:r>
      <w:r>
        <w:rPr>
          <w:rFonts w:ascii="HelveticaNeue-Roman"/>
          <w:color w:val="231F20"/>
          <w:spacing w:val="-6"/>
          <w:sz w:val="19"/>
        </w:rPr>
        <w:t>Your</w:t>
      </w:r>
      <w:r>
        <w:rPr>
          <w:rFonts w:ascii="HelveticaNeue-Roman"/>
          <w:color w:val="231F20"/>
          <w:spacing w:val="5"/>
          <w:sz w:val="19"/>
        </w:rPr>
        <w:t xml:space="preserve"> </w:t>
      </w:r>
      <w:r>
        <w:rPr>
          <w:rFonts w:ascii="HelveticaNeue-Roman"/>
          <w:color w:val="231F20"/>
          <w:sz w:val="19"/>
        </w:rPr>
        <w:t>Pennies.</w:t>
      </w:r>
    </w:p>
    <w:p w:rsidR="008C69ED" w:rsidRDefault="00823410">
      <w:pPr>
        <w:pStyle w:val="ListParagraph"/>
        <w:numPr>
          <w:ilvl w:val="1"/>
          <w:numId w:val="84"/>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Describe how health insurance works.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Case </w:t>
      </w:r>
      <w:r>
        <w:rPr>
          <w:rFonts w:ascii="HelveticaNeue-Roman"/>
          <w:color w:val="231F20"/>
          <w:spacing w:val="-3"/>
          <w:sz w:val="19"/>
        </w:rPr>
        <w:t xml:space="preserve">Study, </w:t>
      </w:r>
      <w:r>
        <w:rPr>
          <w:rFonts w:ascii="HelveticaNeue-Roman"/>
          <w:color w:val="231F20"/>
          <w:sz w:val="19"/>
        </w:rPr>
        <w:t xml:space="preserve">poster </w:t>
      </w:r>
      <w:r>
        <w:rPr>
          <w:rFonts w:ascii="HelveticaNeue-Roman"/>
          <w:color w:val="231F20"/>
          <w:spacing w:val="-3"/>
          <w:sz w:val="19"/>
        </w:rPr>
        <w:t>paper,</w:t>
      </w:r>
      <w:r>
        <w:rPr>
          <w:rFonts w:ascii="HelveticaNeue-Roman"/>
          <w:color w:val="231F20"/>
          <w:spacing w:val="12"/>
          <w:sz w:val="19"/>
        </w:rPr>
        <w:t xml:space="preserve"> </w:t>
      </w:r>
      <w:r>
        <w:rPr>
          <w:rFonts w:ascii="HelveticaNeue-Roman"/>
          <w:color w:val="231F20"/>
          <w:sz w:val="19"/>
        </w:rPr>
        <w:t>markers.</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008081"/>
          <w:sz w:val="40"/>
        </w:rPr>
        <w:t>20 MINUTE</w:t>
      </w:r>
      <w:r>
        <w:rPr>
          <w:rFonts w:ascii="Helvetica Neue Light"/>
          <w:color w:val="008081"/>
          <w:spacing w:val="4"/>
          <w:sz w:val="40"/>
        </w:rPr>
        <w:t xml:space="preserve"> </w:t>
      </w:r>
      <w:r>
        <w:rPr>
          <w:rFonts w:ascii="Helvetica Neue"/>
          <w:b/>
          <w:color w:val="008081"/>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5671" w:space="670"/>
            <w:col w:w="5899"/>
          </w:cols>
        </w:sectPr>
      </w:pPr>
    </w:p>
    <w:p w:rsidR="008C69ED" w:rsidRDefault="00264D4C">
      <w:pPr>
        <w:spacing w:before="1"/>
        <w:rPr>
          <w:rFonts w:ascii="Helvetica Neue" w:eastAsia="Helvetica Neue" w:hAnsi="Helvetica Neue" w:cs="Helvetica Neue"/>
          <w:b/>
          <w:bCs/>
          <w:sz w:val="10"/>
          <w:szCs w:val="10"/>
        </w:rPr>
      </w:pPr>
      <w:r>
        <w:pict>
          <v:group id="_x0000_s4881" alt="" style="position:absolute;margin-left:25.9pt;margin-top:45.9pt;width:587.2pt;height:2.2pt;z-index:23680;mso-position-horizontal-relative:page;mso-position-vertical-relative:page" coordorigin="518,918" coordsize="11744,44">
            <v:group id="_x0000_s4882" alt="" style="position:absolute;left:990;top:940;width:11250;height:2" coordorigin="990,940" coordsize="11250,2">
              <v:shape id="_x0000_s4883" alt="" style="position:absolute;left:990;top:940;width:11250;height:2" coordorigin="990,940" coordsize="11250,0" path="m990,940r11250,e" filled="f" strokecolor="#008081" strokeweight="2.16pt">
                <v:path arrowok="t"/>
              </v:shape>
            </v:group>
            <v:group id="_x0000_s4884" alt="" style="position:absolute;left:540;top:940;width:360;height:2" coordorigin="540,940" coordsize="360,2">
              <v:shape id="_x0000_s4885" alt="" style="position:absolute;left:540;top:940;width:360;height:2" coordorigin="540,940" coordsize="360,0" path="m540,940r360,e" filled="f" strokecolor="#7fbfc0" strokeweight="2.16pt">
                <v:path arrowok="t"/>
              </v:shape>
            </v:group>
            <w10:wrap anchorx="page" anchory="page"/>
          </v:group>
        </w:pict>
      </w:r>
      <w:r>
        <w:pict>
          <v:group id="_x0000_s4876" alt="" style="position:absolute;margin-left:-1.1pt;margin-top:756pt;width:587.75pt;height:2.2pt;z-index:-649192;mso-position-horizontal-relative:page;mso-position-vertical-relative:page" coordorigin="-22,15120" coordsize="11755,44">
            <v:group id="_x0000_s4877" alt="" style="position:absolute;top:15142;width:11261;height:2" coordorigin=",15142" coordsize="11261,2">
              <v:shape id="_x0000_s4878" alt="" style="position:absolute;top:15142;width:11261;height:2" coordorigin=",15142" coordsize="11261,0" path="m,15142r11261,e" filled="f" strokecolor="#008081" strokeweight="2.16pt">
                <v:path arrowok="t"/>
              </v:shape>
            </v:group>
            <v:group id="_x0000_s4879" alt="" style="position:absolute;left:11351;top:15142;width:360;height:2" coordorigin="11351,15142" coordsize="360,2">
              <v:shape id="_x0000_s4880" alt="" style="position:absolute;left:11351;top:15142;width:360;height:2" coordorigin="11351,15142" coordsize="360,0" path="m11351,15142r360,e" filled="f" strokecolor="#7fbfc0"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How Health Insurance</w:t>
      </w:r>
      <w:r>
        <w:rPr>
          <w:rFonts w:ascii="Helvetica Neue Medium"/>
          <w:i/>
          <w:color w:val="231F20"/>
          <w:spacing w:val="-4"/>
          <w:sz w:val="19"/>
        </w:rPr>
        <w:t xml:space="preserve"> </w:t>
      </w:r>
      <w:r>
        <w:rPr>
          <w:rFonts w:ascii="Helvetica Neue Medium"/>
          <w:i/>
          <w:color w:val="231F20"/>
          <w:sz w:val="19"/>
        </w:rPr>
        <w:t>Works</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Comparing Private and Public Health Insurance: What’s the</w:t>
      </w:r>
      <w:r>
        <w:rPr>
          <w:rFonts w:ascii="Helvetica Neue Medium" w:eastAsia="Helvetica Neue Medium" w:hAnsi="Helvetica Neue Medium" w:cs="Helvetica Neue Medium"/>
          <w:i/>
          <w:color w:val="231F20"/>
          <w:spacing w:val="-11"/>
          <w:sz w:val="19"/>
          <w:szCs w:val="19"/>
        </w:rPr>
        <w:t xml:space="preserve"> </w:t>
      </w:r>
      <w:r>
        <w:rPr>
          <w:rFonts w:ascii="Helvetica Neue Medium" w:eastAsia="Helvetica Neue Medium" w:hAnsi="Helvetica Neue Medium" w:cs="Helvetica Neue Medium"/>
          <w:i/>
          <w:color w:val="231F20"/>
          <w:sz w:val="19"/>
          <w:szCs w:val="19"/>
        </w:rPr>
        <w:t>Difference?</w:t>
      </w:r>
    </w:p>
    <w:p w:rsidR="008C69ED" w:rsidRDefault="00823410">
      <w:pPr>
        <w:pStyle w:val="ListParagraph"/>
        <w:numPr>
          <w:ilvl w:val="1"/>
          <w:numId w:val="84"/>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Getting Coverage and How to Apply</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7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Ask participants to read the Case Study either individually or as a</w:t>
      </w:r>
      <w:r>
        <w:rPr>
          <w:rFonts w:ascii="HelveticaNeue-Roman"/>
          <w:color w:val="231F20"/>
          <w:spacing w:val="-8"/>
          <w:sz w:val="19"/>
        </w:rPr>
        <w:t xml:space="preserve"> </w:t>
      </w:r>
      <w:r>
        <w:rPr>
          <w:rFonts w:ascii="HelveticaNeue-Roman"/>
          <w:color w:val="231F20"/>
          <w:sz w:val="19"/>
        </w:rPr>
        <w:t>group.</w:t>
      </w:r>
    </w:p>
    <w:p w:rsidR="008C69ED" w:rsidRDefault="008C69ED">
      <w:pPr>
        <w:spacing w:before="3"/>
        <w:rPr>
          <w:rFonts w:ascii="HelveticaNeue-Roman" w:eastAsia="HelveticaNeue-Roman" w:hAnsi="HelveticaNeue-Roman" w:cs="HelveticaNeue-Roman"/>
          <w:sz w:val="23"/>
          <w:szCs w:val="23"/>
        </w:rPr>
      </w:pPr>
    </w:p>
    <w:p w:rsidR="008C69ED" w:rsidRDefault="00823410">
      <w:pPr>
        <w:pStyle w:val="ListParagraph"/>
        <w:numPr>
          <w:ilvl w:val="0"/>
          <w:numId w:val="76"/>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As a group, discuss and answer the discussion</w:t>
      </w:r>
      <w:r>
        <w:rPr>
          <w:rFonts w:ascii="HelveticaNeue-Roman"/>
          <w:color w:val="231F20"/>
          <w:spacing w:val="-4"/>
          <w:sz w:val="19"/>
        </w:rPr>
        <w:t xml:space="preserve"> </w:t>
      </w:r>
      <w:r>
        <w:rPr>
          <w:rFonts w:ascii="HelveticaNeue-Roman"/>
          <w:color w:val="231F20"/>
          <w:sz w:val="19"/>
        </w:rPr>
        <w:t>questions.</w:t>
      </w:r>
    </w:p>
    <w:p w:rsidR="008C69ED" w:rsidRDefault="008C69ED">
      <w:pPr>
        <w:spacing w:before="3"/>
        <w:rPr>
          <w:rFonts w:ascii="HelveticaNeue-Roman" w:eastAsia="HelveticaNeue-Roman" w:hAnsi="HelveticaNeue-Roman" w:cs="HelveticaNeue-Roman"/>
          <w:sz w:val="19"/>
          <w:szCs w:val="19"/>
        </w:rPr>
      </w:pPr>
    </w:p>
    <w:p w:rsidR="008C69ED" w:rsidRDefault="00823410">
      <w:pPr>
        <w:pStyle w:val="ListParagraph"/>
        <w:numPr>
          <w:ilvl w:val="0"/>
          <w:numId w:val="76"/>
        </w:numPr>
        <w:tabs>
          <w:tab w:val="left" w:pos="1351"/>
        </w:tabs>
        <w:spacing w:line="268" w:lineRule="auto"/>
        <w:ind w:right="102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Using the handouts </w:t>
      </w:r>
      <w:r>
        <w:rPr>
          <w:rFonts w:ascii="Helvetica Neue Medium" w:eastAsia="Helvetica Neue Medium" w:hAnsi="Helvetica Neue Medium" w:cs="Helvetica Neue Medium"/>
          <w:i/>
          <w:color w:val="231F20"/>
          <w:sz w:val="19"/>
          <w:szCs w:val="19"/>
        </w:rPr>
        <w:t xml:space="preserve">How Health Insurance Works </w:t>
      </w:r>
      <w:r>
        <w:rPr>
          <w:rFonts w:ascii="HelveticaNeue-Roman" w:eastAsia="HelveticaNeue-Roman" w:hAnsi="HelveticaNeue-Roman" w:cs="HelveticaNeue-Roman"/>
          <w:color w:val="231F20"/>
          <w:sz w:val="19"/>
          <w:szCs w:val="19"/>
        </w:rPr>
        <w:t xml:space="preserve">and </w:t>
      </w:r>
      <w:r>
        <w:rPr>
          <w:rFonts w:ascii="Helvetica Neue Medium" w:eastAsia="Helvetica Neue Medium" w:hAnsi="Helvetica Neue Medium" w:cs="Helvetica Neue Medium"/>
          <w:i/>
          <w:color w:val="231F20"/>
          <w:sz w:val="19"/>
          <w:szCs w:val="19"/>
        </w:rPr>
        <w:t>Comparing Private and Public Health Insurance: What’s</w:t>
      </w:r>
      <w:r>
        <w:rPr>
          <w:rFonts w:ascii="Helvetica Neue Medium" w:eastAsia="Helvetica Neue Medium" w:hAnsi="Helvetica Neue Medium" w:cs="Helvetica Neue Medium"/>
          <w:i/>
          <w:color w:val="231F20"/>
          <w:spacing w:val="-17"/>
          <w:sz w:val="19"/>
          <w:szCs w:val="19"/>
        </w:rPr>
        <w:t xml:space="preserve"> </w:t>
      </w:r>
      <w:r>
        <w:rPr>
          <w:rFonts w:ascii="Helvetica Neue Medium" w:eastAsia="Helvetica Neue Medium" w:hAnsi="Helvetica Neue Medium" w:cs="Helvetica Neue Medium"/>
          <w:i/>
          <w:color w:val="231F20"/>
          <w:sz w:val="19"/>
          <w:szCs w:val="19"/>
        </w:rPr>
        <w:t>the Difference?</w:t>
      </w:r>
      <w:r>
        <w:rPr>
          <w:rFonts w:ascii="HelveticaNeue-Roman" w:eastAsia="HelveticaNeue-Roman" w:hAnsi="HelveticaNeue-Roman" w:cs="HelveticaNeue-Roman"/>
          <w:color w:val="231F20"/>
          <w:sz w:val="19"/>
          <w:szCs w:val="19"/>
        </w:rPr>
        <w:t>, go through process of how health insurance works and describe the difference between private and public insurance.</w:t>
      </w:r>
    </w:p>
    <w:p w:rsidR="008C69ED" w:rsidRDefault="008C69ED">
      <w:pPr>
        <w:spacing w:before="2"/>
        <w:rPr>
          <w:rFonts w:ascii="HelveticaNeue-Roman" w:eastAsia="HelveticaNeue-Roman" w:hAnsi="HelveticaNeue-Roman" w:cs="HelveticaNeue-Roman"/>
          <w:sz w:val="17"/>
          <w:szCs w:val="17"/>
        </w:rPr>
      </w:pPr>
    </w:p>
    <w:p w:rsidR="008C69ED" w:rsidRDefault="00823410">
      <w:pPr>
        <w:pStyle w:val="ListParagraph"/>
        <w:numPr>
          <w:ilvl w:val="0"/>
          <w:numId w:val="76"/>
        </w:numPr>
        <w:tabs>
          <w:tab w:val="left" w:pos="1351"/>
        </w:tabs>
        <w:spacing w:line="297" w:lineRule="auto"/>
        <w:ind w:right="1033" w:hanging="360"/>
        <w:rPr>
          <w:rFonts w:ascii="HelveticaNeue-Roman" w:eastAsia="HelveticaNeue-Roman" w:hAnsi="HelveticaNeue-Roman" w:cs="HelveticaNeue-Roman"/>
          <w:sz w:val="19"/>
          <w:szCs w:val="19"/>
        </w:rPr>
      </w:pPr>
      <w:r>
        <w:rPr>
          <w:rFonts w:ascii="HelveticaNeue-Roman"/>
          <w:color w:val="231F20"/>
          <w:sz w:val="19"/>
        </w:rPr>
        <w:t xml:space="preserve">Next, ask participants to look over the handout </w:t>
      </w:r>
      <w:r>
        <w:rPr>
          <w:rFonts w:ascii="Helvetica Neue Medium"/>
          <w:i/>
          <w:color w:val="231F20"/>
          <w:sz w:val="19"/>
        </w:rPr>
        <w:t>Getting Coverage and How to Apply</w:t>
      </w:r>
      <w:r>
        <w:rPr>
          <w:rFonts w:ascii="HelveticaNeue-Roman"/>
          <w:color w:val="231F20"/>
          <w:sz w:val="19"/>
        </w:rPr>
        <w:t>. Ask them if anything surprises them about the handout and make sure to remind them about the types of services that your SBHC provides regarding insurance, Medi-</w:t>
      </w:r>
      <w:proofErr w:type="spellStart"/>
      <w:r>
        <w:rPr>
          <w:rFonts w:ascii="HelveticaNeue-Roman"/>
          <w:color w:val="231F20"/>
          <w:sz w:val="19"/>
        </w:rPr>
        <w:t>Cal,and</w:t>
      </w:r>
      <w:proofErr w:type="spellEnd"/>
      <w:r>
        <w:rPr>
          <w:rFonts w:ascii="HelveticaNeue-Roman"/>
          <w:color w:val="231F20"/>
          <w:sz w:val="19"/>
        </w:rPr>
        <w:t xml:space="preserve"> Family</w:t>
      </w:r>
      <w:r>
        <w:rPr>
          <w:rFonts w:ascii="HelveticaNeue-Roman"/>
          <w:color w:val="231F20"/>
          <w:spacing w:val="-8"/>
          <w:sz w:val="19"/>
        </w:rPr>
        <w:t xml:space="preserve"> </w:t>
      </w:r>
      <w:r>
        <w:rPr>
          <w:rFonts w:ascii="HelveticaNeue-Roman"/>
          <w:color w:val="231F20"/>
          <w:sz w:val="19"/>
        </w:rPr>
        <w:t>Pact.</w:t>
      </w:r>
    </w:p>
    <w:p w:rsidR="008C69ED" w:rsidRDefault="008C69ED">
      <w:pPr>
        <w:spacing w:before="1"/>
        <w:rPr>
          <w:rFonts w:ascii="HelveticaNeue-Roman" w:eastAsia="HelveticaNeue-Roman" w:hAnsi="HelveticaNeue-Roman" w:cs="HelveticaNeue-Roman"/>
          <w:sz w:val="19"/>
          <w:szCs w:val="19"/>
        </w:rPr>
      </w:pPr>
    </w:p>
    <w:p w:rsidR="008C69ED" w:rsidRDefault="00823410">
      <w:pPr>
        <w:pStyle w:val="ListParagraph"/>
        <w:numPr>
          <w:ilvl w:val="0"/>
          <w:numId w:val="76"/>
        </w:numPr>
        <w:tabs>
          <w:tab w:val="left" w:pos="1351"/>
        </w:tabs>
        <w:ind w:hanging="360"/>
        <w:rPr>
          <w:rFonts w:ascii="HelveticaNeue-Roman" w:eastAsia="HelveticaNeue-Roman" w:hAnsi="HelveticaNeue-Roman" w:cs="HelveticaNeue-Roman"/>
          <w:sz w:val="19"/>
          <w:szCs w:val="19"/>
        </w:rPr>
      </w:pPr>
      <w:r>
        <w:rPr>
          <w:rFonts w:ascii="HelveticaNeue-Roman"/>
          <w:color w:val="231F20"/>
          <w:sz w:val="19"/>
        </w:rPr>
        <w:t>Discussion: In an ideal world, what would health insurance look like?</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4874" alt="" style="position:absolute;margin-left:567.55pt;margin-top:757.1pt;width:18pt;height:.1pt;z-index:23752;mso-position-horizontal-relative:page;mso-position-vertical-relative:page" coordorigin="11351,15142" coordsize="360,2">
            <v:shape id="_x0000_s4875" alt="" style="position:absolute;left:11351;top:15142;width:360;height:2" coordorigin="11351,15142" coordsize="360,0" path="m11351,15142r360,e" filled="f" strokecolor="#7fbfc0" strokeweight="2.16pt">
              <v:path arrowok="t"/>
            </v:shape>
            <w10:wrap anchorx="page" anchory="page"/>
          </v:group>
        </w:pict>
      </w:r>
    </w:p>
    <w:p w:rsidR="008C69ED" w:rsidRDefault="008C69ED">
      <w:pPr>
        <w:rPr>
          <w:rFonts w:ascii="HelveticaNeue-Roman" w:eastAsia="HelveticaNeue-Roman" w:hAnsi="HelveticaNeue-Roman" w:cs="HelveticaNeue-Roman"/>
          <w:sz w:val="26"/>
          <w:szCs w:val="26"/>
        </w:rPr>
      </w:pPr>
    </w:p>
    <w:p w:rsidR="008C69ED" w:rsidRDefault="00264D4C">
      <w:pPr>
        <w:spacing w:before="40"/>
        <w:ind w:left="990" w:right="826"/>
        <w:rPr>
          <w:rFonts w:ascii="Helvetica Neue" w:eastAsia="Helvetica Neue" w:hAnsi="Helvetica Neue" w:cs="Helvetica Neue"/>
          <w:sz w:val="32"/>
          <w:szCs w:val="32"/>
        </w:rPr>
      </w:pPr>
      <w:r>
        <w:pict>
          <v:group id="_x0000_s4872" alt="" style="position:absolute;left:0;text-align:left;margin-left:50.5pt;margin-top:33.95pt;width:511pt;height:389.45pt;z-index:-649120;mso-position-horizontal-relative:page" coordorigin="1010,679" coordsize="10220,7789">
            <v:shape id="_x0000_s4873" alt="" style="position:absolute;left:1010;top:679;width:10220;height:7789" coordorigin="1010,679" coordsize="10220,7789" path="m1010,8468r10220,l11230,679r-10220,l1010,8468xe" filled="f" strokecolor="#008081" strokeweight="2pt">
              <v:path arrowok="t"/>
            </v:shape>
            <w10:wrap anchorx="page"/>
          </v:group>
        </w:pict>
      </w:r>
      <w:r w:rsidR="00823410">
        <w:rPr>
          <w:rFonts w:ascii="Helvetica Neue"/>
          <w:b/>
          <w:color w:val="231F20"/>
          <w:sz w:val="32"/>
        </w:rPr>
        <w:t xml:space="preserve">Case Study: </w:t>
      </w:r>
      <w:proofErr w:type="spellStart"/>
      <w:r w:rsidR="00823410">
        <w:rPr>
          <w:rFonts w:ascii="Helvetica Neue"/>
          <w:b/>
          <w:color w:val="231F20"/>
          <w:sz w:val="32"/>
        </w:rPr>
        <w:t>Nataline</w:t>
      </w:r>
      <w:proofErr w:type="spellEnd"/>
      <w:r w:rsidR="00823410">
        <w:rPr>
          <w:rFonts w:ascii="Helvetica Neue"/>
          <w:b/>
          <w:color w:val="231F20"/>
          <w:sz w:val="32"/>
        </w:rPr>
        <w:t xml:space="preserve"> Sarkisyan</w:t>
      </w:r>
    </w:p>
    <w:p w:rsidR="008C69ED" w:rsidRDefault="008C69ED">
      <w:pPr>
        <w:spacing w:before="1"/>
        <w:rPr>
          <w:rFonts w:ascii="Helvetica Neue" w:eastAsia="Helvetica Neue" w:hAnsi="Helvetica Neue" w:cs="Helvetica Neue"/>
          <w:b/>
          <w:bCs/>
          <w:sz w:val="39"/>
          <w:szCs w:val="39"/>
        </w:rPr>
      </w:pPr>
    </w:p>
    <w:p w:rsidR="008C69ED" w:rsidRDefault="00823410">
      <w:pPr>
        <w:spacing w:line="340" w:lineRule="auto"/>
        <w:ind w:left="1310" w:right="5011"/>
        <w:rPr>
          <w:rFonts w:ascii="Helvetica Neue" w:eastAsia="Helvetica Neue" w:hAnsi="Helvetica Neue" w:cs="Helvetica Neue"/>
          <w:sz w:val="19"/>
          <w:szCs w:val="19"/>
        </w:rPr>
      </w:pPr>
      <w:r>
        <w:rPr>
          <w:rFonts w:ascii="Helvetica Neue"/>
          <w:b/>
          <w:color w:val="231F20"/>
          <w:spacing w:val="-3"/>
          <w:sz w:val="19"/>
        </w:rPr>
        <w:t xml:space="preserve">EXCERPT: </w:t>
      </w:r>
      <w:r>
        <w:rPr>
          <w:rFonts w:ascii="Helvetica Neue"/>
          <w:b/>
          <w:color w:val="231F20"/>
          <w:sz w:val="19"/>
        </w:rPr>
        <w:t xml:space="preserve">When Insurers Put Profits Between Doctor and Patient The New </w:t>
      </w:r>
      <w:r>
        <w:rPr>
          <w:rFonts w:ascii="Helvetica Neue"/>
          <w:b/>
          <w:color w:val="231F20"/>
          <w:spacing w:val="-5"/>
          <w:sz w:val="19"/>
        </w:rPr>
        <w:t xml:space="preserve">York </w:t>
      </w:r>
      <w:r>
        <w:rPr>
          <w:rFonts w:ascii="Helvetica Neue"/>
          <w:b/>
          <w:color w:val="231F20"/>
          <w:sz w:val="19"/>
        </w:rPr>
        <w:t>Times | January 12, 2011 | Pauline W  Chen,</w:t>
      </w:r>
      <w:r>
        <w:rPr>
          <w:rFonts w:ascii="Helvetica Neue"/>
          <w:b/>
          <w:color w:val="231F20"/>
          <w:spacing w:val="-8"/>
          <w:sz w:val="19"/>
        </w:rPr>
        <w:t xml:space="preserve"> </w:t>
      </w:r>
      <w:r>
        <w:rPr>
          <w:rFonts w:ascii="Helvetica Neue"/>
          <w:b/>
          <w:color w:val="231F20"/>
          <w:sz w:val="19"/>
        </w:rPr>
        <w:t>MD</w:t>
      </w:r>
    </w:p>
    <w:p w:rsidR="008C69ED" w:rsidRDefault="00823410">
      <w:pPr>
        <w:pStyle w:val="BodyText"/>
        <w:spacing w:before="42" w:line="304" w:lineRule="auto"/>
        <w:ind w:left="1310" w:right="1295" w:firstLine="0"/>
      </w:pPr>
      <w:r>
        <w:rPr>
          <w:color w:val="231F20"/>
        </w:rPr>
        <w:t xml:space="preserve">Late in 2007 I found myself riveted by a case playing out at the University of California, Los Angeles, the medical center where I trained and had once worked as a transplant surgeon. A 17-year-old girl named </w:t>
      </w:r>
      <w:proofErr w:type="spellStart"/>
      <w:r>
        <w:rPr>
          <w:color w:val="231F20"/>
        </w:rPr>
        <w:t>Nataline</w:t>
      </w:r>
      <w:proofErr w:type="spellEnd"/>
      <w:r>
        <w:rPr>
          <w:color w:val="231F20"/>
          <w:spacing w:val="-21"/>
        </w:rPr>
        <w:t xml:space="preserve"> </w:t>
      </w:r>
      <w:r>
        <w:rPr>
          <w:color w:val="231F20"/>
        </w:rPr>
        <w:t>Sarkisyan was in desperate need of a transplant after receiving aggressive treatment that cured her recurrent leukemia but caused her liver to fail. Without a new organ, she would die in a matter of days; with one, she had a 65 percent chance of surviving. Her doctors placed her on the liver transplant waiting list…</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310" w:right="1604" w:firstLine="0"/>
      </w:pPr>
      <w:r>
        <w:rPr>
          <w:color w:val="231F20"/>
        </w:rPr>
        <w:t xml:space="preserve">But even when the perfect liver became available a few days after she was put on the list, doctors could not operate. What made </w:t>
      </w:r>
      <w:proofErr w:type="spellStart"/>
      <w:r>
        <w:rPr>
          <w:color w:val="231F20"/>
        </w:rPr>
        <w:t>Nataline</w:t>
      </w:r>
      <w:proofErr w:type="spellEnd"/>
      <w:r>
        <w:rPr>
          <w:color w:val="231F20"/>
        </w:rPr>
        <w:t xml:space="preserve"> different from most transplant patients, and what eventually brought her case to the attention of much of the country, was that her survival did not depend on the availability of an organ or</w:t>
      </w:r>
      <w:r>
        <w:rPr>
          <w:color w:val="231F20"/>
          <w:spacing w:val="-21"/>
        </w:rPr>
        <w:t xml:space="preserve"> </w:t>
      </w:r>
      <w:r>
        <w:rPr>
          <w:color w:val="231F20"/>
        </w:rPr>
        <w:t>her clinicians or even the quality of care she received. It rested on her health insurance</w:t>
      </w:r>
      <w:r>
        <w:rPr>
          <w:color w:val="231F20"/>
          <w:spacing w:val="-27"/>
        </w:rPr>
        <w:t xml:space="preserve"> </w:t>
      </w:r>
      <w:r>
        <w:rPr>
          <w:color w:val="231F20"/>
        </w:rPr>
        <w:t>company.</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310" w:right="1231" w:firstLine="0"/>
      </w:pPr>
      <w:r>
        <w:rPr>
          <w:color w:val="231F20"/>
        </w:rPr>
        <w:t>Cigna had denied the initial request to cover the costs of the liver transplant. And the insurer persisted in its refusal,</w:t>
      </w:r>
      <w:r>
        <w:rPr>
          <w:color w:val="231F20"/>
          <w:spacing w:val="-4"/>
        </w:rPr>
        <w:t xml:space="preserve"> </w:t>
      </w:r>
      <w:r>
        <w:rPr>
          <w:color w:val="231F20"/>
        </w:rPr>
        <w:t>claiming</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treatment</w:t>
      </w:r>
      <w:r>
        <w:rPr>
          <w:color w:val="231F20"/>
          <w:spacing w:val="-4"/>
        </w:rPr>
        <w:t xml:space="preserve"> </w:t>
      </w:r>
      <w:r>
        <w:rPr>
          <w:color w:val="231F20"/>
        </w:rPr>
        <w:t>was</w:t>
      </w:r>
      <w:r>
        <w:rPr>
          <w:color w:val="231F20"/>
          <w:spacing w:val="-4"/>
        </w:rPr>
        <w:t xml:space="preserve"> </w:t>
      </w:r>
      <w:r>
        <w:rPr>
          <w:color w:val="231F20"/>
        </w:rPr>
        <w:t>“experimental”</w:t>
      </w:r>
      <w:r>
        <w:rPr>
          <w:color w:val="231F20"/>
          <w:spacing w:val="-4"/>
        </w:rPr>
        <w:t xml:space="preserve"> </w:t>
      </w:r>
      <w:r>
        <w:rPr>
          <w:color w:val="231F20"/>
        </w:rPr>
        <w:t>and</w:t>
      </w:r>
      <w:r>
        <w:rPr>
          <w:color w:val="231F20"/>
          <w:spacing w:val="-4"/>
        </w:rPr>
        <w:t xml:space="preserve"> </w:t>
      </w:r>
      <w:r>
        <w:rPr>
          <w:color w:val="231F20"/>
        </w:rPr>
        <w:t>unproven,</w:t>
      </w:r>
      <w:r>
        <w:rPr>
          <w:color w:val="231F20"/>
          <w:spacing w:val="-4"/>
        </w:rPr>
        <w:t xml:space="preserve"> </w:t>
      </w:r>
      <w:r>
        <w:rPr>
          <w:color w:val="231F20"/>
        </w:rPr>
        <w:t>and</w:t>
      </w:r>
      <w:r>
        <w:rPr>
          <w:color w:val="231F20"/>
          <w:spacing w:val="-4"/>
        </w:rPr>
        <w:t xml:space="preserve"> </w:t>
      </w:r>
      <w:r>
        <w:rPr>
          <w:color w:val="231F20"/>
        </w:rPr>
        <w:t>despite</w:t>
      </w:r>
      <w:r>
        <w:rPr>
          <w:color w:val="231F20"/>
          <w:spacing w:val="-4"/>
        </w:rPr>
        <w:t xml:space="preserve"> </w:t>
      </w:r>
      <w:r>
        <w:rPr>
          <w:color w:val="231F20"/>
        </w:rPr>
        <w:t>numerous</w:t>
      </w:r>
      <w:r>
        <w:rPr>
          <w:color w:val="231F20"/>
          <w:spacing w:val="-4"/>
        </w:rPr>
        <w:t xml:space="preserve"> </w:t>
      </w:r>
      <w:r>
        <w:rPr>
          <w:color w:val="231F20"/>
        </w:rPr>
        <w:t>pleas</w:t>
      </w:r>
      <w:r>
        <w:rPr>
          <w:color w:val="231F20"/>
          <w:spacing w:val="-4"/>
        </w:rPr>
        <w:t xml:space="preserve"> </w:t>
      </w:r>
      <w:r>
        <w:rPr>
          <w:color w:val="231F20"/>
        </w:rPr>
        <w:t>from</w:t>
      </w:r>
      <w:r>
        <w:rPr>
          <w:color w:val="231F20"/>
          <w:spacing w:val="-4"/>
        </w:rPr>
        <w:t xml:space="preserve"> </w:t>
      </w:r>
      <w:proofErr w:type="spellStart"/>
      <w:r>
        <w:rPr>
          <w:color w:val="231F20"/>
        </w:rPr>
        <w:t>Nataline’s</w:t>
      </w:r>
      <w:proofErr w:type="spellEnd"/>
      <w:r>
        <w:rPr>
          <w:color w:val="231F20"/>
        </w:rPr>
        <w:t xml:space="preserve"> physicians to the</w:t>
      </w:r>
      <w:r>
        <w:rPr>
          <w:color w:val="231F20"/>
          <w:spacing w:val="-15"/>
        </w:rPr>
        <w:t xml:space="preserve"> </w:t>
      </w:r>
      <w:r>
        <w:rPr>
          <w:color w:val="231F20"/>
        </w:rPr>
        <w:t>contrary.</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310" w:right="1428" w:firstLine="0"/>
      </w:pPr>
      <w:r>
        <w:rPr>
          <w:color w:val="231F20"/>
        </w:rPr>
        <w:t xml:space="preserve">But as relatives and friends organized campaigns to draw public attention to </w:t>
      </w:r>
      <w:proofErr w:type="spellStart"/>
      <w:r>
        <w:rPr>
          <w:color w:val="231F20"/>
        </w:rPr>
        <w:t>Nataline’s</w:t>
      </w:r>
      <w:proofErr w:type="spellEnd"/>
      <w:r>
        <w:rPr>
          <w:color w:val="231F20"/>
        </w:rPr>
        <w:t xml:space="preserve"> plight, the insurance conglomerate found itself embroiled in a public relations nightmare, one that could jeopardize its very</w:t>
      </w:r>
      <w:r>
        <w:rPr>
          <w:color w:val="231F20"/>
          <w:spacing w:val="-16"/>
        </w:rPr>
        <w:t xml:space="preserve"> </w:t>
      </w:r>
      <w:r>
        <w:rPr>
          <w:color w:val="231F20"/>
        </w:rPr>
        <w:t xml:space="preserve">existence. The company reversed its decision. But the change came too late. </w:t>
      </w:r>
      <w:proofErr w:type="spellStart"/>
      <w:r>
        <w:rPr>
          <w:color w:val="231F20"/>
        </w:rPr>
        <w:t>Nataline</w:t>
      </w:r>
      <w:proofErr w:type="spellEnd"/>
      <w:r>
        <w:rPr>
          <w:color w:val="231F20"/>
        </w:rPr>
        <w:t xml:space="preserve"> died just a few hours after Cigna authorized the transplant…</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310" w:right="1880" w:firstLine="0"/>
      </w:pPr>
      <w:r>
        <w:rPr>
          <w:color w:val="231F20"/>
        </w:rPr>
        <w:t xml:space="preserve">While the public fury over </w:t>
      </w:r>
      <w:proofErr w:type="spellStart"/>
      <w:r>
        <w:rPr>
          <w:color w:val="231F20"/>
        </w:rPr>
        <w:t>Nataline’s</w:t>
      </w:r>
      <w:proofErr w:type="spellEnd"/>
      <w:r>
        <w:rPr>
          <w:color w:val="231F20"/>
        </w:rPr>
        <w:t xml:space="preserve"> death has abated, that question of conscience in a health care</w:t>
      </w:r>
      <w:r>
        <w:rPr>
          <w:color w:val="231F20"/>
          <w:spacing w:val="-19"/>
        </w:rPr>
        <w:t xml:space="preserve"> </w:t>
      </w:r>
      <w:r>
        <w:rPr>
          <w:color w:val="231F20"/>
        </w:rPr>
        <w:t>system dependent on for-profit insurers has lurked behind nearly every debate over health care</w:t>
      </w:r>
      <w:r>
        <w:rPr>
          <w:color w:val="231F20"/>
          <w:spacing w:val="-27"/>
        </w:rPr>
        <w:t xml:space="preserve"> </w:t>
      </w:r>
      <w:r>
        <w:rPr>
          <w:color w:val="231F20"/>
        </w:rPr>
        <w:t>reform…</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310" w:right="1444" w:firstLine="0"/>
      </w:pPr>
      <w:r>
        <w:rPr>
          <w:color w:val="231F20"/>
        </w:rPr>
        <w:t xml:space="preserve">The real problem, [Wendell </w:t>
      </w:r>
      <w:r>
        <w:rPr>
          <w:color w:val="231F20"/>
          <w:spacing w:val="-3"/>
        </w:rPr>
        <w:t xml:space="preserve">Potter, </w:t>
      </w:r>
      <w:r>
        <w:rPr>
          <w:color w:val="231F20"/>
        </w:rPr>
        <w:t>former head of communications at Cigna] says, lies in the fact that the</w:t>
      </w:r>
      <w:r>
        <w:rPr>
          <w:color w:val="231F20"/>
          <w:spacing w:val="-13"/>
        </w:rPr>
        <w:t xml:space="preserve"> </w:t>
      </w:r>
      <w:r>
        <w:rPr>
          <w:color w:val="231F20"/>
        </w:rPr>
        <w:t xml:space="preserve">United States “has entrusted one of the most important societal functions, providing health care, to private health insurance companies.” Therefore, the top executives of these companies become beholden not to the patients they have pledged to </w:t>
      </w:r>
      <w:r>
        <w:rPr>
          <w:color w:val="231F20"/>
          <w:spacing w:val="-3"/>
        </w:rPr>
        <w:t xml:space="preserve">cover, </w:t>
      </w:r>
      <w:r>
        <w:rPr>
          <w:color w:val="231F20"/>
        </w:rPr>
        <w:t>but to the shareholders who hold them responsible for the bottom</w:t>
      </w:r>
      <w:r>
        <w:rPr>
          <w:color w:val="231F20"/>
          <w:spacing w:val="-5"/>
        </w:rPr>
        <w:t xml:space="preserve"> </w:t>
      </w:r>
      <w:r>
        <w:rPr>
          <w:color w:val="231F20"/>
        </w:rPr>
        <w:t>line…</w:t>
      </w:r>
    </w:p>
    <w:p w:rsidR="008C69ED" w:rsidRDefault="008C69ED">
      <w:pPr>
        <w:spacing w:before="6"/>
        <w:rPr>
          <w:rFonts w:ascii="HelveticaNeue-Roman" w:eastAsia="HelveticaNeue-Roman" w:hAnsi="HelveticaNeue-Roman" w:cs="HelveticaNeue-Roman"/>
        </w:rPr>
      </w:pPr>
    </w:p>
    <w:p w:rsidR="008C69ED" w:rsidRDefault="00823410">
      <w:pPr>
        <w:ind w:left="1310" w:right="826"/>
        <w:rPr>
          <w:rFonts w:ascii="HelveticaNeue-Roman" w:eastAsia="HelveticaNeue-Roman" w:hAnsi="HelveticaNeue-Roman" w:cs="HelveticaNeue-Roman"/>
          <w:sz w:val="14"/>
          <w:szCs w:val="14"/>
        </w:rPr>
      </w:pPr>
      <w:r>
        <w:rPr>
          <w:rFonts w:ascii="HelveticaNeue-Roman" w:eastAsia="HelveticaNeue-Roman" w:hAnsi="HelveticaNeue-Roman" w:cs="HelveticaNeue-Roman"/>
          <w:color w:val="231F20"/>
          <w:sz w:val="14"/>
          <w:szCs w:val="14"/>
        </w:rPr>
        <w:t xml:space="preserve">Reference: Chen, Pauline. “When Insurers Put Profits Between Doctor and Patient.” The New </w:t>
      </w:r>
      <w:r>
        <w:rPr>
          <w:rFonts w:ascii="HelveticaNeue-Roman" w:eastAsia="HelveticaNeue-Roman" w:hAnsi="HelveticaNeue-Roman" w:cs="HelveticaNeue-Roman"/>
          <w:color w:val="231F20"/>
          <w:spacing w:val="-4"/>
          <w:sz w:val="14"/>
          <w:szCs w:val="14"/>
        </w:rPr>
        <w:t xml:space="preserve">York </w:t>
      </w:r>
      <w:r>
        <w:rPr>
          <w:rFonts w:ascii="HelveticaNeue-Roman" w:eastAsia="HelveticaNeue-Roman" w:hAnsi="HelveticaNeue-Roman" w:cs="HelveticaNeue-Roman"/>
          <w:color w:val="231F20"/>
          <w:sz w:val="14"/>
          <w:szCs w:val="14"/>
        </w:rPr>
        <w:t>Times. 5 Jan. 2011. Web. 4 June</w:t>
      </w:r>
      <w:r>
        <w:rPr>
          <w:rFonts w:ascii="HelveticaNeue-Roman" w:eastAsia="HelveticaNeue-Roman" w:hAnsi="HelveticaNeue-Roman" w:cs="HelveticaNeue-Roman"/>
          <w:color w:val="231F20"/>
          <w:spacing w:val="-13"/>
          <w:sz w:val="14"/>
          <w:szCs w:val="14"/>
        </w:rPr>
        <w:t xml:space="preserve"> </w:t>
      </w:r>
      <w:r>
        <w:rPr>
          <w:rFonts w:ascii="HelveticaNeue-Roman" w:eastAsia="HelveticaNeue-Roman" w:hAnsi="HelveticaNeue-Roman" w:cs="HelveticaNeue-Roman"/>
          <w:color w:val="231F20"/>
          <w:sz w:val="14"/>
          <w:szCs w:val="14"/>
        </w:rPr>
        <w:t>2015.</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28"/>
          <w:szCs w:val="28"/>
        </w:rPr>
      </w:pPr>
    </w:p>
    <w:p w:rsidR="008C69ED" w:rsidRDefault="00264D4C">
      <w:pPr>
        <w:ind w:left="101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4871" type="#_x0000_t202" alt="" style="width:511pt;height:229.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7fbfc0" strokeweight="2pt">
            <v:textbox inset="0,0,0,0">
              <w:txbxContent>
                <w:p w:rsidR="008C69ED" w:rsidRDefault="008C69ED">
                  <w:pPr>
                    <w:rPr>
                      <w:rFonts w:ascii="HelveticaNeue-Roman" w:eastAsia="HelveticaNeue-Roman" w:hAnsi="HelveticaNeue-Roman" w:cs="HelveticaNeue-Roman"/>
                      <w:sz w:val="18"/>
                      <w:szCs w:val="18"/>
                    </w:rPr>
                  </w:pPr>
                </w:p>
                <w:p w:rsidR="008C69ED" w:rsidRDefault="00823410">
                  <w:pPr>
                    <w:spacing w:before="116"/>
                    <w:ind w:left="280"/>
                    <w:rPr>
                      <w:rFonts w:ascii="HelveticaNeue-Roman" w:eastAsia="HelveticaNeue-Roman" w:hAnsi="HelveticaNeue-Roman" w:cs="HelveticaNeue-Roman"/>
                      <w:sz w:val="19"/>
                      <w:szCs w:val="19"/>
                    </w:rPr>
                  </w:pPr>
                  <w:r>
                    <w:rPr>
                      <w:rFonts w:ascii="Helvetica Neue"/>
                      <w:b/>
                      <w:color w:val="231F20"/>
                      <w:sz w:val="19"/>
                    </w:rPr>
                    <w:t xml:space="preserve">YOUR TURN: </w:t>
                  </w:r>
                  <w:r>
                    <w:rPr>
                      <w:rFonts w:ascii="HelveticaNeue-Roman"/>
                      <w:color w:val="231F20"/>
                      <w:sz w:val="19"/>
                    </w:rPr>
                    <w:t>Discussion Questions</w:t>
                  </w:r>
                </w:p>
                <w:p w:rsidR="008C69ED" w:rsidRDefault="008C69ED">
                  <w:pPr>
                    <w:spacing w:before="9"/>
                    <w:rPr>
                      <w:rFonts w:ascii="HelveticaNeue-Roman" w:eastAsia="HelveticaNeue-Roman" w:hAnsi="HelveticaNeue-Roman" w:cs="HelveticaNeue-Roman"/>
                    </w:rPr>
                  </w:pPr>
                </w:p>
                <w:p w:rsidR="008C69ED" w:rsidRDefault="00823410">
                  <w:pPr>
                    <w:pStyle w:val="ListParagraph"/>
                    <w:numPr>
                      <w:ilvl w:val="0"/>
                      <w:numId w:val="75"/>
                    </w:numPr>
                    <w:tabs>
                      <w:tab w:val="left" w:pos="492"/>
                    </w:tabs>
                    <w:ind w:hanging="211"/>
                    <w:rPr>
                      <w:rFonts w:ascii="HelveticaNeue-Roman" w:eastAsia="HelveticaNeue-Roman" w:hAnsi="HelveticaNeue-Roman" w:cs="HelveticaNeue-Roman"/>
                      <w:sz w:val="19"/>
                      <w:szCs w:val="19"/>
                    </w:rPr>
                  </w:pPr>
                  <w:r>
                    <w:rPr>
                      <w:rFonts w:ascii="HelveticaNeue-Roman"/>
                      <w:color w:val="231F20"/>
                      <w:sz w:val="19"/>
                    </w:rPr>
                    <w:t>What concerns about health insurance does this story</w:t>
                  </w:r>
                  <w:r>
                    <w:rPr>
                      <w:rFonts w:ascii="HelveticaNeue-Roman"/>
                      <w:color w:val="231F20"/>
                      <w:spacing w:val="3"/>
                      <w:sz w:val="19"/>
                    </w:rPr>
                    <w:t xml:space="preserve"> </w:t>
                  </w:r>
                  <w:r>
                    <w:rPr>
                      <w:rFonts w:ascii="HelveticaNeue-Roman"/>
                      <w:color w:val="231F20"/>
                      <w:sz w:val="19"/>
                    </w:rPr>
                    <w:t>highlight?</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10"/>
                    <w:rPr>
                      <w:rFonts w:ascii="HelveticaNeue-Roman" w:eastAsia="HelveticaNeue-Roman" w:hAnsi="HelveticaNeue-Roman" w:cs="HelveticaNeue-Roman"/>
                      <w:sz w:val="20"/>
                      <w:szCs w:val="20"/>
                    </w:rPr>
                  </w:pPr>
                </w:p>
                <w:p w:rsidR="008C69ED" w:rsidRDefault="00823410">
                  <w:pPr>
                    <w:pStyle w:val="ListParagraph"/>
                    <w:numPr>
                      <w:ilvl w:val="0"/>
                      <w:numId w:val="75"/>
                    </w:numPr>
                    <w:tabs>
                      <w:tab w:val="left" w:pos="492"/>
                    </w:tabs>
                    <w:ind w:hanging="211"/>
                    <w:rPr>
                      <w:rFonts w:ascii="HelveticaNeue-Roman" w:eastAsia="HelveticaNeue-Roman" w:hAnsi="HelveticaNeue-Roman" w:cs="HelveticaNeue-Roman"/>
                      <w:sz w:val="19"/>
                      <w:szCs w:val="19"/>
                    </w:rPr>
                  </w:pPr>
                  <w:r>
                    <w:rPr>
                      <w:rFonts w:ascii="HelveticaNeue-Roman"/>
                      <w:color w:val="231F20"/>
                      <w:sz w:val="19"/>
                    </w:rPr>
                    <w:t>In what ways do you think this story relates to the development of the Affordable Care</w:t>
                  </w:r>
                  <w:r>
                    <w:rPr>
                      <w:rFonts w:ascii="HelveticaNeue-Roman"/>
                      <w:color w:val="231F20"/>
                      <w:spacing w:val="-16"/>
                      <w:sz w:val="19"/>
                    </w:rPr>
                    <w:t xml:space="preserve"> </w:t>
                  </w:r>
                  <w:r>
                    <w:rPr>
                      <w:rFonts w:ascii="HelveticaNeue-Roman"/>
                      <w:color w:val="231F20"/>
                      <w:sz w:val="19"/>
                    </w:rPr>
                    <w:t>Act?</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653"/>
          <w:footerReference w:type="default" r:id="rId654"/>
          <w:pgSz w:w="12240" w:h="15840"/>
          <w:pgMar w:top="960" w:right="0" w:bottom="680" w:left="0" w:header="624" w:footer="480" w:gutter="0"/>
          <w:pgNumType w:start="178"/>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How Health Insurance</w:t>
      </w:r>
      <w:r>
        <w:rPr>
          <w:rFonts w:ascii="Helvetica Neue"/>
          <w:b/>
          <w:color w:val="231F20"/>
          <w:spacing w:val="12"/>
          <w:sz w:val="32"/>
        </w:rPr>
        <w:t xml:space="preserve"> </w:t>
      </w:r>
      <w:r>
        <w:rPr>
          <w:rFonts w:ascii="Helvetica Neue"/>
          <w:b/>
          <w:color w:val="231F20"/>
          <w:spacing w:val="-3"/>
          <w:sz w:val="32"/>
        </w:rPr>
        <w:t>Works</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2"/>
          <w:szCs w:val="12"/>
        </w:rPr>
      </w:pPr>
    </w:p>
    <w:p w:rsidR="008C69ED" w:rsidRDefault="00264D4C">
      <w:pPr>
        <w:tabs>
          <w:tab w:val="left" w:pos="3177"/>
        </w:tabs>
        <w:ind w:left="120"/>
        <w:rPr>
          <w:rFonts w:ascii="Helvetica Neue" w:eastAsia="Helvetica Neue" w:hAnsi="Helvetica Neue" w:cs="Helvetica Neue"/>
          <w:sz w:val="20"/>
          <w:szCs w:val="20"/>
        </w:rPr>
      </w:pPr>
      <w:r>
        <w:rPr>
          <w:rFonts w:ascii="Helvetica Neue"/>
          <w:sz w:val="20"/>
        </w:rPr>
      </w:r>
      <w:r>
        <w:rPr>
          <w:rFonts w:ascii="Helvetica Neue"/>
          <w:sz w:val="20"/>
        </w:rPr>
        <w:pict>
          <v:group id="_x0000_s4827" alt="" style="width:138.45pt;height:52.75pt;mso-position-horizontal-relative:char;mso-position-vertical-relative:line" coordsize="2769,1055">
            <v:group id="_x0000_s4828" alt="" style="position:absolute;left:201;top:164;width:393;height:465" coordorigin="201,164" coordsize="393,465">
              <v:shape id="_x0000_s4829" alt="" style="position:absolute;left:201;top:164;width:393;height:465" coordorigin="201,164" coordsize="393,465" path="m412,164r-28,l319,178r-53,36l230,268r-13,67l210,345r-5,11l202,369r-1,13l203,395r2,19l209,434r8,20l230,474r18,61l284,584r52,33l398,629r63,-13l513,582r24,-33l398,549r-35,-7l334,522,314,492r-7,-36l307,437,287,420r-4,-8l280,390r15,-4l295,335r7,-35l321,271r29,-20l384,244r165,l530,214,477,178,412,164xe" fillcolor="#231f20" stroked="f">
                <v:path arrowok="t"/>
              </v:shape>
              <v:shape id="_x0000_s4830" alt="" style="position:absolute;left:201;top:164;width:393;height:465" coordorigin="201,164" coordsize="393,465" path="m549,244r-137,l446,251r29,20l494,300r7,35l501,386r14,4l489,444r,12l482,492r-20,30l433,542r-35,7l537,549r13,-18l566,468r8,-15l582,435r7,-20l593,395r1,-13l594,369r-3,-13l586,345r-7,-10l579,335,565,268,549,244xe" fillcolor="#231f20" stroked="f">
                <v:path arrowok="t"/>
              </v:shape>
            </v:group>
            <v:group id="_x0000_s4831" alt="" style="position:absolute;left:438;top:556;width:358;height:460" coordorigin="438,556" coordsize="358,460">
              <v:shape id="_x0000_s4832" alt="" style="position:absolute;left:438;top:556;width:358;height:460" coordorigin="438,556" coordsize="358,460" path="m516,556r-78,l438,677r243,72l696,757r12,13l715,785r3,17l718,1015r78,l796,802r-7,-42l771,723,742,693,705,673,516,617r,-61xe" fillcolor="#231f20" stroked="f">
                <v:path arrowok="t"/>
              </v:shape>
            </v:group>
            <v:group id="_x0000_s4833" alt="" style="position:absolute;top:556;width:358;height:460" coordorigin=",556" coordsize="358,460">
              <v:shape id="_x0000_s4834" alt="" style="position:absolute;top:556;width:358;height:460" coordorigin=",556" coordsize="358,460" path="m358,556r-79,l279,617,89,674,53,694,25,723,6,760,,802r,213l78,1015r,-213l81,785r7,-15l99,758r14,-8l358,677r,-121xe" fillcolor="#231f20" stroked="f">
                <v:path arrowok="t"/>
              </v:shape>
            </v:group>
            <v:group id="_x0000_s4835" alt="" style="position:absolute;left:600;top:883;width:2;height:133" coordorigin="600,883" coordsize="2,133">
              <v:shape id="_x0000_s4836" alt="" style="position:absolute;left:600;top:883;width:2;height:133" coordorigin="600,883" coordsize="0,133" path="m600,883r,132e" filled="f" strokecolor="#231f20" strokeweight="1.3769mm">
                <v:path arrowok="t"/>
              </v:shape>
            </v:group>
            <v:group id="_x0000_s4837" alt="" style="position:absolute;left:196;top:883;width:2;height:133" coordorigin="196,883" coordsize="2,133">
              <v:shape id="_x0000_s4838" alt="" style="position:absolute;left:196;top:883;width:2;height:133" coordorigin="196,883" coordsize="0,133" path="m196,883r,132e" filled="f" strokecolor="#231f20" strokeweight="1.3769mm">
                <v:path arrowok="t"/>
              </v:shape>
            </v:group>
            <v:group id="_x0000_s4839" alt="" style="position:absolute;left:1188;top:164;width:393;height:465" coordorigin="1188,164" coordsize="393,465">
              <v:shape id="_x0000_s4840" alt="" style="position:absolute;left:1188;top:164;width:393;height:465" coordorigin="1188,164" coordsize="393,465" path="m1398,164r-28,l1305,178r-53,36l1217,268r-14,67l1196,345r-5,11l1188,369r,13l1189,395r2,19l1196,434r8,20l1216,474r18,61l1271,584r51,33l1384,629r63,-13l1500,582r23,-33l1384,549r-35,-7l1320,522r-19,-30l1293,456r,-19l1273,420r-4,-8l1267,390r14,-4l1282,335r6,-35l1308,271r28,-20l1370,244r166,l1516,214r-53,-36l1398,164xe" fillcolor="#231f20" stroked="f">
                <v:path arrowok="t"/>
              </v:shape>
              <v:shape id="_x0000_s4841" alt="" style="position:absolute;left:1188;top:164;width:393;height:465" coordorigin="1188,164" coordsize="393,465" path="m1536,244r-138,l1433,251r28,20l1480,300r7,35l1487,386r14,4l1475,444r,12l1468,492r-20,30l1419,542r-35,7l1523,549r13,-18l1553,468r7,-15l1569,435r7,-20l1579,395r2,-13l1580,369r-3,-13l1572,345r-7,-10l1565,335r-13,-67l1536,244xe" fillcolor="#231f20" stroked="f">
                <v:path arrowok="t"/>
              </v:shape>
            </v:group>
            <v:group id="_x0000_s4842" alt="" style="position:absolute;left:1424;top:556;width:358;height:460" coordorigin="1424,556" coordsize="358,460">
              <v:shape id="_x0000_s4843" alt="" style="position:absolute;left:1424;top:556;width:358;height:460" coordorigin="1424,556" coordsize="358,460" path="m1503,556r-79,l1424,677r243,72l1682,757r12,13l1701,785r3,17l1704,1015r78,l1782,802r-6,-42l1757,723r-29,-30l1691,673,1503,617r,-61xe" fillcolor="#231f20" stroked="f">
                <v:path arrowok="t"/>
              </v:shape>
            </v:group>
            <v:group id="_x0000_s4844" alt="" style="position:absolute;left:986;top:556;width:358;height:460" coordorigin="986,556" coordsize="358,460">
              <v:shape id="_x0000_s4845" alt="" style="position:absolute;left:986;top:556;width:358;height:460" coordorigin="986,556" coordsize="358,460" path="m1344,556r-78,l1266,617r-190,57l1039,694r-28,29l993,760r-7,42l986,1015r78,l1064,802r3,-17l1074,770r11,-12l1099,750r245,-73l1344,556xe" fillcolor="#231f20" stroked="f">
                <v:path arrowok="t"/>
              </v:shape>
            </v:group>
            <v:group id="_x0000_s4846" alt="" style="position:absolute;left:1586;top:883;width:2;height:133" coordorigin="1586,883" coordsize="2,133">
              <v:shape id="_x0000_s4847" alt="" style="position:absolute;left:1586;top:883;width:2;height:133" coordorigin="1586,883" coordsize="0,133" path="m1586,883r,132e" filled="f" strokecolor="#231f20" strokeweight="1.3769mm">
                <v:path arrowok="t"/>
              </v:shape>
            </v:group>
            <v:group id="_x0000_s4848" alt="" style="position:absolute;left:1182;top:883;width:2;height:133" coordorigin="1182,883" coordsize="2,133">
              <v:shape id="_x0000_s4849" alt="" style="position:absolute;left:1182;top:883;width:2;height:133" coordorigin="1182,883" coordsize="0,133" path="m1182,883r,132e" filled="f" strokecolor="#231f20" strokeweight="1.3769mm">
                <v:path arrowok="t"/>
              </v:shape>
            </v:group>
            <v:group id="_x0000_s4850" alt="" style="position:absolute;left:695;width:393;height:465" coordorigin="695" coordsize="393,465">
              <v:shape id="_x0000_s4851" alt="" style="position:absolute;left:695;width:393;height:465" coordorigin="695" coordsize="393,465" path="m905,l877,,812,13,759,50r-36,54l710,171r,l703,181r-5,11l695,205r,13l696,231r2,19l702,270r8,20l723,310r18,61l778,420r51,33l891,465r63,-13l1007,418r23,-33l891,385r-35,-7l827,358,807,328r-7,-36l800,273,781,257r-5,-7l774,226r14,-4l788,171r7,-35l814,107,843,87r34,-7l1042,80,1023,50,970,13,905,xe" fillcolor="#231f20" stroked="f">
                <v:path arrowok="t"/>
              </v:shape>
              <v:shape id="_x0000_s4852" alt="" style="position:absolute;left:695;width:393;height:465" coordorigin="695" coordsize="393,465" path="m1042,80r-137,l939,87r29,20l987,136r7,35l994,222r14,4l982,280r,12l975,328r-20,30l926,378r-35,7l1030,385r13,-18l1060,304r7,-15l1076,271r7,-20l1086,231r1,-13l1087,205r-3,-13l1079,181r-7,-10l1059,104,1042,80xe" fillcolor="#231f20" stroked="f">
                <v:path arrowok="t"/>
              </v:shape>
              <v:shape id="_x0000_s4853" type="#_x0000_t75" alt="" style="position:absolute;left:931;top:392;width:217;height:179">
                <v:imagedata r:id="rId655" o:title=""/>
              </v:shape>
              <v:shape id="_x0000_s4854" type="#_x0000_t75" alt="" style="position:absolute;left:633;top:392;width:217;height:179">
                <v:imagedata r:id="rId656" o:title=""/>
              </v:shape>
            </v:group>
            <v:group id="_x0000_s4855" alt="" style="position:absolute;left:2174;top:164;width:393;height:465" coordorigin="2174,164" coordsize="393,465">
              <v:shape id="_x0000_s4856" alt="" style="position:absolute;left:2174;top:164;width:393;height:465" coordorigin="2174,164" coordsize="393,465" path="m2384,164r-27,l2292,178r-53,36l2203,268r-13,67l2182,345r-5,11l2174,369r,13l2175,395r2,19l2182,434r8,20l2202,474r18,61l2257,584r52,33l2370,629r64,-13l2486,582r24,-33l2370,549r-35,-7l2306,522r-19,-30l2280,456r,-19l2259,420r-4,-8l2253,390r15,-4l2268,335r7,-35l2294,271r28,-20l2357,244r165,l2502,214r-53,-36l2384,164xe" fillcolor="#231f20" stroked="f">
                <v:path arrowok="t"/>
              </v:shape>
              <v:shape id="_x0000_s4857" alt="" style="position:absolute;left:2174;top:164;width:393;height:465" coordorigin="2174,164" coordsize="393,465" path="m2522,244r-138,l2419,251r28,20l2466,300r7,35l2473,386r15,4l2461,444r,12l2454,492r-19,30l2406,542r-36,7l2510,549r13,-18l2539,468r8,-15l2555,435r7,-20l2566,395r1,-13l2567,369r-3,-13l2558,345r-7,-10l2538,268r-16,-24xe" fillcolor="#231f20" stroked="f">
                <v:path arrowok="t"/>
              </v:shape>
            </v:group>
            <v:group id="_x0000_s4858" alt="" style="position:absolute;left:2411;top:556;width:358;height:460" coordorigin="2411,556" coordsize="358,460">
              <v:shape id="_x0000_s4859" alt="" style="position:absolute;left:2411;top:556;width:358;height:460" coordorigin="2411,556" coordsize="358,460" path="m2489,556r-78,l2411,677r242,72l2669,757r11,13l2688,785r2,17l2690,1015r78,l2768,802r-6,-42l2743,723r-28,-30l2677,673,2489,617r,-61xe" fillcolor="#231f20" stroked="f">
                <v:path arrowok="t"/>
              </v:shape>
            </v:group>
            <v:group id="_x0000_s4860" alt="" style="position:absolute;left:1973;top:556;width:358;height:460" coordorigin="1973,556" coordsize="358,460">
              <v:shape id="_x0000_s4861" alt="" style="position:absolute;left:1973;top:556;width:358;height:460" coordorigin="1973,556" coordsize="358,460" path="m2330,556r-78,l2252,617r-190,57l2025,694r-28,29l1979,760r-6,42l1973,1015r78,l2051,802r2,-17l2060,770r12,-12l2085,750r245,-73l2330,556xe" fillcolor="#231f20" stroked="f">
                <v:path arrowok="t"/>
              </v:shape>
            </v:group>
            <v:group id="_x0000_s4862" alt="" style="position:absolute;left:2573;top:883;width:2;height:133" coordorigin="2573,883" coordsize="2,133">
              <v:shape id="_x0000_s4863" alt="" style="position:absolute;left:2573;top:883;width:2;height:133" coordorigin="2573,883" coordsize="0,133" path="m2573,883r,132e" filled="f" strokecolor="#231f20" strokeweight="1.3769mm">
                <v:path arrowok="t"/>
              </v:shape>
            </v:group>
            <v:group id="_x0000_s4864" alt="" style="position:absolute;left:2168;top:883;width:2;height:133" coordorigin="2168,883" coordsize="2,133">
              <v:shape id="_x0000_s4865" alt="" style="position:absolute;left:2168;top:883;width:2;height:133" coordorigin="2168,883" coordsize="0,133" path="m2168,883r,132e" filled="f" strokecolor="#231f20" strokeweight="1.3769mm">
                <v:path arrowok="t"/>
              </v:shape>
            </v:group>
            <v:group id="_x0000_s4866" alt="" style="position:absolute;left:1681;width:393;height:465" coordorigin="1681" coordsize="393,465">
              <v:shape id="_x0000_s4867" alt="" style="position:absolute;left:1681;width:393;height:465" coordorigin="1681" coordsize="393,465" path="m1891,r-28,l1799,13r-53,37l1710,104r-14,67l1689,181r-5,11l1681,205r,13l1682,231r2,19l1689,270r8,20l1709,310r18,61l1764,420r51,33l1877,465r63,-13l1993,418r24,-33l1877,385r-35,-7l1813,358r-19,-30l1787,292r,-19l1767,257r-5,-7l1760,226r15,-4l1775,171r7,-35l1801,107r28,-20l1863,80r166,l2009,50,1956,13,1891,xe" fillcolor="#231f20" stroked="f">
                <v:path arrowok="t"/>
              </v:shape>
              <v:shape id="_x0000_s4868" alt="" style="position:absolute;left:1681;width:393;height:465" coordorigin="1681" coordsize="393,465" path="m2029,80r-138,l1926,87r28,20l1973,136r7,35l1980,222r15,4l1968,280r,12l1961,328r-20,30l1913,378r-36,7l2017,385r13,-18l2046,304r8,-15l2062,271r7,-20l2073,231r1,-13l2073,205r-2,-13l2065,181r-7,-10l2045,104,2029,80xe" fillcolor="#231f20" stroked="f">
                <v:path arrowok="t"/>
              </v:shape>
              <v:shape id="_x0000_s4869" type="#_x0000_t75" alt="" style="position:absolute;left:1918;top:392;width:217;height:179">
                <v:imagedata r:id="rId655" o:title=""/>
              </v:shape>
              <v:shape id="_x0000_s4870" type="#_x0000_t75" alt="" style="position:absolute;left:1620;top:392;width:217;height:179">
                <v:imagedata r:id="rId657" o:title=""/>
              </v:shape>
            </v:group>
            <w10:anchorlock/>
          </v:group>
        </w:pict>
      </w:r>
      <w:r w:rsidR="00823410">
        <w:rPr>
          <w:rFonts w:ascii="Helvetica Neue"/>
          <w:sz w:val="20"/>
        </w:rPr>
        <w:tab/>
      </w:r>
      <w:r>
        <w:rPr>
          <w:rFonts w:ascii="Helvetica Neue"/>
          <w:position w:val="34"/>
          <w:sz w:val="20"/>
        </w:rPr>
      </w:r>
      <w:r>
        <w:rPr>
          <w:rFonts w:ascii="Helvetica Neue"/>
          <w:position w:val="34"/>
          <w:sz w:val="20"/>
        </w:rPr>
        <w:pict>
          <v:group id="_x0000_s4822" alt="" style="width:184.35pt;height:10pt;mso-position-horizontal-relative:char;mso-position-vertical-relative:line" coordsize="3687,200">
            <v:group id="_x0000_s4823" alt="" style="position:absolute;left:80;top:100;width:3427;height:2" coordorigin="80,100" coordsize="3427,2">
              <v:shape id="_x0000_s4824" alt="" style="position:absolute;left:80;top:100;width:3427;height:2" coordorigin="80,100" coordsize="3427,0" path="m80,100r3427,e" filled="f" strokecolor="#139aa0" strokeweight="2pt">
                <v:path arrowok="t"/>
              </v:shape>
              <v:shape id="_x0000_s4825" type="#_x0000_t75" alt="" style="position:absolute;top:20;width:160;height:160">
                <v:imagedata r:id="rId658" o:title=""/>
              </v:shape>
              <v:shape id="_x0000_s4826" type="#_x0000_t75" alt="" style="position:absolute;left:3487;width:200;height:200">
                <v:imagedata r:id="rId659" o:title=""/>
              </v:shape>
            </v:group>
            <w10:anchorlock/>
          </v:group>
        </w:pict>
      </w:r>
    </w:p>
    <w:p w:rsidR="008C69ED" w:rsidRDefault="008C69ED">
      <w:pPr>
        <w:spacing w:before="3"/>
        <w:rPr>
          <w:rFonts w:ascii="Helvetica Neue" w:eastAsia="Helvetica Neue" w:hAnsi="Helvetica Neue" w:cs="Helvetica Neue"/>
          <w:b/>
          <w:bCs/>
          <w:sz w:val="12"/>
          <w:szCs w:val="12"/>
        </w:rPr>
      </w:pPr>
    </w:p>
    <w:p w:rsidR="008C69ED" w:rsidRDefault="00264D4C">
      <w:pPr>
        <w:spacing w:before="64"/>
        <w:ind w:left="846" w:right="1017"/>
        <w:rPr>
          <w:rFonts w:ascii="Helvetica Neue" w:eastAsia="Helvetica Neue" w:hAnsi="Helvetica Neue" w:cs="Helvetica Neue"/>
          <w:sz w:val="19"/>
          <w:szCs w:val="19"/>
        </w:rPr>
      </w:pPr>
      <w:r>
        <w:pict>
          <v:group id="_x0000_s3720" alt="" style="position:absolute;left:0;text-align:left;margin-left:212.8pt;margin-top:-118.9pt;width:367.5pt;height:412.7pt;z-index:-648880;mso-position-horizontal-relative:page" coordorigin="4256,-2378" coordsize="7350,8254">
            <v:shape id="_x0000_s3721" type="#_x0000_t75" alt="" style="position:absolute;left:5304;top:4159;width:349;height:534">
              <v:imagedata r:id="rId660" o:title=""/>
            </v:shape>
            <v:shape id="_x0000_s3722" type="#_x0000_t75" alt="" style="position:absolute;left:5975;top:4178;width:267;height:515">
              <v:imagedata r:id="rId661" o:title=""/>
            </v:shape>
            <v:group id="_x0000_s3723" alt="" style="position:absolute;left:5730;top:4124;width:655;height:775" coordorigin="5730,4124" coordsize="655,775">
              <v:shape id="_x0000_s3724" alt="" style="position:absolute;left:5730;top:4124;width:655;height:775" coordorigin="5730,4124" coordsize="655,775" path="m6236,4205r-295,l6217,4277r36,12l6283,4313r19,32l6309,4383r,516l6384,4899r,-516l6372,4318r-32,-54l6291,4224r-55,-19xe" fillcolor="#231f20" stroked="f">
                <v:path arrowok="t"/>
              </v:shape>
              <v:shape id="_x0000_s3725" alt="" style="position:absolute;left:5730;top:4124;width:655;height:775" coordorigin="5730,4124" coordsize="655,775" path="m5926,4124r-14,4l5903,4137r-169,170l5730,4316r,319l5805,4635r,-293l5941,4205r295,l6231,4204r-305,-80xe" fillcolor="#231f20" stroked="f">
                <v:path arrowok="t"/>
              </v:shape>
            </v:group>
            <v:group id="_x0000_s3726" alt="" style="position:absolute;left:5168;top:4124;width:583;height:775" coordorigin="5168,4124" coordsize="583,775">
              <v:shape id="_x0000_s3727" alt="" style="position:absolute;left:5168;top:4124;width:583;height:775" coordorigin="5168,4124" coordsize="583,775" path="m5631,4124r-305,79l5263,4223r-50,41l5180,4318r-12,65l5168,4899r75,l5243,4383r7,-38l5270,4313r31,-24l5340,4276r276,-71l5722,4205r-78,-77l5631,4124xe" fillcolor="#231f20" stroked="f">
                <v:path arrowok="t"/>
              </v:shape>
              <v:shape id="_x0000_s3728" alt="" style="position:absolute;left:5168;top:4124;width:583;height:775" coordorigin="5168,4124" coordsize="583,775" path="m5722,4205r-106,l5698,4287r53,-53l5722,4205xe" fillcolor="#231f20" stroked="f">
                <v:path arrowok="t"/>
              </v:shape>
            </v:group>
            <v:group id="_x0000_s3729" alt="" style="position:absolute;left:5452;top:3371;width:649;height:754" coordorigin="5452,3371" coordsize="649,754">
              <v:shape id="_x0000_s3730" alt="" style="position:absolute;left:5452;top:3371;width:649;height:754" coordorigin="5452,3371" coordsize="649,754" path="m5776,3371r-74,9l5634,3404r-61,38l5523,3493r-38,60l5460,3621r-8,74l5452,3794r6,66l5477,3922r30,57l5549,4030r49,40l5653,4100r60,19l5776,4125r63,-6l5899,4100r55,-29l5979,4050r-203,l5728,4045r-88,-37l5570,3938r-38,-93l5527,3794r,-99l5540,3617r35,-69l5629,3494r68,-35l5776,3446r206,l5979,3442r-60,-38l5850,3380r-74,-9xe" fillcolor="#231f20" stroked="f">
                <v:path arrowok="t"/>
              </v:shape>
              <v:shape id="_x0000_s3731" alt="" style="position:absolute;left:5452;top:3371;width:649;height:754" coordorigin="5452,3371" coordsize="649,754" path="m5982,3446r-206,l5855,3459r68,35l5977,3548r36,69l6025,3695r,99l6006,3893r-57,85l5870,4031r-94,19l5979,4050r65,-71l6075,3922r19,-63l6100,3794r,-99l6092,3621r-25,-68l6029,3493r-47,-47xe" fillcolor="#231f20" stroked="f">
                <v:path arrowok="t"/>
              </v:shape>
              <v:shape id="_x0000_s3732" type="#_x0000_t75" alt="" style="position:absolute;left:8332;top:4738;width:360;height:269">
                <v:imagedata r:id="rId662" o:title=""/>
              </v:shape>
              <v:shape id="_x0000_s3733" type="#_x0000_t75" alt="" style="position:absolute;left:7816;top:4593;width:241;height:171">
                <v:imagedata r:id="rId663" o:title=""/>
              </v:shape>
            </v:group>
            <v:group id="_x0000_s3734" alt="" style="position:absolute;left:7438;top:4450;width:1560;height:975" coordorigin="7438,4450" coordsize="1560,975">
              <v:shape id="_x0000_s3735" alt="" style="position:absolute;left:7438;top:4450;width:1560;height:975" coordorigin="7438,4450" coordsize="1560,975" path="m7854,4592r-73,12l7718,4637r-49,50l7636,4750r-12,72l7624,4833r1,3l7562,4872r-52,48l7472,4979r-25,66l7438,5117r9,71l7470,5252r36,57l7554,5357r57,36l7676,5417r70,8l8655,5425r78,-9l8806,5390r62,-40l7746,5350r-73,-12l7609,5305r-51,-51l7525,5191r-12,-74l7525,5044r34,-64l7610,4930r67,-34l7709,4886r-9,-43l7699,4833r,-11l7711,4762r34,-49l7794,4680r60,-13l7977,4667r48,-56l8032,4606r-104,l7910,4600r-19,-4l7873,4593r-19,-1xe" fillcolor="#231f20" stroked="f">
                <v:path arrowok="t"/>
              </v:shape>
              <v:shape id="_x0000_s3736" alt="" style="position:absolute;left:7438;top:4450;width:1560;height:975" coordorigin="7438,4450" coordsize="1560,975" path="m8867,4814r-194,l8739,4827r60,29l8849,4898r40,53l8914,5013r9,68l8913,5152r-27,65l8844,5271r-54,42l8726,5340r-71,10l8868,5350r55,-54l8963,5232r26,-72l8998,5081r-8,-72l8968,4941r-35,-61l8886,4828r-19,-14xe" fillcolor="#231f20" stroked="f">
                <v:path arrowok="t"/>
              </v:shape>
              <v:shape id="_x0000_s3737" alt="" style="position:absolute;left:7438;top:4450;width:1560;height:975" coordorigin="7438,4450" coordsize="1560,975" path="m8472,4525r-229,l8318,4534r69,26l8448,4600r51,52l8536,4716r23,72l8566,4825r37,-7l8673,4814r194,l8831,4787r-64,-30l8698,4740r-74,-1l8598,4670r-39,-62l8511,4554r-39,-29xe" fillcolor="#231f20" stroked="f">
                <v:path arrowok="t"/>
              </v:shape>
              <v:shape id="_x0000_s3738" alt="" style="position:absolute;left:7438;top:4450;width:1560;height:975" coordorigin="7438,4450" coordsize="1560,975" path="m7977,4667r-123,l7872,4669r17,3l7907,4678r17,7l7954,4701r19,-29l7977,4667xe" fillcolor="#231f20" stroked="f">
                <v:path arrowok="t"/>
              </v:shape>
              <v:shape id="_x0000_s3739" alt="" style="position:absolute;left:7438;top:4450;width:1560;height:975" coordorigin="7438,4450" coordsize="1560,975" path="m8243,4450r-73,7l8100,4477r-64,32l7978,4552r-50,54l8032,4606r57,-42l8163,4535r80,-10l8472,4525r-19,-14l8388,4478r-70,-20l8243,4450xe" fillcolor="#231f20" stroked="f">
                <v:path arrowok="t"/>
              </v:shape>
            </v:group>
            <v:group id="_x0000_s3740" alt="" style="position:absolute;left:8381;top:5281;width:543;height:331" coordorigin="8381,5281" coordsize="543,331">
              <v:shape id="_x0000_s3741" alt="" style="position:absolute;left:8381;top:5281;width:543;height:331" coordorigin="8381,5281" coordsize="543,331" path="m8419,5350r-15,3l8392,5361r-8,12l8381,5387r13,75l8430,5525r57,47l8562,5602r91,10l8738,5602r75,-30l8858,5537r-205,l8584,5529r-64,-25l8474,5457r-18,-70l8453,5373r-8,-12l8433,5353r-14,-3xe" fillcolor="#231f20" stroked="f">
                <v:path arrowok="t"/>
              </v:shape>
              <v:shape id="_x0000_s3742" alt="" style="position:absolute;left:8381;top:5281;width:543;height:331" coordorigin="8381,5281" coordsize="543,331" path="m8860,5281r-14,1l8832,5289r-9,12l8818,5314r1,15l8826,5342r10,15l8843,5372r5,16l8849,5404r-16,51l8791,5498r-63,29l8653,5537r205,l8872,5527r38,-57l8924,5404r-2,-29l8914,5347r-12,-26l8885,5295r-11,-9l8860,5281xe" fillcolor="#231f20" stroked="f">
                <v:path arrowok="t"/>
              </v:shape>
              <v:shape id="_x0000_s3743" type="#_x0000_t75" alt="" style="position:absolute;left:8503;top:5518;width:121;height:357">
                <v:imagedata r:id="rId664" o:title=""/>
              </v:shape>
            </v:group>
            <v:group id="_x0000_s3744" alt="" style="position:absolute;left:8197;top:5350;width:240;height:472" coordorigin="8197,5350" coordsize="240,472">
              <v:shape id="_x0000_s3745" alt="" style="position:absolute;left:8197;top:5350;width:240;height:472" coordorigin="8197,5350" coordsize="240,472" path="m8233,5350r-14,3l8207,5361r-8,12l8197,5388r2,32l8215,5491r38,88l8324,5665r17,17l8354,5703r7,24l8359,5752r-1,6l8356,5763r-3,6l8350,5784r33,37l8388,5821r43,-49l8436,5728r-9,-43l8406,5644r-34,-36l8316,5539r-30,-72l8274,5410r-2,-24l8269,5372r-8,-11l8249,5353r-16,-3xe" fillcolor="#231f20" stroked="f">
                <v:path arrowok="t"/>
              </v:shape>
            </v:group>
            <v:group id="_x0000_s3746" alt="" style="position:absolute;left:7863;top:4965;width:454;height:460" coordorigin="7863,4965" coordsize="454,460">
              <v:shape id="_x0000_s3747" alt="" style="position:absolute;left:7863;top:4965;width:454;height:460" coordorigin="7863,4965" coordsize="454,460" path="m8093,4965r-73,12l7957,5010r-49,50l7875,5123r-12,72l7875,5268r33,63l7957,5381r63,32l8093,5425r15,-3l8119,5414r8,-12l8130,5388r-3,-15l8119,5361r-11,-8l8033,5338r-49,-33l7950,5255r-12,-60l7950,5135r34,-49l8033,5053r60,-13l8259,5040r-24,-26l8169,4978r-76,-13xe" fillcolor="#231f20" stroked="f">
                <v:path arrowok="t"/>
              </v:shape>
              <v:shape id="_x0000_s3748" alt="" style="position:absolute;left:7863;top:4965;width:454;height:460" coordorigin="7863,4965" coordsize="454,460" path="m8259,5040r-166,l8144,5049r44,24l8222,5110r21,48l8250,5171r10,10l8274,5186r15,-1l8302,5179r10,-11l8317,5154r-1,-14l8285,5069r-26,-29xe" fillcolor="#231f20" stroked="f">
                <v:path arrowok="t"/>
              </v:shape>
              <v:shape id="_x0000_s3749" type="#_x0000_t75" alt="" style="position:absolute;left:8188;top:5100;width:202;height:145">
                <v:imagedata r:id="rId665" o:title=""/>
              </v:shape>
              <v:shape id="_x0000_s3750" type="#_x0000_t75" alt="" style="position:absolute;left:8071;top:4603;width:304;height:225">
                <v:imagedata r:id="rId666" o:title=""/>
              </v:shape>
              <v:shape id="_x0000_s3751" type="#_x0000_t75" alt="" style="position:absolute;left:8459;top:4945;width:336;height:264">
                <v:imagedata r:id="rId667" o:title=""/>
              </v:shape>
              <v:shape id="_x0000_s3752" type="#_x0000_t75" alt="" style="position:absolute;left:7586;top:4785;width:257;height:431">
                <v:imagedata r:id="rId668" o:title=""/>
              </v:shape>
            </v:group>
            <v:group id="_x0000_s3753" alt="" style="position:absolute;left:8175;top:2945;width:2;height:1298" coordorigin="8175,2945" coordsize="2,1298">
              <v:shape id="_x0000_s3754" alt="" style="position:absolute;left:8175;top:2945;width:2;height:1298" coordorigin="8175,2945" coordsize="0,1298" path="m8175,2945r,1298e" filled="f" strokecolor="#139aa0" strokeweight="2pt">
                <v:path arrowok="t"/>
              </v:shape>
              <v:shape id="_x0000_s3755" type="#_x0000_t75" alt="" style="position:absolute;left:8095;top:4163;width:160;height:160">
                <v:imagedata r:id="rId669" o:title=""/>
              </v:shape>
            </v:group>
            <v:group id="_x0000_s3756" alt="" style="position:absolute;left:4472;top:2879;width:3623;height:2" coordorigin="4472,2879" coordsize="3623,2">
              <v:shape id="_x0000_s3757" alt="" style="position:absolute;left:4472;top:2879;width:3623;height:2" coordorigin="4472,2879" coordsize="3623,0" path="m8095,2879r-3623,e" filled="f" strokecolor="#139aa0" strokeweight="2pt">
                <v:path arrowok="t"/>
              </v:shape>
              <v:shape id="_x0000_s3758" type="#_x0000_t75" alt="" style="position:absolute;left:4392;top:2799;width:160;height:160">
                <v:imagedata r:id="rId658" o:title=""/>
              </v:shape>
            </v:group>
            <v:group id="_x0000_s3759" alt="" style="position:absolute;left:4336;top:2957;width:3800;height:2778" coordorigin="4336,2957" coordsize="3800,2778">
              <v:shape id="_x0000_s3760" alt="" style="position:absolute;left:4336;top:2957;width:3800;height:2778" coordorigin="4336,2957" coordsize="3800,2778" path="m8136,2957l6504,5735r-2168,e" filled="f" strokecolor="#139aa0" strokeweight="2pt">
                <v:path arrowok="t"/>
              </v:shape>
              <v:shape id="_x0000_s3761" type="#_x0000_t75" alt="" style="position:absolute;left:4256;top:5655;width:160;height:160">
                <v:imagedata r:id="rId669" o:title=""/>
              </v:shape>
            </v:group>
            <v:group id="_x0000_s3762" alt="" style="position:absolute;left:6303;top:2919;width:1800;height:1060" coordorigin="6303,2919" coordsize="1800,1060">
              <v:shape id="_x0000_s3763" alt="" style="position:absolute;left:6303;top:2919;width:1800;height:1060" coordorigin="6303,2919" coordsize="1800,1060" path="m8102,2919l6303,3978e" filled="f" strokecolor="#139aa0" strokeweight="2pt">
                <v:path arrowok="t"/>
              </v:shape>
              <v:shape id="_x0000_s3764" type="#_x0000_t75" alt="" style="position:absolute;left:6223;top:3898;width:160;height:160">
                <v:imagedata r:id="rId658" o:title=""/>
              </v:shape>
              <v:shape id="_x0000_s3765" type="#_x0000_t75" alt="" style="position:absolute;left:10584;top:302;width:677;height:144">
                <v:imagedata r:id="rId670" o:title=""/>
              </v:shape>
            </v:group>
            <v:group id="_x0000_s3766" alt="" style="position:absolute;left:10585;top:322;width:395;height:127" coordorigin="10585,322" coordsize="395,127">
              <v:shape id="_x0000_s3767" alt="" style="position:absolute;left:10585;top:322;width:395;height:127" coordorigin="10585,322" coordsize="395,127" path="m10795,322r-78,3l10646,339r-56,32l10585,382r2,12l10651,432r114,16l10826,447r89,-15l10980,392r-1,-17l10916,338r-79,-14l10795,322xe" fillcolor="#c55e1d" stroked="f">
                <v:path arrowok="t"/>
              </v:shape>
              <v:shape id="_x0000_s3768" type="#_x0000_t75" alt="" style="position:absolute;left:10585;top:317;width:397;height:126">
                <v:imagedata r:id="rId671" o:title=""/>
              </v:shape>
              <v:shape id="_x0000_s3769" type="#_x0000_t75" alt="" style="position:absolute;left:10585;top:293;width:392;height:126">
                <v:imagedata r:id="rId672" o:title=""/>
              </v:shape>
              <v:shape id="_x0000_s3770" type="#_x0000_t75" alt="" style="position:absolute;left:10585;top:287;width:392;height:126">
                <v:imagedata r:id="rId673" o:title=""/>
              </v:shape>
              <v:shape id="_x0000_s3771" type="#_x0000_t75" alt="" style="position:absolute;left:10587;top:283;width:394;height:127">
                <v:imagedata r:id="rId674" o:title=""/>
              </v:shape>
            </v:group>
            <v:group id="_x0000_s3772" alt="" style="position:absolute;left:10617;top:293;width:335;height:103" coordorigin="10617,293" coordsize="335,103">
              <v:shape id="_x0000_s3773" alt="" style="position:absolute;left:10617;top:293;width:335;height:103" coordorigin="10617,293" coordsize="335,103" path="m10788,293r-95,8l10630,325r-13,18l10627,362r81,28l10774,395r34,l10875,387r68,-26l10951,347r-4,-15l10883,303r-95,-10xe" fillcolor="#c26900" stroked="f">
                <v:path arrowok="t"/>
              </v:shape>
              <v:shape id="_x0000_s3774" type="#_x0000_t75" alt="" style="position:absolute;left:10617;top:297;width:334;height:103">
                <v:imagedata r:id="rId675" o:title=""/>
              </v:shape>
            </v:group>
            <v:group id="_x0000_s3775" alt="" style="position:absolute;left:10585;top:273;width:395;height:127" coordorigin="10585,273" coordsize="395,127">
              <v:shape id="_x0000_s3776" alt="" style="position:absolute;left:10585;top:273;width:395;height:127" coordorigin="10585,273" coordsize="395,127" path="m10795,273r-78,4l10646,291r-56,31l10585,334r2,12l10651,384r114,16l10826,398r89,-14l10980,344r-1,-17l10916,290r-79,-14l10795,273xe" fillcolor="#c55e1d" stroked="f">
                <v:path arrowok="t"/>
              </v:shape>
              <v:shape id="_x0000_s3777" type="#_x0000_t75" alt="" style="position:absolute;left:10585;top:269;width:397;height:126">
                <v:imagedata r:id="rId671" o:title=""/>
              </v:shape>
              <v:shape id="_x0000_s3778" type="#_x0000_t75" alt="" style="position:absolute;left:10585;top:244;width:392;height:126">
                <v:imagedata r:id="rId676" o:title=""/>
              </v:shape>
              <v:shape id="_x0000_s3779" type="#_x0000_t75" alt="" style="position:absolute;left:10585;top:238;width:392;height:126">
                <v:imagedata r:id="rId673" o:title=""/>
              </v:shape>
              <v:shape id="_x0000_s3780" type="#_x0000_t75" alt="" style="position:absolute;left:10587;top:235;width:394;height:127">
                <v:imagedata r:id="rId677" o:title=""/>
              </v:shape>
            </v:group>
            <v:group id="_x0000_s3781" alt="" style="position:absolute;left:10617;top:244;width:335;height:103" coordorigin="10617,244" coordsize="335,103">
              <v:shape id="_x0000_s3782" alt="" style="position:absolute;left:10617;top:244;width:335;height:103" coordorigin="10617,244" coordsize="335,103" path="m10788,244r-95,9l10630,277r-13,17l10627,314r81,28l10774,347r34,l10875,339r68,-27l10951,298r-4,-14l10883,254r-95,-10xe" fillcolor="#c26900" stroked="f">
                <v:path arrowok="t"/>
              </v:shape>
              <v:shape id="_x0000_s3783" type="#_x0000_t75" alt="" style="position:absolute;left:10617;top:248;width:334;height:103">
                <v:imagedata r:id="rId678" o:title=""/>
              </v:shape>
            </v:group>
            <v:group id="_x0000_s3784" alt="" style="position:absolute;left:10555;top:225;width:395;height:127" coordorigin="10555,225" coordsize="395,127">
              <v:shape id="_x0000_s3785" alt="" style="position:absolute;left:10555;top:225;width:395;height:127" coordorigin="10555,225" coordsize="395,127" path="m10765,225r-78,4l10616,242r-56,32l10555,285r2,12l10621,335r114,16l10796,350r89,-15l10950,296r-1,-18l10886,241r-79,-14l10765,225xe" fillcolor="#c55e1d" stroked="f">
                <v:path arrowok="t"/>
              </v:shape>
              <v:shape id="_x0000_s3786" type="#_x0000_t75" alt="" style="position:absolute;left:10555;top:221;width:397;height:126">
                <v:imagedata r:id="rId679" o:title=""/>
              </v:shape>
              <v:shape id="_x0000_s3787" type="#_x0000_t75" alt="" style="position:absolute;left:10555;top:196;width:392;height:126">
                <v:imagedata r:id="rId680" o:title=""/>
              </v:shape>
              <v:shape id="_x0000_s3788" type="#_x0000_t75" alt="" style="position:absolute;left:10555;top:190;width:392;height:126">
                <v:imagedata r:id="rId681" o:title=""/>
              </v:shape>
              <v:shape id="_x0000_s3789" type="#_x0000_t75" alt="" style="position:absolute;left:10557;top:186;width:394;height:127">
                <v:imagedata r:id="rId682" o:title=""/>
              </v:shape>
            </v:group>
            <v:group id="_x0000_s3790" alt="" style="position:absolute;left:10587;top:196;width:335;height:103" coordorigin="10587,196" coordsize="335,103">
              <v:shape id="_x0000_s3791" alt="" style="position:absolute;left:10587;top:196;width:335;height:103" coordorigin="10587,196" coordsize="335,103" path="m10758,196r-95,8l10600,228r-13,18l10597,265r81,28l10744,299r34,-1l10845,291r68,-27l10921,250r-4,-15l10853,206r-95,-10xe" fillcolor="#c26900" stroked="f">
                <v:path arrowok="t"/>
              </v:shape>
              <v:shape id="_x0000_s3792" type="#_x0000_t75" alt="" style="position:absolute;left:10587;top:200;width:334;height:103">
                <v:imagedata r:id="rId683" o:title=""/>
              </v:shape>
            </v:group>
            <v:group id="_x0000_s3793" alt="" style="position:absolute;left:10554;top:177;width:395;height:127" coordorigin="10554,177" coordsize="395,127">
              <v:shape id="_x0000_s3794" alt="" style="position:absolute;left:10554;top:177;width:395;height:127" coordorigin="10554,177" coordsize="395,127" path="m10764,177r-78,3l10615,194r-56,31l10554,237r2,12l10619,287r115,16l10795,302r89,-15l10949,247r-1,-17l10884,193r-78,-14l10764,177xe" fillcolor="#c55e1d" stroked="f">
                <v:path arrowok="t"/>
              </v:shape>
              <v:shape id="_x0000_s3795" type="#_x0000_t75" alt="" style="position:absolute;left:10553;top:172;width:397;height:126">
                <v:imagedata r:id="rId684" o:title=""/>
              </v:shape>
              <v:shape id="_x0000_s3796" type="#_x0000_t75" alt="" style="position:absolute;left:10554;top:148;width:392;height:126">
                <v:imagedata r:id="rId685" o:title=""/>
              </v:shape>
              <v:shape id="_x0000_s3797" type="#_x0000_t75" alt="" style="position:absolute;left:10554;top:141;width:392;height:126">
                <v:imagedata r:id="rId686" o:title=""/>
              </v:shape>
              <v:shape id="_x0000_s3798" type="#_x0000_t75" alt="" style="position:absolute;left:10555;top:138;width:394;height:127">
                <v:imagedata r:id="rId687" o:title=""/>
              </v:shape>
            </v:group>
            <v:group id="_x0000_s3799" alt="" style="position:absolute;left:10586;top:148;width:335;height:103" coordorigin="10586,148" coordsize="335,103">
              <v:shape id="_x0000_s3800" alt="" style="position:absolute;left:10586;top:148;width:335;height:103" coordorigin="10586,148" coordsize="335,103" path="m10757,148r-95,8l10599,180r-13,17l10596,217r81,28l10743,250r34,l10843,242r68,-27l10920,202r-5,-15l10851,158r-94,-10xe" fillcolor="#c26900" stroked="f">
                <v:path arrowok="t"/>
              </v:shape>
              <v:shape id="_x0000_s3801" type="#_x0000_t75" alt="" style="position:absolute;left:10586;top:151;width:334;height:103">
                <v:imagedata r:id="rId688" o:title=""/>
              </v:shape>
            </v:group>
            <v:group id="_x0000_s3802" alt="" style="position:absolute;left:10554;top:128;width:395;height:127" coordorigin="10554,128" coordsize="395,127">
              <v:shape id="_x0000_s3803" alt="" style="position:absolute;left:10554;top:128;width:395;height:127" coordorigin="10554,128" coordsize="395,127" path="m10764,128r-78,4l10615,145r-56,32l10554,188r2,13l10619,238r115,17l10795,253r89,-14l10949,199r-1,-17l10884,144r-78,-14l10764,128xe" fillcolor="#c55e1d" stroked="f">
                <v:path arrowok="t"/>
              </v:shape>
              <v:shape id="_x0000_s3804" type="#_x0000_t75" alt="" style="position:absolute;left:10553;top:124;width:397;height:126">
                <v:imagedata r:id="rId684" o:title=""/>
              </v:shape>
              <v:shape id="_x0000_s3805" type="#_x0000_t75" alt="" style="position:absolute;left:10554;top:99;width:392;height:126">
                <v:imagedata r:id="rId689" o:title=""/>
              </v:shape>
              <v:shape id="_x0000_s3806" type="#_x0000_t75" alt="" style="position:absolute;left:10554;top:93;width:392;height:126">
                <v:imagedata r:id="rId690" o:title=""/>
              </v:shape>
              <v:shape id="_x0000_s3807" type="#_x0000_t75" alt="" style="position:absolute;left:10555;top:89;width:394;height:127">
                <v:imagedata r:id="rId691" o:title=""/>
              </v:shape>
            </v:group>
            <v:group id="_x0000_s3808" alt="" style="position:absolute;left:10586;top:99;width:335;height:103" coordorigin="10586,99" coordsize="335,103">
              <v:shape id="_x0000_s3809" alt="" style="position:absolute;left:10586;top:99;width:335;height:103" coordorigin="10586,99" coordsize="335,103" path="m10757,99r-95,9l10599,132r-13,17l10596,169r81,27l10743,202r34,-1l10843,194r68,-27l10920,153r-5,-14l10851,109r-94,-10xe" fillcolor="#c26900" stroked="f">
                <v:path arrowok="t"/>
              </v:shape>
              <v:shape id="_x0000_s3810" type="#_x0000_t75" alt="" style="position:absolute;left:10586;top:103;width:334;height:103">
                <v:imagedata r:id="rId692" o:title=""/>
              </v:shape>
            </v:group>
            <v:group id="_x0000_s3811" alt="" style="position:absolute;left:10554;top:77;width:395;height:127" coordorigin="10554,77" coordsize="395,127">
              <v:shape id="_x0000_s3812" alt="" style="position:absolute;left:10554;top:77;width:395;height:127" coordorigin="10554,77" coordsize="395,127" path="m10764,77r-78,4l10615,94r-56,32l10554,137r2,12l10619,187r115,16l10795,202r89,-15l10949,148r-1,-17l10884,93r-78,-14l10764,77xe" fillcolor="#c55e1d" stroked="f">
                <v:path arrowok="t"/>
              </v:shape>
              <v:shape id="_x0000_s3813" type="#_x0000_t75" alt="" style="position:absolute;left:10553;top:73;width:397;height:126">
                <v:imagedata r:id="rId684" o:title=""/>
              </v:shape>
              <v:shape id="_x0000_s3814" type="#_x0000_t75" alt="" style="position:absolute;left:10554;top:48;width:392;height:126">
                <v:imagedata r:id="rId693" o:title=""/>
              </v:shape>
              <v:shape id="_x0000_s3815" type="#_x0000_t75" alt="" style="position:absolute;left:10554;top:42;width:392;height:126">
                <v:imagedata r:id="rId690" o:title=""/>
              </v:shape>
              <v:shape id="_x0000_s3816" type="#_x0000_t75" alt="" style="position:absolute;left:10555;top:38;width:394;height:127">
                <v:imagedata r:id="rId694" o:title=""/>
              </v:shape>
            </v:group>
            <v:group id="_x0000_s3817" alt="" style="position:absolute;left:10586;top:48;width:335;height:103" coordorigin="10586,48" coordsize="335,103">
              <v:shape id="_x0000_s3818" alt="" style="position:absolute;left:10586;top:48;width:335;height:103" coordorigin="10586,48" coordsize="335,103" path="m10757,48r-95,8l10599,80r-13,18l10596,118r81,27l10743,151r34,-1l10843,143r68,-27l10920,102r-5,-14l10851,58r-94,-10xe" fillcolor="#c26900" stroked="f">
                <v:path arrowok="t"/>
              </v:shape>
              <v:shape id="_x0000_s3819" type="#_x0000_t75" alt="" style="position:absolute;left:10586;top:52;width:334;height:103">
                <v:imagedata r:id="rId695" o:title=""/>
              </v:shape>
            </v:group>
            <v:group id="_x0000_s3820" alt="" style="position:absolute;left:10584;top:29;width:395;height:127" coordorigin="10584,29" coordsize="395,127">
              <v:shape id="_x0000_s3821" alt="" style="position:absolute;left:10584;top:29;width:395;height:127" coordorigin="10584,29" coordsize="395,127" path="m10794,29r-78,3l10645,46r-56,31l10584,89r2,12l10649,139r115,16l10825,154r89,-15l10979,99r-1,-17l10914,45r-78,-14l10794,29xe" fillcolor="#c55e1d" stroked="f">
                <v:path arrowok="t"/>
              </v:shape>
              <v:shape id="_x0000_s3822" type="#_x0000_t75" alt="" style="position:absolute;left:10583;top:24;width:397;height:126">
                <v:imagedata r:id="rId684" o:title=""/>
              </v:shape>
              <v:shape id="_x0000_s3823" type="#_x0000_t75" alt="" style="position:absolute;left:10584;width:392;height:126">
                <v:imagedata r:id="rId696" o:title=""/>
              </v:shape>
              <v:shape id="_x0000_s3824" type="#_x0000_t75" alt="" style="position:absolute;left:10584;top:-7;width:392;height:126">
                <v:imagedata r:id="rId697" o:title=""/>
              </v:shape>
              <v:shape id="_x0000_s3825" type="#_x0000_t75" alt="" style="position:absolute;left:10585;top:-10;width:394;height:127">
                <v:imagedata r:id="rId698" o:title=""/>
              </v:shape>
            </v:group>
            <v:group id="_x0000_s3826" alt="" style="position:absolute;left:10616;width:335;height:103" coordorigin="10616" coordsize="335,103">
              <v:shape id="_x0000_s3827" alt="" style="position:absolute;left:10616;width:335;height:103" coordorigin="10616" coordsize="335,103" path="m10787,r-95,8l10629,32r-13,17l10626,69r81,28l10773,102r34,l10874,94r67,-26l10950,54r-5,-15l10881,10,10787,xe" fillcolor="#c26900" stroked="f">
                <v:path arrowok="t"/>
              </v:shape>
              <v:shape id="_x0000_s3828" type="#_x0000_t75" alt="" style="position:absolute;left:10616;top:3;width:334;height:103">
                <v:imagedata r:id="rId699" o:title=""/>
              </v:shape>
            </v:group>
            <v:group id="_x0000_s3829" alt="" style="position:absolute;left:10584;top:-20;width:395;height:127" coordorigin="10584,-20" coordsize="395,127">
              <v:shape id="_x0000_s3830" alt="" style="position:absolute;left:10584;top:-20;width:395;height:127" coordorigin="10584,-20" coordsize="395,127" path="m10794,-20r-78,4l10645,-2r-56,31l10584,41r2,12l10649,90r115,17l10825,105r89,-14l10979,51r-1,-17l10914,-4r-78,-14l10794,-20xe" fillcolor="#c55e1d" stroked="f">
                <v:path arrowok="t"/>
              </v:shape>
              <v:shape id="_x0000_s3831" type="#_x0000_t75" alt="" style="position:absolute;left:10583;top:-24;width:397;height:126">
                <v:imagedata r:id="rId679" o:title=""/>
              </v:shape>
              <v:shape id="_x0000_s3832" type="#_x0000_t75" alt="" style="position:absolute;left:10584;top:-49;width:392;height:126">
                <v:imagedata r:id="rId700" o:title=""/>
              </v:shape>
              <v:shape id="_x0000_s3833" type="#_x0000_t75" alt="" style="position:absolute;left:10584;top:-55;width:392;height:126">
                <v:imagedata r:id="rId686" o:title=""/>
              </v:shape>
              <v:shape id="_x0000_s3834" type="#_x0000_t75" alt="" style="position:absolute;left:10585;top:-59;width:394;height:127">
                <v:imagedata r:id="rId701" o:title=""/>
              </v:shape>
            </v:group>
            <v:group id="_x0000_s3835" alt="" style="position:absolute;left:10616;top:-49;width:335;height:103" coordorigin="10616,-49" coordsize="335,103">
              <v:shape id="_x0000_s3836" alt="" style="position:absolute;left:10616;top:-49;width:335;height:103" coordorigin="10616,-49" coordsize="335,103" path="m10787,-49r-95,9l10629,-16r-13,17l10626,21r81,27l10773,54r34,-1l10874,46r67,-27l10950,5r-5,-14l10881,-39r-94,-10xe" fillcolor="#c26900" stroked="f">
                <v:path arrowok="t"/>
              </v:shape>
              <v:shape id="_x0000_s3837" type="#_x0000_t75" alt="" style="position:absolute;left:10616;top:-45;width:334;height:103">
                <v:imagedata r:id="rId702" o:title=""/>
              </v:shape>
            </v:group>
            <v:group id="_x0000_s3838" alt="" style="position:absolute;left:10584;top:-65;width:395;height:127" coordorigin="10584,-65" coordsize="395,127">
              <v:shape id="_x0000_s3839" alt="" style="position:absolute;left:10584;top:-65;width:395;height:127" coordorigin="10584,-65" coordsize="395,127" path="m10794,-65r-78,3l10645,-48r-56,31l10584,-5r2,12l10649,45r115,16l10825,60r89,-15l10979,5r-1,-17l10914,-49r-78,-14l10794,-65xe" fillcolor="#c55e1d" stroked="f">
                <v:path arrowok="t"/>
              </v:shape>
              <v:shape id="_x0000_s3840" type="#_x0000_t75" alt="" style="position:absolute;left:10583;top:-70;width:397;height:126">
                <v:imagedata r:id="rId679" o:title=""/>
              </v:shape>
              <v:shape id="_x0000_s3841" type="#_x0000_t75" alt="" style="position:absolute;left:10584;top:-95;width:392;height:126">
                <v:imagedata r:id="rId703" o:title=""/>
              </v:shape>
              <v:shape id="_x0000_s3842" type="#_x0000_t75" alt="" style="position:absolute;left:10584;top:-101;width:392;height:126">
                <v:imagedata r:id="rId686" o:title=""/>
              </v:shape>
              <v:shape id="_x0000_s3843" type="#_x0000_t75" alt="" style="position:absolute;left:10585;top:-104;width:394;height:127">
                <v:imagedata r:id="rId704" o:title=""/>
              </v:shape>
            </v:group>
            <v:group id="_x0000_s3844" alt="" style="position:absolute;left:10616;top:-94;width:335;height:103" coordorigin="10616,-94" coordsize="335,103">
              <v:shape id="_x0000_s3845" alt="" style="position:absolute;left:10616;top:-94;width:335;height:103" coordorigin="10616,-94" coordsize="335,103" path="m10787,-94r-95,8l10629,-62r-13,17l10626,-25r81,28l10773,8r34,l10874,r67,-27l10950,-40r-5,-15l10881,-84r-94,-10xe" fillcolor="#c26900" stroked="f">
                <v:path arrowok="t"/>
              </v:shape>
              <v:shape id="_x0000_s3846" type="#_x0000_t75" alt="" style="position:absolute;left:10616;top:-91;width:334;height:103">
                <v:imagedata r:id="rId705" o:title=""/>
              </v:shape>
            </v:group>
            <v:group id="_x0000_s3847" alt="" style="position:absolute;left:10556;top:-109;width:395;height:127" coordorigin="10556,-109" coordsize="395,127">
              <v:shape id="_x0000_s3848" alt="" style="position:absolute;left:10556;top:-109;width:395;height:127" coordorigin="10556,-109" coordsize="395,127" path="m10766,-109r-78,3l10617,-92r-56,31l10556,-49r2,12l10621,1r115,16l10797,16r89,-15l10951,-39r-1,-17l10887,-93r-79,-14l10766,-109xe" fillcolor="#c55e1d" stroked="f">
                <v:path arrowok="t"/>
              </v:shape>
              <v:shape id="_x0000_s3849" type="#_x0000_t75" alt="" style="position:absolute;left:10556;top:-114;width:397;height:126">
                <v:imagedata r:id="rId706" o:title=""/>
              </v:shape>
              <v:shape id="_x0000_s3850" type="#_x0000_t75" alt="" style="position:absolute;left:10556;top:-139;width:392;height:126">
                <v:imagedata r:id="rId707" o:title=""/>
              </v:shape>
              <v:shape id="_x0000_s3851" type="#_x0000_t75" alt="" style="position:absolute;left:10556;top:-145;width:392;height:126">
                <v:imagedata r:id="rId708" o:title=""/>
              </v:shape>
              <v:shape id="_x0000_s3852" type="#_x0000_t75" alt="" style="position:absolute;left:10558;top:-148;width:394;height:127">
                <v:imagedata r:id="rId709" o:title=""/>
              </v:shape>
            </v:group>
            <v:group id="_x0000_s3853" alt="" style="position:absolute;left:10588;top:-138;width:335;height:103" coordorigin="10588,-138" coordsize="335,103">
              <v:shape id="_x0000_s3854" alt="" style="position:absolute;left:10588;top:-138;width:335;height:103" coordorigin="10588,-138" coordsize="335,103" path="m10759,-138r-95,8l10601,-106r-13,17l10598,-69r81,28l10745,-36r34,l10846,-44r68,-27l10922,-84r-4,-15l10854,-128r-95,-10xe" fillcolor="#c26900" stroked="f">
                <v:path arrowok="t"/>
              </v:shape>
              <v:shape id="_x0000_s3855" type="#_x0000_t75" alt="" style="position:absolute;left:10588;top:-135;width:334;height:103">
                <v:imagedata r:id="rId678" o:title=""/>
              </v:shape>
            </v:group>
            <v:group id="_x0000_s3856" alt="" style="position:absolute;left:10556;top:-168;width:395;height:127" coordorigin="10556,-168" coordsize="395,127">
              <v:shape id="_x0000_s3857" alt="" style="position:absolute;left:10556;top:-168;width:395;height:127" coordorigin="10556,-168" coordsize="395,127" path="m10766,-168r-78,4l10617,-150r-56,31l10556,-107r2,12l10621,-58r115,17l10797,-43r89,-14l10951,-97r-1,-17l10887,-152r-79,-13l10766,-168xe" fillcolor="#c55e1d" stroked="f">
                <v:path arrowok="t"/>
              </v:shape>
              <v:shape id="_x0000_s3858" type="#_x0000_t75" alt="" style="position:absolute;left:10556;top:-172;width:397;height:126">
                <v:imagedata r:id="rId706" o:title=""/>
              </v:shape>
              <v:shape id="_x0000_s3859" type="#_x0000_t75" alt="" style="position:absolute;left:10556;top:-197;width:392;height:126">
                <v:imagedata r:id="rId710" o:title=""/>
              </v:shape>
              <v:shape id="_x0000_s3860" type="#_x0000_t75" alt="" style="position:absolute;left:10556;top:-203;width:392;height:126">
                <v:imagedata r:id="rId711" o:title=""/>
              </v:shape>
              <v:shape id="_x0000_s3861" type="#_x0000_t75" alt="" style="position:absolute;left:10558;top:-206;width:394;height:127">
                <v:imagedata r:id="rId712" o:title=""/>
              </v:shape>
            </v:group>
            <v:group id="_x0000_s3862" alt="" style="position:absolute;left:10588;top:-197;width:335;height:103" coordorigin="10588,-197" coordsize="335,103">
              <v:shape id="_x0000_s3863" alt="" style="position:absolute;left:10588;top:-197;width:335;height:103" coordorigin="10588,-197" coordsize="335,103" path="m10759,-197r-95,9l10601,-164r-13,17l10598,-127r81,28l10745,-94r34,l10846,-102r68,-27l10922,-143r-4,-14l10854,-187r-95,-10xe" fillcolor="#c26900" stroked="f">
                <v:path arrowok="t"/>
              </v:shape>
              <v:shape id="_x0000_s3864" type="#_x0000_t75" alt="" style="position:absolute;left:10588;top:-193;width:334;height:103">
                <v:imagedata r:id="rId713" o:title=""/>
              </v:shape>
            </v:group>
            <v:group id="_x0000_s3865" alt="" style="position:absolute;left:10556;top:-212;width:395;height:127" coordorigin="10556,-212" coordsize="395,127">
              <v:shape id="_x0000_s3866" alt="" style="position:absolute;left:10556;top:-212;width:395;height:127" coordorigin="10556,-212" coordsize="395,127" path="m10766,-212r-78,4l10617,-194r-56,31l10556,-151r2,12l10621,-102r115,17l10797,-87r89,-14l10951,-141r-1,-17l10887,-196r-79,-13l10766,-212xe" fillcolor="#c55e1d" stroked="f">
                <v:path arrowok="t"/>
              </v:shape>
              <v:shape id="_x0000_s3867" type="#_x0000_t75" alt="" style="position:absolute;left:10556;top:-216;width:397;height:126">
                <v:imagedata r:id="rId714" o:title=""/>
              </v:shape>
              <v:shape id="_x0000_s3868" type="#_x0000_t75" alt="" style="position:absolute;left:10556;top:-241;width:392;height:126">
                <v:imagedata r:id="rId715" o:title=""/>
              </v:shape>
              <v:shape id="_x0000_s3869" type="#_x0000_t75" alt="" style="position:absolute;left:10556;top:-247;width:392;height:126">
                <v:imagedata r:id="rId716" o:title=""/>
              </v:shape>
              <v:shape id="_x0000_s3870" type="#_x0000_t75" alt="" style="position:absolute;left:10558;top:-250;width:394;height:127">
                <v:imagedata r:id="rId717" o:title=""/>
              </v:shape>
            </v:group>
            <v:group id="_x0000_s3871" alt="" style="position:absolute;left:10588;top:-241;width:335;height:103" coordorigin="10588,-241" coordsize="335,103">
              <v:shape id="_x0000_s3872" alt="" style="position:absolute;left:10588;top:-241;width:335;height:103" coordorigin="10588,-241" coordsize="335,103" path="m10759,-241r-95,9l10601,-208r-13,17l10598,-171r81,28l10745,-138r34,l10846,-146r68,-27l10922,-187r-4,-14l10854,-231r-95,-10xe" fillcolor="#c26900" stroked="f">
                <v:path arrowok="t"/>
              </v:shape>
              <v:shape id="_x0000_s3873" type="#_x0000_t75" alt="" style="position:absolute;left:10588;top:-237;width:334;height:103">
                <v:imagedata r:id="rId695" o:title=""/>
              </v:shape>
            </v:group>
            <v:group id="_x0000_s3874" alt="" style="position:absolute;left:10556;top:-242;width:395;height:127" coordorigin="10556,-242" coordsize="395,127">
              <v:shape id="_x0000_s3875" alt="" style="position:absolute;left:10556;top:-242;width:395;height:127" coordorigin="10556,-242" coordsize="395,127" path="m10766,-242r-78,3l10617,-225r-56,31l10556,-182r2,12l10621,-132r115,16l10797,-117r89,-15l10951,-172r-1,-17l10887,-226r-79,-14l10766,-242xe" fillcolor="#c55e1d" stroked="f">
                <v:path arrowok="t"/>
              </v:shape>
              <v:shape id="_x0000_s3876" type="#_x0000_t75" alt="" style="position:absolute;left:10556;top:-247;width:397;height:126">
                <v:imagedata r:id="rId714" o:title=""/>
              </v:shape>
              <v:shape id="_x0000_s3877" type="#_x0000_t75" alt="" style="position:absolute;left:10556;top:-271;width:392;height:126">
                <v:imagedata r:id="rId718" o:title=""/>
              </v:shape>
              <v:shape id="_x0000_s3878" type="#_x0000_t75" alt="" style="position:absolute;left:10556;top:-277;width:392;height:126">
                <v:imagedata r:id="rId716" o:title=""/>
              </v:shape>
              <v:shape id="_x0000_s3879" type="#_x0000_t75" alt="" style="position:absolute;left:10558;top:-281;width:394;height:127">
                <v:imagedata r:id="rId719" o:title=""/>
              </v:shape>
            </v:group>
            <v:group id="_x0000_s3880" alt="" style="position:absolute;left:10588;top:-271;width:335;height:103" coordorigin="10588,-271" coordsize="335,103">
              <v:shape id="_x0000_s3881" alt="" style="position:absolute;left:10588;top:-271;width:335;height:103" coordorigin="10588,-271" coordsize="335,103" path="m10759,-271r-95,8l10601,-239r-13,18l10598,-202r81,28l10745,-169r34,l10846,-177r68,-26l10922,-217r-4,-15l10854,-261r-95,-10xe" fillcolor="#c26900" stroked="f">
                <v:path arrowok="t"/>
              </v:shape>
              <v:shape id="_x0000_s3882" type="#_x0000_t75" alt="" style="position:absolute;left:10588;top:-268;width:334;height:103">
                <v:imagedata r:id="rId720" o:title=""/>
              </v:shape>
            </v:group>
            <v:group id="_x0000_s3883" alt="" style="position:absolute;left:10556;top:-305;width:395;height:127" coordorigin="10556,-305" coordsize="395,127">
              <v:shape id="_x0000_s3884" alt="" style="position:absolute;left:10556;top:-305;width:395;height:127" coordorigin="10556,-305" coordsize="395,127" path="m10766,-305r-78,4l10617,-287r-56,31l10556,-244r2,12l10621,-194r115,16l10797,-180r89,-14l10951,-234r-1,-17l10887,-288r-79,-14l10766,-305xe" fillcolor="#c55e1d" stroked="f">
                <v:path arrowok="t"/>
              </v:shape>
              <v:shape id="_x0000_s3885" type="#_x0000_t75" alt="" style="position:absolute;left:10556;top:-309;width:397;height:126">
                <v:imagedata r:id="rId706" o:title=""/>
              </v:shape>
              <v:shape id="_x0000_s3886" type="#_x0000_t75" alt="" style="position:absolute;left:10556;top:-334;width:392;height:126">
                <v:imagedata r:id="rId721" o:title=""/>
              </v:shape>
              <v:shape id="_x0000_s3887" type="#_x0000_t75" alt="" style="position:absolute;left:10556;top:-340;width:392;height:126">
                <v:imagedata r:id="rId708" o:title=""/>
              </v:shape>
              <v:shape id="_x0000_s3888" type="#_x0000_t75" alt="" style="position:absolute;left:10558;top:-343;width:394;height:127">
                <v:imagedata r:id="rId722" o:title=""/>
              </v:shape>
            </v:group>
            <v:group id="_x0000_s3889" alt="" style="position:absolute;left:10588;top:-334;width:335;height:103" coordorigin="10588,-334" coordsize="335,103">
              <v:shape id="_x0000_s3890" alt="" style="position:absolute;left:10588;top:-334;width:335;height:103" coordorigin="10588,-334" coordsize="335,103" path="m10759,-334r-95,9l10601,-301r-13,17l10598,-264r81,28l10745,-231r34,l10846,-239r68,-27l10922,-279r-4,-15l10854,-323r-95,-11xe" fillcolor="#c26900" stroked="f">
                <v:path arrowok="t"/>
              </v:shape>
              <v:shape id="_x0000_s3891" type="#_x0000_t75" alt="" style="position:absolute;left:10588;top:-330;width:334;height:103">
                <v:imagedata r:id="rId723" o:title=""/>
              </v:shape>
            </v:group>
            <v:group id="_x0000_s3892" alt="" style="position:absolute;left:10556;top:-363;width:395;height:127" coordorigin="10556,-363" coordsize="395,127">
              <v:shape id="_x0000_s3893" alt="" style="position:absolute;left:10556;top:-363;width:395;height:127" coordorigin="10556,-363" coordsize="395,127" path="m10766,-363r-78,4l10617,-345r-56,31l10556,-302r2,12l10621,-253r115,17l10797,-238r89,-14l10951,-292r-1,-17l10887,-347r-79,-14l10766,-363xe" fillcolor="#c55e1d" stroked="f">
                <v:path arrowok="t"/>
              </v:shape>
              <v:shape id="_x0000_s3894" type="#_x0000_t75" alt="" style="position:absolute;left:10556;top:-367;width:397;height:126">
                <v:imagedata r:id="rId714" o:title=""/>
              </v:shape>
              <v:shape id="_x0000_s3895" type="#_x0000_t75" alt="" style="position:absolute;left:10556;top:-392;width:392;height:126">
                <v:imagedata r:id="rId724" o:title=""/>
              </v:shape>
              <v:shape id="_x0000_s3896" type="#_x0000_t75" alt="" style="position:absolute;left:10556;top:-398;width:392;height:126">
                <v:imagedata r:id="rId725" o:title=""/>
              </v:shape>
              <v:shape id="_x0000_s3897" type="#_x0000_t75" alt="" style="position:absolute;left:10558;top:-401;width:394;height:127">
                <v:imagedata r:id="rId726" o:title=""/>
              </v:shape>
            </v:group>
            <v:group id="_x0000_s3898" alt="" style="position:absolute;left:10588;top:-392;width:335;height:103" coordorigin="10588,-392" coordsize="335,103">
              <v:shape id="_x0000_s3899" alt="" style="position:absolute;left:10588;top:-392;width:335;height:103" coordorigin="10588,-392" coordsize="335,103" path="m10759,-392r-95,9l10601,-359r-13,17l10598,-322r81,27l10745,-289r34,l10846,-297r68,-27l10922,-338r-4,-14l10854,-382r-95,-10xe" fillcolor="#c26900" stroked="f">
                <v:path arrowok="t"/>
              </v:shape>
              <v:shape id="_x0000_s3900" type="#_x0000_t75" alt="" style="position:absolute;left:10588;top:-388;width:334;height:103">
                <v:imagedata r:id="rId727" o:title=""/>
              </v:shape>
            </v:group>
            <v:group id="_x0000_s3901" alt="" style="position:absolute;left:10556;top:-407;width:395;height:127" coordorigin="10556,-407" coordsize="395,127">
              <v:shape id="_x0000_s3902" alt="" style="position:absolute;left:10556;top:-407;width:395;height:127" coordorigin="10556,-407" coordsize="395,127" path="m10766,-407r-78,4l10617,-389r-56,31l10556,-346r2,12l10621,-297r115,17l10797,-282r89,-14l10951,-336r-1,-17l10887,-391r-79,-14l10766,-407xe" fillcolor="#c55e1d" stroked="f">
                <v:path arrowok="t"/>
              </v:shape>
              <v:shape id="_x0000_s3903" type="#_x0000_t75" alt="" style="position:absolute;left:10556;top:-411;width:397;height:126">
                <v:imagedata r:id="rId706" o:title=""/>
              </v:shape>
              <v:shape id="_x0000_s3904" type="#_x0000_t75" alt="" style="position:absolute;left:10556;top:-436;width:392;height:126">
                <v:imagedata r:id="rId728" o:title=""/>
              </v:shape>
              <v:shape id="_x0000_s3905" type="#_x0000_t75" alt="" style="position:absolute;left:10556;top:-442;width:392;height:126">
                <v:imagedata r:id="rId711" o:title=""/>
              </v:shape>
              <v:shape id="_x0000_s3906" type="#_x0000_t75" alt="" style="position:absolute;left:10558;top:-445;width:394;height:127">
                <v:imagedata r:id="rId729" o:title=""/>
              </v:shape>
            </v:group>
            <v:group id="_x0000_s3907" alt="" style="position:absolute;left:10588;top:-436;width:335;height:103" coordorigin="10588,-436" coordsize="335,103">
              <v:shape id="_x0000_s3908" alt="" style="position:absolute;left:10588;top:-436;width:335;height:103" coordorigin="10588,-436" coordsize="335,103" path="m10759,-436r-95,9l10601,-403r-13,17l10598,-366r81,27l10745,-333r34,l10846,-341r68,-27l10922,-382r-4,-14l10854,-426r-95,-10xe" fillcolor="#c26900" stroked="f">
                <v:path arrowok="t"/>
              </v:shape>
              <v:shape id="_x0000_s3909" type="#_x0000_t75" alt="" style="position:absolute;left:10588;top:-432;width:334;height:103">
                <v:imagedata r:id="rId678" o:title=""/>
              </v:shape>
            </v:group>
            <v:group id="_x0000_s3910" alt="" style="position:absolute;left:10556;top:-437;width:395;height:127" coordorigin="10556,-437" coordsize="395,127">
              <v:shape id="_x0000_s3911" alt="" style="position:absolute;left:10556;top:-437;width:395;height:127" coordorigin="10556,-437" coordsize="395,127" path="m10766,-437r-78,3l10617,-420r-56,31l10556,-377r2,12l10621,-327r115,16l10797,-312r89,-15l10951,-367r-1,-17l10887,-421r-79,-14l10766,-437xe" fillcolor="#c55e1d" stroked="f">
                <v:path arrowok="t"/>
              </v:shape>
              <v:shape id="_x0000_s3912" type="#_x0000_t75" alt="" style="position:absolute;left:10556;top:-442;width:397;height:126">
                <v:imagedata r:id="rId706" o:title=""/>
              </v:shape>
              <v:shape id="_x0000_s3913" type="#_x0000_t75" alt="" style="position:absolute;left:10556;top:-466;width:392;height:126">
                <v:imagedata r:id="rId730" o:title=""/>
              </v:shape>
              <v:shape id="_x0000_s3914" type="#_x0000_t75" alt="" style="position:absolute;left:10556;top:-473;width:392;height:126">
                <v:imagedata r:id="rId711" o:title=""/>
              </v:shape>
              <v:shape id="_x0000_s3915" type="#_x0000_t75" alt="" style="position:absolute;left:10558;top:-476;width:394;height:127">
                <v:imagedata r:id="rId731" o:title=""/>
              </v:shape>
            </v:group>
            <v:group id="_x0000_s3916" alt="" style="position:absolute;left:10588;top:-466;width:335;height:103" coordorigin="10588,-466" coordsize="335,103">
              <v:shape id="_x0000_s3917" alt="" style="position:absolute;left:10588;top:-466;width:335;height:103" coordorigin="10588,-466" coordsize="335,103" path="m10759,-466r-95,8l10601,-434r-13,18l10598,-397r81,28l10745,-364r34,l10846,-372r68,-26l10922,-412r-4,-15l10854,-456r-95,-10xe" fillcolor="#c26900" stroked="f">
                <v:path arrowok="t"/>
              </v:shape>
              <v:shape id="_x0000_s3918" type="#_x0000_t75" alt="" style="position:absolute;left:10588;top:-463;width:334;height:103">
                <v:imagedata r:id="rId732" o:title=""/>
              </v:shape>
            </v:group>
            <v:group id="_x0000_s3919" alt="" style="position:absolute;left:10556;top:-513;width:395;height:127" coordorigin="10556,-513" coordsize="395,127">
              <v:shape id="_x0000_s3920" alt="" style="position:absolute;left:10556;top:-513;width:395;height:127" coordorigin="10556,-513" coordsize="395,127" path="m10766,-513r-78,4l10617,-495r-56,31l10556,-452r2,12l10621,-402r115,16l10797,-388r89,-14l10951,-442r-1,-17l10887,-496r-79,-14l10766,-513xe" fillcolor="#c55e1d" stroked="f">
                <v:path arrowok="t"/>
              </v:shape>
              <v:shape id="_x0000_s3921" type="#_x0000_t75" alt="" style="position:absolute;left:10556;top:-517;width:397;height:126">
                <v:imagedata r:id="rId714" o:title=""/>
              </v:shape>
              <v:shape id="_x0000_s3922" type="#_x0000_t75" alt="" style="position:absolute;left:10556;top:-542;width:392;height:126">
                <v:imagedata r:id="rId718" o:title=""/>
              </v:shape>
              <v:shape id="_x0000_s3923" type="#_x0000_t75" alt="" style="position:absolute;left:10556;top:-548;width:392;height:126">
                <v:imagedata r:id="rId725" o:title=""/>
              </v:shape>
              <v:shape id="_x0000_s3924" type="#_x0000_t75" alt="" style="position:absolute;left:10558;top:-551;width:394;height:127">
                <v:imagedata r:id="rId733" o:title=""/>
              </v:shape>
            </v:group>
            <v:group id="_x0000_s3925" alt="" style="position:absolute;left:10588;top:-542;width:335;height:103" coordorigin="10588,-542" coordsize="335,103">
              <v:shape id="_x0000_s3926" alt="" style="position:absolute;left:10588;top:-542;width:335;height:103" coordorigin="10588,-542" coordsize="335,103" path="m10759,-542r-95,9l10601,-509r-13,17l10598,-472r81,28l10745,-439r34,l10846,-447r68,-27l10922,-487r-4,-15l10854,-531r-95,-11xe" fillcolor="#c26900" stroked="f">
                <v:path arrowok="t"/>
              </v:shape>
              <v:shape id="_x0000_s3927" type="#_x0000_t75" alt="" style="position:absolute;left:10588;top:-538;width:334;height:103">
                <v:imagedata r:id="rId713" o:title=""/>
              </v:shape>
            </v:group>
            <v:group id="_x0000_s3928" alt="" style="position:absolute;left:10556;top:-571;width:395;height:127" coordorigin="10556,-571" coordsize="395,127">
              <v:shape id="_x0000_s3929" alt="" style="position:absolute;left:10556;top:-571;width:395;height:127" coordorigin="10556,-571" coordsize="395,127" path="m10766,-571r-78,4l10617,-553r-56,31l10556,-510r2,12l10621,-461r115,17l10797,-446r89,-14l10951,-500r-1,-17l10887,-555r-79,-14l10766,-571xe" fillcolor="#c55e1d" stroked="f">
                <v:path arrowok="t"/>
              </v:shape>
              <v:shape id="_x0000_s3930" type="#_x0000_t75" alt="" style="position:absolute;left:10556;top:-575;width:397;height:126">
                <v:imagedata r:id="rId714" o:title=""/>
              </v:shape>
              <v:shape id="_x0000_s3931" type="#_x0000_t75" alt="" style="position:absolute;left:10556;top:-600;width:392;height:126">
                <v:imagedata r:id="rId734" o:title=""/>
              </v:shape>
              <v:shape id="_x0000_s3932" type="#_x0000_t75" alt="" style="position:absolute;left:10556;top:-606;width:392;height:126">
                <v:imagedata r:id="rId716" o:title=""/>
              </v:shape>
              <v:shape id="_x0000_s3933" type="#_x0000_t75" alt="" style="position:absolute;left:10558;top:-609;width:394;height:127">
                <v:imagedata r:id="rId735" o:title=""/>
              </v:shape>
            </v:group>
            <v:group id="_x0000_s3934" alt="" style="position:absolute;left:10588;top:-600;width:335;height:103" coordorigin="10588,-600" coordsize="335,103">
              <v:shape id="_x0000_s3935" alt="" style="position:absolute;left:10588;top:-600;width:335;height:103" coordorigin="10588,-600" coordsize="335,103" path="m10759,-600r-95,9l10601,-567r-13,17l10598,-530r81,27l10745,-497r34,l10846,-505r68,-27l10922,-546r-4,-14l10854,-590r-95,-10xe" fillcolor="#c26900" stroked="f">
                <v:path arrowok="t"/>
              </v:shape>
              <v:shape id="_x0000_s3936" type="#_x0000_t75" alt="" style="position:absolute;left:10588;top:-596;width:334;height:103">
                <v:imagedata r:id="rId736" o:title=""/>
              </v:shape>
            </v:group>
            <v:group id="_x0000_s3937" alt="" style="position:absolute;left:10556;top:-631;width:395;height:127" coordorigin="10556,-631" coordsize="395,127">
              <v:shape id="_x0000_s3938" alt="" style="position:absolute;left:10556;top:-631;width:395;height:127" coordorigin="10556,-631" coordsize="395,127" path="m10766,-631r-78,3l10617,-614r-56,32l10556,-571r2,12l10621,-521r115,16l10797,-506r89,-15l10951,-561r-1,-17l10887,-615r-79,-14l10766,-631xe" fillcolor="#c55e1d" stroked="f">
                <v:path arrowok="t"/>
              </v:shape>
              <v:shape id="_x0000_s3939" type="#_x0000_t75" alt="" style="position:absolute;left:10556;top:-636;width:397;height:126">
                <v:imagedata r:id="rId714" o:title=""/>
              </v:shape>
              <v:shape id="_x0000_s3940" type="#_x0000_t75" alt="" style="position:absolute;left:10556;top:-660;width:392;height:126">
                <v:imagedata r:id="rId737" o:title=""/>
              </v:shape>
              <v:shape id="_x0000_s3941" type="#_x0000_t75" alt="" style="position:absolute;left:10556;top:-666;width:392;height:126">
                <v:imagedata r:id="rId716" o:title=""/>
              </v:shape>
              <v:shape id="_x0000_s3942" type="#_x0000_t75" alt="" style="position:absolute;left:10558;top:-670;width:394;height:127">
                <v:imagedata r:id="rId738" o:title=""/>
              </v:shape>
            </v:group>
            <v:group id="_x0000_s3943" alt="" style="position:absolute;left:10588;top:-660;width:335;height:103" coordorigin="10588,-660" coordsize="335,103">
              <v:shape id="_x0000_s3944" alt="" style="position:absolute;left:10588;top:-660;width:335;height:103" coordorigin="10588,-660" coordsize="335,103" path="m10759,-660r-95,8l10601,-628r-13,18l10598,-591r81,28l10745,-557r34,-1l10846,-566r68,-26l10922,-606r-4,-15l10854,-650r-95,-10xe" fillcolor="#c26900" stroked="f">
                <v:path arrowok="t"/>
              </v:shape>
              <v:shape id="_x0000_s3945" type="#_x0000_t75" alt="" style="position:absolute;left:10588;top:-656;width:334;height:103">
                <v:imagedata r:id="rId678" o:title=""/>
              </v:shape>
            </v:group>
            <v:group id="_x0000_s3946" alt="" style="position:absolute;left:10556;top:-678;width:395;height:127" coordorigin="10556,-678" coordsize="395,127">
              <v:shape id="_x0000_s3947" alt="" style="position:absolute;left:10556;top:-678;width:395;height:127" coordorigin="10556,-678" coordsize="395,127" path="m10766,-678r-78,3l10617,-661r-56,32l10556,-618r2,12l10621,-568r115,16l10797,-553r89,-15l10951,-607r-1,-18l10887,-662r-79,-14l10766,-678xe" fillcolor="#c55e1d" stroked="f">
                <v:path arrowok="t"/>
              </v:shape>
              <v:shape id="_x0000_s3948" type="#_x0000_t75" alt="" style="position:absolute;left:10556;top:-683;width:397;height:126">
                <v:imagedata r:id="rId706" o:title=""/>
              </v:shape>
              <v:shape id="_x0000_s3949" type="#_x0000_t75" alt="" style="position:absolute;left:10556;top:-707;width:392;height:126">
                <v:imagedata r:id="rId739" o:title=""/>
              </v:shape>
              <v:shape id="_x0000_s3950" type="#_x0000_t75" alt="" style="position:absolute;left:10556;top:-713;width:392;height:126">
                <v:imagedata r:id="rId708" o:title=""/>
              </v:shape>
              <v:shape id="_x0000_s3951" type="#_x0000_t75" alt="" style="position:absolute;left:10558;top:-717;width:394;height:127">
                <v:imagedata r:id="rId740" o:title=""/>
              </v:shape>
            </v:group>
            <v:group id="_x0000_s3952" alt="" style="position:absolute;left:10588;top:-707;width:335;height:103" coordorigin="10588,-707" coordsize="335,103">
              <v:shape id="_x0000_s3953" alt="" style="position:absolute;left:10588;top:-707;width:335;height:103" coordorigin="10588,-707" coordsize="335,103" path="m10759,-707r-95,8l10601,-675r-13,18l10598,-638r81,28l10745,-604r34,-1l10846,-613r68,-26l10922,-653r-4,-15l10854,-697r-95,-10xe" fillcolor="#c26900" stroked="f">
                <v:path arrowok="t"/>
              </v:shape>
              <v:shape id="_x0000_s3954" type="#_x0000_t75" alt="" style="position:absolute;left:10588;top:-703;width:334;height:103">
                <v:imagedata r:id="rId741" o:title=""/>
              </v:shape>
            </v:group>
            <v:group id="_x0000_s3955" alt="" style="position:absolute;left:10669;top:556;width:395;height:127" coordorigin="10669,556" coordsize="395,127">
              <v:shape id="_x0000_s3956" alt="" style="position:absolute;left:10669;top:556;width:395;height:127" coordorigin="10669,556" coordsize="395,127" path="m10879,556r-78,4l10730,574r-56,31l10669,617r2,12l10735,666r114,17l10910,681r89,-14l11064,627r-1,-17l11000,572r-79,-14l10879,556xe" fillcolor="#c55e1d" stroked="f">
                <v:path arrowok="t"/>
              </v:shape>
              <v:shape id="_x0000_s3957" type="#_x0000_t75" alt="" style="position:absolute;left:10669;top:552;width:397;height:126">
                <v:imagedata r:id="rId684" o:title=""/>
              </v:shape>
              <v:shape id="_x0000_s3958" type="#_x0000_t75" alt="" style="position:absolute;left:10669;top:527;width:392;height:126">
                <v:imagedata r:id="rId742" o:title=""/>
              </v:shape>
              <v:shape id="_x0000_s3959" type="#_x0000_t75" alt="" style="position:absolute;left:10669;top:521;width:392;height:126">
                <v:imagedata r:id="rId743" o:title=""/>
              </v:shape>
              <v:shape id="_x0000_s3960" type="#_x0000_t75" alt="" style="position:absolute;left:10671;top:518;width:394;height:127">
                <v:imagedata r:id="rId744" o:title=""/>
              </v:shape>
            </v:group>
            <v:group id="_x0000_s3961" alt="" style="position:absolute;left:10701;top:527;width:335;height:103" coordorigin="10701,527" coordsize="335,103">
              <v:shape id="_x0000_s3962" alt="" style="position:absolute;left:10701;top:527;width:335;height:103" coordorigin="10701,527" coordsize="335,103" path="m10872,527r-95,9l10714,560r-13,17l10711,597r81,27l10858,630r34,l10959,622r68,-27l11035,581r-4,-14l10967,537r-95,-10xe" fillcolor="#c26900" stroked="f">
                <v:path arrowok="t"/>
              </v:shape>
              <v:shape id="_x0000_s3963" type="#_x0000_t75" alt="" style="position:absolute;left:10701;top:531;width:334;height:103">
                <v:imagedata r:id="rId745" o:title=""/>
              </v:shape>
            </v:group>
            <v:group id="_x0000_s3964" alt="" style="position:absolute;left:11209;top:720;width:395;height:127" coordorigin="11209,720" coordsize="395,127">
              <v:shape id="_x0000_s3965" alt="" style="position:absolute;left:11209;top:720;width:395;height:127" coordorigin="11209,720" coordsize="395,127" path="m11419,720r-78,3l11270,737r-56,32l11209,780r2,12l11274,830r115,16l11450,845r89,-15l11604,790r-1,-17l11539,736r-78,-14l11419,720xe" fillcolor="#c55e1d" stroked="f">
                <v:path arrowok="t"/>
              </v:shape>
              <v:shape id="_x0000_s3966" type="#_x0000_t75" alt="" style="position:absolute;left:11208;top:715;width:397;height:126">
                <v:imagedata r:id="rId679" o:title=""/>
              </v:shape>
              <v:shape id="_x0000_s3967" type="#_x0000_t75" alt="" style="position:absolute;left:11209;top:691;width:392;height:126">
                <v:imagedata r:id="rId746" o:title=""/>
              </v:shape>
              <v:shape id="_x0000_s3968" type="#_x0000_t75" alt="" style="position:absolute;left:11209;top:685;width:392;height:126">
                <v:imagedata r:id="rId747" o:title=""/>
              </v:shape>
              <v:shape id="_x0000_s3969" type="#_x0000_t75" alt="" style="position:absolute;left:11211;top:681;width:394;height:127">
                <v:imagedata r:id="rId748" o:title=""/>
              </v:shape>
            </v:group>
            <v:group id="_x0000_s3970" alt="" style="position:absolute;left:11241;top:691;width:335;height:103" coordorigin="11241,691" coordsize="335,103">
              <v:shape id="_x0000_s3971" alt="" style="position:absolute;left:11241;top:691;width:335;height:103" coordorigin="11241,691" coordsize="335,103" path="m11412,691r-95,8l11254,723r-13,18l11251,760r81,28l11398,794r34,-1l11499,785r67,-26l11575,745r-4,-15l11507,701r-95,-10xe" fillcolor="#c26900" stroked="f">
                <v:path arrowok="t"/>
              </v:shape>
              <v:shape id="_x0000_s3972" type="#_x0000_t75" alt="" style="position:absolute;left:11241;top:695;width:334;height:103">
                <v:imagedata r:id="rId749" o:title=""/>
              </v:shape>
            </v:group>
            <v:group id="_x0000_s3973" alt="" style="position:absolute;left:8277;top:107;width:2168;height:571" coordorigin="8277,107" coordsize="2168,571">
              <v:shape id="_x0000_s3974" alt="" style="position:absolute;left:8277;top:107;width:2168;height:571" coordorigin="8277,107" coordsize="2168,571" path="m9256,107r-108,2l9044,114r-99,7l8850,131r-90,13l8676,158r-77,17l8528,194r-62,20l8365,261r-65,52l8277,370r5,29l8324,455r81,53l8521,556r69,21l8667,597r83,18l8839,632r95,14l9033,657r104,9l9244,673r111,4l9466,678r108,-3l9678,671r99,-8l9872,653r90,-12l10046,626r77,-17l10194,591r62,-21l10357,524r65,-52l10445,415r-5,-29l10398,329r-81,-52l10201,229r-69,-22l10055,187r-83,-18l9883,153r-95,-14l9689,127r-104,-9l9478,112r-111,-4l9256,107xe" fillcolor="#1b181e" stroked="f">
                <v:path arrowok="t"/>
              </v:shape>
              <v:shape id="_x0000_s3975" type="#_x0000_t75" alt="" style="position:absolute;left:7931;top:-1367;width:2808;height:1944">
                <v:imagedata r:id="rId750" o:title=""/>
              </v:shape>
            </v:group>
            <v:group id="_x0000_s3976" alt="" style="position:absolute;left:7931;top:-1367;width:1603;height:1403" coordorigin="7931,-1367" coordsize="1603,1403">
              <v:shape id="_x0000_s3977" alt="" style="position:absolute;left:7931;top:-1367;width:1603;height:1403" coordorigin="7931,-1367" coordsize="1603,1403" path="m7994,-1367r-31,52l7947,-1244r-11,97l7932,-1040r-1,14l7932,-965r3,69l7941,-823r8,75l7960,-670r29,102l8023,-495r38,70l8103,-360r45,62l8197,-241r51,52l8302,-142r57,43l8418,-62r60,31l8541,-5r63,20l8669,28r66,7l8802,35r67,-6l8935,15r63,-20l9059,-32r58,-32l9172,-102r52,-44l9272,-194r45,-53l9358,-305r37,-61l9428,-432r29,-69l9482,-573r20,-75l9518,-725r10,-80l9534,-887r,-84l9530,-1040r-194,l7994,-1367xe" fillcolor="#8d89a2" stroked="f">
                <v:path arrowok="t"/>
              </v:shape>
              <v:shape id="_x0000_s3978" alt="" style="position:absolute;left:7931;top:-1367;width:1603;height:1403" coordorigin="7931,-1367" coordsize="1603,1403" path="m9525,-1086r-189,46l9530,-1040r-1,-16l9525,-1086xe" fillcolor="#8d89a2" stroked="f">
                <v:path arrowok="t"/>
              </v:shape>
            </v:group>
            <v:group id="_x0000_s3979" alt="" style="position:absolute;left:8528;top:325;width:1543;height:252" coordorigin="8528,325" coordsize="1543,252">
              <v:shape id="_x0000_s3980" alt="" style="position:absolute;left:8528;top:325;width:1543;height:252" coordorigin="8528,325" coordsize="1543,252" path="m9157,325r-110,3l8941,333r-101,9l8746,353r-88,14l8578,383r-50,13l8529,397r78,55l8707,495r71,21l8855,534r83,14l9024,560r90,8l9206,574r94,3l9392,577r92,-3l9574,569r86,-8l9742,551r76,-13l9888,523r62,-18l10047,463r23,-16l10034,433r-72,-21l9883,392r-87,-17l9701,360,9601,347,9496,337r-110,-7l9271,326r-114,-1xe" fillcolor="#5e5c6c" stroked="f">
                <v:path arrowok="t"/>
              </v:shape>
              <v:shape id="_x0000_s3981" type="#_x0000_t75" alt="" style="position:absolute;left:7976;top:-2011;width:2701;height:1097">
                <v:imagedata r:id="rId751" o:title=""/>
              </v:shape>
            </v:group>
            <v:group id="_x0000_s3982" alt="" style="position:absolute;left:7976;top:-2011;width:2702;height:1097" coordorigin="7976,-2011" coordsize="2702,1097">
              <v:shape id="_x0000_s3983" alt="" style="position:absolute;left:7976;top:-2011;width:2702;height:1097" coordorigin="7976,-2011" coordsize="2702,1097" path="m9327,-2011r-101,3l9127,-2002r-96,10l8937,-1977r-91,17l8757,-1939r-84,24l8591,-1889r-77,29l8441,-1828r-69,33l8308,-1760r-60,37l8194,-1686r-49,39l8065,-1567r-56,81l7980,-1406r-4,39l7980,-1328r32,75l8073,-1185r88,61l8214,-1096r59,26l8338,-1046r69,23l8482,-1003r79,18l8645,-968r88,14l8824,-942r95,10l9017,-924r101,6l9221,-915r106,1l9432,-915r104,-3l9636,-924r98,-8l9829,-942r92,-12l10008,-968r84,-17l10172,-1003r74,-20l10316,-1046r65,-24l10440,-1096r53,-28l10581,-1185r61,-68l10673,-1328r4,-39l10674,-1406r-29,-80l10589,-1567r-80,-80l10460,-1686r-54,-37l10346,-1760r-64,-35l10213,-1828r-73,-32l10062,-1889r-81,-26l9896,-1939r-88,-21l9717,-1977r-94,-15l9526,-2002r-98,-6l9327,-2011xe" fillcolor="#2a292f" stroked="f">
                <v:path arrowok="t"/>
              </v:shape>
            </v:group>
            <v:group id="_x0000_s3984" alt="" style="position:absolute;left:7976;top:-1724;width:1807;height:811" coordorigin="7976,-1724" coordsize="1807,811">
              <v:shape id="_x0000_s3985" alt="" style="position:absolute;left:7976;top:-1724;width:1807;height:811" coordorigin="7976,-1724" coordsize="1807,811" path="m8250,-1724r-56,38l8145,-1647r-80,80l8009,-1486r-29,80l7976,-1367r4,39l8012,-1253r61,68l8161,-1124r53,28l8273,-1070r65,24l8407,-1023r75,20l8561,-985r84,17l8733,-954r91,12l8919,-932r98,8l9118,-918r103,3l9327,-914r105,-1l9536,-918r100,-6l9734,-932r49,-5l9782,-953r-28,-97l9696,-1146r-39,-48l9612,-1240r-52,-46l9503,-1331r-63,-44l9372,-1417r-73,-40l9221,-1495r-82,-37l9052,-1565r-90,-32l8868,-1625r-97,-26l8672,-1673r-88,-17l8497,-1703r-85,-10l8328,-1720r-78,-4xe" fillcolor="#8d89a2" stroked="f">
                <v:path arrowok="t"/>
              </v:shape>
            </v:group>
            <v:group id="_x0000_s3986" alt="" style="position:absolute;left:8284;top:-2276;width:2079;height:726" coordorigin="8284,-2276" coordsize="2079,726">
              <v:shape id="_x0000_s3987" alt="" style="position:absolute;left:8284;top:-2276;width:2079;height:726" coordorigin="8284,-2276" coordsize="2079,726" path="m9323,-2276r-106,2l9114,-2269r-100,9l8919,-2248r-91,16l8742,-2214r-80,21l8589,-2170r-68,26l8462,-2116r-52,30l8331,-2021r-41,70l8284,-1914r6,38l8331,-1806r79,65l8462,-1711r59,28l8589,-1657r73,23l8742,-1613r86,18l8919,-1579r95,12l9114,-1558r103,5l9323,-1551r107,-2l9533,-1558r100,-9l9728,-1579r91,-16l9905,-1613r80,-21l10058,-1657r67,-26l10185,-1711r52,-30l10316,-1806r41,-70l10363,-1914r-6,-37l10316,-2021r-79,-65l10185,-2116r-60,-28l10058,-2170r-73,-23l9905,-2214r-86,-18l9728,-2248r-95,-12l9533,-2269r-103,-5l9323,-2276xe" fillcolor="#313039" stroked="f">
                <v:path arrowok="t"/>
              </v:shape>
            </v:group>
            <v:group id="_x0000_s3988" alt="" style="position:absolute;left:9208;top:-2114;width:1128;height:305" coordorigin="9208,-2114" coordsize="1128,305">
              <v:shape id="_x0000_s3989" alt="" style="position:absolute;left:9208;top:-2114;width:1128;height:305" coordorigin="9208,-2114" coordsize="1128,305" path="m10153,-2011r-854,l9388,-2011r88,2l9562,-2004r85,7l9729,-1987r80,11l9886,-1962r75,16l10032,-1928r68,20l10165,-1887r61,24l10283,-1837r52,27l10332,-1826r-11,-30l10298,-1896r-39,-45l10199,-1987r-46,-24xe" fillcolor="#9593a2" stroked="f">
                <v:path arrowok="t"/>
              </v:shape>
              <v:shape id="_x0000_s3990" alt="" style="position:absolute;left:9208;top:-2114;width:1128;height:305" coordorigin="9208,-2114" coordsize="1128,305" path="m9606,-2114r-102,7l9418,-2094r-72,18l9248,-2037r-40,28l9299,-2011r854,l10115,-2032r-113,-39l9856,-2099r-133,-13l9606,-2114xe" fillcolor="#9593a2" stroked="f">
                <v:path arrowok="t"/>
              </v:shape>
            </v:group>
            <v:group id="_x0000_s3991" alt="" style="position:absolute;left:8271;top:-2114;width:1128;height:305" coordorigin="8271,-2114" coordsize="1128,305">
              <v:shape id="_x0000_s3992" alt="" style="position:absolute;left:8271;top:-2114;width:1128;height:305" coordorigin="8271,-2114" coordsize="1128,305" path="m9001,-2114r-117,2l8751,-2099r-146,28l8492,-2032r-84,45l8348,-1941r-62,85l8271,-1810r53,-27l8381,-1863r61,-24l8506,-1908r69,-20l8646,-1946r74,-16l8798,-1976r80,-11l8960,-1997r84,-7l9131,-2009r88,-2l9397,-2011r-11,-10l9317,-2057r-128,-37l9103,-2107r-102,-7xe" fillcolor="#0a0a0d" stroked="f">
                <v:path arrowok="t"/>
              </v:shape>
              <v:shape id="_x0000_s3993" alt="" style="position:absolute;left:8271;top:-2114;width:1128;height:305" coordorigin="8271,-2114" coordsize="1128,305" path="m9397,-2011r-89,l9399,-2009r-2,-2xe" fillcolor="#0a0a0d" stroked="f">
                <v:path arrowok="t"/>
              </v:shape>
              <v:shape id="_x0000_s3994" type="#_x0000_t75" alt="" style="position:absolute;left:8271;top:-2199;width:2122;height:369">
                <v:imagedata r:id="rId752" o:title=""/>
              </v:shape>
            </v:group>
            <v:group id="_x0000_s3995" alt="" style="position:absolute;left:8378;top:-2011;width:1875;height:445" coordorigin="8378,-2011" coordsize="1875,445">
              <v:shape id="_x0000_s3996" alt="" style="position:absolute;left:8378;top:-2011;width:1875;height:445" coordorigin="8378,-2011" coordsize="1875,445" path="m9315,-2011r-117,2l9085,-2004r-108,8l8875,-1984r-95,13l8693,-1954r-78,18l8546,-1915r-58,22l8407,-1843r-29,55l8385,-1760r56,52l8546,-1661r69,20l8693,-1622r87,16l8875,-1592r102,11l9085,-1573r113,5l9315,-1566r118,-2l9546,-1573r108,-8l9756,-1592r95,-14l9938,-1622r78,-19l10085,-1661r58,-23l10224,-1733r29,-55l10245,-1816r-55,-53l10085,-1915r-69,-21l9938,-1954r-87,-17l9756,-1984r-102,-12l9546,-2004r-113,-5l9315,-2011xe" fillcolor="#0a0a0d" stroked="f">
                <v:path arrowok="t"/>
              </v:shape>
              <v:shape id="_x0000_s3997" type="#_x0000_t75" alt="" style="position:absolute;left:8188;top:-2030;width:2333;height:634">
                <v:imagedata r:id="rId753" o:title=""/>
              </v:shape>
              <v:shape id="_x0000_s3998" type="#_x0000_t75" alt="" style="position:absolute;left:8270;top:-1979;width:2148;height:428">
                <v:imagedata r:id="rId754" o:title=""/>
              </v:shape>
              <v:shape id="_x0000_s3999" type="#_x0000_t75" alt="" style="position:absolute;left:8187;top:-1939;width:2304;height:572">
                <v:imagedata r:id="rId755" o:title=""/>
              </v:shape>
            </v:group>
            <v:group id="_x0000_s4000" alt="" style="position:absolute;left:8328;top:-1738;width:787;height:282" coordorigin="8328,-1738" coordsize="787,282">
              <v:shape id="_x0000_s4001" alt="" style="position:absolute;left:8328;top:-1738;width:787;height:282" coordorigin="8328,-1738" coordsize="787,282" path="m8328,-1738r41,95l8414,-1599r68,44l8574,-1514r121,35l8811,-1459r100,2l8994,-1466r62,-18l9097,-1505r17,-22l9043,-1532r-77,-7l8885,-1549r-82,-13l8720,-1577r-81,-19l8562,-1618r-71,-25l8426,-1671r-55,-32l8328,-1738xe" fillcolor="#9593a2" stroked="f">
                <v:path arrowok="t"/>
              </v:shape>
            </v:group>
            <v:group id="_x0000_s4002" alt="" style="position:absolute;left:8187;top:-1939;width:2305;height:572" coordorigin="8187,-1939" coordsize="2305,572">
              <v:shape id="_x0000_s4003" alt="" style="position:absolute;left:8187;top:-1939;width:2305;height:572" coordorigin="8187,-1939" coordsize="2305,572" path="m8284,-1939r-41,38l8212,-1860r-19,42l8187,-1775r5,37l8228,-1667r70,67l8398,-1540r60,28l8525,-1487r72,24l8675,-1442r83,19l8845,-1407r92,14l9033,-1382r99,8l9234,-1369r105,2l9444,-1369r102,-5l9645,-1382r96,-11l9833,-1407r88,-16l10004,-1442r77,-21l10154,-1487r66,-25l10281,-1540r46,-26l9339,-1566r-109,-1l9124,-1572r-103,-8l8923,-1591r-93,-13l8741,-1621r-82,-18l8583,-1660r-69,-23l8453,-1707r-99,-55l8292,-1822r-22,-65l8271,-1901r3,-13l8278,-1926r6,-13xe" fillcolor="#5f5e6c" stroked="f">
                <v:path arrowok="t"/>
              </v:shape>
              <v:shape id="_x0000_s4004" alt="" style="position:absolute;left:8187;top:-1939;width:2305;height:572" coordorigin="8187,-1939" coordsize="2305,572" path="m10394,-1939r6,13l10405,-1914r2,13l10408,-1887r-5,33l10360,-1792r-81,58l10164,-1683r-69,23l10019,-1639r-82,18l9849,-1604r-94,13l9657,-1580r-102,8l9449,-1567r-110,1l10327,-1566r53,-34l10450,-1667r37,-71l10491,-1775r-6,-43l10466,-1860r-30,-41l10394,-1939xe" fillcolor="#5f5e6c" stroked="f">
                <v:path arrowok="t"/>
              </v:shape>
            </v:group>
            <v:group id="_x0000_s4005" alt="" style="position:absolute;left:8203;top:-1939;width:2289;height:417" coordorigin="8203,-1939" coordsize="2289,417">
              <v:shape id="_x0000_s4006" alt="" style="position:absolute;left:8203;top:-1939;width:2289;height:417" coordorigin="8203,-1939" coordsize="2289,417" path="m8284,-1939r-41,38l8212,-1860r-9,20l8207,-1832r60,64l8363,-1709r61,27l8492,-1656r75,24l8648,-1610r88,20l8829,-1572r99,15l9031,-1544r107,10l9249,-1527r113,4l9476,-1523r111,-2l9695,-1530r103,-9l9897,-1550r94,-14l10002,-1566r-663,l9230,-1567r-106,-5l9021,-1580r-98,-11l8830,-1604r-89,-17l8659,-1639r-76,-21l8514,-1683r-61,-24l8354,-1762r-62,-60l8270,-1887r1,-14l8274,-1914r4,-12l8284,-1939xe" fillcolor="#060606" stroked="f">
                <v:path arrowok="t"/>
              </v:shape>
              <v:shape id="_x0000_s4007" alt="" style="position:absolute;left:8203;top:-1939;width:2289;height:417" coordorigin="8203,-1939" coordsize="2289,417" path="m10394,-1939r6,13l10405,-1914r2,13l10408,-1887r-5,33l10360,-1792r-81,58l10164,-1683r-69,23l10019,-1639r-82,18l9849,-1604r-94,13l9657,-1580r-102,8l9449,-1567r-110,1l10002,-1566r78,-14l10162,-1599r76,-20l10307,-1642r61,-25l10467,-1722r24,-53l10485,-1818r-19,-42l10436,-1901r-42,-38xe" fillcolor="#060606" stroked="f">
                <v:path arrowok="t"/>
              </v:shape>
              <v:shape id="_x0000_s4008" type="#_x0000_t75" alt="" style="position:absolute;left:9620;top:-1540;width:845;height:727">
                <v:imagedata r:id="rId756" o:title=""/>
              </v:shape>
              <v:shape id="_x0000_s4009" type="#_x0000_t75" alt="" style="position:absolute;left:10066;top:-1653;width:220;height:174">
                <v:imagedata r:id="rId757" o:title=""/>
              </v:shape>
              <v:shape id="_x0000_s4010" type="#_x0000_t75" alt="" style="position:absolute;left:10071;top:-1663;width:220;height:174">
                <v:imagedata r:id="rId758" o:title=""/>
              </v:shape>
              <v:shape id="_x0000_s4011" type="#_x0000_t75" alt="" style="position:absolute;left:9492;top:-1539;width:250;height:161">
                <v:imagedata r:id="rId759" o:title=""/>
              </v:shape>
              <v:shape id="_x0000_s4012" type="#_x0000_t75" alt="" style="position:absolute;left:9503;top:-1540;width:241;height:155">
                <v:imagedata r:id="rId760" o:title=""/>
              </v:shape>
              <v:shape id="_x0000_s4013" type="#_x0000_t75" alt="" style="position:absolute;left:9584;top:-1591;width:789;height:622">
                <v:imagedata r:id="rId761" o:title=""/>
              </v:shape>
              <v:shape id="_x0000_s4014" type="#_x0000_t75" alt="" style="position:absolute;left:9602;top:-1592;width:787;height:600">
                <v:imagedata r:id="rId762" o:title=""/>
              </v:shape>
            </v:group>
            <v:group id="_x0000_s4015" alt="" style="position:absolute;left:9584;top:-1592;width:804;height:623" coordorigin="9584,-1592" coordsize="804,623">
              <v:shape id="_x0000_s4016" alt="" style="position:absolute;left:9584;top:-1592;width:804;height:623" coordorigin="9584,-1592" coordsize="804,623" path="m9638,-1462r-51,34l9584,-1413r1,15l9602,-1298r19,82l9652,-1130r46,76l9763,-999r117,29l9953,-969r79,-8l10132,-1003r69,-24l10256,-1054r27,-21l9917,-1075r-77,-8l9755,-1169r-31,-79l9699,-1330r-17,-71l9672,-1450r-12,-10l9638,-1462xe" fillcolor="#5f5e6c" stroked="f">
                <v:path arrowok="t"/>
              </v:shape>
              <v:shape id="_x0000_s4017" alt="" style="position:absolute;left:9584;top:-1592;width:804;height:623" coordorigin="9584,-1592" coordsize="804,623" path="m10208,-1592r-11,l10180,-1590r-15,6l10156,-1576r,10l10158,-1561r-4,16l10154,-1528r4,18l10166,-1491r31,49l10239,-1371r37,75l10292,-1234r,11l10251,-1169r-93,52l10010,-1080r-93,5l10283,-1075r68,-72l10384,-1215r4,-28l10379,-1307r-30,-75l10309,-1455r-38,-60l10223,-1582r-5,-7l10208,-1592xe" fillcolor="#5f5e6c" stroked="f">
                <v:path arrowok="t"/>
              </v:shape>
              <v:shape id="_x0000_s4018" type="#_x0000_t75" alt="" style="position:absolute;left:8317;top:-2276;width:2046;height:596">
                <v:imagedata r:id="rId763" o:title=""/>
              </v:shape>
            </v:group>
            <v:group id="_x0000_s4019" alt="" style="position:absolute;left:8253;top:-1639;width:788;height:324" coordorigin="8253,-1639" coordsize="788,324">
              <v:shape id="_x0000_s4020" alt="" style="position:absolute;left:8253;top:-1639;width:788;height:324" coordorigin="8253,-1639" coordsize="788,324" path="m8253,-1639r14,65l8341,-1474r67,52l8501,-1375r120,38l8737,-1318r101,3l8920,-1325r63,-18l9023,-1364r18,-22l8966,-1391r-80,-10l8805,-1415r-83,-18l8640,-1454r-80,-24l8484,-1505r-70,-30l8351,-1568r-54,-34l8253,-1639xe" fillcolor="#9593a2" stroked="f">
                <v:path arrowok="t"/>
              </v:shape>
            </v:group>
            <v:group id="_x0000_s4021" alt="" style="position:absolute;left:7988;top:-1450;width:1225;height:492" coordorigin="7988,-1450" coordsize="1225,492">
              <v:shape id="_x0000_s4022" alt="" style="position:absolute;left:7988;top:-1450;width:1225;height:492" coordorigin="7988,-1450" coordsize="1225,492" path="m8199,-1450r-67,1l8025,-1434r-37,28l7990,-1376r23,87l8081,-1181r58,54l8218,-1075r102,46l8449,-991r121,22l8682,-959r102,-1l8876,-969r82,-15l9029,-1004r60,-23l9175,-1070r38,-29l9161,-1153r-61,-50l9031,-1247r-76,-40l8874,-1322r-85,-31l8701,-1379r-89,-22l8524,-1419r-87,-14l8353,-1443r-80,-5l8199,-1450xe" fillcolor="#9593a2" stroked="f">
                <v:path arrowok="t"/>
              </v:shape>
            </v:group>
            <v:group id="_x0000_s4023" alt="" style="position:absolute;left:8008;top:-1176;width:1040;height:417" coordorigin="8008,-1176" coordsize="1040,417">
              <v:shape id="_x0000_s4024" alt="" style="position:absolute;left:8008;top:-1176;width:1040;height:417" coordorigin="8008,-1176" coordsize="1040,417" path="m8220,-1176r-67,l8045,-1164r-37,28l8011,-1107r27,87l8070,-969r48,52l8187,-867r93,44l8399,-786r125,21l8637,-759r100,-6l8824,-779r74,-21l8958,-823r75,-43l9048,-878r-51,-52l8937,-977r-69,-41l8793,-1054r-81,-31l8628,-1112r-85,-22l8458,-1151r-83,-12l8295,-1172r-75,-4xe" fillcolor="#9593a2" stroked="f">
                <v:path arrowok="t"/>
              </v:shape>
            </v:group>
            <v:group id="_x0000_s4025" alt="" style="position:absolute;left:8308;top:-1927;width:1016;height:323" coordorigin="8308,-1927" coordsize="1016,323">
              <v:shape id="_x0000_s4026" alt="" style="position:absolute;left:8308;top:-1927;width:1016;height:323" coordorigin="8308,-1927" coordsize="1016,323" path="m8308,-1927r24,76l8413,-1765r73,45l8587,-1677r134,38l8858,-1614r119,10l9078,-1607r84,-11l9227,-1634r81,-35l9323,-1681r-98,-1l9129,-1687r-93,-8l8946,-1705r-87,-14l8777,-1734r-78,-18l8625,-1772r-68,-22l8495,-1818r-57,-25l8344,-1898r-36,-29xe" fillcolor="#9593a2" stroked="f">
                <v:path arrowok="t"/>
              </v:shape>
              <v:shape id="_x0000_s4027" type="#_x0000_t75" alt="" style="position:absolute;left:9574;top:-1476;width:112;height:101">
                <v:imagedata r:id="rId764" o:title=""/>
              </v:shape>
              <v:shape id="_x0000_s4028" type="#_x0000_t75" alt="" style="position:absolute;left:10133;top:-1597;width:126;height:111">
                <v:imagedata r:id="rId765" o:title=""/>
              </v:shape>
            </v:group>
            <v:group id="_x0000_s4029" alt="" style="position:absolute;left:9582;top:-1476;width:203;height:466" coordorigin="9582,-1476" coordsize="203,466">
              <v:shape id="_x0000_s4030" alt="" style="position:absolute;left:9582;top:-1476;width:203;height:466" coordorigin="9582,-1476" coordsize="203,466" path="m9646,-1476r-22,1l9595,-1467r-13,23l9583,-1393r16,91l9631,-1184r35,81l9703,-1050r70,40l9784,-1049r-7,-58l9758,-1159r-23,-51l9713,-1270r-17,-63l9686,-1396r-9,-46l9664,-1466r-18,-10xe" fillcolor="#9593a2" stroked="f">
                <v:path arrowok="t"/>
              </v:shape>
            </v:group>
            <v:group id="_x0000_s4031" alt="" style="position:absolute;left:10137;top:-1595;width:251;height:403" coordorigin="10137,-1595" coordsize="251,403">
              <v:shape id="_x0000_s4032" alt="" style="position:absolute;left:10137;top:-1595;width:251;height:403" coordorigin="10137,-1595" coordsize="251,403" path="m10192,-1595r-23,6l10149,-1576r-8,11l10137,-1551r3,19l10152,-1508r43,69l10242,-1364r36,77l10290,-1217r14,22l10338,-1193r34,-14l10388,-1237r-13,-79l10343,-1397r-43,-76l10257,-1537r-45,-56l10192,-1595xe" fillcolor="#9593a2" stroked="f">
                <v:path arrowok="t"/>
              </v:shape>
              <v:shape id="_x0000_s4033" type="#_x0000_t75" alt="" style="position:absolute;left:10513;top:786;width:334;height:103">
                <v:imagedata r:id="rId766" o:title=""/>
              </v:shape>
              <v:shape id="_x0000_s4034" type="#_x0000_t75" alt="" style="position:absolute;left:10186;top:778;width:468;height:144">
                <v:imagedata r:id="rId767" o:title=""/>
              </v:shape>
              <v:shape id="_x0000_s4035" type="#_x0000_t75" alt="" style="position:absolute;left:9738;top:528;width:468;height:144">
                <v:imagedata r:id="rId768" o:title=""/>
              </v:shape>
              <v:shape id="_x0000_s4036" type="#_x0000_t75" alt="" style="position:absolute;left:10222;top:524;width:583;height:144">
                <v:imagedata r:id="rId769" o:title=""/>
              </v:shape>
            </v:group>
            <v:group id="_x0000_s4037" alt="" style="position:absolute;left:10133;top:553;width:395;height:127" coordorigin="10133,553" coordsize="395,127">
              <v:shape id="_x0000_s4038" alt="" style="position:absolute;left:10133;top:553;width:395;height:127" coordorigin="10133,553" coordsize="395,127" path="m10343,553r-78,3l10194,570r-56,32l10133,613r2,12l10198,663r115,16l10374,678r89,-15l10528,623r-1,-17l10464,569r-79,-14l10343,553xe" fillcolor="#c55e1d" stroked="f">
                <v:path arrowok="t"/>
              </v:shape>
              <v:shape id="_x0000_s4039" type="#_x0000_t75" alt="" style="position:absolute;left:10133;top:548;width:397;height:126">
                <v:imagedata r:id="rId679" o:title=""/>
              </v:shape>
              <v:shape id="_x0000_s4040" type="#_x0000_t75" alt="" style="position:absolute;left:10133;top:524;width:392;height:126">
                <v:imagedata r:id="rId770" o:title=""/>
              </v:shape>
              <v:shape id="_x0000_s4041" type="#_x0000_t75" alt="" style="position:absolute;left:10133;top:518;width:392;height:126">
                <v:imagedata r:id="rId686" o:title=""/>
              </v:shape>
              <v:shape id="_x0000_s4042" type="#_x0000_t75" alt="" style="position:absolute;left:10135;top:514;width:394;height:127">
                <v:imagedata r:id="rId771" o:title=""/>
              </v:shape>
            </v:group>
            <v:group id="_x0000_s4043" alt="" style="position:absolute;left:10165;top:524;width:335;height:103" coordorigin="10165,524" coordsize="335,103">
              <v:shape id="_x0000_s4044" alt="" style="position:absolute;left:10165;top:524;width:335;height:103" coordorigin="10165,524" coordsize="335,103" path="m10336,524r-95,8l10178,556r-13,18l10175,593r81,28l10322,626r34,l10423,618r68,-26l10499,578r-4,-15l10431,534r-95,-10xe" fillcolor="#c26900" stroked="f">
                <v:path arrowok="t"/>
              </v:shape>
              <v:shape id="_x0000_s4045" type="#_x0000_t75" alt="" style="position:absolute;left:10165;top:528;width:334;height:103">
                <v:imagedata r:id="rId772" o:title=""/>
              </v:shape>
            </v:group>
            <v:group id="_x0000_s4046" alt="" style="position:absolute;left:10133;top:504;width:395;height:127" coordorigin="10133,504" coordsize="395,127">
              <v:shape id="_x0000_s4047" alt="" style="position:absolute;left:10133;top:504;width:395;height:127" coordorigin="10133,504" coordsize="395,127" path="m10343,504r-78,4l10194,522r-56,31l10133,565r2,12l10198,615r115,16l10374,629r89,-14l10528,575r-1,-17l10464,521r-79,-14l10343,504xe" fillcolor="#c55e1d" stroked="f">
                <v:path arrowok="t"/>
              </v:shape>
              <v:shape id="_x0000_s4048" type="#_x0000_t75" alt="" style="position:absolute;left:10133;top:500;width:397;height:126">
                <v:imagedata r:id="rId679" o:title=""/>
              </v:shape>
              <v:shape id="_x0000_s4049" type="#_x0000_t75" alt="" style="position:absolute;left:10133;top:475;width:392;height:126">
                <v:imagedata r:id="rId773" o:title=""/>
              </v:shape>
              <v:shape id="_x0000_s4050" type="#_x0000_t75" alt="" style="position:absolute;left:10133;top:469;width:392;height:126">
                <v:imagedata r:id="rId686" o:title=""/>
              </v:shape>
              <v:shape id="_x0000_s4051" type="#_x0000_t75" alt="" style="position:absolute;left:10135;top:466;width:394;height:127">
                <v:imagedata r:id="rId774" o:title=""/>
              </v:shape>
            </v:group>
            <v:group id="_x0000_s4052" alt="" style="position:absolute;left:10165;top:475;width:335;height:103" coordorigin="10165,475" coordsize="335,103">
              <v:shape id="_x0000_s4053" alt="" style="position:absolute;left:10165;top:475;width:335;height:103" coordorigin="10165,475" coordsize="335,103" path="m10336,475r-95,9l10178,508r-13,17l10175,545r81,28l10322,578r34,l10423,570r68,-27l10499,529r-4,-14l10431,486r-95,-11xe" fillcolor="#c26900" stroked="f">
                <v:path arrowok="t"/>
              </v:shape>
              <v:shape id="_x0000_s4054" type="#_x0000_t75" alt="" style="position:absolute;left:10165;top:479;width:334;height:103">
                <v:imagedata r:id="rId775" o:title=""/>
              </v:shape>
            </v:group>
            <v:group id="_x0000_s4055" alt="" style="position:absolute;left:10103;top:456;width:395;height:127" coordorigin="10103,456" coordsize="395,127">
              <v:shape id="_x0000_s4056" alt="" style="position:absolute;left:10103;top:456;width:395;height:127" coordorigin="10103,456" coordsize="395,127" path="m10313,456r-78,4l10164,473r-56,32l10103,516r2,12l10168,566r115,16l10344,581r89,-15l10498,527r-1,-18l10434,472r-79,-14l10313,456xe" fillcolor="#c55e1d" stroked="f">
                <v:path arrowok="t"/>
              </v:shape>
              <v:shape id="_x0000_s4057" type="#_x0000_t75" alt="" style="position:absolute;left:10103;top:452;width:397;height:126">
                <v:imagedata r:id="rId684" o:title=""/>
              </v:shape>
              <v:shape id="_x0000_s4058" type="#_x0000_t75" alt="" style="position:absolute;left:10103;top:427;width:392;height:126">
                <v:imagedata r:id="rId776" o:title=""/>
              </v:shape>
              <v:shape id="_x0000_s4059" type="#_x0000_t75" alt="" style="position:absolute;left:10103;top:421;width:392;height:126">
                <v:imagedata r:id="rId777" o:title=""/>
              </v:shape>
              <v:shape id="_x0000_s4060" type="#_x0000_t75" alt="" style="position:absolute;left:10105;top:417;width:394;height:127">
                <v:imagedata r:id="rId778" o:title=""/>
              </v:shape>
            </v:group>
            <v:group id="_x0000_s4061" alt="" style="position:absolute;left:10135;top:427;width:335;height:103" coordorigin="10135,427" coordsize="335,103">
              <v:shape id="_x0000_s4062" alt="" style="position:absolute;left:10135;top:427;width:335;height:103" coordorigin="10135,427" coordsize="335,103" path="m10306,427r-95,8l10148,459r-13,18l10145,496r81,28l10292,530r34,-1l10393,522r68,-27l10469,481r-4,-15l10401,437r-95,-10xe" fillcolor="#c26900" stroked="f">
                <v:path arrowok="t"/>
              </v:shape>
              <v:shape id="_x0000_s4063" type="#_x0000_t75" alt="" style="position:absolute;left:10135;top:431;width:334;height:103">
                <v:imagedata r:id="rId779" o:title=""/>
              </v:shape>
            </v:group>
            <v:group id="_x0000_s4064" alt="" style="position:absolute;left:10134;top:408;width:395;height:127" coordorigin="10134,408" coordsize="395,127">
              <v:shape id="_x0000_s4065" alt="" style="position:absolute;left:10134;top:408;width:395;height:127" coordorigin="10134,408" coordsize="395,127" path="m10344,408r-78,3l10195,425r-56,31l10134,468r2,12l10199,518r115,16l10375,533r89,-15l10529,478r-1,-17l10465,424r-79,-14l10344,408xe" fillcolor="#c55e1d" stroked="f">
                <v:path arrowok="t"/>
              </v:shape>
              <v:shape id="_x0000_s4066" type="#_x0000_t75" alt="" style="position:absolute;left:10134;top:403;width:397;height:126">
                <v:imagedata r:id="rId684" o:title=""/>
              </v:shape>
              <v:shape id="_x0000_s4067" type="#_x0000_t75" alt="" style="position:absolute;left:10134;top:379;width:392;height:126">
                <v:imagedata r:id="rId780" o:title=""/>
              </v:shape>
              <v:shape id="_x0000_s4068" type="#_x0000_t75" alt="" style="position:absolute;left:10134;top:372;width:392;height:126">
                <v:imagedata r:id="rId697" o:title=""/>
              </v:shape>
              <v:shape id="_x0000_s4069" type="#_x0000_t75" alt="" style="position:absolute;left:10136;top:369;width:394;height:127">
                <v:imagedata r:id="rId781" o:title=""/>
              </v:shape>
            </v:group>
            <v:group id="_x0000_s4070" alt="" style="position:absolute;left:10166;top:379;width:335;height:103" coordorigin="10166,379" coordsize="335,103">
              <v:shape id="_x0000_s4071" alt="" style="position:absolute;left:10166;top:379;width:335;height:103" coordorigin="10166,379" coordsize="335,103" path="m10337,379r-95,8l10179,411r-13,17l10176,448r81,28l10323,481r34,l10424,473r68,-26l10500,433r-4,-15l10432,389r-95,-10xe" fillcolor="#c26900" stroked="f">
                <v:path arrowok="t"/>
              </v:shape>
              <v:shape id="_x0000_s4072" type="#_x0000_t75" alt="" style="position:absolute;left:10166;top:382;width:334;height:103">
                <v:imagedata r:id="rId782" o:title=""/>
              </v:shape>
            </v:group>
            <v:group id="_x0000_s4073" alt="" style="position:absolute;left:10133;top:370;width:395;height:127" coordorigin="10133,370" coordsize="395,127">
              <v:shape id="_x0000_s4074" alt="" style="position:absolute;left:10133;top:370;width:395;height:127" coordorigin="10133,370" coordsize="395,127" path="m10343,370r-78,3l10194,387r-56,31l10133,430r2,12l10198,480r115,16l10374,494r89,-14l10528,440r-1,-17l10464,386r-79,-14l10343,370xe" fillcolor="#c55e1d" stroked="f">
                <v:path arrowok="t"/>
              </v:shape>
              <v:shape id="_x0000_s4075" type="#_x0000_t75" alt="" style="position:absolute;left:10133;top:365;width:397;height:126">
                <v:imagedata r:id="rId684" o:title=""/>
              </v:shape>
              <v:shape id="_x0000_s4076" type="#_x0000_t75" alt="" style="position:absolute;left:10133;top:340;width:392;height:126">
                <v:imagedata r:id="rId783" o:title=""/>
              </v:shape>
              <v:shape id="_x0000_s4077" type="#_x0000_t75" alt="" style="position:absolute;left:10133;top:334;width:392;height:126">
                <v:imagedata r:id="rId697" o:title=""/>
              </v:shape>
              <v:shape id="_x0000_s4078" type="#_x0000_t75" alt="" style="position:absolute;left:10135;top:331;width:394;height:127">
                <v:imagedata r:id="rId784" o:title=""/>
              </v:shape>
            </v:group>
            <v:group id="_x0000_s4079" alt="" style="position:absolute;left:10165;top:340;width:335;height:103" coordorigin="10165,340" coordsize="335,103">
              <v:shape id="_x0000_s4080" alt="" style="position:absolute;left:10165;top:340;width:335;height:103" coordorigin="10165,340" coordsize="335,103" path="m10336,340r-95,9l10178,373r-13,17l10175,410r81,28l10322,443r34,l10423,435r68,-27l10499,395r-4,-15l10431,351r-95,-11xe" fillcolor="#c26900" stroked="f">
                <v:path arrowok="t"/>
              </v:shape>
              <v:shape id="_x0000_s4081" type="#_x0000_t75" alt="" style="position:absolute;left:10165;top:344;width:334;height:103">
                <v:imagedata r:id="rId785" o:title=""/>
              </v:shape>
            </v:group>
            <v:group id="_x0000_s4082" alt="" style="position:absolute;left:10133;top:321;width:395;height:127" coordorigin="10133,321" coordsize="395,127">
              <v:shape id="_x0000_s4083" alt="" style="position:absolute;left:10133;top:321;width:395;height:127" coordorigin="10133,321" coordsize="395,127" path="m10343,321r-78,4l10194,338r-56,32l10133,381r2,13l10198,431r115,16l10374,446r89,-15l10528,392r-1,-17l10464,337r-79,-14l10343,321xe" fillcolor="#c55e1d" stroked="f">
                <v:path arrowok="t"/>
              </v:shape>
              <v:shape id="_x0000_s4084" type="#_x0000_t75" alt="" style="position:absolute;left:10133;top:317;width:397;height:126">
                <v:imagedata r:id="rId679" o:title=""/>
              </v:shape>
              <v:shape id="_x0000_s4085" type="#_x0000_t75" alt="" style="position:absolute;left:10133;top:292;width:392;height:126">
                <v:imagedata r:id="rId786" o:title=""/>
              </v:shape>
              <v:shape id="_x0000_s4086" type="#_x0000_t75" alt="" style="position:absolute;left:10133;top:286;width:392;height:126">
                <v:imagedata r:id="rId777" o:title=""/>
              </v:shape>
              <v:shape id="_x0000_s4087" type="#_x0000_t75" alt="" style="position:absolute;left:10135;top:282;width:394;height:127">
                <v:imagedata r:id="rId787" o:title=""/>
              </v:shape>
            </v:group>
            <v:group id="_x0000_s4088" alt="" style="position:absolute;left:10165;top:292;width:335;height:103" coordorigin="10165,292" coordsize="335,103">
              <v:shape id="_x0000_s4089" alt="" style="position:absolute;left:10165;top:292;width:335;height:103" coordorigin="10165,292" coordsize="335,103" path="m10336,292r-95,8l10178,324r-13,18l10175,362r81,27l10322,395r34,-1l10423,387r68,-27l10499,346r-4,-14l10431,302r-95,-10xe" fillcolor="#c26900" stroked="f">
                <v:path arrowok="t"/>
              </v:shape>
              <v:shape id="_x0000_s4090" type="#_x0000_t75" alt="" style="position:absolute;left:10165;top:296;width:334;height:103">
                <v:imagedata r:id="rId788" o:title=""/>
              </v:shape>
            </v:group>
            <v:group id="_x0000_s4091" alt="" style="position:absolute;left:10132;top:273;width:395;height:127" coordorigin="10132,273" coordsize="395,127">
              <v:shape id="_x0000_s4092" alt="" style="position:absolute;left:10132;top:273;width:395;height:127" coordorigin="10132,273" coordsize="395,127" path="m10342,273r-78,3l10193,290r-56,31l10132,333r2,12l10197,383r115,16l10373,398r89,-15l10527,343r-1,-17l10462,289r-78,-14l10342,273xe" fillcolor="#c55e1d" stroked="f">
                <v:path arrowok="t"/>
              </v:shape>
              <v:shape id="_x0000_s4093" type="#_x0000_t75" alt="" style="position:absolute;left:10131;top:268;width:397;height:126">
                <v:imagedata r:id="rId679" o:title=""/>
              </v:shape>
              <v:shape id="_x0000_s4094" type="#_x0000_t75" alt="" style="position:absolute;left:10132;top:244;width:392;height:126">
                <v:imagedata r:id="rId789" o:title=""/>
              </v:shape>
              <v:shape id="_x0000_s4095" type="#_x0000_t75" alt="" style="position:absolute;left:10132;top:238;width:392;height:126">
                <v:imagedata r:id="rId673" o:title=""/>
              </v:shape>
              <v:shape id="_x0000_s4096" type="#_x0000_t75" alt="" style="position:absolute;left:10133;top:234;width:394;height:127">
                <v:imagedata r:id="rId790" o:title=""/>
              </v:shape>
            </v:group>
            <v:group id="_x0000_s4097" alt="" style="position:absolute;left:10164;top:244;width:335;height:103" coordorigin="10164,244" coordsize="335,103">
              <v:shape id="_x0000_s4098" alt="" style="position:absolute;left:10164;top:244;width:335;height:103" coordorigin="10164,244" coordsize="335,103" path="m10335,244r-95,8l10177,276r-13,18l10174,313r81,28l10321,346r34,l10421,338r68,-26l10498,298r-5,-15l10429,254r-94,-10xe" fillcolor="#c26900" stroked="f">
                <v:path arrowok="t"/>
              </v:shape>
              <v:shape id="_x0000_s4099" type="#_x0000_t75" alt="" style="position:absolute;left:10164;top:247;width:334;height:103">
                <v:imagedata r:id="rId791" o:title=""/>
              </v:shape>
            </v:group>
            <v:group id="_x0000_s4100" alt="" style="position:absolute;left:10134;top:224;width:395;height:127" coordorigin="10134,224" coordsize="395,127">
              <v:shape id="_x0000_s4101" alt="" style="position:absolute;left:10134;top:224;width:395;height:127" coordorigin="10134,224" coordsize="395,127" path="m10344,224r-78,4l10195,242r-56,31l10134,285r2,12l10199,334r115,17l10375,349r89,-14l10529,295r-1,-17l10465,240r-79,-14l10344,224xe" fillcolor="#c55e1d" stroked="f">
                <v:path arrowok="t"/>
              </v:shape>
              <v:shape id="_x0000_s4102" type="#_x0000_t75" alt="" style="position:absolute;left:10134;top:220;width:397;height:126">
                <v:imagedata r:id="rId679" o:title=""/>
              </v:shape>
              <v:shape id="_x0000_s4103" type="#_x0000_t75" alt="" style="position:absolute;left:10134;top:195;width:392;height:126">
                <v:imagedata r:id="rId792" o:title=""/>
              </v:shape>
              <v:shape id="_x0000_s4104" type="#_x0000_t75" alt="" style="position:absolute;left:10134;top:189;width:392;height:126">
                <v:imagedata r:id="rId686" o:title=""/>
              </v:shape>
              <v:shape id="_x0000_s4105" type="#_x0000_t75" alt="" style="position:absolute;left:10136;top:186;width:394;height:127">
                <v:imagedata r:id="rId793" o:title=""/>
              </v:shape>
            </v:group>
            <v:group id="_x0000_s4106" alt="" style="position:absolute;left:10166;top:195;width:335;height:103" coordorigin="10166,195" coordsize="335,103">
              <v:shape id="_x0000_s4107" alt="" style="position:absolute;left:10166;top:195;width:335;height:103" coordorigin="10166,195" coordsize="335,103" path="m10337,195r-95,9l10179,228r-13,17l10176,265r81,27l10323,298r34,l10424,290r68,-27l10500,249r-4,-14l10432,205r-95,-10xe" fillcolor="#c26900" stroked="f">
                <v:path arrowok="t"/>
              </v:shape>
              <v:shape id="_x0000_s4108" type="#_x0000_t75" alt="" style="position:absolute;left:10166;top:199;width:334;height:103">
                <v:imagedata r:id="rId794" o:title=""/>
              </v:shape>
            </v:group>
            <v:group id="_x0000_s4109" alt="" style="position:absolute;left:10133;top:177;width:395;height:127" coordorigin="10133,177" coordsize="395,127">
              <v:shape id="_x0000_s4110" alt="" style="position:absolute;left:10133;top:177;width:395;height:127" coordorigin="10133,177" coordsize="395,127" path="m10343,177r-78,3l10194,194r-56,31l10133,237r2,12l10198,287r115,16l10374,302r89,-15l10528,247r-1,-17l10464,193r-79,-14l10343,177xe" fillcolor="#c55e1d" stroked="f">
                <v:path arrowok="t"/>
              </v:shape>
              <v:shape id="_x0000_s4111" type="#_x0000_t75" alt="" style="position:absolute;left:10133;top:172;width:397;height:126">
                <v:imagedata r:id="rId684" o:title=""/>
              </v:shape>
              <v:shape id="_x0000_s4112" type="#_x0000_t75" alt="" style="position:absolute;left:10133;top:148;width:392;height:126">
                <v:imagedata r:id="rId795" o:title=""/>
              </v:shape>
              <v:shape id="_x0000_s4113" type="#_x0000_t75" alt="" style="position:absolute;left:10133;top:141;width:392;height:126">
                <v:imagedata r:id="rId690" o:title=""/>
              </v:shape>
              <v:shape id="_x0000_s4114" type="#_x0000_t75" alt="" style="position:absolute;left:10135;top:138;width:394;height:127">
                <v:imagedata r:id="rId778" o:title=""/>
              </v:shape>
            </v:group>
            <v:group id="_x0000_s4115" alt="" style="position:absolute;left:10165;top:148;width:335;height:103" coordorigin="10165,148" coordsize="335,103">
              <v:shape id="_x0000_s4116" alt="" style="position:absolute;left:10165;top:148;width:335;height:103" coordorigin="10165,148" coordsize="335,103" path="m10336,148r-95,8l10178,180r-13,18l10175,217r81,28l10322,250r34,l10423,242r68,-26l10499,202r-4,-15l10431,158r-95,-10xe" fillcolor="#c26900" stroked="f">
                <v:path arrowok="t"/>
              </v:shape>
              <v:shape id="_x0000_s4117" type="#_x0000_t75" alt="" style="position:absolute;left:10165;top:151;width:334;height:103">
                <v:imagedata r:id="rId796" o:title=""/>
              </v:shape>
            </v:group>
            <v:group id="_x0000_s4118" alt="" style="position:absolute;left:10133;top:128;width:395;height:127" coordorigin="10133,128" coordsize="395,127">
              <v:shape id="_x0000_s4119" alt="" style="position:absolute;left:10133;top:128;width:395;height:127" coordorigin="10133,128" coordsize="395,127" path="m10343,128r-78,4l10194,146r-56,31l10133,189r2,12l10198,238r115,17l10374,253r89,-14l10528,199r-1,-17l10464,144r-79,-14l10343,128xe" fillcolor="#c55e1d" stroked="f">
                <v:path arrowok="t"/>
              </v:shape>
              <v:shape id="_x0000_s4120" type="#_x0000_t75" alt="" style="position:absolute;left:10133;top:124;width:397;height:126">
                <v:imagedata r:id="rId684" o:title=""/>
              </v:shape>
              <v:shape id="_x0000_s4121" type="#_x0000_t75" alt="" style="position:absolute;left:10133;top:99;width:392;height:126">
                <v:imagedata r:id="rId797" o:title=""/>
              </v:shape>
              <v:shape id="_x0000_s4122" type="#_x0000_t75" alt="" style="position:absolute;left:10133;top:93;width:392;height:126">
                <v:imagedata r:id="rId690" o:title=""/>
              </v:shape>
              <v:shape id="_x0000_s4123" type="#_x0000_t75" alt="" style="position:absolute;left:10135;top:90;width:394;height:127">
                <v:imagedata r:id="rId798" o:title=""/>
              </v:shape>
            </v:group>
            <v:group id="_x0000_s4124" alt="" style="position:absolute;left:10165;top:99;width:335;height:103" coordorigin="10165,99" coordsize="335,103">
              <v:shape id="_x0000_s4125" alt="" style="position:absolute;left:10165;top:99;width:335;height:103" coordorigin="10165,99" coordsize="335,103" path="m10336,99r-95,9l10178,132r-13,17l10175,169r81,27l10322,202r34,l10423,194r68,-27l10499,153r-4,-14l10431,109r-95,-10xe" fillcolor="#c26900" stroked="f">
                <v:path arrowok="t"/>
              </v:shape>
              <v:shape id="_x0000_s4126" type="#_x0000_t75" alt="" style="position:absolute;left:10165;top:103;width:334;height:103">
                <v:imagedata r:id="rId791" o:title=""/>
              </v:shape>
            </v:group>
            <v:group id="_x0000_s4127" alt="" style="position:absolute;left:10169;top:80;width:395;height:127" coordorigin="10169,80" coordsize="395,127">
              <v:shape id="_x0000_s4128" alt="" style="position:absolute;left:10169;top:80;width:395;height:127" coordorigin="10169,80" coordsize="395,127" path="m10380,80r-79,3l10231,97r-56,32l10169,140r2,12l10235,190r115,16l10410,205r89,-15l10564,150r-1,-17l10500,96r-79,-14l10380,80xe" fillcolor="#c55e1d" stroked="f">
                <v:path arrowok="t"/>
              </v:shape>
              <v:shape id="_x0000_s4129" type="#_x0000_t75" alt="" style="position:absolute;left:10169;top:75;width:397;height:126">
                <v:imagedata r:id="rId679" o:title=""/>
              </v:shape>
              <v:shape id="_x0000_s4130" type="#_x0000_t75" alt="" style="position:absolute;left:10169;top:51;width:392;height:126">
                <v:imagedata r:id="rId799" o:title=""/>
              </v:shape>
              <v:shape id="_x0000_s4131" type="#_x0000_t75" alt="" style="position:absolute;left:10169;top:45;width:392;height:126">
                <v:imagedata r:id="rId747" o:title=""/>
              </v:shape>
              <v:shape id="_x0000_s4132" type="#_x0000_t75" alt="" style="position:absolute;left:10171;top:41;width:394;height:127">
                <v:imagedata r:id="rId800" o:title=""/>
              </v:shape>
            </v:group>
            <v:group id="_x0000_s4133" alt="" style="position:absolute;left:10201;top:51;width:335;height:103" coordorigin="10201,51" coordsize="335,103">
              <v:shape id="_x0000_s4134" alt="" style="position:absolute;left:10201;top:51;width:335;height:103" coordorigin="10201,51" coordsize="335,103" path="m10373,51r-95,8l10214,83r-13,18l10212,120r80,28l10358,154r35,-1l10459,145r68,-26l10535,105r-4,-15l10467,61r-94,-10xe" fillcolor="#c26900" stroked="f">
                <v:path arrowok="t"/>
              </v:shape>
              <v:shape id="_x0000_s4135" type="#_x0000_t75" alt="" style="position:absolute;left:10201;top:55;width:334;height:103">
                <v:imagedata r:id="rId801" o:title=""/>
              </v:shape>
            </v:group>
            <v:group id="_x0000_s4136" alt="" style="position:absolute;left:10134;top:31;width:395;height:127" coordorigin="10134,31" coordsize="395,127">
              <v:shape id="_x0000_s4137" alt="" style="position:absolute;left:10134;top:31;width:395;height:127" coordorigin="10134,31" coordsize="395,127" path="m10344,31r-78,4l10195,49r-56,31l10134,92r2,12l10199,142r115,16l10375,156r89,-14l10529,102r-1,-17l10465,48r-79,-14l10344,31xe" fillcolor="#c55e1d" stroked="f">
                <v:path arrowok="t"/>
              </v:shape>
              <v:shape id="_x0000_s4138" type="#_x0000_t75" alt="" style="position:absolute;left:10134;top:27;width:397;height:126">
                <v:imagedata r:id="rId679" o:title=""/>
              </v:shape>
              <v:shape id="_x0000_s4139" type="#_x0000_t75" alt="" style="position:absolute;left:10134;top:2;width:392;height:126">
                <v:imagedata r:id="rId802" o:title=""/>
              </v:shape>
              <v:shape id="_x0000_s4140" type="#_x0000_t75" alt="" style="position:absolute;left:10134;top:-4;width:392;height:126">
                <v:imagedata r:id="rId686" o:title=""/>
              </v:shape>
              <v:shape id="_x0000_s4141" type="#_x0000_t75" alt="" style="position:absolute;left:10136;top:-7;width:394;height:127">
                <v:imagedata r:id="rId803" o:title=""/>
              </v:shape>
            </v:group>
            <v:group id="_x0000_s4142" alt="" style="position:absolute;left:10166;top:2;width:335;height:103" coordorigin="10166,2" coordsize="335,103">
              <v:shape id="_x0000_s4143" alt="" style="position:absolute;left:10166;top:2;width:335;height:103" coordorigin="10166,2" coordsize="335,103" path="m10337,2r-95,9l10179,35r-13,17l10176,72r81,28l10323,105r34,l10424,97r68,-27l10500,57r-4,-15l10432,13,10337,2xe" fillcolor="#c26900" stroked="f">
                <v:path arrowok="t"/>
              </v:shape>
              <v:shape id="_x0000_s4144" type="#_x0000_t75" alt="" style="position:absolute;left:10166;top:6;width:334;height:103">
                <v:imagedata r:id="rId713" o:title=""/>
              </v:shape>
            </v:group>
            <v:group id="_x0000_s4145" alt="" style="position:absolute;left:10133;top:-17;width:395;height:127" coordorigin="10133,-17" coordsize="395,127">
              <v:shape id="_x0000_s4146" alt="" style="position:absolute;left:10133;top:-17;width:395;height:127" coordorigin="10133,-17" coordsize="395,127" path="m10343,-17r-78,3l10194,r-56,31l10133,43r2,12l10198,93r115,16l10374,108r89,-15l10528,53r-1,-17l10464,-1r-79,-14l10343,-17xe" fillcolor="#c55e1d" stroked="f">
                <v:path arrowok="t"/>
              </v:shape>
              <v:shape id="_x0000_s4147" type="#_x0000_t75" alt="" style="position:absolute;left:10133;top:-22;width:397;height:126">
                <v:imagedata r:id="rId679" o:title=""/>
              </v:shape>
              <v:shape id="_x0000_s4148" type="#_x0000_t75" alt="" style="position:absolute;left:10133;top:-46;width:392;height:126">
                <v:imagedata r:id="rId804" o:title=""/>
              </v:shape>
              <v:shape id="_x0000_s4149" type="#_x0000_t75" alt="" style="position:absolute;left:10133;top:-53;width:392;height:126">
                <v:imagedata r:id="rId777" o:title=""/>
              </v:shape>
              <v:shape id="_x0000_s4150" type="#_x0000_t75" alt="" style="position:absolute;left:10135;top:-56;width:394;height:127">
                <v:imagedata r:id="rId771" o:title=""/>
              </v:shape>
            </v:group>
            <v:group id="_x0000_s4151" alt="" style="position:absolute;left:10165;top:-46;width:335;height:103" coordorigin="10165,-46" coordsize="335,103">
              <v:shape id="_x0000_s4152" alt="" style="position:absolute;left:10165;top:-46;width:335;height:103" coordorigin="10165,-46" coordsize="335,103" path="m10336,-46r-95,8l10178,-14r-13,17l10175,23r81,28l10322,56r34,l10423,48r68,-26l10499,8r-4,-15l10431,-36r-95,-10xe" fillcolor="#c26900" stroked="f">
                <v:path arrowok="t"/>
              </v:shape>
              <v:shape id="_x0000_s4153" type="#_x0000_t75" alt="" style="position:absolute;left:10165;top:-43;width:334;height:103">
                <v:imagedata r:id="rId801" o:title=""/>
              </v:shape>
            </v:group>
            <v:group id="_x0000_s4154" alt="" style="position:absolute;left:10133;top:-66;width:395;height:127" coordorigin="10133,-66" coordsize="395,127">
              <v:shape id="_x0000_s4155" alt="" style="position:absolute;left:10133;top:-66;width:395;height:127" coordorigin="10133,-66" coordsize="395,127" path="m10343,-66r-78,4l10194,-49r-56,32l10133,-5r2,12l10198,44r115,17l10374,59r89,-14l10528,5r-1,-17l10464,-50r-79,-14l10343,-66xe" fillcolor="#c55e1d" stroked="f">
                <v:path arrowok="t"/>
              </v:shape>
              <v:shape id="_x0000_s4156" type="#_x0000_t75" alt="" style="position:absolute;left:10133;top:-70;width:397;height:126">
                <v:imagedata r:id="rId679" o:title=""/>
              </v:shape>
              <v:shape id="_x0000_s4157" type="#_x0000_t75" alt="" style="position:absolute;left:10133;top:-95;width:392;height:126">
                <v:imagedata r:id="rId805" o:title=""/>
              </v:shape>
              <v:shape id="_x0000_s4158" type="#_x0000_t75" alt="" style="position:absolute;left:10133;top:-101;width:392;height:126">
                <v:imagedata r:id="rId777" o:title=""/>
              </v:shape>
              <v:shape id="_x0000_s4159" type="#_x0000_t75" alt="" style="position:absolute;left:10135;top:-105;width:394;height:127">
                <v:imagedata r:id="rId806" o:title=""/>
              </v:shape>
            </v:group>
            <v:group id="_x0000_s4160" alt="" style="position:absolute;left:10165;top:-95;width:335;height:103" coordorigin="10165,-95" coordsize="335,103">
              <v:shape id="_x0000_s4161" alt="" style="position:absolute;left:10165;top:-95;width:335;height:103" coordorigin="10165,-95" coordsize="335,103" path="m10336,-95r-95,9l10178,-62r-13,17l10175,-25r81,27l10322,8r34,-1l10423,r68,-27l10499,-41r-4,-14l10431,-85r-95,-10xe" fillcolor="#c26900" stroked="f">
                <v:path arrowok="t"/>
              </v:shape>
              <v:shape id="_x0000_s4162" type="#_x0000_t75" alt="" style="position:absolute;left:10165;top:-91;width:334;height:103">
                <v:imagedata r:id="rId807" o:title=""/>
              </v:shape>
            </v:group>
            <v:group id="_x0000_s4163" alt="" style="position:absolute;left:10154;top:-114;width:395;height:127" coordorigin="10154,-114" coordsize="395,127">
              <v:shape id="_x0000_s4164" alt="" style="position:absolute;left:10154;top:-114;width:395;height:127" coordorigin="10154,-114" coordsize="395,127" path="m10365,-114r-79,3l10215,-97r-56,32l10154,-54r2,12l10220,-4r115,16l10395,11r89,-15l10549,-44r-1,-17l10485,-98r-79,-14l10365,-114xe" fillcolor="#c55e1d" stroked="f">
                <v:path arrowok="t"/>
              </v:shape>
              <v:shape id="_x0000_s4165" type="#_x0000_t75" alt="" style="position:absolute;left:10154;top:-119;width:397;height:126">
                <v:imagedata r:id="rId671" o:title=""/>
              </v:shape>
              <v:shape id="_x0000_s4166" type="#_x0000_t75" alt="" style="position:absolute;left:10154;top:-143;width:392;height:126">
                <v:imagedata r:id="rId808" o:title=""/>
              </v:shape>
              <v:shape id="_x0000_s4167" type="#_x0000_t75" alt="" style="position:absolute;left:10154;top:-149;width:392;height:126">
                <v:imagedata r:id="rId686" o:title=""/>
              </v:shape>
              <v:shape id="_x0000_s4168" type="#_x0000_t75" alt="" style="position:absolute;left:10156;top:-153;width:394;height:127">
                <v:imagedata r:id="rId809" o:title=""/>
              </v:shape>
            </v:group>
            <v:group id="_x0000_s4169" alt="" style="position:absolute;left:10186;top:-143;width:335;height:103" coordorigin="10186,-143" coordsize="335,103">
              <v:shape id="_x0000_s4170" alt="" style="position:absolute;left:10186;top:-143;width:335;height:103" coordorigin="10186,-143" coordsize="335,103" path="m10358,-143r-96,8l10199,-111r-13,18l10197,-74r80,28l10343,-41r35,l10444,-49r68,-26l10520,-89r-4,-15l10452,-133r-94,-10xe" fillcolor="#c26900" stroked="f">
                <v:path arrowok="t"/>
              </v:shape>
              <v:shape id="_x0000_s4171" type="#_x0000_t75" alt="" style="position:absolute;left:10186;top:-139;width:334;height:103">
                <v:imagedata r:id="rId810" o:title=""/>
              </v:shape>
            </v:group>
            <v:group id="_x0000_s4172" alt="" style="position:absolute;left:10134;top:-163;width:395;height:127" coordorigin="10134,-163" coordsize="395,127">
              <v:shape id="_x0000_s4173" alt="" style="position:absolute;left:10134;top:-163;width:395;height:127" coordorigin="10134,-163" coordsize="395,127" path="m10344,-163r-78,4l10195,-145r-56,31l10134,-102r2,12l10199,-52r115,16l10375,-38r89,-14l10529,-92r-1,-17l10465,-146r-79,-14l10344,-163xe" fillcolor="#c55e1d" stroked="f">
                <v:path arrowok="t"/>
              </v:shape>
              <v:shape id="_x0000_s4174" type="#_x0000_t75" alt="" style="position:absolute;left:10134;top:-167;width:397;height:126">
                <v:imagedata r:id="rId684" o:title=""/>
              </v:shape>
              <v:shape id="_x0000_s4175" type="#_x0000_t75" alt="" style="position:absolute;left:10134;top:-192;width:392;height:126">
                <v:imagedata r:id="rId811" o:title=""/>
              </v:shape>
              <v:shape id="_x0000_s4176" type="#_x0000_t75" alt="" style="position:absolute;left:10134;top:-198;width:392;height:126">
                <v:imagedata r:id="rId697" o:title=""/>
              </v:shape>
              <v:shape id="_x0000_s4177" type="#_x0000_t75" alt="" style="position:absolute;left:10136;top:-201;width:394;height:127">
                <v:imagedata r:id="rId812" o:title=""/>
              </v:shape>
            </v:group>
            <v:group id="_x0000_s4178" alt="" style="position:absolute;left:10166;top:-192;width:335;height:103" coordorigin="10166,-192" coordsize="335,103">
              <v:shape id="_x0000_s4179" alt="" style="position:absolute;left:10166;top:-192;width:335;height:103" coordorigin="10166,-192" coordsize="335,103" path="m10337,-192r-95,9l10179,-159r-13,17l10176,-122r81,28l10323,-89r34,l10424,-97r68,-27l10500,-138r-4,-14l10432,-181r-95,-11xe" fillcolor="#c26900" stroked="f">
                <v:path arrowok="t"/>
              </v:shape>
              <v:shape id="_x0000_s4180" type="#_x0000_t75" alt="" style="position:absolute;left:10166;top:-188;width:334;height:103">
                <v:imagedata r:id="rId678" o:title=""/>
              </v:shape>
            </v:group>
            <v:group id="_x0000_s4181" alt="" style="position:absolute;left:10176;top:779;width:395;height:127" coordorigin="10176,779" coordsize="395,127">
              <v:shape id="_x0000_s4182" alt="" style="position:absolute;left:10176;top:779;width:395;height:127" coordorigin="10176,779" coordsize="395,127" path="m10386,779r-79,3l10237,796r-56,31l10176,839r1,12l10241,889r115,16l10416,903r89,-14l10570,849r-1,-17l10506,795r-78,-14l10386,779xe" fillcolor="#c55e1d" stroked="f">
                <v:path arrowok="t"/>
              </v:shape>
              <v:shape id="_x0000_s4183" type="#_x0000_t75" alt="" style="position:absolute;left:10175;top:774;width:397;height:126">
                <v:imagedata r:id="rId813" o:title=""/>
              </v:shape>
              <v:shape id="_x0000_s4184" type="#_x0000_t75" alt="" style="position:absolute;left:10176;top:749;width:392;height:126">
                <v:imagedata r:id="rId814" o:title=""/>
              </v:shape>
              <v:shape id="_x0000_s4185" type="#_x0000_t75" alt="" style="position:absolute;left:10176;top:743;width:392;height:126">
                <v:imagedata r:id="rId815" o:title=""/>
              </v:shape>
              <v:shape id="_x0000_s4186" type="#_x0000_t75" alt="" style="position:absolute;left:10177;top:740;width:394;height:127">
                <v:imagedata r:id="rId816" o:title=""/>
              </v:shape>
            </v:group>
            <v:group id="_x0000_s4187" alt="" style="position:absolute;left:10207;top:749;width:335;height:103" coordorigin="10207,749" coordsize="335,103">
              <v:shape id="_x0000_s4188" alt="" style="position:absolute;left:10207;top:749;width:335;height:103" coordorigin="10207,749" coordsize="335,103" path="m10379,749r-95,9l10220,782r-13,17l10218,819r81,28l10364,852r35,l10465,844r68,-27l10542,804r-5,-15l10473,760r-94,-11xe" fillcolor="#c26900" stroked="f">
                <v:path arrowok="t"/>
              </v:shape>
              <v:shape id="_x0000_s4189" type="#_x0000_t75" alt="" style="position:absolute;left:10207;top:753;width:334;height:103">
                <v:imagedata r:id="rId692" o:title=""/>
              </v:shape>
            </v:group>
            <v:group id="_x0000_s4190" alt="" style="position:absolute;left:10176;top:727;width:395;height:127" coordorigin="10176,727" coordsize="395,127">
              <v:shape id="_x0000_s4191" alt="" style="position:absolute;left:10176;top:727;width:395;height:127" coordorigin="10176,727" coordsize="395,127" path="m10386,727r-79,4l10237,745r-56,31l10176,788r1,12l10241,837r115,17l10416,852r89,-14l10570,798r-1,-17l10506,743r-78,-13l10386,727xe" fillcolor="#c55e1d" stroked="f">
                <v:path arrowok="t"/>
              </v:shape>
              <v:shape id="_x0000_s4192" type="#_x0000_t75" alt="" style="position:absolute;left:10175;top:723;width:397;height:126">
                <v:imagedata r:id="rId813" o:title=""/>
              </v:shape>
              <v:shape id="_x0000_s4193" type="#_x0000_t75" alt="" style="position:absolute;left:10176;top:698;width:392;height:126">
                <v:imagedata r:id="rId742" o:title=""/>
              </v:shape>
              <v:shape id="_x0000_s4194" type="#_x0000_t75" alt="" style="position:absolute;left:10176;top:692;width:392;height:126">
                <v:imagedata r:id="rId817" o:title=""/>
              </v:shape>
              <v:shape id="_x0000_s4195" type="#_x0000_t75" alt="" style="position:absolute;left:10177;top:689;width:394;height:127">
                <v:imagedata r:id="rId717" o:title=""/>
              </v:shape>
            </v:group>
            <v:group id="_x0000_s4196" alt="" style="position:absolute;left:10207;top:698;width:335;height:103" coordorigin="10207,698" coordsize="335,103">
              <v:shape id="_x0000_s4197" alt="" style="position:absolute;left:10207;top:698;width:335;height:103" coordorigin="10207,698" coordsize="335,103" path="m10379,698r-95,9l10220,731r-13,17l10218,768r81,28l10364,801r35,l10465,793r68,-27l10542,752r-5,-14l10473,708r-94,-10xe" fillcolor="#c26900" stroked="f">
                <v:path arrowok="t"/>
              </v:shape>
              <v:shape id="_x0000_s4198" type="#_x0000_t75" alt="" style="position:absolute;left:10207;top:702;width:334;height:103">
                <v:imagedata r:id="rId675" o:title=""/>
              </v:shape>
            </v:group>
            <v:group id="_x0000_s4199" alt="" style="position:absolute;left:9707;top:541;width:395;height:127" coordorigin="9707,541" coordsize="395,127">
              <v:shape id="_x0000_s4200" alt="" style="position:absolute;left:9707;top:541;width:395;height:127" coordorigin="9707,541" coordsize="395,127" path="m9917,541r-79,4l9768,559r-56,31l9707,602r1,12l9772,651r115,17l9947,666r89,-14l10101,612r-1,-17l10037,557r-78,-13l9917,541xe" fillcolor="#c55e1d" stroked="f">
                <v:path arrowok="t"/>
              </v:shape>
              <v:shape id="_x0000_s4201" type="#_x0000_t75" alt="" style="position:absolute;left:9706;top:537;width:397;height:126">
                <v:imagedata r:id="rId706" o:title=""/>
              </v:shape>
              <v:shape id="_x0000_s4202" type="#_x0000_t75" alt="" style="position:absolute;left:9707;top:512;width:392;height:126">
                <v:imagedata r:id="rId818" o:title=""/>
              </v:shape>
              <v:shape id="_x0000_s4203" type="#_x0000_t75" alt="" style="position:absolute;left:9707;top:506;width:392;height:126">
                <v:imagedata r:id="rId743" o:title=""/>
              </v:shape>
              <v:shape id="_x0000_s4204" type="#_x0000_t75" alt="" style="position:absolute;left:9708;top:503;width:394;height:127">
                <v:imagedata r:id="rId819" o:title=""/>
              </v:shape>
            </v:group>
            <v:group id="_x0000_s4205" alt="" style="position:absolute;left:9738;top:512;width:335;height:103" coordorigin="9738,512" coordsize="335,103">
              <v:shape id="_x0000_s4206" alt="" style="position:absolute;left:9738;top:512;width:335;height:103" coordorigin="9738,512" coordsize="335,103" path="m9910,512r-95,9l9751,545r-13,17l9749,582r80,28l9895,615r35,l9996,607r68,-27l10073,566r-5,-14l10004,522r-94,-10xe" fillcolor="#c26900" stroked="f">
                <v:path arrowok="t"/>
              </v:shape>
              <v:shape id="_x0000_s4207" type="#_x0000_t75" alt="" style="position:absolute;left:9738;top:516;width:334;height:103">
                <v:imagedata r:id="rId820" o:title=""/>
              </v:shape>
            </v:group>
            <v:group id="_x0000_s4208" alt="" style="position:absolute;left:9707;top:490;width:395;height:127" coordorigin="9707,490" coordsize="395,127">
              <v:shape id="_x0000_s4209" alt="" style="position:absolute;left:9707;top:490;width:395;height:127" coordorigin="9707,490" coordsize="395,127" path="m9917,490r-79,4l9768,507r-56,32l9707,550r1,13l9772,600r115,17l9947,615r89,-14l10101,561r-1,-17l10037,506r-78,-14l9917,490xe" fillcolor="#c55e1d" stroked="f">
                <v:path arrowok="t"/>
              </v:shape>
              <v:shape id="_x0000_s4210" type="#_x0000_t75" alt="" style="position:absolute;left:9706;top:486;width:397;height:126">
                <v:imagedata r:id="rId706" o:title=""/>
              </v:shape>
              <v:shape id="_x0000_s4211" type="#_x0000_t75" alt="" style="position:absolute;left:9707;top:461;width:392;height:126">
                <v:imagedata r:id="rId721" o:title=""/>
              </v:shape>
              <v:shape id="_x0000_s4212" type="#_x0000_t75" alt="" style="position:absolute;left:9707;top:455;width:392;height:126">
                <v:imagedata r:id="rId743" o:title=""/>
              </v:shape>
              <v:shape id="_x0000_s4213" type="#_x0000_t75" alt="" style="position:absolute;left:9708;top:451;width:394;height:127">
                <v:imagedata r:id="rId821" o:title=""/>
              </v:shape>
            </v:group>
            <v:group id="_x0000_s4214" alt="" style="position:absolute;left:9738;top:461;width:335;height:103" coordorigin="9738,461" coordsize="335,103">
              <v:shape id="_x0000_s4215" alt="" style="position:absolute;left:9738;top:461;width:335;height:103" coordorigin="9738,461" coordsize="335,103" path="m9910,461r-95,9l9751,494r-13,17l9749,531r80,27l9895,564r35,-1l9996,556r68,-27l10073,515r-5,-14l10004,471r-94,-10xe" fillcolor="#c26900" stroked="f">
                <v:path arrowok="t"/>
              </v:shape>
              <v:shape id="_x0000_s4216" type="#_x0000_t75" alt="" style="position:absolute;left:9738;top:465;width:334;height:103">
                <v:imagedata r:id="rId822" o:title=""/>
              </v:shape>
            </v:group>
            <v:group id="_x0000_s4217" alt="" style="position:absolute;left:9707;top:431;width:395;height:127" coordorigin="9707,431" coordsize="395,127">
              <v:shape id="_x0000_s4218" alt="" style="position:absolute;left:9707;top:431;width:395;height:127" coordorigin="9707,431" coordsize="395,127" path="m9917,431r-79,3l9768,448r-56,31l9707,491r1,12l9772,541r115,16l9947,556r89,-15l10101,501r-1,-17l10037,447r-78,-14l9917,431xe" fillcolor="#c55e1d" stroked="f">
                <v:path arrowok="t"/>
              </v:shape>
              <v:shape id="_x0000_s4219" type="#_x0000_t75" alt="" style="position:absolute;left:9706;top:426;width:397;height:126">
                <v:imagedata r:id="rId706" o:title=""/>
              </v:shape>
              <v:shape id="_x0000_s4220" type="#_x0000_t75" alt="" style="position:absolute;left:9707;top:402;width:392;height:126">
                <v:imagedata r:id="rId823" o:title=""/>
              </v:shape>
              <v:shape id="_x0000_s4221" type="#_x0000_t75" alt="" style="position:absolute;left:9707;top:396;width:392;height:126">
                <v:imagedata r:id="rId824" o:title=""/>
              </v:shape>
              <v:shape id="_x0000_s4222" type="#_x0000_t75" alt="" style="position:absolute;left:9708;top:392;width:394;height:127">
                <v:imagedata r:id="rId825" o:title=""/>
              </v:shape>
            </v:group>
            <v:group id="_x0000_s4223" alt="" style="position:absolute;left:9738;top:402;width:335;height:103" coordorigin="9738,402" coordsize="335,103">
              <v:shape id="_x0000_s4224" alt="" style="position:absolute;left:9738;top:402;width:335;height:103" coordorigin="9738,402" coordsize="335,103" path="m9910,402r-95,8l9751,434r-13,18l9749,471r80,28l9895,504r35,l9996,496r68,-26l10073,456r-5,-15l10004,412r-94,-10xe" fillcolor="#c26900" stroked="f">
                <v:path arrowok="t"/>
              </v:shape>
              <v:shape id="_x0000_s4225" type="#_x0000_t75" alt="" style="position:absolute;left:9738;top:405;width:334;height:103">
                <v:imagedata r:id="rId727" o:title=""/>
              </v:shape>
            </v:group>
            <v:group id="_x0000_s4226" alt="" style="position:absolute;left:10449;top:712;width:384;height:161" coordorigin="10449,712" coordsize="384,161">
              <v:shape id="_x0000_s4227" alt="" style="position:absolute;left:10449;top:712;width:384;height:161" coordorigin="10449,712" coordsize="384,161" path="m10521,712r-63,16l10449,750r6,14l10501,803r106,46l10666,863r90,9l10786,870r26,-7l10829,851r3,-17l10823,816r-76,-53l10669,735r-76,-18l10521,712xe" fillcolor="#c55e1d" stroked="f">
                <v:path arrowok="t"/>
              </v:shape>
              <v:shape id="_x0000_s4228" type="#_x0000_t75" alt="" style="position:absolute;left:10450;top:706;width:391;height:162">
                <v:imagedata r:id="rId826" o:title=""/>
              </v:shape>
              <v:shape id="_x0000_s4229" type="#_x0000_t75" alt="" style="position:absolute;left:10457;top:684;width:381;height:160">
                <v:imagedata r:id="rId827" o:title=""/>
              </v:shape>
              <v:shape id="_x0000_s4230" type="#_x0000_t75" alt="" style="position:absolute;left:10458;top:678;width:381;height:160">
                <v:imagedata r:id="rId828" o:title=""/>
              </v:shape>
              <v:shape id="_x0000_s4231" type="#_x0000_t75" alt="" style="position:absolute;left:10461;top:676;width:380;height:160">
                <v:imagedata r:id="rId829" o:title=""/>
              </v:shape>
            </v:group>
            <v:group id="_x0000_s4232" alt="" style="position:absolute;left:10492;top:688;width:322;height:132" coordorigin="10492,688" coordsize="322,132">
              <v:shape id="_x0000_s4233" alt="" style="position:absolute;left:10492;top:688;width:322;height:132" coordorigin="10492,688" coordsize="322,132" path="m10576,688r-37,l10509,695r-17,13l10496,730r71,48l10629,800r67,15l10756,819r25,-2l10801,811r12,-12l10813,784r-54,-45l10670,705r-94,-17xe" fillcolor="#c26900" stroked="f">
                <v:path arrowok="t"/>
              </v:shape>
              <v:shape id="_x0000_s4234" type="#_x0000_t75" alt="" style="position:absolute;left:10490;top:691;width:322;height:132">
                <v:imagedata r:id="rId830" o:title=""/>
              </v:shape>
              <v:shape id="_x0000_s4235" type="#_x0000_t75" alt="" style="position:absolute;left:9141;top:-2378;width:393;height:203">
                <v:imagedata r:id="rId831" o:title=""/>
              </v:shape>
              <v:shape id="_x0000_s4236" type="#_x0000_t75" alt="" style="position:absolute;left:9141;top:-2371;width:393;height:203">
                <v:imagedata r:id="rId832" o:title=""/>
              </v:shape>
              <v:shape id="_x0000_s4237" type="#_x0000_t75" alt="" style="position:absolute;left:9505;top:-2331;width:4;height:45">
                <v:imagedata r:id="rId833" o:title=""/>
              </v:shape>
              <v:shape id="_x0000_s4238" type="#_x0000_t75" alt="" style="position:absolute;left:9502;top:-2334;width:2;height:2">
                <v:imagedata r:id="rId834" o:title=""/>
              </v:shape>
              <v:shape id="_x0000_s4239" type="#_x0000_t75" alt="" style="position:absolute;left:9479;top:-2348;width:7;height:45">
                <v:imagedata r:id="rId835" o:title=""/>
              </v:shape>
              <v:shape id="_x0000_s4240" type="#_x0000_t75" alt="" style="position:absolute;left:9504;top:-2332;width:2;height:2">
                <v:imagedata r:id="rId836" o:title=""/>
              </v:shape>
              <v:shape id="_x0000_s4241" type="#_x0000_t75" alt="" style="position:absolute;left:9499;top:-2335;width:4;height:43">
                <v:imagedata r:id="rId837" o:title=""/>
              </v:shape>
              <v:shape id="_x0000_s4242" type="#_x0000_t75" alt="" style="position:absolute;left:9502;top:-2334;width:4;height:44">
                <v:imagedata r:id="rId838" o:title=""/>
              </v:shape>
              <v:shape id="_x0000_s4243" type="#_x0000_t75" alt="" style="position:absolute;left:9502;top:-2334;width:4;height:44">
                <v:imagedata r:id="rId839" o:title=""/>
              </v:shape>
              <v:shape id="_x0000_s4244" type="#_x0000_t75" alt="" style="position:absolute;left:9435;top:-2366;width:7;height:43">
                <v:imagedata r:id="rId840" o:title=""/>
              </v:shape>
              <v:shape id="_x0000_s4245" type="#_x0000_t75" alt="" style="position:absolute;left:9413;top:-2371;width:7;height:42">
                <v:imagedata r:id="rId841" o:title=""/>
              </v:shape>
              <v:shape id="_x0000_s4246" type="#_x0000_t75" alt="" style="position:absolute;left:9391;top:-2375;width:16;height:43">
                <v:imagedata r:id="rId842" o:title=""/>
              </v:shape>
              <v:shape id="_x0000_s4247" type="#_x0000_t75" alt="" style="position:absolute;left:9368;top:-2377;width:7;height:42">
                <v:imagedata r:id="rId843" o:title=""/>
              </v:shape>
              <v:shape id="_x0000_s4248" type="#_x0000_t75" alt="" style="position:absolute;left:9346;top:-2378;width:7;height:41">
                <v:imagedata r:id="rId844" o:title=""/>
              </v:shape>
              <v:shape id="_x0000_s4249" type="#_x0000_t75" alt="" style="position:absolute;left:9324;top:-2378;width:7;height:41">
                <v:imagedata r:id="rId845" o:title=""/>
              </v:shape>
              <v:shape id="_x0000_s4250" type="#_x0000_t75" alt="" style="position:absolute;left:9291;top:-2376;width:19;height:42">
                <v:imagedata r:id="rId846" o:title=""/>
              </v:shape>
              <v:shape id="_x0000_s4251" type="#_x0000_t75" alt="" style="position:absolute;left:9258;top:-2369;width:7;height:41">
                <v:imagedata r:id="rId847" o:title=""/>
              </v:shape>
              <v:shape id="_x0000_s4252" type="#_x0000_t75" alt="" style="position:absolute;left:9236;top:-2364;width:7;height:42">
                <v:imagedata r:id="rId848" o:title=""/>
              </v:shape>
              <v:shape id="_x0000_s4253" type="#_x0000_t75" alt="" style="position:absolute;left:9214;top:-2356;width:7;height:42">
                <v:imagedata r:id="rId849" o:title=""/>
              </v:shape>
              <v:shape id="_x0000_s4254" type="#_x0000_t75" alt="" style="position:absolute;left:9186;top:-2347;width:14;height:46">
                <v:imagedata r:id="rId850" o:title=""/>
              </v:shape>
              <v:shape id="_x0000_s4255" type="#_x0000_t75" alt="" style="position:absolute;left:9171;top:-2333;width:7;height:43">
                <v:imagedata r:id="rId851" o:title=""/>
              </v:shape>
              <v:shape id="_x0000_s4256" type="#_x0000_t75" alt="" style="position:absolute;left:9149;top:-2313;width:7;height:45">
                <v:imagedata r:id="rId852" o:title=""/>
              </v:shape>
              <v:shape id="_x0000_s4257" type="#_x0000_t75" alt="" style="position:absolute;left:9141;top:-2352;width:393;height:203">
                <v:imagedata r:id="rId853" o:title=""/>
              </v:shape>
              <v:shape id="_x0000_s4258" type="#_x0000_t75" alt="" style="position:absolute;left:9142;top:-2343;width:393;height:203">
                <v:imagedata r:id="rId831" o:title=""/>
              </v:shape>
              <v:shape id="_x0000_s4259" type="#_x0000_t75" alt="" style="position:absolute;left:9138;top:-2337;width:395;height:203">
                <v:imagedata r:id="rId854" o:title=""/>
              </v:shape>
            </v:group>
            <v:group id="_x0000_s4260" alt="" style="position:absolute;left:9168;top:-2314;width:335;height:165" coordorigin="9168,-2314" coordsize="335,165">
              <v:shape id="_x0000_s4261" alt="" style="position:absolute;left:9168;top:-2314;width:335;height:165" coordorigin="9168,-2314" coordsize="335,165" path="m9344,-2314r-68,6l9217,-2288r-49,55l9173,-2209r65,45l9333,-2150r49,-4l9428,-2165r35,-16l9490,-2205r13,-28l9492,-2264r-50,-33l9378,-2312r-34,-2xe" fillcolor="#7d1000" stroked="f">
                <v:path arrowok="t"/>
              </v:shape>
              <v:shape id="_x0000_s4262" type="#_x0000_t75" alt="" style="position:absolute;left:9168;top:-2320;width:334;height:165">
                <v:imagedata r:id="rId855" o:title=""/>
              </v:shape>
              <v:shape id="_x0000_s4263" type="#_x0000_t75" alt="" style="position:absolute;left:9754;top:-2262;width:346;height:275">
                <v:imagedata r:id="rId856" o:title=""/>
              </v:shape>
              <v:shape id="_x0000_s4264" type="#_x0000_t75" alt="" style="position:absolute;left:9750;top:-2256;width:346;height:276">
                <v:imagedata r:id="rId857" o:title=""/>
              </v:shape>
              <v:shape id="_x0000_s4265" type="#_x0000_t75" alt="" style="position:absolute;left:10073;top:-2073;width:24;height:39">
                <v:imagedata r:id="rId858" o:title=""/>
              </v:shape>
              <v:shape id="_x0000_s4266" type="#_x0000_t75" alt="" style="position:absolute;left:10094;top:-2077;width:2;height:3">
                <v:imagedata r:id="rId859" o:title=""/>
              </v:shape>
              <v:shape id="_x0000_s4267" type="#_x0000_t75" alt="" style="position:absolute;left:10062;top:-2101;width:26;height:41">
                <v:imagedata r:id="rId860" o:title=""/>
              </v:shape>
              <v:shape id="_x0000_s4268" type="#_x0000_t75" alt="" style="position:absolute;left:10070;top:-2080;width:24;height:37">
                <v:imagedata r:id="rId861" o:title=""/>
              </v:shape>
              <v:shape id="_x0000_s4269" type="#_x0000_t75" alt="" style="position:absolute;left:10072;top:-2076;width:24;height:38">
                <v:imagedata r:id="rId862" o:title=""/>
              </v:shape>
              <v:shape id="_x0000_s4270" type="#_x0000_t75" alt="" style="position:absolute;left:10072;top:-2076;width:24;height:38">
                <v:imagedata r:id="rId863" o:title=""/>
              </v:shape>
              <v:shape id="_x0000_s4271" type="#_x0000_t75" alt="" style="position:absolute;left:10035;top:-2141;width:27;height:39">
                <v:imagedata r:id="rId864" o:title=""/>
              </v:shape>
              <v:shape id="_x0000_s4272" type="#_x0000_t75" alt="" style="position:absolute;left:10020;top:-2158;width:27;height:39">
                <v:imagedata r:id="rId865" o:title=""/>
              </v:shape>
              <v:shape id="_x0000_s4273" type="#_x0000_t75" alt="" style="position:absolute;left:10004;top:-2174;width:33;height:44">
                <v:imagedata r:id="rId866" o:title=""/>
              </v:shape>
              <v:shape id="_x0000_s4274" type="#_x0000_t75" alt="" style="position:absolute;left:9987;top:-2188;width:28;height:38">
                <v:imagedata r:id="rId867" o:title=""/>
              </v:shape>
              <v:shape id="_x0000_s4275" type="#_x0000_t75" alt="" style="position:absolute;left:9970;top:-2202;width:28;height:38">
                <v:imagedata r:id="rId868" o:title=""/>
              </v:shape>
              <v:shape id="_x0000_s4276" type="#_x0000_t75" alt="" style="position:absolute;left:9951;top:-2214;width:28;height:37">
                <v:imagedata r:id="rId869" o:title=""/>
              </v:shape>
              <v:shape id="_x0000_s4277" type="#_x0000_t75" alt="" style="position:absolute;left:9922;top:-2229;width:38;height:41">
                <v:imagedata r:id="rId870" o:title=""/>
              </v:shape>
              <v:shape id="_x0000_s4278" type="#_x0000_t75" alt="" style="position:absolute;left:9892;top:-2244;width:28;height:36">
                <v:imagedata r:id="rId871" o:title=""/>
              </v:shape>
              <v:shape id="_x0000_s4279" type="#_x0000_t75" alt="" style="position:absolute;left:9871;top:-2251;width:28;height:35">
                <v:imagedata r:id="rId872" o:title=""/>
              </v:shape>
              <v:shape id="_x0000_s4280" type="#_x0000_t75" alt="" style="position:absolute;left:9848;top:-2257;width:29;height:34">
                <v:imagedata r:id="rId873" o:title=""/>
              </v:shape>
              <v:shape id="_x0000_s4281" type="#_x0000_t75" alt="" style="position:absolute;left:9817;top:-2262;width:37;height:34">
                <v:imagedata r:id="rId874" o:title=""/>
              </v:shape>
              <v:shape id="_x0000_s4282" type="#_x0000_t75" alt="" style="position:absolute;left:9798;top:-2262;width:29;height:32">
                <v:imagedata r:id="rId875" o:title=""/>
              </v:shape>
              <v:shape id="_x0000_s4283" type="#_x0000_t75" alt="" style="position:absolute;left:9768;top:-2258;width:31;height:34">
                <v:imagedata r:id="rId876" o:title=""/>
              </v:shape>
              <v:shape id="_x0000_s4284" type="#_x0000_t75" alt="" style="position:absolute;left:9739;top:-2240;width:346;height:276">
                <v:imagedata r:id="rId877" o:title=""/>
              </v:shape>
              <v:shape id="_x0000_s4285" type="#_x0000_t75" alt="" style="position:absolute;left:9734;top:-2232;width:346;height:276">
                <v:imagedata r:id="rId856" o:title=""/>
              </v:shape>
              <v:shape id="_x0000_s4286" type="#_x0000_t75" alt="" style="position:absolute;left:9729;top:-2230;width:347;height:276">
                <v:imagedata r:id="rId878" o:title=""/>
              </v:shape>
            </v:group>
            <v:group id="_x0000_s4287" alt="" style="position:absolute;left:9754;top:-2203;width:293;height:230" coordorigin="9754,-2203" coordsize="293,230">
              <v:shape id="_x0000_s4288" alt="" style="position:absolute;left:9754;top:-2203;width:293;height:230" coordorigin="9754,-2203" coordsize="293,230" path="m9807,-2203r-25,5l9763,-2184r-9,22l9756,-2137r56,85l9893,-1997r82,23l10011,-1977r26,-16l10046,-2025r-7,-28l10004,-2107r-50,-44l9894,-2184r-59,-18l9807,-2203xe" fillcolor="#7d1000" stroked="f">
                <v:path arrowok="t"/>
              </v:shape>
              <v:shape id="_x0000_s4289" type="#_x0000_t75" alt="" style="position:absolute;left:9757;top:-2208;width:293;height:230">
                <v:imagedata r:id="rId879" o:title=""/>
              </v:shape>
              <v:shape id="_x0000_s4290" type="#_x0000_t75" alt="" style="position:absolute;left:10080;top:-2054;width:205;height:192">
                <v:imagedata r:id="rId880" o:title=""/>
              </v:shape>
              <v:shape id="_x0000_s4291" type="#_x0000_t75" alt="" style="position:absolute;left:10076;top:-2049;width:209;height:190">
                <v:imagedata r:id="rId881" o:title=""/>
              </v:shape>
              <v:shape id="_x0000_s4292" type="#_x0000_t75" alt="" style="position:absolute;left:10270;top:-1978;width:13;height:20">
                <v:imagedata r:id="rId882" o:title=""/>
              </v:shape>
              <v:shape id="_x0000_s4293" type="#_x0000_t75" alt="" style="position:absolute;left:10255;top:-2002;width:27;height:32">
                <v:imagedata r:id="rId883" o:title=""/>
              </v:shape>
              <v:shape id="_x0000_s4294" type="#_x0000_t75" alt="" style="position:absolute;left:10230;top:-2018;width:35;height:36">
                <v:imagedata r:id="rId884" o:title=""/>
              </v:shape>
              <v:shape id="_x0000_s4295" type="#_x0000_t75" alt="" style="position:absolute;left:10204;top:-2032;width:27;height:31">
                <v:imagedata r:id="rId885" o:title=""/>
              </v:shape>
              <v:shape id="_x0000_s4296" type="#_x0000_t75" alt="" style="position:absolute;left:10186;top:-2040;width:27;height:30">
                <v:imagedata r:id="rId886" o:title=""/>
              </v:shape>
              <v:shape id="_x0000_s4297" type="#_x0000_t75" alt="" style="position:absolute;left:10166;top:-2047;width:27;height:30">
                <v:imagedata r:id="rId887" o:title=""/>
              </v:shape>
              <v:shape id="_x0000_s4298" type="#_x0000_t75" alt="" style="position:absolute;left:10138;top:-2053;width:34;height:30">
                <v:imagedata r:id="rId888" o:title=""/>
              </v:shape>
              <v:shape id="_x0000_s4299" type="#_x0000_t75" alt="" style="position:absolute;left:10122;top:-2054;width:28;height:28">
                <v:imagedata r:id="rId889" o:title=""/>
              </v:shape>
              <v:shape id="_x0000_s4300" type="#_x0000_t75" alt="" style="position:absolute;left:10095;top:-2052;width:29;height:28">
                <v:imagedata r:id="rId890" o:title=""/>
              </v:shape>
              <v:shape id="_x0000_s4301" type="#_x0000_t75" alt="" style="position:absolute;left:10066;top:-2036;width:217;height:184">
                <v:imagedata r:id="rId891" o:title=""/>
              </v:shape>
              <v:shape id="_x0000_s4302" type="#_x0000_t75" alt="" style="position:absolute;left:10061;top:-2029;width:219;height:181">
                <v:imagedata r:id="rId892" o:title=""/>
              </v:shape>
              <v:shape id="_x0000_s4303" type="#_x0000_t75" alt="" style="position:absolute;left:10057;top:-2027;width:221;height:181">
                <v:imagedata r:id="rId893" o:title=""/>
              </v:shape>
            </v:group>
            <v:group id="_x0000_s4304" alt="" style="position:absolute;left:10078;top:-2003;width:188;height:152" coordorigin="10078,-2003" coordsize="188,152">
              <v:shape id="_x0000_s4305" alt="" style="position:absolute;left:10078;top:-2003;width:188;height:152" coordorigin="10078,-2003" coordsize="188,152" path="m10128,-2003r-22,3l10088,-1989r-10,19l10079,-1947r7,23l10098,-1902r26,33l10142,-1852r48,-23l10231,-1901r29,-28l10266,-1938r-11,-9l10204,-1981r-76,-22xe" fillcolor="#7d1000" stroked="f">
                <v:path arrowok="t"/>
              </v:shape>
              <v:shape id="_x0000_s4306" type="#_x0000_t75" alt="" style="position:absolute;left:10082;top:-2007;width:188;height:153">
                <v:imagedata r:id="rId894" o:title=""/>
              </v:shape>
              <v:shape id="_x0000_s4307" type="#_x0000_t75" alt="" style="position:absolute;left:8408;top:-2081;width:293;height:233">
                <v:imagedata r:id="rId895" o:title=""/>
              </v:shape>
              <v:shape id="_x0000_s4308" type="#_x0000_t75" alt="" style="position:absolute;left:8409;top:-2075;width:297;height:230">
                <v:imagedata r:id="rId896" o:title=""/>
              </v:shape>
              <v:shape id="_x0000_s4309" type="#_x0000_t75" alt="" style="position:absolute;left:8635;top:-2080;width:34;height:37">
                <v:imagedata r:id="rId897" o:title=""/>
              </v:shape>
              <v:shape id="_x0000_s4310" type="#_x0000_t75" alt="" style="position:absolute;left:8612;top:-2081;width:29;height:35">
                <v:imagedata r:id="rId898" o:title=""/>
              </v:shape>
              <v:shape id="_x0000_s4311" type="#_x0000_t75" alt="" style="position:absolute;left:8565;top:-2075;width:28;height:36">
                <v:imagedata r:id="rId899" o:title=""/>
              </v:shape>
              <v:shape id="_x0000_s4312" type="#_x0000_t75" alt="" style="position:absolute;left:8543;top:-2069;width:28;height:37">
                <v:imagedata r:id="rId900" o:title=""/>
              </v:shape>
              <v:shape id="_x0000_s4313" type="#_x0000_t75" alt="" style="position:absolute;left:8522;top:-2063;width:35;height:39">
                <v:imagedata r:id="rId901" o:title=""/>
              </v:shape>
              <v:shape id="_x0000_s4314" type="#_x0000_t75" alt="" style="position:absolute;left:8502;top:-2052;width:27;height:38">
                <v:imagedata r:id="rId902" o:title=""/>
              </v:shape>
              <v:shape id="_x0000_s4315" type="#_x0000_t75" alt="" style="position:absolute;left:8483;top:-2042;width:27;height:38">
                <v:imagedata r:id="rId903" o:title=""/>
              </v:shape>
              <v:shape id="_x0000_s4316" type="#_x0000_t75" alt="" style="position:absolute;left:8464;top:-2031;width:27;height:38">
                <v:imagedata r:id="rId904" o:title=""/>
              </v:shape>
              <v:shape id="_x0000_s4317" type="#_x0000_t75" alt="" style="position:absolute;left:8437;top:-2019;width:35;height:45">
                <v:imagedata r:id="rId905" o:title=""/>
              </v:shape>
              <v:shape id="_x0000_s4318" type="#_x0000_t75" alt="" style="position:absolute;left:8412;top:-1990;width:26;height:38">
                <v:imagedata r:id="rId906" o:title=""/>
              </v:shape>
              <v:shape id="_x0000_s4319" type="#_x0000_t75" alt="" style="position:absolute;left:8417;top:-2059;width:298;height:222">
                <v:imagedata r:id="rId907" o:title=""/>
              </v:shape>
              <v:shape id="_x0000_s4320" type="#_x0000_t75" alt="" style="position:absolute;left:8420;top:-2051;width:301;height:219">
                <v:imagedata r:id="rId908" o:title=""/>
              </v:shape>
              <v:shape id="_x0000_s4321" type="#_x0000_t75" alt="" style="position:absolute;left:8423;top:-2046;width:297;height:217">
                <v:imagedata r:id="rId909" o:title=""/>
              </v:shape>
            </v:group>
            <v:group id="_x0000_s4322" alt="" style="position:absolute;left:8438;top:-2020;width:257;height:184" coordorigin="8438,-2020" coordsize="257,184">
              <v:shape id="_x0000_s4323" alt="" style="position:absolute;left:8438;top:-2020;width:257;height:184" coordorigin="8438,-2020" coordsize="257,184" path="m8637,-2020r-63,10l8513,-1983r-56,40l8438,-1924r24,23l8503,-1875r51,25l8589,-1837r38,-27l8661,-1897r22,-32l8695,-1963r-4,-30l8666,-2015r-29,-5xe" fillcolor="#5e240a" stroked="f">
                <v:path arrowok="t"/>
              </v:shape>
              <v:shape id="_x0000_s4324" type="#_x0000_t75" alt="" style="position:absolute;left:8434;top:-2025;width:258;height:186">
                <v:imagedata r:id="rId910" o:title=""/>
              </v:shape>
              <v:shape id="_x0000_s4325" type="#_x0000_t75" alt="" style="position:absolute;left:9899;top:-2070;width:368;height:229">
                <v:imagedata r:id="rId911" o:title=""/>
              </v:shape>
              <v:shape id="_x0000_s4326" type="#_x0000_t75" alt="" style="position:absolute;left:9897;top:-2063;width:367;height:227">
                <v:imagedata r:id="rId912" o:title=""/>
              </v:shape>
              <v:shape id="_x0000_s4327" type="#_x0000_t75" alt="" style="position:absolute;left:9947;top:-2062;width:3;height:2">
                <v:imagedata r:id="rId913" o:title=""/>
              </v:shape>
              <v:shape id="_x0000_s4328" type="#_x0000_t75" alt="" style="position:absolute;left:9927;top:-2060;width:18;height:41">
                <v:imagedata r:id="rId914" o:title=""/>
              </v:shape>
              <v:shape id="_x0000_s4329" type="#_x0000_t75" alt="" style="position:absolute;left:9954;top:-2068;width:21;height:40">
                <v:imagedata r:id="rId915" o:title=""/>
              </v:shape>
              <v:shape id="_x0000_s4330" type="#_x0000_t75" alt="" style="position:absolute;left:9936;top:-2062;width:18;height:39">
                <v:imagedata r:id="rId916" o:title=""/>
              </v:shape>
              <v:shape id="_x0000_s4331" type="#_x0000_t75" alt="" style="position:absolute;left:9946;top:-2061;width:2;height:2">
                <v:imagedata r:id="rId917" o:title=""/>
              </v:shape>
              <v:shape id="_x0000_s4332" type="#_x0000_t75" alt="" style="position:absolute;left:9932;top:-2061;width:18;height:40">
                <v:imagedata r:id="rId918" o:title=""/>
              </v:shape>
              <v:shape id="_x0000_s4333" type="#_x0000_t75" alt="" style="position:absolute;left:9932;top:-2061;width:18;height:40">
                <v:imagedata r:id="rId919" o:title=""/>
              </v:shape>
              <v:shape id="_x0000_s4334" type="#_x0000_t75" alt="" style="position:absolute;left:10003;top:-2070;width:21;height:39">
                <v:imagedata r:id="rId920" o:title=""/>
              </v:shape>
              <v:shape id="_x0000_s4335" type="#_x0000_t75" alt="" style="position:absolute;left:10025;top:-2068;width:21;height:39">
                <v:imagedata r:id="rId921" o:title=""/>
              </v:shape>
              <v:shape id="_x0000_s4336" type="#_x0000_t75" alt="" style="position:absolute;left:10039;top:-2066;width:29;height:40">
                <v:imagedata r:id="rId922" o:title=""/>
              </v:shape>
              <v:shape id="_x0000_s4337" type="#_x0000_t75" alt="" style="position:absolute;left:10070;top:-2061;width:20;height:40">
                <v:imagedata r:id="rId923" o:title=""/>
              </v:shape>
              <v:shape id="_x0000_s4338" type="#_x0000_t75" alt="" style="position:absolute;left:10091;top:-2055;width:20;height:40">
                <v:imagedata r:id="rId924" o:title=""/>
              </v:shape>
              <v:shape id="_x0000_s4339" type="#_x0000_t75" alt="" style="position:absolute;left:10112;top:-2047;width:20;height:40">
                <v:imagedata r:id="rId925" o:title=""/>
              </v:shape>
              <v:shape id="_x0000_s4340" type="#_x0000_t75" alt="" style="position:absolute;left:10132;top:-2039;width:30;height:46">
                <v:imagedata r:id="rId926" o:title=""/>
              </v:shape>
              <v:shape id="_x0000_s4341" type="#_x0000_t75" alt="" style="position:absolute;left:10172;top:-2018;width:19;height:41">
                <v:imagedata r:id="rId927" o:title=""/>
              </v:shape>
              <v:shape id="_x0000_s4342" type="#_x0000_t75" alt="" style="position:absolute;left:10191;top:-2006;width:19;height:41">
                <v:imagedata r:id="rId928" o:title=""/>
              </v:shape>
              <v:shape id="_x0000_s4343" type="#_x0000_t75" alt="" style="position:absolute;left:10209;top:-1992;width:19;height:42">
                <v:imagedata r:id="rId929" o:title=""/>
              </v:shape>
              <v:shape id="_x0000_s4344" type="#_x0000_t75" alt="" style="position:absolute;left:10227;top:-1975;width:24;height:48">
                <v:imagedata r:id="rId930" o:title=""/>
              </v:shape>
              <v:shape id="_x0000_s4345" type="#_x0000_t75" alt="" style="position:absolute;left:10244;top:-1956;width:18;height:40">
                <v:imagedata r:id="rId931" o:title=""/>
              </v:shape>
              <v:shape id="_x0000_s4346" type="#_x0000_t75" alt="" style="position:absolute;left:9890;top:-2046;width:363;height:221">
                <v:imagedata r:id="rId932" o:title=""/>
              </v:shape>
              <v:shape id="_x0000_s4347" type="#_x0000_t75" alt="" style="position:absolute;left:9887;top:-2037;width:361;height:217">
                <v:imagedata r:id="rId933" o:title=""/>
              </v:shape>
              <v:shape id="_x0000_s4348" type="#_x0000_t75" alt="" style="position:absolute;left:9889;top:-2032;width:358;height:215">
                <v:imagedata r:id="rId934" o:title=""/>
              </v:shape>
            </v:group>
            <v:group id="_x0000_s4349" alt="" style="position:absolute;left:9916;top:-2007;width:309;height:182" coordorigin="9916,-2007" coordsize="309,182">
              <v:shape id="_x0000_s4350" alt="" style="position:absolute;left:9916;top:-2007;width:309;height:182" coordorigin="9916,-2007" coordsize="309,182" path="m9995,-2007r-31,4l9937,-1992r-21,26l9919,-1935r46,58l10050,-1832r24,6l10079,-1827r60,-23l10190,-1875r35,-23l10222,-1905r-67,-58l10093,-1992r-65,-14l9995,-2007xe" fillcolor="#7d1000" stroked="f">
                <v:path arrowok="t"/>
              </v:shape>
              <v:shape id="_x0000_s4351" type="#_x0000_t75" alt="" style="position:absolute;left:9918;top:-2013;width:311;height:184">
                <v:imagedata r:id="rId935" o:title=""/>
              </v:shape>
            </v:group>
            <v:group id="_x0000_s4352" alt="" style="position:absolute;left:9528;top:-2038;width:393;height:203" coordorigin="9528,-2038" coordsize="393,203">
              <v:shape id="_x0000_s4353" alt="" style="position:absolute;left:9528;top:-2038;width:393;height:203" coordorigin="9528,-2038" coordsize="393,203" path="m9711,-2038r-81,12l9565,-1996r-37,71l9541,-1898r52,37l9681,-1838r60,3l9801,-1843r75,-30l9919,-1922r1,-19l9915,-1960r-55,-50l9790,-2032r-79,-6xe" fillcolor="#f16600" stroked="f">
                <v:path arrowok="t"/>
              </v:shape>
              <v:shape id="_x0000_s4354" type="#_x0000_t75" alt="" style="position:absolute;left:9528;top:-2045;width:392;height:202">
                <v:imagedata r:id="rId936" o:title=""/>
              </v:shape>
              <v:shape id="_x0000_s4355" type="#_x0000_t75" alt="" style="position:absolute;left:9890;top:-1884;width:2;height:2">
                <v:imagedata r:id="rId937" o:title=""/>
              </v:shape>
              <v:shape id="_x0000_s4356" type="#_x0000_t75" alt="" style="position:absolute;left:9893;top:-1930;width:3;height:45">
                <v:imagedata r:id="rId938" o:title=""/>
              </v:shape>
              <v:shape id="_x0000_s4357" type="#_x0000_t75" alt="" style="position:absolute;left:9868;top:-1912;width:7;height:45">
                <v:imagedata r:id="rId939" o:title=""/>
              </v:shape>
              <v:shape id="_x0000_s4358" type="#_x0000_t75" alt="" style="position:absolute;left:9892;top:-1885;width:2;height:2">
                <v:imagedata r:id="rId940" o:title=""/>
              </v:shape>
              <v:shape id="_x0000_s4359" type="#_x0000_t75" alt="" style="position:absolute;left:9887;top:-1924;width:3;height:43">
                <v:imagedata r:id="rId941" o:title=""/>
              </v:shape>
              <v:shape id="_x0000_s4360" type="#_x0000_t75" alt="" style="position:absolute;left:9890;top:-1927;width:3;height:44">
                <v:imagedata r:id="rId942" o:title=""/>
              </v:shape>
              <v:shape id="_x0000_s4361" type="#_x0000_t75" alt="" style="position:absolute;left:9890;top:-1927;width:3;height:44">
                <v:imagedata r:id="rId943" o:title=""/>
              </v:shape>
              <v:shape id="_x0000_s4362" type="#_x0000_t75" alt="" style="position:absolute;left:9824;top:-1892;width:6;height:43">
                <v:imagedata r:id="rId944" o:title=""/>
              </v:shape>
              <v:shape id="_x0000_s4363" type="#_x0000_t75" alt="" style="position:absolute;left:9802;top:-1886;width:6;height:42">
                <v:imagedata r:id="rId945" o:title=""/>
              </v:shape>
              <v:shape id="_x0000_s4364" type="#_x0000_t75" alt="" style="position:absolute;left:9780;top:-1883;width:15;height:44">
                <v:imagedata r:id="rId946" o:title=""/>
              </v:shape>
              <v:shape id="_x0000_s4365" type="#_x0000_t75" alt="" style="position:absolute;left:9758;top:-1878;width:7;height:42">
                <v:imagedata r:id="rId947" o:title=""/>
              </v:shape>
              <v:shape id="_x0000_s4366" type="#_x0000_t75" alt="" style="position:absolute;left:9736;top:-1876;width:6;height:41">
                <v:imagedata r:id="rId948" o:title=""/>
              </v:shape>
              <v:shape id="_x0000_s4367" type="#_x0000_t75" alt="" style="position:absolute;left:9713;top:-1876;width:6;height:41">
                <v:imagedata r:id="rId949" o:title=""/>
              </v:shape>
              <v:shape id="_x0000_s4368" type="#_x0000_t75" alt="" style="position:absolute;left:9680;top:-1878;width:18;height:42">
                <v:imagedata r:id="rId950" o:title=""/>
              </v:shape>
              <v:shape id="_x0000_s4369" type="#_x0000_t75" alt="" style="position:absolute;left:9647;top:-1883;width:6;height:41">
                <v:imagedata r:id="rId951" o:title=""/>
              </v:shape>
              <v:shape id="_x0000_s4370" type="#_x0000_t75" alt="" style="position:absolute;left:9625;top:-1889;width:6;height:41">
                <v:imagedata r:id="rId952" o:title=""/>
              </v:shape>
              <v:shape id="_x0000_s4371" type="#_x0000_t75" alt="" style="position:absolute;left:9603;top:-1896;width:6;height:42">
                <v:imagedata r:id="rId953" o:title=""/>
              </v:shape>
              <v:shape id="_x0000_s4372" type="#_x0000_t75" alt="" style="position:absolute;left:9574;top:-1910;width:13;height:46">
                <v:imagedata r:id="rId954" o:title=""/>
              </v:shape>
              <v:shape id="_x0000_s4373" type="#_x0000_t75" alt="" style="position:absolute;left:9559;top:-1920;width:6;height:43">
                <v:imagedata r:id="rId955" o:title=""/>
              </v:shape>
              <v:shape id="_x0000_s4374" type="#_x0000_t75" alt="" style="position:absolute;left:9537;top:-1941;width:6;height:45">
                <v:imagedata r:id="rId956" o:title=""/>
              </v:shape>
              <v:shape id="_x0000_s4375" type="#_x0000_t75" alt="" style="position:absolute;left:9528;top:-2063;width:392;height:202">
                <v:imagedata r:id="rId957" o:title=""/>
              </v:shape>
            </v:group>
            <v:group id="_x0000_s4376" alt="" style="position:absolute;left:9528;top:-2073;width:393;height:203" coordorigin="9528,-2073" coordsize="393,203">
              <v:shape id="_x0000_s4377" alt="" style="position:absolute;left:9528;top:-2073;width:393;height:203" coordorigin="9528,-2073" coordsize="393,203" path="m9711,-2073r-81,12l9565,-2032r-37,72l9541,-1934r52,38l9681,-1873r60,2l9801,-1879r75,-29l9919,-1957r1,-20l9915,-1995r-55,-50l9790,-2067r-79,-6xe" fillcolor="#ffba00" stroked="f">
                <v:path arrowok="t"/>
              </v:shape>
              <v:shape id="_x0000_s4378" type="#_x0000_t75" alt="" style="position:absolute;left:9524;top:-2079;width:394;height:203">
                <v:imagedata r:id="rId958" o:title=""/>
              </v:shape>
            </v:group>
            <v:group id="_x0000_s4379" alt="" style="position:absolute;left:9554;top:-2063;width:335;height:165" coordorigin="9554,-2063" coordsize="335,165">
              <v:shape id="_x0000_s4380" alt="" style="position:absolute;left:9554;top:-2063;width:335;height:165" coordorigin="9554,-2063" coordsize="335,165" path="m9717,-2063r-94,16l9559,-2000r-5,23l9563,-1955r68,43l9697,-1900r35,1l9765,-1902r64,-16l9878,-1952r11,-31l9876,-2011r-28,-23l9812,-2050r-46,-10l9717,-2063xe" fillcolor="#b83600" stroked="f">
                <v:path arrowok="t"/>
              </v:shape>
              <v:shape id="_x0000_s4381" type="#_x0000_t75" alt="" style="position:absolute;left:9554;top:-2057;width:334;height:164">
                <v:imagedata r:id="rId959" o:title=""/>
              </v:shape>
              <v:shape id="_x0000_s4382" type="#_x0000_t75" alt="" style="position:absolute;left:9685;top:-1985;width:221;height:128">
                <v:imagedata r:id="rId960" o:title=""/>
              </v:shape>
            </v:group>
            <v:group id="_x0000_s4383" alt="" style="position:absolute;left:8639;top:-1905;width:390;height:156" coordorigin="8639,-1905" coordsize="390,156">
              <v:shape id="_x0000_s4384" alt="" style="position:absolute;left:8639;top:-1905;width:390;height:156" coordorigin="8639,-1905" coordsize="390,156" path="m8845,-1905r-78,6l8696,-1877r-55,50l8639,-1820r44,14l8759,-1788r84,17l8934,-1757r64,7l9015,-1766r13,-26l9027,-1820r-63,-59l8886,-1902r-41,-3xe" fillcolor="#a73917" stroked="f">
                <v:path arrowok="t"/>
              </v:shape>
              <v:shape id="_x0000_s4385" alt="" style="position:absolute;left:8639;top:-1905;width:390;height:156" coordorigin="8639,-1905" coordsize="390,156" path="m8667,-1859r-17,13l8666,-1859xe" fillcolor="#a73917" stroked="f">
                <v:path arrowok="t"/>
              </v:shape>
              <v:shape id="_x0000_s4386" alt="" style="position:absolute;left:8639;top:-1905;width:390;height:156" coordorigin="8639,-1905" coordsize="390,156" path="m8667,-1859r-1,l8667,-1859xe" fillcolor="#a73917" stroked="f">
                <v:path arrowok="t"/>
              </v:shape>
              <v:shape id="_x0000_s4387" alt="" style="position:absolute;left:8639;top:-1905;width:390;height:156" coordorigin="8639,-1905" coordsize="390,156" path="m8683,-1872r-16,13l8683,-1872xe" fillcolor="#a73917" stroked="f">
                <v:path arrowok="t"/>
              </v:shape>
              <v:shape id="_x0000_s4388" type="#_x0000_t75" alt="" style="position:absolute;left:8636;top:-1912;width:392;height:162">
                <v:imagedata r:id="rId961" o:title=""/>
              </v:shape>
              <v:shape id="_x0000_s4389" type="#_x0000_t75" alt="" style="position:absolute;left:8946;top:-1764;width:6;height:9">
                <v:imagedata r:id="rId962" o:title=""/>
              </v:shape>
              <v:shape id="_x0000_s4390" type="#_x0000_t75" alt="" style="position:absolute;left:8969;top:-1777;width:13;height:25">
                <v:imagedata r:id="rId963" o:title=""/>
              </v:shape>
              <v:shape id="_x0000_s4391" type="#_x0000_t75" alt="" style="position:absolute;left:8991;top:-1787;width:6;height:37">
                <v:imagedata r:id="rId964" o:title=""/>
              </v:shape>
              <v:shape id="_x0000_s4392" type="#_x0000_t75" alt="" style="position:absolute;left:9013;top:-1809;width:6;height:45">
                <v:imagedata r:id="rId965" o:title=""/>
              </v:shape>
              <v:shape id="_x0000_s4393" type="#_x0000_t75" alt="" style="position:absolute;left:8636;top:-1931;width:392;height:177">
                <v:imagedata r:id="rId966" o:title=""/>
              </v:shape>
            </v:group>
            <v:group id="_x0000_s4394" alt="" style="position:absolute;left:8636;top:-1940;width:393;height:185" coordorigin="8636,-1940" coordsize="393,185">
              <v:shape id="_x0000_s4395" alt="" style="position:absolute;left:8636;top:-1940;width:393;height:185" coordorigin="8636,-1940" coordsize="393,185" path="m8845,-1940r-78,5l8696,-1913r-55,51l8636,-1844r2,19l8759,-1788r84,17l8934,-1757r8,1l8963,-1764r29,-16l9015,-1801r13,-27l9027,-1855r-63,-60l8886,-1937r-41,-3xe" fillcolor="#db851c" stroked="f">
                <v:path arrowok="t"/>
              </v:shape>
              <v:shape id="_x0000_s4396" type="#_x0000_t75" alt="" style="position:absolute;left:8638;top:-1946;width:393;height:189">
                <v:imagedata r:id="rId967" o:title=""/>
              </v:shape>
            </v:group>
            <v:group id="_x0000_s4397" alt="" style="position:absolute;left:8668;top:-1931;width:335;height:163" coordorigin="8668,-1931" coordsize="335,163">
              <v:shape id="_x0000_s4398" alt="" style="position:absolute;left:8668;top:-1931;width:335;height:163" coordorigin="8668,-1931" coordsize="335,163" path="m8839,-1931r-95,14l8680,-1879r-12,28l8678,-1820r18,17l8759,-1788r84,17l8864,-1768r29,-3l8951,-1790r51,-54l8997,-1868r-64,-47l8839,-1931xe" fillcolor="#6c0b0b" stroked="f">
                <v:path arrowok="t"/>
              </v:shape>
              <v:shape id="_x0000_s4399" type="#_x0000_t75" alt="" style="position:absolute;left:8667;top:-1925;width:334;height:161">
                <v:imagedata r:id="rId968" o:title=""/>
              </v:shape>
              <v:shape id="_x0000_s4400" type="#_x0000_t75" alt="" style="position:absolute;left:8631;top:-1890;width:170;height:99">
                <v:imagedata r:id="rId969" o:title=""/>
              </v:shape>
            </v:group>
            <v:group id="_x0000_s4401" alt="" style="position:absolute;left:9394;top:-1884;width:393;height:153" coordorigin="9394,-1884" coordsize="393,153">
              <v:shape id="_x0000_s4402" alt="" style="position:absolute;left:9394;top:-1884;width:393;height:153" coordorigin="9394,-1884" coordsize="393,153" path="m9578,-1884r-82,12l9431,-1843r-37,72l9407,-1745r15,13l9456,-1733r106,-5l9663,-1746r96,-11l9787,-1788r-5,-18l9726,-1857r-70,-22l9578,-1884xe" fillcolor="#f89500" stroked="f">
                <v:path arrowok="t"/>
              </v:shape>
              <v:shape id="_x0000_s4403" type="#_x0000_t75" alt="" style="position:absolute;left:9394;top:-1892;width:392;height:160">
                <v:imagedata r:id="rId970" o:title=""/>
              </v:shape>
              <v:shape id="_x0000_s4404" type="#_x0000_t75" alt="" style="position:absolute;left:9759;top:-1777;width:3;height:19">
                <v:imagedata r:id="rId971" o:title=""/>
              </v:shape>
              <v:shape id="_x0000_s4405" type="#_x0000_t75" alt="" style="position:absolute;left:9734;top:-1759;width:6;height:5">
                <v:imagedata r:id="rId972" o:title=""/>
              </v:shape>
              <v:shape id="_x0000_s4406" type="#_x0000_t75" alt="" style="position:absolute;left:9753;top:-1771;width:3;height:14">
                <v:imagedata r:id="rId973" o:title=""/>
              </v:shape>
              <v:shape id="_x0000_s4407" type="#_x0000_t75" alt="" style="position:absolute;left:9756;top:-1774;width:3;height:17">
                <v:imagedata r:id="rId971" o:title=""/>
              </v:shape>
              <v:shape id="_x0000_s4408" type="#_x0000_t75" alt="" style="position:absolute;left:9756;top:-1774;width:3;height:17">
                <v:imagedata r:id="rId974" o:title=""/>
              </v:shape>
              <v:shape id="_x0000_s4409" type="#_x0000_t75" alt="" style="position:absolute;left:9491;top:-1736;width:3;height:2">
                <v:imagedata r:id="rId975" o:title=""/>
              </v:shape>
              <v:shape id="_x0000_s4410" type="#_x0000_t75" alt="" style="position:absolute;left:9469;top:-1743;width:6;height:9">
                <v:imagedata r:id="rId976" o:title=""/>
              </v:shape>
              <v:shape id="_x0000_s4411" type="#_x0000_t75" alt="" style="position:absolute;left:9441;top:-1756;width:13;height:24">
                <v:imagedata r:id="rId971" o:title=""/>
              </v:shape>
              <v:shape id="_x0000_s4412" type="#_x0000_t75" alt="" style="position:absolute;left:9425;top:-1766;width:7;height:34">
                <v:imagedata r:id="rId977" o:title=""/>
              </v:shape>
              <v:shape id="_x0000_s4413" type="#_x0000_t75" alt="" style="position:absolute;left:9403;top:-1788;width:7;height:45">
                <v:imagedata r:id="rId942" o:title=""/>
              </v:shape>
              <v:shape id="_x0000_s4414" type="#_x0000_t75" alt="" style="position:absolute;left:9394;top:-1910;width:392;height:177">
                <v:imagedata r:id="rId978" o:title=""/>
              </v:shape>
              <v:shape id="_x0000_s4415" type="#_x0000_t75" alt="" style="position:absolute;left:9394;top:-1920;width:392;height:186">
                <v:imagedata r:id="rId979" o:title=""/>
              </v:shape>
              <v:shape id="_x0000_s4416" type="#_x0000_t75" alt="" style="position:absolute;left:9391;top:-1926;width:394;height:191">
                <v:imagedata r:id="rId980" o:title=""/>
              </v:shape>
            </v:group>
            <v:group id="_x0000_s4417" alt="" style="position:absolute;left:9421;top:-1910;width:335;height:165" coordorigin="9421,-1910" coordsize="335,165">
              <v:shape id="_x0000_s4418" alt="" style="position:absolute;left:9421;top:-1910;width:335;height:165" coordorigin="9421,-1910" coordsize="335,165" path="m9583,-1910r-94,16l9425,-1847r-4,23l9429,-1801r68,42l9564,-1747r34,1l9632,-1749r63,-16l9745,-1799r10,-31l9742,-1858r-28,-23l9679,-1897r-47,-10l9583,-1910xe" fillcolor="#c26900" stroked="f">
                <v:path arrowok="t"/>
              </v:shape>
              <v:shape id="_x0000_s4419" type="#_x0000_t75" alt="" style="position:absolute;left:9421;top:-1904;width:334;height:165">
                <v:imagedata r:id="rId981" o:title=""/>
              </v:shape>
            </v:group>
            <v:group id="_x0000_s4420" alt="" style="position:absolute;left:9024;top:-2136;width:341;height:283" coordorigin="9024,-2136" coordsize="341,283">
              <v:shape id="_x0000_s4421" alt="" style="position:absolute;left:9024;top:-2136;width:341;height:283" coordorigin="9024,-2136" coordsize="341,283" path="m9092,-2136r-64,40l9024,-2076r2,22l9078,-1964r93,74l9257,-1857r33,3l9321,-1857r25,-14l9362,-1894r3,-28l9358,-1951r-35,-62l9263,-2070r-66,-41l9127,-2134r-35,-2xe" fillcolor="#e46200" stroked="f">
                <v:path arrowok="t"/>
              </v:shape>
              <v:shape id="_x0000_s4422" type="#_x0000_t75" alt="" style="position:absolute;left:9028;top:-2142;width:341;height:283">
                <v:imagedata r:id="rId982" o:title=""/>
              </v:shape>
              <v:shape id="_x0000_s4423" type="#_x0000_t75" alt="" style="position:absolute;left:9027;top:-2050;width:2;height:3">
                <v:imagedata r:id="rId983" o:title=""/>
              </v:shape>
              <v:shape id="_x0000_s4424" type="#_x0000_t75" alt="" style="position:absolute;left:9026;top:-2090;width:25;height:38">
                <v:imagedata r:id="rId984" o:title=""/>
              </v:shape>
              <v:shape id="_x0000_s4425" type="#_x0000_t75" alt="" style="position:absolute;left:9034;top:-2063;width:27;height:40">
                <v:imagedata r:id="rId985" o:title=""/>
              </v:shape>
              <v:shape id="_x0000_s4426" type="#_x0000_t75" alt="" style="position:absolute;left:9027;top:-2052;width:2;height:2">
                <v:imagedata r:id="rId986" o:title=""/>
              </v:shape>
              <v:shape id="_x0000_s4427" type="#_x0000_t75" alt="" style="position:absolute;left:9028;top:-2081;width:25;height:37">
                <v:imagedata r:id="rId987" o:title=""/>
              </v:shape>
              <v:shape id="_x0000_s4428" type="#_x0000_t75" alt="" style="position:absolute;left:9027;top:-2086;width:25;height:38">
                <v:imagedata r:id="rId988" o:title=""/>
              </v:shape>
              <v:shape id="_x0000_s4429" type="#_x0000_t75" alt="" style="position:absolute;left:9027;top:-2086;width:25;height:38">
                <v:imagedata r:id="rId989" o:title=""/>
              </v:shape>
              <v:shape id="_x0000_s4430" type="#_x0000_t75" alt="" style="position:absolute;left:9058;top:-2021;width:28;height:39">
                <v:imagedata r:id="rId990" o:title=""/>
              </v:shape>
              <v:shape id="_x0000_s4431" type="#_x0000_t75" alt="" style="position:absolute;left:9073;top:-2003;width:28;height:38">
                <v:imagedata r:id="rId991" o:title=""/>
              </v:shape>
              <v:shape id="_x0000_s4432" type="#_x0000_t75" alt="" style="position:absolute;left:9083;top:-1992;width:34;height:44">
                <v:imagedata r:id="rId992" o:title=""/>
              </v:shape>
              <v:shape id="_x0000_s4433" type="#_x0000_t75" alt="" style="position:absolute;left:9104;top:-1971;width:29;height:38">
                <v:imagedata r:id="rId993" o:title=""/>
              </v:shape>
              <v:shape id="_x0000_s4434" type="#_x0000_t75" alt="" style="position:absolute;left:9121;top:-1957;width:29;height:37">
                <v:imagedata r:id="rId994" o:title=""/>
              </v:shape>
              <v:shape id="_x0000_s4435" type="#_x0000_t75" alt="" style="position:absolute;left:9139;top:-1943;width:29;height:37">
                <v:imagedata r:id="rId995" o:title=""/>
              </v:shape>
              <v:shape id="_x0000_s4436" type="#_x0000_t75" alt="" style="position:absolute;left:9157;top:-1931;width:39;height:41">
                <v:imagedata r:id="rId996" o:title=""/>
              </v:shape>
              <v:shape id="_x0000_s4437" type="#_x0000_t75" alt="" style="position:absolute;left:9196;top:-1910;width:29;height:35">
                <v:imagedata r:id="rId997" o:title=""/>
              </v:shape>
              <v:shape id="_x0000_s4438" type="#_x0000_t75" alt="" style="position:absolute;left:9217;top:-1901;width:29;height:34">
                <v:imagedata r:id="rId998" o:title=""/>
              </v:shape>
              <v:shape id="_x0000_s4439" type="#_x0000_t75" alt="" style="position:absolute;left:9239;top:-1893;width:30;height:34">
                <v:imagedata r:id="rId999" o:title=""/>
              </v:shape>
              <v:shape id="_x0000_s4440" type="#_x0000_t75" alt="" style="position:absolute;left:9263;top:-1888;width:37;height:34">
                <v:imagedata r:id="rId1000" o:title=""/>
              </v:shape>
              <v:shape id="_x0000_s4441" type="#_x0000_t75" alt="" style="position:absolute;left:9288;top:-1885;width:31;height:31">
                <v:imagedata r:id="rId1001" o:title=""/>
              </v:shape>
              <v:shape id="_x0000_s4442" type="#_x0000_t75" alt="" style="position:absolute;left:9317;top:-1890;width:32;height:33">
                <v:imagedata r:id="rId1002" o:title=""/>
              </v:shape>
              <v:shape id="_x0000_s4443" type="#_x0000_t75" alt="" style="position:absolute;left:9039;top:-2158;width:341;height:283">
                <v:imagedata r:id="rId1003" o:title=""/>
              </v:shape>
            </v:group>
            <v:group id="_x0000_s4444" alt="" style="position:absolute;left:9045;top:-2165;width:341;height:283" coordorigin="9045,-2165" coordsize="341,283">
              <v:shape id="_x0000_s4445" alt="" style="position:absolute;left:9045;top:-2165;width:341;height:283" coordorigin="9045,-2165" coordsize="341,283" path="m9112,-2165r-64,40l9045,-2104r2,22l9098,-1993r94,75l9277,-1886r33,4l9341,-1886r26,-14l9382,-1923r3,-27l9379,-1980r-36,-61l9284,-2099r-67,-41l9147,-2163r-35,-2xe" fillcolor="#ffb800" stroked="f">
                <v:path arrowok="t"/>
              </v:shape>
              <v:shape id="_x0000_s4446" type="#_x0000_t75" alt="" style="position:absolute;left:9049;top:-2167;width:341;height:282">
                <v:imagedata r:id="rId1004" o:title=""/>
              </v:shape>
            </v:group>
            <v:group id="_x0000_s4447" alt="" style="position:absolute;left:9078;top:-2146;width:288;height:235" coordorigin="9078,-2146" coordsize="288,235">
              <v:shape id="_x0000_s4448" alt="" style="position:absolute;left:9078;top:-2146;width:288;height:235" coordorigin="9078,-2146" coordsize="288,235" path="m9151,-2146r-36,2l9088,-2129r-10,31l9084,-2069r34,54l9166,-1969r59,36l9283,-1914r27,3l9336,-1916r19,-13l9366,-1950r-2,-25l9311,-2062r-79,-58l9151,-2146xe" fillcolor="#ac3300" stroked="f">
                <v:path arrowok="t"/>
              </v:shape>
              <v:shape id="_x0000_s4449" type="#_x0000_t75" alt="" style="position:absolute;left:9075;top:-2142;width:287;height:236">
                <v:imagedata r:id="rId1005" o:title=""/>
              </v:shape>
            </v:group>
            <v:group id="_x0000_s4450" alt="" style="position:absolute;left:9403;top:-2073;width:393;height:204" coordorigin="9403,-2073" coordsize="393,204">
              <v:shape id="_x0000_s4451" alt="" style="position:absolute;left:9403;top:-2073;width:393;height:204" coordorigin="9403,-2073" coordsize="393,204" path="m9604,-2073r-77,11l9459,-2034r-52,54l9403,-1961r4,19l9453,-1896r77,23l9590,-1869r60,-7l9736,-1906r49,-41l9796,-1974r-3,-27l9725,-2056r-79,-17l9604,-2073xe" fillcolor="#f89500" stroked="f">
                <v:path arrowok="t"/>
              </v:shape>
              <v:shape id="_x0000_s4452" type="#_x0000_t75" alt="" style="position:absolute;left:9403;top:-2080;width:392;height:204">
                <v:imagedata r:id="rId1006" o:title=""/>
              </v:shape>
              <v:shape id="_x0000_s4453" type="#_x0000_t75" alt="" style="position:absolute;left:9428;top:-1952;width:7;height:44">
                <v:imagedata r:id="rId1007" o:title=""/>
              </v:shape>
              <v:shape id="_x0000_s4454" type="#_x0000_t75" alt="" style="position:absolute;left:9436;top:-1907;width:2;height:2">
                <v:imagedata r:id="rId1008" o:title=""/>
              </v:shape>
              <v:shape id="_x0000_s4455" type="#_x0000_t75" alt="" style="position:absolute;left:9451;top:-1936;width:10;height:44">
                <v:imagedata r:id="rId1009" o:title=""/>
              </v:shape>
              <v:shape id="_x0000_s4456" type="#_x0000_t75" alt="" style="position:absolute;left:9435;top:-1946;width:6;height:42">
                <v:imagedata r:id="rId1010" o:title=""/>
              </v:shape>
              <v:shape id="_x0000_s4457" type="#_x0000_t75" alt="" style="position:absolute;left:9435;top:-1907;width:2;height:2">
                <v:imagedata r:id="rId1011" o:title=""/>
              </v:shape>
              <v:shape id="_x0000_s4458" type="#_x0000_t75" alt="" style="position:absolute;left:9432;top:-1949;width:6;height:43">
                <v:imagedata r:id="rId1012" o:title=""/>
              </v:shape>
              <v:shape id="_x0000_s4459" type="#_x0000_t75" alt="" style="position:absolute;left:9432;top:-1949;width:6;height:43">
                <v:imagedata r:id="rId1013" o:title=""/>
              </v:shape>
              <v:shape id="_x0000_s4460" type="#_x0000_t75" alt="" style="position:absolute;left:9497;top:-1919;width:10;height:42">
                <v:imagedata r:id="rId1014" o:title=""/>
              </v:shape>
              <v:shape id="_x0000_s4461" type="#_x0000_t75" alt="" style="position:absolute;left:9519;top:-1915;width:10;height:42">
                <v:imagedata r:id="rId1015" o:title=""/>
              </v:shape>
              <v:shape id="_x0000_s4462" type="#_x0000_t75" alt="" style="position:absolute;left:9533;top:-1913;width:18;height:42">
                <v:imagedata r:id="rId1016" o:title=""/>
              </v:shape>
              <v:shape id="_x0000_s4463" type="#_x0000_t75" alt="" style="position:absolute;left:9564;top:-1910;width:10;height:41">
                <v:imagedata r:id="rId1017" o:title=""/>
              </v:shape>
              <v:shape id="_x0000_s4464" type="#_x0000_t75" alt="" style="position:absolute;left:9586;top:-1910;width:9;height:41">
                <v:imagedata r:id="rId1018" o:title=""/>
              </v:shape>
              <v:shape id="_x0000_s4465" type="#_x0000_t75" alt="" style="position:absolute;left:9608;top:-1911;width:9;height:41">
                <v:imagedata r:id="rId1019" o:title=""/>
              </v:shape>
              <v:shape id="_x0000_s4466" type="#_x0000_t75" alt="" style="position:absolute;left:9630;top:-1916;width:21;height:43">
                <v:imagedata r:id="rId1020" o:title=""/>
              </v:shape>
              <v:shape id="_x0000_s4467" type="#_x0000_t75" alt="" style="position:absolute;left:9674;top:-1924;width:9;height:42">
                <v:imagedata r:id="rId1021" o:title=""/>
              </v:shape>
              <v:shape id="_x0000_s4468" type="#_x0000_t75" alt="" style="position:absolute;left:9695;top:-1931;width:9;height:42">
                <v:imagedata r:id="rId1022" o:title=""/>
              </v:shape>
              <v:shape id="_x0000_s4469" type="#_x0000_t75" alt="" style="position:absolute;left:9717;top:-1940;width:9;height:42">
                <v:imagedata r:id="rId1023" o:title=""/>
              </v:shape>
              <v:shape id="_x0000_s4470" type="#_x0000_t75" alt="" style="position:absolute;left:9738;top:-1956;width:16;height:47">
                <v:imagedata r:id="rId1024" o:title=""/>
              </v:shape>
              <v:shape id="_x0000_s4471" type="#_x0000_t75" alt="" style="position:absolute;left:9759;top:-1967;width:9;height:44">
                <v:imagedata r:id="rId1025" o:title=""/>
              </v:shape>
              <v:shape id="_x0000_s4472" type="#_x0000_t75" alt="" style="position:absolute;left:9780;top:-1990;width:9;height:46">
                <v:imagedata r:id="rId1026" o:title=""/>
              </v:shape>
              <v:shape id="_x0000_s4473" type="#_x0000_t75" alt="" style="position:absolute;left:9777;top:-2025;width:9;height:43">
                <v:imagedata r:id="rId1027" o:title=""/>
              </v:shape>
              <v:shape id="_x0000_s4474" type="#_x0000_t75" alt="" style="position:absolute;left:9777;top:-2025;width:9;height:43">
                <v:imagedata r:id="rId1028" o:title=""/>
              </v:shape>
              <v:shape id="_x0000_s4475" type="#_x0000_t75" alt="" style="position:absolute;left:9401;top:-2099;width:392;height:204">
                <v:imagedata r:id="rId1029" o:title=""/>
              </v:shape>
              <v:shape id="_x0000_s4476" type="#_x0000_t75" alt="" style="position:absolute;left:9401;top:-2109;width:392;height:204">
                <v:imagedata r:id="rId1030" o:title=""/>
              </v:shape>
              <v:shape id="_x0000_s4477" type="#_x0000_t75" alt="" style="position:absolute;left:9402;top:-2114;width:394;height:204">
                <v:imagedata r:id="rId1031" o:title=""/>
              </v:shape>
            </v:group>
            <v:group id="_x0000_s4478" alt="" style="position:absolute;left:9432;top:-2098;width:334;height:165" coordorigin="9432,-2098" coordsize="334,165">
              <v:shape id="_x0000_s4479" alt="" style="position:absolute;left:9432;top:-2098;width:334;height:165" coordorigin="9432,-2098" coordsize="334,165" path="m9597,-2098r-94,20l9443,-2035r-11,29l9445,-1975r51,30l9561,-1934r34,1l9629,-1937r65,-17l9759,-2001r7,-23l9760,-2047r-68,-42l9597,-2098xe" fillcolor="#c26900" stroked="f">
                <v:path arrowok="t"/>
              </v:shape>
              <v:shape id="_x0000_s4480" type="#_x0000_t75" alt="" style="position:absolute;left:9432;top:-2093;width:334;height:165">
                <v:imagedata r:id="rId1032" o:title=""/>
              </v:shape>
            </v:group>
            <v:group id="_x0000_s4481" alt="" style="position:absolute;left:9304;top:-2188;width:393;height:204" coordorigin="9304,-2188" coordsize="393,204">
              <v:shape id="_x0000_s4482" alt="" style="position:absolute;left:9304;top:-2188;width:393;height:204" coordorigin="9304,-2188" coordsize="393,204" path="m9505,-2188r-77,11l9359,-2149r-51,54l9304,-2076r3,19l9353,-2011r78,24l9490,-1984r60,-7l9637,-2021r48,-41l9696,-2089r-3,-27l9626,-2171r-79,-16l9505,-2188xe" fillcolor="#f89500" stroked="f">
                <v:path arrowok="t"/>
              </v:shape>
              <v:shape id="_x0000_s4483" type="#_x0000_t75" alt="" style="position:absolute;left:9303;top:-2195;width:392;height:204">
                <v:imagedata r:id="rId1033" o:title=""/>
              </v:shape>
              <v:shape id="_x0000_s4484" type="#_x0000_t75" alt="" style="position:absolute;left:9337;top:-2021;width:2;height:2">
                <v:imagedata r:id="rId1034" o:title=""/>
              </v:shape>
              <v:shape id="_x0000_s4485" type="#_x0000_t75" alt="" style="position:absolute;left:9329;top:-2067;width:7;height:44">
                <v:imagedata r:id="rId1035" o:title=""/>
              </v:shape>
              <v:shape id="_x0000_s4486" type="#_x0000_t75" alt="" style="position:absolute;left:9352;top:-2051;width:10;height:44">
                <v:imagedata r:id="rId1036" o:title=""/>
              </v:shape>
              <v:shape id="_x0000_s4487" type="#_x0000_t75" alt="" style="position:absolute;left:9336;top:-2061;width:6;height:42">
                <v:imagedata r:id="rId1037" o:title=""/>
              </v:shape>
              <v:shape id="_x0000_s4488" type="#_x0000_t75" alt="" style="position:absolute;left:9335;top:-2022;width:2;height:2">
                <v:imagedata r:id="rId1038" o:title=""/>
              </v:shape>
              <v:shape id="_x0000_s4489" type="#_x0000_t75" alt="" style="position:absolute;left:9332;top:-2064;width:7;height:44">
                <v:imagedata r:id="rId1039" o:title=""/>
              </v:shape>
              <v:shape id="_x0000_s4490" type="#_x0000_t75" alt="" style="position:absolute;left:9332;top:-2064;width:7;height:44">
                <v:imagedata r:id="rId1040" o:title=""/>
              </v:shape>
              <v:shape id="_x0000_s4491" type="#_x0000_t75" alt="" style="position:absolute;left:9398;top:-2034;width:10;height:42">
                <v:imagedata r:id="rId1041" o:title=""/>
              </v:shape>
              <v:shape id="_x0000_s4492" type="#_x0000_t75" alt="" style="position:absolute;left:9420;top:-2030;width:10;height:42">
                <v:imagedata r:id="rId1042" o:title=""/>
              </v:shape>
              <v:shape id="_x0000_s4493" type="#_x0000_t75" alt="" style="position:absolute;left:9434;top:-2027;width:18;height:42">
                <v:imagedata r:id="rId1043" o:title=""/>
              </v:shape>
              <v:shape id="_x0000_s4494" type="#_x0000_t75" alt="" style="position:absolute;left:9465;top:-2025;width:10;height:41">
                <v:imagedata r:id="rId1017" o:title=""/>
              </v:shape>
              <v:shape id="_x0000_s4495" type="#_x0000_t75" alt="" style="position:absolute;left:9487;top:-2025;width:9;height:41">
                <v:imagedata r:id="rId1044" o:title=""/>
              </v:shape>
              <v:shape id="_x0000_s4496" type="#_x0000_t75" alt="" style="position:absolute;left:9509;top:-2026;width:10;height:41">
                <v:imagedata r:id="rId1045" o:title=""/>
              </v:shape>
              <v:shape id="_x0000_s4497" type="#_x0000_t75" alt="" style="position:absolute;left:9531;top:-2031;width:21;height:43">
                <v:imagedata r:id="rId1046" o:title=""/>
              </v:shape>
              <v:shape id="_x0000_s4498" type="#_x0000_t75" alt="" style="position:absolute;left:9574;top:-2039;width:9;height:42">
                <v:imagedata r:id="rId1047" o:title=""/>
              </v:shape>
              <v:shape id="_x0000_s4499" type="#_x0000_t75" alt="" style="position:absolute;left:9596;top:-2046;width:9;height:42">
                <v:imagedata r:id="rId1048" o:title=""/>
              </v:shape>
              <v:shape id="_x0000_s4500" type="#_x0000_t75" alt="" style="position:absolute;left:9617;top:-2055;width:9;height:42">
                <v:imagedata r:id="rId1049" o:title=""/>
              </v:shape>
              <v:shape id="_x0000_s4501" type="#_x0000_t75" alt="" style="position:absolute;left:9639;top:-2070;width:16;height:47">
                <v:imagedata r:id="rId1050" o:title=""/>
              </v:shape>
              <v:shape id="_x0000_s4502" type="#_x0000_t75" alt="" style="position:absolute;left:9660;top:-2082;width:9;height:44">
                <v:imagedata r:id="rId1051" o:title=""/>
              </v:shape>
              <v:shape id="_x0000_s4503" type="#_x0000_t75" alt="" style="position:absolute;left:9681;top:-2105;width:9;height:46">
                <v:imagedata r:id="rId1052" o:title=""/>
              </v:shape>
              <v:shape id="_x0000_s4504" type="#_x0000_t75" alt="" style="position:absolute;left:9302;top:-2214;width:392;height:204">
                <v:imagedata r:id="rId1053" o:title=""/>
              </v:shape>
              <v:shape id="_x0000_s4505" type="#_x0000_t75" alt="" style="position:absolute;left:9301;top:-2224;width:392;height:204">
                <v:imagedata r:id="rId1054" o:title=""/>
              </v:shape>
              <v:shape id="_x0000_s4506" type="#_x0000_t75" alt="" style="position:absolute;left:9303;top:-2229;width:394;height:204">
                <v:imagedata r:id="rId1055" o:title=""/>
              </v:shape>
            </v:group>
            <v:group id="_x0000_s4507" alt="" style="position:absolute;left:9333;top:-2213;width:334;height:165" coordorigin="9333,-2213" coordsize="334,165">
              <v:shape id="_x0000_s4508" alt="" style="position:absolute;left:9333;top:-2213;width:334;height:165" coordorigin="9333,-2213" coordsize="334,165" path="m9498,-2213r-94,20l9343,-2150r-10,29l9345,-2090r52,30l9461,-2049r34,1l9530,-2051r65,-18l9659,-2116r7,-23l9660,-2162r-67,-42l9498,-2213xe" fillcolor="#c26900" stroked="f">
                <v:path arrowok="t"/>
              </v:shape>
              <v:shape id="_x0000_s4509" type="#_x0000_t75" alt="" style="position:absolute;left:9333;top:-2208;width:334;height:166">
                <v:imagedata r:id="rId1056" o:title=""/>
              </v:shape>
              <v:shape id="_x0000_s4510" type="#_x0000_t75" alt="" style="position:absolute;left:9812;top:-1777;width:16;height:12">
                <v:imagedata r:id="rId1057" o:title=""/>
              </v:shape>
            </v:group>
            <v:group id="_x0000_s4511" alt="" style="position:absolute;left:9743;top:-2144;width:314;height:276" coordorigin="9743,-2144" coordsize="314,276">
              <v:shape id="_x0000_s4512" alt="" style="position:absolute;left:9743;top:-2144;width:314;height:276" coordorigin="9743,-2144" coordsize="314,276" path="m9810,-2144r-63,34l9743,-2091r1,21l9788,-1983r85,75l9952,-1873r31,5l10012,-1870r25,-12l10052,-1903r5,-26l10052,-1957r-31,-59l9968,-2073r-61,-42l9843,-2140r-33,-4xe" fillcolor="#f89500" stroked="f">
                <v:path arrowok="t"/>
              </v:shape>
              <v:shape id="_x0000_s4513" type="#_x0000_t75" alt="" style="position:absolute;left:9747;top:-2149;width:314;height:276">
                <v:imagedata r:id="rId1058" o:title=""/>
              </v:shape>
              <v:shape id="_x0000_s4514" type="#_x0000_t75" alt="" style="position:absolute;left:9744;top:-2103;width:25;height:35">
                <v:imagedata r:id="rId1059" o:title=""/>
              </v:shape>
              <v:shape id="_x0000_s4515" type="#_x0000_t75" alt="" style="position:absolute;left:9744;top:-2067;width:2;height:3">
                <v:imagedata r:id="rId1060" o:title=""/>
              </v:shape>
              <v:shape id="_x0000_s4516" type="#_x0000_t75" alt="" style="position:absolute;left:9750;top:-2077;width:27;height:37">
                <v:imagedata r:id="rId1061" o:title=""/>
              </v:shape>
              <v:shape id="_x0000_s4517" type="#_x0000_t75" alt="" style="position:absolute;left:9745;top:-2095;width:25;height:34">
                <v:imagedata r:id="rId1062" o:title=""/>
              </v:shape>
              <v:shape id="_x0000_s4518" type="#_x0000_t75" alt="" style="position:absolute;left:9744;top:-2068;width:2;height:2">
                <v:imagedata r:id="rId1063" o:title=""/>
              </v:shape>
              <v:shape id="_x0000_s4519" type="#_x0000_t75" alt="" style="position:absolute;left:9744;top:-2099;width:25;height:34">
                <v:imagedata r:id="rId1064" o:title=""/>
              </v:shape>
              <v:shape id="_x0000_s4520" type="#_x0000_t75" alt="" style="position:absolute;left:9744;top:-2099;width:25;height:34">
                <v:imagedata r:id="rId1065" o:title=""/>
              </v:shape>
              <v:shape id="_x0000_s4521" type="#_x0000_t75" alt="" style="position:absolute;left:9771;top:-2036;width:28;height:35">
                <v:imagedata r:id="rId1066" o:title=""/>
              </v:shape>
              <v:shape id="_x0000_s4522" type="#_x0000_t75" alt="" style="position:absolute;left:9783;top:-2019;width:28;height:35">
                <v:imagedata r:id="rId1067" o:title=""/>
              </v:shape>
              <v:shape id="_x0000_s4523" type="#_x0000_t75" alt="" style="position:absolute;left:9792;top:-2008;width:33;height:41">
                <v:imagedata r:id="rId1068" o:title=""/>
              </v:shape>
              <v:shape id="_x0000_s4524" type="#_x0000_t75" alt="" style="position:absolute;left:9811;top:-1987;width:29;height:35">
                <v:imagedata r:id="rId1069" o:title=""/>
              </v:shape>
              <v:shape id="_x0000_s4525" type="#_x0000_t75" alt="" style="position:absolute;left:9827;top:-1972;width:29;height:34">
                <v:imagedata r:id="rId1070" o:title=""/>
              </v:shape>
              <v:shape id="_x0000_s4526" type="#_x0000_t75" alt="" style="position:absolute;left:9843;top:-1959;width:29;height:34">
                <v:imagedata r:id="rId1071" o:title=""/>
              </v:shape>
              <v:shape id="_x0000_s4527" type="#_x0000_t75" alt="" style="position:absolute;left:9860;top:-1946;width:38;height:38">
                <v:imagedata r:id="rId1072" o:title=""/>
              </v:shape>
              <v:shape id="_x0000_s4528" type="#_x0000_t75" alt="" style="position:absolute;left:9896;top:-1924;width:29;height:32">
                <v:imagedata r:id="rId1073" o:title=""/>
              </v:shape>
              <v:shape id="_x0000_s4529" type="#_x0000_t75" alt="" style="position:absolute;left:9915;top:-1915;width:29;height:32">
                <v:imagedata r:id="rId1074" o:title=""/>
              </v:shape>
              <v:shape id="_x0000_s4530" type="#_x0000_t75" alt="" style="position:absolute;left:9935;top:-1907;width:29;height:31">
                <v:imagedata r:id="rId1075" o:title=""/>
              </v:shape>
              <v:shape id="_x0000_s4531" type="#_x0000_t75" alt="" style="position:absolute;left:9957;top:-1901;width:37;height:32">
                <v:imagedata r:id="rId1076" o:title=""/>
              </v:shape>
              <v:shape id="_x0000_s4532" type="#_x0000_t75" alt="" style="position:absolute;left:9981;top:-1897;width:30;height:29">
                <v:imagedata r:id="rId1077" o:title=""/>
              </v:shape>
              <v:shape id="_x0000_s4533" type="#_x0000_t75" alt="" style="position:absolute;left:10009;top:-1899;width:31;height:30">
                <v:imagedata r:id="rId1078" o:title=""/>
              </v:shape>
              <v:shape id="_x0000_s4534" type="#_x0000_t75" alt="" style="position:absolute;left:9758;top:-2163;width:314;height:276">
                <v:imagedata r:id="rId1079" o:title=""/>
              </v:shape>
              <v:shape id="_x0000_s4535" type="#_x0000_t75" alt="" style="position:absolute;left:9764;top:-2170;width:314;height:276">
                <v:imagedata r:id="rId1080" o:title=""/>
              </v:shape>
              <v:shape id="_x0000_s4536" type="#_x0000_t75" alt="" style="position:absolute;left:9768;top:-2172;width:314;height:276">
                <v:imagedata r:id="rId1081" o:title=""/>
              </v:shape>
            </v:group>
            <v:group id="_x0000_s4537" alt="" style="position:absolute;left:9795;top:-2151;width:265;height:230" coordorigin="9795,-2151" coordsize="265,230">
              <v:shape id="_x0000_s4538" alt="" style="position:absolute;left:9795;top:-2151;width:265;height:230" coordorigin="9795,-2151" coordsize="265,230" path="m9866,-2151r-34,l9806,-2138r-11,29l9799,-2081r29,53l9872,-1983r53,37l10005,-1922r24,-3l10048,-1936r11,-20l10059,-1980r-7,-24l10013,-2064r-72,-58l9866,-2151xe" fillcolor="#c26900" stroked="f">
                <v:path arrowok="t"/>
              </v:shape>
              <v:shape id="_x0000_s4539" type="#_x0000_t75" alt="" style="position:absolute;left:9791;top:-2148;width:264;height:231">
                <v:imagedata r:id="rId1082" o:title=""/>
              </v:shape>
              <v:shape id="_x0000_s4540" type="#_x0000_t75" alt="" style="position:absolute;left:9055;top:-2142;width:407;height:211">
                <v:imagedata r:id="rId1083" o:title=""/>
              </v:shape>
              <v:shape id="_x0000_s4541" type="#_x0000_t75" alt="" style="position:absolute;left:9055;top:-2149;width:407;height:211">
                <v:imagedata r:id="rId1084" o:title=""/>
              </v:shape>
              <v:shape id="_x0000_s4542" type="#_x0000_t75" alt="" style="position:absolute;left:9427;top:-1972;width:2;height:2">
                <v:imagedata r:id="rId1085" o:title=""/>
              </v:shape>
              <v:shape id="_x0000_s4543" type="#_x0000_t75" alt="" style="position:absolute;left:9430;top:-2019;width:6;height:46">
                <v:imagedata r:id="rId1086" o:title=""/>
              </v:shape>
              <v:shape id="_x0000_s4544" type="#_x0000_t75" alt="" style="position:absolute;left:9403;top:-2002;width:9;height:46">
                <v:imagedata r:id="rId1087" o:title=""/>
              </v:shape>
              <v:shape id="_x0000_s4545" type="#_x0000_t75" alt="" style="position:absolute;left:9429;top:-1973;width:2;height:2">
                <v:imagedata r:id="rId1011" o:title=""/>
              </v:shape>
              <v:shape id="_x0000_s4546" type="#_x0000_t75" alt="" style="position:absolute;left:9423;top:-2013;width:6;height:44">
                <v:imagedata r:id="rId1088" o:title=""/>
              </v:shape>
              <v:shape id="_x0000_s4547" type="#_x0000_t75" alt="" style="position:absolute;left:9427;top:-2016;width:6;height:45">
                <v:imagedata r:id="rId1089" o:title=""/>
              </v:shape>
              <v:shape id="_x0000_s4548" type="#_x0000_t75" alt="" style="position:absolute;left:9427;top:-2016;width:6;height:45">
                <v:imagedata r:id="rId1090" o:title=""/>
              </v:shape>
              <v:shape id="_x0000_s4549" type="#_x0000_t75" alt="" style="position:absolute;left:9356;top:-1984;width:9;height:44">
                <v:imagedata r:id="rId1091" o:title=""/>
              </v:shape>
              <v:shape id="_x0000_s4550" type="#_x0000_t75" alt="" style="position:absolute;left:9333;top:-1979;width:9;height:44">
                <v:imagedata r:id="rId1092" o:title=""/>
              </v:shape>
              <v:shape id="_x0000_s4551" type="#_x0000_t75" alt="" style="position:absolute;left:9310;top:-1976;width:18;height:44">
                <v:imagedata r:id="rId1093" o:title=""/>
              </v:shape>
              <v:shape id="_x0000_s4552" type="#_x0000_t75" alt="" style="position:absolute;left:9287;top:-1973;width:9;height:43">
                <v:imagedata r:id="rId1094" o:title=""/>
              </v:shape>
              <v:shape id="_x0000_s4553" type="#_x0000_t75" alt="" style="position:absolute;left:9264;top:-1973;width:9;height:42">
                <v:imagedata r:id="rId1095" o:title=""/>
              </v:shape>
              <v:shape id="_x0000_s4554" type="#_x0000_t75" alt="" style="position:absolute;left:9241;top:-1974;width:9;height:42">
                <v:imagedata r:id="rId1096" o:title=""/>
              </v:shape>
              <v:shape id="_x0000_s4555" type="#_x0000_t75" alt="" style="position:absolute;left:9207;top:-1978;width:21;height:44">
                <v:imagedata r:id="rId1097" o:title=""/>
              </v:shape>
              <v:shape id="_x0000_s4556" type="#_x0000_t75" alt="" style="position:absolute;left:9173;top:-1986;width:9;height:43">
                <v:imagedata r:id="rId1098" o:title=""/>
              </v:shape>
              <v:shape id="_x0000_s4557" type="#_x0000_t75" alt="" style="position:absolute;left:9150;top:-1993;width:9;height:43">
                <v:imagedata r:id="rId1099" o:title=""/>
              </v:shape>
              <v:shape id="_x0000_s4558" type="#_x0000_t75" alt="" style="position:absolute;left:9128;top:-2002;width:9;height:44">
                <v:imagedata r:id="rId1100" o:title=""/>
              </v:shape>
              <v:shape id="_x0000_s4559" type="#_x0000_t75" alt="" style="position:absolute;left:9099;top:-2017;width:16;height:48">
                <v:imagedata r:id="rId1101" o:title=""/>
              </v:shape>
              <v:shape id="_x0000_s4560" type="#_x0000_t75" alt="" style="position:absolute;left:9084;top:-2029;width:9;height:45">
                <v:imagedata r:id="rId1102" o:title=""/>
              </v:shape>
              <v:shape id="_x0000_s4561" type="#_x0000_t75" alt="" style="position:absolute;left:9062;top:-2052;width:8;height:47">
                <v:imagedata r:id="rId1103" o:title=""/>
              </v:shape>
              <v:shape id="_x0000_s4562" type="#_x0000_t75" alt="" style="position:absolute;left:9056;top:-2168;width:407;height:211">
                <v:imagedata r:id="rId1104" o:title=""/>
              </v:shape>
              <v:shape id="_x0000_s4563" type="#_x0000_t75" alt="" style="position:absolute;left:9057;top:-2178;width:407;height:211">
                <v:imagedata r:id="rId1105" o:title=""/>
              </v:shape>
              <v:shape id="_x0000_s4564" type="#_x0000_t75" alt="" style="position:absolute;left:9054;top:-2184;width:409;height:212">
                <v:imagedata r:id="rId1106" o:title=""/>
              </v:shape>
            </v:group>
            <v:group id="_x0000_s4565" alt="" style="position:absolute;left:9085;top:-2168;width:347;height:172" coordorigin="9085,-2168" coordsize="347,172">
              <v:shape id="_x0000_s4566" alt="" style="position:absolute;left:9085;top:-2168;width:347;height:172" coordorigin="9085,-2168" coordsize="347,172" path="m9259,-2168r-99,11l9091,-2112r-6,24l9092,-2065r68,49l9228,-2000r36,3l9299,-1998r67,-12l9419,-2043r12,-32l9420,-2105r-28,-25l9356,-2148r-47,-14l9259,-2168xe" fillcolor="#c26900" stroked="f">
                <v:path arrowok="t"/>
              </v:shape>
              <v:shape id="_x0000_s4567" type="#_x0000_t75" alt="" style="position:absolute;left:9085;top:-2162;width:346;height:171">
                <v:imagedata r:id="rId1107" o:title=""/>
              </v:shape>
            </v:group>
            <v:group id="_x0000_s4568" alt="" style="position:absolute;left:9129;top:-2279;width:408;height:212" coordorigin="9129,-2279" coordsize="408,212">
              <v:shape id="_x0000_s4569" alt="" style="position:absolute;left:9129;top:-2279;width:408;height:212" coordorigin="9129,-2279" coordsize="408,212" path="m9326,-2279r-85,7l9172,-2245r-43,72l9141,-2145r52,41l9283,-2074r62,6l9407,-2072r80,-26l9534,-2147r3,-20l9533,-2186r-55,-56l9407,-2269r-81,-10xe" fillcolor="#f89500" stroked="f">
                <v:path arrowok="t"/>
              </v:shape>
              <v:shape id="_x0000_s4570" type="#_x0000_t75" alt="" style="position:absolute;left:9130;top:-2287;width:407;height:211">
                <v:imagedata r:id="rId1108" o:title=""/>
              </v:shape>
              <v:shape id="_x0000_s4571" type="#_x0000_t75" alt="" style="position:absolute;left:9501;top:-2109;width:2;height:2">
                <v:imagedata r:id="rId1109" o:title=""/>
              </v:shape>
              <v:shape id="_x0000_s4572" type="#_x0000_t75" alt="" style="position:absolute;left:9505;top:-2156;width:6;height:46">
                <v:imagedata r:id="rId1089" o:title=""/>
              </v:shape>
              <v:shape id="_x0000_s4573" type="#_x0000_t75" alt="" style="position:absolute;left:9478;top:-2140;width:9;height:46">
                <v:imagedata r:id="rId1110" o:title=""/>
              </v:shape>
              <v:shape id="_x0000_s4574" type="#_x0000_t75" alt="" style="position:absolute;left:9498;top:-2151;width:6;height:44">
                <v:imagedata r:id="rId1111" o:title=""/>
              </v:shape>
              <v:shape id="_x0000_s4575" type="#_x0000_t75" alt="" style="position:absolute;left:9504;top:-2110;width:2;height:2">
                <v:imagedata r:id="rId1112" o:title=""/>
              </v:shape>
              <v:shape id="_x0000_s4576" type="#_x0000_t75" alt="" style="position:absolute;left:9501;top:-2153;width:6;height:45">
                <v:imagedata r:id="rId1113" o:title=""/>
              </v:shape>
              <v:shape id="_x0000_s4577" type="#_x0000_t75" alt="" style="position:absolute;left:9501;top:-2153;width:6;height:45">
                <v:imagedata r:id="rId1114" o:title=""/>
              </v:shape>
              <v:shape id="_x0000_s4578" type="#_x0000_t75" alt="" style="position:absolute;left:9431;top:-2121;width:9;height:44">
                <v:imagedata r:id="rId1115" o:title=""/>
              </v:shape>
              <v:shape id="_x0000_s4579" type="#_x0000_t75" alt="" style="position:absolute;left:9408;top:-2116;width:9;height:44">
                <v:imagedata r:id="rId1116" o:title=""/>
              </v:shape>
              <v:shape id="_x0000_s4580" type="#_x0000_t75" alt="" style="position:absolute;left:9385;top:-2114;width:18;height:44">
                <v:imagedata r:id="rId1117" o:title=""/>
              </v:shape>
              <v:shape id="_x0000_s4581" type="#_x0000_t75" alt="" style="position:absolute;left:9362;top:-2111;width:9;height:43">
                <v:imagedata r:id="rId1118" o:title=""/>
              </v:shape>
              <v:shape id="_x0000_s4582" type="#_x0000_t75" alt="" style="position:absolute;left:9339;top:-2110;width:9;height:42">
                <v:imagedata r:id="rId1119" o:title=""/>
              </v:shape>
              <v:shape id="_x0000_s4583" type="#_x0000_t75" alt="" style="position:absolute;left:9316;top:-2111;width:9;height:42">
                <v:imagedata r:id="rId1120" o:title=""/>
              </v:shape>
              <v:shape id="_x0000_s4584" type="#_x0000_t75" alt="" style="position:absolute;left:9281;top:-2116;width:21;height:44">
                <v:imagedata r:id="rId1121" o:title=""/>
              </v:shape>
              <v:shape id="_x0000_s4585" type="#_x0000_t75" alt="" style="position:absolute;left:9248;top:-2123;width:9;height:43">
                <v:imagedata r:id="rId1098" o:title=""/>
              </v:shape>
              <v:shape id="_x0000_s4586" type="#_x0000_t75" alt="" style="position:absolute;left:9225;top:-2130;width:9;height:43">
                <v:imagedata r:id="rId1122" o:title=""/>
              </v:shape>
              <v:shape id="_x0000_s4587" type="#_x0000_t75" alt="" style="position:absolute;left:9203;top:-2139;width:9;height:44">
                <v:imagedata r:id="rId1123" o:title=""/>
              </v:shape>
              <v:shape id="_x0000_s4588" type="#_x0000_t75" alt="" style="position:absolute;left:9174;top:-2155;width:16;height:48">
                <v:imagedata r:id="rId1124" o:title=""/>
              </v:shape>
              <v:shape id="_x0000_s4589" type="#_x0000_t75" alt="" style="position:absolute;left:9159;top:-2166;width:9;height:45">
                <v:imagedata r:id="rId1125" o:title=""/>
              </v:shape>
              <v:shape id="_x0000_s4590" type="#_x0000_t75" alt="" style="position:absolute;left:9137;top:-2190;width:8;height:47">
                <v:imagedata r:id="rId1126" o:title=""/>
              </v:shape>
              <v:shape id="_x0000_s4591" type="#_x0000_t75" alt="" style="position:absolute;left:9131;top:-2306;width:407;height:211">
                <v:imagedata r:id="rId1127" o:title=""/>
              </v:shape>
              <v:shape id="_x0000_s4592" type="#_x0000_t75" alt="" style="position:absolute;left:9132;top:-2316;width:407;height:211">
                <v:imagedata r:id="rId1128" o:title=""/>
              </v:shape>
              <v:shape id="_x0000_s4593" type="#_x0000_t75" alt="" style="position:absolute;left:9128;top:-2322;width:409;height:212">
                <v:imagedata r:id="rId1129" o:title=""/>
              </v:shape>
            </v:group>
            <v:group id="_x0000_s4594" alt="" style="position:absolute;left:9160;top:-2305;width:347;height:171" coordorigin="9160,-2305" coordsize="347,171">
              <v:shape id="_x0000_s4595" alt="" style="position:absolute;left:9160;top:-2305;width:347;height:171" coordorigin="9160,-2305" coordsize="347,171" path="m9334,-2305r-99,11l9166,-2250r-6,24l9167,-2202r68,48l9303,-2137r35,3l9374,-2135r66,-13l9494,-2181r12,-31l9495,-2242r-28,-25l9431,-2286r-47,-13l9334,-2305xe" fillcolor="#c26900" stroked="f">
                <v:path arrowok="t"/>
              </v:shape>
              <v:shape id="_x0000_s4596" type="#_x0000_t75" alt="" style="position:absolute;left:9159;top:-2300;width:346;height:171">
                <v:imagedata r:id="rId1130" o:title=""/>
              </v:shape>
              <v:shape id="_x0000_s4597" type="#_x0000_t75" alt="" style="position:absolute;left:9093;top:-1920;width:360;height:189">
                <v:imagedata r:id="rId1131" o:title=""/>
              </v:shape>
              <v:shape id="_x0000_s4598" type="#_x0000_t75" alt="" style="position:absolute;left:9098;top:-1913;width:358;height:182">
                <v:imagedata r:id="rId1132" o:title=""/>
              </v:shape>
              <v:shape id="_x0000_s4599" type="#_x0000_t75" alt="" style="position:absolute;left:9099;top:-1763;width:2;height:3">
                <v:imagedata r:id="rId1133" o:title=""/>
              </v:shape>
              <v:shape id="_x0000_s4600" type="#_x0000_t75" alt="" style="position:absolute;left:9097;top:-1759;width:12;height:20">
                <v:imagedata r:id="rId1134" o:title=""/>
              </v:shape>
              <v:shape id="_x0000_s4601" type="#_x0000_t75" alt="" style="position:absolute;left:9109;top:-1786;width:23;height:43">
                <v:imagedata r:id="rId1135" o:title=""/>
              </v:shape>
              <v:shape id="_x0000_s4602" type="#_x0000_t75" alt="" style="position:absolute;left:9099;top:-1761;width:2;height:2">
                <v:imagedata r:id="rId1136" o:title=""/>
              </v:shape>
              <v:shape id="_x0000_s4603" type="#_x0000_t75" alt="" style="position:absolute;left:9101;top:-1766;width:16;height:27">
                <v:imagedata r:id="rId1137" o:title=""/>
              </v:shape>
              <v:shape id="_x0000_s4604" type="#_x0000_t75" alt="" style="position:absolute;left:9099;top:-1763;width:14;height:23">
                <v:imagedata r:id="rId1138" o:title=""/>
              </v:shape>
              <v:shape id="_x0000_s4605" type="#_x0000_t75" alt="" style="position:absolute;left:9099;top:-1763;width:14;height:23">
                <v:imagedata r:id="rId1139" o:title=""/>
              </v:shape>
              <v:shape id="_x0000_s4606" type="#_x0000_t75" alt="" style="position:absolute;left:9139;top:-1823;width:24;height:41">
                <v:imagedata r:id="rId1140" o:title=""/>
              </v:shape>
              <v:shape id="_x0000_s4607" type="#_x0000_t75" alt="" style="position:absolute;left:9156;top:-1839;width:24;height:41">
                <v:imagedata r:id="rId1141" o:title=""/>
              </v:shape>
              <v:shape id="_x0000_s4608" type="#_x0000_t75" alt="" style="position:absolute;left:9167;top:-1852;width:30;height:45">
                <v:imagedata r:id="rId1142" o:title=""/>
              </v:shape>
              <v:shape id="_x0000_s4609" type="#_x0000_t75" alt="" style="position:absolute;left:9191;top:-1865;width:24;height:40">
                <v:imagedata r:id="rId1143" o:title=""/>
              </v:shape>
              <v:shape id="_x0000_s4610" type="#_x0000_t75" alt="" style="position:absolute;left:9210;top:-1876;width:24;height:39">
                <v:imagedata r:id="rId1144" o:title=""/>
              </v:shape>
              <v:shape id="_x0000_s4611" type="#_x0000_t75" alt="" style="position:absolute;left:9230;top:-1887;width:24;height:39">
                <v:imagedata r:id="rId1145" o:title=""/>
              </v:shape>
              <v:shape id="_x0000_s4612" type="#_x0000_t75" alt="" style="position:absolute;left:9250;top:-1898;width:35;height:41">
                <v:imagedata r:id="rId1146" o:title=""/>
              </v:shape>
              <v:shape id="_x0000_s4613" type="#_x0000_t75" alt="" style="position:absolute;left:9292;top:-1910;width:25;height:37">
                <v:imagedata r:id="rId1147" o:title=""/>
              </v:shape>
              <v:shape id="_x0000_s4614" type="#_x0000_t75" alt="" style="position:absolute;left:9314;top:-1915;width:25;height:37">
                <v:imagedata r:id="rId1148" o:title=""/>
              </v:shape>
              <v:shape id="_x0000_s4615" type="#_x0000_t75" alt="" style="position:absolute;left:9336;top:-1918;width:25;height:36">
                <v:imagedata r:id="rId1149" o:title=""/>
              </v:shape>
              <v:shape id="_x0000_s4616" type="#_x0000_t75" alt="" style="position:absolute;left:9360;top:-1920;width:33;height:35">
                <v:imagedata r:id="rId1150" o:title=""/>
              </v:shape>
              <v:shape id="_x0000_s4617" type="#_x0000_t75" alt="" style="position:absolute;left:9386;top:-1918;width:26;height:35">
                <v:imagedata r:id="rId1151" o:title=""/>
              </v:shape>
              <v:shape id="_x0000_s4618" type="#_x0000_t75" alt="" style="position:absolute;left:9414;top:-1911;width:27;height:37">
                <v:imagedata r:id="rId1152" o:title=""/>
              </v:shape>
              <v:shape id="_x0000_s4619" type="#_x0000_t75" alt="" style="position:absolute;left:9112;top:-1897;width:353;height:166">
                <v:imagedata r:id="rId1153" o:title=""/>
              </v:shape>
              <v:shape id="_x0000_s4620" type="#_x0000_t75" alt="" style="position:absolute;left:9120;top:-1888;width:349;height:157">
                <v:imagedata r:id="rId1154" o:title=""/>
              </v:shape>
              <v:shape id="_x0000_s4621" type="#_x0000_t75" alt="" style="position:absolute;left:9125;top:-1885;width:350;height:154">
                <v:imagedata r:id="rId1155" o:title=""/>
              </v:shape>
            </v:group>
            <v:group id="_x0000_s4622" alt="" style="position:absolute;left:9155;top:-1860;width:295;height:129" coordorigin="9155,-1860" coordsize="295,129">
              <v:shape id="_x0000_s4623" alt="" style="position:absolute;left:9155;top:-1860;width:295;height:129" coordorigin="9155,-1860" coordsize="295,129" path="m9372,-1860r-60,11l9249,-1822r-55,39l9155,-1737r82,4l9347,-1731r57,-1l9414,-1740r17,-23l9444,-1787r5,-25l9442,-1834r-18,-16l9400,-1858r-28,-2xe" fillcolor="#7d1000" stroked="f">
                <v:path arrowok="t"/>
              </v:shape>
              <v:shape id="_x0000_s4624" type="#_x0000_t75" alt="" style="position:absolute;left:9149;top:-1865;width:297;height:134">
                <v:imagedata r:id="rId1156" o:title=""/>
              </v:shape>
              <v:shape id="_x0000_s4625" type="#_x0000_t75" alt="" style="position:absolute;left:8780;top:-2091;width:340;height:285">
                <v:imagedata r:id="rId1157" o:title=""/>
              </v:shape>
              <v:shape id="_x0000_s4626" type="#_x0000_t75" alt="" style="position:absolute;left:8785;top:-2086;width:340;height:285">
                <v:imagedata r:id="rId1158" o:title=""/>
              </v:shape>
              <v:shape id="_x0000_s4627" type="#_x0000_t75" alt="" style="position:absolute;left:8784;top:-1895;width:2;height:3">
                <v:imagedata r:id="rId1159" o:title=""/>
              </v:shape>
              <v:shape id="_x0000_s4628" type="#_x0000_t75" alt="" style="position:absolute;left:8782;top:-1891;width:25;height:38">
                <v:imagedata r:id="rId1160" o:title=""/>
              </v:shape>
              <v:shape id="_x0000_s4629" type="#_x0000_t75" alt="" style="position:absolute;left:8790;top:-1920;width:27;height:40">
                <v:imagedata r:id="rId1161" o:title=""/>
              </v:shape>
              <v:shape id="_x0000_s4630" type="#_x0000_t75" alt="" style="position:absolute;left:8784;top:-1898;width:25;height:37">
                <v:imagedata r:id="rId1162" o:title=""/>
              </v:shape>
              <v:shape id="_x0000_s4631" type="#_x0000_t75" alt="" style="position:absolute;left:8783;top:-1893;width:2;height:2">
                <v:imagedata r:id="rId1163" o:title=""/>
              </v:shape>
              <v:shape id="_x0000_s4632" type="#_x0000_t75" alt="" style="position:absolute;left:8783;top:-1895;width:25;height:37">
                <v:imagedata r:id="rId1164" o:title=""/>
              </v:shape>
              <v:shape id="_x0000_s4633" type="#_x0000_t75" alt="" style="position:absolute;left:8783;top:-1895;width:25;height:37">
                <v:imagedata r:id="rId1165" o:title=""/>
              </v:shape>
              <v:shape id="_x0000_s4634" type="#_x0000_t75" alt="" style="position:absolute;left:8814;top:-1961;width:28;height:38">
                <v:imagedata r:id="rId1166" o:title=""/>
              </v:shape>
              <v:shape id="_x0000_s4635" type="#_x0000_t75" alt="" style="position:absolute;left:8828;top:-1979;width:28;height:38">
                <v:imagedata r:id="rId1167" o:title=""/>
              </v:shape>
              <v:shape id="_x0000_s4636" type="#_x0000_t75" alt="" style="position:absolute;left:8838;top:-1995;width:34;height:44">
                <v:imagedata r:id="rId1168" o:title=""/>
              </v:shape>
              <v:shape id="_x0000_s4637" type="#_x0000_t75" alt="" style="position:absolute;left:8859;top:-2010;width:29;height:38">
                <v:imagedata r:id="rId1169" o:title=""/>
              </v:shape>
              <v:shape id="_x0000_s4638" type="#_x0000_t75" alt="" style="position:absolute;left:8876;top:-2024;width:29;height:37">
                <v:imagedata r:id="rId1170" o:title=""/>
              </v:shape>
              <v:shape id="_x0000_s4639" type="#_x0000_t75" alt="" style="position:absolute;left:8894;top:-2037;width:29;height:37">
                <v:imagedata r:id="rId1171" o:title=""/>
              </v:shape>
              <v:shape id="_x0000_s4640" type="#_x0000_t75" alt="" style="position:absolute;left:8912;top:-2054;width:39;height:41">
                <v:imagedata r:id="rId1172" o:title=""/>
              </v:shape>
              <v:shape id="_x0000_s4641" type="#_x0000_t75" alt="" style="position:absolute;left:8951;top:-2070;width:30;height:35">
                <v:imagedata r:id="rId1173" o:title=""/>
              </v:shape>
              <v:shape id="_x0000_s4642" type="#_x0000_t75" alt="" style="position:absolute;left:8972;top:-2078;width:30;height:34">
                <v:imagedata r:id="rId1174" o:title=""/>
              </v:shape>
              <v:shape id="_x0000_s4643" type="#_x0000_t75" alt="" style="position:absolute;left:8994;top:-2085;width:30;height:34">
                <v:imagedata r:id="rId1175" o:title=""/>
              </v:shape>
              <v:shape id="_x0000_s4644" type="#_x0000_t75" alt="" style="position:absolute;left:9018;top:-2091;width:38;height:34">
                <v:imagedata r:id="rId1176" o:title=""/>
              </v:shape>
              <v:shape id="_x0000_s4645" type="#_x0000_t75" alt="" style="position:absolute;left:9043;top:-2091;width:31;height:31">
                <v:imagedata r:id="rId1177" o:title=""/>
              </v:shape>
              <v:shape id="_x0000_s4646" type="#_x0000_t75" alt="" style="position:absolute;left:9072;top:-2089;width:32;height:33">
                <v:imagedata r:id="rId1178" o:title=""/>
              </v:shape>
              <v:shape id="_x0000_s4647" type="#_x0000_t75" alt="" style="position:absolute;left:8796;top:-2071;width:340;height:285">
                <v:imagedata r:id="rId1179" o:title=""/>
              </v:shape>
              <v:shape id="_x0000_s4648" type="#_x0000_t75" alt="" style="position:absolute;left:8801;top:-2063;width:340;height:285">
                <v:imagedata r:id="rId1157" o:title=""/>
              </v:shape>
              <v:shape id="_x0000_s4649" type="#_x0000_t75" alt="" style="position:absolute;left:8806;top:-2060;width:340;height:283">
                <v:imagedata r:id="rId1180" o:title=""/>
              </v:shape>
            </v:group>
            <v:group id="_x0000_s4650" alt="" style="position:absolute;left:8835;top:-2034;width:287;height:237" coordorigin="8835,-2034" coordsize="287,237">
              <v:shape id="_x0000_s4651" alt="" style="position:absolute;left:8835;top:-2034;width:287;height:237" coordorigin="8835,-2034" coordsize="287,237" path="m9066,-2034r-86,23l8922,-1975r-48,46l8840,-1874r-5,28l8845,-1814r27,15l8908,-1797r38,-8l9030,-1851r67,-68l9121,-1995r-10,-21l9091,-2029r-25,-5xe" fillcolor="#7d1000" stroked="f">
                <v:path arrowok="t"/>
              </v:shape>
              <v:shape id="_x0000_s4652" type="#_x0000_t75" alt="" style="position:absolute;left:8831;top:-2039;width:286;height:236">
                <v:imagedata r:id="rId1181" o:title=""/>
              </v:shape>
            </v:group>
            <v:group id="_x0000_s4653" alt="" style="position:absolute;left:8829;top:-1936;width:386;height:201" coordorigin="8829,-1936" coordsize="386,201">
              <v:shape id="_x0000_s4654" alt="" style="position:absolute;left:8829;top:-1936;width:386;height:201" coordorigin="8829,-1936" coordsize="386,201" path="m9041,-1936r-81,18l8894,-1882r-51,57l8829,-1779r,5l8934,-1757r96,11l9131,-1738r40,2l9174,-1739r22,-28l9211,-1799r4,-37l9204,-1870r-49,-46l9082,-1936r-41,xe" fillcolor="#e46200" stroked="f">
                <v:path arrowok="t"/>
              </v:shape>
              <v:shape id="_x0000_s4655" type="#_x0000_t75" alt="" style="position:absolute;left:8827;top:-1946;width:386;height:210">
                <v:imagedata r:id="rId1182" o:title=""/>
              </v:shape>
              <v:shape id="_x0000_s4656" type="#_x0000_t75" alt="" style="position:absolute;left:9108;top:-1753;width:9;height:14">
                <v:imagedata r:id="rId1183" o:title=""/>
              </v:shape>
              <v:shape id="_x0000_s4657" type="#_x0000_t75" alt="" style="position:absolute;left:9128;top:-1765;width:13;height:28">
                <v:imagedata r:id="rId1184" o:title=""/>
              </v:shape>
              <v:shape id="_x0000_s4658" type="#_x0000_t75" alt="" style="position:absolute;left:9147;top:-1780;width:17;height:44">
                <v:imagedata r:id="rId1185" o:title=""/>
              </v:shape>
              <v:shape id="_x0000_s4659" type="#_x0000_t75" alt="" style="position:absolute;left:9165;top:-1805;width:24;height:61">
                <v:imagedata r:id="rId1186" o:title=""/>
              </v:shape>
              <v:shape id="_x0000_s4660" type="#_x0000_t75" alt="" style="position:absolute;left:9182;top:-1821;width:18;height:56">
                <v:imagedata r:id="rId1187" o:title=""/>
              </v:shape>
              <v:shape id="_x0000_s4661" type="#_x0000_t75" alt="" style="position:absolute;left:9197;top:-1854;width:16;height:59">
                <v:imagedata r:id="rId1188" o:title=""/>
              </v:shape>
              <v:shape id="_x0000_s4662" type="#_x0000_t75" alt="" style="position:absolute;left:8820;top:-1969;width:386;height:231">
                <v:imagedata r:id="rId1189" o:title=""/>
              </v:shape>
            </v:group>
            <v:group id="_x0000_s4663" alt="" style="position:absolute;left:8817;top:-1981;width:386;height:241" coordorigin="8817,-1981" coordsize="386,241">
              <v:shape id="_x0000_s4664" alt="" style="position:absolute;left:8817;top:-1981;width:386;height:241" coordorigin="8817,-1981" coordsize="386,241" path="m9029,-1981r-81,19l8882,-1927r-51,57l8817,-1823r1,24l8934,-1757r96,11l9101,-1740r35,-21l9162,-1783r22,-28l9199,-1844r4,-36l9192,-1914r-49,-46l9070,-1980r-41,-1xe" fillcolor="#ffb800" stroked="f">
                <v:path arrowok="t"/>
              </v:shape>
              <v:shape id="_x0000_s4665" type="#_x0000_t75" alt="" style="position:absolute;left:8817;top:-1990;width:385;height:249">
                <v:imagedata r:id="rId1190" o:title=""/>
              </v:shape>
            </v:group>
            <v:group id="_x0000_s4666" alt="" style="position:absolute;left:8847;top:-1968;width:325;height:220" coordorigin="8847,-1968" coordsize="325,220">
              <v:shape id="_x0000_s4667" alt="" style="position:absolute;left:8847;top:-1968;width:325;height:220" coordorigin="8847,-1968" coordsize="325,220" path="m9034,-1968r-95,24l8869,-1890r-22,74l8867,-1779r21,15l8934,-1757r79,9l9027,-1750r64,-24l9142,-1813r30,-81l9160,-1922r-22,-21l9111,-1957r-29,-8l9034,-1968xe" fillcolor="#ac3300" stroked="f">
                <v:path arrowok="t"/>
              </v:shape>
              <v:shape id="_x0000_s4668" type="#_x0000_t75" alt="" style="position:absolute;left:8849;top:-1960;width:325;height:215">
                <v:imagedata r:id="rId1191" o:title=""/>
              </v:shape>
            </v:group>
            <v:group id="_x0000_s4669" alt="" style="position:absolute;left:8489;top:-1974;width:323;height:178" coordorigin="8489,-1974" coordsize="323,178">
              <v:shape id="_x0000_s4670" alt="" style="position:absolute;left:8489;top:-1974;width:323;height:178" coordorigin="8489,-1974" coordsize="323,178" path="m8722,-1974r-79,8l8567,-1938r-62,38l8489,-1884r14,9l8554,-1850r60,23l8683,-1806r41,10l8752,-1815r24,-21l8796,-1862r13,-27l8812,-1918r-11,-24l8780,-1959r-28,-11l8722,-1974xe" fillcolor="#f89500" stroked="f">
                <v:path arrowok="t"/>
              </v:shape>
              <v:shape id="_x0000_s4671" type="#_x0000_t75" alt="" style="position:absolute;left:8482;top:-1981;width:327;height:183">
                <v:imagedata r:id="rId1192" o:title=""/>
              </v:shape>
              <v:shape id="_x0000_s4672" type="#_x0000_t75" alt="" style="position:absolute;left:8675;top:-1820;width:23;height:18">
                <v:imagedata r:id="rId1193" o:title=""/>
              </v:shape>
              <v:shape id="_x0000_s4673" type="#_x0000_t75" alt="" style="position:absolute;left:8713;top:-1837;width:20;height:40">
                <v:imagedata r:id="rId1194" o:title=""/>
              </v:shape>
              <v:shape id="_x0000_s4674" type="#_x0000_t75" alt="" style="position:absolute;left:8731;top:-1850;width:20;height:40">
                <v:imagedata r:id="rId1195" o:title=""/>
              </v:shape>
              <v:shape id="_x0000_s4675" type="#_x0000_t75" alt="" style="position:absolute;left:8749;top:-1865;width:19;height:40">
                <v:imagedata r:id="rId1196" o:title=""/>
              </v:shape>
              <v:shape id="_x0000_s4676" type="#_x0000_t75" alt="" style="position:absolute;left:8765;top:-1887;width:24;height:47">
                <v:imagedata r:id="rId1197" o:title=""/>
              </v:shape>
              <v:shape id="_x0000_s4677" type="#_x0000_t75" alt="" style="position:absolute;left:8781;top:-1902;width:18;height:42">
                <v:imagedata r:id="rId1198" o:title=""/>
              </v:shape>
              <v:shape id="_x0000_s4678" type="#_x0000_t75" alt="" style="position:absolute;left:8795;top:-1930;width:16;height:44">
                <v:imagedata r:id="rId1199" o:title=""/>
              </v:shape>
              <v:shape id="_x0000_s4679" type="#_x0000_t75" alt="" style="position:absolute;left:8469;top:-1998;width:334;height:193">
                <v:imagedata r:id="rId1200" o:title=""/>
              </v:shape>
              <v:shape id="_x0000_s4680" type="#_x0000_t75" alt="" style="position:absolute;left:8461;top:-2006;width:337;height:198">
                <v:imagedata r:id="rId1201" o:title=""/>
              </v:shape>
              <v:shape id="_x0000_s4681" type="#_x0000_t75" alt="" style="position:absolute;left:8459;top:-2012;width:339;height:202">
                <v:imagedata r:id="rId1202" o:title=""/>
              </v:shape>
            </v:group>
            <v:group id="_x0000_s4682" alt="" style="position:absolute;left:8476;top:-1995;width:294;height:175" coordorigin="8476,-1995" coordsize="294,175">
              <v:shape id="_x0000_s4683" alt="" style="position:absolute;left:8476;top:-1995;width:294;height:175" coordorigin="8476,-1995" coordsize="294,175" path="m8681,-1995r-92,20l8508,-1929r-32,36l8503,-1875r51,25l8614,-1827r22,6l8667,-1834r56,-35l8769,-1932r,-24l8756,-1975r-21,-13l8709,-1994r-28,-1xe" fillcolor="#c26900" stroked="f">
                <v:path arrowok="t"/>
              </v:shape>
              <v:shape id="_x0000_s4684" type="#_x0000_t75" alt="" style="position:absolute;left:8481;top:-1976;width:284;height:163">
                <v:imagedata r:id="rId1203" o:title=""/>
              </v:shape>
              <v:shape id="_x0000_s4685" type="#_x0000_t75" alt="" style="position:absolute;left:8751;top:-2034;width:194;height:137">
                <v:imagedata r:id="rId1204" o:title=""/>
              </v:shape>
            </v:group>
            <v:group id="_x0000_s4686" alt="" style="position:absolute;left:8631;top:-2184;width:393;height:204" coordorigin="8631,-2184" coordsize="393,204">
              <v:shape id="_x0000_s4687" alt="" style="position:absolute;left:8631;top:-2184;width:393;height:204" coordorigin="8631,-2184" coordsize="393,204" path="m8833,-2184r-78,12l8687,-2145r-52,54l8631,-2072r4,19l8681,-2008r77,24l8818,-1981r60,-6l8964,-2017r49,-41l9024,-2085r-3,-27l8954,-2167r-80,-16l8833,-2184xe" fillcolor="#f89500" stroked="f">
                <v:path arrowok="t"/>
              </v:shape>
              <v:shape id="_x0000_s4688" type="#_x0000_t75" alt="" style="position:absolute;left:8631;top:-2191;width:392;height:203">
                <v:imagedata r:id="rId1205" o:title=""/>
              </v:shape>
              <v:shape id="_x0000_s4689" type="#_x0000_t75" alt="" style="position:absolute;left:8656;top:-2063;width:7;height:44">
                <v:imagedata r:id="rId1035" o:title=""/>
              </v:shape>
              <v:shape id="_x0000_s4690" type="#_x0000_t75" alt="" style="position:absolute;left:8664;top:-2018;width:2;height:2">
                <v:imagedata r:id="rId1206" o:title=""/>
              </v:shape>
              <v:shape id="_x0000_s4691" type="#_x0000_t75" alt="" style="position:absolute;left:8680;top:-2047;width:10;height:44">
                <v:imagedata r:id="rId1207" o:title=""/>
              </v:shape>
              <v:shape id="_x0000_s4692" type="#_x0000_t75" alt="" style="position:absolute;left:8663;top:-2058;width:6;height:42">
                <v:imagedata r:id="rId1037" o:title=""/>
              </v:shape>
              <v:shape id="_x0000_s4693" type="#_x0000_t75" alt="" style="position:absolute;left:8663;top:-2019;width:2;height:2">
                <v:imagedata r:id="rId1011" o:title=""/>
              </v:shape>
              <v:shape id="_x0000_s4694" type="#_x0000_t75" alt="" style="position:absolute;left:8660;top:-2060;width:6;height:43">
                <v:imagedata r:id="rId1208" o:title=""/>
              </v:shape>
              <v:shape id="_x0000_s4695" type="#_x0000_t75" alt="" style="position:absolute;left:8660;top:-2060;width:6;height:43">
                <v:imagedata r:id="rId1013" o:title=""/>
              </v:shape>
              <v:shape id="_x0000_s4696" type="#_x0000_t75" alt="" style="position:absolute;left:8725;top:-2031;width:10;height:42">
                <v:imagedata r:id="rId1041" o:title=""/>
              </v:shape>
              <v:shape id="_x0000_s4697" type="#_x0000_t75" alt="" style="position:absolute;left:8747;top:-2026;width:10;height:42">
                <v:imagedata r:id="rId1209" o:title=""/>
              </v:shape>
              <v:shape id="_x0000_s4698" type="#_x0000_t75" alt="" style="position:absolute;left:8761;top:-2024;width:18;height:42">
                <v:imagedata r:id="rId1210" o:title=""/>
              </v:shape>
              <v:shape id="_x0000_s4699" type="#_x0000_t75" alt="" style="position:absolute;left:8792;top:-2022;width:10;height:41">
                <v:imagedata r:id="rId1211" o:title=""/>
              </v:shape>
              <v:shape id="_x0000_s4700" type="#_x0000_t75" alt="" style="position:absolute;left:8814;top:-2021;width:10;height:41">
                <v:imagedata r:id="rId1018" o:title=""/>
              </v:shape>
              <v:shape id="_x0000_s4701" type="#_x0000_t75" alt="" style="position:absolute;left:8836;top:-2023;width:9;height:41">
                <v:imagedata r:id="rId1212" o:title=""/>
              </v:shape>
              <v:shape id="_x0000_s4702" type="#_x0000_t75" alt="" style="position:absolute;left:8858;top:-2028;width:21;height:43">
                <v:imagedata r:id="rId1020" o:title=""/>
              </v:shape>
              <v:shape id="_x0000_s4703" type="#_x0000_t75" alt="" style="position:absolute;left:8902;top:-2035;width:9;height:41">
                <v:imagedata r:id="rId1213" o:title=""/>
              </v:shape>
              <v:shape id="_x0000_s4704" type="#_x0000_t75" alt="" style="position:absolute;left:8923;top:-2042;width:9;height:42">
                <v:imagedata r:id="rId1022" o:title=""/>
              </v:shape>
              <v:shape id="_x0000_s4705" type="#_x0000_t75" alt="" style="position:absolute;left:8945;top:-2051;width:9;height:42">
                <v:imagedata r:id="rId1214" o:title=""/>
              </v:shape>
              <v:shape id="_x0000_s4706" type="#_x0000_t75" alt="" style="position:absolute;left:8966;top:-2067;width:16;height:47">
                <v:imagedata r:id="rId1215" o:title=""/>
              </v:shape>
              <v:shape id="_x0000_s4707" type="#_x0000_t75" alt="" style="position:absolute;left:8987;top:-2078;width:9;height:43">
                <v:imagedata r:id="rId1216" o:title=""/>
              </v:shape>
              <v:shape id="_x0000_s4708" type="#_x0000_t75" alt="" style="position:absolute;left:9008;top:-2101;width:9;height:45">
                <v:imagedata r:id="rId1217" o:title=""/>
              </v:shape>
              <v:shape id="_x0000_s4709" type="#_x0000_t75" alt="" style="position:absolute;left:8629;top:-2210;width:392;height:203">
                <v:imagedata r:id="rId1218" o:title=""/>
              </v:shape>
              <v:shape id="_x0000_s4710" type="#_x0000_t75" alt="" style="position:absolute;left:8629;top:-2219;width:392;height:203">
                <v:imagedata r:id="rId1030" o:title=""/>
              </v:shape>
              <v:shape id="_x0000_s4711" type="#_x0000_t75" alt="" style="position:absolute;left:8630;top:-2225;width:394;height:204">
                <v:imagedata r:id="rId1219" o:title=""/>
              </v:shape>
            </v:group>
            <v:group id="_x0000_s4712" alt="" style="position:absolute;left:8660;top:-2209;width:334;height:165" coordorigin="8660,-2209" coordsize="334,165">
              <v:shape id="_x0000_s4713" alt="" style="position:absolute;left:8660;top:-2209;width:334;height:165" coordorigin="8660,-2209" coordsize="334,165" path="m8825,-2209r-94,21l8671,-2146r-11,29l8673,-2087r51,31l8789,-2045r34,l8857,-2048r65,-17l8987,-2112r7,-23l8988,-2158r-68,-42l8825,-2209xe" fillcolor="#c26900" stroked="f">
                <v:path arrowok="t"/>
              </v:shape>
              <v:shape id="_x0000_s4714" type="#_x0000_t75" alt="" style="position:absolute;left:8660;top:-2203;width:334;height:165">
                <v:imagedata r:id="rId1220" o:title=""/>
              </v:shape>
              <v:shape id="_x0000_s4715" type="#_x0000_t75" alt="" style="position:absolute;left:8986;top:-2120;width:271;height:86">
                <v:imagedata r:id="rId1221" o:title=""/>
              </v:shape>
            </v:group>
            <v:group id="_x0000_s4716" alt="" style="position:absolute;left:8887;top:-2259;width:385;height:199" coordorigin="8887,-2259" coordsize="385,199">
              <v:shape id="_x0000_s4717" alt="" style="position:absolute;left:8887;top:-2259;width:385;height:199" coordorigin="8887,-2259" coordsize="385,199" path="m9092,-2259r-76,5l8947,-2232r-55,49l8887,-2165r2,19l8931,-2098r74,29l9063,-2061r59,-2l9209,-2086r50,-37l9272,-2149r-1,-26l9209,-2234r-76,-22l9092,-2259xe" fillcolor="#ffab00" stroked="f">
                <v:path arrowok="t"/>
              </v:shape>
              <v:shape id="_x0000_s4718" type="#_x0000_t75" alt="" style="position:absolute;left:8887;top:-2266;width:385;height:198">
                <v:imagedata r:id="rId1222" o:title=""/>
              </v:shape>
              <v:shape id="_x0000_s4719" type="#_x0000_t75" alt="" style="position:absolute;left:8915;top:-2109;width:2;height:2">
                <v:imagedata r:id="rId1223" o:title=""/>
              </v:shape>
              <v:shape id="_x0000_s4720" type="#_x0000_t75" alt="" style="position:absolute;left:8911;top:-2154;width:3;height:44">
                <v:imagedata r:id="rId942" o:title=""/>
              </v:shape>
              <v:shape id="_x0000_s4721" type="#_x0000_t75" alt="" style="position:absolute;left:8933;top:-2137;width:6;height:44">
                <v:imagedata r:id="rId1224" o:title=""/>
              </v:shape>
              <v:shape id="_x0000_s4722" type="#_x0000_t75" alt="" style="position:absolute;left:8914;top:-2110;width:2;height:2">
                <v:imagedata r:id="rId1225" o:title=""/>
              </v:shape>
              <v:shape id="_x0000_s4723" type="#_x0000_t75" alt="" style="position:absolute;left:8917;top:-2148;width:3;height:42">
                <v:imagedata r:id="rId1226" o:title=""/>
              </v:shape>
              <v:shape id="_x0000_s4724" type="#_x0000_t75" alt="" style="position:absolute;left:8914;top:-2151;width:3;height:43">
                <v:imagedata r:id="rId938" o:title=""/>
              </v:shape>
              <v:shape id="_x0000_s4725" type="#_x0000_t75" alt="" style="position:absolute;left:8914;top:-2151;width:3;height:43">
                <v:imagedata r:id="rId1227" o:title=""/>
              </v:shape>
              <v:shape id="_x0000_s4726" type="#_x0000_t75" alt="" style="position:absolute;left:8976;top:-2117;width:6;height:42">
                <v:imagedata r:id="rId944" o:title=""/>
              </v:shape>
              <v:shape id="_x0000_s4727" type="#_x0000_t75" alt="" style="position:absolute;left:8998;top:-2111;width:6;height:42">
                <v:imagedata r:id="rId945" o:title=""/>
              </v:shape>
              <v:shape id="_x0000_s4728" type="#_x0000_t75" alt="" style="position:absolute;left:9011;top:-2108;width:14;height:43">
                <v:imagedata r:id="rId1228" o:title=""/>
              </v:shape>
              <v:shape id="_x0000_s4729" type="#_x0000_t75" alt="" style="position:absolute;left:9041;top:-2103;width:6;height:41">
                <v:imagedata r:id="rId947" o:title=""/>
              </v:shape>
              <v:shape id="_x0000_s4730" type="#_x0000_t75" alt="" style="position:absolute;left:9062;top:-2101;width:6;height:40">
                <v:imagedata r:id="rId1229" o:title=""/>
              </v:shape>
              <v:shape id="_x0000_s4731" type="#_x0000_t75" alt="" style="position:absolute;left:9084;top:-2101;width:6;height:40">
                <v:imagedata r:id="rId1230" o:title=""/>
              </v:shape>
              <v:shape id="_x0000_s4732" type="#_x0000_t75" alt="" style="position:absolute;left:9106;top:-2103;width:18;height:41">
                <v:imagedata r:id="rId1231" o:title=""/>
              </v:shape>
              <v:shape id="_x0000_s4733" type="#_x0000_t75" alt="" style="position:absolute;left:9149;top:-2108;width:6;height:40">
                <v:imagedata r:id="rId951" o:title=""/>
              </v:shape>
              <v:shape id="_x0000_s4734" type="#_x0000_t75" alt="" style="position:absolute;left:9171;top:-2113;width:6;height:41">
                <v:imagedata r:id="rId1232" o:title=""/>
              </v:shape>
              <v:shape id="_x0000_s4735" type="#_x0000_t75" alt="" style="position:absolute;left:9192;top:-2121;width:6;height:41">
                <v:imagedata r:id="rId953" o:title=""/>
              </v:shape>
              <v:shape id="_x0000_s4736" type="#_x0000_t75" alt="" style="position:absolute;left:9214;top:-2134;width:13;height:45">
                <v:imagedata r:id="rId1233" o:title=""/>
              </v:shape>
              <v:shape id="_x0000_s4737" type="#_x0000_t75" alt="" style="position:absolute;left:9236;top:-2144;width:6;height:42">
                <v:imagedata r:id="rId1234" o:title=""/>
              </v:shape>
              <v:shape id="_x0000_s4738" type="#_x0000_t75" alt="" style="position:absolute;left:9257;top:-2165;width:6;height:44">
                <v:imagedata r:id="rId942" o:title=""/>
              </v:shape>
              <v:shape id="_x0000_s4739" type="#_x0000_t75" alt="" style="position:absolute;left:8887;top:-2285;width:385;height:198">
                <v:imagedata r:id="rId1235" o:title=""/>
              </v:shape>
              <v:shape id="_x0000_s4740" type="#_x0000_t75" alt="" style="position:absolute;left:8887;top:-2294;width:385;height:198">
                <v:imagedata r:id="rId1236" o:title=""/>
              </v:shape>
              <v:shape id="_x0000_s4741" type="#_x0000_t75" alt="" style="position:absolute;left:8889;top:-2300;width:387;height:199">
                <v:imagedata r:id="rId1237" o:title=""/>
              </v:shape>
            </v:group>
            <v:group id="_x0000_s4742" alt="" style="position:absolute;left:8919;top:-2285;width:328;height:162" coordorigin="8919,-2285" coordsize="328,162">
              <v:shape id="_x0000_s4743" alt="" style="position:absolute;left:8919;top:-2285;width:328;height:162" coordorigin="8919,-2285" coordsize="328,162" path="m9087,-2285r-94,14l8931,-2234r-12,28l8929,-2176r79,44l9073,-2123r33,-1l9172,-2136r66,-42l9246,-2200r-4,-23l9179,-2269r-92,-16xe" fillcolor="#ff8000" stroked="f">
                <v:path arrowok="t"/>
              </v:shape>
              <v:shape id="_x0000_s4744" type="#_x0000_t75" alt="" style="position:absolute;left:8919;top:-2279;width:328;height:161">
                <v:imagedata r:id="rId1238" o:title=""/>
              </v:shape>
            </v:group>
            <v:group id="_x0000_s4745" alt="" style="position:absolute;left:9402;top:-2278;width:385;height:168" coordorigin="9402,-2278" coordsize="385,168">
              <v:shape id="_x0000_s4746" alt="" style="position:absolute;left:9402;top:-2278;width:385;height:168" coordorigin="9402,-2278" coordsize="385,168" path="m9607,-2278r-76,4l9462,-2256r-55,42l9402,-2199r2,16l9466,-2133r112,22l9637,-2113r86,-19l9787,-2185r-1,-23l9724,-2257r-76,-19l9607,-2278xe" fillcolor="#ffab00" stroked="f">
                <v:path arrowok="t"/>
              </v:shape>
              <v:shape id="_x0000_s4747" type="#_x0000_t75" alt="" style="position:absolute;left:9402;top:-2284;width:385;height:167">
                <v:imagedata r:id="rId1239" o:title=""/>
              </v:shape>
              <v:shape id="_x0000_s4748" type="#_x0000_t75" alt="" style="position:absolute;left:9430;top:-2151;width:2;height:2">
                <v:imagedata r:id="rId1240" o:title=""/>
              </v:shape>
              <v:shape id="_x0000_s4749" type="#_x0000_t75" alt="" style="position:absolute;left:9426;top:-2189;width:3;height:37">
                <v:imagedata r:id="rId942" o:title=""/>
              </v:shape>
              <v:shape id="_x0000_s4750" type="#_x0000_t75" alt="" style="position:absolute;left:9447;top:-2175;width:6;height:37">
                <v:imagedata r:id="rId1241" o:title=""/>
              </v:shape>
              <v:shape id="_x0000_s4751" type="#_x0000_t75" alt="" style="position:absolute;left:9432;top:-2184;width:3;height:35">
                <v:imagedata r:id="rId1242" o:title=""/>
              </v:shape>
              <v:shape id="_x0000_s4752" type="#_x0000_t75" alt="" style="position:absolute;left:9429;top:-2152;width:2;height:2">
                <v:imagedata r:id="rId1243" o:title=""/>
              </v:shape>
              <v:shape id="_x0000_s4753" type="#_x0000_t75" alt="" style="position:absolute;left:9429;top:-2187;width:3;height:36">
                <v:imagedata r:id="rId977" o:title=""/>
              </v:shape>
              <v:shape id="_x0000_s4754" type="#_x0000_t75" alt="" style="position:absolute;left:9429;top:-2187;width:3;height:36">
                <v:imagedata r:id="rId1244" o:title=""/>
              </v:shape>
              <v:shape id="_x0000_s4755" type="#_x0000_t75" alt="" style="position:absolute;left:9491;top:-2158;width:6;height:35">
                <v:imagedata r:id="rId1245" o:title=""/>
              </v:shape>
              <v:shape id="_x0000_s4756" type="#_x0000_t75" alt="" style="position:absolute;left:9512;top:-2153;width:6;height:35">
                <v:imagedata r:id="rId945" o:title=""/>
              </v:shape>
              <v:shape id="_x0000_s4757" type="#_x0000_t75" alt="" style="position:absolute;left:9526;top:-2150;width:14;height:36">
                <v:imagedata r:id="rId946" o:title=""/>
              </v:shape>
              <v:shape id="_x0000_s4758" type="#_x0000_t75" alt="" style="position:absolute;left:9556;top:-2147;width:6;height:35">
                <v:imagedata r:id="rId1246" o:title=""/>
              </v:shape>
              <v:shape id="_x0000_s4759" type="#_x0000_t75" alt="" style="position:absolute;left:9577;top:-2145;width:6;height:34">
                <v:imagedata r:id="rId1247" o:title=""/>
              </v:shape>
              <v:shape id="_x0000_s4760" type="#_x0000_t75" alt="" style="position:absolute;left:9599;top:-2144;width:6;height:34">
                <v:imagedata r:id="rId1248" o:title=""/>
              </v:shape>
              <v:shape id="_x0000_s4761" type="#_x0000_t75" alt="" style="position:absolute;left:9620;top:-2146;width:18;height:35">
                <v:imagedata r:id="rId1249" o:title=""/>
              </v:shape>
              <v:shape id="_x0000_s4762" type="#_x0000_t75" alt="" style="position:absolute;left:9664;top:-2151;width:6;height:34">
                <v:imagedata r:id="rId951" o:title=""/>
              </v:shape>
              <v:shape id="_x0000_s4763" type="#_x0000_t75" alt="" style="position:absolute;left:9685;top:-2155;width:6;height:34">
                <v:imagedata r:id="rId1250" o:title=""/>
              </v:shape>
              <v:shape id="_x0000_s4764" type="#_x0000_t75" alt="" style="position:absolute;left:9707;top:-2161;width:6;height:35">
                <v:imagedata r:id="rId1251" o:title=""/>
              </v:shape>
              <v:shape id="_x0000_s4765" type="#_x0000_t75" alt="" style="position:absolute;left:9729;top:-2172;width:13;height:38">
                <v:imagedata r:id="rId1252" o:title=""/>
              </v:shape>
              <v:shape id="_x0000_s4766" type="#_x0000_t75" alt="" style="position:absolute;left:9750;top:-2181;width:6;height:36">
                <v:imagedata r:id="rId1234" o:title=""/>
              </v:shape>
              <v:shape id="_x0000_s4767" type="#_x0000_t75" alt="" style="position:absolute;left:9772;top:-2199;width:6;height:37">
                <v:imagedata r:id="rId942" o:title=""/>
              </v:shape>
              <v:shape id="_x0000_s4768" type="#_x0000_t75" alt="" style="position:absolute;left:9402;top:-2300;width:385;height:168">
                <v:imagedata r:id="rId1253" o:title=""/>
              </v:shape>
              <v:shape id="_x0000_s4769" type="#_x0000_t75" alt="" style="position:absolute;left:9402;top:-2308;width:385;height:167">
                <v:imagedata r:id="rId1254" o:title=""/>
              </v:shape>
              <v:shape id="_x0000_s4770" type="#_x0000_t75" alt="" style="position:absolute;left:9404;top:-2313;width:387;height:168">
                <v:imagedata r:id="rId1255" o:title=""/>
              </v:shape>
            </v:group>
            <v:group id="_x0000_s4771" alt="" style="position:absolute;left:9433;top:-2300;width:328;height:136" coordorigin="9433,-2300" coordsize="328,136">
              <v:shape id="_x0000_s4772" alt="" style="position:absolute;left:9433;top:-2300;width:328;height:136" coordorigin="9433,-2300" coordsize="328,136" path="m9601,-2300r-93,11l9446,-2257r-13,23l9444,-2208r79,37l9587,-2164r34,l9686,-2175r67,-35l9761,-2228r-4,-19l9694,-2286r-93,-14xe" fillcolor="#ff8000" stroked="f">
                <v:path arrowok="t"/>
              </v:shape>
              <v:shape id="_x0000_s4773" type="#_x0000_t75" alt="" style="position:absolute;left:9433;top:-2295;width:328;height:136">
                <v:imagedata r:id="rId1256" o:title=""/>
              </v:shape>
              <v:shape id="_x0000_s4774" type="#_x0000_t75" alt="" style="position:absolute;left:9597;top:-2101;width:283;height:114">
                <v:imagedata r:id="rId1257" o:title=""/>
              </v:shape>
            </v:group>
            <v:group id="_x0000_s4775" alt="" style="position:absolute;left:9504;top:-2188;width:385;height:162" coordorigin="9504,-2188" coordsize="385,162">
              <v:shape id="_x0000_s4776" alt="" style="position:absolute;left:9504;top:-2188;width:385;height:162" coordorigin="9504,-2188" coordsize="385,162" path="m9709,-2188r-77,4l9563,-2166r-54,40l9504,-2112r1,16l9567,-2048r112,21l9738,-2029r87,-19l9888,-2098r-1,-22l9826,-2168r-77,-18l9709,-2188xe" fillcolor="#ffab00" stroked="f">
                <v:path arrowok="t"/>
              </v:shape>
              <v:shape id="_x0000_s4777" type="#_x0000_t75" alt="" style="position:absolute;left:9504;top:-2194;width:385;height:161">
                <v:imagedata r:id="rId1258" o:title=""/>
              </v:shape>
              <v:shape id="_x0000_s4778" type="#_x0000_t75" alt="" style="position:absolute;left:9527;top:-2103;width:3;height:36">
                <v:imagedata r:id="rId942" o:title=""/>
              </v:shape>
              <v:shape id="_x0000_s4779" type="#_x0000_t75" alt="" style="position:absolute;left:9532;top:-2066;width:2;height:2">
                <v:imagedata r:id="rId1223" o:title=""/>
              </v:shape>
              <v:shape id="_x0000_s4780" type="#_x0000_t75" alt="" style="position:absolute;left:9549;top:-2089;width:6;height:36">
                <v:imagedata r:id="rId1241" o:title=""/>
              </v:shape>
              <v:shape id="_x0000_s4781" type="#_x0000_t75" alt="" style="position:absolute;left:9534;top:-2098;width:3;height:34">
                <v:imagedata r:id="rId1259" o:title=""/>
              </v:shape>
              <v:shape id="_x0000_s4782" type="#_x0000_t75" alt="" style="position:absolute;left:9530;top:-2067;width:2;height:2">
                <v:imagedata r:id="rId1260" o:title=""/>
              </v:shape>
              <v:shape id="_x0000_s4783" type="#_x0000_t75" alt="" style="position:absolute;left:9530;top:-2100;width:3;height:35">
                <v:imagedata r:id="rId942" o:title=""/>
              </v:shape>
              <v:shape id="_x0000_s4784" type="#_x0000_t75" alt="" style="position:absolute;left:9530;top:-2100;width:3;height:35">
                <v:imagedata r:id="rId1261" o:title=""/>
              </v:shape>
              <v:shape id="_x0000_s4785" type="#_x0000_t75" alt="" style="position:absolute;left:9592;top:-2073;width:6;height:34">
                <v:imagedata r:id="rId1262" o:title=""/>
              </v:shape>
              <v:shape id="_x0000_s4786" type="#_x0000_t75" alt="" style="position:absolute;left:9614;top:-2068;width:6;height:34">
                <v:imagedata r:id="rId1263" o:title=""/>
              </v:shape>
              <v:shape id="_x0000_s4787" type="#_x0000_t75" alt="" style="position:absolute;left:9627;top:-2065;width:14;height:35">
                <v:imagedata r:id="rId1264" o:title=""/>
              </v:shape>
              <v:shape id="_x0000_s4788" type="#_x0000_t75" alt="" style="position:absolute;left:9657;top:-2061;width:6;height:33">
                <v:imagedata r:id="rId947" o:title=""/>
              </v:shape>
              <v:shape id="_x0000_s4789" type="#_x0000_t75" alt="" style="position:absolute;left:9679;top:-2060;width:6;height:33">
                <v:imagedata r:id="rId948" o:title=""/>
              </v:shape>
              <v:shape id="_x0000_s4790" type="#_x0000_t75" alt="" style="position:absolute;left:9700;top:-2059;width:6;height:32">
                <v:imagedata r:id="rId949" o:title=""/>
              </v:shape>
              <v:shape id="_x0000_s4791" type="#_x0000_t75" alt="" style="position:absolute;left:9722;top:-2061;width:18;height:33">
                <v:imagedata r:id="rId950" o:title=""/>
              </v:shape>
              <v:shape id="_x0000_s4792" type="#_x0000_t75" alt="" style="position:absolute;left:9765;top:-2065;width:6;height:33">
                <v:imagedata r:id="rId1265" o:title=""/>
              </v:shape>
              <v:shape id="_x0000_s4793" type="#_x0000_t75" alt="" style="position:absolute;left:9787;top:-2070;width:6;height:33">
                <v:imagedata r:id="rId1232" o:title=""/>
              </v:shape>
              <v:shape id="_x0000_s4794" type="#_x0000_t75" alt="" style="position:absolute;left:9808;top:-2076;width:6;height:33">
                <v:imagedata r:id="rId1266" o:title=""/>
              </v:shape>
              <v:shape id="_x0000_s4795" type="#_x0000_t75" alt="" style="position:absolute;left:9830;top:-2086;width:13;height:37">
                <v:imagedata r:id="rId1267" o:title=""/>
              </v:shape>
              <v:shape id="_x0000_s4796" type="#_x0000_t75" alt="" style="position:absolute;left:9852;top:-2094;width:6;height:34">
                <v:imagedata r:id="rId1268" o:title=""/>
              </v:shape>
              <v:shape id="_x0000_s4797" type="#_x0000_t75" alt="" style="position:absolute;left:9873;top:-2112;width:6;height:36">
                <v:imagedata r:id="rId942" o:title=""/>
              </v:shape>
              <v:shape id="_x0000_s4798" type="#_x0000_t75" alt="" style="position:absolute;left:9504;top:-2209;width:385;height:161">
                <v:imagedata r:id="rId1269" o:title=""/>
              </v:shape>
              <v:shape id="_x0000_s4799" type="#_x0000_t75" alt="" style="position:absolute;left:9504;top:-2217;width:385;height:161">
                <v:imagedata r:id="rId1270" o:title=""/>
              </v:shape>
              <v:shape id="_x0000_s4800" type="#_x0000_t75" alt="" style="position:absolute;left:9505;top:-2221;width:387;height:162">
                <v:imagedata r:id="rId1271" o:title=""/>
              </v:shape>
            </v:group>
            <v:group id="_x0000_s4801" alt="" style="position:absolute;left:9535;top:-2209;width:328;height:131" coordorigin="9535,-2209" coordsize="328,131">
              <v:shape id="_x0000_s4802" alt="" style="position:absolute;left:9535;top:-2209;width:328;height:131" coordorigin="9535,-2209" coordsize="328,131" path="m9703,-2209r-93,11l9548,-2168r-13,23l9545,-2120r79,35l9689,-2078r34,-1l9788,-2088r66,-34l9863,-2140r-5,-19l9796,-2196r-93,-13xe" fillcolor="#ff8000" stroked="f">
                <v:path arrowok="t"/>
              </v:shape>
              <v:shape id="_x0000_s4803" type="#_x0000_t75" alt="" style="position:absolute;left:9535;top:-2204;width:328;height:131">
                <v:imagedata r:id="rId1256" o:title=""/>
              </v:shape>
            </v:group>
            <v:group id="_x0000_s4804" alt="" style="position:absolute;left:9811;top:-1885;width:341;height:120" coordorigin="9811,-1885" coordsize="341,120">
              <v:shape id="_x0000_s4805" alt="" style="position:absolute;left:9811;top:-1885;width:341;height:120" coordorigin="9811,-1885" coordsize="341,120" path="m10016,-1885r-78,9l9869,-1852r-53,53l9811,-1780r2,14l9934,-1788r76,-18l10079,-1827r60,-23l10151,-1856r-14,-8l10098,-1876r-40,-7l10016,-1885xe" fillcolor="#ffab00" stroked="f">
                <v:path arrowok="t"/>
              </v:shape>
              <v:shape id="_x0000_s4806" type="#_x0000_t75" alt="" style="position:absolute;left:9811;top:-1892;width:349;height:127">
                <v:imagedata r:id="rId1272" o:title=""/>
              </v:shape>
              <v:shape id="_x0000_s4807" type="#_x0000_t75" alt="" style="position:absolute;left:9836;top:-1770;width:2;height:2">
                <v:imagedata r:id="rId1273" o:title=""/>
              </v:shape>
              <v:shape id="_x0000_s4808" type="#_x0000_t75" alt="" style="position:absolute;left:9810;top:-1911;width:364;height:144">
                <v:imagedata r:id="rId1274" o:title=""/>
              </v:shape>
              <v:shape id="_x0000_s4809" type="#_x0000_t75" alt="" style="position:absolute;left:9810;top:-1920;width:372;height:153">
                <v:imagedata r:id="rId1275" o:title=""/>
              </v:shape>
              <v:shape id="_x0000_s4810" type="#_x0000_t75" alt="" style="position:absolute;left:9811;top:-1926;width:375;height:157">
                <v:imagedata r:id="rId1276" o:title=""/>
              </v:shape>
            </v:group>
            <v:group id="_x0000_s4811" alt="" style="position:absolute;left:9841;top:-1911;width:322;height:135" coordorigin="9841,-1911" coordsize="322,135">
              <v:shape id="_x0000_s4812" alt="" style="position:absolute;left:9841;top:-1911;width:322;height:135" coordorigin="9841,-1911" coordsize="322,135" path="m10010,-1911r-95,18l9853,-1852r-12,28l9853,-1793r20,17l9934,-1788r76,-18l10079,-1827r60,-23l10163,-1862r-9,-11l10131,-1888r-26,-10l10058,-1908r-48,-3xe" fillcolor="#ff8000" stroked="f">
                <v:path arrowok="t"/>
              </v:shape>
              <v:shape id="_x0000_s4813" type="#_x0000_t75" alt="" style="position:absolute;left:9842;top:-1905;width:320;height:130">
                <v:imagedata r:id="rId1277" o:title=""/>
              </v:shape>
            </v:group>
            <v:group id="_x0000_s4814" alt="" style="position:absolute;left:8174;top:854;width:1176;height:1944" coordorigin="8174,854" coordsize="1176,1944">
              <v:shape id="_x0000_s4815" alt="" style="position:absolute;left:8174;top:854;width:1176;height:1944" coordorigin="8174,854" coordsize="1176,1944" path="m9350,854r,1067l8174,1921r,876e" filled="f" strokecolor="#139aa0" strokeweight="2pt">
                <v:path arrowok="t"/>
              </v:shape>
              <v:shape id="_x0000_s4816" type="#_x0000_t75" alt="" style="position:absolute;left:9270;top:774;width:160;height:160">
                <v:imagedata r:id="rId658" o:title=""/>
              </v:shape>
              <v:shape id="_x0000_s4817" type="#_x0000_t75" alt="" style="position:absolute;left:8074;top:2777;width:200;height:200">
                <v:imagedata r:id="rId659" o:title=""/>
              </v:shape>
              <v:shape id="_x0000_s4818" type="#_x0000_t202" alt="" style="position:absolute;left:4996;top:-501;width:1513;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z w:val="19"/>
                        </w:rPr>
                        <w:t>Pays regularly</w:t>
                      </w:r>
                      <w:r>
                        <w:rPr>
                          <w:rFonts w:ascii="Helvetica Neue"/>
                          <w:b/>
                          <w:color w:val="231F20"/>
                          <w:spacing w:val="-4"/>
                          <w:sz w:val="19"/>
                        </w:rPr>
                        <w:t xml:space="preserve"> </w:t>
                      </w:r>
                      <w:r>
                        <w:rPr>
                          <w:rFonts w:ascii="Helvetica Neue"/>
                          <w:b/>
                          <w:color w:val="231F20"/>
                          <w:sz w:val="19"/>
                        </w:rPr>
                        <w:t>to</w:t>
                      </w:r>
                    </w:p>
                  </w:txbxContent>
                </v:textbox>
              </v:shape>
              <v:shape id="_x0000_s4819" type="#_x0000_t202" alt="" style="position:absolute;left:8871;top:-642;width:1030;height:760;mso-wrap-style:square;v-text-anchor:top" filled="f" stroked="f">
                <v:textbox inset="0,0,0,0">
                  <w:txbxContent>
                    <w:p w:rsidR="008C69ED" w:rsidRDefault="00823410">
                      <w:pPr>
                        <w:spacing w:line="207" w:lineRule="exact"/>
                        <w:ind w:left="42" w:hanging="43"/>
                        <w:rPr>
                          <w:rFonts w:ascii="Helvetica Neue" w:eastAsia="Helvetica Neue" w:hAnsi="Helvetica Neue" w:cs="Helvetica Neue"/>
                          <w:sz w:val="20"/>
                          <w:szCs w:val="20"/>
                        </w:rPr>
                      </w:pPr>
                      <w:r>
                        <w:rPr>
                          <w:rFonts w:ascii="Helvetica Neue"/>
                          <w:b/>
                          <w:color w:val="FFFFFF"/>
                          <w:sz w:val="20"/>
                        </w:rPr>
                        <w:t>The Health</w:t>
                      </w:r>
                    </w:p>
                    <w:p w:rsidR="008C69ED" w:rsidRDefault="00823410">
                      <w:pPr>
                        <w:spacing w:line="280" w:lineRule="atLeast"/>
                        <w:ind w:left="59" w:right="40" w:hanging="17"/>
                        <w:rPr>
                          <w:rFonts w:ascii="Helvetica Neue" w:eastAsia="Helvetica Neue" w:hAnsi="Helvetica Neue" w:cs="Helvetica Neue"/>
                          <w:sz w:val="20"/>
                          <w:szCs w:val="20"/>
                        </w:rPr>
                      </w:pPr>
                      <w:r>
                        <w:rPr>
                          <w:rFonts w:ascii="Helvetica Neue"/>
                          <w:b/>
                          <w:color w:val="FFFFFF"/>
                          <w:sz w:val="20"/>
                        </w:rPr>
                        <w:t>Insurance Company</w:t>
                      </w:r>
                    </w:p>
                  </w:txbxContent>
                </v:textbox>
              </v:shape>
              <v:shape id="_x0000_s4820" type="#_x0000_t202" alt="" style="position:absolute;left:8343;top:2155;width:870;height:430;mso-wrap-style:square;v-text-anchor:top" filled="f" stroked="f">
                <v:textbox inset="0,0,0,0">
                  <w:txbxContent>
                    <w:p w:rsidR="008C69ED" w:rsidRDefault="00823410">
                      <w:pPr>
                        <w:spacing w:line="197" w:lineRule="exact"/>
                        <w:ind w:left="3"/>
                        <w:rPr>
                          <w:rFonts w:ascii="Helvetica Neue" w:eastAsia="Helvetica Neue" w:hAnsi="Helvetica Neue" w:cs="Helvetica Neue"/>
                          <w:sz w:val="19"/>
                          <w:szCs w:val="19"/>
                        </w:rPr>
                      </w:pPr>
                      <w:r>
                        <w:rPr>
                          <w:rFonts w:ascii="Helvetica Neue" w:eastAsia="Helvetica Neue" w:hAnsi="Helvetica Neue" w:cs="Helvetica Neue"/>
                          <w:b/>
                          <w:bCs/>
                          <w:color w:val="231F20"/>
                          <w:sz w:val="19"/>
                          <w:szCs w:val="19"/>
                        </w:rPr>
                        <w:t>The “pot”</w:t>
                      </w:r>
                    </w:p>
                    <w:p w:rsidR="008C69ED" w:rsidRDefault="00823410">
                      <w:pPr>
                        <w:spacing w:before="8" w:line="225" w:lineRule="exact"/>
                        <w:rPr>
                          <w:rFonts w:ascii="Helvetica Neue" w:eastAsia="Helvetica Neue" w:hAnsi="Helvetica Neue" w:cs="Helvetica Neue"/>
                          <w:sz w:val="19"/>
                          <w:szCs w:val="19"/>
                        </w:rPr>
                      </w:pPr>
                      <w:r>
                        <w:rPr>
                          <w:rFonts w:ascii="Helvetica Neue"/>
                          <w:b/>
                          <w:color w:val="231F20"/>
                          <w:sz w:val="19"/>
                        </w:rPr>
                        <w:t>pays for</w:t>
                      </w:r>
                    </w:p>
                  </w:txbxContent>
                </v:textbox>
              </v:shape>
              <v:shape id="_x0000_s4821" type="#_x0000_t202" alt="" style="position:absolute;left:5226;top:5201;width:1161;height:190;mso-wrap-style:square;v-text-anchor:top" filled="f" stroked="f">
                <v:textbox inset="0,0,0,0">
                  <w:txbxContent>
                    <w:p w:rsidR="008C69ED" w:rsidRDefault="00823410">
                      <w:pPr>
                        <w:spacing w:line="190" w:lineRule="exact"/>
                        <w:rPr>
                          <w:rFonts w:ascii="Helvetica Neue" w:eastAsia="Helvetica Neue" w:hAnsi="Helvetica Neue" w:cs="Helvetica Neue"/>
                          <w:sz w:val="19"/>
                          <w:szCs w:val="19"/>
                        </w:rPr>
                      </w:pPr>
                      <w:r>
                        <w:rPr>
                          <w:rFonts w:ascii="Helvetica Neue"/>
                          <w:b/>
                          <w:color w:val="231F20"/>
                          <w:sz w:val="19"/>
                        </w:rPr>
                        <w:t>Doctor</w:t>
                      </w:r>
                      <w:r>
                        <w:rPr>
                          <w:rFonts w:ascii="Helvetica Neue"/>
                          <w:b/>
                          <w:color w:val="231F20"/>
                          <w:spacing w:val="-4"/>
                          <w:sz w:val="19"/>
                        </w:rPr>
                        <w:t xml:space="preserve"> </w:t>
                      </w:r>
                      <w:r>
                        <w:rPr>
                          <w:rFonts w:ascii="Helvetica Neue"/>
                          <w:b/>
                          <w:color w:val="231F20"/>
                          <w:sz w:val="19"/>
                        </w:rPr>
                        <w:t>Visits</w:t>
                      </w:r>
                    </w:p>
                  </w:txbxContent>
                </v:textbox>
              </v:shape>
            </v:group>
            <w10:wrap anchorx="page"/>
          </v:group>
        </w:pict>
      </w:r>
      <w:r w:rsidR="00823410">
        <w:rPr>
          <w:rFonts w:ascii="Helvetica Neue"/>
          <w:b/>
          <w:color w:val="231F20"/>
          <w:sz w:val="19"/>
        </w:rPr>
        <w:t>A lot of people</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4"/>
        <w:rPr>
          <w:rFonts w:ascii="Helvetica Neue" w:eastAsia="Helvetica Neue" w:hAnsi="Helvetica Neue" w:cs="Helvetica Neue"/>
          <w:b/>
          <w:bCs/>
          <w:sz w:val="13"/>
          <w:szCs w:val="13"/>
        </w:rPr>
      </w:pPr>
    </w:p>
    <w:p w:rsidR="008C69ED" w:rsidRDefault="00264D4C">
      <w:pPr>
        <w:ind w:left="1287"/>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698" alt="" style="width:106.85pt;height:78.8pt;mso-position-horizontal-relative:char;mso-position-vertical-relative:line" coordsize="2137,1576">
            <v:group id="_x0000_s3699" alt="" style="position:absolute;width:2137;height:1576" coordsize="2137,1576">
              <v:shape id="_x0000_s3700" alt="" style="position:absolute;width:2137;height:1576" coordsize="2137,1576" path="m586,809l,809r,527l,1486r25,62l86,1573r1667,2l1826,1568r72,-21l1964,1512r15,-12l858,1500,81,1498r-6,-6l75,1343r370,l445,1268r-369,l77,884r509,l586,809xe" fillcolor="#231f20" stroked="f">
                <v:path arrowok="t"/>
              </v:shape>
              <v:shape id="_x0000_s3701" alt="" style="position:absolute;width:2137;height:1576" coordsize="2137,1576" path="m1443,809r-585,l857,1313r,67l857,1492r1,4l858,1500r1121,l1979,1500r-454,l938,1498r-6,-6l932,1343r370,l1302,1268r-369,l934,884r509,l1443,809xe" fillcolor="#231f20" stroked="f">
                <v:path arrowok="t"/>
              </v:shape>
              <v:shape id="_x0000_s3702" alt="" style="position:absolute;width:2137;height:1576" coordsize="2137,1576" path="m1753,807r-73,7l1608,835r-66,35l1481,919r-49,61l1397,1046r-21,72l1369,1191r7,73l1397,1336r35,66l1481,1463r44,37l1979,1500r1,-1l1733,1499r-71,-13l1594,1456r-60,-46l1488,1350r-30,-68l1445,1211r4,-72l1469,1069r106,l1509,1002r45,-47l1564,947r106,l1630,907r30,-11l1691,888r31,-4l1753,882r226,l1964,870r-66,-35l1826,814r-73,-7xe" fillcolor="#231f20" stroked="f">
                <v:path arrowok="t"/>
              </v:shape>
              <v:shape id="_x0000_s3703" alt="" style="position:absolute;width:2137;height:1576" coordsize="2137,1576" path="m1575,1069r-106,l1875,1475r-70,20l1733,1499r247,l2025,1463r22,-28l1942,1435,1575,1069xe" fillcolor="#231f20" stroked="f">
                <v:path arrowok="t"/>
              </v:shape>
              <v:shape id="_x0000_s3704" alt="" style="position:absolute;width:2137;height:1576" coordsize="2137,1576" path="m1670,947r-106,l1997,1380r-8,10l1981,1400r-19,19l1952,1427r-10,8l2047,1435r27,-33l2109,1336r6,-23l2036,1313,1670,947xe" fillcolor="#231f20" stroked="f">
                <v:path arrowok="t"/>
              </v:shape>
              <v:shape id="_x0000_s3705" alt="" style="position:absolute;width:2137;height:1576" coordsize="2137,1576" path="m1979,882r-226,l1812,888r57,17l1923,933r48,39l2018,1032r30,68l2061,1171r-4,72l2036,1313r79,l2130,1264r7,-73l2130,1118r-21,-72l2074,980r-49,-61l1979,882xe" fillcolor="#231f20" stroked="f">
                <v:path arrowok="t"/>
              </v:shape>
              <v:shape id="_x0000_s3706" alt="" style="position:absolute;width:2137;height:1576" coordsize="2137,1576" path="m124,r-1,409l237,409r,67l141,523,84,561,40,613,12,675,2,743r,66l77,809r,-66l84,696r19,-43l134,617r40,-27l312,523r,-114l809,409r1,-74l735,335r-78,l582,335r-78,l429,335r-78,-1l276,334r-78,l199,75r611,l810,2,124,xe" fillcolor="#231f20" stroked="f">
                <v:path arrowok="t"/>
              </v:shape>
              <v:shape id="_x0000_s3707" alt="" style="position:absolute;width:2137;height:1576" coordsize="2137,1576" path="m809,409r-497,l625,410r-1,114l763,592r69,63l858,746r1,l859,809r75,l934,744r7,-48l960,653r31,-36l993,615r-97,l852,563,796,524,700,477r,-67l809,410r,-1xe" fillcolor="#231f20" stroked="f">
                <v:path arrowok="t"/>
              </v:shape>
              <v:shape id="_x0000_s3708" alt="" style="position:absolute;width:2137;height:1576" coordsize="2137,1576" path="m1667,409r-498,l1482,410r-1,114l1620,592r69,63l1715,746r75,l1781,678r-28,-63l1710,563r-57,-39l1557,477r,-67l1667,410r,-1xe" fillcolor="#231f20" stroked="f">
                <v:path arrowok="t"/>
              </v:shape>
              <v:shape id="_x0000_s3709" alt="" style="position:absolute;width:2137;height:1576" coordsize="2137,1576" path="m981,r-1,409l1094,409r,67l998,523r-58,39l896,615r97,l1031,590r138,-67l1169,409r498,l1667,335r-75,l1514,335r-75,l1361,335r-75,l1208,334r-75,l1055,334r1,-259l1667,75r,-73l981,xe" fillcolor="#231f20" stroked="f">
                <v:path arrowok="t"/>
              </v:shape>
              <v:shape id="_x0000_s3710" alt="" style="position:absolute;width:2137;height:1576" coordsize="2137,1576" path="m809,410r-109,l809,411r,-1xe" fillcolor="#231f20" stroked="f">
                <v:path arrowok="t"/>
              </v:shape>
              <v:shape id="_x0000_s3711" alt="" style="position:absolute;width:2137;height:1576" coordsize="2137,1576" path="m1667,410r-110,l1666,411r1,-1xe" fillcolor="#231f20" stroked="f">
                <v:path arrowok="t"/>
              </v:shape>
              <v:shape id="_x0000_s3712" alt="" style="position:absolute;width:2137;height:1576" coordsize="2137,1576" path="m810,75r-611,l735,76r,259l810,335r,-260xe" fillcolor="#231f20" stroked="f">
                <v:path arrowok="t"/>
              </v:shape>
              <v:shape id="_x0000_s3713" alt="" style="position:absolute;width:2137;height:1576" coordsize="2137,1576" path="m1667,75r-611,l1592,76r,259l1667,335r,-260xe" fillcolor="#231f20" stroked="f">
                <v:path arrowok="t"/>
              </v:shape>
              <v:shape id="_x0000_s3714" alt="" style="position:absolute;width:2137;height:1576" coordsize="2137,1576" path="m582,205r,130l657,335r,-130l582,205xe" fillcolor="#231f20" stroked="f">
                <v:path arrowok="t"/>
              </v:shape>
              <v:shape id="_x0000_s3715" alt="" style="position:absolute;width:2137;height:1576" coordsize="2137,1576" path="m1439,205r,130l1514,335r,-130l1439,205xe" fillcolor="#231f20" stroked="f">
                <v:path arrowok="t"/>
              </v:shape>
              <v:shape id="_x0000_s3716" alt="" style="position:absolute;width:2137;height:1576" coordsize="2137,1576" path="m430,153r-1,182l504,335r1,-182l430,153xe" fillcolor="#231f20" stroked="f">
                <v:path arrowok="t"/>
              </v:shape>
              <v:shape id="_x0000_s3717" alt="" style="position:absolute;width:2137;height:1576" coordsize="2137,1576" path="m1287,153r-1,182l1361,335r1,-182l1287,153xe" fillcolor="#231f20" stroked="f">
                <v:path arrowok="t"/>
              </v:shape>
              <v:shape id="_x0000_s3718" alt="" style="position:absolute;width:2137;height:1576" coordsize="2137,1576" path="m277,205r-1,129l351,334r1,-129l277,205xe" fillcolor="#231f20" stroked="f">
                <v:path arrowok="t"/>
              </v:shape>
              <v:shape id="_x0000_s3719" alt="" style="position:absolute;width:2137;height:1576" coordsize="2137,1576" path="m1134,205r-1,129l1208,334r1,-129l1134,205xe" fillcolor="#231f20" stroked="f">
                <v:path arrowok="t"/>
              </v:shape>
            </v:group>
            <w10:anchorlock/>
          </v:group>
        </w:pict>
      </w:r>
    </w:p>
    <w:p w:rsidR="008C69ED" w:rsidRDefault="008C69ED">
      <w:pPr>
        <w:spacing w:before="6"/>
        <w:rPr>
          <w:rFonts w:ascii="Helvetica Neue" w:eastAsia="Helvetica Neue" w:hAnsi="Helvetica Neue" w:cs="Helvetica Neue"/>
          <w:b/>
          <w:bCs/>
          <w:sz w:val="14"/>
          <w:szCs w:val="14"/>
        </w:rPr>
      </w:pPr>
    </w:p>
    <w:p w:rsidR="008C69ED" w:rsidRDefault="00823410">
      <w:pPr>
        <w:spacing w:before="64"/>
        <w:ind w:left="1658" w:right="1017"/>
        <w:rPr>
          <w:rFonts w:ascii="Helvetica Neue" w:eastAsia="Helvetica Neue" w:hAnsi="Helvetica Neue" w:cs="Helvetica Neue"/>
          <w:sz w:val="19"/>
          <w:szCs w:val="19"/>
        </w:rPr>
      </w:pPr>
      <w:r>
        <w:rPr>
          <w:rFonts w:ascii="Helvetica Neue"/>
          <w:b/>
          <w:color w:val="231F20"/>
          <w:sz w:val="19"/>
        </w:rPr>
        <w:t>Medications</w:t>
      </w: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14"/>
          <w:szCs w:val="14"/>
        </w:rPr>
      </w:pPr>
    </w:p>
    <w:p w:rsidR="008C69ED" w:rsidRDefault="00264D4C">
      <w:pPr>
        <w:ind w:left="1457"/>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669" alt="" style="width:89.8pt;height:71.05pt;mso-position-horizontal-relative:char;mso-position-vertical-relative:line" coordsize="1796,1421">
            <v:group id="_x0000_s3670" alt="" style="position:absolute;top:324;width:1151;height:960" coordorigin=",324" coordsize="1151,960">
              <v:shape id="_x0000_s3671" alt="" style="position:absolute;top:324;width:1151;height:960" coordorigin=",324" coordsize="1151,960" path="m1076,324l74,324r-29,6l22,346,6,369,,398r,810l6,1237r16,24l45,1277r29,6l427,1283r,-75l75,1208,74,399r1076,-1l1144,369r-16,-23l1105,330r-29,-6xe" fillcolor="#231f20" stroked="f">
                <v:path arrowok="t"/>
              </v:shape>
              <v:shape id="_x0000_s3672" alt="" style="position:absolute;top:324;width:1151;height:960" coordorigin=",324" coordsize="1151,960" path="m427,1208r-352,l427,1208r,xe" fillcolor="#231f20" stroked="f">
                <v:path arrowok="t"/>
              </v:shape>
              <v:shape id="_x0000_s3673" alt="" style="position:absolute;top:324;width:1151;height:960" coordorigin=",324" coordsize="1151,960" path="m1150,398r-75,l1075,1009r75,l1150,398xe" fillcolor="#231f20" stroked="f">
                <v:path arrowok="t"/>
              </v:shape>
            </v:group>
            <v:group id="_x0000_s3674" alt="" style="position:absolute;left:661;top:1245;width:655;height:2" coordorigin="661,1245" coordsize="655,2">
              <v:shape id="_x0000_s3675" alt="" style="position:absolute;left:661;top:1245;width:655;height:2" coordorigin="661,1245" coordsize="655,0" path="m661,1245r654,e" filled="f" strokecolor="#231f20" strokeweight="3.75pt">
                <v:path arrowok="t"/>
              </v:shape>
            </v:group>
            <v:group id="_x0000_s3676" alt="" style="position:absolute;left:1075;top:547;width:721;height:736" coordorigin="1075,547" coordsize="721,736">
              <v:shape id="_x0000_s3677" alt="" style="position:absolute;left:1075;top:547;width:721;height:736" coordorigin="1075,547" coordsize="721,736" path="m1264,547r-189,l1075,622r193,2l1461,896r260,101l1721,1208r-189,l1532,1283r202,l1758,1278r20,-13l1791,1245r5,-24l1796,997r-31,-63l1509,834,1329,581r-13,-14l1300,556r-17,-6l1264,547xe" fillcolor="#231f20" stroked="f">
                <v:path arrowok="t"/>
              </v:shape>
              <v:shape id="_x0000_s3678" type="#_x0000_t75" alt="" style="position:absolute;left:434;top:179;width:282;height:182">
                <v:imagedata r:id="rId1278" o:title=""/>
              </v:shape>
              <v:shape id="_x0000_s3679" type="#_x0000_t75" alt="" style="position:absolute;left:368;top:1070;width:351;height:351">
                <v:imagedata r:id="rId1279" o:title=""/>
              </v:shape>
              <v:shape id="_x0000_s3680" type="#_x0000_t75" alt="" style="position:absolute;left:1256;top:1070;width:351;height:351">
                <v:imagedata r:id="rId1280" o:title=""/>
              </v:shape>
            </v:group>
            <v:group id="_x0000_s3681" alt="" style="position:absolute;left:305;top:464;width:542;height:542" coordorigin="305,464" coordsize="542,542">
              <v:shape id="_x0000_s3682" alt="" style="position:absolute;left:305;top:464;width:542;height:542" coordorigin="305,464" coordsize="542,542" path="m650,464r-150,l486,467r-12,8l466,487r-3,15l463,622r-121,l327,625r-12,8l307,645r-2,15l305,810r2,14l315,836r12,8l342,847r121,l463,968r3,15l474,994r12,8l500,1005r150,l665,1002r12,-8l685,983r3,-15l688,930r-150,l538,810r-3,-15l527,783r-12,-8l500,772r-120,l380,697r120,l515,694r12,-8l535,674r3,-14l538,539r150,l688,502r-3,-15l677,475r-12,-8l650,464xe" fillcolor="#231f20" stroked="f">
                <v:path arrowok="t"/>
              </v:shape>
              <v:shape id="_x0000_s3683" alt="" style="position:absolute;left:305;top:464;width:542;height:542" coordorigin="305,464" coordsize="542,542" path="m688,539r-75,l613,660r3,14l624,686r12,8l650,697r121,l771,772r-121,l636,775r-12,8l616,795r-3,15l613,930r75,l688,847r120,l823,844r12,-8l843,824r3,-14l846,660r-3,-15l835,633r-12,-8l808,622r-120,l688,539xe" fillcolor="#231f20" stroked="f">
                <v:path arrowok="t"/>
              </v:shape>
            </v:group>
            <v:group id="_x0000_s3684" alt="" style="position:absolute;left:38;top:1383;width:507;height:2" coordorigin="38,1383" coordsize="507,2">
              <v:shape id="_x0000_s3685" alt="" style="position:absolute;left:38;top:1383;width:507;height:2" coordorigin="38,1383" coordsize="507,0" path="m38,1383r506,e" filled="f" strokecolor="#231f20" strokeweight="3.75pt">
                <v:path arrowok="t"/>
              </v:shape>
            </v:group>
            <v:group id="_x0000_s3686" alt="" style="position:absolute;left:1030;top:1383;width:598;height:2" coordorigin="1030,1383" coordsize="598,2">
              <v:shape id="_x0000_s3687" alt="" style="position:absolute;left:1030;top:1383;width:598;height:2" coordorigin="1030,1383" coordsize="598,0" path="m1030,1383r597,e" filled="f" strokecolor="#231f20" strokeweight="3.75pt">
                <v:path arrowok="t"/>
              </v:shape>
            </v:group>
            <v:group id="_x0000_s3688" alt="" style="position:absolute;left:1627;top:1053;width:132;height:2" coordorigin="1627,1053" coordsize="132,2">
              <v:shape id="_x0000_s3689" alt="" style="position:absolute;left:1627;top:1053;width:132;height:2" coordorigin="1627,1053" coordsize="132,0" path="m1627,1053r131,e" filled="f" strokecolor="#231f20" strokeweight="3.75pt">
                <v:path arrowok="t"/>
              </v:shape>
            </v:group>
            <v:group id="_x0000_s3690" alt="" style="position:absolute;left:1113;top:865;width:372;height:2" coordorigin="1113,865" coordsize="372,2">
              <v:shape id="_x0000_s3691" alt="" style="position:absolute;left:1113;top:865;width:372;height:2" coordorigin="1113,865" coordsize="372,0" path="m1113,865r372,e" filled="f" strokecolor="#231f20" strokeweight="3.75pt">
                <v:path arrowok="t"/>
              </v:shape>
            </v:group>
            <v:group id="_x0000_s3692" alt="" style="position:absolute;left:575;top:38;width:2;height:104" coordorigin="575,38" coordsize="2,104">
              <v:shape id="_x0000_s3693" alt="" style="position:absolute;left:575;top:38;width:2;height:104" coordorigin="575,38" coordsize="0,104" path="m575,38r,103e" filled="f" strokecolor="#231f20" strokeweight="3.75pt">
                <v:path arrowok="t"/>
              </v:shape>
            </v:group>
            <v:group id="_x0000_s3694" alt="" style="position:absolute;left:662;top:85;width:127;height:127" coordorigin="662,85" coordsize="127,127">
              <v:shape id="_x0000_s3695" alt="" style="position:absolute;left:662;top:85;width:127;height:127" coordorigin="662,85" coordsize="127,127" path="m735,85r-73,74l715,212r73,-74l735,85xe" fillcolor="#231f20" stroked="f">
                <v:path arrowok="t"/>
              </v:shape>
            </v:group>
            <v:group id="_x0000_s3696" alt="" style="position:absolute;left:362;top:85;width:127;height:127" coordorigin="362,85" coordsize="127,127">
              <v:shape id="_x0000_s3697" alt="" style="position:absolute;left:362;top:85;width:127;height:127" coordorigin="362,85" coordsize="127,127" path="m415,85r-53,53l436,212r53,-53l415,85xe" fillcolor="#231f20" stroked="f">
                <v:path arrowok="t"/>
              </v:shape>
            </v:group>
            <w10:anchorlock/>
          </v:group>
        </w:pict>
      </w:r>
    </w:p>
    <w:p w:rsidR="008C69ED" w:rsidRDefault="008C69ED">
      <w:pPr>
        <w:spacing w:before="9"/>
        <w:rPr>
          <w:rFonts w:ascii="Helvetica Neue" w:eastAsia="Helvetica Neue" w:hAnsi="Helvetica Neue" w:cs="Helvetica Neue"/>
          <w:b/>
          <w:bCs/>
          <w:sz w:val="17"/>
          <w:szCs w:val="17"/>
        </w:rPr>
      </w:pPr>
    </w:p>
    <w:p w:rsidR="008C69ED" w:rsidRDefault="00823410">
      <w:pPr>
        <w:tabs>
          <w:tab w:val="left" w:pos="6600"/>
        </w:tabs>
        <w:spacing w:before="62"/>
        <w:ind w:left="1365" w:right="1017"/>
        <w:rPr>
          <w:rFonts w:ascii="Helvetica Neue" w:eastAsia="Helvetica Neue" w:hAnsi="Helvetica Neue" w:cs="Helvetica Neue"/>
          <w:sz w:val="19"/>
          <w:szCs w:val="19"/>
        </w:rPr>
      </w:pPr>
      <w:r>
        <w:rPr>
          <w:rFonts w:ascii="Helvetica Neue"/>
          <w:b/>
          <w:color w:val="231F20"/>
          <w:position w:val="2"/>
          <w:sz w:val="19"/>
        </w:rPr>
        <w:t>Medical Emergencies</w:t>
      </w:r>
      <w:r>
        <w:rPr>
          <w:rFonts w:ascii="Helvetica Neue"/>
          <w:b/>
          <w:color w:val="231F20"/>
          <w:position w:val="2"/>
          <w:sz w:val="19"/>
        </w:rPr>
        <w:tab/>
      </w:r>
      <w:r>
        <w:rPr>
          <w:rFonts w:ascii="Helvetica Neue"/>
          <w:b/>
          <w:color w:val="231F20"/>
          <w:sz w:val="19"/>
        </w:rPr>
        <w:t>Health Education</w:t>
      </w:r>
    </w:p>
    <w:p w:rsidR="008C69ED" w:rsidRDefault="008C69ED">
      <w:pPr>
        <w:rPr>
          <w:rFonts w:ascii="Helvetica Neue" w:eastAsia="Helvetica Neue" w:hAnsi="Helvetica Neue" w:cs="Helvetica Neue"/>
          <w:b/>
          <w:bCs/>
          <w:sz w:val="20"/>
          <w:szCs w:val="20"/>
        </w:rPr>
      </w:pPr>
    </w:p>
    <w:p w:rsidR="008C69ED" w:rsidRDefault="008C69ED">
      <w:pPr>
        <w:spacing w:before="1"/>
        <w:rPr>
          <w:rFonts w:ascii="Helvetica Neue" w:eastAsia="Helvetica Neue" w:hAnsi="Helvetica Neue" w:cs="Helvetica Neue"/>
          <w:b/>
          <w:bCs/>
          <w:sz w:val="11"/>
          <w:szCs w:val="11"/>
        </w:rPr>
      </w:pPr>
    </w:p>
    <w:p w:rsidR="008C69ED" w:rsidRDefault="00264D4C">
      <w:pPr>
        <w:ind w:left="8529"/>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665" alt="" style="width:8pt;height:74.2pt;mso-position-horizontal-relative:char;mso-position-vertical-relative:line" coordsize="160,1484">
            <v:group id="_x0000_s3666" alt="" style="position:absolute;left:80;top:20;width:2;height:1384" coordorigin="80,20" coordsize="2,1384">
              <v:shape id="_x0000_s3667" alt="" style="position:absolute;left:80;top:20;width:2;height:1384" coordorigin="80,20" coordsize="0,1384" path="m80,20r,1384e" filled="f" strokecolor="#139aa0" strokeweight="2pt">
                <v:path arrowok="t"/>
              </v:shape>
              <v:shape id="_x0000_s3668" type="#_x0000_t75" alt="" style="position:absolute;top:1324;width:160;height:160">
                <v:imagedata r:id="rId669" o:title=""/>
              </v:shape>
            </v:group>
            <w10:anchorlock/>
          </v:group>
        </w:pict>
      </w:r>
    </w:p>
    <w:p w:rsidR="008C69ED" w:rsidRDefault="008C69ED">
      <w:pPr>
        <w:spacing w:before="4"/>
        <w:rPr>
          <w:rFonts w:ascii="Helvetica Neue" w:eastAsia="Helvetica Neue" w:hAnsi="Helvetica Neue" w:cs="Helvetica Neue"/>
          <w:b/>
          <w:bCs/>
          <w:sz w:val="8"/>
          <w:szCs w:val="8"/>
        </w:rPr>
      </w:pPr>
    </w:p>
    <w:p w:rsidR="008C69ED" w:rsidRDefault="00264D4C">
      <w:pPr>
        <w:spacing w:before="57" w:line="360" w:lineRule="exact"/>
        <w:ind w:left="2991" w:right="6052" w:hanging="1"/>
        <w:jc w:val="center"/>
        <w:rPr>
          <w:rFonts w:ascii="Helvetica Neue" w:eastAsia="Helvetica Neue" w:hAnsi="Helvetica Neue" w:cs="Helvetica Neue"/>
          <w:sz w:val="30"/>
          <w:szCs w:val="30"/>
        </w:rPr>
      </w:pPr>
      <w:r>
        <w:pict>
          <v:group id="_x0000_s3660" alt="" style="position:absolute;left:0;text-align:left;margin-left:66.05pt;margin-top:-51pt;width:103.4pt;height:110.1pt;z-index:24040;mso-position-horizontal-relative:page" coordorigin="1321,-1020" coordsize="2068,2202">
            <v:group id="_x0000_s3661" alt="" style="position:absolute;left:1346;top:-995;width:1588;height:2152" coordorigin="1346,-995" coordsize="1588,2152">
              <v:shape id="_x0000_s3662" alt="" style="position:absolute;left:1346;top:-995;width:1588;height:2152" coordorigin="1346,-995" coordsize="1588,2152" path="m2934,115l2894,66,2855,51,2824,27,2799,-7r-20,-40l2745,-114r-40,-63l2661,-238r-49,-57l2559,-350r-56,-51l2445,-449r-59,-44l2319,-550r-48,-59l2240,-672r-17,-70l2215,-823r-6,-59l2194,-932r-33,-37l2105,-992r-62,-3l1997,-975r-35,42l1933,-869r-21,84l1907,-708r10,74l1941,-559r34,79l2000,-427r24,54l2047,-320r22,54l2078,-239r2,19l2078,-206r-5,11l2047,-175r-47,8l1924,-168r-107,-3l1724,-172r-66,2l1570,-160r-75,19l1419,-104r-50,83l1359,72r6,38l1380,147r18,40l1415,228r-47,85l1346,380r6,57l1386,491r64,60l1411,620r-14,66l1408,747r36,57l1503,858r7,9l1516,878r4,13l1521,903r13,84l1555,1048r84,72l1706,1138r90,10l1884,1151r75,2l2025,1155r59,1l2140,1157r56,-1l2320,1150r74,-5l2481,1137r103,-10l2705,1115r88,-10l2882,1096r48,-54l2932,944r1,-96l2934,767r,-81l2934,605r,-81l2934,442r,-81l2934,279r,-82l2934,115xe" filled="f" strokecolor="#231f20" strokeweight="2.5pt">
                <v:path arrowok="t"/>
              </v:shape>
            </v:group>
            <v:group id="_x0000_s3663" alt="" style="position:absolute;left:2993;top:64;width:396;height:1047" coordorigin="2993,64" coordsize="396,1047">
              <v:shape id="_x0000_s3664" alt="" style="position:absolute;left:2993;top:64;width:396;height:1047" coordorigin="2993,64" coordsize="396,1047" path="m3343,64r-303,l3022,68r-15,10l2997,93r-4,18l2993,1065r4,18l3007,1098r15,10l3040,1111r303,l3361,1108r14,-10l3385,1083r4,-18l3389,111r-4,-18l3375,78,3361,68r-18,-4xe" fillcolor="#139aa0" stroked="f">
                <v:path arrowok="t"/>
              </v:shape>
            </v:group>
            <w10:wrap anchorx="page"/>
          </v:group>
        </w:pict>
      </w:r>
      <w:r>
        <w:pict>
          <v:group id="_x0000_s3636" alt="" style="position:absolute;left:0;text-align:left;margin-left:445.75pt;margin-top:1.65pt;width:47pt;height:59.75pt;z-index:24064;mso-position-horizontal-relative:page" coordorigin="8915,33" coordsize="940,1195">
            <v:group id="_x0000_s3637" alt="" style="position:absolute;left:9041;top:33;width:813;height:1092" coordorigin="9041,33" coordsize="813,1092">
              <v:shape id="_x0000_s3638" alt="" style="position:absolute;left:9041;top:33;width:813;height:1092" coordorigin="9041,33" coordsize="813,1092" path="m9854,70r-36,l9818,1087r-154,l9656,1096r,20l9664,1125r182,l9854,1116r,-1046xe" fillcolor="#263033" stroked="f">
                <v:path arrowok="t"/>
              </v:shape>
              <v:shape id="_x0000_s3639" alt="" style="position:absolute;left:9041;top:33;width:813;height:1092" coordorigin="9041,33" coordsize="813,1092" path="m9846,33r-796,l9041,41r,803l9050,852r20,l9078,844r,-774l9854,70r,-29l9846,33xe" fillcolor="#263033" stroked="f">
                <v:path arrowok="t"/>
              </v:shape>
              <v:shape id="_x0000_s3640" type="#_x0000_t75" alt="" style="position:absolute;left:9159;top:138;width:215;height:383">
                <v:imagedata r:id="rId1281" o:title=""/>
              </v:shape>
            </v:group>
            <v:group id="_x0000_s3641" alt="" style="position:absolute;left:9160;top:596;width:576;height:2" coordorigin="9160,596" coordsize="576,2">
              <v:shape id="_x0000_s3642" alt="" style="position:absolute;left:9160;top:596;width:576;height:2" coordorigin="9160,596" coordsize="576,0" path="m9160,596r576,e" filled="f" strokecolor="#263033" strokeweight=".659mm">
                <v:path arrowok="t"/>
              </v:shape>
            </v:group>
            <v:group id="_x0000_s3643" alt="" style="position:absolute;left:9160;top:671;width:533;height:2" coordorigin="9160,671" coordsize="533,2">
              <v:shape id="_x0000_s3644" alt="" style="position:absolute;left:9160;top:671;width:533;height:2" coordorigin="9160,671" coordsize="533,0" path="m9160,671r532,e" filled="f" strokecolor="#263033" strokeweight=".659mm">
                <v:path arrowok="t"/>
              </v:shape>
            </v:group>
            <v:group id="_x0000_s3645" alt="" style="position:absolute;left:9160;top:745;width:576;height:2" coordorigin="9160,745" coordsize="576,2">
              <v:shape id="_x0000_s3646" alt="" style="position:absolute;left:9160;top:745;width:576;height:2" coordorigin="9160,745" coordsize="576,0" path="m9160,745r576,e" filled="f" strokecolor="#263033" strokeweight=".659mm">
                <v:path arrowok="t"/>
              </v:shape>
            </v:group>
            <v:group id="_x0000_s3647" alt="" style="position:absolute;left:9414;top:503;width:340;height:38" coordorigin="9414,503" coordsize="340,38">
              <v:shape id="_x0000_s3648" alt="" style="position:absolute;left:9414;top:503;width:340;height:38" coordorigin="9414,503" coordsize="340,38" path="m9746,503r-324,l9414,511r,21l9422,540r324,l9754,532r,-21l9746,503xe" fillcolor="#263033" stroked="f">
                <v:path arrowok="t"/>
              </v:shape>
            </v:group>
            <v:group id="_x0000_s3649" alt="" style="position:absolute;left:9414;top:428;width:340;height:38" coordorigin="9414,428" coordsize="340,38">
              <v:shape id="_x0000_s3650" alt="" style="position:absolute;left:9414;top:428;width:340;height:38" coordorigin="9414,428" coordsize="340,38" path="m9746,428r-324,l9414,436r,21l9422,465r324,l9754,457r,-21l9746,428xe" fillcolor="#263033" stroked="f">
                <v:path arrowok="t"/>
              </v:shape>
            </v:group>
            <v:group id="_x0000_s3651" alt="" style="position:absolute;left:8918;top:815;width:775;height:413" coordorigin="8918,815" coordsize="775,413">
              <v:shape id="_x0000_s3652" alt="" style="position:absolute;left:8918;top:815;width:775;height:413" coordorigin="8918,815" coordsize="775,413" path="m9684,815r-758,l8918,823r,396l8926,1228r758,l9692,1219r,-29l8954,1190r,-338l9692,852r,-29l9684,815xe" fillcolor="#263033" stroked="f">
                <v:path arrowok="t"/>
              </v:shape>
              <v:shape id="_x0000_s3653" alt="" style="position:absolute;left:8918;top:815;width:775;height:413" coordorigin="8918,815" coordsize="775,413" path="m9692,852r-37,l9655,1190r37,l9692,852xe" fillcolor="#263033" stroked="f">
                <v:path arrowok="t"/>
              </v:shape>
            </v:group>
            <v:group id="_x0000_s3654" alt="" style="position:absolute;left:8915;top:812;width:780;height:286" coordorigin="8915,812" coordsize="780,286">
              <v:shape id="_x0000_s3655" alt="" style="position:absolute;left:8915;top:812;width:780;height:286" coordorigin="8915,812" coordsize="780,286" path="m8937,812r-11,3l8915,832r3,12l9298,1097r3,1l9308,1098r4,-1l9372,1057r-67,l8937,812xe" fillcolor="#263033" stroked="f">
                <v:path arrowok="t"/>
              </v:shape>
              <v:shape id="_x0000_s3656" alt="" style="position:absolute;left:8915;top:812;width:780;height:286" coordorigin="8915,812" coordsize="780,286" path="m9672,812r-367,245l9372,1057,9692,844r2,-12l9683,815r-11,-3xe" fillcolor="#263033" stroked="f">
                <v:path arrowok="t"/>
              </v:shape>
              <v:shape id="_x0000_s3657" type="#_x0000_t75" alt="" style="position:absolute;left:8915;top:1000;width:324;height:228">
                <v:imagedata r:id="rId1282" o:title=""/>
              </v:shape>
              <v:shape id="_x0000_s3658" type="#_x0000_t75" alt="" style="position:absolute;left:9371;top:1000;width:324;height:228">
                <v:imagedata r:id="rId1283" o:title=""/>
              </v:shape>
              <v:shape id="_x0000_s3659" type="#_x0000_t75" alt="" style="position:absolute;left:9456;top:145;width:276;height:244">
                <v:imagedata r:id="rId1284" o:title=""/>
              </v:shape>
            </v:group>
            <w10:wrap anchorx="page"/>
          </v:group>
        </w:pict>
      </w:r>
      <w:r>
        <w:pict>
          <v:group id="_x0000_s3631" alt="" style="position:absolute;left:0;text-align:left;margin-left:313.8pt;margin-top:24.4pt;width:123.8pt;height:10pt;z-index:24088;mso-position-horizontal-relative:page" coordorigin="6276,488" coordsize="2476,200">
            <v:group id="_x0000_s3632" alt="" style="position:absolute;left:6456;top:588;width:2216;height:2" coordorigin="6456,588" coordsize="2216,2">
              <v:shape id="_x0000_s3633" alt="" style="position:absolute;left:6456;top:588;width:2216;height:2" coordorigin="6456,588" coordsize="2216,0" path="m8672,588r-2216,e" filled="f" strokecolor="#139aa0" strokeweight="2pt">
                <v:path arrowok="t"/>
              </v:shape>
              <v:shape id="_x0000_s3634" type="#_x0000_t75" alt="" style="position:absolute;left:8592;top:508;width:160;height:160">
                <v:imagedata r:id="rId658" o:title=""/>
              </v:shape>
              <v:shape id="_x0000_s3635" type="#_x0000_t75" alt="" style="position:absolute;left:6276;top:488;width:200;height:200">
                <v:imagedata r:id="rId659" o:title=""/>
              </v:shape>
            </v:group>
            <w10:wrap anchorx="page"/>
          </v:group>
        </w:pict>
      </w:r>
      <w:r w:rsidR="00823410">
        <w:rPr>
          <w:rFonts w:ascii="Helvetica Neue" w:eastAsia="Helvetica Neue" w:hAnsi="Helvetica Neue" w:cs="Helvetica Neue"/>
          <w:b/>
          <w:bCs/>
          <w:color w:val="231F20"/>
          <w:sz w:val="30"/>
          <w:szCs w:val="30"/>
        </w:rPr>
        <w:t>So you don’t have to cover it all!</w:t>
      </w:r>
    </w:p>
    <w:p w:rsidR="008C69ED" w:rsidRDefault="008C69ED">
      <w:pPr>
        <w:spacing w:before="8"/>
        <w:rPr>
          <w:rFonts w:ascii="Helvetica Neue" w:eastAsia="Helvetica Neue" w:hAnsi="Helvetica Neue" w:cs="Helvetica Neue"/>
          <w:b/>
          <w:bCs/>
          <w:sz w:val="16"/>
          <w:szCs w:val="16"/>
        </w:rPr>
      </w:pPr>
    </w:p>
    <w:p w:rsidR="008C69ED" w:rsidRDefault="00823410">
      <w:pPr>
        <w:spacing w:before="70"/>
        <w:ind w:right="2250"/>
        <w:jc w:val="right"/>
        <w:rPr>
          <w:rFonts w:ascii="Helvetica Neue" w:eastAsia="Helvetica Neue" w:hAnsi="Helvetica Neue" w:cs="Helvetica Neue"/>
          <w:sz w:val="16"/>
          <w:szCs w:val="16"/>
        </w:rPr>
      </w:pPr>
      <w:r>
        <w:rPr>
          <w:rFonts w:ascii="Helvetica Neue"/>
          <w:b/>
          <w:color w:val="231F20"/>
          <w:w w:val="95"/>
          <w:sz w:val="16"/>
        </w:rPr>
        <w:t>Bill</w:t>
      </w:r>
    </w:p>
    <w:p w:rsidR="008C69ED" w:rsidRDefault="008C69ED">
      <w:pPr>
        <w:jc w:val="right"/>
        <w:rPr>
          <w:rFonts w:ascii="Helvetica Neue" w:eastAsia="Helvetica Neue" w:hAnsi="Helvetica Neue" w:cs="Helvetica Neue"/>
          <w:sz w:val="16"/>
          <w:szCs w:val="16"/>
        </w:rPr>
        <w:sectPr w:rsidR="008C69ED">
          <w:headerReference w:type="default" r:id="rId1285"/>
          <w:footerReference w:type="default" r:id="rId1286"/>
          <w:pgSz w:w="12240" w:h="15840"/>
          <w:pgMar w:top="820" w:right="420" w:bottom="540" w:left="840" w:header="624" w:footer="347" w:gutter="0"/>
          <w:pgNumType w:start="179"/>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74" w:line="360" w:lineRule="exact"/>
        <w:ind w:left="2279" w:right="1890" w:hanging="2160"/>
        <w:rPr>
          <w:rFonts w:ascii="Helvetica Neue" w:eastAsia="Helvetica Neue" w:hAnsi="Helvetica Neue" w:cs="Helvetica Neue"/>
          <w:sz w:val="32"/>
          <w:szCs w:val="32"/>
        </w:rPr>
      </w:pPr>
      <w:r>
        <w:rPr>
          <w:rFonts w:ascii="Helvetica Neue Light" w:eastAsia="Helvetica Neue Light" w:hAnsi="Helvetica Neue Light" w:cs="Helvetica Neue Light"/>
          <w:color w:val="231F20"/>
          <w:spacing w:val="-5"/>
          <w:sz w:val="32"/>
          <w:szCs w:val="32"/>
        </w:rPr>
        <w:t xml:space="preserve">HANDOUT: </w:t>
      </w:r>
      <w:r>
        <w:rPr>
          <w:rFonts w:ascii="Helvetica Neue" w:eastAsia="Helvetica Neue" w:hAnsi="Helvetica Neue" w:cs="Helvetica Neue"/>
          <w:b/>
          <w:bCs/>
          <w:color w:val="231F20"/>
          <w:sz w:val="32"/>
          <w:szCs w:val="32"/>
        </w:rPr>
        <w:t xml:space="preserve">Comparing Private and Public Health Insurance: </w:t>
      </w:r>
      <w:r>
        <w:rPr>
          <w:rFonts w:ascii="Helvetica Neue" w:eastAsia="Helvetica Neue" w:hAnsi="Helvetica Neue" w:cs="Helvetica Neue"/>
          <w:b/>
          <w:bCs/>
          <w:color w:val="231F20"/>
          <w:spacing w:val="-4"/>
          <w:sz w:val="32"/>
          <w:szCs w:val="32"/>
        </w:rPr>
        <w:t xml:space="preserve">What’s </w:t>
      </w:r>
      <w:r>
        <w:rPr>
          <w:rFonts w:ascii="Helvetica Neue" w:eastAsia="Helvetica Neue" w:hAnsi="Helvetica Neue" w:cs="Helvetica Neue"/>
          <w:b/>
          <w:bCs/>
          <w:color w:val="231F20"/>
          <w:sz w:val="32"/>
          <w:szCs w:val="32"/>
        </w:rPr>
        <w:t>the</w:t>
      </w:r>
      <w:r>
        <w:rPr>
          <w:rFonts w:ascii="Helvetica Neue" w:eastAsia="Helvetica Neue" w:hAnsi="Helvetica Neue" w:cs="Helvetica Neue"/>
          <w:b/>
          <w:bCs/>
          <w:color w:val="231F20"/>
          <w:spacing w:val="-8"/>
          <w:sz w:val="32"/>
          <w:szCs w:val="32"/>
        </w:rPr>
        <w:t xml:space="preserve"> </w:t>
      </w:r>
      <w:r>
        <w:rPr>
          <w:rFonts w:ascii="Helvetica Neue" w:eastAsia="Helvetica Neue" w:hAnsi="Helvetica Neue" w:cs="Helvetica Neue"/>
          <w:b/>
          <w:bCs/>
          <w:color w:val="231F20"/>
          <w:sz w:val="32"/>
          <w:szCs w:val="32"/>
        </w:rPr>
        <w:t>Difference?</w:t>
      </w:r>
    </w:p>
    <w:p w:rsidR="008C69ED" w:rsidRDefault="008C69ED">
      <w:pPr>
        <w:spacing w:before="7"/>
        <w:rPr>
          <w:rFonts w:ascii="Helvetica Neue" w:eastAsia="Helvetica Neue" w:hAnsi="Helvetica Neue" w:cs="Helvetica Neue"/>
          <w:b/>
          <w:bCs/>
          <w:sz w:val="19"/>
          <w:szCs w:val="19"/>
        </w:rPr>
      </w:pPr>
    </w:p>
    <w:p w:rsidR="008C69ED" w:rsidRDefault="00823410">
      <w:pPr>
        <w:pStyle w:val="BodyText"/>
        <w:spacing w:before="104"/>
        <w:ind w:left="119" w:right="1017" w:firstLine="0"/>
      </w:pPr>
      <w:r>
        <w:rPr>
          <w:color w:val="231F20"/>
          <w:spacing w:val="-6"/>
        </w:rPr>
        <w:t xml:space="preserve">We </w:t>
      </w:r>
      <w:r>
        <w:rPr>
          <w:color w:val="231F20"/>
        </w:rPr>
        <w:t>can split health insurance into two types depending on where their funding comes</w:t>
      </w:r>
      <w:r>
        <w:rPr>
          <w:color w:val="231F20"/>
          <w:spacing w:val="-1"/>
        </w:rPr>
        <w:t xml:space="preserve"> </w:t>
      </w:r>
      <w:r>
        <w:rPr>
          <w:color w:val="231F20"/>
        </w:rPr>
        <w:t>from.</w:t>
      </w:r>
    </w:p>
    <w:p w:rsidR="008C69ED" w:rsidRDefault="008C69ED">
      <w:pPr>
        <w:spacing w:before="3"/>
        <w:rPr>
          <w:rFonts w:ascii="HelveticaNeue-Roman" w:eastAsia="HelveticaNeue-Roman" w:hAnsi="HelveticaNeue-Roman" w:cs="HelveticaNeue-Roman"/>
          <w:sz w:val="26"/>
          <w:szCs w:val="26"/>
        </w:rPr>
      </w:pPr>
    </w:p>
    <w:p w:rsidR="008C69ED" w:rsidRDefault="00823410">
      <w:pPr>
        <w:spacing w:before="55"/>
        <w:ind w:left="119" w:right="1017"/>
        <w:rPr>
          <w:rFonts w:ascii="Helvetica Neue" w:eastAsia="Helvetica Neue" w:hAnsi="Helvetica Neue" w:cs="Helvetica Neue"/>
          <w:sz w:val="24"/>
          <w:szCs w:val="24"/>
        </w:rPr>
      </w:pPr>
      <w:r>
        <w:rPr>
          <w:rFonts w:ascii="Helvetica Neue"/>
          <w:b/>
          <w:color w:val="231F20"/>
          <w:sz w:val="24"/>
          <w:u w:val="single" w:color="231F20"/>
        </w:rPr>
        <w:t>Private Health Insurance:</w:t>
      </w:r>
    </w:p>
    <w:p w:rsidR="008C69ED" w:rsidRDefault="008C69ED">
      <w:pPr>
        <w:spacing w:before="9"/>
        <w:rPr>
          <w:rFonts w:ascii="Helvetica Neue" w:eastAsia="Helvetica Neue" w:hAnsi="Helvetica Neue" w:cs="Helvetica Neue"/>
          <w:b/>
          <w:bCs/>
          <w:sz w:val="19"/>
          <w:szCs w:val="19"/>
        </w:rPr>
      </w:pPr>
    </w:p>
    <w:p w:rsidR="008C69ED" w:rsidRDefault="00823410">
      <w:pPr>
        <w:pStyle w:val="ListParagraph"/>
        <w:numPr>
          <w:ilvl w:val="0"/>
          <w:numId w:val="74"/>
        </w:numPr>
        <w:tabs>
          <w:tab w:val="left" w:pos="841"/>
        </w:tabs>
        <w:ind w:hanging="360"/>
        <w:rPr>
          <w:rFonts w:ascii="HelveticaNeue-Roman" w:eastAsia="HelveticaNeue-Roman" w:hAnsi="HelveticaNeue-Roman" w:cs="HelveticaNeue-Roman"/>
          <w:sz w:val="19"/>
          <w:szCs w:val="19"/>
        </w:rPr>
      </w:pPr>
      <w:r>
        <w:rPr>
          <w:rFonts w:ascii="HelveticaNeue-Roman"/>
          <w:color w:val="231F20"/>
          <w:sz w:val="19"/>
        </w:rPr>
        <w:t>Insurance provided by a private corporation whose main goal is to make a</w:t>
      </w:r>
      <w:r>
        <w:rPr>
          <w:rFonts w:ascii="HelveticaNeue-Roman"/>
          <w:color w:val="231F20"/>
          <w:spacing w:val="-5"/>
          <w:sz w:val="19"/>
        </w:rPr>
        <w:t xml:space="preserve"> </w:t>
      </w:r>
      <w:r>
        <w:rPr>
          <w:rFonts w:ascii="Helvetica Neue"/>
          <w:i/>
          <w:color w:val="231F20"/>
          <w:sz w:val="19"/>
        </w:rPr>
        <w:t>profit</w:t>
      </w:r>
      <w:r>
        <w:rPr>
          <w:rFonts w:ascii="HelveticaNeue-Roman"/>
          <w:color w:val="231F20"/>
          <w:sz w:val="19"/>
        </w:rPr>
        <w:t>.</w:t>
      </w:r>
    </w:p>
    <w:p w:rsidR="008C69ED" w:rsidRDefault="00823410">
      <w:pPr>
        <w:pStyle w:val="ListParagraph"/>
        <w:numPr>
          <w:ilvl w:val="0"/>
          <w:numId w:val="74"/>
        </w:numPr>
        <w:tabs>
          <w:tab w:val="left" w:pos="841"/>
        </w:tabs>
        <w:spacing w:before="48"/>
        <w:ind w:hanging="360"/>
        <w:rPr>
          <w:rFonts w:ascii="HelveticaNeue-Roman" w:eastAsia="HelveticaNeue-Roman" w:hAnsi="HelveticaNeue-Roman" w:cs="HelveticaNeue-Roman"/>
          <w:sz w:val="19"/>
          <w:szCs w:val="19"/>
        </w:rPr>
      </w:pPr>
      <w:r>
        <w:rPr>
          <w:rFonts w:ascii="HelveticaNeue-Roman"/>
          <w:color w:val="231F20"/>
          <w:sz w:val="19"/>
        </w:rPr>
        <w:t>Some examples of private health insurance companies in the United States include:</w:t>
      </w:r>
    </w:p>
    <w:p w:rsidR="008C69ED" w:rsidRDefault="00823410">
      <w:pPr>
        <w:pStyle w:val="ListParagraph"/>
        <w:numPr>
          <w:ilvl w:val="1"/>
          <w:numId w:val="74"/>
        </w:numPr>
        <w:tabs>
          <w:tab w:val="left" w:pos="1199"/>
          <w:tab w:val="left" w:pos="1201"/>
        </w:tabs>
        <w:spacing w:before="51"/>
        <w:ind w:hanging="360"/>
        <w:rPr>
          <w:rFonts w:ascii="HelveticaNeue-Roman" w:eastAsia="HelveticaNeue-Roman" w:hAnsi="HelveticaNeue-Roman" w:cs="HelveticaNeue-Roman"/>
          <w:sz w:val="19"/>
          <w:szCs w:val="19"/>
        </w:rPr>
      </w:pPr>
      <w:r>
        <w:rPr>
          <w:rFonts w:ascii="HelveticaNeue-Roman"/>
          <w:color w:val="231F20"/>
          <w:sz w:val="19"/>
        </w:rPr>
        <w:t>Aetna</w:t>
      </w:r>
    </w:p>
    <w:p w:rsidR="008C69ED" w:rsidRDefault="00823410">
      <w:pPr>
        <w:pStyle w:val="ListParagraph"/>
        <w:numPr>
          <w:ilvl w:val="1"/>
          <w:numId w:val="74"/>
        </w:numPr>
        <w:tabs>
          <w:tab w:val="left" w:pos="1199"/>
          <w:tab w:val="left" w:pos="1201"/>
        </w:tabs>
        <w:spacing w:before="51"/>
        <w:ind w:hanging="360"/>
        <w:rPr>
          <w:rFonts w:ascii="HelveticaNeue-Roman" w:eastAsia="HelveticaNeue-Roman" w:hAnsi="HelveticaNeue-Roman" w:cs="HelveticaNeue-Roman"/>
          <w:sz w:val="19"/>
          <w:szCs w:val="19"/>
        </w:rPr>
      </w:pPr>
      <w:r>
        <w:rPr>
          <w:rFonts w:ascii="HelveticaNeue-Roman"/>
          <w:color w:val="231F20"/>
          <w:sz w:val="19"/>
        </w:rPr>
        <w:t>Kaiser</w:t>
      </w:r>
    </w:p>
    <w:p w:rsidR="008C69ED" w:rsidRDefault="00823410">
      <w:pPr>
        <w:pStyle w:val="ListParagraph"/>
        <w:numPr>
          <w:ilvl w:val="1"/>
          <w:numId w:val="74"/>
        </w:numPr>
        <w:tabs>
          <w:tab w:val="left" w:pos="1199"/>
          <w:tab w:val="left" w:pos="1201"/>
        </w:tabs>
        <w:spacing w:before="51"/>
        <w:ind w:hanging="360"/>
        <w:rPr>
          <w:rFonts w:ascii="HelveticaNeue-Roman" w:eastAsia="HelveticaNeue-Roman" w:hAnsi="HelveticaNeue-Roman" w:cs="HelveticaNeue-Roman"/>
          <w:sz w:val="19"/>
          <w:szCs w:val="19"/>
        </w:rPr>
      </w:pPr>
      <w:r>
        <w:rPr>
          <w:rFonts w:ascii="HelveticaNeue-Roman"/>
          <w:color w:val="231F20"/>
          <w:sz w:val="19"/>
        </w:rPr>
        <w:t>Blue Cross Blue</w:t>
      </w:r>
      <w:r>
        <w:rPr>
          <w:rFonts w:ascii="HelveticaNeue-Roman"/>
          <w:color w:val="231F20"/>
          <w:spacing w:val="-4"/>
          <w:sz w:val="19"/>
        </w:rPr>
        <w:t xml:space="preserve"> </w:t>
      </w:r>
      <w:r>
        <w:rPr>
          <w:rFonts w:ascii="HelveticaNeue-Roman"/>
          <w:color w:val="231F20"/>
          <w:sz w:val="19"/>
        </w:rPr>
        <w:t>Shield</w:t>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15"/>
          <w:szCs w:val="15"/>
        </w:rPr>
      </w:pPr>
    </w:p>
    <w:p w:rsidR="008C69ED" w:rsidRDefault="00264D4C">
      <w:pPr>
        <w:ind w:left="72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3614" alt="" style="width:456pt;height:165.85pt;mso-position-horizontal-relative:char;mso-position-vertical-relative:line" coordsize="9120,3317">
            <v:group id="_x0000_s3615" alt="" style="position:absolute;left:4560;top:1458;width:2;height:400" coordorigin="4560,1458" coordsize="2,400">
              <v:shape id="_x0000_s3616" alt="" style="position:absolute;left:4560;top:1458;width:2;height:400" coordorigin="4560,1458" coordsize="0,400" path="m4560,1458r,400e" filled="f" strokecolor="#008081" strokeweight="2pt">
                <v:path arrowok="t"/>
              </v:shape>
            </v:group>
            <v:group id="_x0000_s3617" alt="" style="position:absolute;left:3280;top:40;width:2560;height:1379" coordorigin="3280,40" coordsize="2560,1379">
              <v:shape id="_x0000_s3618" alt="" style="position:absolute;left:3280;top:40;width:2560;height:1379" coordorigin="3280,40" coordsize="2560,1379" path="m3520,40r-76,12l3378,86r-52,52l3292,204r-12,76l3280,1178r12,76l3326,1320r52,52l3444,1406r76,12l5600,1418r76,-12l5742,1372r52,-52l5828,1254r12,-76l5840,280r-12,-76l5794,138,5742,86,5676,52,5600,40r-2080,xe" filled="f" strokecolor="#008081" strokeweight="4pt">
                <v:path arrowok="t"/>
              </v:shape>
            </v:group>
            <v:group id="_x0000_s3619" alt="" style="position:absolute;left:1319;top:1658;width:6482;height:236" coordorigin="1319,1658" coordsize="6482,236">
              <v:shape id="_x0000_s3620" alt="" style="position:absolute;left:1319;top:1658;width:6482;height:236" coordorigin="1319,1658" coordsize="6482,236" path="m1319,1893r,-117l1328,1730r26,-37l1392,1667r47,-9l7720,1658r31,6l7777,1682r17,25l7800,1738r,155e" filled="f" strokecolor="#008081" strokeweight="2pt">
                <v:path arrowok="t"/>
              </v:shape>
            </v:group>
            <v:group id="_x0000_s3621" alt="" style="position:absolute;left:3280;top:1898;width:2560;height:1379" coordorigin="3280,1898" coordsize="2560,1379">
              <v:shape id="_x0000_s3622" alt="" style="position:absolute;left:3280;top:1898;width:2560;height:1379" coordorigin="3280,1898" coordsize="2560,1379" path="m3520,1898r-76,12l3378,1944r-52,52l3292,2062r-12,76l3280,3036r12,76l3326,3178r52,52l3444,3264r76,12l5600,3276r76,-12l5742,3230r52,-52l5828,3112r12,-76l5840,2138r-12,-76l5794,1996r-52,-52l5676,1910r-76,-12l3520,1898xe" filled="f" strokecolor="#3f9fa0" strokeweight="4pt">
                <v:path arrowok="t"/>
              </v:shape>
            </v:group>
            <v:group id="_x0000_s3623" alt="" style="position:absolute;left:6520;top:1898;width:2560;height:1379" coordorigin="6520,1898" coordsize="2560,1379">
              <v:shape id="_x0000_s3624" alt="" style="position:absolute;left:6520;top:1898;width:2560;height:1379" coordorigin="6520,1898" coordsize="2560,1379" path="m6760,1898r-76,12l6618,1944r-52,52l6532,2062r-12,76l6520,3036r12,76l6566,3178r52,52l6684,3264r76,12l8840,3276r76,-12l8982,3230r52,-52l9068,3112r12,-76l9080,2138r-12,-76l9034,1996r-52,-52l8916,1910r-76,-12l6760,1898xe" filled="f" strokecolor="#3f9fa0" strokeweight="4pt">
                <v:path arrowok="t"/>
              </v:shape>
            </v:group>
            <v:group id="_x0000_s3625" alt="" style="position:absolute;left:40;top:1898;width:2560;height:1379" coordorigin="40,1898" coordsize="2560,1379">
              <v:shape id="_x0000_s3626" alt="" style="position:absolute;left:40;top:1898;width:2560;height:1379" coordorigin="40,1898" coordsize="2560,1379" path="m280,1898r-76,12l138,1944r-52,52l52,2062r-12,76l40,3036r12,76l86,3178r52,52l204,3264r76,12l2360,3276r76,-12l2502,3230r52,-52l2588,3112r12,-76l2600,2138r-12,-76l2554,1996r-52,-52l2436,1910r-76,-12l280,1898xe" filled="f" strokecolor="#3f9fa0" strokeweight="4pt">
                <v:path arrowok="t"/>
              </v:shape>
              <v:shape id="_x0000_s3627" type="#_x0000_t202" alt="" style="position:absolute;left:3716;top:384;width:1689;height:720;mso-wrap-style:square;v-text-anchor:top" filled="f" stroked="f">
                <v:textbox inset="0,0,0,0">
                  <w:txbxContent>
                    <w:p w:rsidR="008C69ED" w:rsidRDefault="00823410">
                      <w:pPr>
                        <w:spacing w:line="207" w:lineRule="exact"/>
                        <w:ind w:left="72" w:hanging="73"/>
                        <w:rPr>
                          <w:rFonts w:ascii="Helvetica Neue" w:eastAsia="Helvetica Neue" w:hAnsi="Helvetica Neue" w:cs="Helvetica Neue"/>
                          <w:sz w:val="20"/>
                          <w:szCs w:val="20"/>
                        </w:rPr>
                      </w:pPr>
                      <w:r>
                        <w:rPr>
                          <w:rFonts w:ascii="Helvetica Neue"/>
                          <w:b/>
                          <w:color w:val="231F20"/>
                          <w:sz w:val="20"/>
                        </w:rPr>
                        <w:t>Common</w:t>
                      </w:r>
                      <w:r>
                        <w:rPr>
                          <w:rFonts w:ascii="Helvetica Neue"/>
                          <w:b/>
                          <w:color w:val="231F20"/>
                          <w:spacing w:val="-4"/>
                          <w:sz w:val="20"/>
                        </w:rPr>
                        <w:t xml:space="preserve"> </w:t>
                      </w:r>
                      <w:r>
                        <w:rPr>
                          <w:rFonts w:ascii="Helvetica Neue"/>
                          <w:b/>
                          <w:color w:val="231F20"/>
                          <w:sz w:val="20"/>
                        </w:rPr>
                        <w:t>sources</w:t>
                      </w:r>
                    </w:p>
                    <w:p w:rsidR="008C69ED" w:rsidRDefault="00823410">
                      <w:pPr>
                        <w:spacing w:before="15" w:line="254" w:lineRule="auto"/>
                        <w:ind w:left="375" w:right="70" w:hanging="304"/>
                        <w:rPr>
                          <w:rFonts w:ascii="Helvetica Neue" w:eastAsia="Helvetica Neue" w:hAnsi="Helvetica Neue" w:cs="Helvetica Neue"/>
                          <w:sz w:val="20"/>
                          <w:szCs w:val="20"/>
                        </w:rPr>
                      </w:pPr>
                      <w:r>
                        <w:rPr>
                          <w:rFonts w:ascii="Helvetica Neue"/>
                          <w:b/>
                          <w:color w:val="231F20"/>
                          <w:sz w:val="20"/>
                        </w:rPr>
                        <w:t>of private health insurance</w:t>
                      </w:r>
                    </w:p>
                  </w:txbxContent>
                </v:textbox>
              </v:shape>
              <v:shape id="_x0000_s3628" type="#_x0000_t202" alt="" style="position:absolute;left:470;top:2372;width:1700;height:460;mso-wrap-style:square;v-text-anchor:top" filled="f" stroked="f">
                <v:textbox inset="0,0,0,0">
                  <w:txbxContent>
                    <w:p w:rsidR="008C69ED" w:rsidRDefault="00823410">
                      <w:pPr>
                        <w:spacing w:line="207" w:lineRule="exact"/>
                        <w:ind w:left="455"/>
                        <w:rPr>
                          <w:rFonts w:ascii="Helvetica Neue" w:eastAsia="Helvetica Neue" w:hAnsi="Helvetica Neue" w:cs="Helvetica Neue"/>
                          <w:sz w:val="20"/>
                          <w:szCs w:val="20"/>
                        </w:rPr>
                      </w:pPr>
                      <w:r>
                        <w:rPr>
                          <w:rFonts w:ascii="Helvetica Neue"/>
                          <w:b/>
                          <w:color w:val="231F20"/>
                          <w:sz w:val="20"/>
                        </w:rPr>
                        <w:t>Parents:</w:t>
                      </w:r>
                    </w:p>
                    <w:p w:rsidR="008C69ED" w:rsidRDefault="00823410">
                      <w:pPr>
                        <w:spacing w:before="15" w:line="237" w:lineRule="exact"/>
                        <w:rPr>
                          <w:rFonts w:ascii="Helvetica Neue" w:eastAsia="Helvetica Neue" w:hAnsi="Helvetica Neue" w:cs="Helvetica Neue"/>
                          <w:sz w:val="20"/>
                          <w:szCs w:val="20"/>
                        </w:rPr>
                      </w:pPr>
                      <w:r>
                        <w:rPr>
                          <w:rFonts w:ascii="Helvetica Neue"/>
                          <w:b/>
                          <w:color w:val="231F20"/>
                          <w:sz w:val="20"/>
                        </w:rPr>
                        <w:t>until the age of 26</w:t>
                      </w:r>
                    </w:p>
                  </w:txbxContent>
                </v:textbox>
              </v:shape>
              <v:shape id="_x0000_s3629" type="#_x0000_t202" alt="" style="position:absolute;left:3925;top:2242;width:1271;height:720;mso-wrap-style:square;v-text-anchor:top" filled="f" stroked="f">
                <v:textbox inset="0,0,0,0">
                  <w:txbxContent>
                    <w:p w:rsidR="008C69ED" w:rsidRDefault="00823410">
                      <w:pPr>
                        <w:spacing w:line="207" w:lineRule="exact"/>
                        <w:ind w:left="9" w:firstLine="81"/>
                        <w:rPr>
                          <w:rFonts w:ascii="Helvetica Neue" w:eastAsia="Helvetica Neue" w:hAnsi="Helvetica Neue" w:cs="Helvetica Neue"/>
                          <w:sz w:val="20"/>
                          <w:szCs w:val="20"/>
                        </w:rPr>
                      </w:pPr>
                      <w:r>
                        <w:rPr>
                          <w:rFonts w:ascii="Helvetica Neue"/>
                          <w:b/>
                          <w:color w:val="231F20"/>
                          <w:sz w:val="20"/>
                        </w:rPr>
                        <w:t>Work:</w:t>
                      </w:r>
                      <w:r>
                        <w:rPr>
                          <w:rFonts w:ascii="Helvetica Neue"/>
                          <w:b/>
                          <w:color w:val="231F20"/>
                          <w:spacing w:val="-8"/>
                          <w:sz w:val="20"/>
                        </w:rPr>
                        <w:t xml:space="preserve"> </w:t>
                      </w:r>
                      <w:r>
                        <w:rPr>
                          <w:rFonts w:ascii="Helvetica Neue"/>
                          <w:b/>
                          <w:color w:val="231F20"/>
                          <w:sz w:val="20"/>
                        </w:rPr>
                        <w:t>most</w:t>
                      </w:r>
                    </w:p>
                    <w:p w:rsidR="008C69ED" w:rsidRDefault="00823410">
                      <w:pPr>
                        <w:spacing w:before="15" w:line="254" w:lineRule="auto"/>
                        <w:ind w:firstLine="9"/>
                        <w:rPr>
                          <w:rFonts w:ascii="Helvetica Neue" w:eastAsia="Helvetica Neue" w:hAnsi="Helvetica Neue" w:cs="Helvetica Neue"/>
                          <w:sz w:val="20"/>
                          <w:szCs w:val="20"/>
                        </w:rPr>
                      </w:pPr>
                      <w:r>
                        <w:rPr>
                          <w:rFonts w:ascii="Helvetica Neue"/>
                          <w:b/>
                          <w:color w:val="231F20"/>
                          <w:sz w:val="20"/>
                        </w:rPr>
                        <w:t>full-time jobs offer benefits</w:t>
                      </w:r>
                    </w:p>
                  </w:txbxContent>
                </v:textbox>
              </v:shape>
              <v:shape id="_x0000_s3630" type="#_x0000_t202" alt="" style="position:absolute;left:6992;top:2242;width:1616;height:720;mso-wrap-style:square;v-text-anchor:top" filled="f" stroked="f">
                <v:textbox inset="0,0,0,0">
                  <w:txbxContent>
                    <w:p w:rsidR="008C69ED" w:rsidRDefault="00823410">
                      <w:pPr>
                        <w:spacing w:line="207" w:lineRule="exact"/>
                        <w:jc w:val="center"/>
                        <w:rPr>
                          <w:rFonts w:ascii="Helvetica Neue" w:eastAsia="Helvetica Neue" w:hAnsi="Helvetica Neue" w:cs="Helvetica Neue"/>
                          <w:sz w:val="20"/>
                          <w:szCs w:val="20"/>
                        </w:rPr>
                      </w:pPr>
                      <w:proofErr w:type="spellStart"/>
                      <w:r>
                        <w:rPr>
                          <w:rFonts w:ascii="Helvetica Neue"/>
                          <w:b/>
                          <w:color w:val="231F20"/>
                          <w:sz w:val="20"/>
                        </w:rPr>
                        <w:t>CoveredCA</w:t>
                      </w:r>
                      <w:proofErr w:type="spellEnd"/>
                      <w:r>
                        <w:rPr>
                          <w:rFonts w:ascii="Helvetica Neue"/>
                          <w:b/>
                          <w:color w:val="231F20"/>
                          <w:spacing w:val="-4"/>
                          <w:sz w:val="20"/>
                        </w:rPr>
                        <w:t xml:space="preserve"> </w:t>
                      </w:r>
                      <w:r>
                        <w:rPr>
                          <w:rFonts w:ascii="Helvetica Neue"/>
                          <w:b/>
                          <w:color w:val="231F20"/>
                          <w:sz w:val="20"/>
                        </w:rPr>
                        <w:t>com:</w:t>
                      </w:r>
                    </w:p>
                    <w:p w:rsidR="008C69ED" w:rsidRDefault="00823410">
                      <w:pPr>
                        <w:spacing w:before="15" w:line="254" w:lineRule="auto"/>
                        <w:ind w:left="252" w:right="250"/>
                        <w:jc w:val="center"/>
                        <w:rPr>
                          <w:rFonts w:ascii="Helvetica Neue" w:eastAsia="Helvetica Neue" w:hAnsi="Helvetica Neue" w:cs="Helvetica Neue"/>
                          <w:sz w:val="20"/>
                          <w:szCs w:val="20"/>
                        </w:rPr>
                      </w:pPr>
                      <w:r>
                        <w:rPr>
                          <w:rFonts w:ascii="Helvetica Neue"/>
                          <w:b/>
                          <w:color w:val="231F20"/>
                          <w:sz w:val="20"/>
                        </w:rPr>
                        <w:t>buying it on your own</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8"/>
          <w:szCs w:val="28"/>
        </w:rPr>
      </w:pPr>
    </w:p>
    <w:p w:rsidR="008C69ED" w:rsidRDefault="00823410">
      <w:pPr>
        <w:pStyle w:val="Heading9"/>
        <w:spacing w:before="55"/>
        <w:ind w:left="119" w:right="1017"/>
        <w:rPr>
          <w:b w:val="0"/>
          <w:bCs w:val="0"/>
        </w:rPr>
      </w:pPr>
      <w:r>
        <w:rPr>
          <w:color w:val="231F20"/>
          <w:u w:val="single" w:color="231F20"/>
        </w:rPr>
        <w:t>Public Health Insurance:</w:t>
      </w:r>
    </w:p>
    <w:p w:rsidR="008C69ED" w:rsidRDefault="008C69ED">
      <w:pPr>
        <w:spacing w:before="8"/>
        <w:rPr>
          <w:rFonts w:ascii="Helvetica Neue" w:eastAsia="Helvetica Neue" w:hAnsi="Helvetica Neue" w:cs="Helvetica Neue"/>
          <w:b/>
          <w:bCs/>
        </w:rPr>
      </w:pPr>
    </w:p>
    <w:p w:rsidR="008C69ED" w:rsidRDefault="00823410">
      <w:pPr>
        <w:pStyle w:val="ListParagraph"/>
        <w:numPr>
          <w:ilvl w:val="0"/>
          <w:numId w:val="74"/>
        </w:numPr>
        <w:tabs>
          <w:tab w:val="left" w:pos="841"/>
        </w:tabs>
        <w:ind w:hanging="360"/>
        <w:rPr>
          <w:rFonts w:ascii="HelveticaNeue-Roman" w:eastAsia="HelveticaNeue-Roman" w:hAnsi="HelveticaNeue-Roman" w:cs="HelveticaNeue-Roman"/>
          <w:sz w:val="19"/>
          <w:szCs w:val="19"/>
        </w:rPr>
      </w:pPr>
      <w:r>
        <w:rPr>
          <w:rFonts w:ascii="HelveticaNeue-Roman"/>
          <w:color w:val="231F20"/>
          <w:sz w:val="19"/>
        </w:rPr>
        <w:t>Insurance that is paid completely or partially by federal and state taxes we</w:t>
      </w:r>
      <w:r>
        <w:rPr>
          <w:rFonts w:ascii="HelveticaNeue-Roman"/>
          <w:color w:val="231F20"/>
          <w:spacing w:val="1"/>
          <w:sz w:val="19"/>
        </w:rPr>
        <w:t xml:space="preserve"> </w:t>
      </w:r>
      <w:r>
        <w:rPr>
          <w:rFonts w:ascii="HelveticaNeue-Roman"/>
          <w:color w:val="231F20"/>
          <w:spacing w:val="-4"/>
          <w:sz w:val="19"/>
        </w:rPr>
        <w:t>pay.</w:t>
      </w:r>
    </w:p>
    <w:p w:rsidR="008C69ED" w:rsidRDefault="00823410">
      <w:pPr>
        <w:pStyle w:val="ListParagraph"/>
        <w:numPr>
          <w:ilvl w:val="0"/>
          <w:numId w:val="74"/>
        </w:numPr>
        <w:tabs>
          <w:tab w:val="left" w:pos="841"/>
        </w:tabs>
        <w:spacing w:before="15"/>
        <w:ind w:hanging="360"/>
        <w:rPr>
          <w:rFonts w:ascii="HelveticaNeue-Roman" w:eastAsia="HelveticaNeue-Roman" w:hAnsi="HelveticaNeue-Roman" w:cs="HelveticaNeue-Roman"/>
          <w:sz w:val="19"/>
          <w:szCs w:val="19"/>
        </w:rPr>
      </w:pPr>
      <w:r>
        <w:rPr>
          <w:rFonts w:ascii="HelveticaNeue-Roman"/>
          <w:color w:val="231F20"/>
          <w:sz w:val="19"/>
        </w:rPr>
        <w:t xml:space="preserve">Provides health insurance coverage to qualified individuals </w:t>
      </w:r>
      <w:r>
        <w:rPr>
          <w:rFonts w:ascii="Helvetica Neue"/>
          <w:i/>
          <w:color w:val="231F20"/>
          <w:sz w:val="19"/>
        </w:rPr>
        <w:t>at little or no</w:t>
      </w:r>
      <w:r>
        <w:rPr>
          <w:rFonts w:ascii="Helvetica Neue"/>
          <w:i/>
          <w:color w:val="231F20"/>
          <w:spacing w:val="-6"/>
          <w:sz w:val="19"/>
        </w:rPr>
        <w:t xml:space="preserve"> </w:t>
      </w:r>
      <w:r>
        <w:rPr>
          <w:rFonts w:ascii="Helvetica Neue"/>
          <w:i/>
          <w:color w:val="231F20"/>
          <w:sz w:val="19"/>
        </w:rPr>
        <w:t>cost</w:t>
      </w:r>
      <w:r>
        <w:rPr>
          <w:rFonts w:ascii="HelveticaNeue-Roman"/>
          <w:color w:val="231F20"/>
          <w:sz w:val="19"/>
        </w:rPr>
        <w:t>.</w:t>
      </w:r>
    </w:p>
    <w:p w:rsidR="008C69ED" w:rsidRDefault="00823410">
      <w:pPr>
        <w:pStyle w:val="ListParagraph"/>
        <w:numPr>
          <w:ilvl w:val="0"/>
          <w:numId w:val="74"/>
        </w:numPr>
        <w:tabs>
          <w:tab w:val="left" w:pos="841"/>
        </w:tabs>
        <w:spacing w:before="48"/>
        <w:ind w:hanging="360"/>
        <w:rPr>
          <w:rFonts w:ascii="HelveticaNeue-Roman" w:eastAsia="HelveticaNeue-Roman" w:hAnsi="HelveticaNeue-Roman" w:cs="HelveticaNeue-Roman"/>
          <w:sz w:val="19"/>
          <w:szCs w:val="19"/>
        </w:rPr>
      </w:pPr>
      <w:r>
        <w:rPr>
          <w:rFonts w:ascii="HelveticaNeue-Roman"/>
          <w:color w:val="231F20"/>
          <w:sz w:val="19"/>
        </w:rPr>
        <w:t>Some examples of publicly-funded health insurance programs</w:t>
      </w:r>
      <w:r>
        <w:rPr>
          <w:rFonts w:ascii="HelveticaNeue-Roman"/>
          <w:color w:val="231F20"/>
          <w:spacing w:val="-4"/>
          <w:sz w:val="19"/>
        </w:rPr>
        <w:t xml:space="preserve"> </w:t>
      </w:r>
      <w:r>
        <w:rPr>
          <w:rFonts w:ascii="HelveticaNeue-Roman"/>
          <w:color w:val="231F20"/>
          <w:sz w:val="19"/>
        </w:rPr>
        <w:t>include:</w:t>
      </w:r>
    </w:p>
    <w:p w:rsidR="008C69ED" w:rsidRDefault="00823410">
      <w:pPr>
        <w:pStyle w:val="ListParagraph"/>
        <w:numPr>
          <w:ilvl w:val="1"/>
          <w:numId w:val="74"/>
        </w:numPr>
        <w:tabs>
          <w:tab w:val="left" w:pos="1199"/>
          <w:tab w:val="left" w:pos="1201"/>
        </w:tabs>
        <w:spacing w:before="51"/>
        <w:ind w:hanging="360"/>
        <w:rPr>
          <w:rFonts w:ascii="HelveticaNeue-Roman" w:eastAsia="HelveticaNeue-Roman" w:hAnsi="HelveticaNeue-Roman" w:cs="HelveticaNeue-Roman"/>
          <w:sz w:val="19"/>
          <w:szCs w:val="19"/>
        </w:rPr>
      </w:pPr>
      <w:r>
        <w:rPr>
          <w:rFonts w:ascii="HelveticaNeue-Roman"/>
          <w:color w:val="231F20"/>
          <w:sz w:val="19"/>
        </w:rPr>
        <w:t>Medi-Cal</w:t>
      </w:r>
    </w:p>
    <w:p w:rsidR="008C69ED" w:rsidRDefault="00823410">
      <w:pPr>
        <w:pStyle w:val="ListParagraph"/>
        <w:numPr>
          <w:ilvl w:val="1"/>
          <w:numId w:val="74"/>
        </w:numPr>
        <w:tabs>
          <w:tab w:val="left" w:pos="1199"/>
          <w:tab w:val="left" w:pos="1201"/>
        </w:tabs>
        <w:spacing w:before="51"/>
        <w:ind w:hanging="360"/>
        <w:rPr>
          <w:rFonts w:ascii="HelveticaNeue-Roman" w:eastAsia="HelveticaNeue-Roman" w:hAnsi="HelveticaNeue-Roman" w:cs="HelveticaNeue-Roman"/>
          <w:sz w:val="19"/>
          <w:szCs w:val="19"/>
        </w:rPr>
      </w:pPr>
      <w:r>
        <w:rPr>
          <w:rFonts w:ascii="HelveticaNeue-Roman"/>
          <w:color w:val="231F20"/>
          <w:sz w:val="19"/>
        </w:rPr>
        <w:t>Medicare (for</w:t>
      </w:r>
      <w:r>
        <w:rPr>
          <w:rFonts w:ascii="HelveticaNeue-Roman"/>
          <w:color w:val="231F20"/>
          <w:spacing w:val="-4"/>
          <w:sz w:val="19"/>
        </w:rPr>
        <w:t xml:space="preserve"> </w:t>
      </w:r>
      <w:r>
        <w:rPr>
          <w:rFonts w:ascii="HelveticaNeue-Roman"/>
          <w:color w:val="231F20"/>
          <w:sz w:val="19"/>
        </w:rPr>
        <w:t>65+)</w:t>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15"/>
          <w:szCs w:val="15"/>
        </w:rPr>
      </w:pPr>
    </w:p>
    <w:p w:rsidR="008C69ED" w:rsidRDefault="00264D4C">
      <w:pPr>
        <w:ind w:left="72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3597" alt="" style="width:456pt;height:165.85pt;mso-position-horizontal-relative:char;mso-position-vertical-relative:line" coordsize="9120,3317">
            <v:group id="_x0000_s3598" alt="" style="position:absolute;left:4560;top:1458;width:2;height:400" coordorigin="4560,1458" coordsize="2,400">
              <v:shape id="_x0000_s3599" alt="" style="position:absolute;left:4560;top:1458;width:2;height:400" coordorigin="4560,1458" coordsize="0,400" path="m4560,1458r,400e" filled="f" strokecolor="#008081" strokeweight="2pt">
                <v:path arrowok="t"/>
              </v:shape>
            </v:group>
            <v:group id="_x0000_s3600" alt="" style="position:absolute;left:3280;top:40;width:2560;height:1379" coordorigin="3280,40" coordsize="2560,1379">
              <v:shape id="_x0000_s3601" alt="" style="position:absolute;left:3280;top:40;width:2560;height:1379" coordorigin="3280,40" coordsize="2560,1379" path="m3520,40r-76,12l3378,86r-52,52l3292,204r-12,76l3280,1178r12,76l3326,1320r52,52l3444,1406r76,12l5600,1418r76,-12l5742,1372r52,-52l5828,1254r12,-76l5840,280r-12,-76l5794,138,5742,86,5676,52,5600,40r-2080,xe" filled="f" strokecolor="#008081" strokeweight="4pt">
                <v:path arrowok="t"/>
              </v:shape>
            </v:group>
            <v:group id="_x0000_s3602" alt="" style="position:absolute;left:1319;top:1658;width:6482;height:236" coordorigin="1319,1658" coordsize="6482,236">
              <v:shape id="_x0000_s3603" alt="" style="position:absolute;left:1319;top:1658;width:6482;height:236" coordorigin="1319,1658" coordsize="6482,236" path="m1319,1893r,-117l1328,1730r26,-37l1392,1667r47,-9l7720,1658r31,6l7777,1682r17,25l7800,1738r,155e" filled="f" strokecolor="#008081" strokeweight="2pt">
                <v:path arrowok="t"/>
              </v:shape>
            </v:group>
            <v:group id="_x0000_s3604" alt="" style="position:absolute;left:3280;top:1898;width:2560;height:1379" coordorigin="3280,1898" coordsize="2560,1379">
              <v:shape id="_x0000_s3605" alt="" style="position:absolute;left:3280;top:1898;width:2560;height:1379" coordorigin="3280,1898" coordsize="2560,1379" path="m3520,1898r-76,12l3378,1944r-52,52l3292,2062r-12,76l3280,3036r12,76l3326,3178r52,52l3444,3264r76,12l5600,3276r76,-12l5742,3230r52,-52l5828,3112r12,-76l5840,2138r-12,-76l5794,1996r-52,-52l5676,1910r-76,-12l3520,1898xe" filled="f" strokecolor="#3f9fa0" strokeweight="4pt">
                <v:path arrowok="t"/>
              </v:shape>
            </v:group>
            <v:group id="_x0000_s3606" alt="" style="position:absolute;left:6520;top:1898;width:2560;height:1379" coordorigin="6520,1898" coordsize="2560,1379">
              <v:shape id="_x0000_s3607" alt="" style="position:absolute;left:6520;top:1898;width:2560;height:1379" coordorigin="6520,1898" coordsize="2560,1379" path="m6760,1898r-76,12l6618,1944r-52,52l6532,2062r-12,76l6520,3036r12,76l6566,3178r52,52l6684,3264r76,12l8840,3276r76,-12l8982,3230r52,-52l9068,3112r12,-76l9080,2138r-12,-76l9034,1996r-52,-52l8916,1910r-76,-12l6760,1898xe" filled="f" strokecolor="#3f9fa0" strokeweight="4pt">
                <v:path arrowok="t"/>
              </v:shape>
            </v:group>
            <v:group id="_x0000_s3608" alt="" style="position:absolute;left:40;top:1898;width:2560;height:1379" coordorigin="40,1898" coordsize="2560,1379">
              <v:shape id="_x0000_s3609" alt="" style="position:absolute;left:40;top:1898;width:2560;height:1379" coordorigin="40,1898" coordsize="2560,1379" path="m280,1898r-76,12l138,1944r-52,52l52,2062r-12,76l40,3036r12,76l86,3178r52,52l204,3264r76,12l2360,3276r76,-12l2502,3230r52,-52l2588,3112r12,-76l2600,2138r-12,-76l2554,1996r-52,-52l2436,1910r-76,-12l280,1898xe" filled="f" strokecolor="#3f9fa0" strokeweight="4pt">
                <v:path arrowok="t"/>
              </v:shape>
              <v:shape id="_x0000_s3610" type="#_x0000_t202" alt="" style="position:absolute;left:3709;top:514;width:1703;height:460;mso-wrap-style:square;v-text-anchor:top" filled="f" stroked="f">
                <v:textbox inset="0,0,0,0">
                  <w:txbxContent>
                    <w:p w:rsidR="008C69ED" w:rsidRDefault="00823410">
                      <w:pPr>
                        <w:spacing w:line="207" w:lineRule="exact"/>
                        <w:ind w:left="60" w:hanging="61"/>
                        <w:rPr>
                          <w:rFonts w:ascii="Helvetica Neue" w:eastAsia="Helvetica Neue" w:hAnsi="Helvetica Neue" w:cs="Helvetica Neue"/>
                          <w:sz w:val="20"/>
                          <w:szCs w:val="20"/>
                        </w:rPr>
                      </w:pPr>
                      <w:r>
                        <w:rPr>
                          <w:rFonts w:ascii="Helvetica Neue"/>
                          <w:b/>
                          <w:color w:val="231F20"/>
                          <w:sz w:val="20"/>
                        </w:rPr>
                        <w:t>Enrolling in</w:t>
                      </w:r>
                      <w:r>
                        <w:rPr>
                          <w:rFonts w:ascii="Helvetica Neue"/>
                          <w:b/>
                          <w:color w:val="231F20"/>
                          <w:spacing w:val="-4"/>
                          <w:sz w:val="20"/>
                        </w:rPr>
                        <w:t xml:space="preserve"> </w:t>
                      </w:r>
                      <w:r>
                        <w:rPr>
                          <w:rFonts w:ascii="Helvetica Neue"/>
                          <w:b/>
                          <w:color w:val="231F20"/>
                          <w:sz w:val="20"/>
                        </w:rPr>
                        <w:t>public</w:t>
                      </w:r>
                    </w:p>
                    <w:p w:rsidR="008C69ED" w:rsidRDefault="00823410">
                      <w:pPr>
                        <w:spacing w:before="15" w:line="237" w:lineRule="exact"/>
                        <w:ind w:left="60"/>
                        <w:rPr>
                          <w:rFonts w:ascii="Helvetica Neue" w:eastAsia="Helvetica Neue" w:hAnsi="Helvetica Neue" w:cs="Helvetica Neue"/>
                          <w:sz w:val="20"/>
                          <w:szCs w:val="20"/>
                        </w:rPr>
                      </w:pPr>
                      <w:r>
                        <w:rPr>
                          <w:rFonts w:ascii="Helvetica Neue"/>
                          <w:b/>
                          <w:color w:val="231F20"/>
                          <w:sz w:val="20"/>
                        </w:rPr>
                        <w:t>health insurance</w:t>
                      </w:r>
                    </w:p>
                  </w:txbxContent>
                </v:textbox>
              </v:shape>
              <v:shape id="_x0000_s3611" type="#_x0000_t202" alt="" style="position:absolute;left:381;top:2502;width:1879;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sz w:val="20"/>
                        </w:rPr>
                        <w:t>Apply at your SBHC</w:t>
                      </w:r>
                    </w:p>
                  </w:txbxContent>
                </v:textbox>
              </v:shape>
              <v:shape id="_x0000_s3612" type="#_x0000_t202" alt="" style="position:absolute;left:3904;top:2372;width:1312;height:460;mso-wrap-style:square;v-text-anchor:top" filled="f" stroked="f">
                <v:textbox inset="0,0,0,0">
                  <w:txbxContent>
                    <w:p w:rsidR="008C69ED" w:rsidRDefault="00823410">
                      <w:pPr>
                        <w:spacing w:line="207" w:lineRule="exact"/>
                        <w:ind w:left="-1"/>
                        <w:jc w:val="center"/>
                        <w:rPr>
                          <w:rFonts w:ascii="Helvetica Neue" w:eastAsia="Helvetica Neue" w:hAnsi="Helvetica Neue" w:cs="Helvetica Neue"/>
                          <w:sz w:val="20"/>
                          <w:szCs w:val="20"/>
                        </w:rPr>
                      </w:pPr>
                      <w:r>
                        <w:rPr>
                          <w:rFonts w:ascii="Helvetica Neue"/>
                          <w:b/>
                          <w:color w:val="231F20"/>
                          <w:sz w:val="20"/>
                        </w:rPr>
                        <w:t>Apply at a</w:t>
                      </w:r>
                    </w:p>
                    <w:p w:rsidR="008C69ED" w:rsidRDefault="00823410">
                      <w:pPr>
                        <w:spacing w:before="15" w:line="237" w:lineRule="exact"/>
                        <w:jc w:val="center"/>
                        <w:rPr>
                          <w:rFonts w:ascii="Helvetica Neue" w:eastAsia="Helvetica Neue" w:hAnsi="Helvetica Neue" w:cs="Helvetica Neue"/>
                          <w:sz w:val="20"/>
                          <w:szCs w:val="20"/>
                        </w:rPr>
                      </w:pPr>
                      <w:r>
                        <w:rPr>
                          <w:rFonts w:ascii="Helvetica Neue"/>
                          <w:b/>
                          <w:color w:val="231F20"/>
                          <w:sz w:val="20"/>
                        </w:rPr>
                        <w:t>County</w:t>
                      </w:r>
                      <w:r>
                        <w:rPr>
                          <w:rFonts w:ascii="Helvetica Neue"/>
                          <w:b/>
                          <w:color w:val="231F20"/>
                          <w:spacing w:val="4"/>
                          <w:sz w:val="20"/>
                        </w:rPr>
                        <w:t xml:space="preserve"> </w:t>
                      </w:r>
                      <w:r>
                        <w:rPr>
                          <w:rFonts w:ascii="Helvetica Neue"/>
                          <w:b/>
                          <w:color w:val="231F20"/>
                          <w:sz w:val="20"/>
                        </w:rPr>
                        <w:t>Office</w:t>
                      </w:r>
                    </w:p>
                  </w:txbxContent>
                </v:textbox>
              </v:shape>
              <v:shape id="_x0000_s3613" type="#_x0000_t202" alt="" style="position:absolute;left:7215;top:2502;width:1170;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sz w:val="20"/>
                        </w:rPr>
                        <w:t>Apply online</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1287"/>
          <w:pgSz w:w="12240" w:h="15840"/>
          <w:pgMar w:top="820" w:right="420" w:bottom="540" w:left="840" w:header="624" w:footer="347" w:gutter="0"/>
          <w:pgNumType w:start="180"/>
          <w:cols w:space="720"/>
        </w:sectPr>
      </w:pPr>
    </w:p>
    <w:p w:rsidR="008C69ED" w:rsidRDefault="00264D4C">
      <w:pPr>
        <w:rPr>
          <w:rFonts w:ascii="HelveticaNeue-Roman" w:eastAsia="HelveticaNeue-Roman" w:hAnsi="HelveticaNeue-Roman" w:cs="HelveticaNeue-Roman"/>
          <w:sz w:val="20"/>
          <w:szCs w:val="20"/>
        </w:rPr>
      </w:pPr>
      <w:r>
        <w:lastRenderedPageBreak/>
        <w:pict>
          <v:group id="_x0000_s3590" alt="" style="position:absolute;margin-left:318.2pt;margin-top:227.5pt;width:243.3pt;height:140.55pt;z-index:24904;mso-position-horizontal-relative:page;mso-position-vertical-relative:page" coordorigin="6364,4550" coordsize="4866,2811">
            <v:group id="_x0000_s3591" alt="" style="position:absolute;left:6384;top:4724;width:4826;height:2618" coordorigin="6384,4724" coordsize="4826,2618">
              <v:shape id="_x0000_s3592" alt="" style="position:absolute;left:6384;top:4724;width:4826;height:2618" coordorigin="6384,4724" coordsize="4826,2618" path="m6384,7341r4826,l11210,4724r-4826,l6384,7341xe" filled="f" strokecolor="#008081" strokeweight="2pt">
                <v:path arrowok="t"/>
              </v:shape>
            </v:group>
            <v:group id="_x0000_s3593" alt="" style="position:absolute;left:8197;top:4550;width:1200;height:308" coordorigin="8197,4550" coordsize="1200,308">
              <v:shape id="_x0000_s3594" alt="" style="position:absolute;left:8197;top:4550;width:1200;height:308" coordorigin="8197,4550" coordsize="1200,308" path="m8197,4858r1200,l9397,4550r-1200,l8197,4858xe" stroked="f">
                <v:path arrowok="t"/>
              </v:shape>
              <v:shape id="_x0000_s3595" type="#_x0000_t202" alt="" style="position:absolute;left:6841;top:4602;width:3913;height:1107;mso-wrap-style:square;v-text-anchor:top" filled="f" stroked="f">
                <v:textbox inset="0,0,0,0">
                  <w:txbxContent>
                    <w:p w:rsidR="008C69ED" w:rsidRDefault="00823410">
                      <w:pPr>
                        <w:spacing w:line="248" w:lineRule="exact"/>
                        <w:jc w:val="center"/>
                        <w:rPr>
                          <w:rFonts w:ascii="Helvetica Neue" w:eastAsia="Helvetica Neue" w:hAnsi="Helvetica Neue" w:cs="Helvetica Neue"/>
                          <w:sz w:val="24"/>
                          <w:szCs w:val="24"/>
                        </w:rPr>
                      </w:pPr>
                      <w:r>
                        <w:rPr>
                          <w:rFonts w:ascii="Helvetica Neue"/>
                          <w:b/>
                          <w:color w:val="008081"/>
                          <w:sz w:val="24"/>
                        </w:rPr>
                        <w:t>By Mail</w:t>
                      </w:r>
                    </w:p>
                    <w:p w:rsidR="008C69ED" w:rsidRDefault="00823410">
                      <w:pPr>
                        <w:spacing w:before="192" w:line="252" w:lineRule="auto"/>
                        <w:jc w:val="center"/>
                        <w:rPr>
                          <w:rFonts w:ascii="Helvetica Neue" w:eastAsia="Helvetica Neue" w:hAnsi="Helvetica Neue" w:cs="Helvetica Neue"/>
                          <w:sz w:val="19"/>
                          <w:szCs w:val="19"/>
                        </w:rPr>
                      </w:pPr>
                      <w:r>
                        <w:rPr>
                          <w:rFonts w:ascii="HelveticaNeue-Roman"/>
                          <w:color w:val="231F20"/>
                          <w:sz w:val="19"/>
                        </w:rPr>
                        <w:t xml:space="preserve">Download and print the application here: </w:t>
                      </w:r>
                      <w:hyperlink r:id="rId1288">
                        <w:r>
                          <w:rPr>
                            <w:rFonts w:ascii="Helvetica Neue"/>
                            <w:b/>
                            <w:color w:val="231F20"/>
                            <w:sz w:val="19"/>
                          </w:rPr>
                          <w:t>http://www</w:t>
                        </w:r>
                      </w:hyperlink>
                      <w:r>
                        <w:rPr>
                          <w:rFonts w:ascii="Helvetica Neue"/>
                          <w:b/>
                          <w:color w:val="231F20"/>
                          <w:sz w:val="19"/>
                        </w:rPr>
                        <w:t xml:space="preserve"> </w:t>
                      </w:r>
                      <w:proofErr w:type="spellStart"/>
                      <w:r>
                        <w:rPr>
                          <w:rFonts w:ascii="Helvetica Neue"/>
                          <w:b/>
                          <w:color w:val="231F20"/>
                          <w:sz w:val="19"/>
                        </w:rPr>
                        <w:t>dhcs</w:t>
                      </w:r>
                      <w:proofErr w:type="spellEnd"/>
                      <w:r>
                        <w:rPr>
                          <w:rFonts w:ascii="Helvetica Neue"/>
                          <w:b/>
                          <w:color w:val="231F20"/>
                          <w:spacing w:val="-11"/>
                          <w:sz w:val="19"/>
                        </w:rPr>
                        <w:t xml:space="preserve"> </w:t>
                      </w:r>
                      <w:r>
                        <w:rPr>
                          <w:rFonts w:ascii="Helvetica Neue"/>
                          <w:b/>
                          <w:color w:val="231F20"/>
                          <w:sz w:val="19"/>
                        </w:rPr>
                        <w:t>ca gov/services/</w:t>
                      </w:r>
                      <w:proofErr w:type="spellStart"/>
                      <w:r>
                        <w:rPr>
                          <w:rFonts w:ascii="Helvetica Neue"/>
                          <w:b/>
                          <w:color w:val="231F20"/>
                          <w:sz w:val="19"/>
                        </w:rPr>
                        <w:t>medi-cal</w:t>
                      </w:r>
                      <w:proofErr w:type="spellEnd"/>
                      <w:r>
                        <w:rPr>
                          <w:rFonts w:ascii="Helvetica Neue"/>
                          <w:b/>
                          <w:color w:val="231F20"/>
                          <w:sz w:val="19"/>
                        </w:rPr>
                        <w:t>/ eligibility/Pages/</w:t>
                      </w:r>
                      <w:proofErr w:type="spellStart"/>
                      <w:r>
                        <w:rPr>
                          <w:rFonts w:ascii="Helvetica Neue"/>
                          <w:b/>
                          <w:color w:val="231F20"/>
                          <w:sz w:val="19"/>
                        </w:rPr>
                        <w:t>SingleStreamApps</w:t>
                      </w:r>
                      <w:proofErr w:type="spellEnd"/>
                      <w:r>
                        <w:rPr>
                          <w:rFonts w:ascii="Helvetica Neue"/>
                          <w:b/>
                          <w:color w:val="231F20"/>
                          <w:spacing w:val="-4"/>
                          <w:sz w:val="19"/>
                        </w:rPr>
                        <w:t xml:space="preserve"> </w:t>
                      </w:r>
                      <w:proofErr w:type="spellStart"/>
                      <w:r>
                        <w:rPr>
                          <w:rFonts w:ascii="Helvetica Neue"/>
                          <w:b/>
                          <w:color w:val="231F20"/>
                          <w:sz w:val="19"/>
                        </w:rPr>
                        <w:t>aspx</w:t>
                      </w:r>
                      <w:proofErr w:type="spellEnd"/>
                    </w:p>
                  </w:txbxContent>
                </v:textbox>
              </v:shape>
              <v:shape id="_x0000_s3596" type="#_x0000_t202" alt="" style="position:absolute;left:7301;top:5998;width:2992;height:910;mso-wrap-style:square;v-text-anchor:top" filled="f" stroked="f">
                <v:textbox inset="0,0,0,0">
                  <w:txbxContent>
                    <w:p w:rsidR="008C69ED" w:rsidRDefault="00823410">
                      <w:pPr>
                        <w:spacing w:before="4" w:line="304" w:lineRule="auto"/>
                        <w:ind w:left="707" w:hanging="708"/>
                        <w:rPr>
                          <w:rFonts w:ascii="HelveticaNeue-Roman" w:eastAsia="HelveticaNeue-Roman" w:hAnsi="HelveticaNeue-Roman" w:cs="HelveticaNeue-Roman"/>
                          <w:sz w:val="19"/>
                          <w:szCs w:val="19"/>
                        </w:rPr>
                      </w:pPr>
                      <w:r>
                        <w:rPr>
                          <w:rFonts w:ascii="HelveticaNeue-Roman"/>
                          <w:color w:val="231F20"/>
                          <w:sz w:val="19"/>
                        </w:rPr>
                        <w:t>Mail application and documents to: Covered</w:t>
                      </w:r>
                      <w:r>
                        <w:rPr>
                          <w:rFonts w:ascii="HelveticaNeue-Roman"/>
                          <w:color w:val="231F20"/>
                          <w:spacing w:val="-1"/>
                          <w:sz w:val="19"/>
                        </w:rPr>
                        <w:t xml:space="preserve"> </w:t>
                      </w:r>
                      <w:r>
                        <w:rPr>
                          <w:rFonts w:ascii="HelveticaNeue-Roman"/>
                          <w:color w:val="231F20"/>
                          <w:sz w:val="19"/>
                        </w:rPr>
                        <w:t>California</w:t>
                      </w:r>
                    </w:p>
                    <w:p w:rsidR="008C69ED" w:rsidRDefault="00823410">
                      <w:pPr>
                        <w:spacing w:before="4"/>
                        <w:ind w:left="787"/>
                        <w:rPr>
                          <w:rFonts w:ascii="HelveticaNeue-Roman" w:eastAsia="HelveticaNeue-Roman" w:hAnsi="HelveticaNeue-Roman" w:cs="HelveticaNeue-Roman"/>
                          <w:sz w:val="19"/>
                          <w:szCs w:val="19"/>
                        </w:rPr>
                      </w:pPr>
                      <w:r>
                        <w:rPr>
                          <w:rFonts w:ascii="HelveticaNeue-Roman"/>
                          <w:color w:val="231F20"/>
                          <w:spacing w:val="-9"/>
                          <w:sz w:val="19"/>
                        </w:rPr>
                        <w:t xml:space="preserve">P.O. </w:t>
                      </w:r>
                      <w:r>
                        <w:rPr>
                          <w:rFonts w:ascii="HelveticaNeue-Roman"/>
                          <w:color w:val="231F20"/>
                          <w:sz w:val="19"/>
                        </w:rPr>
                        <w:t>Box</w:t>
                      </w:r>
                      <w:r>
                        <w:rPr>
                          <w:rFonts w:ascii="HelveticaNeue-Roman"/>
                          <w:color w:val="231F20"/>
                          <w:spacing w:val="11"/>
                          <w:sz w:val="19"/>
                        </w:rPr>
                        <w:t xml:space="preserve"> </w:t>
                      </w:r>
                      <w:r>
                        <w:rPr>
                          <w:rFonts w:ascii="HelveticaNeue-Roman"/>
                          <w:color w:val="231F20"/>
                          <w:sz w:val="19"/>
                        </w:rPr>
                        <w:t>989725</w:t>
                      </w:r>
                    </w:p>
                    <w:p w:rsidR="008C69ED" w:rsidRDefault="00823410">
                      <w:pPr>
                        <w:spacing w:before="51" w:line="186" w:lineRule="exact"/>
                        <w:ind w:left="21"/>
                        <w:rPr>
                          <w:rFonts w:ascii="HelveticaNeue-Roman" w:eastAsia="HelveticaNeue-Roman" w:hAnsi="HelveticaNeue-Roman" w:cs="HelveticaNeue-Roman"/>
                          <w:sz w:val="19"/>
                          <w:szCs w:val="19"/>
                        </w:rPr>
                      </w:pPr>
                      <w:r>
                        <w:rPr>
                          <w:rFonts w:ascii="HelveticaNeue-Roman"/>
                          <w:color w:val="231F20"/>
                          <w:spacing w:val="-3"/>
                          <w:sz w:val="19"/>
                        </w:rPr>
                        <w:t xml:space="preserve">West </w:t>
                      </w:r>
                      <w:r>
                        <w:rPr>
                          <w:rFonts w:ascii="HelveticaNeue-Roman"/>
                          <w:color w:val="231F20"/>
                          <w:sz w:val="19"/>
                        </w:rPr>
                        <w:t>Sacramento, CA</w:t>
                      </w:r>
                      <w:r>
                        <w:rPr>
                          <w:rFonts w:ascii="HelveticaNeue-Roman"/>
                          <w:color w:val="231F20"/>
                          <w:spacing w:val="4"/>
                          <w:sz w:val="19"/>
                        </w:rPr>
                        <w:t xml:space="preserve"> </w:t>
                      </w:r>
                      <w:r>
                        <w:rPr>
                          <w:rFonts w:ascii="HelveticaNeue-Roman"/>
                          <w:color w:val="231F20"/>
                          <w:sz w:val="19"/>
                        </w:rPr>
                        <w:t>95798-9725</w:t>
                      </w:r>
                    </w:p>
                  </w:txbxContent>
                </v:textbox>
              </v:shape>
            </v:group>
            <w10:wrap anchorx="page" anchory="page"/>
          </v:group>
        </w:pict>
      </w:r>
      <w:r>
        <w:pict>
          <v:group id="_x0000_s3586" alt="" style="position:absolute;margin-left:427.25pt;margin-top:203.1pt;width:25.25pt;height:13.7pt;z-index:24952;mso-position-horizontal-relative:page;mso-position-vertical-relative:page" coordorigin="8545,4062" coordsize="505,274">
            <v:group id="_x0000_s3587" alt="" style="position:absolute;left:8618;top:4062;width:411;height:274" coordorigin="8618,4062" coordsize="411,274">
              <v:shape id="_x0000_s3588" alt="" style="position:absolute;left:8618;top:4062;width:411;height:274" coordorigin="8618,4062" coordsize="411,274" path="m8618,4062r411,l9029,4335r-411,l8618,4062xe" fillcolor="#231f20" stroked="f">
                <v:fill opacity=".25"/>
                <v:path arrowok="t"/>
              </v:shape>
              <v:shape id="_x0000_s3589" type="#_x0000_t202" alt="" style="position:absolute;left:8545;top:4062;width:505;height:274;mso-wrap-style:square;v-text-anchor:top" filled="f" stroked="f">
                <v:textbox inset="0,0,0,0">
                  <w:txbxContent>
                    <w:p w:rsidR="008C69ED" w:rsidRDefault="00823410">
                      <w:pPr>
                        <w:tabs>
                          <w:tab w:val="left" w:pos="504"/>
                        </w:tabs>
                        <w:spacing w:line="225" w:lineRule="exact"/>
                        <w:rPr>
                          <w:rFonts w:ascii="Helvetica Neue" w:eastAsia="Helvetica Neue" w:hAnsi="Helvetica Neue" w:cs="Helvetica Neue"/>
                          <w:sz w:val="20"/>
                          <w:szCs w:val="20"/>
                        </w:rPr>
                      </w:pPr>
                      <w:r>
                        <w:rPr>
                          <w:rFonts w:ascii="Helvetica Neue"/>
                          <w:b/>
                          <w:color w:val="FFFFFF"/>
                          <w:sz w:val="20"/>
                          <w:shd w:val="clear" w:color="auto" w:fill="008081"/>
                        </w:rPr>
                        <w:t xml:space="preserve"> </w:t>
                      </w:r>
                      <w:r>
                        <w:rPr>
                          <w:rFonts w:ascii="Helvetica Neue"/>
                          <w:b/>
                          <w:color w:val="FFFFFF"/>
                          <w:spacing w:val="-9"/>
                          <w:sz w:val="20"/>
                          <w:shd w:val="clear" w:color="auto" w:fill="008081"/>
                        </w:rPr>
                        <w:t xml:space="preserve"> </w:t>
                      </w:r>
                      <w:r>
                        <w:rPr>
                          <w:rFonts w:ascii="Helvetica Neue"/>
                          <w:b/>
                          <w:color w:val="FFFFFF"/>
                          <w:sz w:val="20"/>
                          <w:shd w:val="clear" w:color="auto" w:fill="008081"/>
                        </w:rPr>
                        <w:t>OR</w:t>
                      </w:r>
                      <w:r>
                        <w:rPr>
                          <w:rFonts w:ascii="Helvetica Neue"/>
                          <w:b/>
                          <w:color w:val="FFFFFF"/>
                          <w:sz w:val="20"/>
                          <w:shd w:val="clear" w:color="auto" w:fill="008081"/>
                        </w:rPr>
                        <w:tab/>
                      </w:r>
                    </w:p>
                  </w:txbxContent>
                </v:textbox>
              </v:shape>
            </v:group>
            <w10:wrap anchorx="page" anchory="page"/>
          </v:group>
        </w:pict>
      </w:r>
    </w:p>
    <w:p w:rsidR="008C69ED" w:rsidRDefault="00264D4C">
      <w:pPr>
        <w:spacing w:before="174"/>
        <w:ind w:left="119" w:right="1017"/>
        <w:rPr>
          <w:rFonts w:ascii="Helvetica Neue" w:eastAsia="Helvetica Neue" w:hAnsi="Helvetica Neue" w:cs="Helvetica Neue"/>
          <w:sz w:val="32"/>
          <w:szCs w:val="32"/>
        </w:rPr>
      </w:pPr>
      <w:r>
        <w:pict>
          <v:group id="_x0000_s3580" alt="" style="position:absolute;left:0;text-align:left;margin-left:318.2pt;margin-top:49.45pt;width:243.3pt;height:89.45pt;z-index:24832;mso-position-horizontal-relative:page" coordorigin="6364,989" coordsize="4866,1789">
            <v:group id="_x0000_s3581" alt="" style="position:absolute;left:6384;top:1161;width:4826;height:1598" coordorigin="6384,1161" coordsize="4826,1598">
              <v:shape id="_x0000_s3582" alt="" style="position:absolute;left:6384;top:1161;width:4826;height:1598" coordorigin="6384,1161" coordsize="4826,1598" path="m6384,2758r4826,l11210,1161r-4826,l6384,2758xe" filled="f" strokecolor="#008081" strokeweight="2pt">
                <v:path arrowok="t"/>
              </v:shape>
            </v:group>
            <v:group id="_x0000_s3583" alt="" style="position:absolute;left:8073;top:989;width:1449;height:308" coordorigin="8073,989" coordsize="1449,308">
              <v:shape id="_x0000_s3584" alt="" style="position:absolute;left:8073;top:989;width:1449;height:308" coordorigin="8073,989" coordsize="1449,308" path="m8073,1297r1449,l9522,989r-1449,l8073,1297xe" stroked="f">
                <v:path arrowok="t"/>
              </v:shape>
              <v:shape id="_x0000_s3585" type="#_x0000_t202" alt="" style="position:absolute;left:6364;top:989;width:4866;height:1789;mso-wrap-style:square;v-text-anchor:top" filled="f" stroked="f">
                <v:textbox inset="0,0,0,0">
                  <w:txbxContent>
                    <w:p w:rsidR="008C69ED" w:rsidRDefault="00823410">
                      <w:pPr>
                        <w:spacing w:before="6"/>
                        <w:jc w:val="center"/>
                        <w:rPr>
                          <w:rFonts w:ascii="Helvetica Neue" w:eastAsia="Helvetica Neue" w:hAnsi="Helvetica Neue" w:cs="Helvetica Neue"/>
                          <w:sz w:val="24"/>
                          <w:szCs w:val="24"/>
                        </w:rPr>
                      </w:pPr>
                      <w:r>
                        <w:rPr>
                          <w:rFonts w:ascii="Helvetica Neue"/>
                          <w:b/>
                          <w:color w:val="008081"/>
                          <w:sz w:val="24"/>
                        </w:rPr>
                        <w:t>In Person</w:t>
                      </w:r>
                    </w:p>
                    <w:p w:rsidR="008C69ED" w:rsidRDefault="00823410">
                      <w:pPr>
                        <w:spacing w:before="190" w:line="252" w:lineRule="auto"/>
                        <w:ind w:left="476" w:right="474"/>
                        <w:jc w:val="center"/>
                        <w:rPr>
                          <w:rFonts w:ascii="Helvetica Neue" w:eastAsia="Helvetica Neue" w:hAnsi="Helvetica Neue" w:cs="Helvetica Neue"/>
                          <w:sz w:val="19"/>
                          <w:szCs w:val="19"/>
                        </w:rPr>
                      </w:pPr>
                      <w:r>
                        <w:rPr>
                          <w:rFonts w:ascii="HelveticaNeue-Roman"/>
                          <w:color w:val="231F20"/>
                          <w:sz w:val="19"/>
                        </w:rPr>
                        <w:t xml:space="preserve">Find your county office locations by visiting: </w:t>
                      </w:r>
                      <w:hyperlink r:id="rId1289">
                        <w:r>
                          <w:rPr>
                            <w:rFonts w:ascii="Helvetica Neue"/>
                            <w:b/>
                            <w:color w:val="231F20"/>
                            <w:sz w:val="19"/>
                          </w:rPr>
                          <w:t>http://www</w:t>
                        </w:r>
                      </w:hyperlink>
                      <w:r>
                        <w:rPr>
                          <w:rFonts w:ascii="Helvetica Neue"/>
                          <w:b/>
                          <w:color w:val="231F20"/>
                          <w:sz w:val="19"/>
                        </w:rPr>
                        <w:t xml:space="preserve"> </w:t>
                      </w:r>
                      <w:proofErr w:type="spellStart"/>
                      <w:r>
                        <w:rPr>
                          <w:rFonts w:ascii="Helvetica Neue"/>
                          <w:b/>
                          <w:color w:val="231F20"/>
                          <w:sz w:val="19"/>
                        </w:rPr>
                        <w:t>dhcs</w:t>
                      </w:r>
                      <w:proofErr w:type="spellEnd"/>
                      <w:r>
                        <w:rPr>
                          <w:rFonts w:ascii="Helvetica Neue"/>
                          <w:b/>
                          <w:color w:val="231F20"/>
                          <w:spacing w:val="-11"/>
                          <w:sz w:val="19"/>
                        </w:rPr>
                        <w:t xml:space="preserve"> </w:t>
                      </w:r>
                      <w:r>
                        <w:rPr>
                          <w:rFonts w:ascii="Helvetica Neue"/>
                          <w:b/>
                          <w:color w:val="231F20"/>
                          <w:sz w:val="19"/>
                        </w:rPr>
                        <w:t>ca gov/services/</w:t>
                      </w:r>
                      <w:proofErr w:type="spellStart"/>
                      <w:r>
                        <w:rPr>
                          <w:rFonts w:ascii="Helvetica Neue"/>
                          <w:b/>
                          <w:color w:val="231F20"/>
                          <w:sz w:val="19"/>
                        </w:rPr>
                        <w:t>medi-cal</w:t>
                      </w:r>
                      <w:proofErr w:type="spellEnd"/>
                      <w:r>
                        <w:rPr>
                          <w:rFonts w:ascii="Helvetica Neue"/>
                          <w:b/>
                          <w:color w:val="231F20"/>
                          <w:sz w:val="19"/>
                        </w:rPr>
                        <w:t>/ Pages/</w:t>
                      </w:r>
                      <w:proofErr w:type="spellStart"/>
                      <w:r>
                        <w:rPr>
                          <w:rFonts w:ascii="Helvetica Neue"/>
                          <w:b/>
                          <w:color w:val="231F20"/>
                          <w:sz w:val="19"/>
                        </w:rPr>
                        <w:t>CountyOffices</w:t>
                      </w:r>
                      <w:proofErr w:type="spellEnd"/>
                      <w:r>
                        <w:rPr>
                          <w:rFonts w:ascii="Helvetica Neue"/>
                          <w:b/>
                          <w:color w:val="231F20"/>
                          <w:spacing w:val="3"/>
                          <w:sz w:val="19"/>
                        </w:rPr>
                        <w:t xml:space="preserve"> </w:t>
                      </w:r>
                      <w:proofErr w:type="spellStart"/>
                      <w:r>
                        <w:rPr>
                          <w:rFonts w:ascii="Helvetica Neue"/>
                          <w:b/>
                          <w:color w:val="231F20"/>
                          <w:sz w:val="19"/>
                        </w:rPr>
                        <w:t>aspx</w:t>
                      </w:r>
                      <w:proofErr w:type="spellEnd"/>
                    </w:p>
                    <w:p w:rsidR="008C69ED" w:rsidRDefault="00823410">
                      <w:pPr>
                        <w:spacing w:before="36"/>
                        <w:jc w:val="center"/>
                        <w:rPr>
                          <w:rFonts w:ascii="HelveticaNeue-Roman" w:eastAsia="HelveticaNeue-Roman" w:hAnsi="HelveticaNeue-Roman" w:cs="HelveticaNeue-Roman"/>
                          <w:sz w:val="19"/>
                          <w:szCs w:val="19"/>
                        </w:rPr>
                      </w:pPr>
                      <w:r>
                        <w:rPr>
                          <w:rFonts w:ascii="HelveticaNeue-Roman"/>
                          <w:color w:val="231F20"/>
                          <w:sz w:val="19"/>
                        </w:rPr>
                        <w:t>or by calling: 1-800-709-8348</w:t>
                      </w:r>
                    </w:p>
                  </w:txbxContent>
                </v:textbox>
              </v:shape>
            </v:group>
            <w10:wrap anchorx="page"/>
          </v:group>
        </w:pict>
      </w:r>
      <w:r w:rsidR="00823410">
        <w:rPr>
          <w:rFonts w:ascii="Helvetica Neue Light"/>
          <w:color w:val="231F20"/>
          <w:spacing w:val="-5"/>
          <w:sz w:val="32"/>
        </w:rPr>
        <w:t xml:space="preserve">HANDOUT: </w:t>
      </w:r>
      <w:r w:rsidR="00823410">
        <w:rPr>
          <w:rFonts w:ascii="Helvetica Neue"/>
          <w:b/>
          <w:color w:val="231F20"/>
          <w:sz w:val="32"/>
        </w:rPr>
        <w:t>Getting Coverage and How to</w:t>
      </w:r>
      <w:r w:rsidR="00823410">
        <w:rPr>
          <w:rFonts w:ascii="Helvetica Neue"/>
          <w:b/>
          <w:color w:val="231F20"/>
          <w:spacing w:val="9"/>
          <w:sz w:val="32"/>
        </w:rPr>
        <w:t xml:space="preserve"> </w:t>
      </w:r>
      <w:r w:rsidR="00823410">
        <w:rPr>
          <w:rFonts w:ascii="Helvetica Neue"/>
          <w:b/>
          <w:color w:val="231F20"/>
          <w:sz w:val="32"/>
        </w:rPr>
        <w:t>Apply</w: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4"/>
          <w:szCs w:val="14"/>
        </w:rPr>
      </w:pPr>
    </w:p>
    <w:p w:rsidR="008C69ED" w:rsidRDefault="00264D4C">
      <w:pPr>
        <w:tabs>
          <w:tab w:val="left" w:pos="4027"/>
        </w:tabs>
        <w:ind w:left="140"/>
        <w:rPr>
          <w:rFonts w:ascii="Helvetica Neue" w:eastAsia="Helvetica Neue" w:hAnsi="Helvetica Neue" w:cs="Helvetica Neue"/>
          <w:sz w:val="20"/>
          <w:szCs w:val="20"/>
        </w:rPr>
      </w:pPr>
      <w:r>
        <w:rPr>
          <w:rFonts w:ascii="Helvetica Neue"/>
          <w:sz w:val="20"/>
        </w:rPr>
      </w:r>
      <w:r>
        <w:rPr>
          <w:rFonts w:ascii="Helvetica Neue"/>
          <w:sz w:val="20"/>
        </w:rPr>
        <w:pict>
          <v:group id="_x0000_s3567" alt="" style="width:176.8pt;height:267.45pt;mso-position-horizontal-relative:char;mso-position-vertical-relative:line" coordsize="3536,5349">
            <v:group id="_x0000_s3568" alt="" style="position:absolute;left:20;top:172;width:3496;height:5158" coordorigin="20,172" coordsize="3496,5158">
              <v:shape id="_x0000_s3569" alt="" style="position:absolute;left:20;top:172;width:3496;height:5158" coordorigin="20,172" coordsize="3496,5158" path="m20,5329r3496,l3516,172,20,172r,5157xe" filled="f" strokecolor="#008081" strokeweight="2pt">
                <v:path arrowok="t"/>
              </v:shape>
            </v:group>
            <v:group id="_x0000_s3570" alt="" style="position:absolute;left:379;width:2778;height:308" coordorigin="379" coordsize="2778,308">
              <v:shape id="_x0000_s3571" alt="" style="position:absolute;left:379;width:2778;height:308" coordorigin="379" coordsize="2778,308" path="m379,308r2778,l3157,,379,r,308xe" stroked="f">
                <v:path arrowok="t"/>
              </v:shape>
              <v:shape id="_x0000_s3572" type="#_x0000_t202" alt="" style="position:absolute;left:340;top:52;width:2637;height:625;mso-wrap-style:square;v-text-anchor:top" filled="f" stroked="f">
                <v:textbox inset="0,0,0,0">
                  <w:txbxContent>
                    <w:p w:rsidR="008C69ED" w:rsidRDefault="00823410">
                      <w:pPr>
                        <w:spacing w:line="248" w:lineRule="exact"/>
                        <w:ind w:left="219"/>
                        <w:rPr>
                          <w:rFonts w:ascii="Helvetica Neue" w:eastAsia="Helvetica Neue" w:hAnsi="Helvetica Neue" w:cs="Helvetica Neue"/>
                          <w:sz w:val="24"/>
                          <w:szCs w:val="24"/>
                        </w:rPr>
                      </w:pPr>
                      <w:r>
                        <w:rPr>
                          <w:rFonts w:ascii="Helvetica Neue"/>
                          <w:b/>
                          <w:color w:val="008081"/>
                          <w:sz w:val="24"/>
                        </w:rPr>
                        <w:t>Required</w:t>
                      </w:r>
                      <w:r>
                        <w:rPr>
                          <w:rFonts w:ascii="Helvetica Neue"/>
                          <w:b/>
                          <w:color w:val="008081"/>
                          <w:spacing w:val="-5"/>
                          <w:sz w:val="24"/>
                        </w:rPr>
                        <w:t xml:space="preserve"> </w:t>
                      </w:r>
                      <w:r>
                        <w:rPr>
                          <w:rFonts w:ascii="Helvetica Neue"/>
                          <w:b/>
                          <w:color w:val="008081"/>
                          <w:sz w:val="24"/>
                        </w:rPr>
                        <w:t>Documents</w:t>
                      </w:r>
                    </w:p>
                    <w:p w:rsidR="008C69ED" w:rsidRDefault="00823410">
                      <w:pPr>
                        <w:numPr>
                          <w:ilvl w:val="0"/>
                          <w:numId w:val="73"/>
                        </w:numPr>
                        <w:tabs>
                          <w:tab w:val="left" w:pos="360"/>
                        </w:tabs>
                        <w:spacing w:before="190" w:line="186" w:lineRule="exact"/>
                        <w:rPr>
                          <w:rFonts w:ascii="HelveticaNeue-Roman" w:eastAsia="HelveticaNeue-Roman" w:hAnsi="HelveticaNeue-Roman" w:cs="HelveticaNeue-Roman"/>
                          <w:sz w:val="19"/>
                          <w:szCs w:val="19"/>
                        </w:rPr>
                      </w:pPr>
                      <w:r>
                        <w:rPr>
                          <w:rFonts w:ascii="HelveticaNeue-Roman"/>
                          <w:color w:val="231F20"/>
                          <w:sz w:val="19"/>
                        </w:rPr>
                        <w:t>Social Security</w:t>
                      </w:r>
                      <w:r>
                        <w:rPr>
                          <w:rFonts w:ascii="HelveticaNeue-Roman"/>
                          <w:color w:val="231F20"/>
                          <w:spacing w:val="-4"/>
                          <w:sz w:val="19"/>
                        </w:rPr>
                        <w:t xml:space="preserve"> </w:t>
                      </w:r>
                      <w:r>
                        <w:rPr>
                          <w:rFonts w:ascii="HelveticaNeue-Roman"/>
                          <w:color w:val="231F20"/>
                          <w:sz w:val="19"/>
                        </w:rPr>
                        <w:t>card***</w:t>
                      </w:r>
                    </w:p>
                  </w:txbxContent>
                </v:textbox>
              </v:shape>
              <v:shape id="_x0000_s3573" type="#_x0000_t202" alt="" style="position:absolute;left:340;top:966;width:95;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w w:val="95"/>
                          <w:sz w:val="19"/>
                          <w:szCs w:val="19"/>
                        </w:rPr>
                        <w:t>•</w:t>
                      </w:r>
                    </w:p>
                  </w:txbxContent>
                </v:textbox>
              </v:shape>
              <v:shape id="_x0000_s3574" type="#_x0000_t202" alt="" style="position:absolute;left:700;top:966;width:1756;height:1150;mso-wrap-style:square;v-text-anchor:top" filled="f" stroked="f">
                <v:textbox inset="0,0,0,0">
                  <w:txbxContent>
                    <w:p w:rsidR="008C69ED" w:rsidRDefault="00823410">
                      <w:pPr>
                        <w:spacing w:before="4"/>
                        <w:rPr>
                          <w:rFonts w:ascii="HelveticaNeue-Roman" w:eastAsia="HelveticaNeue-Roman" w:hAnsi="HelveticaNeue-Roman" w:cs="HelveticaNeue-Roman"/>
                          <w:sz w:val="19"/>
                          <w:szCs w:val="19"/>
                        </w:rPr>
                      </w:pPr>
                      <w:r>
                        <w:rPr>
                          <w:rFonts w:ascii="HelveticaNeue-Roman"/>
                          <w:color w:val="231F20"/>
                          <w:sz w:val="19"/>
                        </w:rPr>
                        <w:t>One of the following:</w:t>
                      </w:r>
                    </w:p>
                    <w:p w:rsidR="008C69ED" w:rsidRDefault="00823410">
                      <w:pPr>
                        <w:numPr>
                          <w:ilvl w:val="0"/>
                          <w:numId w:val="72"/>
                        </w:numPr>
                        <w:tabs>
                          <w:tab w:val="left" w:pos="360"/>
                        </w:tabs>
                        <w:spacing w:before="51"/>
                        <w:rPr>
                          <w:rFonts w:ascii="HelveticaNeue-Roman" w:eastAsia="HelveticaNeue-Roman" w:hAnsi="HelveticaNeue-Roman" w:cs="HelveticaNeue-Roman"/>
                          <w:sz w:val="19"/>
                          <w:szCs w:val="19"/>
                        </w:rPr>
                      </w:pPr>
                      <w:r>
                        <w:rPr>
                          <w:rFonts w:ascii="HelveticaNeue-Roman"/>
                          <w:color w:val="231F20"/>
                          <w:sz w:val="19"/>
                        </w:rPr>
                        <w:t>Birth certificate</w:t>
                      </w:r>
                    </w:p>
                    <w:p w:rsidR="008C69ED" w:rsidRDefault="00823410">
                      <w:pPr>
                        <w:numPr>
                          <w:ilvl w:val="0"/>
                          <w:numId w:val="72"/>
                        </w:numPr>
                        <w:tabs>
                          <w:tab w:val="left" w:pos="360"/>
                        </w:tabs>
                        <w:spacing w:before="51"/>
                        <w:rPr>
                          <w:rFonts w:ascii="HelveticaNeue-Roman" w:eastAsia="HelveticaNeue-Roman" w:hAnsi="HelveticaNeue-Roman" w:cs="HelveticaNeue-Roman"/>
                          <w:sz w:val="19"/>
                          <w:szCs w:val="19"/>
                        </w:rPr>
                      </w:pPr>
                      <w:r>
                        <w:rPr>
                          <w:rFonts w:ascii="HelveticaNeue-Roman"/>
                          <w:color w:val="231F20"/>
                          <w:sz w:val="19"/>
                        </w:rPr>
                        <w:t>Passport</w:t>
                      </w:r>
                    </w:p>
                    <w:p w:rsidR="008C69ED" w:rsidRDefault="00823410">
                      <w:pPr>
                        <w:numPr>
                          <w:ilvl w:val="0"/>
                          <w:numId w:val="72"/>
                        </w:numPr>
                        <w:tabs>
                          <w:tab w:val="left" w:pos="360"/>
                        </w:tabs>
                        <w:spacing w:before="5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Driver’s</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license</w:t>
                      </w:r>
                    </w:p>
                    <w:p w:rsidR="008C69ED" w:rsidRDefault="00823410">
                      <w:pPr>
                        <w:numPr>
                          <w:ilvl w:val="0"/>
                          <w:numId w:val="72"/>
                        </w:numPr>
                        <w:tabs>
                          <w:tab w:val="left" w:pos="360"/>
                        </w:tabs>
                        <w:spacing w:before="51" w:line="186" w:lineRule="exact"/>
                        <w:rPr>
                          <w:rFonts w:ascii="HelveticaNeue-Roman" w:eastAsia="HelveticaNeue-Roman" w:hAnsi="HelveticaNeue-Roman" w:cs="HelveticaNeue-Roman"/>
                          <w:sz w:val="19"/>
                          <w:szCs w:val="19"/>
                        </w:rPr>
                      </w:pPr>
                      <w:r>
                        <w:rPr>
                          <w:rFonts w:ascii="HelveticaNeue-Roman"/>
                          <w:color w:val="231F20"/>
                          <w:sz w:val="19"/>
                        </w:rPr>
                        <w:t>State issued ID</w:t>
                      </w:r>
                    </w:p>
                  </w:txbxContent>
                </v:textbox>
              </v:shape>
              <v:shape id="_x0000_s3575" type="#_x0000_t202" alt="" style="position:absolute;left:340;top:2406;width:95;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w w:val="95"/>
                          <w:sz w:val="19"/>
                          <w:szCs w:val="19"/>
                        </w:rPr>
                        <w:t>•</w:t>
                      </w:r>
                    </w:p>
                  </w:txbxContent>
                </v:textbox>
              </v:shape>
              <v:shape id="_x0000_s3576" type="#_x0000_t202" alt="" style="position:absolute;left:700;top:2406;width:2277;height:670;mso-wrap-style:square;v-text-anchor:top" filled="f" stroked="f">
                <v:textbox inset="0,0,0,0">
                  <w:txbxContent>
                    <w:p w:rsidR="008C69ED" w:rsidRDefault="00823410">
                      <w:pPr>
                        <w:spacing w:before="4" w:line="304" w:lineRule="auto"/>
                        <w:rPr>
                          <w:rFonts w:ascii="HelveticaNeue-Roman" w:eastAsia="HelveticaNeue-Roman" w:hAnsi="HelveticaNeue-Roman" w:cs="HelveticaNeue-Roman"/>
                          <w:sz w:val="19"/>
                          <w:szCs w:val="19"/>
                        </w:rPr>
                      </w:pPr>
                      <w:r>
                        <w:rPr>
                          <w:rFonts w:ascii="HelveticaNeue-Roman"/>
                          <w:color w:val="231F20"/>
                          <w:sz w:val="19"/>
                        </w:rPr>
                        <w:t>Proof of income: current check stubs for all working</w:t>
                      </w:r>
                    </w:p>
                    <w:p w:rsidR="008C69ED" w:rsidRDefault="00823410">
                      <w:pPr>
                        <w:spacing w:before="4" w:line="186" w:lineRule="exact"/>
                        <w:rPr>
                          <w:rFonts w:ascii="HelveticaNeue-Roman" w:eastAsia="HelveticaNeue-Roman" w:hAnsi="HelveticaNeue-Roman" w:cs="HelveticaNeue-Roman"/>
                          <w:sz w:val="19"/>
                          <w:szCs w:val="19"/>
                        </w:rPr>
                      </w:pPr>
                      <w:r>
                        <w:rPr>
                          <w:rFonts w:ascii="HelveticaNeue-Roman"/>
                          <w:color w:val="231F20"/>
                          <w:sz w:val="19"/>
                        </w:rPr>
                        <w:t>people in household.</w:t>
                      </w:r>
                    </w:p>
                  </w:txbxContent>
                </v:textbox>
              </v:shape>
              <v:shape id="_x0000_s3577" type="#_x0000_t202" alt="" style="position:absolute;left:340;top:3366;width:95;height:190;mso-wrap-style:square;v-text-anchor:top" filled="f" stroked="f">
                <v:textbox inset="0,0,0,0">
                  <w:txbxContent>
                    <w:p w:rsidR="008C69ED" w:rsidRDefault="00823410">
                      <w:pPr>
                        <w:spacing w:before="4" w:line="186" w:lineRule="exact"/>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w w:val="95"/>
                          <w:sz w:val="19"/>
                          <w:szCs w:val="19"/>
                        </w:rPr>
                        <w:t>•</w:t>
                      </w:r>
                    </w:p>
                  </w:txbxContent>
                </v:textbox>
              </v:shape>
              <v:shape id="_x0000_s3578" type="#_x0000_t202" alt="" style="position:absolute;left:700;top:3366;width:2397;height:430;mso-wrap-style:square;v-text-anchor:top" filled="f" stroked="f">
                <v:textbox inset="0,0,0,0">
                  <w:txbxContent>
                    <w:p w:rsidR="008C69ED" w:rsidRDefault="00823410">
                      <w:pPr>
                        <w:spacing w:before="4"/>
                        <w:rPr>
                          <w:rFonts w:ascii="HelveticaNeue-Roman" w:eastAsia="HelveticaNeue-Roman" w:hAnsi="HelveticaNeue-Roman" w:cs="HelveticaNeue-Roman"/>
                          <w:sz w:val="19"/>
                          <w:szCs w:val="19"/>
                        </w:rPr>
                      </w:pPr>
                      <w:r>
                        <w:rPr>
                          <w:rFonts w:ascii="HelveticaNeue-Roman"/>
                          <w:color w:val="231F20"/>
                          <w:sz w:val="19"/>
                        </w:rPr>
                        <w:t>Proof of residence: utility</w:t>
                      </w:r>
                      <w:r>
                        <w:rPr>
                          <w:rFonts w:ascii="HelveticaNeue-Roman"/>
                          <w:color w:val="231F20"/>
                          <w:spacing w:val="-8"/>
                          <w:sz w:val="19"/>
                        </w:rPr>
                        <w:t xml:space="preserve"> </w:t>
                      </w:r>
                      <w:r>
                        <w:rPr>
                          <w:rFonts w:ascii="HelveticaNeue-Roman"/>
                          <w:color w:val="231F20"/>
                          <w:sz w:val="19"/>
                        </w:rPr>
                        <w:t>bill</w:t>
                      </w:r>
                    </w:p>
                    <w:p w:rsidR="008C69ED" w:rsidRDefault="00823410">
                      <w:pPr>
                        <w:spacing w:before="51" w:line="186" w:lineRule="exact"/>
                        <w:rPr>
                          <w:rFonts w:ascii="HelveticaNeue-Roman" w:eastAsia="HelveticaNeue-Roman" w:hAnsi="HelveticaNeue-Roman" w:cs="HelveticaNeue-Roman"/>
                          <w:sz w:val="19"/>
                          <w:szCs w:val="19"/>
                        </w:rPr>
                      </w:pPr>
                      <w:r>
                        <w:rPr>
                          <w:rFonts w:ascii="HelveticaNeue-Roman"/>
                          <w:color w:val="231F20"/>
                          <w:sz w:val="19"/>
                        </w:rPr>
                        <w:t>with name and</w:t>
                      </w:r>
                      <w:r>
                        <w:rPr>
                          <w:rFonts w:ascii="HelveticaNeue-Roman"/>
                          <w:color w:val="231F20"/>
                          <w:spacing w:val="-4"/>
                          <w:sz w:val="19"/>
                        </w:rPr>
                        <w:t xml:space="preserve"> </w:t>
                      </w:r>
                      <w:r>
                        <w:rPr>
                          <w:rFonts w:ascii="HelveticaNeue-Roman"/>
                          <w:color w:val="231F20"/>
                          <w:sz w:val="19"/>
                        </w:rPr>
                        <w:t>address.</w:t>
                      </w:r>
                    </w:p>
                  </w:txbxContent>
                </v:textbox>
              </v:shape>
              <v:shape id="_x0000_s3579" type="#_x0000_t202" alt="" style="position:absolute;left:340;top:4086;width:2724;height:670;mso-wrap-style:square;v-text-anchor:top" filled="f" stroked="f">
                <v:textbox inset="0,0,0,0">
                  <w:txbxContent>
                    <w:p w:rsidR="008C69ED" w:rsidRDefault="00823410">
                      <w:pPr>
                        <w:spacing w:line="197" w:lineRule="exact"/>
                        <w:rPr>
                          <w:rFonts w:ascii="Helvetica Neue" w:eastAsia="Helvetica Neue" w:hAnsi="Helvetica Neue" w:cs="Helvetica Neue"/>
                          <w:sz w:val="19"/>
                          <w:szCs w:val="19"/>
                        </w:rPr>
                      </w:pPr>
                      <w:r>
                        <w:rPr>
                          <w:rFonts w:ascii="Helvetica Neue"/>
                          <w:b/>
                          <w:color w:val="231F20"/>
                          <w:sz w:val="19"/>
                        </w:rPr>
                        <w:t>***Note: NOT required</w:t>
                      </w:r>
                      <w:r>
                        <w:rPr>
                          <w:rFonts w:ascii="Helvetica Neue"/>
                          <w:b/>
                          <w:color w:val="231F20"/>
                          <w:spacing w:val="-8"/>
                          <w:sz w:val="19"/>
                        </w:rPr>
                        <w:t xml:space="preserve"> </w:t>
                      </w:r>
                      <w:r>
                        <w:rPr>
                          <w:rFonts w:ascii="Helvetica Neue"/>
                          <w:b/>
                          <w:color w:val="231F20"/>
                          <w:sz w:val="19"/>
                        </w:rPr>
                        <w:t>for</w:t>
                      </w:r>
                    </w:p>
                    <w:p w:rsidR="008C69ED" w:rsidRDefault="00823410">
                      <w:pPr>
                        <w:spacing w:before="8" w:line="247" w:lineRule="auto"/>
                        <w:rPr>
                          <w:rFonts w:ascii="Helvetica Neue" w:eastAsia="Helvetica Neue" w:hAnsi="Helvetica Neue" w:cs="Helvetica Neue"/>
                          <w:sz w:val="19"/>
                          <w:szCs w:val="19"/>
                        </w:rPr>
                      </w:pPr>
                      <w:r>
                        <w:rPr>
                          <w:rFonts w:ascii="Helvetica Neue"/>
                          <w:b/>
                          <w:color w:val="231F20"/>
                          <w:sz w:val="19"/>
                        </w:rPr>
                        <w:t>undocumented</w:t>
                      </w:r>
                      <w:r>
                        <w:rPr>
                          <w:rFonts w:ascii="Helvetica Neue"/>
                          <w:b/>
                          <w:color w:val="231F20"/>
                          <w:spacing w:val="-2"/>
                          <w:sz w:val="19"/>
                        </w:rPr>
                        <w:t xml:space="preserve"> </w:t>
                      </w:r>
                      <w:r>
                        <w:rPr>
                          <w:rFonts w:ascii="Helvetica Neue"/>
                          <w:b/>
                          <w:color w:val="231F20"/>
                          <w:sz w:val="19"/>
                        </w:rPr>
                        <w:t>children</w:t>
                      </w:r>
                      <w:r>
                        <w:rPr>
                          <w:rFonts w:ascii="Helvetica Neue"/>
                          <w:b/>
                          <w:color w:val="231F20"/>
                          <w:spacing w:val="-2"/>
                          <w:sz w:val="19"/>
                        </w:rPr>
                        <w:t xml:space="preserve"> </w:t>
                      </w:r>
                      <w:r>
                        <w:rPr>
                          <w:rFonts w:ascii="Helvetica Neue"/>
                          <w:b/>
                          <w:color w:val="231F20"/>
                          <w:sz w:val="19"/>
                        </w:rPr>
                        <w:t>under 18 years of age in CA!</w:t>
                      </w:r>
                    </w:p>
                  </w:txbxContent>
                </v:textbox>
              </v:shape>
            </v:group>
            <w10:anchorlock/>
          </v:group>
        </w:pict>
      </w:r>
      <w:r w:rsidR="00823410">
        <w:rPr>
          <w:rFonts w:ascii="Helvetica Neue"/>
          <w:sz w:val="20"/>
        </w:rPr>
        <w:tab/>
      </w:r>
      <w:r>
        <w:rPr>
          <w:rFonts w:ascii="Helvetica Neue"/>
          <w:position w:val="344"/>
          <w:sz w:val="20"/>
        </w:rPr>
      </w:r>
      <w:r>
        <w:rPr>
          <w:rFonts w:ascii="Helvetica Neue"/>
          <w:position w:val="344"/>
          <w:sz w:val="20"/>
        </w:rPr>
        <w:pict>
          <v:group id="_x0000_s3564" alt="" style="width:57.3pt;height:68.8pt;mso-position-horizontal-relative:char;mso-position-vertical-relative:line" coordsize="1146,1376">
            <v:group id="_x0000_s3565" alt="" style="position:absolute;width:1146;height:1376" coordsize="1146,1376">
              <v:shape id="_x0000_s3566" alt="" style="position:absolute;width:1146;height:1376" coordsize="1146,1376" path="m506,r,344l,344r,688l506,1032r,344l1145,688,506,xe" fillcolor="#008081" stroked="f">
                <v:path arrowok="t"/>
              </v:shape>
            </v:group>
            <w10:anchorlock/>
          </v:group>
        </w:pict>
      </w:r>
    </w:p>
    <w:p w:rsidR="008C69ED" w:rsidRDefault="008C69ED">
      <w:pPr>
        <w:spacing w:before="1"/>
        <w:rPr>
          <w:rFonts w:ascii="Helvetica Neue" w:eastAsia="Helvetica Neue" w:hAnsi="Helvetica Neue" w:cs="Helvetica Neue"/>
          <w:b/>
          <w:bCs/>
          <w:sz w:val="20"/>
          <w:szCs w:val="20"/>
        </w:rPr>
      </w:pPr>
    </w:p>
    <w:p w:rsidR="008C69ED" w:rsidRDefault="00264D4C">
      <w:pPr>
        <w:ind w:left="7705"/>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560" alt="" style="width:25.25pt;height:13.7pt;mso-position-horizontal-relative:char;mso-position-vertical-relative:line" coordsize="505,274">
            <v:group id="_x0000_s3561" alt="" style="position:absolute;left:73;width:411;height:274" coordorigin="73" coordsize="411,274">
              <v:shape id="_x0000_s3562" alt="" style="position:absolute;left:73;width:411;height:274" coordorigin="73" coordsize="411,274" path="m73,l484,r,274l73,274,73,xe" fillcolor="#231f20" stroked="f">
                <v:fill opacity=".25"/>
                <v:path arrowok="t"/>
              </v:shape>
              <v:shape id="_x0000_s3563" type="#_x0000_t202" alt="" style="position:absolute;width:505;height:274;mso-wrap-style:square;v-text-anchor:top" filled="f" stroked="f">
                <v:textbox inset="0,0,0,0">
                  <w:txbxContent>
                    <w:p w:rsidR="008C69ED" w:rsidRDefault="00823410">
                      <w:pPr>
                        <w:tabs>
                          <w:tab w:val="left" w:pos="504"/>
                        </w:tabs>
                        <w:spacing w:line="225" w:lineRule="exact"/>
                        <w:rPr>
                          <w:rFonts w:ascii="Helvetica Neue" w:eastAsia="Helvetica Neue" w:hAnsi="Helvetica Neue" w:cs="Helvetica Neue"/>
                          <w:sz w:val="20"/>
                          <w:szCs w:val="20"/>
                        </w:rPr>
                      </w:pPr>
                      <w:r>
                        <w:rPr>
                          <w:rFonts w:ascii="Helvetica Neue"/>
                          <w:b/>
                          <w:color w:val="FFFFFF"/>
                          <w:sz w:val="20"/>
                          <w:shd w:val="clear" w:color="auto" w:fill="008081"/>
                        </w:rPr>
                        <w:t xml:space="preserve"> </w:t>
                      </w:r>
                      <w:r>
                        <w:rPr>
                          <w:rFonts w:ascii="Helvetica Neue"/>
                          <w:b/>
                          <w:color w:val="FFFFFF"/>
                          <w:spacing w:val="-9"/>
                          <w:sz w:val="20"/>
                          <w:shd w:val="clear" w:color="auto" w:fill="008081"/>
                        </w:rPr>
                        <w:t xml:space="preserve"> </w:t>
                      </w:r>
                      <w:r>
                        <w:rPr>
                          <w:rFonts w:ascii="Helvetica Neue"/>
                          <w:b/>
                          <w:color w:val="FFFFFF"/>
                          <w:sz w:val="20"/>
                          <w:shd w:val="clear" w:color="auto" w:fill="008081"/>
                        </w:rPr>
                        <w:t>OR</w:t>
                      </w:r>
                      <w:r>
                        <w:rPr>
                          <w:rFonts w:ascii="Helvetica Neue"/>
                          <w:b/>
                          <w:color w:val="FFFFFF"/>
                          <w:sz w:val="20"/>
                          <w:shd w:val="clear" w:color="auto" w:fill="008081"/>
                        </w:rPr>
                        <w:tab/>
                      </w:r>
                    </w:p>
                  </w:txbxContent>
                </v:textbox>
              </v:shape>
            </v:group>
            <w10:anchorlock/>
          </v:group>
        </w:pict>
      </w:r>
    </w:p>
    <w:p w:rsidR="008C69ED" w:rsidRDefault="008C69ED">
      <w:pPr>
        <w:rPr>
          <w:rFonts w:ascii="Helvetica Neue" w:eastAsia="Helvetica Neue" w:hAnsi="Helvetica Neue" w:cs="Helvetica Neue"/>
          <w:b/>
          <w:bCs/>
          <w:sz w:val="15"/>
          <w:szCs w:val="15"/>
        </w:rPr>
      </w:pPr>
    </w:p>
    <w:p w:rsidR="008C69ED" w:rsidRDefault="00264D4C">
      <w:pPr>
        <w:ind w:left="5524"/>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553" alt="" style="width:243.3pt;height:101.6pt;mso-position-horizontal-relative:char;mso-position-vertical-relative:line" coordsize="4866,2032">
            <v:group id="_x0000_s3554" alt="" style="position:absolute;left:20;top:174;width:4826;height:1838" coordorigin="20,174" coordsize="4826,1838">
              <v:shape id="_x0000_s3555" alt="" style="position:absolute;left:20;top:174;width:4826;height:1838" coordorigin="20,174" coordsize="4826,1838" path="m20,2011r4826,l4846,174,20,174r,1837xe" filled="f" strokecolor="#008081" strokeweight="2pt">
                <v:path arrowok="t"/>
              </v:shape>
            </v:group>
            <v:group id="_x0000_s3556" alt="" style="position:absolute;left:1888;width:1093;height:308" coordorigin="1888" coordsize="1093,308">
              <v:shape id="_x0000_s3557" alt="" style="position:absolute;left:1888;width:1093;height:308" coordorigin="1888" coordsize="1093,308" path="m1888,308r1093,l2981,,1888,r,308xe" stroked="f">
                <v:path arrowok="t"/>
              </v:shape>
              <v:shape id="_x0000_s3558" type="#_x0000_t202" alt="" style="position:absolute;left:445;top:52;width:3896;height:627;mso-wrap-style:square;v-text-anchor:top" filled="f" stroked="f">
                <v:textbox inset="0,0,0,0">
                  <w:txbxContent>
                    <w:p w:rsidR="008C69ED" w:rsidRDefault="00823410">
                      <w:pPr>
                        <w:spacing w:line="248" w:lineRule="exact"/>
                        <w:ind w:left="84"/>
                        <w:jc w:val="center"/>
                        <w:rPr>
                          <w:rFonts w:ascii="Helvetica Neue" w:eastAsia="Helvetica Neue" w:hAnsi="Helvetica Neue" w:cs="Helvetica Neue"/>
                          <w:sz w:val="24"/>
                          <w:szCs w:val="24"/>
                        </w:rPr>
                      </w:pPr>
                      <w:r>
                        <w:rPr>
                          <w:rFonts w:ascii="Helvetica Neue"/>
                          <w:b/>
                          <w:color w:val="008081"/>
                          <w:sz w:val="24"/>
                        </w:rPr>
                        <w:t>Online</w:t>
                      </w:r>
                    </w:p>
                    <w:p w:rsidR="008C69ED" w:rsidRDefault="00823410">
                      <w:pPr>
                        <w:spacing w:before="152" w:line="226" w:lineRule="exact"/>
                        <w:jc w:val="center"/>
                        <w:rPr>
                          <w:rFonts w:ascii="Helvetica Neue" w:eastAsia="Helvetica Neue" w:hAnsi="Helvetica Neue" w:cs="Helvetica Neue"/>
                          <w:sz w:val="19"/>
                          <w:szCs w:val="19"/>
                        </w:rPr>
                      </w:pPr>
                      <w:r>
                        <w:rPr>
                          <w:rFonts w:ascii="HelveticaNeue-Roman"/>
                          <w:color w:val="231F20"/>
                          <w:sz w:val="19"/>
                        </w:rPr>
                        <w:t xml:space="preserve">Apply online at: </w:t>
                      </w:r>
                      <w:hyperlink r:id="rId1290">
                        <w:r>
                          <w:rPr>
                            <w:rFonts w:ascii="Helvetica Neue"/>
                            <w:b/>
                            <w:color w:val="231F20"/>
                            <w:sz w:val="19"/>
                          </w:rPr>
                          <w:t>http://www</w:t>
                        </w:r>
                      </w:hyperlink>
                      <w:r>
                        <w:rPr>
                          <w:rFonts w:ascii="Helvetica Neue"/>
                          <w:b/>
                          <w:color w:val="231F20"/>
                          <w:sz w:val="19"/>
                        </w:rPr>
                        <w:t xml:space="preserve"> </w:t>
                      </w:r>
                      <w:proofErr w:type="spellStart"/>
                      <w:r>
                        <w:rPr>
                          <w:rFonts w:ascii="Helvetica Neue"/>
                          <w:b/>
                          <w:color w:val="231F20"/>
                          <w:sz w:val="19"/>
                        </w:rPr>
                        <w:t>coveredca</w:t>
                      </w:r>
                      <w:proofErr w:type="spellEnd"/>
                      <w:r>
                        <w:rPr>
                          <w:rFonts w:ascii="Helvetica Neue"/>
                          <w:b/>
                          <w:color w:val="231F20"/>
                          <w:spacing w:val="-16"/>
                          <w:sz w:val="19"/>
                        </w:rPr>
                        <w:t xml:space="preserve"> </w:t>
                      </w:r>
                      <w:r>
                        <w:rPr>
                          <w:rFonts w:ascii="Helvetica Neue"/>
                          <w:b/>
                          <w:color w:val="231F20"/>
                          <w:sz w:val="19"/>
                        </w:rPr>
                        <w:t>com/</w:t>
                      </w:r>
                    </w:p>
                  </w:txbxContent>
                </v:textbox>
              </v:shape>
              <v:shape id="_x0000_s3559" type="#_x0000_t202" alt="" style="position:absolute;left:774;top:968;width:3238;height:670;mso-wrap-style:square;v-text-anchor:top" filled="f" stroked="f">
                <v:textbox inset="0,0,0,0">
                  <w:txbxContent>
                    <w:p w:rsidR="008C69ED" w:rsidRDefault="00823410">
                      <w:pPr>
                        <w:spacing w:before="4" w:line="304" w:lineRule="auto"/>
                        <w:jc w:val="center"/>
                        <w:rPr>
                          <w:rFonts w:ascii="HelveticaNeue-Roman" w:eastAsia="HelveticaNeue-Roman" w:hAnsi="HelveticaNeue-Roman" w:cs="HelveticaNeue-Roman"/>
                          <w:sz w:val="19"/>
                          <w:szCs w:val="19"/>
                        </w:rPr>
                      </w:pPr>
                      <w:r>
                        <w:rPr>
                          <w:rFonts w:ascii="HelveticaNeue-Roman"/>
                          <w:color w:val="231F20"/>
                          <w:sz w:val="19"/>
                        </w:rPr>
                        <w:t>There is a single application; create an online ID and password if you</w:t>
                      </w:r>
                      <w:r>
                        <w:rPr>
                          <w:rFonts w:ascii="HelveticaNeue-Roman"/>
                          <w:color w:val="231F20"/>
                          <w:spacing w:val="-4"/>
                          <w:sz w:val="19"/>
                        </w:rPr>
                        <w:t xml:space="preserve"> </w:t>
                      </w:r>
                      <w:r>
                        <w:rPr>
                          <w:rFonts w:ascii="HelveticaNeue-Roman"/>
                          <w:color w:val="231F20"/>
                          <w:sz w:val="19"/>
                        </w:rPr>
                        <w:t>want</w:t>
                      </w:r>
                    </w:p>
                    <w:p w:rsidR="008C69ED" w:rsidRDefault="00823410">
                      <w:pPr>
                        <w:spacing w:before="4" w:line="186" w:lineRule="exact"/>
                        <w:jc w:val="center"/>
                        <w:rPr>
                          <w:rFonts w:ascii="HelveticaNeue-Roman" w:eastAsia="HelveticaNeue-Roman" w:hAnsi="HelveticaNeue-Roman" w:cs="HelveticaNeue-Roman"/>
                          <w:sz w:val="19"/>
                          <w:szCs w:val="19"/>
                        </w:rPr>
                      </w:pPr>
                      <w:r>
                        <w:rPr>
                          <w:rFonts w:ascii="HelveticaNeue-Roman"/>
                          <w:color w:val="231F20"/>
                          <w:sz w:val="19"/>
                        </w:rPr>
                        <w:t>to save your application.</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9"/>
          <w:szCs w:val="19"/>
        </w:rPr>
      </w:pPr>
    </w:p>
    <w:p w:rsidR="008C69ED" w:rsidRDefault="00823410">
      <w:pPr>
        <w:pStyle w:val="BodyText"/>
        <w:spacing w:before="104" w:line="304" w:lineRule="auto"/>
        <w:ind w:left="119" w:right="703" w:firstLine="0"/>
      </w:pPr>
      <w:r>
        <w:rPr>
          <w:color w:val="231F20"/>
        </w:rPr>
        <w:t xml:space="preserve">Not all programs require documents for enrollment. Family </w:t>
      </w:r>
      <w:r>
        <w:rPr>
          <w:color w:val="231F20"/>
          <w:spacing w:val="-8"/>
        </w:rPr>
        <w:t xml:space="preserve">PACT, </w:t>
      </w:r>
      <w:r>
        <w:rPr>
          <w:color w:val="231F20"/>
        </w:rPr>
        <w:t>in particular, is very easy to enroll into, but only</w:t>
      </w:r>
      <w:r>
        <w:rPr>
          <w:color w:val="231F20"/>
          <w:spacing w:val="-27"/>
        </w:rPr>
        <w:t xml:space="preserve"> </w:t>
      </w:r>
      <w:r>
        <w:rPr>
          <w:color w:val="231F20"/>
        </w:rPr>
        <w:t>covers specific services, like sexual health and reproductive prevention</w:t>
      </w:r>
      <w:r>
        <w:rPr>
          <w:color w:val="231F20"/>
          <w:spacing w:val="-12"/>
        </w:rPr>
        <w:t xml:space="preserve"> </w:t>
      </w:r>
      <w:r>
        <w:rPr>
          <w:color w:val="231F20"/>
        </w:rPr>
        <w:t>services.</w:t>
      </w:r>
    </w:p>
    <w:p w:rsidR="008C69ED" w:rsidRDefault="008C69ED">
      <w:pPr>
        <w:spacing w:before="5"/>
        <w:rPr>
          <w:rFonts w:ascii="HelveticaNeue-Roman" w:eastAsia="HelveticaNeue-Roman" w:hAnsi="HelveticaNeue-Roman" w:cs="HelveticaNeue-Roman"/>
          <w:sz w:val="16"/>
          <w:szCs w:val="16"/>
        </w:rPr>
      </w:pPr>
    </w:p>
    <w:p w:rsidR="008C69ED" w:rsidRDefault="00264D4C">
      <w:pPr>
        <w:tabs>
          <w:tab w:val="left" w:pos="4484"/>
          <w:tab w:val="left" w:pos="6874"/>
        </w:tabs>
        <w:ind w:left="122"/>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3537" alt="" style="width:191.35pt;height:154.35pt;mso-position-horizontal-relative:char;mso-position-vertical-relative:line" coordsize="3827,3087">
            <v:group id="_x0000_s3538" alt="" style="position:absolute;width:3827;height:3087" coordsize="3827,3087">
              <v:shape id="_x0000_s3539" alt="" style="position:absolute;width:3827;height:3087" coordsize="3827,3087" path="m2156,2527r-486,l1913,3086r243,-559xe" fillcolor="#008081" stroked="f">
                <v:path arrowok="t"/>
              </v:shape>
              <v:shape id="_x0000_s3540" alt="" style="position:absolute;width:3827;height:3087" coordsize="3827,3087" path="m2604,2377r-1382,l1181,2969r489,-442l2614,2527r-10,-150xe" fillcolor="#008081" stroked="f">
                <v:path arrowok="t"/>
              </v:shape>
              <v:shape id="_x0000_s3541" alt="" style="position:absolute;width:3827;height:3087" coordsize="3827,3087" path="m2614,2527r-458,l2645,2969r-31,-442xe" fillcolor="#008081" stroked="f">
                <v:path arrowok="t"/>
              </v:shape>
              <v:shape id="_x0000_s3542" alt="" style="position:absolute;width:3827;height:3087" coordsize="3827,3087" path="m2947,2100r-2068,l560,2634r662,-257l3112,2377,2947,2100xe" fillcolor="#008081" stroked="f">
                <v:path arrowok="t"/>
              </v:shape>
              <v:shape id="_x0000_s3543" alt="" style="position:absolute;width:3827;height:3087" coordsize="3827,3087" path="m3112,2377r-508,l3266,2634,3112,2377xe" fillcolor="#008081" stroked="f">
                <v:path arrowok="t"/>
              </v:shape>
              <v:shape id="_x0000_s3544" alt="" style="position:absolute;width:3827;height:3087" coordsize="3827,3087" path="m146,953r547,394l,1543r693,196l146,2134r733,-34l3634,2100,3133,1739r693,-196l3133,1347,3634,986r-2755,l146,953xe" fillcolor="#008081" stroked="f">
                <v:path arrowok="t"/>
              </v:shape>
              <v:shape id="_x0000_s3545" alt="" style="position:absolute;width:3827;height:3087" coordsize="3827,3087" path="m3634,2100r-687,l3681,2134r-47,-34xe" fillcolor="#008081" stroked="f">
                <v:path arrowok="t"/>
              </v:shape>
              <v:shape id="_x0000_s3546" alt="" style="position:absolute;width:3827;height:3087" coordsize="3827,3087" path="m560,452l879,986r2068,l3112,709r-1890,l560,452xe" fillcolor="#008081" stroked="f">
                <v:path arrowok="t"/>
              </v:shape>
              <v:shape id="_x0000_s3547" alt="" style="position:absolute;width:3827;height:3087" coordsize="3827,3087" path="m3681,953r-734,33l3634,986r47,-33xe" fillcolor="#008081" stroked="f">
                <v:path arrowok="t"/>
              </v:shape>
              <v:shape id="_x0000_s3548" alt="" style="position:absolute;width:3827;height:3087" coordsize="3827,3087" path="m1181,117r41,592l2604,709r10,-150l1670,559,1181,117xe" fillcolor="#008081" stroked="f">
                <v:path arrowok="t"/>
              </v:shape>
              <v:shape id="_x0000_s3549" alt="" style="position:absolute;width:3827;height:3087" coordsize="3827,3087" path="m3266,452l2604,709r508,l3266,452xe" fillcolor="#008081" stroked="f">
                <v:path arrowok="t"/>
              </v:shape>
              <v:shape id="_x0000_s3550" alt="" style="position:absolute;width:3827;height:3087" coordsize="3827,3087" path="m1913,l1670,559r486,l1913,xe" fillcolor="#008081" stroked="f">
                <v:path arrowok="t"/>
              </v:shape>
              <v:shape id="_x0000_s3551" alt="" style="position:absolute;width:3827;height:3087" coordsize="3827,3087" path="m2645,117l2156,559r458,l2645,117xe" fillcolor="#008081" stroked="f">
                <v:path arrowok="t"/>
              </v:shape>
              <v:shape id="_x0000_s3552" type="#_x0000_t202" alt="" style="position:absolute;left:1298;top:1071;width:1289;height:987;mso-wrap-style:square;v-text-anchor:top" fillcolor="#231f20" stroked="f">
                <v:textbox inset="0,0,0,0">
                  <w:txbxContent>
                    <w:p w:rsidR="008C69ED" w:rsidRDefault="00823410">
                      <w:pPr>
                        <w:spacing w:line="214" w:lineRule="exact"/>
                        <w:ind w:right="56"/>
                        <w:jc w:val="center"/>
                        <w:rPr>
                          <w:rFonts w:ascii="Helvetica Neue" w:eastAsia="Helvetica Neue" w:hAnsi="Helvetica Neue" w:cs="Helvetica Neue"/>
                          <w:sz w:val="19"/>
                          <w:szCs w:val="19"/>
                        </w:rPr>
                      </w:pPr>
                      <w:r>
                        <w:rPr>
                          <w:rFonts w:ascii="Helvetica Neue"/>
                          <w:b/>
                          <w:color w:val="FFFFFF"/>
                          <w:sz w:val="19"/>
                        </w:rPr>
                        <w:t>Documents</w:t>
                      </w:r>
                    </w:p>
                    <w:p w:rsidR="008C69ED" w:rsidRDefault="00823410">
                      <w:pPr>
                        <w:spacing w:before="8" w:line="247" w:lineRule="auto"/>
                        <w:ind w:left="25" w:right="82"/>
                        <w:jc w:val="center"/>
                        <w:rPr>
                          <w:rFonts w:ascii="Helvetica Neue" w:eastAsia="Helvetica Neue" w:hAnsi="Helvetica Neue" w:cs="Helvetica Neue"/>
                          <w:sz w:val="19"/>
                          <w:szCs w:val="19"/>
                        </w:rPr>
                      </w:pPr>
                      <w:r>
                        <w:rPr>
                          <w:rFonts w:ascii="Helvetica Neue"/>
                          <w:b/>
                          <w:color w:val="FFFFFF"/>
                          <w:sz w:val="19"/>
                        </w:rPr>
                        <w:t xml:space="preserve">required for Family </w:t>
                      </w:r>
                      <w:r>
                        <w:rPr>
                          <w:rFonts w:ascii="Helvetica Neue"/>
                          <w:b/>
                          <w:color w:val="FFFFFF"/>
                          <w:spacing w:val="-7"/>
                          <w:sz w:val="19"/>
                        </w:rPr>
                        <w:t xml:space="preserve">PACT: </w:t>
                      </w:r>
                      <w:r>
                        <w:rPr>
                          <w:rFonts w:ascii="Helvetica Neue"/>
                          <w:b/>
                          <w:color w:val="FFFFFF"/>
                          <w:sz w:val="19"/>
                        </w:rPr>
                        <w:t>NONE!</w:t>
                      </w:r>
                    </w:p>
                  </w:txbxContent>
                </v:textbox>
              </v:shape>
            </v:group>
            <w10:anchorlock/>
          </v:group>
        </w:pict>
      </w:r>
      <w:r w:rsidR="00823410">
        <w:rPr>
          <w:rFonts w:ascii="HelveticaNeue-Roman"/>
          <w:sz w:val="20"/>
        </w:rPr>
        <w:tab/>
      </w:r>
      <w:r>
        <w:rPr>
          <w:rFonts w:ascii="HelveticaNeue-Roman"/>
          <w:position w:val="86"/>
          <w:sz w:val="20"/>
        </w:rPr>
      </w:r>
      <w:r>
        <w:rPr>
          <w:rFonts w:ascii="HelveticaNeue-Roman"/>
          <w:position w:val="86"/>
          <w:sz w:val="20"/>
        </w:rPr>
        <w:pict>
          <v:group id="_x0000_s3534" alt="" style="width:97.3pt;height:68.8pt;mso-position-horizontal-relative:char;mso-position-vertical-relative:line" coordsize="1946,1376">
            <v:group id="_x0000_s3535" alt="" style="position:absolute;width:1946;height:1376" coordsize="1946,1376">
              <v:shape id="_x0000_s3536" alt="" style="position:absolute;width:1946;height:1376" coordsize="1946,1376" path="m1306,r,344l,344r,688l1306,1032r,344l1945,688,1306,xe" fillcolor="#008081" stroked="f">
                <v:path arrowok="t"/>
              </v:shape>
            </v:group>
            <w10:anchorlock/>
          </v:group>
        </w:pict>
      </w:r>
      <w:r w:rsidR="00823410">
        <w:rPr>
          <w:rFonts w:ascii="HelveticaNeue-Roman"/>
          <w:position w:val="86"/>
          <w:sz w:val="20"/>
        </w:rPr>
        <w:tab/>
      </w:r>
      <w:r>
        <w:rPr>
          <w:rFonts w:ascii="HelveticaNeue-Roman"/>
          <w:position w:val="75"/>
          <w:sz w:val="20"/>
        </w:rPr>
      </w:r>
      <w:r>
        <w:rPr>
          <w:rFonts w:ascii="HelveticaNeue-Roman"/>
          <w:position w:val="75"/>
          <w:sz w:val="20"/>
        </w:rPr>
        <w:pict>
          <v:shape id="_x0000_s3533" type="#_x0000_t202" alt="" style="width:174.8pt;height:78.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008081" strokeweight="2pt">
            <v:textbox inset="0,0,0,0">
              <w:txbxContent>
                <w:p w:rsidR="008C69ED" w:rsidRDefault="008C69ED">
                  <w:pPr>
                    <w:spacing w:before="9"/>
                    <w:rPr>
                      <w:rFonts w:ascii="HelveticaNeue-Roman" w:eastAsia="HelveticaNeue-Roman" w:hAnsi="HelveticaNeue-Roman" w:cs="HelveticaNeue-Roman"/>
                      <w:sz w:val="25"/>
                      <w:szCs w:val="25"/>
                    </w:rPr>
                  </w:pPr>
                </w:p>
                <w:p w:rsidR="008C69ED" w:rsidRDefault="00823410">
                  <w:pPr>
                    <w:spacing w:line="247" w:lineRule="auto"/>
                    <w:ind w:left="642" w:right="640"/>
                    <w:jc w:val="center"/>
                    <w:rPr>
                      <w:rFonts w:ascii="Helvetica Neue" w:eastAsia="Helvetica Neue" w:hAnsi="Helvetica Neue" w:cs="Helvetica Neue"/>
                      <w:sz w:val="19"/>
                      <w:szCs w:val="19"/>
                    </w:rPr>
                  </w:pPr>
                  <w:r>
                    <w:rPr>
                      <w:rFonts w:ascii="Helvetica Neue"/>
                      <w:b/>
                      <w:color w:val="231F20"/>
                      <w:sz w:val="19"/>
                    </w:rPr>
                    <w:t>See a clinician at your school health center or other community-based clinic to</w:t>
                  </w:r>
                  <w:r>
                    <w:rPr>
                      <w:rFonts w:ascii="Helvetica Neue"/>
                      <w:b/>
                      <w:color w:val="231F20"/>
                      <w:spacing w:val="-4"/>
                      <w:sz w:val="19"/>
                    </w:rPr>
                    <w:t xml:space="preserve"> </w:t>
                  </w:r>
                  <w:r>
                    <w:rPr>
                      <w:rFonts w:ascii="Helvetica Neue"/>
                      <w:b/>
                      <w:color w:val="231F20"/>
                      <w:sz w:val="19"/>
                    </w:rPr>
                    <w:t>enroll</w:t>
                  </w:r>
                </w:p>
              </w:txbxContent>
            </v:textbox>
            <w10:anchorlock/>
          </v:shape>
        </w:pict>
      </w:r>
    </w:p>
    <w:p w:rsidR="008C69ED" w:rsidRDefault="008C69ED">
      <w:pPr>
        <w:rPr>
          <w:rFonts w:ascii="HelveticaNeue-Roman" w:eastAsia="HelveticaNeue-Roman" w:hAnsi="HelveticaNeue-Roman" w:cs="HelveticaNeue-Roman"/>
          <w:sz w:val="20"/>
          <w:szCs w:val="20"/>
        </w:rPr>
        <w:sectPr w:rsidR="008C69ED">
          <w:pgSz w:w="12240" w:h="15840"/>
          <w:pgMar w:top="820" w:right="420" w:bottom="540" w:left="840" w:header="624" w:footer="347" w:gutter="0"/>
          <w:cols w:space="720"/>
        </w:sectPr>
      </w:pPr>
    </w:p>
    <w:p w:rsidR="008C69ED" w:rsidRDefault="00264D4C">
      <w:pPr>
        <w:tabs>
          <w:tab w:val="left" w:pos="9481"/>
          <w:tab w:val="left" w:pos="12239"/>
        </w:tabs>
        <w:spacing w:before="102"/>
        <w:ind w:left="990" w:right="826"/>
        <w:rPr>
          <w:rFonts w:ascii="Helvetica Neue" w:eastAsia="Helvetica Neue" w:hAnsi="Helvetica Neue" w:cs="Helvetica Neue"/>
          <w:sz w:val="28"/>
          <w:szCs w:val="28"/>
        </w:rPr>
      </w:pPr>
      <w:r>
        <w:lastRenderedPageBreak/>
        <w:pict>
          <v:group id="_x0000_s3531" alt="" style="position:absolute;left:0;text-align:left;margin-left:27pt;margin-top:4.7pt;width:18pt;height:18pt;z-index:25408;mso-position-horizontal-relative:page" coordorigin="540,94" coordsize="360,360">
            <v:shape id="_x0000_s3532" alt="" style="position:absolute;left:540;top:94;width:360;height:360" coordorigin="540,94" coordsize="360,360" path="m540,454r360,l900,94r-360,l540,454xe" fillcolor="#7fbfc0" stroked="f">
              <v:path arrowok="t"/>
            </v:shape>
            <w10:wrap anchorx="page"/>
          </v:group>
        </w:pict>
      </w:r>
      <w:r>
        <w:pict>
          <v:group id="_x0000_s3526" alt="" style="position:absolute;left:0;text-align:left;margin-left:-1.1pt;margin-top:756pt;width:587.75pt;height:2.2pt;z-index:25432;mso-position-horizontal-relative:page;mso-position-vertical-relative:page" coordorigin="-22,15120" coordsize="11755,44">
            <v:group id="_x0000_s3527" alt="" style="position:absolute;top:15142;width:11261;height:2" coordorigin=",15142" coordsize="11261,2">
              <v:shape id="_x0000_s3528" alt="" style="position:absolute;top:15142;width:11261;height:2" coordorigin=",15142" coordsize="11261,0" path="m,15142r11261,e" filled="f" strokecolor="#008081" strokeweight="2.16pt">
                <v:path arrowok="t"/>
              </v:shape>
            </v:group>
            <v:group id="_x0000_s3529" alt="" style="position:absolute;left:11351;top:15142;width:360;height:2" coordorigin="11351,15142" coordsize="360,2">
              <v:shape id="_x0000_s3530" alt="" style="position:absolute;left:11351;top:15142;width:360;height:2" coordorigin="11351,15142" coordsize="360,0" path="m11351,15142r360,e" filled="f" strokecolor="#7fbfc0" strokeweight="2.16pt">
                <v:path arrowok="t"/>
              </v:shape>
            </v:group>
            <w10:wrap anchorx="page" anchory="page"/>
          </v:group>
        </w:pict>
      </w:r>
      <w:r w:rsidR="00823410">
        <w:rPr>
          <w:rFonts w:ascii="Helvetica Neue"/>
          <w:b/>
          <w:color w:val="FFFFFF"/>
          <w:sz w:val="28"/>
          <w:shd w:val="clear" w:color="auto" w:fill="008081"/>
        </w:rPr>
        <w:t xml:space="preserve"> </w:t>
      </w:r>
      <w:r w:rsidR="00823410">
        <w:rPr>
          <w:rFonts w:ascii="Helvetica Neue"/>
          <w:b/>
          <w:color w:val="FFFFFF"/>
          <w:sz w:val="28"/>
          <w:shd w:val="clear" w:color="auto" w:fill="008081"/>
        </w:rPr>
        <w:tab/>
        <w:t>WORD BANK</w:t>
      </w:r>
      <w:r w:rsidR="00823410">
        <w:rPr>
          <w:rFonts w:ascii="Helvetica Neue"/>
          <w:b/>
          <w:color w:val="FFFFFF"/>
          <w:sz w:val="28"/>
          <w:shd w:val="clear" w:color="auto" w:fill="008081"/>
        </w:rPr>
        <w:tab/>
      </w: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3"/>
          <w:szCs w:val="23"/>
        </w:rPr>
      </w:pPr>
    </w:p>
    <w:tbl>
      <w:tblPr>
        <w:tblW w:w="0" w:type="auto"/>
        <w:tblInd w:w="987" w:type="dxa"/>
        <w:tblLayout w:type="fixed"/>
        <w:tblCellMar>
          <w:left w:w="0" w:type="dxa"/>
          <w:right w:w="0" w:type="dxa"/>
        </w:tblCellMar>
        <w:tblLook w:val="01E0" w:firstRow="1" w:lastRow="1" w:firstColumn="1" w:lastColumn="1" w:noHBand="0" w:noVBand="0"/>
      </w:tblPr>
      <w:tblGrid>
        <w:gridCol w:w="2263"/>
        <w:gridCol w:w="7989"/>
      </w:tblGrid>
      <w:tr w:rsidR="008C69ED">
        <w:trPr>
          <w:trHeight w:hRule="exact" w:val="509"/>
        </w:trPr>
        <w:tc>
          <w:tcPr>
            <w:tcW w:w="2263" w:type="dxa"/>
            <w:tcBorders>
              <w:top w:val="single" w:sz="2" w:space="0" w:color="231F20"/>
              <w:left w:val="nil"/>
              <w:bottom w:val="single" w:sz="2" w:space="0" w:color="231F20"/>
              <w:right w:val="nil"/>
            </w:tcBorders>
            <w:shd w:val="clear" w:color="auto" w:fill="E5F2F2"/>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Beneficiary</w:t>
            </w:r>
          </w:p>
        </w:tc>
        <w:tc>
          <w:tcPr>
            <w:tcW w:w="7989" w:type="dxa"/>
            <w:tcBorders>
              <w:top w:val="single" w:sz="2" w:space="0" w:color="231F20"/>
              <w:left w:val="nil"/>
              <w:bottom w:val="single" w:sz="2" w:space="0" w:color="231F20"/>
              <w:right w:val="nil"/>
            </w:tcBorders>
            <w:shd w:val="clear" w:color="auto" w:fill="E5F2F2"/>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599"/>
              <w:rPr>
                <w:rFonts w:ascii="HelveticaNeue-Roman" w:eastAsia="HelveticaNeue-Roman" w:hAnsi="HelveticaNeue-Roman" w:cs="HelveticaNeue-Roman"/>
                <w:sz w:val="19"/>
                <w:szCs w:val="19"/>
              </w:rPr>
            </w:pPr>
            <w:r>
              <w:rPr>
                <w:rFonts w:ascii="HelveticaNeue-Roman"/>
                <w:color w:val="231F20"/>
                <w:sz w:val="19"/>
              </w:rPr>
              <w:t>The person who has health insurance (i.e., the insured</w:t>
            </w:r>
            <w:r>
              <w:rPr>
                <w:rFonts w:ascii="HelveticaNeue-Roman"/>
                <w:color w:val="231F20"/>
                <w:spacing w:val="-4"/>
                <w:sz w:val="19"/>
              </w:rPr>
              <w:t xml:space="preserve"> </w:t>
            </w:r>
            <w:r>
              <w:rPr>
                <w:rFonts w:ascii="HelveticaNeue-Roman"/>
                <w:color w:val="231F20"/>
                <w:sz w:val="19"/>
              </w:rPr>
              <w:t>person).</w:t>
            </w:r>
          </w:p>
        </w:tc>
      </w:tr>
      <w:tr w:rsidR="008C69ED">
        <w:trPr>
          <w:trHeight w:hRule="exact" w:val="989"/>
        </w:trPr>
        <w:tc>
          <w:tcPr>
            <w:tcW w:w="2263"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Copayment</w:t>
            </w:r>
          </w:p>
        </w:tc>
        <w:tc>
          <w:tcPr>
            <w:tcW w:w="7989"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599" w:right="23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 payment made by a beneficiary (especially for health services) in addition to the payment made by an insurer (i.e., the one issuing the insurance). Usually for</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doctor’s visits or medication.</w:t>
            </w:r>
          </w:p>
        </w:tc>
      </w:tr>
      <w:tr w:rsidR="008C69ED">
        <w:trPr>
          <w:trHeight w:hRule="exact" w:val="749"/>
        </w:trPr>
        <w:tc>
          <w:tcPr>
            <w:tcW w:w="2263" w:type="dxa"/>
            <w:tcBorders>
              <w:top w:val="single" w:sz="2" w:space="0" w:color="231F20"/>
              <w:left w:val="nil"/>
              <w:bottom w:val="single" w:sz="2" w:space="0" w:color="231F20"/>
              <w:right w:val="nil"/>
            </w:tcBorders>
            <w:shd w:val="clear" w:color="auto" w:fill="E5F2F2"/>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Deductible</w:t>
            </w:r>
          </w:p>
        </w:tc>
        <w:tc>
          <w:tcPr>
            <w:tcW w:w="7989" w:type="dxa"/>
            <w:tcBorders>
              <w:top w:val="single" w:sz="2" w:space="0" w:color="231F20"/>
              <w:left w:val="nil"/>
              <w:bottom w:val="single" w:sz="2" w:space="0" w:color="231F20"/>
              <w:right w:val="nil"/>
            </w:tcBorders>
            <w:shd w:val="clear" w:color="auto" w:fill="E5F2F2"/>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spacing w:line="304" w:lineRule="auto"/>
              <w:ind w:left="599" w:right="114"/>
              <w:rPr>
                <w:rFonts w:ascii="HelveticaNeue-Roman" w:eastAsia="HelveticaNeue-Roman" w:hAnsi="HelveticaNeue-Roman" w:cs="HelveticaNeue-Roman"/>
                <w:sz w:val="19"/>
                <w:szCs w:val="19"/>
              </w:rPr>
            </w:pPr>
            <w:r>
              <w:rPr>
                <w:rFonts w:ascii="HelveticaNeue-Roman"/>
                <w:color w:val="231F20"/>
                <w:sz w:val="19"/>
              </w:rPr>
              <w:t>A specified amount of money that the insured must pay before an insurance</w:t>
            </w:r>
            <w:r>
              <w:rPr>
                <w:rFonts w:ascii="HelveticaNeue-Roman"/>
                <w:color w:val="231F20"/>
                <w:spacing w:val="-8"/>
                <w:sz w:val="19"/>
              </w:rPr>
              <w:t xml:space="preserve"> </w:t>
            </w:r>
            <w:r>
              <w:rPr>
                <w:rFonts w:ascii="HelveticaNeue-Roman"/>
                <w:color w:val="231F20"/>
                <w:sz w:val="19"/>
              </w:rPr>
              <w:t>company will pay a claim.</w:t>
            </w:r>
          </w:p>
        </w:tc>
      </w:tr>
      <w:tr w:rsidR="008C69ED">
        <w:trPr>
          <w:trHeight w:hRule="exact" w:val="509"/>
        </w:trPr>
        <w:tc>
          <w:tcPr>
            <w:tcW w:w="2263"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Premium</w:t>
            </w:r>
          </w:p>
        </w:tc>
        <w:tc>
          <w:tcPr>
            <w:tcW w:w="7989"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599"/>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An amount </w:t>
            </w:r>
            <w:r>
              <w:rPr>
                <w:rFonts w:ascii="HelveticaNeue-Roman" w:eastAsia="HelveticaNeue-Roman" w:hAnsi="HelveticaNeue-Roman" w:cs="HelveticaNeue-Roman"/>
                <w:color w:val="231F20"/>
                <w:spacing w:val="-3"/>
                <w:sz w:val="19"/>
                <w:szCs w:val="19"/>
              </w:rPr>
              <w:t xml:space="preserve">that’s </w:t>
            </w:r>
            <w:r>
              <w:rPr>
                <w:rFonts w:ascii="HelveticaNeue-Roman" w:eastAsia="HelveticaNeue-Roman" w:hAnsi="HelveticaNeue-Roman" w:cs="HelveticaNeue-Roman"/>
                <w:color w:val="231F20"/>
                <w:sz w:val="19"/>
                <w:szCs w:val="19"/>
              </w:rPr>
              <w:t>paid for an insurance policy by the</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insured.</w:t>
            </w:r>
          </w:p>
        </w:tc>
      </w:tr>
      <w:tr w:rsidR="008C69ED">
        <w:trPr>
          <w:trHeight w:hRule="exact" w:val="509"/>
        </w:trPr>
        <w:tc>
          <w:tcPr>
            <w:tcW w:w="2263" w:type="dxa"/>
            <w:tcBorders>
              <w:top w:val="single" w:sz="2" w:space="0" w:color="231F20"/>
              <w:left w:val="nil"/>
              <w:bottom w:val="single" w:sz="2" w:space="0" w:color="231F20"/>
              <w:right w:val="nil"/>
            </w:tcBorders>
            <w:shd w:val="clear" w:color="auto" w:fill="E5F2F2"/>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Prevention</w:t>
            </w:r>
          </w:p>
        </w:tc>
        <w:tc>
          <w:tcPr>
            <w:tcW w:w="7989" w:type="dxa"/>
            <w:tcBorders>
              <w:top w:val="single" w:sz="2" w:space="0" w:color="231F20"/>
              <w:left w:val="nil"/>
              <w:bottom w:val="single" w:sz="2" w:space="0" w:color="231F20"/>
              <w:right w:val="nil"/>
            </w:tcBorders>
            <w:shd w:val="clear" w:color="auto" w:fill="E5F2F2"/>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599"/>
              <w:rPr>
                <w:rFonts w:ascii="HelveticaNeue-Roman" w:eastAsia="HelveticaNeue-Roman" w:hAnsi="HelveticaNeue-Roman" w:cs="HelveticaNeue-Roman"/>
                <w:sz w:val="19"/>
                <w:szCs w:val="19"/>
              </w:rPr>
            </w:pPr>
            <w:r>
              <w:rPr>
                <w:rFonts w:ascii="HelveticaNeue-Roman"/>
                <w:color w:val="231F20"/>
                <w:sz w:val="19"/>
              </w:rPr>
              <w:t>The act of stopping something from happening or</w:t>
            </w:r>
            <w:r>
              <w:rPr>
                <w:rFonts w:ascii="HelveticaNeue-Roman"/>
                <w:color w:val="231F20"/>
                <w:spacing w:val="-4"/>
                <w:sz w:val="19"/>
              </w:rPr>
              <w:t xml:space="preserve"> </w:t>
            </w:r>
            <w:r>
              <w:rPr>
                <w:rFonts w:ascii="HelveticaNeue-Roman"/>
                <w:color w:val="231F20"/>
                <w:sz w:val="19"/>
              </w:rPr>
              <w:t>arising.</w:t>
            </w:r>
          </w:p>
        </w:tc>
      </w:tr>
      <w:tr w:rsidR="008C69ED">
        <w:trPr>
          <w:trHeight w:hRule="exact" w:val="509"/>
        </w:trPr>
        <w:tc>
          <w:tcPr>
            <w:tcW w:w="2263" w:type="dxa"/>
            <w:tcBorders>
              <w:top w:val="single" w:sz="2" w:space="0" w:color="231F20"/>
              <w:left w:val="nil"/>
              <w:bottom w:val="single" w:sz="2" w:space="0" w:color="231F20"/>
              <w:right w:val="nil"/>
            </w:tcBorders>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Private Insurance</w:t>
            </w:r>
          </w:p>
        </w:tc>
        <w:tc>
          <w:tcPr>
            <w:tcW w:w="7989" w:type="dxa"/>
            <w:tcBorders>
              <w:top w:val="single" w:sz="2" w:space="0" w:color="231F20"/>
              <w:left w:val="nil"/>
              <w:bottom w:val="single" w:sz="2" w:space="0" w:color="231F20"/>
              <w:right w:val="nil"/>
            </w:tcBorders>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599"/>
              <w:rPr>
                <w:rFonts w:ascii="HelveticaNeue-Roman" w:eastAsia="HelveticaNeue-Roman" w:hAnsi="HelveticaNeue-Roman" w:cs="HelveticaNeue-Roman"/>
                <w:sz w:val="19"/>
                <w:szCs w:val="19"/>
              </w:rPr>
            </w:pPr>
            <w:r>
              <w:rPr>
                <w:rFonts w:ascii="HelveticaNeue-Roman"/>
                <w:color w:val="231F20"/>
                <w:sz w:val="19"/>
              </w:rPr>
              <w:t>Insurance provided by a private corporation whose main goal is to make a</w:t>
            </w:r>
            <w:r>
              <w:rPr>
                <w:rFonts w:ascii="HelveticaNeue-Roman"/>
                <w:color w:val="231F20"/>
                <w:spacing w:val="-8"/>
                <w:sz w:val="19"/>
              </w:rPr>
              <w:t xml:space="preserve"> </w:t>
            </w:r>
            <w:r>
              <w:rPr>
                <w:rFonts w:ascii="HelveticaNeue-Roman"/>
                <w:color w:val="231F20"/>
                <w:sz w:val="19"/>
              </w:rPr>
              <w:t>profit.</w:t>
            </w:r>
          </w:p>
        </w:tc>
      </w:tr>
      <w:tr w:rsidR="008C69ED">
        <w:trPr>
          <w:trHeight w:hRule="exact" w:val="509"/>
        </w:trPr>
        <w:tc>
          <w:tcPr>
            <w:tcW w:w="2263" w:type="dxa"/>
            <w:tcBorders>
              <w:top w:val="single" w:sz="2" w:space="0" w:color="231F20"/>
              <w:left w:val="nil"/>
              <w:bottom w:val="single" w:sz="2" w:space="0" w:color="231F20"/>
              <w:right w:val="nil"/>
            </w:tcBorders>
            <w:shd w:val="clear" w:color="auto" w:fill="E5F2F2"/>
          </w:tcPr>
          <w:p w:rsidR="008C69ED" w:rsidRDefault="00823410">
            <w:pPr>
              <w:pStyle w:val="TableParagraph"/>
              <w:spacing w:before="135"/>
              <w:ind w:left="80"/>
              <w:rPr>
                <w:rFonts w:ascii="Helvetica Neue" w:eastAsia="Helvetica Neue" w:hAnsi="Helvetica Neue" w:cs="Helvetica Neue"/>
                <w:sz w:val="19"/>
                <w:szCs w:val="19"/>
              </w:rPr>
            </w:pPr>
            <w:r>
              <w:rPr>
                <w:rFonts w:ascii="Helvetica Neue"/>
                <w:b/>
                <w:color w:val="231F20"/>
                <w:sz w:val="19"/>
              </w:rPr>
              <w:t>Public Insurance</w:t>
            </w:r>
          </w:p>
        </w:tc>
        <w:tc>
          <w:tcPr>
            <w:tcW w:w="7989" w:type="dxa"/>
            <w:tcBorders>
              <w:top w:val="single" w:sz="2" w:space="0" w:color="231F20"/>
              <w:left w:val="nil"/>
              <w:bottom w:val="single" w:sz="2" w:space="0" w:color="231F20"/>
              <w:right w:val="nil"/>
            </w:tcBorders>
            <w:shd w:val="clear" w:color="auto" w:fill="E5F2F2"/>
          </w:tcPr>
          <w:p w:rsidR="008C69ED" w:rsidRDefault="008C69ED">
            <w:pPr>
              <w:pStyle w:val="TableParagraph"/>
              <w:spacing w:before="5"/>
              <w:rPr>
                <w:rFonts w:ascii="Helvetica Neue" w:eastAsia="Helvetica Neue" w:hAnsi="Helvetica Neue" w:cs="Helvetica Neue"/>
                <w:b/>
                <w:bCs/>
                <w:sz w:val="14"/>
                <w:szCs w:val="14"/>
              </w:rPr>
            </w:pPr>
          </w:p>
          <w:p w:rsidR="008C69ED" w:rsidRDefault="00823410">
            <w:pPr>
              <w:pStyle w:val="TableParagraph"/>
              <w:ind w:left="599"/>
              <w:rPr>
                <w:rFonts w:ascii="HelveticaNeue-Roman" w:eastAsia="HelveticaNeue-Roman" w:hAnsi="HelveticaNeue-Roman" w:cs="HelveticaNeue-Roman"/>
                <w:sz w:val="19"/>
                <w:szCs w:val="19"/>
              </w:rPr>
            </w:pPr>
            <w:r>
              <w:rPr>
                <w:rFonts w:ascii="HelveticaNeue-Roman"/>
                <w:color w:val="231F20"/>
                <w:sz w:val="19"/>
              </w:rPr>
              <w:t>Insurance that is paid completely or partially by the federal and state taxes we</w:t>
            </w:r>
            <w:r>
              <w:rPr>
                <w:rFonts w:ascii="HelveticaNeue-Roman"/>
                <w:color w:val="231F20"/>
                <w:spacing w:val="1"/>
                <w:sz w:val="19"/>
              </w:rPr>
              <w:t xml:space="preserve"> </w:t>
            </w:r>
            <w:r>
              <w:rPr>
                <w:rFonts w:ascii="HelveticaNeue-Roman"/>
                <w:color w:val="231F20"/>
                <w:spacing w:val="-4"/>
                <w:sz w:val="19"/>
              </w:rPr>
              <w:t>pay.</w:t>
            </w:r>
          </w:p>
        </w:tc>
      </w:tr>
    </w:tbl>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rPr>
      </w:pPr>
    </w:p>
    <w:p w:rsidR="008C69ED" w:rsidRDefault="00823410">
      <w:pPr>
        <w:pStyle w:val="BodyText"/>
        <w:spacing w:before="64"/>
        <w:ind w:left="989" w:right="826" w:firstLine="0"/>
      </w:pPr>
      <w:r>
        <w:rPr>
          <w:rFonts w:ascii="Helvetica Neue"/>
          <w:b/>
          <w:color w:val="231F20"/>
          <w:spacing w:val="-5"/>
        </w:rPr>
        <w:t xml:space="preserve">Your </w:t>
      </w:r>
      <w:r>
        <w:rPr>
          <w:rFonts w:ascii="Helvetica Neue"/>
          <w:b/>
          <w:color w:val="231F20"/>
          <w:spacing w:val="-3"/>
        </w:rPr>
        <w:t xml:space="preserve">Turn: </w:t>
      </w:r>
      <w:r>
        <w:rPr>
          <w:color w:val="231F20"/>
        </w:rPr>
        <w:t>Use this space to write down words and their definitions that are not on the list</w:t>
      </w:r>
      <w:r>
        <w:rPr>
          <w:color w:val="231F20"/>
          <w:spacing w:val="2"/>
        </w:rPr>
        <w:t xml:space="preserve"> </w:t>
      </w:r>
      <w:r>
        <w:rPr>
          <w:color w:val="231F20"/>
        </w:rPr>
        <w:t>above.</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0"/>
          <w:szCs w:val="1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23" alt="" style="width:7in;height:.5pt;mso-position-horizontal-relative:char;mso-position-vertical-relative:line" coordsize="10080,10">
            <v:group id="_x0000_s3524" alt="" style="position:absolute;left:5;top:5;width:10070;height:2" coordorigin="5,5" coordsize="10070,2">
              <v:shape id="_x0000_s352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20" alt="" style="width:7in;height:.5pt;mso-position-horizontal-relative:char;mso-position-vertical-relative:line" coordsize="10080,10">
            <v:group id="_x0000_s3521" alt="" style="position:absolute;left:5;top:5;width:10070;height:2" coordorigin="5,5" coordsize="10070,2">
              <v:shape id="_x0000_s352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17" alt="" style="width:7in;height:.5pt;mso-position-horizontal-relative:char;mso-position-vertical-relative:line" coordsize="10080,10">
            <v:group id="_x0000_s3518" alt="" style="position:absolute;left:5;top:5;width:10070;height:2" coordorigin="5,5" coordsize="10070,2">
              <v:shape id="_x0000_s351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14" alt="" style="width:7in;height:.5pt;mso-position-horizontal-relative:char;mso-position-vertical-relative:line" coordsize="10080,10">
            <v:group id="_x0000_s3515" alt="" style="position:absolute;left:5;top:5;width:10070;height:2" coordorigin="5,5" coordsize="10070,2">
              <v:shape id="_x0000_s351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11" alt="" style="width:7in;height:.5pt;mso-position-horizontal-relative:char;mso-position-vertical-relative:line" coordsize="10080,10">
            <v:group id="_x0000_s3512" alt="" style="position:absolute;left:5;top:5;width:10070;height:2" coordorigin="5,5" coordsize="10070,2">
              <v:shape id="_x0000_s351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08" alt="" style="width:7in;height:.5pt;mso-position-horizontal-relative:char;mso-position-vertical-relative:line" coordsize="10080,10">
            <v:group id="_x0000_s3509" alt="" style="position:absolute;left:5;top:5;width:10070;height:2" coordorigin="5,5" coordsize="10070,2">
              <v:shape id="_x0000_s351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05" alt="" style="width:7in;height:.5pt;mso-position-horizontal-relative:char;mso-position-vertical-relative:line" coordsize="10080,10">
            <v:group id="_x0000_s3506" alt="" style="position:absolute;left:5;top:5;width:10070;height:2" coordorigin="5,5" coordsize="10070,2">
              <v:shape id="_x0000_s350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502" alt="" style="width:7in;height:.5pt;mso-position-horizontal-relative:char;mso-position-vertical-relative:line" coordsize="10080,10">
            <v:group id="_x0000_s3503" alt="" style="position:absolute;left:5;top:5;width:10070;height:2" coordorigin="5,5" coordsize="10070,2">
              <v:shape id="_x0000_s3504"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99" alt="" style="width:7in;height:.5pt;mso-position-horizontal-relative:char;mso-position-vertical-relative:line" coordsize="10080,10">
            <v:group id="_x0000_s3500" alt="" style="position:absolute;left:5;top:5;width:10070;height:2" coordorigin="5,5" coordsize="10070,2">
              <v:shape id="_x0000_s3501"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96" alt="" style="width:7in;height:.5pt;mso-position-horizontal-relative:char;mso-position-vertical-relative:line" coordsize="10080,10">
            <v:group id="_x0000_s3497" alt="" style="position:absolute;left:5;top:5;width:10070;height:2" coordorigin="5,5" coordsize="10070,2">
              <v:shape id="_x0000_s3498"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93" alt="" style="width:7in;height:.5pt;mso-position-horizontal-relative:char;mso-position-vertical-relative:line" coordsize="10080,10">
            <v:group id="_x0000_s3494" alt="" style="position:absolute;left:5;top:5;width:10070;height:2" coordorigin="5,5" coordsize="10070,2">
              <v:shape id="_x0000_s3495"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90" alt="" style="width:7in;height:.5pt;mso-position-horizontal-relative:char;mso-position-vertical-relative:line" coordsize="10080,10">
            <v:group id="_x0000_s3491" alt="" style="position:absolute;left:5;top:5;width:10070;height:2" coordorigin="5,5" coordsize="10070,2">
              <v:shape id="_x0000_s3492"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87" alt="" style="width:7in;height:.5pt;mso-position-horizontal-relative:char;mso-position-vertical-relative:line" coordsize="10080,10">
            <v:group id="_x0000_s3488" alt="" style="position:absolute;left:5;top:5;width:10070;height:2" coordorigin="5,5" coordsize="10070,2">
              <v:shape id="_x0000_s3489"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84" alt="" style="width:7in;height:.5pt;mso-position-horizontal-relative:char;mso-position-vertical-relative:line" coordsize="10080,10">
            <v:group id="_x0000_s3485" alt="" style="position:absolute;left:5;top:5;width:10070;height:2" coordorigin="5,5" coordsize="10070,2">
              <v:shape id="_x0000_s3486"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81" alt="" style="width:7in;height:.5pt;mso-position-horizontal-relative:char;mso-position-vertical-relative:line" coordsize="10080,10">
            <v:group id="_x0000_s3482" alt="" style="position:absolute;left:5;top:5;width:10070;height:2" coordorigin="5,5" coordsize="10070,2">
              <v:shape id="_x0000_s3483"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78" alt="" style="width:7in;height:.5pt;mso-position-horizontal-relative:char;mso-position-vertical-relative:line" coordsize="10080,10">
            <v:group id="_x0000_s3479" alt="" style="position:absolute;left:5;top:5;width:10070;height:2" coordorigin="5,5" coordsize="10070,2">
              <v:shape id="_x0000_s3480"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75" alt="" style="width:7in;height:.5pt;mso-position-horizontal-relative:char;mso-position-vertical-relative:line" coordsize="10080,10">
            <v:group id="_x0000_s3476" alt="" style="position:absolute;left:5;top:5;width:10070;height:2" coordorigin="5,5" coordsize="10070,2">
              <v:shape id="_x0000_s3477" alt="" style="position:absolute;left:5;top:5;width:10070;height:2" coordorigin="5,5" coordsize="10070,0" path="m5,5r10070,e" filled="f" strokecolor="#221e1f" strokeweight=".16758mm">
                <v:path arrowok="t"/>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2"/>
        <w:rPr>
          <w:rFonts w:ascii="HelveticaNeue-Roman" w:eastAsia="HelveticaNeue-Roman" w:hAnsi="HelveticaNeue-Roman" w:cs="HelveticaNeue-Roman"/>
          <w:sz w:val="20"/>
          <w:szCs w:val="20"/>
        </w:rPr>
      </w:pPr>
    </w:p>
    <w:p w:rsidR="008C69ED" w:rsidRDefault="00264D4C">
      <w:pPr>
        <w:spacing w:line="20" w:lineRule="exact"/>
        <w:ind w:left="984"/>
        <w:rPr>
          <w:rFonts w:ascii="HelveticaNeue-Roman" w:eastAsia="HelveticaNeue-Roman" w:hAnsi="HelveticaNeue-Roman" w:cs="HelveticaNeue-Roman"/>
          <w:sz w:val="2"/>
          <w:szCs w:val="2"/>
        </w:rPr>
      </w:pPr>
      <w:r>
        <w:rPr>
          <w:rFonts w:ascii="HelveticaNeue-Roman" w:eastAsia="HelveticaNeue-Roman" w:hAnsi="HelveticaNeue-Roman" w:cs="HelveticaNeue-Roman"/>
          <w:sz w:val="2"/>
          <w:szCs w:val="2"/>
        </w:rPr>
      </w:r>
      <w:r>
        <w:rPr>
          <w:rFonts w:ascii="HelveticaNeue-Roman" w:eastAsia="HelveticaNeue-Roman" w:hAnsi="HelveticaNeue-Roman" w:cs="HelveticaNeue-Roman"/>
          <w:sz w:val="2"/>
          <w:szCs w:val="2"/>
        </w:rPr>
        <w:pict>
          <v:group id="_x0000_s3472" alt="" style="width:7in;height:.5pt;mso-position-horizontal-relative:char;mso-position-vertical-relative:line" coordsize="10080,10">
            <v:group id="_x0000_s3473" alt="" style="position:absolute;left:5;top:5;width:10070;height:2" coordorigin="5,5" coordsize="10070,2">
              <v:shape id="_x0000_s3474" alt="" style="position:absolute;left:5;top:5;width:10070;height:2" coordorigin="5,5" coordsize="10070,0" path="m5,5r10070,e" filled="f" strokecolor="#221e1f" strokeweight=".16758mm">
                <v:path arrowok="t"/>
              </v:shape>
            </v:group>
            <w10:anchorlock/>
          </v:group>
        </w:pict>
      </w:r>
    </w:p>
    <w:p w:rsidR="008C69ED" w:rsidRDefault="008C69ED">
      <w:pPr>
        <w:spacing w:line="20" w:lineRule="exact"/>
        <w:rPr>
          <w:rFonts w:ascii="HelveticaNeue-Roman" w:eastAsia="HelveticaNeue-Roman" w:hAnsi="HelveticaNeue-Roman" w:cs="HelveticaNeue-Roman"/>
          <w:sz w:val="2"/>
          <w:szCs w:val="2"/>
        </w:rPr>
        <w:sectPr w:rsidR="008C69ED">
          <w:footerReference w:type="default" r:id="rId1291"/>
          <w:pgSz w:w="12240" w:h="15840"/>
          <w:pgMar w:top="820" w:right="0" w:bottom="540" w:left="0" w:header="624" w:footer="347" w:gutter="0"/>
          <w:pgNumType w:start="182"/>
          <w:cols w:space="720"/>
        </w:sectPr>
      </w:pPr>
    </w:p>
    <w:p w:rsidR="008C69ED" w:rsidRDefault="00730A92">
      <w:pPr>
        <w:rPr>
          <w:rFonts w:ascii="HelveticaNeue-Roman" w:eastAsia="HelveticaNeue-Roman" w:hAnsi="HelveticaNeue-Roman" w:cs="HelveticaNeue-Roman"/>
          <w:sz w:val="20"/>
          <w:szCs w:val="20"/>
        </w:rPr>
      </w:pPr>
      <w:r>
        <w:rPr>
          <w:rFonts w:ascii="HelveticaNeue-Roman" w:eastAsia="HelveticaNeue-Roman" w:hAnsi="HelveticaNeue-Roman" w:cs="HelveticaNeue-Roman"/>
          <w:noProof/>
          <w:sz w:val="20"/>
          <w:szCs w:val="20"/>
        </w:rPr>
        <w:lastRenderedPageBreak/>
        <w:drawing>
          <wp:anchor distT="0" distB="0" distL="114300" distR="114300" simplePos="0" relativeHeight="502679608" behindDoc="1" locked="0" layoutInCell="1" allowOverlap="1">
            <wp:simplePos x="0" y="0"/>
            <wp:positionH relativeFrom="column">
              <wp:posOffset>-1081405</wp:posOffset>
            </wp:positionH>
            <wp:positionV relativeFrom="paragraph">
              <wp:posOffset>-973455</wp:posOffset>
            </wp:positionV>
            <wp:extent cx="7772561" cy="10058400"/>
            <wp:effectExtent l="0" t="0" r="0" b="0"/>
            <wp:wrapNone/>
            <wp:docPr id="10628" name="Picture 1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 name="Picture 10628"/>
                    <pic:cNvPicPr/>
                  </pic:nvPicPr>
                  <pic:blipFill>
                    <a:blip r:embed="rId1292" cstate="print">
                      <a:extLst>
                        <a:ext uri="{28A0092B-C50C-407E-A947-70E740481C1C}">
                          <a14:useLocalDpi xmlns:a14="http://schemas.microsoft.com/office/drawing/2010/main" val="0"/>
                        </a:ext>
                      </a:extLst>
                    </a:blip>
                    <a:stretch>
                      <a:fillRect/>
                    </a:stretch>
                  </pic:blipFill>
                  <pic:spPr>
                    <a:xfrm>
                      <a:off x="0" y="0"/>
                      <a:ext cx="7772561"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1"/>
        <w:rPr>
          <w:rFonts w:ascii="HelveticaNeue-Roman" w:eastAsia="HelveticaNeue-Roman" w:hAnsi="HelveticaNeue-Roman" w:cs="HelveticaNeue-Roman"/>
          <w:sz w:val="19"/>
          <w:szCs w:val="19"/>
        </w:rPr>
      </w:pPr>
    </w:p>
    <w:p w:rsidR="008C69ED" w:rsidRDefault="00823410">
      <w:pPr>
        <w:pStyle w:val="Heading1"/>
        <w:spacing w:line="324" w:lineRule="auto"/>
        <w:ind w:left="959" w:right="927"/>
        <w:jc w:val="center"/>
        <w:rPr>
          <w:b w:val="0"/>
          <w:bCs w:val="0"/>
        </w:rPr>
      </w:pPr>
      <w:r>
        <w:rPr>
          <w:color w:val="139AA0"/>
          <w:spacing w:val="30"/>
        </w:rPr>
        <w:t xml:space="preserve">LEARN, </w:t>
      </w:r>
      <w:r>
        <w:rPr>
          <w:color w:val="139AA0"/>
          <w:spacing w:val="-3"/>
        </w:rPr>
        <w:t>MEET,</w:t>
      </w:r>
    </w:p>
    <w:p w:rsidR="008C69ED" w:rsidRDefault="00823410">
      <w:pPr>
        <w:spacing w:before="36"/>
        <w:ind w:left="959" w:right="929"/>
        <w:jc w:val="center"/>
        <w:rPr>
          <w:rFonts w:ascii="HelveticaNeue-Heavy" w:eastAsia="HelveticaNeue-Heavy" w:hAnsi="HelveticaNeue-Heavy" w:cs="HelveticaNeue-Heavy"/>
          <w:sz w:val="120"/>
          <w:szCs w:val="120"/>
        </w:rPr>
      </w:pPr>
      <w:r>
        <w:rPr>
          <w:rFonts w:ascii="HelveticaNeue-Heavy"/>
          <w:b/>
          <w:color w:val="139AA0"/>
          <w:spacing w:val="30"/>
          <w:sz w:val="120"/>
        </w:rPr>
        <w:t>PRACTICE</w:t>
      </w:r>
    </w:p>
    <w:p w:rsidR="008C69ED" w:rsidRDefault="008C69ED">
      <w:pPr>
        <w:jc w:val="center"/>
        <w:rPr>
          <w:rFonts w:ascii="HelveticaNeue-Heavy" w:eastAsia="HelveticaNeue-Heavy" w:hAnsi="HelveticaNeue-Heavy" w:cs="HelveticaNeue-Heavy"/>
          <w:sz w:val="120"/>
          <w:szCs w:val="120"/>
        </w:rPr>
        <w:sectPr w:rsidR="008C69ED">
          <w:headerReference w:type="default" r:id="rId1293"/>
          <w:footerReference w:type="default" r:id="rId1294"/>
          <w:pgSz w:w="12240" w:h="15840"/>
          <w:pgMar w:top="1500" w:right="1720" w:bottom="280" w:left="1720" w:header="0" w:footer="0" w:gutter="0"/>
          <w:cols w:space="720"/>
        </w:sectPr>
      </w:pPr>
    </w:p>
    <w:p w:rsidR="008C69ED" w:rsidRDefault="00823410">
      <w:pPr>
        <w:spacing w:before="87"/>
        <w:ind w:right="987"/>
        <w:jc w:val="right"/>
        <w:rPr>
          <w:rFonts w:ascii="HelveticaNeue-Roman" w:eastAsia="HelveticaNeue-Roman" w:hAnsi="HelveticaNeue-Roman" w:cs="HelveticaNeue-Roman"/>
        </w:rPr>
      </w:pPr>
      <w:r>
        <w:rPr>
          <w:rFonts w:ascii="HelveticaNeue-Roman"/>
          <w:color w:val="139AA0"/>
        </w:rPr>
        <w:lastRenderedPageBreak/>
        <w:t>INTRODUCTION</w:t>
      </w:r>
      <w:r>
        <w:rPr>
          <w:rFonts w:ascii="HelveticaNeue-Roman"/>
          <w:color w:val="139AA0"/>
          <w:spacing w:val="25"/>
        </w:rPr>
        <w:t xml:space="preserve"> </w:t>
      </w:r>
      <w:r>
        <w:rPr>
          <w:rFonts w:ascii="HelveticaNeue-Roman"/>
          <w:color w:val="139AA0"/>
        </w:rPr>
        <w:t>2</w:t>
      </w:r>
    </w:p>
    <w:p w:rsidR="008C69ED" w:rsidRDefault="00264D4C">
      <w:pPr>
        <w:tabs>
          <w:tab w:val="left" w:pos="7008"/>
          <w:tab w:val="left" w:pos="12239"/>
        </w:tabs>
        <w:spacing w:before="80"/>
        <w:ind w:left="990" w:right="826"/>
        <w:rPr>
          <w:rFonts w:ascii="Helvetica Neue" w:eastAsia="Helvetica Neue" w:hAnsi="Helvetica Neue" w:cs="Helvetica Neue"/>
          <w:sz w:val="28"/>
          <w:szCs w:val="28"/>
        </w:rPr>
      </w:pPr>
      <w:r>
        <w:pict>
          <v:group id="_x0000_s3470" alt="" style="position:absolute;left:0;text-align:left;margin-left:27pt;margin-top:3.6pt;width:18pt;height:18pt;z-index:25480;mso-position-horizontal-relative:page" coordorigin="540,72" coordsize="360,360">
            <v:shape id="_x0000_s3471" alt="" style="position:absolute;left:540;top:72;width:360;height:360" coordorigin="540,72" coordsize="360,360" path="m540,432r360,l900,72r-360,l540,432xe" fillcolor="#7bb5bb" stroked="f">
              <v:path arrowok="t"/>
            </v:shape>
            <w10:wrap anchorx="page"/>
          </v:group>
        </w:pict>
      </w:r>
      <w:r w:rsidR="00823410">
        <w:rPr>
          <w:rFonts w:ascii="Helvetica Neue"/>
          <w:b/>
          <w:color w:val="FFFFFF"/>
          <w:sz w:val="28"/>
          <w:shd w:val="clear" w:color="auto" w:fill="139AA0"/>
        </w:rPr>
        <w:t xml:space="preserve"> </w:t>
      </w:r>
      <w:r w:rsidR="00823410">
        <w:rPr>
          <w:rFonts w:ascii="Helvetica Neue"/>
          <w:b/>
          <w:color w:val="FFFFFF"/>
          <w:sz w:val="28"/>
          <w:shd w:val="clear" w:color="auto" w:fill="139AA0"/>
        </w:rPr>
        <w:tab/>
        <w:t xml:space="preserve">EXPLORING </w:t>
      </w:r>
      <w:r w:rsidR="00823410">
        <w:rPr>
          <w:rFonts w:ascii="Helvetica Neue"/>
          <w:b/>
          <w:color w:val="FFFFFF"/>
          <w:spacing w:val="-6"/>
          <w:sz w:val="28"/>
          <w:shd w:val="clear" w:color="auto" w:fill="139AA0"/>
        </w:rPr>
        <w:t>HEALTH</w:t>
      </w:r>
      <w:r w:rsidR="00823410">
        <w:rPr>
          <w:rFonts w:ascii="Helvetica Neue"/>
          <w:b/>
          <w:color w:val="FFFFFF"/>
          <w:spacing w:val="4"/>
          <w:sz w:val="28"/>
          <w:shd w:val="clear" w:color="auto" w:fill="139AA0"/>
        </w:rPr>
        <w:t xml:space="preserve"> </w:t>
      </w:r>
      <w:r w:rsidR="00823410">
        <w:rPr>
          <w:rFonts w:ascii="Helvetica Neue"/>
          <w:b/>
          <w:color w:val="FFFFFF"/>
          <w:sz w:val="28"/>
          <w:shd w:val="clear" w:color="auto" w:fill="139AA0"/>
        </w:rPr>
        <w:t>CAREERS</w:t>
      </w:r>
      <w:r w:rsidR="00823410">
        <w:rPr>
          <w:rFonts w:ascii="Helvetica Neue"/>
          <w:b/>
          <w:color w:val="FFFFFF"/>
          <w:sz w:val="28"/>
          <w:shd w:val="clear" w:color="auto" w:fill="139AA0"/>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sz w:val="20"/>
          <w:szCs w:val="20"/>
        </w:rPr>
        <w:sectPr w:rsidR="008C69ED">
          <w:headerReference w:type="default" r:id="rId1295"/>
          <w:footerReference w:type="default" r:id="rId1296"/>
          <w:pgSz w:w="12240" w:h="15840"/>
          <w:pgMar w:top="540" w:right="0" w:bottom="0" w:left="0" w:header="0" w:footer="0" w:gutter="0"/>
          <w:cols w:space="720"/>
        </w:sectPr>
      </w:pPr>
    </w:p>
    <w:p w:rsidR="008C69ED" w:rsidRDefault="00823410">
      <w:pPr>
        <w:spacing w:before="225"/>
        <w:ind w:left="990" w:right="-10"/>
        <w:rPr>
          <w:rFonts w:ascii="Helvetica Neue" w:eastAsia="Helvetica Neue" w:hAnsi="Helvetica Neue" w:cs="Helvetica Neue"/>
          <w:sz w:val="28"/>
          <w:szCs w:val="28"/>
        </w:rPr>
      </w:pPr>
      <w:r>
        <w:rPr>
          <w:rFonts w:ascii="Helvetica Neue"/>
          <w:b/>
          <w:color w:val="139AA0"/>
          <w:sz w:val="28"/>
        </w:rPr>
        <w:t>Overview</w:t>
      </w:r>
    </w:p>
    <w:p w:rsidR="008C69ED" w:rsidRDefault="00823410">
      <w:pPr>
        <w:pStyle w:val="BodyText"/>
        <w:spacing w:before="28" w:line="304" w:lineRule="auto"/>
        <w:ind w:left="990" w:right="-10" w:firstLine="0"/>
      </w:pPr>
      <w:r>
        <w:rPr>
          <w:color w:val="231F20"/>
        </w:rPr>
        <w:t>There are many careers available in the health field, not all of which involve wearing</w:t>
      </w:r>
      <w:r>
        <w:rPr>
          <w:color w:val="231F20"/>
          <w:spacing w:val="-11"/>
        </w:rPr>
        <w:t xml:space="preserve"> </w:t>
      </w:r>
      <w:r>
        <w:rPr>
          <w:color w:val="231F20"/>
        </w:rPr>
        <w:t>scrubs!</w:t>
      </w:r>
      <w:r>
        <w:rPr>
          <w:color w:val="231F20"/>
          <w:spacing w:val="-11"/>
        </w:rPr>
        <w:t xml:space="preserve"> </w:t>
      </w:r>
      <w:r>
        <w:rPr>
          <w:color w:val="231F20"/>
        </w:rPr>
        <w:t>Health</w:t>
      </w:r>
      <w:r>
        <w:rPr>
          <w:color w:val="231F20"/>
          <w:spacing w:val="-11"/>
        </w:rPr>
        <w:t xml:space="preserve"> </w:t>
      </w:r>
      <w:r>
        <w:rPr>
          <w:color w:val="231F20"/>
        </w:rPr>
        <w:t>professions</w:t>
      </w:r>
      <w:r>
        <w:rPr>
          <w:color w:val="231F20"/>
          <w:spacing w:val="-11"/>
        </w:rPr>
        <w:t xml:space="preserve"> </w:t>
      </w:r>
      <w:r>
        <w:rPr>
          <w:color w:val="231F20"/>
        </w:rPr>
        <w:t>can</w:t>
      </w:r>
      <w:r>
        <w:rPr>
          <w:color w:val="231F20"/>
          <w:spacing w:val="-11"/>
        </w:rPr>
        <w:t xml:space="preserve"> </w:t>
      </w:r>
      <w:r>
        <w:rPr>
          <w:color w:val="231F20"/>
        </w:rPr>
        <w:t>range</w:t>
      </w:r>
      <w:r>
        <w:rPr>
          <w:color w:val="231F20"/>
          <w:spacing w:val="-11"/>
        </w:rPr>
        <w:t xml:space="preserve"> </w:t>
      </w:r>
      <w:r>
        <w:rPr>
          <w:color w:val="231F20"/>
        </w:rPr>
        <w:t>anywhere</w:t>
      </w:r>
      <w:r>
        <w:rPr>
          <w:color w:val="231F20"/>
          <w:spacing w:val="-11"/>
        </w:rPr>
        <w:t xml:space="preserve"> </w:t>
      </w:r>
      <w:r>
        <w:rPr>
          <w:color w:val="231F20"/>
        </w:rPr>
        <w:t>from</w:t>
      </w:r>
      <w:r>
        <w:rPr>
          <w:color w:val="231F20"/>
          <w:spacing w:val="-11"/>
        </w:rPr>
        <w:t xml:space="preserve"> </w:t>
      </w:r>
      <w:r>
        <w:rPr>
          <w:color w:val="231F20"/>
        </w:rPr>
        <w:t>physician,</w:t>
      </w:r>
      <w:r>
        <w:rPr>
          <w:color w:val="231F20"/>
          <w:spacing w:val="-11"/>
        </w:rPr>
        <w:t xml:space="preserve"> </w:t>
      </w:r>
      <w:r>
        <w:rPr>
          <w:color w:val="231F20"/>
        </w:rPr>
        <w:t xml:space="preserve">surgeon or nurse, to lab technician, food safety specialist, or athletic </w:t>
      </w:r>
      <w:r>
        <w:rPr>
          <w:color w:val="231F20"/>
          <w:spacing w:val="-4"/>
        </w:rPr>
        <w:t xml:space="preserve">trainer. </w:t>
      </w:r>
      <w:r>
        <w:rPr>
          <w:color w:val="231F20"/>
        </w:rPr>
        <w:t>In this section, participants will explore health career professions and their required education.</w:t>
      </w:r>
    </w:p>
    <w:p w:rsidR="008C69ED" w:rsidRDefault="008C69ED">
      <w:pPr>
        <w:spacing w:before="6"/>
        <w:rPr>
          <w:rFonts w:ascii="HelveticaNeue-Roman" w:eastAsia="HelveticaNeue-Roman" w:hAnsi="HelveticaNeue-Roman" w:cs="HelveticaNeue-Roman"/>
          <w:sz w:val="18"/>
          <w:szCs w:val="18"/>
        </w:rPr>
      </w:pPr>
    </w:p>
    <w:p w:rsidR="008C69ED" w:rsidRDefault="00823410">
      <w:pPr>
        <w:ind w:left="990" w:right="-10"/>
        <w:rPr>
          <w:rFonts w:ascii="Helvetica Neue" w:eastAsia="Helvetica Neue" w:hAnsi="Helvetica Neue" w:cs="Helvetica Neue"/>
          <w:sz w:val="28"/>
          <w:szCs w:val="28"/>
        </w:rPr>
      </w:pPr>
      <w:r>
        <w:rPr>
          <w:rFonts w:ascii="Helvetica Neue"/>
          <w:b/>
          <w:color w:val="139AA0"/>
          <w:sz w:val="28"/>
        </w:rPr>
        <w:t>Objectives</w:t>
      </w:r>
    </w:p>
    <w:p w:rsidR="008C69ED" w:rsidRDefault="00823410">
      <w:pPr>
        <w:pStyle w:val="BodyText"/>
        <w:spacing w:before="28"/>
        <w:ind w:left="990" w:right="-10" w:firstLine="0"/>
      </w:pPr>
      <w:r>
        <w:rPr>
          <w:color w:val="231F20"/>
        </w:rPr>
        <w:t>After this section, participants will:</w:t>
      </w:r>
    </w:p>
    <w:p w:rsidR="008C69ED" w:rsidRDefault="00823410">
      <w:pPr>
        <w:pStyle w:val="ListParagraph"/>
        <w:numPr>
          <w:ilvl w:val="2"/>
          <w:numId w:val="74"/>
        </w:numPr>
        <w:tabs>
          <w:tab w:val="left" w:pos="1170"/>
        </w:tabs>
        <w:spacing w:before="51"/>
        <w:rPr>
          <w:rFonts w:ascii="HelveticaNeue-Roman" w:eastAsia="HelveticaNeue-Roman" w:hAnsi="HelveticaNeue-Roman" w:cs="HelveticaNeue-Roman"/>
          <w:sz w:val="19"/>
          <w:szCs w:val="19"/>
        </w:rPr>
      </w:pPr>
      <w:r>
        <w:rPr>
          <w:rFonts w:ascii="HelveticaNeue-Roman"/>
          <w:color w:val="231F20"/>
          <w:sz w:val="19"/>
        </w:rPr>
        <w:t>Learn about the many possible health profession</w:t>
      </w:r>
      <w:r>
        <w:rPr>
          <w:rFonts w:ascii="HelveticaNeue-Roman"/>
          <w:color w:val="231F20"/>
          <w:spacing w:val="-1"/>
          <w:sz w:val="19"/>
        </w:rPr>
        <w:t xml:space="preserve"> </w:t>
      </w:r>
      <w:r>
        <w:rPr>
          <w:rFonts w:ascii="HelveticaNeue-Roman"/>
          <w:color w:val="231F20"/>
          <w:sz w:val="19"/>
        </w:rPr>
        <w:t>options</w:t>
      </w:r>
    </w:p>
    <w:p w:rsidR="008C69ED" w:rsidRDefault="00823410">
      <w:pPr>
        <w:pStyle w:val="ListParagraph"/>
        <w:numPr>
          <w:ilvl w:val="2"/>
          <w:numId w:val="7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the process for gaining career related</w:t>
      </w:r>
      <w:r>
        <w:rPr>
          <w:rFonts w:ascii="HelveticaNeue-Roman"/>
          <w:color w:val="231F20"/>
          <w:spacing w:val="-12"/>
          <w:sz w:val="19"/>
        </w:rPr>
        <w:t xml:space="preserve"> </w:t>
      </w:r>
      <w:r>
        <w:rPr>
          <w:rFonts w:ascii="HelveticaNeue-Roman"/>
          <w:color w:val="231F20"/>
          <w:sz w:val="19"/>
        </w:rPr>
        <w:t>experience</w:t>
      </w:r>
    </w:p>
    <w:p w:rsidR="008C69ED" w:rsidRDefault="00823410">
      <w:pPr>
        <w:pStyle w:val="ListParagraph"/>
        <w:numPr>
          <w:ilvl w:val="2"/>
          <w:numId w:val="7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Explore additional resources for exploring health</w:t>
      </w:r>
      <w:r>
        <w:rPr>
          <w:rFonts w:ascii="HelveticaNeue-Roman"/>
          <w:color w:val="231F20"/>
          <w:spacing w:val="-16"/>
          <w:sz w:val="19"/>
        </w:rPr>
        <w:t xml:space="preserve"> </w:t>
      </w:r>
      <w:r>
        <w:rPr>
          <w:rFonts w:ascii="HelveticaNeue-Roman"/>
          <w:color w:val="231F20"/>
          <w:sz w:val="19"/>
        </w:rPr>
        <w:t>careers.</w:t>
      </w:r>
    </w:p>
    <w:p w:rsidR="008C69ED" w:rsidRDefault="00823410">
      <w:pPr>
        <w:rPr>
          <w:rFonts w:ascii="HelveticaNeue-Roman" w:eastAsia="HelveticaNeue-Roman" w:hAnsi="HelveticaNeue-Roman" w:cs="HelveticaNeue-Roman"/>
          <w:sz w:val="32"/>
          <w:szCs w:val="32"/>
        </w:rPr>
      </w:pPr>
      <w:r>
        <w:br w:type="column"/>
      </w:r>
    </w:p>
    <w:p w:rsidR="008C69ED" w:rsidRDefault="008C69ED">
      <w:pPr>
        <w:rPr>
          <w:rFonts w:ascii="HelveticaNeue-Roman" w:eastAsia="HelveticaNeue-Roman" w:hAnsi="HelveticaNeue-Roman" w:cs="HelveticaNeue-Roman"/>
          <w:sz w:val="32"/>
          <w:szCs w:val="32"/>
        </w:rPr>
      </w:pPr>
    </w:p>
    <w:p w:rsidR="008C69ED" w:rsidRDefault="008C69ED">
      <w:pPr>
        <w:rPr>
          <w:rFonts w:ascii="HelveticaNeue-Roman" w:eastAsia="HelveticaNeue-Roman" w:hAnsi="HelveticaNeue-Roman" w:cs="HelveticaNeue-Roman"/>
          <w:sz w:val="32"/>
          <w:szCs w:val="32"/>
        </w:rPr>
      </w:pPr>
    </w:p>
    <w:p w:rsidR="008C69ED" w:rsidRDefault="008C69ED">
      <w:pPr>
        <w:rPr>
          <w:rFonts w:ascii="HelveticaNeue-Roman" w:eastAsia="HelveticaNeue-Roman" w:hAnsi="HelveticaNeue-Roman" w:cs="HelveticaNeue-Roman"/>
          <w:sz w:val="32"/>
          <w:szCs w:val="32"/>
        </w:r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34"/>
          <w:szCs w:val="34"/>
        </w:rPr>
      </w:pPr>
    </w:p>
    <w:p w:rsidR="008C69ED" w:rsidRDefault="00823410">
      <w:pPr>
        <w:ind w:left="591" w:right="1152"/>
        <w:rPr>
          <w:rFonts w:ascii="Helvetica Neue" w:eastAsia="Helvetica Neue" w:hAnsi="Helvetica Neue" w:cs="Helvetica Neue"/>
          <w:sz w:val="32"/>
          <w:szCs w:val="32"/>
        </w:rPr>
      </w:pPr>
      <w:r>
        <w:rPr>
          <w:rFonts w:ascii="Helvetica Neue"/>
          <w:b/>
          <w:i/>
          <w:color w:val="139AA0"/>
          <w:sz w:val="32"/>
        </w:rPr>
        <w:t>Did you know?</w:t>
      </w:r>
    </w:p>
    <w:p w:rsidR="008C69ED" w:rsidRDefault="00823410">
      <w:pPr>
        <w:spacing w:before="51" w:line="345" w:lineRule="auto"/>
        <w:ind w:left="591" w:right="1152"/>
        <w:rPr>
          <w:rFonts w:ascii="HelveticaNeue-Condensed" w:eastAsia="HelveticaNeue-Condensed" w:hAnsi="HelveticaNeue-Condensed" w:cs="HelveticaNeue-Condensed"/>
          <w:sz w:val="20"/>
          <w:szCs w:val="20"/>
        </w:rPr>
      </w:pPr>
      <w:r>
        <w:rPr>
          <w:rFonts w:ascii="HelveticaNeue-Condensed"/>
          <w:color w:val="139AA0"/>
          <w:sz w:val="20"/>
        </w:rPr>
        <w:t>According to the Bureau of Statistics, half of the fastest growing occupations with the highest</w:t>
      </w:r>
      <w:r>
        <w:rPr>
          <w:rFonts w:ascii="HelveticaNeue-Condensed"/>
          <w:color w:val="139AA0"/>
          <w:spacing w:val="1"/>
          <w:sz w:val="20"/>
        </w:rPr>
        <w:t xml:space="preserve"> </w:t>
      </w:r>
      <w:r>
        <w:rPr>
          <w:rFonts w:ascii="HelveticaNeue-Condensed"/>
          <w:color w:val="139AA0"/>
          <w:sz w:val="20"/>
        </w:rPr>
        <w:t>chance</w:t>
      </w:r>
    </w:p>
    <w:p w:rsidR="008C69ED" w:rsidRDefault="00823410">
      <w:pPr>
        <w:spacing w:before="7"/>
        <w:ind w:left="591"/>
        <w:rPr>
          <w:rFonts w:ascii="HelveticaNeue-Condensed" w:eastAsia="HelveticaNeue-Condensed" w:hAnsi="HelveticaNeue-Condensed" w:cs="HelveticaNeue-Condensed"/>
          <w:sz w:val="11"/>
          <w:szCs w:val="11"/>
        </w:rPr>
      </w:pPr>
      <w:r>
        <w:rPr>
          <w:rFonts w:ascii="HelveticaNeue-Condensed"/>
          <w:color w:val="139AA0"/>
          <w:sz w:val="20"/>
        </w:rPr>
        <w:t>of employment are in the health</w:t>
      </w:r>
      <w:r>
        <w:rPr>
          <w:rFonts w:ascii="HelveticaNeue-Condensed"/>
          <w:color w:val="139AA0"/>
          <w:spacing w:val="3"/>
          <w:sz w:val="20"/>
        </w:rPr>
        <w:t xml:space="preserve"> </w:t>
      </w:r>
      <w:r>
        <w:rPr>
          <w:rFonts w:ascii="HelveticaNeue-Condensed"/>
          <w:color w:val="139AA0"/>
          <w:sz w:val="20"/>
        </w:rPr>
        <w:t>field.</w:t>
      </w:r>
      <w:r>
        <w:rPr>
          <w:rFonts w:ascii="HelveticaNeue-Condensed"/>
          <w:color w:val="139AA0"/>
          <w:position w:val="7"/>
          <w:sz w:val="11"/>
        </w:rPr>
        <w:t>1</w:t>
      </w:r>
    </w:p>
    <w:p w:rsidR="008C69ED" w:rsidRDefault="008C69ED">
      <w:pPr>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7749" w:space="40"/>
            <w:col w:w="4451"/>
          </w:cols>
        </w:sect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spacing w:before="7"/>
        <w:rPr>
          <w:rFonts w:ascii="HelveticaNeue-Condensed" w:eastAsia="HelveticaNeue-Condensed" w:hAnsi="HelveticaNeue-Condensed" w:cs="HelveticaNeue-Condensed"/>
          <w:sz w:val="28"/>
          <w:szCs w:val="28"/>
        </w:rPr>
      </w:pPr>
    </w:p>
    <w:tbl>
      <w:tblPr>
        <w:tblW w:w="0" w:type="auto"/>
        <w:tblInd w:w="989" w:type="dxa"/>
        <w:tblLayout w:type="fixed"/>
        <w:tblCellMar>
          <w:left w:w="0" w:type="dxa"/>
          <w:right w:w="0" w:type="dxa"/>
        </w:tblCellMar>
        <w:tblLook w:val="01E0" w:firstRow="1" w:lastRow="1" w:firstColumn="1" w:lastColumn="1" w:noHBand="0" w:noVBand="0"/>
      </w:tblPr>
      <w:tblGrid>
        <w:gridCol w:w="740"/>
        <w:gridCol w:w="2957"/>
        <w:gridCol w:w="3414"/>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139AA0"/>
              </w:rPr>
              <w:t xml:space="preserve"> </w:t>
            </w:r>
            <w:r>
              <w:rPr>
                <w:rFonts w:ascii="Helvetica Neue"/>
                <w:b/>
                <w:color w:val="FFFFFF"/>
                <w:sz w:val="24"/>
                <w:shd w:val="clear" w:color="auto" w:fill="139AA0"/>
              </w:rPr>
              <w:t>Agenda (90 minutes)</w:t>
            </w:r>
            <w:r>
              <w:rPr>
                <w:rFonts w:ascii="Helvetica Neue"/>
                <w:b/>
                <w:color w:val="FFFFFF"/>
                <w:sz w:val="24"/>
                <w:shd w:val="clear" w:color="auto" w:fill="139AA0"/>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2957"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414" w:type="dxa"/>
            <w:tcBorders>
              <w:top w:val="nil"/>
              <w:left w:val="nil"/>
              <w:bottom w:val="single" w:sz="2" w:space="0" w:color="231F20"/>
              <w:right w:val="nil"/>
            </w:tcBorders>
          </w:tcPr>
          <w:p w:rsidR="008C69ED" w:rsidRDefault="008C69ED"/>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2957"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7"/>
              <w:rPr>
                <w:rFonts w:ascii="Helvetica Neue" w:eastAsia="Helvetica Neue" w:hAnsi="Helvetica Neue" w:cs="Helvetica Neue"/>
                <w:sz w:val="19"/>
                <w:szCs w:val="19"/>
              </w:rPr>
            </w:pPr>
            <w:r>
              <w:rPr>
                <w:rFonts w:ascii="Helvetica Neue"/>
                <w:b/>
                <w:color w:val="231F20"/>
                <w:sz w:val="19"/>
              </w:rPr>
              <w:t>Why Care? The Need for</w:t>
            </w:r>
            <w:r>
              <w:rPr>
                <w:rFonts w:ascii="Helvetica Neue"/>
                <w:b/>
                <w:color w:val="231F20"/>
                <w:spacing w:val="-4"/>
                <w:sz w:val="19"/>
              </w:rPr>
              <w:t xml:space="preserve"> </w:t>
            </w:r>
            <w:r>
              <w:rPr>
                <w:rFonts w:ascii="Helvetica Neue"/>
                <w:b/>
                <w:color w:val="231F20"/>
                <w:sz w:val="19"/>
              </w:rPr>
              <w:t>Health Professionals</w:t>
            </w:r>
          </w:p>
        </w:tc>
        <w:tc>
          <w:tcPr>
            <w:tcW w:w="3414" w:type="dxa"/>
            <w:tcBorders>
              <w:top w:val="single" w:sz="2" w:space="0" w:color="231F20"/>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295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Health Professions</w:t>
            </w:r>
            <w:r>
              <w:rPr>
                <w:rFonts w:ascii="Helvetica Neue"/>
                <w:b/>
                <w:color w:val="231F20"/>
                <w:spacing w:val="-4"/>
                <w:sz w:val="19"/>
              </w:rPr>
              <w:t xml:space="preserve"> </w:t>
            </w:r>
            <w:r>
              <w:rPr>
                <w:rFonts w:ascii="Helvetica Neue"/>
                <w:b/>
                <w:color w:val="231F20"/>
                <w:sz w:val="19"/>
              </w:rPr>
              <w:t>List</w:t>
            </w:r>
          </w:p>
        </w:tc>
        <w:tc>
          <w:tcPr>
            <w:tcW w:w="3414" w:type="dxa"/>
            <w:tcBorders>
              <w:top w:val="single" w:sz="2" w:space="0" w:color="231F20"/>
              <w:left w:val="nil"/>
              <w:bottom w:val="single" w:sz="2" w:space="0" w:color="231F20"/>
              <w:right w:val="nil"/>
            </w:tcBorders>
          </w:tcPr>
          <w:p w:rsidR="008C69ED" w:rsidRDefault="00823410">
            <w:pPr>
              <w:pStyle w:val="TableParagraph"/>
              <w:numPr>
                <w:ilvl w:val="0"/>
                <w:numId w:val="71"/>
              </w:numPr>
              <w:tabs>
                <w:tab w:val="left" w:pos="654"/>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Health Professions List</w:t>
            </w:r>
          </w:p>
          <w:p w:rsidR="008C69ED" w:rsidRDefault="00823410">
            <w:pPr>
              <w:pStyle w:val="TableParagraph"/>
              <w:numPr>
                <w:ilvl w:val="0"/>
                <w:numId w:val="71"/>
              </w:numPr>
              <w:tabs>
                <w:tab w:val="left" w:pos="654"/>
              </w:tabs>
              <w:spacing w:before="51" w:line="304" w:lineRule="auto"/>
              <w:ind w:right="25"/>
              <w:rPr>
                <w:rFonts w:ascii="HelveticaNeue-CondensedObl" w:eastAsia="HelveticaNeue-CondensedObl" w:hAnsi="HelveticaNeue-CondensedObl" w:cs="HelveticaNeue-CondensedObl"/>
                <w:sz w:val="19"/>
                <w:szCs w:val="19"/>
              </w:rPr>
            </w:pPr>
            <w:r>
              <w:rPr>
                <w:rFonts w:ascii="HelveticaNeue-CondensedObl" w:eastAsia="HelveticaNeue-CondensedObl" w:hAnsi="HelveticaNeue-CondensedObl" w:cs="HelveticaNeue-CondensedObl"/>
                <w:i/>
                <w:color w:val="231F20"/>
                <w:sz w:val="19"/>
                <w:szCs w:val="19"/>
              </w:rPr>
              <w:t>A Beginner’s Model for Gaining</w:t>
            </w:r>
            <w:r>
              <w:rPr>
                <w:rFonts w:ascii="HelveticaNeue-CondensedObl" w:eastAsia="HelveticaNeue-CondensedObl" w:hAnsi="HelveticaNeue-CondensedObl" w:cs="HelveticaNeue-CondensedObl"/>
                <w:i/>
                <w:color w:val="231F20"/>
                <w:spacing w:val="-18"/>
                <w:sz w:val="19"/>
                <w:szCs w:val="19"/>
              </w:rPr>
              <w:t xml:space="preserve"> </w:t>
            </w:r>
            <w:r>
              <w:rPr>
                <w:rFonts w:ascii="HelveticaNeue-CondensedObl" w:eastAsia="HelveticaNeue-CondensedObl" w:hAnsi="HelveticaNeue-CondensedObl" w:cs="HelveticaNeue-CondensedObl"/>
                <w:i/>
                <w:color w:val="231F20"/>
                <w:sz w:val="19"/>
                <w:szCs w:val="19"/>
              </w:rPr>
              <w:t>Career- Related Experience</w:t>
            </w:r>
            <w:r>
              <w:rPr>
                <w:rFonts w:ascii="HelveticaNeue-CondensedObl" w:eastAsia="HelveticaNeue-CondensedObl" w:hAnsi="HelveticaNeue-CondensedObl" w:cs="HelveticaNeue-CondensedObl"/>
                <w:i/>
                <w:color w:val="231F20"/>
                <w:spacing w:val="1"/>
                <w:sz w:val="19"/>
                <w:szCs w:val="19"/>
              </w:rPr>
              <w:t xml:space="preserve"> </w:t>
            </w:r>
            <w:r>
              <w:rPr>
                <w:rFonts w:ascii="HelveticaNeue-CondensedObl" w:eastAsia="HelveticaNeue-CondensedObl" w:hAnsi="HelveticaNeue-CondensedObl" w:cs="HelveticaNeue-CondensedObl"/>
                <w:i/>
                <w:color w:val="231F20"/>
                <w:sz w:val="19"/>
                <w:szCs w:val="19"/>
              </w:rPr>
              <w:t>(CRE)</w:t>
            </w:r>
          </w:p>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2957"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 xml:space="preserve">Mapping </w:t>
            </w:r>
            <w:r>
              <w:rPr>
                <w:rFonts w:ascii="Helvetica Neue"/>
                <w:b/>
                <w:color w:val="231F20"/>
                <w:spacing w:val="-5"/>
                <w:sz w:val="19"/>
              </w:rPr>
              <w:t xml:space="preserve">Your </w:t>
            </w:r>
            <w:r>
              <w:rPr>
                <w:rFonts w:ascii="Helvetica Neue"/>
                <w:b/>
                <w:color w:val="231F20"/>
                <w:sz w:val="19"/>
              </w:rPr>
              <w:t>Career</w:t>
            </w:r>
            <w:r>
              <w:rPr>
                <w:rFonts w:ascii="Helvetica Neue"/>
                <w:b/>
                <w:color w:val="231F20"/>
                <w:spacing w:val="3"/>
                <w:sz w:val="19"/>
              </w:rPr>
              <w:t xml:space="preserve"> </w:t>
            </w:r>
            <w:r>
              <w:rPr>
                <w:rFonts w:ascii="Helvetica Neue"/>
                <w:b/>
                <w:color w:val="231F20"/>
                <w:sz w:val="19"/>
              </w:rPr>
              <w:t>Path</w:t>
            </w:r>
          </w:p>
        </w:tc>
        <w:tc>
          <w:tcPr>
            <w:tcW w:w="3414" w:type="dxa"/>
            <w:tcBorders>
              <w:top w:val="single" w:sz="2" w:space="0" w:color="231F20"/>
              <w:left w:val="nil"/>
              <w:bottom w:val="single" w:sz="2" w:space="0" w:color="231F20"/>
              <w:right w:val="nil"/>
            </w:tcBorders>
          </w:tcPr>
          <w:p w:rsidR="008C69ED" w:rsidRDefault="00823410">
            <w:pPr>
              <w:pStyle w:val="TableParagraph"/>
              <w:numPr>
                <w:ilvl w:val="0"/>
                <w:numId w:val="70"/>
              </w:numPr>
              <w:tabs>
                <w:tab w:val="left" w:pos="654"/>
              </w:tabs>
              <w:spacing w:before="76"/>
              <w:rPr>
                <w:rFonts w:ascii="HelveticaNeue-CondensedObl" w:eastAsia="HelveticaNeue-CondensedObl" w:hAnsi="HelveticaNeue-CondensedObl" w:cs="HelveticaNeue-CondensedObl"/>
                <w:sz w:val="19"/>
                <w:szCs w:val="19"/>
              </w:rPr>
            </w:pPr>
            <w:r>
              <w:rPr>
                <w:rFonts w:ascii="HelveticaNeue-CondensedObl"/>
                <w:i/>
                <w:color w:val="231F20"/>
                <w:spacing w:val="-4"/>
                <w:sz w:val="19"/>
              </w:rPr>
              <w:t xml:space="preserve">Your </w:t>
            </w:r>
            <w:r>
              <w:rPr>
                <w:rFonts w:ascii="HelveticaNeue-CondensedObl"/>
                <w:i/>
                <w:color w:val="231F20"/>
                <w:sz w:val="19"/>
              </w:rPr>
              <w:t>Career Path</w:t>
            </w:r>
            <w:r>
              <w:rPr>
                <w:rFonts w:ascii="HelveticaNeue-CondensedObl"/>
                <w:i/>
                <w:color w:val="231F20"/>
                <w:spacing w:val="3"/>
                <w:sz w:val="19"/>
              </w:rPr>
              <w:t xml:space="preserve"> </w:t>
            </w:r>
            <w:r>
              <w:rPr>
                <w:rFonts w:ascii="HelveticaNeue-CondensedObl"/>
                <w:i/>
                <w:color w:val="231F20"/>
                <w:sz w:val="19"/>
              </w:rPr>
              <w:t>Map</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2957"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and Closing</w:t>
            </w:r>
          </w:p>
        </w:tc>
        <w:tc>
          <w:tcPr>
            <w:tcW w:w="3414" w:type="dxa"/>
            <w:tcBorders>
              <w:top w:val="single" w:sz="2" w:space="0" w:color="231F20"/>
              <w:left w:val="nil"/>
              <w:bottom w:val="single" w:sz="2" w:space="0" w:color="231F20"/>
              <w:right w:val="nil"/>
            </w:tcBorders>
          </w:tcPr>
          <w:p w:rsidR="008C69ED" w:rsidRDefault="008C69ED"/>
        </w:tc>
      </w:tr>
    </w:tbl>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spacing w:before="4"/>
        <w:rPr>
          <w:rFonts w:ascii="HelveticaNeue-Condensed" w:eastAsia="HelveticaNeue-Condensed" w:hAnsi="HelveticaNeue-Condensed" w:cs="HelveticaNeue-Condensed"/>
          <w:sz w:val="26"/>
          <w:szCs w:val="26"/>
        </w:rPr>
      </w:pPr>
    </w:p>
    <w:p w:rsidR="008C69ED" w:rsidRDefault="00264D4C">
      <w:pPr>
        <w:spacing w:before="100"/>
        <w:ind w:left="989" w:right="826"/>
        <w:rPr>
          <w:rFonts w:ascii="HelveticaNeue-Roman" w:eastAsia="HelveticaNeue-Roman" w:hAnsi="HelveticaNeue-Roman" w:cs="HelveticaNeue-Roman"/>
          <w:sz w:val="14"/>
          <w:szCs w:val="14"/>
        </w:rPr>
      </w:pPr>
      <w:r>
        <w:pict>
          <v:group id="_x0000_s3465" alt="" style="position:absolute;left:0;text-align:left;margin-left:-1.1pt;margin-top:15.75pt;width:587.75pt;height:2.2pt;z-index:-647392;mso-position-horizontal-relative:page" coordorigin="-22,315" coordsize="11755,44">
            <v:group id="_x0000_s3466" alt="" style="position:absolute;top:337;width:11261;height:2" coordorigin=",337" coordsize="11261,2">
              <v:shape id="_x0000_s3467" alt="" style="position:absolute;top:337;width:11261;height:2" coordorigin=",337" coordsize="11261,0" path="m,337r11261,e" filled="f" strokecolor="#139aa0" strokeweight="2.16pt">
                <v:path arrowok="t"/>
              </v:shape>
            </v:group>
            <v:group id="_x0000_s3468" alt="" style="position:absolute;left:11351;top:337;width:360;height:2" coordorigin="11351,337" coordsize="360,2">
              <v:shape id="_x0000_s3469" alt="" style="position:absolute;left:11351;top:337;width:360;height:2" coordorigin="11351,337" coordsize="360,0" path="m11351,337r360,e" filled="f" strokecolor="#7bb5bb" strokeweight="2.16pt">
                <v:path arrowok="t"/>
              </v:shape>
            </v:group>
            <w10:wrap anchorx="page"/>
          </v:group>
        </w:pict>
      </w:r>
      <w:r w:rsidR="00823410">
        <w:rPr>
          <w:rFonts w:ascii="HelveticaNeue-Roman" w:eastAsia="HelveticaNeue-Roman" w:hAnsi="HelveticaNeue-Roman" w:cs="HelveticaNeue-Roman"/>
          <w:color w:val="231F20"/>
          <w:position w:val="5"/>
          <w:sz w:val="8"/>
          <w:szCs w:val="8"/>
        </w:rPr>
        <w:t xml:space="preserve">1  </w:t>
      </w:r>
      <w:r w:rsidR="00823410">
        <w:rPr>
          <w:rFonts w:ascii="HelveticaNeue-Roman" w:eastAsia="HelveticaNeue-Roman" w:hAnsi="HelveticaNeue-Roman" w:cs="HelveticaNeue-Roman"/>
          <w:color w:val="231F20"/>
          <w:sz w:val="14"/>
          <w:szCs w:val="14"/>
        </w:rPr>
        <w:t xml:space="preserve">Bureau of Labor Statistics. United States Department of </w:t>
      </w:r>
      <w:r w:rsidR="00823410">
        <w:rPr>
          <w:rFonts w:ascii="HelveticaNeue-Roman" w:eastAsia="HelveticaNeue-Roman" w:hAnsi="HelveticaNeue-Roman" w:cs="HelveticaNeue-Roman"/>
          <w:color w:val="231F20"/>
          <w:spacing w:val="-3"/>
          <w:sz w:val="14"/>
          <w:szCs w:val="14"/>
        </w:rPr>
        <w:t xml:space="preserve">Labor. </w:t>
      </w:r>
      <w:r w:rsidR="00823410">
        <w:rPr>
          <w:rFonts w:ascii="HelveticaNeue-Roman" w:eastAsia="HelveticaNeue-Roman" w:hAnsi="HelveticaNeue-Roman" w:cs="HelveticaNeue-Roman"/>
          <w:color w:val="231F20"/>
          <w:sz w:val="14"/>
          <w:szCs w:val="14"/>
        </w:rPr>
        <w:t>(2012). “Most New Jobs.” Job Outlook</w:t>
      </w:r>
      <w:r w:rsidR="00823410">
        <w:rPr>
          <w:rFonts w:ascii="HelveticaNeue-Roman" w:eastAsia="HelveticaNeue-Roman" w:hAnsi="HelveticaNeue-Roman" w:cs="HelveticaNeue-Roman"/>
          <w:color w:val="231F20"/>
          <w:spacing w:val="-1"/>
          <w:sz w:val="14"/>
          <w:szCs w:val="14"/>
        </w:rPr>
        <w:t xml:space="preserve"> </w:t>
      </w:r>
      <w:r w:rsidR="00823410">
        <w:rPr>
          <w:rFonts w:ascii="HelveticaNeue-Roman" w:eastAsia="HelveticaNeue-Roman" w:hAnsi="HelveticaNeue-Roman" w:cs="HelveticaNeue-Roman"/>
          <w:color w:val="231F20"/>
          <w:sz w:val="14"/>
          <w:szCs w:val="14"/>
        </w:rPr>
        <w:t>Handbook.</w:t>
      </w:r>
    </w:p>
    <w:p w:rsidR="008C69ED" w:rsidRDefault="008C69ED">
      <w:pPr>
        <w:spacing w:before="8"/>
        <w:rPr>
          <w:rFonts w:ascii="HelveticaNeue-Roman" w:eastAsia="HelveticaNeue-Roman" w:hAnsi="HelveticaNeue-Roman" w:cs="HelveticaNeue-Roman"/>
          <w:sz w:val="14"/>
          <w:szCs w:val="14"/>
        </w:rPr>
      </w:pPr>
    </w:p>
    <w:p w:rsidR="008C69ED" w:rsidRDefault="008C69ED">
      <w:pPr>
        <w:rPr>
          <w:rFonts w:ascii="HelveticaNeue-Roman" w:eastAsia="HelveticaNeue-Roman" w:hAnsi="HelveticaNeue-Roman" w:cs="HelveticaNeue-Roman"/>
          <w:sz w:val="14"/>
          <w:szCs w:val="14"/>
        </w:rPr>
        <w:sectPr w:rsidR="008C69ED">
          <w:type w:val="continuous"/>
          <w:pgSz w:w="12240" w:h="15840"/>
          <w:pgMar w:top="1500" w:right="0" w:bottom="280" w:left="0" w:header="720" w:footer="72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139AA0"/>
          <w:sz w:val="18"/>
        </w:rPr>
        <w:t>Exploring Health</w:t>
      </w:r>
      <w:r>
        <w:rPr>
          <w:rFonts w:ascii="HelveticaNeue-Roman"/>
          <w:color w:val="139AA0"/>
          <w:spacing w:val="22"/>
          <w:sz w:val="18"/>
        </w:rPr>
        <w:t xml:space="preserve"> </w:t>
      </w:r>
      <w:r>
        <w:rPr>
          <w:rFonts w:ascii="HelveticaNeue-Roman"/>
          <w:color w:val="139AA0"/>
          <w:sz w:val="18"/>
        </w:rPr>
        <w:t>Careers</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139AA0"/>
          <w:spacing w:val="2"/>
          <w:sz w:val="20"/>
        </w:rPr>
        <w:t>184</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264D4C">
      <w:pPr>
        <w:spacing w:before="8"/>
        <w:rPr>
          <w:rFonts w:ascii="Helvetica Neue" w:eastAsia="Helvetica Neue" w:hAnsi="Helvetica Neue" w:cs="Helvetica Neue"/>
          <w:b/>
          <w:bCs/>
          <w:sz w:val="16"/>
          <w:szCs w:val="16"/>
        </w:rPr>
      </w:pPr>
      <w:r>
        <w:lastRenderedPageBreak/>
        <w:pict>
          <v:group id="_x0000_s3463" alt="" style="position:absolute;margin-left:567.55pt;margin-top:757.1pt;width:18pt;height:.1pt;z-index:25528;mso-position-horizontal-relative:page;mso-position-vertical-relative:page" coordorigin="11351,15142" coordsize="360,2">
            <v:shape id="_x0000_s3464" alt="" style="position:absolute;left:11351;top:15142;width:360;height:2" coordorigin="11351,15142" coordsize="360,0" path="m11351,15142r360,e" filled="f" strokecolor="#7bb5bb" strokeweight="2.16pt">
              <v:path arrowok="t"/>
            </v:shape>
            <w10:wrap anchorx="page" anchory="page"/>
          </v:group>
        </w:pict>
      </w:r>
    </w:p>
    <w:p w:rsidR="008C69ED" w:rsidRDefault="00823410">
      <w:pPr>
        <w:spacing w:before="40"/>
        <w:ind w:left="990" w:right="826"/>
        <w:rPr>
          <w:rFonts w:ascii="Helvetica Neue" w:eastAsia="Helvetica Neue" w:hAnsi="Helvetica Neue" w:cs="Helvetica Neue"/>
          <w:sz w:val="32"/>
          <w:szCs w:val="32"/>
        </w:rPr>
      </w:pPr>
      <w:r>
        <w:rPr>
          <w:rFonts w:ascii="Helvetica Neue"/>
          <w:b/>
          <w:color w:val="231F20"/>
          <w:sz w:val="32"/>
        </w:rPr>
        <w:t>Why Care? The Need for Health</w:t>
      </w:r>
      <w:r>
        <w:rPr>
          <w:rFonts w:ascii="Helvetica Neue"/>
          <w:b/>
          <w:color w:val="231F20"/>
          <w:spacing w:val="-12"/>
          <w:sz w:val="32"/>
        </w:rPr>
        <w:t xml:space="preserve"> </w:t>
      </w:r>
      <w:r>
        <w:rPr>
          <w:rFonts w:ascii="Helvetica Neue"/>
          <w:b/>
          <w:color w:val="231F20"/>
          <w:sz w:val="32"/>
        </w:rPr>
        <w:t>Professionals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2"/>
          <w:numId w:val="74"/>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the need for an interest in health</w:t>
      </w:r>
      <w:r>
        <w:rPr>
          <w:rFonts w:ascii="HelveticaNeue-Roman"/>
          <w:color w:val="231F20"/>
          <w:spacing w:val="-8"/>
          <w:sz w:val="19"/>
        </w:rPr>
        <w:t xml:space="preserve"> </w:t>
      </w:r>
      <w:r>
        <w:rPr>
          <w:rFonts w:ascii="HelveticaNeue-Roman"/>
          <w:color w:val="231F20"/>
          <w:sz w:val="19"/>
        </w:rPr>
        <w:t>careers.</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Brainstorm why communities need diverse health</w:t>
      </w:r>
      <w:r>
        <w:rPr>
          <w:rFonts w:ascii="HelveticaNeue-Roman"/>
          <w:color w:val="231F20"/>
          <w:spacing w:val="-4"/>
          <w:sz w:val="19"/>
        </w:rPr>
        <w:t xml:space="preserve"> </w:t>
      </w:r>
      <w:r>
        <w:rPr>
          <w:rFonts w:ascii="HelveticaNeue-Roman"/>
          <w:color w:val="231F20"/>
          <w:sz w:val="19"/>
        </w:rPr>
        <w:t>professionals.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rPr>
          <w:rFonts w:ascii="HelveticaNeue-Roman" w:eastAsia="HelveticaNeue-Roman" w:hAnsi="HelveticaNeue-Roman" w:cs="HelveticaNeue-Roman"/>
          <w:sz w:val="18"/>
          <w:szCs w:val="18"/>
        </w:rPr>
      </w:pPr>
    </w:p>
    <w:p w:rsidR="008C69ED" w:rsidRDefault="00823410">
      <w:pPr>
        <w:spacing w:before="99"/>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69"/>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Lead a discussion using the following questions:</w:t>
      </w:r>
    </w:p>
    <w:p w:rsidR="008C69ED" w:rsidRDefault="00823410">
      <w:pPr>
        <w:pStyle w:val="ListParagraph"/>
        <w:numPr>
          <w:ilvl w:val="1"/>
          <w:numId w:val="6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Why are health professionals</w:t>
      </w:r>
      <w:r>
        <w:rPr>
          <w:rFonts w:ascii="HelveticaNeue-Roman"/>
          <w:color w:val="231F20"/>
          <w:spacing w:val="-8"/>
          <w:sz w:val="19"/>
        </w:rPr>
        <w:t xml:space="preserve"> </w:t>
      </w:r>
      <w:r>
        <w:rPr>
          <w:rFonts w:ascii="HelveticaNeue-Roman"/>
          <w:color w:val="231F20"/>
          <w:sz w:val="19"/>
        </w:rPr>
        <w:t>important?</w:t>
      </w:r>
    </w:p>
    <w:p w:rsidR="008C69ED" w:rsidRDefault="00823410">
      <w:pPr>
        <w:pStyle w:val="ListParagraph"/>
        <w:numPr>
          <w:ilvl w:val="1"/>
          <w:numId w:val="69"/>
        </w:numPr>
        <w:tabs>
          <w:tab w:val="left" w:pos="1711"/>
        </w:tabs>
        <w:spacing w:before="141" w:line="304" w:lineRule="auto"/>
        <w:ind w:right="1001" w:hanging="360"/>
        <w:rPr>
          <w:rFonts w:ascii="HelveticaNeue-Roman" w:eastAsia="HelveticaNeue-Roman" w:hAnsi="HelveticaNeue-Roman" w:cs="HelveticaNeue-Roman"/>
          <w:sz w:val="19"/>
          <w:szCs w:val="19"/>
        </w:rPr>
      </w:pPr>
      <w:r>
        <w:rPr>
          <w:rFonts w:ascii="HelveticaNeue-Roman"/>
          <w:color w:val="231F20"/>
          <w:sz w:val="19"/>
        </w:rPr>
        <w:t>Think about in diverse communities, why would having a health professional who speaks the same languages</w:t>
      </w:r>
      <w:r>
        <w:rPr>
          <w:rFonts w:ascii="HelveticaNeue-Roman"/>
          <w:color w:val="231F20"/>
          <w:spacing w:val="-4"/>
          <w:sz w:val="19"/>
        </w:rPr>
        <w:t xml:space="preserve"> </w:t>
      </w:r>
      <w:r>
        <w:rPr>
          <w:rFonts w:ascii="HelveticaNeue-Roman"/>
          <w:color w:val="231F20"/>
          <w:sz w:val="19"/>
        </w:rPr>
        <w:t>as their patients or is from the same community be</w:t>
      </w:r>
      <w:r>
        <w:rPr>
          <w:rFonts w:ascii="HelveticaNeue-Roman"/>
          <w:color w:val="231F20"/>
          <w:spacing w:val="-4"/>
          <w:sz w:val="19"/>
        </w:rPr>
        <w:t xml:space="preserve"> </w:t>
      </w:r>
      <w:r>
        <w:rPr>
          <w:rFonts w:ascii="HelveticaNeue-Roman"/>
          <w:color w:val="231F20"/>
          <w:sz w:val="19"/>
        </w:rPr>
        <w:t>important?</w:t>
      </w:r>
    </w:p>
    <w:p w:rsidR="008C69ED" w:rsidRDefault="00823410">
      <w:pPr>
        <w:pStyle w:val="ListParagraph"/>
        <w:numPr>
          <w:ilvl w:val="0"/>
          <w:numId w:val="69"/>
        </w:numPr>
        <w:tabs>
          <w:tab w:val="left" w:pos="1351"/>
        </w:tabs>
        <w:spacing w:before="94" w:line="304" w:lineRule="auto"/>
        <w:ind w:right="100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w:t>
      </w:r>
      <w:r>
        <w:rPr>
          <w:rFonts w:ascii="HelveticaNeue-Roman" w:eastAsia="HelveticaNeue-Roman" w:hAnsi="HelveticaNeue-Roman" w:cs="HelveticaNeue-Roman"/>
          <w:color w:val="231F20"/>
          <w:spacing w:val="-3"/>
          <w:sz w:val="19"/>
          <w:szCs w:val="19"/>
        </w:rPr>
        <w:t xml:space="preserve">“Traditionally, </w:t>
      </w:r>
      <w:r>
        <w:rPr>
          <w:rFonts w:ascii="HelveticaNeue-Roman" w:eastAsia="HelveticaNeue-Roman" w:hAnsi="HelveticaNeue-Roman" w:cs="HelveticaNeue-Roman"/>
          <w:color w:val="231F20"/>
          <w:sz w:val="19"/>
          <w:szCs w:val="19"/>
        </w:rPr>
        <w:t xml:space="preserve">there have been power imbalances between patients and doctors. Many health care trainings and programs now make sure doctors are trained in cultural humility (trained to accept that they don’t and can’t know everything about a person’s experience/culture and they can serve a patient better by understanding this). </w:t>
      </w:r>
      <w:r>
        <w:rPr>
          <w:rFonts w:ascii="HelveticaNeue-Roman" w:eastAsia="HelveticaNeue-Roman" w:hAnsi="HelveticaNeue-Roman" w:cs="HelveticaNeue-Roman"/>
          <w:color w:val="231F20"/>
          <w:spacing w:val="-3"/>
          <w:sz w:val="19"/>
          <w:szCs w:val="19"/>
        </w:rPr>
        <w:t xml:space="preserve">However, </w:t>
      </w:r>
      <w:r>
        <w:rPr>
          <w:rFonts w:ascii="HelveticaNeue-Roman" w:eastAsia="HelveticaNeue-Roman" w:hAnsi="HelveticaNeue-Roman" w:cs="HelveticaNeue-Roman"/>
          <w:color w:val="231F20"/>
          <w:sz w:val="19"/>
          <w:szCs w:val="19"/>
        </w:rPr>
        <w:t>many health professions still lack diversity. That is why we are going to explore health careers and provide early opportunities for you and your peers to be exposed to all of the career options you</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have.”</w:t>
      </w:r>
    </w:p>
    <w:p w:rsidR="008C69ED" w:rsidRDefault="008C69ED">
      <w:pPr>
        <w:spacing w:line="304" w:lineRule="auto"/>
        <w:rPr>
          <w:rFonts w:ascii="HelveticaNeue-Roman" w:eastAsia="HelveticaNeue-Roman" w:hAnsi="HelveticaNeue-Roman" w:cs="HelveticaNeue-Roman"/>
          <w:sz w:val="19"/>
          <w:szCs w:val="19"/>
        </w:rPr>
        <w:sectPr w:rsidR="008C69ED">
          <w:headerReference w:type="default" r:id="rId1297"/>
          <w:footerReference w:type="default" r:id="rId1298"/>
          <w:pgSz w:w="12240" w:h="15840"/>
          <w:pgMar w:top="1480" w:right="0" w:bottom="680" w:left="0" w:header="624" w:footer="480" w:gutter="0"/>
          <w:cols w:space="720"/>
        </w:sectPr>
      </w:pPr>
    </w:p>
    <w:p w:rsidR="008C69ED" w:rsidRDefault="008C69ED">
      <w:pPr>
        <w:spacing w:before="2"/>
        <w:rPr>
          <w:rFonts w:ascii="HelveticaNeue-Roman" w:eastAsia="HelveticaNeue-Roman" w:hAnsi="HelveticaNeue-Roman" w:cs="HelveticaNeue-Roman"/>
          <w:sz w:val="16"/>
          <w:szCs w:val="16"/>
        </w:rPr>
      </w:pPr>
    </w:p>
    <w:p w:rsidR="008C69ED" w:rsidRDefault="008C69ED">
      <w:pPr>
        <w:rPr>
          <w:rFonts w:ascii="HelveticaNeue-Roman" w:eastAsia="HelveticaNeue-Roman" w:hAnsi="HelveticaNeue-Roman" w:cs="HelveticaNeue-Roman"/>
          <w:sz w:val="16"/>
          <w:szCs w:val="16"/>
        </w:rPr>
        <w:sectPr w:rsidR="008C69ED">
          <w:headerReference w:type="default" r:id="rId1299"/>
          <w:footerReference w:type="default" r:id="rId1300"/>
          <w:pgSz w:w="12240" w:h="15840"/>
          <w:pgMar w:top="820" w:right="0" w:bottom="680" w:left="0" w:header="624" w:footer="480" w:gutter="0"/>
          <w:pgNumType w:start="186"/>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2"/>
          <w:szCs w:val="42"/>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Health Professions</w:t>
      </w:r>
      <w:r>
        <w:rPr>
          <w:rFonts w:ascii="Helvetica Neue"/>
          <w:b/>
          <w:color w:val="231F20"/>
          <w:spacing w:val="-6"/>
          <w:sz w:val="32"/>
        </w:rPr>
        <w:t xml:space="preserve"> </w:t>
      </w:r>
      <w:r>
        <w:rPr>
          <w:rFonts w:ascii="Helvetica Neue"/>
          <w:b/>
          <w:color w:val="231F20"/>
          <w:sz w:val="32"/>
        </w:rPr>
        <w:t>List</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139AA0"/>
          <w:sz w:val="40"/>
        </w:rPr>
        <w:t>15 MINUTE</w:t>
      </w:r>
      <w:r>
        <w:rPr>
          <w:rFonts w:ascii="Helvetica Neue Light"/>
          <w:color w:val="139AA0"/>
          <w:spacing w:val="4"/>
          <w:sz w:val="40"/>
        </w:rPr>
        <w:t xml:space="preserve"> </w:t>
      </w:r>
      <w:r>
        <w:rPr>
          <w:rFonts w:ascii="Helvetica Neue"/>
          <w:b/>
          <w:color w:val="139AA0"/>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4516" w:space="1826"/>
            <w:col w:w="5898"/>
          </w:cols>
        </w:sectPr>
      </w:pPr>
    </w:p>
    <w:p w:rsidR="008C69ED" w:rsidRDefault="00264D4C">
      <w:pPr>
        <w:spacing w:before="159"/>
        <w:ind w:left="990" w:right="826"/>
        <w:rPr>
          <w:rFonts w:ascii="Helvetica Neue" w:eastAsia="Helvetica Neue" w:hAnsi="Helvetica Neue" w:cs="Helvetica Neue"/>
          <w:sz w:val="19"/>
          <w:szCs w:val="19"/>
        </w:rPr>
      </w:pPr>
      <w:r>
        <w:pict>
          <v:group id="_x0000_s3458" alt="" style="position:absolute;left:0;text-align:left;margin-left:25.9pt;margin-top:45.9pt;width:587.2pt;height:2.2pt;z-index:25552;mso-position-horizontal-relative:page;mso-position-vertical-relative:page" coordorigin="518,918" coordsize="11744,44">
            <v:group id="_x0000_s3459" alt="" style="position:absolute;left:990;top:940;width:11250;height:2" coordorigin="990,940" coordsize="11250,2">
              <v:shape id="_x0000_s3460" alt="" style="position:absolute;left:990;top:940;width:11250;height:2" coordorigin="990,940" coordsize="11250,0" path="m990,940r11250,e" filled="f" strokecolor="#139aa0" strokeweight="2.16pt">
                <v:path arrowok="t"/>
              </v:shape>
            </v:group>
            <v:group id="_x0000_s3461" alt="" style="position:absolute;left:540;top:940;width:360;height:2" coordorigin="540,940" coordsize="360,2">
              <v:shape id="_x0000_s3462" alt="" style="position:absolute;left:540;top:940;width:360;height:2" coordorigin="540,940" coordsize="360,0" path="m540,940r360,e" filled="f" strokecolor="#7bb5bb" strokeweight="2.16pt">
                <v:path arrowok="t"/>
              </v:shape>
            </v:group>
            <w10:wrap anchorx="page" anchory="page"/>
          </v:group>
        </w:pict>
      </w:r>
      <w:r>
        <w:pict>
          <v:group id="_x0000_s3456" alt="" style="position:absolute;left:0;text-align:left;margin-left:567.55pt;margin-top:757.1pt;width:18pt;height:.1pt;z-index:25576;mso-position-horizontal-relative:page;mso-position-vertical-relative:page" coordorigin="11351,15142" coordsize="360,2">
            <v:shape id="_x0000_s3457" alt="" style="position:absolute;left:11351;top:15142;width:360;height:2" coordorigin="11351,15142" coordsize="360,0" path="m11351,15142r360,e" filled="f" strokecolor="#7bb5bb" strokeweight="2.16pt">
              <v:path arrowok="t"/>
            </v:shape>
            <w10:wrap anchorx="page" anchory="page"/>
          </v:group>
        </w:pict>
      </w:r>
      <w:r w:rsidR="00823410">
        <w:rPr>
          <w:rFonts w:ascii="Helvetica Neue"/>
          <w:b/>
          <w:color w:val="231F20"/>
          <w:sz w:val="19"/>
        </w:rPr>
        <w:t>In this activity, participants</w:t>
      </w:r>
      <w:r w:rsidR="00823410">
        <w:rPr>
          <w:rFonts w:ascii="Helvetica Neue"/>
          <w:b/>
          <w:color w:val="231F20"/>
          <w:spacing w:val="-11"/>
          <w:sz w:val="19"/>
        </w:rPr>
        <w:t xml:space="preserve"> </w:t>
      </w:r>
      <w:r w:rsidR="00823410">
        <w:rPr>
          <w:rFonts w:ascii="Helvetica Neue"/>
          <w:b/>
          <w:color w:val="231F20"/>
          <w:sz w:val="19"/>
        </w:rPr>
        <w:t>will:</w:t>
      </w:r>
    </w:p>
    <w:p w:rsidR="008C69ED" w:rsidRDefault="00823410">
      <w:pPr>
        <w:pStyle w:val="ListParagraph"/>
        <w:numPr>
          <w:ilvl w:val="2"/>
          <w:numId w:val="74"/>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at least 2 interesting health</w:t>
      </w:r>
      <w:r>
        <w:rPr>
          <w:rFonts w:ascii="HelveticaNeue-Roman"/>
          <w:color w:val="231F20"/>
          <w:spacing w:val="-8"/>
          <w:sz w:val="19"/>
        </w:rPr>
        <w:t xml:space="preserve"> </w:t>
      </w:r>
      <w:r>
        <w:rPr>
          <w:rFonts w:ascii="HelveticaNeue-Roman"/>
          <w:color w:val="231F20"/>
          <w:sz w:val="19"/>
        </w:rPr>
        <w:t>careers.</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the process of researching and gaining opportunities in the health</w:t>
      </w:r>
      <w:r>
        <w:rPr>
          <w:rFonts w:ascii="HelveticaNeue-Roman"/>
          <w:color w:val="231F20"/>
          <w:spacing w:val="-12"/>
          <w:sz w:val="19"/>
        </w:rPr>
        <w:t xml:space="preserve"> </w:t>
      </w:r>
      <w:r>
        <w:rPr>
          <w:rFonts w:ascii="HelveticaNeue-Roman"/>
          <w:color w:val="231F20"/>
          <w:sz w:val="19"/>
        </w:rPr>
        <w:t>field.</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List resources for beginning research in to health</w:t>
      </w:r>
      <w:r>
        <w:rPr>
          <w:rFonts w:ascii="HelveticaNeue-Roman"/>
          <w:color w:val="231F20"/>
          <w:spacing w:val="-20"/>
          <w:sz w:val="19"/>
        </w:rPr>
        <w:t xml:space="preserve"> </w:t>
      </w:r>
      <w:r>
        <w:rPr>
          <w:rFonts w:ascii="HelveticaNeue-Roman"/>
          <w:color w:val="231F20"/>
          <w:sz w:val="19"/>
        </w:rPr>
        <w:t>careers.</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2"/>
          <w:numId w:val="74"/>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Health Professions List</w:t>
      </w:r>
    </w:p>
    <w:p w:rsidR="008C69ED" w:rsidRDefault="00823410">
      <w:pPr>
        <w:pStyle w:val="ListParagraph"/>
        <w:numPr>
          <w:ilvl w:val="2"/>
          <w:numId w:val="74"/>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eastAsia="Helvetica Neue Medium" w:hAnsi="Helvetica Neue Medium" w:cs="Helvetica Neue Medium"/>
          <w:i/>
          <w:color w:val="231F20"/>
          <w:sz w:val="19"/>
          <w:szCs w:val="19"/>
        </w:rPr>
        <w:t>A Beginner’s Model for Gaining Career-Related Experience</w:t>
      </w:r>
      <w:r>
        <w:rPr>
          <w:rFonts w:ascii="Helvetica Neue Medium" w:eastAsia="Helvetica Neue Medium" w:hAnsi="Helvetica Neue Medium" w:cs="Helvetica Neue Medium"/>
          <w:i/>
          <w:color w:val="231F20"/>
          <w:spacing w:val="-22"/>
          <w:sz w:val="19"/>
          <w:szCs w:val="19"/>
        </w:rPr>
        <w:t xml:space="preserve"> </w:t>
      </w:r>
      <w:r>
        <w:rPr>
          <w:rFonts w:ascii="Helvetica Neue Medium" w:eastAsia="Helvetica Neue Medium" w:hAnsi="Helvetica Neue Medium" w:cs="Helvetica Neue Medium"/>
          <w:i/>
          <w:color w:val="231F20"/>
          <w:sz w:val="19"/>
          <w:szCs w:val="19"/>
        </w:rPr>
        <w:t>(CRE)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68"/>
        </w:numPr>
        <w:tabs>
          <w:tab w:val="left" w:pos="1351"/>
        </w:tabs>
        <w:spacing w:before="98" w:line="288" w:lineRule="auto"/>
        <w:ind w:right="104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w:t>
      </w:r>
      <w:proofErr w:type="spellStart"/>
      <w:r>
        <w:rPr>
          <w:rFonts w:ascii="HelveticaNeue-Roman" w:eastAsia="HelveticaNeue-Roman" w:hAnsi="HelveticaNeue-Roman" w:cs="HelveticaNeue-Roman"/>
          <w:color w:val="231F20"/>
          <w:sz w:val="19"/>
          <w:szCs w:val="19"/>
        </w:rPr>
        <w:t>the</w:t>
      </w:r>
      <w:proofErr w:type="spellEnd"/>
      <w:r>
        <w:rPr>
          <w:rFonts w:ascii="HelveticaNeue-Roman" w:eastAsia="HelveticaNeue-Roman" w:hAnsi="HelveticaNeue-Roman" w:cs="HelveticaNeue-Roman"/>
          <w:color w:val="231F20"/>
          <w:sz w:val="19"/>
          <w:szCs w:val="19"/>
        </w:rPr>
        <w:t xml:space="preserve"> handout </w:t>
      </w:r>
      <w:r>
        <w:rPr>
          <w:rFonts w:ascii="Helvetica Neue Medium" w:eastAsia="Helvetica Neue Medium" w:hAnsi="Helvetica Neue Medium" w:cs="Helvetica Neue Medium"/>
          <w:i/>
          <w:color w:val="231F20"/>
          <w:sz w:val="19"/>
          <w:szCs w:val="19"/>
        </w:rPr>
        <w:t xml:space="preserve">Health Professions List </w:t>
      </w:r>
      <w:r>
        <w:rPr>
          <w:rFonts w:ascii="HelveticaNeue-Roman" w:eastAsia="HelveticaNeue-Roman" w:hAnsi="HelveticaNeue-Roman" w:cs="HelveticaNeue-Roman"/>
          <w:color w:val="231F20"/>
          <w:sz w:val="19"/>
          <w:szCs w:val="19"/>
        </w:rPr>
        <w:t xml:space="preserve">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identifying 2-3 health careers they are interested</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in.</w:t>
      </w:r>
    </w:p>
    <w:p w:rsidR="008C69ED" w:rsidRDefault="00823410">
      <w:pPr>
        <w:pStyle w:val="ListParagraph"/>
        <w:numPr>
          <w:ilvl w:val="0"/>
          <w:numId w:val="68"/>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participants to share back at least 1 career they are interested in and</w:t>
      </w:r>
      <w:r>
        <w:rPr>
          <w:rFonts w:ascii="HelveticaNeue-Roman"/>
          <w:color w:val="231F20"/>
          <w:spacing w:val="-15"/>
          <w:sz w:val="19"/>
        </w:rPr>
        <w:t xml:space="preserve"> </w:t>
      </w:r>
      <w:r>
        <w:rPr>
          <w:rFonts w:ascii="HelveticaNeue-Roman"/>
          <w:color w:val="231F20"/>
          <w:spacing w:val="-4"/>
          <w:sz w:val="19"/>
        </w:rPr>
        <w:t>why.</w:t>
      </w:r>
    </w:p>
    <w:p w:rsidR="008C69ED" w:rsidRDefault="00823410">
      <w:pPr>
        <w:pStyle w:val="ListParagraph"/>
        <w:numPr>
          <w:ilvl w:val="0"/>
          <w:numId w:val="68"/>
        </w:numPr>
        <w:tabs>
          <w:tab w:val="left" w:pos="1351"/>
        </w:tabs>
        <w:spacing w:before="101" w:line="288" w:lineRule="auto"/>
        <w:ind w:right="123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Go over the handout </w:t>
      </w:r>
      <w:r>
        <w:rPr>
          <w:rFonts w:ascii="Helvetica Neue Medium" w:eastAsia="Helvetica Neue Medium" w:hAnsi="Helvetica Neue Medium" w:cs="Helvetica Neue Medium"/>
          <w:i/>
          <w:color w:val="231F20"/>
          <w:sz w:val="19"/>
          <w:szCs w:val="19"/>
        </w:rPr>
        <w:t xml:space="preserve">A Beginner’s Model for Gaining Career-Related Experience (CRE) </w:t>
      </w:r>
      <w:r>
        <w:rPr>
          <w:rFonts w:ascii="HelveticaNeue-Roman" w:eastAsia="HelveticaNeue-Roman" w:hAnsi="HelveticaNeue-Roman" w:cs="HelveticaNeue-Roman"/>
          <w:color w:val="231F20"/>
          <w:sz w:val="19"/>
          <w:szCs w:val="19"/>
        </w:rPr>
        <w:t>and invite participants</w:t>
      </w:r>
      <w:r>
        <w:rPr>
          <w:rFonts w:ascii="HelveticaNeue-Roman" w:eastAsia="HelveticaNeue-Roman" w:hAnsi="HelveticaNeue-Roman" w:cs="HelveticaNeue-Roman"/>
          <w:color w:val="231F20"/>
          <w:spacing w:val="-24"/>
          <w:sz w:val="19"/>
          <w:szCs w:val="19"/>
        </w:rPr>
        <w:t xml:space="preserve"> </w:t>
      </w:r>
      <w:r>
        <w:rPr>
          <w:rFonts w:ascii="HelveticaNeue-Roman" w:eastAsia="HelveticaNeue-Roman" w:hAnsi="HelveticaNeue-Roman" w:cs="HelveticaNeue-Roman"/>
          <w:color w:val="231F20"/>
          <w:sz w:val="19"/>
          <w:szCs w:val="19"/>
        </w:rPr>
        <w:t>to ask questions.</w:t>
      </w:r>
    </w:p>
    <w:p w:rsidR="008C69ED" w:rsidRDefault="00823410">
      <w:pPr>
        <w:pStyle w:val="ListParagraph"/>
        <w:numPr>
          <w:ilvl w:val="0"/>
          <w:numId w:val="68"/>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6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one thing you learned about health</w:t>
      </w:r>
      <w:r>
        <w:rPr>
          <w:rFonts w:ascii="HelveticaNeue-Roman"/>
          <w:color w:val="231F20"/>
          <w:spacing w:val="-1"/>
          <w:sz w:val="19"/>
        </w:rPr>
        <w:t xml:space="preserve"> </w:t>
      </w:r>
      <w:r>
        <w:rPr>
          <w:rFonts w:ascii="HelveticaNeue-Roman"/>
          <w:color w:val="231F20"/>
          <w:sz w:val="19"/>
        </w:rPr>
        <w:t>careers?</w:t>
      </w:r>
    </w:p>
    <w:p w:rsidR="008C69ED" w:rsidRDefault="00823410">
      <w:pPr>
        <w:pStyle w:val="ListParagraph"/>
        <w:numPr>
          <w:ilvl w:val="1"/>
          <w:numId w:val="6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interests you most about health</w:t>
      </w:r>
      <w:r>
        <w:rPr>
          <w:rFonts w:ascii="HelveticaNeue-Roman"/>
          <w:color w:val="231F20"/>
          <w:spacing w:val="-8"/>
          <w:sz w:val="19"/>
        </w:rPr>
        <w:t xml:space="preserve"> </w:t>
      </w:r>
      <w:r>
        <w:rPr>
          <w:rFonts w:ascii="HelveticaNeue-Roman"/>
          <w:color w:val="231F20"/>
          <w:sz w:val="19"/>
        </w:rPr>
        <w:t>careers?</w:t>
      </w:r>
    </w:p>
    <w:p w:rsidR="008C69ED" w:rsidRDefault="00823410">
      <w:pPr>
        <w:pStyle w:val="ListParagraph"/>
        <w:numPr>
          <w:ilvl w:val="0"/>
          <w:numId w:val="68"/>
        </w:numPr>
        <w:tabs>
          <w:tab w:val="left" w:pos="1351"/>
        </w:tabs>
        <w:spacing w:before="141" w:line="304" w:lineRule="auto"/>
        <w:ind w:right="105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“That is exactly what we will be doing in the program, exploring different health career options by asking you</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 xml:space="preserve">to first learn about a specific </w:t>
      </w:r>
      <w:r>
        <w:rPr>
          <w:rFonts w:ascii="HelveticaNeue-Roman" w:eastAsia="HelveticaNeue-Roman" w:hAnsi="HelveticaNeue-Roman" w:cs="HelveticaNeue-Roman"/>
          <w:color w:val="231F20"/>
          <w:spacing w:val="-4"/>
          <w:sz w:val="19"/>
          <w:szCs w:val="19"/>
        </w:rPr>
        <w:t xml:space="preserve">career, </w:t>
      </w:r>
      <w:r>
        <w:rPr>
          <w:rFonts w:ascii="HelveticaNeue-Roman" w:eastAsia="HelveticaNeue-Roman" w:hAnsi="HelveticaNeue-Roman" w:cs="HelveticaNeue-Roman"/>
          <w:color w:val="231F20"/>
          <w:sz w:val="19"/>
          <w:szCs w:val="19"/>
        </w:rPr>
        <w:t>meet with that professional and then practice some of the roles they have in their job.”</w:t>
      </w:r>
    </w:p>
    <w:p w:rsidR="008C69ED" w:rsidRDefault="008C69ED">
      <w:pPr>
        <w:spacing w:line="304" w:lineRule="auto"/>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Health Professions</w:t>
      </w:r>
      <w:r>
        <w:rPr>
          <w:rFonts w:ascii="Helvetica Neue"/>
          <w:b/>
          <w:color w:val="231F20"/>
          <w:spacing w:val="3"/>
          <w:sz w:val="32"/>
        </w:rPr>
        <w:t xml:space="preserve"> </w:t>
      </w:r>
      <w:r>
        <w:rPr>
          <w:rFonts w:ascii="Helvetica Neue"/>
          <w:b/>
          <w:color w:val="231F20"/>
          <w:sz w:val="32"/>
        </w:rPr>
        <w:t>List</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1158" w:firstLine="0"/>
      </w:pPr>
      <w:r>
        <w:rPr>
          <w:color w:val="231F20"/>
        </w:rPr>
        <w:t>Check out this list of possible careers in the health field! They contain descriptions, the minimum amount of post- high school education, and minimum degree required for each profession. What career(s) seem interesting to</w:t>
      </w:r>
      <w:r>
        <w:rPr>
          <w:color w:val="231F20"/>
          <w:spacing w:val="-24"/>
        </w:rPr>
        <w:t xml:space="preserve"> </w:t>
      </w:r>
      <w:r>
        <w:rPr>
          <w:color w:val="231F20"/>
        </w:rPr>
        <w:t>you? (Remember, as a general rule, the more education, the higher</w:t>
      </w:r>
      <w:r>
        <w:rPr>
          <w:color w:val="231F20"/>
          <w:spacing w:val="-22"/>
        </w:rPr>
        <w:t xml:space="preserve"> </w:t>
      </w:r>
      <w:r>
        <w:rPr>
          <w:color w:val="231F20"/>
        </w:rPr>
        <w:t>salary)</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8C3C8"/>
            </w:tcBorders>
            <w:shd w:val="clear" w:color="auto" w:fill="139AA0"/>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left="10"/>
              <w:jc w:val="center"/>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8C3C8"/>
              <w:bottom w:val="nil"/>
              <w:right w:val="nil"/>
            </w:tcBorders>
            <w:shd w:val="clear" w:color="auto" w:fill="139AA0"/>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454"/>
        </w:trPr>
        <w:tc>
          <w:tcPr>
            <w:tcW w:w="1794" w:type="dxa"/>
            <w:tcBorders>
              <w:top w:val="nil"/>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32" w:line="247" w:lineRule="auto"/>
              <w:ind w:left="473" w:right="457" w:hanging="15"/>
              <w:rPr>
                <w:rFonts w:ascii="Helvetica Neue" w:eastAsia="Helvetica Neue" w:hAnsi="Helvetica Neue" w:cs="Helvetica Neue"/>
                <w:sz w:val="19"/>
                <w:szCs w:val="19"/>
              </w:rPr>
            </w:pPr>
            <w:r>
              <w:rPr>
                <w:rFonts w:ascii="Helvetica Neue"/>
                <w:b/>
                <w:color w:val="231F20"/>
                <w:sz w:val="19"/>
              </w:rPr>
              <w:t>Doctor of Medicine</w:t>
            </w:r>
          </w:p>
        </w:tc>
        <w:tc>
          <w:tcPr>
            <w:tcW w:w="2064" w:type="dxa"/>
            <w:tcBorders>
              <w:top w:val="nil"/>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spacing w:line="340" w:lineRule="auto"/>
              <w:ind w:left="749" w:right="294" w:hanging="454"/>
              <w:rPr>
                <w:rFonts w:ascii="HelveticaNeue-Roman" w:eastAsia="HelveticaNeue-Roman" w:hAnsi="HelveticaNeue-Roman" w:cs="HelveticaNeue-Roman"/>
                <w:sz w:val="17"/>
                <w:szCs w:val="17"/>
              </w:rPr>
            </w:pPr>
            <w:r>
              <w:rPr>
                <w:rFonts w:ascii="HelveticaNeue-Roman"/>
                <w:color w:val="231F20"/>
                <w:sz w:val="17"/>
              </w:rPr>
              <w:t>Doctor of Medicine Degree</w:t>
            </w:r>
          </w:p>
        </w:tc>
        <w:tc>
          <w:tcPr>
            <w:tcW w:w="1128" w:type="dxa"/>
            <w:tcBorders>
              <w:top w:val="nil"/>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nil"/>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40" w:lineRule="auto"/>
              <w:ind w:left="170" w:right="253"/>
              <w:rPr>
                <w:rFonts w:ascii="HelveticaNeue-Roman" w:eastAsia="HelveticaNeue-Roman" w:hAnsi="HelveticaNeue-Roman" w:cs="HelveticaNeue-Roman"/>
                <w:sz w:val="17"/>
                <w:szCs w:val="17"/>
              </w:rPr>
            </w:pPr>
            <w:r>
              <w:rPr>
                <w:rFonts w:ascii="HelveticaNeue-Roman"/>
                <w:color w:val="231F20"/>
                <w:sz w:val="17"/>
              </w:rPr>
              <w:t xml:space="preserve">Doctors of Medicine are physicians who examine patients, gather their histories and inform them on their health status. They can also teach, research, and manage medical centers. They can specialize in areas such as </w:t>
            </w:r>
            <w:r>
              <w:rPr>
                <w:rFonts w:ascii="HelveticaNeue-Roman"/>
                <w:color w:val="231F20"/>
                <w:spacing w:val="-3"/>
                <w:sz w:val="17"/>
              </w:rPr>
              <w:t xml:space="preserve">surgery, </w:t>
            </w:r>
            <w:r>
              <w:rPr>
                <w:rFonts w:ascii="HelveticaNeue-Roman"/>
                <w:color w:val="231F20"/>
                <w:sz w:val="17"/>
              </w:rPr>
              <w:t>anesthesiology,</w:t>
            </w:r>
            <w:r>
              <w:rPr>
                <w:rFonts w:ascii="HelveticaNeue-Roman"/>
                <w:color w:val="231F20"/>
                <w:spacing w:val="-8"/>
                <w:sz w:val="17"/>
              </w:rPr>
              <w:t xml:space="preserve"> </w:t>
            </w:r>
            <w:r>
              <w:rPr>
                <w:rFonts w:ascii="HelveticaNeue-Roman"/>
                <w:color w:val="231F20"/>
                <w:sz w:val="17"/>
              </w:rPr>
              <w:t>or pediatrics.</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334" w:right="332"/>
              <w:jc w:val="center"/>
              <w:rPr>
                <w:rFonts w:ascii="Helvetica Neue" w:eastAsia="Helvetica Neue" w:hAnsi="Helvetica Neue" w:cs="Helvetica Neue"/>
                <w:sz w:val="19"/>
                <w:szCs w:val="19"/>
              </w:rPr>
            </w:pPr>
            <w:r>
              <w:rPr>
                <w:rFonts w:ascii="Helvetica Neue"/>
                <w:b/>
                <w:color w:val="231F20"/>
                <w:sz w:val="19"/>
              </w:rPr>
              <w:t>Doctor of Osteopathic Medicine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36" w:line="340" w:lineRule="auto"/>
              <w:ind w:left="379" w:right="177" w:hanging="200"/>
              <w:rPr>
                <w:rFonts w:ascii="HelveticaNeue-Roman" w:eastAsia="HelveticaNeue-Roman" w:hAnsi="HelveticaNeue-Roman" w:cs="HelveticaNeue-Roman"/>
                <w:sz w:val="17"/>
                <w:szCs w:val="17"/>
              </w:rPr>
            </w:pPr>
            <w:r>
              <w:rPr>
                <w:rFonts w:ascii="HelveticaNeue-Roman"/>
                <w:color w:val="231F20"/>
                <w:sz w:val="17"/>
              </w:rPr>
              <w:t>Doctor of Osteopathic Medicine</w:t>
            </w:r>
            <w:r>
              <w:rPr>
                <w:rFonts w:ascii="HelveticaNeue-Roman"/>
                <w:color w:val="231F20"/>
                <w:spacing w:val="-4"/>
                <w:sz w:val="17"/>
              </w:rPr>
              <w:t xml:space="preserve"> </w:t>
            </w:r>
            <w:r>
              <w:rPr>
                <w:rFonts w:ascii="HelveticaNeue-Roman"/>
                <w:color w:val="231F20"/>
                <w:sz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7"/>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40" w:lineRule="auto"/>
              <w:ind w:left="170" w:right="182"/>
              <w:jc w:val="both"/>
              <w:rPr>
                <w:rFonts w:ascii="HelveticaNeue-Roman" w:eastAsia="HelveticaNeue-Roman" w:hAnsi="HelveticaNeue-Roman" w:cs="HelveticaNeue-Roman"/>
                <w:sz w:val="17"/>
                <w:szCs w:val="17"/>
              </w:rPr>
            </w:pPr>
            <w:r>
              <w:rPr>
                <w:rFonts w:ascii="HelveticaNeue-Roman"/>
                <w:color w:val="231F20"/>
                <w:sz w:val="17"/>
              </w:rPr>
              <w:t>With a degree similar to an M.D., Osteopathic Physicians have a historically more holistic approach to medicine with an</w:t>
            </w:r>
            <w:r>
              <w:rPr>
                <w:rFonts w:ascii="HelveticaNeue-Roman"/>
                <w:color w:val="231F20"/>
                <w:spacing w:val="-8"/>
                <w:sz w:val="17"/>
              </w:rPr>
              <w:t xml:space="preserve"> </w:t>
            </w:r>
            <w:r>
              <w:rPr>
                <w:rFonts w:ascii="HelveticaNeue-Roman"/>
                <w:color w:val="231F20"/>
                <w:sz w:val="17"/>
              </w:rPr>
              <w:t>emphasis on bone and joint manipulation.</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2" w:line="247" w:lineRule="auto"/>
              <w:ind w:left="466" w:right="380" w:hanging="85"/>
              <w:rPr>
                <w:rFonts w:ascii="Helvetica Neue" w:eastAsia="Helvetica Neue" w:hAnsi="Helvetica Neue" w:cs="Helvetica Neue"/>
                <w:sz w:val="19"/>
                <w:szCs w:val="19"/>
              </w:rPr>
            </w:pPr>
            <w:r>
              <w:rPr>
                <w:rFonts w:ascii="Helvetica Neue" w:eastAsia="Helvetica Neue" w:hAnsi="Helvetica Neue" w:cs="Helvetica Neue"/>
                <w:b/>
                <w:bCs/>
                <w:color w:val="231F20"/>
                <w:spacing w:val="-2"/>
                <w:sz w:val="19"/>
                <w:szCs w:val="19"/>
              </w:rPr>
              <w:t>Physician’s</w:t>
            </w:r>
            <w:r>
              <w:rPr>
                <w:rFonts w:ascii="Helvetica Neue" w:eastAsia="Helvetica Neue" w:hAnsi="Helvetica Neue" w:cs="Helvetica Neue"/>
                <w:b/>
                <w:bCs/>
                <w:color w:val="231F20"/>
                <w:sz w:val="19"/>
                <w:szCs w:val="19"/>
              </w:rPr>
              <w:t xml:space="preserve"> Assistant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286" w:right="284"/>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Physician Assistant Studies, Health Science or Medical Science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7"/>
                <w:szCs w:val="17"/>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6 - 7</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29" w:line="340" w:lineRule="auto"/>
              <w:ind w:left="170" w:right="424"/>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Physician’s assistants work in hospitals and clinics alongside physicians. They do basic medical tasks such as diagnosing illness, running tests, conducting physical exams,</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prescribing medications, etc.</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473" w:right="457" w:hanging="15"/>
              <w:jc w:val="both"/>
              <w:rPr>
                <w:rFonts w:ascii="Helvetica Neue" w:eastAsia="Helvetica Neue" w:hAnsi="Helvetica Neue" w:cs="Helvetica Neue"/>
                <w:sz w:val="19"/>
                <w:szCs w:val="19"/>
              </w:rPr>
            </w:pPr>
            <w:r>
              <w:rPr>
                <w:rFonts w:ascii="Helvetica Neue"/>
                <w:b/>
                <w:color w:val="231F20"/>
                <w:sz w:val="19"/>
              </w:rPr>
              <w:t>Doctor of Podiatric Medicine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36" w:line="340" w:lineRule="auto"/>
              <w:ind w:left="379" w:right="302" w:hanging="76"/>
              <w:rPr>
                <w:rFonts w:ascii="HelveticaNeue-Roman" w:eastAsia="HelveticaNeue-Roman" w:hAnsi="HelveticaNeue-Roman" w:cs="HelveticaNeue-Roman"/>
                <w:sz w:val="17"/>
                <w:szCs w:val="17"/>
              </w:rPr>
            </w:pPr>
            <w:r>
              <w:rPr>
                <w:rFonts w:ascii="HelveticaNeue-Roman"/>
                <w:color w:val="231F20"/>
                <w:sz w:val="17"/>
              </w:rPr>
              <w:t>Doctor of Podiatric Medicine</w:t>
            </w:r>
            <w:r>
              <w:rPr>
                <w:rFonts w:ascii="HelveticaNeue-Roman"/>
                <w:color w:val="231F20"/>
                <w:spacing w:val="-4"/>
                <w:sz w:val="17"/>
              </w:rPr>
              <w:t xml:space="preserve"> </w:t>
            </w:r>
            <w:r>
              <w:rPr>
                <w:rFonts w:ascii="HelveticaNeue-Roman"/>
                <w:color w:val="231F20"/>
                <w:sz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7"/>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40" w:lineRule="auto"/>
              <w:ind w:left="170" w:right="706"/>
              <w:rPr>
                <w:rFonts w:ascii="HelveticaNeue-Roman" w:eastAsia="HelveticaNeue-Roman" w:hAnsi="HelveticaNeue-Roman" w:cs="HelveticaNeue-Roman"/>
                <w:sz w:val="17"/>
                <w:szCs w:val="17"/>
              </w:rPr>
            </w:pPr>
            <w:r>
              <w:rPr>
                <w:rFonts w:ascii="HelveticaNeue-Roman"/>
                <w:color w:val="231F20"/>
                <w:sz w:val="17"/>
              </w:rPr>
              <w:t>A physician who specializes in feet, ankles, and lower extremities. They can perform surgeries and exams,</w:t>
            </w:r>
            <w:r>
              <w:rPr>
                <w:rFonts w:ascii="HelveticaNeue-Roman"/>
                <w:color w:val="231F20"/>
                <w:spacing w:val="-13"/>
                <w:sz w:val="17"/>
              </w:rPr>
              <w:t xml:space="preserve"> </w:t>
            </w:r>
            <w:r>
              <w:rPr>
                <w:rFonts w:ascii="HelveticaNeue-Roman"/>
                <w:color w:val="231F20"/>
                <w:sz w:val="17"/>
              </w:rPr>
              <w:t>order therapy,</w:t>
            </w:r>
            <w:r>
              <w:rPr>
                <w:rFonts w:ascii="HelveticaNeue-Roman"/>
                <w:color w:val="231F20"/>
                <w:spacing w:val="-13"/>
                <w:sz w:val="17"/>
              </w:rPr>
              <w:t xml:space="preserve"> </w:t>
            </w:r>
            <w:proofErr w:type="spellStart"/>
            <w:r>
              <w:rPr>
                <w:rFonts w:ascii="HelveticaNeue-Roman"/>
                <w:color w:val="231F20"/>
                <w:sz w:val="17"/>
              </w:rPr>
              <w:t>ect</w:t>
            </w:r>
            <w:proofErr w:type="spellEnd"/>
            <w:r>
              <w:rPr>
                <w:rFonts w:ascii="HelveticaNeue-Roman"/>
                <w:color w:val="231F20"/>
                <w:sz w:val="17"/>
              </w:rPr>
              <w:t>.</w:t>
            </w:r>
          </w:p>
        </w:tc>
      </w:tr>
      <w:tr w:rsidR="008C69ED">
        <w:trPr>
          <w:trHeight w:hRule="exact" w:val="74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403" w:right="401" w:firstLine="56"/>
              <w:rPr>
                <w:rFonts w:ascii="Helvetica Neue" w:eastAsia="Helvetica Neue" w:hAnsi="Helvetica Neue" w:cs="Helvetica Neue"/>
                <w:sz w:val="19"/>
                <w:szCs w:val="19"/>
              </w:rPr>
            </w:pPr>
            <w:r>
              <w:rPr>
                <w:rFonts w:ascii="Helvetica Neue"/>
                <w:b/>
                <w:color w:val="231F20"/>
                <w:sz w:val="19"/>
              </w:rPr>
              <w:t>Doctor of Optometry</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40" w:lineRule="auto"/>
              <w:ind w:left="749" w:right="234" w:hanging="514"/>
              <w:rPr>
                <w:rFonts w:ascii="HelveticaNeue-Roman" w:eastAsia="HelveticaNeue-Roman" w:hAnsi="HelveticaNeue-Roman" w:cs="HelveticaNeue-Roman"/>
                <w:sz w:val="17"/>
                <w:szCs w:val="17"/>
              </w:rPr>
            </w:pPr>
            <w:r>
              <w:rPr>
                <w:rFonts w:ascii="HelveticaNeue-Roman"/>
                <w:color w:val="231F20"/>
                <w:sz w:val="17"/>
              </w:rPr>
              <w:t>Doctor of Optometry 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36"/>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40" w:lineRule="auto"/>
              <w:ind w:left="170" w:right="254"/>
              <w:rPr>
                <w:rFonts w:ascii="HelveticaNeue-Roman" w:eastAsia="HelveticaNeue-Roman" w:hAnsi="HelveticaNeue-Roman" w:cs="HelveticaNeue-Roman"/>
                <w:sz w:val="17"/>
                <w:szCs w:val="17"/>
              </w:rPr>
            </w:pPr>
            <w:r>
              <w:rPr>
                <w:rFonts w:ascii="HelveticaNeue-Roman"/>
                <w:color w:val="231F20"/>
                <w:sz w:val="17"/>
              </w:rPr>
              <w:t>A physician who specializes in vision. They can perform</w:t>
            </w:r>
            <w:r>
              <w:rPr>
                <w:rFonts w:ascii="HelveticaNeue-Roman"/>
                <w:color w:val="231F20"/>
                <w:spacing w:val="-5"/>
                <w:sz w:val="17"/>
              </w:rPr>
              <w:t xml:space="preserve"> </w:t>
            </w:r>
            <w:r>
              <w:rPr>
                <w:rFonts w:ascii="HelveticaNeue-Roman"/>
                <w:color w:val="231F20"/>
                <w:sz w:val="17"/>
              </w:rPr>
              <w:t>surgery as well.</w:t>
            </w:r>
          </w:p>
        </w:tc>
      </w:tr>
      <w:tr w:rsidR="008C69ED">
        <w:trPr>
          <w:trHeight w:hRule="exact" w:val="133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3"/>
              <w:rPr>
                <w:rFonts w:ascii="HelveticaNeue-Roman" w:eastAsia="HelveticaNeue-Roman" w:hAnsi="HelveticaNeue-Roman" w:cs="HelveticaNeue-Roman"/>
                <w:sz w:val="24"/>
                <w:szCs w:val="24"/>
              </w:rPr>
            </w:pPr>
          </w:p>
          <w:p w:rsidR="008C69ED" w:rsidRDefault="00823410">
            <w:pPr>
              <w:pStyle w:val="TableParagraph"/>
              <w:spacing w:line="247" w:lineRule="auto"/>
              <w:ind w:left="617" w:right="392" w:hanging="224"/>
              <w:rPr>
                <w:rFonts w:ascii="Helvetica Neue" w:eastAsia="Helvetica Neue" w:hAnsi="Helvetica Neue" w:cs="Helvetica Neue"/>
                <w:sz w:val="19"/>
                <w:szCs w:val="19"/>
              </w:rPr>
            </w:pPr>
            <w:r>
              <w:rPr>
                <w:rFonts w:ascii="Helvetica Neue"/>
                <w:b/>
                <w:color w:val="231F20"/>
                <w:spacing w:val="-1"/>
                <w:sz w:val="19"/>
              </w:rPr>
              <w:t>Registered</w:t>
            </w:r>
            <w:r>
              <w:rPr>
                <w:rFonts w:ascii="Helvetica Neue"/>
                <w:b/>
                <w:color w:val="231F20"/>
                <w:sz w:val="19"/>
              </w:rPr>
              <w:t xml:space="preserve"> Nurse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15"/>
                <w:szCs w:val="15"/>
              </w:rPr>
            </w:pPr>
          </w:p>
          <w:p w:rsidR="008C69ED" w:rsidRDefault="00823410">
            <w:pPr>
              <w:pStyle w:val="TableParagraph"/>
              <w:spacing w:line="340" w:lineRule="auto"/>
              <w:ind w:left="310" w:right="228" w:hanging="8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of Science in Nursing</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11"/>
              <w:jc w:val="center"/>
              <w:rPr>
                <w:rFonts w:ascii="HelveticaNeue-Roman" w:eastAsia="HelveticaNeue-Roman" w:hAnsi="HelveticaNeue-Roman" w:cs="HelveticaNeue-Roman"/>
                <w:sz w:val="17"/>
                <w:szCs w:val="17"/>
              </w:rPr>
            </w:pPr>
            <w:r>
              <w:rPr>
                <w:rFonts w:ascii="HelveticaNeue-Roman"/>
                <w:color w:val="231F20"/>
                <w:sz w:val="17"/>
              </w:rPr>
              <w:t>3 - 4</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632"/>
              <w:rPr>
                <w:rFonts w:ascii="HelveticaNeue-Roman" w:eastAsia="HelveticaNeue-Roman" w:hAnsi="HelveticaNeue-Roman" w:cs="HelveticaNeue-Roman"/>
                <w:sz w:val="17"/>
                <w:szCs w:val="17"/>
              </w:rPr>
            </w:pPr>
            <w:r>
              <w:rPr>
                <w:rFonts w:ascii="HelveticaNeue-Roman"/>
                <w:color w:val="231F20"/>
                <w:sz w:val="17"/>
              </w:rPr>
              <w:t>Registered nurses do a variety of jobs, including</w:t>
            </w:r>
            <w:r>
              <w:rPr>
                <w:rFonts w:ascii="HelveticaNeue-Roman"/>
                <w:color w:val="231F20"/>
                <w:spacing w:val="-4"/>
                <w:sz w:val="17"/>
              </w:rPr>
              <w:t xml:space="preserve"> </w:t>
            </w:r>
            <w:r>
              <w:rPr>
                <w:rFonts w:ascii="HelveticaNeue-Roman"/>
                <w:color w:val="231F20"/>
                <w:sz w:val="17"/>
              </w:rPr>
              <w:t>educating individuals or the community on health.</w:t>
            </w:r>
          </w:p>
          <w:p w:rsidR="008C69ED" w:rsidRDefault="00823410">
            <w:pPr>
              <w:pStyle w:val="TableParagraph"/>
              <w:spacing w:before="126" w:line="340" w:lineRule="auto"/>
              <w:ind w:left="170" w:right="390"/>
              <w:rPr>
                <w:rFonts w:ascii="HelveticaNeue-Roman" w:eastAsia="HelveticaNeue-Roman" w:hAnsi="HelveticaNeue-Roman" w:cs="HelveticaNeue-Roman"/>
                <w:sz w:val="17"/>
                <w:szCs w:val="17"/>
              </w:rPr>
            </w:pPr>
            <w:r>
              <w:rPr>
                <w:rFonts w:ascii="HelveticaNeue-Roman"/>
                <w:color w:val="231F20"/>
                <w:sz w:val="17"/>
              </w:rPr>
              <w:t>They can work with directly with patients or indirectly, such</w:t>
            </w:r>
            <w:r>
              <w:rPr>
                <w:rFonts w:ascii="HelveticaNeue-Roman"/>
                <w:color w:val="231F20"/>
                <w:spacing w:val="-21"/>
                <w:sz w:val="17"/>
              </w:rPr>
              <w:t xml:space="preserve"> </w:t>
            </w:r>
            <w:r>
              <w:rPr>
                <w:rFonts w:ascii="HelveticaNeue-Roman"/>
                <w:color w:val="231F20"/>
                <w:sz w:val="17"/>
              </w:rPr>
              <w:t>as teaching or</w:t>
            </w:r>
            <w:r>
              <w:rPr>
                <w:rFonts w:ascii="HelveticaNeue-Roman"/>
                <w:color w:val="231F20"/>
                <w:spacing w:val="-8"/>
                <w:sz w:val="17"/>
              </w:rPr>
              <w:t xml:space="preserve"> </w:t>
            </w:r>
            <w:r>
              <w:rPr>
                <w:rFonts w:ascii="HelveticaNeue-Roman"/>
                <w:color w:val="231F20"/>
                <w:sz w:val="17"/>
              </w:rPr>
              <w:t>researching.</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spacing w:line="247" w:lineRule="auto"/>
              <w:ind w:left="355" w:right="353" w:firstLine="261"/>
              <w:rPr>
                <w:rFonts w:ascii="Helvetica Neue" w:eastAsia="Helvetica Neue" w:hAnsi="Helvetica Neue" w:cs="Helvetica Neue"/>
                <w:sz w:val="19"/>
                <w:szCs w:val="19"/>
              </w:rPr>
            </w:pPr>
            <w:r>
              <w:rPr>
                <w:rFonts w:ascii="Helvetica Neue"/>
                <w:b/>
                <w:color w:val="231F20"/>
                <w:sz w:val="19"/>
              </w:rPr>
              <w:t>Nurse Practitioner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81" w:right="179"/>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Science in Nursing, and Doctor of Nursing Practice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21"/>
                <w:szCs w:val="21"/>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line="340" w:lineRule="auto"/>
              <w:ind w:left="170" w:right="345"/>
              <w:rPr>
                <w:rFonts w:ascii="HelveticaNeue-Roman" w:eastAsia="HelveticaNeue-Roman" w:hAnsi="HelveticaNeue-Roman" w:cs="HelveticaNeue-Roman"/>
                <w:sz w:val="17"/>
                <w:szCs w:val="17"/>
              </w:rPr>
            </w:pPr>
            <w:r>
              <w:rPr>
                <w:rFonts w:ascii="HelveticaNeue-Roman"/>
                <w:color w:val="231F20"/>
                <w:sz w:val="17"/>
              </w:rPr>
              <w:t>A Nurse practitioner requires more schooling than a registered nurse. They perform physicals and exams and can order</w:t>
            </w:r>
            <w:r>
              <w:rPr>
                <w:rFonts w:ascii="HelveticaNeue-Roman"/>
                <w:color w:val="231F20"/>
                <w:spacing w:val="-4"/>
                <w:sz w:val="17"/>
              </w:rPr>
              <w:t xml:space="preserve"> </w:t>
            </w:r>
            <w:r>
              <w:rPr>
                <w:rFonts w:ascii="HelveticaNeue-Roman"/>
                <w:color w:val="231F20"/>
                <w:sz w:val="17"/>
              </w:rPr>
              <w:t>tests.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Nurse Midwife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238" w:right="236"/>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Degree</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in Science in Nursing and Certification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jc w:val="center"/>
              <w:rPr>
                <w:rFonts w:ascii="HelveticaNeue-Roman" w:eastAsia="HelveticaNeue-Roman" w:hAnsi="HelveticaNeue-Roman" w:cs="HelveticaNeue-Roman"/>
                <w:sz w:val="17"/>
                <w:szCs w:val="17"/>
              </w:rPr>
            </w:pPr>
            <w:r>
              <w:rPr>
                <w:rFonts w:ascii="HelveticaNeue-Roman"/>
                <w:color w:val="231F20"/>
                <w:sz w:val="17"/>
              </w:rPr>
              <w:t>6 - 10</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201"/>
              <w:rPr>
                <w:rFonts w:ascii="HelveticaNeue-Roman" w:eastAsia="HelveticaNeue-Roman" w:hAnsi="HelveticaNeue-Roman" w:cs="HelveticaNeue-Roman"/>
                <w:sz w:val="17"/>
                <w:szCs w:val="17"/>
              </w:rPr>
            </w:pPr>
            <w:r>
              <w:rPr>
                <w:rFonts w:ascii="HelveticaNeue-Roman"/>
                <w:color w:val="231F20"/>
                <w:sz w:val="17"/>
              </w:rPr>
              <w:t>Nurse midwives provide care to women before, during, and</w:t>
            </w:r>
            <w:r>
              <w:rPr>
                <w:rFonts w:ascii="HelveticaNeue-Roman"/>
                <w:color w:val="231F20"/>
                <w:spacing w:val="-12"/>
                <w:sz w:val="17"/>
              </w:rPr>
              <w:t xml:space="preserve"> </w:t>
            </w:r>
            <w:r>
              <w:rPr>
                <w:rFonts w:ascii="HelveticaNeue-Roman"/>
                <w:color w:val="231F20"/>
                <w:sz w:val="17"/>
              </w:rPr>
              <w:t>after pregnancy. Midwives themselves are able to deliver newborns. They also offer gynecological</w:t>
            </w:r>
            <w:r>
              <w:rPr>
                <w:rFonts w:ascii="HelveticaNeue-Roman"/>
                <w:color w:val="231F20"/>
                <w:spacing w:val="-4"/>
                <w:sz w:val="17"/>
              </w:rPr>
              <w:t xml:space="preserve"> </w:t>
            </w:r>
            <w:r>
              <w:rPr>
                <w:rFonts w:ascii="HelveticaNeue-Roman"/>
                <w:color w:val="231F20"/>
                <w:sz w:val="17"/>
              </w:rPr>
              <w:t>services.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Nurse Aide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ind w:left="236"/>
              <w:rPr>
                <w:rFonts w:ascii="HelveticaNeue-Roman" w:eastAsia="HelveticaNeue-Roman" w:hAnsi="HelveticaNeue-Roman" w:cs="HelveticaNeue-Roman"/>
                <w:sz w:val="17"/>
                <w:szCs w:val="17"/>
              </w:rPr>
            </w:pPr>
            <w:r>
              <w:rPr>
                <w:rFonts w:ascii="HelveticaNeue-Roman"/>
                <w:color w:val="231F20"/>
                <w:sz w:val="17"/>
              </w:rPr>
              <w:t>Certification for CAN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jc w:val="center"/>
              <w:rPr>
                <w:rFonts w:ascii="HelveticaNeue-Roman" w:eastAsia="HelveticaNeue-Roman" w:hAnsi="HelveticaNeue-Roman" w:cs="HelveticaNeue-Roman"/>
                <w:sz w:val="17"/>
                <w:szCs w:val="17"/>
              </w:rPr>
            </w:pPr>
            <w:r>
              <w:rPr>
                <w:rFonts w:ascii="HelveticaNeue-Roman"/>
                <w:color w:val="231F20"/>
                <w:sz w:val="17"/>
              </w:rPr>
              <w:t>0 - 1</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355"/>
              <w:rPr>
                <w:rFonts w:ascii="HelveticaNeue-Roman" w:eastAsia="HelveticaNeue-Roman" w:hAnsi="HelveticaNeue-Roman" w:cs="HelveticaNeue-Roman"/>
                <w:sz w:val="17"/>
                <w:szCs w:val="17"/>
              </w:rPr>
            </w:pPr>
            <w:r>
              <w:rPr>
                <w:rFonts w:ascii="HelveticaNeue-Roman"/>
                <w:color w:val="231F20"/>
                <w:sz w:val="17"/>
              </w:rPr>
              <w:t>Nurse aides, or assistants, help patients do routine activities such as bathing, dressing and feeding. They assist nurses</w:t>
            </w:r>
            <w:r>
              <w:rPr>
                <w:rFonts w:ascii="HelveticaNeue-Roman"/>
                <w:color w:val="231F20"/>
                <w:spacing w:val="-4"/>
                <w:sz w:val="17"/>
              </w:rPr>
              <w:t xml:space="preserve"> </w:t>
            </w:r>
            <w:r>
              <w:rPr>
                <w:rFonts w:ascii="HelveticaNeue-Roman"/>
                <w:color w:val="231F20"/>
                <w:sz w:val="17"/>
              </w:rPr>
              <w:t>and are most often the medical staff in contact with</w:t>
            </w:r>
            <w:r>
              <w:rPr>
                <w:rFonts w:ascii="HelveticaNeue-Roman"/>
                <w:color w:val="231F20"/>
                <w:spacing w:val="-8"/>
                <w:sz w:val="17"/>
              </w:rPr>
              <w:t xml:space="preserve"> </w:t>
            </w:r>
            <w:r>
              <w:rPr>
                <w:rFonts w:ascii="HelveticaNeue-Roman"/>
                <w:color w:val="231F20"/>
                <w:sz w:val="17"/>
              </w:rPr>
              <w:t>patients.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Dentist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248" w:right="246"/>
              <w:jc w:val="center"/>
              <w:rPr>
                <w:rFonts w:ascii="HelveticaNeue-Roman" w:eastAsia="HelveticaNeue-Roman" w:hAnsi="HelveticaNeue-Roman" w:cs="HelveticaNeue-Roman"/>
                <w:sz w:val="17"/>
                <w:szCs w:val="17"/>
              </w:rPr>
            </w:pPr>
            <w:r>
              <w:rPr>
                <w:rFonts w:ascii="HelveticaNeue-Roman"/>
                <w:color w:val="231F20"/>
                <w:sz w:val="17"/>
              </w:rPr>
              <w:t>Doctor of Dental Surgery or</w:t>
            </w:r>
            <w:r>
              <w:rPr>
                <w:rFonts w:ascii="HelveticaNeue-Roman"/>
                <w:color w:val="231F20"/>
                <w:spacing w:val="-4"/>
                <w:sz w:val="17"/>
              </w:rPr>
              <w:t xml:space="preserve"> </w:t>
            </w:r>
            <w:r>
              <w:rPr>
                <w:rFonts w:ascii="HelveticaNeue-Roman"/>
                <w:color w:val="231F20"/>
                <w:sz w:val="17"/>
              </w:rPr>
              <w:t>Doctor</w:t>
            </w:r>
            <w:r>
              <w:rPr>
                <w:rFonts w:ascii="HelveticaNeue-Roman"/>
                <w:color w:val="231F20"/>
                <w:spacing w:val="-2"/>
                <w:sz w:val="17"/>
              </w:rPr>
              <w:t xml:space="preserve"> </w:t>
            </w:r>
            <w:r>
              <w:rPr>
                <w:rFonts w:ascii="HelveticaNeue-Roman"/>
                <w:color w:val="231F20"/>
                <w:sz w:val="17"/>
              </w:rPr>
              <w:t>of Dental Medicine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512"/>
              <w:rPr>
                <w:rFonts w:ascii="HelveticaNeue-Roman" w:eastAsia="HelveticaNeue-Roman" w:hAnsi="HelveticaNeue-Roman" w:cs="HelveticaNeue-Roman"/>
                <w:sz w:val="17"/>
                <w:szCs w:val="17"/>
              </w:rPr>
            </w:pPr>
            <w:r>
              <w:rPr>
                <w:rFonts w:ascii="HelveticaNeue-Roman"/>
                <w:color w:val="231F20"/>
                <w:sz w:val="17"/>
              </w:rPr>
              <w:t>Dentists help patients with their oral health. They can give examinations, remove or restore teeth or gums, and</w:t>
            </w:r>
            <w:r>
              <w:rPr>
                <w:rFonts w:ascii="HelveticaNeue-Roman"/>
                <w:color w:val="231F20"/>
                <w:spacing w:val="-12"/>
                <w:sz w:val="17"/>
              </w:rPr>
              <w:t xml:space="preserve"> </w:t>
            </w:r>
            <w:r>
              <w:rPr>
                <w:rFonts w:ascii="HelveticaNeue-Roman"/>
                <w:color w:val="231F20"/>
                <w:sz w:val="17"/>
              </w:rPr>
              <w:t>perform surgeries.</w:t>
            </w:r>
          </w:p>
        </w:tc>
      </w:tr>
    </w:tbl>
    <w:p w:rsidR="008C69ED" w:rsidRDefault="008C69ED">
      <w:pPr>
        <w:spacing w:line="340" w:lineRule="auto"/>
        <w:rPr>
          <w:rFonts w:ascii="HelveticaNeue-Roman" w:eastAsia="HelveticaNeue-Roman" w:hAnsi="HelveticaNeue-Roman" w:cs="HelveticaNeue-Roman"/>
          <w:sz w:val="17"/>
          <w:szCs w:val="17"/>
        </w:rPr>
        <w:sectPr w:rsidR="008C69ED">
          <w:footerReference w:type="default" r:id="rId1301"/>
          <w:pgSz w:w="12240" w:h="15840"/>
          <w:pgMar w:top="820" w:right="420" w:bottom="540" w:left="840" w:header="624" w:footer="347" w:gutter="0"/>
          <w:pgNumType w:start="187"/>
          <w:cols w:space="720"/>
        </w:sectPr>
      </w:pPr>
    </w:p>
    <w:p w:rsidR="008C69ED" w:rsidRDefault="008C69ED">
      <w:pPr>
        <w:rPr>
          <w:rFonts w:ascii="Times New Roman" w:eastAsia="Times New Roman" w:hAnsi="Times New Roman" w:cs="Times New Roman"/>
          <w:sz w:val="20"/>
          <w:szCs w:val="20"/>
        </w:rPr>
      </w:pP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8C3C8"/>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left="10"/>
              <w:jc w:val="center"/>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8C3C8"/>
              <w:bottom w:val="nil"/>
              <w:right w:val="nil"/>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214"/>
        </w:trPr>
        <w:tc>
          <w:tcPr>
            <w:tcW w:w="179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2"/>
              <w:rPr>
                <w:rFonts w:ascii="Times New Roman" w:eastAsia="Times New Roman" w:hAnsi="Times New Roman" w:cs="Times New Roman"/>
                <w:sz w:val="14"/>
                <w:szCs w:val="14"/>
              </w:rPr>
            </w:pPr>
          </w:p>
          <w:p w:rsidR="008C69ED" w:rsidRDefault="00823410">
            <w:pPr>
              <w:pStyle w:val="TableParagraph"/>
              <w:spacing w:line="247" w:lineRule="auto"/>
              <w:ind w:left="464" w:right="462" w:firstLine="128"/>
              <w:rPr>
                <w:rFonts w:ascii="Helvetica Neue" w:eastAsia="Helvetica Neue" w:hAnsi="Helvetica Neue" w:cs="Helvetica Neue"/>
                <w:sz w:val="19"/>
                <w:szCs w:val="19"/>
              </w:rPr>
            </w:pPr>
            <w:r>
              <w:rPr>
                <w:rFonts w:ascii="Helvetica Neue"/>
                <w:b/>
                <w:color w:val="231F20"/>
                <w:sz w:val="19"/>
              </w:rPr>
              <w:t>Dental Hygienist</w:t>
            </w:r>
          </w:p>
        </w:tc>
        <w:tc>
          <w:tcPr>
            <w:tcW w:w="2064" w:type="dxa"/>
            <w:tcBorders>
              <w:top w:val="nil"/>
              <w:left w:val="single" w:sz="8" w:space="0" w:color="139AA0"/>
              <w:bottom w:val="single" w:sz="8" w:space="0" w:color="139AA0"/>
              <w:right w:val="single" w:sz="8" w:space="0" w:color="139AA0"/>
            </w:tcBorders>
          </w:tcPr>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spacing w:line="340" w:lineRule="auto"/>
              <w:ind w:left="264" w:right="262"/>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License in Dental Hygiene</w:t>
            </w:r>
            <w:r>
              <w:rPr>
                <w:rFonts w:ascii="HelveticaNeue-Roman" w:eastAsia="HelveticaNeue-Roman" w:hAnsi="HelveticaNeue-Roman" w:cs="HelveticaNeue-Roman"/>
                <w:color w:val="231F20"/>
                <w:spacing w:val="-7"/>
                <w:sz w:val="17"/>
                <w:szCs w:val="17"/>
              </w:rPr>
              <w:t xml:space="preserve"> </w:t>
            </w:r>
            <w:r>
              <w:rPr>
                <w:rFonts w:ascii="HelveticaNeue-Roman" w:eastAsia="HelveticaNeue-Roman" w:hAnsi="HelveticaNeue-Roman" w:cs="HelveticaNeue-Roman"/>
                <w:color w:val="231F20"/>
                <w:sz w:val="17"/>
                <w:szCs w:val="17"/>
              </w:rPr>
              <w:t>or</w:t>
            </w:r>
            <w:r>
              <w:rPr>
                <w:rFonts w:ascii="HelveticaNeue-Roman" w:eastAsia="HelveticaNeue-Roman" w:hAnsi="HelveticaNeue-Roman" w:cs="HelveticaNeue-Roman"/>
                <w:color w:val="231F20"/>
                <w:spacing w:val="-7"/>
                <w:sz w:val="17"/>
                <w:szCs w:val="17"/>
              </w:rPr>
              <w:t xml:space="preserve"> </w:t>
            </w:r>
            <w:r>
              <w:rPr>
                <w:rFonts w:ascii="HelveticaNeue-Roman" w:eastAsia="HelveticaNeue-Roman" w:hAnsi="HelveticaNeue-Roman" w:cs="HelveticaNeue-Roman"/>
                <w:color w:val="231F20"/>
                <w:sz w:val="17"/>
                <w:szCs w:val="17"/>
              </w:rPr>
              <w:t>Master’s Degree in Dental Hygiene</w:t>
            </w:r>
          </w:p>
        </w:tc>
        <w:tc>
          <w:tcPr>
            <w:tcW w:w="1128"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9"/>
              <w:rPr>
                <w:rFonts w:ascii="Times New Roman" w:eastAsia="Times New Roman" w:hAnsi="Times New Roman" w:cs="Times New Roman"/>
                <w:sz w:val="14"/>
                <w:szCs w:val="14"/>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2 - 6</w:t>
            </w:r>
          </w:p>
        </w:tc>
        <w:tc>
          <w:tcPr>
            <w:tcW w:w="527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4" w:line="340" w:lineRule="auto"/>
              <w:ind w:left="170" w:right="525"/>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Dental hygienists evaluate patients’ oral health by assessing gums, tissues, teeth, abnormalities, plaque, etc. They also educate on oral health and perform X-rays.</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spacing w:line="247" w:lineRule="auto"/>
              <w:ind w:left="466" w:right="464" w:firstLine="126"/>
              <w:rPr>
                <w:rFonts w:ascii="Helvetica Neue" w:eastAsia="Helvetica Neue" w:hAnsi="Helvetica Neue" w:cs="Helvetica Neue"/>
                <w:sz w:val="19"/>
                <w:szCs w:val="19"/>
              </w:rPr>
            </w:pPr>
            <w:r>
              <w:rPr>
                <w:rFonts w:ascii="Helvetica Neue"/>
                <w:b/>
                <w:color w:val="231F20"/>
                <w:sz w:val="19"/>
              </w:rPr>
              <w:t>Dental Assistant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373" w:right="371"/>
              <w:jc w:val="center"/>
              <w:rPr>
                <w:rFonts w:ascii="HelveticaNeue-Roman" w:eastAsia="HelveticaNeue-Roman" w:hAnsi="HelveticaNeue-Roman" w:cs="HelveticaNeue-Roman"/>
                <w:sz w:val="17"/>
                <w:szCs w:val="17"/>
              </w:rPr>
            </w:pPr>
            <w:r>
              <w:rPr>
                <w:rFonts w:ascii="HelveticaNeue-Roman"/>
                <w:color w:val="231F20"/>
                <w:sz w:val="17"/>
              </w:rPr>
              <w:t>Dental Assisting Programs and, if desired,</w:t>
            </w:r>
            <w:r>
              <w:rPr>
                <w:rFonts w:ascii="HelveticaNeue-Roman"/>
                <w:color w:val="231F20"/>
                <w:spacing w:val="-4"/>
                <w:sz w:val="17"/>
              </w:rPr>
              <w:t xml:space="preserve"> </w:t>
            </w:r>
            <w:r>
              <w:rPr>
                <w:rFonts w:ascii="HelveticaNeue-Roman"/>
                <w:color w:val="231F20"/>
                <w:sz w:val="17"/>
              </w:rPr>
              <w:t>Certified Dental Assistant 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ind w:right="377"/>
              <w:jc w:val="right"/>
              <w:rPr>
                <w:rFonts w:ascii="HelveticaNeue-Roman" w:eastAsia="HelveticaNeue-Roman" w:hAnsi="HelveticaNeue-Roman" w:cs="HelveticaNeue-Roman"/>
                <w:sz w:val="17"/>
                <w:szCs w:val="17"/>
              </w:rPr>
            </w:pPr>
            <w:r>
              <w:rPr>
                <w:rFonts w:ascii="HelveticaNeue-Roman"/>
                <w:color w:val="231F20"/>
                <w:sz w:val="17"/>
              </w:rPr>
              <w:t>1 - 2</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305"/>
              <w:rPr>
                <w:rFonts w:ascii="HelveticaNeue-Roman" w:eastAsia="HelveticaNeue-Roman" w:hAnsi="HelveticaNeue-Roman" w:cs="HelveticaNeue-Roman"/>
                <w:sz w:val="17"/>
                <w:szCs w:val="17"/>
              </w:rPr>
            </w:pPr>
            <w:r>
              <w:rPr>
                <w:rFonts w:ascii="HelveticaNeue-Roman"/>
                <w:color w:val="231F20"/>
                <w:sz w:val="17"/>
              </w:rPr>
              <w:t>Dental assistants perform office-related tasks such as filing forms, receiving payments, keeping records, etc. They also sterilize instruments and prepare both the area, and people,</w:t>
            </w:r>
            <w:r>
              <w:rPr>
                <w:rFonts w:ascii="HelveticaNeue-Roman"/>
                <w:color w:val="231F20"/>
                <w:spacing w:val="-12"/>
                <w:sz w:val="17"/>
              </w:rPr>
              <w:t xml:space="preserve"> </w:t>
            </w:r>
            <w:r>
              <w:rPr>
                <w:rFonts w:ascii="HelveticaNeue-Roman"/>
                <w:color w:val="231F20"/>
                <w:sz w:val="17"/>
              </w:rPr>
              <w:t>for treatment</w:t>
            </w:r>
            <w:r>
              <w:rPr>
                <w:rFonts w:ascii="HelveticaNeue-Roman"/>
                <w:color w:val="231F20"/>
                <w:spacing w:val="-8"/>
                <w:sz w:val="17"/>
              </w:rPr>
              <w:t xml:space="preserve"> </w:t>
            </w:r>
            <w:r>
              <w:rPr>
                <w:rFonts w:ascii="HelveticaNeue-Roman"/>
                <w:color w:val="231F20"/>
                <w:sz w:val="17"/>
              </w:rPr>
              <w:t>care.</w:t>
            </w:r>
          </w:p>
        </w:tc>
      </w:tr>
      <w:tr w:rsidR="008C69ED">
        <w:trPr>
          <w:trHeight w:hRule="exact" w:val="73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10"/>
              <w:rPr>
                <w:rFonts w:ascii="Times New Roman" w:eastAsia="Times New Roman" w:hAnsi="Times New Roman" w:cs="Times New Roman"/>
                <w:sz w:val="20"/>
                <w:szCs w:val="20"/>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Chiropractor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749" w:right="176" w:hanging="572"/>
              <w:rPr>
                <w:rFonts w:ascii="HelveticaNeue-Roman" w:eastAsia="HelveticaNeue-Roman" w:hAnsi="HelveticaNeue-Roman" w:cs="HelveticaNeue-Roman"/>
                <w:sz w:val="17"/>
                <w:szCs w:val="17"/>
              </w:rPr>
            </w:pPr>
            <w:r>
              <w:rPr>
                <w:rFonts w:ascii="HelveticaNeue-Roman"/>
                <w:color w:val="231F20"/>
                <w:sz w:val="17"/>
              </w:rPr>
              <w:t>Doctor of</w:t>
            </w:r>
            <w:r>
              <w:rPr>
                <w:rFonts w:ascii="HelveticaNeue-Roman"/>
                <w:color w:val="231F20"/>
                <w:spacing w:val="-4"/>
                <w:sz w:val="17"/>
              </w:rPr>
              <w:t xml:space="preserve"> </w:t>
            </w:r>
            <w:r>
              <w:rPr>
                <w:rFonts w:ascii="HelveticaNeue-Roman"/>
                <w:color w:val="231F20"/>
                <w:sz w:val="17"/>
              </w:rPr>
              <w:t>Chiropractic 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ind w:right="377"/>
              <w:jc w:val="right"/>
              <w:rPr>
                <w:rFonts w:ascii="HelveticaNeue-Roman" w:eastAsia="HelveticaNeue-Roman" w:hAnsi="HelveticaNeue-Roman" w:cs="HelveticaNeue-Roman"/>
                <w:sz w:val="17"/>
                <w:szCs w:val="17"/>
              </w:rPr>
            </w:pPr>
            <w:r>
              <w:rPr>
                <w:rFonts w:ascii="HelveticaNeue-Roman"/>
                <w:color w:val="231F20"/>
                <w:sz w:val="17"/>
              </w:rPr>
              <w:t>7 - 8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02"/>
              <w:rPr>
                <w:rFonts w:ascii="HelveticaNeue-Roman" w:eastAsia="HelveticaNeue-Roman" w:hAnsi="HelveticaNeue-Roman" w:cs="HelveticaNeue-Roman"/>
                <w:sz w:val="17"/>
                <w:szCs w:val="17"/>
              </w:rPr>
            </w:pPr>
            <w:r>
              <w:rPr>
                <w:rFonts w:ascii="HelveticaNeue-Roman"/>
                <w:color w:val="231F20"/>
                <w:sz w:val="17"/>
              </w:rPr>
              <w:t>Chiropractors provide their services without medicine or</w:t>
            </w:r>
            <w:r>
              <w:rPr>
                <w:rFonts w:ascii="HelveticaNeue-Roman"/>
                <w:color w:val="231F20"/>
                <w:spacing w:val="-8"/>
                <w:sz w:val="17"/>
              </w:rPr>
              <w:t xml:space="preserve"> </w:t>
            </w:r>
            <w:r>
              <w:rPr>
                <w:rFonts w:ascii="HelveticaNeue-Roman"/>
                <w:color w:val="231F20"/>
                <w:sz w:val="17"/>
              </w:rPr>
              <w:t>drugs. They focus on the skeletal, nervous and muscular systems.</w:t>
            </w:r>
          </w:p>
        </w:tc>
      </w:tr>
      <w:tr w:rsidR="008C69ED">
        <w:trPr>
          <w:trHeight w:hRule="exact" w:val="74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459" w:right="457" w:firstLine="17"/>
              <w:rPr>
                <w:rFonts w:ascii="Helvetica Neue" w:eastAsia="Helvetica Neue" w:hAnsi="Helvetica Neue" w:cs="Helvetica Neue"/>
                <w:sz w:val="19"/>
                <w:szCs w:val="19"/>
              </w:rPr>
            </w:pPr>
            <w:r>
              <w:rPr>
                <w:rFonts w:ascii="Helvetica Neue"/>
                <w:b/>
                <w:color w:val="231F20"/>
                <w:sz w:val="19"/>
              </w:rPr>
              <w:t>Massage Therapist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3"/>
              <w:rPr>
                <w:rFonts w:ascii="Times New Roman" w:eastAsia="Times New Roman" w:hAnsi="Times New Roman" w:cs="Times New Roman"/>
                <w:sz w:val="15"/>
                <w:szCs w:val="15"/>
              </w:rPr>
            </w:pPr>
          </w:p>
          <w:p w:rsidR="008C69ED" w:rsidRDefault="00823410">
            <w:pPr>
              <w:pStyle w:val="TableParagraph"/>
              <w:spacing w:line="340" w:lineRule="auto"/>
              <w:ind w:left="659" w:right="381" w:hanging="277"/>
              <w:rPr>
                <w:rFonts w:ascii="HelveticaNeue-Roman" w:eastAsia="HelveticaNeue-Roman" w:hAnsi="HelveticaNeue-Roman" w:cs="HelveticaNeue-Roman"/>
                <w:sz w:val="17"/>
                <w:szCs w:val="17"/>
              </w:rPr>
            </w:pPr>
            <w:r>
              <w:rPr>
                <w:rFonts w:ascii="HelveticaNeue-Roman"/>
                <w:color w:val="231F20"/>
                <w:sz w:val="17"/>
              </w:rPr>
              <w:t>Certification with NCBTMB</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1"/>
              <w:ind w:right="377"/>
              <w:jc w:val="right"/>
              <w:rPr>
                <w:rFonts w:ascii="HelveticaNeue-Roman" w:eastAsia="HelveticaNeue-Roman" w:hAnsi="HelveticaNeue-Roman" w:cs="HelveticaNeue-Roman"/>
                <w:sz w:val="17"/>
                <w:szCs w:val="17"/>
              </w:rPr>
            </w:pPr>
            <w:r>
              <w:rPr>
                <w:rFonts w:ascii="HelveticaNeue-Roman"/>
                <w:color w:val="231F20"/>
                <w:sz w:val="17"/>
              </w:rPr>
              <w:t>2 - 7</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3"/>
              <w:rPr>
                <w:rFonts w:ascii="Times New Roman" w:eastAsia="Times New Roman" w:hAnsi="Times New Roman" w:cs="Times New Roman"/>
                <w:sz w:val="15"/>
                <w:szCs w:val="15"/>
              </w:rPr>
            </w:pPr>
          </w:p>
          <w:p w:rsidR="008C69ED" w:rsidRDefault="00823410">
            <w:pPr>
              <w:pStyle w:val="TableParagraph"/>
              <w:spacing w:line="340" w:lineRule="auto"/>
              <w:ind w:left="170" w:right="447"/>
              <w:rPr>
                <w:rFonts w:ascii="HelveticaNeue-Roman" w:eastAsia="HelveticaNeue-Roman" w:hAnsi="HelveticaNeue-Roman" w:cs="HelveticaNeue-Roman"/>
                <w:sz w:val="17"/>
                <w:szCs w:val="17"/>
              </w:rPr>
            </w:pPr>
            <w:r>
              <w:rPr>
                <w:rFonts w:ascii="HelveticaNeue-Roman"/>
                <w:color w:val="231F20"/>
                <w:sz w:val="17"/>
              </w:rPr>
              <w:t>Massage therapists provide relaxation for their patients.</w:t>
            </w:r>
            <w:r>
              <w:rPr>
                <w:rFonts w:ascii="HelveticaNeue-Roman"/>
                <w:color w:val="231F20"/>
                <w:spacing w:val="-8"/>
                <w:sz w:val="17"/>
              </w:rPr>
              <w:t xml:space="preserve"> </w:t>
            </w:r>
            <w:r>
              <w:rPr>
                <w:rFonts w:ascii="HelveticaNeue-Roman"/>
                <w:color w:val="231F20"/>
                <w:sz w:val="17"/>
              </w:rPr>
              <w:t>They can work with doctors or therapists as well.</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Acupuncturist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327" w:right="325"/>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 and</w:t>
            </w:r>
          </w:p>
          <w:p w:rsidR="008C69ED" w:rsidRDefault="00823410">
            <w:pPr>
              <w:pStyle w:val="TableParagraph"/>
              <w:spacing w:before="6" w:line="340" w:lineRule="auto"/>
              <w:ind w:left="383" w:right="381"/>
              <w:jc w:val="center"/>
              <w:rPr>
                <w:rFonts w:ascii="HelveticaNeue-Roman" w:eastAsia="HelveticaNeue-Roman" w:hAnsi="HelveticaNeue-Roman" w:cs="HelveticaNeue-Roman"/>
                <w:sz w:val="17"/>
                <w:szCs w:val="17"/>
              </w:rPr>
            </w:pPr>
            <w:r>
              <w:rPr>
                <w:rFonts w:ascii="HelveticaNeue-Roman"/>
                <w:color w:val="231F20"/>
                <w:sz w:val="17"/>
              </w:rPr>
              <w:t>Certification with NCCAOM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5 - 8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324"/>
              <w:rPr>
                <w:rFonts w:ascii="HelveticaNeue-Roman" w:eastAsia="HelveticaNeue-Roman" w:hAnsi="HelveticaNeue-Roman" w:cs="HelveticaNeue-Roman"/>
                <w:sz w:val="17"/>
                <w:szCs w:val="17"/>
              </w:rPr>
            </w:pPr>
            <w:r>
              <w:rPr>
                <w:rFonts w:ascii="HelveticaNeue-Roman"/>
                <w:color w:val="231F20"/>
                <w:sz w:val="17"/>
              </w:rPr>
              <w:t>Acupuncturists use alternative medical techniques to treat patients and provide balance. Their therapies include</w:t>
            </w:r>
            <w:r>
              <w:rPr>
                <w:rFonts w:ascii="HelveticaNeue-Roman"/>
                <w:color w:val="231F20"/>
                <w:spacing w:val="-4"/>
                <w:sz w:val="17"/>
              </w:rPr>
              <w:t xml:space="preserve"> </w:t>
            </w:r>
            <w:r>
              <w:rPr>
                <w:rFonts w:ascii="HelveticaNeue-Roman"/>
                <w:color w:val="231F20"/>
                <w:sz w:val="17"/>
              </w:rPr>
              <w:t>needling, cupping, etc.</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2"/>
              <w:rPr>
                <w:rFonts w:ascii="Times New Roman" w:eastAsia="Times New Roman" w:hAnsi="Times New Roman" w:cs="Times New Roman"/>
                <w:sz w:val="16"/>
                <w:szCs w:val="16"/>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Dietician</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85" w:right="283" w:hanging="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 xml:space="preserve">Bachelor’s Degree approved by </w:t>
            </w:r>
            <w:r>
              <w:rPr>
                <w:rFonts w:ascii="HelveticaNeue-Roman" w:eastAsia="HelveticaNeue-Roman" w:hAnsi="HelveticaNeue-Roman" w:cs="HelveticaNeue-Roman"/>
                <w:color w:val="231F20"/>
                <w:spacing w:val="-6"/>
                <w:sz w:val="17"/>
                <w:szCs w:val="17"/>
              </w:rPr>
              <w:t xml:space="preserve">ADA’s </w:t>
            </w:r>
            <w:r>
              <w:rPr>
                <w:rFonts w:ascii="HelveticaNeue-Roman" w:eastAsia="HelveticaNeue-Roman" w:hAnsi="HelveticaNeue-Roman" w:cs="HelveticaNeue-Roman"/>
                <w:color w:val="231F20"/>
                <w:sz w:val="17"/>
                <w:szCs w:val="17"/>
              </w:rPr>
              <w:t>Commission on Accreditation for Dietetics Education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ind w:right="377"/>
              <w:jc w:val="right"/>
              <w:rPr>
                <w:rFonts w:ascii="HelveticaNeue-Roman" w:eastAsia="HelveticaNeue-Roman" w:hAnsi="HelveticaNeue-Roman" w:cs="HelveticaNeue-Roman"/>
                <w:sz w:val="17"/>
                <w:szCs w:val="17"/>
              </w:rPr>
            </w:pPr>
            <w:r>
              <w:rPr>
                <w:rFonts w:ascii="HelveticaNeue-Roman"/>
                <w:color w:val="231F20"/>
                <w:sz w:val="17"/>
              </w:rPr>
              <w:t>4 - 5</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170" w:right="279"/>
              <w:rPr>
                <w:rFonts w:ascii="HelveticaNeue-Roman" w:eastAsia="HelveticaNeue-Roman" w:hAnsi="HelveticaNeue-Roman" w:cs="HelveticaNeue-Roman"/>
                <w:sz w:val="17"/>
                <w:szCs w:val="17"/>
              </w:rPr>
            </w:pPr>
            <w:r>
              <w:rPr>
                <w:rFonts w:ascii="HelveticaNeue-Roman"/>
                <w:color w:val="231F20"/>
                <w:sz w:val="17"/>
              </w:rPr>
              <w:t>Dieticians design nutrition plans for patients or groups of people. There are many types of dieticians: clinical,</w:t>
            </w:r>
            <w:r>
              <w:rPr>
                <w:rFonts w:ascii="HelveticaNeue-Roman"/>
                <w:color w:val="231F20"/>
                <w:spacing w:val="-21"/>
                <w:sz w:val="17"/>
              </w:rPr>
              <w:t xml:space="preserve"> </w:t>
            </w:r>
            <w:r>
              <w:rPr>
                <w:rFonts w:ascii="HelveticaNeue-Roman"/>
                <w:color w:val="231F20"/>
                <w:sz w:val="17"/>
              </w:rPr>
              <w:t>community, management, and consultant.</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2"/>
              <w:rPr>
                <w:rFonts w:ascii="Times New Roman" w:eastAsia="Times New Roman" w:hAnsi="Times New Roman" w:cs="Times New Roman"/>
                <w:sz w:val="16"/>
                <w:szCs w:val="16"/>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Social</w:t>
            </w:r>
            <w:r>
              <w:rPr>
                <w:rFonts w:ascii="Helvetica Neue"/>
                <w:b/>
                <w:color w:val="231F20"/>
                <w:spacing w:val="-7"/>
                <w:sz w:val="19"/>
              </w:rPr>
              <w:t xml:space="preserve"> </w:t>
            </w:r>
            <w:r>
              <w:rPr>
                <w:rFonts w:ascii="Helvetica Neue"/>
                <w:b/>
                <w:color w:val="231F20"/>
                <w:sz w:val="19"/>
              </w:rPr>
              <w:t>Worker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spacing w:line="340" w:lineRule="auto"/>
              <w:ind w:left="570" w:right="236" w:hanging="333"/>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in Social</w:t>
            </w:r>
            <w:r>
              <w:rPr>
                <w:rFonts w:ascii="HelveticaNeue-Roman" w:eastAsia="HelveticaNeue-Roman" w:hAnsi="HelveticaNeue-Roman" w:cs="HelveticaNeue-Roman"/>
                <w:color w:val="231F20"/>
                <w:spacing w:val="2"/>
                <w:sz w:val="17"/>
                <w:szCs w:val="17"/>
              </w:rPr>
              <w:t xml:space="preserve"> </w:t>
            </w:r>
            <w:r>
              <w:rPr>
                <w:rFonts w:ascii="HelveticaNeue-Roman" w:eastAsia="HelveticaNeue-Roman" w:hAnsi="HelveticaNeue-Roman" w:cs="HelveticaNeue-Roman"/>
                <w:color w:val="231F20"/>
                <w:spacing w:val="-3"/>
                <w:sz w:val="17"/>
                <w:szCs w:val="17"/>
              </w:rPr>
              <w:t>Work</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ind w:right="329"/>
              <w:jc w:val="right"/>
              <w:rPr>
                <w:rFonts w:ascii="HelveticaNeue-Roman" w:eastAsia="HelveticaNeue-Roman" w:hAnsi="HelveticaNeue-Roman" w:cs="HelveticaNeue-Roman"/>
                <w:sz w:val="17"/>
                <w:szCs w:val="17"/>
              </w:rPr>
            </w:pPr>
            <w:r>
              <w:rPr>
                <w:rFonts w:ascii="HelveticaNeue-Roman"/>
                <w:color w:val="231F20"/>
                <w:sz w:val="17"/>
              </w:rPr>
              <w:t>4 - 10</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412"/>
              <w:rPr>
                <w:rFonts w:ascii="HelveticaNeue-Roman" w:eastAsia="HelveticaNeue-Roman" w:hAnsi="HelveticaNeue-Roman" w:cs="HelveticaNeue-Roman"/>
                <w:sz w:val="17"/>
                <w:szCs w:val="17"/>
              </w:rPr>
            </w:pPr>
            <w:r>
              <w:rPr>
                <w:rFonts w:ascii="HelveticaNeue-Roman"/>
                <w:color w:val="231F20"/>
                <w:sz w:val="17"/>
              </w:rPr>
              <w:t>Social workers assist many different groups of people, mainly socially and economically disadvantaged, but also people will disabilities, substance abuse problems, family conflicts, or illness. There are many types, including child, family, school, medical, and clinical social workers.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10"/>
              <w:rPr>
                <w:rFonts w:ascii="Times New Roman" w:eastAsia="Times New Roman" w:hAnsi="Times New Roman" w:cs="Times New Roman"/>
                <w:sz w:val="20"/>
                <w:szCs w:val="20"/>
              </w:rPr>
            </w:pPr>
          </w:p>
          <w:p w:rsidR="008C69ED" w:rsidRDefault="00823410">
            <w:pPr>
              <w:pStyle w:val="TableParagraph"/>
              <w:spacing w:line="247" w:lineRule="auto"/>
              <w:ind w:left="420" w:right="259" w:hanging="160"/>
              <w:rPr>
                <w:rFonts w:ascii="Helvetica Neue" w:eastAsia="Helvetica Neue" w:hAnsi="Helvetica Neue" w:cs="Helvetica Neue"/>
                <w:sz w:val="19"/>
                <w:szCs w:val="19"/>
              </w:rPr>
            </w:pPr>
            <w:r>
              <w:rPr>
                <w:rFonts w:ascii="Helvetica Neue"/>
                <w:b/>
                <w:color w:val="231F20"/>
                <w:sz w:val="19"/>
              </w:rPr>
              <w:t>Rehabilitation Counselor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38" w:right="236"/>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Degree</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in Rehabilitation Services</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216"/>
              <w:jc w:val="both"/>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Rehabilitation workers help people with disabilities by assessing the patients’ skills and limitations. They create an individual</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plan for the patient and also communicate with health</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professionals.</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Psychiatrist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87" w:right="185"/>
              <w:jc w:val="center"/>
              <w:rPr>
                <w:rFonts w:ascii="HelveticaNeue-Roman" w:eastAsia="HelveticaNeue-Roman" w:hAnsi="HelveticaNeue-Roman" w:cs="HelveticaNeue-Roman"/>
                <w:sz w:val="17"/>
                <w:szCs w:val="17"/>
              </w:rPr>
            </w:pPr>
            <w:r>
              <w:rPr>
                <w:rFonts w:ascii="HelveticaNeue-Roman"/>
                <w:color w:val="231F20"/>
                <w:sz w:val="17"/>
              </w:rPr>
              <w:t>MD or MO and Special Residency Program in</w:t>
            </w:r>
            <w:r>
              <w:rPr>
                <w:rFonts w:ascii="HelveticaNeue-Roman"/>
                <w:color w:val="231F20"/>
                <w:spacing w:val="-4"/>
                <w:sz w:val="17"/>
              </w:rPr>
              <w:t xml:space="preserve"> </w:t>
            </w:r>
            <w:r>
              <w:rPr>
                <w:rFonts w:ascii="HelveticaNeue-Roman"/>
                <w:color w:val="231F20"/>
                <w:sz w:val="17"/>
              </w:rPr>
              <w:t>Psychiatry and ABPN Exam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ind w:right="282"/>
              <w:jc w:val="right"/>
              <w:rPr>
                <w:rFonts w:ascii="HelveticaNeue-Roman" w:eastAsia="HelveticaNeue-Roman" w:hAnsi="HelveticaNeue-Roman" w:cs="HelveticaNeue-Roman"/>
                <w:sz w:val="17"/>
                <w:szCs w:val="17"/>
              </w:rPr>
            </w:pPr>
            <w:r>
              <w:rPr>
                <w:rFonts w:ascii="HelveticaNeue-Roman"/>
                <w:color w:val="231F20"/>
                <w:sz w:val="17"/>
              </w:rPr>
              <w:t>13 - 14</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266"/>
              <w:rPr>
                <w:rFonts w:ascii="HelveticaNeue-Roman" w:eastAsia="HelveticaNeue-Roman" w:hAnsi="HelveticaNeue-Roman" w:cs="HelveticaNeue-Roman"/>
                <w:sz w:val="17"/>
                <w:szCs w:val="17"/>
              </w:rPr>
            </w:pPr>
            <w:r>
              <w:rPr>
                <w:rFonts w:ascii="HelveticaNeue-Roman"/>
                <w:color w:val="231F20"/>
                <w:sz w:val="17"/>
              </w:rPr>
              <w:t>Psychiatrists treat people with mental illnesses. They provide different treatments depending on the patient and are</w:t>
            </w:r>
            <w:r>
              <w:rPr>
                <w:rFonts w:ascii="HelveticaNeue-Roman"/>
                <w:color w:val="231F20"/>
                <w:spacing w:val="-16"/>
                <w:sz w:val="17"/>
              </w:rPr>
              <w:t xml:space="preserve"> </w:t>
            </w:r>
            <w:r>
              <w:rPr>
                <w:rFonts w:ascii="HelveticaNeue-Roman"/>
                <w:color w:val="231F20"/>
                <w:sz w:val="17"/>
              </w:rPr>
              <w:t>medically trained on the human brain.</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Psychologist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581" w:right="258" w:hanging="322"/>
              <w:rPr>
                <w:rFonts w:ascii="HelveticaNeue-Roman" w:eastAsia="HelveticaNeue-Roman" w:hAnsi="HelveticaNeue-Roman" w:cs="HelveticaNeue-Roman"/>
                <w:sz w:val="17"/>
                <w:szCs w:val="17"/>
              </w:rPr>
            </w:pPr>
            <w:r>
              <w:rPr>
                <w:rFonts w:ascii="HelveticaNeue-Roman"/>
                <w:color w:val="231F20"/>
                <w:sz w:val="17"/>
              </w:rPr>
              <w:t>Doctorate Degree</w:t>
            </w:r>
            <w:r>
              <w:rPr>
                <w:rFonts w:ascii="HelveticaNeue-Roman"/>
                <w:color w:val="231F20"/>
                <w:spacing w:val="-4"/>
                <w:sz w:val="17"/>
              </w:rPr>
              <w:t xml:space="preserve"> </w:t>
            </w:r>
            <w:r>
              <w:rPr>
                <w:rFonts w:ascii="HelveticaNeue-Roman"/>
                <w:color w:val="231F20"/>
                <w:sz w:val="17"/>
              </w:rPr>
              <w:t>in Psychology</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6 - 8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46"/>
              <w:rPr>
                <w:rFonts w:ascii="HelveticaNeue-Roman" w:eastAsia="HelveticaNeue-Roman" w:hAnsi="HelveticaNeue-Roman" w:cs="HelveticaNeue-Roman"/>
                <w:sz w:val="17"/>
                <w:szCs w:val="17"/>
              </w:rPr>
            </w:pPr>
            <w:r>
              <w:rPr>
                <w:rFonts w:ascii="HelveticaNeue-Roman"/>
                <w:color w:val="231F20"/>
                <w:sz w:val="17"/>
              </w:rPr>
              <w:t>Psychologists study the human mind and behavior. They can directly treat patients, or research, consult, and test a</w:t>
            </w:r>
            <w:r>
              <w:rPr>
                <w:rFonts w:ascii="HelveticaNeue-Roman"/>
                <w:color w:val="231F20"/>
                <w:spacing w:val="-16"/>
                <w:sz w:val="17"/>
              </w:rPr>
              <w:t xml:space="preserve"> </w:t>
            </w:r>
            <w:r>
              <w:rPr>
                <w:rFonts w:ascii="HelveticaNeue-Roman"/>
                <w:color w:val="231F20"/>
                <w:sz w:val="17"/>
              </w:rPr>
              <w:t>variation of different situations. They can work with athletes, lawyers, children,</w:t>
            </w:r>
            <w:r>
              <w:rPr>
                <w:rFonts w:ascii="HelveticaNeue-Roman"/>
                <w:color w:val="231F20"/>
                <w:spacing w:val="-4"/>
                <w:sz w:val="17"/>
              </w:rPr>
              <w:t xml:space="preserve"> </w:t>
            </w:r>
            <w:r>
              <w:rPr>
                <w:rFonts w:ascii="HelveticaNeue-Roman"/>
                <w:color w:val="231F20"/>
                <w:sz w:val="17"/>
              </w:rPr>
              <w:t>etc.</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371" w:right="369"/>
              <w:jc w:val="center"/>
              <w:rPr>
                <w:rFonts w:ascii="Helvetica Neue" w:eastAsia="Helvetica Neue" w:hAnsi="Helvetica Neue" w:cs="Helvetica Neue"/>
                <w:sz w:val="19"/>
                <w:szCs w:val="19"/>
              </w:rPr>
            </w:pPr>
            <w:r>
              <w:rPr>
                <w:rFonts w:ascii="Helvetica Neue"/>
                <w:b/>
                <w:color w:val="231F20"/>
                <w:sz w:val="19"/>
              </w:rPr>
              <w:t>Speech Language Pathologist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1" w:line="340" w:lineRule="auto"/>
              <w:ind w:left="318" w:right="316" w:firstLine="129"/>
              <w:rPr>
                <w:rFonts w:ascii="HelveticaNeue-Roman" w:eastAsia="HelveticaNeue-Roman" w:hAnsi="HelveticaNeue-Roman" w:cs="HelveticaNeue-Roman"/>
                <w:sz w:val="17"/>
                <w:szCs w:val="17"/>
              </w:rPr>
            </w:pPr>
            <w:r>
              <w:rPr>
                <w:rFonts w:ascii="HelveticaNeue-Roman"/>
                <w:color w:val="231F20"/>
                <w:sz w:val="17"/>
              </w:rPr>
              <w:t>CAA-Approved Graduate</w:t>
            </w:r>
            <w:r>
              <w:rPr>
                <w:rFonts w:ascii="HelveticaNeue-Roman"/>
                <w:color w:val="231F20"/>
                <w:spacing w:val="-4"/>
                <w:sz w:val="17"/>
              </w:rPr>
              <w:t xml:space="preserve"> </w:t>
            </w:r>
            <w:r>
              <w:rPr>
                <w:rFonts w:ascii="HelveticaNeue-Roman"/>
                <w:color w:val="231F20"/>
                <w:sz w:val="17"/>
              </w:rPr>
              <w:t>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2"/>
              <w:rPr>
                <w:rFonts w:ascii="Times New Roman" w:eastAsia="Times New Roman" w:hAnsi="Times New Roman" w:cs="Times New Roman"/>
                <w:sz w:val="20"/>
                <w:szCs w:val="20"/>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1" w:line="340" w:lineRule="auto"/>
              <w:ind w:left="170" w:right="780"/>
              <w:rPr>
                <w:rFonts w:ascii="HelveticaNeue-Roman" w:eastAsia="HelveticaNeue-Roman" w:hAnsi="HelveticaNeue-Roman" w:cs="HelveticaNeue-Roman"/>
                <w:sz w:val="17"/>
                <w:szCs w:val="17"/>
              </w:rPr>
            </w:pPr>
            <w:r>
              <w:rPr>
                <w:rFonts w:ascii="HelveticaNeue-Roman"/>
                <w:color w:val="231F20"/>
                <w:sz w:val="17"/>
              </w:rPr>
              <w:t>Speech pathologists help children or adults with</w:t>
            </w:r>
            <w:r>
              <w:rPr>
                <w:rFonts w:ascii="HelveticaNeue-Roman"/>
                <w:color w:val="231F20"/>
                <w:spacing w:val="-4"/>
                <w:sz w:val="17"/>
              </w:rPr>
              <w:t xml:space="preserve"> </w:t>
            </w:r>
            <w:r>
              <w:rPr>
                <w:rFonts w:ascii="HelveticaNeue-Roman"/>
                <w:color w:val="231F20"/>
                <w:sz w:val="17"/>
              </w:rPr>
              <w:t>speech, language, cognitive, communication</w:t>
            </w:r>
            <w:r>
              <w:rPr>
                <w:rFonts w:ascii="HelveticaNeue-Roman"/>
                <w:color w:val="231F20"/>
                <w:spacing w:val="-4"/>
                <w:sz w:val="17"/>
              </w:rPr>
              <w:t xml:space="preserve"> </w:t>
            </w:r>
            <w:r>
              <w:rPr>
                <w:rFonts w:ascii="HelveticaNeue-Roman"/>
                <w:color w:val="231F20"/>
                <w:sz w:val="17"/>
              </w:rPr>
              <w:t>disorders.</w:t>
            </w:r>
          </w:p>
        </w:tc>
      </w:tr>
    </w:tbl>
    <w:p w:rsidR="008C69ED" w:rsidRDefault="008C69ED">
      <w:pPr>
        <w:spacing w:line="340" w:lineRule="auto"/>
        <w:rPr>
          <w:rFonts w:ascii="HelveticaNeue-Roman" w:eastAsia="HelveticaNeue-Roman" w:hAnsi="HelveticaNeue-Roman" w:cs="HelveticaNeue-Roman"/>
          <w:sz w:val="17"/>
          <w:szCs w:val="17"/>
        </w:rPr>
        <w:sectPr w:rsidR="008C69ED">
          <w:pgSz w:w="12240" w:h="15840"/>
          <w:pgMar w:top="820" w:right="420" w:bottom="540" w:left="860" w:header="624" w:footer="347" w:gutter="0"/>
          <w:cols w:space="720"/>
        </w:sectPr>
      </w:pPr>
    </w:p>
    <w:p w:rsidR="008C69ED" w:rsidRDefault="008C69ED">
      <w:pPr>
        <w:rPr>
          <w:rFonts w:ascii="Times New Roman" w:eastAsia="Times New Roman" w:hAnsi="Times New Roman" w:cs="Times New Roman"/>
          <w:sz w:val="20"/>
          <w:szCs w:val="20"/>
        </w:rPr>
      </w:pP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8C3C8"/>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left="10"/>
              <w:jc w:val="center"/>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8C3C8"/>
              <w:bottom w:val="nil"/>
              <w:right w:val="nil"/>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734"/>
        </w:trPr>
        <w:tc>
          <w:tcPr>
            <w:tcW w:w="1794" w:type="dxa"/>
            <w:tcBorders>
              <w:top w:val="nil"/>
              <w:left w:val="single" w:sz="8" w:space="0" w:color="139AA0"/>
              <w:bottom w:val="single" w:sz="8" w:space="0" w:color="139AA0"/>
              <w:right w:val="single" w:sz="8" w:space="0" w:color="139AA0"/>
            </w:tcBorders>
          </w:tcPr>
          <w:p w:rsidR="008C69ED" w:rsidRDefault="008C69ED">
            <w:pPr>
              <w:pStyle w:val="TableParagraph"/>
              <w:spacing w:before="9"/>
              <w:rPr>
                <w:rFonts w:ascii="Times New Roman" w:eastAsia="Times New Roman" w:hAnsi="Times New Roman" w:cs="Times New Roman"/>
                <w:sz w:val="21"/>
                <w:szCs w:val="21"/>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Audiologist</w:t>
            </w:r>
          </w:p>
        </w:tc>
        <w:tc>
          <w:tcPr>
            <w:tcW w:w="2064" w:type="dxa"/>
            <w:tcBorders>
              <w:top w:val="nil"/>
              <w:left w:val="single" w:sz="8" w:space="0" w:color="139AA0"/>
              <w:bottom w:val="single" w:sz="8" w:space="0" w:color="139AA0"/>
              <w:right w:val="single" w:sz="8" w:space="0" w:color="139AA0"/>
            </w:tcBorders>
          </w:tcPr>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spacing w:line="340" w:lineRule="auto"/>
              <w:ind w:left="642" w:right="250" w:hanging="391"/>
              <w:rPr>
                <w:rFonts w:ascii="HelveticaNeue-Roman" w:eastAsia="HelveticaNeue-Roman" w:hAnsi="HelveticaNeue-Roman" w:cs="HelveticaNeue-Roman"/>
                <w:sz w:val="17"/>
                <w:szCs w:val="17"/>
              </w:rPr>
            </w:pPr>
            <w:r>
              <w:rPr>
                <w:rFonts w:ascii="HelveticaNeue-Roman"/>
                <w:color w:val="231F20"/>
                <w:sz w:val="17"/>
              </w:rPr>
              <w:t>Doctorate Degree</w:t>
            </w:r>
            <w:r>
              <w:rPr>
                <w:rFonts w:ascii="HelveticaNeue-Roman"/>
                <w:color w:val="231F20"/>
                <w:spacing w:val="-4"/>
                <w:sz w:val="17"/>
              </w:rPr>
              <w:t xml:space="preserve"> </w:t>
            </w:r>
            <w:r>
              <w:rPr>
                <w:rFonts w:ascii="HelveticaNeue-Roman"/>
                <w:color w:val="231F20"/>
                <w:sz w:val="17"/>
              </w:rPr>
              <w:t>of Audiology</w:t>
            </w:r>
          </w:p>
        </w:tc>
        <w:tc>
          <w:tcPr>
            <w:tcW w:w="1128"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4"/>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nil"/>
              <w:left w:val="single" w:sz="8" w:space="0" w:color="139AA0"/>
              <w:bottom w:val="single" w:sz="8" w:space="0" w:color="139AA0"/>
              <w:right w:val="single" w:sz="8" w:space="0" w:color="139AA0"/>
            </w:tcBorders>
          </w:tcPr>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spacing w:line="340" w:lineRule="auto"/>
              <w:ind w:left="170" w:right="371"/>
              <w:rPr>
                <w:rFonts w:ascii="HelveticaNeue-Roman" w:eastAsia="HelveticaNeue-Roman" w:hAnsi="HelveticaNeue-Roman" w:cs="HelveticaNeue-Roman"/>
                <w:sz w:val="17"/>
                <w:szCs w:val="17"/>
              </w:rPr>
            </w:pPr>
            <w:r>
              <w:rPr>
                <w:rFonts w:ascii="HelveticaNeue-Roman"/>
                <w:color w:val="231F20"/>
                <w:sz w:val="17"/>
              </w:rPr>
              <w:t>An audiologist diagnoses and treats people with auditory problems. They also work with prevention and early</w:t>
            </w:r>
            <w:r>
              <w:rPr>
                <w:rFonts w:ascii="HelveticaNeue-Roman"/>
                <w:color w:val="231F20"/>
                <w:spacing w:val="-8"/>
                <w:sz w:val="17"/>
              </w:rPr>
              <w:t xml:space="preserve"> </w:t>
            </w:r>
            <w:r>
              <w:rPr>
                <w:rFonts w:ascii="HelveticaNeue-Roman"/>
                <w:color w:val="231F20"/>
                <w:sz w:val="17"/>
              </w:rPr>
              <w:t>detection.</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10"/>
              <w:rPr>
                <w:rFonts w:ascii="Times New Roman" w:eastAsia="Times New Roman" w:hAnsi="Times New Roman" w:cs="Times New Roman"/>
                <w:sz w:val="20"/>
                <w:szCs w:val="20"/>
              </w:rPr>
            </w:pPr>
          </w:p>
          <w:p w:rsidR="008C69ED" w:rsidRDefault="00823410">
            <w:pPr>
              <w:pStyle w:val="TableParagraph"/>
              <w:spacing w:line="247" w:lineRule="auto"/>
              <w:ind w:left="459" w:right="281" w:hanging="176"/>
              <w:rPr>
                <w:rFonts w:ascii="Helvetica Neue" w:eastAsia="Helvetica Neue" w:hAnsi="Helvetica Neue" w:cs="Helvetica Neue"/>
                <w:sz w:val="19"/>
                <w:szCs w:val="19"/>
              </w:rPr>
            </w:pPr>
            <w:r>
              <w:rPr>
                <w:rFonts w:ascii="Helvetica Neue"/>
                <w:b/>
                <w:color w:val="231F20"/>
                <w:sz w:val="19"/>
              </w:rPr>
              <w:t>Occupational Therapist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179"/>
              <w:rPr>
                <w:rFonts w:ascii="HelveticaNeue-Roman" w:eastAsia="HelveticaNeue-Roman" w:hAnsi="HelveticaNeue-Roman" w:cs="HelveticaNeue-Roman"/>
                <w:sz w:val="17"/>
                <w:szCs w:val="17"/>
              </w:rPr>
            </w:pPr>
            <w:r>
              <w:rPr>
                <w:rFonts w:ascii="HelveticaNeue-Roman"/>
                <w:color w:val="231F20"/>
                <w:sz w:val="17"/>
              </w:rPr>
              <w:t>Occupational therapists help people with day-to-day tasks, such as eating, dressing, and driving. They help improve ability to do specific tasks when people are</w:t>
            </w:r>
            <w:r>
              <w:rPr>
                <w:rFonts w:ascii="HelveticaNeue-Roman"/>
                <w:color w:val="231F20"/>
                <w:spacing w:val="-4"/>
                <w:sz w:val="17"/>
              </w:rPr>
              <w:t xml:space="preserve"> </w:t>
            </w:r>
            <w:r>
              <w:rPr>
                <w:rFonts w:ascii="HelveticaNeue-Roman"/>
                <w:color w:val="231F20"/>
                <w:sz w:val="17"/>
              </w:rPr>
              <w:t>struggling.</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line="247" w:lineRule="auto"/>
              <w:ind w:left="459" w:right="457" w:firstLine="49"/>
              <w:rPr>
                <w:rFonts w:ascii="Helvetica Neue" w:eastAsia="Helvetica Neue" w:hAnsi="Helvetica Neue" w:cs="Helvetica Neue"/>
                <w:sz w:val="19"/>
                <w:szCs w:val="19"/>
              </w:rPr>
            </w:pPr>
            <w:r>
              <w:rPr>
                <w:rFonts w:ascii="Helvetica Neue"/>
                <w:b/>
                <w:color w:val="231F20"/>
                <w:sz w:val="19"/>
              </w:rPr>
              <w:t>Physical Therapist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373" w:right="250" w:hanging="122"/>
              <w:rPr>
                <w:rFonts w:ascii="HelveticaNeue-Roman" w:eastAsia="HelveticaNeue-Roman" w:hAnsi="HelveticaNeue-Roman" w:cs="HelveticaNeue-Roman"/>
                <w:sz w:val="17"/>
                <w:szCs w:val="17"/>
              </w:rPr>
            </w:pPr>
            <w:r>
              <w:rPr>
                <w:rFonts w:ascii="HelveticaNeue-Roman"/>
                <w:color w:val="231F20"/>
                <w:sz w:val="17"/>
              </w:rPr>
              <w:t>Doctorate Degree</w:t>
            </w:r>
            <w:r>
              <w:rPr>
                <w:rFonts w:ascii="HelveticaNeue-Roman"/>
                <w:color w:val="231F20"/>
                <w:spacing w:val="-4"/>
                <w:sz w:val="17"/>
              </w:rPr>
              <w:t xml:space="preserve"> </w:t>
            </w:r>
            <w:r>
              <w:rPr>
                <w:rFonts w:ascii="HelveticaNeue-Roman"/>
                <w:color w:val="231F20"/>
                <w:sz w:val="17"/>
              </w:rPr>
              <w:t>of Physical Therapy</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6 - 7</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25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Physical therapists work with people who have diseases or disabilities affecting their physical function. After examining their clients, they create plans and work to improve their</w:t>
            </w:r>
            <w:r>
              <w:rPr>
                <w:rFonts w:ascii="HelveticaNeue-Roman" w:eastAsia="HelveticaNeue-Roman" w:hAnsi="HelveticaNeue-Roman" w:cs="HelveticaNeue-Roman"/>
                <w:color w:val="231F20"/>
                <w:spacing w:val="-21"/>
                <w:sz w:val="17"/>
                <w:szCs w:val="17"/>
              </w:rPr>
              <w:t xml:space="preserve"> </w:t>
            </w:r>
            <w:r>
              <w:rPr>
                <w:rFonts w:ascii="HelveticaNeue-Roman" w:eastAsia="HelveticaNeue-Roman" w:hAnsi="HelveticaNeue-Roman" w:cs="HelveticaNeue-Roman"/>
                <w:color w:val="231F20"/>
                <w:sz w:val="17"/>
                <w:szCs w:val="17"/>
              </w:rPr>
              <w:t>client’s overall health.</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Athletic</w:t>
            </w:r>
            <w:r>
              <w:rPr>
                <w:rFonts w:ascii="Helvetica Neue"/>
                <w:b/>
                <w:color w:val="231F20"/>
                <w:spacing w:val="3"/>
                <w:sz w:val="19"/>
              </w:rPr>
              <w:t xml:space="preserve"> </w:t>
            </w:r>
            <w:r>
              <w:rPr>
                <w:rFonts w:ascii="Helvetica Neue"/>
                <w:b/>
                <w:color w:val="231F20"/>
                <w:spacing w:val="-3"/>
                <w:sz w:val="19"/>
              </w:rPr>
              <w:t>Trainer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327" w:right="325"/>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 with Accredited Athletic Training 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167"/>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Athletic trainers work with individuals injured from physical activities. Injury prevention along with recognition,</w:t>
            </w:r>
            <w:r>
              <w:rPr>
                <w:rFonts w:ascii="HelveticaNeue-Roman" w:eastAsia="HelveticaNeue-Roman" w:hAnsi="HelveticaNeue-Roman" w:cs="HelveticaNeue-Roman"/>
                <w:color w:val="231F20"/>
                <w:spacing w:val="-14"/>
                <w:sz w:val="17"/>
                <w:szCs w:val="17"/>
              </w:rPr>
              <w:t xml:space="preserve"> </w:t>
            </w:r>
            <w:r>
              <w:rPr>
                <w:rFonts w:ascii="HelveticaNeue-Roman" w:eastAsia="HelveticaNeue-Roman" w:hAnsi="HelveticaNeue-Roman" w:cs="HelveticaNeue-Roman"/>
                <w:color w:val="231F20"/>
                <w:sz w:val="17"/>
                <w:szCs w:val="17"/>
              </w:rPr>
              <w:t>managements and rehabilitation of injuries are a part of athletic trainer’s</w:t>
            </w:r>
            <w:r>
              <w:rPr>
                <w:rFonts w:ascii="HelveticaNeue-Roman" w:eastAsia="HelveticaNeue-Roman" w:hAnsi="HelveticaNeue-Roman" w:cs="HelveticaNeue-Roman"/>
                <w:color w:val="231F20"/>
                <w:spacing w:val="-21"/>
                <w:sz w:val="17"/>
                <w:szCs w:val="17"/>
              </w:rPr>
              <w:t xml:space="preserve"> </w:t>
            </w:r>
            <w:r>
              <w:rPr>
                <w:rFonts w:ascii="HelveticaNeue-Roman" w:eastAsia="HelveticaNeue-Roman" w:hAnsi="HelveticaNeue-Roman" w:cs="HelveticaNeue-Roman"/>
                <w:color w:val="231F20"/>
                <w:sz w:val="17"/>
                <w:szCs w:val="17"/>
              </w:rPr>
              <w:t>work.</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jc w:val="center"/>
              <w:rPr>
                <w:rFonts w:ascii="Helvetica Neue" w:eastAsia="Helvetica Neue" w:hAnsi="Helvetica Neue" w:cs="Helvetica Neue"/>
                <w:sz w:val="19"/>
                <w:szCs w:val="19"/>
              </w:rPr>
            </w:pPr>
            <w:r>
              <w:rPr>
                <w:rFonts w:ascii="Helvetica Neue"/>
                <w:b/>
                <w:color w:val="231F20"/>
                <w:sz w:val="19"/>
              </w:rPr>
              <w:t>Paramedic</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559" w:right="269" w:hanging="288"/>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Associate’s</w:t>
            </w:r>
            <w:r>
              <w:rPr>
                <w:rFonts w:ascii="HelveticaNeue-Roman" w:eastAsia="HelveticaNeue-Roman" w:hAnsi="HelveticaNeue-Roman" w:cs="HelveticaNeue-Roman"/>
                <w:color w:val="231F20"/>
                <w:spacing w:val="-16"/>
                <w:sz w:val="17"/>
                <w:szCs w:val="17"/>
              </w:rPr>
              <w:t xml:space="preserve"> </w:t>
            </w:r>
            <w:r>
              <w:rPr>
                <w:rFonts w:ascii="HelveticaNeue-Roman" w:eastAsia="HelveticaNeue-Roman" w:hAnsi="HelveticaNeue-Roman" w:cs="HelveticaNeue-Roman"/>
                <w:color w:val="231F20"/>
                <w:sz w:val="17"/>
                <w:szCs w:val="17"/>
              </w:rPr>
              <w:t>Degree, Training and Certification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2</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804"/>
              <w:rPr>
                <w:rFonts w:ascii="HelveticaNeue-Roman" w:eastAsia="HelveticaNeue-Roman" w:hAnsi="HelveticaNeue-Roman" w:cs="HelveticaNeue-Roman"/>
                <w:sz w:val="17"/>
                <w:szCs w:val="17"/>
              </w:rPr>
            </w:pPr>
            <w:r>
              <w:rPr>
                <w:rFonts w:ascii="HelveticaNeue-Roman"/>
                <w:color w:val="231F20"/>
                <w:sz w:val="17"/>
              </w:rPr>
              <w:t>Paramedics provide care to injured people in</w:t>
            </w:r>
            <w:r>
              <w:rPr>
                <w:rFonts w:ascii="HelveticaNeue-Roman"/>
                <w:color w:val="231F20"/>
                <w:spacing w:val="-17"/>
                <w:sz w:val="17"/>
              </w:rPr>
              <w:t xml:space="preserve"> </w:t>
            </w:r>
            <w:r>
              <w:rPr>
                <w:rFonts w:ascii="HelveticaNeue-Roman"/>
                <w:color w:val="231F20"/>
                <w:sz w:val="17"/>
              </w:rPr>
              <w:t>emergency settings. They assess, diagnose, and treat</w:t>
            </w:r>
            <w:r>
              <w:rPr>
                <w:rFonts w:ascii="HelveticaNeue-Roman"/>
                <w:color w:val="231F20"/>
                <w:spacing w:val="-4"/>
                <w:sz w:val="17"/>
              </w:rPr>
              <w:t xml:space="preserve"> </w:t>
            </w:r>
            <w:r>
              <w:rPr>
                <w:rFonts w:ascii="HelveticaNeue-Roman"/>
                <w:color w:val="231F20"/>
                <w:sz w:val="17"/>
              </w:rPr>
              <w:t>individuals.</w:t>
            </w:r>
          </w:p>
          <w:p w:rsidR="008C69ED" w:rsidRDefault="00823410">
            <w:pPr>
              <w:pStyle w:val="TableParagraph"/>
              <w:spacing w:before="6"/>
              <w:ind w:left="170"/>
              <w:rPr>
                <w:rFonts w:ascii="HelveticaNeue-Roman" w:eastAsia="HelveticaNeue-Roman" w:hAnsi="HelveticaNeue-Roman" w:cs="HelveticaNeue-Roman"/>
                <w:sz w:val="17"/>
                <w:szCs w:val="17"/>
              </w:rPr>
            </w:pPr>
            <w:r>
              <w:rPr>
                <w:rFonts w:ascii="HelveticaNeue-Roman"/>
                <w:color w:val="231F20"/>
                <w:sz w:val="17"/>
              </w:rPr>
              <w:t>Paramedics are the more advanced versions of an</w:t>
            </w:r>
            <w:r>
              <w:rPr>
                <w:rFonts w:ascii="HelveticaNeue-Roman"/>
                <w:color w:val="231F20"/>
                <w:spacing w:val="-3"/>
                <w:sz w:val="17"/>
              </w:rPr>
              <w:t xml:space="preserve"> </w:t>
            </w:r>
            <w:r>
              <w:rPr>
                <w:rFonts w:ascii="HelveticaNeue-Roman"/>
                <w:color w:val="231F20"/>
                <w:spacing w:val="-4"/>
                <w:sz w:val="17"/>
              </w:rPr>
              <w:t>E.M.T.</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ind w:right="29"/>
              <w:jc w:val="center"/>
              <w:rPr>
                <w:rFonts w:ascii="Helvetica Neue" w:eastAsia="Helvetica Neue" w:hAnsi="Helvetica Neue" w:cs="Helvetica Neue"/>
                <w:sz w:val="19"/>
                <w:szCs w:val="19"/>
              </w:rPr>
            </w:pPr>
            <w:r>
              <w:rPr>
                <w:rFonts w:ascii="Helvetica Neue"/>
                <w:b/>
                <w:color w:val="231F20"/>
                <w:sz w:val="19"/>
              </w:rPr>
              <w:t>E M 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ind w:left="27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Associate’s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p w:rsidR="008C69ED" w:rsidRDefault="00823410">
            <w:pPr>
              <w:pStyle w:val="TableParagraph"/>
              <w:spacing w:before="71" w:line="340" w:lineRule="auto"/>
              <w:ind w:left="564" w:right="297" w:hanging="265"/>
              <w:rPr>
                <w:rFonts w:ascii="HelveticaNeue-Roman" w:eastAsia="HelveticaNeue-Roman" w:hAnsi="HelveticaNeue-Roman" w:cs="HelveticaNeue-Roman"/>
                <w:sz w:val="17"/>
                <w:szCs w:val="17"/>
              </w:rPr>
            </w:pPr>
            <w:r>
              <w:rPr>
                <w:rFonts w:ascii="HelveticaNeue-Roman"/>
                <w:color w:val="231F20"/>
                <w:spacing w:val="-4"/>
                <w:sz w:val="17"/>
              </w:rPr>
              <w:t xml:space="preserve">E.M.T. </w:t>
            </w:r>
            <w:r>
              <w:rPr>
                <w:rFonts w:ascii="HelveticaNeue-Roman"/>
                <w:color w:val="231F20"/>
                <w:sz w:val="17"/>
              </w:rPr>
              <w:t>Training</w:t>
            </w:r>
            <w:r>
              <w:rPr>
                <w:rFonts w:ascii="HelveticaNeue-Roman"/>
                <w:color w:val="231F20"/>
                <w:spacing w:val="-7"/>
                <w:sz w:val="17"/>
              </w:rPr>
              <w:t xml:space="preserve"> </w:t>
            </w:r>
            <w:r>
              <w:rPr>
                <w:rFonts w:ascii="HelveticaNeue-Roman"/>
                <w:color w:val="231F20"/>
                <w:sz w:val="17"/>
              </w:rPr>
              <w:t>and Certification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2</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189"/>
              <w:rPr>
                <w:rFonts w:ascii="HelveticaNeue-Roman" w:eastAsia="HelveticaNeue-Roman" w:hAnsi="HelveticaNeue-Roman" w:cs="HelveticaNeue-Roman"/>
                <w:sz w:val="17"/>
                <w:szCs w:val="17"/>
              </w:rPr>
            </w:pPr>
            <w:r>
              <w:rPr>
                <w:rFonts w:ascii="HelveticaNeue-Roman"/>
                <w:color w:val="231F20"/>
                <w:sz w:val="17"/>
              </w:rPr>
              <w:t xml:space="preserve">An </w:t>
            </w:r>
            <w:r>
              <w:rPr>
                <w:rFonts w:ascii="HelveticaNeue-Roman"/>
                <w:color w:val="231F20"/>
                <w:spacing w:val="-4"/>
                <w:sz w:val="17"/>
              </w:rPr>
              <w:t xml:space="preserve">E.M.T. </w:t>
            </w:r>
            <w:r>
              <w:rPr>
                <w:rFonts w:ascii="HelveticaNeue-Roman"/>
                <w:color w:val="231F20"/>
                <w:sz w:val="17"/>
              </w:rPr>
              <w:t>provides more basic care to a patient in an</w:t>
            </w:r>
            <w:r>
              <w:rPr>
                <w:rFonts w:ascii="HelveticaNeue-Roman"/>
                <w:color w:val="231F20"/>
                <w:spacing w:val="-8"/>
                <w:sz w:val="17"/>
              </w:rPr>
              <w:t xml:space="preserve"> </w:t>
            </w:r>
            <w:r>
              <w:rPr>
                <w:rFonts w:ascii="HelveticaNeue-Roman"/>
                <w:color w:val="231F20"/>
                <w:sz w:val="17"/>
              </w:rPr>
              <w:t>emergency setting. If needed, assistance will be provided from a RN or paramedic.</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Epidemiologist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313" w:right="31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Degree</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in Public Health Epidemiology 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170" w:right="263"/>
              <w:rPr>
                <w:rFonts w:ascii="HelveticaNeue-Roman" w:eastAsia="HelveticaNeue-Roman" w:hAnsi="HelveticaNeue-Roman" w:cs="HelveticaNeue-Roman"/>
                <w:sz w:val="17"/>
                <w:szCs w:val="17"/>
              </w:rPr>
            </w:pPr>
            <w:r>
              <w:rPr>
                <w:rFonts w:ascii="HelveticaNeue-Roman"/>
                <w:color w:val="231F20"/>
                <w:sz w:val="17"/>
              </w:rPr>
              <w:t>Epidemiologists study disease and attempt to control it</w:t>
            </w:r>
            <w:r>
              <w:rPr>
                <w:rFonts w:ascii="HelveticaNeue-Roman"/>
                <w:color w:val="231F20"/>
                <w:spacing w:val="-8"/>
                <w:sz w:val="17"/>
              </w:rPr>
              <w:t xml:space="preserve"> </w:t>
            </w:r>
            <w:r>
              <w:rPr>
                <w:rFonts w:ascii="HelveticaNeue-Roman"/>
                <w:color w:val="231F20"/>
                <w:sz w:val="17"/>
              </w:rPr>
              <w:t>through fieldwork. They use statistics to aid them in their</w:t>
            </w:r>
            <w:r>
              <w:rPr>
                <w:rFonts w:ascii="HelveticaNeue-Roman"/>
                <w:color w:val="231F20"/>
                <w:spacing w:val="-8"/>
                <w:sz w:val="17"/>
              </w:rPr>
              <w:t xml:space="preserve"> </w:t>
            </w:r>
            <w:r>
              <w:rPr>
                <w:rFonts w:ascii="HelveticaNeue-Roman"/>
                <w:color w:val="231F20"/>
                <w:sz w:val="17"/>
              </w:rPr>
              <w:t>research</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jc w:val="center"/>
              <w:rPr>
                <w:rFonts w:ascii="Helvetica Neue" w:eastAsia="Helvetica Neue" w:hAnsi="Helvetica Neue" w:cs="Helvetica Neue"/>
                <w:sz w:val="19"/>
                <w:szCs w:val="19"/>
              </w:rPr>
            </w:pPr>
            <w:r>
              <w:rPr>
                <w:rFonts w:ascii="Helvetica Neue"/>
                <w:b/>
                <w:color w:val="231F20"/>
                <w:sz w:val="19"/>
              </w:rPr>
              <w:t>Biostatistician</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09" w:right="207"/>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Public Health Biostatistics</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714"/>
              <w:rPr>
                <w:rFonts w:ascii="HelveticaNeue-Roman" w:eastAsia="HelveticaNeue-Roman" w:hAnsi="HelveticaNeue-Roman" w:cs="HelveticaNeue-Roman"/>
                <w:sz w:val="17"/>
                <w:szCs w:val="17"/>
              </w:rPr>
            </w:pPr>
            <w:r>
              <w:rPr>
                <w:rFonts w:ascii="HelveticaNeue-Roman"/>
                <w:color w:val="231F20"/>
                <w:sz w:val="17"/>
              </w:rPr>
              <w:t>Biostatisticians apply numbers and statistics to injury and disease and research in many different</w:t>
            </w:r>
            <w:r>
              <w:rPr>
                <w:rFonts w:ascii="HelveticaNeue-Roman"/>
                <w:color w:val="231F20"/>
                <w:spacing w:val="-16"/>
                <w:sz w:val="17"/>
              </w:rPr>
              <w:t xml:space="preserve"> </w:t>
            </w:r>
            <w:r>
              <w:rPr>
                <w:rFonts w:ascii="HelveticaNeue-Roman"/>
                <w:color w:val="231F20"/>
                <w:sz w:val="17"/>
              </w:rPr>
              <w:t>fields.</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10"/>
              <w:rPr>
                <w:rFonts w:ascii="Times New Roman" w:eastAsia="Times New Roman" w:hAnsi="Times New Roman" w:cs="Times New Roman"/>
                <w:sz w:val="20"/>
                <w:szCs w:val="20"/>
              </w:rPr>
            </w:pPr>
          </w:p>
          <w:p w:rsidR="008C69ED" w:rsidRDefault="00823410">
            <w:pPr>
              <w:pStyle w:val="TableParagraph"/>
              <w:spacing w:line="247" w:lineRule="auto"/>
              <w:ind w:left="236" w:right="234"/>
              <w:jc w:val="center"/>
              <w:rPr>
                <w:rFonts w:ascii="Helvetica Neue" w:eastAsia="Helvetica Neue" w:hAnsi="Helvetica Neue" w:cs="Helvetica Neue"/>
                <w:sz w:val="19"/>
                <w:szCs w:val="19"/>
              </w:rPr>
            </w:pPr>
            <w:r>
              <w:rPr>
                <w:rFonts w:ascii="Helvetica Neue"/>
                <w:b/>
                <w:color w:val="231F20"/>
                <w:spacing w:val="-1"/>
                <w:sz w:val="19"/>
              </w:rPr>
              <w:t>Environmental</w:t>
            </w:r>
            <w:r>
              <w:rPr>
                <w:rFonts w:ascii="Helvetica Neue"/>
                <w:b/>
                <w:color w:val="231F20"/>
                <w:sz w:val="19"/>
              </w:rPr>
              <w:t xml:space="preserve"> Health Professional</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12" w:right="210"/>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Public Health Environmental</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Health 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330"/>
              <w:rPr>
                <w:rFonts w:ascii="HelveticaNeue-Roman" w:eastAsia="HelveticaNeue-Roman" w:hAnsi="HelveticaNeue-Roman" w:cs="HelveticaNeue-Roman"/>
                <w:sz w:val="17"/>
                <w:szCs w:val="17"/>
              </w:rPr>
            </w:pPr>
            <w:r>
              <w:rPr>
                <w:rFonts w:ascii="HelveticaNeue-Roman"/>
                <w:color w:val="231F20"/>
                <w:sz w:val="17"/>
              </w:rPr>
              <w:t>Environmental health professionals study how the</w:t>
            </w:r>
            <w:r>
              <w:rPr>
                <w:rFonts w:ascii="HelveticaNeue-Roman"/>
                <w:color w:val="231F20"/>
                <w:spacing w:val="-12"/>
                <w:sz w:val="17"/>
              </w:rPr>
              <w:t xml:space="preserve"> </w:t>
            </w:r>
            <w:r>
              <w:rPr>
                <w:rFonts w:ascii="HelveticaNeue-Roman"/>
                <w:color w:val="231F20"/>
                <w:sz w:val="17"/>
              </w:rPr>
              <w:t>environment affects both individual, and community, health. They study disease and health conditions.</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line="247" w:lineRule="auto"/>
              <w:ind w:left="324" w:right="273" w:hanging="50"/>
              <w:rPr>
                <w:rFonts w:ascii="Helvetica Neue" w:eastAsia="Helvetica Neue" w:hAnsi="Helvetica Neue" w:cs="Helvetica Neue"/>
                <w:sz w:val="19"/>
                <w:szCs w:val="19"/>
              </w:rPr>
            </w:pPr>
            <w:r>
              <w:rPr>
                <w:rFonts w:ascii="Helvetica Neue"/>
                <w:b/>
                <w:color w:val="231F20"/>
                <w:sz w:val="19"/>
              </w:rPr>
              <w:t>Global Health Professional</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245" w:right="243" w:hanging="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Public Health Global Health</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408"/>
              <w:rPr>
                <w:rFonts w:ascii="HelveticaNeue-Roman" w:eastAsia="HelveticaNeue-Roman" w:hAnsi="HelveticaNeue-Roman" w:cs="HelveticaNeue-Roman"/>
                <w:sz w:val="17"/>
                <w:szCs w:val="17"/>
              </w:rPr>
            </w:pPr>
            <w:r>
              <w:rPr>
                <w:rFonts w:ascii="HelveticaNeue-Roman"/>
                <w:color w:val="231F20"/>
                <w:sz w:val="17"/>
              </w:rPr>
              <w:t>Global health professionals work on creating better health conditions for developing countries. This can either be first hand, or through developing strategic plans to improve</w:t>
            </w:r>
            <w:r>
              <w:rPr>
                <w:rFonts w:ascii="HelveticaNeue-Roman"/>
                <w:color w:val="231F20"/>
                <w:spacing w:val="-8"/>
                <w:sz w:val="17"/>
              </w:rPr>
              <w:t xml:space="preserve"> </w:t>
            </w:r>
            <w:r>
              <w:rPr>
                <w:rFonts w:ascii="HelveticaNeue-Roman"/>
                <w:color w:val="231F20"/>
                <w:sz w:val="17"/>
              </w:rPr>
              <w:t>public health.</w:t>
            </w:r>
          </w:p>
        </w:tc>
      </w:tr>
      <w:tr w:rsidR="008C69ED">
        <w:trPr>
          <w:trHeight w:hRule="exact" w:val="169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2"/>
              <w:rPr>
                <w:rFonts w:ascii="Times New Roman" w:eastAsia="Times New Roman" w:hAnsi="Times New Roman" w:cs="Times New Roman"/>
                <w:sz w:val="16"/>
                <w:szCs w:val="16"/>
              </w:rPr>
            </w:pPr>
          </w:p>
          <w:p w:rsidR="008C69ED" w:rsidRDefault="00823410">
            <w:pPr>
              <w:pStyle w:val="TableParagraph"/>
              <w:spacing w:line="247" w:lineRule="auto"/>
              <w:ind w:left="473" w:right="471" w:firstLine="119"/>
              <w:rPr>
                <w:rFonts w:ascii="Helvetica Neue" w:eastAsia="Helvetica Neue" w:hAnsi="Helvetica Neue" w:cs="Helvetica Neue"/>
                <w:sz w:val="19"/>
                <w:szCs w:val="19"/>
              </w:rPr>
            </w:pPr>
            <w:r>
              <w:rPr>
                <w:rFonts w:ascii="Helvetica Neue"/>
                <w:b/>
                <w:color w:val="231F20"/>
                <w:sz w:val="19"/>
              </w:rPr>
              <w:t>Health Educator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9"/>
              <w:rPr>
                <w:rFonts w:ascii="Times New Roman" w:eastAsia="Times New Roman" w:hAnsi="Times New Roman" w:cs="Times New Roman"/>
                <w:sz w:val="18"/>
                <w:szCs w:val="18"/>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9"/>
              <w:rPr>
                <w:rFonts w:ascii="Times New Roman" w:eastAsia="Times New Roman" w:hAnsi="Times New Roman" w:cs="Times New Roman"/>
                <w:sz w:val="18"/>
                <w:szCs w:val="18"/>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730"/>
              <w:rPr>
                <w:rFonts w:ascii="HelveticaNeue-Roman" w:eastAsia="HelveticaNeue-Roman" w:hAnsi="HelveticaNeue-Roman" w:cs="HelveticaNeue-Roman"/>
                <w:sz w:val="17"/>
                <w:szCs w:val="17"/>
              </w:rPr>
            </w:pPr>
            <w:r>
              <w:rPr>
                <w:rFonts w:ascii="HelveticaNeue-Roman"/>
                <w:color w:val="231F20"/>
                <w:sz w:val="17"/>
              </w:rPr>
              <w:t>Health educators teach people about behaviors and how they affect public health. They might create programs, help individuals, supervise staff, analyze and collect</w:t>
            </w:r>
            <w:r>
              <w:rPr>
                <w:rFonts w:ascii="HelveticaNeue-Roman"/>
                <w:color w:val="231F20"/>
                <w:spacing w:val="-4"/>
                <w:sz w:val="17"/>
              </w:rPr>
              <w:t xml:space="preserve"> </w:t>
            </w:r>
            <w:r>
              <w:rPr>
                <w:rFonts w:ascii="HelveticaNeue-Roman"/>
                <w:color w:val="231F20"/>
                <w:sz w:val="17"/>
              </w:rPr>
              <w:t>data, and advocate for health wellness. They can work in many</w:t>
            </w:r>
          </w:p>
          <w:p w:rsidR="008C69ED" w:rsidRDefault="00823410">
            <w:pPr>
              <w:pStyle w:val="TableParagraph"/>
              <w:spacing w:before="6" w:line="340" w:lineRule="auto"/>
              <w:ind w:left="170" w:right="357"/>
              <w:rPr>
                <w:rFonts w:ascii="HelveticaNeue-Roman" w:eastAsia="HelveticaNeue-Roman" w:hAnsi="HelveticaNeue-Roman" w:cs="HelveticaNeue-Roman"/>
                <w:sz w:val="17"/>
                <w:szCs w:val="17"/>
              </w:rPr>
            </w:pPr>
            <w:r>
              <w:rPr>
                <w:rFonts w:ascii="HelveticaNeue-Roman"/>
                <w:color w:val="231F20"/>
                <w:sz w:val="17"/>
              </w:rPr>
              <w:t>different settings, such as businesses, colleges, public health departments, nonprofit organizations and health care</w:t>
            </w:r>
            <w:r>
              <w:rPr>
                <w:rFonts w:ascii="HelveticaNeue-Roman"/>
                <w:color w:val="231F20"/>
                <w:spacing w:val="-13"/>
                <w:sz w:val="17"/>
              </w:rPr>
              <w:t xml:space="preserve"> </w:t>
            </w:r>
            <w:r>
              <w:rPr>
                <w:rFonts w:ascii="HelveticaNeue-Roman"/>
                <w:color w:val="231F20"/>
                <w:sz w:val="17"/>
              </w:rPr>
              <w:t>facilities.</w:t>
            </w:r>
          </w:p>
        </w:tc>
      </w:tr>
    </w:tbl>
    <w:p w:rsidR="008C69ED" w:rsidRDefault="008C69ED">
      <w:pPr>
        <w:spacing w:line="340" w:lineRule="auto"/>
        <w:rPr>
          <w:rFonts w:ascii="HelveticaNeue-Roman" w:eastAsia="HelveticaNeue-Roman" w:hAnsi="HelveticaNeue-Roman" w:cs="HelveticaNeue-Roman"/>
          <w:sz w:val="17"/>
          <w:szCs w:val="17"/>
        </w:rPr>
        <w:sectPr w:rsidR="008C69ED">
          <w:pgSz w:w="12240" w:h="15840"/>
          <w:pgMar w:top="820" w:right="420" w:bottom="540" w:left="860" w:header="624" w:footer="347" w:gutter="0"/>
          <w:cols w:space="720"/>
        </w:sectPr>
      </w:pPr>
    </w:p>
    <w:p w:rsidR="008C69ED" w:rsidRDefault="008C69ED">
      <w:pPr>
        <w:rPr>
          <w:rFonts w:ascii="Times New Roman" w:eastAsia="Times New Roman" w:hAnsi="Times New Roman" w:cs="Times New Roman"/>
          <w:sz w:val="20"/>
          <w:szCs w:val="20"/>
        </w:rPr>
      </w:pP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8C3C8"/>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left="10"/>
              <w:jc w:val="center"/>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8C3C8"/>
              <w:bottom w:val="nil"/>
              <w:right w:val="nil"/>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214"/>
        </w:trPr>
        <w:tc>
          <w:tcPr>
            <w:tcW w:w="179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2"/>
              <w:rPr>
                <w:rFonts w:ascii="Times New Roman" w:eastAsia="Times New Roman" w:hAnsi="Times New Roman" w:cs="Times New Roman"/>
                <w:sz w:val="14"/>
                <w:szCs w:val="14"/>
              </w:rPr>
            </w:pPr>
          </w:p>
          <w:p w:rsidR="008C69ED" w:rsidRDefault="00823410">
            <w:pPr>
              <w:pStyle w:val="TableParagraph"/>
              <w:spacing w:line="247" w:lineRule="auto"/>
              <w:ind w:left="268" w:right="266" w:firstLine="325"/>
              <w:rPr>
                <w:rFonts w:ascii="Helvetica Neue" w:eastAsia="Helvetica Neue" w:hAnsi="Helvetica Neue" w:cs="Helvetica Neue"/>
                <w:sz w:val="19"/>
                <w:szCs w:val="19"/>
              </w:rPr>
            </w:pPr>
            <w:r>
              <w:rPr>
                <w:rFonts w:ascii="Helvetica Neue"/>
                <w:b/>
                <w:color w:val="231F20"/>
                <w:sz w:val="19"/>
              </w:rPr>
              <w:t>Health Administrator</w:t>
            </w:r>
          </w:p>
        </w:tc>
        <w:tc>
          <w:tcPr>
            <w:tcW w:w="2064" w:type="dxa"/>
            <w:tcBorders>
              <w:top w:val="nil"/>
              <w:left w:val="single" w:sz="8" w:space="0" w:color="139AA0"/>
              <w:bottom w:val="single" w:sz="8" w:space="0" w:color="139AA0"/>
              <w:right w:val="single" w:sz="8" w:space="0" w:color="139AA0"/>
            </w:tcBorders>
          </w:tcPr>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spacing w:line="340" w:lineRule="auto"/>
              <w:ind w:left="190" w:right="188" w:hanging="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Public Health - Health Administration Program</w:t>
            </w:r>
          </w:p>
        </w:tc>
        <w:tc>
          <w:tcPr>
            <w:tcW w:w="1128"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9"/>
              <w:rPr>
                <w:rFonts w:ascii="Times New Roman" w:eastAsia="Times New Roman" w:hAnsi="Times New Roman" w:cs="Times New Roman"/>
                <w:sz w:val="14"/>
                <w:szCs w:val="14"/>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4" w:line="340" w:lineRule="auto"/>
              <w:ind w:left="170" w:right="195"/>
              <w:rPr>
                <w:rFonts w:ascii="HelveticaNeue-Roman" w:eastAsia="HelveticaNeue-Roman" w:hAnsi="HelveticaNeue-Roman" w:cs="HelveticaNeue-Roman"/>
                <w:sz w:val="17"/>
                <w:szCs w:val="17"/>
              </w:rPr>
            </w:pPr>
            <w:r>
              <w:rPr>
                <w:rFonts w:ascii="HelveticaNeue-Roman"/>
                <w:color w:val="231F20"/>
                <w:sz w:val="17"/>
              </w:rPr>
              <w:t>Health administrators can do work that may encompass politics, business and science. They are leaders working with public health issues.</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line="247" w:lineRule="auto"/>
              <w:ind w:left="289" w:right="288"/>
              <w:jc w:val="center"/>
              <w:rPr>
                <w:rFonts w:ascii="Helvetica Neue" w:eastAsia="Helvetica Neue" w:hAnsi="Helvetica Neue" w:cs="Helvetica Neue"/>
                <w:sz w:val="19"/>
                <w:szCs w:val="19"/>
              </w:rPr>
            </w:pPr>
            <w:r>
              <w:rPr>
                <w:rFonts w:ascii="Helvetica Neue"/>
                <w:b/>
                <w:color w:val="231F20"/>
                <w:sz w:val="19"/>
              </w:rPr>
              <w:t>Maternal</w:t>
            </w:r>
            <w:r>
              <w:rPr>
                <w:rFonts w:ascii="Helvetica Neue"/>
                <w:b/>
                <w:color w:val="231F20"/>
                <w:spacing w:val="2"/>
                <w:sz w:val="19"/>
              </w:rPr>
              <w:t xml:space="preserve"> </w:t>
            </w:r>
            <w:r>
              <w:rPr>
                <w:rFonts w:ascii="Helvetica Neue"/>
                <w:b/>
                <w:color w:val="231F20"/>
                <w:sz w:val="19"/>
              </w:rPr>
              <w:t>and Child Health Worker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313" w:right="31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Degree</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in Public Health Maternal</w:t>
            </w:r>
          </w:p>
          <w:p w:rsidR="008C69ED" w:rsidRDefault="00823410">
            <w:pPr>
              <w:pStyle w:val="TableParagraph"/>
              <w:spacing w:before="6" w:line="340" w:lineRule="auto"/>
              <w:ind w:left="389" w:right="387"/>
              <w:jc w:val="center"/>
              <w:rPr>
                <w:rFonts w:ascii="HelveticaNeue-Roman" w:eastAsia="HelveticaNeue-Roman" w:hAnsi="HelveticaNeue-Roman" w:cs="HelveticaNeue-Roman"/>
                <w:sz w:val="17"/>
                <w:szCs w:val="17"/>
              </w:rPr>
            </w:pPr>
            <w:r>
              <w:rPr>
                <w:rFonts w:ascii="HelveticaNeue-Roman"/>
                <w:color w:val="231F20"/>
                <w:sz w:val="17"/>
              </w:rPr>
              <w:t>and Child Health Program</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jc w:val="center"/>
              <w:rPr>
                <w:rFonts w:ascii="HelveticaNeue-Roman" w:eastAsia="HelveticaNeue-Roman" w:hAnsi="HelveticaNeue-Roman" w:cs="HelveticaNeue-Roman"/>
                <w:sz w:val="17"/>
                <w:szCs w:val="17"/>
              </w:rPr>
            </w:pPr>
            <w:r>
              <w:rPr>
                <w:rFonts w:ascii="HelveticaNeue-Roman"/>
                <w:color w:val="231F20"/>
                <w:sz w:val="17"/>
              </w:rPr>
              <w:t>6 - 9</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170" w:right="200"/>
              <w:rPr>
                <w:rFonts w:ascii="HelveticaNeue-Roman" w:eastAsia="HelveticaNeue-Roman" w:hAnsi="HelveticaNeue-Roman" w:cs="HelveticaNeue-Roman"/>
                <w:sz w:val="17"/>
                <w:szCs w:val="17"/>
              </w:rPr>
            </w:pPr>
            <w:r>
              <w:rPr>
                <w:rFonts w:ascii="HelveticaNeue-Roman"/>
                <w:color w:val="231F20"/>
                <w:sz w:val="17"/>
              </w:rPr>
              <w:t>Maternal and child health workers inform women on family planning and health. They work to improve the health system for women and children through research, advocacy and</w:t>
            </w:r>
            <w:r>
              <w:rPr>
                <w:rFonts w:ascii="HelveticaNeue-Roman"/>
                <w:color w:val="231F20"/>
                <w:spacing w:val="-16"/>
                <w:sz w:val="17"/>
              </w:rPr>
              <w:t xml:space="preserve"> </w:t>
            </w:r>
            <w:r>
              <w:rPr>
                <w:rFonts w:ascii="HelveticaNeue-Roman"/>
                <w:color w:val="231F20"/>
                <w:sz w:val="17"/>
              </w:rPr>
              <w:t>education.</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spacing w:line="247" w:lineRule="auto"/>
              <w:ind w:left="239" w:right="237" w:firstLine="126"/>
              <w:rPr>
                <w:rFonts w:ascii="Helvetica Neue" w:eastAsia="Helvetica Neue" w:hAnsi="Helvetica Neue" w:cs="Helvetica Neue"/>
                <w:sz w:val="19"/>
                <w:szCs w:val="19"/>
              </w:rPr>
            </w:pPr>
            <w:r>
              <w:rPr>
                <w:rFonts w:ascii="Helvetica Neue"/>
                <w:b/>
                <w:color w:val="231F20"/>
                <w:sz w:val="19"/>
              </w:rPr>
              <w:t>Community Health</w:t>
            </w:r>
            <w:r>
              <w:rPr>
                <w:rFonts w:ascii="Helvetica Neue"/>
                <w:b/>
                <w:color w:val="231F20"/>
                <w:spacing w:val="-7"/>
                <w:sz w:val="19"/>
              </w:rPr>
              <w:t xml:space="preserve"> </w:t>
            </w:r>
            <w:r>
              <w:rPr>
                <w:rFonts w:ascii="Helvetica Neue"/>
                <w:b/>
                <w:color w:val="231F20"/>
                <w:sz w:val="19"/>
              </w:rPr>
              <w:t>Worker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spacing w:line="340" w:lineRule="auto"/>
              <w:ind w:left="227" w:right="217" w:hanging="8"/>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High School Diploma or 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jc w:val="center"/>
              <w:rPr>
                <w:rFonts w:ascii="HelveticaNeue-Roman" w:eastAsia="HelveticaNeue-Roman" w:hAnsi="HelveticaNeue-Roman" w:cs="HelveticaNeue-Roman"/>
                <w:sz w:val="17"/>
                <w:szCs w:val="17"/>
              </w:rPr>
            </w:pPr>
            <w:r>
              <w:rPr>
                <w:rFonts w:ascii="HelveticaNeue-Roman"/>
                <w:color w:val="231F20"/>
                <w:sz w:val="17"/>
              </w:rPr>
              <w:t>0 - 2</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36"/>
              <w:rPr>
                <w:rFonts w:ascii="HelveticaNeue-Roman" w:eastAsia="HelveticaNeue-Roman" w:hAnsi="HelveticaNeue-Roman" w:cs="HelveticaNeue-Roman"/>
                <w:sz w:val="17"/>
                <w:szCs w:val="17"/>
              </w:rPr>
            </w:pPr>
            <w:r>
              <w:rPr>
                <w:rFonts w:ascii="HelveticaNeue-Roman"/>
                <w:color w:val="231F20"/>
                <w:sz w:val="17"/>
              </w:rPr>
              <w:t>Community health workers connect services with the people who need them. They can educate the public or provide in- person assistance through care, such as counseling. There</w:t>
            </w:r>
            <w:r>
              <w:rPr>
                <w:rFonts w:ascii="HelveticaNeue-Roman"/>
                <w:color w:val="231F20"/>
                <w:spacing w:val="-16"/>
                <w:sz w:val="17"/>
              </w:rPr>
              <w:t xml:space="preserve"> </w:t>
            </w:r>
            <w:r>
              <w:rPr>
                <w:rFonts w:ascii="HelveticaNeue-Roman"/>
                <w:color w:val="231F20"/>
                <w:sz w:val="17"/>
              </w:rPr>
              <w:t>are numerous jobs that they can perform, such as advocacy, first- aid and at home visits to people with an illness.</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line="247" w:lineRule="auto"/>
              <w:ind w:left="445" w:right="343" w:hanging="101"/>
              <w:rPr>
                <w:rFonts w:ascii="Helvetica Neue" w:eastAsia="Helvetica Neue" w:hAnsi="Helvetica Neue" w:cs="Helvetica Neue"/>
                <w:sz w:val="19"/>
                <w:szCs w:val="19"/>
              </w:rPr>
            </w:pPr>
            <w:r>
              <w:rPr>
                <w:rFonts w:ascii="Helvetica Neue"/>
                <w:b/>
                <w:color w:val="231F20"/>
                <w:sz w:val="19"/>
              </w:rPr>
              <w:t>Food Safety Specialist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718" w:right="236" w:hanging="48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in Science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08"/>
              <w:rPr>
                <w:rFonts w:ascii="HelveticaNeue-Roman" w:eastAsia="HelveticaNeue-Roman" w:hAnsi="HelveticaNeue-Roman" w:cs="HelveticaNeue-Roman"/>
                <w:sz w:val="17"/>
                <w:szCs w:val="17"/>
              </w:rPr>
            </w:pPr>
            <w:r>
              <w:rPr>
                <w:rFonts w:ascii="HelveticaNeue-Roman"/>
                <w:color w:val="231F20"/>
                <w:sz w:val="17"/>
              </w:rPr>
              <w:t>Food safety specialists study the food we eat and its overall quality. They study agriculture, processing, and transport.</w:t>
            </w:r>
            <w:r>
              <w:rPr>
                <w:rFonts w:ascii="HelveticaNeue-Roman"/>
                <w:color w:val="231F20"/>
                <w:spacing w:val="-21"/>
                <w:sz w:val="17"/>
              </w:rPr>
              <w:t xml:space="preserve"> </w:t>
            </w:r>
            <w:r>
              <w:rPr>
                <w:rFonts w:ascii="HelveticaNeue-Roman"/>
                <w:color w:val="231F20"/>
                <w:sz w:val="17"/>
              </w:rPr>
              <w:t>They may study the food at any point, the seed, the animals, the preparation,</w:t>
            </w:r>
            <w:r>
              <w:rPr>
                <w:rFonts w:ascii="HelveticaNeue-Roman"/>
                <w:color w:val="231F20"/>
                <w:spacing w:val="-4"/>
                <w:sz w:val="17"/>
              </w:rPr>
              <w:t xml:space="preserve"> </w:t>
            </w:r>
            <w:r>
              <w:rPr>
                <w:rFonts w:ascii="HelveticaNeue-Roman"/>
                <w:color w:val="231F20"/>
                <w:sz w:val="17"/>
              </w:rPr>
              <w:t>etc.</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236" w:right="234"/>
              <w:jc w:val="center"/>
              <w:rPr>
                <w:rFonts w:ascii="Helvetica Neue" w:eastAsia="Helvetica Neue" w:hAnsi="Helvetica Neue" w:cs="Helvetica Neue"/>
                <w:sz w:val="19"/>
                <w:szCs w:val="19"/>
              </w:rPr>
            </w:pPr>
            <w:r>
              <w:rPr>
                <w:rFonts w:ascii="Helvetica Neue"/>
                <w:b/>
                <w:color w:val="231F20"/>
                <w:spacing w:val="-1"/>
                <w:sz w:val="19"/>
              </w:rPr>
              <w:t>Environmental</w:t>
            </w:r>
            <w:r>
              <w:rPr>
                <w:rFonts w:ascii="Helvetica Neue"/>
                <w:b/>
                <w:color w:val="231F20"/>
                <w:sz w:val="19"/>
              </w:rPr>
              <w:t xml:space="preserve"> Health Advocate</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3"/>
              <w:rPr>
                <w:rFonts w:ascii="Times New Roman" w:eastAsia="Times New Roman" w:hAnsi="Times New Roman" w:cs="Times New Roman"/>
                <w:sz w:val="15"/>
                <w:szCs w:val="15"/>
              </w:rPr>
            </w:pPr>
          </w:p>
          <w:p w:rsidR="008C69ED" w:rsidRDefault="00823410">
            <w:pPr>
              <w:pStyle w:val="TableParagraph"/>
              <w:spacing w:line="340" w:lineRule="auto"/>
              <w:ind w:left="238" w:right="236"/>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Degree</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in Science or Communication</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2"/>
              <w:rPr>
                <w:rFonts w:ascii="Times New Roman" w:eastAsia="Times New Roman" w:hAnsi="Times New Roman" w:cs="Times New Roman"/>
                <w:sz w:val="20"/>
                <w:szCs w:val="20"/>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3"/>
              <w:rPr>
                <w:rFonts w:ascii="Times New Roman" w:eastAsia="Times New Roman" w:hAnsi="Times New Roman" w:cs="Times New Roman"/>
                <w:sz w:val="15"/>
                <w:szCs w:val="15"/>
              </w:rPr>
            </w:pPr>
          </w:p>
          <w:p w:rsidR="008C69ED" w:rsidRDefault="00823410">
            <w:pPr>
              <w:pStyle w:val="TableParagraph"/>
              <w:spacing w:line="340" w:lineRule="auto"/>
              <w:ind w:left="170" w:right="182"/>
              <w:rPr>
                <w:rFonts w:ascii="HelveticaNeue-Roman" w:eastAsia="HelveticaNeue-Roman" w:hAnsi="HelveticaNeue-Roman" w:cs="HelveticaNeue-Roman"/>
                <w:sz w:val="17"/>
                <w:szCs w:val="17"/>
              </w:rPr>
            </w:pPr>
            <w:r>
              <w:rPr>
                <w:rFonts w:ascii="HelveticaNeue-Roman"/>
                <w:color w:val="231F20"/>
                <w:sz w:val="17"/>
              </w:rPr>
              <w:t>Environmental health advocates educate the public and</w:t>
            </w:r>
            <w:r>
              <w:rPr>
                <w:rFonts w:ascii="HelveticaNeue-Roman"/>
                <w:color w:val="231F20"/>
                <w:spacing w:val="-8"/>
                <w:sz w:val="17"/>
              </w:rPr>
              <w:t xml:space="preserve"> </w:t>
            </w:r>
            <w:r>
              <w:rPr>
                <w:rFonts w:ascii="HelveticaNeue-Roman"/>
                <w:color w:val="231F20"/>
                <w:sz w:val="17"/>
              </w:rPr>
              <w:t>increase their awareness on public health issues. They help establish health guidelines as well.</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236" w:right="234"/>
              <w:jc w:val="center"/>
              <w:rPr>
                <w:rFonts w:ascii="Helvetica Neue" w:eastAsia="Helvetica Neue" w:hAnsi="Helvetica Neue" w:cs="Helvetica Neue"/>
                <w:sz w:val="19"/>
                <w:szCs w:val="19"/>
              </w:rPr>
            </w:pPr>
            <w:r>
              <w:rPr>
                <w:rFonts w:ascii="Helvetica Neue"/>
                <w:b/>
                <w:color w:val="231F20"/>
                <w:spacing w:val="-1"/>
                <w:sz w:val="19"/>
              </w:rPr>
              <w:t>Environmental</w:t>
            </w:r>
            <w:r>
              <w:rPr>
                <w:rFonts w:ascii="Helvetica Neue"/>
                <w:b/>
                <w:color w:val="231F20"/>
                <w:sz w:val="19"/>
              </w:rPr>
              <w:t xml:space="preserve"> Health Practitioner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1" w:line="340" w:lineRule="auto"/>
              <w:ind w:left="718" w:right="236" w:hanging="48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in Science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2"/>
              <w:rPr>
                <w:rFonts w:ascii="Times New Roman" w:eastAsia="Times New Roman" w:hAnsi="Times New Roman" w:cs="Times New Roman"/>
                <w:sz w:val="20"/>
                <w:szCs w:val="20"/>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3"/>
              <w:rPr>
                <w:rFonts w:ascii="Times New Roman" w:eastAsia="Times New Roman" w:hAnsi="Times New Roman" w:cs="Times New Roman"/>
                <w:sz w:val="15"/>
                <w:szCs w:val="15"/>
              </w:rPr>
            </w:pPr>
          </w:p>
          <w:p w:rsidR="008C69ED" w:rsidRDefault="00823410">
            <w:pPr>
              <w:pStyle w:val="TableParagraph"/>
              <w:spacing w:line="340" w:lineRule="auto"/>
              <w:ind w:left="170" w:right="466"/>
              <w:rPr>
                <w:rFonts w:ascii="HelveticaNeue-Roman" w:eastAsia="HelveticaNeue-Roman" w:hAnsi="HelveticaNeue-Roman" w:cs="HelveticaNeue-Roman"/>
                <w:sz w:val="17"/>
                <w:szCs w:val="17"/>
              </w:rPr>
            </w:pPr>
            <w:r>
              <w:rPr>
                <w:rFonts w:ascii="HelveticaNeue-Roman"/>
                <w:color w:val="231F20"/>
                <w:sz w:val="17"/>
              </w:rPr>
              <w:t xml:space="preserve">Environmental health practitioners measure pollutants. They check for abnormalities in </w:t>
            </w:r>
            <w:r>
              <w:rPr>
                <w:rFonts w:ascii="HelveticaNeue-Roman"/>
                <w:color w:val="231F20"/>
                <w:spacing w:val="-3"/>
                <w:sz w:val="17"/>
              </w:rPr>
              <w:t xml:space="preserve">water, </w:t>
            </w:r>
            <w:r>
              <w:rPr>
                <w:rFonts w:ascii="HelveticaNeue-Roman"/>
                <w:color w:val="231F20"/>
                <w:spacing w:val="-4"/>
                <w:sz w:val="17"/>
              </w:rPr>
              <w:t xml:space="preserve">air, </w:t>
            </w:r>
            <w:r>
              <w:rPr>
                <w:rFonts w:ascii="HelveticaNeue-Roman"/>
                <w:color w:val="231F20"/>
                <w:sz w:val="17"/>
              </w:rPr>
              <w:t>soil, noise, and radiation and try to create</w:t>
            </w:r>
            <w:r>
              <w:rPr>
                <w:rFonts w:ascii="HelveticaNeue-Roman"/>
                <w:color w:val="231F20"/>
                <w:spacing w:val="-4"/>
                <w:sz w:val="17"/>
              </w:rPr>
              <w:t xml:space="preserve"> </w:t>
            </w:r>
            <w:r>
              <w:rPr>
                <w:rFonts w:ascii="HelveticaNeue-Roman"/>
                <w:color w:val="231F20"/>
                <w:sz w:val="17"/>
              </w:rPr>
              <w:t>solutions.</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spacing w:line="247" w:lineRule="auto"/>
              <w:ind w:left="371" w:right="369" w:firstLine="161"/>
              <w:rPr>
                <w:rFonts w:ascii="Helvetica Neue" w:eastAsia="Helvetica Neue" w:hAnsi="Helvetica Neue" w:cs="Helvetica Neue"/>
                <w:sz w:val="19"/>
                <w:szCs w:val="19"/>
              </w:rPr>
            </w:pPr>
            <w:r>
              <w:rPr>
                <w:rFonts w:ascii="Helvetica Neue"/>
                <w:b/>
                <w:color w:val="231F20"/>
                <w:sz w:val="19"/>
              </w:rPr>
              <w:t>Nursing Informatics</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196" w:right="194" w:firstLine="63"/>
              <w:rPr>
                <w:rFonts w:ascii="HelveticaNeue-Roman" w:eastAsia="HelveticaNeue-Roman" w:hAnsi="HelveticaNeue-Roman" w:cs="HelveticaNeue-Roman"/>
                <w:sz w:val="17"/>
                <w:szCs w:val="17"/>
              </w:rPr>
            </w:pPr>
            <w:r>
              <w:rPr>
                <w:rFonts w:ascii="HelveticaNeue-Roman"/>
                <w:color w:val="231F20"/>
                <w:sz w:val="17"/>
              </w:rPr>
              <w:t>Doctorate Degree in Dentistry and</w:t>
            </w:r>
            <w:r>
              <w:rPr>
                <w:rFonts w:ascii="HelveticaNeue-Roman"/>
                <w:color w:val="231F20"/>
                <w:spacing w:val="-16"/>
                <w:sz w:val="17"/>
              </w:rPr>
              <w:t xml:space="preserve"> </w:t>
            </w:r>
            <w:r>
              <w:rPr>
                <w:rFonts w:ascii="HelveticaNeue-Roman"/>
                <w:color w:val="231F20"/>
                <w:sz w:val="17"/>
              </w:rPr>
              <w:t>Training or Advanced</w:t>
            </w:r>
            <w:r>
              <w:rPr>
                <w:rFonts w:ascii="HelveticaNeue-Roman"/>
                <w:color w:val="231F20"/>
                <w:spacing w:val="-4"/>
                <w:sz w:val="17"/>
              </w:rPr>
              <w:t xml:space="preserve"> </w:t>
            </w:r>
            <w:r>
              <w:rPr>
                <w:rFonts w:ascii="HelveticaNeue-Roman"/>
                <w:color w:val="231F20"/>
                <w:sz w:val="17"/>
              </w:rPr>
              <w:t>Degrees</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jc w:val="center"/>
              <w:rPr>
                <w:rFonts w:ascii="HelveticaNeue-Roman" w:eastAsia="HelveticaNeue-Roman" w:hAnsi="HelveticaNeue-Roman" w:cs="HelveticaNeue-Roman"/>
                <w:sz w:val="17"/>
                <w:szCs w:val="17"/>
              </w:rPr>
            </w:pPr>
            <w:r>
              <w:rPr>
                <w:rFonts w:ascii="HelveticaNeue-Roman"/>
                <w:color w:val="231F20"/>
                <w:sz w:val="17"/>
              </w:rPr>
              <w:t>8 - 13</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267"/>
              <w:rPr>
                <w:rFonts w:ascii="HelveticaNeue-Roman" w:eastAsia="HelveticaNeue-Roman" w:hAnsi="HelveticaNeue-Roman" w:cs="HelveticaNeue-Roman"/>
                <w:sz w:val="17"/>
                <w:szCs w:val="17"/>
              </w:rPr>
            </w:pPr>
            <w:r>
              <w:rPr>
                <w:rFonts w:ascii="HelveticaNeue-Roman"/>
                <w:color w:val="231F20"/>
                <w:sz w:val="17"/>
              </w:rPr>
              <w:t>Nurse informatics look to improve the quality of care patients receive. They also work with healthcare documentation and try to simplify the communication between charts and health care providers. They design systems that are simple,</w:t>
            </w:r>
            <w:r>
              <w:rPr>
                <w:rFonts w:ascii="HelveticaNeue-Roman"/>
                <w:color w:val="231F20"/>
                <w:spacing w:val="-12"/>
                <w:sz w:val="17"/>
              </w:rPr>
              <w:t xml:space="preserve"> </w:t>
            </w:r>
            <w:r>
              <w:rPr>
                <w:rFonts w:ascii="HelveticaNeue-Roman"/>
                <w:color w:val="231F20"/>
                <w:sz w:val="17"/>
              </w:rPr>
              <w:t>straightforward and make communication</w:t>
            </w:r>
            <w:r>
              <w:rPr>
                <w:rFonts w:ascii="HelveticaNeue-Roman"/>
                <w:color w:val="231F20"/>
                <w:spacing w:val="2"/>
                <w:sz w:val="17"/>
              </w:rPr>
              <w:t xml:space="preserve"> </w:t>
            </w:r>
            <w:r>
              <w:rPr>
                <w:rFonts w:ascii="HelveticaNeue-Roman"/>
                <w:color w:val="231F20"/>
                <w:spacing w:val="-3"/>
                <w:sz w:val="17"/>
              </w:rPr>
              <w:t>easy.</w:t>
            </w:r>
          </w:p>
        </w:tc>
      </w:tr>
      <w:tr w:rsidR="008C69ED">
        <w:trPr>
          <w:trHeight w:hRule="exact" w:val="145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spacing w:line="247" w:lineRule="auto"/>
              <w:ind w:left="371" w:right="369" w:firstLine="221"/>
              <w:rPr>
                <w:rFonts w:ascii="Helvetica Neue" w:eastAsia="Helvetica Neue" w:hAnsi="Helvetica Neue" w:cs="Helvetica Neue"/>
                <w:sz w:val="19"/>
                <w:szCs w:val="19"/>
              </w:rPr>
            </w:pPr>
            <w:r>
              <w:rPr>
                <w:rFonts w:ascii="Helvetica Neue"/>
                <w:b/>
                <w:color w:val="231F20"/>
                <w:sz w:val="19"/>
              </w:rPr>
              <w:t>Dental Informatics</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99" w:right="297"/>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w:t>
            </w:r>
            <w:r>
              <w:rPr>
                <w:rFonts w:ascii="HelveticaNeue-Roman" w:eastAsia="HelveticaNeue-Roman" w:hAnsi="HelveticaNeue-Roman" w:cs="HelveticaNeue-Roman"/>
                <w:color w:val="231F20"/>
                <w:spacing w:val="-15"/>
                <w:sz w:val="17"/>
                <w:szCs w:val="17"/>
              </w:rPr>
              <w:t xml:space="preserve"> </w:t>
            </w:r>
            <w:r>
              <w:rPr>
                <w:rFonts w:ascii="HelveticaNeue-Roman" w:eastAsia="HelveticaNeue-Roman" w:hAnsi="HelveticaNeue-Roman" w:cs="HelveticaNeue-Roman"/>
                <w:color w:val="231F20"/>
                <w:sz w:val="17"/>
                <w:szCs w:val="17"/>
              </w:rPr>
              <w:t>in Nursing, Computer Science or Information Science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96"/>
              <w:jc w:val="center"/>
              <w:rPr>
                <w:rFonts w:ascii="HelveticaNeue-Roman" w:eastAsia="HelveticaNeue-Roman" w:hAnsi="HelveticaNeue-Roman" w:cs="HelveticaNeue-Roman"/>
                <w:sz w:val="17"/>
                <w:szCs w:val="17"/>
              </w:rPr>
            </w:pPr>
            <w:r>
              <w:rPr>
                <w:rFonts w:ascii="HelveticaNeue-Roman"/>
                <w:color w:val="231F20"/>
                <w:sz w:val="17"/>
              </w:rPr>
              <w:t>8 - 13</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170" w:right="244"/>
              <w:rPr>
                <w:rFonts w:ascii="HelveticaNeue-Roman" w:eastAsia="HelveticaNeue-Roman" w:hAnsi="HelveticaNeue-Roman" w:cs="HelveticaNeue-Roman"/>
                <w:sz w:val="17"/>
                <w:szCs w:val="17"/>
              </w:rPr>
            </w:pPr>
            <w:r>
              <w:rPr>
                <w:rFonts w:ascii="HelveticaNeue-Roman"/>
                <w:color w:val="231F20"/>
                <w:sz w:val="17"/>
              </w:rPr>
              <w:t>Dentist informatics study the intersection between technology and dentistry. They look at systems and models in dentistry</w:t>
            </w:r>
            <w:r>
              <w:rPr>
                <w:rFonts w:ascii="HelveticaNeue-Roman"/>
                <w:color w:val="231F20"/>
                <w:spacing w:val="-13"/>
                <w:sz w:val="17"/>
              </w:rPr>
              <w:t xml:space="preserve"> </w:t>
            </w:r>
            <w:r>
              <w:rPr>
                <w:rFonts w:ascii="HelveticaNeue-Roman"/>
                <w:color w:val="231F20"/>
                <w:sz w:val="17"/>
              </w:rPr>
              <w:t>and try to update and make them</w:t>
            </w:r>
            <w:r>
              <w:rPr>
                <w:rFonts w:ascii="HelveticaNeue-Roman"/>
                <w:color w:val="231F20"/>
                <w:spacing w:val="5"/>
                <w:sz w:val="17"/>
              </w:rPr>
              <w:t xml:space="preserve"> </w:t>
            </w:r>
            <w:r>
              <w:rPr>
                <w:rFonts w:ascii="HelveticaNeue-Roman"/>
                <w:color w:val="231F20"/>
                <w:spacing w:val="-3"/>
                <w:sz w:val="17"/>
              </w:rPr>
              <w:t>better.</w:t>
            </w:r>
          </w:p>
        </w:tc>
      </w:tr>
      <w:tr w:rsidR="008C69ED">
        <w:trPr>
          <w:trHeight w:hRule="exact" w:val="989"/>
        </w:trPr>
        <w:tc>
          <w:tcPr>
            <w:tcW w:w="1794" w:type="dxa"/>
            <w:tcBorders>
              <w:top w:val="single" w:sz="8" w:space="0" w:color="139AA0"/>
              <w:left w:val="single" w:sz="8" w:space="0" w:color="139AA0"/>
              <w:bottom w:val="single" w:sz="8" w:space="0" w:color="139AA0"/>
              <w:right w:val="single" w:sz="8" w:space="0" w:color="139AA0"/>
            </w:tcBorders>
          </w:tcPr>
          <w:p w:rsidR="008C69ED" w:rsidRDefault="00823410">
            <w:pPr>
              <w:pStyle w:val="TableParagraph"/>
              <w:spacing w:before="128" w:line="247" w:lineRule="auto"/>
              <w:ind w:left="390" w:right="388"/>
              <w:jc w:val="center"/>
              <w:rPr>
                <w:rFonts w:ascii="Helvetica Neue" w:eastAsia="Helvetica Neue" w:hAnsi="Helvetica Neue" w:cs="Helvetica Neue"/>
                <w:sz w:val="19"/>
                <w:szCs w:val="19"/>
              </w:rPr>
            </w:pPr>
            <w:r>
              <w:rPr>
                <w:rFonts w:ascii="Helvetica Neue"/>
                <w:b/>
                <w:color w:val="231F20"/>
                <w:sz w:val="19"/>
              </w:rPr>
              <w:t>Medical Laboratory Scientist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2"/>
              <w:rPr>
                <w:rFonts w:ascii="Times New Roman" w:eastAsia="Times New Roman" w:hAnsi="Times New Roman" w:cs="Times New Roman"/>
                <w:sz w:val="20"/>
                <w:szCs w:val="20"/>
              </w:rPr>
            </w:pPr>
          </w:p>
          <w:p w:rsidR="008C69ED" w:rsidRDefault="00823410">
            <w:pPr>
              <w:pStyle w:val="TableParagraph"/>
              <w:ind w:left="294"/>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Associate’s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2"/>
              <w:rPr>
                <w:rFonts w:ascii="Times New Roman" w:eastAsia="Times New Roman" w:hAnsi="Times New Roman" w:cs="Times New Roman"/>
                <w:sz w:val="20"/>
                <w:szCs w:val="20"/>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2 - 8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11" w:line="340" w:lineRule="auto"/>
              <w:ind w:left="170" w:right="334"/>
              <w:rPr>
                <w:rFonts w:ascii="HelveticaNeue-Roman" w:eastAsia="HelveticaNeue-Roman" w:hAnsi="HelveticaNeue-Roman" w:cs="HelveticaNeue-Roman"/>
                <w:sz w:val="17"/>
                <w:szCs w:val="17"/>
              </w:rPr>
            </w:pPr>
            <w:r>
              <w:rPr>
                <w:rFonts w:ascii="HelveticaNeue-Roman"/>
                <w:color w:val="231F20"/>
                <w:sz w:val="17"/>
              </w:rPr>
              <w:t>Medical laboratory scientists work in clinical laboratories. They analyze medical samples for physicians.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jc w:val="center"/>
              <w:rPr>
                <w:rFonts w:ascii="Helvetica Neue" w:eastAsia="Helvetica Neue" w:hAnsi="Helvetica Neue" w:cs="Helvetica Neue"/>
                <w:sz w:val="19"/>
                <w:szCs w:val="19"/>
              </w:rPr>
            </w:pPr>
            <w:r>
              <w:rPr>
                <w:rFonts w:ascii="Helvetica Neue"/>
                <w:b/>
                <w:color w:val="231F20"/>
                <w:sz w:val="19"/>
              </w:rPr>
              <w:t>Sonographer</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294" w:right="292"/>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Associate’s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 with Training on Sonography</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2 - 4</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170" w:right="437"/>
              <w:rPr>
                <w:rFonts w:ascii="HelveticaNeue-Roman" w:eastAsia="HelveticaNeue-Roman" w:hAnsi="HelveticaNeue-Roman" w:cs="HelveticaNeue-Roman"/>
                <w:sz w:val="17"/>
                <w:szCs w:val="17"/>
              </w:rPr>
            </w:pPr>
            <w:r>
              <w:rPr>
                <w:rFonts w:ascii="HelveticaNeue-Roman"/>
                <w:color w:val="231F20"/>
                <w:sz w:val="17"/>
              </w:rPr>
              <w:t>Sonographers use sound waves to create images that help</w:t>
            </w:r>
            <w:r>
              <w:rPr>
                <w:rFonts w:ascii="HelveticaNeue-Roman"/>
                <w:color w:val="231F20"/>
                <w:spacing w:val="-4"/>
                <w:sz w:val="17"/>
              </w:rPr>
              <w:t xml:space="preserve"> </w:t>
            </w:r>
            <w:r>
              <w:rPr>
                <w:rFonts w:ascii="HelveticaNeue-Roman"/>
                <w:color w:val="231F20"/>
                <w:sz w:val="17"/>
              </w:rPr>
              <w:t>in the gathering of information, diagnosis, and examination.</w:t>
            </w:r>
          </w:p>
        </w:tc>
      </w:tr>
    </w:tbl>
    <w:p w:rsidR="008C69ED" w:rsidRDefault="008C69ED">
      <w:pPr>
        <w:spacing w:line="340" w:lineRule="auto"/>
        <w:rPr>
          <w:rFonts w:ascii="HelveticaNeue-Roman" w:eastAsia="HelveticaNeue-Roman" w:hAnsi="HelveticaNeue-Roman" w:cs="HelveticaNeue-Roman"/>
          <w:sz w:val="17"/>
          <w:szCs w:val="17"/>
        </w:rPr>
        <w:sectPr w:rsidR="008C69ED">
          <w:pgSz w:w="12240" w:h="15840"/>
          <w:pgMar w:top="820" w:right="420" w:bottom="540" w:left="860" w:header="624" w:footer="347" w:gutter="0"/>
          <w:cols w:space="720"/>
        </w:sectPr>
      </w:pPr>
    </w:p>
    <w:p w:rsidR="008C69ED" w:rsidRDefault="008C69ED">
      <w:pPr>
        <w:rPr>
          <w:rFonts w:ascii="Times New Roman" w:eastAsia="Times New Roman" w:hAnsi="Times New Roman" w:cs="Times New Roman"/>
          <w:sz w:val="20"/>
          <w:szCs w:val="20"/>
        </w:rPr>
      </w:pPr>
    </w:p>
    <w:p w:rsidR="008C69ED" w:rsidRDefault="008C69ED">
      <w:pPr>
        <w:spacing w:before="5"/>
        <w:rPr>
          <w:rFonts w:ascii="Times New Roman" w:eastAsia="Times New Roman" w:hAnsi="Times New Roman" w:cs="Times New Roman"/>
          <w:sz w:val="19"/>
          <w:szCs w:val="19"/>
        </w:rPr>
      </w:pPr>
    </w:p>
    <w:tbl>
      <w:tblPr>
        <w:tblW w:w="0" w:type="auto"/>
        <w:tblInd w:w="11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8C3C8"/>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left="10"/>
              <w:jc w:val="center"/>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8C3C8"/>
              <w:bottom w:val="nil"/>
              <w:right w:val="single" w:sz="8" w:space="0" w:color="98C3C8"/>
            </w:tcBorders>
            <w:shd w:val="clear" w:color="auto" w:fill="139AA0"/>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8C3C8"/>
              <w:bottom w:val="nil"/>
              <w:right w:val="nil"/>
            </w:tcBorders>
            <w:shd w:val="clear" w:color="auto" w:fill="139AA0"/>
          </w:tcPr>
          <w:p w:rsidR="008C69ED" w:rsidRDefault="008C69ED">
            <w:pPr>
              <w:pStyle w:val="TableParagraph"/>
              <w:spacing w:before="5"/>
              <w:rPr>
                <w:rFonts w:ascii="Times New Roman" w:eastAsia="Times New Roman" w:hAnsi="Times New Roman" w:cs="Times New Roman"/>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454"/>
        </w:trPr>
        <w:tc>
          <w:tcPr>
            <w:tcW w:w="179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7"/>
              <w:rPr>
                <w:rFonts w:ascii="Times New Roman" w:eastAsia="Times New Roman" w:hAnsi="Times New Roman" w:cs="Times New Roman"/>
                <w:sz w:val="24"/>
                <w:szCs w:val="24"/>
              </w:rPr>
            </w:pPr>
          </w:p>
          <w:p w:rsidR="008C69ED" w:rsidRDefault="00823410">
            <w:pPr>
              <w:pStyle w:val="TableParagraph"/>
              <w:spacing w:line="247" w:lineRule="auto"/>
              <w:ind w:left="239" w:right="237" w:firstLine="126"/>
              <w:rPr>
                <w:rFonts w:ascii="Helvetica Neue" w:eastAsia="Helvetica Neue" w:hAnsi="Helvetica Neue" w:cs="Helvetica Neue"/>
                <w:sz w:val="19"/>
                <w:szCs w:val="19"/>
              </w:rPr>
            </w:pPr>
            <w:r>
              <w:rPr>
                <w:rFonts w:ascii="Helvetica Neue"/>
                <w:b/>
                <w:color w:val="231F20"/>
                <w:sz w:val="19"/>
              </w:rPr>
              <w:t>Community Health</w:t>
            </w:r>
            <w:r>
              <w:rPr>
                <w:rFonts w:ascii="Helvetica Neue"/>
                <w:b/>
                <w:color w:val="231F20"/>
                <w:spacing w:val="-7"/>
                <w:sz w:val="19"/>
              </w:rPr>
              <w:t xml:space="preserve"> </w:t>
            </w:r>
            <w:r>
              <w:rPr>
                <w:rFonts w:ascii="Helvetica Neue"/>
                <w:b/>
                <w:color w:val="231F20"/>
                <w:sz w:val="19"/>
              </w:rPr>
              <w:t>Worker</w:t>
            </w:r>
          </w:p>
        </w:tc>
        <w:tc>
          <w:tcPr>
            <w:tcW w:w="2064"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9"/>
              <w:rPr>
                <w:rFonts w:ascii="Times New Roman" w:eastAsia="Times New Roman" w:hAnsi="Times New Roman" w:cs="Times New Roman"/>
                <w:sz w:val="14"/>
                <w:szCs w:val="14"/>
              </w:rPr>
            </w:pPr>
          </w:p>
          <w:p w:rsidR="008C69ED" w:rsidRDefault="00823410">
            <w:pPr>
              <w:pStyle w:val="TableParagraph"/>
              <w:spacing w:line="340" w:lineRule="auto"/>
              <w:ind w:left="227" w:right="217" w:hanging="8"/>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High School Diploma or Bachelor’s</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nil"/>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6"/>
              <w:jc w:val="center"/>
              <w:rPr>
                <w:rFonts w:ascii="HelveticaNeue-Roman" w:eastAsia="HelveticaNeue-Roman" w:hAnsi="HelveticaNeue-Roman" w:cs="HelveticaNeue-Roman"/>
                <w:sz w:val="17"/>
                <w:szCs w:val="17"/>
              </w:rPr>
            </w:pPr>
            <w:r>
              <w:rPr>
                <w:rFonts w:ascii="HelveticaNeue-Roman"/>
                <w:color w:val="231F20"/>
                <w:sz w:val="17"/>
              </w:rPr>
              <w:t>0 - 2</w:t>
            </w:r>
          </w:p>
        </w:tc>
        <w:tc>
          <w:tcPr>
            <w:tcW w:w="5274" w:type="dxa"/>
            <w:tcBorders>
              <w:top w:val="nil"/>
              <w:left w:val="single" w:sz="8" w:space="0" w:color="139AA0"/>
              <w:bottom w:val="single" w:sz="8" w:space="0" w:color="139AA0"/>
              <w:right w:val="single" w:sz="8" w:space="0" w:color="139AA0"/>
            </w:tcBorders>
          </w:tcPr>
          <w:p w:rsidR="008C69ED" w:rsidRDefault="008C69ED">
            <w:pPr>
              <w:pStyle w:val="TableParagraph"/>
              <w:spacing w:before="6"/>
              <w:rPr>
                <w:rFonts w:ascii="Times New Roman" w:eastAsia="Times New Roman" w:hAnsi="Times New Roman" w:cs="Times New Roman"/>
                <w:sz w:val="15"/>
                <w:szCs w:val="15"/>
              </w:rPr>
            </w:pPr>
          </w:p>
          <w:p w:rsidR="008C69ED" w:rsidRDefault="00823410">
            <w:pPr>
              <w:pStyle w:val="TableParagraph"/>
              <w:spacing w:line="340" w:lineRule="auto"/>
              <w:ind w:left="170" w:right="336"/>
              <w:rPr>
                <w:rFonts w:ascii="HelveticaNeue-Roman" w:eastAsia="HelveticaNeue-Roman" w:hAnsi="HelveticaNeue-Roman" w:cs="HelveticaNeue-Roman"/>
                <w:sz w:val="17"/>
                <w:szCs w:val="17"/>
              </w:rPr>
            </w:pPr>
            <w:r>
              <w:rPr>
                <w:rFonts w:ascii="HelveticaNeue-Roman"/>
                <w:color w:val="231F20"/>
                <w:sz w:val="17"/>
              </w:rPr>
              <w:t>Community health workers connect services with the people who need them. They can educate the public or provide in- person assistance through care, such as counseling. There</w:t>
            </w:r>
            <w:r>
              <w:rPr>
                <w:rFonts w:ascii="HelveticaNeue-Roman"/>
                <w:color w:val="231F20"/>
                <w:spacing w:val="-16"/>
                <w:sz w:val="17"/>
              </w:rPr>
              <w:t xml:space="preserve"> </w:t>
            </w:r>
            <w:r>
              <w:rPr>
                <w:rFonts w:ascii="HelveticaNeue-Roman"/>
                <w:color w:val="231F20"/>
                <w:sz w:val="17"/>
              </w:rPr>
              <w:t>are numerous jobs that they can perform, such as advocacy, first- aid and at home visits to people with an illness.</w:t>
            </w:r>
          </w:p>
        </w:tc>
      </w:tr>
      <w:tr w:rsidR="008C69ED">
        <w:trPr>
          <w:trHeight w:hRule="exact" w:val="97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23410">
            <w:pPr>
              <w:pStyle w:val="TableParagraph"/>
              <w:spacing w:before="153"/>
              <w:jc w:val="center"/>
              <w:rPr>
                <w:rFonts w:ascii="Helvetica Neue" w:eastAsia="Helvetica Neue" w:hAnsi="Helvetica Neue" w:cs="Helvetica Neue"/>
                <w:sz w:val="19"/>
                <w:szCs w:val="19"/>
              </w:rPr>
            </w:pPr>
            <w:r>
              <w:rPr>
                <w:rFonts w:ascii="Helvetica Neue"/>
                <w:b/>
                <w:color w:val="231F20"/>
                <w:sz w:val="19"/>
              </w:rPr>
              <w:t>Radiologist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23410">
            <w:pPr>
              <w:pStyle w:val="TableParagraph"/>
              <w:spacing w:before="104" w:line="340" w:lineRule="auto"/>
              <w:ind w:left="321" w:right="168" w:hanging="152"/>
              <w:rPr>
                <w:rFonts w:ascii="HelveticaNeue-Roman" w:eastAsia="HelveticaNeue-Roman" w:hAnsi="HelveticaNeue-Roman" w:cs="HelveticaNeue-Roman"/>
                <w:sz w:val="17"/>
                <w:szCs w:val="17"/>
              </w:rPr>
            </w:pPr>
            <w:r>
              <w:rPr>
                <w:rFonts w:ascii="HelveticaNeue-Roman"/>
                <w:color w:val="231F20"/>
                <w:sz w:val="17"/>
              </w:rPr>
              <w:t>Doctorate Degree</w:t>
            </w:r>
            <w:r>
              <w:rPr>
                <w:rFonts w:ascii="HelveticaNeue-Roman"/>
                <w:color w:val="231F20"/>
                <w:spacing w:val="-8"/>
                <w:sz w:val="17"/>
              </w:rPr>
              <w:t xml:space="preserve"> </w:t>
            </w:r>
            <w:r>
              <w:rPr>
                <w:rFonts w:ascii="HelveticaNeue-Roman"/>
                <w:color w:val="231F20"/>
                <w:sz w:val="17"/>
              </w:rPr>
              <w:t>with Additional</w:t>
            </w:r>
            <w:r>
              <w:rPr>
                <w:rFonts w:ascii="HelveticaNeue-Roman"/>
                <w:color w:val="231F20"/>
                <w:spacing w:val="-16"/>
                <w:sz w:val="17"/>
              </w:rPr>
              <w:t xml:space="preserve"> </w:t>
            </w:r>
            <w:r>
              <w:rPr>
                <w:rFonts w:ascii="HelveticaNeue-Roman"/>
                <w:color w:val="231F20"/>
                <w:sz w:val="17"/>
              </w:rPr>
              <w:t>Training</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65"/>
              <w:rPr>
                <w:rFonts w:ascii="HelveticaNeue-Roman" w:eastAsia="HelveticaNeue-Roman" w:hAnsi="HelveticaNeue-Roman" w:cs="HelveticaNeue-Roman"/>
                <w:sz w:val="17"/>
                <w:szCs w:val="17"/>
              </w:rPr>
            </w:pPr>
            <w:r>
              <w:rPr>
                <w:rFonts w:ascii="HelveticaNeue-Roman"/>
                <w:color w:val="231F20"/>
                <w:sz w:val="17"/>
              </w:rPr>
              <w:t>Radiologists use imaging to help determine irregularities.</w:t>
            </w:r>
            <w:r>
              <w:rPr>
                <w:rFonts w:ascii="HelveticaNeue-Roman"/>
                <w:color w:val="231F20"/>
                <w:spacing w:val="-4"/>
                <w:sz w:val="17"/>
              </w:rPr>
              <w:t xml:space="preserve"> </w:t>
            </w:r>
            <w:r>
              <w:rPr>
                <w:rFonts w:ascii="HelveticaNeue-Roman"/>
                <w:color w:val="231F20"/>
                <w:sz w:val="17"/>
              </w:rPr>
              <w:t>They read the imaging and offer their opinion and diagnosis to the physician.</w:t>
            </w:r>
          </w:p>
        </w:tc>
      </w:tr>
      <w:tr w:rsidR="008C69ED">
        <w:trPr>
          <w:trHeight w:hRule="exact" w:val="1214"/>
        </w:trPr>
        <w:tc>
          <w:tcPr>
            <w:tcW w:w="179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8"/>
                <w:szCs w:val="18"/>
              </w:rPr>
            </w:pPr>
          </w:p>
          <w:p w:rsidR="008C69ED" w:rsidRDefault="008C69ED">
            <w:pPr>
              <w:pStyle w:val="TableParagraph"/>
              <w:spacing w:before="9"/>
              <w:rPr>
                <w:rFonts w:ascii="Times New Roman" w:eastAsia="Times New Roman" w:hAnsi="Times New Roman" w:cs="Times New Roman"/>
                <w:sz w:val="23"/>
                <w:szCs w:val="23"/>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Pharmacist</w:t>
            </w:r>
          </w:p>
        </w:tc>
        <w:tc>
          <w:tcPr>
            <w:tcW w:w="206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6"/>
              <w:rPr>
                <w:rFonts w:ascii="Times New Roman" w:eastAsia="Times New Roman" w:hAnsi="Times New Roman" w:cs="Times New Roman"/>
                <w:sz w:val="19"/>
                <w:szCs w:val="19"/>
              </w:rPr>
            </w:pPr>
          </w:p>
          <w:p w:rsidR="008C69ED" w:rsidRDefault="00823410">
            <w:pPr>
              <w:pStyle w:val="TableParagraph"/>
              <w:spacing w:line="340" w:lineRule="auto"/>
              <w:ind w:left="639" w:right="228" w:hanging="410"/>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of Pharmacy</w:t>
            </w:r>
          </w:p>
        </w:tc>
        <w:tc>
          <w:tcPr>
            <w:tcW w:w="1128"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rPr>
                <w:rFonts w:ascii="Times New Roman" w:eastAsia="Times New Roman" w:hAnsi="Times New Roman" w:cs="Times New Roman"/>
                <w:sz w:val="16"/>
                <w:szCs w:val="16"/>
              </w:rPr>
            </w:pPr>
          </w:p>
          <w:p w:rsidR="008C69ED" w:rsidRDefault="008C69ED">
            <w:pPr>
              <w:pStyle w:val="TableParagraph"/>
              <w:spacing w:before="11"/>
              <w:rPr>
                <w:rFonts w:ascii="Times New Roman" w:eastAsia="Times New Roman" w:hAnsi="Times New Roman" w:cs="Times New Roman"/>
                <w:sz w:val="13"/>
                <w:szCs w:val="13"/>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4 - 8</w:t>
            </w:r>
          </w:p>
        </w:tc>
        <w:tc>
          <w:tcPr>
            <w:tcW w:w="5274" w:type="dxa"/>
            <w:tcBorders>
              <w:top w:val="single" w:sz="8" w:space="0" w:color="139AA0"/>
              <w:left w:val="single" w:sz="8" w:space="0" w:color="139AA0"/>
              <w:bottom w:val="single" w:sz="8" w:space="0" w:color="139AA0"/>
              <w:right w:val="single" w:sz="8" w:space="0" w:color="139AA0"/>
            </w:tcBorders>
          </w:tcPr>
          <w:p w:rsidR="008C69ED" w:rsidRDefault="008C69ED">
            <w:pPr>
              <w:pStyle w:val="TableParagraph"/>
              <w:spacing w:before="7"/>
              <w:rPr>
                <w:rFonts w:ascii="Times New Roman" w:eastAsia="Times New Roman" w:hAnsi="Times New Roman" w:cs="Times New Roman"/>
                <w:sz w:val="14"/>
                <w:szCs w:val="14"/>
              </w:rPr>
            </w:pPr>
          </w:p>
          <w:p w:rsidR="008C69ED" w:rsidRDefault="00823410">
            <w:pPr>
              <w:pStyle w:val="TableParagraph"/>
              <w:spacing w:line="340" w:lineRule="auto"/>
              <w:ind w:left="170" w:right="361"/>
              <w:rPr>
                <w:rFonts w:ascii="HelveticaNeue-Roman" w:eastAsia="HelveticaNeue-Roman" w:hAnsi="HelveticaNeue-Roman" w:cs="HelveticaNeue-Roman"/>
                <w:sz w:val="17"/>
                <w:szCs w:val="17"/>
              </w:rPr>
            </w:pPr>
            <w:r>
              <w:rPr>
                <w:rFonts w:ascii="HelveticaNeue-Roman"/>
                <w:color w:val="231F20"/>
                <w:sz w:val="17"/>
              </w:rPr>
              <w:t>Pharmacists can work in hospitals or fill prescriptions in drugs stores, but they also can do numerous other tasks. These may include educating patients, compounding medicines, and supervision.</w:t>
            </w:r>
          </w:p>
        </w:tc>
      </w:tr>
    </w:tbl>
    <w:p w:rsidR="008C69ED" w:rsidRDefault="008C69ED">
      <w:pPr>
        <w:rPr>
          <w:rFonts w:ascii="Times New Roman" w:eastAsia="Times New Roman" w:hAnsi="Times New Roman" w:cs="Times New Roman"/>
          <w:sz w:val="20"/>
          <w:szCs w:val="20"/>
        </w:rPr>
      </w:pPr>
    </w:p>
    <w:p w:rsidR="008C69ED" w:rsidRDefault="008C69ED">
      <w:pPr>
        <w:spacing w:before="6"/>
        <w:rPr>
          <w:rFonts w:ascii="Times New Roman" w:eastAsia="Times New Roman" w:hAnsi="Times New Roman" w:cs="Times New Roman"/>
          <w:sz w:val="16"/>
          <w:szCs w:val="16"/>
        </w:rPr>
      </w:pPr>
    </w:p>
    <w:p w:rsidR="008C69ED" w:rsidRDefault="00264D4C">
      <w:pPr>
        <w:ind w:left="120"/>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v:shape id="_x0000_s3455" type="#_x0000_t202" alt="" style="width:512.45pt;height:427.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98c3c8" strokeweight="2pt">
            <v:textbox inset="0,0,0,0">
              <w:txbxContent>
                <w:p w:rsidR="008C69ED" w:rsidRDefault="00823410">
                  <w:pPr>
                    <w:spacing w:before="178" w:line="314" w:lineRule="auto"/>
                    <w:ind w:left="180" w:right="365"/>
                    <w:rPr>
                      <w:rFonts w:ascii="HelveticaNeue-Roman" w:eastAsia="HelveticaNeue-Roman" w:hAnsi="HelveticaNeue-Roman" w:cs="HelveticaNeue-Roman"/>
                      <w:sz w:val="20"/>
                      <w:szCs w:val="20"/>
                    </w:rPr>
                  </w:pPr>
                  <w:r>
                    <w:rPr>
                      <w:rFonts w:ascii="HelveticaNeue-Roman"/>
                      <w:color w:val="231F20"/>
                      <w:spacing w:val="-6"/>
                      <w:sz w:val="20"/>
                    </w:rPr>
                    <w:t xml:space="preserve">Your </w:t>
                  </w:r>
                  <w:r>
                    <w:rPr>
                      <w:rFonts w:ascii="HelveticaNeue-Roman"/>
                      <w:color w:val="231F20"/>
                      <w:spacing w:val="-4"/>
                      <w:sz w:val="20"/>
                    </w:rPr>
                    <w:t xml:space="preserve">Turn: </w:t>
                  </w:r>
                  <w:r>
                    <w:rPr>
                      <w:rFonts w:ascii="HelveticaNeue-Roman"/>
                      <w:color w:val="231F20"/>
                      <w:sz w:val="20"/>
                    </w:rPr>
                    <w:t>Given these different definitions of health careers, which professions sound the most appealing to you (choose at least two and list why)?</w:t>
                  </w:r>
                </w:p>
                <w:p w:rsidR="008C69ED" w:rsidRDefault="008C69ED">
                  <w:pPr>
                    <w:rPr>
                      <w:rFonts w:ascii="Times New Roman" w:eastAsia="Times New Roman" w:hAnsi="Times New Roman" w:cs="Times New Roman"/>
                      <w:sz w:val="20"/>
                      <w:szCs w:val="20"/>
                    </w:rPr>
                  </w:pPr>
                </w:p>
                <w:p w:rsidR="008C69ED" w:rsidRDefault="008C69ED">
                  <w:pPr>
                    <w:spacing w:before="6"/>
                    <w:rPr>
                      <w:rFonts w:ascii="Times New Roman" w:eastAsia="Times New Roman" w:hAnsi="Times New Roman" w:cs="Times New Roman"/>
                      <w:sz w:val="18"/>
                      <w:szCs w:val="18"/>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Health</w:t>
                  </w:r>
                  <w:r>
                    <w:rPr>
                      <w:rFonts w:ascii="Helvetica Neue"/>
                      <w:b/>
                      <w:color w:val="231F20"/>
                      <w:spacing w:val="-4"/>
                      <w:sz w:val="20"/>
                    </w:rPr>
                    <w:t xml:space="preserve"> </w:t>
                  </w:r>
                  <w:r>
                    <w:rPr>
                      <w:rFonts w:ascii="Helvetica Neue"/>
                      <w:b/>
                      <w:color w:val="231F20"/>
                      <w:sz w:val="20"/>
                    </w:rPr>
                    <w:t>Career:</w:t>
                  </w: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17"/>
                      <w:szCs w:val="17"/>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Why?</w:t>
                  </w: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17"/>
                      <w:szCs w:val="17"/>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Health</w:t>
                  </w:r>
                  <w:r>
                    <w:rPr>
                      <w:rFonts w:ascii="Helvetica Neue"/>
                      <w:b/>
                      <w:color w:val="231F20"/>
                      <w:spacing w:val="-4"/>
                      <w:sz w:val="20"/>
                    </w:rPr>
                    <w:t xml:space="preserve"> </w:t>
                  </w:r>
                  <w:r>
                    <w:rPr>
                      <w:rFonts w:ascii="Helvetica Neue"/>
                      <w:b/>
                      <w:color w:val="231F20"/>
                      <w:sz w:val="20"/>
                    </w:rPr>
                    <w:t>Career:</w:t>
                  </w: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20"/>
                      <w:szCs w:val="20"/>
                    </w:rPr>
                  </w:pPr>
                </w:p>
                <w:p w:rsidR="008C69ED" w:rsidRDefault="008C69ED">
                  <w:pPr>
                    <w:rPr>
                      <w:rFonts w:ascii="Times New Roman" w:eastAsia="Times New Roman" w:hAnsi="Times New Roman" w:cs="Times New Roman"/>
                      <w:sz w:val="17"/>
                      <w:szCs w:val="17"/>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Why?</w:t>
                  </w:r>
                </w:p>
              </w:txbxContent>
            </v:textbox>
            <w10:anchorlock/>
          </v:shape>
        </w:pict>
      </w:r>
    </w:p>
    <w:p w:rsidR="008C69ED" w:rsidRDefault="008C69ED">
      <w:pPr>
        <w:rPr>
          <w:rFonts w:ascii="Times New Roman" w:eastAsia="Times New Roman" w:hAnsi="Times New Roman" w:cs="Times New Roman"/>
          <w:sz w:val="20"/>
          <w:szCs w:val="20"/>
        </w:rPr>
        <w:sectPr w:rsidR="008C69ED">
          <w:pgSz w:w="12240" w:h="15840"/>
          <w:pgMar w:top="820" w:right="420" w:bottom="540" w:left="860" w:header="624" w:footer="347" w:gutter="0"/>
          <w:cols w:space="720"/>
        </w:sectPr>
      </w:pPr>
    </w:p>
    <w:p w:rsidR="008C69ED" w:rsidRDefault="008C69ED">
      <w:pPr>
        <w:spacing w:before="11"/>
        <w:rPr>
          <w:rFonts w:ascii="Times New Roman" w:eastAsia="Times New Roman" w:hAnsi="Times New Roman" w:cs="Times New Roman"/>
          <w:sz w:val="28"/>
          <w:szCs w:val="28"/>
        </w:rPr>
      </w:pPr>
    </w:p>
    <w:p w:rsidR="008C69ED" w:rsidRDefault="00823410">
      <w:pPr>
        <w:spacing w:before="58" w:line="380" w:lineRule="exact"/>
        <w:ind w:left="1939" w:right="2060" w:hanging="1820"/>
        <w:rPr>
          <w:rFonts w:ascii="Helvetica Neue" w:eastAsia="Helvetica Neue" w:hAnsi="Helvetica Neue" w:cs="Helvetica Neue"/>
          <w:sz w:val="32"/>
          <w:szCs w:val="32"/>
        </w:rPr>
      </w:pPr>
      <w:r>
        <w:rPr>
          <w:rFonts w:ascii="Helvetica Neue Light" w:eastAsia="Helvetica Neue Light" w:hAnsi="Helvetica Neue Light" w:cs="Helvetica Neue Light"/>
          <w:color w:val="231F20"/>
          <w:spacing w:val="-5"/>
          <w:sz w:val="32"/>
          <w:szCs w:val="32"/>
        </w:rPr>
        <w:t xml:space="preserve">HANDOUT: </w:t>
      </w:r>
      <w:r>
        <w:rPr>
          <w:rFonts w:ascii="Helvetica Neue" w:eastAsia="Helvetica Neue" w:hAnsi="Helvetica Neue" w:cs="Helvetica Neue"/>
          <w:b/>
          <w:bCs/>
          <w:color w:val="231F20"/>
          <w:sz w:val="32"/>
          <w:szCs w:val="32"/>
        </w:rPr>
        <w:t xml:space="preserve">A </w:t>
      </w:r>
      <w:r>
        <w:rPr>
          <w:rFonts w:ascii="Helvetica Neue" w:eastAsia="Helvetica Neue" w:hAnsi="Helvetica Neue" w:cs="Helvetica Neue"/>
          <w:b/>
          <w:bCs/>
          <w:color w:val="231F20"/>
          <w:spacing w:val="-3"/>
          <w:sz w:val="32"/>
          <w:szCs w:val="32"/>
        </w:rPr>
        <w:t xml:space="preserve">Beginner’s </w:t>
      </w:r>
      <w:r>
        <w:rPr>
          <w:rFonts w:ascii="Helvetica Neue" w:eastAsia="Helvetica Neue" w:hAnsi="Helvetica Neue" w:cs="Helvetica Neue"/>
          <w:b/>
          <w:bCs/>
          <w:color w:val="231F20"/>
          <w:sz w:val="32"/>
          <w:szCs w:val="32"/>
        </w:rPr>
        <w:t>Model for Gaining</w:t>
      </w:r>
      <w:r>
        <w:rPr>
          <w:rFonts w:ascii="Helvetica Neue" w:eastAsia="Helvetica Neue" w:hAnsi="Helvetica Neue" w:cs="Helvetica Neue"/>
          <w:b/>
          <w:bCs/>
          <w:color w:val="231F20"/>
          <w:spacing w:val="-6"/>
          <w:sz w:val="32"/>
          <w:szCs w:val="32"/>
        </w:rPr>
        <w:t xml:space="preserve"> </w:t>
      </w:r>
      <w:r>
        <w:rPr>
          <w:rFonts w:ascii="Helvetica Neue" w:eastAsia="Helvetica Neue" w:hAnsi="Helvetica Neue" w:cs="Helvetica Neue"/>
          <w:b/>
          <w:bCs/>
          <w:color w:val="231F20"/>
          <w:sz w:val="32"/>
          <w:szCs w:val="32"/>
        </w:rPr>
        <w:t>Career-Related Experience (CRE)</w:t>
      </w:r>
    </w:p>
    <w:p w:rsidR="008C69ED" w:rsidRDefault="008C69ED">
      <w:pPr>
        <w:spacing w:before="4"/>
        <w:rPr>
          <w:rFonts w:ascii="Helvetica Neue" w:eastAsia="Helvetica Neue" w:hAnsi="Helvetica Neue" w:cs="Helvetica Neue"/>
          <w:b/>
          <w:bCs/>
          <w:sz w:val="27"/>
          <w:szCs w:val="27"/>
        </w:rPr>
      </w:pPr>
    </w:p>
    <w:p w:rsidR="008C69ED" w:rsidRDefault="00264D4C">
      <w:pPr>
        <w:ind w:left="120"/>
        <w:rPr>
          <w:rFonts w:ascii="Helvetica Neue" w:eastAsia="Helvetica Neue" w:hAnsi="Helvetica Neue" w:cs="Helvetica Neue"/>
          <w:sz w:val="20"/>
          <w:szCs w:val="20"/>
        </w:rPr>
      </w:pPr>
      <w:r>
        <w:rPr>
          <w:rFonts w:ascii="Helvetica Neue"/>
          <w:sz w:val="20"/>
        </w:rPr>
      </w:r>
      <w:r>
        <w:rPr>
          <w:rFonts w:ascii="Helvetica Neue"/>
          <w:sz w:val="20"/>
        </w:rPr>
        <w:pict>
          <v:group id="_x0000_s3451" alt="" style="width:2in;height:1in;mso-position-horizontal-relative:char;mso-position-vertical-relative:line" coordsize="2880,1440">
            <v:group id="_x0000_s3452" alt="" style="position:absolute;left:20;top:20;width:2840;height:1400" coordorigin="20,20" coordsize="2840,1400">
              <v:shape id="_x0000_s3453"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54" type="#_x0000_t202" alt="" style="position:absolute;left:1111;top:618;width:658;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Begin</w:t>
                      </w:r>
                    </w:p>
                  </w:txbxContent>
                </v:textbox>
              </v:shape>
            </v:group>
            <w10:anchorlock/>
          </v:group>
        </w:pict>
      </w:r>
      <w:r w:rsidR="00823410">
        <w:rPr>
          <w:rFonts w:ascii="Times New Roman"/>
          <w:spacing w:val="40"/>
          <w:sz w:val="20"/>
        </w:rPr>
        <w:t xml:space="preserve"> </w:t>
      </w:r>
      <w:r>
        <w:rPr>
          <w:rFonts w:ascii="Helvetica Neue"/>
          <w:spacing w:val="40"/>
          <w:position w:val="33"/>
          <w:sz w:val="20"/>
        </w:rPr>
      </w:r>
      <w:r>
        <w:rPr>
          <w:rFonts w:ascii="Helvetica Neue"/>
          <w:spacing w:val="40"/>
          <w:position w:val="33"/>
          <w:sz w:val="20"/>
        </w:rPr>
        <w:pict>
          <v:group id="_x0000_s3448" alt="" style="width:31.5pt;height:37.85pt;mso-position-horizontal-relative:char;mso-position-vertical-relative:line" coordsize="630,757">
            <v:group id="_x0000_s3449" alt="" style="position:absolute;width:630;height:757" coordsize="630,757">
              <v:shape id="_x0000_s3450" alt="" style="position:absolute;width:630;height:757" coordsize="630,757" path="m279,r,189l,189,,568r279,l279,757,630,378,279,xe" fillcolor="#67acb3" stroked="f">
                <v:path arrowok="t"/>
              </v:shape>
            </v:group>
            <w10:anchorlock/>
          </v:group>
        </w:pict>
      </w:r>
      <w:r w:rsidR="00823410">
        <w:rPr>
          <w:rFonts w:ascii="Times New Roman"/>
          <w:spacing w:val="40"/>
          <w:position w:val="33"/>
          <w:sz w:val="20"/>
        </w:rPr>
        <w:t xml:space="preserve"> </w:t>
      </w:r>
      <w:r>
        <w:rPr>
          <w:rFonts w:ascii="Helvetica Neue"/>
          <w:spacing w:val="40"/>
          <w:sz w:val="20"/>
        </w:rPr>
      </w:r>
      <w:r>
        <w:rPr>
          <w:rFonts w:ascii="Helvetica Neue"/>
          <w:spacing w:val="40"/>
          <w:sz w:val="20"/>
        </w:rPr>
        <w:pict>
          <v:group id="_x0000_s3444" alt="" style="width:2in;height:1in;mso-position-horizontal-relative:char;mso-position-vertical-relative:line" coordsize="2880,1440">
            <v:group id="_x0000_s3445" alt="" style="position:absolute;left:20;top:20;width:2840;height:1400" coordorigin="20,20" coordsize="2840,1400">
              <v:shape id="_x0000_s3446"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47" type="#_x0000_t202" alt="" style="position:absolute;width:2880;height:1440;mso-wrap-style:square;v-text-anchor:top" filled="f" stroked="f">
                <v:textbox inset="0,0,0,0">
                  <w:txbxContent>
                    <w:p w:rsidR="008C69ED" w:rsidRDefault="008C69ED">
                      <w:pPr>
                        <w:spacing w:before="10"/>
                        <w:rPr>
                          <w:rFonts w:ascii="Times New Roman" w:eastAsia="Times New Roman" w:hAnsi="Times New Roman" w:cs="Times New Roman"/>
                          <w:sz w:val="35"/>
                          <w:szCs w:val="35"/>
                        </w:rPr>
                      </w:pPr>
                    </w:p>
                    <w:p w:rsidR="008C69ED" w:rsidRDefault="00823410">
                      <w:pPr>
                        <w:spacing w:line="261" w:lineRule="auto"/>
                        <w:ind w:left="353" w:right="351" w:firstLine="384"/>
                        <w:rPr>
                          <w:rFonts w:ascii="Helvetica Neue" w:eastAsia="Helvetica Neue" w:hAnsi="Helvetica Neue" w:cs="Helvetica Neue"/>
                          <w:sz w:val="24"/>
                          <w:szCs w:val="24"/>
                        </w:rPr>
                      </w:pPr>
                      <w:r>
                        <w:rPr>
                          <w:rFonts w:ascii="Helvetica Neue"/>
                          <w:b/>
                          <w:color w:val="231F20"/>
                          <w:sz w:val="24"/>
                        </w:rPr>
                        <w:t xml:space="preserve">Assess </w:t>
                      </w:r>
                      <w:r>
                        <w:rPr>
                          <w:rFonts w:ascii="Helvetica Neue"/>
                          <w:b/>
                          <w:color w:val="231F20"/>
                          <w:spacing w:val="-6"/>
                          <w:sz w:val="24"/>
                        </w:rPr>
                        <w:t xml:space="preserve">Your </w:t>
                      </w:r>
                      <w:r>
                        <w:rPr>
                          <w:rFonts w:ascii="Helvetica Neue"/>
                          <w:b/>
                          <w:color w:val="231F20"/>
                          <w:sz w:val="24"/>
                        </w:rPr>
                        <w:t>Interests and</w:t>
                      </w:r>
                      <w:r>
                        <w:rPr>
                          <w:rFonts w:ascii="Helvetica Neue"/>
                          <w:b/>
                          <w:color w:val="231F20"/>
                          <w:spacing w:val="-5"/>
                          <w:sz w:val="24"/>
                        </w:rPr>
                        <w:t xml:space="preserve"> </w:t>
                      </w:r>
                      <w:r>
                        <w:rPr>
                          <w:rFonts w:ascii="Helvetica Neue"/>
                          <w:b/>
                          <w:color w:val="231F20"/>
                          <w:sz w:val="24"/>
                        </w:rPr>
                        <w:t>Skills</w:t>
                      </w:r>
                    </w:p>
                  </w:txbxContent>
                </v:textbox>
              </v:shape>
            </v:group>
            <w10:anchorlock/>
          </v:group>
        </w:pict>
      </w:r>
      <w:r w:rsidR="00823410">
        <w:rPr>
          <w:rFonts w:ascii="Times New Roman"/>
          <w:spacing w:val="40"/>
          <w:sz w:val="20"/>
        </w:rPr>
        <w:t xml:space="preserve"> </w:t>
      </w:r>
      <w:r>
        <w:rPr>
          <w:rFonts w:ascii="Helvetica Neue"/>
          <w:spacing w:val="40"/>
          <w:position w:val="33"/>
          <w:sz w:val="20"/>
        </w:rPr>
      </w:r>
      <w:r>
        <w:rPr>
          <w:rFonts w:ascii="Helvetica Neue"/>
          <w:spacing w:val="40"/>
          <w:position w:val="33"/>
          <w:sz w:val="20"/>
        </w:rPr>
        <w:pict>
          <v:group id="_x0000_s3441" alt="" style="width:31.5pt;height:37.85pt;mso-position-horizontal-relative:char;mso-position-vertical-relative:line" coordsize="630,757">
            <v:group id="_x0000_s3442" alt="" style="position:absolute;width:630;height:757" coordsize="630,757">
              <v:shape id="_x0000_s3443" alt="" style="position:absolute;width:630;height:757" coordsize="630,757" path="m279,r,189l,189,,568r279,l279,757,630,378,279,xe" fillcolor="#67acb3" stroked="f">
                <v:path arrowok="t"/>
              </v:shape>
            </v:group>
            <w10:anchorlock/>
          </v:group>
        </w:pict>
      </w:r>
      <w:r w:rsidR="00823410">
        <w:rPr>
          <w:rFonts w:ascii="Times New Roman"/>
          <w:spacing w:val="10"/>
          <w:position w:val="33"/>
          <w:sz w:val="20"/>
        </w:rPr>
        <w:t xml:space="preserve"> </w:t>
      </w:r>
      <w:r>
        <w:rPr>
          <w:rFonts w:ascii="Helvetica Neue"/>
          <w:spacing w:val="10"/>
          <w:sz w:val="20"/>
        </w:rPr>
      </w:r>
      <w:r>
        <w:rPr>
          <w:rFonts w:ascii="Helvetica Neue"/>
          <w:spacing w:val="10"/>
          <w:sz w:val="20"/>
        </w:rPr>
        <w:pict>
          <v:group id="_x0000_s3437" alt="" style="width:2in;height:1in;mso-position-horizontal-relative:char;mso-position-vertical-relative:line" coordsize="2880,1440">
            <v:group id="_x0000_s3438" alt="" style="position:absolute;left:20;top:20;width:2840;height:1400" coordorigin="20,20" coordsize="2840,1400">
              <v:shape id="_x0000_s3439"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40" type="#_x0000_t202" alt="" style="position:absolute;width:2880;height:1440;mso-wrap-style:square;v-text-anchor:top" filled="f" stroked="f">
                <v:textbox inset="0,0,0,0">
                  <w:txbxContent>
                    <w:p w:rsidR="008C69ED" w:rsidRDefault="008C69ED">
                      <w:pPr>
                        <w:rPr>
                          <w:rFonts w:ascii="Times New Roman" w:eastAsia="Times New Roman" w:hAnsi="Times New Roman" w:cs="Times New Roman"/>
                          <w:sz w:val="24"/>
                          <w:szCs w:val="24"/>
                        </w:rPr>
                      </w:pPr>
                    </w:p>
                    <w:p w:rsidR="008C69ED" w:rsidRDefault="008C69ED">
                      <w:pPr>
                        <w:spacing w:before="9"/>
                        <w:rPr>
                          <w:rFonts w:ascii="Times New Roman" w:eastAsia="Times New Roman" w:hAnsi="Times New Roman" w:cs="Times New Roman"/>
                          <w:sz w:val="25"/>
                          <w:szCs w:val="25"/>
                        </w:rPr>
                      </w:pPr>
                    </w:p>
                    <w:p w:rsidR="008C69ED" w:rsidRDefault="00823410">
                      <w:pPr>
                        <w:ind w:left="633"/>
                        <w:rPr>
                          <w:rFonts w:ascii="Helvetica Neue" w:eastAsia="Helvetica Neue" w:hAnsi="Helvetica Neue" w:cs="Helvetica Neue"/>
                          <w:sz w:val="24"/>
                          <w:szCs w:val="24"/>
                        </w:rPr>
                      </w:pPr>
                      <w:r>
                        <w:rPr>
                          <w:rFonts w:ascii="Helvetica Neue"/>
                          <w:b/>
                          <w:color w:val="231F20"/>
                          <w:spacing w:val="-7"/>
                          <w:sz w:val="24"/>
                        </w:rPr>
                        <w:t xml:space="preserve">Talk </w:t>
                      </w:r>
                      <w:r>
                        <w:rPr>
                          <w:rFonts w:ascii="Helvetica Neue"/>
                          <w:b/>
                          <w:color w:val="231F20"/>
                          <w:sz w:val="24"/>
                        </w:rPr>
                        <w:t>to</w:t>
                      </w:r>
                      <w:r>
                        <w:rPr>
                          <w:rFonts w:ascii="Helvetica Neue"/>
                          <w:b/>
                          <w:color w:val="231F20"/>
                          <w:spacing w:val="8"/>
                          <w:sz w:val="24"/>
                        </w:rPr>
                        <w:t xml:space="preserve"> </w:t>
                      </w:r>
                      <w:r>
                        <w:rPr>
                          <w:rFonts w:ascii="Helvetica Neue"/>
                          <w:b/>
                          <w:color w:val="231F20"/>
                          <w:sz w:val="24"/>
                        </w:rPr>
                        <w:t>People</w:t>
                      </w:r>
                    </w:p>
                  </w:txbxContent>
                </v:textbox>
              </v:shape>
            </v:group>
            <w10:anchorlock/>
          </v:group>
        </w:pict>
      </w:r>
    </w:p>
    <w:p w:rsidR="008C69ED" w:rsidRDefault="008C69ED">
      <w:pPr>
        <w:spacing w:before="7"/>
        <w:rPr>
          <w:rFonts w:ascii="Helvetica Neue" w:eastAsia="Helvetica Neue" w:hAnsi="Helvetica Neue" w:cs="Helvetica Neue"/>
          <w:b/>
          <w:bCs/>
          <w:sz w:val="6"/>
          <w:szCs w:val="6"/>
        </w:rPr>
      </w:pPr>
    </w:p>
    <w:p w:rsidR="008C69ED" w:rsidRDefault="00264D4C">
      <w:pPr>
        <w:ind w:left="8591"/>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433" alt="" style="width:37.85pt;height:31.5pt;mso-position-horizontal-relative:char;mso-position-vertical-relative:line" coordsize="757,630">
            <v:group id="_x0000_s3434" alt="" style="position:absolute;width:757;height:630" coordsize="757,630">
              <v:shape id="_x0000_s3435" alt="" style="position:absolute;width:757;height:630" coordsize="757,630" path="m757,279l,279,378,630,757,279xe" fillcolor="#67acb3" stroked="f">
                <v:path arrowok="t"/>
              </v:shape>
              <v:shape id="_x0000_s3436" alt="" style="position:absolute;width:757;height:630" coordsize="757,630" path="m568,l189,r,279l568,279,568,xe" fillcolor="#67acb3" stroked="f">
                <v:path arrowok="t"/>
              </v:shape>
            </v:group>
            <w10:anchorlock/>
          </v:group>
        </w:pict>
      </w:r>
    </w:p>
    <w:p w:rsidR="008C69ED" w:rsidRDefault="008C69ED">
      <w:pPr>
        <w:spacing w:before="7"/>
        <w:rPr>
          <w:rFonts w:ascii="Helvetica Neue" w:eastAsia="Helvetica Neue" w:hAnsi="Helvetica Neue" w:cs="Helvetica Neue"/>
          <w:b/>
          <w:bCs/>
          <w:sz w:val="6"/>
          <w:szCs w:val="6"/>
        </w:rPr>
      </w:pPr>
    </w:p>
    <w:p w:rsidR="008C69ED" w:rsidRDefault="00264D4C">
      <w:pPr>
        <w:ind w:left="120"/>
        <w:rPr>
          <w:rFonts w:ascii="Helvetica Neue" w:eastAsia="Helvetica Neue" w:hAnsi="Helvetica Neue" w:cs="Helvetica Neue"/>
          <w:sz w:val="20"/>
          <w:szCs w:val="20"/>
        </w:rPr>
      </w:pPr>
      <w:r>
        <w:rPr>
          <w:rFonts w:ascii="Helvetica Neue"/>
          <w:sz w:val="20"/>
        </w:rPr>
      </w:r>
      <w:r>
        <w:rPr>
          <w:rFonts w:ascii="Helvetica Neue"/>
          <w:sz w:val="20"/>
        </w:rPr>
        <w:pict>
          <v:group id="_x0000_s3429" alt="" style="width:2in;height:1in;mso-position-horizontal-relative:char;mso-position-vertical-relative:line" coordsize="2880,1440">
            <v:group id="_x0000_s3430" alt="" style="position:absolute;left:20;top:20;width:2840;height:1400" coordorigin="20,20" coordsize="2840,1400">
              <v:shape id="_x0000_s3431"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32" type="#_x0000_t202" alt="" style="position:absolute;width:2880;height:1440;mso-wrap-style:square;v-text-anchor:top" filled="f" stroked="f">
                <v:textbox inset="0,0,0,0">
                  <w:txbxContent>
                    <w:p w:rsidR="008C69ED" w:rsidRDefault="008C69ED">
                      <w:pPr>
                        <w:rPr>
                          <w:rFonts w:ascii="Helvetica Neue" w:eastAsia="Helvetica Neue" w:hAnsi="Helvetica Neue" w:cs="Helvetica Neue"/>
                          <w:b/>
                          <w:bCs/>
                          <w:sz w:val="24"/>
                          <w:szCs w:val="24"/>
                        </w:rPr>
                      </w:pPr>
                    </w:p>
                    <w:p w:rsidR="008C69ED" w:rsidRDefault="008C69ED">
                      <w:pPr>
                        <w:spacing w:before="11"/>
                        <w:rPr>
                          <w:rFonts w:ascii="Helvetica Neue" w:eastAsia="Helvetica Neue" w:hAnsi="Helvetica Neue" w:cs="Helvetica Neue"/>
                          <w:b/>
                          <w:bCs/>
                        </w:rPr>
                      </w:pPr>
                    </w:p>
                    <w:p w:rsidR="008C69ED" w:rsidRDefault="00823410">
                      <w:pPr>
                        <w:ind w:left="867"/>
                        <w:rPr>
                          <w:rFonts w:ascii="Helvetica Neue" w:eastAsia="Helvetica Neue" w:hAnsi="Helvetica Neue" w:cs="Helvetica Neue"/>
                          <w:sz w:val="24"/>
                          <w:szCs w:val="24"/>
                        </w:rPr>
                      </w:pPr>
                      <w:r>
                        <w:rPr>
                          <w:rFonts w:ascii="Helvetica Neue"/>
                          <w:b/>
                          <w:color w:val="231F20"/>
                          <w:sz w:val="24"/>
                        </w:rPr>
                        <w:t>Follow Up</w:t>
                      </w:r>
                    </w:p>
                  </w:txbxContent>
                </v:textbox>
              </v:shape>
            </v:group>
            <w10:anchorlock/>
          </v:group>
        </w:pict>
      </w:r>
      <w:r w:rsidR="00823410">
        <w:rPr>
          <w:rFonts w:ascii="Times New Roman"/>
          <w:spacing w:val="40"/>
          <w:sz w:val="20"/>
        </w:rPr>
        <w:t xml:space="preserve"> </w:t>
      </w:r>
      <w:r>
        <w:rPr>
          <w:rFonts w:ascii="Helvetica Neue"/>
          <w:spacing w:val="40"/>
          <w:position w:val="34"/>
          <w:sz w:val="20"/>
        </w:rPr>
      </w:r>
      <w:r>
        <w:rPr>
          <w:rFonts w:ascii="Helvetica Neue"/>
          <w:spacing w:val="40"/>
          <w:position w:val="34"/>
          <w:sz w:val="20"/>
        </w:rPr>
        <w:pict>
          <v:group id="_x0000_s3426" alt="" style="width:31.5pt;height:37.85pt;mso-position-horizontal-relative:char;mso-position-vertical-relative:line" coordsize="630,757">
            <v:group id="_x0000_s3427" alt="" style="position:absolute;width:630;height:757" coordsize="630,757">
              <v:shape id="_x0000_s3428" alt="" style="position:absolute;width:630;height:757" coordsize="630,757" path="m351,l,378,351,757r,-189l630,568r,-379l351,189,351,xe" fillcolor="#67acb3" stroked="f">
                <v:path arrowok="t"/>
              </v:shape>
            </v:group>
            <w10:anchorlock/>
          </v:group>
        </w:pict>
      </w:r>
      <w:r w:rsidR="00823410">
        <w:rPr>
          <w:rFonts w:ascii="Times New Roman"/>
          <w:spacing w:val="40"/>
          <w:position w:val="34"/>
          <w:sz w:val="20"/>
        </w:rPr>
        <w:t xml:space="preserve"> </w:t>
      </w:r>
      <w:r>
        <w:rPr>
          <w:rFonts w:ascii="Helvetica Neue"/>
          <w:spacing w:val="40"/>
          <w:sz w:val="20"/>
        </w:rPr>
      </w:r>
      <w:r>
        <w:rPr>
          <w:rFonts w:ascii="Helvetica Neue"/>
          <w:spacing w:val="40"/>
          <w:sz w:val="20"/>
        </w:rPr>
        <w:pict>
          <v:group id="_x0000_s3422" alt="" style="width:2in;height:1in;mso-position-horizontal-relative:char;mso-position-vertical-relative:line" coordsize="2880,1440">
            <v:group id="_x0000_s3423" alt="" style="position:absolute;left:20;top:20;width:2840;height:1400" coordorigin="20,20" coordsize="2840,1400">
              <v:shape id="_x0000_s3424"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25" type="#_x0000_t202" alt="" style="position:absolute;width:2880;height:1440;mso-wrap-style:square;v-text-anchor:top" filled="f" stroked="f">
                <v:textbox inset="0,0,0,0">
                  <w:txbxContent>
                    <w:p w:rsidR="008C69ED" w:rsidRDefault="008C69ED">
                      <w:pPr>
                        <w:rPr>
                          <w:rFonts w:ascii="Times New Roman" w:eastAsia="Times New Roman" w:hAnsi="Times New Roman" w:cs="Times New Roman"/>
                          <w:sz w:val="24"/>
                          <w:szCs w:val="24"/>
                        </w:rPr>
                      </w:pPr>
                    </w:p>
                    <w:p w:rsidR="008C69ED" w:rsidRDefault="008C69ED">
                      <w:pPr>
                        <w:spacing w:before="9"/>
                        <w:rPr>
                          <w:rFonts w:ascii="Times New Roman" w:eastAsia="Times New Roman" w:hAnsi="Times New Roman" w:cs="Times New Roman"/>
                          <w:sz w:val="25"/>
                          <w:szCs w:val="25"/>
                        </w:rPr>
                      </w:pPr>
                    </w:p>
                    <w:p w:rsidR="008C69ED" w:rsidRDefault="00823410">
                      <w:pPr>
                        <w:ind w:left="453"/>
                        <w:rPr>
                          <w:rFonts w:ascii="Helvetica Neue" w:eastAsia="Helvetica Neue" w:hAnsi="Helvetica Neue" w:cs="Helvetica Neue"/>
                          <w:sz w:val="24"/>
                          <w:szCs w:val="24"/>
                        </w:rPr>
                      </w:pPr>
                      <w:r>
                        <w:rPr>
                          <w:rFonts w:ascii="Helvetica Neue"/>
                          <w:b/>
                          <w:color w:val="231F20"/>
                          <w:sz w:val="24"/>
                        </w:rPr>
                        <w:t>Create a</w:t>
                      </w:r>
                      <w:r>
                        <w:rPr>
                          <w:rFonts w:ascii="Helvetica Neue"/>
                          <w:b/>
                          <w:color w:val="231F20"/>
                          <w:spacing w:val="-5"/>
                          <w:sz w:val="24"/>
                        </w:rPr>
                        <w:t xml:space="preserve"> </w:t>
                      </w:r>
                      <w:r>
                        <w:rPr>
                          <w:rFonts w:ascii="Helvetica Neue"/>
                          <w:b/>
                          <w:color w:val="231F20"/>
                          <w:sz w:val="24"/>
                        </w:rPr>
                        <w:t>Resume</w:t>
                      </w:r>
                    </w:p>
                  </w:txbxContent>
                </v:textbox>
              </v:shape>
            </v:group>
            <w10:anchorlock/>
          </v:group>
        </w:pict>
      </w:r>
      <w:r w:rsidR="00823410">
        <w:rPr>
          <w:rFonts w:ascii="Times New Roman"/>
          <w:spacing w:val="40"/>
          <w:sz w:val="20"/>
        </w:rPr>
        <w:t xml:space="preserve"> </w:t>
      </w:r>
      <w:r>
        <w:rPr>
          <w:rFonts w:ascii="Helvetica Neue"/>
          <w:spacing w:val="40"/>
          <w:position w:val="34"/>
          <w:sz w:val="20"/>
        </w:rPr>
      </w:r>
      <w:r>
        <w:rPr>
          <w:rFonts w:ascii="Helvetica Neue"/>
          <w:spacing w:val="40"/>
          <w:position w:val="34"/>
          <w:sz w:val="20"/>
        </w:rPr>
        <w:pict>
          <v:group id="_x0000_s3419" alt="" style="width:31.5pt;height:37.85pt;mso-position-horizontal-relative:char;mso-position-vertical-relative:line" coordsize="630,757">
            <v:group id="_x0000_s3420" alt="" style="position:absolute;width:630;height:757" coordsize="630,757">
              <v:shape id="_x0000_s3421" alt="" style="position:absolute;width:630;height:757" coordsize="630,757" path="m351,l,378,351,757r,-189l630,568r,-379l351,189,351,xe" fillcolor="#67acb3" stroked="f">
                <v:path arrowok="t"/>
              </v:shape>
            </v:group>
            <w10:anchorlock/>
          </v:group>
        </w:pict>
      </w:r>
      <w:r w:rsidR="00823410">
        <w:rPr>
          <w:rFonts w:ascii="Times New Roman"/>
          <w:spacing w:val="10"/>
          <w:position w:val="34"/>
          <w:sz w:val="20"/>
        </w:rPr>
        <w:t xml:space="preserve"> </w:t>
      </w:r>
      <w:r>
        <w:rPr>
          <w:rFonts w:ascii="Helvetica Neue"/>
          <w:spacing w:val="10"/>
          <w:sz w:val="20"/>
        </w:rPr>
      </w:r>
      <w:r>
        <w:rPr>
          <w:rFonts w:ascii="Helvetica Neue"/>
          <w:spacing w:val="10"/>
          <w:sz w:val="20"/>
        </w:rPr>
        <w:pict>
          <v:group id="_x0000_s3415" alt="" style="width:2in;height:1in;mso-position-horizontal-relative:char;mso-position-vertical-relative:line" coordsize="2880,1440">
            <v:group id="_x0000_s3416" alt="" style="position:absolute;left:20;top:20;width:2840;height:1400" coordorigin="20,20" coordsize="2840,1400">
              <v:shape id="_x0000_s3417"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18" type="#_x0000_t202" alt="" style="position:absolute;width:2880;height:1440;mso-wrap-style:square;v-text-anchor:top" filled="f" stroked="f">
                <v:textbox inset="0,0,0,0">
                  <w:txbxContent>
                    <w:p w:rsidR="008C69ED" w:rsidRDefault="008C69ED">
                      <w:pPr>
                        <w:spacing w:before="10"/>
                        <w:rPr>
                          <w:rFonts w:ascii="Times New Roman" w:eastAsia="Times New Roman" w:hAnsi="Times New Roman" w:cs="Times New Roman"/>
                          <w:sz w:val="35"/>
                          <w:szCs w:val="35"/>
                        </w:rPr>
                      </w:pPr>
                    </w:p>
                    <w:p w:rsidR="008C69ED" w:rsidRDefault="00823410">
                      <w:pPr>
                        <w:spacing w:line="261" w:lineRule="auto"/>
                        <w:ind w:left="657" w:right="655" w:firstLine="239"/>
                        <w:rPr>
                          <w:rFonts w:ascii="Helvetica Neue" w:eastAsia="Helvetica Neue" w:hAnsi="Helvetica Neue" w:cs="Helvetica Neue"/>
                          <w:sz w:val="24"/>
                          <w:szCs w:val="24"/>
                        </w:rPr>
                      </w:pPr>
                      <w:r>
                        <w:rPr>
                          <w:rFonts w:ascii="Helvetica Neue"/>
                          <w:b/>
                          <w:color w:val="231F20"/>
                          <w:sz w:val="24"/>
                        </w:rPr>
                        <w:t>Research Opportunities</w:t>
                      </w:r>
                    </w:p>
                  </w:txbxContent>
                </v:textbox>
              </v:shape>
            </v:group>
            <w10:anchorlock/>
          </v:group>
        </w:pict>
      </w:r>
    </w:p>
    <w:p w:rsidR="008C69ED" w:rsidRDefault="008C69ED">
      <w:pPr>
        <w:spacing w:before="1"/>
        <w:rPr>
          <w:rFonts w:ascii="Helvetica Neue" w:eastAsia="Helvetica Neue" w:hAnsi="Helvetica Neue" w:cs="Helvetica Neue"/>
          <w:b/>
          <w:bCs/>
          <w:sz w:val="7"/>
          <w:szCs w:val="7"/>
        </w:rPr>
      </w:pPr>
    </w:p>
    <w:p w:rsidR="008C69ED" w:rsidRDefault="00264D4C">
      <w:pPr>
        <w:ind w:left="1181"/>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411" alt="" style="width:37.85pt;height:31.5pt;mso-position-horizontal-relative:char;mso-position-vertical-relative:line" coordsize="757,630">
            <v:group id="_x0000_s3412" alt="" style="position:absolute;width:757;height:630" coordsize="757,630">
              <v:shape id="_x0000_s3413" alt="" style="position:absolute;width:757;height:630" coordsize="757,630" path="m757,279l,279,378,630,757,279xe" fillcolor="#67acb3" stroked="f">
                <v:path arrowok="t"/>
              </v:shape>
              <v:shape id="_x0000_s3414" alt="" style="position:absolute;width:757;height:630" coordsize="757,630" path="m568,l189,r,279l568,279,568,xe" fillcolor="#67acb3" stroked="f">
                <v:path arrowok="t"/>
              </v:shape>
            </v:group>
            <w10:anchorlock/>
          </v:group>
        </w:pict>
      </w:r>
    </w:p>
    <w:p w:rsidR="008C69ED" w:rsidRDefault="008C69ED">
      <w:pPr>
        <w:spacing w:before="1"/>
        <w:rPr>
          <w:rFonts w:ascii="Helvetica Neue" w:eastAsia="Helvetica Neue" w:hAnsi="Helvetica Neue" w:cs="Helvetica Neue"/>
          <w:b/>
          <w:bCs/>
          <w:sz w:val="7"/>
          <w:szCs w:val="7"/>
        </w:rPr>
      </w:pPr>
    </w:p>
    <w:p w:rsidR="008C69ED" w:rsidRDefault="00264D4C">
      <w:pPr>
        <w:ind w:left="120"/>
        <w:rPr>
          <w:rFonts w:ascii="Helvetica Neue" w:eastAsia="Helvetica Neue" w:hAnsi="Helvetica Neue" w:cs="Helvetica Neue"/>
          <w:sz w:val="20"/>
          <w:szCs w:val="20"/>
        </w:rPr>
      </w:pPr>
      <w:r>
        <w:rPr>
          <w:rFonts w:ascii="Helvetica Neue"/>
          <w:sz w:val="20"/>
        </w:rPr>
      </w:r>
      <w:r>
        <w:rPr>
          <w:rFonts w:ascii="Helvetica Neue"/>
          <w:sz w:val="20"/>
        </w:rPr>
        <w:pict>
          <v:group id="_x0000_s3407" alt="" style="width:2in;height:1in;mso-position-horizontal-relative:char;mso-position-vertical-relative:line" coordsize="2880,1440">
            <v:group id="_x0000_s3408" alt="" style="position:absolute;left:20;top:20;width:2840;height:1400" coordorigin="20,20" coordsize="2840,1400">
              <v:shape id="_x0000_s3409"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10" type="#_x0000_t202" alt="" style="position:absolute;width:2880;height:1440;mso-wrap-style:square;v-text-anchor:top" filled="f" stroked="f">
                <v:textbox inset="0,0,0,0">
                  <w:txbxContent>
                    <w:p w:rsidR="008C69ED" w:rsidRDefault="008C69ED">
                      <w:pPr>
                        <w:spacing w:before="10"/>
                        <w:rPr>
                          <w:rFonts w:ascii="Helvetica Neue" w:eastAsia="Helvetica Neue" w:hAnsi="Helvetica Neue" w:cs="Helvetica Neue"/>
                          <w:b/>
                          <w:bCs/>
                          <w:sz w:val="33"/>
                          <w:szCs w:val="33"/>
                        </w:rPr>
                      </w:pPr>
                    </w:p>
                    <w:p w:rsidR="008C69ED" w:rsidRDefault="00823410">
                      <w:pPr>
                        <w:spacing w:line="261" w:lineRule="auto"/>
                        <w:ind w:left="651" w:right="302" w:hanging="347"/>
                        <w:rPr>
                          <w:rFonts w:ascii="Helvetica Neue" w:eastAsia="Helvetica Neue" w:hAnsi="Helvetica Neue" w:cs="Helvetica Neue"/>
                          <w:sz w:val="24"/>
                          <w:szCs w:val="24"/>
                        </w:rPr>
                      </w:pPr>
                      <w:r>
                        <w:rPr>
                          <w:rFonts w:ascii="Helvetica Neue"/>
                          <w:b/>
                          <w:color w:val="231F20"/>
                          <w:sz w:val="24"/>
                        </w:rPr>
                        <w:t>Research</w:t>
                      </w:r>
                      <w:r>
                        <w:rPr>
                          <w:rFonts w:ascii="Helvetica Neue"/>
                          <w:b/>
                          <w:color w:val="231F20"/>
                          <w:spacing w:val="-10"/>
                          <w:sz w:val="24"/>
                        </w:rPr>
                        <w:t xml:space="preserve"> </w:t>
                      </w:r>
                      <w:r>
                        <w:rPr>
                          <w:rFonts w:ascii="Helvetica Neue"/>
                          <w:b/>
                          <w:color w:val="231F20"/>
                          <w:sz w:val="24"/>
                        </w:rPr>
                        <w:t>Programs and</w:t>
                      </w:r>
                      <w:r>
                        <w:rPr>
                          <w:rFonts w:ascii="Helvetica Neue"/>
                          <w:b/>
                          <w:color w:val="231F20"/>
                          <w:spacing w:val="-14"/>
                          <w:sz w:val="24"/>
                        </w:rPr>
                        <w:t xml:space="preserve"> </w:t>
                      </w:r>
                      <w:r>
                        <w:rPr>
                          <w:rFonts w:ascii="Helvetica Neue"/>
                          <w:b/>
                          <w:color w:val="231F20"/>
                          <w:sz w:val="24"/>
                        </w:rPr>
                        <w:t>Volunteer</w:t>
                      </w:r>
                    </w:p>
                  </w:txbxContent>
                </v:textbox>
              </v:shape>
            </v:group>
            <w10:anchorlock/>
          </v:group>
        </w:pict>
      </w:r>
      <w:r w:rsidR="00823410">
        <w:rPr>
          <w:rFonts w:ascii="Times New Roman"/>
          <w:spacing w:val="40"/>
          <w:sz w:val="20"/>
        </w:rPr>
        <w:t xml:space="preserve"> </w:t>
      </w:r>
      <w:r>
        <w:rPr>
          <w:rFonts w:ascii="Helvetica Neue"/>
          <w:spacing w:val="40"/>
          <w:position w:val="34"/>
          <w:sz w:val="20"/>
        </w:rPr>
      </w:r>
      <w:r>
        <w:rPr>
          <w:rFonts w:ascii="Helvetica Neue"/>
          <w:spacing w:val="40"/>
          <w:position w:val="34"/>
          <w:sz w:val="20"/>
        </w:rPr>
        <w:pict>
          <v:group id="_x0000_s3404" alt="" style="width:31.5pt;height:37.85pt;mso-position-horizontal-relative:char;mso-position-vertical-relative:line" coordsize="630,757">
            <v:group id="_x0000_s3405" alt="" style="position:absolute;width:630;height:757" coordsize="630,757">
              <v:shape id="_x0000_s3406" alt="" style="position:absolute;width:630;height:757" coordsize="630,757" path="m279,r,189l,189,,568r279,l279,757,630,378,279,xe" fillcolor="#67acb3" stroked="f">
                <v:path arrowok="t"/>
              </v:shape>
            </v:group>
            <w10:anchorlock/>
          </v:group>
        </w:pict>
      </w:r>
      <w:r w:rsidR="00823410">
        <w:rPr>
          <w:rFonts w:ascii="Times New Roman"/>
          <w:spacing w:val="40"/>
          <w:position w:val="34"/>
          <w:sz w:val="20"/>
        </w:rPr>
        <w:t xml:space="preserve"> </w:t>
      </w:r>
      <w:r>
        <w:rPr>
          <w:rFonts w:ascii="Helvetica Neue"/>
          <w:spacing w:val="40"/>
          <w:sz w:val="20"/>
        </w:rPr>
      </w:r>
      <w:r>
        <w:rPr>
          <w:rFonts w:ascii="Helvetica Neue"/>
          <w:spacing w:val="40"/>
          <w:sz w:val="20"/>
        </w:rPr>
        <w:pict>
          <v:group id="_x0000_s3400" alt="" style="width:2in;height:1in;mso-position-horizontal-relative:char;mso-position-vertical-relative:line" coordsize="2880,1440">
            <v:group id="_x0000_s3401" alt="" style="position:absolute;left:20;top:20;width:2840;height:1400" coordorigin="20,20" coordsize="2840,1400">
              <v:shape id="_x0000_s3402" alt="" style="position:absolute;left:20;top:20;width:2840;height:1400" coordorigin="20,20" coordsize="2840,1400" path="m200,20l130,34,73,73,34,130,20,200r,1040l34,1310r39,57l130,1406r70,14l2680,1420r70,-14l2807,1367r39,-57l2860,1240r,-1040l2846,130,2807,73,2750,34,2680,20,200,20xe" filled="f" strokecolor="#139aa0" strokeweight="2pt">
                <v:path arrowok="t"/>
              </v:shape>
              <v:shape id="_x0000_s3403" type="#_x0000_t202" alt="" style="position:absolute;width:2880;height:1440;mso-wrap-style:square;v-text-anchor:top" filled="f" stroked="f">
                <v:textbox inset="0,0,0,0">
                  <w:txbxContent>
                    <w:p w:rsidR="008C69ED" w:rsidRDefault="008C69ED">
                      <w:pPr>
                        <w:spacing w:before="10"/>
                        <w:rPr>
                          <w:rFonts w:ascii="Times New Roman" w:eastAsia="Times New Roman" w:hAnsi="Times New Roman" w:cs="Times New Roman"/>
                          <w:sz w:val="35"/>
                          <w:szCs w:val="35"/>
                        </w:rPr>
                      </w:pPr>
                    </w:p>
                    <w:p w:rsidR="008C69ED" w:rsidRDefault="00823410">
                      <w:pPr>
                        <w:spacing w:line="261" w:lineRule="auto"/>
                        <w:ind w:left="915" w:right="622" w:hanging="292"/>
                        <w:rPr>
                          <w:rFonts w:ascii="Helvetica Neue" w:eastAsia="Helvetica Neue" w:hAnsi="Helvetica Neue" w:cs="Helvetica Neue"/>
                          <w:sz w:val="24"/>
                          <w:szCs w:val="24"/>
                        </w:rPr>
                      </w:pPr>
                      <w:r>
                        <w:rPr>
                          <w:rFonts w:ascii="Helvetica Neue"/>
                          <w:b/>
                          <w:color w:val="231F20"/>
                          <w:sz w:val="24"/>
                        </w:rPr>
                        <w:t>Prepare for</w:t>
                      </w:r>
                      <w:r>
                        <w:rPr>
                          <w:rFonts w:ascii="Helvetica Neue"/>
                          <w:b/>
                          <w:color w:val="231F20"/>
                          <w:spacing w:val="-10"/>
                          <w:sz w:val="24"/>
                        </w:rPr>
                        <w:t xml:space="preserve"> </w:t>
                      </w:r>
                      <w:r>
                        <w:rPr>
                          <w:rFonts w:ascii="Helvetica Neue"/>
                          <w:b/>
                          <w:color w:val="231F20"/>
                          <w:sz w:val="24"/>
                        </w:rPr>
                        <w:t>an Interview</w:t>
                      </w:r>
                    </w:p>
                  </w:txbxContent>
                </v:textbox>
              </v:shape>
            </v:group>
            <w10:anchorlock/>
          </v:group>
        </w:pict>
      </w:r>
    </w:p>
    <w:p w:rsidR="008C69ED" w:rsidRDefault="008C69ED">
      <w:pPr>
        <w:spacing w:before="1"/>
        <w:rPr>
          <w:rFonts w:ascii="Helvetica Neue" w:eastAsia="Helvetica Neue" w:hAnsi="Helvetica Neue" w:cs="Helvetica Neue"/>
          <w:b/>
          <w:bCs/>
          <w:sz w:val="17"/>
          <w:szCs w:val="17"/>
        </w:rPr>
      </w:pPr>
    </w:p>
    <w:p w:rsidR="008C69ED" w:rsidRDefault="00264D4C">
      <w:pPr>
        <w:spacing w:before="55"/>
        <w:ind w:left="223" w:right="676"/>
        <w:jc w:val="center"/>
        <w:rPr>
          <w:rFonts w:ascii="Helvetica Neue" w:eastAsia="Helvetica Neue" w:hAnsi="Helvetica Neue" w:cs="Helvetica Neue"/>
          <w:sz w:val="24"/>
          <w:szCs w:val="24"/>
        </w:rPr>
      </w:pPr>
      <w:r>
        <w:pict>
          <v:group id="_x0000_s3395" alt="" style="position:absolute;left:0;text-align:left;margin-left:49.5pt;margin-top:2.4pt;width:513pt;height:319.7pt;z-index:-646720;mso-position-horizontal-relative:page" coordorigin="990,48" coordsize="10260,6394">
            <v:group id="_x0000_s3396" alt="" style="position:absolute;left:1010;top:180;width:10220;height:6242" coordorigin="1010,180" coordsize="10220,6242">
              <v:shape id="_x0000_s3397" alt="" style="position:absolute;left:1010;top:180;width:10220;height:6242" coordorigin="1010,180" coordsize="10220,6242" path="m1010,6421r10220,l11230,180r-10220,l1010,6421xe" filled="f" strokecolor="#67acb3" strokeweight="2pt">
                <v:path arrowok="t"/>
              </v:shape>
            </v:group>
            <v:group id="_x0000_s3398" alt="" style="position:absolute;left:4645;top:48;width:2916;height:308" coordorigin="4645,48" coordsize="2916,308">
              <v:shape id="_x0000_s3399" alt="" style="position:absolute;left:4645;top:48;width:2916;height:308" coordorigin="4645,48" coordsize="2916,308" path="m4645,356r2915,l7560,48r-2915,l4645,356xe" stroked="f">
                <v:path arrowok="t"/>
              </v:shape>
            </v:group>
            <w10:wrap anchorx="page"/>
          </v:group>
        </w:pict>
      </w:r>
      <w:r w:rsidR="00823410">
        <w:rPr>
          <w:rFonts w:ascii="Helvetica Neue"/>
          <w:b/>
          <w:color w:val="139AA0"/>
          <w:sz w:val="24"/>
        </w:rPr>
        <w:t>Steps for Gaining CRE</w:t>
      </w:r>
    </w:p>
    <w:p w:rsidR="008C69ED" w:rsidRDefault="008C69ED">
      <w:pPr>
        <w:spacing w:before="9"/>
        <w:rPr>
          <w:rFonts w:ascii="Helvetica Neue" w:eastAsia="Helvetica Neue" w:hAnsi="Helvetica Neue" w:cs="Helvetica Neue"/>
          <w:b/>
          <w:bCs/>
          <w:sz w:val="8"/>
          <w:szCs w:val="8"/>
        </w:rPr>
      </w:pPr>
    </w:p>
    <w:p w:rsidR="008C69ED" w:rsidRDefault="00823410">
      <w:pPr>
        <w:spacing w:before="66" w:line="302" w:lineRule="auto"/>
        <w:ind w:left="550" w:right="1473"/>
        <w:rPr>
          <w:rFonts w:ascii="HelveticaNeue-Roman" w:eastAsia="HelveticaNeue-Roman" w:hAnsi="HelveticaNeue-Roman" w:cs="HelveticaNeue-Roman"/>
          <w:sz w:val="18"/>
          <w:szCs w:val="18"/>
        </w:rPr>
      </w:pPr>
      <w:r>
        <w:rPr>
          <w:rFonts w:ascii="Helvetica Neue"/>
          <w:b/>
          <w:color w:val="231F20"/>
          <w:sz w:val="18"/>
        </w:rPr>
        <w:t xml:space="preserve">Assess </w:t>
      </w:r>
      <w:r>
        <w:rPr>
          <w:rFonts w:ascii="Helvetica Neue"/>
          <w:b/>
          <w:color w:val="231F20"/>
          <w:spacing w:val="-5"/>
          <w:sz w:val="18"/>
        </w:rPr>
        <w:t xml:space="preserve">Your </w:t>
      </w:r>
      <w:r>
        <w:rPr>
          <w:rFonts w:ascii="Helvetica Neue"/>
          <w:b/>
          <w:color w:val="231F20"/>
          <w:sz w:val="18"/>
        </w:rPr>
        <w:t xml:space="preserve">Interests and Skills: </w:t>
      </w:r>
      <w:r>
        <w:rPr>
          <w:rFonts w:ascii="HelveticaNeue-Roman"/>
          <w:color w:val="231F20"/>
          <w:sz w:val="18"/>
        </w:rPr>
        <w:t>check out careers, figure out what you enjoy and are good at. What are</w:t>
      </w:r>
      <w:r>
        <w:rPr>
          <w:rFonts w:ascii="HelveticaNeue-Roman"/>
          <w:color w:val="231F20"/>
          <w:spacing w:val="-12"/>
          <w:sz w:val="18"/>
        </w:rPr>
        <w:t xml:space="preserve"> </w:t>
      </w:r>
      <w:r>
        <w:rPr>
          <w:rFonts w:ascii="HelveticaNeue-Roman"/>
          <w:color w:val="231F20"/>
          <w:sz w:val="18"/>
        </w:rPr>
        <w:t>your career goals and interests? Explore them in depth and keep an open</w:t>
      </w:r>
      <w:r>
        <w:rPr>
          <w:rFonts w:ascii="HelveticaNeue-Roman"/>
          <w:color w:val="231F20"/>
          <w:spacing w:val="-12"/>
          <w:sz w:val="18"/>
        </w:rPr>
        <w:t xml:space="preserve"> </w:t>
      </w:r>
      <w:r>
        <w:rPr>
          <w:rFonts w:ascii="HelveticaNeue-Roman"/>
          <w:color w:val="231F20"/>
          <w:sz w:val="18"/>
        </w:rPr>
        <w:t>mind.</w:t>
      </w:r>
    </w:p>
    <w:p w:rsidR="008C69ED" w:rsidRDefault="00823410">
      <w:pPr>
        <w:spacing w:before="161" w:line="302" w:lineRule="auto"/>
        <w:ind w:left="550" w:right="1445"/>
        <w:rPr>
          <w:rFonts w:ascii="HelveticaNeue-Roman" w:eastAsia="HelveticaNeue-Roman" w:hAnsi="HelveticaNeue-Roman" w:cs="HelveticaNeue-Roman"/>
          <w:sz w:val="18"/>
          <w:szCs w:val="18"/>
        </w:rPr>
      </w:pPr>
      <w:r>
        <w:rPr>
          <w:rFonts w:ascii="Helvetica Neue"/>
          <w:b/>
          <w:color w:val="231F20"/>
          <w:spacing w:val="-5"/>
          <w:sz w:val="18"/>
        </w:rPr>
        <w:t xml:space="preserve">Talk </w:t>
      </w:r>
      <w:r>
        <w:rPr>
          <w:rFonts w:ascii="Helvetica Neue"/>
          <w:b/>
          <w:color w:val="231F20"/>
          <w:sz w:val="18"/>
        </w:rPr>
        <w:t xml:space="preserve">to People: </w:t>
      </w:r>
      <w:r>
        <w:rPr>
          <w:rFonts w:ascii="HelveticaNeue-Roman"/>
          <w:color w:val="231F20"/>
          <w:sz w:val="18"/>
        </w:rPr>
        <w:t>talk to everyone about your interests and search for CRE, including counselors, friends</w:t>
      </w:r>
      <w:r>
        <w:rPr>
          <w:rFonts w:ascii="HelveticaNeue-Roman"/>
          <w:color w:val="231F20"/>
          <w:spacing w:val="-8"/>
          <w:sz w:val="18"/>
        </w:rPr>
        <w:t xml:space="preserve"> </w:t>
      </w:r>
      <w:r>
        <w:rPr>
          <w:rFonts w:ascii="HelveticaNeue-Roman"/>
          <w:color w:val="231F20"/>
          <w:sz w:val="18"/>
        </w:rPr>
        <w:t xml:space="preserve">parents, relatives, and/or strangers. </w:t>
      </w:r>
      <w:r>
        <w:rPr>
          <w:rFonts w:ascii="HelveticaNeue-Roman"/>
          <w:color w:val="231F20"/>
          <w:spacing w:val="-7"/>
          <w:sz w:val="18"/>
        </w:rPr>
        <w:t xml:space="preserve">You </w:t>
      </w:r>
      <w:r>
        <w:rPr>
          <w:rFonts w:ascii="HelveticaNeue-Roman"/>
          <w:color w:val="231F20"/>
          <w:sz w:val="18"/>
        </w:rPr>
        <w:t>never know who may have valuable</w:t>
      </w:r>
      <w:r>
        <w:rPr>
          <w:rFonts w:ascii="HelveticaNeue-Roman"/>
          <w:color w:val="231F20"/>
          <w:spacing w:val="4"/>
          <w:sz w:val="18"/>
        </w:rPr>
        <w:t xml:space="preserve"> </w:t>
      </w:r>
      <w:r>
        <w:rPr>
          <w:rFonts w:ascii="HelveticaNeue-Roman"/>
          <w:color w:val="231F20"/>
          <w:sz w:val="18"/>
        </w:rPr>
        <w:t>connections.</w:t>
      </w:r>
    </w:p>
    <w:p w:rsidR="008C69ED" w:rsidRDefault="00823410">
      <w:pPr>
        <w:spacing w:before="161" w:line="302" w:lineRule="auto"/>
        <w:ind w:left="550" w:right="1721"/>
        <w:rPr>
          <w:rFonts w:ascii="HelveticaNeue-Roman" w:eastAsia="HelveticaNeue-Roman" w:hAnsi="HelveticaNeue-Roman" w:cs="HelveticaNeue-Roman"/>
          <w:sz w:val="18"/>
          <w:szCs w:val="18"/>
        </w:rPr>
      </w:pPr>
      <w:r>
        <w:rPr>
          <w:rFonts w:ascii="Helvetica Neue"/>
          <w:b/>
          <w:color w:val="231F20"/>
          <w:sz w:val="18"/>
        </w:rPr>
        <w:t xml:space="preserve">Research Opportunities: </w:t>
      </w:r>
      <w:r>
        <w:rPr>
          <w:rFonts w:ascii="HelveticaNeue-Roman"/>
          <w:color w:val="231F20"/>
          <w:sz w:val="18"/>
        </w:rPr>
        <w:t>read up on organizations and what they do. Make a prioritized list of contacts</w:t>
      </w:r>
      <w:r>
        <w:rPr>
          <w:rFonts w:ascii="HelveticaNeue-Roman"/>
          <w:color w:val="231F20"/>
          <w:spacing w:val="-15"/>
          <w:sz w:val="18"/>
        </w:rPr>
        <w:t xml:space="preserve"> </w:t>
      </w:r>
      <w:r>
        <w:rPr>
          <w:rFonts w:ascii="HelveticaNeue-Roman"/>
          <w:color w:val="231F20"/>
          <w:sz w:val="18"/>
        </w:rPr>
        <w:t>and organizations to reach out</w:t>
      </w:r>
      <w:r>
        <w:rPr>
          <w:rFonts w:ascii="HelveticaNeue-Roman"/>
          <w:color w:val="231F20"/>
          <w:spacing w:val="-10"/>
          <w:sz w:val="18"/>
        </w:rPr>
        <w:t xml:space="preserve"> </w:t>
      </w:r>
      <w:r>
        <w:rPr>
          <w:rFonts w:ascii="HelveticaNeue-Roman"/>
          <w:color w:val="231F20"/>
          <w:sz w:val="18"/>
        </w:rPr>
        <w:t>to.</w:t>
      </w:r>
    </w:p>
    <w:p w:rsidR="008C69ED" w:rsidRDefault="00823410">
      <w:pPr>
        <w:spacing w:before="161" w:line="302" w:lineRule="auto"/>
        <w:ind w:left="550" w:right="797"/>
        <w:rPr>
          <w:rFonts w:ascii="HelveticaNeue-Roman" w:eastAsia="HelveticaNeue-Roman" w:hAnsi="HelveticaNeue-Roman" w:cs="HelveticaNeue-Roman"/>
          <w:sz w:val="18"/>
          <w:szCs w:val="18"/>
        </w:rPr>
      </w:pPr>
      <w:r>
        <w:rPr>
          <w:rFonts w:ascii="Helvetica Neue" w:eastAsia="Helvetica Neue" w:hAnsi="Helvetica Neue" w:cs="Helvetica Neue"/>
          <w:b/>
          <w:bCs/>
          <w:color w:val="231F20"/>
          <w:sz w:val="18"/>
          <w:szCs w:val="18"/>
        </w:rPr>
        <w:t>Create</w:t>
      </w:r>
      <w:r>
        <w:rPr>
          <w:rFonts w:ascii="Helvetica Neue" w:eastAsia="Helvetica Neue" w:hAnsi="Helvetica Neue" w:cs="Helvetica Neue"/>
          <w:b/>
          <w:bCs/>
          <w:color w:val="231F20"/>
          <w:spacing w:val="-2"/>
          <w:sz w:val="18"/>
          <w:szCs w:val="18"/>
        </w:rPr>
        <w:t xml:space="preserve"> </w:t>
      </w:r>
      <w:r>
        <w:rPr>
          <w:rFonts w:ascii="Helvetica Neue" w:eastAsia="Helvetica Neue" w:hAnsi="Helvetica Neue" w:cs="Helvetica Neue"/>
          <w:b/>
          <w:bCs/>
          <w:color w:val="231F20"/>
          <w:sz w:val="18"/>
          <w:szCs w:val="18"/>
        </w:rPr>
        <w:t>a</w:t>
      </w:r>
      <w:r>
        <w:rPr>
          <w:rFonts w:ascii="Helvetica Neue" w:eastAsia="Helvetica Neue" w:hAnsi="Helvetica Neue" w:cs="Helvetica Neue"/>
          <w:b/>
          <w:bCs/>
          <w:color w:val="231F20"/>
          <w:spacing w:val="-2"/>
          <w:sz w:val="18"/>
          <w:szCs w:val="18"/>
        </w:rPr>
        <w:t xml:space="preserve"> </w:t>
      </w:r>
      <w:r>
        <w:rPr>
          <w:rFonts w:ascii="Helvetica Neue" w:eastAsia="Helvetica Neue" w:hAnsi="Helvetica Neue" w:cs="Helvetica Neue"/>
          <w:b/>
          <w:bCs/>
          <w:color w:val="231F20"/>
          <w:sz w:val="18"/>
          <w:szCs w:val="18"/>
        </w:rPr>
        <w:t>Resume:</w:t>
      </w:r>
      <w:r>
        <w:rPr>
          <w:rFonts w:ascii="Helvetica Neue" w:eastAsia="Helvetica Neue" w:hAnsi="Helvetica Neue" w:cs="Helvetica Neue"/>
          <w:b/>
          <w:bCs/>
          <w:color w:val="231F20"/>
          <w:spacing w:val="-2"/>
          <w:sz w:val="18"/>
          <w:szCs w:val="18"/>
        </w:rPr>
        <w:t xml:space="preserve"> </w:t>
      </w:r>
      <w:r>
        <w:rPr>
          <w:rFonts w:ascii="HelveticaNeue-Roman" w:eastAsia="HelveticaNeue-Roman" w:hAnsi="HelveticaNeue-Roman" w:cs="HelveticaNeue-Roman"/>
          <w:color w:val="231F20"/>
          <w:sz w:val="18"/>
          <w:szCs w:val="18"/>
        </w:rPr>
        <w:t>there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are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great</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online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guides</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available.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As</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a</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general</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rule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they</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should</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be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no</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longer</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than</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a</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page</w:t>
      </w:r>
      <w:r>
        <w:rPr>
          <w:rFonts w:ascii="HelveticaNeue-Roman" w:eastAsia="HelveticaNeue-Roman" w:hAnsi="HelveticaNeue-Roman" w:cs="HelveticaNeue-Roman"/>
          <w:color w:val="231F20"/>
          <w:spacing w:val="-2"/>
          <w:sz w:val="18"/>
          <w:szCs w:val="18"/>
        </w:rPr>
        <w:t xml:space="preserve"> </w:t>
      </w:r>
      <w:r>
        <w:rPr>
          <w:rFonts w:ascii="HelveticaNeue-Roman" w:eastAsia="HelveticaNeue-Roman" w:hAnsi="HelveticaNeue-Roman" w:cs="HelveticaNeue-Roman"/>
          <w:color w:val="231F20"/>
          <w:sz w:val="18"/>
          <w:szCs w:val="18"/>
        </w:rPr>
        <w:t xml:space="preserve">and describe your involvement in school, volunteering, work, </w:t>
      </w:r>
      <w:proofErr w:type="spellStart"/>
      <w:r>
        <w:rPr>
          <w:rFonts w:ascii="HelveticaNeue-Roman" w:eastAsia="HelveticaNeue-Roman" w:hAnsi="HelveticaNeue-Roman" w:cs="HelveticaNeue-Roman"/>
          <w:color w:val="231F20"/>
          <w:sz w:val="18"/>
          <w:szCs w:val="18"/>
        </w:rPr>
        <w:t>ect</w:t>
      </w:r>
      <w:proofErr w:type="spellEnd"/>
      <w:r>
        <w:rPr>
          <w:rFonts w:ascii="HelveticaNeue-Roman" w:eastAsia="HelveticaNeue-Roman" w:hAnsi="HelveticaNeue-Roman" w:cs="HelveticaNeue-Roman"/>
          <w:color w:val="231F20"/>
          <w:sz w:val="18"/>
          <w:szCs w:val="18"/>
        </w:rPr>
        <w:t>. When you’re done, have an adult or peer look it</w:t>
      </w:r>
      <w:r>
        <w:rPr>
          <w:rFonts w:ascii="HelveticaNeue-Roman" w:eastAsia="HelveticaNeue-Roman" w:hAnsi="HelveticaNeue-Roman" w:cs="HelveticaNeue-Roman"/>
          <w:color w:val="231F20"/>
          <w:spacing w:val="-4"/>
          <w:sz w:val="18"/>
          <w:szCs w:val="18"/>
        </w:rPr>
        <w:t xml:space="preserve"> </w:t>
      </w:r>
      <w:r>
        <w:rPr>
          <w:rFonts w:ascii="HelveticaNeue-Roman" w:eastAsia="HelveticaNeue-Roman" w:hAnsi="HelveticaNeue-Roman" w:cs="HelveticaNeue-Roman"/>
          <w:color w:val="231F20"/>
          <w:sz w:val="18"/>
          <w:szCs w:val="18"/>
        </w:rPr>
        <w:t>over</w:t>
      </w:r>
    </w:p>
    <w:p w:rsidR="008C69ED" w:rsidRDefault="00823410">
      <w:pPr>
        <w:spacing w:before="161" w:line="316" w:lineRule="auto"/>
        <w:ind w:left="550" w:right="1028"/>
        <w:rPr>
          <w:rFonts w:ascii="HelveticaNeue-Roman" w:eastAsia="HelveticaNeue-Roman" w:hAnsi="HelveticaNeue-Roman" w:cs="HelveticaNeue-Roman"/>
          <w:sz w:val="18"/>
          <w:szCs w:val="18"/>
        </w:rPr>
      </w:pPr>
      <w:r>
        <w:rPr>
          <w:rFonts w:ascii="Helvetica Neue" w:eastAsia="Helvetica Neue" w:hAnsi="Helvetica Neue" w:cs="Helvetica Neue"/>
          <w:b/>
          <w:bCs/>
          <w:color w:val="231F20"/>
          <w:sz w:val="18"/>
          <w:szCs w:val="18"/>
        </w:rPr>
        <w:t xml:space="preserve">Follow-Up: </w:t>
      </w:r>
      <w:r>
        <w:rPr>
          <w:rFonts w:ascii="HelveticaNeue-Roman" w:eastAsia="HelveticaNeue-Roman" w:hAnsi="HelveticaNeue-Roman" w:cs="HelveticaNeue-Roman"/>
          <w:color w:val="231F20"/>
          <w:sz w:val="18"/>
          <w:szCs w:val="18"/>
        </w:rPr>
        <w:t xml:space="preserve">send follow-up emails or make phone calls to people who might be able to help you. If you think an organization is cool, send them an email, and ask questions about what they do. State your interest in a possible internship position. See if there is a shadowing opportunity for you. </w:t>
      </w:r>
      <w:r>
        <w:rPr>
          <w:rFonts w:ascii="HelveticaNeue-Roman" w:eastAsia="HelveticaNeue-Roman" w:hAnsi="HelveticaNeue-Roman" w:cs="HelveticaNeue-Roman"/>
          <w:color w:val="231F20"/>
          <w:spacing w:val="-4"/>
          <w:sz w:val="18"/>
          <w:szCs w:val="18"/>
        </w:rPr>
        <w:t xml:space="preserve">It’s </w:t>
      </w:r>
      <w:r>
        <w:rPr>
          <w:rFonts w:ascii="HelveticaNeue-Roman" w:eastAsia="HelveticaNeue-Roman" w:hAnsi="HelveticaNeue-Roman" w:cs="HelveticaNeue-Roman"/>
          <w:color w:val="231F20"/>
          <w:sz w:val="18"/>
          <w:szCs w:val="18"/>
        </w:rPr>
        <w:t>important to get your foot in the door to make yourself stand out</w:t>
      </w:r>
    </w:p>
    <w:p w:rsidR="008C69ED" w:rsidRDefault="00823410">
      <w:pPr>
        <w:spacing w:before="151"/>
        <w:ind w:left="550" w:right="1017"/>
        <w:rPr>
          <w:rFonts w:ascii="HelveticaNeue-Roman" w:eastAsia="HelveticaNeue-Roman" w:hAnsi="HelveticaNeue-Roman" w:cs="HelveticaNeue-Roman"/>
          <w:sz w:val="18"/>
          <w:szCs w:val="18"/>
        </w:rPr>
      </w:pPr>
      <w:r>
        <w:rPr>
          <w:rFonts w:ascii="Helvetica Neue"/>
          <w:b/>
          <w:color w:val="231F20"/>
          <w:sz w:val="18"/>
        </w:rPr>
        <w:t xml:space="preserve">Research Programs or Volunteer: </w:t>
      </w:r>
      <w:r>
        <w:rPr>
          <w:rFonts w:ascii="HelveticaNeue-Roman"/>
          <w:color w:val="231F20"/>
          <w:sz w:val="18"/>
        </w:rPr>
        <w:t>research paid programs relevant to the work you want to</w:t>
      </w:r>
      <w:r>
        <w:rPr>
          <w:rFonts w:ascii="HelveticaNeue-Roman"/>
          <w:color w:val="231F20"/>
          <w:spacing w:val="-34"/>
          <w:sz w:val="18"/>
        </w:rPr>
        <w:t xml:space="preserve"> </w:t>
      </w:r>
      <w:r>
        <w:rPr>
          <w:rFonts w:ascii="HelveticaNeue-Roman"/>
          <w:color w:val="231F20"/>
          <w:sz w:val="18"/>
        </w:rPr>
        <w:t>do.</w:t>
      </w:r>
    </w:p>
    <w:p w:rsidR="008C69ED" w:rsidRDefault="008C69ED">
      <w:pPr>
        <w:spacing w:before="9"/>
        <w:rPr>
          <w:rFonts w:ascii="HelveticaNeue-Roman" w:eastAsia="HelveticaNeue-Roman" w:hAnsi="HelveticaNeue-Roman" w:cs="HelveticaNeue-Roman"/>
          <w:sz w:val="23"/>
          <w:szCs w:val="23"/>
        </w:rPr>
      </w:pPr>
    </w:p>
    <w:p w:rsidR="008C69ED" w:rsidRDefault="00823410">
      <w:pPr>
        <w:spacing w:line="321" w:lineRule="auto"/>
        <w:ind w:left="550" w:right="1151"/>
        <w:rPr>
          <w:rFonts w:ascii="HelveticaNeue-Roman" w:eastAsia="HelveticaNeue-Roman" w:hAnsi="HelveticaNeue-Roman" w:cs="HelveticaNeue-Roman"/>
          <w:sz w:val="18"/>
          <w:szCs w:val="18"/>
        </w:rPr>
      </w:pPr>
      <w:r>
        <w:rPr>
          <w:rFonts w:ascii="HelveticaNeue-Roman" w:eastAsia="HelveticaNeue-Roman" w:hAnsi="HelveticaNeue-Roman" w:cs="HelveticaNeue-Roman"/>
          <w:color w:val="231F20"/>
          <w:sz w:val="18"/>
          <w:szCs w:val="18"/>
        </w:rPr>
        <w:t xml:space="preserve">Consider the expenses associated with working at an organization (gas, time, food, </w:t>
      </w:r>
      <w:proofErr w:type="spellStart"/>
      <w:r>
        <w:rPr>
          <w:rFonts w:ascii="HelveticaNeue-Roman" w:eastAsia="HelveticaNeue-Roman" w:hAnsi="HelveticaNeue-Roman" w:cs="HelveticaNeue-Roman"/>
          <w:color w:val="231F20"/>
          <w:sz w:val="18"/>
          <w:szCs w:val="18"/>
        </w:rPr>
        <w:t>ect</w:t>
      </w:r>
      <w:proofErr w:type="spellEnd"/>
      <w:r>
        <w:rPr>
          <w:rFonts w:ascii="HelveticaNeue-Roman" w:eastAsia="HelveticaNeue-Roman" w:hAnsi="HelveticaNeue-Roman" w:cs="HelveticaNeue-Roman"/>
          <w:color w:val="231F20"/>
          <w:sz w:val="18"/>
          <w:szCs w:val="18"/>
        </w:rPr>
        <w:t>.). Volunteering part-time is another option that allows for working another job. Nonprofits and other organizations often don’t have the funds</w:t>
      </w:r>
      <w:r>
        <w:rPr>
          <w:rFonts w:ascii="HelveticaNeue-Roman" w:eastAsia="HelveticaNeue-Roman" w:hAnsi="HelveticaNeue-Roman" w:cs="HelveticaNeue-Roman"/>
          <w:color w:val="231F20"/>
          <w:spacing w:val="-13"/>
          <w:sz w:val="18"/>
          <w:szCs w:val="18"/>
        </w:rPr>
        <w:t xml:space="preserve"> </w:t>
      </w:r>
      <w:r>
        <w:rPr>
          <w:rFonts w:ascii="HelveticaNeue-Roman" w:eastAsia="HelveticaNeue-Roman" w:hAnsi="HelveticaNeue-Roman" w:cs="HelveticaNeue-Roman"/>
          <w:color w:val="231F20"/>
          <w:sz w:val="18"/>
          <w:szCs w:val="18"/>
        </w:rPr>
        <w:t>to support interns, so if you’re able to offer your services for free, you’re helping them</w:t>
      </w:r>
      <w:r>
        <w:rPr>
          <w:rFonts w:ascii="HelveticaNeue-Roman" w:eastAsia="HelveticaNeue-Roman" w:hAnsi="HelveticaNeue-Roman" w:cs="HelveticaNeue-Roman"/>
          <w:color w:val="231F20"/>
          <w:spacing w:val="-13"/>
          <w:sz w:val="18"/>
          <w:szCs w:val="18"/>
        </w:rPr>
        <w:t xml:space="preserve"> </w:t>
      </w:r>
      <w:r>
        <w:rPr>
          <w:rFonts w:ascii="HelveticaNeue-Roman" w:eastAsia="HelveticaNeue-Roman" w:hAnsi="HelveticaNeue-Roman" w:cs="HelveticaNeue-Roman"/>
          <w:color w:val="231F20"/>
          <w:sz w:val="18"/>
          <w:szCs w:val="18"/>
        </w:rPr>
        <w:t>out</w:t>
      </w:r>
    </w:p>
    <w:p w:rsidR="008C69ED" w:rsidRDefault="00823410">
      <w:pPr>
        <w:spacing w:before="148" w:line="302" w:lineRule="auto"/>
        <w:ind w:left="550" w:right="1103"/>
        <w:rPr>
          <w:rFonts w:ascii="HelveticaNeue-Roman" w:eastAsia="HelveticaNeue-Roman" w:hAnsi="HelveticaNeue-Roman" w:cs="HelveticaNeue-Roman"/>
          <w:sz w:val="18"/>
          <w:szCs w:val="18"/>
        </w:rPr>
      </w:pPr>
      <w:r>
        <w:rPr>
          <w:rFonts w:ascii="Helvetica Neue"/>
          <w:b/>
          <w:color w:val="231F20"/>
          <w:sz w:val="18"/>
        </w:rPr>
        <w:t>Prepare</w:t>
      </w:r>
      <w:r>
        <w:rPr>
          <w:rFonts w:ascii="Helvetica Neue"/>
          <w:b/>
          <w:color w:val="231F20"/>
          <w:spacing w:val="-2"/>
          <w:sz w:val="18"/>
        </w:rPr>
        <w:t xml:space="preserve"> </w:t>
      </w:r>
      <w:r>
        <w:rPr>
          <w:rFonts w:ascii="Helvetica Neue"/>
          <w:b/>
          <w:color w:val="231F20"/>
          <w:sz w:val="18"/>
        </w:rPr>
        <w:t>for</w:t>
      </w:r>
      <w:r>
        <w:rPr>
          <w:rFonts w:ascii="Helvetica Neue"/>
          <w:b/>
          <w:color w:val="231F20"/>
          <w:spacing w:val="-2"/>
          <w:sz w:val="18"/>
        </w:rPr>
        <w:t xml:space="preserve"> </w:t>
      </w:r>
      <w:r>
        <w:rPr>
          <w:rFonts w:ascii="Helvetica Neue"/>
          <w:b/>
          <w:color w:val="231F20"/>
          <w:sz w:val="18"/>
        </w:rPr>
        <w:t>an</w:t>
      </w:r>
      <w:r>
        <w:rPr>
          <w:rFonts w:ascii="Helvetica Neue"/>
          <w:b/>
          <w:color w:val="231F20"/>
          <w:spacing w:val="-2"/>
          <w:sz w:val="18"/>
        </w:rPr>
        <w:t xml:space="preserve"> </w:t>
      </w:r>
      <w:r>
        <w:rPr>
          <w:rFonts w:ascii="Helvetica Neue"/>
          <w:b/>
          <w:color w:val="231F20"/>
          <w:sz w:val="18"/>
        </w:rPr>
        <w:t>Interview:</w:t>
      </w:r>
      <w:r>
        <w:rPr>
          <w:rFonts w:ascii="Helvetica Neue"/>
          <w:b/>
          <w:color w:val="231F20"/>
          <w:spacing w:val="-3"/>
          <w:sz w:val="18"/>
        </w:rPr>
        <w:t xml:space="preserve"> </w:t>
      </w:r>
      <w:r>
        <w:rPr>
          <w:rFonts w:ascii="HelveticaNeue-Roman"/>
          <w:color w:val="231F20"/>
          <w:sz w:val="18"/>
        </w:rPr>
        <w:t>read</w:t>
      </w:r>
      <w:r>
        <w:rPr>
          <w:rFonts w:ascii="HelveticaNeue-Roman"/>
          <w:color w:val="231F20"/>
          <w:spacing w:val="-2"/>
          <w:sz w:val="18"/>
        </w:rPr>
        <w:t xml:space="preserve"> </w:t>
      </w:r>
      <w:r>
        <w:rPr>
          <w:rFonts w:ascii="HelveticaNeue-Roman"/>
          <w:color w:val="231F20"/>
          <w:sz w:val="18"/>
        </w:rPr>
        <w:t>up</w:t>
      </w:r>
      <w:r>
        <w:rPr>
          <w:rFonts w:ascii="HelveticaNeue-Roman"/>
          <w:color w:val="231F20"/>
          <w:spacing w:val="-2"/>
          <w:sz w:val="18"/>
        </w:rPr>
        <w:t xml:space="preserve"> </w:t>
      </w:r>
      <w:r>
        <w:rPr>
          <w:rFonts w:ascii="HelveticaNeue-Roman"/>
          <w:color w:val="231F20"/>
          <w:sz w:val="18"/>
        </w:rPr>
        <w:t>on</w:t>
      </w:r>
      <w:r>
        <w:rPr>
          <w:rFonts w:ascii="HelveticaNeue-Roman"/>
          <w:color w:val="231F20"/>
          <w:spacing w:val="-2"/>
          <w:sz w:val="18"/>
        </w:rPr>
        <w:t xml:space="preserve"> </w:t>
      </w:r>
      <w:r>
        <w:rPr>
          <w:rFonts w:ascii="HelveticaNeue-Roman"/>
          <w:color w:val="231F20"/>
          <w:sz w:val="18"/>
        </w:rPr>
        <w:t>how</w:t>
      </w:r>
      <w:r>
        <w:rPr>
          <w:rFonts w:ascii="HelveticaNeue-Roman"/>
          <w:color w:val="231F20"/>
          <w:spacing w:val="-2"/>
          <w:sz w:val="18"/>
        </w:rPr>
        <w:t xml:space="preserve"> </w:t>
      </w:r>
      <w:r>
        <w:rPr>
          <w:rFonts w:ascii="HelveticaNeue-Roman"/>
          <w:color w:val="231F20"/>
          <w:sz w:val="18"/>
        </w:rPr>
        <w:t>to</w:t>
      </w:r>
      <w:r>
        <w:rPr>
          <w:rFonts w:ascii="HelveticaNeue-Roman"/>
          <w:color w:val="231F20"/>
          <w:spacing w:val="-2"/>
          <w:sz w:val="18"/>
        </w:rPr>
        <w:t xml:space="preserve"> </w:t>
      </w:r>
      <w:r>
        <w:rPr>
          <w:rFonts w:ascii="HelveticaNeue-Roman"/>
          <w:color w:val="231F20"/>
          <w:sz w:val="18"/>
        </w:rPr>
        <w:t>interview</w:t>
      </w:r>
      <w:r>
        <w:rPr>
          <w:rFonts w:ascii="HelveticaNeue-Roman"/>
          <w:color w:val="231F20"/>
          <w:spacing w:val="-2"/>
          <w:sz w:val="18"/>
        </w:rPr>
        <w:t xml:space="preserve"> </w:t>
      </w:r>
      <w:r>
        <w:rPr>
          <w:rFonts w:ascii="HelveticaNeue-Roman"/>
          <w:color w:val="231F20"/>
          <w:sz w:val="18"/>
        </w:rPr>
        <w:t>well.</w:t>
      </w:r>
      <w:r>
        <w:rPr>
          <w:rFonts w:ascii="HelveticaNeue-Roman"/>
          <w:color w:val="231F20"/>
          <w:spacing w:val="-2"/>
          <w:sz w:val="18"/>
        </w:rPr>
        <w:t xml:space="preserve"> </w:t>
      </w:r>
      <w:r>
        <w:rPr>
          <w:rFonts w:ascii="HelveticaNeue-Roman"/>
          <w:color w:val="231F20"/>
          <w:sz w:val="18"/>
        </w:rPr>
        <w:t>Practice.</w:t>
      </w:r>
      <w:r>
        <w:rPr>
          <w:rFonts w:ascii="HelveticaNeue-Roman"/>
          <w:color w:val="231F20"/>
          <w:spacing w:val="-2"/>
          <w:sz w:val="18"/>
        </w:rPr>
        <w:t xml:space="preserve"> </w:t>
      </w:r>
      <w:r>
        <w:rPr>
          <w:rFonts w:ascii="HelveticaNeue-Roman"/>
          <w:color w:val="231F20"/>
          <w:sz w:val="18"/>
        </w:rPr>
        <w:t>Make</w:t>
      </w:r>
      <w:r>
        <w:rPr>
          <w:rFonts w:ascii="HelveticaNeue-Roman"/>
          <w:color w:val="231F20"/>
          <w:spacing w:val="-2"/>
          <w:sz w:val="18"/>
        </w:rPr>
        <w:t xml:space="preserve"> </w:t>
      </w:r>
      <w:r>
        <w:rPr>
          <w:rFonts w:ascii="HelveticaNeue-Roman"/>
          <w:color w:val="231F20"/>
          <w:sz w:val="18"/>
        </w:rPr>
        <w:t>sure</w:t>
      </w:r>
      <w:r>
        <w:rPr>
          <w:rFonts w:ascii="HelveticaNeue-Roman"/>
          <w:color w:val="231F20"/>
          <w:spacing w:val="-2"/>
          <w:sz w:val="18"/>
        </w:rPr>
        <w:t xml:space="preserve"> </w:t>
      </w:r>
      <w:r>
        <w:rPr>
          <w:rFonts w:ascii="HelveticaNeue-Roman"/>
          <w:color w:val="231F20"/>
          <w:sz w:val="18"/>
        </w:rPr>
        <w:t>to</w:t>
      </w:r>
      <w:r>
        <w:rPr>
          <w:rFonts w:ascii="HelveticaNeue-Roman"/>
          <w:color w:val="231F20"/>
          <w:spacing w:val="-2"/>
          <w:sz w:val="18"/>
        </w:rPr>
        <w:t xml:space="preserve"> </w:t>
      </w:r>
      <w:r>
        <w:rPr>
          <w:rFonts w:ascii="HelveticaNeue-Roman"/>
          <w:color w:val="231F20"/>
          <w:sz w:val="18"/>
        </w:rPr>
        <w:t>smile,</w:t>
      </w:r>
      <w:r>
        <w:rPr>
          <w:rFonts w:ascii="HelveticaNeue-Roman"/>
          <w:color w:val="231F20"/>
          <w:spacing w:val="-2"/>
          <w:sz w:val="18"/>
        </w:rPr>
        <w:t xml:space="preserve"> </w:t>
      </w:r>
      <w:r>
        <w:rPr>
          <w:rFonts w:ascii="HelveticaNeue-Roman"/>
          <w:color w:val="231F20"/>
          <w:sz w:val="18"/>
        </w:rPr>
        <w:t>dress</w:t>
      </w:r>
      <w:r>
        <w:rPr>
          <w:rFonts w:ascii="HelveticaNeue-Roman"/>
          <w:color w:val="231F20"/>
          <w:spacing w:val="-2"/>
          <w:sz w:val="18"/>
        </w:rPr>
        <w:t xml:space="preserve"> </w:t>
      </w:r>
      <w:r>
        <w:rPr>
          <w:rFonts w:ascii="HelveticaNeue-Roman"/>
          <w:color w:val="231F20"/>
          <w:sz w:val="18"/>
        </w:rPr>
        <w:t>professionally,</w:t>
      </w:r>
      <w:r>
        <w:rPr>
          <w:rFonts w:ascii="HelveticaNeue-Roman"/>
          <w:color w:val="231F20"/>
          <w:spacing w:val="-2"/>
          <w:sz w:val="18"/>
        </w:rPr>
        <w:t xml:space="preserve"> </w:t>
      </w:r>
      <w:r>
        <w:rPr>
          <w:rFonts w:ascii="HelveticaNeue-Roman"/>
          <w:color w:val="231F20"/>
          <w:sz w:val="18"/>
        </w:rPr>
        <w:t xml:space="preserve">learn as much as you can about the organization, bring your resume, arrive </w:t>
      </w:r>
      <w:r>
        <w:rPr>
          <w:rFonts w:ascii="HelveticaNeue-Roman"/>
          <w:color w:val="231F20"/>
          <w:spacing w:val="-3"/>
          <w:sz w:val="18"/>
        </w:rPr>
        <w:t xml:space="preserve">early, </w:t>
      </w:r>
      <w:r>
        <w:rPr>
          <w:rFonts w:ascii="HelveticaNeue-Roman"/>
          <w:color w:val="231F20"/>
          <w:sz w:val="18"/>
        </w:rPr>
        <w:t>and act</w:t>
      </w:r>
      <w:r>
        <w:rPr>
          <w:rFonts w:ascii="HelveticaNeue-Roman"/>
          <w:color w:val="231F20"/>
          <w:spacing w:val="-7"/>
          <w:sz w:val="18"/>
        </w:rPr>
        <w:t xml:space="preserve"> </w:t>
      </w:r>
      <w:r>
        <w:rPr>
          <w:rFonts w:ascii="HelveticaNeue-Roman"/>
          <w:color w:val="231F20"/>
          <w:sz w:val="18"/>
        </w:rPr>
        <w:t>professionally</w:t>
      </w:r>
    </w:p>
    <w:p w:rsidR="008C69ED" w:rsidRDefault="008C69ED">
      <w:pPr>
        <w:spacing w:line="302" w:lineRule="auto"/>
        <w:rPr>
          <w:rFonts w:ascii="HelveticaNeue-Roman" w:eastAsia="HelveticaNeue-Roman" w:hAnsi="HelveticaNeue-Roman" w:cs="HelveticaNeue-Roman"/>
          <w:sz w:val="18"/>
          <w:szCs w:val="18"/>
        </w:rPr>
        <w:sectPr w:rsidR="008C69ED">
          <w:footerReference w:type="default" r:id="rId1302"/>
          <w:pgSz w:w="12240" w:h="15840"/>
          <w:pgMar w:top="820" w:right="420" w:bottom="540" w:left="840" w:header="624" w:footer="347" w:gutter="0"/>
          <w:pgNumType w:start="192"/>
          <w:cols w:space="720"/>
        </w:sectPr>
      </w:pPr>
    </w:p>
    <w:p w:rsidR="008C69ED" w:rsidRDefault="008C69ED">
      <w:pPr>
        <w:spacing w:before="2"/>
        <w:rPr>
          <w:rFonts w:ascii="HelveticaNeue-Roman" w:eastAsia="HelveticaNeue-Roman" w:hAnsi="HelveticaNeue-Roman" w:cs="HelveticaNeue-Roman"/>
          <w:sz w:val="16"/>
          <w:szCs w:val="16"/>
        </w:rPr>
      </w:pPr>
    </w:p>
    <w:p w:rsidR="008C69ED" w:rsidRDefault="008C69ED">
      <w:pPr>
        <w:rPr>
          <w:rFonts w:ascii="HelveticaNeue-Roman" w:eastAsia="HelveticaNeue-Roman" w:hAnsi="HelveticaNeue-Roman" w:cs="HelveticaNeue-Roman"/>
          <w:sz w:val="16"/>
          <w:szCs w:val="16"/>
        </w:rPr>
        <w:sectPr w:rsidR="008C69ED">
          <w:footerReference w:type="default" r:id="rId1303"/>
          <w:pgSz w:w="12240" w:h="15840"/>
          <w:pgMar w:top="820" w:right="0" w:bottom="540" w:left="0" w:header="624" w:footer="347" w:gutter="0"/>
          <w:pgNumType w:start="193"/>
          <w:cols w:space="720"/>
        </w:sect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2"/>
          <w:szCs w:val="42"/>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 xml:space="preserve">Mapping </w:t>
      </w:r>
      <w:r>
        <w:rPr>
          <w:rFonts w:ascii="Helvetica Neue"/>
          <w:b/>
          <w:color w:val="231F20"/>
          <w:spacing w:val="-8"/>
          <w:sz w:val="32"/>
        </w:rPr>
        <w:t xml:space="preserve">Your </w:t>
      </w:r>
      <w:r>
        <w:rPr>
          <w:rFonts w:ascii="Helvetica Neue"/>
          <w:b/>
          <w:color w:val="231F20"/>
          <w:sz w:val="32"/>
        </w:rPr>
        <w:t>Career</w:t>
      </w:r>
      <w:r>
        <w:rPr>
          <w:rFonts w:ascii="Helvetica Neue"/>
          <w:b/>
          <w:color w:val="231F20"/>
          <w:spacing w:val="4"/>
          <w:sz w:val="32"/>
        </w:rPr>
        <w:t xml:space="preserve"> </w:t>
      </w:r>
      <w:r>
        <w:rPr>
          <w:rFonts w:ascii="Helvetica Neue"/>
          <w:b/>
          <w:color w:val="231F20"/>
          <w:sz w:val="32"/>
        </w:rPr>
        <w:t>Path</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2"/>
          <w:numId w:val="74"/>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an objective for their</w:t>
      </w:r>
      <w:r>
        <w:rPr>
          <w:rFonts w:ascii="HelveticaNeue-Roman"/>
          <w:color w:val="231F20"/>
          <w:spacing w:val="-4"/>
          <w:sz w:val="19"/>
        </w:rPr>
        <w:t xml:space="preserve"> </w:t>
      </w:r>
      <w:r>
        <w:rPr>
          <w:rFonts w:ascii="HelveticaNeue-Roman"/>
          <w:color w:val="231F20"/>
          <w:sz w:val="19"/>
        </w:rPr>
        <w:t>resume.</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items to include on a</w:t>
      </w:r>
      <w:r>
        <w:rPr>
          <w:rFonts w:ascii="HelveticaNeue-Roman"/>
          <w:color w:val="231F20"/>
          <w:spacing w:val="-4"/>
          <w:sz w:val="19"/>
        </w:rPr>
        <w:t xml:space="preserve"> </w:t>
      </w:r>
      <w:r>
        <w:rPr>
          <w:rFonts w:ascii="HelveticaNeue-Roman"/>
          <w:color w:val="231F20"/>
          <w:sz w:val="19"/>
        </w:rPr>
        <w:t>resume.</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Create a</w:t>
      </w:r>
      <w:r>
        <w:rPr>
          <w:rFonts w:ascii="HelveticaNeue-Roman"/>
          <w:color w:val="231F20"/>
          <w:spacing w:val="-8"/>
          <w:sz w:val="19"/>
        </w:rPr>
        <w:t xml:space="preserve"> </w:t>
      </w:r>
      <w:r>
        <w:rPr>
          <w:rFonts w:ascii="HelveticaNeue-Roman"/>
          <w:color w:val="231F20"/>
          <w:sz w:val="19"/>
        </w:rPr>
        <w:t>resume.</w:t>
      </w:r>
    </w:p>
    <w:p w:rsidR="008C69ED" w:rsidRDefault="00823410">
      <w:pPr>
        <w:spacing w:before="101"/>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2"/>
          <w:numId w:val="74"/>
        </w:numPr>
        <w:tabs>
          <w:tab w:val="left" w:pos="1351"/>
        </w:tabs>
        <w:spacing w:before="8"/>
        <w:ind w:left="1350"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Additional</w:t>
      </w:r>
      <w:r>
        <w:rPr>
          <w:rFonts w:ascii="Helvetica Neue Medium"/>
          <w:i/>
          <w:color w:val="231F20"/>
          <w:spacing w:val="17"/>
          <w:sz w:val="19"/>
        </w:rPr>
        <w:t xml:space="preserve"> </w:t>
      </w:r>
      <w:r>
        <w:rPr>
          <w:rFonts w:ascii="Helvetica Neue Medium"/>
          <w:i/>
          <w:color w:val="231F20"/>
          <w:sz w:val="19"/>
        </w:rPr>
        <w:t>Resources</w:t>
      </w:r>
    </w:p>
    <w:p w:rsidR="008C69ED" w:rsidRDefault="00823410">
      <w:pPr>
        <w:pStyle w:val="ListParagraph"/>
        <w:numPr>
          <w:ilvl w:val="2"/>
          <w:numId w:val="74"/>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pacing w:val="-4"/>
          <w:sz w:val="19"/>
        </w:rPr>
        <w:t xml:space="preserve">Your </w:t>
      </w:r>
      <w:r>
        <w:rPr>
          <w:rFonts w:ascii="Helvetica Neue Medium"/>
          <w:i/>
          <w:color w:val="231F20"/>
          <w:sz w:val="19"/>
        </w:rPr>
        <w:t>Career Path</w:t>
      </w:r>
      <w:r>
        <w:rPr>
          <w:rFonts w:ascii="Helvetica Neue Medium"/>
          <w:i/>
          <w:color w:val="231F20"/>
          <w:spacing w:val="5"/>
          <w:sz w:val="19"/>
        </w:rPr>
        <w:t xml:space="preserve"> </w:t>
      </w:r>
      <w:r>
        <w:rPr>
          <w:rFonts w:ascii="Helvetica Neue Medium"/>
          <w:i/>
          <w:color w:val="231F20"/>
          <w:sz w:val="19"/>
        </w:rPr>
        <w:t>Map</w:t>
      </w:r>
    </w:p>
    <w:p w:rsidR="008C69ED" w:rsidRDefault="00823410">
      <w:pPr>
        <w:spacing w:before="26"/>
        <w:ind w:left="990"/>
        <w:rPr>
          <w:rFonts w:ascii="Helvetica Neue" w:eastAsia="Helvetica Neue" w:hAnsi="Helvetica Neue" w:cs="Helvetica Neue"/>
          <w:sz w:val="40"/>
          <w:szCs w:val="40"/>
        </w:rPr>
      </w:pPr>
      <w:r>
        <w:br w:type="column"/>
      </w:r>
      <w:r>
        <w:rPr>
          <w:rFonts w:ascii="Helvetica Neue Light"/>
          <w:color w:val="139AA0"/>
          <w:sz w:val="40"/>
        </w:rPr>
        <w:t>40 MINUTE</w:t>
      </w:r>
      <w:r>
        <w:rPr>
          <w:rFonts w:ascii="Helvetica Neue Light"/>
          <w:color w:val="139AA0"/>
          <w:spacing w:val="4"/>
          <w:sz w:val="40"/>
        </w:rPr>
        <w:t xml:space="preserve"> </w:t>
      </w:r>
      <w:r>
        <w:rPr>
          <w:rFonts w:ascii="Helvetica Neue"/>
          <w:b/>
          <w:color w:val="139AA0"/>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5430" w:space="912"/>
            <w:col w:w="5898"/>
          </w:cols>
        </w:sectPr>
      </w:pPr>
    </w:p>
    <w:p w:rsidR="008C69ED" w:rsidRDefault="00264D4C">
      <w:pPr>
        <w:spacing w:before="6"/>
        <w:rPr>
          <w:rFonts w:ascii="Helvetica Neue" w:eastAsia="Helvetica Neue" w:hAnsi="Helvetica Neue" w:cs="Helvetica Neue"/>
          <w:b/>
          <w:bCs/>
          <w:sz w:val="17"/>
          <w:szCs w:val="17"/>
        </w:rPr>
      </w:pPr>
      <w:r>
        <w:pict>
          <v:group id="_x0000_s3390" alt="" style="position:absolute;margin-left:25.9pt;margin-top:45.9pt;width:587.2pt;height:2.2pt;z-index:26200;mso-position-horizontal-relative:page;mso-position-vertical-relative:page" coordorigin="518,918" coordsize="11744,44">
            <v:group id="_x0000_s3391" alt="" style="position:absolute;left:990;top:940;width:11250;height:2" coordorigin="990,940" coordsize="11250,2">
              <v:shape id="_x0000_s3392" alt="" style="position:absolute;left:990;top:940;width:11250;height:2" coordorigin="990,940" coordsize="11250,0" path="m990,940r11250,e" filled="f" strokecolor="#139aa0" strokeweight="2.16pt">
                <v:path arrowok="t"/>
              </v:shape>
            </v:group>
            <v:group id="_x0000_s3393" alt="" style="position:absolute;left:540;top:940;width:360;height:2" coordorigin="540,940" coordsize="360,2">
              <v:shape id="_x0000_s3394" alt="" style="position:absolute;left:540;top:940;width:360;height:2" coordorigin="540,940" coordsize="360,0" path="m540,940r360,e" filled="f" strokecolor="#7bb5bb" strokeweight="2.16pt">
                <v:path arrowok="t"/>
              </v:shape>
            </v:group>
            <w10:wrap anchorx="page" anchory="page"/>
          </v:group>
        </w:pict>
      </w:r>
      <w:r>
        <w:pict>
          <v:group id="_x0000_s3385" alt="" style="position:absolute;margin-left:-1.1pt;margin-top:756pt;width:587.75pt;height:2.2pt;z-index:-646672;mso-position-horizontal-relative:page;mso-position-vertical-relative:page" coordorigin="-22,15120" coordsize="11755,44">
            <v:group id="_x0000_s3386" alt="" style="position:absolute;top:15142;width:11261;height:2" coordorigin=",15142" coordsize="11261,2">
              <v:shape id="_x0000_s3387" alt="" style="position:absolute;top:15142;width:11261;height:2" coordorigin=",15142" coordsize="11261,0" path="m,15142r11261,e" filled="f" strokecolor="#139aa0" strokeweight="2.16pt">
                <v:path arrowok="t"/>
              </v:shape>
            </v:group>
            <v:group id="_x0000_s3388" alt="" style="position:absolute;left:11351;top:15142;width:360;height:2" coordorigin="11351,15142" coordsize="360,2">
              <v:shape id="_x0000_s3389" alt="" style="position:absolute;left:11351;top:15142;width:360;height:2" coordorigin="11351,15142" coordsize="360,0" path="m11351,15142r360,e" filled="f" strokecolor="#7bb5bb" strokeweight="2.16pt">
                <v:path arrowok="t"/>
              </v:shape>
            </v:group>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67"/>
        </w:numPr>
        <w:tabs>
          <w:tab w:val="left" w:pos="1351"/>
        </w:tabs>
        <w:spacing w:before="98"/>
        <w:ind w:hanging="360"/>
        <w:rPr>
          <w:rFonts w:ascii="HelveticaNeue-Roman" w:eastAsia="HelveticaNeue-Roman" w:hAnsi="HelveticaNeue-Roman" w:cs="HelveticaNeue-Roman"/>
          <w:sz w:val="19"/>
          <w:szCs w:val="19"/>
        </w:rPr>
      </w:pPr>
      <w:r>
        <w:rPr>
          <w:rFonts w:ascii="HelveticaNeue-Roman"/>
          <w:color w:val="231F20"/>
          <w:sz w:val="19"/>
        </w:rPr>
        <w:t xml:space="preserve">Ask participants to use the handout </w:t>
      </w:r>
      <w:r>
        <w:rPr>
          <w:rFonts w:ascii="Helvetica Neue Medium"/>
          <w:i/>
          <w:color w:val="231F20"/>
          <w:spacing w:val="-4"/>
          <w:sz w:val="19"/>
        </w:rPr>
        <w:t xml:space="preserve">Your </w:t>
      </w:r>
      <w:r>
        <w:rPr>
          <w:rFonts w:ascii="Helvetica Neue Medium"/>
          <w:i/>
          <w:color w:val="231F20"/>
          <w:sz w:val="19"/>
        </w:rPr>
        <w:t xml:space="preserve">Career Path Map </w:t>
      </w:r>
      <w:r>
        <w:rPr>
          <w:rFonts w:ascii="HelveticaNeue-Roman"/>
          <w:color w:val="231F20"/>
          <w:sz w:val="19"/>
        </w:rPr>
        <w:t>to brainstorm their career path.</w:t>
      </w:r>
    </w:p>
    <w:p w:rsidR="008C69ED" w:rsidRDefault="00823410">
      <w:pPr>
        <w:pStyle w:val="ListParagraph"/>
        <w:numPr>
          <w:ilvl w:val="0"/>
          <w:numId w:val="67"/>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Ask participants to then look over the template and come up with their own career objective in the blue</w:t>
      </w:r>
      <w:r>
        <w:rPr>
          <w:rFonts w:ascii="HelveticaNeue-Roman"/>
          <w:color w:val="231F20"/>
          <w:spacing w:val="-4"/>
          <w:sz w:val="19"/>
        </w:rPr>
        <w:t xml:space="preserve"> </w:t>
      </w:r>
      <w:r>
        <w:rPr>
          <w:rFonts w:ascii="HelveticaNeue-Roman"/>
          <w:color w:val="231F20"/>
          <w:sz w:val="19"/>
        </w:rPr>
        <w:t>box.</w:t>
      </w:r>
    </w:p>
    <w:p w:rsidR="008C69ED" w:rsidRDefault="00823410">
      <w:pPr>
        <w:pStyle w:val="ListParagraph"/>
        <w:numPr>
          <w:ilvl w:val="0"/>
          <w:numId w:val="67"/>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Have participants share back their career</w:t>
      </w:r>
      <w:r>
        <w:rPr>
          <w:rFonts w:ascii="HelveticaNeue-Roman"/>
          <w:color w:val="231F20"/>
          <w:spacing w:val="-8"/>
          <w:sz w:val="19"/>
        </w:rPr>
        <w:t xml:space="preserve"> </w:t>
      </w:r>
      <w:r>
        <w:rPr>
          <w:rFonts w:ascii="HelveticaNeue-Roman"/>
          <w:color w:val="231F20"/>
          <w:sz w:val="19"/>
        </w:rPr>
        <w:t>objectives.</w:t>
      </w:r>
    </w:p>
    <w:p w:rsidR="008C69ED" w:rsidRDefault="00823410">
      <w:pPr>
        <w:pStyle w:val="ListParagraph"/>
        <w:numPr>
          <w:ilvl w:val="0"/>
          <w:numId w:val="67"/>
        </w:numPr>
        <w:tabs>
          <w:tab w:val="left" w:pos="1351"/>
        </w:tabs>
        <w:spacing w:before="101"/>
        <w:ind w:hanging="360"/>
        <w:rPr>
          <w:rFonts w:ascii="HelveticaNeue-Roman" w:eastAsia="HelveticaNeue-Roman" w:hAnsi="HelveticaNeue-Roman" w:cs="HelveticaNeue-Roman"/>
          <w:sz w:val="19"/>
          <w:szCs w:val="19"/>
        </w:rPr>
      </w:pPr>
      <w:r>
        <w:rPr>
          <w:rFonts w:ascii="HelveticaNeue-Roman"/>
          <w:color w:val="231F20"/>
          <w:sz w:val="19"/>
        </w:rPr>
        <w:t xml:space="preserve">Optional: Use </w:t>
      </w:r>
      <w:r>
        <w:rPr>
          <w:rFonts w:ascii="Helvetica Neue Medium"/>
          <w:i/>
          <w:color w:val="231F20"/>
          <w:sz w:val="19"/>
        </w:rPr>
        <w:t xml:space="preserve">Facilitator Handout: Additional Resources </w:t>
      </w:r>
      <w:r>
        <w:rPr>
          <w:rFonts w:ascii="HelveticaNeue-Roman"/>
          <w:color w:val="231F20"/>
          <w:sz w:val="19"/>
        </w:rPr>
        <w:t>to share additional resources with</w:t>
      </w:r>
      <w:r>
        <w:rPr>
          <w:rFonts w:ascii="HelveticaNeue-Roman"/>
          <w:color w:val="231F20"/>
          <w:spacing w:val="-14"/>
          <w:sz w:val="19"/>
        </w:rPr>
        <w:t xml:space="preserve"> </w:t>
      </w:r>
      <w:r>
        <w:rPr>
          <w:rFonts w:ascii="HelveticaNeue-Roman"/>
          <w:color w:val="231F20"/>
          <w:sz w:val="19"/>
        </w:rPr>
        <w:t>participants.</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8"/>
          <w:sz w:val="32"/>
        </w:rPr>
        <w:t xml:space="preserve">Your </w:t>
      </w:r>
      <w:r>
        <w:rPr>
          <w:rFonts w:ascii="Helvetica Neue"/>
          <w:b/>
          <w:color w:val="231F20"/>
          <w:sz w:val="32"/>
        </w:rPr>
        <w:t>Career Path</w:t>
      </w:r>
      <w:r>
        <w:rPr>
          <w:rFonts w:ascii="Helvetica Neue"/>
          <w:b/>
          <w:color w:val="231F20"/>
          <w:spacing w:val="13"/>
          <w:sz w:val="32"/>
        </w:rPr>
        <w:t xml:space="preserve"> </w:t>
      </w:r>
      <w:r>
        <w:rPr>
          <w:rFonts w:ascii="Helvetica Neue"/>
          <w:b/>
          <w:color w:val="231F20"/>
          <w:sz w:val="32"/>
        </w:rPr>
        <w:t>Map</w:t>
      </w:r>
    </w:p>
    <w:p w:rsidR="008C69ED" w:rsidRDefault="008C69ED">
      <w:pPr>
        <w:spacing w:before="12"/>
        <w:rPr>
          <w:rFonts w:ascii="Helvetica Neue" w:eastAsia="Helvetica Neue" w:hAnsi="Helvetica Neue" w:cs="Helvetica Neue"/>
          <w:b/>
          <w:bCs/>
          <w:sz w:val="19"/>
          <w:szCs w:val="19"/>
        </w:rPr>
      </w:pPr>
    </w:p>
    <w:p w:rsidR="008C69ED" w:rsidRDefault="00264D4C">
      <w:pPr>
        <w:spacing w:after="80"/>
        <w:ind w:left="120"/>
        <w:rPr>
          <w:rFonts w:ascii="Helvetica Neue" w:eastAsia="Helvetica Neue" w:hAnsi="Helvetica Neue" w:cs="Helvetica Neue"/>
          <w:sz w:val="20"/>
          <w:szCs w:val="20"/>
        </w:rPr>
      </w:pPr>
      <w:r>
        <w:rPr>
          <w:rFonts w:ascii="Helvetica Neue"/>
          <w:sz w:val="20"/>
        </w:rPr>
      </w:r>
      <w:r>
        <w:rPr>
          <w:rFonts w:ascii="Helvetica Neue"/>
          <w:sz w:val="20"/>
        </w:rPr>
        <w:pict>
          <v:group id="_x0000_s3381" alt="" style="width:2in;height:3in;mso-position-horizontal-relative:char;mso-position-vertical-relative:line" coordsize="2880,4320">
            <v:group id="_x0000_s3382" alt="" style="position:absolute;left:20;top:20;width:2840;height:4280" coordorigin="20,20" coordsize="2840,4280">
              <v:shape id="_x0000_s3383"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84" type="#_x0000_t202" alt="" style="position:absolute;width:2880;height:4320;mso-wrap-style:square;v-text-anchor:top" filled="f" stroked="f">
                <v:textbox inset="0,0,0,0">
                  <w:txbxContent>
                    <w:p w:rsidR="008C69ED" w:rsidRDefault="008C69ED">
                      <w:pPr>
                        <w:spacing w:before="8"/>
                        <w:rPr>
                          <w:rFonts w:ascii="Helvetica Neue" w:eastAsia="Helvetica Neue" w:hAnsi="Helvetica Neue" w:cs="Helvetica Neue"/>
                          <w:b/>
                          <w:bCs/>
                          <w:sz w:val="21"/>
                          <w:szCs w:val="21"/>
                        </w:rPr>
                      </w:pPr>
                    </w:p>
                    <w:p w:rsidR="008C69ED" w:rsidRDefault="00823410">
                      <w:pPr>
                        <w:spacing w:line="295" w:lineRule="auto"/>
                        <w:ind w:left="280" w:right="366"/>
                        <w:rPr>
                          <w:rFonts w:ascii="Helvetica Neue" w:eastAsia="Helvetica Neue" w:hAnsi="Helvetica Neue" w:cs="Helvetica Neue"/>
                          <w:sz w:val="16"/>
                          <w:szCs w:val="16"/>
                        </w:rPr>
                      </w:pPr>
                      <w:r>
                        <w:rPr>
                          <w:rFonts w:ascii="Helvetica Neue"/>
                          <w:b/>
                          <w:color w:val="231F20"/>
                          <w:sz w:val="16"/>
                        </w:rPr>
                        <w:t>What health career(s) are</w:t>
                      </w:r>
                      <w:r>
                        <w:rPr>
                          <w:rFonts w:ascii="Helvetica Neue"/>
                          <w:b/>
                          <w:color w:val="231F20"/>
                          <w:spacing w:val="-6"/>
                          <w:sz w:val="16"/>
                        </w:rPr>
                        <w:t xml:space="preserve"> </w:t>
                      </w:r>
                      <w:r>
                        <w:rPr>
                          <w:rFonts w:ascii="Helvetica Neue"/>
                          <w:b/>
                          <w:color w:val="231F20"/>
                          <w:sz w:val="16"/>
                        </w:rPr>
                        <w:t>you interested</w:t>
                      </w:r>
                      <w:r>
                        <w:rPr>
                          <w:rFonts w:ascii="Helvetica Neue"/>
                          <w:b/>
                          <w:color w:val="231F20"/>
                          <w:spacing w:val="-3"/>
                          <w:sz w:val="16"/>
                        </w:rPr>
                        <w:t xml:space="preserve"> </w:t>
                      </w:r>
                      <w:r>
                        <w:rPr>
                          <w:rFonts w:ascii="Helvetica Neue"/>
                          <w:b/>
                          <w:color w:val="231F20"/>
                          <w:sz w:val="16"/>
                        </w:rPr>
                        <w:t>in?</w:t>
                      </w:r>
                    </w:p>
                  </w:txbxContent>
                </v:textbox>
              </v:shape>
            </v:group>
            <w10:anchorlock/>
          </v:group>
        </w:pict>
      </w:r>
      <w:r w:rsidR="00823410">
        <w:rPr>
          <w:rFonts w:ascii="Times New Roman"/>
          <w:spacing w:val="40"/>
          <w:sz w:val="20"/>
        </w:rPr>
        <w:t xml:space="preserve"> </w:t>
      </w:r>
      <w:r>
        <w:rPr>
          <w:rFonts w:ascii="Helvetica Neue"/>
          <w:spacing w:val="40"/>
          <w:position w:val="178"/>
          <w:sz w:val="20"/>
        </w:rPr>
      </w:r>
      <w:r>
        <w:rPr>
          <w:rFonts w:ascii="Helvetica Neue"/>
          <w:spacing w:val="40"/>
          <w:position w:val="178"/>
          <w:sz w:val="20"/>
        </w:rPr>
        <w:pict>
          <v:group id="_x0000_s3378" alt="" style="width:31.5pt;height:37.85pt;mso-position-horizontal-relative:char;mso-position-vertical-relative:line" coordsize="630,757">
            <v:group id="_x0000_s3379" alt="" style="position:absolute;width:630;height:757" coordsize="630,757">
              <v:shape id="_x0000_s3380" alt="" style="position:absolute;width:630;height:757" coordsize="630,757" path="m279,r,189l,189,,568r279,l279,757,630,378,279,xe" fillcolor="#67acb3" stroked="f">
                <v:path arrowok="t"/>
              </v:shape>
            </v:group>
            <w10:anchorlock/>
          </v:group>
        </w:pict>
      </w:r>
      <w:r w:rsidR="00823410">
        <w:rPr>
          <w:rFonts w:ascii="Times New Roman"/>
          <w:spacing w:val="40"/>
          <w:position w:val="178"/>
          <w:sz w:val="20"/>
        </w:rPr>
        <w:t xml:space="preserve"> </w:t>
      </w:r>
      <w:r>
        <w:rPr>
          <w:rFonts w:ascii="Helvetica Neue"/>
          <w:spacing w:val="40"/>
          <w:sz w:val="20"/>
        </w:rPr>
      </w:r>
      <w:r>
        <w:rPr>
          <w:rFonts w:ascii="Helvetica Neue"/>
          <w:spacing w:val="40"/>
          <w:sz w:val="20"/>
        </w:rPr>
        <w:pict>
          <v:group id="_x0000_s3374" alt="" style="width:2in;height:3in;mso-position-horizontal-relative:char;mso-position-vertical-relative:line" coordsize="2880,4320">
            <v:group id="_x0000_s3375" alt="" style="position:absolute;left:20;top:20;width:2840;height:4280" coordorigin="20,20" coordsize="2840,4280">
              <v:shape id="_x0000_s3376"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77" type="#_x0000_t202" alt="" style="position:absolute;width:2880;height:4320;mso-wrap-style:square;v-text-anchor:top" filled="f" stroked="f">
                <v:textbox inset="0,0,0,0">
                  <w:txbxContent>
                    <w:p w:rsidR="008C69ED" w:rsidRDefault="008C69ED">
                      <w:pPr>
                        <w:rPr>
                          <w:rFonts w:ascii="Times New Roman" w:eastAsia="Times New Roman" w:hAnsi="Times New Roman" w:cs="Times New Roman"/>
                          <w:sz w:val="23"/>
                          <w:szCs w:val="23"/>
                        </w:rPr>
                      </w:pPr>
                    </w:p>
                    <w:p w:rsidR="008C69ED" w:rsidRDefault="00823410">
                      <w:pPr>
                        <w:spacing w:line="295" w:lineRule="auto"/>
                        <w:ind w:left="280" w:right="557"/>
                        <w:rPr>
                          <w:rFonts w:ascii="Helvetica Neue" w:eastAsia="Helvetica Neue" w:hAnsi="Helvetica Neue" w:cs="Helvetica Neue"/>
                          <w:sz w:val="16"/>
                          <w:szCs w:val="16"/>
                        </w:rPr>
                      </w:pPr>
                      <w:r>
                        <w:rPr>
                          <w:rFonts w:ascii="Helvetica Neue"/>
                          <w:b/>
                          <w:color w:val="231F20"/>
                          <w:sz w:val="16"/>
                        </w:rPr>
                        <w:t>What skills do you have? (good at listening,</w:t>
                      </w:r>
                      <w:r>
                        <w:rPr>
                          <w:rFonts w:ascii="Helvetica Neue"/>
                          <w:b/>
                          <w:color w:val="231F20"/>
                          <w:spacing w:val="-3"/>
                          <w:sz w:val="16"/>
                        </w:rPr>
                        <w:t xml:space="preserve"> </w:t>
                      </w:r>
                      <w:r>
                        <w:rPr>
                          <w:rFonts w:ascii="Helvetica Neue"/>
                          <w:b/>
                          <w:color w:val="231F20"/>
                          <w:sz w:val="16"/>
                        </w:rPr>
                        <w:t xml:space="preserve">problem solving, </w:t>
                      </w:r>
                      <w:proofErr w:type="spellStart"/>
                      <w:r>
                        <w:rPr>
                          <w:rFonts w:ascii="Helvetica Neue"/>
                          <w:b/>
                          <w:color w:val="231F20"/>
                          <w:sz w:val="16"/>
                        </w:rPr>
                        <w:t>etc</w:t>
                      </w:r>
                      <w:proofErr w:type="spellEnd"/>
                      <w:r>
                        <w:rPr>
                          <w:rFonts w:ascii="Helvetica Neue"/>
                          <w:b/>
                          <w:color w:val="231F20"/>
                          <w:sz w:val="16"/>
                        </w:rPr>
                        <w:t xml:space="preserve"> )</w:t>
                      </w:r>
                    </w:p>
                  </w:txbxContent>
                </v:textbox>
              </v:shape>
            </v:group>
            <w10:anchorlock/>
          </v:group>
        </w:pict>
      </w:r>
      <w:r w:rsidR="00823410">
        <w:rPr>
          <w:rFonts w:ascii="Times New Roman"/>
          <w:spacing w:val="40"/>
          <w:sz w:val="20"/>
        </w:rPr>
        <w:t xml:space="preserve"> </w:t>
      </w:r>
      <w:r>
        <w:rPr>
          <w:rFonts w:ascii="Helvetica Neue"/>
          <w:spacing w:val="40"/>
          <w:position w:val="178"/>
          <w:sz w:val="20"/>
        </w:rPr>
      </w:r>
      <w:r>
        <w:rPr>
          <w:rFonts w:ascii="Helvetica Neue"/>
          <w:spacing w:val="40"/>
          <w:position w:val="178"/>
          <w:sz w:val="20"/>
        </w:rPr>
        <w:pict>
          <v:group id="_x0000_s3371" alt="" style="width:31.5pt;height:37.85pt;mso-position-horizontal-relative:char;mso-position-vertical-relative:line" coordsize="630,757">
            <v:group id="_x0000_s3372" alt="" style="position:absolute;width:630;height:757" coordsize="630,757">
              <v:shape id="_x0000_s3373" alt="" style="position:absolute;width:630;height:757" coordsize="630,757" path="m279,r,189l,189,,568r279,l279,757,630,378,279,xe" fillcolor="#67acb3" stroked="f">
                <v:path arrowok="t"/>
              </v:shape>
            </v:group>
            <w10:anchorlock/>
          </v:group>
        </w:pict>
      </w:r>
      <w:r w:rsidR="00823410">
        <w:rPr>
          <w:rFonts w:ascii="Times New Roman"/>
          <w:spacing w:val="10"/>
          <w:position w:val="178"/>
          <w:sz w:val="20"/>
        </w:rPr>
        <w:t xml:space="preserve"> </w:t>
      </w:r>
      <w:r>
        <w:rPr>
          <w:rFonts w:ascii="Helvetica Neue"/>
          <w:spacing w:val="10"/>
          <w:sz w:val="20"/>
        </w:rPr>
      </w:r>
      <w:r>
        <w:rPr>
          <w:rFonts w:ascii="Helvetica Neue"/>
          <w:spacing w:val="10"/>
          <w:sz w:val="20"/>
        </w:rPr>
        <w:pict>
          <v:group id="_x0000_s3367" alt="" style="width:2in;height:3in;mso-position-horizontal-relative:char;mso-position-vertical-relative:line" coordsize="2880,4320">
            <v:group id="_x0000_s3368" alt="" style="position:absolute;left:20;top:20;width:2840;height:4280" coordorigin="20,20" coordsize="2840,4280">
              <v:shape id="_x0000_s3369"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70" type="#_x0000_t202" alt="" style="position:absolute;width:2880;height:4320;mso-wrap-style:square;v-text-anchor:top" filled="f" stroked="f">
                <v:textbox inset="0,0,0,0">
                  <w:txbxContent>
                    <w:p w:rsidR="008C69ED" w:rsidRDefault="008C69ED">
                      <w:pPr>
                        <w:rPr>
                          <w:rFonts w:ascii="Times New Roman" w:eastAsia="Times New Roman" w:hAnsi="Times New Roman" w:cs="Times New Roman"/>
                          <w:sz w:val="23"/>
                          <w:szCs w:val="23"/>
                        </w:rPr>
                      </w:pPr>
                    </w:p>
                    <w:p w:rsidR="008C69ED" w:rsidRDefault="00823410">
                      <w:pPr>
                        <w:spacing w:line="295" w:lineRule="auto"/>
                        <w:ind w:left="280" w:right="523"/>
                        <w:rPr>
                          <w:rFonts w:ascii="Helvetica Neue" w:eastAsia="Helvetica Neue" w:hAnsi="Helvetica Neue" w:cs="Helvetica Neue"/>
                          <w:sz w:val="16"/>
                          <w:szCs w:val="16"/>
                        </w:rPr>
                      </w:pPr>
                      <w:r>
                        <w:rPr>
                          <w:rFonts w:ascii="Helvetica Neue"/>
                          <w:b/>
                          <w:color w:val="231F20"/>
                          <w:sz w:val="16"/>
                        </w:rPr>
                        <w:t>Who are 1-2 adults you</w:t>
                      </w:r>
                      <w:r>
                        <w:rPr>
                          <w:rFonts w:ascii="Helvetica Neue"/>
                          <w:b/>
                          <w:color w:val="231F20"/>
                          <w:spacing w:val="-3"/>
                          <w:sz w:val="16"/>
                        </w:rPr>
                        <w:t xml:space="preserve"> </w:t>
                      </w:r>
                      <w:r>
                        <w:rPr>
                          <w:rFonts w:ascii="Helvetica Neue"/>
                          <w:b/>
                          <w:color w:val="231F20"/>
                          <w:sz w:val="16"/>
                        </w:rPr>
                        <w:t>can talk to about your health career</w:t>
                      </w:r>
                      <w:r>
                        <w:rPr>
                          <w:rFonts w:ascii="Helvetica Neue"/>
                          <w:b/>
                          <w:color w:val="231F20"/>
                          <w:spacing w:val="-6"/>
                          <w:sz w:val="16"/>
                        </w:rPr>
                        <w:t xml:space="preserve"> </w:t>
                      </w:r>
                      <w:r>
                        <w:rPr>
                          <w:rFonts w:ascii="Helvetica Neue"/>
                          <w:b/>
                          <w:color w:val="231F20"/>
                          <w:sz w:val="16"/>
                        </w:rPr>
                        <w:t>interests?</w:t>
                      </w:r>
                    </w:p>
                  </w:txbxContent>
                </v:textbox>
              </v:shape>
            </v:group>
            <w10:anchorlock/>
          </v:group>
        </w:pict>
      </w:r>
    </w:p>
    <w:p w:rsidR="008C69ED" w:rsidRDefault="00264D4C">
      <w:pPr>
        <w:ind w:left="8591"/>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363" alt="" style="width:37.85pt;height:31.5pt;mso-position-horizontal-relative:char;mso-position-vertical-relative:line" coordsize="757,630">
            <v:group id="_x0000_s3364" alt="" style="position:absolute;width:757;height:630" coordsize="757,630">
              <v:shape id="_x0000_s3365" alt="" style="position:absolute;width:757;height:630" coordsize="757,630" path="m757,279l,279,378,630,757,279xe" fillcolor="#67acb3" stroked="f">
                <v:path arrowok="t"/>
              </v:shape>
              <v:shape id="_x0000_s3366" alt="" style="position:absolute;width:757;height:630" coordsize="757,630" path="m568,l189,r,279l568,279,568,xe" fillcolor="#67acb3" stroked="f">
                <v:path arrowok="t"/>
              </v:shape>
            </v:group>
            <w10:anchorlock/>
          </v:group>
        </w:pict>
      </w:r>
    </w:p>
    <w:p w:rsidR="008C69ED" w:rsidRDefault="008C69ED">
      <w:pPr>
        <w:spacing w:before="7"/>
        <w:rPr>
          <w:rFonts w:ascii="Helvetica Neue" w:eastAsia="Helvetica Neue" w:hAnsi="Helvetica Neue" w:cs="Helvetica Neue"/>
          <w:b/>
          <w:bCs/>
          <w:sz w:val="6"/>
          <w:szCs w:val="6"/>
        </w:rPr>
      </w:pPr>
    </w:p>
    <w:p w:rsidR="008C69ED" w:rsidRDefault="00264D4C">
      <w:pPr>
        <w:ind w:left="120"/>
        <w:rPr>
          <w:rFonts w:ascii="Helvetica Neue" w:eastAsia="Helvetica Neue" w:hAnsi="Helvetica Neue" w:cs="Helvetica Neue"/>
          <w:sz w:val="20"/>
          <w:szCs w:val="20"/>
        </w:rPr>
      </w:pPr>
      <w:r>
        <w:rPr>
          <w:rFonts w:ascii="Helvetica Neue"/>
          <w:sz w:val="20"/>
        </w:rPr>
      </w:r>
      <w:r>
        <w:rPr>
          <w:rFonts w:ascii="Helvetica Neue"/>
          <w:sz w:val="20"/>
        </w:rPr>
        <w:pict>
          <v:group id="_x0000_s3359" alt="" style="width:2in;height:3in;mso-position-horizontal-relative:char;mso-position-vertical-relative:line" coordsize="2880,4320">
            <v:group id="_x0000_s3360" alt="" style="position:absolute;left:20;top:20;width:2840;height:4280" coordorigin="20,20" coordsize="2840,4280">
              <v:shape id="_x0000_s3361"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62" type="#_x0000_t202" alt="" style="position:absolute;width:2880;height:4320;mso-wrap-style:square;v-text-anchor:top" filled="f" stroked="f">
                <v:textbox inset="0,0,0,0">
                  <w:txbxContent>
                    <w:p w:rsidR="008C69ED" w:rsidRDefault="008C69ED">
                      <w:pPr>
                        <w:spacing w:before="8"/>
                        <w:rPr>
                          <w:rFonts w:ascii="Helvetica Neue" w:eastAsia="Helvetica Neue" w:hAnsi="Helvetica Neue" w:cs="Helvetica Neue"/>
                          <w:b/>
                          <w:bCs/>
                          <w:sz w:val="21"/>
                          <w:szCs w:val="21"/>
                        </w:rPr>
                      </w:pPr>
                    </w:p>
                    <w:p w:rsidR="008C69ED" w:rsidRDefault="00823410">
                      <w:pPr>
                        <w:spacing w:line="295" w:lineRule="auto"/>
                        <w:ind w:left="280" w:right="645"/>
                        <w:rPr>
                          <w:rFonts w:ascii="Helvetica Neue" w:eastAsia="Helvetica Neue" w:hAnsi="Helvetica Neue" w:cs="Helvetica Neue"/>
                          <w:sz w:val="16"/>
                          <w:szCs w:val="16"/>
                        </w:rPr>
                      </w:pPr>
                      <w:r>
                        <w:rPr>
                          <w:rFonts w:ascii="Helvetica Neue"/>
                          <w:b/>
                          <w:color w:val="231F20"/>
                          <w:sz w:val="16"/>
                        </w:rPr>
                        <w:t>What local programs/ organizations provide internships/volunteer opportunities? Who is the contact person?</w:t>
                      </w:r>
                    </w:p>
                  </w:txbxContent>
                </v:textbox>
              </v:shape>
            </v:group>
            <w10:anchorlock/>
          </v:group>
        </w:pict>
      </w:r>
      <w:r w:rsidR="00823410">
        <w:rPr>
          <w:rFonts w:ascii="Times New Roman"/>
          <w:spacing w:val="40"/>
          <w:sz w:val="20"/>
        </w:rPr>
        <w:t xml:space="preserve"> </w:t>
      </w:r>
      <w:r>
        <w:rPr>
          <w:rFonts w:ascii="Helvetica Neue"/>
          <w:spacing w:val="40"/>
          <w:position w:val="178"/>
          <w:sz w:val="20"/>
        </w:rPr>
      </w:r>
      <w:r>
        <w:rPr>
          <w:rFonts w:ascii="Helvetica Neue"/>
          <w:spacing w:val="40"/>
          <w:position w:val="178"/>
          <w:sz w:val="20"/>
        </w:rPr>
        <w:pict>
          <v:group id="_x0000_s3356" alt="" style="width:31.5pt;height:37.85pt;mso-position-horizontal-relative:char;mso-position-vertical-relative:line" coordsize="630,757">
            <v:group id="_x0000_s3357" alt="" style="position:absolute;width:630;height:757" coordsize="630,757">
              <v:shape id="_x0000_s3358" alt="" style="position:absolute;width:630;height:757" coordsize="630,757" path="m351,l,378,351,757r,-189l630,568r,-379l351,189,351,xe" fillcolor="#67acb3" stroked="f">
                <v:path arrowok="t"/>
              </v:shape>
            </v:group>
            <w10:anchorlock/>
          </v:group>
        </w:pict>
      </w:r>
      <w:r w:rsidR="00823410">
        <w:rPr>
          <w:rFonts w:ascii="Times New Roman"/>
          <w:spacing w:val="40"/>
          <w:position w:val="178"/>
          <w:sz w:val="20"/>
        </w:rPr>
        <w:t xml:space="preserve"> </w:t>
      </w:r>
      <w:r>
        <w:rPr>
          <w:rFonts w:ascii="Helvetica Neue"/>
          <w:spacing w:val="40"/>
          <w:sz w:val="20"/>
        </w:rPr>
      </w:r>
      <w:r>
        <w:rPr>
          <w:rFonts w:ascii="Helvetica Neue"/>
          <w:spacing w:val="40"/>
          <w:sz w:val="20"/>
        </w:rPr>
        <w:pict>
          <v:group id="_x0000_s3352" alt="" style="width:2in;height:3in;mso-position-horizontal-relative:char;mso-position-vertical-relative:line" coordsize="2880,4320">
            <v:group id="_x0000_s3353" alt="" style="position:absolute;left:20;top:20;width:2840;height:4280" coordorigin="20,20" coordsize="2840,4280">
              <v:shape id="_x0000_s3354"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55" type="#_x0000_t202" alt="" style="position:absolute;width:2880;height:4320;mso-wrap-style:square;v-text-anchor:top" filled="f" stroked="f">
                <v:textbox inset="0,0,0,0">
                  <w:txbxContent>
                    <w:p w:rsidR="008C69ED" w:rsidRDefault="008C69ED">
                      <w:pPr>
                        <w:rPr>
                          <w:rFonts w:ascii="Times New Roman" w:eastAsia="Times New Roman" w:hAnsi="Times New Roman" w:cs="Times New Roman"/>
                          <w:sz w:val="23"/>
                          <w:szCs w:val="23"/>
                        </w:rPr>
                      </w:pPr>
                    </w:p>
                    <w:p w:rsidR="008C69ED" w:rsidRDefault="00823410">
                      <w:pPr>
                        <w:spacing w:line="295" w:lineRule="auto"/>
                        <w:ind w:left="280" w:right="428"/>
                        <w:rPr>
                          <w:rFonts w:ascii="Helvetica Neue" w:eastAsia="Helvetica Neue" w:hAnsi="Helvetica Neue" w:cs="Helvetica Neue"/>
                          <w:sz w:val="16"/>
                          <w:szCs w:val="16"/>
                        </w:rPr>
                      </w:pPr>
                      <w:r>
                        <w:rPr>
                          <w:rFonts w:ascii="Helvetica Neue"/>
                          <w:b/>
                          <w:color w:val="231F20"/>
                          <w:sz w:val="16"/>
                        </w:rPr>
                        <w:t>Do you have a resume?</w:t>
                      </w:r>
                      <w:r>
                        <w:rPr>
                          <w:rFonts w:ascii="Helvetica Neue"/>
                          <w:b/>
                          <w:color w:val="231F20"/>
                          <w:spacing w:val="-3"/>
                          <w:sz w:val="16"/>
                        </w:rPr>
                        <w:t xml:space="preserve"> </w:t>
                      </w:r>
                      <w:r>
                        <w:rPr>
                          <w:rFonts w:ascii="Helvetica Neue"/>
                          <w:b/>
                          <w:color w:val="231F20"/>
                          <w:sz w:val="16"/>
                        </w:rPr>
                        <w:t>Who can help you make one?</w:t>
                      </w:r>
                    </w:p>
                  </w:txbxContent>
                </v:textbox>
              </v:shape>
            </v:group>
            <w10:anchorlock/>
          </v:group>
        </w:pict>
      </w:r>
      <w:r w:rsidR="00823410">
        <w:rPr>
          <w:rFonts w:ascii="Times New Roman"/>
          <w:spacing w:val="40"/>
          <w:sz w:val="20"/>
        </w:rPr>
        <w:t xml:space="preserve"> </w:t>
      </w:r>
      <w:r>
        <w:rPr>
          <w:rFonts w:ascii="Helvetica Neue"/>
          <w:spacing w:val="40"/>
          <w:position w:val="178"/>
          <w:sz w:val="20"/>
        </w:rPr>
      </w:r>
      <w:r>
        <w:rPr>
          <w:rFonts w:ascii="Helvetica Neue"/>
          <w:spacing w:val="40"/>
          <w:position w:val="178"/>
          <w:sz w:val="20"/>
        </w:rPr>
        <w:pict>
          <v:group id="_x0000_s3349" alt="" style="width:31.5pt;height:37.85pt;mso-position-horizontal-relative:char;mso-position-vertical-relative:line" coordsize="630,757">
            <v:group id="_x0000_s3350" alt="" style="position:absolute;width:630;height:757" coordsize="630,757">
              <v:shape id="_x0000_s3351" alt="" style="position:absolute;width:630;height:757" coordsize="630,757" path="m351,l,378,351,757r,-189l630,568r,-379l351,189,351,xe" fillcolor="#67acb3" stroked="f">
                <v:path arrowok="t"/>
              </v:shape>
            </v:group>
            <w10:anchorlock/>
          </v:group>
        </w:pict>
      </w:r>
      <w:r w:rsidR="00823410">
        <w:rPr>
          <w:rFonts w:ascii="Times New Roman"/>
          <w:spacing w:val="10"/>
          <w:position w:val="178"/>
          <w:sz w:val="20"/>
        </w:rPr>
        <w:t xml:space="preserve"> </w:t>
      </w:r>
      <w:r>
        <w:rPr>
          <w:rFonts w:ascii="Helvetica Neue"/>
          <w:spacing w:val="10"/>
          <w:sz w:val="20"/>
        </w:rPr>
      </w:r>
      <w:r>
        <w:rPr>
          <w:rFonts w:ascii="Helvetica Neue"/>
          <w:spacing w:val="10"/>
          <w:sz w:val="20"/>
        </w:rPr>
        <w:pict>
          <v:group id="_x0000_s3345" alt="" style="width:2in;height:3in;mso-position-horizontal-relative:char;mso-position-vertical-relative:line" coordsize="2880,4320">
            <v:group id="_x0000_s3346" alt="" style="position:absolute;left:20;top:20;width:2840;height:4280" coordorigin="20,20" coordsize="2840,4280">
              <v:shape id="_x0000_s3347" alt="" style="position:absolute;left:20;top:20;width:2840;height:4280" coordorigin="20,20" coordsize="2840,4280" path="m200,20l130,34,73,73,34,130,20,200r,3920l34,4190r39,57l130,4286r70,14l2680,4300r70,-14l2807,4247r39,-57l2860,4120r,-3920l2846,130,2807,73,2750,34,2680,20,200,20xe" filled="f" strokecolor="#139aa0" strokeweight="2pt">
                <v:path arrowok="t"/>
              </v:shape>
              <v:shape id="_x0000_s3348" type="#_x0000_t202" alt="" style="position:absolute;width:2880;height:4320;mso-wrap-style:square;v-text-anchor:top" filled="f" stroked="f">
                <v:textbox inset="0,0,0,0">
                  <w:txbxContent>
                    <w:p w:rsidR="008C69ED" w:rsidRDefault="008C69ED">
                      <w:pPr>
                        <w:rPr>
                          <w:rFonts w:ascii="Times New Roman" w:eastAsia="Times New Roman" w:hAnsi="Times New Roman" w:cs="Times New Roman"/>
                          <w:sz w:val="23"/>
                          <w:szCs w:val="23"/>
                        </w:rPr>
                      </w:pPr>
                    </w:p>
                    <w:p w:rsidR="008C69ED" w:rsidRDefault="00823410">
                      <w:pPr>
                        <w:spacing w:line="295" w:lineRule="auto"/>
                        <w:ind w:left="280" w:right="553"/>
                        <w:rPr>
                          <w:rFonts w:ascii="Helvetica Neue" w:eastAsia="Helvetica Neue" w:hAnsi="Helvetica Neue" w:cs="Helvetica Neue"/>
                          <w:sz w:val="16"/>
                          <w:szCs w:val="16"/>
                        </w:rPr>
                      </w:pPr>
                      <w:r>
                        <w:rPr>
                          <w:rFonts w:ascii="Helvetica Neue"/>
                          <w:b/>
                          <w:color w:val="231F20"/>
                          <w:sz w:val="16"/>
                        </w:rPr>
                        <w:t>What are 1-2 websites you can visit to find out more about the health</w:t>
                      </w:r>
                      <w:r>
                        <w:rPr>
                          <w:rFonts w:ascii="Helvetica Neue"/>
                          <w:b/>
                          <w:color w:val="231F20"/>
                          <w:spacing w:val="-3"/>
                          <w:sz w:val="16"/>
                        </w:rPr>
                        <w:t xml:space="preserve"> </w:t>
                      </w:r>
                      <w:r>
                        <w:rPr>
                          <w:rFonts w:ascii="Helvetica Neue"/>
                          <w:b/>
                          <w:color w:val="231F20"/>
                          <w:sz w:val="16"/>
                        </w:rPr>
                        <w:t>career(s)?</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4"/>
        <w:rPr>
          <w:rFonts w:ascii="Helvetica Neue" w:eastAsia="Helvetica Neue" w:hAnsi="Helvetica Neue" w:cs="Helvetica Neue"/>
          <w:b/>
          <w:bCs/>
          <w:sz w:val="12"/>
          <w:szCs w:val="12"/>
        </w:rPr>
      </w:pPr>
    </w:p>
    <w:p w:rsidR="008C69ED" w:rsidRDefault="00264D4C">
      <w:pPr>
        <w:ind w:left="14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3344" type="#_x0000_t202" alt="" style="width:512.5pt;height:153.9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67acb3" strokeweight="2pt">
            <v:textbox inset="0,0,0,0">
              <w:txbxContent>
                <w:p w:rsidR="008C69ED" w:rsidRDefault="00823410">
                  <w:pPr>
                    <w:spacing w:before="80"/>
                    <w:ind w:left="120"/>
                    <w:rPr>
                      <w:rFonts w:ascii="Helvetica Neue" w:eastAsia="Helvetica Neue" w:hAnsi="Helvetica Neue" w:cs="Helvetica Neue"/>
                      <w:sz w:val="18"/>
                      <w:szCs w:val="18"/>
                    </w:rPr>
                  </w:pPr>
                  <w:r>
                    <w:rPr>
                      <w:rFonts w:ascii="Helvetica Neue"/>
                      <w:b/>
                      <w:color w:val="231F20"/>
                      <w:sz w:val="18"/>
                    </w:rPr>
                    <w:t>Use this box to write your career</w:t>
                  </w:r>
                  <w:r>
                    <w:rPr>
                      <w:rFonts w:ascii="Helvetica Neue"/>
                      <w:b/>
                      <w:color w:val="231F20"/>
                      <w:spacing w:val="-4"/>
                      <w:sz w:val="18"/>
                    </w:rPr>
                    <w:t xml:space="preserve"> </w:t>
                  </w:r>
                  <w:r>
                    <w:rPr>
                      <w:rFonts w:ascii="Helvetica Neue"/>
                      <w:b/>
                      <w:color w:val="231F20"/>
                      <w:sz w:val="18"/>
                    </w:rPr>
                    <w:t>objective:</w:t>
                  </w:r>
                </w:p>
              </w:txbxContent>
            </v:textbox>
            <w10:anchorlock/>
          </v:shape>
        </w:pict>
      </w:r>
    </w:p>
    <w:p w:rsidR="008C69ED" w:rsidRDefault="008C69ED">
      <w:pPr>
        <w:rPr>
          <w:rFonts w:ascii="Helvetica Neue" w:eastAsia="Helvetica Neue" w:hAnsi="Helvetica Neue" w:cs="Helvetica Neue"/>
          <w:sz w:val="20"/>
          <w:szCs w:val="20"/>
        </w:rPr>
        <w:sectPr w:rsidR="008C69ED">
          <w:footerReference w:type="default" r:id="rId1304"/>
          <w:pgSz w:w="12240" w:h="15840"/>
          <w:pgMar w:top="820" w:right="420" w:bottom="540" w:left="840" w:header="624" w:footer="347" w:gutter="0"/>
          <w:pgNumType w:start="194"/>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0" w:right="635"/>
        <w:rPr>
          <w:rFonts w:ascii="Helvetica Neue" w:eastAsia="Helvetica Neue" w:hAnsi="Helvetica Neue" w:cs="Helvetica Neue"/>
          <w:sz w:val="32"/>
          <w:szCs w:val="32"/>
        </w:rPr>
      </w:pPr>
      <w:r>
        <w:rPr>
          <w:rFonts w:ascii="Helvetica Neue Light"/>
          <w:color w:val="139AA0"/>
          <w:spacing w:val="-6"/>
          <w:sz w:val="32"/>
        </w:rPr>
        <w:t xml:space="preserve">FACILITATOR </w:t>
      </w:r>
      <w:r>
        <w:rPr>
          <w:rFonts w:ascii="Helvetica Neue Light"/>
          <w:color w:val="139AA0"/>
          <w:spacing w:val="-5"/>
          <w:sz w:val="32"/>
        </w:rPr>
        <w:t xml:space="preserve">HANDOUT: </w:t>
      </w:r>
      <w:r>
        <w:rPr>
          <w:rFonts w:ascii="Helvetica Neue"/>
          <w:b/>
          <w:color w:val="139AA0"/>
          <w:sz w:val="32"/>
        </w:rPr>
        <w:t>Additional</w:t>
      </w:r>
      <w:r>
        <w:rPr>
          <w:rFonts w:ascii="Helvetica Neue"/>
          <w:b/>
          <w:color w:val="139AA0"/>
          <w:spacing w:val="16"/>
          <w:sz w:val="32"/>
        </w:rPr>
        <w:t xml:space="preserve"> </w:t>
      </w:r>
      <w:r>
        <w:rPr>
          <w:rFonts w:ascii="Helvetica Neue"/>
          <w:b/>
          <w:color w:val="139AA0"/>
          <w:sz w:val="32"/>
        </w:rPr>
        <w:t>Resources</w:t>
      </w:r>
    </w:p>
    <w:p w:rsidR="008C69ED" w:rsidRDefault="008C69ED">
      <w:pPr>
        <w:spacing w:before="3"/>
        <w:rPr>
          <w:rFonts w:ascii="Helvetica Neue" w:eastAsia="Helvetica Neue" w:hAnsi="Helvetica Neue" w:cs="Helvetica Neue"/>
          <w:b/>
          <w:bCs/>
          <w:sz w:val="43"/>
          <w:szCs w:val="43"/>
        </w:rPr>
      </w:pPr>
    </w:p>
    <w:p w:rsidR="008C69ED" w:rsidRDefault="00823410">
      <w:pPr>
        <w:ind w:left="110" w:right="635"/>
        <w:rPr>
          <w:rFonts w:ascii="HelveticaNeue-Roman" w:eastAsia="HelveticaNeue-Roman" w:hAnsi="HelveticaNeue-Roman" w:cs="HelveticaNeue-Roman"/>
          <w:sz w:val="20"/>
          <w:szCs w:val="20"/>
        </w:rPr>
      </w:pPr>
      <w:r>
        <w:rPr>
          <w:rFonts w:ascii="Helvetica Neue"/>
          <w:b/>
          <w:color w:val="231F20"/>
          <w:sz w:val="20"/>
        </w:rPr>
        <w:t xml:space="preserve">Career Pop Quizzes: </w:t>
      </w:r>
      <w:r>
        <w:rPr>
          <w:rFonts w:ascii="HelveticaNeue-Roman"/>
          <w:color w:val="231F20"/>
          <w:sz w:val="20"/>
        </w:rPr>
        <w:t xml:space="preserve">careerpath.com/career-tests,  </w:t>
      </w:r>
      <w:r>
        <w:rPr>
          <w:rFonts w:ascii="HelveticaNeue-Roman"/>
          <w:color w:val="231F20"/>
          <w:spacing w:val="5"/>
          <w:sz w:val="20"/>
        </w:rPr>
        <w:t xml:space="preserve"> </w:t>
      </w:r>
      <w:r>
        <w:rPr>
          <w:rFonts w:ascii="HelveticaNeue-Roman"/>
          <w:color w:val="231F20"/>
          <w:sz w:val="20"/>
        </w:rPr>
        <w:t>healthheroes.health.gov.au/quiz</w:t>
      </w:r>
    </w:p>
    <w:p w:rsidR="008C69ED" w:rsidRDefault="008C69ED">
      <w:pPr>
        <w:spacing w:before="7"/>
        <w:rPr>
          <w:rFonts w:ascii="HelveticaNeue-Roman" w:eastAsia="HelveticaNeue-Roman" w:hAnsi="HelveticaNeue-Roman" w:cs="HelveticaNeue-Roman"/>
          <w:sz w:val="26"/>
          <w:szCs w:val="26"/>
        </w:rPr>
      </w:pPr>
    </w:p>
    <w:p w:rsidR="008C69ED" w:rsidRDefault="00823410">
      <w:pPr>
        <w:ind w:left="110" w:right="635"/>
        <w:rPr>
          <w:rFonts w:ascii="HelveticaNeue-Roman" w:eastAsia="HelveticaNeue-Roman" w:hAnsi="HelveticaNeue-Roman" w:cs="HelveticaNeue-Roman"/>
          <w:sz w:val="20"/>
          <w:szCs w:val="20"/>
        </w:rPr>
      </w:pPr>
      <w:r>
        <w:rPr>
          <w:rFonts w:ascii="Helvetica Neue"/>
          <w:b/>
          <w:color w:val="231F20"/>
          <w:sz w:val="20"/>
        </w:rPr>
        <w:t xml:space="preserve">How to Write a Resume: </w:t>
      </w:r>
      <w:r>
        <w:rPr>
          <w:rFonts w:ascii="Helvetica Neue"/>
          <w:b/>
          <w:color w:val="231F20"/>
          <w:spacing w:val="51"/>
          <w:sz w:val="20"/>
        </w:rPr>
        <w:t xml:space="preserve"> </w:t>
      </w:r>
      <w:r>
        <w:rPr>
          <w:rFonts w:ascii="HelveticaNeue-Roman"/>
          <w:color w:val="231F20"/>
          <w:sz w:val="20"/>
        </w:rPr>
        <w:t>susanireland.com/resume/how-to-write/</w:t>
      </w:r>
    </w:p>
    <w:p w:rsidR="008C69ED" w:rsidRDefault="008C69ED">
      <w:pPr>
        <w:spacing w:before="7"/>
        <w:rPr>
          <w:rFonts w:ascii="HelveticaNeue-Roman" w:eastAsia="HelveticaNeue-Roman" w:hAnsi="HelveticaNeue-Roman" w:cs="HelveticaNeue-Roman"/>
          <w:sz w:val="26"/>
          <w:szCs w:val="26"/>
        </w:rPr>
      </w:pPr>
    </w:p>
    <w:p w:rsidR="008C69ED" w:rsidRDefault="00823410">
      <w:pPr>
        <w:ind w:left="110" w:right="635"/>
        <w:rPr>
          <w:rFonts w:ascii="Helvetica Neue" w:eastAsia="Helvetica Neue" w:hAnsi="Helvetica Neue" w:cs="Helvetica Neue"/>
          <w:sz w:val="20"/>
          <w:szCs w:val="20"/>
        </w:rPr>
      </w:pPr>
      <w:r>
        <w:rPr>
          <w:rFonts w:ascii="Helvetica Neue"/>
          <w:b/>
          <w:color w:val="231F20"/>
          <w:sz w:val="20"/>
        </w:rPr>
        <w:t xml:space="preserve">The Career Zoo </w:t>
      </w:r>
      <w:proofErr w:type="spellStart"/>
      <w:r>
        <w:rPr>
          <w:rFonts w:ascii="Helvetica Neue"/>
          <w:b/>
          <w:color w:val="231F20"/>
          <w:sz w:val="20"/>
        </w:rPr>
        <w:t>Youtube</w:t>
      </w:r>
      <w:proofErr w:type="spellEnd"/>
      <w:r>
        <w:rPr>
          <w:rFonts w:ascii="Helvetica Neue"/>
          <w:b/>
          <w:color w:val="231F20"/>
          <w:sz w:val="20"/>
        </w:rPr>
        <w:t xml:space="preserve"> Video Series on Health Career </w:t>
      </w:r>
      <w:r>
        <w:rPr>
          <w:rFonts w:ascii="Helvetica Neue"/>
          <w:b/>
          <w:color w:val="231F20"/>
          <w:spacing w:val="36"/>
          <w:sz w:val="20"/>
        </w:rPr>
        <w:t xml:space="preserve"> </w:t>
      </w:r>
      <w:r>
        <w:rPr>
          <w:rFonts w:ascii="Helvetica Neue"/>
          <w:b/>
          <w:color w:val="231F20"/>
          <w:sz w:val="20"/>
        </w:rPr>
        <w:t>Professions</w:t>
      </w:r>
    </w:p>
    <w:p w:rsidR="008C69ED" w:rsidRDefault="00823410">
      <w:pPr>
        <w:spacing w:before="127" w:line="290" w:lineRule="auto"/>
        <w:ind w:left="110" w:right="635"/>
        <w:rPr>
          <w:rFonts w:ascii="HelveticaNeue-Roman" w:eastAsia="HelveticaNeue-Roman" w:hAnsi="HelveticaNeue-Roman" w:cs="HelveticaNeue-Roman"/>
          <w:sz w:val="20"/>
          <w:szCs w:val="20"/>
        </w:rPr>
      </w:pPr>
      <w:r>
        <w:rPr>
          <w:rFonts w:ascii="HelveticaNeue-Roman"/>
          <w:color w:val="231F20"/>
          <w:sz w:val="20"/>
        </w:rPr>
        <w:t xml:space="preserve">Includes five minute informative clips on Dietitians, Child Life Specialists, Nurses/ Heart Failure ICU, Heart Surgeons, and Health Care </w:t>
      </w:r>
      <w:r>
        <w:rPr>
          <w:rFonts w:ascii="HelveticaNeue-Roman"/>
          <w:color w:val="231F20"/>
          <w:spacing w:val="2"/>
          <w:sz w:val="20"/>
        </w:rPr>
        <w:t xml:space="preserve"> </w:t>
      </w:r>
      <w:r>
        <w:rPr>
          <w:rFonts w:ascii="HelveticaNeue-Roman"/>
          <w:color w:val="231F20"/>
          <w:sz w:val="20"/>
        </w:rPr>
        <w:t>Patients</w:t>
      </w:r>
    </w:p>
    <w:p w:rsidR="008C69ED" w:rsidRDefault="00264D4C">
      <w:pPr>
        <w:spacing w:before="93"/>
        <w:ind w:left="110" w:right="635"/>
        <w:rPr>
          <w:rFonts w:ascii="HelveticaNeue-Roman" w:eastAsia="HelveticaNeue-Roman" w:hAnsi="HelveticaNeue-Roman" w:cs="HelveticaNeue-Roman"/>
          <w:sz w:val="20"/>
          <w:szCs w:val="20"/>
        </w:rPr>
      </w:pPr>
      <w:hyperlink r:id="rId1305">
        <w:r w:rsidR="00823410">
          <w:rPr>
            <w:rFonts w:ascii="HelveticaNeue-Roman"/>
            <w:color w:val="231F20"/>
            <w:sz w:val="20"/>
          </w:rPr>
          <w:t>http://www.youtube.com/watch?v=SkFCZRUc-I0&amp;list=PL47D0761E124CF46A</w:t>
        </w:r>
      </w:hyperlink>
    </w:p>
    <w:p w:rsidR="008C69ED" w:rsidRDefault="008C69ED">
      <w:pPr>
        <w:spacing w:before="1"/>
        <w:rPr>
          <w:rFonts w:ascii="HelveticaNeue-Roman" w:eastAsia="HelveticaNeue-Roman" w:hAnsi="HelveticaNeue-Roman" w:cs="HelveticaNeue-Roman"/>
          <w:sz w:val="27"/>
          <w:szCs w:val="27"/>
        </w:rPr>
      </w:pPr>
    </w:p>
    <w:p w:rsidR="008C69ED" w:rsidRDefault="00823410">
      <w:pPr>
        <w:ind w:left="110" w:right="635"/>
        <w:rPr>
          <w:rFonts w:ascii="Helvetica Neue" w:eastAsia="Helvetica Neue" w:hAnsi="Helvetica Neue" w:cs="Helvetica Neue"/>
          <w:sz w:val="20"/>
          <w:szCs w:val="20"/>
        </w:rPr>
      </w:pPr>
      <w:r>
        <w:rPr>
          <w:rFonts w:ascii="Helvetica Neue" w:eastAsia="Helvetica Neue" w:hAnsi="Helvetica Neue" w:cs="Helvetica Neue"/>
          <w:b/>
          <w:bCs/>
          <w:color w:val="231F20"/>
          <w:sz w:val="20"/>
          <w:szCs w:val="20"/>
        </w:rPr>
        <w:t xml:space="preserve">Health Heroes Professions Quiz, “What’s the right job for </w:t>
      </w:r>
      <w:r>
        <w:rPr>
          <w:rFonts w:ascii="Helvetica Neue" w:eastAsia="Helvetica Neue" w:hAnsi="Helvetica Neue" w:cs="Helvetica Neue"/>
          <w:b/>
          <w:bCs/>
          <w:color w:val="231F20"/>
          <w:spacing w:val="44"/>
          <w:sz w:val="20"/>
          <w:szCs w:val="20"/>
        </w:rPr>
        <w:t xml:space="preserve"> </w:t>
      </w:r>
      <w:r>
        <w:rPr>
          <w:rFonts w:ascii="Helvetica Neue" w:eastAsia="Helvetica Neue" w:hAnsi="Helvetica Neue" w:cs="Helvetica Neue"/>
          <w:b/>
          <w:bCs/>
          <w:color w:val="231F20"/>
          <w:sz w:val="20"/>
          <w:szCs w:val="20"/>
        </w:rPr>
        <w:t>you”</w:t>
      </w:r>
    </w:p>
    <w:p w:rsidR="008C69ED" w:rsidRDefault="00823410">
      <w:pPr>
        <w:spacing w:before="127" w:line="398" w:lineRule="auto"/>
        <w:ind w:left="110" w:right="1230"/>
        <w:rPr>
          <w:rFonts w:ascii="HelveticaNeue-Roman" w:eastAsia="HelveticaNeue-Roman" w:hAnsi="HelveticaNeue-Roman" w:cs="HelveticaNeue-Roman"/>
          <w:sz w:val="20"/>
          <w:szCs w:val="20"/>
        </w:rPr>
      </w:pPr>
      <w:r>
        <w:rPr>
          <w:rFonts w:ascii="HelveticaNeue-Roman"/>
          <w:color w:val="231F20"/>
          <w:sz w:val="20"/>
        </w:rPr>
        <w:t>Contains a 66-question quiz, offers resources and information about careers</w:t>
      </w:r>
      <w:r>
        <w:rPr>
          <w:rFonts w:ascii="HelveticaNeue-Roman"/>
          <w:color w:val="231F20"/>
          <w:spacing w:val="55"/>
          <w:sz w:val="20"/>
        </w:rPr>
        <w:t xml:space="preserve"> </w:t>
      </w:r>
      <w:hyperlink r:id="rId1306">
        <w:r>
          <w:rPr>
            <w:rFonts w:ascii="HelveticaNeue-Roman"/>
            <w:color w:val="231F20"/>
            <w:sz w:val="20"/>
          </w:rPr>
          <w:t>http://healthheroes.health.gov.au/quiz</w:t>
        </w:r>
      </w:hyperlink>
    </w:p>
    <w:p w:rsidR="008C69ED" w:rsidRDefault="00823410">
      <w:pPr>
        <w:spacing w:before="149"/>
        <w:ind w:left="110" w:right="635"/>
        <w:rPr>
          <w:rFonts w:ascii="Helvetica Neue" w:eastAsia="Helvetica Neue" w:hAnsi="Helvetica Neue" w:cs="Helvetica Neue"/>
          <w:sz w:val="20"/>
          <w:szCs w:val="20"/>
        </w:rPr>
      </w:pPr>
      <w:r>
        <w:rPr>
          <w:rFonts w:ascii="Helvetica Neue"/>
          <w:b/>
          <w:color w:val="231F20"/>
          <w:sz w:val="20"/>
        </w:rPr>
        <w:t>Explore Health Careers</w:t>
      </w:r>
      <w:r>
        <w:rPr>
          <w:rFonts w:ascii="Helvetica Neue"/>
          <w:b/>
          <w:color w:val="231F20"/>
          <w:spacing w:val="43"/>
          <w:sz w:val="20"/>
        </w:rPr>
        <w:t xml:space="preserve"> </w:t>
      </w:r>
      <w:r>
        <w:rPr>
          <w:rFonts w:ascii="Helvetica Neue"/>
          <w:b/>
          <w:color w:val="231F20"/>
          <w:sz w:val="20"/>
        </w:rPr>
        <w:t>Website</w:t>
      </w:r>
    </w:p>
    <w:p w:rsidR="008C69ED" w:rsidRDefault="00823410">
      <w:pPr>
        <w:spacing w:before="127" w:line="398" w:lineRule="auto"/>
        <w:ind w:left="110" w:right="1230"/>
        <w:rPr>
          <w:rFonts w:ascii="HelveticaNeue-Roman" w:eastAsia="HelveticaNeue-Roman" w:hAnsi="HelveticaNeue-Roman" w:cs="HelveticaNeue-Roman"/>
          <w:sz w:val="20"/>
          <w:szCs w:val="20"/>
        </w:rPr>
      </w:pPr>
      <w:r>
        <w:rPr>
          <w:rFonts w:ascii="HelveticaNeue-Roman"/>
          <w:color w:val="231F20"/>
          <w:sz w:val="20"/>
        </w:rPr>
        <w:t xml:space="preserve">Full of information on different healthcare jobs, wages, education, </w:t>
      </w:r>
      <w:proofErr w:type="spellStart"/>
      <w:r>
        <w:rPr>
          <w:rFonts w:ascii="HelveticaNeue-Roman"/>
          <w:color w:val="231F20"/>
          <w:sz w:val="20"/>
        </w:rPr>
        <w:t>ect</w:t>
      </w:r>
      <w:proofErr w:type="spellEnd"/>
      <w:r>
        <w:rPr>
          <w:rFonts w:ascii="HelveticaNeue-Roman"/>
          <w:color w:val="231F20"/>
          <w:sz w:val="20"/>
        </w:rPr>
        <w:t>.</w:t>
      </w:r>
      <w:r>
        <w:rPr>
          <w:rFonts w:ascii="HelveticaNeue-Roman"/>
          <w:color w:val="231F20"/>
          <w:spacing w:val="55"/>
          <w:sz w:val="20"/>
        </w:rPr>
        <w:t xml:space="preserve"> </w:t>
      </w:r>
      <w:hyperlink r:id="rId1307">
        <w:r>
          <w:rPr>
            <w:rFonts w:ascii="HelveticaNeue-Roman"/>
            <w:color w:val="231F20"/>
            <w:sz w:val="20"/>
          </w:rPr>
          <w:t>http://explorehealthcareers.org/en/home</w:t>
        </w:r>
      </w:hyperlink>
    </w:p>
    <w:p w:rsidR="008C69ED" w:rsidRDefault="00823410">
      <w:pPr>
        <w:spacing w:before="149"/>
        <w:ind w:left="110" w:right="635"/>
        <w:rPr>
          <w:rFonts w:ascii="Helvetica Neue" w:eastAsia="Helvetica Neue" w:hAnsi="Helvetica Neue" w:cs="Helvetica Neue"/>
          <w:sz w:val="20"/>
          <w:szCs w:val="20"/>
        </w:rPr>
      </w:pPr>
      <w:r>
        <w:rPr>
          <w:rFonts w:ascii="Helvetica Neue"/>
          <w:b/>
          <w:color w:val="231F20"/>
          <w:sz w:val="20"/>
        </w:rPr>
        <w:t>Health Jobs Start Here</w:t>
      </w:r>
      <w:r>
        <w:rPr>
          <w:rFonts w:ascii="Helvetica Neue"/>
          <w:b/>
          <w:color w:val="231F20"/>
          <w:spacing w:val="47"/>
          <w:sz w:val="20"/>
        </w:rPr>
        <w:t xml:space="preserve"> </w:t>
      </w:r>
      <w:r>
        <w:rPr>
          <w:rFonts w:ascii="Helvetica Neue"/>
          <w:b/>
          <w:color w:val="231F20"/>
          <w:sz w:val="20"/>
        </w:rPr>
        <w:t>Website</w:t>
      </w:r>
    </w:p>
    <w:p w:rsidR="008C69ED" w:rsidRDefault="00823410">
      <w:pPr>
        <w:spacing w:before="127" w:line="398" w:lineRule="auto"/>
        <w:ind w:left="110" w:right="2834"/>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 xml:space="preserve">Information on health care jobs, check “Jobs &amp; Training” </w:t>
      </w:r>
      <w:hyperlink r:id="rId1308">
        <w:r>
          <w:rPr>
            <w:rFonts w:ascii="HelveticaNeue-Roman" w:eastAsia="HelveticaNeue-Roman" w:hAnsi="HelveticaNeue-Roman" w:cs="HelveticaNeue-Roman"/>
            <w:color w:val="231F20"/>
            <w:sz w:val="20"/>
            <w:szCs w:val="20"/>
          </w:rPr>
          <w:t>http://www.healthjobsstarthere.com/#</w:t>
        </w:r>
      </w:hyperlink>
    </w:p>
    <w:p w:rsidR="008C69ED" w:rsidRDefault="00823410">
      <w:pPr>
        <w:spacing w:before="149"/>
        <w:ind w:left="110" w:right="635"/>
        <w:rPr>
          <w:rFonts w:ascii="Helvetica Neue" w:eastAsia="Helvetica Neue" w:hAnsi="Helvetica Neue" w:cs="Helvetica Neue"/>
          <w:sz w:val="20"/>
          <w:szCs w:val="20"/>
        </w:rPr>
      </w:pPr>
      <w:r>
        <w:rPr>
          <w:rFonts w:ascii="Helvetica Neue"/>
          <w:b/>
          <w:color w:val="231F20"/>
          <w:sz w:val="20"/>
        </w:rPr>
        <w:t xml:space="preserve">American Medical Association </w:t>
      </w:r>
      <w:r>
        <w:rPr>
          <w:rFonts w:ascii="Helvetica Neue"/>
          <w:b/>
          <w:color w:val="231F20"/>
          <w:spacing w:val="8"/>
          <w:sz w:val="20"/>
        </w:rPr>
        <w:t xml:space="preserve"> </w:t>
      </w:r>
      <w:r>
        <w:rPr>
          <w:rFonts w:ascii="Helvetica Neue"/>
          <w:b/>
          <w:color w:val="231F20"/>
          <w:sz w:val="20"/>
        </w:rPr>
        <w:t>Website</w:t>
      </w:r>
    </w:p>
    <w:p w:rsidR="008C69ED" w:rsidRDefault="00823410">
      <w:pPr>
        <w:spacing w:before="127"/>
        <w:ind w:left="110" w:right="635"/>
        <w:rPr>
          <w:rFonts w:ascii="HelveticaNeue-Roman" w:eastAsia="HelveticaNeue-Roman" w:hAnsi="HelveticaNeue-Roman" w:cs="HelveticaNeue-Roman"/>
          <w:sz w:val="20"/>
          <w:szCs w:val="20"/>
        </w:rPr>
      </w:pPr>
      <w:r>
        <w:rPr>
          <w:rFonts w:ascii="HelveticaNeue-Roman"/>
          <w:color w:val="231F20"/>
          <w:sz w:val="20"/>
        </w:rPr>
        <w:t xml:space="preserve">PDF documents on health care </w:t>
      </w:r>
      <w:r>
        <w:rPr>
          <w:rFonts w:ascii="HelveticaNeue-Roman"/>
          <w:color w:val="231F20"/>
          <w:spacing w:val="6"/>
          <w:sz w:val="20"/>
        </w:rPr>
        <w:t xml:space="preserve"> </w:t>
      </w:r>
      <w:r>
        <w:rPr>
          <w:rFonts w:ascii="HelveticaNeue-Roman"/>
          <w:color w:val="231F20"/>
          <w:sz w:val="20"/>
        </w:rPr>
        <w:t>jobs</w:t>
      </w:r>
    </w:p>
    <w:p w:rsidR="008C69ED" w:rsidRDefault="00264D4C">
      <w:pPr>
        <w:spacing w:before="131"/>
        <w:ind w:left="110" w:right="635"/>
        <w:rPr>
          <w:rFonts w:ascii="HelveticaNeue-Roman" w:eastAsia="HelveticaNeue-Roman" w:hAnsi="HelveticaNeue-Roman" w:cs="HelveticaNeue-Roman"/>
          <w:sz w:val="20"/>
          <w:szCs w:val="20"/>
        </w:rPr>
      </w:pPr>
      <w:hyperlink r:id="rId1309">
        <w:r w:rsidR="00823410">
          <w:rPr>
            <w:rFonts w:ascii="HelveticaNeue-Roman"/>
            <w:color w:val="231F20"/>
            <w:sz w:val="20"/>
          </w:rPr>
          <w:t>http://www.ama-assn.org/ama/pub/education-careers/careers-health-care/directory.page?</w:t>
        </w:r>
      </w:hyperlink>
    </w:p>
    <w:p w:rsidR="008C69ED" w:rsidRDefault="008C69ED">
      <w:pPr>
        <w:spacing w:before="1"/>
        <w:rPr>
          <w:rFonts w:ascii="HelveticaNeue-Roman" w:eastAsia="HelveticaNeue-Roman" w:hAnsi="HelveticaNeue-Roman" w:cs="HelveticaNeue-Roman"/>
          <w:sz w:val="27"/>
          <w:szCs w:val="27"/>
        </w:rPr>
      </w:pPr>
    </w:p>
    <w:p w:rsidR="008C69ED" w:rsidRDefault="00823410">
      <w:pPr>
        <w:ind w:left="110" w:right="635"/>
        <w:rPr>
          <w:rFonts w:ascii="Helvetica Neue" w:eastAsia="Helvetica Neue" w:hAnsi="Helvetica Neue" w:cs="Helvetica Neue"/>
          <w:sz w:val="20"/>
          <w:szCs w:val="20"/>
        </w:rPr>
      </w:pPr>
      <w:r>
        <w:rPr>
          <w:rFonts w:ascii="Helvetica Neue"/>
          <w:b/>
          <w:color w:val="231F20"/>
          <w:sz w:val="20"/>
        </w:rPr>
        <w:t>Education Portal</w:t>
      </w:r>
      <w:r>
        <w:rPr>
          <w:rFonts w:ascii="Helvetica Neue"/>
          <w:b/>
          <w:color w:val="231F20"/>
          <w:spacing w:val="39"/>
          <w:sz w:val="20"/>
        </w:rPr>
        <w:t xml:space="preserve"> </w:t>
      </w:r>
      <w:r>
        <w:rPr>
          <w:rFonts w:ascii="Helvetica Neue"/>
          <w:b/>
          <w:color w:val="231F20"/>
          <w:sz w:val="20"/>
        </w:rPr>
        <w:t>Website</w:t>
      </w:r>
    </w:p>
    <w:p w:rsidR="008C69ED" w:rsidRDefault="00823410">
      <w:pPr>
        <w:spacing w:before="127"/>
        <w:ind w:left="110" w:right="635"/>
        <w:rPr>
          <w:rFonts w:ascii="HelveticaNeue-Roman" w:eastAsia="HelveticaNeue-Roman" w:hAnsi="HelveticaNeue-Roman" w:cs="HelveticaNeue-Roman"/>
          <w:sz w:val="20"/>
          <w:szCs w:val="20"/>
        </w:rPr>
      </w:pPr>
      <w:r>
        <w:rPr>
          <w:rFonts w:ascii="HelveticaNeue-Roman"/>
          <w:color w:val="231F20"/>
          <w:sz w:val="20"/>
        </w:rPr>
        <w:t xml:space="preserve">More information on health care </w:t>
      </w:r>
      <w:r>
        <w:rPr>
          <w:rFonts w:ascii="HelveticaNeue-Roman"/>
          <w:color w:val="231F20"/>
          <w:spacing w:val="8"/>
          <w:sz w:val="20"/>
        </w:rPr>
        <w:t xml:space="preserve"> </w:t>
      </w:r>
      <w:r>
        <w:rPr>
          <w:rFonts w:ascii="HelveticaNeue-Roman"/>
          <w:color w:val="231F20"/>
          <w:sz w:val="20"/>
        </w:rPr>
        <w:t>jobs</w:t>
      </w:r>
    </w:p>
    <w:p w:rsidR="008C69ED" w:rsidRDefault="00264D4C">
      <w:pPr>
        <w:spacing w:before="131"/>
        <w:ind w:left="110" w:right="635"/>
        <w:rPr>
          <w:rFonts w:ascii="HelveticaNeue-Roman" w:eastAsia="HelveticaNeue-Roman" w:hAnsi="HelveticaNeue-Roman" w:cs="HelveticaNeue-Roman"/>
          <w:sz w:val="20"/>
          <w:szCs w:val="20"/>
        </w:rPr>
      </w:pPr>
      <w:hyperlink r:id="rId1310">
        <w:r w:rsidR="00823410">
          <w:rPr>
            <w:rFonts w:ascii="HelveticaNeue-Roman"/>
            <w:color w:val="231F20"/>
            <w:sz w:val="20"/>
          </w:rPr>
          <w:t>http://education-portal.com/directory/category/Medical_and_Health_Professions.html</w:t>
        </w:r>
      </w:hyperlink>
    </w:p>
    <w:p w:rsidR="008C69ED" w:rsidRDefault="008C69ED">
      <w:pPr>
        <w:spacing w:before="1"/>
        <w:rPr>
          <w:rFonts w:ascii="HelveticaNeue-Roman" w:eastAsia="HelveticaNeue-Roman" w:hAnsi="HelveticaNeue-Roman" w:cs="HelveticaNeue-Roman"/>
          <w:sz w:val="27"/>
          <w:szCs w:val="27"/>
        </w:rPr>
      </w:pPr>
    </w:p>
    <w:p w:rsidR="008C69ED" w:rsidRDefault="00823410">
      <w:pPr>
        <w:ind w:left="110" w:right="635"/>
        <w:rPr>
          <w:rFonts w:ascii="Helvetica Neue" w:eastAsia="Helvetica Neue" w:hAnsi="Helvetica Neue" w:cs="Helvetica Neue"/>
          <w:sz w:val="20"/>
          <w:szCs w:val="20"/>
        </w:rPr>
      </w:pPr>
      <w:r>
        <w:rPr>
          <w:rFonts w:ascii="Helvetica Neue"/>
          <w:b/>
          <w:color w:val="231F20"/>
          <w:sz w:val="20"/>
        </w:rPr>
        <w:t xml:space="preserve">The Highest Paying Healthcare Career </w:t>
      </w:r>
      <w:r>
        <w:rPr>
          <w:rFonts w:ascii="Helvetica Neue"/>
          <w:b/>
          <w:color w:val="231F20"/>
          <w:spacing w:val="32"/>
          <w:sz w:val="20"/>
        </w:rPr>
        <w:t xml:space="preserve"> </w:t>
      </w:r>
      <w:r>
        <w:rPr>
          <w:rFonts w:ascii="Helvetica Neue"/>
          <w:b/>
          <w:color w:val="231F20"/>
          <w:sz w:val="20"/>
        </w:rPr>
        <w:t>Infographic</w:t>
      </w:r>
    </w:p>
    <w:p w:rsidR="008C69ED" w:rsidRDefault="00264D4C">
      <w:pPr>
        <w:spacing w:before="127"/>
        <w:ind w:left="110" w:right="635"/>
        <w:rPr>
          <w:rFonts w:ascii="HelveticaNeue-Roman" w:eastAsia="HelveticaNeue-Roman" w:hAnsi="HelveticaNeue-Roman" w:cs="HelveticaNeue-Roman"/>
          <w:sz w:val="20"/>
          <w:szCs w:val="20"/>
        </w:rPr>
      </w:pPr>
      <w:hyperlink r:id="rId1311">
        <w:r w:rsidR="00823410">
          <w:rPr>
            <w:rFonts w:ascii="HelveticaNeue-Roman"/>
            <w:color w:val="231F20"/>
            <w:sz w:val="20"/>
          </w:rPr>
          <w:t>http://thumbnails.visually.netdna-cdn.com/health-careers_509dbde5d9d59.jpg</w:t>
        </w:r>
      </w:hyperlink>
    </w:p>
    <w:p w:rsidR="008C69ED" w:rsidRDefault="008C69ED">
      <w:pPr>
        <w:spacing w:before="1"/>
        <w:rPr>
          <w:rFonts w:ascii="HelveticaNeue-Roman" w:eastAsia="HelveticaNeue-Roman" w:hAnsi="HelveticaNeue-Roman" w:cs="HelveticaNeue-Roman"/>
          <w:sz w:val="27"/>
          <w:szCs w:val="27"/>
        </w:rPr>
      </w:pPr>
    </w:p>
    <w:p w:rsidR="008C69ED" w:rsidRDefault="00823410">
      <w:pPr>
        <w:ind w:left="110" w:right="635"/>
        <w:rPr>
          <w:rFonts w:ascii="HelveticaNeue-Roman" w:eastAsia="HelveticaNeue-Roman" w:hAnsi="HelveticaNeue-Roman" w:cs="HelveticaNeue-Roman"/>
          <w:sz w:val="20"/>
          <w:szCs w:val="20"/>
        </w:rPr>
      </w:pPr>
      <w:r>
        <w:rPr>
          <w:rFonts w:ascii="Helvetica Neue"/>
          <w:b/>
          <w:color w:val="231F20"/>
          <w:sz w:val="20"/>
        </w:rPr>
        <w:t xml:space="preserve">How to Write a Professional Email:  </w:t>
      </w:r>
      <w:r>
        <w:rPr>
          <w:rFonts w:ascii="Helvetica Neue"/>
          <w:b/>
          <w:color w:val="231F20"/>
          <w:spacing w:val="28"/>
          <w:sz w:val="20"/>
        </w:rPr>
        <w:t xml:space="preserve"> </w:t>
      </w:r>
      <w:r>
        <w:rPr>
          <w:rFonts w:ascii="HelveticaNeue-Roman"/>
          <w:color w:val="231F20"/>
          <w:sz w:val="20"/>
        </w:rPr>
        <w:t>wikihow.com/Write-an-Email-Asking-for-an-Internship</w:t>
      </w:r>
    </w:p>
    <w:p w:rsidR="008C69ED" w:rsidRDefault="008C69ED">
      <w:pPr>
        <w:spacing w:before="7"/>
        <w:rPr>
          <w:rFonts w:ascii="HelveticaNeue-Roman" w:eastAsia="HelveticaNeue-Roman" w:hAnsi="HelveticaNeue-Roman" w:cs="HelveticaNeue-Roman"/>
          <w:sz w:val="26"/>
          <w:szCs w:val="26"/>
        </w:rPr>
      </w:pPr>
    </w:p>
    <w:p w:rsidR="008C69ED" w:rsidRDefault="00823410">
      <w:pPr>
        <w:ind w:left="110" w:right="635"/>
        <w:rPr>
          <w:rFonts w:ascii="HelveticaNeue-Roman" w:eastAsia="HelveticaNeue-Roman" w:hAnsi="HelveticaNeue-Roman" w:cs="HelveticaNeue-Roman"/>
          <w:sz w:val="20"/>
          <w:szCs w:val="20"/>
        </w:rPr>
      </w:pPr>
      <w:r>
        <w:rPr>
          <w:rFonts w:ascii="Helvetica Neue"/>
          <w:b/>
          <w:color w:val="231F20"/>
          <w:sz w:val="20"/>
        </w:rPr>
        <w:t xml:space="preserve">Interview  Techniques: </w:t>
      </w:r>
      <w:r>
        <w:rPr>
          <w:rFonts w:ascii="Helvetica Neue"/>
          <w:b/>
          <w:color w:val="231F20"/>
          <w:spacing w:val="20"/>
          <w:sz w:val="20"/>
        </w:rPr>
        <w:t xml:space="preserve"> </w:t>
      </w:r>
      <w:r>
        <w:rPr>
          <w:rFonts w:ascii="HelveticaNeue-Roman"/>
          <w:color w:val="231F20"/>
          <w:sz w:val="20"/>
        </w:rPr>
        <w:t>wa.gov/</w:t>
      </w:r>
      <w:proofErr w:type="spellStart"/>
      <w:r>
        <w:rPr>
          <w:rFonts w:ascii="HelveticaNeue-Roman"/>
          <w:color w:val="231F20"/>
          <w:sz w:val="20"/>
        </w:rPr>
        <w:t>esd</w:t>
      </w:r>
      <w:proofErr w:type="spellEnd"/>
      <w:r>
        <w:rPr>
          <w:rFonts w:ascii="HelveticaNeue-Roman"/>
          <w:color w:val="231F20"/>
          <w:sz w:val="20"/>
        </w:rPr>
        <w:t>/guides/</w:t>
      </w:r>
      <w:proofErr w:type="spellStart"/>
      <w:r>
        <w:rPr>
          <w:rFonts w:ascii="HelveticaNeue-Roman"/>
          <w:color w:val="231F20"/>
          <w:sz w:val="20"/>
        </w:rPr>
        <w:t>jobsearch</w:t>
      </w:r>
      <w:proofErr w:type="spellEnd"/>
      <w:r>
        <w:rPr>
          <w:rFonts w:ascii="HelveticaNeue-Roman"/>
          <w:color w:val="231F20"/>
          <w:sz w:val="20"/>
        </w:rPr>
        <w:t>/strategy/interview_effective.htm</w:t>
      </w:r>
    </w:p>
    <w:p w:rsidR="008C69ED" w:rsidRDefault="008C69ED">
      <w:pPr>
        <w:rPr>
          <w:rFonts w:ascii="HelveticaNeue-Roman" w:eastAsia="HelveticaNeue-Roman" w:hAnsi="HelveticaNeue-Roman" w:cs="HelveticaNeue-Roman"/>
          <w:sz w:val="20"/>
          <w:szCs w:val="20"/>
        </w:rPr>
        <w:sectPr w:rsidR="008C69ED">
          <w:footerReference w:type="default" r:id="rId1312"/>
          <w:pgSz w:w="12240" w:h="15840"/>
          <w:pgMar w:top="820" w:right="420" w:bottom="540" w:left="880" w:header="624" w:footer="347" w:gutter="0"/>
          <w:pgNumType w:start="195"/>
          <w:cols w:space="720"/>
        </w:sectPr>
      </w:pPr>
    </w:p>
    <w:p w:rsidR="008C69ED" w:rsidRDefault="00D60A55">
      <w:pPr>
        <w:rPr>
          <w:rFonts w:ascii="HelveticaNeue-Roman" w:eastAsia="HelveticaNeue-Roman" w:hAnsi="HelveticaNeue-Roman" w:cs="HelveticaNeue-Roman"/>
          <w:sz w:val="20"/>
          <w:szCs w:val="20"/>
        </w:rPr>
      </w:pPr>
      <w:r>
        <w:rPr>
          <w:rFonts w:ascii="HelveticaNeue-Roman" w:eastAsia="HelveticaNeue-Roman" w:hAnsi="HelveticaNeue-Roman" w:cs="HelveticaNeue-Roman"/>
          <w:noProof/>
          <w:sz w:val="20"/>
          <w:szCs w:val="20"/>
        </w:rPr>
        <w:lastRenderedPageBreak/>
        <w:drawing>
          <wp:anchor distT="0" distB="0" distL="114300" distR="114300" simplePos="0" relativeHeight="502689848" behindDoc="0" locked="0" layoutInCell="1" allowOverlap="1">
            <wp:simplePos x="0" y="0"/>
            <wp:positionH relativeFrom="column">
              <wp:posOffset>-1081405</wp:posOffset>
            </wp:positionH>
            <wp:positionV relativeFrom="paragraph">
              <wp:posOffset>-962660</wp:posOffset>
            </wp:positionV>
            <wp:extent cx="7772583" cy="10058400"/>
            <wp:effectExtent l="0" t="0" r="0" b="0"/>
            <wp:wrapNone/>
            <wp:docPr id="20896" name="Picture 2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 name="Picture 20896"/>
                    <pic:cNvPicPr/>
                  </pic:nvPicPr>
                  <pic:blipFill>
                    <a:blip r:embed="rId1313"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7"/>
          <w:szCs w:val="27"/>
        </w:rPr>
      </w:pPr>
    </w:p>
    <w:p w:rsidR="008C69ED" w:rsidRDefault="00823410">
      <w:pPr>
        <w:pStyle w:val="Heading1"/>
        <w:tabs>
          <w:tab w:val="left" w:pos="8759"/>
        </w:tabs>
        <w:rPr>
          <w:b w:val="0"/>
          <w:bCs w:val="0"/>
        </w:rPr>
      </w:pPr>
      <w:r>
        <w:rPr>
          <w:color w:val="FFFFFF"/>
        </w:rPr>
        <w:t>MODULE</w:t>
      </w:r>
      <w:r>
        <w:rPr>
          <w:color w:val="FFFFFF"/>
        </w:rPr>
        <w:tab/>
        <w:t>8</w:t>
      </w:r>
    </w:p>
    <w:p w:rsidR="008C69ED" w:rsidRDefault="00823410">
      <w:pPr>
        <w:pStyle w:val="Heading2"/>
        <w:ind w:left="4590"/>
      </w:pPr>
      <w:r>
        <w:rPr>
          <w:color w:val="FFFFFF"/>
          <w:spacing w:val="3"/>
        </w:rPr>
        <w:t>MENTAL</w:t>
      </w:r>
      <w:r>
        <w:rPr>
          <w:color w:val="FFFFFF"/>
          <w:spacing w:val="35"/>
        </w:rPr>
        <w:t xml:space="preserve"> </w:t>
      </w:r>
      <w:r>
        <w:rPr>
          <w:color w:val="FFFFFF"/>
          <w:spacing w:val="5"/>
        </w:rPr>
        <w:t>HEALTH</w:t>
      </w:r>
    </w:p>
    <w:p w:rsidR="008C69ED" w:rsidRDefault="008C69ED">
      <w:pPr>
        <w:sectPr w:rsidR="008C69ED">
          <w:headerReference w:type="default" r:id="rId1314"/>
          <w:footerReference w:type="default" r:id="rId1315"/>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82A80F"/>
        </w:rPr>
        <w:lastRenderedPageBreak/>
        <w:t>MODULE</w:t>
      </w:r>
      <w:r>
        <w:rPr>
          <w:rFonts w:ascii="HelveticaNeue-Roman"/>
          <w:color w:val="82A80F"/>
          <w:spacing w:val="13"/>
        </w:rPr>
        <w:t xml:space="preserve"> </w:t>
      </w:r>
      <w:r>
        <w:rPr>
          <w:rFonts w:ascii="HelveticaNeue-Roman"/>
          <w:color w:val="82A80F"/>
        </w:rPr>
        <w:t>8</w:t>
      </w:r>
    </w:p>
    <w:p w:rsidR="008C69ED" w:rsidRDefault="00264D4C">
      <w:pPr>
        <w:tabs>
          <w:tab w:val="left" w:pos="8926"/>
          <w:tab w:val="left" w:pos="12239"/>
        </w:tabs>
        <w:spacing w:before="80"/>
        <w:ind w:left="990" w:right="826"/>
        <w:rPr>
          <w:rFonts w:ascii="Helvetica Neue" w:eastAsia="Helvetica Neue" w:hAnsi="Helvetica Neue" w:cs="Helvetica Neue"/>
          <w:sz w:val="28"/>
          <w:szCs w:val="28"/>
        </w:rPr>
      </w:pPr>
      <w:r>
        <w:pict>
          <v:group id="_x0000_s3342" alt="" style="position:absolute;left:0;text-align:left;margin-left:27pt;margin-top:3.6pt;width:18pt;height:18pt;z-index:26680;mso-position-horizontal-relative:page" coordorigin="540,72" coordsize="360,360">
            <v:shape id="_x0000_s3343" alt="" style="position:absolute;left:540;top:72;width:360;height:360" coordorigin="540,72" coordsize="360,360" path="m540,432r360,l900,72r-360,l540,432xe" fillcolor="#c0d387" stroked="f">
              <v:path arrowok="t"/>
            </v:shape>
            <w10:wrap anchorx="page"/>
          </v:group>
        </w:pict>
      </w:r>
      <w:r w:rsidR="00823410">
        <w:rPr>
          <w:rFonts w:ascii="Helvetica Neue"/>
          <w:b/>
          <w:color w:val="FFFFFF"/>
          <w:sz w:val="28"/>
          <w:shd w:val="clear" w:color="auto" w:fill="82A80F"/>
        </w:rPr>
        <w:t xml:space="preserve"> </w:t>
      </w:r>
      <w:r w:rsidR="00823410">
        <w:rPr>
          <w:rFonts w:ascii="Helvetica Neue"/>
          <w:b/>
          <w:color w:val="FFFFFF"/>
          <w:sz w:val="28"/>
          <w:shd w:val="clear" w:color="auto" w:fill="82A80F"/>
        </w:rPr>
        <w:tab/>
      </w:r>
      <w:r w:rsidR="00823410">
        <w:rPr>
          <w:rFonts w:ascii="Helvetica Neue"/>
          <w:b/>
          <w:color w:val="FFFFFF"/>
          <w:spacing w:val="-4"/>
          <w:sz w:val="28"/>
          <w:shd w:val="clear" w:color="auto" w:fill="82A80F"/>
        </w:rPr>
        <w:t>MENTAL</w:t>
      </w:r>
      <w:r w:rsidR="00823410">
        <w:rPr>
          <w:rFonts w:ascii="Helvetica Neue"/>
          <w:b/>
          <w:color w:val="FFFFFF"/>
          <w:spacing w:val="7"/>
          <w:sz w:val="28"/>
          <w:shd w:val="clear" w:color="auto" w:fill="82A80F"/>
        </w:rPr>
        <w:t xml:space="preserve"> </w:t>
      </w:r>
      <w:r w:rsidR="00823410">
        <w:rPr>
          <w:rFonts w:ascii="Helvetica Neue"/>
          <w:b/>
          <w:color w:val="FFFFFF"/>
          <w:spacing w:val="-6"/>
          <w:sz w:val="28"/>
          <w:shd w:val="clear" w:color="auto" w:fill="82A80F"/>
        </w:rPr>
        <w:t>HEALTH</w:t>
      </w:r>
      <w:r w:rsidR="00823410">
        <w:rPr>
          <w:rFonts w:ascii="Helvetica Neue"/>
          <w:b/>
          <w:color w:val="FFFFFF"/>
          <w:spacing w:val="-6"/>
          <w:sz w:val="28"/>
          <w:shd w:val="clear" w:color="auto" w:fill="82A80F"/>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3341" type="#_x0000_t202" alt="" style="position:absolute;left:0;text-align:left;margin-left:418.5pt;margin-top:14.35pt;width:2in;height:67.9pt;z-index:2672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82A80F"/>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989"/>
                    </w:trPr>
                    <w:tc>
                      <w:tcPr>
                        <w:tcW w:w="2880" w:type="dxa"/>
                        <w:tcBorders>
                          <w:top w:val="nil"/>
                          <w:left w:val="nil"/>
                          <w:bottom w:val="nil"/>
                          <w:right w:val="nil"/>
                        </w:tcBorders>
                        <w:shd w:val="clear" w:color="auto" w:fill="D9E4B7"/>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ind w:left="180"/>
                          <w:rPr>
                            <w:rFonts w:ascii="HelveticaNeue-Roman" w:eastAsia="HelveticaNeue-Roman" w:hAnsi="HelveticaNeue-Roman" w:cs="HelveticaNeue-Roman"/>
                            <w:sz w:val="19"/>
                            <w:szCs w:val="19"/>
                          </w:rPr>
                        </w:pPr>
                        <w:r>
                          <w:rPr>
                            <w:rFonts w:ascii="HelveticaNeue-Roman"/>
                            <w:color w:val="231F20"/>
                            <w:sz w:val="19"/>
                          </w:rPr>
                          <w:t>Client</w:t>
                        </w:r>
                      </w:p>
                      <w:p w:rsidR="008C69ED" w:rsidRDefault="00823410">
                        <w:pPr>
                          <w:pStyle w:val="TableParagraph"/>
                          <w:spacing w:before="51" w:line="304" w:lineRule="auto"/>
                          <w:ind w:left="180" w:right="642"/>
                          <w:rPr>
                            <w:rFonts w:ascii="HelveticaNeue-Roman" w:eastAsia="HelveticaNeue-Roman" w:hAnsi="HelveticaNeue-Roman" w:cs="HelveticaNeue-Roman"/>
                            <w:sz w:val="19"/>
                            <w:szCs w:val="19"/>
                          </w:rPr>
                        </w:pPr>
                        <w:r>
                          <w:rPr>
                            <w:rFonts w:ascii="HelveticaNeue-Roman"/>
                            <w:color w:val="231F20"/>
                            <w:sz w:val="19"/>
                          </w:rPr>
                          <w:t>Mental Health Condition Stigma</w:t>
                        </w:r>
                      </w:p>
                    </w:tc>
                  </w:tr>
                </w:tbl>
                <w:p w:rsidR="008C69ED" w:rsidRDefault="008C69ED"/>
              </w:txbxContent>
            </v:textbox>
            <w10:wrap anchorx="page"/>
          </v:shape>
        </w:pict>
      </w:r>
      <w:r w:rsidR="00823410">
        <w:rPr>
          <w:rFonts w:ascii="Helvetica Neue"/>
          <w:b/>
          <w:color w:val="82A80F"/>
          <w:sz w:val="28"/>
        </w:rPr>
        <w:t>Overview</w:t>
      </w:r>
    </w:p>
    <w:p w:rsidR="008C69ED" w:rsidRDefault="00823410">
      <w:pPr>
        <w:pStyle w:val="BodyText"/>
        <w:spacing w:before="28" w:line="304" w:lineRule="auto"/>
        <w:ind w:left="990" w:right="4479" w:firstLine="0"/>
      </w:pPr>
      <w:r>
        <w:rPr>
          <w:color w:val="231F20"/>
        </w:rPr>
        <w:t>Mental Health Providers have interesting but difficult jobs. Their role is to act as a resource to people who need different types of help. In this section, we will explore mental health career professions and what it means to provide</w:t>
      </w:r>
      <w:r>
        <w:rPr>
          <w:color w:val="231F20"/>
          <w:spacing w:val="-27"/>
        </w:rPr>
        <w:t xml:space="preserve"> </w:t>
      </w:r>
      <w:r>
        <w:rPr>
          <w:color w:val="231F20"/>
        </w:rPr>
        <w:t>services.</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1316"/>
          <w:footerReference w:type="default" r:id="rId1317"/>
          <w:pgSz w:w="12240" w:h="15840"/>
          <w:pgMar w:top="540" w:right="0" w:bottom="0" w:left="0" w:header="0" w:footer="0" w:gutter="0"/>
          <w:cols w:space="720"/>
        </w:sectPr>
      </w:pPr>
    </w:p>
    <w:p w:rsidR="008C69ED" w:rsidRDefault="00823410">
      <w:pPr>
        <w:spacing w:before="47"/>
        <w:ind w:left="990"/>
        <w:rPr>
          <w:rFonts w:ascii="Helvetica Neue" w:eastAsia="Helvetica Neue" w:hAnsi="Helvetica Neue" w:cs="Helvetica Neue"/>
          <w:sz w:val="28"/>
          <w:szCs w:val="28"/>
        </w:rPr>
      </w:pPr>
      <w:r>
        <w:rPr>
          <w:rFonts w:ascii="Helvetica Neue"/>
          <w:b/>
          <w:color w:val="82A80F"/>
          <w:sz w:val="28"/>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2"/>
          <w:numId w:val="7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Learn about the types of mental health</w:t>
      </w:r>
      <w:r>
        <w:rPr>
          <w:rFonts w:ascii="HelveticaNeue-Roman"/>
          <w:color w:val="231F20"/>
          <w:spacing w:val="-1"/>
          <w:sz w:val="19"/>
        </w:rPr>
        <w:t xml:space="preserve"> </w:t>
      </w:r>
      <w:r>
        <w:rPr>
          <w:rFonts w:ascii="HelveticaNeue-Roman"/>
          <w:color w:val="231F20"/>
          <w:sz w:val="19"/>
        </w:rPr>
        <w:t>careers</w:t>
      </w:r>
    </w:p>
    <w:p w:rsidR="008C69ED" w:rsidRDefault="00823410">
      <w:pPr>
        <w:pStyle w:val="ListParagraph"/>
        <w:numPr>
          <w:ilvl w:val="2"/>
          <w:numId w:val="7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the different settings mental health professionals</w:t>
      </w:r>
      <w:r>
        <w:rPr>
          <w:rFonts w:ascii="HelveticaNeue-Roman"/>
          <w:color w:val="231F20"/>
          <w:spacing w:val="-12"/>
          <w:sz w:val="19"/>
        </w:rPr>
        <w:t xml:space="preserve"> </w:t>
      </w:r>
      <w:r>
        <w:rPr>
          <w:rFonts w:ascii="HelveticaNeue-Roman"/>
          <w:color w:val="231F20"/>
          <w:sz w:val="19"/>
        </w:rPr>
        <w:t>practice</w:t>
      </w:r>
    </w:p>
    <w:p w:rsidR="008C69ED" w:rsidRDefault="00823410">
      <w:pPr>
        <w:pStyle w:val="ListParagraph"/>
        <w:numPr>
          <w:ilvl w:val="2"/>
          <w:numId w:val="74"/>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Define the job duties of mental health</w:t>
      </w:r>
      <w:r>
        <w:rPr>
          <w:rFonts w:ascii="HelveticaNeue-Roman"/>
          <w:color w:val="231F20"/>
          <w:spacing w:val="-4"/>
          <w:sz w:val="19"/>
        </w:rPr>
        <w:t xml:space="preserve"> </w:t>
      </w:r>
      <w:r>
        <w:rPr>
          <w:rFonts w:ascii="HelveticaNeue-Roman"/>
          <w:color w:val="231F20"/>
          <w:sz w:val="19"/>
        </w:rPr>
        <w:t>professionals</w:t>
      </w:r>
    </w:p>
    <w:p w:rsidR="008C69ED" w:rsidRDefault="00823410">
      <w:pPr>
        <w:pStyle w:val="ListParagraph"/>
        <w:numPr>
          <w:ilvl w:val="2"/>
          <w:numId w:val="74"/>
        </w:numPr>
        <w:tabs>
          <w:tab w:val="left" w:pos="1170"/>
        </w:tabs>
        <w:spacing w:before="51" w:line="304" w:lineRule="auto"/>
        <w:rPr>
          <w:rFonts w:ascii="HelveticaNeue-Roman" w:eastAsia="HelveticaNeue-Roman" w:hAnsi="HelveticaNeue-Roman" w:cs="HelveticaNeue-Roman"/>
          <w:sz w:val="19"/>
          <w:szCs w:val="19"/>
        </w:rPr>
      </w:pPr>
      <w:r>
        <w:rPr>
          <w:rFonts w:ascii="HelveticaNeue-Roman"/>
          <w:color w:val="231F20"/>
          <w:sz w:val="19"/>
        </w:rPr>
        <w:t>Identify questions they would like to ask a mental health</w:t>
      </w:r>
      <w:r>
        <w:rPr>
          <w:rFonts w:ascii="HelveticaNeue-Roman"/>
          <w:color w:val="231F20"/>
          <w:spacing w:val="-4"/>
          <w:sz w:val="19"/>
        </w:rPr>
        <w:t xml:space="preserve"> </w:t>
      </w:r>
      <w:r>
        <w:rPr>
          <w:rFonts w:ascii="HelveticaNeue-Roman"/>
          <w:color w:val="231F20"/>
          <w:sz w:val="19"/>
        </w:rPr>
        <w:t>professional</w:t>
      </w:r>
      <w:r>
        <w:rPr>
          <w:rFonts w:ascii="HelveticaNeue-Roman"/>
          <w:color w:val="231F20"/>
          <w:spacing w:val="-1"/>
          <w:sz w:val="19"/>
        </w:rPr>
        <w:t xml:space="preserve"> </w:t>
      </w:r>
      <w:r>
        <w:rPr>
          <w:rFonts w:ascii="HelveticaNeue-Roman"/>
          <w:color w:val="231F20"/>
          <w:sz w:val="19"/>
        </w:rPr>
        <w:t>about their job.</w:t>
      </w:r>
    </w:p>
    <w:p w:rsidR="008C69ED" w:rsidRDefault="00823410">
      <w:pPr>
        <w:rPr>
          <w:rFonts w:ascii="HelveticaNeue-Roman" w:eastAsia="HelveticaNeue-Roman" w:hAnsi="HelveticaNeue-Roman" w:cs="HelveticaNeue-Roman"/>
          <w:sz w:val="32"/>
          <w:szCs w:val="32"/>
        </w:rPr>
      </w:pPr>
      <w:r>
        <w:br w:type="column"/>
      </w:r>
    </w:p>
    <w:p w:rsidR="008C69ED" w:rsidRDefault="008C69ED">
      <w:pPr>
        <w:rPr>
          <w:rFonts w:ascii="HelveticaNeue-Roman" w:eastAsia="HelveticaNeue-Roman" w:hAnsi="HelveticaNeue-Roman" w:cs="HelveticaNeue-Roman"/>
          <w:sz w:val="32"/>
          <w:szCs w:val="32"/>
        </w:rPr>
      </w:pPr>
    </w:p>
    <w:p w:rsidR="008C69ED" w:rsidRDefault="008C69ED">
      <w:pPr>
        <w:spacing w:before="10"/>
        <w:rPr>
          <w:rFonts w:ascii="HelveticaNeue-Roman" w:eastAsia="HelveticaNeue-Roman" w:hAnsi="HelveticaNeue-Roman" w:cs="HelveticaNeue-Roman"/>
          <w:sz w:val="43"/>
          <w:szCs w:val="43"/>
        </w:rPr>
      </w:pPr>
    </w:p>
    <w:p w:rsidR="008C69ED" w:rsidRDefault="00823410">
      <w:pPr>
        <w:ind w:left="800" w:right="822"/>
        <w:rPr>
          <w:rFonts w:ascii="Helvetica Neue" w:eastAsia="Helvetica Neue" w:hAnsi="Helvetica Neue" w:cs="Helvetica Neue"/>
          <w:sz w:val="32"/>
          <w:szCs w:val="32"/>
        </w:rPr>
      </w:pPr>
      <w:r>
        <w:rPr>
          <w:rFonts w:ascii="Helvetica Neue"/>
          <w:b/>
          <w:i/>
          <w:color w:val="82A80F"/>
          <w:sz w:val="32"/>
        </w:rPr>
        <w:t>Did you</w:t>
      </w:r>
      <w:r>
        <w:rPr>
          <w:rFonts w:ascii="Helvetica Neue"/>
          <w:b/>
          <w:i/>
          <w:color w:val="82A80F"/>
          <w:spacing w:val="23"/>
          <w:sz w:val="32"/>
        </w:rPr>
        <w:t xml:space="preserve"> </w:t>
      </w:r>
      <w:r>
        <w:rPr>
          <w:rFonts w:ascii="Helvetica Neue"/>
          <w:b/>
          <w:i/>
          <w:color w:val="82A80F"/>
          <w:spacing w:val="3"/>
          <w:sz w:val="32"/>
        </w:rPr>
        <w:t>know?</w:t>
      </w:r>
    </w:p>
    <w:p w:rsidR="008C69ED" w:rsidRDefault="00823410">
      <w:pPr>
        <w:spacing w:before="51" w:line="345" w:lineRule="auto"/>
        <w:ind w:left="800" w:right="822"/>
        <w:rPr>
          <w:rFonts w:ascii="HelveticaNeue-Condensed" w:eastAsia="HelveticaNeue-Condensed" w:hAnsi="HelveticaNeue-Condensed" w:cs="HelveticaNeue-Condensed"/>
          <w:sz w:val="11"/>
          <w:szCs w:val="11"/>
        </w:rPr>
      </w:pPr>
      <w:r>
        <w:rPr>
          <w:rFonts w:ascii="HelveticaNeue-Condensed" w:eastAsia="HelveticaNeue-Condensed" w:hAnsi="HelveticaNeue-Condensed" w:cs="HelveticaNeue-Condensed"/>
          <w:color w:val="82A80F"/>
          <w:sz w:val="20"/>
          <w:szCs w:val="20"/>
        </w:rPr>
        <w:t xml:space="preserve">21% of 9-17 year </w:t>
      </w:r>
      <w:proofErr w:type="spellStart"/>
      <w:r>
        <w:rPr>
          <w:rFonts w:ascii="HelveticaNeue-Condensed" w:eastAsia="HelveticaNeue-Condensed" w:hAnsi="HelveticaNeue-Condensed" w:cs="HelveticaNeue-Condensed"/>
          <w:color w:val="82A80F"/>
          <w:sz w:val="20"/>
          <w:szCs w:val="20"/>
        </w:rPr>
        <w:t>olds</w:t>
      </w:r>
      <w:proofErr w:type="spellEnd"/>
      <w:r>
        <w:rPr>
          <w:rFonts w:ascii="HelveticaNeue-Condensed" w:eastAsia="HelveticaNeue-Condensed" w:hAnsi="HelveticaNeue-Condensed" w:cs="HelveticaNeue-Condensed"/>
          <w:color w:val="82A80F"/>
          <w:sz w:val="20"/>
          <w:szCs w:val="20"/>
        </w:rPr>
        <w:t xml:space="preserve"> have a </w:t>
      </w:r>
      <w:r>
        <w:rPr>
          <w:rFonts w:ascii="HelveticaNeue-Condensed" w:eastAsia="HelveticaNeue-Condensed" w:hAnsi="HelveticaNeue-Condensed" w:cs="HelveticaNeue-Condensed"/>
          <w:color w:val="82A80F"/>
          <w:spacing w:val="2"/>
          <w:sz w:val="20"/>
          <w:szCs w:val="20"/>
        </w:rPr>
        <w:t xml:space="preserve">mental </w:t>
      </w:r>
      <w:r>
        <w:rPr>
          <w:rFonts w:ascii="HelveticaNeue-Condensed" w:eastAsia="HelveticaNeue-Condensed" w:hAnsi="HelveticaNeue-Condensed" w:cs="HelveticaNeue-Condensed"/>
          <w:color w:val="82A80F"/>
          <w:sz w:val="20"/>
          <w:szCs w:val="20"/>
        </w:rPr>
        <w:t xml:space="preserve">illness and 11% are “significantly limited” because of their </w:t>
      </w:r>
      <w:r>
        <w:rPr>
          <w:rFonts w:ascii="HelveticaNeue-Condensed" w:eastAsia="HelveticaNeue-Condensed" w:hAnsi="HelveticaNeue-Condensed" w:cs="HelveticaNeue-Condensed"/>
          <w:color w:val="82A80F"/>
          <w:spacing w:val="13"/>
          <w:sz w:val="20"/>
          <w:szCs w:val="20"/>
        </w:rPr>
        <w:t xml:space="preserve"> </w:t>
      </w:r>
      <w:r>
        <w:rPr>
          <w:rFonts w:ascii="HelveticaNeue-Condensed" w:eastAsia="HelveticaNeue-Condensed" w:hAnsi="HelveticaNeue-Condensed" w:cs="HelveticaNeue-Condensed"/>
          <w:color w:val="82A80F"/>
          <w:sz w:val="20"/>
          <w:szCs w:val="20"/>
        </w:rPr>
        <w:t>illness.</w:t>
      </w:r>
      <w:r>
        <w:rPr>
          <w:rFonts w:ascii="HelveticaNeue-Condensed" w:eastAsia="HelveticaNeue-Condensed" w:hAnsi="HelveticaNeue-Condensed" w:cs="HelveticaNeue-Condensed"/>
          <w:color w:val="82A80F"/>
          <w:position w:val="7"/>
          <w:sz w:val="11"/>
          <w:szCs w:val="11"/>
        </w:rPr>
        <w:t>1</w:t>
      </w:r>
    </w:p>
    <w:p w:rsidR="008C69ED" w:rsidRDefault="008C69ED">
      <w:pPr>
        <w:spacing w:line="345" w:lineRule="auto"/>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7540" w:space="40"/>
            <w:col w:w="4660"/>
          </w:cols>
        </w:sectPr>
      </w:pPr>
    </w:p>
    <w:p w:rsidR="008C69ED" w:rsidRDefault="008C69ED">
      <w:pPr>
        <w:spacing w:before="8"/>
        <w:rPr>
          <w:rFonts w:ascii="HelveticaNeue-Condensed" w:eastAsia="HelveticaNeue-Condensed" w:hAnsi="HelveticaNeue-Condensed" w:cs="HelveticaNeue-Condensed"/>
          <w:sz w:val="12"/>
          <w:szCs w:val="12"/>
        </w:rPr>
      </w:pPr>
    </w:p>
    <w:tbl>
      <w:tblPr>
        <w:tblW w:w="0" w:type="auto"/>
        <w:tblInd w:w="990" w:type="dxa"/>
        <w:tblLayout w:type="fixed"/>
        <w:tblCellMar>
          <w:left w:w="0" w:type="dxa"/>
          <w:right w:w="0" w:type="dxa"/>
        </w:tblCellMar>
        <w:tblLook w:val="01E0" w:firstRow="1" w:lastRow="1" w:firstColumn="1" w:lastColumn="1" w:noHBand="0" w:noVBand="0"/>
      </w:tblPr>
      <w:tblGrid>
        <w:gridCol w:w="740"/>
        <w:gridCol w:w="3326"/>
        <w:gridCol w:w="3045"/>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82A80F"/>
              </w:rPr>
              <w:t xml:space="preserve"> </w:t>
            </w:r>
            <w:r>
              <w:rPr>
                <w:rFonts w:ascii="Helvetica Neue"/>
                <w:b/>
                <w:color w:val="FFFFFF"/>
                <w:sz w:val="24"/>
                <w:shd w:val="clear" w:color="auto" w:fill="82A80F"/>
              </w:rPr>
              <w:t>Agenda 1: Learn (90</w:t>
            </w:r>
            <w:r>
              <w:rPr>
                <w:rFonts w:ascii="Helvetica Neue"/>
                <w:b/>
                <w:color w:val="FFFFFF"/>
                <w:spacing w:val="4"/>
                <w:sz w:val="24"/>
                <w:shd w:val="clear" w:color="auto" w:fill="82A80F"/>
              </w:rPr>
              <w:t xml:space="preserve"> </w:t>
            </w:r>
            <w:r>
              <w:rPr>
                <w:rFonts w:ascii="Helvetica Neue"/>
                <w:b/>
                <w:color w:val="FFFFFF"/>
                <w:sz w:val="24"/>
                <w:shd w:val="clear" w:color="auto" w:fill="82A80F"/>
              </w:rPr>
              <w:t>minutes)</w:t>
            </w:r>
            <w:r>
              <w:rPr>
                <w:rFonts w:ascii="Helvetica Neue"/>
                <w:b/>
                <w:color w:val="FFFFFF"/>
                <w:sz w:val="24"/>
                <w:shd w:val="clear" w:color="auto" w:fill="82A80F"/>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326"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45" w:type="dxa"/>
            <w:tcBorders>
              <w:top w:val="nil"/>
              <w:left w:val="nil"/>
              <w:bottom w:val="single" w:sz="2" w:space="0" w:color="231F20"/>
              <w:right w:val="nil"/>
            </w:tcBorders>
          </w:tcPr>
          <w:p w:rsidR="008C69ED" w:rsidRDefault="008C69ED"/>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326"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282"/>
              <w:rPr>
                <w:rFonts w:ascii="Helvetica Neue" w:eastAsia="Helvetica Neue" w:hAnsi="Helvetica Neue" w:cs="Helvetica Neue"/>
                <w:sz w:val="19"/>
                <w:szCs w:val="19"/>
              </w:rPr>
            </w:pPr>
            <w:r>
              <w:rPr>
                <w:rFonts w:ascii="Helvetica Neue"/>
                <w:b/>
                <w:color w:val="231F20"/>
                <w:sz w:val="19"/>
              </w:rPr>
              <w:t>An Introduction to Mental</w:t>
            </w:r>
            <w:r>
              <w:rPr>
                <w:rFonts w:ascii="Helvetica Neue"/>
                <w:b/>
                <w:color w:val="231F20"/>
                <w:spacing w:val="-4"/>
                <w:sz w:val="19"/>
              </w:rPr>
              <w:t xml:space="preserve"> </w:t>
            </w:r>
            <w:r>
              <w:rPr>
                <w:rFonts w:ascii="Helvetica Neue"/>
                <w:b/>
                <w:color w:val="231F20"/>
                <w:sz w:val="19"/>
              </w:rPr>
              <w:t>Health Providers</w:t>
            </w:r>
          </w:p>
        </w:tc>
        <w:tc>
          <w:tcPr>
            <w:tcW w:w="3045" w:type="dxa"/>
            <w:tcBorders>
              <w:top w:val="single" w:sz="2" w:space="0" w:color="231F20"/>
              <w:left w:val="nil"/>
              <w:bottom w:val="single" w:sz="2" w:space="0" w:color="231F20"/>
              <w:right w:val="nil"/>
            </w:tcBorders>
          </w:tcPr>
          <w:p w:rsidR="008C69ED" w:rsidRDefault="00823410">
            <w:pPr>
              <w:pStyle w:val="TableParagraph"/>
              <w:numPr>
                <w:ilvl w:val="0"/>
                <w:numId w:val="66"/>
              </w:numPr>
              <w:tabs>
                <w:tab w:val="left" w:pos="285"/>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Mental Health Conditions</w:t>
            </w:r>
            <w:r>
              <w:rPr>
                <w:rFonts w:ascii="HelveticaNeue-CondensedObl"/>
                <w:i/>
                <w:color w:val="231F20"/>
                <w:spacing w:val="-8"/>
                <w:sz w:val="19"/>
              </w:rPr>
              <w:t xml:space="preserve"> </w:t>
            </w:r>
            <w:r>
              <w:rPr>
                <w:rFonts w:ascii="HelveticaNeue-CondensedObl"/>
                <w:i/>
                <w:color w:val="231F20"/>
                <w:sz w:val="19"/>
              </w:rPr>
              <w:t>At-A-Glance</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326"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02"/>
              <w:rPr>
                <w:rFonts w:ascii="Helvetica Neue" w:eastAsia="Helvetica Neue" w:hAnsi="Helvetica Neue" w:cs="Helvetica Neue"/>
                <w:sz w:val="19"/>
                <w:szCs w:val="19"/>
              </w:rPr>
            </w:pPr>
            <w:r>
              <w:rPr>
                <w:rFonts w:ascii="Helvetica Neue"/>
                <w:b/>
                <w:color w:val="231F20"/>
                <w:sz w:val="19"/>
              </w:rPr>
              <w:t>Mental Health Provider Professions and Crafting</w:t>
            </w:r>
            <w:r>
              <w:rPr>
                <w:rFonts w:ascii="Helvetica Neue"/>
                <w:b/>
                <w:color w:val="231F20"/>
                <w:spacing w:val="-4"/>
                <w:sz w:val="19"/>
              </w:rPr>
              <w:t xml:space="preserve"> </w:t>
            </w:r>
            <w:r>
              <w:rPr>
                <w:rFonts w:ascii="Helvetica Neue"/>
                <w:b/>
                <w:color w:val="231F20"/>
                <w:sz w:val="19"/>
              </w:rPr>
              <w:t>Interview Questions</w:t>
            </w:r>
          </w:p>
        </w:tc>
        <w:tc>
          <w:tcPr>
            <w:tcW w:w="3045" w:type="dxa"/>
            <w:tcBorders>
              <w:top w:val="single" w:sz="2" w:space="0" w:color="231F20"/>
              <w:left w:val="nil"/>
              <w:bottom w:val="single" w:sz="2" w:space="0" w:color="231F20"/>
              <w:right w:val="nil"/>
            </w:tcBorders>
          </w:tcPr>
          <w:p w:rsidR="008C69ED" w:rsidRDefault="00823410">
            <w:pPr>
              <w:pStyle w:val="TableParagraph"/>
              <w:numPr>
                <w:ilvl w:val="0"/>
                <w:numId w:val="65"/>
              </w:numPr>
              <w:tabs>
                <w:tab w:val="left" w:pos="285"/>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Professions List</w:t>
            </w:r>
          </w:p>
          <w:p w:rsidR="008C69ED" w:rsidRDefault="00823410">
            <w:pPr>
              <w:pStyle w:val="TableParagraph"/>
              <w:numPr>
                <w:ilvl w:val="0"/>
                <w:numId w:val="65"/>
              </w:numPr>
              <w:tabs>
                <w:tab w:val="left" w:pos="285"/>
              </w:tabs>
              <w:spacing w:before="51" w:line="304" w:lineRule="auto"/>
              <w:ind w:right="476"/>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Provider Interview Questions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26"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45"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82A80F"/>
              </w:rPr>
              <w:t xml:space="preserve"> </w:t>
            </w:r>
            <w:r>
              <w:rPr>
                <w:rFonts w:ascii="Helvetica Neue"/>
                <w:b/>
                <w:color w:val="FFFFFF"/>
                <w:sz w:val="24"/>
                <w:shd w:val="clear" w:color="auto" w:fill="82A80F"/>
              </w:rPr>
              <w:t>Agenda 2: Meet &amp; Practice (90 minutes)</w:t>
            </w:r>
            <w:r>
              <w:rPr>
                <w:rFonts w:ascii="Helvetica Neue"/>
                <w:b/>
                <w:color w:val="FFFFFF"/>
                <w:sz w:val="24"/>
                <w:shd w:val="clear" w:color="auto" w:fill="82A80F"/>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326"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45" w:type="dxa"/>
            <w:tcBorders>
              <w:top w:val="nil"/>
              <w:left w:val="nil"/>
              <w:bottom w:val="single" w:sz="2" w:space="0" w:color="231F20"/>
              <w:right w:val="nil"/>
            </w:tcBorders>
          </w:tcPr>
          <w:p w:rsidR="008C69ED" w:rsidRDefault="008C69ED"/>
        </w:tc>
      </w:tr>
      <w:tr w:rsidR="008C69ED">
        <w:trPr>
          <w:trHeight w:hRule="exact" w:val="334"/>
        </w:trPr>
        <w:tc>
          <w:tcPr>
            <w:tcW w:w="740" w:type="dxa"/>
            <w:tcBorders>
              <w:top w:val="single" w:sz="2" w:space="0" w:color="231F20"/>
              <w:left w:val="nil"/>
              <w:bottom w:val="single" w:sz="2" w:space="0" w:color="231F20"/>
              <w:right w:val="nil"/>
            </w:tcBorders>
          </w:tcPr>
          <w:p w:rsidR="008C69ED" w:rsidRDefault="008C69ED"/>
        </w:tc>
        <w:tc>
          <w:tcPr>
            <w:tcW w:w="3326"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MEET</w:t>
            </w:r>
          </w:p>
        </w:tc>
        <w:tc>
          <w:tcPr>
            <w:tcW w:w="3045" w:type="dxa"/>
            <w:tcBorders>
              <w:top w:val="single" w:sz="2" w:space="0" w:color="231F20"/>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(45 min)</w:t>
            </w:r>
          </w:p>
        </w:tc>
        <w:tc>
          <w:tcPr>
            <w:tcW w:w="3326"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Mental Health Provider Role</w:t>
            </w:r>
            <w:r>
              <w:rPr>
                <w:rFonts w:ascii="Helvetica Neue"/>
                <w:b/>
                <w:color w:val="231F20"/>
                <w:spacing w:val="-4"/>
                <w:sz w:val="19"/>
              </w:rPr>
              <w:t xml:space="preserve"> </w:t>
            </w:r>
            <w:r>
              <w:rPr>
                <w:rFonts w:ascii="Helvetica Neue"/>
                <w:b/>
                <w:color w:val="231F20"/>
                <w:sz w:val="19"/>
              </w:rPr>
              <w:t>Play</w:t>
            </w:r>
          </w:p>
        </w:tc>
        <w:tc>
          <w:tcPr>
            <w:tcW w:w="3045" w:type="dxa"/>
            <w:tcBorders>
              <w:top w:val="single" w:sz="2" w:space="0" w:color="231F20"/>
              <w:left w:val="nil"/>
              <w:bottom w:val="single" w:sz="2" w:space="0" w:color="231F20"/>
              <w:right w:val="nil"/>
            </w:tcBorders>
          </w:tcPr>
          <w:p w:rsidR="008C69ED" w:rsidRDefault="00823410">
            <w:pPr>
              <w:pStyle w:val="TableParagraph"/>
              <w:numPr>
                <w:ilvl w:val="0"/>
                <w:numId w:val="64"/>
              </w:numPr>
              <w:tabs>
                <w:tab w:val="left" w:pos="285"/>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Creating </w:t>
            </w:r>
            <w:r>
              <w:rPr>
                <w:rFonts w:ascii="HelveticaNeue-CondensedObl"/>
                <w:i/>
                <w:color w:val="231F20"/>
                <w:spacing w:val="-4"/>
                <w:sz w:val="19"/>
              </w:rPr>
              <w:t xml:space="preserve">Your </w:t>
            </w:r>
            <w:r>
              <w:rPr>
                <w:rFonts w:ascii="HelveticaNeue-CondensedObl"/>
                <w:i/>
                <w:color w:val="231F20"/>
                <w:sz w:val="19"/>
              </w:rPr>
              <w:t>Character</w:t>
            </w:r>
            <w:r>
              <w:rPr>
                <w:rFonts w:ascii="HelveticaNeue-CondensedObl"/>
                <w:i/>
                <w:color w:val="231F20"/>
                <w:spacing w:val="-14"/>
                <w:sz w:val="19"/>
              </w:rPr>
              <w:t xml:space="preserve"> </w:t>
            </w:r>
            <w:r>
              <w:rPr>
                <w:rFonts w:ascii="HelveticaNeue-CondensedObl"/>
                <w:i/>
                <w:color w:val="231F20"/>
                <w:sz w:val="19"/>
              </w:rPr>
              <w:t>Worksheet</w:t>
            </w:r>
          </w:p>
          <w:p w:rsidR="008C69ED" w:rsidRDefault="00823410">
            <w:pPr>
              <w:pStyle w:val="TableParagraph"/>
              <w:numPr>
                <w:ilvl w:val="0"/>
                <w:numId w:val="64"/>
              </w:numPr>
              <w:tabs>
                <w:tab w:val="left" w:pos="285"/>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Supportive Interviewing</w:t>
            </w:r>
            <w:r>
              <w:rPr>
                <w:rFonts w:ascii="HelveticaNeue-CondensedObl"/>
                <w:i/>
                <w:color w:val="231F20"/>
                <w:spacing w:val="-19"/>
                <w:sz w:val="19"/>
              </w:rPr>
              <w:t xml:space="preserve"> </w:t>
            </w:r>
            <w:r>
              <w:rPr>
                <w:rFonts w:ascii="HelveticaNeue-CondensedObl"/>
                <w:i/>
                <w:color w:val="231F20"/>
                <w:sz w:val="19"/>
              </w:rPr>
              <w:t>Techniques</w:t>
            </w:r>
          </w:p>
          <w:p w:rsidR="008C69ED" w:rsidRDefault="00823410">
            <w:pPr>
              <w:pStyle w:val="TableParagraph"/>
              <w:numPr>
                <w:ilvl w:val="0"/>
                <w:numId w:val="64"/>
              </w:numPr>
              <w:tabs>
                <w:tab w:val="left" w:pos="285"/>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Mental Health Screening</w:t>
            </w:r>
            <w:r>
              <w:rPr>
                <w:rFonts w:ascii="HelveticaNeue-CondensedObl"/>
                <w:i/>
                <w:color w:val="231F20"/>
                <w:spacing w:val="-7"/>
                <w:sz w:val="19"/>
              </w:rPr>
              <w:t xml:space="preserve"> </w:t>
            </w:r>
            <w:r>
              <w:rPr>
                <w:rFonts w:ascii="HelveticaNeue-CondensedObl"/>
                <w:i/>
                <w:color w:val="231F20"/>
                <w:spacing w:val="-4"/>
                <w:sz w:val="19"/>
              </w:rPr>
              <w:t>Tool</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326"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45" w:type="dxa"/>
            <w:tcBorders>
              <w:top w:val="single" w:sz="2" w:space="0" w:color="231F20"/>
              <w:left w:val="nil"/>
              <w:bottom w:val="single" w:sz="2" w:space="0" w:color="231F20"/>
              <w:right w:val="nil"/>
            </w:tcBorders>
          </w:tcPr>
          <w:p w:rsidR="008C69ED" w:rsidRDefault="008C69ED"/>
        </w:tc>
      </w:tr>
    </w:tbl>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14"/>
          <w:szCs w:val="14"/>
        </w:rPr>
      </w:pPr>
    </w:p>
    <w:p w:rsidR="008C69ED" w:rsidRDefault="008C69ED">
      <w:pPr>
        <w:spacing w:before="5"/>
        <w:rPr>
          <w:rFonts w:ascii="HelveticaNeue-Condensed" w:eastAsia="HelveticaNeue-Condensed" w:hAnsi="HelveticaNeue-Condensed" w:cs="HelveticaNeue-Condensed"/>
          <w:sz w:val="14"/>
          <w:szCs w:val="14"/>
        </w:rPr>
      </w:pPr>
    </w:p>
    <w:p w:rsidR="008C69ED" w:rsidRDefault="00264D4C">
      <w:pPr>
        <w:ind w:left="990" w:right="826"/>
        <w:rPr>
          <w:rFonts w:ascii="HelveticaNeue-Roman" w:eastAsia="HelveticaNeue-Roman" w:hAnsi="HelveticaNeue-Roman" w:cs="HelveticaNeue-Roman"/>
          <w:sz w:val="14"/>
          <w:szCs w:val="14"/>
        </w:rPr>
      </w:pPr>
      <w:r>
        <w:pict>
          <v:group id="_x0000_s3336" alt="" style="position:absolute;left:0;text-align:left;margin-left:-1.1pt;margin-top:11.05pt;width:587.75pt;height:2.2pt;z-index:-646192;mso-position-horizontal-relative:page" coordorigin="-22,221" coordsize="11755,44">
            <v:group id="_x0000_s3337" alt="" style="position:absolute;top:243;width:11261;height:2" coordorigin=",243" coordsize="11261,2">
              <v:shape id="_x0000_s3338" alt="" style="position:absolute;top:243;width:11261;height:2" coordorigin=",243" coordsize="11261,0" path="m,243r11261,e" filled="f" strokecolor="#82a80f" strokeweight="2.16pt">
                <v:path arrowok="t"/>
              </v:shape>
            </v:group>
            <v:group id="_x0000_s3339" alt="" style="position:absolute;left:11351;top:243;width:360;height:2" coordorigin="11351,243" coordsize="360,2">
              <v:shape id="_x0000_s3340" alt="" style="position:absolute;left:11351;top:243;width:360;height:2" coordorigin="11351,243" coordsize="360,0" path="m11351,243r360,e" filled="f" strokecolor="#c0d387" strokeweight="2.16pt">
                <v:path arrowok="t"/>
              </v:shape>
            </v:group>
            <w10:wrap anchorx="page"/>
          </v:group>
        </w:pict>
      </w:r>
      <w:r w:rsidR="00823410">
        <w:rPr>
          <w:rFonts w:ascii="HelveticaNeue-Roman"/>
          <w:color w:val="231F20"/>
          <w:position w:val="5"/>
          <w:sz w:val="8"/>
        </w:rPr>
        <w:t xml:space="preserve">1      </w:t>
      </w:r>
      <w:r w:rsidR="00823410">
        <w:rPr>
          <w:rFonts w:ascii="HelveticaNeue-Roman"/>
          <w:color w:val="231F20"/>
          <w:sz w:val="14"/>
        </w:rPr>
        <w:t>Rosen DS. (2005) Management of Mental Illness in Primary Care Practice: Part. Adolescent Health Update: 17( 3):</w:t>
      </w:r>
      <w:r w:rsidR="00823410">
        <w:rPr>
          <w:rFonts w:ascii="HelveticaNeue-Roman"/>
          <w:color w:val="231F20"/>
          <w:spacing w:val="3"/>
          <w:sz w:val="14"/>
        </w:rPr>
        <w:t xml:space="preserve"> </w:t>
      </w:r>
      <w:r w:rsidR="00823410">
        <w:rPr>
          <w:rFonts w:ascii="HelveticaNeue-Roman"/>
          <w:color w:val="231F20"/>
          <w:sz w:val="14"/>
        </w:rPr>
        <w:t>1-8</w:t>
      </w:r>
    </w:p>
    <w:p w:rsidR="008C69ED" w:rsidRDefault="008C69ED">
      <w:pPr>
        <w:spacing w:before="4"/>
        <w:rPr>
          <w:rFonts w:ascii="HelveticaNeue-Roman" w:eastAsia="HelveticaNeue-Roman" w:hAnsi="HelveticaNeue-Roman" w:cs="HelveticaNeue-Roman"/>
          <w:sz w:val="15"/>
          <w:szCs w:val="15"/>
        </w:rPr>
      </w:pPr>
    </w:p>
    <w:p w:rsidR="008C69ED" w:rsidRDefault="008C69ED">
      <w:pPr>
        <w:rPr>
          <w:rFonts w:ascii="HelveticaNeue-Roman" w:eastAsia="HelveticaNeue-Roman" w:hAnsi="HelveticaNeue-Roman" w:cs="HelveticaNeue-Roman"/>
          <w:sz w:val="15"/>
          <w:szCs w:val="15"/>
        </w:rPr>
        <w:sectPr w:rsidR="008C69ED">
          <w:type w:val="continuous"/>
          <w:pgSz w:w="12240" w:h="15840"/>
          <w:pgMar w:top="1500" w:right="0" w:bottom="280" w:left="0" w:header="720" w:footer="72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82A80F"/>
          <w:sz w:val="18"/>
        </w:rPr>
        <w:t>Mental</w:t>
      </w:r>
      <w:r>
        <w:rPr>
          <w:rFonts w:ascii="HelveticaNeue-Roman"/>
          <w:color w:val="82A80F"/>
          <w:spacing w:val="13"/>
          <w:sz w:val="18"/>
        </w:rPr>
        <w:t xml:space="preserve"> </w:t>
      </w:r>
      <w:r>
        <w:rPr>
          <w:rFonts w:ascii="HelveticaNeue-Roman"/>
          <w:color w:val="82A80F"/>
          <w:sz w:val="18"/>
        </w:rPr>
        <w:t>Health</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82A80F"/>
          <w:spacing w:val="2"/>
          <w:sz w:val="20"/>
        </w:rPr>
        <w:t>197</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264D4C">
      <w:pPr>
        <w:tabs>
          <w:tab w:val="left" w:pos="8467"/>
        </w:tabs>
        <w:spacing w:before="46"/>
        <w:ind w:left="990" w:right="826"/>
        <w:rPr>
          <w:rFonts w:ascii="Helvetica Neue" w:eastAsia="Helvetica Neue" w:hAnsi="Helvetica Neue" w:cs="Helvetica Neue"/>
          <w:sz w:val="20"/>
          <w:szCs w:val="20"/>
        </w:rPr>
      </w:pPr>
      <w:r>
        <w:lastRenderedPageBreak/>
        <w:pict>
          <v:group id="_x0000_s3331" alt="" style="position:absolute;left:0;text-align:left;margin-left:25.9pt;margin-top:18.85pt;width:587.2pt;height:2.2pt;z-index:26752;mso-position-horizontal-relative:page" coordorigin="518,377" coordsize="11744,44">
            <v:group id="_x0000_s3332" alt="" style="position:absolute;left:990;top:399;width:11250;height:2" coordorigin="990,399" coordsize="11250,2">
              <v:shape id="_x0000_s3333" alt="" style="position:absolute;left:990;top:399;width:11250;height:2" coordorigin="990,399" coordsize="11250,0" path="m990,399r11250,e" filled="f" strokecolor="#82a80f" strokeweight="2.16pt">
                <v:path arrowok="t"/>
              </v:shape>
            </v:group>
            <v:group id="_x0000_s3334" alt="" style="position:absolute;left:540;top:399;width:360;height:2" coordorigin="540,399" coordsize="360,2">
              <v:shape id="_x0000_s3335" alt="" style="position:absolute;left:540;top:399;width:360;height:2" coordorigin="540,399" coordsize="360,0" path="m540,399r360,e" filled="f" strokecolor="#c0d387" strokeweight="2.16pt">
                <v:path arrowok="t"/>
              </v:shape>
            </v:group>
            <w10:wrap anchorx="page"/>
          </v:group>
        </w:pict>
      </w:r>
      <w:r>
        <w:pict>
          <v:group id="_x0000_s3326" alt="" style="position:absolute;left:0;text-align:left;margin-left:-1.1pt;margin-top:756pt;width:587.75pt;height:2.2pt;z-index:26776;mso-position-horizontal-relative:page;mso-position-vertical-relative:page" coordorigin="-22,15120" coordsize="11755,44">
            <v:group id="_x0000_s3327" alt="" style="position:absolute;top:15142;width:11261;height:2" coordorigin=",15142" coordsize="11261,2">
              <v:shape id="_x0000_s3328" alt="" style="position:absolute;top:15142;width:11261;height:2" coordorigin=",15142" coordsize="11261,0" path="m,15142r11261,e" filled="f" strokecolor="#82a80f" strokeweight="2.16pt">
                <v:path arrowok="t"/>
              </v:shape>
            </v:group>
            <v:group id="_x0000_s3329" alt="" style="position:absolute;left:11351;top:15142;width:360;height:2" coordorigin="11351,15142" coordsize="360,2">
              <v:shape id="_x0000_s3330" alt="" style="position:absolute;left:11351;top:15142;width:360;height:2" coordorigin="11351,15142" coordsize="360,0" path="m11351,15142r360,e" filled="f" strokecolor="#c0d387" strokeweight="2.16pt">
                <v:path arrowok="t"/>
              </v:shape>
            </v:group>
            <w10:wrap anchorx="page" anchory="page"/>
          </v:group>
        </w:pict>
      </w:r>
      <w:r w:rsidR="00823410">
        <w:rPr>
          <w:rFonts w:ascii="HelveticaNeue-Roman"/>
          <w:color w:val="82A80F"/>
          <w:sz w:val="20"/>
        </w:rPr>
        <w:t>AGENDA</w:t>
      </w:r>
      <w:r w:rsidR="00823410">
        <w:rPr>
          <w:rFonts w:ascii="HelveticaNeue-Roman"/>
          <w:color w:val="82A80F"/>
          <w:spacing w:val="1"/>
          <w:sz w:val="20"/>
        </w:rPr>
        <w:t xml:space="preserve"> </w:t>
      </w:r>
      <w:r w:rsidR="00823410">
        <w:rPr>
          <w:rFonts w:ascii="HelveticaNeue-Roman"/>
          <w:color w:val="82A80F"/>
          <w:sz w:val="20"/>
        </w:rPr>
        <w:t>1</w:t>
      </w:r>
      <w:r w:rsidR="00823410">
        <w:rPr>
          <w:rFonts w:ascii="Helvetica Neue"/>
          <w:b/>
          <w:color w:val="82A80F"/>
          <w:sz w:val="20"/>
        </w:rPr>
        <w:t>:</w:t>
      </w:r>
      <w:r w:rsidR="00823410">
        <w:rPr>
          <w:rFonts w:ascii="Helvetica Neue"/>
          <w:b/>
          <w:color w:val="82A80F"/>
          <w:spacing w:val="1"/>
          <w:sz w:val="20"/>
        </w:rPr>
        <w:t xml:space="preserve"> </w:t>
      </w:r>
      <w:r w:rsidR="00823410">
        <w:rPr>
          <w:rFonts w:ascii="Helvetica Neue"/>
          <w:b/>
          <w:color w:val="82A80F"/>
          <w:sz w:val="20"/>
        </w:rPr>
        <w:t>Learn</w:t>
      </w:r>
      <w:r w:rsidR="00823410">
        <w:rPr>
          <w:rFonts w:ascii="Helvetica Neue"/>
          <w:b/>
          <w:color w:val="82A80F"/>
          <w:sz w:val="20"/>
        </w:rPr>
        <w:tab/>
      </w:r>
      <w:r w:rsidR="00823410">
        <w:rPr>
          <w:rFonts w:ascii="HelveticaNeue-Roman"/>
          <w:color w:val="82A80F"/>
          <w:sz w:val="20"/>
        </w:rPr>
        <w:t>MODULE 8</w:t>
      </w:r>
      <w:r w:rsidR="00823410">
        <w:rPr>
          <w:rFonts w:ascii="Helvetica Neue"/>
          <w:b/>
          <w:color w:val="82A80F"/>
          <w:sz w:val="20"/>
        </w:rPr>
        <w:t xml:space="preserve">: </w:t>
      </w:r>
      <w:r w:rsidR="00823410">
        <w:rPr>
          <w:rFonts w:ascii="Helvetica Neue"/>
          <w:b/>
          <w:color w:val="82A80F"/>
          <w:spacing w:val="-3"/>
          <w:sz w:val="20"/>
        </w:rPr>
        <w:t>MENTAL</w:t>
      </w:r>
      <w:r w:rsidR="00823410">
        <w:rPr>
          <w:rFonts w:ascii="Helvetica Neue"/>
          <w:b/>
          <w:color w:val="82A80F"/>
          <w:spacing w:val="4"/>
          <w:sz w:val="20"/>
        </w:rPr>
        <w:t xml:space="preserve"> </w:t>
      </w:r>
      <w:r w:rsidR="00823410">
        <w:rPr>
          <w:rFonts w:ascii="Helvetica Neue"/>
          <w:b/>
          <w:color w:val="82A80F"/>
          <w:spacing w:val="-4"/>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82A80F"/>
          <w:sz w:val="40"/>
        </w:rPr>
        <w:t>15 MINUTE</w:t>
      </w:r>
      <w:r>
        <w:rPr>
          <w:rFonts w:ascii="Helvetica Neue Light"/>
          <w:color w:val="82A80F"/>
          <w:spacing w:val="4"/>
          <w:sz w:val="40"/>
        </w:rPr>
        <w:t xml:space="preserve"> </w:t>
      </w:r>
      <w:r>
        <w:rPr>
          <w:rFonts w:ascii="Helvetica Neue"/>
          <w:b/>
          <w:color w:val="82A80F"/>
          <w:sz w:val="40"/>
        </w:rPr>
        <w:t>ACTIVITY</w:t>
      </w:r>
    </w:p>
    <w:p w:rsidR="008C69ED" w:rsidRDefault="00823410">
      <w:pPr>
        <w:spacing w:before="229"/>
        <w:ind w:left="990" w:right="826"/>
        <w:rPr>
          <w:rFonts w:ascii="Helvetica Neue" w:eastAsia="Helvetica Neue" w:hAnsi="Helvetica Neue" w:cs="Helvetica Neue"/>
          <w:sz w:val="32"/>
          <w:szCs w:val="32"/>
        </w:rPr>
      </w:pPr>
      <w:r>
        <w:rPr>
          <w:rFonts w:ascii="Helvetica Neue"/>
          <w:b/>
          <w:color w:val="231F20"/>
          <w:sz w:val="32"/>
        </w:rPr>
        <w:t>An Introduction to Mental Health</w:t>
      </w:r>
      <w:r>
        <w:rPr>
          <w:rFonts w:ascii="Helvetica Neue"/>
          <w:b/>
          <w:color w:val="231F20"/>
          <w:spacing w:val="-12"/>
          <w:sz w:val="32"/>
        </w:rPr>
        <w:t xml:space="preserve"> </w:t>
      </w:r>
      <w:r>
        <w:rPr>
          <w:rFonts w:ascii="Helvetica Neue"/>
          <w:b/>
          <w:color w:val="231F20"/>
          <w:sz w:val="32"/>
        </w:rPr>
        <w:t>Providers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2"/>
          <w:numId w:val="74"/>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Address stigma and stereotypes felt about mental health</w:t>
      </w:r>
      <w:r>
        <w:rPr>
          <w:rFonts w:ascii="HelveticaNeue-Roman"/>
          <w:color w:val="231F20"/>
          <w:spacing w:val="-12"/>
          <w:sz w:val="19"/>
        </w:rPr>
        <w:t xml:space="preserve"> </w:t>
      </w:r>
      <w:r>
        <w:rPr>
          <w:rFonts w:ascii="HelveticaNeue-Roman"/>
          <w:color w:val="231F20"/>
          <w:sz w:val="19"/>
        </w:rPr>
        <w:t>careers.</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reasons someone may seek help from a mental health</w:t>
      </w:r>
      <w:r>
        <w:rPr>
          <w:rFonts w:ascii="HelveticaNeue-Roman"/>
          <w:color w:val="231F20"/>
          <w:spacing w:val="-3"/>
          <w:sz w:val="19"/>
        </w:rPr>
        <w:t xml:space="preserve"> provider.</w:t>
      </w:r>
    </w:p>
    <w:p w:rsidR="008C69ED" w:rsidRDefault="00823410">
      <w:pPr>
        <w:pStyle w:val="ListParagraph"/>
        <w:numPr>
          <w:ilvl w:val="2"/>
          <w:numId w:val="74"/>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Describe individual interests in mental health career</w:t>
      </w:r>
      <w:r>
        <w:rPr>
          <w:rFonts w:ascii="HelveticaNeue-Roman"/>
          <w:color w:val="231F20"/>
          <w:spacing w:val="-8"/>
          <w:sz w:val="19"/>
        </w:rPr>
        <w:t xml:space="preserve"> </w:t>
      </w:r>
      <w:r>
        <w:rPr>
          <w:rFonts w:ascii="HelveticaNeue-Roman"/>
          <w:color w:val="231F20"/>
          <w:sz w:val="19"/>
        </w:rPr>
        <w:t>field.</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 xml:space="preserve">paper, </w:t>
      </w:r>
      <w:r>
        <w:rPr>
          <w:rFonts w:ascii="HelveticaNeue-Roman"/>
          <w:color w:val="231F20"/>
          <w:sz w:val="19"/>
        </w:rPr>
        <w:t>markers,</w:t>
      </w:r>
      <w:r>
        <w:rPr>
          <w:rFonts w:ascii="HelveticaNeue-Roman"/>
          <w:color w:val="231F20"/>
          <w:spacing w:val="9"/>
          <w:sz w:val="19"/>
        </w:rPr>
        <w:t xml:space="preserve"> </w:t>
      </w:r>
      <w:r>
        <w:rPr>
          <w:rFonts w:ascii="HelveticaNeue-Roman"/>
          <w:color w:val="231F20"/>
          <w:sz w:val="19"/>
        </w:rPr>
        <w:t>highlighters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63"/>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Mental Health Agree/Disagree</w:t>
      </w:r>
      <w:r>
        <w:rPr>
          <w:rFonts w:ascii="Helvetica Neue Medium"/>
          <w:i/>
          <w:color w:val="231F20"/>
          <w:spacing w:val="18"/>
          <w:sz w:val="19"/>
        </w:rPr>
        <w:t xml:space="preserve"> </w:t>
      </w:r>
      <w:r>
        <w:rPr>
          <w:rFonts w:ascii="Helvetica Neue Medium"/>
          <w:i/>
          <w:color w:val="231F20"/>
          <w:sz w:val="19"/>
        </w:rPr>
        <w:t>Statements</w:t>
      </w:r>
    </w:p>
    <w:p w:rsidR="008C69ED" w:rsidRDefault="00823410">
      <w:pPr>
        <w:pStyle w:val="ListParagraph"/>
        <w:numPr>
          <w:ilvl w:val="0"/>
          <w:numId w:val="62"/>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z w:val="19"/>
        </w:rPr>
        <w:t>Mental Health Conditions At-A-Glance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61"/>
        </w:numPr>
        <w:tabs>
          <w:tab w:val="left" w:pos="1351"/>
        </w:tabs>
        <w:spacing w:before="47" w:line="304" w:lineRule="auto"/>
        <w:ind w:right="138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chart paper with the words “Mental Health” and ask participants to brainstorm everything that comes</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to mind. Record responses on the chart</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pacing w:val="-3"/>
          <w:sz w:val="19"/>
          <w:szCs w:val="19"/>
        </w:rPr>
        <w:t>paper.</w:t>
      </w:r>
    </w:p>
    <w:p w:rsidR="008C69ED" w:rsidRDefault="00823410">
      <w:pPr>
        <w:pStyle w:val="ListParagraph"/>
        <w:numPr>
          <w:ilvl w:val="0"/>
          <w:numId w:val="61"/>
        </w:numPr>
        <w:tabs>
          <w:tab w:val="left" w:pos="1351"/>
        </w:tabs>
        <w:spacing w:before="94" w:line="304" w:lineRule="auto"/>
        <w:ind w:right="165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Be prepared to field words relating to the stigma associated with the mental health field</w:t>
      </w:r>
      <w:r>
        <w:rPr>
          <w:rFonts w:ascii="HelveticaNeue-Roman" w:eastAsia="HelveticaNeue-Roman" w:hAnsi="HelveticaNeue-Roman" w:cs="HelveticaNeue-Roman"/>
          <w:color w:val="231F20"/>
          <w:spacing w:val="-31"/>
          <w:sz w:val="19"/>
          <w:szCs w:val="19"/>
        </w:rPr>
        <w:t xml:space="preserve"> </w:t>
      </w:r>
      <w:r>
        <w:rPr>
          <w:rFonts w:ascii="HelveticaNeue-Roman" w:eastAsia="HelveticaNeue-Roman" w:hAnsi="HelveticaNeue-Roman" w:cs="HelveticaNeue-Roman"/>
          <w:color w:val="231F20"/>
          <w:sz w:val="19"/>
          <w:szCs w:val="19"/>
        </w:rPr>
        <w:t>i.e. “snitch,” “nosey,”</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etc.</w:t>
      </w:r>
    </w:p>
    <w:p w:rsidR="008C69ED" w:rsidRDefault="00823410">
      <w:pPr>
        <w:pStyle w:val="ListParagraph"/>
        <w:numPr>
          <w:ilvl w:val="0"/>
          <w:numId w:val="61"/>
        </w:numPr>
        <w:tabs>
          <w:tab w:val="left" w:pos="1351"/>
        </w:tabs>
        <w:spacing w:before="94" w:line="304" w:lineRule="auto"/>
        <w:ind w:right="98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Once participants have brainstormed the list address any issues that may have come up and say: “Now we’re going to do an activity to address any stigma, or stereotypes/negative feelings we may have about mental health</w:t>
      </w:r>
      <w:r>
        <w:rPr>
          <w:rFonts w:ascii="HelveticaNeue-Roman" w:eastAsia="HelveticaNeue-Roman" w:hAnsi="HelveticaNeue-Roman" w:cs="HelveticaNeue-Roman"/>
          <w:color w:val="231F20"/>
          <w:spacing w:val="-29"/>
          <w:sz w:val="19"/>
          <w:szCs w:val="19"/>
        </w:rPr>
        <w:t xml:space="preserve"> </w:t>
      </w:r>
      <w:r>
        <w:rPr>
          <w:rFonts w:ascii="HelveticaNeue-Roman" w:eastAsia="HelveticaNeue-Roman" w:hAnsi="HelveticaNeue-Roman" w:cs="HelveticaNeue-Roman"/>
          <w:color w:val="231F20"/>
          <w:sz w:val="19"/>
          <w:szCs w:val="19"/>
        </w:rPr>
        <w:t>providers.</w:t>
      </w:r>
    </w:p>
    <w:p w:rsidR="008C69ED" w:rsidRDefault="00823410">
      <w:pPr>
        <w:pStyle w:val="ListParagraph"/>
        <w:numPr>
          <w:ilvl w:val="0"/>
          <w:numId w:val="61"/>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Prepare signs or designate sides of the room for a cross-the-line activity (i.e. right side of the room = agree, left</w:t>
      </w:r>
      <w:r>
        <w:rPr>
          <w:rFonts w:ascii="HelveticaNeue-Roman"/>
          <w:color w:val="231F20"/>
          <w:spacing w:val="-24"/>
          <w:sz w:val="19"/>
        </w:rPr>
        <w:t xml:space="preserve"> </w:t>
      </w:r>
      <w:r>
        <w:rPr>
          <w:rFonts w:ascii="HelveticaNeue-Roman"/>
          <w:color w:val="231F20"/>
          <w:sz w:val="19"/>
        </w:rPr>
        <w:t>side</w:t>
      </w:r>
    </w:p>
    <w:p w:rsidR="008C69ED" w:rsidRDefault="00823410">
      <w:pPr>
        <w:pStyle w:val="BodyText"/>
        <w:spacing w:before="51"/>
        <w:ind w:right="826" w:firstLine="0"/>
      </w:pPr>
      <w:r>
        <w:rPr>
          <w:color w:val="231F20"/>
        </w:rPr>
        <w:t>= disagree, middle =</w:t>
      </w:r>
      <w:r>
        <w:rPr>
          <w:color w:val="231F20"/>
          <w:spacing w:val="-8"/>
        </w:rPr>
        <w:t xml:space="preserve"> </w:t>
      </w:r>
      <w:r>
        <w:rPr>
          <w:color w:val="231F20"/>
        </w:rPr>
        <w:t>unsure)</w:t>
      </w:r>
    </w:p>
    <w:p w:rsidR="008C69ED" w:rsidRDefault="00823410">
      <w:pPr>
        <w:pStyle w:val="ListParagraph"/>
        <w:numPr>
          <w:ilvl w:val="0"/>
          <w:numId w:val="61"/>
        </w:numPr>
        <w:tabs>
          <w:tab w:val="left" w:pos="1351"/>
        </w:tabs>
        <w:spacing w:before="101" w:line="297" w:lineRule="auto"/>
        <w:ind w:right="1054" w:hanging="360"/>
        <w:rPr>
          <w:rFonts w:ascii="HelveticaNeue-Roman" w:eastAsia="HelveticaNeue-Roman" w:hAnsi="HelveticaNeue-Roman" w:cs="HelveticaNeue-Roman"/>
          <w:sz w:val="19"/>
          <w:szCs w:val="19"/>
        </w:rPr>
      </w:pPr>
      <w:r>
        <w:rPr>
          <w:rFonts w:ascii="HelveticaNeue-Roman"/>
          <w:color w:val="231F20"/>
          <w:sz w:val="19"/>
        </w:rPr>
        <w:t xml:space="preserve">Read the statements from the </w:t>
      </w:r>
      <w:r>
        <w:rPr>
          <w:rFonts w:ascii="Helvetica Neue Medium"/>
          <w:i/>
          <w:color w:val="231F20"/>
          <w:sz w:val="19"/>
        </w:rPr>
        <w:t xml:space="preserve">Facilitator Handout: Mental Health Agree/Disagree Statements </w:t>
      </w:r>
      <w:r>
        <w:rPr>
          <w:rFonts w:ascii="HelveticaNeue-Roman"/>
          <w:color w:val="231F20"/>
          <w:sz w:val="19"/>
        </w:rPr>
        <w:t>and ask</w:t>
      </w:r>
      <w:r>
        <w:rPr>
          <w:rFonts w:ascii="HelveticaNeue-Roman"/>
          <w:color w:val="231F20"/>
          <w:spacing w:val="-7"/>
          <w:sz w:val="19"/>
        </w:rPr>
        <w:t xml:space="preserve"> </w:t>
      </w:r>
      <w:r>
        <w:rPr>
          <w:rFonts w:ascii="HelveticaNeue-Roman"/>
          <w:color w:val="231F20"/>
          <w:sz w:val="19"/>
        </w:rPr>
        <w:t>participants to move to the side of the room based on how they feel. After each statement choose 1-2 people from each side to share why they moved</w:t>
      </w:r>
      <w:r>
        <w:rPr>
          <w:rFonts w:ascii="HelveticaNeue-Roman"/>
          <w:color w:val="231F20"/>
          <w:spacing w:val="-8"/>
          <w:sz w:val="19"/>
        </w:rPr>
        <w:t xml:space="preserve"> </w:t>
      </w:r>
      <w:r>
        <w:rPr>
          <w:rFonts w:ascii="HelveticaNeue-Roman"/>
          <w:color w:val="231F20"/>
          <w:sz w:val="19"/>
        </w:rPr>
        <w:t>there.</w:t>
      </w:r>
    </w:p>
    <w:p w:rsidR="008C69ED" w:rsidRDefault="00823410">
      <w:pPr>
        <w:pStyle w:val="ListParagraph"/>
        <w:numPr>
          <w:ilvl w:val="0"/>
          <w:numId w:val="61"/>
        </w:numPr>
        <w:tabs>
          <w:tab w:val="left" w:pos="1351"/>
        </w:tabs>
        <w:spacing w:before="99" w:line="304" w:lineRule="auto"/>
        <w:ind w:right="127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This can be a very sensitive topic. Make sure you revisit the community agreements prior to this activity to make sure it is taken seriously. Also state that there may be individuals in the room who may have</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dealt with one of these issues or had family who have dealt with them, so respect is important. At if anytime someone feels like they don’t want to participate, that is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ok.</w:t>
      </w:r>
    </w:p>
    <w:p w:rsidR="008C69ED" w:rsidRDefault="00823410">
      <w:pPr>
        <w:pStyle w:val="ListParagraph"/>
        <w:numPr>
          <w:ilvl w:val="0"/>
          <w:numId w:val="61"/>
        </w:numPr>
        <w:tabs>
          <w:tab w:val="left" w:pos="1351"/>
        </w:tabs>
        <w:spacing w:before="53" w:line="240" w:lineRule="exact"/>
        <w:ind w:right="1005" w:hanging="360"/>
        <w:rPr>
          <w:rFonts w:ascii="HelveticaNeue-Roman" w:eastAsia="HelveticaNeue-Roman" w:hAnsi="HelveticaNeue-Roman" w:cs="HelveticaNeue-Roman"/>
          <w:sz w:val="19"/>
          <w:szCs w:val="19"/>
        </w:rPr>
      </w:pPr>
      <w:r>
        <w:rPr>
          <w:rFonts w:ascii="HelveticaNeue-Roman"/>
          <w:color w:val="231F20"/>
          <w:sz w:val="19"/>
        </w:rPr>
        <w:t xml:space="preserve">Prepare and post 6 pieces of chart paper with writing one mental health condition on each piece of poster </w:t>
      </w:r>
      <w:r>
        <w:rPr>
          <w:rFonts w:ascii="HelveticaNeue-Roman"/>
          <w:color w:val="231F20"/>
          <w:spacing w:val="-3"/>
          <w:sz w:val="19"/>
        </w:rPr>
        <w:t xml:space="preserve">paper. </w:t>
      </w:r>
      <w:r>
        <w:rPr>
          <w:rFonts w:ascii="HelveticaNeue-Roman"/>
          <w:color w:val="231F20"/>
          <w:sz w:val="19"/>
        </w:rPr>
        <w:t xml:space="preserve">Use the handout </w:t>
      </w:r>
      <w:r>
        <w:rPr>
          <w:rFonts w:ascii="Helvetica Neue Medium"/>
          <w:i/>
          <w:color w:val="231F20"/>
          <w:sz w:val="19"/>
        </w:rPr>
        <w:t>Mental Health Conditions At-A-Glance</w:t>
      </w:r>
      <w:r>
        <w:rPr>
          <w:rFonts w:ascii="HelveticaNeue-Roman"/>
          <w:color w:val="231F20"/>
          <w:sz w:val="19"/>
        </w:rPr>
        <w:t>. Ask participants to rotate around the room and write</w:t>
      </w:r>
      <w:r>
        <w:rPr>
          <w:rFonts w:ascii="HelveticaNeue-Roman"/>
          <w:color w:val="231F20"/>
          <w:spacing w:val="-14"/>
          <w:sz w:val="19"/>
        </w:rPr>
        <w:t xml:space="preserve"> </w:t>
      </w:r>
      <w:r>
        <w:rPr>
          <w:rFonts w:ascii="HelveticaNeue-Roman"/>
          <w:color w:val="231F20"/>
          <w:sz w:val="19"/>
        </w:rPr>
        <w:t>down words that come to mind when they think about that condition. After everyone has rotated once, ask participants to share back their</w:t>
      </w:r>
      <w:r>
        <w:rPr>
          <w:rFonts w:ascii="HelveticaNeue-Roman"/>
          <w:color w:val="231F20"/>
          <w:spacing w:val="-4"/>
          <w:sz w:val="19"/>
        </w:rPr>
        <w:t xml:space="preserve"> </w:t>
      </w:r>
      <w:r>
        <w:rPr>
          <w:rFonts w:ascii="HelveticaNeue-Roman"/>
          <w:color w:val="231F20"/>
          <w:sz w:val="19"/>
        </w:rPr>
        <w:t>thoughts.</w:t>
      </w:r>
    </w:p>
    <w:p w:rsidR="008C69ED" w:rsidRDefault="00823410">
      <w:pPr>
        <w:pStyle w:val="ListParagraph"/>
        <w:numPr>
          <w:ilvl w:val="0"/>
          <w:numId w:val="61"/>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Close-out: What is one thing that you learned that you will share with someone</w:t>
      </w:r>
      <w:r>
        <w:rPr>
          <w:rFonts w:ascii="HelveticaNeue-Roman"/>
          <w:color w:val="231F20"/>
          <w:spacing w:val="-1"/>
          <w:sz w:val="19"/>
        </w:rPr>
        <w:t xml:space="preserve"> </w:t>
      </w:r>
      <w:r>
        <w:rPr>
          <w:rFonts w:ascii="HelveticaNeue-Roman"/>
          <w:color w:val="231F20"/>
          <w:sz w:val="19"/>
        </w:rPr>
        <w:t>else?</w:t>
      </w:r>
    </w:p>
    <w:p w:rsidR="008C69ED" w:rsidRDefault="008C69ED">
      <w:pPr>
        <w:rPr>
          <w:rFonts w:ascii="HelveticaNeue-Roman" w:eastAsia="HelveticaNeue-Roman" w:hAnsi="HelveticaNeue-Roman" w:cs="HelveticaNeue-Roman"/>
          <w:sz w:val="19"/>
          <w:szCs w:val="19"/>
        </w:rPr>
        <w:sectPr w:rsidR="008C69ED">
          <w:headerReference w:type="default" r:id="rId1318"/>
          <w:footerReference w:type="default" r:id="rId1319"/>
          <w:pgSz w:w="12240" w:h="15840"/>
          <w:pgMar w:top="540" w:right="0" w:bottom="540" w:left="0" w:header="0"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3324" alt="" style="position:absolute;margin-left:50.5pt;margin-top:113.5pt;width:511pt;height:618.7pt;z-index:-646096;mso-position-horizontal-relative:page;mso-position-vertical-relative:page" coordorigin="1010,2270" coordsize="10220,12374">
            <v:shape id="_x0000_s3325" alt="" style="position:absolute;left:1010;top:2270;width:10220;height:12374" coordorigin="1010,2270" coordsize="10220,12374" path="m1010,14644r10220,l11230,2270r-10220,l1010,14644xe" filled="f" strokecolor="#82a80f" strokeweight="2pt">
              <v:path arrowok="t"/>
            </v:shape>
            <w10:wrap anchorx="page" anchory="page"/>
          </v:group>
        </w:pict>
      </w:r>
    </w:p>
    <w:p w:rsidR="008C69ED" w:rsidRDefault="00823410">
      <w:pPr>
        <w:spacing w:before="174"/>
        <w:ind w:left="110" w:right="635"/>
        <w:rPr>
          <w:rFonts w:ascii="Helvetica Neue" w:eastAsia="Helvetica Neue" w:hAnsi="Helvetica Neue" w:cs="Helvetica Neue"/>
          <w:sz w:val="32"/>
          <w:szCs w:val="32"/>
        </w:rPr>
      </w:pPr>
      <w:r>
        <w:rPr>
          <w:rFonts w:ascii="Helvetica Neue Light"/>
          <w:color w:val="82A80F"/>
          <w:spacing w:val="-6"/>
          <w:sz w:val="32"/>
        </w:rPr>
        <w:t xml:space="preserve">FACILITATOR </w:t>
      </w:r>
      <w:r>
        <w:rPr>
          <w:rFonts w:ascii="Helvetica Neue Light"/>
          <w:color w:val="82A80F"/>
          <w:spacing w:val="-5"/>
          <w:sz w:val="32"/>
        </w:rPr>
        <w:t xml:space="preserve">HANDOUT: </w:t>
      </w:r>
      <w:r>
        <w:rPr>
          <w:rFonts w:ascii="Helvetica Neue"/>
          <w:b/>
          <w:color w:val="82A80F"/>
          <w:sz w:val="32"/>
        </w:rPr>
        <w:t>Mental Health Agree/Disagree</w:t>
      </w:r>
      <w:r>
        <w:rPr>
          <w:rFonts w:ascii="Helvetica Neue"/>
          <w:b/>
          <w:color w:val="82A80F"/>
          <w:spacing w:val="10"/>
          <w:sz w:val="32"/>
        </w:rPr>
        <w:t xml:space="preserve"> </w:t>
      </w:r>
      <w:r>
        <w:rPr>
          <w:rFonts w:ascii="Helvetica Neue"/>
          <w:b/>
          <w:color w:val="82A80F"/>
          <w:sz w:val="32"/>
        </w:rPr>
        <w:t>Statements</w:t>
      </w:r>
    </w:p>
    <w:p w:rsidR="008C69ED" w:rsidRDefault="008C69ED">
      <w:pPr>
        <w:spacing w:before="12"/>
        <w:rPr>
          <w:rFonts w:ascii="Helvetica Neue" w:eastAsia="Helvetica Neue" w:hAnsi="Helvetica Neue" w:cs="Helvetica Neue"/>
          <w:b/>
          <w:bCs/>
          <w:sz w:val="28"/>
          <w:szCs w:val="28"/>
        </w:rPr>
      </w:pPr>
    </w:p>
    <w:p w:rsidR="008C69ED" w:rsidRDefault="00823410">
      <w:pPr>
        <w:pStyle w:val="BodyText"/>
        <w:spacing w:before="0"/>
        <w:ind w:left="110" w:right="635" w:firstLine="0"/>
      </w:pPr>
      <w:r>
        <w:rPr>
          <w:color w:val="231F20"/>
        </w:rPr>
        <w:t>Read the following statements and ask participants whether they agree or</w:t>
      </w:r>
      <w:r>
        <w:rPr>
          <w:color w:val="231F20"/>
          <w:spacing w:val="-8"/>
        </w:rPr>
        <w:t xml:space="preserve"> </w:t>
      </w:r>
      <w:r>
        <w:rPr>
          <w:color w:val="231F20"/>
        </w:rPr>
        <w:t>disagree.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0"/>
          <w:numId w:val="60"/>
        </w:numPr>
        <w:tabs>
          <w:tab w:val="left" w:pos="1136"/>
        </w:tabs>
        <w:spacing w:before="190"/>
        <w:rPr>
          <w:rFonts w:ascii="Helvetica Neue" w:eastAsia="Helvetica Neue" w:hAnsi="Helvetica Neue" w:cs="Helvetica Neue"/>
        </w:rPr>
      </w:pPr>
      <w:r>
        <w:rPr>
          <w:rFonts w:ascii="Helvetica Neue" w:eastAsia="Helvetica Neue" w:hAnsi="Helvetica Neue" w:cs="Helvetica Neue"/>
          <w:b/>
          <w:bCs/>
          <w:color w:val="231F20"/>
          <w:spacing w:val="-5"/>
        </w:rPr>
        <w:t xml:space="preserve">Teens </w:t>
      </w:r>
      <w:r>
        <w:rPr>
          <w:rFonts w:ascii="Helvetica Neue" w:eastAsia="Helvetica Neue" w:hAnsi="Helvetica Neue" w:cs="Helvetica Neue"/>
          <w:b/>
          <w:bCs/>
          <w:color w:val="231F20"/>
        </w:rPr>
        <w:t>don’t have mental health or substance use</w:t>
      </w:r>
      <w:r>
        <w:rPr>
          <w:rFonts w:ascii="Helvetica Neue" w:eastAsia="Helvetica Neue" w:hAnsi="Helvetica Neue" w:cs="Helvetica Neue"/>
          <w:b/>
          <w:bCs/>
          <w:color w:val="231F20"/>
          <w:spacing w:val="-3"/>
        </w:rPr>
        <w:t xml:space="preserve"> </w:t>
      </w:r>
      <w:r>
        <w:rPr>
          <w:rFonts w:ascii="Helvetica Neue" w:eastAsia="Helvetica Neue" w:hAnsi="Helvetica Neue" w:cs="Helvetica Neue"/>
          <w:b/>
          <w:bCs/>
          <w:color w:val="231F20"/>
        </w:rPr>
        <w:t>problems</w:t>
      </w:r>
    </w:p>
    <w:p w:rsidR="008C69ED" w:rsidRDefault="00823410">
      <w:pPr>
        <w:pStyle w:val="BodyText"/>
        <w:spacing w:before="41" w:line="304" w:lineRule="auto"/>
        <w:ind w:left="1136" w:right="1684" w:firstLine="0"/>
      </w:pPr>
      <w:r>
        <w:rPr>
          <w:color w:val="231F20"/>
        </w:rPr>
        <w:t>Facilitator’s Note: An estimated 2.7 million U.S. children and teens have emotional or</w:t>
      </w:r>
      <w:r>
        <w:rPr>
          <w:color w:val="231F20"/>
          <w:spacing w:val="-19"/>
        </w:rPr>
        <w:t xml:space="preserve"> </w:t>
      </w:r>
      <w:r>
        <w:rPr>
          <w:color w:val="231F20"/>
        </w:rPr>
        <w:t>behavioral problems that get in the way of learning, making friends, and family</w:t>
      </w:r>
      <w:r>
        <w:rPr>
          <w:color w:val="231F20"/>
          <w:spacing w:val="-5"/>
        </w:rPr>
        <w:t xml:space="preserve"> </w:t>
      </w:r>
      <w:r>
        <w:rPr>
          <w:color w:val="231F20"/>
        </w:rPr>
        <w:t>relationships.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60"/>
        </w:numPr>
        <w:tabs>
          <w:tab w:val="left" w:pos="1136"/>
        </w:tabs>
        <w:spacing w:line="249" w:lineRule="auto"/>
        <w:ind w:right="1373"/>
        <w:rPr>
          <w:rFonts w:ascii="Helvetica Neue" w:eastAsia="Helvetica Neue" w:hAnsi="Helvetica Neue" w:cs="Helvetica Neue"/>
        </w:rPr>
      </w:pPr>
      <w:r>
        <w:rPr>
          <w:rFonts w:ascii="Helvetica Neue"/>
          <w:b/>
          <w:color w:val="231F20"/>
        </w:rPr>
        <w:t>Psychiatrists, psychologists, and therapists only give common sense advice that people already</w:t>
      </w:r>
      <w:r>
        <w:rPr>
          <w:rFonts w:ascii="Helvetica Neue"/>
          <w:b/>
          <w:color w:val="231F20"/>
          <w:spacing w:val="-4"/>
        </w:rPr>
        <w:t xml:space="preserve"> </w:t>
      </w:r>
      <w:r>
        <w:rPr>
          <w:rFonts w:ascii="Helvetica Neue"/>
          <w:b/>
          <w:color w:val="231F20"/>
        </w:rPr>
        <w:t>know</w:t>
      </w:r>
    </w:p>
    <w:p w:rsidR="008C69ED" w:rsidRDefault="00823410">
      <w:pPr>
        <w:pStyle w:val="BodyText"/>
        <w:spacing w:before="30" w:line="304" w:lineRule="auto"/>
        <w:ind w:left="1136" w:right="1586" w:firstLine="0"/>
      </w:pPr>
      <w:r>
        <w:rPr>
          <w:color w:val="231F20"/>
        </w:rPr>
        <w:t>Facilitator’s Note: Psychiatrists, psychologists, and therapists have been specially trained to spot patterns in human thinking, behavior, and emotions. These mental health providers use</w:t>
      </w:r>
      <w:r>
        <w:rPr>
          <w:color w:val="231F20"/>
          <w:spacing w:val="-19"/>
        </w:rPr>
        <w:t xml:space="preserve"> </w:t>
      </w:r>
      <w:r>
        <w:rPr>
          <w:color w:val="231F20"/>
        </w:rPr>
        <w:t>their education and experience to help people better understand and cope with their life situations.</w:t>
      </w:r>
    </w:p>
    <w:p w:rsidR="008C69ED" w:rsidRDefault="008C69ED">
      <w:pPr>
        <w:spacing w:before="6"/>
        <w:rPr>
          <w:rFonts w:ascii="HelveticaNeue-Roman" w:eastAsia="HelveticaNeue-Roman" w:hAnsi="HelveticaNeue-Roman" w:cs="HelveticaNeue-Roman"/>
          <w:sz w:val="24"/>
          <w:szCs w:val="24"/>
        </w:rPr>
      </w:pPr>
    </w:p>
    <w:p w:rsidR="008C69ED" w:rsidRDefault="00823410">
      <w:pPr>
        <w:pStyle w:val="ListParagraph"/>
        <w:numPr>
          <w:ilvl w:val="0"/>
          <w:numId w:val="60"/>
        </w:numPr>
        <w:tabs>
          <w:tab w:val="left" w:pos="1136"/>
        </w:tabs>
        <w:spacing w:line="290" w:lineRule="auto"/>
        <w:ind w:right="1577"/>
        <w:rPr>
          <w:rFonts w:ascii="HelveticaNeue-Roman" w:eastAsia="HelveticaNeue-Roman" w:hAnsi="HelveticaNeue-Roman" w:cs="HelveticaNeue-Roman"/>
          <w:sz w:val="19"/>
          <w:szCs w:val="19"/>
        </w:rPr>
      </w:pPr>
      <w:r>
        <w:rPr>
          <w:rFonts w:ascii="Helvetica Neue" w:eastAsia="Helvetica Neue" w:hAnsi="Helvetica Neue" w:cs="Helvetica Neue"/>
          <w:b/>
          <w:bCs/>
          <w:color w:val="231F20"/>
        </w:rPr>
        <w:t xml:space="preserve">Once a person has a mental health condition, he/she will be ill forever </w:t>
      </w:r>
      <w:r>
        <w:rPr>
          <w:rFonts w:ascii="HelveticaNeue-Roman" w:eastAsia="HelveticaNeue-Roman" w:hAnsi="HelveticaNeue-Roman" w:cs="HelveticaNeue-Roman"/>
          <w:color w:val="231F20"/>
          <w:sz w:val="19"/>
          <w:szCs w:val="19"/>
        </w:rPr>
        <w:t>Facilitator’s Note: There are different types of mental health conditions and many of them can be effectively treated. Most people feel better after getting help such as therapy and/or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medications.</w:t>
      </w:r>
    </w:p>
    <w:p w:rsidR="008C69ED" w:rsidRDefault="008C69ED">
      <w:pPr>
        <w:spacing w:before="7"/>
        <w:rPr>
          <w:rFonts w:ascii="HelveticaNeue-Roman" w:eastAsia="HelveticaNeue-Roman" w:hAnsi="HelveticaNeue-Roman" w:cs="HelveticaNeue-Roman"/>
          <w:sz w:val="25"/>
          <w:szCs w:val="25"/>
        </w:rPr>
      </w:pPr>
    </w:p>
    <w:p w:rsidR="008C69ED" w:rsidRDefault="00823410">
      <w:pPr>
        <w:numPr>
          <w:ilvl w:val="0"/>
          <w:numId w:val="60"/>
        </w:numPr>
        <w:tabs>
          <w:tab w:val="left" w:pos="1136"/>
        </w:tabs>
        <w:spacing w:line="249" w:lineRule="auto"/>
        <w:ind w:right="1626"/>
        <w:rPr>
          <w:rFonts w:ascii="Helvetica Neue" w:eastAsia="Helvetica Neue" w:hAnsi="Helvetica Neue" w:cs="Helvetica Neue"/>
        </w:rPr>
      </w:pPr>
      <w:r>
        <w:rPr>
          <w:rFonts w:ascii="Helvetica Neue" w:eastAsia="Helvetica Neue" w:hAnsi="Helvetica Neue" w:cs="Helvetica Neue"/>
          <w:b/>
          <w:bCs/>
          <w:color w:val="231F20"/>
        </w:rPr>
        <w:t xml:space="preserve">Mental health conditions and drug addictions are caused by a </w:t>
      </w:r>
      <w:r>
        <w:rPr>
          <w:rFonts w:ascii="Helvetica Neue" w:eastAsia="Helvetica Neue" w:hAnsi="Helvetica Neue" w:cs="Helvetica Neue"/>
          <w:b/>
          <w:bCs/>
          <w:color w:val="231F20"/>
          <w:spacing w:val="-3"/>
        </w:rPr>
        <w:t xml:space="preserve">person’s </w:t>
      </w:r>
      <w:r>
        <w:rPr>
          <w:rFonts w:ascii="Helvetica Neue" w:eastAsia="Helvetica Neue" w:hAnsi="Helvetica Neue" w:cs="Helvetica Neue"/>
          <w:b/>
          <w:bCs/>
          <w:color w:val="231F20"/>
        </w:rPr>
        <w:t>lack of will power</w:t>
      </w:r>
    </w:p>
    <w:p w:rsidR="008C69ED" w:rsidRDefault="00823410">
      <w:pPr>
        <w:pStyle w:val="BodyText"/>
        <w:spacing w:before="30" w:line="304" w:lineRule="auto"/>
        <w:ind w:left="1136" w:right="1350" w:firstLine="0"/>
      </w:pPr>
      <w:r>
        <w:rPr>
          <w:color w:val="231F20"/>
        </w:rPr>
        <w:t>Facilitators Note: There are many causes of mental health and substance use problems. These causes include things that a person cannot control such as genetics, family history, brain</w:t>
      </w:r>
      <w:r>
        <w:rPr>
          <w:color w:val="231F20"/>
          <w:spacing w:val="-34"/>
        </w:rPr>
        <w:t xml:space="preserve"> </w:t>
      </w:r>
      <w:r>
        <w:rPr>
          <w:color w:val="231F20"/>
        </w:rPr>
        <w:t>chemistry, and life experiences.</w:t>
      </w:r>
    </w:p>
    <w:p w:rsidR="008C69ED" w:rsidRDefault="008C69ED">
      <w:pPr>
        <w:spacing w:before="6"/>
        <w:rPr>
          <w:rFonts w:ascii="HelveticaNeue-Roman" w:eastAsia="HelveticaNeue-Roman" w:hAnsi="HelveticaNeue-Roman" w:cs="HelveticaNeue-Roman"/>
          <w:sz w:val="24"/>
          <w:szCs w:val="24"/>
        </w:rPr>
      </w:pPr>
    </w:p>
    <w:p w:rsidR="008C69ED" w:rsidRDefault="00823410">
      <w:pPr>
        <w:numPr>
          <w:ilvl w:val="0"/>
          <w:numId w:val="60"/>
        </w:numPr>
        <w:tabs>
          <w:tab w:val="left" w:pos="1021"/>
        </w:tabs>
        <w:ind w:left="1020" w:hanging="244"/>
        <w:rPr>
          <w:rFonts w:ascii="Helvetica Neue" w:eastAsia="Helvetica Neue" w:hAnsi="Helvetica Neue" w:cs="Helvetica Neue"/>
        </w:rPr>
      </w:pPr>
      <w:r>
        <w:rPr>
          <w:rFonts w:ascii="Helvetica Neue"/>
          <w:b/>
          <w:color w:val="231F20"/>
          <w:spacing w:val="-4"/>
        </w:rPr>
        <w:t xml:space="preserve">Talking </w:t>
      </w:r>
      <w:r>
        <w:rPr>
          <w:rFonts w:ascii="Helvetica Neue"/>
          <w:b/>
          <w:color w:val="231F20"/>
        </w:rPr>
        <w:t>about suicide will cause someone to commit</w:t>
      </w:r>
      <w:r>
        <w:rPr>
          <w:rFonts w:ascii="Helvetica Neue"/>
          <w:b/>
          <w:color w:val="231F20"/>
          <w:spacing w:val="7"/>
        </w:rPr>
        <w:t xml:space="preserve"> </w:t>
      </w:r>
      <w:r>
        <w:rPr>
          <w:rFonts w:ascii="Helvetica Neue"/>
          <w:b/>
          <w:color w:val="231F20"/>
        </w:rPr>
        <w:t>suicide</w:t>
      </w:r>
    </w:p>
    <w:p w:rsidR="008C69ED" w:rsidRDefault="00823410">
      <w:pPr>
        <w:pStyle w:val="BodyText"/>
        <w:spacing w:before="41" w:line="304" w:lineRule="auto"/>
        <w:ind w:left="1136" w:right="1246" w:firstLine="0"/>
      </w:pPr>
      <w:r>
        <w:rPr>
          <w:color w:val="231F20"/>
        </w:rPr>
        <w:t>Facilitator Note: Studies show that talking to a suicidal person about suicide does not lead to suicide attempts. In fact, suicidal people often feel relieved when someone gives them a chance to discuss their feelings and suicidal thoughts.</w:t>
      </w:r>
    </w:p>
    <w:p w:rsidR="008C69ED" w:rsidRDefault="008C69ED">
      <w:pPr>
        <w:spacing w:before="6"/>
        <w:rPr>
          <w:rFonts w:ascii="HelveticaNeue-Roman" w:eastAsia="HelveticaNeue-Roman" w:hAnsi="HelveticaNeue-Roman" w:cs="HelveticaNeue-Roman"/>
          <w:sz w:val="24"/>
          <w:szCs w:val="24"/>
        </w:rPr>
      </w:pPr>
    </w:p>
    <w:p w:rsidR="008C69ED" w:rsidRDefault="00823410">
      <w:pPr>
        <w:pStyle w:val="ListParagraph"/>
        <w:numPr>
          <w:ilvl w:val="0"/>
          <w:numId w:val="60"/>
        </w:numPr>
        <w:tabs>
          <w:tab w:val="left" w:pos="1021"/>
        </w:tabs>
        <w:spacing w:line="295" w:lineRule="auto"/>
        <w:ind w:right="1622"/>
        <w:rPr>
          <w:rFonts w:ascii="HelveticaNeue-Roman" w:eastAsia="HelveticaNeue-Roman" w:hAnsi="HelveticaNeue-Roman" w:cs="HelveticaNeue-Roman"/>
          <w:sz w:val="19"/>
          <w:szCs w:val="19"/>
        </w:rPr>
      </w:pPr>
      <w:r>
        <w:rPr>
          <w:rFonts w:ascii="Helvetica Neue"/>
          <w:b/>
          <w:color w:val="231F20"/>
          <w:spacing w:val="-5"/>
        </w:rPr>
        <w:t xml:space="preserve">Teens </w:t>
      </w:r>
      <w:r>
        <w:rPr>
          <w:rFonts w:ascii="Helvetica Neue"/>
          <w:b/>
          <w:color w:val="231F20"/>
        </w:rPr>
        <w:t xml:space="preserve">use mental health condition as an excuse when they are really just lazy </w:t>
      </w:r>
      <w:r>
        <w:rPr>
          <w:rFonts w:ascii="HelveticaNeue-Roman"/>
          <w:color w:val="231F20"/>
          <w:sz w:val="19"/>
        </w:rPr>
        <w:t>Facilitator Note: People do not ask to have mental health problems. A teen with a mental health condition may seem tired or not interested, but often times they feels overwhelmed, hopeless,</w:t>
      </w:r>
      <w:r>
        <w:rPr>
          <w:rFonts w:ascii="HelveticaNeue-Roman"/>
          <w:color w:val="231F20"/>
          <w:spacing w:val="-8"/>
          <w:sz w:val="19"/>
        </w:rPr>
        <w:t xml:space="preserve"> </w:t>
      </w:r>
      <w:r>
        <w:rPr>
          <w:rFonts w:ascii="HelveticaNeue-Roman"/>
          <w:color w:val="231F20"/>
          <w:sz w:val="19"/>
        </w:rPr>
        <w:t>or have a lot of emotional pain.</w:t>
      </w:r>
    </w:p>
    <w:p w:rsidR="008C69ED" w:rsidRDefault="008C69ED">
      <w:pPr>
        <w:spacing w:before="3"/>
        <w:rPr>
          <w:rFonts w:ascii="HelveticaNeue-Roman" w:eastAsia="HelveticaNeue-Roman" w:hAnsi="HelveticaNeue-Roman" w:cs="HelveticaNeue-Roman"/>
          <w:sz w:val="25"/>
          <w:szCs w:val="25"/>
        </w:rPr>
      </w:pPr>
    </w:p>
    <w:p w:rsidR="008C69ED" w:rsidRDefault="00823410">
      <w:pPr>
        <w:pStyle w:val="ListParagraph"/>
        <w:numPr>
          <w:ilvl w:val="0"/>
          <w:numId w:val="60"/>
        </w:numPr>
        <w:tabs>
          <w:tab w:val="left" w:pos="1021"/>
        </w:tabs>
        <w:spacing w:line="295" w:lineRule="auto"/>
        <w:ind w:right="1363"/>
        <w:rPr>
          <w:rFonts w:ascii="HelveticaNeue-Roman" w:eastAsia="HelveticaNeue-Roman" w:hAnsi="HelveticaNeue-Roman" w:cs="HelveticaNeue-Roman"/>
          <w:sz w:val="19"/>
          <w:szCs w:val="19"/>
        </w:rPr>
      </w:pPr>
      <w:r>
        <w:rPr>
          <w:rFonts w:ascii="Helvetica Neue" w:eastAsia="Helvetica Neue" w:hAnsi="Helvetica Neue" w:cs="Helvetica Neue"/>
          <w:b/>
          <w:bCs/>
          <w:color w:val="231F20"/>
        </w:rPr>
        <w:t>People with mental health conditions are dangerous and could flip out at any</w:t>
      </w:r>
      <w:r>
        <w:rPr>
          <w:rFonts w:ascii="Helvetica Neue" w:eastAsia="Helvetica Neue" w:hAnsi="Helvetica Neue" w:cs="Helvetica Neue"/>
          <w:b/>
          <w:bCs/>
          <w:color w:val="231F20"/>
          <w:spacing w:val="-4"/>
        </w:rPr>
        <w:t xml:space="preserve"> </w:t>
      </w:r>
      <w:r>
        <w:rPr>
          <w:rFonts w:ascii="Helvetica Neue" w:eastAsia="Helvetica Neue" w:hAnsi="Helvetica Neue" w:cs="Helvetica Neue"/>
          <w:b/>
          <w:bCs/>
          <w:color w:val="231F20"/>
        </w:rPr>
        <w:t xml:space="preserve">time </w:t>
      </w:r>
      <w:r>
        <w:rPr>
          <w:rFonts w:ascii="HelveticaNeue-Roman" w:eastAsia="HelveticaNeue-Roman" w:hAnsi="HelveticaNeue-Roman" w:cs="HelveticaNeue-Roman"/>
          <w:color w:val="231F20"/>
          <w:sz w:val="19"/>
          <w:szCs w:val="19"/>
        </w:rPr>
        <w:t>Facilitator Note: Most people with mental health conditions are not dangerous, violent, or out of control. Unfortunately, this myth often stops people from seeking the help they need because they worry others will think they are</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“crazy.”</w:t>
      </w:r>
    </w:p>
    <w:p w:rsidR="008C69ED" w:rsidRDefault="008C69ED">
      <w:pPr>
        <w:spacing w:before="3"/>
        <w:rPr>
          <w:rFonts w:ascii="HelveticaNeue-Roman" w:eastAsia="HelveticaNeue-Roman" w:hAnsi="HelveticaNeue-Roman" w:cs="HelveticaNeue-Roman"/>
          <w:sz w:val="25"/>
          <w:szCs w:val="25"/>
        </w:rPr>
      </w:pPr>
    </w:p>
    <w:p w:rsidR="008C69ED" w:rsidRDefault="00823410">
      <w:pPr>
        <w:pStyle w:val="ListParagraph"/>
        <w:numPr>
          <w:ilvl w:val="0"/>
          <w:numId w:val="60"/>
        </w:numPr>
        <w:tabs>
          <w:tab w:val="left" w:pos="1021"/>
        </w:tabs>
        <w:spacing w:line="295" w:lineRule="auto"/>
        <w:ind w:right="1503"/>
        <w:rPr>
          <w:rFonts w:ascii="HelveticaNeue-Roman" w:eastAsia="HelveticaNeue-Roman" w:hAnsi="HelveticaNeue-Roman" w:cs="HelveticaNeue-Roman"/>
          <w:sz w:val="19"/>
          <w:szCs w:val="19"/>
        </w:rPr>
      </w:pPr>
      <w:r>
        <w:rPr>
          <w:rFonts w:ascii="Helvetica Neue"/>
          <w:b/>
          <w:color w:val="231F20"/>
        </w:rPr>
        <w:t xml:space="preserve">Only abnormal, crazy people go to psychiatrists, psychologists, or therapists </w:t>
      </w:r>
      <w:r>
        <w:rPr>
          <w:rFonts w:ascii="HelveticaNeue-Roman"/>
          <w:color w:val="231F20"/>
          <w:sz w:val="19"/>
        </w:rPr>
        <w:t>Facilitator Note: Many people of all ages, races, ethnicities, and backgrounds meet with psychiatrists, psychologists, and therapists to help them deal with stressful life situations or to</w:t>
      </w:r>
      <w:r>
        <w:rPr>
          <w:rFonts w:ascii="HelveticaNeue-Roman"/>
          <w:color w:val="231F20"/>
          <w:spacing w:val="-4"/>
          <w:sz w:val="19"/>
        </w:rPr>
        <w:t xml:space="preserve"> </w:t>
      </w:r>
      <w:r>
        <w:rPr>
          <w:rFonts w:ascii="HelveticaNeue-Roman"/>
          <w:color w:val="231F20"/>
          <w:sz w:val="19"/>
        </w:rPr>
        <w:t>get additional support.</w:t>
      </w:r>
    </w:p>
    <w:p w:rsidR="008C69ED" w:rsidRDefault="008C69ED">
      <w:pPr>
        <w:spacing w:line="295" w:lineRule="auto"/>
        <w:rPr>
          <w:rFonts w:ascii="HelveticaNeue-Roman" w:eastAsia="HelveticaNeue-Roman" w:hAnsi="HelveticaNeue-Roman" w:cs="HelveticaNeue-Roman"/>
          <w:sz w:val="19"/>
          <w:szCs w:val="19"/>
        </w:rPr>
        <w:sectPr w:rsidR="008C69ED">
          <w:headerReference w:type="default" r:id="rId1320"/>
          <w:footerReference w:type="default" r:id="rId1321"/>
          <w:pgSz w:w="12240" w:h="15840"/>
          <w:pgMar w:top="820" w:right="42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Mental Health Conditions</w:t>
      </w:r>
      <w:r>
        <w:rPr>
          <w:rFonts w:ascii="Helvetica Neue"/>
          <w:b/>
          <w:color w:val="231F20"/>
          <w:spacing w:val="11"/>
          <w:sz w:val="32"/>
        </w:rPr>
        <w:t xml:space="preserve"> </w:t>
      </w:r>
      <w:r>
        <w:rPr>
          <w:rFonts w:ascii="Helvetica Neue"/>
          <w:b/>
          <w:color w:val="231F20"/>
          <w:sz w:val="32"/>
        </w:rPr>
        <w:t>At-A-Glance</w:t>
      </w:r>
      <w:r>
        <w:rPr>
          <w:rFonts w:ascii="Helvetica Neue"/>
          <w:b/>
          <w:color w:val="231F20"/>
          <w:position w:val="11"/>
          <w:sz w:val="18"/>
        </w:rPr>
        <w:t>2</w:t>
      </w:r>
    </w:p>
    <w:p w:rsidR="008C69ED" w:rsidRDefault="008C69ED">
      <w:pPr>
        <w:spacing w:before="6"/>
        <w:rPr>
          <w:rFonts w:ascii="Helvetica Neue" w:eastAsia="Helvetica Neue" w:hAnsi="Helvetica Neue" w:cs="Helvetica Neue"/>
          <w:b/>
          <w:bCs/>
          <w:sz w:val="27"/>
          <w:szCs w:val="27"/>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8486"/>
      </w:tblGrid>
      <w:tr w:rsidR="008C69ED">
        <w:trPr>
          <w:trHeight w:hRule="exact" w:val="534"/>
        </w:trPr>
        <w:tc>
          <w:tcPr>
            <w:tcW w:w="1794" w:type="dxa"/>
            <w:tcBorders>
              <w:top w:val="nil"/>
              <w:left w:val="nil"/>
              <w:bottom w:val="nil"/>
              <w:right w:val="single" w:sz="8" w:space="0" w:color="C0D387"/>
            </w:tcBorders>
            <w:shd w:val="clear" w:color="auto" w:fill="82A80F"/>
          </w:tcPr>
          <w:p w:rsidR="008C69ED" w:rsidRDefault="00823410">
            <w:pPr>
              <w:pStyle w:val="TableParagraph"/>
              <w:spacing w:before="150"/>
              <w:ind w:left="10"/>
              <w:jc w:val="center"/>
              <w:rPr>
                <w:rFonts w:ascii="Helvetica Neue" w:eastAsia="Helvetica Neue" w:hAnsi="Helvetica Neue" w:cs="Helvetica Neue"/>
                <w:sz w:val="19"/>
                <w:szCs w:val="19"/>
              </w:rPr>
            </w:pPr>
            <w:r>
              <w:rPr>
                <w:rFonts w:ascii="Helvetica Neue"/>
                <w:b/>
                <w:color w:val="FFFFFF"/>
                <w:sz w:val="19"/>
              </w:rPr>
              <w:t>Name</w:t>
            </w:r>
          </w:p>
        </w:tc>
        <w:tc>
          <w:tcPr>
            <w:tcW w:w="8486" w:type="dxa"/>
            <w:tcBorders>
              <w:top w:val="nil"/>
              <w:left w:val="single" w:sz="8" w:space="0" w:color="C0D387"/>
              <w:bottom w:val="nil"/>
              <w:right w:val="nil"/>
            </w:tcBorders>
            <w:shd w:val="clear" w:color="auto" w:fill="82A80F"/>
          </w:tcPr>
          <w:p w:rsidR="008C69ED" w:rsidRDefault="00823410">
            <w:pPr>
              <w:pStyle w:val="TableParagraph"/>
              <w:spacing w:before="150"/>
              <w:ind w:right="9"/>
              <w:jc w:val="center"/>
              <w:rPr>
                <w:rFonts w:ascii="Helvetica Neue" w:eastAsia="Helvetica Neue" w:hAnsi="Helvetica Neue" w:cs="Helvetica Neue"/>
                <w:sz w:val="19"/>
                <w:szCs w:val="19"/>
              </w:rPr>
            </w:pPr>
            <w:r>
              <w:rPr>
                <w:rFonts w:ascii="Helvetica Neue"/>
                <w:b/>
                <w:color w:val="FFFFFF"/>
                <w:sz w:val="19"/>
              </w:rPr>
              <w:t>Definition</w:t>
            </w:r>
          </w:p>
        </w:tc>
      </w:tr>
      <w:tr w:rsidR="008C69ED">
        <w:trPr>
          <w:trHeight w:hRule="exact" w:val="734"/>
        </w:trPr>
        <w:tc>
          <w:tcPr>
            <w:tcW w:w="1794" w:type="dxa"/>
            <w:tcBorders>
              <w:top w:val="nil"/>
              <w:left w:val="single" w:sz="8" w:space="0" w:color="82A80F"/>
              <w:bottom w:val="single" w:sz="8" w:space="0" w:color="82A80F"/>
              <w:right w:val="single" w:sz="8" w:space="0" w:color="82A80F"/>
            </w:tcBorders>
          </w:tcPr>
          <w:p w:rsidR="008C69ED" w:rsidRDefault="008C69ED">
            <w:pPr>
              <w:pStyle w:val="TableParagraph"/>
              <w:spacing w:before="6"/>
              <w:rPr>
                <w:rFonts w:ascii="Helvetica Neue" w:eastAsia="Helvetica Neue" w:hAnsi="Helvetica Neue" w:cs="Helvetica Neue"/>
                <w:b/>
                <w:bCs/>
                <w:sz w:val="20"/>
                <w:szCs w:val="20"/>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Anxiety</w:t>
            </w:r>
          </w:p>
        </w:tc>
        <w:tc>
          <w:tcPr>
            <w:tcW w:w="8486" w:type="dxa"/>
            <w:tcBorders>
              <w:top w:val="nil"/>
              <w:left w:val="single" w:sz="8" w:space="0" w:color="82A80F"/>
              <w:bottom w:val="single" w:sz="8" w:space="0" w:color="82A80F"/>
              <w:right w:val="single" w:sz="8" w:space="0" w:color="82A80F"/>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40" w:lineRule="auto"/>
              <w:ind w:left="170" w:right="435"/>
              <w:rPr>
                <w:rFonts w:ascii="HelveticaNeue-Roman" w:eastAsia="HelveticaNeue-Roman" w:hAnsi="HelveticaNeue-Roman" w:cs="HelveticaNeue-Roman"/>
                <w:sz w:val="17"/>
                <w:szCs w:val="17"/>
              </w:rPr>
            </w:pPr>
            <w:r>
              <w:rPr>
                <w:rFonts w:ascii="HelveticaNeue-Roman"/>
                <w:color w:val="231F20"/>
                <w:sz w:val="17"/>
              </w:rPr>
              <w:t>25% of all teens experience anxiety. It is the persistent, excessive fear or worry in situations that are</w:t>
            </w:r>
            <w:r>
              <w:rPr>
                <w:rFonts w:ascii="HelveticaNeue-Roman"/>
                <w:color w:val="231F20"/>
                <w:spacing w:val="-17"/>
                <w:sz w:val="17"/>
              </w:rPr>
              <w:t xml:space="preserve"> </w:t>
            </w:r>
            <w:r>
              <w:rPr>
                <w:rFonts w:ascii="HelveticaNeue-Roman"/>
                <w:color w:val="231F20"/>
                <w:sz w:val="17"/>
              </w:rPr>
              <w:t>not threatening.</w:t>
            </w:r>
          </w:p>
        </w:tc>
      </w:tr>
      <w:tr w:rsidR="008C69ED">
        <w:trPr>
          <w:trHeight w:hRule="exact" w:val="97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8"/>
              <w:rPr>
                <w:rFonts w:ascii="Helvetica Neue" w:eastAsia="Helvetica Neue" w:hAnsi="Helvetica Neue" w:cs="Helvetica Neue"/>
                <w:b/>
                <w:bCs/>
                <w:sz w:val="19"/>
                <w:szCs w:val="19"/>
              </w:rPr>
            </w:pPr>
          </w:p>
          <w:p w:rsidR="008C69ED" w:rsidRDefault="00823410">
            <w:pPr>
              <w:pStyle w:val="TableParagraph"/>
              <w:spacing w:line="247" w:lineRule="auto"/>
              <w:ind w:left="498" w:right="496" w:firstLine="65"/>
              <w:rPr>
                <w:rFonts w:ascii="Helvetica Neue" w:eastAsia="Helvetica Neue" w:hAnsi="Helvetica Neue" w:cs="Helvetica Neue"/>
                <w:sz w:val="19"/>
                <w:szCs w:val="19"/>
              </w:rPr>
            </w:pPr>
            <w:r>
              <w:rPr>
                <w:rFonts w:ascii="Helvetica Neue"/>
                <w:b/>
                <w:color w:val="231F20"/>
                <w:sz w:val="19"/>
              </w:rPr>
              <w:t xml:space="preserve">Bipolar </w:t>
            </w:r>
            <w:r>
              <w:rPr>
                <w:rFonts w:ascii="Helvetica Neue"/>
                <w:b/>
                <w:color w:val="231F20"/>
                <w:spacing w:val="-1"/>
                <w:sz w:val="19"/>
              </w:rPr>
              <w:t>Disorder</w:t>
            </w:r>
          </w:p>
        </w:tc>
        <w:tc>
          <w:tcPr>
            <w:tcW w:w="8486"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325"/>
              <w:rPr>
                <w:rFonts w:ascii="HelveticaNeue-Roman" w:eastAsia="HelveticaNeue-Roman" w:hAnsi="HelveticaNeue-Roman" w:cs="HelveticaNeue-Roman"/>
                <w:sz w:val="17"/>
                <w:szCs w:val="17"/>
              </w:rPr>
            </w:pPr>
            <w:r>
              <w:rPr>
                <w:rFonts w:ascii="HelveticaNeue-Roman"/>
                <w:color w:val="231F20"/>
                <w:sz w:val="17"/>
              </w:rPr>
              <w:t>Only about 3% of teens experience this. A person with bipolar disorder may have distinct manic or depressed states. Severe bipolar episodes of mania or depression may also include psychotic</w:t>
            </w:r>
            <w:r>
              <w:rPr>
                <w:rFonts w:ascii="HelveticaNeue-Roman"/>
                <w:color w:val="231F20"/>
                <w:spacing w:val="-12"/>
                <w:sz w:val="17"/>
              </w:rPr>
              <w:t xml:space="preserve"> </w:t>
            </w:r>
            <w:r>
              <w:rPr>
                <w:rFonts w:ascii="HelveticaNeue-Roman"/>
                <w:color w:val="231F20"/>
                <w:sz w:val="17"/>
              </w:rPr>
              <w:t>symptoms such as hallucinations or delusions.</w:t>
            </w:r>
          </w:p>
        </w:tc>
      </w:tr>
      <w:tr w:rsidR="008C69ED">
        <w:trPr>
          <w:trHeight w:hRule="exact" w:val="145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60"/>
              <w:jc w:val="center"/>
              <w:rPr>
                <w:rFonts w:ascii="Helvetica Neue" w:eastAsia="Helvetica Neue" w:hAnsi="Helvetica Neue" w:cs="Helvetica Neue"/>
                <w:sz w:val="19"/>
                <w:szCs w:val="19"/>
              </w:rPr>
            </w:pPr>
            <w:r>
              <w:rPr>
                <w:rFonts w:ascii="Helvetica Neue"/>
                <w:b/>
                <w:color w:val="231F20"/>
                <w:sz w:val="19"/>
              </w:rPr>
              <w:t>Depression</w:t>
            </w:r>
          </w:p>
        </w:tc>
        <w:tc>
          <w:tcPr>
            <w:tcW w:w="8486"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179"/>
              <w:rPr>
                <w:rFonts w:ascii="HelveticaNeue-Roman" w:eastAsia="HelveticaNeue-Roman" w:hAnsi="HelveticaNeue-Roman" w:cs="HelveticaNeue-Roman"/>
                <w:sz w:val="17"/>
                <w:szCs w:val="17"/>
              </w:rPr>
            </w:pPr>
            <w:r>
              <w:rPr>
                <w:rFonts w:ascii="HelveticaNeue-Roman"/>
                <w:color w:val="231F20"/>
                <w:sz w:val="17"/>
              </w:rPr>
              <w:t>15% of teens experience depression, but much of it is unreported. Just like with any mental health condition, people with depression or who are going through a depressive episode (also known as major or clinical depression) experience symptoms differently. But for most people, depression changes how they function day-to-day. They can include: changes in sleep, changes in appetite, lack of concentration, loss</w:t>
            </w:r>
            <w:r>
              <w:rPr>
                <w:rFonts w:ascii="HelveticaNeue-Roman"/>
                <w:color w:val="231F20"/>
                <w:spacing w:val="-13"/>
                <w:sz w:val="17"/>
              </w:rPr>
              <w:t xml:space="preserve"> </w:t>
            </w:r>
            <w:r>
              <w:rPr>
                <w:rFonts w:ascii="HelveticaNeue-Roman"/>
                <w:color w:val="231F20"/>
                <w:sz w:val="17"/>
              </w:rPr>
              <w:t xml:space="preserve">of </w:t>
            </w:r>
            <w:r>
              <w:rPr>
                <w:rFonts w:ascii="HelveticaNeue-Roman"/>
                <w:color w:val="231F20"/>
                <w:spacing w:val="-3"/>
                <w:sz w:val="17"/>
              </w:rPr>
              <w:t xml:space="preserve">energy, </w:t>
            </w:r>
            <w:r>
              <w:rPr>
                <w:rFonts w:ascii="HelveticaNeue-Roman"/>
                <w:color w:val="231F20"/>
                <w:sz w:val="17"/>
              </w:rPr>
              <w:t>lack of interest. low self-esteem, feelings of hopelessness, physical aches and</w:t>
            </w:r>
            <w:r>
              <w:rPr>
                <w:rFonts w:ascii="HelveticaNeue-Roman"/>
                <w:color w:val="231F20"/>
                <w:spacing w:val="2"/>
                <w:sz w:val="17"/>
              </w:rPr>
              <w:t xml:space="preserve"> </w:t>
            </w:r>
            <w:r>
              <w:rPr>
                <w:rFonts w:ascii="HelveticaNeue-Roman"/>
                <w:color w:val="231F20"/>
                <w:sz w:val="17"/>
              </w:rPr>
              <w:t>pains.</w:t>
            </w:r>
          </w:p>
        </w:tc>
      </w:tr>
      <w:tr w:rsidR="008C69ED">
        <w:trPr>
          <w:trHeight w:hRule="exact" w:val="169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60" w:line="247" w:lineRule="auto"/>
              <w:ind w:left="447" w:right="445" w:firstLine="151"/>
              <w:rPr>
                <w:rFonts w:ascii="Helvetica Neue" w:eastAsia="Helvetica Neue" w:hAnsi="Helvetica Neue" w:cs="Helvetica Neue"/>
                <w:sz w:val="19"/>
                <w:szCs w:val="19"/>
              </w:rPr>
            </w:pPr>
            <w:r>
              <w:rPr>
                <w:rFonts w:ascii="Helvetica Neue"/>
                <w:b/>
                <w:color w:val="231F20"/>
                <w:sz w:val="19"/>
              </w:rPr>
              <w:t xml:space="preserve">Eating </w:t>
            </w:r>
            <w:r>
              <w:rPr>
                <w:rFonts w:ascii="Helvetica Neue"/>
                <w:b/>
                <w:color w:val="231F20"/>
                <w:spacing w:val="-1"/>
                <w:sz w:val="19"/>
              </w:rPr>
              <w:t>Disorders</w:t>
            </w:r>
          </w:p>
        </w:tc>
        <w:tc>
          <w:tcPr>
            <w:tcW w:w="8486"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360"/>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Eating disorders are a group of related conditions that cause serious emotional and physical problems. Each condition involves extreme food and weight issues; however, each has unique symptoms that separate it from the others. The can include: Anorexia Nervosa – denying themselves food to the point</w:t>
            </w:r>
            <w:r>
              <w:rPr>
                <w:rFonts w:ascii="HelveticaNeue-Roman" w:eastAsia="HelveticaNeue-Roman" w:hAnsi="HelveticaNeue-Roman" w:cs="HelveticaNeue-Roman"/>
                <w:color w:val="231F20"/>
                <w:spacing w:val="-8"/>
                <w:sz w:val="17"/>
                <w:szCs w:val="17"/>
              </w:rPr>
              <w:t xml:space="preserve"> </w:t>
            </w:r>
            <w:r>
              <w:rPr>
                <w:rFonts w:ascii="HelveticaNeue-Roman" w:eastAsia="HelveticaNeue-Roman" w:hAnsi="HelveticaNeue-Roman" w:cs="HelveticaNeue-Roman"/>
                <w:color w:val="231F20"/>
                <w:sz w:val="17"/>
                <w:szCs w:val="17"/>
              </w:rPr>
              <w:t>of self-starvation and Bulimia Nervosa - binging on very large amounts of food during short periods of</w:t>
            </w:r>
            <w:r>
              <w:rPr>
                <w:rFonts w:ascii="HelveticaNeue-Roman" w:eastAsia="HelveticaNeue-Roman" w:hAnsi="HelveticaNeue-Roman" w:cs="HelveticaNeue-Roman"/>
                <w:color w:val="231F20"/>
                <w:spacing w:val="-5"/>
                <w:sz w:val="17"/>
                <w:szCs w:val="17"/>
              </w:rPr>
              <w:t xml:space="preserve"> </w:t>
            </w:r>
            <w:r>
              <w:rPr>
                <w:rFonts w:ascii="HelveticaNeue-Roman" w:eastAsia="HelveticaNeue-Roman" w:hAnsi="HelveticaNeue-Roman" w:cs="HelveticaNeue-Roman"/>
                <w:color w:val="231F20"/>
                <w:sz w:val="17"/>
                <w:szCs w:val="17"/>
              </w:rPr>
              <w:t>time, and then desperately try to rid himself of the extra calories using forced vomiting, abusing laxatives or excessive exercise. About 10% of female teens and 5% of male teens report an eating</w:t>
            </w:r>
            <w:r>
              <w:rPr>
                <w:rFonts w:ascii="HelveticaNeue-Roman" w:eastAsia="HelveticaNeue-Roman" w:hAnsi="HelveticaNeue-Roman" w:cs="HelveticaNeue-Roman"/>
                <w:color w:val="231F20"/>
                <w:spacing w:val="-1"/>
                <w:sz w:val="17"/>
                <w:szCs w:val="17"/>
              </w:rPr>
              <w:t xml:space="preserve"> </w:t>
            </w:r>
            <w:r>
              <w:rPr>
                <w:rFonts w:ascii="HelveticaNeue-Roman" w:eastAsia="HelveticaNeue-Roman" w:hAnsi="HelveticaNeue-Roman" w:cs="HelveticaNeue-Roman"/>
                <w:color w:val="231F20"/>
                <w:spacing w:val="-3"/>
                <w:sz w:val="17"/>
                <w:szCs w:val="17"/>
              </w:rPr>
              <w:t>disorder.</w:t>
            </w:r>
          </w:p>
        </w:tc>
      </w:tr>
      <w:tr w:rsidR="008C69ED">
        <w:trPr>
          <w:trHeight w:hRule="exact" w:val="121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8"/>
              <w:rPr>
                <w:rFonts w:ascii="Helvetica Neue" w:eastAsia="Helvetica Neue" w:hAnsi="Helvetica Neue" w:cs="Helvetica Neue"/>
                <w:b/>
                <w:bCs/>
                <w:sz w:val="19"/>
                <w:szCs w:val="19"/>
              </w:rPr>
            </w:pPr>
          </w:p>
          <w:p w:rsidR="008C69ED" w:rsidRDefault="00823410">
            <w:pPr>
              <w:pStyle w:val="TableParagraph"/>
              <w:spacing w:line="247" w:lineRule="auto"/>
              <w:ind w:left="354" w:right="352"/>
              <w:jc w:val="center"/>
              <w:rPr>
                <w:rFonts w:ascii="Helvetica Neue" w:eastAsia="Helvetica Neue" w:hAnsi="Helvetica Neue" w:cs="Helvetica Neue"/>
                <w:sz w:val="19"/>
                <w:szCs w:val="19"/>
              </w:rPr>
            </w:pPr>
            <w:r>
              <w:rPr>
                <w:rFonts w:ascii="Helvetica Neue"/>
                <w:b/>
                <w:color w:val="231F20"/>
                <w:sz w:val="19"/>
              </w:rPr>
              <w:t>Obsessive Compulsive Disorder</w:t>
            </w:r>
          </w:p>
        </w:tc>
        <w:tc>
          <w:tcPr>
            <w:tcW w:w="8486"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36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Only 2% of teens report experiencing obsessive-compulsive disorder (OCD). It characterized by repetitive, unwanted, intrusive thoughts (obsessions) and irrational, excessive urges to do certain</w:t>
            </w:r>
            <w:r>
              <w:rPr>
                <w:rFonts w:ascii="HelveticaNeue-Roman" w:eastAsia="HelveticaNeue-Roman" w:hAnsi="HelveticaNeue-Roman" w:cs="HelveticaNeue-Roman"/>
                <w:color w:val="231F20"/>
                <w:spacing w:val="-9"/>
                <w:sz w:val="17"/>
                <w:szCs w:val="17"/>
              </w:rPr>
              <w:t xml:space="preserve"> </w:t>
            </w:r>
            <w:r>
              <w:rPr>
                <w:rFonts w:ascii="HelveticaNeue-Roman" w:eastAsia="HelveticaNeue-Roman" w:hAnsi="HelveticaNeue-Roman" w:cs="HelveticaNeue-Roman"/>
                <w:color w:val="231F20"/>
                <w:sz w:val="17"/>
                <w:szCs w:val="17"/>
              </w:rPr>
              <w:t>actions (compulsions). Although people with OCD may know that their thoughts and behavior don’t make sense, they are often unable to stop</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them.</w:t>
            </w:r>
          </w:p>
        </w:tc>
      </w:tr>
      <w:tr w:rsidR="008C69ED">
        <w:trPr>
          <w:trHeight w:hRule="exact" w:val="97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40"/>
              <w:jc w:val="center"/>
              <w:rPr>
                <w:rFonts w:ascii="Helvetica Neue" w:eastAsia="Helvetica Neue" w:hAnsi="Helvetica Neue" w:cs="Helvetica Neue"/>
                <w:sz w:val="19"/>
                <w:szCs w:val="19"/>
              </w:rPr>
            </w:pPr>
            <w:r>
              <w:rPr>
                <w:rFonts w:ascii="Helvetica Neue"/>
                <w:b/>
                <w:color w:val="231F20"/>
                <w:sz w:val="19"/>
              </w:rPr>
              <w:t>Schizophrenia</w:t>
            </w:r>
          </w:p>
        </w:tc>
        <w:tc>
          <w:tcPr>
            <w:tcW w:w="8486"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220"/>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Although rare in younger teens, almost 2% of older teens report experiencing Schizophrenia. It is a</w:t>
            </w:r>
            <w:r>
              <w:rPr>
                <w:rFonts w:ascii="HelveticaNeue-Roman" w:eastAsia="HelveticaNeue-Roman" w:hAnsi="HelveticaNeue-Roman" w:cs="HelveticaNeue-Roman"/>
                <w:color w:val="231F20"/>
                <w:spacing w:val="-12"/>
                <w:sz w:val="17"/>
                <w:szCs w:val="17"/>
              </w:rPr>
              <w:t xml:space="preserve"> </w:t>
            </w:r>
            <w:r>
              <w:rPr>
                <w:rFonts w:ascii="HelveticaNeue-Roman" w:eastAsia="HelveticaNeue-Roman" w:hAnsi="HelveticaNeue-Roman" w:cs="HelveticaNeue-Roman"/>
                <w:color w:val="231F20"/>
                <w:sz w:val="17"/>
                <w:szCs w:val="17"/>
              </w:rPr>
              <w:t>serious mental illness that interferes with a person’s ability to think clearly, manage emotions, make decisions and relate to others. It can include hallucinations and</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delusions.</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14"/>
          <w:szCs w:val="14"/>
        </w:rPr>
      </w:pPr>
    </w:p>
    <w:p w:rsidR="008C69ED" w:rsidRDefault="00823410">
      <w:pPr>
        <w:spacing w:before="89"/>
        <w:ind w:left="150" w:right="1017"/>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Adapted from: National Alliance on Mental Illness (2015). Mental Health Conditions. Web: July 9,</w:t>
      </w:r>
      <w:r>
        <w:rPr>
          <w:rFonts w:ascii="HelveticaNeue-Roman"/>
          <w:color w:val="231F20"/>
          <w:spacing w:val="-6"/>
          <w:sz w:val="14"/>
        </w:rPr>
        <w:t xml:space="preserve"> </w:t>
      </w:r>
      <w:r>
        <w:rPr>
          <w:rFonts w:ascii="HelveticaNeue-Roman"/>
          <w:color w:val="231F20"/>
          <w:sz w:val="14"/>
        </w:rPr>
        <w:t>2015</w:t>
      </w:r>
    </w:p>
    <w:p w:rsidR="008C69ED" w:rsidRDefault="008C69ED">
      <w:pPr>
        <w:spacing w:before="4"/>
        <w:rPr>
          <w:rFonts w:ascii="HelveticaNeue-Roman" w:eastAsia="HelveticaNeue-Roman" w:hAnsi="HelveticaNeue-Roman" w:cs="HelveticaNeue-Roman"/>
          <w:sz w:val="15"/>
          <w:szCs w:val="15"/>
        </w:rPr>
      </w:pPr>
    </w:p>
    <w:p w:rsidR="008C69ED" w:rsidRDefault="008C69ED">
      <w:pPr>
        <w:rPr>
          <w:rFonts w:ascii="HelveticaNeue-Roman" w:eastAsia="HelveticaNeue-Roman" w:hAnsi="HelveticaNeue-Roman" w:cs="HelveticaNeue-Roman"/>
          <w:sz w:val="15"/>
          <w:szCs w:val="15"/>
        </w:rPr>
        <w:sectPr w:rsidR="008C69ED">
          <w:footerReference w:type="default" r:id="rId1322"/>
          <w:pgSz w:w="12240" w:h="15840"/>
          <w:pgMar w:top="820" w:right="420" w:bottom="0" w:left="840" w:header="624" w:footer="0" w:gutter="0"/>
          <w:cols w:space="720"/>
        </w:sectPr>
      </w:pPr>
    </w:p>
    <w:p w:rsidR="008C69ED" w:rsidRDefault="00823410">
      <w:pPr>
        <w:spacing w:before="68"/>
        <w:ind w:left="6077"/>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Mental Health Conditions</w:t>
      </w:r>
      <w:r>
        <w:rPr>
          <w:rFonts w:ascii="Helvetica Neue"/>
          <w:b/>
          <w:color w:val="82A80F"/>
          <w:spacing w:val="48"/>
          <w:sz w:val="18"/>
        </w:rPr>
        <w:t xml:space="preserve"> </w:t>
      </w:r>
      <w:r>
        <w:rPr>
          <w:rFonts w:ascii="Helvetica Neue"/>
          <w:b/>
          <w:color w:val="82A80F"/>
          <w:sz w:val="18"/>
        </w:rPr>
        <w:t>At-A-Glance</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82A80F"/>
          <w:spacing w:val="2"/>
          <w:sz w:val="20"/>
        </w:rPr>
        <w:t>200</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264D4C">
      <w:pPr>
        <w:tabs>
          <w:tab w:val="left" w:pos="8467"/>
        </w:tabs>
        <w:spacing w:before="46"/>
        <w:ind w:left="990" w:right="826"/>
        <w:rPr>
          <w:rFonts w:ascii="Helvetica Neue" w:eastAsia="Helvetica Neue" w:hAnsi="Helvetica Neue" w:cs="Helvetica Neue"/>
          <w:sz w:val="20"/>
          <w:szCs w:val="20"/>
        </w:rPr>
      </w:pPr>
      <w:r>
        <w:lastRenderedPageBreak/>
        <w:pict>
          <v:group id="_x0000_s3319" alt="" style="position:absolute;left:0;text-align:left;margin-left:25.9pt;margin-top:18.85pt;width:587.2pt;height:2.2pt;z-index:26824;mso-position-horizontal-relative:page" coordorigin="518,377" coordsize="11744,44">
            <v:group id="_x0000_s3320" alt="" style="position:absolute;left:990;top:399;width:11250;height:2" coordorigin="990,399" coordsize="11250,2">
              <v:shape id="_x0000_s3321" alt="" style="position:absolute;left:990;top:399;width:11250;height:2" coordorigin="990,399" coordsize="11250,0" path="m990,399r11250,e" filled="f" strokecolor="#82a80f" strokeweight="2.16pt">
                <v:path arrowok="t"/>
              </v:shape>
            </v:group>
            <v:group id="_x0000_s3322" alt="" style="position:absolute;left:540;top:399;width:360;height:2" coordorigin="540,399" coordsize="360,2">
              <v:shape id="_x0000_s3323" alt="" style="position:absolute;left:540;top:399;width:360;height:2" coordorigin="540,399" coordsize="360,0" path="m540,399r360,e" filled="f" strokecolor="#c0d387" strokeweight="2.16pt">
                <v:path arrowok="t"/>
              </v:shape>
            </v:group>
            <w10:wrap anchorx="page"/>
          </v:group>
        </w:pict>
      </w:r>
      <w:r>
        <w:pict>
          <v:group id="_x0000_s3314" alt="" style="position:absolute;left:0;text-align:left;margin-left:-1.1pt;margin-top:756pt;width:587.75pt;height:2.2pt;z-index:26848;mso-position-horizontal-relative:page;mso-position-vertical-relative:page" coordorigin="-22,15120" coordsize="11755,44">
            <v:group id="_x0000_s3315" alt="" style="position:absolute;top:15142;width:11261;height:2" coordorigin=",15142" coordsize="11261,2">
              <v:shape id="_x0000_s3316" alt="" style="position:absolute;top:15142;width:11261;height:2" coordorigin=",15142" coordsize="11261,0" path="m,15142r11261,e" filled="f" strokecolor="#82a80f" strokeweight="2.16pt">
                <v:path arrowok="t"/>
              </v:shape>
            </v:group>
            <v:group id="_x0000_s3317" alt="" style="position:absolute;left:11351;top:15142;width:360;height:2" coordorigin="11351,15142" coordsize="360,2">
              <v:shape id="_x0000_s3318" alt="" style="position:absolute;left:11351;top:15142;width:360;height:2" coordorigin="11351,15142" coordsize="360,0" path="m11351,15142r360,e" filled="f" strokecolor="#c0d387" strokeweight="2.16pt">
                <v:path arrowok="t"/>
              </v:shape>
            </v:group>
            <w10:wrap anchorx="page" anchory="page"/>
          </v:group>
        </w:pict>
      </w:r>
      <w:r w:rsidR="00823410">
        <w:rPr>
          <w:rFonts w:ascii="HelveticaNeue-Roman"/>
          <w:color w:val="82A80F"/>
          <w:sz w:val="20"/>
        </w:rPr>
        <w:t>AGENDA</w:t>
      </w:r>
      <w:r w:rsidR="00823410">
        <w:rPr>
          <w:rFonts w:ascii="HelveticaNeue-Roman"/>
          <w:color w:val="82A80F"/>
          <w:spacing w:val="1"/>
          <w:sz w:val="20"/>
        </w:rPr>
        <w:t xml:space="preserve"> </w:t>
      </w:r>
      <w:r w:rsidR="00823410">
        <w:rPr>
          <w:rFonts w:ascii="HelveticaNeue-Roman"/>
          <w:color w:val="82A80F"/>
          <w:sz w:val="20"/>
        </w:rPr>
        <w:t>1</w:t>
      </w:r>
      <w:r w:rsidR="00823410">
        <w:rPr>
          <w:rFonts w:ascii="Helvetica Neue"/>
          <w:b/>
          <w:color w:val="82A80F"/>
          <w:sz w:val="20"/>
        </w:rPr>
        <w:t>:</w:t>
      </w:r>
      <w:r w:rsidR="00823410">
        <w:rPr>
          <w:rFonts w:ascii="Helvetica Neue"/>
          <w:b/>
          <w:color w:val="82A80F"/>
          <w:spacing w:val="1"/>
          <w:sz w:val="20"/>
        </w:rPr>
        <w:t xml:space="preserve"> </w:t>
      </w:r>
      <w:r w:rsidR="00823410">
        <w:rPr>
          <w:rFonts w:ascii="Helvetica Neue"/>
          <w:b/>
          <w:color w:val="82A80F"/>
          <w:sz w:val="20"/>
        </w:rPr>
        <w:t>Learn</w:t>
      </w:r>
      <w:r w:rsidR="00823410">
        <w:rPr>
          <w:rFonts w:ascii="Helvetica Neue"/>
          <w:b/>
          <w:color w:val="82A80F"/>
          <w:sz w:val="20"/>
        </w:rPr>
        <w:tab/>
      </w:r>
      <w:r w:rsidR="00823410">
        <w:rPr>
          <w:rFonts w:ascii="HelveticaNeue-Roman"/>
          <w:color w:val="82A80F"/>
          <w:sz w:val="20"/>
        </w:rPr>
        <w:t>MODULE 8</w:t>
      </w:r>
      <w:r w:rsidR="00823410">
        <w:rPr>
          <w:rFonts w:ascii="Helvetica Neue"/>
          <w:b/>
          <w:color w:val="82A80F"/>
          <w:sz w:val="20"/>
        </w:rPr>
        <w:t xml:space="preserve">: </w:t>
      </w:r>
      <w:r w:rsidR="00823410">
        <w:rPr>
          <w:rFonts w:ascii="Helvetica Neue"/>
          <w:b/>
          <w:color w:val="82A80F"/>
          <w:spacing w:val="-3"/>
          <w:sz w:val="20"/>
        </w:rPr>
        <w:t>MENTAL</w:t>
      </w:r>
      <w:r w:rsidR="00823410">
        <w:rPr>
          <w:rFonts w:ascii="Helvetica Neue"/>
          <w:b/>
          <w:color w:val="82A80F"/>
          <w:spacing w:val="4"/>
          <w:sz w:val="20"/>
        </w:rPr>
        <w:t xml:space="preserve"> </w:t>
      </w:r>
      <w:r w:rsidR="00823410">
        <w:rPr>
          <w:rFonts w:ascii="Helvetica Neue"/>
          <w:b/>
          <w:color w:val="82A80F"/>
          <w:spacing w:val="-4"/>
          <w:sz w:val="20"/>
        </w:rPr>
        <w:t>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82A80F"/>
          <w:sz w:val="40"/>
        </w:rPr>
        <w:t>15 MINUTE</w:t>
      </w:r>
      <w:r>
        <w:rPr>
          <w:rFonts w:ascii="Helvetica Neue Light"/>
          <w:color w:val="82A80F"/>
          <w:spacing w:val="4"/>
          <w:sz w:val="40"/>
        </w:rPr>
        <w:t xml:space="preserve"> </w:t>
      </w:r>
      <w:r>
        <w:rPr>
          <w:rFonts w:ascii="Helvetica Neue"/>
          <w:b/>
          <w:color w:val="82A80F"/>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spacing w:before="73" w:line="360" w:lineRule="exact"/>
        <w:ind w:right="5192"/>
        <w:rPr>
          <w:b w:val="0"/>
          <w:bCs w:val="0"/>
        </w:rPr>
      </w:pPr>
      <w:r>
        <w:rPr>
          <w:color w:val="231F20"/>
        </w:rPr>
        <w:t>Mental Health Provider Professions</w:t>
      </w:r>
      <w:r>
        <w:rPr>
          <w:color w:val="231F20"/>
          <w:spacing w:val="-12"/>
        </w:rPr>
        <w:t xml:space="preserve"> </w:t>
      </w:r>
      <w:r>
        <w:rPr>
          <w:color w:val="231F20"/>
        </w:rPr>
        <w:t>and Crafting Interview Questions</w:t>
      </w:r>
    </w:p>
    <w:p w:rsidR="008C69ED" w:rsidRDefault="00823410">
      <w:pPr>
        <w:spacing w:before="157"/>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1"/>
          <w:numId w:val="60"/>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at least 2 interesting mental health</w:t>
      </w:r>
      <w:r>
        <w:rPr>
          <w:rFonts w:ascii="HelveticaNeue-Roman"/>
          <w:color w:val="231F20"/>
          <w:spacing w:val="-8"/>
          <w:sz w:val="19"/>
        </w:rPr>
        <w:t xml:space="preserve"> </w:t>
      </w:r>
      <w:r>
        <w:rPr>
          <w:rFonts w:ascii="HelveticaNeue-Roman"/>
          <w:color w:val="231F20"/>
          <w:sz w:val="19"/>
        </w:rPr>
        <w:t>careers.</w:t>
      </w:r>
    </w:p>
    <w:p w:rsidR="008C69ED" w:rsidRDefault="00823410">
      <w:pPr>
        <w:pStyle w:val="ListParagraph"/>
        <w:numPr>
          <w:ilvl w:val="1"/>
          <w:numId w:val="60"/>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Draft questions for mental health</w:t>
      </w:r>
      <w:r>
        <w:rPr>
          <w:rFonts w:ascii="HelveticaNeue-Roman"/>
          <w:color w:val="231F20"/>
          <w:spacing w:val="-4"/>
          <w:sz w:val="19"/>
        </w:rPr>
        <w:t xml:space="preserve"> </w:t>
      </w:r>
      <w:r>
        <w:rPr>
          <w:rFonts w:ascii="HelveticaNeue-Roman"/>
          <w:color w:val="231F20"/>
          <w:sz w:val="19"/>
        </w:rPr>
        <w:t>providers.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1"/>
          <w:numId w:val="60"/>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Mental Health Professions List</w:t>
      </w:r>
    </w:p>
    <w:p w:rsidR="008C69ED" w:rsidRDefault="00823410">
      <w:pPr>
        <w:pStyle w:val="ListParagraph"/>
        <w:numPr>
          <w:ilvl w:val="1"/>
          <w:numId w:val="60"/>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Mental Health Provider Interview</w:t>
      </w:r>
      <w:r>
        <w:rPr>
          <w:rFonts w:ascii="Helvetica Neue Medium"/>
          <w:i/>
          <w:color w:val="231F20"/>
          <w:spacing w:val="3"/>
          <w:sz w:val="19"/>
        </w:rPr>
        <w:t xml:space="preserve"> </w:t>
      </w:r>
      <w:r>
        <w:rPr>
          <w:rFonts w:ascii="Helvetica Neue Medium"/>
          <w:i/>
          <w:color w:val="231F20"/>
          <w:sz w:val="19"/>
        </w:rPr>
        <w:t>Questions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59"/>
        </w:numPr>
        <w:tabs>
          <w:tab w:val="left" w:pos="1351"/>
        </w:tabs>
        <w:spacing w:before="8" w:line="288" w:lineRule="auto"/>
        <w:ind w:right="159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 xml:space="preserve">Mental Health Professions List </w:t>
      </w:r>
      <w:r>
        <w:rPr>
          <w:rFonts w:ascii="HelveticaNeue-Roman" w:eastAsia="HelveticaNeue-Roman" w:hAnsi="HelveticaNeue-Roman" w:cs="HelveticaNeue-Roman"/>
          <w:color w:val="231F20"/>
          <w:sz w:val="19"/>
          <w:szCs w:val="19"/>
        </w:rPr>
        <w:t xml:space="preserve">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for a particular mental health career they are interested in either becoming or just learning more</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about.</w:t>
      </w:r>
    </w:p>
    <w:p w:rsidR="008C69ED" w:rsidRDefault="00823410">
      <w:pPr>
        <w:pStyle w:val="ListParagraph"/>
        <w:numPr>
          <w:ilvl w:val="0"/>
          <w:numId w:val="59"/>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each participant to share back their choice and</w:t>
      </w:r>
      <w:r>
        <w:rPr>
          <w:rFonts w:ascii="HelveticaNeue-Roman"/>
          <w:color w:val="231F20"/>
          <w:spacing w:val="-3"/>
          <w:sz w:val="19"/>
        </w:rPr>
        <w:t xml:space="preserve"> </w:t>
      </w:r>
      <w:r>
        <w:rPr>
          <w:rFonts w:ascii="HelveticaNeue-Roman"/>
          <w:color w:val="231F20"/>
          <w:spacing w:val="-4"/>
          <w:sz w:val="19"/>
        </w:rPr>
        <w:t>why.</w:t>
      </w:r>
    </w:p>
    <w:p w:rsidR="008C69ED" w:rsidRDefault="00823410">
      <w:pPr>
        <w:pStyle w:val="ListParagraph"/>
        <w:numPr>
          <w:ilvl w:val="0"/>
          <w:numId w:val="59"/>
        </w:numPr>
        <w:tabs>
          <w:tab w:val="left" w:pos="1351"/>
        </w:tabs>
        <w:spacing w:before="141" w:line="304" w:lineRule="auto"/>
        <w:ind w:right="1329" w:hanging="360"/>
        <w:rPr>
          <w:rFonts w:ascii="HelveticaNeue-Roman" w:eastAsia="HelveticaNeue-Roman" w:hAnsi="HelveticaNeue-Roman" w:cs="HelveticaNeue-Roman"/>
          <w:sz w:val="19"/>
          <w:szCs w:val="19"/>
        </w:rPr>
      </w:pPr>
      <w:r>
        <w:rPr>
          <w:rFonts w:ascii="HelveticaNeue-Roman"/>
          <w:color w:val="231F20"/>
          <w:sz w:val="19"/>
        </w:rPr>
        <w:t>Ask participants to brainstorm what types of settings mental health providers work in and be sure to include</w:t>
      </w:r>
      <w:r>
        <w:rPr>
          <w:rFonts w:ascii="HelveticaNeue-Roman"/>
          <w:color w:val="231F20"/>
          <w:spacing w:val="-8"/>
          <w:sz w:val="19"/>
        </w:rPr>
        <w:t xml:space="preserve"> </w:t>
      </w:r>
      <w:r>
        <w:rPr>
          <w:rFonts w:ascii="HelveticaNeue-Roman"/>
          <w:color w:val="231F20"/>
          <w:sz w:val="19"/>
        </w:rPr>
        <w:t xml:space="preserve">their responses on chart </w:t>
      </w:r>
      <w:r>
        <w:rPr>
          <w:rFonts w:ascii="HelveticaNeue-Roman"/>
          <w:color w:val="231F20"/>
          <w:spacing w:val="-3"/>
          <w:sz w:val="19"/>
        </w:rPr>
        <w:t xml:space="preserve">paper. </w:t>
      </w:r>
      <w:r>
        <w:rPr>
          <w:rFonts w:ascii="HelveticaNeue-Roman"/>
          <w:color w:val="231F20"/>
          <w:sz w:val="19"/>
        </w:rPr>
        <w:t>(typical responses include: non-profit organizations, SBHCs, county mental health programs, private practice,</w:t>
      </w:r>
      <w:r>
        <w:rPr>
          <w:rFonts w:ascii="HelveticaNeue-Roman"/>
          <w:color w:val="231F20"/>
          <w:spacing w:val="-4"/>
          <w:sz w:val="19"/>
        </w:rPr>
        <w:t xml:space="preserve"> </w:t>
      </w:r>
      <w:r>
        <w:rPr>
          <w:rFonts w:ascii="HelveticaNeue-Roman"/>
          <w:color w:val="231F20"/>
          <w:sz w:val="19"/>
        </w:rPr>
        <w:t>hospitals)</w:t>
      </w:r>
    </w:p>
    <w:p w:rsidR="008C69ED" w:rsidRDefault="00823410">
      <w:pPr>
        <w:pStyle w:val="ListParagraph"/>
        <w:numPr>
          <w:ilvl w:val="0"/>
          <w:numId w:val="59"/>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Next, ask participants read over and fill out the handout </w:t>
      </w:r>
      <w:r>
        <w:rPr>
          <w:rFonts w:ascii="Helvetica Neue Medium"/>
          <w:i/>
          <w:color w:val="231F20"/>
          <w:sz w:val="19"/>
        </w:rPr>
        <w:t>Mental Health Provider Interview</w:t>
      </w:r>
      <w:r>
        <w:rPr>
          <w:rFonts w:ascii="Helvetica Neue Medium"/>
          <w:i/>
          <w:color w:val="231F20"/>
          <w:spacing w:val="-3"/>
          <w:sz w:val="19"/>
        </w:rPr>
        <w:t xml:space="preserve"> </w:t>
      </w:r>
      <w:r>
        <w:rPr>
          <w:rFonts w:ascii="Helvetica Neue Medium"/>
          <w:i/>
          <w:color w:val="231F20"/>
          <w:sz w:val="19"/>
        </w:rPr>
        <w:t>Questions</w:t>
      </w:r>
      <w:r>
        <w:rPr>
          <w:rFonts w:ascii="HelveticaNeue-Roman"/>
          <w:color w:val="231F20"/>
          <w:sz w:val="19"/>
        </w:rPr>
        <w:t>.</w:t>
      </w:r>
    </w:p>
    <w:p w:rsidR="008C69ED" w:rsidRDefault="00823410">
      <w:pPr>
        <w:pStyle w:val="ListParagraph"/>
        <w:numPr>
          <w:ilvl w:val="0"/>
          <w:numId w:val="59"/>
        </w:numPr>
        <w:tabs>
          <w:tab w:val="left" w:pos="1403"/>
        </w:tabs>
        <w:spacing w:before="137"/>
        <w:ind w:left="1402" w:hanging="412"/>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5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one question that you would like to ask a mental health</w:t>
      </w:r>
      <w:r>
        <w:rPr>
          <w:rFonts w:ascii="HelveticaNeue-Roman"/>
          <w:color w:val="231F20"/>
          <w:spacing w:val="-4"/>
          <w:sz w:val="19"/>
        </w:rPr>
        <w:t xml:space="preserve"> </w:t>
      </w:r>
      <w:r>
        <w:rPr>
          <w:rFonts w:ascii="HelveticaNeue-Roman"/>
          <w:color w:val="231F20"/>
          <w:sz w:val="19"/>
        </w:rPr>
        <w:t>provider?</w:t>
      </w:r>
    </w:p>
    <w:p w:rsidR="008C69ED" w:rsidRDefault="00823410">
      <w:pPr>
        <w:pStyle w:val="ListParagraph"/>
        <w:numPr>
          <w:ilvl w:val="1"/>
          <w:numId w:val="5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 you think would be interesting to know about their career/educational</w:t>
      </w:r>
      <w:r>
        <w:rPr>
          <w:rFonts w:ascii="HelveticaNeue-Roman"/>
          <w:color w:val="231F20"/>
          <w:spacing w:val="-8"/>
          <w:sz w:val="19"/>
        </w:rPr>
        <w:t xml:space="preserve"> </w:t>
      </w:r>
      <w:r>
        <w:rPr>
          <w:rFonts w:ascii="HelveticaNeue-Roman"/>
          <w:color w:val="231F20"/>
          <w:sz w:val="19"/>
        </w:rPr>
        <w:t>pathway?</w:t>
      </w:r>
    </w:p>
    <w:p w:rsidR="008C69ED" w:rsidRDefault="008C69ED">
      <w:pPr>
        <w:rPr>
          <w:rFonts w:ascii="HelveticaNeue-Roman" w:eastAsia="HelveticaNeue-Roman" w:hAnsi="HelveticaNeue-Roman" w:cs="HelveticaNeue-Roman"/>
          <w:sz w:val="19"/>
          <w:szCs w:val="19"/>
        </w:rPr>
        <w:sectPr w:rsidR="008C69ED">
          <w:headerReference w:type="default" r:id="rId1323"/>
          <w:footerReference w:type="default" r:id="rId1324"/>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Mental Health Professions</w:t>
      </w:r>
      <w:r>
        <w:rPr>
          <w:rFonts w:ascii="Helvetica Neue"/>
          <w:b/>
          <w:color w:val="231F20"/>
          <w:spacing w:val="3"/>
          <w:sz w:val="32"/>
        </w:rPr>
        <w:t xml:space="preserve"> </w:t>
      </w:r>
      <w:r>
        <w:rPr>
          <w:rFonts w:ascii="Helvetica Neue"/>
          <w:b/>
          <w:color w:val="231F20"/>
          <w:sz w:val="32"/>
        </w:rPr>
        <w:t>List</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1387" w:firstLine="0"/>
      </w:pPr>
      <w:r>
        <w:rPr>
          <w:color w:val="231F20"/>
        </w:rPr>
        <w:t>Mental health providers are professionals who diagnose mental health conditions, like depression. They</w:t>
      </w:r>
      <w:r>
        <w:rPr>
          <w:color w:val="231F20"/>
          <w:spacing w:val="-20"/>
        </w:rPr>
        <w:t xml:space="preserve"> </w:t>
      </w:r>
      <w:r>
        <w:rPr>
          <w:color w:val="231F20"/>
        </w:rPr>
        <w:t>provide treatment in the form of individual or group counseling and/or</w:t>
      </w:r>
      <w:r>
        <w:rPr>
          <w:color w:val="231F20"/>
          <w:spacing w:val="-23"/>
        </w:rPr>
        <w:t xml:space="preserve"> </w:t>
      </w:r>
      <w:r>
        <w:rPr>
          <w:color w:val="231F20"/>
        </w:rPr>
        <w:t>therapy.</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C0D387"/>
            </w:tcBorders>
            <w:shd w:val="clear" w:color="auto" w:fill="82A80F"/>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left="413"/>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C0D387"/>
              <w:bottom w:val="nil"/>
              <w:right w:val="single" w:sz="8" w:space="0" w:color="C0D387"/>
            </w:tcBorders>
            <w:shd w:val="clear" w:color="auto" w:fill="82A80F"/>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C0D387"/>
              <w:bottom w:val="nil"/>
              <w:right w:val="single" w:sz="8" w:space="0" w:color="C0D387"/>
            </w:tcBorders>
            <w:shd w:val="clear" w:color="auto" w:fill="82A80F"/>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C0D387"/>
              <w:bottom w:val="nil"/>
              <w:right w:val="nil"/>
            </w:tcBorders>
            <w:shd w:val="clear" w:color="auto" w:fill="82A80F"/>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934"/>
        </w:trPr>
        <w:tc>
          <w:tcPr>
            <w:tcW w:w="1794" w:type="dxa"/>
            <w:tcBorders>
              <w:top w:val="nil"/>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34"/>
              <w:ind w:right="227"/>
              <w:jc w:val="right"/>
              <w:rPr>
                <w:rFonts w:ascii="Helvetica Neue" w:eastAsia="Helvetica Neue" w:hAnsi="Helvetica Neue" w:cs="Helvetica Neue"/>
                <w:sz w:val="19"/>
                <w:szCs w:val="19"/>
              </w:rPr>
            </w:pPr>
            <w:r>
              <w:rPr>
                <w:rFonts w:ascii="Helvetica Neue"/>
                <w:b/>
                <w:color w:val="231F20"/>
                <w:sz w:val="19"/>
              </w:rPr>
              <w:t>Case Manager</w:t>
            </w:r>
          </w:p>
        </w:tc>
        <w:tc>
          <w:tcPr>
            <w:tcW w:w="2064" w:type="dxa"/>
            <w:tcBorders>
              <w:top w:val="nil"/>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spacing w:line="340" w:lineRule="auto"/>
              <w:ind w:left="172" w:right="170"/>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 in related field (social work, psychology,</w:t>
            </w:r>
            <w:r>
              <w:rPr>
                <w:rFonts w:ascii="HelveticaNeue-Roman" w:eastAsia="HelveticaNeue-Roman" w:hAnsi="HelveticaNeue-Roman" w:cs="HelveticaNeue-Roman"/>
                <w:color w:val="231F20"/>
                <w:spacing w:val="-13"/>
                <w:sz w:val="17"/>
                <w:szCs w:val="17"/>
              </w:rPr>
              <w:t xml:space="preserve"> </w:t>
            </w:r>
            <w:proofErr w:type="spellStart"/>
            <w:r>
              <w:rPr>
                <w:rFonts w:ascii="HelveticaNeue-Roman" w:eastAsia="HelveticaNeue-Roman" w:hAnsi="HelveticaNeue-Roman" w:cs="HelveticaNeue-Roman"/>
                <w:color w:val="231F20"/>
                <w:sz w:val="17"/>
                <w:szCs w:val="17"/>
              </w:rPr>
              <w:t>etc</w:t>
            </w:r>
            <w:proofErr w:type="spellEnd"/>
            <w:r>
              <w:rPr>
                <w:rFonts w:ascii="HelveticaNeue-Roman" w:eastAsia="HelveticaNeue-Roman" w:hAnsi="HelveticaNeue-Roman" w:cs="HelveticaNeue-Roman"/>
                <w:color w:val="231F20"/>
                <w:sz w:val="17"/>
                <w:szCs w:val="17"/>
              </w:rPr>
              <w:t>)</w:t>
            </w:r>
          </w:p>
        </w:tc>
        <w:tc>
          <w:tcPr>
            <w:tcW w:w="1128" w:type="dxa"/>
            <w:tcBorders>
              <w:top w:val="nil"/>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03"/>
              <w:jc w:val="center"/>
              <w:rPr>
                <w:rFonts w:ascii="HelveticaNeue-Roman" w:eastAsia="HelveticaNeue-Roman" w:hAnsi="HelveticaNeue-Roman" w:cs="HelveticaNeue-Roman"/>
                <w:sz w:val="17"/>
                <w:szCs w:val="17"/>
              </w:rPr>
            </w:pPr>
            <w:r>
              <w:rPr>
                <w:rFonts w:ascii="HelveticaNeue-Roman"/>
                <w:color w:val="231F20"/>
                <w:sz w:val="17"/>
              </w:rPr>
              <w:t>4</w:t>
            </w:r>
          </w:p>
        </w:tc>
        <w:tc>
          <w:tcPr>
            <w:tcW w:w="5274" w:type="dxa"/>
            <w:tcBorders>
              <w:top w:val="nil"/>
              <w:left w:val="single" w:sz="8" w:space="0" w:color="82A80F"/>
              <w:bottom w:val="single" w:sz="8" w:space="0" w:color="82A80F"/>
              <w:right w:val="single" w:sz="8" w:space="0" w:color="82A80F"/>
            </w:tcBorders>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40" w:lineRule="auto"/>
              <w:ind w:left="170" w:right="260"/>
              <w:rPr>
                <w:rFonts w:ascii="HelveticaNeue-Roman" w:eastAsia="HelveticaNeue-Roman" w:hAnsi="HelveticaNeue-Roman" w:cs="HelveticaNeue-Roman"/>
                <w:sz w:val="17"/>
                <w:szCs w:val="17"/>
              </w:rPr>
            </w:pPr>
            <w:r>
              <w:rPr>
                <w:rFonts w:ascii="HelveticaNeue-Roman"/>
                <w:color w:val="231F20"/>
                <w:sz w:val="17"/>
              </w:rPr>
              <w:t>Case Managers are similar to Social Workers. They assist many different groups of people, mainly socially and economically disadvantaged, but also people with disabilities, substance abuse problems, family conflicts, or illness. They mainly work to connect people with resources that may be available to</w:t>
            </w:r>
            <w:r>
              <w:rPr>
                <w:rFonts w:ascii="HelveticaNeue-Roman"/>
                <w:color w:val="231F20"/>
                <w:spacing w:val="-8"/>
                <w:sz w:val="17"/>
              </w:rPr>
              <w:t xml:space="preserve"> </w:t>
            </w:r>
            <w:r>
              <w:rPr>
                <w:rFonts w:ascii="HelveticaNeue-Roman"/>
                <w:color w:val="231F20"/>
                <w:sz w:val="17"/>
              </w:rPr>
              <w:t>them (financial assistance programs, employment, housing, food, medical, etc.)</w:t>
            </w:r>
          </w:p>
        </w:tc>
      </w:tr>
      <w:tr w:rsidR="008C69ED">
        <w:trPr>
          <w:trHeight w:hRule="exact" w:val="145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spacing w:line="247" w:lineRule="auto"/>
              <w:ind w:left="396" w:right="394"/>
              <w:jc w:val="center"/>
              <w:rPr>
                <w:rFonts w:ascii="Helvetica Neue" w:eastAsia="Helvetica Neue" w:hAnsi="Helvetica Neue" w:cs="Helvetica Neue"/>
                <w:sz w:val="19"/>
                <w:szCs w:val="19"/>
              </w:rPr>
            </w:pPr>
            <w:r>
              <w:rPr>
                <w:rFonts w:ascii="Helvetica Neue"/>
                <w:b/>
                <w:color w:val="231F20"/>
                <w:sz w:val="19"/>
              </w:rPr>
              <w:t>Marriage and Family</w:t>
            </w:r>
          </w:p>
          <w:p w:rsidR="008C69ED" w:rsidRDefault="00823410">
            <w:pPr>
              <w:pStyle w:val="TableParagraph"/>
              <w:spacing w:before="1"/>
              <w:jc w:val="center"/>
              <w:rPr>
                <w:rFonts w:ascii="Helvetica Neue" w:eastAsia="Helvetica Neue" w:hAnsi="Helvetica Neue" w:cs="Helvetica Neue"/>
                <w:sz w:val="19"/>
                <w:szCs w:val="19"/>
              </w:rPr>
            </w:pPr>
            <w:r>
              <w:rPr>
                <w:rFonts w:ascii="Helvetica Neue"/>
                <w:b/>
                <w:color w:val="231F20"/>
                <w:sz w:val="19"/>
              </w:rPr>
              <w:t>Therapist (MFT)</w:t>
            </w:r>
          </w:p>
        </w:tc>
        <w:tc>
          <w:tcPr>
            <w:tcW w:w="206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376" w:right="374" w:hanging="1"/>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 in</w:t>
            </w:r>
            <w:r>
              <w:rPr>
                <w:rFonts w:ascii="HelveticaNeue-Roman" w:eastAsia="HelveticaNeue-Roman" w:hAnsi="HelveticaNeue-Roman" w:cs="HelveticaNeue-Roman"/>
                <w:color w:val="231F20"/>
                <w:spacing w:val="-8"/>
                <w:sz w:val="17"/>
                <w:szCs w:val="17"/>
              </w:rPr>
              <w:t xml:space="preserve"> </w:t>
            </w:r>
            <w:r>
              <w:rPr>
                <w:rFonts w:ascii="HelveticaNeue-Roman" w:eastAsia="HelveticaNeue-Roman" w:hAnsi="HelveticaNeue-Roman" w:cs="HelveticaNeue-Roman"/>
                <w:color w:val="231F20"/>
                <w:sz w:val="17"/>
                <w:szCs w:val="17"/>
              </w:rPr>
              <w:t>related field</w:t>
            </w:r>
            <w:r>
              <w:rPr>
                <w:rFonts w:ascii="HelveticaNeue-Roman" w:eastAsia="HelveticaNeue-Roman" w:hAnsi="HelveticaNeue-Roman" w:cs="HelveticaNeue-Roman"/>
                <w:color w:val="231F20"/>
                <w:spacing w:val="-13"/>
                <w:sz w:val="17"/>
                <w:szCs w:val="17"/>
              </w:rPr>
              <w:t xml:space="preserve"> </w:t>
            </w:r>
            <w:r>
              <w:rPr>
                <w:rFonts w:ascii="HelveticaNeue-Roman" w:eastAsia="HelveticaNeue-Roman" w:hAnsi="HelveticaNeue-Roman" w:cs="HelveticaNeue-Roman"/>
                <w:color w:val="231F20"/>
                <w:sz w:val="17"/>
                <w:szCs w:val="17"/>
              </w:rPr>
              <w:t>(sociology,</w:t>
            </w:r>
          </w:p>
          <w:p w:rsidR="008C69ED" w:rsidRDefault="00823410">
            <w:pPr>
              <w:pStyle w:val="TableParagraph"/>
              <w:spacing w:before="6" w:line="340" w:lineRule="auto"/>
              <w:ind w:left="186" w:right="184"/>
              <w:jc w:val="center"/>
              <w:rPr>
                <w:rFonts w:ascii="HelveticaNeue-Roman" w:eastAsia="HelveticaNeue-Roman" w:hAnsi="HelveticaNeue-Roman" w:cs="HelveticaNeue-Roman"/>
                <w:sz w:val="17"/>
                <w:szCs w:val="17"/>
              </w:rPr>
            </w:pPr>
            <w:r>
              <w:rPr>
                <w:rFonts w:ascii="HelveticaNeue-Roman"/>
                <w:color w:val="231F20"/>
                <w:sz w:val="17"/>
              </w:rPr>
              <w:t>psychology,</w:t>
            </w:r>
            <w:r>
              <w:rPr>
                <w:rFonts w:ascii="HelveticaNeue-Roman"/>
                <w:color w:val="231F20"/>
                <w:spacing w:val="-7"/>
                <w:sz w:val="17"/>
              </w:rPr>
              <w:t xml:space="preserve"> </w:t>
            </w:r>
            <w:r>
              <w:rPr>
                <w:rFonts w:ascii="HelveticaNeue-Roman"/>
                <w:color w:val="231F20"/>
                <w:sz w:val="17"/>
              </w:rPr>
              <w:t>etc.)</w:t>
            </w:r>
            <w:r>
              <w:rPr>
                <w:rFonts w:ascii="HelveticaNeue-Roman"/>
                <w:color w:val="231F20"/>
                <w:spacing w:val="-7"/>
                <w:sz w:val="17"/>
              </w:rPr>
              <w:t xml:space="preserve"> </w:t>
            </w:r>
            <w:r>
              <w:rPr>
                <w:rFonts w:ascii="HelveticaNeue-Roman"/>
                <w:color w:val="231F20"/>
                <w:sz w:val="17"/>
              </w:rPr>
              <w:t>MFT Degree</w:t>
            </w:r>
          </w:p>
        </w:tc>
        <w:tc>
          <w:tcPr>
            <w:tcW w:w="112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7"/>
                <w:szCs w:val="17"/>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4 - 6</w:t>
            </w:r>
          </w:p>
        </w:tc>
        <w:tc>
          <w:tcPr>
            <w:tcW w:w="527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29" w:line="340" w:lineRule="auto"/>
              <w:ind w:left="170" w:right="305"/>
              <w:rPr>
                <w:rFonts w:ascii="HelveticaNeue-Roman" w:eastAsia="HelveticaNeue-Roman" w:hAnsi="HelveticaNeue-Roman" w:cs="HelveticaNeue-Roman"/>
                <w:sz w:val="17"/>
                <w:szCs w:val="17"/>
              </w:rPr>
            </w:pPr>
            <w:r>
              <w:rPr>
                <w:rFonts w:ascii="HelveticaNeue-Roman"/>
                <w:color w:val="231F20"/>
                <w:sz w:val="17"/>
              </w:rPr>
              <w:t>Marriage and Family Therapists assist many different groups</w:t>
            </w:r>
            <w:r>
              <w:rPr>
                <w:rFonts w:ascii="HelveticaNeue-Roman"/>
                <w:color w:val="231F20"/>
                <w:spacing w:val="-12"/>
                <w:sz w:val="17"/>
              </w:rPr>
              <w:t xml:space="preserve"> </w:t>
            </w:r>
            <w:r>
              <w:rPr>
                <w:rFonts w:ascii="HelveticaNeue-Roman"/>
                <w:color w:val="231F20"/>
                <w:sz w:val="17"/>
              </w:rPr>
              <w:t>of people, mainly socially and economically disadvantaged, but also people with disabilities, substance abuse problems,</w:t>
            </w:r>
            <w:r>
              <w:rPr>
                <w:rFonts w:ascii="HelveticaNeue-Roman"/>
                <w:color w:val="231F20"/>
                <w:spacing w:val="-4"/>
                <w:sz w:val="17"/>
              </w:rPr>
              <w:t xml:space="preserve"> </w:t>
            </w:r>
            <w:r>
              <w:rPr>
                <w:rFonts w:ascii="HelveticaNeue-Roman"/>
                <w:color w:val="231F20"/>
                <w:sz w:val="17"/>
              </w:rPr>
              <w:t>family conflicts, or illness.</w:t>
            </w:r>
          </w:p>
        </w:tc>
      </w:tr>
      <w:tr w:rsidR="008C69ED">
        <w:trPr>
          <w:trHeight w:hRule="exact" w:val="121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2"/>
              <w:ind w:left="354"/>
              <w:rPr>
                <w:rFonts w:ascii="Helvetica Neue" w:eastAsia="Helvetica Neue" w:hAnsi="Helvetica Neue" w:cs="Helvetica Neue"/>
                <w:sz w:val="19"/>
                <w:szCs w:val="19"/>
              </w:rPr>
            </w:pPr>
            <w:r>
              <w:rPr>
                <w:rFonts w:ascii="Helvetica Neue"/>
                <w:b/>
                <w:color w:val="231F20"/>
                <w:sz w:val="19"/>
              </w:rPr>
              <w:t>Psychiatrist</w:t>
            </w:r>
          </w:p>
        </w:tc>
        <w:tc>
          <w:tcPr>
            <w:tcW w:w="206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87" w:right="185"/>
              <w:jc w:val="center"/>
              <w:rPr>
                <w:rFonts w:ascii="HelveticaNeue-Roman" w:eastAsia="HelveticaNeue-Roman" w:hAnsi="HelveticaNeue-Roman" w:cs="HelveticaNeue-Roman"/>
                <w:sz w:val="17"/>
                <w:szCs w:val="17"/>
              </w:rPr>
            </w:pPr>
            <w:r>
              <w:rPr>
                <w:rFonts w:ascii="HelveticaNeue-Roman"/>
                <w:color w:val="231F20"/>
                <w:sz w:val="17"/>
              </w:rPr>
              <w:t>MD or MO and Special Residency Program in</w:t>
            </w:r>
            <w:r>
              <w:rPr>
                <w:rFonts w:ascii="HelveticaNeue-Roman"/>
                <w:color w:val="231F20"/>
                <w:spacing w:val="-4"/>
                <w:sz w:val="17"/>
              </w:rPr>
              <w:t xml:space="preserve"> </w:t>
            </w:r>
            <w:r>
              <w:rPr>
                <w:rFonts w:ascii="HelveticaNeue-Roman"/>
                <w:color w:val="231F20"/>
                <w:sz w:val="17"/>
              </w:rPr>
              <w:t>Psychiatry and ABPN Exam</w:t>
            </w:r>
          </w:p>
        </w:tc>
        <w:tc>
          <w:tcPr>
            <w:tcW w:w="112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21"/>
                <w:szCs w:val="21"/>
              </w:rPr>
            </w:pPr>
          </w:p>
          <w:p w:rsidR="008C69ED" w:rsidRDefault="00823410">
            <w:pPr>
              <w:pStyle w:val="TableParagraph"/>
              <w:ind w:right="282"/>
              <w:jc w:val="right"/>
              <w:rPr>
                <w:rFonts w:ascii="HelveticaNeue-Roman" w:eastAsia="HelveticaNeue-Roman" w:hAnsi="HelveticaNeue-Roman" w:cs="HelveticaNeue-Roman"/>
                <w:sz w:val="17"/>
                <w:szCs w:val="17"/>
              </w:rPr>
            </w:pPr>
            <w:r>
              <w:rPr>
                <w:rFonts w:ascii="HelveticaNeue-Roman"/>
                <w:color w:val="231F20"/>
                <w:sz w:val="17"/>
              </w:rPr>
              <w:t>13 - 14</w:t>
            </w:r>
          </w:p>
        </w:tc>
        <w:tc>
          <w:tcPr>
            <w:tcW w:w="527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29" w:line="340" w:lineRule="auto"/>
              <w:ind w:left="170" w:right="266"/>
              <w:rPr>
                <w:rFonts w:ascii="HelveticaNeue-Roman" w:eastAsia="HelveticaNeue-Roman" w:hAnsi="HelveticaNeue-Roman" w:cs="HelveticaNeue-Roman"/>
                <w:sz w:val="17"/>
                <w:szCs w:val="17"/>
              </w:rPr>
            </w:pPr>
            <w:r>
              <w:rPr>
                <w:rFonts w:ascii="HelveticaNeue-Roman"/>
                <w:color w:val="231F20"/>
                <w:sz w:val="17"/>
              </w:rPr>
              <w:t>Psychiatrists treat people with mental illnesses. They provide different treatments depending on the patient and are</w:t>
            </w:r>
            <w:r>
              <w:rPr>
                <w:rFonts w:ascii="HelveticaNeue-Roman"/>
                <w:color w:val="231F20"/>
                <w:spacing w:val="-16"/>
                <w:sz w:val="17"/>
              </w:rPr>
              <w:t xml:space="preserve"> </w:t>
            </w:r>
            <w:r>
              <w:rPr>
                <w:rFonts w:ascii="HelveticaNeue-Roman"/>
                <w:color w:val="231F20"/>
                <w:sz w:val="17"/>
              </w:rPr>
              <w:t>medically trained on the human brain.</w:t>
            </w:r>
          </w:p>
        </w:tc>
      </w:tr>
      <w:tr w:rsidR="008C69ED">
        <w:trPr>
          <w:trHeight w:hRule="exact" w:val="121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2"/>
              <w:ind w:right="302"/>
              <w:jc w:val="right"/>
              <w:rPr>
                <w:rFonts w:ascii="Helvetica Neue" w:eastAsia="Helvetica Neue" w:hAnsi="Helvetica Neue" w:cs="Helvetica Neue"/>
                <w:sz w:val="19"/>
                <w:szCs w:val="19"/>
              </w:rPr>
            </w:pPr>
            <w:r>
              <w:rPr>
                <w:rFonts w:ascii="Helvetica Neue"/>
                <w:b/>
                <w:color w:val="231F20"/>
                <w:sz w:val="19"/>
              </w:rPr>
              <w:t>Psychologist</w:t>
            </w:r>
          </w:p>
        </w:tc>
        <w:tc>
          <w:tcPr>
            <w:tcW w:w="206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line="340" w:lineRule="auto"/>
              <w:ind w:left="581" w:right="258" w:hanging="322"/>
              <w:rPr>
                <w:rFonts w:ascii="HelveticaNeue-Roman" w:eastAsia="HelveticaNeue-Roman" w:hAnsi="HelveticaNeue-Roman" w:cs="HelveticaNeue-Roman"/>
                <w:sz w:val="17"/>
                <w:szCs w:val="17"/>
              </w:rPr>
            </w:pPr>
            <w:r>
              <w:rPr>
                <w:rFonts w:ascii="HelveticaNeue-Roman"/>
                <w:color w:val="231F20"/>
                <w:sz w:val="17"/>
              </w:rPr>
              <w:t>Doctorate Degree</w:t>
            </w:r>
            <w:r>
              <w:rPr>
                <w:rFonts w:ascii="HelveticaNeue-Roman"/>
                <w:color w:val="231F20"/>
                <w:spacing w:val="-4"/>
                <w:sz w:val="17"/>
              </w:rPr>
              <w:t xml:space="preserve"> </w:t>
            </w:r>
            <w:r>
              <w:rPr>
                <w:rFonts w:ascii="HelveticaNeue-Roman"/>
                <w:color w:val="231F20"/>
                <w:sz w:val="17"/>
              </w:rPr>
              <w:t>in Psychology</w:t>
            </w:r>
          </w:p>
        </w:tc>
        <w:tc>
          <w:tcPr>
            <w:tcW w:w="112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21"/>
                <w:szCs w:val="21"/>
              </w:rPr>
            </w:pPr>
          </w:p>
          <w:p w:rsidR="008C69ED" w:rsidRDefault="00823410">
            <w:pPr>
              <w:pStyle w:val="TableParagraph"/>
              <w:ind w:right="377"/>
              <w:jc w:val="right"/>
              <w:rPr>
                <w:rFonts w:ascii="HelveticaNeue-Roman" w:eastAsia="HelveticaNeue-Roman" w:hAnsi="HelveticaNeue-Roman" w:cs="HelveticaNeue-Roman"/>
                <w:sz w:val="17"/>
                <w:szCs w:val="17"/>
              </w:rPr>
            </w:pPr>
            <w:r>
              <w:rPr>
                <w:rFonts w:ascii="HelveticaNeue-Roman"/>
                <w:color w:val="231F20"/>
                <w:sz w:val="17"/>
              </w:rPr>
              <w:t>6 - 8</w:t>
            </w:r>
          </w:p>
        </w:tc>
        <w:tc>
          <w:tcPr>
            <w:tcW w:w="527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642"/>
              <w:rPr>
                <w:rFonts w:ascii="HelveticaNeue-Roman" w:eastAsia="HelveticaNeue-Roman" w:hAnsi="HelveticaNeue-Roman" w:cs="HelveticaNeue-Roman"/>
                <w:sz w:val="17"/>
                <w:szCs w:val="17"/>
              </w:rPr>
            </w:pPr>
            <w:r>
              <w:rPr>
                <w:rFonts w:ascii="HelveticaNeue-Roman"/>
                <w:color w:val="231F20"/>
                <w:sz w:val="17"/>
              </w:rPr>
              <w:t>Psychologists study the human mind and behavior. They can directly treat patients, conduct research, or consult</w:t>
            </w:r>
            <w:r>
              <w:rPr>
                <w:rFonts w:ascii="HelveticaNeue-Roman"/>
                <w:color w:val="231F20"/>
                <w:spacing w:val="-16"/>
                <w:sz w:val="17"/>
              </w:rPr>
              <w:t xml:space="preserve"> </w:t>
            </w:r>
            <w:r>
              <w:rPr>
                <w:rFonts w:ascii="HelveticaNeue-Roman"/>
                <w:color w:val="231F20"/>
                <w:sz w:val="17"/>
              </w:rPr>
              <w:t>for</w:t>
            </w:r>
          </w:p>
          <w:p w:rsidR="008C69ED" w:rsidRDefault="00823410">
            <w:pPr>
              <w:pStyle w:val="TableParagraph"/>
              <w:spacing w:before="6" w:line="340" w:lineRule="auto"/>
              <w:ind w:left="170" w:right="443"/>
              <w:rPr>
                <w:rFonts w:ascii="HelveticaNeue-Roman" w:eastAsia="HelveticaNeue-Roman" w:hAnsi="HelveticaNeue-Roman" w:cs="HelveticaNeue-Roman"/>
                <w:sz w:val="17"/>
                <w:szCs w:val="17"/>
              </w:rPr>
            </w:pPr>
            <w:r>
              <w:rPr>
                <w:rFonts w:ascii="HelveticaNeue-Roman"/>
                <w:color w:val="231F20"/>
                <w:sz w:val="17"/>
              </w:rPr>
              <w:t>organizations. They can work with athletes, lawyers,</w:t>
            </w:r>
            <w:r>
              <w:rPr>
                <w:rFonts w:ascii="HelveticaNeue-Roman"/>
                <w:color w:val="231F20"/>
                <w:spacing w:val="-9"/>
                <w:sz w:val="17"/>
              </w:rPr>
              <w:t xml:space="preserve"> </w:t>
            </w:r>
            <w:r>
              <w:rPr>
                <w:rFonts w:ascii="HelveticaNeue-Roman"/>
                <w:color w:val="231F20"/>
                <w:sz w:val="17"/>
              </w:rPr>
              <w:t>children, etc.</w:t>
            </w:r>
          </w:p>
        </w:tc>
      </w:tr>
      <w:tr w:rsidR="008C69ED">
        <w:trPr>
          <w:trHeight w:hRule="exact" w:val="1454"/>
        </w:trPr>
        <w:tc>
          <w:tcPr>
            <w:tcW w:w="179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4"/>
              <w:rPr>
                <w:rFonts w:ascii="HelveticaNeue-Roman" w:eastAsia="HelveticaNeue-Roman" w:hAnsi="HelveticaNeue-Roman" w:cs="HelveticaNeue-Roman"/>
                <w:sz w:val="24"/>
                <w:szCs w:val="24"/>
              </w:rPr>
            </w:pPr>
          </w:p>
          <w:p w:rsidR="008C69ED" w:rsidRDefault="00823410">
            <w:pPr>
              <w:pStyle w:val="TableParagraph"/>
              <w:ind w:right="253"/>
              <w:jc w:val="right"/>
              <w:rPr>
                <w:rFonts w:ascii="Helvetica Neue" w:eastAsia="Helvetica Neue" w:hAnsi="Helvetica Neue" w:cs="Helvetica Neue"/>
                <w:sz w:val="19"/>
                <w:szCs w:val="19"/>
              </w:rPr>
            </w:pPr>
            <w:r>
              <w:rPr>
                <w:rFonts w:ascii="Helvetica Neue"/>
                <w:b/>
                <w:color w:val="231F20"/>
                <w:sz w:val="19"/>
              </w:rPr>
              <w:t>Social</w:t>
            </w:r>
            <w:r>
              <w:rPr>
                <w:rFonts w:ascii="Helvetica Neue"/>
                <w:b/>
                <w:color w:val="231F20"/>
                <w:spacing w:val="-7"/>
                <w:sz w:val="19"/>
              </w:rPr>
              <w:t xml:space="preserve"> </w:t>
            </w:r>
            <w:r>
              <w:rPr>
                <w:rFonts w:ascii="Helvetica Neue"/>
                <w:b/>
                <w:color w:val="231F20"/>
                <w:sz w:val="19"/>
              </w:rPr>
              <w:t>Worker</w:t>
            </w:r>
          </w:p>
        </w:tc>
        <w:tc>
          <w:tcPr>
            <w:tcW w:w="206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29" w:line="340" w:lineRule="auto"/>
              <w:ind w:left="219" w:right="217"/>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 in Social</w:t>
            </w:r>
            <w:r>
              <w:rPr>
                <w:rFonts w:ascii="HelveticaNeue-Roman" w:eastAsia="HelveticaNeue-Roman" w:hAnsi="HelveticaNeue-Roman" w:cs="HelveticaNeue-Roman"/>
                <w:color w:val="231F20"/>
                <w:spacing w:val="-23"/>
                <w:sz w:val="17"/>
                <w:szCs w:val="17"/>
              </w:rPr>
              <w:t xml:space="preserve"> </w:t>
            </w:r>
            <w:r>
              <w:rPr>
                <w:rFonts w:ascii="HelveticaNeue-Roman" w:eastAsia="HelveticaNeue-Roman" w:hAnsi="HelveticaNeue-Roman" w:cs="HelveticaNeue-Roman"/>
                <w:color w:val="231F20"/>
                <w:sz w:val="17"/>
                <w:szCs w:val="17"/>
              </w:rPr>
              <w:t>Work/Master’s Degree in Social Work/LCSW</w:t>
            </w:r>
            <w:r>
              <w:rPr>
                <w:rFonts w:ascii="HelveticaNeue-Roman" w:eastAsia="HelveticaNeue-Roman" w:hAnsi="HelveticaNeue-Roman" w:cs="HelveticaNeue-Roman"/>
                <w:color w:val="231F20"/>
                <w:spacing w:val="-14"/>
                <w:sz w:val="17"/>
                <w:szCs w:val="17"/>
              </w:rPr>
              <w:t xml:space="preserve"> </w:t>
            </w:r>
            <w:r>
              <w:rPr>
                <w:rFonts w:ascii="HelveticaNeue-Roman" w:eastAsia="HelveticaNeue-Roman" w:hAnsi="HelveticaNeue-Roman" w:cs="HelveticaNeue-Roman"/>
                <w:color w:val="231F20"/>
                <w:sz w:val="17"/>
                <w:szCs w:val="17"/>
              </w:rPr>
              <w:t>Degree</w:t>
            </w:r>
          </w:p>
        </w:tc>
        <w:tc>
          <w:tcPr>
            <w:tcW w:w="112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7"/>
                <w:szCs w:val="17"/>
              </w:rPr>
            </w:pPr>
          </w:p>
          <w:p w:rsidR="008C69ED" w:rsidRDefault="00823410">
            <w:pPr>
              <w:pStyle w:val="TableParagraph"/>
              <w:ind w:right="329"/>
              <w:jc w:val="right"/>
              <w:rPr>
                <w:rFonts w:ascii="HelveticaNeue-Roman" w:eastAsia="HelveticaNeue-Roman" w:hAnsi="HelveticaNeue-Roman" w:cs="HelveticaNeue-Roman"/>
                <w:sz w:val="17"/>
                <w:szCs w:val="17"/>
              </w:rPr>
            </w:pPr>
            <w:r>
              <w:rPr>
                <w:rFonts w:ascii="HelveticaNeue-Roman"/>
                <w:color w:val="231F20"/>
                <w:sz w:val="17"/>
              </w:rPr>
              <w:t>4 - 10</w:t>
            </w:r>
          </w:p>
        </w:tc>
        <w:tc>
          <w:tcPr>
            <w:tcW w:w="5274"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340"/>
              <w:rPr>
                <w:rFonts w:ascii="HelveticaNeue-Roman" w:eastAsia="HelveticaNeue-Roman" w:hAnsi="HelveticaNeue-Roman" w:cs="HelveticaNeue-Roman"/>
                <w:sz w:val="17"/>
                <w:szCs w:val="17"/>
              </w:rPr>
            </w:pPr>
            <w:r>
              <w:rPr>
                <w:rFonts w:ascii="HelveticaNeue-Roman"/>
                <w:color w:val="231F20"/>
                <w:sz w:val="17"/>
              </w:rPr>
              <w:t>Social workers assist many different groups of people, mainly socially and economically disadvantaged, but also people with disabilities, substance abuse problems, family conflicts, or illness. There are many types, including child, family, school, medical, and clinical social workers.</w:t>
            </w:r>
          </w:p>
        </w:tc>
      </w:tr>
    </w:tbl>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rPr>
      </w:pPr>
    </w:p>
    <w:p w:rsidR="008C69ED" w:rsidRDefault="00264D4C">
      <w:pPr>
        <w:ind w:left="14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3313" type="#_x0000_t202" alt="" style="width:512.45pt;height:17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c0d387" strokeweight="2pt">
            <v:textbox inset="0,0,0,0">
              <w:txbxContent>
                <w:p w:rsidR="008C69ED" w:rsidRDefault="00823410">
                  <w:pPr>
                    <w:spacing w:before="178"/>
                    <w:ind w:left="180"/>
                    <w:rPr>
                      <w:rFonts w:ascii="HelveticaNeue-Roman" w:eastAsia="HelveticaNeue-Roman" w:hAnsi="HelveticaNeue-Roman" w:cs="HelveticaNeue-Roman"/>
                      <w:sz w:val="20"/>
                      <w:szCs w:val="20"/>
                    </w:rPr>
                  </w:pPr>
                  <w:r>
                    <w:rPr>
                      <w:rFonts w:ascii="HelveticaNeue-Roman"/>
                      <w:color w:val="231F20"/>
                      <w:spacing w:val="-6"/>
                      <w:sz w:val="20"/>
                    </w:rPr>
                    <w:t>Your</w:t>
                  </w:r>
                  <w:r>
                    <w:rPr>
                      <w:rFonts w:ascii="HelveticaNeue-Roman"/>
                      <w:color w:val="231F20"/>
                      <w:spacing w:val="5"/>
                      <w:sz w:val="20"/>
                    </w:rPr>
                    <w:t xml:space="preserve"> </w:t>
                  </w:r>
                  <w:r>
                    <w:rPr>
                      <w:rFonts w:ascii="HelveticaNeue-Roman"/>
                      <w:color w:val="231F20"/>
                      <w:spacing w:val="-4"/>
                      <w:sz w:val="20"/>
                    </w:rPr>
                    <w:t>Turn:</w:t>
                  </w:r>
                </w:p>
                <w:p w:rsidR="008C69ED" w:rsidRDefault="008C69ED">
                  <w:pPr>
                    <w:spacing w:before="1"/>
                    <w:rPr>
                      <w:rFonts w:ascii="HelveticaNeue-Roman" w:eastAsia="HelveticaNeue-Roman" w:hAnsi="HelveticaNeue-Roman" w:cs="HelveticaNeue-Roman"/>
                      <w:sz w:val="26"/>
                      <w:szCs w:val="26"/>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Mental Health</w:t>
                  </w:r>
                  <w:r>
                    <w:rPr>
                      <w:rFonts w:ascii="Helvetica Neue"/>
                      <w:b/>
                      <w:color w:val="231F20"/>
                      <w:spacing w:val="-4"/>
                      <w:sz w:val="20"/>
                    </w:rPr>
                    <w:t xml:space="preserve"> </w:t>
                  </w:r>
                  <w:r>
                    <w:rPr>
                      <w:rFonts w:ascii="Helvetica Neue"/>
                      <w:b/>
                      <w:color w:val="231F20"/>
                      <w:sz w:val="20"/>
                    </w:rPr>
                    <w:t>Career:</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spacing w:before="101"/>
                    <w:ind w:left="180"/>
                    <w:rPr>
                      <w:rFonts w:ascii="Helvetica Neue" w:eastAsia="Helvetica Neue" w:hAnsi="Helvetica Neue" w:cs="Helvetica Neue"/>
                      <w:sz w:val="20"/>
                      <w:szCs w:val="20"/>
                    </w:rPr>
                  </w:pPr>
                  <w:r>
                    <w:rPr>
                      <w:rFonts w:ascii="Helvetica Neue"/>
                      <w:b/>
                      <w:color w:val="231F20"/>
                      <w:sz w:val="20"/>
                    </w:rPr>
                    <w:t>Why?</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1325"/>
          <w:footerReference w:type="default" r:id="rId1326"/>
          <w:pgSz w:w="12240" w:h="15840"/>
          <w:pgMar w:top="820" w:right="420" w:bottom="540" w:left="84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3311" alt="" style="position:absolute;margin-left:49pt;margin-top:94.15pt;width:512.45pt;height:645.85pt;z-index:-646000;mso-position-horizontal-relative:page;mso-position-vertical-relative:page" coordorigin="980,1883" coordsize="10249,12917">
            <v:shape id="_x0000_s3312" alt="" style="position:absolute;left:980;top:1883;width:10249;height:12917" coordorigin="980,1883" coordsize="10249,12917" path="m980,14800r10249,l11229,1883r-10249,l980,14800xe" filled="f" strokecolor="#82a80f" strokeweight="2pt">
              <v:path arrowok="t"/>
            </v:shape>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Mental Health </w:t>
      </w:r>
      <w:proofErr w:type="spellStart"/>
      <w:r>
        <w:rPr>
          <w:rFonts w:ascii="Helvetica Neue"/>
          <w:b/>
          <w:color w:val="231F20"/>
          <w:sz w:val="32"/>
        </w:rPr>
        <w:t>Proider</w:t>
      </w:r>
      <w:proofErr w:type="spellEnd"/>
      <w:r>
        <w:rPr>
          <w:rFonts w:ascii="Helvetica Neue"/>
          <w:b/>
          <w:color w:val="231F20"/>
          <w:sz w:val="32"/>
        </w:rPr>
        <w:t xml:space="preserve"> Interview</w:t>
      </w:r>
      <w:r>
        <w:rPr>
          <w:rFonts w:ascii="Helvetica Neue"/>
          <w:b/>
          <w:color w:val="231F20"/>
          <w:spacing w:val="3"/>
          <w:sz w:val="32"/>
        </w:rPr>
        <w:t xml:space="preserve"> </w:t>
      </w:r>
      <w:r>
        <w:rPr>
          <w:rFonts w:ascii="Helvetica Neue"/>
          <w:b/>
          <w:color w:val="231F20"/>
          <w:sz w:val="32"/>
        </w:rPr>
        <w:t>Questions</w:t>
      </w:r>
    </w:p>
    <w:p w:rsidR="008C69ED" w:rsidRDefault="008C69ED">
      <w:pPr>
        <w:spacing w:before="12"/>
        <w:rPr>
          <w:rFonts w:ascii="Helvetica Neue" w:eastAsia="Helvetica Neue" w:hAnsi="Helvetica Neue" w:cs="Helvetica Neue"/>
          <w:b/>
          <w:bCs/>
          <w:sz w:val="36"/>
          <w:szCs w:val="36"/>
        </w:rPr>
      </w:pPr>
    </w:p>
    <w:p w:rsidR="008C69ED" w:rsidRDefault="00823410">
      <w:pPr>
        <w:spacing w:line="297" w:lineRule="auto"/>
        <w:ind w:left="339" w:right="823"/>
        <w:rPr>
          <w:rFonts w:ascii="HelveticaNeue-Roman" w:eastAsia="HelveticaNeue-Roman" w:hAnsi="HelveticaNeue-Roman" w:cs="HelveticaNeue-Roman"/>
          <w:sz w:val="20"/>
          <w:szCs w:val="20"/>
        </w:rPr>
      </w:pPr>
      <w:r>
        <w:rPr>
          <w:rFonts w:ascii="Helvetica Neue"/>
          <w:b/>
          <w:color w:val="231F20"/>
          <w:sz w:val="20"/>
        </w:rPr>
        <w:t xml:space="preserve">YOUR TURN: </w:t>
      </w:r>
      <w:r>
        <w:rPr>
          <w:rFonts w:ascii="HelveticaNeue-Roman"/>
          <w:color w:val="231F20"/>
          <w:sz w:val="20"/>
        </w:rPr>
        <w:t>Use the space provided to come up with your own set of questions that you would like to ask</w:t>
      </w:r>
      <w:r>
        <w:rPr>
          <w:rFonts w:ascii="HelveticaNeue-Roman"/>
          <w:color w:val="231F20"/>
          <w:spacing w:val="-4"/>
          <w:sz w:val="20"/>
        </w:rPr>
        <w:t xml:space="preserve"> </w:t>
      </w:r>
      <w:r>
        <w:rPr>
          <w:rFonts w:ascii="HelveticaNeue-Roman"/>
          <w:color w:val="231F20"/>
          <w:sz w:val="20"/>
        </w:rPr>
        <w:t>a mental health</w:t>
      </w:r>
      <w:r>
        <w:rPr>
          <w:rFonts w:ascii="HelveticaNeue-Roman"/>
          <w:color w:val="231F20"/>
          <w:spacing w:val="4"/>
          <w:sz w:val="20"/>
        </w:rPr>
        <w:t xml:space="preserve"> </w:t>
      </w:r>
      <w:r>
        <w:rPr>
          <w:rFonts w:ascii="HelveticaNeue-Roman"/>
          <w:color w:val="231F20"/>
          <w:spacing w:val="-3"/>
          <w:sz w:val="20"/>
        </w:rPr>
        <w:t>provider.</w:t>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5"/>
          <w:szCs w:val="25"/>
        </w:rPr>
      </w:pPr>
    </w:p>
    <w:p w:rsidR="008C69ED" w:rsidRDefault="00823410">
      <w:pPr>
        <w:pStyle w:val="ListParagraph"/>
        <w:numPr>
          <w:ilvl w:val="0"/>
          <w:numId w:val="58"/>
        </w:numPr>
        <w:tabs>
          <w:tab w:val="left" w:pos="1060"/>
        </w:tabs>
        <w:rPr>
          <w:rFonts w:ascii="Helvetica Neue" w:eastAsia="Helvetica Neue" w:hAnsi="Helvetica Neue" w:cs="Helvetica Neue"/>
          <w:sz w:val="20"/>
          <w:szCs w:val="20"/>
        </w:rPr>
      </w:pPr>
      <w:r>
        <w:rPr>
          <w:rFonts w:ascii="Helvetica Neue"/>
          <w:b/>
          <w:color w:val="231F20"/>
          <w:sz w:val="20"/>
        </w:rPr>
        <w:t>What is your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58"/>
        </w:numPr>
        <w:tabs>
          <w:tab w:val="left" w:pos="1060"/>
        </w:tabs>
        <w:rPr>
          <w:rFonts w:ascii="Helvetica Neue" w:eastAsia="Helvetica Neue" w:hAnsi="Helvetica Neue" w:cs="Helvetica Neue"/>
          <w:sz w:val="20"/>
          <w:szCs w:val="20"/>
        </w:rPr>
      </w:pPr>
      <w:r>
        <w:rPr>
          <w:rFonts w:ascii="Helvetica Neue"/>
          <w:b/>
          <w:color w:val="231F20"/>
          <w:sz w:val="20"/>
        </w:rPr>
        <w:t>What is your least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58"/>
        </w:numPr>
        <w:tabs>
          <w:tab w:val="left" w:pos="1060"/>
        </w:tabs>
        <w:rPr>
          <w:rFonts w:ascii="Helvetica Neue" w:eastAsia="Helvetica Neue" w:hAnsi="Helvetica Neue" w:cs="Helvetica Neue"/>
          <w:sz w:val="20"/>
          <w:szCs w:val="20"/>
        </w:rPr>
      </w:pPr>
      <w:r>
        <w:rPr>
          <w:rFonts w:ascii="Helvetica Neue"/>
          <w:b/>
          <w:color w:val="231F20"/>
          <w:sz w:val="20"/>
        </w:rPr>
        <w:t>What does a typical day look like for you?</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5</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6</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7</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8</w:t>
      </w:r>
    </w:p>
    <w:p w:rsidR="008C69ED" w:rsidRDefault="008C69ED">
      <w:pPr>
        <w:rPr>
          <w:rFonts w:ascii="Helvetica Neue" w:eastAsia="Helvetica Neue" w:hAnsi="Helvetica Neue" w:cs="Helvetica Neue"/>
          <w:sz w:val="20"/>
          <w:szCs w:val="20"/>
        </w:rPr>
        <w:sectPr w:rsidR="008C69ED">
          <w:footerReference w:type="default" r:id="rId1327"/>
          <w:pgSz w:w="12240" w:h="15840"/>
          <w:pgMar w:top="820" w:right="420" w:bottom="540" w:left="840" w:header="624" w:footer="347" w:gutter="0"/>
          <w:cols w:space="720"/>
        </w:sectPr>
      </w:pPr>
    </w:p>
    <w:p w:rsidR="008C69ED" w:rsidRDefault="00823410">
      <w:pPr>
        <w:spacing w:before="49"/>
        <w:ind w:left="4805" w:right="826"/>
        <w:rPr>
          <w:rFonts w:ascii="Helvetica Neue" w:eastAsia="Helvetica Neue" w:hAnsi="Helvetica Neue" w:cs="Helvetica Neue"/>
          <w:sz w:val="40"/>
          <w:szCs w:val="40"/>
        </w:rPr>
      </w:pPr>
      <w:r>
        <w:rPr>
          <w:rFonts w:ascii="Helvetica Neue Light" w:eastAsia="Helvetica Neue Light" w:hAnsi="Helvetica Neue Light" w:cs="Helvetica Neue Light"/>
          <w:color w:val="82A80F"/>
          <w:spacing w:val="-6"/>
          <w:sz w:val="40"/>
          <w:szCs w:val="40"/>
        </w:rPr>
        <w:lastRenderedPageBreak/>
        <w:t xml:space="preserve">FACILITATOR’S </w:t>
      </w:r>
      <w:r>
        <w:rPr>
          <w:rFonts w:ascii="Helvetica Neue Light" w:eastAsia="Helvetica Neue Light" w:hAnsi="Helvetica Neue Light" w:cs="Helvetica Neue Light"/>
          <w:color w:val="82A80F"/>
          <w:sz w:val="40"/>
          <w:szCs w:val="40"/>
        </w:rPr>
        <w:t>NEXT STEPS:</w:t>
      </w:r>
      <w:r>
        <w:rPr>
          <w:rFonts w:ascii="Helvetica Neue Light" w:eastAsia="Helvetica Neue Light" w:hAnsi="Helvetica Neue Light" w:cs="Helvetica Neue Light"/>
          <w:color w:val="82A80F"/>
          <w:spacing w:val="5"/>
          <w:sz w:val="40"/>
          <w:szCs w:val="40"/>
        </w:rPr>
        <w:t xml:space="preserve"> </w:t>
      </w:r>
      <w:r>
        <w:rPr>
          <w:rFonts w:ascii="Helvetica Neue" w:eastAsia="Helvetica Neue" w:hAnsi="Helvetica Neue" w:cs="Helvetica Neue"/>
          <w:b/>
          <w:bCs/>
          <w:color w:val="82A80F"/>
          <w:sz w:val="40"/>
          <w:szCs w:val="40"/>
        </w:rPr>
        <w:t>MEET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264D4C">
      <w:pPr>
        <w:spacing w:before="74" w:line="262" w:lineRule="exact"/>
        <w:ind w:left="2821" w:right="826"/>
        <w:rPr>
          <w:rFonts w:ascii="Helvetica Neue" w:eastAsia="Helvetica Neue" w:hAnsi="Helvetica Neue" w:cs="Helvetica Neue"/>
          <w:sz w:val="24"/>
          <w:szCs w:val="24"/>
        </w:rPr>
      </w:pPr>
      <w:r>
        <w:pict>
          <v:group id="_x0000_s3285" alt="" style="position:absolute;left:0;text-align:left;margin-left:71.75pt;margin-top:-27.1pt;width:467pt;height:330.95pt;z-index:-645952;mso-position-horizontal-relative:page" coordorigin="1435,-542" coordsize="9340,6619">
            <v:group id="_x0000_s3286" alt="" style="position:absolute;left:5505;top:1477;width:5271;height:2585" coordorigin="5505,1477" coordsize="5271,2585">
              <v:shape id="_x0000_s3287" alt="" style="position:absolute;left:5505;top:1477;width:5271;height:2585" coordorigin="5505,1477" coordsize="5271,2585" path="m5505,4061r5270,l10775,1477r-5270,l5505,4061xe" fillcolor="#9bb93f" stroked="f">
                <v:path arrowok="t"/>
              </v:shape>
            </v:group>
            <v:group id="_x0000_s3288" alt="" style="position:absolute;left:5505;top:-542;width:5271;height:2019" coordorigin="5505,-542" coordsize="5271,2019">
              <v:shape id="_x0000_s3289" alt="" style="position:absolute;left:5505;top:-542;width:5271;height:2019" coordorigin="5505,-542" coordsize="5271,2019" path="m5505,1477r5270,l10775,-542r-5270,l5505,1477xe" fillcolor="#82a80f" stroked="f">
                <v:path arrowok="t"/>
              </v:shape>
            </v:group>
            <v:group id="_x0000_s3290" alt="" style="position:absolute;left:5505;top:4061;width:5271;height:2017" coordorigin="5505,4061" coordsize="5271,2017">
              <v:shape id="_x0000_s3291" alt="" style="position:absolute;left:5505;top:4061;width:5271;height:2017" coordorigin="5505,4061" coordsize="5271,2017" path="m5505,6077r5270,l10775,4061r-5270,l5505,6077xe" fillcolor="#b4ca6f" stroked="f">
                <v:path arrowok="t"/>
              </v:shape>
            </v:group>
            <v:group id="_x0000_s3292" alt="" style="position:absolute;left:5040;top:3592;width:465;height:2486" coordorigin="5040,3592" coordsize="465,2486">
              <v:shape id="_x0000_s3293" alt="" style="position:absolute;left:5040;top:3592;width:465;height:2486" coordorigin="5040,3592" coordsize="465,2486" path="m5040,3592r,1783l5505,6077r,-2016l5040,3592xe" fillcolor="#91956c" stroked="f">
                <v:path arrowok="t"/>
              </v:shape>
            </v:group>
            <v:group id="_x0000_s3294" alt="" style="position:absolute;left:5040;top:1241;width:465;height:2820" coordorigin="5040,1241" coordsize="465,2820">
              <v:shape id="_x0000_s3295" alt="" style="position:absolute;left:5040;top:1241;width:465;height:2820" coordorigin="5040,1241" coordsize="465,2820" path="m5040,1241r,2351l5505,4061r,-2584l5040,1241xe" fillcolor="#6f7644" stroked="f">
                <v:path arrowok="t"/>
              </v:shape>
            </v:group>
            <v:group id="_x0000_s3296" alt="" style="position:absolute;left:5040;top:-542;width:465;height:2019" coordorigin="5040,-542" coordsize="465,2019">
              <v:shape id="_x0000_s3297" alt="" style="position:absolute;left:5040;top:-542;width:465;height:2019" coordorigin="5040,-542" coordsize="465,2019" path="m5505,-542r-465,2l5040,1242r465,235l5505,-542xe" fillcolor="#5f6830" stroked="f">
                <v:path arrowok="t"/>
              </v:shape>
            </v:group>
            <v:group id="_x0000_s3298" alt="" style="position:absolute;left:1440;top:1242;width:3601;height:2351" coordorigin="1440,1242" coordsize="3601,2351">
              <v:shape id="_x0000_s3299" alt="" style="position:absolute;left:1440;top:1242;width:3601;height:2351" coordorigin="1440,1242" coordsize="3601,2351" path="m5040,1242r-2786,l1440,2410r,14l2254,3592r2786,l5040,1242xe" fillcolor="#9bb93f" stroked="f">
                <v:path arrowok="t"/>
              </v:shape>
            </v:group>
            <v:group id="_x0000_s3300" alt="" style="position:absolute;left:1435;top:-542;width:3606;height:1784" coordorigin="1435,-542" coordsize="3606,1784">
              <v:shape id="_x0000_s3301" alt="" style="position:absolute;left:1435;top:-542;width:3606;height:1784" coordorigin="1435,-542" coordsize="3606,1784" path="m5040,-542r-2786,l1435,350r819,892l5040,1242r,-1784xe" fillcolor="#82a80f" stroked="f">
                <v:path arrowok="t"/>
              </v:shape>
            </v:group>
            <v:group id="_x0000_s3302" alt="" style="position:absolute;left:1435;top:3592;width:3606;height:1784" coordorigin="1435,3592" coordsize="3606,1784">
              <v:shape id="_x0000_s3303" alt="" style="position:absolute;left:1435;top:3592;width:3606;height:1784" coordorigin="1435,3592" coordsize="3606,1784" path="m5040,3592r-2786,l1435,4484r819,891l5040,5375r,-1783xe" fillcolor="#b4ca6f" stroked="f">
                <v:path arrowok="t"/>
              </v:shape>
            </v:group>
            <v:group id="_x0000_s3304" alt="" style="position:absolute;left:2240;top:3555;width:8535;height:506" coordorigin="2240,3555" coordsize="8535,506">
              <v:shape id="_x0000_s3305" alt="" style="position:absolute;left:2240;top:3555;width:8535;height:506" coordorigin="2240,3555" coordsize="8535,506" path="m5053,3592r-13,l5505,4061r5270,l10775,4048r-5270,l5053,3592xe" fillcolor="#424f0e" stroked="f">
                <v:path arrowok="t"/>
              </v:shape>
              <v:shape id="_x0000_s3306" alt="" style="position:absolute;left:2240;top:3555;width:8535;height:506" coordorigin="2240,3555" coordsize="8535,506" path="m2254,3555r-14,19l2254,3592r2799,l5040,3580,2254,3555xe" fillcolor="#424f0e" stroked="f">
                <v:path arrowok="t"/>
              </v:shape>
            </v:group>
            <v:group id="_x0000_s3307" alt="" style="position:absolute;left:2240;top:1205;width:8535;height:272" coordorigin="2240,1205" coordsize="8535,272">
              <v:shape id="_x0000_s3308" alt="" style="position:absolute;left:2240;top:1205;width:8535;height:272" coordorigin="2240,1205" coordsize="8535,272" path="m5065,1241r-25,l5505,1477r5270,l10775,1464r-5270,l5065,1241xe" fillcolor="#424f0e" stroked="f">
                <v:path arrowok="t"/>
              </v:shape>
              <v:shape id="_x0000_s3309" alt="" style="position:absolute;left:2240;top:1205;width:8535;height:272" coordorigin="2240,1205" coordsize="8535,272" path="m2254,1205r-14,19l2254,1242r2786,l5040,1241r25,l5042,1229,2254,1205xe" fillcolor="#424f0e" stroked="f">
                <v:path arrowok="t"/>
              </v:shape>
              <v:shape id="_x0000_s3310" alt="" style="position:absolute;left:2240;top:1205;width:8535;height:272" coordorigin="2240,1205" coordsize="8535,272" path="m5040,1229r,l5042,1229r-2,xe" fillcolor="#424f0e" stroked="f">
                <v:path arrowok="t"/>
              </v:shape>
            </v:group>
            <w10:wrap anchorx="page"/>
          </v:group>
        </w:pict>
      </w:r>
      <w:r>
        <w:pict>
          <v:shape id="_x0000_s3284" type="#_x0000_t202" alt="" style="position:absolute;left:0;text-align:left;margin-left:94.3pt;margin-top:5pt;width:33.4pt;height:30pt;z-index:26968;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01</w:t>
                  </w:r>
                </w:p>
              </w:txbxContent>
            </v:textbox>
            <w10:wrap anchorx="page"/>
          </v:shape>
        </w:pict>
      </w:r>
      <w:r w:rsidR="00823410">
        <w:rPr>
          <w:rFonts w:ascii="Helvetica Neue"/>
          <w:b/>
          <w:color w:val="FFFFFF"/>
          <w:sz w:val="24"/>
        </w:rPr>
        <w:t>Schedule a Mental</w:t>
      </w:r>
    </w:p>
    <w:p w:rsidR="008C69ED" w:rsidRDefault="00823410">
      <w:pPr>
        <w:tabs>
          <w:tab w:val="left" w:pos="5716"/>
          <w:tab w:val="left" w:pos="6076"/>
        </w:tabs>
        <w:spacing w:line="260" w:lineRule="exact"/>
        <w:ind w:left="2821" w:right="826"/>
        <w:rPr>
          <w:rFonts w:ascii="HelveticaNeue-Roman" w:eastAsia="HelveticaNeue-Roman" w:hAnsi="HelveticaNeue-Roman" w:cs="HelveticaNeue-Roman"/>
          <w:sz w:val="20"/>
          <w:szCs w:val="20"/>
        </w:rPr>
      </w:pPr>
      <w:r>
        <w:rPr>
          <w:rFonts w:ascii="Helvetica Neue" w:eastAsia="Helvetica Neue" w:hAnsi="Helvetica Neue" w:cs="Helvetica Neue"/>
          <w:b/>
          <w:bCs/>
          <w:color w:val="FFFFFF"/>
          <w:position w:val="-10"/>
          <w:sz w:val="24"/>
          <w:szCs w:val="24"/>
        </w:rPr>
        <w:t>Health</w:t>
      </w:r>
      <w:r>
        <w:rPr>
          <w:rFonts w:ascii="Helvetica Neue" w:eastAsia="Helvetica Neue" w:hAnsi="Helvetica Neue" w:cs="Helvetica Neue"/>
          <w:b/>
          <w:bCs/>
          <w:color w:val="FFFFFF"/>
          <w:spacing w:val="-5"/>
          <w:position w:val="-10"/>
          <w:sz w:val="24"/>
          <w:szCs w:val="24"/>
        </w:rPr>
        <w:t xml:space="preserve"> </w:t>
      </w:r>
      <w:r>
        <w:rPr>
          <w:rFonts w:ascii="Helvetica Neue" w:eastAsia="Helvetica Neue" w:hAnsi="Helvetica Neue" w:cs="Helvetica Neue"/>
          <w:b/>
          <w:bCs/>
          <w:color w:val="FFFFFF"/>
          <w:position w:val="-10"/>
          <w:sz w:val="24"/>
          <w:szCs w:val="24"/>
        </w:rPr>
        <w:t>Provider</w:t>
      </w:r>
      <w:r>
        <w:rPr>
          <w:rFonts w:ascii="Helvetica Neue" w:eastAsia="Helvetica Neue" w:hAnsi="Helvetica Neue" w:cs="Helvetica Neue"/>
          <w:b/>
          <w:bCs/>
          <w:color w:val="FFFFFF"/>
          <w:position w:val="-10"/>
          <w:sz w:val="24"/>
          <w:szCs w:val="24"/>
        </w:rPr>
        <w:tab/>
      </w:r>
      <w:r>
        <w:rPr>
          <w:rFonts w:ascii="HelveticaNeue-Roman" w:eastAsia="HelveticaNeue-Roman" w:hAnsi="HelveticaNeue-Roman" w:cs="HelveticaNeue-Roman"/>
          <w:color w:val="231F20"/>
          <w:sz w:val="20"/>
          <w:szCs w:val="20"/>
        </w:rPr>
        <w:t>•</w:t>
      </w:r>
      <w:r>
        <w:rPr>
          <w:rFonts w:ascii="HelveticaNeue-Roman" w:eastAsia="HelveticaNeue-Roman" w:hAnsi="HelveticaNeue-Roman" w:cs="HelveticaNeue-Roman"/>
          <w:color w:val="231F20"/>
          <w:sz w:val="20"/>
          <w:szCs w:val="20"/>
        </w:rPr>
        <w:tab/>
        <w:t xml:space="preserve">Choose either </w:t>
      </w:r>
      <w:proofErr w:type="spellStart"/>
      <w:r>
        <w:rPr>
          <w:rFonts w:ascii="HelveticaNeue-Roman" w:eastAsia="HelveticaNeue-Roman" w:hAnsi="HelveticaNeue-Roman" w:cs="HelveticaNeue-Roman"/>
          <w:color w:val="231F20"/>
          <w:sz w:val="20"/>
          <w:szCs w:val="20"/>
        </w:rPr>
        <w:t>indivdual</w:t>
      </w:r>
      <w:proofErr w:type="spellEnd"/>
      <w:r>
        <w:rPr>
          <w:rFonts w:ascii="HelveticaNeue-Roman" w:eastAsia="HelveticaNeue-Roman" w:hAnsi="HelveticaNeue-Roman" w:cs="HelveticaNeue-Roman"/>
          <w:color w:val="231F20"/>
          <w:sz w:val="20"/>
          <w:szCs w:val="20"/>
        </w:rPr>
        <w:t xml:space="preserve"> interviews or a</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group</w:t>
      </w:r>
    </w:p>
    <w:p w:rsidR="008C69ED" w:rsidRDefault="00823410">
      <w:pPr>
        <w:spacing w:line="168" w:lineRule="exact"/>
        <w:ind w:left="6054" w:right="4974"/>
        <w:jc w:val="center"/>
        <w:rPr>
          <w:rFonts w:ascii="HelveticaNeue-Roman" w:eastAsia="HelveticaNeue-Roman" w:hAnsi="HelveticaNeue-Roman" w:cs="HelveticaNeue-Roman"/>
          <w:sz w:val="20"/>
          <w:szCs w:val="20"/>
        </w:rPr>
      </w:pPr>
      <w:r>
        <w:rPr>
          <w:rFonts w:ascii="HelveticaNeue-Roman"/>
          <w:color w:val="231F20"/>
          <w:sz w:val="20"/>
        </w:rPr>
        <w:t>presentation.</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sectPr w:rsidR="008C69ED">
          <w:headerReference w:type="default" r:id="rId1328"/>
          <w:footerReference w:type="default" r:id="rId1329"/>
          <w:pgSz w:w="12240" w:h="15840"/>
          <w:pgMar w:top="960" w:right="0" w:bottom="540" w:left="0" w:header="624" w:footer="347" w:gutter="0"/>
          <w:cols w:space="720"/>
        </w:sectPr>
      </w:pPr>
    </w:p>
    <w:p w:rsidR="008C69ED" w:rsidRDefault="00264D4C">
      <w:pPr>
        <w:rPr>
          <w:rFonts w:ascii="HelveticaNeue-Roman" w:eastAsia="HelveticaNeue-Roman" w:hAnsi="HelveticaNeue-Roman" w:cs="HelveticaNeue-Roman"/>
          <w:sz w:val="24"/>
          <w:szCs w:val="24"/>
        </w:rPr>
      </w:pPr>
      <w:r>
        <w:pict>
          <v:group id="_x0000_s3279" alt="" style="position:absolute;margin-left:-1.1pt;margin-top:756pt;width:587.75pt;height:2.2pt;z-index:-645976;mso-position-horizontal-relative:page;mso-position-vertical-relative:page" coordorigin="-22,15120" coordsize="11755,44">
            <v:group id="_x0000_s3280" alt="" style="position:absolute;top:15142;width:11261;height:2" coordorigin=",15142" coordsize="11261,2">
              <v:shape id="_x0000_s3281" alt="" style="position:absolute;top:15142;width:11261;height:2" coordorigin=",15142" coordsize="11261,0" path="m,15142r11261,e" filled="f" strokecolor="#82a80f" strokeweight="2.16pt">
                <v:path arrowok="t"/>
              </v:shape>
            </v:group>
            <v:group id="_x0000_s3282" alt="" style="position:absolute;left:11351;top:15142;width:360;height:2" coordorigin="11351,15142" coordsize="360,2">
              <v:shape id="_x0000_s3283" alt="" style="position:absolute;left:11351;top:15142;width:360;height:2" coordorigin="11351,15142" coordsize="360,0" path="m11351,15142r360,e" filled="f" strokecolor="#c0d387" strokeweight="2.16pt">
                <v:path arrowok="t"/>
              </v:shape>
            </v:group>
            <w10:wrap anchorx="page" anchory="page"/>
          </v:group>
        </w:pict>
      </w:r>
    </w:p>
    <w:p w:rsidR="008C69ED" w:rsidRDefault="008C69ED">
      <w:pPr>
        <w:spacing w:before="7"/>
        <w:rPr>
          <w:rFonts w:ascii="HelveticaNeue-Roman" w:eastAsia="HelveticaNeue-Roman" w:hAnsi="HelveticaNeue-Roman" w:cs="HelveticaNeue-Roman"/>
        </w:rPr>
      </w:pPr>
    </w:p>
    <w:p w:rsidR="008C69ED" w:rsidRDefault="00264D4C">
      <w:pPr>
        <w:pStyle w:val="Heading9"/>
        <w:spacing w:line="260" w:lineRule="exact"/>
        <w:ind w:right="-11"/>
        <w:rPr>
          <w:b w:val="0"/>
          <w:bCs w:val="0"/>
        </w:rPr>
      </w:pPr>
      <w:r>
        <w:pict>
          <v:shape id="_x0000_s3278" type="#_x0000_t202" alt="" style="position:absolute;left:0;text-align:left;margin-left:94.3pt;margin-top:5.8pt;width:33.4pt;height:30pt;z-index:26992;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02</w:t>
                  </w:r>
                </w:p>
              </w:txbxContent>
            </v:textbox>
            <w10:wrap anchorx="page"/>
          </v:shape>
        </w:pict>
      </w:r>
      <w:r w:rsidR="00823410">
        <w:rPr>
          <w:color w:val="FFFFFF"/>
        </w:rPr>
        <w:t xml:space="preserve">During the </w:t>
      </w:r>
      <w:r w:rsidR="00823410">
        <w:rPr>
          <w:color w:val="FFFFFF"/>
          <w:spacing w:val="-1"/>
        </w:rPr>
        <w:t>Presentation/</w:t>
      </w:r>
      <w:r w:rsidR="00823410">
        <w:rPr>
          <w:color w:val="FFFFFF"/>
        </w:rPr>
        <w:t xml:space="preserve"> Interview</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32"/>
          <w:szCs w:val="32"/>
        </w:rPr>
      </w:pPr>
    </w:p>
    <w:p w:rsidR="008C69ED" w:rsidRDefault="00823410">
      <w:pPr>
        <w:tabs>
          <w:tab w:val="left" w:pos="2821"/>
        </w:tabs>
        <w:ind w:left="1886" w:right="-11"/>
        <w:rPr>
          <w:rFonts w:ascii="Helvetica Neue" w:eastAsia="Helvetica Neue" w:hAnsi="Helvetica Neue" w:cs="Helvetica Neue"/>
          <w:sz w:val="24"/>
          <w:szCs w:val="24"/>
        </w:rPr>
      </w:pPr>
      <w:r>
        <w:rPr>
          <w:rFonts w:ascii="Helvetica Neue"/>
          <w:b/>
          <w:color w:val="FFFFFF"/>
          <w:position w:val="-9"/>
          <w:sz w:val="60"/>
        </w:rPr>
        <w:t>03</w:t>
      </w:r>
      <w:r>
        <w:rPr>
          <w:rFonts w:ascii="Helvetica Neue"/>
          <w:b/>
          <w:color w:val="FFFFFF"/>
          <w:position w:val="-9"/>
          <w:sz w:val="60"/>
        </w:rPr>
        <w:tab/>
      </w:r>
      <w:r>
        <w:rPr>
          <w:rFonts w:ascii="Helvetica Neue"/>
          <w:b/>
          <w:color w:val="FFFFFF"/>
          <w:sz w:val="24"/>
        </w:rPr>
        <w:t>Following Up</w:t>
      </w:r>
    </w:p>
    <w:p w:rsidR="008C69ED" w:rsidRDefault="00823410">
      <w:pPr>
        <w:spacing w:before="1"/>
        <w:rPr>
          <w:rFonts w:ascii="Helvetica Neue" w:eastAsia="Helvetica Neue" w:hAnsi="Helvetica Neue" w:cs="Helvetica Neue"/>
          <w:b/>
          <w:bCs/>
        </w:rPr>
      </w:pPr>
      <w:r>
        <w:br w:type="column"/>
      </w:r>
    </w:p>
    <w:p w:rsidR="008C69ED" w:rsidRDefault="00823410">
      <w:pPr>
        <w:pStyle w:val="ListParagraph"/>
        <w:numPr>
          <w:ilvl w:val="1"/>
          <w:numId w:val="58"/>
        </w:numPr>
        <w:tabs>
          <w:tab w:val="left" w:pos="1673"/>
        </w:tabs>
        <w:spacing w:line="314" w:lineRule="auto"/>
        <w:ind w:right="1863"/>
        <w:rPr>
          <w:rFonts w:ascii="HelveticaNeue-Roman" w:eastAsia="HelveticaNeue-Roman" w:hAnsi="HelveticaNeue-Roman" w:cs="HelveticaNeue-Roman"/>
          <w:sz w:val="20"/>
          <w:szCs w:val="20"/>
        </w:rPr>
      </w:pPr>
      <w:r>
        <w:rPr>
          <w:rFonts w:ascii="HelveticaNeue-Roman"/>
          <w:color w:val="231F20"/>
          <w:sz w:val="20"/>
        </w:rPr>
        <w:t>Introduction should include: name, title, place</w:t>
      </w:r>
      <w:r>
        <w:rPr>
          <w:rFonts w:ascii="HelveticaNeue-Roman"/>
          <w:color w:val="231F20"/>
          <w:spacing w:val="-4"/>
          <w:sz w:val="20"/>
        </w:rPr>
        <w:t xml:space="preserve"> </w:t>
      </w:r>
      <w:r>
        <w:rPr>
          <w:rFonts w:ascii="HelveticaNeue-Roman"/>
          <w:color w:val="231F20"/>
          <w:sz w:val="20"/>
        </w:rPr>
        <w:t>of work, and years as a</w:t>
      </w:r>
      <w:r>
        <w:rPr>
          <w:rFonts w:ascii="HelveticaNeue-Roman"/>
          <w:color w:val="231F20"/>
          <w:spacing w:val="4"/>
          <w:sz w:val="20"/>
        </w:rPr>
        <w:t xml:space="preserve"> </w:t>
      </w:r>
      <w:r>
        <w:rPr>
          <w:rFonts w:ascii="HelveticaNeue-Roman"/>
          <w:color w:val="231F20"/>
          <w:spacing w:val="-3"/>
          <w:sz w:val="20"/>
        </w:rPr>
        <w:t>provider.</w:t>
      </w:r>
    </w:p>
    <w:p w:rsidR="008C69ED" w:rsidRDefault="00823410">
      <w:pPr>
        <w:pStyle w:val="ListParagraph"/>
        <w:numPr>
          <w:ilvl w:val="1"/>
          <w:numId w:val="58"/>
        </w:numPr>
        <w:tabs>
          <w:tab w:val="left" w:pos="1673"/>
        </w:tabs>
        <w:spacing w:before="94"/>
        <w:rPr>
          <w:rFonts w:ascii="HelveticaNeue-Roman" w:eastAsia="HelveticaNeue-Roman" w:hAnsi="HelveticaNeue-Roman" w:cs="HelveticaNeue-Roman"/>
          <w:sz w:val="20"/>
          <w:szCs w:val="20"/>
        </w:rPr>
      </w:pPr>
      <w:r>
        <w:rPr>
          <w:rFonts w:ascii="HelveticaNeue-Roman"/>
          <w:color w:val="231F20"/>
          <w:sz w:val="20"/>
        </w:rPr>
        <w:t>All participants should ask at least one question.</w:t>
      </w:r>
    </w:p>
    <w:p w:rsidR="008C69ED" w:rsidRDefault="00823410">
      <w:pPr>
        <w:pStyle w:val="ListParagraph"/>
        <w:numPr>
          <w:ilvl w:val="1"/>
          <w:numId w:val="58"/>
        </w:numPr>
        <w:tabs>
          <w:tab w:val="left" w:pos="1673"/>
        </w:tabs>
        <w:spacing w:before="151" w:line="314" w:lineRule="auto"/>
        <w:ind w:right="1697"/>
        <w:rPr>
          <w:rFonts w:ascii="HelveticaNeue-Roman" w:eastAsia="HelveticaNeue-Roman" w:hAnsi="HelveticaNeue-Roman" w:cs="HelveticaNeue-Roman"/>
          <w:sz w:val="20"/>
          <w:szCs w:val="20"/>
        </w:rPr>
      </w:pPr>
      <w:r>
        <w:rPr>
          <w:rFonts w:ascii="HelveticaNeue-Roman"/>
          <w:color w:val="231F20"/>
          <w:sz w:val="20"/>
        </w:rPr>
        <w:t>Be sure the provider covers: educational</w:t>
      </w:r>
      <w:r>
        <w:rPr>
          <w:rFonts w:ascii="HelveticaNeue-Roman"/>
          <w:color w:val="231F20"/>
          <w:spacing w:val="-23"/>
          <w:sz w:val="20"/>
        </w:rPr>
        <w:t xml:space="preserve"> </w:t>
      </w:r>
      <w:r>
        <w:rPr>
          <w:rFonts w:ascii="HelveticaNeue-Roman"/>
          <w:color w:val="231F20"/>
          <w:sz w:val="20"/>
        </w:rPr>
        <w:t>pathway, years in school, other jobs/</w:t>
      </w:r>
      <w:proofErr w:type="spellStart"/>
      <w:r>
        <w:rPr>
          <w:rFonts w:ascii="HelveticaNeue-Roman"/>
          <w:color w:val="231F20"/>
          <w:sz w:val="20"/>
        </w:rPr>
        <w:t>expereinces</w:t>
      </w:r>
      <w:proofErr w:type="spellEnd"/>
      <w:r>
        <w:rPr>
          <w:rFonts w:ascii="HelveticaNeue-Roman"/>
          <w:color w:val="231F20"/>
          <w:sz w:val="20"/>
        </w:rPr>
        <w:t xml:space="preserve"> that may have helped them and a day-in-the-life of their current</w:t>
      </w:r>
      <w:r>
        <w:rPr>
          <w:rFonts w:ascii="HelveticaNeue-Roman"/>
          <w:color w:val="231F20"/>
          <w:spacing w:val="-4"/>
          <w:sz w:val="20"/>
        </w:rPr>
        <w:t xml:space="preserve"> </w:t>
      </w:r>
      <w:r>
        <w:rPr>
          <w:rFonts w:ascii="HelveticaNeue-Roman"/>
          <w:color w:val="231F20"/>
          <w:sz w:val="20"/>
        </w:rPr>
        <w:t>job.</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1"/>
          <w:numId w:val="58"/>
        </w:numPr>
        <w:tabs>
          <w:tab w:val="left" w:pos="1673"/>
        </w:tabs>
        <w:spacing w:before="146" w:line="314" w:lineRule="auto"/>
        <w:ind w:right="1727"/>
        <w:rPr>
          <w:rFonts w:ascii="HelveticaNeue-Roman" w:eastAsia="HelveticaNeue-Roman" w:hAnsi="HelveticaNeue-Roman" w:cs="HelveticaNeue-Roman"/>
          <w:sz w:val="20"/>
          <w:szCs w:val="20"/>
        </w:rPr>
      </w:pPr>
      <w:r>
        <w:rPr>
          <w:rFonts w:ascii="HelveticaNeue-Roman"/>
          <w:color w:val="231F20"/>
          <w:sz w:val="20"/>
        </w:rPr>
        <w:t>Encourage participants to stay in contact with the provider by asking for a business</w:t>
      </w:r>
      <w:r>
        <w:rPr>
          <w:rFonts w:ascii="HelveticaNeue-Roman"/>
          <w:color w:val="231F20"/>
          <w:spacing w:val="-8"/>
          <w:sz w:val="20"/>
        </w:rPr>
        <w:t xml:space="preserve"> </w:t>
      </w:r>
      <w:r>
        <w:rPr>
          <w:rFonts w:ascii="HelveticaNeue-Roman"/>
          <w:color w:val="231F20"/>
          <w:sz w:val="20"/>
        </w:rPr>
        <w:t>card.</w:t>
      </w:r>
    </w:p>
    <w:p w:rsidR="008C69ED" w:rsidRDefault="00823410">
      <w:pPr>
        <w:pStyle w:val="ListParagraph"/>
        <w:numPr>
          <w:ilvl w:val="1"/>
          <w:numId w:val="58"/>
        </w:numPr>
        <w:tabs>
          <w:tab w:val="left" w:pos="1673"/>
        </w:tabs>
        <w:spacing w:before="94" w:line="314" w:lineRule="auto"/>
        <w:ind w:right="2090"/>
        <w:rPr>
          <w:rFonts w:ascii="HelveticaNeue-Roman" w:eastAsia="HelveticaNeue-Roman" w:hAnsi="HelveticaNeue-Roman" w:cs="HelveticaNeue-Roman"/>
          <w:sz w:val="20"/>
          <w:szCs w:val="20"/>
        </w:rPr>
      </w:pPr>
      <w:r>
        <w:rPr>
          <w:rFonts w:ascii="HelveticaNeue-Roman"/>
          <w:color w:val="231F20"/>
          <w:sz w:val="20"/>
        </w:rPr>
        <w:t>Check with the provider to ensure a</w:t>
      </w:r>
      <w:r>
        <w:rPr>
          <w:rFonts w:ascii="HelveticaNeue-Roman"/>
          <w:color w:val="231F20"/>
          <w:spacing w:val="-8"/>
          <w:sz w:val="20"/>
        </w:rPr>
        <w:t xml:space="preserve"> </w:t>
      </w:r>
      <w:r>
        <w:rPr>
          <w:rFonts w:ascii="HelveticaNeue-Roman"/>
          <w:color w:val="231F20"/>
          <w:sz w:val="20"/>
        </w:rPr>
        <w:t>follow-up interview or meeting is ok.</w:t>
      </w:r>
    </w:p>
    <w:p w:rsidR="008C69ED" w:rsidRDefault="008C69ED">
      <w:pPr>
        <w:spacing w:line="314" w:lineRule="auto"/>
        <w:rPr>
          <w:rFonts w:ascii="HelveticaNeue-Roman" w:eastAsia="HelveticaNeue-Roman" w:hAnsi="HelveticaNeue-Roman" w:cs="HelveticaNeue-Roman"/>
          <w:sz w:val="20"/>
          <w:szCs w:val="20"/>
        </w:rPr>
        <w:sectPr w:rsidR="008C69ED">
          <w:type w:val="continuous"/>
          <w:pgSz w:w="12240" w:h="15840"/>
          <w:pgMar w:top="1500" w:right="0" w:bottom="280" w:left="0" w:header="720" w:footer="720" w:gutter="0"/>
          <w:cols w:num="2" w:space="720" w:equalWidth="0">
            <w:col w:w="4365" w:space="40"/>
            <w:col w:w="7835"/>
          </w:cols>
        </w:sect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45"/>
          <w:szCs w:val="45"/>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Mental Health Provider Role</w:t>
      </w:r>
      <w:r>
        <w:rPr>
          <w:rFonts w:ascii="Helvetica Neue"/>
          <w:b/>
          <w:color w:val="231F20"/>
          <w:spacing w:val="-6"/>
          <w:sz w:val="32"/>
        </w:rPr>
        <w:t xml:space="preserve"> </w:t>
      </w:r>
      <w:r>
        <w:rPr>
          <w:rFonts w:ascii="Helvetica Neue"/>
          <w:b/>
          <w:color w:val="231F20"/>
          <w:sz w:val="32"/>
        </w:rPr>
        <w:t>Play</w:t>
      </w:r>
    </w:p>
    <w:p w:rsidR="008C69ED" w:rsidRDefault="00823410">
      <w:pPr>
        <w:spacing w:before="49"/>
        <w:ind w:left="990"/>
        <w:rPr>
          <w:rFonts w:ascii="Helvetica Neue" w:eastAsia="Helvetica Neue" w:hAnsi="Helvetica Neue" w:cs="Helvetica Neue"/>
          <w:sz w:val="40"/>
          <w:szCs w:val="40"/>
        </w:rPr>
      </w:pPr>
      <w:r>
        <w:br w:type="column"/>
      </w:r>
      <w:r>
        <w:rPr>
          <w:rFonts w:ascii="Helvetica Neue Light"/>
          <w:color w:val="82A80F"/>
          <w:sz w:val="40"/>
        </w:rPr>
        <w:t>45 MINUTE</w:t>
      </w:r>
      <w:r>
        <w:rPr>
          <w:rFonts w:ascii="Helvetica Neue Light"/>
          <w:color w:val="82A80F"/>
          <w:spacing w:val="4"/>
          <w:sz w:val="40"/>
        </w:rPr>
        <w:t xml:space="preserve"> </w:t>
      </w:r>
      <w:r>
        <w:rPr>
          <w:rFonts w:ascii="Helvetica Neue"/>
          <w:b/>
          <w:color w:val="82A80F"/>
          <w:sz w:val="40"/>
        </w:rPr>
        <w:t>ACTIVITY</w:t>
      </w:r>
    </w:p>
    <w:p w:rsidR="008C69ED" w:rsidRDefault="008C69ED">
      <w:pPr>
        <w:rPr>
          <w:rFonts w:ascii="Helvetica Neue" w:eastAsia="Helvetica Neue" w:hAnsi="Helvetica Neue" w:cs="Helvetica Neue"/>
          <w:sz w:val="40"/>
          <w:szCs w:val="40"/>
        </w:rPr>
        <w:sectPr w:rsidR="008C69ED">
          <w:footerReference w:type="default" r:id="rId1330"/>
          <w:pgSz w:w="12240" w:h="15840"/>
          <w:pgMar w:top="960" w:right="0" w:bottom="680" w:left="0" w:header="624" w:footer="480" w:gutter="0"/>
          <w:cols w:num="2" w:space="720" w:equalWidth="0">
            <w:col w:w="5997" w:space="344"/>
            <w:col w:w="5899"/>
          </w:cols>
        </w:sectPr>
      </w:pPr>
    </w:p>
    <w:p w:rsidR="008C69ED" w:rsidRDefault="00264D4C">
      <w:pPr>
        <w:spacing w:before="159"/>
        <w:ind w:left="990" w:right="826"/>
        <w:rPr>
          <w:rFonts w:ascii="Helvetica Neue" w:eastAsia="Helvetica Neue" w:hAnsi="Helvetica Neue" w:cs="Helvetica Neue"/>
          <w:sz w:val="19"/>
          <w:szCs w:val="19"/>
        </w:rPr>
      </w:pPr>
      <w:r>
        <w:pict>
          <v:group id="_x0000_s3276" alt="" style="position:absolute;left:0;text-align:left;margin-left:567.55pt;margin-top:757.1pt;width:18pt;height:.1pt;z-index:27016;mso-position-horizontal-relative:page;mso-position-vertical-relative:page" coordorigin="11351,15142" coordsize="360,2">
            <v:shape id="_x0000_s3277" alt="" style="position:absolute;left:11351;top:15142;width:360;height:2" coordorigin="11351,15142" coordsize="360,0" path="m11351,15142r360,e" filled="f" strokecolor="#c0d387" strokeweight="2.16pt">
              <v:path arrowok="t"/>
            </v:shape>
            <w10:wrap anchorx="page" anchory="page"/>
          </v:group>
        </w:pict>
      </w:r>
      <w:r w:rsidR="00823410">
        <w:rPr>
          <w:rFonts w:ascii="Helvetica Neue"/>
          <w:b/>
          <w:color w:val="231F20"/>
          <w:sz w:val="19"/>
        </w:rPr>
        <w:t>In this activity, participants</w:t>
      </w:r>
      <w:r w:rsidR="00823410">
        <w:rPr>
          <w:rFonts w:ascii="Helvetica Neue"/>
          <w:b/>
          <w:color w:val="231F20"/>
          <w:spacing w:val="-11"/>
          <w:sz w:val="19"/>
        </w:rPr>
        <w:t xml:space="preserve"> </w:t>
      </w:r>
      <w:r w:rsidR="00823410">
        <w:rPr>
          <w:rFonts w:ascii="Helvetica Neue"/>
          <w:b/>
          <w:color w:val="231F20"/>
          <w:sz w:val="19"/>
        </w:rPr>
        <w:t>will:</w:t>
      </w:r>
    </w:p>
    <w:p w:rsidR="008C69ED" w:rsidRDefault="00823410">
      <w:pPr>
        <w:pStyle w:val="ListParagraph"/>
        <w:numPr>
          <w:ilvl w:val="0"/>
          <w:numId w:val="57"/>
        </w:numPr>
        <w:tabs>
          <w:tab w:val="left" w:pos="1351"/>
        </w:tabs>
        <w:spacing w:before="47"/>
        <w:ind w:hanging="180"/>
        <w:rPr>
          <w:rFonts w:ascii="HelveticaNeue-Roman" w:eastAsia="HelveticaNeue-Roman" w:hAnsi="HelveticaNeue-Roman" w:cs="HelveticaNeue-Roman"/>
          <w:sz w:val="19"/>
          <w:szCs w:val="19"/>
        </w:rPr>
      </w:pPr>
      <w:r>
        <w:rPr>
          <w:rFonts w:ascii="HelveticaNeue-Roman"/>
          <w:color w:val="231F20"/>
          <w:sz w:val="19"/>
        </w:rPr>
        <w:t>Practice a mock mental health assessment.</w:t>
      </w:r>
    </w:p>
    <w:p w:rsidR="008C69ED" w:rsidRDefault="00823410">
      <w:pPr>
        <w:pStyle w:val="ListParagraph"/>
        <w:numPr>
          <w:ilvl w:val="0"/>
          <w:numId w:val="57"/>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the positives and difficulties with the mental health provider</w:t>
      </w:r>
      <w:r>
        <w:rPr>
          <w:rFonts w:ascii="HelveticaNeue-Roman"/>
          <w:color w:val="231F20"/>
          <w:spacing w:val="-4"/>
          <w:sz w:val="19"/>
        </w:rPr>
        <w:t xml:space="preserve"> </w:t>
      </w:r>
      <w:r>
        <w:rPr>
          <w:rFonts w:ascii="HelveticaNeue-Roman"/>
          <w:color w:val="231F20"/>
          <w:sz w:val="19"/>
        </w:rPr>
        <w:t>field.</w:t>
      </w:r>
    </w:p>
    <w:p w:rsidR="008C69ED" w:rsidRDefault="00823410">
      <w:pPr>
        <w:pStyle w:val="ListParagraph"/>
        <w:numPr>
          <w:ilvl w:val="0"/>
          <w:numId w:val="57"/>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Have fun!</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57"/>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 xml:space="preserve">Creating </w:t>
      </w:r>
      <w:r>
        <w:rPr>
          <w:rFonts w:ascii="Helvetica Neue Medium"/>
          <w:i/>
          <w:color w:val="231F20"/>
          <w:spacing w:val="-4"/>
          <w:sz w:val="19"/>
        </w:rPr>
        <w:t xml:space="preserve">Your </w:t>
      </w:r>
      <w:r>
        <w:rPr>
          <w:rFonts w:ascii="Helvetica Neue Medium"/>
          <w:i/>
          <w:color w:val="231F20"/>
          <w:sz w:val="19"/>
        </w:rPr>
        <w:t>Character</w:t>
      </w:r>
      <w:r>
        <w:rPr>
          <w:rFonts w:ascii="Helvetica Neue Medium"/>
          <w:i/>
          <w:color w:val="231F20"/>
          <w:spacing w:val="1"/>
          <w:sz w:val="19"/>
        </w:rPr>
        <w:t xml:space="preserve"> </w:t>
      </w:r>
      <w:r>
        <w:rPr>
          <w:rFonts w:ascii="Helvetica Neue Medium"/>
          <w:i/>
          <w:color w:val="231F20"/>
          <w:sz w:val="19"/>
        </w:rPr>
        <w:t>Worksheet</w:t>
      </w:r>
    </w:p>
    <w:p w:rsidR="008C69ED" w:rsidRDefault="00823410">
      <w:pPr>
        <w:pStyle w:val="ListParagraph"/>
        <w:numPr>
          <w:ilvl w:val="0"/>
          <w:numId w:val="57"/>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Supportive Interviewing</w:t>
      </w:r>
      <w:r>
        <w:rPr>
          <w:rFonts w:ascii="Helvetica Neue Medium"/>
          <w:i/>
          <w:color w:val="231F20"/>
          <w:spacing w:val="-15"/>
          <w:sz w:val="19"/>
        </w:rPr>
        <w:t xml:space="preserve"> </w:t>
      </w:r>
      <w:r>
        <w:rPr>
          <w:rFonts w:ascii="Helvetica Neue Medium"/>
          <w:i/>
          <w:color w:val="231F20"/>
          <w:sz w:val="19"/>
        </w:rPr>
        <w:t>Techniques</w:t>
      </w:r>
    </w:p>
    <w:p w:rsidR="008C69ED" w:rsidRDefault="00823410">
      <w:pPr>
        <w:pStyle w:val="ListParagraph"/>
        <w:numPr>
          <w:ilvl w:val="0"/>
          <w:numId w:val="57"/>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Mental Health Screening</w:t>
      </w:r>
      <w:r>
        <w:rPr>
          <w:rFonts w:ascii="Helvetica Neue Medium"/>
          <w:i/>
          <w:color w:val="231F20"/>
          <w:spacing w:val="2"/>
          <w:sz w:val="19"/>
        </w:rPr>
        <w:t xml:space="preserve"> </w:t>
      </w:r>
      <w:r>
        <w:rPr>
          <w:rFonts w:ascii="Helvetica Neue Medium"/>
          <w:i/>
          <w:color w:val="231F20"/>
          <w:spacing w:val="-5"/>
          <w:sz w:val="19"/>
        </w:rPr>
        <w:t>Tool</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56"/>
        </w:numPr>
        <w:tabs>
          <w:tab w:val="left" w:pos="1351"/>
        </w:tabs>
        <w:spacing w:before="8" w:line="271" w:lineRule="auto"/>
        <w:ind w:right="1054"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 xml:space="preserve">Creating </w:t>
      </w:r>
      <w:r>
        <w:rPr>
          <w:rFonts w:ascii="Helvetica Neue Medium"/>
          <w:i/>
          <w:color w:val="231F20"/>
          <w:spacing w:val="-4"/>
          <w:sz w:val="19"/>
        </w:rPr>
        <w:t xml:space="preserve">Your </w:t>
      </w:r>
      <w:r>
        <w:rPr>
          <w:rFonts w:ascii="Helvetica Neue Medium"/>
          <w:i/>
          <w:color w:val="231F20"/>
          <w:sz w:val="19"/>
        </w:rPr>
        <w:t>Character Worksheet</w:t>
      </w:r>
      <w:r>
        <w:rPr>
          <w:rFonts w:ascii="HelveticaNeue-Roman"/>
          <w:color w:val="231F20"/>
          <w:sz w:val="19"/>
        </w:rPr>
        <w:t xml:space="preserve">, ask participants to choose a character they want to play who has come in to the SBHC seeking services. Ask them to name the character and think about all aspects of their personality (remind them to look over the handout </w:t>
      </w:r>
      <w:r>
        <w:rPr>
          <w:rFonts w:ascii="Helvetica Neue Medium"/>
          <w:i/>
          <w:color w:val="231F20"/>
          <w:sz w:val="19"/>
        </w:rPr>
        <w:t xml:space="preserve">Mental Health Screening </w:t>
      </w:r>
      <w:r>
        <w:rPr>
          <w:rFonts w:ascii="Helvetica Neue Medium"/>
          <w:i/>
          <w:color w:val="231F20"/>
          <w:spacing w:val="-4"/>
          <w:sz w:val="19"/>
        </w:rPr>
        <w:t>Tool</w:t>
      </w:r>
      <w:r>
        <w:rPr>
          <w:rFonts w:ascii="HelveticaNeue-Roman"/>
          <w:color w:val="231F20"/>
          <w:spacing w:val="-4"/>
          <w:sz w:val="19"/>
        </w:rPr>
        <w:t>).</w:t>
      </w:r>
    </w:p>
    <w:p w:rsidR="008C69ED" w:rsidRDefault="00823410">
      <w:pPr>
        <w:pStyle w:val="ListParagraph"/>
        <w:numPr>
          <w:ilvl w:val="0"/>
          <w:numId w:val="56"/>
        </w:numPr>
        <w:tabs>
          <w:tab w:val="left" w:pos="1351"/>
        </w:tabs>
        <w:spacing w:before="68" w:line="288" w:lineRule="auto"/>
        <w:ind w:right="1135" w:hanging="360"/>
        <w:rPr>
          <w:rFonts w:ascii="HelveticaNeue-Roman" w:eastAsia="HelveticaNeue-Roman" w:hAnsi="HelveticaNeue-Roman" w:cs="HelveticaNeue-Roman"/>
          <w:sz w:val="19"/>
          <w:szCs w:val="19"/>
        </w:rPr>
      </w:pPr>
      <w:r>
        <w:rPr>
          <w:rFonts w:ascii="HelveticaNeue-Roman"/>
          <w:color w:val="231F20"/>
          <w:sz w:val="19"/>
        </w:rPr>
        <w:t xml:space="preserve">After about 5-10 minutes, go over the handout </w:t>
      </w:r>
      <w:r>
        <w:rPr>
          <w:rFonts w:ascii="Helvetica Neue Medium"/>
          <w:i/>
          <w:color w:val="231F20"/>
          <w:sz w:val="19"/>
        </w:rPr>
        <w:t xml:space="preserve">Supportive Interviewing Techniques </w:t>
      </w:r>
      <w:r>
        <w:rPr>
          <w:rFonts w:ascii="HelveticaNeue-Roman"/>
          <w:color w:val="231F20"/>
          <w:sz w:val="19"/>
        </w:rPr>
        <w:t>and remind participants to</w:t>
      </w:r>
      <w:r>
        <w:rPr>
          <w:rFonts w:ascii="HelveticaNeue-Roman"/>
          <w:color w:val="231F20"/>
          <w:spacing w:val="-21"/>
          <w:sz w:val="19"/>
        </w:rPr>
        <w:t xml:space="preserve"> </w:t>
      </w:r>
      <w:r>
        <w:rPr>
          <w:rFonts w:ascii="HelveticaNeue-Roman"/>
          <w:color w:val="231F20"/>
          <w:sz w:val="19"/>
        </w:rPr>
        <w:t>use these during their assessments.</w:t>
      </w:r>
    </w:p>
    <w:p w:rsidR="008C69ED" w:rsidRDefault="00823410">
      <w:pPr>
        <w:pStyle w:val="ListParagraph"/>
        <w:numPr>
          <w:ilvl w:val="0"/>
          <w:numId w:val="56"/>
        </w:numPr>
        <w:tabs>
          <w:tab w:val="left" w:pos="1351"/>
        </w:tabs>
        <w:spacing w:before="67" w:line="247" w:lineRule="auto"/>
        <w:ind w:right="116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Divide students into pairs and give each person 10 minutes to conduct their assessment using the handout </w:t>
      </w:r>
      <w:r>
        <w:rPr>
          <w:rFonts w:ascii="Helvetica Neue Medium" w:eastAsia="Helvetica Neue Medium" w:hAnsi="Helvetica Neue Medium" w:cs="Helvetica Neue Medium"/>
          <w:i/>
          <w:color w:val="231F20"/>
          <w:sz w:val="19"/>
          <w:szCs w:val="19"/>
        </w:rPr>
        <w:t xml:space="preserve">Mental Health Screening </w:t>
      </w:r>
      <w:r>
        <w:rPr>
          <w:rFonts w:ascii="Helvetica Neue Medium" w:eastAsia="Helvetica Neue Medium" w:hAnsi="Helvetica Neue Medium" w:cs="Helvetica Neue Medium"/>
          <w:i/>
          <w:color w:val="231F20"/>
          <w:spacing w:val="-4"/>
          <w:sz w:val="19"/>
          <w:szCs w:val="19"/>
        </w:rPr>
        <w:t>Tool</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After 10 minutes be sure to say “switch” or set an</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alarm.</w:t>
      </w:r>
    </w:p>
    <w:p w:rsidR="008C69ED" w:rsidRDefault="00823410">
      <w:pPr>
        <w:pStyle w:val="ListParagraph"/>
        <w:numPr>
          <w:ilvl w:val="0"/>
          <w:numId w:val="56"/>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5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it feel like asking those questions?</w:t>
      </w:r>
    </w:p>
    <w:p w:rsidR="008C69ED" w:rsidRDefault="00823410">
      <w:pPr>
        <w:pStyle w:val="ListParagraph"/>
        <w:numPr>
          <w:ilvl w:val="1"/>
          <w:numId w:val="5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 What was difficult?</w:t>
      </w:r>
    </w:p>
    <w:p w:rsidR="008C69ED" w:rsidRDefault="00823410">
      <w:pPr>
        <w:pStyle w:val="ListParagraph"/>
        <w:numPr>
          <w:ilvl w:val="1"/>
          <w:numId w:val="56"/>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your view of mental health providers</w:t>
      </w:r>
      <w:r>
        <w:rPr>
          <w:rFonts w:ascii="HelveticaNeue-Roman"/>
          <w:color w:val="231F20"/>
          <w:spacing w:val="-4"/>
          <w:sz w:val="19"/>
        </w:rPr>
        <w:t xml:space="preserve"> </w:t>
      </w:r>
      <w:r>
        <w:rPr>
          <w:rFonts w:ascii="HelveticaNeue-Roman"/>
          <w:color w:val="231F20"/>
          <w:sz w:val="19"/>
        </w:rPr>
        <w:t>now?</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3241" alt="" style="position:absolute;margin-left:48pt;margin-top:93.15pt;width:514.45pt;height:649.35pt;z-index:-645856;mso-position-horizontal-relative:page;mso-position-vertical-relative:page" coordorigin="960,1863" coordsize="10289,12987">
            <v:group id="_x0000_s3242" alt="" style="position:absolute;left:980;top:1883;width:10249;height:12947" coordorigin="980,1883" coordsize="10249,12947">
              <v:shape id="_x0000_s3243" alt="" style="position:absolute;left:980;top:1883;width:10249;height:12947" coordorigin="980,1883" coordsize="10249,12947" path="m980,14830r10249,l11229,1883r-10249,l980,14830xe" filled="f" strokecolor="#82a80f" strokeweight="2pt">
                <v:path arrowok="t"/>
              </v:shape>
            </v:group>
            <v:group id="_x0000_s3244" alt="" style="position:absolute;left:1180;top:5012;width:9690;height:2" coordorigin="1180,5012" coordsize="9690,2">
              <v:shape id="_x0000_s3245" alt="" style="position:absolute;left:1180;top:5012;width:9690;height:2" coordorigin="1180,5012" coordsize="9690,0" path="m1180,5012r9690,e" filled="f" strokecolor="#221e1f" strokeweight=".16758mm">
                <v:path arrowok="t"/>
              </v:shape>
            </v:group>
            <v:group id="_x0000_s3246" alt="" style="position:absolute;left:1180;top:5432;width:9690;height:2" coordorigin="1180,5432" coordsize="9690,2">
              <v:shape id="_x0000_s3247" alt="" style="position:absolute;left:1180;top:5432;width:9690;height:2" coordorigin="1180,5432" coordsize="9690,0" path="m1180,5432r9690,e" filled="f" strokecolor="#221e1f" strokeweight=".16758mm">
                <v:path arrowok="t"/>
              </v:shape>
            </v:group>
            <v:group id="_x0000_s3248" alt="" style="position:absolute;left:1180;top:6272;width:9690;height:2" coordorigin="1180,6272" coordsize="9690,2">
              <v:shape id="_x0000_s3249" alt="" style="position:absolute;left:1180;top:6272;width:9690;height:2" coordorigin="1180,6272" coordsize="9690,0" path="m1180,6272r9690,e" filled="f" strokecolor="#221e1f" strokeweight=".16758mm">
                <v:path arrowok="t"/>
              </v:shape>
            </v:group>
            <v:group id="_x0000_s3250" alt="" style="position:absolute;left:1180;top:6692;width:9690;height:2" coordorigin="1180,6692" coordsize="9690,2">
              <v:shape id="_x0000_s3251" alt="" style="position:absolute;left:1180;top:6692;width:9690;height:2" coordorigin="1180,6692" coordsize="9690,0" path="m1180,6692r9690,e" filled="f" strokecolor="#221e1f" strokeweight=".16758mm">
                <v:path arrowok="t"/>
              </v:shape>
            </v:group>
            <v:group id="_x0000_s3252" alt="" style="position:absolute;left:1180;top:7532;width:9690;height:2" coordorigin="1180,7532" coordsize="9690,2">
              <v:shape id="_x0000_s3253" alt="" style="position:absolute;left:1180;top:7532;width:9690;height:2" coordorigin="1180,7532" coordsize="9690,0" path="m1180,7532r9690,e" filled="f" strokecolor="#221e1f" strokeweight=".16758mm">
                <v:path arrowok="t"/>
              </v:shape>
            </v:group>
            <v:group id="_x0000_s3254" alt="" style="position:absolute;left:1180;top:7952;width:9690;height:2" coordorigin="1180,7952" coordsize="9690,2">
              <v:shape id="_x0000_s3255" alt="" style="position:absolute;left:1180;top:7952;width:9690;height:2" coordorigin="1180,7952" coordsize="9690,0" path="m1180,7952r9690,e" filled="f" strokecolor="#221e1f" strokeweight=".16758mm">
                <v:path arrowok="t"/>
              </v:shape>
            </v:group>
            <v:group id="_x0000_s3256" alt="" style="position:absolute;left:1180;top:8792;width:9690;height:2" coordorigin="1180,8792" coordsize="9690,2">
              <v:shape id="_x0000_s3257" alt="" style="position:absolute;left:1180;top:8792;width:9690;height:2" coordorigin="1180,8792" coordsize="9690,0" path="m1180,8792r9690,e" filled="f" strokecolor="#221e1f" strokeweight=".16758mm">
                <v:path arrowok="t"/>
              </v:shape>
            </v:group>
            <v:group id="_x0000_s3258" alt="" style="position:absolute;left:1180;top:9212;width:9690;height:2" coordorigin="1180,9212" coordsize="9690,2">
              <v:shape id="_x0000_s3259" alt="" style="position:absolute;left:1180;top:9212;width:9690;height:2" coordorigin="1180,9212" coordsize="9690,0" path="m1180,9212r9690,e" filled="f" strokecolor="#221e1f" strokeweight=".16758mm">
                <v:path arrowok="t"/>
              </v:shape>
            </v:group>
            <v:group id="_x0000_s3260" alt="" style="position:absolute;left:1180;top:10052;width:9690;height:2" coordorigin="1180,10052" coordsize="9690,2">
              <v:shape id="_x0000_s3261" alt="" style="position:absolute;left:1180;top:10052;width:9690;height:2" coordorigin="1180,10052" coordsize="9690,0" path="m1180,10052r9690,e" filled="f" strokecolor="#221e1f" strokeweight=".16758mm">
                <v:path arrowok="t"/>
              </v:shape>
            </v:group>
            <v:group id="_x0000_s3262" alt="" style="position:absolute;left:1180;top:10472;width:9690;height:2" coordorigin="1180,10472" coordsize="9690,2">
              <v:shape id="_x0000_s3263" alt="" style="position:absolute;left:1180;top:10472;width:9690;height:2" coordorigin="1180,10472" coordsize="9690,0" path="m1180,10472r9690,e" filled="f" strokecolor="#221e1f" strokeweight=".16758mm">
                <v:path arrowok="t"/>
              </v:shape>
            </v:group>
            <v:group id="_x0000_s3264" alt="" style="position:absolute;left:1180;top:11312;width:9690;height:2" coordorigin="1180,11312" coordsize="9690,2">
              <v:shape id="_x0000_s3265" alt="" style="position:absolute;left:1180;top:11312;width:9690;height:2" coordorigin="1180,11312" coordsize="9690,0" path="m1180,11312r9690,e" filled="f" strokecolor="#221e1f" strokeweight=".16758mm">
                <v:path arrowok="t"/>
              </v:shape>
            </v:group>
            <v:group id="_x0000_s3266" alt="" style="position:absolute;left:1180;top:11732;width:9690;height:2" coordorigin="1180,11732" coordsize="9690,2">
              <v:shape id="_x0000_s3267" alt="" style="position:absolute;left:1180;top:11732;width:9690;height:2" coordorigin="1180,11732" coordsize="9690,0" path="m1180,11732r9690,e" filled="f" strokecolor="#221e1f" strokeweight=".16758mm">
                <v:path arrowok="t"/>
              </v:shape>
            </v:group>
            <v:group id="_x0000_s3268" alt="" style="position:absolute;left:1180;top:12572;width:9690;height:2" coordorigin="1180,12572" coordsize="9690,2">
              <v:shape id="_x0000_s3269" alt="" style="position:absolute;left:1180;top:12572;width:9690;height:2" coordorigin="1180,12572" coordsize="9690,0" path="m1180,12572r9690,e" filled="f" strokecolor="#221e1f" strokeweight=".16758mm">
                <v:path arrowok="t"/>
              </v:shape>
            </v:group>
            <v:group id="_x0000_s3270" alt="" style="position:absolute;left:1180;top:12992;width:9690;height:2" coordorigin="1180,12992" coordsize="9690,2">
              <v:shape id="_x0000_s3271" alt="" style="position:absolute;left:1180;top:12992;width:9690;height:2" coordorigin="1180,12992" coordsize="9690,0" path="m1180,12992r9690,e" filled="f" strokecolor="#221e1f" strokeweight=".16758mm">
                <v:path arrowok="t"/>
              </v:shape>
            </v:group>
            <v:group id="_x0000_s3272" alt="" style="position:absolute;left:1180;top:13832;width:9690;height:2" coordorigin="1180,13832" coordsize="9690,2">
              <v:shape id="_x0000_s3273" alt="" style="position:absolute;left:1180;top:13832;width:9690;height:2" coordorigin="1180,13832" coordsize="9690,0" path="m1180,13832r9690,e" filled="f" strokecolor="#221e1f" strokeweight=".16758mm">
                <v:path arrowok="t"/>
              </v:shape>
            </v:group>
            <v:group id="_x0000_s3274" alt="" style="position:absolute;left:1180;top:14252;width:9690;height:2" coordorigin="1180,14252" coordsize="9690,2">
              <v:shape id="_x0000_s3275" alt="" style="position:absolute;left:1180;top:14252;width:9690;height:2" coordorigin="1180,14252" coordsize="9690,0" path="m1180,14252r9690,e" filled="f" strokecolor="#221e1f" strokeweight=".16758mm">
                <v:path arrowok="t"/>
              </v:shape>
            </v:group>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Creating </w:t>
      </w:r>
      <w:r>
        <w:rPr>
          <w:rFonts w:ascii="Helvetica Neue"/>
          <w:b/>
          <w:color w:val="231F20"/>
          <w:spacing w:val="-8"/>
          <w:sz w:val="32"/>
        </w:rPr>
        <w:t xml:space="preserve">Your </w:t>
      </w:r>
      <w:r>
        <w:rPr>
          <w:rFonts w:ascii="Helvetica Neue"/>
          <w:b/>
          <w:color w:val="231F20"/>
          <w:sz w:val="32"/>
        </w:rPr>
        <w:t>Character</w:t>
      </w:r>
      <w:r>
        <w:rPr>
          <w:rFonts w:ascii="Helvetica Neue"/>
          <w:b/>
          <w:color w:val="231F20"/>
          <w:spacing w:val="1"/>
          <w:sz w:val="32"/>
        </w:rPr>
        <w:t xml:space="preserve"> </w:t>
      </w:r>
      <w:r>
        <w:rPr>
          <w:rFonts w:ascii="Helvetica Neue"/>
          <w:b/>
          <w:color w:val="231F20"/>
          <w:sz w:val="32"/>
        </w:rPr>
        <w:t>Worksheet</w:t>
      </w:r>
    </w:p>
    <w:p w:rsidR="008C69ED" w:rsidRDefault="008C69ED">
      <w:pPr>
        <w:spacing w:before="2"/>
        <w:rPr>
          <w:rFonts w:ascii="Helvetica Neue" w:eastAsia="Helvetica Neue" w:hAnsi="Helvetica Neue" w:cs="Helvetica Neue"/>
          <w:b/>
          <w:bCs/>
          <w:sz w:val="37"/>
          <w:szCs w:val="37"/>
        </w:rPr>
      </w:pPr>
    </w:p>
    <w:p w:rsidR="008C69ED" w:rsidRDefault="00823410">
      <w:pPr>
        <w:pStyle w:val="BodyText"/>
        <w:spacing w:before="0" w:line="297" w:lineRule="auto"/>
        <w:ind w:left="339" w:right="1123" w:firstLine="0"/>
      </w:pPr>
      <w:r>
        <w:rPr>
          <w:rFonts w:ascii="Helvetica Neue"/>
          <w:b/>
          <w:color w:val="231F20"/>
        </w:rPr>
        <w:t xml:space="preserve">YOUR TURN: </w:t>
      </w:r>
      <w:r>
        <w:rPr>
          <w:color w:val="231F20"/>
        </w:rPr>
        <w:t>In the space provided, choose a character from your favorite TV show for the mental health role- play activity. Think about all aspects of their life. If you feel uncomfortable at any time, remember our</w:t>
      </w:r>
      <w:r>
        <w:rPr>
          <w:color w:val="231F20"/>
          <w:spacing w:val="-19"/>
        </w:rPr>
        <w:t xml:space="preserve"> </w:t>
      </w:r>
      <w:r>
        <w:rPr>
          <w:color w:val="231F20"/>
        </w:rPr>
        <w:t xml:space="preserve">community agreement: </w:t>
      </w:r>
      <w:r>
        <w:rPr>
          <w:color w:val="231F20"/>
          <w:spacing w:val="-6"/>
        </w:rPr>
        <w:t xml:space="preserve">Take </w:t>
      </w:r>
      <w:r>
        <w:rPr>
          <w:color w:val="231F20"/>
        </w:rPr>
        <w:t xml:space="preserve">Care of </w:t>
      </w:r>
      <w:r>
        <w:rPr>
          <w:color w:val="231F20"/>
          <w:spacing w:val="-3"/>
        </w:rPr>
        <w:t>Yourself</w:t>
      </w:r>
      <w:r>
        <w:rPr>
          <w:color w:val="231F20"/>
          <w:spacing w:val="2"/>
        </w:rPr>
        <w:t xml:space="preserve"> </w:t>
      </w:r>
      <w:r>
        <w:rPr>
          <w:color w:val="231F20"/>
        </w:rPr>
        <w:t>First!</w:t>
      </w:r>
    </w:p>
    <w:p w:rsidR="008C69ED" w:rsidRDefault="008C69ED">
      <w:pPr>
        <w:rPr>
          <w:rFonts w:ascii="HelveticaNeue-Roman" w:eastAsia="HelveticaNeue-Roman" w:hAnsi="HelveticaNeue-Roman" w:cs="HelveticaNeue-Roman"/>
          <w:sz w:val="18"/>
          <w:szCs w:val="18"/>
        </w:rPr>
      </w:pPr>
    </w:p>
    <w:p w:rsidR="008C69ED" w:rsidRDefault="00823410">
      <w:pPr>
        <w:tabs>
          <w:tab w:val="left" w:pos="10029"/>
        </w:tabs>
        <w:spacing w:before="151"/>
        <w:ind w:left="339" w:right="1017"/>
        <w:rPr>
          <w:rFonts w:ascii="Helvetica Neue" w:eastAsia="Helvetica Neue" w:hAnsi="Helvetica Neue" w:cs="Helvetica Neue"/>
          <w:sz w:val="19"/>
          <w:szCs w:val="19"/>
        </w:rPr>
      </w:pPr>
      <w:r>
        <w:rPr>
          <w:rFonts w:ascii="Helvetica Neue"/>
          <w:b/>
          <w:color w:val="231F20"/>
          <w:sz w:val="19"/>
        </w:rPr>
        <w:t xml:space="preserve">Name: </w:t>
      </w:r>
      <w:r>
        <w:rPr>
          <w:rFonts w:ascii="Helvetica Neue"/>
          <w:b/>
          <w:color w:val="231F20"/>
          <w:spacing w:val="-25"/>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spacing w:before="1"/>
        <w:rPr>
          <w:rFonts w:ascii="Helvetica Neue" w:eastAsia="Helvetica Neue" w:hAnsi="Helvetica Neue" w:cs="Helvetica Neue"/>
          <w:b/>
          <w:bCs/>
          <w:sz w:val="10"/>
          <w:szCs w:val="10"/>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Age:</w:t>
      </w:r>
      <w:r>
        <w:rPr>
          <w:rFonts w:ascii="Helvetica Neue"/>
          <w:b/>
          <w:color w:val="231F20"/>
          <w:spacing w:val="14"/>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spacing w:before="1"/>
        <w:rPr>
          <w:rFonts w:ascii="Helvetica Neue" w:eastAsia="Helvetica Neue" w:hAnsi="Helvetica Neue" w:cs="Helvetica Neue"/>
          <w:b/>
          <w:bCs/>
          <w:sz w:val="10"/>
          <w:szCs w:val="10"/>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Gender Identity:</w:t>
      </w:r>
      <w:r>
        <w:rPr>
          <w:rFonts w:ascii="Helvetica Neue"/>
          <w:b/>
          <w:color w:val="231F20"/>
          <w:spacing w:val="21"/>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spacing w:before="1"/>
        <w:rPr>
          <w:rFonts w:ascii="Helvetica Neue" w:eastAsia="Helvetica Neue" w:hAnsi="Helvetica Neue" w:cs="Helvetica Neue"/>
          <w:b/>
          <w:bCs/>
          <w:sz w:val="10"/>
          <w:szCs w:val="10"/>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What is there home life</w:t>
      </w:r>
      <w:r>
        <w:rPr>
          <w:rFonts w:ascii="Helvetica Neue"/>
          <w:b/>
          <w:color w:val="231F20"/>
          <w:spacing w:val="-4"/>
          <w:sz w:val="19"/>
        </w:rPr>
        <w:t xml:space="preserve"> </w:t>
      </w:r>
      <w:r>
        <w:rPr>
          <w:rFonts w:ascii="Helvetica Neue"/>
          <w:b/>
          <w:color w:val="231F20"/>
          <w:sz w:val="19"/>
        </w:rPr>
        <w:t xml:space="preserve">like?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What is school like?</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What is their body image like?</w:t>
      </w:r>
      <w:r>
        <w:rPr>
          <w:rFonts w:ascii="Helvetica Neue"/>
          <w:b/>
          <w:color w:val="231F20"/>
          <w:spacing w:val="-17"/>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What is their social life like?</w:t>
      </w:r>
      <w:r>
        <w:rPr>
          <w:rFonts w:ascii="Helvetica Neue"/>
          <w:b/>
          <w:color w:val="231F20"/>
          <w:spacing w:val="-9"/>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 xml:space="preserve">Do they use drugs/alcohol? </w:t>
      </w:r>
      <w:r>
        <w:rPr>
          <w:rFonts w:ascii="Helvetica Neue"/>
          <w:b/>
          <w:color w:val="231F20"/>
          <w:spacing w:val="-25"/>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Have they ever or are they currently in a</w:t>
      </w:r>
      <w:r>
        <w:rPr>
          <w:rFonts w:ascii="Helvetica Neue"/>
          <w:b/>
          <w:color w:val="231F20"/>
          <w:spacing w:val="-12"/>
          <w:sz w:val="19"/>
        </w:rPr>
        <w:t xml:space="preserve"> </w:t>
      </w:r>
      <w:r>
        <w:rPr>
          <w:rFonts w:ascii="Helvetica Neue"/>
          <w:b/>
          <w:color w:val="231F20"/>
          <w:sz w:val="19"/>
        </w:rPr>
        <w:t>relationship?</w:t>
      </w:r>
      <w:r>
        <w:rPr>
          <w:rFonts w:ascii="Helvetica Neue"/>
          <w:b/>
          <w:color w:val="231F20"/>
          <w:spacing w:val="-26"/>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Have they ever thought about hurting</w:t>
      </w:r>
      <w:r>
        <w:rPr>
          <w:rFonts w:ascii="Helvetica Neue"/>
          <w:b/>
          <w:color w:val="231F20"/>
          <w:spacing w:val="2"/>
          <w:sz w:val="19"/>
        </w:rPr>
        <w:t xml:space="preserve"> </w:t>
      </w:r>
      <w:r>
        <w:rPr>
          <w:rFonts w:ascii="Helvetica Neue"/>
          <w:b/>
          <w:color w:val="231F20"/>
          <w:sz w:val="19"/>
        </w:rPr>
        <w:t>themselves?</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8"/>
          <w:szCs w:val="18"/>
        </w:rPr>
      </w:pPr>
    </w:p>
    <w:p w:rsidR="008C69ED" w:rsidRDefault="00823410">
      <w:pPr>
        <w:tabs>
          <w:tab w:val="left" w:pos="10029"/>
        </w:tabs>
        <w:spacing w:before="64"/>
        <w:ind w:left="339" w:right="1017"/>
        <w:rPr>
          <w:rFonts w:ascii="Helvetica Neue" w:eastAsia="Helvetica Neue" w:hAnsi="Helvetica Neue" w:cs="Helvetica Neue"/>
          <w:sz w:val="19"/>
          <w:szCs w:val="19"/>
        </w:rPr>
      </w:pPr>
      <w:r>
        <w:rPr>
          <w:rFonts w:ascii="Helvetica Neue"/>
          <w:b/>
          <w:color w:val="231F20"/>
          <w:sz w:val="19"/>
        </w:rPr>
        <w:t>Do they have any safety issues?</w:t>
      </w:r>
      <w:r>
        <w:rPr>
          <w:rFonts w:ascii="Helvetica Neue"/>
          <w:b/>
          <w:color w:val="231F20"/>
          <w:spacing w:val="2"/>
          <w:sz w:val="19"/>
        </w:rPr>
        <w:t xml:space="preserve"> </w:t>
      </w:r>
      <w:r>
        <w:rPr>
          <w:rFonts w:ascii="Helvetica Neue"/>
          <w:b/>
          <w:color w:val="231F20"/>
          <w:sz w:val="19"/>
          <w:u w:val="single" w:color="221E1F"/>
        </w:rPr>
        <w:t xml:space="preserve"> </w:t>
      </w:r>
      <w:r>
        <w:rPr>
          <w:rFonts w:ascii="Helvetica Neue"/>
          <w:b/>
          <w:color w:val="231F20"/>
          <w:sz w:val="19"/>
          <w:u w:val="single" w:color="221E1F"/>
        </w:rPr>
        <w:tab/>
      </w:r>
    </w:p>
    <w:p w:rsidR="008C69ED" w:rsidRDefault="008C69ED">
      <w:pPr>
        <w:rPr>
          <w:rFonts w:ascii="Helvetica Neue" w:eastAsia="Helvetica Neue" w:hAnsi="Helvetica Neue" w:cs="Helvetica Neue"/>
          <w:sz w:val="19"/>
          <w:szCs w:val="19"/>
        </w:rPr>
        <w:sectPr w:rsidR="008C69ED">
          <w:headerReference w:type="default" r:id="rId1331"/>
          <w:footerReference w:type="default" r:id="rId1332"/>
          <w:pgSz w:w="12240" w:h="15840"/>
          <w:pgMar w:top="820" w:right="420" w:bottom="540" w:left="840" w:header="624" w:footer="347" w:gutter="0"/>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Supportive Interviewing</w:t>
      </w:r>
      <w:r>
        <w:rPr>
          <w:rFonts w:ascii="Helvetica Neue"/>
          <w:b/>
          <w:color w:val="231F20"/>
          <w:spacing w:val="19"/>
          <w:sz w:val="32"/>
        </w:rPr>
        <w:t xml:space="preserve"> </w:t>
      </w:r>
      <w:r>
        <w:rPr>
          <w:rFonts w:ascii="Helvetica Neue"/>
          <w:b/>
          <w:color w:val="231F20"/>
          <w:spacing w:val="-4"/>
          <w:sz w:val="32"/>
        </w:rPr>
        <w:t>Techniques</w:t>
      </w:r>
      <w:r>
        <w:rPr>
          <w:rFonts w:ascii="Helvetica Neue"/>
          <w:b/>
          <w:color w:val="231F20"/>
          <w:spacing w:val="-4"/>
          <w:position w:val="11"/>
          <w:sz w:val="18"/>
        </w:rPr>
        <w:t>3</w:t>
      </w:r>
    </w:p>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sz w:val="16"/>
          <w:szCs w:val="16"/>
        </w:rPr>
      </w:pPr>
    </w:p>
    <w:p w:rsidR="008C69ED" w:rsidRDefault="00264D4C">
      <w:pPr>
        <w:ind w:left="12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3232" alt="" style="width:514.45pt;height:164.6pt;mso-position-horizontal-relative:char;mso-position-vertical-relative:line" coordsize="10289,3292">
            <v:group id="_x0000_s3233" alt="" style="position:absolute;left:20;top:174;width:10249;height:3098" coordorigin="20,174" coordsize="10249,3098">
              <v:shape id="_x0000_s3234" alt="" style="position:absolute;left:20;top:174;width:10249;height:3098" coordorigin="20,174" coordsize="10249,3098" path="m20,3271r10249,l10269,174,20,174r,3097xe" filled="f" strokecolor="#82a80f" strokeweight="2pt">
                <v:path arrowok="t"/>
              </v:shape>
            </v:group>
            <v:group id="_x0000_s3235" alt="" style="position:absolute;left:4349;width:1592;height:308" coordorigin="4349" coordsize="1592,308">
              <v:shape id="_x0000_s3236" alt="" style="position:absolute;left:4349;width:1592;height:308" coordorigin="4349" coordsize="1592,308" path="m4349,308r1591,l5940,,4349,r,308xe" stroked="f">
                <v:path arrowok="t"/>
              </v:shape>
              <v:shape id="_x0000_s3237" type="#_x0000_t202" alt="" style="position:absolute;left:220;top:52;width:6205;height:897;mso-wrap-style:square;v-text-anchor:top" filled="f" stroked="f">
                <v:textbox inset="0,0,0,0">
                  <w:txbxContent>
                    <w:p w:rsidR="008C69ED" w:rsidRDefault="00823410">
                      <w:pPr>
                        <w:spacing w:line="248" w:lineRule="exact"/>
                        <w:ind w:right="662"/>
                        <w:jc w:val="right"/>
                        <w:rPr>
                          <w:rFonts w:ascii="Helvetica Neue" w:eastAsia="Helvetica Neue" w:hAnsi="Helvetica Neue" w:cs="Helvetica Neue"/>
                          <w:sz w:val="24"/>
                          <w:szCs w:val="24"/>
                        </w:rPr>
                      </w:pPr>
                      <w:r>
                        <w:rPr>
                          <w:rFonts w:ascii="Helvetica Neue"/>
                          <w:b/>
                          <w:color w:val="82A80F"/>
                          <w:sz w:val="24"/>
                        </w:rPr>
                        <w:t>First Steps</w:t>
                      </w:r>
                    </w:p>
                    <w:p w:rsidR="008C69ED" w:rsidRDefault="00823410">
                      <w:pPr>
                        <w:numPr>
                          <w:ilvl w:val="0"/>
                          <w:numId w:val="55"/>
                        </w:numPr>
                        <w:tabs>
                          <w:tab w:val="left" w:pos="360"/>
                        </w:tabs>
                        <w:spacing w:before="72"/>
                        <w:rPr>
                          <w:rFonts w:ascii="HelveticaNeue-Roman" w:eastAsia="HelveticaNeue-Roman" w:hAnsi="HelveticaNeue-Roman" w:cs="HelveticaNeue-Roman"/>
                          <w:sz w:val="20"/>
                          <w:szCs w:val="20"/>
                        </w:rPr>
                      </w:pPr>
                      <w:r>
                        <w:rPr>
                          <w:rFonts w:ascii="HelveticaNeue-Roman"/>
                          <w:color w:val="231F20"/>
                          <w:sz w:val="20"/>
                        </w:rPr>
                        <w:t>Thank the client for coming in!</w:t>
                      </w:r>
                    </w:p>
                    <w:p w:rsidR="008C69ED" w:rsidRDefault="008C69ED">
                      <w:pPr>
                        <w:spacing w:before="10"/>
                        <w:rPr>
                          <w:rFonts w:ascii="Helvetica Neue" w:eastAsia="Helvetica Neue" w:hAnsi="Helvetica Neue" w:cs="Helvetica Neue"/>
                          <w:b/>
                          <w:bCs/>
                          <w:sz w:val="14"/>
                          <w:szCs w:val="14"/>
                        </w:rPr>
                      </w:pPr>
                    </w:p>
                    <w:p w:rsidR="008C69ED" w:rsidRDefault="00823410">
                      <w:pPr>
                        <w:numPr>
                          <w:ilvl w:val="0"/>
                          <w:numId w:val="55"/>
                        </w:numPr>
                        <w:tabs>
                          <w:tab w:val="left" w:pos="360"/>
                        </w:tabs>
                        <w:spacing w:line="196" w:lineRule="exact"/>
                        <w:rPr>
                          <w:rFonts w:ascii="HelveticaNeue-Roman" w:eastAsia="HelveticaNeue-Roman" w:hAnsi="HelveticaNeue-Roman" w:cs="HelveticaNeue-Roman"/>
                          <w:sz w:val="20"/>
                          <w:szCs w:val="20"/>
                        </w:rPr>
                      </w:pPr>
                      <w:r>
                        <w:rPr>
                          <w:rFonts w:ascii="HelveticaNeue-Roman"/>
                          <w:color w:val="231F20"/>
                          <w:sz w:val="20"/>
                        </w:rPr>
                        <w:t>Go over confidentiality: Everything stays private and safe, except:</w:t>
                      </w:r>
                    </w:p>
                  </w:txbxContent>
                </v:textbox>
              </v:shape>
              <v:shape id="_x0000_s3238" type="#_x0000_t202" alt="" style="position:absolute;left:580;top:1128;width:100;height:1600;mso-wrap-style:square;v-text-anchor:top" filled="f" stroked="f">
                <v:textbox inset="0,0,0,0">
                  <w:txbxContent>
                    <w:p w:rsidR="008C69ED" w:rsidRDefault="00823410">
                      <w:pPr>
                        <w:spacing w:before="4"/>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p w:rsidR="008C69ED" w:rsidRDefault="008C69ED">
                      <w:pPr>
                        <w:spacing w:before="10"/>
                        <w:rPr>
                          <w:rFonts w:ascii="Helvetica Neue" w:eastAsia="Helvetica Neue" w:hAnsi="Helvetica Neue" w:cs="Helvetica Neue"/>
                          <w:b/>
                          <w:bCs/>
                          <w:sz w:val="14"/>
                          <w:szCs w:val="14"/>
                        </w:rPr>
                      </w:pPr>
                    </w:p>
                    <w:p w:rsidR="008C69ED" w:rsidRDefault="00823410">
                      <w:pPr>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p w:rsidR="008C69ED" w:rsidRDefault="008C69ED">
                      <w:pPr>
                        <w:spacing w:before="10"/>
                        <w:rPr>
                          <w:rFonts w:ascii="Helvetica Neue" w:eastAsia="Helvetica Neue" w:hAnsi="Helvetica Neue" w:cs="Helvetica Neue"/>
                          <w:b/>
                          <w:bCs/>
                          <w:sz w:val="14"/>
                          <w:szCs w:val="14"/>
                        </w:rPr>
                      </w:pPr>
                    </w:p>
                    <w:p w:rsidR="008C69ED" w:rsidRDefault="00823410">
                      <w:pPr>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sz w:val="16"/>
                          <w:szCs w:val="16"/>
                        </w:rPr>
                      </w:pPr>
                    </w:p>
                    <w:p w:rsidR="008C69ED" w:rsidRDefault="00823410">
                      <w:pPr>
                        <w:spacing w:line="196" w:lineRule="exact"/>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w w:val="95"/>
                          <w:sz w:val="20"/>
                          <w:szCs w:val="20"/>
                        </w:rPr>
                        <w:t>•</w:t>
                      </w:r>
                    </w:p>
                  </w:txbxContent>
                </v:textbox>
              </v:shape>
              <v:shape id="_x0000_s3239" type="#_x0000_t202" alt="" style="position:absolute;left:940;top:1128;width:9054;height:1600;mso-wrap-style:square;v-text-anchor:top" filled="f" stroked="f">
                <v:textbox inset="0,0,0,0">
                  <w:txbxContent>
                    <w:p w:rsidR="008C69ED" w:rsidRDefault="00823410">
                      <w:pPr>
                        <w:spacing w:before="4" w:line="458" w:lineRule="auto"/>
                        <w:ind w:right="3517"/>
                        <w:rPr>
                          <w:rFonts w:ascii="HelveticaNeue-Roman" w:eastAsia="HelveticaNeue-Roman" w:hAnsi="HelveticaNeue-Roman" w:cs="HelveticaNeue-Roman"/>
                          <w:sz w:val="20"/>
                          <w:szCs w:val="20"/>
                        </w:rPr>
                      </w:pPr>
                      <w:r>
                        <w:rPr>
                          <w:rFonts w:ascii="HelveticaNeue-Roman"/>
                          <w:color w:val="231F20"/>
                          <w:sz w:val="20"/>
                        </w:rPr>
                        <w:t>A young person was or is being physically or sexually abused. A young person is going to hurt yourself or someone else.</w:t>
                      </w:r>
                    </w:p>
                    <w:p w:rsidR="008C69ED" w:rsidRDefault="00823410">
                      <w:pPr>
                        <w:spacing w:before="15" w:line="314" w:lineRule="auto"/>
                        <w:rPr>
                          <w:rFonts w:ascii="HelveticaNeue-Roman" w:eastAsia="HelveticaNeue-Roman" w:hAnsi="HelveticaNeue-Roman" w:cs="HelveticaNeue-Roman"/>
                          <w:sz w:val="20"/>
                          <w:szCs w:val="20"/>
                        </w:rPr>
                      </w:pPr>
                      <w:r>
                        <w:rPr>
                          <w:rFonts w:ascii="HelveticaNeue-Roman"/>
                          <w:color w:val="231F20"/>
                          <w:sz w:val="20"/>
                        </w:rPr>
                        <w:t>Is are under 16 and having sex with someone 21 years or older or is are under 14 and having</w:t>
                      </w:r>
                      <w:r>
                        <w:rPr>
                          <w:rFonts w:ascii="HelveticaNeue-Roman"/>
                          <w:color w:val="231F20"/>
                          <w:spacing w:val="-8"/>
                          <w:sz w:val="20"/>
                        </w:rPr>
                        <w:t xml:space="preserve"> </w:t>
                      </w:r>
                      <w:r>
                        <w:rPr>
                          <w:rFonts w:ascii="HelveticaNeue-Roman"/>
                          <w:color w:val="231F20"/>
                          <w:sz w:val="20"/>
                        </w:rPr>
                        <w:t>sex</w:t>
                      </w:r>
                      <w:r>
                        <w:rPr>
                          <w:rFonts w:ascii="HelveticaNeue-Roman"/>
                          <w:color w:val="231F20"/>
                          <w:spacing w:val="-1"/>
                          <w:sz w:val="20"/>
                        </w:rPr>
                        <w:t xml:space="preserve"> </w:t>
                      </w:r>
                      <w:r>
                        <w:rPr>
                          <w:rFonts w:ascii="HelveticaNeue-Roman"/>
                          <w:color w:val="231F20"/>
                          <w:sz w:val="20"/>
                        </w:rPr>
                        <w:t>with someone 14 years or</w:t>
                      </w:r>
                      <w:r>
                        <w:rPr>
                          <w:rFonts w:ascii="HelveticaNeue-Roman"/>
                          <w:color w:val="231F20"/>
                          <w:spacing w:val="5"/>
                          <w:sz w:val="20"/>
                        </w:rPr>
                        <w:t xml:space="preserve"> </w:t>
                      </w:r>
                      <w:r>
                        <w:rPr>
                          <w:rFonts w:ascii="HelveticaNeue-Roman"/>
                          <w:color w:val="231F20"/>
                          <w:spacing w:val="-4"/>
                          <w:sz w:val="20"/>
                        </w:rPr>
                        <w:t>older.</w:t>
                      </w:r>
                    </w:p>
                    <w:p w:rsidR="008C69ED" w:rsidRDefault="00823410">
                      <w:pPr>
                        <w:spacing w:before="124" w:line="196" w:lineRule="exact"/>
                        <w:rPr>
                          <w:rFonts w:ascii="HelveticaNeue-Roman" w:eastAsia="HelveticaNeue-Roman" w:hAnsi="HelveticaNeue-Roman" w:cs="HelveticaNeue-Roman"/>
                          <w:sz w:val="20"/>
                          <w:szCs w:val="20"/>
                        </w:rPr>
                      </w:pPr>
                      <w:r>
                        <w:rPr>
                          <w:rFonts w:ascii="HelveticaNeue-Roman"/>
                          <w:color w:val="231F20"/>
                          <w:sz w:val="20"/>
                        </w:rPr>
                        <w:t>A young person is unable to function due to a mental health condition.</w:t>
                      </w:r>
                    </w:p>
                  </w:txbxContent>
                </v:textbox>
              </v:shape>
              <v:shape id="_x0000_s3240" type="#_x0000_t202" alt="" style="position:absolute;left:220;top:2908;width:3636;height:200;mso-wrap-style:square;v-text-anchor:top" filled="f" stroked="f">
                <v:textbox inset="0,0,0,0">
                  <w:txbxContent>
                    <w:p w:rsidR="008C69ED" w:rsidRDefault="00823410">
                      <w:pPr>
                        <w:spacing w:before="4" w:line="196" w:lineRule="exact"/>
                        <w:rPr>
                          <w:rFonts w:ascii="HelveticaNeue-Roman" w:eastAsia="HelveticaNeue-Roman" w:hAnsi="HelveticaNeue-Roman" w:cs="HelveticaNeue-Roman"/>
                          <w:sz w:val="20"/>
                          <w:szCs w:val="20"/>
                        </w:rPr>
                      </w:pPr>
                      <w:r>
                        <w:rPr>
                          <w:rFonts w:ascii="HelveticaNeue-Roman"/>
                          <w:color w:val="231F20"/>
                          <w:sz w:val="20"/>
                        </w:rPr>
                        <w:t xml:space="preserve">3. </w:t>
                      </w:r>
                      <w:r>
                        <w:rPr>
                          <w:rFonts w:ascii="HelveticaNeue-Roman"/>
                          <w:color w:val="231F20"/>
                          <w:spacing w:val="55"/>
                          <w:sz w:val="20"/>
                        </w:rPr>
                        <w:t xml:space="preserve"> </w:t>
                      </w:r>
                      <w:r>
                        <w:rPr>
                          <w:rFonts w:ascii="HelveticaNeue-Roman"/>
                          <w:color w:val="231F20"/>
                          <w:sz w:val="20"/>
                        </w:rPr>
                        <w:t>Ask them if they have any</w:t>
                      </w:r>
                      <w:r>
                        <w:rPr>
                          <w:rFonts w:ascii="HelveticaNeue-Roman"/>
                          <w:color w:val="231F20"/>
                          <w:spacing w:val="26"/>
                          <w:sz w:val="20"/>
                        </w:rPr>
                        <w:t xml:space="preserve"> </w:t>
                      </w:r>
                      <w:r>
                        <w:rPr>
                          <w:rFonts w:ascii="HelveticaNeue-Roman"/>
                          <w:color w:val="231F20"/>
                          <w:sz w:val="20"/>
                        </w:rPr>
                        <w:t>questions.</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592"/>
        <w:gridCol w:w="1608"/>
        <w:gridCol w:w="4040"/>
        <w:gridCol w:w="4040"/>
      </w:tblGrid>
      <w:tr w:rsidR="008C69ED">
        <w:trPr>
          <w:trHeight w:hRule="exact" w:val="534"/>
        </w:trPr>
        <w:tc>
          <w:tcPr>
            <w:tcW w:w="2200" w:type="dxa"/>
            <w:gridSpan w:val="2"/>
            <w:tcBorders>
              <w:top w:val="nil"/>
              <w:left w:val="nil"/>
              <w:bottom w:val="single" w:sz="8" w:space="0" w:color="82A80F"/>
              <w:right w:val="nil"/>
            </w:tcBorders>
          </w:tcPr>
          <w:p w:rsidR="008C69ED" w:rsidRDefault="008C69ED"/>
        </w:tc>
        <w:tc>
          <w:tcPr>
            <w:tcW w:w="4040" w:type="dxa"/>
            <w:tcBorders>
              <w:top w:val="nil"/>
              <w:left w:val="nil"/>
              <w:bottom w:val="nil"/>
              <w:right w:val="single" w:sz="8" w:space="0" w:color="C0D387"/>
            </w:tcBorders>
            <w:shd w:val="clear" w:color="auto" w:fill="82A80F"/>
          </w:tcPr>
          <w:p w:rsidR="008C69ED" w:rsidRDefault="00823410">
            <w:pPr>
              <w:pStyle w:val="TableParagraph"/>
              <w:spacing w:before="150"/>
              <w:ind w:left="625"/>
              <w:rPr>
                <w:rFonts w:ascii="Helvetica Neue" w:eastAsia="Helvetica Neue" w:hAnsi="Helvetica Neue" w:cs="Helvetica Neue"/>
                <w:sz w:val="19"/>
                <w:szCs w:val="19"/>
              </w:rPr>
            </w:pPr>
            <w:r>
              <w:rPr>
                <w:rFonts w:ascii="Helvetica Neue"/>
                <w:b/>
                <w:color w:val="FFFFFF"/>
                <w:spacing w:val="-4"/>
                <w:sz w:val="19"/>
              </w:rPr>
              <w:t xml:space="preserve">Types </w:t>
            </w:r>
            <w:r>
              <w:rPr>
                <w:rFonts w:ascii="Helvetica Neue"/>
                <w:b/>
                <w:color w:val="FFFFFF"/>
                <w:sz w:val="19"/>
              </w:rPr>
              <w:t>of</w:t>
            </w:r>
            <w:r>
              <w:rPr>
                <w:rFonts w:ascii="Helvetica Neue"/>
                <w:b/>
                <w:color w:val="FFFFFF"/>
                <w:spacing w:val="6"/>
                <w:sz w:val="19"/>
              </w:rPr>
              <w:t xml:space="preserve"> </w:t>
            </w:r>
            <w:r>
              <w:rPr>
                <w:rFonts w:ascii="Helvetica Neue"/>
                <w:b/>
                <w:color w:val="FFFFFF"/>
                <w:sz w:val="19"/>
              </w:rPr>
              <w:t>Questions/Comments</w:t>
            </w:r>
          </w:p>
        </w:tc>
        <w:tc>
          <w:tcPr>
            <w:tcW w:w="4040" w:type="dxa"/>
            <w:tcBorders>
              <w:top w:val="nil"/>
              <w:left w:val="single" w:sz="8" w:space="0" w:color="C0D387"/>
              <w:bottom w:val="nil"/>
              <w:right w:val="nil"/>
            </w:tcBorders>
            <w:shd w:val="clear" w:color="auto" w:fill="82A80F"/>
          </w:tcPr>
          <w:p w:rsidR="008C69ED" w:rsidRDefault="00823410">
            <w:pPr>
              <w:pStyle w:val="TableParagraph"/>
              <w:spacing w:before="150"/>
              <w:ind w:right="9"/>
              <w:jc w:val="center"/>
              <w:rPr>
                <w:rFonts w:ascii="Helvetica Neue" w:eastAsia="Helvetica Neue" w:hAnsi="Helvetica Neue" w:cs="Helvetica Neue"/>
                <w:sz w:val="19"/>
                <w:szCs w:val="19"/>
              </w:rPr>
            </w:pPr>
            <w:r>
              <w:rPr>
                <w:rFonts w:ascii="Helvetica Neue"/>
                <w:b/>
                <w:color w:val="FFFFFF"/>
                <w:sz w:val="19"/>
              </w:rPr>
              <w:t>Why?</w:t>
            </w:r>
          </w:p>
        </w:tc>
      </w:tr>
      <w:tr w:rsidR="008C69ED">
        <w:trPr>
          <w:trHeight w:hRule="exact" w:val="974"/>
        </w:trPr>
        <w:tc>
          <w:tcPr>
            <w:tcW w:w="592"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40"/>
              <w:jc w:val="center"/>
              <w:rPr>
                <w:rFonts w:ascii="Helvetica Neue" w:eastAsia="Helvetica Neue" w:hAnsi="Helvetica Neue" w:cs="Helvetica Neue"/>
                <w:sz w:val="19"/>
                <w:szCs w:val="19"/>
              </w:rPr>
            </w:pPr>
            <w:r>
              <w:rPr>
                <w:rFonts w:ascii="Helvetica Neue"/>
                <w:b/>
                <w:color w:val="231F20"/>
                <w:sz w:val="19"/>
              </w:rPr>
              <w:t>B</w:t>
            </w:r>
          </w:p>
        </w:tc>
        <w:tc>
          <w:tcPr>
            <w:tcW w:w="160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6"/>
              <w:rPr>
                <w:rFonts w:ascii="Helvetica Neue" w:eastAsia="Helvetica Neue" w:hAnsi="Helvetica Neue" w:cs="Helvetica Neue"/>
                <w:b/>
                <w:bCs/>
                <w:sz w:val="14"/>
                <w:szCs w:val="14"/>
              </w:rPr>
            </w:pPr>
          </w:p>
          <w:p w:rsidR="008C69ED" w:rsidRDefault="00823410">
            <w:pPr>
              <w:pStyle w:val="TableParagraph"/>
              <w:jc w:val="center"/>
              <w:rPr>
                <w:rFonts w:ascii="Helvetica Neue" w:eastAsia="Helvetica Neue" w:hAnsi="Helvetica Neue" w:cs="Helvetica Neue"/>
                <w:sz w:val="17"/>
                <w:szCs w:val="17"/>
              </w:rPr>
            </w:pPr>
            <w:r>
              <w:rPr>
                <w:rFonts w:ascii="Helvetica Neue"/>
                <w:b/>
                <w:color w:val="231F20"/>
                <w:sz w:val="17"/>
              </w:rPr>
              <w:t>Background</w:t>
            </w:r>
          </w:p>
        </w:tc>
        <w:tc>
          <w:tcPr>
            <w:tcW w:w="4040" w:type="dxa"/>
            <w:tcBorders>
              <w:top w:val="nil"/>
              <w:left w:val="single" w:sz="8" w:space="0" w:color="82A80F"/>
              <w:bottom w:val="single" w:sz="8" w:space="0" w:color="82A80F"/>
              <w:right w:val="single" w:sz="8" w:space="0" w:color="82A80F"/>
            </w:tcBorders>
          </w:tcPr>
          <w:p w:rsidR="008C69ED" w:rsidRDefault="008C69ED">
            <w:pPr>
              <w:pStyle w:val="TableParagraph"/>
              <w:spacing w:before="6"/>
              <w:rPr>
                <w:rFonts w:ascii="Helvetica Neue" w:eastAsia="Helvetica Neue" w:hAnsi="Helvetica Neue" w:cs="Helvetica Neue"/>
                <w:b/>
                <w:bCs/>
                <w:sz w:val="19"/>
                <w:szCs w:val="19"/>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pacing w:val="-3"/>
                <w:sz w:val="17"/>
                <w:szCs w:val="17"/>
              </w:rPr>
              <w:t xml:space="preserve">What’s </w:t>
            </w:r>
            <w:r>
              <w:rPr>
                <w:rFonts w:ascii="HelveticaNeue-Roman" w:eastAsia="HelveticaNeue-Roman" w:hAnsi="HelveticaNeue-Roman" w:cs="HelveticaNeue-Roman"/>
                <w:color w:val="231F20"/>
                <w:sz w:val="17"/>
                <w:szCs w:val="17"/>
              </w:rPr>
              <w:t>going on in your</w:t>
            </w:r>
            <w:r>
              <w:rPr>
                <w:rFonts w:ascii="HelveticaNeue-Roman" w:eastAsia="HelveticaNeue-Roman" w:hAnsi="HelveticaNeue-Roman" w:cs="HelveticaNeue-Roman"/>
                <w:color w:val="231F20"/>
                <w:spacing w:val="8"/>
                <w:sz w:val="17"/>
                <w:szCs w:val="17"/>
              </w:rPr>
              <w:t xml:space="preserve"> </w:t>
            </w:r>
            <w:r>
              <w:rPr>
                <w:rFonts w:ascii="HelveticaNeue-Roman" w:eastAsia="HelveticaNeue-Roman" w:hAnsi="HelveticaNeue-Roman" w:cs="HelveticaNeue-Roman"/>
                <w:color w:val="231F20"/>
                <w:sz w:val="17"/>
                <w:szCs w:val="17"/>
              </w:rPr>
              <w:t>life?</w:t>
            </w:r>
          </w:p>
          <w:p w:rsidR="008C69ED" w:rsidRDefault="008C69ED">
            <w:pPr>
              <w:pStyle w:val="TableParagraph"/>
              <w:spacing w:before="8"/>
              <w:rPr>
                <w:rFonts w:ascii="Helvetica Neue" w:eastAsia="Helvetica Neue" w:hAnsi="Helvetica Neue" w:cs="Helvetica Neue"/>
                <w:b/>
                <w:bCs/>
                <w:sz w:val="15"/>
                <w:szCs w:val="15"/>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pacing w:val="-5"/>
                <w:sz w:val="17"/>
              </w:rPr>
              <w:t xml:space="preserve">Tell </w:t>
            </w:r>
            <w:r>
              <w:rPr>
                <w:rFonts w:ascii="HelveticaNeue-Roman"/>
                <w:color w:val="231F20"/>
                <w:sz w:val="17"/>
              </w:rPr>
              <w:t>me about a typical day for</w:t>
            </w:r>
            <w:r>
              <w:rPr>
                <w:rFonts w:ascii="HelveticaNeue-Roman"/>
                <w:color w:val="231F20"/>
                <w:spacing w:val="6"/>
                <w:sz w:val="17"/>
              </w:rPr>
              <w:t xml:space="preserve"> </w:t>
            </w:r>
            <w:r>
              <w:rPr>
                <w:rFonts w:ascii="HelveticaNeue-Roman"/>
                <w:color w:val="231F20"/>
                <w:sz w:val="17"/>
              </w:rPr>
              <w:t>you.</w:t>
            </w:r>
          </w:p>
        </w:tc>
        <w:tc>
          <w:tcPr>
            <w:tcW w:w="4040" w:type="dxa"/>
            <w:tcBorders>
              <w:top w:val="nil"/>
              <w:left w:val="single" w:sz="8" w:space="0" w:color="82A80F"/>
              <w:bottom w:val="single" w:sz="8" w:space="0" w:color="82A80F"/>
              <w:right w:val="single" w:sz="8" w:space="0" w:color="82A80F"/>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40" w:lineRule="auto"/>
              <w:ind w:left="170" w:right="390"/>
              <w:rPr>
                <w:rFonts w:ascii="HelveticaNeue-Roman" w:eastAsia="HelveticaNeue-Roman" w:hAnsi="HelveticaNeue-Roman" w:cs="HelveticaNeue-Roman"/>
                <w:sz w:val="17"/>
                <w:szCs w:val="17"/>
              </w:rPr>
            </w:pPr>
            <w:r>
              <w:rPr>
                <w:rFonts w:ascii="HelveticaNeue-Roman"/>
                <w:color w:val="231F20"/>
                <w:sz w:val="17"/>
              </w:rPr>
              <w:t>Invites the client to talk about the things happening in their lives by using direct,</w:t>
            </w:r>
            <w:r>
              <w:rPr>
                <w:rFonts w:ascii="HelveticaNeue-Roman"/>
                <w:color w:val="231F20"/>
                <w:spacing w:val="-4"/>
                <w:sz w:val="17"/>
              </w:rPr>
              <w:t xml:space="preserve"> </w:t>
            </w:r>
            <w:r>
              <w:rPr>
                <w:rFonts w:ascii="HelveticaNeue-Roman"/>
                <w:color w:val="231F20"/>
                <w:sz w:val="17"/>
              </w:rPr>
              <w:t>open- ended questions.</w:t>
            </w:r>
          </w:p>
        </w:tc>
      </w:tr>
      <w:tr w:rsidR="008C69ED">
        <w:trPr>
          <w:trHeight w:hRule="exact" w:val="1214"/>
        </w:trPr>
        <w:tc>
          <w:tcPr>
            <w:tcW w:w="592"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spacing w:before="4"/>
              <w:rPr>
                <w:rFonts w:ascii="Helvetica Neue" w:eastAsia="Helvetica Neue" w:hAnsi="Helvetica Neue" w:cs="Helvetica Neue"/>
                <w:b/>
                <w:bCs/>
                <w:sz w:val="21"/>
                <w:szCs w:val="21"/>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A</w:t>
            </w:r>
          </w:p>
        </w:tc>
        <w:tc>
          <w:tcPr>
            <w:tcW w:w="160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rPr>
                <w:rFonts w:ascii="Helvetica Neue" w:eastAsia="Helvetica Neue" w:hAnsi="Helvetica Neue" w:cs="Helvetica Neue"/>
                <w:b/>
                <w:bCs/>
                <w:sz w:val="16"/>
                <w:szCs w:val="16"/>
              </w:rPr>
            </w:pPr>
          </w:p>
          <w:p w:rsidR="008C69ED" w:rsidRDefault="00823410">
            <w:pPr>
              <w:pStyle w:val="TableParagraph"/>
              <w:spacing w:before="102"/>
              <w:jc w:val="center"/>
              <w:rPr>
                <w:rFonts w:ascii="Helvetica Neue" w:eastAsia="Helvetica Neue" w:hAnsi="Helvetica Neue" w:cs="Helvetica Neue"/>
                <w:sz w:val="17"/>
                <w:szCs w:val="17"/>
              </w:rPr>
            </w:pPr>
            <w:r>
              <w:rPr>
                <w:rFonts w:ascii="Helvetica Neue"/>
                <w:b/>
                <w:color w:val="231F20"/>
                <w:sz w:val="17"/>
              </w:rPr>
              <w:t>Affect</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How do you feel about that?</w:t>
            </w:r>
          </w:p>
          <w:p w:rsidR="008C69ED" w:rsidRDefault="008C69ED">
            <w:pPr>
              <w:pStyle w:val="TableParagraph"/>
              <w:spacing w:before="8"/>
              <w:rPr>
                <w:rFonts w:ascii="Helvetica Neue" w:eastAsia="Helvetica Neue" w:hAnsi="Helvetica Neue" w:cs="Helvetica Neue"/>
                <w:b/>
                <w:bCs/>
                <w:sz w:val="15"/>
                <w:szCs w:val="15"/>
              </w:rPr>
            </w:pPr>
          </w:p>
          <w:p w:rsidR="008C69ED" w:rsidRDefault="00823410">
            <w:pPr>
              <w:pStyle w:val="TableParagraph"/>
              <w:tabs>
                <w:tab w:val="left" w:pos="1939"/>
                <w:tab w:val="left" w:pos="2811"/>
              </w:tabs>
              <w:spacing w:line="511" w:lineRule="auto"/>
              <w:ind w:left="170" w:right="1158"/>
              <w:rPr>
                <w:rFonts w:ascii="HelveticaNeue-Roman" w:eastAsia="HelveticaNeue-Roman" w:hAnsi="HelveticaNeue-Roman" w:cs="HelveticaNeue-Roman"/>
                <w:sz w:val="17"/>
                <w:szCs w:val="17"/>
              </w:rPr>
            </w:pPr>
            <w:r>
              <w:rPr>
                <w:rFonts w:ascii="HelveticaNeue-Roman"/>
                <w:color w:val="231F20"/>
                <w:sz w:val="17"/>
              </w:rPr>
              <w:t>That situation sounds very</w:t>
            </w:r>
            <w:r>
              <w:rPr>
                <w:rFonts w:ascii="HelveticaNeue-Roman"/>
                <w:color w:val="231F20"/>
                <w:sz w:val="17"/>
                <w:u w:val="single" w:color="221E1F"/>
              </w:rPr>
              <w:t xml:space="preserve"> </w:t>
            </w:r>
            <w:r>
              <w:rPr>
                <w:rFonts w:ascii="HelveticaNeue-Roman"/>
                <w:color w:val="231F20"/>
                <w:sz w:val="17"/>
                <w:u w:val="single" w:color="221E1F"/>
              </w:rPr>
              <w:tab/>
            </w:r>
            <w:r>
              <w:rPr>
                <w:rFonts w:ascii="HelveticaNeue-Roman"/>
                <w:color w:val="231F20"/>
                <w:sz w:val="17"/>
              </w:rPr>
              <w:t>. Are</w:t>
            </w:r>
            <w:r>
              <w:rPr>
                <w:rFonts w:ascii="HelveticaNeue-Roman"/>
                <w:color w:val="231F20"/>
                <w:spacing w:val="-2"/>
                <w:sz w:val="17"/>
              </w:rPr>
              <w:t xml:space="preserve"> </w:t>
            </w:r>
            <w:r>
              <w:rPr>
                <w:rFonts w:ascii="HelveticaNeue-Roman"/>
                <w:color w:val="231F20"/>
                <w:sz w:val="17"/>
              </w:rPr>
              <w:t>you</w:t>
            </w:r>
            <w:r>
              <w:rPr>
                <w:rFonts w:ascii="HelveticaNeue-Roman"/>
                <w:color w:val="231F20"/>
                <w:spacing w:val="-2"/>
                <w:sz w:val="17"/>
              </w:rPr>
              <w:t xml:space="preserve"> </w:t>
            </w:r>
            <w:r>
              <w:rPr>
                <w:rFonts w:ascii="HelveticaNeue-Roman"/>
                <w:color w:val="231F20"/>
                <w:sz w:val="17"/>
              </w:rPr>
              <w:t>feeling</w:t>
            </w:r>
            <w:r>
              <w:rPr>
                <w:rFonts w:ascii="HelveticaNeue-Roman"/>
                <w:color w:val="231F20"/>
                <w:sz w:val="17"/>
                <w:u w:val="single" w:color="221E1F"/>
              </w:rPr>
              <w:t xml:space="preserve"> </w:t>
            </w:r>
            <w:r>
              <w:rPr>
                <w:rFonts w:ascii="HelveticaNeue-Roman"/>
                <w:color w:val="231F20"/>
                <w:sz w:val="17"/>
                <w:u w:val="single" w:color="221E1F"/>
              </w:rPr>
              <w:tab/>
            </w:r>
            <w:r>
              <w:rPr>
                <w:rFonts w:ascii="HelveticaNeue-Roman"/>
                <w:color w:val="231F20"/>
                <w:sz w:val="17"/>
              </w:rPr>
              <w:t>?</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7"/>
              <w:rPr>
                <w:rFonts w:ascii="Helvetica Neue" w:eastAsia="Helvetica Neue" w:hAnsi="Helvetica Neue" w:cs="Helvetica Neue"/>
                <w:b/>
                <w:bCs/>
                <w:sz w:val="23"/>
                <w:szCs w:val="23"/>
              </w:rPr>
            </w:pPr>
          </w:p>
          <w:p w:rsidR="008C69ED" w:rsidRDefault="00823410">
            <w:pPr>
              <w:pStyle w:val="TableParagraph"/>
              <w:spacing w:line="340" w:lineRule="auto"/>
              <w:ind w:left="170" w:right="236"/>
              <w:rPr>
                <w:rFonts w:ascii="HelveticaNeue-Roman" w:eastAsia="HelveticaNeue-Roman" w:hAnsi="HelveticaNeue-Roman" w:cs="HelveticaNeue-Roman"/>
                <w:sz w:val="17"/>
                <w:szCs w:val="17"/>
              </w:rPr>
            </w:pPr>
            <w:r>
              <w:rPr>
                <w:rFonts w:ascii="HelveticaNeue-Roman"/>
                <w:color w:val="231F20"/>
                <w:sz w:val="17"/>
              </w:rPr>
              <w:t>Asks the client to recognize their feelings and understand how situations affect their</w:t>
            </w:r>
            <w:r>
              <w:rPr>
                <w:rFonts w:ascii="HelveticaNeue-Roman"/>
                <w:color w:val="231F20"/>
                <w:spacing w:val="-4"/>
                <w:sz w:val="17"/>
              </w:rPr>
              <w:t xml:space="preserve"> </w:t>
            </w:r>
            <w:r>
              <w:rPr>
                <w:rFonts w:ascii="HelveticaNeue-Roman"/>
                <w:color w:val="231F20"/>
                <w:sz w:val="17"/>
              </w:rPr>
              <w:t>emotions and behaviors.</w:t>
            </w:r>
          </w:p>
        </w:tc>
      </w:tr>
      <w:tr w:rsidR="008C69ED">
        <w:trPr>
          <w:trHeight w:hRule="exact" w:val="1334"/>
        </w:trPr>
        <w:tc>
          <w:tcPr>
            <w:tcW w:w="592"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spacing w:before="3"/>
              <w:rPr>
                <w:rFonts w:ascii="Helvetica Neue" w:eastAsia="Helvetica Neue" w:hAnsi="Helvetica Neue" w:cs="Helvetica Neue"/>
                <w:b/>
                <w:bCs/>
                <w:sz w:val="26"/>
                <w:szCs w:val="26"/>
              </w:rPr>
            </w:pPr>
          </w:p>
          <w:p w:rsidR="008C69ED" w:rsidRDefault="00823410">
            <w:pPr>
              <w:pStyle w:val="TableParagraph"/>
              <w:jc w:val="center"/>
              <w:rPr>
                <w:rFonts w:ascii="Helvetica Neue" w:eastAsia="Helvetica Neue" w:hAnsi="Helvetica Neue" w:cs="Helvetica Neue"/>
                <w:sz w:val="19"/>
                <w:szCs w:val="19"/>
              </w:rPr>
            </w:pPr>
            <w:r>
              <w:rPr>
                <w:rFonts w:ascii="Helvetica Neue"/>
                <w:b/>
                <w:color w:val="231F20"/>
                <w:sz w:val="19"/>
              </w:rPr>
              <w:t>T</w:t>
            </w:r>
          </w:p>
        </w:tc>
        <w:tc>
          <w:tcPr>
            <w:tcW w:w="160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3"/>
              <w:rPr>
                <w:rFonts w:ascii="Helvetica Neue" w:eastAsia="Helvetica Neue" w:hAnsi="Helvetica Neue" w:cs="Helvetica Neue"/>
                <w:b/>
                <w:bCs/>
                <w:sz w:val="13"/>
                <w:szCs w:val="13"/>
              </w:rPr>
            </w:pPr>
          </w:p>
          <w:p w:rsidR="008C69ED" w:rsidRDefault="00823410">
            <w:pPr>
              <w:pStyle w:val="TableParagraph"/>
              <w:jc w:val="center"/>
              <w:rPr>
                <w:rFonts w:ascii="Helvetica Neue" w:eastAsia="Helvetica Neue" w:hAnsi="Helvetica Neue" w:cs="Helvetica Neue"/>
                <w:sz w:val="17"/>
                <w:szCs w:val="17"/>
              </w:rPr>
            </w:pPr>
            <w:r>
              <w:rPr>
                <w:rFonts w:ascii="Helvetica Neue"/>
                <w:b/>
                <w:color w:val="231F20"/>
                <w:spacing w:val="-3"/>
                <w:sz w:val="17"/>
              </w:rPr>
              <w:t>Troubling</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216"/>
              <w:rPr>
                <w:rFonts w:ascii="HelveticaNeue-Roman" w:eastAsia="HelveticaNeue-Roman" w:hAnsi="HelveticaNeue-Roman" w:cs="HelveticaNeue-Roman"/>
                <w:sz w:val="17"/>
                <w:szCs w:val="17"/>
              </w:rPr>
            </w:pPr>
            <w:r>
              <w:rPr>
                <w:rFonts w:ascii="HelveticaNeue-Roman"/>
                <w:color w:val="231F20"/>
                <w:sz w:val="17"/>
              </w:rPr>
              <w:t>What troubles you the most about this</w:t>
            </w:r>
            <w:r>
              <w:rPr>
                <w:rFonts w:ascii="HelveticaNeue-Roman"/>
                <w:color w:val="231F20"/>
                <w:spacing w:val="-8"/>
                <w:sz w:val="17"/>
              </w:rPr>
              <w:t xml:space="preserve"> </w:t>
            </w:r>
            <w:r>
              <w:rPr>
                <w:rFonts w:ascii="HelveticaNeue-Roman"/>
                <w:color w:val="231F20"/>
                <w:sz w:val="17"/>
              </w:rPr>
              <w:t>problem/ situation/condition?</w:t>
            </w:r>
          </w:p>
          <w:p w:rsidR="008C69ED" w:rsidRDefault="00823410">
            <w:pPr>
              <w:pStyle w:val="TableParagraph"/>
              <w:spacing w:before="126" w:line="340" w:lineRule="auto"/>
              <w:ind w:left="170" w:right="195"/>
              <w:rPr>
                <w:rFonts w:ascii="HelveticaNeue-Roman" w:eastAsia="HelveticaNeue-Roman" w:hAnsi="HelveticaNeue-Roman" w:cs="HelveticaNeue-Roman"/>
                <w:sz w:val="17"/>
                <w:szCs w:val="17"/>
              </w:rPr>
            </w:pPr>
            <w:r>
              <w:rPr>
                <w:rFonts w:ascii="HelveticaNeue-Roman"/>
                <w:color w:val="231F20"/>
                <w:sz w:val="17"/>
              </w:rPr>
              <w:t>How has this problem caused difficulties for</w:t>
            </w:r>
            <w:r>
              <w:rPr>
                <w:rFonts w:ascii="HelveticaNeue-Roman"/>
                <w:color w:val="231F20"/>
                <w:spacing w:val="-4"/>
                <w:sz w:val="17"/>
              </w:rPr>
              <w:t xml:space="preserve"> </w:t>
            </w:r>
            <w:r>
              <w:rPr>
                <w:rFonts w:ascii="HelveticaNeue-Roman"/>
                <w:color w:val="231F20"/>
                <w:sz w:val="17"/>
              </w:rPr>
              <w:t>you at home or anywhere else in your</w:t>
            </w:r>
            <w:r>
              <w:rPr>
                <w:rFonts w:ascii="HelveticaNeue-Roman"/>
                <w:color w:val="231F20"/>
                <w:spacing w:val="-4"/>
                <w:sz w:val="17"/>
              </w:rPr>
              <w:t xml:space="preserve"> </w:t>
            </w:r>
            <w:r>
              <w:rPr>
                <w:rFonts w:ascii="HelveticaNeue-Roman"/>
                <w:color w:val="231F20"/>
                <w:sz w:val="17"/>
              </w:rPr>
              <w:t>life?</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6"/>
              <w:rPr>
                <w:rFonts w:ascii="Helvetica Neue" w:eastAsia="Helvetica Neue" w:hAnsi="Helvetica Neue" w:cs="Helvetica Neue"/>
                <w:b/>
                <w:bCs/>
                <w:sz w:val="12"/>
                <w:szCs w:val="12"/>
              </w:rPr>
            </w:pPr>
          </w:p>
          <w:p w:rsidR="008C69ED" w:rsidRDefault="00823410">
            <w:pPr>
              <w:pStyle w:val="TableParagraph"/>
              <w:spacing w:line="340" w:lineRule="auto"/>
              <w:ind w:left="170" w:right="189"/>
              <w:rPr>
                <w:rFonts w:ascii="HelveticaNeue-Roman" w:eastAsia="HelveticaNeue-Roman" w:hAnsi="HelveticaNeue-Roman" w:cs="HelveticaNeue-Roman"/>
                <w:sz w:val="17"/>
                <w:szCs w:val="17"/>
              </w:rPr>
            </w:pPr>
            <w:r>
              <w:rPr>
                <w:rFonts w:ascii="HelveticaNeue-Roman"/>
                <w:color w:val="231F20"/>
                <w:sz w:val="17"/>
              </w:rPr>
              <w:t>Aims to help clients determine why and how significantly a situation troubles them and how</w:t>
            </w:r>
            <w:r>
              <w:rPr>
                <w:rFonts w:ascii="HelveticaNeue-Roman"/>
                <w:color w:val="231F20"/>
                <w:spacing w:val="-4"/>
                <w:sz w:val="17"/>
              </w:rPr>
              <w:t xml:space="preserve"> </w:t>
            </w:r>
            <w:r>
              <w:rPr>
                <w:rFonts w:ascii="HelveticaNeue-Roman"/>
                <w:color w:val="231F20"/>
                <w:sz w:val="17"/>
              </w:rPr>
              <w:t>it impacts them.</w:t>
            </w:r>
          </w:p>
        </w:tc>
      </w:tr>
      <w:tr w:rsidR="008C69ED">
        <w:trPr>
          <w:trHeight w:hRule="exact" w:val="1814"/>
        </w:trPr>
        <w:tc>
          <w:tcPr>
            <w:tcW w:w="592"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21"/>
              <w:jc w:val="center"/>
              <w:rPr>
                <w:rFonts w:ascii="Helvetica Neue" w:eastAsia="Helvetica Neue" w:hAnsi="Helvetica Neue" w:cs="Helvetica Neue"/>
                <w:sz w:val="19"/>
                <w:szCs w:val="19"/>
              </w:rPr>
            </w:pPr>
            <w:r>
              <w:rPr>
                <w:rFonts w:ascii="Helvetica Neue"/>
                <w:b/>
                <w:color w:val="231F20"/>
                <w:sz w:val="19"/>
              </w:rPr>
              <w:t>H</w:t>
            </w:r>
          </w:p>
        </w:tc>
        <w:tc>
          <w:tcPr>
            <w:tcW w:w="160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11"/>
              <w:rPr>
                <w:rFonts w:ascii="Helvetica Neue" w:eastAsia="Helvetica Neue" w:hAnsi="Helvetica Neue" w:cs="Helvetica Neue"/>
                <w:b/>
                <w:bCs/>
                <w:sz w:val="16"/>
                <w:szCs w:val="16"/>
              </w:rPr>
            </w:pPr>
          </w:p>
          <w:p w:rsidR="008C69ED" w:rsidRDefault="00823410">
            <w:pPr>
              <w:pStyle w:val="TableParagraph"/>
              <w:jc w:val="center"/>
              <w:rPr>
                <w:rFonts w:ascii="Helvetica Neue" w:eastAsia="Helvetica Neue" w:hAnsi="Helvetica Neue" w:cs="Helvetica Neue"/>
                <w:sz w:val="17"/>
                <w:szCs w:val="17"/>
              </w:rPr>
            </w:pPr>
            <w:r>
              <w:rPr>
                <w:rFonts w:ascii="Helvetica Neue"/>
                <w:b/>
                <w:color w:val="231F20"/>
                <w:sz w:val="17"/>
              </w:rPr>
              <w:t>Handling</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How are you dealing with</w:t>
            </w:r>
            <w:r>
              <w:rPr>
                <w:rFonts w:ascii="HelveticaNeue-Roman"/>
                <w:color w:val="231F20"/>
                <w:spacing w:val="-4"/>
                <w:sz w:val="17"/>
              </w:rPr>
              <w:t xml:space="preserve"> </w:t>
            </w:r>
            <w:r>
              <w:rPr>
                <w:rFonts w:ascii="HelveticaNeue-Roman"/>
                <w:color w:val="231F20"/>
                <w:sz w:val="17"/>
              </w:rPr>
              <w:t>that?</w:t>
            </w:r>
          </w:p>
          <w:p w:rsidR="008C69ED" w:rsidRDefault="008C69ED">
            <w:pPr>
              <w:pStyle w:val="TableParagraph"/>
              <w:spacing w:before="8"/>
              <w:rPr>
                <w:rFonts w:ascii="Helvetica Neue" w:eastAsia="Helvetica Neue" w:hAnsi="Helvetica Neue" w:cs="Helvetica Neue"/>
                <w:b/>
                <w:bCs/>
                <w:sz w:val="15"/>
                <w:szCs w:val="15"/>
              </w:rPr>
            </w:pPr>
          </w:p>
          <w:p w:rsidR="008C69ED" w:rsidRDefault="00823410">
            <w:pPr>
              <w:pStyle w:val="TableParagraph"/>
              <w:spacing w:line="511" w:lineRule="auto"/>
              <w:ind w:left="170" w:right="336"/>
              <w:rPr>
                <w:rFonts w:ascii="HelveticaNeue-Roman" w:eastAsia="HelveticaNeue-Roman" w:hAnsi="HelveticaNeue-Roman" w:cs="HelveticaNeue-Roman"/>
                <w:sz w:val="17"/>
                <w:szCs w:val="17"/>
              </w:rPr>
            </w:pPr>
            <w:r>
              <w:rPr>
                <w:rFonts w:ascii="HelveticaNeue-Roman"/>
                <w:color w:val="231F20"/>
                <w:sz w:val="17"/>
              </w:rPr>
              <w:t>That is a great way to handle the situation. Could you respond to the situation</w:t>
            </w:r>
            <w:r>
              <w:rPr>
                <w:rFonts w:ascii="HelveticaNeue-Roman"/>
                <w:color w:val="231F20"/>
                <w:spacing w:val="-12"/>
                <w:sz w:val="17"/>
              </w:rPr>
              <w:t xml:space="preserve"> </w:t>
            </w:r>
            <w:r>
              <w:rPr>
                <w:rFonts w:ascii="HelveticaNeue-Roman"/>
                <w:color w:val="231F20"/>
                <w:sz w:val="17"/>
              </w:rPr>
              <w:t>differently?</w:t>
            </w:r>
          </w:p>
          <w:p w:rsidR="008C69ED" w:rsidRDefault="00823410">
            <w:pPr>
              <w:pStyle w:val="TableParagraph"/>
              <w:spacing w:before="16" w:line="340" w:lineRule="auto"/>
              <w:ind w:left="170" w:right="393"/>
              <w:rPr>
                <w:rFonts w:ascii="HelveticaNeue-Roman" w:eastAsia="HelveticaNeue-Roman" w:hAnsi="HelveticaNeue-Roman" w:cs="HelveticaNeue-Roman"/>
                <w:sz w:val="17"/>
                <w:szCs w:val="17"/>
              </w:rPr>
            </w:pPr>
            <w:r>
              <w:rPr>
                <w:rFonts w:ascii="HelveticaNeue-Roman"/>
                <w:color w:val="231F20"/>
                <w:sz w:val="17"/>
              </w:rPr>
              <w:t>What might help improve the situation or</w:t>
            </w:r>
            <w:r>
              <w:rPr>
                <w:rFonts w:ascii="HelveticaNeue-Roman"/>
                <w:color w:val="231F20"/>
                <w:spacing w:val="-4"/>
                <w:sz w:val="17"/>
              </w:rPr>
              <w:t xml:space="preserve"> </w:t>
            </w:r>
            <w:r>
              <w:rPr>
                <w:rFonts w:ascii="HelveticaNeue-Roman"/>
                <w:color w:val="231F20"/>
                <w:sz w:val="17"/>
              </w:rPr>
              <w:t>help you feel better?</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2"/>
              <w:rPr>
                <w:rFonts w:ascii="Helvetica Neue" w:eastAsia="Helvetica Neue" w:hAnsi="Helvetica Neue" w:cs="Helvetica Neue"/>
                <w:b/>
                <w:bCs/>
                <w:sz w:val="16"/>
                <w:szCs w:val="16"/>
              </w:rPr>
            </w:pPr>
          </w:p>
          <w:p w:rsidR="008C69ED" w:rsidRDefault="00823410">
            <w:pPr>
              <w:pStyle w:val="TableParagraph"/>
              <w:spacing w:line="340" w:lineRule="auto"/>
              <w:ind w:left="170" w:right="321"/>
              <w:rPr>
                <w:rFonts w:ascii="HelveticaNeue-Roman" w:eastAsia="HelveticaNeue-Roman" w:hAnsi="HelveticaNeue-Roman" w:cs="HelveticaNeue-Roman"/>
                <w:sz w:val="17"/>
                <w:szCs w:val="17"/>
              </w:rPr>
            </w:pPr>
            <w:r>
              <w:rPr>
                <w:rFonts w:ascii="HelveticaNeue-Roman"/>
                <w:color w:val="231F20"/>
                <w:sz w:val="17"/>
              </w:rPr>
              <w:t>Provides an opportunity to learn about and reinforce their healthy coping strategies and</w:t>
            </w:r>
            <w:r>
              <w:rPr>
                <w:rFonts w:ascii="HelveticaNeue-Roman"/>
                <w:color w:val="231F20"/>
                <w:spacing w:val="-8"/>
                <w:sz w:val="17"/>
              </w:rPr>
              <w:t xml:space="preserve"> </w:t>
            </w:r>
            <w:r>
              <w:rPr>
                <w:rFonts w:ascii="HelveticaNeue-Roman"/>
                <w:color w:val="231F20"/>
                <w:sz w:val="17"/>
              </w:rPr>
              <w:t>to suggest additional opportunities.</w:t>
            </w:r>
          </w:p>
        </w:tc>
      </w:tr>
      <w:tr w:rsidR="008C69ED">
        <w:trPr>
          <w:trHeight w:hRule="exact" w:val="974"/>
        </w:trPr>
        <w:tc>
          <w:tcPr>
            <w:tcW w:w="592"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8"/>
                <w:szCs w:val="18"/>
              </w:rPr>
            </w:pPr>
          </w:p>
          <w:p w:rsidR="008C69ED" w:rsidRDefault="00823410">
            <w:pPr>
              <w:pStyle w:val="TableParagraph"/>
              <w:spacing w:before="140"/>
              <w:jc w:val="center"/>
              <w:rPr>
                <w:rFonts w:ascii="Helvetica Neue" w:eastAsia="Helvetica Neue" w:hAnsi="Helvetica Neue" w:cs="Helvetica Neue"/>
                <w:sz w:val="19"/>
                <w:szCs w:val="19"/>
              </w:rPr>
            </w:pPr>
            <w:r>
              <w:rPr>
                <w:rFonts w:ascii="Helvetica Neue"/>
                <w:b/>
                <w:color w:val="231F20"/>
                <w:sz w:val="19"/>
              </w:rPr>
              <w:t>E</w:t>
            </w:r>
          </w:p>
        </w:tc>
        <w:tc>
          <w:tcPr>
            <w:tcW w:w="1608"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rPr>
                <w:rFonts w:ascii="Helvetica Neue" w:eastAsia="Helvetica Neue" w:hAnsi="Helvetica Neue" w:cs="Helvetica Neue"/>
                <w:b/>
                <w:bCs/>
                <w:sz w:val="16"/>
                <w:szCs w:val="16"/>
              </w:rPr>
            </w:pPr>
          </w:p>
          <w:p w:rsidR="008C69ED" w:rsidRDefault="008C69ED">
            <w:pPr>
              <w:pStyle w:val="TableParagraph"/>
              <w:spacing w:before="6"/>
              <w:rPr>
                <w:rFonts w:ascii="Helvetica Neue" w:eastAsia="Helvetica Neue" w:hAnsi="Helvetica Neue" w:cs="Helvetica Neue"/>
                <w:b/>
                <w:bCs/>
                <w:sz w:val="14"/>
                <w:szCs w:val="14"/>
              </w:rPr>
            </w:pPr>
          </w:p>
          <w:p w:rsidR="008C69ED" w:rsidRDefault="00823410">
            <w:pPr>
              <w:pStyle w:val="TableParagraph"/>
              <w:jc w:val="center"/>
              <w:rPr>
                <w:rFonts w:ascii="Helvetica Neue" w:eastAsia="Helvetica Neue" w:hAnsi="Helvetica Neue" w:cs="Helvetica Neue"/>
                <w:sz w:val="17"/>
                <w:szCs w:val="17"/>
              </w:rPr>
            </w:pPr>
            <w:r>
              <w:rPr>
                <w:rFonts w:ascii="Helvetica Neue"/>
                <w:b/>
                <w:color w:val="231F20"/>
                <w:sz w:val="17"/>
              </w:rPr>
              <w:t>Empathy</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9"/>
              <w:rPr>
                <w:rFonts w:ascii="Helvetica Neue" w:eastAsia="Helvetica Neue" w:hAnsi="Helvetica Neue" w:cs="Helvetica Neue"/>
                <w:b/>
                <w:bCs/>
                <w:sz w:val="18"/>
                <w:szCs w:val="18"/>
              </w:rPr>
            </w:pPr>
          </w:p>
          <w:p w:rsidR="008C69ED" w:rsidRDefault="00823410">
            <w:pPr>
              <w:pStyle w:val="TableParagraph"/>
              <w:spacing w:line="511" w:lineRule="auto"/>
              <w:ind w:left="170" w:right="850"/>
              <w:rPr>
                <w:rFonts w:ascii="HelveticaNeue-Roman" w:eastAsia="HelveticaNeue-Roman" w:hAnsi="HelveticaNeue-Roman" w:cs="HelveticaNeue-Roman"/>
                <w:sz w:val="17"/>
                <w:szCs w:val="17"/>
              </w:rPr>
            </w:pPr>
            <w:r>
              <w:rPr>
                <w:rFonts w:ascii="HelveticaNeue-Roman"/>
                <w:color w:val="231F20"/>
                <w:sz w:val="17"/>
              </w:rPr>
              <w:t>That must be very difficult for you. Thank you for being so honest with me.</w:t>
            </w:r>
          </w:p>
        </w:tc>
        <w:tc>
          <w:tcPr>
            <w:tcW w:w="4040" w:type="dxa"/>
            <w:tcBorders>
              <w:top w:val="single" w:sz="8" w:space="0" w:color="82A80F"/>
              <w:left w:val="single" w:sz="8" w:space="0" w:color="82A80F"/>
              <w:bottom w:val="single" w:sz="8" w:space="0" w:color="82A80F"/>
              <w:right w:val="single" w:sz="8" w:space="0" w:color="82A80F"/>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213"/>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Shows the client’s response to the situation is reasonable and demonstrates an</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understanding for their feelings.</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2"/>
        <w:rPr>
          <w:rFonts w:ascii="Helvetica Neue" w:eastAsia="Helvetica Neue" w:hAnsi="Helvetica Neue" w:cs="Helvetica Neue"/>
          <w:b/>
          <w:bCs/>
          <w:sz w:val="28"/>
          <w:szCs w:val="28"/>
        </w:rPr>
      </w:pPr>
    </w:p>
    <w:p w:rsidR="008C69ED" w:rsidRDefault="00823410">
      <w:pPr>
        <w:spacing w:before="100" w:line="139" w:lineRule="exact"/>
        <w:ind w:left="150" w:right="797"/>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 xml:space="preserve">Adapted from: Lieberman J, Stuart M. (1999). The </w:t>
      </w:r>
      <w:r>
        <w:rPr>
          <w:rFonts w:ascii="HelveticaNeue-Roman"/>
          <w:color w:val="231F20"/>
          <w:spacing w:val="-3"/>
          <w:sz w:val="14"/>
        </w:rPr>
        <w:t xml:space="preserve">BATHE </w:t>
      </w:r>
      <w:r>
        <w:rPr>
          <w:rFonts w:ascii="HelveticaNeue-Roman"/>
          <w:color w:val="231F20"/>
          <w:sz w:val="14"/>
        </w:rPr>
        <w:t>Method: Incorporating Counseling and Psychotherapy into the Everyday Management of</w:t>
      </w:r>
      <w:r>
        <w:rPr>
          <w:rFonts w:ascii="HelveticaNeue-Roman"/>
          <w:color w:val="231F20"/>
          <w:spacing w:val="8"/>
          <w:sz w:val="14"/>
        </w:rPr>
        <w:t xml:space="preserve"> </w:t>
      </w:r>
      <w:r>
        <w:rPr>
          <w:rFonts w:ascii="HelveticaNeue-Roman"/>
          <w:color w:val="231F20"/>
          <w:sz w:val="14"/>
        </w:rPr>
        <w:t>Patients.</w:t>
      </w:r>
    </w:p>
    <w:p w:rsidR="008C69ED" w:rsidRDefault="00823410">
      <w:pPr>
        <w:spacing w:line="165" w:lineRule="exact"/>
        <w:ind w:left="510" w:right="1017"/>
        <w:rPr>
          <w:rFonts w:ascii="HelveticaNeue-Roman" w:eastAsia="HelveticaNeue-Roman" w:hAnsi="HelveticaNeue-Roman" w:cs="HelveticaNeue-Roman"/>
          <w:sz w:val="14"/>
          <w:szCs w:val="14"/>
        </w:rPr>
      </w:pPr>
      <w:r>
        <w:rPr>
          <w:rFonts w:ascii="Helvetica Neue"/>
          <w:i/>
          <w:color w:val="231F20"/>
          <w:sz w:val="14"/>
        </w:rPr>
        <w:t>Primary Care Companion Journal of Clinical Psychiatry</w:t>
      </w:r>
      <w:r>
        <w:rPr>
          <w:rFonts w:ascii="HelveticaNeue-Roman"/>
          <w:color w:val="231F20"/>
          <w:sz w:val="14"/>
        </w:rPr>
        <w:t>: 1:</w:t>
      </w:r>
      <w:r>
        <w:rPr>
          <w:rFonts w:ascii="HelveticaNeue-Roman"/>
          <w:color w:val="231F20"/>
          <w:spacing w:val="4"/>
          <w:sz w:val="14"/>
        </w:rPr>
        <w:t xml:space="preserve"> </w:t>
      </w:r>
      <w:r>
        <w:rPr>
          <w:rFonts w:ascii="HelveticaNeue-Roman"/>
          <w:color w:val="231F20"/>
          <w:sz w:val="14"/>
        </w:rPr>
        <w:t>35-39.</w:t>
      </w:r>
    </w:p>
    <w:p w:rsidR="008C69ED" w:rsidRDefault="008C69ED">
      <w:pPr>
        <w:spacing w:before="3"/>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footerReference w:type="default" r:id="rId1333"/>
          <w:pgSz w:w="12240" w:h="15840"/>
          <w:pgMar w:top="820" w:right="420" w:bottom="0" w:left="840" w:header="624" w:footer="0" w:gutter="0"/>
          <w:cols w:space="720"/>
        </w:sectPr>
      </w:pPr>
    </w:p>
    <w:p w:rsidR="008C69ED" w:rsidRDefault="00823410">
      <w:pPr>
        <w:spacing w:before="68"/>
        <w:ind w:left="6306"/>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Supportive Interviewing</w:t>
      </w:r>
      <w:r>
        <w:rPr>
          <w:rFonts w:ascii="Helvetica Neue"/>
          <w:b/>
          <w:color w:val="82A80F"/>
          <w:spacing w:val="25"/>
          <w:sz w:val="18"/>
        </w:rPr>
        <w:t xml:space="preserve"> </w:t>
      </w:r>
      <w:r>
        <w:rPr>
          <w:rFonts w:ascii="Helvetica Neue"/>
          <w:b/>
          <w:color w:val="82A80F"/>
          <w:sz w:val="18"/>
        </w:rPr>
        <w:t>Techniques</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82A80F"/>
          <w:spacing w:val="2"/>
          <w:sz w:val="20"/>
        </w:rPr>
        <w:t>207</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2" w:space="720" w:equalWidth="0">
            <w:col w:w="10411" w:space="40"/>
            <w:col w:w="529"/>
          </w:cols>
        </w:sectPr>
      </w:pPr>
    </w:p>
    <w:p w:rsidR="008C69ED" w:rsidRDefault="00264D4C">
      <w:pPr>
        <w:spacing w:before="3"/>
        <w:rPr>
          <w:rFonts w:ascii="Helvetica Neue" w:eastAsia="Helvetica Neue" w:hAnsi="Helvetica Neue" w:cs="Helvetica Neue"/>
          <w:b/>
          <w:bCs/>
          <w:sz w:val="27"/>
          <w:szCs w:val="27"/>
        </w:rPr>
      </w:pPr>
      <w:r>
        <w:lastRenderedPageBreak/>
        <w:pict>
          <v:group id="_x0000_s3228" alt="" style="position:absolute;margin-left:370pt;margin-top:461.85pt;width:192.5pt;height:62.75pt;z-index:-645304;mso-position-horizontal-relative:page;mso-position-vertical-relative:page" coordorigin="7400,9237" coordsize="3850,1255">
            <v:group id="_x0000_s3229" alt="" style="position:absolute;left:7420;top:9257;width:3810;height:1215" coordorigin="7420,9257" coordsize="3810,1215">
              <v:shape id="_x0000_s3230" alt="" style="position:absolute;left:7420;top:9257;width:3810;height:1215" coordorigin="7420,9257" coordsize="3810,1215" path="m7600,9257r-70,14l7473,9309r-39,58l7420,9437r,854l7434,10361r39,57l7530,10457r70,14l11050,10471r70,-14l11177,10418r39,-57l11230,10291r,-854l11216,9367r-39,-58l11120,9271r-70,-14l7600,9257xe" filled="f" strokecolor="#c0d387" strokeweight="2pt">
                <v:path arrowok="t"/>
              </v:shape>
              <v:shape id="_x0000_s3231" type="#_x0000_t202" alt="" style="position:absolute;left:7580;top:9388;width:245;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D:</w:t>
                      </w:r>
                    </w:p>
                  </w:txbxContent>
                </v:textbox>
              </v:shape>
            </v:group>
            <w10:wrap anchorx="page" anchory="page"/>
          </v:group>
        </w:pict>
      </w:r>
      <w:r>
        <w:pict>
          <v:group id="_x0000_s3224" alt="" style="position:absolute;margin-left:370pt;margin-top:389.1pt;width:192.5pt;height:62.75pt;z-index:-645256;mso-position-horizontal-relative:page;mso-position-vertical-relative:page" coordorigin="7400,7782" coordsize="3850,1255">
            <v:group id="_x0000_s3225" alt="" style="position:absolute;left:7420;top:7802;width:3810;height:1215" coordorigin="7420,7802" coordsize="3810,1215">
              <v:shape id="_x0000_s3226" alt="" style="position:absolute;left:7420;top:7802;width:3810;height:1215" coordorigin="7420,7802" coordsize="3810,1215" path="m7600,7802r-70,14l7473,7855r-39,57l7420,7982r,855l7434,8907r39,57l7530,9002r70,15l11050,9017r70,-15l11177,8964r39,-57l11230,8837r,-855l11216,7912r-39,-57l11120,7816r-70,-14l7600,7802xe" filled="f" strokecolor="#c0d387" strokeweight="2pt">
                <v:path arrowok="t"/>
              </v:shape>
              <v:shape id="_x0000_s3227" type="#_x0000_t202" alt="" style="position:absolute;left:7580;top:7934;width:232;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A:</w:t>
                      </w:r>
                    </w:p>
                  </w:txbxContent>
                </v:textbox>
              </v:shape>
            </v:group>
            <w10:wrap anchorx="page" anchory="page"/>
          </v:group>
        </w:pict>
      </w:r>
      <w:r>
        <w:pict>
          <v:group id="_x0000_s3216" alt="" style="position:absolute;margin-left:59.8pt;margin-top:306.45pt;width:32.3pt;height:38.4pt;z-index:-645208;mso-position-horizontal-relative:page;mso-position-vertical-relative:page" coordorigin="1196,6129" coordsize="646,768">
            <v:shape id="_x0000_s3217" alt="" style="position:absolute;left:1196;top:6129;width:646;height:768" coordorigin="1196,6129" coordsize="646,768" path="m1369,6335r-72,16l1245,6391r-38,72l1196,6527r1,32l1201,6623r14,62l1237,6743r34,52l1315,6837r74,40l1463,6895r46,2l1550,6897r66,-10l1668,6871r5,-2l1681,6865r-155,l1483,6863r-93,-22l1305,6783r-55,-98l1230,6567r-1,-30l1231,6507r21,-66l1295,6389r74,-20l1770,6369r-1,-2l1761,6359r-7,-4l1520,6355r,-2l1513,6353r-43,-6l1422,6339r-53,-4xe" fillcolor="#82a80f" stroked="f">
              <v:path arrowok="t"/>
            </v:shape>
            <v:shape id="_x0000_s3218" alt="" style="position:absolute;left:1196;top:6129;width:646;height:768" coordorigin="1196,6129" coordsize="646,768" path="m1770,6369r-93,l1700,6371r17,4l1727,6377r5,2l1734,6381r6,2l1741,6383r16,4l1766,6393r10,2l1780,6395r2,2l1812,6457r11,76l1820,6591r-11,60l1764,6755r-46,50l1642,6847r-78,16l1526,6865r155,l1689,6861r5,-2l1700,6855r13,-8l1721,6843r7,-8l1775,6789r37,-66l1833,6653r8,-62l1842,6539r,-2l1839,6507r-24,-72l1787,6397r-6,-6l1782,6391r-1,-4l1778,6381r-4,-8l1770,6369xe" fillcolor="#82a80f" stroked="f">
              <v:path arrowok="t"/>
            </v:shape>
            <v:shape id="_x0000_s3219" alt="" style="position:absolute;left:1196;top:6129;width:646;height:768" coordorigin="1196,6129" coordsize="646,768" path="m1648,6369r-253,l1498,6385r27,2l1538,6387r12,-2l1572,6381r41,-6l1631,6371r17,-2xe" fillcolor="#82a80f" stroked="f">
              <v:path arrowok="t"/>
            </v:shape>
            <v:shape id="_x0000_s3220" alt="" style="position:absolute;left:1196;top:6129;width:646;height:768" coordorigin="1196,6129" coordsize="646,768" path="m1747,6163r-74,l1714,6165r3,24l1703,6259r-50,60l1630,6333r,l1628,6335r-1,2l1627,6337r-1,2l1621,6339r-6,2l1609,6341r-40,8l1548,6351r-21,4l1754,6355r-4,-4l1686,6335r14,-14l1744,6241r6,-30l1750,6177r-3,-14xe" fillcolor="#82a80f" stroked="f">
              <v:path arrowok="t"/>
            </v:shape>
            <v:shape id="_x0000_s3221" alt="" style="position:absolute;left:1196;top:6129;width:646;height:768" coordorigin="1196,6129" coordsize="646,768" path="m1682,6129r-96,28l1534,6205r-27,66l1504,6301r,6l1505,6323r2,12l1510,6347r3,6l1520,6353r1,-18l1521,6325r16,-66l1545,6245r6,-10l1556,6227r5,-4l1568,6215r30,-26l1634,6171r39,-8l1747,6163r-3,-16l1743,6141r-5,-4l1732,6135r-50,-6xe" fillcolor="#82a80f" stroked="f">
              <v:path arrowok="t"/>
            </v:shape>
            <v:shape id="_x0000_s3222" alt="" style="position:absolute;left:1196;top:6129;width:646;height:768" coordorigin="1196,6129" coordsize="646,768" path="m1385,6215r-6,l1378,6221r47,50l1432,6279r38,50l1473,6335r1,l1489,6333r10,-10l1501,6319r1,-2l1497,6311r-6,-10l1486,6295r-5,-8l1474,6277r-7,-8l1460,6261r-7,-8l1445,6247r-6,-6l1430,6235r-5,-4l1417,6225r-8,-2l1398,6217r-4,l1385,6215xe" fillcolor="#82a80f" stroked="f">
              <v:path arrowok="t"/>
            </v:shape>
            <v:shape id="_x0000_s3223" alt="" style="position:absolute;left:1196;top:6129;width:646;height:768" coordorigin="1196,6129" coordsize="646,768" path="m1394,6215r,2l1398,6217r-4,-2xe" fillcolor="#82a80f" stroked="f">
              <v:path arrowok="t"/>
            </v:shape>
            <w10:wrap anchorx="page" anchory="page"/>
          </v:group>
        </w:pict>
      </w:r>
      <w:r>
        <w:pict>
          <v:group id="_x0000_s3195" alt="" style="position:absolute;margin-left:58.15pt;margin-top:371.15pt;width:35.05pt;height:34.8pt;z-index:-645184;mso-position-horizontal-relative:page;mso-position-vertical-relative:page" coordorigin="1163,7423" coordsize="701,696">
            <v:shape id="_x0000_s3196" alt="" style="position:absolute;left:1163;top:7423;width:701;height:696" coordorigin="1163,7423" coordsize="701,696" path="m1511,7423r-70,8l1374,7453r-60,32l1262,7529r-41,50l1215,7589r-5,8l1205,7607r-5,8l1196,7625r-23,64l1163,7765r,6l1163,7795r10,64l1183,7891r3,10l1202,7935r4,8l1209,7949r3,4l1218,7963r3,4l1239,7991r7,10l1256,8011r11,12l1301,8051r11,8l1323,8067r17,10l1358,8085r19,10l1437,8113r39,6l1545,8119r26,-6l1590,8109r11,-2l1623,8099r-115,l1475,8097r-64,-16l1356,8055r-8,-6l1340,8045r-7,-4l1313,8025r-7,-4l1301,8015r-6,-6l1285,8001r1,l1281,7995r-7,-8l1267,7979r-4,-4l1257,7967r-9,-14l1245,7949r-3,-4l1238,7937r-4,-6l1229,7925r-3,-10l1213,7887r-11,-36l1195,7809r-2,-46l1198,7713r41,-106l1321,7517r55,-32l1437,7463r64,-10l1652,7453r-3,-2l1581,7431r-70,-8xe" fillcolor="#82a80f" stroked="f">
              <v:path arrowok="t"/>
            </v:shape>
            <v:shape id="_x0000_s3197" alt="" style="position:absolute;left:1163;top:7423;width:701;height:696" coordorigin="1163,7423" coordsize="701,696" path="m1652,7453r-151,l1567,7459r63,16l1687,7505r49,40l1775,7591r39,76l1831,7745r1,28l1832,7791r-2,24l1827,7835r-5,20l1817,7871r-6,18l1783,7945r-10,14l1771,7963r-3,6l1767,7969r-10,18l1751,7999r-3,8l1748,8011r-4,4l1738,8019r-9,8l1710,8039r-61,34l1573,8095r-32,4l1623,8099r63,-30l1736,8029r9,-10l1751,8013r5,l1763,8009r34,-32l1801,7973r32,-58l1856,7843r7,-68l1863,7765r-11,-76l1803,7577r-41,-50l1710,7483r-58,-30xe" fillcolor="#82a80f" stroked="f">
              <v:path arrowok="t"/>
            </v:shape>
            <v:shape id="_x0000_s3198" alt="" style="position:absolute;left:1163;top:7423;width:701;height:696" coordorigin="1163,7423" coordsize="701,696" path="m1504,7991r-10,4l1488,8003r-7,6l1478,8017r,18l1482,8043r4,6l1491,8055r5,2l1503,8061r10,l1518,8059r4,l1524,8057r3,-2l1536,8051r3,-10l1519,8041r-8,-4l1508,8037r-3,-4l1502,8031r-1,-8l1505,8019r2,-2l1546,8017r,-8l1535,8001r-5,-6l1522,7993r-9,l1504,7991xe" fillcolor="#82a80f" stroked="f">
              <v:path arrowok="t"/>
            </v:shape>
            <v:shape id="_x0000_s3199" alt="" style="position:absolute;left:1163;top:7423;width:701;height:696" coordorigin="1163,7423" coordsize="701,696" path="m1539,8028r-4,1l1533,8029r-6,6l1519,8041r20,l1541,8033r-1,-4l1535,8029r-2,-1l1540,8028r-1,xe" fillcolor="#82a80f" stroked="f">
              <v:path arrowok="t"/>
            </v:shape>
            <v:shape id="_x0000_s3200" alt="" style="position:absolute;left:1163;top:7423;width:701;height:696" coordorigin="1163,7423" coordsize="701,696" path="m1534,8025r-1,3l1535,8029r4,-1l1539,8027r-2,l1534,8025xe" fillcolor="#82a80f" stroked="f">
              <v:path arrowok="t"/>
            </v:shape>
            <v:shape id="_x0000_s3201" alt="" style="position:absolute;left:1163;top:7423;width:701;height:696" coordorigin="1163,7423" coordsize="701,696" path="m1534,8025r-10,l1533,8028r1,-3xe" fillcolor="#82a80f" stroked="f">
              <v:path arrowok="t"/>
            </v:shape>
            <v:shape id="_x0000_s3202" alt="" style="position:absolute;left:1163;top:7423;width:701;height:696" coordorigin="1163,7423" coordsize="701,696" path="m1546,8017r-28,l1519,8019r4,2l1523,8025r11,l1537,8027r2,l1539,8028r4,-1l1547,8021r,l1546,8017xe" fillcolor="#82a80f" stroked="f">
              <v:path arrowok="t"/>
            </v:shape>
            <v:shape id="_x0000_s3203" alt="" style="position:absolute;left:1163;top:7423;width:701;height:696" coordorigin="1163,7423" coordsize="701,696" path="m1625,7553r-5,l1608,7567r-103,190l1408,7791r-29,14l1381,7805r-7,6l1371,7817r3,4l1399,7821r17,-2l1517,7785r,l1517,7783r1,-4l1517,7773r-1,-4l1533,7769r74,-148l1622,7579r1,-4l1623,7575r3,-14l1625,7553xe" fillcolor="#82a80f" stroked="f">
              <v:path arrowok="t"/>
            </v:shape>
            <v:shape id="_x0000_s3204" alt="" style="position:absolute;left:1163;top:7423;width:701;height:696" coordorigin="1163,7423" coordsize="701,696" path="m1270,7739r-17,l1243,7741r-7,8l1229,7755r-4,10l1225,7783r4,8l1233,7795r10,12l1256,7807r3,-4l1260,7799r,-1l1259,7797r1,-2l1260,7789r-2,-2l1258,7785r,-2l1255,7783r-3,-2l1249,7777r-1,-6l1252,7767r2,-2l1258,7763r34,l1291,7759r-3,-6l1283,7749r-5,-6l1270,7739xe" fillcolor="#82a80f" stroked="f">
              <v:path arrowok="t"/>
            </v:shape>
            <v:shape id="_x0000_s3205" alt="" style="position:absolute;left:1163;top:7423;width:701;height:696" coordorigin="1163,7423" coordsize="701,696" path="m1776,7739r-17,l1749,7741r-7,8l1735,7755r-4,10l1731,7783r3,8l1739,7795r10,12l1762,7807r3,-4l1766,7799r,-1l1765,7797r1,-2l1766,7789r-2,-2l1764,7785r,-2l1760,7783r-2,-2l1755,7777r-1,-6l1758,7767r2,-2l1764,7763r34,l1797,7759r-3,-6l1789,7749r-5,-6l1776,7739xe" fillcolor="#82a80f" stroked="f">
              <v:path arrowok="t"/>
            </v:shape>
            <v:shape id="_x0000_s3206" alt="" style="position:absolute;left:1163;top:7423;width:701;height:696" coordorigin="1163,7423" coordsize="701,696" path="m1292,7763r-29,l1264,7765r2,l1270,7769r,2l1270,7773r1,l1271,7779r,l1270,7783r-3,4l1267,7787r-2,2l1261,7793r-1,2l1260,7798r2,3l1281,7797r7,-6l1291,7783r1,-2l1293,7779r,-2l1293,7775r1,l1294,7773r,-6l1292,7763xe" fillcolor="#82a80f" stroked="f">
              <v:path arrowok="t"/>
            </v:shape>
            <v:shape id="_x0000_s3207" alt="" style="position:absolute;left:1163;top:7423;width:701;height:696" coordorigin="1163,7423" coordsize="701,696" path="m1798,7763r-29,l1770,7765r2,l1776,7769r,2l1776,7773r1,l1777,7779r,l1776,7783r-3,4l1773,7787r-3,2l1767,7793r-1,2l1766,7798r2,3l1786,7797r8,-6l1797,7783r1,-2l1799,7779r,-2l1799,7775r,l1800,7773r,-6l1798,7763xe" fillcolor="#82a80f" stroked="f">
              <v:path arrowok="t"/>
            </v:shape>
            <v:shape id="_x0000_s3208" alt="" style="position:absolute;left:1163;top:7423;width:701;height:696" coordorigin="1163,7423" coordsize="701,696" path="m1260,7795r-1,2l1260,7798r,-3xe" fillcolor="#82a80f" stroked="f">
              <v:path arrowok="t"/>
            </v:shape>
            <v:shape id="_x0000_s3209" alt="" style="position:absolute;left:1163;top:7423;width:701;height:696" coordorigin="1163,7423" coordsize="701,696" path="m1766,7795r-1,2l1766,7798r,-3xe" fillcolor="#82a80f" stroked="f">
              <v:path arrowok="t"/>
            </v:shape>
            <v:shape id="_x0000_s3210" alt="" style="position:absolute;left:1163;top:7423;width:701;height:696" coordorigin="1163,7423" coordsize="701,696" path="m1533,7769r-17,l1522,7773r6,l1531,7771r1,l1533,7769xe" fillcolor="#82a80f" stroked="f">
              <v:path arrowok="t"/>
            </v:shape>
            <v:shape id="_x0000_s3211" alt="" style="position:absolute;left:1163;top:7423;width:701;height:696" coordorigin="1163,7423" coordsize="701,696" path="m1504,7485r-10,4l1488,7497r-7,6l1478,7511r,18l1482,7537r4,6l1491,7549r5,2l1503,7555r10,l1518,7553r4,l1524,7551r3,-2l1536,7545r3,-10l1519,7535r-8,-4l1508,7531r-3,-4l1502,7525r-1,-8l1505,7513r2,-2l1546,7511r,-8l1535,7495r-5,-6l1522,7487r-18,-2xe" fillcolor="#82a80f" stroked="f">
              <v:path arrowok="t"/>
            </v:shape>
            <v:shape id="_x0000_s3212" alt="" style="position:absolute;left:1163;top:7423;width:701;height:696" coordorigin="1163,7423" coordsize="701,696" path="m1539,7522r-4,1l1533,7523r-6,6l1519,7535r20,l1541,7527r-1,-4l1535,7523r-2,-1l1540,7522r-1,xe" fillcolor="#82a80f" stroked="f">
              <v:path arrowok="t"/>
            </v:shape>
            <v:shape id="_x0000_s3213" alt="" style="position:absolute;left:1163;top:7423;width:701;height:696" coordorigin="1163,7423" coordsize="701,696" path="m1534,7519r-1,3l1535,7523r4,-1l1539,7521r-2,l1534,7519xe" fillcolor="#82a80f" stroked="f">
              <v:path arrowok="t"/>
            </v:shape>
            <v:shape id="_x0000_s3214" alt="" style="position:absolute;left:1163;top:7423;width:701;height:696" coordorigin="1163,7423" coordsize="701,696" path="m1534,7519r-10,l1533,7522r1,-3xe" fillcolor="#82a80f" stroked="f">
              <v:path arrowok="t"/>
            </v:shape>
            <v:shape id="_x0000_s3215" alt="" style="position:absolute;left:1163;top:7423;width:701;height:696" coordorigin="1163,7423" coordsize="701,696" path="m1546,7511r-28,l1519,7513r4,2l1523,7519r11,l1537,7521r2,l1539,7522r4,-1l1547,7515r,l1546,7511xe" fillcolor="#82a80f" stroked="f">
              <v:path arrowok="t"/>
            </v:shape>
            <w10:wrap anchorx="page" anchory="page"/>
          </v:group>
        </w:pict>
      </w: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Mental Health Screening</w:t>
      </w:r>
      <w:r>
        <w:rPr>
          <w:rFonts w:ascii="Helvetica Neue"/>
          <w:b/>
          <w:color w:val="231F20"/>
          <w:spacing w:val="3"/>
          <w:sz w:val="32"/>
        </w:rPr>
        <w:t xml:space="preserve"> </w:t>
      </w:r>
      <w:r>
        <w:rPr>
          <w:rFonts w:ascii="Helvetica Neue"/>
          <w:b/>
          <w:color w:val="231F20"/>
          <w:spacing w:val="-9"/>
          <w:sz w:val="32"/>
        </w:rPr>
        <w:t>Tool</w:t>
      </w:r>
    </w:p>
    <w:p w:rsidR="008C69ED" w:rsidRDefault="008C69ED">
      <w:pPr>
        <w:spacing w:before="8"/>
        <w:rPr>
          <w:rFonts w:ascii="Helvetica Neue" w:eastAsia="Helvetica Neue" w:hAnsi="Helvetica Neue" w:cs="Helvetica Neue"/>
          <w:b/>
          <w:bCs/>
          <w:sz w:val="8"/>
          <w:szCs w:val="8"/>
        </w:rPr>
      </w:pPr>
    </w:p>
    <w:p w:rsidR="008C69ED" w:rsidRDefault="00823410">
      <w:pPr>
        <w:pStyle w:val="BodyText"/>
        <w:spacing w:before="104" w:line="304" w:lineRule="auto"/>
        <w:ind w:left="119" w:right="564" w:firstLine="0"/>
      </w:pPr>
      <w:r>
        <w:rPr>
          <w:color w:val="231F20"/>
        </w:rPr>
        <w:t>Remember the HEEADSSS Assessment tool?!? This is what many School-Based Health Centers use during a client’s</w:t>
      </w:r>
      <w:r>
        <w:rPr>
          <w:color w:val="231F20"/>
          <w:spacing w:val="-31"/>
        </w:rPr>
        <w:t xml:space="preserve"> </w:t>
      </w:r>
      <w:r>
        <w:rPr>
          <w:color w:val="231F20"/>
        </w:rPr>
        <w:t>first mental health appointment to better understand the kinds of services the they may need or want. Use these</w:t>
      </w:r>
    </w:p>
    <w:p w:rsidR="008C69ED" w:rsidRDefault="008C69ED">
      <w:pPr>
        <w:rPr>
          <w:rFonts w:ascii="HelveticaNeue-Roman" w:eastAsia="HelveticaNeue-Roman" w:hAnsi="HelveticaNeue-Roman" w:cs="HelveticaNeue-Roman"/>
          <w:sz w:val="18"/>
          <w:szCs w:val="18"/>
        </w:rPr>
      </w:pPr>
    </w:p>
    <w:p w:rsidR="008C69ED" w:rsidRDefault="00264D4C">
      <w:pPr>
        <w:pStyle w:val="BodyText"/>
        <w:spacing w:before="95" w:line="297" w:lineRule="auto"/>
        <w:ind w:left="6669" w:right="676" w:firstLine="0"/>
        <w:jc w:val="center"/>
      </w:pPr>
      <w:r>
        <w:pict>
          <v:group id="_x0000_s3187" alt="" style="position:absolute;left:0;text-align:left;margin-left:57.15pt;margin-top:32.75pt;width:34.45pt;height:31.5pt;z-index:-645232;mso-position-horizontal-relative:page" coordorigin="1143,655" coordsize="689,630">
            <v:group id="_x0000_s3188" alt="" style="position:absolute;left:1143;top:655;width:689;height:630" coordorigin="1143,655" coordsize="689,630">
              <v:shape id="_x0000_s3189" alt="" style="position:absolute;left:1143;top:655;width:689;height:630" coordorigin="1143,655" coordsize="689,630" path="m1497,655r-9,1l1486,660r-12,4l1317,737r-170,82l1143,884r7,7l1200,891r-1,386l1206,1284r542,l1753,1283r2,l1772,1278r10,-4l1787,1270r-1,-4l1786,1263r-4,l1776,1259r-12,-3l1753,1254r-4,l1222,1254r2,-356l1752,893r4,l1756,893r26,l1782,891r43,l1832,884r,-23l1173,861r,-23l1364,735r54,-30l1472,673r14,-10l1528,663r-1,l1522,661r-25,-6xe" fillcolor="#82a80f" stroked="f">
                <v:path arrowok="t"/>
              </v:shape>
              <v:shape id="_x0000_s3190" alt="" style="position:absolute;left:1143;top:655;width:689;height:630" coordorigin="1143,655" coordsize="689,630" path="m1782,893r-26,l1759,893r-3,l1756,971r4,109l1771,1180r11,83l1786,1263r,-54l1785,1095r-2,-124l1782,931r,-38xe" fillcolor="#82a80f" stroked="f">
                <v:path arrowok="t"/>
              </v:shape>
              <v:shape id="_x0000_s3191" alt="" style="position:absolute;left:1143;top:655;width:689;height:630" coordorigin="1143,655" coordsize="689,630" path="m1756,893r,l1759,893r-3,xe" fillcolor="#82a80f" stroked="f">
                <v:path arrowok="t"/>
              </v:shape>
              <v:shape id="_x0000_s3192" alt="" style="position:absolute;left:1143;top:655;width:689;height:630" coordorigin="1143,655" coordsize="689,630" path="m1528,663r-42,l1489,670r11,10l1509,687r3,2l1802,839r,22l1832,861r,-37l1829,819,1529,664r-1,-1xe" fillcolor="#82a80f" stroked="f">
                <v:path arrowok="t"/>
              </v:shape>
              <v:shape id="_x0000_s3193" type="#_x0000_t75" alt="" style="position:absolute;left:1210;top:678;width:121;height:109">
                <v:imagedata r:id="rId1334" o:title=""/>
              </v:shape>
              <v:shape id="_x0000_s3194" type="#_x0000_t75" alt="" style="position:absolute;left:1391;top:1025;width:191;height:246">
                <v:imagedata r:id="rId1335" o:title=""/>
              </v:shape>
            </v:group>
            <w10:wrap anchorx="page"/>
          </v:group>
        </w:pict>
      </w:r>
      <w:r>
        <w:pict>
          <v:group id="_x0000_s3179" alt="" style="position:absolute;left:0;text-align:left;margin-left:48pt;margin-top:6.8pt;width:312pt;height:613.3pt;z-index:-645136;mso-position-horizontal-relative:page" coordorigin="960,136" coordsize="6240,12266">
            <v:group id="_x0000_s3180" alt="" style="position:absolute;left:1239;top:7813;width:656;height:576" coordorigin="1239,7813" coordsize="656,576">
              <v:shape id="_x0000_s3181" alt="" style="position:absolute;left:1239;top:7813;width:656;height:576" coordorigin="1239,7813" coordsize="656,576" path="m1594,8385r-28,l1575,8389r12,-2l1594,8385xe" fillcolor="#82a80f" stroked="f">
                <v:path arrowok="t"/>
              </v:shape>
              <v:shape id="_x0000_s3182" alt="" style="position:absolute;left:1239;top:7813;width:656;height:576" coordorigin="1239,7813" coordsize="656,576" path="m1814,7849r-104,l1734,7850r24,4l1801,7876r32,35l1854,7956r6,49l1858,8030r-30,67l1579,8348r-2,3l1573,8357r-5,13l1565,8379r-2,7l1565,8387r1,-1l1566,8385r28,l1839,8153r44,-73l1895,8017r-2,-31l1876,7925r-36,-54l1816,7850r-2,-1xe" fillcolor="#82a80f" stroked="f">
                <v:path arrowok="t"/>
              </v:shape>
              <v:shape id="_x0000_s3183" alt="" style="position:absolute;left:1239;top:7813;width:656;height:576" coordorigin="1239,7813" coordsize="656,576" path="m1425,7813r-86,23l1259,7921r-19,62l1239,8006r,11l1252,8077r38,65l1408,8255r37,34l1472,8313r25,22l1519,8354r19,15l1524,8353r-17,-20l1487,8310,1378,8187r-70,-77l1303,8103r-28,-66l1271,8001r2,-12l1306,7902r77,-49l1405,7849r132,l1527,7842r-15,-9l1484,7821r-29,-7l1425,7813xe" fillcolor="#82a80f" stroked="f">
                <v:path arrowok="t"/>
              </v:shape>
              <v:shape id="_x0000_s3184" alt="" style="position:absolute;left:1239;top:7813;width:656;height:576" coordorigin="1239,7813" coordsize="656,576" path="m1537,7849r-132,l1428,7849r23,4l1509,7888r31,44l1545,7937r6,3l1563,7944r13,-1l1588,7937r8,-11l1609,7905r17,-18l1637,7877r-70,l1555,7864r-13,-12l1537,7849xe" fillcolor="#82a80f" stroked="f">
                <v:path arrowok="t"/>
              </v:shape>
              <v:shape id="_x0000_s3185" alt="" style="position:absolute;left:1239;top:7813;width:656;height:576" coordorigin="1239,7813" coordsize="656,576" path="m1694,7813r-63,15l1580,7862r-13,15l1637,7877r7,-6l1665,7859r22,-7l1710,7849r104,l1789,7833r-31,-12l1727,7814r-33,-1xe" fillcolor="#82a80f" stroked="f">
                <v:path arrowok="t"/>
              </v:shape>
              <v:shape id="_x0000_s3186" type="#_x0000_t202" alt="" style="position:absolute;left:980;top:156;width:6200;height:12226;mso-wrap-style:square;v-text-anchor:top" filled="f" strokecolor="#82a80f" strokeweight="2pt">
                <v:textbox inset="0,0,0,0">
                  <w:txbxContent>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3"/>
                          <w:szCs w:val="23"/>
                        </w:rPr>
                      </w:pPr>
                    </w:p>
                    <w:p w:rsidR="008C69ED" w:rsidRDefault="00823410">
                      <w:pPr>
                        <w:spacing w:line="307" w:lineRule="auto"/>
                        <w:ind w:left="1080" w:right="593"/>
                        <w:rPr>
                          <w:rFonts w:ascii="HelveticaNeue-Roman" w:eastAsia="HelveticaNeue-Roman" w:hAnsi="HelveticaNeue-Roman" w:cs="HelveticaNeue-Roman"/>
                          <w:sz w:val="20"/>
                          <w:szCs w:val="20"/>
                        </w:rPr>
                      </w:pPr>
                      <w:r>
                        <w:rPr>
                          <w:rFonts w:ascii="Helvetica Neue"/>
                          <w:b/>
                          <w:color w:val="231F20"/>
                          <w:sz w:val="20"/>
                        </w:rPr>
                        <w:t xml:space="preserve">Home: </w:t>
                      </w:r>
                      <w:r>
                        <w:rPr>
                          <w:rFonts w:ascii="HelveticaNeue-Roman"/>
                          <w:color w:val="231F20"/>
                          <w:sz w:val="20"/>
                        </w:rPr>
                        <w:t>How is it at home at the moment? Do you have your own space? Who do you get along best with? Could you talk to them if you were worried about anything?</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7"/>
                          <w:szCs w:val="27"/>
                        </w:rPr>
                      </w:pPr>
                    </w:p>
                    <w:p w:rsidR="008C69ED" w:rsidRDefault="00823410">
                      <w:pPr>
                        <w:spacing w:line="297" w:lineRule="auto"/>
                        <w:ind w:left="1080" w:right="345"/>
                        <w:rPr>
                          <w:rFonts w:ascii="HelveticaNeue-Roman" w:eastAsia="HelveticaNeue-Roman" w:hAnsi="HelveticaNeue-Roman" w:cs="HelveticaNeue-Roman"/>
                          <w:sz w:val="20"/>
                          <w:szCs w:val="20"/>
                        </w:rPr>
                      </w:pPr>
                      <w:r>
                        <w:rPr>
                          <w:rFonts w:ascii="Helvetica Neue" w:eastAsia="Helvetica Neue" w:hAnsi="Helvetica Neue" w:cs="Helvetica Neue"/>
                          <w:b/>
                          <w:bCs/>
                          <w:color w:val="231F20"/>
                          <w:sz w:val="20"/>
                          <w:szCs w:val="20"/>
                        </w:rPr>
                        <w:t xml:space="preserve">Education/Employment: </w:t>
                      </w:r>
                      <w:r>
                        <w:rPr>
                          <w:rFonts w:ascii="HelveticaNeue-Roman" w:eastAsia="HelveticaNeue-Roman" w:hAnsi="HelveticaNeue-Roman" w:cs="HelveticaNeue-Roman"/>
                          <w:color w:val="231F20"/>
                          <w:spacing w:val="-3"/>
                          <w:sz w:val="20"/>
                          <w:szCs w:val="20"/>
                        </w:rPr>
                        <w:t xml:space="preserve">How’s </w:t>
                      </w:r>
                      <w:r>
                        <w:rPr>
                          <w:rFonts w:ascii="HelveticaNeue-Roman" w:eastAsia="HelveticaNeue-Roman" w:hAnsi="HelveticaNeue-Roman" w:cs="HelveticaNeue-Roman"/>
                          <w:color w:val="231F20"/>
                          <w:sz w:val="20"/>
                          <w:szCs w:val="20"/>
                        </w:rPr>
                        <w:t>school going? What are you best at? Do you know what you want</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to</w:t>
                      </w:r>
                    </w:p>
                    <w:p w:rsidR="008C69ED" w:rsidRDefault="00823410">
                      <w:pPr>
                        <w:spacing w:before="17" w:line="314" w:lineRule="auto"/>
                        <w:ind w:left="1080" w:right="630"/>
                        <w:rPr>
                          <w:rFonts w:ascii="HelveticaNeue-Roman" w:eastAsia="HelveticaNeue-Roman" w:hAnsi="HelveticaNeue-Roman" w:cs="HelveticaNeue-Roman"/>
                          <w:sz w:val="20"/>
                          <w:szCs w:val="20"/>
                        </w:rPr>
                      </w:pPr>
                      <w:r>
                        <w:rPr>
                          <w:rFonts w:ascii="HelveticaNeue-Roman"/>
                          <w:color w:val="231F20"/>
                          <w:sz w:val="20"/>
                        </w:rPr>
                        <w:t>do when you leave? Do you have a good</w:t>
                      </w:r>
                      <w:r>
                        <w:rPr>
                          <w:rFonts w:ascii="HelveticaNeue-Roman"/>
                          <w:color w:val="231F20"/>
                          <w:spacing w:val="-4"/>
                          <w:sz w:val="20"/>
                        </w:rPr>
                        <w:t xml:space="preserve"> </w:t>
                      </w:r>
                      <w:r>
                        <w:rPr>
                          <w:rFonts w:ascii="HelveticaNeue-Roman"/>
                          <w:color w:val="231F20"/>
                          <w:sz w:val="20"/>
                        </w:rPr>
                        <w:t>group</w:t>
                      </w:r>
                      <w:r>
                        <w:rPr>
                          <w:rFonts w:ascii="HelveticaNeue-Roman"/>
                          <w:color w:val="231F20"/>
                          <w:spacing w:val="-1"/>
                          <w:sz w:val="20"/>
                        </w:rPr>
                        <w:t xml:space="preserve"> </w:t>
                      </w:r>
                      <w:r>
                        <w:rPr>
                          <w:rFonts w:ascii="HelveticaNeue-Roman"/>
                          <w:color w:val="231F20"/>
                          <w:sz w:val="20"/>
                        </w:rPr>
                        <w:t>of friends?</w:t>
                      </w: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26"/>
                          <w:szCs w:val="26"/>
                        </w:rPr>
                      </w:pPr>
                    </w:p>
                    <w:p w:rsidR="008C69ED" w:rsidRDefault="00823410">
                      <w:pPr>
                        <w:spacing w:line="304" w:lineRule="auto"/>
                        <w:ind w:left="1080" w:right="595"/>
                        <w:rPr>
                          <w:rFonts w:ascii="HelveticaNeue-Roman" w:eastAsia="HelveticaNeue-Roman" w:hAnsi="HelveticaNeue-Roman" w:cs="HelveticaNeue-Roman"/>
                          <w:sz w:val="20"/>
                          <w:szCs w:val="20"/>
                        </w:rPr>
                      </w:pPr>
                      <w:r>
                        <w:rPr>
                          <w:rFonts w:ascii="Helvetica Neue"/>
                          <w:b/>
                          <w:color w:val="231F20"/>
                          <w:sz w:val="20"/>
                        </w:rPr>
                        <w:t xml:space="preserve">Eating: </w:t>
                      </w:r>
                      <w:r>
                        <w:rPr>
                          <w:rFonts w:ascii="HelveticaNeue-Roman"/>
                          <w:color w:val="231F20"/>
                          <w:sz w:val="20"/>
                        </w:rPr>
                        <w:t>Does your weight or body shape cause you any stress? Have you ever dieted? How</w:t>
                      </w:r>
                      <w:r>
                        <w:rPr>
                          <w:rFonts w:ascii="HelveticaNeue-Roman"/>
                          <w:color w:val="231F20"/>
                          <w:spacing w:val="-4"/>
                          <w:sz w:val="20"/>
                        </w:rPr>
                        <w:t xml:space="preserve"> </w:t>
                      </w:r>
                      <w:r>
                        <w:rPr>
                          <w:rFonts w:ascii="HelveticaNeue-Roman"/>
                          <w:color w:val="231F20"/>
                          <w:sz w:val="20"/>
                        </w:rPr>
                        <w:t>much exercise do you</w:t>
                      </w:r>
                      <w:r>
                        <w:rPr>
                          <w:rFonts w:ascii="HelveticaNeue-Roman"/>
                          <w:color w:val="231F20"/>
                          <w:spacing w:val="-4"/>
                          <w:sz w:val="20"/>
                        </w:rPr>
                        <w:t xml:space="preserve"> </w:t>
                      </w:r>
                      <w:r>
                        <w:rPr>
                          <w:rFonts w:ascii="HelveticaNeue-Roman"/>
                          <w:color w:val="231F20"/>
                          <w:sz w:val="20"/>
                        </w:rPr>
                        <w:t>get?</w:t>
                      </w: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27"/>
                          <w:szCs w:val="27"/>
                        </w:rPr>
                      </w:pPr>
                    </w:p>
                    <w:p w:rsidR="008C69ED" w:rsidRDefault="00823410">
                      <w:pPr>
                        <w:spacing w:line="304" w:lineRule="auto"/>
                        <w:ind w:left="1080" w:right="325"/>
                        <w:rPr>
                          <w:rFonts w:ascii="HelveticaNeue-Roman" w:eastAsia="HelveticaNeue-Roman" w:hAnsi="HelveticaNeue-Roman" w:cs="HelveticaNeue-Roman"/>
                          <w:sz w:val="20"/>
                          <w:szCs w:val="20"/>
                        </w:rPr>
                      </w:pPr>
                      <w:r>
                        <w:rPr>
                          <w:rFonts w:ascii="Helvetica Neue"/>
                          <w:b/>
                          <w:color w:val="231F20"/>
                          <w:sz w:val="20"/>
                        </w:rPr>
                        <w:t xml:space="preserve">Activities: </w:t>
                      </w:r>
                      <w:r>
                        <w:rPr>
                          <w:rFonts w:ascii="HelveticaNeue-Roman"/>
                          <w:color w:val="231F20"/>
                          <w:sz w:val="20"/>
                        </w:rPr>
                        <w:t>How do you spend your spare time?</w:t>
                      </w:r>
                      <w:r>
                        <w:rPr>
                          <w:rFonts w:ascii="HelveticaNeue-Roman"/>
                          <w:color w:val="231F20"/>
                          <w:spacing w:val="-4"/>
                          <w:sz w:val="20"/>
                        </w:rPr>
                        <w:t xml:space="preserve"> </w:t>
                      </w:r>
                      <w:r>
                        <w:rPr>
                          <w:rFonts w:ascii="HelveticaNeue-Roman"/>
                          <w:color w:val="231F20"/>
                          <w:sz w:val="20"/>
                        </w:rPr>
                        <w:t>What do you do to relax? How much time do you spend online/using social media?</w:t>
                      </w:r>
                    </w:p>
                    <w:p w:rsidR="008C69ED" w:rsidRDefault="008C69ED">
                      <w:pPr>
                        <w:rPr>
                          <w:rFonts w:ascii="HelveticaNeue-Roman" w:eastAsia="HelveticaNeue-Roman" w:hAnsi="HelveticaNeue-Roman" w:cs="HelveticaNeue-Roman"/>
                          <w:sz w:val="20"/>
                          <w:szCs w:val="20"/>
                        </w:rPr>
                      </w:pPr>
                    </w:p>
                    <w:p w:rsidR="008C69ED" w:rsidRDefault="008C69ED">
                      <w:pPr>
                        <w:spacing w:before="7"/>
                        <w:rPr>
                          <w:rFonts w:ascii="HelveticaNeue-Roman" w:eastAsia="HelveticaNeue-Roman" w:hAnsi="HelveticaNeue-Roman" w:cs="HelveticaNeue-Roman"/>
                          <w:sz w:val="27"/>
                          <w:szCs w:val="27"/>
                        </w:rPr>
                      </w:pPr>
                    </w:p>
                    <w:p w:rsidR="008C69ED" w:rsidRDefault="00823410">
                      <w:pPr>
                        <w:spacing w:line="307" w:lineRule="auto"/>
                        <w:ind w:left="1080" w:right="322"/>
                        <w:rPr>
                          <w:rFonts w:ascii="HelveticaNeue-Roman" w:eastAsia="HelveticaNeue-Roman" w:hAnsi="HelveticaNeue-Roman" w:cs="HelveticaNeue-Roman"/>
                          <w:sz w:val="20"/>
                          <w:szCs w:val="20"/>
                        </w:rPr>
                      </w:pPr>
                      <w:r>
                        <w:rPr>
                          <w:rFonts w:ascii="Helvetica Neue"/>
                          <w:b/>
                          <w:color w:val="231F20"/>
                          <w:sz w:val="20"/>
                        </w:rPr>
                        <w:t xml:space="preserve">Drugs/Alcohol/Tobacco: </w:t>
                      </w:r>
                      <w:r>
                        <w:rPr>
                          <w:rFonts w:ascii="HelveticaNeue-Roman"/>
                          <w:color w:val="231F20"/>
                          <w:sz w:val="20"/>
                        </w:rPr>
                        <w:t>Do you have any friends</w:t>
                      </w:r>
                      <w:r>
                        <w:rPr>
                          <w:rFonts w:ascii="HelveticaNeue-Roman"/>
                          <w:color w:val="231F20"/>
                          <w:spacing w:val="-23"/>
                          <w:sz w:val="20"/>
                        </w:rPr>
                        <w:t xml:space="preserve"> </w:t>
                      </w:r>
                      <w:r>
                        <w:rPr>
                          <w:rFonts w:ascii="HelveticaNeue-Roman"/>
                          <w:color w:val="231F20"/>
                          <w:sz w:val="20"/>
                        </w:rPr>
                        <w:t>or family members who smoke/drink? Have you been offered drugs? Is it hard for you to say no in this situation?</w:t>
                      </w: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7"/>
                          <w:szCs w:val="27"/>
                        </w:rPr>
                      </w:pPr>
                    </w:p>
                    <w:p w:rsidR="008C69ED" w:rsidRDefault="00823410">
                      <w:pPr>
                        <w:spacing w:line="309" w:lineRule="auto"/>
                        <w:ind w:left="1080" w:right="262"/>
                        <w:rPr>
                          <w:rFonts w:ascii="HelveticaNeue-Roman" w:eastAsia="HelveticaNeue-Roman" w:hAnsi="HelveticaNeue-Roman" w:cs="HelveticaNeue-Roman"/>
                          <w:sz w:val="20"/>
                          <w:szCs w:val="20"/>
                        </w:rPr>
                      </w:pPr>
                      <w:r>
                        <w:rPr>
                          <w:rFonts w:ascii="Helvetica Neue" w:eastAsia="Helvetica Neue" w:hAnsi="Helvetica Neue" w:cs="Helvetica Neue"/>
                          <w:b/>
                          <w:bCs/>
                          <w:color w:val="231F20"/>
                          <w:sz w:val="20"/>
                          <w:szCs w:val="20"/>
                        </w:rPr>
                        <w:t xml:space="preserve">Sexuality/Relationships: </w:t>
                      </w:r>
                      <w:r>
                        <w:rPr>
                          <w:rFonts w:ascii="HelveticaNeue-Roman" w:eastAsia="HelveticaNeue-Roman" w:hAnsi="HelveticaNeue-Roman" w:cs="HelveticaNeue-Roman"/>
                          <w:color w:val="231F20"/>
                          <w:sz w:val="20"/>
                          <w:szCs w:val="20"/>
                        </w:rPr>
                        <w:t>Have you ever been in a romantic relationship? Have you ever been in a</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sexual relationship (that involved kissing/touching)? What does the term “safer sex” mean to you? Have you ever felt</w:t>
                      </w:r>
                      <w:r>
                        <w:rPr>
                          <w:rFonts w:ascii="HelveticaNeue-Roman" w:eastAsia="HelveticaNeue-Roman" w:hAnsi="HelveticaNeue-Roman" w:cs="HelveticaNeue-Roman"/>
                          <w:color w:val="231F20"/>
                          <w:spacing w:val="-8"/>
                          <w:sz w:val="20"/>
                          <w:szCs w:val="20"/>
                        </w:rPr>
                        <w:t xml:space="preserve"> </w:t>
                      </w:r>
                      <w:r>
                        <w:rPr>
                          <w:rFonts w:ascii="HelveticaNeue-Roman" w:eastAsia="HelveticaNeue-Roman" w:hAnsi="HelveticaNeue-Roman" w:cs="HelveticaNeue-Roman"/>
                          <w:color w:val="231F20"/>
                          <w:sz w:val="20"/>
                          <w:szCs w:val="20"/>
                        </w:rPr>
                        <w:t>pressured?</w:t>
                      </w: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7"/>
                          <w:szCs w:val="27"/>
                        </w:rPr>
                      </w:pPr>
                    </w:p>
                    <w:p w:rsidR="008C69ED" w:rsidRDefault="00823410">
                      <w:pPr>
                        <w:spacing w:line="297" w:lineRule="auto"/>
                        <w:ind w:left="1080" w:right="635"/>
                        <w:rPr>
                          <w:rFonts w:ascii="HelveticaNeue-Roman" w:eastAsia="HelveticaNeue-Roman" w:hAnsi="HelveticaNeue-Roman" w:cs="HelveticaNeue-Roman"/>
                          <w:sz w:val="20"/>
                          <w:szCs w:val="20"/>
                        </w:rPr>
                      </w:pPr>
                      <w:r>
                        <w:rPr>
                          <w:rFonts w:ascii="Helvetica Neue"/>
                          <w:b/>
                          <w:color w:val="231F20"/>
                          <w:sz w:val="20"/>
                        </w:rPr>
                        <w:t xml:space="preserve">Suicide/Depression: </w:t>
                      </w:r>
                      <w:r>
                        <w:rPr>
                          <w:rFonts w:ascii="HelveticaNeue-Roman"/>
                          <w:color w:val="231F20"/>
                          <w:sz w:val="20"/>
                        </w:rPr>
                        <w:t>How is life in general? How are you sleeping? Do you ever think about</w:t>
                      </w:r>
                      <w:r>
                        <w:rPr>
                          <w:rFonts w:ascii="HelveticaNeue-Roman"/>
                          <w:color w:val="231F20"/>
                          <w:spacing w:val="-4"/>
                          <w:sz w:val="20"/>
                        </w:rPr>
                        <w:t xml:space="preserve"> </w:t>
                      </w:r>
                      <w:r>
                        <w:rPr>
                          <w:rFonts w:ascii="HelveticaNeue-Roman"/>
                          <w:color w:val="231F20"/>
                          <w:sz w:val="20"/>
                        </w:rPr>
                        <w:t>hurting</w:t>
                      </w:r>
                    </w:p>
                    <w:p w:rsidR="008C69ED" w:rsidRDefault="00823410">
                      <w:pPr>
                        <w:spacing w:before="17" w:line="314" w:lineRule="auto"/>
                        <w:ind w:left="1080" w:right="239"/>
                        <w:rPr>
                          <w:rFonts w:ascii="HelveticaNeue-Roman" w:eastAsia="HelveticaNeue-Roman" w:hAnsi="HelveticaNeue-Roman" w:cs="HelveticaNeue-Roman"/>
                          <w:sz w:val="20"/>
                          <w:szCs w:val="20"/>
                        </w:rPr>
                      </w:pPr>
                      <w:r>
                        <w:rPr>
                          <w:rFonts w:ascii="HelveticaNeue-Roman" w:eastAsia="HelveticaNeue-Roman" w:hAnsi="HelveticaNeue-Roman" w:cs="HelveticaNeue-Roman"/>
                          <w:color w:val="231F20"/>
                          <w:sz w:val="20"/>
                          <w:szCs w:val="20"/>
                        </w:rPr>
                        <w:t>yourself? Do you ever feel so down that life isn’t</w:t>
                      </w:r>
                      <w:r>
                        <w:rPr>
                          <w:rFonts w:ascii="HelveticaNeue-Roman" w:eastAsia="HelveticaNeue-Roman" w:hAnsi="HelveticaNeue-Roman" w:cs="HelveticaNeue-Roman"/>
                          <w:color w:val="231F20"/>
                          <w:spacing w:val="-14"/>
                          <w:sz w:val="20"/>
                          <w:szCs w:val="20"/>
                        </w:rPr>
                        <w:t xml:space="preserve"> </w:t>
                      </w:r>
                      <w:r>
                        <w:rPr>
                          <w:rFonts w:ascii="HelveticaNeue-Roman" w:eastAsia="HelveticaNeue-Roman" w:hAnsi="HelveticaNeue-Roman" w:cs="HelveticaNeue-Roman"/>
                          <w:color w:val="231F20"/>
                          <w:sz w:val="20"/>
                          <w:szCs w:val="20"/>
                        </w:rPr>
                        <w:t>worth living?</w:t>
                      </w:r>
                    </w:p>
                    <w:p w:rsidR="008C69ED" w:rsidRDefault="008C69ED">
                      <w:pPr>
                        <w:rPr>
                          <w:rFonts w:ascii="HelveticaNeue-Roman" w:eastAsia="HelveticaNeue-Roman" w:hAnsi="HelveticaNeue-Roman" w:cs="HelveticaNeue-Roman"/>
                          <w:sz w:val="20"/>
                          <w:szCs w:val="20"/>
                        </w:rPr>
                      </w:pPr>
                    </w:p>
                    <w:p w:rsidR="008C69ED" w:rsidRDefault="008C69ED">
                      <w:pPr>
                        <w:spacing w:before="10"/>
                        <w:rPr>
                          <w:rFonts w:ascii="HelveticaNeue-Roman" w:eastAsia="HelveticaNeue-Roman" w:hAnsi="HelveticaNeue-Roman" w:cs="HelveticaNeue-Roman"/>
                          <w:sz w:val="26"/>
                          <w:szCs w:val="26"/>
                        </w:rPr>
                      </w:pPr>
                    </w:p>
                    <w:p w:rsidR="008C69ED" w:rsidRDefault="00823410">
                      <w:pPr>
                        <w:spacing w:line="304" w:lineRule="auto"/>
                        <w:ind w:left="1080" w:right="303"/>
                        <w:rPr>
                          <w:rFonts w:ascii="HelveticaNeue-Roman" w:eastAsia="HelveticaNeue-Roman" w:hAnsi="HelveticaNeue-Roman" w:cs="HelveticaNeue-Roman"/>
                          <w:sz w:val="20"/>
                          <w:szCs w:val="20"/>
                        </w:rPr>
                      </w:pPr>
                      <w:r>
                        <w:rPr>
                          <w:rFonts w:ascii="Helvetica Neue" w:eastAsia="Helvetica Neue" w:hAnsi="Helvetica Neue" w:cs="Helvetica Neue"/>
                          <w:b/>
                          <w:bCs/>
                          <w:color w:val="231F20"/>
                          <w:sz w:val="20"/>
                          <w:szCs w:val="20"/>
                        </w:rPr>
                        <w:t xml:space="preserve">Safety/Abuse: </w:t>
                      </w:r>
                      <w:r>
                        <w:rPr>
                          <w:rFonts w:ascii="HelveticaNeue-Roman" w:eastAsia="HelveticaNeue-Roman" w:hAnsi="HelveticaNeue-Roman" w:cs="HelveticaNeue-Roman"/>
                          <w:color w:val="231F20"/>
                          <w:sz w:val="20"/>
                          <w:szCs w:val="20"/>
                        </w:rPr>
                        <w:t>Have you ever been seriously</w:t>
                      </w:r>
                      <w:r>
                        <w:rPr>
                          <w:rFonts w:ascii="HelveticaNeue-Roman" w:eastAsia="HelveticaNeue-Roman" w:hAnsi="HelveticaNeue-Roman" w:cs="HelveticaNeue-Roman"/>
                          <w:color w:val="231F20"/>
                          <w:spacing w:val="-5"/>
                          <w:sz w:val="20"/>
                          <w:szCs w:val="20"/>
                        </w:rPr>
                        <w:t xml:space="preserve"> </w:t>
                      </w:r>
                      <w:r>
                        <w:rPr>
                          <w:rFonts w:ascii="HelveticaNeue-Roman" w:eastAsia="HelveticaNeue-Roman" w:hAnsi="HelveticaNeue-Roman" w:cs="HelveticaNeue-Roman"/>
                          <w:color w:val="231F20"/>
                          <w:sz w:val="20"/>
                          <w:szCs w:val="20"/>
                        </w:rPr>
                        <w:t>injured? Have you ever been in a fight? Is anyone harming you, or making you do things you don’t want</w:t>
                      </w:r>
                      <w:r>
                        <w:rPr>
                          <w:rFonts w:ascii="HelveticaNeue-Roman" w:eastAsia="HelveticaNeue-Roman" w:hAnsi="HelveticaNeue-Roman" w:cs="HelveticaNeue-Roman"/>
                          <w:color w:val="231F20"/>
                          <w:spacing w:val="-4"/>
                          <w:sz w:val="20"/>
                          <w:szCs w:val="20"/>
                        </w:rPr>
                        <w:t xml:space="preserve"> </w:t>
                      </w:r>
                      <w:r>
                        <w:rPr>
                          <w:rFonts w:ascii="HelveticaNeue-Roman" w:eastAsia="HelveticaNeue-Roman" w:hAnsi="HelveticaNeue-Roman" w:cs="HelveticaNeue-Roman"/>
                          <w:color w:val="231F20"/>
                          <w:sz w:val="20"/>
                          <w:szCs w:val="20"/>
                        </w:rPr>
                        <w:t>to?</w:t>
                      </w:r>
                    </w:p>
                  </w:txbxContent>
                </v:textbox>
              </v:shape>
            </v:group>
            <w10:wrap anchorx="page"/>
          </v:group>
        </w:pict>
      </w:r>
      <w:r w:rsidR="00823410">
        <w:rPr>
          <w:rFonts w:ascii="Helvetica Neue" w:eastAsia="Helvetica Neue" w:hAnsi="Helvetica Neue" w:cs="Helvetica Neue"/>
          <w:b/>
          <w:bCs/>
          <w:color w:val="231F20"/>
        </w:rPr>
        <w:t>YOUR TURN</w:t>
      </w:r>
      <w:r w:rsidR="00823410">
        <w:rPr>
          <w:color w:val="231F20"/>
        </w:rPr>
        <w:t>: Jot down note based on the responses of your partner based on the character they’re role</w:t>
      </w:r>
      <w:r w:rsidR="00823410">
        <w:rPr>
          <w:color w:val="231F20"/>
          <w:spacing w:val="-8"/>
        </w:rPr>
        <w:t xml:space="preserve"> </w:t>
      </w:r>
      <w:r w:rsidR="00823410">
        <w:rPr>
          <w:color w:val="231F20"/>
        </w:rPr>
        <w:t>playing</w:t>
      </w:r>
    </w:p>
    <w:p w:rsidR="008C69ED" w:rsidRDefault="008C69ED">
      <w:pPr>
        <w:spacing w:before="2"/>
        <w:rPr>
          <w:rFonts w:ascii="HelveticaNeue-Roman" w:eastAsia="HelveticaNeue-Roman" w:hAnsi="HelveticaNeue-Roman" w:cs="HelveticaNeue-Roman"/>
          <w:sz w:val="12"/>
          <w:szCs w:val="12"/>
        </w:rPr>
      </w:pPr>
    </w:p>
    <w:p w:rsidR="008C69ED" w:rsidRDefault="00264D4C">
      <w:pPr>
        <w:ind w:left="656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3175" alt="" style="width:192.5pt;height:62.75pt;mso-position-horizontal-relative:char;mso-position-vertical-relative:line" coordsize="3850,1255">
            <v:group id="_x0000_s3176" alt="" style="position:absolute;left:20;top:20;width:3810;height:1215" coordorigin="20,20" coordsize="3810,1215">
              <v:shape id="_x0000_s3177"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178" type="#_x0000_t202" alt="" style="position:absolute;left:180;top:152;width:245;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H:</w:t>
                      </w:r>
                    </w:p>
                  </w:txbxContent>
                </v:textbox>
              </v:shape>
            </v:group>
            <w10:anchorlock/>
          </v:group>
        </w:pict>
      </w:r>
    </w:p>
    <w:p w:rsidR="008C69ED" w:rsidRDefault="00264D4C">
      <w:pPr>
        <w:tabs>
          <w:tab w:val="left" w:pos="6560"/>
        </w:tabs>
        <w:ind w:left="191"/>
        <w:rPr>
          <w:rFonts w:ascii="HelveticaNeue-Roman" w:eastAsia="HelveticaNeue-Roman" w:hAnsi="HelveticaNeue-Roman" w:cs="HelveticaNeue-Roman"/>
          <w:sz w:val="20"/>
          <w:szCs w:val="20"/>
        </w:rPr>
      </w:pPr>
      <w:r>
        <w:rPr>
          <w:rFonts w:ascii="HelveticaNeue-Roman"/>
          <w:position w:val="93"/>
          <w:sz w:val="20"/>
        </w:rPr>
      </w:r>
      <w:r>
        <w:rPr>
          <w:rFonts w:ascii="HelveticaNeue-Roman"/>
          <w:position w:val="93"/>
          <w:sz w:val="20"/>
        </w:rPr>
        <w:pict>
          <v:group id="_x0000_s3161" alt="" style="width:43.55pt;height:26.45pt;mso-position-horizontal-relative:char;mso-position-vertical-relative:line" coordsize="871,529">
            <v:group id="_x0000_s3162" alt="" style="position:absolute;width:871;height:529" coordsize="871,529">
              <v:shape id="_x0000_s3163" alt="" style="position:absolute;width:871;height:529" coordsize="871,529" path="m199,410r-30,l168,414r-1,5l166,423r1,5l209,479r63,28l338,523r68,5l440,527r68,-10l570,497r-201,l298,484,238,458,197,420r1,-2l199,410xe" fillcolor="#82a80f" stroked="f">
                <v:path arrowok="t"/>
              </v:shape>
              <v:shape id="_x0000_s3164" alt="" style="position:absolute;width:871;height:529" coordsize="871,529" path="m621,286r-24,l602,326r5,34l611,392r4,26l616,420r-41,38l515,484r-71,13l570,497r54,-32l646,423r,-4l645,414r-1,-4l644,410r-2,-14l629,331r-8,-45xe" fillcolor="#82a80f" stroked="f">
                <v:path arrowok="t"/>
              </v:shape>
              <v:shape id="_x0000_s3165" alt="" style="position:absolute;width:871;height:529" coordsize="871,529" path="m841,185r-23,l817,187r,2l819,204r-2,10l804,290,786,430r,8l791,444r68,-1l865,443r5,-6l868,419r-57,l821,337r3,-37l826,268r25,l841,186r,-1xe" fillcolor="#82a80f" stroked="f">
                <v:path arrowok="t"/>
              </v:shape>
              <v:shape id="_x0000_s3166" alt="" style="position:absolute;width:871;height:529" coordsize="871,529" path="m851,268r-25,l844,419r24,l851,268xe" fillcolor="#82a80f" stroked="f">
                <v:path arrowok="t"/>
              </v:shape>
              <v:shape id="_x0000_s3167" alt="" style="position:absolute;width:871;height:529" coordsize="871,529" path="m200,290r-8,7l186,308r-1,2l168,413r1,-3l199,410r16,-93l215,315r-1,-3l214,311r-6,-18l200,290xe" fillcolor="#82a80f" stroked="f">
                <v:path arrowok="t"/>
              </v:shape>
              <v:shape id="_x0000_s3168" alt="" style="position:absolute;width:871;height:529" coordsize="871,529" path="m644,410r,l645,413r-1,-3xe" fillcolor="#82a80f" stroked="f">
                <v:path arrowok="t"/>
              </v:shape>
              <v:shape id="_x0000_s3169" alt="" style="position:absolute;width:871;height:529" coordsize="871,529" path="m425,r-7,1l416,4,401,8,337,30,8,156,,170r3,8l49,200,415,367r5,1l490,335r-73,l77,179,52,169,268,76,332,47,370,30,399,16,416,7r49,l463,6,457,4r-2,l438,1,425,xe" fillcolor="#82a80f" stroked="f">
                <v:path arrowok="t"/>
              </v:shape>
              <v:shape id="_x0000_s3170" alt="" style="position:absolute;width:871;height:529" coordsize="871,529" path="m465,7r-49,l419,13r15,10l446,31r4,2l781,169,417,335r73,l597,286r24,l619,276,818,185r23,l841,185r-1,-2l837,178r-2,-2l833,174r3,-7l835,166r-3,-8l465,7xe" fillcolor="#82a80f" stroked="f">
                <v:path arrowok="t"/>
              </v:shape>
              <v:shape id="_x0000_s3171" alt="" style="position:absolute;width:871;height:529" coordsize="871,529" path="m417,138r-60,30l358,185r5,7l367,197r4,4l422,214r13,-4l448,207r11,-9l458,198r5,-4l464,191r-30,l418,191r-6,-1l410,190r-7,-1l397,187r-5,-2l387,183r-5,-5l382,177r,-1l416,162r56,l472,160r-5,-5l462,150r-7,-4l447,143r-14,-4l417,138xe" fillcolor="#82a80f" stroked="f">
                <v:path arrowok="t"/>
              </v:shape>
              <v:shape id="_x0000_s3172" alt="" style="position:absolute;width:871;height:529" coordsize="871,529" path="m460,198r-2,l459,198r1,xe" fillcolor="#82a80f" stroked="f">
                <v:path arrowok="t"/>
              </v:shape>
              <v:shape id="_x0000_s3173" alt="" style="position:absolute;width:871;height:529" coordsize="871,529" path="m471,174r-15,l460,176r3,l462,178r-2,4l451,187r-7,3l434,191r30,l466,189r1,-7l468,180r-2,-3l465,176r2,l470,175r1,-1xe" fillcolor="#82a80f" stroked="f">
                <v:path arrowok="t"/>
              </v:shape>
              <v:shape id="_x0000_s3174" alt="" style="position:absolute;width:871;height:529" coordsize="871,529" path="m472,162r-56,l428,163r10,2l444,167r4,3l451,174r,1l456,174r15,l473,171r1,-4l474,167r,-1l474,165r-1,l472,162xe" fillcolor="#82a80f" stroked="f">
                <v:path arrowok="t"/>
              </v:shape>
            </v:group>
            <w10:anchorlock/>
          </v:group>
        </w:pict>
      </w:r>
      <w:r w:rsidR="00823410">
        <w:rPr>
          <w:rFonts w:ascii="HelveticaNeue-Roman"/>
          <w:position w:val="93"/>
          <w:sz w:val="20"/>
        </w:rPr>
        <w:tab/>
      </w:r>
      <w:r>
        <w:rPr>
          <w:rFonts w:ascii="HelveticaNeue-Roman"/>
          <w:sz w:val="20"/>
        </w:rPr>
      </w:r>
      <w:r>
        <w:rPr>
          <w:rFonts w:ascii="HelveticaNeue-Roman"/>
          <w:sz w:val="20"/>
        </w:rPr>
        <w:pict>
          <v:group id="_x0000_s3157" alt="" style="width:192.5pt;height:62.75pt;mso-position-horizontal-relative:char;mso-position-vertical-relative:line" coordsize="3850,1255">
            <v:group id="_x0000_s3158" alt="" style="position:absolute;left:20;top:20;width:3810;height:1215" coordorigin="20,20" coordsize="3810,1215">
              <v:shape id="_x0000_s3159"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160" type="#_x0000_t202" alt="" style="position:absolute;left:180;top:152;width:22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E:</w:t>
                      </w:r>
                    </w:p>
                  </w:txbxContent>
                </v:textbox>
              </v:shape>
            </v:group>
            <w10:anchorlock/>
          </v:group>
        </w:pict>
      </w:r>
    </w:p>
    <w:p w:rsidR="008C69ED" w:rsidRDefault="008C69ED">
      <w:pPr>
        <w:spacing w:before="1"/>
        <w:rPr>
          <w:rFonts w:ascii="HelveticaNeue-Roman" w:eastAsia="HelveticaNeue-Roman" w:hAnsi="HelveticaNeue-Roman" w:cs="HelveticaNeue-Roman"/>
          <w:sz w:val="19"/>
          <w:szCs w:val="19"/>
        </w:rPr>
      </w:pPr>
    </w:p>
    <w:p w:rsidR="008C69ED" w:rsidRDefault="00264D4C">
      <w:pPr>
        <w:tabs>
          <w:tab w:val="left" w:pos="6560"/>
        </w:tabs>
        <w:ind w:left="343"/>
        <w:rPr>
          <w:rFonts w:ascii="HelveticaNeue-Roman" w:eastAsia="HelveticaNeue-Roman" w:hAnsi="HelveticaNeue-Roman" w:cs="HelveticaNeue-Roman"/>
          <w:sz w:val="20"/>
          <w:szCs w:val="20"/>
        </w:rPr>
      </w:pPr>
      <w:r>
        <w:rPr>
          <w:rFonts w:ascii="HelveticaNeue-Roman"/>
          <w:sz w:val="20"/>
        </w:rPr>
      </w:r>
      <w:r>
        <w:rPr>
          <w:rFonts w:ascii="HelveticaNeue-Roman"/>
          <w:sz w:val="20"/>
        </w:rPr>
        <w:pict w14:anchorId="5F097919">
          <v:group id="_x0000_s3133" alt="" style="width:35.05pt;height:34.85pt;mso-position-horizontal-relative:char;mso-position-vertical-relative:line" coordsize="701,697">
            <v:group id="_x0000_s3134" alt="" style="position:absolute;left:118;top:373;width:472;height:139" coordorigin="118,373" coordsize="472,139">
              <v:shape id="_x0000_s3135" alt="" style="position:absolute;left:118;top:373;width:472;height:139" coordorigin="118,373" coordsize="472,139" path="m150,373r-12,4l130,386r-4,4l122,395r-4,13l119,412r,18l124,492r14,13l146,510r11,1l164,511r387,l553,511r9,-2l570,506r5,-6l581,495r3,-4l549,491r-5,l157,491r-1,-1l155,490r-6,-1l145,486r-3,-4l140,478r-1,-4l139,469r,-45l139,419r-1,-9l140,406r2,-6l147,396r4,-2l154,393r2,l209,393r276,-4l482,389r65,-2l552,387r16,l564,385r-5,-4l552,380r-9,l150,373xe" fillcolor="#82a80f" stroked="f">
                <v:path arrowok="t"/>
              </v:shape>
              <v:shape id="_x0000_s3136" alt="" style="position:absolute;left:118;top:373;width:472;height:139" coordorigin="118,373" coordsize="472,139" path="m560,487r-3,2l553,490r-4,1l584,491r,l560,491r,-4xe" fillcolor="#82a80f" stroked="f">
                <v:path arrowok="t"/>
              </v:shape>
              <v:shape id="_x0000_s3137" alt="" style="position:absolute;left:118;top:373;width:472;height:139" coordorigin="118,373" coordsize="472,139" path="m519,399r-11,67l508,491r20,l528,466r-3,-42l524,419r,l522,406r-3,-7xe" fillcolor="#82a80f" stroked="f">
                <v:path arrowok="t"/>
              </v:shape>
              <v:shape id="_x0000_s3138" alt="" style="position:absolute;left:118;top:373;width:472;height:139" coordorigin="118,373" coordsize="472,139" path="m540,491r-4,l540,491xe" fillcolor="#82a80f" stroked="f">
                <v:path arrowok="t"/>
              </v:shape>
              <v:shape id="_x0000_s3139" alt="" style="position:absolute;left:118;top:373;width:472;height:139" coordorigin="118,373" coordsize="472,139" path="m542,491r-2,l544,491r-2,xe" fillcolor="#82a80f" stroked="f">
                <v:path arrowok="t"/>
              </v:shape>
              <v:shape id="_x0000_s3140" alt="" style="position:absolute;left:118;top:373;width:472;height:139" coordorigin="118,373" coordsize="472,139" path="m551,491r-9,l544,491r7,l551,491xe" fillcolor="#82a80f" stroked="f">
                <v:path arrowok="t"/>
              </v:shape>
              <v:shape id="_x0000_s3141" alt="" style="position:absolute;left:118;top:373;width:472;height:139" coordorigin="118,373" coordsize="472,139" path="m568,387r-16,l556,388r8,2l570,396r3,5l576,406r,4l577,413r-4,3l571,430r-2,13l568,446r1,20l569,471r-1,6l566,481r-3,3l560,487r,4l584,491r2,-3l587,480r2,-9l588,442r-3,-21l581,413r-2,-1l579,410r,-4l579,404r-4,-8l573,392r-3,-4l568,387xe" fillcolor="#82a80f" stroked="f">
                <v:path arrowok="t"/>
              </v:shape>
              <v:shape id="_x0000_s3142" alt="" style="position:absolute;left:118;top:373;width:472;height:139" coordorigin="118,373" coordsize="472,139" path="m552,399r-12,67l540,491r2,l551,491r2,-1l557,489r3,-2l560,466r-3,-42l557,419r,l554,406r-2,-7xe" fillcolor="#82a80f" stroked="f">
                <v:path arrowok="t"/>
              </v:shape>
              <v:shape id="_x0000_s3143" alt="" style="position:absolute;left:118;top:373;width:472;height:139" coordorigin="118,373" coordsize="472,139" path="m524,419r,l524,419r,xe" fillcolor="#82a80f" stroked="f">
                <v:path arrowok="t"/>
              </v:shape>
              <v:shape id="_x0000_s3144" alt="" style="position:absolute;left:118;top:373;width:472;height:139" coordorigin="118,373" coordsize="472,139" path="m557,419r,l557,419r,xe" fillcolor="#82a80f" stroked="f">
                <v:path arrowok="t"/>
              </v:shape>
              <v:shape id="_x0000_s3145" alt="" style="position:absolute;left:118;top:373;width:472;height:139" coordorigin="118,373" coordsize="472,139" path="m551,379r-8,1l552,380r-1,-1xe" fillcolor="#82a80f" stroked="f">
                <v:path arrowok="t"/>
              </v:shape>
            </v:group>
            <v:group id="_x0000_s3146" alt="" style="position:absolute;left:482;top:383;width:21;height:112" coordorigin="482,383" coordsize="21,112">
              <v:shape id="_x0000_s3147" alt="" style="position:absolute;left:482;top:383;width:21;height:112" coordorigin="482,383" coordsize="21,112" path="m492,383r-5,10l484,398r-2,8l482,491r1,1l492,495r7,-2l502,491r,-85l499,393r-1,l496,387r-4,-4xe" fillcolor="#82a80f" stroked="f">
                <v:path arrowok="t"/>
              </v:shape>
              <v:shape id="_x0000_s3148" alt="" style="position:absolute;left:482;top:383;width:21;height:112" coordorigin="482,383" coordsize="21,112" path="m499,392r-1,1l499,393r,-1xe" fillcolor="#82a80f" stroked="f">
                <v:path arrowok="t"/>
              </v:shape>
              <v:shape id="_x0000_s3149" type="#_x0000_t75" alt="" style="position:absolute;left:448;top:153;width:118;height:153">
                <v:imagedata r:id="rId1336" o:title=""/>
              </v:shape>
            </v:group>
            <v:group id="_x0000_s3150" alt="" style="position:absolute;width:701;height:697" coordsize="701,697">
              <v:shape id="_x0000_s3151" alt="" style="position:absolute;width:701;height:697" coordsize="701,697" path="m349,l278,8,212,29,151,62,99,106,59,156,48,174r-5,9l37,192r-3,9l29,210,5,294,,348r1,23l11,436r9,31l23,478r16,34l43,519r4,6l49,530r44,57l139,628r10,8l215,671r59,18l350,697r32,-2l408,691r20,-5l439,683r22,-7l345,676r-33,-3l249,657,193,632r-8,-5l177,622r-7,-5l150,602r-6,-5l138,591r-5,-5l123,577r-4,-5l111,563r-6,-7l101,551r-6,-8l85,530r-3,-4l79,521r-3,-6l72,508r-5,-7l63,492,51,463,40,428,32,386,30,339r6,-50l76,185r36,-49l158,94,213,61,274,40r65,-9l492,31r-6,-3l419,7,349,xe" fillcolor="#82a80f" stroked="f">
                <v:path arrowok="t"/>
              </v:shape>
              <v:shape id="_x0000_s3152" alt="" style="position:absolute;width:701;height:697" coordsize="701,697" path="m492,31r-153,l404,35r63,17l524,82r50,39l612,167r40,77l669,320r1,25l669,369r-9,62l631,503r-21,33l608,539r-3,6l605,546r-10,17l589,576r-3,8l586,588r-4,3l576,596r-10,7l547,616r-61,34l411,672r-66,4l461,676r63,-31l573,606r15,-16l590,590r38,-27l631,559r39,-67l694,419r6,-71l699,321,671,210,641,154,599,104,547,61,492,31xe" fillcolor="#82a80f" stroked="f">
                <v:path arrowok="t"/>
              </v:shape>
              <v:shape id="_x0000_s3153" alt="" style="position:absolute;width:701;height:697" coordsize="701,697" path="m123,577r,xe" fillcolor="#82a80f" stroked="f">
                <v:path arrowok="t"/>
              </v:shape>
              <v:shape id="_x0000_s3154" alt="" style="position:absolute;width:701;height:697" coordsize="701,697" path="m123,577r,l123,577xe" fillcolor="#82a80f" stroked="f">
                <v:path arrowok="t"/>
              </v:shape>
            </v:group>
            <v:group id="_x0000_s3155" alt="" style="position:absolute;left:109;top:95;width:466;height:515" coordorigin="109,95" coordsize="466,515">
              <v:shape id="_x0000_s3156" alt="" style="position:absolute;left:109;top:95;width:466;height:515" coordorigin="109,95" coordsize="466,515" path="m120,95r-9,8l110,105r-1,1l128,147,388,436r44,44l483,531r79,73l574,609,560,586,513,526,410,404,132,96,120,95xe" fillcolor="#82a80f" stroked="f">
                <v:path arrowok="t"/>
              </v:shape>
            </v:group>
            <w10:anchorlock/>
          </v:group>
        </w:pict>
      </w:r>
      <w:r w:rsidR="00823410">
        <w:tab/>
      </w:r>
      <w:r>
        <w:rPr>
          <w:rFonts w:ascii="HelveticaNeue-Roman"/>
          <w:position w:val="184"/>
          <w:sz w:val="20"/>
        </w:rPr>
      </w:r>
      <w:r>
        <w:rPr>
          <w:rFonts w:ascii="HelveticaNeue-Roman"/>
          <w:position w:val="184"/>
          <w:sz w:val="20"/>
        </w:rPr>
        <w:pict>
          <v:group id="_x0000_s3129" alt="" style="width:192.5pt;height:62.75pt;mso-position-horizontal-relative:char;mso-position-vertical-relative:line" coordsize="3850,1255">
            <v:group id="_x0000_s3130" alt="" style="position:absolute;left:20;top:20;width:3810;height:1215" coordorigin="20,20" coordsize="3810,1215">
              <v:shape id="_x0000_s3131"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132" type="#_x0000_t202" alt="" style="position:absolute;left:180;top:152;width:22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E:</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25"/>
          <w:szCs w:val="25"/>
        </w:rPr>
      </w:pPr>
    </w:p>
    <w:p w:rsidR="008C69ED" w:rsidRDefault="00264D4C">
      <w:pPr>
        <w:ind w:left="656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3125" alt="" style="width:192.5pt;height:62.75pt;mso-position-horizontal-relative:char;mso-position-vertical-relative:line" coordsize="3850,1255">
            <v:group id="_x0000_s3126" alt="" style="position:absolute;left:20;top:20;width:3810;height:1215" coordorigin="20,20" coordsize="3810,1215">
              <v:shape id="_x0000_s3127"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128" type="#_x0000_t202" alt="" style="position:absolute;left:180;top:152;width:22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S:</w:t>
                      </w:r>
                    </w:p>
                  </w:txbxContent>
                </v:textbox>
              </v:shape>
            </v:group>
            <w10:anchorlock/>
          </v:group>
        </w:pict>
      </w:r>
    </w:p>
    <w:p w:rsidR="008C69ED" w:rsidRDefault="008C69ED">
      <w:pPr>
        <w:spacing w:before="7"/>
        <w:rPr>
          <w:rFonts w:ascii="HelveticaNeue-Roman" w:eastAsia="HelveticaNeue-Roman" w:hAnsi="HelveticaNeue-Roman" w:cs="HelveticaNeue-Roman"/>
          <w:sz w:val="15"/>
          <w:szCs w:val="15"/>
        </w:rPr>
      </w:pPr>
    </w:p>
    <w:p w:rsidR="008C69ED" w:rsidRDefault="00264D4C">
      <w:pPr>
        <w:tabs>
          <w:tab w:val="left" w:pos="6560"/>
        </w:tabs>
        <w:ind w:left="413"/>
        <w:rPr>
          <w:rFonts w:ascii="HelveticaNeue-Roman" w:eastAsia="HelveticaNeue-Roman" w:hAnsi="HelveticaNeue-Roman" w:cs="HelveticaNeue-Roman"/>
          <w:sz w:val="20"/>
          <w:szCs w:val="20"/>
        </w:rPr>
      </w:pPr>
      <w:r>
        <w:rPr>
          <w:rFonts w:ascii="HelveticaNeue-Roman"/>
          <w:position w:val="60"/>
          <w:sz w:val="20"/>
        </w:rPr>
      </w:r>
      <w:r>
        <w:rPr>
          <w:rFonts w:ascii="HelveticaNeue-Roman"/>
          <w:position w:val="60"/>
          <w:sz w:val="20"/>
        </w:rPr>
        <w:pict>
          <v:group id="_x0000_s3109" alt="" style="width:35.05pt;height:34.8pt;mso-position-horizontal-relative:char;mso-position-vertical-relative:line" coordsize="701,696">
            <v:group id="_x0000_s3110" alt="" style="position:absolute;width:701;height:696" coordsize="701,696">
              <v:shape id="_x0000_s3111" alt="" style="position:absolute;width:701;height:696" coordsize="701,696" path="m349,l278,8,212,30,151,62,99,106,59,156r-6,10l48,174r-5,10l37,192r-3,10l10,266,,346r1,26l11,436r9,32l23,478r16,34l43,520r4,6l49,530r6,10l58,544r18,24l84,578r9,10l104,600r35,28l149,636r11,8l178,654r18,8l215,672r59,18l313,696r69,l409,690r19,-4l439,684r22,-8l346,676r-34,-2l249,658,194,632r-9,-6l177,622r-7,-4l150,602r-6,-4l138,592r-5,-6l123,578r,l119,572r-8,-8l105,556r-4,-4l95,544,86,530r-4,-4l79,522r-3,-8l72,508r-5,-6l63,492,51,464,40,428,32,386,30,340r6,-50l77,184,158,94,213,62,274,40,339,30r151,l486,28,419,8,349,xe" fillcolor="#82a80f" stroked="f">
                <v:path arrowok="t"/>
              </v:shape>
              <v:shape id="_x0000_s3112" alt="" style="position:absolute;width:701;height:696" coordsize="701,696" path="m490,30r-151,l404,36r63,16l524,82r50,40l612,168r40,76l669,322r1,24l670,368r-3,24l664,412r-4,20l655,448r-6,18l621,522r-11,14l608,540r-3,6l605,546r-10,18l589,576r-3,8l586,588r-4,4l576,596r-10,8l547,616r-61,34l411,672r-32,4l461,676r63,-30l573,606r9,-10l588,590r6,l600,586r35,-32l638,550r32,-58l694,420r6,-72l699,322,671,210,641,154,599,104,547,60,490,30xe" fillcolor="#82a80f" stroked="f">
                <v:path arrowok="t"/>
              </v:shape>
              <v:shape id="_x0000_s3113" alt="" style="position:absolute;width:701;height:696" coordsize="701,696" path="m221,244r-10,4l204,254r-7,6l193,270r,10l193,288r4,8l201,302r10,12l224,314r3,-6l228,305r-1,-1l228,302r23,l253,300r-25,l228,296r-2,-4l226,290r-3,l220,286r-3,-2l216,276r5,-4l222,270r39,l260,268r-1,-2l257,260r-6,-6l246,250r-8,-4l230,246r-9,-2xe" fillcolor="#82a80f" stroked="f">
                <v:path arrowok="t"/>
              </v:shape>
              <v:shape id="_x0000_s3114" alt="" style="position:absolute;width:701;height:696" coordsize="701,696" path="m469,244r-10,4l452,254r-7,6l441,270r,18l444,296r5,6l459,314r13,l475,308r1,-3l475,304r1,-2l498,302r2,-2l476,300r,-4l474,292r,-2l471,290r-3,-4l465,284r-1,-8l468,272r2,-2l509,270r-1,-2l507,266r-3,-6l499,254r-5,-4l486,246r-9,l469,244xe" fillcolor="#82a80f" stroked="f">
                <v:path arrowok="t"/>
              </v:shape>
              <v:shape id="_x0000_s3115" alt="" style="position:absolute;width:701;height:696" coordsize="701,696" path="m251,302r-23,l228,305r2,3l249,304r2,-2xe" fillcolor="#82a80f" stroked="f">
                <v:path arrowok="t"/>
              </v:shape>
              <v:shape id="_x0000_s3116" alt="" style="position:absolute;width:701;height:696" coordsize="701,696" path="m498,302r-22,l476,305r2,3l496,304r2,-2xe" fillcolor="#82a80f" stroked="f">
                <v:path arrowok="t"/>
              </v:shape>
              <v:shape id="_x0000_s3117" alt="" style="position:absolute;width:701;height:696" coordsize="701,696" path="m476,302r-1,2l476,305r,-3xe" fillcolor="#82a80f" stroked="f">
                <v:path arrowok="t"/>
              </v:shape>
              <v:shape id="_x0000_s3118" alt="" style="position:absolute;width:701;height:696" coordsize="701,696" path="m228,302r-1,2l228,305r,-3xe" fillcolor="#82a80f" stroked="f">
                <v:path arrowok="t"/>
              </v:shape>
              <v:shape id="_x0000_s3119" alt="" style="position:absolute;width:701;height:696" coordsize="701,696" path="m261,270r-28,l235,272r3,2l238,278r,2l239,280r,4l239,286r,4l235,292r,l233,296r-4,2l228,300r25,l256,296r3,-8l260,288r1,-2l261,284r,-2l262,282r,-4l262,272r-1,-2xe" fillcolor="#82a80f" stroked="f">
                <v:path arrowok="t"/>
              </v:shape>
              <v:shape id="_x0000_s3120" alt="" style="position:absolute;width:701;height:696" coordsize="701,696" path="m509,270r-30,l486,274r,4l486,280r1,l487,284r,2l486,290r-3,2l483,292r-3,4l477,298r-1,2l500,300r4,-4l507,288r1,l509,286r,-2l509,282r1,l510,278r,-6l509,270xe" fillcolor="#82a80f" stroked="f">
                <v:path arrowok="t"/>
              </v:shape>
            </v:group>
            <v:group id="_x0000_s3121" alt="" style="position:absolute;left:225;top:413;width:266;height:69" coordorigin="225,413" coordsize="266,69">
              <v:shape id="_x0000_s3122" alt="" style="position:absolute;left:225;top:413;width:266;height:69" coordorigin="225,413" coordsize="266,69" path="m448,437r-84,l379,439r14,2l410,445r11,5l426,452r60,30l491,482r-4,-8l477,461r,l468,451r-13,-9l448,438r,-1xe" fillcolor="#82a80f" stroked="f">
                <v:path arrowok="t"/>
              </v:shape>
              <v:shape id="_x0000_s3123" alt="" style="position:absolute;left:225;top:413;width:266;height:69" coordorigin="225,413" coordsize="266,69" path="m363,413r-77,13l227,461r-2,7l227,479r15,l243,479r1,l253,470r16,-9l329,439r119,-2l441,434r-5,-3l431,428r-4,-1l415,421r-19,-4l380,415r-17,-2xe" fillcolor="#82a80f" stroked="f">
                <v:path arrowok="t"/>
              </v:shape>
              <v:shape id="_x0000_s3124" alt="" style="position:absolute;left:225;top:413;width:266;height:69" coordorigin="225,413" coordsize="266,69" path="m477,461r,l478,462r-1,-1xe" fillcolor="#82a80f" stroked="f">
                <v:path arrowok="t"/>
              </v:shape>
            </v:group>
            <w10:anchorlock/>
          </v:group>
        </w:pict>
      </w:r>
      <w:r w:rsidR="00823410">
        <w:rPr>
          <w:rFonts w:ascii="HelveticaNeue-Roman"/>
          <w:position w:val="60"/>
          <w:sz w:val="20"/>
        </w:rPr>
        <w:tab/>
      </w:r>
      <w:r>
        <w:rPr>
          <w:rFonts w:ascii="HelveticaNeue-Roman"/>
          <w:sz w:val="20"/>
        </w:rPr>
      </w:r>
      <w:r>
        <w:rPr>
          <w:rFonts w:ascii="HelveticaNeue-Roman"/>
          <w:sz w:val="20"/>
        </w:rPr>
        <w:pict>
          <v:group id="_x0000_s3105" alt="" style="width:192.5pt;height:62.75pt;mso-position-horizontal-relative:char;mso-position-vertical-relative:line" coordsize="3850,1255">
            <v:group id="_x0000_s3106" alt="" style="position:absolute;left:20;top:20;width:3810;height:1215" coordorigin="20,20" coordsize="3810,1215">
              <v:shape id="_x0000_s3107"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108" type="#_x0000_t202" alt="" style="position:absolute;left:180;top:152;width:22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S:</w:t>
                      </w:r>
                    </w:p>
                  </w:txbxContent>
                </v:textbox>
              </v:shape>
            </v:group>
            <w10:anchorlock/>
          </v:group>
        </w:pict>
      </w:r>
    </w:p>
    <w:p w:rsidR="008C69ED" w:rsidRDefault="008C69ED">
      <w:pPr>
        <w:spacing w:before="9"/>
        <w:rPr>
          <w:rFonts w:ascii="HelveticaNeue-Roman" w:eastAsia="HelveticaNeue-Roman" w:hAnsi="HelveticaNeue-Roman" w:cs="HelveticaNeue-Roman"/>
          <w:sz w:val="17"/>
          <w:szCs w:val="17"/>
        </w:rPr>
      </w:pPr>
    </w:p>
    <w:p w:rsidR="008C69ED" w:rsidRDefault="00264D4C">
      <w:pPr>
        <w:tabs>
          <w:tab w:val="left" w:pos="6560"/>
        </w:tabs>
        <w:ind w:left="322"/>
        <w:rPr>
          <w:rFonts w:ascii="HelveticaNeue-Roman" w:eastAsia="HelveticaNeue-Roman" w:hAnsi="HelveticaNeue-Roman" w:cs="HelveticaNeue-Roman"/>
          <w:sz w:val="20"/>
          <w:szCs w:val="20"/>
        </w:rPr>
      </w:pPr>
      <w:r>
        <w:rPr>
          <w:rFonts w:ascii="HelveticaNeue-Roman"/>
          <w:position w:val="39"/>
          <w:sz w:val="20"/>
        </w:rPr>
      </w:r>
      <w:r>
        <w:rPr>
          <w:rFonts w:ascii="HelveticaNeue-Roman"/>
          <w:position w:val="39"/>
          <w:sz w:val="20"/>
        </w:rPr>
        <w:pict>
          <v:group id="_x0000_s3094" alt="" style="width:38.7pt;height:38.6pt;mso-position-horizontal-relative:char;mso-position-vertical-relative:line" coordsize="774,772">
            <v:group id="_x0000_s3095" alt="" style="position:absolute;width:774;height:772" coordsize="774,772">
              <v:shape id="_x0000_s3096" alt="" style="position:absolute;width:774;height:772" coordsize="774,772" path="m261,l15,214,,260r4,16l236,513,386,662r97,97l490,764r6,2l502,769r7,2l516,771r10,l559,756r2,-2l563,751r-48,l508,749,417,662,310,554,35,278r-1,-2l33,275r-1,-1l24,264,22,249r6,-12l58,206,229,34r1,-1l232,32r1,-1l236,29r3,-2l242,26r7,-2l302,24r-2,-2l297,19r-4,-4l292,13r-3,-2l286,9,283,8,281,6,278,5,261,xe" fillcolor="#82a80f" stroked="f">
                <v:path arrowok="t"/>
              </v:shape>
              <v:shape id="_x0000_s3097" alt="" style="position:absolute;width:774;height:772" coordsize="774,772" path="m302,24r-53,l256,24r7,2l270,28r4,3l281,38,723,481r21,21l747,509r1,4l748,513r,1l749,516r,3l750,521r2,13l748,543r-1,6l746,551r,2l746,554r-11,10l714,582r-30,28l630,662r-83,79l546,742r-2,1l543,744r-6,5l529,751r-14,l563,751r87,-89l685,625r30,-32l737,570r11,-15l750,555r23,-36l774,516r-1,-3l773,509r-1,-1l772,500r-7,-11l762,484r-6,-6l752,474,302,24xe" fillcolor="#82a80f" stroked="f">
                <v:path arrowok="t"/>
              </v:shape>
              <v:shape id="_x0000_s3098" alt="" style="position:absolute;width:774;height:772" coordsize="774,772" path="m650,662r,xe" fillcolor="#82a80f" stroked="f">
                <v:path arrowok="t"/>
              </v:shape>
              <v:shape id="_x0000_s3099" type="#_x0000_t75" alt="" style="position:absolute;left:251;top:253;width:270;height:267">
                <v:imagedata r:id="rId1337" o:title=""/>
              </v:shape>
            </v:group>
            <v:group id="_x0000_s3100" alt="" style="position:absolute;left:165;top:164;width:420;height:430" coordorigin="165,164" coordsize="420,430">
              <v:shape id="_x0000_s3101" alt="" style="position:absolute;left:165;top:164;width:420;height:430" coordorigin="165,164" coordsize="420,430" path="m371,164r-8,l165,362r,8l388,594r8,l428,562r-36,l196,366,367,196r35,l371,164xe" fillcolor="#82a80f" stroked="f">
                <v:path arrowok="t"/>
              </v:shape>
              <v:shape id="_x0000_s3102" alt="" style="position:absolute;left:165;top:164;width:420;height:430" coordorigin="165,164" coordsize="420,430" path="m580,394r-3,l568,401r-15,13l518,446r-33,29l453,504r-34,31l392,562r36,l432,558r86,-91l527,457r-1,l545,436r18,-21l577,399r3,-5xe" fillcolor="#82a80f" stroked="f">
                <v:path arrowok="t"/>
              </v:shape>
              <v:shape id="_x0000_s3103" alt="" style="position:absolute;left:165;top:164;width:420;height:430" coordorigin="165,164" coordsize="420,430" path="m527,456r-1,1l527,457r,-1xe" fillcolor="#82a80f" stroked="f">
                <v:path arrowok="t"/>
              </v:shape>
              <v:shape id="_x0000_s3104" alt="" style="position:absolute;left:165;top:164;width:420;height:430" coordorigin="165,164" coordsize="420,430" path="m402,196l559,388r15,6l577,394r3,l581,392r4,-4l582,379r-4,-6l578,371,402,196xe" fillcolor="#82a80f" stroked="f">
                <v:path arrowok="t"/>
              </v:shape>
            </v:group>
            <w10:anchorlock/>
          </v:group>
        </w:pict>
      </w:r>
      <w:r w:rsidR="00823410">
        <w:rPr>
          <w:rFonts w:ascii="HelveticaNeue-Roman"/>
          <w:position w:val="39"/>
          <w:sz w:val="20"/>
        </w:rPr>
        <w:tab/>
      </w:r>
      <w:r>
        <w:rPr>
          <w:rFonts w:ascii="HelveticaNeue-Roman"/>
          <w:sz w:val="20"/>
        </w:rPr>
      </w:r>
      <w:r>
        <w:rPr>
          <w:rFonts w:ascii="HelveticaNeue-Roman"/>
          <w:sz w:val="20"/>
        </w:rPr>
        <w:pict>
          <v:group id="_x0000_s3090" alt="" style="width:192.5pt;height:62.75pt;mso-position-horizontal-relative:char;mso-position-vertical-relative:line" coordsize="3850,1255">
            <v:group id="_x0000_s3091" alt="" style="position:absolute;left:20;top:20;width:3810;height:1215" coordorigin="20,20" coordsize="3810,1215">
              <v:shape id="_x0000_s3092" alt="" style="position:absolute;left:20;top:20;width:3810;height:1215" coordorigin="20,20" coordsize="3810,1215" path="m200,20l130,34,73,73,34,130,20,200r,854l34,1125r39,57l130,1220r70,14l3650,1234r70,-14l3777,1182r39,-57l3830,1054r,-854l3816,130,3777,73,3720,34,3650,20,200,20xe" filled="f" strokecolor="#c0d387" strokeweight="2pt">
                <v:path arrowok="t"/>
              </v:shape>
              <v:shape id="_x0000_s3093" type="#_x0000_t202" alt="" style="position:absolute;left:180;top:152;width:223;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S:</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footerReference w:type="default" r:id="rId1338"/>
          <w:pgSz w:w="12240" w:h="15840"/>
          <w:pgMar w:top="820" w:right="420" w:bottom="540" w:left="840" w:header="624" w:footer="347" w:gutter="0"/>
          <w:cols w:space="720"/>
        </w:sectPr>
      </w:pPr>
    </w:p>
    <w:p w:rsidR="008C69ED" w:rsidRDefault="00264D4C">
      <w:pPr>
        <w:tabs>
          <w:tab w:val="left" w:pos="7858"/>
          <w:tab w:val="left" w:pos="12239"/>
        </w:tabs>
        <w:spacing w:before="102"/>
        <w:ind w:left="990" w:right="826"/>
        <w:rPr>
          <w:rFonts w:ascii="Helvetica Neue" w:eastAsia="Helvetica Neue" w:hAnsi="Helvetica Neue" w:cs="Helvetica Neue"/>
          <w:sz w:val="28"/>
          <w:szCs w:val="28"/>
        </w:rPr>
      </w:pPr>
      <w:r>
        <w:lastRenderedPageBreak/>
        <w:pict>
          <v:group id="_x0000_s3088" alt="" style="position:absolute;left:0;text-align:left;margin-left:27pt;margin-top:4.7pt;width:18pt;height:18pt;z-index:28408;mso-position-horizontal-relative:page" coordorigin="540,94" coordsize="360,360">
            <v:shape id="_x0000_s3089" alt="" style="position:absolute;left:540;top:94;width:360;height:360" coordorigin="540,94" coordsize="360,360" path="m540,454r360,l900,94r-360,l540,454xe" fillcolor="#c0d387" stroked="f">
              <v:path arrowok="t"/>
            </v:shape>
            <w10:wrap anchorx="page"/>
          </v:group>
        </w:pict>
      </w:r>
      <w:r>
        <w:pict>
          <v:group id="_x0000_s3083" alt="" style="position:absolute;left:0;text-align:left;margin-left:-1.1pt;margin-top:756pt;width:587.75pt;height:2.2pt;z-index:28432;mso-position-horizontal-relative:page;mso-position-vertical-relative:page" coordorigin="-22,15120" coordsize="11755,44">
            <v:group id="_x0000_s3084" alt="" style="position:absolute;top:15142;width:11261;height:2" coordorigin=",15142" coordsize="11261,2">
              <v:shape id="_x0000_s3085" alt="" style="position:absolute;top:15142;width:11261;height:2" coordorigin=",15142" coordsize="11261,0" path="m,15142r11261,e" filled="f" strokecolor="#82a80f" strokeweight="2.16pt">
                <v:path arrowok="t"/>
              </v:shape>
            </v:group>
            <v:group id="_x0000_s3086" alt="" style="position:absolute;left:11351;top:15142;width:360;height:2" coordorigin="11351,15142" coordsize="360,2">
              <v:shape id="_x0000_s3087" alt="" style="position:absolute;left:11351;top:15142;width:360;height:2" coordorigin="11351,15142" coordsize="360,0" path="m11351,15142r360,e" filled="f" strokecolor="#c0d387" strokeweight="2.16pt">
                <v:path arrowok="t"/>
              </v:shape>
            </v:group>
            <w10:wrap anchorx="page" anchory="page"/>
          </v:group>
        </w:pict>
      </w:r>
      <w:r w:rsidR="00823410">
        <w:rPr>
          <w:rFonts w:ascii="Helvetica Neue"/>
          <w:b/>
          <w:color w:val="FFFFFF"/>
          <w:sz w:val="28"/>
          <w:shd w:val="clear" w:color="auto" w:fill="82A80F"/>
        </w:rPr>
        <w:t xml:space="preserve"> </w:t>
      </w:r>
      <w:r w:rsidR="00823410">
        <w:rPr>
          <w:rFonts w:ascii="Helvetica Neue"/>
          <w:b/>
          <w:color w:val="FFFFFF"/>
          <w:sz w:val="28"/>
          <w:shd w:val="clear" w:color="auto" w:fill="82A80F"/>
        </w:rPr>
        <w:tab/>
        <w:t>CLOSE-OUT QUESTIONS</w:t>
      </w:r>
      <w:r w:rsidR="00823410">
        <w:rPr>
          <w:rFonts w:ascii="Helvetica Neue"/>
          <w:b/>
          <w:color w:val="FFFFFF"/>
          <w:sz w:val="28"/>
          <w:shd w:val="clear" w:color="auto" w:fill="82A80F"/>
        </w:rPr>
        <w:tab/>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4"/>
          <w:szCs w:val="14"/>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54"/>
        </w:numPr>
        <w:tabs>
          <w:tab w:val="left" w:pos="1352"/>
        </w:tabs>
        <w:ind w:hanging="360"/>
        <w:rPr>
          <w:rFonts w:ascii="Helvetica Neue" w:eastAsia="Helvetica Neue" w:hAnsi="Helvetica Neue" w:cs="Helvetica Neue"/>
          <w:sz w:val="19"/>
          <w:szCs w:val="19"/>
        </w:rPr>
      </w:pPr>
      <w:r>
        <w:rPr>
          <w:rFonts w:ascii="Helvetica Neue"/>
          <w:b/>
          <w:color w:val="231F20"/>
          <w:sz w:val="19"/>
        </w:rPr>
        <w:t>What appeals to you about being a mental health</w:t>
      </w:r>
      <w:r>
        <w:rPr>
          <w:rFonts w:ascii="Helvetica Neue"/>
          <w:b/>
          <w:color w:val="231F20"/>
          <w:spacing w:val="-4"/>
          <w:sz w:val="19"/>
        </w:rPr>
        <w:t xml:space="preserve"> </w:t>
      </w:r>
      <w:r>
        <w:rPr>
          <w:rFonts w:ascii="Helvetica Neue"/>
          <w:b/>
          <w:color w:val="231F20"/>
          <w:sz w:val="19"/>
        </w:rPr>
        <w:t>provider?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3080" alt="" style="width:485pt;height:.5pt;mso-position-horizontal-relative:char;mso-position-vertical-relative:line" coordsize="9700,10">
            <v:group id="_x0000_s3081" alt="" style="position:absolute;left:5;top:5;width:9690;height:2" coordorigin="5,5" coordsize="9690,2">
              <v:shape id="_x0000_s3082"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3077" alt="" style="width:485pt;height:.5pt;mso-position-horizontal-relative:char;mso-position-vertical-relative:line" coordsize="9700,10">
            <v:group id="_x0000_s3078" alt="" style="position:absolute;left:5;top:5;width:9690;height:2" coordorigin="5,5" coordsize="9690,2">
              <v:shape id="_x0000_s3079"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3074" alt="" style="width:485pt;height:.5pt;mso-position-horizontal-relative:char;mso-position-vertical-relative:line" coordsize="9700,10">
            <v:group id="_x0000_s3075" alt="" style="position:absolute;left:5;top:5;width:9690;height:2" coordorigin="5,5" coordsize="9690,2">
              <v:shape id="_x0000_s3076"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47" alt="" style="width:485pt;height:.5pt;mso-position-horizontal-relative:char;mso-position-vertical-relative:line" coordsize="9700,10">
            <v:group id="_x0000_s3072" alt="" style="position:absolute;left:5;top:5;width:9690;height:2" coordorigin="5,5" coordsize="9690,2">
              <v:shape id="_x0000_s3073"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44" alt="" style="width:485pt;height:.5pt;mso-position-horizontal-relative:char;mso-position-vertical-relative:line" coordsize="9700,10">
            <v:group id="_x0000_s2045" alt="" style="position:absolute;left:5;top:5;width:9690;height:2" coordorigin="5,5" coordsize="9690,2">
              <v:shape id="_x0000_s2046"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41" alt="" style="width:485pt;height:.5pt;mso-position-horizontal-relative:char;mso-position-vertical-relative:line" coordsize="9700,10">
            <v:group id="_x0000_s2042" alt="" style="position:absolute;left:5;top:5;width:9690;height:2" coordorigin="5,5" coordsize="9690,2">
              <v:shape id="_x0000_s2043"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38" alt="" style="width:485pt;height:.5pt;mso-position-horizontal-relative:char;mso-position-vertical-relative:line" coordsize="9700,10">
            <v:group id="_x0000_s2039" alt="" style="position:absolute;left:5;top:5;width:9690;height:2" coordorigin="5,5" coordsize="9690,2">
              <v:shape id="_x0000_s2040"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35" alt="" style="width:485pt;height:.5pt;mso-position-horizontal-relative:char;mso-position-vertical-relative:line" coordsize="9700,10">
            <v:group id="_x0000_s2036" alt="" style="position:absolute;left:5;top:5;width:9690;height:2" coordorigin="5,5" coordsize="9690,2">
              <v:shape id="_x0000_s2037" alt="" style="position:absolute;left:5;top:5;width:9690;height:2" coordorigin="5,5" coordsize="9690,0" path="m5,5r9690,e" filled="f" strokecolor="#81a70e"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54"/>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are some challenges associated with being a mental health</w:t>
      </w:r>
      <w:r>
        <w:rPr>
          <w:rFonts w:ascii="Helvetica Neue"/>
          <w:b/>
          <w:color w:val="231F20"/>
          <w:spacing w:val="-8"/>
          <w:sz w:val="19"/>
        </w:rPr>
        <w:t xml:space="preserve"> </w:t>
      </w:r>
      <w:r>
        <w:rPr>
          <w:rFonts w:ascii="Helvetica Neue"/>
          <w:b/>
          <w:color w:val="231F20"/>
          <w:sz w:val="19"/>
        </w:rPr>
        <w:t>provider?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32" alt="" style="width:485pt;height:.5pt;mso-position-horizontal-relative:char;mso-position-vertical-relative:line" coordsize="9700,10">
            <v:group id="_x0000_s2033" alt="" style="position:absolute;left:5;top:5;width:9690;height:2" coordorigin="5,5" coordsize="9690,2">
              <v:shape id="_x0000_s2034"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29" alt="" style="width:485pt;height:.5pt;mso-position-horizontal-relative:char;mso-position-vertical-relative:line" coordsize="9700,10">
            <v:group id="_x0000_s2030" alt="" style="position:absolute;left:5;top:5;width:9690;height:2" coordorigin="5,5" coordsize="9690,2">
              <v:shape id="_x0000_s2031"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26" alt="" style="width:485pt;height:.5pt;mso-position-horizontal-relative:char;mso-position-vertical-relative:line" coordsize="9700,10">
            <v:group id="_x0000_s2027" alt="" style="position:absolute;left:5;top:5;width:9690;height:2" coordorigin="5,5" coordsize="9690,2">
              <v:shape id="_x0000_s2028"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23" alt="" style="width:485pt;height:.5pt;mso-position-horizontal-relative:char;mso-position-vertical-relative:line" coordsize="9700,10">
            <v:group id="_x0000_s2024" alt="" style="position:absolute;left:5;top:5;width:9690;height:2" coordorigin="5,5" coordsize="9690,2">
              <v:shape id="_x0000_s2025"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20" alt="" style="width:485pt;height:.5pt;mso-position-horizontal-relative:char;mso-position-vertical-relative:line" coordsize="9700,10">
            <v:group id="_x0000_s2021" alt="" style="position:absolute;left:5;top:5;width:9690;height:2" coordorigin="5,5" coordsize="9690,2">
              <v:shape id="_x0000_s2022"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17" alt="" style="width:485pt;height:.5pt;mso-position-horizontal-relative:char;mso-position-vertical-relative:line" coordsize="9700,10">
            <v:group id="_x0000_s2018" alt="" style="position:absolute;left:5;top:5;width:9690;height:2" coordorigin="5,5" coordsize="9690,2">
              <v:shape id="_x0000_s2019"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14" alt="" style="width:485pt;height:.5pt;mso-position-horizontal-relative:char;mso-position-vertical-relative:line" coordsize="9700,10">
            <v:group id="_x0000_s2015" alt="" style="position:absolute;left:5;top:5;width:9690;height:2" coordorigin="5,5" coordsize="9690,2">
              <v:shape id="_x0000_s2016"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11" alt="" style="width:485pt;height:.5pt;mso-position-horizontal-relative:char;mso-position-vertical-relative:line" coordsize="9700,10">
            <v:group id="_x0000_s2012" alt="" style="position:absolute;left:5;top:5;width:9690;height:2" coordorigin="5,5" coordsize="9690,2">
              <v:shape id="_x0000_s2013" alt="" style="position:absolute;left:5;top:5;width:9690;height:2" coordorigin="5,5" coordsize="9690,0" path="m5,5r9690,e" filled="f" strokecolor="#81a70e"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54"/>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08" alt="" style="width:485pt;height:.5pt;mso-position-horizontal-relative:char;mso-position-vertical-relative:line" coordsize="9700,10">
            <v:group id="_x0000_s2009" alt="" style="position:absolute;left:5;top:5;width:9690;height:2" coordorigin="5,5" coordsize="9690,2">
              <v:shape id="_x0000_s2010"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05" alt="" style="width:485pt;height:.5pt;mso-position-horizontal-relative:char;mso-position-vertical-relative:line" coordsize="9700,10">
            <v:group id="_x0000_s2006" alt="" style="position:absolute;left:5;top:5;width:9690;height:2" coordorigin="5,5" coordsize="9690,2">
              <v:shape id="_x0000_s2007"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2002" alt="" style="width:485pt;height:.5pt;mso-position-horizontal-relative:char;mso-position-vertical-relative:line" coordsize="9700,10">
            <v:group id="_x0000_s2003" alt="" style="position:absolute;left:5;top:5;width:9690;height:2" coordorigin="5,5" coordsize="9690,2">
              <v:shape id="_x0000_s2004"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99" alt="" style="width:485pt;height:.5pt;mso-position-horizontal-relative:char;mso-position-vertical-relative:line" coordsize="9700,10">
            <v:group id="_x0000_s2000" alt="" style="position:absolute;left:5;top:5;width:9690;height:2" coordorigin="5,5" coordsize="9690,2">
              <v:shape id="_x0000_s2001"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96" alt="" style="width:485pt;height:.5pt;mso-position-horizontal-relative:char;mso-position-vertical-relative:line" coordsize="9700,10">
            <v:group id="_x0000_s1997" alt="" style="position:absolute;left:5;top:5;width:9690;height:2" coordorigin="5,5" coordsize="9690,2">
              <v:shape id="_x0000_s1998"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93" alt="" style="width:485pt;height:.5pt;mso-position-horizontal-relative:char;mso-position-vertical-relative:line" coordsize="9700,10">
            <v:group id="_x0000_s1994" alt="" style="position:absolute;left:5;top:5;width:9690;height:2" coordorigin="5,5" coordsize="9690,2">
              <v:shape id="_x0000_s1995"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90" alt="" style="width:485pt;height:.5pt;mso-position-horizontal-relative:char;mso-position-vertical-relative:line" coordsize="9700,10">
            <v:group id="_x0000_s1991" alt="" style="position:absolute;left:5;top:5;width:9690;height:2" coordorigin="5,5" coordsize="9690,2">
              <v:shape id="_x0000_s1992"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87" alt="" style="width:485pt;height:.5pt;mso-position-horizontal-relative:char;mso-position-vertical-relative:line" coordsize="9700,10">
            <v:group id="_x0000_s1988" alt="" style="position:absolute;left:5;top:5;width:9690;height:2" coordorigin="5,5" coordsize="9690,2">
              <v:shape id="_x0000_s1989"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84" alt="" style="width:485pt;height:.5pt;mso-position-horizontal-relative:char;mso-position-vertical-relative:line" coordsize="9700,10">
            <v:group id="_x0000_s1985" alt="" style="position:absolute;left:5;top:5;width:9690;height:2" coordorigin="5,5" coordsize="9690,2">
              <v:shape id="_x0000_s1986" alt="" style="position:absolute;left:5;top:5;width:9690;height:2" coordorigin="5,5" coordsize="9690,0" path="m5,5r9690,e" filled="f" strokecolor="#81a70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981" alt="" style="width:485pt;height:.5pt;mso-position-horizontal-relative:char;mso-position-vertical-relative:line" coordsize="9700,10">
            <v:group id="_x0000_s1982" alt="" style="position:absolute;left:5;top:5;width:9690;height:2" coordorigin="5,5" coordsize="9690,2">
              <v:shape id="_x0000_s1983" alt="" style="position:absolute;left:5;top:5;width:9690;height:2" coordorigin="5,5" coordsize="9690,0" path="m5,5r9690,e" filled="f" strokecolor="#81a70e"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footerReference w:type="default" r:id="rId1339"/>
          <w:pgSz w:w="12240" w:h="15840"/>
          <w:pgMar w:top="820" w:right="0" w:bottom="540" w:left="0" w:header="624" w:footer="347"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90872" behindDoc="0" locked="0" layoutInCell="1" allowOverlap="1">
            <wp:simplePos x="0" y="0"/>
            <wp:positionH relativeFrom="column">
              <wp:posOffset>-1081405</wp:posOffset>
            </wp:positionH>
            <wp:positionV relativeFrom="paragraph">
              <wp:posOffset>-952500</wp:posOffset>
            </wp:positionV>
            <wp:extent cx="7772583" cy="10058400"/>
            <wp:effectExtent l="0" t="0" r="0" b="0"/>
            <wp:wrapNone/>
            <wp:docPr id="20897" name="Picture 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 name="Picture 20897"/>
                    <pic:cNvPicPr/>
                  </pic:nvPicPr>
                  <pic:blipFill>
                    <a:blip r:embed="rId1340"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759"/>
        </w:tabs>
        <w:spacing w:before="108"/>
        <w:ind w:left="2981"/>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9</w:t>
      </w:r>
    </w:p>
    <w:p w:rsidR="008C69ED" w:rsidRDefault="00823410">
      <w:pPr>
        <w:spacing w:before="23"/>
        <w:ind w:left="4447"/>
        <w:rPr>
          <w:rFonts w:ascii="HelveticaNeue-Roman" w:eastAsia="HelveticaNeue-Roman" w:hAnsi="HelveticaNeue-Roman" w:cs="HelveticaNeue-Roman"/>
          <w:sz w:val="60"/>
          <w:szCs w:val="60"/>
        </w:rPr>
      </w:pPr>
      <w:r>
        <w:rPr>
          <w:rFonts w:ascii="HelveticaNeue-Roman"/>
          <w:color w:val="FFFFFF"/>
          <w:spacing w:val="7"/>
          <w:sz w:val="60"/>
        </w:rPr>
        <w:t>SUBSTANCE</w:t>
      </w:r>
      <w:r>
        <w:rPr>
          <w:rFonts w:ascii="HelveticaNeue-Roman"/>
          <w:color w:val="FFFFFF"/>
          <w:spacing w:val="31"/>
          <w:sz w:val="60"/>
        </w:rPr>
        <w:t xml:space="preserve"> </w:t>
      </w:r>
      <w:r>
        <w:rPr>
          <w:rFonts w:ascii="HelveticaNeue-Roman"/>
          <w:color w:val="FFFFFF"/>
          <w:spacing w:val="15"/>
          <w:sz w:val="60"/>
        </w:rPr>
        <w:t>USE</w:t>
      </w:r>
    </w:p>
    <w:p w:rsidR="008C69ED" w:rsidRDefault="008C69ED">
      <w:pPr>
        <w:rPr>
          <w:rFonts w:ascii="HelveticaNeue-Roman" w:eastAsia="HelveticaNeue-Roman" w:hAnsi="HelveticaNeue-Roman" w:cs="HelveticaNeue-Roman"/>
          <w:sz w:val="60"/>
          <w:szCs w:val="60"/>
        </w:rPr>
        <w:sectPr w:rsidR="008C69ED">
          <w:headerReference w:type="default" r:id="rId1341"/>
          <w:footerReference w:type="default" r:id="rId1342"/>
          <w:pgSz w:w="12240" w:h="15840"/>
          <w:pgMar w:top="1500" w:right="880" w:bottom="280" w:left="1720" w:header="0" w:footer="0" w:gutter="0"/>
          <w:cols w:space="720"/>
        </w:sectPr>
      </w:pPr>
    </w:p>
    <w:p w:rsidR="008C69ED" w:rsidRDefault="00823410">
      <w:pPr>
        <w:spacing w:before="87"/>
        <w:ind w:right="989"/>
        <w:jc w:val="right"/>
        <w:rPr>
          <w:rFonts w:ascii="HelveticaNeue-Roman" w:eastAsia="HelveticaNeue-Roman" w:hAnsi="HelveticaNeue-Roman" w:cs="HelveticaNeue-Roman"/>
        </w:rPr>
      </w:pPr>
      <w:r>
        <w:rPr>
          <w:rFonts w:ascii="HelveticaNeue-Roman"/>
          <w:color w:val="F7941D"/>
        </w:rPr>
        <w:lastRenderedPageBreak/>
        <w:t>MODULE</w:t>
      </w:r>
      <w:r>
        <w:rPr>
          <w:rFonts w:ascii="HelveticaNeue-Roman"/>
          <w:color w:val="F7941D"/>
          <w:spacing w:val="13"/>
        </w:rPr>
        <w:t xml:space="preserve"> </w:t>
      </w:r>
      <w:r>
        <w:rPr>
          <w:rFonts w:ascii="HelveticaNeue-Roman"/>
          <w:color w:val="F7941D"/>
        </w:rPr>
        <w:t>9</w:t>
      </w:r>
    </w:p>
    <w:p w:rsidR="008C69ED" w:rsidRDefault="00264D4C">
      <w:pPr>
        <w:tabs>
          <w:tab w:val="left" w:pos="8894"/>
          <w:tab w:val="left" w:pos="12239"/>
        </w:tabs>
        <w:spacing w:before="80"/>
        <w:ind w:left="990" w:right="826"/>
        <w:rPr>
          <w:rFonts w:ascii="Helvetica Neue" w:eastAsia="Helvetica Neue" w:hAnsi="Helvetica Neue" w:cs="Helvetica Neue"/>
          <w:sz w:val="28"/>
          <w:szCs w:val="28"/>
        </w:rPr>
      </w:pPr>
      <w:r>
        <w:pict>
          <v:group id="_x0000_s1979" alt="" style="position:absolute;left:0;text-align:left;margin-left:27pt;margin-top:3.6pt;width:18pt;height:18pt;z-index:28456;mso-position-horizontal-relative:page" coordorigin="540,72" coordsize="360,360">
            <v:shape id="_x0000_s1980" alt="" style="position:absolute;left:540;top:72;width:360;height:360" coordorigin="540,72" coordsize="360,360" path="m540,432r360,l900,72r-360,l540,432xe" fillcolor="#fdc689" stroked="f">
              <v:path arrowok="t"/>
            </v:shape>
            <w10:wrap anchorx="page"/>
          </v:group>
        </w:pict>
      </w:r>
      <w:r w:rsidR="00823410">
        <w:rPr>
          <w:rFonts w:ascii="Helvetica Neue"/>
          <w:b/>
          <w:color w:val="FFFFFF"/>
          <w:sz w:val="28"/>
          <w:shd w:val="clear" w:color="auto" w:fill="F7941D"/>
        </w:rPr>
        <w:t xml:space="preserve"> </w:t>
      </w:r>
      <w:r w:rsidR="00823410">
        <w:rPr>
          <w:rFonts w:ascii="Helvetica Neue"/>
          <w:b/>
          <w:color w:val="FFFFFF"/>
          <w:sz w:val="28"/>
          <w:shd w:val="clear" w:color="auto" w:fill="F7941D"/>
        </w:rPr>
        <w:tab/>
      </w:r>
      <w:r w:rsidR="00823410">
        <w:rPr>
          <w:rFonts w:ascii="Helvetica Neue"/>
          <w:b/>
          <w:color w:val="FFFFFF"/>
          <w:spacing w:val="-3"/>
          <w:sz w:val="28"/>
          <w:shd w:val="clear" w:color="auto" w:fill="F7941D"/>
        </w:rPr>
        <w:t>SUBSTANCE</w:t>
      </w:r>
      <w:r w:rsidR="00823410">
        <w:rPr>
          <w:rFonts w:ascii="Helvetica Neue"/>
          <w:b/>
          <w:color w:val="FFFFFF"/>
          <w:spacing w:val="6"/>
          <w:sz w:val="28"/>
          <w:shd w:val="clear" w:color="auto" w:fill="F7941D"/>
        </w:rPr>
        <w:t xml:space="preserve"> </w:t>
      </w:r>
      <w:r w:rsidR="00823410">
        <w:rPr>
          <w:rFonts w:ascii="Helvetica Neue"/>
          <w:b/>
          <w:color w:val="FFFFFF"/>
          <w:sz w:val="28"/>
          <w:shd w:val="clear" w:color="auto" w:fill="F7941D"/>
        </w:rPr>
        <w:t>USE</w:t>
      </w:r>
      <w:r w:rsidR="00823410">
        <w:rPr>
          <w:rFonts w:ascii="Helvetica Neue"/>
          <w:b/>
          <w:color w:val="FFFFFF"/>
          <w:sz w:val="28"/>
          <w:shd w:val="clear" w:color="auto" w:fill="F7941D"/>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1978" type="#_x0000_t202" alt="" style="position:absolute;left:0;text-align:left;margin-left:418.5pt;margin-top:14.35pt;width:2in;height:91.9pt;z-index:2850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F7941D"/>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469"/>
                    </w:trPr>
                    <w:tc>
                      <w:tcPr>
                        <w:tcW w:w="2880" w:type="dxa"/>
                        <w:tcBorders>
                          <w:top w:val="nil"/>
                          <w:left w:val="nil"/>
                          <w:bottom w:val="nil"/>
                          <w:right w:val="nil"/>
                        </w:tcBorders>
                        <w:shd w:val="clear" w:color="auto" w:fill="FEDBB4"/>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180" w:right="1198"/>
                          <w:rPr>
                            <w:rFonts w:ascii="HelveticaNeue-Roman" w:eastAsia="HelveticaNeue-Roman" w:hAnsi="HelveticaNeue-Roman" w:cs="HelveticaNeue-Roman"/>
                            <w:sz w:val="19"/>
                            <w:szCs w:val="19"/>
                          </w:rPr>
                        </w:pPr>
                        <w:r>
                          <w:rPr>
                            <w:rFonts w:ascii="HelveticaNeue-Roman"/>
                            <w:color w:val="231F20"/>
                            <w:sz w:val="19"/>
                          </w:rPr>
                          <w:t>Addiction Dependence Harm Reduction Substance Use Substance Abuse</w:t>
                        </w:r>
                      </w:p>
                    </w:tc>
                  </w:tr>
                </w:tbl>
                <w:p w:rsidR="008C69ED" w:rsidRDefault="008C69ED"/>
              </w:txbxContent>
            </v:textbox>
            <w10:wrap anchorx="page"/>
          </v:shape>
        </w:pict>
      </w:r>
      <w:r w:rsidR="00823410">
        <w:rPr>
          <w:rFonts w:ascii="Helvetica Neue"/>
          <w:b/>
          <w:color w:val="F7941D"/>
          <w:sz w:val="28"/>
        </w:rPr>
        <w:t>Overview</w:t>
      </w:r>
    </w:p>
    <w:p w:rsidR="008C69ED" w:rsidRDefault="00823410">
      <w:pPr>
        <w:pStyle w:val="BodyText"/>
        <w:spacing w:before="28" w:line="304" w:lineRule="auto"/>
        <w:ind w:left="990" w:right="4660" w:firstLine="0"/>
      </w:pPr>
      <w:r>
        <w:rPr>
          <w:color w:val="231F20"/>
        </w:rPr>
        <w:t>Substance Use Counselors can work in a variety of places, with individuals or with groups. Their role is to act as a resource to people who have substance use, abuse and dependence issues. In this section, we will explore the substance use profession and what it means to provide</w:t>
      </w:r>
      <w:r>
        <w:rPr>
          <w:color w:val="231F20"/>
          <w:spacing w:val="-8"/>
        </w:rPr>
        <w:t xml:space="preserve"> </w:t>
      </w:r>
      <w:r>
        <w:rPr>
          <w:color w:val="231F20"/>
        </w:rPr>
        <w:t>services.</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1343"/>
          <w:footerReference w:type="default" r:id="rId1344"/>
          <w:pgSz w:w="12240" w:h="15840"/>
          <w:pgMar w:top="540" w:right="0" w:bottom="0" w:left="0" w:header="0" w:footer="0" w:gutter="0"/>
          <w:cols w:space="720"/>
        </w:sectPr>
      </w:pPr>
    </w:p>
    <w:p w:rsidR="008C69ED" w:rsidRDefault="00823410">
      <w:pPr>
        <w:spacing w:before="47"/>
        <w:ind w:left="990"/>
        <w:rPr>
          <w:rFonts w:ascii="Helvetica Neue" w:eastAsia="Helvetica Neue" w:hAnsi="Helvetica Neue" w:cs="Helvetica Neue"/>
          <w:sz w:val="28"/>
          <w:szCs w:val="28"/>
        </w:rPr>
      </w:pPr>
      <w:r>
        <w:rPr>
          <w:rFonts w:ascii="Helvetica Neue"/>
          <w:b/>
          <w:color w:val="F7941D"/>
          <w:sz w:val="28"/>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0"/>
          <w:numId w:val="57"/>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Learn about the role of substance abuse</w:t>
      </w:r>
      <w:r>
        <w:rPr>
          <w:rFonts w:ascii="HelveticaNeue-Roman"/>
          <w:color w:val="231F20"/>
          <w:spacing w:val="-1"/>
          <w:sz w:val="19"/>
        </w:rPr>
        <w:t xml:space="preserve"> </w:t>
      </w:r>
      <w:r>
        <w:rPr>
          <w:rFonts w:ascii="HelveticaNeue-Roman"/>
          <w:color w:val="231F20"/>
          <w:sz w:val="19"/>
        </w:rPr>
        <w:t>counselors.</w:t>
      </w:r>
    </w:p>
    <w:p w:rsidR="008C69ED" w:rsidRDefault="00823410">
      <w:pPr>
        <w:pStyle w:val="ListParagraph"/>
        <w:numPr>
          <w:ilvl w:val="0"/>
          <w:numId w:val="57"/>
        </w:numPr>
        <w:tabs>
          <w:tab w:val="left" w:pos="1170"/>
        </w:tabs>
        <w:spacing w:before="51" w:line="304" w:lineRule="auto"/>
        <w:ind w:hanging="180"/>
        <w:rPr>
          <w:rFonts w:ascii="HelveticaNeue-Roman" w:eastAsia="HelveticaNeue-Roman" w:hAnsi="HelveticaNeue-Roman" w:cs="HelveticaNeue-Roman"/>
          <w:sz w:val="19"/>
          <w:szCs w:val="19"/>
        </w:rPr>
      </w:pPr>
      <w:r>
        <w:rPr>
          <w:rFonts w:ascii="HelveticaNeue-Roman"/>
          <w:color w:val="231F20"/>
          <w:sz w:val="19"/>
        </w:rPr>
        <w:t>Differentiate between the key elements of substance use,</w:t>
      </w:r>
      <w:r>
        <w:rPr>
          <w:rFonts w:ascii="HelveticaNeue-Roman"/>
          <w:color w:val="231F20"/>
          <w:spacing w:val="-8"/>
          <w:sz w:val="19"/>
        </w:rPr>
        <w:t xml:space="preserve"> </w:t>
      </w:r>
      <w:r>
        <w:rPr>
          <w:rFonts w:ascii="HelveticaNeue-Roman"/>
          <w:color w:val="231F20"/>
          <w:sz w:val="19"/>
        </w:rPr>
        <w:t>abuse</w:t>
      </w:r>
      <w:r>
        <w:rPr>
          <w:rFonts w:ascii="HelveticaNeue-Roman"/>
          <w:color w:val="231F20"/>
          <w:spacing w:val="-1"/>
          <w:sz w:val="19"/>
        </w:rPr>
        <w:t xml:space="preserve"> </w:t>
      </w:r>
      <w:r>
        <w:rPr>
          <w:rFonts w:ascii="HelveticaNeue-Roman"/>
          <w:color w:val="231F20"/>
          <w:sz w:val="19"/>
        </w:rPr>
        <w:t>and dependence.</w:t>
      </w:r>
    </w:p>
    <w:p w:rsidR="008C69ED" w:rsidRDefault="00823410">
      <w:pPr>
        <w:pStyle w:val="ListParagraph"/>
        <w:numPr>
          <w:ilvl w:val="0"/>
          <w:numId w:val="57"/>
        </w:numPr>
        <w:tabs>
          <w:tab w:val="left" w:pos="1170"/>
        </w:tabs>
        <w:spacing w:before="4"/>
        <w:ind w:left="1169" w:hanging="179"/>
        <w:rPr>
          <w:rFonts w:ascii="HelveticaNeue-Roman" w:eastAsia="HelveticaNeue-Roman" w:hAnsi="HelveticaNeue-Roman" w:cs="HelveticaNeue-Roman"/>
          <w:sz w:val="19"/>
          <w:szCs w:val="19"/>
        </w:rPr>
      </w:pPr>
      <w:r>
        <w:rPr>
          <w:rFonts w:ascii="HelveticaNeue-Roman"/>
          <w:color w:val="231F20"/>
          <w:sz w:val="19"/>
        </w:rPr>
        <w:t>Practice motivational interviewing techniques.</w:t>
      </w:r>
    </w:p>
    <w:p w:rsidR="008C69ED" w:rsidRDefault="00823410">
      <w:pPr>
        <w:rPr>
          <w:rFonts w:ascii="HelveticaNeue-Roman" w:eastAsia="HelveticaNeue-Roman" w:hAnsi="HelveticaNeue-Roman" w:cs="HelveticaNeue-Roman"/>
          <w:sz w:val="32"/>
          <w:szCs w:val="32"/>
        </w:rPr>
      </w:pPr>
      <w:r>
        <w:br w:type="column"/>
      </w:r>
    </w:p>
    <w:p w:rsidR="008C69ED" w:rsidRDefault="008C69ED">
      <w:pPr>
        <w:rPr>
          <w:rFonts w:ascii="HelveticaNeue-Roman" w:eastAsia="HelveticaNeue-Roman" w:hAnsi="HelveticaNeue-Roman" w:cs="HelveticaNeue-Roman"/>
          <w:sz w:val="32"/>
          <w:szCs w:val="32"/>
        </w:rPr>
      </w:pPr>
    </w:p>
    <w:p w:rsidR="008C69ED" w:rsidRDefault="00823410">
      <w:pPr>
        <w:spacing w:before="197"/>
        <w:ind w:left="990"/>
        <w:jc w:val="both"/>
        <w:rPr>
          <w:rFonts w:ascii="Helvetica Neue" w:eastAsia="Helvetica Neue" w:hAnsi="Helvetica Neue" w:cs="Helvetica Neue"/>
          <w:sz w:val="32"/>
          <w:szCs w:val="32"/>
        </w:rPr>
      </w:pPr>
      <w:r>
        <w:rPr>
          <w:rFonts w:ascii="Helvetica Neue"/>
          <w:b/>
          <w:i/>
          <w:color w:val="F7941D"/>
          <w:sz w:val="32"/>
        </w:rPr>
        <w:t>Did you</w:t>
      </w:r>
      <w:r>
        <w:rPr>
          <w:rFonts w:ascii="Helvetica Neue"/>
          <w:b/>
          <w:i/>
          <w:color w:val="F7941D"/>
          <w:spacing w:val="23"/>
          <w:sz w:val="32"/>
        </w:rPr>
        <w:t xml:space="preserve"> </w:t>
      </w:r>
      <w:r>
        <w:rPr>
          <w:rFonts w:ascii="Helvetica Neue"/>
          <w:b/>
          <w:i/>
          <w:color w:val="F7941D"/>
          <w:spacing w:val="3"/>
          <w:sz w:val="32"/>
        </w:rPr>
        <w:t>know?</w:t>
      </w:r>
    </w:p>
    <w:p w:rsidR="008C69ED" w:rsidRDefault="00823410">
      <w:pPr>
        <w:spacing w:before="51" w:line="345" w:lineRule="auto"/>
        <w:ind w:left="990" w:right="1253"/>
        <w:jc w:val="both"/>
        <w:rPr>
          <w:rFonts w:ascii="HelveticaNeue-Condensed" w:eastAsia="HelveticaNeue-Condensed" w:hAnsi="HelveticaNeue-Condensed" w:cs="HelveticaNeue-Condensed"/>
          <w:sz w:val="11"/>
          <w:szCs w:val="11"/>
        </w:rPr>
      </w:pPr>
      <w:r>
        <w:rPr>
          <w:rFonts w:ascii="HelveticaNeue-Condensed"/>
          <w:color w:val="F7941D"/>
          <w:sz w:val="20"/>
        </w:rPr>
        <w:t xml:space="preserve">More than half of U.S. high </w:t>
      </w:r>
      <w:r>
        <w:rPr>
          <w:rFonts w:ascii="HelveticaNeue-Condensed"/>
          <w:color w:val="F7941D"/>
          <w:spacing w:val="2"/>
          <w:sz w:val="20"/>
        </w:rPr>
        <w:t xml:space="preserve">school </w:t>
      </w:r>
      <w:r>
        <w:rPr>
          <w:rFonts w:ascii="HelveticaNeue-Condensed"/>
          <w:color w:val="F7941D"/>
          <w:sz w:val="20"/>
        </w:rPr>
        <w:t xml:space="preserve">graduates will have tried an illegal drug by the end of 12th </w:t>
      </w:r>
      <w:r>
        <w:rPr>
          <w:rFonts w:ascii="HelveticaNeue-Condensed"/>
          <w:color w:val="F7941D"/>
          <w:spacing w:val="13"/>
          <w:sz w:val="20"/>
        </w:rPr>
        <w:t xml:space="preserve"> </w:t>
      </w:r>
      <w:r>
        <w:rPr>
          <w:rFonts w:ascii="HelveticaNeue-Condensed"/>
          <w:color w:val="F7941D"/>
          <w:sz w:val="20"/>
        </w:rPr>
        <w:t>grade.</w:t>
      </w:r>
      <w:r>
        <w:rPr>
          <w:rFonts w:ascii="HelveticaNeue-Condensed"/>
          <w:color w:val="F7941D"/>
          <w:position w:val="7"/>
          <w:sz w:val="11"/>
        </w:rPr>
        <w:t>1</w:t>
      </w:r>
    </w:p>
    <w:p w:rsidR="008C69ED" w:rsidRDefault="008C69ED">
      <w:pPr>
        <w:spacing w:line="345" w:lineRule="auto"/>
        <w:jc w:val="both"/>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6967" w:space="424"/>
            <w:col w:w="4849"/>
          </w:cols>
        </w:sectPr>
      </w:pPr>
    </w:p>
    <w:p w:rsidR="008C69ED" w:rsidRDefault="008C69ED">
      <w:pPr>
        <w:spacing w:before="8"/>
        <w:rPr>
          <w:rFonts w:ascii="HelveticaNeue-Condensed" w:eastAsia="HelveticaNeue-Condensed" w:hAnsi="HelveticaNeue-Condensed" w:cs="HelveticaNeue-Condensed"/>
          <w:sz w:val="12"/>
          <w:szCs w:val="12"/>
        </w:rPr>
      </w:pPr>
    </w:p>
    <w:tbl>
      <w:tblPr>
        <w:tblW w:w="0" w:type="auto"/>
        <w:tblInd w:w="990" w:type="dxa"/>
        <w:tblLayout w:type="fixed"/>
        <w:tblCellMar>
          <w:left w:w="0" w:type="dxa"/>
          <w:right w:w="0" w:type="dxa"/>
        </w:tblCellMar>
        <w:tblLook w:val="01E0" w:firstRow="1" w:lastRow="1" w:firstColumn="1" w:lastColumn="1" w:noHBand="0" w:noVBand="0"/>
      </w:tblPr>
      <w:tblGrid>
        <w:gridCol w:w="740"/>
        <w:gridCol w:w="3340"/>
        <w:gridCol w:w="3031"/>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F7941D"/>
              </w:rPr>
              <w:t xml:space="preserve"> </w:t>
            </w:r>
            <w:r>
              <w:rPr>
                <w:rFonts w:ascii="Helvetica Neue"/>
                <w:b/>
                <w:color w:val="FFFFFF"/>
                <w:sz w:val="24"/>
                <w:shd w:val="clear" w:color="auto" w:fill="F7941D"/>
              </w:rPr>
              <w:t>Agenda 1: Learn (90</w:t>
            </w:r>
            <w:r>
              <w:rPr>
                <w:rFonts w:ascii="Helvetica Neue"/>
                <w:b/>
                <w:color w:val="FFFFFF"/>
                <w:spacing w:val="4"/>
                <w:sz w:val="24"/>
                <w:shd w:val="clear" w:color="auto" w:fill="F7941D"/>
              </w:rPr>
              <w:t xml:space="preserve"> </w:t>
            </w:r>
            <w:r>
              <w:rPr>
                <w:rFonts w:ascii="Helvetica Neue"/>
                <w:b/>
                <w:color w:val="FFFFFF"/>
                <w:sz w:val="24"/>
                <w:shd w:val="clear" w:color="auto" w:fill="F7941D"/>
              </w:rPr>
              <w:t>minutes)</w:t>
            </w:r>
            <w:r>
              <w:rPr>
                <w:rFonts w:ascii="Helvetica Neue"/>
                <w:b/>
                <w:color w:val="FFFFFF"/>
                <w:sz w:val="24"/>
                <w:shd w:val="clear" w:color="auto" w:fill="F7941D"/>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340"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31" w:type="dxa"/>
            <w:tcBorders>
              <w:top w:val="nil"/>
              <w:left w:val="nil"/>
              <w:bottom w:val="single" w:sz="2" w:space="0" w:color="231F20"/>
              <w:right w:val="nil"/>
            </w:tcBorders>
          </w:tcPr>
          <w:p w:rsidR="008C69ED" w:rsidRDefault="008C69ED"/>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(50 min)</w:t>
            </w:r>
          </w:p>
        </w:tc>
        <w:tc>
          <w:tcPr>
            <w:tcW w:w="3340"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90"/>
              <w:rPr>
                <w:rFonts w:ascii="Helvetica Neue" w:eastAsia="Helvetica Neue" w:hAnsi="Helvetica Neue" w:cs="Helvetica Neue"/>
                <w:sz w:val="19"/>
                <w:szCs w:val="19"/>
              </w:rPr>
            </w:pPr>
            <w:r>
              <w:rPr>
                <w:rFonts w:ascii="Helvetica Neue"/>
                <w:b/>
                <w:color w:val="231F20"/>
                <w:sz w:val="19"/>
              </w:rPr>
              <w:t>An Introduction to Substance</w:t>
            </w:r>
            <w:r>
              <w:rPr>
                <w:rFonts w:ascii="Helvetica Neue"/>
                <w:b/>
                <w:color w:val="231F20"/>
                <w:spacing w:val="-4"/>
                <w:sz w:val="19"/>
              </w:rPr>
              <w:t xml:space="preserve"> </w:t>
            </w:r>
            <w:r>
              <w:rPr>
                <w:rFonts w:ascii="Helvetica Neue"/>
                <w:b/>
                <w:color w:val="231F20"/>
                <w:sz w:val="19"/>
              </w:rPr>
              <w:t>Use &amp; Abuse</w:t>
            </w:r>
          </w:p>
        </w:tc>
        <w:tc>
          <w:tcPr>
            <w:tcW w:w="3031" w:type="dxa"/>
            <w:tcBorders>
              <w:top w:val="single" w:sz="2" w:space="0" w:color="231F20"/>
              <w:left w:val="nil"/>
              <w:bottom w:val="single" w:sz="2" w:space="0" w:color="231F20"/>
              <w:right w:val="nil"/>
            </w:tcBorders>
          </w:tcPr>
          <w:p w:rsidR="008C69ED" w:rsidRDefault="00823410">
            <w:pPr>
              <w:pStyle w:val="TableParagraph"/>
              <w:numPr>
                <w:ilvl w:val="0"/>
                <w:numId w:val="53"/>
              </w:numPr>
              <w:tabs>
                <w:tab w:val="left" w:pos="27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Principles for Treatment of</w:t>
            </w:r>
            <w:r>
              <w:rPr>
                <w:rFonts w:ascii="HelveticaNeue-CondensedObl"/>
                <w:i/>
                <w:color w:val="231F20"/>
                <w:spacing w:val="-29"/>
                <w:sz w:val="19"/>
              </w:rPr>
              <w:t xml:space="preserve"> </w:t>
            </w:r>
            <w:r>
              <w:rPr>
                <w:rFonts w:ascii="HelveticaNeue-CondensedObl"/>
                <w:i/>
                <w:color w:val="231F20"/>
                <w:sz w:val="19"/>
              </w:rPr>
              <w:t>Dependence</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34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Substance Abuse Counselors</w:t>
            </w:r>
          </w:p>
        </w:tc>
        <w:tc>
          <w:tcPr>
            <w:tcW w:w="3031" w:type="dxa"/>
            <w:tcBorders>
              <w:top w:val="single" w:sz="2" w:space="0" w:color="231F20"/>
              <w:left w:val="nil"/>
              <w:bottom w:val="single" w:sz="2" w:space="0" w:color="231F20"/>
              <w:right w:val="nil"/>
            </w:tcBorders>
          </w:tcPr>
          <w:p w:rsidR="008C69ED" w:rsidRDefault="00823410">
            <w:pPr>
              <w:pStyle w:val="TableParagraph"/>
              <w:numPr>
                <w:ilvl w:val="0"/>
                <w:numId w:val="52"/>
              </w:numPr>
              <w:tabs>
                <w:tab w:val="left" w:pos="27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Mental Health Professions List</w:t>
            </w:r>
          </w:p>
          <w:p w:rsidR="008C69ED" w:rsidRDefault="00823410">
            <w:pPr>
              <w:pStyle w:val="TableParagraph"/>
              <w:numPr>
                <w:ilvl w:val="0"/>
                <w:numId w:val="52"/>
              </w:numPr>
              <w:tabs>
                <w:tab w:val="left" w:pos="271"/>
              </w:tabs>
              <w:spacing w:before="51" w:line="304" w:lineRule="auto"/>
              <w:ind w:right="283"/>
              <w:rPr>
                <w:rFonts w:ascii="HelveticaNeue-CondensedObl" w:eastAsia="HelveticaNeue-CondensedObl" w:hAnsi="HelveticaNeue-CondensedObl" w:cs="HelveticaNeue-CondensedObl"/>
                <w:sz w:val="19"/>
                <w:szCs w:val="19"/>
              </w:rPr>
            </w:pPr>
            <w:r>
              <w:rPr>
                <w:rFonts w:ascii="HelveticaNeue-CondensedObl"/>
                <w:i/>
                <w:color w:val="231F20"/>
                <w:sz w:val="19"/>
              </w:rPr>
              <w:t>Substance Use Counselor Interview Questions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340"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31"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F7941D"/>
              </w:rPr>
              <w:t xml:space="preserve"> </w:t>
            </w:r>
            <w:r>
              <w:rPr>
                <w:rFonts w:ascii="Helvetica Neue"/>
                <w:b/>
                <w:color w:val="FFFFFF"/>
                <w:sz w:val="24"/>
                <w:shd w:val="clear" w:color="auto" w:fill="F7941D"/>
              </w:rPr>
              <w:t>Agenda 2: Meet &amp; Practice (90 minutes)</w:t>
            </w:r>
            <w:r>
              <w:rPr>
                <w:rFonts w:ascii="Helvetica Neue"/>
                <w:b/>
                <w:color w:val="FFFFFF"/>
                <w:sz w:val="24"/>
                <w:shd w:val="clear" w:color="auto" w:fill="F7941D"/>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340"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31" w:type="dxa"/>
            <w:tcBorders>
              <w:top w:val="nil"/>
              <w:left w:val="nil"/>
              <w:bottom w:val="single" w:sz="2" w:space="0" w:color="231F20"/>
              <w:right w:val="nil"/>
            </w:tcBorders>
          </w:tcPr>
          <w:p w:rsidR="008C69ED" w:rsidRDefault="008C69ED"/>
        </w:tc>
      </w:tr>
      <w:tr w:rsidR="008C69ED">
        <w:trPr>
          <w:trHeight w:hRule="exact" w:val="334"/>
        </w:trPr>
        <w:tc>
          <w:tcPr>
            <w:tcW w:w="740" w:type="dxa"/>
            <w:tcBorders>
              <w:top w:val="single" w:sz="2" w:space="0" w:color="231F20"/>
              <w:left w:val="nil"/>
              <w:bottom w:val="single" w:sz="2" w:space="0" w:color="231F20"/>
              <w:right w:val="nil"/>
            </w:tcBorders>
          </w:tcPr>
          <w:p w:rsidR="008C69ED" w:rsidRDefault="008C69ED"/>
        </w:tc>
        <w:tc>
          <w:tcPr>
            <w:tcW w:w="334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MEET</w:t>
            </w:r>
          </w:p>
        </w:tc>
        <w:tc>
          <w:tcPr>
            <w:tcW w:w="3031"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340"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Mock CRAFFT Screening</w:t>
            </w:r>
            <w:r>
              <w:rPr>
                <w:rFonts w:ascii="Helvetica Neue"/>
                <w:b/>
                <w:color w:val="231F20"/>
                <w:spacing w:val="-4"/>
                <w:sz w:val="19"/>
              </w:rPr>
              <w:t xml:space="preserve"> </w:t>
            </w:r>
            <w:r>
              <w:rPr>
                <w:rFonts w:ascii="Helvetica Neue"/>
                <w:b/>
                <w:color w:val="231F20"/>
                <w:sz w:val="19"/>
              </w:rPr>
              <w:t>Interview</w:t>
            </w:r>
          </w:p>
        </w:tc>
        <w:tc>
          <w:tcPr>
            <w:tcW w:w="3031" w:type="dxa"/>
            <w:tcBorders>
              <w:top w:val="single" w:sz="2" w:space="0" w:color="231F20"/>
              <w:left w:val="nil"/>
              <w:bottom w:val="single" w:sz="2" w:space="0" w:color="231F20"/>
              <w:right w:val="nil"/>
            </w:tcBorders>
          </w:tcPr>
          <w:p w:rsidR="008C69ED" w:rsidRDefault="00823410">
            <w:pPr>
              <w:pStyle w:val="TableParagraph"/>
              <w:numPr>
                <w:ilvl w:val="0"/>
                <w:numId w:val="51"/>
              </w:numPr>
              <w:tabs>
                <w:tab w:val="left" w:pos="271"/>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Mock CRAFFT Screening</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340"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31" w:type="dxa"/>
            <w:tcBorders>
              <w:top w:val="single" w:sz="2" w:space="0" w:color="231F20"/>
              <w:left w:val="nil"/>
              <w:bottom w:val="single" w:sz="2" w:space="0" w:color="231F20"/>
              <w:right w:val="nil"/>
            </w:tcBorders>
          </w:tcPr>
          <w:p w:rsidR="008C69ED" w:rsidRDefault="008C69ED"/>
        </w:tc>
      </w:tr>
    </w:tbl>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14"/>
          <w:szCs w:val="14"/>
        </w:rPr>
      </w:pPr>
    </w:p>
    <w:p w:rsidR="008C69ED" w:rsidRDefault="00264D4C">
      <w:pPr>
        <w:spacing w:before="90" w:line="276" w:lineRule="auto"/>
        <w:ind w:left="1350" w:right="826" w:hanging="360"/>
        <w:rPr>
          <w:rFonts w:ascii="HelveticaNeue-Roman" w:eastAsia="HelveticaNeue-Roman" w:hAnsi="HelveticaNeue-Roman" w:cs="HelveticaNeue-Roman"/>
          <w:sz w:val="14"/>
          <w:szCs w:val="14"/>
        </w:rPr>
      </w:pPr>
      <w:r>
        <w:pict>
          <v:group id="_x0000_s1973" alt="" style="position:absolute;left:0;text-align:left;margin-left:-1.1pt;margin-top:22.65pt;width:587.75pt;height:2.2pt;z-index:-644416;mso-position-horizontal-relative:page" coordorigin="-22,453" coordsize="11755,44">
            <v:group id="_x0000_s1974" alt="" style="position:absolute;top:475;width:11261;height:2" coordorigin=",475" coordsize="11261,2">
              <v:shape id="_x0000_s1975" alt="" style="position:absolute;top:475;width:11261;height:2" coordorigin=",475" coordsize="11261,0" path="m,475r11261,e" filled="f" strokecolor="#f7941d" strokeweight="2.16pt">
                <v:path arrowok="t"/>
              </v:shape>
            </v:group>
            <v:group id="_x0000_s1976" alt="" style="position:absolute;left:11351;top:475;width:360;height:2" coordorigin="11351,475" coordsize="360,2">
              <v:shape id="_x0000_s1977" alt="" style="position:absolute;left:11351;top:475;width:360;height:2" coordorigin="11351,475" coordsize="360,0" path="m11351,475r360,e" filled="f" strokecolor="#fdc689" strokeweight="2.16pt">
                <v:path arrowok="t"/>
              </v:shape>
            </v:group>
            <w10:wrap anchorx="page"/>
          </v:group>
        </w:pict>
      </w:r>
      <w:r w:rsidR="00823410">
        <w:rPr>
          <w:rFonts w:ascii="HelveticaNeue-Roman"/>
          <w:color w:val="231F20"/>
          <w:position w:val="5"/>
          <w:sz w:val="8"/>
        </w:rPr>
        <w:t xml:space="preserve">1 </w:t>
      </w:r>
      <w:r w:rsidR="00823410">
        <w:rPr>
          <w:rFonts w:ascii="HelveticaNeue-Roman"/>
          <w:color w:val="231F20"/>
          <w:sz w:val="14"/>
        </w:rPr>
        <w:t xml:space="preserve">Monitoring the Future (2005). </w:t>
      </w:r>
      <w:r w:rsidR="00823410">
        <w:rPr>
          <w:rFonts w:ascii="HelveticaNeue-Roman"/>
          <w:color w:val="231F20"/>
          <w:spacing w:val="-3"/>
          <w:sz w:val="14"/>
        </w:rPr>
        <w:t xml:space="preserve">Trends </w:t>
      </w:r>
      <w:r w:rsidR="00823410">
        <w:rPr>
          <w:rFonts w:ascii="HelveticaNeue-Roman"/>
          <w:color w:val="231F20"/>
          <w:sz w:val="14"/>
        </w:rPr>
        <w:t xml:space="preserve">in Lifetime Prevalence of Use of Various Drugs for Eighth, </w:t>
      </w:r>
      <w:r w:rsidR="00823410">
        <w:rPr>
          <w:rFonts w:ascii="HelveticaNeue-Roman"/>
          <w:color w:val="231F20"/>
          <w:spacing w:val="-3"/>
          <w:sz w:val="14"/>
        </w:rPr>
        <w:t xml:space="preserve">Tenth, </w:t>
      </w:r>
      <w:r w:rsidR="00823410">
        <w:rPr>
          <w:rFonts w:ascii="HelveticaNeue-Roman"/>
          <w:color w:val="231F20"/>
          <w:sz w:val="14"/>
        </w:rPr>
        <w:t xml:space="preserve">and </w:t>
      </w:r>
      <w:r w:rsidR="00823410">
        <w:rPr>
          <w:rFonts w:ascii="HelveticaNeue-Roman"/>
          <w:color w:val="231F20"/>
          <w:spacing w:val="-3"/>
          <w:sz w:val="14"/>
        </w:rPr>
        <w:t xml:space="preserve">Twelfth </w:t>
      </w:r>
      <w:r w:rsidR="00823410">
        <w:rPr>
          <w:rFonts w:ascii="HelveticaNeue-Roman"/>
          <w:color w:val="231F20"/>
          <w:sz w:val="14"/>
        </w:rPr>
        <w:t>Graders. Web:</w:t>
      </w:r>
      <w:r w:rsidR="00823410">
        <w:rPr>
          <w:rFonts w:ascii="HelveticaNeue-Roman"/>
          <w:color w:val="231F20"/>
          <w:spacing w:val="-8"/>
          <w:sz w:val="14"/>
        </w:rPr>
        <w:t xml:space="preserve"> </w:t>
      </w:r>
      <w:r w:rsidR="00823410">
        <w:rPr>
          <w:rFonts w:ascii="HelveticaNeue-Roman"/>
          <w:color w:val="231F20"/>
          <w:sz w:val="14"/>
        </w:rPr>
        <w:t>http://www.monitoringthefuture. org/data/05data/pr05t1.pdf July 8,</w:t>
      </w:r>
      <w:r w:rsidR="00823410">
        <w:rPr>
          <w:rFonts w:ascii="HelveticaNeue-Roman"/>
          <w:color w:val="231F20"/>
          <w:spacing w:val="-4"/>
          <w:sz w:val="14"/>
        </w:rPr>
        <w:t xml:space="preserve"> </w:t>
      </w:r>
      <w:r w:rsidR="00823410">
        <w:rPr>
          <w:rFonts w:ascii="HelveticaNeue-Roman"/>
          <w:color w:val="231F20"/>
          <w:sz w:val="14"/>
        </w:rPr>
        <w:t>2015.</w:t>
      </w:r>
    </w:p>
    <w:p w:rsidR="008C69ED" w:rsidRDefault="008C69ED">
      <w:pPr>
        <w:spacing w:before="6"/>
        <w:rPr>
          <w:rFonts w:ascii="HelveticaNeue-Roman" w:eastAsia="HelveticaNeue-Roman" w:hAnsi="HelveticaNeue-Roman" w:cs="HelveticaNeue-Roman"/>
          <w:sz w:val="11"/>
          <w:szCs w:val="11"/>
        </w:rPr>
      </w:pPr>
    </w:p>
    <w:p w:rsidR="008C69ED" w:rsidRDefault="008C69ED">
      <w:pPr>
        <w:rPr>
          <w:rFonts w:ascii="HelveticaNeue-Roman" w:eastAsia="HelveticaNeue-Roman" w:hAnsi="HelveticaNeue-Roman" w:cs="HelveticaNeue-Roman"/>
          <w:sz w:val="11"/>
          <w:szCs w:val="11"/>
        </w:rPr>
        <w:sectPr w:rsidR="008C69ED">
          <w:type w:val="continuous"/>
          <w:pgSz w:w="12240" w:h="15840"/>
          <w:pgMar w:top="1500" w:right="0" w:bottom="280" w:left="0" w:header="720" w:footer="72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F7941D"/>
          <w:sz w:val="18"/>
        </w:rPr>
        <w:t>Substance</w:t>
      </w:r>
      <w:r>
        <w:rPr>
          <w:rFonts w:ascii="HelveticaNeue-Roman"/>
          <w:color w:val="F7941D"/>
          <w:spacing w:val="13"/>
          <w:sz w:val="18"/>
        </w:rPr>
        <w:t xml:space="preserve"> </w:t>
      </w:r>
      <w:r>
        <w:rPr>
          <w:rFonts w:ascii="HelveticaNeue-Roman"/>
          <w:color w:val="F7941D"/>
          <w:sz w:val="18"/>
        </w:rPr>
        <w:t>Use</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F7941D"/>
          <w:spacing w:val="2"/>
          <w:sz w:val="20"/>
        </w:rPr>
        <w:t>211</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264D4C">
      <w:pPr>
        <w:tabs>
          <w:tab w:val="left" w:pos="8444"/>
        </w:tabs>
        <w:spacing w:before="46"/>
        <w:ind w:left="990" w:right="826"/>
        <w:rPr>
          <w:rFonts w:ascii="Helvetica Neue" w:eastAsia="Helvetica Neue" w:hAnsi="Helvetica Neue" w:cs="Helvetica Neue"/>
          <w:sz w:val="20"/>
          <w:szCs w:val="20"/>
        </w:rPr>
      </w:pPr>
      <w:r>
        <w:lastRenderedPageBreak/>
        <w:pict>
          <v:group id="_x0000_s1968" alt="" style="position:absolute;left:0;text-align:left;margin-left:25.9pt;margin-top:18.85pt;width:587.2pt;height:2.2pt;z-index:28528;mso-position-horizontal-relative:page" coordorigin="518,377" coordsize="11744,44">
            <v:group id="_x0000_s1969" alt="" style="position:absolute;left:990;top:399;width:11250;height:2" coordorigin="990,399" coordsize="11250,2">
              <v:shape id="_x0000_s1970" alt="" style="position:absolute;left:990;top:399;width:11250;height:2" coordorigin="990,399" coordsize="11250,0" path="m990,399r11250,e" filled="f" strokecolor="#f7941d" strokeweight="2.16pt">
                <v:path arrowok="t"/>
              </v:shape>
            </v:group>
            <v:group id="_x0000_s1971" alt="" style="position:absolute;left:540;top:399;width:360;height:2" coordorigin="540,399" coordsize="360,2">
              <v:shape id="_x0000_s1972" alt="" style="position:absolute;left:540;top:399;width:360;height:2" coordorigin="540,399" coordsize="360,0" path="m540,399r360,e" filled="f" strokecolor="#fdc689" strokeweight="2.16pt">
                <v:path arrowok="t"/>
              </v:shape>
            </v:group>
            <w10:wrap anchorx="page"/>
          </v:group>
        </w:pict>
      </w:r>
      <w:r>
        <w:pict>
          <v:group id="_x0000_s1963" alt="" style="position:absolute;left:0;text-align:left;margin-left:-1.1pt;margin-top:756pt;width:587.75pt;height:2.2pt;z-index:28552;mso-position-horizontal-relative:page;mso-position-vertical-relative:page" coordorigin="-22,15120" coordsize="11755,44">
            <v:group id="_x0000_s1964" alt="" style="position:absolute;top:15142;width:11261;height:2" coordorigin=",15142" coordsize="11261,2">
              <v:shape id="_x0000_s1965" alt="" style="position:absolute;top:15142;width:11261;height:2" coordorigin=",15142" coordsize="11261,0" path="m,15142r11261,e" filled="f" strokecolor="#f7941d" strokeweight="2.16pt">
                <v:path arrowok="t"/>
              </v:shape>
            </v:group>
            <v:group id="_x0000_s1966" alt="" style="position:absolute;left:11351;top:15142;width:360;height:2" coordorigin="11351,15142" coordsize="360,2">
              <v:shape id="_x0000_s1967" alt="" style="position:absolute;left:11351;top:15142;width:360;height:2" coordorigin="11351,15142" coordsize="360,0" path="m11351,15142r360,e" filled="f" strokecolor="#fdc689" strokeweight="2.16pt">
                <v:path arrowok="t"/>
              </v:shape>
            </v:group>
            <w10:wrap anchorx="page" anchory="page"/>
          </v:group>
        </w:pict>
      </w:r>
      <w:r w:rsidR="00823410">
        <w:rPr>
          <w:rFonts w:ascii="HelveticaNeue-Roman"/>
          <w:color w:val="F7941D"/>
          <w:sz w:val="20"/>
        </w:rPr>
        <w:t>AGENDA</w:t>
      </w:r>
      <w:r w:rsidR="00823410">
        <w:rPr>
          <w:rFonts w:ascii="HelveticaNeue-Roman"/>
          <w:color w:val="F7941D"/>
          <w:spacing w:val="1"/>
          <w:sz w:val="20"/>
        </w:rPr>
        <w:t xml:space="preserve"> </w:t>
      </w:r>
      <w:r w:rsidR="00823410">
        <w:rPr>
          <w:rFonts w:ascii="HelveticaNeue-Roman"/>
          <w:color w:val="F7941D"/>
          <w:sz w:val="20"/>
        </w:rPr>
        <w:t>1</w:t>
      </w:r>
      <w:r w:rsidR="00823410">
        <w:rPr>
          <w:rFonts w:ascii="Helvetica Neue"/>
          <w:b/>
          <w:color w:val="F7941D"/>
          <w:sz w:val="20"/>
        </w:rPr>
        <w:t>:</w:t>
      </w:r>
      <w:r w:rsidR="00823410">
        <w:rPr>
          <w:rFonts w:ascii="Helvetica Neue"/>
          <w:b/>
          <w:color w:val="F7941D"/>
          <w:spacing w:val="1"/>
          <w:sz w:val="20"/>
        </w:rPr>
        <w:t xml:space="preserve"> </w:t>
      </w:r>
      <w:r w:rsidR="00823410">
        <w:rPr>
          <w:rFonts w:ascii="Helvetica Neue"/>
          <w:b/>
          <w:color w:val="F7941D"/>
          <w:sz w:val="20"/>
        </w:rPr>
        <w:t>Learn</w:t>
      </w:r>
      <w:r w:rsidR="00823410">
        <w:rPr>
          <w:rFonts w:ascii="Helvetica Neue"/>
          <w:b/>
          <w:color w:val="F7941D"/>
          <w:sz w:val="20"/>
        </w:rPr>
        <w:tab/>
      </w:r>
      <w:r w:rsidR="00823410">
        <w:rPr>
          <w:rFonts w:ascii="HelveticaNeue-Roman"/>
          <w:color w:val="F7941D"/>
          <w:sz w:val="20"/>
        </w:rPr>
        <w:t>MODULE 9</w:t>
      </w:r>
      <w:r w:rsidR="00823410">
        <w:rPr>
          <w:rFonts w:ascii="Helvetica Neue"/>
          <w:b/>
          <w:color w:val="F7941D"/>
          <w:sz w:val="20"/>
        </w:rPr>
        <w:t>: SUBSTANCE</w:t>
      </w:r>
      <w:r w:rsidR="00823410">
        <w:rPr>
          <w:rFonts w:ascii="Helvetica Neue"/>
          <w:b/>
          <w:color w:val="F7941D"/>
          <w:spacing w:val="-15"/>
          <w:sz w:val="20"/>
        </w:rPr>
        <w:t xml:space="preserve"> </w:t>
      </w:r>
      <w:r w:rsidR="00823410">
        <w:rPr>
          <w:rFonts w:ascii="Helvetica Neue"/>
          <w:b/>
          <w:color w:val="F7941D"/>
          <w:sz w:val="20"/>
        </w:rPr>
        <w:t>USE</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F7941D"/>
          <w:sz w:val="40"/>
        </w:rPr>
        <w:t>50 MINUTE</w:t>
      </w:r>
      <w:r>
        <w:rPr>
          <w:rFonts w:ascii="Helvetica Neue Light"/>
          <w:color w:val="F7941D"/>
          <w:spacing w:val="4"/>
          <w:sz w:val="40"/>
        </w:rPr>
        <w:t xml:space="preserve"> </w:t>
      </w:r>
      <w:r>
        <w:rPr>
          <w:rFonts w:ascii="Helvetica Neue"/>
          <w:b/>
          <w:color w:val="F7941D"/>
          <w:sz w:val="40"/>
        </w:rPr>
        <w:t>ACTIVITY</w:t>
      </w:r>
    </w:p>
    <w:p w:rsidR="008C69ED" w:rsidRDefault="00823410">
      <w:pPr>
        <w:pStyle w:val="Heading5"/>
        <w:spacing w:before="229"/>
        <w:ind w:right="826"/>
        <w:rPr>
          <w:b w:val="0"/>
          <w:bCs w:val="0"/>
        </w:rPr>
      </w:pPr>
      <w:r>
        <w:rPr>
          <w:color w:val="231F20"/>
        </w:rPr>
        <w:t>An Introduction to Substance Abuse</w:t>
      </w:r>
      <w:r>
        <w:rPr>
          <w:color w:val="231F20"/>
          <w:spacing w:val="-6"/>
        </w:rPr>
        <w:t xml:space="preserve"> </w:t>
      </w:r>
      <w:r>
        <w:rPr>
          <w:color w:val="231F20"/>
        </w:rPr>
        <w:t>Counselors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57"/>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use, abuse and dependence.</w:t>
      </w:r>
    </w:p>
    <w:p w:rsidR="008C69ED" w:rsidRDefault="00823410">
      <w:pPr>
        <w:pStyle w:val="ListParagraph"/>
        <w:numPr>
          <w:ilvl w:val="0"/>
          <w:numId w:val="57"/>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the principles of treatment for</w:t>
      </w:r>
      <w:r>
        <w:rPr>
          <w:rFonts w:ascii="HelveticaNeue-Roman"/>
          <w:color w:val="231F20"/>
          <w:spacing w:val="-4"/>
          <w:sz w:val="19"/>
        </w:rPr>
        <w:t xml:space="preserve"> </w:t>
      </w:r>
      <w:r>
        <w:rPr>
          <w:rFonts w:ascii="HelveticaNeue-Roman"/>
          <w:color w:val="231F20"/>
          <w:sz w:val="19"/>
        </w:rPr>
        <w:t>dependence.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50"/>
        </w:numPr>
        <w:tabs>
          <w:tab w:val="left" w:pos="1350"/>
        </w:tabs>
        <w:spacing w:before="8"/>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Use/Abuse/Dependence</w:t>
      </w:r>
      <w:r>
        <w:rPr>
          <w:rFonts w:ascii="Helvetica Neue Medium"/>
          <w:i/>
          <w:color w:val="231F20"/>
          <w:spacing w:val="18"/>
          <w:sz w:val="19"/>
        </w:rPr>
        <w:t xml:space="preserve"> </w:t>
      </w:r>
      <w:r>
        <w:rPr>
          <w:rFonts w:ascii="Helvetica Neue Medium"/>
          <w:i/>
          <w:color w:val="231F20"/>
          <w:sz w:val="19"/>
        </w:rPr>
        <w:t>Statements</w:t>
      </w:r>
    </w:p>
    <w:p w:rsidR="008C69ED" w:rsidRDefault="00823410">
      <w:pPr>
        <w:pStyle w:val="ListParagraph"/>
        <w:numPr>
          <w:ilvl w:val="0"/>
          <w:numId w:val="49"/>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z w:val="19"/>
        </w:rPr>
        <w:t>Principles for Treatment of</w:t>
      </w:r>
      <w:r>
        <w:rPr>
          <w:rFonts w:ascii="Helvetica Neue Medium"/>
          <w:i/>
          <w:color w:val="231F20"/>
          <w:spacing w:val="-18"/>
          <w:sz w:val="19"/>
        </w:rPr>
        <w:t xml:space="preserve"> </w:t>
      </w:r>
      <w:r>
        <w:rPr>
          <w:rFonts w:ascii="Helvetica Neue Medium"/>
          <w:i/>
          <w:color w:val="231F20"/>
          <w:sz w:val="19"/>
        </w:rPr>
        <w:t>Dependence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48"/>
        </w:numPr>
        <w:tabs>
          <w:tab w:val="left" w:pos="1351"/>
        </w:tabs>
        <w:spacing w:before="47" w:line="304" w:lineRule="auto"/>
        <w:ind w:right="101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define the word “drug.” Answers should include/be similar to: a substance that has biological effects on a person. Say: “Coffee and sugar can affect our mood/energy levels, but for the purposes of </w:t>
      </w:r>
      <w:r>
        <w:rPr>
          <w:rFonts w:ascii="HelveticaNeue-Roman" w:eastAsia="HelveticaNeue-Roman" w:hAnsi="HelveticaNeue-Roman" w:cs="HelveticaNeue-Roman"/>
          <w:color w:val="231F20"/>
          <w:spacing w:val="-3"/>
          <w:sz w:val="19"/>
          <w:szCs w:val="19"/>
        </w:rPr>
        <w:t xml:space="preserve">today, </w:t>
      </w:r>
      <w:r>
        <w:rPr>
          <w:rFonts w:ascii="HelveticaNeue-Roman" w:eastAsia="HelveticaNeue-Roman" w:hAnsi="HelveticaNeue-Roman" w:cs="HelveticaNeue-Roman"/>
          <w:color w:val="231F20"/>
          <w:sz w:val="19"/>
          <w:szCs w:val="19"/>
        </w:rPr>
        <w:t>we</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are talking about AOD, alcohol and other drugs (marijuana, cocaine, etc.).</w:t>
      </w:r>
    </w:p>
    <w:p w:rsidR="008C69ED" w:rsidRDefault="00823410">
      <w:pPr>
        <w:pStyle w:val="ListParagraph"/>
        <w:numPr>
          <w:ilvl w:val="0"/>
          <w:numId w:val="48"/>
        </w:numPr>
        <w:tabs>
          <w:tab w:val="left" w:pos="135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three signs with the words: “Use,” “Abuse,” and</w:t>
      </w:r>
      <w:r>
        <w:rPr>
          <w:rFonts w:ascii="HelveticaNeue-Roman" w:eastAsia="HelveticaNeue-Roman" w:hAnsi="HelveticaNeue-Roman" w:cs="HelveticaNeue-Roman"/>
          <w:color w:val="231F20"/>
          <w:spacing w:val="-16"/>
          <w:sz w:val="19"/>
          <w:szCs w:val="19"/>
        </w:rPr>
        <w:t xml:space="preserve"> </w:t>
      </w:r>
      <w:r>
        <w:rPr>
          <w:rFonts w:ascii="HelveticaNeue-Roman" w:eastAsia="HelveticaNeue-Roman" w:hAnsi="HelveticaNeue-Roman" w:cs="HelveticaNeue-Roman"/>
          <w:color w:val="231F20"/>
          <w:sz w:val="19"/>
          <w:szCs w:val="19"/>
        </w:rPr>
        <w:t>“Dependence.”</w:t>
      </w:r>
    </w:p>
    <w:p w:rsidR="008C69ED" w:rsidRDefault="00823410">
      <w:pPr>
        <w:pStyle w:val="ListParagraph"/>
        <w:numPr>
          <w:ilvl w:val="0"/>
          <w:numId w:val="48"/>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Define each term for the participants:</w:t>
      </w:r>
    </w:p>
    <w:p w:rsidR="008C69ED" w:rsidRDefault="00823410">
      <w:pPr>
        <w:pStyle w:val="ListParagraph"/>
        <w:numPr>
          <w:ilvl w:val="1"/>
          <w:numId w:val="48"/>
        </w:numPr>
        <w:tabs>
          <w:tab w:val="left" w:pos="1731"/>
        </w:tabs>
        <w:spacing w:before="141" w:line="304" w:lineRule="auto"/>
        <w:ind w:right="992" w:hanging="360"/>
        <w:rPr>
          <w:rFonts w:ascii="HelveticaNeue-Roman" w:eastAsia="HelveticaNeue-Roman" w:hAnsi="HelveticaNeue-Roman" w:cs="HelveticaNeue-Roman"/>
          <w:sz w:val="19"/>
          <w:szCs w:val="19"/>
        </w:rPr>
      </w:pPr>
      <w:r>
        <w:rPr>
          <w:rFonts w:ascii="HelveticaNeue-Roman"/>
          <w:color w:val="231F20"/>
          <w:sz w:val="19"/>
        </w:rPr>
        <w:t xml:space="preserve">Use: When looking at alcohol and other drugs, use is most often characterized by pleasurable sensations and/or effects as a result. People can experience relaxation, feelings of warmth, increased sociability and confidence, release of inhibitions and anxiety, increased sexual arousal, or feelings of alertness and </w:t>
      </w:r>
      <w:r>
        <w:rPr>
          <w:rFonts w:ascii="HelveticaNeue-Roman"/>
          <w:color w:val="231F20"/>
          <w:spacing w:val="-3"/>
          <w:sz w:val="19"/>
        </w:rPr>
        <w:t xml:space="preserve">energy. </w:t>
      </w:r>
      <w:r>
        <w:rPr>
          <w:rFonts w:ascii="HelveticaNeue-Roman"/>
          <w:color w:val="231F20"/>
          <w:sz w:val="19"/>
        </w:rPr>
        <w:t>Use is generally based on seeking a pleasurable effect (e.g. relaxing a little after a tiring day) and stopping when that</w:t>
      </w:r>
      <w:r>
        <w:rPr>
          <w:rFonts w:ascii="HelveticaNeue-Roman"/>
          <w:color w:val="231F20"/>
          <w:spacing w:val="-8"/>
          <w:sz w:val="19"/>
        </w:rPr>
        <w:t xml:space="preserve"> </w:t>
      </w:r>
      <w:r>
        <w:rPr>
          <w:rFonts w:ascii="HelveticaNeue-Roman"/>
          <w:color w:val="231F20"/>
          <w:sz w:val="19"/>
        </w:rPr>
        <w:t>the</w:t>
      </w:r>
    </w:p>
    <w:p w:rsidR="008C69ED" w:rsidRDefault="00823410">
      <w:pPr>
        <w:pStyle w:val="BodyText"/>
        <w:spacing w:before="4" w:line="304" w:lineRule="auto"/>
        <w:ind w:left="1730" w:right="1221" w:firstLine="0"/>
      </w:pPr>
      <w:r>
        <w:rPr>
          <w:color w:val="231F20"/>
        </w:rPr>
        <w:t>effect has been achieved. Use, in its truest form, means that the person experiences the pleasure without</w:t>
      </w:r>
      <w:r>
        <w:rPr>
          <w:color w:val="231F20"/>
          <w:spacing w:val="-8"/>
        </w:rPr>
        <w:t xml:space="preserve"> </w:t>
      </w:r>
      <w:r>
        <w:rPr>
          <w:color w:val="231F20"/>
        </w:rPr>
        <w:t>any problems.</w:t>
      </w:r>
    </w:p>
    <w:p w:rsidR="008C69ED" w:rsidRDefault="00823410">
      <w:pPr>
        <w:pStyle w:val="ListParagraph"/>
        <w:numPr>
          <w:ilvl w:val="1"/>
          <w:numId w:val="48"/>
        </w:numPr>
        <w:tabs>
          <w:tab w:val="left" w:pos="1731"/>
        </w:tabs>
        <w:spacing w:before="94" w:line="304" w:lineRule="auto"/>
        <w:ind w:right="1150" w:hanging="360"/>
        <w:rPr>
          <w:rFonts w:ascii="HelveticaNeue-Roman" w:eastAsia="HelveticaNeue-Roman" w:hAnsi="HelveticaNeue-Roman" w:cs="HelveticaNeue-Roman"/>
          <w:sz w:val="19"/>
          <w:szCs w:val="19"/>
        </w:rPr>
      </w:pPr>
      <w:r>
        <w:rPr>
          <w:rFonts w:ascii="HelveticaNeue-Roman"/>
          <w:color w:val="231F20"/>
          <w:sz w:val="19"/>
        </w:rPr>
        <w:t xml:space="preserve">Abuse: Abuse is marked by consumption of AOD at a level that results in some sort of </w:t>
      </w:r>
      <w:r>
        <w:rPr>
          <w:rFonts w:ascii="HelveticaNeue-Roman"/>
          <w:color w:val="231F20"/>
          <w:spacing w:val="-3"/>
          <w:sz w:val="19"/>
        </w:rPr>
        <w:t xml:space="preserve">injury, </w:t>
      </w:r>
      <w:r>
        <w:rPr>
          <w:rFonts w:ascii="HelveticaNeue-Roman"/>
          <w:color w:val="231F20"/>
          <w:sz w:val="19"/>
        </w:rPr>
        <w:t xml:space="preserve">problem or undesired effect, or social, </w:t>
      </w:r>
      <w:r>
        <w:rPr>
          <w:rFonts w:ascii="HelveticaNeue-Roman"/>
          <w:color w:val="231F20"/>
          <w:spacing w:val="-3"/>
          <w:sz w:val="19"/>
        </w:rPr>
        <w:t xml:space="preserve">family, </w:t>
      </w:r>
      <w:r>
        <w:rPr>
          <w:rFonts w:ascii="HelveticaNeue-Roman"/>
          <w:color w:val="231F20"/>
          <w:sz w:val="19"/>
        </w:rPr>
        <w:t>academic, or job responsibilities (e.g. driving under the influence,</w:t>
      </w:r>
      <w:r>
        <w:rPr>
          <w:rFonts w:ascii="HelveticaNeue-Roman"/>
          <w:color w:val="231F20"/>
          <w:spacing w:val="-7"/>
          <w:sz w:val="19"/>
        </w:rPr>
        <w:t xml:space="preserve"> </w:t>
      </w:r>
      <w:r>
        <w:rPr>
          <w:rFonts w:ascii="HelveticaNeue-Roman"/>
          <w:color w:val="231F20"/>
          <w:sz w:val="19"/>
        </w:rPr>
        <w:t xml:space="preserve">aggressive sexual behavior, or missing work or classes). The person or their friends may see these problems or undesired effects as embarrassing, </w:t>
      </w:r>
      <w:r>
        <w:rPr>
          <w:rFonts w:ascii="HelveticaNeue-Roman"/>
          <w:color w:val="231F20"/>
          <w:spacing w:val="-3"/>
          <w:sz w:val="19"/>
        </w:rPr>
        <w:t xml:space="preserve">scary, </w:t>
      </w:r>
      <w:r>
        <w:rPr>
          <w:rFonts w:ascii="HelveticaNeue-Roman"/>
          <w:color w:val="231F20"/>
          <w:sz w:val="19"/>
        </w:rPr>
        <w:t>or no big</w:t>
      </w:r>
      <w:r>
        <w:rPr>
          <w:rFonts w:ascii="HelveticaNeue-Roman"/>
          <w:color w:val="231F20"/>
          <w:spacing w:val="2"/>
          <w:sz w:val="19"/>
        </w:rPr>
        <w:t xml:space="preserve"> </w:t>
      </w:r>
      <w:r>
        <w:rPr>
          <w:rFonts w:ascii="HelveticaNeue-Roman"/>
          <w:color w:val="231F20"/>
          <w:sz w:val="19"/>
        </w:rPr>
        <w:t>deal.</w:t>
      </w:r>
    </w:p>
    <w:p w:rsidR="008C69ED" w:rsidRDefault="00823410">
      <w:pPr>
        <w:pStyle w:val="ListParagraph"/>
        <w:numPr>
          <w:ilvl w:val="1"/>
          <w:numId w:val="48"/>
        </w:numPr>
        <w:tabs>
          <w:tab w:val="left" w:pos="1731"/>
        </w:tabs>
        <w:spacing w:before="94" w:line="304" w:lineRule="auto"/>
        <w:ind w:right="1505" w:hanging="360"/>
        <w:rPr>
          <w:rFonts w:ascii="HelveticaNeue-Roman" w:eastAsia="HelveticaNeue-Roman" w:hAnsi="HelveticaNeue-Roman" w:cs="HelveticaNeue-Roman"/>
          <w:sz w:val="19"/>
          <w:szCs w:val="19"/>
        </w:rPr>
      </w:pPr>
      <w:r>
        <w:rPr>
          <w:rFonts w:ascii="HelveticaNeue-Roman"/>
          <w:color w:val="231F20"/>
          <w:sz w:val="19"/>
        </w:rPr>
        <w:t>Dependence: the state of feeling compelled to use a drug. People feel unable to function without the drug. There are 2</w:t>
      </w:r>
      <w:r>
        <w:rPr>
          <w:rFonts w:ascii="HelveticaNeue-Roman"/>
          <w:color w:val="231F20"/>
          <w:spacing w:val="-8"/>
          <w:sz w:val="19"/>
        </w:rPr>
        <w:t xml:space="preserve"> </w:t>
      </w:r>
      <w:r>
        <w:rPr>
          <w:rFonts w:ascii="HelveticaNeue-Roman"/>
          <w:color w:val="231F20"/>
          <w:sz w:val="19"/>
        </w:rPr>
        <w:t>kinds:</w:t>
      </w:r>
    </w:p>
    <w:p w:rsidR="008C69ED" w:rsidRDefault="00823410">
      <w:pPr>
        <w:pStyle w:val="BodyText"/>
        <w:tabs>
          <w:tab w:val="left" w:pos="2069"/>
        </w:tabs>
        <w:spacing w:before="94" w:line="304" w:lineRule="auto"/>
        <w:ind w:left="2070" w:right="1457"/>
      </w:pPr>
      <w:proofErr w:type="spellStart"/>
      <w:r>
        <w:rPr>
          <w:color w:val="231F20"/>
          <w:w w:val="50"/>
        </w:rPr>
        <w:t>i</w:t>
      </w:r>
      <w:proofErr w:type="spellEnd"/>
      <w:r>
        <w:rPr>
          <w:color w:val="231F20"/>
          <w:w w:val="50"/>
        </w:rPr>
        <w:t>.</w:t>
      </w:r>
      <w:r>
        <w:rPr>
          <w:color w:val="231F20"/>
          <w:w w:val="50"/>
        </w:rPr>
        <w:t></w:t>
      </w:r>
      <w:r>
        <w:rPr>
          <w:color w:val="231F20"/>
          <w:w w:val="50"/>
        </w:rPr>
        <w:tab/>
      </w:r>
      <w:r>
        <w:rPr>
          <w:color w:val="231F20"/>
        </w:rPr>
        <w:t>Physical dependence: the need to use a drug to prevent withdrawal symptoms. Often</w:t>
      </w:r>
      <w:r>
        <w:rPr>
          <w:color w:val="231F20"/>
          <w:spacing w:val="-4"/>
        </w:rPr>
        <w:t xml:space="preserve"> </w:t>
      </w:r>
      <w:r>
        <w:rPr>
          <w:color w:val="231F20"/>
        </w:rPr>
        <w:t>accompanied</w:t>
      </w:r>
      <w:r>
        <w:rPr>
          <w:color w:val="231F20"/>
          <w:spacing w:val="-1"/>
        </w:rPr>
        <w:t xml:space="preserve"> </w:t>
      </w:r>
      <w:r>
        <w:rPr>
          <w:color w:val="231F20"/>
        </w:rPr>
        <w:t>by tolerance (need more to feel the</w:t>
      </w:r>
      <w:r>
        <w:rPr>
          <w:color w:val="231F20"/>
          <w:spacing w:val="-8"/>
        </w:rPr>
        <w:t xml:space="preserve"> </w:t>
      </w:r>
      <w:r>
        <w:rPr>
          <w:color w:val="231F20"/>
        </w:rPr>
        <w:t>effects).</w:t>
      </w:r>
    </w:p>
    <w:p w:rsidR="008C69ED" w:rsidRDefault="00823410">
      <w:pPr>
        <w:pStyle w:val="BodyText"/>
        <w:tabs>
          <w:tab w:val="left" w:pos="2069"/>
        </w:tabs>
        <w:spacing w:before="94" w:line="304" w:lineRule="auto"/>
        <w:ind w:left="2070" w:right="1479"/>
      </w:pPr>
      <w:r>
        <w:rPr>
          <w:color w:val="231F20"/>
        </w:rPr>
        <w:t>ii.</w:t>
      </w:r>
      <w:r>
        <w:rPr>
          <w:color w:val="231F20"/>
        </w:rPr>
        <w:tab/>
        <w:t>Psychological dependence – condition in which user relies on drug for sense of well-being,</w:t>
      </w:r>
      <w:r>
        <w:rPr>
          <w:color w:val="231F20"/>
          <w:spacing w:val="-4"/>
        </w:rPr>
        <w:t xml:space="preserve"> </w:t>
      </w:r>
      <w:r>
        <w:rPr>
          <w:color w:val="231F20"/>
        </w:rPr>
        <w:t>to</w:t>
      </w:r>
      <w:r>
        <w:rPr>
          <w:color w:val="231F20"/>
          <w:spacing w:val="-1"/>
        </w:rPr>
        <w:t xml:space="preserve"> </w:t>
      </w:r>
      <w:r>
        <w:rPr>
          <w:color w:val="231F20"/>
        </w:rPr>
        <w:t>maintain happiness.</w:t>
      </w:r>
    </w:p>
    <w:p w:rsidR="008C69ED" w:rsidRDefault="00823410">
      <w:pPr>
        <w:pStyle w:val="ListParagraph"/>
        <w:numPr>
          <w:ilvl w:val="0"/>
          <w:numId w:val="48"/>
        </w:numPr>
        <w:tabs>
          <w:tab w:val="left" w:pos="1351"/>
        </w:tabs>
        <w:spacing w:before="55" w:line="288" w:lineRule="auto"/>
        <w:ind w:right="1011" w:hanging="360"/>
        <w:rPr>
          <w:rFonts w:ascii="HelveticaNeue-Roman" w:eastAsia="HelveticaNeue-Roman" w:hAnsi="HelveticaNeue-Roman" w:cs="HelveticaNeue-Roman"/>
          <w:sz w:val="19"/>
          <w:szCs w:val="19"/>
        </w:rPr>
      </w:pPr>
      <w:r>
        <w:rPr>
          <w:rFonts w:ascii="HelveticaNeue-Roman"/>
          <w:color w:val="231F20"/>
          <w:sz w:val="19"/>
        </w:rPr>
        <w:t xml:space="preserve">Copy and/or cut statements out from the </w:t>
      </w:r>
      <w:r>
        <w:rPr>
          <w:rFonts w:ascii="Helvetica Neue Medium"/>
          <w:i/>
          <w:color w:val="231F20"/>
          <w:sz w:val="19"/>
        </w:rPr>
        <w:t>Facilitator Handout: Use/Abuse/Dependence Statements</w:t>
      </w:r>
      <w:r>
        <w:rPr>
          <w:rFonts w:ascii="HelveticaNeue-Roman"/>
          <w:color w:val="231F20"/>
          <w:sz w:val="19"/>
        </w:rPr>
        <w:t>. Explain that these are statements from other people and ask them to think about where this statement may fit on the chart</w:t>
      </w:r>
      <w:r>
        <w:rPr>
          <w:rFonts w:ascii="HelveticaNeue-Roman"/>
          <w:color w:val="231F20"/>
          <w:spacing w:val="-12"/>
          <w:sz w:val="19"/>
        </w:rPr>
        <w:t xml:space="preserve"> </w:t>
      </w:r>
      <w:r>
        <w:rPr>
          <w:rFonts w:ascii="HelveticaNeue-Roman"/>
          <w:color w:val="231F20"/>
          <w:spacing w:val="-3"/>
          <w:sz w:val="19"/>
        </w:rPr>
        <w:t>paper.</w:t>
      </w:r>
    </w:p>
    <w:p w:rsidR="008C69ED" w:rsidRDefault="00823410">
      <w:pPr>
        <w:pStyle w:val="ListParagraph"/>
        <w:numPr>
          <w:ilvl w:val="0"/>
          <w:numId w:val="48"/>
        </w:numPr>
        <w:tabs>
          <w:tab w:val="left" w:pos="1351"/>
        </w:tabs>
        <w:spacing w:before="106" w:line="304" w:lineRule="auto"/>
        <w:ind w:right="1709" w:hanging="360"/>
        <w:rPr>
          <w:rFonts w:ascii="HelveticaNeue-Roman" w:eastAsia="HelveticaNeue-Roman" w:hAnsi="HelveticaNeue-Roman" w:cs="HelveticaNeue-Roman"/>
          <w:sz w:val="19"/>
          <w:szCs w:val="19"/>
        </w:rPr>
      </w:pPr>
      <w:r>
        <w:rPr>
          <w:rFonts w:ascii="HelveticaNeue-Roman"/>
          <w:color w:val="231F20"/>
          <w:sz w:val="19"/>
        </w:rPr>
        <w:t>After each statement is placed, ask participants to explain their reasoning and move them to the</w:t>
      </w:r>
      <w:r>
        <w:rPr>
          <w:rFonts w:ascii="HelveticaNeue-Roman"/>
          <w:color w:val="231F20"/>
          <w:spacing w:val="-8"/>
          <w:sz w:val="19"/>
        </w:rPr>
        <w:t xml:space="preserve"> </w:t>
      </w:r>
      <w:r>
        <w:rPr>
          <w:rFonts w:ascii="HelveticaNeue-Roman"/>
          <w:color w:val="231F20"/>
          <w:sz w:val="19"/>
        </w:rPr>
        <w:t>appropriate category, if</w:t>
      </w:r>
      <w:r>
        <w:rPr>
          <w:rFonts w:ascii="HelveticaNeue-Roman"/>
          <w:color w:val="231F20"/>
          <w:spacing w:val="-15"/>
          <w:sz w:val="19"/>
        </w:rPr>
        <w:t xml:space="preserve"> </w:t>
      </w:r>
      <w:r>
        <w:rPr>
          <w:rFonts w:ascii="HelveticaNeue-Roman"/>
          <w:color w:val="231F20"/>
          <w:sz w:val="19"/>
        </w:rPr>
        <w:t>needed.</w:t>
      </w:r>
    </w:p>
    <w:p w:rsidR="008C69ED" w:rsidRDefault="00823410">
      <w:pPr>
        <w:pStyle w:val="ListParagraph"/>
        <w:numPr>
          <w:ilvl w:val="0"/>
          <w:numId w:val="48"/>
        </w:numPr>
        <w:tabs>
          <w:tab w:val="left" w:pos="1351"/>
        </w:tabs>
        <w:spacing w:before="55" w:line="297" w:lineRule="auto"/>
        <w:ind w:right="109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Principles for Treatment of Dependence</w:t>
      </w:r>
      <w:r>
        <w:rPr>
          <w:rFonts w:ascii="HelveticaNeue-Roman" w:eastAsia="HelveticaNeue-Roman" w:hAnsi="HelveticaNeue-Roman" w:cs="HelveticaNeue-Roman"/>
          <w:color w:val="231F20"/>
          <w:sz w:val="19"/>
          <w:szCs w:val="19"/>
        </w:rPr>
        <w:t>. Say: “This is a list of</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principles, or standards that Substance Use Counselors use to guide them when providing services, highlight or star anything that you find interesting or would like to ask our guest speaker about next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time.”</w:t>
      </w:r>
    </w:p>
    <w:p w:rsidR="008C69ED" w:rsidRDefault="00823410">
      <w:pPr>
        <w:pStyle w:val="ListParagraph"/>
        <w:numPr>
          <w:ilvl w:val="0"/>
          <w:numId w:val="48"/>
        </w:numPr>
        <w:tabs>
          <w:tab w:val="left" w:pos="1351"/>
        </w:tabs>
        <w:spacing w:before="99" w:line="304" w:lineRule="auto"/>
        <w:ind w:right="112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Close- Out: </w:t>
      </w:r>
      <w:r>
        <w:rPr>
          <w:rFonts w:ascii="HelveticaNeue-Roman" w:eastAsia="HelveticaNeue-Roman" w:hAnsi="HelveticaNeue-Roman" w:cs="HelveticaNeue-Roman"/>
          <w:color w:val="231F20"/>
          <w:spacing w:val="-3"/>
          <w:sz w:val="19"/>
          <w:szCs w:val="19"/>
        </w:rPr>
        <w:t xml:space="preserve">Would </w:t>
      </w:r>
      <w:r>
        <w:rPr>
          <w:rFonts w:ascii="HelveticaNeue-Roman" w:eastAsia="HelveticaNeue-Roman" w:hAnsi="HelveticaNeue-Roman" w:cs="HelveticaNeue-Roman"/>
          <w:color w:val="231F20"/>
          <w:sz w:val="19"/>
          <w:szCs w:val="19"/>
        </w:rPr>
        <w:t>you change your mind about the placements of the statements if we were talking about “harder” drugs like MDMA, Cocaine or Heroin? Why or why</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not?</w:t>
      </w:r>
    </w:p>
    <w:p w:rsidR="008C69ED" w:rsidRDefault="008C69ED">
      <w:pPr>
        <w:spacing w:line="304" w:lineRule="auto"/>
        <w:rPr>
          <w:rFonts w:ascii="HelveticaNeue-Roman" w:eastAsia="HelveticaNeue-Roman" w:hAnsi="HelveticaNeue-Roman" w:cs="HelveticaNeue-Roman"/>
          <w:sz w:val="19"/>
          <w:szCs w:val="19"/>
        </w:rPr>
        <w:sectPr w:rsidR="008C69ED">
          <w:headerReference w:type="default" r:id="rId1345"/>
          <w:footerReference w:type="default" r:id="rId1346"/>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F7941D"/>
          <w:spacing w:val="-6"/>
          <w:sz w:val="32"/>
        </w:rPr>
        <w:t xml:space="preserve">FACILITATOR </w:t>
      </w:r>
      <w:r>
        <w:rPr>
          <w:rFonts w:ascii="Helvetica Neue Light"/>
          <w:color w:val="F7941D"/>
          <w:spacing w:val="-5"/>
          <w:sz w:val="32"/>
        </w:rPr>
        <w:t xml:space="preserve">HANDOUT: </w:t>
      </w:r>
      <w:r>
        <w:rPr>
          <w:rFonts w:ascii="Helvetica Neue"/>
          <w:b/>
          <w:color w:val="F7941D"/>
          <w:sz w:val="32"/>
        </w:rPr>
        <w:t>Use/Abuse/Dependence</w:t>
      </w:r>
      <w:r>
        <w:rPr>
          <w:rFonts w:ascii="Helvetica Neue"/>
          <w:b/>
          <w:color w:val="F7941D"/>
          <w:spacing w:val="22"/>
          <w:sz w:val="32"/>
        </w:rPr>
        <w:t xml:space="preserve"> </w:t>
      </w:r>
      <w:r>
        <w:rPr>
          <w:rFonts w:ascii="Helvetica Neue"/>
          <w:b/>
          <w:color w:val="F7941D"/>
          <w:sz w:val="32"/>
        </w:rPr>
        <w:t>Statements</w:t>
      </w:r>
    </w:p>
    <w:p w:rsidR="008C69ED" w:rsidRDefault="008C69ED">
      <w:pPr>
        <w:spacing w:before="8"/>
        <w:rPr>
          <w:rFonts w:ascii="Helvetica Neue" w:eastAsia="Helvetica Neue" w:hAnsi="Helvetica Neue" w:cs="Helvetica Neue"/>
          <w:b/>
          <w:bCs/>
          <w:sz w:val="46"/>
          <w:szCs w:val="46"/>
        </w:rPr>
      </w:pPr>
    </w:p>
    <w:p w:rsidR="008C69ED" w:rsidRDefault="00823410">
      <w:pPr>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I don’t drink that often, but when I do, I drink to get</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trashed.</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color w:val="231F20"/>
        </w:rPr>
        <w:t>I usually drink or smoke every weekend with my friends.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color w:val="231F20"/>
        </w:rPr>
        <w:t>I smoke weed when I need to</w:t>
      </w:r>
      <w:r>
        <w:rPr>
          <w:rFonts w:ascii="HelveticaNeue-Roman"/>
          <w:color w:val="231F20"/>
          <w:spacing w:val="-4"/>
        </w:rPr>
        <w:t xml:space="preserve"> </w:t>
      </w:r>
      <w:r>
        <w:rPr>
          <w:rFonts w:ascii="HelveticaNeue-Roman"/>
          <w:color w:val="231F20"/>
        </w:rPr>
        <w:t>relax.</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color w:val="231F20"/>
        </w:rPr>
        <w:t>Every once in a while I have a beer with some friends.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Sometimes I get nervous at parties and I can’t relax until I’ve had a few</w:t>
      </w:r>
      <w:r>
        <w:rPr>
          <w:rFonts w:ascii="HelveticaNeue-Roman" w:eastAsia="HelveticaNeue-Roman" w:hAnsi="HelveticaNeue-Roman" w:cs="HelveticaNeue-Roman"/>
          <w:color w:val="231F20"/>
          <w:spacing w:val="-8"/>
        </w:rPr>
        <w:t xml:space="preserve"> </w:t>
      </w:r>
      <w:r>
        <w:rPr>
          <w:rFonts w:ascii="HelveticaNeue-Roman" w:eastAsia="HelveticaNeue-Roman" w:hAnsi="HelveticaNeue-Roman" w:cs="HelveticaNeue-Roman"/>
          <w:color w:val="231F20"/>
        </w:rPr>
        <w:t>drinks.</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I’ve blacked out three times in my</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life.</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line="350" w:lineRule="auto"/>
        <w:ind w:left="110" w:right="760"/>
        <w:rPr>
          <w:rFonts w:ascii="HelveticaNeue-Roman" w:eastAsia="HelveticaNeue-Roman" w:hAnsi="HelveticaNeue-Roman" w:cs="HelveticaNeue-Roman"/>
        </w:rPr>
      </w:pPr>
      <w:r>
        <w:rPr>
          <w:rFonts w:ascii="HelveticaNeue-Roman" w:eastAsia="HelveticaNeue-Roman" w:hAnsi="HelveticaNeue-Roman" w:cs="HelveticaNeue-Roman"/>
          <w:color w:val="231F20"/>
        </w:rPr>
        <w:t xml:space="preserve">I have a hard time sleeping, so most nights I smoke a little weed to help me out. </w:t>
      </w:r>
      <w:r>
        <w:rPr>
          <w:rFonts w:ascii="HelveticaNeue-Roman" w:eastAsia="HelveticaNeue-Roman" w:hAnsi="HelveticaNeue-Roman" w:cs="HelveticaNeue-Roman"/>
          <w:color w:val="231F20"/>
          <w:spacing w:val="-5"/>
        </w:rPr>
        <w:t xml:space="preserve">It’s </w:t>
      </w:r>
      <w:r>
        <w:rPr>
          <w:rFonts w:ascii="HelveticaNeue-Roman" w:eastAsia="HelveticaNeue-Roman" w:hAnsi="HelveticaNeue-Roman" w:cs="HelveticaNeue-Roman"/>
          <w:color w:val="231F20"/>
        </w:rPr>
        <w:t>really hard to</w:t>
      </w:r>
      <w:r>
        <w:rPr>
          <w:rFonts w:ascii="HelveticaNeue-Roman" w:eastAsia="HelveticaNeue-Roman" w:hAnsi="HelveticaNeue-Roman" w:cs="HelveticaNeue-Roman"/>
          <w:color w:val="231F20"/>
          <w:spacing w:val="-4"/>
        </w:rPr>
        <w:t xml:space="preserve"> </w:t>
      </w:r>
      <w:r>
        <w:rPr>
          <w:rFonts w:ascii="HelveticaNeue-Roman" w:eastAsia="HelveticaNeue-Roman" w:hAnsi="HelveticaNeue-Roman" w:cs="HelveticaNeue-Roman"/>
          <w:color w:val="231F20"/>
        </w:rPr>
        <w:t>sleep without it.</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spacing w:line="350" w:lineRule="auto"/>
        <w:ind w:left="110" w:right="813"/>
        <w:rPr>
          <w:rFonts w:ascii="HelveticaNeue-Roman" w:eastAsia="HelveticaNeue-Roman" w:hAnsi="HelveticaNeue-Roman" w:cs="HelveticaNeue-Roman"/>
        </w:rPr>
      </w:pPr>
      <w:r>
        <w:rPr>
          <w:rFonts w:ascii="HelveticaNeue-Roman" w:eastAsia="HelveticaNeue-Roman" w:hAnsi="HelveticaNeue-Roman" w:cs="HelveticaNeue-Roman"/>
          <w:color w:val="231F20"/>
        </w:rPr>
        <w:t>I find that when I’m having a hard time finishing my homework, rewarding myself with a cigarette</w:t>
      </w:r>
      <w:r>
        <w:rPr>
          <w:rFonts w:ascii="HelveticaNeue-Roman" w:eastAsia="HelveticaNeue-Roman" w:hAnsi="HelveticaNeue-Roman" w:cs="HelveticaNeue-Roman"/>
          <w:color w:val="231F20"/>
          <w:spacing w:val="-16"/>
        </w:rPr>
        <w:t xml:space="preserve"> </w:t>
      </w:r>
      <w:r>
        <w:rPr>
          <w:rFonts w:ascii="HelveticaNeue-Roman" w:eastAsia="HelveticaNeue-Roman" w:hAnsi="HelveticaNeue-Roman" w:cs="HelveticaNeue-Roman"/>
          <w:color w:val="231F20"/>
        </w:rPr>
        <w:t xml:space="preserve">when I’m done helps me get my work done </w:t>
      </w:r>
      <w:r>
        <w:rPr>
          <w:rFonts w:ascii="HelveticaNeue-Roman" w:eastAsia="HelveticaNeue-Roman" w:hAnsi="HelveticaNeue-Roman" w:cs="HelveticaNeue-Roman"/>
          <w:color w:val="231F20"/>
          <w:spacing w:val="-3"/>
        </w:rPr>
        <w:t>faster.</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spacing w:before="3"/>
        <w:rPr>
          <w:rFonts w:ascii="HelveticaNeue-Roman" w:eastAsia="HelveticaNeue-Roman" w:hAnsi="HelveticaNeue-Roman" w:cs="HelveticaNeue-Roman"/>
          <w:sz w:val="25"/>
          <w:szCs w:val="25"/>
        </w:rPr>
      </w:pPr>
    </w:p>
    <w:p w:rsidR="008C69ED" w:rsidRDefault="00823410">
      <w:pPr>
        <w:ind w:left="110" w:right="1017"/>
        <w:rPr>
          <w:rFonts w:ascii="HelveticaNeue-Roman" w:eastAsia="HelveticaNeue-Roman" w:hAnsi="HelveticaNeue-Roman" w:cs="HelveticaNeue-Roman"/>
        </w:rPr>
      </w:pPr>
      <w:r>
        <w:rPr>
          <w:rFonts w:ascii="HelveticaNeue-Roman"/>
          <w:color w:val="231F20"/>
        </w:rPr>
        <w:t>I had a couple of shots of tequila at a party just to see what it was like.</w:t>
      </w: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C69ED">
      <w:pPr>
        <w:rPr>
          <w:rFonts w:ascii="HelveticaNeue-Roman" w:eastAsia="HelveticaNeue-Roman" w:hAnsi="HelveticaNeue-Roman" w:cs="HelveticaNeue-Roman"/>
        </w:rPr>
      </w:pPr>
    </w:p>
    <w:p w:rsidR="008C69ED" w:rsidRDefault="00823410">
      <w:pPr>
        <w:spacing w:before="125"/>
        <w:ind w:left="110" w:right="1017"/>
        <w:rPr>
          <w:rFonts w:ascii="HelveticaNeue-Roman" w:eastAsia="HelveticaNeue-Roman" w:hAnsi="HelveticaNeue-Roman" w:cs="HelveticaNeue-Roman"/>
        </w:rPr>
      </w:pPr>
      <w:r>
        <w:rPr>
          <w:rFonts w:ascii="HelveticaNeue-Roman" w:eastAsia="HelveticaNeue-Roman" w:hAnsi="HelveticaNeue-Roman" w:cs="HelveticaNeue-Roman"/>
          <w:color w:val="231F20"/>
        </w:rPr>
        <w:t>My friend likes to go to clubs. Honestly, they just aren’t fun if you’re not on something.</w:t>
      </w:r>
      <w:r>
        <w:rPr>
          <w:rFonts w:ascii="HelveticaNeue-Roman" w:eastAsia="HelveticaNeue-Roman" w:hAnsi="HelveticaNeue-Roman" w:cs="HelveticaNeue-Roman"/>
          <w:color w:val="231F20"/>
          <w:spacing w:val="-29"/>
        </w:rPr>
        <w:t xml:space="preserve"> </w:t>
      </w:r>
      <w:r>
        <w:rPr>
          <w:rFonts w:ascii="HelveticaNeue-Roman" w:eastAsia="HelveticaNeue-Roman" w:hAnsi="HelveticaNeue-Roman" w:cs="HelveticaNeue-Roman"/>
          <w:color w:val="231F20"/>
        </w:rPr>
        <w:t>28</w:t>
      </w:r>
    </w:p>
    <w:p w:rsidR="008C69ED" w:rsidRDefault="008C69ED">
      <w:pPr>
        <w:rPr>
          <w:rFonts w:ascii="HelveticaNeue-Roman" w:eastAsia="HelveticaNeue-Roman" w:hAnsi="HelveticaNeue-Roman" w:cs="HelveticaNeue-Roman"/>
        </w:rPr>
        <w:sectPr w:rsidR="008C69ED">
          <w:headerReference w:type="default" r:id="rId1347"/>
          <w:footerReference w:type="default" r:id="rId1348"/>
          <w:pgSz w:w="12240" w:h="15840"/>
          <w:pgMar w:top="820" w:right="380" w:bottom="540" w:left="880" w:header="624"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Pr>
          <w:rFonts w:ascii="Helvetica Neue" w:eastAsia="Helvetica Neue" w:hAnsi="Helvetica Neue" w:cs="Helvetica Neue"/>
          <w:sz w:val="18"/>
          <w:szCs w:val="18"/>
        </w:rPr>
      </w:pPr>
      <w:r>
        <w:rPr>
          <w:rFonts w:ascii="Helvetica Neue Light"/>
          <w:color w:val="231F20"/>
          <w:spacing w:val="-5"/>
          <w:sz w:val="32"/>
        </w:rPr>
        <w:t xml:space="preserve">HANDOUT: </w:t>
      </w:r>
      <w:r>
        <w:rPr>
          <w:rFonts w:ascii="Helvetica Neue"/>
          <w:b/>
          <w:color w:val="231F20"/>
          <w:sz w:val="32"/>
        </w:rPr>
        <w:t xml:space="preserve">Principles for </w:t>
      </w:r>
      <w:r>
        <w:rPr>
          <w:rFonts w:ascii="Helvetica Neue"/>
          <w:b/>
          <w:color w:val="231F20"/>
          <w:spacing w:val="-4"/>
          <w:sz w:val="32"/>
        </w:rPr>
        <w:t xml:space="preserve">Treatment </w:t>
      </w:r>
      <w:r>
        <w:rPr>
          <w:rFonts w:ascii="Helvetica Neue"/>
          <w:b/>
          <w:color w:val="231F20"/>
          <w:sz w:val="32"/>
        </w:rPr>
        <w:t>of</w:t>
      </w:r>
      <w:r>
        <w:rPr>
          <w:rFonts w:ascii="Helvetica Neue"/>
          <w:b/>
          <w:color w:val="231F20"/>
          <w:spacing w:val="15"/>
          <w:sz w:val="32"/>
        </w:rPr>
        <w:t xml:space="preserve"> </w:t>
      </w:r>
      <w:r>
        <w:rPr>
          <w:rFonts w:ascii="Helvetica Neue"/>
          <w:b/>
          <w:color w:val="231F20"/>
          <w:sz w:val="32"/>
        </w:rPr>
        <w:t>Dependence</w:t>
      </w:r>
      <w:r>
        <w:rPr>
          <w:rFonts w:ascii="Helvetica Neue"/>
          <w:b/>
          <w:color w:val="231F20"/>
          <w:position w:val="11"/>
          <w:sz w:val="18"/>
        </w:rPr>
        <w:t>2</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18"/>
          <w:szCs w:val="18"/>
        </w:rPr>
      </w:pPr>
    </w:p>
    <w:tbl>
      <w:tblPr>
        <w:tblW w:w="0" w:type="auto"/>
        <w:tblInd w:w="130" w:type="dxa"/>
        <w:tblLayout w:type="fixed"/>
        <w:tblCellMar>
          <w:left w:w="0" w:type="dxa"/>
          <w:right w:w="0" w:type="dxa"/>
        </w:tblCellMar>
        <w:tblLook w:val="01E0" w:firstRow="1" w:lastRow="1" w:firstColumn="1" w:lastColumn="1" w:noHBand="0" w:noVBand="0"/>
      </w:tblPr>
      <w:tblGrid>
        <w:gridCol w:w="2800"/>
        <w:gridCol w:w="7480"/>
      </w:tblGrid>
      <w:tr w:rsidR="008C69ED">
        <w:trPr>
          <w:trHeight w:hRule="exact" w:val="122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338"/>
              <w:jc w:val="both"/>
              <w:rPr>
                <w:rFonts w:ascii="Helvetica Neue" w:eastAsia="Helvetica Neue" w:hAnsi="Helvetica Neue" w:cs="Helvetica Neue"/>
                <w:sz w:val="19"/>
                <w:szCs w:val="19"/>
              </w:rPr>
            </w:pPr>
            <w:r>
              <w:rPr>
                <w:rFonts w:ascii="Helvetica Neue"/>
                <w:b/>
                <w:color w:val="231F20"/>
                <w:sz w:val="19"/>
              </w:rPr>
              <w:t>Addiction/dependence is complex but treatable It affects the brain</w:t>
            </w:r>
            <w:r>
              <w:rPr>
                <w:rFonts w:ascii="Helvetica Neue"/>
                <w:b/>
                <w:color w:val="231F20"/>
                <w:spacing w:val="-4"/>
                <w:sz w:val="19"/>
              </w:rPr>
              <w:t xml:space="preserve"> </w:t>
            </w:r>
            <w:r>
              <w:rPr>
                <w:rFonts w:ascii="Helvetica Neue"/>
                <w:b/>
                <w:color w:val="231F20"/>
                <w:sz w:val="19"/>
              </w:rPr>
              <w:t>function and behavior</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7"/>
              <w:rPr>
                <w:rFonts w:ascii="Helvetica Neue" w:eastAsia="Helvetica Neue" w:hAnsi="Helvetica Neue" w:cs="Helvetica Neue"/>
                <w:b/>
                <w:bCs/>
                <w:sz w:val="23"/>
                <w:szCs w:val="23"/>
              </w:rPr>
            </w:pPr>
          </w:p>
          <w:p w:rsidR="008C69ED" w:rsidRDefault="00823410">
            <w:pPr>
              <w:pStyle w:val="TableParagraph"/>
              <w:spacing w:line="304" w:lineRule="auto"/>
              <w:ind w:left="170" w:right="18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Drugs of abuse alter the </w:t>
            </w:r>
            <w:r>
              <w:rPr>
                <w:rFonts w:ascii="HelveticaNeue-Roman" w:eastAsia="HelveticaNeue-Roman" w:hAnsi="HelveticaNeue-Roman" w:cs="HelveticaNeue-Roman"/>
                <w:color w:val="231F20"/>
                <w:spacing w:val="-3"/>
                <w:sz w:val="19"/>
                <w:szCs w:val="19"/>
              </w:rPr>
              <w:t xml:space="preserve">brain’s </w:t>
            </w:r>
            <w:r>
              <w:rPr>
                <w:rFonts w:ascii="HelveticaNeue-Roman" w:eastAsia="HelveticaNeue-Roman" w:hAnsi="HelveticaNeue-Roman" w:cs="HelveticaNeue-Roman"/>
                <w:color w:val="231F20"/>
                <w:sz w:val="19"/>
                <w:szCs w:val="19"/>
              </w:rPr>
              <w:t>structure and function, resulting in changes that last long after drug use has ceased. This may explain why drug abusers are at risk for relapse or using the drug again, even after years of not using the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drug.</w:t>
            </w:r>
          </w:p>
        </w:tc>
      </w:tr>
      <w:tr w:rsidR="008C69ED">
        <w:trPr>
          <w:trHeight w:hRule="exact" w:val="98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201"/>
              <w:rPr>
                <w:rFonts w:ascii="Helvetica Neue" w:eastAsia="Helvetica Neue" w:hAnsi="Helvetica Neue" w:cs="Helvetica Neue"/>
                <w:sz w:val="19"/>
                <w:szCs w:val="19"/>
              </w:rPr>
            </w:pPr>
            <w:r>
              <w:rPr>
                <w:rFonts w:ascii="Helvetica Neue"/>
                <w:b/>
                <w:color w:val="231F20"/>
                <w:sz w:val="19"/>
              </w:rPr>
              <w:t>Many drug-addicted individuals also have other mental health conditions</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7"/>
              <w:rPr>
                <w:rFonts w:ascii="Helvetica Neue" w:eastAsia="Helvetica Neue" w:hAnsi="Helvetica Neue" w:cs="Helvetica Neue"/>
                <w:b/>
                <w:bCs/>
                <w:sz w:val="23"/>
                <w:szCs w:val="23"/>
              </w:rPr>
            </w:pPr>
          </w:p>
          <w:p w:rsidR="008C69ED" w:rsidRDefault="00823410">
            <w:pPr>
              <w:pStyle w:val="TableParagraph"/>
              <w:spacing w:line="304" w:lineRule="auto"/>
              <w:ind w:left="170" w:right="601"/>
              <w:rPr>
                <w:rFonts w:ascii="HelveticaNeue-Roman" w:eastAsia="HelveticaNeue-Roman" w:hAnsi="HelveticaNeue-Roman" w:cs="HelveticaNeue-Roman"/>
                <w:sz w:val="19"/>
                <w:szCs w:val="19"/>
              </w:rPr>
            </w:pPr>
            <w:r>
              <w:rPr>
                <w:rFonts w:ascii="HelveticaNeue-Roman"/>
                <w:color w:val="231F20"/>
                <w:sz w:val="19"/>
              </w:rPr>
              <w:t>Because drug abuse and addiction/dependence, often occur with other mental health conditions.</w:t>
            </w:r>
          </w:p>
        </w:tc>
      </w:tr>
      <w:tr w:rsidR="008C69ED">
        <w:trPr>
          <w:trHeight w:hRule="exact" w:val="989"/>
        </w:trPr>
        <w:tc>
          <w:tcPr>
            <w:tcW w:w="280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4"/>
              <w:rPr>
                <w:rFonts w:ascii="Helvetica Neue" w:eastAsia="Helvetica Neue" w:hAnsi="Helvetica Neue" w:cs="Helvetica Neue"/>
                <w:b/>
                <w:bCs/>
                <w:sz w:val="20"/>
                <w:szCs w:val="20"/>
              </w:rPr>
            </w:pPr>
          </w:p>
          <w:p w:rsidR="008C69ED" w:rsidRDefault="00823410">
            <w:pPr>
              <w:pStyle w:val="TableParagraph"/>
              <w:spacing w:line="247" w:lineRule="auto"/>
              <w:ind w:left="170" w:right="369"/>
              <w:rPr>
                <w:rFonts w:ascii="Helvetica Neue" w:eastAsia="Helvetica Neue" w:hAnsi="Helvetica Neue" w:cs="Helvetica Neue"/>
                <w:sz w:val="19"/>
                <w:szCs w:val="19"/>
              </w:rPr>
            </w:pPr>
            <w:r>
              <w:rPr>
                <w:rFonts w:ascii="Helvetica Neue"/>
                <w:b/>
                <w:color w:val="231F20"/>
                <w:sz w:val="19"/>
              </w:rPr>
              <w:t>No single treatment is appropriate for</w:t>
            </w:r>
            <w:r>
              <w:rPr>
                <w:rFonts w:ascii="Helvetica Neue"/>
                <w:b/>
                <w:color w:val="231F20"/>
                <w:spacing w:val="-4"/>
                <w:sz w:val="19"/>
              </w:rPr>
              <w:t xml:space="preserve"> </w:t>
            </w:r>
            <w:r>
              <w:rPr>
                <w:rFonts w:ascii="Helvetica Neue"/>
                <w:b/>
                <w:color w:val="231F20"/>
                <w:sz w:val="19"/>
              </w:rPr>
              <w:t>everyone</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25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3"/>
                <w:sz w:val="19"/>
                <w:szCs w:val="19"/>
              </w:rPr>
              <w:t xml:space="preserve">Treatment </w:t>
            </w:r>
            <w:r>
              <w:rPr>
                <w:rFonts w:ascii="HelveticaNeue-Roman" w:eastAsia="HelveticaNeue-Roman" w:hAnsi="HelveticaNeue-Roman" w:cs="HelveticaNeue-Roman"/>
                <w:color w:val="231F20"/>
                <w:sz w:val="19"/>
                <w:szCs w:val="19"/>
              </w:rPr>
              <w:t>depends on the type of drug and the type of patient. Making sure the treatment setting and services match an individual’s particular problems and</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needs is critical to their success.</w:t>
            </w:r>
          </w:p>
        </w:tc>
      </w:tr>
      <w:tr w:rsidR="008C69ED">
        <w:trPr>
          <w:trHeight w:hRule="exact" w:val="74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577"/>
              <w:rPr>
                <w:rFonts w:ascii="Helvetica Neue" w:eastAsia="Helvetica Neue" w:hAnsi="Helvetica Neue" w:cs="Helvetica Neue"/>
                <w:sz w:val="19"/>
                <w:szCs w:val="19"/>
              </w:rPr>
            </w:pPr>
            <w:r>
              <w:rPr>
                <w:rFonts w:ascii="Helvetica Neue"/>
                <w:b/>
                <w:color w:val="231F20"/>
                <w:spacing w:val="-3"/>
                <w:sz w:val="19"/>
              </w:rPr>
              <w:t xml:space="preserve">Treatment </w:t>
            </w:r>
            <w:r>
              <w:rPr>
                <w:rFonts w:ascii="Helvetica Neue"/>
                <w:b/>
                <w:color w:val="231F20"/>
                <w:sz w:val="19"/>
              </w:rPr>
              <w:t>needs to be readily</w:t>
            </w:r>
            <w:r>
              <w:rPr>
                <w:rFonts w:ascii="Helvetica Neue"/>
                <w:b/>
                <w:color w:val="231F20"/>
                <w:spacing w:val="-4"/>
                <w:sz w:val="19"/>
              </w:rPr>
              <w:t xml:space="preserve"> </w:t>
            </w:r>
            <w:r>
              <w:rPr>
                <w:rFonts w:ascii="Helvetica Neue"/>
                <w:b/>
                <w:color w:val="231F20"/>
                <w:sz w:val="19"/>
              </w:rPr>
              <w:t>available</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445"/>
              <w:rPr>
                <w:rFonts w:ascii="HelveticaNeue-Roman" w:eastAsia="HelveticaNeue-Roman" w:hAnsi="HelveticaNeue-Roman" w:cs="HelveticaNeue-Roman"/>
                <w:sz w:val="19"/>
                <w:szCs w:val="19"/>
              </w:rPr>
            </w:pPr>
            <w:r>
              <w:rPr>
                <w:rFonts w:ascii="HelveticaNeue-Roman"/>
                <w:color w:val="231F20"/>
                <w:sz w:val="19"/>
              </w:rPr>
              <w:t>Because drug dependent individuals may be uncertain about getting help, taking advantage of available services the moment they are ready for is</w:t>
            </w:r>
            <w:r>
              <w:rPr>
                <w:rFonts w:ascii="HelveticaNeue-Roman"/>
                <w:color w:val="231F20"/>
                <w:spacing w:val="-8"/>
                <w:sz w:val="19"/>
              </w:rPr>
              <w:t xml:space="preserve"> </w:t>
            </w:r>
            <w:r>
              <w:rPr>
                <w:rFonts w:ascii="HelveticaNeue-Roman"/>
                <w:color w:val="231F20"/>
                <w:sz w:val="19"/>
              </w:rPr>
              <w:t>critical.</w:t>
            </w:r>
          </w:p>
        </w:tc>
      </w:tr>
      <w:tr w:rsidR="008C69ED">
        <w:trPr>
          <w:trHeight w:hRule="exact" w:val="122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311"/>
              <w:rPr>
                <w:rFonts w:ascii="Helvetica Neue" w:eastAsia="Helvetica Neue" w:hAnsi="Helvetica Neue" w:cs="Helvetica Neue"/>
                <w:sz w:val="19"/>
                <w:szCs w:val="19"/>
              </w:rPr>
            </w:pPr>
            <w:r>
              <w:rPr>
                <w:rFonts w:ascii="Helvetica Neue"/>
                <w:b/>
                <w:color w:val="231F20"/>
                <w:sz w:val="19"/>
              </w:rPr>
              <w:t>Effective treatment attends to multiple needs of the individual, not just his or her drug abuse</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spacing w:before="5"/>
              <w:rPr>
                <w:rFonts w:ascii="Helvetica Neue" w:eastAsia="Helvetica Neue" w:hAnsi="Helvetica Neue" w:cs="Helvetica Neue"/>
                <w:b/>
                <w:bCs/>
                <w:sz w:val="15"/>
                <w:szCs w:val="15"/>
              </w:rPr>
            </w:pPr>
          </w:p>
          <w:p w:rsidR="008C69ED" w:rsidRDefault="00823410">
            <w:pPr>
              <w:pStyle w:val="TableParagraph"/>
              <w:spacing w:line="304" w:lineRule="auto"/>
              <w:ind w:left="170" w:right="47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11"/>
                <w:sz w:val="19"/>
                <w:szCs w:val="19"/>
              </w:rPr>
              <w:t xml:space="preserve">To </w:t>
            </w:r>
            <w:r>
              <w:rPr>
                <w:rFonts w:ascii="HelveticaNeue-Roman" w:eastAsia="HelveticaNeue-Roman" w:hAnsi="HelveticaNeue-Roman" w:cs="HelveticaNeue-Roman"/>
                <w:color w:val="231F20"/>
                <w:sz w:val="19"/>
                <w:szCs w:val="19"/>
              </w:rPr>
              <w:t>work, treatment must address the individual’s drug abuse and any</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associated problems (physical health, mental health, employment,</w:t>
            </w:r>
            <w:r>
              <w:rPr>
                <w:rFonts w:ascii="HelveticaNeue-Roman" w:eastAsia="HelveticaNeue-Roman" w:hAnsi="HelveticaNeue-Roman" w:cs="HelveticaNeue-Roman"/>
                <w:color w:val="231F20"/>
                <w:spacing w:val="-4"/>
                <w:sz w:val="19"/>
                <w:szCs w:val="19"/>
              </w:rPr>
              <w:t xml:space="preserve"> </w:t>
            </w:r>
            <w:proofErr w:type="spellStart"/>
            <w:r>
              <w:rPr>
                <w:rFonts w:ascii="HelveticaNeue-Roman" w:eastAsia="HelveticaNeue-Roman" w:hAnsi="HelveticaNeue-Roman" w:cs="HelveticaNeue-Roman"/>
                <w:color w:val="231F20"/>
                <w:sz w:val="19"/>
                <w:szCs w:val="19"/>
              </w:rPr>
              <w:t>etc</w:t>
            </w:r>
            <w:proofErr w:type="spellEnd"/>
            <w:r>
              <w:rPr>
                <w:rFonts w:ascii="HelveticaNeue-Roman" w:eastAsia="HelveticaNeue-Roman" w:hAnsi="HelveticaNeue-Roman" w:cs="HelveticaNeue-Roman"/>
                <w:color w:val="231F20"/>
                <w:sz w:val="19"/>
                <w:szCs w:val="19"/>
              </w:rPr>
              <w:t>).</w:t>
            </w:r>
          </w:p>
        </w:tc>
      </w:tr>
      <w:tr w:rsidR="008C69ED">
        <w:trPr>
          <w:trHeight w:hRule="exact" w:val="98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170"/>
              <w:jc w:val="both"/>
              <w:rPr>
                <w:rFonts w:ascii="Helvetica Neue" w:eastAsia="Helvetica Neue" w:hAnsi="Helvetica Neue" w:cs="Helvetica Neue"/>
                <w:sz w:val="19"/>
                <w:szCs w:val="19"/>
              </w:rPr>
            </w:pPr>
            <w:r>
              <w:rPr>
                <w:rFonts w:ascii="Helvetica Neue"/>
                <w:b/>
                <w:color w:val="231F20"/>
                <w:sz w:val="19"/>
              </w:rPr>
              <w:t>Remaining in treatment for an adequate period of time is critical</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217"/>
              <w:rPr>
                <w:rFonts w:ascii="HelveticaNeue-Roman" w:eastAsia="HelveticaNeue-Roman" w:hAnsi="HelveticaNeue-Roman" w:cs="HelveticaNeue-Roman"/>
                <w:sz w:val="19"/>
                <w:szCs w:val="19"/>
              </w:rPr>
            </w:pPr>
            <w:r>
              <w:rPr>
                <w:rFonts w:ascii="HelveticaNeue-Roman"/>
                <w:color w:val="231F20"/>
                <w:sz w:val="19"/>
              </w:rPr>
              <w:t>Research shows that most dependent people need at least 3 months in treatment to significantly reduce or stop their drug use and that the best outcomes occur</w:t>
            </w:r>
            <w:r>
              <w:rPr>
                <w:rFonts w:ascii="HelveticaNeue-Roman"/>
                <w:color w:val="231F20"/>
                <w:spacing w:val="-4"/>
                <w:sz w:val="19"/>
              </w:rPr>
              <w:t xml:space="preserve"> </w:t>
            </w:r>
            <w:r>
              <w:rPr>
                <w:rFonts w:ascii="HelveticaNeue-Roman"/>
                <w:color w:val="231F20"/>
                <w:sz w:val="19"/>
              </w:rPr>
              <w:t>with longer durations of</w:t>
            </w:r>
            <w:r>
              <w:rPr>
                <w:rFonts w:ascii="HelveticaNeue-Roman"/>
                <w:color w:val="231F20"/>
                <w:spacing w:val="-4"/>
                <w:sz w:val="19"/>
              </w:rPr>
              <w:t xml:space="preserve"> </w:t>
            </w:r>
            <w:r>
              <w:rPr>
                <w:rFonts w:ascii="HelveticaNeue-Roman"/>
                <w:color w:val="231F20"/>
                <w:sz w:val="19"/>
              </w:rPr>
              <w:t>treatment.</w:t>
            </w:r>
          </w:p>
        </w:tc>
      </w:tr>
      <w:tr w:rsidR="008C69ED">
        <w:trPr>
          <w:trHeight w:hRule="exact" w:val="1709"/>
        </w:trPr>
        <w:tc>
          <w:tcPr>
            <w:tcW w:w="2800" w:type="dxa"/>
            <w:tcBorders>
              <w:top w:val="single" w:sz="8" w:space="0" w:color="F7941D"/>
              <w:left w:val="single" w:sz="8" w:space="0" w:color="F7941D"/>
              <w:bottom w:val="single" w:sz="8" w:space="0" w:color="F7941D"/>
              <w:right w:val="single" w:sz="8" w:space="0" w:color="F7941D"/>
            </w:tcBorders>
          </w:tcPr>
          <w:p w:rsidR="008C69ED" w:rsidRDefault="00823410">
            <w:pPr>
              <w:pStyle w:val="TableParagraph"/>
              <w:spacing w:before="128" w:line="247" w:lineRule="auto"/>
              <w:ind w:left="170" w:right="178"/>
              <w:rPr>
                <w:rFonts w:ascii="Helvetica Neue" w:eastAsia="Helvetica Neue" w:hAnsi="Helvetica Neue" w:cs="Helvetica Neue"/>
                <w:sz w:val="19"/>
                <w:szCs w:val="19"/>
              </w:rPr>
            </w:pPr>
            <w:r>
              <w:rPr>
                <w:rFonts w:ascii="Helvetica Neue"/>
                <w:b/>
                <w:color w:val="231F20"/>
                <w:sz w:val="19"/>
              </w:rPr>
              <w:t>Mental health counseling, including individual,</w:t>
            </w:r>
            <w:r>
              <w:rPr>
                <w:rFonts w:ascii="Helvetica Neue"/>
                <w:b/>
                <w:color w:val="231F20"/>
                <w:spacing w:val="-11"/>
                <w:sz w:val="19"/>
              </w:rPr>
              <w:t xml:space="preserve"> </w:t>
            </w:r>
            <w:r>
              <w:rPr>
                <w:rFonts w:ascii="Helvetica Neue"/>
                <w:b/>
                <w:color w:val="231F20"/>
                <w:sz w:val="19"/>
              </w:rPr>
              <w:t>family, or group</w:t>
            </w:r>
            <w:r>
              <w:rPr>
                <w:rFonts w:ascii="Helvetica Neue"/>
                <w:b/>
                <w:color w:val="231F20"/>
                <w:spacing w:val="-4"/>
                <w:sz w:val="19"/>
              </w:rPr>
              <w:t xml:space="preserve"> </w:t>
            </w:r>
            <w:r>
              <w:rPr>
                <w:rFonts w:ascii="Helvetica Neue"/>
                <w:b/>
                <w:color w:val="231F20"/>
                <w:sz w:val="19"/>
              </w:rPr>
              <w:t>counseling,</w:t>
            </w:r>
          </w:p>
          <w:p w:rsidR="008C69ED" w:rsidRDefault="00823410">
            <w:pPr>
              <w:pStyle w:val="TableParagraph"/>
              <w:spacing w:before="1" w:line="247" w:lineRule="auto"/>
              <w:ind w:left="170" w:right="282"/>
              <w:rPr>
                <w:rFonts w:ascii="Helvetica Neue" w:eastAsia="Helvetica Neue" w:hAnsi="Helvetica Neue" w:cs="Helvetica Neue"/>
                <w:sz w:val="19"/>
                <w:szCs w:val="19"/>
              </w:rPr>
            </w:pPr>
            <w:r>
              <w:rPr>
                <w:rFonts w:ascii="Helvetica Neue"/>
                <w:b/>
                <w:color w:val="231F20"/>
                <w:sz w:val="19"/>
              </w:rPr>
              <w:t>are the most commonly used forms of drug abuse treatment</w:t>
            </w:r>
          </w:p>
        </w:tc>
        <w:tc>
          <w:tcPr>
            <w:tcW w:w="7480"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rPr>
                <w:rFonts w:ascii="Helvetica Neue" w:eastAsia="Helvetica Neue" w:hAnsi="Helvetica Neue" w:cs="Helvetica Neue"/>
                <w:b/>
                <w:bCs/>
                <w:sz w:val="18"/>
                <w:szCs w:val="18"/>
              </w:rPr>
            </w:pPr>
          </w:p>
          <w:p w:rsidR="008C69ED" w:rsidRDefault="008C69ED">
            <w:pPr>
              <w:pStyle w:val="TableParagraph"/>
              <w:spacing w:before="1"/>
              <w:rPr>
                <w:rFonts w:ascii="Helvetica Neue" w:eastAsia="Helvetica Neue" w:hAnsi="Helvetica Neue" w:cs="Helvetica Neue"/>
                <w:b/>
                <w:bCs/>
                <w:sz w:val="17"/>
                <w:szCs w:val="17"/>
              </w:rPr>
            </w:pPr>
          </w:p>
          <w:p w:rsidR="008C69ED" w:rsidRDefault="00823410">
            <w:pPr>
              <w:pStyle w:val="TableParagraph"/>
              <w:spacing w:line="304" w:lineRule="auto"/>
              <w:ind w:left="170" w:right="312"/>
              <w:rPr>
                <w:rFonts w:ascii="HelveticaNeue-Roman" w:eastAsia="HelveticaNeue-Roman" w:hAnsi="HelveticaNeue-Roman" w:cs="HelveticaNeue-Roman"/>
                <w:sz w:val="19"/>
                <w:szCs w:val="19"/>
              </w:rPr>
            </w:pPr>
            <w:r>
              <w:rPr>
                <w:rFonts w:ascii="HelveticaNeue-Roman"/>
                <w:color w:val="231F20"/>
                <w:sz w:val="19"/>
              </w:rPr>
              <w:t>Counseling can help in many different ways, including: building skills to resist</w:t>
            </w:r>
            <w:r>
              <w:rPr>
                <w:rFonts w:ascii="HelveticaNeue-Roman"/>
                <w:color w:val="231F20"/>
                <w:spacing w:val="-12"/>
                <w:sz w:val="19"/>
              </w:rPr>
              <w:t xml:space="preserve"> </w:t>
            </w:r>
            <w:r>
              <w:rPr>
                <w:rFonts w:ascii="HelveticaNeue-Roman"/>
                <w:color w:val="231F20"/>
                <w:sz w:val="19"/>
              </w:rPr>
              <w:t>drug use, improving problem-solving skills, and facilitating better</w:t>
            </w:r>
            <w:r>
              <w:rPr>
                <w:rFonts w:ascii="HelveticaNeue-Roman"/>
                <w:color w:val="231F20"/>
                <w:spacing w:val="-12"/>
                <w:sz w:val="19"/>
              </w:rPr>
              <w:t xml:space="preserve"> </w:t>
            </w:r>
            <w:r>
              <w:rPr>
                <w:rFonts w:ascii="HelveticaNeue-Roman"/>
                <w:color w:val="231F20"/>
                <w:sz w:val="19"/>
              </w:rPr>
              <w:t>relationships.</w:t>
            </w:r>
          </w:p>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20"/>
          <w:szCs w:val="20"/>
        </w:rPr>
      </w:pPr>
    </w:p>
    <w:p w:rsidR="008C69ED" w:rsidRDefault="00823410">
      <w:pPr>
        <w:ind w:left="150"/>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Adapted from: National Institute on Drug Abuse. (2012). Principles of Effective Treatment. Principles of Drug Addiction Treatment: A Researched-Based</w:t>
      </w:r>
      <w:r>
        <w:rPr>
          <w:rFonts w:ascii="HelveticaNeue-Roman"/>
          <w:color w:val="231F20"/>
          <w:spacing w:val="-24"/>
          <w:sz w:val="14"/>
        </w:rPr>
        <w:t xml:space="preserve"> </w:t>
      </w:r>
      <w:r>
        <w:rPr>
          <w:rFonts w:ascii="HelveticaNeue-Roman"/>
          <w:color w:val="231F20"/>
          <w:sz w:val="14"/>
        </w:rPr>
        <w:t>Guide.</w:t>
      </w:r>
    </w:p>
    <w:p w:rsidR="008C69ED" w:rsidRDefault="00823410">
      <w:pPr>
        <w:spacing w:before="21"/>
        <w:ind w:left="510"/>
        <w:rPr>
          <w:rFonts w:ascii="HelveticaNeue-Roman" w:eastAsia="HelveticaNeue-Roman" w:hAnsi="HelveticaNeue-Roman" w:cs="HelveticaNeue-Roman"/>
          <w:sz w:val="14"/>
          <w:szCs w:val="14"/>
        </w:rPr>
      </w:pPr>
      <w:r>
        <w:rPr>
          <w:rFonts w:ascii="HelveticaNeue-Roman"/>
          <w:color w:val="231F20"/>
          <w:sz w:val="14"/>
        </w:rPr>
        <w:t>Web: July 8,</w:t>
      </w:r>
      <w:r>
        <w:rPr>
          <w:rFonts w:ascii="HelveticaNeue-Roman"/>
          <w:color w:val="231F20"/>
          <w:spacing w:val="-8"/>
          <w:sz w:val="14"/>
        </w:rPr>
        <w:t xml:space="preserve"> </w:t>
      </w:r>
      <w:r>
        <w:rPr>
          <w:rFonts w:ascii="HelveticaNeue-Roman"/>
          <w:color w:val="231F20"/>
          <w:sz w:val="14"/>
        </w:rPr>
        <w:t>2015</w:t>
      </w:r>
    </w:p>
    <w:p w:rsidR="008C69ED" w:rsidRDefault="008C69ED">
      <w:pPr>
        <w:rPr>
          <w:rFonts w:ascii="HelveticaNeue-Roman" w:eastAsia="HelveticaNeue-Roman" w:hAnsi="HelveticaNeue-Roman" w:cs="HelveticaNeue-Roman"/>
          <w:sz w:val="14"/>
          <w:szCs w:val="14"/>
        </w:rPr>
        <w:sectPr w:rsidR="008C69ED">
          <w:footerReference w:type="default" r:id="rId1349"/>
          <w:pgSz w:w="12240" w:h="15840"/>
          <w:pgMar w:top="820" w:right="380" w:bottom="0" w:left="840" w:header="624" w:footer="0" w:gutter="0"/>
          <w:cols w:space="720"/>
        </w:sectPr>
      </w:pPr>
    </w:p>
    <w:p w:rsidR="008C69ED" w:rsidRDefault="00823410">
      <w:pPr>
        <w:spacing w:before="113"/>
        <w:ind w:left="5973"/>
        <w:rPr>
          <w:rFonts w:ascii="Helvetica Neue" w:eastAsia="Helvetica Neue" w:hAnsi="Helvetica Neue" w:cs="Helvetica Neue"/>
          <w:sz w:val="18"/>
          <w:szCs w:val="18"/>
        </w:rPr>
      </w:pPr>
      <w:r>
        <w:rPr>
          <w:rFonts w:ascii="HelveticaNeue-Roman"/>
          <w:color w:val="F7941D"/>
          <w:sz w:val="18"/>
        </w:rPr>
        <w:t>HANDOUT</w:t>
      </w:r>
      <w:r>
        <w:rPr>
          <w:rFonts w:ascii="Helvetica Neue"/>
          <w:b/>
          <w:color w:val="F7941D"/>
          <w:sz w:val="18"/>
        </w:rPr>
        <w:t>: Principles for Treatment of</w:t>
      </w:r>
      <w:r>
        <w:rPr>
          <w:rFonts w:ascii="Helvetica Neue"/>
          <w:b/>
          <w:color w:val="F7941D"/>
          <w:spacing w:val="32"/>
          <w:sz w:val="18"/>
        </w:rPr>
        <w:t xml:space="preserve"> </w:t>
      </w:r>
      <w:r>
        <w:rPr>
          <w:rFonts w:ascii="Helvetica Neue"/>
          <w:b/>
          <w:color w:val="F7941D"/>
          <w:sz w:val="18"/>
        </w:rPr>
        <w:t>Dependence</w:t>
      </w:r>
    </w:p>
    <w:p w:rsidR="008C69ED" w:rsidRDefault="00823410">
      <w:pPr>
        <w:spacing w:before="108"/>
        <w:ind w:left="89"/>
        <w:rPr>
          <w:rFonts w:ascii="Helvetica Neue" w:eastAsia="Helvetica Neue" w:hAnsi="Helvetica Neue" w:cs="Helvetica Neue"/>
          <w:sz w:val="20"/>
          <w:szCs w:val="20"/>
        </w:rPr>
      </w:pPr>
      <w:r>
        <w:rPr>
          <w:spacing w:val="2"/>
        </w:rPr>
        <w:br w:type="column"/>
      </w:r>
      <w:r>
        <w:rPr>
          <w:rFonts w:ascii="Helvetica Neue"/>
          <w:b/>
          <w:color w:val="F7941D"/>
          <w:spacing w:val="2"/>
          <w:sz w:val="20"/>
        </w:rPr>
        <w:t>214</w:t>
      </w:r>
    </w:p>
    <w:p w:rsidR="008C69ED" w:rsidRDefault="008C69ED">
      <w:pPr>
        <w:rPr>
          <w:rFonts w:ascii="Helvetica Neue" w:eastAsia="Helvetica Neue" w:hAnsi="Helvetica Neue" w:cs="Helvetica Neue"/>
          <w:sz w:val="20"/>
          <w:szCs w:val="20"/>
        </w:rPr>
        <w:sectPr w:rsidR="008C69ED">
          <w:type w:val="continuous"/>
          <w:pgSz w:w="12240" w:h="15840"/>
          <w:pgMar w:top="1500" w:right="380" w:bottom="280" w:left="840" w:header="720" w:footer="720" w:gutter="0"/>
          <w:cols w:num="2" w:space="720" w:equalWidth="0">
            <w:col w:w="10441" w:space="40"/>
            <w:col w:w="539"/>
          </w:cols>
        </w:sectPr>
      </w:pPr>
    </w:p>
    <w:p w:rsidR="008C69ED" w:rsidRDefault="00264D4C">
      <w:pPr>
        <w:tabs>
          <w:tab w:val="left" w:pos="8444"/>
        </w:tabs>
        <w:spacing w:before="46"/>
        <w:ind w:left="990" w:right="826"/>
        <w:rPr>
          <w:rFonts w:ascii="Helvetica Neue" w:eastAsia="Helvetica Neue" w:hAnsi="Helvetica Neue" w:cs="Helvetica Neue"/>
          <w:sz w:val="20"/>
          <w:szCs w:val="20"/>
        </w:rPr>
      </w:pPr>
      <w:r>
        <w:lastRenderedPageBreak/>
        <w:pict>
          <v:group id="_x0000_s1958" alt="" style="position:absolute;left:0;text-align:left;margin-left:25.9pt;margin-top:18.85pt;width:587.2pt;height:2.2pt;z-index:28576;mso-position-horizontal-relative:page" coordorigin="518,377" coordsize="11744,44">
            <v:group id="_x0000_s1959" alt="" style="position:absolute;left:990;top:399;width:11250;height:2" coordorigin="990,399" coordsize="11250,2">
              <v:shape id="_x0000_s1960" alt="" style="position:absolute;left:990;top:399;width:11250;height:2" coordorigin="990,399" coordsize="11250,0" path="m990,399r11250,e" filled="f" strokecolor="#f7941d" strokeweight="2.16pt">
                <v:path arrowok="t"/>
              </v:shape>
            </v:group>
            <v:group id="_x0000_s1961" alt="" style="position:absolute;left:540;top:399;width:360;height:2" coordorigin="540,399" coordsize="360,2">
              <v:shape id="_x0000_s1962" alt="" style="position:absolute;left:540;top:399;width:360;height:2" coordorigin="540,399" coordsize="360,0" path="m540,399r360,e" filled="f" strokecolor="#fdc689" strokeweight="2.16pt">
                <v:path arrowok="t"/>
              </v:shape>
            </v:group>
            <w10:wrap anchorx="page"/>
          </v:group>
        </w:pict>
      </w:r>
      <w:r>
        <w:pict>
          <v:group id="_x0000_s1953" alt="" style="position:absolute;left:0;text-align:left;margin-left:-1.1pt;margin-top:756pt;width:587.75pt;height:2.2pt;z-index:28600;mso-position-horizontal-relative:page;mso-position-vertical-relative:page" coordorigin="-22,15120" coordsize="11755,44">
            <v:group id="_x0000_s1954" alt="" style="position:absolute;top:15142;width:11261;height:2" coordorigin=",15142" coordsize="11261,2">
              <v:shape id="_x0000_s1955" alt="" style="position:absolute;top:15142;width:11261;height:2" coordorigin=",15142" coordsize="11261,0" path="m,15142r11261,e" filled="f" strokecolor="#f7941d" strokeweight="2.16pt">
                <v:path arrowok="t"/>
              </v:shape>
            </v:group>
            <v:group id="_x0000_s1956" alt="" style="position:absolute;left:11351;top:15142;width:360;height:2" coordorigin="11351,15142" coordsize="360,2">
              <v:shape id="_x0000_s1957" alt="" style="position:absolute;left:11351;top:15142;width:360;height:2" coordorigin="11351,15142" coordsize="360,0" path="m11351,15142r360,e" filled="f" strokecolor="#fdc689" strokeweight="2.16pt">
                <v:path arrowok="t"/>
              </v:shape>
            </v:group>
            <w10:wrap anchorx="page" anchory="page"/>
          </v:group>
        </w:pict>
      </w:r>
      <w:r w:rsidR="00823410">
        <w:rPr>
          <w:rFonts w:ascii="HelveticaNeue-Roman"/>
          <w:color w:val="F7941D"/>
          <w:sz w:val="20"/>
        </w:rPr>
        <w:t>AGENDA</w:t>
      </w:r>
      <w:r w:rsidR="00823410">
        <w:rPr>
          <w:rFonts w:ascii="HelveticaNeue-Roman"/>
          <w:color w:val="F7941D"/>
          <w:spacing w:val="1"/>
          <w:sz w:val="20"/>
        </w:rPr>
        <w:t xml:space="preserve"> </w:t>
      </w:r>
      <w:r w:rsidR="00823410">
        <w:rPr>
          <w:rFonts w:ascii="HelveticaNeue-Roman"/>
          <w:color w:val="F7941D"/>
          <w:sz w:val="20"/>
        </w:rPr>
        <w:t>1</w:t>
      </w:r>
      <w:r w:rsidR="00823410">
        <w:rPr>
          <w:rFonts w:ascii="Helvetica Neue"/>
          <w:b/>
          <w:color w:val="F7941D"/>
          <w:sz w:val="20"/>
        </w:rPr>
        <w:t>:</w:t>
      </w:r>
      <w:r w:rsidR="00823410">
        <w:rPr>
          <w:rFonts w:ascii="Helvetica Neue"/>
          <w:b/>
          <w:color w:val="F7941D"/>
          <w:spacing w:val="1"/>
          <w:sz w:val="20"/>
        </w:rPr>
        <w:t xml:space="preserve"> </w:t>
      </w:r>
      <w:r w:rsidR="00823410">
        <w:rPr>
          <w:rFonts w:ascii="Helvetica Neue"/>
          <w:b/>
          <w:color w:val="F7941D"/>
          <w:sz w:val="20"/>
        </w:rPr>
        <w:t>Learn</w:t>
      </w:r>
      <w:r w:rsidR="00823410">
        <w:rPr>
          <w:rFonts w:ascii="Helvetica Neue"/>
          <w:b/>
          <w:color w:val="F7941D"/>
          <w:sz w:val="20"/>
        </w:rPr>
        <w:tab/>
      </w:r>
      <w:r w:rsidR="00823410">
        <w:rPr>
          <w:rFonts w:ascii="HelveticaNeue-Roman"/>
          <w:color w:val="F7941D"/>
          <w:sz w:val="20"/>
        </w:rPr>
        <w:t>MODULE 9</w:t>
      </w:r>
      <w:r w:rsidR="00823410">
        <w:rPr>
          <w:rFonts w:ascii="Helvetica Neue"/>
          <w:b/>
          <w:color w:val="F7941D"/>
          <w:sz w:val="20"/>
        </w:rPr>
        <w:t>: SUBSTANCE</w:t>
      </w:r>
      <w:r w:rsidR="00823410">
        <w:rPr>
          <w:rFonts w:ascii="Helvetica Neue"/>
          <w:b/>
          <w:color w:val="F7941D"/>
          <w:spacing w:val="-15"/>
          <w:sz w:val="20"/>
        </w:rPr>
        <w:t xml:space="preserve"> </w:t>
      </w:r>
      <w:r w:rsidR="00823410">
        <w:rPr>
          <w:rFonts w:ascii="Helvetica Neue"/>
          <w:b/>
          <w:color w:val="F7941D"/>
          <w:sz w:val="20"/>
        </w:rPr>
        <w:t>USE</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F7941D"/>
          <w:sz w:val="40"/>
        </w:rPr>
        <w:t>20 MINUTE</w:t>
      </w:r>
      <w:r>
        <w:rPr>
          <w:rFonts w:ascii="Helvetica Neue Light"/>
          <w:color w:val="F7941D"/>
          <w:spacing w:val="4"/>
          <w:sz w:val="40"/>
        </w:rPr>
        <w:t xml:space="preserve"> </w:t>
      </w:r>
      <w:r>
        <w:rPr>
          <w:rFonts w:ascii="Helvetica Neue"/>
          <w:b/>
          <w:color w:val="F7941D"/>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Substance Abuse Counselors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reasons someone may seek help from a mental health</w:t>
      </w:r>
      <w:r>
        <w:rPr>
          <w:rFonts w:ascii="HelveticaNeue-Roman"/>
          <w:color w:val="231F20"/>
          <w:spacing w:val="-3"/>
          <w:sz w:val="19"/>
        </w:rPr>
        <w:t xml:space="preserve"> provider.</w:t>
      </w:r>
    </w:p>
    <w:p w:rsidR="008C69ED" w:rsidRDefault="00823410">
      <w:pPr>
        <w:pStyle w:val="ListParagraph"/>
        <w:numPr>
          <w:ilvl w:val="0"/>
          <w:numId w:val="2"/>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Describe individual interests in substance use counselor career</w:t>
      </w:r>
      <w:r>
        <w:rPr>
          <w:rFonts w:ascii="HelveticaNeue-Roman"/>
          <w:color w:val="231F20"/>
          <w:spacing w:val="-8"/>
          <w:sz w:val="19"/>
        </w:rPr>
        <w:t xml:space="preserve"> </w:t>
      </w:r>
      <w:r>
        <w:rPr>
          <w:rFonts w:ascii="HelveticaNeue-Roman"/>
          <w:color w:val="231F20"/>
          <w:sz w:val="19"/>
        </w:rPr>
        <w:t>field.</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47"/>
        </w:numPr>
        <w:tabs>
          <w:tab w:val="left" w:pos="1351"/>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Substance Abuse Counselor Profession Description</w:t>
      </w:r>
    </w:p>
    <w:p w:rsidR="008C69ED" w:rsidRDefault="00823410">
      <w:pPr>
        <w:pStyle w:val="ListParagraph"/>
        <w:numPr>
          <w:ilvl w:val="0"/>
          <w:numId w:val="46"/>
        </w:numPr>
        <w:tabs>
          <w:tab w:val="left" w:pos="1350"/>
        </w:tabs>
        <w:spacing w:before="8"/>
        <w:rPr>
          <w:rFonts w:ascii="Helvetica Neue Medium" w:eastAsia="Helvetica Neue Medium" w:hAnsi="Helvetica Neue Medium" w:cs="Helvetica Neue Medium"/>
          <w:sz w:val="19"/>
          <w:szCs w:val="19"/>
        </w:rPr>
      </w:pPr>
      <w:r>
        <w:rPr>
          <w:rFonts w:ascii="Helvetica Neue Medium"/>
          <w:i/>
          <w:color w:val="231F20"/>
          <w:sz w:val="19"/>
        </w:rPr>
        <w:t>Substance Use Counselor Interview</w:t>
      </w:r>
      <w:r>
        <w:rPr>
          <w:rFonts w:ascii="Helvetica Neue Medium"/>
          <w:i/>
          <w:color w:val="231F20"/>
          <w:spacing w:val="3"/>
          <w:sz w:val="19"/>
        </w:rPr>
        <w:t xml:space="preserve"> </w:t>
      </w:r>
      <w:r>
        <w:rPr>
          <w:rFonts w:ascii="Helvetica Neue Medium"/>
          <w:i/>
          <w:color w:val="231F20"/>
          <w:sz w:val="19"/>
        </w:rPr>
        <w:t>Questions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45"/>
        </w:numPr>
        <w:tabs>
          <w:tab w:val="left" w:pos="1351"/>
        </w:tabs>
        <w:spacing w:before="8" w:line="288" w:lineRule="auto"/>
        <w:ind w:right="103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 xml:space="preserve">Substance Abuse Counselor Profession Description </w:t>
      </w:r>
      <w:r>
        <w:rPr>
          <w:rFonts w:ascii="HelveticaNeue-Roman" w:eastAsia="HelveticaNeue-Roman" w:hAnsi="HelveticaNeue-Roman" w:cs="HelveticaNeue-Roman"/>
          <w:color w:val="231F20"/>
          <w:sz w:val="19"/>
          <w:szCs w:val="19"/>
        </w:rPr>
        <w:t xml:space="preserve">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for a particular mental health career they are interested in either becoming or just learning more</w:t>
      </w:r>
      <w:r>
        <w:rPr>
          <w:rFonts w:ascii="HelveticaNeue-Roman" w:eastAsia="HelveticaNeue-Roman" w:hAnsi="HelveticaNeue-Roman" w:cs="HelveticaNeue-Roman"/>
          <w:color w:val="231F20"/>
          <w:spacing w:val="-10"/>
          <w:sz w:val="19"/>
          <w:szCs w:val="19"/>
        </w:rPr>
        <w:t xml:space="preserve"> </w:t>
      </w:r>
      <w:r>
        <w:rPr>
          <w:rFonts w:ascii="HelveticaNeue-Roman" w:eastAsia="HelveticaNeue-Roman" w:hAnsi="HelveticaNeue-Roman" w:cs="HelveticaNeue-Roman"/>
          <w:color w:val="231F20"/>
          <w:sz w:val="19"/>
          <w:szCs w:val="19"/>
        </w:rPr>
        <w:t>about.</w:t>
      </w:r>
    </w:p>
    <w:p w:rsidR="008C69ED" w:rsidRDefault="00823410">
      <w:pPr>
        <w:pStyle w:val="ListParagraph"/>
        <w:numPr>
          <w:ilvl w:val="0"/>
          <w:numId w:val="45"/>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each participant to share back their</w:t>
      </w:r>
      <w:r>
        <w:rPr>
          <w:rFonts w:ascii="HelveticaNeue-Roman"/>
          <w:color w:val="231F20"/>
          <w:spacing w:val="-8"/>
          <w:sz w:val="19"/>
        </w:rPr>
        <w:t xml:space="preserve"> </w:t>
      </w:r>
      <w:r>
        <w:rPr>
          <w:rFonts w:ascii="HelveticaNeue-Roman"/>
          <w:color w:val="231F20"/>
          <w:sz w:val="19"/>
        </w:rPr>
        <w:t>responses.</w:t>
      </w:r>
    </w:p>
    <w:p w:rsidR="008C69ED" w:rsidRDefault="00823410">
      <w:pPr>
        <w:pStyle w:val="ListParagraph"/>
        <w:numPr>
          <w:ilvl w:val="0"/>
          <w:numId w:val="45"/>
        </w:numPr>
        <w:tabs>
          <w:tab w:val="left" w:pos="1351"/>
        </w:tabs>
        <w:spacing w:before="141" w:line="304" w:lineRule="auto"/>
        <w:ind w:right="1264" w:hanging="360"/>
        <w:jc w:val="both"/>
        <w:rPr>
          <w:rFonts w:ascii="HelveticaNeue-Roman" w:eastAsia="HelveticaNeue-Roman" w:hAnsi="HelveticaNeue-Roman" w:cs="HelveticaNeue-Roman"/>
          <w:sz w:val="19"/>
          <w:szCs w:val="19"/>
        </w:rPr>
      </w:pPr>
      <w:r>
        <w:rPr>
          <w:rFonts w:ascii="HelveticaNeue-Roman"/>
          <w:color w:val="231F20"/>
          <w:sz w:val="19"/>
        </w:rPr>
        <w:t>Ask participants to brainstorm what types of settings substance abuse counselors work in and be sure to include their responses on chart paper(typical responses include: drug treatment/rehab facilities, non-profit</w:t>
      </w:r>
      <w:r>
        <w:rPr>
          <w:rFonts w:ascii="HelveticaNeue-Roman"/>
          <w:color w:val="231F20"/>
          <w:spacing w:val="-26"/>
          <w:sz w:val="19"/>
        </w:rPr>
        <w:t xml:space="preserve"> </w:t>
      </w:r>
      <w:r>
        <w:rPr>
          <w:rFonts w:ascii="HelveticaNeue-Roman"/>
          <w:color w:val="231F20"/>
          <w:sz w:val="19"/>
        </w:rPr>
        <w:t>organizations, SBHCs, county AOD programs,</w:t>
      </w:r>
      <w:r>
        <w:rPr>
          <w:rFonts w:ascii="HelveticaNeue-Roman"/>
          <w:color w:val="231F20"/>
          <w:spacing w:val="-4"/>
          <w:sz w:val="19"/>
        </w:rPr>
        <w:t xml:space="preserve"> </w:t>
      </w:r>
      <w:r>
        <w:rPr>
          <w:rFonts w:ascii="HelveticaNeue-Roman"/>
          <w:color w:val="231F20"/>
          <w:sz w:val="19"/>
        </w:rPr>
        <w:t>hospitals.)</w:t>
      </w:r>
    </w:p>
    <w:p w:rsidR="008C69ED" w:rsidRDefault="00823410">
      <w:pPr>
        <w:pStyle w:val="ListParagraph"/>
        <w:numPr>
          <w:ilvl w:val="0"/>
          <w:numId w:val="45"/>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Next, ask participants read over and fill out the </w:t>
      </w:r>
      <w:proofErr w:type="spellStart"/>
      <w:r>
        <w:rPr>
          <w:rFonts w:ascii="HelveticaNeue-Roman"/>
          <w:color w:val="231F20"/>
          <w:sz w:val="19"/>
        </w:rPr>
        <w:t>the</w:t>
      </w:r>
      <w:proofErr w:type="spellEnd"/>
      <w:r>
        <w:rPr>
          <w:rFonts w:ascii="HelveticaNeue-Roman"/>
          <w:color w:val="231F20"/>
          <w:sz w:val="19"/>
        </w:rPr>
        <w:t xml:space="preserve"> handout </w:t>
      </w:r>
      <w:r>
        <w:rPr>
          <w:rFonts w:ascii="Helvetica Neue Medium"/>
          <w:i/>
          <w:color w:val="231F20"/>
          <w:sz w:val="19"/>
        </w:rPr>
        <w:t>Substance Use Counselor Interview</w:t>
      </w:r>
      <w:r>
        <w:rPr>
          <w:rFonts w:ascii="Helvetica Neue Medium"/>
          <w:i/>
          <w:color w:val="231F20"/>
          <w:spacing w:val="-3"/>
          <w:sz w:val="19"/>
        </w:rPr>
        <w:t xml:space="preserve"> </w:t>
      </w:r>
      <w:r>
        <w:rPr>
          <w:rFonts w:ascii="Helvetica Neue Medium"/>
          <w:i/>
          <w:color w:val="231F20"/>
          <w:sz w:val="19"/>
        </w:rPr>
        <w:t>Questions</w:t>
      </w:r>
      <w:r>
        <w:rPr>
          <w:rFonts w:ascii="HelveticaNeue-Roman"/>
          <w:color w:val="231F20"/>
          <w:sz w:val="19"/>
        </w:rPr>
        <w:t>.</w:t>
      </w:r>
    </w:p>
    <w:p w:rsidR="008C69ED" w:rsidRDefault="00823410">
      <w:pPr>
        <w:pStyle w:val="ListParagraph"/>
        <w:numPr>
          <w:ilvl w:val="0"/>
          <w:numId w:val="45"/>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45"/>
        </w:numPr>
        <w:tabs>
          <w:tab w:val="left" w:pos="1731"/>
        </w:tabs>
        <w:spacing w:before="141"/>
        <w:ind w:hanging="360"/>
        <w:rPr>
          <w:rFonts w:ascii="HelveticaNeue-Roman" w:eastAsia="HelveticaNeue-Roman" w:hAnsi="HelveticaNeue-Roman" w:cs="HelveticaNeue-Roman"/>
          <w:sz w:val="19"/>
          <w:szCs w:val="19"/>
        </w:rPr>
      </w:pPr>
      <w:r>
        <w:rPr>
          <w:rFonts w:ascii="HelveticaNeue-Roman"/>
          <w:color w:val="231F20"/>
          <w:sz w:val="19"/>
        </w:rPr>
        <w:t>What was one question that you would like to ask a Substance Use Counselor?</w:t>
      </w:r>
    </w:p>
    <w:p w:rsidR="008C69ED" w:rsidRDefault="00823410">
      <w:pPr>
        <w:pStyle w:val="ListParagraph"/>
        <w:numPr>
          <w:ilvl w:val="1"/>
          <w:numId w:val="45"/>
        </w:numPr>
        <w:tabs>
          <w:tab w:val="left" w:pos="1731"/>
        </w:tabs>
        <w:spacing w:before="141"/>
        <w:ind w:hanging="360"/>
        <w:rPr>
          <w:rFonts w:ascii="HelveticaNeue-Roman" w:eastAsia="HelveticaNeue-Roman" w:hAnsi="HelveticaNeue-Roman" w:cs="HelveticaNeue-Roman"/>
          <w:sz w:val="19"/>
          <w:szCs w:val="19"/>
        </w:rPr>
      </w:pPr>
      <w:r>
        <w:rPr>
          <w:rFonts w:ascii="HelveticaNeue-Roman"/>
          <w:color w:val="231F20"/>
          <w:sz w:val="19"/>
        </w:rPr>
        <w:t>What do you think would be interesting to know about their career/educational pathway?</w:t>
      </w:r>
      <w:r>
        <w:rPr>
          <w:rFonts w:ascii="HelveticaNeue-Roman"/>
          <w:color w:val="231F20"/>
          <w:spacing w:val="-8"/>
          <w:sz w:val="19"/>
        </w:rPr>
        <w:t xml:space="preserve"> </w:t>
      </w:r>
      <w:r>
        <w:rPr>
          <w:rFonts w:ascii="HelveticaNeue-Roman"/>
          <w:color w:val="231F20"/>
          <w:sz w:val="19"/>
        </w:rPr>
        <w:t>30</w:t>
      </w:r>
    </w:p>
    <w:p w:rsidR="008C69ED" w:rsidRDefault="008C69ED">
      <w:pPr>
        <w:rPr>
          <w:rFonts w:ascii="HelveticaNeue-Roman" w:eastAsia="HelveticaNeue-Roman" w:hAnsi="HelveticaNeue-Roman" w:cs="HelveticaNeue-Roman"/>
          <w:sz w:val="19"/>
          <w:szCs w:val="19"/>
        </w:rPr>
        <w:sectPr w:rsidR="008C69ED">
          <w:headerReference w:type="default" r:id="rId1350"/>
          <w:footerReference w:type="default" r:id="rId1351"/>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Mental Health Professions</w:t>
      </w:r>
      <w:r>
        <w:rPr>
          <w:rFonts w:ascii="Helvetica Neue"/>
          <w:b/>
          <w:color w:val="231F20"/>
          <w:spacing w:val="3"/>
          <w:sz w:val="32"/>
        </w:rPr>
        <w:t xml:space="preserve"> </w:t>
      </w:r>
      <w:r>
        <w:rPr>
          <w:rFonts w:ascii="Helvetica Neue"/>
          <w:b/>
          <w:color w:val="231F20"/>
          <w:sz w:val="32"/>
        </w:rPr>
        <w:t>List</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1427" w:firstLine="0"/>
      </w:pPr>
      <w:r>
        <w:rPr>
          <w:color w:val="231F20"/>
        </w:rPr>
        <w:t>Mental health providers are professionals who diagnose mental health conditions, like depression. They</w:t>
      </w:r>
      <w:r>
        <w:rPr>
          <w:color w:val="231F20"/>
          <w:spacing w:val="-20"/>
        </w:rPr>
        <w:t xml:space="preserve"> </w:t>
      </w:r>
      <w:r>
        <w:rPr>
          <w:color w:val="231F20"/>
        </w:rPr>
        <w:t>provide treatment in the form of individual or group counseling and/or</w:t>
      </w:r>
      <w:r>
        <w:rPr>
          <w:color w:val="231F20"/>
          <w:spacing w:val="-23"/>
        </w:rPr>
        <w:t xml:space="preserve"> </w:t>
      </w:r>
      <w:r>
        <w:rPr>
          <w:color w:val="231F20"/>
        </w:rPr>
        <w:t>therapy.</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FDC689"/>
            </w:tcBorders>
            <w:shd w:val="clear" w:color="auto" w:fill="F7941D"/>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left="413"/>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FDC689"/>
              <w:bottom w:val="nil"/>
              <w:right w:val="single" w:sz="8" w:space="0" w:color="FDC689"/>
            </w:tcBorders>
            <w:shd w:val="clear" w:color="auto" w:fill="F7941D"/>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FDC689"/>
              <w:bottom w:val="nil"/>
              <w:right w:val="single" w:sz="8" w:space="0" w:color="FDC689"/>
            </w:tcBorders>
            <w:shd w:val="clear" w:color="auto" w:fill="F7941D"/>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FDC689"/>
              <w:bottom w:val="nil"/>
              <w:right w:val="nil"/>
            </w:tcBorders>
            <w:shd w:val="clear" w:color="auto" w:fill="F7941D"/>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949"/>
        </w:trPr>
        <w:tc>
          <w:tcPr>
            <w:tcW w:w="1794" w:type="dxa"/>
            <w:tcBorders>
              <w:top w:val="nil"/>
              <w:left w:val="single" w:sz="8" w:space="0" w:color="F7941D"/>
              <w:bottom w:val="single" w:sz="8" w:space="0" w:color="F7941D"/>
              <w:right w:val="single" w:sz="8" w:space="0" w:color="F7941D"/>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26"/>
                <w:szCs w:val="26"/>
              </w:rPr>
            </w:pPr>
          </w:p>
          <w:p w:rsidR="008C69ED" w:rsidRDefault="00823410">
            <w:pPr>
              <w:pStyle w:val="TableParagraph"/>
              <w:spacing w:line="247" w:lineRule="auto"/>
              <w:ind w:left="406" w:right="404"/>
              <w:jc w:val="center"/>
              <w:rPr>
                <w:rFonts w:ascii="Helvetica Neue" w:eastAsia="Helvetica Neue" w:hAnsi="Helvetica Neue" w:cs="Helvetica Neue"/>
                <w:sz w:val="19"/>
                <w:szCs w:val="19"/>
              </w:rPr>
            </w:pPr>
            <w:r>
              <w:rPr>
                <w:rFonts w:ascii="Helvetica Neue"/>
                <w:b/>
                <w:color w:val="231F20"/>
                <w:sz w:val="19"/>
              </w:rPr>
              <w:t>Substance Abuse Counselor</w:t>
            </w:r>
          </w:p>
        </w:tc>
        <w:tc>
          <w:tcPr>
            <w:tcW w:w="2064" w:type="dxa"/>
            <w:tcBorders>
              <w:top w:val="nil"/>
              <w:left w:val="single" w:sz="8" w:space="0" w:color="F7941D"/>
              <w:bottom w:val="single" w:sz="8" w:space="0" w:color="F7941D"/>
              <w:right w:val="single" w:sz="8" w:space="0" w:color="F7941D"/>
            </w:tcBorders>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309" w:right="307"/>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Certification in AOD counseling, Bachelor’s or Master’s Degree in related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field</w:t>
            </w:r>
          </w:p>
          <w:p w:rsidR="008C69ED" w:rsidRDefault="00823410">
            <w:pPr>
              <w:pStyle w:val="TableParagraph"/>
              <w:spacing w:before="4" w:line="304" w:lineRule="auto"/>
              <w:ind w:left="218" w:right="216"/>
              <w:jc w:val="center"/>
              <w:rPr>
                <w:rFonts w:ascii="HelveticaNeue-Roman" w:eastAsia="HelveticaNeue-Roman" w:hAnsi="HelveticaNeue-Roman" w:cs="HelveticaNeue-Roman"/>
                <w:sz w:val="19"/>
                <w:szCs w:val="19"/>
              </w:rPr>
            </w:pPr>
            <w:r>
              <w:rPr>
                <w:rFonts w:ascii="HelveticaNeue-Roman"/>
                <w:color w:val="231F20"/>
                <w:sz w:val="19"/>
              </w:rPr>
              <w:t>(psychology,</w:t>
            </w:r>
            <w:r>
              <w:rPr>
                <w:rFonts w:ascii="HelveticaNeue-Roman"/>
                <w:color w:val="231F20"/>
                <w:spacing w:val="-15"/>
                <w:sz w:val="19"/>
              </w:rPr>
              <w:t xml:space="preserve"> </w:t>
            </w:r>
            <w:r>
              <w:rPr>
                <w:rFonts w:ascii="HelveticaNeue-Roman"/>
                <w:color w:val="231F20"/>
                <w:sz w:val="19"/>
              </w:rPr>
              <w:t>social work, etc.)</w:t>
            </w:r>
          </w:p>
        </w:tc>
        <w:tc>
          <w:tcPr>
            <w:tcW w:w="1128" w:type="dxa"/>
            <w:tcBorders>
              <w:top w:val="nil"/>
              <w:left w:val="single" w:sz="8" w:space="0" w:color="F7941D"/>
              <w:bottom w:val="single" w:sz="8" w:space="0" w:color="F7941D"/>
              <w:right w:val="single" w:sz="8" w:space="0" w:color="F7941D"/>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3"/>
              <w:rPr>
                <w:rFonts w:ascii="HelveticaNeue-Roman" w:eastAsia="HelveticaNeue-Roman" w:hAnsi="HelveticaNeue-Roman" w:cs="HelveticaNeue-Roman"/>
                <w:sz w:val="18"/>
                <w:szCs w:val="18"/>
              </w:rPr>
            </w:pPr>
          </w:p>
          <w:p w:rsidR="008C69ED" w:rsidRDefault="00823410">
            <w:pPr>
              <w:pStyle w:val="TableParagraph"/>
              <w:ind w:left="358"/>
              <w:rPr>
                <w:rFonts w:ascii="HelveticaNeue-Roman" w:eastAsia="HelveticaNeue-Roman" w:hAnsi="HelveticaNeue-Roman" w:cs="HelveticaNeue-Roman"/>
                <w:sz w:val="19"/>
                <w:szCs w:val="19"/>
              </w:rPr>
            </w:pPr>
            <w:r>
              <w:rPr>
                <w:rFonts w:ascii="HelveticaNeue-Roman"/>
                <w:color w:val="231F20"/>
                <w:sz w:val="19"/>
              </w:rPr>
              <w:t>4 - 8</w:t>
            </w:r>
          </w:p>
        </w:tc>
        <w:tc>
          <w:tcPr>
            <w:tcW w:w="5274" w:type="dxa"/>
            <w:tcBorders>
              <w:top w:val="nil"/>
              <w:left w:val="single" w:sz="8" w:space="0" w:color="F7941D"/>
              <w:bottom w:val="single" w:sz="8" w:space="0" w:color="F7941D"/>
              <w:right w:val="single" w:sz="8" w:space="0" w:color="F7941D"/>
            </w:tcBorders>
          </w:tcPr>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19" w:line="304" w:lineRule="auto"/>
              <w:ind w:left="170" w:right="179"/>
              <w:rPr>
                <w:rFonts w:ascii="HelveticaNeue-Roman" w:eastAsia="HelveticaNeue-Roman" w:hAnsi="HelveticaNeue-Roman" w:cs="HelveticaNeue-Roman"/>
                <w:sz w:val="19"/>
                <w:szCs w:val="19"/>
              </w:rPr>
            </w:pPr>
            <w:r>
              <w:rPr>
                <w:rFonts w:ascii="HelveticaNeue-Roman"/>
                <w:color w:val="231F20"/>
                <w:sz w:val="19"/>
              </w:rPr>
              <w:t>Substance abuse and drug addiction counselors help people who have problems with alcohol, drugs,</w:t>
            </w:r>
            <w:r>
              <w:rPr>
                <w:rFonts w:ascii="HelveticaNeue-Roman"/>
                <w:color w:val="231F20"/>
                <w:spacing w:val="-4"/>
                <w:sz w:val="19"/>
              </w:rPr>
              <w:t xml:space="preserve"> </w:t>
            </w:r>
            <w:r>
              <w:rPr>
                <w:rFonts w:ascii="HelveticaNeue-Roman"/>
                <w:color w:val="231F20"/>
                <w:sz w:val="19"/>
              </w:rPr>
              <w:t>gambling.</w:t>
            </w:r>
          </w:p>
          <w:p w:rsidR="008C69ED" w:rsidRDefault="00823410">
            <w:pPr>
              <w:pStyle w:val="TableParagraph"/>
              <w:spacing w:before="4" w:line="304" w:lineRule="auto"/>
              <w:ind w:left="170" w:right="527"/>
              <w:rPr>
                <w:rFonts w:ascii="HelveticaNeue-Roman" w:eastAsia="HelveticaNeue-Roman" w:hAnsi="HelveticaNeue-Roman" w:cs="HelveticaNeue-Roman"/>
                <w:sz w:val="19"/>
                <w:szCs w:val="19"/>
              </w:rPr>
            </w:pPr>
            <w:r>
              <w:rPr>
                <w:rFonts w:ascii="HelveticaNeue-Roman"/>
                <w:color w:val="231F20"/>
                <w:sz w:val="19"/>
              </w:rPr>
              <w:t>They counsel those who are addicted to substances and help them to overcome problems related to</w:t>
            </w:r>
            <w:r>
              <w:rPr>
                <w:rFonts w:ascii="HelveticaNeue-Roman"/>
                <w:color w:val="231F20"/>
                <w:spacing w:val="-12"/>
                <w:sz w:val="19"/>
              </w:rPr>
              <w:t xml:space="preserve"> </w:t>
            </w:r>
            <w:r>
              <w:rPr>
                <w:rFonts w:ascii="HelveticaNeue-Roman"/>
                <w:color w:val="231F20"/>
                <w:sz w:val="19"/>
              </w:rPr>
              <w:t>these</w:t>
            </w:r>
          </w:p>
          <w:p w:rsidR="008C69ED" w:rsidRDefault="00823410">
            <w:pPr>
              <w:pStyle w:val="TableParagraph"/>
              <w:spacing w:before="4" w:line="304" w:lineRule="auto"/>
              <w:ind w:left="170" w:right="224"/>
              <w:rPr>
                <w:rFonts w:ascii="HelveticaNeue-Roman" w:eastAsia="HelveticaNeue-Roman" w:hAnsi="HelveticaNeue-Roman" w:cs="HelveticaNeue-Roman"/>
                <w:sz w:val="19"/>
                <w:szCs w:val="19"/>
              </w:rPr>
            </w:pPr>
            <w:r>
              <w:rPr>
                <w:rFonts w:ascii="HelveticaNeue-Roman"/>
                <w:color w:val="231F20"/>
                <w:sz w:val="19"/>
              </w:rPr>
              <w:t>addictions. They may work in public health</w:t>
            </w:r>
            <w:r>
              <w:rPr>
                <w:rFonts w:ascii="HelveticaNeue-Roman"/>
                <w:color w:val="231F20"/>
                <w:spacing w:val="-6"/>
                <w:sz w:val="19"/>
              </w:rPr>
              <w:t xml:space="preserve"> </w:t>
            </w:r>
            <w:r>
              <w:rPr>
                <w:rFonts w:ascii="HelveticaNeue-Roman"/>
                <w:color w:val="231F20"/>
                <w:sz w:val="19"/>
              </w:rPr>
              <w:t>organizations, drug rehab centers, private practice or hospital</w:t>
            </w:r>
            <w:r>
              <w:rPr>
                <w:rFonts w:ascii="HelveticaNeue-Roman"/>
                <w:color w:val="231F20"/>
                <w:spacing w:val="-4"/>
                <w:sz w:val="19"/>
              </w:rPr>
              <w:t xml:space="preserve"> </w:t>
            </w:r>
            <w:r>
              <w:rPr>
                <w:rFonts w:ascii="HelveticaNeue-Roman"/>
                <w:color w:val="231F20"/>
                <w:sz w:val="19"/>
              </w:rPr>
              <w:t>settings.</w:t>
            </w:r>
          </w:p>
        </w:tc>
      </w:tr>
    </w:tbl>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5"/>
          <w:szCs w:val="25"/>
        </w:rPr>
      </w:pPr>
    </w:p>
    <w:p w:rsidR="008C69ED" w:rsidRDefault="00264D4C">
      <w:pPr>
        <w:ind w:left="14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1952" type="#_x0000_t202" alt="" style="width:512.45pt;height:450.6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dc689" strokeweight="2pt">
            <v:textbox inset="0,0,0,0">
              <w:txbxContent>
                <w:p w:rsidR="008C69ED" w:rsidRDefault="00823410">
                  <w:pPr>
                    <w:spacing w:before="178"/>
                    <w:ind w:left="180"/>
                    <w:rPr>
                      <w:rFonts w:ascii="HelveticaNeue-Roman" w:eastAsia="HelveticaNeue-Roman" w:hAnsi="HelveticaNeue-Roman" w:cs="HelveticaNeue-Roman"/>
                      <w:sz w:val="20"/>
                      <w:szCs w:val="20"/>
                    </w:rPr>
                  </w:pPr>
                  <w:r>
                    <w:rPr>
                      <w:rFonts w:ascii="HelveticaNeue-Roman"/>
                      <w:color w:val="231F20"/>
                      <w:spacing w:val="-6"/>
                      <w:sz w:val="20"/>
                    </w:rPr>
                    <w:t>Your</w:t>
                  </w:r>
                  <w:r>
                    <w:rPr>
                      <w:rFonts w:ascii="HelveticaNeue-Roman"/>
                      <w:color w:val="231F20"/>
                      <w:spacing w:val="5"/>
                      <w:sz w:val="20"/>
                    </w:rPr>
                    <w:t xml:space="preserve"> </w:t>
                  </w:r>
                  <w:r>
                    <w:rPr>
                      <w:rFonts w:ascii="HelveticaNeue-Roman"/>
                      <w:color w:val="231F20"/>
                      <w:spacing w:val="-4"/>
                      <w:sz w:val="20"/>
                    </w:rPr>
                    <w:t>Turn:</w:t>
                  </w:r>
                </w:p>
                <w:p w:rsidR="008C69ED" w:rsidRDefault="00823410">
                  <w:pPr>
                    <w:spacing w:before="139"/>
                    <w:ind w:left="180"/>
                    <w:rPr>
                      <w:rFonts w:ascii="Helvetica Neue" w:eastAsia="Helvetica Neue" w:hAnsi="Helvetica Neue" w:cs="Helvetica Neue"/>
                      <w:sz w:val="20"/>
                      <w:szCs w:val="20"/>
                    </w:rPr>
                  </w:pPr>
                  <w:r>
                    <w:rPr>
                      <w:rFonts w:ascii="Helvetica Neue"/>
                      <w:b/>
                      <w:color w:val="231F20"/>
                      <w:sz w:val="20"/>
                    </w:rPr>
                    <w:t>What would be appealing to you about becoming a Substance Use Counselor?</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1352"/>
          <w:footerReference w:type="default" r:id="rId1353"/>
          <w:pgSz w:w="12240" w:h="15840"/>
          <w:pgMar w:top="820" w:right="380" w:bottom="540" w:left="84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950" alt="" style="position:absolute;margin-left:49pt;margin-top:94.15pt;width:512.45pt;height:645.85pt;z-index:-644248;mso-position-horizontal-relative:page;mso-position-vertical-relative:page" coordorigin="980,1883" coordsize="10249,12917">
            <v:shape id="_x0000_s1951" alt="" style="position:absolute;left:980;top:1883;width:10249;height:12917" coordorigin="980,1883" coordsize="10249,12917" path="m980,14800r10249,l11229,1883r-10249,l980,14800xe" filled="f" strokecolor="#f7941d" strokeweight="2pt">
              <v:path arrowok="t"/>
            </v:shape>
            <w10:wrap anchorx="page" anchory="page"/>
          </v:group>
        </w:pict>
      </w:r>
    </w:p>
    <w:p w:rsidR="008C69ED" w:rsidRDefault="00823410">
      <w:pPr>
        <w:spacing w:before="174"/>
        <w:ind w:left="119"/>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Substance Use Counselor Interview</w:t>
      </w:r>
      <w:r>
        <w:rPr>
          <w:rFonts w:ascii="Helvetica Neue"/>
          <w:b/>
          <w:color w:val="231F20"/>
          <w:spacing w:val="9"/>
          <w:sz w:val="32"/>
        </w:rPr>
        <w:t xml:space="preserve"> </w:t>
      </w:r>
      <w:r>
        <w:rPr>
          <w:rFonts w:ascii="Helvetica Neue"/>
          <w:b/>
          <w:color w:val="231F20"/>
          <w:sz w:val="32"/>
        </w:rPr>
        <w:t>Questions</w:t>
      </w:r>
    </w:p>
    <w:p w:rsidR="008C69ED" w:rsidRDefault="008C69ED">
      <w:pPr>
        <w:spacing w:before="12"/>
        <w:rPr>
          <w:rFonts w:ascii="Helvetica Neue" w:eastAsia="Helvetica Neue" w:hAnsi="Helvetica Neue" w:cs="Helvetica Neue"/>
          <w:b/>
          <w:bCs/>
          <w:sz w:val="36"/>
          <w:szCs w:val="36"/>
        </w:rPr>
      </w:pPr>
    </w:p>
    <w:p w:rsidR="008C69ED" w:rsidRDefault="00823410">
      <w:pPr>
        <w:spacing w:line="297" w:lineRule="auto"/>
        <w:ind w:left="339" w:right="1163"/>
        <w:rPr>
          <w:rFonts w:ascii="HelveticaNeue-Roman" w:eastAsia="HelveticaNeue-Roman" w:hAnsi="HelveticaNeue-Roman" w:cs="HelveticaNeue-Roman"/>
          <w:sz w:val="20"/>
          <w:szCs w:val="20"/>
        </w:rPr>
      </w:pPr>
      <w:r>
        <w:rPr>
          <w:rFonts w:ascii="Helvetica Neue"/>
          <w:b/>
          <w:color w:val="231F20"/>
          <w:spacing w:val="-5"/>
          <w:sz w:val="20"/>
        </w:rPr>
        <w:t xml:space="preserve">Your </w:t>
      </w:r>
      <w:r>
        <w:rPr>
          <w:rFonts w:ascii="Helvetica Neue"/>
          <w:b/>
          <w:color w:val="231F20"/>
          <w:spacing w:val="-4"/>
          <w:sz w:val="20"/>
        </w:rPr>
        <w:t xml:space="preserve">Turn: </w:t>
      </w:r>
      <w:r>
        <w:rPr>
          <w:rFonts w:ascii="HelveticaNeue-Roman"/>
          <w:color w:val="231F20"/>
          <w:sz w:val="20"/>
        </w:rPr>
        <w:t>Use the space provided to come up with your own set of questions that you would like to ask a mental health</w:t>
      </w:r>
      <w:r>
        <w:rPr>
          <w:rFonts w:ascii="HelveticaNeue-Roman"/>
          <w:color w:val="231F20"/>
          <w:spacing w:val="4"/>
          <w:sz w:val="20"/>
        </w:rPr>
        <w:t xml:space="preserve"> </w:t>
      </w:r>
      <w:r>
        <w:rPr>
          <w:rFonts w:ascii="HelveticaNeue-Roman"/>
          <w:color w:val="231F20"/>
          <w:spacing w:val="-3"/>
          <w:sz w:val="20"/>
        </w:rPr>
        <w:t>provider.</w:t>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5"/>
          <w:szCs w:val="25"/>
        </w:rPr>
      </w:pPr>
    </w:p>
    <w:p w:rsidR="008C69ED" w:rsidRDefault="00823410">
      <w:pPr>
        <w:pStyle w:val="ListParagraph"/>
        <w:numPr>
          <w:ilvl w:val="0"/>
          <w:numId w:val="44"/>
        </w:numPr>
        <w:tabs>
          <w:tab w:val="left" w:pos="1060"/>
        </w:tabs>
        <w:rPr>
          <w:rFonts w:ascii="Helvetica Neue" w:eastAsia="Helvetica Neue" w:hAnsi="Helvetica Neue" w:cs="Helvetica Neue"/>
          <w:sz w:val="20"/>
          <w:szCs w:val="20"/>
        </w:rPr>
      </w:pPr>
      <w:r>
        <w:rPr>
          <w:rFonts w:ascii="Helvetica Neue"/>
          <w:b/>
          <w:color w:val="231F20"/>
          <w:sz w:val="20"/>
        </w:rPr>
        <w:t>What is your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44"/>
        </w:numPr>
        <w:tabs>
          <w:tab w:val="left" w:pos="1060"/>
        </w:tabs>
        <w:rPr>
          <w:rFonts w:ascii="Helvetica Neue" w:eastAsia="Helvetica Neue" w:hAnsi="Helvetica Neue" w:cs="Helvetica Neue"/>
          <w:sz w:val="20"/>
          <w:szCs w:val="20"/>
        </w:rPr>
      </w:pPr>
      <w:r>
        <w:rPr>
          <w:rFonts w:ascii="Helvetica Neue"/>
          <w:b/>
          <w:color w:val="231F20"/>
          <w:sz w:val="20"/>
        </w:rPr>
        <w:t>What is your least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44"/>
        </w:numPr>
        <w:tabs>
          <w:tab w:val="left" w:pos="1060"/>
        </w:tabs>
        <w:rPr>
          <w:rFonts w:ascii="Helvetica Neue" w:eastAsia="Helvetica Neue" w:hAnsi="Helvetica Neue" w:cs="Helvetica Neue"/>
          <w:sz w:val="20"/>
          <w:szCs w:val="20"/>
        </w:rPr>
      </w:pPr>
      <w:r>
        <w:rPr>
          <w:rFonts w:ascii="Helvetica Neue"/>
          <w:b/>
          <w:color w:val="231F20"/>
          <w:sz w:val="20"/>
        </w:rPr>
        <w:t>What does a typical day look like for you?</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Pr>
          <w:rFonts w:ascii="Helvetica Neue" w:eastAsia="Helvetica Neue" w:hAnsi="Helvetica Neue" w:cs="Helvetica Neue"/>
          <w:sz w:val="20"/>
          <w:szCs w:val="20"/>
        </w:rPr>
      </w:pPr>
      <w:r>
        <w:rPr>
          <w:rFonts w:ascii="Helvetica Neue"/>
          <w:b/>
          <w:color w:val="231F20"/>
          <w:sz w:val="20"/>
        </w:rPr>
        <w:t>5</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Pr>
          <w:rFonts w:ascii="Helvetica Neue" w:eastAsia="Helvetica Neue" w:hAnsi="Helvetica Neue" w:cs="Helvetica Neue"/>
          <w:sz w:val="20"/>
          <w:szCs w:val="20"/>
        </w:rPr>
      </w:pPr>
      <w:r>
        <w:rPr>
          <w:rFonts w:ascii="Helvetica Neue"/>
          <w:b/>
          <w:color w:val="231F20"/>
          <w:sz w:val="20"/>
        </w:rPr>
        <w:t>6</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Pr>
          <w:rFonts w:ascii="Helvetica Neue" w:eastAsia="Helvetica Neue" w:hAnsi="Helvetica Neue" w:cs="Helvetica Neue"/>
          <w:sz w:val="20"/>
          <w:szCs w:val="20"/>
        </w:rPr>
      </w:pPr>
      <w:r>
        <w:rPr>
          <w:rFonts w:ascii="Helvetica Neue"/>
          <w:b/>
          <w:color w:val="231F20"/>
          <w:sz w:val="20"/>
        </w:rPr>
        <w:t>7</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Pr>
          <w:rFonts w:ascii="Helvetica Neue" w:eastAsia="Helvetica Neue" w:hAnsi="Helvetica Neue" w:cs="Helvetica Neue"/>
          <w:sz w:val="20"/>
          <w:szCs w:val="20"/>
        </w:rPr>
      </w:pPr>
      <w:r>
        <w:rPr>
          <w:rFonts w:ascii="Helvetica Neue"/>
          <w:b/>
          <w:color w:val="231F20"/>
          <w:sz w:val="20"/>
        </w:rPr>
        <w:t>8</w:t>
      </w:r>
    </w:p>
    <w:p w:rsidR="008C69ED" w:rsidRDefault="008C69ED">
      <w:pPr>
        <w:rPr>
          <w:rFonts w:ascii="Helvetica Neue" w:eastAsia="Helvetica Neue" w:hAnsi="Helvetica Neue" w:cs="Helvetica Neue"/>
          <w:sz w:val="20"/>
          <w:szCs w:val="20"/>
        </w:rPr>
        <w:sectPr w:rsidR="008C69ED">
          <w:footerReference w:type="default" r:id="rId1354"/>
          <w:pgSz w:w="12240" w:h="15840"/>
          <w:pgMar w:top="820" w:right="380" w:bottom="540" w:left="840" w:header="624" w:footer="347" w:gutter="0"/>
          <w:cols w:space="720"/>
        </w:sectPr>
      </w:pPr>
    </w:p>
    <w:p w:rsidR="008C69ED" w:rsidRDefault="00823410">
      <w:pPr>
        <w:spacing w:before="49"/>
        <w:ind w:left="4805" w:right="826"/>
        <w:rPr>
          <w:rFonts w:ascii="Helvetica Neue" w:eastAsia="Helvetica Neue" w:hAnsi="Helvetica Neue" w:cs="Helvetica Neue"/>
          <w:sz w:val="40"/>
          <w:szCs w:val="40"/>
        </w:rPr>
      </w:pPr>
      <w:r>
        <w:rPr>
          <w:rFonts w:ascii="Helvetica Neue Light" w:eastAsia="Helvetica Neue Light" w:hAnsi="Helvetica Neue Light" w:cs="Helvetica Neue Light"/>
          <w:color w:val="F7941D"/>
          <w:spacing w:val="-6"/>
          <w:sz w:val="40"/>
          <w:szCs w:val="40"/>
        </w:rPr>
        <w:lastRenderedPageBreak/>
        <w:t xml:space="preserve">FACILITATOR’S </w:t>
      </w:r>
      <w:r>
        <w:rPr>
          <w:rFonts w:ascii="Helvetica Neue Light" w:eastAsia="Helvetica Neue Light" w:hAnsi="Helvetica Neue Light" w:cs="Helvetica Neue Light"/>
          <w:color w:val="F7941D"/>
          <w:sz w:val="40"/>
          <w:szCs w:val="40"/>
        </w:rPr>
        <w:t>NEXT STEPS:</w:t>
      </w:r>
      <w:r>
        <w:rPr>
          <w:rFonts w:ascii="Helvetica Neue Light" w:eastAsia="Helvetica Neue Light" w:hAnsi="Helvetica Neue Light" w:cs="Helvetica Neue Light"/>
          <w:color w:val="F7941D"/>
          <w:spacing w:val="5"/>
          <w:sz w:val="40"/>
          <w:szCs w:val="40"/>
        </w:rPr>
        <w:t xml:space="preserve"> </w:t>
      </w:r>
      <w:r>
        <w:rPr>
          <w:rFonts w:ascii="Helvetica Neue" w:eastAsia="Helvetica Neue" w:hAnsi="Helvetica Neue" w:cs="Helvetica Neue"/>
          <w:b/>
          <w:bCs/>
          <w:color w:val="F7941D"/>
          <w:sz w:val="40"/>
          <w:szCs w:val="40"/>
        </w:rPr>
        <w:t>MEET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9"/>
          <w:szCs w:val="29"/>
        </w:rPr>
      </w:pPr>
    </w:p>
    <w:p w:rsidR="008C69ED" w:rsidRDefault="008C69ED">
      <w:pPr>
        <w:rPr>
          <w:rFonts w:ascii="Helvetica Neue" w:eastAsia="Helvetica Neue" w:hAnsi="Helvetica Neue" w:cs="Helvetica Neue"/>
          <w:sz w:val="29"/>
          <w:szCs w:val="29"/>
        </w:rPr>
        <w:sectPr w:rsidR="008C69ED">
          <w:headerReference w:type="default" r:id="rId1355"/>
          <w:footerReference w:type="default" r:id="rId1356"/>
          <w:pgSz w:w="12240" w:h="15840"/>
          <w:pgMar w:top="960" w:right="0" w:bottom="540" w:left="0" w:header="624" w:footer="347" w:gutter="0"/>
          <w:cols w:space="720"/>
        </w:sectPr>
      </w:pPr>
    </w:p>
    <w:p w:rsidR="008C69ED" w:rsidRDefault="00264D4C">
      <w:pPr>
        <w:spacing w:before="88" w:line="260" w:lineRule="exact"/>
        <w:ind w:left="2821" w:right="-20"/>
        <w:rPr>
          <w:rFonts w:ascii="Helvetica Neue" w:eastAsia="Helvetica Neue" w:hAnsi="Helvetica Neue" w:cs="Helvetica Neue"/>
          <w:sz w:val="24"/>
          <w:szCs w:val="24"/>
        </w:rPr>
      </w:pPr>
      <w:r>
        <w:pict>
          <v:group id="_x0000_s1945" alt="" style="position:absolute;left:0;text-align:left;margin-left:-1.1pt;margin-top:756pt;width:587.75pt;height:2.2pt;z-index:-644224;mso-position-horizontal-relative:page;mso-position-vertical-relative:page" coordorigin="-22,15120" coordsize="11755,44">
            <v:group id="_x0000_s1946" alt="" style="position:absolute;top:15142;width:11261;height:2" coordorigin=",15142" coordsize="11261,2">
              <v:shape id="_x0000_s1947" alt="" style="position:absolute;top:15142;width:11261;height:2" coordorigin=",15142" coordsize="11261,0" path="m,15142r11261,e" filled="f" strokecolor="#f7941d" strokeweight="2.16pt">
                <v:path arrowok="t"/>
              </v:shape>
            </v:group>
            <v:group id="_x0000_s1948" alt="" style="position:absolute;left:11351;top:15142;width:360;height:2" coordorigin="11351,15142" coordsize="360,2">
              <v:shape id="_x0000_s1949" alt="" style="position:absolute;left:11351;top:15142;width:360;height:2" coordorigin="11351,15142" coordsize="360,0" path="m11351,15142r360,e" filled="f" strokecolor="#fdc689" strokeweight="2.16pt">
                <v:path arrowok="t"/>
              </v:shape>
            </v:group>
            <w10:wrap anchorx="page" anchory="page"/>
          </v:group>
        </w:pict>
      </w:r>
      <w:r>
        <w:pict>
          <v:group id="_x0000_s1919" alt="" style="position:absolute;left:0;text-align:left;margin-left:71.75pt;margin-top:-21.55pt;width:467pt;height:330.95pt;z-index:-644200;mso-position-horizontal-relative:page" coordorigin="1435,-431" coordsize="9340,6619">
            <v:group id="_x0000_s1920" alt="" style="position:absolute;left:5505;top:1588;width:5271;height:2585" coordorigin="5505,1588" coordsize="5271,2585">
              <v:shape id="_x0000_s1921" alt="" style="position:absolute;left:5505;top:1588;width:5271;height:2585" coordorigin="5505,1588" coordsize="5271,2585" path="m5505,4172r5270,l10775,1588r-5270,l5505,4172xe" fillcolor="#faa74a" stroked="f">
                <v:path arrowok="t"/>
              </v:shape>
            </v:group>
            <v:group id="_x0000_s1922" alt="" style="position:absolute;left:5505;top:-431;width:5271;height:2019" coordorigin="5505,-431" coordsize="5271,2019">
              <v:shape id="_x0000_s1923" alt="" style="position:absolute;left:5505;top:-431;width:5271;height:2019" coordorigin="5505,-431" coordsize="5271,2019" path="m5505,1588r5270,l10775,-431r-5270,l5505,1588xe" fillcolor="#f7941d" stroked="f">
                <v:path arrowok="t"/>
              </v:shape>
            </v:group>
            <v:group id="_x0000_s1924" alt="" style="position:absolute;left:5505;top:4172;width:5271;height:2017" coordorigin="5505,4172" coordsize="5271,2017">
              <v:shape id="_x0000_s1925" alt="" style="position:absolute;left:5505;top:4172;width:5271;height:2017" coordorigin="5505,4172" coordsize="5271,2017" path="m5505,6188r5270,l10775,4172r-5270,l5505,6188xe" fillcolor="#fcbb75" stroked="f">
                <v:path arrowok="t"/>
              </v:shape>
            </v:group>
            <v:group id="_x0000_s1926" alt="" style="position:absolute;left:5040;top:3703;width:465;height:2486" coordorigin="5040,3703" coordsize="465,2486">
              <v:shape id="_x0000_s1927" alt="" style="position:absolute;left:5040;top:3703;width:465;height:2486" coordorigin="5040,3703" coordsize="465,2486" path="m5040,3703r,1783l5505,6188r,-2016l5040,3703xe" fillcolor="#debb8d" stroked="f">
                <v:path arrowok="t"/>
              </v:shape>
            </v:group>
            <v:group id="_x0000_s1928" alt="" style="position:absolute;left:5040;top:1352;width:465;height:2820" coordorigin="5040,1352" coordsize="465,2820">
              <v:shape id="_x0000_s1929" alt="" style="position:absolute;left:5040;top:1352;width:465;height:2820" coordorigin="5040,1352" coordsize="465,2820" path="m5040,1352r,2351l5505,4172r,-2584l5040,1352xe" fillcolor="#d4a569" stroked="f">
                <v:path arrowok="t"/>
              </v:shape>
            </v:group>
            <v:group id="_x0000_s1930" alt="" style="position:absolute;left:5040;top:-431;width:465;height:2019" coordorigin="5040,-431" coordsize="465,2019">
              <v:shape id="_x0000_s1931" alt="" style="position:absolute;left:5040;top:-431;width:465;height:2019" coordorigin="5040,-431" coordsize="465,2019" path="m5505,-431r-465,2l5040,1353r465,235l5505,-431xe" fillcolor="#cf9a56" stroked="f">
                <v:path arrowok="t"/>
              </v:shape>
            </v:group>
            <v:group id="_x0000_s1932" alt="" style="position:absolute;left:1440;top:1353;width:3601;height:2351" coordorigin="1440,1353" coordsize="3601,2351">
              <v:shape id="_x0000_s1933" alt="" style="position:absolute;left:1440;top:1353;width:3601;height:2351" coordorigin="1440,1353" coordsize="3601,2351" path="m5040,1353r-2786,l1440,2521r,14l2254,3703r2786,l5040,1353xe" fillcolor="#faa74a" stroked="f">
                <v:path arrowok="t"/>
              </v:shape>
            </v:group>
            <v:group id="_x0000_s1934" alt="" style="position:absolute;left:1435;top:-431;width:3606;height:1784" coordorigin="1435,-431" coordsize="3606,1784">
              <v:shape id="_x0000_s1935" alt="" style="position:absolute;left:1435;top:-431;width:3606;height:1784" coordorigin="1435,-431" coordsize="3606,1784" path="m5040,-431r-2786,l1435,461r819,892l5040,1353r,-1784xe" fillcolor="#f7941d" stroked="f">
                <v:path arrowok="t"/>
              </v:shape>
            </v:group>
            <v:group id="_x0000_s1936" alt="" style="position:absolute;left:1435;top:3703;width:3606;height:1784" coordorigin="1435,3703" coordsize="3606,1784">
              <v:shape id="_x0000_s1937" alt="" style="position:absolute;left:1435;top:3703;width:3606;height:1784" coordorigin="1435,3703" coordsize="3606,1784" path="m5040,3703r-2786,l1435,4595r819,891l5040,5486r,-1783xe" fillcolor="#fcbb75" stroked="f">
                <v:path arrowok="t"/>
              </v:shape>
            </v:group>
            <v:group id="_x0000_s1938" alt="" style="position:absolute;left:2240;top:3666;width:8535;height:506" coordorigin="2240,3666" coordsize="8535,506">
              <v:shape id="_x0000_s1939" alt="" style="position:absolute;left:2240;top:3666;width:8535;height:506" coordorigin="2240,3666" coordsize="8535,506" path="m5053,3703r-13,l5505,4172r5270,l10775,4159r-5270,l5053,3703xe" fillcolor="#3d2314" stroked="f">
                <v:path arrowok="t"/>
              </v:shape>
              <v:shape id="_x0000_s1940" alt="" style="position:absolute;left:2240;top:3666;width:8535;height:506" coordorigin="2240,3666" coordsize="8535,506" path="m2254,3666r-14,19l2254,3703r2799,l5040,3691,2254,3666xe" fillcolor="#3d2314" stroked="f">
                <v:path arrowok="t"/>
              </v:shape>
            </v:group>
            <v:group id="_x0000_s1941" alt="" style="position:absolute;left:2240;top:1316;width:8535;height:272" coordorigin="2240,1316" coordsize="8535,272">
              <v:shape id="_x0000_s1942" alt="" style="position:absolute;left:2240;top:1316;width:8535;height:272" coordorigin="2240,1316" coordsize="8535,272" path="m5065,1352r-25,l5505,1588r5270,l10775,1575r-5270,l5065,1352xe" fillcolor="#3d2314" stroked="f">
                <v:path arrowok="t"/>
              </v:shape>
              <v:shape id="_x0000_s1943" alt="" style="position:absolute;left:2240;top:1316;width:8535;height:272" coordorigin="2240,1316" coordsize="8535,272" path="m2254,1316r-14,19l2254,1353r2786,l5040,1352r25,l5042,1341,2254,1316xe" fillcolor="#3d2314" stroked="f">
                <v:path arrowok="t"/>
              </v:shape>
              <v:shape id="_x0000_s1944" alt="" style="position:absolute;left:2240;top:1316;width:8535;height:272" coordorigin="2240,1316" coordsize="8535,272" path="m5040,1340r,1l5042,1341r-2,-1xe" fillcolor="#3d2314" stroked="f">
                <v:path arrowok="t"/>
              </v:shape>
            </v:group>
            <w10:wrap anchorx="page"/>
          </v:group>
        </w:pict>
      </w:r>
      <w:r>
        <w:pict>
          <v:shape id="_x0000_s1918" type="#_x0000_t202" alt="" style="position:absolute;left:0;text-align:left;margin-left:94.3pt;margin-top:10.55pt;width:33.4pt;height:30pt;z-index:28720;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01</w:t>
                  </w:r>
                </w:p>
              </w:txbxContent>
            </v:textbox>
            <w10:wrap anchorx="page"/>
          </v:shape>
        </w:pict>
      </w:r>
      <w:r w:rsidR="00823410">
        <w:rPr>
          <w:rFonts w:ascii="Helvetica Neue"/>
          <w:b/>
          <w:color w:val="FFFFFF"/>
          <w:sz w:val="24"/>
        </w:rPr>
        <w:t>Schedule a Substance Use Counselor</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9"/>
        <w:rPr>
          <w:rFonts w:ascii="Helvetica Neue" w:eastAsia="Helvetica Neue" w:hAnsi="Helvetica Neue" w:cs="Helvetica Neue"/>
          <w:b/>
          <w:bCs/>
          <w:sz w:val="31"/>
          <w:szCs w:val="31"/>
        </w:rPr>
      </w:pPr>
    </w:p>
    <w:p w:rsidR="008C69ED" w:rsidRDefault="00264D4C">
      <w:pPr>
        <w:pStyle w:val="Heading9"/>
        <w:spacing w:line="260" w:lineRule="exact"/>
        <w:ind w:right="171"/>
        <w:rPr>
          <w:b w:val="0"/>
          <w:bCs w:val="0"/>
        </w:rPr>
      </w:pPr>
      <w:r>
        <w:pict>
          <v:shape id="_x0000_s1917" type="#_x0000_t202" alt="" style="position:absolute;left:0;text-align:left;margin-left:94.3pt;margin-top:5.8pt;width:33.4pt;height:30pt;z-index:28744;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02</w:t>
                  </w:r>
                </w:p>
              </w:txbxContent>
            </v:textbox>
            <w10:wrap anchorx="page"/>
          </v:shape>
        </w:pict>
      </w:r>
      <w:r w:rsidR="00823410">
        <w:rPr>
          <w:color w:val="FFFFFF"/>
        </w:rPr>
        <w:t xml:space="preserve">During the </w:t>
      </w:r>
      <w:r w:rsidR="00823410">
        <w:rPr>
          <w:color w:val="FFFFFF"/>
          <w:spacing w:val="-1"/>
        </w:rPr>
        <w:t>Presentation/</w:t>
      </w:r>
      <w:r w:rsidR="00823410">
        <w:rPr>
          <w:color w:val="FFFFFF"/>
        </w:rPr>
        <w:t xml:space="preserve"> Interview</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32"/>
          <w:szCs w:val="32"/>
        </w:rPr>
      </w:pPr>
    </w:p>
    <w:p w:rsidR="008C69ED" w:rsidRDefault="00823410">
      <w:pPr>
        <w:tabs>
          <w:tab w:val="left" w:pos="2821"/>
        </w:tabs>
        <w:ind w:left="1886" w:right="-20"/>
        <w:rPr>
          <w:rFonts w:ascii="Helvetica Neue" w:eastAsia="Helvetica Neue" w:hAnsi="Helvetica Neue" w:cs="Helvetica Neue"/>
          <w:sz w:val="24"/>
          <w:szCs w:val="24"/>
        </w:rPr>
      </w:pPr>
      <w:r>
        <w:rPr>
          <w:rFonts w:ascii="Helvetica Neue"/>
          <w:b/>
          <w:color w:val="FFFFFF"/>
          <w:position w:val="-9"/>
          <w:sz w:val="60"/>
        </w:rPr>
        <w:t>03</w:t>
      </w:r>
      <w:r>
        <w:rPr>
          <w:rFonts w:ascii="Helvetica Neue"/>
          <w:b/>
          <w:color w:val="FFFFFF"/>
          <w:position w:val="-9"/>
          <w:sz w:val="60"/>
        </w:rPr>
        <w:tab/>
      </w:r>
      <w:r>
        <w:rPr>
          <w:rFonts w:ascii="Helvetica Neue"/>
          <w:b/>
          <w:color w:val="FFFFFF"/>
          <w:sz w:val="24"/>
        </w:rPr>
        <w:t>Following Up</w:t>
      </w:r>
    </w:p>
    <w:p w:rsidR="008C69ED" w:rsidRDefault="00823410">
      <w:pPr>
        <w:rPr>
          <w:rFonts w:ascii="Helvetica Neue" w:eastAsia="Helvetica Neue" w:hAnsi="Helvetica Neue" w:cs="Helvetica Neue"/>
          <w:b/>
          <w:bCs/>
          <w:sz w:val="20"/>
          <w:szCs w:val="20"/>
        </w:rPr>
      </w:pPr>
      <w:r>
        <w:br w:type="column"/>
      </w:r>
    </w:p>
    <w:p w:rsidR="008C69ED" w:rsidRDefault="00823410">
      <w:pPr>
        <w:pStyle w:val="ListParagraph"/>
        <w:numPr>
          <w:ilvl w:val="1"/>
          <w:numId w:val="44"/>
        </w:numPr>
        <w:tabs>
          <w:tab w:val="left" w:pos="1491"/>
        </w:tabs>
        <w:spacing w:before="172" w:line="314" w:lineRule="auto"/>
        <w:ind w:right="2127"/>
        <w:rPr>
          <w:rFonts w:ascii="HelveticaNeue-Roman" w:eastAsia="HelveticaNeue-Roman" w:hAnsi="HelveticaNeue-Roman" w:cs="HelveticaNeue-Roman"/>
          <w:sz w:val="20"/>
          <w:szCs w:val="20"/>
        </w:rPr>
      </w:pPr>
      <w:r>
        <w:rPr>
          <w:rFonts w:ascii="HelveticaNeue-Roman"/>
          <w:color w:val="231F20"/>
          <w:sz w:val="20"/>
        </w:rPr>
        <w:t xml:space="preserve">Choose either </w:t>
      </w:r>
      <w:proofErr w:type="spellStart"/>
      <w:r>
        <w:rPr>
          <w:rFonts w:ascii="HelveticaNeue-Roman"/>
          <w:color w:val="231F20"/>
          <w:sz w:val="20"/>
        </w:rPr>
        <w:t>indivdual</w:t>
      </w:r>
      <w:proofErr w:type="spellEnd"/>
      <w:r>
        <w:rPr>
          <w:rFonts w:ascii="HelveticaNeue-Roman"/>
          <w:color w:val="231F20"/>
          <w:sz w:val="20"/>
        </w:rPr>
        <w:t xml:space="preserve"> interviews or a</w:t>
      </w:r>
      <w:r>
        <w:rPr>
          <w:rFonts w:ascii="HelveticaNeue-Roman"/>
          <w:color w:val="231F20"/>
          <w:spacing w:val="-4"/>
          <w:sz w:val="20"/>
        </w:rPr>
        <w:t xml:space="preserve"> </w:t>
      </w:r>
      <w:r>
        <w:rPr>
          <w:rFonts w:ascii="HelveticaNeue-Roman"/>
          <w:color w:val="231F20"/>
          <w:sz w:val="20"/>
        </w:rPr>
        <w:t>group presentation.</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1"/>
          <w:szCs w:val="21"/>
        </w:rPr>
      </w:pPr>
    </w:p>
    <w:p w:rsidR="008C69ED" w:rsidRDefault="00823410">
      <w:pPr>
        <w:pStyle w:val="ListParagraph"/>
        <w:numPr>
          <w:ilvl w:val="1"/>
          <w:numId w:val="44"/>
        </w:numPr>
        <w:tabs>
          <w:tab w:val="left" w:pos="1491"/>
        </w:tabs>
        <w:spacing w:line="314" w:lineRule="auto"/>
        <w:ind w:right="1863"/>
        <w:rPr>
          <w:rFonts w:ascii="HelveticaNeue-Roman" w:eastAsia="HelveticaNeue-Roman" w:hAnsi="HelveticaNeue-Roman" w:cs="HelveticaNeue-Roman"/>
          <w:sz w:val="20"/>
          <w:szCs w:val="20"/>
        </w:rPr>
      </w:pPr>
      <w:r>
        <w:rPr>
          <w:rFonts w:ascii="HelveticaNeue-Roman"/>
          <w:color w:val="231F20"/>
          <w:sz w:val="20"/>
        </w:rPr>
        <w:t>Introduction should include: name, title, place</w:t>
      </w:r>
      <w:r>
        <w:rPr>
          <w:rFonts w:ascii="HelveticaNeue-Roman"/>
          <w:color w:val="231F20"/>
          <w:spacing w:val="-4"/>
          <w:sz w:val="20"/>
        </w:rPr>
        <w:t xml:space="preserve"> </w:t>
      </w:r>
      <w:r>
        <w:rPr>
          <w:rFonts w:ascii="HelveticaNeue-Roman"/>
          <w:color w:val="231F20"/>
          <w:sz w:val="20"/>
        </w:rPr>
        <w:t>of work, and years as a</w:t>
      </w:r>
      <w:r>
        <w:rPr>
          <w:rFonts w:ascii="HelveticaNeue-Roman"/>
          <w:color w:val="231F20"/>
          <w:spacing w:val="4"/>
          <w:sz w:val="20"/>
        </w:rPr>
        <w:t xml:space="preserve"> </w:t>
      </w:r>
      <w:r>
        <w:rPr>
          <w:rFonts w:ascii="HelveticaNeue-Roman"/>
          <w:color w:val="231F20"/>
          <w:spacing w:val="-3"/>
          <w:sz w:val="20"/>
        </w:rPr>
        <w:t>provider.</w:t>
      </w:r>
    </w:p>
    <w:p w:rsidR="008C69ED" w:rsidRDefault="00823410">
      <w:pPr>
        <w:pStyle w:val="ListParagraph"/>
        <w:numPr>
          <w:ilvl w:val="1"/>
          <w:numId w:val="44"/>
        </w:numPr>
        <w:tabs>
          <w:tab w:val="left" w:pos="1491"/>
        </w:tabs>
        <w:spacing w:before="94"/>
        <w:rPr>
          <w:rFonts w:ascii="HelveticaNeue-Roman" w:eastAsia="HelveticaNeue-Roman" w:hAnsi="HelveticaNeue-Roman" w:cs="HelveticaNeue-Roman"/>
          <w:sz w:val="20"/>
          <w:szCs w:val="20"/>
        </w:rPr>
      </w:pPr>
      <w:r>
        <w:rPr>
          <w:rFonts w:ascii="HelveticaNeue-Roman"/>
          <w:color w:val="231F20"/>
          <w:sz w:val="20"/>
        </w:rPr>
        <w:t>All participants should ask at least one question.</w:t>
      </w:r>
    </w:p>
    <w:p w:rsidR="008C69ED" w:rsidRDefault="00823410">
      <w:pPr>
        <w:pStyle w:val="ListParagraph"/>
        <w:numPr>
          <w:ilvl w:val="1"/>
          <w:numId w:val="44"/>
        </w:numPr>
        <w:tabs>
          <w:tab w:val="left" w:pos="1491"/>
        </w:tabs>
        <w:spacing w:before="151" w:line="314" w:lineRule="auto"/>
        <w:ind w:right="1697"/>
        <w:rPr>
          <w:rFonts w:ascii="HelveticaNeue-Roman" w:eastAsia="HelveticaNeue-Roman" w:hAnsi="HelveticaNeue-Roman" w:cs="HelveticaNeue-Roman"/>
          <w:sz w:val="20"/>
          <w:szCs w:val="20"/>
        </w:rPr>
      </w:pPr>
      <w:r>
        <w:rPr>
          <w:rFonts w:ascii="HelveticaNeue-Roman"/>
          <w:color w:val="231F20"/>
          <w:sz w:val="20"/>
        </w:rPr>
        <w:t>Be sure the provider covers: educational</w:t>
      </w:r>
      <w:r>
        <w:rPr>
          <w:rFonts w:ascii="HelveticaNeue-Roman"/>
          <w:color w:val="231F20"/>
          <w:spacing w:val="-23"/>
          <w:sz w:val="20"/>
        </w:rPr>
        <w:t xml:space="preserve"> </w:t>
      </w:r>
      <w:r>
        <w:rPr>
          <w:rFonts w:ascii="HelveticaNeue-Roman"/>
          <w:color w:val="231F20"/>
          <w:sz w:val="20"/>
        </w:rPr>
        <w:t>pathway, years in school, other jobs/</w:t>
      </w:r>
      <w:proofErr w:type="spellStart"/>
      <w:r>
        <w:rPr>
          <w:rFonts w:ascii="HelveticaNeue-Roman"/>
          <w:color w:val="231F20"/>
          <w:sz w:val="20"/>
        </w:rPr>
        <w:t>expereinces</w:t>
      </w:r>
      <w:proofErr w:type="spellEnd"/>
      <w:r>
        <w:rPr>
          <w:rFonts w:ascii="HelveticaNeue-Roman"/>
          <w:color w:val="231F20"/>
          <w:sz w:val="20"/>
        </w:rPr>
        <w:t xml:space="preserve"> that may have helped them and a day-in-the-life of their current</w:t>
      </w:r>
      <w:r>
        <w:rPr>
          <w:rFonts w:ascii="HelveticaNeue-Roman"/>
          <w:color w:val="231F20"/>
          <w:spacing w:val="-4"/>
          <w:sz w:val="20"/>
        </w:rPr>
        <w:t xml:space="preserve"> </w:t>
      </w:r>
      <w:r>
        <w:rPr>
          <w:rFonts w:ascii="HelveticaNeue-Roman"/>
          <w:color w:val="231F20"/>
          <w:sz w:val="20"/>
        </w:rPr>
        <w:t>job.</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1"/>
          <w:numId w:val="44"/>
        </w:numPr>
        <w:tabs>
          <w:tab w:val="left" w:pos="1491"/>
        </w:tabs>
        <w:spacing w:before="146" w:line="314" w:lineRule="auto"/>
        <w:ind w:right="1727"/>
        <w:rPr>
          <w:rFonts w:ascii="HelveticaNeue-Roman" w:eastAsia="HelveticaNeue-Roman" w:hAnsi="HelveticaNeue-Roman" w:cs="HelveticaNeue-Roman"/>
          <w:sz w:val="20"/>
          <w:szCs w:val="20"/>
        </w:rPr>
      </w:pPr>
      <w:r>
        <w:rPr>
          <w:rFonts w:ascii="HelveticaNeue-Roman"/>
          <w:color w:val="231F20"/>
          <w:sz w:val="20"/>
        </w:rPr>
        <w:t>Encourage participants to stay in contact with the provider by asking for a business</w:t>
      </w:r>
      <w:r>
        <w:rPr>
          <w:rFonts w:ascii="HelveticaNeue-Roman"/>
          <w:color w:val="231F20"/>
          <w:spacing w:val="-8"/>
          <w:sz w:val="20"/>
        </w:rPr>
        <w:t xml:space="preserve"> </w:t>
      </w:r>
      <w:r>
        <w:rPr>
          <w:rFonts w:ascii="HelveticaNeue-Roman"/>
          <w:color w:val="231F20"/>
          <w:sz w:val="20"/>
        </w:rPr>
        <w:t>card.</w:t>
      </w:r>
    </w:p>
    <w:p w:rsidR="008C69ED" w:rsidRDefault="00823410">
      <w:pPr>
        <w:pStyle w:val="ListParagraph"/>
        <w:numPr>
          <w:ilvl w:val="1"/>
          <w:numId w:val="44"/>
        </w:numPr>
        <w:tabs>
          <w:tab w:val="left" w:pos="1491"/>
        </w:tabs>
        <w:spacing w:before="94" w:line="314" w:lineRule="auto"/>
        <w:ind w:right="2090"/>
        <w:rPr>
          <w:rFonts w:ascii="HelveticaNeue-Roman" w:eastAsia="HelveticaNeue-Roman" w:hAnsi="HelveticaNeue-Roman" w:cs="HelveticaNeue-Roman"/>
          <w:sz w:val="20"/>
          <w:szCs w:val="20"/>
        </w:rPr>
      </w:pPr>
      <w:r>
        <w:rPr>
          <w:rFonts w:ascii="HelveticaNeue-Roman"/>
          <w:color w:val="231F20"/>
          <w:sz w:val="20"/>
        </w:rPr>
        <w:t>Check with the provider to ensure a</w:t>
      </w:r>
      <w:r>
        <w:rPr>
          <w:rFonts w:ascii="HelveticaNeue-Roman"/>
          <w:color w:val="231F20"/>
          <w:spacing w:val="-8"/>
          <w:sz w:val="20"/>
        </w:rPr>
        <w:t xml:space="preserve"> </w:t>
      </w:r>
      <w:r>
        <w:rPr>
          <w:rFonts w:ascii="HelveticaNeue-Roman"/>
          <w:color w:val="231F20"/>
          <w:sz w:val="20"/>
        </w:rPr>
        <w:t>follow-up interview or meeting is ok.</w:t>
      </w:r>
    </w:p>
    <w:p w:rsidR="008C69ED" w:rsidRDefault="008C69ED">
      <w:pPr>
        <w:spacing w:line="314" w:lineRule="auto"/>
        <w:rPr>
          <w:rFonts w:ascii="HelveticaNeue-Roman" w:eastAsia="HelveticaNeue-Roman" w:hAnsi="HelveticaNeue-Roman" w:cs="HelveticaNeue-Roman"/>
          <w:sz w:val="20"/>
          <w:szCs w:val="20"/>
        </w:rPr>
        <w:sectPr w:rsidR="008C69ED">
          <w:type w:val="continuous"/>
          <w:pgSz w:w="12240" w:h="15840"/>
          <w:pgMar w:top="1500" w:right="0" w:bottom="280" w:left="0" w:header="720" w:footer="720" w:gutter="0"/>
          <w:cols w:num="2" w:space="720" w:equalWidth="0">
            <w:col w:w="4547" w:space="40"/>
            <w:col w:w="7653"/>
          </w:cols>
        </w:sect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45"/>
          <w:szCs w:val="45"/>
        </w:rPr>
      </w:pPr>
    </w:p>
    <w:p w:rsidR="008C69ED" w:rsidRDefault="00823410">
      <w:pPr>
        <w:ind w:left="990" w:right="-20"/>
        <w:rPr>
          <w:rFonts w:ascii="Helvetica Neue" w:eastAsia="Helvetica Neue" w:hAnsi="Helvetica Neue" w:cs="Helvetica Neue"/>
          <w:sz w:val="32"/>
          <w:szCs w:val="32"/>
        </w:rPr>
      </w:pPr>
      <w:r>
        <w:rPr>
          <w:rFonts w:ascii="Helvetica Neue"/>
          <w:b/>
          <w:color w:val="231F20"/>
          <w:sz w:val="32"/>
        </w:rPr>
        <w:t>Mock CRAFFT Screening</w:t>
      </w:r>
      <w:r>
        <w:rPr>
          <w:rFonts w:ascii="Helvetica Neue"/>
          <w:b/>
          <w:color w:val="231F20"/>
          <w:spacing w:val="-6"/>
          <w:sz w:val="32"/>
        </w:rPr>
        <w:t xml:space="preserve"> </w:t>
      </w:r>
      <w:r>
        <w:rPr>
          <w:rFonts w:ascii="Helvetica Neue"/>
          <w:b/>
          <w:color w:val="231F20"/>
          <w:sz w:val="32"/>
        </w:rPr>
        <w:t>Interview</w:t>
      </w:r>
    </w:p>
    <w:p w:rsidR="008C69ED" w:rsidRDefault="00823410">
      <w:pPr>
        <w:spacing w:before="49"/>
        <w:ind w:left="986"/>
        <w:rPr>
          <w:rFonts w:ascii="Helvetica Neue" w:eastAsia="Helvetica Neue" w:hAnsi="Helvetica Neue" w:cs="Helvetica Neue"/>
          <w:sz w:val="40"/>
          <w:szCs w:val="40"/>
        </w:rPr>
      </w:pPr>
      <w:r>
        <w:br w:type="column"/>
      </w:r>
      <w:r>
        <w:rPr>
          <w:rFonts w:ascii="Helvetica Neue Light"/>
          <w:color w:val="F7941D"/>
          <w:sz w:val="40"/>
        </w:rPr>
        <w:t>40 MINUTE</w:t>
      </w:r>
      <w:r>
        <w:rPr>
          <w:rFonts w:ascii="Helvetica Neue Light"/>
          <w:color w:val="F7941D"/>
          <w:spacing w:val="4"/>
          <w:sz w:val="40"/>
        </w:rPr>
        <w:t xml:space="preserve"> </w:t>
      </w:r>
      <w:r>
        <w:rPr>
          <w:rFonts w:ascii="Helvetica Neue"/>
          <w:b/>
          <w:color w:val="F7941D"/>
          <w:sz w:val="40"/>
        </w:rPr>
        <w:t>ACTIVITY</w:t>
      </w:r>
    </w:p>
    <w:p w:rsidR="008C69ED" w:rsidRDefault="008C69ED">
      <w:pPr>
        <w:rPr>
          <w:rFonts w:ascii="Helvetica Neue" w:eastAsia="Helvetica Neue" w:hAnsi="Helvetica Neue" w:cs="Helvetica Neue"/>
          <w:sz w:val="40"/>
          <w:szCs w:val="40"/>
        </w:rPr>
        <w:sectPr w:rsidR="008C69ED">
          <w:footerReference w:type="default" r:id="rId1357"/>
          <w:pgSz w:w="12240" w:h="15840"/>
          <w:pgMar w:top="960" w:right="0" w:bottom="680" w:left="0" w:header="624" w:footer="480" w:gutter="0"/>
          <w:cols w:num="2" w:space="720" w:equalWidth="0">
            <w:col w:w="6306" w:space="40"/>
            <w:col w:w="5894"/>
          </w:cols>
        </w:sectPr>
      </w:pPr>
    </w:p>
    <w:p w:rsidR="008C69ED" w:rsidRDefault="00264D4C">
      <w:pPr>
        <w:spacing w:before="159"/>
        <w:ind w:left="990" w:right="826"/>
        <w:rPr>
          <w:rFonts w:ascii="Helvetica Neue" w:eastAsia="Helvetica Neue" w:hAnsi="Helvetica Neue" w:cs="Helvetica Neue"/>
          <w:sz w:val="19"/>
          <w:szCs w:val="19"/>
        </w:rPr>
      </w:pPr>
      <w:r>
        <w:pict>
          <v:group id="_x0000_s1915" alt="" style="position:absolute;left:0;text-align:left;margin-left:567.55pt;margin-top:757.1pt;width:18pt;height:.1pt;z-index:28768;mso-position-horizontal-relative:page;mso-position-vertical-relative:page" coordorigin="11351,15142" coordsize="360,2">
            <v:shape id="_x0000_s1916" alt="" style="position:absolute;left:11351;top:15142;width:360;height:2" coordorigin="11351,15142" coordsize="360,0" path="m11351,15142r360,e" filled="f" strokecolor="#fdc689" strokeweight="2.16pt">
              <v:path arrowok="t"/>
            </v:shape>
            <w10:wrap anchorx="page" anchory="page"/>
          </v:group>
        </w:pict>
      </w:r>
      <w:r w:rsidR="00823410">
        <w:rPr>
          <w:rFonts w:ascii="Helvetica Neue"/>
          <w:b/>
          <w:color w:val="231F20"/>
          <w:sz w:val="19"/>
        </w:rPr>
        <w:t>In this activity, participants</w:t>
      </w:r>
      <w:r w:rsidR="00823410">
        <w:rPr>
          <w:rFonts w:ascii="Helvetica Neue"/>
          <w:b/>
          <w:color w:val="231F20"/>
          <w:spacing w:val="-11"/>
          <w:sz w:val="19"/>
        </w:rPr>
        <w:t xml:space="preserve"> </w:t>
      </w:r>
      <w:r w:rsidR="00823410">
        <w:rPr>
          <w:rFonts w:ascii="Helvetica Neue"/>
          <w:b/>
          <w:color w:val="231F20"/>
          <w:sz w:val="19"/>
        </w:rPr>
        <w:t>will:</w:t>
      </w:r>
    </w:p>
    <w:p w:rsidR="008C69ED" w:rsidRDefault="00823410">
      <w:pPr>
        <w:pStyle w:val="ListParagraph"/>
        <w:numPr>
          <w:ilvl w:val="0"/>
          <w:numId w:val="43"/>
        </w:numPr>
        <w:tabs>
          <w:tab w:val="left" w:pos="1351"/>
        </w:tabs>
        <w:spacing w:before="47"/>
        <w:ind w:hanging="180"/>
        <w:rPr>
          <w:rFonts w:ascii="HelveticaNeue-Roman" w:eastAsia="HelveticaNeue-Roman" w:hAnsi="HelveticaNeue-Roman" w:cs="HelveticaNeue-Roman"/>
          <w:sz w:val="19"/>
          <w:szCs w:val="19"/>
        </w:rPr>
      </w:pPr>
      <w:r>
        <w:rPr>
          <w:rFonts w:ascii="HelveticaNeue-Roman"/>
          <w:color w:val="231F20"/>
          <w:sz w:val="19"/>
        </w:rPr>
        <w:t>Practice a mock CRAFFT assessment.</w:t>
      </w:r>
    </w:p>
    <w:p w:rsidR="008C69ED" w:rsidRDefault="00823410">
      <w:pPr>
        <w:pStyle w:val="ListParagraph"/>
        <w:numPr>
          <w:ilvl w:val="0"/>
          <w:numId w:val="43"/>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Identify the positives and difficulties with the mental health provider</w:t>
      </w:r>
      <w:r>
        <w:rPr>
          <w:rFonts w:ascii="HelveticaNeue-Roman"/>
          <w:color w:val="231F20"/>
          <w:spacing w:val="-4"/>
          <w:sz w:val="19"/>
        </w:rPr>
        <w:t xml:space="preserve"> </w:t>
      </w:r>
      <w:r>
        <w:rPr>
          <w:rFonts w:ascii="HelveticaNeue-Roman"/>
          <w:color w:val="231F20"/>
          <w:sz w:val="19"/>
        </w:rPr>
        <w:t>field.</w:t>
      </w:r>
    </w:p>
    <w:p w:rsidR="008C69ED" w:rsidRDefault="00823410">
      <w:pPr>
        <w:pStyle w:val="ListParagraph"/>
        <w:numPr>
          <w:ilvl w:val="0"/>
          <w:numId w:val="43"/>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Have fun!</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Substance use counselor, chart </w:t>
      </w:r>
      <w:r>
        <w:rPr>
          <w:rFonts w:ascii="HelveticaNeue-Roman"/>
          <w:color w:val="231F20"/>
          <w:spacing w:val="-3"/>
          <w:sz w:val="19"/>
        </w:rPr>
        <w:t>paper,</w:t>
      </w:r>
      <w:r>
        <w:rPr>
          <w:rFonts w:ascii="HelveticaNeue-Roman"/>
          <w:color w:val="231F20"/>
          <w:spacing w:val="-12"/>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4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Mock CRAFFT Screening</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42"/>
        </w:numPr>
        <w:tabs>
          <w:tab w:val="left" w:pos="1351"/>
        </w:tabs>
        <w:spacing w:before="8" w:line="297" w:lineRule="auto"/>
        <w:ind w:right="1421"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Mock CRAFFT Screening</w:t>
      </w:r>
      <w:r>
        <w:rPr>
          <w:rFonts w:ascii="HelveticaNeue-Roman"/>
          <w:color w:val="231F20"/>
          <w:sz w:val="19"/>
        </w:rPr>
        <w:t>, ask participants to choose a character they want to play who has come in to the SBHC substance abuse seeking services. Ask them to name the character and think about all aspects of their</w:t>
      </w:r>
      <w:r>
        <w:rPr>
          <w:rFonts w:ascii="HelveticaNeue-Roman"/>
          <w:color w:val="231F20"/>
          <w:spacing w:val="-15"/>
          <w:sz w:val="19"/>
        </w:rPr>
        <w:t xml:space="preserve"> </w:t>
      </w:r>
      <w:r>
        <w:rPr>
          <w:rFonts w:ascii="HelveticaNeue-Roman"/>
          <w:color w:val="231F20"/>
          <w:sz w:val="19"/>
        </w:rPr>
        <w:t>personality.</w:t>
      </w:r>
    </w:p>
    <w:p w:rsidR="008C69ED" w:rsidRDefault="00823410">
      <w:pPr>
        <w:pStyle w:val="ListParagraph"/>
        <w:numPr>
          <w:ilvl w:val="0"/>
          <w:numId w:val="42"/>
        </w:numPr>
        <w:tabs>
          <w:tab w:val="left" w:pos="1351"/>
        </w:tabs>
        <w:spacing w:before="60" w:line="247" w:lineRule="auto"/>
        <w:ind w:right="101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Divide participants into pairs and give each person 10 minutes to conduct their assessment using the handout </w:t>
      </w:r>
      <w:r>
        <w:rPr>
          <w:rFonts w:ascii="Helvetica Neue Medium" w:eastAsia="Helvetica Neue Medium" w:hAnsi="Helvetica Neue Medium" w:cs="Helvetica Neue Medium"/>
          <w:i/>
          <w:color w:val="231F20"/>
          <w:sz w:val="19"/>
          <w:szCs w:val="19"/>
        </w:rPr>
        <w:t>Mock CRAFFT Screening</w:t>
      </w:r>
      <w:r>
        <w:rPr>
          <w:rFonts w:ascii="HelveticaNeue-Roman" w:eastAsia="HelveticaNeue-Roman" w:hAnsi="HelveticaNeue-Roman" w:cs="HelveticaNeue-Roman"/>
          <w:color w:val="231F20"/>
          <w:sz w:val="19"/>
          <w:szCs w:val="19"/>
        </w:rPr>
        <w:t>. After 10 minutes be sure to say “switch” or set an</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alarm.</w:t>
      </w:r>
    </w:p>
    <w:p w:rsidR="008C69ED" w:rsidRDefault="00823410">
      <w:pPr>
        <w:pStyle w:val="ListParagraph"/>
        <w:numPr>
          <w:ilvl w:val="0"/>
          <w:numId w:val="42"/>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did it feel like asking those questions?</w:t>
      </w:r>
    </w:p>
    <w:p w:rsidR="008C69ED" w:rsidRDefault="00823410">
      <w:pPr>
        <w:pStyle w:val="ListParagraph"/>
        <w:numPr>
          <w:ilvl w:val="1"/>
          <w:numId w:val="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 What was difficult?</w:t>
      </w:r>
    </w:p>
    <w:p w:rsidR="008C69ED" w:rsidRDefault="00823410">
      <w:pPr>
        <w:pStyle w:val="ListParagraph"/>
        <w:numPr>
          <w:ilvl w:val="1"/>
          <w:numId w:val="42"/>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is your view of mental health providers</w:t>
      </w:r>
      <w:r>
        <w:rPr>
          <w:rFonts w:ascii="HelveticaNeue-Roman"/>
          <w:color w:val="231F20"/>
          <w:spacing w:val="-4"/>
          <w:sz w:val="19"/>
        </w:rPr>
        <w:t xml:space="preserve"> </w:t>
      </w:r>
      <w:r>
        <w:rPr>
          <w:rFonts w:ascii="HelveticaNeue-Roman"/>
          <w:color w:val="231F20"/>
          <w:sz w:val="19"/>
        </w:rPr>
        <w:t>now?</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Mock CRAFFT</w:t>
      </w:r>
      <w:r>
        <w:rPr>
          <w:rFonts w:ascii="Helvetica Neue"/>
          <w:b/>
          <w:color w:val="231F20"/>
          <w:spacing w:val="3"/>
          <w:sz w:val="32"/>
        </w:rPr>
        <w:t xml:space="preserve"> </w:t>
      </w:r>
      <w:r>
        <w:rPr>
          <w:rFonts w:ascii="Helvetica Neue"/>
          <w:b/>
          <w:color w:val="231F20"/>
          <w:sz w:val="32"/>
        </w:rPr>
        <w:t>Screening</w:t>
      </w: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18"/>
          <w:szCs w:val="18"/>
        </w:rPr>
      </w:pPr>
    </w:p>
    <w:tbl>
      <w:tblPr>
        <w:tblW w:w="0" w:type="auto"/>
        <w:tblInd w:w="130" w:type="dxa"/>
        <w:tblLayout w:type="fixed"/>
        <w:tblCellMar>
          <w:left w:w="0" w:type="dxa"/>
          <w:right w:w="0" w:type="dxa"/>
        </w:tblCellMar>
        <w:tblLook w:val="01E0" w:firstRow="1" w:lastRow="1" w:firstColumn="1" w:lastColumn="1" w:noHBand="0" w:noVBand="0"/>
      </w:tblPr>
      <w:tblGrid>
        <w:gridCol w:w="8824"/>
        <w:gridCol w:w="728"/>
        <w:gridCol w:w="728"/>
      </w:tblGrid>
      <w:tr w:rsidR="008C69ED">
        <w:trPr>
          <w:trHeight w:hRule="exact" w:val="509"/>
        </w:trPr>
        <w:tc>
          <w:tcPr>
            <w:tcW w:w="8824" w:type="dxa"/>
            <w:tcBorders>
              <w:top w:val="nil"/>
              <w:left w:val="nil"/>
              <w:bottom w:val="nil"/>
              <w:right w:val="single" w:sz="8" w:space="0" w:color="FDC689"/>
            </w:tcBorders>
            <w:shd w:val="clear" w:color="auto" w:fill="F7941D"/>
          </w:tcPr>
          <w:p w:rsidR="008C69ED" w:rsidRDefault="00823410">
            <w:pPr>
              <w:pStyle w:val="TableParagraph"/>
              <w:spacing w:before="138"/>
              <w:ind w:left="180"/>
              <w:rPr>
                <w:rFonts w:ascii="Helvetica Neue" w:eastAsia="Helvetica Neue" w:hAnsi="Helvetica Neue" w:cs="Helvetica Neue"/>
                <w:sz w:val="19"/>
                <w:szCs w:val="19"/>
              </w:rPr>
            </w:pPr>
            <w:r>
              <w:rPr>
                <w:rFonts w:ascii="Helvetica Neue" w:eastAsia="Helvetica Neue" w:hAnsi="Helvetica Neue" w:cs="Helvetica Neue"/>
                <w:b/>
                <w:bCs/>
                <w:color w:val="FFFFFF"/>
                <w:sz w:val="19"/>
                <w:szCs w:val="19"/>
              </w:rPr>
              <w:t>Part A: During the past 12 months, did you…</w:t>
            </w:r>
          </w:p>
        </w:tc>
        <w:tc>
          <w:tcPr>
            <w:tcW w:w="728" w:type="dxa"/>
            <w:tcBorders>
              <w:top w:val="nil"/>
              <w:left w:val="single" w:sz="8" w:space="0" w:color="FDC689"/>
              <w:bottom w:val="nil"/>
              <w:right w:val="single" w:sz="8" w:space="0" w:color="FDC689"/>
            </w:tcBorders>
            <w:shd w:val="clear" w:color="auto" w:fill="F7941D"/>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pacing w:val="-6"/>
                <w:sz w:val="19"/>
              </w:rPr>
              <w:t>Yes</w:t>
            </w:r>
          </w:p>
        </w:tc>
        <w:tc>
          <w:tcPr>
            <w:tcW w:w="728" w:type="dxa"/>
            <w:tcBorders>
              <w:top w:val="nil"/>
              <w:left w:val="single" w:sz="8" w:space="0" w:color="FDC689"/>
              <w:bottom w:val="nil"/>
              <w:right w:val="nil"/>
            </w:tcBorders>
            <w:shd w:val="clear" w:color="auto" w:fill="F7941D"/>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z w:val="19"/>
              </w:rPr>
              <w:t>No</w:t>
            </w:r>
          </w:p>
        </w:tc>
      </w:tr>
      <w:tr w:rsidR="008C69ED">
        <w:trPr>
          <w:trHeight w:hRule="exact" w:val="549"/>
        </w:trPr>
        <w:tc>
          <w:tcPr>
            <w:tcW w:w="8824" w:type="dxa"/>
            <w:tcBorders>
              <w:top w:val="nil"/>
              <w:left w:val="single" w:sz="8" w:space="0" w:color="F7941D"/>
              <w:bottom w:val="single" w:sz="8" w:space="0" w:color="F7941D"/>
              <w:right w:val="single" w:sz="8" w:space="0" w:color="F7941D"/>
            </w:tcBorders>
          </w:tcPr>
          <w:p w:rsidR="008C69ED" w:rsidRDefault="008C69ED">
            <w:pPr>
              <w:pStyle w:val="TableParagraph"/>
              <w:spacing w:before="10"/>
              <w:rPr>
                <w:rFonts w:ascii="Helvetica Neue" w:eastAsia="Helvetica Neue" w:hAnsi="Helvetica Neue" w:cs="Helvetica Neue"/>
                <w:b/>
                <w:bCs/>
                <w:sz w:val="16"/>
                <w:szCs w:val="16"/>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Drink any alcohol (more than a few sips, do not count sips of alcohol taken during family or religious</w:t>
            </w:r>
            <w:r>
              <w:rPr>
                <w:rFonts w:ascii="HelveticaNeue-Roman"/>
                <w:color w:val="231F20"/>
                <w:spacing w:val="-8"/>
                <w:sz w:val="17"/>
              </w:rPr>
              <w:t xml:space="preserve"> </w:t>
            </w:r>
            <w:r>
              <w:rPr>
                <w:rFonts w:ascii="HelveticaNeue-Roman"/>
                <w:color w:val="231F20"/>
                <w:sz w:val="17"/>
              </w:rPr>
              <w:t>events)?</w:t>
            </w:r>
          </w:p>
        </w:tc>
        <w:tc>
          <w:tcPr>
            <w:tcW w:w="728" w:type="dxa"/>
            <w:tcBorders>
              <w:top w:val="nil"/>
              <w:left w:val="single" w:sz="8" w:space="0" w:color="F7941D"/>
              <w:bottom w:val="single" w:sz="8" w:space="0" w:color="F7941D"/>
              <w:right w:val="single" w:sz="8" w:space="0" w:color="F7941D"/>
            </w:tcBorders>
          </w:tcPr>
          <w:p w:rsidR="008C69ED" w:rsidRDefault="008C69ED"/>
        </w:tc>
        <w:tc>
          <w:tcPr>
            <w:tcW w:w="728" w:type="dxa"/>
            <w:tcBorders>
              <w:top w:val="nil"/>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rPr>
                <w:rFonts w:ascii="Helvetica Neue" w:eastAsia="Helvetica Neue" w:hAnsi="Helvetica Neue" w:cs="Helvetica Neue"/>
                <w:b/>
                <w:bCs/>
                <w:sz w:val="16"/>
                <w:szCs w:val="16"/>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Smoke any marijuana or hashish?</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r w:rsidR="008C69ED">
        <w:trPr>
          <w:trHeight w:hRule="exact" w:val="734"/>
        </w:trPr>
        <w:tc>
          <w:tcPr>
            <w:tcW w:w="8824" w:type="dxa"/>
            <w:tcBorders>
              <w:top w:val="single" w:sz="8" w:space="0" w:color="F7941D"/>
              <w:left w:val="single" w:sz="8" w:space="0" w:color="F7941D"/>
              <w:bottom w:val="nil"/>
              <w:right w:val="single" w:sz="8" w:space="0" w:color="F7941D"/>
            </w:tcBorders>
          </w:tcPr>
          <w:p w:rsidR="008C69ED" w:rsidRDefault="008C69ED">
            <w:pPr>
              <w:pStyle w:val="TableParagraph"/>
              <w:spacing w:before="10"/>
              <w:rPr>
                <w:rFonts w:ascii="Helvetica Neue" w:eastAsia="Helvetica Neue" w:hAnsi="Helvetica Neue" w:cs="Helvetica Neue"/>
                <w:b/>
                <w:bCs/>
                <w:sz w:val="13"/>
                <w:szCs w:val="13"/>
              </w:rPr>
            </w:pPr>
          </w:p>
          <w:p w:rsidR="008C69ED" w:rsidRDefault="00823410">
            <w:pPr>
              <w:pStyle w:val="TableParagraph"/>
              <w:spacing w:line="340" w:lineRule="auto"/>
              <w:ind w:left="170" w:right="435"/>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Use anything else to get high (“anything else” incudes illegal drugs, over the counter and prescription</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drugs, and things that you sniff or</w:t>
            </w:r>
            <w:r>
              <w:rPr>
                <w:rFonts w:ascii="HelveticaNeue-Roman" w:eastAsia="HelveticaNeue-Roman" w:hAnsi="HelveticaNeue-Roman" w:cs="HelveticaNeue-Roman"/>
                <w:color w:val="231F20"/>
                <w:spacing w:val="-8"/>
                <w:sz w:val="17"/>
                <w:szCs w:val="17"/>
              </w:rPr>
              <w:t xml:space="preserve"> </w:t>
            </w:r>
            <w:r>
              <w:rPr>
                <w:rFonts w:ascii="HelveticaNeue-Roman" w:eastAsia="HelveticaNeue-Roman" w:hAnsi="HelveticaNeue-Roman" w:cs="HelveticaNeue-Roman"/>
                <w:color w:val="231F20"/>
                <w:sz w:val="17"/>
                <w:szCs w:val="17"/>
              </w:rPr>
              <w:t>huff)?</w:t>
            </w:r>
          </w:p>
        </w:tc>
        <w:tc>
          <w:tcPr>
            <w:tcW w:w="728" w:type="dxa"/>
            <w:tcBorders>
              <w:top w:val="single" w:sz="8" w:space="0" w:color="F7941D"/>
              <w:left w:val="single" w:sz="8" w:space="0" w:color="F7941D"/>
              <w:bottom w:val="nil"/>
              <w:right w:val="single" w:sz="8" w:space="0" w:color="F7941D"/>
            </w:tcBorders>
          </w:tcPr>
          <w:p w:rsidR="008C69ED" w:rsidRDefault="008C69ED"/>
        </w:tc>
        <w:tc>
          <w:tcPr>
            <w:tcW w:w="728" w:type="dxa"/>
            <w:tcBorders>
              <w:top w:val="single" w:sz="8" w:space="0" w:color="F7941D"/>
              <w:left w:val="single" w:sz="8" w:space="0" w:color="F7941D"/>
              <w:bottom w:val="nil"/>
              <w:right w:val="single" w:sz="8" w:space="0" w:color="F7941D"/>
            </w:tcBorders>
          </w:tcPr>
          <w:p w:rsidR="008C69ED" w:rsidRDefault="008C69ED"/>
        </w:tc>
      </w:tr>
      <w:tr w:rsidR="008C69ED">
        <w:trPr>
          <w:trHeight w:hRule="exact" w:val="509"/>
        </w:trPr>
        <w:tc>
          <w:tcPr>
            <w:tcW w:w="8824" w:type="dxa"/>
            <w:tcBorders>
              <w:top w:val="nil"/>
              <w:left w:val="nil"/>
              <w:bottom w:val="nil"/>
              <w:right w:val="single" w:sz="8" w:space="0" w:color="FDC689"/>
            </w:tcBorders>
            <w:shd w:val="clear" w:color="auto" w:fill="F7941D"/>
          </w:tcPr>
          <w:p w:rsidR="008C69ED" w:rsidRDefault="00823410">
            <w:pPr>
              <w:pStyle w:val="TableParagraph"/>
              <w:spacing w:before="138"/>
              <w:ind w:left="180"/>
              <w:rPr>
                <w:rFonts w:ascii="Helvetica Neue" w:eastAsia="Helvetica Neue" w:hAnsi="Helvetica Neue" w:cs="Helvetica Neue"/>
                <w:sz w:val="19"/>
                <w:szCs w:val="19"/>
              </w:rPr>
            </w:pPr>
            <w:r>
              <w:rPr>
                <w:rFonts w:ascii="Helvetica Neue" w:eastAsia="Helvetica Neue" w:hAnsi="Helvetica Neue" w:cs="Helvetica Neue"/>
                <w:b/>
                <w:bCs/>
                <w:color w:val="FFFFFF"/>
                <w:sz w:val="19"/>
                <w:szCs w:val="19"/>
              </w:rPr>
              <w:t>Part B: During the past 12 months…</w:t>
            </w:r>
          </w:p>
        </w:tc>
        <w:tc>
          <w:tcPr>
            <w:tcW w:w="728" w:type="dxa"/>
            <w:tcBorders>
              <w:top w:val="nil"/>
              <w:left w:val="single" w:sz="8" w:space="0" w:color="FDC689"/>
              <w:bottom w:val="nil"/>
              <w:right w:val="single" w:sz="8" w:space="0" w:color="FDC689"/>
            </w:tcBorders>
            <w:shd w:val="clear" w:color="auto" w:fill="F7941D"/>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pacing w:val="-6"/>
                <w:sz w:val="19"/>
              </w:rPr>
              <w:t>Yes</w:t>
            </w:r>
          </w:p>
        </w:tc>
        <w:tc>
          <w:tcPr>
            <w:tcW w:w="728" w:type="dxa"/>
            <w:tcBorders>
              <w:top w:val="nil"/>
              <w:left w:val="single" w:sz="8" w:space="0" w:color="FDC689"/>
              <w:bottom w:val="nil"/>
              <w:right w:val="nil"/>
            </w:tcBorders>
            <w:shd w:val="clear" w:color="auto" w:fill="F7941D"/>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z w:val="19"/>
              </w:rPr>
              <w:t>No</w:t>
            </w:r>
          </w:p>
        </w:tc>
      </w:tr>
      <w:tr w:rsidR="008C69ED">
        <w:trPr>
          <w:trHeight w:hRule="exact" w:val="734"/>
        </w:trPr>
        <w:tc>
          <w:tcPr>
            <w:tcW w:w="8824" w:type="dxa"/>
            <w:tcBorders>
              <w:top w:val="nil"/>
              <w:left w:val="single" w:sz="8" w:space="0" w:color="F7941D"/>
              <w:bottom w:val="single" w:sz="8" w:space="0" w:color="F7941D"/>
              <w:right w:val="single" w:sz="8" w:space="0" w:color="F7941D"/>
            </w:tcBorders>
          </w:tcPr>
          <w:p w:rsidR="008C69ED" w:rsidRDefault="00823410">
            <w:pPr>
              <w:pStyle w:val="TableParagraph"/>
              <w:spacing w:before="143" w:line="319" w:lineRule="auto"/>
              <w:ind w:left="170" w:right="178"/>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 xml:space="preserve">Have you ever ridden in a </w:t>
            </w:r>
            <w:r>
              <w:rPr>
                <w:rFonts w:ascii="Helvetica Neue" w:eastAsia="Helvetica Neue" w:hAnsi="Helvetica Neue" w:cs="Helvetica Neue"/>
                <w:b/>
                <w:bCs/>
                <w:color w:val="231F20"/>
                <w:sz w:val="17"/>
                <w:szCs w:val="17"/>
              </w:rPr>
              <w:t xml:space="preserve">car </w:t>
            </w:r>
            <w:r>
              <w:rPr>
                <w:rFonts w:ascii="HelveticaNeue-Roman" w:eastAsia="HelveticaNeue-Roman" w:hAnsi="HelveticaNeue-Roman" w:cs="HelveticaNeue-Roman"/>
                <w:color w:val="231F20"/>
                <w:sz w:val="17"/>
                <w:szCs w:val="17"/>
              </w:rPr>
              <w:t>driven by someone (including yourself) who was “high” or had been using alcohol or drugs?</w:t>
            </w:r>
          </w:p>
        </w:tc>
        <w:tc>
          <w:tcPr>
            <w:tcW w:w="728" w:type="dxa"/>
            <w:tcBorders>
              <w:top w:val="nil"/>
              <w:left w:val="single" w:sz="8" w:space="0" w:color="F7941D"/>
              <w:bottom w:val="single" w:sz="8" w:space="0" w:color="F7941D"/>
              <w:right w:val="single" w:sz="8" w:space="0" w:color="F7941D"/>
            </w:tcBorders>
          </w:tcPr>
          <w:p w:rsidR="008C69ED" w:rsidRDefault="008C69ED"/>
        </w:tc>
        <w:tc>
          <w:tcPr>
            <w:tcW w:w="728" w:type="dxa"/>
            <w:tcBorders>
              <w:top w:val="nil"/>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2"/>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 xml:space="preserve">Do you ever use alcohol or drugs to </w:t>
            </w:r>
            <w:r>
              <w:rPr>
                <w:rFonts w:ascii="Helvetica Neue"/>
                <w:b/>
                <w:color w:val="231F20"/>
                <w:sz w:val="17"/>
              </w:rPr>
              <w:t>relax</w:t>
            </w:r>
            <w:r>
              <w:rPr>
                <w:rFonts w:ascii="HelveticaNeue-Roman"/>
                <w:color w:val="231F20"/>
                <w:sz w:val="17"/>
              </w:rPr>
              <w:t>, feel better about yourself, or fit</w:t>
            </w:r>
            <w:r>
              <w:rPr>
                <w:rFonts w:ascii="HelveticaNeue-Roman"/>
                <w:color w:val="231F20"/>
                <w:spacing w:val="-5"/>
                <w:sz w:val="17"/>
              </w:rPr>
              <w:t xml:space="preserve"> </w:t>
            </w:r>
            <w:r>
              <w:rPr>
                <w:rFonts w:ascii="HelveticaNeue-Roman"/>
                <w:color w:val="231F20"/>
                <w:sz w:val="17"/>
              </w:rPr>
              <w:t>in?</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2"/>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Do you ever use alcohol or drugs while you are by yourself, or</w:t>
            </w:r>
            <w:r>
              <w:rPr>
                <w:rFonts w:ascii="HelveticaNeue-Roman"/>
                <w:color w:val="231F20"/>
                <w:spacing w:val="-5"/>
                <w:sz w:val="17"/>
              </w:rPr>
              <w:t xml:space="preserve"> </w:t>
            </w:r>
            <w:r>
              <w:rPr>
                <w:rFonts w:ascii="Helvetica Neue"/>
                <w:b/>
                <w:color w:val="231F20"/>
                <w:sz w:val="17"/>
              </w:rPr>
              <w:t>alone</w:t>
            </w:r>
            <w:r>
              <w:rPr>
                <w:rFonts w:ascii="HelveticaNeue-Roman"/>
                <w:color w:val="231F20"/>
                <w:sz w:val="17"/>
              </w:rPr>
              <w:t>?</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2"/>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 xml:space="preserve">Do you ever </w:t>
            </w:r>
            <w:r>
              <w:rPr>
                <w:rFonts w:ascii="Helvetica Neue"/>
                <w:b/>
                <w:color w:val="231F20"/>
                <w:sz w:val="17"/>
              </w:rPr>
              <w:t xml:space="preserve">forget </w:t>
            </w:r>
            <w:r>
              <w:rPr>
                <w:rFonts w:ascii="HelveticaNeue-Roman"/>
                <w:color w:val="231F20"/>
                <w:sz w:val="17"/>
              </w:rPr>
              <w:t>things you did while using alcohol or drugs?</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2"/>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 xml:space="preserve">Do your </w:t>
            </w:r>
            <w:r>
              <w:rPr>
                <w:rFonts w:ascii="Helvetica Neue"/>
                <w:b/>
                <w:color w:val="231F20"/>
                <w:sz w:val="17"/>
              </w:rPr>
              <w:t xml:space="preserve">family or friends </w:t>
            </w:r>
            <w:r>
              <w:rPr>
                <w:rFonts w:ascii="HelveticaNeue-Roman"/>
                <w:color w:val="231F20"/>
                <w:sz w:val="17"/>
              </w:rPr>
              <w:t>ever tell you that you should cut down on your drinking or drug</w:t>
            </w:r>
            <w:r>
              <w:rPr>
                <w:rFonts w:ascii="HelveticaNeue-Roman"/>
                <w:color w:val="231F20"/>
                <w:spacing w:val="-1"/>
                <w:sz w:val="17"/>
              </w:rPr>
              <w:t xml:space="preserve"> </w:t>
            </w:r>
            <w:r>
              <w:rPr>
                <w:rFonts w:ascii="HelveticaNeue-Roman"/>
                <w:color w:val="231F20"/>
                <w:sz w:val="17"/>
              </w:rPr>
              <w:t>use?</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r w:rsidR="008C69ED">
        <w:trPr>
          <w:trHeight w:hRule="exact" w:val="549"/>
        </w:trPr>
        <w:tc>
          <w:tcPr>
            <w:tcW w:w="8824" w:type="dxa"/>
            <w:tcBorders>
              <w:top w:val="single" w:sz="8" w:space="0" w:color="F7941D"/>
              <w:left w:val="single" w:sz="8" w:space="0" w:color="F7941D"/>
              <w:bottom w:val="single" w:sz="8" w:space="0" w:color="F7941D"/>
              <w:right w:val="single" w:sz="8" w:space="0" w:color="F7941D"/>
            </w:tcBorders>
          </w:tcPr>
          <w:p w:rsidR="008C69ED" w:rsidRDefault="008C69ED">
            <w:pPr>
              <w:pStyle w:val="TableParagraph"/>
              <w:spacing w:before="2"/>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7"/>
                <w:szCs w:val="17"/>
              </w:rPr>
            </w:pPr>
            <w:r>
              <w:rPr>
                <w:rFonts w:ascii="HelveticaNeue-Roman"/>
                <w:color w:val="231F20"/>
                <w:sz w:val="17"/>
              </w:rPr>
              <w:t xml:space="preserve">Have you ever gotten into </w:t>
            </w:r>
            <w:r>
              <w:rPr>
                <w:rFonts w:ascii="Helvetica Neue"/>
                <w:b/>
                <w:color w:val="231F20"/>
                <w:sz w:val="17"/>
              </w:rPr>
              <w:t xml:space="preserve">trouble </w:t>
            </w:r>
            <w:r>
              <w:rPr>
                <w:rFonts w:ascii="HelveticaNeue-Roman"/>
                <w:color w:val="231F20"/>
                <w:sz w:val="17"/>
              </w:rPr>
              <w:t>while you were using alcohol</w:t>
            </w:r>
            <w:r>
              <w:rPr>
                <w:rFonts w:ascii="HelveticaNeue-Roman"/>
                <w:color w:val="231F20"/>
                <w:spacing w:val="-9"/>
                <w:sz w:val="17"/>
              </w:rPr>
              <w:t xml:space="preserve"> </w:t>
            </w:r>
            <w:r>
              <w:rPr>
                <w:rFonts w:ascii="HelveticaNeue-Roman"/>
                <w:color w:val="231F20"/>
                <w:sz w:val="17"/>
              </w:rPr>
              <w:t>drugs?</w:t>
            </w:r>
          </w:p>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c>
          <w:tcPr>
            <w:tcW w:w="728" w:type="dxa"/>
            <w:tcBorders>
              <w:top w:val="single" w:sz="8" w:space="0" w:color="F7941D"/>
              <w:left w:val="single" w:sz="8" w:space="0" w:color="F7941D"/>
              <w:bottom w:val="single" w:sz="8" w:space="0" w:color="F7941D"/>
              <w:right w:val="single" w:sz="8" w:space="0" w:color="F7941D"/>
            </w:tcBorders>
          </w:tcPr>
          <w:p w:rsidR="008C69ED" w:rsidRDefault="008C69ED"/>
        </w:tc>
      </w:tr>
    </w:tbl>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2"/>
        <w:rPr>
          <w:rFonts w:ascii="Helvetica Neue" w:eastAsia="Helvetica Neue" w:hAnsi="Helvetica Neue" w:cs="Helvetica Neue"/>
          <w:b/>
          <w:bCs/>
        </w:rPr>
      </w:pPr>
    </w:p>
    <w:p w:rsidR="008C69ED" w:rsidRDefault="00823410">
      <w:pPr>
        <w:pStyle w:val="BodyText"/>
        <w:spacing w:before="104" w:line="304" w:lineRule="auto"/>
        <w:ind w:left="130" w:right="706" w:firstLine="0"/>
      </w:pPr>
      <w:r>
        <w:rPr>
          <w:color w:val="231F20"/>
        </w:rPr>
        <w:t xml:space="preserve">CRAFFT Scoring Instructions: For each “yes” response in </w:t>
      </w:r>
      <w:r>
        <w:rPr>
          <w:color w:val="231F20"/>
          <w:spacing w:val="-5"/>
        </w:rPr>
        <w:t xml:space="preserve">PART </w:t>
      </w:r>
      <w:r>
        <w:rPr>
          <w:color w:val="231F20"/>
        </w:rPr>
        <w:t>B, score one point. A total score of 2 or higher</w:t>
      </w:r>
      <w:r>
        <w:rPr>
          <w:color w:val="231F20"/>
          <w:spacing w:val="-6"/>
        </w:rPr>
        <w:t xml:space="preserve"> </w:t>
      </w:r>
      <w:r>
        <w:rPr>
          <w:color w:val="231F20"/>
        </w:rPr>
        <w:t>indicates a need for additional assessment or discussion around alcohol and drug</w:t>
      </w:r>
      <w:r>
        <w:rPr>
          <w:color w:val="231F20"/>
          <w:spacing w:val="-4"/>
        </w:rPr>
        <w:t xml:space="preserve"> </w:t>
      </w:r>
      <w:r>
        <w:rPr>
          <w:color w:val="231F20"/>
        </w:rPr>
        <w:t>use.</w:t>
      </w:r>
    </w:p>
    <w:p w:rsidR="008C69ED" w:rsidRDefault="008C69ED">
      <w:pPr>
        <w:spacing w:before="6"/>
        <w:rPr>
          <w:rFonts w:ascii="HelveticaNeue-Roman" w:eastAsia="HelveticaNeue-Roman" w:hAnsi="HelveticaNeue-Roman" w:cs="HelveticaNeue-Roman"/>
          <w:sz w:val="11"/>
          <w:szCs w:val="11"/>
        </w:rPr>
      </w:pPr>
    </w:p>
    <w:p w:rsidR="008C69ED" w:rsidRDefault="00264D4C">
      <w:pPr>
        <w:ind w:left="12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822" alt="" style="width:516pt;height:132pt;mso-position-horizontal-relative:char;mso-position-vertical-relative:line" coordsize="10320,2640">
            <v:group id="_x0000_s1823" alt="" style="position:absolute;left:10;top:10;width:10300;height:2620" coordorigin="10,10" coordsize="10300,2620">
              <v:shape id="_x0000_s1824" alt="" style="position:absolute;left:10;top:10;width:10300;height:2620" coordorigin="10,10" coordsize="10300,2620" path="m10,2630r10300,l10310,10,10,10r,2620xe" filled="f" strokecolor="#f7941d" strokeweight="1pt">
                <v:path arrowok="t"/>
              </v:shape>
            </v:group>
            <v:group id="_x0000_s1825" alt="" style="position:absolute;left:972;top:2192;width:8852;height:2" coordorigin="972,2192" coordsize="8852,2">
              <v:shape id="_x0000_s1826" alt="" style="position:absolute;left:972;top:2192;width:8852;height:2" coordorigin="972,2192" coordsize="8852,0" path="m972,2192r8852,e" filled="f" strokecolor="#f7941d" strokeweight="1pt">
                <v:path arrowok="t"/>
              </v:shape>
            </v:group>
            <v:group id="_x0000_s1827" alt="" style="position:absolute;left:972;top:681;width:8852;height:2" coordorigin="972,681" coordsize="8852,2">
              <v:shape id="_x0000_s1828" alt="" style="position:absolute;left:972;top:681;width:8852;height:2" coordorigin="972,681" coordsize="8852,0" path="m972,681r8852,e" filled="f" strokecolor="#f7941d" strokeweight="1pt">
                <v:path arrowok="t"/>
              </v:shape>
            </v:group>
            <v:group id="_x0000_s1829" alt="" style="position:absolute;left:972;top:953;width:8852;height:2" coordorigin="972,953" coordsize="8852,2">
              <v:shape id="_x0000_s1830" alt="" style="position:absolute;left:972;top:953;width:8852;height:2" coordorigin="972,953" coordsize="8852,0" path="m972,953r8852,e" filled="f" strokecolor="#f7941d" strokeweight="1pt">
                <v:path arrowok="t"/>
              </v:shape>
            </v:group>
            <v:group id="_x0000_s1831" alt="" style="position:absolute;left:9332;top:1195;width:492;height:2" coordorigin="9332,1195" coordsize="492,2">
              <v:shape id="_x0000_s1832" alt="" style="position:absolute;left:9332;top:1195;width:492;height:2" coordorigin="9332,1195" coordsize="492,0" path="m9332,1195r492,e" filled="f" strokecolor="#f7941d" strokeweight="1pt">
                <v:path arrowok="t"/>
              </v:shape>
            </v:group>
            <v:group id="_x0000_s1833" alt="" style="position:absolute;left:7872;top:1195;width:979;height:2" coordorigin="7872,1195" coordsize="979,2">
              <v:shape id="_x0000_s1834" alt="" style="position:absolute;left:7872;top:1195;width:979;height:2" coordorigin="7872,1195" coordsize="979,0" path="m7872,1195r979,e" filled="f" strokecolor="#f7941d" strokeweight="1pt">
                <v:path arrowok="t"/>
              </v:shape>
            </v:group>
            <v:group id="_x0000_s1835" alt="" style="position:absolute;left:972;top:1195;width:6419;height:2" coordorigin="972,1195" coordsize="6419,2">
              <v:shape id="_x0000_s1836" alt="" style="position:absolute;left:972;top:1195;width:6419;height:2" coordorigin="972,1195" coordsize="6419,0" path="m972,1195r6418,e" filled="f" strokecolor="#f7941d" strokeweight="1pt">
                <v:path arrowok="t"/>
              </v:shape>
            </v:group>
            <v:group id="_x0000_s1837" alt="" style="position:absolute;left:9332;top:1447;width:492;height:2" coordorigin="9332,1447" coordsize="492,2">
              <v:shape id="_x0000_s1838" alt="" style="position:absolute;left:9332;top:1447;width:492;height:2" coordorigin="9332,1447" coordsize="492,0" path="m9332,1447r492,e" filled="f" strokecolor="#f7941d" strokeweight="1pt">
                <v:path arrowok="t"/>
              </v:shape>
            </v:group>
            <v:group id="_x0000_s1839" alt="" style="position:absolute;left:7872;top:1447;width:979;height:2" coordorigin="7872,1447" coordsize="979,2">
              <v:shape id="_x0000_s1840" alt="" style="position:absolute;left:7872;top:1447;width:979;height:2" coordorigin="7872,1447" coordsize="979,0" path="m7872,1447r979,e" filled="f" strokecolor="#f7941d" strokeweight="1pt">
                <v:path arrowok="t"/>
              </v:shape>
            </v:group>
            <v:group id="_x0000_s1841" alt="" style="position:absolute;left:6416;top:1447;width:974;height:2" coordorigin="6416,1447" coordsize="974,2">
              <v:shape id="_x0000_s1842" alt="" style="position:absolute;left:6416;top:1447;width:974;height:2" coordorigin="6416,1447" coordsize="974,0" path="m6416,1447r974,e" filled="f" strokecolor="#f7941d" strokeweight="1pt">
                <v:path arrowok="t"/>
              </v:shape>
            </v:group>
            <v:group id="_x0000_s1843" alt="" style="position:absolute;left:4961;top:1447;width:974;height:2" coordorigin="4961,1447" coordsize="974,2">
              <v:shape id="_x0000_s1844" alt="" style="position:absolute;left:4961;top:1447;width:974;height:2" coordorigin="4961,1447" coordsize="974,0" path="m4961,1447r974,e" filled="f" strokecolor="#f7941d" strokeweight="1pt">
                <v:path arrowok="t"/>
              </v:shape>
            </v:group>
            <v:group id="_x0000_s1845" alt="" style="position:absolute;left:972;top:1447;width:3508;height:2" coordorigin="972,1447" coordsize="3508,2">
              <v:shape id="_x0000_s1846" alt="" style="position:absolute;left:972;top:1447;width:3508;height:2" coordorigin="972,1447" coordsize="3508,0" path="m972,1447r3508,e" filled="f" strokecolor="#f7941d" strokeweight="1pt">
                <v:path arrowok="t"/>
              </v:shape>
            </v:group>
            <v:group id="_x0000_s1847" alt="" style="position:absolute;left:9332;top:1688;width:492;height:2" coordorigin="9332,1688" coordsize="492,2">
              <v:shape id="_x0000_s1848" alt="" style="position:absolute;left:9332;top:1688;width:492;height:2" coordorigin="9332,1688" coordsize="492,0" path="m9332,1688r492,e" filled="f" strokecolor="#f7941d" strokeweight="1pt">
                <v:path arrowok="t"/>
              </v:shape>
            </v:group>
            <v:group id="_x0000_s1849" alt="" style="position:absolute;left:7872;top:1688;width:979;height:2" coordorigin="7872,1688" coordsize="979,2">
              <v:shape id="_x0000_s1850" alt="" style="position:absolute;left:7872;top:1688;width:979;height:2" coordorigin="7872,1688" coordsize="979,0" path="m7872,1688r979,e" filled="f" strokecolor="#f7941d" strokeweight="1pt">
                <v:path arrowok="t"/>
              </v:shape>
            </v:group>
            <v:group id="_x0000_s1851" alt="" style="position:absolute;left:6416;top:1688;width:974;height:2" coordorigin="6416,1688" coordsize="974,2">
              <v:shape id="_x0000_s1852" alt="" style="position:absolute;left:6416;top:1688;width:974;height:2" coordorigin="6416,1688" coordsize="974,0" path="m6416,1688r974,e" filled="f" strokecolor="#f7941d" strokeweight="1pt">
                <v:path arrowok="t"/>
              </v:shape>
            </v:group>
            <v:group id="_x0000_s1853" alt="" style="position:absolute;left:4961;top:1688;width:974;height:2" coordorigin="4961,1688" coordsize="974,2">
              <v:shape id="_x0000_s1854" alt="" style="position:absolute;left:4961;top:1688;width:974;height:2" coordorigin="4961,1688" coordsize="974,0" path="m4961,1688r974,e" filled="f" strokecolor="#f7941d" strokeweight="1pt">
                <v:path arrowok="t"/>
              </v:shape>
            </v:group>
            <v:group id="_x0000_s1855" alt="" style="position:absolute;left:3506;top:1688;width:974;height:2" coordorigin="3506,1688" coordsize="974,2">
              <v:shape id="_x0000_s1856" alt="" style="position:absolute;left:3506;top:1688;width:974;height:2" coordorigin="3506,1688" coordsize="974,0" path="m3506,1688r974,e" filled="f" strokecolor="#f7941d" strokeweight="1pt">
                <v:path arrowok="t"/>
              </v:shape>
            </v:group>
            <v:group id="_x0000_s1857" alt="" style="position:absolute;left:972;top:1688;width:2053;height:2" coordorigin="972,1688" coordsize="2053,2">
              <v:shape id="_x0000_s1858" alt="" style="position:absolute;left:972;top:1688;width:2053;height:2" coordorigin="972,1688" coordsize="2053,0" path="m972,1688r2052,e" filled="f" strokecolor="#f7941d" strokeweight="1pt">
                <v:path arrowok="t"/>
              </v:shape>
            </v:group>
            <v:group id="_x0000_s1859" alt="" style="position:absolute;left:9332;top:1930;width:492;height:2" coordorigin="9332,1930" coordsize="492,2">
              <v:shape id="_x0000_s1860" alt="" style="position:absolute;left:9332;top:1930;width:492;height:2" coordorigin="9332,1930" coordsize="492,0" path="m9332,1930r492,e" filled="f" strokecolor="#f7941d" strokeweight="1pt">
                <v:path arrowok="t"/>
              </v:shape>
            </v:group>
            <v:group id="_x0000_s1861" alt="" style="position:absolute;left:7872;top:1930;width:979;height:2" coordorigin="7872,1930" coordsize="979,2">
              <v:shape id="_x0000_s1862" alt="" style="position:absolute;left:7872;top:1930;width:979;height:2" coordorigin="7872,1930" coordsize="979,0" path="m7872,1930r979,e" filled="f" strokecolor="#f7941d" strokeweight="1pt">
                <v:path arrowok="t"/>
              </v:shape>
            </v:group>
            <v:group id="_x0000_s1863" alt="" style="position:absolute;left:6416;top:1930;width:974;height:2" coordorigin="6416,1930" coordsize="974,2">
              <v:shape id="_x0000_s1864" alt="" style="position:absolute;left:6416;top:1930;width:974;height:2" coordorigin="6416,1930" coordsize="974,0" path="m6416,1930r974,e" filled="f" strokecolor="#f7941d" strokeweight="1pt">
                <v:path arrowok="t"/>
              </v:shape>
            </v:group>
            <v:group id="_x0000_s1865" alt="" style="position:absolute;left:4961;top:1930;width:974;height:2" coordorigin="4961,1930" coordsize="974,2">
              <v:shape id="_x0000_s1866" alt="" style="position:absolute;left:4961;top:1930;width:974;height:2" coordorigin="4961,1930" coordsize="974,0" path="m4961,1930r974,e" filled="f" strokecolor="#f7941d" strokeweight="1pt">
                <v:path arrowok="t"/>
              </v:shape>
            </v:group>
            <v:group id="_x0000_s1867" alt="" style="position:absolute;left:3506;top:1930;width:974;height:2" coordorigin="3506,1930" coordsize="974,2">
              <v:shape id="_x0000_s1868" alt="" style="position:absolute;left:3506;top:1930;width:974;height:2" coordorigin="3506,1930" coordsize="974,0" path="m3506,1930r974,e" filled="f" strokecolor="#f7941d" strokeweight="1pt">
                <v:path arrowok="t"/>
              </v:shape>
            </v:group>
            <v:group id="_x0000_s1869" alt="" style="position:absolute;left:2050;top:1930;width:974;height:2" coordorigin="2050,1930" coordsize="974,2">
              <v:shape id="_x0000_s1870" alt="" style="position:absolute;left:2050;top:1930;width:974;height:2" coordorigin="2050,1930" coordsize="974,0" path="m2050,1930r974,e" filled="f" strokecolor="#f7941d" strokeweight="1pt">
                <v:path arrowok="t"/>
              </v:shape>
            </v:group>
            <v:group id="_x0000_s1871" alt="" style="position:absolute;left:972;top:1930;width:597;height:2" coordorigin="972,1930" coordsize="597,2">
              <v:shape id="_x0000_s1872" alt="" style="position:absolute;left:972;top:1930;width:597;height:2" coordorigin="972,1930" coordsize="597,0" path="m972,1930r597,e" filled="f" strokecolor="#f7941d" strokeweight="1pt">
                <v:path arrowok="t"/>
              </v:shape>
            </v:group>
            <v:group id="_x0000_s1873" alt="" style="position:absolute;left:1072;top:671;width:2;height:1591" coordorigin="1072,671" coordsize="2,1591">
              <v:shape id="_x0000_s1874" alt="" style="position:absolute;left:1072;top:671;width:2;height:1591" coordorigin="1072,671" coordsize="0,1591" path="m1072,2262r,-1591e" filled="f" strokecolor="#f7941d" strokeweight="1pt">
                <v:path arrowok="t"/>
              </v:shape>
            </v:group>
            <v:group id="_x0000_s1875" alt="" style="position:absolute;left:9824;top:2182;width:2;height:80" coordorigin="9824,2182" coordsize="2,80">
              <v:shape id="_x0000_s1876" alt="" style="position:absolute;left:9824;top:2182;width:2;height:80" coordorigin="9824,2182" coordsize="0,80" path="m9824,2262r,-80e" filled="f" strokecolor="#f7941d" strokeweight="1pt">
                <v:path arrowok="t"/>
              </v:shape>
            </v:group>
            <v:group id="_x0000_s1877" alt="" style="position:absolute;left:8359;top:2182;width:2;height:80" coordorigin="8359,2182" coordsize="2,80">
              <v:shape id="_x0000_s1878" alt="" style="position:absolute;left:8359;top:2182;width:2;height:80" coordorigin="8359,2182" coordsize="0,80" path="m8359,2262r,-80e" filled="f" strokecolor="#f7941d" strokeweight="1pt">
                <v:path arrowok="t"/>
              </v:shape>
            </v:group>
            <v:group id="_x0000_s1879" alt="" style="position:absolute;left:2537;top:2182;width:2;height:80" coordorigin="2537,2182" coordsize="2,80">
              <v:shape id="_x0000_s1880" alt="" style="position:absolute;left:2537;top:2182;width:2;height:80" coordorigin="2537,2182" coordsize="0,80" path="m2537,2262r,-80e" filled="f" strokecolor="#f7941d" strokeweight="1pt">
                <v:path arrowok="t"/>
              </v:shape>
            </v:group>
            <v:group id="_x0000_s1881" alt="" style="position:absolute;left:3993;top:2182;width:2;height:80" coordorigin="3993,2182" coordsize="2,80">
              <v:shape id="_x0000_s1882" alt="" style="position:absolute;left:3993;top:2182;width:2;height:80" coordorigin="3993,2182" coordsize="0,80" path="m3993,2262r,-80e" filled="f" strokecolor="#f7941d" strokeweight="1pt">
                <v:path arrowok="t"/>
              </v:shape>
            </v:group>
            <v:group id="_x0000_s1883" alt="" style="position:absolute;left:5448;top:2182;width:2;height:80" coordorigin="5448,2182" coordsize="2,80">
              <v:shape id="_x0000_s1884" alt="" style="position:absolute;left:5448;top:2182;width:2;height:80" coordorigin="5448,2182" coordsize="0,80" path="m5448,2262r,-80e" filled="f" strokecolor="#f7941d" strokeweight="1pt">
                <v:path arrowok="t"/>
              </v:shape>
            </v:group>
            <v:group id="_x0000_s1885" alt="" style="position:absolute;left:6903;top:2182;width:2;height:80" coordorigin="6903,2182" coordsize="2,80">
              <v:shape id="_x0000_s1886" alt="" style="position:absolute;left:6903;top:2182;width:2;height:80" coordorigin="6903,2182" coordsize="0,80" path="m6903,2262r,-80e" filled="f" strokecolor="#f7941d" strokeweight="1pt">
                <v:path arrowok="t"/>
              </v:shape>
            </v:group>
            <v:group id="_x0000_s1887" alt="" style="position:absolute;left:6395;top:1181;width:22;height:1001" coordorigin="6395,1181" coordsize="22,1001">
              <v:shape id="_x0000_s1888" alt="" style="position:absolute;left:6395;top:1181;width:22;height:1001" coordorigin="6395,1181" coordsize="22,1001" path="m6395,2182r21,l6416,1181r-21,l6395,2182xe" stroked="f">
                <v:path arrowok="t"/>
              </v:shape>
            </v:group>
            <v:group id="_x0000_s1889" alt="" style="position:absolute;left:5935;top:1181;width:22;height:1001" coordorigin="5935,1181" coordsize="22,1001">
              <v:shape id="_x0000_s1890" alt="" style="position:absolute;left:5935;top:1181;width:22;height:1001" coordorigin="5935,1181" coordsize="22,1001" path="m5935,2182r22,l5957,1181r-22,l5935,2182xe" stroked="f">
                <v:path arrowok="t"/>
              </v:shape>
            </v:group>
            <v:group id="_x0000_s1891" alt="" style="position:absolute;left:9310;top:943;width:22;height:1239" coordorigin="9310,943" coordsize="22,1239">
              <v:shape id="_x0000_s1892" alt="" style="position:absolute;left:9310;top:943;width:22;height:1239" coordorigin="9310,943" coordsize="22,1239" path="m9310,2182r22,l9332,943r-22,l9310,2182xe" stroked="f">
                <v:path arrowok="t"/>
              </v:shape>
            </v:group>
            <v:group id="_x0000_s1893" alt="" style="position:absolute;left:8851;top:943;width:22;height:1239" coordorigin="8851,943" coordsize="22,1239">
              <v:shape id="_x0000_s1894" alt="" style="position:absolute;left:8851;top:943;width:22;height:1239" coordorigin="8851,943" coordsize="22,1239" path="m8851,2182r21,l8872,943r-21,l8851,2182xe" stroked="f">
                <v:path arrowok="t"/>
              </v:shape>
            </v:group>
            <v:group id="_x0000_s1895" alt="" style="position:absolute;left:1591;top:1809;width:438;height:373" coordorigin="1591,1809" coordsize="438,373">
              <v:shape id="_x0000_s1896" alt="" style="position:absolute;left:1591;top:1809;width:438;height:373" coordorigin="1591,1809" coordsize="438,373" path="m1591,2182r438,l2029,1809r-438,l1591,2182xe" fillcolor="#f7941d" stroked="f">
                <v:path arrowok="t"/>
              </v:shape>
            </v:group>
            <v:group id="_x0000_s1897" alt="" style="position:absolute;left:3046;top:1572;width:438;height:610" coordorigin="3046,1572" coordsize="438,610">
              <v:shape id="_x0000_s1898" alt="" style="position:absolute;left:3046;top:1572;width:438;height:610" coordorigin="3046,1572" coordsize="438,610" path="m3046,2182r438,l3484,1572r-438,l3046,2182xe" fillcolor="#f7941d" stroked="f">
                <v:path arrowok="t"/>
              </v:shape>
            </v:group>
            <v:group id="_x0000_s1899" alt="" style="position:absolute;left:4501;top:1320;width:438;height:862" coordorigin="4501,1320" coordsize="438,862">
              <v:shape id="_x0000_s1900" alt="" style="position:absolute;left:4501;top:1320;width:438;height:862" coordorigin="4501,1320" coordsize="438,862" path="m4501,2182r438,l4939,1320r-438,l4501,2182xe" fillcolor="#f7941d" stroked="f">
                <v:path arrowok="t"/>
              </v:shape>
            </v:group>
            <v:group id="_x0000_s1901" alt="" style="position:absolute;left:5957;top:1181;width:438;height:1001" coordorigin="5957,1181" coordsize="438,1001">
              <v:shape id="_x0000_s1902" alt="" style="position:absolute;left:5957;top:1181;width:438;height:1001" coordorigin="5957,1181" coordsize="438,1001" path="m5957,2182r438,l6395,1181r-438,l5957,2182xe" fillcolor="#f7941d" stroked="f">
                <v:path arrowok="t"/>
              </v:shape>
            </v:group>
            <v:group id="_x0000_s1903" alt="" style="position:absolute;left:7412;top:1080;width:438;height:1102" coordorigin="7412,1080" coordsize="438,1102">
              <v:shape id="_x0000_s1904" alt="" style="position:absolute;left:7412;top:1080;width:438;height:1102" coordorigin="7412,1080" coordsize="438,1102" path="m7412,2182r438,l7850,1080r-438,l7412,2182xe" fillcolor="#f7941d" stroked="f">
                <v:path arrowok="t"/>
              </v:shape>
            </v:group>
            <v:group id="_x0000_s1905" alt="" style="position:absolute;left:8872;top:943;width:438;height:1239" coordorigin="8872,943" coordsize="438,1239">
              <v:shape id="_x0000_s1906" alt="" style="position:absolute;left:8872;top:943;width:438;height:1239" coordorigin="8872,943" coordsize="438,1239" path="m8872,2182r438,l9310,943r-438,l8872,2182xe" fillcolor="#f7941d" stroked="f">
                <v:path arrowok="t"/>
              </v:shape>
              <v:shape id="_x0000_s1907" type="#_x0000_t202" alt="" style="position:absolute;left:1157;top:192;width:8006;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sz w:val="24"/>
                        </w:rPr>
                        <w:t>Probability of Substance Abuse/Dependence Based on CRAFFT</w:t>
                      </w:r>
                      <w:r>
                        <w:rPr>
                          <w:rFonts w:ascii="Helvetica Neue"/>
                          <w:b/>
                          <w:color w:val="231F20"/>
                          <w:spacing w:val="-10"/>
                          <w:sz w:val="24"/>
                        </w:rPr>
                        <w:t xml:space="preserve"> </w:t>
                      </w:r>
                      <w:r>
                        <w:rPr>
                          <w:rFonts w:ascii="Helvetica Neue"/>
                          <w:b/>
                          <w:color w:val="231F20"/>
                          <w:sz w:val="24"/>
                        </w:rPr>
                        <w:t>Score</w:t>
                      </w:r>
                    </w:p>
                  </w:txbxContent>
                </v:textbox>
              </v:shape>
              <v:shape id="_x0000_s1908" type="#_x0000_t202" alt="" style="position:absolute;left:478;top:632;width:374;height:1641;mso-wrap-style:square;v-text-anchor:top" filled="f" stroked="f">
                <v:textbox inset="0,0,0,0">
                  <w:txbxContent>
                    <w:p w:rsidR="008C69ED" w:rsidRDefault="00823410">
                      <w:pPr>
                        <w:spacing w:line="145" w:lineRule="exact"/>
                        <w:jc w:val="center"/>
                        <w:rPr>
                          <w:rFonts w:ascii="Helvetica Neue" w:eastAsia="Helvetica Neue" w:hAnsi="Helvetica Neue" w:cs="Helvetica Neue"/>
                          <w:sz w:val="14"/>
                          <w:szCs w:val="14"/>
                        </w:rPr>
                      </w:pPr>
                      <w:r>
                        <w:rPr>
                          <w:rFonts w:ascii="Helvetica Neue"/>
                          <w:b/>
                          <w:color w:val="231F20"/>
                          <w:w w:val="95"/>
                          <w:sz w:val="14"/>
                        </w:rPr>
                        <w:t>120%</w:t>
                      </w:r>
                    </w:p>
                    <w:p w:rsidR="008C69ED" w:rsidRDefault="00823410">
                      <w:pPr>
                        <w:spacing w:before="100"/>
                        <w:jc w:val="center"/>
                        <w:rPr>
                          <w:rFonts w:ascii="Helvetica Neue" w:eastAsia="Helvetica Neue" w:hAnsi="Helvetica Neue" w:cs="Helvetica Neue"/>
                          <w:sz w:val="14"/>
                          <w:szCs w:val="14"/>
                        </w:rPr>
                      </w:pPr>
                      <w:r>
                        <w:rPr>
                          <w:rFonts w:ascii="Helvetica Neue"/>
                          <w:b/>
                          <w:color w:val="231F20"/>
                          <w:w w:val="95"/>
                          <w:sz w:val="14"/>
                        </w:rPr>
                        <w:t>100%</w:t>
                      </w:r>
                    </w:p>
                    <w:p w:rsidR="008C69ED" w:rsidRDefault="00823410">
                      <w:pPr>
                        <w:spacing w:before="47"/>
                        <w:ind w:left="77"/>
                        <w:rPr>
                          <w:rFonts w:ascii="Helvetica Neue" w:eastAsia="Helvetica Neue" w:hAnsi="Helvetica Neue" w:cs="Helvetica Neue"/>
                          <w:sz w:val="14"/>
                          <w:szCs w:val="14"/>
                        </w:rPr>
                      </w:pPr>
                      <w:r>
                        <w:rPr>
                          <w:rFonts w:ascii="Helvetica Neue"/>
                          <w:b/>
                          <w:color w:val="231F20"/>
                          <w:sz w:val="14"/>
                        </w:rPr>
                        <w:t>80%</w:t>
                      </w:r>
                    </w:p>
                    <w:p w:rsidR="008C69ED" w:rsidRDefault="00823410">
                      <w:pPr>
                        <w:spacing w:before="94"/>
                        <w:ind w:left="77"/>
                        <w:rPr>
                          <w:rFonts w:ascii="Helvetica Neue" w:eastAsia="Helvetica Neue" w:hAnsi="Helvetica Neue" w:cs="Helvetica Neue"/>
                          <w:sz w:val="14"/>
                          <w:szCs w:val="14"/>
                        </w:rPr>
                      </w:pPr>
                      <w:r>
                        <w:rPr>
                          <w:rFonts w:ascii="Helvetica Neue"/>
                          <w:b/>
                          <w:color w:val="231F20"/>
                          <w:sz w:val="14"/>
                        </w:rPr>
                        <w:t>60%</w:t>
                      </w:r>
                    </w:p>
                    <w:p w:rsidR="008C69ED" w:rsidRDefault="00823410">
                      <w:pPr>
                        <w:spacing w:before="70"/>
                        <w:ind w:left="77"/>
                        <w:rPr>
                          <w:rFonts w:ascii="Helvetica Neue" w:eastAsia="Helvetica Neue" w:hAnsi="Helvetica Neue" w:cs="Helvetica Neue"/>
                          <w:sz w:val="14"/>
                          <w:szCs w:val="14"/>
                        </w:rPr>
                      </w:pPr>
                      <w:r>
                        <w:rPr>
                          <w:rFonts w:ascii="Helvetica Neue"/>
                          <w:b/>
                          <w:color w:val="231F20"/>
                          <w:sz w:val="14"/>
                        </w:rPr>
                        <w:t>40%</w:t>
                      </w:r>
                    </w:p>
                    <w:p w:rsidR="008C69ED" w:rsidRDefault="00823410">
                      <w:pPr>
                        <w:spacing w:before="80"/>
                        <w:ind w:left="77"/>
                        <w:rPr>
                          <w:rFonts w:ascii="Helvetica Neue" w:eastAsia="Helvetica Neue" w:hAnsi="Helvetica Neue" w:cs="Helvetica Neue"/>
                          <w:sz w:val="14"/>
                          <w:szCs w:val="14"/>
                        </w:rPr>
                      </w:pPr>
                      <w:r>
                        <w:rPr>
                          <w:rFonts w:ascii="Helvetica Neue"/>
                          <w:b/>
                          <w:color w:val="231F20"/>
                          <w:sz w:val="14"/>
                        </w:rPr>
                        <w:t>20%</w:t>
                      </w:r>
                    </w:p>
                    <w:p w:rsidR="008C69ED" w:rsidRDefault="00823410">
                      <w:pPr>
                        <w:spacing w:before="80" w:line="166" w:lineRule="exact"/>
                        <w:ind w:left="155"/>
                        <w:jc w:val="center"/>
                        <w:rPr>
                          <w:rFonts w:ascii="Helvetica Neue" w:eastAsia="Helvetica Neue" w:hAnsi="Helvetica Neue" w:cs="Helvetica Neue"/>
                          <w:sz w:val="14"/>
                          <w:szCs w:val="14"/>
                        </w:rPr>
                      </w:pPr>
                      <w:r>
                        <w:rPr>
                          <w:rFonts w:ascii="Helvetica Neue"/>
                          <w:b/>
                          <w:color w:val="231F20"/>
                          <w:sz w:val="14"/>
                        </w:rPr>
                        <w:t>0%</w:t>
                      </w:r>
                    </w:p>
                  </w:txbxContent>
                </v:textbox>
              </v:shape>
              <v:shape id="_x0000_s1909" type="#_x0000_t202" alt="" style="position:absolute;left:1771;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1</w:t>
                      </w:r>
                    </w:p>
                  </w:txbxContent>
                </v:textbox>
              </v:shape>
              <v:shape id="_x0000_s1910" type="#_x0000_t202" alt="" style="position:absolute;left:3226;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2</w:t>
                      </w:r>
                    </w:p>
                  </w:txbxContent>
                </v:textbox>
              </v:shape>
              <v:shape id="_x0000_s1911" type="#_x0000_t202" alt="" style="position:absolute;left:4681;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3</w:t>
                      </w:r>
                    </w:p>
                  </w:txbxContent>
                </v:textbox>
              </v:shape>
              <v:shape id="_x0000_s1912" type="#_x0000_t202" alt="" style="position:absolute;left:6137;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4</w:t>
                      </w:r>
                    </w:p>
                  </w:txbxContent>
                </v:textbox>
              </v:shape>
              <v:shape id="_x0000_s1913" type="#_x0000_t202" alt="" style="position:absolute;left:7592;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5</w:t>
                      </w:r>
                    </w:p>
                  </w:txbxContent>
                </v:textbox>
              </v:shape>
              <v:shape id="_x0000_s1914" type="#_x0000_t202" alt="" style="position:absolute;left:9047;top:2307;width:78;height:140;mso-wrap-style:square;v-text-anchor:top" filled="f" stroked="f">
                <v:textbox inset="0,0,0,0">
                  <w:txbxContent>
                    <w:p w:rsidR="008C69ED" w:rsidRDefault="00823410">
                      <w:pPr>
                        <w:spacing w:line="140" w:lineRule="exact"/>
                        <w:rPr>
                          <w:rFonts w:ascii="Helvetica Neue" w:eastAsia="Helvetica Neue" w:hAnsi="Helvetica Neue" w:cs="Helvetica Neue"/>
                          <w:sz w:val="14"/>
                          <w:szCs w:val="14"/>
                        </w:rPr>
                      </w:pPr>
                      <w:r>
                        <w:rPr>
                          <w:rFonts w:ascii="Helvetica Neue"/>
                          <w:b/>
                          <w:color w:val="231F20"/>
                          <w:w w:val="95"/>
                          <w:sz w:val="14"/>
                        </w:rPr>
                        <w:t>6</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1358"/>
          <w:footerReference w:type="default" r:id="rId1359"/>
          <w:pgSz w:w="12240" w:h="15840"/>
          <w:pgMar w:top="820" w:right="380" w:bottom="540" w:left="840" w:header="624" w:footer="347" w:gutter="0"/>
          <w:cols w:space="720"/>
        </w:sectPr>
      </w:pPr>
    </w:p>
    <w:p w:rsidR="008C69ED" w:rsidRDefault="00264D4C">
      <w:pPr>
        <w:tabs>
          <w:tab w:val="left" w:pos="7858"/>
          <w:tab w:val="left" w:pos="12239"/>
        </w:tabs>
        <w:spacing w:before="102"/>
        <w:ind w:left="990" w:right="826"/>
        <w:rPr>
          <w:rFonts w:ascii="Helvetica Neue" w:eastAsia="Helvetica Neue" w:hAnsi="Helvetica Neue" w:cs="Helvetica Neue"/>
          <w:sz w:val="28"/>
          <w:szCs w:val="28"/>
        </w:rPr>
      </w:pPr>
      <w:r>
        <w:lastRenderedPageBreak/>
        <w:pict>
          <v:group id="_x0000_s1820" alt="" style="position:absolute;left:0;text-align:left;margin-left:27pt;margin-top:4.7pt;width:18pt;height:18pt;z-index:29632;mso-position-horizontal-relative:page" coordorigin="540,94" coordsize="360,360">
            <v:shape id="_x0000_s1821" alt="" style="position:absolute;left:540;top:94;width:360;height:360" coordorigin="540,94" coordsize="360,360" path="m540,454r360,l900,94r-360,l540,454xe" fillcolor="#fdc689" stroked="f">
              <v:path arrowok="t"/>
            </v:shape>
            <w10:wrap anchorx="page"/>
          </v:group>
        </w:pict>
      </w:r>
      <w:r>
        <w:pict>
          <v:group id="_x0000_s1815" alt="" style="position:absolute;left:0;text-align:left;margin-left:-1.1pt;margin-top:756pt;width:587.75pt;height:2.2pt;z-index:29656;mso-position-horizontal-relative:page;mso-position-vertical-relative:page" coordorigin="-22,15120" coordsize="11755,44">
            <v:group id="_x0000_s1816" alt="" style="position:absolute;top:15142;width:11261;height:2" coordorigin=",15142" coordsize="11261,2">
              <v:shape id="_x0000_s1817" alt="" style="position:absolute;top:15142;width:11261;height:2" coordorigin=",15142" coordsize="11261,0" path="m,15142r11261,e" filled="f" strokecolor="#f7941d" strokeweight="2.16pt">
                <v:path arrowok="t"/>
              </v:shape>
            </v:group>
            <v:group id="_x0000_s1818" alt="" style="position:absolute;left:11351;top:15142;width:360;height:2" coordorigin="11351,15142" coordsize="360,2">
              <v:shape id="_x0000_s1819" alt="" style="position:absolute;left:11351;top:15142;width:360;height:2" coordorigin="11351,15142" coordsize="360,0" path="m11351,15142r360,e" filled="f" strokecolor="#fdc689" strokeweight="2.16pt">
                <v:path arrowok="t"/>
              </v:shape>
            </v:group>
            <w10:wrap anchorx="page" anchory="page"/>
          </v:group>
        </w:pict>
      </w:r>
      <w:r w:rsidR="00823410">
        <w:rPr>
          <w:rFonts w:ascii="Helvetica Neue"/>
          <w:b/>
          <w:color w:val="FFFFFF"/>
          <w:sz w:val="28"/>
          <w:shd w:val="clear" w:color="auto" w:fill="F7941D"/>
        </w:rPr>
        <w:t xml:space="preserve"> </w:t>
      </w:r>
      <w:r w:rsidR="00823410">
        <w:rPr>
          <w:rFonts w:ascii="Helvetica Neue"/>
          <w:b/>
          <w:color w:val="FFFFFF"/>
          <w:sz w:val="28"/>
          <w:shd w:val="clear" w:color="auto" w:fill="F7941D"/>
        </w:rPr>
        <w:tab/>
        <w:t>CLOSE-OUT QUESTIONS</w:t>
      </w:r>
      <w:r w:rsidR="00823410">
        <w:rPr>
          <w:rFonts w:ascii="Helvetica Neue"/>
          <w:b/>
          <w:color w:val="FFFFFF"/>
          <w:sz w:val="28"/>
          <w:shd w:val="clear" w:color="auto" w:fill="F7941D"/>
        </w:rPr>
        <w:tab/>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4"/>
          <w:szCs w:val="14"/>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41"/>
        </w:numPr>
        <w:tabs>
          <w:tab w:val="left" w:pos="1352"/>
        </w:tabs>
        <w:ind w:hanging="360"/>
        <w:rPr>
          <w:rFonts w:ascii="Helvetica Neue" w:eastAsia="Helvetica Neue" w:hAnsi="Helvetica Neue" w:cs="Helvetica Neue"/>
          <w:sz w:val="19"/>
          <w:szCs w:val="19"/>
        </w:rPr>
      </w:pPr>
      <w:r>
        <w:rPr>
          <w:rFonts w:ascii="Helvetica Neue"/>
          <w:b/>
          <w:color w:val="231F20"/>
          <w:sz w:val="19"/>
        </w:rPr>
        <w:t>What appeals to you about the role of substance abuse</w:t>
      </w:r>
      <w:r>
        <w:rPr>
          <w:rFonts w:ascii="Helvetica Neue"/>
          <w:b/>
          <w:color w:val="231F20"/>
          <w:spacing w:val="-4"/>
          <w:sz w:val="19"/>
        </w:rPr>
        <w:t xml:space="preserve"> </w:t>
      </w:r>
      <w:r>
        <w:rPr>
          <w:rFonts w:ascii="Helvetica Neue"/>
          <w:b/>
          <w:color w:val="231F20"/>
          <w:sz w:val="19"/>
        </w:rPr>
        <w:t>counselors?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812" alt="" style="width:485pt;height:.5pt;mso-position-horizontal-relative:char;mso-position-vertical-relative:line" coordsize="9700,10">
            <v:group id="_x0000_s1813" alt="" style="position:absolute;left:5;top:5;width:9690;height:2" coordorigin="5,5" coordsize="9690,2">
              <v:shape id="_x0000_s1814"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809" alt="" style="width:485pt;height:.5pt;mso-position-horizontal-relative:char;mso-position-vertical-relative:line" coordsize="9700,10">
            <v:group id="_x0000_s1810" alt="" style="position:absolute;left:5;top:5;width:9690;height:2" coordorigin="5,5" coordsize="9690,2">
              <v:shape id="_x0000_s1811"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806" alt="" style="width:485pt;height:.5pt;mso-position-horizontal-relative:char;mso-position-vertical-relative:line" coordsize="9700,10">
            <v:group id="_x0000_s1807" alt="" style="position:absolute;left:5;top:5;width:9690;height:2" coordorigin="5,5" coordsize="9690,2">
              <v:shape id="_x0000_s1808"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803" alt="" style="width:485pt;height:.5pt;mso-position-horizontal-relative:char;mso-position-vertical-relative:line" coordsize="9700,10">
            <v:group id="_x0000_s1804" alt="" style="position:absolute;left:5;top:5;width:9690;height:2" coordorigin="5,5" coordsize="9690,2">
              <v:shape id="_x0000_s1805"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800" alt="" style="width:485pt;height:.5pt;mso-position-horizontal-relative:char;mso-position-vertical-relative:line" coordsize="9700,10">
            <v:group id="_x0000_s1801" alt="" style="position:absolute;left:5;top:5;width:9690;height:2" coordorigin="5,5" coordsize="9690,2">
              <v:shape id="_x0000_s1802"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97" alt="" style="width:485pt;height:.5pt;mso-position-horizontal-relative:char;mso-position-vertical-relative:line" coordsize="9700,10">
            <v:group id="_x0000_s1798" alt="" style="position:absolute;left:5;top:5;width:9690;height:2" coordorigin="5,5" coordsize="9690,2">
              <v:shape id="_x0000_s1799"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94" alt="" style="width:485pt;height:.5pt;mso-position-horizontal-relative:char;mso-position-vertical-relative:line" coordsize="9700,10">
            <v:group id="_x0000_s1795" alt="" style="position:absolute;left:5;top:5;width:9690;height:2" coordorigin="5,5" coordsize="9690,2">
              <v:shape id="_x0000_s1796"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91" alt="" style="width:485pt;height:.5pt;mso-position-horizontal-relative:char;mso-position-vertical-relative:line" coordsize="9700,10">
            <v:group id="_x0000_s1792" alt="" style="position:absolute;left:5;top:5;width:9690;height:2" coordorigin="5,5" coordsize="9690,2">
              <v:shape id="_x0000_s1793" alt="" style="position:absolute;left:5;top:5;width:9690;height:2" coordorigin="5,5" coordsize="9690,0" path="m5,5r9690,e" filled="f" strokecolor="#f6931c"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41"/>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is the difference between use, abuse and</w:t>
      </w:r>
      <w:r>
        <w:rPr>
          <w:rFonts w:ascii="Helvetica Neue"/>
          <w:b/>
          <w:color w:val="231F20"/>
          <w:spacing w:val="-8"/>
          <w:sz w:val="19"/>
        </w:rPr>
        <w:t xml:space="preserve"> </w:t>
      </w:r>
      <w:r>
        <w:rPr>
          <w:rFonts w:ascii="Helvetica Neue"/>
          <w:b/>
          <w:color w:val="231F20"/>
          <w:sz w:val="19"/>
        </w:rPr>
        <w:t>dependence?</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88" alt="" style="width:485pt;height:.5pt;mso-position-horizontal-relative:char;mso-position-vertical-relative:line" coordsize="9700,10">
            <v:group id="_x0000_s1789" alt="" style="position:absolute;left:5;top:5;width:9690;height:2" coordorigin="5,5" coordsize="9690,2">
              <v:shape id="_x0000_s1790"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85" alt="" style="width:485pt;height:.5pt;mso-position-horizontal-relative:char;mso-position-vertical-relative:line" coordsize="9700,10">
            <v:group id="_x0000_s1786" alt="" style="position:absolute;left:5;top:5;width:9690;height:2" coordorigin="5,5" coordsize="9690,2">
              <v:shape id="_x0000_s1787"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82" alt="" style="width:485pt;height:.5pt;mso-position-horizontal-relative:char;mso-position-vertical-relative:line" coordsize="9700,10">
            <v:group id="_x0000_s1783" alt="" style="position:absolute;left:5;top:5;width:9690;height:2" coordorigin="5,5" coordsize="9690,2">
              <v:shape id="_x0000_s1784"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79" alt="" style="width:485pt;height:.5pt;mso-position-horizontal-relative:char;mso-position-vertical-relative:line" coordsize="9700,10">
            <v:group id="_x0000_s1780" alt="" style="position:absolute;left:5;top:5;width:9690;height:2" coordorigin="5,5" coordsize="9690,2">
              <v:shape id="_x0000_s1781"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76" alt="" style="width:485pt;height:.5pt;mso-position-horizontal-relative:char;mso-position-vertical-relative:line" coordsize="9700,10">
            <v:group id="_x0000_s1777" alt="" style="position:absolute;left:5;top:5;width:9690;height:2" coordorigin="5,5" coordsize="9690,2">
              <v:shape id="_x0000_s1778"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73" alt="" style="width:485pt;height:.5pt;mso-position-horizontal-relative:char;mso-position-vertical-relative:line" coordsize="9700,10">
            <v:group id="_x0000_s1774" alt="" style="position:absolute;left:5;top:5;width:9690;height:2" coordorigin="5,5" coordsize="9690,2">
              <v:shape id="_x0000_s1775"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70" alt="" style="width:485pt;height:.5pt;mso-position-horizontal-relative:char;mso-position-vertical-relative:line" coordsize="9700,10">
            <v:group id="_x0000_s1771" alt="" style="position:absolute;left:5;top:5;width:9690;height:2" coordorigin="5,5" coordsize="9690,2">
              <v:shape id="_x0000_s1772"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67" alt="" style="width:485pt;height:.5pt;mso-position-horizontal-relative:char;mso-position-vertical-relative:line" coordsize="9700,10">
            <v:group id="_x0000_s1768" alt="" style="position:absolute;left:5;top:5;width:9690;height:2" coordorigin="5,5" coordsize="9690,2">
              <v:shape id="_x0000_s1769" alt="" style="position:absolute;left:5;top:5;width:9690;height:2" coordorigin="5,5" coordsize="9690,0" path="m5,5r9690,e" filled="f" strokecolor="#f6931c"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41"/>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did you find most interesting about motivational</w:t>
      </w:r>
      <w:r>
        <w:rPr>
          <w:rFonts w:ascii="Helvetica Neue"/>
          <w:b/>
          <w:color w:val="231F20"/>
          <w:spacing w:val="-1"/>
          <w:sz w:val="19"/>
        </w:rPr>
        <w:t xml:space="preserve"> </w:t>
      </w:r>
      <w:r>
        <w:rPr>
          <w:rFonts w:ascii="Helvetica Neue"/>
          <w:b/>
          <w:color w:val="231F20"/>
          <w:sz w:val="19"/>
        </w:rPr>
        <w:t>interviewing?</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64" alt="" style="width:485pt;height:.5pt;mso-position-horizontal-relative:char;mso-position-vertical-relative:line" coordsize="9700,10">
            <v:group id="_x0000_s1765" alt="" style="position:absolute;left:5;top:5;width:9690;height:2" coordorigin="5,5" coordsize="9690,2">
              <v:shape id="_x0000_s1766"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61" alt="" style="width:485pt;height:.5pt;mso-position-horizontal-relative:char;mso-position-vertical-relative:line" coordsize="9700,10">
            <v:group id="_x0000_s1762" alt="" style="position:absolute;left:5;top:5;width:9690;height:2" coordorigin="5,5" coordsize="9690,2">
              <v:shape id="_x0000_s1763"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58" alt="" style="width:485pt;height:.5pt;mso-position-horizontal-relative:char;mso-position-vertical-relative:line" coordsize="9700,10">
            <v:group id="_x0000_s1759" alt="" style="position:absolute;left:5;top:5;width:9690;height:2" coordorigin="5,5" coordsize="9690,2">
              <v:shape id="_x0000_s1760"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55" alt="" style="width:485pt;height:.5pt;mso-position-horizontal-relative:char;mso-position-vertical-relative:line" coordsize="9700,10">
            <v:group id="_x0000_s1756" alt="" style="position:absolute;left:5;top:5;width:9690;height:2" coordorigin="5,5" coordsize="9690,2">
              <v:shape id="_x0000_s1757"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52" alt="" style="width:485pt;height:.5pt;mso-position-horizontal-relative:char;mso-position-vertical-relative:line" coordsize="9700,10">
            <v:group id="_x0000_s1753" alt="" style="position:absolute;left:5;top:5;width:9690;height:2" coordorigin="5,5" coordsize="9690,2">
              <v:shape id="_x0000_s1754"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49" alt="" style="width:485pt;height:.5pt;mso-position-horizontal-relative:char;mso-position-vertical-relative:line" coordsize="9700,10">
            <v:group id="_x0000_s1750" alt="" style="position:absolute;left:5;top:5;width:9690;height:2" coordorigin="5,5" coordsize="9690,2">
              <v:shape id="_x0000_s1751"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46" alt="" style="width:485pt;height:.5pt;mso-position-horizontal-relative:char;mso-position-vertical-relative:line" coordsize="9700,10">
            <v:group id="_x0000_s1747" alt="" style="position:absolute;left:5;top:5;width:9690;height:2" coordorigin="5,5" coordsize="9690,2">
              <v:shape id="_x0000_s1748"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43" alt="" style="width:485pt;height:.5pt;mso-position-horizontal-relative:char;mso-position-vertical-relative:line" coordsize="9700,10">
            <v:group id="_x0000_s1744" alt="" style="position:absolute;left:5;top:5;width:9690;height:2" coordorigin="5,5" coordsize="9690,2">
              <v:shape id="_x0000_s1745"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40" alt="" style="width:485pt;height:.5pt;mso-position-horizontal-relative:char;mso-position-vertical-relative:line" coordsize="9700,10">
            <v:group id="_x0000_s1741" alt="" style="position:absolute;left:5;top:5;width:9690;height:2" coordorigin="5,5" coordsize="9690,2">
              <v:shape id="_x0000_s1742" alt="" style="position:absolute;left:5;top:5;width:9690;height:2" coordorigin="5,5" coordsize="9690,0" path="m5,5r9690,e" filled="f" strokecolor="#f6931c"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737" alt="" style="width:485pt;height:.5pt;mso-position-horizontal-relative:char;mso-position-vertical-relative:line" coordsize="9700,10">
            <v:group id="_x0000_s1738" alt="" style="position:absolute;left:5;top:5;width:9690;height:2" coordorigin="5,5" coordsize="9690,2">
              <v:shape id="_x0000_s1739" alt="" style="position:absolute;left:5;top:5;width:9690;height:2" coordorigin="5,5" coordsize="9690,0" path="m5,5r9690,e" filled="f" strokecolor="#f6931c"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footerReference w:type="default" r:id="rId1360"/>
          <w:pgSz w:w="12240" w:h="15840"/>
          <w:pgMar w:top="820" w:right="0" w:bottom="540" w:left="0" w:header="624" w:footer="347"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91896" behindDoc="0" locked="0" layoutInCell="1" allowOverlap="1">
            <wp:simplePos x="0" y="0"/>
            <wp:positionH relativeFrom="column">
              <wp:posOffset>-1081405</wp:posOffset>
            </wp:positionH>
            <wp:positionV relativeFrom="paragraph">
              <wp:posOffset>-951865</wp:posOffset>
            </wp:positionV>
            <wp:extent cx="7772583" cy="10058400"/>
            <wp:effectExtent l="0" t="0" r="0" b="0"/>
            <wp:wrapNone/>
            <wp:docPr id="20898" name="Picture 2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 name="Picture 20898"/>
                    <pic:cNvPicPr/>
                  </pic:nvPicPr>
                  <pic:blipFill>
                    <a:blip r:embed="rId1361"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003"/>
        </w:tabs>
        <w:spacing w:before="108"/>
        <w:ind w:left="2225"/>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10</w:t>
      </w:r>
    </w:p>
    <w:p w:rsidR="008C69ED" w:rsidRDefault="00823410">
      <w:pPr>
        <w:spacing w:before="23"/>
        <w:ind w:left="4939"/>
        <w:rPr>
          <w:rFonts w:ascii="HelveticaNeue-Roman" w:eastAsia="HelveticaNeue-Roman" w:hAnsi="HelveticaNeue-Roman" w:cs="HelveticaNeue-Roman"/>
          <w:sz w:val="60"/>
          <w:szCs w:val="60"/>
        </w:rPr>
      </w:pPr>
      <w:r>
        <w:rPr>
          <w:rFonts w:ascii="HelveticaNeue-Roman"/>
          <w:color w:val="FFFFFF"/>
          <w:spacing w:val="9"/>
          <w:sz w:val="60"/>
        </w:rPr>
        <w:t>PRIMARY</w:t>
      </w:r>
      <w:r>
        <w:rPr>
          <w:rFonts w:ascii="HelveticaNeue-Roman"/>
          <w:color w:val="FFFFFF"/>
          <w:spacing w:val="34"/>
          <w:sz w:val="60"/>
        </w:rPr>
        <w:t xml:space="preserve"> </w:t>
      </w:r>
      <w:r>
        <w:rPr>
          <w:rFonts w:ascii="HelveticaNeue-Roman"/>
          <w:color w:val="FFFFFF"/>
          <w:spacing w:val="15"/>
          <w:sz w:val="60"/>
        </w:rPr>
        <w:t>CARE</w:t>
      </w:r>
    </w:p>
    <w:p w:rsidR="008C69ED" w:rsidRDefault="008C69ED">
      <w:pPr>
        <w:rPr>
          <w:rFonts w:ascii="HelveticaNeue-Roman" w:eastAsia="HelveticaNeue-Roman" w:hAnsi="HelveticaNeue-Roman" w:cs="HelveticaNeue-Roman"/>
          <w:sz w:val="60"/>
          <w:szCs w:val="60"/>
        </w:rPr>
        <w:sectPr w:rsidR="008C69ED">
          <w:headerReference w:type="default" r:id="rId1362"/>
          <w:footerReference w:type="default" r:id="rId1363"/>
          <w:pgSz w:w="12240" w:h="15840"/>
          <w:pgMar w:top="1500" w:right="880" w:bottom="280" w:left="1720" w:header="0" w:footer="0" w:gutter="0"/>
          <w:cols w:space="720"/>
        </w:sectPr>
      </w:pPr>
    </w:p>
    <w:p w:rsidR="008C69ED" w:rsidRDefault="00823410">
      <w:pPr>
        <w:spacing w:before="87"/>
        <w:ind w:right="985"/>
        <w:jc w:val="right"/>
        <w:rPr>
          <w:rFonts w:ascii="HelveticaNeue-Roman" w:eastAsia="HelveticaNeue-Roman" w:hAnsi="HelveticaNeue-Roman" w:cs="HelveticaNeue-Roman"/>
        </w:rPr>
      </w:pPr>
      <w:r>
        <w:rPr>
          <w:rFonts w:ascii="HelveticaNeue-Roman"/>
          <w:color w:val="213F99"/>
        </w:rPr>
        <w:lastRenderedPageBreak/>
        <w:t>MODULE</w:t>
      </w:r>
      <w:r>
        <w:rPr>
          <w:rFonts w:ascii="HelveticaNeue-Roman"/>
          <w:color w:val="213F99"/>
          <w:spacing w:val="17"/>
        </w:rPr>
        <w:t xml:space="preserve"> </w:t>
      </w:r>
      <w:r>
        <w:rPr>
          <w:rFonts w:ascii="HelveticaNeue-Roman"/>
          <w:color w:val="213F99"/>
        </w:rPr>
        <w:t>10</w:t>
      </w:r>
    </w:p>
    <w:p w:rsidR="008C69ED" w:rsidRDefault="00264D4C">
      <w:pPr>
        <w:tabs>
          <w:tab w:val="left" w:pos="9093"/>
          <w:tab w:val="left" w:pos="12239"/>
        </w:tabs>
        <w:spacing w:before="80"/>
        <w:ind w:left="990" w:right="826"/>
        <w:rPr>
          <w:rFonts w:ascii="Helvetica Neue" w:eastAsia="Helvetica Neue" w:hAnsi="Helvetica Neue" w:cs="Helvetica Neue"/>
          <w:sz w:val="28"/>
          <w:szCs w:val="28"/>
        </w:rPr>
      </w:pPr>
      <w:r>
        <w:pict>
          <v:group id="_x0000_s1735" alt="" style="position:absolute;left:0;text-align:left;margin-left:27pt;margin-top:3.6pt;width:18pt;height:18pt;z-index:29680;mso-position-horizontal-relative:page" coordorigin="540,72" coordsize="360,360">
            <v:shape id="_x0000_s1736" alt="" style="position:absolute;left:540;top:72;width:360;height:360" coordorigin="540,72" coordsize="360,360" path="m540,432r360,l900,72r-360,l540,432xe" fillcolor="#909fcc" stroked="f">
              <v:path arrowok="t"/>
            </v:shape>
            <w10:wrap anchorx="page"/>
          </v:group>
        </w:pict>
      </w:r>
      <w:r w:rsidR="00823410">
        <w:rPr>
          <w:rFonts w:ascii="Helvetica Neue"/>
          <w:b/>
          <w:color w:val="FFFFFF"/>
          <w:sz w:val="28"/>
          <w:shd w:val="clear" w:color="auto" w:fill="213F99"/>
        </w:rPr>
        <w:t xml:space="preserve"> </w:t>
      </w:r>
      <w:r w:rsidR="00823410">
        <w:rPr>
          <w:rFonts w:ascii="Helvetica Neue"/>
          <w:b/>
          <w:color w:val="FFFFFF"/>
          <w:sz w:val="28"/>
          <w:shd w:val="clear" w:color="auto" w:fill="213F99"/>
        </w:rPr>
        <w:tab/>
        <w:t>PRIMARY</w:t>
      </w:r>
      <w:r w:rsidR="00823410">
        <w:rPr>
          <w:rFonts w:ascii="Helvetica Neue"/>
          <w:b/>
          <w:color w:val="FFFFFF"/>
          <w:spacing w:val="-11"/>
          <w:sz w:val="28"/>
          <w:shd w:val="clear" w:color="auto" w:fill="213F99"/>
        </w:rPr>
        <w:t xml:space="preserve"> </w:t>
      </w:r>
      <w:r w:rsidR="00823410">
        <w:rPr>
          <w:rFonts w:ascii="Helvetica Neue"/>
          <w:b/>
          <w:color w:val="FFFFFF"/>
          <w:sz w:val="28"/>
          <w:shd w:val="clear" w:color="auto" w:fill="213F99"/>
        </w:rPr>
        <w:t>CARE</w:t>
      </w:r>
      <w:r w:rsidR="00823410">
        <w:rPr>
          <w:rFonts w:ascii="Helvetica Neue"/>
          <w:b/>
          <w:color w:val="FFFFFF"/>
          <w:sz w:val="28"/>
          <w:shd w:val="clear" w:color="auto" w:fill="213F99"/>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1734" type="#_x0000_t202" alt="" style="position:absolute;left:0;text-align:left;margin-left:418.5pt;margin-top:14.35pt;width:2in;height:115.9pt;z-index:2972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213F99"/>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949"/>
                    </w:trPr>
                    <w:tc>
                      <w:tcPr>
                        <w:tcW w:w="2880" w:type="dxa"/>
                        <w:tcBorders>
                          <w:top w:val="nil"/>
                          <w:left w:val="nil"/>
                          <w:bottom w:val="nil"/>
                          <w:right w:val="nil"/>
                        </w:tcBorders>
                        <w:shd w:val="clear" w:color="auto" w:fill="BCC5E0"/>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ind w:left="180"/>
                          <w:rPr>
                            <w:rFonts w:ascii="HelveticaNeue-Roman" w:eastAsia="HelveticaNeue-Roman" w:hAnsi="HelveticaNeue-Roman" w:cs="HelveticaNeue-Roman"/>
                            <w:sz w:val="19"/>
                            <w:szCs w:val="19"/>
                          </w:rPr>
                        </w:pPr>
                        <w:r>
                          <w:rPr>
                            <w:rFonts w:ascii="HelveticaNeue-Roman"/>
                            <w:color w:val="231F20"/>
                            <w:sz w:val="19"/>
                          </w:rPr>
                          <w:t>Client</w:t>
                        </w:r>
                      </w:p>
                      <w:p w:rsidR="008C69ED" w:rsidRDefault="00823410">
                        <w:pPr>
                          <w:pStyle w:val="TableParagraph"/>
                          <w:spacing w:before="51" w:line="304" w:lineRule="auto"/>
                          <w:ind w:left="180" w:right="910"/>
                          <w:rPr>
                            <w:rFonts w:ascii="HelveticaNeue-Roman" w:eastAsia="HelveticaNeue-Roman" w:hAnsi="HelveticaNeue-Roman" w:cs="HelveticaNeue-Roman"/>
                            <w:sz w:val="19"/>
                            <w:szCs w:val="19"/>
                          </w:rPr>
                        </w:pPr>
                        <w:r>
                          <w:rPr>
                            <w:rFonts w:ascii="HelveticaNeue-Roman"/>
                            <w:color w:val="231F20"/>
                            <w:sz w:val="19"/>
                          </w:rPr>
                          <w:t>Differential</w:t>
                        </w:r>
                        <w:r>
                          <w:rPr>
                            <w:rFonts w:ascii="HelveticaNeue-Roman"/>
                            <w:color w:val="231F20"/>
                            <w:spacing w:val="-8"/>
                            <w:sz w:val="19"/>
                          </w:rPr>
                          <w:t xml:space="preserve"> </w:t>
                        </w:r>
                        <w:r>
                          <w:rPr>
                            <w:rFonts w:ascii="HelveticaNeue-Roman"/>
                            <w:color w:val="231F20"/>
                            <w:sz w:val="19"/>
                          </w:rPr>
                          <w:t>Diagnosis Medical Home Patient</w:t>
                        </w:r>
                      </w:p>
                      <w:p w:rsidR="008C69ED" w:rsidRDefault="00823410">
                        <w:pPr>
                          <w:pStyle w:val="TableParagraph"/>
                          <w:spacing w:before="4" w:line="304" w:lineRule="auto"/>
                          <w:ind w:left="180" w:right="833"/>
                          <w:rPr>
                            <w:rFonts w:ascii="HelveticaNeue-Roman" w:eastAsia="HelveticaNeue-Roman" w:hAnsi="HelveticaNeue-Roman" w:cs="HelveticaNeue-Roman"/>
                            <w:sz w:val="19"/>
                            <w:szCs w:val="19"/>
                          </w:rPr>
                        </w:pPr>
                        <w:r>
                          <w:rPr>
                            <w:rFonts w:ascii="HelveticaNeue-Roman"/>
                            <w:color w:val="231F20"/>
                            <w:sz w:val="19"/>
                          </w:rPr>
                          <w:t>Primary Care</w:t>
                        </w:r>
                        <w:r>
                          <w:rPr>
                            <w:rFonts w:ascii="HelveticaNeue-Roman"/>
                            <w:color w:val="231F20"/>
                            <w:spacing w:val="-8"/>
                            <w:sz w:val="19"/>
                          </w:rPr>
                          <w:t xml:space="preserve"> </w:t>
                        </w:r>
                        <w:r>
                          <w:rPr>
                            <w:rFonts w:ascii="HelveticaNeue-Roman"/>
                            <w:color w:val="231F20"/>
                            <w:sz w:val="19"/>
                          </w:rPr>
                          <w:t>Provider Vital</w:t>
                        </w:r>
                        <w:r>
                          <w:rPr>
                            <w:rFonts w:ascii="HelveticaNeue-Roman"/>
                            <w:color w:val="231F20"/>
                            <w:spacing w:val="-4"/>
                            <w:sz w:val="19"/>
                          </w:rPr>
                          <w:t xml:space="preserve"> </w:t>
                        </w:r>
                        <w:r>
                          <w:rPr>
                            <w:rFonts w:ascii="HelveticaNeue-Roman"/>
                            <w:color w:val="231F20"/>
                            <w:sz w:val="19"/>
                          </w:rPr>
                          <w:t>Signs</w:t>
                        </w:r>
                      </w:p>
                      <w:p w:rsidR="008C69ED" w:rsidRDefault="00823410">
                        <w:pPr>
                          <w:pStyle w:val="TableParagraph"/>
                          <w:spacing w:before="4"/>
                          <w:ind w:left="180"/>
                          <w:rPr>
                            <w:rFonts w:ascii="HelveticaNeue-Roman" w:eastAsia="HelveticaNeue-Roman" w:hAnsi="HelveticaNeue-Roman" w:cs="HelveticaNeue-Roman"/>
                            <w:sz w:val="19"/>
                            <w:szCs w:val="19"/>
                          </w:rPr>
                        </w:pPr>
                        <w:r>
                          <w:rPr>
                            <w:rFonts w:ascii="HelveticaNeue-Roman"/>
                            <w:color w:val="231F20"/>
                            <w:sz w:val="19"/>
                          </w:rPr>
                          <w:t>Whole Person</w:t>
                        </w:r>
                        <w:r>
                          <w:rPr>
                            <w:rFonts w:ascii="HelveticaNeue-Roman"/>
                            <w:color w:val="231F20"/>
                            <w:spacing w:val="-4"/>
                            <w:sz w:val="19"/>
                          </w:rPr>
                          <w:t xml:space="preserve"> </w:t>
                        </w:r>
                        <w:r>
                          <w:rPr>
                            <w:rFonts w:ascii="HelveticaNeue-Roman"/>
                            <w:color w:val="231F20"/>
                            <w:sz w:val="19"/>
                          </w:rPr>
                          <w:t>Care</w:t>
                        </w:r>
                      </w:p>
                    </w:tc>
                  </w:tr>
                </w:tbl>
                <w:p w:rsidR="008C69ED" w:rsidRDefault="008C69ED"/>
              </w:txbxContent>
            </v:textbox>
            <w10:wrap anchorx="page"/>
          </v:shape>
        </w:pict>
      </w:r>
      <w:r w:rsidR="00823410">
        <w:rPr>
          <w:rFonts w:ascii="Helvetica Neue"/>
          <w:b/>
          <w:color w:val="213F99"/>
          <w:sz w:val="28"/>
        </w:rPr>
        <w:t>Overview</w:t>
      </w:r>
    </w:p>
    <w:p w:rsidR="008C69ED" w:rsidRDefault="00823410">
      <w:pPr>
        <w:pStyle w:val="BodyText"/>
        <w:spacing w:before="28" w:line="304" w:lineRule="auto"/>
        <w:ind w:left="990" w:right="4553" w:firstLine="0"/>
      </w:pPr>
      <w:r>
        <w:rPr>
          <w:color w:val="231F20"/>
        </w:rPr>
        <w:t>Primary Care Providers are medical professionals, usually a doctor or nurse, who see patients for a variety of common health issues. In this section, we will explore the many different roles of primary care providers and what it means</w:t>
      </w:r>
      <w:r>
        <w:rPr>
          <w:color w:val="231F20"/>
          <w:spacing w:val="-24"/>
        </w:rPr>
        <w:t xml:space="preserve"> </w:t>
      </w:r>
      <w:r>
        <w:rPr>
          <w:color w:val="231F20"/>
        </w:rPr>
        <w:t>to provide</w:t>
      </w:r>
      <w:r>
        <w:rPr>
          <w:color w:val="231F20"/>
          <w:spacing w:val="-4"/>
        </w:rPr>
        <w:t xml:space="preserve"> </w:t>
      </w:r>
      <w:r>
        <w:rPr>
          <w:color w:val="231F20"/>
        </w:rPr>
        <w:t>services.</w:t>
      </w:r>
    </w:p>
    <w:p w:rsidR="008C69ED" w:rsidRDefault="008C69ED">
      <w:pPr>
        <w:spacing w:before="8"/>
        <w:rPr>
          <w:rFonts w:ascii="HelveticaNeue-Roman" w:eastAsia="HelveticaNeue-Roman" w:hAnsi="HelveticaNeue-Roman" w:cs="HelveticaNeue-Roman"/>
          <w:sz w:val="13"/>
          <w:szCs w:val="13"/>
        </w:rPr>
      </w:pPr>
    </w:p>
    <w:p w:rsidR="008C69ED" w:rsidRDefault="008C69ED">
      <w:pPr>
        <w:rPr>
          <w:rFonts w:ascii="HelveticaNeue-Roman" w:eastAsia="HelveticaNeue-Roman" w:hAnsi="HelveticaNeue-Roman" w:cs="HelveticaNeue-Roman"/>
          <w:sz w:val="13"/>
          <w:szCs w:val="13"/>
        </w:rPr>
        <w:sectPr w:rsidR="008C69ED">
          <w:headerReference w:type="default" r:id="rId1364"/>
          <w:footerReference w:type="default" r:id="rId1365"/>
          <w:pgSz w:w="12240" w:h="15840"/>
          <w:pgMar w:top="540" w:right="0" w:bottom="0" w:left="0" w:header="0" w:footer="0" w:gutter="0"/>
          <w:cols w:space="720"/>
        </w:sectPr>
      </w:pPr>
    </w:p>
    <w:p w:rsidR="008C69ED" w:rsidRDefault="00823410">
      <w:pPr>
        <w:spacing w:before="47"/>
        <w:ind w:left="990"/>
        <w:rPr>
          <w:rFonts w:ascii="Helvetica Neue" w:eastAsia="Helvetica Neue" w:hAnsi="Helvetica Neue" w:cs="Helvetica Neue"/>
          <w:sz w:val="28"/>
          <w:szCs w:val="28"/>
        </w:rPr>
      </w:pPr>
      <w:r>
        <w:rPr>
          <w:rFonts w:ascii="Helvetica Neue"/>
          <w:b/>
          <w:color w:val="213F99"/>
          <w:sz w:val="28"/>
        </w:rPr>
        <w:t>Objectives</w:t>
      </w:r>
    </w:p>
    <w:p w:rsidR="008C69ED" w:rsidRDefault="00823410">
      <w:pPr>
        <w:pStyle w:val="BodyText"/>
        <w:spacing w:before="28"/>
        <w:ind w:left="990" w:firstLine="0"/>
      </w:pPr>
      <w:r>
        <w:rPr>
          <w:color w:val="231F20"/>
        </w:rPr>
        <w:t>After this section, participants will be able to:</w:t>
      </w:r>
    </w:p>
    <w:p w:rsidR="008C69ED" w:rsidRDefault="00823410">
      <w:pPr>
        <w:pStyle w:val="ListParagraph"/>
        <w:numPr>
          <w:ilvl w:val="0"/>
          <w:numId w:val="43"/>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Learn about the types of primary care</w:t>
      </w:r>
      <w:r>
        <w:rPr>
          <w:rFonts w:ascii="HelveticaNeue-Roman"/>
          <w:color w:val="231F20"/>
          <w:spacing w:val="-5"/>
          <w:sz w:val="19"/>
        </w:rPr>
        <w:t xml:space="preserve"> </w:t>
      </w:r>
      <w:r>
        <w:rPr>
          <w:rFonts w:ascii="HelveticaNeue-Roman"/>
          <w:color w:val="231F20"/>
          <w:sz w:val="19"/>
        </w:rPr>
        <w:t>providers.</w:t>
      </w:r>
    </w:p>
    <w:p w:rsidR="008C69ED" w:rsidRDefault="00823410">
      <w:pPr>
        <w:pStyle w:val="ListParagraph"/>
        <w:numPr>
          <w:ilvl w:val="0"/>
          <w:numId w:val="43"/>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the different settings for primary care</w:t>
      </w:r>
      <w:r>
        <w:rPr>
          <w:rFonts w:ascii="HelveticaNeue-Roman"/>
          <w:color w:val="231F20"/>
          <w:spacing w:val="-16"/>
          <w:sz w:val="19"/>
        </w:rPr>
        <w:t xml:space="preserve"> </w:t>
      </w:r>
      <w:r>
        <w:rPr>
          <w:rFonts w:ascii="HelveticaNeue-Roman"/>
          <w:color w:val="231F20"/>
          <w:sz w:val="19"/>
        </w:rPr>
        <w:t>providers.</w:t>
      </w:r>
    </w:p>
    <w:p w:rsidR="008C69ED" w:rsidRDefault="00823410">
      <w:pPr>
        <w:pStyle w:val="ListParagraph"/>
        <w:numPr>
          <w:ilvl w:val="0"/>
          <w:numId w:val="43"/>
        </w:numPr>
        <w:tabs>
          <w:tab w:val="left" w:pos="1170"/>
        </w:tabs>
        <w:spacing w:before="51" w:line="304" w:lineRule="auto"/>
        <w:ind w:hanging="180"/>
        <w:rPr>
          <w:rFonts w:ascii="HelveticaNeue-Roman" w:eastAsia="HelveticaNeue-Roman" w:hAnsi="HelveticaNeue-Roman" w:cs="HelveticaNeue-Roman"/>
          <w:sz w:val="19"/>
          <w:szCs w:val="19"/>
        </w:rPr>
      </w:pPr>
      <w:r>
        <w:rPr>
          <w:rFonts w:ascii="HelveticaNeue-Roman"/>
          <w:color w:val="231F20"/>
          <w:sz w:val="19"/>
        </w:rPr>
        <w:t>Identify questions that you would like to ask a mental</w:t>
      </w:r>
      <w:r>
        <w:rPr>
          <w:rFonts w:ascii="HelveticaNeue-Roman"/>
          <w:color w:val="231F20"/>
          <w:spacing w:val="-4"/>
          <w:sz w:val="19"/>
        </w:rPr>
        <w:t xml:space="preserve"> </w:t>
      </w:r>
      <w:r>
        <w:rPr>
          <w:rFonts w:ascii="HelveticaNeue-Roman"/>
          <w:color w:val="231F20"/>
          <w:sz w:val="19"/>
        </w:rPr>
        <w:t>health</w:t>
      </w:r>
      <w:r>
        <w:rPr>
          <w:rFonts w:ascii="HelveticaNeue-Roman"/>
          <w:color w:val="231F20"/>
          <w:spacing w:val="-1"/>
          <w:sz w:val="19"/>
        </w:rPr>
        <w:t xml:space="preserve"> </w:t>
      </w:r>
      <w:r>
        <w:rPr>
          <w:rFonts w:ascii="HelveticaNeue-Roman"/>
          <w:color w:val="231F20"/>
          <w:sz w:val="19"/>
        </w:rPr>
        <w:t>professional about their job.</w:t>
      </w:r>
    </w:p>
    <w:p w:rsidR="008C69ED" w:rsidRDefault="00823410">
      <w:pPr>
        <w:pStyle w:val="ListParagraph"/>
        <w:numPr>
          <w:ilvl w:val="0"/>
          <w:numId w:val="43"/>
        </w:numPr>
        <w:tabs>
          <w:tab w:val="left" w:pos="1170"/>
        </w:tabs>
        <w:spacing w:before="4"/>
        <w:ind w:left="1169" w:hanging="179"/>
        <w:rPr>
          <w:rFonts w:ascii="HelveticaNeue-Roman" w:eastAsia="HelveticaNeue-Roman" w:hAnsi="HelveticaNeue-Roman" w:cs="HelveticaNeue-Roman"/>
          <w:sz w:val="19"/>
          <w:szCs w:val="19"/>
        </w:rPr>
      </w:pPr>
      <w:r>
        <w:rPr>
          <w:rFonts w:ascii="HelveticaNeue-Roman"/>
          <w:color w:val="231F20"/>
          <w:sz w:val="19"/>
        </w:rPr>
        <w:t>Practice primary care provider</w:t>
      </w:r>
      <w:r>
        <w:rPr>
          <w:rFonts w:ascii="HelveticaNeue-Roman"/>
          <w:color w:val="231F20"/>
          <w:spacing w:val="-8"/>
          <w:sz w:val="19"/>
        </w:rPr>
        <w:t xml:space="preserve"> </w:t>
      </w:r>
      <w:r>
        <w:rPr>
          <w:rFonts w:ascii="HelveticaNeue-Roman"/>
          <w:color w:val="231F20"/>
          <w:sz w:val="19"/>
        </w:rPr>
        <w:t>assessments.</w:t>
      </w:r>
    </w:p>
    <w:p w:rsidR="008C69ED" w:rsidRDefault="00823410">
      <w:pPr>
        <w:rPr>
          <w:rFonts w:ascii="HelveticaNeue-Roman" w:eastAsia="HelveticaNeue-Roman" w:hAnsi="HelveticaNeue-Roman" w:cs="HelveticaNeue-Roman"/>
          <w:sz w:val="32"/>
          <w:szCs w:val="32"/>
        </w:rPr>
      </w:pPr>
      <w:r>
        <w:br w:type="column"/>
      </w:r>
    </w:p>
    <w:p w:rsidR="008C69ED" w:rsidRDefault="008C69ED">
      <w:pPr>
        <w:rPr>
          <w:rFonts w:ascii="HelveticaNeue-Roman" w:eastAsia="HelveticaNeue-Roman" w:hAnsi="HelveticaNeue-Roman" w:cs="HelveticaNeue-Roman"/>
          <w:sz w:val="32"/>
          <w:szCs w:val="32"/>
        </w:rPr>
      </w:pPr>
    </w:p>
    <w:p w:rsidR="008C69ED" w:rsidRDefault="008C69ED">
      <w:pPr>
        <w:rPr>
          <w:rFonts w:ascii="HelveticaNeue-Roman" w:eastAsia="HelveticaNeue-Roman" w:hAnsi="HelveticaNeue-Roman" w:cs="HelveticaNeue-Roman"/>
          <w:sz w:val="32"/>
          <w:szCs w:val="32"/>
        </w:rPr>
      </w:pPr>
    </w:p>
    <w:p w:rsidR="008C69ED" w:rsidRDefault="008C69ED">
      <w:pPr>
        <w:spacing w:before="9"/>
        <w:rPr>
          <w:rFonts w:ascii="HelveticaNeue-Roman" w:eastAsia="HelveticaNeue-Roman" w:hAnsi="HelveticaNeue-Roman" w:cs="HelveticaNeue-Roman"/>
          <w:sz w:val="44"/>
          <w:szCs w:val="44"/>
        </w:rPr>
      </w:pPr>
    </w:p>
    <w:p w:rsidR="008C69ED" w:rsidRDefault="00823410">
      <w:pPr>
        <w:ind w:left="990" w:right="1056"/>
        <w:rPr>
          <w:rFonts w:ascii="Helvetica Neue" w:eastAsia="Helvetica Neue" w:hAnsi="Helvetica Neue" w:cs="Helvetica Neue"/>
          <w:sz w:val="32"/>
          <w:szCs w:val="32"/>
        </w:rPr>
      </w:pPr>
      <w:r>
        <w:rPr>
          <w:rFonts w:ascii="Helvetica Neue"/>
          <w:b/>
          <w:i/>
          <w:color w:val="213F99"/>
          <w:sz w:val="32"/>
        </w:rPr>
        <w:t>Did you</w:t>
      </w:r>
      <w:r>
        <w:rPr>
          <w:rFonts w:ascii="Helvetica Neue"/>
          <w:b/>
          <w:i/>
          <w:color w:val="213F99"/>
          <w:spacing w:val="23"/>
          <w:sz w:val="32"/>
        </w:rPr>
        <w:t xml:space="preserve"> </w:t>
      </w:r>
      <w:r>
        <w:rPr>
          <w:rFonts w:ascii="Helvetica Neue"/>
          <w:b/>
          <w:i/>
          <w:color w:val="213F99"/>
          <w:spacing w:val="3"/>
          <w:sz w:val="32"/>
        </w:rPr>
        <w:t>know?</w:t>
      </w:r>
    </w:p>
    <w:p w:rsidR="008C69ED" w:rsidRDefault="00264D4C">
      <w:pPr>
        <w:spacing w:before="51" w:line="345" w:lineRule="auto"/>
        <w:ind w:left="990" w:right="978"/>
        <w:rPr>
          <w:rFonts w:ascii="HelveticaNeue-Condensed" w:eastAsia="HelveticaNeue-Condensed" w:hAnsi="HelveticaNeue-Condensed" w:cs="HelveticaNeue-Condensed"/>
          <w:sz w:val="11"/>
          <w:szCs w:val="11"/>
        </w:rPr>
      </w:pPr>
      <w:r>
        <w:pict>
          <v:shape id="_x0000_s1733" type="#_x0000_t202" alt="" style="position:absolute;left:0;text-align:left;margin-left:49.5pt;margin-top:22.2pt;width:355.55pt;height:204.35pt;z-index:29752;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111"/>
                    <w:gridCol w:w="3260"/>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213F99"/>
                          </w:rPr>
                          <w:t xml:space="preserve"> </w:t>
                        </w:r>
                        <w:r>
                          <w:rPr>
                            <w:rFonts w:ascii="Helvetica Neue"/>
                            <w:b/>
                            <w:color w:val="FFFFFF"/>
                            <w:sz w:val="24"/>
                            <w:shd w:val="clear" w:color="auto" w:fill="213F99"/>
                          </w:rPr>
                          <w:t>Agenda 1: Learn (90</w:t>
                        </w:r>
                        <w:r>
                          <w:rPr>
                            <w:rFonts w:ascii="Helvetica Neue"/>
                            <w:b/>
                            <w:color w:val="FFFFFF"/>
                            <w:spacing w:val="4"/>
                            <w:sz w:val="24"/>
                            <w:shd w:val="clear" w:color="auto" w:fill="213F99"/>
                          </w:rPr>
                          <w:t xml:space="preserve"> </w:t>
                        </w:r>
                        <w:r>
                          <w:rPr>
                            <w:rFonts w:ascii="Helvetica Neue"/>
                            <w:b/>
                            <w:color w:val="FFFFFF"/>
                            <w:sz w:val="24"/>
                            <w:shd w:val="clear" w:color="auto" w:fill="213F99"/>
                          </w:rPr>
                          <w:t>minutes)</w:t>
                        </w:r>
                        <w:r>
                          <w:rPr>
                            <w:rFonts w:ascii="Helvetica Neue"/>
                            <w:b/>
                            <w:color w:val="FFFFFF"/>
                            <w:sz w:val="24"/>
                            <w:shd w:val="clear" w:color="auto" w:fill="213F99"/>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(15 min)</w:t>
                        </w:r>
                      </w:p>
                    </w:tc>
                    <w:tc>
                      <w:tcPr>
                        <w:tcW w:w="3111"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60" w:type="dxa"/>
                        <w:tcBorders>
                          <w:top w:val="nil"/>
                          <w:left w:val="nil"/>
                          <w:bottom w:val="single" w:sz="2" w:space="0" w:color="231F20"/>
                          <w:right w:val="nil"/>
                        </w:tcBorders>
                      </w:tcPr>
                      <w:p w:rsidR="008C69ED" w:rsidRDefault="008C69ED"/>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(50 min)</w:t>
                        </w:r>
                      </w:p>
                    </w:tc>
                    <w:tc>
                      <w:tcPr>
                        <w:tcW w:w="3111"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208"/>
                          <w:rPr>
                            <w:rFonts w:ascii="Helvetica Neue" w:eastAsia="Helvetica Neue" w:hAnsi="Helvetica Neue" w:cs="Helvetica Neue"/>
                            <w:sz w:val="19"/>
                            <w:szCs w:val="19"/>
                          </w:rPr>
                        </w:pPr>
                        <w:r>
                          <w:rPr>
                            <w:rFonts w:ascii="Helvetica Neue"/>
                            <w:b/>
                            <w:color w:val="231F20"/>
                            <w:sz w:val="19"/>
                          </w:rPr>
                          <w:t xml:space="preserve">Gallery </w:t>
                        </w:r>
                        <w:r>
                          <w:rPr>
                            <w:rFonts w:ascii="Helvetica Neue"/>
                            <w:b/>
                            <w:color w:val="231F20"/>
                            <w:spacing w:val="-8"/>
                            <w:sz w:val="19"/>
                          </w:rPr>
                          <w:t xml:space="preserve">Tour, </w:t>
                        </w:r>
                        <w:r>
                          <w:rPr>
                            <w:rFonts w:ascii="Helvetica Neue"/>
                            <w:b/>
                            <w:color w:val="231F20"/>
                            <w:sz w:val="19"/>
                          </w:rPr>
                          <w:t>An Introduction to Primary</w:t>
                        </w:r>
                        <w:r>
                          <w:rPr>
                            <w:rFonts w:ascii="Helvetica Neue"/>
                            <w:b/>
                            <w:color w:val="231F20"/>
                            <w:spacing w:val="-4"/>
                            <w:sz w:val="19"/>
                          </w:rPr>
                          <w:t xml:space="preserve"> </w:t>
                        </w:r>
                        <w:r>
                          <w:rPr>
                            <w:rFonts w:ascii="Helvetica Neue"/>
                            <w:b/>
                            <w:color w:val="231F20"/>
                            <w:sz w:val="19"/>
                          </w:rPr>
                          <w:t>Care</w:t>
                        </w:r>
                      </w:p>
                    </w:tc>
                    <w:tc>
                      <w:tcPr>
                        <w:tcW w:w="3260" w:type="dxa"/>
                        <w:tcBorders>
                          <w:top w:val="single" w:sz="2" w:space="0" w:color="231F20"/>
                          <w:left w:val="nil"/>
                          <w:bottom w:val="single" w:sz="2" w:space="0" w:color="231F20"/>
                          <w:right w:val="nil"/>
                        </w:tcBorders>
                      </w:tcPr>
                      <w:p w:rsidR="008C69ED" w:rsidRDefault="008C69ED"/>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(20 min)</w:t>
                        </w:r>
                      </w:p>
                    </w:tc>
                    <w:tc>
                      <w:tcPr>
                        <w:tcW w:w="3111"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317"/>
                          <w:rPr>
                            <w:rFonts w:ascii="Helvetica Neue" w:eastAsia="Helvetica Neue" w:hAnsi="Helvetica Neue" w:cs="Helvetica Neue"/>
                            <w:sz w:val="19"/>
                            <w:szCs w:val="19"/>
                          </w:rPr>
                        </w:pPr>
                        <w:r>
                          <w:rPr>
                            <w:rFonts w:ascii="Helvetica Neue"/>
                            <w:b/>
                            <w:color w:val="231F20"/>
                            <w:sz w:val="19"/>
                          </w:rPr>
                          <w:t>Primary Care Professions</w:t>
                        </w:r>
                        <w:r>
                          <w:rPr>
                            <w:rFonts w:ascii="Helvetica Neue"/>
                            <w:b/>
                            <w:color w:val="231F20"/>
                            <w:spacing w:val="-8"/>
                            <w:sz w:val="19"/>
                          </w:rPr>
                          <w:t xml:space="preserve"> </w:t>
                        </w:r>
                        <w:r>
                          <w:rPr>
                            <w:rFonts w:ascii="Helvetica Neue"/>
                            <w:b/>
                            <w:color w:val="231F20"/>
                            <w:sz w:val="19"/>
                          </w:rPr>
                          <w:t>and Crafting Interview Questions</w:t>
                        </w:r>
                      </w:p>
                    </w:tc>
                    <w:tc>
                      <w:tcPr>
                        <w:tcW w:w="3260" w:type="dxa"/>
                        <w:tcBorders>
                          <w:top w:val="single" w:sz="2" w:space="0" w:color="231F20"/>
                          <w:left w:val="nil"/>
                          <w:bottom w:val="single" w:sz="2" w:space="0" w:color="231F20"/>
                          <w:right w:val="nil"/>
                        </w:tcBorders>
                      </w:tcPr>
                      <w:p w:rsidR="008C69ED" w:rsidRDefault="00823410">
                        <w:pPr>
                          <w:pStyle w:val="TableParagraph"/>
                          <w:numPr>
                            <w:ilvl w:val="0"/>
                            <w:numId w:val="40"/>
                          </w:numPr>
                          <w:tabs>
                            <w:tab w:val="left" w:pos="500"/>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Primary Care Professions</w:t>
                        </w:r>
                        <w:r>
                          <w:rPr>
                            <w:rFonts w:ascii="HelveticaNeue-CondensedObl"/>
                            <w:i/>
                            <w:color w:val="231F20"/>
                            <w:spacing w:val="3"/>
                            <w:sz w:val="19"/>
                          </w:rPr>
                          <w:t xml:space="preserve"> </w:t>
                        </w:r>
                        <w:r>
                          <w:rPr>
                            <w:rFonts w:ascii="HelveticaNeue-CondensedObl"/>
                            <w:i/>
                            <w:color w:val="231F20"/>
                            <w:sz w:val="19"/>
                          </w:rPr>
                          <w:t>List</w:t>
                        </w:r>
                      </w:p>
                      <w:p w:rsidR="008C69ED" w:rsidRDefault="00823410">
                        <w:pPr>
                          <w:pStyle w:val="TableParagraph"/>
                          <w:numPr>
                            <w:ilvl w:val="0"/>
                            <w:numId w:val="40"/>
                          </w:numPr>
                          <w:tabs>
                            <w:tab w:val="left" w:pos="500"/>
                          </w:tabs>
                          <w:spacing w:before="51" w:line="304" w:lineRule="auto"/>
                          <w:ind w:right="533"/>
                          <w:rPr>
                            <w:rFonts w:ascii="HelveticaNeue-CondensedObl" w:eastAsia="HelveticaNeue-CondensedObl" w:hAnsi="HelveticaNeue-CondensedObl" w:cs="HelveticaNeue-CondensedObl"/>
                            <w:sz w:val="19"/>
                            <w:szCs w:val="19"/>
                          </w:rPr>
                        </w:pPr>
                        <w:r>
                          <w:rPr>
                            <w:rFonts w:ascii="HelveticaNeue-CondensedObl"/>
                            <w:i/>
                            <w:color w:val="231F20"/>
                            <w:sz w:val="19"/>
                          </w:rPr>
                          <w:t>Primary Care Provider Interview Questions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111"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60"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213F99"/>
                          </w:rPr>
                          <w:t xml:space="preserve"> </w:t>
                        </w:r>
                        <w:r>
                          <w:rPr>
                            <w:rFonts w:ascii="Helvetica Neue"/>
                            <w:b/>
                            <w:color w:val="FFFFFF"/>
                            <w:sz w:val="24"/>
                            <w:shd w:val="clear" w:color="auto" w:fill="213F99"/>
                          </w:rPr>
                          <w:t>Agenda 2: Meet &amp; Practice (90 minutes)</w:t>
                        </w:r>
                        <w:r>
                          <w:rPr>
                            <w:rFonts w:ascii="Helvetica Neue"/>
                            <w:b/>
                            <w:color w:val="FFFFFF"/>
                            <w:sz w:val="24"/>
                            <w:shd w:val="clear" w:color="auto" w:fill="213F99"/>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111"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260" w:type="dxa"/>
                        <w:tcBorders>
                          <w:top w:val="nil"/>
                          <w:left w:val="nil"/>
                          <w:bottom w:val="single" w:sz="2" w:space="0" w:color="231F20"/>
                          <w:right w:val="nil"/>
                        </w:tcBorders>
                      </w:tcPr>
                      <w:p w:rsidR="008C69ED" w:rsidRDefault="008C69ED"/>
                    </w:tc>
                  </w:tr>
                  <w:tr w:rsidR="008C69ED">
                    <w:trPr>
                      <w:trHeight w:hRule="exact" w:val="334"/>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111"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MEET</w:t>
                        </w:r>
                      </w:p>
                    </w:tc>
                    <w:tc>
                      <w:tcPr>
                        <w:tcW w:w="3260" w:type="dxa"/>
                        <w:tcBorders>
                          <w:top w:val="single" w:sz="2" w:space="0" w:color="231F20"/>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111"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 Mock Primary Care</w:t>
                        </w:r>
                        <w:r>
                          <w:rPr>
                            <w:rFonts w:ascii="Helvetica Neue"/>
                            <w:b/>
                            <w:color w:val="231F20"/>
                            <w:spacing w:val="-8"/>
                            <w:sz w:val="19"/>
                          </w:rPr>
                          <w:t xml:space="preserve"> </w:t>
                        </w:r>
                        <w:r>
                          <w:rPr>
                            <w:rFonts w:ascii="Helvetica Neue"/>
                            <w:b/>
                            <w:color w:val="231F20"/>
                            <w:sz w:val="19"/>
                          </w:rPr>
                          <w:t>Visit</w:t>
                        </w:r>
                      </w:p>
                    </w:tc>
                    <w:tc>
                      <w:tcPr>
                        <w:tcW w:w="3260" w:type="dxa"/>
                        <w:tcBorders>
                          <w:top w:val="single" w:sz="2" w:space="0" w:color="231F20"/>
                          <w:left w:val="nil"/>
                          <w:bottom w:val="single" w:sz="2" w:space="0" w:color="231F20"/>
                          <w:right w:val="nil"/>
                        </w:tcBorders>
                      </w:tcPr>
                      <w:p w:rsidR="008C69ED" w:rsidRDefault="00823410">
                        <w:pPr>
                          <w:pStyle w:val="TableParagraph"/>
                          <w:numPr>
                            <w:ilvl w:val="0"/>
                            <w:numId w:val="39"/>
                          </w:numPr>
                          <w:tabs>
                            <w:tab w:val="left" w:pos="500"/>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Sample Patient History</w:t>
                        </w:r>
                      </w:p>
                      <w:p w:rsidR="008C69ED" w:rsidRDefault="00823410">
                        <w:pPr>
                          <w:pStyle w:val="TableParagraph"/>
                          <w:numPr>
                            <w:ilvl w:val="0"/>
                            <w:numId w:val="39"/>
                          </w:numPr>
                          <w:tabs>
                            <w:tab w:val="left" w:pos="500"/>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Overview of Vital</w:t>
                        </w:r>
                        <w:r>
                          <w:rPr>
                            <w:rFonts w:ascii="HelveticaNeue-CondensedObl"/>
                            <w:i/>
                            <w:color w:val="231F20"/>
                            <w:spacing w:val="-5"/>
                            <w:sz w:val="19"/>
                          </w:rPr>
                          <w:t xml:space="preserve"> </w:t>
                        </w:r>
                        <w:r>
                          <w:rPr>
                            <w:rFonts w:ascii="HelveticaNeue-CondensedObl"/>
                            <w:i/>
                            <w:color w:val="231F20"/>
                            <w:sz w:val="19"/>
                          </w:rPr>
                          <w:t>Signs</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111"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260"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Neue-Condensed"/>
          <w:color w:val="213F99"/>
          <w:sz w:val="20"/>
        </w:rPr>
        <w:t xml:space="preserve">Young people who access </w:t>
      </w:r>
      <w:r w:rsidR="00823410">
        <w:rPr>
          <w:rFonts w:ascii="HelveticaNeue-Condensed"/>
          <w:color w:val="213F99"/>
          <w:spacing w:val="2"/>
          <w:sz w:val="20"/>
        </w:rPr>
        <w:t xml:space="preserve">services </w:t>
      </w:r>
      <w:r w:rsidR="00823410">
        <w:rPr>
          <w:rFonts w:ascii="HelveticaNeue-Condensed"/>
          <w:color w:val="213F99"/>
          <w:sz w:val="20"/>
        </w:rPr>
        <w:t xml:space="preserve">at their SBHC are more likely to </w:t>
      </w:r>
      <w:r w:rsidR="00823410">
        <w:rPr>
          <w:rFonts w:ascii="HelveticaNeue-Condensed"/>
          <w:color w:val="213F99"/>
          <w:spacing w:val="2"/>
          <w:sz w:val="20"/>
        </w:rPr>
        <w:t xml:space="preserve">access primary </w:t>
      </w:r>
      <w:r w:rsidR="00823410">
        <w:rPr>
          <w:rFonts w:ascii="HelveticaNeue-Condensed"/>
          <w:color w:val="213F99"/>
          <w:sz w:val="20"/>
        </w:rPr>
        <w:t>care</w:t>
      </w:r>
      <w:r w:rsidR="00823410">
        <w:rPr>
          <w:rFonts w:ascii="HelveticaNeue-Condensed"/>
          <w:color w:val="213F99"/>
          <w:spacing w:val="36"/>
          <w:sz w:val="20"/>
        </w:rPr>
        <w:t xml:space="preserve"> </w:t>
      </w:r>
      <w:r w:rsidR="00823410">
        <w:rPr>
          <w:rFonts w:ascii="HelveticaNeue-Condensed"/>
          <w:color w:val="213F99"/>
          <w:sz w:val="20"/>
        </w:rPr>
        <w:t>services.</w:t>
      </w:r>
      <w:r w:rsidR="00823410">
        <w:rPr>
          <w:rFonts w:ascii="HelveticaNeue-Condensed"/>
          <w:color w:val="213F99"/>
          <w:position w:val="7"/>
          <w:sz w:val="11"/>
        </w:rPr>
        <w:t>1</w:t>
      </w:r>
    </w:p>
    <w:p w:rsidR="008C69ED" w:rsidRDefault="008C69ED">
      <w:pPr>
        <w:spacing w:line="345" w:lineRule="auto"/>
        <w:rPr>
          <w:rFonts w:ascii="HelveticaNeue-Condensed" w:eastAsia="HelveticaNeue-Condensed" w:hAnsi="HelveticaNeue-Condensed" w:cs="HelveticaNeue-Condensed"/>
          <w:sz w:val="11"/>
          <w:szCs w:val="11"/>
        </w:rPr>
        <w:sectPr w:rsidR="008C69ED">
          <w:type w:val="continuous"/>
          <w:pgSz w:w="12240" w:h="15840"/>
          <w:pgMar w:top="1500" w:right="0" w:bottom="280" w:left="0" w:header="720" w:footer="720" w:gutter="0"/>
          <w:cols w:num="2" w:space="720" w:equalWidth="0">
            <w:col w:w="7326" w:space="65"/>
            <w:col w:w="4849"/>
          </w:cols>
        </w:sect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spacing w:before="2"/>
        <w:rPr>
          <w:rFonts w:ascii="HelveticaNeue-Condensed" w:eastAsia="HelveticaNeue-Condensed" w:hAnsi="HelveticaNeue-Condensed" w:cs="HelveticaNeue-Condensed"/>
          <w:sz w:val="23"/>
          <w:szCs w:val="23"/>
        </w:rPr>
      </w:pPr>
    </w:p>
    <w:p w:rsidR="008C69ED" w:rsidRDefault="00264D4C">
      <w:pPr>
        <w:spacing w:before="100" w:line="276" w:lineRule="auto"/>
        <w:ind w:left="1350" w:right="1076" w:hanging="360"/>
        <w:rPr>
          <w:rFonts w:ascii="HelveticaNeue-Roman" w:eastAsia="HelveticaNeue-Roman" w:hAnsi="HelveticaNeue-Roman" w:cs="HelveticaNeue-Roman"/>
          <w:sz w:val="14"/>
          <w:szCs w:val="14"/>
        </w:rPr>
      </w:pPr>
      <w:r>
        <w:pict>
          <v:group id="_x0000_s1728" alt="" style="position:absolute;left:0;text-align:left;margin-left:-1.1pt;margin-top:23.15pt;width:587.75pt;height:2.2pt;z-index:-643192;mso-position-horizontal-relative:page" coordorigin="-22,463" coordsize="11755,44">
            <v:group id="_x0000_s1729" alt="" style="position:absolute;top:485;width:11261;height:2" coordorigin=",485" coordsize="11261,2">
              <v:shape id="_x0000_s1730" alt="" style="position:absolute;top:485;width:11261;height:2" coordorigin=",485" coordsize="11261,0" path="m,485r11261,e" filled="f" strokecolor="#213f99" strokeweight="2.16pt">
                <v:path arrowok="t"/>
              </v:shape>
            </v:group>
            <v:group id="_x0000_s1731" alt="" style="position:absolute;left:11351;top:485;width:360;height:2" coordorigin="11351,485" coordsize="360,2">
              <v:shape id="_x0000_s1732" alt="" style="position:absolute;left:11351;top:485;width:360;height:2" coordorigin="11351,485" coordsize="360,0" path="m11351,485r360,e" filled="f" strokecolor="#909fcc" strokeweight="2.16pt">
                <v:path arrowok="t"/>
              </v:shape>
            </v:group>
            <w10:wrap anchorx="page"/>
          </v:group>
        </w:pict>
      </w:r>
      <w:r w:rsidR="00823410">
        <w:rPr>
          <w:rFonts w:ascii="HelveticaNeue-Roman"/>
          <w:color w:val="231F20"/>
          <w:position w:val="5"/>
          <w:sz w:val="8"/>
        </w:rPr>
        <w:t xml:space="preserve">1 </w:t>
      </w:r>
      <w:proofErr w:type="spellStart"/>
      <w:r w:rsidR="00823410">
        <w:rPr>
          <w:rFonts w:ascii="HelveticaNeue-Roman"/>
          <w:color w:val="231F20"/>
          <w:sz w:val="14"/>
        </w:rPr>
        <w:t>Soleimanpour</w:t>
      </w:r>
      <w:proofErr w:type="spellEnd"/>
      <w:r w:rsidR="00823410">
        <w:rPr>
          <w:rFonts w:ascii="HelveticaNeue-Roman"/>
          <w:color w:val="231F20"/>
          <w:sz w:val="14"/>
        </w:rPr>
        <w:t xml:space="preserve"> S, </w:t>
      </w:r>
      <w:proofErr w:type="spellStart"/>
      <w:r w:rsidR="00823410">
        <w:rPr>
          <w:rFonts w:ascii="HelveticaNeue-Roman"/>
          <w:color w:val="231F20"/>
          <w:sz w:val="14"/>
        </w:rPr>
        <w:t>Geierstanger</w:t>
      </w:r>
      <w:proofErr w:type="spellEnd"/>
      <w:r w:rsidR="00823410">
        <w:rPr>
          <w:rFonts w:ascii="HelveticaNeue-Roman"/>
          <w:color w:val="231F20"/>
          <w:sz w:val="14"/>
        </w:rPr>
        <w:t xml:space="preserve"> </w:t>
      </w:r>
      <w:r w:rsidR="00823410">
        <w:rPr>
          <w:rFonts w:ascii="HelveticaNeue-Roman"/>
          <w:color w:val="231F20"/>
          <w:spacing w:val="-9"/>
          <w:sz w:val="14"/>
        </w:rPr>
        <w:t xml:space="preserve">SP, </w:t>
      </w:r>
      <w:proofErr w:type="spellStart"/>
      <w:r w:rsidR="00823410">
        <w:rPr>
          <w:rFonts w:ascii="HelveticaNeue-Roman"/>
          <w:color w:val="231F20"/>
          <w:sz w:val="14"/>
        </w:rPr>
        <w:t>Kalley</w:t>
      </w:r>
      <w:proofErr w:type="spellEnd"/>
      <w:r w:rsidR="00823410">
        <w:rPr>
          <w:rFonts w:ascii="HelveticaNeue-Roman"/>
          <w:color w:val="231F20"/>
          <w:sz w:val="14"/>
        </w:rPr>
        <w:t xml:space="preserve"> S, et al. (2010). The Role of School Health Centers in Health Care Access and Client Outcomes. American Journal of Public Health. 100(9): 1597-1603.</w:t>
      </w:r>
    </w:p>
    <w:p w:rsidR="008C69ED" w:rsidRDefault="008C69ED">
      <w:pPr>
        <w:spacing w:before="6"/>
        <w:rPr>
          <w:rFonts w:ascii="HelveticaNeue-Roman" w:eastAsia="HelveticaNeue-Roman" w:hAnsi="HelveticaNeue-Roman" w:cs="HelveticaNeue-Roman"/>
          <w:sz w:val="11"/>
          <w:szCs w:val="11"/>
        </w:rPr>
      </w:pPr>
    </w:p>
    <w:p w:rsidR="008C69ED" w:rsidRDefault="008C69ED">
      <w:pPr>
        <w:rPr>
          <w:rFonts w:ascii="HelveticaNeue-Roman" w:eastAsia="HelveticaNeue-Roman" w:hAnsi="HelveticaNeue-Roman" w:cs="HelveticaNeue-Roman"/>
          <w:sz w:val="11"/>
          <w:szCs w:val="11"/>
        </w:rPr>
        <w:sectPr w:rsidR="008C69ED">
          <w:type w:val="continuous"/>
          <w:pgSz w:w="12240" w:h="15840"/>
          <w:pgMar w:top="1500" w:right="0" w:bottom="280" w:left="0" w:header="720" w:footer="72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213F99"/>
          <w:sz w:val="18"/>
        </w:rPr>
        <w:t>Primary</w:t>
      </w:r>
      <w:r>
        <w:rPr>
          <w:rFonts w:ascii="HelveticaNeue-Roman"/>
          <w:color w:val="213F99"/>
          <w:spacing w:val="8"/>
          <w:sz w:val="18"/>
        </w:rPr>
        <w:t xml:space="preserve"> </w:t>
      </w:r>
      <w:r>
        <w:rPr>
          <w:rFonts w:ascii="HelveticaNeue-Roman"/>
          <w:color w:val="213F99"/>
          <w:sz w:val="18"/>
        </w:rPr>
        <w:t>Care</w:t>
      </w:r>
    </w:p>
    <w:p w:rsidR="008C69ED" w:rsidRDefault="00823410">
      <w:pPr>
        <w:spacing w:before="62"/>
        <w:ind w:left="91"/>
        <w:rPr>
          <w:rFonts w:ascii="Helvetica Neue" w:eastAsia="Helvetica Neue" w:hAnsi="Helvetica Neue" w:cs="Helvetica Neue"/>
          <w:sz w:val="20"/>
          <w:szCs w:val="20"/>
        </w:rPr>
      </w:pPr>
      <w:r>
        <w:rPr>
          <w:spacing w:val="2"/>
        </w:rPr>
        <w:br w:type="column"/>
      </w:r>
      <w:r>
        <w:rPr>
          <w:rFonts w:ascii="Helvetica Neue"/>
          <w:b/>
          <w:color w:val="213F99"/>
          <w:spacing w:val="2"/>
          <w:sz w:val="20"/>
        </w:rPr>
        <w:t>223</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49" w:space="40"/>
            <w:col w:w="951"/>
          </w:cols>
        </w:sectPr>
      </w:pPr>
    </w:p>
    <w:p w:rsidR="008C69ED" w:rsidRDefault="00823410">
      <w:pPr>
        <w:spacing w:before="49"/>
        <w:ind w:left="7331" w:right="826"/>
        <w:rPr>
          <w:rFonts w:ascii="Helvetica Neue" w:eastAsia="Helvetica Neue" w:hAnsi="Helvetica Neue" w:cs="Helvetica Neue"/>
          <w:sz w:val="40"/>
          <w:szCs w:val="40"/>
        </w:rPr>
      </w:pPr>
      <w:r>
        <w:rPr>
          <w:rFonts w:ascii="Helvetica Neue Light"/>
          <w:color w:val="213F99"/>
          <w:sz w:val="40"/>
        </w:rPr>
        <w:lastRenderedPageBreak/>
        <w:t>50 MINUTE</w:t>
      </w:r>
      <w:r>
        <w:rPr>
          <w:rFonts w:ascii="Helvetica Neue Light"/>
          <w:color w:val="213F99"/>
          <w:spacing w:val="4"/>
          <w:sz w:val="40"/>
        </w:rPr>
        <w:t xml:space="preserve"> </w:t>
      </w:r>
      <w:r>
        <w:rPr>
          <w:rFonts w:ascii="Helvetica Neue"/>
          <w:b/>
          <w:color w:val="213F99"/>
          <w:sz w:val="40"/>
        </w:rPr>
        <w:t>ACTIVITY</w:t>
      </w:r>
    </w:p>
    <w:p w:rsidR="008C69ED" w:rsidRDefault="00823410">
      <w:pPr>
        <w:pStyle w:val="Heading5"/>
        <w:spacing w:before="229"/>
        <w:ind w:right="826"/>
        <w:rPr>
          <w:b w:val="0"/>
          <w:bCs w:val="0"/>
        </w:rPr>
      </w:pPr>
      <w:r>
        <w:rPr>
          <w:color w:val="231F20"/>
        </w:rPr>
        <w:t xml:space="preserve">Gallery </w:t>
      </w:r>
      <w:r>
        <w:rPr>
          <w:color w:val="231F20"/>
          <w:spacing w:val="-14"/>
        </w:rPr>
        <w:t xml:space="preserve">Tour, </w:t>
      </w:r>
      <w:r>
        <w:rPr>
          <w:color w:val="231F20"/>
        </w:rPr>
        <w:t>An Introduction to Primary</w:t>
      </w:r>
      <w:r>
        <w:rPr>
          <w:color w:val="231F20"/>
          <w:spacing w:val="6"/>
        </w:rPr>
        <w:t xml:space="preserve"> </w:t>
      </w:r>
      <w:r>
        <w:rPr>
          <w:color w:val="231F20"/>
        </w:rPr>
        <w:t>Care</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43"/>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Define primary</w:t>
      </w:r>
      <w:r>
        <w:rPr>
          <w:rFonts w:ascii="HelveticaNeue-Roman"/>
          <w:color w:val="231F20"/>
          <w:spacing w:val="-4"/>
          <w:sz w:val="19"/>
        </w:rPr>
        <w:t xml:space="preserve"> </w:t>
      </w:r>
      <w:r>
        <w:rPr>
          <w:rFonts w:ascii="HelveticaNeue-Roman"/>
          <w:color w:val="231F20"/>
          <w:sz w:val="19"/>
        </w:rPr>
        <w:t>care.</w:t>
      </w:r>
    </w:p>
    <w:p w:rsidR="008C69ED" w:rsidRDefault="00823410">
      <w:pPr>
        <w:pStyle w:val="ListParagraph"/>
        <w:numPr>
          <w:ilvl w:val="0"/>
          <w:numId w:val="43"/>
        </w:numPr>
        <w:tabs>
          <w:tab w:val="left" w:pos="1351"/>
        </w:tabs>
        <w:spacing w:before="51"/>
        <w:ind w:left="135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Identify the components of “whole person</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care”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9"/>
          <w:szCs w:val="19"/>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38"/>
        </w:numPr>
        <w:tabs>
          <w:tab w:val="left" w:pos="1351"/>
        </w:tabs>
        <w:spacing w:before="47" w:line="304" w:lineRule="auto"/>
        <w:ind w:right="146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“A primary care provider is someone who sees patients affected by common health issues before</w:t>
      </w:r>
      <w:r>
        <w:rPr>
          <w:rFonts w:ascii="HelveticaNeue-Roman" w:eastAsia="HelveticaNeue-Roman" w:hAnsi="HelveticaNeue-Roman" w:cs="HelveticaNeue-Roman"/>
          <w:color w:val="231F20"/>
          <w:spacing w:val="-20"/>
          <w:sz w:val="19"/>
          <w:szCs w:val="19"/>
        </w:rPr>
        <w:t xml:space="preserve"> </w:t>
      </w:r>
      <w:r>
        <w:rPr>
          <w:rFonts w:ascii="HelveticaNeue-Roman" w:eastAsia="HelveticaNeue-Roman" w:hAnsi="HelveticaNeue-Roman" w:cs="HelveticaNeue-Roman"/>
          <w:color w:val="231F20"/>
          <w:sz w:val="19"/>
          <w:szCs w:val="19"/>
        </w:rPr>
        <w:t>referring them to a specialist.”</w:t>
      </w:r>
    </w:p>
    <w:p w:rsidR="008C69ED" w:rsidRDefault="00823410">
      <w:pPr>
        <w:pStyle w:val="ListParagraph"/>
        <w:numPr>
          <w:ilvl w:val="0"/>
          <w:numId w:val="38"/>
        </w:numPr>
        <w:tabs>
          <w:tab w:val="left" w:pos="1351"/>
        </w:tabs>
        <w:spacing w:before="94" w:line="304" w:lineRule="auto"/>
        <w:ind w:right="1230" w:hanging="360"/>
        <w:rPr>
          <w:rFonts w:ascii="HelveticaNeue-Roman" w:eastAsia="HelveticaNeue-Roman" w:hAnsi="HelveticaNeue-Roman" w:cs="HelveticaNeue-Roman"/>
          <w:sz w:val="19"/>
          <w:szCs w:val="19"/>
        </w:rPr>
      </w:pPr>
      <w:r>
        <w:rPr>
          <w:rFonts w:ascii="HelveticaNeue-Roman"/>
          <w:color w:val="231F20"/>
          <w:sz w:val="19"/>
        </w:rPr>
        <w:t>Prepare chart paper with the 8 Areas of Wellness (physical, environmental, intellectual, emotional, social spiritual, occupational, financial) and post around the room, handout markers to each participant and ask them to choose</w:t>
      </w:r>
      <w:r>
        <w:rPr>
          <w:rFonts w:ascii="HelveticaNeue-Roman"/>
          <w:color w:val="231F20"/>
          <w:spacing w:val="-8"/>
          <w:sz w:val="19"/>
        </w:rPr>
        <w:t xml:space="preserve"> </w:t>
      </w:r>
      <w:r>
        <w:rPr>
          <w:rFonts w:ascii="HelveticaNeue-Roman"/>
          <w:color w:val="231F20"/>
          <w:sz w:val="19"/>
        </w:rPr>
        <w:t>a starting place.</w:t>
      </w:r>
    </w:p>
    <w:p w:rsidR="008C69ED" w:rsidRDefault="00823410">
      <w:pPr>
        <w:pStyle w:val="ListParagraph"/>
        <w:numPr>
          <w:ilvl w:val="0"/>
          <w:numId w:val="38"/>
        </w:numPr>
        <w:tabs>
          <w:tab w:val="left" w:pos="1403"/>
        </w:tabs>
        <w:spacing w:before="94" w:line="304" w:lineRule="auto"/>
        <w:ind w:right="134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“The 8 Areas of Wellness posted around the room help primary care doctors and other health</w:t>
      </w:r>
      <w:r>
        <w:rPr>
          <w:rFonts w:ascii="HelveticaNeue-Roman" w:eastAsia="HelveticaNeue-Roman" w:hAnsi="HelveticaNeue-Roman" w:cs="HelveticaNeue-Roman"/>
          <w:color w:val="231F20"/>
          <w:spacing w:val="-31"/>
          <w:sz w:val="19"/>
          <w:szCs w:val="19"/>
        </w:rPr>
        <w:t xml:space="preserve"> </w:t>
      </w:r>
      <w:r>
        <w:rPr>
          <w:rFonts w:ascii="HelveticaNeue-Roman" w:eastAsia="HelveticaNeue-Roman" w:hAnsi="HelveticaNeue-Roman" w:cs="HelveticaNeue-Roman"/>
          <w:color w:val="231F20"/>
          <w:sz w:val="19"/>
          <w:szCs w:val="19"/>
        </w:rPr>
        <w:t xml:space="preserve">professionals think about health in this bigger </w:t>
      </w:r>
      <w:r>
        <w:rPr>
          <w:rFonts w:ascii="HelveticaNeue-Roman" w:eastAsia="HelveticaNeue-Roman" w:hAnsi="HelveticaNeue-Roman" w:cs="HelveticaNeue-Roman"/>
          <w:color w:val="231F20"/>
          <w:spacing w:val="-3"/>
          <w:sz w:val="19"/>
          <w:szCs w:val="19"/>
        </w:rPr>
        <w:t>way.”</w:t>
      </w:r>
    </w:p>
    <w:p w:rsidR="008C69ED" w:rsidRDefault="00823410">
      <w:pPr>
        <w:pStyle w:val="ListParagraph"/>
        <w:numPr>
          <w:ilvl w:val="0"/>
          <w:numId w:val="38"/>
        </w:numPr>
        <w:tabs>
          <w:tab w:val="left" w:pos="1351"/>
        </w:tabs>
        <w:spacing w:before="94" w:line="304" w:lineRule="auto"/>
        <w:ind w:right="111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“Whole person care or a holistic approach to health is about understanding that a healthy person does not just mean they are not sick. It means that they have a complete sense of wellbeing (mentally, physically, etc.)a</w:t>
      </w:r>
      <w:r>
        <w:rPr>
          <w:rFonts w:ascii="HelveticaNeue-Roman" w:eastAsia="HelveticaNeue-Roman" w:hAnsi="HelveticaNeue-Roman" w:cs="HelveticaNeue-Roman"/>
          <w:color w:val="231F20"/>
          <w:spacing w:val="-34"/>
          <w:sz w:val="19"/>
          <w:szCs w:val="19"/>
        </w:rPr>
        <w:t xml:space="preserve"> </w:t>
      </w:r>
      <w:r>
        <w:rPr>
          <w:rFonts w:ascii="HelveticaNeue-Roman" w:eastAsia="HelveticaNeue-Roman" w:hAnsi="HelveticaNeue-Roman" w:cs="HelveticaNeue-Roman"/>
          <w:color w:val="231F20"/>
          <w:sz w:val="19"/>
          <w:szCs w:val="19"/>
        </w:rPr>
        <w:t>Most primary care providers who practice whole person care work as part of a larger team in that work through a model called medical home. It is best described as a model or philosophy of primary care that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is…</w:t>
      </w:r>
    </w:p>
    <w:p w:rsidR="008C69ED" w:rsidRDefault="00823410">
      <w:pPr>
        <w:pStyle w:val="ListParagraph"/>
        <w:numPr>
          <w:ilvl w:val="1"/>
          <w:numId w:val="38"/>
        </w:numPr>
        <w:tabs>
          <w:tab w:val="left" w:pos="1558"/>
        </w:tabs>
        <w:spacing w:before="94" w:line="304" w:lineRule="auto"/>
        <w:ind w:right="1047" w:hanging="360"/>
        <w:rPr>
          <w:rFonts w:ascii="HelveticaNeue-Roman" w:eastAsia="HelveticaNeue-Roman" w:hAnsi="HelveticaNeue-Roman" w:cs="HelveticaNeue-Roman"/>
          <w:sz w:val="19"/>
          <w:szCs w:val="19"/>
        </w:rPr>
      </w:pPr>
      <w:r>
        <w:rPr>
          <w:rFonts w:ascii="HelveticaNeue-Roman"/>
          <w:color w:val="231F20"/>
          <w:sz w:val="19"/>
        </w:rPr>
        <w:t>Patient-centered: The patient is the focus and the medical professional asks questions rather than assuming</w:t>
      </w:r>
      <w:r>
        <w:rPr>
          <w:rFonts w:ascii="HelveticaNeue-Roman"/>
          <w:color w:val="231F20"/>
          <w:spacing w:val="-8"/>
          <w:sz w:val="19"/>
        </w:rPr>
        <w:t xml:space="preserve"> </w:t>
      </w:r>
      <w:r>
        <w:rPr>
          <w:rFonts w:ascii="HelveticaNeue-Roman"/>
          <w:color w:val="231F20"/>
          <w:sz w:val="19"/>
        </w:rPr>
        <w:t>what a patient has come in</w:t>
      </w:r>
      <w:r>
        <w:rPr>
          <w:rFonts w:ascii="HelveticaNeue-Roman"/>
          <w:color w:val="231F20"/>
          <w:spacing w:val="2"/>
          <w:sz w:val="19"/>
        </w:rPr>
        <w:t xml:space="preserve"> </w:t>
      </w:r>
      <w:r>
        <w:rPr>
          <w:rFonts w:ascii="HelveticaNeue-Roman"/>
          <w:color w:val="231F20"/>
          <w:spacing w:val="-5"/>
          <w:sz w:val="19"/>
        </w:rPr>
        <w:t>for.</w:t>
      </w:r>
    </w:p>
    <w:p w:rsidR="008C69ED" w:rsidRDefault="00823410">
      <w:pPr>
        <w:pStyle w:val="ListParagraph"/>
        <w:numPr>
          <w:ilvl w:val="1"/>
          <w:numId w:val="38"/>
        </w:numPr>
        <w:tabs>
          <w:tab w:val="left" w:pos="1569"/>
        </w:tabs>
        <w:spacing w:before="94"/>
        <w:ind w:left="1568" w:hanging="21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Comprehensive: Beyond medical care, to include mental, dental, and other referrals for a patient’s</w:t>
      </w:r>
      <w:r>
        <w:rPr>
          <w:rFonts w:ascii="HelveticaNeue-Roman" w:eastAsia="HelveticaNeue-Roman" w:hAnsi="HelveticaNeue-Roman" w:cs="HelveticaNeue-Roman"/>
          <w:color w:val="231F20"/>
          <w:spacing w:val="-27"/>
          <w:sz w:val="19"/>
          <w:szCs w:val="19"/>
        </w:rPr>
        <w:t xml:space="preserve"> </w:t>
      </w:r>
      <w:r>
        <w:rPr>
          <w:rFonts w:ascii="HelveticaNeue-Roman" w:eastAsia="HelveticaNeue-Roman" w:hAnsi="HelveticaNeue-Roman" w:cs="HelveticaNeue-Roman"/>
          <w:color w:val="231F20"/>
          <w:sz w:val="19"/>
          <w:szCs w:val="19"/>
        </w:rPr>
        <w:t>needs.</w:t>
      </w:r>
    </w:p>
    <w:p w:rsidR="008C69ED" w:rsidRDefault="00823410">
      <w:pPr>
        <w:pStyle w:val="ListParagraph"/>
        <w:numPr>
          <w:ilvl w:val="1"/>
          <w:numId w:val="38"/>
        </w:numPr>
        <w:tabs>
          <w:tab w:val="left" w:pos="1558"/>
        </w:tabs>
        <w:spacing w:before="141" w:line="304" w:lineRule="auto"/>
        <w:ind w:right="1184" w:hanging="360"/>
        <w:rPr>
          <w:rFonts w:ascii="HelveticaNeue-Roman" w:eastAsia="HelveticaNeue-Roman" w:hAnsi="HelveticaNeue-Roman" w:cs="HelveticaNeue-Roman"/>
          <w:sz w:val="19"/>
          <w:szCs w:val="19"/>
        </w:rPr>
      </w:pPr>
      <w:r>
        <w:rPr>
          <w:rFonts w:ascii="HelveticaNeue-Roman"/>
          <w:color w:val="231F20"/>
          <w:sz w:val="19"/>
        </w:rPr>
        <w:t>Team-based: Includes a team of: medical professionals (doctors, nurses, medical assistants, etc.), mental</w:t>
      </w:r>
      <w:r>
        <w:rPr>
          <w:rFonts w:ascii="HelveticaNeue-Roman"/>
          <w:color w:val="231F20"/>
          <w:spacing w:val="-26"/>
          <w:sz w:val="19"/>
        </w:rPr>
        <w:t xml:space="preserve"> </w:t>
      </w:r>
      <w:r>
        <w:rPr>
          <w:rFonts w:ascii="HelveticaNeue-Roman"/>
          <w:color w:val="231F20"/>
          <w:sz w:val="19"/>
        </w:rPr>
        <w:t>health professionals, health educators, etc. that all work together for a</w:t>
      </w:r>
      <w:r>
        <w:rPr>
          <w:rFonts w:ascii="HelveticaNeue-Roman"/>
          <w:color w:val="231F20"/>
          <w:spacing w:val="-4"/>
          <w:sz w:val="19"/>
        </w:rPr>
        <w:t xml:space="preserve"> </w:t>
      </w:r>
      <w:r>
        <w:rPr>
          <w:rFonts w:ascii="HelveticaNeue-Roman"/>
          <w:color w:val="231F20"/>
          <w:sz w:val="19"/>
        </w:rPr>
        <w:t>patient.</w:t>
      </w:r>
    </w:p>
    <w:p w:rsidR="008C69ED" w:rsidRDefault="00823410">
      <w:pPr>
        <w:pStyle w:val="ListParagraph"/>
        <w:numPr>
          <w:ilvl w:val="1"/>
          <w:numId w:val="38"/>
        </w:numPr>
        <w:tabs>
          <w:tab w:val="left" w:pos="1569"/>
        </w:tabs>
        <w:spacing w:before="94"/>
        <w:ind w:left="1568" w:hanging="218"/>
        <w:rPr>
          <w:rFonts w:ascii="HelveticaNeue-Roman" w:eastAsia="HelveticaNeue-Roman" w:hAnsi="HelveticaNeue-Roman" w:cs="HelveticaNeue-Roman"/>
          <w:sz w:val="19"/>
          <w:szCs w:val="19"/>
        </w:rPr>
      </w:pPr>
      <w:r>
        <w:rPr>
          <w:rFonts w:ascii="HelveticaNeue-Roman"/>
          <w:color w:val="231F20"/>
          <w:sz w:val="19"/>
        </w:rPr>
        <w:t>Accessible: Is easy for a patient to get to, like a school-based health</w:t>
      </w:r>
      <w:r>
        <w:rPr>
          <w:rFonts w:ascii="HelveticaNeue-Roman"/>
          <w:color w:val="231F20"/>
          <w:spacing w:val="3"/>
          <w:sz w:val="19"/>
        </w:rPr>
        <w:t xml:space="preserve"> </w:t>
      </w:r>
      <w:r>
        <w:rPr>
          <w:rFonts w:ascii="HelveticaNeue-Roman"/>
          <w:color w:val="231F20"/>
          <w:spacing w:val="-3"/>
          <w:sz w:val="19"/>
        </w:rPr>
        <w:t>center.</w:t>
      </w:r>
    </w:p>
    <w:p w:rsidR="008C69ED" w:rsidRDefault="00823410">
      <w:pPr>
        <w:pStyle w:val="ListParagraph"/>
        <w:numPr>
          <w:ilvl w:val="1"/>
          <w:numId w:val="38"/>
        </w:numPr>
        <w:tabs>
          <w:tab w:val="left" w:pos="1558"/>
        </w:tabs>
        <w:spacing w:before="141" w:line="304" w:lineRule="auto"/>
        <w:ind w:right="109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Focused on quality and safety : This involves constantly assessing what is working and what isn’t through</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patient and staff surveys.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w:t>
      </w:r>
    </w:p>
    <w:p w:rsidR="008C69ED" w:rsidRDefault="00823410">
      <w:pPr>
        <w:pStyle w:val="ListParagraph"/>
        <w:numPr>
          <w:ilvl w:val="0"/>
          <w:numId w:val="38"/>
        </w:numPr>
        <w:tabs>
          <w:tab w:val="left" w:pos="1351"/>
        </w:tabs>
        <w:spacing w:before="94" w:line="304" w:lineRule="auto"/>
        <w:ind w:right="988" w:hanging="360"/>
        <w:rPr>
          <w:rFonts w:ascii="HelveticaNeue-Roman" w:eastAsia="HelveticaNeue-Roman" w:hAnsi="HelveticaNeue-Roman" w:cs="HelveticaNeue-Roman"/>
          <w:sz w:val="19"/>
          <w:szCs w:val="19"/>
        </w:rPr>
      </w:pPr>
      <w:r>
        <w:rPr>
          <w:rFonts w:ascii="HelveticaNeue-Roman"/>
          <w:color w:val="231F20"/>
          <w:sz w:val="19"/>
        </w:rPr>
        <w:t>Ask participants to write down or draw anything that comes to mind when they think of these words. Every 2 minutes ask participants to rotate around to each piece of chart paper until everyone has written or drawn</w:t>
      </w:r>
      <w:r>
        <w:rPr>
          <w:rFonts w:ascii="HelveticaNeue-Roman"/>
          <w:color w:val="231F20"/>
          <w:spacing w:val="-26"/>
          <w:sz w:val="19"/>
        </w:rPr>
        <w:t xml:space="preserve"> </w:t>
      </w:r>
      <w:r>
        <w:rPr>
          <w:rFonts w:ascii="HelveticaNeue-Roman"/>
          <w:color w:val="231F20"/>
          <w:sz w:val="19"/>
        </w:rPr>
        <w:t xml:space="preserve">something on each piece of chart </w:t>
      </w:r>
      <w:r>
        <w:rPr>
          <w:rFonts w:ascii="HelveticaNeue-Roman"/>
          <w:color w:val="231F20"/>
          <w:spacing w:val="-3"/>
          <w:sz w:val="19"/>
        </w:rPr>
        <w:t>paper.</w:t>
      </w:r>
    </w:p>
    <w:p w:rsidR="008C69ED" w:rsidRDefault="00823410">
      <w:pPr>
        <w:pStyle w:val="ListParagraph"/>
        <w:numPr>
          <w:ilvl w:val="0"/>
          <w:numId w:val="38"/>
        </w:numPr>
        <w:tabs>
          <w:tab w:val="left" w:pos="1351"/>
        </w:tabs>
        <w:spacing w:before="94" w:line="304" w:lineRule="auto"/>
        <w:ind w:right="1297" w:hanging="360"/>
        <w:rPr>
          <w:rFonts w:ascii="HelveticaNeue-Roman" w:eastAsia="HelveticaNeue-Roman" w:hAnsi="HelveticaNeue-Roman" w:cs="HelveticaNeue-Roman"/>
          <w:sz w:val="19"/>
          <w:szCs w:val="19"/>
        </w:rPr>
      </w:pPr>
      <w:r>
        <w:rPr>
          <w:rFonts w:ascii="HelveticaNeue-Roman"/>
          <w:color w:val="231F20"/>
          <w:sz w:val="19"/>
        </w:rPr>
        <w:t>Ask participants to take 5 minutes to walk around the room and highlight their favorite areas of wellness and</w:t>
      </w:r>
      <w:r>
        <w:rPr>
          <w:rFonts w:ascii="HelveticaNeue-Roman"/>
          <w:color w:val="231F20"/>
          <w:spacing w:val="-11"/>
          <w:sz w:val="19"/>
        </w:rPr>
        <w:t xml:space="preserve"> </w:t>
      </w:r>
      <w:r>
        <w:rPr>
          <w:rFonts w:ascii="HelveticaNeue-Roman"/>
          <w:color w:val="231F20"/>
          <w:spacing w:val="-4"/>
          <w:sz w:val="19"/>
        </w:rPr>
        <w:t xml:space="preserve">why. </w:t>
      </w:r>
      <w:r>
        <w:rPr>
          <w:rFonts w:ascii="HelveticaNeue-Roman"/>
          <w:color w:val="231F20"/>
          <w:sz w:val="19"/>
        </w:rPr>
        <w:t>Use the following definitions to help guide the discussion, if needed:</w:t>
      </w:r>
    </w:p>
    <w:p w:rsidR="008C69ED" w:rsidRDefault="00823410">
      <w:pPr>
        <w:pStyle w:val="ListParagraph"/>
        <w:numPr>
          <w:ilvl w:val="1"/>
          <w:numId w:val="38"/>
        </w:numPr>
        <w:tabs>
          <w:tab w:val="left" w:pos="1710"/>
        </w:tabs>
        <w:spacing w:before="55" w:line="297" w:lineRule="auto"/>
        <w:ind w:right="1228" w:hanging="360"/>
        <w:rPr>
          <w:rFonts w:ascii="HelveticaNeue-Roman" w:eastAsia="HelveticaNeue-Roman" w:hAnsi="HelveticaNeue-Roman" w:cs="HelveticaNeue-Roman"/>
          <w:sz w:val="19"/>
          <w:szCs w:val="19"/>
        </w:rPr>
      </w:pPr>
      <w:r>
        <w:rPr>
          <w:rFonts w:ascii="Helvetica Neue"/>
          <w:b/>
          <w:color w:val="231F20"/>
          <w:sz w:val="19"/>
        </w:rPr>
        <w:t xml:space="preserve">Physical Wellness: </w:t>
      </w:r>
      <w:r>
        <w:rPr>
          <w:rFonts w:ascii="HelveticaNeue-Roman"/>
          <w:color w:val="231F20"/>
          <w:sz w:val="19"/>
        </w:rPr>
        <w:t>The physical component recognizes the need for regular physical activity. Individuals</w:t>
      </w:r>
      <w:r>
        <w:rPr>
          <w:rFonts w:ascii="HelveticaNeue-Roman"/>
          <w:color w:val="231F20"/>
          <w:spacing w:val="-31"/>
          <w:sz w:val="19"/>
        </w:rPr>
        <w:t xml:space="preserve"> </w:t>
      </w:r>
      <w:r>
        <w:rPr>
          <w:rFonts w:ascii="HelveticaNeue-Roman"/>
          <w:color w:val="231F20"/>
          <w:sz w:val="19"/>
        </w:rPr>
        <w:t>who practice physical well-being apply knowledge about exercise, nutrition, fitness, healthy eating habits, and personal hygiene into their daily</w:t>
      </w:r>
      <w:r>
        <w:rPr>
          <w:rFonts w:ascii="HelveticaNeue-Roman"/>
          <w:color w:val="231F20"/>
          <w:spacing w:val="-4"/>
          <w:sz w:val="19"/>
        </w:rPr>
        <w:t xml:space="preserve"> </w:t>
      </w:r>
      <w:r>
        <w:rPr>
          <w:rFonts w:ascii="HelveticaNeue-Roman"/>
          <w:color w:val="231F20"/>
          <w:sz w:val="19"/>
        </w:rPr>
        <w:t>routines.</w:t>
      </w:r>
    </w:p>
    <w:p w:rsidR="008C69ED" w:rsidRDefault="00823410">
      <w:pPr>
        <w:pStyle w:val="ListParagraph"/>
        <w:numPr>
          <w:ilvl w:val="1"/>
          <w:numId w:val="38"/>
        </w:numPr>
        <w:tabs>
          <w:tab w:val="left" w:pos="1710"/>
        </w:tabs>
        <w:spacing w:before="60"/>
        <w:ind w:hanging="360"/>
        <w:rPr>
          <w:rFonts w:ascii="HelveticaNeue-Roman" w:eastAsia="HelveticaNeue-Roman" w:hAnsi="HelveticaNeue-Roman" w:cs="HelveticaNeue-Roman"/>
          <w:sz w:val="19"/>
          <w:szCs w:val="19"/>
        </w:rPr>
      </w:pPr>
      <w:r>
        <w:rPr>
          <w:rFonts w:ascii="Helvetica Neue"/>
          <w:b/>
          <w:color w:val="231F20"/>
          <w:sz w:val="19"/>
        </w:rPr>
        <w:t xml:space="preserve">Environmental Wellness: </w:t>
      </w:r>
      <w:r>
        <w:rPr>
          <w:rFonts w:ascii="HelveticaNeue-Roman"/>
          <w:color w:val="231F20"/>
          <w:sz w:val="19"/>
        </w:rPr>
        <w:t>How your environment, living situation, etc. affects your</w:t>
      </w:r>
      <w:r>
        <w:rPr>
          <w:rFonts w:ascii="HelveticaNeue-Roman"/>
          <w:color w:val="231F20"/>
          <w:spacing w:val="-19"/>
          <w:sz w:val="19"/>
        </w:rPr>
        <w:t xml:space="preserve"> </w:t>
      </w:r>
      <w:r>
        <w:rPr>
          <w:rFonts w:ascii="HelveticaNeue-Roman"/>
          <w:color w:val="231F20"/>
          <w:sz w:val="19"/>
        </w:rPr>
        <w:t>health</w:t>
      </w:r>
    </w:p>
    <w:p w:rsidR="008C69ED" w:rsidRDefault="00823410">
      <w:pPr>
        <w:pStyle w:val="ListParagraph"/>
        <w:numPr>
          <w:ilvl w:val="1"/>
          <w:numId w:val="38"/>
        </w:numPr>
        <w:tabs>
          <w:tab w:val="left" w:pos="1710"/>
        </w:tabs>
        <w:spacing w:before="98" w:line="297" w:lineRule="auto"/>
        <w:ind w:right="1001" w:hanging="360"/>
        <w:rPr>
          <w:rFonts w:ascii="HelveticaNeue-Roman" w:eastAsia="HelveticaNeue-Roman" w:hAnsi="HelveticaNeue-Roman" w:cs="HelveticaNeue-Roman"/>
          <w:sz w:val="19"/>
          <w:szCs w:val="19"/>
        </w:rPr>
      </w:pPr>
      <w:r>
        <w:rPr>
          <w:rFonts w:ascii="Helvetica Neue"/>
          <w:b/>
          <w:color w:val="231F20"/>
          <w:sz w:val="19"/>
        </w:rPr>
        <w:t xml:space="preserve">Intellectual Wellness: </w:t>
      </w:r>
      <w:r>
        <w:rPr>
          <w:rFonts w:ascii="HelveticaNeue-Roman"/>
          <w:color w:val="231F20"/>
          <w:sz w:val="19"/>
        </w:rPr>
        <w:t>The intellectual component measures the degree to which an individual engages in creative mental activities. An intellectual healthy person uses the resources available to increase their</w:t>
      </w:r>
      <w:r>
        <w:rPr>
          <w:rFonts w:ascii="HelveticaNeue-Roman"/>
          <w:color w:val="231F20"/>
          <w:spacing w:val="-16"/>
          <w:sz w:val="19"/>
        </w:rPr>
        <w:t xml:space="preserve"> </w:t>
      </w:r>
      <w:r>
        <w:rPr>
          <w:rFonts w:ascii="HelveticaNeue-Roman"/>
          <w:color w:val="231F20"/>
          <w:sz w:val="19"/>
        </w:rPr>
        <w:t>knowledge and skills while sharing them with others.</w:t>
      </w:r>
    </w:p>
    <w:p w:rsidR="008C69ED" w:rsidRDefault="00823410">
      <w:pPr>
        <w:pStyle w:val="ListParagraph"/>
        <w:numPr>
          <w:ilvl w:val="1"/>
          <w:numId w:val="38"/>
        </w:numPr>
        <w:tabs>
          <w:tab w:val="left" w:pos="1710"/>
        </w:tabs>
        <w:spacing w:before="60" w:line="297" w:lineRule="auto"/>
        <w:ind w:right="1549" w:hanging="360"/>
        <w:jc w:val="both"/>
        <w:rPr>
          <w:rFonts w:ascii="HelveticaNeue-Roman" w:eastAsia="HelveticaNeue-Roman" w:hAnsi="HelveticaNeue-Roman" w:cs="HelveticaNeue-Roman"/>
          <w:sz w:val="19"/>
          <w:szCs w:val="19"/>
        </w:rPr>
      </w:pPr>
      <w:r>
        <w:rPr>
          <w:rFonts w:ascii="Helvetica Neue" w:eastAsia="Helvetica Neue" w:hAnsi="Helvetica Neue" w:cs="Helvetica Neue"/>
          <w:b/>
          <w:bCs/>
          <w:color w:val="231F20"/>
          <w:sz w:val="19"/>
          <w:szCs w:val="19"/>
        </w:rPr>
        <w:t xml:space="preserve">Emotional Wellness: </w:t>
      </w:r>
      <w:r>
        <w:rPr>
          <w:rFonts w:ascii="HelveticaNeue-Roman" w:eastAsia="HelveticaNeue-Roman" w:hAnsi="HelveticaNeue-Roman" w:cs="HelveticaNeue-Roman"/>
          <w:color w:val="231F20"/>
          <w:sz w:val="19"/>
          <w:szCs w:val="19"/>
        </w:rPr>
        <w:t xml:space="preserve">The emotional component recognizes awareness and acceptance of </w:t>
      </w:r>
      <w:r>
        <w:rPr>
          <w:rFonts w:ascii="HelveticaNeue-Roman" w:eastAsia="HelveticaNeue-Roman" w:hAnsi="HelveticaNeue-Roman" w:cs="HelveticaNeue-Roman"/>
          <w:color w:val="231F20"/>
          <w:spacing w:val="-3"/>
          <w:sz w:val="19"/>
          <w:szCs w:val="19"/>
        </w:rPr>
        <w:t xml:space="preserve">one’s </w:t>
      </w:r>
      <w:r>
        <w:rPr>
          <w:rFonts w:ascii="HelveticaNeue-Roman" w:eastAsia="HelveticaNeue-Roman" w:hAnsi="HelveticaNeue-Roman" w:cs="HelveticaNeue-Roman"/>
          <w:color w:val="231F20"/>
          <w:sz w:val="19"/>
          <w:szCs w:val="19"/>
        </w:rPr>
        <w:t>feelings. Emotional wellness includes the level in which one feels positive and energetic about the life that they</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live. Positive emotional wellness also allows one to be sensitive and have empathy towards</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others.</w:t>
      </w:r>
    </w:p>
    <w:p w:rsidR="008C69ED" w:rsidRDefault="00823410">
      <w:pPr>
        <w:pStyle w:val="ListParagraph"/>
        <w:numPr>
          <w:ilvl w:val="1"/>
          <w:numId w:val="38"/>
        </w:numPr>
        <w:tabs>
          <w:tab w:val="left" w:pos="1710"/>
        </w:tabs>
        <w:spacing w:before="60"/>
        <w:ind w:hanging="360"/>
        <w:rPr>
          <w:rFonts w:ascii="HelveticaNeue-Roman" w:eastAsia="HelveticaNeue-Roman" w:hAnsi="HelveticaNeue-Roman" w:cs="HelveticaNeue-Roman"/>
          <w:sz w:val="19"/>
          <w:szCs w:val="19"/>
        </w:rPr>
      </w:pPr>
      <w:r>
        <w:rPr>
          <w:rFonts w:ascii="Helvetica Neue"/>
          <w:b/>
          <w:color w:val="231F20"/>
          <w:sz w:val="19"/>
        </w:rPr>
        <w:t xml:space="preserve">Social Wellness: </w:t>
      </w:r>
      <w:r>
        <w:rPr>
          <w:rFonts w:ascii="HelveticaNeue-Roman"/>
          <w:color w:val="231F20"/>
          <w:sz w:val="19"/>
        </w:rPr>
        <w:t xml:space="preserve">The social component encourages participation in </w:t>
      </w:r>
      <w:proofErr w:type="spellStart"/>
      <w:r>
        <w:rPr>
          <w:rFonts w:ascii="HelveticaNeue-Roman"/>
          <w:color w:val="231F20"/>
          <w:sz w:val="19"/>
        </w:rPr>
        <w:t>ones</w:t>
      </w:r>
      <w:proofErr w:type="spellEnd"/>
      <w:r>
        <w:rPr>
          <w:rFonts w:ascii="HelveticaNeue-Roman"/>
          <w:color w:val="231F20"/>
          <w:sz w:val="19"/>
        </w:rPr>
        <w:t xml:space="preserve"> community, school, and</w:t>
      </w:r>
      <w:r>
        <w:rPr>
          <w:rFonts w:ascii="HelveticaNeue-Roman"/>
          <w:color w:val="231F20"/>
          <w:spacing w:val="-26"/>
          <w:sz w:val="19"/>
        </w:rPr>
        <w:t xml:space="preserve"> </w:t>
      </w:r>
      <w:r>
        <w:rPr>
          <w:rFonts w:ascii="HelveticaNeue-Roman"/>
          <w:color w:val="231F20"/>
          <w:sz w:val="19"/>
        </w:rPr>
        <w:t>environment.</w:t>
      </w:r>
    </w:p>
    <w:p w:rsidR="008C69ED" w:rsidRDefault="00264D4C">
      <w:pPr>
        <w:pStyle w:val="ListParagraph"/>
        <w:numPr>
          <w:ilvl w:val="1"/>
          <w:numId w:val="38"/>
        </w:numPr>
        <w:tabs>
          <w:tab w:val="left" w:pos="1710"/>
        </w:tabs>
        <w:spacing w:before="98" w:line="288" w:lineRule="auto"/>
        <w:ind w:right="1537" w:hanging="360"/>
        <w:rPr>
          <w:rFonts w:ascii="HelveticaNeue-Roman" w:eastAsia="HelveticaNeue-Roman" w:hAnsi="HelveticaNeue-Roman" w:cs="HelveticaNeue-Roman"/>
          <w:sz w:val="19"/>
          <w:szCs w:val="19"/>
        </w:rPr>
      </w:pPr>
      <w:r>
        <w:pict>
          <v:group id="_x0000_s1726" alt="" style="position:absolute;left:0;text-align:left;margin-left:567.55pt;margin-top:69pt;width:18pt;height:.1pt;z-index:29776;mso-position-horizontal-relative:page" coordorigin="11351,1380" coordsize="360,2">
            <v:shape id="_x0000_s1727" alt="" style="position:absolute;left:11351;top:1380;width:360;height:2" coordorigin="11351,1380" coordsize="360,0" path="m11351,1380r360,e" filled="f" strokecolor="#909fcc" strokeweight="2.16pt">
              <v:path arrowok="t"/>
            </v:shape>
            <w10:wrap anchorx="page"/>
          </v:group>
        </w:pict>
      </w:r>
      <w:r w:rsidR="00823410">
        <w:rPr>
          <w:rFonts w:ascii="Helvetica Neue"/>
          <w:b/>
          <w:color w:val="231F20"/>
          <w:sz w:val="19"/>
        </w:rPr>
        <w:t xml:space="preserve">Spiritual Wellness: </w:t>
      </w:r>
      <w:r w:rsidR="00823410">
        <w:rPr>
          <w:rFonts w:ascii="HelveticaNeue-Roman"/>
          <w:color w:val="231F20"/>
          <w:sz w:val="19"/>
        </w:rPr>
        <w:t>The spiritual component encourages individuals to increase their understanding of</w:t>
      </w:r>
      <w:r w:rsidR="00823410">
        <w:rPr>
          <w:rFonts w:ascii="HelveticaNeue-Roman"/>
          <w:color w:val="231F20"/>
          <w:spacing w:val="-12"/>
          <w:sz w:val="19"/>
        </w:rPr>
        <w:t xml:space="preserve"> </w:t>
      </w:r>
      <w:r w:rsidR="00823410">
        <w:rPr>
          <w:rFonts w:ascii="HelveticaNeue-Roman"/>
          <w:color w:val="231F20"/>
          <w:sz w:val="19"/>
        </w:rPr>
        <w:t>the beliefs, values, and ethics, which can help guide a clear path in their lives.</w:t>
      </w:r>
    </w:p>
    <w:p w:rsidR="008C69ED" w:rsidRDefault="008C69ED">
      <w:pPr>
        <w:spacing w:line="288" w:lineRule="auto"/>
        <w:rPr>
          <w:rFonts w:ascii="HelveticaNeue-Roman" w:eastAsia="HelveticaNeue-Roman" w:hAnsi="HelveticaNeue-Roman" w:cs="HelveticaNeue-Roman"/>
          <w:sz w:val="19"/>
          <w:szCs w:val="19"/>
        </w:rPr>
        <w:sectPr w:rsidR="008C69ED">
          <w:headerReference w:type="default" r:id="rId1366"/>
          <w:footerReference w:type="default" r:id="rId1367"/>
          <w:pgSz w:w="12240" w:h="15840"/>
          <w:pgMar w:top="960" w:right="0" w:bottom="680" w:left="0" w:header="624" w:footer="480" w:gutter="0"/>
          <w:pgNumType w:start="224"/>
          <w:cols w:space="720"/>
        </w:sectPr>
      </w:pPr>
    </w:p>
    <w:p w:rsidR="008C69ED" w:rsidRDefault="00264D4C">
      <w:pPr>
        <w:rPr>
          <w:rFonts w:ascii="HelveticaNeue-Roman" w:eastAsia="HelveticaNeue-Roman" w:hAnsi="HelveticaNeue-Roman" w:cs="HelveticaNeue-Roman"/>
          <w:sz w:val="20"/>
          <w:szCs w:val="20"/>
        </w:rPr>
      </w:pPr>
      <w:r>
        <w:lastRenderedPageBreak/>
        <w:pict>
          <v:group id="_x0000_s1724" alt="" style="position:absolute;margin-left:567.55pt;margin-top:757.1pt;width:18pt;height:.1pt;z-index:29800;mso-position-horizontal-relative:page;mso-position-vertical-relative:page" coordorigin="11351,15142" coordsize="360,2">
            <v:shape id="_x0000_s1725" alt="" style="position:absolute;left:11351;top:15142;width:360;height:2" coordorigin="11351,15142" coordsize="360,0" path="m11351,15142r360,e" filled="f" strokecolor="#909fcc" strokeweight="2.16pt">
              <v:path arrowok="t"/>
            </v:shape>
            <w10:wrap anchorx="page" anchory="page"/>
          </v:group>
        </w:pict>
      </w:r>
    </w:p>
    <w:p w:rsidR="008C69ED" w:rsidRDefault="008C69ED">
      <w:pPr>
        <w:rPr>
          <w:rFonts w:ascii="HelveticaNeue-Roman" w:eastAsia="HelveticaNeue-Roman" w:hAnsi="HelveticaNeue-Roman" w:cs="HelveticaNeue-Roman"/>
          <w:sz w:val="24"/>
          <w:szCs w:val="24"/>
        </w:rPr>
      </w:pPr>
    </w:p>
    <w:p w:rsidR="008C69ED" w:rsidRDefault="00823410">
      <w:pPr>
        <w:pStyle w:val="ListParagraph"/>
        <w:numPr>
          <w:ilvl w:val="1"/>
          <w:numId w:val="38"/>
        </w:numPr>
        <w:tabs>
          <w:tab w:val="left" w:pos="1710"/>
        </w:tabs>
        <w:spacing w:line="288" w:lineRule="auto"/>
        <w:ind w:right="1294" w:hanging="360"/>
        <w:rPr>
          <w:rFonts w:ascii="HelveticaNeue-Roman" w:eastAsia="HelveticaNeue-Roman" w:hAnsi="HelveticaNeue-Roman" w:cs="HelveticaNeue-Roman"/>
          <w:sz w:val="19"/>
          <w:szCs w:val="19"/>
        </w:rPr>
      </w:pPr>
      <w:r>
        <w:rPr>
          <w:rFonts w:ascii="Helvetica Neue"/>
          <w:b/>
          <w:color w:val="231F20"/>
          <w:sz w:val="19"/>
        </w:rPr>
        <w:t xml:space="preserve">Occupational Wellness: </w:t>
      </w:r>
      <w:r>
        <w:rPr>
          <w:rFonts w:ascii="HelveticaNeue-Roman"/>
          <w:color w:val="231F20"/>
          <w:sz w:val="19"/>
        </w:rPr>
        <w:t>The career component measures the satisfaction gained from working and the</w:t>
      </w:r>
      <w:r>
        <w:rPr>
          <w:rFonts w:ascii="HelveticaNeue-Roman"/>
          <w:color w:val="231F20"/>
          <w:spacing w:val="-20"/>
          <w:sz w:val="19"/>
        </w:rPr>
        <w:t xml:space="preserve"> </w:t>
      </w:r>
      <w:r>
        <w:rPr>
          <w:rFonts w:ascii="HelveticaNeue-Roman"/>
          <w:color w:val="231F20"/>
          <w:sz w:val="19"/>
        </w:rPr>
        <w:t>level one is interested in the</w:t>
      </w:r>
      <w:r>
        <w:rPr>
          <w:rFonts w:ascii="HelveticaNeue-Roman"/>
          <w:color w:val="231F20"/>
          <w:spacing w:val="-4"/>
          <w:sz w:val="19"/>
        </w:rPr>
        <w:t xml:space="preserve"> </w:t>
      </w:r>
      <w:r>
        <w:rPr>
          <w:rFonts w:ascii="HelveticaNeue-Roman"/>
          <w:color w:val="231F20"/>
          <w:sz w:val="19"/>
        </w:rPr>
        <w:t>work.</w:t>
      </w:r>
    </w:p>
    <w:p w:rsidR="008C69ED" w:rsidRDefault="00823410">
      <w:pPr>
        <w:pStyle w:val="ListParagraph"/>
        <w:numPr>
          <w:ilvl w:val="1"/>
          <w:numId w:val="38"/>
        </w:numPr>
        <w:tabs>
          <w:tab w:val="left" w:pos="1710"/>
        </w:tabs>
        <w:spacing w:before="67" w:line="288" w:lineRule="auto"/>
        <w:ind w:right="1361" w:hanging="360"/>
        <w:rPr>
          <w:rFonts w:ascii="HelveticaNeue-Roman" w:eastAsia="HelveticaNeue-Roman" w:hAnsi="HelveticaNeue-Roman" w:cs="HelveticaNeue-Roman"/>
          <w:sz w:val="19"/>
          <w:szCs w:val="19"/>
        </w:rPr>
      </w:pPr>
      <w:r>
        <w:rPr>
          <w:rFonts w:ascii="Helvetica Neue"/>
          <w:b/>
          <w:color w:val="231F20"/>
          <w:sz w:val="19"/>
        </w:rPr>
        <w:t xml:space="preserve">Financial Wellness: </w:t>
      </w:r>
      <w:r>
        <w:rPr>
          <w:rFonts w:ascii="HelveticaNeue-Roman"/>
          <w:color w:val="231F20"/>
          <w:sz w:val="19"/>
        </w:rPr>
        <w:t>The financial component measures how secure someone may feel financially and</w:t>
      </w:r>
      <w:r>
        <w:rPr>
          <w:rFonts w:ascii="HelveticaNeue-Roman"/>
          <w:color w:val="231F20"/>
          <w:spacing w:val="-16"/>
          <w:sz w:val="19"/>
        </w:rPr>
        <w:t xml:space="preserve"> </w:t>
      </w:r>
      <w:r>
        <w:rPr>
          <w:rFonts w:ascii="HelveticaNeue-Roman"/>
          <w:color w:val="231F20"/>
          <w:sz w:val="19"/>
        </w:rPr>
        <w:t>being able to afford the cost of living in their</w:t>
      </w:r>
      <w:r>
        <w:rPr>
          <w:rFonts w:ascii="HelveticaNeue-Roman"/>
          <w:color w:val="231F20"/>
          <w:spacing w:val="-23"/>
          <w:sz w:val="19"/>
        </w:rPr>
        <w:t xml:space="preserve"> </w:t>
      </w:r>
      <w:r>
        <w:rPr>
          <w:rFonts w:ascii="HelveticaNeue-Roman"/>
          <w:color w:val="231F20"/>
          <w:sz w:val="19"/>
        </w:rPr>
        <w:t>community.</w:t>
      </w:r>
    </w:p>
    <w:p w:rsidR="008C69ED" w:rsidRDefault="00823410">
      <w:pPr>
        <w:pStyle w:val="ListParagraph"/>
        <w:numPr>
          <w:ilvl w:val="0"/>
          <w:numId w:val="38"/>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38"/>
        </w:numPr>
        <w:tabs>
          <w:tab w:val="left" w:pos="1763"/>
        </w:tabs>
        <w:spacing w:before="141"/>
        <w:ind w:left="1762" w:hanging="412"/>
        <w:rPr>
          <w:rFonts w:ascii="HelveticaNeue-Roman" w:eastAsia="HelveticaNeue-Roman" w:hAnsi="HelveticaNeue-Roman" w:cs="HelveticaNeue-Roman"/>
          <w:sz w:val="19"/>
          <w:szCs w:val="19"/>
        </w:rPr>
      </w:pPr>
      <w:r>
        <w:rPr>
          <w:rFonts w:ascii="HelveticaNeue-Roman"/>
          <w:color w:val="231F20"/>
          <w:sz w:val="19"/>
        </w:rPr>
        <w:t>How do you think these 8 areas of wellness help primary care</w:t>
      </w:r>
      <w:r>
        <w:rPr>
          <w:rFonts w:ascii="HelveticaNeue-Roman"/>
          <w:color w:val="231F20"/>
          <w:spacing w:val="-12"/>
          <w:sz w:val="19"/>
        </w:rPr>
        <w:t xml:space="preserve"> </w:t>
      </w:r>
      <w:r>
        <w:rPr>
          <w:rFonts w:ascii="HelveticaNeue-Roman"/>
          <w:color w:val="231F20"/>
          <w:sz w:val="19"/>
        </w:rPr>
        <w:t>providers?</w:t>
      </w:r>
    </w:p>
    <w:p w:rsidR="008C69ED" w:rsidRDefault="00823410">
      <w:pPr>
        <w:pStyle w:val="ListParagraph"/>
        <w:numPr>
          <w:ilvl w:val="1"/>
          <w:numId w:val="3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As a patient, do you want your primary care provider to know about the 8 areas of wellness,</w:t>
      </w:r>
      <w:r>
        <w:rPr>
          <w:rFonts w:ascii="HelveticaNeue-Roman"/>
          <w:color w:val="231F20"/>
          <w:spacing w:val="-12"/>
          <w:sz w:val="19"/>
        </w:rPr>
        <w:t xml:space="preserve"> </w:t>
      </w:r>
      <w:r>
        <w:rPr>
          <w:rFonts w:ascii="HelveticaNeue-Roman"/>
          <w:color w:val="231F20"/>
          <w:sz w:val="19"/>
        </w:rPr>
        <w:t>why?</w:t>
      </w:r>
    </w:p>
    <w:p w:rsidR="008C69ED" w:rsidRDefault="008C69ED">
      <w:pPr>
        <w:rPr>
          <w:rFonts w:ascii="HelveticaNeue-Roman" w:eastAsia="HelveticaNeue-Roman" w:hAnsi="HelveticaNeue-Roman" w:cs="HelveticaNeue-Roman"/>
          <w:sz w:val="19"/>
          <w:szCs w:val="19"/>
        </w:rPr>
        <w:sectPr w:rsidR="008C69ED">
          <w:pgSz w:w="12240" w:h="15840"/>
          <w:pgMar w:top="960" w:right="0" w:bottom="680" w:left="0" w:header="624" w:footer="480" w:gutter="0"/>
          <w:cols w:space="720"/>
        </w:sectPr>
      </w:pPr>
    </w:p>
    <w:p w:rsidR="008C69ED" w:rsidRDefault="00264D4C">
      <w:pPr>
        <w:spacing w:before="49"/>
        <w:ind w:left="7331" w:right="826"/>
        <w:rPr>
          <w:rFonts w:ascii="Helvetica Neue" w:eastAsia="Helvetica Neue" w:hAnsi="Helvetica Neue" w:cs="Helvetica Neue"/>
          <w:sz w:val="40"/>
          <w:szCs w:val="40"/>
        </w:rPr>
      </w:pPr>
      <w:r>
        <w:lastRenderedPageBreak/>
        <w:pict>
          <v:group id="_x0000_s1722" alt="" style="position:absolute;left:0;text-align:left;margin-left:567.55pt;margin-top:757.1pt;width:18pt;height:.1pt;z-index:29824;mso-position-horizontal-relative:page;mso-position-vertical-relative:page" coordorigin="11351,15142" coordsize="360,2">
            <v:shape id="_x0000_s1723" alt="" style="position:absolute;left:11351;top:15142;width:360;height:2" coordorigin="11351,15142" coordsize="360,0" path="m11351,15142r360,e" filled="f" strokecolor="#909fcc" strokeweight="2.16pt">
              <v:path arrowok="t"/>
            </v:shape>
            <w10:wrap anchorx="page" anchory="page"/>
          </v:group>
        </w:pict>
      </w:r>
      <w:r w:rsidR="00823410">
        <w:rPr>
          <w:rFonts w:ascii="Helvetica Neue Light"/>
          <w:color w:val="213F99"/>
          <w:sz w:val="40"/>
        </w:rPr>
        <w:t>20 MINUTE</w:t>
      </w:r>
      <w:r w:rsidR="00823410">
        <w:rPr>
          <w:rFonts w:ascii="Helvetica Neue Light"/>
          <w:color w:val="213F99"/>
          <w:spacing w:val="4"/>
          <w:sz w:val="40"/>
        </w:rPr>
        <w:t xml:space="preserve"> </w:t>
      </w:r>
      <w:r w:rsidR="00823410">
        <w:rPr>
          <w:rFonts w:ascii="Helvetica Neue"/>
          <w:b/>
          <w:color w:val="213F99"/>
          <w:sz w:val="40"/>
        </w:rPr>
        <w:t>ACTIVITY</w:t>
      </w:r>
    </w:p>
    <w:p w:rsidR="008C69ED" w:rsidRDefault="00823410">
      <w:pPr>
        <w:pStyle w:val="Heading5"/>
        <w:spacing w:before="229"/>
        <w:ind w:right="826"/>
        <w:rPr>
          <w:b w:val="0"/>
          <w:bCs w:val="0"/>
        </w:rPr>
      </w:pPr>
      <w:r>
        <w:rPr>
          <w:color w:val="231F20"/>
        </w:rPr>
        <w:t>Primary Care Professions and Crafting Interview</w:t>
      </w:r>
      <w:r>
        <w:rPr>
          <w:color w:val="231F20"/>
          <w:spacing w:val="-12"/>
        </w:rPr>
        <w:t xml:space="preserve"> </w:t>
      </w:r>
      <w:r>
        <w:rPr>
          <w:color w:val="231F20"/>
        </w:rPr>
        <w:t>Questions</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43"/>
        </w:numPr>
        <w:tabs>
          <w:tab w:val="left" w:pos="1351"/>
        </w:tabs>
        <w:spacing w:before="47"/>
        <w:ind w:left="1350" w:hanging="360"/>
        <w:rPr>
          <w:rFonts w:ascii="HelveticaNeue-Roman" w:eastAsia="HelveticaNeue-Roman" w:hAnsi="HelveticaNeue-Roman" w:cs="HelveticaNeue-Roman"/>
          <w:sz w:val="19"/>
          <w:szCs w:val="19"/>
        </w:rPr>
      </w:pPr>
      <w:r>
        <w:rPr>
          <w:rFonts w:ascii="HelveticaNeue-Roman"/>
          <w:color w:val="231F20"/>
          <w:sz w:val="19"/>
        </w:rPr>
        <w:t>Identify at least 2 interesting primary care health</w:t>
      </w:r>
      <w:r>
        <w:rPr>
          <w:rFonts w:ascii="HelveticaNeue-Roman"/>
          <w:color w:val="231F20"/>
          <w:spacing w:val="-12"/>
          <w:sz w:val="19"/>
        </w:rPr>
        <w:t xml:space="preserve"> </w:t>
      </w:r>
      <w:r>
        <w:rPr>
          <w:rFonts w:ascii="HelveticaNeue-Roman"/>
          <w:color w:val="231F20"/>
          <w:sz w:val="19"/>
        </w:rPr>
        <w:t>careers.</w:t>
      </w:r>
    </w:p>
    <w:p w:rsidR="008C69ED" w:rsidRDefault="00823410">
      <w:pPr>
        <w:pStyle w:val="ListParagraph"/>
        <w:numPr>
          <w:ilvl w:val="0"/>
          <w:numId w:val="43"/>
        </w:numPr>
        <w:tabs>
          <w:tab w:val="left" w:pos="1351"/>
        </w:tabs>
        <w:spacing w:before="51"/>
        <w:ind w:left="1350" w:hanging="360"/>
        <w:rPr>
          <w:rFonts w:ascii="HelveticaNeue-Roman" w:eastAsia="HelveticaNeue-Roman" w:hAnsi="HelveticaNeue-Roman" w:cs="HelveticaNeue-Roman"/>
          <w:sz w:val="19"/>
          <w:szCs w:val="19"/>
        </w:rPr>
      </w:pPr>
      <w:r>
        <w:rPr>
          <w:rFonts w:ascii="HelveticaNeue-Roman"/>
          <w:color w:val="231F20"/>
          <w:sz w:val="19"/>
        </w:rPr>
        <w:t>Draft questions for primary care health</w:t>
      </w:r>
      <w:r>
        <w:rPr>
          <w:rFonts w:ascii="HelveticaNeue-Roman"/>
          <w:color w:val="231F20"/>
          <w:spacing w:val="-8"/>
          <w:sz w:val="19"/>
        </w:rPr>
        <w:t xml:space="preserve"> </w:t>
      </w:r>
      <w:r>
        <w:rPr>
          <w:rFonts w:ascii="HelveticaNeue-Roman"/>
          <w:color w:val="231F20"/>
          <w:sz w:val="19"/>
        </w:rPr>
        <w:t>providers.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4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Primary Care Professions</w:t>
      </w:r>
      <w:r>
        <w:rPr>
          <w:rFonts w:ascii="Helvetica Neue Medium"/>
          <w:i/>
          <w:color w:val="231F20"/>
          <w:spacing w:val="3"/>
          <w:sz w:val="19"/>
        </w:rPr>
        <w:t xml:space="preserve"> </w:t>
      </w:r>
      <w:r>
        <w:rPr>
          <w:rFonts w:ascii="Helvetica Neue Medium"/>
          <w:i/>
          <w:color w:val="231F20"/>
          <w:sz w:val="19"/>
        </w:rPr>
        <w:t>List</w:t>
      </w:r>
    </w:p>
    <w:p w:rsidR="008C69ED" w:rsidRDefault="00823410">
      <w:pPr>
        <w:pStyle w:val="ListParagraph"/>
        <w:numPr>
          <w:ilvl w:val="0"/>
          <w:numId w:val="43"/>
        </w:numPr>
        <w:tabs>
          <w:tab w:val="left" w:pos="1350"/>
        </w:tabs>
        <w:spacing w:before="8"/>
        <w:ind w:left="1350" w:hanging="360"/>
        <w:rPr>
          <w:rFonts w:ascii="Helvetica Neue Medium" w:eastAsia="Helvetica Neue Medium" w:hAnsi="Helvetica Neue Medium" w:cs="Helvetica Neue Medium"/>
          <w:sz w:val="19"/>
          <w:szCs w:val="19"/>
        </w:rPr>
      </w:pPr>
      <w:r>
        <w:rPr>
          <w:rFonts w:ascii="Helvetica Neue Medium"/>
          <w:i/>
          <w:color w:val="231F20"/>
          <w:sz w:val="19"/>
        </w:rPr>
        <w:t>Primary Care Provider Interview</w:t>
      </w:r>
      <w:r>
        <w:rPr>
          <w:rFonts w:ascii="Helvetica Neue Medium"/>
          <w:i/>
          <w:color w:val="231F20"/>
          <w:spacing w:val="5"/>
          <w:sz w:val="19"/>
        </w:rPr>
        <w:t xml:space="preserve"> </w:t>
      </w:r>
      <w:r>
        <w:rPr>
          <w:rFonts w:ascii="Helvetica Neue Medium"/>
          <w:i/>
          <w:color w:val="231F20"/>
          <w:sz w:val="19"/>
        </w:rPr>
        <w:t>Questions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37"/>
        </w:numPr>
        <w:tabs>
          <w:tab w:val="left" w:pos="1351"/>
        </w:tabs>
        <w:spacing w:before="8" w:line="288" w:lineRule="auto"/>
        <w:ind w:right="165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 xml:space="preserve">Primary Care Professions List </w:t>
      </w:r>
      <w:r>
        <w:rPr>
          <w:rFonts w:ascii="HelveticaNeue-Roman" w:eastAsia="HelveticaNeue-Roman" w:hAnsi="HelveticaNeue-Roman" w:cs="HelveticaNeue-Roman"/>
          <w:color w:val="231F20"/>
          <w:sz w:val="19"/>
          <w:szCs w:val="19"/>
        </w:rPr>
        <w:t xml:space="preserve">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 for a particular primary health career they are interested in either becoming or just learning more</w:t>
      </w:r>
      <w:r>
        <w:rPr>
          <w:rFonts w:ascii="HelveticaNeue-Roman" w:eastAsia="HelveticaNeue-Roman" w:hAnsi="HelveticaNeue-Roman" w:cs="HelveticaNeue-Roman"/>
          <w:color w:val="231F20"/>
          <w:spacing w:val="-13"/>
          <w:sz w:val="19"/>
          <w:szCs w:val="19"/>
        </w:rPr>
        <w:t xml:space="preserve"> </w:t>
      </w:r>
      <w:r>
        <w:rPr>
          <w:rFonts w:ascii="HelveticaNeue-Roman" w:eastAsia="HelveticaNeue-Roman" w:hAnsi="HelveticaNeue-Roman" w:cs="HelveticaNeue-Roman"/>
          <w:color w:val="231F20"/>
          <w:sz w:val="19"/>
          <w:szCs w:val="19"/>
        </w:rPr>
        <w:t>about.</w:t>
      </w:r>
    </w:p>
    <w:p w:rsidR="008C69ED" w:rsidRDefault="00823410">
      <w:pPr>
        <w:pStyle w:val="ListParagraph"/>
        <w:numPr>
          <w:ilvl w:val="0"/>
          <w:numId w:val="37"/>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each participant to share back their choice and</w:t>
      </w:r>
      <w:r>
        <w:rPr>
          <w:rFonts w:ascii="HelveticaNeue-Roman"/>
          <w:color w:val="231F20"/>
          <w:spacing w:val="-3"/>
          <w:sz w:val="19"/>
        </w:rPr>
        <w:t xml:space="preserve"> </w:t>
      </w:r>
      <w:r>
        <w:rPr>
          <w:rFonts w:ascii="HelveticaNeue-Roman"/>
          <w:color w:val="231F20"/>
          <w:spacing w:val="-4"/>
          <w:sz w:val="19"/>
        </w:rPr>
        <w:t>why.</w:t>
      </w:r>
    </w:p>
    <w:p w:rsidR="008C69ED" w:rsidRDefault="00823410">
      <w:pPr>
        <w:pStyle w:val="ListParagraph"/>
        <w:numPr>
          <w:ilvl w:val="0"/>
          <w:numId w:val="37"/>
        </w:numPr>
        <w:tabs>
          <w:tab w:val="left" w:pos="1351"/>
        </w:tabs>
        <w:spacing w:before="141" w:line="304" w:lineRule="auto"/>
        <w:ind w:right="1414" w:hanging="360"/>
        <w:rPr>
          <w:rFonts w:ascii="HelveticaNeue-Roman" w:eastAsia="HelveticaNeue-Roman" w:hAnsi="HelveticaNeue-Roman" w:cs="HelveticaNeue-Roman"/>
          <w:sz w:val="19"/>
          <w:szCs w:val="19"/>
        </w:rPr>
      </w:pPr>
      <w:r>
        <w:rPr>
          <w:rFonts w:ascii="HelveticaNeue-Roman"/>
          <w:color w:val="231F20"/>
          <w:sz w:val="19"/>
        </w:rPr>
        <w:t>Ask participants to brainstorm what types of settings primary care providers work in and be sure to include</w:t>
      </w:r>
      <w:r>
        <w:rPr>
          <w:rFonts w:ascii="HelveticaNeue-Roman"/>
          <w:color w:val="231F20"/>
          <w:spacing w:val="-12"/>
          <w:sz w:val="19"/>
        </w:rPr>
        <w:t xml:space="preserve"> </w:t>
      </w:r>
      <w:r>
        <w:rPr>
          <w:rFonts w:ascii="HelveticaNeue-Roman"/>
          <w:color w:val="231F20"/>
          <w:sz w:val="19"/>
        </w:rPr>
        <w:t>their responses on chart paper (typical responses include: non-profit organizations, SBHCs, county mental health programs, private practice,</w:t>
      </w:r>
      <w:r>
        <w:rPr>
          <w:rFonts w:ascii="HelveticaNeue-Roman"/>
          <w:color w:val="231F20"/>
          <w:spacing w:val="-4"/>
          <w:sz w:val="19"/>
        </w:rPr>
        <w:t xml:space="preserve"> </w:t>
      </w:r>
      <w:r>
        <w:rPr>
          <w:rFonts w:ascii="HelveticaNeue-Roman"/>
          <w:color w:val="231F20"/>
          <w:sz w:val="19"/>
        </w:rPr>
        <w:t>hospitals.)</w:t>
      </w:r>
    </w:p>
    <w:p w:rsidR="008C69ED" w:rsidRDefault="00823410">
      <w:pPr>
        <w:pStyle w:val="ListParagraph"/>
        <w:numPr>
          <w:ilvl w:val="0"/>
          <w:numId w:val="37"/>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Next, ask participants read over and fill out the handout </w:t>
      </w:r>
      <w:r>
        <w:rPr>
          <w:rFonts w:ascii="Helvetica Neue Medium"/>
          <w:i/>
          <w:color w:val="231F20"/>
          <w:sz w:val="19"/>
        </w:rPr>
        <w:t>Primary Care Provider Interview Questions</w:t>
      </w:r>
      <w:r>
        <w:rPr>
          <w:rFonts w:ascii="HelveticaNeue-Roman"/>
          <w:color w:val="231F20"/>
          <w:sz w:val="19"/>
        </w:rPr>
        <w:t>.</w:t>
      </w:r>
    </w:p>
    <w:p w:rsidR="008C69ED" w:rsidRDefault="00823410">
      <w:pPr>
        <w:pStyle w:val="ListParagraph"/>
        <w:numPr>
          <w:ilvl w:val="0"/>
          <w:numId w:val="37"/>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3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was one question that you would like to ask a primary care</w:t>
      </w:r>
      <w:r>
        <w:rPr>
          <w:rFonts w:ascii="HelveticaNeue-Roman"/>
          <w:color w:val="231F20"/>
          <w:spacing w:val="-8"/>
          <w:sz w:val="19"/>
        </w:rPr>
        <w:t xml:space="preserve"> </w:t>
      </w:r>
      <w:r>
        <w:rPr>
          <w:rFonts w:ascii="HelveticaNeue-Roman"/>
          <w:color w:val="231F20"/>
          <w:sz w:val="19"/>
        </w:rPr>
        <w:t>provider?</w:t>
      </w:r>
    </w:p>
    <w:p w:rsidR="008C69ED" w:rsidRDefault="00823410">
      <w:pPr>
        <w:pStyle w:val="ListParagraph"/>
        <w:numPr>
          <w:ilvl w:val="1"/>
          <w:numId w:val="37"/>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 you think would be interesting to know about their career/educational</w:t>
      </w:r>
      <w:r>
        <w:rPr>
          <w:rFonts w:ascii="HelveticaNeue-Roman"/>
          <w:color w:val="231F20"/>
          <w:spacing w:val="-8"/>
          <w:sz w:val="19"/>
        </w:rPr>
        <w:t xml:space="preserve"> </w:t>
      </w:r>
      <w:r>
        <w:rPr>
          <w:rFonts w:ascii="HelveticaNeue-Roman"/>
          <w:color w:val="231F20"/>
          <w:sz w:val="19"/>
        </w:rPr>
        <w:t>pathway?</w:t>
      </w:r>
    </w:p>
    <w:p w:rsidR="008C69ED" w:rsidRDefault="008C69ED">
      <w:pPr>
        <w:rPr>
          <w:rFonts w:ascii="HelveticaNeue-Roman" w:eastAsia="HelveticaNeue-Roman" w:hAnsi="HelveticaNeue-Roman" w:cs="HelveticaNeue-Roman"/>
          <w:sz w:val="19"/>
          <w:szCs w:val="19"/>
        </w:rPr>
        <w:sectPr w:rsidR="008C69ED">
          <w:footerReference w:type="default" r:id="rId1368"/>
          <w:pgSz w:w="12240" w:h="15840"/>
          <w:pgMar w:top="960" w:right="0" w:bottom="680" w:left="0" w:header="624" w:footer="480" w:gutter="0"/>
          <w:pgNumType w:start="226"/>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Primary Care Professions</w:t>
      </w:r>
      <w:r>
        <w:rPr>
          <w:rFonts w:ascii="Helvetica Neue"/>
          <w:b/>
          <w:color w:val="231F20"/>
          <w:spacing w:val="-3"/>
          <w:sz w:val="32"/>
        </w:rPr>
        <w:t xml:space="preserve"> </w:t>
      </w:r>
      <w:r>
        <w:rPr>
          <w:rFonts w:ascii="Helvetica Neue"/>
          <w:b/>
          <w:color w:val="231F20"/>
          <w:sz w:val="32"/>
        </w:rPr>
        <w:t>List</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910" w:firstLine="0"/>
      </w:pPr>
      <w:r>
        <w:rPr>
          <w:color w:val="231F20"/>
        </w:rPr>
        <w:t>A Primary Care provider is someone who sees patients for common medical conditions. They can work in a variety</w:t>
      </w:r>
      <w:r>
        <w:rPr>
          <w:color w:val="231F20"/>
          <w:spacing w:val="-8"/>
        </w:rPr>
        <w:t xml:space="preserve"> </w:t>
      </w:r>
      <w:r>
        <w:rPr>
          <w:color w:val="231F20"/>
        </w:rPr>
        <w:t>of settings and in a variety of types of careers. They can work in hospitals, community clinics and</w:t>
      </w:r>
      <w:r>
        <w:rPr>
          <w:color w:val="231F20"/>
          <w:spacing w:val="-4"/>
        </w:rPr>
        <w:t xml:space="preserve"> </w:t>
      </w:r>
      <w:r>
        <w:rPr>
          <w:color w:val="231F20"/>
        </w:rPr>
        <w:t>SBHCs.</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909FCC"/>
            </w:tcBorders>
            <w:shd w:val="clear" w:color="auto" w:fill="213F99"/>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left="413"/>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909FCC"/>
              <w:bottom w:val="nil"/>
              <w:right w:val="single" w:sz="8" w:space="0" w:color="909FCC"/>
            </w:tcBorders>
            <w:shd w:val="clear" w:color="auto" w:fill="213F99"/>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909FCC"/>
              <w:bottom w:val="nil"/>
              <w:right w:val="single" w:sz="8" w:space="0" w:color="909FCC"/>
            </w:tcBorders>
            <w:shd w:val="clear" w:color="auto" w:fill="213F99"/>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909FCC"/>
              <w:bottom w:val="nil"/>
              <w:right w:val="nil"/>
            </w:tcBorders>
            <w:shd w:val="clear" w:color="auto" w:fill="213F99"/>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454"/>
        </w:trPr>
        <w:tc>
          <w:tcPr>
            <w:tcW w:w="1794" w:type="dxa"/>
            <w:tcBorders>
              <w:top w:val="nil"/>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32" w:line="247" w:lineRule="auto"/>
              <w:ind w:left="473" w:right="457" w:hanging="15"/>
              <w:rPr>
                <w:rFonts w:ascii="Helvetica Neue" w:eastAsia="Helvetica Neue" w:hAnsi="Helvetica Neue" w:cs="Helvetica Neue"/>
                <w:sz w:val="19"/>
                <w:szCs w:val="19"/>
              </w:rPr>
            </w:pPr>
            <w:r>
              <w:rPr>
                <w:rFonts w:ascii="Helvetica Neue"/>
                <w:b/>
                <w:color w:val="231F20"/>
                <w:sz w:val="19"/>
              </w:rPr>
              <w:t>Doctor of Medicine</w:t>
            </w:r>
          </w:p>
        </w:tc>
        <w:tc>
          <w:tcPr>
            <w:tcW w:w="2064" w:type="dxa"/>
            <w:tcBorders>
              <w:top w:val="nil"/>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rPr>
            </w:pPr>
          </w:p>
          <w:p w:rsidR="008C69ED" w:rsidRDefault="00823410">
            <w:pPr>
              <w:pStyle w:val="TableParagraph"/>
              <w:spacing w:line="340" w:lineRule="auto"/>
              <w:ind w:left="749" w:right="294" w:hanging="454"/>
              <w:rPr>
                <w:rFonts w:ascii="HelveticaNeue-Roman" w:eastAsia="HelveticaNeue-Roman" w:hAnsi="HelveticaNeue-Roman" w:cs="HelveticaNeue-Roman"/>
                <w:sz w:val="17"/>
                <w:szCs w:val="17"/>
              </w:rPr>
            </w:pPr>
            <w:r>
              <w:rPr>
                <w:rFonts w:ascii="HelveticaNeue-Roman"/>
                <w:color w:val="231F20"/>
                <w:sz w:val="17"/>
              </w:rPr>
              <w:t>Doctor of Medicine Degree</w:t>
            </w:r>
          </w:p>
        </w:tc>
        <w:tc>
          <w:tcPr>
            <w:tcW w:w="1128" w:type="dxa"/>
            <w:tcBorders>
              <w:top w:val="nil"/>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nil"/>
              <w:left w:val="single" w:sz="8" w:space="0" w:color="213F99"/>
              <w:bottom w:val="single" w:sz="8" w:space="0" w:color="213F99"/>
              <w:right w:val="single" w:sz="8" w:space="0" w:color="213F99"/>
            </w:tcBorders>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40" w:lineRule="auto"/>
              <w:ind w:left="170" w:right="253"/>
              <w:rPr>
                <w:rFonts w:ascii="HelveticaNeue-Roman" w:eastAsia="HelveticaNeue-Roman" w:hAnsi="HelveticaNeue-Roman" w:cs="HelveticaNeue-Roman"/>
                <w:sz w:val="17"/>
                <w:szCs w:val="17"/>
              </w:rPr>
            </w:pPr>
            <w:r>
              <w:rPr>
                <w:rFonts w:ascii="HelveticaNeue-Roman"/>
                <w:color w:val="231F20"/>
                <w:sz w:val="17"/>
              </w:rPr>
              <w:t xml:space="preserve">Doctors of Medicine are physicians who examine patients, gather their histories and inform them on their health status. They can also teach, research, and manage medical centers. They can specialize in areas such as </w:t>
            </w:r>
            <w:r>
              <w:rPr>
                <w:rFonts w:ascii="HelveticaNeue-Roman"/>
                <w:color w:val="231F20"/>
                <w:spacing w:val="-3"/>
                <w:sz w:val="17"/>
              </w:rPr>
              <w:t xml:space="preserve">surgery, </w:t>
            </w:r>
            <w:r>
              <w:rPr>
                <w:rFonts w:ascii="HelveticaNeue-Roman"/>
                <w:color w:val="231F20"/>
                <w:sz w:val="17"/>
              </w:rPr>
              <w:t>anesthesiology,</w:t>
            </w:r>
            <w:r>
              <w:rPr>
                <w:rFonts w:ascii="HelveticaNeue-Roman"/>
                <w:color w:val="231F20"/>
                <w:spacing w:val="-8"/>
                <w:sz w:val="17"/>
              </w:rPr>
              <w:t xml:space="preserve"> </w:t>
            </w:r>
            <w:r>
              <w:rPr>
                <w:rFonts w:ascii="HelveticaNeue-Roman"/>
                <w:color w:val="231F20"/>
                <w:sz w:val="17"/>
              </w:rPr>
              <w:t>or pediatrics.</w:t>
            </w:r>
          </w:p>
        </w:tc>
      </w:tr>
      <w:tr w:rsidR="008C69ED">
        <w:trPr>
          <w:trHeight w:hRule="exact" w:val="989"/>
        </w:trPr>
        <w:tc>
          <w:tcPr>
            <w:tcW w:w="1794" w:type="dxa"/>
            <w:tcBorders>
              <w:top w:val="single" w:sz="8" w:space="0" w:color="213F99"/>
              <w:left w:val="single" w:sz="8" w:space="0" w:color="213F99"/>
              <w:bottom w:val="single" w:sz="8" w:space="0" w:color="213F99"/>
              <w:right w:val="single" w:sz="8" w:space="0" w:color="213F99"/>
            </w:tcBorders>
          </w:tcPr>
          <w:p w:rsidR="008C69ED" w:rsidRDefault="00823410">
            <w:pPr>
              <w:pStyle w:val="TableParagraph"/>
              <w:spacing w:before="128" w:line="247" w:lineRule="auto"/>
              <w:ind w:left="334" w:right="332"/>
              <w:jc w:val="center"/>
              <w:rPr>
                <w:rFonts w:ascii="Helvetica Neue" w:eastAsia="Helvetica Neue" w:hAnsi="Helvetica Neue" w:cs="Helvetica Neue"/>
                <w:sz w:val="19"/>
                <w:szCs w:val="19"/>
              </w:rPr>
            </w:pPr>
            <w:r>
              <w:rPr>
                <w:rFonts w:ascii="Helvetica Neue"/>
                <w:b/>
                <w:color w:val="231F20"/>
                <w:sz w:val="19"/>
              </w:rPr>
              <w:t>Doctor of Osteopathic Medicine</w:t>
            </w:r>
          </w:p>
        </w:tc>
        <w:tc>
          <w:tcPr>
            <w:tcW w:w="206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36" w:line="340" w:lineRule="auto"/>
              <w:ind w:left="379" w:right="177" w:hanging="200"/>
              <w:rPr>
                <w:rFonts w:ascii="HelveticaNeue-Roman" w:eastAsia="HelveticaNeue-Roman" w:hAnsi="HelveticaNeue-Roman" w:cs="HelveticaNeue-Roman"/>
                <w:sz w:val="17"/>
                <w:szCs w:val="17"/>
              </w:rPr>
            </w:pPr>
            <w:r>
              <w:rPr>
                <w:rFonts w:ascii="HelveticaNeue-Roman"/>
                <w:color w:val="231F20"/>
                <w:sz w:val="17"/>
              </w:rPr>
              <w:t>Doctor of Osteopathic Medicine</w:t>
            </w:r>
            <w:r>
              <w:rPr>
                <w:rFonts w:ascii="HelveticaNeue-Roman"/>
                <w:color w:val="231F20"/>
                <w:spacing w:val="-4"/>
                <w:sz w:val="17"/>
              </w:rPr>
              <w:t xml:space="preserve"> </w:t>
            </w:r>
            <w:r>
              <w:rPr>
                <w:rFonts w:ascii="HelveticaNeue-Roman"/>
                <w:color w:val="231F20"/>
                <w:sz w:val="17"/>
              </w:rPr>
              <w:t>Degree</w:t>
            </w:r>
          </w:p>
        </w:tc>
        <w:tc>
          <w:tcPr>
            <w:tcW w:w="1128"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7"/>
              <w:jc w:val="center"/>
              <w:rPr>
                <w:rFonts w:ascii="HelveticaNeue-Roman" w:eastAsia="HelveticaNeue-Roman" w:hAnsi="HelveticaNeue-Roman" w:cs="HelveticaNeue-Roman"/>
                <w:sz w:val="17"/>
                <w:szCs w:val="17"/>
              </w:rPr>
            </w:pPr>
            <w:r>
              <w:rPr>
                <w:rFonts w:ascii="HelveticaNeue-Roman"/>
                <w:color w:val="231F20"/>
                <w:sz w:val="17"/>
              </w:rPr>
              <w:t>8</w:t>
            </w:r>
          </w:p>
        </w:tc>
        <w:tc>
          <w:tcPr>
            <w:tcW w:w="527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spacing w:before="7"/>
              <w:rPr>
                <w:rFonts w:ascii="HelveticaNeue-Roman" w:eastAsia="HelveticaNeue-Roman" w:hAnsi="HelveticaNeue-Roman" w:cs="HelveticaNeue-Roman"/>
                <w:sz w:val="17"/>
                <w:szCs w:val="17"/>
              </w:rPr>
            </w:pPr>
          </w:p>
          <w:p w:rsidR="008C69ED" w:rsidRDefault="00823410">
            <w:pPr>
              <w:pStyle w:val="TableParagraph"/>
              <w:spacing w:line="340" w:lineRule="auto"/>
              <w:ind w:left="170" w:right="182"/>
              <w:jc w:val="both"/>
              <w:rPr>
                <w:rFonts w:ascii="HelveticaNeue-Roman" w:eastAsia="HelveticaNeue-Roman" w:hAnsi="HelveticaNeue-Roman" w:cs="HelveticaNeue-Roman"/>
                <w:sz w:val="17"/>
                <w:szCs w:val="17"/>
              </w:rPr>
            </w:pPr>
            <w:r>
              <w:rPr>
                <w:rFonts w:ascii="HelveticaNeue-Roman"/>
                <w:color w:val="231F20"/>
                <w:sz w:val="17"/>
              </w:rPr>
              <w:t>With a degree similar to an M.D., Osteopathic Physicians have a historically more holistic approach to medicine with an</w:t>
            </w:r>
            <w:r>
              <w:rPr>
                <w:rFonts w:ascii="HelveticaNeue-Roman"/>
                <w:color w:val="231F20"/>
                <w:spacing w:val="-8"/>
                <w:sz w:val="17"/>
              </w:rPr>
              <w:t xml:space="preserve"> </w:t>
            </w:r>
            <w:r>
              <w:rPr>
                <w:rFonts w:ascii="HelveticaNeue-Roman"/>
                <w:color w:val="231F20"/>
                <w:sz w:val="17"/>
              </w:rPr>
              <w:t>emphasis on bone and joint manipulation.</w:t>
            </w:r>
          </w:p>
        </w:tc>
      </w:tr>
      <w:tr w:rsidR="008C69ED">
        <w:trPr>
          <w:trHeight w:hRule="exact" w:val="1454"/>
        </w:trPr>
        <w:tc>
          <w:tcPr>
            <w:tcW w:w="179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2" w:line="247" w:lineRule="auto"/>
              <w:ind w:left="466" w:right="380" w:hanging="85"/>
              <w:rPr>
                <w:rFonts w:ascii="Helvetica Neue" w:eastAsia="Helvetica Neue" w:hAnsi="Helvetica Neue" w:cs="Helvetica Neue"/>
                <w:sz w:val="19"/>
                <w:szCs w:val="19"/>
              </w:rPr>
            </w:pPr>
            <w:r>
              <w:rPr>
                <w:rFonts w:ascii="Helvetica Neue" w:eastAsia="Helvetica Neue" w:hAnsi="Helvetica Neue" w:cs="Helvetica Neue"/>
                <w:b/>
                <w:bCs/>
                <w:color w:val="231F20"/>
                <w:spacing w:val="-2"/>
                <w:sz w:val="19"/>
                <w:szCs w:val="19"/>
              </w:rPr>
              <w:t>Physician’s</w:t>
            </w:r>
            <w:r>
              <w:rPr>
                <w:rFonts w:ascii="Helvetica Neue" w:eastAsia="Helvetica Neue" w:hAnsi="Helvetica Neue" w:cs="Helvetica Neue"/>
                <w:b/>
                <w:bCs/>
                <w:color w:val="231F20"/>
                <w:sz w:val="19"/>
                <w:szCs w:val="19"/>
              </w:rPr>
              <w:t xml:space="preserve"> Assistant</w:t>
            </w:r>
          </w:p>
        </w:tc>
        <w:tc>
          <w:tcPr>
            <w:tcW w:w="206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286" w:right="284"/>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Physician Assistant Studies, Health Science or Medical Science</w:t>
            </w:r>
          </w:p>
        </w:tc>
        <w:tc>
          <w:tcPr>
            <w:tcW w:w="1128"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2"/>
              <w:rPr>
                <w:rFonts w:ascii="HelveticaNeue-Roman" w:eastAsia="HelveticaNeue-Roman" w:hAnsi="HelveticaNeue-Roman" w:cs="HelveticaNeue-Roman"/>
                <w:sz w:val="17"/>
                <w:szCs w:val="17"/>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6 - 7</w:t>
            </w:r>
          </w:p>
        </w:tc>
        <w:tc>
          <w:tcPr>
            <w:tcW w:w="527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129" w:line="340" w:lineRule="auto"/>
              <w:ind w:left="170" w:right="424"/>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Physician’s assistants work in hospitals and clinics alongside physicians. They do basic medical tasks such as diagnosing illness, running tests, conducting physical exams,</w:t>
            </w:r>
            <w:r>
              <w:rPr>
                <w:rFonts w:ascii="HelveticaNeue-Roman" w:eastAsia="HelveticaNeue-Roman" w:hAnsi="HelveticaNeue-Roman" w:cs="HelveticaNeue-Roman"/>
                <w:color w:val="231F20"/>
                <w:spacing w:val="-4"/>
                <w:sz w:val="17"/>
                <w:szCs w:val="17"/>
              </w:rPr>
              <w:t xml:space="preserve"> </w:t>
            </w:r>
            <w:r>
              <w:rPr>
                <w:rFonts w:ascii="HelveticaNeue-Roman" w:eastAsia="HelveticaNeue-Roman" w:hAnsi="HelveticaNeue-Roman" w:cs="HelveticaNeue-Roman"/>
                <w:color w:val="231F20"/>
                <w:sz w:val="17"/>
                <w:szCs w:val="17"/>
              </w:rPr>
              <w:t>prescribing medications, etc.</w:t>
            </w:r>
          </w:p>
        </w:tc>
      </w:tr>
      <w:tr w:rsidR="008C69ED">
        <w:trPr>
          <w:trHeight w:hRule="exact" w:val="1214"/>
        </w:trPr>
        <w:tc>
          <w:tcPr>
            <w:tcW w:w="179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spacing w:line="247" w:lineRule="auto"/>
              <w:ind w:left="617" w:right="392" w:hanging="224"/>
              <w:rPr>
                <w:rFonts w:ascii="Helvetica Neue" w:eastAsia="Helvetica Neue" w:hAnsi="Helvetica Neue" w:cs="Helvetica Neue"/>
                <w:sz w:val="19"/>
                <w:szCs w:val="19"/>
              </w:rPr>
            </w:pPr>
            <w:r>
              <w:rPr>
                <w:rFonts w:ascii="Helvetica Neue"/>
                <w:b/>
                <w:color w:val="231F20"/>
                <w:spacing w:val="-1"/>
                <w:sz w:val="19"/>
              </w:rPr>
              <w:t>Registered</w:t>
            </w:r>
            <w:r>
              <w:rPr>
                <w:rFonts w:ascii="Helvetica Neue"/>
                <w:b/>
                <w:color w:val="231F20"/>
                <w:sz w:val="19"/>
              </w:rPr>
              <w:t xml:space="preserve"> Nurse</w:t>
            </w:r>
          </w:p>
        </w:tc>
        <w:tc>
          <w:tcPr>
            <w:tcW w:w="206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line="340" w:lineRule="auto"/>
              <w:ind w:left="310" w:right="228" w:hanging="81"/>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Bachelor’s Degree</w:t>
            </w:r>
            <w:r>
              <w:rPr>
                <w:rFonts w:ascii="HelveticaNeue-Roman" w:eastAsia="HelveticaNeue-Roman" w:hAnsi="HelveticaNeue-Roman" w:cs="HelveticaNeue-Roman"/>
                <w:color w:val="231F20"/>
                <w:spacing w:val="-17"/>
                <w:sz w:val="17"/>
                <w:szCs w:val="17"/>
              </w:rPr>
              <w:t xml:space="preserve"> </w:t>
            </w:r>
            <w:r>
              <w:rPr>
                <w:rFonts w:ascii="HelveticaNeue-Roman" w:eastAsia="HelveticaNeue-Roman" w:hAnsi="HelveticaNeue-Roman" w:cs="HelveticaNeue-Roman"/>
                <w:color w:val="231F20"/>
                <w:sz w:val="17"/>
                <w:szCs w:val="17"/>
              </w:rPr>
              <w:t>of Science in Nursing</w:t>
            </w:r>
          </w:p>
        </w:tc>
        <w:tc>
          <w:tcPr>
            <w:tcW w:w="1128"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21"/>
                <w:szCs w:val="21"/>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3 - 4</w:t>
            </w:r>
          </w:p>
        </w:tc>
        <w:tc>
          <w:tcPr>
            <w:tcW w:w="527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70" w:right="632"/>
              <w:rPr>
                <w:rFonts w:ascii="HelveticaNeue-Roman" w:eastAsia="HelveticaNeue-Roman" w:hAnsi="HelveticaNeue-Roman" w:cs="HelveticaNeue-Roman"/>
                <w:sz w:val="17"/>
                <w:szCs w:val="17"/>
              </w:rPr>
            </w:pPr>
            <w:r>
              <w:rPr>
                <w:rFonts w:ascii="HelveticaNeue-Roman"/>
                <w:color w:val="231F20"/>
                <w:sz w:val="17"/>
              </w:rPr>
              <w:t>Registered nurses do a variety of jobs, including</w:t>
            </w:r>
            <w:r>
              <w:rPr>
                <w:rFonts w:ascii="HelveticaNeue-Roman"/>
                <w:color w:val="231F20"/>
                <w:spacing w:val="-4"/>
                <w:sz w:val="17"/>
              </w:rPr>
              <w:t xml:space="preserve"> </w:t>
            </w:r>
            <w:r>
              <w:rPr>
                <w:rFonts w:ascii="HelveticaNeue-Roman"/>
                <w:color w:val="231F20"/>
                <w:sz w:val="17"/>
              </w:rPr>
              <w:t>educating individuals or the community on health. They can work with directly with patients or indirectly, such as teaching</w:t>
            </w:r>
            <w:r>
              <w:rPr>
                <w:rFonts w:ascii="HelveticaNeue-Roman"/>
                <w:color w:val="231F20"/>
                <w:spacing w:val="-20"/>
                <w:sz w:val="17"/>
              </w:rPr>
              <w:t xml:space="preserve"> </w:t>
            </w:r>
            <w:r>
              <w:rPr>
                <w:rFonts w:ascii="HelveticaNeue-Roman"/>
                <w:color w:val="231F20"/>
                <w:sz w:val="17"/>
              </w:rPr>
              <w:t>or researching.</w:t>
            </w:r>
          </w:p>
        </w:tc>
      </w:tr>
      <w:tr w:rsidR="008C69ED">
        <w:trPr>
          <w:trHeight w:hRule="exact" w:val="1214"/>
        </w:trPr>
        <w:tc>
          <w:tcPr>
            <w:tcW w:w="179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18"/>
                <w:szCs w:val="18"/>
              </w:rPr>
            </w:pPr>
          </w:p>
          <w:p w:rsidR="008C69ED" w:rsidRDefault="00823410">
            <w:pPr>
              <w:pStyle w:val="TableParagraph"/>
              <w:spacing w:line="247" w:lineRule="auto"/>
              <w:ind w:left="355" w:right="353" w:firstLine="261"/>
              <w:rPr>
                <w:rFonts w:ascii="Helvetica Neue" w:eastAsia="Helvetica Neue" w:hAnsi="Helvetica Neue" w:cs="Helvetica Neue"/>
                <w:sz w:val="19"/>
                <w:szCs w:val="19"/>
              </w:rPr>
            </w:pPr>
            <w:r>
              <w:rPr>
                <w:rFonts w:ascii="Helvetica Neue"/>
                <w:b/>
                <w:color w:val="231F20"/>
                <w:sz w:val="19"/>
              </w:rPr>
              <w:t>Nurse Practitioner</w:t>
            </w:r>
          </w:p>
        </w:tc>
        <w:tc>
          <w:tcPr>
            <w:tcW w:w="206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40" w:lineRule="auto"/>
              <w:ind w:left="181" w:right="179"/>
              <w:jc w:val="center"/>
              <w:rPr>
                <w:rFonts w:ascii="HelveticaNeue-Roman" w:eastAsia="HelveticaNeue-Roman" w:hAnsi="HelveticaNeue-Roman" w:cs="HelveticaNeue-Roman"/>
                <w:sz w:val="17"/>
                <w:szCs w:val="17"/>
              </w:rPr>
            </w:pPr>
            <w:r>
              <w:rPr>
                <w:rFonts w:ascii="HelveticaNeue-Roman" w:eastAsia="HelveticaNeue-Roman" w:hAnsi="HelveticaNeue-Roman" w:cs="HelveticaNeue-Roman"/>
                <w:color w:val="231F20"/>
                <w:sz w:val="17"/>
                <w:szCs w:val="17"/>
              </w:rPr>
              <w:t>Master’s Degree in Science in Nursing, and Doctor of Nursing Practice</w:t>
            </w:r>
          </w:p>
        </w:tc>
        <w:tc>
          <w:tcPr>
            <w:tcW w:w="1128"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spacing w:before="1"/>
              <w:rPr>
                <w:rFonts w:ascii="HelveticaNeue-Roman" w:eastAsia="HelveticaNeue-Roman" w:hAnsi="HelveticaNeue-Roman" w:cs="HelveticaNeue-Roman"/>
                <w:sz w:val="21"/>
                <w:szCs w:val="21"/>
              </w:rPr>
            </w:pPr>
          </w:p>
          <w:p w:rsidR="008C69ED" w:rsidRDefault="00823410">
            <w:pPr>
              <w:pStyle w:val="TableParagraph"/>
              <w:jc w:val="center"/>
              <w:rPr>
                <w:rFonts w:ascii="HelveticaNeue-Roman" w:eastAsia="HelveticaNeue-Roman" w:hAnsi="HelveticaNeue-Roman" w:cs="HelveticaNeue-Roman"/>
                <w:sz w:val="17"/>
                <w:szCs w:val="17"/>
              </w:rPr>
            </w:pPr>
            <w:r>
              <w:rPr>
                <w:rFonts w:ascii="HelveticaNeue-Roman"/>
                <w:color w:val="231F20"/>
                <w:sz w:val="17"/>
              </w:rPr>
              <w:t>6 - 8</w:t>
            </w:r>
          </w:p>
        </w:tc>
        <w:tc>
          <w:tcPr>
            <w:tcW w:w="5274" w:type="dxa"/>
            <w:tcBorders>
              <w:top w:val="single" w:sz="8" w:space="0" w:color="213F99"/>
              <w:left w:val="single" w:sz="8" w:space="0" w:color="213F99"/>
              <w:bottom w:val="single" w:sz="8" w:space="0" w:color="213F99"/>
              <w:right w:val="single" w:sz="8" w:space="0" w:color="213F99"/>
            </w:tcBorders>
          </w:tcPr>
          <w:p w:rsidR="008C69ED" w:rsidRDefault="008C69ED">
            <w:pPr>
              <w:pStyle w:val="TableParagraph"/>
              <w:rPr>
                <w:rFonts w:ascii="HelveticaNeue-Roman" w:eastAsia="HelveticaNeue-Roman" w:hAnsi="HelveticaNeue-Roman" w:cs="HelveticaNeue-Roman"/>
                <w:sz w:val="16"/>
                <w:szCs w:val="16"/>
              </w:rPr>
            </w:pPr>
          </w:p>
          <w:p w:rsidR="008C69ED" w:rsidRDefault="008C69ED">
            <w:pPr>
              <w:pStyle w:val="TableParagraph"/>
              <w:rPr>
                <w:rFonts w:ascii="HelveticaNeue-Roman" w:eastAsia="HelveticaNeue-Roman" w:hAnsi="HelveticaNeue-Roman" w:cs="HelveticaNeue-Roman"/>
                <w:sz w:val="16"/>
                <w:szCs w:val="16"/>
              </w:rPr>
            </w:pPr>
          </w:p>
          <w:p w:rsidR="008C69ED" w:rsidRDefault="00823410">
            <w:pPr>
              <w:pStyle w:val="TableParagraph"/>
              <w:spacing w:before="90" w:line="340" w:lineRule="auto"/>
              <w:ind w:left="170" w:right="345"/>
              <w:rPr>
                <w:rFonts w:ascii="HelveticaNeue-Roman" w:eastAsia="HelveticaNeue-Roman" w:hAnsi="HelveticaNeue-Roman" w:cs="HelveticaNeue-Roman"/>
                <w:sz w:val="17"/>
                <w:szCs w:val="17"/>
              </w:rPr>
            </w:pPr>
            <w:r>
              <w:rPr>
                <w:rFonts w:ascii="HelveticaNeue-Roman"/>
                <w:color w:val="231F20"/>
                <w:sz w:val="17"/>
              </w:rPr>
              <w:t>A Nurse practitioner requires more schooling than a registered nurse. They perform physicals and exams and can order</w:t>
            </w:r>
            <w:r>
              <w:rPr>
                <w:rFonts w:ascii="HelveticaNeue-Roman"/>
                <w:color w:val="231F20"/>
                <w:spacing w:val="-4"/>
                <w:sz w:val="17"/>
              </w:rPr>
              <w:t xml:space="preserve"> </w:t>
            </w:r>
            <w:r>
              <w:rPr>
                <w:rFonts w:ascii="HelveticaNeue-Roman"/>
                <w:color w:val="231F20"/>
                <w:sz w:val="17"/>
              </w:rPr>
              <w:t>tests.</w:t>
            </w:r>
          </w:p>
        </w:tc>
      </w:tr>
    </w:tbl>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rPr>
      </w:pPr>
    </w:p>
    <w:p w:rsidR="008C69ED" w:rsidRDefault="00264D4C">
      <w:pPr>
        <w:ind w:left="14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1721" type="#_x0000_t202" alt="" style="width:512.45pt;height:178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909fcc" strokeweight="2pt">
            <v:textbox inset="0,0,0,0">
              <w:txbxContent>
                <w:p w:rsidR="008C69ED" w:rsidRDefault="00823410">
                  <w:pPr>
                    <w:spacing w:before="178"/>
                    <w:ind w:left="180"/>
                    <w:rPr>
                      <w:rFonts w:ascii="HelveticaNeue-Roman" w:eastAsia="HelveticaNeue-Roman" w:hAnsi="HelveticaNeue-Roman" w:cs="HelveticaNeue-Roman"/>
                      <w:sz w:val="20"/>
                      <w:szCs w:val="20"/>
                    </w:rPr>
                  </w:pPr>
                  <w:r>
                    <w:rPr>
                      <w:rFonts w:ascii="HelveticaNeue-Roman"/>
                      <w:color w:val="231F20"/>
                      <w:spacing w:val="-6"/>
                      <w:sz w:val="20"/>
                    </w:rPr>
                    <w:t>Your</w:t>
                  </w:r>
                  <w:r>
                    <w:rPr>
                      <w:rFonts w:ascii="HelveticaNeue-Roman"/>
                      <w:color w:val="231F20"/>
                      <w:spacing w:val="5"/>
                      <w:sz w:val="20"/>
                    </w:rPr>
                    <w:t xml:space="preserve"> </w:t>
                  </w:r>
                  <w:r>
                    <w:rPr>
                      <w:rFonts w:ascii="HelveticaNeue-Roman"/>
                      <w:color w:val="231F20"/>
                      <w:spacing w:val="-4"/>
                      <w:sz w:val="20"/>
                    </w:rPr>
                    <w:t>Turn:</w:t>
                  </w:r>
                </w:p>
                <w:p w:rsidR="008C69ED" w:rsidRDefault="008C69ED">
                  <w:pPr>
                    <w:spacing w:before="1"/>
                    <w:rPr>
                      <w:rFonts w:ascii="HelveticaNeue-Roman" w:eastAsia="HelveticaNeue-Roman" w:hAnsi="HelveticaNeue-Roman" w:cs="HelveticaNeue-Roman"/>
                      <w:sz w:val="26"/>
                      <w:szCs w:val="26"/>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Primary Care</w:t>
                  </w:r>
                  <w:r>
                    <w:rPr>
                      <w:rFonts w:ascii="Helvetica Neue"/>
                      <w:b/>
                      <w:color w:val="231F20"/>
                      <w:spacing w:val="-8"/>
                      <w:sz w:val="20"/>
                    </w:rPr>
                    <w:t xml:space="preserve"> </w:t>
                  </w:r>
                  <w:r>
                    <w:rPr>
                      <w:rFonts w:ascii="Helvetica Neue"/>
                      <w:b/>
                      <w:color w:val="231F20"/>
                      <w:sz w:val="20"/>
                    </w:rPr>
                    <w:t>Career:</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spacing w:before="101"/>
                    <w:ind w:left="180"/>
                    <w:rPr>
                      <w:rFonts w:ascii="Helvetica Neue" w:eastAsia="Helvetica Neue" w:hAnsi="Helvetica Neue" w:cs="Helvetica Neue"/>
                      <w:sz w:val="20"/>
                      <w:szCs w:val="20"/>
                    </w:rPr>
                  </w:pPr>
                  <w:r>
                    <w:rPr>
                      <w:rFonts w:ascii="Helvetica Neue"/>
                      <w:b/>
                      <w:color w:val="231F20"/>
                      <w:sz w:val="20"/>
                    </w:rPr>
                    <w:t>Why?</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1369"/>
          <w:footerReference w:type="default" r:id="rId1370"/>
          <w:pgSz w:w="12240" w:h="15840"/>
          <w:pgMar w:top="820" w:right="420" w:bottom="540" w:left="840" w:header="624" w:footer="347" w:gutter="0"/>
          <w:pgNumType w:start="227"/>
          <w:cols w:space="720"/>
        </w:sectPr>
      </w:pPr>
    </w:p>
    <w:p w:rsidR="008C69ED" w:rsidRDefault="00264D4C">
      <w:pPr>
        <w:rPr>
          <w:rFonts w:ascii="HelveticaNeue-Roman" w:eastAsia="HelveticaNeue-Roman" w:hAnsi="HelveticaNeue-Roman" w:cs="HelveticaNeue-Roman"/>
          <w:sz w:val="20"/>
          <w:szCs w:val="20"/>
        </w:rPr>
      </w:pPr>
      <w:r>
        <w:lastRenderedPageBreak/>
        <w:pict>
          <v:group id="_x0000_s1719" alt="" style="position:absolute;margin-left:49pt;margin-top:94.15pt;width:512.45pt;height:645.85pt;z-index:-643024;mso-position-horizontal-relative:page;mso-position-vertical-relative:page" coordorigin="980,1883" coordsize="10249,12917">
            <v:shape id="_x0000_s1720" alt="" style="position:absolute;left:980;top:1883;width:10249;height:12917" coordorigin="980,1883" coordsize="10249,12917" path="m980,14800r10249,l11229,1883r-10249,l980,14800xe" filled="f" strokecolor="#213f99" strokeweight="2pt">
              <v:path arrowok="t"/>
            </v:shape>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Primary Care Provider Interview</w:t>
      </w:r>
      <w:r>
        <w:rPr>
          <w:rFonts w:ascii="Helvetica Neue"/>
          <w:b/>
          <w:color w:val="231F20"/>
          <w:spacing w:val="-3"/>
          <w:sz w:val="32"/>
        </w:rPr>
        <w:t xml:space="preserve"> </w:t>
      </w:r>
      <w:r>
        <w:rPr>
          <w:rFonts w:ascii="Helvetica Neue"/>
          <w:b/>
          <w:color w:val="231F20"/>
          <w:sz w:val="32"/>
        </w:rPr>
        <w:t>Questions</w:t>
      </w:r>
    </w:p>
    <w:p w:rsidR="008C69ED" w:rsidRDefault="008C69ED">
      <w:pPr>
        <w:spacing w:before="12"/>
        <w:rPr>
          <w:rFonts w:ascii="Helvetica Neue" w:eastAsia="Helvetica Neue" w:hAnsi="Helvetica Neue" w:cs="Helvetica Neue"/>
          <w:b/>
          <w:bCs/>
          <w:sz w:val="36"/>
          <w:szCs w:val="36"/>
        </w:rPr>
      </w:pPr>
    </w:p>
    <w:p w:rsidR="008C69ED" w:rsidRDefault="00823410">
      <w:pPr>
        <w:spacing w:line="297" w:lineRule="auto"/>
        <w:ind w:left="339" w:right="1123"/>
        <w:rPr>
          <w:rFonts w:ascii="HelveticaNeue-Roman" w:eastAsia="HelveticaNeue-Roman" w:hAnsi="HelveticaNeue-Roman" w:cs="HelveticaNeue-Roman"/>
          <w:sz w:val="20"/>
          <w:szCs w:val="20"/>
        </w:rPr>
      </w:pPr>
      <w:r>
        <w:rPr>
          <w:rFonts w:ascii="Helvetica Neue"/>
          <w:b/>
          <w:color w:val="231F20"/>
          <w:spacing w:val="-5"/>
          <w:sz w:val="20"/>
        </w:rPr>
        <w:t xml:space="preserve">Your </w:t>
      </w:r>
      <w:r>
        <w:rPr>
          <w:rFonts w:ascii="Helvetica Neue"/>
          <w:b/>
          <w:color w:val="231F20"/>
          <w:spacing w:val="-4"/>
          <w:sz w:val="20"/>
        </w:rPr>
        <w:t xml:space="preserve">Turn: </w:t>
      </w:r>
      <w:r>
        <w:rPr>
          <w:rFonts w:ascii="HelveticaNeue-Roman"/>
          <w:color w:val="231F20"/>
          <w:sz w:val="20"/>
        </w:rPr>
        <w:t>Use the space provided to come up with your own set of questions that you would like to ask a mental health</w:t>
      </w:r>
      <w:r>
        <w:rPr>
          <w:rFonts w:ascii="HelveticaNeue-Roman"/>
          <w:color w:val="231F20"/>
          <w:spacing w:val="4"/>
          <w:sz w:val="20"/>
        </w:rPr>
        <w:t xml:space="preserve"> </w:t>
      </w:r>
      <w:r>
        <w:rPr>
          <w:rFonts w:ascii="HelveticaNeue-Roman"/>
          <w:color w:val="231F20"/>
          <w:spacing w:val="-3"/>
          <w:sz w:val="20"/>
        </w:rPr>
        <w:t>provider.</w:t>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5"/>
          <w:szCs w:val="25"/>
        </w:rPr>
      </w:pPr>
    </w:p>
    <w:p w:rsidR="008C69ED" w:rsidRDefault="00823410">
      <w:pPr>
        <w:pStyle w:val="ListParagraph"/>
        <w:numPr>
          <w:ilvl w:val="0"/>
          <w:numId w:val="36"/>
        </w:numPr>
        <w:tabs>
          <w:tab w:val="left" w:pos="1060"/>
        </w:tabs>
        <w:rPr>
          <w:rFonts w:ascii="Helvetica Neue" w:eastAsia="Helvetica Neue" w:hAnsi="Helvetica Neue" w:cs="Helvetica Neue"/>
          <w:sz w:val="20"/>
          <w:szCs w:val="20"/>
        </w:rPr>
      </w:pPr>
      <w:r>
        <w:rPr>
          <w:rFonts w:ascii="Helvetica Neue"/>
          <w:b/>
          <w:color w:val="231F20"/>
          <w:sz w:val="20"/>
        </w:rPr>
        <w:t>What is your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36"/>
        </w:numPr>
        <w:tabs>
          <w:tab w:val="left" w:pos="1060"/>
        </w:tabs>
        <w:rPr>
          <w:rFonts w:ascii="Helvetica Neue" w:eastAsia="Helvetica Neue" w:hAnsi="Helvetica Neue" w:cs="Helvetica Neue"/>
          <w:sz w:val="20"/>
          <w:szCs w:val="20"/>
        </w:rPr>
      </w:pPr>
      <w:r>
        <w:rPr>
          <w:rFonts w:ascii="Helvetica Neue"/>
          <w:b/>
          <w:color w:val="231F20"/>
          <w:sz w:val="20"/>
        </w:rPr>
        <w:t>What is your least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36"/>
        </w:numPr>
        <w:tabs>
          <w:tab w:val="left" w:pos="1060"/>
        </w:tabs>
        <w:rPr>
          <w:rFonts w:ascii="Helvetica Neue" w:eastAsia="Helvetica Neue" w:hAnsi="Helvetica Neue" w:cs="Helvetica Neue"/>
          <w:sz w:val="20"/>
          <w:szCs w:val="20"/>
        </w:rPr>
      </w:pPr>
      <w:r>
        <w:rPr>
          <w:rFonts w:ascii="Helvetica Neue"/>
          <w:b/>
          <w:color w:val="231F20"/>
          <w:sz w:val="20"/>
        </w:rPr>
        <w:t>What does a typical day look like for you?</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5</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6</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7</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8</w:t>
      </w:r>
    </w:p>
    <w:p w:rsidR="008C69ED" w:rsidRDefault="008C69ED">
      <w:pPr>
        <w:rPr>
          <w:rFonts w:ascii="Helvetica Neue" w:eastAsia="Helvetica Neue" w:hAnsi="Helvetica Neue" w:cs="Helvetica Neue"/>
          <w:sz w:val="20"/>
          <w:szCs w:val="20"/>
        </w:rPr>
        <w:sectPr w:rsidR="008C69ED">
          <w:footerReference w:type="default" r:id="rId1371"/>
          <w:pgSz w:w="12240" w:h="15840"/>
          <w:pgMar w:top="820" w:right="420" w:bottom="540" w:left="840" w:header="624" w:footer="347" w:gutter="0"/>
          <w:pgNumType w:start="228"/>
          <w:cols w:space="720"/>
        </w:sectPr>
      </w:pPr>
    </w:p>
    <w:p w:rsidR="008C69ED" w:rsidRDefault="00823410">
      <w:pPr>
        <w:spacing w:before="49"/>
        <w:ind w:left="4805" w:right="826"/>
        <w:rPr>
          <w:rFonts w:ascii="Helvetica Neue" w:eastAsia="Helvetica Neue" w:hAnsi="Helvetica Neue" w:cs="Helvetica Neue"/>
          <w:sz w:val="40"/>
          <w:szCs w:val="40"/>
        </w:rPr>
      </w:pPr>
      <w:r>
        <w:rPr>
          <w:rFonts w:ascii="Helvetica Neue Light" w:eastAsia="Helvetica Neue Light" w:hAnsi="Helvetica Neue Light" w:cs="Helvetica Neue Light"/>
          <w:color w:val="213F99"/>
          <w:spacing w:val="-6"/>
          <w:sz w:val="40"/>
          <w:szCs w:val="40"/>
        </w:rPr>
        <w:lastRenderedPageBreak/>
        <w:t xml:space="preserve">FACILITATOR’S </w:t>
      </w:r>
      <w:r>
        <w:rPr>
          <w:rFonts w:ascii="Helvetica Neue Light" w:eastAsia="Helvetica Neue Light" w:hAnsi="Helvetica Neue Light" w:cs="Helvetica Neue Light"/>
          <w:color w:val="213F99"/>
          <w:sz w:val="40"/>
          <w:szCs w:val="40"/>
        </w:rPr>
        <w:t>NEXT STEPS:</w:t>
      </w:r>
      <w:r>
        <w:rPr>
          <w:rFonts w:ascii="Helvetica Neue Light" w:eastAsia="Helvetica Neue Light" w:hAnsi="Helvetica Neue Light" w:cs="Helvetica Neue Light"/>
          <w:color w:val="213F99"/>
          <w:spacing w:val="5"/>
          <w:sz w:val="40"/>
          <w:szCs w:val="40"/>
        </w:rPr>
        <w:t xml:space="preserve"> </w:t>
      </w:r>
      <w:r>
        <w:rPr>
          <w:rFonts w:ascii="Helvetica Neue" w:eastAsia="Helvetica Neue" w:hAnsi="Helvetica Neue" w:cs="Helvetica Neue"/>
          <w:b/>
          <w:bCs/>
          <w:color w:val="213F99"/>
          <w:sz w:val="40"/>
          <w:szCs w:val="40"/>
        </w:rPr>
        <w:t>MEET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9"/>
          <w:szCs w:val="29"/>
        </w:rPr>
      </w:pPr>
    </w:p>
    <w:p w:rsidR="008C69ED" w:rsidRDefault="008C69ED">
      <w:pPr>
        <w:rPr>
          <w:rFonts w:ascii="Helvetica Neue" w:eastAsia="Helvetica Neue" w:hAnsi="Helvetica Neue" w:cs="Helvetica Neue"/>
          <w:sz w:val="29"/>
          <w:szCs w:val="29"/>
        </w:rPr>
        <w:sectPr w:rsidR="008C69ED">
          <w:headerReference w:type="default" r:id="rId1372"/>
          <w:footerReference w:type="default" r:id="rId1373"/>
          <w:pgSz w:w="12240" w:h="15840"/>
          <w:pgMar w:top="960" w:right="0" w:bottom="540" w:left="0" w:header="624" w:footer="347" w:gutter="0"/>
          <w:pgNumType w:start="229"/>
          <w:cols w:space="720"/>
        </w:sectPr>
      </w:pPr>
    </w:p>
    <w:p w:rsidR="008C69ED" w:rsidRDefault="00264D4C">
      <w:pPr>
        <w:spacing w:before="88" w:line="260" w:lineRule="exact"/>
        <w:ind w:left="2821" w:right="26"/>
        <w:rPr>
          <w:rFonts w:ascii="Helvetica Neue" w:eastAsia="Helvetica Neue" w:hAnsi="Helvetica Neue" w:cs="Helvetica Neue"/>
          <w:sz w:val="24"/>
          <w:szCs w:val="24"/>
        </w:rPr>
      </w:pPr>
      <w:r>
        <w:pict>
          <v:group id="_x0000_s1714" alt="" style="position:absolute;left:0;text-align:left;margin-left:-1.1pt;margin-top:756pt;width:587.75pt;height:2.2pt;z-index:-643000;mso-position-horizontal-relative:page;mso-position-vertical-relative:page" coordorigin="-22,15120" coordsize="11755,44">
            <v:group id="_x0000_s1715" alt="" style="position:absolute;top:15142;width:11261;height:2" coordorigin=",15142" coordsize="11261,2">
              <v:shape id="_x0000_s1716" alt="" style="position:absolute;top:15142;width:11261;height:2" coordorigin=",15142" coordsize="11261,0" path="m,15142r11261,e" filled="f" strokecolor="#213f99" strokeweight="2.16pt">
                <v:path arrowok="t"/>
              </v:shape>
            </v:group>
            <v:group id="_x0000_s1717" alt="" style="position:absolute;left:11351;top:15142;width:360;height:2" coordorigin="11351,15142" coordsize="360,2">
              <v:shape id="_x0000_s1718" alt="" style="position:absolute;left:11351;top:15142;width:360;height:2" coordorigin="11351,15142" coordsize="360,0" path="m11351,15142r360,e" filled="f" strokecolor="#909fcc" strokeweight="2.16pt">
                <v:path arrowok="t"/>
              </v:shape>
            </v:group>
            <w10:wrap anchorx="page" anchory="page"/>
          </v:group>
        </w:pict>
      </w:r>
      <w:r>
        <w:pict>
          <v:group id="_x0000_s1688" alt="" style="position:absolute;left:0;text-align:left;margin-left:71.75pt;margin-top:-21.55pt;width:467pt;height:330.95pt;z-index:-642976;mso-position-horizontal-relative:page" coordorigin="1435,-431" coordsize="9340,6619">
            <v:group id="_x0000_s1689" alt="" style="position:absolute;left:5505;top:1588;width:5271;height:2585" coordorigin="5505,1588" coordsize="5271,2585">
              <v:shape id="_x0000_s1690" alt="" style="position:absolute;left:5505;top:1588;width:5271;height:2585" coordorigin="5505,1588" coordsize="5271,2585" path="m5505,4172r5270,l10775,1588r-5270,l5505,4172xe" fillcolor="#4d66ad" stroked="f">
                <v:path arrowok="t"/>
              </v:shape>
            </v:group>
            <v:group id="_x0000_s1691" alt="" style="position:absolute;left:5505;top:-431;width:5271;height:2019" coordorigin="5505,-431" coordsize="5271,2019">
              <v:shape id="_x0000_s1692" alt="" style="position:absolute;left:5505;top:-431;width:5271;height:2019" coordorigin="5505,-431" coordsize="5271,2019" path="m5505,1588r5270,l10775,-431r-5270,l5505,1588xe" fillcolor="#213f99" stroked="f">
                <v:path arrowok="t"/>
              </v:shape>
            </v:group>
            <v:group id="_x0000_s1693" alt="" style="position:absolute;left:5505;top:4172;width:5271;height:2017" coordorigin="5505,4172" coordsize="5271,2017">
              <v:shape id="_x0000_s1694" alt="" style="position:absolute;left:5505;top:4172;width:5271;height:2017" coordorigin="5505,4172" coordsize="5271,2017" path="m5505,6188r5270,l10775,4172r-5270,l5505,6188xe" fillcolor="#798cc1" stroked="f">
                <v:path arrowok="t"/>
              </v:shape>
            </v:group>
            <v:group id="_x0000_s1695" alt="" style="position:absolute;left:5040;top:3703;width:465;height:2486" coordorigin="5040,3703" coordsize="465,2486">
              <v:shape id="_x0000_s1696" alt="" style="position:absolute;left:5040;top:3703;width:465;height:2486" coordorigin="5040,3703" coordsize="465,2486" path="m5040,3703r,1783l5505,6188r,-2016l5040,3703xe" fillcolor="#8284ac" stroked="f">
                <v:path arrowok="t"/>
              </v:shape>
            </v:group>
            <v:group id="_x0000_s1697" alt="" style="position:absolute;left:5040;top:1352;width:465;height:2820" coordorigin="5040,1352" coordsize="465,2820">
              <v:shape id="_x0000_s1698" alt="" style="position:absolute;left:5040;top:1352;width:465;height:2820" coordorigin="5040,1352" coordsize="465,2820" path="m5040,1352r,2351l5505,4172r,-2584l5040,1352xe" fillcolor="#5d6596" stroked="f">
                <v:path arrowok="t"/>
              </v:shape>
            </v:group>
            <v:group id="_x0000_s1699" alt="" style="position:absolute;left:5040;top:-431;width:465;height:2019" coordorigin="5040,-431" coordsize="465,2019">
              <v:shape id="_x0000_s1700" alt="" style="position:absolute;left:5040;top:-431;width:465;height:2019" coordorigin="5040,-431" coordsize="465,2019" path="m5505,-431r-465,2l5040,1353r465,235l5505,-431xe" fillcolor="#49578d" stroked="f">
                <v:path arrowok="t"/>
              </v:shape>
            </v:group>
            <v:group id="_x0000_s1701" alt="" style="position:absolute;left:1440;top:1353;width:3601;height:2351" coordorigin="1440,1353" coordsize="3601,2351">
              <v:shape id="_x0000_s1702" alt="" style="position:absolute;left:1440;top:1353;width:3601;height:2351" coordorigin="1440,1353" coordsize="3601,2351" path="m5040,1353r-2786,l1440,2521r,14l2254,3703r2786,l5040,1353xe" fillcolor="#4d66ad" stroked="f">
                <v:path arrowok="t"/>
              </v:shape>
            </v:group>
            <v:group id="_x0000_s1703" alt="" style="position:absolute;left:1435;top:-431;width:3606;height:1784" coordorigin="1435,-431" coordsize="3606,1784">
              <v:shape id="_x0000_s1704" alt="" style="position:absolute;left:1435;top:-431;width:3606;height:1784" coordorigin="1435,-431" coordsize="3606,1784" path="m5040,-431r-2786,l1435,461r819,892l5040,1353r,-1784xe" fillcolor="#213f99" stroked="f">
                <v:path arrowok="t"/>
              </v:shape>
            </v:group>
            <v:group id="_x0000_s1705" alt="" style="position:absolute;left:1435;top:3703;width:3606;height:1784" coordorigin="1435,3703" coordsize="3606,1784">
              <v:shape id="_x0000_s1706" alt="" style="position:absolute;left:1435;top:3703;width:3606;height:1784" coordorigin="1435,3703" coordsize="3606,1784" path="m5040,3703r-2786,l1435,4595r819,891l5040,5486r,-1783xe" fillcolor="#798cc1" stroked="f">
                <v:path arrowok="t"/>
              </v:shape>
            </v:group>
            <v:group id="_x0000_s1707" alt="" style="position:absolute;left:2240;top:3666;width:8535;height:506" coordorigin="2240,3666" coordsize="8535,506">
              <v:shape id="_x0000_s1708" alt="" style="position:absolute;left:2240;top:3666;width:8535;height:506" coordorigin="2240,3666" coordsize="8535,506" path="m5053,3703r-13,l5505,4172r5270,l10775,4159r-5270,l5053,3703xe" fillcolor="#231f20" stroked="f">
                <v:path arrowok="t"/>
              </v:shape>
              <v:shape id="_x0000_s1709" alt="" style="position:absolute;left:2240;top:3666;width:8535;height:506" coordorigin="2240,3666" coordsize="8535,506" path="m2254,3666r-14,19l2254,3703r2799,l5040,3691,2254,3666xe" fillcolor="#231f20" stroked="f">
                <v:path arrowok="t"/>
              </v:shape>
            </v:group>
            <v:group id="_x0000_s1710" alt="" style="position:absolute;left:2240;top:1316;width:8535;height:272" coordorigin="2240,1316" coordsize="8535,272">
              <v:shape id="_x0000_s1711" alt="" style="position:absolute;left:2240;top:1316;width:8535;height:272" coordorigin="2240,1316" coordsize="8535,272" path="m5065,1352r-25,l5505,1588r5270,l10775,1575r-5270,l5065,1352xe" fillcolor="#231f20" stroked="f">
                <v:path arrowok="t"/>
              </v:shape>
              <v:shape id="_x0000_s1712" alt="" style="position:absolute;left:2240;top:1316;width:8535;height:272" coordorigin="2240,1316" coordsize="8535,272" path="m2254,1316r-14,19l2254,1353r2786,l5040,1352r25,l5042,1341,2254,1316xe" fillcolor="#231f20" stroked="f">
                <v:path arrowok="t"/>
              </v:shape>
              <v:shape id="_x0000_s1713" alt="" style="position:absolute;left:2240;top:1316;width:8535;height:272" coordorigin="2240,1316" coordsize="8535,272" path="m5040,1340r,1l5042,1341r-2,-1xe" fillcolor="#231f20" stroked="f">
                <v:path arrowok="t"/>
              </v:shape>
            </v:group>
            <w10:wrap anchorx="page"/>
          </v:group>
        </w:pict>
      </w:r>
      <w:r>
        <w:pict>
          <v:shape id="_x0000_s1687" type="#_x0000_t202" alt="" style="position:absolute;left:0;text-align:left;margin-left:94.3pt;margin-top:10.55pt;width:33.4pt;height:30pt;z-index:29944;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01</w:t>
                  </w:r>
                </w:p>
              </w:txbxContent>
            </v:textbox>
            <w10:wrap anchorx="page"/>
          </v:shape>
        </w:pict>
      </w:r>
      <w:r w:rsidR="00823410">
        <w:rPr>
          <w:rFonts w:ascii="Helvetica Neue"/>
          <w:b/>
          <w:color w:val="FFFFFF"/>
          <w:sz w:val="24"/>
        </w:rPr>
        <w:t>Schedule a Primary</w:t>
      </w:r>
      <w:r w:rsidR="00823410">
        <w:rPr>
          <w:rFonts w:ascii="Helvetica Neue"/>
          <w:b/>
          <w:color w:val="FFFFFF"/>
          <w:spacing w:val="-5"/>
          <w:sz w:val="24"/>
        </w:rPr>
        <w:t xml:space="preserve"> </w:t>
      </w:r>
      <w:r w:rsidR="00823410">
        <w:rPr>
          <w:rFonts w:ascii="Helvetica Neue"/>
          <w:b/>
          <w:color w:val="FFFFFF"/>
          <w:sz w:val="24"/>
        </w:rPr>
        <w:t>Care Provider</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9"/>
        <w:rPr>
          <w:rFonts w:ascii="Helvetica Neue" w:eastAsia="Helvetica Neue" w:hAnsi="Helvetica Neue" w:cs="Helvetica Neue"/>
          <w:b/>
          <w:bCs/>
          <w:sz w:val="31"/>
          <w:szCs w:val="31"/>
        </w:rPr>
      </w:pPr>
    </w:p>
    <w:p w:rsidR="008C69ED" w:rsidRDefault="00264D4C">
      <w:pPr>
        <w:pStyle w:val="Heading9"/>
        <w:spacing w:line="260" w:lineRule="exact"/>
        <w:ind w:right="-11"/>
        <w:rPr>
          <w:b w:val="0"/>
          <w:bCs w:val="0"/>
        </w:rPr>
      </w:pPr>
      <w:r>
        <w:pict>
          <v:shape id="_x0000_s1686" type="#_x0000_t202" alt="" style="position:absolute;left:0;text-align:left;margin-left:94.3pt;margin-top:5.8pt;width:33.4pt;height:30pt;z-index:29968;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02</w:t>
                  </w:r>
                </w:p>
              </w:txbxContent>
            </v:textbox>
            <w10:wrap anchorx="page"/>
          </v:shape>
        </w:pict>
      </w:r>
      <w:r w:rsidR="00823410">
        <w:rPr>
          <w:color w:val="FFFFFF"/>
        </w:rPr>
        <w:t xml:space="preserve">During the </w:t>
      </w:r>
      <w:r w:rsidR="00823410">
        <w:rPr>
          <w:color w:val="FFFFFF"/>
          <w:spacing w:val="-1"/>
        </w:rPr>
        <w:t>Presentation/</w:t>
      </w:r>
      <w:r w:rsidR="00823410">
        <w:rPr>
          <w:color w:val="FFFFFF"/>
        </w:rPr>
        <w:t xml:space="preserve"> Interview</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32"/>
          <w:szCs w:val="32"/>
        </w:rPr>
      </w:pPr>
    </w:p>
    <w:p w:rsidR="008C69ED" w:rsidRDefault="00823410">
      <w:pPr>
        <w:tabs>
          <w:tab w:val="left" w:pos="2821"/>
        </w:tabs>
        <w:ind w:left="1886" w:right="-11"/>
        <w:rPr>
          <w:rFonts w:ascii="Helvetica Neue" w:eastAsia="Helvetica Neue" w:hAnsi="Helvetica Neue" w:cs="Helvetica Neue"/>
          <w:sz w:val="24"/>
          <w:szCs w:val="24"/>
        </w:rPr>
      </w:pPr>
      <w:r>
        <w:rPr>
          <w:rFonts w:ascii="Helvetica Neue"/>
          <w:b/>
          <w:color w:val="FFFFFF"/>
          <w:position w:val="-9"/>
          <w:sz w:val="60"/>
        </w:rPr>
        <w:t>03</w:t>
      </w:r>
      <w:r>
        <w:rPr>
          <w:rFonts w:ascii="Helvetica Neue"/>
          <w:b/>
          <w:color w:val="FFFFFF"/>
          <w:position w:val="-9"/>
          <w:sz w:val="60"/>
        </w:rPr>
        <w:tab/>
      </w:r>
      <w:r>
        <w:rPr>
          <w:rFonts w:ascii="Helvetica Neue"/>
          <w:b/>
          <w:color w:val="FFFFFF"/>
          <w:sz w:val="24"/>
        </w:rPr>
        <w:t>Following Up</w:t>
      </w:r>
    </w:p>
    <w:p w:rsidR="008C69ED" w:rsidRDefault="00823410">
      <w:pPr>
        <w:rPr>
          <w:rFonts w:ascii="Helvetica Neue" w:eastAsia="Helvetica Neue" w:hAnsi="Helvetica Neue" w:cs="Helvetica Neue"/>
          <w:b/>
          <w:bCs/>
          <w:sz w:val="20"/>
          <w:szCs w:val="20"/>
        </w:rPr>
      </w:pPr>
      <w:r>
        <w:br w:type="column"/>
      </w:r>
    </w:p>
    <w:p w:rsidR="008C69ED" w:rsidRDefault="00823410">
      <w:pPr>
        <w:pStyle w:val="ListParagraph"/>
        <w:numPr>
          <w:ilvl w:val="1"/>
          <w:numId w:val="36"/>
        </w:numPr>
        <w:tabs>
          <w:tab w:val="left" w:pos="1673"/>
        </w:tabs>
        <w:spacing w:before="172" w:line="314" w:lineRule="auto"/>
        <w:ind w:right="2127"/>
        <w:rPr>
          <w:rFonts w:ascii="HelveticaNeue-Roman" w:eastAsia="HelveticaNeue-Roman" w:hAnsi="HelveticaNeue-Roman" w:cs="HelveticaNeue-Roman"/>
          <w:sz w:val="20"/>
          <w:szCs w:val="20"/>
        </w:rPr>
      </w:pPr>
      <w:r>
        <w:rPr>
          <w:rFonts w:ascii="HelveticaNeue-Roman"/>
          <w:color w:val="FFFFFF"/>
          <w:sz w:val="20"/>
        </w:rPr>
        <w:t xml:space="preserve">Choose either </w:t>
      </w:r>
      <w:proofErr w:type="spellStart"/>
      <w:r>
        <w:rPr>
          <w:rFonts w:ascii="HelveticaNeue-Roman"/>
          <w:color w:val="FFFFFF"/>
          <w:sz w:val="20"/>
        </w:rPr>
        <w:t>indivdual</w:t>
      </w:r>
      <w:proofErr w:type="spellEnd"/>
      <w:r>
        <w:rPr>
          <w:rFonts w:ascii="HelveticaNeue-Roman"/>
          <w:color w:val="FFFFFF"/>
          <w:sz w:val="20"/>
        </w:rPr>
        <w:t xml:space="preserve"> interviews or a</w:t>
      </w:r>
      <w:r>
        <w:rPr>
          <w:rFonts w:ascii="HelveticaNeue-Roman"/>
          <w:color w:val="FFFFFF"/>
          <w:spacing w:val="-4"/>
          <w:sz w:val="20"/>
        </w:rPr>
        <w:t xml:space="preserve"> </w:t>
      </w:r>
      <w:r>
        <w:rPr>
          <w:rFonts w:ascii="HelveticaNeue-Roman"/>
          <w:color w:val="FFFFFF"/>
          <w:sz w:val="20"/>
        </w:rPr>
        <w:t>group presentation.</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1"/>
          <w:szCs w:val="21"/>
        </w:rPr>
      </w:pPr>
    </w:p>
    <w:p w:rsidR="008C69ED" w:rsidRDefault="00823410">
      <w:pPr>
        <w:pStyle w:val="ListParagraph"/>
        <w:numPr>
          <w:ilvl w:val="1"/>
          <w:numId w:val="36"/>
        </w:numPr>
        <w:tabs>
          <w:tab w:val="left" w:pos="1673"/>
        </w:tabs>
        <w:spacing w:line="314" w:lineRule="auto"/>
        <w:ind w:right="1863"/>
        <w:rPr>
          <w:rFonts w:ascii="HelveticaNeue-Roman" w:eastAsia="HelveticaNeue-Roman" w:hAnsi="HelveticaNeue-Roman" w:cs="HelveticaNeue-Roman"/>
          <w:sz w:val="20"/>
          <w:szCs w:val="20"/>
        </w:rPr>
      </w:pPr>
      <w:r>
        <w:rPr>
          <w:rFonts w:ascii="HelveticaNeue-Roman"/>
          <w:color w:val="FFFFFF"/>
          <w:sz w:val="20"/>
        </w:rPr>
        <w:t>Introduction should include: name, title, place</w:t>
      </w:r>
      <w:r>
        <w:rPr>
          <w:rFonts w:ascii="HelveticaNeue-Roman"/>
          <w:color w:val="FFFFFF"/>
          <w:spacing w:val="-4"/>
          <w:sz w:val="20"/>
        </w:rPr>
        <w:t xml:space="preserve"> </w:t>
      </w:r>
      <w:r>
        <w:rPr>
          <w:rFonts w:ascii="HelveticaNeue-Roman"/>
          <w:color w:val="FFFFFF"/>
          <w:sz w:val="20"/>
        </w:rPr>
        <w:t>of work, and years as a</w:t>
      </w:r>
      <w:r>
        <w:rPr>
          <w:rFonts w:ascii="HelveticaNeue-Roman"/>
          <w:color w:val="FFFFFF"/>
          <w:spacing w:val="4"/>
          <w:sz w:val="20"/>
        </w:rPr>
        <w:t xml:space="preserve"> </w:t>
      </w:r>
      <w:r>
        <w:rPr>
          <w:rFonts w:ascii="HelveticaNeue-Roman"/>
          <w:color w:val="FFFFFF"/>
          <w:spacing w:val="-3"/>
          <w:sz w:val="20"/>
        </w:rPr>
        <w:t>provider.</w:t>
      </w:r>
    </w:p>
    <w:p w:rsidR="008C69ED" w:rsidRDefault="00823410">
      <w:pPr>
        <w:pStyle w:val="ListParagraph"/>
        <w:numPr>
          <w:ilvl w:val="1"/>
          <w:numId w:val="36"/>
        </w:numPr>
        <w:tabs>
          <w:tab w:val="left" w:pos="1673"/>
        </w:tabs>
        <w:spacing w:before="94"/>
        <w:rPr>
          <w:rFonts w:ascii="HelveticaNeue-Roman" w:eastAsia="HelveticaNeue-Roman" w:hAnsi="HelveticaNeue-Roman" w:cs="HelveticaNeue-Roman"/>
          <w:sz w:val="20"/>
          <w:szCs w:val="20"/>
        </w:rPr>
      </w:pPr>
      <w:r>
        <w:rPr>
          <w:rFonts w:ascii="HelveticaNeue-Roman"/>
          <w:color w:val="FFFFFF"/>
          <w:sz w:val="20"/>
        </w:rPr>
        <w:t>All participants should ask at least one question.</w:t>
      </w:r>
    </w:p>
    <w:p w:rsidR="008C69ED" w:rsidRDefault="00823410">
      <w:pPr>
        <w:pStyle w:val="ListParagraph"/>
        <w:numPr>
          <w:ilvl w:val="1"/>
          <w:numId w:val="36"/>
        </w:numPr>
        <w:tabs>
          <w:tab w:val="left" w:pos="1673"/>
        </w:tabs>
        <w:spacing w:before="151" w:line="314" w:lineRule="auto"/>
        <w:ind w:right="1697"/>
        <w:rPr>
          <w:rFonts w:ascii="HelveticaNeue-Roman" w:eastAsia="HelveticaNeue-Roman" w:hAnsi="HelveticaNeue-Roman" w:cs="HelveticaNeue-Roman"/>
          <w:sz w:val="20"/>
          <w:szCs w:val="20"/>
        </w:rPr>
      </w:pPr>
      <w:r>
        <w:rPr>
          <w:rFonts w:ascii="HelveticaNeue-Roman"/>
          <w:color w:val="FFFFFF"/>
          <w:sz w:val="20"/>
        </w:rPr>
        <w:t>Be sure the provider covers: educational</w:t>
      </w:r>
      <w:r>
        <w:rPr>
          <w:rFonts w:ascii="HelveticaNeue-Roman"/>
          <w:color w:val="FFFFFF"/>
          <w:spacing w:val="-23"/>
          <w:sz w:val="20"/>
        </w:rPr>
        <w:t xml:space="preserve"> </w:t>
      </w:r>
      <w:r>
        <w:rPr>
          <w:rFonts w:ascii="HelveticaNeue-Roman"/>
          <w:color w:val="FFFFFF"/>
          <w:sz w:val="20"/>
        </w:rPr>
        <w:t>pathway, years in school, other jobs/</w:t>
      </w:r>
      <w:proofErr w:type="spellStart"/>
      <w:r>
        <w:rPr>
          <w:rFonts w:ascii="HelveticaNeue-Roman"/>
          <w:color w:val="FFFFFF"/>
          <w:sz w:val="20"/>
        </w:rPr>
        <w:t>expereinces</w:t>
      </w:r>
      <w:proofErr w:type="spellEnd"/>
      <w:r>
        <w:rPr>
          <w:rFonts w:ascii="HelveticaNeue-Roman"/>
          <w:color w:val="FFFFFF"/>
          <w:sz w:val="20"/>
        </w:rPr>
        <w:t xml:space="preserve"> that may have helped them and a day-in-the-life of their current</w:t>
      </w:r>
      <w:r>
        <w:rPr>
          <w:rFonts w:ascii="HelveticaNeue-Roman"/>
          <w:color w:val="FFFFFF"/>
          <w:spacing w:val="-4"/>
          <w:sz w:val="20"/>
        </w:rPr>
        <w:t xml:space="preserve"> </w:t>
      </w:r>
      <w:r>
        <w:rPr>
          <w:rFonts w:ascii="HelveticaNeue-Roman"/>
          <w:color w:val="FFFFFF"/>
          <w:sz w:val="20"/>
        </w:rPr>
        <w:t>job.</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1"/>
          <w:numId w:val="36"/>
        </w:numPr>
        <w:tabs>
          <w:tab w:val="left" w:pos="1673"/>
        </w:tabs>
        <w:spacing w:before="146" w:line="314" w:lineRule="auto"/>
        <w:ind w:right="1727"/>
        <w:rPr>
          <w:rFonts w:ascii="HelveticaNeue-Roman" w:eastAsia="HelveticaNeue-Roman" w:hAnsi="HelveticaNeue-Roman" w:cs="HelveticaNeue-Roman"/>
          <w:sz w:val="20"/>
          <w:szCs w:val="20"/>
        </w:rPr>
      </w:pPr>
      <w:r>
        <w:rPr>
          <w:rFonts w:ascii="HelveticaNeue-Roman"/>
          <w:color w:val="FFFFFF"/>
          <w:sz w:val="20"/>
        </w:rPr>
        <w:t>Encourage participants to stay in contact with the provider by asking for a business</w:t>
      </w:r>
      <w:r>
        <w:rPr>
          <w:rFonts w:ascii="HelveticaNeue-Roman"/>
          <w:color w:val="FFFFFF"/>
          <w:spacing w:val="-8"/>
          <w:sz w:val="20"/>
        </w:rPr>
        <w:t xml:space="preserve"> </w:t>
      </w:r>
      <w:r>
        <w:rPr>
          <w:rFonts w:ascii="HelveticaNeue-Roman"/>
          <w:color w:val="FFFFFF"/>
          <w:sz w:val="20"/>
        </w:rPr>
        <w:t>card.</w:t>
      </w:r>
    </w:p>
    <w:p w:rsidR="008C69ED" w:rsidRDefault="00823410">
      <w:pPr>
        <w:pStyle w:val="ListParagraph"/>
        <w:numPr>
          <w:ilvl w:val="1"/>
          <w:numId w:val="36"/>
        </w:numPr>
        <w:tabs>
          <w:tab w:val="left" w:pos="1673"/>
        </w:tabs>
        <w:spacing w:before="94" w:line="314" w:lineRule="auto"/>
        <w:ind w:right="2090"/>
        <w:rPr>
          <w:rFonts w:ascii="HelveticaNeue-Roman" w:eastAsia="HelveticaNeue-Roman" w:hAnsi="HelveticaNeue-Roman" w:cs="HelveticaNeue-Roman"/>
          <w:sz w:val="20"/>
          <w:szCs w:val="20"/>
        </w:rPr>
      </w:pPr>
      <w:r>
        <w:rPr>
          <w:rFonts w:ascii="HelveticaNeue-Roman"/>
          <w:color w:val="FFFFFF"/>
          <w:sz w:val="20"/>
        </w:rPr>
        <w:t>Check with the provider to ensure a</w:t>
      </w:r>
      <w:r>
        <w:rPr>
          <w:rFonts w:ascii="HelveticaNeue-Roman"/>
          <w:color w:val="FFFFFF"/>
          <w:spacing w:val="-8"/>
          <w:sz w:val="20"/>
        </w:rPr>
        <w:t xml:space="preserve"> </w:t>
      </w:r>
      <w:r>
        <w:rPr>
          <w:rFonts w:ascii="HelveticaNeue-Roman"/>
          <w:color w:val="FFFFFF"/>
          <w:sz w:val="20"/>
        </w:rPr>
        <w:t>follow-up interview or meeting is ok. 42</w:t>
      </w:r>
    </w:p>
    <w:p w:rsidR="008C69ED" w:rsidRDefault="008C69ED">
      <w:pPr>
        <w:spacing w:line="314" w:lineRule="auto"/>
        <w:rPr>
          <w:rFonts w:ascii="HelveticaNeue-Roman" w:eastAsia="HelveticaNeue-Roman" w:hAnsi="HelveticaNeue-Roman" w:cs="HelveticaNeue-Roman"/>
          <w:sz w:val="20"/>
          <w:szCs w:val="20"/>
        </w:rPr>
        <w:sectPr w:rsidR="008C69ED">
          <w:type w:val="continuous"/>
          <w:pgSz w:w="12240" w:h="15840"/>
          <w:pgMar w:top="1500" w:right="0" w:bottom="280" w:left="0" w:header="720" w:footer="720" w:gutter="0"/>
          <w:cols w:num="2" w:space="720" w:equalWidth="0">
            <w:col w:w="4365" w:space="40"/>
            <w:col w:w="7835"/>
          </w:cols>
        </w:sect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45"/>
          <w:szCs w:val="45"/>
        </w:rPr>
      </w:pPr>
    </w:p>
    <w:p w:rsidR="008C69ED" w:rsidRDefault="00823410">
      <w:pPr>
        <w:ind w:left="990"/>
        <w:rPr>
          <w:rFonts w:ascii="Helvetica Neue" w:eastAsia="Helvetica Neue" w:hAnsi="Helvetica Neue" w:cs="Helvetica Neue"/>
          <w:sz w:val="32"/>
          <w:szCs w:val="32"/>
        </w:rPr>
      </w:pPr>
      <w:r>
        <w:rPr>
          <w:rFonts w:ascii="Helvetica Neue"/>
          <w:b/>
          <w:color w:val="231F20"/>
          <w:sz w:val="32"/>
        </w:rPr>
        <w:t>A Mock Primary Care</w:t>
      </w:r>
      <w:r>
        <w:rPr>
          <w:rFonts w:ascii="Helvetica Neue"/>
          <w:b/>
          <w:color w:val="231F20"/>
          <w:spacing w:val="-12"/>
          <w:sz w:val="32"/>
        </w:rPr>
        <w:t xml:space="preserve"> </w:t>
      </w:r>
      <w:r>
        <w:rPr>
          <w:rFonts w:ascii="Helvetica Neue"/>
          <w:b/>
          <w:color w:val="231F20"/>
          <w:sz w:val="32"/>
        </w:rPr>
        <w:t>Visit</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35"/>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Practice a mock sample patient history and vital signs</w:t>
      </w:r>
      <w:r>
        <w:rPr>
          <w:rFonts w:ascii="HelveticaNeue-Roman"/>
          <w:color w:val="231F20"/>
          <w:spacing w:val="-4"/>
          <w:sz w:val="19"/>
        </w:rPr>
        <w:t xml:space="preserve"> </w:t>
      </w:r>
      <w:r>
        <w:rPr>
          <w:rFonts w:ascii="HelveticaNeue-Roman"/>
          <w:color w:val="231F20"/>
          <w:sz w:val="19"/>
        </w:rPr>
        <w:t>reading.</w:t>
      </w:r>
    </w:p>
    <w:p w:rsidR="008C69ED" w:rsidRDefault="00823410">
      <w:pPr>
        <w:pStyle w:val="ListParagraph"/>
        <w:numPr>
          <w:ilvl w:val="0"/>
          <w:numId w:val="35"/>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Identify the positives and difficulties with the primary care</w:t>
      </w:r>
      <w:r>
        <w:rPr>
          <w:rFonts w:ascii="HelveticaNeue-Roman"/>
          <w:color w:val="231F20"/>
          <w:spacing w:val="-4"/>
          <w:sz w:val="19"/>
        </w:rPr>
        <w:t xml:space="preserve"> </w:t>
      </w:r>
      <w:r>
        <w:rPr>
          <w:rFonts w:ascii="HelveticaNeue-Roman"/>
          <w:color w:val="231F20"/>
          <w:sz w:val="19"/>
        </w:rPr>
        <w:t>field.</w:t>
      </w:r>
    </w:p>
    <w:p w:rsidR="008C69ED" w:rsidRDefault="00823410">
      <w:pPr>
        <w:pStyle w:val="ListParagraph"/>
        <w:numPr>
          <w:ilvl w:val="0"/>
          <w:numId w:val="35"/>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Have fun!</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A primary care </w:t>
      </w:r>
      <w:r>
        <w:rPr>
          <w:rFonts w:ascii="HelveticaNeue-Roman"/>
          <w:color w:val="231F20"/>
          <w:spacing w:val="-3"/>
          <w:sz w:val="19"/>
        </w:rPr>
        <w:t xml:space="preserve">provider,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10"/>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Sample Patient</w:t>
      </w:r>
      <w:r>
        <w:rPr>
          <w:rFonts w:ascii="Helvetica Neue Medium"/>
          <w:i/>
          <w:color w:val="231F20"/>
          <w:spacing w:val="3"/>
          <w:sz w:val="19"/>
        </w:rPr>
        <w:t xml:space="preserve"> </w:t>
      </w:r>
      <w:r>
        <w:rPr>
          <w:rFonts w:ascii="Helvetica Neue Medium"/>
          <w:i/>
          <w:color w:val="231F20"/>
          <w:sz w:val="19"/>
        </w:rPr>
        <w:t>History</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Overview of Vital</w:t>
      </w:r>
      <w:r>
        <w:rPr>
          <w:rFonts w:ascii="Helvetica Neue Medium"/>
          <w:i/>
          <w:color w:val="231F20"/>
          <w:spacing w:val="1"/>
          <w:sz w:val="19"/>
        </w:rPr>
        <w:t xml:space="preserve"> </w:t>
      </w:r>
      <w:r>
        <w:rPr>
          <w:rFonts w:ascii="Helvetica Neue Medium"/>
          <w:i/>
          <w:color w:val="231F20"/>
          <w:sz w:val="19"/>
        </w:rPr>
        <w:t>Signs</w:t>
      </w:r>
    </w:p>
    <w:p w:rsidR="008C69ED" w:rsidRDefault="00823410">
      <w:pPr>
        <w:spacing w:before="49"/>
        <w:ind w:left="610"/>
        <w:rPr>
          <w:rFonts w:ascii="Helvetica Neue" w:eastAsia="Helvetica Neue" w:hAnsi="Helvetica Neue" w:cs="Helvetica Neue"/>
          <w:sz w:val="40"/>
          <w:szCs w:val="40"/>
        </w:rPr>
      </w:pPr>
      <w:r>
        <w:br w:type="column"/>
      </w:r>
      <w:r>
        <w:rPr>
          <w:rFonts w:ascii="Helvetica Neue Light"/>
          <w:color w:val="213F99"/>
          <w:sz w:val="40"/>
        </w:rPr>
        <w:t>30 MINUTE</w:t>
      </w:r>
      <w:r>
        <w:rPr>
          <w:rFonts w:ascii="Helvetica Neue Light"/>
          <w:color w:val="213F99"/>
          <w:spacing w:val="4"/>
          <w:sz w:val="40"/>
        </w:rPr>
        <w:t xml:space="preserve"> </w:t>
      </w:r>
      <w:r>
        <w:rPr>
          <w:rFonts w:ascii="Helvetica Neue"/>
          <w:b/>
          <w:color w:val="213F99"/>
          <w:sz w:val="40"/>
        </w:rPr>
        <w:t>ACTIVITY</w:t>
      </w:r>
    </w:p>
    <w:p w:rsidR="008C69ED" w:rsidRDefault="008C69ED">
      <w:pPr>
        <w:rPr>
          <w:rFonts w:ascii="Helvetica Neue" w:eastAsia="Helvetica Neue" w:hAnsi="Helvetica Neue" w:cs="Helvetica Neue"/>
          <w:sz w:val="40"/>
          <w:szCs w:val="40"/>
        </w:rPr>
        <w:sectPr w:rsidR="008C69ED">
          <w:footerReference w:type="default" r:id="rId1374"/>
          <w:pgSz w:w="12240" w:h="15840"/>
          <w:pgMar w:top="960" w:right="0" w:bottom="680" w:left="0" w:header="624" w:footer="480" w:gutter="0"/>
          <w:pgNumType w:start="230"/>
          <w:cols w:num="2" w:space="720" w:equalWidth="0">
            <w:col w:w="6682" w:space="40"/>
            <w:col w:w="5518"/>
          </w:cols>
        </w:sectPr>
      </w:pPr>
    </w:p>
    <w:p w:rsidR="008C69ED" w:rsidRDefault="00264D4C">
      <w:pPr>
        <w:spacing w:before="6"/>
        <w:rPr>
          <w:rFonts w:ascii="Helvetica Neue" w:eastAsia="Helvetica Neue" w:hAnsi="Helvetica Neue" w:cs="Helvetica Neue"/>
          <w:b/>
          <w:bCs/>
          <w:sz w:val="17"/>
          <w:szCs w:val="17"/>
        </w:rPr>
      </w:pPr>
      <w:r>
        <w:pict>
          <v:group id="_x0000_s1684" alt="" style="position:absolute;margin-left:567.55pt;margin-top:757.1pt;width:18pt;height:.1pt;z-index:29992;mso-position-horizontal-relative:page;mso-position-vertical-relative:page" coordorigin="11351,15142" coordsize="360,2">
            <v:shape id="_x0000_s1685" alt="" style="position:absolute;left:11351;top:15142;width:360;height:2" coordorigin="11351,15142" coordsize="360,0" path="m11351,15142r360,e" filled="f" strokecolor="#909fcc" strokeweight="2.16pt">
              <v:path arrowok="t"/>
            </v:shape>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
        </w:numPr>
        <w:tabs>
          <w:tab w:val="left" w:pos="1351"/>
        </w:tabs>
        <w:spacing w:before="47" w:line="304" w:lineRule="auto"/>
        <w:ind w:right="1636"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Ask participants to write down 1-2 characters from TV shows/movies on slips of paper and put them in a</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hat/ container/bag when they’re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done.</w:t>
      </w:r>
    </w:p>
    <w:p w:rsidR="008C69ED" w:rsidRDefault="00823410">
      <w:pPr>
        <w:pStyle w:val="ListParagraph"/>
        <w:numPr>
          <w:ilvl w:val="0"/>
          <w:numId w:val="1"/>
        </w:numPr>
        <w:tabs>
          <w:tab w:val="left" w:pos="1351"/>
        </w:tabs>
        <w:spacing w:before="94" w:line="254" w:lineRule="auto"/>
        <w:ind w:right="1005" w:hanging="360"/>
        <w:rPr>
          <w:rFonts w:ascii="HelveticaNeue-Roman" w:eastAsia="HelveticaNeue-Roman" w:hAnsi="HelveticaNeue-Roman" w:cs="HelveticaNeue-Roman"/>
          <w:sz w:val="19"/>
          <w:szCs w:val="19"/>
        </w:rPr>
      </w:pPr>
      <w:r>
        <w:rPr>
          <w:rFonts w:ascii="HelveticaNeue-Roman"/>
          <w:color w:val="231F20"/>
          <w:sz w:val="19"/>
        </w:rPr>
        <w:t xml:space="preserve">Ask each participant to choose a name and say that this is a person who has come in to the SBHC seeking services. They should </w:t>
      </w:r>
      <w:r>
        <w:rPr>
          <w:rFonts w:ascii="Helvetica Neue"/>
          <w:b/>
          <w:color w:val="231F20"/>
          <w:sz w:val="19"/>
        </w:rPr>
        <w:t xml:space="preserve">not </w:t>
      </w:r>
      <w:r>
        <w:rPr>
          <w:rFonts w:ascii="HelveticaNeue-Roman"/>
          <w:color w:val="231F20"/>
          <w:sz w:val="19"/>
        </w:rPr>
        <w:t>tell anyone what name they chose.</w:t>
      </w:r>
    </w:p>
    <w:p w:rsidR="008C69ED" w:rsidRDefault="00823410">
      <w:pPr>
        <w:pStyle w:val="ListParagraph"/>
        <w:numPr>
          <w:ilvl w:val="0"/>
          <w:numId w:val="1"/>
        </w:numPr>
        <w:tabs>
          <w:tab w:val="left" w:pos="1351"/>
        </w:tabs>
        <w:spacing w:before="84" w:line="288" w:lineRule="auto"/>
        <w:ind w:right="1357" w:hanging="360"/>
        <w:rPr>
          <w:rFonts w:ascii="HelveticaNeue-Roman" w:eastAsia="HelveticaNeue-Roman" w:hAnsi="HelveticaNeue-Roman" w:cs="HelveticaNeue-Roman"/>
          <w:sz w:val="19"/>
          <w:szCs w:val="19"/>
        </w:rPr>
      </w:pPr>
      <w:r>
        <w:rPr>
          <w:rFonts w:ascii="HelveticaNeue-Roman"/>
          <w:color w:val="231F20"/>
          <w:sz w:val="19"/>
        </w:rPr>
        <w:t xml:space="preserve">Ask participants to fill out the handout </w:t>
      </w:r>
      <w:r>
        <w:rPr>
          <w:rFonts w:ascii="Helvetica Neue Medium"/>
          <w:i/>
          <w:color w:val="231F20"/>
          <w:sz w:val="19"/>
        </w:rPr>
        <w:t xml:space="preserve">Sample Patient History </w:t>
      </w:r>
      <w:r>
        <w:rPr>
          <w:rFonts w:ascii="HelveticaNeue-Roman"/>
          <w:color w:val="231F20"/>
          <w:sz w:val="19"/>
        </w:rPr>
        <w:t>as the TV/movie character and then ask the other participants to guess what TV/movie character it is.</w:t>
      </w:r>
    </w:p>
    <w:p w:rsidR="008C69ED" w:rsidRDefault="00823410">
      <w:pPr>
        <w:pStyle w:val="ListParagraph"/>
        <w:numPr>
          <w:ilvl w:val="0"/>
          <w:numId w:val="1"/>
        </w:numPr>
        <w:tabs>
          <w:tab w:val="left" w:pos="1351"/>
        </w:tabs>
        <w:spacing w:before="67"/>
        <w:ind w:hanging="360"/>
        <w:rPr>
          <w:rFonts w:ascii="HelveticaNeue-Roman" w:eastAsia="HelveticaNeue-Roman" w:hAnsi="HelveticaNeue-Roman" w:cs="HelveticaNeue-Roman"/>
          <w:sz w:val="19"/>
          <w:szCs w:val="19"/>
        </w:rPr>
      </w:pPr>
      <w:r>
        <w:rPr>
          <w:rFonts w:ascii="HelveticaNeue-Roman"/>
          <w:color w:val="231F20"/>
          <w:sz w:val="19"/>
        </w:rPr>
        <w:t xml:space="preserve">Next, divide participants into pairs, and ask them to read over the handout </w:t>
      </w:r>
      <w:r>
        <w:rPr>
          <w:rFonts w:ascii="Helvetica Neue Medium"/>
          <w:i/>
          <w:color w:val="231F20"/>
          <w:sz w:val="19"/>
        </w:rPr>
        <w:t>Overview of Vital</w:t>
      </w:r>
      <w:r>
        <w:rPr>
          <w:rFonts w:ascii="Helvetica Neue Medium"/>
          <w:i/>
          <w:color w:val="231F20"/>
          <w:spacing w:val="-4"/>
          <w:sz w:val="19"/>
        </w:rPr>
        <w:t xml:space="preserve"> </w:t>
      </w:r>
      <w:r>
        <w:rPr>
          <w:rFonts w:ascii="Helvetica Neue Medium"/>
          <w:i/>
          <w:color w:val="231F20"/>
          <w:sz w:val="19"/>
        </w:rPr>
        <w:t>Signs</w:t>
      </w:r>
      <w:r>
        <w:rPr>
          <w:rFonts w:ascii="HelveticaNeue-Roman"/>
          <w:color w:val="231F20"/>
          <w:sz w:val="19"/>
        </w:rPr>
        <w:t>.</w:t>
      </w:r>
    </w:p>
    <w:p w:rsidR="008C69ED" w:rsidRDefault="00823410">
      <w:pPr>
        <w:pStyle w:val="ListParagraph"/>
        <w:numPr>
          <w:ilvl w:val="0"/>
          <w:numId w:val="1"/>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 xml:space="preserve">With the help of the SBHC primary care </w:t>
      </w:r>
      <w:r>
        <w:rPr>
          <w:rFonts w:ascii="HelveticaNeue-Roman"/>
          <w:color w:val="231F20"/>
          <w:spacing w:val="-3"/>
          <w:sz w:val="19"/>
        </w:rPr>
        <w:t xml:space="preserve">provider, </w:t>
      </w:r>
      <w:r>
        <w:rPr>
          <w:rFonts w:ascii="HelveticaNeue-Roman"/>
          <w:color w:val="231F20"/>
          <w:sz w:val="19"/>
        </w:rPr>
        <w:t>have each participant practice taking vital</w:t>
      </w:r>
      <w:r>
        <w:rPr>
          <w:rFonts w:ascii="HelveticaNeue-Roman"/>
          <w:color w:val="231F20"/>
          <w:spacing w:val="4"/>
          <w:sz w:val="19"/>
        </w:rPr>
        <w:t xml:space="preserve"> </w:t>
      </w:r>
      <w:r>
        <w:rPr>
          <w:rFonts w:ascii="HelveticaNeue-Roman"/>
          <w:color w:val="231F20"/>
          <w:sz w:val="19"/>
        </w:rPr>
        <w:t>signs.</w:t>
      </w:r>
    </w:p>
    <w:p w:rsidR="008C69ED" w:rsidRDefault="00823410">
      <w:pPr>
        <w:pStyle w:val="ListParagraph"/>
        <w:numPr>
          <w:ilvl w:val="0"/>
          <w:numId w:val="1"/>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
        </w:numPr>
        <w:tabs>
          <w:tab w:val="left" w:pos="1731"/>
        </w:tabs>
        <w:spacing w:before="141"/>
        <w:ind w:hanging="360"/>
        <w:rPr>
          <w:rFonts w:ascii="HelveticaNeue-Roman" w:eastAsia="HelveticaNeue-Roman" w:hAnsi="HelveticaNeue-Roman" w:cs="HelveticaNeue-Roman"/>
          <w:sz w:val="19"/>
          <w:szCs w:val="19"/>
        </w:rPr>
      </w:pPr>
      <w:r>
        <w:rPr>
          <w:rFonts w:ascii="HelveticaNeue-Roman"/>
          <w:color w:val="231F20"/>
          <w:sz w:val="19"/>
        </w:rPr>
        <w:t>What did it feel like taking vital signs?</w:t>
      </w:r>
    </w:p>
    <w:p w:rsidR="008C69ED" w:rsidRDefault="00823410">
      <w:pPr>
        <w:pStyle w:val="ListParagraph"/>
        <w:numPr>
          <w:ilvl w:val="1"/>
          <w:numId w:val="1"/>
        </w:numPr>
        <w:tabs>
          <w:tab w:val="left" w:pos="1731"/>
        </w:tabs>
        <w:spacing w:before="141"/>
        <w:ind w:hanging="360"/>
        <w:rPr>
          <w:rFonts w:ascii="HelveticaNeue-Roman" w:eastAsia="HelveticaNeue-Roman" w:hAnsi="HelveticaNeue-Roman" w:cs="HelveticaNeue-Roman"/>
          <w:sz w:val="19"/>
          <w:szCs w:val="19"/>
        </w:rPr>
      </w:pPr>
      <w:r>
        <w:rPr>
          <w:rFonts w:ascii="HelveticaNeue-Roman"/>
          <w:color w:val="231F20"/>
          <w:sz w:val="19"/>
        </w:rPr>
        <w:t>What was easy? What was difficult?</w:t>
      </w:r>
    </w:p>
    <w:p w:rsidR="008C69ED" w:rsidRDefault="00823410">
      <w:pPr>
        <w:pStyle w:val="ListParagraph"/>
        <w:numPr>
          <w:ilvl w:val="1"/>
          <w:numId w:val="1"/>
        </w:numPr>
        <w:tabs>
          <w:tab w:val="left" w:pos="1731"/>
        </w:tabs>
        <w:spacing w:before="141"/>
        <w:ind w:hanging="360"/>
        <w:rPr>
          <w:rFonts w:ascii="HelveticaNeue-Roman" w:eastAsia="HelveticaNeue-Roman" w:hAnsi="HelveticaNeue-Roman" w:cs="HelveticaNeue-Roman"/>
          <w:sz w:val="19"/>
          <w:szCs w:val="19"/>
        </w:rPr>
      </w:pPr>
      <w:r>
        <w:rPr>
          <w:rFonts w:ascii="HelveticaNeue-Roman"/>
          <w:color w:val="231F20"/>
          <w:sz w:val="19"/>
        </w:rPr>
        <w:t>What is your view of primary care providers</w:t>
      </w:r>
      <w:r>
        <w:rPr>
          <w:rFonts w:ascii="HelveticaNeue-Roman"/>
          <w:color w:val="231F20"/>
          <w:spacing w:val="-8"/>
          <w:sz w:val="19"/>
        </w:rPr>
        <w:t xml:space="preserve"> </w:t>
      </w:r>
      <w:r>
        <w:rPr>
          <w:rFonts w:ascii="HelveticaNeue-Roman"/>
          <w:color w:val="231F20"/>
          <w:sz w:val="19"/>
        </w:rPr>
        <w:t>now?</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264D4C">
      <w:pPr>
        <w:spacing w:before="174"/>
        <w:ind w:left="259"/>
        <w:rPr>
          <w:rFonts w:ascii="Helvetica Neue" w:eastAsia="Helvetica Neue" w:hAnsi="Helvetica Neue" w:cs="Helvetica Neue"/>
          <w:sz w:val="32"/>
          <w:szCs w:val="32"/>
        </w:rPr>
      </w:pPr>
      <w:r>
        <w:pict>
          <v:shape id="_x0000_s1683" type="#_x0000_t202" alt="" style="position:absolute;left:0;text-align:left;margin-left:338pt;margin-top:14.85pt;width:157.25pt;height:35.1pt;z-index:30016;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17"/>
                    <w:gridCol w:w="1027"/>
                  </w:tblGrid>
                  <w:tr w:rsidR="008C69ED">
                    <w:trPr>
                      <w:trHeight w:hRule="exact" w:val="220"/>
                    </w:trPr>
                    <w:tc>
                      <w:tcPr>
                        <w:tcW w:w="2117" w:type="dxa"/>
                        <w:tcBorders>
                          <w:top w:val="nil"/>
                          <w:left w:val="nil"/>
                          <w:bottom w:val="nil"/>
                          <w:right w:val="nil"/>
                        </w:tcBorders>
                      </w:tcPr>
                      <w:p w:rsidR="008C69ED" w:rsidRDefault="00823410">
                        <w:pPr>
                          <w:pStyle w:val="TableParagraph"/>
                          <w:tabs>
                            <w:tab w:val="left" w:pos="4429"/>
                          </w:tabs>
                          <w:spacing w:line="186" w:lineRule="exact"/>
                          <w:ind w:left="200" w:right="-2314"/>
                          <w:rPr>
                            <w:rFonts w:ascii="Helvetica Neue" w:eastAsia="Helvetica Neue" w:hAnsi="Helvetica Neue" w:cs="Helvetica Neue"/>
                            <w:sz w:val="18"/>
                            <w:szCs w:val="18"/>
                          </w:rPr>
                        </w:pPr>
                        <w:r>
                          <w:rPr>
                            <w:rFonts w:ascii="Helvetica Neue"/>
                            <w:b/>
                            <w:color w:val="231F20"/>
                            <w:sz w:val="18"/>
                          </w:rPr>
                          <w:t>Patient</w:t>
                        </w:r>
                        <w:r>
                          <w:rPr>
                            <w:rFonts w:ascii="Helvetica Neue"/>
                            <w:b/>
                            <w:color w:val="231F20"/>
                            <w:spacing w:val="2"/>
                            <w:sz w:val="18"/>
                          </w:rPr>
                          <w:t xml:space="preserve"> Name</w:t>
                        </w:r>
                        <w:r>
                          <w:rPr>
                            <w:rFonts w:ascii="Helvetica Neue"/>
                            <w:b/>
                            <w:color w:val="231F20"/>
                            <w:sz w:val="18"/>
                            <w:u w:val="single" w:color="221E1F"/>
                          </w:rPr>
                          <w:t xml:space="preserve"> </w:t>
                        </w:r>
                        <w:r>
                          <w:rPr>
                            <w:rFonts w:ascii="Helvetica Neue"/>
                            <w:b/>
                            <w:color w:val="231F20"/>
                            <w:sz w:val="18"/>
                            <w:u w:val="single" w:color="221E1F"/>
                          </w:rPr>
                          <w:tab/>
                        </w:r>
                      </w:p>
                    </w:tc>
                    <w:tc>
                      <w:tcPr>
                        <w:tcW w:w="1027" w:type="dxa"/>
                        <w:tcBorders>
                          <w:top w:val="nil"/>
                          <w:left w:val="nil"/>
                          <w:bottom w:val="nil"/>
                          <w:right w:val="nil"/>
                        </w:tcBorders>
                      </w:tcPr>
                      <w:p w:rsidR="008C69ED" w:rsidRDefault="008C69ED"/>
                    </w:tc>
                  </w:tr>
                  <w:tr w:rsidR="008C69ED">
                    <w:trPr>
                      <w:trHeight w:hRule="exact" w:val="261"/>
                    </w:trPr>
                    <w:tc>
                      <w:tcPr>
                        <w:tcW w:w="2117" w:type="dxa"/>
                        <w:tcBorders>
                          <w:top w:val="nil"/>
                          <w:left w:val="nil"/>
                          <w:bottom w:val="nil"/>
                          <w:right w:val="nil"/>
                        </w:tcBorders>
                      </w:tcPr>
                      <w:p w:rsidR="008C69ED" w:rsidRDefault="00823410">
                        <w:pPr>
                          <w:pStyle w:val="TableParagraph"/>
                          <w:tabs>
                            <w:tab w:val="left" w:pos="2539"/>
                          </w:tabs>
                          <w:spacing w:before="6"/>
                          <w:ind w:left="200" w:right="-424"/>
                          <w:rPr>
                            <w:rFonts w:ascii="Helvetica Neue" w:eastAsia="Helvetica Neue" w:hAnsi="Helvetica Neue" w:cs="Helvetica Neue"/>
                            <w:sz w:val="18"/>
                            <w:szCs w:val="18"/>
                          </w:rPr>
                        </w:pPr>
                        <w:r>
                          <w:rPr>
                            <w:rFonts w:ascii="Helvetica Neue"/>
                            <w:b/>
                            <w:color w:val="231F20"/>
                            <w:sz w:val="18"/>
                          </w:rPr>
                          <w:t>Medical</w:t>
                        </w:r>
                        <w:r>
                          <w:rPr>
                            <w:rFonts w:ascii="Helvetica Neue"/>
                            <w:b/>
                            <w:color w:val="231F20"/>
                            <w:spacing w:val="-4"/>
                            <w:sz w:val="18"/>
                          </w:rPr>
                          <w:t xml:space="preserve"> </w:t>
                        </w:r>
                        <w:r>
                          <w:rPr>
                            <w:rFonts w:ascii="Helvetica Neue"/>
                            <w:b/>
                            <w:color w:val="231F20"/>
                            <w:sz w:val="18"/>
                          </w:rPr>
                          <w:t>Record</w:t>
                        </w:r>
                        <w:r>
                          <w:rPr>
                            <w:rFonts w:ascii="Helvetica Neue"/>
                            <w:b/>
                            <w:color w:val="231F20"/>
                            <w:sz w:val="18"/>
                            <w:u w:val="single" w:color="221E1F"/>
                          </w:rPr>
                          <w:t xml:space="preserve"> </w:t>
                        </w:r>
                        <w:r>
                          <w:rPr>
                            <w:rFonts w:ascii="Helvetica Neue"/>
                            <w:b/>
                            <w:color w:val="231F20"/>
                            <w:sz w:val="18"/>
                            <w:u w:val="single" w:color="221E1F"/>
                          </w:rPr>
                          <w:tab/>
                        </w:r>
                      </w:p>
                    </w:tc>
                    <w:tc>
                      <w:tcPr>
                        <w:tcW w:w="1027" w:type="dxa"/>
                        <w:tcBorders>
                          <w:top w:val="nil"/>
                          <w:left w:val="nil"/>
                          <w:bottom w:val="nil"/>
                          <w:right w:val="nil"/>
                        </w:tcBorders>
                      </w:tcPr>
                      <w:p w:rsidR="008C69ED" w:rsidRDefault="00823410">
                        <w:pPr>
                          <w:pStyle w:val="TableParagraph"/>
                          <w:tabs>
                            <w:tab w:val="left" w:pos="2277"/>
                          </w:tabs>
                          <w:spacing w:before="6"/>
                          <w:ind w:left="567" w:right="-1250"/>
                          <w:rPr>
                            <w:rFonts w:ascii="Helvetica Neue" w:eastAsia="Helvetica Neue" w:hAnsi="Helvetica Neue" w:cs="Helvetica Neue"/>
                            <w:sz w:val="18"/>
                            <w:szCs w:val="18"/>
                          </w:rPr>
                        </w:pPr>
                        <w:r>
                          <w:rPr>
                            <w:rFonts w:ascii="Helvetica Neue"/>
                            <w:b/>
                            <w:color w:val="231F20"/>
                            <w:spacing w:val="4"/>
                            <w:sz w:val="18"/>
                          </w:rPr>
                          <w:t>BD</w:t>
                        </w:r>
                        <w:r>
                          <w:rPr>
                            <w:rFonts w:ascii="Helvetica Neue"/>
                            <w:b/>
                            <w:color w:val="231F20"/>
                            <w:sz w:val="18"/>
                            <w:u w:val="single" w:color="221E1F"/>
                          </w:rPr>
                          <w:t xml:space="preserve"> </w:t>
                        </w:r>
                        <w:r>
                          <w:rPr>
                            <w:rFonts w:ascii="Helvetica Neue"/>
                            <w:b/>
                            <w:color w:val="231F20"/>
                            <w:sz w:val="18"/>
                            <w:u w:val="single" w:color="221E1F"/>
                          </w:rPr>
                          <w:tab/>
                        </w:r>
                      </w:p>
                    </w:tc>
                  </w:tr>
                  <w:tr w:rsidR="008C69ED">
                    <w:trPr>
                      <w:trHeight w:hRule="exact" w:val="220"/>
                    </w:trPr>
                    <w:tc>
                      <w:tcPr>
                        <w:tcW w:w="2117" w:type="dxa"/>
                        <w:tcBorders>
                          <w:top w:val="nil"/>
                          <w:left w:val="nil"/>
                          <w:bottom w:val="nil"/>
                          <w:right w:val="nil"/>
                        </w:tcBorders>
                      </w:tcPr>
                      <w:p w:rsidR="008C69ED" w:rsidRDefault="00823410">
                        <w:pPr>
                          <w:pStyle w:val="TableParagraph"/>
                          <w:tabs>
                            <w:tab w:val="left" w:pos="2539"/>
                          </w:tabs>
                          <w:spacing w:before="6"/>
                          <w:ind w:left="200" w:right="-424"/>
                          <w:rPr>
                            <w:rFonts w:ascii="Helvetica Neue" w:eastAsia="Helvetica Neue" w:hAnsi="Helvetica Neue" w:cs="Helvetica Neue"/>
                            <w:sz w:val="18"/>
                            <w:szCs w:val="18"/>
                          </w:rPr>
                        </w:pPr>
                        <w:r>
                          <w:rPr>
                            <w:rFonts w:ascii="Helvetica Neue" w:eastAsia="Helvetica Neue" w:hAnsi="Helvetica Neue" w:cs="Helvetica Neue"/>
                            <w:b/>
                            <w:bCs/>
                            <w:color w:val="231F20"/>
                            <w:spacing w:val="-5"/>
                            <w:sz w:val="18"/>
                            <w:szCs w:val="18"/>
                          </w:rPr>
                          <w:t>Today’s</w:t>
                        </w:r>
                        <w:r>
                          <w:rPr>
                            <w:rFonts w:ascii="Helvetica Neue" w:eastAsia="Helvetica Neue" w:hAnsi="Helvetica Neue" w:cs="Helvetica Neue"/>
                            <w:b/>
                            <w:bCs/>
                            <w:color w:val="231F20"/>
                            <w:spacing w:val="1"/>
                            <w:sz w:val="18"/>
                            <w:szCs w:val="18"/>
                          </w:rPr>
                          <w:t xml:space="preserve"> </w:t>
                        </w:r>
                        <w:r>
                          <w:rPr>
                            <w:rFonts w:ascii="Helvetica Neue" w:eastAsia="Helvetica Neue" w:hAnsi="Helvetica Neue" w:cs="Helvetica Neue"/>
                            <w:b/>
                            <w:bCs/>
                            <w:color w:val="231F20"/>
                            <w:sz w:val="18"/>
                            <w:szCs w:val="18"/>
                          </w:rPr>
                          <w:t xml:space="preserve">Date </w:t>
                        </w:r>
                        <w:r>
                          <w:rPr>
                            <w:rFonts w:ascii="Helvetica Neue" w:eastAsia="Helvetica Neue" w:hAnsi="Helvetica Neue" w:cs="Helvetica Neue"/>
                            <w:b/>
                            <w:bCs/>
                            <w:color w:val="231F20"/>
                            <w:spacing w:val="-24"/>
                            <w:sz w:val="18"/>
                            <w:szCs w:val="18"/>
                          </w:rPr>
                          <w:t xml:space="preserve"> </w:t>
                        </w:r>
                        <w:r>
                          <w:rPr>
                            <w:rFonts w:ascii="Helvetica Neue" w:eastAsia="Helvetica Neue" w:hAnsi="Helvetica Neue" w:cs="Helvetica Neue"/>
                            <w:b/>
                            <w:bCs/>
                            <w:color w:val="231F20"/>
                            <w:sz w:val="18"/>
                            <w:szCs w:val="18"/>
                            <w:u w:val="single" w:color="221E1F"/>
                          </w:rPr>
                          <w:t xml:space="preserve"> </w:t>
                        </w:r>
                        <w:r>
                          <w:rPr>
                            <w:rFonts w:ascii="Helvetica Neue" w:eastAsia="Helvetica Neue" w:hAnsi="Helvetica Neue" w:cs="Helvetica Neue"/>
                            <w:b/>
                            <w:bCs/>
                            <w:color w:val="231F20"/>
                            <w:sz w:val="18"/>
                            <w:szCs w:val="18"/>
                            <w:u w:val="single" w:color="221E1F"/>
                          </w:rPr>
                          <w:tab/>
                        </w:r>
                      </w:p>
                    </w:tc>
                    <w:tc>
                      <w:tcPr>
                        <w:tcW w:w="1027" w:type="dxa"/>
                        <w:tcBorders>
                          <w:top w:val="nil"/>
                          <w:left w:val="nil"/>
                          <w:bottom w:val="nil"/>
                          <w:right w:val="nil"/>
                        </w:tcBorders>
                      </w:tcPr>
                      <w:p w:rsidR="008C69ED" w:rsidRDefault="008C69ED"/>
                    </w:tc>
                  </w:tr>
                </w:tbl>
                <w:p w:rsidR="008C69ED" w:rsidRDefault="008C69ED"/>
              </w:txbxContent>
            </v:textbox>
            <w10:wrap anchorx="page"/>
          </v:shape>
        </w:pict>
      </w:r>
      <w:r w:rsidR="00823410">
        <w:rPr>
          <w:rFonts w:ascii="Helvetica Neue Light"/>
          <w:color w:val="231F20"/>
          <w:spacing w:val="-5"/>
          <w:sz w:val="32"/>
        </w:rPr>
        <w:t xml:space="preserve">HANDOUT: </w:t>
      </w:r>
      <w:r w:rsidR="00823410">
        <w:rPr>
          <w:rFonts w:ascii="Helvetica Neue"/>
          <w:b/>
          <w:color w:val="231F20"/>
          <w:sz w:val="32"/>
        </w:rPr>
        <w:t>Sample Patient</w:t>
      </w:r>
      <w:r w:rsidR="00823410">
        <w:rPr>
          <w:rFonts w:ascii="Helvetica Neue"/>
          <w:b/>
          <w:color w:val="231F20"/>
          <w:spacing w:val="9"/>
          <w:sz w:val="32"/>
        </w:rPr>
        <w:t xml:space="preserve"> </w:t>
      </w:r>
      <w:r w:rsidR="00823410">
        <w:rPr>
          <w:rFonts w:ascii="Helvetica Neue"/>
          <w:b/>
          <w:color w:val="231F20"/>
          <w:sz w:val="32"/>
        </w:rPr>
        <w:t>History</w:t>
      </w:r>
    </w:p>
    <w:p w:rsidR="008C69ED" w:rsidRDefault="00823410">
      <w:pPr>
        <w:spacing w:before="70" w:line="200" w:lineRule="exact"/>
        <w:ind w:left="295" w:right="5764"/>
        <w:rPr>
          <w:rFonts w:ascii="Helvetica Neue" w:eastAsia="Helvetica Neue" w:hAnsi="Helvetica Neue" w:cs="Helvetica Neue"/>
          <w:sz w:val="18"/>
          <w:szCs w:val="18"/>
        </w:rPr>
      </w:pPr>
      <w:r>
        <w:rPr>
          <w:rFonts w:ascii="Helvetica Neue" w:eastAsia="Helvetica Neue" w:hAnsi="Helvetica Neue" w:cs="Helvetica Neue"/>
          <w:i/>
          <w:color w:val="231F20"/>
          <w:sz w:val="18"/>
          <w:szCs w:val="18"/>
        </w:rPr>
        <w:t>Please note: This form is to be completed by a parent/guardian or unaccompanied teen at the adolescent’s first</w:t>
      </w:r>
      <w:r>
        <w:rPr>
          <w:rFonts w:ascii="Helvetica Neue" w:eastAsia="Helvetica Neue" w:hAnsi="Helvetica Neue" w:cs="Helvetica Neue"/>
          <w:i/>
          <w:color w:val="231F20"/>
          <w:spacing w:val="-10"/>
          <w:sz w:val="18"/>
          <w:szCs w:val="18"/>
        </w:rPr>
        <w:t xml:space="preserve"> </w:t>
      </w:r>
      <w:r>
        <w:rPr>
          <w:rFonts w:ascii="Helvetica Neue" w:eastAsia="Helvetica Neue" w:hAnsi="Helvetica Neue" w:cs="Helvetica Neue"/>
          <w:i/>
          <w:color w:val="231F20"/>
          <w:sz w:val="18"/>
          <w:szCs w:val="18"/>
        </w:rPr>
        <w:t>visit.</w:t>
      </w:r>
    </w:p>
    <w:p w:rsidR="008C69ED" w:rsidRDefault="008C69ED">
      <w:pPr>
        <w:rPr>
          <w:rFonts w:ascii="Helvetica Neue" w:eastAsia="Helvetica Neue" w:hAnsi="Helvetica Neue" w:cs="Helvetica Neue"/>
          <w:i/>
          <w:sz w:val="19"/>
          <w:szCs w:val="19"/>
        </w:rPr>
      </w:pPr>
    </w:p>
    <w:tbl>
      <w:tblPr>
        <w:tblW w:w="0" w:type="auto"/>
        <w:tblInd w:w="119" w:type="dxa"/>
        <w:tblLayout w:type="fixed"/>
        <w:tblCellMar>
          <w:left w:w="0" w:type="dxa"/>
          <w:right w:w="0" w:type="dxa"/>
        </w:tblCellMar>
        <w:tblLook w:val="01E0" w:firstRow="1" w:lastRow="1" w:firstColumn="1" w:lastColumn="1" w:noHBand="0" w:noVBand="0"/>
      </w:tblPr>
      <w:tblGrid>
        <w:gridCol w:w="3548"/>
        <w:gridCol w:w="3489"/>
      </w:tblGrid>
      <w:tr w:rsidR="008C69ED">
        <w:trPr>
          <w:trHeight w:hRule="exact" w:val="221"/>
        </w:trPr>
        <w:tc>
          <w:tcPr>
            <w:tcW w:w="7037" w:type="dxa"/>
            <w:gridSpan w:val="2"/>
            <w:tcBorders>
              <w:top w:val="nil"/>
              <w:left w:val="nil"/>
              <w:bottom w:val="nil"/>
              <w:right w:val="nil"/>
            </w:tcBorders>
          </w:tcPr>
          <w:p w:rsidR="008C69ED" w:rsidRDefault="00823410">
            <w:pPr>
              <w:pStyle w:val="TableParagraph"/>
              <w:spacing w:before="3"/>
              <w:ind w:left="200"/>
              <w:rPr>
                <w:rFonts w:ascii="HelveticaNeue-Roman" w:eastAsia="HelveticaNeue-Roman" w:hAnsi="HelveticaNeue-Roman" w:cs="HelveticaNeue-Roman"/>
                <w:sz w:val="18"/>
                <w:szCs w:val="18"/>
              </w:rPr>
            </w:pPr>
            <w:r>
              <w:rPr>
                <w:rFonts w:ascii="HelveticaNeue-Roman"/>
                <w:color w:val="231F20"/>
                <w:sz w:val="18"/>
              </w:rPr>
              <w:t>When was the last visit for:</w:t>
            </w:r>
          </w:p>
        </w:tc>
      </w:tr>
      <w:tr w:rsidR="008C69ED">
        <w:trPr>
          <w:trHeight w:hRule="exact" w:val="261"/>
        </w:trPr>
        <w:tc>
          <w:tcPr>
            <w:tcW w:w="3548" w:type="dxa"/>
            <w:tcBorders>
              <w:top w:val="nil"/>
              <w:left w:val="nil"/>
              <w:bottom w:val="nil"/>
              <w:right w:val="nil"/>
            </w:tcBorders>
          </w:tcPr>
          <w:p w:rsidR="008C69ED" w:rsidRDefault="00823410">
            <w:pPr>
              <w:pStyle w:val="TableParagraph"/>
              <w:tabs>
                <w:tab w:val="left" w:pos="4949"/>
              </w:tabs>
              <w:spacing w:before="44"/>
              <w:ind w:right="-1602"/>
              <w:jc w:val="right"/>
              <w:rPr>
                <w:rFonts w:ascii="HelveticaNeue-Roman" w:eastAsia="HelveticaNeue-Roman" w:hAnsi="HelveticaNeue-Roman" w:cs="HelveticaNeue-Roman"/>
                <w:sz w:val="18"/>
                <w:szCs w:val="18"/>
              </w:rPr>
            </w:pPr>
            <w:r>
              <w:rPr>
                <w:rFonts w:ascii="HelveticaNeue-Roman"/>
                <w:color w:val="231F20"/>
                <w:sz w:val="18"/>
              </w:rPr>
              <w:t>Check-up or shots:</w:t>
            </w:r>
            <w:r>
              <w:rPr>
                <w:rFonts w:ascii="HelveticaNeue-Roman"/>
                <w:color w:val="231F20"/>
                <w:spacing w:val="22"/>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c>
          <w:tcPr>
            <w:tcW w:w="3488" w:type="dxa"/>
            <w:tcBorders>
              <w:top w:val="nil"/>
              <w:left w:val="nil"/>
              <w:bottom w:val="nil"/>
              <w:right w:val="nil"/>
            </w:tcBorders>
          </w:tcPr>
          <w:p w:rsidR="008C69ED" w:rsidRDefault="00823410">
            <w:pPr>
              <w:pStyle w:val="TableParagraph"/>
              <w:tabs>
                <w:tab w:val="left" w:pos="4949"/>
              </w:tabs>
              <w:spacing w:before="44"/>
              <w:ind w:right="-3263"/>
              <w:jc w:val="right"/>
              <w:rPr>
                <w:rFonts w:ascii="HelveticaNeue-Roman" w:eastAsia="HelveticaNeue-Roman" w:hAnsi="HelveticaNeue-Roman" w:cs="HelveticaNeue-Roman"/>
                <w:sz w:val="18"/>
                <w:szCs w:val="18"/>
              </w:rPr>
            </w:pPr>
            <w:r>
              <w:rPr>
                <w:rFonts w:ascii="HelveticaNeue-Roman"/>
                <w:color w:val="231F20"/>
                <w:sz w:val="18"/>
              </w:rPr>
              <w:t>Medical</w:t>
            </w:r>
            <w:r>
              <w:rPr>
                <w:rFonts w:ascii="HelveticaNeue-Roman"/>
                <w:color w:val="231F20"/>
                <w:spacing w:val="-4"/>
                <w:sz w:val="18"/>
              </w:rPr>
              <w:t xml:space="preserve"> </w:t>
            </w:r>
            <w:r>
              <w:rPr>
                <w:rFonts w:ascii="HelveticaNeue-Roman"/>
                <w:color w:val="231F20"/>
                <w:sz w:val="18"/>
              </w:rPr>
              <w:t xml:space="preserve">problems:  </w:t>
            </w:r>
            <w:r>
              <w:rPr>
                <w:rFonts w:ascii="HelveticaNeue-Roman"/>
                <w:color w:val="231F20"/>
                <w:spacing w:val="-18"/>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r>
      <w:tr w:rsidR="008C69ED">
        <w:trPr>
          <w:trHeight w:hRule="exact" w:val="221"/>
        </w:trPr>
        <w:tc>
          <w:tcPr>
            <w:tcW w:w="3548" w:type="dxa"/>
            <w:tcBorders>
              <w:top w:val="nil"/>
              <w:left w:val="nil"/>
              <w:bottom w:val="nil"/>
              <w:right w:val="nil"/>
            </w:tcBorders>
          </w:tcPr>
          <w:p w:rsidR="008C69ED" w:rsidRDefault="00823410">
            <w:pPr>
              <w:pStyle w:val="TableParagraph"/>
              <w:tabs>
                <w:tab w:val="left" w:pos="4949"/>
              </w:tabs>
              <w:spacing w:before="44"/>
              <w:ind w:right="-1602"/>
              <w:jc w:val="right"/>
              <w:rPr>
                <w:rFonts w:ascii="HelveticaNeue-Roman" w:eastAsia="HelveticaNeue-Roman" w:hAnsi="HelveticaNeue-Roman" w:cs="HelveticaNeue-Roman"/>
                <w:sz w:val="18"/>
                <w:szCs w:val="18"/>
              </w:rPr>
            </w:pPr>
            <w:r>
              <w:rPr>
                <w:rFonts w:ascii="HelveticaNeue-Roman"/>
                <w:color w:val="231F20"/>
                <w:w w:val="95"/>
                <w:sz w:val="18"/>
              </w:rPr>
              <w:t>Counseling:</w:t>
            </w:r>
            <w:r>
              <w:rPr>
                <w:rFonts w:ascii="HelveticaNeue-Roman"/>
                <w:color w:val="231F20"/>
                <w:spacing w:val="-14"/>
                <w:w w:val="95"/>
                <w:sz w:val="18"/>
              </w:rPr>
              <w:t xml:space="preserve"> </w:t>
            </w:r>
            <w:r>
              <w:rPr>
                <w:rFonts w:ascii="HelveticaNeue-Roman"/>
                <w:color w:val="231F20"/>
                <w:w w:val="95"/>
                <w:sz w:val="18"/>
                <w:u w:val="single" w:color="221E1F"/>
              </w:rPr>
              <w:t xml:space="preserve"> </w:t>
            </w:r>
            <w:r>
              <w:rPr>
                <w:rFonts w:ascii="HelveticaNeue-Roman"/>
                <w:color w:val="231F20"/>
                <w:w w:val="95"/>
                <w:sz w:val="18"/>
                <w:u w:val="single" w:color="221E1F"/>
              </w:rPr>
              <w:tab/>
            </w:r>
          </w:p>
        </w:tc>
        <w:tc>
          <w:tcPr>
            <w:tcW w:w="3488" w:type="dxa"/>
            <w:tcBorders>
              <w:top w:val="nil"/>
              <w:left w:val="nil"/>
              <w:bottom w:val="nil"/>
              <w:right w:val="nil"/>
            </w:tcBorders>
          </w:tcPr>
          <w:p w:rsidR="008C69ED" w:rsidRDefault="00823410">
            <w:pPr>
              <w:pStyle w:val="TableParagraph"/>
              <w:tabs>
                <w:tab w:val="left" w:pos="4949"/>
              </w:tabs>
              <w:spacing w:before="44"/>
              <w:ind w:right="-3263"/>
              <w:jc w:val="right"/>
              <w:rPr>
                <w:rFonts w:ascii="HelveticaNeue-Roman" w:eastAsia="HelveticaNeue-Roman" w:hAnsi="HelveticaNeue-Roman" w:cs="HelveticaNeue-Roman"/>
                <w:sz w:val="18"/>
                <w:szCs w:val="18"/>
              </w:rPr>
            </w:pPr>
            <w:r>
              <w:rPr>
                <w:rFonts w:ascii="HelveticaNeue-Roman"/>
                <w:color w:val="231F20"/>
                <w:sz w:val="18"/>
              </w:rPr>
              <w:t>Dental</w:t>
            </w:r>
            <w:r>
              <w:rPr>
                <w:rFonts w:ascii="HelveticaNeue-Roman"/>
                <w:color w:val="231F20"/>
                <w:spacing w:val="-4"/>
                <w:sz w:val="18"/>
              </w:rPr>
              <w:t xml:space="preserve"> </w:t>
            </w:r>
            <w:r>
              <w:rPr>
                <w:rFonts w:ascii="HelveticaNeue-Roman"/>
                <w:color w:val="231F20"/>
                <w:sz w:val="18"/>
              </w:rPr>
              <w:t>care:</w:t>
            </w:r>
            <w:r>
              <w:rPr>
                <w:rFonts w:ascii="HelveticaNeue-Roman"/>
                <w:color w:val="231F20"/>
                <w:spacing w:val="-24"/>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r>
    </w:tbl>
    <w:p w:rsidR="008C69ED" w:rsidRDefault="008C69ED">
      <w:pPr>
        <w:rPr>
          <w:rFonts w:ascii="Helvetica Neue" w:eastAsia="Helvetica Neue" w:hAnsi="Helvetica Neue" w:cs="Helvetica Neue"/>
          <w:i/>
          <w:sz w:val="15"/>
          <w:szCs w:val="15"/>
        </w:rPr>
      </w:pPr>
    </w:p>
    <w:tbl>
      <w:tblPr>
        <w:tblW w:w="0" w:type="auto"/>
        <w:tblInd w:w="259" w:type="dxa"/>
        <w:tblLayout w:type="fixed"/>
        <w:tblCellMar>
          <w:left w:w="0" w:type="dxa"/>
          <w:right w:w="0" w:type="dxa"/>
        </w:tblCellMar>
        <w:tblLook w:val="01E0" w:firstRow="1" w:lastRow="1" w:firstColumn="1" w:lastColumn="1" w:noHBand="0" w:noVBand="0"/>
      </w:tblPr>
      <w:tblGrid>
        <w:gridCol w:w="3184"/>
        <w:gridCol w:w="652"/>
        <w:gridCol w:w="652"/>
        <w:gridCol w:w="652"/>
        <w:gridCol w:w="3178"/>
        <w:gridCol w:w="654"/>
        <w:gridCol w:w="654"/>
        <w:gridCol w:w="654"/>
      </w:tblGrid>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81"/>
              <w:rPr>
                <w:rFonts w:ascii="HelveticaNeue-Roman" w:eastAsia="HelveticaNeue-Roman" w:hAnsi="HelveticaNeue-Roman" w:cs="HelveticaNeue-Roman"/>
                <w:sz w:val="18"/>
                <w:szCs w:val="18"/>
              </w:rPr>
            </w:pPr>
            <w:r>
              <w:rPr>
                <w:rFonts w:ascii="HelveticaNeue-Roman"/>
                <w:color w:val="231F20"/>
                <w:spacing w:val="-7"/>
                <w:sz w:val="18"/>
              </w:rPr>
              <w:t>Yes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206"/>
              <w:rPr>
                <w:rFonts w:ascii="HelveticaNeue-Roman" w:eastAsia="HelveticaNeue-Roman" w:hAnsi="HelveticaNeue-Roman" w:cs="HelveticaNeue-Roman"/>
                <w:sz w:val="18"/>
                <w:szCs w:val="18"/>
              </w:rPr>
            </w:pPr>
            <w:r>
              <w:rPr>
                <w:rFonts w:ascii="HelveticaNeue-Roman"/>
                <w:color w:val="231F20"/>
                <w:sz w:val="18"/>
              </w:rPr>
              <w:t>No</w:t>
            </w:r>
          </w:p>
        </w:tc>
        <w:tc>
          <w:tcPr>
            <w:tcW w:w="652"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65"/>
              <w:rPr>
                <w:rFonts w:ascii="HelveticaNeue-Roman" w:eastAsia="HelveticaNeue-Roman" w:hAnsi="HelveticaNeue-Roman" w:cs="HelveticaNeue-Roman"/>
                <w:sz w:val="18"/>
                <w:szCs w:val="18"/>
              </w:rPr>
            </w:pPr>
            <w:r>
              <w:rPr>
                <w:rFonts w:ascii="HelveticaNeue-Roman"/>
                <w:color w:val="231F20"/>
                <w:sz w:val="18"/>
              </w:rPr>
              <w:t>Age</w:t>
            </w:r>
          </w:p>
        </w:tc>
        <w:tc>
          <w:tcPr>
            <w:tcW w:w="3178"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82"/>
              <w:rPr>
                <w:rFonts w:ascii="HelveticaNeue-Roman" w:eastAsia="HelveticaNeue-Roman" w:hAnsi="HelveticaNeue-Roman" w:cs="HelveticaNeue-Roman"/>
                <w:sz w:val="18"/>
                <w:szCs w:val="18"/>
              </w:rPr>
            </w:pPr>
            <w:r>
              <w:rPr>
                <w:rFonts w:ascii="HelveticaNeue-Roman"/>
                <w:color w:val="231F20"/>
                <w:spacing w:val="-7"/>
                <w:sz w:val="18"/>
              </w:rPr>
              <w:t>Yes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207"/>
              <w:rPr>
                <w:rFonts w:ascii="HelveticaNeue-Roman" w:eastAsia="HelveticaNeue-Roman" w:hAnsi="HelveticaNeue-Roman" w:cs="HelveticaNeue-Roman"/>
                <w:sz w:val="18"/>
                <w:szCs w:val="18"/>
              </w:rPr>
            </w:pPr>
            <w:r>
              <w:rPr>
                <w:rFonts w:ascii="HelveticaNeue-Roman"/>
                <w:color w:val="231F20"/>
                <w:sz w:val="18"/>
              </w:rPr>
              <w:t>No</w:t>
            </w:r>
          </w:p>
        </w:tc>
        <w:tc>
          <w:tcPr>
            <w:tcW w:w="65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66"/>
              <w:rPr>
                <w:rFonts w:ascii="HelveticaNeue-Roman" w:eastAsia="HelveticaNeue-Roman" w:hAnsi="HelveticaNeue-Roman" w:cs="HelveticaNeue-Roman"/>
                <w:sz w:val="18"/>
                <w:szCs w:val="18"/>
              </w:rPr>
            </w:pPr>
            <w:r>
              <w:rPr>
                <w:rFonts w:ascii="HelveticaNeue-Roman"/>
                <w:color w:val="231F20"/>
                <w:sz w:val="18"/>
              </w:rPr>
              <w:t>Age</w:t>
            </w:r>
          </w:p>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Allergies to medicines or other</w:t>
            </w:r>
            <w:r>
              <w:rPr>
                <w:rFonts w:ascii="HelveticaNeue-Roman"/>
                <w:color w:val="231F20"/>
                <w:spacing w:val="-6"/>
                <w:sz w:val="18"/>
              </w:rPr>
              <w:t xml:space="preserve"> </w:t>
            </w:r>
            <w:r>
              <w:rPr>
                <w:rFonts w:ascii="HelveticaNeue-Roman"/>
                <w:color w:val="231F20"/>
                <w:sz w:val="18"/>
              </w:rPr>
              <w:t>things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Headaches or migraines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Anemia or low</w:t>
            </w:r>
            <w:r>
              <w:rPr>
                <w:rFonts w:ascii="HelveticaNeue-Roman"/>
                <w:color w:val="231F20"/>
                <w:spacing w:val="-4"/>
                <w:sz w:val="18"/>
              </w:rPr>
              <w:t xml:space="preserve"> </w:t>
            </w:r>
            <w:r>
              <w:rPr>
                <w:rFonts w:ascii="HelveticaNeue-Roman"/>
                <w:color w:val="231F20"/>
                <w:sz w:val="18"/>
              </w:rPr>
              <w:t>iron</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Hepatitis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Asthma or breathing</w:t>
            </w:r>
            <w:r>
              <w:rPr>
                <w:rFonts w:ascii="HelveticaNeue-Roman"/>
                <w:color w:val="231F20"/>
                <w:spacing w:val="-8"/>
                <w:sz w:val="18"/>
              </w:rPr>
              <w:t xml:space="preserve"> </w:t>
            </w:r>
            <w:r>
              <w:rPr>
                <w:rFonts w:ascii="HelveticaNeue-Roman"/>
                <w:color w:val="231F20"/>
                <w:sz w:val="18"/>
              </w:rPr>
              <w:t>problems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High blood</w:t>
            </w:r>
            <w:r>
              <w:rPr>
                <w:rFonts w:ascii="HelveticaNeue-Roman"/>
                <w:color w:val="231F20"/>
                <w:spacing w:val="-8"/>
                <w:sz w:val="18"/>
              </w:rPr>
              <w:t xml:space="preserve"> </w:t>
            </w:r>
            <w:r>
              <w:rPr>
                <w:rFonts w:ascii="HelveticaNeue-Roman"/>
                <w:color w:val="231F20"/>
                <w:sz w:val="18"/>
              </w:rPr>
              <w:t>pressure</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Bedwetting</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Learning</w:t>
            </w:r>
            <w:r>
              <w:rPr>
                <w:rFonts w:ascii="HelveticaNeue-Roman"/>
                <w:color w:val="231F20"/>
                <w:spacing w:val="3"/>
                <w:sz w:val="18"/>
              </w:rPr>
              <w:t xml:space="preserve"> </w:t>
            </w:r>
            <w:r>
              <w:rPr>
                <w:rFonts w:ascii="HelveticaNeue-Roman"/>
                <w:color w:val="231F20"/>
                <w:sz w:val="18"/>
              </w:rPr>
              <w:t>disability</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Behavior or emotional</w:t>
            </w:r>
            <w:r>
              <w:rPr>
                <w:rFonts w:ascii="HelveticaNeue-Roman"/>
                <w:color w:val="231F20"/>
                <w:spacing w:val="-4"/>
                <w:sz w:val="18"/>
              </w:rPr>
              <w:t xml:space="preserve"> </w:t>
            </w:r>
            <w:r>
              <w:rPr>
                <w:rFonts w:ascii="HelveticaNeue-Roman"/>
                <w:color w:val="231F20"/>
                <w:sz w:val="18"/>
              </w:rPr>
              <w:t>problems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Major health worries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Blood disorder/sickle</w:t>
            </w:r>
            <w:r>
              <w:rPr>
                <w:rFonts w:ascii="HelveticaNeue-Roman"/>
                <w:color w:val="231F20"/>
                <w:spacing w:val="-4"/>
                <w:sz w:val="18"/>
              </w:rPr>
              <w:t xml:space="preserve"> </w:t>
            </w:r>
            <w:r>
              <w:rPr>
                <w:rFonts w:ascii="HelveticaNeue-Roman"/>
                <w:color w:val="231F20"/>
                <w:sz w:val="18"/>
              </w:rPr>
              <w:t>cell</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Mononucleosis/mono</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Blackouts/dizziness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Overnight</w:t>
            </w:r>
            <w:r>
              <w:rPr>
                <w:rFonts w:ascii="HelveticaNeue-Roman"/>
                <w:color w:val="231F20"/>
                <w:spacing w:val="3"/>
                <w:sz w:val="18"/>
              </w:rPr>
              <w:t xml:space="preserve"> </w:t>
            </w:r>
            <w:r>
              <w:rPr>
                <w:rFonts w:ascii="HelveticaNeue-Roman"/>
                <w:color w:val="231F20"/>
                <w:sz w:val="18"/>
              </w:rPr>
              <w:t>hospitalizations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Bladder/urine/kidney infections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Pregnancy/abortion</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tabs>
                <w:tab w:val="left" w:pos="2254"/>
              </w:tabs>
              <w:spacing w:before="55"/>
              <w:ind w:left="57"/>
              <w:rPr>
                <w:rFonts w:ascii="HelveticaNeue-Roman" w:eastAsia="HelveticaNeue-Roman" w:hAnsi="HelveticaNeue-Roman" w:cs="HelveticaNeue-Roman"/>
                <w:sz w:val="18"/>
                <w:szCs w:val="18"/>
              </w:rPr>
            </w:pPr>
            <w:r>
              <w:rPr>
                <w:rFonts w:ascii="HelveticaNeue-Roman"/>
                <w:color w:val="231F20"/>
                <w:sz w:val="18"/>
              </w:rPr>
              <w:t>Cancer (type</w:t>
            </w:r>
            <w:r>
              <w:rPr>
                <w:rFonts w:ascii="HelveticaNeue-Roman"/>
                <w:color w:val="231F20"/>
                <w:sz w:val="18"/>
                <w:u w:val="single" w:color="221E1F"/>
              </w:rPr>
              <w:t xml:space="preserve"> </w:t>
            </w:r>
            <w:r>
              <w:rPr>
                <w:rFonts w:ascii="HelveticaNeue-Roman"/>
                <w:color w:val="231F20"/>
                <w:sz w:val="18"/>
                <w:u w:val="single" w:color="221E1F"/>
              </w:rPr>
              <w:tab/>
            </w:r>
            <w:r>
              <w:rPr>
                <w:rFonts w:ascii="HelveticaNeue-Roman"/>
                <w:color w:val="231F20"/>
                <w:sz w:val="18"/>
              </w:rPr>
              <w:t>)</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Scoliosis or curved spine</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Chicken Pox</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Seizures or</w:t>
            </w:r>
            <w:r>
              <w:rPr>
                <w:rFonts w:ascii="HelveticaNeue-Roman"/>
                <w:color w:val="231F20"/>
                <w:spacing w:val="-4"/>
                <w:sz w:val="18"/>
              </w:rPr>
              <w:t xml:space="preserve"> </w:t>
            </w:r>
            <w:r>
              <w:rPr>
                <w:rFonts w:ascii="HelveticaNeue-Roman"/>
                <w:color w:val="231F20"/>
                <w:sz w:val="18"/>
              </w:rPr>
              <w:t>fits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Constipation or diarrhea</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Serious or chronic health</w:t>
            </w:r>
            <w:r>
              <w:rPr>
                <w:rFonts w:ascii="HelveticaNeue-Roman"/>
                <w:color w:val="231F20"/>
                <w:spacing w:val="-8"/>
                <w:sz w:val="18"/>
              </w:rPr>
              <w:t xml:space="preserve"> </w:t>
            </w:r>
            <w:r>
              <w:rPr>
                <w:rFonts w:ascii="HelveticaNeue-Roman"/>
                <w:color w:val="231F20"/>
                <w:sz w:val="18"/>
              </w:rPr>
              <w:t>problems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Depression or super</w:t>
            </w:r>
            <w:r>
              <w:rPr>
                <w:rFonts w:ascii="HelveticaNeue-Roman"/>
                <w:color w:val="231F20"/>
                <w:spacing w:val="-8"/>
                <w:sz w:val="18"/>
              </w:rPr>
              <w:t xml:space="preserve"> </w:t>
            </w:r>
            <w:r>
              <w:rPr>
                <w:rFonts w:ascii="HelveticaNeue-Roman"/>
                <w:color w:val="231F20"/>
                <w:sz w:val="18"/>
              </w:rPr>
              <w:t>stress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Sexually transmitted diseases/HIV</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Eating or dieting</w:t>
            </w:r>
            <w:r>
              <w:rPr>
                <w:rFonts w:ascii="HelveticaNeue-Roman"/>
                <w:color w:val="231F20"/>
                <w:spacing w:val="-4"/>
                <w:sz w:val="18"/>
              </w:rPr>
              <w:t xml:space="preserve"> </w:t>
            </w:r>
            <w:r>
              <w:rPr>
                <w:rFonts w:ascii="HelveticaNeue-Roman"/>
                <w:color w:val="231F20"/>
                <w:sz w:val="18"/>
              </w:rPr>
              <w:t>problems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Sleeping</w:t>
            </w:r>
            <w:r>
              <w:rPr>
                <w:rFonts w:ascii="HelveticaNeue-Roman"/>
                <w:color w:val="231F20"/>
                <w:spacing w:val="-4"/>
                <w:sz w:val="18"/>
              </w:rPr>
              <w:t xml:space="preserve"> </w:t>
            </w:r>
            <w:r>
              <w:rPr>
                <w:rFonts w:ascii="HelveticaNeue-Roman"/>
                <w:color w:val="231F20"/>
                <w:sz w:val="18"/>
              </w:rPr>
              <w:t>problems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Emergency room</w:t>
            </w:r>
            <w:r>
              <w:rPr>
                <w:rFonts w:ascii="HelveticaNeue-Roman"/>
                <w:color w:val="231F20"/>
                <w:spacing w:val="-10"/>
                <w:sz w:val="18"/>
              </w:rPr>
              <w:t xml:space="preserve"> </w:t>
            </w:r>
            <w:r>
              <w:rPr>
                <w:rFonts w:ascii="HelveticaNeue-Roman"/>
                <w:color w:val="231F20"/>
                <w:sz w:val="18"/>
              </w:rPr>
              <w:t>visits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Stomach pains or</w:t>
            </w:r>
            <w:r>
              <w:rPr>
                <w:rFonts w:ascii="HelveticaNeue-Roman"/>
                <w:color w:val="231F20"/>
                <w:spacing w:val="-4"/>
                <w:sz w:val="18"/>
              </w:rPr>
              <w:t xml:space="preserve"> </w:t>
            </w:r>
            <w:r>
              <w:rPr>
                <w:rFonts w:ascii="HelveticaNeue-Roman"/>
                <w:color w:val="231F20"/>
                <w:sz w:val="18"/>
              </w:rPr>
              <w:t>problems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Eye</w:t>
            </w:r>
            <w:r>
              <w:rPr>
                <w:rFonts w:ascii="HelveticaNeue-Roman"/>
                <w:color w:val="231F20"/>
                <w:spacing w:val="-4"/>
                <w:sz w:val="18"/>
              </w:rPr>
              <w:t xml:space="preserve"> </w:t>
            </w:r>
            <w:r>
              <w:rPr>
                <w:rFonts w:ascii="HelveticaNeue-Roman"/>
                <w:color w:val="231F20"/>
                <w:sz w:val="18"/>
              </w:rPr>
              <w:t>problems/glasses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Tattoos/piercing/scarring</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Fatigue (being very</w:t>
            </w:r>
            <w:r>
              <w:rPr>
                <w:rFonts w:ascii="HelveticaNeue-Roman"/>
                <w:color w:val="231F20"/>
                <w:spacing w:val="-4"/>
                <w:sz w:val="18"/>
              </w:rPr>
              <w:t xml:space="preserve"> </w:t>
            </w:r>
            <w:r>
              <w:rPr>
                <w:rFonts w:ascii="HelveticaNeue-Roman"/>
                <w:color w:val="231F20"/>
                <w:sz w:val="18"/>
              </w:rPr>
              <w:t>tired)</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Toothaches/cavities</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Heart disease or defects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Tuberculosis/TB</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799"/>
        </w:trPr>
        <w:tc>
          <w:tcPr>
            <w:tcW w:w="3184"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Clinic Notes: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317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Other:</w:t>
            </w:r>
          </w:p>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c>
          <w:tcPr>
            <w:tcW w:w="654" w:type="dxa"/>
            <w:tcBorders>
              <w:top w:val="single" w:sz="2" w:space="0" w:color="213F99"/>
              <w:left w:val="single" w:sz="2" w:space="0" w:color="213F99"/>
              <w:bottom w:val="single" w:sz="2" w:space="0" w:color="213F99"/>
              <w:right w:val="single" w:sz="2" w:space="0" w:color="213F99"/>
            </w:tcBorders>
          </w:tcPr>
          <w:p w:rsidR="008C69ED" w:rsidRDefault="008C69ED"/>
        </w:tc>
      </w:tr>
    </w:tbl>
    <w:p w:rsidR="008C69ED" w:rsidRDefault="00823410">
      <w:pPr>
        <w:spacing w:before="72" w:after="72"/>
        <w:ind w:left="259"/>
        <w:rPr>
          <w:rFonts w:ascii="Helvetica Neue" w:eastAsia="Helvetica Neue" w:hAnsi="Helvetica Neue" w:cs="Helvetica Neue"/>
          <w:sz w:val="20"/>
          <w:szCs w:val="20"/>
        </w:rPr>
      </w:pPr>
      <w:r>
        <w:rPr>
          <w:rFonts w:ascii="Helvetica Neue"/>
          <w:b/>
          <w:color w:val="231F20"/>
          <w:sz w:val="20"/>
        </w:rPr>
        <w:t>Family history of the following? (please check no or yes)</w:t>
      </w:r>
    </w:p>
    <w:tbl>
      <w:tblPr>
        <w:tblW w:w="0" w:type="auto"/>
        <w:tblInd w:w="259" w:type="dxa"/>
        <w:tblLayout w:type="fixed"/>
        <w:tblCellMar>
          <w:left w:w="0" w:type="dxa"/>
          <w:right w:w="0" w:type="dxa"/>
        </w:tblCellMar>
        <w:tblLook w:val="01E0" w:firstRow="1" w:lastRow="1" w:firstColumn="1" w:lastColumn="1" w:noHBand="0" w:noVBand="0"/>
      </w:tblPr>
      <w:tblGrid>
        <w:gridCol w:w="4553"/>
        <w:gridCol w:w="652"/>
        <w:gridCol w:w="652"/>
        <w:gridCol w:w="4438"/>
      </w:tblGrid>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81"/>
              <w:rPr>
                <w:rFonts w:ascii="HelveticaNeue-Roman" w:eastAsia="HelveticaNeue-Roman" w:hAnsi="HelveticaNeue-Roman" w:cs="HelveticaNeue-Roman"/>
                <w:sz w:val="18"/>
                <w:szCs w:val="18"/>
              </w:rPr>
            </w:pPr>
            <w:r>
              <w:rPr>
                <w:rFonts w:ascii="HelveticaNeue-Roman"/>
                <w:color w:val="231F20"/>
                <w:spacing w:val="-7"/>
                <w:sz w:val="18"/>
              </w:rPr>
              <w:t>Yes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206"/>
              <w:rPr>
                <w:rFonts w:ascii="HelveticaNeue-Roman" w:eastAsia="HelveticaNeue-Roman" w:hAnsi="HelveticaNeue-Roman" w:cs="HelveticaNeue-Roman"/>
                <w:sz w:val="18"/>
                <w:szCs w:val="18"/>
              </w:rPr>
            </w:pPr>
            <w:r>
              <w:rPr>
                <w:rFonts w:ascii="HelveticaNeue-Roman"/>
                <w:color w:val="231F20"/>
                <w:sz w:val="18"/>
              </w:rPr>
              <w:t>No</w:t>
            </w:r>
          </w:p>
        </w:tc>
        <w:tc>
          <w:tcPr>
            <w:tcW w:w="4438"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1439"/>
              <w:rPr>
                <w:rFonts w:ascii="HelveticaNeue-Roman" w:eastAsia="HelveticaNeue-Roman" w:hAnsi="HelveticaNeue-Roman" w:cs="HelveticaNeue-Roman"/>
                <w:sz w:val="18"/>
                <w:szCs w:val="18"/>
              </w:rPr>
            </w:pPr>
            <w:r>
              <w:rPr>
                <w:rFonts w:ascii="HelveticaNeue-Roman"/>
                <w:color w:val="231F20"/>
                <w:sz w:val="18"/>
              </w:rPr>
              <w:t>Relationship to</w:t>
            </w:r>
            <w:r>
              <w:rPr>
                <w:rFonts w:ascii="HelveticaNeue-Roman"/>
                <w:color w:val="231F20"/>
                <w:spacing w:val="1"/>
                <w:sz w:val="18"/>
              </w:rPr>
              <w:t xml:space="preserve"> </w:t>
            </w:r>
            <w:r>
              <w:rPr>
                <w:rFonts w:ascii="HelveticaNeue-Roman"/>
                <w:color w:val="231F20"/>
                <w:spacing w:val="-7"/>
                <w:sz w:val="18"/>
              </w:rPr>
              <w:t>You</w:t>
            </w:r>
          </w:p>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Alcohol, drug or tobacco use</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tabs>
                <w:tab w:val="left" w:pos="2484"/>
              </w:tabs>
              <w:spacing w:before="55"/>
              <w:ind w:left="57"/>
              <w:rPr>
                <w:rFonts w:ascii="HelveticaNeue-Roman" w:eastAsia="HelveticaNeue-Roman" w:hAnsi="HelveticaNeue-Roman" w:cs="HelveticaNeue-Roman"/>
                <w:sz w:val="18"/>
                <w:szCs w:val="18"/>
              </w:rPr>
            </w:pPr>
            <w:r>
              <w:rPr>
                <w:rFonts w:ascii="HelveticaNeue-Roman"/>
                <w:color w:val="231F20"/>
                <w:sz w:val="18"/>
              </w:rPr>
              <w:t>Cancer (type</w:t>
            </w:r>
            <w:r>
              <w:rPr>
                <w:rFonts w:ascii="HelveticaNeue-Roman"/>
                <w:color w:val="231F20"/>
                <w:sz w:val="18"/>
                <w:u w:val="single" w:color="221E1F"/>
              </w:rPr>
              <w:t xml:space="preserve"> </w:t>
            </w:r>
            <w:r>
              <w:rPr>
                <w:rFonts w:ascii="HelveticaNeue-Roman"/>
                <w:color w:val="231F20"/>
                <w:sz w:val="18"/>
                <w:u w:val="single" w:color="221E1F"/>
              </w:rPr>
              <w:tab/>
            </w:r>
            <w:r>
              <w:rPr>
                <w:rFonts w:ascii="HelveticaNeue-Roman"/>
                <w:color w:val="231F20"/>
                <w:sz w:val="18"/>
              </w:rPr>
              <w:t>)</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Diabetes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Heart attack, stroke or sudden death before age</w:t>
            </w:r>
            <w:r>
              <w:rPr>
                <w:rFonts w:ascii="HelveticaNeue-Roman"/>
                <w:color w:val="231F20"/>
                <w:spacing w:val="-8"/>
                <w:sz w:val="18"/>
              </w:rPr>
              <w:t xml:space="preserve"> </w:t>
            </w:r>
            <w:r>
              <w:rPr>
                <w:rFonts w:ascii="HelveticaNeue-Roman"/>
                <w:color w:val="231F20"/>
                <w:sz w:val="18"/>
              </w:rPr>
              <w:t>55</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High</w:t>
            </w:r>
            <w:r>
              <w:rPr>
                <w:rFonts w:ascii="HelveticaNeue-Roman"/>
                <w:color w:val="231F20"/>
                <w:spacing w:val="-4"/>
                <w:sz w:val="18"/>
              </w:rPr>
              <w:t xml:space="preserve"> </w:t>
            </w:r>
            <w:r>
              <w:rPr>
                <w:rFonts w:ascii="HelveticaNeue-Roman"/>
                <w:color w:val="231F20"/>
                <w:sz w:val="18"/>
              </w:rPr>
              <w:t>cholesterol</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Lung</w:t>
            </w:r>
            <w:r>
              <w:rPr>
                <w:rFonts w:ascii="HelveticaNeue-Roman"/>
                <w:color w:val="231F20"/>
                <w:spacing w:val="-8"/>
                <w:sz w:val="18"/>
              </w:rPr>
              <w:t xml:space="preserve"> </w:t>
            </w:r>
            <w:r>
              <w:rPr>
                <w:rFonts w:ascii="HelveticaNeue-Roman"/>
                <w:color w:val="231F20"/>
                <w:sz w:val="18"/>
              </w:rPr>
              <w:t>problems/tuberculosis/TB</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Mental illness/depression/psychiatric</w:t>
            </w:r>
            <w:r>
              <w:rPr>
                <w:rFonts w:ascii="HelveticaNeue-Roman"/>
                <w:color w:val="231F20"/>
                <w:spacing w:val="-4"/>
                <w:sz w:val="18"/>
              </w:rPr>
              <w:t xml:space="preserve"> </w:t>
            </w:r>
            <w:r>
              <w:rPr>
                <w:rFonts w:ascii="HelveticaNeue-Roman"/>
                <w:color w:val="231F20"/>
                <w:sz w:val="18"/>
              </w:rPr>
              <w:t>condition/suicide</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Serious medical</w:t>
            </w:r>
            <w:r>
              <w:rPr>
                <w:rFonts w:ascii="HelveticaNeue-Roman"/>
                <w:color w:val="231F20"/>
                <w:spacing w:val="-4"/>
                <w:sz w:val="18"/>
              </w:rPr>
              <w:t xml:space="preserve"> </w:t>
            </w:r>
            <w:r>
              <w:rPr>
                <w:rFonts w:ascii="HelveticaNeue-Roman"/>
                <w:color w:val="231F20"/>
                <w:sz w:val="18"/>
              </w:rPr>
              <w:t>problem</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Violence/homicide/murder</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Other conditions that run in the family:</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Alcohol, drug or tobacco use</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tabs>
                <w:tab w:val="left" w:pos="2484"/>
              </w:tabs>
              <w:spacing w:before="55"/>
              <w:ind w:left="57"/>
              <w:rPr>
                <w:rFonts w:ascii="HelveticaNeue-Roman" w:eastAsia="HelveticaNeue-Roman" w:hAnsi="HelveticaNeue-Roman" w:cs="HelveticaNeue-Roman"/>
                <w:sz w:val="18"/>
                <w:szCs w:val="18"/>
              </w:rPr>
            </w:pPr>
            <w:r>
              <w:rPr>
                <w:rFonts w:ascii="HelveticaNeue-Roman"/>
                <w:color w:val="231F20"/>
                <w:sz w:val="18"/>
              </w:rPr>
              <w:t>Cancer (type</w:t>
            </w:r>
            <w:r>
              <w:rPr>
                <w:rFonts w:ascii="HelveticaNeue-Roman"/>
                <w:color w:val="231F20"/>
                <w:sz w:val="18"/>
                <w:u w:val="single" w:color="221E1F"/>
              </w:rPr>
              <w:t xml:space="preserve"> </w:t>
            </w:r>
            <w:r>
              <w:rPr>
                <w:rFonts w:ascii="HelveticaNeue-Roman"/>
                <w:color w:val="231F20"/>
                <w:sz w:val="18"/>
                <w:u w:val="single" w:color="221E1F"/>
              </w:rPr>
              <w:tab/>
            </w:r>
            <w:r>
              <w:rPr>
                <w:rFonts w:ascii="HelveticaNeue-Roman"/>
                <w:color w:val="231F20"/>
                <w:sz w:val="18"/>
              </w:rPr>
              <w:t>)</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Diabetes</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Heart attack, stroke or sudden death before age</w:t>
            </w:r>
            <w:r>
              <w:rPr>
                <w:rFonts w:ascii="HelveticaNeue-Roman"/>
                <w:color w:val="231F20"/>
                <w:spacing w:val="-8"/>
                <w:sz w:val="18"/>
              </w:rPr>
              <w:t xml:space="preserve"> </w:t>
            </w:r>
            <w:r>
              <w:rPr>
                <w:rFonts w:ascii="HelveticaNeue-Roman"/>
                <w:color w:val="231F20"/>
                <w:sz w:val="18"/>
              </w:rPr>
              <w:t>55</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High</w:t>
            </w:r>
            <w:r>
              <w:rPr>
                <w:rFonts w:ascii="HelveticaNeue-Roman"/>
                <w:color w:val="231F20"/>
                <w:spacing w:val="-4"/>
                <w:sz w:val="18"/>
              </w:rPr>
              <w:t xml:space="preserve"> </w:t>
            </w:r>
            <w:r>
              <w:rPr>
                <w:rFonts w:ascii="HelveticaNeue-Roman"/>
                <w:color w:val="231F20"/>
                <w:sz w:val="18"/>
              </w:rPr>
              <w:t>cholesterol</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Lung</w:t>
            </w:r>
            <w:r>
              <w:rPr>
                <w:rFonts w:ascii="HelveticaNeue-Roman"/>
                <w:color w:val="231F20"/>
                <w:spacing w:val="-8"/>
                <w:sz w:val="18"/>
              </w:rPr>
              <w:t xml:space="preserve"> </w:t>
            </w:r>
            <w:r>
              <w:rPr>
                <w:rFonts w:ascii="HelveticaNeue-Roman"/>
                <w:color w:val="231F20"/>
                <w:sz w:val="18"/>
              </w:rPr>
              <w:t>problems/tuberculosis/TB</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261"/>
        </w:trPr>
        <w:tc>
          <w:tcPr>
            <w:tcW w:w="4553" w:type="dxa"/>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Mental illness/depression/psychiatric</w:t>
            </w:r>
            <w:r>
              <w:rPr>
                <w:rFonts w:ascii="HelveticaNeue-Roman"/>
                <w:color w:val="231F20"/>
                <w:spacing w:val="-4"/>
                <w:sz w:val="18"/>
              </w:rPr>
              <w:t xml:space="preserve"> </w:t>
            </w:r>
            <w:r>
              <w:rPr>
                <w:rFonts w:ascii="HelveticaNeue-Roman"/>
                <w:color w:val="231F20"/>
                <w:sz w:val="18"/>
              </w:rPr>
              <w:t>condition/suicide</w:t>
            </w:r>
          </w:p>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652" w:type="dxa"/>
            <w:tcBorders>
              <w:top w:val="single" w:sz="2" w:space="0" w:color="213F99"/>
              <w:left w:val="single" w:sz="2" w:space="0" w:color="213F99"/>
              <w:bottom w:val="single" w:sz="2" w:space="0" w:color="213F99"/>
              <w:right w:val="single" w:sz="2" w:space="0" w:color="213F99"/>
            </w:tcBorders>
          </w:tcPr>
          <w:p w:rsidR="008C69ED" w:rsidRDefault="008C69ED"/>
        </w:tc>
        <w:tc>
          <w:tcPr>
            <w:tcW w:w="4438" w:type="dxa"/>
            <w:tcBorders>
              <w:top w:val="single" w:sz="2" w:space="0" w:color="213F99"/>
              <w:left w:val="single" w:sz="2" w:space="0" w:color="213F99"/>
              <w:bottom w:val="single" w:sz="2" w:space="0" w:color="213F99"/>
              <w:right w:val="single" w:sz="2" w:space="0" w:color="213F99"/>
            </w:tcBorders>
          </w:tcPr>
          <w:p w:rsidR="008C69ED" w:rsidRDefault="008C69ED"/>
        </w:tc>
      </w:tr>
      <w:tr w:rsidR="008C69ED">
        <w:trPr>
          <w:trHeight w:hRule="exact" w:val="799"/>
        </w:trPr>
        <w:tc>
          <w:tcPr>
            <w:tcW w:w="10295" w:type="dxa"/>
            <w:gridSpan w:val="4"/>
            <w:tcBorders>
              <w:top w:val="single" w:sz="2" w:space="0" w:color="213F99"/>
              <w:left w:val="single" w:sz="2" w:space="0" w:color="213F99"/>
              <w:bottom w:val="single" w:sz="2" w:space="0" w:color="213F99"/>
              <w:right w:val="single" w:sz="2" w:space="0" w:color="213F99"/>
            </w:tcBorders>
          </w:tcPr>
          <w:p w:rsidR="008C69ED" w:rsidRDefault="00823410">
            <w:pPr>
              <w:pStyle w:val="TableParagraph"/>
              <w:spacing w:before="55"/>
              <w:ind w:left="57"/>
              <w:rPr>
                <w:rFonts w:ascii="HelveticaNeue-Roman" w:eastAsia="HelveticaNeue-Roman" w:hAnsi="HelveticaNeue-Roman" w:cs="HelveticaNeue-Roman"/>
                <w:sz w:val="18"/>
                <w:szCs w:val="18"/>
              </w:rPr>
            </w:pPr>
            <w:r>
              <w:rPr>
                <w:rFonts w:ascii="HelveticaNeue-Roman"/>
                <w:color w:val="231F20"/>
                <w:sz w:val="18"/>
              </w:rPr>
              <w:t>Clinic Notes:</w:t>
            </w:r>
          </w:p>
        </w:tc>
      </w:tr>
    </w:tbl>
    <w:p w:rsidR="008C69ED" w:rsidRDefault="008C69ED">
      <w:pPr>
        <w:spacing w:before="1"/>
        <w:rPr>
          <w:rFonts w:ascii="Helvetica Neue" w:eastAsia="Helvetica Neue" w:hAnsi="Helvetica Neue" w:cs="Helvetica Neue"/>
          <w:b/>
          <w:bCs/>
          <w:sz w:val="8"/>
          <w:szCs w:val="8"/>
        </w:rPr>
      </w:pPr>
    </w:p>
    <w:tbl>
      <w:tblPr>
        <w:tblW w:w="0" w:type="auto"/>
        <w:tblInd w:w="119" w:type="dxa"/>
        <w:tblLayout w:type="fixed"/>
        <w:tblCellMar>
          <w:left w:w="0" w:type="dxa"/>
          <w:right w:w="0" w:type="dxa"/>
        </w:tblCellMar>
        <w:tblLook w:val="01E0" w:firstRow="1" w:lastRow="1" w:firstColumn="1" w:lastColumn="1" w:noHBand="0" w:noVBand="0"/>
      </w:tblPr>
      <w:tblGrid>
        <w:gridCol w:w="3368"/>
        <w:gridCol w:w="3264"/>
      </w:tblGrid>
      <w:tr w:rsidR="008C69ED">
        <w:trPr>
          <w:trHeight w:hRule="exact" w:val="221"/>
        </w:trPr>
        <w:tc>
          <w:tcPr>
            <w:tcW w:w="3368" w:type="dxa"/>
            <w:tcBorders>
              <w:top w:val="nil"/>
              <w:left w:val="nil"/>
              <w:bottom w:val="nil"/>
              <w:right w:val="nil"/>
            </w:tcBorders>
          </w:tcPr>
          <w:p w:rsidR="008C69ED" w:rsidRDefault="00823410">
            <w:pPr>
              <w:pStyle w:val="TableParagraph"/>
              <w:tabs>
                <w:tab w:val="left" w:pos="4949"/>
              </w:tabs>
              <w:spacing w:before="3"/>
              <w:ind w:right="-1782"/>
              <w:jc w:val="right"/>
              <w:rPr>
                <w:rFonts w:ascii="HelveticaNeue-Roman" w:eastAsia="HelveticaNeue-Roman" w:hAnsi="HelveticaNeue-Roman" w:cs="HelveticaNeue-Roman"/>
                <w:sz w:val="18"/>
                <w:szCs w:val="18"/>
              </w:rPr>
            </w:pPr>
            <w:r>
              <w:rPr>
                <w:rFonts w:ascii="HelveticaNeue-Roman"/>
                <w:color w:val="231F20"/>
                <w:sz w:val="18"/>
              </w:rPr>
              <w:t>Completed by:</w:t>
            </w:r>
            <w:r>
              <w:rPr>
                <w:rFonts w:ascii="HelveticaNeue-Roman"/>
                <w:color w:val="231F20"/>
                <w:spacing w:val="22"/>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c>
          <w:tcPr>
            <w:tcW w:w="3264" w:type="dxa"/>
            <w:tcBorders>
              <w:top w:val="nil"/>
              <w:left w:val="nil"/>
              <w:bottom w:val="nil"/>
              <w:right w:val="nil"/>
            </w:tcBorders>
          </w:tcPr>
          <w:p w:rsidR="008C69ED" w:rsidRDefault="00823410">
            <w:pPr>
              <w:pStyle w:val="TableParagraph"/>
              <w:tabs>
                <w:tab w:val="left" w:pos="4949"/>
              </w:tabs>
              <w:spacing w:before="3"/>
              <w:ind w:right="-3667"/>
              <w:jc w:val="right"/>
              <w:rPr>
                <w:rFonts w:ascii="HelveticaNeue-Roman" w:eastAsia="HelveticaNeue-Roman" w:hAnsi="HelveticaNeue-Roman" w:cs="HelveticaNeue-Roman"/>
                <w:sz w:val="18"/>
                <w:szCs w:val="18"/>
              </w:rPr>
            </w:pPr>
            <w:r>
              <w:rPr>
                <w:rFonts w:ascii="HelveticaNeue-Roman"/>
                <w:color w:val="231F20"/>
                <w:sz w:val="18"/>
              </w:rPr>
              <w:t xml:space="preserve">Reviewed by: </w:t>
            </w:r>
            <w:r>
              <w:rPr>
                <w:rFonts w:ascii="HelveticaNeue-Roman"/>
                <w:color w:val="231F20"/>
                <w:spacing w:val="-14"/>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r>
      <w:tr w:rsidR="008C69ED">
        <w:trPr>
          <w:trHeight w:hRule="exact" w:val="221"/>
        </w:trPr>
        <w:tc>
          <w:tcPr>
            <w:tcW w:w="3368" w:type="dxa"/>
            <w:tcBorders>
              <w:top w:val="nil"/>
              <w:left w:val="nil"/>
              <w:bottom w:val="nil"/>
              <w:right w:val="nil"/>
            </w:tcBorders>
          </w:tcPr>
          <w:p w:rsidR="008C69ED" w:rsidRDefault="00823410">
            <w:pPr>
              <w:pStyle w:val="TableParagraph"/>
              <w:tabs>
                <w:tab w:val="left" w:pos="4949"/>
              </w:tabs>
              <w:spacing w:before="44"/>
              <w:ind w:right="-1782"/>
              <w:jc w:val="right"/>
              <w:rPr>
                <w:rFonts w:ascii="HelveticaNeue-Roman" w:eastAsia="HelveticaNeue-Roman" w:hAnsi="HelveticaNeue-Roman" w:cs="HelveticaNeue-Roman"/>
                <w:sz w:val="18"/>
                <w:szCs w:val="18"/>
              </w:rPr>
            </w:pPr>
            <w:r>
              <w:rPr>
                <w:rFonts w:ascii="HelveticaNeue-Roman"/>
                <w:color w:val="231F20"/>
                <w:sz w:val="18"/>
              </w:rPr>
              <w:t xml:space="preserve">Date: </w:t>
            </w:r>
            <w:r>
              <w:rPr>
                <w:rFonts w:ascii="HelveticaNeue-Roman"/>
                <w:color w:val="231F20"/>
                <w:spacing w:val="13"/>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c>
          <w:tcPr>
            <w:tcW w:w="3264" w:type="dxa"/>
            <w:tcBorders>
              <w:top w:val="nil"/>
              <w:left w:val="nil"/>
              <w:bottom w:val="nil"/>
              <w:right w:val="nil"/>
            </w:tcBorders>
          </w:tcPr>
          <w:p w:rsidR="008C69ED" w:rsidRDefault="00823410">
            <w:pPr>
              <w:pStyle w:val="TableParagraph"/>
              <w:tabs>
                <w:tab w:val="left" w:pos="4949"/>
              </w:tabs>
              <w:spacing w:before="44"/>
              <w:ind w:right="-3667"/>
              <w:jc w:val="right"/>
              <w:rPr>
                <w:rFonts w:ascii="HelveticaNeue-Roman" w:eastAsia="HelveticaNeue-Roman" w:hAnsi="HelveticaNeue-Roman" w:cs="HelveticaNeue-Roman"/>
                <w:sz w:val="18"/>
                <w:szCs w:val="18"/>
              </w:rPr>
            </w:pPr>
            <w:r>
              <w:rPr>
                <w:rFonts w:ascii="HelveticaNeue-Roman"/>
                <w:color w:val="231F20"/>
                <w:sz w:val="18"/>
              </w:rPr>
              <w:t xml:space="preserve">Date: </w:t>
            </w:r>
            <w:r>
              <w:rPr>
                <w:rFonts w:ascii="HelveticaNeue-Roman"/>
                <w:color w:val="231F20"/>
                <w:spacing w:val="13"/>
                <w:sz w:val="18"/>
              </w:rPr>
              <w:t xml:space="preserve"> </w:t>
            </w:r>
            <w:r>
              <w:rPr>
                <w:rFonts w:ascii="HelveticaNeue-Roman"/>
                <w:color w:val="231F20"/>
                <w:sz w:val="18"/>
                <w:u w:val="single" w:color="221E1F"/>
              </w:rPr>
              <w:t xml:space="preserve"> </w:t>
            </w:r>
            <w:r>
              <w:rPr>
                <w:rFonts w:ascii="HelveticaNeue-Roman"/>
                <w:color w:val="231F20"/>
                <w:sz w:val="18"/>
                <w:u w:val="single" w:color="221E1F"/>
              </w:rPr>
              <w:tab/>
            </w:r>
          </w:p>
        </w:tc>
      </w:tr>
    </w:tbl>
    <w:p w:rsidR="008C69ED" w:rsidRDefault="008C69ED">
      <w:pPr>
        <w:jc w:val="right"/>
        <w:rPr>
          <w:rFonts w:ascii="HelveticaNeue-Roman" w:eastAsia="HelveticaNeue-Roman" w:hAnsi="HelveticaNeue-Roman" w:cs="HelveticaNeue-Roman"/>
          <w:sz w:val="18"/>
          <w:szCs w:val="18"/>
        </w:rPr>
        <w:sectPr w:rsidR="008C69ED">
          <w:headerReference w:type="default" r:id="rId1375"/>
          <w:footerReference w:type="default" r:id="rId1376"/>
          <w:pgSz w:w="12240" w:h="15840"/>
          <w:pgMar w:top="820" w:right="420" w:bottom="540" w:left="700" w:header="624" w:footer="347" w:gutter="0"/>
          <w:pgNumType w:start="231"/>
          <w:cols w:space="720"/>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jc w:val="both"/>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Overview of Vital</w:t>
      </w:r>
      <w:r>
        <w:rPr>
          <w:rFonts w:ascii="Helvetica Neue"/>
          <w:b/>
          <w:color w:val="231F20"/>
          <w:spacing w:val="3"/>
          <w:sz w:val="32"/>
        </w:rPr>
        <w:t xml:space="preserve"> </w:t>
      </w:r>
      <w:r>
        <w:rPr>
          <w:rFonts w:ascii="Helvetica Neue"/>
          <w:b/>
          <w:color w:val="231F20"/>
          <w:sz w:val="32"/>
        </w:rPr>
        <w:t>Signs</w:t>
      </w:r>
    </w:p>
    <w:p w:rsidR="008C69ED" w:rsidRDefault="00823410">
      <w:pPr>
        <w:pStyle w:val="BodyText"/>
        <w:spacing w:before="73" w:after="45" w:line="304" w:lineRule="auto"/>
        <w:ind w:left="119" w:right="848" w:firstLine="0"/>
        <w:jc w:val="both"/>
        <w:rPr>
          <w:sz w:val="11"/>
          <w:szCs w:val="11"/>
        </w:rPr>
      </w:pPr>
      <w:r>
        <w:rPr>
          <w:color w:val="231F20"/>
        </w:rPr>
        <w:t xml:space="preserve">Vital signs are used to measure the body's basic functions. These measurements are taken to help assess the general physical health of a person and give clues to possible diseases. The normal ranges for a person's vital signs vary with age, weight, </w:t>
      </w:r>
      <w:r>
        <w:rPr>
          <w:color w:val="231F20"/>
          <w:spacing w:val="-3"/>
        </w:rPr>
        <w:t xml:space="preserve">gender, </w:t>
      </w:r>
      <w:r>
        <w:rPr>
          <w:color w:val="231F20"/>
        </w:rPr>
        <w:t>and overall health. There are four main vital signs: body temperature, blood pressure, pulse</w:t>
      </w:r>
      <w:r>
        <w:rPr>
          <w:color w:val="231F20"/>
          <w:spacing w:val="-14"/>
        </w:rPr>
        <w:t xml:space="preserve"> </w:t>
      </w:r>
      <w:r>
        <w:rPr>
          <w:color w:val="231F20"/>
        </w:rPr>
        <w:t>(heart rate), and breathing</w:t>
      </w:r>
      <w:r>
        <w:rPr>
          <w:color w:val="231F20"/>
          <w:spacing w:val="-5"/>
        </w:rPr>
        <w:t xml:space="preserve"> </w:t>
      </w:r>
      <w:r>
        <w:rPr>
          <w:color w:val="231F20"/>
        </w:rPr>
        <w:t>rate.</w:t>
      </w:r>
      <w:r>
        <w:rPr>
          <w:color w:val="231F20"/>
          <w:position w:val="6"/>
          <w:sz w:val="11"/>
        </w:rPr>
        <w:t>2</w:t>
      </w:r>
    </w:p>
    <w:tbl>
      <w:tblPr>
        <w:tblW w:w="0" w:type="auto"/>
        <w:tblInd w:w="130" w:type="dxa"/>
        <w:tblLayout w:type="fixed"/>
        <w:tblCellMar>
          <w:left w:w="0" w:type="dxa"/>
          <w:right w:w="0" w:type="dxa"/>
        </w:tblCellMar>
        <w:tblLook w:val="01E0" w:firstRow="1" w:lastRow="1" w:firstColumn="1" w:lastColumn="1" w:noHBand="0" w:noVBand="0"/>
      </w:tblPr>
      <w:tblGrid>
        <w:gridCol w:w="1900"/>
        <w:gridCol w:w="3240"/>
        <w:gridCol w:w="5140"/>
      </w:tblGrid>
      <w:tr w:rsidR="008C69ED">
        <w:trPr>
          <w:trHeight w:hRule="exact" w:val="389"/>
        </w:trPr>
        <w:tc>
          <w:tcPr>
            <w:tcW w:w="1900" w:type="dxa"/>
            <w:tcBorders>
              <w:top w:val="nil"/>
              <w:left w:val="nil"/>
              <w:bottom w:val="single" w:sz="4" w:space="0" w:color="213F99"/>
              <w:right w:val="single" w:sz="4" w:space="0" w:color="909FCC"/>
            </w:tcBorders>
          </w:tcPr>
          <w:p w:rsidR="008C69ED" w:rsidRDefault="008C69ED"/>
        </w:tc>
        <w:tc>
          <w:tcPr>
            <w:tcW w:w="3240" w:type="dxa"/>
            <w:tcBorders>
              <w:top w:val="nil"/>
              <w:left w:val="single" w:sz="4" w:space="0" w:color="909FCC"/>
              <w:bottom w:val="nil"/>
              <w:right w:val="single" w:sz="4" w:space="0" w:color="909FCC"/>
            </w:tcBorders>
            <w:shd w:val="clear" w:color="auto" w:fill="213F99"/>
          </w:tcPr>
          <w:p w:rsidR="008C69ED" w:rsidRDefault="00823410">
            <w:pPr>
              <w:pStyle w:val="TableParagraph"/>
              <w:spacing w:before="78"/>
              <w:jc w:val="center"/>
              <w:rPr>
                <w:rFonts w:ascii="Helvetica Neue" w:eastAsia="Helvetica Neue" w:hAnsi="Helvetica Neue" w:cs="Helvetica Neue"/>
                <w:sz w:val="19"/>
                <w:szCs w:val="19"/>
              </w:rPr>
            </w:pPr>
            <w:r>
              <w:rPr>
                <w:rFonts w:ascii="Helvetica Neue"/>
                <w:b/>
                <w:color w:val="FFFFFF"/>
                <w:sz w:val="19"/>
              </w:rPr>
              <w:t>What is it?</w:t>
            </w:r>
          </w:p>
        </w:tc>
        <w:tc>
          <w:tcPr>
            <w:tcW w:w="5140" w:type="dxa"/>
            <w:tcBorders>
              <w:top w:val="nil"/>
              <w:left w:val="single" w:sz="4" w:space="0" w:color="909FCC"/>
              <w:bottom w:val="nil"/>
              <w:right w:val="nil"/>
            </w:tcBorders>
            <w:shd w:val="clear" w:color="auto" w:fill="213F99"/>
          </w:tcPr>
          <w:p w:rsidR="008C69ED" w:rsidRDefault="00823410">
            <w:pPr>
              <w:pStyle w:val="TableParagraph"/>
              <w:spacing w:before="78"/>
              <w:ind w:left="1470"/>
              <w:rPr>
                <w:rFonts w:ascii="Helvetica Neue" w:eastAsia="Helvetica Neue" w:hAnsi="Helvetica Neue" w:cs="Helvetica Neue"/>
                <w:sz w:val="19"/>
                <w:szCs w:val="19"/>
              </w:rPr>
            </w:pPr>
            <w:r>
              <w:rPr>
                <w:rFonts w:ascii="Helvetica Neue"/>
                <w:b/>
                <w:color w:val="FFFFFF"/>
                <w:sz w:val="19"/>
              </w:rPr>
              <w:t>How do you measure</w:t>
            </w:r>
            <w:r>
              <w:rPr>
                <w:rFonts w:ascii="Helvetica Neue"/>
                <w:b/>
                <w:color w:val="FFFFFF"/>
                <w:spacing w:val="-4"/>
                <w:sz w:val="19"/>
              </w:rPr>
              <w:t xml:space="preserve"> </w:t>
            </w:r>
            <w:r>
              <w:rPr>
                <w:rFonts w:ascii="Helvetica Neue"/>
                <w:b/>
                <w:color w:val="FFFFFF"/>
                <w:sz w:val="19"/>
              </w:rPr>
              <w:t>it?</w:t>
            </w:r>
          </w:p>
        </w:tc>
      </w:tr>
      <w:tr w:rsidR="008C69ED">
        <w:trPr>
          <w:trHeight w:hRule="exact" w:val="1344"/>
        </w:trPr>
        <w:tc>
          <w:tcPr>
            <w:tcW w:w="1900" w:type="dxa"/>
            <w:tcBorders>
              <w:top w:val="single" w:sz="4" w:space="0" w:color="213F99"/>
              <w:left w:val="single" w:sz="8" w:space="0" w:color="213F99"/>
              <w:bottom w:val="single" w:sz="4" w:space="0" w:color="213F99"/>
              <w:right w:val="single" w:sz="4"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1"/>
              <w:rPr>
                <w:rFonts w:ascii="HelveticaNeue-Roman" w:eastAsia="HelveticaNeue-Roman" w:hAnsi="HelveticaNeue-Roman" w:cs="HelveticaNeue-Roman"/>
                <w:sz w:val="19"/>
                <w:szCs w:val="19"/>
              </w:rPr>
            </w:pPr>
          </w:p>
          <w:p w:rsidR="008C69ED" w:rsidRDefault="00823410">
            <w:pPr>
              <w:pStyle w:val="TableParagraph"/>
              <w:ind w:right="2"/>
              <w:jc w:val="center"/>
              <w:rPr>
                <w:rFonts w:ascii="Helvetica Neue" w:eastAsia="Helvetica Neue" w:hAnsi="Helvetica Neue" w:cs="Helvetica Neue"/>
                <w:sz w:val="19"/>
                <w:szCs w:val="19"/>
              </w:rPr>
            </w:pPr>
            <w:r>
              <w:rPr>
                <w:rFonts w:ascii="Helvetica Neue"/>
                <w:b/>
                <w:color w:val="231F20"/>
                <w:sz w:val="19"/>
              </w:rPr>
              <w:t>Body</w:t>
            </w:r>
            <w:r>
              <w:rPr>
                <w:rFonts w:ascii="Helvetica Neue"/>
                <w:b/>
                <w:color w:val="231F20"/>
                <w:spacing w:val="6"/>
                <w:sz w:val="19"/>
              </w:rPr>
              <w:t xml:space="preserve"> </w:t>
            </w:r>
            <w:r>
              <w:rPr>
                <w:rFonts w:ascii="Helvetica Neue"/>
                <w:b/>
                <w:color w:val="231F20"/>
                <w:spacing w:val="-3"/>
                <w:sz w:val="19"/>
              </w:rPr>
              <w:t>Temperature</w:t>
            </w:r>
          </w:p>
        </w:tc>
        <w:tc>
          <w:tcPr>
            <w:tcW w:w="3240" w:type="dxa"/>
            <w:tcBorders>
              <w:top w:val="nil"/>
              <w:left w:val="single" w:sz="4" w:space="0" w:color="213F99"/>
              <w:bottom w:val="single" w:sz="4" w:space="0" w:color="213F99"/>
              <w:right w:val="single" w:sz="4" w:space="0" w:color="213F99"/>
            </w:tcBorders>
          </w:tcPr>
          <w:p w:rsidR="008C69ED" w:rsidRDefault="00823410">
            <w:pPr>
              <w:pStyle w:val="TableParagraph"/>
              <w:spacing w:before="113"/>
              <w:ind w:left="115"/>
              <w:rPr>
                <w:rFonts w:ascii="HelveticaNeue-Roman" w:eastAsia="HelveticaNeue-Roman" w:hAnsi="HelveticaNeue-Roman" w:cs="HelveticaNeue-Roman"/>
                <w:sz w:val="19"/>
                <w:szCs w:val="19"/>
              </w:rPr>
            </w:pPr>
            <w:r>
              <w:rPr>
                <w:rFonts w:ascii="HelveticaNeue-Roman"/>
                <w:color w:val="231F20"/>
                <w:spacing w:val="-3"/>
                <w:sz w:val="19"/>
              </w:rPr>
              <w:t xml:space="preserve">The </w:t>
            </w:r>
            <w:r>
              <w:rPr>
                <w:rFonts w:ascii="HelveticaNeue-Roman"/>
                <w:color w:val="231F20"/>
                <w:spacing w:val="-4"/>
                <w:sz w:val="19"/>
              </w:rPr>
              <w:t xml:space="preserve">average </w:t>
            </w:r>
            <w:r>
              <w:rPr>
                <w:rFonts w:ascii="HelveticaNeue-Roman"/>
                <w:color w:val="231F20"/>
                <w:spacing w:val="-3"/>
                <w:sz w:val="19"/>
              </w:rPr>
              <w:t xml:space="preserve">body </w:t>
            </w:r>
            <w:r>
              <w:rPr>
                <w:rFonts w:ascii="HelveticaNeue-Roman"/>
                <w:color w:val="231F20"/>
                <w:spacing w:val="-4"/>
                <w:sz w:val="19"/>
              </w:rPr>
              <w:t>temperature</w:t>
            </w:r>
            <w:r>
              <w:rPr>
                <w:rFonts w:ascii="HelveticaNeue-Roman"/>
                <w:color w:val="231F20"/>
                <w:spacing w:val="-17"/>
                <w:sz w:val="19"/>
              </w:rPr>
              <w:t xml:space="preserve"> </w:t>
            </w:r>
            <w:r>
              <w:rPr>
                <w:rFonts w:ascii="HelveticaNeue-Roman"/>
                <w:color w:val="231F20"/>
                <w:spacing w:val="-4"/>
                <w:sz w:val="19"/>
              </w:rPr>
              <w:t>is</w:t>
            </w:r>
          </w:p>
          <w:p w:rsidR="008C69ED" w:rsidRDefault="00823410">
            <w:pPr>
              <w:pStyle w:val="TableParagraph"/>
              <w:spacing w:before="51" w:line="304" w:lineRule="auto"/>
              <w:ind w:left="115" w:right="116"/>
              <w:rPr>
                <w:rFonts w:ascii="HelveticaNeue-Roman" w:eastAsia="HelveticaNeue-Roman" w:hAnsi="HelveticaNeue-Roman" w:cs="HelveticaNeue-Roman"/>
                <w:sz w:val="19"/>
                <w:szCs w:val="19"/>
              </w:rPr>
            </w:pPr>
            <w:r>
              <w:rPr>
                <w:rFonts w:ascii="HelveticaNeue-Roman"/>
                <w:color w:val="231F20"/>
                <w:spacing w:val="-3"/>
                <w:sz w:val="19"/>
              </w:rPr>
              <w:t xml:space="preserve">98.6 </w:t>
            </w:r>
            <w:r>
              <w:rPr>
                <w:rFonts w:ascii="HelveticaNeue-Roman"/>
                <w:color w:val="231F20"/>
                <w:spacing w:val="-4"/>
                <w:sz w:val="19"/>
              </w:rPr>
              <w:t xml:space="preserve">degrees Fahrenheit, </w:t>
            </w:r>
            <w:r>
              <w:rPr>
                <w:rFonts w:ascii="HelveticaNeue-Roman"/>
                <w:color w:val="231F20"/>
                <w:spacing w:val="-3"/>
                <w:sz w:val="19"/>
              </w:rPr>
              <w:t xml:space="preserve">but </w:t>
            </w:r>
            <w:r>
              <w:rPr>
                <w:rFonts w:ascii="HelveticaNeue-Roman"/>
                <w:color w:val="231F20"/>
                <w:spacing w:val="-4"/>
                <w:sz w:val="19"/>
              </w:rPr>
              <w:t xml:space="preserve">normal temperature </w:t>
            </w:r>
            <w:r>
              <w:rPr>
                <w:rFonts w:ascii="HelveticaNeue-Roman"/>
                <w:color w:val="231F20"/>
                <w:spacing w:val="-3"/>
                <w:sz w:val="19"/>
              </w:rPr>
              <w:t xml:space="preserve">for </w:t>
            </w:r>
            <w:r>
              <w:rPr>
                <w:rFonts w:ascii="HelveticaNeue-Roman"/>
                <w:color w:val="231F20"/>
                <w:sz w:val="19"/>
              </w:rPr>
              <w:t xml:space="preserve">a </w:t>
            </w:r>
            <w:r>
              <w:rPr>
                <w:rFonts w:ascii="HelveticaNeue-Roman"/>
                <w:color w:val="231F20"/>
                <w:spacing w:val="-4"/>
                <w:sz w:val="19"/>
              </w:rPr>
              <w:t>healthy person</w:t>
            </w:r>
            <w:r>
              <w:rPr>
                <w:rFonts w:ascii="HelveticaNeue-Roman"/>
                <w:color w:val="231F20"/>
                <w:spacing w:val="-26"/>
                <w:sz w:val="19"/>
              </w:rPr>
              <w:t xml:space="preserve"> </w:t>
            </w:r>
            <w:r>
              <w:rPr>
                <w:rFonts w:ascii="HelveticaNeue-Roman"/>
                <w:color w:val="231F20"/>
                <w:spacing w:val="-4"/>
                <w:sz w:val="19"/>
              </w:rPr>
              <w:t xml:space="preserve">can range between </w:t>
            </w:r>
            <w:r>
              <w:rPr>
                <w:rFonts w:ascii="HelveticaNeue-Roman"/>
                <w:color w:val="231F20"/>
                <w:spacing w:val="-3"/>
                <w:sz w:val="19"/>
              </w:rPr>
              <w:t xml:space="preserve">97.8 </w:t>
            </w:r>
            <w:r>
              <w:rPr>
                <w:rFonts w:ascii="HelveticaNeue-Roman"/>
                <w:color w:val="231F20"/>
                <w:sz w:val="19"/>
              </w:rPr>
              <w:t xml:space="preserve">to </w:t>
            </w:r>
            <w:r>
              <w:rPr>
                <w:rFonts w:ascii="HelveticaNeue-Roman"/>
                <w:color w:val="231F20"/>
                <w:spacing w:val="-3"/>
                <w:sz w:val="19"/>
              </w:rPr>
              <w:t xml:space="preserve">99.1 </w:t>
            </w:r>
            <w:r>
              <w:rPr>
                <w:rFonts w:ascii="HelveticaNeue-Roman"/>
                <w:color w:val="231F20"/>
                <w:spacing w:val="-5"/>
                <w:sz w:val="19"/>
              </w:rPr>
              <w:t xml:space="preserve">degrees </w:t>
            </w:r>
            <w:r>
              <w:rPr>
                <w:rFonts w:ascii="HelveticaNeue-Roman"/>
                <w:color w:val="231F20"/>
                <w:spacing w:val="-4"/>
                <w:sz w:val="19"/>
              </w:rPr>
              <w:t xml:space="preserve">Fahrenheit </w:t>
            </w:r>
            <w:r>
              <w:rPr>
                <w:rFonts w:ascii="HelveticaNeue-Roman"/>
                <w:color w:val="231F20"/>
                <w:sz w:val="19"/>
              </w:rPr>
              <w:t xml:space="preserve">or </w:t>
            </w:r>
            <w:r>
              <w:rPr>
                <w:rFonts w:ascii="HelveticaNeue-Roman"/>
                <w:color w:val="231F20"/>
                <w:spacing w:val="-4"/>
                <w:sz w:val="19"/>
              </w:rPr>
              <w:t>slightly</w:t>
            </w:r>
            <w:r>
              <w:rPr>
                <w:rFonts w:ascii="HelveticaNeue-Roman"/>
                <w:color w:val="231F20"/>
                <w:spacing w:val="-20"/>
                <w:sz w:val="19"/>
              </w:rPr>
              <w:t xml:space="preserve"> </w:t>
            </w:r>
            <w:r>
              <w:rPr>
                <w:rFonts w:ascii="HelveticaNeue-Roman"/>
                <w:color w:val="231F20"/>
                <w:spacing w:val="-6"/>
                <w:sz w:val="19"/>
              </w:rPr>
              <w:t>higher.</w:t>
            </w:r>
          </w:p>
        </w:tc>
        <w:tc>
          <w:tcPr>
            <w:tcW w:w="5140" w:type="dxa"/>
            <w:tcBorders>
              <w:top w:val="nil"/>
              <w:left w:val="single" w:sz="4" w:space="0" w:color="213F99"/>
              <w:bottom w:val="single" w:sz="4" w:space="0" w:color="213F99"/>
              <w:right w:val="single" w:sz="8" w:space="0" w:color="213F99"/>
            </w:tcBorders>
          </w:tcPr>
          <w:p w:rsidR="008C69ED" w:rsidRDefault="00823410">
            <w:pPr>
              <w:pStyle w:val="TableParagraph"/>
              <w:spacing w:before="113" w:line="304" w:lineRule="auto"/>
              <w:ind w:left="115" w:right="111"/>
              <w:rPr>
                <w:rFonts w:ascii="HelveticaNeue-Roman" w:eastAsia="HelveticaNeue-Roman" w:hAnsi="HelveticaNeue-Roman" w:cs="HelveticaNeue-Roman"/>
                <w:sz w:val="19"/>
                <w:szCs w:val="19"/>
              </w:rPr>
            </w:pPr>
            <w:r>
              <w:rPr>
                <w:rFonts w:ascii="HelveticaNeue-Roman"/>
                <w:color w:val="231F20"/>
                <w:sz w:val="19"/>
              </w:rPr>
              <w:t xml:space="preserve">Body temperature is measured using a thermometer inserted into the mouth, anus, or placed under the armpit. Body temperature can also be measured by a special thermometer inserted into the ear canal or </w:t>
            </w:r>
            <w:r>
              <w:rPr>
                <w:rFonts w:ascii="HelveticaNeue-Roman"/>
                <w:color w:val="231F20"/>
                <w:spacing w:val="-3"/>
                <w:sz w:val="19"/>
              </w:rPr>
              <w:t xml:space="preserve">now, </w:t>
            </w:r>
            <w:r>
              <w:rPr>
                <w:rFonts w:ascii="HelveticaNeue-Roman"/>
                <w:color w:val="231F20"/>
                <w:sz w:val="19"/>
              </w:rPr>
              <w:t>even measuring the temperature of the</w:t>
            </w:r>
            <w:r>
              <w:rPr>
                <w:rFonts w:ascii="HelveticaNeue-Roman"/>
                <w:color w:val="231F20"/>
                <w:spacing w:val="-8"/>
                <w:sz w:val="19"/>
              </w:rPr>
              <w:t xml:space="preserve"> </w:t>
            </w:r>
            <w:r>
              <w:rPr>
                <w:rFonts w:ascii="HelveticaNeue-Roman"/>
                <w:color w:val="231F20"/>
                <w:sz w:val="19"/>
              </w:rPr>
              <w:t>forehead.</w:t>
            </w:r>
          </w:p>
        </w:tc>
      </w:tr>
      <w:tr w:rsidR="008C69ED">
        <w:trPr>
          <w:trHeight w:hRule="exact" w:val="3629"/>
        </w:trPr>
        <w:tc>
          <w:tcPr>
            <w:tcW w:w="1900" w:type="dxa"/>
            <w:tcBorders>
              <w:top w:val="single" w:sz="4" w:space="0" w:color="213F99"/>
              <w:left w:val="single" w:sz="8" w:space="0" w:color="213F99"/>
              <w:bottom w:val="single" w:sz="4" w:space="0" w:color="213F99"/>
              <w:right w:val="single" w:sz="4"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3"/>
              <w:rPr>
                <w:rFonts w:ascii="HelveticaNeue-Roman" w:eastAsia="HelveticaNeue-Roman" w:hAnsi="HelveticaNeue-Roman" w:cs="HelveticaNeue-Roman"/>
                <w:sz w:val="26"/>
                <w:szCs w:val="26"/>
              </w:rPr>
            </w:pPr>
          </w:p>
          <w:p w:rsidR="008C69ED" w:rsidRDefault="00823410">
            <w:pPr>
              <w:pStyle w:val="TableParagraph"/>
              <w:ind w:right="3"/>
              <w:jc w:val="center"/>
              <w:rPr>
                <w:rFonts w:ascii="Helvetica Neue" w:eastAsia="Helvetica Neue" w:hAnsi="Helvetica Neue" w:cs="Helvetica Neue"/>
                <w:sz w:val="19"/>
                <w:szCs w:val="19"/>
              </w:rPr>
            </w:pPr>
            <w:r>
              <w:rPr>
                <w:rFonts w:ascii="Helvetica Neue"/>
                <w:b/>
                <w:color w:val="231F20"/>
                <w:sz w:val="19"/>
              </w:rPr>
              <w:t>Blood</w:t>
            </w:r>
            <w:r>
              <w:rPr>
                <w:rFonts w:ascii="Helvetica Neue"/>
                <w:b/>
                <w:color w:val="231F20"/>
                <w:spacing w:val="-8"/>
                <w:sz w:val="19"/>
              </w:rPr>
              <w:t xml:space="preserve"> </w:t>
            </w:r>
            <w:r>
              <w:rPr>
                <w:rFonts w:ascii="Helvetica Neue"/>
                <w:b/>
                <w:color w:val="231F20"/>
                <w:sz w:val="19"/>
              </w:rPr>
              <w:t>Pressure</w:t>
            </w:r>
          </w:p>
        </w:tc>
        <w:tc>
          <w:tcPr>
            <w:tcW w:w="3240" w:type="dxa"/>
            <w:tcBorders>
              <w:top w:val="single" w:sz="4" w:space="0" w:color="213F99"/>
              <w:left w:val="single" w:sz="4" w:space="0" w:color="213F99"/>
              <w:bottom w:val="single" w:sz="4" w:space="0" w:color="213F99"/>
              <w:right w:val="single" w:sz="4" w:space="0" w:color="213F99"/>
            </w:tcBorders>
          </w:tcPr>
          <w:p w:rsidR="008C69ED" w:rsidRDefault="00823410">
            <w:pPr>
              <w:pStyle w:val="TableParagraph"/>
              <w:spacing w:before="113" w:line="304" w:lineRule="auto"/>
              <w:ind w:left="115" w:right="114"/>
              <w:rPr>
                <w:rFonts w:ascii="HelveticaNeue-Roman" w:eastAsia="HelveticaNeue-Roman" w:hAnsi="HelveticaNeue-Roman" w:cs="HelveticaNeue-Roman"/>
                <w:sz w:val="19"/>
                <w:szCs w:val="19"/>
              </w:rPr>
            </w:pPr>
            <w:r>
              <w:rPr>
                <w:rFonts w:ascii="HelveticaNeue-Roman"/>
                <w:color w:val="231F20"/>
                <w:sz w:val="19"/>
              </w:rPr>
              <w:t>Blood pressure is the</w:t>
            </w:r>
            <w:r>
              <w:rPr>
                <w:rFonts w:ascii="HelveticaNeue-Roman"/>
                <w:color w:val="231F20"/>
                <w:spacing w:val="-24"/>
                <w:sz w:val="19"/>
              </w:rPr>
              <w:t xml:space="preserve"> </w:t>
            </w:r>
            <w:r>
              <w:rPr>
                <w:rFonts w:ascii="HelveticaNeue-Roman"/>
                <w:color w:val="231F20"/>
                <w:sz w:val="19"/>
              </w:rPr>
              <w:t>measurement of the pressure or force of blood against the walls of your arteries.</w:t>
            </w:r>
          </w:p>
          <w:p w:rsidR="008C69ED" w:rsidRDefault="00823410">
            <w:pPr>
              <w:pStyle w:val="TableParagraph"/>
              <w:spacing w:before="4" w:line="304" w:lineRule="auto"/>
              <w:ind w:left="115" w:right="269"/>
              <w:rPr>
                <w:rFonts w:ascii="HelveticaNeue-Roman" w:eastAsia="HelveticaNeue-Roman" w:hAnsi="HelveticaNeue-Roman" w:cs="HelveticaNeue-Roman"/>
                <w:sz w:val="19"/>
                <w:szCs w:val="19"/>
              </w:rPr>
            </w:pPr>
            <w:r>
              <w:rPr>
                <w:rFonts w:ascii="HelveticaNeue-Roman"/>
                <w:color w:val="231F20"/>
                <w:sz w:val="19"/>
              </w:rPr>
              <w:t xml:space="preserve">Blood pressure is written as two numbers, The first number is called the systolic pressure and measures the pressure in the arteries when the heart beats and pushes blood out to the </w:t>
            </w:r>
            <w:r>
              <w:rPr>
                <w:rFonts w:ascii="HelveticaNeue-Roman"/>
                <w:color w:val="231F20"/>
                <w:spacing w:val="-3"/>
                <w:sz w:val="19"/>
              </w:rPr>
              <w:t>body.</w:t>
            </w:r>
          </w:p>
          <w:p w:rsidR="008C69ED" w:rsidRDefault="00823410">
            <w:pPr>
              <w:pStyle w:val="TableParagraph"/>
              <w:spacing w:before="4" w:line="304" w:lineRule="auto"/>
              <w:ind w:left="115" w:right="346"/>
              <w:jc w:val="both"/>
              <w:rPr>
                <w:rFonts w:ascii="HelveticaNeue-Roman" w:eastAsia="HelveticaNeue-Roman" w:hAnsi="HelveticaNeue-Roman" w:cs="HelveticaNeue-Roman"/>
                <w:sz w:val="19"/>
                <w:szCs w:val="19"/>
              </w:rPr>
            </w:pPr>
            <w:r>
              <w:rPr>
                <w:rFonts w:ascii="HelveticaNeue-Roman"/>
                <w:color w:val="231F20"/>
                <w:sz w:val="19"/>
              </w:rPr>
              <w:t>The second number is called the diastolic pressure and measures the pressure in the arteries</w:t>
            </w:r>
            <w:r>
              <w:rPr>
                <w:rFonts w:ascii="HelveticaNeue-Roman"/>
                <w:color w:val="231F20"/>
                <w:spacing w:val="-8"/>
                <w:sz w:val="19"/>
              </w:rPr>
              <w:t xml:space="preserve"> </w:t>
            </w:r>
            <w:r>
              <w:rPr>
                <w:rFonts w:ascii="HelveticaNeue-Roman"/>
                <w:color w:val="231F20"/>
                <w:sz w:val="19"/>
              </w:rPr>
              <w:t>when the heart rests between</w:t>
            </w:r>
            <w:r>
              <w:rPr>
                <w:rFonts w:ascii="HelveticaNeue-Roman"/>
                <w:color w:val="231F20"/>
                <w:spacing w:val="-4"/>
                <w:sz w:val="19"/>
              </w:rPr>
              <w:t xml:space="preserve"> </w:t>
            </w:r>
            <w:r>
              <w:rPr>
                <w:rFonts w:ascii="HelveticaNeue-Roman"/>
                <w:color w:val="231F20"/>
                <w:sz w:val="19"/>
              </w:rPr>
              <w:t>beats.</w:t>
            </w:r>
          </w:p>
        </w:tc>
        <w:tc>
          <w:tcPr>
            <w:tcW w:w="5140" w:type="dxa"/>
            <w:tcBorders>
              <w:top w:val="single" w:sz="4" w:space="0" w:color="213F99"/>
              <w:left w:val="single" w:sz="4" w:space="0" w:color="213F99"/>
              <w:bottom w:val="single" w:sz="4" w:space="0" w:color="213F99"/>
              <w:right w:val="single" w:sz="8" w:space="0" w:color="213F99"/>
            </w:tcBorders>
          </w:tcPr>
          <w:p w:rsidR="008C69ED" w:rsidRDefault="00823410">
            <w:pPr>
              <w:pStyle w:val="TableParagraph"/>
              <w:spacing w:before="113"/>
              <w:ind w:left="115"/>
              <w:rPr>
                <w:rFonts w:ascii="HelveticaNeue-Roman" w:eastAsia="HelveticaNeue-Roman" w:hAnsi="HelveticaNeue-Roman" w:cs="HelveticaNeue-Roman"/>
                <w:sz w:val="19"/>
                <w:szCs w:val="19"/>
              </w:rPr>
            </w:pPr>
            <w:r>
              <w:rPr>
                <w:rFonts w:ascii="HelveticaNeue-Roman"/>
                <w:color w:val="231F20"/>
                <w:sz w:val="19"/>
              </w:rPr>
              <w:t>Steps:</w:t>
            </w:r>
          </w:p>
          <w:p w:rsidR="008C69ED" w:rsidRDefault="00823410">
            <w:pPr>
              <w:pStyle w:val="TableParagraph"/>
              <w:numPr>
                <w:ilvl w:val="0"/>
                <w:numId w:val="34"/>
              </w:numPr>
              <w:tabs>
                <w:tab w:val="left" w:pos="476"/>
              </w:tabs>
              <w:spacing w:before="51" w:line="304" w:lineRule="auto"/>
              <w:ind w:right="301"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Start with a properly sized blood pressure cuff. The length of the </w:t>
            </w:r>
            <w:r>
              <w:rPr>
                <w:rFonts w:ascii="HelveticaNeue-Roman" w:eastAsia="HelveticaNeue-Roman" w:hAnsi="HelveticaNeue-Roman" w:cs="HelveticaNeue-Roman"/>
                <w:color w:val="231F20"/>
                <w:spacing w:val="-3"/>
                <w:sz w:val="19"/>
                <w:szCs w:val="19"/>
              </w:rPr>
              <w:t xml:space="preserve">cuff’s </w:t>
            </w:r>
            <w:r>
              <w:rPr>
                <w:rFonts w:ascii="HelveticaNeue-Roman" w:eastAsia="HelveticaNeue-Roman" w:hAnsi="HelveticaNeue-Roman" w:cs="HelveticaNeue-Roman"/>
                <w:color w:val="231F20"/>
                <w:sz w:val="19"/>
                <w:szCs w:val="19"/>
              </w:rPr>
              <w:t>bladder should be at least equal to 80% of the circumference of the upper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arm.</w:t>
            </w:r>
          </w:p>
          <w:p w:rsidR="008C69ED" w:rsidRDefault="00823410">
            <w:pPr>
              <w:pStyle w:val="TableParagraph"/>
              <w:numPr>
                <w:ilvl w:val="0"/>
                <w:numId w:val="34"/>
              </w:numPr>
              <w:tabs>
                <w:tab w:val="left" w:pos="476"/>
              </w:tabs>
              <w:spacing w:before="94" w:line="304" w:lineRule="auto"/>
              <w:ind w:right="340"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Wrap the cuff around the upper arm with the </w:t>
            </w:r>
            <w:r>
              <w:rPr>
                <w:rFonts w:ascii="HelveticaNeue-Roman" w:eastAsia="HelveticaNeue-Roman" w:hAnsi="HelveticaNeue-Roman" w:cs="HelveticaNeue-Roman"/>
                <w:color w:val="231F20"/>
                <w:spacing w:val="-3"/>
                <w:sz w:val="19"/>
                <w:szCs w:val="19"/>
              </w:rPr>
              <w:t xml:space="preserve">cuff’s </w:t>
            </w:r>
            <w:r>
              <w:rPr>
                <w:rFonts w:ascii="HelveticaNeue-Roman" w:eastAsia="HelveticaNeue-Roman" w:hAnsi="HelveticaNeue-Roman" w:cs="HelveticaNeue-Roman"/>
                <w:color w:val="231F20"/>
                <w:sz w:val="19"/>
                <w:szCs w:val="19"/>
              </w:rPr>
              <w:t>lower edge one inch above the inside of the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elbow.</w:t>
            </w:r>
          </w:p>
          <w:p w:rsidR="008C69ED" w:rsidRDefault="00823410">
            <w:pPr>
              <w:pStyle w:val="TableParagraph"/>
              <w:numPr>
                <w:ilvl w:val="0"/>
                <w:numId w:val="34"/>
              </w:numPr>
              <w:tabs>
                <w:tab w:val="left" w:pos="476"/>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Lightly press a stethoscope below the </w:t>
            </w:r>
            <w:r>
              <w:rPr>
                <w:rFonts w:ascii="HelveticaNeue-Roman" w:eastAsia="HelveticaNeue-Roman" w:hAnsi="HelveticaNeue-Roman" w:cs="HelveticaNeue-Roman"/>
                <w:color w:val="231F20"/>
                <w:spacing w:val="-3"/>
                <w:sz w:val="19"/>
                <w:szCs w:val="19"/>
              </w:rPr>
              <w:t>cuff’s</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edge.</w:t>
            </w:r>
          </w:p>
          <w:p w:rsidR="008C69ED" w:rsidRDefault="00823410">
            <w:pPr>
              <w:pStyle w:val="TableParagraph"/>
              <w:numPr>
                <w:ilvl w:val="0"/>
                <w:numId w:val="34"/>
              </w:numPr>
              <w:tabs>
                <w:tab w:val="left" w:pos="476"/>
              </w:tabs>
              <w:spacing w:before="141" w:line="304" w:lineRule="auto"/>
              <w:ind w:right="160" w:hanging="360"/>
              <w:rPr>
                <w:rFonts w:ascii="HelveticaNeue-Roman" w:eastAsia="HelveticaNeue-Roman" w:hAnsi="HelveticaNeue-Roman" w:cs="HelveticaNeue-Roman"/>
                <w:sz w:val="19"/>
                <w:szCs w:val="19"/>
              </w:rPr>
            </w:pPr>
            <w:r>
              <w:rPr>
                <w:rFonts w:ascii="HelveticaNeue-Roman"/>
                <w:color w:val="231F20"/>
                <w:sz w:val="19"/>
              </w:rPr>
              <w:t>Rapidly inflate the cuff until the dial reads</w:t>
            </w:r>
            <w:r>
              <w:rPr>
                <w:rFonts w:ascii="HelveticaNeue-Roman"/>
                <w:color w:val="231F20"/>
                <w:spacing w:val="-8"/>
                <w:sz w:val="19"/>
              </w:rPr>
              <w:t xml:space="preserve"> </w:t>
            </w:r>
            <w:r>
              <w:rPr>
                <w:rFonts w:ascii="HelveticaNeue-Roman"/>
                <w:color w:val="231F20"/>
                <w:sz w:val="19"/>
              </w:rPr>
              <w:t>180mmHg. Release air from the cuff at a</w:t>
            </w:r>
            <w:r>
              <w:rPr>
                <w:rFonts w:ascii="HelveticaNeue-Roman"/>
                <w:color w:val="231F20"/>
                <w:spacing w:val="-2"/>
                <w:sz w:val="19"/>
              </w:rPr>
              <w:t xml:space="preserve"> </w:t>
            </w:r>
            <w:r>
              <w:rPr>
                <w:rFonts w:ascii="HelveticaNeue-Roman"/>
                <w:color w:val="231F20"/>
                <w:spacing w:val="-3"/>
                <w:sz w:val="19"/>
              </w:rPr>
              <w:t>slowly.</w:t>
            </w:r>
          </w:p>
          <w:p w:rsidR="008C69ED" w:rsidRDefault="00823410">
            <w:pPr>
              <w:pStyle w:val="TableParagraph"/>
              <w:numPr>
                <w:ilvl w:val="0"/>
                <w:numId w:val="34"/>
              </w:numPr>
              <w:tabs>
                <w:tab w:val="left" w:pos="476"/>
              </w:tabs>
              <w:spacing w:before="94" w:line="304" w:lineRule="auto"/>
              <w:ind w:right="170" w:hanging="360"/>
              <w:rPr>
                <w:rFonts w:ascii="HelveticaNeue-Roman" w:eastAsia="HelveticaNeue-Roman" w:hAnsi="HelveticaNeue-Roman" w:cs="HelveticaNeue-Roman"/>
                <w:sz w:val="19"/>
                <w:szCs w:val="19"/>
              </w:rPr>
            </w:pPr>
            <w:r>
              <w:rPr>
                <w:rFonts w:ascii="HelveticaNeue-Roman"/>
                <w:color w:val="231F20"/>
                <w:sz w:val="19"/>
              </w:rPr>
              <w:t>As you listen with the stethoscope watch the dial. The first knocking sound (Korotkoff) is the systolic pressure. When the knocking sound disappears,</w:t>
            </w:r>
            <w:r>
              <w:rPr>
                <w:rFonts w:ascii="HelveticaNeue-Roman"/>
                <w:color w:val="231F20"/>
                <w:spacing w:val="-8"/>
                <w:sz w:val="19"/>
              </w:rPr>
              <w:t xml:space="preserve"> </w:t>
            </w:r>
            <w:r>
              <w:rPr>
                <w:rFonts w:ascii="HelveticaNeue-Roman"/>
                <w:color w:val="231F20"/>
                <w:sz w:val="19"/>
              </w:rPr>
              <w:t>that is the diastolic</w:t>
            </w:r>
            <w:r>
              <w:rPr>
                <w:rFonts w:ascii="HelveticaNeue-Roman"/>
                <w:color w:val="231F20"/>
                <w:spacing w:val="-8"/>
                <w:sz w:val="19"/>
              </w:rPr>
              <w:t xml:space="preserve"> </w:t>
            </w:r>
            <w:r>
              <w:rPr>
                <w:rFonts w:ascii="HelveticaNeue-Roman"/>
                <w:color w:val="231F20"/>
                <w:sz w:val="19"/>
              </w:rPr>
              <w:t>pressure.</w:t>
            </w:r>
          </w:p>
        </w:tc>
      </w:tr>
      <w:tr w:rsidR="008C69ED">
        <w:trPr>
          <w:trHeight w:hRule="exact" w:val="2549"/>
        </w:trPr>
        <w:tc>
          <w:tcPr>
            <w:tcW w:w="1900" w:type="dxa"/>
            <w:tcBorders>
              <w:top w:val="single" w:sz="4" w:space="0" w:color="213F99"/>
              <w:left w:val="single" w:sz="8" w:space="0" w:color="213F99"/>
              <w:bottom w:val="single" w:sz="4" w:space="0" w:color="213F99"/>
              <w:right w:val="single" w:sz="4"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26"/>
                <w:szCs w:val="26"/>
              </w:rPr>
            </w:pPr>
          </w:p>
          <w:p w:rsidR="008C69ED" w:rsidRDefault="00823410">
            <w:pPr>
              <w:pStyle w:val="TableParagraph"/>
              <w:ind w:right="4"/>
              <w:jc w:val="center"/>
              <w:rPr>
                <w:rFonts w:ascii="Helvetica Neue" w:eastAsia="Helvetica Neue" w:hAnsi="Helvetica Neue" w:cs="Helvetica Neue"/>
                <w:sz w:val="19"/>
                <w:szCs w:val="19"/>
              </w:rPr>
            </w:pPr>
            <w:r>
              <w:rPr>
                <w:rFonts w:ascii="Helvetica Neue"/>
                <w:b/>
                <w:color w:val="231F20"/>
                <w:sz w:val="19"/>
              </w:rPr>
              <w:t>Pulse</w:t>
            </w:r>
          </w:p>
        </w:tc>
        <w:tc>
          <w:tcPr>
            <w:tcW w:w="3240" w:type="dxa"/>
            <w:tcBorders>
              <w:top w:val="single" w:sz="4" w:space="0" w:color="213F99"/>
              <w:left w:val="single" w:sz="4" w:space="0" w:color="213F99"/>
              <w:bottom w:val="single" w:sz="4" w:space="0" w:color="213F99"/>
              <w:right w:val="single" w:sz="4" w:space="0" w:color="213F99"/>
            </w:tcBorders>
          </w:tcPr>
          <w:p w:rsidR="008C69ED" w:rsidRDefault="00823410">
            <w:pPr>
              <w:pStyle w:val="TableParagraph"/>
              <w:spacing w:before="113" w:line="304" w:lineRule="auto"/>
              <w:ind w:left="115" w:right="324"/>
              <w:rPr>
                <w:rFonts w:ascii="HelveticaNeue-Roman" w:eastAsia="HelveticaNeue-Roman" w:hAnsi="HelveticaNeue-Roman" w:cs="HelveticaNeue-Roman"/>
                <w:sz w:val="19"/>
                <w:szCs w:val="19"/>
              </w:rPr>
            </w:pPr>
            <w:r>
              <w:rPr>
                <w:rFonts w:ascii="HelveticaNeue-Roman"/>
                <w:color w:val="231F20"/>
                <w:spacing w:val="-9"/>
                <w:sz w:val="19"/>
              </w:rPr>
              <w:t xml:space="preserve">Your </w:t>
            </w:r>
            <w:r>
              <w:rPr>
                <w:rFonts w:ascii="HelveticaNeue-Roman"/>
                <w:color w:val="231F20"/>
                <w:spacing w:val="-4"/>
                <w:sz w:val="19"/>
              </w:rPr>
              <w:t xml:space="preserve">pulse </w:t>
            </w:r>
            <w:r>
              <w:rPr>
                <w:rFonts w:ascii="HelveticaNeue-Roman"/>
                <w:color w:val="231F20"/>
                <w:sz w:val="19"/>
              </w:rPr>
              <w:t xml:space="preserve">is </w:t>
            </w:r>
            <w:r>
              <w:rPr>
                <w:rFonts w:ascii="HelveticaNeue-Roman"/>
                <w:color w:val="231F20"/>
                <w:spacing w:val="-3"/>
                <w:sz w:val="19"/>
              </w:rPr>
              <w:t xml:space="preserve">the </w:t>
            </w:r>
            <w:r>
              <w:rPr>
                <w:rFonts w:ascii="HelveticaNeue-Roman"/>
                <w:color w:val="231F20"/>
                <w:spacing w:val="-4"/>
                <w:sz w:val="19"/>
              </w:rPr>
              <w:t xml:space="preserve">number </w:t>
            </w:r>
            <w:r>
              <w:rPr>
                <w:rFonts w:ascii="HelveticaNeue-Roman"/>
                <w:color w:val="231F20"/>
                <w:sz w:val="19"/>
              </w:rPr>
              <w:t xml:space="preserve">of </w:t>
            </w:r>
            <w:r>
              <w:rPr>
                <w:rFonts w:ascii="HelveticaNeue-Roman"/>
                <w:color w:val="231F20"/>
                <w:spacing w:val="-4"/>
                <w:sz w:val="19"/>
              </w:rPr>
              <w:t xml:space="preserve">times </w:t>
            </w:r>
            <w:r>
              <w:rPr>
                <w:rFonts w:ascii="HelveticaNeue-Roman"/>
                <w:color w:val="231F20"/>
                <w:spacing w:val="-3"/>
                <w:sz w:val="19"/>
              </w:rPr>
              <w:t xml:space="preserve">your </w:t>
            </w:r>
            <w:r>
              <w:rPr>
                <w:rFonts w:ascii="HelveticaNeue-Roman"/>
                <w:color w:val="231F20"/>
                <w:spacing w:val="-4"/>
                <w:sz w:val="19"/>
              </w:rPr>
              <w:t xml:space="preserve">heart beats </w:t>
            </w:r>
            <w:r>
              <w:rPr>
                <w:rFonts w:ascii="HelveticaNeue-Roman"/>
                <w:color w:val="231F20"/>
                <w:spacing w:val="-3"/>
                <w:sz w:val="19"/>
              </w:rPr>
              <w:t xml:space="preserve">per </w:t>
            </w:r>
            <w:r>
              <w:rPr>
                <w:rFonts w:ascii="HelveticaNeue-Roman"/>
                <w:color w:val="231F20"/>
                <w:spacing w:val="-4"/>
                <w:sz w:val="19"/>
              </w:rPr>
              <w:t>minute.</w:t>
            </w:r>
            <w:r>
              <w:rPr>
                <w:rFonts w:ascii="HelveticaNeue-Roman"/>
                <w:color w:val="231F20"/>
                <w:spacing w:val="-14"/>
                <w:sz w:val="19"/>
              </w:rPr>
              <w:t xml:space="preserve"> </w:t>
            </w:r>
            <w:r>
              <w:rPr>
                <w:rFonts w:ascii="HelveticaNeue-Roman"/>
                <w:color w:val="231F20"/>
                <w:spacing w:val="-4"/>
                <w:sz w:val="19"/>
              </w:rPr>
              <w:t xml:space="preserve">Pulse rates </w:t>
            </w:r>
            <w:r>
              <w:rPr>
                <w:rFonts w:ascii="HelveticaNeue-Roman"/>
                <w:color w:val="231F20"/>
                <w:spacing w:val="-3"/>
                <w:sz w:val="19"/>
              </w:rPr>
              <w:t xml:space="preserve">vary </w:t>
            </w:r>
            <w:r>
              <w:rPr>
                <w:rFonts w:ascii="HelveticaNeue-Roman"/>
                <w:color w:val="231F20"/>
                <w:spacing w:val="-4"/>
                <w:sz w:val="19"/>
              </w:rPr>
              <w:t xml:space="preserve">from person </w:t>
            </w:r>
            <w:r>
              <w:rPr>
                <w:rFonts w:ascii="HelveticaNeue-Roman"/>
                <w:color w:val="231F20"/>
                <w:sz w:val="19"/>
              </w:rPr>
              <w:t xml:space="preserve">to </w:t>
            </w:r>
            <w:r>
              <w:rPr>
                <w:rFonts w:ascii="HelveticaNeue-Roman"/>
                <w:color w:val="231F20"/>
                <w:spacing w:val="-4"/>
                <w:sz w:val="19"/>
              </w:rPr>
              <w:t xml:space="preserve">person. </w:t>
            </w:r>
            <w:r>
              <w:rPr>
                <w:rFonts w:ascii="HelveticaNeue-Roman"/>
                <w:color w:val="231F20"/>
                <w:spacing w:val="-9"/>
                <w:sz w:val="19"/>
              </w:rPr>
              <w:t xml:space="preserve">Your </w:t>
            </w:r>
            <w:r>
              <w:rPr>
                <w:rFonts w:ascii="HelveticaNeue-Roman"/>
                <w:color w:val="231F20"/>
                <w:spacing w:val="-4"/>
                <w:sz w:val="19"/>
              </w:rPr>
              <w:t xml:space="preserve">pulse </w:t>
            </w:r>
            <w:r>
              <w:rPr>
                <w:rFonts w:ascii="HelveticaNeue-Roman"/>
                <w:color w:val="231F20"/>
                <w:sz w:val="19"/>
              </w:rPr>
              <w:t xml:space="preserve">is </w:t>
            </w:r>
            <w:r>
              <w:rPr>
                <w:rFonts w:ascii="HelveticaNeue-Roman"/>
                <w:color w:val="231F20"/>
                <w:spacing w:val="-4"/>
                <w:sz w:val="19"/>
              </w:rPr>
              <w:t xml:space="preserve">lower </w:t>
            </w:r>
            <w:r>
              <w:rPr>
                <w:rFonts w:ascii="HelveticaNeue-Roman"/>
                <w:color w:val="231F20"/>
                <w:spacing w:val="-3"/>
                <w:sz w:val="19"/>
              </w:rPr>
              <w:t xml:space="preserve">when you </w:t>
            </w:r>
            <w:r>
              <w:rPr>
                <w:rFonts w:ascii="HelveticaNeue-Roman"/>
                <w:color w:val="231F20"/>
                <w:spacing w:val="-4"/>
                <w:sz w:val="19"/>
              </w:rPr>
              <w:t xml:space="preserve">are </w:t>
            </w:r>
            <w:r>
              <w:rPr>
                <w:rFonts w:ascii="HelveticaNeue-Roman"/>
                <w:color w:val="231F20"/>
                <w:sz w:val="19"/>
              </w:rPr>
              <w:t xml:space="preserve">at </w:t>
            </w:r>
            <w:r>
              <w:rPr>
                <w:rFonts w:ascii="HelveticaNeue-Roman"/>
                <w:color w:val="231F20"/>
                <w:spacing w:val="-4"/>
                <w:sz w:val="19"/>
              </w:rPr>
              <w:t xml:space="preserve">rest </w:t>
            </w:r>
            <w:r>
              <w:rPr>
                <w:rFonts w:ascii="HelveticaNeue-Roman"/>
                <w:color w:val="231F20"/>
                <w:spacing w:val="-3"/>
                <w:sz w:val="19"/>
              </w:rPr>
              <w:t xml:space="preserve">and </w:t>
            </w:r>
            <w:r>
              <w:rPr>
                <w:rFonts w:ascii="HelveticaNeue-Roman"/>
                <w:color w:val="231F20"/>
                <w:spacing w:val="-4"/>
                <w:sz w:val="19"/>
              </w:rPr>
              <w:t xml:space="preserve">increases </w:t>
            </w:r>
            <w:r>
              <w:rPr>
                <w:rFonts w:ascii="HelveticaNeue-Roman"/>
                <w:color w:val="231F20"/>
                <w:spacing w:val="-3"/>
                <w:sz w:val="19"/>
              </w:rPr>
              <w:t>when</w:t>
            </w:r>
            <w:r>
              <w:rPr>
                <w:rFonts w:ascii="HelveticaNeue-Roman"/>
                <w:color w:val="231F20"/>
                <w:spacing w:val="-32"/>
                <w:sz w:val="19"/>
              </w:rPr>
              <w:t xml:space="preserve"> </w:t>
            </w:r>
            <w:r>
              <w:rPr>
                <w:rFonts w:ascii="HelveticaNeue-Roman"/>
                <w:color w:val="231F20"/>
                <w:spacing w:val="-4"/>
                <w:sz w:val="19"/>
              </w:rPr>
              <w:t>you</w:t>
            </w:r>
          </w:p>
          <w:p w:rsidR="008C69ED" w:rsidRDefault="00823410">
            <w:pPr>
              <w:pStyle w:val="TableParagraph"/>
              <w:spacing w:before="4" w:line="304" w:lineRule="auto"/>
              <w:ind w:left="115" w:right="170"/>
              <w:rPr>
                <w:rFonts w:ascii="HelveticaNeue-Roman" w:eastAsia="HelveticaNeue-Roman" w:hAnsi="HelveticaNeue-Roman" w:cs="HelveticaNeue-Roman"/>
                <w:sz w:val="19"/>
                <w:szCs w:val="19"/>
              </w:rPr>
            </w:pPr>
            <w:r>
              <w:rPr>
                <w:rFonts w:ascii="HelveticaNeue-Roman"/>
                <w:color w:val="231F20"/>
                <w:spacing w:val="-4"/>
                <w:sz w:val="19"/>
              </w:rPr>
              <w:t xml:space="preserve">exercise (because more oxygen-rich blood </w:t>
            </w:r>
            <w:r>
              <w:rPr>
                <w:rFonts w:ascii="HelveticaNeue-Roman"/>
                <w:color w:val="231F20"/>
                <w:sz w:val="19"/>
              </w:rPr>
              <w:t xml:space="preserve">is </w:t>
            </w:r>
            <w:r>
              <w:rPr>
                <w:rFonts w:ascii="HelveticaNeue-Roman"/>
                <w:color w:val="231F20"/>
                <w:spacing w:val="-4"/>
                <w:sz w:val="19"/>
              </w:rPr>
              <w:t xml:space="preserve">needed </w:t>
            </w:r>
            <w:r>
              <w:rPr>
                <w:rFonts w:ascii="HelveticaNeue-Roman"/>
                <w:color w:val="231F20"/>
                <w:sz w:val="19"/>
              </w:rPr>
              <w:t xml:space="preserve">by </w:t>
            </w:r>
            <w:r>
              <w:rPr>
                <w:rFonts w:ascii="HelveticaNeue-Roman"/>
                <w:color w:val="231F20"/>
                <w:spacing w:val="-3"/>
                <w:sz w:val="19"/>
              </w:rPr>
              <w:t xml:space="preserve">the body </w:t>
            </w:r>
            <w:r>
              <w:rPr>
                <w:rFonts w:ascii="HelveticaNeue-Roman"/>
                <w:color w:val="231F20"/>
                <w:spacing w:val="-4"/>
                <w:sz w:val="19"/>
              </w:rPr>
              <w:t xml:space="preserve">when </w:t>
            </w:r>
            <w:r>
              <w:rPr>
                <w:rFonts w:ascii="HelveticaNeue-Roman"/>
                <w:color w:val="231F20"/>
                <w:spacing w:val="-3"/>
                <w:sz w:val="19"/>
              </w:rPr>
              <w:t xml:space="preserve">you </w:t>
            </w:r>
            <w:r>
              <w:rPr>
                <w:rFonts w:ascii="HelveticaNeue-Roman"/>
                <w:color w:val="231F20"/>
                <w:spacing w:val="-4"/>
                <w:sz w:val="19"/>
              </w:rPr>
              <w:t xml:space="preserve">exercise). </w:t>
            </w:r>
            <w:r>
              <w:rPr>
                <w:rFonts w:ascii="HelveticaNeue-Roman"/>
                <w:color w:val="231F20"/>
                <w:sz w:val="19"/>
              </w:rPr>
              <w:t xml:space="preserve">A </w:t>
            </w:r>
            <w:r>
              <w:rPr>
                <w:rFonts w:ascii="HelveticaNeue-Roman"/>
                <w:color w:val="231F20"/>
                <w:spacing w:val="-4"/>
                <w:sz w:val="19"/>
              </w:rPr>
              <w:t xml:space="preserve">normal pulse rate </w:t>
            </w:r>
            <w:r>
              <w:rPr>
                <w:rFonts w:ascii="HelveticaNeue-Roman"/>
                <w:color w:val="231F20"/>
                <w:spacing w:val="-3"/>
                <w:sz w:val="19"/>
              </w:rPr>
              <w:t xml:space="preserve">for </w:t>
            </w:r>
            <w:r>
              <w:rPr>
                <w:rFonts w:ascii="HelveticaNeue-Roman"/>
                <w:color w:val="231F20"/>
                <w:sz w:val="19"/>
              </w:rPr>
              <w:t xml:space="preserve">a </w:t>
            </w:r>
            <w:r>
              <w:rPr>
                <w:rFonts w:ascii="HelveticaNeue-Roman"/>
                <w:color w:val="231F20"/>
                <w:spacing w:val="-4"/>
                <w:sz w:val="19"/>
              </w:rPr>
              <w:t xml:space="preserve">healthy adult </w:t>
            </w:r>
            <w:r>
              <w:rPr>
                <w:rFonts w:ascii="HelveticaNeue-Roman"/>
                <w:color w:val="231F20"/>
                <w:sz w:val="19"/>
              </w:rPr>
              <w:t xml:space="preserve">at </w:t>
            </w:r>
            <w:r>
              <w:rPr>
                <w:rFonts w:ascii="HelveticaNeue-Roman"/>
                <w:color w:val="231F20"/>
                <w:spacing w:val="-4"/>
                <w:sz w:val="19"/>
              </w:rPr>
              <w:t>rest ranges from</w:t>
            </w:r>
            <w:r>
              <w:rPr>
                <w:rFonts w:ascii="HelveticaNeue-Roman"/>
                <w:color w:val="231F20"/>
                <w:spacing w:val="-10"/>
                <w:sz w:val="19"/>
              </w:rPr>
              <w:t xml:space="preserve"> </w:t>
            </w:r>
            <w:r>
              <w:rPr>
                <w:rFonts w:ascii="HelveticaNeue-Roman"/>
                <w:color w:val="231F20"/>
                <w:sz w:val="19"/>
              </w:rPr>
              <w:t>60</w:t>
            </w:r>
            <w:r>
              <w:rPr>
                <w:rFonts w:ascii="HelveticaNeue-Roman"/>
                <w:color w:val="231F20"/>
                <w:spacing w:val="-10"/>
                <w:sz w:val="19"/>
              </w:rPr>
              <w:t xml:space="preserve"> </w:t>
            </w:r>
            <w:r>
              <w:rPr>
                <w:rFonts w:ascii="HelveticaNeue-Roman"/>
                <w:color w:val="231F20"/>
                <w:sz w:val="19"/>
              </w:rPr>
              <w:t>to</w:t>
            </w:r>
            <w:r>
              <w:rPr>
                <w:rFonts w:ascii="HelveticaNeue-Roman"/>
                <w:color w:val="231F20"/>
                <w:spacing w:val="-10"/>
                <w:sz w:val="19"/>
              </w:rPr>
              <w:t xml:space="preserve"> </w:t>
            </w:r>
            <w:r>
              <w:rPr>
                <w:rFonts w:ascii="HelveticaNeue-Roman"/>
                <w:color w:val="231F20"/>
                <w:sz w:val="19"/>
              </w:rPr>
              <w:t>80</w:t>
            </w:r>
            <w:r>
              <w:rPr>
                <w:rFonts w:ascii="HelveticaNeue-Roman"/>
                <w:color w:val="231F20"/>
                <w:spacing w:val="-10"/>
                <w:sz w:val="19"/>
              </w:rPr>
              <w:t xml:space="preserve"> </w:t>
            </w:r>
            <w:r>
              <w:rPr>
                <w:rFonts w:ascii="HelveticaNeue-Roman"/>
                <w:color w:val="231F20"/>
                <w:spacing w:val="-4"/>
                <w:sz w:val="19"/>
              </w:rPr>
              <w:t>beats</w:t>
            </w:r>
            <w:r>
              <w:rPr>
                <w:rFonts w:ascii="HelveticaNeue-Roman"/>
                <w:color w:val="231F20"/>
                <w:spacing w:val="-10"/>
                <w:sz w:val="19"/>
              </w:rPr>
              <w:t xml:space="preserve"> </w:t>
            </w:r>
            <w:r>
              <w:rPr>
                <w:rFonts w:ascii="HelveticaNeue-Roman"/>
                <w:color w:val="231F20"/>
                <w:spacing w:val="-3"/>
                <w:sz w:val="19"/>
              </w:rPr>
              <w:t>per</w:t>
            </w:r>
            <w:r>
              <w:rPr>
                <w:rFonts w:ascii="HelveticaNeue-Roman"/>
                <w:color w:val="231F20"/>
                <w:spacing w:val="-10"/>
                <w:sz w:val="19"/>
              </w:rPr>
              <w:t xml:space="preserve"> </w:t>
            </w:r>
            <w:r>
              <w:rPr>
                <w:rFonts w:ascii="HelveticaNeue-Roman"/>
                <w:color w:val="231F20"/>
                <w:spacing w:val="-4"/>
                <w:sz w:val="19"/>
              </w:rPr>
              <w:t>minute.</w:t>
            </w:r>
          </w:p>
        </w:tc>
        <w:tc>
          <w:tcPr>
            <w:tcW w:w="5140" w:type="dxa"/>
            <w:tcBorders>
              <w:top w:val="single" w:sz="4" w:space="0" w:color="213F99"/>
              <w:left w:val="single" w:sz="4" w:space="0" w:color="213F99"/>
              <w:bottom w:val="single" w:sz="4" w:space="0" w:color="213F99"/>
              <w:right w:val="single" w:sz="8" w:space="0" w:color="213F99"/>
            </w:tcBorders>
          </w:tcPr>
          <w:p w:rsidR="008C69ED" w:rsidRDefault="00823410">
            <w:pPr>
              <w:pStyle w:val="TableParagraph"/>
              <w:spacing w:before="113" w:line="304" w:lineRule="auto"/>
              <w:ind w:left="115" w:right="147"/>
              <w:rPr>
                <w:rFonts w:ascii="HelveticaNeue-Roman" w:eastAsia="HelveticaNeue-Roman" w:hAnsi="HelveticaNeue-Roman" w:cs="HelveticaNeue-Roman"/>
                <w:sz w:val="19"/>
                <w:szCs w:val="19"/>
              </w:rPr>
            </w:pPr>
            <w:r>
              <w:rPr>
                <w:rFonts w:ascii="HelveticaNeue-Roman"/>
                <w:color w:val="231F20"/>
                <w:spacing w:val="-6"/>
                <w:sz w:val="19"/>
              </w:rPr>
              <w:t xml:space="preserve">Your </w:t>
            </w:r>
            <w:r>
              <w:rPr>
                <w:rFonts w:ascii="HelveticaNeue-Roman"/>
                <w:color w:val="231F20"/>
                <w:sz w:val="19"/>
              </w:rPr>
              <w:t>pulse can be measured by firmly but gently pressing the first and second fingertips against certain points</w:t>
            </w:r>
          </w:p>
          <w:p w:rsidR="008C69ED" w:rsidRDefault="00823410">
            <w:pPr>
              <w:pStyle w:val="TableParagraph"/>
              <w:spacing w:before="4" w:line="304" w:lineRule="auto"/>
              <w:ind w:left="115" w:right="362"/>
              <w:jc w:val="both"/>
              <w:rPr>
                <w:rFonts w:ascii="HelveticaNeue-Roman" w:eastAsia="HelveticaNeue-Roman" w:hAnsi="HelveticaNeue-Roman" w:cs="HelveticaNeue-Roman"/>
                <w:sz w:val="19"/>
                <w:szCs w:val="19"/>
              </w:rPr>
            </w:pPr>
            <w:r>
              <w:rPr>
                <w:rFonts w:ascii="HelveticaNeue-Roman"/>
                <w:color w:val="231F20"/>
                <w:sz w:val="19"/>
              </w:rPr>
              <w:t xml:space="preserve">on the </w:t>
            </w:r>
            <w:r>
              <w:rPr>
                <w:rFonts w:ascii="HelveticaNeue-Roman"/>
                <w:color w:val="231F20"/>
                <w:spacing w:val="-3"/>
                <w:sz w:val="19"/>
              </w:rPr>
              <w:t xml:space="preserve">body, </w:t>
            </w:r>
            <w:r>
              <w:rPr>
                <w:rFonts w:ascii="HelveticaNeue-Roman"/>
                <w:color w:val="231F20"/>
                <w:sz w:val="19"/>
              </w:rPr>
              <w:t>most commonly at the wrist or neck, then counting the number of heart beats over a period of 60 seconds.</w:t>
            </w:r>
          </w:p>
        </w:tc>
      </w:tr>
      <w:tr w:rsidR="008C69ED">
        <w:trPr>
          <w:trHeight w:hRule="exact" w:val="1349"/>
        </w:trPr>
        <w:tc>
          <w:tcPr>
            <w:tcW w:w="1900" w:type="dxa"/>
            <w:tcBorders>
              <w:top w:val="single" w:sz="4" w:space="0" w:color="213F99"/>
              <w:left w:val="single" w:sz="8" w:space="0" w:color="213F99"/>
              <w:bottom w:val="single" w:sz="8" w:space="0" w:color="213F99"/>
              <w:right w:val="single" w:sz="4" w:space="0" w:color="213F99"/>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6"/>
              <w:rPr>
                <w:rFonts w:ascii="HelveticaNeue-Roman" w:eastAsia="HelveticaNeue-Roman" w:hAnsi="HelveticaNeue-Roman" w:cs="HelveticaNeue-Roman"/>
                <w:sz w:val="19"/>
                <w:szCs w:val="19"/>
              </w:rPr>
            </w:pPr>
          </w:p>
          <w:p w:rsidR="008C69ED" w:rsidRDefault="00823410">
            <w:pPr>
              <w:pStyle w:val="TableParagraph"/>
              <w:ind w:right="2"/>
              <w:jc w:val="center"/>
              <w:rPr>
                <w:rFonts w:ascii="Helvetica Neue" w:eastAsia="Helvetica Neue" w:hAnsi="Helvetica Neue" w:cs="Helvetica Neue"/>
                <w:sz w:val="19"/>
                <w:szCs w:val="19"/>
              </w:rPr>
            </w:pPr>
            <w:r>
              <w:rPr>
                <w:rFonts w:ascii="Helvetica Neue"/>
                <w:b/>
                <w:color w:val="231F20"/>
                <w:sz w:val="19"/>
              </w:rPr>
              <w:t>Respiratory rate</w:t>
            </w:r>
          </w:p>
        </w:tc>
        <w:tc>
          <w:tcPr>
            <w:tcW w:w="3240" w:type="dxa"/>
            <w:tcBorders>
              <w:top w:val="single" w:sz="4" w:space="0" w:color="213F99"/>
              <w:left w:val="single" w:sz="4" w:space="0" w:color="213F99"/>
              <w:bottom w:val="single" w:sz="8" w:space="0" w:color="213F99"/>
              <w:right w:val="single" w:sz="4" w:space="0" w:color="213F99"/>
            </w:tcBorders>
          </w:tcPr>
          <w:p w:rsidR="008C69ED" w:rsidRDefault="00823410">
            <w:pPr>
              <w:pStyle w:val="TableParagraph"/>
              <w:spacing w:before="113" w:line="304" w:lineRule="auto"/>
              <w:ind w:left="115" w:right="24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 person’s respiratory rate is the number of breaths you take per minute. The normal respiration rate for an adult at rest is 12 to</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20 breaths per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minute.</w:t>
            </w:r>
          </w:p>
        </w:tc>
        <w:tc>
          <w:tcPr>
            <w:tcW w:w="5140" w:type="dxa"/>
            <w:tcBorders>
              <w:top w:val="single" w:sz="4" w:space="0" w:color="213F99"/>
              <w:left w:val="single" w:sz="4" w:space="0" w:color="213F99"/>
              <w:bottom w:val="single" w:sz="8" w:space="0" w:color="213F99"/>
              <w:right w:val="single" w:sz="8" w:space="0" w:color="213F99"/>
            </w:tcBorders>
          </w:tcPr>
          <w:p w:rsidR="008C69ED" w:rsidRDefault="00823410">
            <w:pPr>
              <w:pStyle w:val="TableParagraph"/>
              <w:spacing w:before="113" w:line="304" w:lineRule="auto"/>
              <w:ind w:left="115" w:right="418"/>
              <w:rPr>
                <w:rFonts w:ascii="HelveticaNeue-Roman" w:eastAsia="HelveticaNeue-Roman" w:hAnsi="HelveticaNeue-Roman" w:cs="HelveticaNeue-Roman"/>
                <w:sz w:val="19"/>
                <w:szCs w:val="19"/>
              </w:rPr>
            </w:pPr>
            <w:r>
              <w:rPr>
                <w:rFonts w:ascii="HelveticaNeue-Roman"/>
                <w:color w:val="231F20"/>
                <w:sz w:val="19"/>
              </w:rPr>
              <w:t>The rate is measured by counting the number of</w:t>
            </w:r>
            <w:r>
              <w:rPr>
                <w:rFonts w:ascii="HelveticaNeue-Roman"/>
                <w:color w:val="231F20"/>
                <w:spacing w:val="-4"/>
                <w:sz w:val="19"/>
              </w:rPr>
              <w:t xml:space="preserve"> </w:t>
            </w:r>
            <w:r>
              <w:rPr>
                <w:rFonts w:ascii="HelveticaNeue-Roman"/>
                <w:color w:val="231F20"/>
                <w:sz w:val="19"/>
              </w:rPr>
              <w:t>times the chest rises in one minute.</w:t>
            </w:r>
          </w:p>
        </w:tc>
      </w:tr>
    </w:tbl>
    <w:p w:rsidR="008C69ED" w:rsidRDefault="008C69ED">
      <w:pPr>
        <w:spacing w:before="5"/>
        <w:rPr>
          <w:rFonts w:ascii="HelveticaNeue-Roman" w:eastAsia="HelveticaNeue-Roman" w:hAnsi="HelveticaNeue-Roman" w:cs="HelveticaNeue-Roman"/>
          <w:sz w:val="17"/>
          <w:szCs w:val="17"/>
        </w:rPr>
      </w:pPr>
    </w:p>
    <w:tbl>
      <w:tblPr>
        <w:tblW w:w="0" w:type="auto"/>
        <w:tblInd w:w="130" w:type="dxa"/>
        <w:tblLayout w:type="fixed"/>
        <w:tblCellMar>
          <w:left w:w="0" w:type="dxa"/>
          <w:right w:w="0" w:type="dxa"/>
        </w:tblCellMar>
        <w:tblLook w:val="01E0" w:firstRow="1" w:lastRow="1" w:firstColumn="1" w:lastColumn="1" w:noHBand="0" w:noVBand="0"/>
      </w:tblPr>
      <w:tblGrid>
        <w:gridCol w:w="1360"/>
        <w:gridCol w:w="3372"/>
        <w:gridCol w:w="1536"/>
        <w:gridCol w:w="4012"/>
      </w:tblGrid>
      <w:tr w:rsidR="008C69ED">
        <w:trPr>
          <w:trHeight w:hRule="exact" w:val="409"/>
        </w:trPr>
        <w:tc>
          <w:tcPr>
            <w:tcW w:w="10280" w:type="dxa"/>
            <w:gridSpan w:val="4"/>
            <w:tcBorders>
              <w:top w:val="nil"/>
              <w:left w:val="nil"/>
              <w:bottom w:val="nil"/>
              <w:right w:val="nil"/>
            </w:tcBorders>
            <w:shd w:val="clear" w:color="auto" w:fill="213F99"/>
          </w:tcPr>
          <w:p w:rsidR="008C69ED" w:rsidRDefault="00823410">
            <w:pPr>
              <w:pStyle w:val="TableParagraph"/>
              <w:spacing w:before="88"/>
              <w:ind w:left="120"/>
              <w:rPr>
                <w:rFonts w:ascii="Helvetica Neue" w:eastAsia="Helvetica Neue" w:hAnsi="Helvetica Neue" w:cs="Helvetica Neue"/>
                <w:sz w:val="19"/>
                <w:szCs w:val="19"/>
              </w:rPr>
            </w:pPr>
            <w:r>
              <w:rPr>
                <w:rFonts w:ascii="Helvetica Neue"/>
                <w:b/>
                <w:color w:val="FFFFFF"/>
                <w:spacing w:val="-5"/>
                <w:sz w:val="19"/>
              </w:rPr>
              <w:t xml:space="preserve">Your </w:t>
            </w:r>
            <w:r>
              <w:rPr>
                <w:rFonts w:ascii="Helvetica Neue"/>
                <w:b/>
                <w:color w:val="FFFFFF"/>
                <w:spacing w:val="-3"/>
                <w:sz w:val="19"/>
              </w:rPr>
              <w:t xml:space="preserve">Turn: </w:t>
            </w:r>
            <w:r>
              <w:rPr>
                <w:rFonts w:ascii="Helvetica Neue"/>
                <w:b/>
                <w:color w:val="FFFFFF"/>
                <w:sz w:val="19"/>
              </w:rPr>
              <w:t>Record the following of your</w:t>
            </w:r>
            <w:r>
              <w:rPr>
                <w:rFonts w:ascii="Helvetica Neue"/>
                <w:b/>
                <w:color w:val="FFFFFF"/>
                <w:spacing w:val="6"/>
                <w:sz w:val="19"/>
              </w:rPr>
              <w:t xml:space="preserve"> </w:t>
            </w:r>
            <w:r>
              <w:rPr>
                <w:rFonts w:ascii="Helvetica Neue"/>
                <w:b/>
                <w:color w:val="FFFFFF"/>
                <w:sz w:val="19"/>
              </w:rPr>
              <w:t>partner</w:t>
            </w:r>
          </w:p>
        </w:tc>
      </w:tr>
      <w:tr w:rsidR="008C69ED">
        <w:trPr>
          <w:trHeight w:hRule="exact" w:val="1158"/>
        </w:trPr>
        <w:tc>
          <w:tcPr>
            <w:tcW w:w="1360" w:type="dxa"/>
            <w:tcBorders>
              <w:top w:val="nil"/>
              <w:left w:val="single" w:sz="8" w:space="0" w:color="909FCC"/>
              <w:bottom w:val="single" w:sz="8" w:space="0" w:color="909FCC"/>
              <w:right w:val="single" w:sz="8" w:space="0" w:color="909FCC"/>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99"/>
              <w:ind w:left="110"/>
              <w:rPr>
                <w:rFonts w:ascii="Helvetica Neue" w:eastAsia="Helvetica Neue" w:hAnsi="Helvetica Neue" w:cs="Helvetica Neue"/>
                <w:sz w:val="19"/>
                <w:szCs w:val="19"/>
              </w:rPr>
            </w:pPr>
            <w:r>
              <w:rPr>
                <w:rFonts w:ascii="Helvetica Neue"/>
                <w:b/>
                <w:color w:val="231F20"/>
                <w:sz w:val="19"/>
              </w:rPr>
              <w:t>Pulse:</w:t>
            </w:r>
          </w:p>
        </w:tc>
        <w:tc>
          <w:tcPr>
            <w:tcW w:w="3372" w:type="dxa"/>
            <w:tcBorders>
              <w:top w:val="nil"/>
              <w:left w:val="single" w:sz="8" w:space="0" w:color="909FCC"/>
              <w:bottom w:val="single" w:sz="8" w:space="0" w:color="909FCC"/>
              <w:right w:val="single" w:sz="8" w:space="0" w:color="909FCC"/>
            </w:tcBorders>
          </w:tcPr>
          <w:p w:rsidR="008C69ED" w:rsidRDefault="008C69ED"/>
        </w:tc>
        <w:tc>
          <w:tcPr>
            <w:tcW w:w="1536" w:type="dxa"/>
            <w:tcBorders>
              <w:top w:val="nil"/>
              <w:left w:val="single" w:sz="8" w:space="0" w:color="909FCC"/>
              <w:bottom w:val="single" w:sz="8" w:space="0" w:color="909FCC"/>
              <w:right w:val="single" w:sz="8" w:space="0" w:color="909FCC"/>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99"/>
              <w:ind w:left="110"/>
              <w:rPr>
                <w:rFonts w:ascii="Helvetica Neue" w:eastAsia="Helvetica Neue" w:hAnsi="Helvetica Neue" w:cs="Helvetica Neue"/>
                <w:sz w:val="19"/>
                <w:szCs w:val="19"/>
              </w:rPr>
            </w:pPr>
            <w:r>
              <w:rPr>
                <w:rFonts w:ascii="Helvetica Neue"/>
                <w:b/>
                <w:color w:val="231F20"/>
                <w:spacing w:val="-3"/>
                <w:sz w:val="19"/>
              </w:rPr>
              <w:t>Temperature:</w:t>
            </w:r>
          </w:p>
        </w:tc>
        <w:tc>
          <w:tcPr>
            <w:tcW w:w="4012" w:type="dxa"/>
            <w:tcBorders>
              <w:top w:val="nil"/>
              <w:left w:val="single" w:sz="8" w:space="0" w:color="909FCC"/>
              <w:bottom w:val="single" w:sz="8" w:space="0" w:color="909FCC"/>
              <w:right w:val="single" w:sz="8" w:space="0" w:color="909FCC"/>
            </w:tcBorders>
          </w:tcPr>
          <w:p w:rsidR="008C69ED" w:rsidRDefault="008C69ED"/>
        </w:tc>
      </w:tr>
      <w:tr w:rsidR="008C69ED">
        <w:trPr>
          <w:trHeight w:hRule="exact" w:val="1168"/>
        </w:trPr>
        <w:tc>
          <w:tcPr>
            <w:tcW w:w="1360" w:type="dxa"/>
            <w:tcBorders>
              <w:top w:val="single" w:sz="8" w:space="0" w:color="909FCC"/>
              <w:left w:val="single" w:sz="8" w:space="0" w:color="909FCC"/>
              <w:bottom w:val="single" w:sz="8" w:space="0" w:color="909FCC"/>
              <w:right w:val="single" w:sz="8" w:space="0" w:color="909FCC"/>
            </w:tcBorders>
          </w:tcPr>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58" w:line="247" w:lineRule="auto"/>
              <w:ind w:left="110" w:right="383"/>
              <w:rPr>
                <w:rFonts w:ascii="Helvetica Neue" w:eastAsia="Helvetica Neue" w:hAnsi="Helvetica Neue" w:cs="Helvetica Neue"/>
                <w:sz w:val="19"/>
                <w:szCs w:val="19"/>
              </w:rPr>
            </w:pPr>
            <w:r>
              <w:rPr>
                <w:rFonts w:ascii="Helvetica Neue"/>
                <w:b/>
                <w:color w:val="231F20"/>
                <w:sz w:val="19"/>
              </w:rPr>
              <w:t xml:space="preserve">Blood </w:t>
            </w:r>
            <w:r>
              <w:rPr>
                <w:rFonts w:ascii="Helvetica Neue"/>
                <w:b/>
                <w:color w:val="231F20"/>
                <w:spacing w:val="-1"/>
                <w:sz w:val="19"/>
              </w:rPr>
              <w:t>pressure:</w:t>
            </w:r>
          </w:p>
        </w:tc>
        <w:tc>
          <w:tcPr>
            <w:tcW w:w="3372" w:type="dxa"/>
            <w:tcBorders>
              <w:top w:val="single" w:sz="8" w:space="0" w:color="909FCC"/>
              <w:left w:val="single" w:sz="8" w:space="0" w:color="909FCC"/>
              <w:bottom w:val="single" w:sz="8" w:space="0" w:color="909FCC"/>
              <w:right w:val="single" w:sz="8" w:space="0" w:color="909FCC"/>
            </w:tcBorders>
          </w:tcPr>
          <w:p w:rsidR="008C69ED" w:rsidRDefault="008C69ED"/>
        </w:tc>
        <w:tc>
          <w:tcPr>
            <w:tcW w:w="1536" w:type="dxa"/>
            <w:tcBorders>
              <w:top w:val="single" w:sz="8" w:space="0" w:color="909FCC"/>
              <w:left w:val="single" w:sz="8" w:space="0" w:color="909FCC"/>
              <w:bottom w:val="single" w:sz="8" w:space="0" w:color="909FCC"/>
              <w:right w:val="single" w:sz="8" w:space="0" w:color="909FCC"/>
            </w:tcBorders>
          </w:tcPr>
          <w:p w:rsidR="008C69ED" w:rsidRDefault="008C69ED">
            <w:pPr>
              <w:pStyle w:val="TableParagraph"/>
              <w:spacing w:before="9"/>
              <w:rPr>
                <w:rFonts w:ascii="HelveticaNeue-Roman" w:eastAsia="HelveticaNeue-Roman" w:hAnsi="HelveticaNeue-Roman" w:cs="HelveticaNeue-Roman"/>
                <w:sz w:val="21"/>
                <w:szCs w:val="21"/>
              </w:rPr>
            </w:pPr>
          </w:p>
          <w:p w:rsidR="008C69ED" w:rsidRDefault="00823410">
            <w:pPr>
              <w:pStyle w:val="TableParagraph"/>
              <w:spacing w:line="247" w:lineRule="auto"/>
              <w:ind w:left="110" w:right="281"/>
              <w:rPr>
                <w:rFonts w:ascii="Helvetica Neue" w:eastAsia="Helvetica Neue" w:hAnsi="Helvetica Neue" w:cs="Helvetica Neue"/>
                <w:sz w:val="19"/>
                <w:szCs w:val="19"/>
              </w:rPr>
            </w:pPr>
            <w:r>
              <w:rPr>
                <w:rFonts w:ascii="Helvetica Neue"/>
                <w:b/>
                <w:color w:val="231F20"/>
                <w:sz w:val="19"/>
              </w:rPr>
              <w:t>Respiratory/ Breathing Rate:</w:t>
            </w:r>
          </w:p>
        </w:tc>
        <w:tc>
          <w:tcPr>
            <w:tcW w:w="4012" w:type="dxa"/>
            <w:tcBorders>
              <w:top w:val="single" w:sz="8" w:space="0" w:color="909FCC"/>
              <w:left w:val="single" w:sz="8" w:space="0" w:color="909FCC"/>
              <w:bottom w:val="single" w:sz="8" w:space="0" w:color="909FCC"/>
              <w:right w:val="single" w:sz="8" w:space="0" w:color="909FCC"/>
            </w:tcBorders>
          </w:tcPr>
          <w:p w:rsidR="008C69ED" w:rsidRDefault="008C69ED"/>
        </w:tc>
      </w:tr>
    </w:tbl>
    <w:p w:rsidR="008C69ED" w:rsidRDefault="008C69ED">
      <w:pPr>
        <w:sectPr w:rsidR="008C69ED">
          <w:footerReference w:type="default" r:id="rId1377"/>
          <w:pgSz w:w="12240" w:h="15840"/>
          <w:pgMar w:top="820" w:right="420" w:bottom="0" w:left="840" w:header="624" w:footer="0" w:gutter="0"/>
          <w:cols w:space="720"/>
        </w:sectPr>
      </w:pPr>
    </w:p>
    <w:p w:rsidR="008C69ED" w:rsidRDefault="008C69ED">
      <w:pPr>
        <w:spacing w:before="6"/>
        <w:rPr>
          <w:rFonts w:ascii="HelveticaNeue-Roman" w:eastAsia="HelveticaNeue-Roman" w:hAnsi="HelveticaNeue-Roman" w:cs="HelveticaNeue-Roman"/>
          <w:sz w:val="15"/>
          <w:szCs w:val="15"/>
        </w:rPr>
      </w:pPr>
    </w:p>
    <w:p w:rsidR="008C69ED" w:rsidRDefault="00823410">
      <w:pPr>
        <w:ind w:left="150" w:right="-19"/>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John Hopkins University. (2015). Vital Signs. Web: July 8th,</w:t>
      </w:r>
      <w:r>
        <w:rPr>
          <w:rFonts w:ascii="HelveticaNeue-Roman"/>
          <w:color w:val="231F20"/>
          <w:spacing w:val="-5"/>
          <w:sz w:val="14"/>
        </w:rPr>
        <w:t xml:space="preserve"> </w:t>
      </w:r>
      <w:r>
        <w:rPr>
          <w:rFonts w:ascii="HelveticaNeue-Roman"/>
          <w:color w:val="231F20"/>
          <w:sz w:val="14"/>
        </w:rPr>
        <w:t>2015.</w:t>
      </w:r>
    </w:p>
    <w:p w:rsidR="008C69ED" w:rsidRDefault="00823410">
      <w:pPr>
        <w:rPr>
          <w:rFonts w:ascii="HelveticaNeue-Roman" w:eastAsia="HelveticaNeue-Roman" w:hAnsi="HelveticaNeue-Roman" w:cs="HelveticaNeue-Roman"/>
          <w:sz w:val="18"/>
          <w:szCs w:val="18"/>
        </w:rPr>
      </w:pPr>
      <w:r>
        <w:br w:type="column"/>
      </w:r>
    </w:p>
    <w:p w:rsidR="008C69ED" w:rsidRDefault="008C69ED">
      <w:pPr>
        <w:spacing w:before="2"/>
        <w:rPr>
          <w:rFonts w:ascii="HelveticaNeue-Roman" w:eastAsia="HelveticaNeue-Roman" w:hAnsi="HelveticaNeue-Roman" w:cs="HelveticaNeue-Roman"/>
          <w:sz w:val="23"/>
          <w:szCs w:val="23"/>
        </w:rPr>
      </w:pPr>
    </w:p>
    <w:p w:rsidR="008C69ED" w:rsidRDefault="00823410">
      <w:pPr>
        <w:ind w:left="150"/>
        <w:rPr>
          <w:rFonts w:ascii="Helvetica Neue" w:eastAsia="Helvetica Neue" w:hAnsi="Helvetica Neue" w:cs="Helvetica Neue"/>
          <w:sz w:val="18"/>
          <w:szCs w:val="18"/>
        </w:rPr>
      </w:pPr>
      <w:r>
        <w:rPr>
          <w:rFonts w:ascii="HelveticaNeue-Roman"/>
          <w:color w:val="213F99"/>
          <w:sz w:val="18"/>
        </w:rPr>
        <w:t>HANDOUT</w:t>
      </w:r>
      <w:r>
        <w:rPr>
          <w:rFonts w:ascii="Helvetica Neue"/>
          <w:b/>
          <w:color w:val="213F99"/>
          <w:sz w:val="18"/>
        </w:rPr>
        <w:t>: Overview of Vital</w:t>
      </w:r>
      <w:r>
        <w:rPr>
          <w:rFonts w:ascii="Helvetica Neue"/>
          <w:b/>
          <w:color w:val="213F99"/>
          <w:spacing w:val="32"/>
          <w:sz w:val="18"/>
        </w:rPr>
        <w:t xml:space="preserve"> </w:t>
      </w:r>
      <w:r>
        <w:rPr>
          <w:rFonts w:ascii="Helvetica Neue"/>
          <w:b/>
          <w:color w:val="213F99"/>
          <w:sz w:val="18"/>
        </w:rPr>
        <w:t>Signs</w:t>
      </w:r>
    </w:p>
    <w:p w:rsidR="008C69ED" w:rsidRDefault="00823410">
      <w:pPr>
        <w:rPr>
          <w:rFonts w:ascii="Helvetica Neue" w:eastAsia="Helvetica Neue" w:hAnsi="Helvetica Neue" w:cs="Helvetica Neue"/>
          <w:b/>
          <w:bCs/>
          <w:sz w:val="20"/>
          <w:szCs w:val="20"/>
        </w:rPr>
      </w:pPr>
      <w:r>
        <w:br w:type="column"/>
      </w:r>
    </w:p>
    <w:p w:rsidR="008C69ED" w:rsidRDefault="00823410">
      <w:pPr>
        <w:spacing w:before="160"/>
        <w:ind w:left="87"/>
        <w:rPr>
          <w:rFonts w:ascii="Helvetica Neue" w:eastAsia="Helvetica Neue" w:hAnsi="Helvetica Neue" w:cs="Helvetica Neue"/>
          <w:sz w:val="20"/>
          <w:szCs w:val="20"/>
        </w:rPr>
      </w:pPr>
      <w:r>
        <w:rPr>
          <w:rFonts w:ascii="Helvetica Neue"/>
          <w:b/>
          <w:color w:val="213F99"/>
          <w:spacing w:val="2"/>
          <w:sz w:val="20"/>
        </w:rPr>
        <w:t>232</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3" w:space="720" w:equalWidth="0">
            <w:col w:w="4291" w:space="2977"/>
            <w:col w:w="3145" w:space="40"/>
            <w:col w:w="527"/>
          </w:cols>
        </w:sectPr>
      </w:pPr>
    </w:p>
    <w:p w:rsidR="008C69ED" w:rsidRDefault="00264D4C">
      <w:pPr>
        <w:tabs>
          <w:tab w:val="left" w:pos="7858"/>
          <w:tab w:val="left" w:pos="12239"/>
        </w:tabs>
        <w:spacing w:before="102"/>
        <w:ind w:left="990" w:right="826"/>
        <w:rPr>
          <w:rFonts w:ascii="Helvetica Neue" w:eastAsia="Helvetica Neue" w:hAnsi="Helvetica Neue" w:cs="Helvetica Neue"/>
          <w:sz w:val="28"/>
          <w:szCs w:val="28"/>
        </w:rPr>
      </w:pPr>
      <w:r>
        <w:lastRenderedPageBreak/>
        <w:pict>
          <v:group id="_x0000_s1681" alt="" style="position:absolute;left:0;text-align:left;margin-left:27pt;margin-top:4.7pt;width:18pt;height:18pt;z-index:30664;mso-position-horizontal-relative:page" coordorigin="540,94" coordsize="360,360">
            <v:shape id="_x0000_s1682" alt="" style="position:absolute;left:540;top:94;width:360;height:360" coordorigin="540,94" coordsize="360,360" path="m540,454r360,l900,94r-360,l540,454xe" fillcolor="#909fcc" stroked="f">
              <v:path arrowok="t"/>
            </v:shape>
            <w10:wrap anchorx="page"/>
          </v:group>
        </w:pict>
      </w:r>
      <w:r w:rsidR="00823410">
        <w:rPr>
          <w:rFonts w:ascii="Helvetica Neue"/>
          <w:b/>
          <w:color w:val="FFFFFF"/>
          <w:sz w:val="28"/>
          <w:shd w:val="clear" w:color="auto" w:fill="213F99"/>
        </w:rPr>
        <w:t xml:space="preserve"> </w:t>
      </w:r>
      <w:r w:rsidR="00823410">
        <w:rPr>
          <w:rFonts w:ascii="Helvetica Neue"/>
          <w:b/>
          <w:color w:val="FFFFFF"/>
          <w:sz w:val="28"/>
          <w:shd w:val="clear" w:color="auto" w:fill="213F99"/>
        </w:rPr>
        <w:tab/>
        <w:t>CLOSE-OUT QUESTIONS</w:t>
      </w:r>
      <w:r w:rsidR="00823410">
        <w:rPr>
          <w:rFonts w:ascii="Helvetica Neue"/>
          <w:b/>
          <w:color w:val="FFFFFF"/>
          <w:sz w:val="28"/>
          <w:shd w:val="clear" w:color="auto" w:fill="213F99"/>
        </w:rPr>
        <w:tab/>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4"/>
          <w:szCs w:val="14"/>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33"/>
        </w:numPr>
        <w:tabs>
          <w:tab w:val="left" w:pos="1352"/>
        </w:tabs>
        <w:ind w:hanging="360"/>
        <w:rPr>
          <w:rFonts w:ascii="Helvetica Neue" w:eastAsia="Helvetica Neue" w:hAnsi="Helvetica Neue" w:cs="Helvetica Neue"/>
          <w:sz w:val="19"/>
          <w:szCs w:val="19"/>
        </w:rPr>
      </w:pPr>
      <w:r>
        <w:rPr>
          <w:rFonts w:ascii="Helvetica Neue"/>
          <w:b/>
          <w:color w:val="231F20"/>
          <w:sz w:val="19"/>
        </w:rPr>
        <w:t>What appeals to you about being a primary care</w:t>
      </w:r>
      <w:r>
        <w:rPr>
          <w:rFonts w:ascii="Helvetica Neue"/>
          <w:b/>
          <w:color w:val="231F20"/>
          <w:spacing w:val="-8"/>
          <w:sz w:val="19"/>
        </w:rPr>
        <w:t xml:space="preserve"> </w:t>
      </w:r>
      <w:r>
        <w:rPr>
          <w:rFonts w:ascii="Helvetica Neue"/>
          <w:b/>
          <w:color w:val="231F20"/>
          <w:sz w:val="19"/>
        </w:rPr>
        <w:t>provider?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78" alt="" style="width:485pt;height:.5pt;mso-position-horizontal-relative:char;mso-position-vertical-relative:line" coordsize="9700,10">
            <v:group id="_x0000_s1679" alt="" style="position:absolute;left:5;top:5;width:9690;height:2" coordorigin="5,5" coordsize="9690,2">
              <v:shape id="_x0000_s1680"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75" alt="" style="width:485pt;height:.5pt;mso-position-horizontal-relative:char;mso-position-vertical-relative:line" coordsize="9700,10">
            <v:group id="_x0000_s1676" alt="" style="position:absolute;left:5;top:5;width:9690;height:2" coordorigin="5,5" coordsize="9690,2">
              <v:shape id="_x0000_s1677"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72" alt="" style="width:485pt;height:.5pt;mso-position-horizontal-relative:char;mso-position-vertical-relative:line" coordsize="9700,10">
            <v:group id="_x0000_s1673" alt="" style="position:absolute;left:5;top:5;width:9690;height:2" coordorigin="5,5" coordsize="9690,2">
              <v:shape id="_x0000_s1674"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69" alt="" style="width:485pt;height:.5pt;mso-position-horizontal-relative:char;mso-position-vertical-relative:line" coordsize="9700,10">
            <v:group id="_x0000_s1670" alt="" style="position:absolute;left:5;top:5;width:9690;height:2" coordorigin="5,5" coordsize="9690,2">
              <v:shape id="_x0000_s1671"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66" alt="" style="width:485pt;height:.5pt;mso-position-horizontal-relative:char;mso-position-vertical-relative:line" coordsize="9700,10">
            <v:group id="_x0000_s1667" alt="" style="position:absolute;left:5;top:5;width:9690;height:2" coordorigin="5,5" coordsize="9690,2">
              <v:shape id="_x0000_s1668"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63" alt="" style="width:485pt;height:.5pt;mso-position-horizontal-relative:char;mso-position-vertical-relative:line" coordsize="9700,10">
            <v:group id="_x0000_s1664" alt="" style="position:absolute;left:5;top:5;width:9690;height:2" coordorigin="5,5" coordsize="9690,2">
              <v:shape id="_x0000_s1665"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60" alt="" style="width:485pt;height:.5pt;mso-position-horizontal-relative:char;mso-position-vertical-relative:line" coordsize="9700,10">
            <v:group id="_x0000_s1661" alt="" style="position:absolute;left:5;top:5;width:9690;height:2" coordorigin="5,5" coordsize="9690,2">
              <v:shape id="_x0000_s1662"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57" alt="" style="width:485pt;height:.5pt;mso-position-horizontal-relative:char;mso-position-vertical-relative:line" coordsize="9700,10">
            <v:group id="_x0000_s1658" alt="" style="position:absolute;left:5;top:5;width:9690;height:2" coordorigin="5,5" coordsize="9690,2">
              <v:shape id="_x0000_s1659" alt="" style="position:absolute;left:5;top:5;width:9690;height:2" coordorigin="5,5" coordsize="9690,0" path="m5,5r9690,e" filled="f" strokecolor="#203e98"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33"/>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What are some challenges associated with being a primary care</w:t>
      </w:r>
      <w:r>
        <w:rPr>
          <w:rFonts w:ascii="Helvetica Neue"/>
          <w:b/>
          <w:color w:val="231F20"/>
          <w:spacing w:val="-12"/>
          <w:sz w:val="19"/>
        </w:rPr>
        <w:t xml:space="preserve"> </w:t>
      </w:r>
      <w:r>
        <w:rPr>
          <w:rFonts w:ascii="Helvetica Neue"/>
          <w:b/>
          <w:color w:val="231F20"/>
          <w:sz w:val="19"/>
        </w:rPr>
        <w:t>provider?</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54" alt="" style="width:485pt;height:.5pt;mso-position-horizontal-relative:char;mso-position-vertical-relative:line" coordsize="9700,10">
            <v:group id="_x0000_s1655" alt="" style="position:absolute;left:5;top:5;width:9690;height:2" coordorigin="5,5" coordsize="9690,2">
              <v:shape id="_x0000_s1656"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51" alt="" style="width:485pt;height:.5pt;mso-position-horizontal-relative:char;mso-position-vertical-relative:line" coordsize="9700,10">
            <v:group id="_x0000_s1652" alt="" style="position:absolute;left:5;top:5;width:9690;height:2" coordorigin="5,5" coordsize="9690,2">
              <v:shape id="_x0000_s1653"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48" alt="" style="width:485pt;height:.5pt;mso-position-horizontal-relative:char;mso-position-vertical-relative:line" coordsize="9700,10">
            <v:group id="_x0000_s1649" alt="" style="position:absolute;left:5;top:5;width:9690;height:2" coordorigin="5,5" coordsize="9690,2">
              <v:shape id="_x0000_s1650"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45" alt="" style="width:485pt;height:.5pt;mso-position-horizontal-relative:char;mso-position-vertical-relative:line" coordsize="9700,10">
            <v:group id="_x0000_s1646" alt="" style="position:absolute;left:5;top:5;width:9690;height:2" coordorigin="5,5" coordsize="9690,2">
              <v:shape id="_x0000_s1647"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42" alt="" style="width:485pt;height:.5pt;mso-position-horizontal-relative:char;mso-position-vertical-relative:line" coordsize="9700,10">
            <v:group id="_x0000_s1643" alt="" style="position:absolute;left:5;top:5;width:9690;height:2" coordorigin="5,5" coordsize="9690,2">
              <v:shape id="_x0000_s1644"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39" alt="" style="width:485pt;height:.5pt;mso-position-horizontal-relative:char;mso-position-vertical-relative:line" coordsize="9700,10">
            <v:group id="_x0000_s1640" alt="" style="position:absolute;left:5;top:5;width:9690;height:2" coordorigin="5,5" coordsize="9690,2">
              <v:shape id="_x0000_s1641"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36" alt="" style="width:485pt;height:.5pt;mso-position-horizontal-relative:char;mso-position-vertical-relative:line" coordsize="9700,10">
            <v:group id="_x0000_s1637" alt="" style="position:absolute;left:5;top:5;width:9690;height:2" coordorigin="5,5" coordsize="9690,2">
              <v:shape id="_x0000_s1638"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33" alt="" style="width:485pt;height:.5pt;mso-position-horizontal-relative:char;mso-position-vertical-relative:line" coordsize="9700,10">
            <v:group id="_x0000_s1634" alt="" style="position:absolute;left:5;top:5;width:9690;height:2" coordorigin="5,5" coordsize="9690,2">
              <v:shape id="_x0000_s1635" alt="" style="position:absolute;left:5;top:5;width:9690;height:2" coordorigin="5,5" coordsize="9690,0" path="m5,5r9690,e" filled="f" strokecolor="#203e98"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33"/>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30" alt="" style="width:485pt;height:.5pt;mso-position-horizontal-relative:char;mso-position-vertical-relative:line" coordsize="9700,10">
            <v:group id="_x0000_s1631" alt="" style="position:absolute;left:5;top:5;width:9690;height:2" coordorigin="5,5" coordsize="9690,2">
              <v:shape id="_x0000_s1632"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27" alt="" style="width:485pt;height:.5pt;mso-position-horizontal-relative:char;mso-position-vertical-relative:line" coordsize="9700,10">
            <v:group id="_x0000_s1628" alt="" style="position:absolute;left:5;top:5;width:9690;height:2" coordorigin="5,5" coordsize="9690,2">
              <v:shape id="_x0000_s1629"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24" alt="" style="width:485pt;height:.5pt;mso-position-horizontal-relative:char;mso-position-vertical-relative:line" coordsize="9700,10">
            <v:group id="_x0000_s1625" alt="" style="position:absolute;left:5;top:5;width:9690;height:2" coordorigin="5,5" coordsize="9690,2">
              <v:shape id="_x0000_s1626"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21" alt="" style="width:485pt;height:.5pt;mso-position-horizontal-relative:char;mso-position-vertical-relative:line" coordsize="9700,10">
            <v:group id="_x0000_s1622" alt="" style="position:absolute;left:5;top:5;width:9690;height:2" coordorigin="5,5" coordsize="9690,2">
              <v:shape id="_x0000_s1623"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18" alt="" style="width:485pt;height:.5pt;mso-position-horizontal-relative:char;mso-position-vertical-relative:line" coordsize="9700,10">
            <v:group id="_x0000_s1619" alt="" style="position:absolute;left:5;top:5;width:9690;height:2" coordorigin="5,5" coordsize="9690,2">
              <v:shape id="_x0000_s1620"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15" alt="" style="width:485pt;height:.5pt;mso-position-horizontal-relative:char;mso-position-vertical-relative:line" coordsize="9700,10">
            <v:group id="_x0000_s1616" alt="" style="position:absolute;left:5;top:5;width:9690;height:2" coordorigin="5,5" coordsize="9690,2">
              <v:shape id="_x0000_s1617"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12" alt="" style="width:485pt;height:.5pt;mso-position-horizontal-relative:char;mso-position-vertical-relative:line" coordsize="9700,10">
            <v:group id="_x0000_s1613" alt="" style="position:absolute;left:5;top:5;width:9690;height:2" coordorigin="5,5" coordsize="9690,2">
              <v:shape id="_x0000_s1614"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09" alt="" style="width:485pt;height:.5pt;mso-position-horizontal-relative:char;mso-position-vertical-relative:line" coordsize="9700,10">
            <v:group id="_x0000_s1610" alt="" style="position:absolute;left:5;top:5;width:9690;height:2" coordorigin="5,5" coordsize="9690,2">
              <v:shape id="_x0000_s1611"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06" alt="" style="width:485pt;height:.5pt;mso-position-horizontal-relative:char;mso-position-vertical-relative:line" coordsize="9700,10">
            <v:group id="_x0000_s1607" alt="" style="position:absolute;left:5;top:5;width:9690;height:2" coordorigin="5,5" coordsize="9690,2">
              <v:shape id="_x0000_s1608"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603" alt="" style="width:485pt;height:.5pt;mso-position-horizontal-relative:char;mso-position-vertical-relative:line" coordsize="9700,10">
            <v:group id="_x0000_s1604" alt="" style="position:absolute;left:5;top:5;width:9690;height:2" coordorigin="5,5" coordsize="9690,2">
              <v:shape id="_x0000_s1605" alt="" style="position:absolute;left:5;top:5;width:9690;height:2" coordorigin="5,5" coordsize="9690,0" path="m5,5r9690,e" filled="f" strokecolor="#203e98"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sz w:val="20"/>
          <w:szCs w:val="20"/>
        </w:rPr>
        <w:sectPr w:rsidR="008C69ED">
          <w:headerReference w:type="default" r:id="rId1378"/>
          <w:footerReference w:type="default" r:id="rId1379"/>
          <w:pgSz w:w="12240" w:h="15840"/>
          <w:pgMar w:top="820" w:right="0" w:bottom="0" w:left="0" w:header="624" w:footer="0" w:gutter="0"/>
          <w:cols w:space="720"/>
        </w:sectPr>
      </w:pPr>
    </w:p>
    <w:p w:rsidR="008C69ED" w:rsidRDefault="008C69ED">
      <w:pPr>
        <w:spacing w:before="4"/>
        <w:rPr>
          <w:rFonts w:ascii="Helvetica Neue" w:eastAsia="Helvetica Neue" w:hAnsi="Helvetica Neue" w:cs="Helvetica Neue"/>
          <w:b/>
          <w:bCs/>
          <w:sz w:val="19"/>
          <w:szCs w:val="19"/>
        </w:rPr>
      </w:pPr>
    </w:p>
    <w:p w:rsidR="008C69ED" w:rsidRDefault="00264D4C">
      <w:pPr>
        <w:jc w:val="right"/>
        <w:rPr>
          <w:rFonts w:ascii="HelveticaNeue-Roman" w:eastAsia="HelveticaNeue-Roman" w:hAnsi="HelveticaNeue-Roman" w:cs="HelveticaNeue-Roman"/>
          <w:sz w:val="18"/>
          <w:szCs w:val="18"/>
        </w:rPr>
      </w:pPr>
      <w:r>
        <w:pict>
          <v:group id="_x0000_s1598" alt="" style="position:absolute;left:0;text-align:left;margin-left:-1.1pt;margin-top:-8.95pt;width:587.75pt;height:2.2pt;z-index:30688;mso-position-horizontal-relative:page" coordorigin="-22,-179" coordsize="11755,44">
            <v:group id="_x0000_s1599" alt="" style="position:absolute;top:-157;width:11261;height:2" coordorigin=",-157" coordsize="11261,2">
              <v:shape id="_x0000_s1600" alt="" style="position:absolute;top:-157;width:11261;height:2" coordorigin=",-157" coordsize="11261,0" path="m,-157r11261,e" filled="f" strokecolor="#213f99" strokeweight="2.16pt">
                <v:path arrowok="t"/>
              </v:shape>
            </v:group>
            <v:group id="_x0000_s1601" alt="" style="position:absolute;left:11351;top:-157;width:360;height:2" coordorigin="11351,-157" coordsize="360,2">
              <v:shape id="_x0000_s1602" alt="" style="position:absolute;left:11351;top:-157;width:360;height:2" coordorigin="11351,-157" coordsize="360,0" path="m11351,-157r360,e" filled="f" strokecolor="#909fcc" strokeweight="2.16pt">
                <v:path arrowok="t"/>
              </v:shape>
            </v:group>
            <w10:wrap anchorx="page"/>
          </v:group>
        </w:pict>
      </w:r>
      <w:r w:rsidR="00823410">
        <w:rPr>
          <w:rFonts w:ascii="HelveticaNeue-Roman"/>
          <w:color w:val="213F99"/>
          <w:sz w:val="18"/>
        </w:rPr>
        <w:t>Close-Out</w:t>
      </w:r>
      <w:r w:rsidR="00823410">
        <w:rPr>
          <w:rFonts w:ascii="HelveticaNeue-Roman"/>
          <w:color w:val="213F99"/>
          <w:spacing w:val="19"/>
          <w:sz w:val="18"/>
        </w:rPr>
        <w:t xml:space="preserve"> </w:t>
      </w:r>
      <w:r w:rsidR="00823410">
        <w:rPr>
          <w:rFonts w:ascii="HelveticaNeue-Roman"/>
          <w:color w:val="213F99"/>
          <w:sz w:val="18"/>
        </w:rPr>
        <w:t>Questions</w:t>
      </w:r>
    </w:p>
    <w:p w:rsidR="008C69ED" w:rsidRDefault="00823410">
      <w:pPr>
        <w:spacing w:before="5"/>
        <w:rPr>
          <w:rFonts w:ascii="HelveticaNeue-Roman" w:eastAsia="HelveticaNeue-Roman" w:hAnsi="HelveticaNeue-Roman" w:cs="HelveticaNeue-Roman"/>
          <w:sz w:val="19"/>
          <w:szCs w:val="19"/>
        </w:rPr>
      </w:pPr>
      <w:r>
        <w:br w:type="column"/>
      </w:r>
    </w:p>
    <w:p w:rsidR="008C69ED" w:rsidRDefault="00823410">
      <w:pPr>
        <w:ind w:left="89"/>
        <w:rPr>
          <w:rFonts w:ascii="Helvetica Neue" w:eastAsia="Helvetica Neue" w:hAnsi="Helvetica Neue" w:cs="Helvetica Neue"/>
          <w:sz w:val="20"/>
          <w:szCs w:val="20"/>
        </w:rPr>
      </w:pPr>
      <w:r>
        <w:rPr>
          <w:rFonts w:ascii="Helvetica Neue"/>
          <w:b/>
          <w:color w:val="213F99"/>
          <w:spacing w:val="2"/>
          <w:sz w:val="20"/>
        </w:rPr>
        <w:t>233</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92920" behindDoc="0" locked="0" layoutInCell="1" allowOverlap="1">
            <wp:simplePos x="0" y="0"/>
            <wp:positionH relativeFrom="column">
              <wp:posOffset>-1092200</wp:posOffset>
            </wp:positionH>
            <wp:positionV relativeFrom="paragraph">
              <wp:posOffset>-962660</wp:posOffset>
            </wp:positionV>
            <wp:extent cx="7772583" cy="10058400"/>
            <wp:effectExtent l="0" t="0" r="0" b="0"/>
            <wp:wrapNone/>
            <wp:docPr id="20899" name="Picture 20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 name="Picture 20899"/>
                    <pic:cNvPicPr/>
                  </pic:nvPicPr>
                  <pic:blipFill>
                    <a:blip r:embed="rId1380"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003"/>
        </w:tabs>
        <w:spacing w:before="108"/>
        <w:ind w:left="2225"/>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11</w:t>
      </w:r>
    </w:p>
    <w:p w:rsidR="008C69ED" w:rsidRDefault="00823410">
      <w:pPr>
        <w:spacing w:before="23"/>
        <w:ind w:left="3471"/>
        <w:rPr>
          <w:rFonts w:ascii="HelveticaNeue-Roman" w:eastAsia="HelveticaNeue-Roman" w:hAnsi="HelveticaNeue-Roman" w:cs="HelveticaNeue-Roman"/>
          <w:sz w:val="60"/>
          <w:szCs w:val="60"/>
        </w:rPr>
      </w:pPr>
      <w:r>
        <w:rPr>
          <w:rFonts w:ascii="HelveticaNeue-Roman"/>
          <w:color w:val="FFFFFF"/>
          <w:spacing w:val="15"/>
          <w:sz w:val="60"/>
        </w:rPr>
        <w:t>TRAUMA-INFORMED</w:t>
      </w:r>
    </w:p>
    <w:p w:rsidR="008C69ED" w:rsidRDefault="008C69ED">
      <w:pPr>
        <w:rPr>
          <w:rFonts w:ascii="HelveticaNeue-Roman" w:eastAsia="HelveticaNeue-Roman" w:hAnsi="HelveticaNeue-Roman" w:cs="HelveticaNeue-Roman"/>
          <w:sz w:val="60"/>
          <w:szCs w:val="60"/>
        </w:rPr>
        <w:sectPr w:rsidR="008C69ED">
          <w:headerReference w:type="default" r:id="rId1381"/>
          <w:footerReference w:type="default" r:id="rId1382"/>
          <w:pgSz w:w="12240" w:h="15840"/>
          <w:pgMar w:top="1500" w:right="880" w:bottom="280" w:left="1720" w:header="0" w:footer="0" w:gutter="0"/>
          <w:cols w:space="720"/>
        </w:sectPr>
      </w:pPr>
    </w:p>
    <w:p w:rsidR="008C69ED" w:rsidRDefault="00823410">
      <w:pPr>
        <w:spacing w:before="87"/>
        <w:ind w:right="985"/>
        <w:jc w:val="right"/>
        <w:rPr>
          <w:rFonts w:ascii="HelveticaNeue-Roman" w:eastAsia="HelveticaNeue-Roman" w:hAnsi="HelveticaNeue-Roman" w:cs="HelveticaNeue-Roman"/>
        </w:rPr>
      </w:pPr>
      <w:r>
        <w:rPr>
          <w:rFonts w:ascii="HelveticaNeue-Roman"/>
          <w:color w:val="A80F3F"/>
        </w:rPr>
        <w:lastRenderedPageBreak/>
        <w:t>MODULE</w:t>
      </w:r>
      <w:r>
        <w:rPr>
          <w:rFonts w:ascii="HelveticaNeue-Roman"/>
          <w:color w:val="A80F3F"/>
          <w:spacing w:val="17"/>
        </w:rPr>
        <w:t xml:space="preserve"> </w:t>
      </w:r>
      <w:r>
        <w:rPr>
          <w:rFonts w:ascii="HelveticaNeue-Roman"/>
          <w:color w:val="A80F3F"/>
        </w:rPr>
        <w:t>11</w:t>
      </w:r>
    </w:p>
    <w:p w:rsidR="008C69ED" w:rsidRDefault="00264D4C">
      <w:pPr>
        <w:tabs>
          <w:tab w:val="left" w:pos="8434"/>
          <w:tab w:val="left" w:pos="12239"/>
        </w:tabs>
        <w:spacing w:before="80"/>
        <w:ind w:left="990" w:right="826"/>
        <w:rPr>
          <w:rFonts w:ascii="Helvetica Neue" w:eastAsia="Helvetica Neue" w:hAnsi="Helvetica Neue" w:cs="Helvetica Neue"/>
          <w:sz w:val="28"/>
          <w:szCs w:val="28"/>
        </w:rPr>
      </w:pPr>
      <w:r>
        <w:pict>
          <v:group id="_x0000_s1596" alt="" style="position:absolute;left:0;text-align:left;margin-left:27pt;margin-top:3.6pt;width:18pt;height:18pt;z-index:30712;mso-position-horizontal-relative:page" coordorigin="540,72" coordsize="360,360">
            <v:shape id="_x0000_s1597" alt="" style="position:absolute;left:540;top:72;width:360;height:360" coordorigin="540,72" coordsize="360,360" path="m540,432r360,l900,72r-360,l540,432xe" fillcolor="#d3879f" stroked="f">
              <v:path arrowok="t"/>
            </v:shape>
            <w10:wrap anchorx="page"/>
          </v:group>
        </w:pict>
      </w:r>
      <w:r w:rsidR="00823410">
        <w:rPr>
          <w:rFonts w:ascii="Helvetica Neue"/>
          <w:b/>
          <w:color w:val="FFFFFF"/>
          <w:sz w:val="28"/>
          <w:shd w:val="clear" w:color="auto" w:fill="A80F3F"/>
        </w:rPr>
        <w:t xml:space="preserve"> </w:t>
      </w:r>
      <w:r w:rsidR="00823410">
        <w:rPr>
          <w:rFonts w:ascii="Helvetica Neue"/>
          <w:b/>
          <w:color w:val="FFFFFF"/>
          <w:sz w:val="28"/>
          <w:shd w:val="clear" w:color="auto" w:fill="A80F3F"/>
        </w:rPr>
        <w:tab/>
        <w:t>TRAUMA INFORMED</w:t>
      </w:r>
      <w:r w:rsidR="00823410">
        <w:rPr>
          <w:rFonts w:ascii="Helvetica Neue"/>
          <w:b/>
          <w:color w:val="FFFFFF"/>
          <w:sz w:val="28"/>
          <w:shd w:val="clear" w:color="auto" w:fill="A80F3F"/>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1595" type="#_x0000_t202" alt="" style="position:absolute;left:0;text-align:left;margin-left:418.5pt;margin-top:14.35pt;width:2in;height:115.9pt;z-index:30760;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A80F3F"/>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949"/>
                    </w:trPr>
                    <w:tc>
                      <w:tcPr>
                        <w:tcW w:w="2880" w:type="dxa"/>
                        <w:tcBorders>
                          <w:top w:val="nil"/>
                          <w:left w:val="nil"/>
                          <w:bottom w:val="nil"/>
                          <w:right w:val="nil"/>
                        </w:tcBorders>
                        <w:shd w:val="clear" w:color="auto" w:fill="E4B7C5"/>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360" w:right="853" w:hanging="180"/>
                          <w:rPr>
                            <w:rFonts w:ascii="HelveticaNeue-Roman" w:eastAsia="HelveticaNeue-Roman" w:hAnsi="HelveticaNeue-Roman" w:cs="HelveticaNeue-Roman"/>
                            <w:sz w:val="19"/>
                            <w:szCs w:val="19"/>
                          </w:rPr>
                        </w:pPr>
                        <w:r>
                          <w:rPr>
                            <w:rFonts w:ascii="HelveticaNeue-Roman"/>
                            <w:color w:val="231F20"/>
                            <w:sz w:val="19"/>
                          </w:rPr>
                          <w:t>Adverse Childhood Experiences (ACEs)</w:t>
                        </w:r>
                      </w:p>
                      <w:p w:rsidR="008C69ED" w:rsidRDefault="00823410">
                        <w:pPr>
                          <w:pStyle w:val="TableParagraph"/>
                          <w:spacing w:before="4" w:line="304" w:lineRule="auto"/>
                          <w:ind w:left="180" w:right="477"/>
                          <w:rPr>
                            <w:rFonts w:ascii="HelveticaNeue-Roman" w:eastAsia="HelveticaNeue-Roman" w:hAnsi="HelveticaNeue-Roman" w:cs="HelveticaNeue-Roman"/>
                            <w:sz w:val="19"/>
                            <w:szCs w:val="19"/>
                          </w:rPr>
                        </w:pPr>
                        <w:r>
                          <w:rPr>
                            <w:rFonts w:ascii="HelveticaNeue-Roman"/>
                            <w:color w:val="231F20"/>
                            <w:sz w:val="19"/>
                          </w:rPr>
                          <w:t>Chronic /Complex</w:t>
                        </w:r>
                        <w:r>
                          <w:rPr>
                            <w:rFonts w:ascii="HelveticaNeue-Roman"/>
                            <w:color w:val="231F20"/>
                            <w:spacing w:val="-4"/>
                            <w:sz w:val="19"/>
                          </w:rPr>
                          <w:t xml:space="preserve"> </w:t>
                        </w:r>
                        <w:r>
                          <w:rPr>
                            <w:rFonts w:ascii="HelveticaNeue-Roman"/>
                            <w:color w:val="231F20"/>
                            <w:spacing w:val="-3"/>
                            <w:sz w:val="19"/>
                          </w:rPr>
                          <w:t xml:space="preserve">Trauma </w:t>
                        </w:r>
                        <w:r>
                          <w:rPr>
                            <w:rFonts w:ascii="HelveticaNeue-Roman"/>
                            <w:color w:val="231F20"/>
                            <w:sz w:val="19"/>
                          </w:rPr>
                          <w:t>Practitioner</w:t>
                        </w:r>
                      </w:p>
                      <w:p w:rsidR="008C69ED" w:rsidRDefault="00823410">
                        <w:pPr>
                          <w:pStyle w:val="TableParagraph"/>
                          <w:spacing w:before="4" w:line="304" w:lineRule="auto"/>
                          <w:ind w:left="180" w:right="1670"/>
                          <w:rPr>
                            <w:rFonts w:ascii="HelveticaNeue-Roman" w:eastAsia="HelveticaNeue-Roman" w:hAnsi="HelveticaNeue-Roman" w:cs="HelveticaNeue-Roman"/>
                            <w:sz w:val="19"/>
                            <w:szCs w:val="19"/>
                          </w:rPr>
                        </w:pPr>
                        <w:r>
                          <w:rPr>
                            <w:rFonts w:ascii="HelveticaNeue-Roman"/>
                            <w:color w:val="231F20"/>
                            <w:spacing w:val="-5"/>
                            <w:sz w:val="19"/>
                          </w:rPr>
                          <w:t xml:space="preserve">Toxic </w:t>
                        </w:r>
                        <w:r>
                          <w:rPr>
                            <w:rFonts w:ascii="HelveticaNeue-Roman"/>
                            <w:color w:val="231F20"/>
                            <w:sz w:val="19"/>
                          </w:rPr>
                          <w:t xml:space="preserve">Stress </w:t>
                        </w:r>
                        <w:r>
                          <w:rPr>
                            <w:rFonts w:ascii="HelveticaNeue-Roman"/>
                            <w:color w:val="231F20"/>
                            <w:spacing w:val="-3"/>
                            <w:sz w:val="19"/>
                          </w:rPr>
                          <w:t>Trauma</w:t>
                        </w:r>
                      </w:p>
                      <w:p w:rsidR="008C69ED" w:rsidRDefault="00823410">
                        <w:pPr>
                          <w:pStyle w:val="TableParagraph"/>
                          <w:spacing w:before="4"/>
                          <w:ind w:left="180"/>
                          <w:rPr>
                            <w:rFonts w:ascii="HelveticaNeue-Roman" w:eastAsia="HelveticaNeue-Roman" w:hAnsi="HelveticaNeue-Roman" w:cs="HelveticaNeue-Roman"/>
                            <w:sz w:val="19"/>
                            <w:szCs w:val="19"/>
                          </w:rPr>
                        </w:pPr>
                        <w:r>
                          <w:rPr>
                            <w:rFonts w:ascii="HelveticaNeue-Roman"/>
                            <w:color w:val="231F20"/>
                            <w:sz w:val="19"/>
                          </w:rPr>
                          <w:t>Trauma-Informed</w:t>
                        </w:r>
                        <w:r>
                          <w:rPr>
                            <w:rFonts w:ascii="HelveticaNeue-Roman"/>
                            <w:color w:val="231F20"/>
                            <w:spacing w:val="-22"/>
                            <w:sz w:val="19"/>
                          </w:rPr>
                          <w:t xml:space="preserve"> </w:t>
                        </w:r>
                        <w:r>
                          <w:rPr>
                            <w:rFonts w:ascii="HelveticaNeue-Roman"/>
                            <w:color w:val="231F20"/>
                            <w:sz w:val="19"/>
                          </w:rPr>
                          <w:t>Care</w:t>
                        </w:r>
                      </w:p>
                    </w:tc>
                  </w:tr>
                </w:tbl>
                <w:p w:rsidR="008C69ED" w:rsidRDefault="008C69ED"/>
              </w:txbxContent>
            </v:textbox>
            <w10:wrap anchorx="page"/>
          </v:shape>
        </w:pict>
      </w:r>
      <w:r w:rsidR="00823410">
        <w:rPr>
          <w:rFonts w:ascii="Helvetica Neue"/>
          <w:b/>
          <w:color w:val="A80F3F"/>
          <w:sz w:val="28"/>
        </w:rPr>
        <w:t>Overview</w:t>
      </w:r>
    </w:p>
    <w:p w:rsidR="008C69ED" w:rsidRDefault="00823410">
      <w:pPr>
        <w:pStyle w:val="BodyText"/>
        <w:spacing w:before="28" w:line="304" w:lineRule="auto"/>
        <w:ind w:left="990" w:right="4542" w:firstLine="0"/>
      </w:pPr>
      <w:r>
        <w:rPr>
          <w:color w:val="231F20"/>
        </w:rPr>
        <w:t>Trauma-informed practices and care make sure that an organization understands, recognizes, and responds to trauma. Many providers in SBHCs are practicing trauma-informed care. In this section we’ll explore what it</w:t>
      </w:r>
      <w:r>
        <w:rPr>
          <w:color w:val="231F20"/>
          <w:spacing w:val="-12"/>
        </w:rPr>
        <w:t xml:space="preserve"> </w:t>
      </w:r>
      <w:r>
        <w:rPr>
          <w:color w:val="231F20"/>
        </w:rPr>
        <w:t>means to be trauma-informed and the careers pathways in which trauma-informed care is</w:t>
      </w:r>
      <w:r>
        <w:rPr>
          <w:color w:val="231F20"/>
          <w:spacing w:val="-4"/>
        </w:rPr>
        <w:t xml:space="preserve"> </w:t>
      </w:r>
      <w:r>
        <w:rPr>
          <w:color w:val="231F20"/>
        </w:rPr>
        <w:t>practiced.</w:t>
      </w:r>
    </w:p>
    <w:p w:rsidR="008C69ED" w:rsidRDefault="008C69ED">
      <w:pPr>
        <w:spacing w:before="6"/>
        <w:rPr>
          <w:rFonts w:ascii="HelveticaNeue-Roman" w:eastAsia="HelveticaNeue-Roman" w:hAnsi="HelveticaNeue-Roman" w:cs="HelveticaNeue-Roman"/>
          <w:sz w:val="18"/>
          <w:szCs w:val="18"/>
        </w:rPr>
      </w:pPr>
    </w:p>
    <w:p w:rsidR="008C69ED" w:rsidRDefault="00823410">
      <w:pPr>
        <w:pStyle w:val="Heading8"/>
        <w:spacing w:before="0"/>
        <w:ind w:right="826"/>
        <w:rPr>
          <w:b w:val="0"/>
          <w:bCs w:val="0"/>
        </w:rPr>
      </w:pPr>
      <w:r>
        <w:rPr>
          <w:color w:val="A80F3F"/>
        </w:rPr>
        <w:t>Objectives</w:t>
      </w:r>
    </w:p>
    <w:p w:rsidR="008C69ED" w:rsidRDefault="00823410">
      <w:pPr>
        <w:pStyle w:val="BodyText"/>
        <w:spacing w:before="28"/>
        <w:ind w:left="990" w:right="826" w:firstLine="0"/>
      </w:pPr>
      <w:r>
        <w:rPr>
          <w:color w:val="231F20"/>
        </w:rPr>
        <w:t>After this section, participants will be able to:</w:t>
      </w:r>
    </w:p>
    <w:p w:rsidR="008C69ED" w:rsidRDefault="00823410">
      <w:pPr>
        <w:pStyle w:val="ListParagraph"/>
        <w:numPr>
          <w:ilvl w:val="0"/>
          <w:numId w:val="35"/>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Define trauma and trauma-informed</w:t>
      </w:r>
      <w:r>
        <w:rPr>
          <w:rFonts w:ascii="HelveticaNeue-Roman"/>
          <w:color w:val="231F20"/>
          <w:spacing w:val="-4"/>
          <w:sz w:val="19"/>
        </w:rPr>
        <w:t xml:space="preserve"> </w:t>
      </w:r>
      <w:r>
        <w:rPr>
          <w:rFonts w:ascii="HelveticaNeue-Roman"/>
          <w:color w:val="231F20"/>
          <w:sz w:val="19"/>
        </w:rPr>
        <w:t>practices/care.</w:t>
      </w:r>
    </w:p>
    <w:p w:rsidR="008C69ED" w:rsidRDefault="00264D4C">
      <w:pPr>
        <w:pStyle w:val="ListParagraph"/>
        <w:numPr>
          <w:ilvl w:val="0"/>
          <w:numId w:val="35"/>
        </w:numPr>
        <w:tabs>
          <w:tab w:val="left" w:pos="1170"/>
        </w:tabs>
        <w:spacing w:before="51"/>
        <w:ind w:left="1169" w:hanging="179"/>
        <w:rPr>
          <w:rFonts w:ascii="HelveticaNeue-Roman" w:eastAsia="HelveticaNeue-Roman" w:hAnsi="HelveticaNeue-Roman" w:cs="HelveticaNeue-Roman"/>
          <w:sz w:val="19"/>
          <w:szCs w:val="19"/>
        </w:rPr>
      </w:pPr>
      <w:r>
        <w:pict>
          <v:shape id="_x0000_s1594" type="#_x0000_t202" alt="" style="position:absolute;left:0;text-align:left;margin-left:418.5pt;margin-top:10.65pt;width:2in;height:217.85pt;z-index:30784;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A80F3F"/>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z w:val="24"/>
                          </w:rPr>
                          <w:t>Additional</w:t>
                        </w:r>
                        <w:r>
                          <w:rPr>
                            <w:rFonts w:ascii="Helvetica Neue"/>
                            <w:b/>
                            <w:color w:val="FFFFFF"/>
                            <w:spacing w:val="-5"/>
                            <w:sz w:val="24"/>
                          </w:rPr>
                          <w:t xml:space="preserve"> </w:t>
                        </w:r>
                        <w:r>
                          <w:rPr>
                            <w:rFonts w:ascii="Helvetica Neue"/>
                            <w:b/>
                            <w:color w:val="FFFFFF"/>
                            <w:sz w:val="24"/>
                          </w:rPr>
                          <w:t>Resources:</w:t>
                        </w:r>
                      </w:p>
                    </w:tc>
                  </w:tr>
                  <w:tr w:rsidR="008C69ED">
                    <w:trPr>
                      <w:trHeight w:hRule="exact" w:val="3989"/>
                    </w:trPr>
                    <w:tc>
                      <w:tcPr>
                        <w:tcW w:w="2880" w:type="dxa"/>
                        <w:tcBorders>
                          <w:top w:val="nil"/>
                          <w:left w:val="nil"/>
                          <w:bottom w:val="nil"/>
                          <w:right w:val="nil"/>
                        </w:tcBorders>
                        <w:shd w:val="clear" w:color="auto" w:fill="E4B7C5"/>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180" w:right="508"/>
                          <w:rPr>
                            <w:rFonts w:ascii="HelveticaNeue-Roman" w:eastAsia="HelveticaNeue-Roman" w:hAnsi="HelveticaNeue-Roman" w:cs="HelveticaNeue-Roman"/>
                            <w:sz w:val="19"/>
                            <w:szCs w:val="19"/>
                          </w:rPr>
                        </w:pPr>
                        <w:r>
                          <w:rPr>
                            <w:rFonts w:ascii="HelveticaNeue-Roman"/>
                            <w:color w:val="231F20"/>
                            <w:sz w:val="19"/>
                          </w:rPr>
                          <w:t>A 45 minute documentary on trauma experienced by young people living in Oakland and</w:t>
                        </w:r>
                        <w:r>
                          <w:rPr>
                            <w:rFonts w:ascii="HelveticaNeue-Roman"/>
                            <w:color w:val="231F20"/>
                            <w:spacing w:val="-4"/>
                            <w:sz w:val="19"/>
                          </w:rPr>
                          <w:t xml:space="preserve"> </w:t>
                        </w:r>
                        <w:r>
                          <w:rPr>
                            <w:rFonts w:ascii="HelveticaNeue-Roman"/>
                            <w:color w:val="231F20"/>
                            <w:sz w:val="19"/>
                          </w:rPr>
                          <w:t>Baltimore:</w:t>
                        </w:r>
                      </w:p>
                      <w:p w:rsidR="008C69ED" w:rsidRDefault="008C69ED">
                        <w:pPr>
                          <w:pStyle w:val="TableParagraph"/>
                          <w:spacing w:before="1"/>
                          <w:rPr>
                            <w:rFonts w:ascii="Helvetica Neue" w:eastAsia="Helvetica Neue" w:hAnsi="Helvetica Neue" w:cs="Helvetica Neue"/>
                            <w:b/>
                            <w:bCs/>
                            <w:sz w:val="15"/>
                            <w:szCs w:val="15"/>
                          </w:rPr>
                        </w:pPr>
                      </w:p>
                      <w:p w:rsidR="008C69ED" w:rsidRDefault="00264D4C">
                        <w:pPr>
                          <w:pStyle w:val="TableParagraph"/>
                          <w:spacing w:line="304" w:lineRule="auto"/>
                          <w:ind w:left="180" w:right="388"/>
                          <w:rPr>
                            <w:rFonts w:ascii="HelveticaNeue-Roman" w:eastAsia="HelveticaNeue-Roman" w:hAnsi="HelveticaNeue-Roman" w:cs="HelveticaNeue-Roman"/>
                            <w:sz w:val="19"/>
                            <w:szCs w:val="19"/>
                          </w:rPr>
                        </w:pPr>
                        <w:hyperlink r:id="rId1383">
                          <w:r w:rsidR="00823410">
                            <w:rPr>
                              <w:rFonts w:ascii="HelveticaNeue-Roman"/>
                              <w:color w:val="231F20"/>
                              <w:spacing w:val="-1"/>
                              <w:sz w:val="19"/>
                            </w:rPr>
                            <w:t>http://raisingofamerica.org/</w:t>
                          </w:r>
                        </w:hyperlink>
                        <w:r w:rsidR="00823410">
                          <w:rPr>
                            <w:rFonts w:ascii="HelveticaNeue-Roman"/>
                            <w:color w:val="231F20"/>
                            <w:sz w:val="19"/>
                          </w:rPr>
                          <w:t xml:space="preserve"> wounded-places</w:t>
                        </w:r>
                      </w:p>
                      <w:p w:rsidR="008C69ED" w:rsidRDefault="008C69ED">
                        <w:pPr>
                          <w:pStyle w:val="TableParagraph"/>
                          <w:spacing w:before="1"/>
                          <w:rPr>
                            <w:rFonts w:ascii="Helvetica Neue" w:eastAsia="Helvetica Neue" w:hAnsi="Helvetica Neue" w:cs="Helvetica Neue"/>
                            <w:b/>
                            <w:bCs/>
                            <w:sz w:val="15"/>
                            <w:szCs w:val="15"/>
                          </w:rPr>
                        </w:pPr>
                      </w:p>
                      <w:p w:rsidR="008C69ED" w:rsidRDefault="00823410">
                        <w:pPr>
                          <w:pStyle w:val="TableParagraph"/>
                          <w:spacing w:line="304" w:lineRule="auto"/>
                          <w:ind w:left="180" w:right="22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pacing w:val="-6"/>
                            <w:sz w:val="19"/>
                            <w:szCs w:val="19"/>
                          </w:rPr>
                          <w:t xml:space="preserve">Dr. </w:t>
                        </w:r>
                        <w:r>
                          <w:rPr>
                            <w:rFonts w:ascii="HelveticaNeue-Roman" w:eastAsia="HelveticaNeue-Roman" w:hAnsi="HelveticaNeue-Roman" w:cs="HelveticaNeue-Roman"/>
                            <w:color w:val="231F20"/>
                            <w:sz w:val="19"/>
                            <w:szCs w:val="19"/>
                          </w:rPr>
                          <w:t xml:space="preserve">Nadine </w:t>
                        </w:r>
                        <w:r>
                          <w:rPr>
                            <w:rFonts w:ascii="HelveticaNeue-Roman" w:eastAsia="HelveticaNeue-Roman" w:hAnsi="HelveticaNeue-Roman" w:cs="HelveticaNeue-Roman"/>
                            <w:color w:val="231F20"/>
                            <w:spacing w:val="-3"/>
                            <w:sz w:val="19"/>
                            <w:szCs w:val="19"/>
                          </w:rPr>
                          <w:t xml:space="preserve">Burke’s </w:t>
                        </w:r>
                        <w:r>
                          <w:rPr>
                            <w:rFonts w:ascii="HelveticaNeue-Roman" w:eastAsia="HelveticaNeue-Roman" w:hAnsi="HelveticaNeue-Roman" w:cs="HelveticaNeue-Roman"/>
                            <w:color w:val="231F20"/>
                            <w:sz w:val="19"/>
                            <w:szCs w:val="19"/>
                          </w:rPr>
                          <w:t xml:space="preserve">TED </w:t>
                        </w:r>
                        <w:r>
                          <w:rPr>
                            <w:rFonts w:ascii="HelveticaNeue-Roman" w:eastAsia="HelveticaNeue-Roman" w:hAnsi="HelveticaNeue-Roman" w:cs="HelveticaNeue-Roman"/>
                            <w:color w:val="231F20"/>
                            <w:spacing w:val="-6"/>
                            <w:sz w:val="19"/>
                            <w:szCs w:val="19"/>
                          </w:rPr>
                          <w:t xml:space="preserve">Talk </w:t>
                        </w:r>
                        <w:r>
                          <w:rPr>
                            <w:rFonts w:ascii="HelveticaNeue-Roman" w:eastAsia="HelveticaNeue-Roman" w:hAnsi="HelveticaNeue-Roman" w:cs="HelveticaNeue-Roman"/>
                            <w:color w:val="231F20"/>
                            <w:sz w:val="19"/>
                            <w:szCs w:val="19"/>
                          </w:rPr>
                          <w:t xml:space="preserve">about how childhood trauma affects health across the </w:t>
                        </w:r>
                        <w:hyperlink r:id="rId1384">
                          <w:r>
                            <w:rPr>
                              <w:rFonts w:ascii="HelveticaNeue-Roman" w:eastAsia="HelveticaNeue-Roman" w:hAnsi="HelveticaNeue-Roman" w:cs="HelveticaNeue-Roman"/>
                              <w:color w:val="231F20"/>
                              <w:sz w:val="19"/>
                              <w:szCs w:val="19"/>
                            </w:rPr>
                            <w:t>lifetime: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http://www.ted.com/</w:t>
                          </w:r>
                        </w:hyperlink>
                        <w:r>
                          <w:rPr>
                            <w:rFonts w:ascii="HelveticaNeue-Roman" w:eastAsia="HelveticaNeue-Roman" w:hAnsi="HelveticaNeue-Roman" w:cs="HelveticaNeue-Roman"/>
                            <w:color w:val="231F20"/>
                            <w:sz w:val="19"/>
                            <w:szCs w:val="19"/>
                          </w:rPr>
                          <w:t xml:space="preserve"> talks/ </w:t>
                        </w:r>
                        <w:proofErr w:type="spellStart"/>
                        <w:r>
                          <w:rPr>
                            <w:rFonts w:ascii="HelveticaNeue-Roman" w:eastAsia="HelveticaNeue-Roman" w:hAnsi="HelveticaNeue-Roman" w:cs="HelveticaNeue-Roman"/>
                            <w:color w:val="231F20"/>
                            <w:sz w:val="19"/>
                            <w:szCs w:val="19"/>
                          </w:rPr>
                          <w:t>nadine_burke_harris</w:t>
                        </w:r>
                        <w:proofErr w:type="spellEnd"/>
                        <w:r>
                          <w:rPr>
                            <w:rFonts w:ascii="HelveticaNeue-Roman" w:eastAsia="HelveticaNeue-Roman" w:hAnsi="HelveticaNeue-Roman" w:cs="HelveticaNeue-Roman"/>
                            <w:color w:val="231F20"/>
                            <w:sz w:val="19"/>
                            <w:szCs w:val="19"/>
                          </w:rPr>
                          <w:t xml:space="preserve">_ </w:t>
                        </w:r>
                        <w:proofErr w:type="spellStart"/>
                        <w:r>
                          <w:rPr>
                            <w:rFonts w:ascii="HelveticaNeue-Roman" w:eastAsia="HelveticaNeue-Roman" w:hAnsi="HelveticaNeue-Roman" w:cs="HelveticaNeue-Roman"/>
                            <w:color w:val="231F20"/>
                            <w:sz w:val="19"/>
                            <w:szCs w:val="19"/>
                          </w:rPr>
                          <w:t>how_childhood_trauma</w:t>
                        </w:r>
                        <w:proofErr w:type="spellEnd"/>
                        <w:r>
                          <w:rPr>
                            <w:rFonts w:ascii="HelveticaNeue-Roman" w:eastAsia="HelveticaNeue-Roman" w:hAnsi="HelveticaNeue-Roman" w:cs="HelveticaNeue-Roman"/>
                            <w:color w:val="231F20"/>
                            <w:sz w:val="19"/>
                            <w:szCs w:val="19"/>
                          </w:rPr>
                          <w:t xml:space="preserve">_ </w:t>
                        </w:r>
                        <w:proofErr w:type="spellStart"/>
                        <w:r>
                          <w:rPr>
                            <w:rFonts w:ascii="HelveticaNeue-Roman" w:eastAsia="HelveticaNeue-Roman" w:hAnsi="HelveticaNeue-Roman" w:cs="HelveticaNeue-Roman"/>
                            <w:color w:val="231F20"/>
                            <w:sz w:val="19"/>
                            <w:szCs w:val="19"/>
                          </w:rPr>
                          <w:t>affects_health_across_a</w:t>
                        </w:r>
                        <w:proofErr w:type="spellEnd"/>
                        <w:r>
                          <w:rPr>
                            <w:rFonts w:ascii="HelveticaNeue-Roman" w:eastAsia="HelveticaNeue-Roman" w:hAnsi="HelveticaNeue-Roman" w:cs="HelveticaNeue-Roman"/>
                            <w:color w:val="231F20"/>
                            <w:sz w:val="19"/>
                            <w:szCs w:val="19"/>
                          </w:rPr>
                          <w:t>_ lifetime#t-622453</w:t>
                        </w:r>
                      </w:p>
                    </w:tc>
                  </w:tr>
                </w:tbl>
                <w:p w:rsidR="008C69ED" w:rsidRDefault="008C69ED"/>
              </w:txbxContent>
            </v:textbox>
            <w10:wrap anchorx="page"/>
          </v:shape>
        </w:pict>
      </w:r>
      <w:r w:rsidR="00823410">
        <w:rPr>
          <w:rFonts w:ascii="HelveticaNeue-Roman"/>
          <w:color w:val="231F20"/>
          <w:sz w:val="19"/>
        </w:rPr>
        <w:t>Discuss career pathways that are</w:t>
      </w:r>
      <w:r w:rsidR="00823410">
        <w:rPr>
          <w:rFonts w:ascii="HelveticaNeue-Roman"/>
          <w:color w:val="231F20"/>
          <w:spacing w:val="-8"/>
          <w:sz w:val="19"/>
        </w:rPr>
        <w:t xml:space="preserve"> </w:t>
      </w:r>
      <w:r w:rsidR="00823410">
        <w:rPr>
          <w:rFonts w:ascii="HelveticaNeue-Roman"/>
          <w:color w:val="231F20"/>
          <w:sz w:val="19"/>
        </w:rPr>
        <w:t>trauma-informed.</w:t>
      </w:r>
    </w:p>
    <w:p w:rsidR="008C69ED" w:rsidRDefault="00823410">
      <w:pPr>
        <w:pStyle w:val="ListParagraph"/>
        <w:numPr>
          <w:ilvl w:val="0"/>
          <w:numId w:val="35"/>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Analyze a trauma-informed assessment.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6"/>
        <w:rPr>
          <w:rFonts w:ascii="HelveticaNeue-Roman" w:eastAsia="HelveticaNeue-Roman" w:hAnsi="HelveticaNeue-Roman" w:cs="HelveticaNeue-Roman"/>
          <w:sz w:val="26"/>
          <w:szCs w:val="26"/>
        </w:rPr>
      </w:pPr>
    </w:p>
    <w:p w:rsidR="008C69ED" w:rsidRDefault="00264D4C">
      <w:pPr>
        <w:spacing w:before="40"/>
        <w:ind w:right="1563"/>
        <w:jc w:val="right"/>
        <w:rPr>
          <w:rFonts w:ascii="Helvetica Neue" w:eastAsia="Helvetica Neue" w:hAnsi="Helvetica Neue" w:cs="Helvetica Neue"/>
          <w:sz w:val="32"/>
          <w:szCs w:val="32"/>
        </w:rPr>
      </w:pPr>
      <w:r>
        <w:pict>
          <v:shape id="_x0000_s1593" type="#_x0000_t202" alt="" style="position:absolute;left:0;text-align:left;margin-left:49.5pt;margin-top:-188.5pt;width:355.55pt;height:219.8pt;z-index:30808;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40"/>
                    <w:gridCol w:w="3289"/>
                    <w:gridCol w:w="3082"/>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A80F3F"/>
                          </w:rPr>
                          <w:t xml:space="preserve"> </w:t>
                        </w:r>
                        <w:r>
                          <w:rPr>
                            <w:rFonts w:ascii="Helvetica Neue"/>
                            <w:b/>
                            <w:color w:val="FFFFFF"/>
                            <w:sz w:val="24"/>
                            <w:shd w:val="clear" w:color="auto" w:fill="A80F3F"/>
                          </w:rPr>
                          <w:t>Agenda 1: Learn (90</w:t>
                        </w:r>
                        <w:r>
                          <w:rPr>
                            <w:rFonts w:ascii="Helvetica Neue"/>
                            <w:b/>
                            <w:color w:val="FFFFFF"/>
                            <w:spacing w:val="4"/>
                            <w:sz w:val="24"/>
                            <w:shd w:val="clear" w:color="auto" w:fill="A80F3F"/>
                          </w:rPr>
                          <w:t xml:space="preserve"> </w:t>
                        </w:r>
                        <w:r>
                          <w:rPr>
                            <w:rFonts w:ascii="Helvetica Neue"/>
                            <w:b/>
                            <w:color w:val="FFFFFF"/>
                            <w:sz w:val="24"/>
                            <w:shd w:val="clear" w:color="auto" w:fill="A80F3F"/>
                          </w:rPr>
                          <w:t>minutes)</w:t>
                        </w:r>
                        <w:r>
                          <w:rPr>
                            <w:rFonts w:ascii="Helvetica Neue"/>
                            <w:b/>
                            <w:color w:val="FFFFFF"/>
                            <w:sz w:val="24"/>
                            <w:shd w:val="clear" w:color="auto" w:fill="A80F3F"/>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289"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82" w:type="dxa"/>
                        <w:tcBorders>
                          <w:top w:val="nil"/>
                          <w:left w:val="nil"/>
                          <w:bottom w:val="single" w:sz="2" w:space="0" w:color="231F20"/>
                          <w:right w:val="nil"/>
                        </w:tcBorders>
                      </w:tcPr>
                      <w:p w:rsidR="008C69ED" w:rsidRDefault="008C69ED"/>
                    </w:tc>
                  </w:tr>
                  <w:tr w:rsidR="008C69ED">
                    <w:trPr>
                      <w:trHeight w:hRule="exact" w:val="55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829"/>
                          <w:rPr>
                            <w:rFonts w:ascii="Helvetica Neue" w:eastAsia="Helvetica Neue" w:hAnsi="Helvetica Neue" w:cs="Helvetica Neue"/>
                            <w:sz w:val="19"/>
                            <w:szCs w:val="19"/>
                          </w:rPr>
                        </w:pPr>
                        <w:r>
                          <w:rPr>
                            <w:rFonts w:ascii="Helvetica Neue"/>
                            <w:b/>
                            <w:color w:val="231F20"/>
                            <w:sz w:val="19"/>
                          </w:rPr>
                          <w:t>An Introduction to</w:t>
                        </w:r>
                        <w:r>
                          <w:rPr>
                            <w:rFonts w:ascii="Helvetica Neue"/>
                            <w:b/>
                            <w:color w:val="231F20"/>
                            <w:spacing w:val="-4"/>
                            <w:sz w:val="19"/>
                          </w:rPr>
                          <w:t xml:space="preserve"> </w:t>
                        </w:r>
                        <w:r>
                          <w:rPr>
                            <w:rFonts w:ascii="Helvetica Neue"/>
                            <w:b/>
                            <w:color w:val="231F20"/>
                            <w:spacing w:val="-3"/>
                            <w:sz w:val="19"/>
                          </w:rPr>
                          <w:t xml:space="preserve">Trauma </w:t>
                        </w:r>
                        <w:r>
                          <w:rPr>
                            <w:rFonts w:ascii="Helvetica Neue"/>
                            <w:b/>
                            <w:color w:val="231F20"/>
                            <w:sz w:val="19"/>
                          </w:rPr>
                          <w:t>Informed</w:t>
                        </w:r>
                        <w:r>
                          <w:rPr>
                            <w:rFonts w:ascii="Helvetica Neue"/>
                            <w:b/>
                            <w:color w:val="231F20"/>
                            <w:spacing w:val="-4"/>
                            <w:sz w:val="19"/>
                          </w:rPr>
                          <w:t xml:space="preserve"> </w:t>
                        </w:r>
                        <w:r>
                          <w:rPr>
                            <w:rFonts w:ascii="Helvetica Neue"/>
                            <w:b/>
                            <w:color w:val="231F20"/>
                            <w:sz w:val="19"/>
                          </w:rPr>
                          <w:t>Care</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32"/>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 xml:space="preserve">Defining </w:t>
                        </w:r>
                        <w:r>
                          <w:rPr>
                            <w:rFonts w:ascii="HelveticaNeue-CondensedObl"/>
                            <w:i/>
                            <w:color w:val="231F20"/>
                            <w:spacing w:val="-3"/>
                            <w:sz w:val="19"/>
                          </w:rPr>
                          <w:t xml:space="preserve">Trauma </w:t>
                        </w:r>
                        <w:r>
                          <w:rPr>
                            <w:rFonts w:ascii="HelveticaNeue-CondensedObl"/>
                            <w:i/>
                            <w:color w:val="231F20"/>
                            <w:sz w:val="19"/>
                          </w:rPr>
                          <w:t>&amp; Case Study</w:t>
                        </w:r>
                      </w:p>
                      <w:p w:rsidR="008C69ED" w:rsidRDefault="00823410">
                        <w:pPr>
                          <w:pStyle w:val="TableParagraph"/>
                          <w:numPr>
                            <w:ilvl w:val="0"/>
                            <w:numId w:val="32"/>
                          </w:numPr>
                          <w:tabs>
                            <w:tab w:val="left" w:pos="322"/>
                          </w:tabs>
                          <w:spacing w:before="51"/>
                          <w:rPr>
                            <w:rFonts w:ascii="HelveticaNeue-CondensedObl" w:eastAsia="HelveticaNeue-CondensedObl" w:hAnsi="HelveticaNeue-CondensedObl" w:cs="HelveticaNeue-CondensedObl"/>
                            <w:sz w:val="19"/>
                            <w:szCs w:val="19"/>
                          </w:rPr>
                        </w:pPr>
                        <w:r>
                          <w:rPr>
                            <w:rFonts w:ascii="HelveticaNeue-CondensedObl"/>
                            <w:i/>
                            <w:color w:val="231F20"/>
                            <w:sz w:val="19"/>
                          </w:rPr>
                          <w:t>Principles of Trauma-Informed</w:t>
                        </w:r>
                        <w:r>
                          <w:rPr>
                            <w:rFonts w:ascii="HelveticaNeue-CondensedObl"/>
                            <w:i/>
                            <w:color w:val="231F20"/>
                            <w:spacing w:val="-23"/>
                            <w:sz w:val="19"/>
                          </w:rPr>
                          <w:t xml:space="preserve"> </w:t>
                        </w:r>
                        <w:r>
                          <w:rPr>
                            <w:rFonts w:ascii="HelveticaNeue-CondensedObl"/>
                            <w:i/>
                            <w:color w:val="231F20"/>
                            <w:sz w:val="19"/>
                          </w:rPr>
                          <w:t>Care</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39"/>
                          <w:rPr>
                            <w:rFonts w:ascii="Helvetica Neue" w:eastAsia="Helvetica Neue" w:hAnsi="Helvetica Neue" w:cs="Helvetica Neue"/>
                            <w:sz w:val="19"/>
                            <w:szCs w:val="19"/>
                          </w:rPr>
                        </w:pPr>
                        <w:r>
                          <w:rPr>
                            <w:rFonts w:ascii="Helvetica Neue"/>
                            <w:b/>
                            <w:color w:val="231F20"/>
                            <w:sz w:val="19"/>
                          </w:rPr>
                          <w:t xml:space="preserve">Crafting Interview Questions for a </w:t>
                        </w:r>
                        <w:r>
                          <w:rPr>
                            <w:rFonts w:ascii="Helvetica Neue"/>
                            <w:b/>
                            <w:color w:val="231F20"/>
                            <w:spacing w:val="-3"/>
                            <w:sz w:val="19"/>
                          </w:rPr>
                          <w:t xml:space="preserve">Trauma </w:t>
                        </w:r>
                        <w:r>
                          <w:rPr>
                            <w:rFonts w:ascii="Helvetica Neue"/>
                            <w:b/>
                            <w:color w:val="231F20"/>
                            <w:sz w:val="19"/>
                          </w:rPr>
                          <w:t>Informed</w:t>
                        </w:r>
                        <w:r>
                          <w:rPr>
                            <w:rFonts w:ascii="Helvetica Neue"/>
                            <w:b/>
                            <w:color w:val="231F20"/>
                            <w:spacing w:val="3"/>
                            <w:sz w:val="19"/>
                          </w:rPr>
                          <w:t xml:space="preserve"> </w:t>
                        </w:r>
                        <w:r>
                          <w:rPr>
                            <w:rFonts w:ascii="Helvetica Neue"/>
                            <w:b/>
                            <w:color w:val="231F20"/>
                            <w:sz w:val="19"/>
                          </w:rPr>
                          <w:t>Practitioner</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31"/>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Trauma-Informed Professions</w:t>
                        </w:r>
                        <w:r>
                          <w:rPr>
                            <w:rFonts w:ascii="HelveticaNeue-CondensedObl"/>
                            <w:i/>
                            <w:color w:val="231F20"/>
                            <w:spacing w:val="-15"/>
                            <w:sz w:val="19"/>
                          </w:rPr>
                          <w:t xml:space="preserve"> </w:t>
                        </w:r>
                        <w:r>
                          <w:rPr>
                            <w:rFonts w:ascii="HelveticaNeue-CondensedObl"/>
                            <w:i/>
                            <w:color w:val="231F20"/>
                            <w:sz w:val="19"/>
                          </w:rPr>
                          <w:t>List</w:t>
                        </w:r>
                      </w:p>
                      <w:p w:rsidR="008C69ED" w:rsidRDefault="00823410">
                        <w:pPr>
                          <w:pStyle w:val="TableParagraph"/>
                          <w:numPr>
                            <w:ilvl w:val="0"/>
                            <w:numId w:val="31"/>
                          </w:numPr>
                          <w:tabs>
                            <w:tab w:val="left" w:pos="322"/>
                          </w:tabs>
                          <w:spacing w:before="51" w:line="304" w:lineRule="auto"/>
                          <w:ind w:right="26"/>
                          <w:rPr>
                            <w:rFonts w:ascii="HelveticaNeue-CondensedObl" w:eastAsia="HelveticaNeue-CondensedObl" w:hAnsi="HelveticaNeue-CondensedObl" w:cs="HelveticaNeue-CondensedObl"/>
                            <w:sz w:val="19"/>
                            <w:szCs w:val="19"/>
                          </w:rPr>
                        </w:pPr>
                        <w:r>
                          <w:rPr>
                            <w:rFonts w:ascii="HelveticaNeue-CondensedObl"/>
                            <w:i/>
                            <w:color w:val="231F20"/>
                            <w:spacing w:val="-3"/>
                            <w:sz w:val="19"/>
                          </w:rPr>
                          <w:t xml:space="preserve">Trauma </w:t>
                        </w:r>
                        <w:r>
                          <w:rPr>
                            <w:rFonts w:ascii="HelveticaNeue-CondensedObl"/>
                            <w:i/>
                            <w:color w:val="231F20"/>
                            <w:sz w:val="19"/>
                          </w:rPr>
                          <w:t>Informed Practitioner Interview Questions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289"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82"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A80F3F"/>
                          </w:rPr>
                          <w:t xml:space="preserve"> </w:t>
                        </w:r>
                        <w:r>
                          <w:rPr>
                            <w:rFonts w:ascii="Helvetica Neue"/>
                            <w:b/>
                            <w:color w:val="FFFFFF"/>
                            <w:sz w:val="24"/>
                            <w:shd w:val="clear" w:color="auto" w:fill="A80F3F"/>
                          </w:rPr>
                          <w:t>Agenda 2: Meet &amp; Practice (90 minutes)</w:t>
                        </w:r>
                        <w:r>
                          <w:rPr>
                            <w:rFonts w:ascii="Helvetica Neue"/>
                            <w:b/>
                            <w:color w:val="FFFFFF"/>
                            <w:sz w:val="24"/>
                            <w:shd w:val="clear" w:color="auto" w:fill="A80F3F"/>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(10 min)</w:t>
                        </w:r>
                      </w:p>
                    </w:tc>
                    <w:tc>
                      <w:tcPr>
                        <w:tcW w:w="3289"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82" w:type="dxa"/>
                        <w:tcBorders>
                          <w:top w:val="nil"/>
                          <w:left w:val="nil"/>
                          <w:bottom w:val="single" w:sz="2" w:space="0" w:color="231F20"/>
                          <w:right w:val="nil"/>
                        </w:tcBorders>
                      </w:tcPr>
                      <w:p w:rsidR="008C69ED" w:rsidRDefault="008C69ED"/>
                    </w:tc>
                  </w:tr>
                  <w:tr w:rsidR="008C69ED">
                    <w:trPr>
                      <w:trHeight w:hRule="exact" w:val="334"/>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MEET</w:t>
                        </w:r>
                      </w:p>
                    </w:tc>
                    <w:tc>
                      <w:tcPr>
                        <w:tcW w:w="3082" w:type="dxa"/>
                        <w:tcBorders>
                          <w:top w:val="single" w:sz="2" w:space="0" w:color="231F20"/>
                          <w:left w:val="nil"/>
                          <w:bottom w:val="single" w:sz="2" w:space="0" w:color="231F20"/>
                          <w:right w:val="nil"/>
                        </w:tcBorders>
                      </w:tcPr>
                      <w:p w:rsidR="008C69ED" w:rsidRDefault="008C69ED"/>
                    </w:tc>
                  </w:tr>
                  <w:tr w:rsidR="008C69ED">
                    <w:trPr>
                      <w:trHeight w:hRule="exact" w:val="54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49"/>
                          <w:rPr>
                            <w:rFonts w:ascii="Helvetica Neue" w:eastAsia="Helvetica Neue" w:hAnsi="Helvetica Neue" w:cs="Helvetica Neue"/>
                            <w:sz w:val="19"/>
                            <w:szCs w:val="19"/>
                          </w:rPr>
                        </w:pPr>
                        <w:r>
                          <w:rPr>
                            <w:rFonts w:ascii="Helvetica Neue"/>
                            <w:b/>
                            <w:color w:val="231F20"/>
                            <w:sz w:val="19"/>
                          </w:rPr>
                          <w:t>ACEs Case Study and Mock Case Conference</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30"/>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ACEs Sample</w:t>
                        </w:r>
                        <w:r>
                          <w:rPr>
                            <w:rFonts w:ascii="HelveticaNeue-CondensedObl"/>
                            <w:i/>
                            <w:color w:val="231F20"/>
                            <w:spacing w:val="3"/>
                            <w:sz w:val="19"/>
                          </w:rPr>
                          <w:t xml:space="preserve"> </w:t>
                        </w:r>
                        <w:r>
                          <w:rPr>
                            <w:rFonts w:ascii="HelveticaNeue-CondensedObl"/>
                            <w:i/>
                            <w:color w:val="231F20"/>
                            <w:sz w:val="19"/>
                          </w:rPr>
                          <w:t>Survey</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82"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(15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Guided Meditation Script (optional)</w:t>
                        </w:r>
                      </w:p>
                    </w:tc>
                    <w:tc>
                      <w:tcPr>
                        <w:tcW w:w="3082" w:type="dxa"/>
                        <w:tcBorders>
                          <w:top w:val="single" w:sz="2" w:space="0" w:color="231F20"/>
                          <w:left w:val="nil"/>
                          <w:bottom w:val="single" w:sz="2" w:space="0" w:color="231F20"/>
                          <w:right w:val="nil"/>
                        </w:tcBorders>
                      </w:tcPr>
                      <w:p w:rsidR="008C69ED" w:rsidRDefault="008C69ED"/>
                    </w:tc>
                  </w:tr>
                </w:tbl>
                <w:p w:rsidR="008C69ED" w:rsidRDefault="008C69ED"/>
              </w:txbxContent>
            </v:textbox>
            <w10:wrap anchorx="page"/>
          </v:shape>
        </w:pict>
      </w:r>
      <w:r w:rsidR="00823410">
        <w:rPr>
          <w:rFonts w:ascii="Helvetica Neue"/>
          <w:b/>
          <w:i/>
          <w:color w:val="A80F3F"/>
          <w:sz w:val="32"/>
        </w:rPr>
        <w:t>Did you</w:t>
      </w:r>
      <w:r w:rsidR="00823410">
        <w:rPr>
          <w:rFonts w:ascii="Helvetica Neue"/>
          <w:b/>
          <w:i/>
          <w:color w:val="A80F3F"/>
          <w:spacing w:val="23"/>
          <w:sz w:val="32"/>
        </w:rPr>
        <w:t xml:space="preserve"> </w:t>
      </w:r>
      <w:r w:rsidR="00823410">
        <w:rPr>
          <w:rFonts w:ascii="Helvetica Neue"/>
          <w:b/>
          <w:i/>
          <w:color w:val="A80F3F"/>
          <w:spacing w:val="3"/>
          <w:sz w:val="32"/>
        </w:rPr>
        <w:t>know?</w:t>
      </w:r>
    </w:p>
    <w:p w:rsidR="008C69ED" w:rsidRDefault="00823410">
      <w:pPr>
        <w:spacing w:before="51" w:line="345" w:lineRule="auto"/>
        <w:ind w:left="8380" w:right="826"/>
        <w:rPr>
          <w:rFonts w:ascii="HelveticaNeue-Condensed" w:eastAsia="HelveticaNeue-Condensed" w:hAnsi="HelveticaNeue-Condensed" w:cs="HelveticaNeue-Condensed"/>
          <w:sz w:val="11"/>
          <w:szCs w:val="11"/>
        </w:rPr>
      </w:pPr>
      <w:r>
        <w:rPr>
          <w:rFonts w:ascii="HelveticaNeue-Condensed" w:eastAsia="HelveticaNeue-Condensed" w:hAnsi="HelveticaNeue-Condensed" w:cs="HelveticaNeue-Condensed"/>
          <w:color w:val="A80F3F"/>
          <w:sz w:val="20"/>
          <w:szCs w:val="20"/>
        </w:rPr>
        <w:t xml:space="preserve">“Childhood trauma leads to the adult onset of chronic diseases, depression and other mental illness, violence </w:t>
      </w:r>
      <w:r>
        <w:rPr>
          <w:rFonts w:ascii="HelveticaNeue-Condensed" w:eastAsia="HelveticaNeue-Condensed" w:hAnsi="HelveticaNeue-Condensed" w:cs="HelveticaNeue-Condensed"/>
          <w:color w:val="A80F3F"/>
          <w:spacing w:val="2"/>
          <w:sz w:val="20"/>
          <w:szCs w:val="20"/>
        </w:rPr>
        <w:t xml:space="preserve">and </w:t>
      </w:r>
      <w:r>
        <w:rPr>
          <w:rFonts w:ascii="HelveticaNeue-Condensed" w:eastAsia="HelveticaNeue-Condensed" w:hAnsi="HelveticaNeue-Condensed" w:cs="HelveticaNeue-Condensed"/>
          <w:color w:val="A80F3F"/>
          <w:sz w:val="20"/>
          <w:szCs w:val="20"/>
        </w:rPr>
        <w:t xml:space="preserve">being a victim of </w:t>
      </w:r>
      <w:r>
        <w:rPr>
          <w:rFonts w:ascii="HelveticaNeue-Condensed" w:eastAsia="HelveticaNeue-Condensed" w:hAnsi="HelveticaNeue-Condensed" w:cs="HelveticaNeue-Condensed"/>
          <w:color w:val="A80F3F"/>
          <w:spacing w:val="9"/>
          <w:sz w:val="20"/>
          <w:szCs w:val="20"/>
        </w:rPr>
        <w:t xml:space="preserve"> </w:t>
      </w:r>
      <w:r>
        <w:rPr>
          <w:rFonts w:ascii="HelveticaNeue-Condensed" w:eastAsia="HelveticaNeue-Condensed" w:hAnsi="HelveticaNeue-Condensed" w:cs="HelveticaNeue-Condensed"/>
          <w:color w:val="A80F3F"/>
          <w:sz w:val="20"/>
          <w:szCs w:val="20"/>
        </w:rPr>
        <w:t>violence.”</w:t>
      </w:r>
      <w:r>
        <w:rPr>
          <w:rFonts w:ascii="HelveticaNeue-Condensed" w:eastAsia="HelveticaNeue-Condensed" w:hAnsi="HelveticaNeue-Condensed" w:cs="HelveticaNeue-Condensed"/>
          <w:color w:val="A80F3F"/>
          <w:position w:val="7"/>
          <w:sz w:val="11"/>
          <w:szCs w:val="11"/>
        </w:rPr>
        <w:t>1</w:t>
      </w: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20"/>
          <w:szCs w:val="20"/>
        </w:rPr>
      </w:pPr>
    </w:p>
    <w:p w:rsidR="008C69ED" w:rsidRDefault="008C69ED">
      <w:pPr>
        <w:rPr>
          <w:rFonts w:ascii="HelveticaNeue-Condensed" w:eastAsia="HelveticaNeue-Condensed" w:hAnsi="HelveticaNeue-Condensed" w:cs="HelveticaNeue-Condensed"/>
          <w:sz w:val="14"/>
          <w:szCs w:val="14"/>
        </w:rPr>
      </w:pPr>
    </w:p>
    <w:p w:rsidR="008C69ED" w:rsidRDefault="00264D4C">
      <w:pPr>
        <w:spacing w:before="71"/>
        <w:ind w:left="990" w:right="826"/>
        <w:rPr>
          <w:rFonts w:ascii="HelveticaNeue-Roman" w:eastAsia="HelveticaNeue-Roman" w:hAnsi="HelveticaNeue-Roman" w:cs="HelveticaNeue-Roman"/>
          <w:sz w:val="14"/>
          <w:szCs w:val="14"/>
        </w:rPr>
      </w:pPr>
      <w:r>
        <w:pict>
          <v:group id="_x0000_s1588" alt="" style="position:absolute;left:0;text-align:left;margin-left:-1.1pt;margin-top:14.6pt;width:587.75pt;height:2.2pt;z-index:-642160;mso-position-horizontal-relative:page" coordorigin="-22,292" coordsize="11755,44">
            <v:group id="_x0000_s1589" alt="" style="position:absolute;top:314;width:11261;height:2" coordorigin=",314" coordsize="11261,2">
              <v:shape id="_x0000_s1590" alt="" style="position:absolute;top:314;width:11261;height:2" coordorigin=",314" coordsize="11261,0" path="m,314r11261,e" filled="f" strokecolor="#a80f3f" strokeweight="2.16pt">
                <v:path arrowok="t"/>
              </v:shape>
            </v:group>
            <v:group id="_x0000_s1591" alt="" style="position:absolute;left:11351;top:314;width:360;height:2" coordorigin="11351,314" coordsize="360,2">
              <v:shape id="_x0000_s1592" alt="" style="position:absolute;left:11351;top:314;width:360;height:2" coordorigin="11351,314" coordsize="360,0" path="m11351,314r360,e" filled="f" strokecolor="#d3879f" strokeweight="2.16pt">
                <v:path arrowok="t"/>
              </v:shape>
            </v:group>
            <w10:wrap anchorx="page"/>
          </v:group>
        </w:pict>
      </w:r>
      <w:r w:rsidR="00823410">
        <w:rPr>
          <w:rFonts w:ascii="HelveticaNeue-Roman" w:eastAsia="HelveticaNeue-Roman" w:hAnsi="HelveticaNeue-Roman" w:cs="HelveticaNeue-Roman"/>
          <w:color w:val="231F20"/>
          <w:position w:val="5"/>
          <w:sz w:val="8"/>
          <w:szCs w:val="8"/>
        </w:rPr>
        <w:t xml:space="preserve">1      </w:t>
      </w:r>
      <w:r w:rsidR="00823410">
        <w:rPr>
          <w:rFonts w:ascii="HelveticaNeue-Roman" w:eastAsia="HelveticaNeue-Roman" w:hAnsi="HelveticaNeue-Roman" w:cs="HelveticaNeue-Roman"/>
          <w:color w:val="231F20"/>
          <w:sz w:val="14"/>
          <w:szCs w:val="14"/>
        </w:rPr>
        <w:t>Centers for Disease Control and Prevention and Kaiser Permanente’s Health Appraisal Clinic (1998). Adverse Childhood Experience Study. San Diego,</w:t>
      </w:r>
      <w:r w:rsidR="00823410">
        <w:rPr>
          <w:rFonts w:ascii="HelveticaNeue-Roman" w:eastAsia="HelveticaNeue-Roman" w:hAnsi="HelveticaNeue-Roman" w:cs="HelveticaNeue-Roman"/>
          <w:color w:val="231F20"/>
          <w:spacing w:val="-22"/>
          <w:sz w:val="14"/>
          <w:szCs w:val="14"/>
        </w:rPr>
        <w:t xml:space="preserve"> </w:t>
      </w:r>
      <w:r w:rsidR="00823410">
        <w:rPr>
          <w:rFonts w:ascii="HelveticaNeue-Roman" w:eastAsia="HelveticaNeue-Roman" w:hAnsi="HelveticaNeue-Roman" w:cs="HelveticaNeue-Roman"/>
          <w:color w:val="231F20"/>
          <w:sz w:val="14"/>
          <w:szCs w:val="14"/>
        </w:rPr>
        <w:t>CA</w:t>
      </w:r>
    </w:p>
    <w:p w:rsidR="008C69ED" w:rsidRDefault="008C69ED">
      <w:pPr>
        <w:spacing w:before="4"/>
        <w:rPr>
          <w:rFonts w:ascii="HelveticaNeue-Roman" w:eastAsia="HelveticaNeue-Roman" w:hAnsi="HelveticaNeue-Roman" w:cs="HelveticaNeue-Roman"/>
          <w:sz w:val="15"/>
          <w:szCs w:val="15"/>
        </w:rPr>
      </w:pPr>
    </w:p>
    <w:p w:rsidR="008C69ED" w:rsidRDefault="008C69ED">
      <w:pPr>
        <w:rPr>
          <w:rFonts w:ascii="HelveticaNeue-Roman" w:eastAsia="HelveticaNeue-Roman" w:hAnsi="HelveticaNeue-Roman" w:cs="HelveticaNeue-Roman"/>
          <w:sz w:val="15"/>
          <w:szCs w:val="15"/>
        </w:rPr>
        <w:sectPr w:rsidR="008C69ED">
          <w:headerReference w:type="default" r:id="rId1385"/>
          <w:footerReference w:type="default" r:id="rId1386"/>
          <w:pgSz w:w="12240" w:h="15840"/>
          <w:pgMar w:top="540" w:right="0" w:bottom="0" w:left="0" w:header="0" w:footer="0" w:gutter="0"/>
          <w:cols w:space="720"/>
        </w:sectPr>
      </w:pPr>
    </w:p>
    <w:p w:rsidR="008C69ED" w:rsidRDefault="00823410">
      <w:pPr>
        <w:spacing w:before="105"/>
        <w:jc w:val="right"/>
        <w:rPr>
          <w:rFonts w:ascii="HelveticaNeue-Roman" w:eastAsia="HelveticaNeue-Roman" w:hAnsi="HelveticaNeue-Roman" w:cs="HelveticaNeue-Roman"/>
          <w:sz w:val="18"/>
          <w:szCs w:val="18"/>
        </w:rPr>
      </w:pPr>
      <w:r>
        <w:rPr>
          <w:rFonts w:ascii="HelveticaNeue-Roman"/>
          <w:color w:val="A80F3F"/>
          <w:sz w:val="18"/>
        </w:rPr>
        <w:t>Trauma</w:t>
      </w:r>
      <w:r>
        <w:rPr>
          <w:rFonts w:ascii="HelveticaNeue-Roman"/>
          <w:color w:val="A80F3F"/>
          <w:spacing w:val="-1"/>
          <w:sz w:val="18"/>
        </w:rPr>
        <w:t xml:space="preserve"> </w:t>
      </w:r>
      <w:r>
        <w:rPr>
          <w:rFonts w:ascii="HelveticaNeue-Roman"/>
          <w:color w:val="A80F3F"/>
          <w:sz w:val="18"/>
        </w:rPr>
        <w:t>Informed</w:t>
      </w:r>
    </w:p>
    <w:p w:rsidR="008C69ED" w:rsidRDefault="00823410">
      <w:pPr>
        <w:spacing w:before="62"/>
        <w:ind w:left="89"/>
        <w:rPr>
          <w:rFonts w:ascii="Helvetica Neue" w:eastAsia="Helvetica Neue" w:hAnsi="Helvetica Neue" w:cs="Helvetica Neue"/>
          <w:sz w:val="20"/>
          <w:szCs w:val="20"/>
        </w:rPr>
      </w:pPr>
      <w:r>
        <w:rPr>
          <w:spacing w:val="2"/>
        </w:rPr>
        <w:br w:type="column"/>
      </w:r>
      <w:r>
        <w:rPr>
          <w:rFonts w:ascii="Helvetica Neue"/>
          <w:b/>
          <w:color w:val="A80F3F"/>
          <w:spacing w:val="2"/>
          <w:sz w:val="20"/>
        </w:rPr>
        <w:t>235</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264D4C">
      <w:pPr>
        <w:tabs>
          <w:tab w:val="left" w:pos="8005"/>
        </w:tabs>
        <w:spacing w:before="46"/>
        <w:ind w:left="990" w:right="826"/>
        <w:rPr>
          <w:rFonts w:ascii="Helvetica Neue" w:eastAsia="Helvetica Neue" w:hAnsi="Helvetica Neue" w:cs="Helvetica Neue"/>
          <w:sz w:val="20"/>
          <w:szCs w:val="20"/>
        </w:rPr>
      </w:pPr>
      <w:r>
        <w:lastRenderedPageBreak/>
        <w:pict>
          <v:group id="_x0000_s1583" alt="" style="position:absolute;left:0;text-align:left;margin-left:25.9pt;margin-top:18.85pt;width:587.2pt;height:2.2pt;z-index:30832;mso-position-horizontal-relative:page" coordorigin="518,377" coordsize="11744,44">
            <v:group id="_x0000_s1584" alt="" style="position:absolute;left:990;top:399;width:11250;height:2" coordorigin="990,399" coordsize="11250,2">
              <v:shape id="_x0000_s1585" alt="" style="position:absolute;left:990;top:399;width:11250;height:2" coordorigin="990,399" coordsize="11250,0" path="m990,399r11250,e" filled="f" strokecolor="#a80f3f" strokeweight="2.16pt">
                <v:path arrowok="t"/>
              </v:shape>
            </v:group>
            <v:group id="_x0000_s1586" alt="" style="position:absolute;left:540;top:399;width:360;height:2" coordorigin="540,399" coordsize="360,2">
              <v:shape id="_x0000_s1587" alt="" style="position:absolute;left:540;top:399;width:360;height:2" coordorigin="540,399" coordsize="360,0" path="m540,399r360,e" filled="f" strokecolor="#d3879f" strokeweight="2.16pt">
                <v:path arrowok="t"/>
              </v:shape>
            </v:group>
            <w10:wrap anchorx="page"/>
          </v:group>
        </w:pict>
      </w:r>
      <w:r w:rsidR="00823410">
        <w:rPr>
          <w:rFonts w:ascii="HelveticaNeue-Roman"/>
          <w:color w:val="A80F3F"/>
          <w:sz w:val="20"/>
        </w:rPr>
        <w:t>AGENDA</w:t>
      </w:r>
      <w:r w:rsidR="00823410">
        <w:rPr>
          <w:rFonts w:ascii="HelveticaNeue-Roman"/>
          <w:color w:val="A80F3F"/>
          <w:spacing w:val="1"/>
          <w:sz w:val="20"/>
        </w:rPr>
        <w:t xml:space="preserve"> </w:t>
      </w:r>
      <w:r w:rsidR="00823410">
        <w:rPr>
          <w:rFonts w:ascii="HelveticaNeue-Roman"/>
          <w:color w:val="A80F3F"/>
          <w:sz w:val="20"/>
        </w:rPr>
        <w:t>1</w:t>
      </w:r>
      <w:r w:rsidR="00823410">
        <w:rPr>
          <w:rFonts w:ascii="Helvetica Neue"/>
          <w:b/>
          <w:color w:val="A80F3F"/>
          <w:sz w:val="20"/>
        </w:rPr>
        <w:t>:</w:t>
      </w:r>
      <w:r w:rsidR="00823410">
        <w:rPr>
          <w:rFonts w:ascii="Helvetica Neue"/>
          <w:b/>
          <w:color w:val="A80F3F"/>
          <w:spacing w:val="1"/>
          <w:sz w:val="20"/>
        </w:rPr>
        <w:t xml:space="preserve"> </w:t>
      </w:r>
      <w:r w:rsidR="00823410">
        <w:rPr>
          <w:rFonts w:ascii="Helvetica Neue"/>
          <w:b/>
          <w:color w:val="A80F3F"/>
          <w:sz w:val="20"/>
        </w:rPr>
        <w:t>Learn</w:t>
      </w:r>
      <w:r w:rsidR="00823410">
        <w:rPr>
          <w:rFonts w:ascii="Helvetica Neue"/>
          <w:b/>
          <w:color w:val="A80F3F"/>
          <w:sz w:val="20"/>
        </w:rPr>
        <w:tab/>
      </w:r>
      <w:r w:rsidR="00823410">
        <w:rPr>
          <w:rFonts w:ascii="HelveticaNeue-Roman"/>
          <w:color w:val="A80F3F"/>
          <w:sz w:val="20"/>
        </w:rPr>
        <w:t>MODULE 11</w:t>
      </w:r>
      <w:r w:rsidR="00823410">
        <w:rPr>
          <w:rFonts w:ascii="Helvetica Neue"/>
          <w:b/>
          <w:color w:val="A80F3F"/>
          <w:sz w:val="20"/>
        </w:rPr>
        <w:t>: TRAUMA INFORMED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A80F3F"/>
          <w:sz w:val="40"/>
        </w:rPr>
        <w:t>15 MINUTE</w:t>
      </w:r>
      <w:r>
        <w:rPr>
          <w:rFonts w:ascii="Helvetica Neue Light"/>
          <w:color w:val="A80F3F"/>
          <w:spacing w:val="4"/>
          <w:sz w:val="40"/>
        </w:rPr>
        <w:t xml:space="preserve"> </w:t>
      </w:r>
      <w:r>
        <w:rPr>
          <w:rFonts w:ascii="Helvetica Neue"/>
          <w:b/>
          <w:color w:val="A80F3F"/>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 xml:space="preserve">An Introduction to </w:t>
      </w:r>
      <w:r>
        <w:rPr>
          <w:color w:val="231F20"/>
          <w:spacing w:val="-5"/>
        </w:rPr>
        <w:t xml:space="preserve">Trauma </w:t>
      </w:r>
      <w:r>
        <w:rPr>
          <w:color w:val="231F20"/>
        </w:rPr>
        <w:t>Informed</w:t>
      </w:r>
      <w:r>
        <w:rPr>
          <w:color w:val="231F20"/>
          <w:spacing w:val="-7"/>
        </w:rPr>
        <w:t xml:space="preserve"> </w:t>
      </w:r>
      <w:r>
        <w:rPr>
          <w:color w:val="231F20"/>
        </w:rPr>
        <w:t>Care</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35"/>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Define trauma.</w:t>
      </w:r>
    </w:p>
    <w:p w:rsidR="008C69ED" w:rsidRDefault="00823410">
      <w:pPr>
        <w:pStyle w:val="ListParagraph"/>
        <w:numPr>
          <w:ilvl w:val="0"/>
          <w:numId w:val="35"/>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Understand the role of providers to help address</w:t>
      </w:r>
      <w:r>
        <w:rPr>
          <w:rFonts w:ascii="HelveticaNeue-Roman"/>
          <w:color w:val="231F20"/>
          <w:spacing w:val="-12"/>
          <w:sz w:val="19"/>
        </w:rPr>
        <w:t xml:space="preserve"> </w:t>
      </w:r>
      <w:r>
        <w:rPr>
          <w:rFonts w:ascii="HelveticaNeue-Roman"/>
          <w:color w:val="231F20"/>
          <w:sz w:val="19"/>
        </w:rPr>
        <w:t>trauma.</w:t>
      </w:r>
    </w:p>
    <w:p w:rsidR="008C69ED" w:rsidRDefault="00823410">
      <w:pPr>
        <w:pStyle w:val="ListParagraph"/>
        <w:numPr>
          <w:ilvl w:val="0"/>
          <w:numId w:val="35"/>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Define Trauma-informed</w:t>
      </w:r>
      <w:r>
        <w:rPr>
          <w:rFonts w:ascii="HelveticaNeue-Roman"/>
          <w:color w:val="231F20"/>
          <w:spacing w:val="-22"/>
          <w:sz w:val="19"/>
        </w:rPr>
        <w:t xml:space="preserve"> </w:t>
      </w:r>
      <w:r>
        <w:rPr>
          <w:rFonts w:ascii="HelveticaNeue-Roman"/>
          <w:color w:val="231F20"/>
          <w:sz w:val="19"/>
        </w:rPr>
        <w:t>care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 xml:space="preserve">Defining </w:t>
      </w:r>
      <w:r>
        <w:rPr>
          <w:rFonts w:ascii="Helvetica Neue Medium"/>
          <w:i/>
          <w:color w:val="231F20"/>
          <w:spacing w:val="-3"/>
          <w:sz w:val="19"/>
        </w:rPr>
        <w:t xml:space="preserve">Trauma </w:t>
      </w:r>
      <w:r>
        <w:rPr>
          <w:rFonts w:ascii="Helvetica Neue Medium"/>
          <w:i/>
          <w:color w:val="231F20"/>
          <w:sz w:val="19"/>
        </w:rPr>
        <w:t>&amp; Case</w:t>
      </w:r>
      <w:r>
        <w:rPr>
          <w:rFonts w:ascii="Helvetica Neue Medium"/>
          <w:i/>
          <w:color w:val="231F20"/>
          <w:spacing w:val="3"/>
          <w:sz w:val="19"/>
        </w:rPr>
        <w:t xml:space="preserve"> </w:t>
      </w:r>
      <w:r>
        <w:rPr>
          <w:rFonts w:ascii="Helvetica Neue Medium"/>
          <w:i/>
          <w:color w:val="231F20"/>
          <w:sz w:val="19"/>
        </w:rPr>
        <w:t>Study</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Principles of Trauma-Informed</w:t>
      </w:r>
      <w:r>
        <w:rPr>
          <w:rFonts w:ascii="Helvetica Neue Medium"/>
          <w:i/>
          <w:color w:val="231F20"/>
          <w:spacing w:val="-18"/>
          <w:sz w:val="19"/>
        </w:rPr>
        <w:t xml:space="preserve"> </w:t>
      </w:r>
      <w:r>
        <w:rPr>
          <w:rFonts w:ascii="Helvetica Neue Medium"/>
          <w:i/>
          <w:color w:val="231F20"/>
          <w:sz w:val="19"/>
        </w:rPr>
        <w:t>Care</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9"/>
        </w:numPr>
        <w:tabs>
          <w:tab w:val="left" w:pos="1351"/>
        </w:tabs>
        <w:spacing w:before="47" w:line="304" w:lineRule="auto"/>
        <w:ind w:right="117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(trigger warning): Be sure to remind participants of the community agreements, especially the</w:t>
      </w:r>
      <w:r>
        <w:rPr>
          <w:rFonts w:ascii="HelveticaNeue-Roman" w:eastAsia="HelveticaNeue-Roman" w:hAnsi="HelveticaNeue-Roman" w:cs="HelveticaNeue-Roman"/>
          <w:color w:val="231F20"/>
          <w:spacing w:val="-24"/>
          <w:sz w:val="19"/>
          <w:szCs w:val="19"/>
        </w:rPr>
        <w:t xml:space="preserve"> </w:t>
      </w:r>
      <w:r>
        <w:rPr>
          <w:rFonts w:ascii="HelveticaNeue-Roman" w:eastAsia="HelveticaNeue-Roman" w:hAnsi="HelveticaNeue-Roman" w:cs="HelveticaNeue-Roman"/>
          <w:color w:val="231F20"/>
          <w:sz w:val="19"/>
          <w:szCs w:val="19"/>
        </w:rPr>
        <w:t>one that addresses “taking care of yourself</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first.”</w:t>
      </w:r>
    </w:p>
    <w:p w:rsidR="008C69ED" w:rsidRDefault="00823410">
      <w:pPr>
        <w:pStyle w:val="ListParagraph"/>
        <w:numPr>
          <w:ilvl w:val="0"/>
          <w:numId w:val="29"/>
        </w:numPr>
        <w:tabs>
          <w:tab w:val="left" w:pos="1351"/>
        </w:tabs>
        <w:spacing w:before="94" w:line="304" w:lineRule="auto"/>
        <w:ind w:right="157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Read through the case study with participants, be sure to say the following: </w:t>
      </w:r>
      <w:r>
        <w:rPr>
          <w:rFonts w:ascii="HelveticaNeue-Roman" w:eastAsia="HelveticaNeue-Roman" w:hAnsi="HelveticaNeue-Roman" w:cs="HelveticaNeue-Roman"/>
          <w:color w:val="231F20"/>
          <w:spacing w:val="-3"/>
          <w:sz w:val="19"/>
          <w:szCs w:val="19"/>
        </w:rPr>
        <w:t xml:space="preserve">“Trauma </w:t>
      </w:r>
      <w:r>
        <w:rPr>
          <w:rFonts w:ascii="HelveticaNeue-Roman" w:eastAsia="HelveticaNeue-Roman" w:hAnsi="HelveticaNeue-Roman" w:cs="HelveticaNeue-Roman"/>
          <w:color w:val="231F20"/>
          <w:sz w:val="19"/>
          <w:szCs w:val="19"/>
        </w:rPr>
        <w:t>is made up of three</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main pieces:”</w:t>
      </w:r>
    </w:p>
    <w:p w:rsidR="008C69ED" w:rsidRDefault="00823410">
      <w:pPr>
        <w:pStyle w:val="ListParagraph"/>
        <w:numPr>
          <w:ilvl w:val="1"/>
          <w:numId w:val="29"/>
        </w:numPr>
        <w:tabs>
          <w:tab w:val="left" w:pos="1711"/>
        </w:tabs>
        <w:spacing w:before="94" w:line="304" w:lineRule="auto"/>
        <w:ind w:right="1708"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“Event(s): Includes all of experiences that someone may have, that may threaten their physical or</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mental wellbeing. They can include neglect, abuse and violence.”</w:t>
      </w:r>
    </w:p>
    <w:p w:rsidR="008C69ED" w:rsidRDefault="00823410">
      <w:pPr>
        <w:pStyle w:val="ListParagraph"/>
        <w:numPr>
          <w:ilvl w:val="1"/>
          <w:numId w:val="29"/>
        </w:numPr>
        <w:tabs>
          <w:tab w:val="left" w:pos="1711"/>
        </w:tabs>
        <w:spacing w:before="94" w:line="304" w:lineRule="auto"/>
        <w:ind w:right="125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“Experience: is the perceived threat or their interpretation of that event. For example: someone may think</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that getting in a car accident is no big deal but another person may have nightmares about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it.”</w:t>
      </w:r>
    </w:p>
    <w:p w:rsidR="008C69ED" w:rsidRDefault="00823410">
      <w:pPr>
        <w:pStyle w:val="ListParagraph"/>
        <w:numPr>
          <w:ilvl w:val="1"/>
          <w:numId w:val="29"/>
        </w:numPr>
        <w:tabs>
          <w:tab w:val="left" w:pos="1711"/>
        </w:tabs>
        <w:spacing w:before="94" w:line="304" w:lineRule="auto"/>
        <w:ind w:right="122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“Effects: These are all of the short and long term effects a person may have, physically or mentally because</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 xml:space="preserve">of the traumatic event, including triggers. </w:t>
      </w:r>
      <w:r>
        <w:rPr>
          <w:rFonts w:ascii="HelveticaNeue-Roman" w:eastAsia="HelveticaNeue-Roman" w:hAnsi="HelveticaNeue-Roman" w:cs="HelveticaNeue-Roman"/>
          <w:color w:val="231F20"/>
          <w:spacing w:val="-3"/>
          <w:sz w:val="19"/>
          <w:szCs w:val="19"/>
        </w:rPr>
        <w:t xml:space="preserve">Triggers </w:t>
      </w:r>
      <w:r>
        <w:rPr>
          <w:rFonts w:ascii="HelveticaNeue-Roman" w:eastAsia="HelveticaNeue-Roman" w:hAnsi="HelveticaNeue-Roman" w:cs="HelveticaNeue-Roman"/>
          <w:color w:val="231F20"/>
          <w:sz w:val="19"/>
          <w:szCs w:val="19"/>
        </w:rPr>
        <w:t>are events or circumstances after a traumatic event that may cause a flight or fight response, even though the person is safe. Can be something physical like a smell or someone touching them to someone in their lives expressing empathy or care for</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them.”</w:t>
      </w:r>
    </w:p>
    <w:p w:rsidR="008C69ED" w:rsidRDefault="00823410">
      <w:pPr>
        <w:pStyle w:val="ListParagraph"/>
        <w:numPr>
          <w:ilvl w:val="0"/>
          <w:numId w:val="29"/>
        </w:numPr>
        <w:tabs>
          <w:tab w:val="left" w:pos="1351"/>
        </w:tabs>
        <w:spacing w:before="55" w:line="288" w:lineRule="auto"/>
        <w:ind w:right="991"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 xml:space="preserve">Defining </w:t>
      </w:r>
      <w:r>
        <w:rPr>
          <w:rFonts w:ascii="Helvetica Neue Medium"/>
          <w:i/>
          <w:color w:val="231F20"/>
          <w:spacing w:val="-3"/>
          <w:sz w:val="19"/>
        </w:rPr>
        <w:t xml:space="preserve">Trauma </w:t>
      </w:r>
      <w:r>
        <w:rPr>
          <w:rFonts w:ascii="Helvetica Neue Medium"/>
          <w:i/>
          <w:color w:val="231F20"/>
          <w:sz w:val="19"/>
        </w:rPr>
        <w:t xml:space="preserve">&amp; Case Study </w:t>
      </w:r>
      <w:r>
        <w:rPr>
          <w:rFonts w:ascii="HelveticaNeue-Roman"/>
          <w:color w:val="231F20"/>
          <w:sz w:val="19"/>
        </w:rPr>
        <w:t>ask them, in pairs to identify the event(s), experience and effect in the case study and share back with the</w:t>
      </w:r>
      <w:r>
        <w:rPr>
          <w:rFonts w:ascii="HelveticaNeue-Roman"/>
          <w:color w:val="231F20"/>
          <w:spacing w:val="-8"/>
          <w:sz w:val="19"/>
        </w:rPr>
        <w:t xml:space="preserve"> </w:t>
      </w:r>
      <w:r>
        <w:rPr>
          <w:rFonts w:ascii="HelveticaNeue-Roman"/>
          <w:color w:val="231F20"/>
          <w:sz w:val="19"/>
        </w:rPr>
        <w:t>group.</w:t>
      </w:r>
    </w:p>
    <w:p w:rsidR="008C69ED" w:rsidRDefault="00823410">
      <w:pPr>
        <w:pStyle w:val="ListParagraph"/>
        <w:numPr>
          <w:ilvl w:val="0"/>
          <w:numId w:val="29"/>
        </w:numPr>
        <w:tabs>
          <w:tab w:val="left" w:pos="1351"/>
        </w:tabs>
        <w:spacing w:before="106" w:line="304" w:lineRule="auto"/>
        <w:ind w:right="1508"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Say: “Most folks and young people, especially those living in neighborhoods affected by poverty and violence, experience chronic or complex trauma, like Jaime, the trauma isn’t just one event, but continues to be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 xml:space="preserve">ongoing through </w:t>
      </w:r>
      <w:r>
        <w:rPr>
          <w:rFonts w:ascii="HelveticaNeue-Roman" w:eastAsia="HelveticaNeue-Roman" w:hAnsi="HelveticaNeue-Roman" w:cs="HelveticaNeue-Roman"/>
          <w:color w:val="231F20"/>
          <w:spacing w:val="-3"/>
          <w:sz w:val="19"/>
          <w:szCs w:val="19"/>
        </w:rPr>
        <w:t xml:space="preserve">what’s </w:t>
      </w:r>
      <w:r>
        <w:rPr>
          <w:rFonts w:ascii="HelveticaNeue-Roman" w:eastAsia="HelveticaNeue-Roman" w:hAnsi="HelveticaNeue-Roman" w:cs="HelveticaNeue-Roman"/>
          <w:color w:val="231F20"/>
          <w:sz w:val="19"/>
          <w:szCs w:val="19"/>
        </w:rPr>
        <w:t xml:space="preserve">happening at home and in </w:t>
      </w:r>
      <w:r>
        <w:rPr>
          <w:rFonts w:ascii="HelveticaNeue-Roman" w:eastAsia="HelveticaNeue-Roman" w:hAnsi="HelveticaNeue-Roman" w:cs="HelveticaNeue-Roman"/>
          <w:color w:val="231F20"/>
          <w:spacing w:val="-3"/>
          <w:sz w:val="19"/>
          <w:szCs w:val="19"/>
        </w:rPr>
        <w:t>Jaime’s</w:t>
      </w:r>
      <w:r>
        <w:rPr>
          <w:rFonts w:ascii="HelveticaNeue-Roman" w:eastAsia="HelveticaNeue-Roman" w:hAnsi="HelveticaNeue-Roman" w:cs="HelveticaNeue-Roman"/>
          <w:color w:val="231F20"/>
          <w:spacing w:val="-7"/>
          <w:sz w:val="19"/>
          <w:szCs w:val="19"/>
        </w:rPr>
        <w:t xml:space="preserve"> </w:t>
      </w:r>
      <w:r>
        <w:rPr>
          <w:rFonts w:ascii="HelveticaNeue-Roman" w:eastAsia="HelveticaNeue-Roman" w:hAnsi="HelveticaNeue-Roman" w:cs="HelveticaNeue-Roman"/>
          <w:color w:val="231F20"/>
          <w:sz w:val="19"/>
          <w:szCs w:val="19"/>
        </w:rPr>
        <w:t>community.”</w:t>
      </w:r>
    </w:p>
    <w:p w:rsidR="008C69ED" w:rsidRDefault="00823410">
      <w:pPr>
        <w:pStyle w:val="ListParagraph"/>
        <w:numPr>
          <w:ilvl w:val="0"/>
          <w:numId w:val="29"/>
        </w:numPr>
        <w:tabs>
          <w:tab w:val="left" w:pos="1351"/>
        </w:tabs>
        <w:spacing w:before="94" w:line="304" w:lineRule="auto"/>
        <w:ind w:right="1357"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“So now that we have an understanding of trauma, what do you think trauma-informed care is or what a</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trauma- informed practitioner does?”</w:t>
      </w:r>
    </w:p>
    <w:p w:rsidR="008C69ED" w:rsidRDefault="00823410">
      <w:pPr>
        <w:pStyle w:val="ListParagraph"/>
        <w:numPr>
          <w:ilvl w:val="0"/>
          <w:numId w:val="29"/>
        </w:numPr>
        <w:tabs>
          <w:tab w:val="left" w:pos="1403"/>
        </w:tabs>
        <w:spacing w:before="55"/>
        <w:ind w:left="1402" w:hanging="412"/>
        <w:rPr>
          <w:rFonts w:ascii="HelveticaNeue-Roman" w:eastAsia="HelveticaNeue-Roman" w:hAnsi="HelveticaNeue-Roman" w:cs="HelveticaNeue-Roman"/>
          <w:sz w:val="19"/>
          <w:szCs w:val="19"/>
        </w:rPr>
      </w:pPr>
      <w:r>
        <w:rPr>
          <w:rFonts w:ascii="HelveticaNeue-Roman"/>
          <w:color w:val="231F20"/>
          <w:sz w:val="19"/>
        </w:rPr>
        <w:t xml:space="preserve">Record responses on chart paper and be sure to read over the handout </w:t>
      </w:r>
      <w:r>
        <w:rPr>
          <w:rFonts w:ascii="Helvetica Neue Medium"/>
          <w:i/>
          <w:color w:val="231F20"/>
          <w:sz w:val="19"/>
        </w:rPr>
        <w:t>Principles of Trauma-Informed</w:t>
      </w:r>
      <w:r>
        <w:rPr>
          <w:rFonts w:ascii="Helvetica Neue Medium"/>
          <w:i/>
          <w:color w:val="231F20"/>
          <w:spacing w:val="-36"/>
          <w:sz w:val="19"/>
        </w:rPr>
        <w:t xml:space="preserve"> </w:t>
      </w:r>
      <w:r>
        <w:rPr>
          <w:rFonts w:ascii="Helvetica Neue Medium"/>
          <w:i/>
          <w:color w:val="231F20"/>
          <w:sz w:val="19"/>
        </w:rPr>
        <w:t>Care</w:t>
      </w:r>
      <w:r>
        <w:rPr>
          <w:rFonts w:ascii="HelveticaNeue-Roman"/>
          <w:color w:val="231F20"/>
          <w:sz w:val="19"/>
        </w:rPr>
        <w:t>.</w:t>
      </w:r>
    </w:p>
    <w:p w:rsidR="008C69ED" w:rsidRDefault="00823410">
      <w:pPr>
        <w:pStyle w:val="ListParagraph"/>
        <w:numPr>
          <w:ilvl w:val="0"/>
          <w:numId w:val="29"/>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Close-out: What is one thing that you learned that you will share with someone</w:t>
      </w:r>
      <w:r>
        <w:rPr>
          <w:rFonts w:ascii="HelveticaNeue-Roman"/>
          <w:color w:val="231F20"/>
          <w:spacing w:val="-1"/>
          <w:sz w:val="19"/>
        </w:rPr>
        <w:t xml:space="preserve"> </w:t>
      </w:r>
      <w:r>
        <w:rPr>
          <w:rFonts w:ascii="HelveticaNeue-Roman"/>
          <w:color w:val="231F20"/>
          <w:sz w:val="19"/>
        </w:rPr>
        <w:t>else?</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sectPr w:rsidR="008C69ED">
          <w:headerReference w:type="default" r:id="rId1387"/>
          <w:footerReference w:type="default" r:id="rId1388"/>
          <w:pgSz w:w="12240" w:h="15840"/>
          <w:pgMar w:top="540" w:right="0" w:bottom="0" w:left="0" w:header="0" w:footer="0" w:gutter="0"/>
          <w:cols w:space="720"/>
        </w:sectPr>
      </w:pPr>
    </w:p>
    <w:p w:rsidR="008C69ED" w:rsidRDefault="008C69ED">
      <w:pPr>
        <w:spacing w:before="9"/>
        <w:rPr>
          <w:rFonts w:ascii="HelveticaNeue-Roman" w:eastAsia="HelveticaNeue-Roman" w:hAnsi="HelveticaNeue-Roman" w:cs="HelveticaNeue-Roman"/>
          <w:sz w:val="17"/>
          <w:szCs w:val="17"/>
        </w:rPr>
      </w:pPr>
    </w:p>
    <w:p w:rsidR="008C69ED" w:rsidRDefault="00264D4C">
      <w:pPr>
        <w:ind w:left="6767"/>
        <w:rPr>
          <w:rFonts w:ascii="Helvetica Neue" w:eastAsia="Helvetica Neue" w:hAnsi="Helvetica Neue" w:cs="Helvetica Neue"/>
          <w:sz w:val="18"/>
          <w:szCs w:val="18"/>
        </w:rPr>
      </w:pPr>
      <w:r>
        <w:pict>
          <v:group id="_x0000_s1578" alt="" style="position:absolute;left:0;text-align:left;margin-left:-1.1pt;margin-top:-7.05pt;width:587.75pt;height:2.2pt;z-index:-642040;mso-position-horizontal-relative:page" coordorigin="-22,-141" coordsize="11755,44">
            <v:group id="_x0000_s1579" alt="" style="position:absolute;top:-119;width:11261;height:2" coordorigin=",-119" coordsize="11261,2">
              <v:shape id="_x0000_s1580" alt="" style="position:absolute;top:-119;width:11261;height:2" coordorigin=",-119" coordsize="11261,0" path="m,-119r11261,e" filled="f" strokecolor="#a80f3f" strokeweight="2.16pt">
                <v:path arrowok="t"/>
              </v:shape>
            </v:group>
            <v:group id="_x0000_s1581" alt="" style="position:absolute;left:11351;top:-119;width:360;height:2" coordorigin="11351,-119" coordsize="360,2">
              <v:shape id="_x0000_s1582" alt="" style="position:absolute;left:11351;top:-119;width:360;height:2" coordorigin="11351,-119" coordsize="360,0" path="m11351,-119r360,e" filled="f" strokecolor="#d3879f" strokeweight="2.16pt">
                <v:path arrowok="t"/>
              </v:shape>
            </v:group>
            <w10:wrap anchorx="page"/>
          </v:group>
        </w:pict>
      </w:r>
      <w:r w:rsidR="00823410">
        <w:rPr>
          <w:rFonts w:ascii="HelveticaNeue-Roman"/>
          <w:color w:val="A80F3F"/>
          <w:sz w:val="18"/>
        </w:rPr>
        <w:t>ACTIVITY</w:t>
      </w:r>
      <w:r w:rsidR="00823410">
        <w:rPr>
          <w:rFonts w:ascii="Helvetica Neue"/>
          <w:b/>
          <w:color w:val="A80F3F"/>
          <w:sz w:val="18"/>
        </w:rPr>
        <w:t>: An Introduction to Trauma Informed</w:t>
      </w:r>
      <w:r w:rsidR="00823410">
        <w:rPr>
          <w:rFonts w:ascii="Helvetica Neue"/>
          <w:b/>
          <w:color w:val="A80F3F"/>
          <w:spacing w:val="31"/>
          <w:sz w:val="18"/>
        </w:rPr>
        <w:t xml:space="preserve"> </w:t>
      </w:r>
      <w:r w:rsidR="00823410">
        <w:rPr>
          <w:rFonts w:ascii="Helvetica Neue"/>
          <w:b/>
          <w:color w:val="A80F3F"/>
          <w:sz w:val="18"/>
        </w:rPr>
        <w:t>Care</w:t>
      </w:r>
    </w:p>
    <w:p w:rsidR="008C69ED" w:rsidRDefault="00823410">
      <w:pPr>
        <w:spacing w:before="173"/>
        <w:ind w:left="89"/>
        <w:rPr>
          <w:rFonts w:ascii="Helvetica Neue" w:eastAsia="Helvetica Neue" w:hAnsi="Helvetica Neue" w:cs="Helvetica Neue"/>
          <w:sz w:val="20"/>
          <w:szCs w:val="20"/>
        </w:rPr>
      </w:pPr>
      <w:r>
        <w:rPr>
          <w:spacing w:val="2"/>
        </w:rPr>
        <w:br w:type="column"/>
      </w:r>
      <w:r>
        <w:rPr>
          <w:rFonts w:ascii="Helvetica Neue"/>
          <w:b/>
          <w:color w:val="A80F3F"/>
          <w:spacing w:val="2"/>
          <w:sz w:val="20"/>
        </w:rPr>
        <w:t>236</w:t>
      </w:r>
    </w:p>
    <w:p w:rsidR="008C69ED" w:rsidRDefault="008C69ED">
      <w:pPr>
        <w:rPr>
          <w:rFonts w:ascii="Helvetica Neue" w:eastAsia="Helvetica Neue" w:hAnsi="Helvetica Neue" w:cs="Helvetica Neue"/>
          <w:sz w:val="20"/>
          <w:szCs w:val="20"/>
        </w:rPr>
        <w:sectPr w:rsidR="008C69ED">
          <w:type w:val="continuous"/>
          <w:pgSz w:w="12240" w:h="15840"/>
          <w:pgMar w:top="1500" w:right="0" w:bottom="280" w:left="0" w:header="720" w:footer="720" w:gutter="0"/>
          <w:cols w:num="2" w:space="720" w:equalWidth="0">
            <w:col w:w="11251" w:space="40"/>
            <w:col w:w="949"/>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Defining </w:t>
      </w:r>
      <w:r>
        <w:rPr>
          <w:rFonts w:ascii="Helvetica Neue"/>
          <w:b/>
          <w:color w:val="231F20"/>
          <w:spacing w:val="-5"/>
          <w:sz w:val="32"/>
        </w:rPr>
        <w:t>Trauma</w:t>
      </w:r>
      <w:r>
        <w:rPr>
          <w:rFonts w:ascii="Helvetica Neue"/>
          <w:b/>
          <w:color w:val="231F20"/>
          <w:spacing w:val="-5"/>
          <w:position w:val="11"/>
          <w:sz w:val="18"/>
        </w:rPr>
        <w:t xml:space="preserve">2  </w:t>
      </w:r>
      <w:r>
        <w:rPr>
          <w:rFonts w:ascii="Helvetica Neue"/>
          <w:b/>
          <w:color w:val="231F20"/>
          <w:sz w:val="32"/>
        </w:rPr>
        <w:t>&amp; Case</w:t>
      </w:r>
      <w:r>
        <w:rPr>
          <w:rFonts w:ascii="Helvetica Neue"/>
          <w:b/>
          <w:color w:val="231F20"/>
          <w:spacing w:val="22"/>
          <w:sz w:val="32"/>
        </w:rPr>
        <w:t xml:space="preserve"> </w:t>
      </w:r>
      <w:r>
        <w:rPr>
          <w:rFonts w:ascii="Helvetica Neue"/>
          <w:b/>
          <w:color w:val="231F20"/>
          <w:sz w:val="32"/>
        </w:rPr>
        <w:t>Study</w:t>
      </w:r>
    </w:p>
    <w:p w:rsidR="008C69ED" w:rsidRDefault="00264D4C">
      <w:pPr>
        <w:pStyle w:val="BodyText"/>
        <w:spacing w:before="33" w:line="268" w:lineRule="auto"/>
        <w:ind w:left="119" w:right="747" w:firstLine="0"/>
      </w:pPr>
      <w:r>
        <w:pict>
          <v:shape id="_x0000_s1577" type="#_x0000_t75" alt="" style="position:absolute;left:0;text-align:left;margin-left:296.25pt;margin-top:111.2pt;width:18pt;height:15pt;z-index:-641872;mso-wrap-edited:f;mso-width-percent:0;mso-height-percent:0;mso-position-horizontal-relative:page;mso-width-percent:0;mso-height-percent:0">
            <v:imagedata r:id="rId1389" o:title=""/>
            <w10:wrap anchorx="page"/>
          </v:shape>
        </w:pict>
      </w:r>
      <w:r>
        <w:pict>
          <v:group id="_x0000_s1573" alt="" style="position:absolute;left:0;text-align:left;margin-left:252pt;margin-top:36.65pt;width:108pt;height:1in;z-index:-641824;mso-position-horizontal-relative:page" coordorigin="5040,733" coordsize="2160,1440">
            <v:group id="_x0000_s1574" alt="" style="position:absolute;left:5060;top:753;width:2120;height:1400" coordorigin="5060,753" coordsize="2120,1400">
              <v:shape id="_x0000_s1575" alt="" style="position:absolute;left:5060;top:753;width:2120;height:1400" coordorigin="5060,753" coordsize="2120,1400" path="m5240,753r-70,15l5113,806r-39,57l5060,933r,1040l5074,2043r39,58l5170,2139r70,14l7000,2153r70,-14l7127,2101r39,-58l7180,1973r,-1040l7166,863r-39,-57l7070,768r-70,-15l5240,753xe" filled="f" strokecolor="#a80f3f" strokeweight="2pt">
                <v:path arrowok="t"/>
              </v:shape>
              <v:shape id="_x0000_s1576" type="#_x0000_t202" alt="" style="position:absolute;left:5040;top:733;width:2160;height:1440;mso-wrap-style:square;v-text-anchor:top" filled="f" stroked="f">
                <v:textbox inset="0,0,0,0">
                  <w:txbxContent>
                    <w:p w:rsidR="008C69ED" w:rsidRDefault="008C69ED">
                      <w:pPr>
                        <w:rPr>
                          <w:rFonts w:ascii="Helvetica Neue" w:eastAsia="Helvetica Neue" w:hAnsi="Helvetica Neue" w:cs="Helvetica Neue"/>
                          <w:b/>
                          <w:bCs/>
                          <w:sz w:val="24"/>
                          <w:szCs w:val="24"/>
                        </w:rPr>
                      </w:pPr>
                    </w:p>
                    <w:p w:rsidR="008C69ED" w:rsidRDefault="008C69ED">
                      <w:pPr>
                        <w:spacing w:before="11"/>
                        <w:rPr>
                          <w:rFonts w:ascii="Helvetica Neue" w:eastAsia="Helvetica Neue" w:hAnsi="Helvetica Neue" w:cs="Helvetica Neue"/>
                          <w:b/>
                          <w:bCs/>
                        </w:rPr>
                      </w:pPr>
                    </w:p>
                    <w:p w:rsidR="008C69ED" w:rsidRDefault="00823410">
                      <w:pPr>
                        <w:ind w:left="440"/>
                        <w:rPr>
                          <w:rFonts w:ascii="Helvetica Neue" w:eastAsia="Helvetica Neue" w:hAnsi="Helvetica Neue" w:cs="Helvetica Neue"/>
                          <w:sz w:val="24"/>
                          <w:szCs w:val="24"/>
                        </w:rPr>
                      </w:pPr>
                      <w:r>
                        <w:rPr>
                          <w:rFonts w:ascii="Helvetica Neue"/>
                          <w:b/>
                          <w:color w:val="231F20"/>
                          <w:sz w:val="24"/>
                        </w:rPr>
                        <w:t>Experience</w:t>
                      </w:r>
                    </w:p>
                  </w:txbxContent>
                </v:textbox>
              </v:shape>
            </v:group>
            <w10:wrap anchorx="page"/>
          </v:group>
        </w:pict>
      </w:r>
      <w:r>
        <w:pict>
          <v:group id="_x0000_s1569" alt="" style="position:absolute;left:0;text-align:left;margin-left:253pt;margin-top:129.65pt;width:106pt;height:70pt;z-index:-641776;mso-position-horizontal-relative:page" coordorigin="5060,2593" coordsize="2120,1400">
            <v:group id="_x0000_s1570" alt="" style="position:absolute;left:5060;top:2593;width:2120;height:1400" coordorigin="5060,2593" coordsize="2120,1400">
              <v:shape id="_x0000_s1571" alt="" style="position:absolute;left:5060;top:2593;width:2120;height:1400" coordorigin="5060,2593" coordsize="2120,1400" path="m6480,2593r-720,l5684,2597r-74,13l5539,2629r-68,27l5407,2689r-60,39l5291,2774r-51,50l5195,2880r-39,60l5122,3004r-26,68l5076,3143r-12,74l5060,3293r4,77l5076,3444r20,71l5122,3582r34,65l5195,3707r45,55l5291,3813r56,45l5407,3898r64,33l5539,3958r71,19l5684,3989r76,4l6480,3993r76,-4l6630,3977r71,-19l6769,3931r64,-33l6893,3858r56,-45l7000,3762r45,-55l7084,3647r34,-65l7144,3515r20,-71l7176,3370r4,-77l7176,3217r-12,-74l7144,3072r-26,-68l7084,2940r-39,-60l7000,2824r-51,-50l6893,2728r-60,-39l6769,2656r-68,-27l6630,2610r-74,-13l6480,2593xe" fillcolor="#a80f3f" stroked="f">
                <v:path arrowok="t"/>
              </v:shape>
              <v:shape id="_x0000_s1572" type="#_x0000_t202" alt="" style="position:absolute;left:5060;top:2593;width:2120;height:1400;mso-wrap-style:square;v-text-anchor:top" filled="f" stroked="f">
                <v:textbox inset="0,0,0,0">
                  <w:txbxContent>
                    <w:p w:rsidR="008C69ED" w:rsidRDefault="008C69ED">
                      <w:pPr>
                        <w:spacing w:before="3"/>
                        <w:rPr>
                          <w:rFonts w:ascii="Helvetica Neue" w:eastAsia="Helvetica Neue" w:hAnsi="Helvetica Neue" w:cs="Helvetica Neue"/>
                          <w:b/>
                          <w:bCs/>
                          <w:sz w:val="39"/>
                          <w:szCs w:val="39"/>
                        </w:rPr>
                      </w:pPr>
                    </w:p>
                    <w:p w:rsidR="008C69ED" w:rsidRDefault="00823410">
                      <w:pPr>
                        <w:ind w:left="410"/>
                        <w:rPr>
                          <w:rFonts w:ascii="Helvetica Neue" w:eastAsia="Helvetica Neue" w:hAnsi="Helvetica Neue" w:cs="Helvetica Neue"/>
                          <w:sz w:val="36"/>
                          <w:szCs w:val="36"/>
                        </w:rPr>
                      </w:pPr>
                      <w:r>
                        <w:rPr>
                          <w:rFonts w:ascii="Helvetica Neue"/>
                          <w:b/>
                          <w:color w:val="FFFFFF"/>
                          <w:spacing w:val="-6"/>
                          <w:sz w:val="36"/>
                        </w:rPr>
                        <w:t>Trauma</w:t>
                      </w:r>
                    </w:p>
                  </w:txbxContent>
                </v:textbox>
              </v:shape>
            </v:group>
            <w10:wrap anchorx="page"/>
          </v:group>
        </w:pict>
      </w:r>
      <w:r w:rsidR="00823410">
        <w:rPr>
          <w:color w:val="231F20"/>
          <w:spacing w:val="-3"/>
        </w:rPr>
        <w:t xml:space="preserve">Trauma </w:t>
      </w:r>
      <w:r w:rsidR="00823410">
        <w:rPr>
          <w:color w:val="231F20"/>
        </w:rPr>
        <w:t xml:space="preserve">is the combination of an extremely distressing </w:t>
      </w:r>
      <w:r w:rsidR="00823410">
        <w:rPr>
          <w:rFonts w:ascii="Helvetica Neue"/>
          <w:b/>
          <w:color w:val="231F20"/>
        </w:rPr>
        <w:t>event(s)</w:t>
      </w:r>
      <w:r w:rsidR="00823410">
        <w:rPr>
          <w:color w:val="231F20"/>
        </w:rPr>
        <w:t xml:space="preserve">, how you </w:t>
      </w:r>
      <w:r w:rsidR="00823410">
        <w:rPr>
          <w:rFonts w:ascii="Helvetica Neue"/>
          <w:b/>
          <w:color w:val="231F20"/>
        </w:rPr>
        <w:t xml:space="preserve">experience </w:t>
      </w:r>
      <w:r w:rsidR="00823410">
        <w:rPr>
          <w:color w:val="231F20"/>
        </w:rPr>
        <w:t>that event based on who you</w:t>
      </w:r>
      <w:r w:rsidR="00823410">
        <w:rPr>
          <w:color w:val="231F20"/>
          <w:spacing w:val="-10"/>
        </w:rPr>
        <w:t xml:space="preserve"> </w:t>
      </w:r>
      <w:r w:rsidR="00823410">
        <w:rPr>
          <w:color w:val="231F20"/>
        </w:rPr>
        <w:t xml:space="preserve">are, and the </w:t>
      </w:r>
      <w:r w:rsidR="00823410">
        <w:rPr>
          <w:rFonts w:ascii="Helvetica Neue"/>
          <w:b/>
          <w:color w:val="231F20"/>
        </w:rPr>
        <w:t xml:space="preserve">effects </w:t>
      </w:r>
      <w:r w:rsidR="00823410">
        <w:rPr>
          <w:color w:val="231F20"/>
        </w:rPr>
        <w:t>that event(s) may have on a person over time. Read the case study below and in pairs, decide what Jaime should do.</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9"/>
          <w:szCs w:val="29"/>
        </w:rPr>
      </w:pPr>
    </w:p>
    <w:p w:rsidR="008C69ED" w:rsidRDefault="00264D4C">
      <w:pPr>
        <w:tabs>
          <w:tab w:val="left" w:pos="6457"/>
        </w:tabs>
        <w:ind w:left="1640"/>
        <w:rPr>
          <w:rFonts w:ascii="HelveticaNeue-Roman" w:eastAsia="HelveticaNeue-Roman" w:hAnsi="HelveticaNeue-Roman" w:cs="HelveticaNeue-Roman"/>
          <w:sz w:val="20"/>
          <w:szCs w:val="20"/>
        </w:rPr>
      </w:pPr>
      <w:r>
        <w:rPr>
          <w:rFonts w:ascii="HelveticaNeue-Roman"/>
          <w:sz w:val="20"/>
        </w:rPr>
      </w:r>
      <w:r>
        <w:rPr>
          <w:rFonts w:ascii="HelveticaNeue-Roman"/>
          <w:sz w:val="20"/>
        </w:rPr>
        <w:pict>
          <v:group id="_x0000_s1564" alt="" style="width:123.15pt;height:83.1pt;mso-position-horizontal-relative:char;mso-position-vertical-relative:line" coordsize="2463,1662">
            <v:shape id="_x0000_s1565" type="#_x0000_t75" alt="" style="position:absolute;left:2178;top:1377;width:285;height:285">
              <v:imagedata r:id="rId1390" o:title=""/>
            </v:shape>
            <v:group id="_x0000_s1566" alt="" style="position:absolute;left:20;top:20;width:2120;height:1400" coordorigin="20,20" coordsize="2120,1400">
              <v:shape id="_x0000_s1567" alt="" style="position:absolute;left:20;top:20;width:2120;height:1400" coordorigin="20,20" coordsize="2120,1400" path="m200,20l130,34,73,73,34,130,20,200r,1040l34,1310r39,57l130,1406r70,14l1960,1420r70,-14l2087,1367r39,-57l2140,1240r,-1040l2126,130,2087,73,2030,34,1960,20,200,20xe" filled="f" strokecolor="#a80f3f" strokeweight="2pt">
                <v:path arrowok="t"/>
              </v:shape>
              <v:shape id="_x0000_s1568" type="#_x0000_t202" alt="" style="position:absolute;left:693;top:618;width:774;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w w:val="95"/>
                          <w:sz w:val="24"/>
                        </w:rPr>
                        <w:t>Events</w:t>
                      </w:r>
                    </w:p>
                  </w:txbxContent>
                </v:textbox>
              </v:shape>
            </v:group>
            <w10:anchorlock/>
          </v:group>
        </w:pict>
      </w:r>
      <w:r w:rsidR="00823410">
        <w:rPr>
          <w:rFonts w:ascii="HelveticaNeue-Roman"/>
          <w:sz w:val="20"/>
        </w:rPr>
        <w:tab/>
      </w:r>
      <w:r>
        <w:rPr>
          <w:rFonts w:ascii="HelveticaNeue-Roman"/>
          <w:sz w:val="20"/>
        </w:rPr>
      </w:r>
      <w:r>
        <w:rPr>
          <w:rFonts w:ascii="HelveticaNeue-Roman"/>
          <w:sz w:val="20"/>
        </w:rPr>
        <w:pict>
          <v:group id="_x0000_s1559" alt="" style="width:123.15pt;height:83.1pt;mso-position-horizontal-relative:char;mso-position-vertical-relative:line" coordsize="2463,1662">
            <v:shape id="_x0000_s1560" type="#_x0000_t75" alt="" style="position:absolute;top:1377;width:285;height:285">
              <v:imagedata r:id="rId1391" o:title=""/>
            </v:shape>
            <v:group id="_x0000_s1561" alt="" style="position:absolute;left:322;top:20;width:2120;height:1400" coordorigin="322,20" coordsize="2120,1400">
              <v:shape id="_x0000_s1562" alt="" style="position:absolute;left:322;top:20;width:2120;height:1400" coordorigin="322,20" coordsize="2120,1400" path="m502,20l432,34,375,73r-39,57l322,200r,1040l336,1310r39,57l432,1406r70,14l2262,1420r70,-14l2390,1367r38,-57l2442,1240r,-1040l2428,130,2390,73,2332,34,2262,20,502,20xe" filled="f" strokecolor="#a80f3f" strokeweight="2pt">
                <v:path arrowok="t"/>
              </v:shape>
              <v:shape id="_x0000_s1563" type="#_x0000_t202" alt="" style="position:absolute;left:982;top:618;width:800;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231F20"/>
                          <w:spacing w:val="-1"/>
                          <w:sz w:val="24"/>
                        </w:rPr>
                        <w:t>Effects</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3"/>
        <w:rPr>
          <w:rFonts w:ascii="HelveticaNeue-Roman" w:eastAsia="HelveticaNeue-Roman" w:hAnsi="HelveticaNeue-Roman" w:cs="HelveticaNeue-Roman"/>
          <w:sz w:val="12"/>
          <w:szCs w:val="12"/>
        </w:rPr>
      </w:pPr>
    </w:p>
    <w:p w:rsidR="008C69ED" w:rsidRDefault="00264D4C">
      <w:pPr>
        <w:tabs>
          <w:tab w:val="left" w:pos="5403"/>
        </w:tabs>
        <w:ind w:left="140"/>
        <w:rPr>
          <w:rFonts w:ascii="HelveticaNeue-Roman" w:eastAsia="HelveticaNeue-Roman" w:hAnsi="HelveticaNeue-Roman" w:cs="HelveticaNeue-Roman"/>
          <w:sz w:val="20"/>
          <w:szCs w:val="20"/>
        </w:rPr>
      </w:pPr>
      <w:r>
        <w:rPr>
          <w:rFonts w:ascii="HelveticaNeue-Roman"/>
          <w:sz w:val="20"/>
        </w:rPr>
      </w:r>
      <w:r>
        <w:rPr>
          <w:rFonts w:ascii="HelveticaNeue-Roman"/>
          <w:sz w:val="20"/>
        </w:rPr>
        <w:pict>
          <v:shape id="_x0000_s1558" type="#_x0000_t202" alt="" style="width:249.25pt;height:440.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a80f3f" strokeweight="2pt">
            <v:textbox inset="0,0,0,0">
              <w:txbxContent>
                <w:p w:rsidR="008C69ED" w:rsidRDefault="00823410">
                  <w:pPr>
                    <w:spacing w:before="78"/>
                    <w:ind w:left="120"/>
                    <w:rPr>
                      <w:rFonts w:ascii="Helvetica Neue" w:eastAsia="Helvetica Neue" w:hAnsi="Helvetica Neue" w:cs="Helvetica Neue"/>
                      <w:sz w:val="19"/>
                      <w:szCs w:val="19"/>
                    </w:rPr>
                  </w:pPr>
                  <w:r>
                    <w:rPr>
                      <w:rFonts w:ascii="Helvetica Neue"/>
                      <w:b/>
                      <w:color w:val="231F20"/>
                      <w:sz w:val="19"/>
                    </w:rPr>
                    <w:t>CASE</w:t>
                  </w:r>
                  <w:r>
                    <w:rPr>
                      <w:rFonts w:ascii="Helvetica Neue"/>
                      <w:b/>
                      <w:color w:val="231F20"/>
                      <w:spacing w:val="2"/>
                      <w:sz w:val="19"/>
                    </w:rPr>
                    <w:t xml:space="preserve"> </w:t>
                  </w:r>
                  <w:r>
                    <w:rPr>
                      <w:rFonts w:ascii="Helvetica Neue"/>
                      <w:b/>
                      <w:color w:val="231F20"/>
                      <w:spacing w:val="-3"/>
                      <w:sz w:val="19"/>
                    </w:rPr>
                    <w:t>STUDY:</w:t>
                  </w:r>
                </w:p>
                <w:p w:rsidR="008C69ED" w:rsidRDefault="008C69ED">
                  <w:pPr>
                    <w:spacing w:before="9"/>
                    <w:rPr>
                      <w:rFonts w:ascii="HelveticaNeue-Roman" w:eastAsia="HelveticaNeue-Roman" w:hAnsi="HelveticaNeue-Roman" w:cs="HelveticaNeue-Roman"/>
                    </w:rPr>
                  </w:pPr>
                </w:p>
                <w:p w:rsidR="008C69ED" w:rsidRDefault="00823410">
                  <w:pPr>
                    <w:pStyle w:val="BodyText"/>
                    <w:spacing w:before="0" w:line="304" w:lineRule="auto"/>
                    <w:ind w:left="120" w:right="170" w:firstLine="0"/>
                  </w:pPr>
                  <w:r>
                    <w:rPr>
                      <w:color w:val="231F20"/>
                    </w:rPr>
                    <w:t xml:space="preserve">Jaime is 15 and lives in a not-so-safe neighborhood, in a one bedroom apartment with </w:t>
                  </w:r>
                  <w:r>
                    <w:rPr>
                      <w:color w:val="231F20"/>
                      <w:spacing w:val="-3"/>
                    </w:rPr>
                    <w:t xml:space="preserve">Jaime’s </w:t>
                  </w:r>
                  <w:r>
                    <w:rPr>
                      <w:color w:val="231F20"/>
                    </w:rPr>
                    <w:t xml:space="preserve">Mom, </w:t>
                  </w:r>
                  <w:r>
                    <w:rPr>
                      <w:color w:val="231F20"/>
                      <w:spacing w:val="-3"/>
                    </w:rPr>
                    <w:t xml:space="preserve">Mom’s </w:t>
                  </w:r>
                  <w:r>
                    <w:rPr>
                      <w:color w:val="231F20"/>
                    </w:rPr>
                    <w:t xml:space="preserve">boyfriend (Michael), and </w:t>
                  </w:r>
                  <w:r>
                    <w:rPr>
                      <w:color w:val="231F20"/>
                      <w:spacing w:val="-3"/>
                    </w:rPr>
                    <w:t xml:space="preserve">Jaime’s </w:t>
                  </w:r>
                  <w:r>
                    <w:rPr>
                      <w:color w:val="231F20"/>
                    </w:rPr>
                    <w:t>two younger</w:t>
                  </w:r>
                  <w:r>
                    <w:rPr>
                      <w:color w:val="231F20"/>
                      <w:spacing w:val="5"/>
                    </w:rPr>
                    <w:t xml:space="preserve"> </w:t>
                  </w:r>
                  <w:r>
                    <w:rPr>
                      <w:color w:val="231F20"/>
                    </w:rPr>
                    <w:t>brothers.</w:t>
                  </w:r>
                </w:p>
                <w:p w:rsidR="008C69ED" w:rsidRDefault="00823410">
                  <w:pPr>
                    <w:pStyle w:val="BodyText"/>
                    <w:spacing w:before="4" w:line="304" w:lineRule="auto"/>
                    <w:ind w:left="120" w:right="254" w:firstLine="0"/>
                  </w:pPr>
                  <w:r>
                    <w:rPr>
                      <w:color w:val="231F20"/>
                      <w:spacing w:val="-3"/>
                    </w:rPr>
                    <w:t xml:space="preserve">Jaime’s </w:t>
                  </w:r>
                  <w:r>
                    <w:rPr>
                      <w:color w:val="231F20"/>
                    </w:rPr>
                    <w:t xml:space="preserve">Dad left when Jaime was 7. Jaime doesn’t like to be at home because </w:t>
                  </w:r>
                  <w:r>
                    <w:rPr>
                      <w:color w:val="231F20"/>
                      <w:spacing w:val="-4"/>
                    </w:rPr>
                    <w:t xml:space="preserve">it’s </w:t>
                  </w:r>
                  <w:r>
                    <w:rPr>
                      <w:color w:val="231F20"/>
                    </w:rPr>
                    <w:t xml:space="preserve">so crowded and Jaime doesn’t get along with Michael because he drinks a lot. They’ve almost gotten in to physical fights a few times. </w:t>
                  </w:r>
                  <w:r>
                    <w:rPr>
                      <w:color w:val="231F20"/>
                      <w:spacing w:val="-3"/>
                    </w:rPr>
                    <w:t xml:space="preserve">Jaime’s </w:t>
                  </w:r>
                  <w:r>
                    <w:rPr>
                      <w:color w:val="231F20"/>
                    </w:rPr>
                    <w:t>Mom has never been around when this happens because she works double shifts at the local hospital.</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20" w:right="290" w:firstLine="0"/>
                  </w:pPr>
                  <w:r>
                    <w:rPr>
                      <w:color w:val="231F20"/>
                    </w:rPr>
                    <w:t xml:space="preserve">Jaime likes school, gets ok grades and is even a peer health educator at the School-Based Health </w:t>
                  </w:r>
                  <w:r>
                    <w:rPr>
                      <w:color w:val="231F20"/>
                      <w:spacing w:val="-3"/>
                    </w:rPr>
                    <w:t xml:space="preserve">Center. </w:t>
                  </w:r>
                  <w:r>
                    <w:rPr>
                      <w:color w:val="231F20"/>
                    </w:rPr>
                    <w:t>Jaime has a lot of friends and gets along with almost everyone.</w:t>
                  </w:r>
                </w:p>
                <w:p w:rsidR="008C69ED" w:rsidRDefault="008C69ED">
                  <w:pPr>
                    <w:spacing w:before="5"/>
                    <w:rPr>
                      <w:rFonts w:ascii="HelveticaNeue-Roman" w:eastAsia="HelveticaNeue-Roman" w:hAnsi="HelveticaNeue-Roman" w:cs="HelveticaNeue-Roman"/>
                      <w:sz w:val="18"/>
                      <w:szCs w:val="18"/>
                    </w:rPr>
                  </w:pPr>
                </w:p>
                <w:p w:rsidR="008C69ED" w:rsidRDefault="00823410">
                  <w:pPr>
                    <w:pStyle w:val="BodyText"/>
                    <w:spacing w:before="0" w:line="304" w:lineRule="auto"/>
                    <w:ind w:left="120" w:right="141" w:firstLine="0"/>
                  </w:pPr>
                  <w:r>
                    <w:rPr>
                      <w:color w:val="231F20"/>
                    </w:rPr>
                    <w:t>Last week, while Jaime was walking to the park with some friends, someone fired shots at them. No one</w:t>
                  </w:r>
                  <w:r>
                    <w:rPr>
                      <w:color w:val="231F20"/>
                      <w:spacing w:val="-4"/>
                    </w:rPr>
                    <w:t xml:space="preserve"> </w:t>
                  </w:r>
                  <w:r>
                    <w:rPr>
                      <w:color w:val="231F20"/>
                    </w:rPr>
                    <w:t xml:space="preserve">got hurt, but ever since, Jaime hasn’t been able to sleep, eat or concentrate at school. </w:t>
                  </w:r>
                  <w:r>
                    <w:rPr>
                      <w:color w:val="231F20"/>
                      <w:spacing w:val="-3"/>
                    </w:rPr>
                    <w:t xml:space="preserve">Jaime’s </w:t>
                  </w:r>
                  <w:r>
                    <w:rPr>
                      <w:color w:val="231F20"/>
                    </w:rPr>
                    <w:t>grades have started to dip and Jaime has been put on academic probation.</w:t>
                  </w:r>
                </w:p>
              </w:txbxContent>
            </v:textbox>
            <w10:anchorlock/>
          </v:shape>
        </w:pict>
      </w:r>
      <w:r w:rsidR="00823410">
        <w:rPr>
          <w:rFonts w:ascii="HelveticaNeue-Roman"/>
          <w:sz w:val="20"/>
        </w:rPr>
        <w:tab/>
      </w:r>
      <w:r>
        <w:rPr>
          <w:rFonts w:ascii="HelveticaNeue-Roman"/>
          <w:sz w:val="20"/>
        </w:rPr>
      </w:r>
      <w:r>
        <w:rPr>
          <w:rFonts w:ascii="HelveticaNeue-Roman"/>
          <w:sz w:val="20"/>
        </w:rPr>
        <w:pict>
          <v:shape id="_x0000_s1557" type="#_x0000_t202" alt="" style="width:249.25pt;height:440.4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d3879f" strokeweight="2pt">
            <v:textbox inset="0,0,0,0">
              <w:txbxContent>
                <w:p w:rsidR="008C69ED" w:rsidRDefault="00823410">
                  <w:pPr>
                    <w:spacing w:before="78"/>
                    <w:ind w:left="120"/>
                    <w:rPr>
                      <w:rFonts w:ascii="Helvetica Neue" w:eastAsia="Helvetica Neue" w:hAnsi="Helvetica Neue" w:cs="Helvetica Neue"/>
                      <w:sz w:val="19"/>
                      <w:szCs w:val="19"/>
                    </w:rPr>
                  </w:pPr>
                  <w:r>
                    <w:rPr>
                      <w:rFonts w:ascii="Helvetica Neue"/>
                      <w:b/>
                      <w:color w:val="231F20"/>
                      <w:sz w:val="19"/>
                    </w:rPr>
                    <w:t>YOUR TURN:</w:t>
                  </w:r>
                </w:p>
                <w:p w:rsidR="008C69ED" w:rsidRDefault="008C69ED">
                  <w:pPr>
                    <w:spacing w:before="9"/>
                    <w:rPr>
                      <w:rFonts w:ascii="HelveticaNeue-Roman" w:eastAsia="HelveticaNeue-Roman" w:hAnsi="HelveticaNeue-Roman" w:cs="HelveticaNeue-Roman"/>
                      <w:sz w:val="18"/>
                      <w:szCs w:val="18"/>
                    </w:rPr>
                  </w:pPr>
                </w:p>
                <w:p w:rsidR="008C69ED" w:rsidRDefault="00823410">
                  <w:pPr>
                    <w:ind w:left="120"/>
                    <w:rPr>
                      <w:rFonts w:ascii="Helvetica Neue" w:eastAsia="Helvetica Neue" w:hAnsi="Helvetica Neue" w:cs="Helvetica Neue"/>
                      <w:sz w:val="19"/>
                      <w:szCs w:val="19"/>
                    </w:rPr>
                  </w:pPr>
                  <w:r>
                    <w:rPr>
                      <w:rFonts w:ascii="Helvetica Neue"/>
                      <w:b/>
                      <w:color w:val="231F20"/>
                      <w:sz w:val="19"/>
                    </w:rPr>
                    <w:t>What was the event(s)?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9"/>
                    <w:rPr>
                      <w:rFonts w:ascii="HelveticaNeue-Roman" w:eastAsia="HelveticaNeue-Roman" w:hAnsi="HelveticaNeue-Roman" w:cs="HelveticaNeue-Roman"/>
                      <w:sz w:val="25"/>
                      <w:szCs w:val="25"/>
                    </w:rPr>
                  </w:pPr>
                </w:p>
                <w:p w:rsidR="008C69ED" w:rsidRDefault="00823410">
                  <w:pPr>
                    <w:ind w:left="120"/>
                    <w:rPr>
                      <w:rFonts w:ascii="Helvetica Neue" w:eastAsia="Helvetica Neue" w:hAnsi="Helvetica Neue" w:cs="Helvetica Neue"/>
                      <w:sz w:val="19"/>
                      <w:szCs w:val="19"/>
                    </w:rPr>
                  </w:pPr>
                  <w:r>
                    <w:rPr>
                      <w:rFonts w:ascii="Helvetica Neue"/>
                      <w:b/>
                      <w:color w:val="231F20"/>
                      <w:sz w:val="19"/>
                    </w:rPr>
                    <w:t>What was the experience?</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9"/>
                    <w:rPr>
                      <w:rFonts w:ascii="HelveticaNeue-Roman" w:eastAsia="HelveticaNeue-Roman" w:hAnsi="HelveticaNeue-Roman" w:cs="HelveticaNeue-Roman"/>
                      <w:sz w:val="25"/>
                      <w:szCs w:val="25"/>
                    </w:rPr>
                  </w:pPr>
                </w:p>
                <w:p w:rsidR="008C69ED" w:rsidRDefault="00823410">
                  <w:pPr>
                    <w:ind w:left="120"/>
                    <w:rPr>
                      <w:rFonts w:ascii="Helvetica Neue" w:eastAsia="Helvetica Neue" w:hAnsi="Helvetica Neue" w:cs="Helvetica Neue"/>
                      <w:sz w:val="19"/>
                      <w:szCs w:val="19"/>
                    </w:rPr>
                  </w:pPr>
                  <w:r>
                    <w:rPr>
                      <w:rFonts w:ascii="Helvetica Neue"/>
                      <w:b/>
                      <w:color w:val="231F20"/>
                      <w:sz w:val="19"/>
                    </w:rPr>
                    <w:t>What were the</w:t>
                  </w:r>
                  <w:r>
                    <w:rPr>
                      <w:rFonts w:ascii="Helvetica Neue"/>
                      <w:b/>
                      <w:color w:val="231F20"/>
                      <w:spacing w:val="-8"/>
                      <w:sz w:val="19"/>
                    </w:rPr>
                    <w:t xml:space="preserve"> </w:t>
                  </w:r>
                  <w:r>
                    <w:rPr>
                      <w:rFonts w:ascii="Helvetica Neue"/>
                      <w:b/>
                      <w:color w:val="231F20"/>
                      <w:sz w:val="19"/>
                    </w:rPr>
                    <w:t>effects?</w:t>
                  </w: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rPr>
                      <w:rFonts w:ascii="HelveticaNeue-Roman" w:eastAsia="HelveticaNeue-Roman" w:hAnsi="HelveticaNeue-Roman" w:cs="HelveticaNeue-Roman"/>
                      <w:sz w:val="18"/>
                      <w:szCs w:val="18"/>
                    </w:rPr>
                  </w:pPr>
                </w:p>
                <w:p w:rsidR="008C69ED" w:rsidRDefault="008C69ED">
                  <w:pPr>
                    <w:spacing w:before="9"/>
                    <w:rPr>
                      <w:rFonts w:ascii="HelveticaNeue-Roman" w:eastAsia="HelveticaNeue-Roman" w:hAnsi="HelveticaNeue-Roman" w:cs="HelveticaNeue-Roman"/>
                      <w:sz w:val="25"/>
                      <w:szCs w:val="25"/>
                    </w:rPr>
                  </w:pPr>
                </w:p>
                <w:p w:rsidR="008C69ED" w:rsidRDefault="00823410">
                  <w:pPr>
                    <w:ind w:left="120"/>
                    <w:rPr>
                      <w:rFonts w:ascii="Helvetica Neue" w:eastAsia="Helvetica Neue" w:hAnsi="Helvetica Neue" w:cs="Helvetica Neue"/>
                      <w:sz w:val="19"/>
                      <w:szCs w:val="19"/>
                    </w:rPr>
                  </w:pPr>
                  <w:r>
                    <w:rPr>
                      <w:rFonts w:ascii="Helvetica Neue"/>
                      <w:b/>
                      <w:color w:val="231F20"/>
                      <w:sz w:val="19"/>
                    </w:rPr>
                    <w:t>What should Jaime do next? 48</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1392"/>
          <w:footerReference w:type="default" r:id="rId1393"/>
          <w:pgSz w:w="12240" w:h="15840"/>
          <w:pgMar w:top="820" w:right="420" w:bottom="0" w:left="840" w:header="624" w:footer="0" w:gutter="0"/>
          <w:cols w:space="720"/>
        </w:sectPr>
      </w:pPr>
    </w:p>
    <w:p w:rsidR="008C69ED" w:rsidRDefault="008C69ED">
      <w:pPr>
        <w:spacing w:before="7"/>
        <w:rPr>
          <w:rFonts w:ascii="HelveticaNeue-Roman" w:eastAsia="HelveticaNeue-Roman" w:hAnsi="HelveticaNeue-Roman" w:cs="HelveticaNeue-Roman"/>
          <w:sz w:val="13"/>
          <w:szCs w:val="13"/>
        </w:rPr>
      </w:pPr>
    </w:p>
    <w:p w:rsidR="008C69ED" w:rsidRDefault="00823410">
      <w:pPr>
        <w:ind w:left="150" w:right="-18"/>
        <w:rPr>
          <w:rFonts w:ascii="HelveticaNeue-Roman" w:eastAsia="HelveticaNeue-Roman" w:hAnsi="HelveticaNeue-Roman" w:cs="HelveticaNeue-Roman"/>
          <w:sz w:val="14"/>
          <w:szCs w:val="14"/>
        </w:rPr>
      </w:pPr>
      <w:r>
        <w:rPr>
          <w:rFonts w:ascii="HelveticaNeue-Roman"/>
          <w:color w:val="231F20"/>
          <w:position w:val="5"/>
          <w:sz w:val="8"/>
        </w:rPr>
        <w:t xml:space="preserve">2  </w:t>
      </w:r>
      <w:r>
        <w:rPr>
          <w:rFonts w:ascii="HelveticaNeue-Roman"/>
          <w:color w:val="231F20"/>
          <w:sz w:val="14"/>
        </w:rPr>
        <w:t xml:space="preserve">Adolescent Health Working Group. (2013). </w:t>
      </w:r>
      <w:r>
        <w:rPr>
          <w:rFonts w:ascii="HelveticaNeue-Roman"/>
          <w:color w:val="231F20"/>
          <w:spacing w:val="-3"/>
          <w:sz w:val="14"/>
        </w:rPr>
        <w:t xml:space="preserve">Trauma </w:t>
      </w:r>
      <w:r>
        <w:rPr>
          <w:rFonts w:ascii="HelveticaNeue-Roman"/>
          <w:color w:val="231F20"/>
          <w:sz w:val="14"/>
        </w:rPr>
        <w:t>&amp; Resilience Toolkit. San Francisco,</w:t>
      </w:r>
      <w:r>
        <w:rPr>
          <w:rFonts w:ascii="HelveticaNeue-Roman"/>
          <w:color w:val="231F20"/>
          <w:spacing w:val="-25"/>
          <w:sz w:val="14"/>
        </w:rPr>
        <w:t xml:space="preserve"> </w:t>
      </w:r>
      <w:r>
        <w:rPr>
          <w:rFonts w:ascii="HelveticaNeue-Roman"/>
          <w:color w:val="231F20"/>
          <w:sz w:val="14"/>
        </w:rPr>
        <w:t>CA</w:t>
      </w:r>
    </w:p>
    <w:p w:rsidR="008C69ED" w:rsidRDefault="00823410">
      <w:pPr>
        <w:rPr>
          <w:rFonts w:ascii="HelveticaNeue-Roman" w:eastAsia="HelveticaNeue-Roman" w:hAnsi="HelveticaNeue-Roman" w:cs="HelveticaNeue-Roman"/>
          <w:sz w:val="18"/>
          <w:szCs w:val="18"/>
        </w:rPr>
      </w:pPr>
      <w:r>
        <w:br w:type="column"/>
      </w:r>
    </w:p>
    <w:p w:rsidR="008C69ED" w:rsidRDefault="008C69ED">
      <w:pPr>
        <w:spacing w:before="3"/>
        <w:rPr>
          <w:rFonts w:ascii="HelveticaNeue-Roman" w:eastAsia="HelveticaNeue-Roman" w:hAnsi="HelveticaNeue-Roman" w:cs="HelveticaNeue-Roman"/>
          <w:sz w:val="21"/>
          <w:szCs w:val="21"/>
        </w:rPr>
      </w:pPr>
    </w:p>
    <w:p w:rsidR="008C69ED" w:rsidRDefault="00823410">
      <w:pPr>
        <w:ind w:left="150"/>
        <w:rPr>
          <w:rFonts w:ascii="Helvetica Neue" w:eastAsia="Helvetica Neue" w:hAnsi="Helvetica Neue" w:cs="Helvetica Neue"/>
          <w:sz w:val="18"/>
          <w:szCs w:val="18"/>
        </w:rPr>
      </w:pPr>
      <w:r>
        <w:rPr>
          <w:rFonts w:ascii="HelveticaNeue-Roman"/>
          <w:color w:val="A80F3F"/>
          <w:sz w:val="18"/>
        </w:rPr>
        <w:t>HANDOUT</w:t>
      </w:r>
      <w:r>
        <w:rPr>
          <w:rFonts w:ascii="Helvetica Neue"/>
          <w:b/>
          <w:color w:val="A80F3F"/>
          <w:sz w:val="18"/>
        </w:rPr>
        <w:t>: Defining Trauma &amp; Case</w:t>
      </w:r>
      <w:r>
        <w:rPr>
          <w:rFonts w:ascii="Helvetica Neue"/>
          <w:b/>
          <w:color w:val="A80F3F"/>
          <w:spacing w:val="27"/>
          <w:sz w:val="18"/>
        </w:rPr>
        <w:t xml:space="preserve"> </w:t>
      </w:r>
      <w:r>
        <w:rPr>
          <w:rFonts w:ascii="Helvetica Neue"/>
          <w:b/>
          <w:color w:val="A80F3F"/>
          <w:sz w:val="18"/>
        </w:rPr>
        <w:t>Study</w:t>
      </w:r>
    </w:p>
    <w:p w:rsidR="008C69ED" w:rsidRDefault="00823410">
      <w:pPr>
        <w:rPr>
          <w:rFonts w:ascii="Helvetica Neue" w:eastAsia="Helvetica Neue" w:hAnsi="Helvetica Neue" w:cs="Helvetica Neue"/>
          <w:b/>
          <w:bCs/>
          <w:sz w:val="20"/>
          <w:szCs w:val="20"/>
        </w:rPr>
      </w:pPr>
      <w:r>
        <w:br w:type="column"/>
      </w:r>
    </w:p>
    <w:p w:rsidR="008C69ED" w:rsidRDefault="00823410">
      <w:pPr>
        <w:spacing w:before="141"/>
        <w:ind w:left="87"/>
        <w:rPr>
          <w:rFonts w:ascii="Helvetica Neue" w:eastAsia="Helvetica Neue" w:hAnsi="Helvetica Neue" w:cs="Helvetica Neue"/>
          <w:sz w:val="20"/>
          <w:szCs w:val="20"/>
        </w:rPr>
      </w:pPr>
      <w:r>
        <w:rPr>
          <w:rFonts w:ascii="Helvetica Neue"/>
          <w:b/>
          <w:color w:val="A80F3F"/>
          <w:spacing w:val="2"/>
          <w:sz w:val="20"/>
        </w:rPr>
        <w:t>237</w:t>
      </w:r>
    </w:p>
    <w:p w:rsidR="008C69ED" w:rsidRDefault="008C69ED">
      <w:pPr>
        <w:rPr>
          <w:rFonts w:ascii="Helvetica Neue" w:eastAsia="Helvetica Neue" w:hAnsi="Helvetica Neue" w:cs="Helvetica Neue"/>
          <w:sz w:val="20"/>
          <w:szCs w:val="20"/>
        </w:rPr>
        <w:sectPr w:rsidR="008C69ED">
          <w:type w:val="continuous"/>
          <w:pgSz w:w="12240" w:h="15840"/>
          <w:pgMar w:top="1500" w:right="420" w:bottom="280" w:left="840" w:header="720" w:footer="720" w:gutter="0"/>
          <w:cols w:num="3" w:space="720" w:equalWidth="0">
            <w:col w:w="5851" w:space="766"/>
            <w:col w:w="3796" w:space="40"/>
            <w:col w:w="527"/>
          </w:cols>
        </w:sectPr>
      </w:pPr>
    </w:p>
    <w:p w:rsidR="008C69ED" w:rsidRDefault="008C69ED">
      <w:pPr>
        <w:spacing w:before="3"/>
        <w:rPr>
          <w:rFonts w:ascii="Helvetica Neue" w:eastAsia="Helvetica Neue" w:hAnsi="Helvetica Neue" w:cs="Helvetica Neue"/>
          <w:b/>
          <w:bCs/>
          <w:sz w:val="27"/>
          <w:szCs w:val="27"/>
        </w:rPr>
      </w:pPr>
    </w:p>
    <w:p w:rsidR="008C69ED" w:rsidRDefault="00823410">
      <w:pPr>
        <w:spacing w:before="40"/>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Principles of Trauma-Informed</w:t>
      </w:r>
      <w:r>
        <w:rPr>
          <w:rFonts w:ascii="Helvetica Neue"/>
          <w:b/>
          <w:color w:val="231F20"/>
          <w:spacing w:val="-27"/>
          <w:sz w:val="32"/>
        </w:rPr>
        <w:t xml:space="preserve"> </w:t>
      </w:r>
      <w:r>
        <w:rPr>
          <w:rFonts w:ascii="Helvetica Neue"/>
          <w:b/>
          <w:color w:val="231F20"/>
          <w:sz w:val="32"/>
        </w:rPr>
        <w:t>Care</w:t>
      </w:r>
    </w:p>
    <w:p w:rsidR="008C69ED" w:rsidRDefault="008C69ED">
      <w:pPr>
        <w:rPr>
          <w:rFonts w:ascii="Helvetica Neue" w:eastAsia="Helvetica Neue" w:hAnsi="Helvetica Neue" w:cs="Helvetica Neue"/>
          <w:b/>
          <w:bCs/>
          <w:sz w:val="20"/>
          <w:szCs w:val="20"/>
        </w:rPr>
      </w:pPr>
    </w:p>
    <w:p w:rsidR="008C69ED" w:rsidRDefault="008C69ED">
      <w:pPr>
        <w:spacing w:before="6"/>
        <w:rPr>
          <w:rFonts w:ascii="Helvetica Neue" w:eastAsia="Helvetica Neue" w:hAnsi="Helvetica Neue" w:cs="Helvetica Neue"/>
          <w:b/>
          <w:bCs/>
          <w:sz w:val="26"/>
          <w:szCs w:val="26"/>
        </w:rPr>
      </w:pPr>
    </w:p>
    <w:p w:rsidR="008C69ED" w:rsidRDefault="00264D4C">
      <w:pPr>
        <w:ind w:left="2036"/>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group id="_x0000_s1539" alt="" style="width:323.5pt;height:290.15pt;mso-position-horizontal-relative:char;mso-position-vertical-relative:line" coordsize="6470,5803">
            <v:group id="_x0000_s1540" alt="" style="position:absolute;left:1027;top:720;width:4363;height:4363" coordorigin="1027,720" coordsize="4363,4363">
              <v:shape id="_x0000_s1541" alt="" style="position:absolute;left:1027;top:720;width:4363;height:4363" coordorigin="1027,720" coordsize="4363,4363" path="m3208,5083r77,-2l3360,5077r76,-6l3510,5062r74,-12l3657,5036r72,-16l3800,5001r70,-21l3939,4957r68,-25l4074,4904r65,-30l4204,4842r63,-34l4329,4773r61,-38l4450,4695r58,-42l4564,4610r55,-46l4673,4517r52,-48l4775,4418r49,-52l4871,4313r45,-55l4960,4201r42,-58l5041,4084r38,-61l5115,3961r34,-64l5181,3833r30,-66l5238,3700r26,-68l5287,3563r21,-70l5327,3422r16,-72l5357,3277r12,-74l5378,3129r6,-75l5388,2978r1,-77l5388,2825r-4,-76l5378,2674r-9,-75l5357,2525r-14,-72l5327,2381r-19,-71l5287,2240r-23,-70l5238,2102r-27,-66l5181,1970r-32,-65l5115,1842r-36,-62l5041,1719r-39,-59l4960,1602r-44,-57l4871,1490r-47,-54l4775,1384r-50,-50l4673,1285r-54,-47l4564,1193r-56,-44l4450,1108r-60,-40l4329,1030r-62,-36l4204,960r-65,-32l4074,899r-67,-28l3939,845r-69,-23l3800,801r-71,-18l3657,766r-73,-14l3510,741r-74,-9l3360,725r-75,-4l3208,720r-77,1l3056,725r-76,7l2906,741r-74,11l2759,766r-72,17l2616,801r-70,21l2477,845r-68,26l2342,899r-65,29l2212,960r-63,34l2087,1030r-61,38l1966,1108r-58,41l1852,1193r-55,45l1743,1285r-52,49l1641,1384r-49,52l1545,1490r-45,55l1456,1602r-42,58l1375,1719r-38,61l1301,1842r-34,63l1235,1970r-30,66l1178,2102r-26,68l1129,2240r-21,70l1089,2381r-16,72l1059,2525r-12,74l1038,2674r-6,75l1028,2825r-1,76l1028,2978r4,76l1038,3129r9,74l1059,3277r14,73l1089,3422r19,71l1129,3563r23,69l1178,3700r27,67l1235,3833r32,64l1301,3961r36,62l1375,4084r39,59l1456,4201r44,57l1545,4313r47,53l1641,4418r50,51l1743,4517r54,47l1852,4610r56,43l1966,4695r60,40l2087,4773r62,35l2212,4842r65,32l2342,4904r67,28l2477,4957r69,23l2616,5001r71,19l2759,5036r73,14l2906,5062r74,9l3056,5077r75,4l3208,5083xe" filled="f" strokecolor="#a80f3f" strokeweight="2pt">
                <v:path arrowok="t"/>
              </v:shape>
            </v:group>
            <v:group id="_x0000_s1542" alt="" style="position:absolute;left:2257;width:2120;height:1400" coordorigin="2257" coordsize="2120,1400">
              <v:shape id="_x0000_s1543" alt="" style="position:absolute;left:2257;width:2120;height:1400" coordorigin="2257" coordsize="2120,1400" path="m4197,l2437,r-70,14l2309,53r-38,57l2257,180r,1040l2271,1290r38,57l2367,1386r70,14l4197,1400r70,-14l4324,1347r39,-57l4377,1220r,-1040l4363,110,4324,53,4267,14,4197,xe" fillcolor="#a80f3f" stroked="f">
                <v:path arrowok="t"/>
              </v:shape>
            </v:group>
            <v:group id="_x0000_s1544" alt="" style="position:absolute;top:2074;width:2120;height:1400" coordorigin=",2074" coordsize="2120,1400">
              <v:shape id="_x0000_s1545" alt="" style="position:absolute;top:2074;width:2120;height:1400" coordorigin=",2074" coordsize="2120,1400" path="m1940,2074r-1760,l110,2088r-57,39l14,2184,,2254,,3294r14,70l53,3421r57,39l180,3474r1760,l2010,3460r57,-39l2106,3364r14,-70l2120,2254r-14,-70l2067,2127r-57,-39l1940,2074xe" fillcolor="#a80f3f" stroked="f">
                <v:path arrowok="t"/>
              </v:shape>
            </v:group>
            <v:group id="_x0000_s1546" alt="" style="position:absolute;left:631;top:4403;width:2120;height:1400" coordorigin="631,4403" coordsize="2120,1400">
              <v:shape id="_x0000_s1547" alt="" style="position:absolute;left:631;top:4403;width:2120;height:1400" coordorigin="631,4403" coordsize="2120,1400" path="m2571,4403r-1760,l741,4417r-58,38l645,4512r-14,71l631,5623r14,70l683,5750r58,38l811,5803r1760,l2641,5788r57,-38l2737,5693r14,-70l2751,4583r-14,-71l2698,4455r-57,-38l2571,4403xe" fillcolor="#a80f3f" stroked="f">
                <v:path arrowok="t"/>
              </v:shape>
            </v:group>
            <v:group id="_x0000_s1548" alt="" style="position:absolute;left:4349;top:2074;width:2120;height:1400" coordorigin="4349,2074" coordsize="2120,1400">
              <v:shape id="_x0000_s1549" alt="" style="position:absolute;left:4349;top:2074;width:2120;height:1400" coordorigin="4349,2074" coordsize="2120,1400" path="m6289,2074r-1760,l4459,2088r-57,39l4363,2184r-14,70l4349,3294r14,70l4402,3421r57,39l4529,3474r1760,l6359,3460r58,-39l6455,3364r14,-70l6469,2254r-14,-70l6417,2127r-58,-39l6289,2074xe" fillcolor="#a80f3f" stroked="f">
                <v:path arrowok="t"/>
              </v:shape>
            </v:group>
            <v:group id="_x0000_s1550" alt="" style="position:absolute;left:3770;top:4403;width:2120;height:1400" coordorigin="3770,4403" coordsize="2120,1400">
              <v:shape id="_x0000_s1551" alt="" style="position:absolute;left:3770;top:4403;width:2120;height:1400" coordorigin="3770,4403" coordsize="2120,1400" path="m5710,4403r-1760,l3880,4417r-57,38l3784,4512r-14,71l3770,5623r14,70l3823,5750r57,38l3950,5803r1760,l5780,5788r58,-38l5876,5693r14,-70l5890,4583r-14,-71l5838,4455r-58,-38l5710,4403xe" fillcolor="#a80f3f" stroked="f">
                <v:path arrowok="t"/>
              </v:shape>
              <v:shape id="_x0000_s1552" type="#_x0000_t202" alt="" style="position:absolute;left:2495;top:470;width:1645;height:496;mso-wrap-style:square;v-text-anchor:top" filled="f" stroked="f">
                <v:textbox inset="0,0,0,0">
                  <w:txbxContent>
                    <w:p w:rsidR="008C69ED" w:rsidRDefault="00823410">
                      <w:pPr>
                        <w:spacing w:line="208" w:lineRule="auto"/>
                        <w:ind w:firstLine="50"/>
                        <w:rPr>
                          <w:rFonts w:ascii="Helvetica Neue" w:eastAsia="Helvetica Neue" w:hAnsi="Helvetica Neue" w:cs="Helvetica Neue"/>
                          <w:sz w:val="24"/>
                          <w:szCs w:val="24"/>
                        </w:rPr>
                      </w:pPr>
                      <w:r>
                        <w:rPr>
                          <w:rFonts w:ascii="Helvetica Neue"/>
                          <w:b/>
                          <w:color w:val="FFFFFF"/>
                          <w:spacing w:val="-3"/>
                          <w:sz w:val="24"/>
                        </w:rPr>
                        <w:t xml:space="preserve">Transparency </w:t>
                      </w:r>
                      <w:r>
                        <w:rPr>
                          <w:rFonts w:ascii="Helvetica Neue"/>
                          <w:b/>
                          <w:color w:val="FFFFFF"/>
                          <w:sz w:val="24"/>
                        </w:rPr>
                        <w:t>&amp; Consistency</w:t>
                      </w:r>
                    </w:p>
                  </w:txbxContent>
                </v:textbox>
              </v:shape>
              <v:shape id="_x0000_s1553" type="#_x0000_t202" alt="" style="position:absolute;left:182;top:2544;width:1756;height:496;mso-wrap-style:square;v-text-anchor:top" filled="f" stroked="f">
                <v:textbox inset="0,0,0,0">
                  <w:txbxContent>
                    <w:p w:rsidR="008C69ED" w:rsidRDefault="00823410">
                      <w:pPr>
                        <w:spacing w:line="208" w:lineRule="auto"/>
                        <w:ind w:firstLine="235"/>
                        <w:rPr>
                          <w:rFonts w:ascii="Helvetica Neue" w:eastAsia="Helvetica Neue" w:hAnsi="Helvetica Neue" w:cs="Helvetica Neue"/>
                          <w:sz w:val="24"/>
                          <w:szCs w:val="24"/>
                        </w:rPr>
                      </w:pPr>
                      <w:r>
                        <w:rPr>
                          <w:rFonts w:ascii="Helvetica Neue"/>
                          <w:b/>
                          <w:color w:val="FFFFFF"/>
                          <w:sz w:val="24"/>
                        </w:rPr>
                        <w:t>Developing Healthy Coping</w:t>
                      </w:r>
                    </w:p>
                  </w:txbxContent>
                </v:textbox>
              </v:shape>
              <v:shape id="_x0000_s1554" type="#_x0000_t202" alt="" style="position:absolute;left:4547;top:2672;width:1725;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FFFFFF"/>
                          <w:spacing w:val="-3"/>
                          <w:sz w:val="24"/>
                        </w:rPr>
                        <w:t xml:space="preserve">Voice </w:t>
                      </w:r>
                      <w:r>
                        <w:rPr>
                          <w:rFonts w:ascii="Helvetica Neue"/>
                          <w:b/>
                          <w:color w:val="FFFFFF"/>
                          <w:sz w:val="24"/>
                        </w:rPr>
                        <w:t>&amp;</w:t>
                      </w:r>
                      <w:r>
                        <w:rPr>
                          <w:rFonts w:ascii="Helvetica Neue"/>
                          <w:b/>
                          <w:color w:val="FFFFFF"/>
                          <w:spacing w:val="4"/>
                          <w:sz w:val="24"/>
                        </w:rPr>
                        <w:t xml:space="preserve"> </w:t>
                      </w:r>
                      <w:r>
                        <w:rPr>
                          <w:rFonts w:ascii="Helvetica Neue"/>
                          <w:b/>
                          <w:color w:val="FFFFFF"/>
                          <w:sz w:val="24"/>
                        </w:rPr>
                        <w:t>Choice</w:t>
                      </w:r>
                    </w:p>
                  </w:txbxContent>
                </v:textbox>
              </v:shape>
              <v:shape id="_x0000_s1555" type="#_x0000_t202" alt="" style="position:absolute;left:1331;top:5000;width:721;height:240;mso-wrap-style:square;v-text-anchor:top" filled="f" stroked="f">
                <v:textbox inset="0,0,0,0">
                  <w:txbxContent>
                    <w:p w:rsidR="008C69ED" w:rsidRDefault="00823410">
                      <w:pPr>
                        <w:spacing w:line="240" w:lineRule="exact"/>
                        <w:rPr>
                          <w:rFonts w:ascii="Helvetica Neue" w:eastAsia="Helvetica Neue" w:hAnsi="Helvetica Neue" w:cs="Helvetica Neue"/>
                          <w:sz w:val="24"/>
                          <w:szCs w:val="24"/>
                        </w:rPr>
                      </w:pPr>
                      <w:r>
                        <w:rPr>
                          <w:rFonts w:ascii="Helvetica Neue"/>
                          <w:b/>
                          <w:color w:val="FFFFFF"/>
                          <w:w w:val="95"/>
                          <w:sz w:val="24"/>
                        </w:rPr>
                        <w:t>Safety</w:t>
                      </w:r>
                    </w:p>
                  </w:txbxContent>
                </v:textbox>
              </v:shape>
              <v:shape id="_x0000_s1556" type="#_x0000_t202" alt="" style="position:absolute;left:4364;top:4872;width:933;height:496;mso-wrap-style:square;v-text-anchor:top" filled="f" stroked="f">
                <v:textbox inset="0,0,0,0">
                  <w:txbxContent>
                    <w:p w:rsidR="008C69ED" w:rsidRDefault="00823410">
                      <w:pPr>
                        <w:spacing w:line="208" w:lineRule="auto"/>
                        <w:ind w:firstLine="15"/>
                        <w:rPr>
                          <w:rFonts w:ascii="Helvetica Neue" w:eastAsia="Helvetica Neue" w:hAnsi="Helvetica Neue" w:cs="Helvetica Neue"/>
                          <w:sz w:val="24"/>
                          <w:szCs w:val="24"/>
                        </w:rPr>
                      </w:pPr>
                      <w:r>
                        <w:rPr>
                          <w:rFonts w:ascii="Helvetica Neue"/>
                          <w:b/>
                          <w:color w:val="FFFFFF"/>
                          <w:sz w:val="24"/>
                        </w:rPr>
                        <w:t xml:space="preserve">Cultural </w:t>
                      </w:r>
                      <w:r>
                        <w:rPr>
                          <w:rFonts w:ascii="Helvetica Neue"/>
                          <w:b/>
                          <w:color w:val="FFFFFF"/>
                          <w:w w:val="95"/>
                          <w:sz w:val="24"/>
                        </w:rPr>
                        <w:t>Humility</w:t>
                      </w:r>
                    </w:p>
                  </w:txbxContent>
                </v:textbox>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0"/>
          <w:szCs w:val="10"/>
        </w:rPr>
      </w:pPr>
    </w:p>
    <w:tbl>
      <w:tblPr>
        <w:tblW w:w="0" w:type="auto"/>
        <w:tblInd w:w="119" w:type="dxa"/>
        <w:tblLayout w:type="fixed"/>
        <w:tblCellMar>
          <w:left w:w="0" w:type="dxa"/>
          <w:right w:w="0" w:type="dxa"/>
        </w:tblCellMar>
        <w:tblLook w:val="01E0" w:firstRow="1" w:lastRow="1" w:firstColumn="1" w:lastColumn="1" w:noHBand="0" w:noVBand="0"/>
      </w:tblPr>
      <w:tblGrid>
        <w:gridCol w:w="1938"/>
        <w:gridCol w:w="8322"/>
      </w:tblGrid>
      <w:tr w:rsidR="008C69ED">
        <w:trPr>
          <w:trHeight w:hRule="exact" w:val="509"/>
        </w:trPr>
        <w:tc>
          <w:tcPr>
            <w:tcW w:w="10260" w:type="dxa"/>
            <w:gridSpan w:val="2"/>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jc w:val="center"/>
              <w:rPr>
                <w:rFonts w:ascii="Helvetica Neue" w:eastAsia="Helvetica Neue" w:hAnsi="Helvetica Neue" w:cs="Helvetica Neue"/>
                <w:sz w:val="19"/>
                <w:szCs w:val="19"/>
              </w:rPr>
            </w:pPr>
            <w:r>
              <w:rPr>
                <w:rFonts w:ascii="Helvetica Neue"/>
                <w:b/>
                <w:color w:val="231F20"/>
                <w:sz w:val="19"/>
              </w:rPr>
              <w:t>Trauma-Informed Principles</w:t>
            </w:r>
            <w:r>
              <w:rPr>
                <w:rFonts w:ascii="Helvetica Neue"/>
                <w:b/>
                <w:color w:val="231F20"/>
                <w:spacing w:val="-18"/>
                <w:sz w:val="19"/>
              </w:rPr>
              <w:t xml:space="preserve"> </w:t>
            </w:r>
            <w:r>
              <w:rPr>
                <w:rFonts w:ascii="Helvetica Neue"/>
                <w:b/>
                <w:color w:val="231F20"/>
                <w:sz w:val="19"/>
              </w:rPr>
              <w:t>Key:</w:t>
            </w:r>
          </w:p>
        </w:tc>
      </w:tr>
      <w:tr w:rsidR="008C69ED">
        <w:trPr>
          <w:trHeight w:hRule="exact" w:val="509"/>
        </w:trPr>
        <w:tc>
          <w:tcPr>
            <w:tcW w:w="1938" w:type="dxa"/>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ind w:left="170"/>
              <w:rPr>
                <w:rFonts w:ascii="Helvetica Neue" w:eastAsia="Helvetica Neue" w:hAnsi="Helvetica Neue" w:cs="Helvetica Neue"/>
                <w:sz w:val="19"/>
                <w:szCs w:val="19"/>
              </w:rPr>
            </w:pPr>
            <w:r>
              <w:rPr>
                <w:rFonts w:ascii="Helvetica Neue"/>
                <w:b/>
                <w:color w:val="231F20"/>
                <w:sz w:val="19"/>
              </w:rPr>
              <w:t>Cultural Humility</w:t>
            </w:r>
          </w:p>
        </w:tc>
        <w:tc>
          <w:tcPr>
            <w:tcW w:w="8322"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Understanding that person’s experience with trauma is</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different.</w:t>
            </w:r>
          </w:p>
        </w:tc>
      </w:tr>
      <w:tr w:rsidR="008C69ED">
        <w:trPr>
          <w:trHeight w:hRule="exact" w:val="509"/>
        </w:trPr>
        <w:tc>
          <w:tcPr>
            <w:tcW w:w="1938" w:type="dxa"/>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ind w:left="169"/>
              <w:rPr>
                <w:rFonts w:ascii="Helvetica Neue" w:eastAsia="Helvetica Neue" w:hAnsi="Helvetica Neue" w:cs="Helvetica Neue"/>
                <w:sz w:val="19"/>
                <w:szCs w:val="19"/>
              </w:rPr>
            </w:pPr>
            <w:r>
              <w:rPr>
                <w:rFonts w:ascii="Helvetica Neue"/>
                <w:b/>
                <w:color w:val="231F20"/>
                <w:sz w:val="19"/>
              </w:rPr>
              <w:t>Safety</w:t>
            </w:r>
          </w:p>
        </w:tc>
        <w:tc>
          <w:tcPr>
            <w:tcW w:w="8322"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9"/>
                <w:szCs w:val="19"/>
              </w:rPr>
            </w:pPr>
            <w:r>
              <w:rPr>
                <w:rFonts w:ascii="HelveticaNeue-Roman"/>
                <w:color w:val="231F20"/>
                <w:sz w:val="19"/>
              </w:rPr>
              <w:t>Making sure the people serviced feel physically and psychologically</w:t>
            </w:r>
            <w:r>
              <w:rPr>
                <w:rFonts w:ascii="HelveticaNeue-Roman"/>
                <w:color w:val="231F20"/>
                <w:spacing w:val="-4"/>
                <w:sz w:val="19"/>
              </w:rPr>
              <w:t xml:space="preserve"> </w:t>
            </w:r>
            <w:r>
              <w:rPr>
                <w:rFonts w:ascii="HelveticaNeue-Roman"/>
                <w:color w:val="231F20"/>
                <w:sz w:val="19"/>
              </w:rPr>
              <w:t>safe.</w:t>
            </w:r>
          </w:p>
        </w:tc>
      </w:tr>
      <w:tr w:rsidR="008C69ED">
        <w:trPr>
          <w:trHeight w:hRule="exact" w:val="749"/>
        </w:trPr>
        <w:tc>
          <w:tcPr>
            <w:tcW w:w="1938" w:type="dxa"/>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line="247" w:lineRule="auto"/>
              <w:ind w:left="169" w:right="341"/>
              <w:rPr>
                <w:rFonts w:ascii="Helvetica Neue" w:eastAsia="Helvetica Neue" w:hAnsi="Helvetica Neue" w:cs="Helvetica Neue"/>
                <w:sz w:val="19"/>
                <w:szCs w:val="19"/>
              </w:rPr>
            </w:pPr>
            <w:r>
              <w:rPr>
                <w:rFonts w:ascii="Helvetica Neue"/>
                <w:b/>
                <w:color w:val="231F20"/>
                <w:sz w:val="19"/>
              </w:rPr>
              <w:t>Transparency</w:t>
            </w:r>
            <w:r>
              <w:rPr>
                <w:rFonts w:ascii="Helvetica Neue"/>
                <w:b/>
                <w:color w:val="231F20"/>
                <w:spacing w:val="-21"/>
                <w:sz w:val="19"/>
              </w:rPr>
              <w:t xml:space="preserve"> </w:t>
            </w:r>
            <w:r>
              <w:rPr>
                <w:rFonts w:ascii="Helvetica Neue"/>
                <w:b/>
                <w:color w:val="231F20"/>
                <w:sz w:val="19"/>
              </w:rPr>
              <w:t>&amp; Consistency</w:t>
            </w:r>
          </w:p>
        </w:tc>
        <w:tc>
          <w:tcPr>
            <w:tcW w:w="8322"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1064"/>
              <w:rPr>
                <w:rFonts w:ascii="HelveticaNeue-Roman" w:eastAsia="HelveticaNeue-Roman" w:hAnsi="HelveticaNeue-Roman" w:cs="HelveticaNeue-Roman"/>
                <w:sz w:val="19"/>
                <w:szCs w:val="19"/>
              </w:rPr>
            </w:pPr>
            <w:r>
              <w:rPr>
                <w:rFonts w:ascii="HelveticaNeue-Roman"/>
                <w:color w:val="231F20"/>
                <w:sz w:val="19"/>
              </w:rPr>
              <w:t>Create activities that engage youth in self-efficacy training/present opportunities</w:t>
            </w:r>
            <w:r>
              <w:rPr>
                <w:rFonts w:ascii="HelveticaNeue-Roman"/>
                <w:color w:val="231F20"/>
                <w:spacing w:val="-8"/>
                <w:sz w:val="19"/>
              </w:rPr>
              <w:t xml:space="preserve"> </w:t>
            </w:r>
            <w:r>
              <w:rPr>
                <w:rFonts w:ascii="HelveticaNeue-Roman"/>
                <w:color w:val="231F20"/>
                <w:sz w:val="19"/>
              </w:rPr>
              <w:t>for Empowerment:</w:t>
            </w:r>
            <w:r>
              <w:rPr>
                <w:rFonts w:ascii="HelveticaNeue-Roman"/>
                <w:color w:val="231F20"/>
                <w:spacing w:val="-15"/>
                <w:sz w:val="19"/>
              </w:rPr>
              <w:t xml:space="preserve"> </w:t>
            </w:r>
            <w:r>
              <w:rPr>
                <w:rFonts w:ascii="HelveticaNeue-Roman"/>
                <w:color w:val="231F20"/>
                <w:sz w:val="19"/>
              </w:rPr>
              <w:t>mastery.</w:t>
            </w:r>
          </w:p>
        </w:tc>
      </w:tr>
      <w:tr w:rsidR="008C69ED">
        <w:trPr>
          <w:trHeight w:hRule="exact" w:val="509"/>
        </w:trPr>
        <w:tc>
          <w:tcPr>
            <w:tcW w:w="1938" w:type="dxa"/>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ind w:left="169"/>
              <w:rPr>
                <w:rFonts w:ascii="Helvetica Neue" w:eastAsia="Helvetica Neue" w:hAnsi="Helvetica Neue" w:cs="Helvetica Neue"/>
                <w:sz w:val="19"/>
                <w:szCs w:val="19"/>
              </w:rPr>
            </w:pPr>
            <w:r>
              <w:rPr>
                <w:rFonts w:ascii="Helvetica Neue"/>
                <w:b/>
                <w:color w:val="231F20"/>
                <w:spacing w:val="-3"/>
                <w:sz w:val="19"/>
              </w:rPr>
              <w:t xml:space="preserve">Voice </w:t>
            </w:r>
            <w:r>
              <w:rPr>
                <w:rFonts w:ascii="Helvetica Neue"/>
                <w:b/>
                <w:color w:val="231F20"/>
                <w:sz w:val="19"/>
              </w:rPr>
              <w:t>&amp;</w:t>
            </w:r>
            <w:r>
              <w:rPr>
                <w:rFonts w:ascii="Helvetica Neue"/>
                <w:b/>
                <w:color w:val="231F20"/>
                <w:spacing w:val="7"/>
                <w:sz w:val="19"/>
              </w:rPr>
              <w:t xml:space="preserve"> </w:t>
            </w:r>
            <w:r>
              <w:rPr>
                <w:rFonts w:ascii="Helvetica Neue"/>
                <w:b/>
                <w:color w:val="231F20"/>
                <w:sz w:val="19"/>
              </w:rPr>
              <w:t>Choice</w:t>
            </w:r>
          </w:p>
        </w:tc>
        <w:tc>
          <w:tcPr>
            <w:tcW w:w="8322"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ind w:left="170"/>
              <w:rPr>
                <w:rFonts w:ascii="HelveticaNeue-Roman" w:eastAsia="HelveticaNeue-Roman" w:hAnsi="HelveticaNeue-Roman" w:cs="HelveticaNeue-Roman"/>
                <w:sz w:val="19"/>
                <w:szCs w:val="19"/>
              </w:rPr>
            </w:pPr>
            <w:r>
              <w:rPr>
                <w:rFonts w:ascii="HelveticaNeue-Roman"/>
                <w:color w:val="231F20"/>
                <w:sz w:val="19"/>
              </w:rPr>
              <w:t>Giving people affected by trauma the power to make their own</w:t>
            </w:r>
            <w:r>
              <w:rPr>
                <w:rFonts w:ascii="HelveticaNeue-Roman"/>
                <w:color w:val="231F20"/>
                <w:spacing w:val="-4"/>
                <w:sz w:val="19"/>
              </w:rPr>
              <w:t xml:space="preserve"> </w:t>
            </w:r>
            <w:r>
              <w:rPr>
                <w:rFonts w:ascii="HelveticaNeue-Roman"/>
                <w:color w:val="231F20"/>
                <w:sz w:val="19"/>
              </w:rPr>
              <w:t>decisions.</w:t>
            </w:r>
          </w:p>
        </w:tc>
      </w:tr>
      <w:tr w:rsidR="008C69ED">
        <w:trPr>
          <w:trHeight w:hRule="exact" w:val="749"/>
        </w:trPr>
        <w:tc>
          <w:tcPr>
            <w:tcW w:w="1938" w:type="dxa"/>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28" w:line="247" w:lineRule="auto"/>
              <w:ind w:left="169" w:right="356"/>
              <w:rPr>
                <w:rFonts w:ascii="Helvetica Neue" w:eastAsia="Helvetica Neue" w:hAnsi="Helvetica Neue" w:cs="Helvetica Neue"/>
                <w:sz w:val="19"/>
                <w:szCs w:val="19"/>
              </w:rPr>
            </w:pPr>
            <w:r>
              <w:rPr>
                <w:rFonts w:ascii="Helvetica Neue"/>
                <w:b/>
                <w:color w:val="231F20"/>
                <w:sz w:val="19"/>
              </w:rPr>
              <w:t>Developing Healthy Coping</w:t>
            </w:r>
          </w:p>
        </w:tc>
        <w:tc>
          <w:tcPr>
            <w:tcW w:w="8322"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570"/>
              <w:rPr>
                <w:rFonts w:ascii="HelveticaNeue-Roman" w:eastAsia="HelveticaNeue-Roman" w:hAnsi="HelveticaNeue-Roman" w:cs="HelveticaNeue-Roman"/>
                <w:sz w:val="19"/>
                <w:szCs w:val="19"/>
              </w:rPr>
            </w:pPr>
            <w:r>
              <w:rPr>
                <w:rFonts w:ascii="HelveticaNeue-Roman"/>
                <w:color w:val="231F20"/>
                <w:sz w:val="19"/>
              </w:rPr>
              <w:t>Providing people with the support they need to ground themselves when they</w:t>
            </w:r>
            <w:r>
              <w:rPr>
                <w:rFonts w:ascii="HelveticaNeue-Roman"/>
                <w:color w:val="231F20"/>
                <w:spacing w:val="-8"/>
                <w:sz w:val="19"/>
              </w:rPr>
              <w:t xml:space="preserve"> </w:t>
            </w:r>
            <w:r>
              <w:rPr>
                <w:rFonts w:ascii="HelveticaNeue-Roman"/>
                <w:color w:val="231F20"/>
                <w:sz w:val="19"/>
              </w:rPr>
              <w:t>experience trauma or trauma triggers.</w:t>
            </w:r>
          </w:p>
        </w:tc>
      </w:tr>
    </w:tbl>
    <w:p w:rsidR="008C69ED" w:rsidRDefault="008C69ED">
      <w:pPr>
        <w:spacing w:line="304" w:lineRule="auto"/>
        <w:rPr>
          <w:rFonts w:ascii="HelveticaNeue-Roman" w:eastAsia="HelveticaNeue-Roman" w:hAnsi="HelveticaNeue-Roman" w:cs="HelveticaNeue-Roman"/>
          <w:sz w:val="19"/>
          <w:szCs w:val="19"/>
        </w:rPr>
        <w:sectPr w:rsidR="008C69ED">
          <w:footerReference w:type="default" r:id="rId1394"/>
          <w:pgSz w:w="12240" w:h="15840"/>
          <w:pgMar w:top="820" w:right="420" w:bottom="540" w:left="840" w:header="624" w:footer="347" w:gutter="0"/>
          <w:cols w:space="720"/>
        </w:sectPr>
      </w:pPr>
    </w:p>
    <w:p w:rsidR="008C69ED" w:rsidRDefault="00264D4C">
      <w:pPr>
        <w:tabs>
          <w:tab w:val="left" w:pos="8005"/>
        </w:tabs>
        <w:spacing w:before="46"/>
        <w:ind w:left="990" w:right="826"/>
        <w:rPr>
          <w:rFonts w:ascii="Helvetica Neue" w:eastAsia="Helvetica Neue" w:hAnsi="Helvetica Neue" w:cs="Helvetica Neue"/>
          <w:sz w:val="20"/>
          <w:szCs w:val="20"/>
        </w:rPr>
      </w:pPr>
      <w:r>
        <w:lastRenderedPageBreak/>
        <w:pict>
          <v:group id="_x0000_s1534" alt="" style="position:absolute;left:0;text-align:left;margin-left:25.9pt;margin-top:18.85pt;width:587.2pt;height:2.2pt;z-index:31288;mso-position-horizontal-relative:page" coordorigin="518,377" coordsize="11744,44">
            <v:group id="_x0000_s1535" alt="" style="position:absolute;left:990;top:399;width:11250;height:2" coordorigin="990,399" coordsize="11250,2">
              <v:shape id="_x0000_s1536" alt="" style="position:absolute;left:990;top:399;width:11250;height:2" coordorigin="990,399" coordsize="11250,0" path="m990,399r11250,e" filled="f" strokecolor="#a80f3f" strokeweight="2.16pt">
                <v:path arrowok="t"/>
              </v:shape>
            </v:group>
            <v:group id="_x0000_s1537" alt="" style="position:absolute;left:540;top:399;width:360;height:2" coordorigin="540,399" coordsize="360,2">
              <v:shape id="_x0000_s1538" alt="" style="position:absolute;left:540;top:399;width:360;height:2" coordorigin="540,399" coordsize="360,0" path="m540,399r360,e" filled="f" strokecolor="#d3879f" strokeweight="2.16pt">
                <v:path arrowok="t"/>
              </v:shape>
            </v:group>
            <w10:wrap anchorx="page"/>
          </v:group>
        </w:pict>
      </w:r>
      <w:r>
        <w:pict>
          <v:group id="_x0000_s1529" alt="" style="position:absolute;left:0;text-align:left;margin-left:-1.1pt;margin-top:756pt;width:587.75pt;height:2.2pt;z-index:31312;mso-position-horizontal-relative:page;mso-position-vertical-relative:page" coordorigin="-22,15120" coordsize="11755,44">
            <v:group id="_x0000_s1530" alt="" style="position:absolute;top:15142;width:11261;height:2" coordorigin=",15142" coordsize="11261,2">
              <v:shape id="_x0000_s1531" alt="" style="position:absolute;top:15142;width:11261;height:2" coordorigin=",15142" coordsize="11261,0" path="m,15142r11261,e" filled="f" strokecolor="#a80f3f" strokeweight="2.16pt">
                <v:path arrowok="t"/>
              </v:shape>
            </v:group>
            <v:group id="_x0000_s1532" alt="" style="position:absolute;left:11351;top:15142;width:360;height:2" coordorigin="11351,15142" coordsize="360,2">
              <v:shape id="_x0000_s1533" alt="" style="position:absolute;left:11351;top:15142;width:360;height:2" coordorigin="11351,15142" coordsize="360,0" path="m11351,15142r360,e" filled="f" strokecolor="#d3879f" strokeweight="2.16pt">
                <v:path arrowok="t"/>
              </v:shape>
            </v:group>
            <w10:wrap anchorx="page" anchory="page"/>
          </v:group>
        </w:pict>
      </w:r>
      <w:r w:rsidR="00823410">
        <w:rPr>
          <w:rFonts w:ascii="HelveticaNeue-Roman"/>
          <w:color w:val="A80F3F"/>
          <w:sz w:val="20"/>
        </w:rPr>
        <w:t>AGENDA</w:t>
      </w:r>
      <w:r w:rsidR="00823410">
        <w:rPr>
          <w:rFonts w:ascii="HelveticaNeue-Roman"/>
          <w:color w:val="A80F3F"/>
          <w:spacing w:val="1"/>
          <w:sz w:val="20"/>
        </w:rPr>
        <w:t xml:space="preserve"> </w:t>
      </w:r>
      <w:r w:rsidR="00823410">
        <w:rPr>
          <w:rFonts w:ascii="HelveticaNeue-Roman"/>
          <w:color w:val="A80F3F"/>
          <w:sz w:val="20"/>
        </w:rPr>
        <w:t>1</w:t>
      </w:r>
      <w:r w:rsidR="00823410">
        <w:rPr>
          <w:rFonts w:ascii="Helvetica Neue"/>
          <w:b/>
          <w:color w:val="A80F3F"/>
          <w:sz w:val="20"/>
        </w:rPr>
        <w:t>:</w:t>
      </w:r>
      <w:r w:rsidR="00823410">
        <w:rPr>
          <w:rFonts w:ascii="Helvetica Neue"/>
          <w:b/>
          <w:color w:val="A80F3F"/>
          <w:spacing w:val="1"/>
          <w:sz w:val="20"/>
        </w:rPr>
        <w:t xml:space="preserve"> </w:t>
      </w:r>
      <w:r w:rsidR="00823410">
        <w:rPr>
          <w:rFonts w:ascii="Helvetica Neue"/>
          <w:b/>
          <w:color w:val="A80F3F"/>
          <w:sz w:val="20"/>
        </w:rPr>
        <w:t>Learn</w:t>
      </w:r>
      <w:r w:rsidR="00823410">
        <w:rPr>
          <w:rFonts w:ascii="Helvetica Neue"/>
          <w:b/>
          <w:color w:val="A80F3F"/>
          <w:sz w:val="20"/>
        </w:rPr>
        <w:tab/>
      </w:r>
      <w:r w:rsidR="00823410">
        <w:rPr>
          <w:rFonts w:ascii="HelveticaNeue-Roman"/>
          <w:color w:val="A80F3F"/>
          <w:sz w:val="20"/>
        </w:rPr>
        <w:t>MODULE 11</w:t>
      </w:r>
      <w:r w:rsidR="00823410">
        <w:rPr>
          <w:rFonts w:ascii="Helvetica Neue"/>
          <w:b/>
          <w:color w:val="A80F3F"/>
          <w:sz w:val="20"/>
        </w:rPr>
        <w:t>: TRAUMA INFORMED</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A80F3F"/>
          <w:sz w:val="40"/>
        </w:rPr>
        <w:t>15 MINUTE</w:t>
      </w:r>
      <w:r>
        <w:rPr>
          <w:rFonts w:ascii="Helvetica Neue Light"/>
          <w:color w:val="A80F3F"/>
          <w:spacing w:val="4"/>
          <w:sz w:val="40"/>
        </w:rPr>
        <w:t xml:space="preserve"> </w:t>
      </w:r>
      <w:r>
        <w:rPr>
          <w:rFonts w:ascii="Helvetica Neue"/>
          <w:b/>
          <w:color w:val="A80F3F"/>
          <w:sz w:val="40"/>
        </w:rPr>
        <w:t>ACTIVITY</w:t>
      </w:r>
    </w:p>
    <w:p w:rsidR="008C69ED" w:rsidRDefault="00823410">
      <w:pPr>
        <w:pStyle w:val="Heading5"/>
        <w:spacing w:before="229"/>
        <w:ind w:right="826"/>
        <w:rPr>
          <w:b w:val="0"/>
          <w:bCs w:val="0"/>
        </w:rPr>
      </w:pPr>
      <w:r>
        <w:rPr>
          <w:color w:val="231F20"/>
        </w:rPr>
        <w:t xml:space="preserve">Crafting Interview Questions for a </w:t>
      </w:r>
      <w:r>
        <w:rPr>
          <w:color w:val="231F20"/>
          <w:spacing w:val="-5"/>
        </w:rPr>
        <w:t xml:space="preserve">Trauma </w:t>
      </w:r>
      <w:r>
        <w:rPr>
          <w:color w:val="231F20"/>
        </w:rPr>
        <w:t>Informed</w:t>
      </w:r>
      <w:r>
        <w:rPr>
          <w:color w:val="231F20"/>
          <w:spacing w:val="5"/>
        </w:rPr>
        <w:t xml:space="preserve"> </w:t>
      </w:r>
      <w:r>
        <w:rPr>
          <w:color w:val="231F20"/>
        </w:rPr>
        <w:t>Practitioner</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35"/>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Identify at least 2 interesting trauma-informed</w:t>
      </w:r>
      <w:r>
        <w:rPr>
          <w:rFonts w:ascii="HelveticaNeue-Roman"/>
          <w:color w:val="231F20"/>
          <w:spacing w:val="-8"/>
          <w:sz w:val="19"/>
        </w:rPr>
        <w:t xml:space="preserve"> </w:t>
      </w:r>
      <w:r>
        <w:rPr>
          <w:rFonts w:ascii="HelveticaNeue-Roman"/>
          <w:color w:val="231F20"/>
          <w:sz w:val="19"/>
        </w:rPr>
        <w:t>careers.</w:t>
      </w:r>
    </w:p>
    <w:p w:rsidR="008C69ED" w:rsidRDefault="00823410">
      <w:pPr>
        <w:pStyle w:val="ListParagraph"/>
        <w:numPr>
          <w:ilvl w:val="0"/>
          <w:numId w:val="35"/>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crafting interview questions.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Trauma-Informed Professions</w:t>
      </w:r>
      <w:r>
        <w:rPr>
          <w:rFonts w:ascii="Helvetica Neue Medium"/>
          <w:i/>
          <w:color w:val="231F20"/>
          <w:spacing w:val="-18"/>
          <w:sz w:val="19"/>
        </w:rPr>
        <w:t xml:space="preserve"> </w:t>
      </w:r>
      <w:r>
        <w:rPr>
          <w:rFonts w:ascii="Helvetica Neue Medium"/>
          <w:i/>
          <w:color w:val="231F20"/>
          <w:sz w:val="19"/>
        </w:rPr>
        <w:t>List</w:t>
      </w:r>
    </w:p>
    <w:p w:rsidR="008C69ED" w:rsidRDefault="00823410">
      <w:pPr>
        <w:pStyle w:val="ListParagraph"/>
        <w:numPr>
          <w:ilvl w:val="0"/>
          <w:numId w:val="35"/>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pacing w:val="-3"/>
          <w:sz w:val="19"/>
        </w:rPr>
        <w:t xml:space="preserve">Trauma </w:t>
      </w:r>
      <w:r>
        <w:rPr>
          <w:rFonts w:ascii="Helvetica Neue Medium"/>
          <w:i/>
          <w:color w:val="231F20"/>
          <w:sz w:val="19"/>
        </w:rPr>
        <w:t>Informed Practitioner Interview</w:t>
      </w:r>
      <w:r>
        <w:rPr>
          <w:rFonts w:ascii="Helvetica Neue Medium"/>
          <w:i/>
          <w:color w:val="231F20"/>
          <w:spacing w:val="6"/>
          <w:sz w:val="19"/>
        </w:rPr>
        <w:t xml:space="preserve"> </w:t>
      </w:r>
      <w:r>
        <w:rPr>
          <w:rFonts w:ascii="Helvetica Neue Medium"/>
          <w:i/>
          <w:color w:val="231F20"/>
          <w:sz w:val="19"/>
        </w:rPr>
        <w:t>Questions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8"/>
        </w:numPr>
        <w:tabs>
          <w:tab w:val="left" w:pos="1351"/>
        </w:tabs>
        <w:spacing w:before="8"/>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participants to look over the handout </w:t>
      </w:r>
      <w:r>
        <w:rPr>
          <w:rFonts w:ascii="Helvetica Neue Medium" w:eastAsia="Helvetica Neue Medium" w:hAnsi="Helvetica Neue Medium" w:cs="Helvetica Neue Medium"/>
          <w:i/>
          <w:color w:val="231F20"/>
          <w:sz w:val="19"/>
          <w:szCs w:val="19"/>
        </w:rPr>
        <w:t xml:space="preserve">Trauma-Informed Professions List </w:t>
      </w:r>
      <w:r>
        <w:rPr>
          <w:rFonts w:ascii="HelveticaNeue-Roman" w:eastAsia="HelveticaNeue-Roman" w:hAnsi="HelveticaNeue-Roman" w:cs="HelveticaNeue-Roman"/>
          <w:color w:val="231F20"/>
          <w:sz w:val="19"/>
          <w:szCs w:val="19"/>
        </w:rPr>
        <w:t xml:space="preserve">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Turn”</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box.</w:t>
      </w:r>
    </w:p>
    <w:p w:rsidR="008C69ED" w:rsidRDefault="00823410">
      <w:pPr>
        <w:pStyle w:val="ListParagraph"/>
        <w:numPr>
          <w:ilvl w:val="0"/>
          <w:numId w:val="28"/>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Ask each participant to share back their choice and</w:t>
      </w:r>
      <w:r>
        <w:rPr>
          <w:rFonts w:ascii="HelveticaNeue-Roman"/>
          <w:color w:val="231F20"/>
          <w:spacing w:val="-3"/>
          <w:sz w:val="19"/>
        </w:rPr>
        <w:t xml:space="preserve"> </w:t>
      </w:r>
      <w:r>
        <w:rPr>
          <w:rFonts w:ascii="HelveticaNeue-Roman"/>
          <w:color w:val="231F20"/>
          <w:spacing w:val="-4"/>
          <w:sz w:val="19"/>
        </w:rPr>
        <w:t>why.</w:t>
      </w:r>
    </w:p>
    <w:p w:rsidR="008C69ED" w:rsidRDefault="00823410">
      <w:pPr>
        <w:pStyle w:val="ListParagraph"/>
        <w:numPr>
          <w:ilvl w:val="0"/>
          <w:numId w:val="28"/>
        </w:numPr>
        <w:tabs>
          <w:tab w:val="left" w:pos="1351"/>
        </w:tabs>
        <w:spacing w:before="141" w:line="304" w:lineRule="auto"/>
        <w:ind w:right="1268" w:hanging="360"/>
        <w:rPr>
          <w:rFonts w:ascii="HelveticaNeue-Roman" w:eastAsia="HelveticaNeue-Roman" w:hAnsi="HelveticaNeue-Roman" w:cs="HelveticaNeue-Roman"/>
          <w:sz w:val="19"/>
          <w:szCs w:val="19"/>
        </w:rPr>
      </w:pPr>
      <w:r>
        <w:rPr>
          <w:rFonts w:ascii="HelveticaNeue-Roman"/>
          <w:color w:val="231F20"/>
          <w:sz w:val="19"/>
        </w:rPr>
        <w:t xml:space="preserve">Ask participants to brainstorm what types of settings trauma-informed providers work in and be sure to include their responses on chart </w:t>
      </w:r>
      <w:r>
        <w:rPr>
          <w:rFonts w:ascii="HelveticaNeue-Roman"/>
          <w:color w:val="231F20"/>
          <w:spacing w:val="-3"/>
          <w:sz w:val="19"/>
        </w:rPr>
        <w:t xml:space="preserve">paper. </w:t>
      </w:r>
      <w:r>
        <w:rPr>
          <w:rFonts w:ascii="HelveticaNeue-Roman"/>
          <w:color w:val="231F20"/>
          <w:sz w:val="19"/>
        </w:rPr>
        <w:t>(typical responses include: non-profit organizations, SBHCs, county mental</w:t>
      </w:r>
      <w:r>
        <w:rPr>
          <w:rFonts w:ascii="HelveticaNeue-Roman"/>
          <w:color w:val="231F20"/>
          <w:spacing w:val="-15"/>
          <w:sz w:val="19"/>
        </w:rPr>
        <w:t xml:space="preserve"> </w:t>
      </w:r>
      <w:r>
        <w:rPr>
          <w:rFonts w:ascii="HelveticaNeue-Roman"/>
          <w:color w:val="231F20"/>
          <w:sz w:val="19"/>
        </w:rPr>
        <w:t>health programs, private practice,</w:t>
      </w:r>
      <w:r>
        <w:rPr>
          <w:rFonts w:ascii="HelveticaNeue-Roman"/>
          <w:color w:val="231F20"/>
          <w:spacing w:val="-4"/>
          <w:sz w:val="19"/>
        </w:rPr>
        <w:t xml:space="preserve"> </w:t>
      </w:r>
      <w:r>
        <w:rPr>
          <w:rFonts w:ascii="HelveticaNeue-Roman"/>
          <w:color w:val="231F20"/>
          <w:sz w:val="19"/>
        </w:rPr>
        <w:t>hospitals)</w:t>
      </w:r>
    </w:p>
    <w:p w:rsidR="008C69ED" w:rsidRDefault="00823410">
      <w:pPr>
        <w:pStyle w:val="ListParagraph"/>
        <w:numPr>
          <w:ilvl w:val="0"/>
          <w:numId w:val="28"/>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Next, ask participants read over and fill out the handout </w:t>
      </w:r>
      <w:r>
        <w:rPr>
          <w:rFonts w:ascii="Helvetica Neue Medium"/>
          <w:i/>
          <w:color w:val="231F20"/>
          <w:spacing w:val="-3"/>
          <w:sz w:val="19"/>
        </w:rPr>
        <w:t xml:space="preserve">Trauma </w:t>
      </w:r>
      <w:r>
        <w:rPr>
          <w:rFonts w:ascii="Helvetica Neue Medium"/>
          <w:i/>
          <w:color w:val="231F20"/>
          <w:sz w:val="19"/>
        </w:rPr>
        <w:t>Informed Practitioner Interview Questions</w:t>
      </w:r>
      <w:r>
        <w:rPr>
          <w:rFonts w:ascii="HelveticaNeue-Roman"/>
          <w:color w:val="231F20"/>
          <w:sz w:val="19"/>
        </w:rPr>
        <w:t>.</w:t>
      </w:r>
    </w:p>
    <w:p w:rsidR="008C69ED" w:rsidRDefault="00823410">
      <w:pPr>
        <w:pStyle w:val="ListParagraph"/>
        <w:numPr>
          <w:ilvl w:val="0"/>
          <w:numId w:val="28"/>
        </w:numPr>
        <w:tabs>
          <w:tab w:val="left" w:pos="1351"/>
        </w:tabs>
        <w:spacing w:before="137"/>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8"/>
        </w:numPr>
        <w:tabs>
          <w:tab w:val="left" w:pos="1763"/>
        </w:tabs>
        <w:spacing w:before="141"/>
        <w:ind w:hanging="412"/>
        <w:rPr>
          <w:rFonts w:ascii="HelveticaNeue-Roman" w:eastAsia="HelveticaNeue-Roman" w:hAnsi="HelveticaNeue-Roman" w:cs="HelveticaNeue-Roman"/>
          <w:sz w:val="19"/>
          <w:szCs w:val="19"/>
        </w:rPr>
      </w:pPr>
      <w:r>
        <w:rPr>
          <w:rFonts w:ascii="HelveticaNeue-Roman"/>
          <w:color w:val="231F20"/>
          <w:sz w:val="19"/>
        </w:rPr>
        <w:t>What was one question that you would like to ask a trauma-informed</w:t>
      </w:r>
      <w:r>
        <w:rPr>
          <w:rFonts w:ascii="HelveticaNeue-Roman"/>
          <w:color w:val="231F20"/>
          <w:spacing w:val="-4"/>
          <w:sz w:val="19"/>
        </w:rPr>
        <w:t xml:space="preserve"> </w:t>
      </w:r>
      <w:r>
        <w:rPr>
          <w:rFonts w:ascii="HelveticaNeue-Roman"/>
          <w:color w:val="231F20"/>
          <w:sz w:val="19"/>
        </w:rPr>
        <w:t>provider?</w:t>
      </w:r>
    </w:p>
    <w:p w:rsidR="008C69ED" w:rsidRDefault="00823410">
      <w:pPr>
        <w:pStyle w:val="ListParagraph"/>
        <w:numPr>
          <w:ilvl w:val="1"/>
          <w:numId w:val="28"/>
        </w:numPr>
        <w:tabs>
          <w:tab w:val="left" w:pos="1711"/>
        </w:tabs>
        <w:spacing w:before="141"/>
        <w:ind w:left="1710" w:hanging="360"/>
        <w:rPr>
          <w:rFonts w:ascii="HelveticaNeue-Roman" w:eastAsia="HelveticaNeue-Roman" w:hAnsi="HelveticaNeue-Roman" w:cs="HelveticaNeue-Roman"/>
          <w:sz w:val="19"/>
          <w:szCs w:val="19"/>
        </w:rPr>
      </w:pPr>
      <w:r>
        <w:rPr>
          <w:rFonts w:ascii="HelveticaNeue-Roman"/>
          <w:color w:val="231F20"/>
          <w:sz w:val="19"/>
        </w:rPr>
        <w:t>What do you think would be interesting to know about their career/educational</w:t>
      </w:r>
      <w:r>
        <w:rPr>
          <w:rFonts w:ascii="HelveticaNeue-Roman"/>
          <w:color w:val="231F20"/>
          <w:spacing w:val="-8"/>
          <w:sz w:val="19"/>
        </w:rPr>
        <w:t xml:space="preserve"> </w:t>
      </w:r>
      <w:r>
        <w:rPr>
          <w:rFonts w:ascii="HelveticaNeue-Roman"/>
          <w:color w:val="231F20"/>
          <w:sz w:val="19"/>
        </w:rPr>
        <w:t>pathway?</w:t>
      </w:r>
    </w:p>
    <w:p w:rsidR="008C69ED" w:rsidRDefault="008C69ED">
      <w:pPr>
        <w:rPr>
          <w:rFonts w:ascii="HelveticaNeue-Roman" w:eastAsia="HelveticaNeue-Roman" w:hAnsi="HelveticaNeue-Roman" w:cs="HelveticaNeue-Roman"/>
          <w:sz w:val="19"/>
          <w:szCs w:val="19"/>
        </w:rPr>
        <w:sectPr w:rsidR="008C69ED">
          <w:headerReference w:type="default" r:id="rId1395"/>
          <w:footerReference w:type="default" r:id="rId1396"/>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5"/>
          <w:sz w:val="32"/>
        </w:rPr>
        <w:t xml:space="preserve">Trauma </w:t>
      </w:r>
      <w:r>
        <w:rPr>
          <w:rFonts w:ascii="Helvetica Neue"/>
          <w:b/>
          <w:color w:val="231F20"/>
          <w:sz w:val="32"/>
        </w:rPr>
        <w:t>Informed Professions</w:t>
      </w:r>
      <w:r>
        <w:rPr>
          <w:rFonts w:ascii="Helvetica Neue"/>
          <w:b/>
          <w:color w:val="231F20"/>
          <w:spacing w:val="8"/>
          <w:sz w:val="32"/>
        </w:rPr>
        <w:t xml:space="preserve"> </w:t>
      </w:r>
      <w:r>
        <w:rPr>
          <w:rFonts w:ascii="Helvetica Neue"/>
          <w:b/>
          <w:color w:val="231F20"/>
          <w:sz w:val="32"/>
        </w:rPr>
        <w:t>List</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663" w:firstLine="0"/>
      </w:pPr>
      <w:r>
        <w:rPr>
          <w:color w:val="231F20"/>
        </w:rPr>
        <w:t>Anyone who works with people can have a trauma-informed approach. Trauma-informed practitioners are specifically trauma-informed trained professionals who usually work in the mental health field. Their main goals are to recognize</w:t>
      </w:r>
      <w:r>
        <w:rPr>
          <w:color w:val="231F20"/>
          <w:spacing w:val="-12"/>
        </w:rPr>
        <w:t xml:space="preserve"> </w:t>
      </w:r>
      <w:r>
        <w:rPr>
          <w:color w:val="231F20"/>
        </w:rPr>
        <w:t>that trauma exists and the prevalence of it all while designing services that don’t re-traumatize an individual. They often work in large teams across organizations to make sure a person is getting all the services they</w:t>
      </w:r>
      <w:r>
        <w:rPr>
          <w:color w:val="231F20"/>
          <w:spacing w:val="-20"/>
        </w:rPr>
        <w:t xml:space="preserve"> </w:t>
      </w:r>
      <w:r>
        <w:rPr>
          <w:color w:val="231F20"/>
        </w:rPr>
        <w:t>need.</w: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2"/>
          <w:szCs w:val="12"/>
        </w:rPr>
      </w:pPr>
    </w:p>
    <w:tbl>
      <w:tblPr>
        <w:tblW w:w="0" w:type="auto"/>
        <w:tblInd w:w="130" w:type="dxa"/>
        <w:tblLayout w:type="fixed"/>
        <w:tblCellMar>
          <w:left w:w="0" w:type="dxa"/>
          <w:right w:w="0" w:type="dxa"/>
        </w:tblCellMar>
        <w:tblLook w:val="01E0" w:firstRow="1" w:lastRow="1" w:firstColumn="1" w:lastColumn="1" w:noHBand="0" w:noVBand="0"/>
      </w:tblPr>
      <w:tblGrid>
        <w:gridCol w:w="1794"/>
        <w:gridCol w:w="2064"/>
        <w:gridCol w:w="1128"/>
        <w:gridCol w:w="5274"/>
      </w:tblGrid>
      <w:tr w:rsidR="008C69ED">
        <w:trPr>
          <w:trHeight w:hRule="exact" w:val="749"/>
        </w:trPr>
        <w:tc>
          <w:tcPr>
            <w:tcW w:w="1794" w:type="dxa"/>
            <w:tcBorders>
              <w:top w:val="nil"/>
              <w:left w:val="nil"/>
              <w:bottom w:val="nil"/>
              <w:right w:val="single" w:sz="8" w:space="0" w:color="D3879F"/>
            </w:tcBorders>
            <w:shd w:val="clear" w:color="auto" w:fill="A80F3F"/>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left="413"/>
              <w:rPr>
                <w:rFonts w:ascii="Helvetica Neue" w:eastAsia="Helvetica Neue" w:hAnsi="Helvetica Neue" w:cs="Helvetica Neue"/>
                <w:sz w:val="19"/>
                <w:szCs w:val="19"/>
              </w:rPr>
            </w:pPr>
            <w:r>
              <w:rPr>
                <w:rFonts w:ascii="Helvetica Neue"/>
                <w:b/>
                <w:color w:val="FFFFFF"/>
                <w:sz w:val="19"/>
              </w:rPr>
              <w:t>Profession</w:t>
            </w:r>
          </w:p>
        </w:tc>
        <w:tc>
          <w:tcPr>
            <w:tcW w:w="2064" w:type="dxa"/>
            <w:tcBorders>
              <w:top w:val="nil"/>
              <w:left w:val="single" w:sz="8" w:space="0" w:color="D3879F"/>
              <w:bottom w:val="nil"/>
              <w:right w:val="single" w:sz="8" w:space="0" w:color="D3879F"/>
            </w:tcBorders>
            <w:shd w:val="clear" w:color="auto" w:fill="A80F3F"/>
          </w:tcPr>
          <w:p w:rsidR="008C69ED" w:rsidRDefault="00823410">
            <w:pPr>
              <w:pStyle w:val="TableParagraph"/>
              <w:spacing w:before="138" w:line="247" w:lineRule="auto"/>
              <w:ind w:left="612" w:right="246" w:hanging="364"/>
              <w:rPr>
                <w:rFonts w:ascii="Helvetica Neue" w:eastAsia="Helvetica Neue" w:hAnsi="Helvetica Neue" w:cs="Helvetica Neue"/>
                <w:sz w:val="19"/>
                <w:szCs w:val="19"/>
              </w:rPr>
            </w:pPr>
            <w:r>
              <w:rPr>
                <w:rFonts w:ascii="Helvetica Neue"/>
                <w:b/>
                <w:color w:val="FFFFFF"/>
                <w:sz w:val="19"/>
              </w:rPr>
              <w:t>Minimum</w:t>
            </w:r>
            <w:r>
              <w:rPr>
                <w:rFonts w:ascii="Helvetica Neue"/>
                <w:b/>
                <w:color w:val="FFFFFF"/>
                <w:spacing w:val="-4"/>
                <w:sz w:val="19"/>
              </w:rPr>
              <w:t xml:space="preserve"> </w:t>
            </w:r>
            <w:r>
              <w:rPr>
                <w:rFonts w:ascii="Helvetica Neue"/>
                <w:b/>
                <w:color w:val="FFFFFF"/>
                <w:sz w:val="19"/>
              </w:rPr>
              <w:t>Degree Required</w:t>
            </w:r>
          </w:p>
        </w:tc>
        <w:tc>
          <w:tcPr>
            <w:tcW w:w="1128" w:type="dxa"/>
            <w:tcBorders>
              <w:top w:val="nil"/>
              <w:left w:val="single" w:sz="8" w:space="0" w:color="D3879F"/>
              <w:bottom w:val="nil"/>
              <w:right w:val="single" w:sz="8" w:space="0" w:color="D3879F"/>
            </w:tcBorders>
            <w:shd w:val="clear" w:color="auto" w:fill="A80F3F"/>
          </w:tcPr>
          <w:p w:rsidR="008C69ED" w:rsidRDefault="00823410">
            <w:pPr>
              <w:pStyle w:val="TableParagraph"/>
              <w:spacing w:before="138" w:line="247" w:lineRule="auto"/>
              <w:ind w:left="209" w:right="193" w:hanging="15"/>
              <w:rPr>
                <w:rFonts w:ascii="Helvetica Neue" w:eastAsia="Helvetica Neue" w:hAnsi="Helvetica Neue" w:cs="Helvetica Neue"/>
                <w:sz w:val="19"/>
                <w:szCs w:val="19"/>
              </w:rPr>
            </w:pPr>
            <w:r>
              <w:rPr>
                <w:rFonts w:ascii="Helvetica Neue"/>
                <w:b/>
                <w:color w:val="FFFFFF"/>
                <w:spacing w:val="-4"/>
                <w:sz w:val="19"/>
              </w:rPr>
              <w:t xml:space="preserve">Years </w:t>
            </w:r>
            <w:r>
              <w:rPr>
                <w:rFonts w:ascii="Helvetica Neue"/>
                <w:b/>
                <w:color w:val="FFFFFF"/>
                <w:sz w:val="19"/>
              </w:rPr>
              <w:t>in College</w:t>
            </w:r>
          </w:p>
        </w:tc>
        <w:tc>
          <w:tcPr>
            <w:tcW w:w="5274" w:type="dxa"/>
            <w:tcBorders>
              <w:top w:val="nil"/>
              <w:left w:val="single" w:sz="8" w:space="0" w:color="D3879F"/>
              <w:bottom w:val="nil"/>
              <w:right w:val="nil"/>
            </w:tcBorders>
            <w:shd w:val="clear" w:color="auto" w:fill="A80F3F"/>
          </w:tcPr>
          <w:p w:rsidR="008C69ED" w:rsidRDefault="008C69ED">
            <w:pPr>
              <w:pStyle w:val="TableParagraph"/>
              <w:spacing w:before="9"/>
              <w:rPr>
                <w:rFonts w:ascii="HelveticaNeue-Roman" w:eastAsia="HelveticaNeue-Roman" w:hAnsi="HelveticaNeue-Roman" w:cs="HelveticaNeue-Roman"/>
                <w:sz w:val="25"/>
                <w:szCs w:val="25"/>
              </w:rPr>
            </w:pPr>
          </w:p>
          <w:p w:rsidR="008C69ED" w:rsidRDefault="00823410">
            <w:pPr>
              <w:pStyle w:val="TableParagraph"/>
              <w:ind w:right="9"/>
              <w:jc w:val="center"/>
              <w:rPr>
                <w:rFonts w:ascii="Helvetica Neue" w:eastAsia="Helvetica Neue" w:hAnsi="Helvetica Neue" w:cs="Helvetica Neue"/>
                <w:sz w:val="19"/>
                <w:szCs w:val="19"/>
              </w:rPr>
            </w:pPr>
            <w:r>
              <w:rPr>
                <w:rFonts w:ascii="Helvetica Neue"/>
                <w:b/>
                <w:color w:val="FFFFFF"/>
                <w:sz w:val="19"/>
              </w:rPr>
              <w:t>Description</w:t>
            </w:r>
          </w:p>
        </w:tc>
      </w:tr>
      <w:tr w:rsidR="008C69ED">
        <w:trPr>
          <w:trHeight w:hRule="exact" w:val="1469"/>
        </w:trPr>
        <w:tc>
          <w:tcPr>
            <w:tcW w:w="1794" w:type="dxa"/>
            <w:tcBorders>
              <w:top w:val="nil"/>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26"/>
                <w:szCs w:val="26"/>
              </w:rPr>
            </w:pPr>
          </w:p>
          <w:p w:rsidR="008C69ED" w:rsidRDefault="00823410">
            <w:pPr>
              <w:pStyle w:val="TableParagraph"/>
              <w:ind w:left="354"/>
              <w:rPr>
                <w:rFonts w:ascii="Helvetica Neue" w:eastAsia="Helvetica Neue" w:hAnsi="Helvetica Neue" w:cs="Helvetica Neue"/>
                <w:sz w:val="19"/>
                <w:szCs w:val="19"/>
              </w:rPr>
            </w:pPr>
            <w:r>
              <w:rPr>
                <w:rFonts w:ascii="Helvetica Neue"/>
                <w:b/>
                <w:color w:val="231F20"/>
                <w:sz w:val="19"/>
              </w:rPr>
              <w:t>Psychiatrist</w:t>
            </w:r>
          </w:p>
        </w:tc>
        <w:tc>
          <w:tcPr>
            <w:tcW w:w="2064" w:type="dxa"/>
            <w:tcBorders>
              <w:top w:val="nil"/>
              <w:left w:val="single" w:sz="8" w:space="0" w:color="A80F3F"/>
              <w:bottom w:val="single" w:sz="8" w:space="0" w:color="A80F3F"/>
              <w:right w:val="single" w:sz="8" w:space="0" w:color="A80F3F"/>
            </w:tcBorders>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239" w:right="237"/>
              <w:jc w:val="center"/>
              <w:rPr>
                <w:rFonts w:ascii="HelveticaNeue-Roman" w:eastAsia="HelveticaNeue-Roman" w:hAnsi="HelveticaNeue-Roman" w:cs="HelveticaNeue-Roman"/>
                <w:sz w:val="19"/>
                <w:szCs w:val="19"/>
              </w:rPr>
            </w:pPr>
            <w:r>
              <w:rPr>
                <w:rFonts w:ascii="HelveticaNeue-Roman"/>
                <w:color w:val="231F20"/>
                <w:sz w:val="19"/>
              </w:rPr>
              <w:t>MD or MO and Special Residency Program in Psychiatry and ABPN Exam</w:t>
            </w:r>
          </w:p>
        </w:tc>
        <w:tc>
          <w:tcPr>
            <w:tcW w:w="1128" w:type="dxa"/>
            <w:tcBorders>
              <w:top w:val="nil"/>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21"/>
              <w:jc w:val="center"/>
              <w:rPr>
                <w:rFonts w:ascii="HelveticaNeue-Roman" w:eastAsia="HelveticaNeue-Roman" w:hAnsi="HelveticaNeue-Roman" w:cs="HelveticaNeue-Roman"/>
                <w:sz w:val="19"/>
                <w:szCs w:val="19"/>
              </w:rPr>
            </w:pPr>
            <w:r>
              <w:rPr>
                <w:rFonts w:ascii="HelveticaNeue-Roman"/>
                <w:color w:val="231F20"/>
                <w:sz w:val="19"/>
              </w:rPr>
              <w:t>13 - 14</w:t>
            </w:r>
          </w:p>
        </w:tc>
        <w:tc>
          <w:tcPr>
            <w:tcW w:w="5274" w:type="dxa"/>
            <w:tcBorders>
              <w:top w:val="nil"/>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1"/>
              <w:rPr>
                <w:rFonts w:ascii="HelveticaNeue-Roman" w:eastAsia="HelveticaNeue-Roman" w:hAnsi="HelveticaNeue-Roman" w:cs="HelveticaNeue-Roman"/>
                <w:sz w:val="24"/>
                <w:szCs w:val="24"/>
              </w:rPr>
            </w:pPr>
          </w:p>
          <w:p w:rsidR="008C69ED" w:rsidRDefault="00823410">
            <w:pPr>
              <w:pStyle w:val="TableParagraph"/>
              <w:spacing w:line="304" w:lineRule="auto"/>
              <w:ind w:left="170" w:right="185"/>
              <w:rPr>
                <w:rFonts w:ascii="HelveticaNeue-Roman" w:eastAsia="HelveticaNeue-Roman" w:hAnsi="HelveticaNeue-Roman" w:cs="HelveticaNeue-Roman"/>
                <w:sz w:val="19"/>
                <w:szCs w:val="19"/>
              </w:rPr>
            </w:pPr>
            <w:r>
              <w:rPr>
                <w:rFonts w:ascii="HelveticaNeue-Roman"/>
                <w:color w:val="231F20"/>
                <w:sz w:val="19"/>
              </w:rPr>
              <w:t>Psychiatrists treat people with mental illnesses. They provide different treatments depending on the patient</w:t>
            </w:r>
            <w:r>
              <w:rPr>
                <w:rFonts w:ascii="HelveticaNeue-Roman"/>
                <w:color w:val="231F20"/>
                <w:spacing w:val="-16"/>
                <w:sz w:val="19"/>
              </w:rPr>
              <w:t xml:space="preserve"> </w:t>
            </w:r>
            <w:r>
              <w:rPr>
                <w:rFonts w:ascii="HelveticaNeue-Roman"/>
                <w:color w:val="231F20"/>
                <w:sz w:val="19"/>
              </w:rPr>
              <w:t>and are medically trained on the human</w:t>
            </w:r>
            <w:r>
              <w:rPr>
                <w:rFonts w:ascii="HelveticaNeue-Roman"/>
                <w:color w:val="231F20"/>
                <w:spacing w:val="-4"/>
                <w:sz w:val="19"/>
              </w:rPr>
              <w:t xml:space="preserve"> </w:t>
            </w:r>
            <w:r>
              <w:rPr>
                <w:rFonts w:ascii="HelveticaNeue-Roman"/>
                <w:color w:val="231F20"/>
                <w:sz w:val="19"/>
              </w:rPr>
              <w:t>brain.</w:t>
            </w:r>
          </w:p>
        </w:tc>
      </w:tr>
      <w:tr w:rsidR="008C69ED">
        <w:trPr>
          <w:trHeight w:hRule="exact" w:val="1229"/>
        </w:trPr>
        <w:tc>
          <w:tcPr>
            <w:tcW w:w="179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30"/>
              <w:ind w:right="302"/>
              <w:jc w:val="right"/>
              <w:rPr>
                <w:rFonts w:ascii="Helvetica Neue" w:eastAsia="Helvetica Neue" w:hAnsi="Helvetica Neue" w:cs="Helvetica Neue"/>
                <w:sz w:val="19"/>
                <w:szCs w:val="19"/>
              </w:rPr>
            </w:pPr>
            <w:r>
              <w:rPr>
                <w:rFonts w:ascii="Helvetica Neue"/>
                <w:b/>
                <w:color w:val="231F20"/>
                <w:sz w:val="19"/>
              </w:rPr>
              <w:t>Psychologist</w:t>
            </w:r>
          </w:p>
        </w:tc>
        <w:tc>
          <w:tcPr>
            <w:tcW w:w="20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1"/>
              <w:rPr>
                <w:rFonts w:ascii="HelveticaNeue-Roman" w:eastAsia="HelveticaNeue-Roman" w:hAnsi="HelveticaNeue-Roman" w:cs="HelveticaNeue-Roman"/>
                <w:sz w:val="23"/>
                <w:szCs w:val="23"/>
              </w:rPr>
            </w:pPr>
          </w:p>
          <w:p w:rsidR="008C69ED" w:rsidRDefault="00823410">
            <w:pPr>
              <w:pStyle w:val="TableParagraph"/>
              <w:spacing w:line="304" w:lineRule="auto"/>
              <w:ind w:left="529" w:right="168" w:hanging="359"/>
              <w:rPr>
                <w:rFonts w:ascii="HelveticaNeue-Roman" w:eastAsia="HelveticaNeue-Roman" w:hAnsi="HelveticaNeue-Roman" w:cs="HelveticaNeue-Roman"/>
                <w:sz w:val="19"/>
                <w:szCs w:val="19"/>
              </w:rPr>
            </w:pPr>
            <w:r>
              <w:rPr>
                <w:rFonts w:ascii="HelveticaNeue-Roman"/>
                <w:color w:val="231F20"/>
                <w:sz w:val="19"/>
              </w:rPr>
              <w:t>Doctorate Degree</w:t>
            </w:r>
            <w:r>
              <w:rPr>
                <w:rFonts w:ascii="HelveticaNeue-Roman"/>
                <w:color w:val="231F20"/>
                <w:spacing w:val="-4"/>
                <w:sz w:val="19"/>
              </w:rPr>
              <w:t xml:space="preserve"> </w:t>
            </w:r>
            <w:r>
              <w:rPr>
                <w:rFonts w:ascii="HelveticaNeue-Roman"/>
                <w:color w:val="231F20"/>
                <w:sz w:val="19"/>
              </w:rPr>
              <w:t>in Psychology</w:t>
            </w:r>
          </w:p>
        </w:tc>
        <w:tc>
          <w:tcPr>
            <w:tcW w:w="1128"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1"/>
              <w:rPr>
                <w:rFonts w:ascii="HelveticaNeue-Roman" w:eastAsia="HelveticaNeue-Roman" w:hAnsi="HelveticaNeue-Roman" w:cs="HelveticaNeue-Roman"/>
                <w:sz w:val="17"/>
                <w:szCs w:val="17"/>
              </w:rPr>
            </w:pPr>
          </w:p>
          <w:p w:rsidR="008C69ED" w:rsidRDefault="00823410">
            <w:pPr>
              <w:pStyle w:val="TableParagraph"/>
              <w:jc w:val="center"/>
              <w:rPr>
                <w:rFonts w:ascii="HelveticaNeue-Roman" w:eastAsia="HelveticaNeue-Roman" w:hAnsi="HelveticaNeue-Roman" w:cs="HelveticaNeue-Roman"/>
                <w:sz w:val="19"/>
                <w:szCs w:val="19"/>
              </w:rPr>
            </w:pPr>
            <w:r>
              <w:rPr>
                <w:rFonts w:ascii="HelveticaNeue-Roman"/>
                <w:color w:val="231F20"/>
                <w:sz w:val="19"/>
              </w:rPr>
              <w:t>6 - 8</w:t>
            </w:r>
          </w:p>
        </w:tc>
        <w:tc>
          <w:tcPr>
            <w:tcW w:w="527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04" w:lineRule="auto"/>
              <w:ind w:left="170" w:right="291"/>
              <w:rPr>
                <w:rFonts w:ascii="HelveticaNeue-Roman" w:eastAsia="HelveticaNeue-Roman" w:hAnsi="HelveticaNeue-Roman" w:cs="HelveticaNeue-Roman"/>
                <w:sz w:val="19"/>
                <w:szCs w:val="19"/>
              </w:rPr>
            </w:pPr>
            <w:r>
              <w:rPr>
                <w:rFonts w:ascii="HelveticaNeue-Roman"/>
                <w:color w:val="231F20"/>
                <w:sz w:val="19"/>
              </w:rPr>
              <w:t>Psychologists study the human mind and behavior.</w:t>
            </w:r>
            <w:r>
              <w:rPr>
                <w:rFonts w:ascii="HelveticaNeue-Roman"/>
                <w:color w:val="231F20"/>
                <w:spacing w:val="-18"/>
                <w:sz w:val="19"/>
              </w:rPr>
              <w:t xml:space="preserve"> </w:t>
            </w:r>
            <w:r>
              <w:rPr>
                <w:rFonts w:ascii="HelveticaNeue-Roman"/>
                <w:color w:val="231F20"/>
                <w:sz w:val="19"/>
              </w:rPr>
              <w:t>They can directly treat patients, or research, consult, and test a variation of different situations. They can work with athletes, lawyers, children,</w:t>
            </w:r>
            <w:r>
              <w:rPr>
                <w:rFonts w:ascii="HelveticaNeue-Roman"/>
                <w:color w:val="231F20"/>
                <w:spacing w:val="-4"/>
                <w:sz w:val="19"/>
              </w:rPr>
              <w:t xml:space="preserve"> </w:t>
            </w:r>
            <w:r>
              <w:rPr>
                <w:rFonts w:ascii="HelveticaNeue-Roman"/>
                <w:color w:val="231F20"/>
                <w:sz w:val="19"/>
              </w:rPr>
              <w:t>etc.</w:t>
            </w:r>
          </w:p>
        </w:tc>
      </w:tr>
      <w:tr w:rsidR="008C69ED">
        <w:trPr>
          <w:trHeight w:hRule="exact" w:val="1469"/>
        </w:trPr>
        <w:tc>
          <w:tcPr>
            <w:tcW w:w="179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2"/>
              <w:rPr>
                <w:rFonts w:ascii="HelveticaNeue-Roman" w:eastAsia="HelveticaNeue-Roman" w:hAnsi="HelveticaNeue-Roman" w:cs="HelveticaNeue-Roman"/>
                <w:sz w:val="25"/>
                <w:szCs w:val="25"/>
              </w:rPr>
            </w:pPr>
          </w:p>
          <w:p w:rsidR="008C69ED" w:rsidRDefault="00823410">
            <w:pPr>
              <w:pStyle w:val="TableParagraph"/>
              <w:ind w:right="253"/>
              <w:jc w:val="right"/>
              <w:rPr>
                <w:rFonts w:ascii="Helvetica Neue" w:eastAsia="Helvetica Neue" w:hAnsi="Helvetica Neue" w:cs="Helvetica Neue"/>
                <w:sz w:val="19"/>
                <w:szCs w:val="19"/>
              </w:rPr>
            </w:pPr>
            <w:r>
              <w:rPr>
                <w:rFonts w:ascii="Helvetica Neue"/>
                <w:b/>
                <w:color w:val="231F20"/>
                <w:sz w:val="19"/>
              </w:rPr>
              <w:t>Social</w:t>
            </w:r>
            <w:r>
              <w:rPr>
                <w:rFonts w:ascii="Helvetica Neue"/>
                <w:b/>
                <w:color w:val="231F20"/>
                <w:spacing w:val="-7"/>
                <w:sz w:val="19"/>
              </w:rPr>
              <w:t xml:space="preserve"> </w:t>
            </w:r>
            <w:r>
              <w:rPr>
                <w:rFonts w:ascii="Helvetica Neue"/>
                <w:b/>
                <w:color w:val="231F20"/>
                <w:sz w:val="19"/>
              </w:rPr>
              <w:t>Worker</w:t>
            </w:r>
          </w:p>
        </w:tc>
        <w:tc>
          <w:tcPr>
            <w:tcW w:w="20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1"/>
              <w:rPr>
                <w:rFonts w:ascii="HelveticaNeue-Roman" w:eastAsia="HelveticaNeue-Roman" w:hAnsi="HelveticaNeue-Roman" w:cs="HelveticaNeue-Roman"/>
                <w:sz w:val="23"/>
                <w:szCs w:val="23"/>
              </w:rPr>
            </w:pPr>
          </w:p>
          <w:p w:rsidR="008C69ED" w:rsidRDefault="00823410">
            <w:pPr>
              <w:pStyle w:val="TableParagraph"/>
              <w:spacing w:line="304" w:lineRule="auto"/>
              <w:ind w:left="196" w:right="194"/>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Bachelor’s Degree in Social </w:t>
            </w:r>
            <w:r>
              <w:rPr>
                <w:rFonts w:ascii="HelveticaNeue-Roman" w:eastAsia="HelveticaNeue-Roman" w:hAnsi="HelveticaNeue-Roman" w:cs="HelveticaNeue-Roman"/>
                <w:color w:val="231F20"/>
                <w:spacing w:val="-3"/>
                <w:sz w:val="19"/>
                <w:szCs w:val="19"/>
              </w:rPr>
              <w:t xml:space="preserve">Work/ </w:t>
            </w:r>
            <w:r>
              <w:rPr>
                <w:rFonts w:ascii="HelveticaNeue-Roman" w:eastAsia="HelveticaNeue-Roman" w:hAnsi="HelveticaNeue-Roman" w:cs="HelveticaNeue-Roman"/>
                <w:color w:val="231F20"/>
                <w:sz w:val="19"/>
                <w:szCs w:val="19"/>
              </w:rPr>
              <w:t>LCSW/MFT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Degree</w:t>
            </w:r>
          </w:p>
        </w:tc>
        <w:tc>
          <w:tcPr>
            <w:tcW w:w="1128"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11"/>
              <w:jc w:val="center"/>
              <w:rPr>
                <w:rFonts w:ascii="HelveticaNeue-Roman" w:eastAsia="HelveticaNeue-Roman" w:hAnsi="HelveticaNeue-Roman" w:cs="HelveticaNeue-Roman"/>
                <w:sz w:val="19"/>
                <w:szCs w:val="19"/>
              </w:rPr>
            </w:pPr>
            <w:r>
              <w:rPr>
                <w:rFonts w:ascii="HelveticaNeue-Roman"/>
                <w:color w:val="231F20"/>
                <w:sz w:val="19"/>
              </w:rPr>
              <w:t>4 - 10</w:t>
            </w:r>
          </w:p>
        </w:tc>
        <w:tc>
          <w:tcPr>
            <w:tcW w:w="527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04" w:lineRule="auto"/>
              <w:ind w:left="170" w:right="193"/>
              <w:rPr>
                <w:rFonts w:ascii="HelveticaNeue-Roman" w:eastAsia="HelveticaNeue-Roman" w:hAnsi="HelveticaNeue-Roman" w:cs="HelveticaNeue-Roman"/>
                <w:sz w:val="19"/>
                <w:szCs w:val="19"/>
              </w:rPr>
            </w:pPr>
            <w:r>
              <w:rPr>
                <w:rFonts w:ascii="HelveticaNeue-Roman"/>
                <w:color w:val="231F20"/>
                <w:sz w:val="19"/>
              </w:rPr>
              <w:t>Social workers assist many different groups of people, mainly socially and economically disadvantaged, but also people will disabilities, substance abuse problems, family conflicts, or illness. There are many types, including</w:t>
            </w:r>
            <w:r>
              <w:rPr>
                <w:rFonts w:ascii="HelveticaNeue-Roman"/>
                <w:color w:val="231F20"/>
                <w:spacing w:val="-8"/>
                <w:sz w:val="19"/>
              </w:rPr>
              <w:t xml:space="preserve"> </w:t>
            </w:r>
            <w:r>
              <w:rPr>
                <w:rFonts w:ascii="HelveticaNeue-Roman"/>
                <w:color w:val="231F20"/>
                <w:sz w:val="19"/>
              </w:rPr>
              <w:t xml:space="preserve">child, </w:t>
            </w:r>
            <w:r>
              <w:rPr>
                <w:rFonts w:ascii="HelveticaNeue-Roman"/>
                <w:color w:val="231F20"/>
                <w:spacing w:val="-3"/>
                <w:sz w:val="19"/>
              </w:rPr>
              <w:t xml:space="preserve">family, </w:t>
            </w:r>
            <w:r>
              <w:rPr>
                <w:rFonts w:ascii="HelveticaNeue-Roman"/>
                <w:color w:val="231F20"/>
                <w:sz w:val="19"/>
              </w:rPr>
              <w:t>school, medical, and clinical social</w:t>
            </w:r>
            <w:r>
              <w:rPr>
                <w:rFonts w:ascii="HelveticaNeue-Roman"/>
                <w:color w:val="231F20"/>
                <w:spacing w:val="9"/>
                <w:sz w:val="19"/>
              </w:rPr>
              <w:t xml:space="preserve"> </w:t>
            </w:r>
            <w:r>
              <w:rPr>
                <w:rFonts w:ascii="HelveticaNeue-Roman"/>
                <w:color w:val="231F20"/>
                <w:sz w:val="19"/>
              </w:rPr>
              <w:t>workers.</w:t>
            </w:r>
          </w:p>
        </w:tc>
      </w:tr>
      <w:tr w:rsidR="008C69ED">
        <w:trPr>
          <w:trHeight w:hRule="exact" w:val="2189"/>
        </w:trPr>
        <w:tc>
          <w:tcPr>
            <w:tcW w:w="179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spacing w:before="4"/>
              <w:rPr>
                <w:rFonts w:ascii="HelveticaNeue-Roman" w:eastAsia="HelveticaNeue-Roman" w:hAnsi="HelveticaNeue-Roman" w:cs="HelveticaNeue-Roman"/>
                <w:sz w:val="25"/>
                <w:szCs w:val="25"/>
              </w:rPr>
            </w:pPr>
          </w:p>
          <w:p w:rsidR="008C69ED" w:rsidRDefault="00823410">
            <w:pPr>
              <w:pStyle w:val="TableParagraph"/>
              <w:ind w:right="227"/>
              <w:jc w:val="right"/>
              <w:rPr>
                <w:rFonts w:ascii="Helvetica Neue" w:eastAsia="Helvetica Neue" w:hAnsi="Helvetica Neue" w:cs="Helvetica Neue"/>
                <w:sz w:val="19"/>
                <w:szCs w:val="19"/>
              </w:rPr>
            </w:pPr>
            <w:r>
              <w:rPr>
                <w:rFonts w:ascii="Helvetica Neue"/>
                <w:b/>
                <w:color w:val="231F20"/>
                <w:sz w:val="19"/>
              </w:rPr>
              <w:t>Case Manager</w:t>
            </w:r>
          </w:p>
        </w:tc>
        <w:tc>
          <w:tcPr>
            <w:tcW w:w="20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11" w:line="304" w:lineRule="auto"/>
              <w:ind w:left="246" w:right="244"/>
              <w:jc w:val="center"/>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Bachelor’s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Degree in related field (social work, psychology,</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etc.)</w:t>
            </w:r>
          </w:p>
        </w:tc>
        <w:tc>
          <w:tcPr>
            <w:tcW w:w="1128"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C69ED">
            <w:pPr>
              <w:pStyle w:val="TableParagraph"/>
              <w:rPr>
                <w:rFonts w:ascii="HelveticaNeue-Roman" w:eastAsia="HelveticaNeue-Roman" w:hAnsi="HelveticaNeue-Roman" w:cs="HelveticaNeue-Roman"/>
                <w:sz w:val="18"/>
                <w:szCs w:val="18"/>
              </w:rPr>
            </w:pPr>
          </w:p>
          <w:p w:rsidR="008C69ED" w:rsidRDefault="00823410">
            <w:pPr>
              <w:pStyle w:val="TableParagraph"/>
              <w:spacing w:before="113"/>
              <w:jc w:val="center"/>
              <w:rPr>
                <w:rFonts w:ascii="HelveticaNeue-Roman" w:eastAsia="HelveticaNeue-Roman" w:hAnsi="HelveticaNeue-Roman" w:cs="HelveticaNeue-Roman"/>
                <w:sz w:val="19"/>
                <w:szCs w:val="19"/>
              </w:rPr>
            </w:pPr>
            <w:r>
              <w:rPr>
                <w:rFonts w:ascii="HelveticaNeue-Roman"/>
                <w:color w:val="231F20"/>
                <w:sz w:val="19"/>
              </w:rPr>
              <w:t>4</w:t>
            </w:r>
          </w:p>
        </w:tc>
        <w:tc>
          <w:tcPr>
            <w:tcW w:w="527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Neue-Roman" w:eastAsia="HelveticaNeue-Roman" w:hAnsi="HelveticaNeue-Roman" w:cs="HelveticaNeue-Roman"/>
                <w:sz w:val="16"/>
                <w:szCs w:val="16"/>
              </w:rPr>
            </w:pPr>
          </w:p>
          <w:p w:rsidR="008C69ED" w:rsidRDefault="00823410">
            <w:pPr>
              <w:pStyle w:val="TableParagraph"/>
              <w:spacing w:line="304" w:lineRule="auto"/>
              <w:ind w:left="170" w:right="362"/>
              <w:rPr>
                <w:rFonts w:ascii="HelveticaNeue-Roman" w:eastAsia="HelveticaNeue-Roman" w:hAnsi="HelveticaNeue-Roman" w:cs="HelveticaNeue-Roman"/>
                <w:sz w:val="19"/>
                <w:szCs w:val="19"/>
              </w:rPr>
            </w:pPr>
            <w:r>
              <w:rPr>
                <w:rFonts w:ascii="HelveticaNeue-Roman"/>
                <w:color w:val="231F20"/>
                <w:sz w:val="19"/>
              </w:rPr>
              <w:t>Case Managers are similar to Social Workers. They assist many different groups of people, mainly socially and economically disadvantaged, but also people will disabilities, substance abuse problems, family</w:t>
            </w:r>
            <w:r>
              <w:rPr>
                <w:rFonts w:ascii="HelveticaNeue-Roman"/>
                <w:color w:val="231F20"/>
                <w:spacing w:val="-4"/>
                <w:sz w:val="19"/>
              </w:rPr>
              <w:t xml:space="preserve"> </w:t>
            </w:r>
            <w:r>
              <w:rPr>
                <w:rFonts w:ascii="HelveticaNeue-Roman"/>
                <w:color w:val="231F20"/>
                <w:sz w:val="19"/>
              </w:rPr>
              <w:t>conflicts, or illness. They mainly work to connect people with resources that may be available to them (financial assistance programs, employment, housing, food, medical, etc.)</w:t>
            </w:r>
          </w:p>
        </w:tc>
      </w:tr>
    </w:tbl>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4"/>
        <w:rPr>
          <w:rFonts w:ascii="HelveticaNeue-Roman" w:eastAsia="HelveticaNeue-Roman" w:hAnsi="HelveticaNeue-Roman" w:cs="HelveticaNeue-Roman"/>
          <w:sz w:val="28"/>
          <w:szCs w:val="28"/>
        </w:rPr>
      </w:pPr>
    </w:p>
    <w:p w:rsidR="008C69ED" w:rsidRDefault="00264D4C">
      <w:pPr>
        <w:ind w:left="17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shape id="_x0000_s1528" type="#_x0000_t202" alt="" style="width:512.45pt;height:184.7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d3879f" strokeweight="2pt">
            <v:textbox inset="0,0,0,0">
              <w:txbxContent>
                <w:p w:rsidR="008C69ED" w:rsidRDefault="00823410">
                  <w:pPr>
                    <w:spacing w:before="178"/>
                    <w:ind w:left="180"/>
                    <w:rPr>
                      <w:rFonts w:ascii="HelveticaNeue-Roman" w:eastAsia="HelveticaNeue-Roman" w:hAnsi="HelveticaNeue-Roman" w:cs="HelveticaNeue-Roman"/>
                      <w:sz w:val="20"/>
                      <w:szCs w:val="20"/>
                    </w:rPr>
                  </w:pPr>
                  <w:r>
                    <w:rPr>
                      <w:rFonts w:ascii="HelveticaNeue-Roman"/>
                      <w:color w:val="231F20"/>
                      <w:spacing w:val="-6"/>
                      <w:sz w:val="20"/>
                    </w:rPr>
                    <w:t>Your</w:t>
                  </w:r>
                  <w:r>
                    <w:rPr>
                      <w:rFonts w:ascii="HelveticaNeue-Roman"/>
                      <w:color w:val="231F20"/>
                      <w:spacing w:val="5"/>
                      <w:sz w:val="20"/>
                    </w:rPr>
                    <w:t xml:space="preserve"> </w:t>
                  </w:r>
                  <w:r>
                    <w:rPr>
                      <w:rFonts w:ascii="HelveticaNeue-Roman"/>
                      <w:color w:val="231F20"/>
                      <w:spacing w:val="-4"/>
                      <w:sz w:val="20"/>
                    </w:rPr>
                    <w:t>Turn:</w:t>
                  </w:r>
                </w:p>
                <w:p w:rsidR="008C69ED" w:rsidRDefault="008C69ED">
                  <w:pPr>
                    <w:spacing w:before="1"/>
                    <w:rPr>
                      <w:rFonts w:ascii="HelveticaNeue-Roman" w:eastAsia="HelveticaNeue-Roman" w:hAnsi="HelveticaNeue-Roman" w:cs="HelveticaNeue-Roman"/>
                      <w:sz w:val="26"/>
                      <w:szCs w:val="26"/>
                    </w:rPr>
                  </w:pPr>
                </w:p>
                <w:p w:rsidR="008C69ED" w:rsidRDefault="00823410">
                  <w:pPr>
                    <w:ind w:left="180"/>
                    <w:rPr>
                      <w:rFonts w:ascii="Helvetica Neue" w:eastAsia="Helvetica Neue" w:hAnsi="Helvetica Neue" w:cs="Helvetica Neue"/>
                      <w:sz w:val="20"/>
                      <w:szCs w:val="20"/>
                    </w:rPr>
                  </w:pPr>
                  <w:r>
                    <w:rPr>
                      <w:rFonts w:ascii="Helvetica Neue"/>
                      <w:b/>
                      <w:color w:val="231F20"/>
                      <w:sz w:val="20"/>
                    </w:rPr>
                    <w:t>Mental Health</w:t>
                  </w:r>
                  <w:r>
                    <w:rPr>
                      <w:rFonts w:ascii="Helvetica Neue"/>
                      <w:b/>
                      <w:color w:val="231F20"/>
                      <w:spacing w:val="-4"/>
                      <w:sz w:val="20"/>
                    </w:rPr>
                    <w:t xml:space="preserve"> </w:t>
                  </w:r>
                  <w:r>
                    <w:rPr>
                      <w:rFonts w:ascii="Helvetica Neue"/>
                      <w:b/>
                      <w:color w:val="231F20"/>
                      <w:sz w:val="20"/>
                    </w:rPr>
                    <w:t>Career:</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spacing w:before="101"/>
                    <w:ind w:left="180"/>
                    <w:rPr>
                      <w:rFonts w:ascii="Helvetica Neue" w:eastAsia="Helvetica Neue" w:hAnsi="Helvetica Neue" w:cs="Helvetica Neue"/>
                      <w:sz w:val="20"/>
                      <w:szCs w:val="20"/>
                    </w:rPr>
                  </w:pPr>
                  <w:r>
                    <w:rPr>
                      <w:rFonts w:ascii="Helvetica Neue"/>
                      <w:b/>
                      <w:color w:val="231F20"/>
                      <w:sz w:val="20"/>
                    </w:rPr>
                    <w:t>Why?</w:t>
                  </w:r>
                </w:p>
              </w:txbxContent>
            </v:textbox>
            <w10:anchorlock/>
          </v:shape>
        </w:pict>
      </w:r>
    </w:p>
    <w:p w:rsidR="008C69ED" w:rsidRDefault="008C69ED">
      <w:pPr>
        <w:rPr>
          <w:rFonts w:ascii="HelveticaNeue-Roman" w:eastAsia="HelveticaNeue-Roman" w:hAnsi="HelveticaNeue-Roman" w:cs="HelveticaNeue-Roman"/>
          <w:sz w:val="20"/>
          <w:szCs w:val="20"/>
        </w:rPr>
        <w:sectPr w:rsidR="008C69ED">
          <w:headerReference w:type="default" r:id="rId1397"/>
          <w:footerReference w:type="default" r:id="rId1398"/>
          <w:pgSz w:w="12240" w:h="15840"/>
          <w:pgMar w:top="820" w:right="420" w:bottom="540" w:left="84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526" alt="" style="position:absolute;margin-left:49pt;margin-top:94.15pt;width:512.45pt;height:645.85pt;z-index:-641536;mso-position-horizontal-relative:page;mso-position-vertical-relative:page" coordorigin="980,1883" coordsize="10249,12917">
            <v:shape id="_x0000_s1527" alt="" style="position:absolute;left:980;top:1883;width:10249;height:12917" coordorigin="980,1883" coordsize="10249,12917" path="m980,14800r10249,l11229,1883r-10249,l980,14800xe" filled="f" strokecolor="#a80f3f" strokeweight="2pt">
              <v:path arrowok="t"/>
            </v:shape>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5"/>
          <w:sz w:val="32"/>
        </w:rPr>
        <w:t xml:space="preserve">Trauma </w:t>
      </w:r>
      <w:r>
        <w:rPr>
          <w:rFonts w:ascii="Helvetica Neue"/>
          <w:b/>
          <w:color w:val="231F20"/>
          <w:sz w:val="32"/>
        </w:rPr>
        <w:t>Informed Practitioner Interview</w:t>
      </w:r>
      <w:r>
        <w:rPr>
          <w:rFonts w:ascii="Helvetica Neue"/>
          <w:b/>
          <w:color w:val="231F20"/>
          <w:spacing w:val="14"/>
          <w:sz w:val="32"/>
        </w:rPr>
        <w:t xml:space="preserve"> </w:t>
      </w:r>
      <w:r>
        <w:rPr>
          <w:rFonts w:ascii="Helvetica Neue"/>
          <w:b/>
          <w:color w:val="231F20"/>
          <w:sz w:val="32"/>
        </w:rPr>
        <w:t>Questions</w:t>
      </w:r>
    </w:p>
    <w:p w:rsidR="008C69ED" w:rsidRDefault="008C69ED">
      <w:pPr>
        <w:spacing w:before="12"/>
        <w:rPr>
          <w:rFonts w:ascii="Helvetica Neue" w:eastAsia="Helvetica Neue" w:hAnsi="Helvetica Neue" w:cs="Helvetica Neue"/>
          <w:b/>
          <w:bCs/>
          <w:sz w:val="36"/>
          <w:szCs w:val="36"/>
        </w:rPr>
      </w:pPr>
    </w:p>
    <w:p w:rsidR="008C69ED" w:rsidRDefault="00823410">
      <w:pPr>
        <w:spacing w:line="297" w:lineRule="auto"/>
        <w:ind w:left="339" w:right="823"/>
        <w:rPr>
          <w:rFonts w:ascii="HelveticaNeue-Roman" w:eastAsia="HelveticaNeue-Roman" w:hAnsi="HelveticaNeue-Roman" w:cs="HelveticaNeue-Roman"/>
          <w:sz w:val="20"/>
          <w:szCs w:val="20"/>
        </w:rPr>
      </w:pPr>
      <w:r>
        <w:rPr>
          <w:rFonts w:ascii="Helvetica Neue"/>
          <w:b/>
          <w:color w:val="231F20"/>
          <w:sz w:val="20"/>
        </w:rPr>
        <w:t xml:space="preserve">YOUR TURN: </w:t>
      </w:r>
      <w:r>
        <w:rPr>
          <w:rFonts w:ascii="HelveticaNeue-Roman"/>
          <w:color w:val="231F20"/>
          <w:sz w:val="20"/>
        </w:rPr>
        <w:t>Use the space provided to come up with your own set of questions that you would like to ask</w:t>
      </w:r>
      <w:r>
        <w:rPr>
          <w:rFonts w:ascii="HelveticaNeue-Roman"/>
          <w:color w:val="231F20"/>
          <w:spacing w:val="-4"/>
          <w:sz w:val="20"/>
        </w:rPr>
        <w:t xml:space="preserve"> </w:t>
      </w:r>
      <w:r>
        <w:rPr>
          <w:rFonts w:ascii="HelveticaNeue-Roman"/>
          <w:color w:val="231F20"/>
          <w:sz w:val="20"/>
        </w:rPr>
        <w:t>a mental health</w:t>
      </w:r>
      <w:r>
        <w:rPr>
          <w:rFonts w:ascii="HelveticaNeue-Roman"/>
          <w:color w:val="231F20"/>
          <w:spacing w:val="4"/>
          <w:sz w:val="20"/>
        </w:rPr>
        <w:t xml:space="preserve"> </w:t>
      </w:r>
      <w:r>
        <w:rPr>
          <w:rFonts w:ascii="HelveticaNeue-Roman"/>
          <w:color w:val="231F20"/>
          <w:spacing w:val="-3"/>
          <w:sz w:val="20"/>
        </w:rPr>
        <w:t>provider.</w:t>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5"/>
          <w:szCs w:val="25"/>
        </w:rPr>
      </w:pPr>
    </w:p>
    <w:p w:rsidR="008C69ED" w:rsidRDefault="00823410">
      <w:pPr>
        <w:pStyle w:val="ListParagraph"/>
        <w:numPr>
          <w:ilvl w:val="0"/>
          <w:numId w:val="27"/>
        </w:numPr>
        <w:tabs>
          <w:tab w:val="left" w:pos="1060"/>
        </w:tabs>
        <w:rPr>
          <w:rFonts w:ascii="Helvetica Neue" w:eastAsia="Helvetica Neue" w:hAnsi="Helvetica Neue" w:cs="Helvetica Neue"/>
          <w:sz w:val="20"/>
          <w:szCs w:val="20"/>
        </w:rPr>
      </w:pPr>
      <w:r>
        <w:rPr>
          <w:rFonts w:ascii="Helvetica Neue"/>
          <w:b/>
          <w:color w:val="231F20"/>
          <w:sz w:val="20"/>
        </w:rPr>
        <w:t>What is your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27"/>
        </w:numPr>
        <w:tabs>
          <w:tab w:val="left" w:pos="1060"/>
        </w:tabs>
        <w:rPr>
          <w:rFonts w:ascii="Helvetica Neue" w:eastAsia="Helvetica Neue" w:hAnsi="Helvetica Neue" w:cs="Helvetica Neue"/>
          <w:sz w:val="20"/>
          <w:szCs w:val="20"/>
        </w:rPr>
      </w:pPr>
      <w:r>
        <w:rPr>
          <w:rFonts w:ascii="Helvetica Neue"/>
          <w:b/>
          <w:color w:val="231F20"/>
          <w:sz w:val="20"/>
        </w:rPr>
        <w:t>What is your least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27"/>
        </w:numPr>
        <w:tabs>
          <w:tab w:val="left" w:pos="1060"/>
        </w:tabs>
        <w:rPr>
          <w:rFonts w:ascii="Helvetica Neue" w:eastAsia="Helvetica Neue" w:hAnsi="Helvetica Neue" w:cs="Helvetica Neue"/>
          <w:sz w:val="20"/>
          <w:szCs w:val="20"/>
        </w:rPr>
      </w:pPr>
      <w:r>
        <w:rPr>
          <w:rFonts w:ascii="Helvetica Neue"/>
          <w:b/>
          <w:color w:val="231F20"/>
          <w:sz w:val="20"/>
        </w:rPr>
        <w:t>What does a typical day look like for you?</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5</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6</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7</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8</w:t>
      </w:r>
    </w:p>
    <w:p w:rsidR="008C69ED" w:rsidRDefault="008C69ED">
      <w:pPr>
        <w:rPr>
          <w:rFonts w:ascii="Helvetica Neue" w:eastAsia="Helvetica Neue" w:hAnsi="Helvetica Neue" w:cs="Helvetica Neue"/>
          <w:sz w:val="20"/>
          <w:szCs w:val="20"/>
        </w:rPr>
        <w:sectPr w:rsidR="008C69ED">
          <w:footerReference w:type="default" r:id="rId1399"/>
          <w:pgSz w:w="12240" w:h="15840"/>
          <w:pgMar w:top="820" w:right="420" w:bottom="540" w:left="840" w:header="624" w:footer="347" w:gutter="0"/>
          <w:cols w:space="720"/>
        </w:sectPr>
      </w:pPr>
    </w:p>
    <w:p w:rsidR="008C69ED" w:rsidRDefault="00823410">
      <w:pPr>
        <w:spacing w:before="49"/>
        <w:ind w:left="4805" w:right="826"/>
        <w:rPr>
          <w:rFonts w:ascii="Helvetica Neue" w:eastAsia="Helvetica Neue" w:hAnsi="Helvetica Neue" w:cs="Helvetica Neue"/>
          <w:sz w:val="40"/>
          <w:szCs w:val="40"/>
        </w:rPr>
      </w:pPr>
      <w:r>
        <w:rPr>
          <w:rFonts w:ascii="Helvetica Neue Light" w:eastAsia="Helvetica Neue Light" w:hAnsi="Helvetica Neue Light" w:cs="Helvetica Neue Light"/>
          <w:color w:val="A80F3F"/>
          <w:spacing w:val="-6"/>
          <w:sz w:val="40"/>
          <w:szCs w:val="40"/>
        </w:rPr>
        <w:lastRenderedPageBreak/>
        <w:t xml:space="preserve">FACILITATOR’S </w:t>
      </w:r>
      <w:r>
        <w:rPr>
          <w:rFonts w:ascii="Helvetica Neue Light" w:eastAsia="Helvetica Neue Light" w:hAnsi="Helvetica Neue Light" w:cs="Helvetica Neue Light"/>
          <w:color w:val="A80F3F"/>
          <w:sz w:val="40"/>
          <w:szCs w:val="40"/>
        </w:rPr>
        <w:t>NEXT STEPS:</w:t>
      </w:r>
      <w:r>
        <w:rPr>
          <w:rFonts w:ascii="Helvetica Neue Light" w:eastAsia="Helvetica Neue Light" w:hAnsi="Helvetica Neue Light" w:cs="Helvetica Neue Light"/>
          <w:color w:val="A80F3F"/>
          <w:spacing w:val="5"/>
          <w:sz w:val="40"/>
          <w:szCs w:val="40"/>
        </w:rPr>
        <w:t xml:space="preserve"> </w:t>
      </w:r>
      <w:r>
        <w:rPr>
          <w:rFonts w:ascii="Helvetica Neue" w:eastAsia="Helvetica Neue" w:hAnsi="Helvetica Neue" w:cs="Helvetica Neue"/>
          <w:b/>
          <w:bCs/>
          <w:color w:val="A80F3F"/>
          <w:sz w:val="40"/>
          <w:szCs w:val="40"/>
        </w:rPr>
        <w:t>MEET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9"/>
          <w:szCs w:val="29"/>
        </w:rPr>
      </w:pPr>
    </w:p>
    <w:p w:rsidR="008C69ED" w:rsidRDefault="008C69ED">
      <w:pPr>
        <w:rPr>
          <w:rFonts w:ascii="Helvetica Neue" w:eastAsia="Helvetica Neue" w:hAnsi="Helvetica Neue" w:cs="Helvetica Neue"/>
          <w:sz w:val="29"/>
          <w:szCs w:val="29"/>
        </w:rPr>
        <w:sectPr w:rsidR="008C69ED">
          <w:headerReference w:type="default" r:id="rId1400"/>
          <w:footerReference w:type="default" r:id="rId1401"/>
          <w:pgSz w:w="12240" w:h="15840"/>
          <w:pgMar w:top="960" w:right="0" w:bottom="540" w:left="0" w:header="624" w:footer="347" w:gutter="0"/>
          <w:cols w:space="720"/>
        </w:sectPr>
      </w:pPr>
    </w:p>
    <w:p w:rsidR="008C69ED" w:rsidRDefault="00264D4C">
      <w:pPr>
        <w:spacing w:before="88" w:line="260" w:lineRule="exact"/>
        <w:ind w:left="2821" w:right="-20"/>
        <w:rPr>
          <w:rFonts w:ascii="Helvetica Neue" w:eastAsia="Helvetica Neue" w:hAnsi="Helvetica Neue" w:cs="Helvetica Neue"/>
          <w:sz w:val="24"/>
          <w:szCs w:val="24"/>
        </w:rPr>
      </w:pPr>
      <w:r>
        <w:pict>
          <v:group id="_x0000_s1521" alt="" style="position:absolute;left:0;text-align:left;margin-left:-1.1pt;margin-top:756pt;width:587.75pt;height:2.2pt;z-index:-641512;mso-position-horizontal-relative:page;mso-position-vertical-relative:page" coordorigin="-22,15120" coordsize="11755,44">
            <v:group id="_x0000_s1522" alt="" style="position:absolute;top:15142;width:11261;height:2" coordorigin=",15142" coordsize="11261,2">
              <v:shape id="_x0000_s1523" alt="" style="position:absolute;top:15142;width:11261;height:2" coordorigin=",15142" coordsize="11261,0" path="m,15142r11261,e" filled="f" strokecolor="#a80f3f" strokeweight="2.16pt">
                <v:path arrowok="t"/>
              </v:shape>
            </v:group>
            <v:group id="_x0000_s1524" alt="" style="position:absolute;left:11351;top:15142;width:360;height:2" coordorigin="11351,15142" coordsize="360,2">
              <v:shape id="_x0000_s1525" alt="" style="position:absolute;left:11351;top:15142;width:360;height:2" coordorigin="11351,15142" coordsize="360,0" path="m11351,15142r360,e" filled="f" strokecolor="#d3879f" strokeweight="2.16pt">
                <v:path arrowok="t"/>
              </v:shape>
            </v:group>
            <w10:wrap anchorx="page" anchory="page"/>
          </v:group>
        </w:pict>
      </w:r>
      <w:r>
        <w:pict>
          <v:group id="_x0000_s1495" alt="" style="position:absolute;left:0;text-align:left;margin-left:71.75pt;margin-top:-21.55pt;width:467pt;height:330.95pt;z-index:-641488;mso-position-horizontal-relative:page" coordorigin="1435,-431" coordsize="9340,6619">
            <v:group id="_x0000_s1496" alt="" style="position:absolute;left:5505;top:1588;width:5271;height:2585" coordorigin="5505,1588" coordsize="5271,2585">
              <v:shape id="_x0000_s1497" alt="" style="position:absolute;left:5505;top:1588;width:5271;height:2585" coordorigin="5505,1588" coordsize="5271,2585" path="m5505,4172r5270,l10775,1588r-5270,l5505,4172xe" fillcolor="#b93f66" stroked="f">
                <v:path arrowok="t"/>
              </v:shape>
            </v:group>
            <v:group id="_x0000_s1498" alt="" style="position:absolute;left:5505;top:-431;width:5271;height:2019" coordorigin="5505,-431" coordsize="5271,2019">
              <v:shape id="_x0000_s1499" alt="" style="position:absolute;left:5505;top:-431;width:5271;height:2019" coordorigin="5505,-431" coordsize="5271,2019" path="m5505,1588r5270,l10775,-431r-5270,l5505,1588xe" fillcolor="#a80f3f" stroked="f">
                <v:path arrowok="t"/>
              </v:shape>
            </v:group>
            <v:group id="_x0000_s1500" alt="" style="position:absolute;left:5505;top:4172;width:5271;height:2017" coordorigin="5505,4172" coordsize="5271,2017">
              <v:shape id="_x0000_s1501" alt="" style="position:absolute;left:5505;top:4172;width:5271;height:2017" coordorigin="5505,4172" coordsize="5271,2017" path="m5505,6188r5270,l10775,4172r-5270,l5505,6188xe" fillcolor="#c25779" stroked="f">
                <v:path arrowok="t"/>
              </v:shape>
            </v:group>
            <v:group id="_x0000_s1502" alt="" style="position:absolute;left:5040;top:3703;width:465;height:2486" coordorigin="5040,3703" coordsize="465,2486">
              <v:shape id="_x0000_s1503" alt="" style="position:absolute;left:5040;top:3703;width:465;height:2486" coordorigin="5040,3703" coordsize="465,2486" path="m5040,3703r,1783l5505,6188r,-2016l5040,3703xe" fillcolor="#974c4c" stroked="f">
                <v:path arrowok="t"/>
              </v:shape>
            </v:group>
            <v:group id="_x0000_s1504" alt="" style="position:absolute;left:5040;top:1352;width:465;height:2820" coordorigin="5040,1352" coordsize="465,2820">
              <v:shape id="_x0000_s1505" alt="" style="position:absolute;left:5040;top:1352;width:465;height:2820" coordorigin="5040,1352" coordsize="465,2820" path="m5040,1352r,2351l5505,4172r,-2584l5040,1352xe" fillcolor="#833" stroked="f">
                <v:path arrowok="t"/>
              </v:shape>
            </v:group>
            <v:group id="_x0000_s1506" alt="" style="position:absolute;left:5040;top:-431;width:465;height:2019" coordorigin="5040,-431" coordsize="465,2019">
              <v:shape id="_x0000_s1507" alt="" style="position:absolute;left:5040;top:-431;width:465;height:2019" coordorigin="5040,-431" coordsize="465,2019" path="m5505,-431r-465,2l5040,1353r465,235l5505,-431xe" fillcolor="#6b0000" stroked="f">
                <v:path arrowok="t"/>
              </v:shape>
            </v:group>
            <v:group id="_x0000_s1508" alt="" style="position:absolute;left:1440;top:1353;width:3601;height:2351" coordorigin="1440,1353" coordsize="3601,2351">
              <v:shape id="_x0000_s1509" alt="" style="position:absolute;left:1440;top:1353;width:3601;height:2351" coordorigin="1440,1353" coordsize="3601,2351" path="m5040,1353r-2786,l1440,2521r,14l2254,3703r2786,l5040,1353xe" fillcolor="#b93f66" stroked="f">
                <v:path arrowok="t"/>
              </v:shape>
            </v:group>
            <v:group id="_x0000_s1510" alt="" style="position:absolute;left:1435;top:-431;width:3606;height:1784" coordorigin="1435,-431" coordsize="3606,1784">
              <v:shape id="_x0000_s1511" alt="" style="position:absolute;left:1435;top:-431;width:3606;height:1784" coordorigin="1435,-431" coordsize="3606,1784" path="m5040,-431r-2786,l1435,461r819,892l5040,1353r,-1784xe" fillcolor="#a80f3f" stroked="f">
                <v:path arrowok="t"/>
              </v:shape>
            </v:group>
            <v:group id="_x0000_s1512" alt="" style="position:absolute;left:1435;top:3703;width:3606;height:1784" coordorigin="1435,3703" coordsize="3606,1784">
              <v:shape id="_x0000_s1513" alt="" style="position:absolute;left:1435;top:3703;width:3606;height:1784" coordorigin="1435,3703" coordsize="3606,1784" path="m5040,3703r-2786,l1435,4595r819,891l5040,5486r,-1783xe" fillcolor="#c25779" stroked="f">
                <v:path arrowok="t"/>
              </v:shape>
            </v:group>
            <v:group id="_x0000_s1514" alt="" style="position:absolute;left:2240;top:3666;width:8535;height:506" coordorigin="2240,3666" coordsize="8535,506">
              <v:shape id="_x0000_s1515" alt="" style="position:absolute;left:2240;top:3666;width:8535;height:506" coordorigin="2240,3666" coordsize="8535,506" path="m5053,3703r-13,l5505,4172r5270,l10775,4159r-5270,l5053,3703xe" fillcolor="#231f20" stroked="f">
                <v:path arrowok="t"/>
              </v:shape>
              <v:shape id="_x0000_s1516" alt="" style="position:absolute;left:2240;top:3666;width:8535;height:506" coordorigin="2240,3666" coordsize="8535,506" path="m2254,3666r-14,19l2254,3703r2799,l5040,3691,2254,3666xe" fillcolor="#231f20" stroked="f">
                <v:path arrowok="t"/>
              </v:shape>
            </v:group>
            <v:group id="_x0000_s1517" alt="" style="position:absolute;left:2240;top:1316;width:8535;height:272" coordorigin="2240,1316" coordsize="8535,272">
              <v:shape id="_x0000_s1518" alt="" style="position:absolute;left:2240;top:1316;width:8535;height:272" coordorigin="2240,1316" coordsize="8535,272" path="m5065,1352r-25,l5505,1588r5270,l10775,1575r-5270,l5065,1352xe" fillcolor="#231f20" stroked="f">
                <v:path arrowok="t"/>
              </v:shape>
              <v:shape id="_x0000_s1519" alt="" style="position:absolute;left:2240;top:1316;width:8535;height:272" coordorigin="2240,1316" coordsize="8535,272" path="m2254,1316r-14,19l2254,1353r2786,l5040,1352r25,l5042,1341,2254,1316xe" fillcolor="#231f20" stroked="f">
                <v:path arrowok="t"/>
              </v:shape>
              <v:shape id="_x0000_s1520" alt="" style="position:absolute;left:2240;top:1316;width:8535;height:272" coordorigin="2240,1316" coordsize="8535,272" path="m5040,1340r,1l5042,1341r-2,-1xe" fillcolor="#231f20" stroked="f">
                <v:path arrowok="t"/>
              </v:shape>
            </v:group>
            <w10:wrap anchorx="page"/>
          </v:group>
        </w:pict>
      </w:r>
      <w:r>
        <w:pict>
          <v:shape id="_x0000_s1494" type="#_x0000_t202" alt="" style="position:absolute;left:0;text-align:left;margin-left:94.3pt;margin-top:10.55pt;width:33.4pt;height:30pt;z-index:31432;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01</w:t>
                  </w:r>
                </w:p>
              </w:txbxContent>
            </v:textbox>
            <w10:wrap anchorx="page"/>
          </v:shape>
        </w:pict>
      </w:r>
      <w:r w:rsidR="00823410">
        <w:rPr>
          <w:rFonts w:ascii="Helvetica Neue"/>
          <w:b/>
          <w:color w:val="FFFFFF"/>
          <w:sz w:val="24"/>
        </w:rPr>
        <w:t>Schedule a Mental Health Provider</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9"/>
        <w:rPr>
          <w:rFonts w:ascii="Helvetica Neue" w:eastAsia="Helvetica Neue" w:hAnsi="Helvetica Neue" w:cs="Helvetica Neue"/>
          <w:b/>
          <w:bCs/>
          <w:sz w:val="31"/>
          <w:szCs w:val="31"/>
        </w:rPr>
      </w:pPr>
    </w:p>
    <w:p w:rsidR="008C69ED" w:rsidRDefault="00264D4C">
      <w:pPr>
        <w:pStyle w:val="Heading9"/>
        <w:spacing w:line="260" w:lineRule="exact"/>
        <w:ind w:right="37"/>
        <w:rPr>
          <w:b w:val="0"/>
          <w:bCs w:val="0"/>
        </w:rPr>
      </w:pPr>
      <w:r>
        <w:pict>
          <v:shape id="_x0000_s1493" type="#_x0000_t202" alt="" style="position:absolute;left:0;text-align:left;margin-left:94.3pt;margin-top:5.8pt;width:33.4pt;height:30pt;z-index:31456;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02</w:t>
                  </w:r>
                </w:p>
              </w:txbxContent>
            </v:textbox>
            <w10:wrap anchorx="page"/>
          </v:shape>
        </w:pict>
      </w:r>
      <w:r w:rsidR="00823410">
        <w:rPr>
          <w:color w:val="FFFFFF"/>
        </w:rPr>
        <w:t xml:space="preserve">During the </w:t>
      </w:r>
      <w:r w:rsidR="00823410">
        <w:rPr>
          <w:color w:val="FFFFFF"/>
          <w:spacing w:val="-1"/>
        </w:rPr>
        <w:t>Presentation/</w:t>
      </w:r>
      <w:r w:rsidR="00823410">
        <w:rPr>
          <w:color w:val="FFFFFF"/>
        </w:rPr>
        <w:t xml:space="preserve"> Interview</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32"/>
          <w:szCs w:val="32"/>
        </w:rPr>
      </w:pPr>
    </w:p>
    <w:p w:rsidR="008C69ED" w:rsidRDefault="00823410">
      <w:pPr>
        <w:tabs>
          <w:tab w:val="left" w:pos="2821"/>
        </w:tabs>
        <w:ind w:left="1886" w:right="-20"/>
        <w:rPr>
          <w:rFonts w:ascii="Helvetica Neue" w:eastAsia="Helvetica Neue" w:hAnsi="Helvetica Neue" w:cs="Helvetica Neue"/>
          <w:sz w:val="24"/>
          <w:szCs w:val="24"/>
        </w:rPr>
      </w:pPr>
      <w:r>
        <w:rPr>
          <w:rFonts w:ascii="Helvetica Neue"/>
          <w:b/>
          <w:color w:val="FFFFFF"/>
          <w:position w:val="-9"/>
          <w:sz w:val="60"/>
        </w:rPr>
        <w:t>03</w:t>
      </w:r>
      <w:r>
        <w:rPr>
          <w:rFonts w:ascii="Helvetica Neue"/>
          <w:b/>
          <w:color w:val="FFFFFF"/>
          <w:position w:val="-9"/>
          <w:sz w:val="60"/>
        </w:rPr>
        <w:tab/>
      </w:r>
      <w:r>
        <w:rPr>
          <w:rFonts w:ascii="Helvetica Neue"/>
          <w:b/>
          <w:color w:val="FFFFFF"/>
          <w:sz w:val="24"/>
        </w:rPr>
        <w:t>Following Up</w:t>
      </w:r>
    </w:p>
    <w:p w:rsidR="008C69ED" w:rsidRDefault="00823410">
      <w:pPr>
        <w:rPr>
          <w:rFonts w:ascii="Helvetica Neue" w:eastAsia="Helvetica Neue" w:hAnsi="Helvetica Neue" w:cs="Helvetica Neue"/>
          <w:b/>
          <w:bCs/>
          <w:sz w:val="20"/>
          <w:szCs w:val="20"/>
        </w:rPr>
      </w:pPr>
      <w:r>
        <w:br w:type="column"/>
      </w:r>
    </w:p>
    <w:p w:rsidR="008C69ED" w:rsidRDefault="00823410">
      <w:pPr>
        <w:pStyle w:val="ListParagraph"/>
        <w:numPr>
          <w:ilvl w:val="1"/>
          <w:numId w:val="27"/>
        </w:numPr>
        <w:tabs>
          <w:tab w:val="left" w:pos="1625"/>
        </w:tabs>
        <w:spacing w:before="172" w:line="314" w:lineRule="auto"/>
        <w:ind w:right="2127"/>
        <w:rPr>
          <w:rFonts w:ascii="HelveticaNeue-Roman" w:eastAsia="HelveticaNeue-Roman" w:hAnsi="HelveticaNeue-Roman" w:cs="HelveticaNeue-Roman"/>
          <w:sz w:val="20"/>
          <w:szCs w:val="20"/>
        </w:rPr>
      </w:pPr>
      <w:r>
        <w:rPr>
          <w:rFonts w:ascii="HelveticaNeue-Roman"/>
          <w:color w:val="FFFFFF"/>
          <w:sz w:val="20"/>
        </w:rPr>
        <w:t xml:space="preserve">Choose either </w:t>
      </w:r>
      <w:proofErr w:type="spellStart"/>
      <w:r>
        <w:rPr>
          <w:rFonts w:ascii="HelveticaNeue-Roman"/>
          <w:color w:val="FFFFFF"/>
          <w:sz w:val="20"/>
        </w:rPr>
        <w:t>indivdual</w:t>
      </w:r>
      <w:proofErr w:type="spellEnd"/>
      <w:r>
        <w:rPr>
          <w:rFonts w:ascii="HelveticaNeue-Roman"/>
          <w:color w:val="FFFFFF"/>
          <w:sz w:val="20"/>
        </w:rPr>
        <w:t xml:space="preserve"> interviews or a</w:t>
      </w:r>
      <w:r>
        <w:rPr>
          <w:rFonts w:ascii="HelveticaNeue-Roman"/>
          <w:color w:val="FFFFFF"/>
          <w:spacing w:val="-4"/>
          <w:sz w:val="20"/>
        </w:rPr>
        <w:t xml:space="preserve"> </w:t>
      </w:r>
      <w:r>
        <w:rPr>
          <w:rFonts w:ascii="HelveticaNeue-Roman"/>
          <w:color w:val="FFFFFF"/>
          <w:sz w:val="20"/>
        </w:rPr>
        <w:t>group presentation.</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1"/>
          <w:szCs w:val="21"/>
        </w:rPr>
      </w:pPr>
    </w:p>
    <w:p w:rsidR="008C69ED" w:rsidRDefault="00823410">
      <w:pPr>
        <w:pStyle w:val="ListParagraph"/>
        <w:numPr>
          <w:ilvl w:val="1"/>
          <w:numId w:val="27"/>
        </w:numPr>
        <w:tabs>
          <w:tab w:val="left" w:pos="1625"/>
        </w:tabs>
        <w:spacing w:line="314" w:lineRule="auto"/>
        <w:ind w:right="1863"/>
        <w:rPr>
          <w:rFonts w:ascii="HelveticaNeue-Roman" w:eastAsia="HelveticaNeue-Roman" w:hAnsi="HelveticaNeue-Roman" w:cs="HelveticaNeue-Roman"/>
          <w:sz w:val="20"/>
          <w:szCs w:val="20"/>
        </w:rPr>
      </w:pPr>
      <w:r>
        <w:rPr>
          <w:rFonts w:ascii="HelveticaNeue-Roman"/>
          <w:color w:val="FFFFFF"/>
          <w:sz w:val="20"/>
        </w:rPr>
        <w:t>Introduction should include: name, title, place</w:t>
      </w:r>
      <w:r>
        <w:rPr>
          <w:rFonts w:ascii="HelveticaNeue-Roman"/>
          <w:color w:val="FFFFFF"/>
          <w:spacing w:val="-4"/>
          <w:sz w:val="20"/>
        </w:rPr>
        <w:t xml:space="preserve"> </w:t>
      </w:r>
      <w:r>
        <w:rPr>
          <w:rFonts w:ascii="HelveticaNeue-Roman"/>
          <w:color w:val="FFFFFF"/>
          <w:sz w:val="20"/>
        </w:rPr>
        <w:t>of work, and years as a</w:t>
      </w:r>
      <w:r>
        <w:rPr>
          <w:rFonts w:ascii="HelveticaNeue-Roman"/>
          <w:color w:val="FFFFFF"/>
          <w:spacing w:val="4"/>
          <w:sz w:val="20"/>
        </w:rPr>
        <w:t xml:space="preserve"> </w:t>
      </w:r>
      <w:r>
        <w:rPr>
          <w:rFonts w:ascii="HelveticaNeue-Roman"/>
          <w:color w:val="FFFFFF"/>
          <w:spacing w:val="-3"/>
          <w:sz w:val="20"/>
        </w:rPr>
        <w:t>provider.</w:t>
      </w:r>
    </w:p>
    <w:p w:rsidR="008C69ED" w:rsidRDefault="00823410">
      <w:pPr>
        <w:pStyle w:val="ListParagraph"/>
        <w:numPr>
          <w:ilvl w:val="1"/>
          <w:numId w:val="27"/>
        </w:numPr>
        <w:tabs>
          <w:tab w:val="left" w:pos="1625"/>
        </w:tabs>
        <w:spacing w:before="94"/>
        <w:rPr>
          <w:rFonts w:ascii="HelveticaNeue-Roman" w:eastAsia="HelveticaNeue-Roman" w:hAnsi="HelveticaNeue-Roman" w:cs="HelveticaNeue-Roman"/>
          <w:sz w:val="20"/>
          <w:szCs w:val="20"/>
        </w:rPr>
      </w:pPr>
      <w:r>
        <w:rPr>
          <w:rFonts w:ascii="HelveticaNeue-Roman"/>
          <w:color w:val="FFFFFF"/>
          <w:sz w:val="20"/>
        </w:rPr>
        <w:t>All participants should ask at least one question.</w:t>
      </w:r>
    </w:p>
    <w:p w:rsidR="008C69ED" w:rsidRDefault="00823410">
      <w:pPr>
        <w:pStyle w:val="ListParagraph"/>
        <w:numPr>
          <w:ilvl w:val="1"/>
          <w:numId w:val="27"/>
        </w:numPr>
        <w:tabs>
          <w:tab w:val="left" w:pos="1625"/>
        </w:tabs>
        <w:spacing w:before="151" w:line="314" w:lineRule="auto"/>
        <w:ind w:right="1697"/>
        <w:rPr>
          <w:rFonts w:ascii="HelveticaNeue-Roman" w:eastAsia="HelveticaNeue-Roman" w:hAnsi="HelveticaNeue-Roman" w:cs="HelveticaNeue-Roman"/>
          <w:sz w:val="20"/>
          <w:szCs w:val="20"/>
        </w:rPr>
      </w:pPr>
      <w:r>
        <w:rPr>
          <w:rFonts w:ascii="HelveticaNeue-Roman"/>
          <w:color w:val="FFFFFF"/>
          <w:sz w:val="20"/>
        </w:rPr>
        <w:t>Be sure the provider covers: educational</w:t>
      </w:r>
      <w:r>
        <w:rPr>
          <w:rFonts w:ascii="HelveticaNeue-Roman"/>
          <w:color w:val="FFFFFF"/>
          <w:spacing w:val="-23"/>
          <w:sz w:val="20"/>
        </w:rPr>
        <w:t xml:space="preserve"> </w:t>
      </w:r>
      <w:r>
        <w:rPr>
          <w:rFonts w:ascii="HelveticaNeue-Roman"/>
          <w:color w:val="FFFFFF"/>
          <w:sz w:val="20"/>
        </w:rPr>
        <w:t>pathway, years in school, other jobs/</w:t>
      </w:r>
      <w:proofErr w:type="spellStart"/>
      <w:r>
        <w:rPr>
          <w:rFonts w:ascii="HelveticaNeue-Roman"/>
          <w:color w:val="FFFFFF"/>
          <w:sz w:val="20"/>
        </w:rPr>
        <w:t>expereinces</w:t>
      </w:r>
      <w:proofErr w:type="spellEnd"/>
      <w:r>
        <w:rPr>
          <w:rFonts w:ascii="HelveticaNeue-Roman"/>
          <w:color w:val="FFFFFF"/>
          <w:sz w:val="20"/>
        </w:rPr>
        <w:t xml:space="preserve"> that may have helped them and a day-in-the-life of their current</w:t>
      </w:r>
      <w:r>
        <w:rPr>
          <w:rFonts w:ascii="HelveticaNeue-Roman"/>
          <w:color w:val="FFFFFF"/>
          <w:spacing w:val="-4"/>
          <w:sz w:val="20"/>
        </w:rPr>
        <w:t xml:space="preserve"> </w:t>
      </w:r>
      <w:r>
        <w:rPr>
          <w:rFonts w:ascii="HelveticaNeue-Roman"/>
          <w:color w:val="FFFFFF"/>
          <w:sz w:val="20"/>
        </w:rPr>
        <w:t>job.</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1"/>
          <w:numId w:val="27"/>
        </w:numPr>
        <w:tabs>
          <w:tab w:val="left" w:pos="1625"/>
        </w:tabs>
        <w:spacing w:before="146" w:line="314" w:lineRule="auto"/>
        <w:ind w:right="1727"/>
        <w:rPr>
          <w:rFonts w:ascii="HelveticaNeue-Roman" w:eastAsia="HelveticaNeue-Roman" w:hAnsi="HelveticaNeue-Roman" w:cs="HelveticaNeue-Roman"/>
          <w:sz w:val="20"/>
          <w:szCs w:val="20"/>
        </w:rPr>
      </w:pPr>
      <w:r>
        <w:rPr>
          <w:rFonts w:ascii="HelveticaNeue-Roman"/>
          <w:color w:val="FFFFFF"/>
          <w:sz w:val="20"/>
        </w:rPr>
        <w:t>Encourage participants to stay in contact with the provider by asking for a business</w:t>
      </w:r>
      <w:r>
        <w:rPr>
          <w:rFonts w:ascii="HelveticaNeue-Roman"/>
          <w:color w:val="FFFFFF"/>
          <w:spacing w:val="-8"/>
          <w:sz w:val="20"/>
        </w:rPr>
        <w:t xml:space="preserve"> </w:t>
      </w:r>
      <w:r>
        <w:rPr>
          <w:rFonts w:ascii="HelveticaNeue-Roman"/>
          <w:color w:val="FFFFFF"/>
          <w:sz w:val="20"/>
        </w:rPr>
        <w:t>card.</w:t>
      </w:r>
    </w:p>
    <w:p w:rsidR="008C69ED" w:rsidRDefault="00823410">
      <w:pPr>
        <w:pStyle w:val="ListParagraph"/>
        <w:numPr>
          <w:ilvl w:val="1"/>
          <w:numId w:val="27"/>
        </w:numPr>
        <w:tabs>
          <w:tab w:val="left" w:pos="1625"/>
        </w:tabs>
        <w:spacing w:before="94" w:line="314" w:lineRule="auto"/>
        <w:ind w:right="2090"/>
        <w:rPr>
          <w:rFonts w:ascii="HelveticaNeue-Roman" w:eastAsia="HelveticaNeue-Roman" w:hAnsi="HelveticaNeue-Roman" w:cs="HelveticaNeue-Roman"/>
          <w:sz w:val="20"/>
          <w:szCs w:val="20"/>
        </w:rPr>
      </w:pPr>
      <w:r>
        <w:rPr>
          <w:rFonts w:ascii="HelveticaNeue-Roman"/>
          <w:color w:val="FFFFFF"/>
          <w:sz w:val="20"/>
        </w:rPr>
        <w:t>Check with the provider to ensure a</w:t>
      </w:r>
      <w:r>
        <w:rPr>
          <w:rFonts w:ascii="HelveticaNeue-Roman"/>
          <w:color w:val="FFFFFF"/>
          <w:spacing w:val="-8"/>
          <w:sz w:val="20"/>
        </w:rPr>
        <w:t xml:space="preserve"> </w:t>
      </w:r>
      <w:r>
        <w:rPr>
          <w:rFonts w:ascii="HelveticaNeue-Roman"/>
          <w:color w:val="FFFFFF"/>
          <w:sz w:val="20"/>
        </w:rPr>
        <w:t>follow-up interview or meeting is ok.</w:t>
      </w:r>
    </w:p>
    <w:p w:rsidR="008C69ED" w:rsidRDefault="008C69ED">
      <w:pPr>
        <w:spacing w:line="314" w:lineRule="auto"/>
        <w:rPr>
          <w:rFonts w:ascii="HelveticaNeue-Roman" w:eastAsia="HelveticaNeue-Roman" w:hAnsi="HelveticaNeue-Roman" w:cs="HelveticaNeue-Roman"/>
          <w:sz w:val="20"/>
          <w:szCs w:val="20"/>
        </w:rPr>
        <w:sectPr w:rsidR="008C69ED">
          <w:type w:val="continuous"/>
          <w:pgSz w:w="12240" w:h="15840"/>
          <w:pgMar w:top="1500" w:right="0" w:bottom="280" w:left="0" w:header="720" w:footer="720" w:gutter="0"/>
          <w:cols w:num="2" w:space="720" w:equalWidth="0">
            <w:col w:w="4413" w:space="40"/>
            <w:col w:w="7787"/>
          </w:cols>
        </w:sectPr>
      </w:pPr>
    </w:p>
    <w:p w:rsidR="008C69ED" w:rsidRDefault="00264D4C">
      <w:pPr>
        <w:spacing w:before="49"/>
        <w:ind w:left="7331" w:right="826"/>
        <w:rPr>
          <w:rFonts w:ascii="Helvetica Neue" w:eastAsia="Helvetica Neue" w:hAnsi="Helvetica Neue" w:cs="Helvetica Neue"/>
          <w:sz w:val="40"/>
          <w:szCs w:val="40"/>
        </w:rPr>
      </w:pPr>
      <w:r>
        <w:lastRenderedPageBreak/>
        <w:pict>
          <v:group id="_x0000_s1491" alt="" style="position:absolute;left:0;text-align:left;margin-left:567.55pt;margin-top:757.1pt;width:18pt;height:.1pt;z-index:31480;mso-position-horizontal-relative:page;mso-position-vertical-relative:page" coordorigin="11351,15142" coordsize="360,2">
            <v:shape id="_x0000_s1492" alt="" style="position:absolute;left:11351;top:15142;width:360;height:2" coordorigin="11351,15142" coordsize="360,0" path="m11351,15142r360,e" filled="f" strokecolor="#d3879f" strokeweight="2.16pt">
              <v:path arrowok="t"/>
            </v:shape>
            <w10:wrap anchorx="page" anchory="page"/>
          </v:group>
        </w:pict>
      </w:r>
      <w:r w:rsidR="00823410">
        <w:rPr>
          <w:rFonts w:ascii="Helvetica Neue Light"/>
          <w:color w:val="A80F3F"/>
          <w:sz w:val="40"/>
        </w:rPr>
        <w:t>30 MINUTE</w:t>
      </w:r>
      <w:r w:rsidR="00823410">
        <w:rPr>
          <w:rFonts w:ascii="Helvetica Neue Light"/>
          <w:color w:val="A80F3F"/>
          <w:spacing w:val="4"/>
          <w:sz w:val="40"/>
        </w:rPr>
        <w:t xml:space="preserve"> </w:t>
      </w:r>
      <w:r w:rsidR="00823410">
        <w:rPr>
          <w:rFonts w:ascii="Helvetica Neue"/>
          <w:b/>
          <w:color w:val="A80F3F"/>
          <w:sz w:val="40"/>
        </w:rPr>
        <w:t>ACTIVITY</w:t>
      </w:r>
    </w:p>
    <w:p w:rsidR="008C69ED" w:rsidRDefault="00823410">
      <w:pPr>
        <w:pStyle w:val="Heading5"/>
        <w:spacing w:before="229"/>
        <w:ind w:right="826"/>
        <w:rPr>
          <w:b w:val="0"/>
          <w:bCs w:val="0"/>
        </w:rPr>
      </w:pPr>
      <w:r>
        <w:rPr>
          <w:color w:val="231F20"/>
        </w:rPr>
        <w:t>ACEs Case Study and Mock Case</w:t>
      </w:r>
      <w:r>
        <w:rPr>
          <w:color w:val="231F20"/>
          <w:spacing w:val="-6"/>
        </w:rPr>
        <w:t xml:space="preserve"> </w:t>
      </w:r>
      <w:r>
        <w:rPr>
          <w:color w:val="231F20"/>
        </w:rPr>
        <w:t>Conference</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Define ACEs</w:t>
      </w:r>
    </w:p>
    <w:p w:rsidR="008C69ED" w:rsidRDefault="00823410">
      <w:pPr>
        <w:pStyle w:val="ListParagraph"/>
        <w:numPr>
          <w:ilvl w:val="0"/>
          <w:numId w:val="2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a mock case</w:t>
      </w:r>
      <w:r>
        <w:rPr>
          <w:rFonts w:ascii="HelveticaNeue-Roman"/>
          <w:color w:val="231F20"/>
          <w:spacing w:val="-4"/>
          <w:sz w:val="19"/>
        </w:rPr>
        <w:t xml:space="preserve"> </w:t>
      </w:r>
      <w:r>
        <w:rPr>
          <w:rFonts w:ascii="HelveticaNeue-Roman"/>
          <w:color w:val="231F20"/>
          <w:sz w:val="19"/>
        </w:rPr>
        <w:t>conference.</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A mental health professional, chart </w:t>
      </w:r>
      <w:r>
        <w:rPr>
          <w:rFonts w:ascii="HelveticaNeue-Roman"/>
          <w:color w:val="231F20"/>
          <w:spacing w:val="-3"/>
          <w:sz w:val="19"/>
        </w:rPr>
        <w:t>paper,</w:t>
      </w:r>
      <w:r>
        <w:rPr>
          <w:rFonts w:ascii="HelveticaNeue-Roman"/>
          <w:color w:val="231F20"/>
          <w:spacing w:val="2"/>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ACEs Sample</w:t>
      </w:r>
      <w:r>
        <w:rPr>
          <w:rFonts w:ascii="Helvetica Neue Medium"/>
          <w:i/>
          <w:color w:val="231F20"/>
          <w:spacing w:val="3"/>
          <w:sz w:val="19"/>
        </w:rPr>
        <w:t xml:space="preserve"> </w:t>
      </w:r>
      <w:r>
        <w:rPr>
          <w:rFonts w:ascii="Helvetica Neue Medium"/>
          <w:i/>
          <w:color w:val="231F20"/>
          <w:sz w:val="19"/>
        </w:rPr>
        <w:t>Survey</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5"/>
        </w:numPr>
        <w:tabs>
          <w:tab w:val="left" w:pos="1351"/>
        </w:tabs>
        <w:spacing w:before="47" w:line="304" w:lineRule="auto"/>
        <w:ind w:right="1052"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“The ACEs stands for Adverse Childhood Experiences. An ACEs assessment measures 10 types of childhood trauma. The ACEs assessment was created by the Kaiser Permanente and the CDC in 1998 through the ACEs </w:t>
      </w:r>
      <w:r>
        <w:rPr>
          <w:rFonts w:ascii="HelveticaNeue-Roman" w:eastAsia="HelveticaNeue-Roman" w:hAnsi="HelveticaNeue-Roman" w:cs="HelveticaNeue-Roman"/>
          <w:color w:val="231F20"/>
          <w:spacing w:val="-3"/>
          <w:sz w:val="19"/>
          <w:szCs w:val="19"/>
        </w:rPr>
        <w:t xml:space="preserve">Study. </w:t>
      </w:r>
      <w:r>
        <w:rPr>
          <w:rFonts w:ascii="HelveticaNeue-Roman" w:eastAsia="HelveticaNeue-Roman" w:hAnsi="HelveticaNeue-Roman" w:cs="HelveticaNeue-Roman"/>
          <w:color w:val="231F20"/>
          <w:sz w:val="19"/>
          <w:szCs w:val="19"/>
        </w:rPr>
        <w:t xml:space="preserve">This study discovered a link between childhood trauma and the chronic diseases people develop as adults, as well as social and emotional problems. Including heart disease, lung </w:t>
      </w:r>
      <w:r>
        <w:rPr>
          <w:rFonts w:ascii="HelveticaNeue-Roman" w:eastAsia="HelveticaNeue-Roman" w:hAnsi="HelveticaNeue-Roman" w:cs="HelveticaNeue-Roman"/>
          <w:color w:val="231F20"/>
          <w:spacing w:val="-3"/>
          <w:sz w:val="19"/>
          <w:szCs w:val="19"/>
        </w:rPr>
        <w:t xml:space="preserve">cancer, </w:t>
      </w:r>
      <w:r>
        <w:rPr>
          <w:rFonts w:ascii="HelveticaNeue-Roman" w:eastAsia="HelveticaNeue-Roman" w:hAnsi="HelveticaNeue-Roman" w:cs="HelveticaNeue-Roman"/>
          <w:color w:val="231F20"/>
          <w:sz w:val="19"/>
          <w:szCs w:val="19"/>
        </w:rPr>
        <w:t>diabetes and many autoimmune diseases, as well as depression, violence, being a victim of violence, and suicide. They discovered that 87% of respondents in had experienced at least one! The ACEs Assessment measures the following childhood</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experiences:</w:t>
      </w:r>
    </w:p>
    <w:p w:rsidR="008C69ED" w:rsidRDefault="00823410">
      <w:pPr>
        <w:pStyle w:val="ListParagraph"/>
        <w:numPr>
          <w:ilvl w:val="1"/>
          <w:numId w:val="25"/>
        </w:numPr>
        <w:tabs>
          <w:tab w:val="left" w:pos="1711"/>
        </w:tabs>
        <w:spacing w:before="94"/>
        <w:ind w:hanging="360"/>
        <w:rPr>
          <w:rFonts w:ascii="HelveticaNeue-Roman" w:eastAsia="HelveticaNeue-Roman" w:hAnsi="HelveticaNeue-Roman" w:cs="HelveticaNeue-Roman"/>
          <w:sz w:val="19"/>
          <w:szCs w:val="19"/>
        </w:rPr>
      </w:pPr>
      <w:r>
        <w:rPr>
          <w:rFonts w:ascii="HelveticaNeue-Roman"/>
          <w:color w:val="231F20"/>
          <w:sz w:val="19"/>
        </w:rPr>
        <w:t>Personal: physical abuse, verbal abuse, sexual abuse, physical neglect, and emotional neglect.</w:t>
      </w:r>
    </w:p>
    <w:p w:rsidR="008C69ED" w:rsidRDefault="00823410">
      <w:pPr>
        <w:pStyle w:val="ListParagraph"/>
        <w:numPr>
          <w:ilvl w:val="1"/>
          <w:numId w:val="25"/>
        </w:numPr>
        <w:tabs>
          <w:tab w:val="left" w:pos="1711"/>
        </w:tabs>
        <w:spacing w:before="141" w:line="304" w:lineRule="auto"/>
        <w:ind w:right="1060" w:hanging="360"/>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Family members: a parent </w:t>
      </w:r>
      <w:r>
        <w:rPr>
          <w:rFonts w:ascii="HelveticaNeue-Roman" w:eastAsia="HelveticaNeue-Roman" w:hAnsi="HelveticaNeue-Roman" w:cs="HelveticaNeue-Roman"/>
          <w:color w:val="231F20"/>
          <w:spacing w:val="-3"/>
          <w:sz w:val="19"/>
          <w:szCs w:val="19"/>
        </w:rPr>
        <w:t xml:space="preserve">who’s </w:t>
      </w:r>
      <w:r>
        <w:rPr>
          <w:rFonts w:ascii="HelveticaNeue-Roman" w:eastAsia="HelveticaNeue-Roman" w:hAnsi="HelveticaNeue-Roman" w:cs="HelveticaNeue-Roman"/>
          <w:color w:val="231F20"/>
          <w:sz w:val="19"/>
          <w:szCs w:val="19"/>
        </w:rPr>
        <w:t xml:space="preserve">an alcoholic, a mother </w:t>
      </w:r>
      <w:r>
        <w:rPr>
          <w:rFonts w:ascii="HelveticaNeue-Roman" w:eastAsia="HelveticaNeue-Roman" w:hAnsi="HelveticaNeue-Roman" w:cs="HelveticaNeue-Roman"/>
          <w:color w:val="231F20"/>
          <w:spacing w:val="-3"/>
          <w:sz w:val="19"/>
          <w:szCs w:val="19"/>
        </w:rPr>
        <w:t xml:space="preserve">who’s </w:t>
      </w:r>
      <w:r>
        <w:rPr>
          <w:rFonts w:ascii="HelveticaNeue-Roman" w:eastAsia="HelveticaNeue-Roman" w:hAnsi="HelveticaNeue-Roman" w:cs="HelveticaNeue-Roman"/>
          <w:color w:val="231F20"/>
          <w:sz w:val="19"/>
          <w:szCs w:val="19"/>
        </w:rPr>
        <w:t>a victim of domestic violence, a family member in jail, a family member diagnosed with a mental illness, and the disappearance of a parent through divorce, death or abandonment.</w:t>
      </w:r>
    </w:p>
    <w:p w:rsidR="008C69ED" w:rsidRDefault="00823410">
      <w:pPr>
        <w:pStyle w:val="ListParagraph"/>
        <w:numPr>
          <w:ilvl w:val="1"/>
          <w:numId w:val="25"/>
        </w:numPr>
        <w:tabs>
          <w:tab w:val="left" w:pos="1711"/>
        </w:tabs>
        <w:spacing w:before="94" w:line="304" w:lineRule="auto"/>
        <w:ind w:right="1029"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Each type of trauma counts as one. So a person </w:t>
      </w:r>
      <w:r>
        <w:rPr>
          <w:rFonts w:ascii="HelveticaNeue-Roman" w:eastAsia="HelveticaNeue-Roman" w:hAnsi="HelveticaNeue-Roman" w:cs="HelveticaNeue-Roman"/>
          <w:color w:val="231F20"/>
          <w:spacing w:val="-3"/>
          <w:sz w:val="19"/>
          <w:szCs w:val="19"/>
        </w:rPr>
        <w:t xml:space="preserve">who’s </w:t>
      </w:r>
      <w:r>
        <w:rPr>
          <w:rFonts w:ascii="HelveticaNeue-Roman" w:eastAsia="HelveticaNeue-Roman" w:hAnsi="HelveticaNeue-Roman" w:cs="HelveticaNeue-Roman"/>
          <w:color w:val="231F20"/>
          <w:sz w:val="19"/>
          <w:szCs w:val="19"/>
        </w:rPr>
        <w:t>been physically abused, with one alcoholic parent, and a mother who was beaten up has an ACE score of</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three.”</w:t>
      </w:r>
    </w:p>
    <w:p w:rsidR="008C69ED" w:rsidRDefault="00823410">
      <w:pPr>
        <w:pStyle w:val="ListParagraph"/>
        <w:numPr>
          <w:ilvl w:val="0"/>
          <w:numId w:val="25"/>
        </w:numPr>
        <w:tabs>
          <w:tab w:val="left" w:pos="1351"/>
        </w:tabs>
        <w:spacing w:before="55"/>
        <w:ind w:hanging="360"/>
        <w:rPr>
          <w:rFonts w:ascii="HelveticaNeue-Roman" w:eastAsia="HelveticaNeue-Roman" w:hAnsi="HelveticaNeue-Roman" w:cs="HelveticaNeue-Roman"/>
          <w:sz w:val="19"/>
          <w:szCs w:val="19"/>
        </w:rPr>
      </w:pPr>
      <w:r>
        <w:rPr>
          <w:rFonts w:ascii="HelveticaNeue-Roman"/>
          <w:color w:val="231F20"/>
          <w:sz w:val="19"/>
        </w:rPr>
        <w:t xml:space="preserve">In pairs or groups of 3, re-read the case study from the handout </w:t>
      </w:r>
      <w:r>
        <w:rPr>
          <w:rFonts w:ascii="Helvetica Neue Medium"/>
          <w:i/>
          <w:color w:val="231F20"/>
          <w:sz w:val="19"/>
        </w:rPr>
        <w:t xml:space="preserve">Defining </w:t>
      </w:r>
      <w:r>
        <w:rPr>
          <w:rFonts w:ascii="Helvetica Neue Medium"/>
          <w:i/>
          <w:color w:val="231F20"/>
          <w:spacing w:val="-3"/>
          <w:sz w:val="19"/>
        </w:rPr>
        <w:t xml:space="preserve">Trauma </w:t>
      </w:r>
      <w:r>
        <w:rPr>
          <w:rFonts w:ascii="Helvetica Neue Medium"/>
          <w:i/>
          <w:color w:val="231F20"/>
          <w:sz w:val="19"/>
        </w:rPr>
        <w:t xml:space="preserve">&amp; Case Study </w:t>
      </w:r>
      <w:r>
        <w:rPr>
          <w:rFonts w:ascii="HelveticaNeue-Roman"/>
          <w:color w:val="231F20"/>
          <w:sz w:val="19"/>
        </w:rPr>
        <w:t>and fill out</w:t>
      </w:r>
      <w:r>
        <w:rPr>
          <w:rFonts w:ascii="HelveticaNeue-Roman"/>
          <w:color w:val="231F20"/>
          <w:spacing w:val="-14"/>
          <w:sz w:val="19"/>
        </w:rPr>
        <w:t xml:space="preserve"> </w:t>
      </w:r>
      <w:r>
        <w:rPr>
          <w:rFonts w:ascii="HelveticaNeue-Roman"/>
          <w:color w:val="231F20"/>
          <w:sz w:val="19"/>
        </w:rPr>
        <w:t>the</w:t>
      </w:r>
    </w:p>
    <w:p w:rsidR="008C69ED" w:rsidRDefault="00823410">
      <w:pPr>
        <w:spacing w:before="8"/>
        <w:ind w:left="1350" w:right="826"/>
        <w:rPr>
          <w:rFonts w:ascii="HelveticaNeue-Roman" w:eastAsia="HelveticaNeue-Roman" w:hAnsi="HelveticaNeue-Roman" w:cs="HelveticaNeue-Roman"/>
          <w:sz w:val="19"/>
          <w:szCs w:val="19"/>
        </w:rPr>
      </w:pPr>
      <w:r>
        <w:rPr>
          <w:rFonts w:ascii="Helvetica Neue Medium" w:eastAsia="Helvetica Neue Medium" w:hAnsi="Helvetica Neue Medium" w:cs="Helvetica Neue Medium"/>
          <w:i/>
          <w:color w:val="231F20"/>
          <w:sz w:val="19"/>
          <w:szCs w:val="19"/>
        </w:rPr>
        <w:t xml:space="preserve">ACEs Sample Survey </w:t>
      </w:r>
      <w:r>
        <w:rPr>
          <w:rFonts w:ascii="HelveticaNeue-Roman" w:eastAsia="HelveticaNeue-Roman" w:hAnsi="HelveticaNeue-Roman" w:cs="HelveticaNeue-Roman"/>
          <w:color w:val="231F20"/>
          <w:sz w:val="19"/>
          <w:szCs w:val="19"/>
        </w:rPr>
        <w:t xml:space="preserve">based on </w:t>
      </w:r>
      <w:r>
        <w:rPr>
          <w:rFonts w:ascii="HelveticaNeue-Roman" w:eastAsia="HelveticaNeue-Roman" w:hAnsi="HelveticaNeue-Roman" w:cs="HelveticaNeue-Roman"/>
          <w:color w:val="231F20"/>
          <w:spacing w:val="-3"/>
          <w:sz w:val="19"/>
          <w:szCs w:val="19"/>
        </w:rPr>
        <w:t xml:space="preserve">Jaime’s </w:t>
      </w:r>
      <w:r>
        <w:rPr>
          <w:rFonts w:ascii="HelveticaNeue-Roman" w:eastAsia="HelveticaNeue-Roman" w:hAnsi="HelveticaNeue-Roman" w:cs="HelveticaNeue-Roman"/>
          <w:color w:val="231F20"/>
          <w:sz w:val="19"/>
          <w:szCs w:val="19"/>
        </w:rPr>
        <w:t>experiences and find his total ACEs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score.</w:t>
      </w:r>
    </w:p>
    <w:p w:rsidR="008C69ED" w:rsidRDefault="00823410">
      <w:pPr>
        <w:pStyle w:val="ListParagraph"/>
        <w:numPr>
          <w:ilvl w:val="0"/>
          <w:numId w:val="25"/>
        </w:numPr>
        <w:tabs>
          <w:tab w:val="left" w:pos="1351"/>
        </w:tabs>
        <w:spacing w:before="137" w:line="304" w:lineRule="auto"/>
        <w:ind w:right="1481"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 a group, conduct a mock Case Conference, using the following questions as a guide for the conversation. Say: “Now we are going to conduct </w:t>
      </w:r>
      <w:r>
        <w:rPr>
          <w:rFonts w:ascii="HelveticaNeue-Roman" w:eastAsia="HelveticaNeue-Roman" w:hAnsi="HelveticaNeue-Roman" w:cs="HelveticaNeue-Roman"/>
          <w:color w:val="231F20"/>
          <w:spacing w:val="-3"/>
          <w:sz w:val="19"/>
          <w:szCs w:val="19"/>
        </w:rPr>
        <w:t xml:space="preserve">what’s </w:t>
      </w:r>
      <w:r>
        <w:rPr>
          <w:rFonts w:ascii="HelveticaNeue-Roman" w:eastAsia="HelveticaNeue-Roman" w:hAnsi="HelveticaNeue-Roman" w:cs="HelveticaNeue-Roman"/>
          <w:color w:val="231F20"/>
          <w:sz w:val="19"/>
          <w:szCs w:val="19"/>
        </w:rPr>
        <w:t>called a case conference. Often times, providers get together with</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z w:val="19"/>
          <w:szCs w:val="19"/>
        </w:rPr>
        <w:t>a supervisor or their colleagues to discuss a particular client and brainstorm resources that may help</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them.”</w:t>
      </w:r>
    </w:p>
    <w:p w:rsidR="008C69ED" w:rsidRDefault="00823410">
      <w:pPr>
        <w:pStyle w:val="ListParagraph"/>
        <w:numPr>
          <w:ilvl w:val="1"/>
          <w:numId w:val="25"/>
        </w:numPr>
        <w:tabs>
          <w:tab w:val="left" w:pos="1711"/>
        </w:tabs>
        <w:spacing w:before="94"/>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What was </w:t>
      </w:r>
      <w:r>
        <w:rPr>
          <w:rFonts w:ascii="HelveticaNeue-Roman" w:eastAsia="HelveticaNeue-Roman" w:hAnsi="HelveticaNeue-Roman" w:cs="HelveticaNeue-Roman"/>
          <w:color w:val="231F20"/>
          <w:spacing w:val="-3"/>
          <w:sz w:val="19"/>
          <w:szCs w:val="19"/>
        </w:rPr>
        <w:t xml:space="preserve">Jaime’s </w:t>
      </w:r>
      <w:r>
        <w:rPr>
          <w:rFonts w:ascii="HelveticaNeue-Roman" w:eastAsia="HelveticaNeue-Roman" w:hAnsi="HelveticaNeue-Roman" w:cs="HelveticaNeue-Roman"/>
          <w:color w:val="231F20"/>
          <w:sz w:val="19"/>
          <w:szCs w:val="19"/>
        </w:rPr>
        <w:t>total ACEs score,</w:t>
      </w:r>
      <w:r>
        <w:rPr>
          <w:rFonts w:ascii="HelveticaNeue-Roman" w:eastAsia="HelveticaNeue-Roman" w:hAnsi="HelveticaNeue-Roman" w:cs="HelveticaNeue-Roman"/>
          <w:color w:val="231F20"/>
          <w:spacing w:val="5"/>
          <w:sz w:val="19"/>
          <w:szCs w:val="19"/>
        </w:rPr>
        <w:t xml:space="preserve"> </w:t>
      </w:r>
      <w:r>
        <w:rPr>
          <w:rFonts w:ascii="HelveticaNeue-Roman" w:eastAsia="HelveticaNeue-Roman" w:hAnsi="HelveticaNeue-Roman" w:cs="HelveticaNeue-Roman"/>
          <w:color w:val="231F20"/>
          <w:sz w:val="19"/>
          <w:szCs w:val="19"/>
        </w:rPr>
        <w:t>why?</w:t>
      </w:r>
    </w:p>
    <w:p w:rsidR="008C69ED" w:rsidRDefault="00823410">
      <w:pPr>
        <w:pStyle w:val="ListParagraph"/>
        <w:numPr>
          <w:ilvl w:val="1"/>
          <w:numId w:val="25"/>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resources might be helpful for Jaime?</w:t>
      </w:r>
      <w:r>
        <w:rPr>
          <w:rFonts w:ascii="HelveticaNeue-Roman"/>
          <w:color w:val="231F20"/>
          <w:spacing w:val="-8"/>
          <w:sz w:val="19"/>
        </w:rPr>
        <w:t xml:space="preserve"> </w:t>
      </w:r>
      <w:r>
        <w:rPr>
          <w:rFonts w:ascii="HelveticaNeue-Roman"/>
          <w:color w:val="231F20"/>
          <w:sz w:val="19"/>
        </w:rPr>
        <w:t>Why?</w:t>
      </w:r>
    </w:p>
    <w:p w:rsidR="008C69ED" w:rsidRDefault="00823410">
      <w:pPr>
        <w:pStyle w:val="ListParagraph"/>
        <w:numPr>
          <w:ilvl w:val="1"/>
          <w:numId w:val="25"/>
        </w:numPr>
        <w:tabs>
          <w:tab w:val="left" w:pos="1711"/>
        </w:tabs>
        <w:spacing w:before="141"/>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What resources might be helpful for </w:t>
      </w:r>
      <w:r>
        <w:rPr>
          <w:rFonts w:ascii="HelveticaNeue-Roman" w:eastAsia="HelveticaNeue-Roman" w:hAnsi="HelveticaNeue-Roman" w:cs="HelveticaNeue-Roman"/>
          <w:color w:val="231F20"/>
          <w:spacing w:val="-3"/>
          <w:sz w:val="19"/>
          <w:szCs w:val="19"/>
        </w:rPr>
        <w:t>Jaime’s</w:t>
      </w:r>
      <w:r>
        <w:rPr>
          <w:rFonts w:ascii="HelveticaNeue-Roman" w:eastAsia="HelveticaNeue-Roman" w:hAnsi="HelveticaNeue-Roman" w:cs="HelveticaNeue-Roman"/>
          <w:color w:val="231F20"/>
          <w:spacing w:val="-2"/>
          <w:sz w:val="19"/>
          <w:szCs w:val="19"/>
        </w:rPr>
        <w:t xml:space="preserve"> </w:t>
      </w:r>
      <w:r>
        <w:rPr>
          <w:rFonts w:ascii="HelveticaNeue-Roman" w:eastAsia="HelveticaNeue-Roman" w:hAnsi="HelveticaNeue-Roman" w:cs="HelveticaNeue-Roman"/>
          <w:color w:val="231F20"/>
          <w:sz w:val="19"/>
          <w:szCs w:val="19"/>
        </w:rPr>
        <w:t>family?</w:t>
      </w:r>
    </w:p>
    <w:p w:rsidR="008C69ED" w:rsidRDefault="00823410">
      <w:pPr>
        <w:pStyle w:val="ListParagraph"/>
        <w:numPr>
          <w:ilvl w:val="0"/>
          <w:numId w:val="2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What did it feel like to conduct a mock case</w:t>
      </w:r>
      <w:r>
        <w:rPr>
          <w:rFonts w:ascii="HelveticaNeue-Roman"/>
          <w:color w:val="231F20"/>
          <w:spacing w:val="-4"/>
          <w:sz w:val="19"/>
        </w:rPr>
        <w:t xml:space="preserve"> </w:t>
      </w:r>
      <w:r>
        <w:rPr>
          <w:rFonts w:ascii="HelveticaNeue-Roman"/>
          <w:color w:val="231F20"/>
          <w:sz w:val="19"/>
        </w:rPr>
        <w:t>conference?</w:t>
      </w:r>
    </w:p>
    <w:p w:rsidR="008C69ED" w:rsidRDefault="008C69ED">
      <w:pPr>
        <w:rPr>
          <w:rFonts w:ascii="HelveticaNeue-Roman" w:eastAsia="HelveticaNeue-Roman" w:hAnsi="HelveticaNeue-Roman" w:cs="HelveticaNeue-Roman"/>
          <w:sz w:val="19"/>
          <w:szCs w:val="19"/>
        </w:rPr>
        <w:sectPr w:rsidR="008C69ED">
          <w:footerReference w:type="default" r:id="rId1402"/>
          <w:pgSz w:w="12240" w:h="15840"/>
          <w:pgMar w:top="960" w:right="0" w:bottom="680" w:left="0" w:header="624" w:footer="48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ACEs Sample</w:t>
      </w:r>
      <w:r>
        <w:rPr>
          <w:rFonts w:ascii="Helvetica Neue"/>
          <w:b/>
          <w:color w:val="231F20"/>
          <w:spacing w:val="9"/>
          <w:sz w:val="32"/>
        </w:rPr>
        <w:t xml:space="preserve"> </w:t>
      </w:r>
      <w:r>
        <w:rPr>
          <w:rFonts w:ascii="Helvetica Neue"/>
          <w:b/>
          <w:color w:val="231F20"/>
          <w:sz w:val="32"/>
        </w:rPr>
        <w:t>Survey</w:t>
      </w:r>
    </w:p>
    <w:p w:rsidR="008C69ED" w:rsidRDefault="008C69ED">
      <w:pPr>
        <w:spacing w:before="10"/>
        <w:rPr>
          <w:rFonts w:ascii="Helvetica Neue" w:eastAsia="Helvetica Neue" w:hAnsi="Helvetica Neue" w:cs="Helvetica Neue"/>
          <w:b/>
          <w:bCs/>
          <w:sz w:val="13"/>
          <w:szCs w:val="13"/>
        </w:rPr>
      </w:pPr>
    </w:p>
    <w:p w:rsidR="008C69ED" w:rsidRDefault="00823410">
      <w:pPr>
        <w:spacing w:before="64"/>
        <w:ind w:left="130" w:right="1017"/>
        <w:rPr>
          <w:rFonts w:ascii="Helvetica Neue" w:eastAsia="Helvetica Neue" w:hAnsi="Helvetica Neue" w:cs="Helvetica Neue"/>
          <w:sz w:val="19"/>
          <w:szCs w:val="19"/>
        </w:rPr>
      </w:pPr>
      <w:r>
        <w:rPr>
          <w:rFonts w:ascii="Helvetica Neue"/>
          <w:b/>
          <w:color w:val="231F20"/>
          <w:sz w:val="19"/>
        </w:rPr>
        <w:t>Prior to your 18th birthday:</w:t>
      </w:r>
    </w:p>
    <w:p w:rsidR="008C69ED" w:rsidRDefault="008C69ED">
      <w:pPr>
        <w:spacing w:before="10"/>
        <w:rPr>
          <w:rFonts w:ascii="Helvetica Neue" w:eastAsia="Helvetica Neue" w:hAnsi="Helvetica Neue" w:cs="Helvetica Neue"/>
          <w:b/>
          <w:bCs/>
          <w:sz w:val="13"/>
          <w:szCs w:val="13"/>
        </w:rPr>
      </w:pPr>
    </w:p>
    <w:tbl>
      <w:tblPr>
        <w:tblW w:w="0" w:type="auto"/>
        <w:tblInd w:w="130" w:type="dxa"/>
        <w:tblLayout w:type="fixed"/>
        <w:tblCellMar>
          <w:left w:w="0" w:type="dxa"/>
          <w:right w:w="0" w:type="dxa"/>
        </w:tblCellMar>
        <w:tblLook w:val="01E0" w:firstRow="1" w:lastRow="1" w:firstColumn="1" w:lastColumn="1" w:noHBand="0" w:noVBand="0"/>
      </w:tblPr>
      <w:tblGrid>
        <w:gridCol w:w="7264"/>
        <w:gridCol w:w="696"/>
        <w:gridCol w:w="696"/>
        <w:gridCol w:w="1625"/>
      </w:tblGrid>
      <w:tr w:rsidR="008C69ED">
        <w:trPr>
          <w:trHeight w:hRule="exact" w:val="509"/>
        </w:trPr>
        <w:tc>
          <w:tcPr>
            <w:tcW w:w="7264" w:type="dxa"/>
            <w:tcBorders>
              <w:top w:val="nil"/>
              <w:left w:val="nil"/>
              <w:bottom w:val="nil"/>
              <w:right w:val="single" w:sz="8" w:space="0" w:color="D3879F"/>
            </w:tcBorders>
            <w:shd w:val="clear" w:color="auto" w:fill="A80F3F"/>
          </w:tcPr>
          <w:p w:rsidR="008C69ED" w:rsidRDefault="00823410">
            <w:pPr>
              <w:pStyle w:val="TableParagraph"/>
              <w:spacing w:before="138"/>
              <w:ind w:left="180"/>
              <w:rPr>
                <w:rFonts w:ascii="Helvetica Neue" w:eastAsia="Helvetica Neue" w:hAnsi="Helvetica Neue" w:cs="Helvetica Neue"/>
                <w:sz w:val="19"/>
                <w:szCs w:val="19"/>
              </w:rPr>
            </w:pPr>
            <w:r>
              <w:rPr>
                <w:rFonts w:ascii="Helvetica Neue"/>
                <w:b/>
                <w:color w:val="FFFFFF"/>
                <w:sz w:val="19"/>
              </w:rPr>
              <w:t>QUESTION</w:t>
            </w:r>
          </w:p>
        </w:tc>
        <w:tc>
          <w:tcPr>
            <w:tcW w:w="696" w:type="dxa"/>
            <w:tcBorders>
              <w:top w:val="nil"/>
              <w:left w:val="single" w:sz="8" w:space="0" w:color="D3879F"/>
              <w:bottom w:val="nil"/>
              <w:right w:val="single" w:sz="8" w:space="0" w:color="D3879F"/>
            </w:tcBorders>
            <w:shd w:val="clear" w:color="auto" w:fill="A80F3F"/>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pacing w:val="-6"/>
                <w:sz w:val="19"/>
              </w:rPr>
              <w:t>Yes</w:t>
            </w:r>
          </w:p>
        </w:tc>
        <w:tc>
          <w:tcPr>
            <w:tcW w:w="696" w:type="dxa"/>
            <w:tcBorders>
              <w:top w:val="nil"/>
              <w:left w:val="single" w:sz="8" w:space="0" w:color="D3879F"/>
              <w:bottom w:val="nil"/>
              <w:right w:val="single" w:sz="8" w:space="0" w:color="D3879F"/>
            </w:tcBorders>
            <w:shd w:val="clear" w:color="auto" w:fill="A80F3F"/>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z w:val="19"/>
              </w:rPr>
              <w:t>No</w:t>
            </w:r>
          </w:p>
        </w:tc>
        <w:tc>
          <w:tcPr>
            <w:tcW w:w="1625" w:type="dxa"/>
            <w:tcBorders>
              <w:top w:val="nil"/>
              <w:left w:val="single" w:sz="8" w:space="0" w:color="D3879F"/>
              <w:bottom w:val="nil"/>
              <w:right w:val="nil"/>
            </w:tcBorders>
            <w:shd w:val="clear" w:color="auto" w:fill="A80F3F"/>
          </w:tcPr>
          <w:p w:rsidR="008C69ED" w:rsidRDefault="00823410">
            <w:pPr>
              <w:pStyle w:val="TableParagraph"/>
              <w:spacing w:before="138"/>
              <w:ind w:left="170"/>
              <w:rPr>
                <w:rFonts w:ascii="Helvetica Neue" w:eastAsia="Helvetica Neue" w:hAnsi="Helvetica Neue" w:cs="Helvetica Neue"/>
                <w:sz w:val="19"/>
                <w:szCs w:val="19"/>
              </w:rPr>
            </w:pPr>
            <w:r>
              <w:rPr>
                <w:rFonts w:ascii="Helvetica Neue"/>
                <w:b/>
                <w:color w:val="FFFFFF"/>
                <w:sz w:val="19"/>
              </w:rPr>
              <w:t xml:space="preserve">If </w:t>
            </w:r>
            <w:r>
              <w:rPr>
                <w:rFonts w:ascii="Helvetica Neue"/>
                <w:b/>
                <w:color w:val="FFFFFF"/>
                <w:spacing w:val="-5"/>
                <w:sz w:val="19"/>
              </w:rPr>
              <w:t xml:space="preserve">Yes, </w:t>
            </w:r>
            <w:r>
              <w:rPr>
                <w:rFonts w:ascii="Helvetica Neue"/>
                <w:b/>
                <w:color w:val="FFFFFF"/>
                <w:sz w:val="19"/>
              </w:rPr>
              <w:t>write</w:t>
            </w:r>
            <w:r>
              <w:rPr>
                <w:rFonts w:ascii="Helvetica Neue"/>
                <w:b/>
                <w:color w:val="FFFFFF"/>
                <w:spacing w:val="7"/>
                <w:sz w:val="19"/>
              </w:rPr>
              <w:t xml:space="preserve"> </w:t>
            </w:r>
            <w:r>
              <w:rPr>
                <w:rFonts w:ascii="Helvetica Neue"/>
                <w:b/>
                <w:color w:val="FFFFFF"/>
                <w:sz w:val="19"/>
              </w:rPr>
              <w:t>1</w:t>
            </w:r>
          </w:p>
        </w:tc>
      </w:tr>
      <w:tr w:rsidR="008C69ED">
        <w:trPr>
          <w:trHeight w:hRule="exact" w:val="989"/>
        </w:trPr>
        <w:tc>
          <w:tcPr>
            <w:tcW w:w="7264" w:type="dxa"/>
            <w:tcBorders>
              <w:top w:val="nil"/>
              <w:left w:val="single" w:sz="8" w:space="0" w:color="A80F3F"/>
              <w:bottom w:val="single" w:sz="8" w:space="0" w:color="A80F3F"/>
              <w:right w:val="single" w:sz="8" w:space="0" w:color="A80F3F"/>
            </w:tcBorders>
          </w:tcPr>
          <w:p w:rsidR="008C69ED" w:rsidRDefault="008C69ED">
            <w:pPr>
              <w:pStyle w:val="TableParagraph"/>
              <w:spacing w:before="7"/>
              <w:rPr>
                <w:rFonts w:ascii="Helvetica Neue" w:eastAsia="Helvetica Neue" w:hAnsi="Helvetica Neue" w:cs="Helvetica Neue"/>
                <w:b/>
                <w:bCs/>
                <w:sz w:val="14"/>
                <w:szCs w:val="14"/>
              </w:rPr>
            </w:pPr>
          </w:p>
          <w:p w:rsidR="008C69ED" w:rsidRDefault="00823410">
            <w:pPr>
              <w:pStyle w:val="TableParagraph"/>
              <w:spacing w:line="304" w:lineRule="auto"/>
              <w:ind w:left="170" w:right="30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Did a parent or other adult in the household often or very often… Swear at you, insult you, put you down, or humiliate you? or Act in a way that made you afraid that you might be physically hurt?</w:t>
            </w:r>
          </w:p>
        </w:tc>
        <w:tc>
          <w:tcPr>
            <w:tcW w:w="696" w:type="dxa"/>
            <w:tcBorders>
              <w:top w:val="nil"/>
              <w:left w:val="single" w:sz="8" w:space="0" w:color="A80F3F"/>
              <w:bottom w:val="single" w:sz="8" w:space="0" w:color="A80F3F"/>
              <w:right w:val="single" w:sz="8" w:space="0" w:color="A80F3F"/>
            </w:tcBorders>
          </w:tcPr>
          <w:p w:rsidR="008C69ED" w:rsidRDefault="008C69ED"/>
        </w:tc>
        <w:tc>
          <w:tcPr>
            <w:tcW w:w="696" w:type="dxa"/>
            <w:tcBorders>
              <w:top w:val="nil"/>
              <w:left w:val="single" w:sz="8" w:space="0" w:color="A80F3F"/>
              <w:bottom w:val="single" w:sz="8" w:space="0" w:color="A80F3F"/>
              <w:right w:val="single" w:sz="8" w:space="0" w:color="A80F3F"/>
            </w:tcBorders>
          </w:tcPr>
          <w:p w:rsidR="008C69ED" w:rsidRDefault="008C69ED"/>
        </w:tc>
        <w:tc>
          <w:tcPr>
            <w:tcW w:w="1625" w:type="dxa"/>
            <w:tcBorders>
              <w:top w:val="nil"/>
              <w:left w:val="single" w:sz="8" w:space="0" w:color="A80F3F"/>
              <w:bottom w:val="single" w:sz="8" w:space="0" w:color="A80F3F"/>
              <w:right w:val="single" w:sz="8" w:space="0" w:color="A80F3F"/>
            </w:tcBorders>
          </w:tcPr>
          <w:p w:rsidR="008C69ED" w:rsidRDefault="008C69ED"/>
        </w:tc>
      </w:tr>
      <w:tr w:rsidR="008C69ED">
        <w:trPr>
          <w:trHeight w:hRule="exact" w:val="98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402"/>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Did a parent or other adult in the household often or very often… Push, grab, slap, or throw something at you? or Ever hit you so hard that you had marks</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or were</w:t>
            </w:r>
            <w:r>
              <w:rPr>
                <w:rFonts w:ascii="HelveticaNeue-Roman" w:eastAsia="HelveticaNeue-Roman" w:hAnsi="HelveticaNeue-Roman" w:cs="HelveticaNeue-Roman"/>
                <w:color w:val="231F20"/>
                <w:spacing w:val="-8"/>
                <w:sz w:val="19"/>
                <w:szCs w:val="19"/>
              </w:rPr>
              <w:t xml:space="preserve"> </w:t>
            </w:r>
            <w:r>
              <w:rPr>
                <w:rFonts w:ascii="HelveticaNeue-Roman" w:eastAsia="HelveticaNeue-Roman" w:hAnsi="HelveticaNeue-Roman" w:cs="HelveticaNeue-Roman"/>
                <w:color w:val="231F20"/>
                <w:sz w:val="19"/>
                <w:szCs w:val="19"/>
              </w:rPr>
              <w:t>injured?</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98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237"/>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Did an adult or person at least 5 years older than you ever… </w:t>
            </w:r>
            <w:r>
              <w:rPr>
                <w:rFonts w:ascii="HelveticaNeue-Roman" w:eastAsia="HelveticaNeue-Roman" w:hAnsi="HelveticaNeue-Roman" w:cs="HelveticaNeue-Roman"/>
                <w:color w:val="231F20"/>
                <w:spacing w:val="-5"/>
                <w:sz w:val="19"/>
                <w:szCs w:val="19"/>
              </w:rPr>
              <w:t xml:space="preserve">Touch </w:t>
            </w:r>
            <w:r>
              <w:rPr>
                <w:rFonts w:ascii="HelveticaNeue-Roman" w:eastAsia="HelveticaNeue-Roman" w:hAnsi="HelveticaNeue-Roman" w:cs="HelveticaNeue-Roman"/>
                <w:color w:val="231F20"/>
                <w:sz w:val="19"/>
                <w:szCs w:val="19"/>
              </w:rPr>
              <w:t>or fondle you or have you touch their body in a sexual way? or Attempt or actually have oral, anal, or vaginal intercourse with</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you?</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98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181"/>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Did you often or very often feel that … No one in your family loved you or thought you were important or special? or </w:t>
            </w:r>
            <w:r>
              <w:rPr>
                <w:rFonts w:ascii="HelveticaNeue-Roman" w:eastAsia="HelveticaNeue-Roman" w:hAnsi="HelveticaNeue-Roman" w:cs="HelveticaNeue-Roman"/>
                <w:color w:val="231F20"/>
                <w:spacing w:val="-6"/>
                <w:sz w:val="19"/>
                <w:szCs w:val="19"/>
              </w:rPr>
              <w:t xml:space="preserve">Your </w:t>
            </w:r>
            <w:r>
              <w:rPr>
                <w:rFonts w:ascii="HelveticaNeue-Roman" w:eastAsia="HelveticaNeue-Roman" w:hAnsi="HelveticaNeue-Roman" w:cs="HelveticaNeue-Roman"/>
                <w:color w:val="231F20"/>
                <w:sz w:val="19"/>
                <w:szCs w:val="19"/>
              </w:rPr>
              <w:t xml:space="preserve">family didn’t look out for each </w:t>
            </w:r>
            <w:r>
              <w:rPr>
                <w:rFonts w:ascii="HelveticaNeue-Roman" w:eastAsia="HelveticaNeue-Roman" w:hAnsi="HelveticaNeue-Roman" w:cs="HelveticaNeue-Roman"/>
                <w:color w:val="231F20"/>
                <w:spacing w:val="-3"/>
                <w:sz w:val="19"/>
                <w:szCs w:val="19"/>
              </w:rPr>
              <w:t xml:space="preserve">other, </w:t>
            </w:r>
            <w:r>
              <w:rPr>
                <w:rFonts w:ascii="HelveticaNeue-Roman" w:eastAsia="HelveticaNeue-Roman" w:hAnsi="HelveticaNeue-Roman" w:cs="HelveticaNeue-Roman"/>
                <w:color w:val="231F20"/>
                <w:sz w:val="19"/>
                <w:szCs w:val="19"/>
              </w:rPr>
              <w:t xml:space="preserve">feel close to each </w:t>
            </w:r>
            <w:r>
              <w:rPr>
                <w:rFonts w:ascii="HelveticaNeue-Roman" w:eastAsia="HelveticaNeue-Roman" w:hAnsi="HelveticaNeue-Roman" w:cs="HelveticaNeue-Roman"/>
                <w:color w:val="231F20"/>
                <w:spacing w:val="-3"/>
                <w:sz w:val="19"/>
                <w:szCs w:val="19"/>
              </w:rPr>
              <w:t xml:space="preserve">other, </w:t>
            </w:r>
            <w:r>
              <w:rPr>
                <w:rFonts w:ascii="HelveticaNeue-Roman" w:eastAsia="HelveticaNeue-Roman" w:hAnsi="HelveticaNeue-Roman" w:cs="HelveticaNeue-Roman"/>
                <w:color w:val="231F20"/>
                <w:sz w:val="19"/>
                <w:szCs w:val="19"/>
              </w:rPr>
              <w:t>or support each</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z w:val="19"/>
                <w:szCs w:val="19"/>
              </w:rPr>
              <w:t>other?</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98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599"/>
              <w:jc w:val="both"/>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Did you often or very often feel that …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didn’t have enough to eat, had to wear dirty clothes, and had no one to protect you? or </w:t>
            </w:r>
            <w:r>
              <w:rPr>
                <w:rFonts w:ascii="HelveticaNeue-Roman" w:eastAsia="HelveticaNeue-Roman" w:hAnsi="HelveticaNeue-Roman" w:cs="HelveticaNeue-Roman"/>
                <w:color w:val="231F20"/>
                <w:spacing w:val="-6"/>
                <w:sz w:val="19"/>
                <w:szCs w:val="19"/>
              </w:rPr>
              <w:t xml:space="preserve">Your </w:t>
            </w:r>
            <w:r>
              <w:rPr>
                <w:rFonts w:ascii="HelveticaNeue-Roman" w:eastAsia="HelveticaNeue-Roman" w:hAnsi="HelveticaNeue-Roman" w:cs="HelveticaNeue-Roman"/>
                <w:color w:val="231F20"/>
                <w:sz w:val="19"/>
                <w:szCs w:val="19"/>
              </w:rPr>
              <w:t>parents were too drunk or high to take care of you or take you to the doctor if you needed</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it?</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74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293"/>
              <w:rPr>
                <w:rFonts w:ascii="HelveticaNeue-Roman" w:eastAsia="HelveticaNeue-Roman" w:hAnsi="HelveticaNeue-Roman" w:cs="HelveticaNeue-Roman"/>
                <w:sz w:val="19"/>
                <w:szCs w:val="19"/>
              </w:rPr>
            </w:pPr>
            <w:r>
              <w:rPr>
                <w:rFonts w:ascii="HelveticaNeue-Roman"/>
                <w:color w:val="231F20"/>
                <w:spacing w:val="-3"/>
                <w:sz w:val="19"/>
              </w:rPr>
              <w:t xml:space="preserve">Was </w:t>
            </w:r>
            <w:r>
              <w:rPr>
                <w:rFonts w:ascii="HelveticaNeue-Roman"/>
                <w:color w:val="231F20"/>
                <w:sz w:val="19"/>
              </w:rPr>
              <w:t>a biological parent ever lost to you through divorce, abandonment, or</w:t>
            </w:r>
            <w:r>
              <w:rPr>
                <w:rFonts w:ascii="HelveticaNeue-Roman"/>
                <w:color w:val="231F20"/>
                <w:spacing w:val="-7"/>
                <w:sz w:val="19"/>
              </w:rPr>
              <w:t xml:space="preserve"> </w:t>
            </w:r>
            <w:r>
              <w:rPr>
                <w:rFonts w:ascii="HelveticaNeue-Roman"/>
                <w:color w:val="231F20"/>
                <w:sz w:val="19"/>
              </w:rPr>
              <w:t>other reason</w:t>
            </w:r>
            <w:r>
              <w:rPr>
                <w:rFonts w:ascii="HelveticaNeue-Roman"/>
                <w:color w:val="231F20"/>
                <w:spacing w:val="-4"/>
                <w:sz w:val="19"/>
              </w:rPr>
              <w:t xml:space="preserve"> </w:t>
            </w:r>
            <w:r>
              <w:rPr>
                <w:rFonts w:ascii="HelveticaNeue-Roman"/>
                <w:color w:val="231F20"/>
                <w:sz w:val="19"/>
              </w:rPr>
              <w:t>?</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122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448"/>
              <w:rPr>
                <w:rFonts w:ascii="HelveticaNeue-Roman" w:eastAsia="HelveticaNeue-Roman" w:hAnsi="HelveticaNeue-Roman" w:cs="HelveticaNeue-Roman"/>
                <w:sz w:val="19"/>
                <w:szCs w:val="19"/>
              </w:rPr>
            </w:pPr>
            <w:r>
              <w:rPr>
                <w:rFonts w:ascii="HelveticaNeue-Roman"/>
                <w:color w:val="231F20"/>
                <w:spacing w:val="-3"/>
                <w:sz w:val="19"/>
              </w:rPr>
              <w:t xml:space="preserve">Was </w:t>
            </w:r>
            <w:r>
              <w:rPr>
                <w:rFonts w:ascii="HelveticaNeue-Roman"/>
                <w:color w:val="231F20"/>
                <w:sz w:val="19"/>
              </w:rPr>
              <w:t>a parent/guardian: Often or very often pushed, grabbed, slapped, or had something thrown at them by their partner? or Sometimes, often, or very</w:t>
            </w:r>
            <w:r>
              <w:rPr>
                <w:rFonts w:ascii="HelveticaNeue-Roman"/>
                <w:color w:val="231F20"/>
                <w:spacing w:val="-4"/>
                <w:sz w:val="19"/>
              </w:rPr>
              <w:t xml:space="preserve"> </w:t>
            </w:r>
            <w:r>
              <w:rPr>
                <w:rFonts w:ascii="HelveticaNeue-Roman"/>
                <w:color w:val="231F20"/>
                <w:sz w:val="19"/>
              </w:rPr>
              <w:t>often kicked, bitten, hit with a fist, or hit with something hard? or Ever repeatedly hit over at least a few minutes or threatened with a gun or</w:t>
            </w:r>
            <w:r>
              <w:rPr>
                <w:rFonts w:ascii="HelveticaNeue-Roman"/>
                <w:color w:val="231F20"/>
                <w:spacing w:val="-4"/>
                <w:sz w:val="19"/>
              </w:rPr>
              <w:t xml:space="preserve"> </w:t>
            </w:r>
            <w:r>
              <w:rPr>
                <w:rFonts w:ascii="HelveticaNeue-Roman"/>
                <w:color w:val="231F20"/>
                <w:sz w:val="19"/>
              </w:rPr>
              <w:t>knife?</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74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463"/>
              <w:rPr>
                <w:rFonts w:ascii="HelveticaNeue-Roman" w:eastAsia="HelveticaNeue-Roman" w:hAnsi="HelveticaNeue-Roman" w:cs="HelveticaNeue-Roman"/>
                <w:sz w:val="19"/>
                <w:szCs w:val="19"/>
              </w:rPr>
            </w:pPr>
            <w:r>
              <w:rPr>
                <w:rFonts w:ascii="HelveticaNeue-Roman"/>
                <w:color w:val="231F20"/>
                <w:sz w:val="19"/>
              </w:rPr>
              <w:t>Did you live with anyone who was a problem drinker or alcoholic, or who</w:t>
            </w:r>
            <w:r>
              <w:rPr>
                <w:rFonts w:ascii="HelveticaNeue-Roman"/>
                <w:color w:val="231F20"/>
                <w:spacing w:val="-4"/>
                <w:sz w:val="19"/>
              </w:rPr>
              <w:t xml:space="preserve"> </w:t>
            </w:r>
            <w:r>
              <w:rPr>
                <w:rFonts w:ascii="HelveticaNeue-Roman"/>
                <w:color w:val="231F20"/>
                <w:sz w:val="19"/>
              </w:rPr>
              <w:t>used street</w:t>
            </w:r>
            <w:r>
              <w:rPr>
                <w:rFonts w:ascii="HelveticaNeue-Roman"/>
                <w:color w:val="231F20"/>
                <w:spacing w:val="-4"/>
                <w:sz w:val="19"/>
              </w:rPr>
              <w:t xml:space="preserve"> </w:t>
            </w:r>
            <w:r>
              <w:rPr>
                <w:rFonts w:ascii="HelveticaNeue-Roman"/>
                <w:color w:val="231F20"/>
                <w:sz w:val="19"/>
              </w:rPr>
              <w:t>drugs?</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74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9"/>
              <w:rPr>
                <w:rFonts w:ascii="Helvetica Neue" w:eastAsia="Helvetica Neue" w:hAnsi="Helvetica Neue" w:cs="Helvetica Neue"/>
                <w:b/>
                <w:bCs/>
                <w:sz w:val="13"/>
                <w:szCs w:val="13"/>
              </w:rPr>
            </w:pPr>
          </w:p>
          <w:p w:rsidR="008C69ED" w:rsidRDefault="00823410">
            <w:pPr>
              <w:pStyle w:val="TableParagraph"/>
              <w:spacing w:line="304" w:lineRule="auto"/>
              <w:ind w:left="170" w:right="289"/>
              <w:rPr>
                <w:rFonts w:ascii="HelveticaNeue-Roman" w:eastAsia="HelveticaNeue-Roman" w:hAnsi="HelveticaNeue-Roman" w:cs="HelveticaNeue-Roman"/>
                <w:sz w:val="19"/>
                <w:szCs w:val="19"/>
              </w:rPr>
            </w:pPr>
            <w:r>
              <w:rPr>
                <w:rFonts w:ascii="HelveticaNeue-Roman"/>
                <w:color w:val="231F20"/>
                <w:spacing w:val="-3"/>
                <w:sz w:val="19"/>
              </w:rPr>
              <w:t xml:space="preserve">Was </w:t>
            </w:r>
            <w:r>
              <w:rPr>
                <w:rFonts w:ascii="HelveticaNeue-Roman"/>
                <w:color w:val="231F20"/>
                <w:sz w:val="19"/>
              </w:rPr>
              <w:t>a household member depressed or mentally ill, or did a household member attempt suicide?</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549"/>
        </w:trPr>
        <w:tc>
          <w:tcPr>
            <w:tcW w:w="7264" w:type="dxa"/>
            <w:tcBorders>
              <w:top w:val="single" w:sz="8" w:space="0" w:color="A80F3F"/>
              <w:left w:val="single" w:sz="8" w:space="0" w:color="A80F3F"/>
              <w:bottom w:val="single" w:sz="8" w:space="0" w:color="A80F3F"/>
              <w:right w:val="single" w:sz="8" w:space="0" w:color="A80F3F"/>
            </w:tcBorders>
          </w:tcPr>
          <w:p w:rsidR="008C69ED" w:rsidRDefault="008C69ED">
            <w:pPr>
              <w:pStyle w:val="TableParagraph"/>
              <w:spacing w:before="5"/>
              <w:rPr>
                <w:rFonts w:ascii="Helvetica Neue" w:eastAsia="Helvetica Neue" w:hAnsi="Helvetica Neue" w:cs="Helvetica Neue"/>
                <w:b/>
                <w:bCs/>
                <w:sz w:val="15"/>
                <w:szCs w:val="15"/>
              </w:rPr>
            </w:pPr>
          </w:p>
          <w:p w:rsidR="008C69ED" w:rsidRDefault="00823410">
            <w:pPr>
              <w:pStyle w:val="TableParagraph"/>
              <w:ind w:left="170"/>
              <w:rPr>
                <w:rFonts w:ascii="HelveticaNeue-Roman" w:eastAsia="HelveticaNeue-Roman" w:hAnsi="HelveticaNeue-Roman" w:cs="HelveticaNeue-Roman"/>
                <w:sz w:val="19"/>
                <w:szCs w:val="19"/>
              </w:rPr>
            </w:pPr>
            <w:r>
              <w:rPr>
                <w:rFonts w:ascii="HelveticaNeue-Roman"/>
                <w:color w:val="231F20"/>
                <w:sz w:val="19"/>
              </w:rPr>
              <w:t>Did a household member go to prison?</w:t>
            </w:r>
          </w:p>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696" w:type="dxa"/>
            <w:tcBorders>
              <w:top w:val="single" w:sz="8" w:space="0" w:color="A80F3F"/>
              <w:left w:val="single" w:sz="8" w:space="0" w:color="A80F3F"/>
              <w:bottom w:val="single" w:sz="8" w:space="0" w:color="A80F3F"/>
              <w:right w:val="single" w:sz="8" w:space="0" w:color="A80F3F"/>
            </w:tcBorders>
          </w:tcPr>
          <w:p w:rsidR="008C69ED" w:rsidRDefault="008C69ED"/>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r w:rsidR="008C69ED">
        <w:trPr>
          <w:trHeight w:hRule="exact" w:val="549"/>
        </w:trPr>
        <w:tc>
          <w:tcPr>
            <w:tcW w:w="8656" w:type="dxa"/>
            <w:gridSpan w:val="3"/>
            <w:tcBorders>
              <w:top w:val="single" w:sz="8" w:space="0" w:color="A80F3F"/>
              <w:left w:val="single" w:sz="8" w:space="0" w:color="A80F3F"/>
              <w:bottom w:val="single" w:sz="8" w:space="0" w:color="A80F3F"/>
              <w:right w:val="single" w:sz="8" w:space="0" w:color="A80F3F"/>
            </w:tcBorders>
          </w:tcPr>
          <w:p w:rsidR="008C69ED" w:rsidRDefault="00823410">
            <w:pPr>
              <w:pStyle w:val="TableParagraph"/>
              <w:spacing w:before="117"/>
              <w:ind w:right="168"/>
              <w:jc w:val="right"/>
              <w:rPr>
                <w:rFonts w:ascii="Helvetica Neue" w:eastAsia="Helvetica Neue" w:hAnsi="Helvetica Neue" w:cs="Helvetica Neue"/>
                <w:sz w:val="24"/>
                <w:szCs w:val="24"/>
              </w:rPr>
            </w:pPr>
            <w:r>
              <w:rPr>
                <w:rFonts w:ascii="Helvetica Neue"/>
                <w:b/>
                <w:color w:val="A80F3F"/>
                <w:spacing w:val="-6"/>
                <w:sz w:val="24"/>
              </w:rPr>
              <w:t xml:space="preserve">Total </w:t>
            </w:r>
            <w:r>
              <w:rPr>
                <w:rFonts w:ascii="Helvetica Neue"/>
                <w:b/>
                <w:color w:val="A80F3F"/>
                <w:sz w:val="24"/>
              </w:rPr>
              <w:t>ACES</w:t>
            </w:r>
            <w:r>
              <w:rPr>
                <w:rFonts w:ascii="Helvetica Neue"/>
                <w:b/>
                <w:color w:val="A80F3F"/>
                <w:spacing w:val="4"/>
                <w:sz w:val="24"/>
              </w:rPr>
              <w:t xml:space="preserve"> </w:t>
            </w:r>
            <w:r>
              <w:rPr>
                <w:rFonts w:ascii="Helvetica Neue"/>
                <w:b/>
                <w:color w:val="A80F3F"/>
                <w:sz w:val="24"/>
              </w:rPr>
              <w:t>Score:</w:t>
            </w:r>
          </w:p>
        </w:tc>
        <w:tc>
          <w:tcPr>
            <w:tcW w:w="1625" w:type="dxa"/>
            <w:tcBorders>
              <w:top w:val="single" w:sz="8" w:space="0" w:color="A80F3F"/>
              <w:left w:val="single" w:sz="8" w:space="0" w:color="A80F3F"/>
              <w:bottom w:val="single" w:sz="8" w:space="0" w:color="A80F3F"/>
              <w:right w:val="single" w:sz="8" w:space="0" w:color="A80F3F"/>
            </w:tcBorders>
          </w:tcPr>
          <w:p w:rsidR="008C69ED" w:rsidRDefault="008C69ED"/>
        </w:tc>
      </w:tr>
    </w:tbl>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ind w:left="140"/>
        <w:rPr>
          <w:rFonts w:ascii="Helvetica Neue" w:eastAsia="Helvetica Neue" w:hAnsi="Helvetica Neue" w:cs="Helvetica Neue"/>
          <w:sz w:val="20"/>
          <w:szCs w:val="20"/>
        </w:rPr>
      </w:pPr>
      <w:r>
        <w:rPr>
          <w:rFonts w:ascii="Helvetica Neue" w:eastAsia="Helvetica Neue" w:hAnsi="Helvetica Neue" w:cs="Helvetica Neue"/>
          <w:sz w:val="20"/>
          <w:szCs w:val="20"/>
        </w:rPr>
      </w:r>
      <w:r>
        <w:rPr>
          <w:rFonts w:ascii="Helvetica Neue" w:eastAsia="Helvetica Neue" w:hAnsi="Helvetica Neue" w:cs="Helvetica Neue"/>
          <w:sz w:val="20"/>
          <w:szCs w:val="20"/>
        </w:rPr>
        <w:pict>
          <v:shape id="_x0000_s1490" type="#_x0000_t202" alt="" style="width:512.45pt;height:46.8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d3879f" strokeweight="2pt">
            <v:textbox inset="0,0,0,0">
              <w:txbxContent>
                <w:p w:rsidR="008C69ED" w:rsidRDefault="00823410">
                  <w:pPr>
                    <w:spacing w:before="135"/>
                    <w:jc w:val="center"/>
                    <w:rPr>
                      <w:rFonts w:ascii="Helvetica Neue" w:eastAsia="Helvetica Neue" w:hAnsi="Helvetica Neue" w:cs="Helvetica Neue"/>
                      <w:sz w:val="20"/>
                      <w:szCs w:val="20"/>
                    </w:rPr>
                  </w:pPr>
                  <w:r>
                    <w:rPr>
                      <w:rFonts w:ascii="Helvetica Neue"/>
                      <w:b/>
                      <w:color w:val="231F20"/>
                      <w:sz w:val="20"/>
                    </w:rPr>
                    <w:t>What does an ACEs score</w:t>
                  </w:r>
                  <w:r>
                    <w:rPr>
                      <w:rFonts w:ascii="Helvetica Neue"/>
                      <w:b/>
                      <w:color w:val="231F20"/>
                      <w:spacing w:val="-4"/>
                      <w:sz w:val="20"/>
                    </w:rPr>
                    <w:t xml:space="preserve"> </w:t>
                  </w:r>
                  <w:r>
                    <w:rPr>
                      <w:rFonts w:ascii="Helvetica Neue"/>
                      <w:b/>
                      <w:color w:val="231F20"/>
                      <w:sz w:val="20"/>
                    </w:rPr>
                    <w:t>mean?</w:t>
                  </w:r>
                </w:p>
                <w:p w:rsidR="008C69ED" w:rsidRDefault="00823410">
                  <w:pPr>
                    <w:spacing w:before="135"/>
                    <w:ind w:right="53"/>
                    <w:jc w:val="center"/>
                    <w:rPr>
                      <w:rFonts w:ascii="Helvetica Neue" w:eastAsia="Helvetica Neue" w:hAnsi="Helvetica Neue" w:cs="Helvetica Neue"/>
                      <w:sz w:val="20"/>
                      <w:szCs w:val="20"/>
                    </w:rPr>
                  </w:pPr>
                  <w:r>
                    <w:rPr>
                      <w:rFonts w:ascii="Helvetica Neue" w:eastAsia="Helvetica Neue" w:hAnsi="Helvetica Neue" w:cs="Helvetica Neue"/>
                      <w:b/>
                      <w:bCs/>
                      <w:color w:val="231F20"/>
                      <w:sz w:val="20"/>
                      <w:szCs w:val="20"/>
                    </w:rPr>
                    <w:t>An</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ACEs</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score</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of</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A80F3F"/>
                      <w:sz w:val="20"/>
                      <w:szCs w:val="20"/>
                    </w:rPr>
                    <w:t>4</w:t>
                  </w:r>
                  <w:r>
                    <w:rPr>
                      <w:rFonts w:ascii="Helvetica Neue" w:eastAsia="Helvetica Neue" w:hAnsi="Helvetica Neue" w:cs="Helvetica Neue"/>
                      <w:b/>
                      <w:bCs/>
                      <w:color w:val="A80F3F"/>
                      <w:spacing w:val="-3"/>
                      <w:sz w:val="20"/>
                      <w:szCs w:val="20"/>
                    </w:rPr>
                    <w:t xml:space="preserve"> </w:t>
                  </w:r>
                  <w:r>
                    <w:rPr>
                      <w:rFonts w:ascii="Helvetica Neue" w:eastAsia="Helvetica Neue" w:hAnsi="Helvetica Neue" w:cs="Helvetica Neue"/>
                      <w:b/>
                      <w:bCs/>
                      <w:color w:val="A80F3F"/>
                      <w:sz w:val="20"/>
                      <w:szCs w:val="20"/>
                    </w:rPr>
                    <w:t>or</w:t>
                  </w:r>
                  <w:r>
                    <w:rPr>
                      <w:rFonts w:ascii="Helvetica Neue" w:eastAsia="Helvetica Neue" w:hAnsi="Helvetica Neue" w:cs="Helvetica Neue"/>
                      <w:b/>
                      <w:bCs/>
                      <w:color w:val="A80F3F"/>
                      <w:spacing w:val="-3"/>
                      <w:sz w:val="20"/>
                      <w:szCs w:val="20"/>
                    </w:rPr>
                    <w:t xml:space="preserve"> </w:t>
                  </w:r>
                  <w:r>
                    <w:rPr>
                      <w:rFonts w:ascii="Helvetica Neue" w:eastAsia="Helvetica Neue" w:hAnsi="Helvetica Neue" w:cs="Helvetica Neue"/>
                      <w:b/>
                      <w:bCs/>
                      <w:color w:val="A80F3F"/>
                      <w:sz w:val="20"/>
                      <w:szCs w:val="20"/>
                    </w:rPr>
                    <w:t>more</w:t>
                  </w:r>
                  <w:r>
                    <w:rPr>
                      <w:rFonts w:ascii="Helvetica Neue" w:eastAsia="Helvetica Neue" w:hAnsi="Helvetica Neue" w:cs="Helvetica Neue"/>
                      <w:b/>
                      <w:bCs/>
                      <w:color w:val="A80F3F"/>
                      <w:spacing w:val="-3"/>
                      <w:sz w:val="20"/>
                      <w:szCs w:val="20"/>
                    </w:rPr>
                    <w:t xml:space="preserve"> </w:t>
                  </w:r>
                  <w:r>
                    <w:rPr>
                      <w:rFonts w:ascii="Helvetica Neue" w:eastAsia="Helvetica Neue" w:hAnsi="Helvetica Neue" w:cs="Helvetica Neue"/>
                      <w:b/>
                      <w:bCs/>
                      <w:color w:val="231F20"/>
                      <w:sz w:val="20"/>
                      <w:szCs w:val="20"/>
                    </w:rPr>
                    <w:t>greatly</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increases</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a</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person’s</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risk</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for</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chronic</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health</w:t>
                  </w:r>
                  <w:r>
                    <w:rPr>
                      <w:rFonts w:ascii="Helvetica Neue" w:eastAsia="Helvetica Neue" w:hAnsi="Helvetica Neue" w:cs="Helvetica Neue"/>
                      <w:b/>
                      <w:bCs/>
                      <w:color w:val="231F20"/>
                      <w:spacing w:val="-3"/>
                      <w:sz w:val="20"/>
                      <w:szCs w:val="20"/>
                    </w:rPr>
                    <w:t xml:space="preserve"> </w:t>
                  </w:r>
                  <w:r>
                    <w:rPr>
                      <w:rFonts w:ascii="Helvetica Neue" w:eastAsia="Helvetica Neue" w:hAnsi="Helvetica Neue" w:cs="Helvetica Neue"/>
                      <w:b/>
                      <w:bCs/>
                      <w:color w:val="231F20"/>
                      <w:sz w:val="20"/>
                      <w:szCs w:val="20"/>
                    </w:rPr>
                    <w:t>problems</w:t>
                  </w:r>
                </w:p>
              </w:txbxContent>
            </v:textbox>
            <w10:anchorlock/>
          </v:shape>
        </w:pict>
      </w:r>
    </w:p>
    <w:p w:rsidR="008C69ED" w:rsidRDefault="008C69ED">
      <w:pPr>
        <w:rPr>
          <w:rFonts w:ascii="Helvetica Neue" w:eastAsia="Helvetica Neue" w:hAnsi="Helvetica Neue" w:cs="Helvetica Neue"/>
          <w:sz w:val="20"/>
          <w:szCs w:val="20"/>
        </w:rPr>
        <w:sectPr w:rsidR="008C69ED">
          <w:headerReference w:type="default" r:id="rId1403"/>
          <w:footerReference w:type="default" r:id="rId1404"/>
          <w:pgSz w:w="12240" w:h="15840"/>
          <w:pgMar w:top="820" w:right="420" w:bottom="540" w:left="840" w:header="601" w:footer="347" w:gutter="0"/>
          <w:cols w:space="720"/>
        </w:sectPr>
      </w:pPr>
    </w:p>
    <w:p w:rsidR="008C69ED" w:rsidRDefault="008C69ED">
      <w:pPr>
        <w:spacing w:before="4"/>
        <w:rPr>
          <w:rFonts w:ascii="Helvetica Neue" w:eastAsia="Helvetica Neue" w:hAnsi="Helvetica Neue" w:cs="Helvetica Neue"/>
          <w:b/>
          <w:bCs/>
          <w:sz w:val="11"/>
          <w:szCs w:val="11"/>
        </w:rPr>
      </w:pPr>
    </w:p>
    <w:p w:rsidR="008C69ED" w:rsidRDefault="008C69ED">
      <w:pPr>
        <w:rPr>
          <w:rFonts w:ascii="Helvetica Neue" w:eastAsia="Helvetica Neue" w:hAnsi="Helvetica Neue" w:cs="Helvetica Neue"/>
          <w:sz w:val="11"/>
          <w:szCs w:val="11"/>
        </w:rPr>
        <w:sectPr w:rsidR="008C69ED">
          <w:footerReference w:type="default" r:id="rId1405"/>
          <w:pgSz w:w="12240" w:h="15840"/>
          <w:pgMar w:top="820" w:right="0" w:bottom="560" w:left="0" w:header="601" w:footer="369" w:gutter="0"/>
          <w:cols w:space="720"/>
        </w:sectPr>
      </w:pPr>
    </w:p>
    <w:p w:rsidR="008C69ED" w:rsidRDefault="008C69ED">
      <w:pPr>
        <w:rPr>
          <w:rFonts w:ascii="Helvetica Neue" w:eastAsia="Helvetica Neue" w:hAnsi="Helvetica Neue" w:cs="Helvetica Neue"/>
          <w:b/>
          <w:bCs/>
          <w:sz w:val="32"/>
          <w:szCs w:val="32"/>
        </w:rPr>
      </w:pPr>
    </w:p>
    <w:p w:rsidR="008C69ED" w:rsidRDefault="008C69ED">
      <w:pPr>
        <w:spacing w:before="11"/>
        <w:rPr>
          <w:rFonts w:ascii="Helvetica Neue" w:eastAsia="Helvetica Neue" w:hAnsi="Helvetica Neue" w:cs="Helvetica Neue"/>
          <w:b/>
          <w:bCs/>
          <w:sz w:val="28"/>
          <w:szCs w:val="28"/>
        </w:rPr>
      </w:pPr>
    </w:p>
    <w:p w:rsidR="008C69ED" w:rsidRDefault="00823410">
      <w:pPr>
        <w:pStyle w:val="Heading5"/>
        <w:spacing w:before="0"/>
        <w:ind w:right="-20"/>
        <w:rPr>
          <w:b w:val="0"/>
          <w:bCs w:val="0"/>
        </w:rPr>
      </w:pPr>
      <w:bookmarkStart w:id="27" w:name="_TOC_250000"/>
      <w:r>
        <w:rPr>
          <w:color w:val="231F20"/>
        </w:rPr>
        <w:t>Guided Meditation Script</w:t>
      </w:r>
      <w:bookmarkEnd w:id="27"/>
    </w:p>
    <w:p w:rsidR="008C69ED" w:rsidRDefault="00823410">
      <w:pPr>
        <w:spacing w:before="26"/>
        <w:ind w:left="328"/>
        <w:rPr>
          <w:rFonts w:ascii="Helvetica Neue" w:eastAsia="Helvetica Neue" w:hAnsi="Helvetica Neue" w:cs="Helvetica Neue"/>
          <w:sz w:val="40"/>
          <w:szCs w:val="40"/>
        </w:rPr>
      </w:pPr>
      <w:r>
        <w:br w:type="column"/>
      </w:r>
      <w:r>
        <w:rPr>
          <w:rFonts w:ascii="Helvetica Neue"/>
          <w:b/>
          <w:color w:val="A80F3F"/>
          <w:sz w:val="40"/>
        </w:rPr>
        <w:t xml:space="preserve">OPTIONAL </w:t>
      </w:r>
      <w:r>
        <w:rPr>
          <w:rFonts w:ascii="Helvetica Neue Light"/>
          <w:color w:val="A80F3F"/>
          <w:sz w:val="40"/>
        </w:rPr>
        <w:t>15 MINUTE</w:t>
      </w:r>
      <w:r>
        <w:rPr>
          <w:rFonts w:ascii="Helvetica Neue Light"/>
          <w:color w:val="A80F3F"/>
          <w:spacing w:val="4"/>
          <w:sz w:val="40"/>
        </w:rPr>
        <w:t xml:space="preserve"> </w:t>
      </w:r>
      <w:r>
        <w:rPr>
          <w:rFonts w:ascii="Helvetica Neue"/>
          <w:b/>
          <w:color w:val="A80F3F"/>
          <w:sz w:val="40"/>
        </w:rPr>
        <w:t>ACTIVITY</w:t>
      </w:r>
    </w:p>
    <w:p w:rsidR="008C69ED" w:rsidRDefault="008C69ED">
      <w:pPr>
        <w:rPr>
          <w:rFonts w:ascii="Helvetica Neue" w:eastAsia="Helvetica Neue" w:hAnsi="Helvetica Neue" w:cs="Helvetica Neue"/>
          <w:sz w:val="40"/>
          <w:szCs w:val="40"/>
        </w:rPr>
        <w:sectPr w:rsidR="008C69ED">
          <w:type w:val="continuous"/>
          <w:pgSz w:w="12240" w:h="15840"/>
          <w:pgMar w:top="1500" w:right="0" w:bottom="280" w:left="0" w:header="720" w:footer="720" w:gutter="0"/>
          <w:cols w:num="2" w:space="720" w:equalWidth="0">
            <w:col w:w="4794" w:space="40"/>
            <w:col w:w="7406"/>
          </w:cols>
        </w:sectPr>
      </w:pPr>
    </w:p>
    <w:p w:rsidR="008C69ED" w:rsidRDefault="00264D4C">
      <w:pPr>
        <w:spacing w:before="159"/>
        <w:ind w:left="990" w:right="826"/>
        <w:rPr>
          <w:rFonts w:ascii="Helvetica Neue" w:eastAsia="Helvetica Neue" w:hAnsi="Helvetica Neue" w:cs="Helvetica Neue"/>
          <w:sz w:val="19"/>
          <w:szCs w:val="19"/>
        </w:rPr>
      </w:pPr>
      <w:r>
        <w:pict>
          <v:group id="_x0000_s1485" alt="" style="position:absolute;left:0;text-align:left;margin-left:25.9pt;margin-top:44.75pt;width:587.2pt;height:2.25pt;z-index:31528;mso-position-horizontal-relative:page;mso-position-vertical-relative:page" coordorigin="518,895" coordsize="11744,45">
            <v:group id="_x0000_s1486" alt="" style="position:absolute;left:990;top:917;width:11250;height:2" coordorigin="990,917" coordsize="11250,2">
              <v:shape id="_x0000_s1487" alt="" style="position:absolute;left:990;top:917;width:11250;height:2" coordorigin="990,917" coordsize="11250,0" path="m990,917r11250,e" filled="f" strokecolor="#a80f3f" strokeweight="2.16pt">
                <v:path arrowok="t"/>
              </v:shape>
            </v:group>
            <v:group id="_x0000_s1488" alt="" style="position:absolute;left:540;top:917;width:360;height:2" coordorigin="540,917" coordsize="360,2">
              <v:shape id="_x0000_s1489" alt="" style="position:absolute;left:540;top:917;width:360;height:2" coordorigin="540,917" coordsize="360,0" path="m540,917r360,e" filled="f" strokecolor="#d3879f" strokeweight="2.16pt">
                <v:path arrowok="t"/>
              </v:shape>
            </v:group>
            <w10:wrap anchorx="page" anchory="page"/>
          </v:group>
        </w:pict>
      </w:r>
      <w:r>
        <w:pict>
          <v:group id="_x0000_s1480" alt="" style="position:absolute;left:0;text-align:left;margin-left:-1.1pt;margin-top:754.85pt;width:587.75pt;height:2.2pt;z-index:-641344;mso-position-horizontal-relative:page;mso-position-vertical-relative:page" coordorigin="-22,15097" coordsize="11755,44">
            <v:group id="_x0000_s1481" alt="" style="position:absolute;top:15119;width:11261;height:2" coordorigin=",15119" coordsize="11261,2">
              <v:shape id="_x0000_s1482" alt="" style="position:absolute;top:15119;width:11261;height:2" coordorigin=",15119" coordsize="11261,0" path="m,15119r11261,e" filled="f" strokecolor="#a80f3f" strokeweight="2.16pt">
                <v:path arrowok="t"/>
              </v:shape>
            </v:group>
            <v:group id="_x0000_s1483" alt="" style="position:absolute;left:11351;top:15119;width:360;height:2" coordorigin="11351,15119" coordsize="360,2">
              <v:shape id="_x0000_s1484" alt="" style="position:absolute;left:11351;top:15119;width:360;height:2" coordorigin="11351,15119" coordsize="360,0" path="m11351,15119r360,e" filled="f" strokecolor="#d3879f" strokeweight="2.16pt">
                <v:path arrowok="t"/>
              </v:shape>
            </v:group>
            <w10:wrap anchorx="page" anchory="page"/>
          </v:group>
        </w:pict>
      </w:r>
      <w:r w:rsidR="00823410">
        <w:rPr>
          <w:rFonts w:ascii="Helvetica Neue"/>
          <w:b/>
          <w:color w:val="231F20"/>
          <w:sz w:val="19"/>
        </w:rPr>
        <w:t>In this activity, participants</w:t>
      </w:r>
      <w:r w:rsidR="00823410">
        <w:rPr>
          <w:rFonts w:ascii="Helvetica Neue"/>
          <w:b/>
          <w:color w:val="231F20"/>
          <w:spacing w:val="-11"/>
          <w:sz w:val="19"/>
        </w:rPr>
        <w:t xml:space="preserve"> </w:t>
      </w:r>
      <w:r w:rsidR="00823410">
        <w:rPr>
          <w:rFonts w:ascii="Helvetica Neue"/>
          <w:b/>
          <w:color w:val="231F20"/>
          <w:sz w:val="19"/>
        </w:rPr>
        <w:t>will:</w:t>
      </w:r>
    </w:p>
    <w:p w:rsidR="008C69ED" w:rsidRDefault="00823410">
      <w:pPr>
        <w:pStyle w:val="ListParagraph"/>
        <w:numPr>
          <w:ilvl w:val="0"/>
          <w:numId w:val="2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Learn a technique for de-escalation and</w:t>
      </w:r>
      <w:r>
        <w:rPr>
          <w:rFonts w:ascii="HelveticaNeue-Roman"/>
          <w:color w:val="231F20"/>
          <w:spacing w:val="-1"/>
          <w:sz w:val="19"/>
        </w:rPr>
        <w:t xml:space="preserve"> </w:t>
      </w:r>
      <w:r>
        <w:rPr>
          <w:rFonts w:ascii="HelveticaNeue-Roman"/>
          <w:color w:val="231F20"/>
          <w:sz w:val="19"/>
        </w:rPr>
        <w:t>relaxation.</w:t>
      </w:r>
    </w:p>
    <w:p w:rsidR="008C69ED" w:rsidRDefault="00823410">
      <w:pPr>
        <w:pStyle w:val="ListParagraph"/>
        <w:numPr>
          <w:ilvl w:val="0"/>
          <w:numId w:val="2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guided meditation.</w:t>
      </w:r>
    </w:p>
    <w:p w:rsidR="008C69ED" w:rsidRDefault="00823410">
      <w:pPr>
        <w:spacing w:before="101"/>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A quiet</w:t>
      </w:r>
      <w:r>
        <w:rPr>
          <w:rFonts w:ascii="HelveticaNeue-Roman"/>
          <w:color w:val="231F20"/>
          <w:spacing w:val="6"/>
          <w:sz w:val="19"/>
        </w:rPr>
        <w:t xml:space="preserve"> </w:t>
      </w:r>
      <w:r>
        <w:rPr>
          <w:rFonts w:ascii="HelveticaNeue-Roman"/>
          <w:color w:val="231F20"/>
          <w:sz w:val="19"/>
        </w:rPr>
        <w:t>space</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6"/>
        </w:numPr>
        <w:tabs>
          <w:tab w:val="left" w:pos="1351"/>
        </w:tabs>
        <w:spacing w:before="8"/>
        <w:ind w:hanging="360"/>
        <w:rPr>
          <w:rFonts w:ascii="Helvetica Neue Medium" w:eastAsia="Helvetica Neue Medium" w:hAnsi="Helvetica Neue Medium" w:cs="Helvetica Neue Medium"/>
          <w:sz w:val="19"/>
          <w:szCs w:val="19"/>
        </w:rPr>
      </w:pPr>
      <w:r>
        <w:rPr>
          <w:rFonts w:ascii="HelveticaNeue-Roman"/>
          <w:color w:val="231F20"/>
          <w:spacing w:val="-5"/>
          <w:sz w:val="19"/>
        </w:rPr>
        <w:t xml:space="preserve">FACILITATOR </w:t>
      </w:r>
      <w:r>
        <w:rPr>
          <w:rFonts w:ascii="HelveticaNeue-Roman"/>
          <w:color w:val="231F20"/>
          <w:spacing w:val="-3"/>
          <w:sz w:val="19"/>
        </w:rPr>
        <w:t xml:space="preserve">HANDOUT: </w:t>
      </w:r>
      <w:r>
        <w:rPr>
          <w:rFonts w:ascii="Helvetica Neue Medium"/>
          <w:i/>
          <w:color w:val="231F20"/>
          <w:sz w:val="19"/>
        </w:rPr>
        <w:t>Guided Meditation</w:t>
      </w:r>
      <w:r>
        <w:rPr>
          <w:rFonts w:ascii="Helvetica Neue Medium"/>
          <w:i/>
          <w:color w:val="231F20"/>
          <w:spacing w:val="17"/>
          <w:sz w:val="19"/>
        </w:rPr>
        <w:t xml:space="preserve"> </w:t>
      </w:r>
      <w:r>
        <w:rPr>
          <w:rFonts w:ascii="Helvetica Neue Medium"/>
          <w:i/>
          <w:color w:val="231F20"/>
          <w:sz w:val="19"/>
        </w:rPr>
        <w:t>Script</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24"/>
        </w:numPr>
        <w:tabs>
          <w:tab w:val="left" w:pos="1351"/>
        </w:tabs>
        <w:spacing w:before="47" w:line="304" w:lineRule="auto"/>
        <w:ind w:right="128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Ask: “What do you all do to try stay calm when something upsets you?” (pause) “Many counselors and providers who practice trauma-informed practices, use mindfulness or guided relaxation exercises with their clients. </w:t>
      </w:r>
      <w:r>
        <w:rPr>
          <w:rFonts w:ascii="HelveticaNeue-Roman" w:eastAsia="HelveticaNeue-Roman" w:hAnsi="HelveticaNeue-Roman" w:cs="HelveticaNeue-Roman"/>
          <w:color w:val="231F20"/>
          <w:spacing w:val="-6"/>
          <w:sz w:val="19"/>
          <w:szCs w:val="19"/>
        </w:rPr>
        <w:t>We</w:t>
      </w:r>
      <w:r>
        <w:rPr>
          <w:rFonts w:ascii="HelveticaNeue-Roman" w:eastAsia="HelveticaNeue-Roman" w:hAnsi="HelveticaNeue-Roman" w:cs="HelveticaNeue-Roman"/>
          <w:color w:val="231F20"/>
          <w:spacing w:val="-11"/>
          <w:sz w:val="19"/>
          <w:szCs w:val="19"/>
        </w:rPr>
        <w:t xml:space="preserve"> </w:t>
      </w:r>
      <w:r>
        <w:rPr>
          <w:rFonts w:ascii="HelveticaNeue-Roman" w:eastAsia="HelveticaNeue-Roman" w:hAnsi="HelveticaNeue-Roman" w:cs="HelveticaNeue-Roman"/>
          <w:color w:val="231F20"/>
          <w:sz w:val="19"/>
          <w:szCs w:val="19"/>
        </w:rPr>
        <w:t>are going to practice one</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pacing w:val="-3"/>
          <w:sz w:val="19"/>
          <w:szCs w:val="19"/>
        </w:rPr>
        <w:t>now.”</w:t>
      </w:r>
    </w:p>
    <w:p w:rsidR="008C69ED" w:rsidRDefault="00823410">
      <w:pPr>
        <w:pStyle w:val="ListParagraph"/>
        <w:numPr>
          <w:ilvl w:val="0"/>
          <w:numId w:val="24"/>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Make sure you and the participants are in a quiet space and they are seated</w:t>
      </w:r>
      <w:r>
        <w:rPr>
          <w:rFonts w:ascii="HelveticaNeue-Roman"/>
          <w:color w:val="231F20"/>
          <w:spacing w:val="-27"/>
          <w:sz w:val="19"/>
        </w:rPr>
        <w:t xml:space="preserve"> </w:t>
      </w:r>
      <w:r>
        <w:rPr>
          <w:rFonts w:ascii="HelveticaNeue-Roman"/>
          <w:color w:val="231F20"/>
          <w:sz w:val="19"/>
        </w:rPr>
        <w:t>comfortably.</w:t>
      </w:r>
    </w:p>
    <w:p w:rsidR="008C69ED" w:rsidRDefault="00823410">
      <w:pPr>
        <w:pStyle w:val="ListParagraph"/>
        <w:numPr>
          <w:ilvl w:val="0"/>
          <w:numId w:val="24"/>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Read Handout 6</w:t>
      </w:r>
    </w:p>
    <w:p w:rsidR="008C69ED" w:rsidRDefault="00823410">
      <w:pPr>
        <w:pStyle w:val="ListParagraph"/>
        <w:numPr>
          <w:ilvl w:val="0"/>
          <w:numId w:val="24"/>
        </w:numPr>
        <w:tabs>
          <w:tab w:val="left" w:pos="1351"/>
        </w:tabs>
        <w:spacing w:before="141" w:line="304" w:lineRule="auto"/>
        <w:ind w:right="106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After the script, say: “Remember that every time you practice this exercise you will be able to get better at it.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will be able to relax more deeply and more completely. </w:t>
      </w:r>
      <w:r>
        <w:rPr>
          <w:rFonts w:ascii="HelveticaNeue-Roman" w:eastAsia="HelveticaNeue-Roman" w:hAnsi="HelveticaNeue-Roman" w:cs="HelveticaNeue-Roman"/>
          <w:color w:val="231F20"/>
          <w:spacing w:val="-8"/>
          <w:sz w:val="19"/>
          <w:szCs w:val="19"/>
        </w:rPr>
        <w:t xml:space="preserve">You </w:t>
      </w:r>
      <w:r>
        <w:rPr>
          <w:rFonts w:ascii="HelveticaNeue-Roman" w:eastAsia="HelveticaNeue-Roman" w:hAnsi="HelveticaNeue-Roman" w:cs="HelveticaNeue-Roman"/>
          <w:color w:val="231F20"/>
          <w:sz w:val="19"/>
          <w:szCs w:val="19"/>
        </w:rPr>
        <w:t xml:space="preserve">will be able to let go more quickly. And the effects of the calmness and comfort will last </w:t>
      </w:r>
      <w:r>
        <w:rPr>
          <w:rFonts w:ascii="HelveticaNeue-Roman" w:eastAsia="HelveticaNeue-Roman" w:hAnsi="HelveticaNeue-Roman" w:cs="HelveticaNeue-Roman"/>
          <w:color w:val="231F20"/>
          <w:spacing w:val="-3"/>
          <w:sz w:val="19"/>
          <w:szCs w:val="19"/>
        </w:rPr>
        <w:t xml:space="preserve">longer, </w:t>
      </w:r>
      <w:r>
        <w:rPr>
          <w:rFonts w:ascii="HelveticaNeue-Roman" w:eastAsia="HelveticaNeue-Roman" w:hAnsi="HelveticaNeue-Roman" w:cs="HelveticaNeue-Roman"/>
          <w:color w:val="231F20"/>
          <w:sz w:val="19"/>
          <w:szCs w:val="19"/>
        </w:rPr>
        <w:t xml:space="preserve">carrying over throughout your </w:t>
      </w:r>
      <w:r>
        <w:rPr>
          <w:rFonts w:ascii="HelveticaNeue-Roman" w:eastAsia="HelveticaNeue-Roman" w:hAnsi="HelveticaNeue-Roman" w:cs="HelveticaNeue-Roman"/>
          <w:color w:val="231F20"/>
          <w:spacing w:val="-4"/>
          <w:sz w:val="19"/>
          <w:szCs w:val="19"/>
        </w:rPr>
        <w:t xml:space="preserve">day, </w:t>
      </w:r>
      <w:r>
        <w:rPr>
          <w:rFonts w:ascii="HelveticaNeue-Roman" w:eastAsia="HelveticaNeue-Roman" w:hAnsi="HelveticaNeue-Roman" w:cs="HelveticaNeue-Roman"/>
          <w:color w:val="231F20"/>
          <w:sz w:val="19"/>
          <w:szCs w:val="19"/>
        </w:rPr>
        <w:t>enabling you to be more calm and efficient with your available time and</w:t>
      </w:r>
      <w:r>
        <w:rPr>
          <w:rFonts w:ascii="HelveticaNeue-Roman" w:eastAsia="HelveticaNeue-Roman" w:hAnsi="HelveticaNeue-Roman" w:cs="HelveticaNeue-Roman"/>
          <w:color w:val="231F20"/>
          <w:spacing w:val="3"/>
          <w:sz w:val="19"/>
          <w:szCs w:val="19"/>
        </w:rPr>
        <w:t xml:space="preserve"> </w:t>
      </w:r>
      <w:r>
        <w:rPr>
          <w:rFonts w:ascii="HelveticaNeue-Roman" w:eastAsia="HelveticaNeue-Roman" w:hAnsi="HelveticaNeue-Roman" w:cs="HelveticaNeue-Roman"/>
          <w:color w:val="231F20"/>
          <w:spacing w:val="-3"/>
          <w:sz w:val="19"/>
          <w:szCs w:val="19"/>
        </w:rPr>
        <w:t>energy.”</w:t>
      </w:r>
    </w:p>
    <w:p w:rsidR="008C69ED" w:rsidRDefault="00823410">
      <w:pPr>
        <w:pStyle w:val="ListParagraph"/>
        <w:numPr>
          <w:ilvl w:val="0"/>
          <w:numId w:val="24"/>
        </w:numPr>
        <w:tabs>
          <w:tab w:val="left" w:pos="1351"/>
        </w:tabs>
        <w:spacing w:before="94"/>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24"/>
        </w:numPr>
        <w:tabs>
          <w:tab w:val="left" w:pos="1763"/>
        </w:tabs>
        <w:spacing w:before="141"/>
        <w:ind w:hanging="412"/>
        <w:rPr>
          <w:rFonts w:ascii="HelveticaNeue-Roman" w:eastAsia="HelveticaNeue-Roman" w:hAnsi="HelveticaNeue-Roman" w:cs="HelveticaNeue-Roman"/>
          <w:sz w:val="19"/>
          <w:szCs w:val="19"/>
        </w:rPr>
      </w:pPr>
      <w:r>
        <w:rPr>
          <w:rFonts w:ascii="HelveticaNeue-Roman"/>
          <w:color w:val="231F20"/>
          <w:sz w:val="19"/>
        </w:rPr>
        <w:t>What did you think about that activity?</w:t>
      </w:r>
    </w:p>
    <w:p w:rsidR="008C69ED" w:rsidRDefault="00823410">
      <w:pPr>
        <w:pStyle w:val="ListParagraph"/>
        <w:numPr>
          <w:ilvl w:val="1"/>
          <w:numId w:val="24"/>
        </w:numPr>
        <w:tabs>
          <w:tab w:val="left" w:pos="1711"/>
        </w:tabs>
        <w:spacing w:before="141"/>
        <w:ind w:left="1710" w:hanging="360"/>
        <w:rPr>
          <w:rFonts w:ascii="HelveticaNeue-Roman" w:eastAsia="HelveticaNeue-Roman" w:hAnsi="HelveticaNeue-Roman" w:cs="HelveticaNeue-Roman"/>
          <w:sz w:val="19"/>
          <w:szCs w:val="19"/>
        </w:rPr>
      </w:pPr>
      <w:r>
        <w:rPr>
          <w:rFonts w:ascii="HelveticaNeue-Roman"/>
          <w:color w:val="231F20"/>
          <w:sz w:val="19"/>
        </w:rPr>
        <w:t>What was challenging? What was easy?</w:t>
      </w:r>
    </w:p>
    <w:p w:rsidR="008C69ED" w:rsidRDefault="00823410">
      <w:pPr>
        <w:pStyle w:val="ListParagraph"/>
        <w:numPr>
          <w:ilvl w:val="0"/>
          <w:numId w:val="24"/>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Ask all participants to take three deep breaths in and out</w:t>
      </w:r>
      <w:r>
        <w:rPr>
          <w:rFonts w:ascii="HelveticaNeue-Roman"/>
          <w:color w:val="231F20"/>
          <w:spacing w:val="-8"/>
          <w:sz w:val="19"/>
        </w:rPr>
        <w:t xml:space="preserve"> </w:t>
      </w:r>
      <w:r>
        <w:rPr>
          <w:rFonts w:ascii="HelveticaNeue-Roman"/>
          <w:color w:val="231F20"/>
          <w:sz w:val="19"/>
        </w:rPr>
        <w:t>together</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0" w:right="1017"/>
        <w:rPr>
          <w:rFonts w:ascii="Helvetica Neue" w:eastAsia="Helvetica Neue" w:hAnsi="Helvetica Neue" w:cs="Helvetica Neue"/>
          <w:sz w:val="32"/>
          <w:szCs w:val="32"/>
        </w:rPr>
      </w:pPr>
      <w:r>
        <w:rPr>
          <w:rFonts w:ascii="Helvetica Neue Light"/>
          <w:color w:val="A80F3F"/>
          <w:spacing w:val="-6"/>
          <w:sz w:val="32"/>
        </w:rPr>
        <w:t xml:space="preserve">FACILITATOR </w:t>
      </w:r>
      <w:r>
        <w:rPr>
          <w:rFonts w:ascii="Helvetica Neue Light"/>
          <w:color w:val="A80F3F"/>
          <w:spacing w:val="-5"/>
          <w:sz w:val="32"/>
        </w:rPr>
        <w:t xml:space="preserve">HANDOUT: </w:t>
      </w:r>
      <w:r>
        <w:rPr>
          <w:rFonts w:ascii="Helvetica Neue"/>
          <w:b/>
          <w:color w:val="A80F3F"/>
          <w:sz w:val="32"/>
        </w:rPr>
        <w:t>Guided Meditation</w:t>
      </w:r>
      <w:r>
        <w:rPr>
          <w:rFonts w:ascii="Helvetica Neue"/>
          <w:b/>
          <w:color w:val="A80F3F"/>
          <w:spacing w:val="22"/>
          <w:sz w:val="32"/>
        </w:rPr>
        <w:t xml:space="preserve"> </w:t>
      </w:r>
      <w:r>
        <w:rPr>
          <w:rFonts w:ascii="Helvetica Neue"/>
          <w:b/>
          <w:color w:val="A80F3F"/>
          <w:sz w:val="32"/>
        </w:rPr>
        <w:t>Script</w:t>
      </w:r>
    </w:p>
    <w:p w:rsidR="008C69ED" w:rsidRDefault="008C69ED">
      <w:pPr>
        <w:spacing w:before="8"/>
        <w:rPr>
          <w:rFonts w:ascii="Helvetica Neue" w:eastAsia="Helvetica Neue" w:hAnsi="Helvetica Neue" w:cs="Helvetica Neue"/>
          <w:b/>
          <w:bCs/>
          <w:sz w:val="46"/>
          <w:szCs w:val="46"/>
        </w:rPr>
      </w:pPr>
    </w:p>
    <w:p w:rsidR="008C69ED" w:rsidRDefault="00823410">
      <w:pPr>
        <w:spacing w:line="290" w:lineRule="auto"/>
        <w:ind w:left="110" w:right="996"/>
        <w:rPr>
          <w:rFonts w:ascii="HelveticaNeue-Roman" w:eastAsia="HelveticaNeue-Roman" w:hAnsi="HelveticaNeue-Roman" w:cs="HelveticaNeue-Roman"/>
          <w:sz w:val="20"/>
          <w:szCs w:val="20"/>
        </w:rPr>
      </w:pPr>
      <w:r>
        <w:rPr>
          <w:rFonts w:ascii="HelveticaNeue-Roman"/>
          <w:color w:val="231F20"/>
          <w:sz w:val="20"/>
        </w:rPr>
        <w:t>As you sit back or lie back more comfortably, check to see if your arms and legs are in a relaxed uncrossed position. Let your shoulders release tension and let your neck begin to relax by letting your head just sink</w:t>
      </w:r>
      <w:r>
        <w:rPr>
          <w:rFonts w:ascii="HelveticaNeue-Roman"/>
          <w:color w:val="231F20"/>
          <w:spacing w:val="-8"/>
          <w:sz w:val="20"/>
        </w:rPr>
        <w:t xml:space="preserve"> </w:t>
      </w:r>
      <w:r>
        <w:rPr>
          <w:rFonts w:ascii="HelveticaNeue-Roman"/>
          <w:color w:val="231F20"/>
          <w:sz w:val="20"/>
        </w:rPr>
        <w:t>back comfortably into the pillow or</w:t>
      </w:r>
      <w:r>
        <w:rPr>
          <w:rFonts w:ascii="HelveticaNeue-Roman"/>
          <w:color w:val="231F20"/>
          <w:spacing w:val="5"/>
          <w:sz w:val="20"/>
        </w:rPr>
        <w:t xml:space="preserve"> </w:t>
      </w:r>
      <w:r>
        <w:rPr>
          <w:rFonts w:ascii="HelveticaNeue-Roman"/>
          <w:color w:val="231F20"/>
          <w:spacing w:val="-4"/>
          <w:sz w:val="20"/>
        </w:rPr>
        <w:t>chair.</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774"/>
        <w:rPr>
          <w:rFonts w:ascii="HelveticaNeue-Roman" w:eastAsia="HelveticaNeue-Roman" w:hAnsi="HelveticaNeue-Roman" w:cs="HelveticaNeue-Roman"/>
          <w:sz w:val="20"/>
          <w:szCs w:val="20"/>
        </w:rPr>
      </w:pPr>
      <w:r>
        <w:rPr>
          <w:rFonts w:ascii="HelveticaNeue-Roman"/>
          <w:color w:val="231F20"/>
          <w:sz w:val="20"/>
        </w:rPr>
        <w:t>Check the muscles of your head and face, especially the muscles around your eyes, even your eyebrows and</w:t>
      </w:r>
      <w:r>
        <w:rPr>
          <w:rFonts w:ascii="HelveticaNeue-Roman"/>
          <w:color w:val="231F20"/>
          <w:spacing w:val="-8"/>
          <w:sz w:val="20"/>
        </w:rPr>
        <w:t xml:space="preserve"> </w:t>
      </w:r>
      <w:r>
        <w:rPr>
          <w:rFonts w:ascii="HelveticaNeue-Roman"/>
          <w:color w:val="231F20"/>
          <w:sz w:val="20"/>
        </w:rPr>
        <w:t>the muscles around your mouth, including your jaw and even your</w:t>
      </w:r>
      <w:r>
        <w:rPr>
          <w:rFonts w:ascii="HelveticaNeue-Roman"/>
          <w:color w:val="231F20"/>
          <w:spacing w:val="-4"/>
          <w:sz w:val="20"/>
        </w:rPr>
        <w:t xml:space="preserve"> </w:t>
      </w:r>
      <w:r>
        <w:rPr>
          <w:rFonts w:ascii="HelveticaNeue-Roman"/>
          <w:color w:val="231F20"/>
          <w:sz w:val="20"/>
        </w:rPr>
        <w:t>tongue.</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853"/>
        <w:rPr>
          <w:rFonts w:ascii="HelveticaNeue-Roman" w:eastAsia="HelveticaNeue-Roman" w:hAnsi="HelveticaNeue-Roman" w:cs="HelveticaNeue-Roman"/>
          <w:sz w:val="20"/>
          <w:szCs w:val="20"/>
        </w:rPr>
      </w:pPr>
      <w:r>
        <w:rPr>
          <w:rFonts w:ascii="HelveticaNeue-Roman"/>
          <w:color w:val="231F20"/>
          <w:sz w:val="20"/>
        </w:rPr>
        <w:t>Before we begin, let me remind you that I do not want you to try to relax too quickly. In fact, I do not want you</w:t>
      </w:r>
      <w:r>
        <w:rPr>
          <w:rFonts w:ascii="HelveticaNeue-Roman"/>
          <w:color w:val="231F20"/>
          <w:spacing w:val="-27"/>
          <w:sz w:val="20"/>
        </w:rPr>
        <w:t xml:space="preserve"> </w:t>
      </w:r>
      <w:r>
        <w:rPr>
          <w:rFonts w:ascii="HelveticaNeue-Roman"/>
          <w:color w:val="231F20"/>
          <w:sz w:val="20"/>
        </w:rPr>
        <w:t>to try to relax at all! Because without any effort you will be able drift as deeply into relaxation as you wish to go, by just letting go of stress, thoughts, and physical</w:t>
      </w:r>
      <w:r>
        <w:rPr>
          <w:rFonts w:ascii="HelveticaNeue-Roman"/>
          <w:color w:val="231F20"/>
          <w:spacing w:val="-4"/>
          <w:sz w:val="20"/>
        </w:rPr>
        <w:t xml:space="preserve"> </w:t>
      </w:r>
      <w:r>
        <w:rPr>
          <w:rFonts w:ascii="HelveticaNeue-Roman"/>
          <w:color w:val="231F20"/>
          <w:sz w:val="20"/>
        </w:rPr>
        <w:t>tensions.</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590"/>
        <w:rPr>
          <w:rFonts w:ascii="HelveticaNeue-Roman" w:eastAsia="HelveticaNeue-Roman" w:hAnsi="HelveticaNeue-Roman" w:cs="HelveticaNeue-Roman"/>
          <w:sz w:val="20"/>
          <w:szCs w:val="20"/>
        </w:rPr>
      </w:pPr>
      <w:r>
        <w:rPr>
          <w:rFonts w:ascii="HelveticaNeue-Roman"/>
          <w:color w:val="231F20"/>
          <w:spacing w:val="-12"/>
          <w:sz w:val="20"/>
        </w:rPr>
        <w:t xml:space="preserve">To </w:t>
      </w:r>
      <w:r>
        <w:rPr>
          <w:rFonts w:ascii="HelveticaNeue-Roman"/>
          <w:color w:val="231F20"/>
          <w:sz w:val="20"/>
        </w:rPr>
        <w:t xml:space="preserve">begin, start by taking three deep slow diaphragmatic breaths...pausing after you inhale, and then exhaling fully and completely. </w:t>
      </w:r>
      <w:r>
        <w:rPr>
          <w:rFonts w:ascii="HelveticaNeue-Roman"/>
          <w:color w:val="231F20"/>
          <w:spacing w:val="-8"/>
          <w:sz w:val="20"/>
        </w:rPr>
        <w:t xml:space="preserve">You </w:t>
      </w:r>
      <w:r>
        <w:rPr>
          <w:rFonts w:ascii="HelveticaNeue-Roman"/>
          <w:color w:val="231F20"/>
          <w:sz w:val="20"/>
        </w:rPr>
        <w:t xml:space="preserve">might even imagine that as you exhale you can begin to release thoughts, tensions, even discomforts with the warm breath that you breathe out and </w:t>
      </w:r>
      <w:r>
        <w:rPr>
          <w:rFonts w:ascii="HelveticaNeue-Roman"/>
          <w:color w:val="231F20"/>
          <w:spacing w:val="-3"/>
          <w:sz w:val="20"/>
        </w:rPr>
        <w:t xml:space="preserve">away. </w:t>
      </w:r>
      <w:r>
        <w:rPr>
          <w:rFonts w:ascii="HelveticaNeue-Roman"/>
          <w:color w:val="231F20"/>
          <w:sz w:val="20"/>
        </w:rPr>
        <w:t>After these first three slow breaths, then</w:t>
      </w:r>
      <w:r>
        <w:rPr>
          <w:rFonts w:ascii="HelveticaNeue-Roman"/>
          <w:color w:val="231F20"/>
          <w:spacing w:val="-13"/>
          <w:sz w:val="20"/>
        </w:rPr>
        <w:t xml:space="preserve"> </w:t>
      </w:r>
      <w:r>
        <w:rPr>
          <w:rFonts w:ascii="HelveticaNeue-Roman"/>
          <w:color w:val="231F20"/>
          <w:sz w:val="20"/>
        </w:rPr>
        <w:t xml:space="preserve">continue to breathe </w:t>
      </w:r>
      <w:r>
        <w:rPr>
          <w:rFonts w:ascii="HelveticaNeue-Roman"/>
          <w:color w:val="231F20"/>
          <w:spacing w:val="-3"/>
          <w:sz w:val="20"/>
        </w:rPr>
        <w:t xml:space="preserve">slowly, </w:t>
      </w:r>
      <w:r>
        <w:rPr>
          <w:rFonts w:ascii="HelveticaNeue-Roman"/>
          <w:color w:val="231F20"/>
          <w:sz w:val="20"/>
        </w:rPr>
        <w:t>but naturally. Perhaps you can feel yourself taking another step deeper into relaxation and comfort with every exhalation. As you breathe slowly and naturally, please turn your attention to the relaxation that may be beginning in toes and moving through your body all the way to the top of your head. Continue to breathe slowly and naturally, and perhaps you can begin to feel yourself drifting deeper into a dreamlike state where you can feel greater calmness and comfort, and where you begin to develop even greater awareness and</w:t>
      </w:r>
      <w:r>
        <w:rPr>
          <w:rFonts w:ascii="HelveticaNeue-Roman"/>
          <w:color w:val="231F20"/>
          <w:spacing w:val="-20"/>
          <w:sz w:val="20"/>
        </w:rPr>
        <w:t xml:space="preserve"> </w:t>
      </w:r>
      <w:r>
        <w:rPr>
          <w:rFonts w:ascii="HelveticaNeue-Roman"/>
          <w:color w:val="231F20"/>
          <w:sz w:val="20"/>
        </w:rPr>
        <w:t>control.</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939"/>
        <w:rPr>
          <w:rFonts w:ascii="HelveticaNeue-Roman" w:eastAsia="HelveticaNeue-Roman" w:hAnsi="HelveticaNeue-Roman" w:cs="HelveticaNeue-Roman"/>
          <w:sz w:val="20"/>
          <w:szCs w:val="20"/>
        </w:rPr>
      </w:pPr>
      <w:r>
        <w:rPr>
          <w:rFonts w:ascii="HelveticaNeue-Roman"/>
          <w:color w:val="231F20"/>
          <w:sz w:val="20"/>
        </w:rPr>
        <w:t xml:space="preserve">Imagine yourself as if you were outdoors on a warm and pleasant </w:t>
      </w:r>
      <w:r>
        <w:rPr>
          <w:rFonts w:ascii="HelveticaNeue-Roman"/>
          <w:color w:val="231F20"/>
          <w:spacing w:val="-4"/>
          <w:sz w:val="20"/>
        </w:rPr>
        <w:t xml:space="preserve">day. </w:t>
      </w:r>
      <w:r>
        <w:rPr>
          <w:rFonts w:ascii="HelveticaNeue-Roman"/>
          <w:color w:val="231F20"/>
          <w:spacing w:val="-8"/>
          <w:sz w:val="20"/>
        </w:rPr>
        <w:t xml:space="preserve">You </w:t>
      </w:r>
      <w:r>
        <w:rPr>
          <w:rFonts w:ascii="HelveticaNeue-Roman"/>
          <w:color w:val="231F20"/>
          <w:sz w:val="20"/>
        </w:rPr>
        <w:t xml:space="preserve">imagine that you are standing near  a pond of </w:t>
      </w:r>
      <w:r>
        <w:rPr>
          <w:rFonts w:ascii="HelveticaNeue-Roman"/>
          <w:color w:val="231F20"/>
          <w:spacing w:val="-4"/>
          <w:sz w:val="20"/>
        </w:rPr>
        <w:t xml:space="preserve">water, </w:t>
      </w:r>
      <w:r>
        <w:rPr>
          <w:rFonts w:ascii="HelveticaNeue-Roman"/>
          <w:color w:val="231F20"/>
          <w:sz w:val="20"/>
        </w:rPr>
        <w:t xml:space="preserve">where the water is calm and </w:t>
      </w:r>
      <w:r>
        <w:rPr>
          <w:rFonts w:ascii="HelveticaNeue-Roman"/>
          <w:color w:val="231F20"/>
          <w:spacing w:val="-4"/>
          <w:sz w:val="20"/>
        </w:rPr>
        <w:t xml:space="preserve">clear, </w:t>
      </w:r>
      <w:r>
        <w:rPr>
          <w:rFonts w:ascii="HelveticaNeue-Roman"/>
          <w:color w:val="231F20"/>
          <w:sz w:val="20"/>
        </w:rPr>
        <w:t xml:space="preserve">and the surface is smooth. </w:t>
      </w:r>
      <w:r>
        <w:rPr>
          <w:rFonts w:ascii="HelveticaNeue-Roman"/>
          <w:color w:val="231F20"/>
          <w:spacing w:val="-8"/>
          <w:sz w:val="20"/>
        </w:rPr>
        <w:t xml:space="preserve">You </w:t>
      </w:r>
      <w:r>
        <w:rPr>
          <w:rFonts w:ascii="HelveticaNeue-Roman"/>
          <w:color w:val="231F20"/>
          <w:sz w:val="20"/>
        </w:rPr>
        <w:t>may even be able to feel</w:t>
      </w:r>
      <w:r>
        <w:rPr>
          <w:rFonts w:ascii="HelveticaNeue-Roman"/>
          <w:color w:val="231F20"/>
          <w:spacing w:val="23"/>
          <w:sz w:val="20"/>
        </w:rPr>
        <w:t xml:space="preserve"> </w:t>
      </w:r>
      <w:r>
        <w:rPr>
          <w:rFonts w:ascii="HelveticaNeue-Roman"/>
          <w:color w:val="231F20"/>
          <w:sz w:val="20"/>
        </w:rPr>
        <w:t>the</w:t>
      </w:r>
    </w:p>
    <w:p w:rsidR="008C69ED" w:rsidRDefault="00823410">
      <w:pPr>
        <w:spacing w:before="3" w:line="290" w:lineRule="auto"/>
        <w:ind w:left="110" w:right="634"/>
        <w:rPr>
          <w:rFonts w:ascii="HelveticaNeue-Roman" w:eastAsia="HelveticaNeue-Roman" w:hAnsi="HelveticaNeue-Roman" w:cs="HelveticaNeue-Roman"/>
          <w:sz w:val="20"/>
          <w:szCs w:val="20"/>
        </w:rPr>
      </w:pPr>
      <w:r>
        <w:rPr>
          <w:rFonts w:ascii="HelveticaNeue-Roman"/>
          <w:color w:val="231F20"/>
          <w:sz w:val="20"/>
        </w:rPr>
        <w:t xml:space="preserve">warmth of the sunlight or of the warm breezes... Imagine, that if you were to drop a rock or a stone into the </w:t>
      </w:r>
      <w:r>
        <w:rPr>
          <w:rFonts w:ascii="HelveticaNeue-Roman"/>
          <w:color w:val="231F20"/>
          <w:spacing w:val="-4"/>
          <w:sz w:val="20"/>
        </w:rPr>
        <w:t xml:space="preserve">water, </w:t>
      </w:r>
      <w:r>
        <w:rPr>
          <w:rFonts w:ascii="HelveticaNeue-Roman"/>
          <w:color w:val="231F20"/>
          <w:sz w:val="20"/>
        </w:rPr>
        <w:t>you could watch as the waves or the ripples spread across the surface of the pond in every direction. And</w:t>
      </w:r>
      <w:r>
        <w:rPr>
          <w:rFonts w:ascii="HelveticaNeue-Roman"/>
          <w:color w:val="231F20"/>
          <w:spacing w:val="-12"/>
          <w:sz w:val="20"/>
        </w:rPr>
        <w:t xml:space="preserve"> </w:t>
      </w:r>
      <w:r>
        <w:rPr>
          <w:rFonts w:ascii="HelveticaNeue-Roman"/>
          <w:color w:val="231F20"/>
          <w:sz w:val="20"/>
        </w:rPr>
        <w:t>perhaps you can imagine that you can send soothing and cleansing waves of relaxation down from the top of your</w:t>
      </w:r>
      <w:r>
        <w:rPr>
          <w:rFonts w:ascii="HelveticaNeue-Roman"/>
          <w:color w:val="231F20"/>
          <w:spacing w:val="-8"/>
          <w:sz w:val="20"/>
        </w:rPr>
        <w:t xml:space="preserve"> </w:t>
      </w:r>
      <w:r>
        <w:rPr>
          <w:rFonts w:ascii="HelveticaNeue-Roman"/>
          <w:color w:val="231F20"/>
          <w:sz w:val="20"/>
        </w:rPr>
        <w:t>head,</w:t>
      </w:r>
    </w:p>
    <w:p w:rsidR="008C69ED" w:rsidRDefault="00823410">
      <w:pPr>
        <w:spacing w:before="3" w:line="290" w:lineRule="auto"/>
        <w:ind w:left="110" w:right="681"/>
        <w:rPr>
          <w:rFonts w:ascii="HelveticaNeue-Roman" w:eastAsia="HelveticaNeue-Roman" w:hAnsi="HelveticaNeue-Roman" w:cs="HelveticaNeue-Roman"/>
          <w:sz w:val="20"/>
          <w:szCs w:val="20"/>
        </w:rPr>
      </w:pPr>
      <w:r>
        <w:rPr>
          <w:rFonts w:ascii="HelveticaNeue-Roman"/>
          <w:color w:val="231F20"/>
          <w:sz w:val="20"/>
        </w:rPr>
        <w:t xml:space="preserve">in every direction, to soothe, heal, and cleanse every muscle and cell of your </w:t>
      </w:r>
      <w:r>
        <w:rPr>
          <w:rFonts w:ascii="HelveticaNeue-Roman"/>
          <w:color w:val="231F20"/>
          <w:spacing w:val="-3"/>
          <w:sz w:val="20"/>
        </w:rPr>
        <w:t xml:space="preserve">body. </w:t>
      </w:r>
      <w:r>
        <w:rPr>
          <w:rFonts w:ascii="HelveticaNeue-Roman"/>
          <w:color w:val="231F20"/>
          <w:spacing w:val="-8"/>
          <w:sz w:val="20"/>
        </w:rPr>
        <w:t xml:space="preserve">You </w:t>
      </w:r>
      <w:r>
        <w:rPr>
          <w:rFonts w:ascii="HelveticaNeue-Roman"/>
          <w:color w:val="231F20"/>
          <w:sz w:val="20"/>
        </w:rPr>
        <w:t>might imagine that these waves can begin to drift down to relax the muscle at the top and sides of your head... Or you might feel the</w:t>
      </w:r>
      <w:r>
        <w:rPr>
          <w:rFonts w:ascii="HelveticaNeue-Roman"/>
          <w:color w:val="231F20"/>
          <w:spacing w:val="-4"/>
          <w:sz w:val="20"/>
        </w:rPr>
        <w:t xml:space="preserve"> </w:t>
      </w:r>
      <w:r>
        <w:rPr>
          <w:rFonts w:ascii="HelveticaNeue-Roman"/>
          <w:color w:val="231F20"/>
          <w:sz w:val="20"/>
        </w:rPr>
        <w:t xml:space="preserve">waves drifting down to relax your forehead even </w:t>
      </w:r>
      <w:r>
        <w:rPr>
          <w:rFonts w:ascii="HelveticaNeue-Roman"/>
          <w:color w:val="231F20"/>
          <w:spacing w:val="-3"/>
          <w:sz w:val="20"/>
        </w:rPr>
        <w:t xml:space="preserve">better... </w:t>
      </w:r>
      <w:r>
        <w:rPr>
          <w:rFonts w:ascii="HelveticaNeue-Roman"/>
          <w:color w:val="231F20"/>
          <w:sz w:val="20"/>
        </w:rPr>
        <w:t>letting it go calm and</w:t>
      </w:r>
      <w:r>
        <w:rPr>
          <w:rFonts w:ascii="HelveticaNeue-Roman"/>
          <w:color w:val="231F20"/>
          <w:spacing w:val="3"/>
          <w:sz w:val="20"/>
        </w:rPr>
        <w:t xml:space="preserve"> </w:t>
      </w:r>
      <w:r>
        <w:rPr>
          <w:rFonts w:ascii="HelveticaNeue-Roman"/>
          <w:color w:val="231F20"/>
          <w:sz w:val="20"/>
        </w:rPr>
        <w:t>smooth.</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746"/>
        <w:rPr>
          <w:rFonts w:ascii="HelveticaNeue-Roman" w:eastAsia="HelveticaNeue-Roman" w:hAnsi="HelveticaNeue-Roman" w:cs="HelveticaNeue-Roman"/>
          <w:sz w:val="20"/>
          <w:szCs w:val="20"/>
        </w:rPr>
      </w:pPr>
      <w:r>
        <w:rPr>
          <w:rFonts w:ascii="HelveticaNeue-Roman"/>
          <w:color w:val="231F20"/>
          <w:sz w:val="20"/>
        </w:rPr>
        <w:t xml:space="preserve">The soothing waves of relaxation can wash down to relax the muscle around your mouth, even your jaw can loosen a bit </w:t>
      </w:r>
      <w:r>
        <w:rPr>
          <w:rFonts w:ascii="HelveticaNeue-Roman"/>
          <w:color w:val="231F20"/>
          <w:spacing w:val="-3"/>
          <w:sz w:val="20"/>
        </w:rPr>
        <w:t xml:space="preserve">better. </w:t>
      </w:r>
      <w:r>
        <w:rPr>
          <w:rFonts w:ascii="HelveticaNeue-Roman"/>
          <w:color w:val="231F20"/>
          <w:sz w:val="20"/>
        </w:rPr>
        <w:t>The waves of relaxation can slowly spread down to soothe and relax the muscles of your</w:t>
      </w:r>
      <w:r>
        <w:rPr>
          <w:rFonts w:ascii="HelveticaNeue-Roman"/>
          <w:color w:val="231F20"/>
          <w:spacing w:val="-7"/>
          <w:sz w:val="20"/>
        </w:rPr>
        <w:t xml:space="preserve"> </w:t>
      </w:r>
      <w:r>
        <w:rPr>
          <w:rFonts w:ascii="HelveticaNeue-Roman"/>
          <w:color w:val="231F20"/>
          <w:sz w:val="20"/>
        </w:rPr>
        <w:t>neck and shoulders... and you may begin to feel them drifting down through your arms... slowly drifting all the way down... perhaps you can even feel the waves slowly pulsing down into your hands and fingers.</w:t>
      </w:r>
    </w:p>
    <w:p w:rsidR="008C69ED" w:rsidRDefault="008C69ED">
      <w:pPr>
        <w:spacing w:before="5"/>
        <w:rPr>
          <w:rFonts w:ascii="HelveticaNeue-Roman" w:eastAsia="HelveticaNeue-Roman" w:hAnsi="HelveticaNeue-Roman" w:cs="HelveticaNeue-Roman"/>
          <w:sz w:val="27"/>
          <w:szCs w:val="27"/>
        </w:rPr>
      </w:pPr>
    </w:p>
    <w:p w:rsidR="008C69ED" w:rsidRDefault="00823410">
      <w:pPr>
        <w:spacing w:line="290" w:lineRule="auto"/>
        <w:ind w:left="110" w:right="800"/>
        <w:rPr>
          <w:rFonts w:ascii="HelveticaNeue-Roman" w:eastAsia="HelveticaNeue-Roman" w:hAnsi="HelveticaNeue-Roman" w:cs="HelveticaNeue-Roman"/>
          <w:sz w:val="20"/>
          <w:szCs w:val="20"/>
        </w:rPr>
      </w:pPr>
      <w:r>
        <w:rPr>
          <w:rFonts w:ascii="HelveticaNeue-Roman"/>
          <w:color w:val="231F20"/>
          <w:sz w:val="20"/>
        </w:rPr>
        <w:t xml:space="preserve">If you wish to awaken </w:t>
      </w:r>
      <w:r>
        <w:rPr>
          <w:rFonts w:ascii="HelveticaNeue-Roman"/>
          <w:color w:val="231F20"/>
          <w:spacing w:val="-3"/>
          <w:sz w:val="20"/>
        </w:rPr>
        <w:t xml:space="preserve">now, </w:t>
      </w:r>
      <w:r>
        <w:rPr>
          <w:rFonts w:ascii="HelveticaNeue-Roman"/>
          <w:color w:val="231F20"/>
          <w:sz w:val="20"/>
        </w:rPr>
        <w:t xml:space="preserve">then you can begin to see yourself returning to this room, bringing the feelings of calmness and comfort back with you to a more fully waking state. If you wish to awaken </w:t>
      </w:r>
      <w:r>
        <w:rPr>
          <w:rFonts w:ascii="HelveticaNeue-Roman"/>
          <w:color w:val="231F20"/>
          <w:spacing w:val="-3"/>
          <w:sz w:val="20"/>
        </w:rPr>
        <w:t xml:space="preserve">now, </w:t>
      </w:r>
      <w:r>
        <w:rPr>
          <w:rFonts w:ascii="HelveticaNeue-Roman"/>
          <w:color w:val="231F20"/>
          <w:sz w:val="20"/>
        </w:rPr>
        <w:t>then you may wish to feel the bed or the chair beneath and slowly awaken, letting the feelings of calmness, comfort, health and joy return with you to a fully waking</w:t>
      </w:r>
      <w:r>
        <w:rPr>
          <w:rFonts w:ascii="HelveticaNeue-Roman"/>
          <w:color w:val="231F20"/>
          <w:spacing w:val="-1"/>
          <w:sz w:val="20"/>
        </w:rPr>
        <w:t xml:space="preserve"> </w:t>
      </w:r>
      <w:r>
        <w:rPr>
          <w:rFonts w:ascii="HelveticaNeue-Roman"/>
          <w:color w:val="231F20"/>
          <w:sz w:val="20"/>
        </w:rPr>
        <w:t>state.</w:t>
      </w:r>
    </w:p>
    <w:p w:rsidR="008C69ED" w:rsidRDefault="008C69ED">
      <w:pPr>
        <w:spacing w:line="290" w:lineRule="auto"/>
        <w:rPr>
          <w:rFonts w:ascii="HelveticaNeue-Roman" w:eastAsia="HelveticaNeue-Roman" w:hAnsi="HelveticaNeue-Roman" w:cs="HelveticaNeue-Roman"/>
          <w:sz w:val="20"/>
          <w:szCs w:val="20"/>
        </w:rPr>
        <w:sectPr w:rsidR="008C69ED">
          <w:footerReference w:type="default" r:id="rId1406"/>
          <w:pgSz w:w="12240" w:h="15840"/>
          <w:pgMar w:top="820" w:right="380" w:bottom="560" w:left="880" w:header="601" w:footer="369" w:gutter="0"/>
          <w:cols w:space="720"/>
        </w:sectPr>
      </w:pPr>
    </w:p>
    <w:p w:rsidR="008C69ED" w:rsidRDefault="00264D4C">
      <w:pPr>
        <w:tabs>
          <w:tab w:val="left" w:pos="7858"/>
          <w:tab w:val="left" w:pos="12239"/>
        </w:tabs>
        <w:spacing w:before="102"/>
        <w:ind w:left="990" w:right="826"/>
        <w:rPr>
          <w:rFonts w:ascii="Helvetica Neue" w:eastAsia="Helvetica Neue" w:hAnsi="Helvetica Neue" w:cs="Helvetica Neue"/>
          <w:sz w:val="28"/>
          <w:szCs w:val="28"/>
        </w:rPr>
      </w:pPr>
      <w:r>
        <w:lastRenderedPageBreak/>
        <w:pict>
          <v:group id="_x0000_s1478" alt="" style="position:absolute;left:0;text-align:left;margin-left:27pt;margin-top:4.7pt;width:18pt;height:18pt;z-index:32200;mso-position-horizontal-relative:page" coordorigin="540,94" coordsize="360,360">
            <v:shape id="_x0000_s1479" alt="" style="position:absolute;left:540;top:94;width:360;height:360" coordorigin="540,94" coordsize="360,360" path="m540,454r360,l900,94r-360,l540,454xe" fillcolor="#d3879f" stroked="f">
              <v:path arrowok="t"/>
            </v:shape>
            <w10:wrap anchorx="page"/>
          </v:group>
        </w:pict>
      </w:r>
      <w:r>
        <w:pict>
          <v:group id="_x0000_s1473" alt="" style="position:absolute;left:0;text-align:left;margin-left:-1.1pt;margin-top:756pt;width:587.75pt;height:2.2pt;z-index:32224;mso-position-horizontal-relative:page;mso-position-vertical-relative:page" coordorigin="-22,15120" coordsize="11755,44">
            <v:group id="_x0000_s1474" alt="" style="position:absolute;top:15142;width:11261;height:2" coordorigin=",15142" coordsize="11261,2">
              <v:shape id="_x0000_s1475" alt="" style="position:absolute;top:15142;width:11261;height:2" coordorigin=",15142" coordsize="11261,0" path="m,15142r11261,e" filled="f" strokecolor="#a80f3f" strokeweight="2.16pt">
                <v:path arrowok="t"/>
              </v:shape>
            </v:group>
            <v:group id="_x0000_s1476" alt="" style="position:absolute;left:11351;top:15142;width:360;height:2" coordorigin="11351,15142" coordsize="360,2">
              <v:shape id="_x0000_s1477" alt="" style="position:absolute;left:11351;top:15142;width:360;height:2" coordorigin="11351,15142" coordsize="360,0" path="m11351,15142r360,e" filled="f" strokecolor="#d3879f" strokeweight="2.16pt">
                <v:path arrowok="t"/>
              </v:shape>
            </v:group>
            <w10:wrap anchorx="page" anchory="page"/>
          </v:group>
        </w:pict>
      </w:r>
      <w:r w:rsidR="00823410">
        <w:rPr>
          <w:rFonts w:ascii="Helvetica Neue"/>
          <w:b/>
          <w:color w:val="FFFFFF"/>
          <w:sz w:val="28"/>
          <w:shd w:val="clear" w:color="auto" w:fill="A80F3F"/>
        </w:rPr>
        <w:t xml:space="preserve"> </w:t>
      </w:r>
      <w:r w:rsidR="00823410">
        <w:rPr>
          <w:rFonts w:ascii="Helvetica Neue"/>
          <w:b/>
          <w:color w:val="FFFFFF"/>
          <w:sz w:val="28"/>
          <w:shd w:val="clear" w:color="auto" w:fill="A80F3F"/>
        </w:rPr>
        <w:tab/>
        <w:t>CLOSE-OUT QUESTIONS</w:t>
      </w:r>
      <w:r w:rsidR="00823410">
        <w:rPr>
          <w:rFonts w:ascii="Helvetica Neue"/>
          <w:b/>
          <w:color w:val="FFFFFF"/>
          <w:sz w:val="28"/>
          <w:shd w:val="clear" w:color="auto" w:fill="A80F3F"/>
        </w:rPr>
        <w:tab/>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4"/>
          <w:szCs w:val="14"/>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23"/>
        </w:numPr>
        <w:tabs>
          <w:tab w:val="left" w:pos="1352"/>
        </w:tabs>
        <w:ind w:hanging="360"/>
        <w:rPr>
          <w:rFonts w:ascii="Helvetica Neue" w:eastAsia="Helvetica Neue" w:hAnsi="Helvetica Neue" w:cs="Helvetica Neue"/>
          <w:sz w:val="19"/>
          <w:szCs w:val="19"/>
        </w:rPr>
      </w:pPr>
      <w:r>
        <w:rPr>
          <w:rFonts w:ascii="Helvetica Neue"/>
          <w:b/>
          <w:color w:val="231F20"/>
          <w:sz w:val="19"/>
        </w:rPr>
        <w:t>What is interesting to you about trauma-informed career</w:t>
      </w:r>
      <w:r>
        <w:rPr>
          <w:rFonts w:ascii="Helvetica Neue"/>
          <w:b/>
          <w:color w:val="231F20"/>
          <w:spacing w:val="-8"/>
          <w:sz w:val="19"/>
        </w:rPr>
        <w:t xml:space="preserve"> </w:t>
      </w:r>
      <w:r>
        <w:rPr>
          <w:rFonts w:ascii="Helvetica Neue"/>
          <w:b/>
          <w:color w:val="231F20"/>
          <w:sz w:val="19"/>
        </w:rPr>
        <w:t>pathways?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70" alt="" style="width:485pt;height:.5pt;mso-position-horizontal-relative:char;mso-position-vertical-relative:line" coordsize="9700,10">
            <v:group id="_x0000_s1471" alt="" style="position:absolute;left:5;top:5;width:9690;height:2" coordorigin="5,5" coordsize="9690,2">
              <v:shape id="_x0000_s1472"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67" alt="" style="width:485pt;height:.5pt;mso-position-horizontal-relative:char;mso-position-vertical-relative:line" coordsize="9700,10">
            <v:group id="_x0000_s1468" alt="" style="position:absolute;left:5;top:5;width:9690;height:2" coordorigin="5,5" coordsize="9690,2">
              <v:shape id="_x0000_s1469"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64" alt="" style="width:485pt;height:.5pt;mso-position-horizontal-relative:char;mso-position-vertical-relative:line" coordsize="9700,10">
            <v:group id="_x0000_s1465" alt="" style="position:absolute;left:5;top:5;width:9690;height:2" coordorigin="5,5" coordsize="9690,2">
              <v:shape id="_x0000_s1466"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61" alt="" style="width:485pt;height:.5pt;mso-position-horizontal-relative:char;mso-position-vertical-relative:line" coordsize="9700,10">
            <v:group id="_x0000_s1462" alt="" style="position:absolute;left:5;top:5;width:9690;height:2" coordorigin="5,5" coordsize="9690,2">
              <v:shape id="_x0000_s1463"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58" alt="" style="width:485pt;height:.5pt;mso-position-horizontal-relative:char;mso-position-vertical-relative:line" coordsize="9700,10">
            <v:group id="_x0000_s1459" alt="" style="position:absolute;left:5;top:5;width:9690;height:2" coordorigin="5,5" coordsize="9690,2">
              <v:shape id="_x0000_s1460"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55" alt="" style="width:485pt;height:.5pt;mso-position-horizontal-relative:char;mso-position-vertical-relative:line" coordsize="9700,10">
            <v:group id="_x0000_s1456" alt="" style="position:absolute;left:5;top:5;width:9690;height:2" coordorigin="5,5" coordsize="9690,2">
              <v:shape id="_x0000_s1457"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52" alt="" style="width:485pt;height:.5pt;mso-position-horizontal-relative:char;mso-position-vertical-relative:line" coordsize="9700,10">
            <v:group id="_x0000_s1453" alt="" style="position:absolute;left:5;top:5;width:9690;height:2" coordorigin="5,5" coordsize="9690,2">
              <v:shape id="_x0000_s1454"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49" alt="" style="width:485pt;height:.5pt;mso-position-horizontal-relative:char;mso-position-vertical-relative:line" coordsize="9700,10">
            <v:group id="_x0000_s1450" alt="" style="position:absolute;left:5;top:5;width:9690;height:2" coordorigin="5,5" coordsize="9690,2">
              <v:shape id="_x0000_s1451" alt="" style="position:absolute;left:5;top:5;width:9690;height:2" coordorigin="5,5" coordsize="9690,0" path="m5,5r9690,e" filled="f" strokecolor="#a70e3e"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3"/>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Why is trauma-informed care</w:t>
      </w:r>
      <w:r>
        <w:rPr>
          <w:rFonts w:ascii="Helvetica Neue"/>
          <w:b/>
          <w:color w:val="231F20"/>
          <w:spacing w:val="-4"/>
          <w:sz w:val="19"/>
        </w:rPr>
        <w:t xml:space="preserve"> </w:t>
      </w:r>
      <w:r>
        <w:rPr>
          <w:rFonts w:ascii="Helvetica Neue"/>
          <w:b/>
          <w:color w:val="231F20"/>
          <w:sz w:val="19"/>
        </w:rPr>
        <w:t>important?</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46" alt="" style="width:485pt;height:.5pt;mso-position-horizontal-relative:char;mso-position-vertical-relative:line" coordsize="9700,10">
            <v:group id="_x0000_s1447" alt="" style="position:absolute;left:5;top:5;width:9690;height:2" coordorigin="5,5" coordsize="9690,2">
              <v:shape id="_x0000_s1448"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43" alt="" style="width:485pt;height:.5pt;mso-position-horizontal-relative:char;mso-position-vertical-relative:line" coordsize="9700,10">
            <v:group id="_x0000_s1444" alt="" style="position:absolute;left:5;top:5;width:9690;height:2" coordorigin="5,5" coordsize="9690,2">
              <v:shape id="_x0000_s1445"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40" alt="" style="width:485pt;height:.5pt;mso-position-horizontal-relative:char;mso-position-vertical-relative:line" coordsize="9700,10">
            <v:group id="_x0000_s1441" alt="" style="position:absolute;left:5;top:5;width:9690;height:2" coordorigin="5,5" coordsize="9690,2">
              <v:shape id="_x0000_s1442"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37" alt="" style="width:485pt;height:.5pt;mso-position-horizontal-relative:char;mso-position-vertical-relative:line" coordsize="9700,10">
            <v:group id="_x0000_s1438" alt="" style="position:absolute;left:5;top:5;width:9690;height:2" coordorigin="5,5" coordsize="9690,2">
              <v:shape id="_x0000_s1439"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34" alt="" style="width:485pt;height:.5pt;mso-position-horizontal-relative:char;mso-position-vertical-relative:line" coordsize="9700,10">
            <v:group id="_x0000_s1435" alt="" style="position:absolute;left:5;top:5;width:9690;height:2" coordorigin="5,5" coordsize="9690,2">
              <v:shape id="_x0000_s1436"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31" alt="" style="width:485pt;height:.5pt;mso-position-horizontal-relative:char;mso-position-vertical-relative:line" coordsize="9700,10">
            <v:group id="_x0000_s1432" alt="" style="position:absolute;left:5;top:5;width:9690;height:2" coordorigin="5,5" coordsize="9690,2">
              <v:shape id="_x0000_s1433"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28" alt="" style="width:485pt;height:.5pt;mso-position-horizontal-relative:char;mso-position-vertical-relative:line" coordsize="9700,10">
            <v:group id="_x0000_s1429" alt="" style="position:absolute;left:5;top:5;width:9690;height:2" coordorigin="5,5" coordsize="9690,2">
              <v:shape id="_x0000_s1430"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25" alt="" style="width:485pt;height:.5pt;mso-position-horizontal-relative:char;mso-position-vertical-relative:line" coordsize="9700,10">
            <v:group id="_x0000_s1426" alt="" style="position:absolute;left:5;top:5;width:9690;height:2" coordorigin="5,5" coordsize="9690,2">
              <v:shape id="_x0000_s1427" alt="" style="position:absolute;left:5;top:5;width:9690;height:2" coordorigin="5,5" coordsize="9690,0" path="m5,5r9690,e" filled="f" strokecolor="#a70e3e"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23"/>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Use the space below to write any other comments or questions you have about this lesson</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22" alt="" style="width:485pt;height:.5pt;mso-position-horizontal-relative:char;mso-position-vertical-relative:line" coordsize="9700,10">
            <v:group id="_x0000_s1423" alt="" style="position:absolute;left:5;top:5;width:9690;height:2" coordorigin="5,5" coordsize="9690,2">
              <v:shape id="_x0000_s1424"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19" alt="" style="width:485pt;height:.5pt;mso-position-horizontal-relative:char;mso-position-vertical-relative:line" coordsize="9700,10">
            <v:group id="_x0000_s1420" alt="" style="position:absolute;left:5;top:5;width:9690;height:2" coordorigin="5,5" coordsize="9690,2">
              <v:shape id="_x0000_s1421"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16" alt="" style="width:485pt;height:.5pt;mso-position-horizontal-relative:char;mso-position-vertical-relative:line" coordsize="9700,10">
            <v:group id="_x0000_s1417" alt="" style="position:absolute;left:5;top:5;width:9690;height:2" coordorigin="5,5" coordsize="9690,2">
              <v:shape id="_x0000_s1418"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13" alt="" style="width:485pt;height:.5pt;mso-position-horizontal-relative:char;mso-position-vertical-relative:line" coordsize="9700,10">
            <v:group id="_x0000_s1414" alt="" style="position:absolute;left:5;top:5;width:9690;height:2" coordorigin="5,5" coordsize="9690,2">
              <v:shape id="_x0000_s1415"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10" alt="" style="width:485pt;height:.5pt;mso-position-horizontal-relative:char;mso-position-vertical-relative:line" coordsize="9700,10">
            <v:group id="_x0000_s1411" alt="" style="position:absolute;left:5;top:5;width:9690;height:2" coordorigin="5,5" coordsize="9690,2">
              <v:shape id="_x0000_s1412"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07" alt="" style="width:485pt;height:.5pt;mso-position-horizontal-relative:char;mso-position-vertical-relative:line" coordsize="9700,10">
            <v:group id="_x0000_s1408" alt="" style="position:absolute;left:5;top:5;width:9690;height:2" coordorigin="5,5" coordsize="9690,2">
              <v:shape id="_x0000_s1409"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04" alt="" style="width:485pt;height:.5pt;mso-position-horizontal-relative:char;mso-position-vertical-relative:line" coordsize="9700,10">
            <v:group id="_x0000_s1405" alt="" style="position:absolute;left:5;top:5;width:9690;height:2" coordorigin="5,5" coordsize="9690,2">
              <v:shape id="_x0000_s1406"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401" alt="" style="width:485pt;height:.5pt;mso-position-horizontal-relative:char;mso-position-vertical-relative:line" coordsize="9700,10">
            <v:group id="_x0000_s1402" alt="" style="position:absolute;left:5;top:5;width:9690;height:2" coordorigin="5,5" coordsize="9690,2">
              <v:shape id="_x0000_s1403"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398" alt="" style="width:485pt;height:.5pt;mso-position-horizontal-relative:char;mso-position-vertical-relative:line" coordsize="9700,10">
            <v:group id="_x0000_s1399" alt="" style="position:absolute;left:5;top:5;width:9690;height:2" coordorigin="5,5" coordsize="9690,2">
              <v:shape id="_x0000_s1400" alt="" style="position:absolute;left:5;top:5;width:9690;height:2" coordorigin="5,5" coordsize="9690,0" path="m5,5r9690,e" filled="f" strokecolor="#a70e3e"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395" alt="" style="width:485pt;height:.5pt;mso-position-horizontal-relative:char;mso-position-vertical-relative:line" coordsize="9700,10">
            <v:group id="_x0000_s1396" alt="" style="position:absolute;left:5;top:5;width:9690;height:2" coordorigin="5,5" coordsize="9690,2">
              <v:shape id="_x0000_s1397" alt="" style="position:absolute;left:5;top:5;width:9690;height:2" coordorigin="5,5" coordsize="9690,0" path="m5,5r9690,e" filled="f" strokecolor="#a70e3e"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footerReference w:type="default" r:id="rId1407"/>
          <w:pgSz w:w="12240" w:h="15840"/>
          <w:pgMar w:top="820" w:right="0" w:bottom="540" w:left="0" w:header="601" w:footer="347" w:gutter="0"/>
          <w:cols w:space="720"/>
        </w:sectPr>
      </w:pPr>
    </w:p>
    <w:p w:rsidR="008C69ED" w:rsidRDefault="00D60A55">
      <w:pPr>
        <w:rPr>
          <w:rFonts w:ascii="Helvetica Neue" w:eastAsia="Helvetica Neue" w:hAnsi="Helvetica Neue" w:cs="Helvetica Neue"/>
          <w:b/>
          <w:bCs/>
          <w:sz w:val="20"/>
          <w:szCs w:val="20"/>
        </w:rPr>
      </w:pPr>
      <w:r>
        <w:rPr>
          <w:rFonts w:ascii="Helvetica Neue" w:eastAsia="Helvetica Neue" w:hAnsi="Helvetica Neue" w:cs="Helvetica Neue"/>
          <w:b/>
          <w:bCs/>
          <w:noProof/>
          <w:sz w:val="20"/>
          <w:szCs w:val="20"/>
        </w:rPr>
        <w:lastRenderedPageBreak/>
        <w:drawing>
          <wp:anchor distT="0" distB="0" distL="114300" distR="114300" simplePos="0" relativeHeight="502693944" behindDoc="0" locked="0" layoutInCell="1" allowOverlap="1">
            <wp:simplePos x="0" y="0"/>
            <wp:positionH relativeFrom="column">
              <wp:posOffset>-1081405</wp:posOffset>
            </wp:positionH>
            <wp:positionV relativeFrom="paragraph">
              <wp:posOffset>-951865</wp:posOffset>
            </wp:positionV>
            <wp:extent cx="7772583" cy="10058400"/>
            <wp:effectExtent l="0" t="0" r="0" b="0"/>
            <wp:wrapNone/>
            <wp:docPr id="20900" name="Picture 2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 name="Picture 20900"/>
                    <pic:cNvPicPr/>
                  </pic:nvPicPr>
                  <pic:blipFill>
                    <a:blip r:embed="rId1408" cstate="print">
                      <a:extLst>
                        <a:ext uri="{28A0092B-C50C-407E-A947-70E740481C1C}">
                          <a14:useLocalDpi xmlns:a14="http://schemas.microsoft.com/office/drawing/2010/main" val="0"/>
                        </a:ext>
                      </a:extLst>
                    </a:blip>
                    <a:stretch>
                      <a:fillRect/>
                    </a:stretch>
                  </pic:blipFill>
                  <pic:spPr>
                    <a:xfrm>
                      <a:off x="0" y="0"/>
                      <a:ext cx="7772583" cy="10058400"/>
                    </a:xfrm>
                    <a:prstGeom prst="rect">
                      <a:avLst/>
                    </a:prstGeom>
                  </pic:spPr>
                </pic:pic>
              </a:graphicData>
            </a:graphic>
            <wp14:sizeRelH relativeFrom="page">
              <wp14:pctWidth>0</wp14:pctWidth>
            </wp14:sizeRelH>
            <wp14:sizeRelV relativeFrom="page">
              <wp14:pctHeight>0</wp14:pctHeight>
            </wp14:sizeRelV>
          </wp:anchor>
        </w:drawing>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7"/>
          <w:szCs w:val="17"/>
        </w:rPr>
      </w:pPr>
    </w:p>
    <w:p w:rsidR="008C69ED" w:rsidRDefault="00823410">
      <w:pPr>
        <w:tabs>
          <w:tab w:val="left" w:pos="8003"/>
        </w:tabs>
        <w:spacing w:before="108"/>
        <w:ind w:left="2225"/>
        <w:rPr>
          <w:rFonts w:ascii="HelveticaNeue-Heavy" w:eastAsia="HelveticaNeue-Heavy" w:hAnsi="HelveticaNeue-Heavy" w:cs="HelveticaNeue-Heavy"/>
          <w:sz w:val="120"/>
          <w:szCs w:val="120"/>
        </w:rPr>
      </w:pPr>
      <w:r>
        <w:rPr>
          <w:rFonts w:ascii="HelveticaNeue-Heavy"/>
          <w:b/>
          <w:color w:val="FFFFFF"/>
          <w:sz w:val="120"/>
        </w:rPr>
        <w:t>MODULE</w:t>
      </w:r>
      <w:r>
        <w:rPr>
          <w:rFonts w:ascii="HelveticaNeue-Heavy"/>
          <w:b/>
          <w:color w:val="FFFFFF"/>
          <w:sz w:val="120"/>
        </w:rPr>
        <w:tab/>
        <w:t>12</w:t>
      </w:r>
    </w:p>
    <w:p w:rsidR="008C69ED" w:rsidRDefault="00823410">
      <w:pPr>
        <w:spacing w:before="23"/>
        <w:ind w:left="5724"/>
        <w:rPr>
          <w:rFonts w:ascii="HelveticaNeue-Roman" w:eastAsia="HelveticaNeue-Roman" w:hAnsi="HelveticaNeue-Roman" w:cs="HelveticaNeue-Roman"/>
          <w:sz w:val="60"/>
          <w:szCs w:val="60"/>
        </w:rPr>
      </w:pPr>
      <w:r>
        <w:rPr>
          <w:rFonts w:ascii="HelveticaNeue-Roman"/>
          <w:color w:val="FFFFFF"/>
          <w:spacing w:val="9"/>
          <w:sz w:val="60"/>
        </w:rPr>
        <w:t>TELEHEALTH</w:t>
      </w:r>
    </w:p>
    <w:p w:rsidR="008C69ED" w:rsidRDefault="008C69ED">
      <w:pPr>
        <w:rPr>
          <w:rFonts w:ascii="HelveticaNeue-Roman" w:eastAsia="HelveticaNeue-Roman" w:hAnsi="HelveticaNeue-Roman" w:cs="HelveticaNeue-Roman"/>
          <w:sz w:val="60"/>
          <w:szCs w:val="60"/>
        </w:rPr>
        <w:sectPr w:rsidR="008C69ED">
          <w:headerReference w:type="default" r:id="rId1409"/>
          <w:footerReference w:type="default" r:id="rId1410"/>
          <w:pgSz w:w="12240" w:h="15840"/>
          <w:pgMar w:top="1500" w:right="880" w:bottom="280" w:left="1720" w:header="0" w:footer="0" w:gutter="0"/>
          <w:cols w:space="720"/>
        </w:sectPr>
      </w:pPr>
    </w:p>
    <w:p w:rsidR="008C69ED" w:rsidRDefault="00264D4C">
      <w:pPr>
        <w:spacing w:before="87"/>
        <w:ind w:right="985"/>
        <w:jc w:val="right"/>
        <w:rPr>
          <w:rFonts w:ascii="HelveticaNeue-Roman" w:eastAsia="HelveticaNeue-Roman" w:hAnsi="HelveticaNeue-Roman" w:cs="HelveticaNeue-Roman"/>
        </w:rPr>
      </w:pPr>
      <w:r>
        <w:lastRenderedPageBreak/>
        <w:pict>
          <v:group id="_x0000_s1393" alt="" style="position:absolute;left:0;text-align:left;margin-left:567.55pt;margin-top:757.1pt;width:18pt;height:.1pt;z-index:32272;mso-position-horizontal-relative:page;mso-position-vertical-relative:page" coordorigin="11351,15142" coordsize="360,2">
            <v:shape id="_x0000_s1394" alt="" style="position:absolute;left:11351;top:15142;width:360;height:2" coordorigin="11351,15142" coordsize="360,0" path="m11351,15142r360,e" filled="f" strokecolor="#88d3bb" strokeweight="2.16pt">
              <v:path arrowok="t"/>
            </v:shape>
            <w10:wrap anchorx="page" anchory="page"/>
          </v:group>
        </w:pict>
      </w:r>
      <w:r w:rsidR="00823410">
        <w:rPr>
          <w:rFonts w:ascii="HelveticaNeue-Roman"/>
          <w:color w:val="11A877"/>
        </w:rPr>
        <w:t>MODULE</w:t>
      </w:r>
      <w:r w:rsidR="00823410">
        <w:rPr>
          <w:rFonts w:ascii="HelveticaNeue-Roman"/>
          <w:color w:val="11A877"/>
          <w:spacing w:val="17"/>
        </w:rPr>
        <w:t xml:space="preserve"> </w:t>
      </w:r>
      <w:r w:rsidR="00823410">
        <w:rPr>
          <w:rFonts w:ascii="HelveticaNeue-Roman"/>
          <w:color w:val="11A877"/>
        </w:rPr>
        <w:t>12</w:t>
      </w:r>
    </w:p>
    <w:p w:rsidR="008C69ED" w:rsidRDefault="00264D4C">
      <w:pPr>
        <w:tabs>
          <w:tab w:val="left" w:pos="9455"/>
          <w:tab w:val="left" w:pos="12239"/>
        </w:tabs>
        <w:spacing w:before="80"/>
        <w:ind w:left="990" w:right="826"/>
        <w:rPr>
          <w:rFonts w:ascii="Helvetica Neue" w:eastAsia="Helvetica Neue" w:hAnsi="Helvetica Neue" w:cs="Helvetica Neue"/>
          <w:sz w:val="28"/>
          <w:szCs w:val="28"/>
        </w:rPr>
      </w:pPr>
      <w:r>
        <w:pict>
          <v:group id="_x0000_s1391" alt="" style="position:absolute;left:0;text-align:left;margin-left:27pt;margin-top:3.6pt;width:18pt;height:18pt;z-index:32248;mso-position-horizontal-relative:page" coordorigin="540,72" coordsize="360,360">
            <v:shape id="_x0000_s1392" alt="" style="position:absolute;left:540;top:72;width:360;height:360" coordorigin="540,72" coordsize="360,360" path="m540,432r360,l900,72r-360,l540,432xe" fillcolor="#88d3bb" stroked="f">
              <v:path arrowok="t"/>
            </v:shape>
            <w10:wrap anchorx="page"/>
          </v:group>
        </w:pict>
      </w:r>
      <w:r w:rsidR="00823410">
        <w:rPr>
          <w:rFonts w:ascii="Helvetica Neue"/>
          <w:b/>
          <w:color w:val="FFFFFF"/>
          <w:sz w:val="28"/>
          <w:shd w:val="clear" w:color="auto" w:fill="11A877"/>
        </w:rPr>
        <w:t xml:space="preserve"> </w:t>
      </w:r>
      <w:r w:rsidR="00823410">
        <w:rPr>
          <w:rFonts w:ascii="Helvetica Neue"/>
          <w:b/>
          <w:color w:val="FFFFFF"/>
          <w:sz w:val="28"/>
          <w:shd w:val="clear" w:color="auto" w:fill="11A877"/>
        </w:rPr>
        <w:tab/>
      </w:r>
      <w:r w:rsidR="00823410">
        <w:rPr>
          <w:rFonts w:ascii="Helvetica Neue"/>
          <w:b/>
          <w:color w:val="FFFFFF"/>
          <w:spacing w:val="-4"/>
          <w:sz w:val="28"/>
          <w:shd w:val="clear" w:color="auto" w:fill="11A877"/>
        </w:rPr>
        <w:t>TELEHEALTH</w:t>
      </w:r>
      <w:r w:rsidR="00823410">
        <w:rPr>
          <w:rFonts w:ascii="Helvetica Neue"/>
          <w:b/>
          <w:color w:val="FFFFFF"/>
          <w:spacing w:val="-4"/>
          <w:sz w:val="28"/>
          <w:shd w:val="clear" w:color="auto" w:fill="11A877"/>
        </w:rPr>
        <w:tab/>
      </w:r>
    </w:p>
    <w:p w:rsidR="008C69ED" w:rsidRDefault="008C69ED">
      <w:pPr>
        <w:rPr>
          <w:rFonts w:ascii="Helvetica Neue" w:eastAsia="Helvetica Neue" w:hAnsi="Helvetica Neue" w:cs="Helvetica Neue"/>
          <w:b/>
          <w:bCs/>
          <w:sz w:val="20"/>
          <w:szCs w:val="20"/>
        </w:rPr>
      </w:pPr>
    </w:p>
    <w:p w:rsidR="008C69ED" w:rsidRDefault="00264D4C">
      <w:pPr>
        <w:spacing w:before="225"/>
        <w:ind w:left="990" w:right="826"/>
        <w:rPr>
          <w:rFonts w:ascii="Helvetica Neue" w:eastAsia="Helvetica Neue" w:hAnsi="Helvetica Neue" w:cs="Helvetica Neue"/>
          <w:sz w:val="28"/>
          <w:szCs w:val="28"/>
        </w:rPr>
      </w:pPr>
      <w:r>
        <w:pict>
          <v:shape id="_x0000_s1390" type="#_x0000_t202" alt="" style="position:absolute;left:0;text-align:left;margin-left:418.5pt;margin-top:14.35pt;width:2in;height:79.9pt;z-index:32296;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11A877"/>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pacing w:val="-4"/>
                            <w:sz w:val="24"/>
                          </w:rPr>
                          <w:t>Word</w:t>
                        </w:r>
                        <w:r>
                          <w:rPr>
                            <w:rFonts w:ascii="Helvetica Neue"/>
                            <w:b/>
                            <w:color w:val="FFFFFF"/>
                            <w:spacing w:val="2"/>
                            <w:sz w:val="24"/>
                          </w:rPr>
                          <w:t xml:space="preserve"> </w:t>
                        </w:r>
                        <w:r>
                          <w:rPr>
                            <w:rFonts w:ascii="Helvetica Neue"/>
                            <w:b/>
                            <w:color w:val="FFFFFF"/>
                            <w:sz w:val="24"/>
                          </w:rPr>
                          <w:t>Bank</w:t>
                        </w:r>
                      </w:p>
                    </w:tc>
                  </w:tr>
                  <w:tr w:rsidR="008C69ED">
                    <w:trPr>
                      <w:trHeight w:hRule="exact" w:val="1229"/>
                    </w:trPr>
                    <w:tc>
                      <w:tcPr>
                        <w:tcW w:w="2880" w:type="dxa"/>
                        <w:tcBorders>
                          <w:top w:val="nil"/>
                          <w:left w:val="nil"/>
                          <w:bottom w:val="nil"/>
                          <w:right w:val="nil"/>
                        </w:tcBorders>
                        <w:shd w:val="clear" w:color="auto" w:fill="B7E4D6"/>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592"/>
                          <w:rPr>
                            <w:rFonts w:ascii="HelveticaNeue-Roman" w:eastAsia="HelveticaNeue-Roman" w:hAnsi="HelveticaNeue-Roman" w:cs="HelveticaNeue-Roman"/>
                            <w:sz w:val="19"/>
                            <w:szCs w:val="19"/>
                          </w:rPr>
                        </w:pPr>
                        <w:r>
                          <w:rPr>
                            <w:rFonts w:ascii="HelveticaNeue-Roman"/>
                            <w:color w:val="231F20"/>
                            <w:sz w:val="19"/>
                          </w:rPr>
                          <w:t xml:space="preserve">Access Barrier </w:t>
                        </w:r>
                        <w:r>
                          <w:rPr>
                            <w:rFonts w:ascii="HelveticaNeue-Roman"/>
                            <w:color w:val="231F20"/>
                            <w:spacing w:val="-3"/>
                            <w:sz w:val="19"/>
                          </w:rPr>
                          <w:t xml:space="preserve">Telehealth </w:t>
                        </w:r>
                        <w:r>
                          <w:rPr>
                            <w:rFonts w:ascii="HelveticaNeue-Roman"/>
                            <w:color w:val="231F20"/>
                            <w:spacing w:val="-2"/>
                            <w:sz w:val="19"/>
                          </w:rPr>
                          <w:t>Telemedicine</w:t>
                        </w:r>
                      </w:p>
                    </w:tc>
                  </w:tr>
                </w:tbl>
                <w:p w:rsidR="008C69ED" w:rsidRDefault="008C69ED"/>
              </w:txbxContent>
            </v:textbox>
            <w10:wrap anchorx="page"/>
          </v:shape>
        </w:pict>
      </w:r>
      <w:r w:rsidR="00823410">
        <w:rPr>
          <w:rFonts w:ascii="Helvetica Neue"/>
          <w:b/>
          <w:color w:val="11A877"/>
          <w:sz w:val="28"/>
        </w:rPr>
        <w:t>Overview</w:t>
      </w:r>
    </w:p>
    <w:p w:rsidR="008C69ED" w:rsidRDefault="00823410">
      <w:pPr>
        <w:pStyle w:val="BodyText"/>
        <w:spacing w:before="28" w:line="304" w:lineRule="auto"/>
        <w:ind w:left="990" w:right="4525" w:firstLine="0"/>
      </w:pPr>
      <w:r>
        <w:rPr>
          <w:color w:val="231F20"/>
          <w:spacing w:val="-3"/>
        </w:rPr>
        <w:t xml:space="preserve">Telehealth </w:t>
      </w:r>
      <w:r>
        <w:rPr>
          <w:color w:val="231F20"/>
        </w:rPr>
        <w:t>is an emerging tool in the health care field that many different types of health care providers are utilizing to provide access to populations who</w:t>
      </w:r>
      <w:r>
        <w:rPr>
          <w:color w:val="231F20"/>
          <w:spacing w:val="-16"/>
        </w:rPr>
        <w:t xml:space="preserve"> </w:t>
      </w:r>
      <w:r>
        <w:rPr>
          <w:color w:val="231F20"/>
        </w:rPr>
        <w:t xml:space="preserve">have a hard time physically getting to a </w:t>
      </w:r>
      <w:r>
        <w:rPr>
          <w:color w:val="231F20"/>
          <w:spacing w:val="-3"/>
        </w:rPr>
        <w:t xml:space="preserve">provider. </w:t>
      </w:r>
      <w:r>
        <w:rPr>
          <w:color w:val="231F20"/>
        </w:rPr>
        <w:t xml:space="preserve">In this module, participants will learn about </w:t>
      </w:r>
      <w:r>
        <w:rPr>
          <w:color w:val="231F20"/>
          <w:spacing w:val="-3"/>
        </w:rPr>
        <w:t xml:space="preserve">Telehealth </w:t>
      </w:r>
      <w:r>
        <w:rPr>
          <w:color w:val="231F20"/>
        </w:rPr>
        <w:t>and its importance to the health care</w:t>
      </w:r>
      <w:r>
        <w:rPr>
          <w:color w:val="231F20"/>
          <w:spacing w:val="10"/>
        </w:rPr>
        <w:t xml:space="preserve"> </w:t>
      </w:r>
      <w:r>
        <w:rPr>
          <w:color w:val="231F20"/>
        </w:rPr>
        <w:t>field.</w:t>
      </w:r>
    </w:p>
    <w:p w:rsidR="008C69ED" w:rsidRDefault="008C69ED">
      <w:pPr>
        <w:spacing w:before="6"/>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28"/>
          <w:szCs w:val="28"/>
        </w:rPr>
      </w:pPr>
      <w:r>
        <w:rPr>
          <w:rFonts w:ascii="Helvetica Neue"/>
          <w:b/>
          <w:color w:val="11A877"/>
          <w:sz w:val="28"/>
        </w:rPr>
        <w:t>Objectives</w:t>
      </w:r>
    </w:p>
    <w:p w:rsidR="008C69ED" w:rsidRDefault="00823410">
      <w:pPr>
        <w:pStyle w:val="BodyText"/>
        <w:spacing w:before="28"/>
        <w:ind w:left="990" w:right="826" w:firstLine="0"/>
      </w:pPr>
      <w:r>
        <w:rPr>
          <w:color w:val="231F20"/>
        </w:rPr>
        <w:t>After this section, participants will be able to:</w:t>
      </w:r>
    </w:p>
    <w:p w:rsidR="008C69ED" w:rsidRDefault="00823410">
      <w:pPr>
        <w:pStyle w:val="ListParagraph"/>
        <w:numPr>
          <w:ilvl w:val="0"/>
          <w:numId w:val="2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Define</w:t>
      </w:r>
      <w:r>
        <w:rPr>
          <w:rFonts w:ascii="HelveticaNeue-Roman"/>
          <w:color w:val="231F20"/>
          <w:spacing w:val="8"/>
          <w:sz w:val="19"/>
        </w:rPr>
        <w:t xml:space="preserve"> </w:t>
      </w:r>
      <w:r>
        <w:rPr>
          <w:rFonts w:ascii="HelveticaNeue-Roman"/>
          <w:color w:val="231F20"/>
          <w:spacing w:val="-3"/>
          <w:sz w:val="19"/>
        </w:rPr>
        <w:t>Telehealth</w:t>
      </w:r>
    </w:p>
    <w:p w:rsidR="008C69ED" w:rsidRDefault="00823410">
      <w:pPr>
        <w:pStyle w:val="ListParagraph"/>
        <w:numPr>
          <w:ilvl w:val="0"/>
          <w:numId w:val="26"/>
        </w:numPr>
        <w:tabs>
          <w:tab w:val="left" w:pos="1170"/>
        </w:tabs>
        <w:spacing w:before="51"/>
        <w:ind w:left="1169" w:hanging="179"/>
        <w:rPr>
          <w:rFonts w:ascii="HelveticaNeue-Roman" w:eastAsia="HelveticaNeue-Roman" w:hAnsi="HelveticaNeue-Roman" w:cs="HelveticaNeue-Roman"/>
          <w:sz w:val="19"/>
          <w:szCs w:val="19"/>
        </w:rPr>
      </w:pPr>
      <w:r>
        <w:rPr>
          <w:rFonts w:ascii="HelveticaNeue-Roman"/>
          <w:color w:val="231F20"/>
          <w:sz w:val="19"/>
        </w:rPr>
        <w:t>Discuss the barriers and benefits to</w:t>
      </w:r>
      <w:r>
        <w:rPr>
          <w:rFonts w:ascii="HelveticaNeue-Roman"/>
          <w:color w:val="231F20"/>
          <w:spacing w:val="8"/>
          <w:sz w:val="19"/>
        </w:rPr>
        <w:t xml:space="preserve"> </w:t>
      </w:r>
      <w:r>
        <w:rPr>
          <w:rFonts w:ascii="HelveticaNeue-Roman"/>
          <w:color w:val="231F20"/>
          <w:spacing w:val="-3"/>
          <w:sz w:val="19"/>
        </w:rPr>
        <w:t>Telehealth</w:t>
      </w:r>
    </w:p>
    <w:p w:rsidR="008C69ED" w:rsidRDefault="00264D4C">
      <w:pPr>
        <w:pStyle w:val="ListParagraph"/>
        <w:numPr>
          <w:ilvl w:val="0"/>
          <w:numId w:val="26"/>
        </w:numPr>
        <w:tabs>
          <w:tab w:val="left" w:pos="1170"/>
        </w:tabs>
        <w:spacing w:before="51"/>
        <w:ind w:left="1169" w:hanging="179"/>
        <w:rPr>
          <w:rFonts w:ascii="HelveticaNeue-Roman" w:eastAsia="HelveticaNeue-Roman" w:hAnsi="HelveticaNeue-Roman" w:cs="HelveticaNeue-Roman"/>
          <w:sz w:val="19"/>
          <w:szCs w:val="19"/>
        </w:rPr>
      </w:pPr>
      <w:r>
        <w:pict>
          <v:shape id="_x0000_s1389" type="#_x0000_t202" alt="" style="position:absolute;left:0;text-align:left;margin-left:418.5pt;margin-top:10.65pt;width:2in;height:124.85pt;z-index:32320;mso-wrap-style:square;mso-wrap-edited:f;mso-width-percent:0;mso-height-percent:0;mso-position-horizontal-relative:page;mso-width-percent:0;mso-height-percent:0;v-text-anchor:top"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0"/>
                  </w:tblGrid>
                  <w:tr w:rsidR="008C69ED">
                    <w:trPr>
                      <w:trHeight w:hRule="exact" w:val="368"/>
                    </w:trPr>
                    <w:tc>
                      <w:tcPr>
                        <w:tcW w:w="2880" w:type="dxa"/>
                        <w:tcBorders>
                          <w:top w:val="nil"/>
                          <w:left w:val="nil"/>
                          <w:bottom w:val="nil"/>
                          <w:right w:val="nil"/>
                        </w:tcBorders>
                        <w:shd w:val="clear" w:color="auto" w:fill="11A877"/>
                      </w:tcPr>
                      <w:p w:rsidR="008C69ED" w:rsidRDefault="00823410">
                        <w:pPr>
                          <w:pStyle w:val="TableParagraph"/>
                          <w:spacing w:before="36"/>
                          <w:ind w:left="180"/>
                          <w:rPr>
                            <w:rFonts w:ascii="Helvetica Neue" w:eastAsia="Helvetica Neue" w:hAnsi="Helvetica Neue" w:cs="Helvetica Neue"/>
                            <w:sz w:val="24"/>
                            <w:szCs w:val="24"/>
                          </w:rPr>
                        </w:pPr>
                        <w:r>
                          <w:rPr>
                            <w:rFonts w:ascii="Helvetica Neue"/>
                            <w:b/>
                            <w:color w:val="FFFFFF"/>
                            <w:sz w:val="24"/>
                          </w:rPr>
                          <w:t>Additional</w:t>
                        </w:r>
                        <w:r>
                          <w:rPr>
                            <w:rFonts w:ascii="Helvetica Neue"/>
                            <w:b/>
                            <w:color w:val="FFFFFF"/>
                            <w:spacing w:val="-5"/>
                            <w:sz w:val="24"/>
                          </w:rPr>
                          <w:t xml:space="preserve"> </w:t>
                        </w:r>
                        <w:r>
                          <w:rPr>
                            <w:rFonts w:ascii="Helvetica Neue"/>
                            <w:b/>
                            <w:color w:val="FFFFFF"/>
                            <w:sz w:val="24"/>
                          </w:rPr>
                          <w:t>Resources:</w:t>
                        </w:r>
                      </w:p>
                    </w:tc>
                  </w:tr>
                  <w:tr w:rsidR="008C69ED">
                    <w:trPr>
                      <w:trHeight w:hRule="exact" w:val="2129"/>
                    </w:trPr>
                    <w:tc>
                      <w:tcPr>
                        <w:tcW w:w="2880" w:type="dxa"/>
                        <w:tcBorders>
                          <w:top w:val="nil"/>
                          <w:left w:val="nil"/>
                          <w:bottom w:val="nil"/>
                          <w:right w:val="nil"/>
                        </w:tcBorders>
                        <w:shd w:val="clear" w:color="auto" w:fill="B7E4D6"/>
                      </w:tcPr>
                      <w:p w:rsidR="008C69ED" w:rsidRDefault="008C69ED">
                        <w:pPr>
                          <w:pStyle w:val="TableParagraph"/>
                          <w:spacing w:before="9"/>
                          <w:rPr>
                            <w:rFonts w:ascii="HelveticaNeue-Roman" w:eastAsia="HelveticaNeue-Roman" w:hAnsi="HelveticaNeue-Roman" w:cs="HelveticaNeue-Roman"/>
                            <w:sz w:val="17"/>
                            <w:szCs w:val="17"/>
                          </w:rPr>
                        </w:pPr>
                      </w:p>
                      <w:p w:rsidR="008C69ED" w:rsidRDefault="00823410">
                        <w:pPr>
                          <w:pStyle w:val="TableParagraph"/>
                          <w:spacing w:line="304" w:lineRule="auto"/>
                          <w:ind w:left="180" w:right="157"/>
                          <w:rPr>
                            <w:rFonts w:ascii="HelveticaNeue-Roman" w:eastAsia="HelveticaNeue-Roman" w:hAnsi="HelveticaNeue-Roman" w:cs="HelveticaNeue-Roman"/>
                            <w:sz w:val="19"/>
                            <w:szCs w:val="19"/>
                          </w:rPr>
                        </w:pPr>
                        <w:r>
                          <w:rPr>
                            <w:rFonts w:ascii="HelveticaNeue-Roman"/>
                            <w:color w:val="231F20"/>
                            <w:sz w:val="19"/>
                          </w:rPr>
                          <w:t xml:space="preserve">Short video on the importance of Telehealth: </w:t>
                        </w:r>
                        <w:hyperlink r:id="rId1411">
                          <w:r>
                            <w:rPr>
                              <w:rFonts w:ascii="HelveticaNeue-Roman"/>
                              <w:color w:val="231F20"/>
                              <w:sz w:val="19"/>
                            </w:rPr>
                            <w:t>https://www.youtube.com/</w:t>
                          </w:r>
                        </w:hyperlink>
                        <w:r>
                          <w:rPr>
                            <w:rFonts w:ascii="HelveticaNeue-Roman"/>
                            <w:color w:val="231F20"/>
                            <w:sz w:val="19"/>
                          </w:rPr>
                          <w:t xml:space="preserve"> </w:t>
                        </w:r>
                        <w:proofErr w:type="spellStart"/>
                        <w:r>
                          <w:rPr>
                            <w:rFonts w:ascii="HelveticaNeue-Roman"/>
                            <w:color w:val="231F20"/>
                            <w:spacing w:val="-1"/>
                            <w:sz w:val="19"/>
                          </w:rPr>
                          <w:t>watch?t</w:t>
                        </w:r>
                        <w:proofErr w:type="spellEnd"/>
                        <w:r>
                          <w:rPr>
                            <w:rFonts w:ascii="HelveticaNeue-Roman"/>
                            <w:color w:val="231F20"/>
                            <w:spacing w:val="-1"/>
                            <w:sz w:val="19"/>
                          </w:rPr>
                          <w:t>=18&amp;v=c6AT1FLM8yk</w:t>
                        </w:r>
                      </w:p>
                      <w:p w:rsidR="008C69ED" w:rsidRDefault="008C69ED">
                        <w:pPr>
                          <w:pStyle w:val="TableParagraph"/>
                          <w:spacing w:before="5"/>
                          <w:rPr>
                            <w:rFonts w:ascii="HelveticaNeue-Roman" w:eastAsia="HelveticaNeue-Roman" w:hAnsi="HelveticaNeue-Roman" w:cs="HelveticaNeue-Roman"/>
                            <w:sz w:val="18"/>
                            <w:szCs w:val="18"/>
                          </w:rPr>
                        </w:pPr>
                      </w:p>
                      <w:p w:rsidR="008C69ED" w:rsidRDefault="00823410">
                        <w:pPr>
                          <w:pStyle w:val="TableParagraph"/>
                          <w:spacing w:line="304" w:lineRule="auto"/>
                          <w:ind w:left="180" w:right="157"/>
                          <w:rPr>
                            <w:rFonts w:ascii="HelveticaNeue-Roman" w:eastAsia="HelveticaNeue-Roman" w:hAnsi="HelveticaNeue-Roman" w:cs="HelveticaNeue-Roman"/>
                            <w:sz w:val="19"/>
                            <w:szCs w:val="19"/>
                          </w:rPr>
                        </w:pPr>
                        <w:proofErr w:type="spellStart"/>
                        <w:r>
                          <w:rPr>
                            <w:rFonts w:ascii="HelveticaNeue-Roman"/>
                            <w:color w:val="231F20"/>
                            <w:sz w:val="19"/>
                          </w:rPr>
                          <w:t>PlushCare</w:t>
                        </w:r>
                        <w:proofErr w:type="spellEnd"/>
                        <w:r>
                          <w:rPr>
                            <w:rFonts w:ascii="HelveticaNeue-Roman"/>
                            <w:color w:val="231F20"/>
                            <w:sz w:val="19"/>
                          </w:rPr>
                          <w:t>: A telehealth pr</w:t>
                        </w:r>
                        <w:hyperlink r:id="rId1412">
                          <w:r>
                            <w:rPr>
                              <w:rFonts w:ascii="HelveticaNeue-Roman"/>
                              <w:color w:val="231F20"/>
                              <w:sz w:val="19"/>
                            </w:rPr>
                            <w:t>ovider https://www</w:t>
                          </w:r>
                        </w:hyperlink>
                        <w:r>
                          <w:rPr>
                            <w:rFonts w:ascii="HelveticaNeue-Roman"/>
                            <w:color w:val="231F20"/>
                            <w:sz w:val="19"/>
                          </w:rPr>
                          <w:t xml:space="preserve">. </w:t>
                        </w:r>
                        <w:r>
                          <w:rPr>
                            <w:rFonts w:ascii="HelveticaNeue-Roman"/>
                            <w:color w:val="231F20"/>
                            <w:spacing w:val="-1"/>
                            <w:sz w:val="19"/>
                          </w:rPr>
                          <w:t>plushcare.com/#how-it-works</w:t>
                        </w:r>
                      </w:p>
                    </w:tc>
                  </w:tr>
                </w:tbl>
                <w:p w:rsidR="008C69ED" w:rsidRDefault="008C69ED"/>
              </w:txbxContent>
            </v:textbox>
            <w10:wrap anchorx="page"/>
          </v:shape>
        </w:pict>
      </w:r>
      <w:r w:rsidR="00823410">
        <w:rPr>
          <w:rFonts w:ascii="HelveticaNeue-Roman"/>
          <w:color w:val="231F20"/>
          <w:sz w:val="19"/>
        </w:rPr>
        <w:t xml:space="preserve">Practice a mock </w:t>
      </w:r>
      <w:r w:rsidR="00823410">
        <w:rPr>
          <w:rFonts w:ascii="HelveticaNeue-Roman"/>
          <w:color w:val="231F20"/>
          <w:spacing w:val="-3"/>
          <w:sz w:val="19"/>
        </w:rPr>
        <w:t>Telehealth</w:t>
      </w:r>
      <w:r w:rsidR="00823410">
        <w:rPr>
          <w:rFonts w:ascii="HelveticaNeue-Roman"/>
          <w:color w:val="231F20"/>
          <w:spacing w:val="8"/>
          <w:sz w:val="19"/>
        </w:rPr>
        <w:t xml:space="preserve"> </w:t>
      </w:r>
      <w:r w:rsidR="00823410">
        <w:rPr>
          <w:rFonts w:ascii="HelveticaNeue-Roman"/>
          <w:color w:val="231F20"/>
          <w:sz w:val="19"/>
        </w:rPr>
        <w:t>appointment.</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11"/>
          <w:szCs w:val="11"/>
        </w:rPr>
      </w:pPr>
    </w:p>
    <w:tbl>
      <w:tblPr>
        <w:tblW w:w="0" w:type="auto"/>
        <w:tblInd w:w="990" w:type="dxa"/>
        <w:tblLayout w:type="fixed"/>
        <w:tblCellMar>
          <w:left w:w="0" w:type="dxa"/>
          <w:right w:w="0" w:type="dxa"/>
        </w:tblCellMar>
        <w:tblLook w:val="01E0" w:firstRow="1" w:lastRow="1" w:firstColumn="1" w:lastColumn="1" w:noHBand="0" w:noVBand="0"/>
      </w:tblPr>
      <w:tblGrid>
        <w:gridCol w:w="740"/>
        <w:gridCol w:w="3289"/>
        <w:gridCol w:w="3082"/>
      </w:tblGrid>
      <w:tr w:rsidR="008C69ED">
        <w:trPr>
          <w:trHeight w:hRule="exact" w:val="295"/>
        </w:trPr>
        <w:tc>
          <w:tcPr>
            <w:tcW w:w="7110" w:type="dxa"/>
            <w:gridSpan w:val="3"/>
            <w:tcBorders>
              <w:top w:val="nil"/>
              <w:left w:val="nil"/>
              <w:bottom w:val="nil"/>
              <w:right w:val="nil"/>
            </w:tcBorders>
          </w:tcPr>
          <w:p w:rsidR="008C69ED" w:rsidRDefault="00823410">
            <w:pPr>
              <w:pStyle w:val="TableParagraph"/>
              <w:tabs>
                <w:tab w:val="left" w:pos="7110"/>
              </w:tabs>
              <w:spacing w:line="248" w:lineRule="exact"/>
              <w:rPr>
                <w:rFonts w:ascii="Helvetica Neue" w:eastAsia="Helvetica Neue" w:hAnsi="Helvetica Neue" w:cs="Helvetica Neue"/>
                <w:sz w:val="24"/>
                <w:szCs w:val="24"/>
              </w:rPr>
            </w:pPr>
            <w:r>
              <w:rPr>
                <w:rFonts w:ascii="Helvetica Neue"/>
                <w:b/>
                <w:color w:val="FFFFFF"/>
                <w:spacing w:val="13"/>
                <w:sz w:val="24"/>
                <w:shd w:val="clear" w:color="auto" w:fill="11A877"/>
              </w:rPr>
              <w:t xml:space="preserve"> </w:t>
            </w:r>
            <w:r>
              <w:rPr>
                <w:rFonts w:ascii="Helvetica Neue"/>
                <w:b/>
                <w:color w:val="FFFFFF"/>
                <w:sz w:val="24"/>
                <w:shd w:val="clear" w:color="auto" w:fill="11A877"/>
              </w:rPr>
              <w:t>Agenda 1: Learn (90</w:t>
            </w:r>
            <w:r>
              <w:rPr>
                <w:rFonts w:ascii="Helvetica Neue"/>
                <w:b/>
                <w:color w:val="FFFFFF"/>
                <w:spacing w:val="4"/>
                <w:sz w:val="24"/>
                <w:shd w:val="clear" w:color="auto" w:fill="11A877"/>
              </w:rPr>
              <w:t xml:space="preserve"> </w:t>
            </w:r>
            <w:r>
              <w:rPr>
                <w:rFonts w:ascii="Helvetica Neue"/>
                <w:b/>
                <w:color w:val="FFFFFF"/>
                <w:sz w:val="24"/>
                <w:shd w:val="clear" w:color="auto" w:fill="11A877"/>
              </w:rPr>
              <w:t>minutes)</w:t>
            </w:r>
            <w:r>
              <w:rPr>
                <w:rFonts w:ascii="Helvetica Neue"/>
                <w:b/>
                <w:color w:val="FFFFFF"/>
                <w:sz w:val="24"/>
                <w:shd w:val="clear" w:color="auto" w:fill="11A877"/>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289"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82" w:type="dxa"/>
            <w:tcBorders>
              <w:top w:val="nil"/>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An Introduction to</w:t>
            </w:r>
            <w:r>
              <w:rPr>
                <w:rFonts w:ascii="Helvetica Neue"/>
                <w:b/>
                <w:color w:val="231F20"/>
                <w:spacing w:val="4"/>
                <w:sz w:val="19"/>
              </w:rPr>
              <w:t xml:space="preserve"> </w:t>
            </w:r>
            <w:r>
              <w:rPr>
                <w:rFonts w:ascii="Helvetica Neue"/>
                <w:b/>
                <w:color w:val="231F20"/>
                <w:spacing w:val="-3"/>
                <w:sz w:val="19"/>
              </w:rPr>
              <w:t>Telehealth</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22"/>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Telehealth Case</w:t>
            </w:r>
            <w:r>
              <w:rPr>
                <w:rFonts w:ascii="HelveticaNeue-CondensedObl"/>
                <w:i/>
                <w:color w:val="231F20"/>
                <w:spacing w:val="-15"/>
                <w:sz w:val="19"/>
              </w:rPr>
              <w:t xml:space="preserve"> </w:t>
            </w:r>
            <w:r>
              <w:rPr>
                <w:rFonts w:ascii="HelveticaNeue-CondensedObl"/>
                <w:i/>
                <w:color w:val="231F20"/>
                <w:sz w:val="19"/>
              </w:rPr>
              <w:t>Studies</w:t>
            </w:r>
          </w:p>
        </w:tc>
      </w:tr>
      <w:tr w:rsidR="008C69ED">
        <w:trPr>
          <w:trHeight w:hRule="exact" w:val="79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(40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line="247" w:lineRule="auto"/>
              <w:ind w:left="93" w:right="139"/>
              <w:rPr>
                <w:rFonts w:ascii="Helvetica Neue" w:eastAsia="Helvetica Neue" w:hAnsi="Helvetica Neue" w:cs="Helvetica Neue"/>
                <w:sz w:val="19"/>
                <w:szCs w:val="19"/>
              </w:rPr>
            </w:pPr>
            <w:r>
              <w:rPr>
                <w:rFonts w:ascii="Helvetica Neue"/>
                <w:b/>
                <w:color w:val="231F20"/>
                <w:sz w:val="19"/>
              </w:rPr>
              <w:t xml:space="preserve">Crafting Interview Questions for a </w:t>
            </w:r>
            <w:r>
              <w:rPr>
                <w:rFonts w:ascii="Helvetica Neue"/>
                <w:b/>
                <w:color w:val="231F20"/>
                <w:spacing w:val="-3"/>
                <w:sz w:val="19"/>
              </w:rPr>
              <w:t>Telehealth</w:t>
            </w:r>
            <w:r>
              <w:rPr>
                <w:rFonts w:ascii="Helvetica Neue"/>
                <w:b/>
                <w:color w:val="231F20"/>
                <w:spacing w:val="8"/>
                <w:sz w:val="19"/>
              </w:rPr>
              <w:t xml:space="preserve"> </w:t>
            </w:r>
            <w:r>
              <w:rPr>
                <w:rFonts w:ascii="Helvetica Neue"/>
                <w:b/>
                <w:color w:val="231F20"/>
                <w:sz w:val="19"/>
              </w:rPr>
              <w:t>Practitioner</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21"/>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Telehealth Provider</w:t>
            </w:r>
            <w:r>
              <w:rPr>
                <w:rFonts w:ascii="HelveticaNeue-CondensedObl"/>
                <w:i/>
                <w:color w:val="231F20"/>
                <w:spacing w:val="-15"/>
                <w:sz w:val="19"/>
              </w:rPr>
              <w:t xml:space="preserve"> </w:t>
            </w:r>
            <w:r>
              <w:rPr>
                <w:rFonts w:ascii="HelveticaNeue-CondensedObl"/>
                <w:i/>
                <w:color w:val="231F20"/>
                <w:sz w:val="19"/>
              </w:rPr>
              <w:t>Brainstorm</w:t>
            </w:r>
          </w:p>
          <w:p w:rsidR="008C69ED" w:rsidRDefault="00823410">
            <w:pPr>
              <w:pStyle w:val="TableParagraph"/>
              <w:numPr>
                <w:ilvl w:val="0"/>
                <w:numId w:val="21"/>
              </w:numPr>
              <w:tabs>
                <w:tab w:val="left" w:pos="322"/>
              </w:tabs>
              <w:spacing w:before="51" w:line="304" w:lineRule="auto"/>
              <w:ind w:right="508"/>
              <w:rPr>
                <w:rFonts w:ascii="HelveticaNeue-CondensedObl" w:eastAsia="HelveticaNeue-CondensedObl" w:hAnsi="HelveticaNeue-CondensedObl" w:cs="HelveticaNeue-CondensedObl"/>
                <w:sz w:val="19"/>
                <w:szCs w:val="19"/>
              </w:rPr>
            </w:pPr>
            <w:r>
              <w:rPr>
                <w:rFonts w:ascii="HelveticaNeue-CondensedObl"/>
                <w:i/>
                <w:color w:val="231F20"/>
                <w:sz w:val="19"/>
              </w:rPr>
              <w:t>Telehealth Practitioner</w:t>
            </w:r>
            <w:r>
              <w:rPr>
                <w:rFonts w:ascii="HelveticaNeue-CondensedObl"/>
                <w:i/>
                <w:color w:val="231F20"/>
                <w:spacing w:val="-12"/>
                <w:sz w:val="19"/>
              </w:rPr>
              <w:t xml:space="preserve"> </w:t>
            </w:r>
            <w:r>
              <w:rPr>
                <w:rFonts w:ascii="HelveticaNeue-CondensedObl"/>
                <w:i/>
                <w:color w:val="231F20"/>
                <w:sz w:val="19"/>
              </w:rPr>
              <w:t>Interview Questions</w:t>
            </w:r>
          </w:p>
        </w:tc>
      </w:tr>
      <w:tr w:rsidR="008C69ED">
        <w:trPr>
          <w:trHeight w:hRule="exact" w:val="323"/>
        </w:trPr>
        <w:tc>
          <w:tcPr>
            <w:tcW w:w="740" w:type="dxa"/>
            <w:tcBorders>
              <w:top w:val="single" w:sz="2" w:space="0" w:color="231F20"/>
              <w:left w:val="nil"/>
              <w:bottom w:val="nil"/>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289" w:type="dxa"/>
            <w:tcBorders>
              <w:top w:val="single" w:sz="2" w:space="0" w:color="231F20"/>
              <w:left w:val="nil"/>
              <w:bottom w:val="nil"/>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82" w:type="dxa"/>
            <w:tcBorders>
              <w:top w:val="single" w:sz="2" w:space="0" w:color="231F20"/>
              <w:left w:val="nil"/>
              <w:bottom w:val="nil"/>
              <w:right w:val="nil"/>
            </w:tcBorders>
          </w:tcPr>
          <w:p w:rsidR="008C69ED" w:rsidRDefault="008C69ED"/>
        </w:tc>
      </w:tr>
      <w:tr w:rsidR="008C69ED">
        <w:trPr>
          <w:trHeight w:hRule="exact" w:val="354"/>
        </w:trPr>
        <w:tc>
          <w:tcPr>
            <w:tcW w:w="7110" w:type="dxa"/>
            <w:gridSpan w:val="3"/>
            <w:tcBorders>
              <w:top w:val="nil"/>
              <w:left w:val="nil"/>
              <w:bottom w:val="nil"/>
              <w:right w:val="nil"/>
            </w:tcBorders>
          </w:tcPr>
          <w:p w:rsidR="008C69ED" w:rsidRDefault="00823410">
            <w:pPr>
              <w:pStyle w:val="TableParagraph"/>
              <w:tabs>
                <w:tab w:val="left" w:pos="7110"/>
              </w:tabs>
              <w:spacing w:before="13"/>
              <w:rPr>
                <w:rFonts w:ascii="Helvetica Neue" w:eastAsia="Helvetica Neue" w:hAnsi="Helvetica Neue" w:cs="Helvetica Neue"/>
                <w:sz w:val="24"/>
                <w:szCs w:val="24"/>
              </w:rPr>
            </w:pPr>
            <w:r>
              <w:rPr>
                <w:rFonts w:ascii="Helvetica Neue"/>
                <w:b/>
                <w:color w:val="FFFFFF"/>
                <w:spacing w:val="13"/>
                <w:sz w:val="24"/>
                <w:shd w:val="clear" w:color="auto" w:fill="11A877"/>
              </w:rPr>
              <w:t xml:space="preserve"> </w:t>
            </w:r>
            <w:r>
              <w:rPr>
                <w:rFonts w:ascii="Helvetica Neue"/>
                <w:b/>
                <w:color w:val="FFFFFF"/>
                <w:sz w:val="24"/>
                <w:shd w:val="clear" w:color="auto" w:fill="11A877"/>
              </w:rPr>
              <w:t>Agenda 2: Meet &amp; Practice (90 minutes)</w:t>
            </w:r>
            <w:r>
              <w:rPr>
                <w:rFonts w:ascii="Helvetica Neue"/>
                <w:b/>
                <w:color w:val="FFFFFF"/>
                <w:sz w:val="24"/>
                <w:shd w:val="clear" w:color="auto" w:fill="11A877"/>
              </w:rPr>
              <w:tab/>
            </w:r>
          </w:p>
        </w:tc>
      </w:tr>
      <w:tr w:rsidR="008C69ED">
        <w:trPr>
          <w:trHeight w:hRule="exact" w:val="290"/>
        </w:trPr>
        <w:tc>
          <w:tcPr>
            <w:tcW w:w="740" w:type="dxa"/>
            <w:tcBorders>
              <w:top w:val="nil"/>
              <w:left w:val="nil"/>
              <w:bottom w:val="single" w:sz="2" w:space="0" w:color="231F20"/>
              <w:right w:val="nil"/>
            </w:tcBorders>
          </w:tcPr>
          <w:p w:rsidR="008C69ED" w:rsidRDefault="00823410">
            <w:pPr>
              <w:pStyle w:val="TableParagraph"/>
              <w:spacing w:before="59"/>
              <w:ind w:left="80"/>
              <w:rPr>
                <w:rFonts w:ascii="HelveticaNeue-Roman" w:eastAsia="HelveticaNeue-Roman" w:hAnsi="HelveticaNeue-Roman" w:cs="HelveticaNeue-Roman"/>
                <w:sz w:val="16"/>
                <w:szCs w:val="16"/>
              </w:rPr>
            </w:pPr>
            <w:r>
              <w:rPr>
                <w:rFonts w:ascii="HelveticaNeue-Roman"/>
                <w:color w:val="231F20"/>
                <w:sz w:val="16"/>
              </w:rPr>
              <w:t>(5 min)</w:t>
            </w:r>
          </w:p>
        </w:tc>
        <w:tc>
          <w:tcPr>
            <w:tcW w:w="3289" w:type="dxa"/>
            <w:tcBorders>
              <w:top w:val="nil"/>
              <w:left w:val="nil"/>
              <w:bottom w:val="single" w:sz="2" w:space="0" w:color="231F20"/>
              <w:right w:val="nil"/>
            </w:tcBorders>
          </w:tcPr>
          <w:p w:rsidR="008C69ED" w:rsidRDefault="00823410">
            <w:pPr>
              <w:pStyle w:val="TableParagraph"/>
              <w:spacing w:before="59"/>
              <w:ind w:left="93"/>
              <w:rPr>
                <w:rFonts w:ascii="HelveticaNeue-Roman" w:eastAsia="HelveticaNeue-Roman" w:hAnsi="HelveticaNeue-Roman" w:cs="HelveticaNeue-Roman"/>
                <w:sz w:val="19"/>
                <w:szCs w:val="19"/>
              </w:rPr>
            </w:pPr>
            <w:r>
              <w:rPr>
                <w:rFonts w:ascii="HelveticaNeue-Roman"/>
                <w:color w:val="231F20"/>
                <w:sz w:val="19"/>
              </w:rPr>
              <w:t>Check-In and</w:t>
            </w:r>
            <w:r>
              <w:rPr>
                <w:rFonts w:ascii="HelveticaNeue-Roman"/>
                <w:color w:val="231F20"/>
                <w:spacing w:val="-4"/>
                <w:sz w:val="19"/>
              </w:rPr>
              <w:t xml:space="preserve"> </w:t>
            </w:r>
            <w:r>
              <w:rPr>
                <w:rFonts w:ascii="HelveticaNeue-Roman"/>
                <w:color w:val="231F20"/>
                <w:sz w:val="19"/>
              </w:rPr>
              <w:t>Icebreaker</w:t>
            </w:r>
          </w:p>
        </w:tc>
        <w:tc>
          <w:tcPr>
            <w:tcW w:w="3082" w:type="dxa"/>
            <w:tcBorders>
              <w:top w:val="nil"/>
              <w:left w:val="nil"/>
              <w:bottom w:val="single" w:sz="2" w:space="0" w:color="231F20"/>
              <w:right w:val="nil"/>
            </w:tcBorders>
          </w:tcPr>
          <w:p w:rsidR="008C69ED" w:rsidRDefault="008C69ED"/>
        </w:tc>
      </w:tr>
      <w:tr w:rsidR="008C69ED">
        <w:trPr>
          <w:trHeight w:hRule="exact" w:val="334"/>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(30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z w:val="19"/>
              </w:rPr>
              <w:t>MEET</w:t>
            </w:r>
          </w:p>
        </w:tc>
        <w:tc>
          <w:tcPr>
            <w:tcW w:w="3082" w:type="dxa"/>
            <w:tcBorders>
              <w:top w:val="single" w:sz="2" w:space="0" w:color="231F20"/>
              <w:left w:val="nil"/>
              <w:bottom w:val="single" w:sz="2" w:space="0" w:color="231F20"/>
              <w:right w:val="nil"/>
            </w:tcBorders>
          </w:tcPr>
          <w:p w:rsidR="008C69ED" w:rsidRDefault="008C69ED"/>
        </w:tc>
      </w:tr>
      <w:tr w:rsidR="008C69ED">
        <w:trPr>
          <w:trHeight w:hRule="exact" w:val="310"/>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(60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35"/>
              <w:ind w:left="93"/>
              <w:rPr>
                <w:rFonts w:ascii="Helvetica Neue" w:eastAsia="Helvetica Neue" w:hAnsi="Helvetica Neue" w:cs="Helvetica Neue"/>
                <w:sz w:val="19"/>
                <w:szCs w:val="19"/>
              </w:rPr>
            </w:pPr>
            <w:r>
              <w:rPr>
                <w:rFonts w:ascii="Helvetica Neue"/>
                <w:b/>
                <w:color w:val="231F20"/>
                <w:spacing w:val="-3"/>
                <w:sz w:val="19"/>
              </w:rPr>
              <w:t xml:space="preserve">Telehealth </w:t>
            </w:r>
            <w:r>
              <w:rPr>
                <w:rFonts w:ascii="Helvetica Neue"/>
                <w:b/>
                <w:color w:val="231F20"/>
                <w:sz w:val="19"/>
              </w:rPr>
              <w:t>Mock</w:t>
            </w:r>
            <w:r>
              <w:rPr>
                <w:rFonts w:ascii="Helvetica Neue"/>
                <w:b/>
                <w:color w:val="231F20"/>
                <w:spacing w:val="11"/>
                <w:sz w:val="19"/>
              </w:rPr>
              <w:t xml:space="preserve"> </w:t>
            </w:r>
            <w:r>
              <w:rPr>
                <w:rFonts w:ascii="Helvetica Neue"/>
                <w:b/>
                <w:color w:val="231F20"/>
                <w:sz w:val="19"/>
              </w:rPr>
              <w:t>Appointment</w:t>
            </w:r>
          </w:p>
        </w:tc>
        <w:tc>
          <w:tcPr>
            <w:tcW w:w="3082" w:type="dxa"/>
            <w:tcBorders>
              <w:top w:val="single" w:sz="2" w:space="0" w:color="231F20"/>
              <w:left w:val="nil"/>
              <w:bottom w:val="single" w:sz="2" w:space="0" w:color="231F20"/>
              <w:right w:val="nil"/>
            </w:tcBorders>
          </w:tcPr>
          <w:p w:rsidR="008C69ED" w:rsidRDefault="00823410">
            <w:pPr>
              <w:pStyle w:val="TableParagraph"/>
              <w:numPr>
                <w:ilvl w:val="0"/>
                <w:numId w:val="20"/>
              </w:numPr>
              <w:tabs>
                <w:tab w:val="left" w:pos="322"/>
              </w:tabs>
              <w:spacing w:before="76"/>
              <w:rPr>
                <w:rFonts w:ascii="HelveticaNeue-CondensedObl" w:eastAsia="HelveticaNeue-CondensedObl" w:hAnsi="HelveticaNeue-CondensedObl" w:cs="HelveticaNeue-CondensedObl"/>
                <w:sz w:val="19"/>
                <w:szCs w:val="19"/>
              </w:rPr>
            </w:pPr>
            <w:r>
              <w:rPr>
                <w:rFonts w:ascii="HelveticaNeue-CondensedObl"/>
                <w:i/>
                <w:color w:val="231F20"/>
                <w:sz w:val="19"/>
              </w:rPr>
              <w:t>Mock Telehealth Picture</w:t>
            </w:r>
            <w:r>
              <w:rPr>
                <w:rFonts w:ascii="HelveticaNeue-CondensedObl"/>
                <w:i/>
                <w:color w:val="231F20"/>
                <w:spacing w:val="-21"/>
                <w:sz w:val="19"/>
              </w:rPr>
              <w:t xml:space="preserve"> </w:t>
            </w:r>
            <w:r>
              <w:rPr>
                <w:rFonts w:ascii="HelveticaNeue-CondensedObl"/>
                <w:i/>
                <w:color w:val="231F20"/>
                <w:sz w:val="19"/>
              </w:rPr>
              <w:t>Diagnosis</w:t>
            </w:r>
          </w:p>
        </w:tc>
      </w:tr>
      <w:tr w:rsidR="008C69ED">
        <w:trPr>
          <w:trHeight w:hRule="exact" w:val="309"/>
        </w:trPr>
        <w:tc>
          <w:tcPr>
            <w:tcW w:w="740" w:type="dxa"/>
            <w:tcBorders>
              <w:top w:val="single" w:sz="2" w:space="0" w:color="231F20"/>
              <w:left w:val="nil"/>
              <w:bottom w:val="single" w:sz="2" w:space="0" w:color="231F20"/>
              <w:right w:val="nil"/>
            </w:tcBorders>
          </w:tcPr>
          <w:p w:rsidR="008C69ED" w:rsidRDefault="00823410">
            <w:pPr>
              <w:pStyle w:val="TableParagraph"/>
              <w:spacing w:before="76"/>
              <w:ind w:left="80"/>
              <w:rPr>
                <w:rFonts w:ascii="HelveticaNeue-Roman" w:eastAsia="HelveticaNeue-Roman" w:hAnsi="HelveticaNeue-Roman" w:cs="HelveticaNeue-Roman"/>
                <w:sz w:val="16"/>
                <w:szCs w:val="16"/>
              </w:rPr>
            </w:pPr>
            <w:r>
              <w:rPr>
                <w:rFonts w:ascii="HelveticaNeue-Roman"/>
                <w:color w:val="231F20"/>
                <w:sz w:val="16"/>
              </w:rPr>
              <w:t>(5 min)</w:t>
            </w:r>
          </w:p>
        </w:tc>
        <w:tc>
          <w:tcPr>
            <w:tcW w:w="3289" w:type="dxa"/>
            <w:tcBorders>
              <w:top w:val="single" w:sz="2" w:space="0" w:color="231F20"/>
              <w:left w:val="nil"/>
              <w:bottom w:val="single" w:sz="2" w:space="0" w:color="231F20"/>
              <w:right w:val="nil"/>
            </w:tcBorders>
          </w:tcPr>
          <w:p w:rsidR="008C69ED" w:rsidRDefault="00823410">
            <w:pPr>
              <w:pStyle w:val="TableParagraph"/>
              <w:spacing w:before="75"/>
              <w:ind w:left="93"/>
              <w:rPr>
                <w:rFonts w:ascii="HelveticaNeue-Roman" w:eastAsia="HelveticaNeue-Roman" w:hAnsi="HelveticaNeue-Roman" w:cs="HelveticaNeue-Roman"/>
                <w:sz w:val="19"/>
                <w:szCs w:val="19"/>
              </w:rPr>
            </w:pPr>
            <w:r>
              <w:rPr>
                <w:rFonts w:ascii="HelveticaNeue-Roman"/>
                <w:color w:val="231F20"/>
                <w:sz w:val="19"/>
              </w:rPr>
              <w:t>Check-Out &amp; Closing</w:t>
            </w:r>
          </w:p>
        </w:tc>
        <w:tc>
          <w:tcPr>
            <w:tcW w:w="3082" w:type="dxa"/>
            <w:tcBorders>
              <w:top w:val="single" w:sz="2" w:space="0" w:color="231F20"/>
              <w:left w:val="nil"/>
              <w:bottom w:val="single" w:sz="2" w:space="0" w:color="231F20"/>
              <w:right w:val="nil"/>
            </w:tcBorders>
          </w:tcPr>
          <w:p w:rsidR="008C69ED" w:rsidRDefault="008C69ED"/>
        </w:tc>
      </w:tr>
    </w:tbl>
    <w:p w:rsidR="008C69ED" w:rsidRDefault="008C69ED">
      <w:pPr>
        <w:sectPr w:rsidR="008C69ED">
          <w:headerReference w:type="default" r:id="rId1413"/>
          <w:footerReference w:type="default" r:id="rId1414"/>
          <w:pgSz w:w="12240" w:h="15840"/>
          <w:pgMar w:top="540" w:right="0" w:bottom="680" w:left="0" w:header="0" w:footer="480" w:gutter="0"/>
          <w:cols w:space="720"/>
        </w:sectPr>
      </w:pPr>
    </w:p>
    <w:p w:rsidR="008C69ED" w:rsidRDefault="00264D4C">
      <w:pPr>
        <w:tabs>
          <w:tab w:val="left" w:pos="8734"/>
        </w:tabs>
        <w:spacing w:before="46"/>
        <w:ind w:left="990" w:right="826"/>
        <w:rPr>
          <w:rFonts w:ascii="Helvetica Neue" w:eastAsia="Helvetica Neue" w:hAnsi="Helvetica Neue" w:cs="Helvetica Neue"/>
          <w:sz w:val="20"/>
          <w:szCs w:val="20"/>
        </w:rPr>
      </w:pPr>
      <w:r>
        <w:lastRenderedPageBreak/>
        <w:pict>
          <v:group id="_x0000_s1384" alt="" style="position:absolute;left:0;text-align:left;margin-left:25.9pt;margin-top:18.85pt;width:587.2pt;height:2.2pt;z-index:32344;mso-position-horizontal-relative:page" coordorigin="518,377" coordsize="11744,44">
            <v:group id="_x0000_s1385" alt="" style="position:absolute;left:990;top:399;width:11250;height:2" coordorigin="990,399" coordsize="11250,2">
              <v:shape id="_x0000_s1386" alt="" style="position:absolute;left:990;top:399;width:11250;height:2" coordorigin="990,399" coordsize="11250,0" path="m990,399r11250,e" filled="f" strokecolor="#11a877" strokeweight="2.16pt">
                <v:path arrowok="t"/>
              </v:shape>
            </v:group>
            <v:group id="_x0000_s1387" alt="" style="position:absolute;left:540;top:399;width:360;height:2" coordorigin="540,399" coordsize="360,2">
              <v:shape id="_x0000_s1388" alt="" style="position:absolute;left:540;top:399;width:360;height:2" coordorigin="540,399" coordsize="360,0" path="m540,399r360,e" filled="f" strokecolor="#88d3bb" strokeweight="2.16pt">
                <v:path arrowok="t"/>
              </v:shape>
            </v:group>
            <w10:wrap anchorx="page"/>
          </v:group>
        </w:pict>
      </w:r>
      <w:r>
        <w:pict>
          <v:group id="_x0000_s1382" alt="" style="position:absolute;left:0;text-align:left;margin-left:567.55pt;margin-top:757.1pt;width:18pt;height:.1pt;z-index:32368;mso-position-horizontal-relative:page;mso-position-vertical-relative:page" coordorigin="11351,15142" coordsize="360,2">
            <v:shape id="_x0000_s1383" alt="" style="position:absolute;left:11351;top:15142;width:360;height:2" coordorigin="11351,15142" coordsize="360,0" path="m11351,15142r360,e" filled="f" strokecolor="#88d3bb" strokeweight="2.16pt">
              <v:path arrowok="t"/>
            </v:shape>
            <w10:wrap anchorx="page" anchory="page"/>
          </v:group>
        </w:pict>
      </w:r>
      <w:r w:rsidR="00823410">
        <w:rPr>
          <w:rFonts w:ascii="HelveticaNeue-Roman"/>
          <w:color w:val="11A877"/>
          <w:sz w:val="20"/>
        </w:rPr>
        <w:t>AGENDA</w:t>
      </w:r>
      <w:r w:rsidR="00823410">
        <w:rPr>
          <w:rFonts w:ascii="HelveticaNeue-Roman"/>
          <w:color w:val="11A877"/>
          <w:spacing w:val="1"/>
          <w:sz w:val="20"/>
        </w:rPr>
        <w:t xml:space="preserve"> </w:t>
      </w:r>
      <w:r w:rsidR="00823410">
        <w:rPr>
          <w:rFonts w:ascii="HelveticaNeue-Roman"/>
          <w:color w:val="11A877"/>
          <w:sz w:val="20"/>
        </w:rPr>
        <w:t>1</w:t>
      </w:r>
      <w:r w:rsidR="00823410">
        <w:rPr>
          <w:rFonts w:ascii="Helvetica Neue"/>
          <w:b/>
          <w:color w:val="11A877"/>
          <w:sz w:val="20"/>
        </w:rPr>
        <w:t>:</w:t>
      </w:r>
      <w:r w:rsidR="00823410">
        <w:rPr>
          <w:rFonts w:ascii="Helvetica Neue"/>
          <w:b/>
          <w:color w:val="11A877"/>
          <w:spacing w:val="1"/>
          <w:sz w:val="20"/>
        </w:rPr>
        <w:t xml:space="preserve"> </w:t>
      </w:r>
      <w:r w:rsidR="00823410">
        <w:rPr>
          <w:rFonts w:ascii="Helvetica Neue"/>
          <w:b/>
          <w:color w:val="11A877"/>
          <w:sz w:val="20"/>
        </w:rPr>
        <w:t>Learn</w:t>
      </w:r>
      <w:r w:rsidR="00823410">
        <w:rPr>
          <w:rFonts w:ascii="Helvetica Neue"/>
          <w:b/>
          <w:color w:val="11A877"/>
          <w:sz w:val="20"/>
        </w:rPr>
        <w:tab/>
      </w:r>
      <w:r w:rsidR="00823410">
        <w:rPr>
          <w:rFonts w:ascii="HelveticaNeue-Roman"/>
          <w:color w:val="11A877"/>
          <w:sz w:val="20"/>
        </w:rPr>
        <w:t>MODULE 12</w:t>
      </w:r>
      <w:r w:rsidR="00823410">
        <w:rPr>
          <w:rFonts w:ascii="Helvetica Neue"/>
          <w:b/>
          <w:color w:val="11A877"/>
          <w:sz w:val="20"/>
        </w:rPr>
        <w:t>:</w:t>
      </w:r>
      <w:r w:rsidR="00823410">
        <w:rPr>
          <w:rFonts w:ascii="Helvetica Neue"/>
          <w:b/>
          <w:color w:val="11A877"/>
          <w:spacing w:val="7"/>
          <w:sz w:val="20"/>
        </w:rPr>
        <w:t xml:space="preserve"> </w:t>
      </w:r>
      <w:r w:rsidR="00823410">
        <w:rPr>
          <w:rFonts w:ascii="Helvetica Neue"/>
          <w:b/>
          <w:color w:val="11A877"/>
          <w:spacing w:val="-3"/>
          <w:sz w:val="20"/>
        </w:rPr>
        <w:t>TELEHEALTH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11A877"/>
          <w:sz w:val="40"/>
        </w:rPr>
        <w:t>40 MINUTE</w:t>
      </w:r>
      <w:r>
        <w:rPr>
          <w:rFonts w:ascii="Helvetica Neue Light"/>
          <w:color w:val="11A877"/>
          <w:spacing w:val="4"/>
          <w:sz w:val="40"/>
        </w:rPr>
        <w:t xml:space="preserve"> </w:t>
      </w:r>
      <w:r>
        <w:rPr>
          <w:rFonts w:ascii="Helvetica Neue"/>
          <w:b/>
          <w:color w:val="11A877"/>
          <w:sz w:val="40"/>
        </w:rPr>
        <w:t>ACTIVITY</w:t>
      </w:r>
    </w:p>
    <w:p w:rsidR="008C69ED" w:rsidRDefault="008C69ED">
      <w:pPr>
        <w:spacing w:before="6"/>
        <w:rPr>
          <w:rFonts w:ascii="Helvetica Neue" w:eastAsia="Helvetica Neue" w:hAnsi="Helvetica Neue" w:cs="Helvetica Neue"/>
          <w:b/>
          <w:bCs/>
          <w:sz w:val="15"/>
          <w:szCs w:val="15"/>
        </w:rPr>
      </w:pPr>
    </w:p>
    <w:p w:rsidR="008C69ED" w:rsidRDefault="00823410">
      <w:pPr>
        <w:pStyle w:val="Heading5"/>
        <w:ind w:right="826"/>
        <w:rPr>
          <w:b w:val="0"/>
          <w:bCs w:val="0"/>
        </w:rPr>
      </w:pPr>
      <w:r>
        <w:rPr>
          <w:color w:val="231F20"/>
        </w:rPr>
        <w:t>An Introduction to</w:t>
      </w:r>
      <w:r>
        <w:rPr>
          <w:color w:val="231F20"/>
          <w:spacing w:val="-2"/>
        </w:rPr>
        <w:t xml:space="preserve"> </w:t>
      </w:r>
      <w:r>
        <w:rPr>
          <w:color w:val="231F20"/>
          <w:spacing w:val="-4"/>
        </w:rPr>
        <w:t>Telehealth</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Define telehealth.</w:t>
      </w:r>
    </w:p>
    <w:p w:rsidR="008C69ED" w:rsidRDefault="00823410">
      <w:pPr>
        <w:pStyle w:val="ListParagraph"/>
        <w:numPr>
          <w:ilvl w:val="0"/>
          <w:numId w:val="2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Understand the role of providers to help serve rural and underserved communities through</w:t>
      </w:r>
      <w:r>
        <w:rPr>
          <w:rFonts w:ascii="HelveticaNeue-Roman"/>
          <w:color w:val="231F20"/>
          <w:spacing w:val="-12"/>
          <w:sz w:val="19"/>
        </w:rPr>
        <w:t xml:space="preserve"> </w:t>
      </w:r>
      <w:r>
        <w:rPr>
          <w:rFonts w:ascii="HelveticaNeue-Roman"/>
          <w:color w:val="231F20"/>
          <w:sz w:val="19"/>
        </w:rPr>
        <w:t>telehealth</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Telehealth Case</w:t>
      </w:r>
      <w:r>
        <w:rPr>
          <w:rFonts w:ascii="Helvetica Neue Medium"/>
          <w:i/>
          <w:color w:val="231F20"/>
          <w:spacing w:val="-18"/>
          <w:sz w:val="19"/>
        </w:rPr>
        <w:t xml:space="preserve"> </w:t>
      </w:r>
      <w:r>
        <w:rPr>
          <w:rFonts w:ascii="Helvetica Neue Medium"/>
          <w:i/>
          <w:color w:val="231F20"/>
          <w:sz w:val="19"/>
        </w:rPr>
        <w:t>Studies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9"/>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Prepare chart paper with the title, “Barriers to Health</w:t>
      </w:r>
      <w:r>
        <w:rPr>
          <w:rFonts w:ascii="HelveticaNeue-Roman" w:eastAsia="HelveticaNeue-Roman" w:hAnsi="HelveticaNeue-Roman" w:cs="HelveticaNeue-Roman"/>
          <w:color w:val="231F20"/>
          <w:spacing w:val="-12"/>
          <w:sz w:val="19"/>
          <w:szCs w:val="19"/>
        </w:rPr>
        <w:t xml:space="preserve"> </w:t>
      </w:r>
      <w:r>
        <w:rPr>
          <w:rFonts w:ascii="HelveticaNeue-Roman" w:eastAsia="HelveticaNeue-Roman" w:hAnsi="HelveticaNeue-Roman" w:cs="HelveticaNeue-Roman"/>
          <w:color w:val="231F20"/>
          <w:sz w:val="19"/>
          <w:szCs w:val="19"/>
        </w:rPr>
        <w:t>Care.”</w:t>
      </w:r>
    </w:p>
    <w:p w:rsidR="008C69ED" w:rsidRDefault="00823410">
      <w:pPr>
        <w:pStyle w:val="ListParagraph"/>
        <w:numPr>
          <w:ilvl w:val="0"/>
          <w:numId w:val="19"/>
        </w:numPr>
        <w:tabs>
          <w:tab w:val="left" w:pos="1351"/>
        </w:tabs>
        <w:spacing w:before="141" w:line="304" w:lineRule="auto"/>
        <w:ind w:right="1186" w:hanging="360"/>
        <w:rPr>
          <w:rFonts w:ascii="HelveticaNeue-Roman" w:eastAsia="HelveticaNeue-Roman" w:hAnsi="HelveticaNeue-Roman" w:cs="HelveticaNeue-Roman"/>
          <w:sz w:val="19"/>
          <w:szCs w:val="19"/>
        </w:rPr>
      </w:pPr>
      <w:r>
        <w:rPr>
          <w:rFonts w:ascii="HelveticaNeue-Roman"/>
          <w:color w:val="231F20"/>
          <w:sz w:val="19"/>
        </w:rPr>
        <w:t xml:space="preserve">Ask participants to think back to the barriers associated with getting access to health care. Brainstorm a list of all the barriers someone may have in getting to a doctor or healthcare </w:t>
      </w:r>
      <w:r>
        <w:rPr>
          <w:rFonts w:ascii="HelveticaNeue-Roman"/>
          <w:color w:val="231F20"/>
          <w:spacing w:val="-3"/>
          <w:sz w:val="19"/>
        </w:rPr>
        <w:t xml:space="preserve">provider. </w:t>
      </w:r>
      <w:r>
        <w:rPr>
          <w:rFonts w:ascii="HelveticaNeue-Roman"/>
          <w:color w:val="231F20"/>
          <w:sz w:val="19"/>
        </w:rPr>
        <w:t xml:space="preserve">Answers should include: time, </w:t>
      </w:r>
      <w:r>
        <w:rPr>
          <w:rFonts w:ascii="HelveticaNeue-Roman"/>
          <w:color w:val="231F20"/>
          <w:spacing w:val="-3"/>
          <w:sz w:val="19"/>
        </w:rPr>
        <w:t xml:space="preserve">money, </w:t>
      </w:r>
      <w:r>
        <w:rPr>
          <w:rFonts w:ascii="HelveticaNeue-Roman"/>
          <w:color w:val="231F20"/>
          <w:sz w:val="19"/>
        </w:rPr>
        <w:t>transportation, no doctors or health care facilities near</w:t>
      </w:r>
      <w:r>
        <w:rPr>
          <w:rFonts w:ascii="HelveticaNeue-Roman"/>
          <w:color w:val="231F20"/>
          <w:spacing w:val="-4"/>
          <w:sz w:val="19"/>
        </w:rPr>
        <w:t xml:space="preserve"> </w:t>
      </w:r>
      <w:r>
        <w:rPr>
          <w:rFonts w:ascii="HelveticaNeue-Roman"/>
          <w:color w:val="231F20"/>
          <w:sz w:val="19"/>
        </w:rPr>
        <w:t>them.</w:t>
      </w:r>
    </w:p>
    <w:p w:rsidR="008C69ED" w:rsidRDefault="00823410">
      <w:pPr>
        <w:pStyle w:val="ListParagraph"/>
        <w:numPr>
          <w:ilvl w:val="0"/>
          <w:numId w:val="19"/>
        </w:numPr>
        <w:tabs>
          <w:tab w:val="left" w:pos="1351"/>
        </w:tabs>
        <w:spacing w:before="94" w:line="304" w:lineRule="auto"/>
        <w:ind w:right="1203"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“Telehealth is a relatively new way that some of the barriers we brainstormed can be overcome. </w:t>
      </w:r>
      <w:r>
        <w:rPr>
          <w:rFonts w:ascii="HelveticaNeue-Roman" w:eastAsia="HelveticaNeue-Roman" w:hAnsi="HelveticaNeue-Roman" w:cs="HelveticaNeue-Roman"/>
          <w:color w:val="231F20"/>
          <w:spacing w:val="-3"/>
          <w:sz w:val="19"/>
          <w:szCs w:val="19"/>
        </w:rPr>
        <w:t xml:space="preserve">Telehealth </w:t>
      </w:r>
      <w:r>
        <w:rPr>
          <w:rFonts w:ascii="HelveticaNeue-Roman" w:eastAsia="HelveticaNeue-Roman" w:hAnsi="HelveticaNeue-Roman" w:cs="HelveticaNeue-Roman"/>
          <w:color w:val="231F20"/>
          <w:sz w:val="19"/>
          <w:szCs w:val="19"/>
        </w:rPr>
        <w:t xml:space="preserve">is used to exchange medical information between a health care provider and a patient. It can include two-way video, email, smart phones, and other forms of telecommunications technology. The types of services patients can get through </w:t>
      </w:r>
      <w:r>
        <w:rPr>
          <w:rFonts w:ascii="HelveticaNeue-Roman" w:eastAsia="HelveticaNeue-Roman" w:hAnsi="HelveticaNeue-Roman" w:cs="HelveticaNeue-Roman"/>
          <w:color w:val="231F20"/>
          <w:spacing w:val="-3"/>
          <w:sz w:val="19"/>
          <w:szCs w:val="19"/>
        </w:rPr>
        <w:t xml:space="preserve">Telehealth </w:t>
      </w:r>
      <w:r>
        <w:rPr>
          <w:rFonts w:ascii="HelveticaNeue-Roman" w:eastAsia="HelveticaNeue-Roman" w:hAnsi="HelveticaNeue-Roman" w:cs="HelveticaNeue-Roman"/>
          <w:color w:val="231F20"/>
          <w:sz w:val="19"/>
          <w:szCs w:val="19"/>
        </w:rPr>
        <w:t xml:space="preserve">include: primary care, medical specialist services, health education and even counseling. As </w:t>
      </w:r>
      <w:r>
        <w:rPr>
          <w:rFonts w:ascii="HelveticaNeue-Roman" w:eastAsia="HelveticaNeue-Roman" w:hAnsi="HelveticaNeue-Roman" w:cs="HelveticaNeue-Roman"/>
          <w:color w:val="231F20"/>
          <w:spacing w:val="-3"/>
          <w:sz w:val="19"/>
          <w:szCs w:val="19"/>
        </w:rPr>
        <w:t xml:space="preserve">Telehealth </w:t>
      </w:r>
      <w:r>
        <w:rPr>
          <w:rFonts w:ascii="HelveticaNeue-Roman" w:eastAsia="HelveticaNeue-Roman" w:hAnsi="HelveticaNeue-Roman" w:cs="HelveticaNeue-Roman"/>
          <w:color w:val="231F20"/>
          <w:sz w:val="19"/>
          <w:szCs w:val="19"/>
        </w:rPr>
        <w:t>grows, people who normally would not have access to services may be able to from the convenience of their home or local health</w:t>
      </w:r>
      <w:r>
        <w:rPr>
          <w:rFonts w:ascii="HelveticaNeue-Roman" w:eastAsia="HelveticaNeue-Roman" w:hAnsi="HelveticaNeue-Roman" w:cs="HelveticaNeue-Roman"/>
          <w:color w:val="231F20"/>
          <w:spacing w:val="6"/>
          <w:sz w:val="19"/>
          <w:szCs w:val="19"/>
        </w:rPr>
        <w:t xml:space="preserve"> </w:t>
      </w:r>
      <w:r>
        <w:rPr>
          <w:rFonts w:ascii="HelveticaNeue-Roman" w:eastAsia="HelveticaNeue-Roman" w:hAnsi="HelveticaNeue-Roman" w:cs="HelveticaNeue-Roman"/>
          <w:color w:val="231F20"/>
          <w:spacing w:val="-3"/>
          <w:sz w:val="19"/>
          <w:szCs w:val="19"/>
        </w:rPr>
        <w:t>center.”</w:t>
      </w:r>
    </w:p>
    <w:p w:rsidR="008C69ED" w:rsidRDefault="00264D4C">
      <w:pPr>
        <w:pStyle w:val="ListParagraph"/>
        <w:numPr>
          <w:ilvl w:val="0"/>
          <w:numId w:val="19"/>
        </w:numPr>
        <w:tabs>
          <w:tab w:val="left" w:pos="1351"/>
        </w:tabs>
        <w:spacing w:before="94"/>
        <w:ind w:hanging="360"/>
        <w:rPr>
          <w:rFonts w:ascii="HelveticaNeue-Roman" w:eastAsia="HelveticaNeue-Roman" w:hAnsi="HelveticaNeue-Roman" w:cs="HelveticaNeue-Roman"/>
          <w:sz w:val="19"/>
          <w:szCs w:val="19"/>
        </w:rPr>
      </w:pPr>
      <w:hyperlink r:id="rId1415">
        <w:r w:rsidR="00823410">
          <w:rPr>
            <w:rFonts w:ascii="HelveticaNeue-Roman" w:eastAsia="HelveticaNeue-Roman" w:hAnsi="HelveticaNeue-Roman" w:cs="HelveticaNeue-Roman"/>
            <w:color w:val="231F20"/>
            <w:sz w:val="19"/>
            <w:szCs w:val="19"/>
          </w:rPr>
          <w:t>Optional – Show:</w:t>
        </w:r>
        <w:r w:rsidR="00823410">
          <w:rPr>
            <w:rFonts w:ascii="HelveticaNeue-Roman" w:eastAsia="HelveticaNeue-Roman" w:hAnsi="HelveticaNeue-Roman" w:cs="HelveticaNeue-Roman"/>
            <w:color w:val="231F20"/>
            <w:spacing w:val="-17"/>
            <w:sz w:val="19"/>
            <w:szCs w:val="19"/>
          </w:rPr>
          <w:t xml:space="preserve"> </w:t>
        </w:r>
        <w:r w:rsidR="00823410">
          <w:rPr>
            <w:rFonts w:ascii="HelveticaNeue-Roman" w:eastAsia="HelveticaNeue-Roman" w:hAnsi="HelveticaNeue-Roman" w:cs="HelveticaNeue-Roman"/>
            <w:color w:val="231F20"/>
            <w:sz w:val="19"/>
            <w:szCs w:val="19"/>
          </w:rPr>
          <w:t>http://www.caltelehealth.org/post/telehealth-testimonial</w:t>
        </w:r>
      </w:hyperlink>
    </w:p>
    <w:p w:rsidR="008C69ED" w:rsidRDefault="00823410">
      <w:pPr>
        <w:pStyle w:val="ListParagraph"/>
        <w:numPr>
          <w:ilvl w:val="0"/>
          <w:numId w:val="19"/>
        </w:numPr>
        <w:tabs>
          <w:tab w:val="left" w:pos="1351"/>
        </w:tabs>
        <w:spacing w:before="101" w:line="247" w:lineRule="auto"/>
        <w:ind w:right="1064"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Divide participants into pairs and ask them to read over and fill out the </w:t>
      </w:r>
      <w:r>
        <w:rPr>
          <w:rFonts w:ascii="HelveticaNeue-Roman" w:eastAsia="HelveticaNeue-Roman" w:hAnsi="HelveticaNeue-Roman" w:cs="HelveticaNeue-Roman"/>
          <w:color w:val="231F20"/>
          <w:spacing w:val="-5"/>
          <w:sz w:val="19"/>
          <w:szCs w:val="19"/>
        </w:rPr>
        <w:t xml:space="preserve">“Your </w:t>
      </w:r>
      <w:r>
        <w:rPr>
          <w:rFonts w:ascii="HelveticaNeue-Roman" w:eastAsia="HelveticaNeue-Roman" w:hAnsi="HelveticaNeue-Roman" w:cs="HelveticaNeue-Roman"/>
          <w:color w:val="231F20"/>
          <w:spacing w:val="-3"/>
          <w:sz w:val="19"/>
          <w:szCs w:val="19"/>
        </w:rPr>
        <w:t xml:space="preserve">Turn” </w:t>
      </w:r>
      <w:r>
        <w:rPr>
          <w:rFonts w:ascii="HelveticaNeue-Roman" w:eastAsia="HelveticaNeue-Roman" w:hAnsi="HelveticaNeue-Roman" w:cs="HelveticaNeue-Roman"/>
          <w:color w:val="231F20"/>
          <w:sz w:val="19"/>
          <w:szCs w:val="19"/>
        </w:rPr>
        <w:t>boxes on the handout</w:t>
      </w:r>
      <w:r>
        <w:rPr>
          <w:rFonts w:ascii="HelveticaNeue-Roman" w:eastAsia="HelveticaNeue-Roman" w:hAnsi="HelveticaNeue-Roman" w:cs="HelveticaNeue-Roman"/>
          <w:color w:val="231F20"/>
          <w:spacing w:val="-12"/>
          <w:sz w:val="19"/>
          <w:szCs w:val="19"/>
        </w:rPr>
        <w:t xml:space="preserve"> </w:t>
      </w:r>
      <w:r>
        <w:rPr>
          <w:rFonts w:ascii="Helvetica Neue Medium" w:eastAsia="Helvetica Neue Medium" w:hAnsi="Helvetica Neue Medium" w:cs="Helvetica Neue Medium"/>
          <w:i/>
          <w:color w:val="231F20"/>
          <w:sz w:val="19"/>
          <w:szCs w:val="19"/>
        </w:rPr>
        <w:t>Telehealth Case Studies</w:t>
      </w:r>
      <w:r>
        <w:rPr>
          <w:rFonts w:ascii="HelveticaNeue-Roman" w:eastAsia="HelveticaNeue-Roman" w:hAnsi="HelveticaNeue-Roman" w:cs="HelveticaNeue-Roman"/>
          <w:color w:val="231F20"/>
          <w:sz w:val="19"/>
          <w:szCs w:val="19"/>
        </w:rPr>
        <w:t>. Say: “Knowing what I have told you about Telehealth, decide how it can help both Chris and</w:t>
      </w:r>
      <w:r>
        <w:rPr>
          <w:rFonts w:ascii="HelveticaNeue-Roman" w:eastAsia="HelveticaNeue-Roman" w:hAnsi="HelveticaNeue-Roman" w:cs="HelveticaNeue-Roman"/>
          <w:color w:val="231F20"/>
          <w:spacing w:val="-22"/>
          <w:sz w:val="19"/>
          <w:szCs w:val="19"/>
        </w:rPr>
        <w:t xml:space="preserve"> </w:t>
      </w:r>
      <w:r>
        <w:rPr>
          <w:rFonts w:ascii="HelveticaNeue-Roman" w:eastAsia="HelveticaNeue-Roman" w:hAnsi="HelveticaNeue-Roman" w:cs="HelveticaNeue-Roman"/>
          <w:color w:val="231F20"/>
          <w:sz w:val="19"/>
          <w:szCs w:val="19"/>
        </w:rPr>
        <w:t>Sam.”</w:t>
      </w:r>
    </w:p>
    <w:p w:rsidR="008C69ED" w:rsidRDefault="00823410">
      <w:pPr>
        <w:pStyle w:val="ListParagraph"/>
        <w:numPr>
          <w:ilvl w:val="0"/>
          <w:numId w:val="19"/>
        </w:numPr>
        <w:tabs>
          <w:tab w:val="left" w:pos="1351"/>
        </w:tabs>
        <w:spacing w:before="130"/>
        <w:ind w:hanging="360"/>
        <w:rPr>
          <w:rFonts w:ascii="HelveticaNeue-Roman" w:eastAsia="HelveticaNeue-Roman" w:hAnsi="HelveticaNeue-Roman" w:cs="HelveticaNeue-Roman"/>
          <w:sz w:val="19"/>
          <w:szCs w:val="19"/>
        </w:rPr>
      </w:pPr>
      <w:r>
        <w:rPr>
          <w:rFonts w:ascii="HelveticaNeue-Roman"/>
          <w:color w:val="231F20"/>
          <w:sz w:val="19"/>
        </w:rPr>
        <w:t>Close-out discussion:</w:t>
      </w:r>
    </w:p>
    <w:p w:rsidR="008C69ED" w:rsidRDefault="00823410">
      <w:pPr>
        <w:pStyle w:val="ListParagraph"/>
        <w:numPr>
          <w:ilvl w:val="1"/>
          <w:numId w:val="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What about </w:t>
      </w:r>
      <w:r>
        <w:rPr>
          <w:rFonts w:ascii="HelveticaNeue-Roman"/>
          <w:color w:val="231F20"/>
          <w:spacing w:val="-3"/>
          <w:sz w:val="19"/>
        </w:rPr>
        <w:t xml:space="preserve">Telehealth </w:t>
      </w:r>
      <w:r>
        <w:rPr>
          <w:rFonts w:ascii="HelveticaNeue-Roman"/>
          <w:color w:val="231F20"/>
          <w:sz w:val="19"/>
        </w:rPr>
        <w:t>interests</w:t>
      </w:r>
      <w:r>
        <w:rPr>
          <w:rFonts w:ascii="HelveticaNeue-Roman"/>
          <w:color w:val="231F20"/>
          <w:spacing w:val="7"/>
          <w:sz w:val="19"/>
        </w:rPr>
        <w:t xml:space="preserve"> </w:t>
      </w:r>
      <w:r>
        <w:rPr>
          <w:rFonts w:ascii="HelveticaNeue-Roman"/>
          <w:color w:val="231F20"/>
          <w:sz w:val="19"/>
        </w:rPr>
        <w:t>you?</w:t>
      </w:r>
    </w:p>
    <w:p w:rsidR="008C69ED" w:rsidRDefault="00823410">
      <w:pPr>
        <w:pStyle w:val="ListParagraph"/>
        <w:numPr>
          <w:ilvl w:val="1"/>
          <w:numId w:val="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questions or concerns do you have about</w:t>
      </w:r>
      <w:r>
        <w:rPr>
          <w:rFonts w:ascii="HelveticaNeue-Roman"/>
          <w:color w:val="231F20"/>
          <w:spacing w:val="-19"/>
          <w:sz w:val="19"/>
        </w:rPr>
        <w:t xml:space="preserve"> </w:t>
      </w:r>
      <w:r>
        <w:rPr>
          <w:rFonts w:ascii="HelveticaNeue-Roman"/>
          <w:color w:val="231F20"/>
          <w:sz w:val="19"/>
        </w:rPr>
        <w:t>Telehealth?</w:t>
      </w:r>
    </w:p>
    <w:p w:rsidR="008C69ED" w:rsidRDefault="00823410">
      <w:pPr>
        <w:pStyle w:val="ListParagraph"/>
        <w:numPr>
          <w:ilvl w:val="1"/>
          <w:numId w:val="19"/>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What other situations or in what communities do you see </w:t>
      </w:r>
      <w:r>
        <w:rPr>
          <w:rFonts w:ascii="HelveticaNeue-Roman"/>
          <w:color w:val="231F20"/>
          <w:spacing w:val="-3"/>
          <w:sz w:val="19"/>
        </w:rPr>
        <w:t>Telehealth</w:t>
      </w:r>
      <w:r>
        <w:rPr>
          <w:rFonts w:ascii="HelveticaNeue-Roman"/>
          <w:color w:val="231F20"/>
          <w:spacing w:val="8"/>
          <w:sz w:val="19"/>
        </w:rPr>
        <w:t xml:space="preserve"> </w:t>
      </w:r>
      <w:r>
        <w:rPr>
          <w:rFonts w:ascii="HelveticaNeue-Roman"/>
          <w:color w:val="231F20"/>
          <w:sz w:val="19"/>
        </w:rPr>
        <w:t>working?</w:t>
      </w:r>
    </w:p>
    <w:p w:rsidR="008C69ED" w:rsidRDefault="008C69ED">
      <w:pPr>
        <w:rPr>
          <w:rFonts w:ascii="HelveticaNeue-Roman" w:eastAsia="HelveticaNeue-Roman" w:hAnsi="HelveticaNeue-Roman" w:cs="HelveticaNeue-Roman"/>
          <w:sz w:val="19"/>
          <w:szCs w:val="19"/>
        </w:rPr>
        <w:sectPr w:rsidR="008C69ED">
          <w:headerReference w:type="default" r:id="rId1416"/>
          <w:footerReference w:type="default" r:id="rId1417"/>
          <w:pgSz w:w="12240" w:h="15840"/>
          <w:pgMar w:top="540" w:right="0" w:bottom="680" w:left="0" w:header="0" w:footer="480" w:gutter="0"/>
          <w:cols w:space="720"/>
        </w:sectPr>
      </w:pPr>
    </w:p>
    <w:p w:rsidR="008C69ED" w:rsidRDefault="00264D4C">
      <w:pPr>
        <w:spacing w:before="46"/>
        <w:ind w:right="569"/>
        <w:jc w:val="right"/>
        <w:rPr>
          <w:rFonts w:ascii="Helvetica Neue" w:eastAsia="Helvetica Neue" w:hAnsi="Helvetica Neue" w:cs="Helvetica Neue"/>
          <w:sz w:val="20"/>
          <w:szCs w:val="20"/>
        </w:rPr>
      </w:pPr>
      <w:r>
        <w:lastRenderedPageBreak/>
        <w:pict>
          <v:group id="_x0000_s1376" alt="" style="position:absolute;left:0;text-align:left;margin-left:423.5pt;margin-top:188.6pt;width:47.55pt;height:47.55pt;z-index:32608;mso-position-horizontal-relative:page;mso-position-vertical-relative:page" coordorigin="8470,3772" coordsize="951,951">
            <v:group id="_x0000_s1377" alt="" style="position:absolute;left:8495;top:3797;width:901;height:901" coordorigin="8495,3797" coordsize="901,901">
              <v:shape id="_x0000_s1378" alt="" style="position:absolute;left:8495;top:3797;width:901;height:901" coordorigin="8495,3797" coordsize="901,901" path="m8945,4697r73,-6l9087,4674r65,-27l9211,4610r52,-45l9308,4513r37,-59l9372,4389r17,-69l9395,4247r-6,-73l9372,4105r-27,-65l9308,3981r-45,-52l9211,3884r-59,-37l9087,3820r-69,-17l8945,3797r-73,6l8803,3820r-65,27l8679,3884r-52,45l8582,3981r-37,59l8518,4105r-17,69l8495,4247r6,73l8518,4389r27,65l8582,4513r45,52l8679,4610r59,37l8803,4674r69,17l8945,4697xe" filled="f" strokecolor="#231f20" strokeweight="2.5pt">
                <v:path arrowok="t"/>
              </v:shape>
              <v:shape id="_x0000_s1379" type="#_x0000_t75" alt="" style="position:absolute;left:8754;top:4342;width:382;height:196">
                <v:imagedata r:id="rId1418" o:title=""/>
              </v:shape>
              <v:shape id="_x0000_s1380" type="#_x0000_t75" alt="" style="position:absolute;left:9022;top:4077;width:145;height:145">
                <v:imagedata r:id="rId1419" o:title=""/>
              </v:shape>
              <v:shape id="_x0000_s1381" type="#_x0000_t75" alt="" style="position:absolute;left:8722;top:4077;width:145;height:145">
                <v:imagedata r:id="rId1419" o:title=""/>
              </v:shape>
            </v:group>
            <w10:wrap anchorx="page" anchory="page"/>
          </v:group>
        </w:pict>
      </w:r>
      <w:r w:rsidR="00823410">
        <w:rPr>
          <w:rFonts w:ascii="HelveticaNeue-Roman"/>
          <w:color w:val="11A877"/>
          <w:sz w:val="20"/>
        </w:rPr>
        <w:t>MODULE 12</w:t>
      </w:r>
      <w:r w:rsidR="00823410">
        <w:rPr>
          <w:rFonts w:ascii="Helvetica Neue"/>
          <w:b/>
          <w:color w:val="11A877"/>
          <w:sz w:val="20"/>
        </w:rPr>
        <w:t>:</w:t>
      </w:r>
      <w:r w:rsidR="00823410">
        <w:rPr>
          <w:rFonts w:ascii="Helvetica Neue"/>
          <w:b/>
          <w:color w:val="11A877"/>
          <w:spacing w:val="7"/>
          <w:sz w:val="20"/>
        </w:rPr>
        <w:t xml:space="preserve"> </w:t>
      </w:r>
      <w:r w:rsidR="00823410">
        <w:rPr>
          <w:rFonts w:ascii="Helvetica Neue"/>
          <w:b/>
          <w:color w:val="11A877"/>
          <w:spacing w:val="-3"/>
          <w:sz w:val="20"/>
        </w:rPr>
        <w:t>TELEHEALTH</w:t>
      </w:r>
    </w:p>
    <w:p w:rsidR="008C69ED" w:rsidRDefault="008C69ED">
      <w:pPr>
        <w:spacing w:before="9"/>
        <w:rPr>
          <w:rFonts w:ascii="Helvetica Neue" w:eastAsia="Helvetica Neue" w:hAnsi="Helvetica Neue" w:cs="Helvetica Neue"/>
          <w:b/>
          <w:bCs/>
          <w:sz w:val="26"/>
          <w:szCs w:val="26"/>
        </w:rPr>
      </w:pPr>
    </w:p>
    <w:p w:rsidR="008C69ED" w:rsidRDefault="00264D4C">
      <w:pPr>
        <w:spacing w:before="40"/>
        <w:ind w:left="119" w:right="1017"/>
        <w:rPr>
          <w:rFonts w:ascii="Helvetica Neue" w:eastAsia="Helvetica Neue" w:hAnsi="Helvetica Neue" w:cs="Helvetica Neue"/>
          <w:sz w:val="32"/>
          <w:szCs w:val="32"/>
        </w:rPr>
      </w:pPr>
      <w:r>
        <w:pict>
          <v:group id="_x0000_s1337" alt="" style="position:absolute;left:0;text-align:left;margin-left:423.35pt;margin-top:63.9pt;width:47.65pt;height:59.1pt;z-index:32584;mso-position-horizontal-relative:page" coordorigin="8467,1278" coordsize="953,1182">
            <v:group id="_x0000_s1338" alt="" style="position:absolute;left:8659;top:1585;width:421;height:2" coordorigin="8659,1585" coordsize="421,2">
              <v:shape id="_x0000_s1339" alt="" style="position:absolute;left:8659;top:1585;width:421;height:2" coordorigin="8659,1585" coordsize="421,0" path="m8659,1585r421,e" filled="f" strokecolor="#231f20" strokeweight=".1pt">
                <v:path arrowok="t"/>
              </v:shape>
            </v:group>
            <v:group id="_x0000_s1340" alt="" style="position:absolute;left:8584;top:1557;width:497;height:2" coordorigin="8584,1557" coordsize="497,2">
              <v:shape id="_x0000_s1341" alt="" style="position:absolute;left:8584;top:1557;width:497;height:2" coordorigin="8584,1557" coordsize="497,0" path="m8584,1557r496,e" filled="f" strokecolor="#231f20" strokeweight="2.7pt">
                <v:path arrowok="t"/>
              </v:shape>
            </v:group>
            <v:group id="_x0000_s1342" alt="" style="position:absolute;left:8584;top:1529;width:192;height:2" coordorigin="8584,1529" coordsize="192,2">
              <v:shape id="_x0000_s1343" alt="" style="position:absolute;left:8584;top:1529;width:192;height:2" coordorigin="8584,1529" coordsize="192,0" path="m8584,1529r191,e" filled="f" strokecolor="#231f20" strokeweight=".1pt">
                <v:path arrowok="t"/>
              </v:shape>
            </v:group>
            <v:group id="_x0000_s1344" alt="" style="position:absolute;left:8611;top:1334;width:2;height:194" coordorigin="8611,1334" coordsize="2,194">
              <v:shape id="_x0000_s1345" alt="" style="position:absolute;left:8611;top:1334;width:2;height:194" coordorigin="8611,1334" coordsize="0,194" path="m8611,1334r,194e" filled="f" strokecolor="#231f20" strokeweight=".95656mm">
                <v:path arrowok="t"/>
              </v:shape>
            </v:group>
            <v:group id="_x0000_s1346" alt="" style="position:absolute;left:8584;top:1307;width:497;height:2" coordorigin="8584,1307" coordsize="497,2">
              <v:shape id="_x0000_s1347" alt="" style="position:absolute;left:8584;top:1307;width:497;height:2" coordorigin="8584,1307" coordsize="497,0" path="m8584,1307r497,e" filled="f" strokecolor="#231f20" strokeweight="2.7pt">
                <v:path arrowok="t"/>
              </v:shape>
            </v:group>
            <v:group id="_x0000_s1348" alt="" style="position:absolute;left:8584;top:1279;width:375;height:2" coordorigin="8584,1279" coordsize="375,2">
              <v:shape id="_x0000_s1349" alt="" style="position:absolute;left:8584;top:1279;width:375;height:2" coordorigin="8584,1279" coordsize="375,0" path="m8584,1279r375,e" filled="f" strokecolor="#231f20" strokeweight=".1pt">
                <v:path arrowok="t"/>
              </v:shape>
            </v:group>
            <v:group id="_x0000_s1350" alt="" style="position:absolute;left:9053;top:1336;width:2;height:194" coordorigin="9053,1336" coordsize="2,194">
              <v:shape id="_x0000_s1351" alt="" style="position:absolute;left:9053;top:1336;width:2;height:194" coordorigin="9053,1336" coordsize="0,194" path="m9053,1336r,194e" filled="f" strokecolor="#231f20" strokeweight=".95639mm">
                <v:path arrowok="t"/>
              </v:shape>
            </v:group>
            <v:group id="_x0000_s1352" alt="" style="position:absolute;left:8852;top:1335;width:229;height:2" coordorigin="8852,1335" coordsize="229,2">
              <v:shape id="_x0000_s1353" alt="" style="position:absolute;left:8852;top:1335;width:229;height:2" coordorigin="8852,1335" coordsize="229,0" path="m8852,1335r228,e" filled="f" strokecolor="#231f20" strokeweight=".1pt">
                <v:path arrowok="t"/>
              </v:shape>
            </v:group>
            <v:group id="_x0000_s1354" alt="" style="position:absolute;left:8943;top:1432;width:2;height:126" coordorigin="8943,1432" coordsize="2,126">
              <v:shape id="_x0000_s1355" alt="" style="position:absolute;left:8943;top:1432;width:2;height:126" coordorigin="8943,1432" coordsize="0,126" path="m8943,1432r,126e" filled="f" strokecolor="#231f20" strokeweight=".96556mm">
                <v:path arrowok="t"/>
              </v:shape>
            </v:group>
            <v:group id="_x0000_s1356" alt="" style="position:absolute;left:8832;top:1393;width:2;height:162" coordorigin="8832,1393" coordsize="2,162">
              <v:shape id="_x0000_s1357" alt="" style="position:absolute;left:8832;top:1393;width:2;height:162" coordorigin="8832,1393" coordsize="0,162" path="m8832,1393r,162e" filled="f" strokecolor="#231f20" strokeweight=".96767mm">
                <v:path arrowok="t"/>
              </v:shape>
            </v:group>
            <v:group id="_x0000_s1358" alt="" style="position:absolute;left:8722;top:1432;width:2;height:127" coordorigin="8722,1432" coordsize="2,127">
              <v:shape id="_x0000_s1359" alt="" style="position:absolute;left:8722;top:1432;width:2;height:127" coordorigin="8722,1432" coordsize="0,127" path="m8722,1432r,126e" filled="f" strokecolor="#231f20" strokeweight=".96767mm">
                <v:path arrowok="t"/>
              </v:shape>
            </v:group>
            <v:group id="_x0000_s1360" alt="" style="position:absolute;left:8495;top:1557;width:648;height:903" coordorigin="8495,1557" coordsize="648,903">
              <v:shape id="_x0000_s1361" alt="" style="position:absolute;left:8495;top:1557;width:648;height:903" coordorigin="8495,1557" coordsize="648,903" path="m8666,1557r,78l8596,1670r-41,29l8523,1738r-20,47l8496,1836r-1,557l8496,2406r37,47l9142,2460r,-57l8553,2402r-4,-5l8550,1836r19,-68l8620,1721r100,-51l8721,1557r-55,xe" fillcolor="#231f20" stroked="f">
                <v:path arrowok="t"/>
              </v:shape>
              <v:shape id="_x0000_s1362" type="#_x0000_t75" alt="" style="position:absolute;left:8946;top:1558;width:223;height:280">
                <v:imagedata r:id="rId1420" o:title=""/>
              </v:shape>
            </v:group>
            <v:group id="_x0000_s1363" alt="" style="position:absolute;left:8495;top:2257;width:322;height:2" coordorigin="8495,2257" coordsize="322,2">
              <v:shape id="_x0000_s1364" alt="" style="position:absolute;left:8495;top:2257;width:322;height:2" coordorigin="8495,2257" coordsize="322,0" path="m8495,2257r321,e" filled="f" strokecolor="#231f20" strokeweight="2.8pt">
                <v:path arrowok="t"/>
              </v:shape>
            </v:group>
            <v:group id="_x0000_s1365" alt="" style="position:absolute;left:8522;top:1941;width:2;height:288" coordorigin="8522,1941" coordsize="2,288">
              <v:shape id="_x0000_s1366" alt="" style="position:absolute;left:8522;top:1941;width:2;height:288" coordorigin="8522,1941" coordsize="0,288" path="m8522,1941r,288e" filled="f" strokecolor="#231f20" strokeweight=".95672mm">
                <v:path arrowok="t"/>
              </v:shape>
            </v:group>
            <v:group id="_x0000_s1367" alt="" style="position:absolute;left:8495;top:1913;width:424;height:2" coordorigin="8495,1913" coordsize="424,2">
              <v:shape id="_x0000_s1368" alt="" style="position:absolute;left:8495;top:1913;width:424;height:2" coordorigin="8495,1913" coordsize="424,0" path="m8495,1913r423,e" filled="f" strokecolor="#231f20" strokeweight="2.8pt">
                <v:path arrowok="t"/>
              </v:shape>
            </v:group>
            <v:group id="_x0000_s1369" alt="" style="position:absolute;left:8865;top:1883;width:556;height:576" coordorigin="8865,1883" coordsize="556,576">
              <v:shape id="_x0000_s1370" alt="" style="position:absolute;left:8865;top:1883;width:556;height:576" coordorigin="8865,1883" coordsize="556,576" path="m9142,1883r-70,10l9005,1921r-59,47l8901,2029r-27,69l8865,2171r9,74l8901,2314r45,61l9038,2438r104,21l9196,2454r51,-16l9295,2412r14,-12l9108,2400r-66,-21l8984,2335r-41,-60l8922,2207r,-71l8943,2068r41,-60l9058,1957r84,-17l9303,1940r-23,-19l9213,1893r-71,-10xe" fillcolor="#231f20" stroked="f">
                <v:path arrowok="t"/>
              </v:shape>
              <v:shape id="_x0000_s1371" alt="" style="position:absolute;left:8865;top:1883;width:556;height:576" coordorigin="8865,1883" coordsize="556,576" path="m9303,1940r-161,l9185,1944r42,13l9265,1978r35,30l9342,2068r21,68l9363,2207r-21,68l9300,2335r-58,44l9177,2400r132,l9339,2375r45,-61l9411,2245r9,-74l9411,2098r-27,-69l9339,1968r-36,-28xe" fillcolor="#231f20" stroked="f">
                <v:path arrowok="t"/>
              </v:shape>
            </v:group>
            <v:group id="_x0000_s1372" alt="" style="position:absolute;left:8985;top:1927;width:393;height:408" coordorigin="8985,1927" coordsize="393,408">
              <v:shape id="_x0000_s1373" alt="" style="position:absolute;left:8985;top:1927;width:393;height:408" coordorigin="8985,1927" coordsize="393,408" path="m9023,1927r-38,40l9340,2335r38,-40l9023,1927xe" fillcolor="#231f20" stroked="f">
                <v:path arrowok="t"/>
              </v:shape>
            </v:group>
            <v:group id="_x0000_s1374" alt="" style="position:absolute;left:8907;top:2008;width:393;height:408" coordorigin="8907,2008" coordsize="393,408">
              <v:shape id="_x0000_s1375" alt="" style="position:absolute;left:8907;top:2008;width:393;height:408" coordorigin="8907,2008" coordsize="393,408" path="m8945,2008r-38,40l9261,2416r39,-40l8945,2008xe" fillcolor="#231f20" stroked="f">
                <v:path arrowok="t"/>
              </v:shape>
            </v:group>
            <w10:wrap anchorx="page"/>
          </v:group>
        </w:pict>
      </w:r>
      <w:r w:rsidR="00823410">
        <w:rPr>
          <w:rFonts w:ascii="Helvetica Neue Light"/>
          <w:color w:val="231F20"/>
          <w:spacing w:val="-5"/>
          <w:sz w:val="32"/>
        </w:rPr>
        <w:t xml:space="preserve">HANDOUT: </w:t>
      </w:r>
      <w:r w:rsidR="00823410">
        <w:rPr>
          <w:rFonts w:ascii="Helvetica Neue"/>
          <w:b/>
          <w:color w:val="231F20"/>
          <w:spacing w:val="-4"/>
          <w:sz w:val="32"/>
        </w:rPr>
        <w:t xml:space="preserve">Telehealth </w:t>
      </w:r>
      <w:r w:rsidR="00823410">
        <w:rPr>
          <w:rFonts w:ascii="Helvetica Neue"/>
          <w:b/>
          <w:color w:val="231F20"/>
          <w:sz w:val="32"/>
        </w:rPr>
        <w:t>Case</w:t>
      </w:r>
      <w:r w:rsidR="00823410">
        <w:rPr>
          <w:rFonts w:ascii="Helvetica Neue"/>
          <w:b/>
          <w:color w:val="231F20"/>
          <w:spacing w:val="17"/>
          <w:sz w:val="32"/>
        </w:rPr>
        <w:t xml:space="preserve"> </w:t>
      </w:r>
      <w:r w:rsidR="00823410">
        <w:rPr>
          <w:rFonts w:ascii="Helvetica Neue"/>
          <w:b/>
          <w:color w:val="231F20"/>
          <w:sz w:val="32"/>
        </w:rPr>
        <w:t>Studies</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5"/>
        <w:rPr>
          <w:rFonts w:ascii="Helvetica Neue" w:eastAsia="Helvetica Neue" w:hAnsi="Helvetica Neue" w:cs="Helvetica Neue"/>
          <w:b/>
          <w:bCs/>
          <w:sz w:val="14"/>
          <w:szCs w:val="14"/>
        </w:rPr>
      </w:pPr>
    </w:p>
    <w:p w:rsidR="008C69ED" w:rsidRDefault="00264D4C">
      <w:pPr>
        <w:tabs>
          <w:tab w:val="left" w:pos="3407"/>
          <w:tab w:val="left" w:pos="4696"/>
          <w:tab w:val="left" w:pos="6352"/>
        </w:tabs>
        <w:ind w:left="1980"/>
        <w:rPr>
          <w:rFonts w:ascii="Helvetica Neue" w:eastAsia="Helvetica Neue" w:hAnsi="Helvetica Neue" w:cs="Helvetica Neue"/>
          <w:sz w:val="20"/>
          <w:szCs w:val="20"/>
        </w:rPr>
      </w:pPr>
      <w:r>
        <w:rPr>
          <w:rFonts w:ascii="Helvetica Neue"/>
          <w:sz w:val="20"/>
        </w:rPr>
      </w:r>
      <w:r>
        <w:rPr>
          <w:rFonts w:ascii="Helvetica Neue"/>
          <w:sz w:val="20"/>
        </w:rPr>
        <w:pict>
          <v:group id="_x0000_s1327" alt="" style="width:46.3pt;height:77.05pt;mso-position-horizontal-relative:char;mso-position-vertical-relative:line" coordsize="926,1541">
            <v:group id="_x0000_s1328" alt="" style="position:absolute;left:25;top:25;width:876;height:1491" coordorigin="25,25" coordsize="876,1491">
              <v:shape id="_x0000_s1329" alt="" style="position:absolute;left:25;top:25;width:876;height:1491" coordorigin="25,25" coordsize="876,1491" path="m900,1072r,333l892,1448r-24,35l833,1507r-44,9l136,1516r-43,-9l58,1483,34,1448r-9,-43l25,136,34,93,58,58,93,34r43,-9l789,25r44,9l868,58r24,35l900,136r,161l900,1072xe" filled="f" strokecolor="#231f20" strokeweight="2.5pt">
                <v:path arrowok="t"/>
              </v:shape>
            </v:group>
            <v:group id="_x0000_s1330" alt="" style="position:absolute;left:100;top:95;width:726;height:1186" coordorigin="100,95" coordsize="726,1186">
              <v:shape id="_x0000_s1331" alt="" style="position:absolute;left:100;top:95;width:726;height:1186" coordorigin="100,95" coordsize="726,1186" path="m825,1073r,140l820,1239r-14,22l785,1275r-26,5l167,1280r-26,-5l120,1261r-15,-22l100,1213r,-1051l105,136r15,-21l141,100r26,-5l759,95r26,5l806,115r14,21l825,162r,135l825,1073xe" filled="f" strokecolor="#231f20" strokeweight="2.5pt">
                <v:path arrowok="t"/>
              </v:shape>
              <v:shape id="_x0000_s1332" type="#_x0000_t75" alt="" style="position:absolute;left:384;top:1322;width:157;height:157">
                <v:imagedata r:id="rId1421" o:title=""/>
              </v:shape>
            </v:group>
            <v:group id="_x0000_s1333" alt="" style="position:absolute;left:169;top:1400;width:134;height:2" coordorigin="169,1400" coordsize="134,2">
              <v:shape id="_x0000_s1334" alt="" style="position:absolute;left:169;top:1400;width:134;height:2" coordorigin="169,1400" coordsize="134,0" path="m169,1400r134,e" filled="f" strokecolor="#231f20" strokeweight="2.5pt">
                <v:path arrowok="t"/>
              </v:shape>
            </v:group>
            <v:group id="_x0000_s1335" alt="" style="position:absolute;left:623;top:1400;width:134;height:2" coordorigin="623,1400" coordsize="134,2">
              <v:shape id="_x0000_s1336" alt="" style="position:absolute;left:623;top:1400;width:134;height:2" coordorigin="623,1400" coordsize="134,0" path="m623,1400r133,e" filled="f" strokecolor="#231f20" strokeweight="2.5pt">
                <v:path arrowok="t"/>
              </v:shape>
            </v:group>
            <w10:anchorlock/>
          </v:group>
        </w:pict>
      </w:r>
      <w:r w:rsidR="00823410">
        <w:rPr>
          <w:rFonts w:ascii="Helvetica Neue"/>
          <w:sz w:val="20"/>
        </w:rPr>
        <w:tab/>
      </w:r>
      <w:r>
        <w:rPr>
          <w:rFonts w:ascii="Helvetica Neue"/>
          <w:position w:val="30"/>
          <w:sz w:val="20"/>
        </w:rPr>
      </w:r>
      <w:r>
        <w:rPr>
          <w:rFonts w:ascii="Helvetica Neue"/>
          <w:position w:val="30"/>
          <w:sz w:val="20"/>
        </w:rPr>
        <w:pict>
          <v:group id="_x0000_s1324" alt="" style="width:39.4pt;height:47.35pt;mso-position-horizontal-relative:char;mso-position-vertical-relative:line" coordsize="788,947">
            <v:group id="_x0000_s1325" alt="" style="position:absolute;width:788;height:947" coordsize="788,947">
              <v:shape id="_x0000_s1326" alt="" style="position:absolute;width:788;height:947" coordsize="788,947" path="m348,r,237l,237,,710r348,l348,946,787,473,348,xe" fillcolor="#4dbd99" stroked="f">
                <v:path arrowok="t"/>
              </v:shape>
            </v:group>
            <w10:anchorlock/>
          </v:group>
        </w:pict>
      </w:r>
      <w:r w:rsidR="00823410">
        <w:rPr>
          <w:rFonts w:ascii="Helvetica Neue"/>
          <w:position w:val="30"/>
          <w:sz w:val="20"/>
        </w:rPr>
        <w:tab/>
      </w:r>
      <w:r>
        <w:rPr>
          <w:rFonts w:ascii="Helvetica Neue"/>
          <w:sz w:val="20"/>
        </w:rPr>
      </w:r>
      <w:r>
        <w:rPr>
          <w:rFonts w:ascii="Helvetica Neue"/>
          <w:sz w:val="20"/>
        </w:rPr>
        <w:pict>
          <v:group id="_x0000_s1312" alt="" style="width:58.4pt;height:77.05pt;mso-position-horizontal-relative:char;mso-position-vertical-relative:line" coordsize="1168,1541">
            <v:shape id="_x0000_s1313" type="#_x0000_t75" alt="" style="position:absolute;left:131;top:795;width:335;height:538">
              <v:imagedata r:id="rId1422" o:title=""/>
            </v:shape>
            <v:shape id="_x0000_s1314" type="#_x0000_t75" alt="" style="position:absolute;left:774;top:814;width:256;height:519">
              <v:imagedata r:id="rId1423" o:title=""/>
            </v:shape>
            <v:group id="_x0000_s1315" alt="" style="position:absolute;left:539;top:759;width:629;height:782" coordorigin="539,759" coordsize="629,782">
              <v:shape id="_x0000_s1316" alt="" style="position:absolute;left:539;top:759;width:629;height:782" coordorigin="539,759" coordsize="629,782" path="m1025,841r-283,l1006,914r36,12l1070,950r19,32l1095,1021r,520l1167,1541r,-520l1156,955r-31,-55l1078,860r-53,-19xe" fillcolor="#231f20" stroked="f">
                <v:path arrowok="t"/>
              </v:shape>
              <v:shape id="_x0000_s1317" alt="" style="position:absolute;left:539;top:759;width:629;height:782" coordorigin="539,759" coordsize="629,782" path="m728,759r-14,4l543,943r-4,10l539,1274r72,l611,979,742,841r283,l1020,840,728,759xe" fillcolor="#231f20" stroked="f">
                <v:path arrowok="t"/>
              </v:shape>
            </v:group>
            <v:group id="_x0000_s1318" alt="" style="position:absolute;top:760;width:560;height:782" coordorigin=",760" coordsize="560,782">
              <v:shape id="_x0000_s1319" alt="" style="position:absolute;top:760;width:560;height:782" coordorigin=",760" coordsize="560,782" path="m444,760l151,839,91,859,43,900,12,955,,1021r,520l72,1541r,-520l79,982,98,950r29,-24l165,913,430,841r102,l457,763r-13,-3xe" fillcolor="#231f20" stroked="f">
                <v:path arrowok="t"/>
              </v:shape>
              <v:shape id="_x0000_s1320" alt="" style="position:absolute;top:760;width:560;height:782" coordorigin=",760" coordsize="560,782" path="m532,841r-102,l508,924r51,-54l532,841xe" fillcolor="#231f20" stroked="f">
                <v:path arrowok="t"/>
              </v:shape>
            </v:group>
            <v:group id="_x0000_s1321" alt="" style="position:absolute;left:273;width:623;height:761" coordorigin="273" coordsize="623,761">
              <v:shape id="_x0000_s1322" alt="" style="position:absolute;left:273;width:623;height:761" coordorigin="273" coordsize="623,761" path="m584,l512,9,447,33,389,72r-48,51l304,183r-23,69l273,327r,99l279,493r18,62l326,613r40,52l412,705r54,30l523,754r61,6l644,754r57,-19l754,705r24,-21l584,684r-47,-4l453,643,386,571,349,478r-5,-52l344,327r13,-79l391,179r51,-55l508,88,584,76r198,l778,72,720,33,655,9,584,xe" fillcolor="#231f20" stroked="f">
                <v:path arrowok="t"/>
              </v:shape>
              <v:shape id="_x0000_s1323" alt="" style="position:absolute;left:273;width:623;height:761" coordorigin="273" coordsize="623,761" path="m782,76r-198,l659,88r66,36l777,179r34,69l823,327r,99l804,526r-54,86l674,665r-90,19l778,684r63,-71l871,555r18,-63l895,426r,-99l887,252,863,183,826,123,782,76xe" fillcolor="#231f20" stroked="f">
                <v:path arrowok="t"/>
              </v:shape>
            </v:group>
            <w10:anchorlock/>
          </v:group>
        </w:pict>
      </w:r>
      <w:r w:rsidR="00823410">
        <w:rPr>
          <w:rFonts w:ascii="Helvetica Neue"/>
          <w:sz w:val="20"/>
        </w:rPr>
        <w:tab/>
      </w:r>
      <w:r>
        <w:rPr>
          <w:rFonts w:ascii="Helvetica Neue"/>
          <w:position w:val="30"/>
          <w:sz w:val="20"/>
        </w:rPr>
      </w:r>
      <w:r>
        <w:rPr>
          <w:rFonts w:ascii="Helvetica Neue"/>
          <w:position w:val="30"/>
          <w:sz w:val="20"/>
        </w:rPr>
        <w:pict>
          <v:group id="_x0000_s1309" alt="" style="width:39.4pt;height:47.35pt;mso-position-horizontal-relative:char;mso-position-vertical-relative:line" coordsize="788,947">
            <v:group id="_x0000_s1310" alt="" style="position:absolute;width:788;height:947" coordsize="788,947">
              <v:shape id="_x0000_s1311" alt="" style="position:absolute;width:788;height:947" coordsize="788,947" path="m348,r,237l,237,,710r348,l348,946,788,473,348,xe" fillcolor="#4dbd99" stroked="f">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6"/>
        <w:rPr>
          <w:rFonts w:ascii="Helvetica Neue" w:eastAsia="Helvetica Neue" w:hAnsi="Helvetica Neue" w:cs="Helvetica Neue"/>
          <w:b/>
          <w:bCs/>
          <w:sz w:val="11"/>
          <w:szCs w:val="11"/>
        </w:rPr>
      </w:pPr>
    </w:p>
    <w:p w:rsidR="008C69ED" w:rsidRDefault="00264D4C">
      <w:pPr>
        <w:tabs>
          <w:tab w:val="left" w:pos="5420"/>
        </w:tabs>
        <w:ind w:left="140"/>
        <w:rPr>
          <w:rFonts w:ascii="Helvetica Neue" w:eastAsia="Helvetica Neue" w:hAnsi="Helvetica Neue" w:cs="Helvetica Neue"/>
          <w:sz w:val="20"/>
          <w:szCs w:val="20"/>
        </w:rPr>
      </w:pPr>
      <w:r>
        <w:rPr>
          <w:rFonts w:ascii="Helvetica Neue"/>
          <w:sz w:val="20"/>
        </w:rPr>
      </w:r>
      <w:r>
        <w:rPr>
          <w:rFonts w:ascii="Helvetica Neue"/>
          <w:sz w:val="20"/>
        </w:rPr>
        <w:pict>
          <v:shape id="_x0000_s1308" type="#_x0000_t202" alt="" style="width:250pt;height:23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11a877" strokeweight="2pt">
            <v:textbox inset="0,0,0,0">
              <w:txbxContent>
                <w:p w:rsidR="008C69ED" w:rsidRDefault="008C69ED">
                  <w:pPr>
                    <w:rPr>
                      <w:rFonts w:ascii="Helvetica Neue" w:eastAsia="Helvetica Neue" w:hAnsi="Helvetica Neue" w:cs="Helvetica Neue"/>
                      <w:b/>
                      <w:bCs/>
                      <w:sz w:val="26"/>
                      <w:szCs w:val="26"/>
                    </w:rPr>
                  </w:pPr>
                </w:p>
                <w:p w:rsidR="008C69ED" w:rsidRDefault="00823410">
                  <w:pPr>
                    <w:ind w:left="360"/>
                    <w:rPr>
                      <w:rFonts w:ascii="Helvetica Neue" w:eastAsia="Helvetica Neue" w:hAnsi="Helvetica Neue" w:cs="Helvetica Neue"/>
                      <w:sz w:val="19"/>
                      <w:szCs w:val="19"/>
                    </w:rPr>
                  </w:pPr>
                  <w:r>
                    <w:rPr>
                      <w:rFonts w:ascii="Helvetica Neue"/>
                      <w:b/>
                      <w:color w:val="231F20"/>
                      <w:sz w:val="19"/>
                    </w:rPr>
                    <w:t>Case Study 1:</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spacing w:before="0" w:line="304" w:lineRule="auto"/>
                    <w:ind w:left="360" w:right="448" w:firstLine="0"/>
                  </w:pPr>
                  <w:r>
                    <w:rPr>
                      <w:color w:val="231F20"/>
                    </w:rPr>
                    <w:t>Chris lives in the Bay Area. Chris has had a sore throat for a few weeks. Chris’ Mom works the night shift, so Chris hasn’t been able to go to the local clinic to get medicine because his bus pass expired last</w:t>
                  </w:r>
                  <w:r>
                    <w:rPr>
                      <w:color w:val="231F20"/>
                      <w:spacing w:val="-4"/>
                    </w:rPr>
                    <w:t xml:space="preserve"> </w:t>
                  </w:r>
                  <w:r>
                    <w:rPr>
                      <w:color w:val="231F20"/>
                    </w:rPr>
                    <w:t>month.</w:t>
                  </w:r>
                </w:p>
              </w:txbxContent>
            </v:textbox>
            <w10:anchorlock/>
          </v:shape>
        </w:pict>
      </w:r>
      <w:r w:rsidR="00823410">
        <w:rPr>
          <w:rFonts w:ascii="Helvetica Neue"/>
          <w:sz w:val="20"/>
        </w:rPr>
        <w:tab/>
      </w:r>
      <w:r>
        <w:rPr>
          <w:rFonts w:ascii="Helvetica Neue"/>
          <w:sz w:val="20"/>
        </w:rPr>
      </w:r>
      <w:r>
        <w:rPr>
          <w:rFonts w:ascii="Helvetica Neue"/>
          <w:sz w:val="20"/>
        </w:rPr>
        <w:pict>
          <v:shape id="_x0000_s1307" type="#_x0000_t202" alt="" style="width:250pt;height:23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88d3bb" strokeweight="2pt">
            <v:textbox inset="0,0,0,0">
              <w:txbxContent>
                <w:p w:rsidR="008C69ED" w:rsidRDefault="008C69ED">
                  <w:pPr>
                    <w:rPr>
                      <w:rFonts w:ascii="Helvetica Neue" w:eastAsia="Helvetica Neue" w:hAnsi="Helvetica Neue" w:cs="Helvetica Neue"/>
                      <w:b/>
                      <w:bCs/>
                      <w:sz w:val="26"/>
                      <w:szCs w:val="26"/>
                    </w:rPr>
                  </w:pPr>
                </w:p>
                <w:p w:rsidR="008C69ED" w:rsidRDefault="00823410">
                  <w:pPr>
                    <w:ind w:left="360"/>
                    <w:rPr>
                      <w:rFonts w:ascii="Helvetica Neue" w:eastAsia="Helvetica Neue" w:hAnsi="Helvetica Neue" w:cs="Helvetica Neue"/>
                      <w:sz w:val="19"/>
                      <w:szCs w:val="19"/>
                    </w:rPr>
                  </w:pPr>
                  <w:r>
                    <w:rPr>
                      <w:rFonts w:ascii="Helvetica Neue"/>
                      <w:b/>
                      <w:color w:val="231F20"/>
                      <w:spacing w:val="-5"/>
                      <w:sz w:val="19"/>
                    </w:rPr>
                    <w:t>Your</w:t>
                  </w:r>
                  <w:r>
                    <w:rPr>
                      <w:rFonts w:ascii="Helvetica Neue"/>
                      <w:b/>
                      <w:color w:val="231F20"/>
                      <w:spacing w:val="2"/>
                      <w:sz w:val="19"/>
                    </w:rPr>
                    <w:t xml:space="preserve"> </w:t>
                  </w:r>
                  <w:r>
                    <w:rPr>
                      <w:rFonts w:ascii="Helvetica Neue"/>
                      <w:b/>
                      <w:color w:val="231F20"/>
                      <w:spacing w:val="-3"/>
                      <w:sz w:val="19"/>
                    </w:rPr>
                    <w:t>Turn:</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spacing w:before="0"/>
                    <w:ind w:left="360" w:firstLine="0"/>
                  </w:pPr>
                  <w:r>
                    <w:rPr>
                      <w:color w:val="231F20"/>
                    </w:rPr>
                    <w:t xml:space="preserve">How can </w:t>
                  </w:r>
                  <w:r>
                    <w:rPr>
                      <w:color w:val="231F20"/>
                      <w:spacing w:val="-3"/>
                    </w:rPr>
                    <w:t xml:space="preserve">Telehealth </w:t>
                  </w:r>
                  <w:r>
                    <w:rPr>
                      <w:color w:val="231F20"/>
                    </w:rPr>
                    <w:t>help</w:t>
                  </w:r>
                  <w:r>
                    <w:rPr>
                      <w:color w:val="231F20"/>
                      <w:spacing w:val="11"/>
                    </w:rPr>
                    <w:t xml:space="preserve"> </w:t>
                  </w:r>
                  <w:r>
                    <w:rPr>
                      <w:color w:val="231F20"/>
                    </w:rPr>
                    <w:t>Chris?</w:t>
                  </w:r>
                </w:p>
              </w:txbxContent>
            </v:textbox>
            <w10:anchorlock/>
          </v:shape>
        </w:pict>
      </w:r>
    </w:p>
    <w:p w:rsidR="008C69ED" w:rsidRDefault="008C69ED">
      <w:pPr>
        <w:spacing w:before="11"/>
        <w:rPr>
          <w:rFonts w:ascii="Helvetica Neue" w:eastAsia="Helvetica Neue" w:hAnsi="Helvetica Neue" w:cs="Helvetica Neue"/>
          <w:b/>
          <w:bCs/>
          <w:sz w:val="27"/>
          <w:szCs w:val="27"/>
        </w:rPr>
      </w:pPr>
    </w:p>
    <w:p w:rsidR="008C69ED" w:rsidRDefault="00264D4C">
      <w:pPr>
        <w:tabs>
          <w:tab w:val="left" w:pos="5420"/>
        </w:tabs>
        <w:ind w:left="140"/>
        <w:rPr>
          <w:rFonts w:ascii="Helvetica Neue" w:eastAsia="Helvetica Neue" w:hAnsi="Helvetica Neue" w:cs="Helvetica Neue"/>
          <w:sz w:val="20"/>
          <w:szCs w:val="20"/>
        </w:rPr>
      </w:pPr>
      <w:r>
        <w:rPr>
          <w:rFonts w:ascii="Helvetica Neue"/>
          <w:sz w:val="20"/>
        </w:rPr>
      </w:r>
      <w:r>
        <w:rPr>
          <w:rFonts w:ascii="Helvetica Neue"/>
          <w:sz w:val="20"/>
        </w:rPr>
        <w:pict>
          <v:shape id="_x0000_s1306" type="#_x0000_t202" alt="" style="width:250pt;height:23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11a877" strokeweight="2pt">
            <v:textbox inset="0,0,0,0">
              <w:txbxContent>
                <w:p w:rsidR="008C69ED" w:rsidRDefault="008C69ED">
                  <w:pPr>
                    <w:rPr>
                      <w:rFonts w:ascii="Helvetica Neue" w:eastAsia="Helvetica Neue" w:hAnsi="Helvetica Neue" w:cs="Helvetica Neue"/>
                      <w:b/>
                      <w:bCs/>
                      <w:sz w:val="26"/>
                      <w:szCs w:val="26"/>
                    </w:rPr>
                  </w:pPr>
                </w:p>
                <w:p w:rsidR="008C69ED" w:rsidRDefault="00823410">
                  <w:pPr>
                    <w:ind w:left="360"/>
                    <w:rPr>
                      <w:rFonts w:ascii="Helvetica Neue" w:eastAsia="Helvetica Neue" w:hAnsi="Helvetica Neue" w:cs="Helvetica Neue"/>
                      <w:sz w:val="19"/>
                      <w:szCs w:val="19"/>
                    </w:rPr>
                  </w:pPr>
                  <w:r>
                    <w:rPr>
                      <w:rFonts w:ascii="Helvetica Neue"/>
                      <w:b/>
                      <w:color w:val="231F20"/>
                      <w:sz w:val="19"/>
                    </w:rPr>
                    <w:t>Case Study 2:</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spacing w:before="0" w:line="304" w:lineRule="auto"/>
                    <w:ind w:left="360" w:right="473" w:firstLine="0"/>
                  </w:pPr>
                  <w:r>
                    <w:rPr>
                      <w:color w:val="231F20"/>
                    </w:rPr>
                    <w:t>Sam lives in a rural community near Fresno.</w:t>
                  </w:r>
                  <w:r>
                    <w:rPr>
                      <w:color w:val="231F20"/>
                      <w:spacing w:val="-4"/>
                    </w:rPr>
                    <w:t xml:space="preserve"> </w:t>
                  </w:r>
                  <w:r>
                    <w:rPr>
                      <w:color w:val="231F20"/>
                    </w:rPr>
                    <w:t xml:space="preserve">Last year Sam started feeling really stressed out and depressed. There are no therapists in </w:t>
                  </w:r>
                  <w:r>
                    <w:rPr>
                      <w:color w:val="231F20"/>
                      <w:spacing w:val="-3"/>
                    </w:rPr>
                    <w:t xml:space="preserve">Sam’s </w:t>
                  </w:r>
                  <w:r>
                    <w:rPr>
                      <w:color w:val="231F20"/>
                    </w:rPr>
                    <w:t xml:space="preserve">town, so </w:t>
                  </w:r>
                  <w:r>
                    <w:rPr>
                      <w:color w:val="231F20"/>
                      <w:spacing w:val="-3"/>
                    </w:rPr>
                    <w:t xml:space="preserve">Sam’s </w:t>
                  </w:r>
                  <w:r>
                    <w:rPr>
                      <w:color w:val="231F20"/>
                    </w:rPr>
                    <w:t>Grandpa has had to take off work to drive an hour each way to take Sam to appointments with a</w:t>
                  </w:r>
                  <w:r>
                    <w:rPr>
                      <w:color w:val="231F20"/>
                      <w:spacing w:val="-18"/>
                    </w:rPr>
                    <w:t xml:space="preserve"> </w:t>
                  </w:r>
                  <w:r>
                    <w:rPr>
                      <w:color w:val="231F20"/>
                    </w:rPr>
                    <w:t>counselor.</w:t>
                  </w:r>
                </w:p>
              </w:txbxContent>
            </v:textbox>
            <w10:anchorlock/>
          </v:shape>
        </w:pict>
      </w:r>
      <w:r w:rsidR="00823410">
        <w:rPr>
          <w:rFonts w:ascii="Helvetica Neue"/>
          <w:sz w:val="20"/>
        </w:rPr>
        <w:tab/>
      </w:r>
      <w:r>
        <w:rPr>
          <w:rFonts w:ascii="Helvetica Neue"/>
          <w:sz w:val="20"/>
        </w:rPr>
      </w:r>
      <w:r>
        <w:rPr>
          <w:rFonts w:ascii="Helvetica Neue"/>
          <w:sz w:val="20"/>
        </w:rPr>
        <w:pict>
          <v:shape id="_x0000_s1305" type="#_x0000_t202" alt="" style="width:250pt;height:232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88d3bb" strokeweight="2pt">
            <v:textbox inset="0,0,0,0">
              <w:txbxContent>
                <w:p w:rsidR="008C69ED" w:rsidRDefault="008C69ED">
                  <w:pPr>
                    <w:rPr>
                      <w:rFonts w:ascii="Helvetica Neue" w:eastAsia="Helvetica Neue" w:hAnsi="Helvetica Neue" w:cs="Helvetica Neue"/>
                      <w:b/>
                      <w:bCs/>
                      <w:sz w:val="26"/>
                      <w:szCs w:val="26"/>
                    </w:rPr>
                  </w:pPr>
                </w:p>
                <w:p w:rsidR="008C69ED" w:rsidRDefault="00823410">
                  <w:pPr>
                    <w:ind w:left="360"/>
                    <w:rPr>
                      <w:rFonts w:ascii="Helvetica Neue" w:eastAsia="Helvetica Neue" w:hAnsi="Helvetica Neue" w:cs="Helvetica Neue"/>
                      <w:sz w:val="19"/>
                      <w:szCs w:val="19"/>
                    </w:rPr>
                  </w:pPr>
                  <w:r>
                    <w:rPr>
                      <w:rFonts w:ascii="Helvetica Neue"/>
                      <w:b/>
                      <w:color w:val="231F20"/>
                      <w:spacing w:val="-5"/>
                      <w:sz w:val="19"/>
                    </w:rPr>
                    <w:t>Your</w:t>
                  </w:r>
                  <w:r>
                    <w:rPr>
                      <w:rFonts w:ascii="Helvetica Neue"/>
                      <w:b/>
                      <w:color w:val="231F20"/>
                      <w:spacing w:val="2"/>
                      <w:sz w:val="19"/>
                    </w:rPr>
                    <w:t xml:space="preserve"> </w:t>
                  </w:r>
                  <w:r>
                    <w:rPr>
                      <w:rFonts w:ascii="Helvetica Neue"/>
                      <w:b/>
                      <w:color w:val="231F20"/>
                      <w:spacing w:val="-3"/>
                      <w:sz w:val="19"/>
                    </w:rPr>
                    <w:t>Turn:</w:t>
                  </w:r>
                </w:p>
                <w:p w:rsidR="008C69ED" w:rsidRDefault="008C69ED">
                  <w:pPr>
                    <w:spacing w:before="8"/>
                    <w:rPr>
                      <w:rFonts w:ascii="Helvetica Neue" w:eastAsia="Helvetica Neue" w:hAnsi="Helvetica Neue" w:cs="Helvetica Neue"/>
                      <w:b/>
                      <w:bCs/>
                      <w:sz w:val="18"/>
                      <w:szCs w:val="18"/>
                    </w:rPr>
                  </w:pPr>
                </w:p>
                <w:p w:rsidR="008C69ED" w:rsidRDefault="00823410">
                  <w:pPr>
                    <w:pStyle w:val="BodyText"/>
                    <w:spacing w:before="0"/>
                    <w:ind w:left="360" w:firstLine="0"/>
                  </w:pPr>
                  <w:r>
                    <w:rPr>
                      <w:color w:val="231F20"/>
                    </w:rPr>
                    <w:t xml:space="preserve">How can </w:t>
                  </w:r>
                  <w:r>
                    <w:rPr>
                      <w:color w:val="231F20"/>
                      <w:spacing w:val="-3"/>
                    </w:rPr>
                    <w:t xml:space="preserve">Telehealth </w:t>
                  </w:r>
                  <w:r>
                    <w:rPr>
                      <w:color w:val="231F20"/>
                    </w:rPr>
                    <w:t>help</w:t>
                  </w:r>
                  <w:r>
                    <w:rPr>
                      <w:color w:val="231F20"/>
                      <w:spacing w:val="11"/>
                    </w:rPr>
                    <w:t xml:space="preserve"> </w:t>
                  </w:r>
                  <w:r>
                    <w:rPr>
                      <w:color w:val="231F20"/>
                    </w:rPr>
                    <w:t>Sam?</w:t>
                  </w:r>
                </w:p>
              </w:txbxContent>
            </v:textbox>
            <w10:anchorlock/>
          </v:shape>
        </w:pict>
      </w:r>
    </w:p>
    <w:p w:rsidR="008C69ED" w:rsidRDefault="008C69ED">
      <w:pPr>
        <w:rPr>
          <w:rFonts w:ascii="Helvetica Neue" w:eastAsia="Helvetica Neue" w:hAnsi="Helvetica Neue" w:cs="Helvetica Neue"/>
          <w:sz w:val="20"/>
          <w:szCs w:val="20"/>
        </w:rPr>
        <w:sectPr w:rsidR="008C69ED">
          <w:headerReference w:type="default" r:id="rId1424"/>
          <w:footerReference w:type="default" r:id="rId1425"/>
          <w:pgSz w:w="12240" w:h="15840"/>
          <w:pgMar w:top="540" w:right="420" w:bottom="540" w:left="840" w:header="0" w:footer="347" w:gutter="0"/>
          <w:cols w:space="720"/>
        </w:sectPr>
      </w:pPr>
    </w:p>
    <w:p w:rsidR="008C69ED" w:rsidRDefault="00264D4C">
      <w:pPr>
        <w:tabs>
          <w:tab w:val="left" w:pos="8734"/>
        </w:tabs>
        <w:spacing w:before="46"/>
        <w:ind w:left="990" w:right="826"/>
        <w:rPr>
          <w:rFonts w:ascii="Helvetica Neue" w:eastAsia="Helvetica Neue" w:hAnsi="Helvetica Neue" w:cs="Helvetica Neue"/>
          <w:sz w:val="20"/>
          <w:szCs w:val="20"/>
        </w:rPr>
      </w:pPr>
      <w:r>
        <w:lastRenderedPageBreak/>
        <w:pict>
          <v:group id="_x0000_s1300" alt="" style="position:absolute;left:0;text-align:left;margin-left:25.9pt;margin-top:18.85pt;width:587.2pt;height:2.2pt;z-index:32632;mso-position-horizontal-relative:page" coordorigin="518,377" coordsize="11744,44">
            <v:group id="_x0000_s1301" alt="" style="position:absolute;left:990;top:399;width:11250;height:2" coordorigin="990,399" coordsize="11250,2">
              <v:shape id="_x0000_s1302" alt="" style="position:absolute;left:990;top:399;width:11250;height:2" coordorigin="990,399" coordsize="11250,0" path="m990,399r11250,e" filled="f" strokecolor="#11a877" strokeweight="2.16pt">
                <v:path arrowok="t"/>
              </v:shape>
            </v:group>
            <v:group id="_x0000_s1303" alt="" style="position:absolute;left:540;top:399;width:360;height:2" coordorigin="540,399" coordsize="360,2">
              <v:shape id="_x0000_s1304" alt="" style="position:absolute;left:540;top:399;width:360;height:2" coordorigin="540,399" coordsize="360,0" path="m540,399r360,e" filled="f" strokecolor="#88d3bb" strokeweight="2.16pt">
                <v:path arrowok="t"/>
              </v:shape>
            </v:group>
            <w10:wrap anchorx="page"/>
          </v:group>
        </w:pict>
      </w:r>
      <w:r>
        <w:pict>
          <v:group id="_x0000_s1295" alt="" style="position:absolute;left:0;text-align:left;margin-left:-1.1pt;margin-top:756pt;width:587.75pt;height:2.2pt;z-index:32656;mso-position-horizontal-relative:page;mso-position-vertical-relative:page" coordorigin="-22,15120" coordsize="11755,44">
            <v:group id="_x0000_s1296" alt="" style="position:absolute;top:15142;width:11261;height:2" coordorigin=",15142" coordsize="11261,2">
              <v:shape id="_x0000_s1297" alt="" style="position:absolute;top:15142;width:11261;height:2" coordorigin=",15142" coordsize="11261,0" path="m,15142r11261,e" filled="f" strokecolor="#11a877" strokeweight="2.16pt">
                <v:path arrowok="t"/>
              </v:shape>
            </v:group>
            <v:group id="_x0000_s1298" alt="" style="position:absolute;left:11351;top:15142;width:360;height:2" coordorigin="11351,15142" coordsize="360,2">
              <v:shape id="_x0000_s1299" alt="" style="position:absolute;left:11351;top:15142;width:360;height:2" coordorigin="11351,15142" coordsize="360,0" path="m11351,15142r360,e" filled="f" strokecolor="#88d3bb" strokeweight="2.16pt">
                <v:path arrowok="t"/>
              </v:shape>
            </v:group>
            <w10:wrap anchorx="page" anchory="page"/>
          </v:group>
        </w:pict>
      </w:r>
      <w:r w:rsidR="00823410">
        <w:rPr>
          <w:rFonts w:ascii="HelveticaNeue-Roman"/>
          <w:color w:val="11A877"/>
          <w:sz w:val="20"/>
        </w:rPr>
        <w:t>AGENDA</w:t>
      </w:r>
      <w:r w:rsidR="00823410">
        <w:rPr>
          <w:rFonts w:ascii="HelveticaNeue-Roman"/>
          <w:color w:val="11A877"/>
          <w:spacing w:val="1"/>
          <w:sz w:val="20"/>
        </w:rPr>
        <w:t xml:space="preserve"> </w:t>
      </w:r>
      <w:r w:rsidR="00823410">
        <w:rPr>
          <w:rFonts w:ascii="HelveticaNeue-Roman"/>
          <w:color w:val="11A877"/>
          <w:sz w:val="20"/>
        </w:rPr>
        <w:t>1</w:t>
      </w:r>
      <w:r w:rsidR="00823410">
        <w:rPr>
          <w:rFonts w:ascii="Helvetica Neue"/>
          <w:b/>
          <w:color w:val="11A877"/>
          <w:sz w:val="20"/>
        </w:rPr>
        <w:t>:</w:t>
      </w:r>
      <w:r w:rsidR="00823410">
        <w:rPr>
          <w:rFonts w:ascii="Helvetica Neue"/>
          <w:b/>
          <w:color w:val="11A877"/>
          <w:spacing w:val="1"/>
          <w:sz w:val="20"/>
        </w:rPr>
        <w:t xml:space="preserve"> </w:t>
      </w:r>
      <w:r w:rsidR="00823410">
        <w:rPr>
          <w:rFonts w:ascii="Helvetica Neue"/>
          <w:b/>
          <w:color w:val="11A877"/>
          <w:sz w:val="20"/>
        </w:rPr>
        <w:t>Learn</w:t>
      </w:r>
      <w:r w:rsidR="00823410">
        <w:rPr>
          <w:rFonts w:ascii="Helvetica Neue"/>
          <w:b/>
          <w:color w:val="11A877"/>
          <w:sz w:val="20"/>
        </w:rPr>
        <w:tab/>
      </w:r>
      <w:r w:rsidR="00823410">
        <w:rPr>
          <w:rFonts w:ascii="HelveticaNeue-Roman"/>
          <w:color w:val="11A877"/>
          <w:sz w:val="20"/>
        </w:rPr>
        <w:t>MODULE 12</w:t>
      </w:r>
      <w:r w:rsidR="00823410">
        <w:rPr>
          <w:rFonts w:ascii="Helvetica Neue"/>
          <w:b/>
          <w:color w:val="11A877"/>
          <w:sz w:val="20"/>
        </w:rPr>
        <w:t>:</w:t>
      </w:r>
      <w:r w:rsidR="00823410">
        <w:rPr>
          <w:rFonts w:ascii="Helvetica Neue"/>
          <w:b/>
          <w:color w:val="11A877"/>
          <w:spacing w:val="7"/>
          <w:sz w:val="20"/>
        </w:rPr>
        <w:t xml:space="preserve"> </w:t>
      </w:r>
      <w:r w:rsidR="00823410">
        <w:rPr>
          <w:rFonts w:ascii="Helvetica Neue"/>
          <w:b/>
          <w:color w:val="11A877"/>
          <w:spacing w:val="-3"/>
          <w:sz w:val="20"/>
        </w:rPr>
        <w:t>TELEHEALTH</w:t>
      </w:r>
    </w:p>
    <w:p w:rsidR="008C69ED" w:rsidRDefault="008C69ED">
      <w:pPr>
        <w:spacing w:before="9"/>
        <w:rPr>
          <w:rFonts w:ascii="Helvetica Neue" w:eastAsia="Helvetica Neue" w:hAnsi="Helvetica Neue" w:cs="Helvetica Neue"/>
          <w:b/>
          <w:bCs/>
          <w:sz w:val="14"/>
          <w:szCs w:val="14"/>
        </w:rPr>
      </w:pPr>
    </w:p>
    <w:p w:rsidR="008C69ED" w:rsidRDefault="00823410">
      <w:pPr>
        <w:ind w:left="7331" w:right="826"/>
        <w:rPr>
          <w:rFonts w:ascii="Helvetica Neue" w:eastAsia="Helvetica Neue" w:hAnsi="Helvetica Neue" w:cs="Helvetica Neue"/>
          <w:sz w:val="40"/>
          <w:szCs w:val="40"/>
        </w:rPr>
      </w:pPr>
      <w:r>
        <w:rPr>
          <w:rFonts w:ascii="Helvetica Neue Light"/>
          <w:color w:val="11A877"/>
          <w:sz w:val="40"/>
        </w:rPr>
        <w:t>40 MINUTE</w:t>
      </w:r>
      <w:r>
        <w:rPr>
          <w:rFonts w:ascii="Helvetica Neue Light"/>
          <w:color w:val="11A877"/>
          <w:spacing w:val="4"/>
          <w:sz w:val="40"/>
        </w:rPr>
        <w:t xml:space="preserve"> </w:t>
      </w:r>
      <w:r>
        <w:rPr>
          <w:rFonts w:ascii="Helvetica Neue"/>
          <w:b/>
          <w:color w:val="11A877"/>
          <w:sz w:val="40"/>
        </w:rPr>
        <w:t>ACTIVITY</w:t>
      </w:r>
    </w:p>
    <w:p w:rsidR="008C69ED" w:rsidRDefault="00823410">
      <w:pPr>
        <w:pStyle w:val="Heading5"/>
        <w:spacing w:before="229"/>
        <w:ind w:right="826"/>
        <w:rPr>
          <w:b w:val="0"/>
          <w:bCs w:val="0"/>
        </w:rPr>
      </w:pPr>
      <w:r>
        <w:rPr>
          <w:color w:val="231F20"/>
        </w:rPr>
        <w:t xml:space="preserve">Crafting Interview Questions for a </w:t>
      </w:r>
      <w:r>
        <w:rPr>
          <w:color w:val="231F20"/>
          <w:spacing w:val="-4"/>
        </w:rPr>
        <w:t>Telehealth</w:t>
      </w:r>
      <w:r>
        <w:rPr>
          <w:color w:val="231F20"/>
          <w:spacing w:val="4"/>
        </w:rPr>
        <w:t xml:space="preserve"> </w:t>
      </w:r>
      <w:r>
        <w:rPr>
          <w:color w:val="231F20"/>
        </w:rPr>
        <w:t>Practitioner</w:t>
      </w:r>
    </w:p>
    <w:p w:rsidR="008C69ED" w:rsidRDefault="00823410">
      <w:pPr>
        <w:spacing w:before="159"/>
        <w:ind w:left="990" w:right="826"/>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2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Identify at least 2 interesting </w:t>
      </w:r>
      <w:r>
        <w:rPr>
          <w:rFonts w:ascii="HelveticaNeue-Roman"/>
          <w:color w:val="231F20"/>
          <w:spacing w:val="-3"/>
          <w:sz w:val="19"/>
        </w:rPr>
        <w:t>Telehealth</w:t>
      </w:r>
      <w:r>
        <w:rPr>
          <w:rFonts w:ascii="HelveticaNeue-Roman"/>
          <w:color w:val="231F20"/>
          <w:sz w:val="19"/>
        </w:rPr>
        <w:t xml:space="preserve"> careers.</w:t>
      </w:r>
    </w:p>
    <w:p w:rsidR="008C69ED" w:rsidRDefault="00823410">
      <w:pPr>
        <w:pStyle w:val="ListParagraph"/>
        <w:numPr>
          <w:ilvl w:val="0"/>
          <w:numId w:val="2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Practice crafting interview questions.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ight="826"/>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2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Telehealth Provider</w:t>
      </w:r>
      <w:r>
        <w:rPr>
          <w:rFonts w:ascii="Helvetica Neue Medium"/>
          <w:i/>
          <w:color w:val="231F20"/>
          <w:spacing w:val="-18"/>
          <w:sz w:val="19"/>
        </w:rPr>
        <w:t xml:space="preserve"> </w:t>
      </w:r>
      <w:r>
        <w:rPr>
          <w:rFonts w:ascii="Helvetica Neue Medium"/>
          <w:i/>
          <w:color w:val="231F20"/>
          <w:sz w:val="19"/>
        </w:rPr>
        <w:t>Brainstorm</w:t>
      </w:r>
    </w:p>
    <w:p w:rsidR="008C69ED" w:rsidRDefault="00823410">
      <w:pPr>
        <w:pStyle w:val="ListParagraph"/>
        <w:numPr>
          <w:ilvl w:val="0"/>
          <w:numId w:val="2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Telehealth Practitioner Interview</w:t>
      </w:r>
      <w:r>
        <w:rPr>
          <w:rFonts w:ascii="Helvetica Neue Medium"/>
          <w:i/>
          <w:color w:val="231F20"/>
          <w:spacing w:val="-15"/>
          <w:sz w:val="19"/>
        </w:rPr>
        <w:t xml:space="preserve"> </w:t>
      </w:r>
      <w:r>
        <w:rPr>
          <w:rFonts w:ascii="Helvetica Neue Medium"/>
          <w:i/>
          <w:color w:val="231F20"/>
          <w:sz w:val="19"/>
        </w:rPr>
        <w:t>Questions</w:t>
      </w:r>
    </w:p>
    <w:p w:rsidR="008C69ED" w:rsidRDefault="008C69ED">
      <w:pPr>
        <w:spacing w:before="9"/>
        <w:rPr>
          <w:rFonts w:ascii="Helvetica Neue Medium" w:eastAsia="Helvetica Neue Medium" w:hAnsi="Helvetica Neue Medium" w:cs="Helvetica Neue Medium"/>
          <w:i/>
        </w:rPr>
      </w:pPr>
    </w:p>
    <w:p w:rsidR="008C69ED" w:rsidRDefault="00823410">
      <w:pPr>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8"/>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Divide participants into pairs or groups of 3</w:t>
      </w:r>
      <w:r>
        <w:rPr>
          <w:rFonts w:ascii="HelveticaNeue-Roman"/>
          <w:color w:val="231F20"/>
          <w:spacing w:val="-4"/>
          <w:sz w:val="19"/>
        </w:rPr>
        <w:t xml:space="preserve"> </w:t>
      </w:r>
      <w:r>
        <w:rPr>
          <w:rFonts w:ascii="HelveticaNeue-Roman"/>
          <w:color w:val="231F20"/>
          <w:sz w:val="19"/>
        </w:rPr>
        <w:t>people.</w:t>
      </w:r>
    </w:p>
    <w:p w:rsidR="008C69ED" w:rsidRDefault="00823410">
      <w:pPr>
        <w:pStyle w:val="ListParagraph"/>
        <w:numPr>
          <w:ilvl w:val="0"/>
          <w:numId w:val="18"/>
        </w:numPr>
        <w:tabs>
          <w:tab w:val="left" w:pos="1351"/>
        </w:tabs>
        <w:spacing w:before="101" w:line="288" w:lineRule="auto"/>
        <w:ind w:right="1772" w:hanging="360"/>
        <w:rPr>
          <w:rFonts w:ascii="HelveticaNeue-Roman" w:eastAsia="HelveticaNeue-Roman" w:hAnsi="HelveticaNeue-Roman" w:cs="HelveticaNeue-Roman"/>
          <w:sz w:val="19"/>
          <w:szCs w:val="19"/>
        </w:rPr>
      </w:pPr>
      <w:r>
        <w:rPr>
          <w:rFonts w:ascii="HelveticaNeue-Roman"/>
          <w:color w:val="231F20"/>
          <w:sz w:val="19"/>
        </w:rPr>
        <w:t xml:space="preserve">Using the handout </w:t>
      </w:r>
      <w:r>
        <w:rPr>
          <w:rFonts w:ascii="Helvetica Neue Medium"/>
          <w:i/>
          <w:color w:val="231F20"/>
          <w:sz w:val="19"/>
        </w:rPr>
        <w:t>Telehealth Provider Brainstorm</w:t>
      </w:r>
      <w:r>
        <w:rPr>
          <w:rFonts w:ascii="HelveticaNeue-Roman"/>
          <w:color w:val="231F20"/>
          <w:sz w:val="19"/>
        </w:rPr>
        <w:t>, ask participants to brainstorm at least 2 different</w:t>
      </w:r>
      <w:r>
        <w:rPr>
          <w:rFonts w:ascii="HelveticaNeue-Roman"/>
          <w:color w:val="231F20"/>
          <w:spacing w:val="-28"/>
          <w:sz w:val="19"/>
        </w:rPr>
        <w:t xml:space="preserve"> </w:t>
      </w:r>
      <w:r>
        <w:rPr>
          <w:rFonts w:ascii="HelveticaNeue-Roman"/>
          <w:color w:val="231F20"/>
          <w:sz w:val="19"/>
        </w:rPr>
        <w:t xml:space="preserve">health professions that could practice </w:t>
      </w:r>
      <w:r>
        <w:rPr>
          <w:rFonts w:ascii="HelveticaNeue-Roman"/>
          <w:color w:val="231F20"/>
          <w:spacing w:val="-3"/>
          <w:sz w:val="19"/>
        </w:rPr>
        <w:t xml:space="preserve">Telehealth </w:t>
      </w:r>
      <w:r>
        <w:rPr>
          <w:rFonts w:ascii="HelveticaNeue-Roman"/>
          <w:color w:val="231F20"/>
          <w:sz w:val="19"/>
        </w:rPr>
        <w:t>and what barriers and benefits for each would</w:t>
      </w:r>
      <w:r>
        <w:rPr>
          <w:rFonts w:ascii="HelveticaNeue-Roman"/>
          <w:color w:val="231F20"/>
          <w:spacing w:val="7"/>
          <w:sz w:val="19"/>
        </w:rPr>
        <w:t xml:space="preserve"> </w:t>
      </w:r>
      <w:r>
        <w:rPr>
          <w:rFonts w:ascii="HelveticaNeue-Roman"/>
          <w:color w:val="231F20"/>
          <w:sz w:val="19"/>
        </w:rPr>
        <w:t>be.</w:t>
      </w:r>
    </w:p>
    <w:p w:rsidR="008C69ED" w:rsidRDefault="00823410">
      <w:pPr>
        <w:pStyle w:val="ListParagraph"/>
        <w:numPr>
          <w:ilvl w:val="0"/>
          <w:numId w:val="18"/>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Ask each pair/group to share</w:t>
      </w:r>
      <w:r>
        <w:rPr>
          <w:rFonts w:ascii="HelveticaNeue-Roman"/>
          <w:color w:val="231F20"/>
          <w:spacing w:val="-8"/>
          <w:sz w:val="19"/>
        </w:rPr>
        <w:t xml:space="preserve"> </w:t>
      </w:r>
      <w:r>
        <w:rPr>
          <w:rFonts w:ascii="HelveticaNeue-Roman"/>
          <w:color w:val="231F20"/>
          <w:sz w:val="19"/>
        </w:rPr>
        <w:t>back.</w:t>
      </w:r>
    </w:p>
    <w:p w:rsidR="008C69ED" w:rsidRDefault="00823410">
      <w:pPr>
        <w:pStyle w:val="ListParagraph"/>
        <w:numPr>
          <w:ilvl w:val="0"/>
          <w:numId w:val="18"/>
        </w:numPr>
        <w:tabs>
          <w:tab w:val="left" w:pos="1351"/>
        </w:tabs>
        <w:spacing w:before="101" w:line="288" w:lineRule="auto"/>
        <w:ind w:right="1290" w:hanging="360"/>
        <w:rPr>
          <w:rFonts w:ascii="HelveticaNeue-Roman" w:eastAsia="HelveticaNeue-Roman" w:hAnsi="HelveticaNeue-Roman" w:cs="HelveticaNeue-Roman"/>
          <w:sz w:val="19"/>
          <w:szCs w:val="19"/>
        </w:rPr>
      </w:pPr>
      <w:r>
        <w:rPr>
          <w:rFonts w:ascii="HelveticaNeue-Roman"/>
          <w:color w:val="231F20"/>
          <w:sz w:val="19"/>
        </w:rPr>
        <w:t xml:space="preserve">Next, using the handout </w:t>
      </w:r>
      <w:r>
        <w:rPr>
          <w:rFonts w:ascii="Helvetica Neue Medium"/>
          <w:i/>
          <w:color w:val="231F20"/>
          <w:sz w:val="19"/>
        </w:rPr>
        <w:t xml:space="preserve">Telehealth Practitioner Interview Questions, </w:t>
      </w:r>
      <w:r>
        <w:rPr>
          <w:rFonts w:ascii="HelveticaNeue-Roman"/>
          <w:color w:val="231F20"/>
          <w:sz w:val="19"/>
        </w:rPr>
        <w:t>ask participants to come up with</w:t>
      </w:r>
      <w:r>
        <w:rPr>
          <w:rFonts w:ascii="HelveticaNeue-Roman"/>
          <w:color w:val="231F20"/>
          <w:spacing w:val="-17"/>
          <w:sz w:val="19"/>
        </w:rPr>
        <w:t xml:space="preserve"> </w:t>
      </w:r>
      <w:r>
        <w:rPr>
          <w:rFonts w:ascii="HelveticaNeue-Roman"/>
          <w:color w:val="231F20"/>
          <w:sz w:val="19"/>
        </w:rPr>
        <w:t>questions that they would like to ask a medical professional who uses</w:t>
      </w:r>
      <w:r>
        <w:rPr>
          <w:rFonts w:ascii="HelveticaNeue-Roman"/>
          <w:color w:val="231F20"/>
          <w:spacing w:val="-26"/>
          <w:sz w:val="19"/>
        </w:rPr>
        <w:t xml:space="preserve"> </w:t>
      </w:r>
      <w:r>
        <w:rPr>
          <w:rFonts w:ascii="HelveticaNeue-Roman"/>
          <w:color w:val="231F20"/>
          <w:sz w:val="19"/>
        </w:rPr>
        <w:t>Telehealth.</w:t>
      </w:r>
    </w:p>
    <w:p w:rsidR="008C69ED" w:rsidRDefault="00823410">
      <w:pPr>
        <w:pStyle w:val="ListParagraph"/>
        <w:numPr>
          <w:ilvl w:val="0"/>
          <w:numId w:val="18"/>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Discussion:</w:t>
      </w:r>
    </w:p>
    <w:p w:rsidR="008C69ED" w:rsidRDefault="00823410">
      <w:pPr>
        <w:pStyle w:val="ListParagraph"/>
        <w:numPr>
          <w:ilvl w:val="1"/>
          <w:numId w:val="1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 xml:space="preserve">What was one question that you would like to ask a </w:t>
      </w:r>
      <w:r>
        <w:rPr>
          <w:rFonts w:ascii="HelveticaNeue-Roman"/>
          <w:color w:val="231F20"/>
          <w:spacing w:val="-3"/>
          <w:sz w:val="19"/>
        </w:rPr>
        <w:t>Telehealth</w:t>
      </w:r>
      <w:r>
        <w:rPr>
          <w:rFonts w:ascii="HelveticaNeue-Roman"/>
          <w:color w:val="231F20"/>
          <w:spacing w:val="4"/>
          <w:sz w:val="19"/>
        </w:rPr>
        <w:t xml:space="preserve"> </w:t>
      </w:r>
      <w:r>
        <w:rPr>
          <w:rFonts w:ascii="HelveticaNeue-Roman"/>
          <w:color w:val="231F20"/>
          <w:sz w:val="19"/>
        </w:rPr>
        <w:t>provider?</w:t>
      </w:r>
    </w:p>
    <w:p w:rsidR="008C69ED" w:rsidRDefault="00823410">
      <w:pPr>
        <w:pStyle w:val="ListParagraph"/>
        <w:numPr>
          <w:ilvl w:val="1"/>
          <w:numId w:val="18"/>
        </w:numPr>
        <w:tabs>
          <w:tab w:val="left" w:pos="1711"/>
        </w:tabs>
        <w:spacing w:before="141"/>
        <w:ind w:hanging="360"/>
        <w:rPr>
          <w:rFonts w:ascii="HelveticaNeue-Roman" w:eastAsia="HelveticaNeue-Roman" w:hAnsi="HelveticaNeue-Roman" w:cs="HelveticaNeue-Roman"/>
          <w:sz w:val="19"/>
          <w:szCs w:val="19"/>
        </w:rPr>
      </w:pPr>
      <w:r>
        <w:rPr>
          <w:rFonts w:ascii="HelveticaNeue-Roman"/>
          <w:color w:val="231F20"/>
          <w:sz w:val="19"/>
        </w:rPr>
        <w:t>What do you think would be interesting to know about their career/educational</w:t>
      </w:r>
      <w:r>
        <w:rPr>
          <w:rFonts w:ascii="HelveticaNeue-Roman"/>
          <w:color w:val="231F20"/>
          <w:spacing w:val="-8"/>
          <w:sz w:val="19"/>
        </w:rPr>
        <w:t xml:space="preserve"> </w:t>
      </w:r>
      <w:r>
        <w:rPr>
          <w:rFonts w:ascii="HelveticaNeue-Roman"/>
          <w:color w:val="231F20"/>
          <w:sz w:val="19"/>
        </w:rPr>
        <w:t>pathway?</w:t>
      </w:r>
    </w:p>
    <w:p w:rsidR="008C69ED" w:rsidRDefault="008C69ED">
      <w:pPr>
        <w:rPr>
          <w:rFonts w:ascii="HelveticaNeue-Roman" w:eastAsia="HelveticaNeue-Roman" w:hAnsi="HelveticaNeue-Roman" w:cs="HelveticaNeue-Roman"/>
          <w:sz w:val="19"/>
          <w:szCs w:val="19"/>
        </w:rPr>
        <w:sectPr w:rsidR="008C69ED">
          <w:headerReference w:type="default" r:id="rId1426"/>
          <w:footerReference w:type="default" r:id="rId1427"/>
          <w:pgSz w:w="12240" w:h="15840"/>
          <w:pgMar w:top="540" w:right="0" w:bottom="540" w:left="0" w:header="0" w:footer="347"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4"/>
          <w:sz w:val="32"/>
        </w:rPr>
        <w:t xml:space="preserve">Telehealth </w:t>
      </w:r>
      <w:r>
        <w:rPr>
          <w:rFonts w:ascii="Helvetica Neue"/>
          <w:b/>
          <w:color w:val="231F20"/>
          <w:sz w:val="32"/>
        </w:rPr>
        <w:t>Provider</w:t>
      </w:r>
      <w:r>
        <w:rPr>
          <w:rFonts w:ascii="Helvetica Neue"/>
          <w:b/>
          <w:color w:val="231F20"/>
          <w:spacing w:val="11"/>
          <w:sz w:val="32"/>
        </w:rPr>
        <w:t xml:space="preserve"> </w:t>
      </w:r>
      <w:r>
        <w:rPr>
          <w:rFonts w:ascii="Helvetica Neue"/>
          <w:b/>
          <w:color w:val="231F20"/>
          <w:sz w:val="32"/>
        </w:rPr>
        <w:t>Brainstorm</w:t>
      </w:r>
    </w:p>
    <w:p w:rsidR="008C69ED" w:rsidRDefault="008C69ED">
      <w:pPr>
        <w:spacing w:before="11"/>
        <w:rPr>
          <w:rFonts w:ascii="Helvetica Neue" w:eastAsia="Helvetica Neue" w:hAnsi="Helvetica Neue" w:cs="Helvetica Neue"/>
          <w:b/>
          <w:bCs/>
          <w:sz w:val="13"/>
          <w:szCs w:val="13"/>
        </w:rPr>
      </w:pPr>
    </w:p>
    <w:p w:rsidR="008C69ED" w:rsidRDefault="00823410">
      <w:pPr>
        <w:pStyle w:val="BodyText"/>
        <w:spacing w:before="104" w:line="304" w:lineRule="auto"/>
        <w:ind w:left="130" w:right="737" w:firstLine="0"/>
      </w:pPr>
      <w:r>
        <w:rPr>
          <w:color w:val="231F20"/>
        </w:rPr>
        <w:t>Use the following table to brainstorm types of health providers and the barriers and benefits they may experience</w:t>
      </w:r>
      <w:r>
        <w:rPr>
          <w:color w:val="231F20"/>
          <w:spacing w:val="-4"/>
        </w:rPr>
        <w:t xml:space="preserve"> </w:t>
      </w:r>
      <w:r>
        <w:rPr>
          <w:color w:val="231F20"/>
        </w:rPr>
        <w:t xml:space="preserve">using </w:t>
      </w:r>
      <w:r>
        <w:rPr>
          <w:color w:val="231F20"/>
          <w:spacing w:val="-3"/>
        </w:rPr>
        <w:t xml:space="preserve">Telehealth </w:t>
      </w:r>
      <w:r>
        <w:rPr>
          <w:color w:val="231F20"/>
        </w:rPr>
        <w:t>to communicate with, diagnose, and treat their</w:t>
      </w:r>
      <w:r>
        <w:rPr>
          <w:color w:val="231F20"/>
          <w:spacing w:val="7"/>
        </w:rPr>
        <w:t xml:space="preserve"> </w:t>
      </w:r>
      <w:r>
        <w:rPr>
          <w:color w:val="231F20"/>
        </w:rPr>
        <w:t>patients.</w:t>
      </w:r>
    </w:p>
    <w:p w:rsidR="008C69ED" w:rsidRDefault="008C69ED">
      <w:pPr>
        <w:spacing w:before="9"/>
        <w:rPr>
          <w:rFonts w:ascii="HelveticaNeue-Roman" w:eastAsia="HelveticaNeue-Roman" w:hAnsi="HelveticaNeue-Roman" w:cs="HelveticaNeue-Roman"/>
          <w:sz w:val="26"/>
          <w:szCs w:val="26"/>
        </w:rPr>
      </w:pPr>
    </w:p>
    <w:tbl>
      <w:tblPr>
        <w:tblW w:w="0" w:type="auto"/>
        <w:tblInd w:w="130" w:type="dxa"/>
        <w:tblLayout w:type="fixed"/>
        <w:tblCellMar>
          <w:left w:w="0" w:type="dxa"/>
          <w:right w:w="0" w:type="dxa"/>
        </w:tblCellMar>
        <w:tblLook w:val="01E0" w:firstRow="1" w:lastRow="1" w:firstColumn="1" w:lastColumn="1" w:noHBand="0" w:noVBand="0"/>
      </w:tblPr>
      <w:tblGrid>
        <w:gridCol w:w="1888"/>
        <w:gridCol w:w="4716"/>
        <w:gridCol w:w="3681"/>
      </w:tblGrid>
      <w:tr w:rsidR="008C69ED">
        <w:trPr>
          <w:trHeight w:hRule="exact" w:val="629"/>
        </w:trPr>
        <w:tc>
          <w:tcPr>
            <w:tcW w:w="1888" w:type="dxa"/>
            <w:tcBorders>
              <w:top w:val="nil"/>
              <w:left w:val="nil"/>
              <w:bottom w:val="nil"/>
              <w:right w:val="single" w:sz="8" w:space="0" w:color="88D3BB"/>
            </w:tcBorders>
            <w:shd w:val="clear" w:color="auto" w:fill="11A877"/>
          </w:tcPr>
          <w:p w:rsidR="008C69ED" w:rsidRDefault="008C69ED">
            <w:pPr>
              <w:pStyle w:val="TableParagraph"/>
              <w:spacing w:before="9"/>
              <w:rPr>
                <w:rFonts w:ascii="HelveticaNeue-Roman" w:eastAsia="HelveticaNeue-Roman" w:hAnsi="HelveticaNeue-Roman" w:cs="HelveticaNeue-Roman"/>
                <w:sz w:val="19"/>
                <w:szCs w:val="19"/>
              </w:rPr>
            </w:pPr>
          </w:p>
          <w:p w:rsidR="008C69ED" w:rsidRDefault="00823410">
            <w:pPr>
              <w:pStyle w:val="TableParagraph"/>
              <w:ind w:left="243"/>
              <w:rPr>
                <w:rFonts w:ascii="Helvetica Neue" w:eastAsia="Helvetica Neue" w:hAnsi="Helvetica Neue" w:cs="Helvetica Neue"/>
                <w:sz w:val="19"/>
                <w:szCs w:val="19"/>
              </w:rPr>
            </w:pPr>
            <w:r>
              <w:rPr>
                <w:rFonts w:ascii="Helvetica Neue"/>
                <w:b/>
                <w:color w:val="FFFFFF"/>
                <w:sz w:val="19"/>
              </w:rPr>
              <w:t>Health</w:t>
            </w:r>
            <w:r>
              <w:rPr>
                <w:rFonts w:ascii="Helvetica Neue"/>
                <w:b/>
                <w:color w:val="FFFFFF"/>
                <w:spacing w:val="-4"/>
                <w:sz w:val="19"/>
              </w:rPr>
              <w:t xml:space="preserve"> </w:t>
            </w:r>
            <w:r>
              <w:rPr>
                <w:rFonts w:ascii="Helvetica Neue"/>
                <w:b/>
                <w:color w:val="FFFFFF"/>
                <w:sz w:val="19"/>
              </w:rPr>
              <w:t>Provider</w:t>
            </w:r>
          </w:p>
        </w:tc>
        <w:tc>
          <w:tcPr>
            <w:tcW w:w="4716" w:type="dxa"/>
            <w:tcBorders>
              <w:top w:val="nil"/>
              <w:left w:val="single" w:sz="8" w:space="0" w:color="88D3BB"/>
              <w:bottom w:val="nil"/>
              <w:right w:val="single" w:sz="8" w:space="0" w:color="88D3BB"/>
            </w:tcBorders>
            <w:shd w:val="clear" w:color="auto" w:fill="11A877"/>
          </w:tcPr>
          <w:p w:rsidR="008C69ED" w:rsidRDefault="00823410">
            <w:pPr>
              <w:pStyle w:val="TableParagraph"/>
              <w:spacing w:before="78" w:line="288" w:lineRule="auto"/>
              <w:ind w:left="715" w:right="123" w:hanging="590"/>
              <w:rPr>
                <w:rFonts w:ascii="HelveticaNeue-Roman" w:eastAsia="HelveticaNeue-Roman" w:hAnsi="HelveticaNeue-Roman" w:cs="HelveticaNeue-Roman"/>
                <w:sz w:val="19"/>
                <w:szCs w:val="19"/>
              </w:rPr>
            </w:pPr>
            <w:r>
              <w:rPr>
                <w:rFonts w:ascii="HelveticaNeue-Roman"/>
                <w:color w:val="FFFFFF"/>
                <w:sz w:val="19"/>
              </w:rPr>
              <w:t xml:space="preserve">What </w:t>
            </w:r>
            <w:r>
              <w:rPr>
                <w:rFonts w:ascii="Helvetica Neue"/>
                <w:b/>
                <w:color w:val="FFFFFF"/>
                <w:sz w:val="19"/>
              </w:rPr>
              <w:t xml:space="preserve">benefits or positive things </w:t>
            </w:r>
            <w:r>
              <w:rPr>
                <w:rFonts w:ascii="HelveticaNeue-Roman"/>
                <w:color w:val="FFFFFF"/>
                <w:sz w:val="19"/>
              </w:rPr>
              <w:t>might the provider experience when providing</w:t>
            </w:r>
            <w:r>
              <w:rPr>
                <w:rFonts w:ascii="HelveticaNeue-Roman"/>
                <w:color w:val="FFFFFF"/>
                <w:spacing w:val="-4"/>
                <w:sz w:val="19"/>
              </w:rPr>
              <w:t xml:space="preserve"> </w:t>
            </w:r>
            <w:r>
              <w:rPr>
                <w:rFonts w:ascii="HelveticaNeue-Roman"/>
                <w:color w:val="FFFFFF"/>
                <w:sz w:val="19"/>
              </w:rPr>
              <w:t>telehealth?</w:t>
            </w:r>
          </w:p>
        </w:tc>
        <w:tc>
          <w:tcPr>
            <w:tcW w:w="3681" w:type="dxa"/>
            <w:tcBorders>
              <w:top w:val="nil"/>
              <w:left w:val="single" w:sz="8" w:space="0" w:color="88D3BB"/>
              <w:bottom w:val="nil"/>
              <w:right w:val="nil"/>
            </w:tcBorders>
            <w:shd w:val="clear" w:color="auto" w:fill="11A877"/>
          </w:tcPr>
          <w:p w:rsidR="008C69ED" w:rsidRDefault="00823410">
            <w:pPr>
              <w:pStyle w:val="TableParagraph"/>
              <w:spacing w:before="78" w:line="288" w:lineRule="auto"/>
              <w:ind w:left="195" w:right="208" w:firstLine="230"/>
              <w:rPr>
                <w:rFonts w:ascii="HelveticaNeue-Roman" w:eastAsia="HelveticaNeue-Roman" w:hAnsi="HelveticaNeue-Roman" w:cs="HelveticaNeue-Roman"/>
                <w:sz w:val="19"/>
                <w:szCs w:val="19"/>
              </w:rPr>
            </w:pPr>
            <w:r>
              <w:rPr>
                <w:rFonts w:ascii="HelveticaNeue-Roman"/>
                <w:color w:val="FFFFFF"/>
                <w:sz w:val="19"/>
              </w:rPr>
              <w:t xml:space="preserve">What </w:t>
            </w:r>
            <w:r>
              <w:rPr>
                <w:rFonts w:ascii="Helvetica Neue"/>
                <w:b/>
                <w:color w:val="FFFFFF"/>
                <w:sz w:val="19"/>
              </w:rPr>
              <w:t xml:space="preserve">barriers </w:t>
            </w:r>
            <w:r>
              <w:rPr>
                <w:rFonts w:ascii="HelveticaNeue-Roman"/>
                <w:color w:val="FFFFFF"/>
                <w:sz w:val="19"/>
              </w:rPr>
              <w:t>might the provider experience when providing</w:t>
            </w:r>
            <w:r>
              <w:rPr>
                <w:rFonts w:ascii="HelveticaNeue-Roman"/>
                <w:color w:val="FFFFFF"/>
                <w:spacing w:val="-4"/>
                <w:sz w:val="19"/>
              </w:rPr>
              <w:t xml:space="preserve"> </w:t>
            </w:r>
            <w:r>
              <w:rPr>
                <w:rFonts w:ascii="HelveticaNeue-Roman"/>
                <w:color w:val="FFFFFF"/>
                <w:sz w:val="19"/>
              </w:rPr>
              <w:t>telehealth?</w:t>
            </w:r>
          </w:p>
        </w:tc>
      </w:tr>
      <w:tr w:rsidR="008C69ED">
        <w:trPr>
          <w:trHeight w:hRule="exact" w:val="2160"/>
        </w:trPr>
        <w:tc>
          <w:tcPr>
            <w:tcW w:w="1888" w:type="dxa"/>
            <w:tcBorders>
              <w:top w:val="nil"/>
              <w:left w:val="single" w:sz="8" w:space="0" w:color="11A877"/>
              <w:bottom w:val="single" w:sz="8" w:space="0" w:color="11A877"/>
              <w:right w:val="single" w:sz="8" w:space="0" w:color="11A877"/>
            </w:tcBorders>
          </w:tcPr>
          <w:p w:rsidR="008C69ED" w:rsidRDefault="008C69ED"/>
        </w:tc>
        <w:tc>
          <w:tcPr>
            <w:tcW w:w="4716" w:type="dxa"/>
            <w:tcBorders>
              <w:top w:val="nil"/>
              <w:left w:val="single" w:sz="8" w:space="0" w:color="11A877"/>
              <w:bottom w:val="single" w:sz="8" w:space="0" w:color="11A877"/>
              <w:right w:val="single" w:sz="8" w:space="0" w:color="11A877"/>
            </w:tcBorders>
          </w:tcPr>
          <w:p w:rsidR="008C69ED" w:rsidRDefault="008C69ED"/>
        </w:tc>
        <w:tc>
          <w:tcPr>
            <w:tcW w:w="3681" w:type="dxa"/>
            <w:tcBorders>
              <w:top w:val="nil"/>
              <w:left w:val="single" w:sz="8" w:space="0" w:color="11A877"/>
              <w:bottom w:val="single" w:sz="8" w:space="0" w:color="11A877"/>
              <w:right w:val="single" w:sz="8" w:space="0" w:color="11A877"/>
            </w:tcBorders>
          </w:tcPr>
          <w:p w:rsidR="008C69ED" w:rsidRDefault="008C69ED"/>
        </w:tc>
      </w:tr>
      <w:tr w:rsidR="008C69ED">
        <w:trPr>
          <w:trHeight w:hRule="exact" w:val="2160"/>
        </w:trPr>
        <w:tc>
          <w:tcPr>
            <w:tcW w:w="1888" w:type="dxa"/>
            <w:tcBorders>
              <w:top w:val="single" w:sz="8" w:space="0" w:color="11A877"/>
              <w:left w:val="single" w:sz="8" w:space="0" w:color="11A877"/>
              <w:bottom w:val="single" w:sz="8" w:space="0" w:color="11A877"/>
              <w:right w:val="single" w:sz="8" w:space="0" w:color="11A877"/>
            </w:tcBorders>
          </w:tcPr>
          <w:p w:rsidR="008C69ED" w:rsidRDefault="008C69ED"/>
        </w:tc>
        <w:tc>
          <w:tcPr>
            <w:tcW w:w="4716" w:type="dxa"/>
            <w:tcBorders>
              <w:top w:val="single" w:sz="8" w:space="0" w:color="11A877"/>
              <w:left w:val="single" w:sz="8" w:space="0" w:color="11A877"/>
              <w:bottom w:val="single" w:sz="8" w:space="0" w:color="11A877"/>
              <w:right w:val="single" w:sz="8" w:space="0" w:color="11A877"/>
            </w:tcBorders>
          </w:tcPr>
          <w:p w:rsidR="008C69ED" w:rsidRDefault="008C69ED"/>
        </w:tc>
        <w:tc>
          <w:tcPr>
            <w:tcW w:w="3681" w:type="dxa"/>
            <w:tcBorders>
              <w:top w:val="single" w:sz="8" w:space="0" w:color="11A877"/>
              <w:left w:val="single" w:sz="8" w:space="0" w:color="11A877"/>
              <w:bottom w:val="single" w:sz="8" w:space="0" w:color="11A877"/>
              <w:right w:val="single" w:sz="8" w:space="0" w:color="11A877"/>
            </w:tcBorders>
          </w:tcPr>
          <w:p w:rsidR="008C69ED" w:rsidRDefault="008C69ED"/>
        </w:tc>
      </w:tr>
      <w:tr w:rsidR="008C69ED">
        <w:trPr>
          <w:trHeight w:hRule="exact" w:val="2160"/>
        </w:trPr>
        <w:tc>
          <w:tcPr>
            <w:tcW w:w="1888" w:type="dxa"/>
            <w:tcBorders>
              <w:top w:val="single" w:sz="8" w:space="0" w:color="11A877"/>
              <w:left w:val="single" w:sz="8" w:space="0" w:color="11A877"/>
              <w:bottom w:val="single" w:sz="8" w:space="0" w:color="11A877"/>
              <w:right w:val="single" w:sz="8" w:space="0" w:color="11A877"/>
            </w:tcBorders>
          </w:tcPr>
          <w:p w:rsidR="008C69ED" w:rsidRDefault="008C69ED"/>
        </w:tc>
        <w:tc>
          <w:tcPr>
            <w:tcW w:w="4716" w:type="dxa"/>
            <w:tcBorders>
              <w:top w:val="single" w:sz="8" w:space="0" w:color="11A877"/>
              <w:left w:val="single" w:sz="8" w:space="0" w:color="11A877"/>
              <w:bottom w:val="single" w:sz="8" w:space="0" w:color="11A877"/>
              <w:right w:val="single" w:sz="8" w:space="0" w:color="11A877"/>
            </w:tcBorders>
          </w:tcPr>
          <w:p w:rsidR="008C69ED" w:rsidRDefault="008C69ED"/>
        </w:tc>
        <w:tc>
          <w:tcPr>
            <w:tcW w:w="3681" w:type="dxa"/>
            <w:tcBorders>
              <w:top w:val="single" w:sz="8" w:space="0" w:color="11A877"/>
              <w:left w:val="single" w:sz="8" w:space="0" w:color="11A877"/>
              <w:bottom w:val="single" w:sz="8" w:space="0" w:color="11A877"/>
              <w:right w:val="single" w:sz="8" w:space="0" w:color="11A877"/>
            </w:tcBorders>
          </w:tcPr>
          <w:p w:rsidR="008C69ED" w:rsidRDefault="008C69ED"/>
        </w:tc>
      </w:tr>
      <w:tr w:rsidR="008C69ED">
        <w:trPr>
          <w:trHeight w:hRule="exact" w:val="2160"/>
        </w:trPr>
        <w:tc>
          <w:tcPr>
            <w:tcW w:w="1888" w:type="dxa"/>
            <w:tcBorders>
              <w:top w:val="single" w:sz="8" w:space="0" w:color="11A877"/>
              <w:left w:val="single" w:sz="8" w:space="0" w:color="11A877"/>
              <w:bottom w:val="single" w:sz="8" w:space="0" w:color="11A877"/>
              <w:right w:val="single" w:sz="8" w:space="0" w:color="11A877"/>
            </w:tcBorders>
          </w:tcPr>
          <w:p w:rsidR="008C69ED" w:rsidRDefault="008C69ED"/>
        </w:tc>
        <w:tc>
          <w:tcPr>
            <w:tcW w:w="4716" w:type="dxa"/>
            <w:tcBorders>
              <w:top w:val="single" w:sz="8" w:space="0" w:color="11A877"/>
              <w:left w:val="single" w:sz="8" w:space="0" w:color="11A877"/>
              <w:bottom w:val="single" w:sz="8" w:space="0" w:color="11A877"/>
              <w:right w:val="single" w:sz="8" w:space="0" w:color="11A877"/>
            </w:tcBorders>
          </w:tcPr>
          <w:p w:rsidR="008C69ED" w:rsidRDefault="008C69ED"/>
        </w:tc>
        <w:tc>
          <w:tcPr>
            <w:tcW w:w="3681" w:type="dxa"/>
            <w:tcBorders>
              <w:top w:val="single" w:sz="8" w:space="0" w:color="11A877"/>
              <w:left w:val="single" w:sz="8" w:space="0" w:color="11A877"/>
              <w:bottom w:val="single" w:sz="8" w:space="0" w:color="11A877"/>
              <w:right w:val="single" w:sz="8" w:space="0" w:color="11A877"/>
            </w:tcBorders>
          </w:tcPr>
          <w:p w:rsidR="008C69ED" w:rsidRDefault="008C69ED"/>
        </w:tc>
      </w:tr>
      <w:tr w:rsidR="008C69ED">
        <w:trPr>
          <w:trHeight w:hRule="exact" w:val="2160"/>
        </w:trPr>
        <w:tc>
          <w:tcPr>
            <w:tcW w:w="1888" w:type="dxa"/>
            <w:tcBorders>
              <w:top w:val="single" w:sz="8" w:space="0" w:color="11A877"/>
              <w:left w:val="single" w:sz="8" w:space="0" w:color="11A877"/>
              <w:bottom w:val="single" w:sz="8" w:space="0" w:color="11A877"/>
              <w:right w:val="single" w:sz="8" w:space="0" w:color="11A877"/>
            </w:tcBorders>
          </w:tcPr>
          <w:p w:rsidR="008C69ED" w:rsidRDefault="008C69ED"/>
        </w:tc>
        <w:tc>
          <w:tcPr>
            <w:tcW w:w="4716" w:type="dxa"/>
            <w:tcBorders>
              <w:top w:val="single" w:sz="8" w:space="0" w:color="11A877"/>
              <w:left w:val="single" w:sz="8" w:space="0" w:color="11A877"/>
              <w:bottom w:val="single" w:sz="8" w:space="0" w:color="11A877"/>
              <w:right w:val="single" w:sz="8" w:space="0" w:color="11A877"/>
            </w:tcBorders>
          </w:tcPr>
          <w:p w:rsidR="008C69ED" w:rsidRDefault="008C69ED"/>
        </w:tc>
        <w:tc>
          <w:tcPr>
            <w:tcW w:w="3681" w:type="dxa"/>
            <w:tcBorders>
              <w:top w:val="single" w:sz="8" w:space="0" w:color="11A877"/>
              <w:left w:val="single" w:sz="8" w:space="0" w:color="11A877"/>
              <w:bottom w:val="single" w:sz="8" w:space="0" w:color="11A877"/>
              <w:right w:val="single" w:sz="8" w:space="0" w:color="11A877"/>
            </w:tcBorders>
          </w:tcPr>
          <w:p w:rsidR="008C69ED" w:rsidRDefault="008C69ED"/>
        </w:tc>
      </w:tr>
    </w:tbl>
    <w:p w:rsidR="008C69ED" w:rsidRDefault="008C69ED">
      <w:pPr>
        <w:sectPr w:rsidR="008C69ED">
          <w:headerReference w:type="default" r:id="rId1428"/>
          <w:footerReference w:type="default" r:id="rId1429"/>
          <w:pgSz w:w="12240" w:h="15840"/>
          <w:pgMar w:top="820" w:right="420" w:bottom="540" w:left="840" w:header="624" w:footer="347" w:gutter="0"/>
          <w:cols w:space="720"/>
        </w:sectPr>
      </w:pPr>
    </w:p>
    <w:p w:rsidR="008C69ED" w:rsidRDefault="00264D4C">
      <w:pPr>
        <w:rPr>
          <w:rFonts w:ascii="HelveticaNeue-Roman" w:eastAsia="HelveticaNeue-Roman" w:hAnsi="HelveticaNeue-Roman" w:cs="HelveticaNeue-Roman"/>
          <w:sz w:val="20"/>
          <w:szCs w:val="20"/>
        </w:rPr>
      </w:pPr>
      <w:r>
        <w:lastRenderedPageBreak/>
        <w:pict>
          <v:group id="_x0000_s1293" alt="" style="position:absolute;margin-left:49pt;margin-top:94.15pt;width:512.45pt;height:645.85pt;z-index:-640216;mso-position-horizontal-relative:page;mso-position-vertical-relative:page" coordorigin="980,1883" coordsize="10249,12917">
            <v:shape id="_x0000_s1294" alt="" style="position:absolute;left:980;top:1883;width:10249;height:12917" coordorigin="980,1883" coordsize="10249,12917" path="m980,14800r10249,l11229,1883r-10249,l980,14800xe" filled="f" strokecolor="#11a877" strokeweight="2pt">
              <v:path arrowok="t"/>
            </v:shape>
            <w10:wrap anchorx="page" anchory="page"/>
          </v:group>
        </w:pict>
      </w: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pacing w:val="-4"/>
          <w:sz w:val="32"/>
        </w:rPr>
        <w:t xml:space="preserve">Telehealth </w:t>
      </w:r>
      <w:r>
        <w:rPr>
          <w:rFonts w:ascii="Helvetica Neue"/>
          <w:b/>
          <w:color w:val="231F20"/>
          <w:sz w:val="32"/>
        </w:rPr>
        <w:t>Practitioner Interview</w:t>
      </w:r>
      <w:r>
        <w:rPr>
          <w:rFonts w:ascii="Helvetica Neue"/>
          <w:b/>
          <w:color w:val="231F20"/>
          <w:spacing w:val="17"/>
          <w:sz w:val="32"/>
        </w:rPr>
        <w:t xml:space="preserve"> </w:t>
      </w:r>
      <w:r>
        <w:rPr>
          <w:rFonts w:ascii="Helvetica Neue"/>
          <w:b/>
          <w:color w:val="231F20"/>
          <w:sz w:val="32"/>
        </w:rPr>
        <w:t>Questions</w:t>
      </w:r>
    </w:p>
    <w:p w:rsidR="008C69ED" w:rsidRDefault="008C69ED">
      <w:pPr>
        <w:spacing w:before="12"/>
        <w:rPr>
          <w:rFonts w:ascii="Helvetica Neue" w:eastAsia="Helvetica Neue" w:hAnsi="Helvetica Neue" w:cs="Helvetica Neue"/>
          <w:b/>
          <w:bCs/>
          <w:sz w:val="36"/>
          <w:szCs w:val="36"/>
        </w:rPr>
      </w:pPr>
    </w:p>
    <w:p w:rsidR="008C69ED" w:rsidRDefault="00823410">
      <w:pPr>
        <w:spacing w:line="297" w:lineRule="auto"/>
        <w:ind w:left="339" w:right="1123"/>
        <w:rPr>
          <w:rFonts w:ascii="HelveticaNeue-Roman" w:eastAsia="HelveticaNeue-Roman" w:hAnsi="HelveticaNeue-Roman" w:cs="HelveticaNeue-Roman"/>
          <w:sz w:val="20"/>
          <w:szCs w:val="20"/>
        </w:rPr>
      </w:pPr>
      <w:r>
        <w:rPr>
          <w:rFonts w:ascii="Helvetica Neue"/>
          <w:b/>
          <w:color w:val="231F20"/>
          <w:spacing w:val="-5"/>
          <w:sz w:val="20"/>
        </w:rPr>
        <w:t xml:space="preserve">Your </w:t>
      </w:r>
      <w:r>
        <w:rPr>
          <w:rFonts w:ascii="Helvetica Neue"/>
          <w:b/>
          <w:color w:val="231F20"/>
          <w:spacing w:val="-4"/>
          <w:sz w:val="20"/>
        </w:rPr>
        <w:t xml:space="preserve">Turn: </w:t>
      </w:r>
      <w:r>
        <w:rPr>
          <w:rFonts w:ascii="HelveticaNeue-Roman"/>
          <w:color w:val="231F20"/>
          <w:sz w:val="20"/>
        </w:rPr>
        <w:t xml:space="preserve">Use the space provided to come up with your own set of questions that you would like to ask a </w:t>
      </w:r>
      <w:r>
        <w:rPr>
          <w:rFonts w:ascii="HelveticaNeue-Roman"/>
          <w:color w:val="231F20"/>
          <w:spacing w:val="-3"/>
          <w:sz w:val="20"/>
        </w:rPr>
        <w:t>Telehealth</w:t>
      </w:r>
      <w:r>
        <w:rPr>
          <w:rFonts w:ascii="HelveticaNeue-Roman"/>
          <w:color w:val="231F20"/>
          <w:spacing w:val="11"/>
          <w:sz w:val="20"/>
        </w:rPr>
        <w:t xml:space="preserve"> </w:t>
      </w:r>
      <w:r>
        <w:rPr>
          <w:rFonts w:ascii="HelveticaNeue-Roman"/>
          <w:color w:val="231F20"/>
          <w:spacing w:val="-3"/>
          <w:sz w:val="20"/>
        </w:rPr>
        <w:t>provider.</w:t>
      </w:r>
    </w:p>
    <w:p w:rsidR="008C69ED" w:rsidRDefault="008C69ED">
      <w:pPr>
        <w:rPr>
          <w:rFonts w:ascii="HelveticaNeue-Roman" w:eastAsia="HelveticaNeue-Roman" w:hAnsi="HelveticaNeue-Roman" w:cs="HelveticaNeue-Roman"/>
          <w:sz w:val="20"/>
          <w:szCs w:val="20"/>
        </w:rPr>
      </w:pPr>
    </w:p>
    <w:p w:rsidR="008C69ED" w:rsidRDefault="008C69ED">
      <w:pPr>
        <w:spacing w:before="9"/>
        <w:rPr>
          <w:rFonts w:ascii="HelveticaNeue-Roman" w:eastAsia="HelveticaNeue-Roman" w:hAnsi="HelveticaNeue-Roman" w:cs="HelveticaNeue-Roman"/>
          <w:sz w:val="25"/>
          <w:szCs w:val="25"/>
        </w:rPr>
      </w:pPr>
    </w:p>
    <w:p w:rsidR="008C69ED" w:rsidRDefault="00823410">
      <w:pPr>
        <w:pStyle w:val="ListParagraph"/>
        <w:numPr>
          <w:ilvl w:val="0"/>
          <w:numId w:val="17"/>
        </w:numPr>
        <w:tabs>
          <w:tab w:val="left" w:pos="1060"/>
        </w:tabs>
        <w:rPr>
          <w:rFonts w:ascii="Helvetica Neue" w:eastAsia="Helvetica Neue" w:hAnsi="Helvetica Neue" w:cs="Helvetica Neue"/>
          <w:sz w:val="20"/>
          <w:szCs w:val="20"/>
        </w:rPr>
      </w:pPr>
      <w:r>
        <w:rPr>
          <w:rFonts w:ascii="Helvetica Neue"/>
          <w:b/>
          <w:color w:val="231F20"/>
          <w:sz w:val="20"/>
        </w:rPr>
        <w:t>What is your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17"/>
        </w:numPr>
        <w:tabs>
          <w:tab w:val="left" w:pos="1060"/>
        </w:tabs>
        <w:rPr>
          <w:rFonts w:ascii="Helvetica Neue" w:eastAsia="Helvetica Neue" w:hAnsi="Helvetica Neue" w:cs="Helvetica Neue"/>
          <w:sz w:val="20"/>
          <w:szCs w:val="20"/>
        </w:rPr>
      </w:pPr>
      <w:r>
        <w:rPr>
          <w:rFonts w:ascii="Helvetica Neue"/>
          <w:b/>
          <w:color w:val="231F20"/>
          <w:sz w:val="20"/>
        </w:rPr>
        <w:t>What is your least favorite part of your job?</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pStyle w:val="ListParagraph"/>
        <w:numPr>
          <w:ilvl w:val="0"/>
          <w:numId w:val="17"/>
        </w:numPr>
        <w:tabs>
          <w:tab w:val="left" w:pos="1060"/>
        </w:tabs>
        <w:rPr>
          <w:rFonts w:ascii="Helvetica Neue" w:eastAsia="Helvetica Neue" w:hAnsi="Helvetica Neue" w:cs="Helvetica Neue"/>
          <w:sz w:val="20"/>
          <w:szCs w:val="20"/>
        </w:rPr>
      </w:pPr>
      <w:r>
        <w:rPr>
          <w:rFonts w:ascii="Helvetica Neue"/>
          <w:b/>
          <w:color w:val="231F20"/>
          <w:sz w:val="20"/>
        </w:rPr>
        <w:t>What does a typical day look like for you?</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4</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5</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6</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7</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7"/>
        <w:rPr>
          <w:rFonts w:ascii="Helvetica Neue" w:eastAsia="Helvetica Neue" w:hAnsi="Helvetica Neue" w:cs="Helvetica Neue"/>
          <w:b/>
          <w:bCs/>
          <w:sz w:val="19"/>
          <w:szCs w:val="19"/>
        </w:rPr>
      </w:pPr>
    </w:p>
    <w:p w:rsidR="008C69ED" w:rsidRDefault="00823410">
      <w:pPr>
        <w:ind w:left="699" w:right="1017"/>
        <w:rPr>
          <w:rFonts w:ascii="Helvetica Neue" w:eastAsia="Helvetica Neue" w:hAnsi="Helvetica Neue" w:cs="Helvetica Neue"/>
          <w:sz w:val="20"/>
          <w:szCs w:val="20"/>
        </w:rPr>
      </w:pPr>
      <w:r>
        <w:rPr>
          <w:rFonts w:ascii="Helvetica Neue"/>
          <w:b/>
          <w:color w:val="231F20"/>
          <w:sz w:val="20"/>
        </w:rPr>
        <w:t>8</w:t>
      </w:r>
    </w:p>
    <w:p w:rsidR="008C69ED" w:rsidRDefault="008C69ED">
      <w:pPr>
        <w:rPr>
          <w:rFonts w:ascii="Helvetica Neue" w:eastAsia="Helvetica Neue" w:hAnsi="Helvetica Neue" w:cs="Helvetica Neue"/>
          <w:sz w:val="20"/>
          <w:szCs w:val="20"/>
        </w:rPr>
        <w:sectPr w:rsidR="008C69ED">
          <w:footerReference w:type="default" r:id="rId1430"/>
          <w:pgSz w:w="12240" w:h="15840"/>
          <w:pgMar w:top="820" w:right="420" w:bottom="540" w:left="840" w:header="624" w:footer="347" w:gutter="0"/>
          <w:cols w:space="720"/>
        </w:sectPr>
      </w:pPr>
    </w:p>
    <w:p w:rsidR="008C69ED" w:rsidRDefault="00823410">
      <w:pPr>
        <w:spacing w:before="49"/>
        <w:ind w:left="4805" w:right="826"/>
        <w:rPr>
          <w:rFonts w:ascii="Helvetica Neue" w:eastAsia="Helvetica Neue" w:hAnsi="Helvetica Neue" w:cs="Helvetica Neue"/>
          <w:sz w:val="40"/>
          <w:szCs w:val="40"/>
        </w:rPr>
      </w:pPr>
      <w:r>
        <w:rPr>
          <w:rFonts w:ascii="Helvetica Neue Light" w:eastAsia="Helvetica Neue Light" w:hAnsi="Helvetica Neue Light" w:cs="Helvetica Neue Light"/>
          <w:color w:val="11A877"/>
          <w:spacing w:val="-6"/>
          <w:sz w:val="40"/>
          <w:szCs w:val="40"/>
        </w:rPr>
        <w:lastRenderedPageBreak/>
        <w:t xml:space="preserve">FACILITATOR’S </w:t>
      </w:r>
      <w:r>
        <w:rPr>
          <w:rFonts w:ascii="Helvetica Neue Light" w:eastAsia="Helvetica Neue Light" w:hAnsi="Helvetica Neue Light" w:cs="Helvetica Neue Light"/>
          <w:color w:val="11A877"/>
          <w:sz w:val="40"/>
          <w:szCs w:val="40"/>
        </w:rPr>
        <w:t>NEXT STEPS:</w:t>
      </w:r>
      <w:r>
        <w:rPr>
          <w:rFonts w:ascii="Helvetica Neue Light" w:eastAsia="Helvetica Neue Light" w:hAnsi="Helvetica Neue Light" w:cs="Helvetica Neue Light"/>
          <w:color w:val="11A877"/>
          <w:spacing w:val="5"/>
          <w:sz w:val="40"/>
          <w:szCs w:val="40"/>
        </w:rPr>
        <w:t xml:space="preserve"> </w:t>
      </w:r>
      <w:r>
        <w:rPr>
          <w:rFonts w:ascii="Helvetica Neue" w:eastAsia="Helvetica Neue" w:hAnsi="Helvetica Neue" w:cs="Helvetica Neue"/>
          <w:b/>
          <w:bCs/>
          <w:color w:val="11A877"/>
          <w:sz w:val="40"/>
          <w:szCs w:val="40"/>
        </w:rPr>
        <w:t>MEET</w:t>
      </w: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rPr>
          <w:rFonts w:ascii="Helvetica Neue" w:eastAsia="Helvetica Neue" w:hAnsi="Helvetica Neue" w:cs="Helvetica Neue"/>
          <w:b/>
          <w:bCs/>
          <w:sz w:val="20"/>
          <w:szCs w:val="20"/>
        </w:rPr>
      </w:pPr>
    </w:p>
    <w:p w:rsidR="008C69ED" w:rsidRDefault="008C69ED">
      <w:pPr>
        <w:spacing w:before="10"/>
        <w:rPr>
          <w:rFonts w:ascii="Helvetica Neue" w:eastAsia="Helvetica Neue" w:hAnsi="Helvetica Neue" w:cs="Helvetica Neue"/>
          <w:b/>
          <w:bCs/>
          <w:sz w:val="29"/>
          <w:szCs w:val="29"/>
        </w:rPr>
      </w:pPr>
    </w:p>
    <w:p w:rsidR="008C69ED" w:rsidRDefault="008C69ED">
      <w:pPr>
        <w:rPr>
          <w:rFonts w:ascii="Helvetica Neue" w:eastAsia="Helvetica Neue" w:hAnsi="Helvetica Neue" w:cs="Helvetica Neue"/>
          <w:sz w:val="29"/>
          <w:szCs w:val="29"/>
        </w:rPr>
        <w:sectPr w:rsidR="008C69ED">
          <w:headerReference w:type="default" r:id="rId1431"/>
          <w:footerReference w:type="default" r:id="rId1432"/>
          <w:pgSz w:w="12240" w:h="15840"/>
          <w:pgMar w:top="960" w:right="0" w:bottom="540" w:left="0" w:header="624" w:footer="347" w:gutter="0"/>
          <w:cols w:space="720"/>
        </w:sectPr>
      </w:pPr>
    </w:p>
    <w:p w:rsidR="008C69ED" w:rsidRDefault="00264D4C">
      <w:pPr>
        <w:spacing w:before="88" w:line="260" w:lineRule="exact"/>
        <w:ind w:left="2821" w:right="273"/>
        <w:jc w:val="both"/>
        <w:rPr>
          <w:rFonts w:ascii="Helvetica Neue" w:eastAsia="Helvetica Neue" w:hAnsi="Helvetica Neue" w:cs="Helvetica Neue"/>
          <w:sz w:val="24"/>
          <w:szCs w:val="24"/>
        </w:rPr>
      </w:pPr>
      <w:r>
        <w:pict>
          <v:group id="_x0000_s1288" alt="" style="position:absolute;left:0;text-align:left;margin-left:-1.1pt;margin-top:756pt;width:587.75pt;height:2.2pt;z-index:-640192;mso-position-horizontal-relative:page;mso-position-vertical-relative:page" coordorigin="-22,15120" coordsize="11755,44">
            <v:group id="_x0000_s1289" alt="" style="position:absolute;top:15142;width:11261;height:2" coordorigin=",15142" coordsize="11261,2">
              <v:shape id="_x0000_s1290" alt="" style="position:absolute;top:15142;width:11261;height:2" coordorigin=",15142" coordsize="11261,0" path="m,15142r11261,e" filled="f" strokecolor="#11a877" strokeweight="2.16pt">
                <v:path arrowok="t"/>
              </v:shape>
            </v:group>
            <v:group id="_x0000_s1291" alt="" style="position:absolute;left:11351;top:15142;width:360;height:2" coordorigin="11351,15142" coordsize="360,2">
              <v:shape id="_x0000_s1292" alt="" style="position:absolute;left:11351;top:15142;width:360;height:2" coordorigin="11351,15142" coordsize="360,0" path="m11351,15142r360,e" filled="f" strokecolor="#88d3bb" strokeweight="2.16pt">
                <v:path arrowok="t"/>
              </v:shape>
            </v:group>
            <w10:wrap anchorx="page" anchory="page"/>
          </v:group>
        </w:pict>
      </w:r>
      <w:r>
        <w:pict>
          <v:group id="_x0000_s1262" alt="" style="position:absolute;left:0;text-align:left;margin-left:71.75pt;margin-top:-21.55pt;width:467pt;height:330.95pt;z-index:-640168;mso-position-horizontal-relative:page" coordorigin="1435,-431" coordsize="9340,6619">
            <v:group id="_x0000_s1263" alt="" style="position:absolute;left:5505;top:1588;width:5271;height:2585" coordorigin="5505,1588" coordsize="5271,2585">
              <v:shape id="_x0000_s1264" alt="" style="position:absolute;left:5505;top:1588;width:5271;height:2585" coordorigin="5505,1588" coordsize="5271,2585" path="m5505,4172r5270,l10775,1588r-5270,l5505,4172xe" fillcolor="#41b992" stroked="f">
                <v:path arrowok="t"/>
              </v:shape>
            </v:group>
            <v:group id="_x0000_s1265" alt="" style="position:absolute;left:5505;top:-431;width:5271;height:2019" coordorigin="5505,-431" coordsize="5271,2019">
              <v:shape id="_x0000_s1266" alt="" style="position:absolute;left:5505;top:-431;width:5271;height:2019" coordorigin="5505,-431" coordsize="5271,2019" path="m5505,1588r5270,l10775,-431r-5270,l5505,1588xe" fillcolor="#11a877" stroked="f">
                <v:path arrowok="t"/>
              </v:shape>
            </v:group>
            <v:group id="_x0000_s1267" alt="" style="position:absolute;left:5505;top:4172;width:5271;height:2017" coordorigin="5505,4172" coordsize="5271,2017">
              <v:shape id="_x0000_s1268" alt="" style="position:absolute;left:5505;top:4172;width:5271;height:2017" coordorigin="5505,4172" coordsize="5271,2017" path="m5505,6188r5270,l10775,4172r-5270,l5505,6188xe" fillcolor="#70caad" stroked="f">
                <v:path arrowok="t"/>
              </v:shape>
            </v:group>
            <v:group id="_x0000_s1269" alt="" style="position:absolute;left:5040;top:3703;width:465;height:2486" coordorigin="5040,3703" coordsize="465,2486">
              <v:shape id="_x0000_s1270" alt="" style="position:absolute;left:5040;top:3703;width:465;height:2486" coordorigin="5040,3703" coordsize="465,2486" path="m5040,3703r,1783l5505,6188r,-2016l5040,3703xe" fillcolor="#7aa28f" stroked="f">
                <v:path arrowok="t"/>
              </v:shape>
            </v:group>
            <v:group id="_x0000_s1271" alt="" style="position:absolute;left:5040;top:1352;width:465;height:2820" coordorigin="5040,1352" coordsize="465,2820">
              <v:shape id="_x0000_s1272" alt="" style="position:absolute;left:5040;top:1352;width:465;height:2820" coordorigin="5040,1352" coordsize="465,2820" path="m5040,1352r,2351l5505,4172r,-2584l5040,1352xe" fillcolor="#5b8d76" stroked="f">
                <v:path arrowok="t"/>
              </v:shape>
            </v:group>
            <v:group id="_x0000_s1273" alt="" style="position:absolute;left:5040;top:-431;width:465;height:2019" coordorigin="5040,-431" coordsize="465,2019">
              <v:shape id="_x0000_s1274" alt="" style="position:absolute;left:5040;top:-431;width:465;height:2019" coordorigin="5040,-431" coordsize="465,2019" path="m5505,-431r-465,2l5040,1353r465,235l5505,-431xe" fillcolor="#337053" stroked="f">
                <v:path arrowok="t"/>
              </v:shape>
            </v:group>
            <v:group id="_x0000_s1275" alt="" style="position:absolute;left:1440;top:1353;width:3601;height:2351" coordorigin="1440,1353" coordsize="3601,2351">
              <v:shape id="_x0000_s1276" alt="" style="position:absolute;left:1440;top:1353;width:3601;height:2351" coordorigin="1440,1353" coordsize="3601,2351" path="m5040,1353r-2786,l1440,2521r,14l2254,3703r2786,l5040,1353xe" fillcolor="#41b992" stroked="f">
                <v:path arrowok="t"/>
              </v:shape>
            </v:group>
            <v:group id="_x0000_s1277" alt="" style="position:absolute;left:1435;top:-431;width:3606;height:1784" coordorigin="1435,-431" coordsize="3606,1784">
              <v:shape id="_x0000_s1278" alt="" style="position:absolute;left:1435;top:-431;width:3606;height:1784" coordorigin="1435,-431" coordsize="3606,1784" path="m5040,-431r-2786,l1435,461r819,892l5040,1353r,-1784xe" fillcolor="#11a877" stroked="f">
                <v:path arrowok="t"/>
              </v:shape>
            </v:group>
            <v:group id="_x0000_s1279" alt="" style="position:absolute;left:1435;top:3703;width:3606;height:1784" coordorigin="1435,3703" coordsize="3606,1784">
              <v:shape id="_x0000_s1280" alt="" style="position:absolute;left:1435;top:3703;width:3606;height:1784" coordorigin="1435,3703" coordsize="3606,1784" path="m5040,3703r-2786,l1435,4595r819,891l5040,5486r,-1783xe" fillcolor="#70caad" stroked="f">
                <v:path arrowok="t"/>
              </v:shape>
            </v:group>
            <v:group id="_x0000_s1281" alt="" style="position:absolute;left:2240;top:3666;width:8535;height:506" coordorigin="2240,3666" coordsize="8535,506">
              <v:shape id="_x0000_s1282" alt="" style="position:absolute;left:2240;top:3666;width:8535;height:506" coordorigin="2240,3666" coordsize="8535,506" path="m5053,3703r-13,l5505,4172r5270,l10775,4159r-5270,l5053,3703xe" fillcolor="#424f0e" stroked="f">
                <v:path arrowok="t"/>
              </v:shape>
              <v:shape id="_x0000_s1283" alt="" style="position:absolute;left:2240;top:3666;width:8535;height:506" coordorigin="2240,3666" coordsize="8535,506" path="m2254,3666r-14,19l2254,3703r2799,l5040,3691,2254,3666xe" fillcolor="#424f0e" stroked="f">
                <v:path arrowok="t"/>
              </v:shape>
            </v:group>
            <v:group id="_x0000_s1284" alt="" style="position:absolute;left:2240;top:1316;width:8535;height:272" coordorigin="2240,1316" coordsize="8535,272">
              <v:shape id="_x0000_s1285" alt="" style="position:absolute;left:2240;top:1316;width:8535;height:272" coordorigin="2240,1316" coordsize="8535,272" path="m5065,1352r-25,l5505,1588r5270,l10775,1575r-5270,l5065,1352xe" fillcolor="#424f0e" stroked="f">
                <v:path arrowok="t"/>
              </v:shape>
              <v:shape id="_x0000_s1286" alt="" style="position:absolute;left:2240;top:1316;width:8535;height:272" coordorigin="2240,1316" coordsize="8535,272" path="m2254,1316r-14,19l2254,1353r2786,l5040,1352r25,l5042,1341,2254,1316xe" fillcolor="#424f0e" stroked="f">
                <v:path arrowok="t"/>
              </v:shape>
              <v:shape id="_x0000_s1287" alt="" style="position:absolute;left:2240;top:1316;width:8535;height:272" coordorigin="2240,1316" coordsize="8535,272" path="m5040,1340r,1l5042,1341r-2,-1xe" fillcolor="#424f0e" stroked="f">
                <v:path arrowok="t"/>
              </v:shape>
            </v:group>
            <w10:wrap anchorx="page"/>
          </v:group>
        </w:pict>
      </w:r>
      <w:r>
        <w:pict>
          <v:shape id="_x0000_s1261" type="#_x0000_t202" alt="" style="position:absolute;left:0;text-align:left;margin-left:94.3pt;margin-top:10.55pt;width:33.4pt;height:30pt;z-index:32752;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01</w:t>
                  </w:r>
                </w:p>
              </w:txbxContent>
            </v:textbox>
            <w10:wrap anchorx="page"/>
          </v:shape>
        </w:pict>
      </w:r>
      <w:r w:rsidR="00823410">
        <w:rPr>
          <w:rFonts w:ascii="Helvetica Neue"/>
          <w:b/>
          <w:color w:val="FFFFFF"/>
          <w:sz w:val="24"/>
        </w:rPr>
        <w:t xml:space="preserve">Schedule a </w:t>
      </w:r>
      <w:proofErr w:type="spellStart"/>
      <w:r w:rsidR="00823410">
        <w:rPr>
          <w:rFonts w:ascii="Helvetica Neue"/>
          <w:b/>
          <w:color w:val="FFFFFF"/>
          <w:spacing w:val="-3"/>
          <w:sz w:val="24"/>
        </w:rPr>
        <w:t>TeleHealth</w:t>
      </w:r>
      <w:proofErr w:type="spellEnd"/>
      <w:r w:rsidR="00823410">
        <w:rPr>
          <w:rFonts w:ascii="Helvetica Neue"/>
          <w:b/>
          <w:color w:val="FFFFFF"/>
          <w:spacing w:val="-3"/>
          <w:sz w:val="24"/>
        </w:rPr>
        <w:t xml:space="preserve"> </w:t>
      </w:r>
      <w:r w:rsidR="00823410">
        <w:rPr>
          <w:rFonts w:ascii="Helvetica Neue"/>
          <w:b/>
          <w:color w:val="FFFFFF"/>
          <w:sz w:val="24"/>
        </w:rPr>
        <w:t>Provider</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9"/>
        <w:rPr>
          <w:rFonts w:ascii="Helvetica Neue" w:eastAsia="Helvetica Neue" w:hAnsi="Helvetica Neue" w:cs="Helvetica Neue"/>
          <w:b/>
          <w:bCs/>
          <w:sz w:val="31"/>
          <w:szCs w:val="31"/>
        </w:rPr>
      </w:pPr>
    </w:p>
    <w:p w:rsidR="008C69ED" w:rsidRDefault="00264D4C">
      <w:pPr>
        <w:pStyle w:val="Heading9"/>
        <w:spacing w:line="260" w:lineRule="exact"/>
        <w:ind w:right="-11"/>
        <w:rPr>
          <w:b w:val="0"/>
          <w:bCs w:val="0"/>
        </w:rPr>
      </w:pPr>
      <w:r>
        <w:pict>
          <v:shape id="_x0000_s1260" type="#_x0000_t202" alt="" style="position:absolute;left:0;text-align:left;margin-left:94.3pt;margin-top:5.8pt;width:33.4pt;height:30pt;z-index:32776;mso-wrap-style:square;mso-wrap-edited:f;mso-width-percent:0;mso-height-percent:0;mso-position-horizontal-relative:page;mso-width-percent:0;mso-height-percent:0;v-text-anchor:top" filled="f" stroked="f">
            <v:textbox inset="0,0,0,0">
              <w:txbxContent>
                <w:p w:rsidR="008C69ED" w:rsidRDefault="00823410">
                  <w:pPr>
                    <w:spacing w:line="600" w:lineRule="exact"/>
                    <w:rPr>
                      <w:rFonts w:ascii="Helvetica Neue" w:eastAsia="Helvetica Neue" w:hAnsi="Helvetica Neue" w:cs="Helvetica Neue"/>
                      <w:sz w:val="60"/>
                      <w:szCs w:val="60"/>
                    </w:rPr>
                  </w:pPr>
                  <w:r>
                    <w:rPr>
                      <w:rFonts w:ascii="Helvetica Neue"/>
                      <w:b/>
                      <w:color w:val="FFFFFF"/>
                      <w:w w:val="95"/>
                      <w:sz w:val="60"/>
                    </w:rPr>
                    <w:t>02</w:t>
                  </w:r>
                </w:p>
              </w:txbxContent>
            </v:textbox>
            <w10:wrap anchorx="page"/>
          </v:shape>
        </w:pict>
      </w:r>
      <w:r w:rsidR="00823410">
        <w:rPr>
          <w:color w:val="FFFFFF"/>
        </w:rPr>
        <w:t xml:space="preserve">During the </w:t>
      </w:r>
      <w:r w:rsidR="00823410">
        <w:rPr>
          <w:color w:val="FFFFFF"/>
          <w:spacing w:val="-1"/>
        </w:rPr>
        <w:t>Presentation/</w:t>
      </w:r>
      <w:r w:rsidR="00823410">
        <w:rPr>
          <w:color w:val="FFFFFF"/>
        </w:rPr>
        <w:t xml:space="preserve"> Interview</w:t>
      </w: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rPr>
          <w:rFonts w:ascii="Helvetica Neue" w:eastAsia="Helvetica Neue" w:hAnsi="Helvetica Neue" w:cs="Helvetica Neue"/>
          <w:b/>
          <w:bCs/>
          <w:sz w:val="24"/>
          <w:szCs w:val="24"/>
        </w:rPr>
      </w:pPr>
    </w:p>
    <w:p w:rsidR="008C69ED" w:rsidRDefault="008C69ED">
      <w:pPr>
        <w:spacing w:before="1"/>
        <w:rPr>
          <w:rFonts w:ascii="Helvetica Neue" w:eastAsia="Helvetica Neue" w:hAnsi="Helvetica Neue" w:cs="Helvetica Neue"/>
          <w:b/>
          <w:bCs/>
          <w:sz w:val="32"/>
          <w:szCs w:val="32"/>
        </w:rPr>
      </w:pPr>
    </w:p>
    <w:p w:rsidR="008C69ED" w:rsidRDefault="00823410">
      <w:pPr>
        <w:tabs>
          <w:tab w:val="left" w:pos="2821"/>
        </w:tabs>
        <w:ind w:left="1886" w:right="-11"/>
        <w:rPr>
          <w:rFonts w:ascii="Helvetica Neue" w:eastAsia="Helvetica Neue" w:hAnsi="Helvetica Neue" w:cs="Helvetica Neue"/>
          <w:sz w:val="24"/>
          <w:szCs w:val="24"/>
        </w:rPr>
      </w:pPr>
      <w:r>
        <w:rPr>
          <w:rFonts w:ascii="Helvetica Neue"/>
          <w:b/>
          <w:color w:val="FFFFFF"/>
          <w:position w:val="-9"/>
          <w:sz w:val="60"/>
        </w:rPr>
        <w:t>03</w:t>
      </w:r>
      <w:r>
        <w:rPr>
          <w:rFonts w:ascii="Helvetica Neue"/>
          <w:b/>
          <w:color w:val="FFFFFF"/>
          <w:position w:val="-9"/>
          <w:sz w:val="60"/>
        </w:rPr>
        <w:tab/>
      </w:r>
      <w:r>
        <w:rPr>
          <w:rFonts w:ascii="Helvetica Neue"/>
          <w:b/>
          <w:color w:val="FFFFFF"/>
          <w:sz w:val="24"/>
        </w:rPr>
        <w:t>Following Up</w:t>
      </w:r>
    </w:p>
    <w:p w:rsidR="008C69ED" w:rsidRDefault="00823410">
      <w:pPr>
        <w:rPr>
          <w:rFonts w:ascii="Helvetica Neue" w:eastAsia="Helvetica Neue" w:hAnsi="Helvetica Neue" w:cs="Helvetica Neue"/>
          <w:b/>
          <w:bCs/>
          <w:sz w:val="20"/>
          <w:szCs w:val="20"/>
        </w:rPr>
      </w:pPr>
      <w:r>
        <w:br w:type="column"/>
      </w:r>
    </w:p>
    <w:p w:rsidR="008C69ED" w:rsidRDefault="00823410">
      <w:pPr>
        <w:pStyle w:val="ListParagraph"/>
        <w:numPr>
          <w:ilvl w:val="1"/>
          <w:numId w:val="17"/>
        </w:numPr>
        <w:tabs>
          <w:tab w:val="left" w:pos="1673"/>
        </w:tabs>
        <w:spacing w:before="172" w:line="314" w:lineRule="auto"/>
        <w:ind w:right="2127"/>
        <w:rPr>
          <w:rFonts w:ascii="HelveticaNeue-Roman" w:eastAsia="HelveticaNeue-Roman" w:hAnsi="HelveticaNeue-Roman" w:cs="HelveticaNeue-Roman"/>
          <w:sz w:val="20"/>
          <w:szCs w:val="20"/>
        </w:rPr>
      </w:pPr>
      <w:r>
        <w:rPr>
          <w:rFonts w:ascii="HelveticaNeue-Roman"/>
          <w:color w:val="231F20"/>
          <w:sz w:val="20"/>
        </w:rPr>
        <w:t xml:space="preserve">Choose either </w:t>
      </w:r>
      <w:proofErr w:type="spellStart"/>
      <w:r>
        <w:rPr>
          <w:rFonts w:ascii="HelveticaNeue-Roman"/>
          <w:color w:val="231F20"/>
          <w:sz w:val="20"/>
        </w:rPr>
        <w:t>indivdual</w:t>
      </w:r>
      <w:proofErr w:type="spellEnd"/>
      <w:r>
        <w:rPr>
          <w:rFonts w:ascii="HelveticaNeue-Roman"/>
          <w:color w:val="231F20"/>
          <w:sz w:val="20"/>
        </w:rPr>
        <w:t xml:space="preserve"> interviews or a</w:t>
      </w:r>
      <w:r>
        <w:rPr>
          <w:rFonts w:ascii="HelveticaNeue-Roman"/>
          <w:color w:val="231F20"/>
          <w:spacing w:val="-4"/>
          <w:sz w:val="20"/>
        </w:rPr>
        <w:t xml:space="preserve"> </w:t>
      </w:r>
      <w:r>
        <w:rPr>
          <w:rFonts w:ascii="HelveticaNeue-Roman"/>
          <w:color w:val="231F20"/>
          <w:sz w:val="20"/>
        </w:rPr>
        <w:t>group presentation.</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spacing w:before="5"/>
        <w:rPr>
          <w:rFonts w:ascii="HelveticaNeue-Roman" w:eastAsia="HelveticaNeue-Roman" w:hAnsi="HelveticaNeue-Roman" w:cs="HelveticaNeue-Roman"/>
          <w:sz w:val="21"/>
          <w:szCs w:val="21"/>
        </w:rPr>
      </w:pPr>
    </w:p>
    <w:p w:rsidR="008C69ED" w:rsidRDefault="00823410">
      <w:pPr>
        <w:pStyle w:val="ListParagraph"/>
        <w:numPr>
          <w:ilvl w:val="1"/>
          <w:numId w:val="17"/>
        </w:numPr>
        <w:tabs>
          <w:tab w:val="left" w:pos="1673"/>
        </w:tabs>
        <w:spacing w:line="314" w:lineRule="auto"/>
        <w:ind w:right="1863"/>
        <w:rPr>
          <w:rFonts w:ascii="HelveticaNeue-Roman" w:eastAsia="HelveticaNeue-Roman" w:hAnsi="HelveticaNeue-Roman" w:cs="HelveticaNeue-Roman"/>
          <w:sz w:val="20"/>
          <w:szCs w:val="20"/>
        </w:rPr>
      </w:pPr>
      <w:r>
        <w:rPr>
          <w:rFonts w:ascii="HelveticaNeue-Roman"/>
          <w:color w:val="231F20"/>
          <w:sz w:val="20"/>
        </w:rPr>
        <w:t>Introduction should include: name, title, place</w:t>
      </w:r>
      <w:r>
        <w:rPr>
          <w:rFonts w:ascii="HelveticaNeue-Roman"/>
          <w:color w:val="231F20"/>
          <w:spacing w:val="-4"/>
          <w:sz w:val="20"/>
        </w:rPr>
        <w:t xml:space="preserve"> </w:t>
      </w:r>
      <w:r>
        <w:rPr>
          <w:rFonts w:ascii="HelveticaNeue-Roman"/>
          <w:color w:val="231F20"/>
          <w:sz w:val="20"/>
        </w:rPr>
        <w:t>of work, and years as a</w:t>
      </w:r>
      <w:r>
        <w:rPr>
          <w:rFonts w:ascii="HelveticaNeue-Roman"/>
          <w:color w:val="231F20"/>
          <w:spacing w:val="4"/>
          <w:sz w:val="20"/>
        </w:rPr>
        <w:t xml:space="preserve"> </w:t>
      </w:r>
      <w:r>
        <w:rPr>
          <w:rFonts w:ascii="HelveticaNeue-Roman"/>
          <w:color w:val="231F20"/>
          <w:spacing w:val="-3"/>
          <w:sz w:val="20"/>
        </w:rPr>
        <w:t>provider.</w:t>
      </w:r>
    </w:p>
    <w:p w:rsidR="008C69ED" w:rsidRDefault="00823410">
      <w:pPr>
        <w:pStyle w:val="ListParagraph"/>
        <w:numPr>
          <w:ilvl w:val="1"/>
          <w:numId w:val="17"/>
        </w:numPr>
        <w:tabs>
          <w:tab w:val="left" w:pos="1673"/>
        </w:tabs>
        <w:spacing w:before="94"/>
        <w:rPr>
          <w:rFonts w:ascii="HelveticaNeue-Roman" w:eastAsia="HelveticaNeue-Roman" w:hAnsi="HelveticaNeue-Roman" w:cs="HelveticaNeue-Roman"/>
          <w:sz w:val="20"/>
          <w:szCs w:val="20"/>
        </w:rPr>
      </w:pPr>
      <w:r>
        <w:rPr>
          <w:rFonts w:ascii="HelveticaNeue-Roman"/>
          <w:color w:val="231F20"/>
          <w:sz w:val="20"/>
        </w:rPr>
        <w:t>All participants should ask at least one question.</w:t>
      </w:r>
    </w:p>
    <w:p w:rsidR="008C69ED" w:rsidRDefault="00823410">
      <w:pPr>
        <w:pStyle w:val="ListParagraph"/>
        <w:numPr>
          <w:ilvl w:val="1"/>
          <w:numId w:val="17"/>
        </w:numPr>
        <w:tabs>
          <w:tab w:val="left" w:pos="1673"/>
        </w:tabs>
        <w:spacing w:before="151" w:line="314" w:lineRule="auto"/>
        <w:ind w:right="1697"/>
        <w:rPr>
          <w:rFonts w:ascii="HelveticaNeue-Roman" w:eastAsia="HelveticaNeue-Roman" w:hAnsi="HelveticaNeue-Roman" w:cs="HelveticaNeue-Roman"/>
          <w:sz w:val="20"/>
          <w:szCs w:val="20"/>
        </w:rPr>
      </w:pPr>
      <w:r>
        <w:rPr>
          <w:rFonts w:ascii="HelveticaNeue-Roman"/>
          <w:color w:val="231F20"/>
          <w:sz w:val="20"/>
        </w:rPr>
        <w:t>Be sure the provider covers: educational</w:t>
      </w:r>
      <w:r>
        <w:rPr>
          <w:rFonts w:ascii="HelveticaNeue-Roman"/>
          <w:color w:val="231F20"/>
          <w:spacing w:val="-23"/>
          <w:sz w:val="20"/>
        </w:rPr>
        <w:t xml:space="preserve"> </w:t>
      </w:r>
      <w:r>
        <w:rPr>
          <w:rFonts w:ascii="HelveticaNeue-Roman"/>
          <w:color w:val="231F20"/>
          <w:sz w:val="20"/>
        </w:rPr>
        <w:t>pathway, years in school, other jobs/</w:t>
      </w:r>
      <w:proofErr w:type="spellStart"/>
      <w:r>
        <w:rPr>
          <w:rFonts w:ascii="HelveticaNeue-Roman"/>
          <w:color w:val="231F20"/>
          <w:sz w:val="20"/>
        </w:rPr>
        <w:t>expereinces</w:t>
      </w:r>
      <w:proofErr w:type="spellEnd"/>
      <w:r>
        <w:rPr>
          <w:rFonts w:ascii="HelveticaNeue-Roman"/>
          <w:color w:val="231F20"/>
          <w:sz w:val="20"/>
        </w:rPr>
        <w:t xml:space="preserve"> that may have helped them and a day-in-the-life of their current</w:t>
      </w:r>
      <w:r>
        <w:rPr>
          <w:rFonts w:ascii="HelveticaNeue-Roman"/>
          <w:color w:val="231F20"/>
          <w:spacing w:val="-4"/>
          <w:sz w:val="20"/>
        </w:rPr>
        <w:t xml:space="preserve"> </w:t>
      </w:r>
      <w:r>
        <w:rPr>
          <w:rFonts w:ascii="HelveticaNeue-Roman"/>
          <w:color w:val="231F20"/>
          <w:sz w:val="20"/>
        </w:rPr>
        <w:t>job.</w:t>
      </w: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C69ED">
      <w:pPr>
        <w:rPr>
          <w:rFonts w:ascii="HelveticaNeue-Roman" w:eastAsia="HelveticaNeue-Roman" w:hAnsi="HelveticaNeue-Roman" w:cs="HelveticaNeue-Roman"/>
          <w:sz w:val="20"/>
          <w:szCs w:val="20"/>
        </w:rPr>
      </w:pPr>
    </w:p>
    <w:p w:rsidR="008C69ED" w:rsidRDefault="00823410">
      <w:pPr>
        <w:pStyle w:val="ListParagraph"/>
        <w:numPr>
          <w:ilvl w:val="1"/>
          <w:numId w:val="17"/>
        </w:numPr>
        <w:tabs>
          <w:tab w:val="left" w:pos="1673"/>
        </w:tabs>
        <w:spacing w:before="146" w:line="314" w:lineRule="auto"/>
        <w:ind w:right="1727"/>
        <w:rPr>
          <w:rFonts w:ascii="HelveticaNeue-Roman" w:eastAsia="HelveticaNeue-Roman" w:hAnsi="HelveticaNeue-Roman" w:cs="HelveticaNeue-Roman"/>
          <w:sz w:val="20"/>
          <w:szCs w:val="20"/>
        </w:rPr>
      </w:pPr>
      <w:r>
        <w:rPr>
          <w:rFonts w:ascii="HelveticaNeue-Roman"/>
          <w:color w:val="231F20"/>
          <w:sz w:val="20"/>
        </w:rPr>
        <w:t>Encourage participants to stay in contact with the provider by asking for a business</w:t>
      </w:r>
      <w:r>
        <w:rPr>
          <w:rFonts w:ascii="HelveticaNeue-Roman"/>
          <w:color w:val="231F20"/>
          <w:spacing w:val="-8"/>
          <w:sz w:val="20"/>
        </w:rPr>
        <w:t xml:space="preserve"> </w:t>
      </w:r>
      <w:r>
        <w:rPr>
          <w:rFonts w:ascii="HelveticaNeue-Roman"/>
          <w:color w:val="231F20"/>
          <w:sz w:val="20"/>
        </w:rPr>
        <w:t>card.</w:t>
      </w:r>
    </w:p>
    <w:p w:rsidR="008C69ED" w:rsidRDefault="00823410">
      <w:pPr>
        <w:pStyle w:val="ListParagraph"/>
        <w:numPr>
          <w:ilvl w:val="1"/>
          <w:numId w:val="17"/>
        </w:numPr>
        <w:tabs>
          <w:tab w:val="left" w:pos="1673"/>
        </w:tabs>
        <w:spacing w:before="94" w:line="314" w:lineRule="auto"/>
        <w:ind w:right="2090"/>
        <w:rPr>
          <w:rFonts w:ascii="HelveticaNeue-Roman" w:eastAsia="HelveticaNeue-Roman" w:hAnsi="HelveticaNeue-Roman" w:cs="HelveticaNeue-Roman"/>
          <w:sz w:val="20"/>
          <w:szCs w:val="20"/>
        </w:rPr>
      </w:pPr>
      <w:r>
        <w:rPr>
          <w:rFonts w:ascii="HelveticaNeue-Roman"/>
          <w:color w:val="231F20"/>
          <w:sz w:val="20"/>
        </w:rPr>
        <w:t>Check with the provider to ensure a</w:t>
      </w:r>
      <w:r>
        <w:rPr>
          <w:rFonts w:ascii="HelveticaNeue-Roman"/>
          <w:color w:val="231F20"/>
          <w:spacing w:val="-8"/>
          <w:sz w:val="20"/>
        </w:rPr>
        <w:t xml:space="preserve"> </w:t>
      </w:r>
      <w:r>
        <w:rPr>
          <w:rFonts w:ascii="HelveticaNeue-Roman"/>
          <w:color w:val="231F20"/>
          <w:sz w:val="20"/>
        </w:rPr>
        <w:t>follow-up interview or meeting is ok.</w:t>
      </w:r>
    </w:p>
    <w:p w:rsidR="008C69ED" w:rsidRDefault="008C69ED">
      <w:pPr>
        <w:spacing w:line="314" w:lineRule="auto"/>
        <w:rPr>
          <w:rFonts w:ascii="HelveticaNeue-Roman" w:eastAsia="HelveticaNeue-Roman" w:hAnsi="HelveticaNeue-Roman" w:cs="HelveticaNeue-Roman"/>
          <w:sz w:val="20"/>
          <w:szCs w:val="20"/>
        </w:rPr>
        <w:sectPr w:rsidR="008C69ED">
          <w:type w:val="continuous"/>
          <w:pgSz w:w="12240" w:h="15840"/>
          <w:pgMar w:top="1500" w:right="0" w:bottom="280" w:left="0" w:header="720" w:footer="720" w:gutter="0"/>
          <w:cols w:num="2" w:space="720" w:equalWidth="0">
            <w:col w:w="4365" w:space="40"/>
            <w:col w:w="7835"/>
          </w:cols>
        </w:sectPr>
      </w:pPr>
    </w:p>
    <w:p w:rsidR="008C69ED" w:rsidRDefault="008C69ED">
      <w:pPr>
        <w:rPr>
          <w:rFonts w:ascii="HelveticaNeue-Roman" w:eastAsia="HelveticaNeue-Roman" w:hAnsi="HelveticaNeue-Roman" w:cs="HelveticaNeue-Roman"/>
          <w:sz w:val="32"/>
          <w:szCs w:val="32"/>
        </w:rPr>
      </w:pPr>
    </w:p>
    <w:p w:rsidR="008C69ED" w:rsidRDefault="008C69ED">
      <w:pPr>
        <w:spacing w:before="2"/>
        <w:rPr>
          <w:rFonts w:ascii="HelveticaNeue-Roman" w:eastAsia="HelveticaNeue-Roman" w:hAnsi="HelveticaNeue-Roman" w:cs="HelveticaNeue-Roman"/>
          <w:sz w:val="45"/>
          <w:szCs w:val="45"/>
        </w:rPr>
      </w:pPr>
    </w:p>
    <w:p w:rsidR="008C69ED" w:rsidRDefault="00823410">
      <w:pPr>
        <w:ind w:left="990"/>
        <w:rPr>
          <w:rFonts w:ascii="Helvetica Neue" w:eastAsia="Helvetica Neue" w:hAnsi="Helvetica Neue" w:cs="Helvetica Neue"/>
          <w:sz w:val="32"/>
          <w:szCs w:val="32"/>
        </w:rPr>
      </w:pPr>
      <w:r>
        <w:rPr>
          <w:rFonts w:ascii="Helvetica Neue"/>
          <w:b/>
          <w:color w:val="231F20"/>
          <w:spacing w:val="-4"/>
          <w:sz w:val="32"/>
        </w:rPr>
        <w:t xml:space="preserve">Telehealth </w:t>
      </w:r>
      <w:r>
        <w:rPr>
          <w:rFonts w:ascii="Helvetica Neue"/>
          <w:b/>
          <w:color w:val="231F20"/>
          <w:sz w:val="32"/>
        </w:rPr>
        <w:t>Mock</w:t>
      </w:r>
      <w:r>
        <w:rPr>
          <w:rFonts w:ascii="Helvetica Neue"/>
          <w:b/>
          <w:color w:val="231F20"/>
          <w:spacing w:val="8"/>
          <w:sz w:val="32"/>
        </w:rPr>
        <w:t xml:space="preserve"> </w:t>
      </w:r>
      <w:r>
        <w:rPr>
          <w:rFonts w:ascii="Helvetica Neue"/>
          <w:b/>
          <w:color w:val="231F20"/>
          <w:sz w:val="32"/>
        </w:rPr>
        <w:t>Appointment</w:t>
      </w:r>
    </w:p>
    <w:p w:rsidR="008C69ED" w:rsidRDefault="00823410">
      <w:pPr>
        <w:spacing w:before="159"/>
        <w:ind w:left="990"/>
        <w:rPr>
          <w:rFonts w:ascii="Helvetica Neue" w:eastAsia="Helvetica Neue" w:hAnsi="Helvetica Neue" w:cs="Helvetica Neue"/>
          <w:sz w:val="19"/>
          <w:szCs w:val="19"/>
        </w:rPr>
      </w:pPr>
      <w:r>
        <w:rPr>
          <w:rFonts w:ascii="Helvetica Neue"/>
          <w:b/>
          <w:color w:val="231F20"/>
          <w:sz w:val="19"/>
        </w:rPr>
        <w:t>In this activity, participants</w:t>
      </w:r>
      <w:r>
        <w:rPr>
          <w:rFonts w:ascii="Helvetica Neue"/>
          <w:b/>
          <w:color w:val="231F20"/>
          <w:spacing w:val="-11"/>
          <w:sz w:val="19"/>
        </w:rPr>
        <w:t xml:space="preserve"> </w:t>
      </w:r>
      <w:r>
        <w:rPr>
          <w:rFonts w:ascii="Helvetica Neue"/>
          <w:b/>
          <w:color w:val="231F20"/>
          <w:sz w:val="19"/>
        </w:rPr>
        <w:t>will:</w:t>
      </w:r>
    </w:p>
    <w:p w:rsidR="008C69ED" w:rsidRDefault="00823410">
      <w:pPr>
        <w:pStyle w:val="ListParagraph"/>
        <w:numPr>
          <w:ilvl w:val="0"/>
          <w:numId w:val="16"/>
        </w:numPr>
        <w:tabs>
          <w:tab w:val="left" w:pos="1351"/>
        </w:tabs>
        <w:spacing w:before="47"/>
        <w:ind w:hanging="360"/>
        <w:rPr>
          <w:rFonts w:ascii="HelveticaNeue-Roman" w:eastAsia="HelveticaNeue-Roman" w:hAnsi="HelveticaNeue-Roman" w:cs="HelveticaNeue-Roman"/>
          <w:sz w:val="19"/>
          <w:szCs w:val="19"/>
        </w:rPr>
      </w:pPr>
      <w:r>
        <w:rPr>
          <w:rFonts w:ascii="HelveticaNeue-Roman"/>
          <w:color w:val="231F20"/>
          <w:sz w:val="19"/>
        </w:rPr>
        <w:t xml:space="preserve">Describe the role of </w:t>
      </w:r>
      <w:r>
        <w:rPr>
          <w:rFonts w:ascii="HelveticaNeue-Roman"/>
          <w:color w:val="231F20"/>
          <w:spacing w:val="-3"/>
          <w:sz w:val="19"/>
        </w:rPr>
        <w:t xml:space="preserve">Telehealth </w:t>
      </w:r>
      <w:r>
        <w:rPr>
          <w:rFonts w:ascii="HelveticaNeue-Roman"/>
          <w:color w:val="231F20"/>
          <w:sz w:val="19"/>
        </w:rPr>
        <w:t>in modern</w:t>
      </w:r>
      <w:r>
        <w:rPr>
          <w:rFonts w:ascii="HelveticaNeue-Roman"/>
          <w:color w:val="231F20"/>
          <w:spacing w:val="10"/>
          <w:sz w:val="19"/>
        </w:rPr>
        <w:t xml:space="preserve"> </w:t>
      </w:r>
      <w:r>
        <w:rPr>
          <w:rFonts w:ascii="HelveticaNeue-Roman"/>
          <w:color w:val="231F20"/>
          <w:sz w:val="19"/>
        </w:rPr>
        <w:t>medicine.</w:t>
      </w:r>
    </w:p>
    <w:p w:rsidR="008C69ED" w:rsidRDefault="00823410">
      <w:pPr>
        <w:pStyle w:val="ListParagraph"/>
        <w:numPr>
          <w:ilvl w:val="0"/>
          <w:numId w:val="16"/>
        </w:numPr>
        <w:tabs>
          <w:tab w:val="left" w:pos="1351"/>
        </w:tabs>
        <w:spacing w:before="51"/>
        <w:ind w:hanging="360"/>
        <w:rPr>
          <w:rFonts w:ascii="HelveticaNeue-Roman" w:eastAsia="HelveticaNeue-Roman" w:hAnsi="HelveticaNeue-Roman" w:cs="HelveticaNeue-Roman"/>
          <w:sz w:val="19"/>
          <w:szCs w:val="19"/>
        </w:rPr>
      </w:pPr>
      <w:r>
        <w:rPr>
          <w:rFonts w:ascii="HelveticaNeue-Roman"/>
          <w:color w:val="231F20"/>
          <w:sz w:val="19"/>
        </w:rPr>
        <w:t xml:space="preserve">Practice using </w:t>
      </w:r>
      <w:r>
        <w:rPr>
          <w:rFonts w:ascii="HelveticaNeue-Roman"/>
          <w:color w:val="231F20"/>
          <w:spacing w:val="-3"/>
          <w:sz w:val="19"/>
        </w:rPr>
        <w:t>Telehealth</w:t>
      </w:r>
      <w:r>
        <w:rPr>
          <w:rFonts w:ascii="HelveticaNeue-Roman"/>
          <w:color w:val="231F20"/>
          <w:spacing w:val="8"/>
          <w:sz w:val="19"/>
        </w:rPr>
        <w:t xml:space="preserve"> </w:t>
      </w:r>
      <w:r>
        <w:rPr>
          <w:rFonts w:ascii="HelveticaNeue-Roman"/>
          <w:color w:val="231F20"/>
          <w:sz w:val="19"/>
        </w:rPr>
        <w:t>methods.</w:t>
      </w:r>
    </w:p>
    <w:p w:rsidR="008C69ED" w:rsidRDefault="008C69ED">
      <w:pPr>
        <w:spacing w:before="3"/>
        <w:rPr>
          <w:rFonts w:ascii="HelveticaNeue-Roman" w:eastAsia="HelveticaNeue-Roman" w:hAnsi="HelveticaNeue-Roman" w:cs="HelveticaNeue-Roman"/>
          <w:sz w:val="19"/>
          <w:szCs w:val="19"/>
        </w:rPr>
      </w:pPr>
    </w:p>
    <w:p w:rsidR="008C69ED" w:rsidRDefault="00823410">
      <w:pPr>
        <w:ind w:left="990"/>
        <w:rPr>
          <w:rFonts w:ascii="HelveticaNeue-Roman" w:eastAsia="HelveticaNeue-Roman" w:hAnsi="HelveticaNeue-Roman" w:cs="HelveticaNeue-Roman"/>
          <w:sz w:val="19"/>
          <w:szCs w:val="19"/>
        </w:rPr>
      </w:pPr>
      <w:r>
        <w:rPr>
          <w:rFonts w:ascii="Helvetica Neue"/>
          <w:b/>
          <w:color w:val="231F20"/>
          <w:spacing w:val="-6"/>
          <w:sz w:val="19"/>
        </w:rPr>
        <w:t xml:space="preserve">You </w:t>
      </w:r>
      <w:r>
        <w:rPr>
          <w:rFonts w:ascii="Helvetica Neue"/>
          <w:b/>
          <w:color w:val="231F20"/>
          <w:sz w:val="19"/>
        </w:rPr>
        <w:t xml:space="preserve">will need: </w:t>
      </w:r>
      <w:r>
        <w:rPr>
          <w:rFonts w:ascii="HelveticaNeue-Roman"/>
          <w:color w:val="231F20"/>
          <w:sz w:val="19"/>
        </w:rPr>
        <w:t xml:space="preserve">Chart </w:t>
      </w:r>
      <w:r>
        <w:rPr>
          <w:rFonts w:ascii="HelveticaNeue-Roman"/>
          <w:color w:val="231F20"/>
          <w:spacing w:val="-3"/>
          <w:sz w:val="19"/>
        </w:rPr>
        <w:t>paper,</w:t>
      </w:r>
      <w:r>
        <w:rPr>
          <w:rFonts w:ascii="HelveticaNeue-Roman"/>
          <w:color w:val="231F20"/>
          <w:spacing w:val="6"/>
          <w:sz w:val="19"/>
        </w:rPr>
        <w:t xml:space="preserve"> </w:t>
      </w:r>
      <w:r>
        <w:rPr>
          <w:rFonts w:ascii="HelveticaNeue-Roman"/>
          <w:color w:val="231F20"/>
          <w:sz w:val="19"/>
        </w:rPr>
        <w:t>markers</w:t>
      </w:r>
    </w:p>
    <w:p w:rsidR="008C69ED" w:rsidRDefault="008C69ED">
      <w:pPr>
        <w:spacing w:before="9"/>
        <w:rPr>
          <w:rFonts w:ascii="HelveticaNeue-Roman" w:eastAsia="HelveticaNeue-Roman" w:hAnsi="HelveticaNeue-Roman" w:cs="HelveticaNeue-Roman"/>
          <w:sz w:val="18"/>
          <w:szCs w:val="18"/>
        </w:rPr>
      </w:pPr>
    </w:p>
    <w:p w:rsidR="008C69ED" w:rsidRDefault="00823410">
      <w:pPr>
        <w:ind w:left="990"/>
        <w:rPr>
          <w:rFonts w:ascii="Helvetica Neue" w:eastAsia="Helvetica Neue" w:hAnsi="Helvetica Neue" w:cs="Helvetica Neue"/>
          <w:sz w:val="19"/>
          <w:szCs w:val="19"/>
        </w:rPr>
      </w:pPr>
      <w:r>
        <w:rPr>
          <w:rFonts w:ascii="Helvetica Neue"/>
          <w:b/>
          <w:color w:val="231F20"/>
          <w:sz w:val="19"/>
        </w:rPr>
        <w:t>Handouts:</w:t>
      </w:r>
    </w:p>
    <w:p w:rsidR="008C69ED" w:rsidRDefault="00823410">
      <w:pPr>
        <w:pStyle w:val="ListParagraph"/>
        <w:numPr>
          <w:ilvl w:val="0"/>
          <w:numId w:val="16"/>
        </w:numPr>
        <w:tabs>
          <w:tab w:val="left" w:pos="1350"/>
        </w:tabs>
        <w:spacing w:before="8"/>
        <w:ind w:hanging="360"/>
        <w:rPr>
          <w:rFonts w:ascii="Helvetica Neue Medium" w:eastAsia="Helvetica Neue Medium" w:hAnsi="Helvetica Neue Medium" w:cs="Helvetica Neue Medium"/>
          <w:sz w:val="19"/>
          <w:szCs w:val="19"/>
        </w:rPr>
      </w:pPr>
      <w:r>
        <w:rPr>
          <w:rFonts w:ascii="Helvetica Neue Medium"/>
          <w:i/>
          <w:color w:val="231F20"/>
          <w:sz w:val="19"/>
        </w:rPr>
        <w:t>Mock Telehealth Picture</w:t>
      </w:r>
      <w:r>
        <w:rPr>
          <w:rFonts w:ascii="Helvetica Neue Medium"/>
          <w:i/>
          <w:color w:val="231F20"/>
          <w:spacing w:val="-18"/>
          <w:sz w:val="19"/>
        </w:rPr>
        <w:t xml:space="preserve"> </w:t>
      </w:r>
      <w:r>
        <w:rPr>
          <w:rFonts w:ascii="Helvetica Neue Medium"/>
          <w:i/>
          <w:color w:val="231F20"/>
          <w:sz w:val="19"/>
        </w:rPr>
        <w:t>Diagnosis</w:t>
      </w:r>
    </w:p>
    <w:p w:rsidR="008C69ED" w:rsidRDefault="00823410">
      <w:pPr>
        <w:spacing w:before="49"/>
        <w:ind w:left="990"/>
        <w:rPr>
          <w:rFonts w:ascii="Helvetica Neue" w:eastAsia="Helvetica Neue" w:hAnsi="Helvetica Neue" w:cs="Helvetica Neue"/>
          <w:sz w:val="40"/>
          <w:szCs w:val="40"/>
        </w:rPr>
      </w:pPr>
      <w:r>
        <w:br w:type="column"/>
      </w:r>
      <w:r>
        <w:rPr>
          <w:rFonts w:ascii="Helvetica Neue Light"/>
          <w:color w:val="11A877"/>
          <w:sz w:val="40"/>
        </w:rPr>
        <w:t>60 MINUTE</w:t>
      </w:r>
      <w:r>
        <w:rPr>
          <w:rFonts w:ascii="Helvetica Neue Light"/>
          <w:color w:val="11A877"/>
          <w:spacing w:val="4"/>
          <w:sz w:val="40"/>
        </w:rPr>
        <w:t xml:space="preserve"> </w:t>
      </w:r>
      <w:r>
        <w:rPr>
          <w:rFonts w:ascii="Helvetica Neue"/>
          <w:b/>
          <w:color w:val="11A877"/>
          <w:sz w:val="40"/>
        </w:rPr>
        <w:t>ACTIVITY</w:t>
      </w:r>
    </w:p>
    <w:p w:rsidR="008C69ED" w:rsidRDefault="008C69ED">
      <w:pPr>
        <w:rPr>
          <w:rFonts w:ascii="Helvetica Neue" w:eastAsia="Helvetica Neue" w:hAnsi="Helvetica Neue" w:cs="Helvetica Neue"/>
          <w:sz w:val="40"/>
          <w:szCs w:val="40"/>
        </w:rPr>
        <w:sectPr w:rsidR="008C69ED">
          <w:footerReference w:type="default" r:id="rId1433"/>
          <w:pgSz w:w="12240" w:h="15840"/>
          <w:pgMar w:top="960" w:right="0" w:bottom="680" w:left="0" w:header="624" w:footer="480" w:gutter="0"/>
          <w:cols w:num="2" w:space="720" w:equalWidth="0">
            <w:col w:w="5700" w:space="641"/>
            <w:col w:w="5899"/>
          </w:cols>
        </w:sectPr>
      </w:pPr>
    </w:p>
    <w:p w:rsidR="008C69ED" w:rsidRDefault="00264D4C">
      <w:pPr>
        <w:spacing w:before="6"/>
        <w:rPr>
          <w:rFonts w:ascii="Helvetica Neue" w:eastAsia="Helvetica Neue" w:hAnsi="Helvetica Neue" w:cs="Helvetica Neue"/>
          <w:b/>
          <w:bCs/>
          <w:sz w:val="17"/>
          <w:szCs w:val="17"/>
        </w:rPr>
      </w:pPr>
      <w:r>
        <w:pict>
          <v:group id="_x0000_s1258" alt="" style="position:absolute;margin-left:567.55pt;margin-top:757.1pt;width:18pt;height:.1pt;z-index:32800;mso-position-horizontal-relative:page;mso-position-vertical-relative:page" coordorigin="11351,15142" coordsize="360,2">
            <v:shape id="_x0000_s1259" alt="" style="position:absolute;left:11351;top:15142;width:360;height:2" coordorigin="11351,15142" coordsize="360,0" path="m11351,15142r360,e" filled="f" strokecolor="#88d3bb" strokeweight="2.16pt">
              <v:path arrowok="t"/>
            </v:shape>
            <w10:wrap anchorx="page" anchory="page"/>
          </v:group>
        </w:pict>
      </w:r>
    </w:p>
    <w:p w:rsidR="008C69ED" w:rsidRDefault="00823410">
      <w:pPr>
        <w:spacing w:before="64"/>
        <w:ind w:left="990" w:right="826"/>
        <w:rPr>
          <w:rFonts w:ascii="Helvetica Neue" w:eastAsia="Helvetica Neue" w:hAnsi="Helvetica Neue" w:cs="Helvetica Neue"/>
          <w:sz w:val="19"/>
          <w:szCs w:val="19"/>
        </w:rPr>
      </w:pPr>
      <w:r>
        <w:rPr>
          <w:rFonts w:ascii="Helvetica Neue"/>
          <w:b/>
          <w:color w:val="231F20"/>
          <w:sz w:val="19"/>
        </w:rPr>
        <w:t>Instructions:</w:t>
      </w:r>
    </w:p>
    <w:p w:rsidR="008C69ED" w:rsidRDefault="00823410">
      <w:pPr>
        <w:pStyle w:val="ListParagraph"/>
        <w:numPr>
          <w:ilvl w:val="0"/>
          <w:numId w:val="15"/>
        </w:numPr>
        <w:tabs>
          <w:tab w:val="left" w:pos="1351"/>
        </w:tabs>
        <w:spacing w:before="47"/>
        <w:ind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 xml:space="preserve">Say: “Now we are going to practice a </w:t>
      </w:r>
      <w:r>
        <w:rPr>
          <w:rFonts w:ascii="HelveticaNeue-Roman" w:eastAsia="HelveticaNeue-Roman" w:hAnsi="HelveticaNeue-Roman" w:cs="HelveticaNeue-Roman"/>
          <w:color w:val="231F20"/>
          <w:spacing w:val="-3"/>
          <w:sz w:val="19"/>
          <w:szCs w:val="19"/>
        </w:rPr>
        <w:t>Telehealth</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appointment.”</w:t>
      </w:r>
    </w:p>
    <w:p w:rsidR="008C69ED" w:rsidRDefault="00823410">
      <w:pPr>
        <w:pStyle w:val="ListParagraph"/>
        <w:numPr>
          <w:ilvl w:val="0"/>
          <w:numId w:val="15"/>
        </w:numPr>
        <w:tabs>
          <w:tab w:val="left" w:pos="1403"/>
        </w:tabs>
        <w:spacing w:before="141" w:line="304" w:lineRule="auto"/>
        <w:ind w:right="1695" w:hanging="360"/>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Facilitator’s Note: There are two activity options, conduct the one that makes the most sense based on</w:t>
      </w:r>
      <w:r>
        <w:rPr>
          <w:rFonts w:ascii="HelveticaNeue-Roman" w:eastAsia="HelveticaNeue-Roman" w:hAnsi="HelveticaNeue-Roman" w:cs="HelveticaNeue-Roman"/>
          <w:color w:val="231F20"/>
          <w:spacing w:val="-23"/>
          <w:sz w:val="19"/>
          <w:szCs w:val="19"/>
        </w:rPr>
        <w:t xml:space="preserve"> </w:t>
      </w:r>
      <w:r>
        <w:rPr>
          <w:rFonts w:ascii="HelveticaNeue-Roman" w:eastAsia="HelveticaNeue-Roman" w:hAnsi="HelveticaNeue-Roman" w:cs="HelveticaNeue-Roman"/>
          <w:color w:val="231F20"/>
          <w:sz w:val="19"/>
          <w:szCs w:val="19"/>
        </w:rPr>
        <w:t>your technology needs.</w:t>
      </w:r>
    </w:p>
    <w:p w:rsidR="008C69ED" w:rsidRDefault="00823410">
      <w:pPr>
        <w:pStyle w:val="ListParagraph"/>
        <w:numPr>
          <w:ilvl w:val="0"/>
          <w:numId w:val="15"/>
        </w:numPr>
        <w:tabs>
          <w:tab w:val="left" w:pos="1351"/>
        </w:tabs>
        <w:spacing w:before="94" w:line="304" w:lineRule="auto"/>
        <w:ind w:right="1431" w:hanging="360"/>
        <w:rPr>
          <w:rFonts w:ascii="HelveticaNeue-Roman" w:eastAsia="HelveticaNeue-Roman" w:hAnsi="HelveticaNeue-Roman" w:cs="HelveticaNeue-Roman"/>
          <w:sz w:val="19"/>
          <w:szCs w:val="19"/>
        </w:rPr>
      </w:pPr>
      <w:r>
        <w:rPr>
          <w:rFonts w:ascii="HelveticaNeue-Roman"/>
          <w:color w:val="231F20"/>
          <w:sz w:val="19"/>
        </w:rPr>
        <w:t xml:space="preserve">Option 1: If your presenter is available and technology is available, have them construct what a mock </w:t>
      </w:r>
      <w:r>
        <w:rPr>
          <w:rFonts w:ascii="HelveticaNeue-Roman"/>
          <w:color w:val="231F20"/>
          <w:spacing w:val="-3"/>
          <w:sz w:val="19"/>
        </w:rPr>
        <w:t xml:space="preserve">Telehealth </w:t>
      </w:r>
      <w:r>
        <w:rPr>
          <w:rFonts w:ascii="HelveticaNeue-Roman"/>
          <w:color w:val="231F20"/>
          <w:sz w:val="19"/>
        </w:rPr>
        <w:t>appointment could look like.</w:t>
      </w:r>
    </w:p>
    <w:p w:rsidR="008C69ED" w:rsidRDefault="00823410">
      <w:pPr>
        <w:pStyle w:val="ListParagraph"/>
        <w:numPr>
          <w:ilvl w:val="0"/>
          <w:numId w:val="15"/>
        </w:numPr>
        <w:tabs>
          <w:tab w:val="left" w:pos="1351"/>
        </w:tabs>
        <w:spacing w:before="55" w:line="288" w:lineRule="auto"/>
        <w:ind w:right="1564" w:hanging="360"/>
        <w:rPr>
          <w:rFonts w:ascii="HelveticaNeue-Roman" w:eastAsia="HelveticaNeue-Roman" w:hAnsi="HelveticaNeue-Roman" w:cs="HelveticaNeue-Roman"/>
          <w:sz w:val="19"/>
          <w:szCs w:val="19"/>
        </w:rPr>
      </w:pPr>
      <w:r>
        <w:rPr>
          <w:rFonts w:ascii="HelveticaNeue-Roman"/>
          <w:color w:val="231F20"/>
          <w:sz w:val="19"/>
        </w:rPr>
        <w:t xml:space="preserve">Option 2: Using the handout </w:t>
      </w:r>
      <w:r>
        <w:rPr>
          <w:rFonts w:ascii="Helvetica Neue Medium"/>
          <w:i/>
          <w:color w:val="231F20"/>
          <w:sz w:val="19"/>
        </w:rPr>
        <w:t>Mock Telehealth Picture Diagnosis</w:t>
      </w:r>
      <w:r>
        <w:rPr>
          <w:rFonts w:ascii="HelveticaNeue-Roman"/>
          <w:color w:val="231F20"/>
          <w:sz w:val="19"/>
        </w:rPr>
        <w:t>, in pairs, ask participants to work together</w:t>
      </w:r>
      <w:r>
        <w:rPr>
          <w:rFonts w:ascii="HelveticaNeue-Roman"/>
          <w:color w:val="231F20"/>
          <w:spacing w:val="-20"/>
          <w:sz w:val="19"/>
        </w:rPr>
        <w:t xml:space="preserve"> </w:t>
      </w:r>
      <w:r>
        <w:rPr>
          <w:rFonts w:ascii="HelveticaNeue-Roman"/>
          <w:color w:val="231F20"/>
          <w:sz w:val="19"/>
        </w:rPr>
        <w:t>to diagnose the patient and decide the best treatment options for</w:t>
      </w:r>
      <w:r>
        <w:rPr>
          <w:rFonts w:ascii="HelveticaNeue-Roman"/>
          <w:color w:val="231F20"/>
          <w:spacing w:val="-4"/>
          <w:sz w:val="19"/>
        </w:rPr>
        <w:t xml:space="preserve"> </w:t>
      </w:r>
      <w:r>
        <w:rPr>
          <w:rFonts w:ascii="HelveticaNeue-Roman"/>
          <w:color w:val="231F20"/>
          <w:sz w:val="19"/>
        </w:rPr>
        <w:t>them.</w:t>
      </w:r>
    </w:p>
    <w:p w:rsidR="008C69ED" w:rsidRDefault="00823410">
      <w:pPr>
        <w:pStyle w:val="ListParagraph"/>
        <w:numPr>
          <w:ilvl w:val="0"/>
          <w:numId w:val="15"/>
        </w:numPr>
        <w:tabs>
          <w:tab w:val="left" w:pos="1351"/>
        </w:tabs>
        <w:spacing w:before="106"/>
        <w:ind w:hanging="360"/>
        <w:rPr>
          <w:rFonts w:ascii="HelveticaNeue-Roman" w:eastAsia="HelveticaNeue-Roman" w:hAnsi="HelveticaNeue-Roman" w:cs="HelveticaNeue-Roman"/>
          <w:sz w:val="19"/>
          <w:szCs w:val="19"/>
        </w:rPr>
      </w:pPr>
      <w:r>
        <w:rPr>
          <w:rFonts w:ascii="HelveticaNeue-Roman"/>
          <w:color w:val="231F20"/>
          <w:sz w:val="19"/>
        </w:rPr>
        <w:t>Option 2 Discussion:</w:t>
      </w:r>
    </w:p>
    <w:p w:rsidR="008C69ED" w:rsidRDefault="00823410">
      <w:pPr>
        <w:pStyle w:val="ListParagraph"/>
        <w:numPr>
          <w:ilvl w:val="1"/>
          <w:numId w:val="15"/>
        </w:numPr>
        <w:tabs>
          <w:tab w:val="left" w:pos="1558"/>
        </w:tabs>
        <w:spacing w:before="141"/>
        <w:ind w:hanging="207"/>
        <w:rPr>
          <w:rFonts w:ascii="HelveticaNeue-Roman" w:eastAsia="HelveticaNeue-Roman" w:hAnsi="HelveticaNeue-Roman" w:cs="HelveticaNeue-Roman"/>
          <w:sz w:val="19"/>
          <w:szCs w:val="19"/>
        </w:rPr>
      </w:pPr>
      <w:r>
        <w:rPr>
          <w:rFonts w:ascii="HelveticaNeue-Roman"/>
          <w:color w:val="231F20"/>
          <w:sz w:val="19"/>
        </w:rPr>
        <w:t>Why did you choose that/those treatment</w:t>
      </w:r>
      <w:r>
        <w:rPr>
          <w:rFonts w:ascii="HelveticaNeue-Roman"/>
          <w:color w:val="231F20"/>
          <w:spacing w:val="-4"/>
          <w:sz w:val="19"/>
        </w:rPr>
        <w:t xml:space="preserve"> </w:t>
      </w:r>
      <w:r>
        <w:rPr>
          <w:rFonts w:ascii="HelveticaNeue-Roman"/>
          <w:color w:val="231F20"/>
          <w:sz w:val="19"/>
        </w:rPr>
        <w:t>option(s)?</w:t>
      </w:r>
    </w:p>
    <w:p w:rsidR="008C69ED" w:rsidRDefault="00823410">
      <w:pPr>
        <w:pStyle w:val="ListParagraph"/>
        <w:numPr>
          <w:ilvl w:val="1"/>
          <w:numId w:val="15"/>
        </w:numPr>
        <w:tabs>
          <w:tab w:val="left" w:pos="1569"/>
        </w:tabs>
        <w:spacing w:before="141"/>
        <w:ind w:left="1568" w:hanging="218"/>
        <w:rPr>
          <w:rFonts w:ascii="HelveticaNeue-Roman" w:eastAsia="HelveticaNeue-Roman" w:hAnsi="HelveticaNeue-Roman" w:cs="HelveticaNeue-Roman"/>
          <w:sz w:val="19"/>
          <w:szCs w:val="19"/>
        </w:rPr>
      </w:pPr>
      <w:r>
        <w:rPr>
          <w:rFonts w:ascii="HelveticaNeue-Roman"/>
          <w:color w:val="231F20"/>
          <w:sz w:val="19"/>
        </w:rPr>
        <w:t>What was challenging about this activity?</w:t>
      </w:r>
    </w:p>
    <w:p w:rsidR="008C69ED" w:rsidRDefault="00823410">
      <w:pPr>
        <w:pStyle w:val="ListParagraph"/>
        <w:numPr>
          <w:ilvl w:val="1"/>
          <w:numId w:val="15"/>
        </w:numPr>
        <w:tabs>
          <w:tab w:val="left" w:pos="1558"/>
        </w:tabs>
        <w:spacing w:before="141"/>
        <w:ind w:hanging="207"/>
        <w:rPr>
          <w:rFonts w:ascii="HelveticaNeue-Roman" w:eastAsia="HelveticaNeue-Roman" w:hAnsi="HelveticaNeue-Roman" w:cs="HelveticaNeue-Roman"/>
          <w:sz w:val="19"/>
          <w:szCs w:val="19"/>
        </w:rPr>
      </w:pPr>
      <w:r>
        <w:rPr>
          <w:rFonts w:ascii="HelveticaNeue-Roman"/>
          <w:color w:val="231F20"/>
          <w:sz w:val="19"/>
        </w:rPr>
        <w:t>What were some benefits that you could see for both the patient and the</w:t>
      </w:r>
      <w:r>
        <w:rPr>
          <w:rFonts w:ascii="HelveticaNeue-Roman"/>
          <w:color w:val="231F20"/>
          <w:spacing w:val="-8"/>
          <w:sz w:val="19"/>
        </w:rPr>
        <w:t xml:space="preserve"> </w:t>
      </w:r>
      <w:r>
        <w:rPr>
          <w:rFonts w:ascii="HelveticaNeue-Roman"/>
          <w:color w:val="231F20"/>
          <w:sz w:val="19"/>
        </w:rPr>
        <w:t>provider?</w:t>
      </w:r>
    </w:p>
    <w:p w:rsidR="008C69ED" w:rsidRDefault="00823410">
      <w:pPr>
        <w:pStyle w:val="ListParagraph"/>
        <w:numPr>
          <w:ilvl w:val="0"/>
          <w:numId w:val="15"/>
        </w:numPr>
        <w:tabs>
          <w:tab w:val="left" w:pos="1351"/>
        </w:tabs>
        <w:spacing w:before="141"/>
        <w:ind w:hanging="360"/>
        <w:rPr>
          <w:rFonts w:ascii="HelveticaNeue-Roman" w:eastAsia="HelveticaNeue-Roman" w:hAnsi="HelveticaNeue-Roman" w:cs="HelveticaNeue-Roman"/>
          <w:sz w:val="19"/>
          <w:szCs w:val="19"/>
        </w:rPr>
      </w:pPr>
      <w:r>
        <w:rPr>
          <w:rFonts w:ascii="HelveticaNeue-Roman"/>
          <w:color w:val="231F20"/>
          <w:sz w:val="19"/>
        </w:rPr>
        <w:t>Close-out: What interests you most about</w:t>
      </w:r>
      <w:r>
        <w:rPr>
          <w:rFonts w:ascii="HelveticaNeue-Roman"/>
          <w:color w:val="231F20"/>
          <w:spacing w:val="-26"/>
          <w:sz w:val="19"/>
        </w:rPr>
        <w:t xml:space="preserve"> </w:t>
      </w:r>
      <w:r>
        <w:rPr>
          <w:rFonts w:ascii="HelveticaNeue-Roman"/>
          <w:color w:val="231F20"/>
          <w:sz w:val="19"/>
        </w:rPr>
        <w:t>Telehealth?</w:t>
      </w:r>
    </w:p>
    <w:p w:rsidR="008C69ED" w:rsidRDefault="008C69ED">
      <w:pPr>
        <w:rPr>
          <w:rFonts w:ascii="HelveticaNeue-Roman" w:eastAsia="HelveticaNeue-Roman" w:hAnsi="HelveticaNeue-Roman" w:cs="HelveticaNeue-Roman"/>
          <w:sz w:val="19"/>
          <w:szCs w:val="19"/>
        </w:rPr>
        <w:sectPr w:rsidR="008C69ED">
          <w:type w:val="continuous"/>
          <w:pgSz w:w="12240" w:h="15840"/>
          <w:pgMar w:top="1500" w:right="0" w:bottom="280" w:left="0" w:header="720" w:footer="720" w:gutter="0"/>
          <w:cols w:space="720"/>
        </w:sectPr>
      </w:pPr>
    </w:p>
    <w:p w:rsidR="008C69ED" w:rsidRDefault="008C69ED">
      <w:pPr>
        <w:rPr>
          <w:rFonts w:ascii="HelveticaNeue-Roman" w:eastAsia="HelveticaNeue-Roman" w:hAnsi="HelveticaNeue-Roman" w:cs="HelveticaNeue-Roman"/>
          <w:sz w:val="20"/>
          <w:szCs w:val="20"/>
        </w:rPr>
      </w:pPr>
    </w:p>
    <w:p w:rsidR="008C69ED" w:rsidRDefault="00823410">
      <w:pPr>
        <w:spacing w:before="174"/>
        <w:ind w:left="119" w:right="1017"/>
        <w:rPr>
          <w:rFonts w:ascii="Helvetica Neue" w:eastAsia="Helvetica Neue" w:hAnsi="Helvetica Neue" w:cs="Helvetica Neue"/>
          <w:sz w:val="32"/>
          <w:szCs w:val="32"/>
        </w:rPr>
      </w:pPr>
      <w:r>
        <w:rPr>
          <w:rFonts w:ascii="Helvetica Neue Light"/>
          <w:color w:val="231F20"/>
          <w:spacing w:val="-5"/>
          <w:sz w:val="32"/>
        </w:rPr>
        <w:t xml:space="preserve">HANDOUT: </w:t>
      </w:r>
      <w:r>
        <w:rPr>
          <w:rFonts w:ascii="Helvetica Neue"/>
          <w:b/>
          <w:color w:val="231F20"/>
          <w:sz w:val="32"/>
        </w:rPr>
        <w:t xml:space="preserve">Mock </w:t>
      </w:r>
      <w:r>
        <w:rPr>
          <w:rFonts w:ascii="Helvetica Neue"/>
          <w:b/>
          <w:color w:val="231F20"/>
          <w:spacing w:val="-4"/>
          <w:sz w:val="32"/>
        </w:rPr>
        <w:t xml:space="preserve">Telehealth </w:t>
      </w:r>
      <w:r>
        <w:rPr>
          <w:rFonts w:ascii="Helvetica Neue"/>
          <w:b/>
          <w:color w:val="231F20"/>
          <w:sz w:val="32"/>
        </w:rPr>
        <w:t>Picture</w:t>
      </w:r>
      <w:r>
        <w:rPr>
          <w:rFonts w:ascii="Helvetica Neue"/>
          <w:b/>
          <w:color w:val="231F20"/>
          <w:spacing w:val="11"/>
          <w:sz w:val="32"/>
        </w:rPr>
        <w:t xml:space="preserve"> </w:t>
      </w:r>
      <w:r>
        <w:rPr>
          <w:rFonts w:ascii="Helvetica Neue"/>
          <w:b/>
          <w:color w:val="231F20"/>
          <w:sz w:val="32"/>
        </w:rPr>
        <w:t>Diagnosis</w:t>
      </w:r>
    </w:p>
    <w:p w:rsidR="008C69ED" w:rsidRDefault="008C69ED">
      <w:pPr>
        <w:spacing w:before="10"/>
        <w:rPr>
          <w:rFonts w:ascii="Helvetica Neue" w:eastAsia="Helvetica Neue" w:hAnsi="Helvetica Neue" w:cs="Helvetica Neue"/>
          <w:b/>
          <w:bCs/>
          <w:sz w:val="13"/>
          <w:szCs w:val="13"/>
        </w:rPr>
      </w:pPr>
    </w:p>
    <w:p w:rsidR="008C69ED" w:rsidRDefault="00823410">
      <w:pPr>
        <w:spacing w:before="104" w:line="314" w:lineRule="auto"/>
        <w:ind w:left="119" w:right="1107"/>
        <w:rPr>
          <w:rFonts w:ascii="HelveticaNeue-Roman" w:eastAsia="HelveticaNeue-Roman" w:hAnsi="HelveticaNeue-Roman" w:cs="HelveticaNeue-Roman"/>
          <w:sz w:val="20"/>
          <w:szCs w:val="20"/>
        </w:rPr>
      </w:pPr>
      <w:r>
        <w:rPr>
          <w:rFonts w:ascii="HelveticaNeue-Roman"/>
          <w:color w:val="231F20"/>
          <w:sz w:val="20"/>
        </w:rPr>
        <w:t xml:space="preserve">Use the following picture and diagrams to brainstorm ways in which you, acting as a </w:t>
      </w:r>
      <w:r>
        <w:rPr>
          <w:rFonts w:ascii="HelveticaNeue-Roman"/>
          <w:color w:val="231F20"/>
          <w:spacing w:val="-3"/>
          <w:sz w:val="20"/>
        </w:rPr>
        <w:t xml:space="preserve">Telehealth doctor, </w:t>
      </w:r>
      <w:r>
        <w:rPr>
          <w:rFonts w:ascii="HelveticaNeue-Roman"/>
          <w:color w:val="231F20"/>
          <w:sz w:val="20"/>
        </w:rPr>
        <w:t>would diagnose a patient and what next steps they should take.</w:t>
      </w:r>
    </w:p>
    <w:p w:rsidR="008C69ED" w:rsidRDefault="008C69ED">
      <w:pPr>
        <w:spacing w:before="5"/>
        <w:rPr>
          <w:rFonts w:ascii="HelveticaNeue-Roman" w:eastAsia="HelveticaNeue-Roman" w:hAnsi="HelveticaNeue-Roman" w:cs="HelveticaNeue-Roman"/>
          <w:sz w:val="10"/>
          <w:szCs w:val="10"/>
        </w:rPr>
      </w:pPr>
    </w:p>
    <w:p w:rsidR="008C69ED" w:rsidRDefault="00264D4C">
      <w:pPr>
        <w:ind w:left="12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172" alt="" style="width:514.45pt;height:167pt;mso-position-horizontal-relative:char;mso-position-vertical-relative:line" coordsize="10289,3340">
            <v:group id="_x0000_s1173" alt="" style="position:absolute;left:4614;top:2147;width:953;height:900" coordorigin="4614,2147" coordsize="953,900">
              <v:shape id="_x0000_s1174" alt="" style="position:absolute;left:4614;top:2147;width:953;height:900" coordorigin="4614,2147" coordsize="953,900" path="m4846,2209r-64,68l4731,2353r-39,79l4664,2511r-21,75l4630,2651r-10,61l4614,2785r2,78l4633,2936r36,62l4730,3039r59,7l4849,3028r57,-38l4960,2939r50,-59l5054,2820r36,-56l5560,2754r6,-117l5563,2534r-12,-88l5531,2370r-26,-64l5486,2273r-434,l4985,2263r-71,-22l4846,2209xe" fillcolor="#98cbcc" stroked="f">
                <v:path arrowok="t"/>
              </v:shape>
              <v:shape id="_x0000_s1175" alt="" style="position:absolute;left:4614;top:2147;width:953;height:900" coordorigin="4614,2147" coordsize="953,900" path="m5365,2147r-66,45l5230,2229r-64,26l5052,2273r434,l5474,2252r-34,-43l5403,2174r-38,-27xe" fillcolor="#98cbcc" stroked="f">
                <v:path arrowok="t"/>
              </v:shape>
              <v:shape id="_x0000_s1176" type="#_x0000_t75" alt="" style="position:absolute;left:4988;top:2166;width:379;height:355">
                <v:imagedata r:id="rId1434" o:title=""/>
              </v:shape>
            </v:group>
            <v:group id="_x0000_s1177" alt="" style="position:absolute;left:5059;top:2764;width:34;height:48" coordorigin="5059,2764" coordsize="34,48">
              <v:shape id="_x0000_s1178" alt="" style="position:absolute;left:5059;top:2764;width:34;height:48" coordorigin="5059,2764" coordsize="34,48" path="m5093,2764r-3,l5082,2776r-7,11l5067,2800r-8,12l5063,2812r3,-2l5074,2796r7,-11l5087,2774r6,-10xe" fillcolor="#d1d3d4" stroked="f">
                <v:path arrowok="t"/>
              </v:shape>
            </v:group>
            <v:group id="_x0000_s1179" alt="" style="position:absolute;left:4721;top:2428;width:467;height:385" coordorigin="4721,2428" coordsize="467,385">
              <v:shape id="_x0000_s1180" alt="" style="position:absolute;left:4721;top:2428;width:467;height:385" coordorigin="4721,2428" coordsize="467,385" path="m5131,2605r-4,2l5125,2610r-3,3l5121,2619r,12l5126,2650r-10,19l5100,2702r-23,43l5048,2795r-3,5l5047,2807r7,5l5056,2812r2,l5090,2764r3,l5133,2687r17,-37l5147,2641r-2,-7l5144,2629r9,l5165,2628r5,-6l5170,2615r,-9l5147,2606r-7,l5138,2605r-7,xe" fillcolor="#7eaaab" stroked="f">
                <v:path arrowok="t"/>
              </v:shape>
              <v:shape id="_x0000_s1181" alt="" style="position:absolute;left:4721;top:2428;width:467;height:385" coordorigin="4721,2428" coordsize="467,385" path="m4971,2471r-5,1l4957,2483r5,18l4962,2503r-2,5l4946,2517r-14,7l4931,2524r-64,56l4863,2614r,1l4918,2565r39,-29l4971,2526r11,-11l4985,2502r,-3l4984,2497r,-2l4989,2495r5,-1l5004,2485r-1,-13l4980,2472r-9,-1xe" fillcolor="#7eaaab" stroked="f">
                <v:path arrowok="t"/>
              </v:shape>
              <v:shape id="_x0000_s1182" alt="" style="position:absolute;left:4721;top:2428;width:467;height:385" coordorigin="4721,2428" coordsize="467,385" path="m5023,2453r-11,l5050,2472r49,26l5142,2524r23,18l5166,2554r-11,19l5149,2587r-1,11l5147,2606r23,l5170,2597r6,-13l5179,2578r4,-7l5186,2562r2,-11l5187,2539r,-2l5174,2537r-3,-2l5165,2527r2,-6l5171,2517r-54,-35l5111,2479r-5,-3l5089,2467r-7,-4l5034,2463r-3,-2l5023,2453xe" fillcolor="#7eaaab" stroked="f">
                <v:path arrowok="t"/>
              </v:shape>
              <v:shape id="_x0000_s1183" alt="" style="position:absolute;left:4721;top:2428;width:467;height:385" coordorigin="4721,2428" coordsize="467,385" path="m5186,2534r-4,3l5180,2537r7,l5187,2536r,-1l5186,2534xe" fillcolor="#7eaaab" stroked="f">
                <v:path arrowok="t"/>
              </v:shape>
              <v:shape id="_x0000_s1184" alt="" style="position:absolute;left:4721;top:2428;width:467;height:385" coordorigin="4721,2428" coordsize="467,385" path="m5010,2428r-30,39l4980,2472r23,l5003,2467r,-6l5007,2457r5,-4l5023,2453r-1,-2l5015,2440r-5,-12xe" fillcolor="#7eaaab" stroked="f">
                <v:path arrowok="t"/>
              </v:shape>
              <v:shape id="_x0000_s1185" alt="" style="position:absolute;left:4721;top:2428;width:467;height:385" coordorigin="4721,2428" coordsize="467,385" path="m5046,2444r4,5l5049,2456r-7,6l5040,2463r42,l5046,2444xe" fillcolor="#7eaaab" stroked="f">
                <v:path arrowok="t"/>
              </v:shape>
              <v:shape id="_x0000_s1186" alt="" style="position:absolute;left:4721;top:2428;width:467;height:385" coordorigin="4721,2428" coordsize="467,385" path="m4841,2605r-54,55l4725,2730r-4,5l4722,2743r7,5l4731,2749r6,l4741,2748r2,-3l4773,2710r29,-32l4829,2649r25,-25l4850,2624r-6,-1l4840,2618r1,-13xe" fillcolor="#7eaaab" stroked="f">
                <v:path arrowok="t"/>
              </v:shape>
              <v:shape id="_x0000_s1187" alt="" style="position:absolute;left:4721;top:2428;width:467;height:385" coordorigin="4721,2428" coordsize="467,385" path="m4854,2624r-4,l4854,2624xe" fillcolor="#7eaaab" stroked="f">
                <v:path arrowok="t"/>
              </v:shape>
              <v:shape id="_x0000_s1188" type="#_x0000_t75" alt="" style="position:absolute;left:4978;top:2159;width:406;height:378">
                <v:imagedata r:id="rId1435" o:title=""/>
              </v:shape>
            </v:group>
            <v:group id="_x0000_s1189" alt="" style="position:absolute;left:4542;top:1139;width:1380;height:754" coordorigin="4542,1139" coordsize="1380,754">
              <v:shape id="_x0000_s1190" alt="" style="position:absolute;left:4542;top:1139;width:1380;height:754" coordorigin="4542,1139" coordsize="1380,754" path="m4645,1887r-23,l4634,1889r12,4l4645,1887xe" fillcolor="#968051" stroked="f">
                <v:path arrowok="t"/>
              </v:shape>
              <v:shape id="_x0000_s1191" alt="" style="position:absolute;left:4542;top:1139;width:1380;height:754" coordorigin="4542,1139" coordsize="1380,754" path="m5069,1139r-96,2l4887,1156r-77,28l4744,1221r-57,45l4640,1316r-38,53l4574,1423r-29,105l4542,1599r7,74l4564,1749r21,72l4612,1888r10,-1l4645,1887r-2,-12l4638,1849r-5,-26l4630,1806r117,-12l4848,1768r88,-37l5011,1686r62,-51l5124,1583r40,-53l5217,1438r20,-56l5428,1382r-70,-104l5304,1226r-66,-43l5160,1153r-91,-14xe" fillcolor="#968051" stroked="f">
                <v:path arrowok="t"/>
              </v:shape>
              <v:shape id="_x0000_s1192" alt="" style="position:absolute;left:4542;top:1139;width:1380;height:754" coordorigin="4542,1139" coordsize="1380,754" path="m5920,1727r-446,l5514,1746r45,16l5608,1774r52,6l5749,1775r84,-18l5897,1739r25,-9l5920,1727xe" fillcolor="#968051" stroked="f">
                <v:path arrowok="t"/>
              </v:shape>
              <v:shape id="_x0000_s1193" alt="" style="position:absolute;left:4542;top:1139;width:1380;height:754" coordorigin="4542,1139" coordsize="1380,754" path="m5428,1382r-191,l5257,1425r36,72l5346,1575r70,62l5410,1646r-5,9l5399,1666r-6,11l5405,1685r13,10l5434,1705r17,10l5454,1731r2,10l5457,1747r5,-7l5468,1733r6,-6l5920,1727r-41,-55l5816,1615r-67,-48l5738,1562r-246,l5480,1513r-18,-57l5436,1396r-8,-14xe" fillcolor="#968051" stroked="f">
                <v:path arrowok="t"/>
              </v:shape>
              <v:shape id="_x0000_s1194" alt="" style="position:absolute;left:4542;top:1139;width:1380;height:754" coordorigin="4542,1139" coordsize="1380,754" path="m5640,1527r-95,13l5492,1562r246,l5690,1537r-50,-10xe" fillcolor="#968051" stroked="f">
                <v:path arrowok="t"/>
              </v:shape>
            </v:group>
            <v:group id="_x0000_s1195" alt="" style="position:absolute;left:4565;top:1382;width:1005;height:891" coordorigin="4565,1382" coordsize="1005,891">
              <v:shape id="_x0000_s1196" alt="" style="position:absolute;left:4565;top:1382;width:1005;height:891" coordorigin="4565,1382" coordsize="1005,891" path="m4622,1888r-22,1l4582,1897r-13,16l4565,1953r18,43l4625,2034r67,22l4705,2081r46,60l4815,2191r75,40l4968,2258r76,14l5114,2269r117,-41l5300,2192r66,-46l5422,2093r40,-58l5477,1972r,-25l5477,1933r42,-40l4646,1893r-24,-5xe" fillcolor="#fedcc6" stroked="f">
                <v:path arrowok="t"/>
              </v:shape>
              <v:shape id="_x0000_s1197" alt="" style="position:absolute;left:4565;top:1382;width:1005;height:891" coordorigin="4565,1382" coordsize="1005,891" path="m5237,1382r-42,99l5124,1583r-51,52l5011,1686r-75,45l4848,1768r-101,26l4630,1806r3,17l4638,1849r5,26l4646,1893r873,l5545,1868r25,-63l5564,1753r-5,-6l5457,1747r-4,-21l5448,1697r-6,-29l5438,1648r-66,-45l5320,1541r-39,-67l5237,1382xe" fillcolor="#fedcc6" stroked="f">
                <v:path arrowok="t"/>
              </v:shape>
              <v:shape id="_x0000_s1198" alt="" style="position:absolute;left:4565;top:1382;width:1005;height:891" coordorigin="4565,1382" coordsize="1005,891" path="m5514,1710r-22,4l5473,1728r-16,19l5559,1747r-21,-27l5514,1710xe" fillcolor="#fedcc6" stroked="f">
                <v:path arrowok="t"/>
              </v:shape>
            </v:group>
            <v:group id="_x0000_s1199" alt="" style="position:absolute;left:4565;top:1382;width:1005;height:891" coordorigin="4565,1382" coordsize="1005,891">
              <v:shape id="_x0000_s1200" alt="" style="position:absolute;left:4565;top:1382;width:1005;height:891" coordorigin="4565,1382" coordsize="1005,891" path="m4622,1888r-22,1l4582,1897r-13,16l4565,1953r18,43l4625,2034r67,22l4705,2081r46,60l4815,2191r75,40l4968,2258r76,14l5114,2269r117,-41l5300,2192r66,-46l5422,2093r40,-58l5477,1972r,-25l5477,1933r42,-40l4646,1893r-24,-5xe" fillcolor="#fedcc6" stroked="f">
                <v:path arrowok="t"/>
              </v:shape>
              <v:shape id="_x0000_s1201" alt="" style="position:absolute;left:4565;top:1382;width:1005;height:891" coordorigin="4565,1382" coordsize="1005,891" path="m5237,1382r-42,99l5124,1583r-51,52l5011,1686r-75,45l4848,1768r-101,26l4630,1806r3,17l4638,1849r5,26l4646,1893r873,l5545,1868r25,-63l5564,1753r-5,-6l5457,1747r-4,-21l5448,1697r-6,-29l5438,1648r-66,-45l5320,1541r-39,-67l5237,1382xe" fillcolor="#fedcc6" stroked="f">
                <v:path arrowok="t"/>
              </v:shape>
              <v:shape id="_x0000_s1202" alt="" style="position:absolute;left:4565;top:1382;width:1005;height:891" coordorigin="4565,1382" coordsize="1005,891" path="m5514,1710r-22,4l5473,1728r-16,19l5559,1747r-21,-27l5514,1710xe" fillcolor="#fedcc6" stroked="f">
                <v:path arrowok="t"/>
              </v:shape>
            </v:group>
            <v:group id="_x0000_s1203" alt="" style="position:absolute;left:4646;top:1382;width:445;height:341" coordorigin="4646,1382" coordsize="445,341">
              <v:shape id="_x0000_s1204" alt="" style="position:absolute;left:4646;top:1382;width:445;height:341" coordorigin="4646,1382" coordsize="445,341" path="m5081,1382r-6,l5072,1383r-3,3l5009,1457r-65,64l4878,1576r-65,46l4753,1658r-97,42l4650,1701r-4,6l4649,1719r5,3l4659,1722r82,-32l4794,1661r60,-39l4905,1584r59,-50l5026,1472r62,-72l5091,1395r-1,-7l5083,1382r-2,xe" fillcolor="#70603b" stroked="f">
                <v:path arrowok="t"/>
              </v:shape>
            </v:group>
            <v:group id="_x0000_s1205" alt="" style="position:absolute;left:4625;top:1381;width:237;height:288" coordorigin="4625,1381" coordsize="237,288">
              <v:shape id="_x0000_s1206" alt="" style="position:absolute;left:4625;top:1381;width:237;height:288" coordorigin="4625,1381" coordsize="237,288" path="m4849,1381r-6,l4839,1384r-2,4l4798,1464r-43,60l4705,1578r-59,56l4625,1653r,7l4631,1667r3,2l4640,1669r81,-75l4772,1539r45,-62l4858,1397r3,-6l4858,1385r-7,-4l4849,1381xe" fillcolor="#70603b" stroked="f">
                <v:path arrowok="t"/>
              </v:shape>
            </v:group>
            <v:group id="_x0000_s1207" alt="" style="position:absolute;left:5551;top:1635;width:286;height:67" coordorigin="5551,1635" coordsize="286,67">
              <v:shape id="_x0000_s1208" alt="" style="position:absolute;left:5551;top:1635;width:286;height:67" coordorigin="5551,1635" coordsize="286,67" path="m5759,1658r-145,l5651,1660r46,7l5753,1680r67,21l5821,1701r1,l5828,1701r5,-3l5836,1688r-3,-7l5827,1679r-68,-21xe" fillcolor="#70603b" stroked="f">
                <v:path arrowok="t"/>
              </v:shape>
              <v:shape id="_x0000_s1209" alt="" style="position:absolute;left:5551;top:1635;width:286;height:67" coordorigin="5551,1635" coordsize="286,67" path="m5613,1635r-62,13l5554,1659r4,4l5564,1663r2,l5576,1661r11,-2l5600,1658r14,l5759,1658r-58,-14l5653,1637r-40,-2xe" fillcolor="#70603b" stroked="f">
                <v:path arrowok="t"/>
              </v:shape>
              <v:shape id="_x0000_s1210" type="#_x0000_t75" alt="" style="position:absolute;left:5324;top:1434;width:141;height:176">
                <v:imagedata r:id="rId1436" o:title=""/>
              </v:shape>
            </v:group>
            <v:group id="_x0000_s1211" alt="" style="position:absolute;left:5463;top:1776;width:52;height:100" coordorigin="5463,1776" coordsize="52,100">
              <v:shape id="_x0000_s1212" alt="" style="position:absolute;left:5463;top:1776;width:52;height:100" coordorigin="5463,1776" coordsize="52,100" path="m5504,1776r-19,l5472,1783r-9,8l5474,1876r16,-15l5504,1841r8,-22l5514,1797r-3,-15l5504,1776xe" fillcolor="#fab18b" stroked="f">
                <v:path arrowok="t"/>
              </v:shape>
            </v:group>
            <v:group id="_x0000_s1213" alt="" style="position:absolute;left:4611;top:1932;width:66;height:76" coordorigin="4611,1932" coordsize="66,76">
              <v:shape id="_x0000_s1214" alt="" style="position:absolute;left:4611;top:1932;width:66;height:76" coordorigin="4611,1932" coordsize="66,76" path="m4645,1932r-5,l4626,1934r-10,5l4611,1949r3,16l4625,1980r15,12l4658,2001r18,6l4655,1933r-5,-1l4645,1932xe" fillcolor="#fab18b" stroked="f">
                <v:path arrowok="t"/>
              </v:shape>
            </v:group>
            <v:group id="_x0000_s1215" alt="" style="position:absolute;left:5103;top:1644;width:174;height:61" coordorigin="5103,1644" coordsize="174,61">
              <v:shape id="_x0000_s1216" alt="" style="position:absolute;left:5103;top:1644;width:174;height:61" coordorigin="5103,1644" coordsize="174,61" path="m5113,1644r-9,9l5103,1660r4,5l5128,1683r22,13l5174,1702r23,3l5202,1705r60,-24l5189,1681r-22,-4l5145,1667r-20,-17l5121,1645r-8,-1xe" fillcolor="#6d6e71" stroked="f">
                <v:path arrowok="t"/>
              </v:shape>
              <v:shape id="_x0000_s1217" alt="" style="position:absolute;left:5103;top:1644;width:174;height:61" coordorigin="5103,1644" coordsize="174,61" path="m5262,1647r-7,3l5253,1656r-6,8l5237,1672r-12,5l5210,1681r-21,l5262,1681r2,-2l5274,1665r2,-6l5274,1653r-12,-6xe" fillcolor="#6d6e71" stroked="f">
                <v:path arrowok="t"/>
              </v:shape>
            </v:group>
            <v:group id="_x0000_s1218" alt="" style="position:absolute;left:4717;top:1737;width:149;height:113" coordorigin="4717,1737" coordsize="149,113">
              <v:shape id="_x0000_s1219" alt="" style="position:absolute;left:4717;top:1737;width:149;height:113" coordorigin="4717,1737" coordsize="149,113" path="m4731,1818r-7,1l4717,1830r2,7l4733,1846r11,3l4757,1849r61,-22l4819,1826r-60,l4747,1825r-10,-4l4731,1818xe" fillcolor="#6d6e71" stroked="f">
                <v:path arrowok="t"/>
              </v:shape>
              <v:shape id="_x0000_s1220" alt="" style="position:absolute;left:4717;top:1737;width:149;height:113" coordorigin="4717,1737" coordsize="149,113" path="m4849,1737r-6,5l4842,1748r-8,25l4786,1819r-27,7l4819,1826r20,-18l4855,1783r10,-32l4865,1745r-4,-6l4849,1737xe" fillcolor="#6d6e71" stroked="f">
                <v:path arrowok="t"/>
              </v:shape>
            </v:group>
            <v:group id="_x0000_s1221" alt="" style="position:absolute;left:4629;top:1605;width:78;height:163" coordorigin="4629,1605" coordsize="78,163">
              <v:shape id="_x0000_s1222" alt="" style="position:absolute;left:4629;top:1605;width:78;height:163" coordorigin="4629,1605" coordsize="78,163" path="m4669,1605r-6,15l4649,1656r-14,40l4629,1724r2,17l4640,1755r12,9l4667,1768r15,-4l4694,1755r9,-13l4706,1725r,-15l4702,1693r-12,-32l4669,1605xe" stroked="f">
                <v:path arrowok="t"/>
              </v:shape>
            </v:group>
            <v:group id="_x0000_s1223" alt="" style="position:absolute;left:4711;top:1484;width:78;height:163" coordorigin="4711,1484" coordsize="78,163">
              <v:shape id="_x0000_s1224" alt="" style="position:absolute;left:4711;top:1484;width:78;height:163" coordorigin="4711,1484" coordsize="78,163" path="m4751,1484r-6,15l4732,1535r-14,40l4711,1603r3,17l4722,1634r12,9l4749,1647r16,-4l4777,1634r8,-13l4789,1604r-1,-15l4784,1572r-11,-32l4751,1484xe" stroked="f">
                <v:path arrowok="t"/>
              </v:shape>
            </v:group>
            <v:group id="_x0000_s1225" alt="" style="position:absolute;left:4997;top:1931;width:77;height:80" coordorigin="4997,1931" coordsize="77,80">
              <v:shape id="_x0000_s1226" alt="" style="position:absolute;left:4997;top:1931;width:77;height:80" coordorigin="4997,1931" coordsize="77,80" path="m5034,1931r-7,1l4997,1984r,4l5000,1995r3,2l5059,2010r2,l5066,2010r5,-4l5074,1995r-4,-6l5027,1979r20,-35l5045,1937r-11,-6xe" fillcolor="#6d6e71" stroked="f">
                <v:path arrowok="t"/>
              </v:shape>
              <v:shape id="_x0000_s1227" type="#_x0000_t75" alt="" style="position:absolute;left:4431;top:2189;width:120;height:120">
                <v:imagedata r:id="rId1437" o:title=""/>
              </v:shape>
            </v:group>
            <v:group id="_x0000_s1228" alt="" style="position:absolute;left:4489;top:2087;width:70;height:70" coordorigin="4489,2087" coordsize="70,70">
              <v:shape id="_x0000_s1229" alt="" style="position:absolute;left:4489;top:2087;width:70;height:70" coordorigin="4489,2087" coordsize="70,70" path="m4537,2146r-13,l4530,2149r8,8l4537,2146xe" fillcolor="#a066aa" stroked="f">
                <v:path arrowok="t"/>
              </v:shape>
              <v:shape id="_x0000_s1230" alt="" style="position:absolute;left:4489;top:2087;width:70;height:70" coordorigin="4489,2087" coordsize="70,70" path="m4556,2135r-48,l4511,2139r-2,17l4517,2149r7,-3l4537,2146r,-7l4541,2135r15,l4556,2135xe" fillcolor="#a066aa" stroked="f">
                <v:path arrowok="t"/>
              </v:shape>
              <v:shape id="_x0000_s1231" alt="" style="position:absolute;left:4489;top:2087;width:70;height:70" coordorigin="4489,2087" coordsize="70,70" path="m4556,2135r-15,l4558,2137r-2,-2xe" fillcolor="#a066aa" stroked="f">
                <v:path arrowok="t"/>
              </v:shape>
              <v:shape id="_x0000_s1232" alt="" style="position:absolute;left:4489;top:2087;width:70;height:70" coordorigin="4489,2087" coordsize="70,70" path="m4490,2107r8,8l4500,2122r-3,6l4489,2136r19,-1l4556,2135r-5,-6l4548,2123r3,-7l4558,2110r-17,l4541,2109r-33,l4490,2107xe" fillcolor="#a066aa" stroked="f">
                <v:path arrowok="t"/>
              </v:shape>
              <v:shape id="_x0000_s1233" alt="" style="position:absolute;left:4489;top:2087;width:70;height:70" coordorigin="4489,2087" coordsize="70,70" path="m4559,2109r-18,1l4558,2110r1,-1xe" fillcolor="#a066aa" stroked="f">
                <v:path arrowok="t"/>
              </v:shape>
              <v:shape id="_x0000_s1234" alt="" style="position:absolute;left:4489;top:2087;width:70;height:70" coordorigin="4489,2087" coordsize="70,70" path="m4511,2087r1,19l4508,2109r33,l4537,2106r1,-8l4525,2098r-7,-3l4511,2087xe" fillcolor="#a066aa" stroked="f">
                <v:path arrowok="t"/>
              </v:shape>
              <v:shape id="_x0000_s1235" alt="" style="position:absolute;left:4489;top:2087;width:70;height:70" coordorigin="4489,2087" coordsize="70,70" path="m4539,2088r-8,8l4525,2098r13,l4539,2088xe" fillcolor="#a066aa" stroked="f">
                <v:path arrowok="t"/>
              </v:shape>
            </v:group>
            <v:group id="_x0000_s1236" alt="" style="position:absolute;left:5195;top:1779;width:60;height:96" coordorigin="5195,1779" coordsize="60,96">
              <v:shape id="_x0000_s1237" alt="" style="position:absolute;left:5195;top:1779;width:60;height:96" coordorigin="5195,1779" coordsize="60,96" path="m5215,1779r-10,6l5198,1797r-3,17l5197,1833r5,18l5211,1865r11,8l5234,1875r10,-6l5251,1857r3,-17l5253,1821r-6,-18l5238,1789r-11,-8l5215,1779xe" fillcolor="#6d6e71" stroked="f">
                <v:path arrowok="t"/>
              </v:shape>
            </v:group>
            <v:group id="_x0000_s1238" alt="" style="position:absolute;left:4747;top:1877;width:173;height:65" coordorigin="4747,1877" coordsize="173,65">
              <v:shape id="_x0000_s1239" alt="" style="position:absolute;left:4747;top:1877;width:173;height:65" coordorigin="4747,1877" coordsize="173,65" path="m4906,1900r-56,l4840,1903r-37,29l4810,1940r3,1l4819,1941r3,-1l4824,1938r27,-15l4876,1920r41,l4920,1915r-1,-7l4914,1905r-8,-5xe" fillcolor="#6d6e71" stroked="f">
                <v:path arrowok="t"/>
              </v:shape>
              <v:shape id="_x0000_s1240" alt="" style="position:absolute;left:4747;top:1877;width:173;height:65" coordorigin="4747,1877" coordsize="173,65" path="m4852,1877r-42,5l4754,1910r-5,4l4747,1921r7,10l4761,1933r6,-4l4792,1915r22,-10l4833,1900r17,l4906,1900r-20,-14l4852,1877xe" fillcolor="#6d6e71" stroked="f">
                <v:path arrowok="t"/>
              </v:shape>
              <v:shape id="_x0000_s1241" alt="" style="position:absolute;left:4747;top:1877;width:173;height:65" coordorigin="4747,1877" coordsize="173,65" path="m4917,1920r-41,l4895,1922r8,2l4908,1927r6,-3l4917,1920xe" fillcolor="#6d6e71" stroked="f">
                <v:path arrowok="t"/>
              </v:shape>
              <v:shape id="_x0000_s1242" type="#_x0000_t75" alt="" style="position:absolute;left:4600;top:2182;width:336;height:242">
                <v:imagedata r:id="rId1438" o:title=""/>
              </v:shape>
            </v:group>
            <v:group id="_x0000_s1243" alt="" style="position:absolute;left:5236;top:1854;width:59;height:34" coordorigin="5236,1854" coordsize="59,34">
              <v:shape id="_x0000_s1244" alt="" style="position:absolute;left:5236;top:1854;width:59;height:34" coordorigin="5236,1854" coordsize="59,34" path="m5280,1854r-32,2l5236,1863r1,18l5250,1887r31,-2l5294,1878r-1,-18l5280,1854xe" stroked="f">
                <v:path arrowok="t"/>
              </v:shape>
            </v:group>
            <v:group id="_x0000_s1245" alt="" style="position:absolute;left:5021;top:2078;width:137;height:74" coordorigin="5021,2078" coordsize="137,74">
              <v:shape id="_x0000_s1246" alt="" style="position:absolute;left:5021;top:2078;width:137;height:74" coordorigin="5021,2078" coordsize="137,74" path="m5062,2078r-6,2l5021,2140r2,7l5030,2151r2,1l5038,2152r4,-2l5068,2105r72,l5062,2078xe" fillcolor="#6d6e71" stroked="f">
                <v:path arrowok="t"/>
              </v:shape>
              <v:shape id="_x0000_s1247" alt="" style="position:absolute;left:5021;top:2078;width:137;height:74" coordorigin="5021,2078" coordsize="137,74" path="m5140,2105r-72,l5146,2131r7,-3l5157,2116r-3,-6l5140,2105xe" fillcolor="#6d6e71" stroked="f">
                <v:path arrowok="t"/>
              </v:shape>
            </v:group>
            <v:group id="_x0000_s1248" alt="" style="position:absolute;left:4841;top:2523;width:32;height:101" coordorigin="4841,2523" coordsize="32,101">
              <v:shape id="_x0000_s1249" alt="" style="position:absolute;left:4841;top:2523;width:32;height:101" coordorigin="4841,2523" coordsize="32,101" path="m4863,2615r-9,9l4858,2623r4,-3l4863,2615xe" fillcolor="#7eaaab" stroked="f">
                <v:path arrowok="t"/>
              </v:shape>
              <v:shape id="_x0000_s1250" alt="" style="position:absolute;left:4841;top:2523;width:32;height:101" coordorigin="4841,2523" coordsize="32,101" path="m4855,2523r-5,5l4841,2605r9,-9l4859,2587r8,-7l4872,2530r-4,-6l4862,2523r-7,xe" fillcolor="#7eaaab" stroked="f">
                <v:path arrowok="t"/>
              </v:shape>
            </v:group>
            <v:group id="_x0000_s1251" alt="" style="position:absolute;left:4840;top:2580;width:28;height:45" coordorigin="4840,2580" coordsize="28,45">
              <v:shape id="_x0000_s1252" alt="" style="position:absolute;left:4840;top:2580;width:28;height:45" coordorigin="4840,2580" coordsize="28,45" path="m4867,2580r-8,7l4850,2596r-9,9l4840,2618r4,5l4850,2624r2,l4853,2624r1,l4863,2615r,-1l4867,2580xe" fillcolor="#6a9091" stroked="f">
                <v:path arrowok="t"/>
              </v:shape>
            </v:group>
            <v:group id="_x0000_s1253" alt="" style="position:absolute;left:5392;top:2758;width:10;height:2" coordorigin="5392,2758" coordsize="10,2">
              <v:shape id="_x0000_s1254" alt="" style="position:absolute;left:5392;top:2758;width:10;height:2" coordorigin="5392,2758" coordsize="10,2" path="m5402,2758r-10,l5394,2758r1,1l5398,2759r2,-1l5402,2758xe" fillcolor="#d1d3d4" stroked="f">
                <v:path arrowok="t"/>
              </v:shape>
            </v:group>
            <v:group id="_x0000_s1255" alt="" style="position:absolute;left:5385;top:2631;width:23;height:127" coordorigin="5385,2631" coordsize="23,127">
              <v:shape id="_x0000_s1256" alt="" style="position:absolute;left:5385;top:2631;width:23;height:127" coordorigin="5385,2631" coordsize="23,127" path="m5403,2631r-13,l5385,2636r,116l5388,2756r4,2l5402,2758r3,-2l5408,2752r,-116l5403,2631xe" fillcolor="#7eaaab" stroked="f">
                <v:path arrowok="t"/>
              </v:shape>
              <v:shape id="_x0000_s1257" type="#_x0000_t202" alt="" style="position:absolute;left:20;top:20;width:10249;height:3300;mso-wrap-style:square;v-text-anchor:top" filled="f" strokecolor="#11a877" strokeweight="2pt">
                <v:textbox inset="0,0,0,0">
                  <w:txbxContent>
                    <w:p w:rsidR="008C69ED" w:rsidRDefault="00823410">
                      <w:pPr>
                        <w:spacing w:before="136" w:line="304" w:lineRule="auto"/>
                        <w:ind w:left="180" w:right="179"/>
                        <w:jc w:val="both"/>
                        <w:rPr>
                          <w:rFonts w:ascii="HelveticaNeue-Roman" w:eastAsia="HelveticaNeue-Roman" w:hAnsi="HelveticaNeue-Roman" w:cs="HelveticaNeue-Roman"/>
                          <w:sz w:val="20"/>
                          <w:szCs w:val="20"/>
                        </w:rPr>
                      </w:pPr>
                      <w:r>
                        <w:rPr>
                          <w:rFonts w:ascii="Helvetica Neue"/>
                          <w:b/>
                          <w:color w:val="231F20"/>
                          <w:sz w:val="20"/>
                        </w:rPr>
                        <w:t xml:space="preserve">Sore Throat Scenario: </w:t>
                      </w:r>
                      <w:r>
                        <w:rPr>
                          <w:rFonts w:ascii="HelveticaNeue-Roman"/>
                          <w:color w:val="231F20"/>
                          <w:sz w:val="20"/>
                        </w:rPr>
                        <w:t xml:space="preserve">A patient emails you complaining of a sore throat. </w:t>
                      </w:r>
                      <w:r>
                        <w:rPr>
                          <w:rFonts w:ascii="HelveticaNeue-Roman"/>
                          <w:color w:val="231F20"/>
                          <w:spacing w:val="-8"/>
                          <w:sz w:val="20"/>
                        </w:rPr>
                        <w:t xml:space="preserve">You </w:t>
                      </w:r>
                      <w:r>
                        <w:rPr>
                          <w:rFonts w:ascii="HelveticaNeue-Roman"/>
                          <w:color w:val="231F20"/>
                          <w:sz w:val="20"/>
                        </w:rPr>
                        <w:t>ask them to email you a</w:t>
                      </w:r>
                      <w:r>
                        <w:rPr>
                          <w:rFonts w:ascii="HelveticaNeue-Roman"/>
                          <w:color w:val="231F20"/>
                          <w:spacing w:val="-30"/>
                          <w:sz w:val="20"/>
                        </w:rPr>
                        <w:t xml:space="preserve"> </w:t>
                      </w:r>
                      <w:r>
                        <w:rPr>
                          <w:rFonts w:ascii="HelveticaNeue-Roman"/>
                          <w:color w:val="231F20"/>
                          <w:sz w:val="20"/>
                        </w:rPr>
                        <w:t>picture, so that you can decide if they should come in to the clinic, if you can prescribe them medication, or if they can try a home</w:t>
                      </w:r>
                      <w:r>
                        <w:rPr>
                          <w:rFonts w:ascii="HelveticaNeue-Roman"/>
                          <w:color w:val="231F20"/>
                          <w:spacing w:val="2"/>
                          <w:sz w:val="20"/>
                        </w:rPr>
                        <w:t xml:space="preserve"> </w:t>
                      </w:r>
                      <w:r>
                        <w:rPr>
                          <w:rFonts w:ascii="HelveticaNeue-Roman"/>
                          <w:color w:val="231F20"/>
                          <w:spacing w:val="-3"/>
                          <w:sz w:val="20"/>
                        </w:rPr>
                        <w:t>remedy.</w:t>
                      </w:r>
                    </w:p>
                  </w:txbxContent>
                </v:textbox>
              </v:shape>
            </v:group>
            <w10:anchorlock/>
          </v:group>
        </w:pict>
      </w:r>
    </w:p>
    <w:p w:rsidR="008C69ED" w:rsidRDefault="008C69ED">
      <w:pPr>
        <w:rPr>
          <w:rFonts w:ascii="HelveticaNeue-Roman" w:eastAsia="HelveticaNeue-Roman" w:hAnsi="HelveticaNeue-Roman" w:cs="HelveticaNeue-Roman"/>
          <w:sz w:val="20"/>
          <w:szCs w:val="20"/>
        </w:rPr>
      </w:pPr>
    </w:p>
    <w:p w:rsidR="008C69ED" w:rsidRDefault="008C69ED">
      <w:pPr>
        <w:spacing w:before="8"/>
        <w:rPr>
          <w:rFonts w:ascii="HelveticaNeue-Roman" w:eastAsia="HelveticaNeue-Roman" w:hAnsi="HelveticaNeue-Roman" w:cs="HelveticaNeue-Roman"/>
          <w:sz w:val="10"/>
          <w:szCs w:val="10"/>
        </w:rPr>
      </w:pPr>
    </w:p>
    <w:p w:rsidR="008C69ED" w:rsidRDefault="00264D4C">
      <w:pPr>
        <w:ind w:left="120"/>
        <w:rPr>
          <w:rFonts w:ascii="HelveticaNeue-Roman" w:eastAsia="HelveticaNeue-Roman" w:hAnsi="HelveticaNeue-Roman" w:cs="HelveticaNeue-Roman"/>
          <w:sz w:val="20"/>
          <w:szCs w:val="20"/>
        </w:rPr>
      </w:pPr>
      <w:r>
        <w:rPr>
          <w:rFonts w:ascii="HelveticaNeue-Roman" w:eastAsia="HelveticaNeue-Roman" w:hAnsi="HelveticaNeue-Roman" w:cs="HelveticaNeue-Roman"/>
          <w:sz w:val="20"/>
          <w:szCs w:val="20"/>
        </w:rPr>
      </w:r>
      <w:r>
        <w:rPr>
          <w:rFonts w:ascii="HelveticaNeue-Roman" w:eastAsia="HelveticaNeue-Roman" w:hAnsi="HelveticaNeue-Roman" w:cs="HelveticaNeue-Roman"/>
          <w:sz w:val="20"/>
          <w:szCs w:val="20"/>
        </w:rPr>
        <w:pict>
          <v:group id="_x0000_s1160" alt="" style="width:514.45pt;height:434.4pt;mso-position-horizontal-relative:char;mso-position-vertical-relative:line" coordsize="10289,8688">
            <v:group id="_x0000_s1161" alt="" style="position:absolute;left:20;top:20;width:10249;height:8648" coordorigin="20,20" coordsize="10249,8648">
              <v:shape id="_x0000_s1162" alt="" style="position:absolute;left:20;top:20;width:10249;height:8648" coordorigin="20,20" coordsize="10249,8648" path="m20,8668r10249,l10269,20,20,20r,8648xe" filled="f" strokecolor="#88d3bb" strokeweight="2pt">
                <v:path arrowok="t"/>
              </v:shape>
              <v:shape id="_x0000_s1163" type="#_x0000_t75" alt="" style="position:absolute;left:5446;top:5020;width:4623;height:3448">
                <v:imagedata r:id="rId1439" o:title=""/>
              </v:shape>
              <v:shape id="_x0000_s1164" type="#_x0000_t75" alt="" style="position:absolute;left:220;top:5020;width:5006;height:3448">
                <v:imagedata r:id="rId1440" o:title=""/>
              </v:shape>
              <v:shape id="_x0000_s1165" type="#_x0000_t202" alt="" style="position:absolute;left:220;top:214;width:9280;height:461;mso-wrap-style:square;v-text-anchor:top" filled="f" stroked="f">
                <v:textbox inset="0,0,0,0">
                  <w:txbxContent>
                    <w:p w:rsidR="008C69ED" w:rsidRDefault="00823410">
                      <w:pPr>
                        <w:spacing w:line="207" w:lineRule="exact"/>
                        <w:rPr>
                          <w:rFonts w:ascii="HelveticaNeue-Roman" w:eastAsia="HelveticaNeue-Roman" w:hAnsi="HelveticaNeue-Roman" w:cs="HelveticaNeue-Roman"/>
                          <w:sz w:val="20"/>
                          <w:szCs w:val="20"/>
                        </w:rPr>
                      </w:pPr>
                      <w:r>
                        <w:rPr>
                          <w:rFonts w:ascii="Helvetica Neue" w:eastAsia="Helvetica Neue" w:hAnsi="Helvetica Neue" w:cs="Helvetica Neue"/>
                          <w:b/>
                          <w:bCs/>
                          <w:color w:val="231F20"/>
                          <w:spacing w:val="-5"/>
                          <w:sz w:val="20"/>
                          <w:szCs w:val="20"/>
                        </w:rPr>
                        <w:t xml:space="preserve">Your </w:t>
                      </w:r>
                      <w:r>
                        <w:rPr>
                          <w:rFonts w:ascii="Helvetica Neue" w:eastAsia="Helvetica Neue" w:hAnsi="Helvetica Neue" w:cs="Helvetica Neue"/>
                          <w:b/>
                          <w:bCs/>
                          <w:color w:val="231F20"/>
                          <w:spacing w:val="-4"/>
                          <w:sz w:val="20"/>
                          <w:szCs w:val="20"/>
                        </w:rPr>
                        <w:t xml:space="preserve">Turn: </w:t>
                      </w:r>
                      <w:r>
                        <w:rPr>
                          <w:rFonts w:ascii="HelveticaNeue-Roman" w:eastAsia="HelveticaNeue-Roman" w:hAnsi="HelveticaNeue-Roman" w:cs="HelveticaNeue-Roman"/>
                          <w:color w:val="231F20"/>
                          <w:sz w:val="20"/>
                          <w:szCs w:val="20"/>
                        </w:rPr>
                        <w:t>Using the graphic and picture below, decide if you would tell this patient to… (choose one</w:t>
                      </w:r>
                      <w:r>
                        <w:rPr>
                          <w:rFonts w:ascii="HelveticaNeue-Roman" w:eastAsia="HelveticaNeue-Roman" w:hAnsi="HelveticaNeue-Roman" w:cs="HelveticaNeue-Roman"/>
                          <w:color w:val="231F20"/>
                          <w:spacing w:val="-1"/>
                          <w:sz w:val="20"/>
                          <w:szCs w:val="20"/>
                        </w:rPr>
                        <w:t xml:space="preserve"> </w:t>
                      </w:r>
                      <w:r>
                        <w:rPr>
                          <w:rFonts w:ascii="HelveticaNeue-Roman" w:eastAsia="HelveticaNeue-Roman" w:hAnsi="HelveticaNeue-Roman" w:cs="HelveticaNeue-Roman"/>
                          <w:color w:val="231F20"/>
                          <w:sz w:val="20"/>
                          <w:szCs w:val="20"/>
                        </w:rPr>
                        <w:t>or</w:t>
                      </w:r>
                    </w:p>
                    <w:p w:rsidR="008C69ED" w:rsidRDefault="00823410">
                      <w:pPr>
                        <w:spacing w:before="57" w:line="196" w:lineRule="exact"/>
                        <w:rPr>
                          <w:rFonts w:ascii="HelveticaNeue-Roman" w:eastAsia="HelveticaNeue-Roman" w:hAnsi="HelveticaNeue-Roman" w:cs="HelveticaNeue-Roman"/>
                          <w:sz w:val="20"/>
                          <w:szCs w:val="20"/>
                        </w:rPr>
                      </w:pPr>
                      <w:r>
                        <w:rPr>
                          <w:rFonts w:ascii="HelveticaNeue-Roman"/>
                          <w:color w:val="231F20"/>
                          <w:sz w:val="20"/>
                        </w:rPr>
                        <w:t>multiple options)</w:t>
                      </w:r>
                    </w:p>
                  </w:txbxContent>
                </v:textbox>
              </v:shape>
              <v:shape id="_x0000_s1166" type="#_x0000_t202" alt="" style="position:absolute;left:580;top:1214;width:112;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w w:val="95"/>
                          <w:sz w:val="20"/>
                        </w:rPr>
                        <w:t>1</w:t>
                      </w:r>
                    </w:p>
                  </w:txbxContent>
                </v:textbox>
              </v:shape>
              <v:shape id="_x0000_s1167" type="#_x0000_t202" alt="" style="position:absolute;left:940;top:1214;width:8985;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sz w:val="20"/>
                        </w:rPr>
                        <w:t>Come in to the health center/clinic/urgent care center to see a primary care provider in</w:t>
                      </w:r>
                      <w:r>
                        <w:rPr>
                          <w:rFonts w:ascii="Helvetica Neue"/>
                          <w:b/>
                          <w:color w:val="231F20"/>
                          <w:spacing w:val="-12"/>
                          <w:sz w:val="20"/>
                        </w:rPr>
                        <w:t xml:space="preserve"> </w:t>
                      </w:r>
                      <w:r>
                        <w:rPr>
                          <w:rFonts w:ascii="Helvetica Neue"/>
                          <w:b/>
                          <w:color w:val="231F20"/>
                          <w:sz w:val="20"/>
                        </w:rPr>
                        <w:t>person</w:t>
                      </w:r>
                    </w:p>
                  </w:txbxContent>
                </v:textbox>
              </v:shape>
              <v:shape id="_x0000_s1168" type="#_x0000_t202" alt="" style="position:absolute;left:580;top:2674;width:112;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w w:val="95"/>
                          <w:sz w:val="20"/>
                        </w:rPr>
                        <w:t>2</w:t>
                      </w:r>
                    </w:p>
                  </w:txbxContent>
                </v:textbox>
              </v:shape>
              <v:shape id="_x0000_s1169" type="#_x0000_t202" alt="" style="position:absolute;left:940;top:2674;width:8973;height:460;mso-wrap-style:square;v-text-anchor:top" filled="f" stroked="f">
                <v:textbox inset="0,0,0,0">
                  <w:txbxContent>
                    <w:p w:rsidR="008C69ED" w:rsidRDefault="00823410">
                      <w:pPr>
                        <w:spacing w:line="207" w:lineRule="exact"/>
                        <w:rPr>
                          <w:rFonts w:ascii="Helvetica Neue" w:eastAsia="Helvetica Neue" w:hAnsi="Helvetica Neue" w:cs="Helvetica Neue"/>
                          <w:sz w:val="20"/>
                          <w:szCs w:val="20"/>
                        </w:rPr>
                      </w:pPr>
                      <w:r>
                        <w:rPr>
                          <w:rFonts w:ascii="Helvetica Neue"/>
                          <w:b/>
                          <w:color w:val="231F20"/>
                          <w:sz w:val="20"/>
                        </w:rPr>
                        <w:t>Prescribe an antibiotic to be picked up at the pharmacy and schedule a follow up</w:t>
                      </w:r>
                      <w:r>
                        <w:rPr>
                          <w:rFonts w:ascii="Helvetica Neue"/>
                          <w:b/>
                          <w:color w:val="231F20"/>
                          <w:spacing w:val="-4"/>
                          <w:sz w:val="20"/>
                        </w:rPr>
                        <w:t xml:space="preserve"> </w:t>
                      </w:r>
                      <w:r>
                        <w:rPr>
                          <w:rFonts w:ascii="Helvetica Neue"/>
                          <w:b/>
                          <w:color w:val="231F20"/>
                          <w:sz w:val="20"/>
                        </w:rPr>
                        <w:t>appointment</w:t>
                      </w:r>
                    </w:p>
                    <w:p w:rsidR="008C69ED" w:rsidRDefault="00823410">
                      <w:pPr>
                        <w:spacing w:before="15" w:line="237" w:lineRule="exact"/>
                        <w:rPr>
                          <w:rFonts w:ascii="Helvetica Neue" w:eastAsia="Helvetica Neue" w:hAnsi="Helvetica Neue" w:cs="Helvetica Neue"/>
                          <w:sz w:val="20"/>
                          <w:szCs w:val="20"/>
                        </w:rPr>
                      </w:pPr>
                      <w:r>
                        <w:rPr>
                          <w:rFonts w:ascii="Helvetica Neue"/>
                          <w:b/>
                          <w:color w:val="231F20"/>
                          <w:sz w:val="20"/>
                        </w:rPr>
                        <w:t>in one week</w:t>
                      </w:r>
                    </w:p>
                  </w:txbxContent>
                </v:textbox>
              </v:shape>
              <v:shape id="_x0000_s1170" type="#_x0000_t202" alt="" style="position:absolute;left:580;top:4394;width:112;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w w:val="95"/>
                          <w:sz w:val="20"/>
                        </w:rPr>
                        <w:t>3</w:t>
                      </w:r>
                    </w:p>
                  </w:txbxContent>
                </v:textbox>
              </v:shape>
              <v:shape id="_x0000_s1171" type="#_x0000_t202" alt="" style="position:absolute;left:940;top:4394;width:6770;height:200;mso-wrap-style:square;v-text-anchor:top" filled="f" stroked="f">
                <v:textbox inset="0,0,0,0">
                  <w:txbxContent>
                    <w:p w:rsidR="008C69ED" w:rsidRDefault="00823410">
                      <w:pPr>
                        <w:spacing w:line="200" w:lineRule="exact"/>
                        <w:rPr>
                          <w:rFonts w:ascii="Helvetica Neue" w:eastAsia="Helvetica Neue" w:hAnsi="Helvetica Neue" w:cs="Helvetica Neue"/>
                          <w:sz w:val="20"/>
                          <w:szCs w:val="20"/>
                        </w:rPr>
                      </w:pPr>
                      <w:r>
                        <w:rPr>
                          <w:rFonts w:ascii="Helvetica Neue"/>
                          <w:b/>
                          <w:color w:val="231F20"/>
                          <w:spacing w:val="-6"/>
                          <w:sz w:val="20"/>
                        </w:rPr>
                        <w:t xml:space="preserve">Tell </w:t>
                      </w:r>
                      <w:r>
                        <w:rPr>
                          <w:rFonts w:ascii="Helvetica Neue"/>
                          <w:b/>
                          <w:color w:val="231F20"/>
                          <w:sz w:val="20"/>
                        </w:rPr>
                        <w:t xml:space="preserve">the patient to gargle with salt </w:t>
                      </w:r>
                      <w:r>
                        <w:rPr>
                          <w:rFonts w:ascii="Helvetica Neue"/>
                          <w:b/>
                          <w:color w:val="231F20"/>
                          <w:spacing w:val="-4"/>
                          <w:sz w:val="20"/>
                        </w:rPr>
                        <w:t xml:space="preserve">water, </w:t>
                      </w:r>
                      <w:r>
                        <w:rPr>
                          <w:rFonts w:ascii="Helvetica Neue"/>
                          <w:b/>
                          <w:color w:val="231F20"/>
                          <w:sz w:val="20"/>
                        </w:rPr>
                        <w:t>drink tea and get plenty of</w:t>
                      </w:r>
                      <w:r>
                        <w:rPr>
                          <w:rFonts w:ascii="Helvetica Neue"/>
                          <w:b/>
                          <w:color w:val="231F20"/>
                          <w:spacing w:val="12"/>
                          <w:sz w:val="20"/>
                        </w:rPr>
                        <w:t xml:space="preserve"> </w:t>
                      </w:r>
                      <w:r>
                        <w:rPr>
                          <w:rFonts w:ascii="Helvetica Neue"/>
                          <w:b/>
                          <w:color w:val="231F20"/>
                          <w:sz w:val="20"/>
                        </w:rPr>
                        <w:t>rest</w:t>
                      </w:r>
                    </w:p>
                  </w:txbxContent>
                </v:textbox>
              </v:shape>
            </v:group>
            <w10:anchorlock/>
          </v:group>
        </w:pict>
      </w:r>
    </w:p>
    <w:p w:rsidR="008C69ED" w:rsidRDefault="008C69ED">
      <w:pPr>
        <w:rPr>
          <w:rFonts w:ascii="HelveticaNeue-Roman" w:eastAsia="HelveticaNeue-Roman" w:hAnsi="HelveticaNeue-Roman" w:cs="HelveticaNeue-Roman"/>
          <w:sz w:val="20"/>
          <w:szCs w:val="20"/>
        </w:rPr>
        <w:sectPr w:rsidR="008C69ED">
          <w:headerReference w:type="default" r:id="rId1441"/>
          <w:footerReference w:type="default" r:id="rId1442"/>
          <w:pgSz w:w="12240" w:h="15840"/>
          <w:pgMar w:top="820" w:right="420" w:bottom="540" w:left="840" w:header="624" w:footer="347" w:gutter="0"/>
          <w:cols w:space="720"/>
        </w:sectPr>
      </w:pPr>
    </w:p>
    <w:p w:rsidR="008C69ED" w:rsidRDefault="00264D4C">
      <w:pPr>
        <w:tabs>
          <w:tab w:val="left" w:pos="7858"/>
          <w:tab w:val="left" w:pos="12239"/>
        </w:tabs>
        <w:spacing w:before="102"/>
        <w:ind w:left="990" w:right="826"/>
        <w:rPr>
          <w:rFonts w:ascii="Helvetica Neue" w:eastAsia="Helvetica Neue" w:hAnsi="Helvetica Neue" w:cs="Helvetica Neue"/>
          <w:sz w:val="28"/>
          <w:szCs w:val="28"/>
        </w:rPr>
      </w:pPr>
      <w:r>
        <w:lastRenderedPageBreak/>
        <w:pict>
          <v:group id="_x0000_s1158" alt="" style="position:absolute;left:0;text-align:left;margin-left:27pt;margin-top:4.7pt;width:18pt;height:18pt;z-index:33688;mso-position-horizontal-relative:page" coordorigin="540,94" coordsize="360,360">
            <v:shape id="_x0000_s1159" alt="" style="position:absolute;left:540;top:94;width:360;height:360" coordorigin="540,94" coordsize="360,360" path="m540,454r360,l900,94r-360,l540,454xe" fillcolor="#88d3bb" stroked="f">
              <v:path arrowok="t"/>
            </v:shape>
            <w10:wrap anchorx="page"/>
          </v:group>
        </w:pict>
      </w:r>
      <w:r>
        <w:pict>
          <v:group id="_x0000_s1153" alt="" style="position:absolute;left:0;text-align:left;margin-left:-1.1pt;margin-top:756pt;width:587.75pt;height:2.2pt;z-index:33712;mso-position-horizontal-relative:page;mso-position-vertical-relative:page" coordorigin="-22,15120" coordsize="11755,44">
            <v:group id="_x0000_s1154" alt="" style="position:absolute;top:15142;width:11261;height:2" coordorigin=",15142" coordsize="11261,2">
              <v:shape id="_x0000_s1155" alt="" style="position:absolute;top:15142;width:11261;height:2" coordorigin=",15142" coordsize="11261,0" path="m,15142r11261,e" filled="f" strokecolor="#11a877" strokeweight="2.16pt">
                <v:path arrowok="t"/>
              </v:shape>
            </v:group>
            <v:group id="_x0000_s1156" alt="" style="position:absolute;left:11351;top:15142;width:360;height:2" coordorigin="11351,15142" coordsize="360,2">
              <v:shape id="_x0000_s1157" alt="" style="position:absolute;left:11351;top:15142;width:360;height:2" coordorigin="11351,15142" coordsize="360,0" path="m11351,15142r360,e" filled="f" strokecolor="#88d3bb" strokeweight="2.16pt">
                <v:path arrowok="t"/>
              </v:shape>
            </v:group>
            <w10:wrap anchorx="page" anchory="page"/>
          </v:group>
        </w:pict>
      </w:r>
      <w:r w:rsidR="00823410">
        <w:rPr>
          <w:rFonts w:ascii="Helvetica Neue"/>
          <w:b/>
          <w:color w:val="FFFFFF"/>
          <w:sz w:val="28"/>
          <w:shd w:val="clear" w:color="auto" w:fill="11A877"/>
        </w:rPr>
        <w:t xml:space="preserve"> </w:t>
      </w:r>
      <w:r w:rsidR="00823410">
        <w:rPr>
          <w:rFonts w:ascii="Helvetica Neue"/>
          <w:b/>
          <w:color w:val="FFFFFF"/>
          <w:sz w:val="28"/>
          <w:shd w:val="clear" w:color="auto" w:fill="11A877"/>
        </w:rPr>
        <w:tab/>
        <w:t>CLOSE-OUT QUESTIONS</w:t>
      </w:r>
      <w:r w:rsidR="00823410">
        <w:rPr>
          <w:rFonts w:ascii="Helvetica Neue"/>
          <w:b/>
          <w:color w:val="FFFFFF"/>
          <w:sz w:val="28"/>
          <w:shd w:val="clear" w:color="auto" w:fill="11A877"/>
        </w:rPr>
        <w:tab/>
      </w:r>
    </w:p>
    <w:p w:rsidR="008C69ED" w:rsidRDefault="008C69ED">
      <w:pPr>
        <w:rPr>
          <w:rFonts w:ascii="Helvetica Neue" w:eastAsia="Helvetica Neue" w:hAnsi="Helvetica Neue" w:cs="Helvetica Neue"/>
          <w:b/>
          <w:bCs/>
          <w:sz w:val="20"/>
          <w:szCs w:val="20"/>
        </w:rPr>
      </w:pPr>
    </w:p>
    <w:p w:rsidR="008C69ED" w:rsidRDefault="008C69ED">
      <w:pPr>
        <w:spacing w:before="11"/>
        <w:rPr>
          <w:rFonts w:ascii="Helvetica Neue" w:eastAsia="Helvetica Neue" w:hAnsi="Helvetica Neue" w:cs="Helvetica Neue"/>
          <w:b/>
          <w:bCs/>
          <w:sz w:val="14"/>
          <w:szCs w:val="14"/>
        </w:rPr>
      </w:pPr>
    </w:p>
    <w:p w:rsidR="008C69ED" w:rsidRDefault="00823410">
      <w:pPr>
        <w:pStyle w:val="BodyText"/>
        <w:spacing w:before="104" w:line="304" w:lineRule="auto"/>
        <w:ind w:left="991" w:right="1782" w:firstLine="0"/>
      </w:pPr>
      <w:r>
        <w:rPr>
          <w:color w:val="231F20"/>
        </w:rPr>
        <w:t xml:space="preserve">Answer the following questions to the best of your ability. </w:t>
      </w:r>
      <w:r>
        <w:rPr>
          <w:color w:val="231F20"/>
          <w:spacing w:val="-6"/>
        </w:rPr>
        <w:t xml:space="preserve">Your </w:t>
      </w:r>
      <w:r>
        <w:rPr>
          <w:color w:val="231F20"/>
        </w:rPr>
        <w:t>answers will help us make this curriculum</w:t>
      </w:r>
      <w:r>
        <w:rPr>
          <w:color w:val="231F20"/>
          <w:spacing w:val="-7"/>
        </w:rPr>
        <w:t xml:space="preserve"> </w:t>
      </w:r>
      <w:r>
        <w:rPr>
          <w:color w:val="231F20"/>
        </w:rPr>
        <w:t>better! Thank you!</w:t>
      </w:r>
    </w:p>
    <w:p w:rsidR="008C69ED" w:rsidRDefault="008C69ED">
      <w:pPr>
        <w:rPr>
          <w:rFonts w:ascii="HelveticaNeue-Roman" w:eastAsia="HelveticaNeue-Roman" w:hAnsi="HelveticaNeue-Roman" w:cs="HelveticaNeue-Roman"/>
          <w:sz w:val="18"/>
          <w:szCs w:val="18"/>
        </w:rPr>
      </w:pPr>
    </w:p>
    <w:p w:rsidR="008C69ED" w:rsidRDefault="008C69ED">
      <w:pPr>
        <w:spacing w:before="7"/>
        <w:rPr>
          <w:rFonts w:ascii="HelveticaNeue-Roman" w:eastAsia="HelveticaNeue-Roman" w:hAnsi="HelveticaNeue-Roman" w:cs="HelveticaNeue-Roman"/>
        </w:rPr>
      </w:pPr>
    </w:p>
    <w:p w:rsidR="008C69ED" w:rsidRDefault="00823410">
      <w:pPr>
        <w:numPr>
          <w:ilvl w:val="0"/>
          <w:numId w:val="14"/>
        </w:numPr>
        <w:tabs>
          <w:tab w:val="left" w:pos="1352"/>
        </w:tabs>
        <w:ind w:hanging="360"/>
        <w:rPr>
          <w:rFonts w:ascii="Helvetica Neue" w:eastAsia="Helvetica Neue" w:hAnsi="Helvetica Neue" w:cs="Helvetica Neue"/>
          <w:sz w:val="19"/>
          <w:szCs w:val="19"/>
        </w:rPr>
      </w:pPr>
      <w:r>
        <w:rPr>
          <w:rFonts w:ascii="Helvetica Neue"/>
          <w:b/>
          <w:color w:val="231F20"/>
          <w:sz w:val="19"/>
        </w:rPr>
        <w:t>What interests you most about</w:t>
      </w:r>
      <w:r>
        <w:rPr>
          <w:rFonts w:ascii="Helvetica Neue"/>
          <w:b/>
          <w:color w:val="231F20"/>
          <w:spacing w:val="-26"/>
          <w:sz w:val="19"/>
        </w:rPr>
        <w:t xml:space="preserve"> </w:t>
      </w:r>
      <w:r>
        <w:rPr>
          <w:rFonts w:ascii="Helvetica Neue"/>
          <w:b/>
          <w:color w:val="231F20"/>
          <w:sz w:val="19"/>
        </w:rPr>
        <w:t>Telehealth?</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50" alt="" style="width:485pt;height:.5pt;mso-position-horizontal-relative:char;mso-position-vertical-relative:line" coordsize="9700,10">
            <v:group id="_x0000_s1151" alt="" style="position:absolute;left:5;top:5;width:9690;height:2" coordorigin="5,5" coordsize="9690,2">
              <v:shape id="_x0000_s1152"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7" alt="" style="width:485pt;height:.5pt;mso-position-horizontal-relative:char;mso-position-vertical-relative:line" coordsize="9700,10">
            <v:group id="_x0000_s1148" alt="" style="position:absolute;left:5;top:5;width:9690;height:2" coordorigin="5,5" coordsize="9690,2">
              <v:shape id="_x0000_s1149"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4" alt="" style="width:485pt;height:.5pt;mso-position-horizontal-relative:char;mso-position-vertical-relative:line" coordsize="9700,10">
            <v:group id="_x0000_s1145" alt="" style="position:absolute;left:5;top:5;width:9690;height:2" coordorigin="5,5" coordsize="9690,2">
              <v:shape id="_x0000_s1146"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41" alt="" style="width:485pt;height:.5pt;mso-position-horizontal-relative:char;mso-position-vertical-relative:line" coordsize="9700,10">
            <v:group id="_x0000_s1142" alt="" style="position:absolute;left:5;top:5;width:9690;height:2" coordorigin="5,5" coordsize="9690,2">
              <v:shape id="_x0000_s1143"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38" alt="" style="width:485pt;height:.5pt;mso-position-horizontal-relative:char;mso-position-vertical-relative:line" coordsize="9700,10">
            <v:group id="_x0000_s1139" alt="" style="position:absolute;left:5;top:5;width:9690;height:2" coordorigin="5,5" coordsize="9690,2">
              <v:shape id="_x0000_s1140"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35" alt="" style="width:485pt;height:.5pt;mso-position-horizontal-relative:char;mso-position-vertical-relative:line" coordsize="9700,10">
            <v:group id="_x0000_s1136" alt="" style="position:absolute;left:5;top:5;width:9690;height:2" coordorigin="5,5" coordsize="9690,2">
              <v:shape id="_x0000_s1137"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32" alt="" style="width:485pt;height:.5pt;mso-position-horizontal-relative:char;mso-position-vertical-relative:line" coordsize="9700,10">
            <v:group id="_x0000_s1133" alt="" style="position:absolute;left:5;top:5;width:9690;height:2" coordorigin="5,5" coordsize="9690,2">
              <v:shape id="_x0000_s1134"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9" alt="" style="width:485pt;height:.5pt;mso-position-horizontal-relative:char;mso-position-vertical-relative:line" coordsize="9700,10">
            <v:group id="_x0000_s1130" alt="" style="position:absolute;left:5;top:5;width:9690;height:2" coordorigin="5,5" coordsize="9690,2">
              <v:shape id="_x0000_s1131" alt="" style="position:absolute;left:5;top:5;width:9690;height:2" coordorigin="5,5" coordsize="9690,0" path="m5,5r9690,e" filled="f" strokecolor="#10a776"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14"/>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 xml:space="preserve">In what ways can </w:t>
      </w:r>
      <w:r>
        <w:rPr>
          <w:rFonts w:ascii="Helvetica Neue"/>
          <w:b/>
          <w:color w:val="231F20"/>
          <w:spacing w:val="-3"/>
          <w:sz w:val="19"/>
        </w:rPr>
        <w:t xml:space="preserve">Telehealth </w:t>
      </w:r>
      <w:r>
        <w:rPr>
          <w:rFonts w:ascii="Helvetica Neue"/>
          <w:b/>
          <w:color w:val="231F20"/>
          <w:sz w:val="19"/>
        </w:rPr>
        <w:t>bring medical care to the people who need it the</w:t>
      </w:r>
      <w:r>
        <w:rPr>
          <w:rFonts w:ascii="Helvetica Neue"/>
          <w:b/>
          <w:color w:val="231F20"/>
          <w:spacing w:val="7"/>
          <w:sz w:val="19"/>
        </w:rPr>
        <w:t xml:space="preserve"> </w:t>
      </w:r>
      <w:r>
        <w:rPr>
          <w:rFonts w:ascii="Helvetica Neue"/>
          <w:b/>
          <w:color w:val="231F20"/>
          <w:sz w:val="19"/>
        </w:rPr>
        <w:t>most?</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6" alt="" style="width:485pt;height:.5pt;mso-position-horizontal-relative:char;mso-position-vertical-relative:line" coordsize="9700,10">
            <v:group id="_x0000_s1127" alt="" style="position:absolute;left:5;top:5;width:9690;height:2" coordorigin="5,5" coordsize="9690,2">
              <v:shape id="_x0000_s1128"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3" alt="" style="width:485pt;height:.5pt;mso-position-horizontal-relative:char;mso-position-vertical-relative:line" coordsize="9700,10">
            <v:group id="_x0000_s1124" alt="" style="position:absolute;left:5;top:5;width:9690;height:2" coordorigin="5,5" coordsize="9690,2">
              <v:shape id="_x0000_s1125"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20" alt="" style="width:485pt;height:.5pt;mso-position-horizontal-relative:char;mso-position-vertical-relative:line" coordsize="9700,10">
            <v:group id="_x0000_s1121" alt="" style="position:absolute;left:5;top:5;width:9690;height:2" coordorigin="5,5" coordsize="9690,2">
              <v:shape id="_x0000_s1122"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17" alt="" style="width:485pt;height:.5pt;mso-position-horizontal-relative:char;mso-position-vertical-relative:line" coordsize="9700,10">
            <v:group id="_x0000_s1118" alt="" style="position:absolute;left:5;top:5;width:9690;height:2" coordorigin="5,5" coordsize="9690,2">
              <v:shape id="_x0000_s1119"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14" alt="" style="width:485pt;height:.5pt;mso-position-horizontal-relative:char;mso-position-vertical-relative:line" coordsize="9700,10">
            <v:group id="_x0000_s1115" alt="" style="position:absolute;left:5;top:5;width:9690;height:2" coordorigin="5,5" coordsize="9690,2">
              <v:shape id="_x0000_s1116"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11" alt="" style="width:485pt;height:.5pt;mso-position-horizontal-relative:char;mso-position-vertical-relative:line" coordsize="9700,10">
            <v:group id="_x0000_s1112" alt="" style="position:absolute;left:5;top:5;width:9690;height:2" coordorigin="5,5" coordsize="9690,2">
              <v:shape id="_x0000_s1113"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08" alt="" style="width:485pt;height:.5pt;mso-position-horizontal-relative:char;mso-position-vertical-relative:line" coordsize="9700,10">
            <v:group id="_x0000_s1109" alt="" style="position:absolute;left:5;top:5;width:9690;height:2" coordorigin="5,5" coordsize="9690,2">
              <v:shape id="_x0000_s1110"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05" alt="" style="width:485pt;height:.5pt;mso-position-horizontal-relative:char;mso-position-vertical-relative:line" coordsize="9700,10">
            <v:group id="_x0000_s1106" alt="" style="position:absolute;left:5;top:5;width:9690;height:2" coordorigin="5,5" coordsize="9690,2">
              <v:shape id="_x0000_s1107" alt="" style="position:absolute;left:5;top:5;width:9690;height:2" coordorigin="5,5" coordsize="9690,0" path="m5,5r9690,e" filled="f" strokecolor="#10a776" strokeweight=".16758mm">
                <v:path arrowok="t"/>
              </v:shape>
            </v:group>
            <w10:anchorlock/>
          </v:group>
        </w:pict>
      </w:r>
    </w:p>
    <w:p w:rsidR="008C69ED" w:rsidRDefault="008C69ED">
      <w:pPr>
        <w:spacing w:before="1"/>
        <w:rPr>
          <w:rFonts w:ascii="Helvetica Neue" w:eastAsia="Helvetica Neue" w:hAnsi="Helvetica Neue" w:cs="Helvetica Neue"/>
          <w:b/>
          <w:bCs/>
          <w:sz w:val="18"/>
          <w:szCs w:val="18"/>
        </w:rPr>
      </w:pPr>
    </w:p>
    <w:p w:rsidR="008C69ED" w:rsidRDefault="00823410">
      <w:pPr>
        <w:pStyle w:val="ListParagraph"/>
        <w:numPr>
          <w:ilvl w:val="0"/>
          <w:numId w:val="14"/>
        </w:numPr>
        <w:tabs>
          <w:tab w:val="left" w:pos="1352"/>
        </w:tabs>
        <w:spacing w:before="64"/>
        <w:ind w:hanging="360"/>
        <w:rPr>
          <w:rFonts w:ascii="Helvetica Neue" w:eastAsia="Helvetica Neue" w:hAnsi="Helvetica Neue" w:cs="Helvetica Neue"/>
          <w:sz w:val="19"/>
          <w:szCs w:val="19"/>
        </w:rPr>
      </w:pPr>
      <w:r>
        <w:rPr>
          <w:rFonts w:ascii="Helvetica Neue"/>
          <w:b/>
          <w:color w:val="231F20"/>
          <w:sz w:val="19"/>
        </w:rPr>
        <w:t xml:space="preserve">What do you think </w:t>
      </w:r>
      <w:r>
        <w:rPr>
          <w:rFonts w:ascii="Helvetica Neue"/>
          <w:b/>
          <w:color w:val="231F20"/>
          <w:spacing w:val="-3"/>
          <w:sz w:val="19"/>
        </w:rPr>
        <w:t xml:space="preserve">Telehealth </w:t>
      </w:r>
      <w:r>
        <w:rPr>
          <w:rFonts w:ascii="Helvetica Neue"/>
          <w:b/>
          <w:color w:val="231F20"/>
          <w:sz w:val="19"/>
        </w:rPr>
        <w:t>will look like in 5, 10 or even 20</w:t>
      </w:r>
      <w:r>
        <w:rPr>
          <w:rFonts w:ascii="Helvetica Neue"/>
          <w:b/>
          <w:color w:val="231F20"/>
          <w:spacing w:val="11"/>
          <w:sz w:val="19"/>
        </w:rPr>
        <w:t xml:space="preserve"> </w:t>
      </w:r>
      <w:r>
        <w:rPr>
          <w:rFonts w:ascii="Helvetica Neue"/>
          <w:b/>
          <w:color w:val="231F20"/>
          <w:sz w:val="19"/>
        </w:rPr>
        <w:t>years?</w:t>
      </w:r>
    </w:p>
    <w:p w:rsidR="008C69ED" w:rsidRDefault="008C69ED">
      <w:pPr>
        <w:spacing w:before="10"/>
        <w:rPr>
          <w:rFonts w:ascii="Helvetica Neue" w:eastAsia="Helvetica Neue" w:hAnsi="Helvetica Neue" w:cs="Helvetica Neue"/>
          <w:b/>
          <w:bCs/>
          <w:sz w:val="24"/>
          <w:szCs w:val="24"/>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102" alt="" style="width:485pt;height:.5pt;mso-position-horizontal-relative:char;mso-position-vertical-relative:line" coordsize="9700,10">
            <v:group id="_x0000_s1103" alt="" style="position:absolute;left:5;top:5;width:9690;height:2" coordorigin="5,5" coordsize="9690,2">
              <v:shape id="_x0000_s1104"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99" alt="" style="width:485pt;height:.5pt;mso-position-horizontal-relative:char;mso-position-vertical-relative:line" coordsize="9700,10">
            <v:group id="_x0000_s1100" alt="" style="position:absolute;left:5;top:5;width:9690;height:2" coordorigin="5,5" coordsize="9690,2">
              <v:shape id="_x0000_s1101"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96" alt="" style="width:485pt;height:.5pt;mso-position-horizontal-relative:char;mso-position-vertical-relative:line" coordsize="9700,10">
            <v:group id="_x0000_s1097" alt="" style="position:absolute;left:5;top:5;width:9690;height:2" coordorigin="5,5" coordsize="9690,2">
              <v:shape id="_x0000_s1098"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93" alt="" style="width:485pt;height:.5pt;mso-position-horizontal-relative:char;mso-position-vertical-relative:line" coordsize="9700,10">
            <v:group id="_x0000_s1094" alt="" style="position:absolute;left:5;top:5;width:9690;height:2" coordorigin="5,5" coordsize="9690,2">
              <v:shape id="_x0000_s1095"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90" alt="" style="width:485pt;height:.5pt;mso-position-horizontal-relative:char;mso-position-vertical-relative:line" coordsize="9700,10">
            <v:group id="_x0000_s1091" alt="" style="position:absolute;left:5;top:5;width:9690;height:2" coordorigin="5,5" coordsize="9690,2">
              <v:shape id="_x0000_s1092"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87" alt="" style="width:485pt;height:.5pt;mso-position-horizontal-relative:char;mso-position-vertical-relative:line" coordsize="9700,10">
            <v:group id="_x0000_s1088" alt="" style="position:absolute;left:5;top:5;width:9690;height:2" coordorigin="5,5" coordsize="9690,2">
              <v:shape id="_x0000_s1089"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84" alt="" style="width:485pt;height:.5pt;mso-position-horizontal-relative:char;mso-position-vertical-relative:line" coordsize="9700,10">
            <v:group id="_x0000_s1085" alt="" style="position:absolute;left:5;top:5;width:9690;height:2" coordorigin="5,5" coordsize="9690,2">
              <v:shape id="_x0000_s1086"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81" alt="" style="width:485pt;height:.5pt;mso-position-horizontal-relative:char;mso-position-vertical-relative:line" coordsize="9700,10">
            <v:group id="_x0000_s1082" alt="" style="position:absolute;left:5;top:5;width:9690;height:2" coordorigin="5,5" coordsize="9690,2">
              <v:shape id="_x0000_s1083"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78" alt="" style="width:485pt;height:.5pt;mso-position-horizontal-relative:char;mso-position-vertical-relative:line" coordsize="9700,10">
            <v:group id="_x0000_s1079" alt="" style="position:absolute;left:5;top:5;width:9690;height:2" coordorigin="5,5" coordsize="9690,2">
              <v:shape id="_x0000_s1080" alt="" style="position:absolute;left:5;top:5;width:9690;height:2" coordorigin="5,5" coordsize="9690,0" path="m5,5r9690,e" filled="f" strokecolor="#10a776" strokeweight=".16758mm">
                <v:path arrowok="t"/>
              </v:shape>
            </v:group>
            <w10:anchorlock/>
          </v:group>
        </w:pict>
      </w:r>
    </w:p>
    <w:p w:rsidR="008C69ED" w:rsidRDefault="008C69ED">
      <w:pPr>
        <w:rPr>
          <w:rFonts w:ascii="Helvetica Neue" w:eastAsia="Helvetica Neue" w:hAnsi="Helvetica Neue" w:cs="Helvetica Neue"/>
          <w:b/>
          <w:bCs/>
          <w:sz w:val="20"/>
          <w:szCs w:val="20"/>
        </w:rPr>
      </w:pPr>
    </w:p>
    <w:p w:rsidR="008C69ED" w:rsidRDefault="008C69ED">
      <w:pPr>
        <w:spacing w:before="9"/>
        <w:rPr>
          <w:rFonts w:ascii="Helvetica Neue" w:eastAsia="Helvetica Neue" w:hAnsi="Helvetica Neue" w:cs="Helvetica Neue"/>
          <w:b/>
          <w:bCs/>
          <w:sz w:val="12"/>
          <w:szCs w:val="12"/>
        </w:rPr>
      </w:pPr>
    </w:p>
    <w:p w:rsidR="008C69ED" w:rsidRDefault="00264D4C">
      <w:pPr>
        <w:spacing w:line="20" w:lineRule="exact"/>
        <w:ind w:left="1366"/>
        <w:rPr>
          <w:rFonts w:ascii="Helvetica Neue" w:eastAsia="Helvetica Neue" w:hAnsi="Helvetica Neue" w:cs="Helvetica Neue"/>
          <w:sz w:val="2"/>
          <w:szCs w:val="2"/>
        </w:rPr>
      </w:pPr>
      <w:r>
        <w:rPr>
          <w:rFonts w:ascii="Helvetica Neue" w:eastAsia="Helvetica Neue" w:hAnsi="Helvetica Neue" w:cs="Helvetica Neue"/>
          <w:sz w:val="2"/>
          <w:szCs w:val="2"/>
        </w:rPr>
      </w:r>
      <w:r>
        <w:rPr>
          <w:rFonts w:ascii="Helvetica Neue" w:eastAsia="Helvetica Neue" w:hAnsi="Helvetica Neue" w:cs="Helvetica Neue"/>
          <w:sz w:val="2"/>
          <w:szCs w:val="2"/>
        </w:rPr>
        <w:pict>
          <v:group id="_x0000_s1075" alt="" style="width:485pt;height:.5pt;mso-position-horizontal-relative:char;mso-position-vertical-relative:line" coordsize="9700,10">
            <v:group id="_x0000_s1076" alt="" style="position:absolute;left:5;top:5;width:9690;height:2" coordorigin="5,5" coordsize="9690,2">
              <v:shape id="_x0000_s1077" alt="" style="position:absolute;left:5;top:5;width:9690;height:2" coordorigin="5,5" coordsize="9690,0" path="m5,5r9690,e" filled="f" strokecolor="#10a776" strokeweight=".16758mm">
                <v:path arrowok="t"/>
              </v:shape>
            </v:group>
            <w10:anchorlock/>
          </v:group>
        </w:pict>
      </w:r>
    </w:p>
    <w:p w:rsidR="008C69ED" w:rsidRDefault="008C69ED">
      <w:pPr>
        <w:spacing w:line="20" w:lineRule="exact"/>
        <w:rPr>
          <w:rFonts w:ascii="Helvetica Neue" w:eastAsia="Helvetica Neue" w:hAnsi="Helvetica Neue" w:cs="Helvetica Neue"/>
          <w:sz w:val="2"/>
          <w:szCs w:val="2"/>
        </w:rPr>
        <w:sectPr w:rsidR="008C69ED">
          <w:footerReference w:type="default" r:id="rId1443"/>
          <w:pgSz w:w="12240" w:h="15840"/>
          <w:pgMar w:top="820" w:right="0" w:bottom="540" w:left="0" w:header="624" w:footer="347" w:gutter="0"/>
          <w:pgNumType w:start="258"/>
          <w:cols w:space="720"/>
        </w:sectPr>
      </w:pPr>
    </w:p>
    <w:p w:rsidR="008C69ED" w:rsidRDefault="00264D4C">
      <w:pPr>
        <w:rPr>
          <w:rFonts w:ascii="Times New Roman" w:eastAsia="Times New Roman" w:hAnsi="Times New Roman" w:cs="Times New Roman"/>
          <w:sz w:val="20"/>
          <w:szCs w:val="20"/>
        </w:rPr>
      </w:pPr>
      <w:r>
        <w:lastRenderedPageBreak/>
        <w:pict>
          <v:group id="_x0000_s1070" alt="" style="position:absolute;margin-left:68.3pt;margin-top:147.4pt;width:493.95pt;height:.25pt;z-index:-639160;mso-position-horizontal-relative:page;mso-position-vertical-relative:page" coordorigin="1366,2948" coordsize="9879,5">
            <v:group id="_x0000_s1071" alt="" style="position:absolute;left:1368;top:2951;width:2405;height:2" coordorigin="1368,2951" coordsize="2405,2">
              <v:shape id="_x0000_s1072" alt="" style="position:absolute;left:1368;top:2951;width:2405;height:2" coordorigin="1368,2951" coordsize="2405,0" path="m1368,2951r2405,e" filled="f" strokecolor="#231f20" strokeweight=".25pt">
                <v:path arrowok="t"/>
              </v:shape>
            </v:group>
            <v:group id="_x0000_s1073" alt="" style="position:absolute;left:3773;top:2951;width:7469;height:2" coordorigin="3773,2951" coordsize="7469,2">
              <v:shape id="_x0000_s1074" alt="" style="position:absolute;left:3773;top:2951;width:7469;height:2" coordorigin="3773,2951" coordsize="7469,0" path="m3773,2951r7469,e" filled="f" strokecolor="#231f20" strokeweight=".25pt">
                <v:path arrowok="t"/>
              </v:shape>
            </v:group>
            <w10:wrap anchorx="page" anchory="page"/>
          </v:group>
        </w:pict>
      </w:r>
      <w:r>
        <w:pict>
          <v:group id="_x0000_s1065" alt="" style="position:absolute;margin-left:68.3pt;margin-top:169.25pt;width:493.95pt;height:.25pt;z-index:-639136;mso-position-horizontal-relative:page;mso-position-vertical-relative:page" coordorigin="1366,3385" coordsize="9879,5">
            <v:group id="_x0000_s1066" alt="" style="position:absolute;left:1368;top:3388;width:2405;height:2" coordorigin="1368,3388" coordsize="2405,2">
              <v:shape id="_x0000_s1067" alt="" style="position:absolute;left:1368;top:3388;width:2405;height:2" coordorigin="1368,3388" coordsize="2405,0" path="m1368,3388r2405,e" filled="f" strokecolor="#231f20" strokeweight=".25pt">
                <v:path arrowok="t"/>
              </v:shape>
            </v:group>
            <v:group id="_x0000_s1068" alt="" style="position:absolute;left:3773;top:3388;width:7469;height:2" coordorigin="3773,3388" coordsize="7469,2">
              <v:shape id="_x0000_s1069" alt="" style="position:absolute;left:3773;top:3388;width:7469;height:2" coordorigin="3773,3388" coordsize="7469,0" path="m3773,3388r7469,e" filled="f" strokecolor="#231f20" strokeweight=".25pt">
                <v:path arrowok="t"/>
              </v:shape>
            </v:group>
            <w10:wrap anchorx="page" anchory="page"/>
          </v:group>
        </w:pict>
      </w:r>
      <w:r>
        <w:pict>
          <v:group id="_x0000_s1060" alt="" style="position:absolute;margin-left:68.3pt;margin-top:214.9pt;width:493.95pt;height:.25pt;z-index:-639112;mso-position-horizontal-relative:page;mso-position-vertical-relative:page" coordorigin="1366,4298" coordsize="9879,5">
            <v:group id="_x0000_s1061" alt="" style="position:absolute;left:1368;top:4301;width:2405;height:2" coordorigin="1368,4301" coordsize="2405,2">
              <v:shape id="_x0000_s1062" alt="" style="position:absolute;left:1368;top:4301;width:2405;height:2" coordorigin="1368,4301" coordsize="2405,0" path="m1368,4301r2405,e" filled="f" strokecolor="#231f20" strokeweight=".25pt">
                <v:path arrowok="t"/>
              </v:shape>
            </v:group>
            <v:group id="_x0000_s1063" alt="" style="position:absolute;left:3773;top:4301;width:7469;height:2" coordorigin="3773,4301" coordsize="7469,2">
              <v:shape id="_x0000_s1064" alt="" style="position:absolute;left:3773;top:4301;width:7469;height:2" coordorigin="3773,4301" coordsize="7469,0" path="m3773,4301r7469,e" filled="f" strokecolor="#231f20" strokeweight=".25pt">
                <v:path arrowok="t"/>
              </v:shape>
            </v:group>
            <w10:wrap anchorx="page" anchory="page"/>
          </v:group>
        </w:pict>
      </w:r>
      <w:r>
        <w:pict>
          <v:group id="_x0000_s1055" alt="" style="position:absolute;margin-left:68.3pt;margin-top:350.4pt;width:493.95pt;height:.25pt;z-index:-639088;mso-position-horizontal-relative:page;mso-position-vertical-relative:page" coordorigin="1366,7008" coordsize="9879,5">
            <v:group id="_x0000_s1056" alt="" style="position:absolute;left:1368;top:7010;width:2405;height:2" coordorigin="1368,7010" coordsize="2405,2">
              <v:shape id="_x0000_s1057" alt="" style="position:absolute;left:1368;top:7010;width:2405;height:2" coordorigin="1368,7010" coordsize="2405,0" path="m1368,7010r2405,e" filled="f" strokecolor="#231f20" strokeweight=".25pt">
                <v:path arrowok="t"/>
              </v:shape>
            </v:group>
            <v:group id="_x0000_s1058" alt="" style="position:absolute;left:3773;top:7010;width:7469;height:2" coordorigin="3773,7010" coordsize="7469,2">
              <v:shape id="_x0000_s1059" alt="" style="position:absolute;left:3773;top:7010;width:7469;height:2" coordorigin="3773,7010" coordsize="7469,0" path="m3773,7010r7469,e" filled="f" strokecolor="#231f20" strokeweight=".25pt">
                <v:path arrowok="t"/>
              </v:shape>
            </v:group>
            <w10:wrap anchorx="page" anchory="page"/>
          </v:group>
        </w:pict>
      </w:r>
      <w:r>
        <w:pict>
          <v:group id="_x0000_s1050" alt="" style="position:absolute;margin-left:68.3pt;margin-top:453.9pt;width:493.95pt;height:.25pt;z-index:-639064;mso-position-horizontal-relative:page;mso-position-vertical-relative:page" coordorigin="1366,9078" coordsize="9879,5">
            <v:group id="_x0000_s1051" alt="" style="position:absolute;left:1368;top:9081;width:2405;height:2" coordorigin="1368,9081" coordsize="2405,2">
              <v:shape id="_x0000_s1052" alt="" style="position:absolute;left:1368;top:9081;width:2405;height:2" coordorigin="1368,9081" coordsize="2405,0" path="m1368,9081r2405,e" filled="f" strokecolor="#231f20" strokeweight=".25pt">
                <v:path arrowok="t"/>
              </v:shape>
            </v:group>
            <v:group id="_x0000_s1053" alt="" style="position:absolute;left:3773;top:9081;width:7469;height:2" coordorigin="3773,9081" coordsize="7469,2">
              <v:shape id="_x0000_s1054" alt="" style="position:absolute;left:3773;top:9081;width:7469;height:2" coordorigin="3773,9081" coordsize="7469,0" path="m3773,9081r7469,e" filled="f" strokecolor="#231f20" strokeweight=".25pt">
                <v:path arrowok="t"/>
              </v:shape>
            </v:group>
            <w10:wrap anchorx="page" anchory="page"/>
          </v:group>
        </w:pict>
      </w:r>
      <w:r>
        <w:pict>
          <v:group id="_x0000_s1048" alt="" style="position:absolute;margin-left:567.55pt;margin-top:757.1pt;width:18pt;height:.1pt;z-index:33856;mso-position-horizontal-relative:page;mso-position-vertical-relative:page" coordorigin="11351,15142" coordsize="360,2">
            <v:shape id="_x0000_s1049" alt="" style="position:absolute;left:11351;top:15142;width:360;height:2" coordorigin="11351,15142" coordsize="360,0" path="m11351,15142r360,e" filled="f" strokecolor="#939598" strokeweight="2.16pt">
              <v:path arrowok="t"/>
            </v:shape>
            <w10:wrap anchorx="page" anchory="page"/>
          </v:group>
        </w:pict>
      </w:r>
    </w:p>
    <w:p w:rsidR="008C69ED" w:rsidRDefault="008C69ED">
      <w:pPr>
        <w:rPr>
          <w:rFonts w:ascii="Times New Roman" w:eastAsia="Times New Roman" w:hAnsi="Times New Roman" w:cs="Times New Roman"/>
          <w:sz w:val="20"/>
          <w:szCs w:val="20"/>
        </w:rPr>
      </w:pPr>
    </w:p>
    <w:p w:rsidR="008C69ED" w:rsidRDefault="008C69ED">
      <w:pPr>
        <w:spacing w:before="7"/>
        <w:rPr>
          <w:rFonts w:ascii="Times New Roman" w:eastAsia="Times New Roman" w:hAnsi="Times New Roman" w:cs="Times New Roman"/>
        </w:rPr>
      </w:pPr>
    </w:p>
    <w:tbl>
      <w:tblPr>
        <w:tblW w:w="0" w:type="auto"/>
        <w:tblInd w:w="989" w:type="dxa"/>
        <w:tblLayout w:type="fixed"/>
        <w:tblCellMar>
          <w:left w:w="0" w:type="dxa"/>
          <w:right w:w="0" w:type="dxa"/>
        </w:tblCellMar>
        <w:tblLook w:val="01E0" w:firstRow="1" w:lastRow="1" w:firstColumn="1" w:lastColumn="1" w:noHBand="0" w:noVBand="0"/>
      </w:tblPr>
      <w:tblGrid>
        <w:gridCol w:w="378"/>
        <w:gridCol w:w="2241"/>
        <w:gridCol w:w="7633"/>
      </w:tblGrid>
      <w:tr w:rsidR="008C69ED">
        <w:trPr>
          <w:trHeight w:hRule="exact" w:val="476"/>
        </w:trPr>
        <w:tc>
          <w:tcPr>
            <w:tcW w:w="378" w:type="dxa"/>
            <w:tcBorders>
              <w:top w:val="nil"/>
              <w:left w:val="nil"/>
              <w:bottom w:val="nil"/>
              <w:right w:val="nil"/>
            </w:tcBorders>
            <w:shd w:val="clear" w:color="auto" w:fill="77787B"/>
          </w:tcPr>
          <w:p w:rsidR="008C69ED" w:rsidRDefault="008C69ED"/>
        </w:tc>
        <w:tc>
          <w:tcPr>
            <w:tcW w:w="2241" w:type="dxa"/>
            <w:tcBorders>
              <w:top w:val="nil"/>
              <w:left w:val="nil"/>
              <w:bottom w:val="nil"/>
              <w:right w:val="nil"/>
            </w:tcBorders>
            <w:shd w:val="clear" w:color="auto" w:fill="77787B"/>
          </w:tcPr>
          <w:p w:rsidR="008C69ED" w:rsidRDefault="00823410">
            <w:pPr>
              <w:pStyle w:val="TableParagraph"/>
              <w:spacing w:before="90"/>
              <w:ind w:left="80"/>
              <w:rPr>
                <w:rFonts w:ascii="Helvetica Neue" w:eastAsia="Helvetica Neue" w:hAnsi="Helvetica Neue" w:cs="Helvetica Neue"/>
                <w:sz w:val="24"/>
                <w:szCs w:val="24"/>
              </w:rPr>
            </w:pPr>
            <w:r>
              <w:rPr>
                <w:rFonts w:ascii="Helvetica Neue"/>
                <w:b/>
                <w:color w:val="FFFFFF"/>
                <w:sz w:val="24"/>
              </w:rPr>
              <w:t>TERM</w:t>
            </w:r>
          </w:p>
        </w:tc>
        <w:tc>
          <w:tcPr>
            <w:tcW w:w="7633" w:type="dxa"/>
            <w:tcBorders>
              <w:top w:val="nil"/>
              <w:left w:val="nil"/>
              <w:bottom w:val="nil"/>
              <w:right w:val="nil"/>
            </w:tcBorders>
            <w:shd w:val="clear" w:color="auto" w:fill="77787B"/>
          </w:tcPr>
          <w:p w:rsidR="008C69ED" w:rsidRDefault="00823410">
            <w:pPr>
              <w:pStyle w:val="TableParagraph"/>
              <w:spacing w:before="90"/>
              <w:ind w:left="243"/>
              <w:rPr>
                <w:rFonts w:ascii="Helvetica Neue" w:eastAsia="Helvetica Neue" w:hAnsi="Helvetica Neue" w:cs="Helvetica Neue"/>
                <w:sz w:val="24"/>
                <w:szCs w:val="24"/>
              </w:rPr>
            </w:pPr>
            <w:r>
              <w:rPr>
                <w:rFonts w:ascii="Helvetica Neue"/>
                <w:b/>
                <w:color w:val="FFFFFF"/>
                <w:sz w:val="24"/>
              </w:rPr>
              <w:t>DEFINITION</w:t>
            </w:r>
          </w:p>
        </w:tc>
      </w:tr>
      <w:tr w:rsidR="008C69ED">
        <w:trPr>
          <w:trHeight w:hRule="exact" w:val="675"/>
        </w:trPr>
        <w:tc>
          <w:tcPr>
            <w:tcW w:w="378" w:type="dxa"/>
            <w:tcBorders>
              <w:top w:val="nil"/>
              <w:left w:val="nil"/>
              <w:bottom w:val="nil"/>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A</w:t>
            </w:r>
          </w:p>
        </w:tc>
        <w:tc>
          <w:tcPr>
            <w:tcW w:w="2241" w:type="dxa"/>
            <w:tcBorders>
              <w:top w:val="nil"/>
              <w:left w:val="nil"/>
              <w:bottom w:val="nil"/>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Active listening</w:t>
            </w:r>
          </w:p>
        </w:tc>
        <w:tc>
          <w:tcPr>
            <w:tcW w:w="7633" w:type="dxa"/>
            <w:tcBorders>
              <w:top w:val="nil"/>
              <w:left w:val="nil"/>
              <w:bottom w:val="nil"/>
              <w:right w:val="nil"/>
            </w:tcBorders>
            <w:shd w:val="clear" w:color="auto" w:fill="E6E7E8"/>
          </w:tcPr>
          <w:p w:rsidR="008C69ED" w:rsidRDefault="00823410">
            <w:pPr>
              <w:pStyle w:val="TableParagraph"/>
              <w:spacing w:before="139" w:line="304" w:lineRule="auto"/>
              <w:ind w:left="243" w:right="609"/>
              <w:rPr>
                <w:rFonts w:ascii="HelveticaNeue-Roman" w:eastAsia="HelveticaNeue-Roman" w:hAnsi="HelveticaNeue-Roman" w:cs="HelveticaNeue-Roman"/>
                <w:sz w:val="19"/>
                <w:szCs w:val="19"/>
              </w:rPr>
            </w:pPr>
            <w:r>
              <w:rPr>
                <w:rFonts w:ascii="HelveticaNeue-Roman"/>
                <w:color w:val="231F20"/>
                <w:sz w:val="19"/>
              </w:rPr>
              <w:t>full engagement with whatever is going on; includes making eye contact, paying attention, and being patient</w:t>
            </w:r>
          </w:p>
        </w:tc>
      </w:tr>
      <w:tr w:rsidR="008C69ED">
        <w:trPr>
          <w:trHeight w:hRule="exact" w:val="437"/>
        </w:trPr>
        <w:tc>
          <w:tcPr>
            <w:tcW w:w="378" w:type="dxa"/>
            <w:tcBorders>
              <w:top w:val="nil"/>
              <w:left w:val="nil"/>
              <w:bottom w:val="nil"/>
              <w:right w:val="nil"/>
            </w:tcBorders>
          </w:tcPr>
          <w:p w:rsidR="008C69ED" w:rsidRDefault="008C69ED"/>
        </w:tc>
        <w:tc>
          <w:tcPr>
            <w:tcW w:w="2241" w:type="dxa"/>
            <w:tcBorders>
              <w:top w:val="nil"/>
              <w:left w:val="nil"/>
              <w:bottom w:val="nil"/>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Advocate</w:t>
            </w:r>
          </w:p>
        </w:tc>
        <w:tc>
          <w:tcPr>
            <w:tcW w:w="7633" w:type="dxa"/>
            <w:tcBorders>
              <w:top w:val="nil"/>
              <w:left w:val="nil"/>
              <w:bottom w:val="nil"/>
              <w:right w:val="nil"/>
            </w:tcBorders>
          </w:tcPr>
          <w:p w:rsidR="008C69ED" w:rsidRDefault="00823410">
            <w:pPr>
              <w:pStyle w:val="TableParagraph"/>
              <w:spacing w:before="142"/>
              <w:ind w:left="243"/>
              <w:rPr>
                <w:rFonts w:ascii="HelveticaNeue-Roman" w:eastAsia="HelveticaNeue-Roman" w:hAnsi="HelveticaNeue-Roman" w:cs="HelveticaNeue-Roman"/>
                <w:sz w:val="19"/>
                <w:szCs w:val="19"/>
              </w:rPr>
            </w:pPr>
            <w:r>
              <w:rPr>
                <w:rFonts w:ascii="HelveticaNeue-Roman"/>
                <w:color w:val="231F20"/>
                <w:sz w:val="19"/>
              </w:rPr>
              <w:t>a person who publicly supports a particular cause or issue.</w:t>
            </w:r>
          </w:p>
        </w:tc>
      </w:tr>
      <w:tr w:rsidR="008C69ED">
        <w:trPr>
          <w:trHeight w:hRule="exact" w:val="437"/>
        </w:trPr>
        <w:tc>
          <w:tcPr>
            <w:tcW w:w="378" w:type="dxa"/>
            <w:tcBorders>
              <w:top w:val="nil"/>
              <w:left w:val="nil"/>
              <w:bottom w:val="single" w:sz="2" w:space="0" w:color="231F20"/>
              <w:right w:val="nil"/>
            </w:tcBorders>
          </w:tcPr>
          <w:p w:rsidR="008C69ED" w:rsidRDefault="008C69ED"/>
        </w:tc>
        <w:tc>
          <w:tcPr>
            <w:tcW w:w="2241"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Assessment</w:t>
            </w:r>
          </w:p>
        </w:tc>
        <w:tc>
          <w:tcPr>
            <w:tcW w:w="7633" w:type="dxa"/>
            <w:tcBorders>
              <w:top w:val="nil"/>
              <w:left w:val="nil"/>
              <w:bottom w:val="nil"/>
              <w:right w:val="nil"/>
            </w:tcBorders>
            <w:shd w:val="clear" w:color="auto" w:fill="E6E7E8"/>
          </w:tcPr>
          <w:p w:rsidR="008C69ED" w:rsidRDefault="00823410">
            <w:pPr>
              <w:pStyle w:val="TableParagraph"/>
              <w:spacing w:before="142"/>
              <w:ind w:left="243"/>
              <w:rPr>
                <w:rFonts w:ascii="HelveticaNeue-Roman" w:eastAsia="HelveticaNeue-Roman" w:hAnsi="HelveticaNeue-Roman" w:cs="HelveticaNeue-Roman"/>
                <w:sz w:val="19"/>
                <w:szCs w:val="19"/>
              </w:rPr>
            </w:pPr>
            <w:r>
              <w:rPr>
                <w:rFonts w:ascii="HelveticaNeue-Roman"/>
                <w:color w:val="231F20"/>
                <w:sz w:val="19"/>
              </w:rPr>
              <w:t xml:space="preserve">evaluation of something. It can come in the form of a </w:t>
            </w:r>
            <w:r>
              <w:rPr>
                <w:rFonts w:ascii="HelveticaNeue-Roman"/>
                <w:color w:val="231F20"/>
                <w:spacing w:val="-3"/>
                <w:sz w:val="19"/>
              </w:rPr>
              <w:t xml:space="preserve">survey, </w:t>
            </w:r>
            <w:r>
              <w:rPr>
                <w:rFonts w:ascii="HelveticaNeue-Roman"/>
                <w:color w:val="231F20"/>
                <w:sz w:val="19"/>
              </w:rPr>
              <w:t>interview, or focus</w:t>
            </w:r>
            <w:r>
              <w:rPr>
                <w:rFonts w:ascii="HelveticaNeue-Roman"/>
                <w:color w:val="231F20"/>
                <w:spacing w:val="-6"/>
                <w:sz w:val="19"/>
              </w:rPr>
              <w:t xml:space="preserve"> </w:t>
            </w:r>
            <w:r>
              <w:rPr>
                <w:rFonts w:ascii="HelveticaNeue-Roman"/>
                <w:color w:val="231F20"/>
                <w:sz w:val="19"/>
              </w:rPr>
              <w:t>group.</w:t>
            </w:r>
          </w:p>
        </w:tc>
      </w:tr>
      <w:tr w:rsidR="008C69ED">
        <w:trPr>
          <w:trHeight w:hRule="exact" w:val="476"/>
        </w:trPr>
        <w:tc>
          <w:tcPr>
            <w:tcW w:w="378" w:type="dxa"/>
            <w:tcBorders>
              <w:top w:val="single" w:sz="2" w:space="0" w:color="231F20"/>
              <w:left w:val="nil"/>
              <w:bottom w:val="nil"/>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B</w:t>
            </w:r>
          </w:p>
        </w:tc>
        <w:tc>
          <w:tcPr>
            <w:tcW w:w="2241" w:type="dxa"/>
            <w:tcBorders>
              <w:top w:val="nil"/>
              <w:left w:val="nil"/>
              <w:bottom w:val="nil"/>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Behavioral change</w:t>
            </w:r>
          </w:p>
        </w:tc>
        <w:tc>
          <w:tcPr>
            <w:tcW w:w="7633" w:type="dxa"/>
            <w:tcBorders>
              <w:top w:val="nil"/>
              <w:left w:val="nil"/>
              <w:bottom w:val="nil"/>
              <w:right w:val="nil"/>
            </w:tcBorders>
          </w:tcPr>
          <w:p w:rsidR="008C69ED" w:rsidRDefault="00823410">
            <w:pPr>
              <w:pStyle w:val="TableParagraph"/>
              <w:spacing w:before="142"/>
              <w:ind w:left="243"/>
              <w:rPr>
                <w:rFonts w:ascii="HelveticaNeue-Roman" w:eastAsia="HelveticaNeue-Roman" w:hAnsi="HelveticaNeue-Roman" w:cs="HelveticaNeue-Roman"/>
                <w:sz w:val="19"/>
                <w:szCs w:val="19"/>
              </w:rPr>
            </w:pPr>
            <w:r>
              <w:rPr>
                <w:rFonts w:ascii="HelveticaNeue-Roman"/>
                <w:color w:val="231F20"/>
                <w:sz w:val="19"/>
              </w:rPr>
              <w:t>becoming different or doing something</w:t>
            </w:r>
            <w:r>
              <w:rPr>
                <w:rFonts w:ascii="HelveticaNeue-Roman"/>
                <w:color w:val="231F20"/>
                <w:spacing w:val="-31"/>
                <w:sz w:val="19"/>
              </w:rPr>
              <w:t xml:space="preserve"> </w:t>
            </w:r>
            <w:r>
              <w:rPr>
                <w:rFonts w:ascii="HelveticaNeue-Roman"/>
                <w:color w:val="231F20"/>
                <w:sz w:val="19"/>
              </w:rPr>
              <w:t>differently.</w:t>
            </w:r>
          </w:p>
        </w:tc>
      </w:tr>
      <w:tr w:rsidR="008C69ED">
        <w:trPr>
          <w:trHeight w:hRule="exact" w:val="917"/>
        </w:trPr>
        <w:tc>
          <w:tcPr>
            <w:tcW w:w="378" w:type="dxa"/>
            <w:tcBorders>
              <w:top w:val="nil"/>
              <w:left w:val="nil"/>
              <w:bottom w:val="single" w:sz="2" w:space="0" w:color="231F20"/>
              <w:right w:val="nil"/>
            </w:tcBorders>
          </w:tcPr>
          <w:p w:rsidR="008C69ED" w:rsidRDefault="008C69ED"/>
        </w:tc>
        <w:tc>
          <w:tcPr>
            <w:tcW w:w="2241"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Built</w:t>
            </w:r>
            <w:r>
              <w:rPr>
                <w:rFonts w:ascii="Helvetica Neue"/>
                <w:b/>
                <w:color w:val="231F20"/>
                <w:spacing w:val="-4"/>
                <w:sz w:val="19"/>
              </w:rPr>
              <w:t xml:space="preserve"> </w:t>
            </w:r>
            <w:r>
              <w:rPr>
                <w:rFonts w:ascii="Helvetica Neue"/>
                <w:b/>
                <w:color w:val="231F20"/>
                <w:sz w:val="19"/>
              </w:rPr>
              <w:t>Environment</w:t>
            </w:r>
          </w:p>
        </w:tc>
        <w:tc>
          <w:tcPr>
            <w:tcW w:w="7633" w:type="dxa"/>
            <w:tcBorders>
              <w:top w:val="nil"/>
              <w:left w:val="nil"/>
              <w:bottom w:val="nil"/>
              <w:right w:val="nil"/>
            </w:tcBorders>
            <w:shd w:val="clear" w:color="auto" w:fill="E6E7E8"/>
          </w:tcPr>
          <w:p w:rsidR="008C69ED" w:rsidRDefault="00823410">
            <w:pPr>
              <w:pStyle w:val="TableParagraph"/>
              <w:spacing w:before="142" w:line="304" w:lineRule="auto"/>
              <w:ind w:left="243" w:right="344"/>
              <w:jc w:val="both"/>
              <w:rPr>
                <w:rFonts w:ascii="HelveticaNeue-Roman" w:eastAsia="HelveticaNeue-Roman" w:hAnsi="HelveticaNeue-Roman" w:cs="HelveticaNeue-Roman"/>
                <w:sz w:val="19"/>
                <w:szCs w:val="19"/>
              </w:rPr>
            </w:pPr>
            <w:r>
              <w:rPr>
                <w:rFonts w:ascii="HelveticaNeue-Roman"/>
                <w:color w:val="231F20"/>
                <w:sz w:val="19"/>
              </w:rPr>
              <w:t xml:space="preserve">human-made space in which people live, work, and </w:t>
            </w:r>
            <w:r>
              <w:rPr>
                <w:rFonts w:ascii="HelveticaNeue-Roman"/>
                <w:color w:val="231F20"/>
                <w:spacing w:val="-3"/>
                <w:sz w:val="19"/>
              </w:rPr>
              <w:t xml:space="preserve">play. </w:t>
            </w:r>
            <w:r>
              <w:rPr>
                <w:rFonts w:ascii="HelveticaNeue-Roman"/>
                <w:color w:val="231F20"/>
                <w:sz w:val="19"/>
              </w:rPr>
              <w:t>The built environment is a material, spatial and cultural product of human labor and includes buildings, parks, and transportation systems.</w:t>
            </w:r>
          </w:p>
        </w:tc>
      </w:tr>
      <w:tr w:rsidR="008C69ED">
        <w:trPr>
          <w:trHeight w:hRule="exact" w:val="677"/>
        </w:trPr>
        <w:tc>
          <w:tcPr>
            <w:tcW w:w="378" w:type="dxa"/>
            <w:tcBorders>
              <w:top w:val="single" w:sz="2" w:space="0" w:color="231F20"/>
              <w:left w:val="nil"/>
              <w:bottom w:val="nil"/>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C</w:t>
            </w:r>
          </w:p>
        </w:tc>
        <w:tc>
          <w:tcPr>
            <w:tcW w:w="2241" w:type="dxa"/>
            <w:tcBorders>
              <w:top w:val="nil"/>
              <w:left w:val="nil"/>
              <w:bottom w:val="single" w:sz="2" w:space="0" w:color="231F20"/>
              <w:right w:val="nil"/>
            </w:tcBorders>
          </w:tcPr>
          <w:p w:rsidR="008C69ED" w:rsidRDefault="00823410">
            <w:pPr>
              <w:pStyle w:val="TableParagraph"/>
              <w:spacing w:before="102" w:line="247" w:lineRule="auto"/>
              <w:ind w:left="80" w:right="477"/>
              <w:rPr>
                <w:rFonts w:ascii="Helvetica Neue" w:eastAsia="Helvetica Neue" w:hAnsi="Helvetica Neue" w:cs="Helvetica Neue"/>
                <w:sz w:val="19"/>
                <w:szCs w:val="19"/>
              </w:rPr>
            </w:pPr>
            <w:r>
              <w:rPr>
                <w:rFonts w:ascii="Helvetica Neue"/>
                <w:b/>
                <w:color w:val="231F20"/>
                <w:sz w:val="19"/>
              </w:rPr>
              <w:t>Community Health Worker</w:t>
            </w:r>
          </w:p>
        </w:tc>
        <w:tc>
          <w:tcPr>
            <w:tcW w:w="7633" w:type="dxa"/>
            <w:tcBorders>
              <w:top w:val="nil"/>
              <w:left w:val="nil"/>
              <w:bottom w:val="single" w:sz="2" w:space="0" w:color="231F20"/>
              <w:right w:val="nil"/>
            </w:tcBorders>
          </w:tcPr>
          <w:p w:rsidR="008C69ED" w:rsidRDefault="00823410">
            <w:pPr>
              <w:pStyle w:val="TableParagraph"/>
              <w:spacing w:before="142" w:line="304" w:lineRule="auto"/>
              <w:ind w:left="243" w:right="78"/>
              <w:rPr>
                <w:rFonts w:ascii="HelveticaNeue-Roman" w:eastAsia="HelveticaNeue-Roman" w:hAnsi="HelveticaNeue-Roman" w:cs="HelveticaNeue-Roman"/>
                <w:sz w:val="19"/>
                <w:szCs w:val="19"/>
              </w:rPr>
            </w:pPr>
            <w:r>
              <w:rPr>
                <w:rFonts w:ascii="HelveticaNeue-Roman"/>
                <w:color w:val="231F20"/>
                <w:sz w:val="19"/>
              </w:rPr>
              <w:t>members of a community who are chosen by community members or organizations</w:t>
            </w:r>
            <w:r>
              <w:rPr>
                <w:rFonts w:ascii="HelveticaNeue-Roman"/>
                <w:color w:val="231F20"/>
                <w:spacing w:val="-10"/>
                <w:sz w:val="19"/>
              </w:rPr>
              <w:t xml:space="preserve"> </w:t>
            </w:r>
            <w:r>
              <w:rPr>
                <w:rFonts w:ascii="HelveticaNeue-Roman"/>
                <w:color w:val="231F20"/>
                <w:sz w:val="19"/>
              </w:rPr>
              <w:t>to provide basic health and medical care to their</w:t>
            </w:r>
            <w:r>
              <w:rPr>
                <w:rFonts w:ascii="HelveticaNeue-Roman"/>
                <w:color w:val="231F20"/>
                <w:spacing w:val="-23"/>
                <w:sz w:val="19"/>
              </w:rPr>
              <w:t xml:space="preserve"> </w:t>
            </w:r>
            <w:r>
              <w:rPr>
                <w:rFonts w:ascii="HelveticaNeue-Roman"/>
                <w:color w:val="231F20"/>
                <w:sz w:val="19"/>
              </w:rPr>
              <w:t>community.</w:t>
            </w:r>
          </w:p>
        </w:tc>
      </w:tr>
      <w:tr w:rsidR="008C69ED">
        <w:trPr>
          <w:trHeight w:hRule="exact" w:val="437"/>
        </w:trPr>
        <w:tc>
          <w:tcPr>
            <w:tcW w:w="378" w:type="dxa"/>
            <w:tcBorders>
              <w:top w:val="nil"/>
              <w:left w:val="nil"/>
              <w:bottom w:val="nil"/>
              <w:right w:val="nil"/>
            </w:tcBorders>
          </w:tcPr>
          <w:p w:rsidR="008C69ED" w:rsidRDefault="008C69ED"/>
        </w:tc>
        <w:tc>
          <w:tcPr>
            <w:tcW w:w="2241"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Confidentiality</w:t>
            </w:r>
          </w:p>
        </w:tc>
        <w:tc>
          <w:tcPr>
            <w:tcW w:w="763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ind w:left="243"/>
              <w:rPr>
                <w:rFonts w:ascii="HelveticaNeue-Roman" w:eastAsia="HelveticaNeue-Roman" w:hAnsi="HelveticaNeue-Roman" w:cs="HelveticaNeue-Roman"/>
                <w:sz w:val="19"/>
                <w:szCs w:val="19"/>
              </w:rPr>
            </w:pPr>
            <w:r>
              <w:rPr>
                <w:rFonts w:ascii="HelveticaNeue-Roman"/>
                <w:color w:val="231F20"/>
                <w:sz w:val="19"/>
              </w:rPr>
              <w:t>communicated in confidence;</w:t>
            </w:r>
            <w:r>
              <w:rPr>
                <w:rFonts w:ascii="HelveticaNeue-Roman"/>
                <w:color w:val="231F20"/>
                <w:spacing w:val="-4"/>
                <w:sz w:val="19"/>
              </w:rPr>
              <w:t xml:space="preserve"> </w:t>
            </w:r>
            <w:r>
              <w:rPr>
                <w:rFonts w:ascii="HelveticaNeue-Roman"/>
                <w:color w:val="231F20"/>
                <w:sz w:val="19"/>
              </w:rPr>
              <w:t>secret</w:t>
            </w:r>
          </w:p>
        </w:tc>
      </w:tr>
      <w:tr w:rsidR="008C69ED">
        <w:trPr>
          <w:trHeight w:hRule="exact" w:val="677"/>
        </w:trPr>
        <w:tc>
          <w:tcPr>
            <w:tcW w:w="378" w:type="dxa"/>
            <w:tcBorders>
              <w:top w:val="nil"/>
              <w:left w:val="nil"/>
              <w:bottom w:val="nil"/>
              <w:right w:val="nil"/>
            </w:tcBorders>
          </w:tcPr>
          <w:p w:rsidR="008C69ED" w:rsidRDefault="008C69ED"/>
        </w:tc>
        <w:tc>
          <w:tcPr>
            <w:tcW w:w="2241" w:type="dxa"/>
            <w:tcBorders>
              <w:top w:val="single" w:sz="2" w:space="0" w:color="231F20"/>
              <w:left w:val="nil"/>
              <w:bottom w:val="nil"/>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Cultural Competency</w:t>
            </w:r>
          </w:p>
        </w:tc>
        <w:tc>
          <w:tcPr>
            <w:tcW w:w="7633" w:type="dxa"/>
            <w:tcBorders>
              <w:top w:val="single" w:sz="2" w:space="0" w:color="231F20"/>
              <w:left w:val="nil"/>
              <w:bottom w:val="nil"/>
              <w:right w:val="nil"/>
            </w:tcBorders>
          </w:tcPr>
          <w:p w:rsidR="008C69ED" w:rsidRDefault="00823410">
            <w:pPr>
              <w:pStyle w:val="TableParagraph"/>
              <w:spacing w:before="139" w:line="304" w:lineRule="auto"/>
              <w:ind w:left="243" w:right="236"/>
              <w:rPr>
                <w:rFonts w:ascii="HelveticaNeue-Roman" w:eastAsia="HelveticaNeue-Roman" w:hAnsi="HelveticaNeue-Roman" w:cs="HelveticaNeue-Roman"/>
                <w:sz w:val="19"/>
                <w:szCs w:val="19"/>
              </w:rPr>
            </w:pPr>
            <w:r>
              <w:rPr>
                <w:rFonts w:ascii="HelveticaNeue-Roman"/>
                <w:color w:val="231F20"/>
                <w:sz w:val="19"/>
              </w:rPr>
              <w:t>the ability to interact effectively with people of different cultures and</w:t>
            </w:r>
            <w:r>
              <w:rPr>
                <w:rFonts w:ascii="HelveticaNeue-Roman"/>
                <w:color w:val="231F20"/>
                <w:spacing w:val="-16"/>
                <w:sz w:val="19"/>
              </w:rPr>
              <w:t xml:space="preserve"> </w:t>
            </w:r>
            <w:r>
              <w:rPr>
                <w:rFonts w:ascii="HelveticaNeue-Roman"/>
                <w:color w:val="231F20"/>
                <w:sz w:val="19"/>
              </w:rPr>
              <w:t>socio-economic backgrounds.</w:t>
            </w:r>
          </w:p>
        </w:tc>
      </w:tr>
      <w:tr w:rsidR="008C69ED">
        <w:trPr>
          <w:trHeight w:hRule="exact" w:val="917"/>
        </w:trPr>
        <w:tc>
          <w:tcPr>
            <w:tcW w:w="378" w:type="dxa"/>
            <w:tcBorders>
              <w:top w:val="nil"/>
              <w:left w:val="nil"/>
              <w:bottom w:val="single" w:sz="2" w:space="0" w:color="231F20"/>
              <w:right w:val="nil"/>
            </w:tcBorders>
          </w:tcPr>
          <w:p w:rsidR="008C69ED" w:rsidRDefault="008C69ED"/>
        </w:tc>
        <w:tc>
          <w:tcPr>
            <w:tcW w:w="2241"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Cultural Humility</w:t>
            </w:r>
          </w:p>
        </w:tc>
        <w:tc>
          <w:tcPr>
            <w:tcW w:w="7633" w:type="dxa"/>
            <w:tcBorders>
              <w:top w:val="nil"/>
              <w:left w:val="nil"/>
              <w:bottom w:val="nil"/>
              <w:right w:val="nil"/>
            </w:tcBorders>
            <w:shd w:val="clear" w:color="auto" w:fill="E6E7E8"/>
          </w:tcPr>
          <w:p w:rsidR="008C69ED" w:rsidRDefault="00823410">
            <w:pPr>
              <w:pStyle w:val="TableParagraph"/>
              <w:spacing w:before="142" w:line="304" w:lineRule="auto"/>
              <w:ind w:left="243" w:right="32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remaining humble when interacting with others by admitting that you don’t know everything about another’s experience and recognizing institutional imbalances</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and being accountable to making change.</w:t>
            </w:r>
          </w:p>
        </w:tc>
      </w:tr>
      <w:tr w:rsidR="008C69ED">
        <w:trPr>
          <w:trHeight w:hRule="exact" w:val="476"/>
        </w:trPr>
        <w:tc>
          <w:tcPr>
            <w:tcW w:w="378" w:type="dxa"/>
            <w:tcBorders>
              <w:top w:val="single" w:sz="2" w:space="0" w:color="231F20"/>
              <w:left w:val="nil"/>
              <w:bottom w:val="single" w:sz="2" w:space="0" w:color="231F20"/>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D</w:t>
            </w:r>
          </w:p>
        </w:tc>
        <w:tc>
          <w:tcPr>
            <w:tcW w:w="2241" w:type="dxa"/>
            <w:tcBorders>
              <w:top w:val="nil"/>
              <w:left w:val="nil"/>
              <w:bottom w:val="nil"/>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Disparity</w:t>
            </w:r>
          </w:p>
        </w:tc>
        <w:tc>
          <w:tcPr>
            <w:tcW w:w="7633" w:type="dxa"/>
            <w:tcBorders>
              <w:top w:val="nil"/>
              <w:left w:val="nil"/>
              <w:bottom w:val="nil"/>
              <w:right w:val="nil"/>
            </w:tcBorders>
          </w:tcPr>
          <w:p w:rsidR="008C69ED" w:rsidRDefault="00823410">
            <w:pPr>
              <w:pStyle w:val="TableParagraph"/>
              <w:spacing w:before="142"/>
              <w:ind w:left="243"/>
              <w:rPr>
                <w:rFonts w:ascii="HelveticaNeue-Roman" w:eastAsia="HelveticaNeue-Roman" w:hAnsi="HelveticaNeue-Roman" w:cs="HelveticaNeue-Roman"/>
                <w:sz w:val="19"/>
                <w:szCs w:val="19"/>
              </w:rPr>
            </w:pPr>
            <w:r>
              <w:rPr>
                <w:rFonts w:ascii="HelveticaNeue-Roman"/>
                <w:color w:val="231F20"/>
                <w:sz w:val="19"/>
              </w:rPr>
              <w:t>a great</w:t>
            </w:r>
            <w:r>
              <w:rPr>
                <w:rFonts w:ascii="HelveticaNeue-Roman"/>
                <w:color w:val="231F20"/>
                <w:spacing w:val="-12"/>
                <w:sz w:val="19"/>
              </w:rPr>
              <w:t xml:space="preserve"> </w:t>
            </w:r>
            <w:r>
              <w:rPr>
                <w:rFonts w:ascii="HelveticaNeue-Roman"/>
                <w:color w:val="231F20"/>
                <w:sz w:val="19"/>
              </w:rPr>
              <w:t>difference</w:t>
            </w:r>
          </w:p>
        </w:tc>
      </w:tr>
      <w:tr w:rsidR="008C69ED">
        <w:trPr>
          <w:trHeight w:hRule="exact" w:val="677"/>
        </w:trPr>
        <w:tc>
          <w:tcPr>
            <w:tcW w:w="378" w:type="dxa"/>
            <w:tcBorders>
              <w:top w:val="single" w:sz="2" w:space="0" w:color="231F20"/>
              <w:left w:val="nil"/>
              <w:bottom w:val="nil"/>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E</w:t>
            </w:r>
          </w:p>
        </w:tc>
        <w:tc>
          <w:tcPr>
            <w:tcW w:w="2241"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Empathy</w:t>
            </w:r>
          </w:p>
        </w:tc>
        <w:tc>
          <w:tcPr>
            <w:tcW w:w="7633" w:type="dxa"/>
            <w:tcBorders>
              <w:top w:val="nil"/>
              <w:left w:val="nil"/>
              <w:bottom w:val="nil"/>
              <w:right w:val="nil"/>
            </w:tcBorders>
            <w:shd w:val="clear" w:color="auto" w:fill="E6E7E8"/>
          </w:tcPr>
          <w:p w:rsidR="008C69ED" w:rsidRDefault="00823410">
            <w:pPr>
              <w:pStyle w:val="TableParagraph"/>
              <w:spacing w:before="142" w:line="304" w:lineRule="auto"/>
              <w:ind w:left="243" w:right="285"/>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the understanding of another’s needs, expectations and perspectives; allows one</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z w:val="19"/>
                <w:szCs w:val="19"/>
              </w:rPr>
              <w:t>to think from another’s point of</w:t>
            </w:r>
            <w:r>
              <w:rPr>
                <w:rFonts w:ascii="HelveticaNeue-Roman" w:eastAsia="HelveticaNeue-Roman" w:hAnsi="HelveticaNeue-Roman" w:cs="HelveticaNeue-Roman"/>
                <w:color w:val="231F20"/>
                <w:spacing w:val="-15"/>
                <w:sz w:val="19"/>
                <w:szCs w:val="19"/>
              </w:rPr>
              <w:t xml:space="preserve"> </w:t>
            </w:r>
            <w:r>
              <w:rPr>
                <w:rFonts w:ascii="HelveticaNeue-Roman" w:eastAsia="HelveticaNeue-Roman" w:hAnsi="HelveticaNeue-Roman" w:cs="HelveticaNeue-Roman"/>
                <w:color w:val="231F20"/>
                <w:spacing w:val="-3"/>
                <w:sz w:val="19"/>
                <w:szCs w:val="19"/>
              </w:rPr>
              <w:t>view.</w:t>
            </w:r>
          </w:p>
        </w:tc>
      </w:tr>
      <w:tr w:rsidR="008C69ED">
        <w:trPr>
          <w:trHeight w:hRule="exact" w:val="477"/>
        </w:trPr>
        <w:tc>
          <w:tcPr>
            <w:tcW w:w="378" w:type="dxa"/>
            <w:tcBorders>
              <w:top w:val="nil"/>
              <w:left w:val="nil"/>
              <w:bottom w:val="single" w:sz="2" w:space="0" w:color="231F20"/>
              <w:right w:val="nil"/>
            </w:tcBorders>
          </w:tcPr>
          <w:p w:rsidR="008C69ED" w:rsidRDefault="008C69ED"/>
        </w:tc>
        <w:tc>
          <w:tcPr>
            <w:tcW w:w="2241" w:type="dxa"/>
            <w:tcBorders>
              <w:top w:val="nil"/>
              <w:left w:val="nil"/>
              <w:bottom w:val="single" w:sz="2" w:space="0" w:color="231F20"/>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Environmental</w:t>
            </w:r>
            <w:r>
              <w:rPr>
                <w:rFonts w:ascii="Helvetica Neue"/>
                <w:b/>
                <w:color w:val="231F20"/>
                <w:spacing w:val="-4"/>
                <w:sz w:val="19"/>
              </w:rPr>
              <w:t xml:space="preserve"> </w:t>
            </w:r>
            <w:r>
              <w:rPr>
                <w:rFonts w:ascii="Helvetica Neue"/>
                <w:b/>
                <w:color w:val="231F20"/>
                <w:sz w:val="19"/>
              </w:rPr>
              <w:t>Health</w:t>
            </w:r>
          </w:p>
        </w:tc>
        <w:tc>
          <w:tcPr>
            <w:tcW w:w="7633" w:type="dxa"/>
            <w:tcBorders>
              <w:top w:val="nil"/>
              <w:left w:val="nil"/>
              <w:bottom w:val="single" w:sz="2" w:space="0" w:color="231F20"/>
              <w:right w:val="nil"/>
            </w:tcBorders>
          </w:tcPr>
          <w:p w:rsidR="008C69ED" w:rsidRDefault="008C69ED"/>
        </w:tc>
      </w:tr>
      <w:tr w:rsidR="008C69ED">
        <w:trPr>
          <w:trHeight w:hRule="exact" w:val="677"/>
        </w:trPr>
        <w:tc>
          <w:tcPr>
            <w:tcW w:w="378" w:type="dxa"/>
            <w:tcBorders>
              <w:top w:val="single" w:sz="2" w:space="0" w:color="231F20"/>
              <w:left w:val="nil"/>
              <w:bottom w:val="single" w:sz="2" w:space="0" w:color="231F20"/>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F</w:t>
            </w:r>
          </w:p>
        </w:tc>
        <w:tc>
          <w:tcPr>
            <w:tcW w:w="2241"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Facilitator</w:t>
            </w:r>
          </w:p>
        </w:tc>
        <w:tc>
          <w:tcPr>
            <w:tcW w:w="763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line="304" w:lineRule="auto"/>
              <w:ind w:left="243" w:right="652"/>
              <w:rPr>
                <w:rFonts w:ascii="HelveticaNeue-Roman" w:eastAsia="HelveticaNeue-Roman" w:hAnsi="HelveticaNeue-Roman" w:cs="HelveticaNeue-Roman"/>
                <w:sz w:val="19"/>
                <w:szCs w:val="19"/>
              </w:rPr>
            </w:pPr>
            <w:r>
              <w:rPr>
                <w:rFonts w:ascii="HelveticaNeue-Roman"/>
                <w:color w:val="231F20"/>
                <w:sz w:val="19"/>
              </w:rPr>
              <w:t>a person in a group who actively contributes and leads to an outcome;</w:t>
            </w:r>
            <w:r>
              <w:rPr>
                <w:rFonts w:ascii="HelveticaNeue-Roman"/>
                <w:color w:val="231F20"/>
                <w:spacing w:val="-4"/>
                <w:sz w:val="19"/>
              </w:rPr>
              <w:t xml:space="preserve"> </w:t>
            </w:r>
            <w:r>
              <w:rPr>
                <w:rFonts w:ascii="HelveticaNeue-Roman"/>
                <w:color w:val="231F20"/>
                <w:sz w:val="19"/>
              </w:rPr>
              <w:t>possibly indirectly through guidance or</w:t>
            </w:r>
            <w:r>
              <w:rPr>
                <w:rFonts w:ascii="HelveticaNeue-Roman"/>
                <w:color w:val="231F20"/>
                <w:spacing w:val="-8"/>
                <w:sz w:val="19"/>
              </w:rPr>
              <w:t xml:space="preserve"> </w:t>
            </w:r>
            <w:r>
              <w:rPr>
                <w:rFonts w:ascii="HelveticaNeue-Roman"/>
                <w:color w:val="231F20"/>
                <w:sz w:val="19"/>
              </w:rPr>
              <w:t>assistance.</w:t>
            </w:r>
          </w:p>
        </w:tc>
      </w:tr>
      <w:tr w:rsidR="008C69ED">
        <w:trPr>
          <w:trHeight w:hRule="exact" w:val="917"/>
        </w:trPr>
        <w:tc>
          <w:tcPr>
            <w:tcW w:w="378" w:type="dxa"/>
            <w:tcBorders>
              <w:top w:val="single" w:sz="2" w:space="0" w:color="231F20"/>
              <w:left w:val="nil"/>
              <w:bottom w:val="nil"/>
              <w:right w:val="nil"/>
            </w:tcBorders>
          </w:tcPr>
          <w:p w:rsidR="008C69ED" w:rsidRDefault="00823410">
            <w:pPr>
              <w:pStyle w:val="TableParagraph"/>
              <w:spacing w:before="88"/>
              <w:ind w:left="80"/>
              <w:rPr>
                <w:rFonts w:ascii="Helvetica Neue" w:eastAsia="Helvetica Neue" w:hAnsi="Helvetica Neue" w:cs="Helvetica Neue"/>
                <w:sz w:val="24"/>
                <w:szCs w:val="24"/>
              </w:rPr>
            </w:pPr>
            <w:r>
              <w:rPr>
                <w:rFonts w:ascii="Helvetica Neue"/>
                <w:b/>
                <w:color w:val="231F20"/>
                <w:sz w:val="24"/>
              </w:rPr>
              <w:t>H</w:t>
            </w:r>
          </w:p>
        </w:tc>
        <w:tc>
          <w:tcPr>
            <w:tcW w:w="2241" w:type="dxa"/>
            <w:tcBorders>
              <w:top w:val="single" w:sz="2" w:space="0" w:color="231F20"/>
              <w:left w:val="nil"/>
              <w:bottom w:val="single" w:sz="2" w:space="0" w:color="231F20"/>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Harm Reduction</w:t>
            </w:r>
          </w:p>
        </w:tc>
        <w:tc>
          <w:tcPr>
            <w:tcW w:w="7633" w:type="dxa"/>
            <w:tcBorders>
              <w:top w:val="single" w:sz="2" w:space="0" w:color="231F20"/>
              <w:left w:val="nil"/>
              <w:bottom w:val="single" w:sz="2" w:space="0" w:color="231F20"/>
              <w:right w:val="nil"/>
            </w:tcBorders>
          </w:tcPr>
          <w:p w:rsidR="008C69ED" w:rsidRDefault="00823410">
            <w:pPr>
              <w:pStyle w:val="TableParagraph"/>
              <w:spacing w:before="139" w:line="304" w:lineRule="auto"/>
              <w:ind w:left="243" w:right="358"/>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an approach used in motivational interviewing and counseling that works to meet</w:t>
            </w:r>
            <w:r>
              <w:rPr>
                <w:rFonts w:ascii="HelveticaNeue-Roman" w:eastAsia="HelveticaNeue-Roman" w:hAnsi="HelveticaNeue-Roman" w:cs="HelveticaNeue-Roman"/>
                <w:color w:val="231F20"/>
                <w:spacing w:val="-4"/>
                <w:sz w:val="19"/>
                <w:szCs w:val="19"/>
              </w:rPr>
              <w:t xml:space="preserve"> </w:t>
            </w:r>
            <w:r>
              <w:rPr>
                <w:rFonts w:ascii="HelveticaNeue-Roman" w:eastAsia="HelveticaNeue-Roman" w:hAnsi="HelveticaNeue-Roman" w:cs="HelveticaNeue-Roman"/>
                <w:color w:val="231F20"/>
                <w:sz w:val="19"/>
                <w:szCs w:val="19"/>
              </w:rPr>
              <w:t>a person where they’re at by helping them identify ways they can stay as healthy as possible when participating in certain behaviors.</w:t>
            </w:r>
          </w:p>
        </w:tc>
      </w:tr>
      <w:tr w:rsidR="008C69ED">
        <w:trPr>
          <w:trHeight w:hRule="exact" w:val="677"/>
        </w:trPr>
        <w:tc>
          <w:tcPr>
            <w:tcW w:w="378" w:type="dxa"/>
            <w:tcBorders>
              <w:top w:val="nil"/>
              <w:left w:val="nil"/>
              <w:bottom w:val="nil"/>
              <w:right w:val="nil"/>
            </w:tcBorders>
          </w:tcPr>
          <w:p w:rsidR="008C69ED" w:rsidRDefault="008C69ED"/>
        </w:tc>
        <w:tc>
          <w:tcPr>
            <w:tcW w:w="2241"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Health Access</w:t>
            </w:r>
          </w:p>
        </w:tc>
        <w:tc>
          <w:tcPr>
            <w:tcW w:w="763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line="304" w:lineRule="auto"/>
              <w:ind w:left="243" w:right="640"/>
              <w:rPr>
                <w:rFonts w:ascii="HelveticaNeue-Roman" w:eastAsia="HelveticaNeue-Roman" w:hAnsi="HelveticaNeue-Roman" w:cs="HelveticaNeue-Roman"/>
                <w:sz w:val="19"/>
                <w:szCs w:val="19"/>
              </w:rPr>
            </w:pPr>
            <w:r>
              <w:rPr>
                <w:rFonts w:ascii="HelveticaNeue-Roman"/>
                <w:color w:val="231F20"/>
                <w:sz w:val="19"/>
              </w:rPr>
              <w:t>the ability to get to and receive healthcare that is culturally</w:t>
            </w:r>
            <w:r>
              <w:rPr>
                <w:rFonts w:ascii="HelveticaNeue-Roman"/>
                <w:color w:val="231F20"/>
                <w:spacing w:val="-8"/>
                <w:sz w:val="19"/>
              </w:rPr>
              <w:t xml:space="preserve"> </w:t>
            </w:r>
            <w:r>
              <w:rPr>
                <w:rFonts w:ascii="HelveticaNeue-Roman"/>
                <w:color w:val="231F20"/>
                <w:sz w:val="19"/>
              </w:rPr>
              <w:t>competent/practices cultural</w:t>
            </w:r>
            <w:r>
              <w:rPr>
                <w:rFonts w:ascii="HelveticaNeue-Roman"/>
                <w:color w:val="231F20"/>
                <w:spacing w:val="-15"/>
                <w:sz w:val="19"/>
              </w:rPr>
              <w:t xml:space="preserve"> </w:t>
            </w:r>
            <w:r>
              <w:rPr>
                <w:rFonts w:ascii="HelveticaNeue-Roman"/>
                <w:color w:val="231F20"/>
                <w:sz w:val="19"/>
              </w:rPr>
              <w:t>humility.</w:t>
            </w:r>
          </w:p>
        </w:tc>
      </w:tr>
      <w:tr w:rsidR="008C69ED">
        <w:trPr>
          <w:trHeight w:hRule="exact" w:val="917"/>
        </w:trPr>
        <w:tc>
          <w:tcPr>
            <w:tcW w:w="378" w:type="dxa"/>
            <w:tcBorders>
              <w:top w:val="nil"/>
              <w:left w:val="nil"/>
              <w:bottom w:val="nil"/>
              <w:right w:val="nil"/>
            </w:tcBorders>
          </w:tcPr>
          <w:p w:rsidR="008C69ED" w:rsidRDefault="008C69ED"/>
        </w:tc>
        <w:tc>
          <w:tcPr>
            <w:tcW w:w="2241" w:type="dxa"/>
            <w:tcBorders>
              <w:top w:val="single" w:sz="2" w:space="0" w:color="231F20"/>
              <w:left w:val="nil"/>
              <w:bottom w:val="single" w:sz="2" w:space="0" w:color="231F20"/>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Health Disparity</w:t>
            </w:r>
          </w:p>
        </w:tc>
        <w:tc>
          <w:tcPr>
            <w:tcW w:w="7633" w:type="dxa"/>
            <w:tcBorders>
              <w:top w:val="single" w:sz="2" w:space="0" w:color="231F20"/>
              <w:left w:val="nil"/>
              <w:bottom w:val="single" w:sz="2" w:space="0" w:color="231F20"/>
              <w:right w:val="nil"/>
            </w:tcBorders>
          </w:tcPr>
          <w:p w:rsidR="008C69ED" w:rsidRDefault="00823410">
            <w:pPr>
              <w:pStyle w:val="TableParagraph"/>
              <w:spacing w:before="139" w:line="304" w:lineRule="auto"/>
              <w:ind w:left="243" w:right="76"/>
              <w:rPr>
                <w:rFonts w:ascii="HelveticaNeue-Roman" w:eastAsia="HelveticaNeue-Roman" w:hAnsi="HelveticaNeue-Roman" w:cs="HelveticaNeue-Roman"/>
                <w:sz w:val="19"/>
                <w:szCs w:val="19"/>
              </w:rPr>
            </w:pPr>
            <w:r>
              <w:rPr>
                <w:rFonts w:ascii="HelveticaNeue-Roman"/>
                <w:color w:val="231F20"/>
                <w:sz w:val="19"/>
              </w:rPr>
              <w:t>the differences in the health status of different groups of people. Some groups of people have higher rates of certain diseases and more deaths and suffering from</w:t>
            </w:r>
            <w:r>
              <w:rPr>
                <w:rFonts w:ascii="HelveticaNeue-Roman"/>
                <w:color w:val="231F20"/>
                <w:spacing w:val="-12"/>
                <w:sz w:val="19"/>
              </w:rPr>
              <w:t xml:space="preserve"> </w:t>
            </w:r>
            <w:r>
              <w:rPr>
                <w:rFonts w:ascii="HelveticaNeue-Roman"/>
                <w:color w:val="231F20"/>
                <w:sz w:val="19"/>
              </w:rPr>
              <w:t>them compared to</w:t>
            </w:r>
            <w:r>
              <w:rPr>
                <w:rFonts w:ascii="HelveticaNeue-Roman"/>
                <w:color w:val="231F20"/>
                <w:spacing w:val="-4"/>
                <w:sz w:val="19"/>
              </w:rPr>
              <w:t xml:space="preserve"> </w:t>
            </w:r>
            <w:r>
              <w:rPr>
                <w:rFonts w:ascii="HelveticaNeue-Roman"/>
                <w:color w:val="231F20"/>
                <w:sz w:val="19"/>
              </w:rPr>
              <w:t>others.</w:t>
            </w:r>
          </w:p>
        </w:tc>
      </w:tr>
      <w:tr w:rsidR="008C69ED">
        <w:trPr>
          <w:trHeight w:hRule="exact" w:val="917"/>
        </w:trPr>
        <w:tc>
          <w:tcPr>
            <w:tcW w:w="378" w:type="dxa"/>
            <w:tcBorders>
              <w:top w:val="nil"/>
              <w:left w:val="nil"/>
              <w:bottom w:val="nil"/>
              <w:right w:val="nil"/>
            </w:tcBorders>
          </w:tcPr>
          <w:p w:rsidR="008C69ED" w:rsidRDefault="008C69ED"/>
        </w:tc>
        <w:tc>
          <w:tcPr>
            <w:tcW w:w="2241"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HEEADSSS</w:t>
            </w:r>
          </w:p>
        </w:tc>
        <w:tc>
          <w:tcPr>
            <w:tcW w:w="763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line="304" w:lineRule="auto"/>
              <w:ind w:left="243" w:right="147"/>
              <w:rPr>
                <w:rFonts w:ascii="HelveticaNeue-Roman" w:eastAsia="HelveticaNeue-Roman" w:hAnsi="HelveticaNeue-Roman" w:cs="HelveticaNeue-Roman"/>
                <w:sz w:val="19"/>
                <w:szCs w:val="19"/>
              </w:rPr>
            </w:pPr>
            <w:r>
              <w:rPr>
                <w:rFonts w:ascii="HelveticaNeue-Roman"/>
                <w:color w:val="231F20"/>
                <w:sz w:val="19"/>
              </w:rPr>
              <w:t>a dialogue-style assessment that focuses on the strengths of a young person by asking about the home, education, eating, activities, drugs/alcohol, sexuality,</w:t>
            </w:r>
            <w:r>
              <w:rPr>
                <w:rFonts w:ascii="HelveticaNeue-Roman"/>
                <w:color w:val="231F20"/>
                <w:spacing w:val="-15"/>
                <w:sz w:val="19"/>
              </w:rPr>
              <w:t xml:space="preserve"> </w:t>
            </w:r>
            <w:r>
              <w:rPr>
                <w:rFonts w:ascii="HelveticaNeue-Roman"/>
                <w:color w:val="231F20"/>
                <w:sz w:val="19"/>
              </w:rPr>
              <w:t>suicide/ depression and</w:t>
            </w:r>
            <w:r>
              <w:rPr>
                <w:rFonts w:ascii="HelveticaNeue-Roman"/>
                <w:color w:val="231F20"/>
                <w:spacing w:val="2"/>
                <w:sz w:val="19"/>
              </w:rPr>
              <w:t xml:space="preserve"> </w:t>
            </w:r>
            <w:r>
              <w:rPr>
                <w:rFonts w:ascii="HelveticaNeue-Roman"/>
                <w:color w:val="231F20"/>
                <w:spacing w:val="-3"/>
                <w:sz w:val="19"/>
              </w:rPr>
              <w:t>safety.</w:t>
            </w:r>
          </w:p>
        </w:tc>
      </w:tr>
      <w:tr w:rsidR="008C69ED">
        <w:trPr>
          <w:trHeight w:hRule="exact" w:val="437"/>
        </w:trPr>
        <w:tc>
          <w:tcPr>
            <w:tcW w:w="378" w:type="dxa"/>
            <w:tcBorders>
              <w:top w:val="nil"/>
              <w:left w:val="nil"/>
              <w:bottom w:val="nil"/>
              <w:right w:val="nil"/>
            </w:tcBorders>
          </w:tcPr>
          <w:p w:rsidR="008C69ED" w:rsidRDefault="008C69ED"/>
        </w:tc>
        <w:tc>
          <w:tcPr>
            <w:tcW w:w="2241" w:type="dxa"/>
            <w:tcBorders>
              <w:top w:val="single" w:sz="2" w:space="0" w:color="231F20"/>
              <w:left w:val="nil"/>
              <w:bottom w:val="single" w:sz="2" w:space="0" w:color="231F20"/>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Health Coverage</w:t>
            </w:r>
          </w:p>
        </w:tc>
        <w:tc>
          <w:tcPr>
            <w:tcW w:w="7633" w:type="dxa"/>
            <w:tcBorders>
              <w:top w:val="single" w:sz="2" w:space="0" w:color="231F20"/>
              <w:left w:val="nil"/>
              <w:bottom w:val="single" w:sz="2" w:space="0" w:color="231F20"/>
              <w:right w:val="nil"/>
            </w:tcBorders>
          </w:tcPr>
          <w:p w:rsidR="008C69ED" w:rsidRDefault="00823410">
            <w:pPr>
              <w:pStyle w:val="TableParagraph"/>
              <w:spacing w:before="139"/>
              <w:ind w:left="243"/>
              <w:rPr>
                <w:rFonts w:ascii="HelveticaNeue-Roman" w:eastAsia="HelveticaNeue-Roman" w:hAnsi="HelveticaNeue-Roman" w:cs="HelveticaNeue-Roman"/>
                <w:sz w:val="19"/>
                <w:szCs w:val="19"/>
              </w:rPr>
            </w:pPr>
            <w:r>
              <w:rPr>
                <w:rFonts w:ascii="HelveticaNeue-Roman"/>
                <w:color w:val="231F20"/>
                <w:sz w:val="19"/>
              </w:rPr>
              <w:t>the payment of benefits for the ill or</w:t>
            </w:r>
            <w:r>
              <w:rPr>
                <w:rFonts w:ascii="HelveticaNeue-Roman"/>
                <w:color w:val="231F20"/>
                <w:spacing w:val="-4"/>
                <w:sz w:val="19"/>
              </w:rPr>
              <w:t xml:space="preserve"> </w:t>
            </w:r>
            <w:r>
              <w:rPr>
                <w:rFonts w:ascii="HelveticaNeue-Roman"/>
                <w:color w:val="231F20"/>
                <w:sz w:val="19"/>
              </w:rPr>
              <w:t>injured</w:t>
            </w:r>
          </w:p>
        </w:tc>
      </w:tr>
      <w:tr w:rsidR="008C69ED">
        <w:trPr>
          <w:trHeight w:hRule="exact" w:val="437"/>
        </w:trPr>
        <w:tc>
          <w:tcPr>
            <w:tcW w:w="378" w:type="dxa"/>
            <w:tcBorders>
              <w:top w:val="nil"/>
              <w:left w:val="nil"/>
              <w:bottom w:val="single" w:sz="2" w:space="0" w:color="231F20"/>
              <w:right w:val="nil"/>
            </w:tcBorders>
          </w:tcPr>
          <w:p w:rsidR="008C69ED" w:rsidRDefault="008C69ED"/>
        </w:tc>
        <w:tc>
          <w:tcPr>
            <w:tcW w:w="2241"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Health Insurance</w:t>
            </w:r>
          </w:p>
        </w:tc>
        <w:tc>
          <w:tcPr>
            <w:tcW w:w="763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ind w:left="243"/>
              <w:rPr>
                <w:rFonts w:ascii="HelveticaNeue-Roman" w:eastAsia="HelveticaNeue-Roman" w:hAnsi="HelveticaNeue-Roman" w:cs="HelveticaNeue-Roman"/>
                <w:sz w:val="19"/>
                <w:szCs w:val="19"/>
              </w:rPr>
            </w:pPr>
            <w:r>
              <w:rPr>
                <w:rFonts w:ascii="HelveticaNeue-Roman"/>
                <w:color w:val="231F20"/>
                <w:sz w:val="19"/>
              </w:rPr>
              <w:t>insurance against loss due to ill health</w:t>
            </w:r>
          </w:p>
        </w:tc>
      </w:tr>
    </w:tbl>
    <w:p w:rsidR="008C69ED" w:rsidRDefault="008C69ED">
      <w:pPr>
        <w:rPr>
          <w:rFonts w:ascii="HelveticaNeue-Roman" w:eastAsia="HelveticaNeue-Roman" w:hAnsi="HelveticaNeue-Roman" w:cs="HelveticaNeue-Roman"/>
          <w:sz w:val="19"/>
          <w:szCs w:val="19"/>
        </w:rPr>
        <w:sectPr w:rsidR="008C69ED">
          <w:headerReference w:type="default" r:id="rId1444"/>
          <w:footerReference w:type="default" r:id="rId1445"/>
          <w:pgSz w:w="12240" w:h="15840"/>
          <w:pgMar w:top="1080" w:right="0" w:bottom="680" w:left="0" w:header="720" w:footer="480" w:gutter="0"/>
          <w:pgNumType w:start="259"/>
          <w:cols w:space="720"/>
        </w:sectPr>
      </w:pPr>
    </w:p>
    <w:p w:rsidR="008C69ED" w:rsidRDefault="00264D4C">
      <w:pPr>
        <w:rPr>
          <w:rFonts w:ascii="Times New Roman" w:eastAsia="Times New Roman" w:hAnsi="Times New Roman" w:cs="Times New Roman"/>
          <w:sz w:val="20"/>
          <w:szCs w:val="20"/>
        </w:rPr>
      </w:pPr>
      <w:r>
        <w:lastRenderedPageBreak/>
        <w:pict>
          <v:group id="_x0000_s1046" alt="" style="position:absolute;margin-left:567.55pt;margin-top:757.1pt;width:18pt;height:.1pt;z-index:33880;mso-position-horizontal-relative:page;mso-position-vertical-relative:page" coordorigin="11351,15142" coordsize="360,2">
            <v:shape id="_x0000_s1047" alt="" style="position:absolute;left:11351;top:15142;width:360;height:2" coordorigin="11351,15142" coordsize="360,0" path="m11351,15142r360,e" filled="f" strokecolor="#939598" strokeweight="2.16pt">
              <v:path arrowok="t"/>
            </v:shape>
            <w10:wrap anchorx="page" anchory="page"/>
          </v:group>
        </w:pict>
      </w:r>
      <w:r>
        <w:pict>
          <v:group id="_x0000_s1041" alt="" style="position:absolute;margin-left:68.3pt;margin-top:161.1pt;width:493.95pt;height:.25pt;z-index:-638992;mso-position-horizontal-relative:page;mso-position-vertical-relative:page" coordorigin="1366,3222" coordsize="9879,5">
            <v:group id="_x0000_s1042" alt="" style="position:absolute;left:1368;top:3225;width:2405;height:2" coordorigin="1368,3225" coordsize="2405,2">
              <v:shape id="_x0000_s1043" alt="" style="position:absolute;left:1368;top:3225;width:2405;height:2" coordorigin="1368,3225" coordsize="2405,0" path="m1368,3225r2405,e" filled="f" strokecolor="#231f20" strokeweight=".25pt">
                <v:path arrowok="t"/>
              </v:shape>
            </v:group>
            <v:group id="_x0000_s1044" alt="" style="position:absolute;left:3773;top:3225;width:7469;height:2" coordorigin="3773,3225" coordsize="7469,2">
              <v:shape id="_x0000_s1045" alt="" style="position:absolute;left:3773;top:3225;width:7469;height:2" coordorigin="3773,3225" coordsize="7469,0" path="m3773,3225r7469,e" filled="f" strokecolor="#231f20" strokeweight=".25pt">
                <v:path arrowok="t"/>
              </v:shape>
            </v:group>
            <w10:wrap anchorx="page" anchory="page"/>
          </v:group>
        </w:pict>
      </w:r>
      <w:r>
        <w:pict>
          <v:group id="_x0000_s1036" alt="" style="position:absolute;margin-left:68.3pt;margin-top:260.55pt;width:493.95pt;height:.25pt;z-index:-638968;mso-position-horizontal-relative:page;mso-position-vertical-relative:page" coordorigin="1366,5211" coordsize="9879,5">
            <v:group id="_x0000_s1037" alt="" style="position:absolute;left:1368;top:5214;width:2405;height:2" coordorigin="1368,5214" coordsize="2405,2">
              <v:shape id="_x0000_s1038" alt="" style="position:absolute;left:1368;top:5214;width:2405;height:2" coordorigin="1368,5214" coordsize="2405,0" path="m1368,5214r2405,e" filled="f" strokecolor="#231f20" strokeweight=".25pt">
                <v:path arrowok="t"/>
              </v:shape>
            </v:group>
            <v:group id="_x0000_s1039" alt="" style="position:absolute;left:3773;top:5214;width:7469;height:2" coordorigin="3773,5214" coordsize="7469,2">
              <v:shape id="_x0000_s1040" alt="" style="position:absolute;left:3773;top:5214;width:7469;height:2" coordorigin="3773,5214" coordsize="7469,0" path="m3773,5214r7469,e" filled="f" strokecolor="#231f20" strokeweight=".25pt">
                <v:path arrowok="t"/>
              </v:shape>
            </v:group>
            <w10:wrap anchorx="page" anchory="page"/>
          </v:group>
        </w:pict>
      </w:r>
      <w:r>
        <w:pict>
          <v:group id="_x0000_s1031" alt="" style="position:absolute;margin-left:68.3pt;margin-top:340.3pt;width:493.95pt;height:.25pt;z-index:-638944;mso-position-horizontal-relative:page;mso-position-vertical-relative:page" coordorigin="1366,6806" coordsize="9879,5">
            <v:group id="_x0000_s1032" alt="" style="position:absolute;left:1368;top:6809;width:2405;height:2" coordorigin="1368,6809" coordsize="2405,2">
              <v:shape id="_x0000_s1033" alt="" style="position:absolute;left:1368;top:6809;width:2405;height:2" coordorigin="1368,6809" coordsize="2405,0" path="m1368,6809r2405,e" filled="f" strokecolor="#231f20" strokeweight=".25pt">
                <v:path arrowok="t"/>
              </v:shape>
            </v:group>
            <v:group id="_x0000_s1034" alt="" style="position:absolute;left:3773;top:6809;width:7469;height:2" coordorigin="3773,6809" coordsize="7469,2">
              <v:shape id="_x0000_s1035" alt="" style="position:absolute;left:3773;top:6809;width:7469;height:2" coordorigin="3773,6809" coordsize="7469,0" path="m3773,6809r7469,e" filled="f" strokecolor="#231f20" strokeweight=".25pt">
                <v:path arrowok="t"/>
              </v:shape>
            </v:group>
            <w10:wrap anchorx="page" anchory="page"/>
          </v:group>
        </w:pict>
      </w:r>
      <w:r>
        <w:pict>
          <v:group id="_x0000_s1026" alt="" style="position:absolute;margin-left:68.3pt;margin-top:408.05pt;width:493.95pt;height:.25pt;z-index:-638920;mso-position-horizontal-relative:page;mso-position-vertical-relative:page" coordorigin="1366,8161" coordsize="9879,5">
            <v:group id="_x0000_s1027" alt="" style="position:absolute;left:1368;top:8163;width:2405;height:2" coordorigin="1368,8163" coordsize="2405,2">
              <v:shape id="_x0000_s1028" alt="" style="position:absolute;left:1368;top:8163;width:2405;height:2" coordorigin="1368,8163" coordsize="2405,0" path="m1368,8163r2405,e" filled="f" strokecolor="#231f20" strokeweight=".25pt">
                <v:path arrowok="t"/>
              </v:shape>
            </v:group>
            <v:group id="_x0000_s1029" alt="" style="position:absolute;left:3773;top:8163;width:7469;height:2" coordorigin="3773,8163" coordsize="7469,2">
              <v:shape id="_x0000_s1030" alt="" style="position:absolute;left:3773;top:8163;width:7469;height:2" coordorigin="3773,8163" coordsize="7469,0" path="m3773,8163r7469,e" filled="f" strokecolor="#231f20" strokeweight=".25pt">
                <v:path arrowok="t"/>
              </v:shape>
            </v:group>
            <w10:wrap anchorx="page" anchory="page"/>
          </v:group>
        </w:pict>
      </w:r>
    </w:p>
    <w:p w:rsidR="008C69ED" w:rsidRDefault="008C69ED">
      <w:pPr>
        <w:rPr>
          <w:rFonts w:ascii="Times New Roman" w:eastAsia="Times New Roman" w:hAnsi="Times New Roman" w:cs="Times New Roman"/>
          <w:sz w:val="20"/>
          <w:szCs w:val="20"/>
        </w:rPr>
      </w:pPr>
    </w:p>
    <w:p w:rsidR="008C69ED" w:rsidRDefault="008C69ED">
      <w:pPr>
        <w:spacing w:before="7"/>
        <w:rPr>
          <w:rFonts w:ascii="Times New Roman" w:eastAsia="Times New Roman" w:hAnsi="Times New Roman" w:cs="Times New Roman"/>
        </w:rPr>
      </w:pPr>
    </w:p>
    <w:tbl>
      <w:tblPr>
        <w:tblW w:w="0" w:type="auto"/>
        <w:tblInd w:w="989" w:type="dxa"/>
        <w:tblLayout w:type="fixed"/>
        <w:tblCellMar>
          <w:left w:w="0" w:type="dxa"/>
          <w:right w:w="0" w:type="dxa"/>
        </w:tblCellMar>
        <w:tblLook w:val="01E0" w:firstRow="1" w:lastRow="1" w:firstColumn="1" w:lastColumn="1" w:noHBand="0" w:noVBand="0"/>
      </w:tblPr>
      <w:tblGrid>
        <w:gridCol w:w="378"/>
        <w:gridCol w:w="2420"/>
        <w:gridCol w:w="7453"/>
      </w:tblGrid>
      <w:tr w:rsidR="008C69ED">
        <w:trPr>
          <w:trHeight w:hRule="exact" w:val="476"/>
        </w:trPr>
        <w:tc>
          <w:tcPr>
            <w:tcW w:w="378" w:type="dxa"/>
            <w:tcBorders>
              <w:top w:val="nil"/>
              <w:left w:val="nil"/>
              <w:bottom w:val="nil"/>
              <w:right w:val="nil"/>
            </w:tcBorders>
            <w:shd w:val="clear" w:color="auto" w:fill="77787B"/>
          </w:tcPr>
          <w:p w:rsidR="008C69ED" w:rsidRDefault="008C69ED"/>
        </w:tc>
        <w:tc>
          <w:tcPr>
            <w:tcW w:w="2420" w:type="dxa"/>
            <w:tcBorders>
              <w:top w:val="nil"/>
              <w:left w:val="nil"/>
              <w:bottom w:val="nil"/>
              <w:right w:val="nil"/>
            </w:tcBorders>
            <w:shd w:val="clear" w:color="auto" w:fill="77787B"/>
          </w:tcPr>
          <w:p w:rsidR="008C69ED" w:rsidRDefault="00823410">
            <w:pPr>
              <w:pStyle w:val="TableParagraph"/>
              <w:spacing w:before="90"/>
              <w:ind w:left="80"/>
              <w:rPr>
                <w:rFonts w:ascii="Helvetica Neue" w:eastAsia="Helvetica Neue" w:hAnsi="Helvetica Neue" w:cs="Helvetica Neue"/>
                <w:sz w:val="24"/>
                <w:szCs w:val="24"/>
              </w:rPr>
            </w:pPr>
            <w:r>
              <w:rPr>
                <w:rFonts w:ascii="Helvetica Neue"/>
                <w:b/>
                <w:color w:val="FFFFFF"/>
                <w:sz w:val="24"/>
              </w:rPr>
              <w:t>TERM</w:t>
            </w:r>
          </w:p>
        </w:tc>
        <w:tc>
          <w:tcPr>
            <w:tcW w:w="7453" w:type="dxa"/>
            <w:tcBorders>
              <w:top w:val="nil"/>
              <w:left w:val="nil"/>
              <w:bottom w:val="nil"/>
              <w:right w:val="nil"/>
            </w:tcBorders>
            <w:shd w:val="clear" w:color="auto" w:fill="77787B"/>
          </w:tcPr>
          <w:p w:rsidR="008C69ED" w:rsidRDefault="00823410">
            <w:pPr>
              <w:pStyle w:val="TableParagraph"/>
              <w:spacing w:before="90"/>
              <w:ind w:left="64"/>
              <w:rPr>
                <w:rFonts w:ascii="Helvetica Neue" w:eastAsia="Helvetica Neue" w:hAnsi="Helvetica Neue" w:cs="Helvetica Neue"/>
                <w:sz w:val="24"/>
                <w:szCs w:val="24"/>
              </w:rPr>
            </w:pPr>
            <w:r>
              <w:rPr>
                <w:rFonts w:ascii="Helvetica Neue"/>
                <w:b/>
                <w:color w:val="FFFFFF"/>
                <w:sz w:val="24"/>
              </w:rPr>
              <w:t>DEFINITION</w:t>
            </w:r>
          </w:p>
        </w:tc>
      </w:tr>
      <w:tr w:rsidR="008C69ED">
        <w:trPr>
          <w:trHeight w:hRule="exact" w:val="473"/>
        </w:trPr>
        <w:tc>
          <w:tcPr>
            <w:tcW w:w="378" w:type="dxa"/>
            <w:tcBorders>
              <w:top w:val="nil"/>
              <w:left w:val="nil"/>
              <w:bottom w:val="single" w:sz="2" w:space="0" w:color="231F20"/>
              <w:right w:val="nil"/>
            </w:tcBorders>
          </w:tcPr>
          <w:p w:rsidR="008C69ED" w:rsidRDefault="00823410">
            <w:pPr>
              <w:pStyle w:val="TableParagraph"/>
              <w:spacing w:before="88"/>
              <w:ind w:right="74"/>
              <w:jc w:val="center"/>
              <w:rPr>
                <w:rFonts w:ascii="Helvetica Neue" w:eastAsia="Helvetica Neue" w:hAnsi="Helvetica Neue" w:cs="Helvetica Neue"/>
                <w:sz w:val="24"/>
                <w:szCs w:val="24"/>
              </w:rPr>
            </w:pPr>
            <w:r>
              <w:rPr>
                <w:rFonts w:ascii="Helvetica Neue"/>
                <w:b/>
                <w:color w:val="231F20"/>
                <w:sz w:val="24"/>
              </w:rPr>
              <w:t>L</w:t>
            </w:r>
          </w:p>
        </w:tc>
        <w:tc>
          <w:tcPr>
            <w:tcW w:w="2420" w:type="dxa"/>
            <w:tcBorders>
              <w:top w:val="nil"/>
              <w:left w:val="nil"/>
              <w:bottom w:val="nil"/>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Legislator</w:t>
            </w:r>
          </w:p>
        </w:tc>
        <w:tc>
          <w:tcPr>
            <w:tcW w:w="7453" w:type="dxa"/>
            <w:tcBorders>
              <w:top w:val="nil"/>
              <w:left w:val="nil"/>
              <w:bottom w:val="nil"/>
              <w:right w:val="nil"/>
            </w:tcBorders>
          </w:tcPr>
          <w:p w:rsidR="008C69ED" w:rsidRDefault="00823410">
            <w:pPr>
              <w:pStyle w:val="TableParagraph"/>
              <w:spacing w:before="139"/>
              <w:ind w:left="64"/>
              <w:rPr>
                <w:rFonts w:ascii="HelveticaNeue-Roman" w:eastAsia="HelveticaNeue-Roman" w:hAnsi="HelveticaNeue-Roman" w:cs="HelveticaNeue-Roman"/>
                <w:sz w:val="19"/>
                <w:szCs w:val="19"/>
              </w:rPr>
            </w:pPr>
            <w:r>
              <w:rPr>
                <w:rFonts w:ascii="HelveticaNeue-Roman"/>
                <w:color w:val="231F20"/>
                <w:sz w:val="19"/>
              </w:rPr>
              <w:t>a person who creates</w:t>
            </w:r>
            <w:r>
              <w:rPr>
                <w:rFonts w:ascii="HelveticaNeue-Roman"/>
                <w:color w:val="231F20"/>
                <w:spacing w:val="-4"/>
                <w:sz w:val="19"/>
              </w:rPr>
              <w:t xml:space="preserve"> </w:t>
            </w:r>
            <w:r>
              <w:rPr>
                <w:rFonts w:ascii="HelveticaNeue-Roman"/>
                <w:color w:val="231F20"/>
                <w:sz w:val="19"/>
              </w:rPr>
              <w:t>laws.</w:t>
            </w:r>
          </w:p>
        </w:tc>
      </w:tr>
      <w:tr w:rsidR="008C69ED">
        <w:trPr>
          <w:trHeight w:hRule="exact" w:val="476"/>
        </w:trPr>
        <w:tc>
          <w:tcPr>
            <w:tcW w:w="378" w:type="dxa"/>
            <w:tcBorders>
              <w:top w:val="single" w:sz="2" w:space="0" w:color="231F20"/>
              <w:left w:val="nil"/>
              <w:bottom w:val="nil"/>
              <w:right w:val="nil"/>
            </w:tcBorders>
          </w:tcPr>
          <w:p w:rsidR="008C69ED" w:rsidRDefault="00823410">
            <w:pPr>
              <w:pStyle w:val="TableParagraph"/>
              <w:spacing w:before="88"/>
              <w:jc w:val="center"/>
              <w:rPr>
                <w:rFonts w:ascii="Helvetica Neue" w:eastAsia="Helvetica Neue" w:hAnsi="Helvetica Neue" w:cs="Helvetica Neue"/>
                <w:sz w:val="24"/>
                <w:szCs w:val="24"/>
              </w:rPr>
            </w:pPr>
            <w:r>
              <w:rPr>
                <w:rFonts w:ascii="Helvetica Neue"/>
                <w:b/>
                <w:color w:val="231F20"/>
                <w:sz w:val="24"/>
              </w:rPr>
              <w:t>M</w:t>
            </w:r>
          </w:p>
        </w:tc>
        <w:tc>
          <w:tcPr>
            <w:tcW w:w="2420"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Medicaid</w:t>
            </w:r>
          </w:p>
        </w:tc>
        <w:tc>
          <w:tcPr>
            <w:tcW w:w="7453" w:type="dxa"/>
            <w:tcBorders>
              <w:top w:val="nil"/>
              <w:left w:val="nil"/>
              <w:bottom w:val="nil"/>
              <w:right w:val="nil"/>
            </w:tcBorders>
            <w:shd w:val="clear" w:color="auto" w:fill="E6E7E8"/>
          </w:tcPr>
          <w:p w:rsidR="008C69ED" w:rsidRDefault="00823410">
            <w:pPr>
              <w:pStyle w:val="TableParagraph"/>
              <w:spacing w:before="142"/>
              <w:ind w:left="64"/>
              <w:rPr>
                <w:rFonts w:ascii="HelveticaNeue-Roman" w:eastAsia="HelveticaNeue-Roman" w:hAnsi="HelveticaNeue-Roman" w:cs="HelveticaNeue-Roman"/>
                <w:sz w:val="19"/>
                <w:szCs w:val="19"/>
              </w:rPr>
            </w:pPr>
            <w:r>
              <w:rPr>
                <w:rFonts w:ascii="HelveticaNeue-Roman"/>
                <w:color w:val="231F20"/>
                <w:sz w:val="19"/>
              </w:rPr>
              <w:t>insurance plan for people with financial need</w:t>
            </w:r>
          </w:p>
        </w:tc>
      </w:tr>
      <w:tr w:rsidR="008C69ED">
        <w:trPr>
          <w:trHeight w:hRule="exact" w:val="437"/>
        </w:trPr>
        <w:tc>
          <w:tcPr>
            <w:tcW w:w="378" w:type="dxa"/>
            <w:tcBorders>
              <w:top w:val="nil"/>
              <w:left w:val="nil"/>
              <w:bottom w:val="nil"/>
              <w:right w:val="nil"/>
            </w:tcBorders>
          </w:tcPr>
          <w:p w:rsidR="008C69ED" w:rsidRDefault="008C69ED"/>
        </w:tc>
        <w:tc>
          <w:tcPr>
            <w:tcW w:w="2420" w:type="dxa"/>
            <w:tcBorders>
              <w:top w:val="nil"/>
              <w:left w:val="nil"/>
              <w:bottom w:val="single" w:sz="2" w:space="0" w:color="231F20"/>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Morbidity</w:t>
            </w:r>
          </w:p>
        </w:tc>
        <w:tc>
          <w:tcPr>
            <w:tcW w:w="7453" w:type="dxa"/>
            <w:tcBorders>
              <w:top w:val="nil"/>
              <w:left w:val="nil"/>
              <w:bottom w:val="single" w:sz="2" w:space="0" w:color="231F20"/>
              <w:right w:val="nil"/>
            </w:tcBorders>
          </w:tcPr>
          <w:p w:rsidR="008C69ED" w:rsidRDefault="00823410">
            <w:pPr>
              <w:pStyle w:val="TableParagraph"/>
              <w:spacing w:before="142"/>
              <w:ind w:left="64"/>
              <w:rPr>
                <w:rFonts w:ascii="HelveticaNeue-Roman" w:eastAsia="HelveticaNeue-Roman" w:hAnsi="HelveticaNeue-Roman" w:cs="HelveticaNeue-Roman"/>
                <w:sz w:val="19"/>
                <w:szCs w:val="19"/>
              </w:rPr>
            </w:pPr>
            <w:r>
              <w:rPr>
                <w:rFonts w:ascii="HelveticaNeue-Roman"/>
                <w:color w:val="231F20"/>
                <w:sz w:val="19"/>
              </w:rPr>
              <w:t>poor health; measures how common diseases and health conditions</w:t>
            </w:r>
            <w:r>
              <w:rPr>
                <w:rFonts w:ascii="HelveticaNeue-Roman"/>
                <w:color w:val="231F20"/>
                <w:spacing w:val="-8"/>
                <w:sz w:val="19"/>
              </w:rPr>
              <w:t xml:space="preserve"> </w:t>
            </w:r>
            <w:r>
              <w:rPr>
                <w:rFonts w:ascii="HelveticaNeue-Roman"/>
                <w:color w:val="231F20"/>
                <w:sz w:val="19"/>
              </w:rPr>
              <w:t>are</w:t>
            </w:r>
          </w:p>
        </w:tc>
      </w:tr>
      <w:tr w:rsidR="008C69ED">
        <w:trPr>
          <w:trHeight w:hRule="exact" w:val="437"/>
        </w:trPr>
        <w:tc>
          <w:tcPr>
            <w:tcW w:w="378" w:type="dxa"/>
            <w:tcBorders>
              <w:top w:val="nil"/>
              <w:left w:val="nil"/>
              <w:bottom w:val="nil"/>
              <w:right w:val="nil"/>
            </w:tcBorders>
          </w:tcPr>
          <w:p w:rsidR="008C69ED" w:rsidRDefault="008C69ED"/>
        </w:tc>
        <w:tc>
          <w:tcPr>
            <w:tcW w:w="2420"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Mortality</w:t>
            </w:r>
          </w:p>
        </w:tc>
        <w:tc>
          <w:tcPr>
            <w:tcW w:w="745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ind w:left="64"/>
              <w:rPr>
                <w:rFonts w:ascii="HelveticaNeue-Roman" w:eastAsia="HelveticaNeue-Roman" w:hAnsi="HelveticaNeue-Roman" w:cs="HelveticaNeue-Roman"/>
                <w:sz w:val="19"/>
                <w:szCs w:val="19"/>
              </w:rPr>
            </w:pPr>
            <w:r>
              <w:rPr>
                <w:rFonts w:ascii="HelveticaNeue-Roman"/>
                <w:color w:val="231F20"/>
                <w:sz w:val="19"/>
              </w:rPr>
              <w:t>death</w:t>
            </w:r>
          </w:p>
        </w:tc>
      </w:tr>
      <w:tr w:rsidR="008C69ED">
        <w:trPr>
          <w:trHeight w:hRule="exact" w:val="437"/>
        </w:trPr>
        <w:tc>
          <w:tcPr>
            <w:tcW w:w="378" w:type="dxa"/>
            <w:tcBorders>
              <w:top w:val="nil"/>
              <w:left w:val="nil"/>
              <w:bottom w:val="single" w:sz="2" w:space="0" w:color="231F20"/>
              <w:right w:val="nil"/>
            </w:tcBorders>
          </w:tcPr>
          <w:p w:rsidR="008C69ED" w:rsidRDefault="008C69ED"/>
        </w:tc>
        <w:tc>
          <w:tcPr>
            <w:tcW w:w="2420" w:type="dxa"/>
            <w:tcBorders>
              <w:top w:val="single" w:sz="2" w:space="0" w:color="231F20"/>
              <w:left w:val="nil"/>
              <w:bottom w:val="nil"/>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Motivational Interviewing</w:t>
            </w:r>
          </w:p>
        </w:tc>
        <w:tc>
          <w:tcPr>
            <w:tcW w:w="7453" w:type="dxa"/>
            <w:tcBorders>
              <w:top w:val="single" w:sz="2" w:space="0" w:color="231F20"/>
              <w:left w:val="nil"/>
              <w:bottom w:val="nil"/>
              <w:right w:val="nil"/>
            </w:tcBorders>
          </w:tcPr>
          <w:p w:rsidR="008C69ED" w:rsidRDefault="00823410">
            <w:pPr>
              <w:pStyle w:val="TableParagraph"/>
              <w:spacing w:before="139"/>
              <w:ind w:left="64"/>
              <w:rPr>
                <w:rFonts w:ascii="HelveticaNeue-Roman" w:eastAsia="HelveticaNeue-Roman" w:hAnsi="HelveticaNeue-Roman" w:cs="HelveticaNeue-Roman"/>
                <w:sz w:val="19"/>
                <w:szCs w:val="19"/>
              </w:rPr>
            </w:pPr>
            <w:r>
              <w:rPr>
                <w:rFonts w:ascii="HelveticaNeue-Roman"/>
                <w:color w:val="231F20"/>
                <w:sz w:val="19"/>
              </w:rPr>
              <w:t>a type of counseling that helps behavior change happen.</w:t>
            </w:r>
          </w:p>
        </w:tc>
      </w:tr>
      <w:tr w:rsidR="008C69ED">
        <w:trPr>
          <w:trHeight w:hRule="exact" w:val="677"/>
        </w:trPr>
        <w:tc>
          <w:tcPr>
            <w:tcW w:w="378" w:type="dxa"/>
            <w:tcBorders>
              <w:top w:val="single" w:sz="2" w:space="0" w:color="231F20"/>
              <w:left w:val="nil"/>
              <w:bottom w:val="nil"/>
              <w:right w:val="nil"/>
            </w:tcBorders>
          </w:tcPr>
          <w:p w:rsidR="008C69ED" w:rsidRDefault="00823410">
            <w:pPr>
              <w:pStyle w:val="TableParagraph"/>
              <w:spacing w:before="88"/>
              <w:ind w:right="56"/>
              <w:jc w:val="center"/>
              <w:rPr>
                <w:rFonts w:ascii="Helvetica Neue" w:eastAsia="Helvetica Neue" w:hAnsi="Helvetica Neue" w:cs="Helvetica Neue"/>
                <w:sz w:val="24"/>
                <w:szCs w:val="24"/>
              </w:rPr>
            </w:pPr>
            <w:r>
              <w:rPr>
                <w:rFonts w:ascii="Helvetica Neue"/>
                <w:b/>
                <w:color w:val="231F20"/>
                <w:sz w:val="24"/>
              </w:rPr>
              <w:t>P</w:t>
            </w:r>
          </w:p>
        </w:tc>
        <w:tc>
          <w:tcPr>
            <w:tcW w:w="2420"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Public Health</w:t>
            </w:r>
          </w:p>
        </w:tc>
        <w:tc>
          <w:tcPr>
            <w:tcW w:w="7453" w:type="dxa"/>
            <w:tcBorders>
              <w:top w:val="nil"/>
              <w:left w:val="nil"/>
              <w:bottom w:val="nil"/>
              <w:right w:val="nil"/>
            </w:tcBorders>
            <w:shd w:val="clear" w:color="auto" w:fill="E6E7E8"/>
          </w:tcPr>
          <w:p w:rsidR="008C69ED" w:rsidRDefault="00823410">
            <w:pPr>
              <w:pStyle w:val="TableParagraph"/>
              <w:spacing w:before="142" w:line="304" w:lineRule="auto"/>
              <w:ind w:left="64" w:right="661"/>
              <w:rPr>
                <w:rFonts w:ascii="HelveticaNeue-Roman" w:eastAsia="HelveticaNeue-Roman" w:hAnsi="HelveticaNeue-Roman" w:cs="HelveticaNeue-Roman"/>
                <w:sz w:val="19"/>
                <w:szCs w:val="19"/>
              </w:rPr>
            </w:pPr>
            <w:r>
              <w:rPr>
                <w:rFonts w:ascii="HelveticaNeue-Roman"/>
                <w:color w:val="231F20"/>
                <w:sz w:val="19"/>
              </w:rPr>
              <w:t>the health of the population as a whole, especially as monitored, regulated,</w:t>
            </w:r>
            <w:r>
              <w:rPr>
                <w:rFonts w:ascii="HelveticaNeue-Roman"/>
                <w:color w:val="231F20"/>
                <w:spacing w:val="-8"/>
                <w:sz w:val="19"/>
              </w:rPr>
              <w:t xml:space="preserve"> </w:t>
            </w:r>
            <w:r>
              <w:rPr>
                <w:rFonts w:ascii="HelveticaNeue-Roman"/>
                <w:color w:val="231F20"/>
                <w:sz w:val="19"/>
              </w:rPr>
              <w:t>and promoted by the</w:t>
            </w:r>
            <w:r>
              <w:rPr>
                <w:rFonts w:ascii="HelveticaNeue-Roman"/>
                <w:color w:val="231F20"/>
                <w:spacing w:val="-4"/>
                <w:sz w:val="19"/>
              </w:rPr>
              <w:t xml:space="preserve"> </w:t>
            </w:r>
            <w:r>
              <w:rPr>
                <w:rFonts w:ascii="HelveticaNeue-Roman"/>
                <w:color w:val="231F20"/>
                <w:sz w:val="19"/>
              </w:rPr>
              <w:t>state.</w:t>
            </w:r>
          </w:p>
        </w:tc>
      </w:tr>
      <w:tr w:rsidR="008C69ED">
        <w:trPr>
          <w:trHeight w:hRule="exact" w:val="677"/>
        </w:trPr>
        <w:tc>
          <w:tcPr>
            <w:tcW w:w="378" w:type="dxa"/>
            <w:tcBorders>
              <w:top w:val="nil"/>
              <w:left w:val="nil"/>
              <w:bottom w:val="single" w:sz="2" w:space="0" w:color="231F20"/>
              <w:right w:val="nil"/>
            </w:tcBorders>
          </w:tcPr>
          <w:p w:rsidR="008C69ED" w:rsidRDefault="008C69ED"/>
        </w:tc>
        <w:tc>
          <w:tcPr>
            <w:tcW w:w="2420" w:type="dxa"/>
            <w:tcBorders>
              <w:top w:val="nil"/>
              <w:left w:val="nil"/>
              <w:bottom w:val="nil"/>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Public Policy</w:t>
            </w:r>
          </w:p>
        </w:tc>
        <w:tc>
          <w:tcPr>
            <w:tcW w:w="7453" w:type="dxa"/>
            <w:tcBorders>
              <w:top w:val="nil"/>
              <w:left w:val="nil"/>
              <w:bottom w:val="nil"/>
              <w:right w:val="nil"/>
            </w:tcBorders>
          </w:tcPr>
          <w:p w:rsidR="008C69ED" w:rsidRDefault="00823410">
            <w:pPr>
              <w:pStyle w:val="TableParagraph"/>
              <w:spacing w:before="142" w:line="304" w:lineRule="auto"/>
              <w:ind w:left="64" w:right="619"/>
              <w:rPr>
                <w:rFonts w:ascii="HelveticaNeue-Roman" w:eastAsia="HelveticaNeue-Roman" w:hAnsi="HelveticaNeue-Roman" w:cs="HelveticaNeue-Roman"/>
                <w:sz w:val="19"/>
                <w:szCs w:val="19"/>
              </w:rPr>
            </w:pPr>
            <w:r>
              <w:rPr>
                <w:rFonts w:ascii="HelveticaNeue-Roman"/>
                <w:color w:val="231F20"/>
                <w:sz w:val="19"/>
              </w:rPr>
              <w:t>a set of guidelines decided upon by a group of people, in this case, government officials.</w:t>
            </w:r>
          </w:p>
        </w:tc>
      </w:tr>
      <w:tr w:rsidR="008C69ED">
        <w:trPr>
          <w:trHeight w:hRule="exact" w:val="917"/>
        </w:trPr>
        <w:tc>
          <w:tcPr>
            <w:tcW w:w="378" w:type="dxa"/>
            <w:tcBorders>
              <w:top w:val="single" w:sz="2" w:space="0" w:color="231F20"/>
              <w:left w:val="nil"/>
              <w:bottom w:val="nil"/>
              <w:right w:val="nil"/>
            </w:tcBorders>
          </w:tcPr>
          <w:p w:rsidR="008C69ED" w:rsidRDefault="00823410">
            <w:pPr>
              <w:pStyle w:val="TableParagraph"/>
              <w:spacing w:before="88"/>
              <w:ind w:right="43"/>
              <w:jc w:val="center"/>
              <w:rPr>
                <w:rFonts w:ascii="Helvetica Neue" w:eastAsia="Helvetica Neue" w:hAnsi="Helvetica Neue" w:cs="Helvetica Neue"/>
                <w:sz w:val="24"/>
                <w:szCs w:val="24"/>
              </w:rPr>
            </w:pPr>
            <w:r>
              <w:rPr>
                <w:rFonts w:ascii="Helvetica Neue"/>
                <w:b/>
                <w:color w:val="231F20"/>
                <w:sz w:val="24"/>
              </w:rPr>
              <w:t>R</w:t>
            </w:r>
          </w:p>
        </w:tc>
        <w:tc>
          <w:tcPr>
            <w:tcW w:w="2420"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Redlining</w:t>
            </w:r>
          </w:p>
        </w:tc>
        <w:tc>
          <w:tcPr>
            <w:tcW w:w="7453" w:type="dxa"/>
            <w:tcBorders>
              <w:top w:val="nil"/>
              <w:left w:val="nil"/>
              <w:bottom w:val="nil"/>
              <w:right w:val="nil"/>
            </w:tcBorders>
            <w:shd w:val="clear" w:color="auto" w:fill="E6E7E8"/>
          </w:tcPr>
          <w:p w:rsidR="008C69ED" w:rsidRDefault="00823410">
            <w:pPr>
              <w:pStyle w:val="TableParagraph"/>
              <w:spacing w:before="142" w:line="304" w:lineRule="auto"/>
              <w:ind w:left="64" w:right="175"/>
              <w:rPr>
                <w:rFonts w:ascii="HelveticaNeue-Roman" w:eastAsia="HelveticaNeue-Roman" w:hAnsi="HelveticaNeue-Roman" w:cs="HelveticaNeue-Roman"/>
                <w:sz w:val="19"/>
                <w:szCs w:val="19"/>
              </w:rPr>
            </w:pPr>
            <w:r>
              <w:rPr>
                <w:rFonts w:ascii="HelveticaNeue-Roman"/>
                <w:color w:val="231F20"/>
                <w:sz w:val="19"/>
              </w:rPr>
              <w:t>the act of drawing a red line on a map to mark places where banks should not</w:t>
            </w:r>
            <w:r>
              <w:rPr>
                <w:rFonts w:ascii="HelveticaNeue-Roman"/>
                <w:color w:val="231F20"/>
                <w:spacing w:val="-8"/>
                <w:sz w:val="19"/>
              </w:rPr>
              <w:t xml:space="preserve"> </w:t>
            </w:r>
            <w:r>
              <w:rPr>
                <w:rFonts w:ascii="HelveticaNeue-Roman"/>
                <w:color w:val="231F20"/>
                <w:sz w:val="19"/>
              </w:rPr>
              <w:t>invest. This includes denying services (from bank loans to supermarkets) to residents of certain areas based on the racial or ethnic makeup of those</w:t>
            </w:r>
            <w:r>
              <w:rPr>
                <w:rFonts w:ascii="HelveticaNeue-Roman"/>
                <w:color w:val="231F20"/>
                <w:spacing w:val="-8"/>
                <w:sz w:val="19"/>
              </w:rPr>
              <w:t xml:space="preserve"> </w:t>
            </w:r>
            <w:r>
              <w:rPr>
                <w:rFonts w:ascii="HelveticaNeue-Roman"/>
                <w:color w:val="231F20"/>
                <w:sz w:val="19"/>
              </w:rPr>
              <w:t>areas.</w:t>
            </w:r>
          </w:p>
        </w:tc>
      </w:tr>
      <w:tr w:rsidR="008C69ED">
        <w:trPr>
          <w:trHeight w:hRule="exact" w:val="677"/>
        </w:trPr>
        <w:tc>
          <w:tcPr>
            <w:tcW w:w="378" w:type="dxa"/>
            <w:tcBorders>
              <w:top w:val="nil"/>
              <w:left w:val="nil"/>
              <w:bottom w:val="single" w:sz="2" w:space="0" w:color="231F20"/>
              <w:right w:val="nil"/>
            </w:tcBorders>
          </w:tcPr>
          <w:p w:rsidR="008C69ED" w:rsidRDefault="008C69ED"/>
        </w:tc>
        <w:tc>
          <w:tcPr>
            <w:tcW w:w="2420" w:type="dxa"/>
            <w:tcBorders>
              <w:top w:val="nil"/>
              <w:left w:val="nil"/>
              <w:bottom w:val="nil"/>
              <w:right w:val="nil"/>
            </w:tcBorders>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Root Cause</w:t>
            </w:r>
          </w:p>
        </w:tc>
        <w:tc>
          <w:tcPr>
            <w:tcW w:w="7453" w:type="dxa"/>
            <w:tcBorders>
              <w:top w:val="nil"/>
              <w:left w:val="nil"/>
              <w:bottom w:val="nil"/>
              <w:right w:val="nil"/>
            </w:tcBorders>
          </w:tcPr>
          <w:p w:rsidR="008C69ED" w:rsidRDefault="00823410">
            <w:pPr>
              <w:pStyle w:val="TableParagraph"/>
              <w:spacing w:before="142" w:line="304" w:lineRule="auto"/>
              <w:ind w:left="64" w:right="840"/>
              <w:rPr>
                <w:rFonts w:ascii="HelveticaNeue-Roman" w:eastAsia="HelveticaNeue-Roman" w:hAnsi="HelveticaNeue-Roman" w:cs="HelveticaNeue-Roman"/>
                <w:sz w:val="19"/>
                <w:szCs w:val="19"/>
              </w:rPr>
            </w:pPr>
            <w:r>
              <w:rPr>
                <w:rFonts w:ascii="HelveticaNeue-Roman"/>
                <w:color w:val="231F20"/>
                <w:sz w:val="19"/>
              </w:rPr>
              <w:t>the first cause in a long chain of outcomes that results in outcome, usually</w:t>
            </w:r>
            <w:r>
              <w:rPr>
                <w:rFonts w:ascii="HelveticaNeue-Roman"/>
                <w:color w:val="231F20"/>
                <w:spacing w:val="-4"/>
                <w:sz w:val="19"/>
              </w:rPr>
              <w:t xml:space="preserve"> </w:t>
            </w:r>
            <w:r>
              <w:rPr>
                <w:rFonts w:ascii="HelveticaNeue-Roman"/>
                <w:color w:val="231F20"/>
                <w:sz w:val="19"/>
              </w:rPr>
              <w:t>an undesirable one.</w:t>
            </w:r>
          </w:p>
        </w:tc>
      </w:tr>
      <w:tr w:rsidR="008C69ED">
        <w:trPr>
          <w:trHeight w:hRule="exact" w:val="677"/>
        </w:trPr>
        <w:tc>
          <w:tcPr>
            <w:tcW w:w="378" w:type="dxa"/>
            <w:tcBorders>
              <w:top w:val="single" w:sz="2" w:space="0" w:color="231F20"/>
              <w:left w:val="nil"/>
              <w:bottom w:val="nil"/>
              <w:right w:val="nil"/>
            </w:tcBorders>
          </w:tcPr>
          <w:p w:rsidR="008C69ED" w:rsidRDefault="00823410">
            <w:pPr>
              <w:pStyle w:val="TableParagraph"/>
              <w:spacing w:before="88"/>
              <w:ind w:right="60"/>
              <w:jc w:val="center"/>
              <w:rPr>
                <w:rFonts w:ascii="Helvetica Neue" w:eastAsia="Helvetica Neue" w:hAnsi="Helvetica Neue" w:cs="Helvetica Neue"/>
                <w:sz w:val="24"/>
                <w:szCs w:val="24"/>
              </w:rPr>
            </w:pPr>
            <w:r>
              <w:rPr>
                <w:rFonts w:ascii="Helvetica Neue"/>
                <w:b/>
                <w:color w:val="231F20"/>
                <w:sz w:val="24"/>
              </w:rPr>
              <w:t>S</w:t>
            </w:r>
          </w:p>
        </w:tc>
        <w:tc>
          <w:tcPr>
            <w:tcW w:w="2420" w:type="dxa"/>
            <w:tcBorders>
              <w:top w:val="nil"/>
              <w:left w:val="nil"/>
              <w:bottom w:val="nil"/>
              <w:right w:val="nil"/>
            </w:tcBorders>
            <w:shd w:val="clear" w:color="auto" w:fill="E6E7E8"/>
          </w:tcPr>
          <w:p w:rsidR="008C69ED" w:rsidRDefault="00823410">
            <w:pPr>
              <w:pStyle w:val="TableParagraph"/>
              <w:spacing w:before="102"/>
              <w:ind w:left="80"/>
              <w:rPr>
                <w:rFonts w:ascii="Helvetica Neue" w:eastAsia="Helvetica Neue" w:hAnsi="Helvetica Neue" w:cs="Helvetica Neue"/>
                <w:sz w:val="19"/>
                <w:szCs w:val="19"/>
              </w:rPr>
            </w:pPr>
            <w:r>
              <w:rPr>
                <w:rFonts w:ascii="Helvetica Neue"/>
                <w:b/>
                <w:color w:val="231F20"/>
                <w:sz w:val="19"/>
              </w:rPr>
              <w:t>Strength-Based</w:t>
            </w:r>
          </w:p>
        </w:tc>
        <w:tc>
          <w:tcPr>
            <w:tcW w:w="7453" w:type="dxa"/>
            <w:tcBorders>
              <w:top w:val="nil"/>
              <w:left w:val="nil"/>
              <w:bottom w:val="nil"/>
              <w:right w:val="nil"/>
            </w:tcBorders>
            <w:shd w:val="clear" w:color="auto" w:fill="E6E7E8"/>
          </w:tcPr>
          <w:p w:rsidR="008C69ED" w:rsidRDefault="00823410">
            <w:pPr>
              <w:pStyle w:val="TableParagraph"/>
              <w:spacing w:before="142" w:line="304" w:lineRule="auto"/>
              <w:ind w:left="64" w:right="144"/>
              <w:rPr>
                <w:rFonts w:ascii="HelveticaNeue-Roman" w:eastAsia="HelveticaNeue-Roman" w:hAnsi="HelveticaNeue-Roman" w:cs="HelveticaNeue-Roman"/>
                <w:sz w:val="19"/>
                <w:szCs w:val="19"/>
              </w:rPr>
            </w:pPr>
            <w:r>
              <w:rPr>
                <w:rFonts w:ascii="HelveticaNeue-Roman"/>
                <w:color w:val="231F20"/>
                <w:sz w:val="19"/>
              </w:rPr>
              <w:t>an approach used in motivational interviewing to help a person identify resources</w:t>
            </w:r>
            <w:r>
              <w:rPr>
                <w:rFonts w:ascii="HelveticaNeue-Roman"/>
                <w:color w:val="231F20"/>
                <w:spacing w:val="-12"/>
                <w:sz w:val="19"/>
              </w:rPr>
              <w:t xml:space="preserve"> </w:t>
            </w:r>
            <w:r>
              <w:rPr>
                <w:rFonts w:ascii="HelveticaNeue-Roman"/>
                <w:color w:val="231F20"/>
                <w:sz w:val="19"/>
              </w:rPr>
              <w:t>and supports they have in their live to make healthy and positive change.</w:t>
            </w:r>
          </w:p>
        </w:tc>
      </w:tr>
      <w:tr w:rsidR="008C69ED">
        <w:trPr>
          <w:trHeight w:hRule="exact" w:val="677"/>
        </w:trPr>
        <w:tc>
          <w:tcPr>
            <w:tcW w:w="378" w:type="dxa"/>
            <w:tcBorders>
              <w:top w:val="nil"/>
              <w:left w:val="nil"/>
              <w:bottom w:val="nil"/>
              <w:right w:val="nil"/>
            </w:tcBorders>
          </w:tcPr>
          <w:p w:rsidR="008C69ED" w:rsidRDefault="008C69ED"/>
        </w:tc>
        <w:tc>
          <w:tcPr>
            <w:tcW w:w="2420" w:type="dxa"/>
            <w:tcBorders>
              <w:top w:val="nil"/>
              <w:left w:val="nil"/>
              <w:bottom w:val="single" w:sz="2" w:space="0" w:color="231F20"/>
              <w:right w:val="nil"/>
            </w:tcBorders>
          </w:tcPr>
          <w:p w:rsidR="008C69ED" w:rsidRDefault="00823410">
            <w:pPr>
              <w:pStyle w:val="TableParagraph"/>
              <w:spacing w:before="102" w:line="247" w:lineRule="auto"/>
              <w:ind w:left="80" w:right="364"/>
              <w:rPr>
                <w:rFonts w:ascii="Helvetica Neue" w:eastAsia="Helvetica Neue" w:hAnsi="Helvetica Neue" w:cs="Helvetica Neue"/>
                <w:sz w:val="19"/>
                <w:szCs w:val="19"/>
              </w:rPr>
            </w:pPr>
            <w:r>
              <w:rPr>
                <w:rFonts w:ascii="Helvetica Neue"/>
                <w:b/>
                <w:color w:val="231F20"/>
                <w:sz w:val="19"/>
              </w:rPr>
              <w:t>SES: Socio-Economic Status</w:t>
            </w:r>
          </w:p>
        </w:tc>
        <w:tc>
          <w:tcPr>
            <w:tcW w:w="7453" w:type="dxa"/>
            <w:tcBorders>
              <w:top w:val="nil"/>
              <w:left w:val="nil"/>
              <w:bottom w:val="single" w:sz="2" w:space="0" w:color="231F20"/>
              <w:right w:val="nil"/>
            </w:tcBorders>
          </w:tcPr>
          <w:p w:rsidR="008C69ED" w:rsidRDefault="00823410">
            <w:pPr>
              <w:pStyle w:val="TableParagraph"/>
              <w:spacing w:before="142"/>
              <w:ind w:left="64"/>
              <w:rPr>
                <w:rFonts w:ascii="HelveticaNeue-Roman" w:eastAsia="HelveticaNeue-Roman" w:hAnsi="HelveticaNeue-Roman" w:cs="HelveticaNeue-Roman"/>
                <w:sz w:val="19"/>
                <w:szCs w:val="19"/>
              </w:rPr>
            </w:pPr>
            <w:r>
              <w:rPr>
                <w:rFonts w:ascii="HelveticaNeue-Roman" w:eastAsia="HelveticaNeue-Roman" w:hAnsi="HelveticaNeue-Roman" w:cs="HelveticaNeue-Roman"/>
                <w:color w:val="231F20"/>
                <w:sz w:val="19"/>
                <w:szCs w:val="19"/>
              </w:rPr>
              <w:t>a person’s place in society based on social and economic</w:t>
            </w:r>
            <w:r>
              <w:rPr>
                <w:rFonts w:ascii="HelveticaNeue-Roman" w:eastAsia="HelveticaNeue-Roman" w:hAnsi="HelveticaNeue-Roman" w:cs="HelveticaNeue-Roman"/>
                <w:color w:val="231F20"/>
                <w:spacing w:val="-19"/>
                <w:sz w:val="19"/>
                <w:szCs w:val="19"/>
              </w:rPr>
              <w:t xml:space="preserve"> </w:t>
            </w:r>
            <w:r>
              <w:rPr>
                <w:rFonts w:ascii="HelveticaNeue-Roman" w:eastAsia="HelveticaNeue-Roman" w:hAnsi="HelveticaNeue-Roman" w:cs="HelveticaNeue-Roman"/>
                <w:color w:val="231F20"/>
                <w:sz w:val="19"/>
                <w:szCs w:val="19"/>
              </w:rPr>
              <w:t>structures.</w:t>
            </w:r>
          </w:p>
        </w:tc>
      </w:tr>
      <w:tr w:rsidR="008C69ED">
        <w:trPr>
          <w:trHeight w:hRule="exact" w:val="677"/>
        </w:trPr>
        <w:tc>
          <w:tcPr>
            <w:tcW w:w="378" w:type="dxa"/>
            <w:tcBorders>
              <w:top w:val="nil"/>
              <w:left w:val="nil"/>
              <w:bottom w:val="nil"/>
              <w:right w:val="nil"/>
            </w:tcBorders>
          </w:tcPr>
          <w:p w:rsidR="008C69ED" w:rsidRDefault="008C69ED"/>
        </w:tc>
        <w:tc>
          <w:tcPr>
            <w:tcW w:w="2420"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line="247" w:lineRule="auto"/>
              <w:ind w:left="80" w:right="273"/>
              <w:rPr>
                <w:rFonts w:ascii="Helvetica Neue" w:eastAsia="Helvetica Neue" w:hAnsi="Helvetica Neue" w:cs="Helvetica Neue"/>
                <w:sz w:val="19"/>
                <w:szCs w:val="19"/>
              </w:rPr>
            </w:pPr>
            <w:r>
              <w:rPr>
                <w:rFonts w:ascii="Helvetica Neue"/>
                <w:b/>
                <w:color w:val="231F20"/>
                <w:sz w:val="19"/>
              </w:rPr>
              <w:t>Social Determinants of Health</w:t>
            </w:r>
          </w:p>
        </w:tc>
        <w:tc>
          <w:tcPr>
            <w:tcW w:w="745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line="304" w:lineRule="auto"/>
              <w:ind w:left="64" w:right="492"/>
              <w:rPr>
                <w:rFonts w:ascii="HelveticaNeue-Roman" w:eastAsia="HelveticaNeue-Roman" w:hAnsi="HelveticaNeue-Roman" w:cs="HelveticaNeue-Roman"/>
                <w:sz w:val="19"/>
                <w:szCs w:val="19"/>
              </w:rPr>
            </w:pPr>
            <w:r>
              <w:rPr>
                <w:rFonts w:ascii="HelveticaNeue-Roman"/>
                <w:color w:val="231F20"/>
                <w:sz w:val="19"/>
              </w:rPr>
              <w:t xml:space="preserve">circumstances in which people are born, </w:t>
            </w:r>
            <w:r>
              <w:rPr>
                <w:rFonts w:ascii="HelveticaNeue-Roman"/>
                <w:color w:val="231F20"/>
                <w:spacing w:val="-3"/>
                <w:sz w:val="19"/>
              </w:rPr>
              <w:t xml:space="preserve">grow, </w:t>
            </w:r>
            <w:r>
              <w:rPr>
                <w:rFonts w:ascii="HelveticaNeue-Roman"/>
                <w:color w:val="231F20"/>
                <w:sz w:val="19"/>
              </w:rPr>
              <w:t>live, and age which are shaped</w:t>
            </w:r>
            <w:r>
              <w:rPr>
                <w:rFonts w:ascii="HelveticaNeue-Roman"/>
                <w:color w:val="231F20"/>
                <w:spacing w:val="-6"/>
                <w:sz w:val="19"/>
              </w:rPr>
              <w:t xml:space="preserve"> </w:t>
            </w:r>
            <w:r>
              <w:rPr>
                <w:rFonts w:ascii="HelveticaNeue-Roman"/>
                <w:color w:val="231F20"/>
                <w:sz w:val="19"/>
              </w:rPr>
              <w:t xml:space="preserve">by other forces such as </w:t>
            </w:r>
            <w:r>
              <w:rPr>
                <w:rFonts w:ascii="HelveticaNeue-Roman"/>
                <w:color w:val="231F20"/>
                <w:spacing w:val="-3"/>
                <w:sz w:val="19"/>
              </w:rPr>
              <w:t xml:space="preserve">money, </w:t>
            </w:r>
            <w:r>
              <w:rPr>
                <w:rFonts w:ascii="HelveticaNeue-Roman"/>
                <w:color w:val="231F20"/>
                <w:sz w:val="19"/>
              </w:rPr>
              <w:t>power and resources in local and global</w:t>
            </w:r>
            <w:r>
              <w:rPr>
                <w:rFonts w:ascii="HelveticaNeue-Roman"/>
                <w:color w:val="231F20"/>
                <w:spacing w:val="-6"/>
                <w:sz w:val="19"/>
              </w:rPr>
              <w:t xml:space="preserve"> </w:t>
            </w:r>
            <w:r>
              <w:rPr>
                <w:rFonts w:ascii="HelveticaNeue-Roman"/>
                <w:color w:val="231F20"/>
                <w:sz w:val="19"/>
              </w:rPr>
              <w:t>contexts.</w:t>
            </w:r>
          </w:p>
        </w:tc>
      </w:tr>
      <w:tr w:rsidR="008C69ED">
        <w:trPr>
          <w:trHeight w:hRule="exact" w:val="677"/>
        </w:trPr>
        <w:tc>
          <w:tcPr>
            <w:tcW w:w="378" w:type="dxa"/>
            <w:tcBorders>
              <w:top w:val="nil"/>
              <w:left w:val="nil"/>
              <w:bottom w:val="nil"/>
              <w:right w:val="nil"/>
            </w:tcBorders>
          </w:tcPr>
          <w:p w:rsidR="008C69ED" w:rsidRDefault="008C69ED"/>
        </w:tc>
        <w:tc>
          <w:tcPr>
            <w:tcW w:w="2420" w:type="dxa"/>
            <w:tcBorders>
              <w:top w:val="single" w:sz="2" w:space="0" w:color="231F20"/>
              <w:left w:val="nil"/>
              <w:bottom w:val="single" w:sz="2" w:space="0" w:color="231F20"/>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Social Justice</w:t>
            </w:r>
          </w:p>
        </w:tc>
        <w:tc>
          <w:tcPr>
            <w:tcW w:w="7453" w:type="dxa"/>
            <w:tcBorders>
              <w:top w:val="single" w:sz="2" w:space="0" w:color="231F20"/>
              <w:left w:val="nil"/>
              <w:bottom w:val="single" w:sz="2" w:space="0" w:color="231F20"/>
              <w:right w:val="nil"/>
            </w:tcBorders>
          </w:tcPr>
          <w:p w:rsidR="008C69ED" w:rsidRDefault="00823410">
            <w:pPr>
              <w:pStyle w:val="TableParagraph"/>
              <w:spacing w:before="139" w:line="304" w:lineRule="auto"/>
              <w:ind w:left="64" w:right="672"/>
              <w:rPr>
                <w:rFonts w:ascii="HelveticaNeue-Roman" w:eastAsia="HelveticaNeue-Roman" w:hAnsi="HelveticaNeue-Roman" w:cs="HelveticaNeue-Roman"/>
                <w:sz w:val="19"/>
                <w:szCs w:val="19"/>
              </w:rPr>
            </w:pPr>
            <w:r>
              <w:rPr>
                <w:rFonts w:ascii="HelveticaNeue-Roman"/>
                <w:color w:val="231F20"/>
                <w:sz w:val="19"/>
              </w:rPr>
              <w:t>the view that everyone deserves equal economic, political and social rights and opportunities.</w:t>
            </w:r>
          </w:p>
        </w:tc>
      </w:tr>
      <w:tr w:rsidR="008C69ED">
        <w:trPr>
          <w:trHeight w:hRule="exact" w:val="677"/>
        </w:trPr>
        <w:tc>
          <w:tcPr>
            <w:tcW w:w="378" w:type="dxa"/>
            <w:tcBorders>
              <w:top w:val="nil"/>
              <w:left w:val="nil"/>
              <w:bottom w:val="single" w:sz="2" w:space="0" w:color="231F20"/>
              <w:right w:val="nil"/>
            </w:tcBorders>
          </w:tcPr>
          <w:p w:rsidR="008C69ED" w:rsidRDefault="008C69ED"/>
        </w:tc>
        <w:tc>
          <w:tcPr>
            <w:tcW w:w="2420"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z w:val="19"/>
              </w:rPr>
              <w:t>Special Interest</w:t>
            </w:r>
            <w:r>
              <w:rPr>
                <w:rFonts w:ascii="Helvetica Neue"/>
                <w:b/>
                <w:color w:val="231F20"/>
                <w:spacing w:val="-8"/>
                <w:sz w:val="19"/>
              </w:rPr>
              <w:t xml:space="preserve"> </w:t>
            </w:r>
            <w:r>
              <w:rPr>
                <w:rFonts w:ascii="Helvetica Neue"/>
                <w:b/>
                <w:color w:val="231F20"/>
                <w:sz w:val="19"/>
              </w:rPr>
              <w:t>Group</w:t>
            </w:r>
          </w:p>
        </w:tc>
        <w:tc>
          <w:tcPr>
            <w:tcW w:w="7453" w:type="dxa"/>
            <w:tcBorders>
              <w:top w:val="single" w:sz="2" w:space="0" w:color="231F20"/>
              <w:left w:val="nil"/>
              <w:bottom w:val="single" w:sz="2" w:space="0" w:color="231F20"/>
              <w:right w:val="nil"/>
            </w:tcBorders>
            <w:shd w:val="clear" w:color="auto" w:fill="E6E7E8"/>
          </w:tcPr>
          <w:p w:rsidR="008C69ED" w:rsidRDefault="00823410">
            <w:pPr>
              <w:pStyle w:val="TableParagraph"/>
              <w:spacing w:before="139" w:line="304" w:lineRule="auto"/>
              <w:ind w:left="64" w:right="76"/>
              <w:rPr>
                <w:rFonts w:ascii="HelveticaNeue-Roman" w:eastAsia="HelveticaNeue-Roman" w:hAnsi="HelveticaNeue-Roman" w:cs="HelveticaNeue-Roman"/>
                <w:sz w:val="19"/>
                <w:szCs w:val="19"/>
              </w:rPr>
            </w:pPr>
            <w:r>
              <w:rPr>
                <w:rFonts w:ascii="HelveticaNeue-Roman"/>
                <w:color w:val="231F20"/>
                <w:sz w:val="19"/>
              </w:rPr>
              <w:t>a group of people or an organization seeking or receiving special advantages,</w:t>
            </w:r>
            <w:r>
              <w:rPr>
                <w:rFonts w:ascii="HelveticaNeue-Roman"/>
                <w:color w:val="231F20"/>
                <w:spacing w:val="-14"/>
                <w:sz w:val="19"/>
              </w:rPr>
              <w:t xml:space="preserve"> </w:t>
            </w:r>
            <w:r>
              <w:rPr>
                <w:rFonts w:ascii="HelveticaNeue-Roman"/>
                <w:color w:val="231F20"/>
                <w:sz w:val="19"/>
              </w:rPr>
              <w:t>typically through political</w:t>
            </w:r>
            <w:r>
              <w:rPr>
                <w:rFonts w:ascii="HelveticaNeue-Roman"/>
                <w:color w:val="231F20"/>
                <w:spacing w:val="-4"/>
                <w:sz w:val="19"/>
              </w:rPr>
              <w:t xml:space="preserve"> </w:t>
            </w:r>
            <w:r>
              <w:rPr>
                <w:rFonts w:ascii="HelveticaNeue-Roman"/>
                <w:color w:val="231F20"/>
                <w:sz w:val="19"/>
              </w:rPr>
              <w:t>lobbying.</w:t>
            </w:r>
          </w:p>
        </w:tc>
      </w:tr>
      <w:tr w:rsidR="008C69ED">
        <w:trPr>
          <w:trHeight w:hRule="exact" w:val="1157"/>
        </w:trPr>
        <w:tc>
          <w:tcPr>
            <w:tcW w:w="378" w:type="dxa"/>
            <w:tcBorders>
              <w:top w:val="single" w:sz="2" w:space="0" w:color="231F20"/>
              <w:left w:val="nil"/>
              <w:bottom w:val="single" w:sz="2" w:space="0" w:color="231F20"/>
              <w:right w:val="nil"/>
            </w:tcBorders>
          </w:tcPr>
          <w:p w:rsidR="008C69ED" w:rsidRDefault="00823410">
            <w:pPr>
              <w:pStyle w:val="TableParagraph"/>
              <w:spacing w:before="88"/>
              <w:ind w:right="56"/>
              <w:jc w:val="center"/>
              <w:rPr>
                <w:rFonts w:ascii="Helvetica Neue" w:eastAsia="Helvetica Neue" w:hAnsi="Helvetica Neue" w:cs="Helvetica Neue"/>
                <w:sz w:val="24"/>
                <w:szCs w:val="24"/>
              </w:rPr>
            </w:pPr>
            <w:r>
              <w:rPr>
                <w:rFonts w:ascii="Helvetica Neue"/>
                <w:b/>
                <w:color w:val="231F20"/>
                <w:sz w:val="24"/>
              </w:rPr>
              <w:t>Y</w:t>
            </w:r>
          </w:p>
        </w:tc>
        <w:tc>
          <w:tcPr>
            <w:tcW w:w="2420" w:type="dxa"/>
            <w:tcBorders>
              <w:top w:val="single" w:sz="2" w:space="0" w:color="231F20"/>
              <w:left w:val="nil"/>
              <w:bottom w:val="single" w:sz="2" w:space="0" w:color="231F20"/>
              <w:right w:val="nil"/>
            </w:tcBorders>
          </w:tcPr>
          <w:p w:rsidR="008C69ED" w:rsidRDefault="00823410">
            <w:pPr>
              <w:pStyle w:val="TableParagraph"/>
              <w:spacing w:before="99"/>
              <w:ind w:left="80"/>
              <w:rPr>
                <w:rFonts w:ascii="Helvetica Neue" w:eastAsia="Helvetica Neue" w:hAnsi="Helvetica Neue" w:cs="Helvetica Neue"/>
                <w:sz w:val="19"/>
                <w:szCs w:val="19"/>
              </w:rPr>
            </w:pPr>
            <w:r>
              <w:rPr>
                <w:rFonts w:ascii="Helvetica Neue"/>
                <w:b/>
                <w:color w:val="231F20"/>
                <w:spacing w:val="-4"/>
                <w:sz w:val="19"/>
              </w:rPr>
              <w:t xml:space="preserve">Youth </w:t>
            </w:r>
            <w:r>
              <w:rPr>
                <w:rFonts w:ascii="Helvetica Neue"/>
                <w:b/>
                <w:color w:val="231F20"/>
                <w:sz w:val="19"/>
              </w:rPr>
              <w:t>Health</w:t>
            </w:r>
            <w:r>
              <w:rPr>
                <w:rFonts w:ascii="Helvetica Neue"/>
                <w:b/>
                <w:color w:val="231F20"/>
                <w:spacing w:val="-2"/>
                <w:sz w:val="19"/>
              </w:rPr>
              <w:t xml:space="preserve"> </w:t>
            </w:r>
            <w:r>
              <w:rPr>
                <w:rFonts w:ascii="Helvetica Neue"/>
                <w:b/>
                <w:color w:val="231F20"/>
                <w:sz w:val="19"/>
              </w:rPr>
              <w:t>Worker</w:t>
            </w:r>
          </w:p>
        </w:tc>
        <w:tc>
          <w:tcPr>
            <w:tcW w:w="7453" w:type="dxa"/>
            <w:tcBorders>
              <w:top w:val="single" w:sz="2" w:space="0" w:color="231F20"/>
              <w:left w:val="nil"/>
              <w:bottom w:val="single" w:sz="2" w:space="0" w:color="231F20"/>
              <w:right w:val="nil"/>
            </w:tcBorders>
          </w:tcPr>
          <w:p w:rsidR="008C69ED" w:rsidRDefault="00823410">
            <w:pPr>
              <w:pStyle w:val="TableParagraph"/>
              <w:spacing w:before="139" w:line="304" w:lineRule="auto"/>
              <w:ind w:left="64" w:right="239"/>
              <w:rPr>
                <w:rFonts w:ascii="HelveticaNeue-Roman" w:eastAsia="HelveticaNeue-Roman" w:hAnsi="HelveticaNeue-Roman" w:cs="HelveticaNeue-Roman"/>
                <w:sz w:val="19"/>
                <w:szCs w:val="19"/>
              </w:rPr>
            </w:pPr>
            <w:r>
              <w:rPr>
                <w:rFonts w:ascii="HelveticaNeue-Roman"/>
                <w:color w:val="231F20"/>
                <w:sz w:val="19"/>
              </w:rPr>
              <w:t>a trusted member of and has a close understanding of the youth community. This trusting relationship enables the YHW to serve as a link between health services</w:t>
            </w:r>
            <w:r>
              <w:rPr>
                <w:rFonts w:ascii="HelveticaNeue-Roman"/>
                <w:color w:val="231F20"/>
                <w:spacing w:val="-4"/>
                <w:sz w:val="19"/>
              </w:rPr>
              <w:t xml:space="preserve"> </w:t>
            </w:r>
            <w:r>
              <w:rPr>
                <w:rFonts w:ascii="HelveticaNeue-Roman"/>
                <w:color w:val="231F20"/>
                <w:sz w:val="19"/>
              </w:rPr>
              <w:t>and young people, facilitates access to health services, improves the quality of health services and improves the cultural competence of health</w:t>
            </w:r>
            <w:r>
              <w:rPr>
                <w:rFonts w:ascii="HelveticaNeue-Roman"/>
                <w:color w:val="231F20"/>
                <w:spacing w:val="-4"/>
                <w:sz w:val="19"/>
              </w:rPr>
              <w:t xml:space="preserve"> </w:t>
            </w:r>
            <w:r>
              <w:rPr>
                <w:rFonts w:ascii="HelveticaNeue-Roman"/>
                <w:color w:val="231F20"/>
                <w:sz w:val="19"/>
              </w:rPr>
              <w:t>services.</w:t>
            </w:r>
          </w:p>
        </w:tc>
      </w:tr>
    </w:tbl>
    <w:p w:rsidR="00823410" w:rsidRDefault="00823410"/>
    <w:sectPr w:rsidR="00823410">
      <w:pgSz w:w="12240" w:h="15840"/>
      <w:pgMar w:top="1080" w:right="0" w:bottom="680" w:left="0" w:header="72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64D4C" w:rsidRDefault="00264D4C">
      <w:r>
        <w:separator/>
      </w:r>
    </w:p>
  </w:endnote>
  <w:endnote w:type="continuationSeparator" w:id="0">
    <w:p w:rsidR="00264D4C" w:rsidRDefault="00264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Neue-Roman">
    <w:altName w:val="HelveticaNeue-Roman"/>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HelveticaNeue-CondensedObl">
    <w:altName w:val="Arial"/>
    <w:panose1 w:val="00000000000000000000"/>
    <w:charset w:val="00"/>
    <w:family w:val="auto"/>
    <w:notTrueType/>
    <w:pitch w:val="variable"/>
    <w:sig w:usb0="00000003" w:usb1="00000000" w:usb2="00000000" w:usb3="00000000" w:csb0="00000001" w:csb1="00000000"/>
  </w:font>
  <w:font w:name="Minion Pro">
    <w:altName w:val="Minion Pro"/>
    <w:panose1 w:val="02040503050306020203"/>
    <w:charset w:val="00"/>
    <w:family w:val="roman"/>
    <w:notTrueType/>
    <w:pitch w:val="variable"/>
    <w:sig w:usb0="60000287" w:usb1="00000001" w:usb2="00000000" w:usb3="00000000" w:csb0="0000019F" w:csb1="00000000"/>
  </w:font>
  <w:font w:name="HelveticaNeue-Heavy">
    <w:altName w:val="HelveticaNeue-Heavy"/>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Neue-Condensed">
    <w:altName w:val="HelveticaNeue-Condensed"/>
    <w:panose1 w:val="00000000000000000000"/>
    <w:charset w:val="00"/>
    <w:family w:val="auto"/>
    <w:notTrueType/>
    <w:pitch w:val="variable"/>
    <w:sig w:usb0="00000003" w:usb1="00000000" w:usb2="00000000" w:usb3="00000000" w:csb0="00000001" w:csb1="00000000"/>
  </w:font>
  <w:font w:name="Myriad Pro">
    <w:altName w:val="Myriad Pro"/>
    <w:panose1 w:val="020B0503030403020204"/>
    <w:charset w:val="00"/>
    <w:family w:val="swiss"/>
    <w:notTrueType/>
    <w:pitch w:val="variable"/>
    <w:sig w:usb0="20000287" w:usb1="00000001" w:usb2="00000000" w:usb3="00000000" w:csb0="0000019F" w:csb1="00000000"/>
  </w:font>
  <w:font w:name="HelveticaNeue-Black">
    <w:altName w:val="Arial"/>
    <w:panose1 w:val="00000000000000000000"/>
    <w:charset w:val="00"/>
    <w:family w:val="auto"/>
    <w:notTrueType/>
    <w:pitch w:val="variable"/>
    <w:sig w:usb0="00000003" w:usb1="00000000" w:usb2="00000000" w:usb3="00000000" w:csb0="00000001" w:csb1="00000000"/>
  </w:font>
  <w:font w:name="Chalkboard SE">
    <w:altName w:val="Chalkboard SE"/>
    <w:panose1 w:val="03050602040202020205"/>
    <w:charset w:val="00"/>
    <w:family w:val="script"/>
    <w:pitch w:val="variable"/>
    <w:sig w:usb0="80000023" w:usb1="00000000" w:usb2="00000000" w:usb3="00000000" w:csb0="00000001" w:csb1="00000000"/>
  </w:font>
  <w:font w:name="Webdings">
    <w:altName w:val="Webdings"/>
    <w:panose1 w:val="05030102010509060703"/>
    <w:charset w:val="4D"/>
    <w:family w:val="decorative"/>
    <w:pitch w:val="variable"/>
    <w:sig w:usb0="00000003" w:usb1="00000000" w:usb2="00000000" w:usb3="00000000" w:csb0="80000001" w:csb1="00000000"/>
  </w:font>
  <w:font w:name="ChalkboardSE-Light">
    <w:altName w:val="Calibri"/>
    <w:panose1 w:val="03050602040202020205"/>
    <w:charset w:val="00"/>
    <w:family w:val="script"/>
    <w:pitch w:val="variable"/>
    <w:sig w:usb0="80000023" w:usb1="00000000" w:usb2="00000000" w:usb3="00000000" w:csb0="00000001" w:csb1="00000000"/>
  </w:font>
  <w:font w:name="Acumin Pro Black">
    <w:altName w:val="Acumin Pro Black"/>
    <w:panose1 w:val="020B0904020202020204"/>
    <w:charset w:val="4D"/>
    <w:family w:val="swiss"/>
    <w:notTrueType/>
    <w:pitch w:val="variable"/>
    <w:sig w:usb0="20000007" w:usb1="00000001" w:usb2="00000000" w:usb3="00000000" w:csb0="00000193" w:csb1="00000000"/>
  </w:font>
  <w:font w:name="HelveticaNeue-BlackCond">
    <w:altName w:val="Arial"/>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Neue-HeavyItalic">
    <w:altName w:val="Arial"/>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90" type="#_x0000_t202" alt="" style="position:absolute;margin-left:339.1pt;margin-top:763.7pt;width:224.5pt;height:11.05pt;z-index:-6718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ACTIVITY</w:t>
                </w:r>
                <w:r>
                  <w:rPr>
                    <w:rFonts w:ascii="Helvetica Neue"/>
                    <w:b/>
                    <w:color w:val="139AA0"/>
                    <w:sz w:val="18"/>
                  </w:rPr>
                  <w:t xml:space="preserve">: Why Do </w:t>
                </w:r>
                <w:r>
                  <w:rPr>
                    <w:rFonts w:ascii="Helvetica Neue"/>
                    <w:b/>
                    <w:color w:val="139AA0"/>
                    <w:spacing w:val="-3"/>
                    <w:sz w:val="18"/>
                  </w:rPr>
                  <w:t xml:space="preserve">We </w:t>
                </w:r>
                <w:r>
                  <w:rPr>
                    <w:rFonts w:ascii="Helvetica Neue"/>
                    <w:b/>
                    <w:color w:val="139AA0"/>
                    <w:sz w:val="18"/>
                  </w:rPr>
                  <w:t xml:space="preserve">Need </w:t>
                </w:r>
                <w:r>
                  <w:rPr>
                    <w:rFonts w:ascii="Helvetica Neue"/>
                    <w:b/>
                    <w:color w:val="139AA0"/>
                    <w:spacing w:val="-3"/>
                    <w:sz w:val="18"/>
                  </w:rPr>
                  <w:t xml:space="preserve">Youth </w:t>
                </w:r>
                <w:r>
                  <w:rPr>
                    <w:rFonts w:ascii="Helvetica Neue"/>
                    <w:b/>
                    <w:color w:val="139AA0"/>
                    <w:sz w:val="18"/>
                  </w:rPr>
                  <w:t xml:space="preserve">Health </w:t>
                </w:r>
                <w:r>
                  <w:rPr>
                    <w:rFonts w:ascii="Helvetica Neue"/>
                    <w:b/>
                    <w:color w:val="139AA0"/>
                    <w:spacing w:val="1"/>
                    <w:sz w:val="18"/>
                  </w:rPr>
                  <w:t xml:space="preserve"> </w:t>
                </w:r>
                <w:r>
                  <w:rPr>
                    <w:rFonts w:ascii="Helvetica Neue"/>
                    <w:b/>
                    <w:color w:val="139AA0"/>
                    <w:sz w:val="18"/>
                  </w:rPr>
                  <w:t>Workers?</w:t>
                </w:r>
              </w:p>
            </w:txbxContent>
          </v:textbox>
          <w10:wrap anchorx="page" anchory="page"/>
        </v:shape>
      </w:pict>
    </w:r>
    <w:r>
      <w:pict>
        <v:shape id="_x0000_s2689" type="#_x0000_t202" alt="" style="position:absolute;margin-left:573.65pt;margin-top:763.65pt;width:7.6pt;height:12pt;z-index:-6717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6</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74" type="#_x0000_t202" alt="" style="position:absolute;margin-left:516.4pt;margin-top:763.75pt;width:47.15pt;height:11pt;z-index:-6714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139AA0"/>
                    <w:spacing w:val="-3"/>
                    <w:sz w:val="18"/>
                  </w:rPr>
                  <w:t>Word</w:t>
                </w:r>
                <w:r>
                  <w:rPr>
                    <w:rFonts w:ascii="HelveticaNeue-Roman"/>
                    <w:color w:val="139AA0"/>
                    <w:spacing w:val="9"/>
                    <w:sz w:val="18"/>
                  </w:rPr>
                  <w:t xml:space="preserve"> </w:t>
                </w:r>
                <w:r>
                  <w:rPr>
                    <w:rFonts w:ascii="HelveticaNeue-Roman"/>
                    <w:color w:val="139AA0"/>
                    <w:sz w:val="18"/>
                  </w:rPr>
                  <w:t>Bank</w:t>
                </w:r>
              </w:p>
            </w:txbxContent>
          </v:textbox>
          <w10:wrap anchorx="page" anchory="page"/>
        </v:shape>
      </w:pict>
    </w:r>
    <w:r>
      <w:pict>
        <v:shape id="_x0000_s2673" type="#_x0000_t202" alt="" style="position:absolute;margin-left:570.85pt;margin-top:763.65pt;width:13.35pt;height:12pt;z-index:-6713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15</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33" type="#_x0000_t202" alt="" style="position:absolute;margin-left:321.35pt;margin-top:763.7pt;width:243.7pt;height:11.05pt;z-index:-6662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xml:space="preserve">: The Drug </w:t>
                </w:r>
                <w:r>
                  <w:rPr>
                    <w:rFonts w:ascii="Helvetica Neue"/>
                    <w:b/>
                    <w:color w:val="C01F85"/>
                    <w:spacing w:val="-5"/>
                    <w:sz w:val="18"/>
                  </w:rPr>
                  <w:t xml:space="preserve">War, </w:t>
                </w:r>
                <w:r>
                  <w:rPr>
                    <w:rFonts w:ascii="Helvetica Neue"/>
                    <w:b/>
                    <w:color w:val="C01F85"/>
                    <w:sz w:val="18"/>
                  </w:rPr>
                  <w:t xml:space="preserve">Mass Incarceration and </w:t>
                </w:r>
                <w:r>
                  <w:rPr>
                    <w:rFonts w:ascii="Helvetica Neue"/>
                    <w:b/>
                    <w:color w:val="C01F85"/>
                    <w:spacing w:val="6"/>
                    <w:sz w:val="18"/>
                  </w:rPr>
                  <w:t xml:space="preserve"> </w:t>
                </w:r>
                <w:r>
                  <w:rPr>
                    <w:rFonts w:ascii="Helvetica Neue"/>
                    <w:b/>
                    <w:color w:val="C01F85"/>
                    <w:sz w:val="18"/>
                  </w:rPr>
                  <w:t>Race</w:t>
                </w:r>
              </w:p>
            </w:txbxContent>
          </v:textbox>
          <w10:wrap anchorx="page" anchory="page"/>
        </v:shape>
      </w:pict>
    </w:r>
    <w:r>
      <w:pict>
        <v:shape id="_x0000_s2432" type="#_x0000_t202" alt="" style="position:absolute;margin-left:568.5pt;margin-top:763.65pt;width:21pt;height:12pt;z-index:-6662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112</w:t>
                </w:r>
                <w:r>
                  <w:fldChar w:fldCharType="end"/>
                </w:r>
              </w:p>
            </w:txbxContent>
          </v:textbox>
          <w10:wrap anchorx="page" anchory="page"/>
        </v:shape>
      </w:pic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30" alt="" style="position:absolute;margin-left:99.4pt;margin-top:695.45pt;width:421.2pt;height:.1pt;z-index:-666232;mso-position-horizontal-relative:page;mso-position-vertical-relative:page" coordorigin="1988,13909" coordsize="8424,2">
          <v:shape id="_x0000_s2431" alt="" style="position:absolute;left:1988;top:13909;width:8424;height:2" coordorigin="1988,13909" coordsize="8424,0" path="m1988,13909r8424,e" filled="f" strokeweight=".45pt">
            <v:path arrowok="t"/>
          </v:shape>
          <w10:wrap anchorx="page" anchory="page"/>
        </v:group>
      </w:pict>
    </w:r>
    <w:r>
      <w:pict>
        <v:shapetype id="_x0000_t202" coordsize="21600,21600" o:spt="202" path="m,l,21600r21600,l21600,xe">
          <v:stroke joinstyle="miter"/>
          <v:path gradientshapeok="t" o:connecttype="rect"/>
        </v:shapetype>
        <v:shape id="_x0000_s2429" type="#_x0000_t202" alt="" style="position:absolute;margin-left:97.35pt;margin-top:705.75pt;width:294.3pt;height:21.45pt;z-index:-6662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11" w:line="280" w:lineRule="auto"/>
                  <w:ind w:left="20" w:right="18" w:hanging="1"/>
                  <w:rPr>
                    <w:rFonts w:ascii="Arial" w:eastAsia="Arial" w:hAnsi="Arial" w:cs="Arial"/>
                    <w:sz w:val="16"/>
                    <w:szCs w:val="16"/>
                  </w:rPr>
                </w:pPr>
                <w:r>
                  <w:rPr>
                    <w:rFonts w:ascii="Arial"/>
                    <w:b/>
                    <w:sz w:val="16"/>
                  </w:rPr>
                  <w:t>Drug Policy Alliance | 131 West 33</w:t>
                </w:r>
                <w:proofErr w:type="spellStart"/>
                <w:r>
                  <w:rPr>
                    <w:rFonts w:ascii="Arial"/>
                    <w:b/>
                    <w:position w:val="5"/>
                    <w:sz w:val="10"/>
                  </w:rPr>
                  <w:t>rd</w:t>
                </w:r>
                <w:proofErr w:type="spellEnd"/>
                <w:r>
                  <w:rPr>
                    <w:rFonts w:ascii="Arial"/>
                    <w:b/>
                    <w:position w:val="5"/>
                    <w:sz w:val="10"/>
                  </w:rPr>
                  <w:t xml:space="preserve"> </w:t>
                </w:r>
                <w:r>
                  <w:rPr>
                    <w:rFonts w:ascii="Arial"/>
                    <w:b/>
                    <w:sz w:val="16"/>
                  </w:rPr>
                  <w:t xml:space="preserve">Street, 15th Floor, New York, NY 10001 </w:t>
                </w:r>
                <w:hyperlink r:id="rId1">
                  <w:r>
                    <w:rPr>
                      <w:rFonts w:ascii="Arial"/>
                      <w:b/>
                      <w:sz w:val="16"/>
                    </w:rPr>
                    <w:t>nyc@drugpolicy.org</w:t>
                  </w:r>
                </w:hyperlink>
                <w:r>
                  <w:rPr>
                    <w:rFonts w:ascii="Arial"/>
                    <w:b/>
                    <w:sz w:val="16"/>
                  </w:rPr>
                  <w:t xml:space="preserve">  |  212.613.8020 voice  |   212.613.8021</w:t>
                </w:r>
                <w:r>
                  <w:rPr>
                    <w:rFonts w:ascii="Arial"/>
                    <w:b/>
                    <w:spacing w:val="35"/>
                    <w:sz w:val="16"/>
                  </w:rPr>
                  <w:t xml:space="preserve"> </w:t>
                </w:r>
                <w:r>
                  <w:rPr>
                    <w:rFonts w:ascii="Arial"/>
                    <w:b/>
                    <w:sz w:val="16"/>
                  </w:rPr>
                  <w:t>fax</w:t>
                </w:r>
              </w:p>
            </w:txbxContent>
          </v:textbox>
          <w10:wrap anchorx="page" anchory="page"/>
        </v:shape>
      </w:pict>
    </w:r>
    <w:r>
      <w:pict>
        <v:shape id="_x0000_s2428" type="#_x0000_t202" alt="" style="position:absolute;margin-left:487.95pt;margin-top:706.25pt;width:33.45pt;height:10.1pt;z-index:-6661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1"/>
                  <w:ind w:left="20"/>
                  <w:rPr>
                    <w:rFonts w:ascii="Arial" w:eastAsia="Arial" w:hAnsi="Arial" w:cs="Arial"/>
                    <w:sz w:val="16"/>
                    <w:szCs w:val="16"/>
                  </w:rPr>
                </w:pPr>
                <w:r>
                  <w:rPr>
                    <w:rFonts w:ascii="Arial"/>
                    <w:b/>
                    <w:sz w:val="16"/>
                  </w:rPr>
                  <w:t xml:space="preserve">Page  </w:t>
                </w:r>
                <w:r>
                  <w:rPr>
                    <w:rFonts w:ascii="Arial"/>
                    <w:b/>
                    <w:spacing w:val="2"/>
                    <w:sz w:val="16"/>
                  </w:rPr>
                  <w:t xml:space="preserve"> </w:t>
                </w:r>
                <w:r>
                  <w:fldChar w:fldCharType="begin"/>
                </w:r>
                <w:r>
                  <w:rPr>
                    <w:rFonts w:ascii="Arial"/>
                    <w:b/>
                    <w:sz w:val="16"/>
                  </w:rPr>
                  <w:instrText xml:space="preserve"> PAGE </w:instrText>
                </w:r>
                <w:r>
                  <w:fldChar w:fldCharType="separate"/>
                </w:r>
                <w:r>
                  <w:t>2</w:t>
                </w:r>
                <w:r>
                  <w:fldChar w:fldCharType="end"/>
                </w:r>
              </w:p>
            </w:txbxContent>
          </v:textbox>
          <w10:wrap anchorx="page" anchory="page"/>
        </v:shape>
      </w:pict>
    </w:r>
    <w:r>
      <w:pict>
        <v:shape id="_x0000_s2427" type="#_x0000_t202" alt="" style="position:absolute;margin-left:321.35pt;margin-top:763.7pt;width:243.7pt;height:11.05pt;z-index:-6661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xml:space="preserve">: The Drug </w:t>
                </w:r>
                <w:r>
                  <w:rPr>
                    <w:rFonts w:ascii="Helvetica Neue"/>
                    <w:b/>
                    <w:color w:val="C01F85"/>
                    <w:spacing w:val="-5"/>
                    <w:sz w:val="18"/>
                  </w:rPr>
                  <w:t xml:space="preserve">War, </w:t>
                </w:r>
                <w:r>
                  <w:rPr>
                    <w:rFonts w:ascii="Helvetica Neue"/>
                    <w:b/>
                    <w:color w:val="C01F85"/>
                    <w:sz w:val="18"/>
                  </w:rPr>
                  <w:t xml:space="preserve">Mass Incarceration and </w:t>
                </w:r>
                <w:r>
                  <w:rPr>
                    <w:rFonts w:ascii="Helvetica Neue"/>
                    <w:b/>
                    <w:color w:val="C01F85"/>
                    <w:spacing w:val="6"/>
                    <w:sz w:val="18"/>
                  </w:rPr>
                  <w:t xml:space="preserve"> </w:t>
                </w:r>
                <w:r>
                  <w:rPr>
                    <w:rFonts w:ascii="Helvetica Neue"/>
                    <w:b/>
                    <w:color w:val="C01F85"/>
                    <w:sz w:val="18"/>
                  </w:rPr>
                  <w:t>Race</w:t>
                </w:r>
              </w:p>
            </w:txbxContent>
          </v:textbox>
          <w10:wrap anchorx="page" anchory="page"/>
        </v:shape>
      </w:pict>
    </w:r>
    <w:r>
      <w:pict>
        <v:shape id="_x0000_s2426" type="#_x0000_t202" alt="" style="position:absolute;margin-left:569.5pt;margin-top:763.65pt;width:19pt;height:12pt;z-index:-6661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113</w:t>
                </w:r>
              </w:p>
            </w:txbxContent>
          </v:textbox>
          <w10:wrap anchorx="page" anchory="page"/>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24" alt="" style="position:absolute;margin-left:99.4pt;margin-top:695.45pt;width:421.2pt;height:.1pt;z-index:-666112;mso-position-horizontal-relative:page;mso-position-vertical-relative:page" coordorigin="1988,13909" coordsize="8424,2">
          <v:shape id="_x0000_s2425" alt="" style="position:absolute;left:1988;top:13909;width:8424;height:2" coordorigin="1988,13909" coordsize="8424,0" path="m1988,13909r8424,e" filled="f" strokeweight=".45pt">
            <v:path arrowok="t"/>
          </v:shape>
          <w10:wrap anchorx="page" anchory="page"/>
        </v:group>
      </w:pict>
    </w:r>
    <w:r>
      <w:pict>
        <v:shapetype id="_x0000_t202" coordsize="21600,21600" o:spt="202" path="m,l,21600r21600,l21600,xe">
          <v:stroke joinstyle="miter"/>
          <v:path gradientshapeok="t" o:connecttype="rect"/>
        </v:shapetype>
        <v:shape id="_x0000_s2423" type="#_x0000_t202" alt="" style="position:absolute;margin-left:97.35pt;margin-top:705.75pt;width:294.3pt;height:21.45pt;z-index:-6660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11" w:line="280" w:lineRule="auto"/>
                  <w:ind w:left="20" w:right="18" w:hanging="1"/>
                  <w:rPr>
                    <w:rFonts w:ascii="Arial" w:eastAsia="Arial" w:hAnsi="Arial" w:cs="Arial"/>
                    <w:sz w:val="16"/>
                    <w:szCs w:val="16"/>
                  </w:rPr>
                </w:pPr>
                <w:r>
                  <w:rPr>
                    <w:rFonts w:ascii="Arial"/>
                    <w:b/>
                    <w:sz w:val="16"/>
                  </w:rPr>
                  <w:t>Drug Policy Alliance | 131 West 33</w:t>
                </w:r>
                <w:proofErr w:type="spellStart"/>
                <w:r>
                  <w:rPr>
                    <w:rFonts w:ascii="Arial"/>
                    <w:b/>
                    <w:position w:val="5"/>
                    <w:sz w:val="10"/>
                  </w:rPr>
                  <w:t>rd</w:t>
                </w:r>
                <w:proofErr w:type="spellEnd"/>
                <w:r>
                  <w:rPr>
                    <w:rFonts w:ascii="Arial"/>
                    <w:b/>
                    <w:position w:val="5"/>
                    <w:sz w:val="10"/>
                  </w:rPr>
                  <w:t xml:space="preserve"> </w:t>
                </w:r>
                <w:r>
                  <w:rPr>
                    <w:rFonts w:ascii="Arial"/>
                    <w:b/>
                    <w:sz w:val="16"/>
                  </w:rPr>
                  <w:t xml:space="preserve">Street, 15th Floor, New York, NY 10001 </w:t>
                </w:r>
                <w:hyperlink r:id="rId1">
                  <w:r>
                    <w:rPr>
                      <w:rFonts w:ascii="Arial"/>
                      <w:b/>
                      <w:sz w:val="16"/>
                    </w:rPr>
                    <w:t>nyc@drugpolicy.org</w:t>
                  </w:r>
                </w:hyperlink>
                <w:r>
                  <w:rPr>
                    <w:rFonts w:ascii="Arial"/>
                    <w:b/>
                    <w:sz w:val="16"/>
                  </w:rPr>
                  <w:t xml:space="preserve">  |  212.613.8020 voice  |   212.613.8021</w:t>
                </w:r>
                <w:r>
                  <w:rPr>
                    <w:rFonts w:ascii="Arial"/>
                    <w:b/>
                    <w:spacing w:val="35"/>
                    <w:sz w:val="16"/>
                  </w:rPr>
                  <w:t xml:space="preserve"> </w:t>
                </w:r>
                <w:r>
                  <w:rPr>
                    <w:rFonts w:ascii="Arial"/>
                    <w:b/>
                    <w:sz w:val="16"/>
                  </w:rPr>
                  <w:t>fax</w:t>
                </w:r>
              </w:p>
            </w:txbxContent>
          </v:textbox>
          <w10:wrap anchorx="page" anchory="page"/>
        </v:shape>
      </w:pict>
    </w:r>
    <w:r>
      <w:pict>
        <v:shape id="_x0000_s2422" type="#_x0000_t202" alt="" style="position:absolute;margin-left:487.95pt;margin-top:706.25pt;width:33.45pt;height:10.1pt;z-index:-6660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1"/>
                  <w:ind w:left="20"/>
                  <w:rPr>
                    <w:rFonts w:ascii="Arial" w:eastAsia="Arial" w:hAnsi="Arial" w:cs="Arial"/>
                    <w:sz w:val="16"/>
                    <w:szCs w:val="16"/>
                  </w:rPr>
                </w:pPr>
                <w:r>
                  <w:rPr>
                    <w:rFonts w:ascii="Arial"/>
                    <w:b/>
                    <w:sz w:val="16"/>
                  </w:rPr>
                  <w:t xml:space="preserve">Page  </w:t>
                </w:r>
                <w:r>
                  <w:rPr>
                    <w:rFonts w:ascii="Arial"/>
                    <w:b/>
                    <w:spacing w:val="2"/>
                    <w:sz w:val="16"/>
                  </w:rPr>
                  <w:t xml:space="preserve"> </w:t>
                </w:r>
                <w:r>
                  <w:fldChar w:fldCharType="begin"/>
                </w:r>
                <w:r>
                  <w:rPr>
                    <w:rFonts w:ascii="Arial"/>
                    <w:b/>
                    <w:sz w:val="16"/>
                  </w:rPr>
                  <w:instrText xml:space="preserve"> PAGE </w:instrText>
                </w:r>
                <w:r>
                  <w:fldChar w:fldCharType="separate"/>
                </w:r>
                <w:r>
                  <w:t>3</w:t>
                </w:r>
                <w:r>
                  <w:fldChar w:fldCharType="end"/>
                </w:r>
              </w:p>
            </w:txbxContent>
          </v:textbox>
          <w10:wrap anchorx="page" anchory="page"/>
        </v:shape>
      </w:pict>
    </w:r>
    <w:r>
      <w:pict>
        <v:shape id="_x0000_s2421" type="#_x0000_t202" alt="" style="position:absolute;margin-left:321.35pt;margin-top:763.7pt;width:243.7pt;height:11.05pt;z-index:-6660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xml:space="preserve">: The Drug </w:t>
                </w:r>
                <w:r>
                  <w:rPr>
                    <w:rFonts w:ascii="Helvetica Neue"/>
                    <w:b/>
                    <w:color w:val="C01F85"/>
                    <w:spacing w:val="-5"/>
                    <w:sz w:val="18"/>
                  </w:rPr>
                  <w:t xml:space="preserve">War, </w:t>
                </w:r>
                <w:r>
                  <w:rPr>
                    <w:rFonts w:ascii="Helvetica Neue"/>
                    <w:b/>
                    <w:color w:val="C01F85"/>
                    <w:sz w:val="18"/>
                  </w:rPr>
                  <w:t xml:space="preserve">Mass Incarceration and </w:t>
                </w:r>
                <w:r>
                  <w:rPr>
                    <w:rFonts w:ascii="Helvetica Neue"/>
                    <w:b/>
                    <w:color w:val="C01F85"/>
                    <w:spacing w:val="6"/>
                    <w:sz w:val="18"/>
                  </w:rPr>
                  <w:t xml:space="preserve"> </w:t>
                </w:r>
                <w:r>
                  <w:rPr>
                    <w:rFonts w:ascii="Helvetica Neue"/>
                    <w:b/>
                    <w:color w:val="C01F85"/>
                    <w:sz w:val="18"/>
                  </w:rPr>
                  <w:t>Race</w:t>
                </w:r>
              </w:p>
            </w:txbxContent>
          </v:textbox>
          <w10:wrap anchorx="page" anchory="page"/>
        </v:shape>
      </w:pict>
    </w:r>
    <w:r>
      <w:pict>
        <v:shape id="_x0000_s2420" type="#_x0000_t202" alt="" style="position:absolute;margin-left:569.5pt;margin-top:763.65pt;width:19pt;height:12pt;z-index:-6660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114</w:t>
                </w:r>
              </w:p>
            </w:txbxContent>
          </v:textbox>
          <w10:wrap anchorx="page" anchory="page"/>
        </v:shape>
      </w:pic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19" type="#_x0000_t202" alt="" style="position:absolute;margin-left:417.75pt;margin-top:763.7pt;width:145.8pt;height:11.05pt;z-index:-6659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 xml:space="preserve">AGENDA 3: </w:t>
                </w:r>
                <w:r>
                  <w:rPr>
                    <w:rFonts w:ascii="Helvetica Neue"/>
                    <w:b/>
                    <w:color w:val="C01F85"/>
                    <w:sz w:val="18"/>
                  </w:rPr>
                  <w:t>SBIRT &amp; YOUR</w:t>
                </w:r>
                <w:r>
                  <w:rPr>
                    <w:rFonts w:ascii="Helvetica Neue"/>
                    <w:b/>
                    <w:color w:val="C01F85"/>
                    <w:spacing w:val="28"/>
                    <w:sz w:val="18"/>
                  </w:rPr>
                  <w:t xml:space="preserve"> </w:t>
                </w:r>
                <w:r>
                  <w:rPr>
                    <w:rFonts w:ascii="Helvetica Neue"/>
                    <w:b/>
                    <w:color w:val="C01F85"/>
                    <w:sz w:val="18"/>
                  </w:rPr>
                  <w:t>SBHC</w:t>
                </w:r>
              </w:p>
            </w:txbxContent>
          </v:textbox>
          <w10:wrap anchorx="page" anchory="page"/>
        </v:shape>
      </w:pict>
    </w:r>
    <w:r>
      <w:pict>
        <v:shape id="_x0000_s2418" type="#_x0000_t202" alt="" style="position:absolute;margin-left:568pt;margin-top:763.65pt;width:19pt;height:12pt;z-index:-6659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115</w:t>
                </w:r>
              </w:p>
            </w:txbxContent>
          </v:textbox>
          <w10:wrap anchorx="page" anchory="page"/>
        </v:shape>
      </w:pic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15" type="#_x0000_t202" alt="" style="position:absolute;margin-left:336.15pt;margin-top:763.7pt;width:228.9pt;height:11.05pt;z-index:-6658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AGENDA 3 PRE/POST-TEST</w:t>
                </w:r>
                <w:r>
                  <w:rPr>
                    <w:rFonts w:ascii="Helvetica Neue"/>
                    <w:b/>
                    <w:color w:val="C01F85"/>
                    <w:sz w:val="18"/>
                  </w:rPr>
                  <w:t xml:space="preserve">: Check </w:t>
                </w:r>
                <w:r>
                  <w:rPr>
                    <w:rFonts w:ascii="Helvetica Neue"/>
                    <w:b/>
                    <w:color w:val="C01F85"/>
                    <w:spacing w:val="-4"/>
                    <w:sz w:val="18"/>
                  </w:rPr>
                  <w:t>Your</w:t>
                </w:r>
                <w:r>
                  <w:rPr>
                    <w:rFonts w:ascii="Helvetica Neue"/>
                    <w:b/>
                    <w:color w:val="C01F85"/>
                    <w:spacing w:val="26"/>
                    <w:sz w:val="18"/>
                  </w:rPr>
                  <w:t xml:space="preserve"> </w:t>
                </w:r>
                <w:r>
                  <w:rPr>
                    <w:rFonts w:ascii="Helvetica Neue"/>
                    <w:b/>
                    <w:color w:val="C01F85"/>
                    <w:sz w:val="18"/>
                  </w:rPr>
                  <w:t>Knowledge!</w:t>
                </w:r>
              </w:p>
            </w:txbxContent>
          </v:textbox>
          <w10:wrap anchorx="page" anchory="page"/>
        </v:shape>
      </w:pict>
    </w:r>
    <w:r>
      <w:pict>
        <v:shape id="_x0000_s2414" type="#_x0000_t202" alt="" style="position:absolute;margin-left:569.5pt;margin-top:763.65pt;width:19pt;height:12pt;z-index:-6658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116</w:t>
                </w:r>
              </w:p>
            </w:txbxContent>
          </v:textbox>
          <w10:wrap anchorx="page" anchory="page"/>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13" type="#_x0000_t202" alt="" style="position:absolute;margin-left:398.05pt;margin-top:763.7pt;width:166.9pt;height:11.05pt;z-index:-6658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C01F85"/>
                    <w:sz w:val="18"/>
                    <w:szCs w:val="18"/>
                  </w:rPr>
                  <w:t>MODULE 4 POST-TEST</w:t>
                </w:r>
                <w:r>
                  <w:rPr>
                    <w:rFonts w:ascii="Helvetica Neue" w:eastAsia="Helvetica Neue" w:hAnsi="Helvetica Neue" w:cs="Helvetica Neue"/>
                    <w:b/>
                    <w:bCs/>
                    <w:color w:val="C01F85"/>
                    <w:sz w:val="18"/>
                    <w:szCs w:val="18"/>
                  </w:rPr>
                  <w:t>: What’s S U P</w:t>
                </w:r>
                <w:r>
                  <w:rPr>
                    <w:rFonts w:ascii="Helvetica Neue" w:eastAsia="Helvetica Neue" w:hAnsi="Helvetica Neue" w:cs="Helvetica Neue"/>
                    <w:b/>
                    <w:bCs/>
                    <w:color w:val="C01F85"/>
                    <w:spacing w:val="-20"/>
                    <w:sz w:val="18"/>
                    <w:szCs w:val="18"/>
                  </w:rPr>
                  <w:t xml:space="preserve"> </w:t>
                </w:r>
                <w:r>
                  <w:rPr>
                    <w:rFonts w:ascii="Helvetica Neue" w:eastAsia="Helvetica Neue" w:hAnsi="Helvetica Neue" w:cs="Helvetica Neue"/>
                    <w:b/>
                    <w:bCs/>
                    <w:color w:val="C01F85"/>
                    <w:sz w:val="18"/>
                    <w:szCs w:val="18"/>
                  </w:rPr>
                  <w:t>?</w:t>
                </w:r>
              </w:p>
            </w:txbxContent>
          </v:textbox>
          <w10:wrap anchorx="page" anchory="page"/>
        </v:shape>
      </w:pict>
    </w:r>
    <w:r>
      <w:pict>
        <v:shape id="_x0000_s2412" type="#_x0000_t202" alt="" style="position:absolute;margin-left:569.5pt;margin-top:763.65pt;width:19pt;height:12pt;z-index:-6658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117</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11" type="#_x0000_t202" alt="" style="position:absolute;margin-left:379.05pt;margin-top:763.7pt;width:184.5pt;height:11.05pt;z-index:-6658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xml:space="preserve">: Services at </w:t>
                </w:r>
                <w:r>
                  <w:rPr>
                    <w:rFonts w:ascii="Helvetica Neue"/>
                    <w:b/>
                    <w:color w:val="C01F85"/>
                    <w:spacing w:val="-4"/>
                    <w:sz w:val="18"/>
                  </w:rPr>
                  <w:t xml:space="preserve">Your </w:t>
                </w:r>
                <w:r>
                  <w:rPr>
                    <w:rFonts w:ascii="Helvetica Neue"/>
                    <w:b/>
                    <w:color w:val="C01F85"/>
                    <w:sz w:val="18"/>
                  </w:rPr>
                  <w:t>SBHC &amp;</w:t>
                </w:r>
                <w:r>
                  <w:rPr>
                    <w:rFonts w:ascii="Helvetica Neue"/>
                    <w:b/>
                    <w:color w:val="C01F85"/>
                    <w:spacing w:val="44"/>
                    <w:sz w:val="18"/>
                  </w:rPr>
                  <w:t xml:space="preserve"> </w:t>
                </w:r>
                <w:r>
                  <w:rPr>
                    <w:rFonts w:ascii="Helvetica Neue"/>
                    <w:b/>
                    <w:color w:val="C01F85"/>
                    <w:sz w:val="18"/>
                  </w:rPr>
                  <w:t>SBIRT</w:t>
                </w:r>
              </w:p>
            </w:txbxContent>
          </v:textbox>
          <w10:wrap anchorx="page" anchory="page"/>
        </v:shape>
      </w:pict>
    </w:r>
    <w:r>
      <w:pict>
        <v:shape id="_x0000_s2410" type="#_x0000_t202" alt="" style="position:absolute;margin-left:568pt;margin-top:763.65pt;width:19pt;height:12pt;z-index:-6657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118</w:t>
                </w:r>
              </w:p>
            </w:txbxContent>
          </v:textbox>
          <w10:wrap anchorx="page" anchory="page"/>
        </v:shape>
      </w:pic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09" type="#_x0000_t202" alt="" style="position:absolute;margin-left:311.85pt;margin-top:763.7pt;width:251.8pt;height:11.05pt;z-index:-6657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xml:space="preserve">: Screening - Mock CRAFFT Screening </w:t>
                </w:r>
                <w:r>
                  <w:rPr>
                    <w:rFonts w:ascii="Helvetica Neue"/>
                    <w:b/>
                    <w:color w:val="C01F85"/>
                    <w:spacing w:val="2"/>
                    <w:sz w:val="18"/>
                  </w:rPr>
                  <w:t xml:space="preserve"> </w:t>
                </w:r>
                <w:r>
                  <w:rPr>
                    <w:rFonts w:ascii="Helvetica Neue"/>
                    <w:b/>
                    <w:color w:val="C01F85"/>
                    <w:sz w:val="18"/>
                  </w:rPr>
                  <w:t>Interview</w:t>
                </w:r>
              </w:p>
            </w:txbxContent>
          </v:textbox>
          <w10:wrap anchorx="page" anchory="page"/>
        </v:shape>
      </w:pict>
    </w:r>
    <w:r>
      <w:pict>
        <v:shape id="_x0000_s2408" type="#_x0000_t202" alt="" style="position:absolute;margin-left:568pt;margin-top:763.65pt;width:19pt;height:12pt;z-index:-6657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120</w:t>
                </w:r>
              </w:p>
            </w:txbxContent>
          </v:textbox>
          <w10:wrap anchorx="page" anchory="page"/>
        </v:shape>
      </w:pic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06" type="#_x0000_t202" alt="" style="position:absolute;margin-left:434pt;margin-top:763.7pt;width:131.05pt;height:11.05pt;z-index:-6656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Character</w:t>
                </w:r>
                <w:r>
                  <w:rPr>
                    <w:rFonts w:ascii="Helvetica Neue"/>
                    <w:b/>
                    <w:color w:val="C01F85"/>
                    <w:spacing w:val="27"/>
                    <w:sz w:val="18"/>
                  </w:rPr>
                  <w:t xml:space="preserve"> </w:t>
                </w:r>
                <w:r>
                  <w:rPr>
                    <w:rFonts w:ascii="Helvetica Neue"/>
                    <w:b/>
                    <w:color w:val="C01F85"/>
                    <w:sz w:val="18"/>
                  </w:rPr>
                  <w:t>Profiles</w:t>
                </w:r>
              </w:p>
            </w:txbxContent>
          </v:textbox>
          <w10:wrap anchorx="page" anchory="page"/>
        </v:shape>
      </w:pict>
    </w:r>
    <w:r>
      <w:pict>
        <v:shape id="_x0000_s2405" type="#_x0000_t202" alt="" style="position:absolute;margin-left:569.5pt;margin-top:763.65pt;width:19pt;height:12pt;z-index:-6656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121</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68" alt="" style="position:absolute;margin-left:0;margin-top:757.1pt;width:563.05pt;height:.1pt;z-index:-671320;mso-position-horizontal-relative:page;mso-position-vertical-relative:page" coordorigin=",15142" coordsize="11261,2">
          <v:shape id="_x0000_s2669" alt="" style="position:absolute;top:15142;width:11261;height:2" coordorigin=",15142" coordsize="11261,0" path="m,15142r11261,e" filled="f" strokecolor="#139aa0" strokeweight="2.16pt">
            <v:path arrowok="t"/>
          </v:shape>
          <w10:wrap anchorx="page" anchory="page"/>
        </v:group>
      </w:pict>
    </w:r>
    <w:r>
      <w:pict>
        <v:shapetype id="_x0000_t202" coordsize="21600,21600" o:spt="202" path="m,l,21600r21600,l21600,xe">
          <v:stroke joinstyle="miter"/>
          <v:path gradientshapeok="t" o:connecttype="rect"/>
        </v:shapetype>
        <v:shape id="_x0000_s2667" type="#_x0000_t202" alt="" style="position:absolute;margin-left:475.45pt;margin-top:763.75pt;width:88.1pt;height:11pt;z-index:-6712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139AA0"/>
                    <w:sz w:val="18"/>
                  </w:rPr>
                  <w:t>Close-Out</w:t>
                </w:r>
                <w:r>
                  <w:rPr>
                    <w:rFonts w:ascii="HelveticaNeue-Roman"/>
                    <w:color w:val="139AA0"/>
                    <w:spacing w:val="19"/>
                    <w:sz w:val="18"/>
                  </w:rPr>
                  <w:t xml:space="preserve"> </w:t>
                </w:r>
                <w:r>
                  <w:rPr>
                    <w:rFonts w:ascii="HelveticaNeue-Roman"/>
                    <w:color w:val="139AA0"/>
                    <w:sz w:val="18"/>
                  </w:rPr>
                  <w:t>Questions</w:t>
                </w:r>
              </w:p>
            </w:txbxContent>
          </v:textbox>
          <w10:wrap anchorx="page" anchory="page"/>
        </v:shape>
      </w:pict>
    </w:r>
    <w:r>
      <w:pict>
        <v:shape id="_x0000_s2666" type="#_x0000_t202" alt="" style="position:absolute;margin-left:570.85pt;margin-top:763.65pt;width:13.35pt;height:12pt;z-index:-6712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16</w:t>
                </w:r>
              </w:p>
            </w:txbxContent>
          </v:textbox>
          <w10:wrap anchorx="page" anchory="page"/>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04" type="#_x0000_t202" alt="" style="position:absolute;margin-left:404pt;margin-top:763.7pt;width:161.05pt;height:11.05pt;z-index:-6656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Mock CRAFFT</w:t>
                </w:r>
                <w:r>
                  <w:rPr>
                    <w:rFonts w:ascii="Helvetica Neue"/>
                    <w:b/>
                    <w:color w:val="C01F85"/>
                    <w:spacing w:val="29"/>
                    <w:sz w:val="18"/>
                  </w:rPr>
                  <w:t xml:space="preserve"> </w:t>
                </w:r>
                <w:r>
                  <w:rPr>
                    <w:rFonts w:ascii="Helvetica Neue"/>
                    <w:b/>
                    <w:color w:val="C01F85"/>
                    <w:sz w:val="18"/>
                  </w:rPr>
                  <w:t>Screening</w:t>
                </w:r>
              </w:p>
            </w:txbxContent>
          </v:textbox>
          <w10:wrap anchorx="page" anchory="page"/>
        </v:shape>
      </w:pict>
    </w:r>
    <w:r>
      <w:pict>
        <v:shape id="_x0000_s2403" type="#_x0000_t202" alt="" style="position:absolute;margin-left:568.5pt;margin-top:763.65pt;width:21pt;height:12pt;z-index:-6656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122</w:t>
                </w:r>
                <w:r>
                  <w:fldChar w:fldCharType="end"/>
                </w:r>
              </w:p>
            </w:txbxContent>
          </v:textbox>
          <w10:wrap anchorx="page" anchory="page"/>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95" alt="" style="position:absolute;margin-left:0;margin-top:757.1pt;width:563.05pt;height:.1pt;z-index:-665488;mso-position-horizontal-relative:page;mso-position-vertical-relative:page" coordorigin=",15142" coordsize="11261,2">
          <v:shape id="_x0000_s2396" alt="" style="position:absolute;top:15142;width:11261;height:2" coordorigin=",15142" coordsize="11261,0" path="m,15142r11261,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394" type="#_x0000_t202" alt="" style="position:absolute;margin-left:359.9pt;margin-top:763.7pt;width:203.75pt;height:11.05pt;z-index:-6654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xml:space="preserve">: Brief Intervention &amp; Active </w:t>
                </w:r>
                <w:r>
                  <w:rPr>
                    <w:rFonts w:ascii="Helvetica Neue"/>
                    <w:b/>
                    <w:color w:val="C01F85"/>
                    <w:spacing w:val="1"/>
                    <w:sz w:val="18"/>
                  </w:rPr>
                  <w:t xml:space="preserve"> </w:t>
                </w:r>
                <w:r>
                  <w:rPr>
                    <w:rFonts w:ascii="Helvetica Neue"/>
                    <w:b/>
                    <w:color w:val="C01F85"/>
                    <w:sz w:val="18"/>
                  </w:rPr>
                  <w:t>Listening</w:t>
                </w:r>
              </w:p>
            </w:txbxContent>
          </v:textbox>
          <w10:wrap anchorx="page" anchory="page"/>
        </v:shape>
      </w:pict>
    </w:r>
    <w:r>
      <w:pict>
        <v:shape id="_x0000_s2393" type="#_x0000_t202" alt="" style="position:absolute;margin-left:567pt;margin-top:763.65pt;width:21pt;height:12pt;z-index:-6654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123</w:t>
                </w:r>
                <w:r>
                  <w:fldChar w:fldCharType="end"/>
                </w:r>
              </w:p>
            </w:txbxContent>
          </v:textbox>
          <w10:wrap anchorx="page" anchory="page"/>
        </v:shape>
      </w:pic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91" type="#_x0000_t202" alt="" style="position:absolute;margin-left:434pt;margin-top:763.7pt;width:131.05pt;height:11.05pt;z-index:-6653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Character</w:t>
                </w:r>
                <w:r>
                  <w:rPr>
                    <w:rFonts w:ascii="Helvetica Neue"/>
                    <w:b/>
                    <w:color w:val="C01F85"/>
                    <w:spacing w:val="27"/>
                    <w:sz w:val="18"/>
                  </w:rPr>
                  <w:t xml:space="preserve"> </w:t>
                </w:r>
                <w:r>
                  <w:rPr>
                    <w:rFonts w:ascii="Helvetica Neue"/>
                    <w:b/>
                    <w:color w:val="C01F85"/>
                    <w:sz w:val="18"/>
                  </w:rPr>
                  <w:t>Profiles</w:t>
                </w:r>
              </w:p>
            </w:txbxContent>
          </v:textbox>
          <w10:wrap anchorx="page" anchory="page"/>
        </v:shape>
      </w:pict>
    </w:r>
    <w:r>
      <w:pict>
        <v:shape id="_x0000_s2390" type="#_x0000_t202" alt="" style="position:absolute;margin-left:569.5pt;margin-top:763.65pt;width:19pt;height:12pt;z-index:-6653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126</w:t>
                </w:r>
              </w:p>
            </w:txbxContent>
          </v:textbox>
          <w10:wrap anchorx="page" anchory="page"/>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9" type="#_x0000_t202" alt="" style="position:absolute;margin-left:280.7pt;margin-top:763.7pt;width:282.95pt;height:11.05pt;z-index:-6653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Referral to Treatment &amp; How do we H E L P  for</w:t>
                </w:r>
                <w:r>
                  <w:rPr>
                    <w:rFonts w:ascii="Helvetica Neue"/>
                    <w:b/>
                    <w:color w:val="C01F85"/>
                    <w:spacing w:val="33"/>
                    <w:sz w:val="18"/>
                  </w:rPr>
                  <w:t xml:space="preserve"> </w:t>
                </w:r>
                <w:r>
                  <w:rPr>
                    <w:rFonts w:ascii="Helvetica Neue"/>
                    <w:b/>
                    <w:color w:val="C01F85"/>
                    <w:sz w:val="18"/>
                  </w:rPr>
                  <w:t>SUDs?</w:t>
                </w:r>
              </w:p>
            </w:txbxContent>
          </v:textbox>
          <w10:wrap anchorx="page" anchory="page"/>
        </v:shape>
      </w:pict>
    </w:r>
    <w:r>
      <w:pict>
        <v:shape id="_x0000_s2388" type="#_x0000_t202" alt="" style="position:absolute;margin-left:568pt;margin-top:763.65pt;width:19pt;height:12pt;z-index:-6653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127</w:t>
                </w:r>
              </w:p>
            </w:txbxContent>
          </v:textbox>
          <w10:wrap anchorx="page" anchory="page"/>
        </v:shape>
      </w:pic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6" type="#_x0000_t202" alt="" style="position:absolute;margin-left:438.3pt;margin-top:763.7pt;width:126.75pt;height:11.05pt;z-index:-6652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H E L P  for</w:t>
                </w:r>
                <w:r>
                  <w:rPr>
                    <w:rFonts w:ascii="Helvetica Neue"/>
                    <w:b/>
                    <w:color w:val="C01F85"/>
                    <w:spacing w:val="9"/>
                    <w:sz w:val="18"/>
                  </w:rPr>
                  <w:t xml:space="preserve"> </w:t>
                </w:r>
                <w:r>
                  <w:rPr>
                    <w:rFonts w:ascii="Helvetica Neue"/>
                    <w:b/>
                    <w:color w:val="C01F85"/>
                    <w:sz w:val="18"/>
                  </w:rPr>
                  <w:t>SUDs</w:t>
                </w:r>
              </w:p>
            </w:txbxContent>
          </v:textbox>
          <w10:wrap anchorx="page" anchory="page"/>
        </v:shape>
      </w:pict>
    </w:r>
    <w:r>
      <w:pict>
        <v:shape id="_x0000_s2385" type="#_x0000_t202" alt="" style="position:absolute;margin-left:569.5pt;margin-top:763.65pt;width:19pt;height:12pt;z-index:-6652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128</w:t>
                </w:r>
              </w:p>
            </w:txbxContent>
          </v:textbox>
          <w10:wrap anchorx="page" anchory="page"/>
        </v:shape>
      </w:pic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4" type="#_x0000_t202" alt="" style="position:absolute;margin-left:274.9pt;margin-top:763.7pt;width:290.15pt;height:11.05pt;z-index:-6652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pacing w:val="-3"/>
                    <w:sz w:val="18"/>
                  </w:rPr>
                  <w:t xml:space="preserve">FACILITATOR </w:t>
                </w:r>
                <w:r>
                  <w:rPr>
                    <w:rFonts w:ascii="HelveticaNeue-Roman"/>
                    <w:color w:val="C01F85"/>
                    <w:sz w:val="18"/>
                  </w:rPr>
                  <w:t>HANDOUT</w:t>
                </w:r>
                <w:r>
                  <w:rPr>
                    <w:rFonts w:ascii="Helvetica Neue"/>
                    <w:b/>
                    <w:color w:val="C01F85"/>
                    <w:sz w:val="18"/>
                  </w:rPr>
                  <w:t xml:space="preserve">: Assessing Situations Role Play </w:t>
                </w:r>
                <w:r>
                  <w:rPr>
                    <w:rFonts w:ascii="Helvetica Neue"/>
                    <w:b/>
                    <w:color w:val="C01F85"/>
                    <w:spacing w:val="10"/>
                    <w:sz w:val="18"/>
                  </w:rPr>
                  <w:t xml:space="preserve"> </w:t>
                </w:r>
                <w:r>
                  <w:rPr>
                    <w:rFonts w:ascii="Helvetica Neue"/>
                    <w:b/>
                    <w:color w:val="C01F85"/>
                    <w:sz w:val="18"/>
                  </w:rPr>
                  <w:t>Scenarios</w:t>
                </w:r>
              </w:p>
            </w:txbxContent>
          </v:textbox>
          <w10:wrap anchorx="page" anchory="page"/>
        </v:shape>
      </w:pict>
    </w:r>
    <w:r>
      <w:pict>
        <v:shape id="_x0000_s2383" type="#_x0000_t202" alt="" style="position:absolute;margin-left:569.5pt;margin-top:763.65pt;width:19pt;height:12pt;z-index:-6652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129</w:t>
                </w:r>
              </w:p>
            </w:txbxContent>
          </v:textbox>
          <w10:wrap anchorx="page" anchory="page"/>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2" type="#_x0000_t202" alt="" style="position:absolute;margin-left:420.1pt;margin-top:763.7pt;width:144.95pt;height:11.05pt;z-index:-6651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Additional</w:t>
                </w:r>
                <w:r>
                  <w:rPr>
                    <w:rFonts w:ascii="Helvetica Neue"/>
                    <w:b/>
                    <w:color w:val="C01F85"/>
                    <w:spacing w:val="27"/>
                    <w:sz w:val="18"/>
                  </w:rPr>
                  <w:t xml:space="preserve"> </w:t>
                </w:r>
                <w:r>
                  <w:rPr>
                    <w:rFonts w:ascii="Helvetica Neue"/>
                    <w:b/>
                    <w:color w:val="C01F85"/>
                    <w:sz w:val="18"/>
                  </w:rPr>
                  <w:t>Resources</w:t>
                </w:r>
              </w:p>
            </w:txbxContent>
          </v:textbox>
          <w10:wrap anchorx="page" anchory="page"/>
        </v:shape>
      </w:pict>
    </w:r>
    <w:r>
      <w:pict>
        <v:shape id="_x0000_s2381" type="#_x0000_t202" alt="" style="position:absolute;margin-left:569.5pt;margin-top:763.65pt;width:19pt;height:12pt;z-index:-6651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130</w:t>
                </w:r>
              </w:p>
            </w:txbxContent>
          </v:textbox>
          <w10:wrap anchorx="page" anchory="page"/>
        </v:shape>
      </w:pic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0" type="#_x0000_t202" alt="" style="position:absolute;margin-left:310.8pt;margin-top:763.7pt;width:254.3pt;height:11.05pt;z-index:-6651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pacing w:val="-3"/>
                    <w:sz w:val="18"/>
                  </w:rPr>
                  <w:t xml:space="preserve">FACILITATOR </w:t>
                </w:r>
                <w:r>
                  <w:rPr>
                    <w:rFonts w:ascii="HelveticaNeue-Roman"/>
                    <w:color w:val="C01F85"/>
                    <w:sz w:val="18"/>
                  </w:rPr>
                  <w:t>HANDOUT</w:t>
                </w:r>
                <w:r>
                  <w:rPr>
                    <w:rFonts w:ascii="Helvetica Neue"/>
                    <w:b/>
                    <w:color w:val="C01F85"/>
                    <w:sz w:val="18"/>
                  </w:rPr>
                  <w:t>: Additional Curricula &amp;</w:t>
                </w:r>
                <w:r>
                  <w:rPr>
                    <w:rFonts w:ascii="Helvetica Neue"/>
                    <w:b/>
                    <w:color w:val="C01F85"/>
                    <w:spacing w:val="48"/>
                    <w:sz w:val="18"/>
                  </w:rPr>
                  <w:t xml:space="preserve"> </w:t>
                </w:r>
                <w:r>
                  <w:rPr>
                    <w:rFonts w:ascii="Helvetica Neue"/>
                    <w:b/>
                    <w:color w:val="C01F85"/>
                    <w:sz w:val="18"/>
                  </w:rPr>
                  <w:t>Resources</w:t>
                </w:r>
              </w:p>
            </w:txbxContent>
          </v:textbox>
          <w10:wrap anchorx="page" anchory="page"/>
        </v:shape>
      </w:pict>
    </w:r>
    <w:r>
      <w:pict>
        <v:shape id="_x0000_s2379" type="#_x0000_t202" alt="" style="position:absolute;margin-left:569.5pt;margin-top:763.65pt;width:19pt;height:12pt;z-index:-6651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131</w:t>
                </w:r>
              </w:p>
            </w:txbxContent>
          </v:textbox>
          <w10:wrap anchorx="page" anchory="page"/>
        </v:shape>
      </w:pic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78" type="#_x0000_t202" alt="" style="position:absolute;margin-left:493.2pt;margin-top:763.75pt;width:70.4pt;height:11pt;z-index:-6650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602B9E"/>
                    <w:sz w:val="18"/>
                  </w:rPr>
                  <w:t>Health</w:t>
                </w:r>
                <w:r>
                  <w:rPr>
                    <w:rFonts w:ascii="HelveticaNeue-Roman"/>
                    <w:color w:val="602B9E"/>
                    <w:spacing w:val="15"/>
                    <w:sz w:val="18"/>
                  </w:rPr>
                  <w:t xml:space="preserve"> </w:t>
                </w:r>
                <w:r>
                  <w:rPr>
                    <w:rFonts w:ascii="HelveticaNeue-Roman"/>
                    <w:color w:val="602B9E"/>
                    <w:sz w:val="18"/>
                  </w:rPr>
                  <w:t>Coaching</w:t>
                </w:r>
              </w:p>
            </w:txbxContent>
          </v:textbox>
          <w10:wrap anchorx="page" anchory="page"/>
        </v:shape>
      </w:pict>
    </w:r>
    <w:r>
      <w:pict>
        <v:shape id="_x0000_s2377" type="#_x0000_t202" alt="" style="position:absolute;margin-left:568pt;margin-top:763.65pt;width:19pt;height:12pt;z-index:-6650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133</w:t>
                </w:r>
              </w:p>
            </w:txbxContent>
          </v:textbox>
          <w10:wrap anchorx="page" anchory="page"/>
        </v:shape>
      </w:pic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75" alt="" style="position:absolute;margin-left:0;margin-top:757.1pt;width:563.05pt;height:.1pt;z-index:-665032;mso-position-horizontal-relative:page;mso-position-vertical-relative:page" coordorigin=",15142" coordsize="11261,2">
          <v:shape id="_x0000_s2376" alt="" style="position:absolute;top:15142;width:11261;height:2" coordorigin=",15142" coordsize="11261,0" path="m,15142r11261,e" filled="f" strokecolor="#602b9e" strokeweight="2.16pt">
            <v:path arrowok="t"/>
          </v:shape>
          <w10:wrap anchorx="page" anchory="page"/>
        </v:group>
      </w:pict>
    </w:r>
    <w:r>
      <w:pict>
        <v:shapetype id="_x0000_t202" coordsize="21600,21600" o:spt="202" path="m,l,21600r21600,l21600,xe">
          <v:stroke joinstyle="miter"/>
          <v:path gradientshapeok="t" o:connecttype="rect"/>
        </v:shapetype>
        <v:shape id="_x0000_s2374" type="#_x0000_t202" alt="" style="position:absolute;margin-left:444.25pt;margin-top:763.7pt;width:119.4pt;height:11.05pt;z-index:-6650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ACTIVITY</w:t>
                </w:r>
                <w:r>
                  <w:rPr>
                    <w:rFonts w:ascii="Helvetica Neue"/>
                    <w:b/>
                    <w:color w:val="602B9E"/>
                    <w:sz w:val="18"/>
                  </w:rPr>
                  <w:t>: Cultural</w:t>
                </w:r>
                <w:r>
                  <w:rPr>
                    <w:rFonts w:ascii="Helvetica Neue"/>
                    <w:b/>
                    <w:color w:val="602B9E"/>
                    <w:spacing w:val="28"/>
                    <w:sz w:val="18"/>
                  </w:rPr>
                  <w:t xml:space="preserve"> </w:t>
                </w:r>
                <w:r>
                  <w:rPr>
                    <w:rFonts w:ascii="Helvetica Neue"/>
                    <w:b/>
                    <w:color w:val="602B9E"/>
                    <w:sz w:val="18"/>
                  </w:rPr>
                  <w:t>Humility</w:t>
                </w:r>
              </w:p>
            </w:txbxContent>
          </v:textbox>
          <w10:wrap anchorx="page" anchory="page"/>
        </v:shape>
      </w:pict>
    </w:r>
    <w:r>
      <w:pict>
        <v:shape id="_x0000_s2373" type="#_x0000_t202" alt="" style="position:absolute;margin-left:568pt;margin-top:763.65pt;width:19pt;height:12pt;z-index:-6649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134</w:t>
                </w:r>
              </w:p>
            </w:txbxContent>
          </v:textbox>
          <w10:wrap anchorx="page" anchory="page"/>
        </v:shape>
      </w:pic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72" type="#_x0000_t202" alt="" style="position:absolute;margin-left:364.1pt;margin-top:763.7pt;width:199.45pt;height:11.05pt;z-index:-6649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Cultural Humility Story</w:t>
                </w:r>
                <w:r>
                  <w:rPr>
                    <w:rFonts w:ascii="Helvetica Neue"/>
                    <w:b/>
                    <w:color w:val="602B9E"/>
                    <w:spacing w:val="39"/>
                    <w:sz w:val="18"/>
                  </w:rPr>
                  <w:t xml:space="preserve"> </w:t>
                </w:r>
                <w:r>
                  <w:rPr>
                    <w:rFonts w:ascii="Helvetica Neue"/>
                    <w:b/>
                    <w:color w:val="602B9E"/>
                    <w:sz w:val="18"/>
                  </w:rPr>
                  <w:t>Worksheet</w:t>
                </w:r>
              </w:p>
            </w:txbxContent>
          </v:textbox>
          <w10:wrap anchorx="page" anchory="page"/>
        </v:shape>
      </w:pict>
    </w:r>
    <w:r>
      <w:pict>
        <v:shape id="_x0000_s2371" type="#_x0000_t202" alt="" style="position:absolute;margin-left:568pt;margin-top:763.65pt;width:19pt;height:12pt;z-index:-6649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135</w:t>
                </w:r>
              </w:p>
            </w:txbxContent>
          </v:textbox>
          <w10:wrap anchorx="page" anchory="page"/>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70" type="#_x0000_t202" alt="" style="position:absolute;margin-left:380.5pt;margin-top:763.7pt;width:183.15pt;height:11.05pt;z-index:-6649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ACTIVITY</w:t>
                </w:r>
                <w:r>
                  <w:rPr>
                    <w:rFonts w:ascii="Helvetica Neue"/>
                    <w:b/>
                    <w:color w:val="602B9E"/>
                    <w:sz w:val="18"/>
                  </w:rPr>
                  <w:t>: Non-Defensive</w:t>
                </w:r>
                <w:r>
                  <w:rPr>
                    <w:rFonts w:ascii="Helvetica Neue"/>
                    <w:b/>
                    <w:color w:val="602B9E"/>
                    <w:spacing w:val="38"/>
                    <w:sz w:val="18"/>
                  </w:rPr>
                  <w:t xml:space="preserve"> </w:t>
                </w:r>
                <w:r>
                  <w:rPr>
                    <w:rFonts w:ascii="Helvetica Neue"/>
                    <w:b/>
                    <w:color w:val="602B9E"/>
                    <w:sz w:val="18"/>
                  </w:rPr>
                  <w:t>Communication</w:t>
                </w:r>
              </w:p>
            </w:txbxContent>
          </v:textbox>
          <w10:wrap anchorx="page" anchory="page"/>
        </v:shape>
      </w:pict>
    </w:r>
    <w:r>
      <w:pict>
        <v:shape id="_x0000_s2369" type="#_x0000_t202" alt="" style="position:absolute;margin-left:568pt;margin-top:763.65pt;width:19pt;height:12pt;z-index:-6648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136</w:t>
                </w:r>
              </w:p>
            </w:txbxContent>
          </v:textbox>
          <w10:wrap anchorx="page" anchory="page"/>
        </v:shape>
      </w:pic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67" type="#_x0000_t202" alt="" style="position:absolute;margin-left:310.65pt;margin-top:763.7pt;width:252.95pt;height:11.05pt;z-index:-6648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xml:space="preserve">: A Guideline to Giving and Receiving </w:t>
                </w:r>
                <w:r>
                  <w:rPr>
                    <w:rFonts w:ascii="Helvetica Neue"/>
                    <w:b/>
                    <w:color w:val="602B9E"/>
                    <w:spacing w:val="9"/>
                    <w:sz w:val="18"/>
                  </w:rPr>
                  <w:t xml:space="preserve"> </w:t>
                </w:r>
                <w:r>
                  <w:rPr>
                    <w:rFonts w:ascii="Helvetica Neue"/>
                    <w:b/>
                    <w:color w:val="602B9E"/>
                    <w:sz w:val="18"/>
                  </w:rPr>
                  <w:t>Feedback</w:t>
                </w:r>
              </w:p>
            </w:txbxContent>
          </v:textbox>
          <w10:wrap anchorx="page" anchory="page"/>
        </v:shape>
      </w:pict>
    </w:r>
    <w:r>
      <w:pict>
        <v:shape id="_x0000_s2366" type="#_x0000_t202" alt="" style="position:absolute;margin-left:567pt;margin-top:763.65pt;width:21pt;height:12pt;z-index:-6648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602B9E"/>
                    <w:sz w:val="20"/>
                  </w:rPr>
                  <w:instrText xml:space="preserve"> PAGE </w:instrText>
                </w:r>
                <w:r>
                  <w:fldChar w:fldCharType="separate"/>
                </w:r>
                <w:r>
                  <w:t>138</w:t>
                </w:r>
                <w:r>
                  <w:fldChar w:fldCharType="end"/>
                </w:r>
              </w:p>
            </w:txbxContent>
          </v:textbox>
          <w10:wrap anchorx="page" anchory="page"/>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64" alt="" style="position:absolute;margin-left:49.5pt;margin-top:734.4pt;width:513pt;height:.1pt;z-index:-664792;mso-position-horizontal-relative:page;mso-position-vertical-relative:page" coordorigin="990,14688" coordsize="10260,2">
          <v:shape id="_x0000_s2365" alt="" style="position:absolute;left:990;top:14688;width:10260;height:2" coordorigin="990,14688" coordsize="10260,0" path="m990,14688r10260,e" filled="f" strokecolor="#5f2a9d" strokeweight=".16758mm">
            <v:path arrowok="t"/>
          </v:shape>
          <w10:wrap anchorx="page" anchory="page"/>
        </v:group>
      </w:pict>
    </w:r>
    <w:r>
      <w:pict>
        <v:shapetype id="_x0000_t202" coordsize="21600,21600" o:spt="202" path="m,l,21600r21600,l21600,xe">
          <v:stroke joinstyle="miter"/>
          <v:path gradientshapeok="t" o:connecttype="rect"/>
        </v:shapetype>
        <v:shape id="_x0000_s2363" type="#_x0000_t202" alt="" style="position:absolute;margin-left:375.5pt;margin-top:763.7pt;width:188.05pt;height:11.05pt;z-index:-6647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A Checklist for</w:t>
                </w:r>
                <w:r>
                  <w:rPr>
                    <w:rFonts w:ascii="Helvetica Neue"/>
                    <w:b/>
                    <w:color w:val="602B9E"/>
                    <w:spacing w:val="41"/>
                    <w:sz w:val="18"/>
                  </w:rPr>
                  <w:t xml:space="preserve"> </w:t>
                </w:r>
                <w:r>
                  <w:rPr>
                    <w:rFonts w:ascii="Helvetica Neue"/>
                    <w:b/>
                    <w:color w:val="602B9E"/>
                    <w:sz w:val="18"/>
                  </w:rPr>
                  <w:t>Communication</w:t>
                </w:r>
              </w:p>
            </w:txbxContent>
          </v:textbox>
          <w10:wrap anchorx="page" anchory="page"/>
        </v:shape>
      </w:pict>
    </w:r>
    <w:r>
      <w:pict>
        <v:shape id="_x0000_s2362" type="#_x0000_t202" alt="" style="position:absolute;margin-left:567pt;margin-top:763.65pt;width:21pt;height:12pt;z-index:-6647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602B9E"/>
                    <w:sz w:val="20"/>
                  </w:rPr>
                  <w:instrText xml:space="preserve"> PAGE </w:instrText>
                </w:r>
                <w:r>
                  <w:fldChar w:fldCharType="separate"/>
                </w:r>
                <w:r>
                  <w:t>139</w:t>
                </w:r>
                <w:r>
                  <w:fldChar w:fldCharType="end"/>
                </w:r>
              </w:p>
            </w:txbxContent>
          </v:textbox>
          <w10:wrap anchorx="page" anchory="page"/>
        </v:shape>
      </w:pic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61" type="#_x0000_t202" alt="" style="position:absolute;margin-left:392.15pt;margin-top:763.7pt;width:171.45pt;height:11.05pt;z-index:-6647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ACTIVITY</w:t>
                </w:r>
                <w:r>
                  <w:rPr>
                    <w:rFonts w:ascii="Helvetica Neue"/>
                    <w:b/>
                    <w:color w:val="602B9E"/>
                    <w:sz w:val="18"/>
                  </w:rPr>
                  <w:t>: Health Coaching</w:t>
                </w:r>
                <w:r>
                  <w:rPr>
                    <w:rFonts w:ascii="Helvetica Neue"/>
                    <w:b/>
                    <w:color w:val="602B9E"/>
                    <w:spacing w:val="37"/>
                    <w:sz w:val="18"/>
                  </w:rPr>
                  <w:t xml:space="preserve"> </w:t>
                </w:r>
                <w:r>
                  <w:rPr>
                    <w:rFonts w:ascii="Helvetica Neue"/>
                    <w:b/>
                    <w:color w:val="602B9E"/>
                    <w:sz w:val="18"/>
                  </w:rPr>
                  <w:t>Framework</w:t>
                </w:r>
              </w:p>
            </w:txbxContent>
          </v:textbox>
          <w10:wrap anchorx="page" anchory="page"/>
        </v:shape>
      </w:pict>
    </w:r>
    <w:r>
      <w:pict>
        <v:shape id="_x0000_s2360" type="#_x0000_t202" alt="" style="position:absolute;margin-left:567pt;margin-top:763.65pt;width:21pt;height:12pt;z-index:-6646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602B9E"/>
                    <w:sz w:val="20"/>
                  </w:rPr>
                  <w:instrText xml:space="preserve"> PAGE </w:instrText>
                </w:r>
                <w:r>
                  <w:fldChar w:fldCharType="separate"/>
                </w:r>
                <w:r>
                  <w:t>141</w:t>
                </w:r>
                <w:r>
                  <w:fldChar w:fldCharType="end"/>
                </w:r>
              </w:p>
            </w:txbxContent>
          </v:textbox>
          <w10:wrap anchorx="page" anchory="page"/>
        </v:shape>
      </w:pic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58" type="#_x0000_t202" alt="" style="position:absolute;margin-left:288.9pt;margin-top:763.7pt;width:274.65pt;height:11.05pt;z-index:-6646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HANDOUT</w:t>
                </w:r>
                <w:r>
                  <w:rPr>
                    <w:rFonts w:ascii="Helvetica Neue"/>
                    <w:b/>
                    <w:color w:val="602B9E"/>
                    <w:sz w:val="18"/>
                  </w:rPr>
                  <w:t xml:space="preserve">: An Introduction to the Health Coaching </w:t>
                </w:r>
                <w:r>
                  <w:rPr>
                    <w:rFonts w:ascii="Helvetica Neue"/>
                    <w:b/>
                    <w:color w:val="602B9E"/>
                    <w:spacing w:val="10"/>
                    <w:sz w:val="18"/>
                  </w:rPr>
                  <w:t xml:space="preserve"> </w:t>
                </w:r>
                <w:r>
                  <w:rPr>
                    <w:rFonts w:ascii="Helvetica Neue"/>
                    <w:b/>
                    <w:color w:val="602B9E"/>
                    <w:sz w:val="18"/>
                  </w:rPr>
                  <w:t>Framework</w:t>
                </w:r>
              </w:p>
            </w:txbxContent>
          </v:textbox>
          <w10:wrap anchorx="page" anchory="page"/>
        </v:shape>
      </w:pict>
    </w:r>
    <w:r>
      <w:pict>
        <v:shape id="_x0000_s2357" type="#_x0000_t202" alt="" style="position:absolute;margin-left:567pt;margin-top:763.65pt;width:21pt;height:12pt;z-index:-6646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602B9E"/>
                    <w:sz w:val="20"/>
                  </w:rPr>
                  <w:instrText xml:space="preserve"> PAGE </w:instrText>
                </w:r>
                <w:r>
                  <w:fldChar w:fldCharType="separate"/>
                </w:r>
                <w:r>
                  <w:t>142</w:t>
                </w:r>
                <w:r>
                  <w:fldChar w:fldCharType="end"/>
                </w:r>
              </w:p>
            </w:txbxContent>
          </v:textbox>
          <w10:wrap anchorx="page" anchory="page"/>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64" alt="" style="position:absolute;margin-left:0;margin-top:757.1pt;width:563.05pt;height:.1pt;z-index:-671248;mso-position-horizontal-relative:page;mso-position-vertical-relative:page" coordorigin=",15142" coordsize="11261,2">
          <v:shape id="_x0000_s2665" alt="" style="position:absolute;top:15142;width:11261;height:2" coordorigin=",15142" coordsize="11261,0" path="m,15142r11261,e" filled="f" strokecolor="#0063aa" strokeweight="2.16pt">
            <v:path arrowok="t"/>
          </v:shape>
          <w10:wrap anchorx="page" anchory="page"/>
        </v:group>
      </w:pict>
    </w:r>
    <w:r>
      <w:pict>
        <v:shapetype id="_x0000_t202" coordsize="21600,21600" o:spt="202" path="m,l,21600r21600,l21600,xe">
          <v:stroke joinstyle="miter"/>
          <v:path gradientshapeok="t" o:connecttype="rect"/>
        </v:shapetype>
        <v:shape id="_x0000_s2663" type="#_x0000_t202" alt="" style="position:absolute;margin-left:485.25pt;margin-top:763.75pt;width:78.35pt;height:11pt;z-index:-6712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0063AA"/>
                    <w:sz w:val="18"/>
                  </w:rPr>
                  <w:t>Community</w:t>
                </w:r>
                <w:r>
                  <w:rPr>
                    <w:rFonts w:ascii="HelveticaNeue-Roman"/>
                    <w:color w:val="0063AA"/>
                    <w:spacing w:val="16"/>
                    <w:sz w:val="18"/>
                  </w:rPr>
                  <w:t xml:space="preserve"> </w:t>
                </w:r>
                <w:r>
                  <w:rPr>
                    <w:rFonts w:ascii="HelveticaNeue-Roman"/>
                    <w:color w:val="0063AA"/>
                    <w:sz w:val="18"/>
                  </w:rPr>
                  <w:t>Health</w:t>
                </w:r>
              </w:p>
            </w:txbxContent>
          </v:textbox>
          <w10:wrap anchorx="page" anchory="page"/>
        </v:shape>
      </w:pict>
    </w:r>
    <w:r>
      <w:pict>
        <v:shape id="_x0000_s2662" type="#_x0000_t202" alt="" style="position:absolute;margin-left:570.85pt;margin-top:763.65pt;width:13.35pt;height:12pt;z-index:-6712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18</w:t>
                </w:r>
              </w:p>
            </w:txbxContent>
          </v:textbox>
          <w10:wrap anchorx="page" anchory="page"/>
        </v:shape>
      </w:pic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50" type="#_x0000_t202" alt="" style="position:absolute;margin-left:276.6pt;margin-top:763.7pt;width:287.05pt;height:11.05pt;z-index:-6645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602B9E"/>
                    <w:sz w:val="18"/>
                  </w:rPr>
                  <w:t>ACTIVITY</w:t>
                </w:r>
                <w:r>
                  <w:rPr>
                    <w:rFonts w:ascii="Helvetica Neue"/>
                    <w:b/>
                    <w:color w:val="602B9E"/>
                    <w:sz w:val="18"/>
                  </w:rPr>
                  <w:t xml:space="preserve">: Motivational Interviewing - The Chocolate Bar </w:t>
                </w:r>
                <w:r>
                  <w:rPr>
                    <w:rFonts w:ascii="Helvetica Neue"/>
                    <w:b/>
                    <w:color w:val="602B9E"/>
                    <w:spacing w:val="17"/>
                    <w:sz w:val="18"/>
                  </w:rPr>
                  <w:t xml:space="preserve"> </w:t>
                </w:r>
                <w:r>
                  <w:rPr>
                    <w:rFonts w:ascii="Helvetica Neue"/>
                    <w:b/>
                    <w:color w:val="602B9E"/>
                    <w:sz w:val="18"/>
                  </w:rPr>
                  <w:t>Exercise</w:t>
                </w:r>
              </w:p>
            </w:txbxContent>
          </v:textbox>
          <w10:wrap anchorx="page" anchory="page"/>
        </v:shape>
      </w:pict>
    </w:r>
    <w:r>
      <w:pict>
        <v:shape id="_x0000_s2349" type="#_x0000_t202" alt="" style="position:absolute;margin-left:567pt;margin-top:763.65pt;width:21pt;height:12pt;z-index:-6644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602B9E"/>
                    <w:sz w:val="20"/>
                  </w:rPr>
                  <w:instrText xml:space="preserve"> PAGE </w:instrText>
                </w:r>
                <w:r>
                  <w:fldChar w:fldCharType="separate"/>
                </w:r>
                <w:r>
                  <w:t>146</w:t>
                </w:r>
                <w:r>
                  <w:fldChar w:fldCharType="end"/>
                </w:r>
              </w:p>
            </w:txbxContent>
          </v:textbox>
          <w10:wrap anchorx="page" anchory="page"/>
        </v:shape>
      </w:pic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46" alt="" style="position:absolute;margin-left:0;margin-top:757.1pt;width:563.05pt;height:.1pt;z-index:-664432;mso-position-horizontal-relative:page;mso-position-vertical-relative:page" coordorigin=",15142" coordsize="11261,2">
          <v:shape id="_x0000_s2347" alt="" style="position:absolute;top:15142;width:11261;height:2" coordorigin=",15142" coordsize="11261,0" path="m,15142r11261,e" filled="f" strokecolor="#602b9e" strokeweight="2.16pt">
            <v:path arrowok="t"/>
          </v:shape>
          <w10:wrap anchorx="page" anchory="page"/>
        </v:group>
      </w:pict>
    </w:r>
    <w:r>
      <w:pict>
        <v:shapetype id="_x0000_t202" coordsize="21600,21600" o:spt="202" path="m,l,21600r21600,l21600,xe">
          <v:stroke joinstyle="miter"/>
          <v:path gradientshapeok="t" o:connecttype="rect"/>
        </v:shapetype>
        <v:shape id="_x0000_s2345" type="#_x0000_t202" alt="" style="position:absolute;margin-left:516.4pt;margin-top:763.75pt;width:47.15pt;height:11pt;z-index:-6644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602B9E"/>
                    <w:spacing w:val="-3"/>
                    <w:sz w:val="18"/>
                  </w:rPr>
                  <w:t>Word</w:t>
                </w:r>
                <w:r>
                  <w:rPr>
                    <w:rFonts w:ascii="HelveticaNeue-Roman"/>
                    <w:color w:val="602B9E"/>
                    <w:spacing w:val="9"/>
                    <w:sz w:val="18"/>
                  </w:rPr>
                  <w:t xml:space="preserve"> </w:t>
                </w:r>
                <w:r>
                  <w:rPr>
                    <w:rFonts w:ascii="HelveticaNeue-Roman"/>
                    <w:color w:val="602B9E"/>
                    <w:sz w:val="18"/>
                  </w:rPr>
                  <w:t>Bank</w:t>
                </w:r>
              </w:p>
            </w:txbxContent>
          </v:textbox>
          <w10:wrap anchorx="page" anchory="page"/>
        </v:shape>
      </w:pict>
    </w:r>
    <w:r>
      <w:pict>
        <v:shape id="_x0000_s2344" type="#_x0000_t202" alt="" style="position:absolute;margin-left:568pt;margin-top:763.65pt;width:19pt;height:12pt;z-index:-6643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149</w:t>
                </w:r>
              </w:p>
            </w:txbxContent>
          </v:textbox>
          <w10:wrap anchorx="page" anchory="page"/>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39" alt="" style="position:absolute;margin-left:0;margin-top:757.1pt;width:563.05pt;height:.1pt;z-index:-664312;mso-position-horizontal-relative:page;mso-position-vertical-relative:page" coordorigin=",15142" coordsize="11261,2">
          <v:shape id="_x0000_s2340" alt="" style="position:absolute;top:15142;width:11261;height:2" coordorigin=",15142" coordsize="11261,0" path="m,15142r11261,e" filled="f" strokecolor="#602b9e" strokeweight="2.16pt">
            <v:path arrowok="t"/>
          </v:shape>
          <w10:wrap anchorx="page" anchory="page"/>
        </v:group>
      </w:pict>
    </w:r>
    <w:r>
      <w:pict>
        <v:shapetype id="_x0000_t202" coordsize="21600,21600" o:spt="202" path="m,l,21600r21600,l21600,xe">
          <v:stroke joinstyle="miter"/>
          <v:path gradientshapeok="t" o:connecttype="rect"/>
        </v:shapetype>
        <v:shape id="_x0000_s2338" type="#_x0000_t202" alt="" style="position:absolute;margin-left:475.45pt;margin-top:763.75pt;width:88.1pt;height:11pt;z-index:-6642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602B9E"/>
                    <w:sz w:val="18"/>
                  </w:rPr>
                  <w:t>Close-Out</w:t>
                </w:r>
                <w:r>
                  <w:rPr>
                    <w:rFonts w:ascii="HelveticaNeue-Roman"/>
                    <w:color w:val="602B9E"/>
                    <w:spacing w:val="19"/>
                    <w:sz w:val="18"/>
                  </w:rPr>
                  <w:t xml:space="preserve"> </w:t>
                </w:r>
                <w:r>
                  <w:rPr>
                    <w:rFonts w:ascii="HelveticaNeue-Roman"/>
                    <w:color w:val="602B9E"/>
                    <w:sz w:val="18"/>
                  </w:rPr>
                  <w:t>Questions</w:t>
                </w:r>
              </w:p>
            </w:txbxContent>
          </v:textbox>
          <w10:wrap anchorx="page" anchory="page"/>
        </v:shape>
      </w:pict>
    </w:r>
    <w:r>
      <w:pict>
        <v:shape id="_x0000_s2337" type="#_x0000_t202" alt="" style="position:absolute;margin-left:568pt;margin-top:763.65pt;width:19pt;height:12pt;z-index:-6642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602B9E"/>
                    <w:spacing w:val="2"/>
                    <w:sz w:val="20"/>
                  </w:rPr>
                  <w:t>150</w:t>
                </w:r>
              </w:p>
            </w:txbxContent>
          </v:textbox>
          <w10:wrap anchorx="page" anchory="page"/>
        </v:shape>
      </w:pic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35" alt="" style="position:absolute;margin-left:0;margin-top:757.1pt;width:563.05pt;height:.1pt;z-index:-664240;mso-position-horizontal-relative:page;mso-position-vertical-relative:page" coordorigin=",15142" coordsize="11261,2">
          <v:shape id="_x0000_s2336"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34" type="#_x0000_t202" alt="" style="position:absolute;margin-left:491.85pt;margin-top:763.75pt;width:71.7pt;height:11pt;z-index:-6642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z w:val="18"/>
                  </w:rPr>
                  <w:t>Health</w:t>
                </w:r>
                <w:r>
                  <w:rPr>
                    <w:rFonts w:ascii="HelveticaNeue-Roman"/>
                    <w:color w:val="F25928"/>
                    <w:spacing w:val="15"/>
                    <w:sz w:val="18"/>
                  </w:rPr>
                  <w:t xml:space="preserve"> </w:t>
                </w:r>
                <w:r>
                  <w:rPr>
                    <w:rFonts w:ascii="HelveticaNeue-Roman"/>
                    <w:color w:val="F25928"/>
                    <w:sz w:val="18"/>
                  </w:rPr>
                  <w:t>Advocacy</w:t>
                </w:r>
              </w:p>
            </w:txbxContent>
          </v:textbox>
          <w10:wrap anchorx="page" anchory="page"/>
        </v:shape>
      </w:pict>
    </w:r>
    <w:r>
      <w:pict>
        <v:shape id="_x0000_s2333" type="#_x0000_t202" alt="" style="position:absolute;margin-left:568pt;margin-top:763.65pt;width:19pt;height:12pt;z-index:-6641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152</w:t>
                </w:r>
              </w:p>
            </w:txbxContent>
          </v:textbox>
          <w10:wrap anchorx="page" anchory="page"/>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30" alt="" style="position:absolute;margin-left:0;margin-top:757.1pt;width:563.05pt;height:.1pt;z-index:-664144;mso-position-horizontal-relative:page;mso-position-vertical-relative:page" coordorigin=",15142" coordsize="11261,2">
          <v:shape id="_x0000_s2331"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29" type="#_x0000_t202" alt="" style="position:absolute;margin-left:409.6pt;margin-top:763.7pt;width:154.05pt;height:11.05pt;z-index:-6641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25928"/>
                    <w:sz w:val="18"/>
                  </w:rPr>
                  <w:t>ACTIVITY</w:t>
                </w:r>
                <w:r>
                  <w:rPr>
                    <w:rFonts w:ascii="Helvetica Neue"/>
                    <w:b/>
                    <w:color w:val="F25928"/>
                    <w:sz w:val="18"/>
                  </w:rPr>
                  <w:t>: Influencing Public</w:t>
                </w:r>
                <w:r>
                  <w:rPr>
                    <w:rFonts w:ascii="Helvetica Neue"/>
                    <w:b/>
                    <w:color w:val="F25928"/>
                    <w:spacing w:val="39"/>
                    <w:sz w:val="18"/>
                  </w:rPr>
                  <w:t xml:space="preserve"> </w:t>
                </w:r>
                <w:r>
                  <w:rPr>
                    <w:rFonts w:ascii="Helvetica Neue"/>
                    <w:b/>
                    <w:color w:val="F25928"/>
                    <w:sz w:val="18"/>
                  </w:rPr>
                  <w:t>Policy</w:t>
                </w:r>
              </w:p>
            </w:txbxContent>
          </v:textbox>
          <w10:wrap anchorx="page" anchory="page"/>
        </v:shape>
      </w:pict>
    </w:r>
    <w:r>
      <w:pict>
        <v:shape id="_x0000_s2328" type="#_x0000_t202" alt="" style="position:absolute;margin-left:568pt;margin-top:763.65pt;width:19pt;height:12pt;z-index:-6640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153</w:t>
                </w:r>
              </w:p>
            </w:txbxContent>
          </v:textbox>
          <w10:wrap anchorx="page" anchory="page"/>
        </v:shape>
      </w:pic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60" alt="" style="position:absolute;margin-left:0;margin-top:757.1pt;width:563.05pt;height:.1pt;z-index:-671176;mso-position-horizontal-relative:page;mso-position-vertical-relative:page" coordorigin=",15142" coordsize="11261,2">
          <v:shape id="_x0000_s2661" alt="" style="position:absolute;top:15142;width:11261;height:2" coordorigin=",15142" coordsize="11261,0" path="m,15142r11261,e" filled="f" strokecolor="#0063aa" strokeweight="2.16pt">
            <v:path arrowok="t"/>
          </v:shape>
          <w10:wrap anchorx="page" anchory="page"/>
        </v:group>
      </w:pict>
    </w:r>
    <w:r>
      <w:pict>
        <v:shapetype id="_x0000_t202" coordsize="21600,21600" o:spt="202" path="m,l,21600r21600,l21600,xe">
          <v:stroke joinstyle="miter"/>
          <v:path gradientshapeok="t" o:connecttype="rect"/>
        </v:shapetype>
        <v:shape id="_x0000_s2659" type="#_x0000_t202" alt="" style="position:absolute;margin-left:448.55pt;margin-top:763.7pt;width:115.1pt;height:11.05pt;z-index:-6711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ACTIVITY</w:t>
                </w:r>
                <w:r>
                  <w:rPr>
                    <w:rFonts w:ascii="Helvetica Neue"/>
                    <w:b/>
                    <w:color w:val="0063AA"/>
                    <w:sz w:val="18"/>
                  </w:rPr>
                  <w:t>: What is</w:t>
                </w:r>
                <w:r>
                  <w:rPr>
                    <w:rFonts w:ascii="Helvetica Neue"/>
                    <w:b/>
                    <w:color w:val="0063AA"/>
                    <w:spacing w:val="27"/>
                    <w:sz w:val="18"/>
                  </w:rPr>
                  <w:t xml:space="preserve"> </w:t>
                </w:r>
                <w:r>
                  <w:rPr>
                    <w:rFonts w:ascii="Helvetica Neue"/>
                    <w:b/>
                    <w:color w:val="0063AA"/>
                    <w:sz w:val="18"/>
                  </w:rPr>
                  <w:t>Health?</w:t>
                </w:r>
              </w:p>
            </w:txbxContent>
          </v:textbox>
          <w10:wrap anchorx="page" anchory="page"/>
        </v:shape>
      </w:pict>
    </w:r>
    <w:r>
      <w:pict>
        <v:shape id="_x0000_s2658" type="#_x0000_t202" alt="" style="position:absolute;margin-left:570.85pt;margin-top:763.65pt;width:13.35pt;height:12pt;z-index:-6711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19</w:t>
                </w:r>
              </w:p>
            </w:txbxContent>
          </v:textbox>
          <w10:wrap anchorx="page" anchory="page"/>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22" alt="" style="position:absolute;margin-left:0;margin-top:757.1pt;width:563.05pt;height:.1pt;z-index:-663976;mso-position-horizontal-relative:page;mso-position-vertical-relative:page" coordorigin=",15142" coordsize="11261,2">
          <v:shape id="_x0000_s2323"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21" type="#_x0000_t202" alt="" style="position:absolute;margin-left:394.2pt;margin-top:763.7pt;width:169.4pt;height:11.05pt;z-index:-6639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25928"/>
                    <w:sz w:val="18"/>
                  </w:rPr>
                  <w:t>ACTIVITY</w:t>
                </w:r>
                <w:r>
                  <w:rPr>
                    <w:rFonts w:ascii="Helvetica Neue"/>
                    <w:b/>
                    <w:color w:val="F25928"/>
                    <w:sz w:val="18"/>
                  </w:rPr>
                  <w:t>: Getting Y(Our) Message</w:t>
                </w:r>
                <w:r>
                  <w:rPr>
                    <w:rFonts w:ascii="Helvetica Neue"/>
                    <w:b/>
                    <w:color w:val="F25928"/>
                    <w:spacing w:val="39"/>
                    <w:sz w:val="18"/>
                  </w:rPr>
                  <w:t xml:space="preserve"> </w:t>
                </w:r>
                <w:r>
                  <w:rPr>
                    <w:rFonts w:ascii="Helvetica Neue"/>
                    <w:b/>
                    <w:color w:val="F25928"/>
                    <w:sz w:val="18"/>
                  </w:rPr>
                  <w:t>Out</w:t>
                </w:r>
              </w:p>
            </w:txbxContent>
          </v:textbox>
          <w10:wrap anchorx="page" anchory="page"/>
        </v:shape>
      </w:pict>
    </w:r>
    <w:r>
      <w:pict>
        <v:shape id="_x0000_s2320" type="#_x0000_t202" alt="" style="position:absolute;margin-left:568pt;margin-top:763.65pt;width:19pt;height:12pt;z-index:-6639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159</w:t>
                </w:r>
              </w:p>
            </w:txbxContent>
          </v:textbox>
          <w10:wrap anchorx="page" anchory="page"/>
        </v:shape>
      </w:pic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18" alt="" style="position:absolute;margin-left:0;margin-top:757.1pt;width:563.05pt;height:.1pt;z-index:-663904;mso-position-horizontal-relative:page;mso-position-vertical-relative:page" coordorigin=",15142" coordsize="11261,2">
          <v:shape id="_x0000_s2319"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17" type="#_x0000_t202" alt="" style="position:absolute;margin-left:516.4pt;margin-top:763.75pt;width:47.15pt;height:11pt;z-index:-6638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pacing w:val="-3"/>
                    <w:sz w:val="18"/>
                  </w:rPr>
                  <w:t>Word</w:t>
                </w:r>
                <w:r>
                  <w:rPr>
                    <w:rFonts w:ascii="HelveticaNeue-Roman"/>
                    <w:color w:val="F25928"/>
                    <w:spacing w:val="9"/>
                    <w:sz w:val="18"/>
                  </w:rPr>
                  <w:t xml:space="preserve"> </w:t>
                </w:r>
                <w:r>
                  <w:rPr>
                    <w:rFonts w:ascii="HelveticaNeue-Roman"/>
                    <w:color w:val="F25928"/>
                    <w:sz w:val="18"/>
                  </w:rPr>
                  <w:t>Bank</w:t>
                </w:r>
              </w:p>
            </w:txbxContent>
          </v:textbox>
          <w10:wrap anchorx="page" anchory="page"/>
        </v:shape>
      </w:pict>
    </w:r>
    <w:r>
      <w:pict>
        <v:shape id="_x0000_s2316" type="#_x0000_t202" alt="" style="position:absolute;margin-left:568pt;margin-top:763.65pt;width:19pt;height:12pt;z-index:-6638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160</w:t>
                </w:r>
              </w:p>
            </w:txbxContent>
          </v:textbox>
          <w10:wrap anchorx="page" anchory="page"/>
        </v:shape>
      </w:pic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11" alt="" style="position:absolute;margin-left:0;margin-top:757.1pt;width:563.05pt;height:.1pt;z-index:-663784;mso-position-horizontal-relative:page;mso-position-vertical-relative:page" coordorigin=",15142" coordsize="11261,2">
          <v:shape id="_x0000_s2312"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10" type="#_x0000_t202" alt="" style="position:absolute;margin-left:475.45pt;margin-top:763.75pt;width:88.1pt;height:11pt;z-index:-6637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z w:val="18"/>
                  </w:rPr>
                  <w:t>Close-Out</w:t>
                </w:r>
                <w:r>
                  <w:rPr>
                    <w:rFonts w:ascii="HelveticaNeue-Roman"/>
                    <w:color w:val="F25928"/>
                    <w:spacing w:val="19"/>
                    <w:sz w:val="18"/>
                  </w:rPr>
                  <w:t xml:space="preserve"> </w:t>
                </w:r>
                <w:r>
                  <w:rPr>
                    <w:rFonts w:ascii="HelveticaNeue-Roman"/>
                    <w:color w:val="F25928"/>
                    <w:sz w:val="18"/>
                  </w:rPr>
                  <w:t>Questions</w:t>
                </w:r>
              </w:p>
            </w:txbxContent>
          </v:textbox>
          <w10:wrap anchorx="page" anchory="page"/>
        </v:shape>
      </w:pict>
    </w:r>
    <w:r>
      <w:pict>
        <v:shape id="_x0000_s2309" type="#_x0000_t202" alt="" style="position:absolute;margin-left:568pt;margin-top:763.65pt;width:19pt;height:12pt;z-index:-6637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161</w:t>
                </w:r>
              </w:p>
            </w:txbxContent>
          </v:textbox>
          <w10:wrap anchorx="page" anchory="page"/>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07" alt="" style="position:absolute;margin-left:0;margin-top:757.1pt;width:563.05pt;height:.1pt;z-index:-663712;mso-position-horizontal-relative:page;mso-position-vertical-relative:page" coordorigin=",15142" coordsize="11261,2">
          <v:shape id="_x0000_s2308"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06" type="#_x0000_t202" alt="" style="position:absolute;margin-left:410.45pt;margin-top:763.75pt;width:153.15pt;height:11pt;z-index:-6636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z w:val="18"/>
                  </w:rPr>
                  <w:t>Supporting Undocumented</w:t>
                </w:r>
                <w:r>
                  <w:rPr>
                    <w:rFonts w:ascii="HelveticaNeue-Roman"/>
                    <w:color w:val="F25928"/>
                    <w:spacing w:val="33"/>
                    <w:sz w:val="18"/>
                  </w:rPr>
                  <w:t xml:space="preserve"> </w:t>
                </w:r>
                <w:r>
                  <w:rPr>
                    <w:rFonts w:ascii="HelveticaNeue-Roman"/>
                    <w:color w:val="F25928"/>
                    <w:sz w:val="18"/>
                  </w:rPr>
                  <w:t>Students</w:t>
                </w:r>
              </w:p>
            </w:txbxContent>
          </v:textbox>
          <w10:wrap anchorx="page" anchory="page"/>
        </v:shape>
      </w:pict>
    </w:r>
    <w:r>
      <w:pict>
        <v:shape id="_x0000_s2305" type="#_x0000_t202" alt="" style="position:absolute;margin-left:568pt;margin-top:763.65pt;width:19pt;height:12pt;z-index:-6636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163</w:t>
                </w:r>
              </w:p>
            </w:txbxContent>
          </v:textbox>
          <w10:wrap anchorx="page" anchory="page"/>
        </v:shape>
      </w:pic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02" alt="" style="position:absolute;margin-left:0;margin-top:757.1pt;width:563.05pt;height:.1pt;z-index:-663616;mso-position-horizontal-relative:page;mso-position-vertical-relative:page" coordorigin=",15142" coordsize="11261,2">
          <v:shape id="_x0000_s2303"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301" type="#_x0000_t202" alt="" style="position:absolute;margin-left:272.95pt;margin-top:763.7pt;width:290.7pt;height:11.05pt;z-index:-6635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25928"/>
                    <w:sz w:val="18"/>
                  </w:rPr>
                  <w:t>ACTIVITY</w:t>
                </w:r>
                <w:r>
                  <w:rPr>
                    <w:rFonts w:ascii="Helvetica Neue"/>
                    <w:b/>
                    <w:color w:val="F25928"/>
                    <w:sz w:val="18"/>
                  </w:rPr>
                  <w:t xml:space="preserve">: Getting Comfortable with Uncomfortable </w:t>
                </w:r>
                <w:r>
                  <w:rPr>
                    <w:rFonts w:ascii="Helvetica Neue"/>
                    <w:b/>
                    <w:color w:val="F25928"/>
                    <w:spacing w:val="16"/>
                    <w:sz w:val="18"/>
                  </w:rPr>
                  <w:t xml:space="preserve"> </w:t>
                </w:r>
                <w:r>
                  <w:rPr>
                    <w:rFonts w:ascii="Helvetica Neue"/>
                    <w:b/>
                    <w:color w:val="F25928"/>
                    <w:sz w:val="18"/>
                  </w:rPr>
                  <w:t>Conversations</w:t>
                </w:r>
              </w:p>
            </w:txbxContent>
          </v:textbox>
          <w10:wrap anchorx="page" anchory="page"/>
        </v:shape>
      </w:pict>
    </w:r>
    <w:r>
      <w:pict>
        <v:shape id="_x0000_s2300" type="#_x0000_t202" alt="" style="position:absolute;margin-left:568pt;margin-top:763.65pt;width:19pt;height:12pt;z-index:-6635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164</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6" type="#_x0000_t202" alt="" style="position:absolute;margin-left:359.45pt;margin-top:763.7pt;width:204.15pt;height:11.05pt;z-index:-6710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The Definition of Health</w:t>
                </w:r>
                <w:r>
                  <w:rPr>
                    <w:rFonts w:ascii="Helvetica Neue"/>
                    <w:b/>
                    <w:color w:val="0063AA"/>
                    <w:spacing w:val="43"/>
                    <w:sz w:val="18"/>
                  </w:rPr>
                  <w:t xml:space="preserve"> </w:t>
                </w:r>
                <w:r>
                  <w:rPr>
                    <w:rFonts w:ascii="Helvetica Neue"/>
                    <w:b/>
                    <w:color w:val="0063AA"/>
                    <w:sz w:val="18"/>
                  </w:rPr>
                  <w:t>Worksheet</w:t>
                </w:r>
              </w:p>
            </w:txbxContent>
          </v:textbox>
          <w10:wrap anchorx="page" anchory="page"/>
        </v:shape>
      </w:pict>
    </w:r>
    <w:r>
      <w:pict>
        <v:shape id="_x0000_s2655" type="#_x0000_t202" alt="" style="position:absolute;margin-left:570.85pt;margin-top:763.65pt;width:13.35pt;height:12pt;z-index:-6710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20</w:t>
                </w:r>
              </w:p>
            </w:txbxContent>
          </v:textbox>
          <w10:wrap anchorx="page" anchory="page"/>
        </v:shape>
      </w:pic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99" type="#_x0000_t202" alt="" style="position:absolute;margin-left:291.55pt;margin-top:763.7pt;width:272pt;height:11.05pt;z-index:-6635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25928"/>
                    <w:sz w:val="18"/>
                  </w:rPr>
                  <w:t>HANDOUT</w:t>
                </w:r>
                <w:r>
                  <w:rPr>
                    <w:rFonts w:ascii="Helvetica Neue"/>
                    <w:b/>
                    <w:color w:val="F25928"/>
                    <w:sz w:val="18"/>
                  </w:rPr>
                  <w:t xml:space="preserve">: Creating Safe Spaces for Undocumented </w:t>
                </w:r>
                <w:r>
                  <w:rPr>
                    <w:rFonts w:ascii="Helvetica Neue"/>
                    <w:b/>
                    <w:color w:val="F25928"/>
                    <w:spacing w:val="7"/>
                    <w:sz w:val="18"/>
                  </w:rPr>
                  <w:t xml:space="preserve"> </w:t>
                </w:r>
                <w:r>
                  <w:rPr>
                    <w:rFonts w:ascii="Helvetica Neue"/>
                    <w:b/>
                    <w:color w:val="F25928"/>
                    <w:sz w:val="18"/>
                  </w:rPr>
                  <w:t>Students</w:t>
                </w:r>
              </w:p>
            </w:txbxContent>
          </v:textbox>
          <w10:wrap anchorx="page" anchory="page"/>
        </v:shape>
      </w:pict>
    </w:r>
    <w:r>
      <w:pict>
        <v:shape id="_x0000_s2298" type="#_x0000_t202" alt="" style="position:absolute;margin-left:568pt;margin-top:763.65pt;width:19pt;height:12pt;z-index:-6635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165</w:t>
                </w:r>
              </w:p>
            </w:txbxContent>
          </v:textbox>
          <w10:wrap anchorx="page" anchory="page"/>
        </v:shape>
      </w:pic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97" type="#_x0000_t202" alt="" style="position:absolute;margin-left:423.7pt;margin-top:763.7pt;width:139.95pt;height:11.05pt;z-index:-6634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25928"/>
                    <w:sz w:val="18"/>
                  </w:rPr>
                  <w:t>ACTIVITY</w:t>
                </w:r>
                <w:r>
                  <w:rPr>
                    <w:rFonts w:ascii="Helvetica Neue"/>
                    <w:b/>
                    <w:color w:val="F25928"/>
                    <w:sz w:val="18"/>
                  </w:rPr>
                  <w:t>: Defining Safe</w:t>
                </w:r>
                <w:r>
                  <w:rPr>
                    <w:rFonts w:ascii="Helvetica Neue"/>
                    <w:b/>
                    <w:color w:val="F25928"/>
                    <w:spacing w:val="34"/>
                    <w:sz w:val="18"/>
                  </w:rPr>
                  <w:t xml:space="preserve"> </w:t>
                </w:r>
                <w:r>
                  <w:rPr>
                    <w:rFonts w:ascii="Helvetica Neue"/>
                    <w:b/>
                    <w:color w:val="F25928"/>
                    <w:sz w:val="18"/>
                  </w:rPr>
                  <w:t>Spaces</w:t>
                </w:r>
              </w:p>
            </w:txbxContent>
          </v:textbox>
          <w10:wrap anchorx="page" anchory="page"/>
        </v:shape>
      </w:pict>
    </w:r>
    <w:r>
      <w:pict>
        <v:shape id="_x0000_s2296" type="#_x0000_t202" alt="" style="position:absolute;margin-left:568pt;margin-top:763.65pt;width:19pt;height:12pt;z-index:-6634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166</w:t>
                </w:r>
              </w:p>
            </w:txbxContent>
          </v:textbox>
          <w10:wrap anchorx="page" anchory="page"/>
        </v:shape>
      </w:pic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94" alt="" style="position:absolute;margin-left:0;margin-top:757.1pt;width:563.05pt;height:.1pt;z-index:-663448;mso-position-horizontal-relative:page;mso-position-vertical-relative:page" coordorigin=",15142" coordsize="11261,2">
          <v:shape id="_x0000_s2295"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293" type="#_x0000_t202" alt="" style="position:absolute;margin-left:516.4pt;margin-top:763.75pt;width:47.15pt;height:11pt;z-index:-6634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pacing w:val="-3"/>
                    <w:sz w:val="18"/>
                  </w:rPr>
                  <w:t>Word</w:t>
                </w:r>
                <w:r>
                  <w:rPr>
                    <w:rFonts w:ascii="HelveticaNeue-Roman"/>
                    <w:color w:val="F25928"/>
                    <w:spacing w:val="9"/>
                    <w:sz w:val="18"/>
                  </w:rPr>
                  <w:t xml:space="preserve"> </w:t>
                </w:r>
                <w:r>
                  <w:rPr>
                    <w:rFonts w:ascii="HelveticaNeue-Roman"/>
                    <w:color w:val="F25928"/>
                    <w:sz w:val="18"/>
                  </w:rPr>
                  <w:t>Bank</w:t>
                </w:r>
              </w:p>
            </w:txbxContent>
          </v:textbox>
          <w10:wrap anchorx="page" anchory="page"/>
        </v:shape>
      </w:pict>
    </w:r>
    <w:r>
      <w:pict>
        <v:shape id="_x0000_s2292" type="#_x0000_t202" alt="" style="position:absolute;margin-left:568pt;margin-top:763.65pt;width:19pt;height:12pt;z-index:-6634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168</w:t>
                </w:r>
              </w:p>
            </w:txbxContent>
          </v:textbox>
          <w10:wrap anchorx="page" anchory="page"/>
        </v:shape>
      </w:pic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87" alt="" style="position:absolute;margin-left:0;margin-top:757.1pt;width:563.05pt;height:.1pt;z-index:-663328;mso-position-horizontal-relative:page;mso-position-vertical-relative:page" coordorigin=",15142" coordsize="11261,2">
          <v:shape id="_x0000_s2288" alt="" style="position:absolute;top:15142;width:11261;height:2" coordorigin=",15142" coordsize="11261,0" path="m,15142r11261,e" filled="f" strokecolor="#f25928" strokeweight="2.16pt">
            <v:path arrowok="t"/>
          </v:shape>
          <w10:wrap anchorx="page" anchory="page"/>
        </v:group>
      </w:pict>
    </w:r>
    <w:r>
      <w:pict>
        <v:shapetype id="_x0000_t202" coordsize="21600,21600" o:spt="202" path="m,l,21600r21600,l21600,xe">
          <v:stroke joinstyle="miter"/>
          <v:path gradientshapeok="t" o:connecttype="rect"/>
        </v:shapetype>
        <v:shape id="_x0000_s2286" type="#_x0000_t202" alt="" style="position:absolute;margin-left:475.45pt;margin-top:763.75pt;width:88.1pt;height:11pt;z-index:-6633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25928"/>
                    <w:sz w:val="18"/>
                  </w:rPr>
                  <w:t>Close-Out</w:t>
                </w:r>
                <w:r>
                  <w:rPr>
                    <w:rFonts w:ascii="HelveticaNeue-Roman"/>
                    <w:color w:val="F25928"/>
                    <w:spacing w:val="19"/>
                    <w:sz w:val="18"/>
                  </w:rPr>
                  <w:t xml:space="preserve"> </w:t>
                </w:r>
                <w:r>
                  <w:rPr>
                    <w:rFonts w:ascii="HelveticaNeue-Roman"/>
                    <w:color w:val="F25928"/>
                    <w:sz w:val="18"/>
                  </w:rPr>
                  <w:t>Questions</w:t>
                </w:r>
              </w:p>
            </w:txbxContent>
          </v:textbox>
          <w10:wrap anchorx="page" anchory="page"/>
        </v:shape>
      </w:pict>
    </w:r>
    <w:r>
      <w:pict>
        <v:shape id="_x0000_s2285" type="#_x0000_t202" alt="" style="position:absolute;margin-left:568pt;margin-top:763.65pt;width:19pt;height:12pt;z-index:-6632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25928"/>
                    <w:spacing w:val="2"/>
                    <w:sz w:val="20"/>
                  </w:rPr>
                  <w:t>169</w:t>
                </w:r>
              </w:p>
            </w:txbxContent>
          </v:textbox>
          <w10:wrap anchorx="page" anchory="page"/>
        </v:shape>
      </w:pic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77" alt="" style="position:absolute;margin-left:0;margin-top:757.1pt;width:563.05pt;height:.1pt;z-index:-663160;mso-position-horizontal-relative:page;mso-position-vertical-relative:page" coordorigin=",15142" coordsize="11261,2">
          <v:shape id="_x0000_s2278" alt="" style="position:absolute;top:15142;width:11261;height:2" coordorigin=",15142" coordsize="11261,0" path="m,15142r11261,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76" type="#_x0000_t202" alt="" style="position:absolute;margin-left:438.05pt;margin-top:763.7pt;width:125.6pt;height:11.05pt;z-index:-6631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ACTIVITY</w:t>
                </w:r>
                <w:r>
                  <w:rPr>
                    <w:rFonts w:ascii="Helvetica Neue"/>
                    <w:b/>
                    <w:color w:val="008081"/>
                    <w:sz w:val="18"/>
                  </w:rPr>
                  <w:t xml:space="preserve">: Risk </w:t>
                </w:r>
                <w:r>
                  <w:rPr>
                    <w:rFonts w:ascii="Helvetica Neue"/>
                    <w:b/>
                    <w:color w:val="008081"/>
                    <w:spacing w:val="-4"/>
                    <w:sz w:val="18"/>
                  </w:rPr>
                  <w:t>Your</w:t>
                </w:r>
                <w:r>
                  <w:rPr>
                    <w:rFonts w:ascii="Helvetica Neue"/>
                    <w:b/>
                    <w:color w:val="008081"/>
                    <w:spacing w:val="29"/>
                    <w:sz w:val="18"/>
                  </w:rPr>
                  <w:t xml:space="preserve"> </w:t>
                </w:r>
                <w:r>
                  <w:rPr>
                    <w:rFonts w:ascii="Helvetica Neue"/>
                    <w:b/>
                    <w:color w:val="008081"/>
                    <w:sz w:val="18"/>
                  </w:rPr>
                  <w:t>Pennies</w:t>
                </w:r>
              </w:p>
            </w:txbxContent>
          </v:textbox>
          <w10:wrap anchorx="page" anchory="page"/>
        </v:shape>
      </w:pict>
    </w:r>
    <w:r>
      <w:pict>
        <v:shape id="_x0000_s2275" type="#_x0000_t202" alt="" style="position:absolute;margin-left:568pt;margin-top:763.65pt;width:19pt;height:12pt;z-index:-6631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8081"/>
                    <w:spacing w:val="2"/>
                    <w:sz w:val="20"/>
                  </w:rPr>
                  <w:t>172</w:t>
                </w:r>
              </w:p>
            </w:txbxContent>
          </v:textbox>
          <w10:wrap anchorx="page" anchory="page"/>
        </v:shape>
      </w:pic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68" alt="" style="position:absolute;margin-left:0;margin-top:757.1pt;width:563.05pt;height:.1pt;z-index:-663016;mso-position-horizontal-relative:page;mso-position-vertical-relative:page" coordorigin=",15142" coordsize="11261,2">
          <v:shape id="_x0000_s2269" alt="" style="position:absolute;top:15142;width:11261;height:2" coordorigin=",15142" coordsize="11261,0" path="m,15142r11261,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67" type="#_x0000_t202" alt="" style="position:absolute;margin-left:391.8pt;margin-top:763.7pt;width:171.85pt;height:11.05pt;z-index:-6629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ACTIVITY</w:t>
                </w:r>
                <w:r>
                  <w:rPr>
                    <w:rFonts w:ascii="Helvetica Neue"/>
                    <w:b/>
                    <w:color w:val="008081"/>
                    <w:sz w:val="18"/>
                  </w:rPr>
                  <w:t xml:space="preserve">: Risk </w:t>
                </w:r>
                <w:r>
                  <w:rPr>
                    <w:rFonts w:ascii="Helvetica Neue"/>
                    <w:b/>
                    <w:color w:val="008081"/>
                    <w:spacing w:val="-4"/>
                    <w:sz w:val="18"/>
                  </w:rPr>
                  <w:t xml:space="preserve">Your </w:t>
                </w:r>
                <w:r>
                  <w:rPr>
                    <w:rFonts w:ascii="Helvetica Neue"/>
                    <w:b/>
                    <w:color w:val="008081"/>
                    <w:sz w:val="18"/>
                  </w:rPr>
                  <w:t>Pennies</w:t>
                </w:r>
                <w:r>
                  <w:rPr>
                    <w:rFonts w:ascii="Helvetica Neue"/>
                    <w:b/>
                    <w:color w:val="008081"/>
                    <w:spacing w:val="44"/>
                    <w:sz w:val="18"/>
                  </w:rPr>
                  <w:t xml:space="preserve"> </w:t>
                </w:r>
                <w:r>
                  <w:rPr>
                    <w:rFonts w:ascii="Helvetica Neue"/>
                    <w:b/>
                    <w:color w:val="008081"/>
                    <w:sz w:val="18"/>
                  </w:rPr>
                  <w:t>Scenarios</w:t>
                </w:r>
              </w:p>
            </w:txbxContent>
          </v:textbox>
          <w10:wrap anchorx="page" anchory="page"/>
        </v:shape>
      </w:pict>
    </w:r>
    <w:r>
      <w:pict>
        <v:shape id="_x0000_s2266" type="#_x0000_t202" alt="" style="position:absolute;margin-left:568pt;margin-top:763.65pt;width:19pt;height:12pt;z-index:-6629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8081"/>
                    <w:spacing w:val="2"/>
                    <w:sz w:val="20"/>
                  </w:rPr>
                  <w:t>173</w:t>
                </w:r>
              </w:p>
            </w:txbxContent>
          </v:textbox>
          <w10:wrap anchorx="page" anchory="page"/>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63" alt="" style="position:absolute;margin-left:0;margin-top:757.1pt;width:563.05pt;height:.1pt;z-index:-662920;mso-position-horizontal-relative:page;mso-position-vertical-relative:page" coordorigin=",15142" coordsize="11261,2">
          <v:shape id="_x0000_s2264" alt="" style="position:absolute;top:15142;width:11261;height:2" coordorigin=",15142" coordsize="11261,0" path="m,15142r11261,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62" type="#_x0000_t202" alt="" style="position:absolute;margin-left:438.05pt;margin-top:763.7pt;width:125.6pt;height:11.05pt;z-index:-6628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ACTIVITY</w:t>
                </w:r>
                <w:r>
                  <w:rPr>
                    <w:rFonts w:ascii="Helvetica Neue"/>
                    <w:b/>
                    <w:color w:val="008081"/>
                    <w:sz w:val="18"/>
                  </w:rPr>
                  <w:t xml:space="preserve">: Risk </w:t>
                </w:r>
                <w:r>
                  <w:rPr>
                    <w:rFonts w:ascii="Helvetica Neue"/>
                    <w:b/>
                    <w:color w:val="008081"/>
                    <w:spacing w:val="-4"/>
                    <w:sz w:val="18"/>
                  </w:rPr>
                  <w:t>Your</w:t>
                </w:r>
                <w:r>
                  <w:rPr>
                    <w:rFonts w:ascii="Helvetica Neue"/>
                    <w:b/>
                    <w:color w:val="008081"/>
                    <w:spacing w:val="29"/>
                    <w:sz w:val="18"/>
                  </w:rPr>
                  <w:t xml:space="preserve"> </w:t>
                </w:r>
                <w:r>
                  <w:rPr>
                    <w:rFonts w:ascii="Helvetica Neue"/>
                    <w:b/>
                    <w:color w:val="008081"/>
                    <w:sz w:val="18"/>
                  </w:rPr>
                  <w:t>Pennies</w:t>
                </w:r>
              </w:p>
            </w:txbxContent>
          </v:textbox>
          <w10:wrap anchorx="page" anchory="page"/>
        </v:shape>
      </w:pict>
    </w:r>
    <w:r>
      <w:pict>
        <v:shape id="_x0000_s2261" type="#_x0000_t202" alt="" style="position:absolute;margin-left:567pt;margin-top:763.65pt;width:21pt;height:12pt;z-index:-6628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174</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60" type="#_x0000_t202" alt="" style="position:absolute;margin-left:360.4pt;margin-top:763.7pt;width:203.15pt;height:11.05pt;z-index:-6628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HANDOUT</w:t>
                </w:r>
                <w:r>
                  <w:rPr>
                    <w:rFonts w:ascii="Helvetica Neue"/>
                    <w:b/>
                    <w:color w:val="008081"/>
                    <w:sz w:val="18"/>
                  </w:rPr>
                  <w:t>: A Brief History of Health</w:t>
                </w:r>
                <w:r>
                  <w:rPr>
                    <w:rFonts w:ascii="Helvetica Neue"/>
                    <w:b/>
                    <w:color w:val="008081"/>
                    <w:spacing w:val="49"/>
                    <w:sz w:val="18"/>
                  </w:rPr>
                  <w:t xml:space="preserve"> </w:t>
                </w:r>
                <w:r>
                  <w:rPr>
                    <w:rFonts w:ascii="Helvetica Neue"/>
                    <w:b/>
                    <w:color w:val="008081"/>
                    <w:sz w:val="18"/>
                  </w:rPr>
                  <w:t>Insurance</w:t>
                </w:r>
              </w:p>
            </w:txbxContent>
          </v:textbox>
          <w10:wrap anchorx="page" anchory="page"/>
        </v:shape>
      </w:pict>
    </w:r>
    <w:r>
      <w:pict>
        <v:shape id="_x0000_s2259" type="#_x0000_t202" alt="" style="position:absolute;margin-left:567pt;margin-top:763.65pt;width:21pt;height:12pt;z-index:-6628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175</w:t>
                </w:r>
                <w:r>
                  <w:fldChar w:fldCharType="end"/>
                </w:r>
              </w:p>
            </w:txbxContent>
          </v:textbox>
          <w10:wrap anchorx="page" anchory="page"/>
        </v:shape>
      </w:pic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58" type="#_x0000_t202" alt="" style="position:absolute;margin-left:390.25pt;margin-top:763.7pt;width:173.4pt;height:11.05pt;z-index:-6628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ACTIVITY</w:t>
                </w:r>
                <w:r>
                  <w:rPr>
                    <w:rFonts w:ascii="Helvetica Neue"/>
                    <w:b/>
                    <w:color w:val="008081"/>
                    <w:sz w:val="18"/>
                  </w:rPr>
                  <w:t>: How Health Insurance</w:t>
                </w:r>
                <w:r>
                  <w:rPr>
                    <w:rFonts w:ascii="Helvetica Neue"/>
                    <w:b/>
                    <w:color w:val="008081"/>
                    <w:spacing w:val="33"/>
                    <w:sz w:val="18"/>
                  </w:rPr>
                  <w:t xml:space="preserve"> </w:t>
                </w:r>
                <w:r>
                  <w:rPr>
                    <w:rFonts w:ascii="Helvetica Neue"/>
                    <w:b/>
                    <w:color w:val="008081"/>
                    <w:sz w:val="18"/>
                  </w:rPr>
                  <w:t>Works</w:t>
                </w:r>
              </w:p>
            </w:txbxContent>
          </v:textbox>
          <w10:wrap anchorx="page" anchory="page"/>
        </v:shape>
      </w:pict>
    </w:r>
    <w:r>
      <w:pict>
        <v:shape id="_x0000_s2257" type="#_x0000_t202" alt="" style="position:absolute;margin-left:567pt;margin-top:763.65pt;width:21pt;height:12pt;z-index:-6627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177</w:t>
                </w:r>
                <w:r>
                  <w:fldChar w:fldCharType="end"/>
                </w:r>
              </w:p>
            </w:txbxContent>
          </v:textbox>
          <w10:wrap anchorx="page" anchory="page"/>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50" alt="" style="position:absolute;margin-left:0;margin-top:757.1pt;width:563.05pt;height:.1pt;z-index:-662680;mso-position-horizontal-relative:page;mso-position-vertical-relative:page" coordorigin=",15142" coordsize="11261,2">
          <v:shape id="_x0000_s2251" alt="" style="position:absolute;top:15142;width:11261;height:2" coordorigin=",15142" coordsize="11261,0" path="m,15142r11261,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49" type="#_x0000_t202" alt="" style="position:absolute;margin-left:380.7pt;margin-top:763.7pt;width:182.95pt;height:11.05pt;z-index:-6626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ACTIVITY</w:t>
                </w:r>
                <w:r>
                  <w:rPr>
                    <w:rFonts w:ascii="Helvetica Neue"/>
                    <w:b/>
                    <w:color w:val="008081"/>
                    <w:sz w:val="18"/>
                  </w:rPr>
                  <w:t xml:space="preserve">: Case Study: </w:t>
                </w:r>
                <w:proofErr w:type="spellStart"/>
                <w:r>
                  <w:rPr>
                    <w:rFonts w:ascii="Helvetica Neue"/>
                    <w:b/>
                    <w:color w:val="008081"/>
                    <w:sz w:val="18"/>
                  </w:rPr>
                  <w:t>Nataline</w:t>
                </w:r>
                <w:proofErr w:type="spellEnd"/>
                <w:r>
                  <w:rPr>
                    <w:rFonts w:ascii="Helvetica Neue"/>
                    <w:b/>
                    <w:color w:val="008081"/>
                    <w:spacing w:val="43"/>
                    <w:sz w:val="18"/>
                  </w:rPr>
                  <w:t xml:space="preserve"> </w:t>
                </w:r>
                <w:r>
                  <w:rPr>
                    <w:rFonts w:ascii="Helvetica Neue"/>
                    <w:b/>
                    <w:color w:val="008081"/>
                    <w:sz w:val="18"/>
                  </w:rPr>
                  <w:t>Sarkisyan</w:t>
                </w:r>
              </w:p>
            </w:txbxContent>
          </v:textbox>
          <w10:wrap anchorx="page" anchory="page"/>
        </v:shape>
      </w:pict>
    </w:r>
    <w:r>
      <w:pict>
        <v:shape id="_x0000_s2248" type="#_x0000_t202" alt="" style="position:absolute;margin-left:567pt;margin-top:763.65pt;width:21pt;height:12pt;z-index:-6626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178</w:t>
                </w:r>
                <w:r>
                  <w:fldChar w:fldCharType="end"/>
                </w:r>
              </w:p>
            </w:txbxContent>
          </v:textbox>
          <w10:wrap anchorx="page" anchory="page"/>
        </v:shape>
      </w:pic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46" type="#_x0000_t202" alt="" style="position:absolute;margin-left:385.2pt;margin-top:763.7pt;width:178.35pt;height:11.05pt;z-index:-6625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8081"/>
                    <w:sz w:val="18"/>
                  </w:rPr>
                  <w:t>HANDOUT</w:t>
                </w:r>
                <w:r>
                  <w:rPr>
                    <w:rFonts w:ascii="Helvetica Neue"/>
                    <w:b/>
                    <w:color w:val="008081"/>
                    <w:sz w:val="18"/>
                  </w:rPr>
                  <w:t>: How Health Insurance</w:t>
                </w:r>
                <w:r>
                  <w:rPr>
                    <w:rFonts w:ascii="Helvetica Neue"/>
                    <w:b/>
                    <w:color w:val="008081"/>
                    <w:spacing w:val="32"/>
                    <w:sz w:val="18"/>
                  </w:rPr>
                  <w:t xml:space="preserve"> </w:t>
                </w:r>
                <w:r>
                  <w:rPr>
                    <w:rFonts w:ascii="Helvetica Neue"/>
                    <w:b/>
                    <w:color w:val="008081"/>
                    <w:sz w:val="18"/>
                  </w:rPr>
                  <w:t>Works</w:t>
                </w:r>
              </w:p>
            </w:txbxContent>
          </v:textbox>
          <w10:wrap anchorx="page" anchory="page"/>
        </v:shape>
      </w:pict>
    </w:r>
    <w:r>
      <w:pict>
        <v:shape id="_x0000_s2245" type="#_x0000_t202" alt="" style="position:absolute;margin-left:567pt;margin-top:763.65pt;width:21pt;height:12pt;z-index:-6625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179</w:t>
                </w:r>
                <w:r>
                  <w:fldChar w:fldCharType="end"/>
                </w:r>
              </w:p>
            </w:txbxContent>
          </v:textbox>
          <w10:wrap anchorx="page" anchory="page"/>
        </v:shape>
      </w:pic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44" type="#_x0000_t202" alt="" style="position:absolute;margin-left:201pt;margin-top:763.7pt;width:362.55pt;height:11.05pt;z-index:-6625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008081"/>
                    <w:sz w:val="18"/>
                    <w:szCs w:val="18"/>
                  </w:rPr>
                  <w:t>HANDOUT</w:t>
                </w:r>
                <w:r>
                  <w:rPr>
                    <w:rFonts w:ascii="Helvetica Neue" w:eastAsia="Helvetica Neue" w:hAnsi="Helvetica Neue" w:cs="Helvetica Neue"/>
                    <w:b/>
                    <w:bCs/>
                    <w:color w:val="008081"/>
                    <w:sz w:val="18"/>
                    <w:szCs w:val="18"/>
                  </w:rPr>
                  <w:t xml:space="preserve">: Comparing Private and Public Health Insurance: What’s the </w:t>
                </w:r>
                <w:r>
                  <w:rPr>
                    <w:rFonts w:ascii="Helvetica Neue" w:eastAsia="Helvetica Neue" w:hAnsi="Helvetica Neue" w:cs="Helvetica Neue"/>
                    <w:b/>
                    <w:bCs/>
                    <w:color w:val="008081"/>
                    <w:spacing w:val="17"/>
                    <w:sz w:val="18"/>
                    <w:szCs w:val="18"/>
                  </w:rPr>
                  <w:t xml:space="preserve"> </w:t>
                </w:r>
                <w:r>
                  <w:rPr>
                    <w:rFonts w:ascii="Helvetica Neue" w:eastAsia="Helvetica Neue" w:hAnsi="Helvetica Neue" w:cs="Helvetica Neue"/>
                    <w:b/>
                    <w:bCs/>
                    <w:color w:val="008081"/>
                    <w:sz w:val="18"/>
                    <w:szCs w:val="18"/>
                  </w:rPr>
                  <w:t>Difference?</w:t>
                </w:r>
              </w:p>
            </w:txbxContent>
          </v:textbox>
          <w10:wrap anchorx="page" anchory="page"/>
        </v:shape>
      </w:pict>
    </w:r>
    <w:r>
      <w:pict>
        <v:shape id="_x0000_s2243" type="#_x0000_t202" alt="" style="position:absolute;margin-left:567pt;margin-top:763.65pt;width:21pt;height:12pt;z-index:-6625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180</w:t>
                </w:r>
                <w:r>
                  <w:fldChar w:fldCharType="end"/>
                </w:r>
              </w:p>
            </w:txbxContent>
          </v:textbox>
          <w10:wrap anchorx="page" anchory="page"/>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42" type="#_x0000_t202" alt="" style="position:absolute;margin-left:516.4pt;margin-top:763.75pt;width:47.15pt;height:11pt;z-index:-6624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008081"/>
                    <w:spacing w:val="-3"/>
                    <w:sz w:val="18"/>
                  </w:rPr>
                  <w:t>Word</w:t>
                </w:r>
                <w:r>
                  <w:rPr>
                    <w:rFonts w:ascii="HelveticaNeue-Roman"/>
                    <w:color w:val="008081"/>
                    <w:spacing w:val="9"/>
                    <w:sz w:val="18"/>
                  </w:rPr>
                  <w:t xml:space="preserve"> </w:t>
                </w:r>
                <w:r>
                  <w:rPr>
                    <w:rFonts w:ascii="HelveticaNeue-Roman"/>
                    <w:color w:val="008081"/>
                    <w:sz w:val="18"/>
                  </w:rPr>
                  <w:t>Bank</w:t>
                </w:r>
              </w:p>
            </w:txbxContent>
          </v:textbox>
          <w10:wrap anchorx="page" anchory="page"/>
        </v:shape>
      </w:pict>
    </w:r>
    <w:r>
      <w:pict>
        <v:shape id="_x0000_s2241" type="#_x0000_t202" alt="" style="position:absolute;margin-left:567pt;margin-top:763.65pt;width:21pt;height:12pt;z-index:-6624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08081"/>
                    <w:sz w:val="20"/>
                  </w:rPr>
                  <w:instrText xml:space="preserve"> PAGE </w:instrText>
                </w:r>
                <w:r>
                  <w:fldChar w:fldCharType="separate"/>
                </w:r>
                <w:r>
                  <w:t>182</w:t>
                </w:r>
                <w:r>
                  <w:fldChar w:fldCharType="end"/>
                </w:r>
              </w:p>
            </w:txbxContent>
          </v:textbox>
          <w10:wrap anchorx="page" anchory="page"/>
        </v:shape>
      </w:pic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33" alt="" style="position:absolute;margin-left:0;margin-top:757.1pt;width:563.05pt;height:.1pt;z-index:-662344;mso-position-horizontal-relative:page;mso-position-vertical-relative:page" coordorigin=",15142" coordsize="11261,2">
          <v:shape id="_x0000_s2234" alt="" style="position:absolute;top:15142;width:11261;height:2" coordorigin=",15142" coordsize="11261,0" path="m,15142r11261,e" filled="f" strokecolor="#139aa0" strokeweight="2.16pt">
            <v:path arrowok="t"/>
          </v:shape>
          <w10:wrap anchorx="page" anchory="page"/>
        </v:group>
      </w:pict>
    </w:r>
    <w:r>
      <w:pict>
        <v:shapetype id="_x0000_t202" coordsize="21600,21600" o:spt="202" path="m,l,21600r21600,l21600,xe">
          <v:stroke joinstyle="miter"/>
          <v:path gradientshapeok="t" o:connecttype="rect"/>
        </v:shapetype>
        <v:shape id="_x0000_s2232" type="#_x0000_t202" alt="" style="position:absolute;margin-left:317.85pt;margin-top:763.7pt;width:245.8pt;height:11.05pt;z-index:-6623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ACTIVITY</w:t>
                </w:r>
                <w:r>
                  <w:rPr>
                    <w:rFonts w:ascii="Helvetica Neue"/>
                    <w:b/>
                    <w:color w:val="139AA0"/>
                    <w:sz w:val="18"/>
                  </w:rPr>
                  <w:t xml:space="preserve">: Why Care? The Need for Health </w:t>
                </w:r>
                <w:r>
                  <w:rPr>
                    <w:rFonts w:ascii="Helvetica Neue"/>
                    <w:b/>
                    <w:color w:val="139AA0"/>
                    <w:spacing w:val="3"/>
                    <w:sz w:val="18"/>
                  </w:rPr>
                  <w:t xml:space="preserve"> </w:t>
                </w:r>
                <w:r>
                  <w:rPr>
                    <w:rFonts w:ascii="Helvetica Neue"/>
                    <w:b/>
                    <w:color w:val="139AA0"/>
                    <w:sz w:val="18"/>
                  </w:rPr>
                  <w:t>Professionals</w:t>
                </w:r>
              </w:p>
            </w:txbxContent>
          </v:textbox>
          <w10:wrap anchorx="page" anchory="page"/>
        </v:shape>
      </w:pict>
    </w:r>
    <w:r>
      <w:pict>
        <v:shape id="_x0000_s2231" type="#_x0000_t202" alt="" style="position:absolute;margin-left:568pt;margin-top:763.65pt;width:19pt;height:12pt;z-index:-6622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pacing w:val="2"/>
                    <w:sz w:val="20"/>
                  </w:rPr>
                  <w:t>185</w:t>
                </w:r>
              </w:p>
            </w:txbxContent>
          </v:textbox>
          <w10:wrap anchorx="page" anchory="page"/>
        </v:shape>
      </w:pic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28" alt="" style="position:absolute;margin-left:0;margin-top:757.1pt;width:563.05pt;height:.1pt;z-index:-662248;mso-position-horizontal-relative:page;mso-position-vertical-relative:page" coordorigin=",15142" coordsize="11261,2">
          <v:shape id="_x0000_s2229" alt="" style="position:absolute;top:15142;width:11261;height:2" coordorigin=",15142" coordsize="11261,0" path="m,15142r11261,e" filled="f" strokecolor="#139aa0" strokeweight="2.16pt">
            <v:path arrowok="t"/>
          </v:shape>
          <w10:wrap anchorx="page" anchory="page"/>
        </v:group>
      </w:pict>
    </w:r>
    <w:r>
      <w:pict>
        <v:shapetype id="_x0000_t202" coordsize="21600,21600" o:spt="202" path="m,l,21600r21600,l21600,xe">
          <v:stroke joinstyle="miter"/>
          <v:path gradientshapeok="t" o:connecttype="rect"/>
        </v:shapetype>
        <v:shape id="_x0000_s2227" type="#_x0000_t202" alt="" style="position:absolute;margin-left:415.85pt;margin-top:763.7pt;width:147.8pt;height:11.05pt;z-index:-6622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ACTIVITY</w:t>
                </w:r>
                <w:r>
                  <w:rPr>
                    <w:rFonts w:ascii="Helvetica Neue"/>
                    <w:b/>
                    <w:color w:val="139AA0"/>
                    <w:sz w:val="18"/>
                  </w:rPr>
                  <w:t>: Health Professions</w:t>
                </w:r>
                <w:r>
                  <w:rPr>
                    <w:rFonts w:ascii="Helvetica Neue"/>
                    <w:b/>
                    <w:color w:val="139AA0"/>
                    <w:spacing w:val="32"/>
                    <w:sz w:val="18"/>
                  </w:rPr>
                  <w:t xml:space="preserve"> </w:t>
                </w:r>
                <w:r>
                  <w:rPr>
                    <w:rFonts w:ascii="Helvetica Neue"/>
                    <w:b/>
                    <w:color w:val="139AA0"/>
                    <w:sz w:val="18"/>
                  </w:rPr>
                  <w:t>List</w:t>
                </w:r>
              </w:p>
            </w:txbxContent>
          </v:textbox>
          <w10:wrap anchorx="page" anchory="page"/>
        </v:shape>
      </w:pict>
    </w:r>
    <w:r>
      <w:pict>
        <v:shape id="_x0000_s2226" type="#_x0000_t202" alt="" style="position:absolute;margin-left:567pt;margin-top:763.65pt;width:21pt;height:12pt;z-index:-6622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186</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25" type="#_x0000_t202" alt="" style="position:absolute;margin-left:410.85pt;margin-top:763.7pt;width:152.75pt;height:11.05pt;z-index:-6621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Health Professions</w:t>
                </w:r>
                <w:r>
                  <w:rPr>
                    <w:rFonts w:ascii="Helvetica Neue"/>
                    <w:b/>
                    <w:color w:val="139AA0"/>
                    <w:spacing w:val="31"/>
                    <w:sz w:val="18"/>
                  </w:rPr>
                  <w:t xml:space="preserve"> </w:t>
                </w:r>
                <w:r>
                  <w:rPr>
                    <w:rFonts w:ascii="Helvetica Neue"/>
                    <w:b/>
                    <w:color w:val="139AA0"/>
                    <w:sz w:val="18"/>
                  </w:rPr>
                  <w:t>List</w:t>
                </w:r>
              </w:p>
            </w:txbxContent>
          </v:textbox>
          <w10:wrap anchorx="page" anchory="page"/>
        </v:shape>
      </w:pict>
    </w:r>
    <w:r>
      <w:pict>
        <v:shape id="_x0000_s2224" type="#_x0000_t202" alt="" style="position:absolute;margin-left:567pt;margin-top:763.65pt;width:21pt;height:12pt;z-index:-6621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187</w:t>
                </w:r>
                <w:r>
                  <w:fldChar w:fldCharType="end"/>
                </w:r>
              </w:p>
            </w:txbxContent>
          </v:textbox>
          <w10:wrap anchorx="page" anchory="page"/>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23" type="#_x0000_t202" alt="" style="position:absolute;margin-left:228.55pt;margin-top:763.7pt;width:335.05pt;height:11.05pt;z-index:-6621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139AA0"/>
                    <w:sz w:val="18"/>
                    <w:szCs w:val="18"/>
                  </w:rPr>
                  <w:t>HANDOUT</w:t>
                </w:r>
                <w:r>
                  <w:rPr>
                    <w:rFonts w:ascii="Helvetica Neue" w:eastAsia="Helvetica Neue" w:hAnsi="Helvetica Neue" w:cs="Helvetica Neue"/>
                    <w:b/>
                    <w:bCs/>
                    <w:color w:val="139AA0"/>
                    <w:sz w:val="18"/>
                    <w:szCs w:val="18"/>
                  </w:rPr>
                  <w:t xml:space="preserve">: A Beginner’s Model for Gaining Career-Related Experience </w:t>
                </w:r>
                <w:r>
                  <w:rPr>
                    <w:rFonts w:ascii="Helvetica Neue" w:eastAsia="Helvetica Neue" w:hAnsi="Helvetica Neue" w:cs="Helvetica Neue"/>
                    <w:b/>
                    <w:bCs/>
                    <w:color w:val="139AA0"/>
                    <w:spacing w:val="2"/>
                    <w:sz w:val="18"/>
                    <w:szCs w:val="18"/>
                  </w:rPr>
                  <w:t xml:space="preserve"> </w:t>
                </w:r>
                <w:r>
                  <w:rPr>
                    <w:rFonts w:ascii="Helvetica Neue" w:eastAsia="Helvetica Neue" w:hAnsi="Helvetica Neue" w:cs="Helvetica Neue"/>
                    <w:b/>
                    <w:bCs/>
                    <w:color w:val="139AA0"/>
                    <w:sz w:val="18"/>
                    <w:szCs w:val="18"/>
                  </w:rPr>
                  <w:t>(CRE)</w:t>
                </w:r>
              </w:p>
            </w:txbxContent>
          </v:textbox>
          <w10:wrap anchorx="page" anchory="page"/>
        </v:shape>
      </w:pict>
    </w:r>
    <w:r>
      <w:pict>
        <v:shape id="_x0000_s2222" type="#_x0000_t202" alt="" style="position:absolute;margin-left:567pt;margin-top:763.65pt;width:21pt;height:12pt;z-index:-6621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192</w:t>
                </w:r>
                <w:r>
                  <w:fldChar w:fldCharType="end"/>
                </w:r>
              </w:p>
            </w:txbxContent>
          </v:textbox>
          <w10:wrap anchorx="page" anchory="page"/>
        </v:shape>
      </w:pic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21" type="#_x0000_t202" alt="" style="position:absolute;margin-left:401.7pt;margin-top:763.7pt;width:161.95pt;height:11.05pt;z-index:-6620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ACTIVITY</w:t>
                </w:r>
                <w:r>
                  <w:rPr>
                    <w:rFonts w:ascii="Helvetica Neue"/>
                    <w:b/>
                    <w:color w:val="139AA0"/>
                    <w:sz w:val="18"/>
                  </w:rPr>
                  <w:t xml:space="preserve">: Mapping </w:t>
                </w:r>
                <w:r>
                  <w:rPr>
                    <w:rFonts w:ascii="Helvetica Neue"/>
                    <w:b/>
                    <w:color w:val="139AA0"/>
                    <w:spacing w:val="-4"/>
                    <w:sz w:val="18"/>
                  </w:rPr>
                  <w:t xml:space="preserve">Your </w:t>
                </w:r>
                <w:r>
                  <w:rPr>
                    <w:rFonts w:ascii="Helvetica Neue"/>
                    <w:b/>
                    <w:color w:val="139AA0"/>
                    <w:sz w:val="18"/>
                  </w:rPr>
                  <w:t>Career</w:t>
                </w:r>
                <w:r>
                  <w:rPr>
                    <w:rFonts w:ascii="Helvetica Neue"/>
                    <w:b/>
                    <w:color w:val="139AA0"/>
                    <w:spacing w:val="38"/>
                    <w:sz w:val="18"/>
                  </w:rPr>
                  <w:t xml:space="preserve"> </w:t>
                </w:r>
                <w:r>
                  <w:rPr>
                    <w:rFonts w:ascii="Helvetica Neue"/>
                    <w:b/>
                    <w:color w:val="139AA0"/>
                    <w:sz w:val="18"/>
                  </w:rPr>
                  <w:t>Path</w:t>
                </w:r>
              </w:p>
            </w:txbxContent>
          </v:textbox>
          <w10:wrap anchorx="page" anchory="page"/>
        </v:shape>
      </w:pict>
    </w:r>
    <w:r>
      <w:pict>
        <v:shape id="_x0000_s2220" type="#_x0000_t202" alt="" style="position:absolute;margin-left:567pt;margin-top:763.65pt;width:21pt;height:12pt;z-index:-6620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193</w:t>
                </w:r>
                <w:r>
                  <w:fldChar w:fldCharType="end"/>
                </w:r>
              </w:p>
            </w:txbxContent>
          </v:textbox>
          <w10:wrap anchorx="page" anchory="page"/>
        </v:shape>
      </w:pic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9" type="#_x0000_t202" alt="" style="position:absolute;margin-left:415.7pt;margin-top:763.7pt;width:147.85pt;height:11.05pt;z-index:-6620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w:t>
                </w:r>
                <w:r>
                  <w:rPr>
                    <w:rFonts w:ascii="Helvetica Neue"/>
                    <w:b/>
                    <w:color w:val="139AA0"/>
                    <w:spacing w:val="-4"/>
                    <w:sz w:val="18"/>
                  </w:rPr>
                  <w:t xml:space="preserve">Your </w:t>
                </w:r>
                <w:r>
                  <w:rPr>
                    <w:rFonts w:ascii="Helvetica Neue"/>
                    <w:b/>
                    <w:color w:val="139AA0"/>
                    <w:sz w:val="18"/>
                  </w:rPr>
                  <w:t>Career Path</w:t>
                </w:r>
                <w:r>
                  <w:rPr>
                    <w:rFonts w:ascii="Helvetica Neue"/>
                    <w:b/>
                    <w:color w:val="139AA0"/>
                    <w:spacing w:val="33"/>
                    <w:sz w:val="18"/>
                  </w:rPr>
                  <w:t xml:space="preserve"> </w:t>
                </w:r>
                <w:r>
                  <w:rPr>
                    <w:rFonts w:ascii="Helvetica Neue"/>
                    <w:b/>
                    <w:color w:val="139AA0"/>
                    <w:sz w:val="18"/>
                  </w:rPr>
                  <w:t>Map</w:t>
                </w:r>
              </w:p>
            </w:txbxContent>
          </v:textbox>
          <w10:wrap anchorx="page" anchory="page"/>
        </v:shape>
      </w:pict>
    </w:r>
    <w:r>
      <w:pict>
        <v:shape id="_x0000_s2218" type="#_x0000_t202" alt="" style="position:absolute;margin-left:567pt;margin-top:763.65pt;width:21pt;height:12pt;z-index:-6620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194</w:t>
                </w:r>
                <w:r>
                  <w:fldChar w:fldCharType="end"/>
                </w:r>
              </w:p>
            </w:txbxContent>
          </v:textbox>
          <w10:wrap anchorx="page" anchory="page"/>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7" type="#_x0000_t202" alt="" style="position:absolute;margin-left:360.85pt;margin-top:763.7pt;width:202.7pt;height:11.05pt;z-index:-6619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pacing w:val="-3"/>
                    <w:sz w:val="18"/>
                  </w:rPr>
                  <w:t xml:space="preserve">FACILITATOR </w:t>
                </w:r>
                <w:r>
                  <w:rPr>
                    <w:rFonts w:ascii="HelveticaNeue-Roman"/>
                    <w:color w:val="139AA0"/>
                    <w:sz w:val="18"/>
                  </w:rPr>
                  <w:t>HANDOUT</w:t>
                </w:r>
                <w:r>
                  <w:rPr>
                    <w:rFonts w:ascii="Helvetica Neue"/>
                    <w:b/>
                    <w:color w:val="139AA0"/>
                    <w:sz w:val="18"/>
                  </w:rPr>
                  <w:t>: Additional</w:t>
                </w:r>
                <w:r>
                  <w:rPr>
                    <w:rFonts w:ascii="Helvetica Neue"/>
                    <w:b/>
                    <w:color w:val="139AA0"/>
                    <w:spacing w:val="34"/>
                    <w:sz w:val="18"/>
                  </w:rPr>
                  <w:t xml:space="preserve"> </w:t>
                </w:r>
                <w:r>
                  <w:rPr>
                    <w:rFonts w:ascii="Helvetica Neue"/>
                    <w:b/>
                    <w:color w:val="139AA0"/>
                    <w:sz w:val="18"/>
                  </w:rPr>
                  <w:t>Resources</w:t>
                </w:r>
              </w:p>
            </w:txbxContent>
          </v:textbox>
          <w10:wrap anchorx="page" anchory="page"/>
        </v:shape>
      </w:pict>
    </w:r>
    <w:r>
      <w:pict>
        <v:shape id="_x0000_s2216" type="#_x0000_t202" alt="" style="position:absolute;margin-left:567pt;margin-top:763.65pt;width:21pt;height:12pt;z-index:-6619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39AA0"/>
                    <w:sz w:val="20"/>
                  </w:rPr>
                  <w:instrText xml:space="preserve"> PAGE </w:instrText>
                </w:r>
                <w:r>
                  <w:fldChar w:fldCharType="separate"/>
                </w:r>
                <w:r>
                  <w:t>195</w:t>
                </w:r>
                <w:r>
                  <w:fldChar w:fldCharType="end"/>
                </w:r>
              </w:p>
            </w:txbxContent>
          </v:textbox>
          <w10:wrap anchorx="page" anchory="page"/>
        </v:shape>
      </w:pic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5" type="#_x0000_t202" alt="" style="position:absolute;margin-left:330.3pt;margin-top:763.7pt;width:233.35pt;height:11.05pt;z-index:-6619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ACTIVITY</w:t>
                </w:r>
                <w:r>
                  <w:rPr>
                    <w:rFonts w:ascii="Helvetica Neue"/>
                    <w:b/>
                    <w:color w:val="82A80F"/>
                    <w:sz w:val="18"/>
                  </w:rPr>
                  <w:t xml:space="preserve">: An Introduction to Mental Health </w:t>
                </w:r>
                <w:r>
                  <w:rPr>
                    <w:rFonts w:ascii="Helvetica Neue"/>
                    <w:b/>
                    <w:color w:val="82A80F"/>
                    <w:spacing w:val="1"/>
                    <w:sz w:val="18"/>
                  </w:rPr>
                  <w:t xml:space="preserve"> </w:t>
                </w:r>
                <w:r>
                  <w:rPr>
                    <w:rFonts w:ascii="Helvetica Neue"/>
                    <w:b/>
                    <w:color w:val="82A80F"/>
                    <w:sz w:val="18"/>
                  </w:rPr>
                  <w:t>Providers</w:t>
                </w:r>
              </w:p>
            </w:txbxContent>
          </v:textbox>
          <w10:wrap anchorx="page" anchory="page"/>
        </v:shape>
      </w:pict>
    </w:r>
    <w:r>
      <w:pict>
        <v:shape id="_x0000_s2214" type="#_x0000_t202" alt="" style="position:absolute;margin-left:568pt;margin-top:763.65pt;width:19pt;height:12pt;z-index:-6619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198</w:t>
                </w:r>
              </w:p>
            </w:txbxContent>
          </v:textbox>
          <w10:wrap anchorx="page" anchory="page"/>
        </v:shape>
      </w:pic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2" type="#_x0000_t202" alt="" style="position:absolute;margin-left:270.1pt;margin-top:763.7pt;width:293.45pt;height:11.05pt;z-index:-6618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pacing w:val="-3"/>
                    <w:sz w:val="18"/>
                  </w:rPr>
                  <w:t xml:space="preserve">FACILITATOR </w:t>
                </w:r>
                <w:r>
                  <w:rPr>
                    <w:rFonts w:ascii="HelveticaNeue-Roman"/>
                    <w:color w:val="82A80F"/>
                    <w:sz w:val="18"/>
                  </w:rPr>
                  <w:t>HANDOUT</w:t>
                </w:r>
                <w:r>
                  <w:rPr>
                    <w:rFonts w:ascii="Helvetica Neue"/>
                    <w:b/>
                    <w:color w:val="82A80F"/>
                    <w:sz w:val="18"/>
                  </w:rPr>
                  <w:t xml:space="preserve">: Mental Health Agree/Disagree </w:t>
                </w:r>
                <w:r>
                  <w:rPr>
                    <w:rFonts w:ascii="Helvetica Neue"/>
                    <w:b/>
                    <w:color w:val="82A80F"/>
                    <w:spacing w:val="2"/>
                    <w:sz w:val="18"/>
                  </w:rPr>
                  <w:t xml:space="preserve"> </w:t>
                </w:r>
                <w:r>
                  <w:rPr>
                    <w:rFonts w:ascii="Helvetica Neue"/>
                    <w:b/>
                    <w:color w:val="82A80F"/>
                    <w:sz w:val="18"/>
                  </w:rPr>
                  <w:t>Statements</w:t>
                </w:r>
              </w:p>
            </w:txbxContent>
          </v:textbox>
          <w10:wrap anchorx="page" anchory="page"/>
        </v:shape>
      </w:pict>
    </w:r>
    <w:r>
      <w:pict>
        <v:shape id="_x0000_s2211" type="#_x0000_t202" alt="" style="position:absolute;margin-left:568pt;margin-top:763.65pt;width:19pt;height:12pt;z-index:-6618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199</w:t>
                </w:r>
              </w:p>
            </w:txbxContent>
          </v:textbox>
          <w10:wrap anchorx="page" anchory="page"/>
        </v:shape>
      </w:pic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3" type="#_x0000_t202" alt="" style="position:absolute;margin-left:403.75pt;margin-top:763.7pt;width:159.85pt;height:11.05pt;z-index:-6710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ACTIVITY</w:t>
                </w:r>
                <w:r>
                  <w:rPr>
                    <w:rFonts w:ascii="Helvetica Neue"/>
                    <w:b/>
                    <w:color w:val="0063AA"/>
                    <w:sz w:val="18"/>
                  </w:rPr>
                  <w:t xml:space="preserve">: Mapping </w:t>
                </w:r>
                <w:r>
                  <w:rPr>
                    <w:rFonts w:ascii="Helvetica Neue"/>
                    <w:b/>
                    <w:color w:val="0063AA"/>
                    <w:spacing w:val="-4"/>
                    <w:sz w:val="18"/>
                  </w:rPr>
                  <w:t>Your</w:t>
                </w:r>
                <w:r>
                  <w:rPr>
                    <w:rFonts w:ascii="Helvetica Neue"/>
                    <w:b/>
                    <w:color w:val="0063AA"/>
                    <w:spacing w:val="34"/>
                    <w:sz w:val="18"/>
                  </w:rPr>
                  <w:t xml:space="preserve"> </w:t>
                </w:r>
                <w:r>
                  <w:rPr>
                    <w:rFonts w:ascii="Helvetica Neue"/>
                    <w:b/>
                    <w:color w:val="0063AA"/>
                    <w:sz w:val="18"/>
                  </w:rPr>
                  <w:t>Community</w:t>
                </w:r>
              </w:p>
            </w:txbxContent>
          </v:textbox>
          <w10:wrap anchorx="page" anchory="page"/>
        </v:shape>
      </w:pict>
    </w:r>
    <w:r>
      <w:pict>
        <v:shape id="_x0000_s2652" type="#_x0000_t202" alt="" style="position:absolute;margin-left:570.85pt;margin-top:763.65pt;width:13.35pt;height:12pt;z-index:-6709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23</w:t>
                </w:r>
              </w:p>
            </w:txbxContent>
          </v:textbox>
          <w10:wrap anchorx="page" anchory="page"/>
        </v:shape>
      </w:pic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0" type="#_x0000_t202" alt="" style="position:absolute;margin-left:216.2pt;margin-top:763.7pt;width:347.45pt;height:11.05pt;z-index:-6618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ACTIVITY</w:t>
                </w:r>
                <w:r>
                  <w:rPr>
                    <w:rFonts w:ascii="Helvetica Neue"/>
                    <w:b/>
                    <w:color w:val="82A80F"/>
                    <w:sz w:val="18"/>
                  </w:rPr>
                  <w:t xml:space="preserve">: Mental Health Provider Professions and Crafting Interview </w:t>
                </w:r>
                <w:r>
                  <w:rPr>
                    <w:rFonts w:ascii="Helvetica Neue"/>
                    <w:b/>
                    <w:color w:val="82A80F"/>
                    <w:spacing w:val="28"/>
                    <w:sz w:val="18"/>
                  </w:rPr>
                  <w:t xml:space="preserve"> </w:t>
                </w:r>
                <w:r>
                  <w:rPr>
                    <w:rFonts w:ascii="Helvetica Neue"/>
                    <w:b/>
                    <w:color w:val="82A80F"/>
                    <w:sz w:val="18"/>
                  </w:rPr>
                  <w:t>Questions</w:t>
                </w:r>
              </w:p>
            </w:txbxContent>
          </v:textbox>
          <w10:wrap anchorx="page" anchory="page"/>
        </v:shape>
      </w:pict>
    </w:r>
    <w:r>
      <w:pict>
        <v:shape id="_x0000_s2209" type="#_x0000_t202" alt="" style="position:absolute;margin-left:568pt;margin-top:763.65pt;width:19pt;height:12pt;z-index:-6617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201</w:t>
                </w:r>
              </w:p>
            </w:txbxContent>
          </v:textbox>
          <w10:wrap anchorx="page" anchory="page"/>
        </v:shape>
      </w:pic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07" type="#_x0000_t202" alt="" style="position:absolute;margin-left:378.35pt;margin-top:763.7pt;width:185.2pt;height:11.05pt;z-index:-6617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Mental Health Professions</w:t>
                </w:r>
                <w:r>
                  <w:rPr>
                    <w:rFonts w:ascii="Helvetica Neue"/>
                    <w:b/>
                    <w:color w:val="82A80F"/>
                    <w:spacing w:val="39"/>
                    <w:sz w:val="18"/>
                  </w:rPr>
                  <w:t xml:space="preserve"> </w:t>
                </w:r>
                <w:r>
                  <w:rPr>
                    <w:rFonts w:ascii="Helvetica Neue"/>
                    <w:b/>
                    <w:color w:val="82A80F"/>
                    <w:sz w:val="18"/>
                  </w:rPr>
                  <w:t>List</w:t>
                </w:r>
              </w:p>
            </w:txbxContent>
          </v:textbox>
          <w10:wrap anchorx="page" anchory="page"/>
        </v:shape>
      </w:pict>
    </w:r>
    <w:r>
      <w:pict>
        <v:shape id="_x0000_s2206" type="#_x0000_t202" alt="" style="position:absolute;margin-left:568pt;margin-top:763.65pt;width:19pt;height:12pt;z-index:-6617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202</w:t>
                </w:r>
              </w:p>
            </w:txbxContent>
          </v:textbox>
          <w10:wrap anchorx="page" anchory="page"/>
        </v:shape>
      </w:pic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05" type="#_x0000_t202" alt="" style="position:absolute;margin-left:322.3pt;margin-top:763.7pt;width:241.25pt;height:11.05pt;z-index:-6616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xml:space="preserve">: Mental Health Provider Interview </w:t>
                </w:r>
                <w:r>
                  <w:rPr>
                    <w:rFonts w:ascii="Helvetica Neue"/>
                    <w:b/>
                    <w:color w:val="82A80F"/>
                    <w:spacing w:val="2"/>
                    <w:sz w:val="18"/>
                  </w:rPr>
                  <w:t xml:space="preserve"> </w:t>
                </w:r>
                <w:r>
                  <w:rPr>
                    <w:rFonts w:ascii="Helvetica Neue"/>
                    <w:b/>
                    <w:color w:val="82A80F"/>
                    <w:sz w:val="18"/>
                  </w:rPr>
                  <w:t>Questions</w:t>
                </w:r>
              </w:p>
            </w:txbxContent>
          </v:textbox>
          <w10:wrap anchorx="page" anchory="page"/>
        </v:shape>
      </w:pict>
    </w:r>
    <w:r>
      <w:pict>
        <v:shape id="_x0000_s2204" type="#_x0000_t202" alt="" style="position:absolute;margin-left:568pt;margin-top:763.65pt;width:19pt;height:12pt;z-index:-6616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203</w:t>
                </w:r>
              </w:p>
            </w:txbxContent>
          </v:textbox>
          <w10:wrap anchorx="page" anchory="page"/>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97" type="#_x0000_t202" alt="" style="position:absolute;margin-left:414.6pt;margin-top:763.7pt;width:149.75pt;height:11.05pt;z-index:-6615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82A80F"/>
                    <w:spacing w:val="-3"/>
                    <w:sz w:val="18"/>
                    <w:szCs w:val="18"/>
                  </w:rPr>
                  <w:t xml:space="preserve">FACILITATOR’S </w:t>
                </w:r>
                <w:r>
                  <w:rPr>
                    <w:rFonts w:ascii="HelveticaNeue-Roman" w:eastAsia="HelveticaNeue-Roman" w:hAnsi="HelveticaNeue-Roman" w:cs="HelveticaNeue-Roman"/>
                    <w:color w:val="82A80F"/>
                    <w:sz w:val="18"/>
                    <w:szCs w:val="18"/>
                  </w:rPr>
                  <w:t>NEXT STEPS</w:t>
                </w:r>
                <w:r>
                  <w:rPr>
                    <w:rFonts w:ascii="Helvetica Neue" w:eastAsia="Helvetica Neue" w:hAnsi="Helvetica Neue" w:cs="Helvetica Neue"/>
                    <w:b/>
                    <w:bCs/>
                    <w:color w:val="82A80F"/>
                    <w:sz w:val="18"/>
                    <w:szCs w:val="18"/>
                  </w:rPr>
                  <w:t>:</w:t>
                </w:r>
                <w:r>
                  <w:rPr>
                    <w:rFonts w:ascii="Helvetica Neue" w:eastAsia="Helvetica Neue" w:hAnsi="Helvetica Neue" w:cs="Helvetica Neue"/>
                    <w:b/>
                    <w:bCs/>
                    <w:color w:val="82A80F"/>
                    <w:spacing w:val="32"/>
                    <w:sz w:val="18"/>
                    <w:szCs w:val="18"/>
                  </w:rPr>
                  <w:t xml:space="preserve"> </w:t>
                </w:r>
                <w:r>
                  <w:rPr>
                    <w:rFonts w:ascii="Helvetica Neue" w:eastAsia="Helvetica Neue" w:hAnsi="Helvetica Neue" w:cs="Helvetica Neue"/>
                    <w:b/>
                    <w:bCs/>
                    <w:color w:val="82A80F"/>
                    <w:sz w:val="18"/>
                    <w:szCs w:val="18"/>
                  </w:rPr>
                  <w:t>Meet</w:t>
                </w:r>
              </w:p>
            </w:txbxContent>
          </v:textbox>
          <w10:wrap anchorx="page" anchory="page"/>
        </v:shape>
      </w:pict>
    </w:r>
    <w:r>
      <w:pict>
        <v:shape id="_x0000_s2196" type="#_x0000_t202" alt="" style="position:absolute;margin-left:568pt;margin-top:763.65pt;width:19pt;height:12pt;z-index:-6615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204</w:t>
                </w:r>
              </w:p>
            </w:txbxContent>
          </v:textbox>
          <w10:wrap anchorx="page" anchory="page"/>
        </v:shape>
      </w:pic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94" alt="" style="position:absolute;margin-left:0;margin-top:757.1pt;width:563.05pt;height:.1pt;z-index:-661504;mso-position-horizontal-relative:page;mso-position-vertical-relative:page" coordorigin=",15142" coordsize="11261,2">
          <v:shape id="_x0000_s2195" alt="" style="position:absolute;top:15142;width:11261;height:2" coordorigin=",15142" coordsize="11261,0" path="m,15142r11261,e" filled="f" strokecolor="#82a80f" strokeweight="2.16pt">
            <v:path arrowok="t"/>
          </v:shape>
          <w10:wrap anchorx="page" anchory="page"/>
        </v:group>
      </w:pict>
    </w:r>
    <w:r>
      <w:pict>
        <v:shapetype id="_x0000_t202" coordsize="21600,21600" o:spt="202" path="m,l,21600r21600,l21600,xe">
          <v:stroke joinstyle="miter"/>
          <v:path gradientshapeok="t" o:connecttype="rect"/>
        </v:shapetype>
        <v:shape id="_x0000_s2193" type="#_x0000_t202" alt="" style="position:absolute;margin-left:373.35pt;margin-top:763.7pt;width:190.3pt;height:11.05pt;z-index:-6614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ACTIVITY</w:t>
                </w:r>
                <w:r>
                  <w:rPr>
                    <w:rFonts w:ascii="Helvetica Neue"/>
                    <w:b/>
                    <w:color w:val="82A80F"/>
                    <w:sz w:val="18"/>
                  </w:rPr>
                  <w:t>: Mental Health Provider Role</w:t>
                </w:r>
                <w:r>
                  <w:rPr>
                    <w:rFonts w:ascii="Helvetica Neue"/>
                    <w:b/>
                    <w:color w:val="82A80F"/>
                    <w:spacing w:val="43"/>
                    <w:sz w:val="18"/>
                  </w:rPr>
                  <w:t xml:space="preserve"> </w:t>
                </w:r>
                <w:r>
                  <w:rPr>
                    <w:rFonts w:ascii="Helvetica Neue"/>
                    <w:b/>
                    <w:color w:val="82A80F"/>
                    <w:sz w:val="18"/>
                  </w:rPr>
                  <w:t>Play</w:t>
                </w:r>
              </w:p>
            </w:txbxContent>
          </v:textbox>
          <w10:wrap anchorx="page" anchory="page"/>
        </v:shape>
      </w:pict>
    </w:r>
    <w:r>
      <w:pict>
        <v:shape id="_x0000_s2192" type="#_x0000_t202" alt="" style="position:absolute;margin-left:568pt;margin-top:763.65pt;width:19pt;height:12pt;z-index:-6614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205</w:t>
                </w:r>
              </w:p>
            </w:txbxContent>
          </v:textbox>
          <w10:wrap anchorx="page" anchory="page"/>
        </v:shape>
      </w:pic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90" type="#_x0000_t202" alt="" style="position:absolute;margin-left:356.55pt;margin-top:763.7pt;width:207pt;height:11.05pt;z-index:-6614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xml:space="preserve">: Creating </w:t>
                </w:r>
                <w:r>
                  <w:rPr>
                    <w:rFonts w:ascii="Helvetica Neue"/>
                    <w:b/>
                    <w:color w:val="82A80F"/>
                    <w:spacing w:val="-4"/>
                    <w:sz w:val="18"/>
                  </w:rPr>
                  <w:t xml:space="preserve">Your </w:t>
                </w:r>
                <w:r>
                  <w:rPr>
                    <w:rFonts w:ascii="Helvetica Neue"/>
                    <w:b/>
                    <w:color w:val="82A80F"/>
                    <w:sz w:val="18"/>
                  </w:rPr>
                  <w:t>Character</w:t>
                </w:r>
                <w:r>
                  <w:rPr>
                    <w:rFonts w:ascii="Helvetica Neue"/>
                    <w:b/>
                    <w:color w:val="82A80F"/>
                    <w:spacing w:val="40"/>
                    <w:sz w:val="18"/>
                  </w:rPr>
                  <w:t xml:space="preserve"> </w:t>
                </w:r>
                <w:r>
                  <w:rPr>
                    <w:rFonts w:ascii="Helvetica Neue"/>
                    <w:b/>
                    <w:color w:val="82A80F"/>
                    <w:sz w:val="18"/>
                  </w:rPr>
                  <w:t>Worksheet</w:t>
                </w:r>
              </w:p>
            </w:txbxContent>
          </v:textbox>
          <w10:wrap anchorx="page" anchory="page"/>
        </v:shape>
      </w:pict>
    </w:r>
    <w:r>
      <w:pict>
        <v:shape id="_x0000_s2189" type="#_x0000_t202" alt="" style="position:absolute;margin-left:568pt;margin-top:763.65pt;width:19pt;height:12pt;z-index:-6613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206</w:t>
                </w:r>
              </w:p>
            </w:txbxContent>
          </v:textbox>
          <w10:wrap anchorx="page" anchory="page"/>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88" type="#_x0000_t202" alt="" style="position:absolute;margin-left:383.9pt;margin-top:763.7pt;width:179.7pt;height:11.05pt;z-index:-6613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82A80F"/>
                    <w:sz w:val="18"/>
                  </w:rPr>
                  <w:t>HANDOUT</w:t>
                </w:r>
                <w:r>
                  <w:rPr>
                    <w:rFonts w:ascii="Helvetica Neue"/>
                    <w:b/>
                    <w:color w:val="82A80F"/>
                    <w:sz w:val="18"/>
                  </w:rPr>
                  <w:t>: Mental Health Screening</w:t>
                </w:r>
                <w:r>
                  <w:rPr>
                    <w:rFonts w:ascii="Helvetica Neue"/>
                    <w:b/>
                    <w:color w:val="82A80F"/>
                    <w:spacing w:val="33"/>
                    <w:sz w:val="18"/>
                  </w:rPr>
                  <w:t xml:space="preserve"> </w:t>
                </w:r>
                <w:r>
                  <w:rPr>
                    <w:rFonts w:ascii="Helvetica Neue"/>
                    <w:b/>
                    <w:color w:val="82A80F"/>
                    <w:spacing w:val="-4"/>
                    <w:sz w:val="18"/>
                  </w:rPr>
                  <w:t>Tool</w:t>
                </w:r>
              </w:p>
            </w:txbxContent>
          </v:textbox>
          <w10:wrap anchorx="page" anchory="page"/>
        </v:shape>
      </w:pict>
    </w:r>
    <w:r>
      <w:pict>
        <v:shape id="_x0000_s2187" type="#_x0000_t202" alt="" style="position:absolute;margin-left:568pt;margin-top:763.65pt;width:19pt;height:12pt;z-index:-6613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208</w:t>
                </w:r>
              </w:p>
            </w:txbxContent>
          </v:textbox>
          <w10:wrap anchorx="page" anchory="page"/>
        </v:shape>
      </w:pic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86" type="#_x0000_t202" alt="" style="position:absolute;margin-left:475.45pt;margin-top:763.75pt;width:88.1pt;height:11pt;z-index:-6613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82A80F"/>
                    <w:sz w:val="18"/>
                  </w:rPr>
                  <w:t>Close-Out</w:t>
                </w:r>
                <w:r>
                  <w:rPr>
                    <w:rFonts w:ascii="HelveticaNeue-Roman"/>
                    <w:color w:val="82A80F"/>
                    <w:spacing w:val="19"/>
                    <w:sz w:val="18"/>
                  </w:rPr>
                  <w:t xml:space="preserve"> </w:t>
                </w:r>
                <w:r>
                  <w:rPr>
                    <w:rFonts w:ascii="HelveticaNeue-Roman"/>
                    <w:color w:val="82A80F"/>
                    <w:sz w:val="18"/>
                  </w:rPr>
                  <w:t>Questions</w:t>
                </w:r>
              </w:p>
            </w:txbxContent>
          </v:textbox>
          <w10:wrap anchorx="page" anchory="page"/>
        </v:shape>
      </w:pict>
    </w:r>
    <w:r>
      <w:pict>
        <v:shape id="_x0000_s2185" type="#_x0000_t202" alt="" style="position:absolute;margin-left:568pt;margin-top:763.65pt;width:19pt;height:12pt;z-index:-6612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82A80F"/>
                    <w:spacing w:val="2"/>
                    <w:sz w:val="20"/>
                  </w:rPr>
                  <w:t>209</w:t>
                </w:r>
              </w:p>
            </w:txbxContent>
          </v:textbox>
          <w10:wrap anchorx="page" anchory="page"/>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0" type="#_x0000_t202" alt="" style="position:absolute;margin-left:320.9pt;margin-top:763.7pt;width:242.7pt;height:11.05pt;z-index:-6709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xml:space="preserve">: Mapping </w:t>
                </w:r>
                <w:r>
                  <w:rPr>
                    <w:rFonts w:ascii="Helvetica Neue"/>
                    <w:b/>
                    <w:color w:val="0063AA"/>
                    <w:spacing w:val="-4"/>
                    <w:sz w:val="18"/>
                  </w:rPr>
                  <w:t xml:space="preserve">Your </w:t>
                </w:r>
                <w:r>
                  <w:rPr>
                    <w:rFonts w:ascii="Helvetica Neue"/>
                    <w:b/>
                    <w:color w:val="0063AA"/>
                    <w:sz w:val="18"/>
                  </w:rPr>
                  <w:t xml:space="preserve">Community Part 1 </w:t>
                </w:r>
                <w:r>
                  <w:rPr>
                    <w:rFonts w:ascii="Helvetica Neue"/>
                    <w:b/>
                    <w:color w:val="0063AA"/>
                    <w:spacing w:val="1"/>
                    <w:sz w:val="18"/>
                  </w:rPr>
                  <w:t xml:space="preserve"> </w:t>
                </w:r>
                <w:r>
                  <w:rPr>
                    <w:rFonts w:ascii="Helvetica Neue"/>
                    <w:b/>
                    <w:color w:val="0063AA"/>
                    <w:sz w:val="18"/>
                  </w:rPr>
                  <w:t>Worksheet</w:t>
                </w:r>
              </w:p>
            </w:txbxContent>
          </v:textbox>
          <w10:wrap anchorx="page" anchory="page"/>
        </v:shape>
      </w:pict>
    </w:r>
    <w:r>
      <w:pict>
        <v:shape id="_x0000_s2649" type="#_x0000_t202" alt="" style="position:absolute;margin-left:570.85pt;margin-top:763.65pt;width:13.35pt;height:12pt;z-index:-6709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24</w:t>
                </w:r>
              </w:p>
            </w:txbxContent>
          </v:textbox>
          <w10:wrap anchorx="page" anchory="page"/>
        </v:shape>
      </w:pic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84" type="#_x0000_t202" alt="" style="position:absolute;margin-left:306.5pt;margin-top:763.7pt;width:257.15pt;height:11.05pt;z-index:-6612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ACTIVITY</w:t>
                </w:r>
                <w:r>
                  <w:rPr>
                    <w:rFonts w:ascii="Helvetica Neue"/>
                    <w:b/>
                    <w:color w:val="F7941D"/>
                    <w:sz w:val="18"/>
                  </w:rPr>
                  <w:t xml:space="preserve">: An Introduction to Substance Abuse </w:t>
                </w:r>
                <w:r>
                  <w:rPr>
                    <w:rFonts w:ascii="Helvetica Neue"/>
                    <w:b/>
                    <w:color w:val="F7941D"/>
                    <w:spacing w:val="7"/>
                    <w:sz w:val="18"/>
                  </w:rPr>
                  <w:t xml:space="preserve"> </w:t>
                </w:r>
                <w:r>
                  <w:rPr>
                    <w:rFonts w:ascii="Helvetica Neue"/>
                    <w:b/>
                    <w:color w:val="F7941D"/>
                    <w:sz w:val="18"/>
                  </w:rPr>
                  <w:t>Counselors</w:t>
                </w:r>
              </w:p>
            </w:txbxContent>
          </v:textbox>
          <w10:wrap anchorx="page" anchory="page"/>
        </v:shape>
      </w:pict>
    </w:r>
    <w:r>
      <w:pict>
        <v:shape id="_x0000_s2183" type="#_x0000_t202" alt="" style="position:absolute;margin-left:568pt;margin-top:763.65pt;width:19pt;height:12pt;z-index:-6612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212</w:t>
                </w:r>
              </w:p>
            </w:txbxContent>
          </v:textbox>
          <w10:wrap anchorx="page" anchory="page"/>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81" type="#_x0000_t202" alt="" style="position:absolute;margin-left:274.9pt;margin-top:763.7pt;width:290.15pt;height:11.05pt;z-index:-6611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pacing w:val="-3"/>
                    <w:sz w:val="18"/>
                  </w:rPr>
                  <w:t xml:space="preserve">FACILITATOR </w:t>
                </w:r>
                <w:r>
                  <w:rPr>
                    <w:rFonts w:ascii="HelveticaNeue-Roman"/>
                    <w:color w:val="F7941D"/>
                    <w:sz w:val="18"/>
                  </w:rPr>
                  <w:t>HANDOUT</w:t>
                </w:r>
                <w:r>
                  <w:rPr>
                    <w:rFonts w:ascii="Helvetica Neue"/>
                    <w:b/>
                    <w:color w:val="F7941D"/>
                    <w:sz w:val="18"/>
                  </w:rPr>
                  <w:t xml:space="preserve">: Assessing Situations Role Play </w:t>
                </w:r>
                <w:r>
                  <w:rPr>
                    <w:rFonts w:ascii="Helvetica Neue"/>
                    <w:b/>
                    <w:color w:val="F7941D"/>
                    <w:spacing w:val="10"/>
                    <w:sz w:val="18"/>
                  </w:rPr>
                  <w:t xml:space="preserve"> </w:t>
                </w:r>
                <w:r>
                  <w:rPr>
                    <w:rFonts w:ascii="Helvetica Neue"/>
                    <w:b/>
                    <w:color w:val="F7941D"/>
                    <w:sz w:val="18"/>
                  </w:rPr>
                  <w:t>Scenarios</w:t>
                </w:r>
              </w:p>
            </w:txbxContent>
          </v:textbox>
          <w10:wrap anchorx="page" anchory="page"/>
        </v:shape>
      </w:pict>
    </w:r>
    <w:r>
      <w:pict>
        <v:shape id="_x0000_s2180" type="#_x0000_t202" alt="" style="position:absolute;margin-left:569.5pt;margin-top:763.65pt;width:19pt;height:12pt;z-index:-6611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213</w:t>
                </w:r>
              </w:p>
            </w:txbxContent>
          </v:textbox>
          <w10:wrap anchorx="page" anchory="page"/>
        </v:shape>
      </w:pic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79" type="#_x0000_t202" alt="" style="position:absolute;margin-left:388.2pt;margin-top:763.7pt;width:175.45pt;height:11.05pt;z-index:-6611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ACTIVITY</w:t>
                </w:r>
                <w:r>
                  <w:rPr>
                    <w:rFonts w:ascii="Helvetica Neue"/>
                    <w:b/>
                    <w:color w:val="F7941D"/>
                    <w:sz w:val="18"/>
                  </w:rPr>
                  <w:t>: Substance Abuse</w:t>
                </w:r>
                <w:r>
                  <w:rPr>
                    <w:rFonts w:ascii="Helvetica Neue"/>
                    <w:b/>
                    <w:color w:val="F7941D"/>
                    <w:spacing w:val="38"/>
                    <w:sz w:val="18"/>
                  </w:rPr>
                  <w:t xml:space="preserve"> </w:t>
                </w:r>
                <w:r>
                  <w:rPr>
                    <w:rFonts w:ascii="Helvetica Neue"/>
                    <w:b/>
                    <w:color w:val="F7941D"/>
                    <w:sz w:val="18"/>
                  </w:rPr>
                  <w:t>Counselors</w:t>
                </w:r>
              </w:p>
            </w:txbxContent>
          </v:textbox>
          <w10:wrap anchorx="page" anchory="page"/>
        </v:shape>
      </w:pict>
    </w:r>
    <w:r>
      <w:pict>
        <v:shape id="_x0000_s2178" type="#_x0000_t202" alt="" style="position:absolute;margin-left:568pt;margin-top:763.65pt;width:19pt;height:12pt;z-index:-6611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215</w:t>
                </w:r>
              </w:p>
            </w:txbxContent>
          </v:textbox>
          <w10:wrap anchorx="page" anchory="page"/>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76" type="#_x0000_t202" alt="" style="position:absolute;margin-left:287.25pt;margin-top:763.7pt;width:277.8pt;height:11.05pt;z-index:-6610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HANDOUT</w:t>
                </w:r>
                <w:r>
                  <w:rPr>
                    <w:rFonts w:ascii="Helvetica Neue"/>
                    <w:b/>
                    <w:color w:val="F7941D"/>
                    <w:sz w:val="18"/>
                  </w:rPr>
                  <w:t xml:space="preserve">: Substance Abuse Counselor Profession </w:t>
                </w:r>
                <w:r>
                  <w:rPr>
                    <w:rFonts w:ascii="Helvetica Neue"/>
                    <w:b/>
                    <w:color w:val="F7941D"/>
                    <w:spacing w:val="8"/>
                    <w:sz w:val="18"/>
                  </w:rPr>
                  <w:t xml:space="preserve"> </w:t>
                </w:r>
                <w:r>
                  <w:rPr>
                    <w:rFonts w:ascii="Helvetica Neue"/>
                    <w:b/>
                    <w:color w:val="F7941D"/>
                    <w:sz w:val="18"/>
                  </w:rPr>
                  <w:t>Description</w:t>
                </w:r>
              </w:p>
            </w:txbxContent>
          </v:textbox>
          <w10:wrap anchorx="page" anchory="page"/>
        </v:shape>
      </w:pict>
    </w:r>
    <w:r>
      <w:pict>
        <v:shape id="_x0000_s2175" type="#_x0000_t202" alt="" style="position:absolute;margin-left:569.5pt;margin-top:763.65pt;width:19pt;height:12pt;z-index:-6610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216</w:t>
                </w:r>
              </w:p>
            </w:txbxContent>
          </v:textbox>
          <w10:wrap anchorx="page" anchory="page"/>
        </v:shape>
      </w:pic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74" type="#_x0000_t202" alt="" style="position:absolute;margin-left:310.5pt;margin-top:763.7pt;width:254.55pt;height:11.05pt;z-index:-6610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HANDOUT</w:t>
                </w:r>
                <w:r>
                  <w:rPr>
                    <w:rFonts w:ascii="Helvetica Neue"/>
                    <w:b/>
                    <w:color w:val="F7941D"/>
                    <w:sz w:val="18"/>
                  </w:rPr>
                  <w:t xml:space="preserve">: Substance Use Counselor Interview </w:t>
                </w:r>
                <w:r>
                  <w:rPr>
                    <w:rFonts w:ascii="Helvetica Neue"/>
                    <w:b/>
                    <w:color w:val="F7941D"/>
                    <w:spacing w:val="6"/>
                    <w:sz w:val="18"/>
                  </w:rPr>
                  <w:t xml:space="preserve"> </w:t>
                </w:r>
                <w:r>
                  <w:rPr>
                    <w:rFonts w:ascii="Helvetica Neue"/>
                    <w:b/>
                    <w:color w:val="F7941D"/>
                    <w:sz w:val="18"/>
                  </w:rPr>
                  <w:t>Questions</w:t>
                </w:r>
              </w:p>
            </w:txbxContent>
          </v:textbox>
          <w10:wrap anchorx="page" anchory="page"/>
        </v:shape>
      </w:pict>
    </w:r>
    <w:r>
      <w:pict>
        <v:shape id="_x0000_s2173" type="#_x0000_t202" alt="" style="position:absolute;margin-left:569.5pt;margin-top:763.65pt;width:19pt;height:12pt;z-index:-6610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217</w:t>
                </w:r>
              </w:p>
            </w:txbxContent>
          </v:textbox>
          <w10:wrap anchorx="page" anchory="page"/>
        </v:shape>
      </w:pic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66" type="#_x0000_t202" alt="" style="position:absolute;margin-left:419.8pt;margin-top:763.7pt;width:143.8pt;height:11.05pt;z-index:-6608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F7941D"/>
                    <w:spacing w:val="-3"/>
                    <w:sz w:val="18"/>
                    <w:szCs w:val="18"/>
                  </w:rPr>
                  <w:t xml:space="preserve">FACILITATOR’S </w:t>
                </w:r>
                <w:r>
                  <w:rPr>
                    <w:rFonts w:ascii="HelveticaNeue-Roman" w:eastAsia="HelveticaNeue-Roman" w:hAnsi="HelveticaNeue-Roman" w:cs="HelveticaNeue-Roman"/>
                    <w:color w:val="F7941D"/>
                    <w:sz w:val="18"/>
                    <w:szCs w:val="18"/>
                  </w:rPr>
                  <w:t>NEXT STEP</w:t>
                </w:r>
                <w:r>
                  <w:rPr>
                    <w:rFonts w:ascii="Helvetica Neue" w:eastAsia="Helvetica Neue" w:hAnsi="Helvetica Neue" w:cs="Helvetica Neue"/>
                    <w:b/>
                    <w:bCs/>
                    <w:color w:val="F7941D"/>
                    <w:sz w:val="18"/>
                    <w:szCs w:val="18"/>
                  </w:rPr>
                  <w:t>:</w:t>
                </w:r>
                <w:r>
                  <w:rPr>
                    <w:rFonts w:ascii="Helvetica Neue" w:eastAsia="Helvetica Neue" w:hAnsi="Helvetica Neue" w:cs="Helvetica Neue"/>
                    <w:b/>
                    <w:bCs/>
                    <w:color w:val="F7941D"/>
                    <w:spacing w:val="31"/>
                    <w:sz w:val="18"/>
                    <w:szCs w:val="18"/>
                  </w:rPr>
                  <w:t xml:space="preserve"> </w:t>
                </w:r>
                <w:r>
                  <w:rPr>
                    <w:rFonts w:ascii="Helvetica Neue" w:eastAsia="Helvetica Neue" w:hAnsi="Helvetica Neue" w:cs="Helvetica Neue"/>
                    <w:b/>
                    <w:bCs/>
                    <w:color w:val="F7941D"/>
                    <w:sz w:val="18"/>
                    <w:szCs w:val="18"/>
                  </w:rPr>
                  <w:t>Meet</w:t>
                </w:r>
              </w:p>
            </w:txbxContent>
          </v:textbox>
          <w10:wrap anchorx="page" anchory="page"/>
        </v:shape>
      </w:pict>
    </w:r>
    <w:r>
      <w:pict>
        <v:shape id="_x0000_s2165" type="#_x0000_t202" alt="" style="position:absolute;margin-left:568pt;margin-top:763.65pt;width:19pt;height:12pt;z-index:-6608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218</w:t>
                </w:r>
              </w:p>
            </w:txbxContent>
          </v:textbox>
          <w10:wrap anchorx="page" anchory="page"/>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63" alt="" style="position:absolute;margin-left:0;margin-top:757.1pt;width:563.05pt;height:.1pt;z-index:-660832;mso-position-horizontal-relative:page;mso-position-vertical-relative:page" coordorigin=",15142" coordsize="11261,2">
          <v:shape id="_x0000_s2164" alt="" style="position:absolute;top:15142;width:11261;height:2" coordorigin=",15142" coordsize="11261,0" path="m,15142r11261,e" filled="f" strokecolor="#f7941d" strokeweight="2.16pt">
            <v:path arrowok="t"/>
          </v:shape>
          <w10:wrap anchorx="page" anchory="page"/>
        </v:group>
      </w:pict>
    </w:r>
    <w:r>
      <w:pict>
        <v:shapetype id="_x0000_t202" coordsize="21600,21600" o:spt="202" path="m,l,21600r21600,l21600,xe">
          <v:stroke joinstyle="miter"/>
          <v:path gradientshapeok="t" o:connecttype="rect"/>
        </v:shapetype>
        <v:shape id="_x0000_s2162" type="#_x0000_t202" alt="" style="position:absolute;margin-left:364.75pt;margin-top:763.7pt;width:198.85pt;height:11.05pt;z-index:-6608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ACTIVITY</w:t>
                </w:r>
                <w:r>
                  <w:rPr>
                    <w:rFonts w:ascii="Helvetica Neue"/>
                    <w:b/>
                    <w:color w:val="F7941D"/>
                    <w:sz w:val="18"/>
                  </w:rPr>
                  <w:t>: Mock CRAFFT Screening</w:t>
                </w:r>
                <w:r>
                  <w:rPr>
                    <w:rFonts w:ascii="Helvetica Neue"/>
                    <w:b/>
                    <w:color w:val="F7941D"/>
                    <w:spacing w:val="41"/>
                    <w:sz w:val="18"/>
                  </w:rPr>
                  <w:t xml:space="preserve"> </w:t>
                </w:r>
                <w:r>
                  <w:rPr>
                    <w:rFonts w:ascii="Helvetica Neue"/>
                    <w:b/>
                    <w:color w:val="F7941D"/>
                    <w:sz w:val="18"/>
                  </w:rPr>
                  <w:t>Interview</w:t>
                </w:r>
              </w:p>
            </w:txbxContent>
          </v:textbox>
          <w10:wrap anchorx="page" anchory="page"/>
        </v:shape>
      </w:pict>
    </w:r>
    <w:r>
      <w:pict>
        <v:shape id="_x0000_s2161" type="#_x0000_t202" alt="" style="position:absolute;margin-left:568pt;margin-top:763.65pt;width:19pt;height:12pt;z-index:-6607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219</w:t>
                </w:r>
              </w:p>
            </w:txbxContent>
          </v:textbox>
          <w10:wrap anchorx="page" anchory="page"/>
        </v:shape>
      </w:pic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59" type="#_x0000_t202" alt="" style="position:absolute;margin-left:404pt;margin-top:763.7pt;width:161.05pt;height:11.05pt;z-index:-6607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F7941D"/>
                    <w:sz w:val="18"/>
                  </w:rPr>
                  <w:t>HANDOUT</w:t>
                </w:r>
                <w:r>
                  <w:rPr>
                    <w:rFonts w:ascii="Helvetica Neue"/>
                    <w:b/>
                    <w:color w:val="F7941D"/>
                    <w:sz w:val="18"/>
                  </w:rPr>
                  <w:t>: Mock CRAFFT</w:t>
                </w:r>
                <w:r>
                  <w:rPr>
                    <w:rFonts w:ascii="Helvetica Neue"/>
                    <w:b/>
                    <w:color w:val="F7941D"/>
                    <w:spacing w:val="29"/>
                    <w:sz w:val="18"/>
                  </w:rPr>
                  <w:t xml:space="preserve"> </w:t>
                </w:r>
                <w:r>
                  <w:rPr>
                    <w:rFonts w:ascii="Helvetica Neue"/>
                    <w:b/>
                    <w:color w:val="F7941D"/>
                    <w:sz w:val="18"/>
                  </w:rPr>
                  <w:t>Screening</w:t>
                </w:r>
              </w:p>
            </w:txbxContent>
          </v:textbox>
          <w10:wrap anchorx="page" anchory="page"/>
        </v:shape>
      </w:pict>
    </w:r>
    <w:r>
      <w:pict>
        <v:shape id="_x0000_s2158" type="#_x0000_t202" alt="" style="position:absolute;margin-left:569.5pt;margin-top:763.65pt;width:19pt;height:12pt;z-index:-6607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88" type="#_x0000_t202" alt="" style="position:absolute;margin-left:367.75pt;margin-top:763.7pt;width:195.8pt;height:11.05pt;z-index:-6717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139AA0"/>
                    <w:sz w:val="18"/>
                    <w:szCs w:val="18"/>
                  </w:rPr>
                  <w:t>HANDOUT</w:t>
                </w:r>
                <w:r>
                  <w:rPr>
                    <w:rFonts w:ascii="Helvetica Neue" w:eastAsia="Helvetica Neue" w:hAnsi="Helvetica Neue" w:cs="Helvetica Neue"/>
                    <w:b/>
                    <w:bCs/>
                    <w:color w:val="139AA0"/>
                    <w:sz w:val="18"/>
                    <w:szCs w:val="18"/>
                  </w:rPr>
                  <w:t xml:space="preserve">: “Who Do </w:t>
                </w:r>
                <w:r>
                  <w:rPr>
                    <w:rFonts w:ascii="Helvetica Neue" w:eastAsia="Helvetica Neue" w:hAnsi="Helvetica Neue" w:cs="Helvetica Neue"/>
                    <w:b/>
                    <w:bCs/>
                    <w:color w:val="139AA0"/>
                    <w:spacing w:val="-5"/>
                    <w:sz w:val="18"/>
                    <w:szCs w:val="18"/>
                  </w:rPr>
                  <w:t xml:space="preserve">You </w:t>
                </w:r>
                <w:r>
                  <w:rPr>
                    <w:rFonts w:ascii="Helvetica Neue" w:eastAsia="Helvetica Neue" w:hAnsi="Helvetica Neue" w:cs="Helvetica Neue"/>
                    <w:b/>
                    <w:bCs/>
                    <w:color w:val="139AA0"/>
                    <w:sz w:val="18"/>
                    <w:szCs w:val="18"/>
                  </w:rPr>
                  <w:t xml:space="preserve">Go </w:t>
                </w:r>
                <w:r>
                  <w:rPr>
                    <w:rFonts w:ascii="Helvetica Neue" w:eastAsia="Helvetica Neue" w:hAnsi="Helvetica Neue" w:cs="Helvetica Neue"/>
                    <w:b/>
                    <w:bCs/>
                    <w:color w:val="139AA0"/>
                    <w:spacing w:val="-5"/>
                    <w:sz w:val="18"/>
                    <w:szCs w:val="18"/>
                  </w:rPr>
                  <w:t xml:space="preserve">To?” </w:t>
                </w:r>
                <w:r>
                  <w:rPr>
                    <w:rFonts w:ascii="Helvetica Neue" w:eastAsia="Helvetica Neue" w:hAnsi="Helvetica Neue" w:cs="Helvetica Neue"/>
                    <w:b/>
                    <w:bCs/>
                    <w:color w:val="139AA0"/>
                    <w:spacing w:val="-4"/>
                    <w:sz w:val="18"/>
                    <w:szCs w:val="18"/>
                  </w:rPr>
                  <w:t xml:space="preserve"> </w:t>
                </w:r>
                <w:r>
                  <w:rPr>
                    <w:rFonts w:ascii="Helvetica Neue" w:eastAsia="Helvetica Neue" w:hAnsi="Helvetica Neue" w:cs="Helvetica Neue"/>
                    <w:b/>
                    <w:bCs/>
                    <w:color w:val="139AA0"/>
                    <w:sz w:val="18"/>
                    <w:szCs w:val="18"/>
                  </w:rPr>
                  <w:t>Worksheet</w:t>
                </w:r>
              </w:p>
            </w:txbxContent>
          </v:textbox>
          <w10:wrap anchorx="page" anchory="page"/>
        </v:shape>
      </w:pict>
    </w:r>
    <w:r>
      <w:pict>
        <v:shape id="_x0000_s2687" type="#_x0000_t202" alt="" style="position:absolute;margin-left:573.65pt;margin-top:763.65pt;width:7.6pt;height:12pt;z-index:-6717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7</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57" type="#_x0000_t202" alt="" style="position:absolute;margin-left:475.45pt;margin-top:763.75pt;width:88.1pt;height:11pt;z-index:-6606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F7941D"/>
                    <w:sz w:val="18"/>
                  </w:rPr>
                  <w:t>Close-Out</w:t>
                </w:r>
                <w:r>
                  <w:rPr>
                    <w:rFonts w:ascii="HelveticaNeue-Roman"/>
                    <w:color w:val="F7941D"/>
                    <w:spacing w:val="19"/>
                    <w:sz w:val="18"/>
                  </w:rPr>
                  <w:t xml:space="preserve"> </w:t>
                </w:r>
                <w:r>
                  <w:rPr>
                    <w:rFonts w:ascii="HelveticaNeue-Roman"/>
                    <w:color w:val="F7941D"/>
                    <w:sz w:val="18"/>
                  </w:rPr>
                  <w:t>Questions</w:t>
                </w:r>
              </w:p>
            </w:txbxContent>
          </v:textbox>
          <w10:wrap anchorx="page" anchory="page"/>
        </v:shape>
      </w:pict>
    </w:r>
    <w:r>
      <w:pict>
        <v:shape id="_x0000_s2156" type="#_x0000_t202" alt="" style="position:absolute;margin-left:568pt;margin-top:763.65pt;width:19pt;height:12pt;z-index:-6606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F7941D"/>
                    <w:spacing w:val="2"/>
                    <w:sz w:val="20"/>
                  </w:rPr>
                  <w:t>221</w:t>
                </w:r>
              </w:p>
            </w:txbxContent>
          </v:textbox>
          <w10:wrap anchorx="page" anchory="page"/>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48" alt="" style="position:absolute;margin-left:0;margin-top:757.1pt;width:563.05pt;height:.1pt;z-index:-660544;mso-position-horizontal-relative:page;mso-position-vertical-relative:page" coordorigin=",15142" coordsize="11261,2">
          <v:shape id="_x0000_s2149" alt="" style="position:absolute;top:15142;width:11261;height:2" coordorigin=",15142" coordsize="11261,0" path="m,15142r11261,e" filled="f" strokecolor="#213f99" strokeweight="2.16pt">
            <v:path arrowok="t"/>
          </v:shape>
          <w10:wrap anchorx="page" anchory="page"/>
        </v:group>
      </w:pict>
    </w:r>
    <w:r>
      <w:pict>
        <v:shapetype id="_x0000_t202" coordsize="21600,21600" o:spt="202" path="m,l,21600r21600,l21600,xe">
          <v:stroke joinstyle="miter"/>
          <v:path gradientshapeok="t" o:connecttype="rect"/>
        </v:shapetype>
        <v:shape id="_x0000_s2147" type="#_x0000_t202" alt="" style="position:absolute;margin-left:321.35pt;margin-top:763.7pt;width:242.2pt;height:11.05pt;z-index:-6605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ACTIVITY</w:t>
                </w:r>
                <w:r>
                  <w:rPr>
                    <w:rFonts w:ascii="Helvetica Neue"/>
                    <w:b/>
                    <w:color w:val="213F99"/>
                    <w:sz w:val="18"/>
                  </w:rPr>
                  <w:t xml:space="preserve">: Gallery </w:t>
                </w:r>
                <w:r>
                  <w:rPr>
                    <w:rFonts w:ascii="Helvetica Neue"/>
                    <w:b/>
                    <w:color w:val="213F99"/>
                    <w:spacing w:val="-7"/>
                    <w:sz w:val="18"/>
                  </w:rPr>
                  <w:t xml:space="preserve">Tour, </w:t>
                </w:r>
                <w:r>
                  <w:rPr>
                    <w:rFonts w:ascii="Helvetica Neue"/>
                    <w:b/>
                    <w:color w:val="213F99"/>
                    <w:sz w:val="18"/>
                  </w:rPr>
                  <w:t xml:space="preserve">An Introduction to Primary </w:t>
                </w:r>
                <w:r>
                  <w:rPr>
                    <w:rFonts w:ascii="Helvetica Neue"/>
                    <w:b/>
                    <w:color w:val="213F99"/>
                    <w:spacing w:val="10"/>
                    <w:sz w:val="18"/>
                  </w:rPr>
                  <w:t xml:space="preserve"> </w:t>
                </w:r>
                <w:r>
                  <w:rPr>
                    <w:rFonts w:ascii="Helvetica Neue"/>
                    <w:b/>
                    <w:color w:val="213F99"/>
                    <w:sz w:val="18"/>
                  </w:rPr>
                  <w:t>Care</w:t>
                </w:r>
              </w:p>
            </w:txbxContent>
          </v:textbox>
          <w10:wrap anchorx="page" anchory="page"/>
        </v:shape>
      </w:pict>
    </w:r>
    <w:r>
      <w:pict>
        <v:shape id="_x0000_s2146" type="#_x0000_t202" alt="" style="position:absolute;margin-left:567pt;margin-top:763.65pt;width:21pt;height:12pt;z-index:-6604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224</w:t>
                </w:r>
                <w:r>
                  <w:fldChar w:fldCharType="end"/>
                </w:r>
              </w:p>
            </w:txbxContent>
          </v:textbox>
          <w10:wrap anchorx="page" anchory="page"/>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44" alt="" style="position:absolute;margin-left:0;margin-top:757.1pt;width:563.05pt;height:.1pt;z-index:-660472;mso-position-horizontal-relative:page;mso-position-vertical-relative:page" coordorigin=",15142" coordsize="11261,2">
          <v:shape id="_x0000_s2145" alt="" style="position:absolute;top:15142;width:11261;height:2" coordorigin=",15142" coordsize="11261,0" path="m,15142r11261,e" filled="f" strokecolor="#213f99" strokeweight="2.16pt">
            <v:path arrowok="t"/>
          </v:shape>
          <w10:wrap anchorx="page" anchory="page"/>
        </v:group>
      </w:pict>
    </w:r>
    <w:r>
      <w:pict>
        <v:shapetype id="_x0000_t202" coordsize="21600,21600" o:spt="202" path="m,l,21600r21600,l21600,xe">
          <v:stroke joinstyle="miter"/>
          <v:path gradientshapeok="t" o:connecttype="rect"/>
        </v:shapetype>
        <v:shape id="_x0000_s2143" type="#_x0000_t202" alt="" style="position:absolute;margin-left:259.1pt;margin-top:763.7pt;width:304.5pt;height:11.05pt;z-index:-6604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ACTIVITY</w:t>
                </w:r>
                <w:r>
                  <w:rPr>
                    <w:rFonts w:ascii="Helvetica Neue"/>
                    <w:b/>
                    <w:color w:val="213F99"/>
                    <w:sz w:val="18"/>
                  </w:rPr>
                  <w:t xml:space="preserve">: Primary Care Professions and Crafting Interview </w:t>
                </w:r>
                <w:r>
                  <w:rPr>
                    <w:rFonts w:ascii="Helvetica Neue"/>
                    <w:b/>
                    <w:color w:val="213F99"/>
                    <w:spacing w:val="17"/>
                    <w:sz w:val="18"/>
                  </w:rPr>
                  <w:t xml:space="preserve"> </w:t>
                </w:r>
                <w:r>
                  <w:rPr>
                    <w:rFonts w:ascii="Helvetica Neue"/>
                    <w:b/>
                    <w:color w:val="213F99"/>
                    <w:sz w:val="18"/>
                  </w:rPr>
                  <w:t>Questions</w:t>
                </w:r>
              </w:p>
            </w:txbxContent>
          </v:textbox>
          <w10:wrap anchorx="page" anchory="page"/>
        </v:shape>
      </w:pict>
    </w:r>
    <w:r>
      <w:pict>
        <v:shape id="_x0000_s2142" type="#_x0000_t202" alt="" style="position:absolute;margin-left:567pt;margin-top:763.65pt;width:21pt;height:12pt;z-index:-6604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226</w:t>
                </w:r>
                <w:r>
                  <w:fldChar w:fldCharType="end"/>
                </w:r>
              </w:p>
            </w:txbxContent>
          </v:textbox>
          <w10:wrap anchorx="page" anchory="page"/>
        </v:shape>
      </w:pic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40" type="#_x0000_t202" alt="" style="position:absolute;margin-left:382.05pt;margin-top:763.7pt;width:181.6pt;height:11.05pt;z-index:-6603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HANDOUT</w:t>
                </w:r>
                <w:r>
                  <w:rPr>
                    <w:rFonts w:ascii="Helvetica Neue"/>
                    <w:b/>
                    <w:color w:val="213F99"/>
                    <w:sz w:val="18"/>
                  </w:rPr>
                  <w:t>: Primary Care Professions</w:t>
                </w:r>
                <w:r>
                  <w:rPr>
                    <w:rFonts w:ascii="Helvetica Neue"/>
                    <w:b/>
                    <w:color w:val="213F99"/>
                    <w:spacing w:val="35"/>
                    <w:sz w:val="18"/>
                  </w:rPr>
                  <w:t xml:space="preserve"> </w:t>
                </w:r>
                <w:r>
                  <w:rPr>
                    <w:rFonts w:ascii="Helvetica Neue"/>
                    <w:b/>
                    <w:color w:val="213F99"/>
                    <w:sz w:val="18"/>
                  </w:rPr>
                  <w:t>List</w:t>
                </w:r>
              </w:p>
            </w:txbxContent>
          </v:textbox>
          <w10:wrap anchorx="page" anchory="page"/>
        </v:shape>
      </w:pict>
    </w:r>
    <w:r>
      <w:pict>
        <v:shape id="_x0000_s2139" type="#_x0000_t202" alt="" style="position:absolute;margin-left:567pt;margin-top:763.65pt;width:21pt;height:12pt;z-index:-6603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227</w:t>
                </w:r>
                <w:r>
                  <w:fldChar w:fldCharType="end"/>
                </w:r>
              </w:p>
            </w:txbxContent>
          </v:textbox>
          <w10:wrap anchorx="page" anchory="page"/>
        </v:shape>
      </w:pic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38" type="#_x0000_t202" alt="" style="position:absolute;margin-left:325.95pt;margin-top:763.7pt;width:237.7pt;height:11.05pt;z-index:-6603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HANDOUT</w:t>
                </w:r>
                <w:r>
                  <w:rPr>
                    <w:rFonts w:ascii="Helvetica Neue"/>
                    <w:b/>
                    <w:color w:val="213F99"/>
                    <w:sz w:val="18"/>
                  </w:rPr>
                  <w:t>: Primary Care Provider Interview</w:t>
                </w:r>
                <w:r>
                  <w:rPr>
                    <w:rFonts w:ascii="Helvetica Neue"/>
                    <w:b/>
                    <w:color w:val="213F99"/>
                    <w:spacing w:val="48"/>
                    <w:sz w:val="18"/>
                  </w:rPr>
                  <w:t xml:space="preserve"> </w:t>
                </w:r>
                <w:r>
                  <w:rPr>
                    <w:rFonts w:ascii="Helvetica Neue"/>
                    <w:b/>
                    <w:color w:val="213F99"/>
                    <w:sz w:val="18"/>
                  </w:rPr>
                  <w:t>Questions</w:t>
                </w:r>
              </w:p>
            </w:txbxContent>
          </v:textbox>
          <w10:wrap anchorx="page" anchory="page"/>
        </v:shape>
      </w:pict>
    </w:r>
    <w:r>
      <w:pict>
        <v:shape id="_x0000_s2137" type="#_x0000_t202" alt="" style="position:absolute;margin-left:567pt;margin-top:763.65pt;width:21pt;height:12pt;z-index:-6603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228</w:t>
                </w:r>
                <w:r>
                  <w:fldChar w:fldCharType="end"/>
                </w:r>
              </w:p>
            </w:txbxContent>
          </v:textbox>
          <w10:wrap anchorx="page" anchory="page"/>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30" type="#_x0000_t202" alt="" style="position:absolute;margin-left:419.8pt;margin-top:763.7pt;width:143.8pt;height:11.05pt;z-index:-6601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213F99"/>
                    <w:spacing w:val="-3"/>
                    <w:sz w:val="18"/>
                    <w:szCs w:val="18"/>
                  </w:rPr>
                  <w:t xml:space="preserve">FACILITATOR’S </w:t>
                </w:r>
                <w:r>
                  <w:rPr>
                    <w:rFonts w:ascii="HelveticaNeue-Roman" w:eastAsia="HelveticaNeue-Roman" w:hAnsi="HelveticaNeue-Roman" w:cs="HelveticaNeue-Roman"/>
                    <w:color w:val="213F99"/>
                    <w:sz w:val="18"/>
                    <w:szCs w:val="18"/>
                  </w:rPr>
                  <w:t>NEXT STEP</w:t>
                </w:r>
                <w:r>
                  <w:rPr>
                    <w:rFonts w:ascii="Helvetica Neue" w:eastAsia="Helvetica Neue" w:hAnsi="Helvetica Neue" w:cs="Helvetica Neue"/>
                    <w:b/>
                    <w:bCs/>
                    <w:color w:val="213F99"/>
                    <w:sz w:val="18"/>
                    <w:szCs w:val="18"/>
                  </w:rPr>
                  <w:t>:</w:t>
                </w:r>
                <w:r>
                  <w:rPr>
                    <w:rFonts w:ascii="Helvetica Neue" w:eastAsia="Helvetica Neue" w:hAnsi="Helvetica Neue" w:cs="Helvetica Neue"/>
                    <w:b/>
                    <w:bCs/>
                    <w:color w:val="213F99"/>
                    <w:spacing w:val="31"/>
                    <w:sz w:val="18"/>
                    <w:szCs w:val="18"/>
                  </w:rPr>
                  <w:t xml:space="preserve"> </w:t>
                </w:r>
                <w:r>
                  <w:rPr>
                    <w:rFonts w:ascii="Helvetica Neue" w:eastAsia="Helvetica Neue" w:hAnsi="Helvetica Neue" w:cs="Helvetica Neue"/>
                    <w:b/>
                    <w:bCs/>
                    <w:color w:val="213F99"/>
                    <w:sz w:val="18"/>
                    <w:szCs w:val="18"/>
                  </w:rPr>
                  <w:t>Meet</w:t>
                </w:r>
              </w:p>
            </w:txbxContent>
          </v:textbox>
          <w10:wrap anchorx="page" anchory="page"/>
        </v:shape>
      </w:pict>
    </w:r>
    <w:r>
      <w:pict>
        <v:shape id="_x0000_s2129" type="#_x0000_t202" alt="" style="position:absolute;margin-left:567pt;margin-top:763.65pt;width:21pt;height:12pt;z-index:-6601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229</w:t>
                </w:r>
                <w:r>
                  <w:fldChar w:fldCharType="end"/>
                </w:r>
              </w:p>
            </w:txbxContent>
          </v:textbox>
          <w10:wrap anchorx="page" anchory="page"/>
        </v:shape>
      </w:pic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27" alt="" style="position:absolute;margin-left:0;margin-top:757.1pt;width:563.05pt;height:.1pt;z-index:-660136;mso-position-horizontal-relative:page;mso-position-vertical-relative:page" coordorigin=",15142" coordsize="11261,2">
          <v:shape id="_x0000_s2128" alt="" style="position:absolute;top:15142;width:11261;height:2" coordorigin=",15142" coordsize="11261,0" path="m,15142r11261,e" filled="f" strokecolor="#213f99" strokeweight="2.16pt">
            <v:path arrowok="t"/>
          </v:shape>
          <w10:wrap anchorx="page" anchory="page"/>
        </v:group>
      </w:pict>
    </w:r>
    <w:r>
      <w:pict>
        <v:shapetype id="_x0000_t202" coordsize="21600,21600" o:spt="202" path="m,l,21600r21600,l21600,xe">
          <v:stroke joinstyle="miter"/>
          <v:path gradientshapeok="t" o:connecttype="rect"/>
        </v:shapetype>
        <v:shape id="_x0000_s2126" type="#_x0000_t202" alt="" style="position:absolute;margin-left:402.8pt;margin-top:763.7pt;width:160.8pt;height:11.05pt;z-index:-6601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ACTIVITY</w:t>
                </w:r>
                <w:r>
                  <w:rPr>
                    <w:rFonts w:ascii="Helvetica Neue"/>
                    <w:b/>
                    <w:color w:val="213F99"/>
                    <w:sz w:val="18"/>
                  </w:rPr>
                  <w:t>: A Mock Primary Care</w:t>
                </w:r>
                <w:r>
                  <w:rPr>
                    <w:rFonts w:ascii="Helvetica Neue"/>
                    <w:b/>
                    <w:color w:val="213F99"/>
                    <w:spacing w:val="33"/>
                    <w:sz w:val="18"/>
                  </w:rPr>
                  <w:t xml:space="preserve"> </w:t>
                </w:r>
                <w:r>
                  <w:rPr>
                    <w:rFonts w:ascii="Helvetica Neue"/>
                    <w:b/>
                    <w:color w:val="213F99"/>
                    <w:sz w:val="18"/>
                  </w:rPr>
                  <w:t>Visit</w:t>
                </w:r>
              </w:p>
            </w:txbxContent>
          </v:textbox>
          <w10:wrap anchorx="page" anchory="page"/>
        </v:shape>
      </w:pict>
    </w:r>
    <w:r>
      <w:pict>
        <v:shape id="_x0000_s2125" type="#_x0000_t202" alt="" style="position:absolute;margin-left:567pt;margin-top:763.65pt;width:21pt;height:12pt;z-index:-6600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230</w:t>
                </w:r>
                <w:r>
                  <w:fldChar w:fldCharType="end"/>
                </w:r>
              </w:p>
            </w:txbxContent>
          </v:textbox>
          <w10:wrap anchorx="page" anchory="page"/>
        </v:shape>
      </w:pic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23" type="#_x0000_t202" alt="" style="position:absolute;margin-left:412pt;margin-top:763.7pt;width:151.65pt;height:11.05pt;z-index:-6600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213F99"/>
                    <w:sz w:val="18"/>
                  </w:rPr>
                  <w:t>HANDOUT</w:t>
                </w:r>
                <w:r>
                  <w:rPr>
                    <w:rFonts w:ascii="Helvetica Neue"/>
                    <w:b/>
                    <w:color w:val="213F99"/>
                    <w:sz w:val="18"/>
                  </w:rPr>
                  <w:t>: Sample Patient</w:t>
                </w:r>
                <w:r>
                  <w:rPr>
                    <w:rFonts w:ascii="Helvetica Neue"/>
                    <w:b/>
                    <w:color w:val="213F99"/>
                    <w:spacing w:val="33"/>
                    <w:sz w:val="18"/>
                  </w:rPr>
                  <w:t xml:space="preserve"> </w:t>
                </w:r>
                <w:r>
                  <w:rPr>
                    <w:rFonts w:ascii="Helvetica Neue"/>
                    <w:b/>
                    <w:color w:val="213F99"/>
                    <w:sz w:val="18"/>
                  </w:rPr>
                  <w:t>History</w:t>
                </w:r>
              </w:p>
            </w:txbxContent>
          </v:textbox>
          <w10:wrap anchorx="page" anchory="page"/>
        </v:shape>
      </w:pict>
    </w:r>
    <w:r>
      <w:pict>
        <v:shape id="_x0000_s2122" type="#_x0000_t202" alt="" style="position:absolute;margin-left:567pt;margin-top:763.65pt;width:21pt;height:12pt;z-index:-6600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213F99"/>
                    <w:sz w:val="20"/>
                  </w:rPr>
                  <w:instrText xml:space="preserve"> PAGE </w:instrText>
                </w:r>
                <w:r>
                  <w:fldChar w:fldCharType="separate"/>
                </w:r>
                <w:r>
                  <w:t>231</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48" type="#_x0000_t202" alt="" style="position:absolute;margin-left:422.3pt;margin-top:762.6pt;width:141.25pt;height:11.05pt;z-index:-6708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ACTIVITY</w:t>
                </w:r>
                <w:r>
                  <w:rPr>
                    <w:rFonts w:ascii="Helvetica Neue"/>
                    <w:b/>
                    <w:color w:val="0063AA"/>
                    <w:sz w:val="18"/>
                  </w:rPr>
                  <w:t>: Space Matters, Part</w:t>
                </w:r>
                <w:r>
                  <w:rPr>
                    <w:rFonts w:ascii="Helvetica Neue"/>
                    <w:b/>
                    <w:color w:val="0063AA"/>
                    <w:spacing w:val="33"/>
                    <w:sz w:val="18"/>
                  </w:rPr>
                  <w:t xml:space="preserve"> </w:t>
                </w:r>
                <w:r>
                  <w:rPr>
                    <w:rFonts w:ascii="Helvetica Neue"/>
                    <w:b/>
                    <w:color w:val="0063AA"/>
                    <w:sz w:val="18"/>
                  </w:rPr>
                  <w:t>1</w:t>
                </w:r>
              </w:p>
            </w:txbxContent>
          </v:textbox>
          <w10:wrap anchorx="page" anchory="page"/>
        </v:shape>
      </w:pict>
    </w:r>
    <w:r>
      <w:pict>
        <v:shape id="_x0000_s2647" type="#_x0000_t202" alt="" style="position:absolute;margin-left:570.85pt;margin-top:762.55pt;width:13.35pt;height:12pt;z-index:-6708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26</w:t>
                </w:r>
              </w:p>
            </w:txbxContent>
          </v:textbox>
          <w10:wrap anchorx="page" anchory="page"/>
        </v:shape>
      </w:pic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19" type="#_x0000_t202" alt="" style="position:absolute;margin-left:355.8pt;margin-top:763.7pt;width:207.75pt;height:11.05pt;z-index:-6599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HANDOUT</w:t>
                </w:r>
                <w:r>
                  <w:rPr>
                    <w:rFonts w:ascii="Helvetica Neue"/>
                    <w:b/>
                    <w:color w:val="A80F3F"/>
                    <w:sz w:val="18"/>
                  </w:rPr>
                  <w:t>: Principles of Trauma-Informed</w:t>
                </w:r>
                <w:r>
                  <w:rPr>
                    <w:rFonts w:ascii="Helvetica Neue"/>
                    <w:b/>
                    <w:color w:val="A80F3F"/>
                    <w:spacing w:val="26"/>
                    <w:sz w:val="18"/>
                  </w:rPr>
                  <w:t xml:space="preserve"> </w:t>
                </w:r>
                <w:r>
                  <w:rPr>
                    <w:rFonts w:ascii="Helvetica Neue"/>
                    <w:b/>
                    <w:color w:val="A80F3F"/>
                    <w:sz w:val="18"/>
                  </w:rPr>
                  <w:t>Care</w:t>
                </w:r>
              </w:p>
            </w:txbxContent>
          </v:textbox>
          <w10:wrap anchorx="page" anchory="page"/>
        </v:shape>
      </w:pict>
    </w:r>
    <w:r>
      <w:pict>
        <v:shape id="_x0000_s2118" type="#_x0000_t202" alt="" style="position:absolute;margin-left:568pt;margin-top:763.65pt;width:19pt;height:12pt;z-index:-6599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238</w:t>
                </w:r>
              </w:p>
            </w:txbxContent>
          </v:textbox>
          <w10:wrap anchorx="page" anchory="page"/>
        </v:shape>
      </w:pic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17" type="#_x0000_t202" alt="" style="position:absolute;margin-left:238.1pt;margin-top:763.7pt;width:325.55pt;height:11.05pt;z-index:-6598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ACTIVITY</w:t>
                </w:r>
                <w:r>
                  <w:rPr>
                    <w:rFonts w:ascii="Helvetica Neue"/>
                    <w:b/>
                    <w:color w:val="A80F3F"/>
                    <w:sz w:val="18"/>
                  </w:rPr>
                  <w:t xml:space="preserve">: Crafting Interview Questions for a Trauma Informed </w:t>
                </w:r>
                <w:r>
                  <w:rPr>
                    <w:rFonts w:ascii="Helvetica Neue"/>
                    <w:b/>
                    <w:color w:val="A80F3F"/>
                    <w:spacing w:val="14"/>
                    <w:sz w:val="18"/>
                  </w:rPr>
                  <w:t xml:space="preserve"> </w:t>
                </w:r>
                <w:r>
                  <w:rPr>
                    <w:rFonts w:ascii="Helvetica Neue"/>
                    <w:b/>
                    <w:color w:val="A80F3F"/>
                    <w:sz w:val="18"/>
                  </w:rPr>
                  <w:t>Practitioner</w:t>
                </w:r>
              </w:p>
            </w:txbxContent>
          </v:textbox>
          <w10:wrap anchorx="page" anchory="page"/>
        </v:shape>
      </w:pict>
    </w:r>
    <w:r>
      <w:pict>
        <v:shape id="_x0000_s2116" type="#_x0000_t202" alt="" style="position:absolute;margin-left:568pt;margin-top:763.65pt;width:19pt;height:12pt;z-index:-6598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239</w:t>
                </w:r>
              </w:p>
            </w:txbxContent>
          </v:textbox>
          <w10:wrap anchorx="page" anchory="page"/>
        </v:shape>
      </w:pic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14" type="#_x0000_t202" alt="" style="position:absolute;margin-left:364.6pt;margin-top:763.7pt;width:199pt;height:11.05pt;z-index:-6598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HANDOUT</w:t>
                </w:r>
                <w:r>
                  <w:rPr>
                    <w:rFonts w:ascii="Helvetica Neue"/>
                    <w:b/>
                    <w:color w:val="A80F3F"/>
                    <w:sz w:val="18"/>
                  </w:rPr>
                  <w:t>: Trauma Informed Professions</w:t>
                </w:r>
                <w:r>
                  <w:rPr>
                    <w:rFonts w:ascii="Helvetica Neue"/>
                    <w:b/>
                    <w:color w:val="A80F3F"/>
                    <w:spacing w:val="25"/>
                    <w:sz w:val="18"/>
                  </w:rPr>
                  <w:t xml:space="preserve"> </w:t>
                </w:r>
                <w:r>
                  <w:rPr>
                    <w:rFonts w:ascii="Helvetica Neue"/>
                    <w:b/>
                    <w:color w:val="A80F3F"/>
                    <w:sz w:val="18"/>
                  </w:rPr>
                  <w:t>List</w:t>
                </w:r>
              </w:p>
            </w:txbxContent>
          </v:textbox>
          <w10:wrap anchorx="page" anchory="page"/>
        </v:shape>
      </w:pict>
    </w:r>
    <w:r>
      <w:pict>
        <v:shape id="_x0000_s2113" type="#_x0000_t202" alt="" style="position:absolute;margin-left:568pt;margin-top:763.65pt;width:19pt;height:12pt;z-index:-6598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240</w:t>
                </w:r>
              </w:p>
            </w:txbxContent>
          </v:textbox>
          <w10:wrap anchorx="page" anchory="page"/>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12" type="#_x0000_t202" alt="" style="position:absolute;margin-left:293.85pt;margin-top:763.7pt;width:269.75pt;height:11.05pt;z-index:-6597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HANDOUT</w:t>
                </w:r>
                <w:r>
                  <w:rPr>
                    <w:rFonts w:ascii="Helvetica Neue"/>
                    <w:b/>
                    <w:color w:val="A80F3F"/>
                    <w:sz w:val="18"/>
                  </w:rPr>
                  <w:t>: Trauma Informed Practitioner Interview</w:t>
                </w:r>
                <w:r>
                  <w:rPr>
                    <w:rFonts w:ascii="Helvetica Neue"/>
                    <w:b/>
                    <w:color w:val="A80F3F"/>
                    <w:spacing w:val="45"/>
                    <w:sz w:val="18"/>
                  </w:rPr>
                  <w:t xml:space="preserve"> </w:t>
                </w:r>
                <w:r>
                  <w:rPr>
                    <w:rFonts w:ascii="Helvetica Neue"/>
                    <w:b/>
                    <w:color w:val="A80F3F"/>
                    <w:sz w:val="18"/>
                  </w:rPr>
                  <w:t>Questions</w:t>
                </w:r>
              </w:p>
            </w:txbxContent>
          </v:textbox>
          <w10:wrap anchorx="page" anchory="page"/>
        </v:shape>
      </w:pict>
    </w:r>
    <w:r>
      <w:pict>
        <v:shape id="_x0000_s2111" type="#_x0000_t202" alt="" style="position:absolute;margin-left:568pt;margin-top:763.65pt;width:19pt;height:12pt;z-index:-6597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45" type="#_x0000_t202" alt="" style="position:absolute;margin-left:370.1pt;margin-top:763.7pt;width:194.4pt;height:11.05pt;z-index:-6708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Space Matters Reflection Part</w:t>
                </w:r>
                <w:r>
                  <w:rPr>
                    <w:rFonts w:ascii="Helvetica Neue"/>
                    <w:b/>
                    <w:color w:val="0063AA"/>
                    <w:spacing w:val="47"/>
                    <w:sz w:val="18"/>
                  </w:rPr>
                  <w:t xml:space="preserve"> </w:t>
                </w:r>
                <w:r>
                  <w:fldChar w:fldCharType="begin"/>
                </w:r>
                <w:r>
                  <w:rPr>
                    <w:rFonts w:ascii="Helvetica Neue"/>
                    <w:b/>
                    <w:color w:val="0063AA"/>
                    <w:sz w:val="18"/>
                  </w:rPr>
                  <w:instrText xml:space="preserve"> PAGE </w:instrText>
                </w:r>
                <w:r>
                  <w:fldChar w:fldCharType="separate"/>
                </w:r>
                <w:r>
                  <w:t>1</w:t>
                </w:r>
                <w:r>
                  <w:fldChar w:fldCharType="end"/>
                </w:r>
              </w:p>
            </w:txbxContent>
          </v:textbox>
          <w10:wrap anchorx="page" anchory="page"/>
        </v:shape>
      </w:pict>
    </w:r>
    <w:r>
      <w:pict>
        <v:shape id="_x0000_s2644" type="#_x0000_t202" alt="" style="position:absolute;margin-left:570.85pt;margin-top:763.65pt;width:13.35pt;height:12pt;z-index:-6707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27</w:t>
                </w:r>
              </w:p>
            </w:txbxContent>
          </v:textbox>
          <w10:wrap anchorx="page" anchory="page"/>
        </v:shape>
      </w:pic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04" type="#_x0000_t202" alt="" style="position:absolute;margin-left:419.8pt;margin-top:763.7pt;width:143.8pt;height:11.05pt;z-index:-6596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A80F3F"/>
                    <w:spacing w:val="-3"/>
                    <w:sz w:val="18"/>
                    <w:szCs w:val="18"/>
                  </w:rPr>
                  <w:t xml:space="preserve">FACILITATOR’S </w:t>
                </w:r>
                <w:r>
                  <w:rPr>
                    <w:rFonts w:ascii="HelveticaNeue-Roman" w:eastAsia="HelveticaNeue-Roman" w:hAnsi="HelveticaNeue-Roman" w:cs="HelveticaNeue-Roman"/>
                    <w:color w:val="A80F3F"/>
                    <w:sz w:val="18"/>
                    <w:szCs w:val="18"/>
                  </w:rPr>
                  <w:t>NEXT STEP</w:t>
                </w:r>
                <w:r>
                  <w:rPr>
                    <w:rFonts w:ascii="Helvetica Neue" w:eastAsia="Helvetica Neue" w:hAnsi="Helvetica Neue" w:cs="Helvetica Neue"/>
                    <w:b/>
                    <w:bCs/>
                    <w:color w:val="A80F3F"/>
                    <w:sz w:val="18"/>
                    <w:szCs w:val="18"/>
                  </w:rPr>
                  <w:t>:</w:t>
                </w:r>
                <w:r>
                  <w:rPr>
                    <w:rFonts w:ascii="Helvetica Neue" w:eastAsia="Helvetica Neue" w:hAnsi="Helvetica Neue" w:cs="Helvetica Neue"/>
                    <w:b/>
                    <w:bCs/>
                    <w:color w:val="A80F3F"/>
                    <w:spacing w:val="31"/>
                    <w:sz w:val="18"/>
                    <w:szCs w:val="18"/>
                  </w:rPr>
                  <w:t xml:space="preserve"> </w:t>
                </w:r>
                <w:r>
                  <w:rPr>
                    <w:rFonts w:ascii="Helvetica Neue" w:eastAsia="Helvetica Neue" w:hAnsi="Helvetica Neue" w:cs="Helvetica Neue"/>
                    <w:b/>
                    <w:bCs/>
                    <w:color w:val="A80F3F"/>
                    <w:sz w:val="18"/>
                    <w:szCs w:val="18"/>
                  </w:rPr>
                  <w:t>Meet</w:t>
                </w:r>
              </w:p>
            </w:txbxContent>
          </v:textbox>
          <w10:wrap anchorx="page" anchory="page"/>
        </v:shape>
      </w:pict>
    </w:r>
    <w:r>
      <w:pict>
        <v:shape id="_x0000_s2103" type="#_x0000_t202" alt="" style="position:absolute;margin-left:568pt;margin-top:763.65pt;width:19pt;height:12pt;z-index:-6596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242</w:t>
                </w:r>
              </w:p>
            </w:txbxContent>
          </v:textbox>
          <w10:wrap anchorx="page" anchory="page"/>
        </v:shape>
      </w:pic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01" alt="" style="position:absolute;margin-left:0;margin-top:757.1pt;width:563.05pt;height:.1pt;z-index:-659584;mso-position-horizontal-relative:page;mso-position-vertical-relative:page" coordorigin=",15142" coordsize="11261,2">
          <v:shape id="_x0000_s2102" alt="" style="position:absolute;top:15142;width:11261;height:2" coordorigin=",15142" coordsize="11261,0" path="m,15142r11261,e" filled="f" strokecolor="#a80f3f" strokeweight="2.16pt">
            <v:path arrowok="t"/>
          </v:shape>
          <w10:wrap anchorx="page" anchory="page"/>
        </v:group>
      </w:pict>
    </w:r>
    <w:r>
      <w:pict>
        <v:shapetype id="_x0000_t202" coordsize="21600,21600" o:spt="202" path="m,l,21600r21600,l21600,xe">
          <v:stroke joinstyle="miter"/>
          <v:path gradientshapeok="t" o:connecttype="rect"/>
        </v:shapetype>
        <v:shape id="_x0000_s2100" type="#_x0000_t202" alt="" style="position:absolute;margin-left:316.95pt;margin-top:763.7pt;width:246.7pt;height:11.05pt;z-index:-6595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ACTIVITY</w:t>
                </w:r>
                <w:r>
                  <w:rPr>
                    <w:rFonts w:ascii="Helvetica Neue"/>
                    <w:b/>
                    <w:color w:val="A80F3F"/>
                    <w:sz w:val="18"/>
                  </w:rPr>
                  <w:t xml:space="preserve">: ACEs Case Study and Mock Case </w:t>
                </w:r>
                <w:r>
                  <w:rPr>
                    <w:rFonts w:ascii="Helvetica Neue"/>
                    <w:b/>
                    <w:color w:val="A80F3F"/>
                    <w:spacing w:val="3"/>
                    <w:sz w:val="18"/>
                  </w:rPr>
                  <w:t xml:space="preserve"> </w:t>
                </w:r>
                <w:r>
                  <w:rPr>
                    <w:rFonts w:ascii="Helvetica Neue"/>
                    <w:b/>
                    <w:color w:val="A80F3F"/>
                    <w:sz w:val="18"/>
                  </w:rPr>
                  <w:t>Conference</w:t>
                </w:r>
              </w:p>
            </w:txbxContent>
          </v:textbox>
          <w10:wrap anchorx="page" anchory="page"/>
        </v:shape>
      </w:pict>
    </w:r>
    <w:r>
      <w:pict>
        <v:shape id="_x0000_s2099" type="#_x0000_t202" alt="" style="position:absolute;margin-left:568pt;margin-top:763.65pt;width:19pt;height:12pt;z-index:-6595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243</w:t>
                </w:r>
              </w:p>
            </w:txbxContent>
          </v:textbox>
          <w10:wrap anchorx="page" anchory="page"/>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97" type="#_x0000_t202" alt="" style="position:absolute;margin-left:420.65pt;margin-top:763.7pt;width:142.95pt;height:11.05pt;z-index:-6594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HANDOUT</w:t>
                </w:r>
                <w:r>
                  <w:rPr>
                    <w:rFonts w:ascii="Helvetica Neue"/>
                    <w:b/>
                    <w:color w:val="A80F3F"/>
                    <w:sz w:val="18"/>
                  </w:rPr>
                  <w:t>: ACEs Sample</w:t>
                </w:r>
                <w:r>
                  <w:rPr>
                    <w:rFonts w:ascii="Helvetica Neue"/>
                    <w:b/>
                    <w:color w:val="A80F3F"/>
                    <w:spacing w:val="29"/>
                    <w:sz w:val="18"/>
                  </w:rPr>
                  <w:t xml:space="preserve"> </w:t>
                </w:r>
                <w:r>
                  <w:rPr>
                    <w:rFonts w:ascii="Helvetica Neue"/>
                    <w:b/>
                    <w:color w:val="A80F3F"/>
                    <w:sz w:val="18"/>
                  </w:rPr>
                  <w:t>Survey</w:t>
                </w:r>
              </w:p>
            </w:txbxContent>
          </v:textbox>
          <w10:wrap anchorx="page" anchory="page"/>
        </v:shape>
      </w:pict>
    </w:r>
    <w:r>
      <w:pict>
        <v:shape id="_x0000_s2096" type="#_x0000_t202" alt="" style="position:absolute;margin-left:568pt;margin-top:763.65pt;width:19pt;height:12pt;z-index:-6594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244</w:t>
                </w:r>
              </w:p>
            </w:txbxContent>
          </v:textbox>
          <w10:wrap anchorx="page" anchory="page"/>
        </v:shape>
      </w:pic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95" type="#_x0000_t202" alt="" style="position:absolute;margin-left:360.3pt;margin-top:762.6pt;width:203.35pt;height:11.05pt;z-index:-6594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z w:val="18"/>
                  </w:rPr>
                  <w:t>OPTIONAL ACTIVITY</w:t>
                </w:r>
                <w:r>
                  <w:rPr>
                    <w:rFonts w:ascii="Helvetica Neue"/>
                    <w:b/>
                    <w:color w:val="A80F3F"/>
                    <w:sz w:val="18"/>
                  </w:rPr>
                  <w:t>: Guided Meditation</w:t>
                </w:r>
                <w:r>
                  <w:rPr>
                    <w:rFonts w:ascii="Helvetica Neue"/>
                    <w:b/>
                    <w:color w:val="A80F3F"/>
                    <w:spacing w:val="46"/>
                    <w:sz w:val="18"/>
                  </w:rPr>
                  <w:t xml:space="preserve"> </w:t>
                </w:r>
                <w:r>
                  <w:rPr>
                    <w:rFonts w:ascii="Helvetica Neue"/>
                    <w:b/>
                    <w:color w:val="A80F3F"/>
                    <w:sz w:val="18"/>
                  </w:rPr>
                  <w:t>Script</w:t>
                </w:r>
              </w:p>
            </w:txbxContent>
          </v:textbox>
          <w10:wrap anchorx="page" anchory="page"/>
        </v:shape>
      </w:pict>
    </w:r>
    <w:r>
      <w:pict>
        <v:shape id="_x0000_s2094" type="#_x0000_t202" alt="" style="position:absolute;margin-left:568pt;margin-top:762.55pt;width:19pt;height:12pt;z-index:-6594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245</w:t>
                </w:r>
              </w:p>
            </w:txbxContent>
          </v:textbox>
          <w10:wrap anchorx="page" anchory="page"/>
        </v:shape>
      </w:pic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93" type="#_x0000_t202" alt="" style="position:absolute;margin-left:346.65pt;margin-top:763.7pt;width:218.4pt;height:11.05pt;z-index:-6593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A80F3F"/>
                    <w:spacing w:val="-3"/>
                    <w:sz w:val="18"/>
                  </w:rPr>
                  <w:t xml:space="preserve">FACILITATOR </w:t>
                </w:r>
                <w:r>
                  <w:rPr>
                    <w:rFonts w:ascii="HelveticaNeue-Roman"/>
                    <w:color w:val="A80F3F"/>
                    <w:sz w:val="18"/>
                  </w:rPr>
                  <w:t>HANDOUT</w:t>
                </w:r>
                <w:r>
                  <w:rPr>
                    <w:rFonts w:ascii="Helvetica Neue"/>
                    <w:b/>
                    <w:color w:val="A80F3F"/>
                    <w:sz w:val="18"/>
                  </w:rPr>
                  <w:t>: Guided Meditation</w:t>
                </w:r>
                <w:r>
                  <w:rPr>
                    <w:rFonts w:ascii="Helvetica Neue"/>
                    <w:b/>
                    <w:color w:val="A80F3F"/>
                    <w:spacing w:val="42"/>
                    <w:sz w:val="18"/>
                  </w:rPr>
                  <w:t xml:space="preserve"> </w:t>
                </w:r>
                <w:r>
                  <w:rPr>
                    <w:rFonts w:ascii="Helvetica Neue"/>
                    <w:b/>
                    <w:color w:val="A80F3F"/>
                    <w:sz w:val="18"/>
                  </w:rPr>
                  <w:t>Script</w:t>
                </w:r>
              </w:p>
            </w:txbxContent>
          </v:textbox>
          <w10:wrap anchorx="page" anchory="page"/>
        </v:shape>
      </w:pict>
    </w:r>
    <w:r>
      <w:pict>
        <v:shape id="_x0000_s2092" type="#_x0000_t202" alt="" style="position:absolute;margin-left:569.5pt;margin-top:763.65pt;width:19pt;height:12pt;z-index:-6593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246</w:t>
                </w:r>
              </w:p>
            </w:txbxContent>
          </v:textbox>
          <w10:wrap anchorx="page" anchory="page"/>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91" type="#_x0000_t202" alt="" style="position:absolute;margin-left:475.45pt;margin-top:763.75pt;width:88.1pt;height:11pt;z-index:-6593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A80F3F"/>
                    <w:sz w:val="18"/>
                  </w:rPr>
                  <w:t>Close-Out</w:t>
                </w:r>
                <w:r>
                  <w:rPr>
                    <w:rFonts w:ascii="HelveticaNeue-Roman"/>
                    <w:color w:val="A80F3F"/>
                    <w:spacing w:val="19"/>
                    <w:sz w:val="18"/>
                  </w:rPr>
                  <w:t xml:space="preserve"> </w:t>
                </w:r>
                <w:r>
                  <w:rPr>
                    <w:rFonts w:ascii="HelveticaNeue-Roman"/>
                    <w:color w:val="A80F3F"/>
                    <w:sz w:val="18"/>
                  </w:rPr>
                  <w:t>Questions</w:t>
                </w:r>
              </w:p>
            </w:txbxContent>
          </v:textbox>
          <w10:wrap anchorx="page" anchory="page"/>
        </v:shape>
      </w:pict>
    </w:r>
    <w:r>
      <w:pict>
        <v:shape id="_x0000_s2090" type="#_x0000_t202" alt="" style="position:absolute;margin-left:568pt;margin-top:763.65pt;width:19pt;height:12pt;z-index:-6593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pacing w:val="2"/>
                    <w:sz w:val="20"/>
                  </w:rPr>
                  <w:t>247</w:t>
                </w:r>
              </w:p>
            </w:txbxContent>
          </v:textbox>
          <w10:wrap anchorx="page" anchory="page"/>
        </v:shape>
      </w:pic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88" alt="" style="position:absolute;margin-left:0;margin-top:757.1pt;width:563.05pt;height:.1pt;z-index:-659296;mso-position-horizontal-relative:page;mso-position-vertical-relative:page" coordorigin=",15142" coordsize="11261,2">
          <v:shape id="_x0000_s2089" alt="" style="position:absolute;top:15142;width:11261;height:2" coordorigin=",15142" coordsize="11261,0" path="m,15142r11261,e" filled="f" strokecolor="#11a877" strokeweight="2.16pt">
            <v:path arrowok="t"/>
          </v:shape>
          <w10:wrap anchorx="page" anchory="page"/>
        </v:group>
      </w:pict>
    </w:r>
    <w:r>
      <w:pict>
        <v:shapetype id="_x0000_t202" coordsize="21600,21600" o:spt="202" path="m,l,21600r21600,l21600,xe">
          <v:stroke joinstyle="miter"/>
          <v:path gradientshapeok="t" o:connecttype="rect"/>
        </v:shapetype>
        <v:shape id="_x0000_s2087" type="#_x0000_t202" alt="" style="position:absolute;margin-left:520.3pt;margin-top:763.75pt;width:43.25pt;height:11pt;z-index:-6592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11A877"/>
                    <w:sz w:val="18"/>
                  </w:rPr>
                  <w:t>Telehealth</w:t>
                </w:r>
              </w:p>
            </w:txbxContent>
          </v:textbox>
          <w10:wrap anchorx="page" anchory="page"/>
        </v:shape>
      </w:pict>
    </w:r>
    <w:r>
      <w:pict>
        <v:shape id="_x0000_s2086" type="#_x0000_t202" alt="" style="position:absolute;margin-left:568pt;margin-top:763.65pt;width:19pt;height:12pt;z-index:-6592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249</w:t>
                </w:r>
              </w:p>
            </w:txbxContent>
          </v:textbox>
          <w10:wrap anchorx="page" anchory="page"/>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84" alt="" style="position:absolute;margin-left:0;margin-top:757.1pt;width:563.05pt;height:.1pt;z-index:-659224;mso-position-horizontal-relative:page;mso-position-vertical-relative:page" coordorigin=",15142" coordsize="11261,2">
          <v:shape id="_x0000_s2085" alt="" style="position:absolute;top:15142;width:11261;height:2" coordorigin=",15142" coordsize="11261,0" path="m,15142r11261,e" filled="f" strokecolor="#11a877" strokeweight="2.16pt">
            <v:path arrowok="t"/>
          </v:shape>
          <w10:wrap anchorx="page" anchory="page"/>
        </v:group>
      </w:pict>
    </w:r>
    <w:r>
      <w:pict>
        <v:shapetype id="_x0000_t202" coordsize="21600,21600" o:spt="202" path="m,l,21600r21600,l21600,xe">
          <v:stroke joinstyle="miter"/>
          <v:path gradientshapeok="t" o:connecttype="rect"/>
        </v:shapetype>
        <v:shape id="_x0000_s2083" type="#_x0000_t202" alt="" style="position:absolute;margin-left:390.8pt;margin-top:763.7pt;width:172.85pt;height:11.05pt;z-index:-6592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ACTIVITY</w:t>
                </w:r>
                <w:r>
                  <w:rPr>
                    <w:rFonts w:ascii="Helvetica Neue"/>
                    <w:b/>
                    <w:color w:val="11A877"/>
                    <w:sz w:val="18"/>
                  </w:rPr>
                  <w:t>: An Introduction to</w:t>
                </w:r>
                <w:r>
                  <w:rPr>
                    <w:rFonts w:ascii="Helvetica Neue"/>
                    <w:b/>
                    <w:color w:val="11A877"/>
                    <w:spacing w:val="19"/>
                    <w:sz w:val="18"/>
                  </w:rPr>
                  <w:t xml:space="preserve"> </w:t>
                </w:r>
                <w:r>
                  <w:rPr>
                    <w:rFonts w:ascii="Helvetica Neue"/>
                    <w:b/>
                    <w:color w:val="11A877"/>
                    <w:sz w:val="18"/>
                  </w:rPr>
                  <w:t>Telehealth</w:t>
                </w:r>
              </w:p>
            </w:txbxContent>
          </v:textbox>
          <w10:wrap anchorx="page" anchory="page"/>
        </v:shape>
      </w:pict>
    </w:r>
    <w:r>
      <w:pict>
        <v:shape id="_x0000_s2082" type="#_x0000_t202" alt="" style="position:absolute;margin-left:568pt;margin-top:763.65pt;width:19pt;height:12pt;z-index:-6591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250</w:t>
                </w:r>
              </w:p>
            </w:txbxContent>
          </v:textbox>
          <w10:wrap anchorx="page" anchory="page"/>
        </v:shape>
      </w:pic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81" type="#_x0000_t202" alt="" style="position:absolute;margin-left:407.4pt;margin-top:763.7pt;width:156.25pt;height:11.05pt;z-index:-6591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HANDOUT</w:t>
                </w:r>
                <w:r>
                  <w:rPr>
                    <w:rFonts w:ascii="Helvetica Neue"/>
                    <w:b/>
                    <w:color w:val="11A877"/>
                    <w:sz w:val="18"/>
                  </w:rPr>
                  <w:t>: Telehealth Case</w:t>
                </w:r>
                <w:r>
                  <w:rPr>
                    <w:rFonts w:ascii="Helvetica Neue"/>
                    <w:b/>
                    <w:color w:val="11A877"/>
                    <w:spacing w:val="14"/>
                    <w:sz w:val="18"/>
                  </w:rPr>
                  <w:t xml:space="preserve"> </w:t>
                </w:r>
                <w:r>
                  <w:rPr>
                    <w:rFonts w:ascii="Helvetica Neue"/>
                    <w:b/>
                    <w:color w:val="11A877"/>
                    <w:sz w:val="18"/>
                  </w:rPr>
                  <w:t>Studies</w:t>
                </w:r>
              </w:p>
            </w:txbxContent>
          </v:textbox>
          <w10:wrap anchorx="page" anchory="page"/>
        </v:shape>
      </w:pict>
    </w:r>
    <w:r>
      <w:pict>
        <v:shape id="_x0000_s2080" type="#_x0000_t202" alt="" style="position:absolute;margin-left:568pt;margin-top:763.65pt;width:19pt;height:12pt;z-index:-6591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251</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43" type="#_x0000_t202" alt="" style="position:absolute;margin-left:372.75pt;margin-top:762.6pt;width:191.8pt;height:11.05pt;z-index:-6707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Space Matters Reflection Part</w:t>
                </w:r>
                <w:r>
                  <w:rPr>
                    <w:rFonts w:ascii="Helvetica Neue"/>
                    <w:b/>
                    <w:color w:val="0063AA"/>
                    <w:spacing w:val="45"/>
                    <w:sz w:val="18"/>
                  </w:rPr>
                  <w:t xml:space="preserve"> </w:t>
                </w:r>
                <w:r>
                  <w:fldChar w:fldCharType="begin"/>
                </w:r>
                <w:r>
                  <w:rPr>
                    <w:rFonts w:ascii="Helvetica Neue"/>
                    <w:b/>
                    <w:color w:val="0063AA"/>
                    <w:sz w:val="18"/>
                  </w:rPr>
                  <w:instrText xml:space="preserve"> PAGE </w:instrText>
                </w:r>
                <w:r>
                  <w:fldChar w:fldCharType="separate"/>
                </w:r>
                <w:r>
                  <w:t>2</w:t>
                </w:r>
                <w:r>
                  <w:fldChar w:fldCharType="end"/>
                </w:r>
              </w:p>
            </w:txbxContent>
          </v:textbox>
          <w10:wrap anchorx="page" anchory="page"/>
        </v:shape>
      </w:pict>
    </w:r>
    <w:r>
      <w:pict>
        <v:shape id="_x0000_s2642" type="#_x0000_t202" alt="" style="position:absolute;margin-left:570.85pt;margin-top:762.55pt;width:13.35pt;height:12pt;z-index:-6707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28</w:t>
                </w:r>
              </w:p>
            </w:txbxContent>
          </v:textbox>
          <w10:wrap anchorx="page" anchory="page"/>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79" type="#_x0000_t202" alt="" style="position:absolute;margin-left:268.2pt;margin-top:763.7pt;width:295.4pt;height:11.05pt;z-index:-6591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ACTIVITY</w:t>
                </w:r>
                <w:r>
                  <w:rPr>
                    <w:rFonts w:ascii="Helvetica Neue"/>
                    <w:b/>
                    <w:color w:val="11A877"/>
                    <w:sz w:val="18"/>
                  </w:rPr>
                  <w:t xml:space="preserve">: Crafting Interview Questions for a Telehealth </w:t>
                </w:r>
                <w:r>
                  <w:rPr>
                    <w:rFonts w:ascii="Helvetica Neue"/>
                    <w:b/>
                    <w:color w:val="11A877"/>
                    <w:spacing w:val="4"/>
                    <w:sz w:val="18"/>
                  </w:rPr>
                  <w:t xml:space="preserve"> </w:t>
                </w:r>
                <w:r>
                  <w:rPr>
                    <w:rFonts w:ascii="Helvetica Neue"/>
                    <w:b/>
                    <w:color w:val="11A877"/>
                    <w:sz w:val="18"/>
                  </w:rPr>
                  <w:t>Practitioner</w:t>
                </w:r>
              </w:p>
            </w:txbxContent>
          </v:textbox>
          <w10:wrap anchorx="page" anchory="page"/>
        </v:shape>
      </w:pict>
    </w:r>
    <w:r>
      <w:pict>
        <v:shape id="_x0000_s2078" type="#_x0000_t202" alt="" style="position:absolute;margin-left:568pt;margin-top:763.65pt;width:19pt;height:12pt;z-index:-6590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252</w:t>
                </w:r>
              </w:p>
            </w:txbxContent>
          </v:textbox>
          <w10:wrap anchorx="page" anchory="page"/>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76" type="#_x0000_t202" alt="" style="position:absolute;margin-left:376.95pt;margin-top:763.7pt;width:186.7pt;height:11.05pt;z-index:-6590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HANDOUT</w:t>
                </w:r>
                <w:r>
                  <w:rPr>
                    <w:rFonts w:ascii="Helvetica Neue"/>
                    <w:b/>
                    <w:color w:val="11A877"/>
                    <w:sz w:val="18"/>
                  </w:rPr>
                  <w:t>: Telehealth Provider</w:t>
                </w:r>
                <w:r>
                  <w:rPr>
                    <w:rFonts w:ascii="Helvetica Neue"/>
                    <w:b/>
                    <w:color w:val="11A877"/>
                    <w:spacing w:val="18"/>
                    <w:sz w:val="18"/>
                  </w:rPr>
                  <w:t xml:space="preserve"> </w:t>
                </w:r>
                <w:r>
                  <w:rPr>
                    <w:rFonts w:ascii="Helvetica Neue"/>
                    <w:b/>
                    <w:color w:val="11A877"/>
                    <w:sz w:val="18"/>
                  </w:rPr>
                  <w:t>Brainstorm</w:t>
                </w:r>
              </w:p>
            </w:txbxContent>
          </v:textbox>
          <w10:wrap anchorx="page" anchory="page"/>
        </v:shape>
      </w:pict>
    </w:r>
    <w:r>
      <w:pict>
        <v:shape id="_x0000_s2075" type="#_x0000_t202" alt="" style="position:absolute;margin-left:568pt;margin-top:763.65pt;width:19pt;height:12pt;z-index:-6590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253</w:t>
                </w:r>
              </w:p>
            </w:txbxContent>
          </v:textbox>
          <w10:wrap anchorx="page" anchory="page"/>
        </v:shape>
      </w:pic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74" type="#_x0000_t202" alt="" style="position:absolute;margin-left:323.95pt;margin-top:763.7pt;width:239.65pt;height:11.05pt;z-index:-6589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HANDOUT</w:t>
                </w:r>
                <w:r>
                  <w:rPr>
                    <w:rFonts w:ascii="Helvetica Neue"/>
                    <w:b/>
                    <w:color w:val="11A877"/>
                    <w:sz w:val="18"/>
                  </w:rPr>
                  <w:t>: Telehealth Practitioner Interview</w:t>
                </w:r>
                <w:r>
                  <w:rPr>
                    <w:rFonts w:ascii="Helvetica Neue"/>
                    <w:b/>
                    <w:color w:val="11A877"/>
                    <w:spacing w:val="35"/>
                    <w:sz w:val="18"/>
                  </w:rPr>
                  <w:t xml:space="preserve"> </w:t>
                </w:r>
                <w:r>
                  <w:rPr>
                    <w:rFonts w:ascii="Helvetica Neue"/>
                    <w:b/>
                    <w:color w:val="11A877"/>
                    <w:sz w:val="18"/>
                  </w:rPr>
                  <w:t>Questions</w:t>
                </w:r>
              </w:p>
            </w:txbxContent>
          </v:textbox>
          <w10:wrap anchorx="page" anchory="page"/>
        </v:shape>
      </w:pict>
    </w:r>
    <w:r>
      <w:pict>
        <v:shape id="_x0000_s2073" type="#_x0000_t202" alt="" style="position:absolute;margin-left:568pt;margin-top:763.65pt;width:19pt;height:12pt;z-index:-6589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254</w:t>
                </w:r>
              </w:p>
            </w:txbxContent>
          </v:textbox>
          <w10:wrap anchorx="page" anchory="page"/>
        </v:shape>
      </w:pic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66" type="#_x0000_t202" alt="" style="position:absolute;margin-left:414.6pt;margin-top:763.7pt;width:149.75pt;height:11.05pt;z-index:-6588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11A877"/>
                    <w:spacing w:val="-3"/>
                    <w:sz w:val="18"/>
                    <w:szCs w:val="18"/>
                  </w:rPr>
                  <w:t xml:space="preserve">FACILITATOR’S </w:t>
                </w:r>
                <w:r>
                  <w:rPr>
                    <w:rFonts w:ascii="HelveticaNeue-Roman" w:eastAsia="HelveticaNeue-Roman" w:hAnsi="HelveticaNeue-Roman" w:cs="HelveticaNeue-Roman"/>
                    <w:color w:val="11A877"/>
                    <w:sz w:val="18"/>
                    <w:szCs w:val="18"/>
                  </w:rPr>
                  <w:t>NEXT STEPS</w:t>
                </w:r>
                <w:r>
                  <w:rPr>
                    <w:rFonts w:ascii="Helvetica Neue" w:eastAsia="Helvetica Neue" w:hAnsi="Helvetica Neue" w:cs="Helvetica Neue"/>
                    <w:b/>
                    <w:bCs/>
                    <w:color w:val="11A877"/>
                    <w:sz w:val="18"/>
                    <w:szCs w:val="18"/>
                  </w:rPr>
                  <w:t>:</w:t>
                </w:r>
                <w:r>
                  <w:rPr>
                    <w:rFonts w:ascii="Helvetica Neue" w:eastAsia="Helvetica Neue" w:hAnsi="Helvetica Neue" w:cs="Helvetica Neue"/>
                    <w:b/>
                    <w:bCs/>
                    <w:color w:val="11A877"/>
                    <w:spacing w:val="32"/>
                    <w:sz w:val="18"/>
                    <w:szCs w:val="18"/>
                  </w:rPr>
                  <w:t xml:space="preserve"> </w:t>
                </w:r>
                <w:r>
                  <w:rPr>
                    <w:rFonts w:ascii="Helvetica Neue" w:eastAsia="Helvetica Neue" w:hAnsi="Helvetica Neue" w:cs="Helvetica Neue"/>
                    <w:b/>
                    <w:bCs/>
                    <w:color w:val="11A877"/>
                    <w:sz w:val="18"/>
                    <w:szCs w:val="18"/>
                  </w:rPr>
                  <w:t>Meet</w:t>
                </w:r>
              </w:p>
            </w:txbxContent>
          </v:textbox>
          <w10:wrap anchorx="page" anchory="page"/>
        </v:shape>
      </w:pict>
    </w:r>
    <w:r>
      <w:pict>
        <v:shape id="_x0000_s2065" type="#_x0000_t202" alt="" style="position:absolute;margin-left:568pt;margin-top:763.65pt;width:19pt;height:12pt;z-index:-6588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255</w:t>
                </w:r>
              </w:p>
            </w:txbxContent>
          </v:textbox>
          <w10:wrap anchorx="page" anchory="page"/>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63" alt="" style="position:absolute;margin-left:0;margin-top:757.1pt;width:563.05pt;height:.1pt;z-index:-658792;mso-position-horizontal-relative:page;mso-position-vertical-relative:page" coordorigin=",15142" coordsize="11261,2">
          <v:shape id="_x0000_s2064" alt="" style="position:absolute;top:15142;width:11261;height:2" coordorigin=",15142" coordsize="11261,0" path="m,15142r11261,e" filled="f" strokecolor="#11a877" strokeweight="2.16pt">
            <v:path arrowok="t"/>
          </v:shape>
          <w10:wrap anchorx="page" anchory="page"/>
        </v:group>
      </w:pict>
    </w:r>
    <w:r>
      <w:pict>
        <v:shapetype id="_x0000_t202" coordsize="21600,21600" o:spt="202" path="m,l,21600r21600,l21600,xe">
          <v:stroke joinstyle="miter"/>
          <v:path gradientshapeok="t" o:connecttype="rect"/>
        </v:shapetype>
        <v:shape id="_x0000_s2062" type="#_x0000_t202" alt="" style="position:absolute;margin-left:386.65pt;margin-top:763.7pt;width:176.95pt;height:11.05pt;z-index:-6587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ACTIVITY</w:t>
                </w:r>
                <w:r>
                  <w:rPr>
                    <w:rFonts w:ascii="Helvetica Neue"/>
                    <w:b/>
                    <w:color w:val="11A877"/>
                    <w:sz w:val="18"/>
                  </w:rPr>
                  <w:t>: Telehealth Mock</w:t>
                </w:r>
                <w:r>
                  <w:rPr>
                    <w:rFonts w:ascii="Helvetica Neue"/>
                    <w:b/>
                    <w:color w:val="11A877"/>
                    <w:spacing w:val="19"/>
                    <w:sz w:val="18"/>
                  </w:rPr>
                  <w:t xml:space="preserve"> </w:t>
                </w:r>
                <w:r>
                  <w:rPr>
                    <w:rFonts w:ascii="Helvetica Neue"/>
                    <w:b/>
                    <w:color w:val="11A877"/>
                    <w:sz w:val="18"/>
                  </w:rPr>
                  <w:t>Appointment</w:t>
                </w:r>
              </w:p>
            </w:txbxContent>
          </v:textbox>
          <w10:wrap anchorx="page" anchory="page"/>
        </v:shape>
      </w:pict>
    </w:r>
    <w:r>
      <w:pict>
        <v:shape id="_x0000_s2061" type="#_x0000_t202" alt="" style="position:absolute;margin-left:568pt;margin-top:763.65pt;width:19pt;height:12pt;z-index:-6587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256</w:t>
                </w:r>
              </w:p>
            </w:txbxContent>
          </v:textbox>
          <w10:wrap anchorx="page" anchory="page"/>
        </v:shape>
      </w:pic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59" type="#_x0000_t202" alt="" style="position:absolute;margin-left:361.05pt;margin-top:763.7pt;width:202.6pt;height:11.05pt;z-index:-6586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1A877"/>
                    <w:sz w:val="18"/>
                  </w:rPr>
                  <w:t>HANDOUT</w:t>
                </w:r>
                <w:r>
                  <w:rPr>
                    <w:rFonts w:ascii="Helvetica Neue"/>
                    <w:b/>
                    <w:color w:val="11A877"/>
                    <w:sz w:val="18"/>
                  </w:rPr>
                  <w:t>: Mock Telehealth Picture</w:t>
                </w:r>
                <w:r>
                  <w:rPr>
                    <w:rFonts w:ascii="Helvetica Neue"/>
                    <w:b/>
                    <w:color w:val="11A877"/>
                    <w:spacing w:val="22"/>
                    <w:sz w:val="18"/>
                  </w:rPr>
                  <w:t xml:space="preserve"> </w:t>
                </w:r>
                <w:r>
                  <w:rPr>
                    <w:rFonts w:ascii="Helvetica Neue"/>
                    <w:b/>
                    <w:color w:val="11A877"/>
                    <w:sz w:val="18"/>
                  </w:rPr>
                  <w:t>Diagnosis</w:t>
                </w:r>
              </w:p>
            </w:txbxContent>
          </v:textbox>
          <w10:wrap anchorx="page" anchory="page"/>
        </v:shape>
      </w:pict>
    </w:r>
    <w:r>
      <w:pict>
        <v:shape id="_x0000_s2058" type="#_x0000_t202" alt="" style="position:absolute;margin-left:568pt;margin-top:763.65pt;width:19pt;height:12pt;z-index:-6586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1A877"/>
                    <w:spacing w:val="2"/>
                    <w:sz w:val="20"/>
                  </w:rPr>
                  <w:t>257</w:t>
                </w:r>
              </w:p>
            </w:txbxContent>
          </v:textbox>
          <w10:wrap anchorx="page" anchory="page"/>
        </v:shape>
      </w:pic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57" type="#_x0000_t202" alt="" style="position:absolute;margin-left:475.45pt;margin-top:763.75pt;width:88.1pt;height:11pt;z-index:-6586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11A877"/>
                    <w:sz w:val="18"/>
                  </w:rPr>
                  <w:t>Close-Out</w:t>
                </w:r>
                <w:r>
                  <w:rPr>
                    <w:rFonts w:ascii="HelveticaNeue-Roman"/>
                    <w:color w:val="11A877"/>
                    <w:spacing w:val="19"/>
                    <w:sz w:val="18"/>
                  </w:rPr>
                  <w:t xml:space="preserve"> </w:t>
                </w:r>
                <w:r>
                  <w:rPr>
                    <w:rFonts w:ascii="HelveticaNeue-Roman"/>
                    <w:color w:val="11A877"/>
                    <w:sz w:val="18"/>
                  </w:rPr>
                  <w:t>Questions</w:t>
                </w:r>
              </w:p>
            </w:txbxContent>
          </v:textbox>
          <w10:wrap anchorx="page" anchory="page"/>
        </v:shape>
      </w:pict>
    </w:r>
    <w:r>
      <w:pict>
        <v:shape id="_x0000_s2056" type="#_x0000_t202" alt="" style="position:absolute;margin-left:567pt;margin-top:763.65pt;width:21pt;height:12pt;z-index:-6586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11A877"/>
                    <w:sz w:val="20"/>
                  </w:rPr>
                  <w:instrText xml:space="preserve"> PAGE </w:instrText>
                </w:r>
                <w:r>
                  <w:fldChar w:fldCharType="separate"/>
                </w:r>
                <w:r>
                  <w:t>258</w:t>
                </w:r>
                <w:r>
                  <w:fldChar w:fldCharType="end"/>
                </w:r>
              </w:p>
            </w:txbxContent>
          </v:textbox>
          <w10:wrap anchorx="page" anchory="page"/>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51" alt="" style="position:absolute;margin-left:0;margin-top:757.1pt;width:563.05pt;height:.1pt;z-index:-658552;mso-position-horizontal-relative:page;mso-position-vertical-relative:page" coordorigin=",15142" coordsize="11261,2">
          <v:shape id="_x0000_s2052" alt="" style="position:absolute;top:15142;width:11261;height:2" coordorigin=",15142" coordsize="11261,0" path="m,15142r11261,e" filled="f" strokecolor="#77787b" strokeweight="2.16pt">
            <v:path arrowok="t"/>
          </v:shape>
          <w10:wrap anchorx="page" anchory="page"/>
        </v:group>
      </w:pict>
    </w:r>
    <w:r>
      <w:pict>
        <v:shapetype id="_x0000_t202" coordsize="21600,21600" o:spt="202" path="m,l,21600r21600,l21600,xe">
          <v:stroke joinstyle="miter"/>
          <v:path gradientshapeok="t" o:connecttype="rect"/>
        </v:shapetype>
        <v:shape id="_x0000_s2050" type="#_x0000_t202" alt="" style="position:absolute;margin-left:487.65pt;margin-top:763.75pt;width:75.9pt;height:11pt;z-index:-6585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77787B"/>
                    <w:sz w:val="18"/>
                  </w:rPr>
                  <w:t>Glossary of</w:t>
                </w:r>
                <w:r>
                  <w:rPr>
                    <w:rFonts w:ascii="HelveticaNeue-Roman"/>
                    <w:color w:val="77787B"/>
                    <w:spacing w:val="13"/>
                    <w:sz w:val="18"/>
                  </w:rPr>
                  <w:t xml:space="preserve"> </w:t>
                </w:r>
                <w:r>
                  <w:rPr>
                    <w:rFonts w:ascii="HelveticaNeue-Roman"/>
                    <w:color w:val="77787B"/>
                    <w:spacing w:val="-3"/>
                    <w:sz w:val="18"/>
                  </w:rPr>
                  <w:t>Terms</w:t>
                </w:r>
              </w:p>
            </w:txbxContent>
          </v:textbox>
          <w10:wrap anchorx="page" anchory="page"/>
        </v:shape>
      </w:pict>
    </w:r>
    <w:r>
      <w:pict>
        <v:shape id="_x0000_s2049" type="#_x0000_t202" alt="" style="position:absolute;margin-left:567pt;margin-top:763.65pt;width:21pt;height:12pt;z-index:-6585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77787B"/>
                    <w:sz w:val="20"/>
                  </w:rPr>
                  <w:instrText xml:space="preserve"> PAGE </w:instrText>
                </w:r>
                <w:r>
                  <w:fldChar w:fldCharType="separate"/>
                </w:r>
                <w:r>
                  <w:t>259</w:t>
                </w:r>
                <w: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41" type="#_x0000_t202" alt="" style="position:absolute;margin-left:475.6pt;margin-top:762.6pt;width:88.05pt;height:11.05pt;z-index:-6707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ACTIVITY</w:t>
                </w:r>
                <w:r>
                  <w:rPr>
                    <w:rFonts w:ascii="Helvetica Neue"/>
                    <w:b/>
                    <w:color w:val="0063AA"/>
                    <w:sz w:val="18"/>
                  </w:rPr>
                  <w:t>: The</w:t>
                </w:r>
                <w:r>
                  <w:rPr>
                    <w:rFonts w:ascii="Helvetica Neue"/>
                    <w:b/>
                    <w:color w:val="0063AA"/>
                    <w:spacing w:val="20"/>
                    <w:sz w:val="18"/>
                  </w:rPr>
                  <w:t xml:space="preserve"> </w:t>
                </w:r>
                <w:r>
                  <w:rPr>
                    <w:rFonts w:ascii="Helvetica Neue"/>
                    <w:b/>
                    <w:color w:val="0063AA"/>
                    <w:sz w:val="18"/>
                  </w:rPr>
                  <w:t>River</w:t>
                </w:r>
              </w:p>
            </w:txbxContent>
          </v:textbox>
          <w10:wrap anchorx="page" anchory="page"/>
        </v:shape>
      </w:pict>
    </w:r>
    <w:r>
      <w:pict>
        <v:shape id="_x0000_s2640" type="#_x0000_t202" alt="" style="position:absolute;margin-left:570.85pt;margin-top:762.55pt;width:13.35pt;height:12pt;z-index:-6706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29</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9" type="#_x0000_t202" alt="" style="position:absolute;margin-left:353pt;margin-top:762.6pt;width:210.6pt;height:11.05pt;z-index:-6706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Upstream &amp; Downstream</w:t>
                </w:r>
                <w:r>
                  <w:rPr>
                    <w:rFonts w:ascii="Helvetica Neue"/>
                    <w:b/>
                    <w:color w:val="0063AA"/>
                    <w:spacing w:val="31"/>
                    <w:sz w:val="18"/>
                  </w:rPr>
                  <w:t xml:space="preserve"> </w:t>
                </w:r>
                <w:r>
                  <w:rPr>
                    <w:rFonts w:ascii="Helvetica Neue"/>
                    <w:b/>
                    <w:color w:val="0063AA"/>
                    <w:sz w:val="18"/>
                  </w:rPr>
                  <w:t>Worksheet</w:t>
                </w:r>
              </w:p>
            </w:txbxContent>
          </v:textbox>
          <w10:wrap anchorx="page" anchory="page"/>
        </v:shape>
      </w:pict>
    </w:r>
    <w:r>
      <w:pict>
        <v:shape id="_x0000_s2638" type="#_x0000_t202" alt="" style="position:absolute;margin-left:570.85pt;margin-top:762.55pt;width:13.35pt;height:12pt;z-index:-6706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7" type="#_x0000_t202" alt="" style="position:absolute;margin-left:373.2pt;margin-top:762.6pt;width:190.35pt;height:11.05pt;z-index:-6706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ACTIVITY</w:t>
                </w:r>
                <w:r>
                  <w:rPr>
                    <w:rFonts w:ascii="Helvetica Neue"/>
                    <w:b/>
                    <w:color w:val="0063AA"/>
                    <w:sz w:val="18"/>
                  </w:rPr>
                  <w:t xml:space="preserve">: Mapping </w:t>
                </w:r>
                <w:r>
                  <w:rPr>
                    <w:rFonts w:ascii="Helvetica Neue"/>
                    <w:b/>
                    <w:color w:val="0063AA"/>
                    <w:spacing w:val="-4"/>
                    <w:sz w:val="18"/>
                  </w:rPr>
                  <w:t xml:space="preserve">Your </w:t>
                </w:r>
                <w:r>
                  <w:rPr>
                    <w:rFonts w:ascii="Helvetica Neue"/>
                    <w:b/>
                    <w:color w:val="0063AA"/>
                    <w:sz w:val="18"/>
                  </w:rPr>
                  <w:t>Community, Part</w:t>
                </w:r>
                <w:r>
                  <w:rPr>
                    <w:rFonts w:ascii="Helvetica Neue"/>
                    <w:b/>
                    <w:color w:val="0063AA"/>
                    <w:spacing w:val="37"/>
                    <w:sz w:val="18"/>
                  </w:rPr>
                  <w:t xml:space="preserve"> </w:t>
                </w:r>
                <w:r>
                  <w:rPr>
                    <w:rFonts w:ascii="Helvetica Neue"/>
                    <w:b/>
                    <w:color w:val="0063AA"/>
                    <w:sz w:val="18"/>
                  </w:rPr>
                  <w:t>2</w:t>
                </w:r>
              </w:p>
            </w:txbxContent>
          </v:textbox>
          <w10:wrap anchorx="page" anchory="page"/>
        </v:shape>
      </w:pict>
    </w:r>
    <w:r>
      <w:pict>
        <v:shape id="_x0000_s2636" type="#_x0000_t202" alt="" style="position:absolute;margin-left:570.85pt;margin-top:762.55pt;width:13.35pt;height:12pt;z-index:-6706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31</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5" type="#_x0000_t202" alt="" style="position:absolute;margin-left:320.9pt;margin-top:763.7pt;width:242.7pt;height:11.05pt;z-index:-6705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xml:space="preserve">: Mapping </w:t>
                </w:r>
                <w:r>
                  <w:rPr>
                    <w:rFonts w:ascii="Helvetica Neue"/>
                    <w:b/>
                    <w:color w:val="0063AA"/>
                    <w:spacing w:val="-4"/>
                    <w:sz w:val="18"/>
                  </w:rPr>
                  <w:t xml:space="preserve">Your </w:t>
                </w:r>
                <w:r>
                  <w:rPr>
                    <w:rFonts w:ascii="Helvetica Neue"/>
                    <w:b/>
                    <w:color w:val="0063AA"/>
                    <w:sz w:val="18"/>
                  </w:rPr>
                  <w:t xml:space="preserve">Community Part 2 </w:t>
                </w:r>
                <w:r>
                  <w:rPr>
                    <w:rFonts w:ascii="Helvetica Neue"/>
                    <w:b/>
                    <w:color w:val="0063AA"/>
                    <w:spacing w:val="1"/>
                    <w:sz w:val="18"/>
                  </w:rPr>
                  <w:t xml:space="preserve"> </w:t>
                </w:r>
                <w:r>
                  <w:rPr>
                    <w:rFonts w:ascii="Helvetica Neue"/>
                    <w:b/>
                    <w:color w:val="0063AA"/>
                    <w:sz w:val="18"/>
                  </w:rPr>
                  <w:t>Worksheet</w:t>
                </w:r>
              </w:p>
            </w:txbxContent>
          </v:textbox>
          <w10:wrap anchorx="page" anchory="page"/>
        </v:shape>
      </w:pict>
    </w:r>
    <w:r>
      <w:pict>
        <v:shape id="_x0000_s2634" type="#_x0000_t202" alt="" style="position:absolute;margin-left:570.85pt;margin-top:763.65pt;width:13.35pt;height:12pt;z-index:-6705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32</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3" type="#_x0000_t202" alt="" style="position:absolute;margin-left:369.8pt;margin-top:762.6pt;width:193.85pt;height:11.05pt;z-index:-6705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OPTIONAL ACTIVITY</w:t>
                </w:r>
                <w:r>
                  <w:rPr>
                    <w:rFonts w:ascii="Helvetica Neue"/>
                    <w:b/>
                    <w:color w:val="0063AA"/>
                    <w:sz w:val="18"/>
                  </w:rPr>
                  <w:t>: Oppression</w:t>
                </w:r>
                <w:r>
                  <w:rPr>
                    <w:rFonts w:ascii="Helvetica Neue"/>
                    <w:b/>
                    <w:color w:val="0063AA"/>
                    <w:spacing w:val="32"/>
                    <w:sz w:val="18"/>
                  </w:rPr>
                  <w:t xml:space="preserve"> </w:t>
                </w:r>
                <w:r>
                  <w:rPr>
                    <w:rFonts w:ascii="Helvetica Neue"/>
                    <w:b/>
                    <w:color w:val="0063AA"/>
                    <w:sz w:val="18"/>
                  </w:rPr>
                  <w:t>Worksheet</w:t>
                </w:r>
              </w:p>
            </w:txbxContent>
          </v:textbox>
          <w10:wrap anchorx="page" anchory="page"/>
        </v:shape>
      </w:pict>
    </w:r>
    <w:r>
      <w:pict>
        <v:shape id="_x0000_s2632" type="#_x0000_t202" alt="" style="position:absolute;margin-left:570.85pt;margin-top:762.55pt;width:13.35pt;height:12pt;z-index:-6705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33</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0" type="#_x0000_t202" alt="" style="position:absolute;margin-left:412.5pt;margin-top:762.6pt;width:151.15pt;height:11.05pt;z-index:-6704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Oppression</w:t>
                </w:r>
                <w:r>
                  <w:rPr>
                    <w:rFonts w:ascii="Helvetica Neue"/>
                    <w:b/>
                    <w:color w:val="0063AA"/>
                    <w:spacing w:val="21"/>
                    <w:sz w:val="18"/>
                  </w:rPr>
                  <w:t xml:space="preserve"> </w:t>
                </w:r>
                <w:r>
                  <w:rPr>
                    <w:rFonts w:ascii="Helvetica Neue"/>
                    <w:b/>
                    <w:color w:val="0063AA"/>
                    <w:sz w:val="18"/>
                  </w:rPr>
                  <w:t>Worksheet</w:t>
                </w:r>
              </w:p>
            </w:txbxContent>
          </v:textbox>
          <w10:wrap anchorx="page" anchory="page"/>
        </v:shape>
      </w:pict>
    </w:r>
    <w:r>
      <w:pict>
        <v:shape id="_x0000_s2629" type="#_x0000_t202" alt="" style="position:absolute;margin-left:570.85pt;margin-top:762.55pt;width:13.35pt;height:12pt;z-index:-6704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34</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28" type="#_x0000_t202" alt="" style="position:absolute;margin-left:391.55pt;margin-top:762.6pt;width:172.1pt;height:11.05pt;z-index:-6704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063AA"/>
                    <w:sz w:val="18"/>
                  </w:rPr>
                  <w:t>HANDOUT</w:t>
                </w:r>
                <w:r>
                  <w:rPr>
                    <w:rFonts w:ascii="Helvetica Neue"/>
                    <w:b/>
                    <w:color w:val="0063AA"/>
                    <w:sz w:val="18"/>
                  </w:rPr>
                  <w:t>: Systems of Oppression</w:t>
                </w:r>
                <w:r>
                  <w:rPr>
                    <w:rFonts w:ascii="Helvetica Neue"/>
                    <w:b/>
                    <w:color w:val="0063AA"/>
                    <w:spacing w:val="34"/>
                    <w:sz w:val="18"/>
                  </w:rPr>
                  <w:t xml:space="preserve"> </w:t>
                </w:r>
                <w:r>
                  <w:rPr>
                    <w:rFonts w:ascii="Helvetica Neue"/>
                    <w:b/>
                    <w:color w:val="0063AA"/>
                    <w:sz w:val="18"/>
                  </w:rPr>
                  <w:t>Key</w:t>
                </w:r>
              </w:p>
            </w:txbxContent>
          </v:textbox>
          <w10:wrap anchorx="page" anchory="page"/>
        </v:shape>
      </w:pict>
    </w:r>
    <w:r>
      <w:pict>
        <v:shape id="_x0000_s2627" type="#_x0000_t202" alt="" style="position:absolute;margin-left:570.85pt;margin-top:762.55pt;width:13.35pt;height:12pt;z-index:-6703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35</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26" type="#_x0000_t202" alt="" style="position:absolute;margin-left:516.4pt;margin-top:763.75pt;width:47.15pt;height:11pt;z-index:-6703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0063AA"/>
                    <w:spacing w:val="-3"/>
                    <w:sz w:val="18"/>
                  </w:rPr>
                  <w:t>Word</w:t>
                </w:r>
                <w:r>
                  <w:rPr>
                    <w:rFonts w:ascii="HelveticaNeue-Roman"/>
                    <w:color w:val="0063AA"/>
                    <w:spacing w:val="9"/>
                    <w:sz w:val="18"/>
                  </w:rPr>
                  <w:t xml:space="preserve"> </w:t>
                </w:r>
                <w:r>
                  <w:rPr>
                    <w:rFonts w:ascii="HelveticaNeue-Roman"/>
                    <w:color w:val="0063AA"/>
                    <w:sz w:val="18"/>
                  </w:rPr>
                  <w:t>Bank</w:t>
                </w:r>
              </w:p>
            </w:txbxContent>
          </v:textbox>
          <w10:wrap anchorx="page" anchory="page"/>
        </v:shape>
      </w:pict>
    </w:r>
    <w:r>
      <w:pict>
        <v:shape id="_x0000_s2625" type="#_x0000_t202" alt="" style="position:absolute;margin-left:570.85pt;margin-top:763.65pt;width:13.35pt;height:12pt;z-index:-6703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36</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20" alt="" style="position:absolute;margin-left:0;margin-top:757.1pt;width:563.05pt;height:.1pt;z-index:-670264;mso-position-horizontal-relative:page;mso-position-vertical-relative:page" coordorigin=",15142" coordsize="11261,2">
          <v:shape id="_x0000_s2621" alt="" style="position:absolute;top:15142;width:11261;height:2" coordorigin=",15142" coordsize="11261,0" path="m,15142r11261,e" filled="f" strokecolor="#0063aa" strokeweight="2.16pt">
            <v:path arrowok="t"/>
          </v:shape>
          <w10:wrap anchorx="page" anchory="page"/>
        </v:group>
      </w:pict>
    </w:r>
    <w:r>
      <w:pict>
        <v:shapetype id="_x0000_t202" coordsize="21600,21600" o:spt="202" path="m,l,21600r21600,l21600,xe">
          <v:stroke joinstyle="miter"/>
          <v:path gradientshapeok="t" o:connecttype="rect"/>
        </v:shapetype>
        <v:shape id="_x0000_s2619" type="#_x0000_t202" alt="" style="position:absolute;margin-left:475.45pt;margin-top:763.75pt;width:88.1pt;height:11pt;z-index:-6702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0063AA"/>
                    <w:sz w:val="18"/>
                  </w:rPr>
                  <w:t>Close-Out</w:t>
                </w:r>
                <w:r>
                  <w:rPr>
                    <w:rFonts w:ascii="HelveticaNeue-Roman"/>
                    <w:color w:val="0063AA"/>
                    <w:spacing w:val="19"/>
                    <w:sz w:val="18"/>
                  </w:rPr>
                  <w:t xml:space="preserve"> </w:t>
                </w:r>
                <w:r>
                  <w:rPr>
                    <w:rFonts w:ascii="HelveticaNeue-Roman"/>
                    <w:color w:val="0063AA"/>
                    <w:sz w:val="18"/>
                  </w:rPr>
                  <w:t>Questions</w:t>
                </w:r>
              </w:p>
            </w:txbxContent>
          </v:textbox>
          <w10:wrap anchorx="page" anchory="page"/>
        </v:shape>
      </w:pict>
    </w:r>
    <w:r>
      <w:pict>
        <v:shape id="_x0000_s2618" type="#_x0000_t202" alt="" style="position:absolute;margin-left:570.85pt;margin-top:763.65pt;width:13.35pt;height:12pt;z-index:-6702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063AA"/>
                    <w:sz w:val="20"/>
                  </w:rPr>
                  <w:t>37</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16" alt="" style="position:absolute;margin-left:0;margin-top:757.1pt;width:563.05pt;height:.1pt;z-index:-670192;mso-position-horizontal-relative:page;mso-position-vertical-relative:page" coordorigin=",15142" coordsize="11261,2">
          <v:shape id="_x0000_s2617" alt="" style="position:absolute;top:15142;width:11261;height:2" coordorigin=",15142" coordsize="11261,0" path="m,15142r11261,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615" type="#_x0000_t202" alt="" style="position:absolute;margin-left:491.1pt;margin-top:763.75pt;width:72.5pt;height:11pt;z-index:-6701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B2252C"/>
                    <w:sz w:val="18"/>
                  </w:rPr>
                  <w:t>Health</w:t>
                </w:r>
                <w:r>
                  <w:rPr>
                    <w:rFonts w:ascii="HelveticaNeue-Roman"/>
                    <w:color w:val="B2252C"/>
                    <w:spacing w:val="16"/>
                    <w:sz w:val="18"/>
                  </w:rPr>
                  <w:t xml:space="preserve"> </w:t>
                </w:r>
                <w:r>
                  <w:rPr>
                    <w:rFonts w:ascii="HelveticaNeue-Roman"/>
                    <w:color w:val="B2252C"/>
                    <w:sz w:val="18"/>
                  </w:rPr>
                  <w:t>Education</w:t>
                </w:r>
              </w:p>
            </w:txbxContent>
          </v:textbox>
          <w10:wrap anchorx="page" anchory="page"/>
        </v:shape>
      </w:pict>
    </w:r>
    <w:r>
      <w:pict>
        <v:shape id="_x0000_s2614" type="#_x0000_t202" alt="" style="position:absolute;margin-left:570.85pt;margin-top:763.65pt;width:13.35pt;height:12pt;z-index:-6701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39</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12" alt="" style="position:absolute;margin-left:0;margin-top:757.1pt;width:563.05pt;height:.1pt;z-index:-670120;mso-position-horizontal-relative:page;mso-position-vertical-relative:page" coordorigin=",15142" coordsize="11261,2">
          <v:shape id="_x0000_s2613" alt="" style="position:absolute;top:15142;width:11261;height:2" coordorigin=",15142" coordsize="11261,0" path="m,15142r11261,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611" type="#_x0000_t202" alt="" style="position:absolute;margin-left:357.1pt;margin-top:763.7pt;width:206.55pt;height:11.05pt;z-index:-6700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ACTIVITY</w:t>
                </w:r>
                <w:r>
                  <w:rPr>
                    <w:rFonts w:ascii="Helvetica Neue"/>
                    <w:b/>
                    <w:color w:val="B2252C"/>
                    <w:sz w:val="18"/>
                  </w:rPr>
                  <w:t xml:space="preserve">: </w:t>
                </w:r>
                <w:r>
                  <w:rPr>
                    <w:rFonts w:ascii="Helvetica Neue"/>
                    <w:b/>
                    <w:color w:val="B2252C"/>
                    <w:spacing w:val="-4"/>
                    <w:sz w:val="18"/>
                  </w:rPr>
                  <w:t xml:space="preserve">Your </w:t>
                </w:r>
                <w:r>
                  <w:rPr>
                    <w:rFonts w:ascii="Helvetica Neue"/>
                    <w:b/>
                    <w:color w:val="B2252C"/>
                    <w:sz w:val="18"/>
                  </w:rPr>
                  <w:t xml:space="preserve">SBHC Rights &amp; </w:t>
                </w:r>
                <w:r>
                  <w:rPr>
                    <w:rFonts w:ascii="Helvetica Neue"/>
                    <w:b/>
                    <w:color w:val="B2252C"/>
                    <w:spacing w:val="3"/>
                    <w:sz w:val="18"/>
                  </w:rPr>
                  <w:t xml:space="preserve"> </w:t>
                </w:r>
                <w:r>
                  <w:rPr>
                    <w:rFonts w:ascii="Helvetica Neue"/>
                    <w:b/>
                    <w:color w:val="B2252C"/>
                    <w:sz w:val="18"/>
                  </w:rPr>
                  <w:t>Responsibilities</w:t>
                </w:r>
              </w:p>
            </w:txbxContent>
          </v:textbox>
          <w10:wrap anchorx="page" anchory="page"/>
        </v:shape>
      </w:pict>
    </w:r>
    <w:r>
      <w:pict>
        <v:shape id="_x0000_s2610" type="#_x0000_t202" alt="" style="position:absolute;margin-left:570.85pt;margin-top:763.65pt;width:13.35pt;height:12pt;z-index:-6700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40</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8" type="#_x0000_t202" alt="" style="position:absolute;margin-left:432.25pt;margin-top:763.7pt;width:132.8pt;height:11.05pt;z-index:-6700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Confidentiality</w:t>
                </w:r>
                <w:r>
                  <w:rPr>
                    <w:rFonts w:ascii="Helvetica Neue"/>
                    <w:b/>
                    <w:color w:val="B2252C"/>
                    <w:spacing w:val="31"/>
                    <w:sz w:val="18"/>
                  </w:rPr>
                  <w:t xml:space="preserve"> </w:t>
                </w:r>
                <w:r>
                  <w:rPr>
                    <w:rFonts w:ascii="Helvetica Neue"/>
                    <w:b/>
                    <w:color w:val="B2252C"/>
                    <w:sz w:val="18"/>
                  </w:rPr>
                  <w:t>101</w:t>
                </w:r>
              </w:p>
            </w:txbxContent>
          </v:textbox>
          <w10:wrap anchorx="page" anchory="page"/>
        </v:shape>
      </w:pict>
    </w:r>
    <w:r>
      <w:pict>
        <v:shape id="_x0000_s2607" type="#_x0000_t202" alt="" style="position:absolute;margin-left:572.35pt;margin-top:763.65pt;width:13.35pt;height:12pt;z-index:-6700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42</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6" type="#_x0000_t202" alt="" style="position:absolute;margin-left:320.05pt;margin-top:763.7pt;width:245.05pt;height:11.05pt;z-index:-6699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xml:space="preserve">: </w:t>
                </w:r>
                <w:r>
                  <w:rPr>
                    <w:rFonts w:ascii="Helvetica Neue"/>
                    <w:b/>
                    <w:color w:val="B2252C"/>
                    <w:spacing w:val="-4"/>
                    <w:sz w:val="18"/>
                  </w:rPr>
                  <w:t xml:space="preserve">Your </w:t>
                </w:r>
                <w:r>
                  <w:rPr>
                    <w:rFonts w:ascii="Helvetica Neue"/>
                    <w:b/>
                    <w:color w:val="B2252C"/>
                    <w:sz w:val="18"/>
                  </w:rPr>
                  <w:t xml:space="preserve">Rights &amp; Responsibilities at </w:t>
                </w:r>
                <w:r>
                  <w:rPr>
                    <w:rFonts w:ascii="Helvetica Neue"/>
                    <w:b/>
                    <w:color w:val="B2252C"/>
                    <w:spacing w:val="-4"/>
                    <w:sz w:val="18"/>
                  </w:rPr>
                  <w:t xml:space="preserve">Your </w:t>
                </w:r>
                <w:r>
                  <w:rPr>
                    <w:rFonts w:ascii="Helvetica Neue"/>
                    <w:b/>
                    <w:color w:val="B2252C"/>
                    <w:spacing w:val="16"/>
                    <w:sz w:val="18"/>
                  </w:rPr>
                  <w:t xml:space="preserve"> </w:t>
                </w:r>
                <w:r>
                  <w:rPr>
                    <w:rFonts w:ascii="Helvetica Neue"/>
                    <w:b/>
                    <w:color w:val="B2252C"/>
                    <w:sz w:val="18"/>
                  </w:rPr>
                  <w:t>SBHC</w:t>
                </w:r>
              </w:p>
            </w:txbxContent>
          </v:textbox>
          <w10:wrap anchorx="page" anchory="page"/>
        </v:shape>
      </w:pict>
    </w:r>
    <w:r>
      <w:pict>
        <v:shape id="_x0000_s2605" type="#_x0000_t202" alt="" style="position:absolute;margin-left:572.35pt;margin-top:763.65pt;width:13.35pt;height:12pt;z-index:-6699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43</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4" type="#_x0000_t202" alt="" style="position:absolute;margin-left:381.25pt;margin-top:763.7pt;width:182.4pt;height:11.05pt;z-index:-6699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ACTIVITY</w:t>
                </w:r>
                <w:r>
                  <w:rPr>
                    <w:rFonts w:ascii="Helvetica Neue"/>
                    <w:b/>
                    <w:color w:val="B2252C"/>
                    <w:sz w:val="18"/>
                  </w:rPr>
                  <w:t>: Assessing Situations</w:t>
                </w:r>
                <w:r>
                  <w:rPr>
                    <w:rFonts w:ascii="Helvetica Neue"/>
                    <w:b/>
                    <w:color w:val="B2252C"/>
                    <w:spacing w:val="42"/>
                    <w:sz w:val="18"/>
                  </w:rPr>
                  <w:t xml:space="preserve"> </w:t>
                </w:r>
                <w:r>
                  <w:rPr>
                    <w:rFonts w:ascii="Helvetica Neue"/>
                    <w:b/>
                    <w:color w:val="B2252C"/>
                    <w:sz w:val="18"/>
                  </w:rPr>
                  <w:t>Role-Play</w:t>
                </w:r>
              </w:p>
            </w:txbxContent>
          </v:textbox>
          <w10:wrap anchorx="page" anchory="page"/>
        </v:shape>
      </w:pict>
    </w:r>
    <w:r>
      <w:pict>
        <v:shape id="_x0000_s2603" type="#_x0000_t202" alt="" style="position:absolute;margin-left:570.85pt;margin-top:763.65pt;width:13.35pt;height:12pt;z-index:-6699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44</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86" type="#_x0000_t202" alt="" style="position:absolute;margin-left:375.1pt;margin-top:763.7pt;width:188.45pt;height:11.05pt;z-index:-6717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Defining a </w:t>
                </w:r>
                <w:r>
                  <w:rPr>
                    <w:rFonts w:ascii="Helvetica Neue"/>
                    <w:b/>
                    <w:color w:val="139AA0"/>
                    <w:spacing w:val="-3"/>
                    <w:sz w:val="18"/>
                  </w:rPr>
                  <w:t xml:space="preserve">Youth </w:t>
                </w:r>
                <w:r>
                  <w:rPr>
                    <w:rFonts w:ascii="Helvetica Neue"/>
                    <w:b/>
                    <w:color w:val="139AA0"/>
                    <w:sz w:val="18"/>
                  </w:rPr>
                  <w:t>Health</w:t>
                </w:r>
                <w:r>
                  <w:rPr>
                    <w:rFonts w:ascii="Helvetica Neue"/>
                    <w:b/>
                    <w:color w:val="139AA0"/>
                    <w:spacing w:val="41"/>
                    <w:sz w:val="18"/>
                  </w:rPr>
                  <w:t xml:space="preserve"> </w:t>
                </w:r>
                <w:r>
                  <w:rPr>
                    <w:rFonts w:ascii="Helvetica Neue"/>
                    <w:b/>
                    <w:color w:val="139AA0"/>
                    <w:sz w:val="18"/>
                  </w:rPr>
                  <w:t>Worker</w:t>
                </w:r>
              </w:p>
            </w:txbxContent>
          </v:textbox>
          <w10:wrap anchorx="page" anchory="page"/>
        </v:shape>
      </w:pict>
    </w:r>
    <w:r>
      <w:pict>
        <v:shape id="_x0000_s2685" type="#_x0000_t202" alt="" style="position:absolute;margin-left:573.65pt;margin-top:763.65pt;width:7.6pt;height:12pt;z-index:-6716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9</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1" type="#_x0000_t202" alt="" style="position:absolute;margin-left:414.1pt;margin-top:763.7pt;width:150.95pt;height:11.05pt;z-index:-6698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xml:space="preserve">: Services at </w:t>
                </w:r>
                <w:r>
                  <w:rPr>
                    <w:rFonts w:ascii="Helvetica Neue"/>
                    <w:b/>
                    <w:color w:val="B2252C"/>
                    <w:spacing w:val="-4"/>
                    <w:sz w:val="18"/>
                  </w:rPr>
                  <w:t>Your</w:t>
                </w:r>
                <w:r>
                  <w:rPr>
                    <w:rFonts w:ascii="Helvetica Neue"/>
                    <w:b/>
                    <w:color w:val="B2252C"/>
                    <w:spacing w:val="33"/>
                    <w:sz w:val="18"/>
                  </w:rPr>
                  <w:t xml:space="preserve"> </w:t>
                </w:r>
                <w:r>
                  <w:rPr>
                    <w:rFonts w:ascii="Helvetica Neue"/>
                    <w:b/>
                    <w:color w:val="B2252C"/>
                    <w:sz w:val="18"/>
                  </w:rPr>
                  <w:t>SBHC</w:t>
                </w:r>
              </w:p>
            </w:txbxContent>
          </v:textbox>
          <w10:wrap anchorx="page" anchory="page"/>
        </v:shape>
      </w:pict>
    </w:r>
    <w:r>
      <w:pict>
        <v:shape id="_x0000_s2600" type="#_x0000_t202" alt="" style="position:absolute;margin-left:572.35pt;margin-top:763.65pt;width:13.35pt;height:12pt;z-index:-6698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45</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99" type="#_x0000_t202" alt="" style="position:absolute;margin-left:274.9pt;margin-top:763.7pt;width:290.15pt;height:11.05pt;z-index:-6698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pacing w:val="-3"/>
                    <w:sz w:val="18"/>
                  </w:rPr>
                  <w:t xml:space="preserve">FACILITATOR </w:t>
                </w:r>
                <w:r>
                  <w:rPr>
                    <w:rFonts w:ascii="HelveticaNeue-Roman"/>
                    <w:color w:val="B2252C"/>
                    <w:sz w:val="18"/>
                  </w:rPr>
                  <w:t>HANDOUT</w:t>
                </w:r>
                <w:r>
                  <w:rPr>
                    <w:rFonts w:ascii="Helvetica Neue"/>
                    <w:b/>
                    <w:color w:val="B2252C"/>
                    <w:sz w:val="18"/>
                  </w:rPr>
                  <w:t xml:space="preserve">: Assessing Situations Role Play </w:t>
                </w:r>
                <w:r>
                  <w:rPr>
                    <w:rFonts w:ascii="Helvetica Neue"/>
                    <w:b/>
                    <w:color w:val="B2252C"/>
                    <w:spacing w:val="10"/>
                    <w:sz w:val="18"/>
                  </w:rPr>
                  <w:t xml:space="preserve"> </w:t>
                </w:r>
                <w:r>
                  <w:rPr>
                    <w:rFonts w:ascii="Helvetica Neue"/>
                    <w:b/>
                    <w:color w:val="B2252C"/>
                    <w:sz w:val="18"/>
                  </w:rPr>
                  <w:t>Scenarios</w:t>
                </w:r>
              </w:p>
            </w:txbxContent>
          </v:textbox>
          <w10:wrap anchorx="page" anchory="page"/>
        </v:shape>
      </w:pict>
    </w:r>
    <w:r>
      <w:pict>
        <v:shape id="_x0000_s2598" type="#_x0000_t202" alt="" style="position:absolute;margin-left:572.35pt;margin-top:763.65pt;width:13.35pt;height:12pt;z-index:-6697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46</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97" type="#_x0000_t202" alt="" style="position:absolute;margin-left:392.75pt;margin-top:763.7pt;width:172.3pt;height:11.05pt;z-index:-6697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Emergency, Crisis,</w:t>
                </w:r>
                <w:r>
                  <w:rPr>
                    <w:rFonts w:ascii="Helvetica Neue"/>
                    <w:b/>
                    <w:color w:val="B2252C"/>
                    <w:spacing w:val="24"/>
                    <w:sz w:val="18"/>
                  </w:rPr>
                  <w:t xml:space="preserve"> </w:t>
                </w:r>
                <w:r>
                  <w:rPr>
                    <w:rFonts w:ascii="Helvetica Neue"/>
                    <w:b/>
                    <w:color w:val="B2252C"/>
                    <w:sz w:val="18"/>
                  </w:rPr>
                  <w:t>Problem</w:t>
                </w:r>
              </w:p>
            </w:txbxContent>
          </v:textbox>
          <w10:wrap anchorx="page" anchory="page"/>
        </v:shape>
      </w:pict>
    </w:r>
    <w:r>
      <w:pict>
        <v:shape id="_x0000_s2596" type="#_x0000_t202" alt="" style="position:absolute;margin-left:572.35pt;margin-top:763.65pt;width:13.35pt;height:12pt;z-index:-6697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47</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95" type="#_x0000_t202" alt="" style="position:absolute;margin-left:327.85pt;margin-top:763.7pt;width:237.2pt;height:11.05pt;z-index:-6697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xml:space="preserve">: Barriers &amp; Supports to Accessing </w:t>
                </w:r>
                <w:r>
                  <w:rPr>
                    <w:rFonts w:ascii="Helvetica Neue"/>
                    <w:b/>
                    <w:color w:val="B2252C"/>
                    <w:spacing w:val="5"/>
                    <w:sz w:val="18"/>
                  </w:rPr>
                  <w:t xml:space="preserve"> </w:t>
                </w:r>
                <w:r>
                  <w:rPr>
                    <w:rFonts w:ascii="Helvetica Neue"/>
                    <w:b/>
                    <w:color w:val="B2252C"/>
                    <w:sz w:val="18"/>
                  </w:rPr>
                  <w:t>Services</w:t>
                </w:r>
              </w:p>
            </w:txbxContent>
          </v:textbox>
          <w10:wrap anchorx="page" anchory="page"/>
        </v:shape>
      </w:pict>
    </w:r>
    <w:r>
      <w:pict>
        <v:shape id="_x0000_s2594" type="#_x0000_t202" alt="" style="position:absolute;margin-left:572.35pt;margin-top:763.65pt;width:13.35pt;height:12pt;z-index:-6696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48</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86" type="#_x0000_t202" alt="" style="position:absolute;margin-left:422.15pt;margin-top:763.7pt;width:141.45pt;height:11.05pt;z-index:-6695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ACTIVITY</w:t>
                </w:r>
                <w:r>
                  <w:rPr>
                    <w:rFonts w:ascii="Helvetica Neue"/>
                    <w:b/>
                    <w:color w:val="B2252C"/>
                    <w:sz w:val="18"/>
                  </w:rPr>
                  <w:t>: An Issue I Care</w:t>
                </w:r>
                <w:r>
                  <w:rPr>
                    <w:rFonts w:ascii="Helvetica Neue"/>
                    <w:b/>
                    <w:color w:val="B2252C"/>
                    <w:spacing w:val="32"/>
                    <w:sz w:val="18"/>
                  </w:rPr>
                  <w:t xml:space="preserve"> </w:t>
                </w:r>
                <w:r>
                  <w:rPr>
                    <w:rFonts w:ascii="Helvetica Neue"/>
                    <w:b/>
                    <w:color w:val="B2252C"/>
                    <w:sz w:val="18"/>
                  </w:rPr>
                  <w:t>About</w:t>
                </w:r>
              </w:p>
            </w:txbxContent>
          </v:textbox>
          <w10:wrap anchorx="page" anchory="page"/>
        </v:shape>
      </w:pict>
    </w:r>
    <w:r>
      <w:pict>
        <v:shape id="_x0000_s2585" type="#_x0000_t202" alt="" style="position:absolute;margin-left:570.85pt;margin-top:763.65pt;width:13.35pt;height:12pt;z-index:-6695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49</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76" alt="" style="position:absolute;margin-left:0;margin-top:757.1pt;width:563.05pt;height:.1pt;z-index:-669376;mso-position-horizontal-relative:page;mso-position-vertical-relative:page" coordorigin=",15142" coordsize="11261,2">
          <v:shape id="_x0000_s2577" alt="" style="position:absolute;top:15142;width:11261;height:2" coordorigin=",15142" coordsize="11261,0" path="m,15142r11261,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575" type="#_x0000_t202" alt="" style="position:absolute;margin-left:446.55pt;margin-top:763.7pt;width:117.1pt;height:11.05pt;z-index:-6693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ACTIVITY</w:t>
                </w:r>
                <w:r>
                  <w:rPr>
                    <w:rFonts w:ascii="Helvetica Neue"/>
                    <w:b/>
                    <w:color w:val="B2252C"/>
                    <w:sz w:val="18"/>
                  </w:rPr>
                  <w:t>: Public</w:t>
                </w:r>
                <w:r>
                  <w:rPr>
                    <w:rFonts w:ascii="Helvetica Neue"/>
                    <w:b/>
                    <w:color w:val="B2252C"/>
                    <w:spacing w:val="26"/>
                    <w:sz w:val="18"/>
                  </w:rPr>
                  <w:t xml:space="preserve"> </w:t>
                </w:r>
                <w:r>
                  <w:rPr>
                    <w:rFonts w:ascii="Helvetica Neue"/>
                    <w:b/>
                    <w:color w:val="B2252C"/>
                    <w:sz w:val="18"/>
                  </w:rPr>
                  <w:t>Speaking</w:t>
                </w:r>
              </w:p>
            </w:txbxContent>
          </v:textbox>
          <w10:wrap anchorx="page" anchory="page"/>
        </v:shape>
      </w:pict>
    </w:r>
    <w:r>
      <w:pict>
        <v:shape id="_x0000_s2574" type="#_x0000_t202" alt="" style="position:absolute;margin-left:570.85pt;margin-top:763.65pt;width:13.35pt;height:12pt;z-index:-6693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50</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72" type="#_x0000_t202" alt="" style="position:absolute;margin-left:358.7pt;margin-top:763.7pt;width:206.4pt;height:11.05pt;z-index:-6692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Public Speaking Activity</w:t>
                </w:r>
                <w:r>
                  <w:rPr>
                    <w:rFonts w:ascii="Helvetica Neue"/>
                    <w:b/>
                    <w:color w:val="B2252C"/>
                    <w:spacing w:val="40"/>
                    <w:sz w:val="18"/>
                  </w:rPr>
                  <w:t xml:space="preserve"> </w:t>
                </w:r>
                <w:r>
                  <w:rPr>
                    <w:rFonts w:ascii="Helvetica Neue"/>
                    <w:b/>
                    <w:color w:val="B2252C"/>
                    <w:sz w:val="18"/>
                  </w:rPr>
                  <w:t>Worksheet</w:t>
                </w:r>
              </w:p>
            </w:txbxContent>
          </v:textbox>
          <w10:wrap anchorx="page" anchory="page"/>
        </v:shape>
      </w:pict>
    </w:r>
    <w:r>
      <w:pict>
        <v:shape id="_x0000_s2571" type="#_x0000_t202" alt="" style="position:absolute;margin-left:572.35pt;margin-top:763.65pt;width:13.35pt;height:12pt;z-index:-6692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51</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70" type="#_x0000_t202" alt="" style="position:absolute;margin-left:407.1pt;margin-top:763.7pt;width:157.95pt;height:11.05pt;z-index:-6692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Tips for Public</w:t>
                </w:r>
                <w:r>
                  <w:rPr>
                    <w:rFonts w:ascii="Helvetica Neue"/>
                    <w:b/>
                    <w:color w:val="B2252C"/>
                    <w:spacing w:val="36"/>
                    <w:sz w:val="18"/>
                  </w:rPr>
                  <w:t xml:space="preserve"> </w:t>
                </w:r>
                <w:r>
                  <w:rPr>
                    <w:rFonts w:ascii="Helvetica Neue"/>
                    <w:b/>
                    <w:color w:val="B2252C"/>
                    <w:sz w:val="18"/>
                  </w:rPr>
                  <w:t>Speaking</w:t>
                </w:r>
              </w:p>
            </w:txbxContent>
          </v:textbox>
          <w10:wrap anchorx="page" anchory="page"/>
        </v:shape>
      </w:pict>
    </w:r>
    <w:r>
      <w:pict>
        <v:shape id="_x0000_s2569" type="#_x0000_t202" alt="" style="position:absolute;margin-left:572.35pt;margin-top:763.65pt;width:13.35pt;height:12pt;z-index:-6692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52</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68" type="#_x0000_t202" alt="" style="position:absolute;margin-left:348.85pt;margin-top:763.7pt;width:216.2pt;height:11.05pt;z-index:-6691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pacing w:val="-3"/>
                    <w:sz w:val="18"/>
                  </w:rPr>
                  <w:t xml:space="preserve">FACILITATOR </w:t>
                </w:r>
                <w:r>
                  <w:rPr>
                    <w:rFonts w:ascii="HelveticaNeue-Roman"/>
                    <w:color w:val="B2252C"/>
                    <w:sz w:val="18"/>
                  </w:rPr>
                  <w:t>HANDOUT</w:t>
                </w:r>
                <w:r>
                  <w:rPr>
                    <w:rFonts w:ascii="Helvetica Neue"/>
                    <w:b/>
                    <w:color w:val="B2252C"/>
                    <w:sz w:val="18"/>
                  </w:rPr>
                  <w:t>: Sample Speaking</w:t>
                </w:r>
                <w:r>
                  <w:rPr>
                    <w:rFonts w:ascii="Helvetica Neue"/>
                    <w:b/>
                    <w:color w:val="B2252C"/>
                    <w:spacing w:val="38"/>
                    <w:sz w:val="18"/>
                  </w:rPr>
                  <w:t xml:space="preserve"> </w:t>
                </w:r>
                <w:r>
                  <w:rPr>
                    <w:rFonts w:ascii="Helvetica Neue"/>
                    <w:b/>
                    <w:color w:val="B2252C"/>
                    <w:spacing w:val="-3"/>
                    <w:sz w:val="18"/>
                  </w:rPr>
                  <w:t>Topics</w:t>
                </w:r>
              </w:p>
            </w:txbxContent>
          </v:textbox>
          <w10:wrap anchorx="page" anchory="page"/>
        </v:shape>
      </w:pict>
    </w:r>
    <w:r>
      <w:pict>
        <v:shape id="_x0000_s2567" type="#_x0000_t202" alt="" style="position:absolute;margin-left:572.35pt;margin-top:763.65pt;width:13.35pt;height:12pt;z-index:-6691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53</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66" type="#_x0000_t202" alt="" style="position:absolute;margin-left:416.55pt;margin-top:763.7pt;width:147.1pt;height:11.05pt;z-index:-6691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ACTIVITY</w:t>
                </w:r>
                <w:r>
                  <w:rPr>
                    <w:rFonts w:ascii="Helvetica Neue"/>
                    <w:b/>
                    <w:color w:val="B2252C"/>
                    <w:sz w:val="18"/>
                  </w:rPr>
                  <w:t>: Facilitation</w:t>
                </w:r>
                <w:r>
                  <w:rPr>
                    <w:rFonts w:ascii="Helvetica Neue"/>
                    <w:b/>
                    <w:color w:val="B2252C"/>
                    <w:spacing w:val="14"/>
                    <w:sz w:val="18"/>
                  </w:rPr>
                  <w:t xml:space="preserve"> </w:t>
                </w:r>
                <w:r>
                  <w:rPr>
                    <w:rFonts w:ascii="Helvetica Neue"/>
                    <w:b/>
                    <w:color w:val="B2252C"/>
                    <w:sz w:val="18"/>
                  </w:rPr>
                  <w:t>Techniques</w:t>
                </w:r>
              </w:p>
            </w:txbxContent>
          </v:textbox>
          <w10:wrap anchorx="page" anchory="page"/>
        </v:shape>
      </w:pict>
    </w:r>
    <w:r>
      <w:pict>
        <v:shape id="_x0000_s2565" type="#_x0000_t202" alt="" style="position:absolute;margin-left:570.85pt;margin-top:763.65pt;width:13.35pt;height:12pt;z-index:-6691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84" type="#_x0000_t202" alt="" style="position:absolute;margin-left:366.85pt;margin-top:763.7pt;width:196.8pt;height:11.05pt;z-index:-6716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ACTIVITY</w:t>
                </w:r>
                <w:r>
                  <w:rPr>
                    <w:rFonts w:ascii="Helvetica Neue"/>
                    <w:b/>
                    <w:color w:val="139AA0"/>
                    <w:sz w:val="18"/>
                  </w:rPr>
                  <w:t xml:space="preserve">: Qualities of a </w:t>
                </w:r>
                <w:r>
                  <w:rPr>
                    <w:rFonts w:ascii="Helvetica Neue"/>
                    <w:b/>
                    <w:color w:val="139AA0"/>
                    <w:spacing w:val="-3"/>
                    <w:sz w:val="18"/>
                  </w:rPr>
                  <w:t xml:space="preserve">Youth </w:t>
                </w:r>
                <w:r>
                  <w:rPr>
                    <w:rFonts w:ascii="Helvetica Neue"/>
                    <w:b/>
                    <w:color w:val="139AA0"/>
                    <w:sz w:val="18"/>
                  </w:rPr>
                  <w:t>Health</w:t>
                </w:r>
                <w:r>
                  <w:rPr>
                    <w:rFonts w:ascii="Helvetica Neue"/>
                    <w:b/>
                    <w:color w:val="139AA0"/>
                    <w:spacing w:val="45"/>
                    <w:sz w:val="18"/>
                  </w:rPr>
                  <w:t xml:space="preserve"> </w:t>
                </w:r>
                <w:r>
                  <w:rPr>
                    <w:rFonts w:ascii="Helvetica Neue"/>
                    <w:b/>
                    <w:color w:val="139AA0"/>
                    <w:sz w:val="18"/>
                  </w:rPr>
                  <w:t>Worker</w:t>
                </w:r>
              </w:p>
            </w:txbxContent>
          </v:textbox>
          <w10:wrap anchorx="page" anchory="page"/>
        </v:shape>
      </w:pict>
    </w:r>
    <w:r>
      <w:pict>
        <v:shape id="_x0000_s2683" type="#_x0000_t202" alt="" style="position:absolute;margin-left:570.85pt;margin-top:763.65pt;width:13.35pt;height:12pt;z-index:-6716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10</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63" type="#_x0000_t202" alt="" style="position:absolute;margin-left:446.9pt;margin-top:763.7pt;width:118.15pt;height:11.05pt;z-index:-6690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Why</w:t>
                </w:r>
                <w:r>
                  <w:rPr>
                    <w:rFonts w:ascii="Helvetica Neue"/>
                    <w:b/>
                    <w:color w:val="B2252C"/>
                    <w:spacing w:val="25"/>
                    <w:sz w:val="18"/>
                  </w:rPr>
                  <w:t xml:space="preserve"> </w:t>
                </w:r>
                <w:r>
                  <w:rPr>
                    <w:rFonts w:ascii="Helvetica Neue"/>
                    <w:b/>
                    <w:color w:val="B2252C"/>
                    <w:sz w:val="18"/>
                  </w:rPr>
                  <w:t>Facilitate?</w:t>
                </w:r>
              </w:p>
            </w:txbxContent>
          </v:textbox>
          <w10:wrap anchorx="page" anchory="page"/>
        </v:shape>
      </w:pict>
    </w:r>
    <w:r>
      <w:pict>
        <v:shape id="_x0000_s2562" type="#_x0000_t202" alt="" style="position:absolute;margin-left:572.35pt;margin-top:763.65pt;width:13.35pt;height:12pt;z-index:-6690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55</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61" type="#_x0000_t202" alt="" style="position:absolute;margin-left:320.05pt;margin-top:763.7pt;width:244.95pt;height:11.05pt;z-index:-6690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The Basics of Facilitation Techniques, Part</w:t>
                </w:r>
                <w:r>
                  <w:rPr>
                    <w:rFonts w:ascii="Helvetica Neue"/>
                    <w:b/>
                    <w:color w:val="B2252C"/>
                    <w:spacing w:val="39"/>
                    <w:sz w:val="18"/>
                  </w:rPr>
                  <w:t xml:space="preserve"> </w:t>
                </w:r>
                <w:r>
                  <w:rPr>
                    <w:rFonts w:ascii="Helvetica Neue"/>
                    <w:b/>
                    <w:color w:val="B2252C"/>
                    <w:sz w:val="18"/>
                  </w:rPr>
                  <w:t>2</w:t>
                </w:r>
              </w:p>
            </w:txbxContent>
          </v:textbox>
          <w10:wrap anchorx="page" anchory="page"/>
        </v:shape>
      </w:pict>
    </w:r>
    <w:r>
      <w:pict>
        <v:shape id="_x0000_s2560" type="#_x0000_t202" alt="" style="position:absolute;margin-left:572.35pt;margin-top:763.65pt;width:13.35pt;height:12pt;z-index:-6689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57</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59" type="#_x0000_t202" alt="" style="position:absolute;margin-left:390.9pt;margin-top:763.7pt;width:174.15pt;height:11.05pt;z-index:-6689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Facilitation Practice in</w:t>
                </w:r>
                <w:r>
                  <w:rPr>
                    <w:rFonts w:ascii="Helvetica Neue"/>
                    <w:b/>
                    <w:color w:val="B2252C"/>
                    <w:spacing w:val="42"/>
                    <w:sz w:val="18"/>
                  </w:rPr>
                  <w:t xml:space="preserve"> </w:t>
                </w:r>
                <w:r>
                  <w:rPr>
                    <w:rFonts w:ascii="Helvetica Neue"/>
                    <w:b/>
                    <w:color w:val="B2252C"/>
                    <w:sz w:val="18"/>
                  </w:rPr>
                  <w:t>Pairs</w:t>
                </w:r>
              </w:p>
            </w:txbxContent>
          </v:textbox>
          <w10:wrap anchorx="page" anchory="page"/>
        </v:shape>
      </w:pict>
    </w:r>
    <w:r>
      <w:pict>
        <v:shape id="_x0000_s2558" type="#_x0000_t202" alt="" style="position:absolute;margin-left:572.35pt;margin-top:763.65pt;width:13.35pt;height:12pt;z-index:-6689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58</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56" type="#_x0000_t202" alt="" style="position:absolute;margin-left:414.55pt;margin-top:763.7pt;width:150.5pt;height:11.05pt;z-index:-6688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B2252C"/>
                    <w:sz w:val="18"/>
                    <w:szCs w:val="18"/>
                  </w:rPr>
                  <w:t>HANDOUT</w:t>
                </w:r>
                <w:r>
                  <w:rPr>
                    <w:rFonts w:ascii="Helvetica Neue" w:eastAsia="Helvetica Neue" w:hAnsi="Helvetica Neue" w:cs="Helvetica Neue"/>
                    <w:b/>
                    <w:bCs/>
                    <w:color w:val="B2252C"/>
                    <w:sz w:val="18"/>
                    <w:szCs w:val="18"/>
                  </w:rPr>
                  <w:t xml:space="preserve">: What’s </w:t>
                </w:r>
                <w:r>
                  <w:rPr>
                    <w:rFonts w:ascii="Helvetica Neue" w:eastAsia="Helvetica Neue" w:hAnsi="Helvetica Neue" w:cs="Helvetica Neue"/>
                    <w:b/>
                    <w:bCs/>
                    <w:color w:val="B2252C"/>
                    <w:spacing w:val="-4"/>
                    <w:sz w:val="18"/>
                    <w:szCs w:val="18"/>
                  </w:rPr>
                  <w:t>Your</w:t>
                </w:r>
                <w:r>
                  <w:rPr>
                    <w:rFonts w:ascii="Helvetica Neue" w:eastAsia="Helvetica Neue" w:hAnsi="Helvetica Neue" w:cs="Helvetica Neue"/>
                    <w:b/>
                    <w:bCs/>
                    <w:color w:val="B2252C"/>
                    <w:spacing w:val="18"/>
                    <w:sz w:val="18"/>
                    <w:szCs w:val="18"/>
                  </w:rPr>
                  <w:t xml:space="preserve"> </w:t>
                </w:r>
                <w:r>
                  <w:rPr>
                    <w:rFonts w:ascii="Helvetica Neue" w:eastAsia="Helvetica Neue" w:hAnsi="Helvetica Neue" w:cs="Helvetica Neue"/>
                    <w:b/>
                    <w:bCs/>
                    <w:color w:val="B2252C"/>
                    <w:sz w:val="18"/>
                    <w:szCs w:val="18"/>
                  </w:rPr>
                  <w:t>Message?</w:t>
                </w:r>
              </w:p>
            </w:txbxContent>
          </v:textbox>
          <w10:wrap anchorx="page" anchory="page"/>
        </v:shape>
      </w:pict>
    </w:r>
    <w:r>
      <w:pict>
        <v:shape id="_x0000_s2555" type="#_x0000_t202" alt="" style="position:absolute;margin-left:572.35pt;margin-top:763.65pt;width:13.35pt;height:12pt;z-index:-6688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60</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54" type="#_x0000_t202" alt="" style="position:absolute;margin-left:398.9pt;margin-top:763.7pt;width:166.2pt;height:11.05pt;z-index:-6688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B2252C"/>
                    <w:sz w:val="18"/>
                  </w:rPr>
                  <w:t>HANDOUT</w:t>
                </w:r>
                <w:r>
                  <w:rPr>
                    <w:rFonts w:ascii="Helvetica Neue"/>
                    <w:b/>
                    <w:color w:val="B2252C"/>
                    <w:sz w:val="18"/>
                  </w:rPr>
                  <w:t>: Event Planning</w:t>
                </w:r>
                <w:r>
                  <w:rPr>
                    <w:rFonts w:ascii="Helvetica Neue"/>
                    <w:b/>
                    <w:color w:val="B2252C"/>
                    <w:spacing w:val="29"/>
                    <w:sz w:val="18"/>
                  </w:rPr>
                  <w:t xml:space="preserve"> </w:t>
                </w:r>
                <w:r>
                  <w:rPr>
                    <w:rFonts w:ascii="Helvetica Neue"/>
                    <w:b/>
                    <w:color w:val="B2252C"/>
                    <w:sz w:val="18"/>
                  </w:rPr>
                  <w:t>Worksheet</w:t>
                </w:r>
              </w:p>
            </w:txbxContent>
          </v:textbox>
          <w10:wrap anchorx="page" anchory="page"/>
        </v:shape>
      </w:pict>
    </w:r>
    <w:r>
      <w:pict>
        <v:shape id="_x0000_s2553" type="#_x0000_t202" alt="" style="position:absolute;margin-left:572.35pt;margin-top:763.65pt;width:13.35pt;height:12pt;z-index:-6688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B2252C"/>
                    <w:sz w:val="20"/>
                  </w:rPr>
                  <w:t>61</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52" type="#_x0000_t202" alt="" style="position:absolute;margin-left:516.4pt;margin-top:763.75pt;width:47.15pt;height:11pt;z-index:-6688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A80F3F"/>
                    <w:spacing w:val="-3"/>
                    <w:sz w:val="18"/>
                  </w:rPr>
                  <w:t>Word</w:t>
                </w:r>
                <w:r>
                  <w:rPr>
                    <w:rFonts w:ascii="HelveticaNeue-Roman"/>
                    <w:color w:val="A80F3F"/>
                    <w:spacing w:val="9"/>
                    <w:sz w:val="18"/>
                  </w:rPr>
                  <w:t xml:space="preserve"> </w:t>
                </w:r>
                <w:r>
                  <w:rPr>
                    <w:rFonts w:ascii="HelveticaNeue-Roman"/>
                    <w:color w:val="A80F3F"/>
                    <w:sz w:val="18"/>
                  </w:rPr>
                  <w:t>Bank</w:t>
                </w:r>
              </w:p>
            </w:txbxContent>
          </v:textbox>
          <w10:wrap anchorx="page" anchory="page"/>
        </v:shape>
      </w:pict>
    </w:r>
    <w:r>
      <w:pict>
        <v:shape id="_x0000_s2551" type="#_x0000_t202" alt="" style="position:absolute;margin-left:570.85pt;margin-top:763.65pt;width:13.35pt;height:12pt;z-index:-6687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z w:val="20"/>
                  </w:rPr>
                  <w:t>62</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46" alt="" style="position:absolute;margin-left:0;margin-top:757.1pt;width:563.05pt;height:.1pt;z-index:-668704;mso-position-horizontal-relative:page;mso-position-vertical-relative:page" coordorigin=",15142" coordsize="11261,2">
          <v:shape id="_x0000_s2547" alt="" style="position:absolute;top:15142;width:11261;height:2" coordorigin=",15142" coordsize="11261,0" path="m,15142r11261,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545" type="#_x0000_t202" alt="" style="position:absolute;margin-left:475.45pt;margin-top:763.75pt;width:88.1pt;height:11pt;z-index:-6686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3"/>
                  <w:ind w:left="20"/>
                  <w:rPr>
                    <w:rFonts w:ascii="HelveticaNeue-Roman" w:eastAsia="HelveticaNeue-Roman" w:hAnsi="HelveticaNeue-Roman" w:cs="HelveticaNeue-Roman"/>
                    <w:sz w:val="18"/>
                    <w:szCs w:val="18"/>
                  </w:rPr>
                </w:pPr>
                <w:r>
                  <w:rPr>
                    <w:rFonts w:ascii="HelveticaNeue-Roman"/>
                    <w:color w:val="A80F3F"/>
                    <w:sz w:val="18"/>
                  </w:rPr>
                  <w:t>Close-Out</w:t>
                </w:r>
                <w:r>
                  <w:rPr>
                    <w:rFonts w:ascii="HelveticaNeue-Roman"/>
                    <w:color w:val="A80F3F"/>
                    <w:spacing w:val="19"/>
                    <w:sz w:val="18"/>
                  </w:rPr>
                  <w:t xml:space="preserve"> </w:t>
                </w:r>
                <w:r>
                  <w:rPr>
                    <w:rFonts w:ascii="HelveticaNeue-Roman"/>
                    <w:color w:val="A80F3F"/>
                    <w:sz w:val="18"/>
                  </w:rPr>
                  <w:t>Questions</w:t>
                </w:r>
              </w:p>
            </w:txbxContent>
          </v:textbox>
          <w10:wrap anchorx="page" anchory="page"/>
        </v:shape>
      </w:pict>
    </w:r>
    <w:r>
      <w:pict>
        <v:shape id="_x0000_s2544" type="#_x0000_t202" alt="" style="position:absolute;margin-left:570.85pt;margin-top:763.65pt;width:13.35pt;height:12pt;z-index:-6686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A80F3F"/>
                    <w:sz w:val="20"/>
                  </w:rPr>
                  <w:t>63</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82" type="#_x0000_t202" alt="" style="position:absolute;margin-left:315pt;margin-top:763.7pt;width:248.55pt;height:11.05pt;z-index:-6716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Qualities of a </w:t>
                </w:r>
                <w:r>
                  <w:rPr>
                    <w:rFonts w:ascii="Helvetica Neue"/>
                    <w:b/>
                    <w:color w:val="139AA0"/>
                    <w:spacing w:val="-3"/>
                    <w:sz w:val="18"/>
                  </w:rPr>
                  <w:t xml:space="preserve">Youth </w:t>
                </w:r>
                <w:r>
                  <w:rPr>
                    <w:rFonts w:ascii="Helvetica Neue"/>
                    <w:b/>
                    <w:color w:val="139AA0"/>
                    <w:sz w:val="18"/>
                  </w:rPr>
                  <w:t xml:space="preserve">Health Worker </w:t>
                </w:r>
                <w:r>
                  <w:rPr>
                    <w:rFonts w:ascii="Helvetica Neue"/>
                    <w:b/>
                    <w:color w:val="139AA0"/>
                    <w:spacing w:val="6"/>
                    <w:sz w:val="18"/>
                  </w:rPr>
                  <w:t xml:space="preserve"> </w:t>
                </w:r>
                <w:r>
                  <w:rPr>
                    <w:rFonts w:ascii="Helvetica Neue"/>
                    <w:b/>
                    <w:color w:val="139AA0"/>
                    <w:sz w:val="18"/>
                  </w:rPr>
                  <w:t>Silhouette</w:t>
                </w:r>
              </w:p>
            </w:txbxContent>
          </v:textbox>
          <w10:wrap anchorx="page" anchory="page"/>
        </v:shape>
      </w:pict>
    </w:r>
    <w:r>
      <w:pict>
        <v:shape id="_x0000_s2681" type="#_x0000_t202" alt="" style="position:absolute;margin-left:570.85pt;margin-top:763.65pt;width:13.35pt;height:12pt;z-index:-6715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11</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43" type="#_x0000_t202" alt="" style="position:absolute;margin-left:194pt;margin-top:763.7pt;width:369.65pt;height:11.05pt;z-index:-6686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ACTIVITY</w:t>
                </w:r>
                <w:r>
                  <w:rPr>
                    <w:rFonts w:ascii="Helvetica Neue"/>
                    <w:b/>
                    <w:color w:val="078228"/>
                    <w:sz w:val="18"/>
                  </w:rPr>
                  <w:t xml:space="preserve">: Stigma and What Happens When Someone Has a Mental Health </w:t>
                </w:r>
                <w:r>
                  <w:rPr>
                    <w:rFonts w:ascii="Helvetica Neue"/>
                    <w:b/>
                    <w:color w:val="078228"/>
                    <w:spacing w:val="36"/>
                    <w:sz w:val="18"/>
                  </w:rPr>
                  <w:t xml:space="preserve"> </w:t>
                </w:r>
                <w:r>
                  <w:rPr>
                    <w:rFonts w:ascii="Helvetica Neue"/>
                    <w:b/>
                    <w:color w:val="078228"/>
                    <w:sz w:val="18"/>
                  </w:rPr>
                  <w:t>Condition</w:t>
                </w:r>
              </w:p>
            </w:txbxContent>
          </v:textbox>
          <w10:wrap anchorx="page" anchory="page"/>
        </v:shape>
      </w:pict>
    </w:r>
    <w:r>
      <w:pict>
        <v:shape id="_x0000_s2542" type="#_x0000_t202" alt="" style="position:absolute;margin-left:570.85pt;margin-top:763.65pt;width:13.35pt;height:12pt;z-index:-6686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66</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40" type="#_x0000_t202" alt="" style="position:absolute;margin-left:271.6pt;margin-top:763.7pt;width:293.45pt;height:11.05pt;z-index:-6685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xml:space="preserve">: Mental Health Agree/Disagree </w:t>
                </w:r>
                <w:r>
                  <w:rPr>
                    <w:rFonts w:ascii="Helvetica Neue"/>
                    <w:b/>
                    <w:color w:val="078228"/>
                    <w:spacing w:val="2"/>
                    <w:sz w:val="18"/>
                  </w:rPr>
                  <w:t xml:space="preserve"> </w:t>
                </w:r>
                <w:r>
                  <w:rPr>
                    <w:rFonts w:ascii="Helvetica Neue"/>
                    <w:b/>
                    <w:color w:val="078228"/>
                    <w:sz w:val="18"/>
                  </w:rPr>
                  <w:t>Statements</w:t>
                </w:r>
              </w:p>
            </w:txbxContent>
          </v:textbox>
          <w10:wrap anchorx="page" anchory="page"/>
        </v:shape>
      </w:pict>
    </w:r>
    <w:r>
      <w:pict>
        <v:shape id="_x0000_s2539" type="#_x0000_t202" alt="" style="position:absolute;margin-left:572.35pt;margin-top:763.65pt;width:13.35pt;height:12pt;z-index:-6685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67</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37" type="#_x0000_t202" alt="" style="position:absolute;margin-left:48.5pt;margin-top:746pt;width:35.55pt;height:9pt;z-index:-6684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0"/>
                  <w:ind w:left="20"/>
                  <w:rPr>
                    <w:rFonts w:ascii="HelveticaNeue-Roman" w:eastAsia="HelveticaNeue-Roman" w:hAnsi="HelveticaNeue-Roman" w:cs="HelveticaNeue-Roman"/>
                    <w:sz w:val="14"/>
                    <w:szCs w:val="14"/>
                  </w:rPr>
                </w:pPr>
                <w:r>
                  <w:rPr>
                    <w:rFonts w:ascii="HelveticaNeue-Roman"/>
                    <w:color w:val="231F20"/>
                    <w:position w:val="5"/>
                    <w:sz w:val="8"/>
                  </w:rPr>
                  <w:t>7</w:t>
                </w:r>
                <w:r>
                  <w:rPr>
                    <w:rFonts w:ascii="HelveticaNeue-Roman"/>
                    <w:color w:val="231F20"/>
                    <w:spacing w:val="17"/>
                    <w:position w:val="5"/>
                    <w:sz w:val="8"/>
                  </w:rPr>
                  <w:t xml:space="preserve"> </w:t>
                </w:r>
                <w:r>
                  <w:rPr>
                    <w:rFonts w:ascii="HelveticaNeue-Roman"/>
                    <w:color w:val="231F20"/>
                    <w:sz w:val="14"/>
                  </w:rPr>
                  <w:t>SAMHSA</w:t>
                </w:r>
              </w:p>
            </w:txbxContent>
          </v:textbox>
          <w10:wrap anchorx="page" anchory="page"/>
        </v:shape>
      </w:pict>
    </w:r>
    <w:r>
      <w:pict>
        <v:shape id="_x0000_s2536" type="#_x0000_t202" alt="" style="position:absolute;margin-left:380.75pt;margin-top:763.7pt;width:184.3pt;height:11.05pt;z-index:-6684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Defining Trauma &amp; Case</w:t>
                </w:r>
                <w:r>
                  <w:rPr>
                    <w:rFonts w:ascii="Helvetica Neue"/>
                    <w:b/>
                    <w:color w:val="078228"/>
                    <w:spacing w:val="27"/>
                    <w:sz w:val="18"/>
                  </w:rPr>
                  <w:t xml:space="preserve"> </w:t>
                </w:r>
                <w:r>
                  <w:rPr>
                    <w:rFonts w:ascii="Helvetica Neue"/>
                    <w:b/>
                    <w:color w:val="078228"/>
                    <w:sz w:val="18"/>
                  </w:rPr>
                  <w:t>Study</w:t>
                </w:r>
              </w:p>
            </w:txbxContent>
          </v:textbox>
          <w10:wrap anchorx="page" anchory="page"/>
        </v:shape>
      </w:pict>
    </w:r>
    <w:r>
      <w:pict>
        <v:shape id="_x0000_s2535" type="#_x0000_t202" alt="" style="position:absolute;margin-left:572.35pt;margin-top:763.65pt;width:13.35pt;height:12pt;z-index:-6684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70</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34" type="#_x0000_t202" alt="" style="position:absolute;margin-left:48.5pt;margin-top:746pt;width:35.55pt;height:9pt;z-index:-6684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0"/>
                  <w:ind w:left="20"/>
                  <w:rPr>
                    <w:rFonts w:ascii="HelveticaNeue-Roman" w:eastAsia="HelveticaNeue-Roman" w:hAnsi="HelveticaNeue-Roman" w:cs="HelveticaNeue-Roman"/>
                    <w:sz w:val="14"/>
                    <w:szCs w:val="14"/>
                  </w:rPr>
                </w:pPr>
                <w:r>
                  <w:rPr>
                    <w:rFonts w:ascii="HelveticaNeue-Roman"/>
                    <w:color w:val="231F20"/>
                    <w:position w:val="5"/>
                    <w:sz w:val="8"/>
                  </w:rPr>
                  <w:t>8</w:t>
                </w:r>
                <w:r>
                  <w:rPr>
                    <w:rFonts w:ascii="HelveticaNeue-Roman"/>
                    <w:color w:val="231F20"/>
                    <w:spacing w:val="17"/>
                    <w:position w:val="5"/>
                    <w:sz w:val="8"/>
                  </w:rPr>
                  <w:t xml:space="preserve"> </w:t>
                </w:r>
                <w:r>
                  <w:rPr>
                    <w:rFonts w:ascii="HelveticaNeue-Roman"/>
                    <w:color w:val="231F20"/>
                    <w:sz w:val="14"/>
                  </w:rPr>
                  <w:t>SAMHSA</w:t>
                </w:r>
              </w:p>
            </w:txbxContent>
          </v:textbox>
          <w10:wrap anchorx="page" anchory="page"/>
        </v:shape>
      </w:pict>
    </w:r>
    <w:r>
      <w:pict>
        <v:shape id="_x0000_s2533" type="#_x0000_t202" alt="" style="position:absolute;margin-left:277.75pt;margin-top:763.7pt;width:287.3pt;height:11.05pt;z-index:-6683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Principles of Trauma-Informed</w:t>
                </w:r>
                <w:r>
                  <w:rPr>
                    <w:rFonts w:ascii="Helvetica Neue"/>
                    <w:b/>
                    <w:color w:val="078228"/>
                    <w:spacing w:val="38"/>
                    <w:sz w:val="18"/>
                  </w:rPr>
                  <w:t xml:space="preserve"> </w:t>
                </w:r>
                <w:r>
                  <w:rPr>
                    <w:rFonts w:ascii="Helvetica Neue"/>
                    <w:b/>
                    <w:color w:val="078228"/>
                    <w:sz w:val="18"/>
                  </w:rPr>
                  <w:t>Approach</w:t>
                </w:r>
              </w:p>
            </w:txbxContent>
          </v:textbox>
          <w10:wrap anchorx="page" anchory="page"/>
        </v:shape>
      </w:pict>
    </w:r>
    <w:r>
      <w:pict>
        <v:shape id="_x0000_s2532" type="#_x0000_t202" alt="" style="position:absolute;margin-left:572.35pt;margin-top:763.65pt;width:13.35pt;height:12pt;z-index:-6683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71</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24" alt="" style="position:absolute;margin-left:0;margin-top:757.1pt;width:563.05pt;height:.1pt;z-index:-668248;mso-position-horizontal-relative:page;mso-position-vertical-relative:page" coordorigin=",15142" coordsize="11261,2">
          <v:shape id="_x0000_s2525" alt="" style="position:absolute;top:15142;width:11261;height:2" coordorigin=",15142" coordsize="11261,0" path="m,15142r11261,e" filled="f" strokecolor="#078228" strokeweight="2.16pt">
            <v:path arrowok="t"/>
          </v:shape>
          <w10:wrap anchorx="page" anchory="page"/>
        </v:group>
      </w:pict>
    </w:r>
    <w:r>
      <w:pict>
        <v:shapetype id="_x0000_t202" coordsize="21600,21600" o:spt="202" path="m,l,21600r21600,l21600,xe">
          <v:stroke joinstyle="miter"/>
          <v:path gradientshapeok="t" o:connecttype="rect"/>
        </v:shapetype>
        <v:shape id="_x0000_s2523" type="#_x0000_t202" alt="" style="position:absolute;margin-left:447.15pt;margin-top:763.7pt;width:116.5pt;height:11.05pt;z-index:-6682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ACTIVITY</w:t>
                </w:r>
                <w:r>
                  <w:rPr>
                    <w:rFonts w:ascii="Helvetica Neue"/>
                    <w:b/>
                    <w:color w:val="078228"/>
                    <w:sz w:val="18"/>
                  </w:rPr>
                  <w:t>: Active</w:t>
                </w:r>
                <w:r>
                  <w:rPr>
                    <w:rFonts w:ascii="Helvetica Neue"/>
                    <w:b/>
                    <w:color w:val="078228"/>
                    <w:spacing w:val="27"/>
                    <w:sz w:val="18"/>
                  </w:rPr>
                  <w:t xml:space="preserve"> </w:t>
                </w:r>
                <w:r>
                  <w:rPr>
                    <w:rFonts w:ascii="Helvetica Neue"/>
                    <w:b/>
                    <w:color w:val="078228"/>
                    <w:sz w:val="18"/>
                  </w:rPr>
                  <w:t>Listening</w:t>
                </w:r>
              </w:p>
            </w:txbxContent>
          </v:textbox>
          <w10:wrap anchorx="page" anchory="page"/>
        </v:shape>
      </w:pict>
    </w:r>
    <w:r>
      <w:pict>
        <v:shape id="_x0000_s2522" type="#_x0000_t202" alt="" style="position:absolute;margin-left:569.85pt;margin-top:763.65pt;width:15.35pt;height:12pt;z-index:-6682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78228"/>
                    <w:sz w:val="20"/>
                  </w:rPr>
                  <w:instrText xml:space="preserve"> PAGE </w:instrText>
                </w:r>
                <w:r>
                  <w:fldChar w:fldCharType="separate"/>
                </w:r>
                <w:r>
                  <w:t>73</w:t>
                </w:r>
                <w:r>
                  <w:fldChar w:fldCharType="end"/>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20" type="#_x0000_t202" alt="" style="position:absolute;margin-left:295.65pt;margin-top:763.7pt;width:269.45pt;height:11.05pt;z-index:-6681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xml:space="preserve">: A Checklist for Active Listening &amp; </w:t>
                </w:r>
                <w:r>
                  <w:rPr>
                    <w:rFonts w:ascii="Helvetica Neue"/>
                    <w:b/>
                    <w:color w:val="078228"/>
                    <w:spacing w:val="13"/>
                    <w:sz w:val="18"/>
                  </w:rPr>
                  <w:t xml:space="preserve"> </w:t>
                </w:r>
                <w:r>
                  <w:rPr>
                    <w:rFonts w:ascii="Helvetica Neue"/>
                    <w:b/>
                    <w:color w:val="078228"/>
                    <w:sz w:val="18"/>
                  </w:rPr>
                  <w:t>Communication</w:t>
                </w:r>
              </w:p>
            </w:txbxContent>
          </v:textbox>
          <w10:wrap anchorx="page" anchory="page"/>
        </v:shape>
      </w:pict>
    </w:r>
    <w:r>
      <w:pict>
        <v:shape id="_x0000_s2519" type="#_x0000_t202" alt="" style="position:absolute;margin-left:569.85pt;margin-top:763.65pt;width:15.35pt;height:12pt;z-index:-6681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78228"/>
                    <w:sz w:val="20"/>
                  </w:rPr>
                  <w:instrText xml:space="preserve"> PAGE </w:instrText>
                </w:r>
                <w:r>
                  <w:fldChar w:fldCharType="separate"/>
                </w:r>
                <w:r>
                  <w:t>75</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80" type="#_x0000_t202" alt="" style="position:absolute;margin-left:312.3pt;margin-top:763.7pt;width:251.35pt;height:11.05pt;z-index:-6715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Core Competency Key </w:t>
                </w:r>
                <w:r>
                  <w:rPr>
                    <w:rFonts w:ascii="Helvetica Neue"/>
                    <w:b/>
                    <w:color w:val="139AA0"/>
                    <w:spacing w:val="-4"/>
                    <w:sz w:val="18"/>
                  </w:rPr>
                  <w:t xml:space="preserve">Terms </w:t>
                </w:r>
                <w:r>
                  <w:rPr>
                    <w:rFonts w:ascii="Helvetica Neue"/>
                    <w:b/>
                    <w:color w:val="139AA0"/>
                    <w:sz w:val="18"/>
                  </w:rPr>
                  <w:t xml:space="preserve">Definition </w:t>
                </w:r>
                <w:r>
                  <w:rPr>
                    <w:rFonts w:ascii="Helvetica Neue"/>
                    <w:b/>
                    <w:color w:val="139AA0"/>
                    <w:spacing w:val="9"/>
                    <w:sz w:val="18"/>
                  </w:rPr>
                  <w:t xml:space="preserve"> </w:t>
                </w:r>
                <w:r>
                  <w:rPr>
                    <w:rFonts w:ascii="Helvetica Neue"/>
                    <w:b/>
                    <w:color w:val="139AA0"/>
                    <w:sz w:val="18"/>
                  </w:rPr>
                  <w:t>Sheet</w:t>
                </w:r>
              </w:p>
            </w:txbxContent>
          </v:textbox>
          <w10:wrap anchorx="page" anchory="page"/>
        </v:shape>
      </w:pict>
    </w:r>
    <w:r>
      <w:pict>
        <v:shape id="_x0000_s2679" type="#_x0000_t202" alt="" style="position:absolute;margin-left:570.9pt;margin-top:763.65pt;width:13.35pt;height:12pt;z-index:-6715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12</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18" type="#_x0000_t202" alt="" style="position:absolute;margin-left:290pt;margin-top:763.7pt;width:273.65pt;height:11.05pt;z-index:-6681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ACTIVITY</w:t>
                </w:r>
                <w:r>
                  <w:rPr>
                    <w:rFonts w:ascii="Helvetica Neue"/>
                    <w:b/>
                    <w:color w:val="078228"/>
                    <w:sz w:val="18"/>
                  </w:rPr>
                  <w:t xml:space="preserve">: Understanding </w:t>
                </w:r>
                <w:r>
                  <w:rPr>
                    <w:rFonts w:ascii="Helvetica Neue"/>
                    <w:b/>
                    <w:color w:val="078228"/>
                    <w:spacing w:val="-4"/>
                    <w:sz w:val="18"/>
                  </w:rPr>
                  <w:t xml:space="preserve">Your </w:t>
                </w:r>
                <w:r>
                  <w:rPr>
                    <w:rFonts w:ascii="Helvetica Neue"/>
                    <w:b/>
                    <w:color w:val="078228"/>
                    <w:sz w:val="18"/>
                  </w:rPr>
                  <w:t xml:space="preserve">SBHC Rights &amp; </w:t>
                </w:r>
                <w:r>
                  <w:rPr>
                    <w:rFonts w:ascii="Helvetica Neue"/>
                    <w:b/>
                    <w:color w:val="078228"/>
                    <w:spacing w:val="18"/>
                    <w:sz w:val="18"/>
                  </w:rPr>
                  <w:t xml:space="preserve"> </w:t>
                </w:r>
                <w:r>
                  <w:rPr>
                    <w:rFonts w:ascii="Helvetica Neue"/>
                    <w:b/>
                    <w:color w:val="078228"/>
                    <w:sz w:val="18"/>
                  </w:rPr>
                  <w:t>Responsibilities</w:t>
                </w:r>
              </w:p>
            </w:txbxContent>
          </v:textbox>
          <w10:wrap anchorx="page" anchory="page"/>
        </v:shape>
      </w:pict>
    </w:r>
    <w:r>
      <w:pict>
        <v:shape id="_x0000_s2517" type="#_x0000_t202" alt="" style="position:absolute;margin-left:569.85pt;margin-top:763.65pt;width:15.35pt;height:12pt;z-index:-6680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078228"/>
                    <w:sz w:val="20"/>
                  </w:rPr>
                  <w:instrText xml:space="preserve"> PAGE </w:instrText>
                </w:r>
                <w:r>
                  <w:fldChar w:fldCharType="separate"/>
                </w:r>
                <w:r>
                  <w:t>76</w:t>
                </w:r>
                <w:r>
                  <w:fldChar w:fldCharType="end"/>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15" type="#_x0000_t202" alt="" style="position:absolute;margin-left:432.25pt;margin-top:763.7pt;width:132.8pt;height:11.05pt;z-index:-6680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Confidentiality</w:t>
                </w:r>
                <w:r>
                  <w:rPr>
                    <w:rFonts w:ascii="Helvetica Neue"/>
                    <w:b/>
                    <w:color w:val="078228"/>
                    <w:spacing w:val="31"/>
                    <w:sz w:val="18"/>
                  </w:rPr>
                  <w:t xml:space="preserve"> </w:t>
                </w:r>
                <w:r>
                  <w:rPr>
                    <w:rFonts w:ascii="Helvetica Neue"/>
                    <w:b/>
                    <w:color w:val="078228"/>
                    <w:sz w:val="18"/>
                  </w:rPr>
                  <w:t>101</w:t>
                </w:r>
              </w:p>
            </w:txbxContent>
          </v:textbox>
          <w10:wrap anchorx="page" anchory="page"/>
        </v:shape>
      </w:pict>
    </w:r>
    <w:r>
      <w:pict>
        <v:shape id="_x0000_s2514" type="#_x0000_t202" alt="" style="position:absolute;margin-left:572.35pt;margin-top:763.65pt;width:13.35pt;height:12pt;z-index:-6680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78</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13" type="#_x0000_t202" alt="" style="position:absolute;margin-left:320.05pt;margin-top:763.7pt;width:245.05pt;height:11.05pt;z-index:-6679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xml:space="preserve">: </w:t>
                </w:r>
                <w:r>
                  <w:rPr>
                    <w:rFonts w:ascii="Helvetica Neue"/>
                    <w:b/>
                    <w:color w:val="078228"/>
                    <w:spacing w:val="-4"/>
                    <w:sz w:val="18"/>
                  </w:rPr>
                  <w:t xml:space="preserve">Your </w:t>
                </w:r>
                <w:r>
                  <w:rPr>
                    <w:rFonts w:ascii="Helvetica Neue"/>
                    <w:b/>
                    <w:color w:val="078228"/>
                    <w:sz w:val="18"/>
                  </w:rPr>
                  <w:t xml:space="preserve">Rights &amp; Responsibilities at </w:t>
                </w:r>
                <w:r>
                  <w:rPr>
                    <w:rFonts w:ascii="Helvetica Neue"/>
                    <w:b/>
                    <w:color w:val="078228"/>
                    <w:spacing w:val="-4"/>
                    <w:sz w:val="18"/>
                  </w:rPr>
                  <w:t xml:space="preserve">Your </w:t>
                </w:r>
                <w:r>
                  <w:rPr>
                    <w:rFonts w:ascii="Helvetica Neue"/>
                    <w:b/>
                    <w:color w:val="078228"/>
                    <w:spacing w:val="16"/>
                    <w:sz w:val="18"/>
                  </w:rPr>
                  <w:t xml:space="preserve"> </w:t>
                </w:r>
                <w:r>
                  <w:rPr>
                    <w:rFonts w:ascii="Helvetica Neue"/>
                    <w:b/>
                    <w:color w:val="078228"/>
                    <w:sz w:val="18"/>
                  </w:rPr>
                  <w:t>SBHC</w:t>
                </w:r>
              </w:p>
            </w:txbxContent>
          </v:textbox>
          <w10:wrap anchorx="page" anchory="page"/>
        </v:shape>
      </w:pict>
    </w:r>
    <w:r>
      <w:pict>
        <v:shape id="_x0000_s2512" type="#_x0000_t202" alt="" style="position:absolute;margin-left:572.35pt;margin-top:763.65pt;width:13.35pt;height:12pt;z-index:-6679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79</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11" type="#_x0000_t202" alt="" style="position:absolute;margin-left:384.5pt;margin-top:763.7pt;width:179.05pt;height:11.05pt;z-index:-6679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ACTIVITY</w:t>
                </w:r>
                <w:r>
                  <w:rPr>
                    <w:rFonts w:ascii="Helvetica Neue"/>
                    <w:b/>
                    <w:color w:val="078228"/>
                    <w:sz w:val="18"/>
                  </w:rPr>
                  <w:t>: When do we know to H E L P</w:t>
                </w:r>
                <w:r>
                  <w:rPr>
                    <w:rFonts w:ascii="Helvetica Neue"/>
                    <w:b/>
                    <w:color w:val="078228"/>
                    <w:spacing w:val="23"/>
                    <w:sz w:val="18"/>
                  </w:rPr>
                  <w:t xml:space="preserve"> </w:t>
                </w:r>
                <w:r>
                  <w:rPr>
                    <w:rFonts w:ascii="Helvetica Neue"/>
                    <w:b/>
                    <w:color w:val="078228"/>
                    <w:sz w:val="18"/>
                  </w:rPr>
                  <w:t>?</w:t>
                </w:r>
              </w:p>
            </w:txbxContent>
          </v:textbox>
          <w10:wrap anchorx="page" anchory="page"/>
        </v:shape>
      </w:pict>
    </w:r>
    <w:r>
      <w:pict>
        <v:shape id="_x0000_s2510" type="#_x0000_t202" alt="" style="position:absolute;margin-left:570.85pt;margin-top:763.65pt;width:13.35pt;height:12pt;z-index:-6679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80</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8" type="#_x0000_t202" alt="" style="position:absolute;margin-left:480.15pt;margin-top:763.7pt;width:83.4pt;height:11.05pt;z-index:-6678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H E L</w:t>
                </w:r>
                <w:r>
                  <w:rPr>
                    <w:rFonts w:ascii="Helvetica Neue"/>
                    <w:b/>
                    <w:color w:val="078228"/>
                    <w:spacing w:val="18"/>
                    <w:sz w:val="18"/>
                  </w:rPr>
                  <w:t xml:space="preserve"> </w:t>
                </w:r>
                <w:r>
                  <w:rPr>
                    <w:rFonts w:ascii="Helvetica Neue"/>
                    <w:b/>
                    <w:color w:val="078228"/>
                    <w:sz w:val="18"/>
                  </w:rPr>
                  <w:t>P</w:t>
                </w:r>
              </w:p>
            </w:txbxContent>
          </v:textbox>
          <w10:wrap anchorx="page" anchory="page"/>
        </v:shape>
      </w:pict>
    </w:r>
    <w:r>
      <w:pict>
        <v:shape id="_x0000_s2507" type="#_x0000_t202" alt="" style="position:absolute;margin-left:572.35pt;margin-top:763.65pt;width:13.35pt;height:12pt;z-index:-6678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81</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6" type="#_x0000_t202" alt="" style="position:absolute;margin-left:274.9pt;margin-top:763.7pt;width:290.15pt;height:11.05pt;z-index:-6678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xml:space="preserve">: Assessing Situations Role Play </w:t>
                </w:r>
                <w:r>
                  <w:rPr>
                    <w:rFonts w:ascii="Helvetica Neue"/>
                    <w:b/>
                    <w:color w:val="078228"/>
                    <w:spacing w:val="10"/>
                    <w:sz w:val="18"/>
                  </w:rPr>
                  <w:t xml:space="preserve"> </w:t>
                </w:r>
                <w:r>
                  <w:rPr>
                    <w:rFonts w:ascii="Helvetica Neue"/>
                    <w:b/>
                    <w:color w:val="078228"/>
                    <w:sz w:val="18"/>
                  </w:rPr>
                  <w:t>Scenarios</w:t>
                </w:r>
              </w:p>
            </w:txbxContent>
          </v:textbox>
          <w10:wrap anchorx="page" anchory="page"/>
        </v:shape>
      </w:pict>
    </w:r>
    <w:r>
      <w:pict>
        <v:shape id="_x0000_s2505" type="#_x0000_t202" alt="" style="position:absolute;margin-left:572.35pt;margin-top:763.65pt;width:13.35pt;height:12pt;z-index:-6677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82</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4" type="#_x0000_t202" alt="" style="position:absolute;margin-left:392.75pt;margin-top:763.7pt;width:172.3pt;height:11.05pt;z-index:-6677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Emergency, Crisis,</w:t>
                </w:r>
                <w:r>
                  <w:rPr>
                    <w:rFonts w:ascii="Helvetica Neue"/>
                    <w:b/>
                    <w:color w:val="078228"/>
                    <w:spacing w:val="24"/>
                    <w:sz w:val="18"/>
                  </w:rPr>
                  <w:t xml:space="preserve"> </w:t>
                </w:r>
                <w:r>
                  <w:rPr>
                    <w:rFonts w:ascii="Helvetica Neue"/>
                    <w:b/>
                    <w:color w:val="078228"/>
                    <w:sz w:val="18"/>
                  </w:rPr>
                  <w:t>Problem</w:t>
                </w:r>
              </w:p>
            </w:txbxContent>
          </v:textbox>
          <w10:wrap anchorx="page" anchory="page"/>
        </v:shape>
      </w:pict>
    </w:r>
    <w:r>
      <w:pict>
        <v:shape id="_x0000_s2503" type="#_x0000_t202" alt="" style="position:absolute;margin-left:572.35pt;margin-top:763.65pt;width:13.35pt;height:12pt;z-index:-6677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83</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2" type="#_x0000_t202" alt="" style="position:absolute;margin-left:475.9pt;margin-top:763.7pt;width:87.65pt;height:11.05pt;z-index:-6677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ACTIVITY</w:t>
                </w:r>
                <w:r>
                  <w:rPr>
                    <w:rFonts w:ascii="Helvetica Neue"/>
                    <w:b/>
                    <w:color w:val="078228"/>
                    <w:sz w:val="18"/>
                  </w:rPr>
                  <w:t>:</w:t>
                </w:r>
                <w:r>
                  <w:rPr>
                    <w:rFonts w:ascii="Helvetica Neue"/>
                    <w:b/>
                    <w:color w:val="078228"/>
                    <w:spacing w:val="15"/>
                    <w:sz w:val="18"/>
                  </w:rPr>
                  <w:t xml:space="preserve"> </w:t>
                </w:r>
                <w:r>
                  <w:rPr>
                    <w:rFonts w:ascii="Helvetica Neue"/>
                    <w:b/>
                    <w:color w:val="078228"/>
                    <w:sz w:val="18"/>
                  </w:rPr>
                  <w:t>Self-Care</w:t>
                </w:r>
              </w:p>
            </w:txbxContent>
          </v:textbox>
          <w10:wrap anchorx="page" anchory="page"/>
        </v:shape>
      </w:pict>
    </w:r>
    <w:r>
      <w:pict>
        <v:shape id="_x0000_s2501" type="#_x0000_t202" alt="" style="position:absolute;margin-left:570.85pt;margin-top:763.65pt;width:13.35pt;height:12pt;z-index:-6676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84</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99" type="#_x0000_t202" alt="" style="position:absolute;margin-left:453.2pt;margin-top:763.7pt;width:111.85pt;height:11.05pt;z-index:-6676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z w:val="18"/>
                  </w:rPr>
                  <w:t>HANDOUT</w:t>
                </w:r>
                <w:r>
                  <w:rPr>
                    <w:rFonts w:ascii="Helvetica Neue"/>
                    <w:b/>
                    <w:color w:val="078228"/>
                    <w:sz w:val="18"/>
                  </w:rPr>
                  <w:t>: Resource</w:t>
                </w:r>
                <w:r>
                  <w:rPr>
                    <w:rFonts w:ascii="Helvetica Neue"/>
                    <w:b/>
                    <w:color w:val="078228"/>
                    <w:spacing w:val="20"/>
                    <w:sz w:val="18"/>
                  </w:rPr>
                  <w:t xml:space="preserve"> </w:t>
                </w:r>
                <w:r>
                  <w:rPr>
                    <w:rFonts w:ascii="Helvetica Neue"/>
                    <w:b/>
                    <w:color w:val="078228"/>
                    <w:sz w:val="18"/>
                  </w:rPr>
                  <w:t>List</w:t>
                </w:r>
              </w:p>
            </w:txbxContent>
          </v:textbox>
          <w10:wrap anchorx="page" anchory="page"/>
        </v:shape>
      </w:pict>
    </w:r>
    <w:r>
      <w:pict>
        <v:shape id="_x0000_s2498" type="#_x0000_t202" alt="" style="position:absolute;margin-left:572.35pt;margin-top:763.65pt;width:13.35pt;height:12pt;z-index:-6676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85</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78" type="#_x0000_t202" alt="" style="position:absolute;margin-left:276.2pt;margin-top:763.7pt;width:287.35pt;height:11.05pt;z-index:-6715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7 Core Competencies of a </w:t>
                </w:r>
                <w:r>
                  <w:rPr>
                    <w:rFonts w:ascii="Helvetica Neue"/>
                    <w:b/>
                    <w:color w:val="139AA0"/>
                    <w:spacing w:val="-3"/>
                    <w:sz w:val="18"/>
                  </w:rPr>
                  <w:t xml:space="preserve">Youth </w:t>
                </w:r>
                <w:r>
                  <w:rPr>
                    <w:rFonts w:ascii="Helvetica Neue"/>
                    <w:b/>
                    <w:color w:val="139AA0"/>
                    <w:sz w:val="18"/>
                  </w:rPr>
                  <w:t xml:space="preserve">Health Worker </w:t>
                </w:r>
                <w:r>
                  <w:rPr>
                    <w:rFonts w:ascii="Helvetica Neue"/>
                    <w:b/>
                    <w:color w:val="139AA0"/>
                    <w:spacing w:val="10"/>
                    <w:sz w:val="18"/>
                  </w:rPr>
                  <w:t xml:space="preserve"> </w:t>
                </w:r>
                <w:r>
                  <w:rPr>
                    <w:rFonts w:ascii="Helvetica Neue"/>
                    <w:b/>
                    <w:color w:val="139AA0"/>
                    <w:sz w:val="18"/>
                  </w:rPr>
                  <w:t>(YHW)</w:t>
                </w:r>
              </w:p>
            </w:txbxContent>
          </v:textbox>
          <w10:wrap anchorx="page" anchory="page"/>
        </v:shape>
      </w:pict>
    </w:r>
    <w:r>
      <w:pict>
        <v:shape id="_x0000_s2677" type="#_x0000_t202" alt="" style="position:absolute;margin-left:570.85pt;margin-top:763.65pt;width:13.35pt;height:12pt;z-index:-6714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13</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97" type="#_x0000_t202" alt="" style="position:absolute;margin-left:346.65pt;margin-top:763.7pt;width:218.4pt;height:11.05pt;z-index:-6676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Guided Meditation</w:t>
                </w:r>
                <w:r>
                  <w:rPr>
                    <w:rFonts w:ascii="Helvetica Neue"/>
                    <w:b/>
                    <w:color w:val="078228"/>
                    <w:spacing w:val="42"/>
                    <w:sz w:val="18"/>
                  </w:rPr>
                  <w:t xml:space="preserve"> </w:t>
                </w:r>
                <w:r>
                  <w:rPr>
                    <w:rFonts w:ascii="Helvetica Neue"/>
                    <w:b/>
                    <w:color w:val="078228"/>
                    <w:sz w:val="18"/>
                  </w:rPr>
                  <w:t>Script</w:t>
                </w:r>
              </w:p>
            </w:txbxContent>
          </v:textbox>
          <w10:wrap anchorx="page" anchory="page"/>
        </v:shape>
      </w:pict>
    </w:r>
    <w:r>
      <w:pict>
        <v:shape id="_x0000_s2496" type="#_x0000_t202" alt="" style="position:absolute;margin-left:572.35pt;margin-top:763.65pt;width:13.35pt;height:12pt;z-index:-6675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86</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95" type="#_x0000_t202" alt="" style="position:absolute;margin-left:48.5pt;margin-top:744.15pt;width:350.15pt;height:9pt;z-index:-6675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0"/>
                  <w:ind w:left="20"/>
                  <w:rPr>
                    <w:rFonts w:ascii="HelveticaNeue-Roman" w:eastAsia="HelveticaNeue-Roman" w:hAnsi="HelveticaNeue-Roman" w:cs="HelveticaNeue-Roman"/>
                    <w:sz w:val="14"/>
                    <w:szCs w:val="14"/>
                  </w:rPr>
                </w:pPr>
                <w:r>
                  <w:rPr>
                    <w:rFonts w:ascii="HelveticaNeue-Roman"/>
                    <w:color w:val="231F20"/>
                    <w:position w:val="5"/>
                    <w:sz w:val="8"/>
                  </w:rPr>
                  <w:t xml:space="preserve">11 </w:t>
                </w:r>
                <w:r>
                  <w:rPr>
                    <w:rFonts w:ascii="HelveticaNeue-Roman"/>
                    <w:color w:val="231F20"/>
                    <w:sz w:val="14"/>
                  </w:rPr>
                  <w:t xml:space="preserve">Adapted from </w:t>
                </w:r>
                <w:proofErr w:type="spellStart"/>
                <w:r>
                  <w:rPr>
                    <w:rFonts w:ascii="HelveticaNeue-Roman"/>
                    <w:color w:val="231F20"/>
                    <w:sz w:val="14"/>
                  </w:rPr>
                  <w:t>Niroga</w:t>
                </w:r>
                <w:proofErr w:type="spellEnd"/>
                <w:r>
                  <w:rPr>
                    <w:rFonts w:ascii="HelveticaNeue-Roman"/>
                    <w:color w:val="231F20"/>
                    <w:sz w:val="14"/>
                  </w:rPr>
                  <w:t xml:space="preserve"> Institute. Transformative Life Skills (TLS) Program and Curriculum. Web: August 9,</w:t>
                </w:r>
                <w:r>
                  <w:rPr>
                    <w:rFonts w:ascii="HelveticaNeue-Roman"/>
                    <w:color w:val="231F20"/>
                    <w:spacing w:val="-12"/>
                    <w:sz w:val="14"/>
                  </w:rPr>
                  <w:t xml:space="preserve"> </w:t>
                </w:r>
                <w:r>
                  <w:rPr>
                    <w:rFonts w:ascii="HelveticaNeue-Roman"/>
                    <w:color w:val="231F20"/>
                    <w:sz w:val="14"/>
                  </w:rPr>
                  <w:t>2018.</w:t>
                </w:r>
              </w:p>
            </w:txbxContent>
          </v:textbox>
          <w10:wrap anchorx="page" anchory="page"/>
        </v:shape>
      </w:pict>
    </w:r>
    <w:r>
      <w:pict>
        <v:shape id="_x0000_s2494" type="#_x0000_t202" alt="" style="position:absolute;margin-left:345.9pt;margin-top:763.7pt;width:219.15pt;height:11.05pt;z-index:-6675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Mindful Movement</w:t>
                </w:r>
                <w:r>
                  <w:rPr>
                    <w:rFonts w:ascii="Helvetica Neue"/>
                    <w:b/>
                    <w:color w:val="078228"/>
                    <w:spacing w:val="41"/>
                    <w:sz w:val="18"/>
                  </w:rPr>
                  <w:t xml:space="preserve"> </w:t>
                </w:r>
                <w:r>
                  <w:rPr>
                    <w:rFonts w:ascii="Helvetica Neue"/>
                    <w:b/>
                    <w:color w:val="078228"/>
                    <w:sz w:val="18"/>
                  </w:rPr>
                  <w:t>Script</w:t>
                </w:r>
              </w:p>
            </w:txbxContent>
          </v:textbox>
          <w10:wrap anchorx="page" anchory="page"/>
        </v:shape>
      </w:pict>
    </w:r>
    <w:r>
      <w:pict>
        <v:shape id="_x0000_s2493" type="#_x0000_t202" alt="" style="position:absolute;margin-left:572.35pt;margin-top:763.65pt;width:13.35pt;height:12pt;z-index:-6675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87</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92" type="#_x0000_t202" alt="" style="position:absolute;margin-left:48.5pt;margin-top:744.15pt;width:350.15pt;height:9pt;z-index:-6674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before="20"/>
                  <w:ind w:left="20"/>
                  <w:rPr>
                    <w:rFonts w:ascii="HelveticaNeue-Roman" w:eastAsia="HelveticaNeue-Roman" w:hAnsi="HelveticaNeue-Roman" w:cs="HelveticaNeue-Roman"/>
                    <w:sz w:val="14"/>
                    <w:szCs w:val="14"/>
                  </w:rPr>
                </w:pPr>
                <w:r>
                  <w:rPr>
                    <w:rFonts w:ascii="HelveticaNeue-Roman"/>
                    <w:color w:val="231F20"/>
                    <w:position w:val="5"/>
                    <w:sz w:val="8"/>
                  </w:rPr>
                  <w:t xml:space="preserve">12 </w:t>
                </w:r>
                <w:r>
                  <w:rPr>
                    <w:rFonts w:ascii="HelveticaNeue-Roman"/>
                    <w:color w:val="231F20"/>
                    <w:sz w:val="14"/>
                  </w:rPr>
                  <w:t xml:space="preserve">Adapted from </w:t>
                </w:r>
                <w:proofErr w:type="spellStart"/>
                <w:r>
                  <w:rPr>
                    <w:rFonts w:ascii="HelveticaNeue-Roman"/>
                    <w:color w:val="231F20"/>
                    <w:sz w:val="14"/>
                  </w:rPr>
                  <w:t>Niroga</w:t>
                </w:r>
                <w:proofErr w:type="spellEnd"/>
                <w:r>
                  <w:rPr>
                    <w:rFonts w:ascii="HelveticaNeue-Roman"/>
                    <w:color w:val="231F20"/>
                    <w:sz w:val="14"/>
                  </w:rPr>
                  <w:t xml:space="preserve"> Institute. Transformative Life Skills (TLS) Program and Curriculum. Web: August 9,</w:t>
                </w:r>
                <w:r>
                  <w:rPr>
                    <w:rFonts w:ascii="HelveticaNeue-Roman"/>
                    <w:color w:val="231F20"/>
                    <w:spacing w:val="-12"/>
                    <w:sz w:val="14"/>
                  </w:rPr>
                  <w:t xml:space="preserve"> </w:t>
                </w:r>
                <w:r>
                  <w:rPr>
                    <w:rFonts w:ascii="HelveticaNeue-Roman"/>
                    <w:color w:val="231F20"/>
                    <w:sz w:val="14"/>
                  </w:rPr>
                  <w:t>2018.</w:t>
                </w:r>
              </w:p>
            </w:txbxContent>
          </v:textbox>
          <w10:wrap anchorx="page" anchory="page"/>
        </v:shape>
      </w:pict>
    </w:r>
    <w:r>
      <w:pict>
        <v:shape id="_x0000_s2491" type="#_x0000_t202" alt="" style="position:absolute;margin-left:349.5pt;margin-top:763.7pt;width:215.6pt;height:11.05pt;z-index:-6674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078228"/>
                    <w:spacing w:val="-3"/>
                    <w:sz w:val="18"/>
                  </w:rPr>
                  <w:t xml:space="preserve">FACILITATOR </w:t>
                </w:r>
                <w:r>
                  <w:rPr>
                    <w:rFonts w:ascii="HelveticaNeue-Roman"/>
                    <w:color w:val="078228"/>
                    <w:sz w:val="18"/>
                  </w:rPr>
                  <w:t>HANDOUT</w:t>
                </w:r>
                <w:r>
                  <w:rPr>
                    <w:rFonts w:ascii="Helvetica Neue"/>
                    <w:b/>
                    <w:color w:val="078228"/>
                    <w:sz w:val="18"/>
                  </w:rPr>
                  <w:t>: Mindful Breathing</w:t>
                </w:r>
                <w:r>
                  <w:rPr>
                    <w:rFonts w:ascii="Helvetica Neue"/>
                    <w:b/>
                    <w:color w:val="078228"/>
                    <w:spacing w:val="39"/>
                    <w:sz w:val="18"/>
                  </w:rPr>
                  <w:t xml:space="preserve"> </w:t>
                </w:r>
                <w:r>
                  <w:rPr>
                    <w:rFonts w:ascii="Helvetica Neue"/>
                    <w:b/>
                    <w:color w:val="078228"/>
                    <w:sz w:val="18"/>
                  </w:rPr>
                  <w:t>Script</w:t>
                </w:r>
              </w:p>
            </w:txbxContent>
          </v:textbox>
          <w10:wrap anchorx="page" anchory="page"/>
        </v:shape>
      </w:pict>
    </w:r>
    <w:r>
      <w:pict>
        <v:shape id="_x0000_s2490" type="#_x0000_t202" alt="" style="position:absolute;margin-left:572.35pt;margin-top:763.65pt;width:13.35pt;height:12pt;z-index:-6674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078228"/>
                    <w:sz w:val="20"/>
                  </w:rPr>
                  <w:t>88</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89" type="#_x0000_t202" alt="" style="position:absolute;margin-left:376.1pt;margin-top:763.7pt;width:187.45pt;height:11.05pt;z-index:-6674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 xml:space="preserve">AGENDA 1: </w:t>
                </w:r>
                <w:r>
                  <w:rPr>
                    <w:rFonts w:ascii="Helvetica Neue"/>
                    <w:b/>
                    <w:color w:val="C01F85"/>
                    <w:sz w:val="18"/>
                  </w:rPr>
                  <w:t>THE EFFECTS OF</w:t>
                </w:r>
                <w:r>
                  <w:rPr>
                    <w:rFonts w:ascii="Helvetica Neue"/>
                    <w:b/>
                    <w:color w:val="C01F85"/>
                    <w:spacing w:val="25"/>
                    <w:sz w:val="18"/>
                  </w:rPr>
                  <w:t xml:space="preserve"> </w:t>
                </w:r>
                <w:r>
                  <w:rPr>
                    <w:rFonts w:ascii="Helvetica Neue"/>
                    <w:b/>
                    <w:color w:val="C01F85"/>
                    <w:sz w:val="18"/>
                  </w:rPr>
                  <w:t>SUBSTANCE</w:t>
                </w:r>
              </w:p>
            </w:txbxContent>
          </v:textbox>
          <w10:wrap anchorx="page" anchory="page"/>
        </v:shape>
      </w:pict>
    </w:r>
    <w:r>
      <w:pict>
        <v:shape id="_x0000_s2488" type="#_x0000_t202" alt="" style="position:absolute;margin-left:570.85pt;margin-top:763.65pt;width:13.35pt;height:12pt;z-index:-6673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z w:val="20"/>
                  </w:rPr>
                  <w:t>91</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85" type="#_x0000_t202" alt="" style="position:absolute;margin-left:403.2pt;margin-top:763.7pt;width:161.8pt;height:11.05pt;z-index:-6673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eastAsia="HelveticaNeue-Roman" w:hAnsi="HelveticaNeue-Roman" w:cs="HelveticaNeue-Roman"/>
                    <w:color w:val="C01F85"/>
                    <w:sz w:val="18"/>
                    <w:szCs w:val="18"/>
                  </w:rPr>
                  <w:t>MODULE 4 PRE-TEST</w:t>
                </w:r>
                <w:r>
                  <w:rPr>
                    <w:rFonts w:ascii="Helvetica Neue" w:eastAsia="Helvetica Neue" w:hAnsi="Helvetica Neue" w:cs="Helvetica Neue"/>
                    <w:b/>
                    <w:bCs/>
                    <w:color w:val="C01F85"/>
                    <w:sz w:val="18"/>
                    <w:szCs w:val="18"/>
                  </w:rPr>
                  <w:t>: What’s S U P</w:t>
                </w:r>
                <w:r>
                  <w:rPr>
                    <w:rFonts w:ascii="Helvetica Neue" w:eastAsia="Helvetica Neue" w:hAnsi="Helvetica Neue" w:cs="Helvetica Neue"/>
                    <w:b/>
                    <w:bCs/>
                    <w:color w:val="C01F85"/>
                    <w:spacing w:val="2"/>
                    <w:sz w:val="18"/>
                    <w:szCs w:val="18"/>
                  </w:rPr>
                  <w:t xml:space="preserve"> </w:t>
                </w:r>
                <w:r>
                  <w:rPr>
                    <w:rFonts w:ascii="Helvetica Neue" w:eastAsia="Helvetica Neue" w:hAnsi="Helvetica Neue" w:cs="Helvetica Neue"/>
                    <w:b/>
                    <w:bCs/>
                    <w:color w:val="C01F85"/>
                    <w:sz w:val="18"/>
                    <w:szCs w:val="18"/>
                  </w:rPr>
                  <w:t>?</w:t>
                </w:r>
              </w:p>
            </w:txbxContent>
          </v:textbox>
          <w10:wrap anchorx="page" anchory="page"/>
        </v:shape>
      </w:pict>
    </w:r>
    <w:r>
      <w:pict>
        <v:shape id="_x0000_s2484" type="#_x0000_t202" alt="" style="position:absolute;margin-left:572.35pt;margin-top:763.65pt;width:13.35pt;height:12pt;z-index:-6672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z w:val="20"/>
                  </w:rPr>
                  <w:t>92</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83" type="#_x0000_t202" alt="" style="position:absolute;margin-left:336.15pt;margin-top:763.7pt;width:228.9pt;height:11.05pt;z-index:-6672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AGENDA 1 PRE/POST-TEST</w:t>
                </w:r>
                <w:r>
                  <w:rPr>
                    <w:rFonts w:ascii="Helvetica Neue"/>
                    <w:b/>
                    <w:color w:val="C01F85"/>
                    <w:sz w:val="18"/>
                  </w:rPr>
                  <w:t xml:space="preserve">: Check </w:t>
                </w:r>
                <w:r>
                  <w:rPr>
                    <w:rFonts w:ascii="Helvetica Neue"/>
                    <w:b/>
                    <w:color w:val="C01F85"/>
                    <w:spacing w:val="-4"/>
                    <w:sz w:val="18"/>
                  </w:rPr>
                  <w:t>Your</w:t>
                </w:r>
                <w:r>
                  <w:rPr>
                    <w:rFonts w:ascii="Helvetica Neue"/>
                    <w:b/>
                    <w:color w:val="C01F85"/>
                    <w:spacing w:val="26"/>
                    <w:sz w:val="18"/>
                  </w:rPr>
                  <w:t xml:space="preserve"> </w:t>
                </w:r>
                <w:r>
                  <w:rPr>
                    <w:rFonts w:ascii="Helvetica Neue"/>
                    <w:b/>
                    <w:color w:val="C01F85"/>
                    <w:sz w:val="18"/>
                  </w:rPr>
                  <w:t>Knowledge!</w:t>
                </w:r>
              </w:p>
            </w:txbxContent>
          </v:textbox>
          <w10:wrap anchorx="page" anchory="page"/>
        </v:shape>
      </w:pict>
    </w:r>
    <w:r>
      <w:pict>
        <v:shape id="_x0000_s2482" type="#_x0000_t202" alt="" style="position:absolute;margin-left:572.35pt;margin-top:763.65pt;width:13.35pt;height:12pt;z-index:-6672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z w:val="20"/>
                  </w:rPr>
                  <w:t>93</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81" type="#_x0000_t202" alt="" style="position:absolute;margin-left:368.5pt;margin-top:763.7pt;width:195.1pt;height:11.05pt;z-index:-6672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Substance Use &amp; Harm</w:t>
                </w:r>
                <w:r>
                  <w:rPr>
                    <w:rFonts w:ascii="Helvetica Neue"/>
                    <w:b/>
                    <w:color w:val="C01F85"/>
                    <w:spacing w:val="44"/>
                    <w:sz w:val="18"/>
                  </w:rPr>
                  <w:t xml:space="preserve"> </w:t>
                </w:r>
                <w:r>
                  <w:rPr>
                    <w:rFonts w:ascii="Helvetica Neue"/>
                    <w:b/>
                    <w:color w:val="C01F85"/>
                    <w:sz w:val="18"/>
                  </w:rPr>
                  <w:t>Reduction</w:t>
                </w:r>
              </w:p>
            </w:txbxContent>
          </v:textbox>
          <w10:wrap anchorx="page" anchory="page"/>
        </v:shape>
      </w:pict>
    </w:r>
    <w:r>
      <w:pict>
        <v:shape id="_x0000_s2480" type="#_x0000_t202" alt="" style="position:absolute;margin-left:569.85pt;margin-top:763.65pt;width:15.35pt;height:12pt;z-index:-6671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94</w:t>
                </w:r>
                <w:r>
                  <w:fldChar w:fldCharType="end"/>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8" type="#_x0000_t202" alt="" style="position:absolute;margin-left:419.85pt;margin-top:763.7pt;width:145.2pt;height:11.05pt;z-index:-6671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HANDOUT</w:t>
                </w:r>
                <w:r>
                  <w:rPr>
                    <w:rFonts w:ascii="Helvetica Neue"/>
                    <w:b/>
                    <w:color w:val="C01F85"/>
                    <w:sz w:val="18"/>
                  </w:rPr>
                  <w:t>: Common</w:t>
                </w:r>
                <w:r>
                  <w:rPr>
                    <w:rFonts w:ascii="Helvetica Neue"/>
                    <w:b/>
                    <w:color w:val="C01F85"/>
                    <w:spacing w:val="27"/>
                    <w:sz w:val="18"/>
                  </w:rPr>
                  <w:t xml:space="preserve"> </w:t>
                </w:r>
                <w:r>
                  <w:rPr>
                    <w:rFonts w:ascii="Helvetica Neue"/>
                    <w:b/>
                    <w:color w:val="C01F85"/>
                    <w:sz w:val="18"/>
                  </w:rPr>
                  <w:t>Substances</w:t>
                </w:r>
              </w:p>
            </w:txbxContent>
          </v:textbox>
          <w10:wrap anchorx="page" anchory="page"/>
        </v:shape>
      </w:pict>
    </w:r>
    <w:r>
      <w:pict>
        <v:shape id="_x0000_s2477" type="#_x0000_t202" alt="" style="position:absolute;margin-left:571.35pt;margin-top:763.65pt;width:15.35pt;height:12pt;z-index:-6671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95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76" type="#_x0000_t202" alt="" style="position:absolute;margin-left:410.55pt;margin-top:763.7pt;width:153pt;height:11.05pt;z-index:-6714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139AA0"/>
                    <w:sz w:val="18"/>
                  </w:rPr>
                  <w:t>HANDOUT</w:t>
                </w:r>
                <w:r>
                  <w:rPr>
                    <w:rFonts w:ascii="Helvetica Neue"/>
                    <w:b/>
                    <w:color w:val="139AA0"/>
                    <w:sz w:val="18"/>
                  </w:rPr>
                  <w:t xml:space="preserve">: </w:t>
                </w:r>
                <w:r>
                  <w:rPr>
                    <w:rFonts w:ascii="Helvetica Neue"/>
                    <w:b/>
                    <w:color w:val="139AA0"/>
                    <w:spacing w:val="-4"/>
                    <w:sz w:val="18"/>
                  </w:rPr>
                  <w:t xml:space="preserve">Your </w:t>
                </w:r>
                <w:r>
                  <w:rPr>
                    <w:rFonts w:ascii="Helvetica Neue"/>
                    <w:b/>
                    <w:color w:val="139AA0"/>
                    <w:sz w:val="18"/>
                  </w:rPr>
                  <w:t>Core</w:t>
                </w:r>
                <w:r>
                  <w:rPr>
                    <w:rFonts w:ascii="Helvetica Neue"/>
                    <w:b/>
                    <w:color w:val="139AA0"/>
                    <w:spacing w:val="32"/>
                    <w:sz w:val="18"/>
                  </w:rPr>
                  <w:t xml:space="preserve"> </w:t>
                </w:r>
                <w:r>
                  <w:rPr>
                    <w:rFonts w:ascii="Helvetica Neue"/>
                    <w:b/>
                    <w:color w:val="139AA0"/>
                    <w:sz w:val="18"/>
                  </w:rPr>
                  <w:t>Competency</w:t>
                </w:r>
              </w:p>
            </w:txbxContent>
          </v:textbox>
          <w10:wrap anchorx="page" anchory="page"/>
        </v:shape>
      </w:pict>
    </w:r>
    <w:r>
      <w:pict>
        <v:shape id="_x0000_s2675" type="#_x0000_t202" alt="" style="position:absolute;margin-left:570.85pt;margin-top:763.65pt;width:13.35pt;height:12pt;z-index:-6714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139AA0"/>
                    <w:sz w:val="20"/>
                  </w:rPr>
                  <w:t>14</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4" type="#_x0000_t202" alt="" style="position:absolute;margin-left:431.2pt;margin-top:763.7pt;width:132.4pt;height:11.05pt;z-index:-6670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The Risks of</w:t>
                </w:r>
                <w:r>
                  <w:rPr>
                    <w:rFonts w:ascii="Helvetica Neue"/>
                    <w:b/>
                    <w:color w:val="C01F85"/>
                    <w:spacing w:val="32"/>
                    <w:sz w:val="18"/>
                  </w:rPr>
                  <w:t xml:space="preserve"> </w:t>
                </w:r>
                <w:r>
                  <w:rPr>
                    <w:rFonts w:ascii="Helvetica Neue"/>
                    <w:b/>
                    <w:color w:val="C01F85"/>
                    <w:sz w:val="18"/>
                  </w:rPr>
                  <w:t>Mixing</w:t>
                </w:r>
              </w:p>
            </w:txbxContent>
          </v:textbox>
          <w10:wrap anchorx="page" anchory="page"/>
        </v:shape>
      </w:pict>
    </w:r>
    <w:r>
      <w:pict>
        <v:shape id="_x0000_s2473" type="#_x0000_t202" alt="" style="position:absolute;margin-left:569.85pt;margin-top:763.65pt;width:15.35pt;height:12pt;z-index:-6670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99</w:t>
                </w:r>
                <w:r>
                  <w:fldChar w:fldCharType="end"/>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1" type="#_x0000_t202" alt="" style="position:absolute;margin-left:345.05pt;margin-top:763.7pt;width:218.5pt;height:11.05pt;z-index:-6669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 xml:space="preserve">AGENDA 2: </w:t>
                </w:r>
                <w:r>
                  <w:rPr>
                    <w:rFonts w:ascii="Helvetica Neue"/>
                    <w:b/>
                    <w:color w:val="C01F85"/>
                    <w:sz w:val="18"/>
                  </w:rPr>
                  <w:t>SUBSTANCE USE DISORDERS</w:t>
                </w:r>
                <w:r>
                  <w:rPr>
                    <w:rFonts w:ascii="Helvetica Neue"/>
                    <w:b/>
                    <w:color w:val="C01F85"/>
                    <w:spacing w:val="31"/>
                    <w:sz w:val="18"/>
                  </w:rPr>
                  <w:t xml:space="preserve"> </w:t>
                </w:r>
                <w:r>
                  <w:rPr>
                    <w:rFonts w:ascii="Helvetica Neue"/>
                    <w:b/>
                    <w:color w:val="C01F85"/>
                    <w:sz w:val="18"/>
                  </w:rPr>
                  <w:t>(SUDs)</w:t>
                </w:r>
              </w:p>
            </w:txbxContent>
          </v:textbox>
          <w10:wrap anchorx="page" anchory="page"/>
        </v:shape>
      </w:pict>
    </w:r>
    <w:r>
      <w:pict>
        <v:shape id="_x0000_s2470" type="#_x0000_t202" alt="" style="position:absolute;margin-left:568pt;margin-top:763.65pt;width:19pt;height:12pt;z-index:-6669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 Neue"/>
                    <w:b/>
                    <w:color w:val="C01F85"/>
                    <w:spacing w:val="2"/>
                    <w:sz w:val="20"/>
                  </w:rPr>
                  <w:t>101</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67" type="#_x0000_t202" alt="" style="position:absolute;margin-left:336.15pt;margin-top:763.7pt;width:228.9pt;height:11.05pt;z-index:-6668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AGENDA 2 PRE/POST-TEST</w:t>
                </w:r>
                <w:r>
                  <w:rPr>
                    <w:rFonts w:ascii="Helvetica Neue"/>
                    <w:b/>
                    <w:color w:val="C01F85"/>
                    <w:sz w:val="18"/>
                  </w:rPr>
                  <w:t xml:space="preserve">: Check </w:t>
                </w:r>
                <w:r>
                  <w:rPr>
                    <w:rFonts w:ascii="Helvetica Neue"/>
                    <w:b/>
                    <w:color w:val="C01F85"/>
                    <w:spacing w:val="-4"/>
                    <w:sz w:val="18"/>
                  </w:rPr>
                  <w:t>Your</w:t>
                </w:r>
                <w:r>
                  <w:rPr>
                    <w:rFonts w:ascii="Helvetica Neue"/>
                    <w:b/>
                    <w:color w:val="C01F85"/>
                    <w:spacing w:val="26"/>
                    <w:sz w:val="18"/>
                  </w:rPr>
                  <w:t xml:space="preserve"> </w:t>
                </w:r>
                <w:r>
                  <w:rPr>
                    <w:rFonts w:ascii="Helvetica Neue"/>
                    <w:b/>
                    <w:color w:val="C01F85"/>
                    <w:sz w:val="18"/>
                  </w:rPr>
                  <w:t>Knowledge!</w:t>
                </w:r>
              </w:p>
            </w:txbxContent>
          </v:textbox>
          <w10:wrap anchorx="page" anchory="page"/>
        </v:shape>
      </w:pict>
    </w:r>
    <w:r>
      <w:pict>
        <v:shape id="_x0000_s2466" type="#_x0000_t202" alt="" style="position:absolute;margin-left:568.5pt;margin-top:763.65pt;width:21pt;height:12pt;z-index:-6668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102</w:t>
                </w:r>
                <w:r>
                  <w:fldChar w:fldCharType="end"/>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64" alt="" style="position:absolute;margin-left:0;margin-top:757.1pt;width:563.05pt;height:.1pt;z-index:-666832;mso-position-horizontal-relative:page;mso-position-vertical-relative:page" coordorigin=",15142" coordsize="11261,2">
          <v:shape id="_x0000_s2465" alt="" style="position:absolute;top:15142;width:11261;height:2" coordorigin=",15142" coordsize="11261,0" path="m,15142r11261,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63" type="#_x0000_t202" alt="" style="position:absolute;margin-left:254pt;margin-top:763.7pt;width:309.65pt;height:11.05pt;z-index:-6668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xml:space="preserve">: An Introduction to Substance Use, Misuse, and </w:t>
                </w:r>
                <w:r>
                  <w:rPr>
                    <w:rFonts w:ascii="Helvetica Neue"/>
                    <w:b/>
                    <w:color w:val="C01F85"/>
                    <w:spacing w:val="20"/>
                    <w:sz w:val="18"/>
                  </w:rPr>
                  <w:t xml:space="preserve"> </w:t>
                </w:r>
                <w:r>
                  <w:rPr>
                    <w:rFonts w:ascii="Helvetica Neue"/>
                    <w:b/>
                    <w:color w:val="C01F85"/>
                    <w:sz w:val="18"/>
                  </w:rPr>
                  <w:t>Dependence</w:t>
                </w:r>
              </w:p>
            </w:txbxContent>
          </v:textbox>
          <w10:wrap anchorx="page" anchory="page"/>
        </v:shape>
      </w:pict>
    </w:r>
    <w:r>
      <w:pict>
        <v:shape id="_x0000_s2462" type="#_x0000_t202" alt="" style="position:absolute;margin-left:567pt;margin-top:763.65pt;width:21pt;height:12pt;z-index:-6667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103</w:t>
                </w:r>
                <w:r>
                  <w:fldChar w:fldCharType="end"/>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49" alt="" style="position:absolute;margin-left:0;margin-top:757.1pt;width:563.05pt;height:.1pt;z-index:-666592;mso-position-horizontal-relative:page;mso-position-vertical-relative:page" coordorigin=",15142" coordsize="11261,2">
          <v:shape id="_x0000_s2450" alt="" style="position:absolute;top:15142;width:11261;height:2" coordorigin=",15142" coordsize="11261,0" path="m,15142r11261,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48" type="#_x0000_t202" alt="" style="position:absolute;margin-left:432.85pt;margin-top:763.7pt;width:130.8pt;height:11.05pt;z-index:-6665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SUD Myths &amp;</w:t>
                </w:r>
                <w:r>
                  <w:rPr>
                    <w:rFonts w:ascii="Helvetica Neue"/>
                    <w:b/>
                    <w:color w:val="C01F85"/>
                    <w:spacing w:val="30"/>
                    <w:sz w:val="18"/>
                  </w:rPr>
                  <w:t xml:space="preserve"> </w:t>
                </w:r>
                <w:r>
                  <w:rPr>
                    <w:rFonts w:ascii="Helvetica Neue"/>
                    <w:b/>
                    <w:color w:val="C01F85"/>
                    <w:sz w:val="18"/>
                  </w:rPr>
                  <w:t>Facts</w:t>
                </w:r>
              </w:p>
            </w:txbxContent>
          </v:textbox>
          <w10:wrap anchorx="page" anchory="page"/>
        </v:shape>
      </w:pict>
    </w:r>
    <w:r>
      <w:pict>
        <v:shape id="_x0000_s2447" type="#_x0000_t202" alt="" style="position:absolute;margin-left:567pt;margin-top:763.65pt;width:21pt;height:12pt;z-index:-6665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106</w:t>
                </w:r>
                <w:r>
                  <w:fldChar w:fldCharType="end"/>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39" alt="" style="position:absolute;margin-left:0;margin-top:757.1pt;width:563.05pt;height:.1pt;z-index:-666424;mso-position-horizontal-relative:page;mso-position-vertical-relative:page" coordorigin=",15142" coordsize="11261,2">
          <v:shape id="_x0000_s2440" alt="" style="position:absolute;top:15142;width:11261;height:2" coordorigin=",15142" coordsize="11261,0" path="m,15142r11261,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38" type="#_x0000_t202" alt="" style="position:absolute;margin-left:417.3pt;margin-top:763.7pt;width:146.35pt;height:11.05pt;z-index:-6664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z w:val="18"/>
                  </w:rPr>
                  <w:t>ACTIVITY</w:t>
                </w:r>
                <w:r>
                  <w:rPr>
                    <w:rFonts w:ascii="Helvetica Neue"/>
                    <w:b/>
                    <w:color w:val="C01F85"/>
                    <w:sz w:val="18"/>
                  </w:rPr>
                  <w:t>: Addiction as a</w:t>
                </w:r>
                <w:r>
                  <w:rPr>
                    <w:rFonts w:ascii="Helvetica Neue"/>
                    <w:b/>
                    <w:color w:val="C01F85"/>
                    <w:spacing w:val="35"/>
                    <w:sz w:val="18"/>
                  </w:rPr>
                  <w:t xml:space="preserve"> </w:t>
                </w:r>
                <w:r>
                  <w:rPr>
                    <w:rFonts w:ascii="Helvetica Neue"/>
                    <w:b/>
                    <w:color w:val="C01F85"/>
                    <w:sz w:val="18"/>
                  </w:rPr>
                  <w:t>Disease</w:t>
                </w:r>
              </w:p>
            </w:txbxContent>
          </v:textbox>
          <w10:wrap anchorx="page" anchory="page"/>
        </v:shape>
      </w:pict>
    </w:r>
    <w:r>
      <w:pict>
        <v:shape id="_x0000_s2437" type="#_x0000_t202" alt="" style="position:absolute;margin-left:567pt;margin-top:763.65pt;width:21pt;height:12pt;z-index:-6663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109</w:t>
                </w:r>
                <w:r>
                  <w:fldChar w:fldCharType="end"/>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35" type="#_x0000_t202" alt="" style="position:absolute;margin-left:378.85pt;margin-top:763.7pt;width:186.2pt;height:11.05pt;z-index:-6663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06" w:lineRule="exact"/>
                  <w:ind w:left="20"/>
                  <w:rPr>
                    <w:rFonts w:ascii="Helvetica Neue" w:eastAsia="Helvetica Neue" w:hAnsi="Helvetica Neue" w:cs="Helvetica Neue"/>
                    <w:sz w:val="18"/>
                    <w:szCs w:val="18"/>
                  </w:rPr>
                </w:pPr>
                <w:r>
                  <w:rPr>
                    <w:rFonts w:ascii="HelveticaNeue-Roman"/>
                    <w:color w:val="C01F85"/>
                    <w:spacing w:val="-3"/>
                    <w:sz w:val="18"/>
                  </w:rPr>
                  <w:t xml:space="preserve">FACILITATOR </w:t>
                </w:r>
                <w:r>
                  <w:rPr>
                    <w:rFonts w:ascii="HelveticaNeue-Roman"/>
                    <w:color w:val="C01F85"/>
                    <w:sz w:val="18"/>
                  </w:rPr>
                  <w:t>HANDOUT</w:t>
                </w:r>
                <w:r>
                  <w:rPr>
                    <w:rFonts w:ascii="Helvetica Neue"/>
                    <w:b/>
                    <w:color w:val="C01F85"/>
                    <w:sz w:val="18"/>
                  </w:rPr>
                  <w:t>: Stigma</w:t>
                </w:r>
                <w:r>
                  <w:rPr>
                    <w:rFonts w:ascii="Helvetica Neue"/>
                    <w:b/>
                    <w:color w:val="C01F85"/>
                    <w:spacing w:val="33"/>
                    <w:sz w:val="18"/>
                  </w:rPr>
                  <w:t xml:space="preserve"> </w:t>
                </w:r>
                <w:r>
                  <w:rPr>
                    <w:rFonts w:ascii="Helvetica Neue"/>
                    <w:b/>
                    <w:color w:val="C01F85"/>
                    <w:sz w:val="18"/>
                  </w:rPr>
                  <w:t>Scenarios</w:t>
                </w:r>
              </w:p>
            </w:txbxContent>
          </v:textbox>
          <w10:wrap anchorx="page" anchory="page"/>
        </v:shape>
      </w:pict>
    </w:r>
    <w:r>
      <w:pict>
        <v:shape id="_x0000_s2434" type="#_x0000_t202" alt="" style="position:absolute;margin-left:568.5pt;margin-top:763.65pt;width:21pt;height:12pt;z-index:-6663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0"/>
                  <w:rPr>
                    <w:rFonts w:ascii="Helvetica Neue" w:eastAsia="Helvetica Neue" w:hAnsi="Helvetica Neue" w:cs="Helvetica Neue"/>
                    <w:sz w:val="20"/>
                    <w:szCs w:val="20"/>
                  </w:rPr>
                </w:pPr>
                <w:r>
                  <w:fldChar w:fldCharType="begin"/>
                </w:r>
                <w:r>
                  <w:rPr>
                    <w:rFonts w:ascii="Helvetica Neue"/>
                    <w:b/>
                    <w:color w:val="C01F85"/>
                    <w:sz w:val="20"/>
                  </w:rPr>
                  <w:instrText xml:space="preserve"> PAGE </w:instrText>
                </w:r>
                <w:r>
                  <w:fldChar w:fldCharType="separate"/>
                </w:r>
                <w:r>
                  <w:t>111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64D4C" w:rsidRDefault="00264D4C">
      <w:r>
        <w:separator/>
      </w:r>
    </w:p>
  </w:footnote>
  <w:footnote w:type="continuationSeparator" w:id="0">
    <w:p w:rsidR="00264D4C" w:rsidRDefault="00264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93" alt="" style="position:absolute;margin-left:49.05pt;margin-top:36pt;width:18pt;height:18pt;z-index:-671872;mso-position-horizontal-relative:page;mso-position-vertical-relative:page" coordorigin="981,720" coordsize="360,360">
          <v:shape id="_x0000_s2694" alt="" style="position:absolute;left:981;top:720;width:360;height:360" coordorigin="981,720" coordsize="360,360" path="m981,1080r360,l1341,720r-360,l981,1080xe" fillcolor="#939598" stroked="f">
            <v:path arrowok="t"/>
          </v:shape>
          <w10:wrap anchorx="page" anchory="page"/>
        </v:group>
      </w:pict>
    </w:r>
    <w:r>
      <w:pict>
        <v:shapetype id="_x0000_t202" coordsize="21600,21600" o:spt="202" path="m,l,21600r21600,l21600,xe">
          <v:stroke joinstyle="miter"/>
          <v:path gradientshapeok="t" o:connecttype="rect"/>
        </v:shapetype>
        <v:shape id="_x0000_s2692" type="#_x0000_t202" alt="" style="position:absolute;margin-left:71.05pt;margin-top:38.05pt;width:541.95pt;height:16pt;z-index:-671848;mso-wrap-style:square;mso-wrap-edited:f;mso-width-percent:0;mso-height-percent:0;mso-position-horizontal-relative:page;mso-position-vertical-relative:page;mso-width-percent:0;mso-height-percent:0;v-text-anchor:top" filled="f" stroked="f">
          <v:textbox inset="0,0,0,0">
            <w:txbxContent>
              <w:p w:rsidR="008C69ED" w:rsidRDefault="00823410">
                <w:pPr>
                  <w:tabs>
                    <w:tab w:val="left" w:pos="7445"/>
                    <w:tab w:val="left" w:pos="10818"/>
                  </w:tabs>
                  <w:spacing w:line="310" w:lineRule="exact"/>
                  <w:ind w:left="20"/>
                  <w:rPr>
                    <w:rFonts w:ascii="Helvetica Neue" w:eastAsia="Helvetica Neue" w:hAnsi="Helvetica Neue" w:cs="Helvetica Neue"/>
                    <w:sz w:val="28"/>
                    <w:szCs w:val="28"/>
                  </w:rPr>
                </w:pPr>
                <w:r>
                  <w:rPr>
                    <w:rFonts w:ascii="Helvetica Neue"/>
                    <w:b/>
                    <w:color w:val="FFFFFF"/>
                    <w:sz w:val="28"/>
                    <w:shd w:val="clear" w:color="auto" w:fill="77787B"/>
                  </w:rPr>
                  <w:t xml:space="preserve"> </w:t>
                </w:r>
                <w:r>
                  <w:rPr>
                    <w:rFonts w:ascii="Helvetica Neue"/>
                    <w:b/>
                    <w:color w:val="FFFFFF"/>
                    <w:sz w:val="28"/>
                    <w:shd w:val="clear" w:color="auto" w:fill="77787B"/>
                  </w:rPr>
                  <w:tab/>
                </w:r>
                <w:r>
                  <w:rPr>
                    <w:rFonts w:ascii="Helvetica Neue"/>
                    <w:b/>
                    <w:color w:val="FFFFFF"/>
                    <w:spacing w:val="-7"/>
                    <w:sz w:val="28"/>
                    <w:shd w:val="clear" w:color="auto" w:fill="77787B"/>
                  </w:rPr>
                  <w:t xml:space="preserve">Table </w:t>
                </w:r>
                <w:r>
                  <w:rPr>
                    <w:rFonts w:ascii="Helvetica Neue"/>
                    <w:b/>
                    <w:color w:val="FFFFFF"/>
                    <w:sz w:val="28"/>
                    <w:shd w:val="clear" w:color="auto" w:fill="77787B"/>
                  </w:rPr>
                  <w:t>of</w:t>
                </w:r>
                <w:r>
                  <w:rPr>
                    <w:rFonts w:ascii="Helvetica Neue"/>
                    <w:b/>
                    <w:color w:val="FFFFFF"/>
                    <w:spacing w:val="10"/>
                    <w:sz w:val="28"/>
                    <w:shd w:val="clear" w:color="auto" w:fill="77787B"/>
                  </w:rPr>
                  <w:t xml:space="preserve"> </w:t>
                </w:r>
                <w:r>
                  <w:rPr>
                    <w:rFonts w:ascii="Helvetica Neue"/>
                    <w:b/>
                    <w:color w:val="FFFFFF"/>
                    <w:sz w:val="28"/>
                    <w:shd w:val="clear" w:color="auto" w:fill="77787B"/>
                  </w:rPr>
                  <w:t>Contents</w:t>
                </w:r>
                <w:r>
                  <w:rPr>
                    <w:rFonts w:ascii="Helvetica Neue"/>
                    <w:b/>
                    <w:color w:val="FFFFFF"/>
                    <w:sz w:val="28"/>
                    <w:shd w:val="clear" w:color="auto" w:fill="77787B"/>
                  </w:rPr>
                  <w:tab/>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65" type="#_x0000_t202" alt="" style="position:absolute;margin-left:384.4pt;margin-top:30.2pt;width:179.1pt;height:12.05pt;z-index:-6629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8081"/>
                    <w:sz w:val="20"/>
                  </w:rPr>
                  <w:t>MODULE 7</w:t>
                </w:r>
                <w:r>
                  <w:rPr>
                    <w:rFonts w:ascii="Helvetica Neue"/>
                    <w:b/>
                    <w:color w:val="008081"/>
                    <w:sz w:val="20"/>
                  </w:rPr>
                  <w:t xml:space="preserve">: </w:t>
                </w:r>
                <w:r>
                  <w:rPr>
                    <w:rFonts w:ascii="Helvetica Neue"/>
                    <w:b/>
                    <w:color w:val="008081"/>
                    <w:spacing w:val="-4"/>
                    <w:sz w:val="20"/>
                  </w:rPr>
                  <w:t xml:space="preserve">HEALTH </w:t>
                </w:r>
                <w:r>
                  <w:rPr>
                    <w:rFonts w:ascii="Helvetica Neue"/>
                    <w:b/>
                    <w:color w:val="008081"/>
                    <w:sz w:val="20"/>
                  </w:rPr>
                  <w:t>INSURANCE</w:t>
                </w:r>
                <w:r>
                  <w:rPr>
                    <w:rFonts w:ascii="Helvetica Neue"/>
                    <w:b/>
                    <w:color w:val="008081"/>
                    <w:spacing w:val="5"/>
                    <w:sz w:val="20"/>
                  </w:rPr>
                  <w:t xml:space="preserve"> </w:t>
                </w:r>
                <w:r>
                  <w:rPr>
                    <w:rFonts w:ascii="Helvetica Neue"/>
                    <w:b/>
                    <w:color w:val="008081"/>
                    <w:sz w:val="20"/>
                  </w:rPr>
                  <w:t>101</w:t>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55" alt="" style="position:absolute;margin-left:27pt;margin-top:47pt;width:18pt;height:.1pt;z-index:-662752;mso-position-horizontal-relative:page;mso-position-vertical-relative:page" coordorigin="540,940" coordsize="360,2">
          <v:shape id="_x0000_s2256" alt="" style="position:absolute;left:540;top:940;width:360;height:2" coordorigin="540,940" coordsize="360,0" path="m540,940r360,e" filled="f" strokecolor="#7fbfc0" strokeweight="2.16pt">
            <v:path arrowok="t"/>
          </v:shape>
          <w10:wrap anchorx="page" anchory="page"/>
        </v:group>
      </w:pict>
    </w:r>
    <w:r>
      <w:pict>
        <v:group id="_x0000_s2253" alt="" style="position:absolute;margin-left:49.5pt;margin-top:47pt;width:562.5pt;height:.1pt;z-index:-662728;mso-position-horizontal-relative:page;mso-position-vertical-relative:page" coordorigin="990,940" coordsize="11250,2">
          <v:shape id="_x0000_s2254" alt="" style="position:absolute;left:990;top:940;width:11250;height:2" coordorigin="990,940" coordsize="11250,0" path="m990,940r11250,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52" type="#_x0000_t202" alt="" style="position:absolute;margin-left:384.4pt;margin-top:30.2pt;width:179.1pt;height:12.05pt;z-index:-6627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8081"/>
                    <w:sz w:val="20"/>
                  </w:rPr>
                  <w:t>MODULE 7</w:t>
                </w:r>
                <w:r>
                  <w:rPr>
                    <w:rFonts w:ascii="Helvetica Neue"/>
                    <w:b/>
                    <w:color w:val="008081"/>
                    <w:sz w:val="20"/>
                  </w:rPr>
                  <w:t xml:space="preserve">: </w:t>
                </w:r>
                <w:r>
                  <w:rPr>
                    <w:rFonts w:ascii="Helvetica Neue"/>
                    <w:b/>
                    <w:color w:val="008081"/>
                    <w:spacing w:val="-4"/>
                    <w:sz w:val="20"/>
                  </w:rPr>
                  <w:t xml:space="preserve">HEALTH </w:t>
                </w:r>
                <w:r>
                  <w:rPr>
                    <w:rFonts w:ascii="Helvetica Neue"/>
                    <w:b/>
                    <w:color w:val="008081"/>
                    <w:sz w:val="20"/>
                  </w:rPr>
                  <w:t>INSURANCE</w:t>
                </w:r>
                <w:r>
                  <w:rPr>
                    <w:rFonts w:ascii="Helvetica Neue"/>
                    <w:b/>
                    <w:color w:val="008081"/>
                    <w:spacing w:val="5"/>
                    <w:sz w:val="20"/>
                  </w:rPr>
                  <w:t xml:space="preserve"> </w:t>
                </w:r>
                <w:r>
                  <w:rPr>
                    <w:rFonts w:ascii="Helvetica Neue"/>
                    <w:b/>
                    <w:color w:val="008081"/>
                    <w:sz w:val="20"/>
                  </w:rPr>
                  <w:t>101</w:t>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47" type="#_x0000_t202" alt="" style="position:absolute;margin-left:384.4pt;margin-top:30.2pt;width:179.1pt;height:12.05pt;z-index:-6626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8081"/>
                    <w:sz w:val="20"/>
                  </w:rPr>
                  <w:t>MODULE 7</w:t>
                </w:r>
                <w:r>
                  <w:rPr>
                    <w:rFonts w:ascii="Helvetica Neue"/>
                    <w:b/>
                    <w:color w:val="008081"/>
                    <w:sz w:val="20"/>
                  </w:rPr>
                  <w:t xml:space="preserve">: </w:t>
                </w:r>
                <w:r>
                  <w:rPr>
                    <w:rFonts w:ascii="Helvetica Neue"/>
                    <w:b/>
                    <w:color w:val="008081"/>
                    <w:spacing w:val="-4"/>
                    <w:sz w:val="20"/>
                  </w:rPr>
                  <w:t xml:space="preserve">HEALTH </w:t>
                </w:r>
                <w:r>
                  <w:rPr>
                    <w:rFonts w:ascii="Helvetica Neue"/>
                    <w:b/>
                    <w:color w:val="008081"/>
                    <w:sz w:val="20"/>
                  </w:rPr>
                  <w:t>INSURANCE</w:t>
                </w:r>
                <w:r>
                  <w:rPr>
                    <w:rFonts w:ascii="Helvetica Neue"/>
                    <w:b/>
                    <w:color w:val="008081"/>
                    <w:spacing w:val="5"/>
                    <w:sz w:val="20"/>
                  </w:rPr>
                  <w:t xml:space="preserve"> </w:t>
                </w:r>
                <w:r>
                  <w:rPr>
                    <w:rFonts w:ascii="Helvetica Neue"/>
                    <w:b/>
                    <w:color w:val="008081"/>
                    <w:sz w:val="20"/>
                  </w:rPr>
                  <w:t>101</w:t>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39" alt="" style="position:absolute;margin-left:27pt;margin-top:47pt;width:18pt;height:.1pt;z-index:-662440;mso-position-horizontal-relative:page;mso-position-vertical-relative:page" coordorigin="540,940" coordsize="360,2">
          <v:shape id="_x0000_s2240" alt="" style="position:absolute;left:540;top:940;width:360;height:2" coordorigin="540,940" coordsize="360,0" path="m540,940r360,e" filled="f" strokecolor="#7bb5bb" strokeweight="2.16pt">
            <v:path arrowok="t"/>
          </v:shape>
          <w10:wrap anchorx="page" anchory="page"/>
        </v:group>
      </w:pict>
    </w:r>
    <w:r>
      <w:pict>
        <v:group id="_x0000_s2237" alt="" style="position:absolute;margin-left:49.5pt;margin-top:47pt;width:562.5pt;height:.1pt;z-index:-662416;mso-position-horizontal-relative:page;mso-position-vertical-relative:page" coordorigin="990,940" coordsize="11250,2">
          <v:shape id="_x0000_s2238" alt="" style="position:absolute;left:990;top:940;width:11250;height:2" coordorigin="990,940" coordsize="11250,0" path="m990,940r11250,e" filled="f" strokecolor="#139aa0" strokeweight="2.16pt">
            <v:path arrowok="t"/>
          </v:shape>
          <w10:wrap anchorx="page" anchory="page"/>
        </v:group>
      </w:pict>
    </w:r>
    <w:r>
      <w:pict>
        <v:shapetype id="_x0000_t202" coordsize="21600,21600" o:spt="202" path="m,l,21600r21600,l21600,xe">
          <v:stroke joinstyle="miter"/>
          <v:path gradientshapeok="t" o:connecttype="rect"/>
        </v:shapetype>
        <v:shape id="_x0000_s2236" type="#_x0000_t202" alt="" style="position:absolute;margin-left:317.6pt;margin-top:30.2pt;width:246.05pt;height:12.05pt;z-index:-6623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39AA0"/>
                    <w:sz w:val="20"/>
                  </w:rPr>
                  <w:t>INTRODUCTION 2</w:t>
                </w:r>
                <w:r>
                  <w:rPr>
                    <w:rFonts w:ascii="Helvetica Neue"/>
                    <w:b/>
                    <w:color w:val="139AA0"/>
                    <w:sz w:val="20"/>
                  </w:rPr>
                  <w:t xml:space="preserve">: EXPLORING </w:t>
                </w:r>
                <w:r>
                  <w:rPr>
                    <w:rFonts w:ascii="Helvetica Neue"/>
                    <w:b/>
                    <w:color w:val="139AA0"/>
                    <w:spacing w:val="-3"/>
                    <w:sz w:val="20"/>
                  </w:rPr>
                  <w:t xml:space="preserve">HEALTH </w:t>
                </w:r>
                <w:r>
                  <w:rPr>
                    <w:rFonts w:ascii="Helvetica Neue"/>
                    <w:b/>
                    <w:color w:val="139AA0"/>
                    <w:spacing w:val="21"/>
                    <w:sz w:val="20"/>
                  </w:rPr>
                  <w:t xml:space="preserve"> </w:t>
                </w:r>
                <w:r>
                  <w:rPr>
                    <w:rFonts w:ascii="Helvetica Neue"/>
                    <w:b/>
                    <w:color w:val="139AA0"/>
                    <w:sz w:val="20"/>
                  </w:rPr>
                  <w:t>CAREERS</w:t>
                </w:r>
              </w:p>
            </w:txbxContent>
          </v:textbox>
          <w10:wrap anchorx="page" anchory="page"/>
        </v:shape>
      </w:pict>
    </w:r>
    <w:r>
      <w:pict>
        <v:shape id="_x0000_s2235" type="#_x0000_t202" alt="" style="position:absolute;margin-left:365.6pt;margin-top:53.25pt;width:197.95pt;height:22.05pt;z-index:-6623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434" w:lineRule="exact"/>
                  <w:ind w:left="20"/>
                  <w:rPr>
                    <w:rFonts w:ascii="Helvetica Neue" w:eastAsia="Helvetica Neue" w:hAnsi="Helvetica Neue" w:cs="Helvetica Neue"/>
                    <w:sz w:val="40"/>
                    <w:szCs w:val="40"/>
                  </w:rPr>
                </w:pPr>
                <w:r>
                  <w:rPr>
                    <w:rFonts w:ascii="Helvetica Neue Light"/>
                    <w:color w:val="139AA0"/>
                    <w:sz w:val="40"/>
                  </w:rPr>
                  <w:t>10 MINUTE</w:t>
                </w:r>
                <w:r>
                  <w:rPr>
                    <w:rFonts w:ascii="Helvetica Neue Light"/>
                    <w:color w:val="139AA0"/>
                    <w:spacing w:val="4"/>
                    <w:sz w:val="40"/>
                  </w:rPr>
                  <w:t xml:space="preserve"> </w:t>
                </w:r>
                <w:r>
                  <w:rPr>
                    <w:rFonts w:ascii="Helvetica Neue"/>
                    <w:b/>
                    <w:color w:val="139AA0"/>
                    <w:sz w:val="40"/>
                  </w:rPr>
                  <w:t>ACTIVITY</w:t>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30" type="#_x0000_t202" alt="" style="position:absolute;margin-left:317.6pt;margin-top:30.2pt;width:246.05pt;height:12.05pt;z-index:-6622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39AA0"/>
                    <w:sz w:val="20"/>
                  </w:rPr>
                  <w:t>INTRODUCTION 2</w:t>
                </w:r>
                <w:r>
                  <w:rPr>
                    <w:rFonts w:ascii="Helvetica Neue"/>
                    <w:b/>
                    <w:color w:val="139AA0"/>
                    <w:sz w:val="20"/>
                  </w:rPr>
                  <w:t xml:space="preserve">: EXPLORING </w:t>
                </w:r>
                <w:r>
                  <w:rPr>
                    <w:rFonts w:ascii="Helvetica Neue"/>
                    <w:b/>
                    <w:color w:val="139AA0"/>
                    <w:spacing w:val="-3"/>
                    <w:sz w:val="20"/>
                  </w:rPr>
                  <w:t xml:space="preserve">HEALTH </w:t>
                </w:r>
                <w:r>
                  <w:rPr>
                    <w:rFonts w:ascii="Helvetica Neue"/>
                    <w:b/>
                    <w:color w:val="139AA0"/>
                    <w:spacing w:val="21"/>
                    <w:sz w:val="20"/>
                  </w:rPr>
                  <w:t xml:space="preserve"> </w:t>
                </w:r>
                <w:r>
                  <w:rPr>
                    <w:rFonts w:ascii="Helvetica Neue"/>
                    <w:b/>
                    <w:color w:val="139AA0"/>
                    <w:sz w:val="20"/>
                  </w:rPr>
                  <w:t>CAREERS</w:t>
                </w:r>
              </w:p>
            </w:txbxContent>
          </v:textbox>
          <w10:wrap anchorx="page" anchory="page"/>
        </v:shape>
      </w:pic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1" type="#_x0000_t202" alt="" style="position:absolute;margin-left:397.1pt;margin-top:30.2pt;width:166.5pt;height:12.05pt;z-index:-6709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txbxContent>
          </v:textbox>
          <w10:wrap anchorx="page" anchory="page"/>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13" type="#_x0000_t202" alt="" style="position:absolute;margin-left:422.4pt;margin-top:30.2pt;width:141.15pt;height:12.05pt;z-index:-6618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82A80F"/>
                    <w:sz w:val="20"/>
                  </w:rPr>
                  <w:t>MODULE 8</w:t>
                </w:r>
                <w:r>
                  <w:rPr>
                    <w:rFonts w:ascii="Helvetica Neue"/>
                    <w:b/>
                    <w:color w:val="82A80F"/>
                    <w:sz w:val="20"/>
                  </w:rPr>
                  <w:t xml:space="preserve">: </w:t>
                </w:r>
                <w:r>
                  <w:rPr>
                    <w:rFonts w:ascii="Helvetica Neue"/>
                    <w:b/>
                    <w:color w:val="82A80F"/>
                    <w:spacing w:val="-3"/>
                    <w:sz w:val="20"/>
                  </w:rPr>
                  <w:t>MENTAL</w:t>
                </w:r>
                <w:r>
                  <w:rPr>
                    <w:rFonts w:ascii="Helvetica Neue"/>
                    <w:b/>
                    <w:color w:val="82A80F"/>
                    <w:spacing w:val="4"/>
                    <w:sz w:val="20"/>
                  </w:rPr>
                  <w:t xml:space="preserve"> </w:t>
                </w:r>
                <w:r>
                  <w:rPr>
                    <w:rFonts w:ascii="Helvetica Neue"/>
                    <w:b/>
                    <w:color w:val="82A80F"/>
                    <w:spacing w:val="-4"/>
                    <w:sz w:val="20"/>
                  </w:rPr>
                  <w:t>HEALTH</w:t>
                </w:r>
              </w:p>
            </w:txbxContent>
          </v:textbox>
          <w10:wrap anchorx="page" anchory="page"/>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208" type="#_x0000_t202" alt="" style="position:absolute;margin-left:422.4pt;margin-top:30.2pt;width:141.15pt;height:12.05pt;z-index:-6617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82A80F"/>
                    <w:sz w:val="20"/>
                  </w:rPr>
                  <w:t>MODULE 8</w:t>
                </w:r>
                <w:r>
                  <w:rPr>
                    <w:rFonts w:ascii="Helvetica Neue"/>
                    <w:b/>
                    <w:color w:val="82A80F"/>
                    <w:sz w:val="20"/>
                  </w:rPr>
                  <w:t xml:space="preserve">: </w:t>
                </w:r>
                <w:r>
                  <w:rPr>
                    <w:rFonts w:ascii="Helvetica Neue"/>
                    <w:b/>
                    <w:color w:val="82A80F"/>
                    <w:spacing w:val="-3"/>
                    <w:sz w:val="20"/>
                  </w:rPr>
                  <w:t>MENTAL</w:t>
                </w:r>
                <w:r>
                  <w:rPr>
                    <w:rFonts w:ascii="Helvetica Neue"/>
                    <w:b/>
                    <w:color w:val="82A80F"/>
                    <w:spacing w:val="4"/>
                    <w:sz w:val="20"/>
                  </w:rPr>
                  <w:t xml:space="preserve"> </w:t>
                </w:r>
                <w:r>
                  <w:rPr>
                    <w:rFonts w:ascii="Helvetica Neue"/>
                    <w:b/>
                    <w:color w:val="82A80F"/>
                    <w:spacing w:val="-4"/>
                    <w:sz w:val="20"/>
                  </w:rPr>
                  <w:t>HEALTH</w:t>
                </w:r>
              </w:p>
            </w:txbxContent>
          </v:textbox>
          <w10:wrap anchorx="page" anchory="page"/>
        </v:shape>
      </w:pic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02" alt="" style="position:absolute;margin-left:27pt;margin-top:47pt;width:18pt;height:.1pt;z-index:-661648;mso-position-horizontal-relative:page;mso-position-vertical-relative:page" coordorigin="540,940" coordsize="360,2">
          <v:shape id="_x0000_s2203" alt="" style="position:absolute;left:540;top:940;width:360;height:2" coordorigin="540,940" coordsize="360,0" path="m540,940r360,e" filled="f" strokecolor="#c0d387" strokeweight="2.16pt">
            <v:path arrowok="t"/>
          </v:shape>
          <w10:wrap anchorx="page" anchory="page"/>
        </v:group>
      </w:pict>
    </w:r>
    <w:r>
      <w:pict>
        <v:group id="_x0000_s2200" alt="" style="position:absolute;margin-left:49.5pt;margin-top:47pt;width:562.5pt;height:.1pt;z-index:-661624;mso-position-horizontal-relative:page;mso-position-vertical-relative:page" coordorigin="990,940" coordsize="11250,2">
          <v:shape id="_x0000_s2201" alt="" style="position:absolute;left:990;top:940;width:11250;height:2" coordorigin="990,940" coordsize="11250,0" path="m990,940r11250,e" filled="f" strokecolor="#82a80f" strokeweight="2.16pt">
            <v:path arrowok="t"/>
          </v:shape>
          <w10:wrap anchorx="page" anchory="page"/>
        </v:group>
      </w:pict>
    </w:r>
    <w:r>
      <w:pict>
        <v:shapetype id="_x0000_t202" coordsize="21600,21600" o:spt="202" path="m,l,21600r21600,l21600,xe">
          <v:stroke joinstyle="miter"/>
          <v:path gradientshapeok="t" o:connecttype="rect"/>
        </v:shapetype>
        <v:shape id="_x0000_s2199" type="#_x0000_t202" alt="" style="position:absolute;margin-left:48.5pt;margin-top:30.2pt;width:143.85pt;height:12.05pt;z-index:-6616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82A80F"/>
                    <w:sz w:val="20"/>
                  </w:rPr>
                  <w:t>AGENDA 2</w:t>
                </w:r>
                <w:r>
                  <w:rPr>
                    <w:rFonts w:ascii="Helvetica Neue"/>
                    <w:b/>
                    <w:color w:val="82A80F"/>
                    <w:sz w:val="20"/>
                  </w:rPr>
                  <w:t>: Meet and Practice</w:t>
                </w:r>
              </w:p>
            </w:txbxContent>
          </v:textbox>
          <w10:wrap anchorx="page" anchory="page"/>
        </v:shape>
      </w:pict>
    </w:r>
    <w:r>
      <w:pict>
        <v:shape id="_x0000_s2198" type="#_x0000_t202" alt="" style="position:absolute;margin-left:422.4pt;margin-top:30.2pt;width:141.15pt;height:12.05pt;z-index:-6615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82A80F"/>
                    <w:sz w:val="20"/>
                  </w:rPr>
                  <w:t>MODULE 8</w:t>
                </w:r>
                <w:r>
                  <w:rPr>
                    <w:rFonts w:ascii="Helvetica Neue"/>
                    <w:b/>
                    <w:color w:val="82A80F"/>
                    <w:sz w:val="20"/>
                  </w:rPr>
                  <w:t xml:space="preserve">: </w:t>
                </w:r>
                <w:r>
                  <w:rPr>
                    <w:rFonts w:ascii="Helvetica Neue"/>
                    <w:b/>
                    <w:color w:val="82A80F"/>
                    <w:spacing w:val="-3"/>
                    <w:sz w:val="20"/>
                  </w:rPr>
                  <w:t>MENTAL</w:t>
                </w:r>
                <w:r>
                  <w:rPr>
                    <w:rFonts w:ascii="Helvetica Neue"/>
                    <w:b/>
                    <w:color w:val="82A80F"/>
                    <w:spacing w:val="4"/>
                    <w:sz w:val="20"/>
                  </w:rPr>
                  <w:t xml:space="preserve"> </w:t>
                </w:r>
                <w:r>
                  <w:rPr>
                    <w:rFonts w:ascii="Helvetica Neue"/>
                    <w:b/>
                    <w:color w:val="82A80F"/>
                    <w:spacing w:val="-4"/>
                    <w:sz w:val="20"/>
                  </w:rPr>
                  <w:t>HEALTH</w:t>
                </w:r>
              </w:p>
            </w:txbxContent>
          </v:textbox>
          <w10:wrap anchorx="page" anchory="page"/>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91" type="#_x0000_t202" alt="" style="position:absolute;margin-left:422.4pt;margin-top:30.2pt;width:141.15pt;height:12.05pt;z-index:-6614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82A80F"/>
                    <w:sz w:val="20"/>
                  </w:rPr>
                  <w:t>MODULE 8</w:t>
                </w:r>
                <w:r>
                  <w:rPr>
                    <w:rFonts w:ascii="Helvetica Neue"/>
                    <w:b/>
                    <w:color w:val="82A80F"/>
                    <w:sz w:val="20"/>
                  </w:rPr>
                  <w:t xml:space="preserve">: </w:t>
                </w:r>
                <w:r>
                  <w:rPr>
                    <w:rFonts w:ascii="Helvetica Neue"/>
                    <w:b/>
                    <w:color w:val="82A80F"/>
                    <w:spacing w:val="-3"/>
                    <w:sz w:val="20"/>
                  </w:rPr>
                  <w:t>MENTAL</w:t>
                </w:r>
                <w:r>
                  <w:rPr>
                    <w:rFonts w:ascii="Helvetica Neue"/>
                    <w:b/>
                    <w:color w:val="82A80F"/>
                    <w:spacing w:val="4"/>
                    <w:sz w:val="20"/>
                  </w:rPr>
                  <w:t xml:space="preserve"> </w:t>
                </w:r>
                <w:r>
                  <w:rPr>
                    <w:rFonts w:ascii="Helvetica Neue"/>
                    <w:b/>
                    <w:color w:val="82A80F"/>
                    <w:spacing w:val="-4"/>
                    <w:sz w:val="20"/>
                  </w:rPr>
                  <w:t>HEALTH</w:t>
                </w:r>
              </w:p>
            </w:txbxContent>
          </v:textbox>
          <w10:wrap anchorx="page" anchory="page"/>
        </v:shape>
      </w:pic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82" type="#_x0000_t202" alt="" style="position:absolute;margin-left:422.75pt;margin-top:30.2pt;width:142.25pt;height:12.05pt;z-index:-6612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7941D"/>
                    <w:sz w:val="20"/>
                  </w:rPr>
                  <w:t>MODULE 9</w:t>
                </w:r>
                <w:r>
                  <w:rPr>
                    <w:rFonts w:ascii="Helvetica Neue"/>
                    <w:b/>
                    <w:color w:val="F7941D"/>
                    <w:sz w:val="20"/>
                  </w:rPr>
                  <w:t>: SUBSTANCE</w:t>
                </w:r>
                <w:r>
                  <w:rPr>
                    <w:rFonts w:ascii="Helvetica Neue"/>
                    <w:b/>
                    <w:color w:val="F7941D"/>
                    <w:spacing w:val="-15"/>
                    <w:sz w:val="20"/>
                  </w:rPr>
                  <w:t xml:space="preserve"> </w:t>
                </w:r>
                <w:r>
                  <w:rPr>
                    <w:rFonts w:ascii="Helvetica Neue"/>
                    <w:b/>
                    <w:color w:val="F7941D"/>
                    <w:sz w:val="20"/>
                  </w:rPr>
                  <w:t>USE</w:t>
                </w:r>
              </w:p>
            </w:txbxContent>
          </v:textbox>
          <w10:wrap anchorx="page" anchory="page"/>
        </v:shape>
      </w:pic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77" type="#_x0000_t202" alt="" style="position:absolute;margin-left:422.75pt;margin-top:30.2pt;width:142.25pt;height:12.05pt;z-index:-6610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7941D"/>
                    <w:sz w:val="20"/>
                  </w:rPr>
                  <w:t>MODULE 9</w:t>
                </w:r>
                <w:r>
                  <w:rPr>
                    <w:rFonts w:ascii="Helvetica Neue"/>
                    <w:b/>
                    <w:color w:val="F7941D"/>
                    <w:sz w:val="20"/>
                  </w:rPr>
                  <w:t>: SUBSTANCE</w:t>
                </w:r>
                <w:r>
                  <w:rPr>
                    <w:rFonts w:ascii="Helvetica Neue"/>
                    <w:b/>
                    <w:color w:val="F7941D"/>
                    <w:spacing w:val="-15"/>
                    <w:sz w:val="20"/>
                  </w:rPr>
                  <w:t xml:space="preserve"> </w:t>
                </w:r>
                <w:r>
                  <w:rPr>
                    <w:rFonts w:ascii="Helvetica Neue"/>
                    <w:b/>
                    <w:color w:val="F7941D"/>
                    <w:sz w:val="20"/>
                  </w:rPr>
                  <w:t>USE</w:t>
                </w:r>
              </w:p>
            </w:txbxContent>
          </v:textbox>
          <w10:wrap anchorx="page" anchory="page"/>
        </v:shape>
      </w:pic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71" alt="" style="position:absolute;margin-left:27pt;margin-top:47pt;width:18pt;height:.1pt;z-index:-660976;mso-position-horizontal-relative:page;mso-position-vertical-relative:page" coordorigin="540,940" coordsize="360,2">
          <v:shape id="_x0000_s2172" alt="" style="position:absolute;left:540;top:940;width:360;height:2" coordorigin="540,940" coordsize="360,0" path="m540,940r360,e" filled="f" strokecolor="#fdc689" strokeweight="2.16pt">
            <v:path arrowok="t"/>
          </v:shape>
          <w10:wrap anchorx="page" anchory="page"/>
        </v:group>
      </w:pict>
    </w:r>
    <w:r>
      <w:pict>
        <v:group id="_x0000_s2169" alt="" style="position:absolute;margin-left:49.5pt;margin-top:47pt;width:562.5pt;height:.1pt;z-index:-660952;mso-position-horizontal-relative:page;mso-position-vertical-relative:page" coordorigin="990,940" coordsize="11250,2">
          <v:shape id="_x0000_s2170" alt="" style="position:absolute;left:990;top:940;width:11250;height:2" coordorigin="990,940" coordsize="11250,0" path="m990,940r11250,e" filled="f" strokecolor="#f7941d" strokeweight="2.16pt">
            <v:path arrowok="t"/>
          </v:shape>
          <w10:wrap anchorx="page" anchory="page"/>
        </v:group>
      </w:pict>
    </w:r>
    <w:r>
      <w:pict>
        <v:shapetype id="_x0000_t202" coordsize="21600,21600" o:spt="202" path="m,l,21600r21600,l21600,xe">
          <v:stroke joinstyle="miter"/>
          <v:path gradientshapeok="t" o:connecttype="rect"/>
        </v:shapetype>
        <v:shape id="_x0000_s2168" type="#_x0000_t202" alt="" style="position:absolute;margin-left:48.5pt;margin-top:30.2pt;width:143.85pt;height:12.05pt;z-index:-6609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7941D"/>
                    <w:sz w:val="20"/>
                  </w:rPr>
                  <w:t>AGENDA 2</w:t>
                </w:r>
                <w:r>
                  <w:rPr>
                    <w:rFonts w:ascii="Helvetica Neue"/>
                    <w:b/>
                    <w:color w:val="F7941D"/>
                    <w:sz w:val="20"/>
                  </w:rPr>
                  <w:t>: Meet and Practice</w:t>
                </w:r>
              </w:p>
            </w:txbxContent>
          </v:textbox>
          <w10:wrap anchorx="page" anchory="page"/>
        </v:shape>
      </w:pict>
    </w:r>
    <w:r>
      <w:pict>
        <v:shape id="_x0000_s2167" type="#_x0000_t202" alt="" style="position:absolute;margin-left:421.25pt;margin-top:30.2pt;width:142.25pt;height:12.05pt;z-index:-6609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7941D"/>
                    <w:sz w:val="20"/>
                  </w:rPr>
                  <w:t>MODULE 9</w:t>
                </w:r>
                <w:r>
                  <w:rPr>
                    <w:rFonts w:ascii="Helvetica Neue"/>
                    <w:b/>
                    <w:color w:val="F7941D"/>
                    <w:sz w:val="20"/>
                  </w:rPr>
                  <w:t>: SUBSTANCE</w:t>
                </w:r>
                <w:r>
                  <w:rPr>
                    <w:rFonts w:ascii="Helvetica Neue"/>
                    <w:b/>
                    <w:color w:val="F7941D"/>
                    <w:spacing w:val="-15"/>
                    <w:sz w:val="20"/>
                  </w:rPr>
                  <w:t xml:space="preserve"> </w:t>
                </w:r>
                <w:r>
                  <w:rPr>
                    <w:rFonts w:ascii="Helvetica Neue"/>
                    <w:b/>
                    <w:color w:val="F7941D"/>
                    <w:sz w:val="20"/>
                  </w:rPr>
                  <w:t>USE</w:t>
                </w:r>
              </w:p>
            </w:txbxContent>
          </v:textbox>
          <w10:wrap anchorx="page" anchory="page"/>
        </v:shape>
      </w:pic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60" type="#_x0000_t202" alt="" style="position:absolute;margin-left:422.75pt;margin-top:30.2pt;width:142.25pt;height:12.05pt;z-index:-6607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7941D"/>
                    <w:sz w:val="20"/>
                  </w:rPr>
                  <w:t>MODULE 9</w:t>
                </w:r>
                <w:r>
                  <w:rPr>
                    <w:rFonts w:ascii="Helvetica Neue"/>
                    <w:b/>
                    <w:color w:val="F7941D"/>
                    <w:sz w:val="20"/>
                  </w:rPr>
                  <w:t>: SUBSTANCE</w:t>
                </w:r>
                <w:r>
                  <w:rPr>
                    <w:rFonts w:ascii="Helvetica Neue"/>
                    <w:b/>
                    <w:color w:val="F7941D"/>
                    <w:spacing w:val="-15"/>
                    <w:sz w:val="20"/>
                  </w:rPr>
                  <w:t xml:space="preserve"> </w:t>
                </w:r>
                <w:r>
                  <w:rPr>
                    <w:rFonts w:ascii="Helvetica Neue"/>
                    <w:b/>
                    <w:color w:val="F7941D"/>
                    <w:sz w:val="20"/>
                  </w:rPr>
                  <w:t>USE</w:t>
                </w:r>
              </w:p>
            </w:txbxContent>
          </v:textbox>
          <w10:wrap anchorx="page" anchory="page"/>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54" alt="" style="position:absolute;margin-left:27pt;margin-top:47pt;width:18pt;height:.1pt;z-index:-660640;mso-position-horizontal-relative:page;mso-position-vertical-relative:page" coordorigin="540,940" coordsize="360,2">
          <v:shape id="_x0000_s2155" alt="" style="position:absolute;left:540;top:940;width:360;height:2" coordorigin="540,940" coordsize="360,0" path="m540,940r360,e" filled="f" strokecolor="#909fcc" strokeweight="2.16pt">
            <v:path arrowok="t"/>
          </v:shape>
          <w10:wrap anchorx="page" anchory="page"/>
        </v:group>
      </w:pict>
    </w:r>
    <w:r>
      <w:pict>
        <v:group id="_x0000_s2152" alt="" style="position:absolute;margin-left:49.5pt;margin-top:47pt;width:562.5pt;height:.1pt;z-index:-660616;mso-position-horizontal-relative:page;mso-position-vertical-relative:page" coordorigin="990,940" coordsize="11250,2">
          <v:shape id="_x0000_s2153" alt="" style="position:absolute;left:990;top:940;width:11250;height:2" coordorigin="990,940" coordsize="11250,0" path="m990,940r11250,e" filled="f" strokecolor="#213f99" strokeweight="2.16pt">
            <v:path arrowok="t"/>
          </v:shape>
          <w10:wrap anchorx="page" anchory="page"/>
        </v:group>
      </w:pict>
    </w:r>
    <w:r>
      <w:pict>
        <v:shapetype id="_x0000_t202" coordsize="21600,21600" o:spt="202" path="m,l,21600r21600,l21600,xe">
          <v:stroke joinstyle="miter"/>
          <v:path gradientshapeok="t" o:connecttype="rect"/>
        </v:shapetype>
        <v:shape id="_x0000_s2151" type="#_x0000_t202" alt="" style="position:absolute;margin-left:48.5pt;margin-top:30.2pt;width:84.25pt;height:12.05pt;z-index:-6605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AGENDA 1</w:t>
                </w:r>
                <w:r>
                  <w:rPr>
                    <w:rFonts w:ascii="Helvetica Neue"/>
                    <w:b/>
                    <w:color w:val="213F99"/>
                    <w:sz w:val="20"/>
                  </w:rPr>
                  <w:t>:</w:t>
                </w:r>
                <w:r>
                  <w:rPr>
                    <w:rFonts w:ascii="Helvetica Neue"/>
                    <w:b/>
                    <w:color w:val="213F99"/>
                    <w:spacing w:val="3"/>
                    <w:sz w:val="20"/>
                  </w:rPr>
                  <w:t xml:space="preserve"> </w:t>
                </w:r>
                <w:r>
                  <w:rPr>
                    <w:rFonts w:ascii="Helvetica Neue"/>
                    <w:b/>
                    <w:color w:val="213F99"/>
                    <w:sz w:val="20"/>
                  </w:rPr>
                  <w:t>Learn</w:t>
                </w:r>
              </w:p>
            </w:txbxContent>
          </v:textbox>
          <w10:wrap anchorx="page" anchory="page"/>
        </v:shape>
      </w:pict>
    </w:r>
    <w:r>
      <w:pict>
        <v:shape id="_x0000_s2150" type="#_x0000_t202" alt="" style="position:absolute;margin-left:422.8pt;margin-top:30.2pt;width:140.75pt;height:12.05pt;z-index:-6605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MODULE 10</w:t>
                </w:r>
                <w:r>
                  <w:rPr>
                    <w:rFonts w:ascii="Helvetica Neue"/>
                    <w:b/>
                    <w:color w:val="213F99"/>
                    <w:sz w:val="20"/>
                  </w:rPr>
                  <w:t>: PRIMARY</w:t>
                </w:r>
                <w:r>
                  <w:rPr>
                    <w:rFonts w:ascii="Helvetica Neue"/>
                    <w:b/>
                    <w:color w:val="213F99"/>
                    <w:spacing w:val="-8"/>
                    <w:sz w:val="20"/>
                  </w:rPr>
                  <w:t xml:space="preserve"> </w:t>
                </w:r>
                <w:r>
                  <w:rPr>
                    <w:rFonts w:ascii="Helvetica Neue"/>
                    <w:b/>
                    <w:color w:val="213F99"/>
                    <w:sz w:val="20"/>
                  </w:rPr>
                  <w:t>CARE</w:t>
                </w:r>
              </w:p>
            </w:txbxContent>
          </v:textbox>
          <w10:wrap anchorx="page" anchory="page"/>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41" type="#_x0000_t202" alt="" style="position:absolute;margin-left:422.8pt;margin-top:30.2pt;width:140.75pt;height:12.05pt;z-index:-6604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MODULE 10</w:t>
                </w:r>
                <w:r>
                  <w:rPr>
                    <w:rFonts w:ascii="Helvetica Neue"/>
                    <w:b/>
                    <w:color w:val="213F99"/>
                    <w:sz w:val="20"/>
                  </w:rPr>
                  <w:t>: PRIMARY</w:t>
                </w:r>
                <w:r>
                  <w:rPr>
                    <w:rFonts w:ascii="Helvetica Neue"/>
                    <w:b/>
                    <w:color w:val="213F99"/>
                    <w:spacing w:val="-8"/>
                    <w:sz w:val="20"/>
                  </w:rPr>
                  <w:t xml:space="preserve"> </w:t>
                </w:r>
                <w:r>
                  <w:rPr>
                    <w:rFonts w:ascii="Helvetica Neue"/>
                    <w:b/>
                    <w:color w:val="213F99"/>
                    <w:sz w:val="20"/>
                  </w:rPr>
                  <w:t>CARE</w:t>
                </w:r>
              </w:p>
            </w:txbxContent>
          </v:textbox>
          <w10:wrap anchorx="page" anchory="page"/>
        </v:shape>
      </w:pic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35" alt="" style="position:absolute;margin-left:27pt;margin-top:47pt;width:18pt;height:.1pt;z-index:-660280;mso-position-horizontal-relative:page;mso-position-vertical-relative:page" coordorigin="540,940" coordsize="360,2">
          <v:shape id="_x0000_s2136" alt="" style="position:absolute;left:540;top:940;width:360;height:2" coordorigin="540,940" coordsize="360,0" path="m540,940r360,e" filled="f" strokecolor="#909fcc" strokeweight="2.16pt">
            <v:path arrowok="t"/>
          </v:shape>
          <w10:wrap anchorx="page" anchory="page"/>
        </v:group>
      </w:pict>
    </w:r>
    <w:r>
      <w:pict>
        <v:group id="_x0000_s2133" alt="" style="position:absolute;margin-left:49.5pt;margin-top:47pt;width:562.5pt;height:.1pt;z-index:-660256;mso-position-horizontal-relative:page;mso-position-vertical-relative:page" coordorigin="990,940" coordsize="11250,2">
          <v:shape id="_x0000_s2134" alt="" style="position:absolute;left:990;top:940;width:11250;height:2" coordorigin="990,940" coordsize="11250,0" path="m990,940r11250,e" filled="f" strokecolor="#213f99" strokeweight="2.16pt">
            <v:path arrowok="t"/>
          </v:shape>
          <w10:wrap anchorx="page" anchory="page"/>
        </v:group>
      </w:pict>
    </w:r>
    <w:r>
      <w:pict>
        <v:shapetype id="_x0000_t202" coordsize="21600,21600" o:spt="202" path="m,l,21600r21600,l21600,xe">
          <v:stroke joinstyle="miter"/>
          <v:path gradientshapeok="t" o:connecttype="rect"/>
        </v:shapetype>
        <v:shape id="_x0000_s2132" type="#_x0000_t202" alt="" style="position:absolute;margin-left:48.5pt;margin-top:30.2pt;width:143.85pt;height:12.05pt;z-index:-6602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AGENDA 2</w:t>
                </w:r>
                <w:r>
                  <w:rPr>
                    <w:rFonts w:ascii="Helvetica Neue"/>
                    <w:b/>
                    <w:color w:val="213F99"/>
                    <w:sz w:val="20"/>
                  </w:rPr>
                  <w:t>: Meet and Practice</w:t>
                </w:r>
              </w:p>
            </w:txbxContent>
          </v:textbox>
          <w10:wrap anchorx="page" anchory="page"/>
        </v:shape>
      </w:pict>
    </w:r>
    <w:r>
      <w:pict>
        <v:shape id="_x0000_s2131" type="#_x0000_t202" alt="" style="position:absolute;margin-left:422.8pt;margin-top:30.2pt;width:140.75pt;height:12.05pt;z-index:-6602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MODULE 10</w:t>
                </w:r>
                <w:r>
                  <w:rPr>
                    <w:rFonts w:ascii="Helvetica Neue"/>
                    <w:b/>
                    <w:color w:val="213F99"/>
                    <w:sz w:val="20"/>
                  </w:rPr>
                  <w:t>: PRIMARY</w:t>
                </w:r>
                <w:r>
                  <w:rPr>
                    <w:rFonts w:ascii="Helvetica Neue"/>
                    <w:b/>
                    <w:color w:val="213F99"/>
                    <w:spacing w:val="-8"/>
                    <w:sz w:val="20"/>
                  </w:rPr>
                  <w:t xml:space="preserve"> </w:t>
                </w:r>
                <w:r>
                  <w:rPr>
                    <w:rFonts w:ascii="Helvetica Neue"/>
                    <w:b/>
                    <w:color w:val="213F99"/>
                    <w:sz w:val="20"/>
                  </w:rPr>
                  <w:t>CARE</w:t>
                </w:r>
              </w:p>
            </w:txbxContent>
          </v:textbox>
          <w10:wrap anchorx="page" anchory="page"/>
        </v:shape>
      </w:pic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24" type="#_x0000_t202" alt="" style="position:absolute;margin-left:422.8pt;margin-top:30.2pt;width:140.75pt;height:12.05pt;z-index:-6600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MODULE 10</w:t>
                </w:r>
                <w:r>
                  <w:rPr>
                    <w:rFonts w:ascii="Helvetica Neue"/>
                    <w:b/>
                    <w:color w:val="213F99"/>
                    <w:sz w:val="20"/>
                  </w:rPr>
                  <w:t>: PRIMARY</w:t>
                </w:r>
                <w:r>
                  <w:rPr>
                    <w:rFonts w:ascii="Helvetica Neue"/>
                    <w:b/>
                    <w:color w:val="213F99"/>
                    <w:spacing w:val="-8"/>
                    <w:sz w:val="20"/>
                  </w:rPr>
                  <w:t xml:space="preserve"> </w:t>
                </w:r>
                <w:r>
                  <w:rPr>
                    <w:rFonts w:ascii="Helvetica Neue"/>
                    <w:b/>
                    <w:color w:val="213F99"/>
                    <w:sz w:val="20"/>
                  </w:rPr>
                  <w:t>CARE</w:t>
                </w:r>
              </w:p>
            </w:txbxContent>
          </v:textbox>
          <w10:wrap anchorx="page" anchory="page"/>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21" type="#_x0000_t202" alt="" style="position:absolute;margin-left:422.8pt;margin-top:30.2pt;width:140.75pt;height:12.05pt;z-index:-6599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213F99"/>
                    <w:sz w:val="20"/>
                  </w:rPr>
                  <w:t>MODULE 10</w:t>
                </w:r>
                <w:r>
                  <w:rPr>
                    <w:rFonts w:ascii="Helvetica Neue"/>
                    <w:b/>
                    <w:color w:val="213F99"/>
                    <w:sz w:val="20"/>
                  </w:rPr>
                  <w:t>: PRIMARY</w:t>
                </w:r>
                <w:r>
                  <w:rPr>
                    <w:rFonts w:ascii="Helvetica Neue"/>
                    <w:b/>
                    <w:color w:val="213F99"/>
                    <w:spacing w:val="-8"/>
                    <w:sz w:val="20"/>
                  </w:rPr>
                  <w:t xml:space="preserve"> </w:t>
                </w:r>
                <w:r>
                  <w:rPr>
                    <w:rFonts w:ascii="Helvetica Neue"/>
                    <w:b/>
                    <w:color w:val="213F99"/>
                    <w:sz w:val="20"/>
                  </w:rPr>
                  <w:t>CARE</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46" type="#_x0000_t202" alt="" style="position:absolute;margin-left:397.1pt;margin-top:30.2pt;width:166.5pt;height:12.05pt;z-index:-6708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txbxContent>
          </v:textbox>
          <w10:wrap anchorx="page" anchory="page"/>
        </v:shape>
      </w:pic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20" type="#_x0000_t202" alt="" style="position:absolute;margin-left:399.25pt;margin-top:30.2pt;width:164.25pt;height:12.05pt;z-index:-6599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A80F3F"/>
                    <w:sz w:val="20"/>
                  </w:rPr>
                  <w:t>MODULE 11</w:t>
                </w:r>
                <w:r>
                  <w:rPr>
                    <w:rFonts w:ascii="Helvetica Neue"/>
                    <w:b/>
                    <w:color w:val="A80F3F"/>
                    <w:sz w:val="20"/>
                  </w:rPr>
                  <w:t>: TRAUMA INFORMED</w:t>
                </w:r>
              </w:p>
            </w:txbxContent>
          </v:textbox>
          <w10:wrap anchorx="page" anchory="page"/>
        </v:shape>
      </w:pic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115" type="#_x0000_t202" alt="" style="position:absolute;margin-left:399.25pt;margin-top:30.2pt;width:164.25pt;height:12.05pt;z-index:-6598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A80F3F"/>
                    <w:sz w:val="20"/>
                  </w:rPr>
                  <w:t>MODULE 11</w:t>
                </w:r>
                <w:r>
                  <w:rPr>
                    <w:rFonts w:ascii="Helvetica Neue"/>
                    <w:b/>
                    <w:color w:val="A80F3F"/>
                    <w:sz w:val="20"/>
                  </w:rPr>
                  <w:t>: TRAUMA INFORMED</w:t>
                </w:r>
              </w:p>
            </w:txbxContent>
          </v:textbox>
          <w10:wrap anchorx="page" anchory="page"/>
        </v:shape>
      </w:pic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109" alt="" style="position:absolute;margin-left:27pt;margin-top:47pt;width:18pt;height:.1pt;z-index:-659728;mso-position-horizontal-relative:page;mso-position-vertical-relative:page" coordorigin="540,940" coordsize="360,2">
          <v:shape id="_x0000_s2110" alt="" style="position:absolute;left:540;top:940;width:360;height:2" coordorigin="540,940" coordsize="360,0" path="m540,940r360,e" filled="f" strokecolor="#d3879f" strokeweight="2.16pt">
            <v:path arrowok="t"/>
          </v:shape>
          <w10:wrap anchorx="page" anchory="page"/>
        </v:group>
      </w:pict>
    </w:r>
    <w:r>
      <w:pict>
        <v:group id="_x0000_s2107" alt="" style="position:absolute;margin-left:49.5pt;margin-top:47pt;width:562.5pt;height:.1pt;z-index:-659704;mso-position-horizontal-relative:page;mso-position-vertical-relative:page" coordorigin="990,940" coordsize="11250,2">
          <v:shape id="_x0000_s2108" alt="" style="position:absolute;left:990;top:940;width:11250;height:2" coordorigin="990,940" coordsize="11250,0" path="m990,940r11250,e" filled="f" strokecolor="#a80f3f" strokeweight="2.16pt">
            <v:path arrowok="t"/>
          </v:shape>
          <w10:wrap anchorx="page" anchory="page"/>
        </v:group>
      </w:pict>
    </w:r>
    <w:r>
      <w:pict>
        <v:shapetype id="_x0000_t202" coordsize="21600,21600" o:spt="202" path="m,l,21600r21600,l21600,xe">
          <v:stroke joinstyle="miter"/>
          <v:path gradientshapeok="t" o:connecttype="rect"/>
        </v:shapetype>
        <v:shape id="_x0000_s2106" type="#_x0000_t202" alt="" style="position:absolute;margin-left:48.5pt;margin-top:30.2pt;width:143.85pt;height:12.05pt;z-index:-6596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A80F3F"/>
                    <w:sz w:val="20"/>
                  </w:rPr>
                  <w:t>AGENDA 2</w:t>
                </w:r>
                <w:r>
                  <w:rPr>
                    <w:rFonts w:ascii="Helvetica Neue"/>
                    <w:b/>
                    <w:color w:val="A80F3F"/>
                    <w:sz w:val="20"/>
                  </w:rPr>
                  <w:t>: Meet and Practice</w:t>
                </w:r>
              </w:p>
            </w:txbxContent>
          </v:textbox>
          <w10:wrap anchorx="page" anchory="page"/>
        </v:shape>
      </w:pict>
    </w:r>
    <w:r>
      <w:pict>
        <v:shape id="_x0000_s2105" type="#_x0000_t202" alt="" style="position:absolute;margin-left:399.25pt;margin-top:30.2pt;width:164.25pt;height:12.05pt;z-index:-6596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A80F3F"/>
                    <w:sz w:val="20"/>
                  </w:rPr>
                  <w:t>MODULE 11</w:t>
                </w:r>
                <w:r>
                  <w:rPr>
                    <w:rFonts w:ascii="Helvetica Neue"/>
                    <w:b/>
                    <w:color w:val="A80F3F"/>
                    <w:sz w:val="20"/>
                  </w:rPr>
                  <w:t>: TRAUMA INFORMED</w:t>
                </w:r>
              </w:p>
            </w:txbxContent>
          </v:textbox>
          <w10:wrap anchorx="page" anchory="page"/>
        </v:shape>
      </w:pic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98" type="#_x0000_t202" alt="" style="position:absolute;margin-left:399.25pt;margin-top:30.2pt;width:164.25pt;height:12.05pt;z-index:-6595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A80F3F"/>
                    <w:sz w:val="20"/>
                  </w:rPr>
                  <w:t>MODULE 11</w:t>
                </w:r>
                <w:r>
                  <w:rPr>
                    <w:rFonts w:ascii="Helvetica Neue"/>
                    <w:b/>
                    <w:color w:val="A80F3F"/>
                    <w:sz w:val="20"/>
                  </w:rPr>
                  <w:t>: TRAUMA INFORMED</w:t>
                </w:r>
              </w:p>
            </w:txbxContent>
          </v:textbox>
          <w10:wrap anchorx="page" anchory="page"/>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77" type="#_x0000_t202" alt="" style="position:absolute;margin-left:435.7pt;margin-top:30.2pt;width:127.8pt;height:12.05pt;z-index:-6590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1A877"/>
                    <w:sz w:val="20"/>
                  </w:rPr>
                  <w:t>MODULE 12</w:t>
                </w:r>
                <w:r>
                  <w:rPr>
                    <w:rFonts w:ascii="Helvetica Neue"/>
                    <w:b/>
                    <w:color w:val="11A877"/>
                    <w:sz w:val="20"/>
                  </w:rPr>
                  <w:t>:</w:t>
                </w:r>
                <w:r>
                  <w:rPr>
                    <w:rFonts w:ascii="Helvetica Neue"/>
                    <w:b/>
                    <w:color w:val="11A877"/>
                    <w:spacing w:val="7"/>
                    <w:sz w:val="20"/>
                  </w:rPr>
                  <w:t xml:space="preserve"> </w:t>
                </w:r>
                <w:r>
                  <w:rPr>
                    <w:rFonts w:ascii="Helvetica Neue"/>
                    <w:b/>
                    <w:color w:val="11A877"/>
                    <w:spacing w:val="-3"/>
                    <w:sz w:val="20"/>
                  </w:rPr>
                  <w:t>TELEHEALTH</w:t>
                </w:r>
              </w:p>
            </w:txbxContent>
          </v:textbox>
          <w10:wrap anchorx="page" anchory="page"/>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71" alt="" style="position:absolute;margin-left:27pt;margin-top:47pt;width:18pt;height:.1pt;z-index:-658936;mso-position-horizontal-relative:page;mso-position-vertical-relative:page" coordorigin="540,940" coordsize="360,2">
          <v:shape id="_x0000_s2072" alt="" style="position:absolute;left:540;top:940;width:360;height:2" coordorigin="540,940" coordsize="360,0" path="m540,940r360,e" filled="f" strokecolor="#88d3bb" strokeweight="2.16pt">
            <v:path arrowok="t"/>
          </v:shape>
          <w10:wrap anchorx="page" anchory="page"/>
        </v:group>
      </w:pict>
    </w:r>
    <w:r>
      <w:pict>
        <v:group id="_x0000_s2069" alt="" style="position:absolute;margin-left:49.5pt;margin-top:47pt;width:562.5pt;height:.1pt;z-index:-658912;mso-position-horizontal-relative:page;mso-position-vertical-relative:page" coordorigin="990,940" coordsize="11250,2">
          <v:shape id="_x0000_s2070" alt="" style="position:absolute;left:990;top:940;width:11250;height:2" coordorigin="990,940" coordsize="11250,0" path="m990,940r11250,e" filled="f" strokecolor="#11a877" strokeweight="2.16pt">
            <v:path arrowok="t"/>
          </v:shape>
          <w10:wrap anchorx="page" anchory="page"/>
        </v:group>
      </w:pict>
    </w:r>
    <w:r>
      <w:pict>
        <v:shapetype id="_x0000_t202" coordsize="21600,21600" o:spt="202" path="m,l,21600r21600,l21600,xe">
          <v:stroke joinstyle="miter"/>
          <v:path gradientshapeok="t" o:connecttype="rect"/>
        </v:shapetype>
        <v:shape id="_x0000_s2068" type="#_x0000_t202" alt="" style="position:absolute;margin-left:48.5pt;margin-top:30.2pt;width:143.85pt;height:12.05pt;z-index:-6588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1A877"/>
                    <w:sz w:val="20"/>
                  </w:rPr>
                  <w:t>AGENDA 2</w:t>
                </w:r>
                <w:r>
                  <w:rPr>
                    <w:rFonts w:ascii="Helvetica Neue"/>
                    <w:b/>
                    <w:color w:val="11A877"/>
                    <w:sz w:val="20"/>
                  </w:rPr>
                  <w:t>: Meet and Practice</w:t>
                </w:r>
              </w:p>
            </w:txbxContent>
          </v:textbox>
          <w10:wrap anchorx="page" anchory="page"/>
        </v:shape>
      </w:pict>
    </w:r>
    <w:r>
      <w:pict>
        <v:shape id="_x0000_s2067" type="#_x0000_t202" alt="" style="position:absolute;margin-left:435.7pt;margin-top:30.2pt;width:127.8pt;height:12.05pt;z-index:-6588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1A877"/>
                    <w:sz w:val="20"/>
                  </w:rPr>
                  <w:t>MODULE 12</w:t>
                </w:r>
                <w:r>
                  <w:rPr>
                    <w:rFonts w:ascii="Helvetica Neue"/>
                    <w:b/>
                    <w:color w:val="11A877"/>
                    <w:sz w:val="20"/>
                  </w:rPr>
                  <w:t>:</w:t>
                </w:r>
                <w:r>
                  <w:rPr>
                    <w:rFonts w:ascii="Helvetica Neue"/>
                    <w:b/>
                    <w:color w:val="11A877"/>
                    <w:spacing w:val="7"/>
                    <w:sz w:val="20"/>
                  </w:rPr>
                  <w:t xml:space="preserve"> </w:t>
                </w:r>
                <w:r>
                  <w:rPr>
                    <w:rFonts w:ascii="Helvetica Neue"/>
                    <w:b/>
                    <w:color w:val="11A877"/>
                    <w:spacing w:val="-3"/>
                    <w:sz w:val="20"/>
                  </w:rPr>
                  <w:t>TELEHEALTH</w:t>
                </w:r>
              </w:p>
            </w:txbxContent>
          </v:textbox>
          <w10:wrap anchorx="page" anchory="page"/>
        </v:shape>
      </w:pic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060" type="#_x0000_t202" alt="" style="position:absolute;margin-left:435.7pt;margin-top:30.2pt;width:127.8pt;height:12.05pt;z-index:-6587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1A877"/>
                    <w:sz w:val="20"/>
                  </w:rPr>
                  <w:t>MODULE 12</w:t>
                </w:r>
                <w:r>
                  <w:rPr>
                    <w:rFonts w:ascii="Helvetica Neue"/>
                    <w:b/>
                    <w:color w:val="11A877"/>
                    <w:sz w:val="20"/>
                  </w:rPr>
                  <w:t>:</w:t>
                </w:r>
                <w:r>
                  <w:rPr>
                    <w:rFonts w:ascii="Helvetica Neue"/>
                    <w:b/>
                    <w:color w:val="11A877"/>
                    <w:spacing w:val="7"/>
                    <w:sz w:val="20"/>
                  </w:rPr>
                  <w:t xml:space="preserve"> </w:t>
                </w:r>
                <w:r>
                  <w:rPr>
                    <w:rFonts w:ascii="Helvetica Neue"/>
                    <w:b/>
                    <w:color w:val="11A877"/>
                    <w:spacing w:val="-3"/>
                    <w:sz w:val="20"/>
                  </w:rPr>
                  <w:t>TELEHEALTH</w:t>
                </w:r>
              </w:p>
            </w:txbxContent>
          </v:textbox>
          <w10:wrap anchorx="page" anchory="page"/>
        </v:shape>
      </w:pic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054" alt="" style="position:absolute;margin-left:24.55pt;margin-top:36pt;width:18pt;height:18pt;z-index:-658600;mso-position-horizontal-relative:page;mso-position-vertical-relative:page" coordorigin="491,720" coordsize="360,360">
          <v:shape id="_x0000_s2055" alt="" style="position:absolute;left:491;top:720;width:360;height:360" coordorigin="491,720" coordsize="360,360" path="m491,1080r360,l851,720r-360,l491,1080xe" fillcolor="#939598" stroked="f">
            <v:path arrowok="t"/>
          </v:shape>
          <w10:wrap anchorx="page" anchory="page"/>
        </v:group>
      </w:pict>
    </w:r>
    <w:r>
      <w:pict>
        <v:shapetype id="_x0000_t202" coordsize="21600,21600" o:spt="202" path="m,l,21600r21600,l21600,xe">
          <v:stroke joinstyle="miter"/>
          <v:path gradientshapeok="t" o:connecttype="rect"/>
        </v:shapetype>
        <v:shape id="_x0000_s2053" type="#_x0000_t202" alt="" style="position:absolute;margin-left:46.55pt;margin-top:38.05pt;width:566.5pt;height:16pt;z-index:-658576;mso-wrap-style:square;mso-wrap-edited:f;mso-width-percent:0;mso-height-percent:0;mso-position-horizontal-relative:page;mso-position-vertical-relative:page;mso-width-percent:0;mso-height-percent:0;v-text-anchor:top" filled="f" stroked="f">
          <v:textbox inset="0,0,0,0">
            <w:txbxContent>
              <w:p w:rsidR="008C69ED" w:rsidRDefault="00823410">
                <w:pPr>
                  <w:tabs>
                    <w:tab w:val="left" w:pos="7874"/>
                    <w:tab w:val="left" w:pos="11309"/>
                  </w:tabs>
                  <w:spacing w:line="310" w:lineRule="exact"/>
                  <w:ind w:left="20"/>
                  <w:rPr>
                    <w:rFonts w:ascii="Helvetica Neue" w:eastAsia="Helvetica Neue" w:hAnsi="Helvetica Neue" w:cs="Helvetica Neue"/>
                    <w:sz w:val="28"/>
                    <w:szCs w:val="28"/>
                  </w:rPr>
                </w:pPr>
                <w:r>
                  <w:rPr>
                    <w:rFonts w:ascii="Helvetica Neue"/>
                    <w:b/>
                    <w:color w:val="FFFFFF"/>
                    <w:sz w:val="28"/>
                    <w:shd w:val="clear" w:color="auto" w:fill="77787B"/>
                  </w:rPr>
                  <w:t xml:space="preserve"> </w:t>
                </w:r>
                <w:r>
                  <w:rPr>
                    <w:rFonts w:ascii="Helvetica Neue"/>
                    <w:b/>
                    <w:color w:val="FFFFFF"/>
                    <w:sz w:val="28"/>
                    <w:shd w:val="clear" w:color="auto" w:fill="77787B"/>
                  </w:rPr>
                  <w:tab/>
                  <w:t>Glossary of</w:t>
                </w:r>
                <w:r>
                  <w:rPr>
                    <w:rFonts w:ascii="Helvetica Neue"/>
                    <w:b/>
                    <w:color w:val="FFFFFF"/>
                    <w:spacing w:val="3"/>
                    <w:sz w:val="28"/>
                    <w:shd w:val="clear" w:color="auto" w:fill="77787B"/>
                  </w:rPr>
                  <w:t xml:space="preserve"> </w:t>
                </w:r>
                <w:r>
                  <w:rPr>
                    <w:rFonts w:ascii="Helvetica Neue"/>
                    <w:b/>
                    <w:color w:val="FFFFFF"/>
                    <w:spacing w:val="-7"/>
                    <w:sz w:val="28"/>
                    <w:shd w:val="clear" w:color="auto" w:fill="77787B"/>
                  </w:rPr>
                  <w:t>Terms</w:t>
                </w:r>
                <w:r>
                  <w:rPr>
                    <w:rFonts w:ascii="Helvetica Neue"/>
                    <w:b/>
                    <w:color w:val="FFFFFF"/>
                    <w:spacing w:val="-7"/>
                    <w:sz w:val="28"/>
                    <w:shd w:val="clear" w:color="auto" w:fill="77787B"/>
                  </w:rPr>
                  <w:tab/>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31" type="#_x0000_t202" alt="" style="position:absolute;margin-left:397.1pt;margin-top:29.05pt;width:166.5pt;height:12.05pt;z-index:-6704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23" alt="" style="position:absolute;margin-left:27pt;margin-top:45.9pt;width:18pt;height:18pt;z-index:-670312;mso-position-horizontal-relative:page;mso-position-vertical-relative:page" coordorigin="540,918" coordsize="360,360">
          <v:shape id="_x0000_s2624" alt="" style="position:absolute;left:540;top:918;width:360;height:360" coordorigin="540,918" coordsize="360,360" path="m540,1278r360,l900,918r-360,l540,1278xe" fillcolor="#7fb1d4" stroked="f">
            <v:path arrowok="t"/>
          </v:shape>
          <w10:wrap anchorx="page" anchory="page"/>
        </v:group>
      </w:pict>
    </w:r>
    <w:r>
      <w:pict>
        <v:shapetype id="_x0000_t202" coordsize="21600,21600" o:spt="202" path="m,l,21600r21600,l21600,xe">
          <v:stroke joinstyle="miter"/>
          <v:path gradientshapeok="t" o:connecttype="rect"/>
        </v:shapetype>
        <v:shape id="_x0000_s2622" type="#_x0000_t202" alt="" style="position:absolute;margin-left:48.5pt;margin-top:30.2pt;width:564.5pt;height:33.75pt;z-index:-6702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6992"/>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p w:rsidR="008C69ED" w:rsidRDefault="00823410">
                <w:pPr>
                  <w:tabs>
                    <w:tab w:val="left" w:pos="6888"/>
                    <w:tab w:val="left" w:pos="11269"/>
                  </w:tabs>
                  <w:spacing w:before="95"/>
                  <w:ind w:left="20"/>
                  <w:rPr>
                    <w:rFonts w:ascii="Helvetica Neue" w:eastAsia="Helvetica Neue" w:hAnsi="Helvetica Neue" w:cs="Helvetica Neue"/>
                    <w:sz w:val="28"/>
                    <w:szCs w:val="28"/>
                  </w:rPr>
                </w:pPr>
                <w:bookmarkStart w:id="10" w:name="_TOC_250017"/>
                <w:r>
                  <w:rPr>
                    <w:rFonts w:ascii="Helvetica Neue"/>
                    <w:b/>
                    <w:color w:val="FFFFFF"/>
                    <w:sz w:val="28"/>
                    <w:shd w:val="clear" w:color="auto" w:fill="0063AA"/>
                  </w:rPr>
                  <w:t xml:space="preserve"> </w:t>
                </w:r>
                <w:r>
                  <w:rPr>
                    <w:rFonts w:ascii="Helvetica Neue"/>
                    <w:b/>
                    <w:color w:val="FFFFFF"/>
                    <w:sz w:val="28"/>
                    <w:shd w:val="clear" w:color="auto" w:fill="0063AA"/>
                  </w:rPr>
                  <w:tab/>
                  <w:t>CLOSE-OUT QUESTIONS</w:t>
                </w:r>
                <w:r>
                  <w:rPr>
                    <w:rFonts w:ascii="Helvetica Neue"/>
                    <w:b/>
                    <w:color w:val="FFFFFF"/>
                    <w:sz w:val="28"/>
                    <w:shd w:val="clear" w:color="auto" w:fill="0063AA"/>
                  </w:rPr>
                  <w:tab/>
                </w:r>
                <w:bookmarkEnd w:id="10"/>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9" type="#_x0000_t202" alt="" style="position:absolute;margin-left:403.45pt;margin-top:30.2pt;width:161.7pt;height:12.05pt;z-index:-6700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02" type="#_x0000_t202" alt="" style="position:absolute;margin-left:403.45pt;margin-top:30.2pt;width:161.7pt;height:12.05pt;z-index:-66988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92" alt="" style="position:absolute;margin-left:27pt;margin-top:47pt;width:18pt;height:.1pt;z-index:-669664;mso-position-horizontal-relative:page;mso-position-vertical-relative:page" coordorigin="540,940" coordsize="360,2">
          <v:shape id="_x0000_s2593" alt="" style="position:absolute;left:540;top:940;width:360;height:2" coordorigin="540,940" coordsize="360,0" path="m540,940r360,e" filled="f" strokecolor="#d28a79" strokeweight="2.16pt">
            <v:path arrowok="t"/>
          </v:shape>
          <w10:wrap anchorx="page" anchory="page"/>
        </v:group>
      </w:pict>
    </w:r>
    <w:r>
      <w:pict>
        <v:group id="_x0000_s2590" alt="" style="position:absolute;margin-left:49.5pt;margin-top:47pt;width:562.5pt;height:.1pt;z-index:-669640;mso-position-horizontal-relative:page;mso-position-vertical-relative:page" coordorigin="990,940" coordsize="11250,2">
          <v:shape id="_x0000_s2591" alt="" style="position:absolute;left:990;top:940;width:11250;height:2" coordorigin="990,940" coordsize="11250,0" path="m990,940r11250,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589" type="#_x0000_t202" alt="" style="position:absolute;margin-left:48.5pt;margin-top:30.2pt;width:136.15pt;height:12.05pt;z-index:-6696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AGENDA 2</w:t>
                </w:r>
                <w:r>
                  <w:rPr>
                    <w:rFonts w:ascii="Helvetica Neue"/>
                    <w:b/>
                    <w:color w:val="B2252C"/>
                    <w:sz w:val="20"/>
                  </w:rPr>
                  <w:t>: Public</w:t>
                </w:r>
                <w:r>
                  <w:rPr>
                    <w:rFonts w:ascii="Helvetica Neue"/>
                    <w:b/>
                    <w:color w:val="B2252C"/>
                    <w:spacing w:val="49"/>
                    <w:sz w:val="20"/>
                  </w:rPr>
                  <w:t xml:space="preserve"> </w:t>
                </w:r>
                <w:r>
                  <w:rPr>
                    <w:rFonts w:ascii="Helvetica Neue"/>
                    <w:b/>
                    <w:color w:val="B2252C"/>
                    <w:sz w:val="20"/>
                  </w:rPr>
                  <w:t>Speaking</w:t>
                </w:r>
              </w:p>
            </w:txbxContent>
          </v:textbox>
          <w10:wrap anchorx="page" anchory="page"/>
        </v:shape>
      </w:pict>
    </w:r>
    <w:r>
      <w:pict>
        <v:shape id="_x0000_s2588" type="#_x0000_t202" alt="" style="position:absolute;margin-left:401.95pt;margin-top:30.2pt;width:161.7pt;height:12.05pt;z-index:-66959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r>
      <w:pict>
        <v:shape id="_x0000_s2587" type="#_x0000_t202" alt="" style="position:absolute;margin-left:365.6pt;margin-top:53.25pt;width:197.95pt;height:22.05pt;z-index:-6695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434" w:lineRule="exact"/>
                  <w:ind w:left="20"/>
                  <w:rPr>
                    <w:rFonts w:ascii="Helvetica Neue" w:eastAsia="Helvetica Neue" w:hAnsi="Helvetica Neue" w:cs="Helvetica Neue"/>
                    <w:sz w:val="40"/>
                    <w:szCs w:val="40"/>
                  </w:rPr>
                </w:pPr>
                <w:r>
                  <w:rPr>
                    <w:rFonts w:ascii="Helvetica Neue Light"/>
                    <w:color w:val="B2252C"/>
                    <w:sz w:val="40"/>
                  </w:rPr>
                  <w:t>20 MINUTE</w:t>
                </w:r>
                <w:r>
                  <w:rPr>
                    <w:rFonts w:ascii="Helvetica Neue Light"/>
                    <w:color w:val="B2252C"/>
                    <w:spacing w:val="4"/>
                    <w:sz w:val="40"/>
                  </w:rPr>
                  <w:t xml:space="preserve"> </w:t>
                </w:r>
                <w:r>
                  <w:rPr>
                    <w:rFonts w:ascii="Helvetica Neue"/>
                    <w:b/>
                    <w:color w:val="B2252C"/>
                    <w:sz w:val="40"/>
                  </w:rPr>
                  <w:t>ACTIVITY</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83" alt="" style="position:absolute;margin-left:27pt;margin-top:47pt;width:18pt;height:.1pt;z-index:-669496;mso-position-horizontal-relative:page;mso-position-vertical-relative:page" coordorigin="540,940" coordsize="360,2">
          <v:shape id="_x0000_s2584" alt="" style="position:absolute;left:540;top:940;width:360;height:2" coordorigin="540,940" coordsize="360,0" path="m540,940r360,e" filled="f" strokecolor="#d28a79" strokeweight="2.16pt">
            <v:path arrowok="t"/>
          </v:shape>
          <w10:wrap anchorx="page" anchory="page"/>
        </v:group>
      </w:pict>
    </w:r>
    <w:r>
      <w:pict>
        <v:group id="_x0000_s2581" alt="" style="position:absolute;margin-left:49.5pt;margin-top:47pt;width:562.5pt;height:.1pt;z-index:-669472;mso-position-horizontal-relative:page;mso-position-vertical-relative:page" coordorigin="990,940" coordsize="11250,2">
          <v:shape id="_x0000_s2582" alt="" style="position:absolute;left:990;top:940;width:11250;height:2" coordorigin="990,940" coordsize="11250,0" path="m990,940r11250,e" filled="f" strokecolor="#b2252c" strokeweight="2.16pt">
            <v:path arrowok="t"/>
          </v:shape>
          <w10:wrap anchorx="page" anchory="page"/>
        </v:group>
      </w:pict>
    </w:r>
    <w:r>
      <w:pict>
        <v:shapetype id="_x0000_t202" coordsize="21600,21600" o:spt="202" path="m,l,21600r21600,l21600,xe">
          <v:stroke joinstyle="miter"/>
          <v:path gradientshapeok="t" o:connecttype="rect"/>
        </v:shapetype>
        <v:shape id="_x0000_s2580" type="#_x0000_t202" alt="" style="position:absolute;margin-left:48.5pt;margin-top:30.2pt;width:136.15pt;height:12.05pt;z-index:-6694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AGENDA 2</w:t>
                </w:r>
                <w:r>
                  <w:rPr>
                    <w:rFonts w:ascii="Helvetica Neue"/>
                    <w:b/>
                    <w:color w:val="B2252C"/>
                    <w:sz w:val="20"/>
                  </w:rPr>
                  <w:t>: Public</w:t>
                </w:r>
                <w:r>
                  <w:rPr>
                    <w:rFonts w:ascii="Helvetica Neue"/>
                    <w:b/>
                    <w:color w:val="B2252C"/>
                    <w:spacing w:val="49"/>
                    <w:sz w:val="20"/>
                  </w:rPr>
                  <w:t xml:space="preserve"> </w:t>
                </w:r>
                <w:r>
                  <w:rPr>
                    <w:rFonts w:ascii="Helvetica Neue"/>
                    <w:b/>
                    <w:color w:val="B2252C"/>
                    <w:sz w:val="20"/>
                  </w:rPr>
                  <w:t>Speaking</w:t>
                </w:r>
              </w:p>
            </w:txbxContent>
          </v:textbox>
          <w10:wrap anchorx="page" anchory="page"/>
        </v:shape>
      </w:pict>
    </w:r>
    <w:r>
      <w:pict>
        <v:shape id="_x0000_s2579" type="#_x0000_t202" alt="" style="position:absolute;margin-left:401.95pt;margin-top:30.2pt;width:161.7pt;height:12.05pt;z-index:-6694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r>
      <w:pict>
        <v:shape id="_x0000_s2578" type="#_x0000_t202" alt="" style="position:absolute;margin-left:365.6pt;margin-top:53.25pt;width:197.95pt;height:22.05pt;z-index:-6694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434" w:lineRule="exact"/>
                  <w:ind w:left="20"/>
                  <w:rPr>
                    <w:rFonts w:ascii="Helvetica Neue" w:eastAsia="Helvetica Neue" w:hAnsi="Helvetica Neue" w:cs="Helvetica Neue"/>
                    <w:sz w:val="40"/>
                    <w:szCs w:val="40"/>
                  </w:rPr>
                </w:pPr>
                <w:r>
                  <w:rPr>
                    <w:rFonts w:ascii="Helvetica Neue Light"/>
                    <w:color w:val="B2252C"/>
                    <w:sz w:val="40"/>
                  </w:rPr>
                  <w:t>50 MINUTE</w:t>
                </w:r>
                <w:r>
                  <w:rPr>
                    <w:rFonts w:ascii="Helvetica Neue Light"/>
                    <w:color w:val="B2252C"/>
                    <w:spacing w:val="4"/>
                    <w:sz w:val="40"/>
                  </w:rPr>
                  <w:t xml:space="preserve"> </w:t>
                </w:r>
                <w:r>
                  <w:rPr>
                    <w:rFonts w:ascii="Helvetica Neue"/>
                    <w:b/>
                    <w:color w:val="B2252C"/>
                    <w:sz w:val="40"/>
                  </w:rPr>
                  <w:t>ACTIVITY</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73" type="#_x0000_t202" alt="" style="position:absolute;margin-left:403.45pt;margin-top:30.2pt;width:161.7pt;height:12.05pt;z-index:-6693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91" type="#_x0000_t202" alt="" style="position:absolute;margin-left:352.75pt;margin-top:30.2pt;width:210.9pt;height:12.05pt;z-index:-6718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139AA0"/>
                    <w:sz w:val="20"/>
                  </w:rPr>
                  <w:t>INTRODUCTION</w:t>
                </w:r>
                <w:r>
                  <w:rPr>
                    <w:rFonts w:ascii="Helvetica Neue"/>
                    <w:b/>
                    <w:color w:val="139AA0"/>
                    <w:sz w:val="20"/>
                  </w:rPr>
                  <w:t xml:space="preserve">: YOUTH </w:t>
                </w:r>
                <w:r>
                  <w:rPr>
                    <w:rFonts w:ascii="Helvetica Neue"/>
                    <w:b/>
                    <w:color w:val="139AA0"/>
                    <w:spacing w:val="-3"/>
                    <w:sz w:val="20"/>
                  </w:rPr>
                  <w:t>HEALTH</w:t>
                </w:r>
                <w:r>
                  <w:rPr>
                    <w:rFonts w:ascii="Helvetica Neue"/>
                    <w:b/>
                    <w:color w:val="139AA0"/>
                    <w:spacing w:val="47"/>
                    <w:sz w:val="20"/>
                  </w:rPr>
                  <w:t xml:space="preserve"> </w:t>
                </w:r>
                <w:r>
                  <w:rPr>
                    <w:rFonts w:ascii="Helvetica Neue"/>
                    <w:b/>
                    <w:color w:val="139AA0"/>
                    <w:spacing w:val="2"/>
                    <w:sz w:val="20"/>
                  </w:rPr>
                  <w:t>WORKER</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64" type="#_x0000_t202" alt="" style="position:absolute;margin-left:403.45pt;margin-top:30.2pt;width:161.7pt;height:12.05pt;z-index:-6690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57" type="#_x0000_t202" alt="" style="position:absolute;margin-left:403.45pt;margin-top:30.2pt;width:161.7pt;height:12.05pt;z-index:-6689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49" alt="" style="position:absolute;margin-left:27pt;margin-top:45.9pt;width:18pt;height:18pt;z-index:-668752;mso-position-horizontal-relative:page;mso-position-vertical-relative:page" coordorigin="540,918" coordsize="360,360">
          <v:shape id="_x0000_s2550" alt="" style="position:absolute;left:540;top:918;width:360;height:360" coordorigin="540,918" coordsize="360,360" path="m540,1278r360,l900,918r-360,l540,1278xe" fillcolor="#d28a79" stroked="f">
            <v:path arrowok="t"/>
          </v:shape>
          <w10:wrap anchorx="page" anchory="page"/>
        </v:group>
      </w:pict>
    </w:r>
    <w:r>
      <w:pict>
        <v:shapetype id="_x0000_t202" coordsize="21600,21600" o:spt="202" path="m,l,21600r21600,l21600,xe">
          <v:stroke joinstyle="miter"/>
          <v:path gradientshapeok="t" o:connecttype="rect"/>
        </v:shapetype>
        <v:shape id="_x0000_s2548" type="#_x0000_t202" alt="" style="position:absolute;margin-left:48.5pt;margin-top:30.2pt;width:564.5pt;height:33.75pt;z-index:-6687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7088"/>
                  <w:rPr>
                    <w:rFonts w:ascii="Helvetica Neue" w:eastAsia="Helvetica Neue" w:hAnsi="Helvetica Neue" w:cs="Helvetica Neue"/>
                    <w:sz w:val="20"/>
                    <w:szCs w:val="20"/>
                  </w:rPr>
                </w:pPr>
                <w:r>
                  <w:rPr>
                    <w:rFonts w:ascii="HelveticaNeue-Roman"/>
                    <w:color w:val="B2252C"/>
                    <w:sz w:val="20"/>
                  </w:rPr>
                  <w:t>MODULE 2</w:t>
                </w:r>
                <w:r>
                  <w:rPr>
                    <w:rFonts w:ascii="Helvetica Neue"/>
                    <w:b/>
                    <w:color w:val="B2252C"/>
                    <w:sz w:val="20"/>
                  </w:rPr>
                  <w:t xml:space="preserve">: </w:t>
                </w:r>
                <w:r>
                  <w:rPr>
                    <w:rFonts w:ascii="Helvetica Neue"/>
                    <w:b/>
                    <w:color w:val="B2252C"/>
                    <w:spacing w:val="-3"/>
                    <w:sz w:val="20"/>
                  </w:rPr>
                  <w:t>HEALTH</w:t>
                </w:r>
                <w:r>
                  <w:rPr>
                    <w:rFonts w:ascii="Helvetica Neue"/>
                    <w:b/>
                    <w:color w:val="B2252C"/>
                    <w:spacing w:val="31"/>
                    <w:sz w:val="20"/>
                  </w:rPr>
                  <w:t xml:space="preserve"> </w:t>
                </w:r>
                <w:r>
                  <w:rPr>
                    <w:rFonts w:ascii="Helvetica Neue"/>
                    <w:b/>
                    <w:color w:val="B2252C"/>
                    <w:sz w:val="20"/>
                  </w:rPr>
                  <w:t>EDUCATION</w:t>
                </w:r>
              </w:p>
              <w:p w:rsidR="008C69ED" w:rsidRDefault="00823410">
                <w:pPr>
                  <w:tabs>
                    <w:tab w:val="left" w:pos="6888"/>
                    <w:tab w:val="left" w:pos="11269"/>
                  </w:tabs>
                  <w:spacing w:before="95"/>
                  <w:ind w:left="20"/>
                  <w:rPr>
                    <w:rFonts w:ascii="Helvetica Neue" w:eastAsia="Helvetica Neue" w:hAnsi="Helvetica Neue" w:cs="Helvetica Neue"/>
                    <w:sz w:val="28"/>
                    <w:szCs w:val="28"/>
                  </w:rPr>
                </w:pPr>
                <w:bookmarkStart w:id="20" w:name="_TOC_250007"/>
                <w:r>
                  <w:rPr>
                    <w:rFonts w:ascii="Helvetica Neue"/>
                    <w:b/>
                    <w:color w:val="FFFFFF"/>
                    <w:sz w:val="28"/>
                    <w:shd w:val="clear" w:color="auto" w:fill="B2252C"/>
                  </w:rPr>
                  <w:t xml:space="preserve"> </w:t>
                </w:r>
                <w:r>
                  <w:rPr>
                    <w:rFonts w:ascii="Helvetica Neue"/>
                    <w:b/>
                    <w:color w:val="FFFFFF"/>
                    <w:sz w:val="28"/>
                    <w:shd w:val="clear" w:color="auto" w:fill="B2252C"/>
                  </w:rPr>
                  <w:tab/>
                  <w:t>CLOSE-OUT QUESTIONS</w:t>
                </w:r>
                <w:r>
                  <w:rPr>
                    <w:rFonts w:ascii="Helvetica Neue"/>
                    <w:b/>
                    <w:color w:val="FFFFFF"/>
                    <w:sz w:val="28"/>
                    <w:shd w:val="clear" w:color="auto" w:fill="B2252C"/>
                  </w:rPr>
                  <w:tab/>
                </w:r>
                <w:bookmarkEnd w:id="20"/>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41" type="#_x0000_t202" alt="" style="position:absolute;margin-left:374.95pt;margin-top:30.2pt;width:190.2pt;height:12.05pt;z-index:-6685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671" alt="" style="position:absolute;margin-left:27pt;margin-top:45.9pt;width:18pt;height:18pt;z-index:-671368;mso-position-horizontal-relative:page;mso-position-vertical-relative:page" coordorigin="540,918" coordsize="360,360">
          <v:shape id="_x0000_s2672" alt="" style="position:absolute;left:540;top:918;width:360;height:360" coordorigin="540,918" coordsize="360,360" path="m540,1278r360,l900,918r-360,l540,1278xe" fillcolor="#7bb5bb" stroked="f">
            <v:path arrowok="t"/>
          </v:shape>
          <w10:wrap anchorx="page" anchory="page"/>
        </v:group>
      </w:pict>
    </w:r>
    <w:r>
      <w:pict>
        <v:shapetype id="_x0000_t202" coordsize="21600,21600" o:spt="202" path="m,l,21600r21600,l21600,xe">
          <v:stroke joinstyle="miter"/>
          <v:path gradientshapeok="t" o:connecttype="rect"/>
        </v:shapetype>
        <v:shape id="_x0000_s2670" type="#_x0000_t202" alt="" style="position:absolute;margin-left:48.5pt;margin-top:30.2pt;width:564.5pt;height:33.75pt;z-index:-6713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6104"/>
                  <w:rPr>
                    <w:rFonts w:ascii="Helvetica Neue" w:eastAsia="Helvetica Neue" w:hAnsi="Helvetica Neue" w:cs="Helvetica Neue"/>
                    <w:sz w:val="20"/>
                    <w:szCs w:val="20"/>
                  </w:rPr>
                </w:pPr>
                <w:r>
                  <w:rPr>
                    <w:rFonts w:ascii="HelveticaNeue-Roman"/>
                    <w:color w:val="139AA0"/>
                    <w:sz w:val="20"/>
                  </w:rPr>
                  <w:t>INTRODUCTION</w:t>
                </w:r>
                <w:r>
                  <w:rPr>
                    <w:rFonts w:ascii="Helvetica Neue"/>
                    <w:b/>
                    <w:color w:val="139AA0"/>
                    <w:sz w:val="20"/>
                  </w:rPr>
                  <w:t xml:space="preserve">: YOUTH </w:t>
                </w:r>
                <w:r>
                  <w:rPr>
                    <w:rFonts w:ascii="Helvetica Neue"/>
                    <w:b/>
                    <w:color w:val="139AA0"/>
                    <w:spacing w:val="-3"/>
                    <w:sz w:val="20"/>
                  </w:rPr>
                  <w:t>HEALTH</w:t>
                </w:r>
                <w:r>
                  <w:rPr>
                    <w:rFonts w:ascii="Helvetica Neue"/>
                    <w:b/>
                    <w:color w:val="139AA0"/>
                    <w:spacing w:val="47"/>
                    <w:sz w:val="20"/>
                  </w:rPr>
                  <w:t xml:space="preserve"> </w:t>
                </w:r>
                <w:r>
                  <w:rPr>
                    <w:rFonts w:ascii="Helvetica Neue"/>
                    <w:b/>
                    <w:color w:val="139AA0"/>
                    <w:spacing w:val="2"/>
                    <w:sz w:val="20"/>
                  </w:rPr>
                  <w:t>WORKER</w:t>
                </w:r>
              </w:p>
              <w:p w:rsidR="008C69ED" w:rsidRDefault="00823410">
                <w:pPr>
                  <w:tabs>
                    <w:tab w:val="left" w:pos="6888"/>
                    <w:tab w:val="left" w:pos="11269"/>
                  </w:tabs>
                  <w:spacing w:before="95"/>
                  <w:ind w:left="20"/>
                  <w:rPr>
                    <w:rFonts w:ascii="Helvetica Neue" w:eastAsia="Helvetica Neue" w:hAnsi="Helvetica Neue" w:cs="Helvetica Neue"/>
                    <w:sz w:val="28"/>
                    <w:szCs w:val="28"/>
                  </w:rPr>
                </w:pPr>
                <w:bookmarkStart w:id="3" w:name="_TOC_250024"/>
                <w:r>
                  <w:rPr>
                    <w:rFonts w:ascii="Helvetica Neue"/>
                    <w:b/>
                    <w:color w:val="FFFFFF"/>
                    <w:sz w:val="28"/>
                    <w:shd w:val="clear" w:color="auto" w:fill="139AA0"/>
                  </w:rPr>
                  <w:t xml:space="preserve"> </w:t>
                </w:r>
                <w:r>
                  <w:rPr>
                    <w:rFonts w:ascii="Helvetica Neue"/>
                    <w:b/>
                    <w:color w:val="FFFFFF"/>
                    <w:sz w:val="28"/>
                    <w:shd w:val="clear" w:color="auto" w:fill="139AA0"/>
                  </w:rPr>
                  <w:tab/>
                  <w:t>CLOSE-OUT QUESTIONS</w:t>
                </w:r>
                <w:r>
                  <w:rPr>
                    <w:rFonts w:ascii="Helvetica Neue"/>
                    <w:b/>
                    <w:color w:val="FFFFFF"/>
                    <w:sz w:val="28"/>
                    <w:shd w:val="clear" w:color="auto" w:fill="139AA0"/>
                  </w:rPr>
                  <w:tab/>
                </w:r>
                <w:bookmarkEnd w:id="3"/>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38" type="#_x0000_t202" alt="" style="position:absolute;margin-left:374.95pt;margin-top:30.2pt;width:190.2pt;height:12.05pt;z-index:-6685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530" alt="" style="position:absolute;margin-left:27pt;margin-top:47pt;width:18pt;height:.1pt;z-index:-668344;mso-position-horizontal-relative:page;mso-position-vertical-relative:page" coordorigin="540,940" coordsize="360,2">
          <v:shape id="_x0000_s2531" alt="" style="position:absolute;left:540;top:940;width:360;height:2" coordorigin="540,940" coordsize="360,0" path="m540,940r360,e" filled="f" strokecolor="#83c093" strokeweight="2.16pt">
            <v:path arrowok="t"/>
          </v:shape>
          <w10:wrap anchorx="page" anchory="page"/>
        </v:group>
      </w:pict>
    </w:r>
    <w:r>
      <w:pict>
        <v:group id="_x0000_s2528" alt="" style="position:absolute;margin-left:49.5pt;margin-top:47pt;width:562.5pt;height:.1pt;z-index:-668320;mso-position-horizontal-relative:page;mso-position-vertical-relative:page" coordorigin="990,940" coordsize="11250,2">
          <v:shape id="_x0000_s2529" alt="" style="position:absolute;left:990;top:940;width:11250;height:2" coordorigin="990,940" coordsize="11250,0" path="m990,940r11250,e" filled="f" strokecolor="#078228" strokeweight="2.16pt">
            <v:path arrowok="t"/>
          </v:shape>
          <w10:wrap anchorx="page" anchory="page"/>
        </v:group>
      </w:pict>
    </w:r>
    <w:r>
      <w:pict>
        <v:shapetype id="_x0000_t202" coordsize="21600,21600" o:spt="202" path="m,l,21600r21600,l21600,xe">
          <v:stroke joinstyle="miter"/>
          <v:path gradientshapeok="t" o:connecttype="rect"/>
        </v:shapetype>
        <v:shape id="_x0000_s2527" type="#_x0000_t202" alt="" style="position:absolute;margin-left:48.5pt;margin-top:30.2pt;width:185.45pt;height:12.05pt;z-index:-6682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AGENDA 1</w:t>
                </w:r>
                <w:r>
                  <w:rPr>
                    <w:rFonts w:ascii="Helvetica Neue"/>
                    <w:b/>
                    <w:color w:val="078228"/>
                    <w:sz w:val="20"/>
                  </w:rPr>
                  <w:t xml:space="preserve">: Preparing to Help a  </w:t>
                </w:r>
                <w:r>
                  <w:rPr>
                    <w:rFonts w:ascii="Helvetica Neue"/>
                    <w:b/>
                    <w:color w:val="078228"/>
                    <w:spacing w:val="2"/>
                    <w:sz w:val="20"/>
                  </w:rPr>
                  <w:t>Friend</w:t>
                </w:r>
              </w:p>
            </w:txbxContent>
          </v:textbox>
          <w10:wrap anchorx="page" anchory="page"/>
        </v:shape>
      </w:pict>
    </w:r>
    <w:r>
      <w:pict>
        <v:shape id="_x0000_s2526" type="#_x0000_t202" alt="" style="position:absolute;margin-left:373.45pt;margin-top:30.2pt;width:190.2pt;height:12.05pt;z-index:-6682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21" type="#_x0000_t202" alt="" style="position:absolute;margin-left:374.95pt;margin-top:30.2pt;width:190.2pt;height:12.05pt;z-index:-66817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16" type="#_x0000_t202" alt="" style="position:absolute;margin-left:374.95pt;margin-top:30.2pt;width:190.2pt;height:12.05pt;z-index:-6680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9" type="#_x0000_t202" alt="" style="position:absolute;margin-left:374.95pt;margin-top:30.2pt;width:190.2pt;height:12.05pt;z-index:-6678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500" type="#_x0000_t202" alt="" style="position:absolute;margin-left:374.95pt;margin-top:30.2pt;width:190.2pt;height:12.05pt;z-index:-6676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78228"/>
                    <w:sz w:val="20"/>
                  </w:rPr>
                  <w:t>MODULE 3</w:t>
                </w:r>
                <w:r>
                  <w:rPr>
                    <w:rFonts w:ascii="Helvetica Neue"/>
                    <w:b/>
                    <w:color w:val="078228"/>
                    <w:sz w:val="20"/>
                  </w:rPr>
                  <w:t>: HOW TO H E L P A</w:t>
                </w:r>
                <w:r>
                  <w:rPr>
                    <w:rFonts w:ascii="Helvetica Neue"/>
                    <w:b/>
                    <w:color w:val="078228"/>
                    <w:spacing w:val="53"/>
                    <w:sz w:val="20"/>
                  </w:rPr>
                  <w:t xml:space="preserve"> </w:t>
                </w:r>
                <w:r>
                  <w:rPr>
                    <w:rFonts w:ascii="Helvetica Neue"/>
                    <w:b/>
                    <w:color w:val="078228"/>
                    <w:spacing w:val="2"/>
                    <w:sz w:val="20"/>
                  </w:rPr>
                  <w:t>FRIEND</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87" type="#_x0000_t202" alt="" style="position:absolute;margin-left:48.5pt;margin-top:30.2pt;width:201.4pt;height:12.05pt;z-index:-66736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C01F85"/>
                    <w:sz w:val="20"/>
                  </w:rPr>
                  <w:t>AGENDA 1</w:t>
                </w:r>
                <w:r>
                  <w:rPr>
                    <w:rFonts w:ascii="Helvetica Neue"/>
                    <w:b/>
                    <w:color w:val="C01F85"/>
                    <w:sz w:val="20"/>
                  </w:rPr>
                  <w:t xml:space="preserve">: The Effects of Substance </w:t>
                </w:r>
                <w:r>
                  <w:rPr>
                    <w:rFonts w:ascii="Helvetica Neue"/>
                    <w:b/>
                    <w:color w:val="C01F85"/>
                    <w:spacing w:val="10"/>
                    <w:sz w:val="20"/>
                  </w:rPr>
                  <w:t xml:space="preserve"> </w:t>
                </w:r>
                <w:r>
                  <w:rPr>
                    <w:rFonts w:ascii="Helvetica Neue"/>
                    <w:b/>
                    <w:color w:val="C01F85"/>
                    <w:spacing w:val="2"/>
                    <w:sz w:val="20"/>
                  </w:rPr>
                  <w:t>Use</w:t>
                </w:r>
              </w:p>
            </w:txbxContent>
          </v:textbox>
          <w10:wrap anchorx="page" anchory="page"/>
        </v:shape>
      </w:pict>
    </w:r>
    <w:r>
      <w:pict>
        <v:shape id="_x0000_s2486" type="#_x0000_t202" alt="" style="position:absolute;margin-left:267.15pt;margin-top:30.2pt;width:297.95pt;height:12.05pt;z-index:-6673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9" type="#_x0000_t202" alt="" style="position:absolute;margin-left:267.15pt;margin-top:30.2pt;width:297.95pt;height:12.05pt;z-index:-6671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6" type="#_x0000_t202" alt="" style="position:absolute;margin-left:48.5pt;margin-top:30.2pt;width:201.4pt;height:12.05pt;z-index:-6670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C01F85"/>
                    <w:sz w:val="20"/>
                  </w:rPr>
                  <w:t>AGENDA 1</w:t>
                </w:r>
                <w:r>
                  <w:rPr>
                    <w:rFonts w:ascii="Helvetica Neue"/>
                    <w:b/>
                    <w:color w:val="C01F85"/>
                    <w:sz w:val="20"/>
                  </w:rPr>
                  <w:t xml:space="preserve">: The Effects of Substance </w:t>
                </w:r>
                <w:r>
                  <w:rPr>
                    <w:rFonts w:ascii="Helvetica Neue"/>
                    <w:b/>
                    <w:color w:val="C01F85"/>
                    <w:spacing w:val="10"/>
                    <w:sz w:val="20"/>
                  </w:rPr>
                  <w:t xml:space="preserve"> </w:t>
                </w:r>
                <w:r>
                  <w:rPr>
                    <w:rFonts w:ascii="Helvetica Neue"/>
                    <w:b/>
                    <w:color w:val="C01F85"/>
                    <w:spacing w:val="2"/>
                    <w:sz w:val="20"/>
                  </w:rPr>
                  <w:t>Use</w:t>
                </w:r>
              </w:p>
            </w:txbxContent>
          </v:textbox>
          <w10:wrap anchorx="page" anchory="page"/>
        </v:shape>
      </w:pict>
    </w:r>
    <w:r>
      <w:pict>
        <v:shape id="_x0000_s2475" type="#_x0000_t202" alt="" style="position:absolute;margin-left:265.65pt;margin-top:30.2pt;width:297.95pt;height:12.05pt;z-index:-6670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72" type="#_x0000_t202" alt="" style="position:absolute;margin-left:267.15pt;margin-top:30.2pt;width:297.95pt;height:12.05pt;z-index:-6670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69" type="#_x0000_t202" alt="" style="position:absolute;margin-left:48.5pt;margin-top:30.2pt;width:213.15pt;height:12.05pt;z-index:-6669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C01F85"/>
                    <w:sz w:val="20"/>
                  </w:rPr>
                  <w:t>AGENDA 2</w:t>
                </w:r>
                <w:r>
                  <w:rPr>
                    <w:rFonts w:ascii="Helvetica Neue"/>
                    <w:b/>
                    <w:color w:val="C01F85"/>
                    <w:sz w:val="20"/>
                  </w:rPr>
                  <w:t>: Substance Use Disorders</w:t>
                </w:r>
                <w:r>
                  <w:rPr>
                    <w:rFonts w:ascii="Helvetica Neue"/>
                    <w:b/>
                    <w:color w:val="C01F85"/>
                    <w:spacing w:val="-4"/>
                    <w:sz w:val="20"/>
                  </w:rPr>
                  <w:t xml:space="preserve"> </w:t>
                </w:r>
                <w:r>
                  <w:rPr>
                    <w:rFonts w:ascii="Helvetica Neue"/>
                    <w:b/>
                    <w:color w:val="C01F85"/>
                    <w:sz w:val="20"/>
                  </w:rPr>
                  <w:t>(SUDs)</w:t>
                </w:r>
              </w:p>
            </w:txbxContent>
          </v:textbox>
          <w10:wrap anchorx="page" anchory="page"/>
        </v:shape>
      </w:pict>
    </w:r>
    <w:r>
      <w:pict>
        <v:shape id="_x0000_s2468" type="#_x0000_t202" alt="" style="position:absolute;margin-left:272.15pt;margin-top:30.2pt;width:292.85pt;height:12.05pt;z-index:-6669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60" alt="" style="position:absolute;margin-left:27pt;margin-top:47pt;width:18pt;height:.1pt;z-index:-666760;mso-position-horizontal-relative:page;mso-position-vertical-relative:page" coordorigin="540,940" coordsize="360,2">
          <v:shape id="_x0000_s2461" alt="" style="position:absolute;left:540;top:940;width:360;height:2" coordorigin="540,940" coordsize="360,0" path="m540,940r360,e" filled="f" strokecolor="#d993b9" strokeweight="2.16pt">
            <v:path arrowok="t"/>
          </v:shape>
          <w10:wrap anchorx="page" anchory="page"/>
        </v:group>
      </w:pict>
    </w:r>
    <w:r>
      <w:pict>
        <v:group id="_x0000_s2458" alt="" style="position:absolute;margin-left:49.5pt;margin-top:47pt;width:562.5pt;height:.1pt;z-index:-666736;mso-position-horizontal-relative:page;mso-position-vertical-relative:page" coordorigin="990,940" coordsize="11250,2">
          <v:shape id="_x0000_s2459" alt="" style="position:absolute;left:990;top:940;width:11250;height:2" coordorigin="990,940" coordsize="11250,0" path="m990,940r11250,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57" type="#_x0000_t202" alt="" style="position:absolute;margin-left:48.5pt;margin-top:30.2pt;width:515pt;height:12.05pt;z-index:-666712;mso-wrap-style:square;mso-wrap-edited:f;mso-width-percent:0;mso-height-percent:0;mso-position-horizontal-relative:page;mso-position-vertical-relative:page;mso-width-percent:0;mso-height-percent:0;v-text-anchor:top" filled="f" stroked="f">
          <v:textbox inset="0,0,0,0">
            <w:txbxContent>
              <w:p w:rsidR="008C69ED" w:rsidRDefault="00823410">
                <w:pPr>
                  <w:tabs>
                    <w:tab w:val="left" w:pos="4463"/>
                  </w:tabs>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AGENDA 2</w:t>
                </w:r>
                <w:r>
                  <w:rPr>
                    <w:rFonts w:ascii="Helvetica Neue" w:eastAsia="Helvetica Neue" w:hAnsi="Helvetica Neue" w:cs="Helvetica Neue"/>
                    <w:b/>
                    <w:bCs/>
                    <w:color w:val="C01F85"/>
                    <w:sz w:val="20"/>
                    <w:szCs w:val="20"/>
                  </w:rPr>
                  <w:t>: Substance Use</w:t>
                </w:r>
                <w:r>
                  <w:rPr>
                    <w:rFonts w:ascii="Helvetica Neue" w:eastAsia="Helvetica Neue" w:hAnsi="Helvetica Neue" w:cs="Helvetica Neue"/>
                    <w:b/>
                    <w:bCs/>
                    <w:color w:val="C01F85"/>
                    <w:spacing w:val="-4"/>
                    <w:sz w:val="20"/>
                    <w:szCs w:val="20"/>
                  </w:rPr>
                  <w:t xml:space="preserve"> </w:t>
                </w:r>
                <w:r>
                  <w:rPr>
                    <w:rFonts w:ascii="Helvetica Neue" w:eastAsia="Helvetica Neue" w:hAnsi="Helvetica Neue" w:cs="Helvetica Neue"/>
                    <w:b/>
                    <w:bCs/>
                    <w:color w:val="C01F85"/>
                    <w:sz w:val="20"/>
                    <w:szCs w:val="20"/>
                  </w:rPr>
                  <w:t>Disorders</w:t>
                </w:r>
                <w:r>
                  <w:rPr>
                    <w:rFonts w:ascii="Helvetica Neue" w:eastAsia="Helvetica Neue" w:hAnsi="Helvetica Neue" w:cs="Helvetica Neue"/>
                    <w:b/>
                    <w:bCs/>
                    <w:color w:val="C01F85"/>
                    <w:spacing w:val="-1"/>
                    <w:sz w:val="20"/>
                    <w:szCs w:val="20"/>
                  </w:rPr>
                  <w:t xml:space="preserve"> </w:t>
                </w:r>
                <w:r>
                  <w:rPr>
                    <w:rFonts w:ascii="Helvetica Neue" w:eastAsia="Helvetica Neue" w:hAnsi="Helvetica Neue" w:cs="Helvetica Neue"/>
                    <w:b/>
                    <w:bCs/>
                    <w:color w:val="C01F85"/>
                    <w:sz w:val="20"/>
                    <w:szCs w:val="20"/>
                  </w:rPr>
                  <w:t>(SUDs)</w:t>
                </w:r>
                <w:r>
                  <w:rPr>
                    <w:rFonts w:ascii="Helvetica Neue" w:eastAsia="Helvetica Neue" w:hAnsi="Helvetica Neue" w:cs="Helvetica Neue"/>
                    <w:b/>
                    <w:bCs/>
                    <w:color w:val="C01F85"/>
                    <w:sz w:val="20"/>
                    <w:szCs w:val="20"/>
                  </w:rPr>
                  <w:tab/>
                </w: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56" type="#_x0000_t202" alt="" style="position:absolute;margin-left:267.15pt;margin-top:30.2pt;width:297.95pt;height:12.05pt;z-index:-66668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54" alt="" style="position:absolute;margin-left:27pt;margin-top:47pt;width:18pt;height:.1pt;z-index:-666664;mso-position-horizontal-relative:page;mso-position-vertical-relative:page" coordorigin="540,940" coordsize="360,2">
          <v:shape id="_x0000_s2455" alt="" style="position:absolute;left:540;top:940;width:360;height:2" coordorigin="540,940" coordsize="360,0" path="m540,940r360,e" filled="f" strokecolor="#d993b9" strokeweight="2.16pt">
            <v:path arrowok="t"/>
          </v:shape>
          <w10:wrap anchorx="page" anchory="page"/>
        </v:group>
      </w:pict>
    </w:r>
    <w:r>
      <w:pict>
        <v:group id="_x0000_s2452" alt="" style="position:absolute;margin-left:49.5pt;margin-top:47pt;width:562.5pt;height:.1pt;z-index:-666640;mso-position-horizontal-relative:page;mso-position-vertical-relative:page" coordorigin="990,940" coordsize="11250,2">
          <v:shape id="_x0000_s2453" alt="" style="position:absolute;left:990;top:940;width:11250;height:2" coordorigin="990,940" coordsize="11250,0" path="m990,940r11250,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51" type="#_x0000_t202" alt="" style="position:absolute;margin-left:48.5pt;margin-top:30.2pt;width:515pt;height:12.05pt;z-index:-666616;mso-wrap-style:square;mso-wrap-edited:f;mso-width-percent:0;mso-height-percent:0;mso-position-horizontal-relative:page;mso-position-vertical-relative:page;mso-width-percent:0;mso-height-percent:0;v-text-anchor:top" filled="f" stroked="f">
          <v:textbox inset="0,0,0,0">
            <w:txbxContent>
              <w:p w:rsidR="008C69ED" w:rsidRDefault="00823410">
                <w:pPr>
                  <w:tabs>
                    <w:tab w:val="left" w:pos="4463"/>
                  </w:tabs>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AGENDA 2</w:t>
                </w:r>
                <w:r>
                  <w:rPr>
                    <w:rFonts w:ascii="Helvetica Neue" w:eastAsia="Helvetica Neue" w:hAnsi="Helvetica Neue" w:cs="Helvetica Neue"/>
                    <w:b/>
                    <w:bCs/>
                    <w:color w:val="C01F85"/>
                    <w:sz w:val="20"/>
                    <w:szCs w:val="20"/>
                  </w:rPr>
                  <w:t>: Substance Use</w:t>
                </w:r>
                <w:r>
                  <w:rPr>
                    <w:rFonts w:ascii="Helvetica Neue" w:eastAsia="Helvetica Neue" w:hAnsi="Helvetica Neue" w:cs="Helvetica Neue"/>
                    <w:b/>
                    <w:bCs/>
                    <w:color w:val="C01F85"/>
                    <w:spacing w:val="-4"/>
                    <w:sz w:val="20"/>
                    <w:szCs w:val="20"/>
                  </w:rPr>
                  <w:t xml:space="preserve"> </w:t>
                </w:r>
                <w:r>
                  <w:rPr>
                    <w:rFonts w:ascii="Helvetica Neue" w:eastAsia="Helvetica Neue" w:hAnsi="Helvetica Neue" w:cs="Helvetica Neue"/>
                    <w:b/>
                    <w:bCs/>
                    <w:color w:val="C01F85"/>
                    <w:sz w:val="20"/>
                    <w:szCs w:val="20"/>
                  </w:rPr>
                  <w:t>Disorders</w:t>
                </w:r>
                <w:r>
                  <w:rPr>
                    <w:rFonts w:ascii="Helvetica Neue" w:eastAsia="Helvetica Neue" w:hAnsi="Helvetica Neue" w:cs="Helvetica Neue"/>
                    <w:b/>
                    <w:bCs/>
                    <w:color w:val="C01F85"/>
                    <w:spacing w:val="-1"/>
                    <w:sz w:val="20"/>
                    <w:szCs w:val="20"/>
                  </w:rPr>
                  <w:t xml:space="preserve"> </w:t>
                </w:r>
                <w:r>
                  <w:rPr>
                    <w:rFonts w:ascii="Helvetica Neue" w:eastAsia="Helvetica Neue" w:hAnsi="Helvetica Neue" w:cs="Helvetica Neue"/>
                    <w:b/>
                    <w:bCs/>
                    <w:color w:val="C01F85"/>
                    <w:sz w:val="20"/>
                    <w:szCs w:val="20"/>
                  </w:rPr>
                  <w:t>(SUDs)</w:t>
                </w:r>
                <w:r>
                  <w:rPr>
                    <w:rFonts w:ascii="Helvetica Neue" w:eastAsia="Helvetica Neue" w:hAnsi="Helvetica Neue" w:cs="Helvetica Neue"/>
                    <w:b/>
                    <w:bCs/>
                    <w:color w:val="C01F85"/>
                    <w:sz w:val="20"/>
                    <w:szCs w:val="20"/>
                  </w:rPr>
                  <w:tab/>
                </w: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46" type="#_x0000_t202" alt="" style="position:absolute;margin-left:267.15pt;margin-top:30.2pt;width:297.95pt;height:12.05pt;z-index:-6665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44" alt="" style="position:absolute;margin-left:27pt;margin-top:47pt;width:18pt;height:.1pt;z-index:-666496;mso-position-horizontal-relative:page;mso-position-vertical-relative:page" coordorigin="540,940" coordsize="360,2">
          <v:shape id="_x0000_s2445" alt="" style="position:absolute;left:540;top:940;width:360;height:2" coordorigin="540,940" coordsize="360,0" path="m540,940r360,e" filled="f" strokecolor="#d993b9" strokeweight="2.16pt">
            <v:path arrowok="t"/>
          </v:shape>
          <w10:wrap anchorx="page" anchory="page"/>
        </v:group>
      </w:pict>
    </w:r>
    <w:r>
      <w:pict>
        <v:group id="_x0000_s2442" alt="" style="position:absolute;margin-left:49.5pt;margin-top:47pt;width:562.5pt;height:.1pt;z-index:-666472;mso-position-horizontal-relative:page;mso-position-vertical-relative:page" coordorigin="990,940" coordsize="11250,2">
          <v:shape id="_x0000_s2443" alt="" style="position:absolute;left:990;top:940;width:11250;height:2" coordorigin="990,940" coordsize="11250,0" path="m990,940r11250,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441" type="#_x0000_t202" alt="" style="position:absolute;margin-left:48.5pt;margin-top:30.2pt;width:515pt;height:12.05pt;z-index:-666448;mso-wrap-style:square;mso-wrap-edited:f;mso-width-percent:0;mso-height-percent:0;mso-position-horizontal-relative:page;mso-position-vertical-relative:page;mso-width-percent:0;mso-height-percent:0;v-text-anchor:top" filled="f" stroked="f">
          <v:textbox inset="0,0,0,0">
            <w:txbxContent>
              <w:p w:rsidR="008C69ED" w:rsidRDefault="00823410">
                <w:pPr>
                  <w:tabs>
                    <w:tab w:val="left" w:pos="4463"/>
                  </w:tabs>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AGENDA 2</w:t>
                </w:r>
                <w:r>
                  <w:rPr>
                    <w:rFonts w:ascii="Helvetica Neue" w:eastAsia="Helvetica Neue" w:hAnsi="Helvetica Neue" w:cs="Helvetica Neue"/>
                    <w:b/>
                    <w:bCs/>
                    <w:color w:val="C01F85"/>
                    <w:sz w:val="20"/>
                    <w:szCs w:val="20"/>
                  </w:rPr>
                  <w:t>: Substance Use</w:t>
                </w:r>
                <w:r>
                  <w:rPr>
                    <w:rFonts w:ascii="Helvetica Neue" w:eastAsia="Helvetica Neue" w:hAnsi="Helvetica Neue" w:cs="Helvetica Neue"/>
                    <w:b/>
                    <w:bCs/>
                    <w:color w:val="C01F85"/>
                    <w:spacing w:val="-4"/>
                    <w:sz w:val="20"/>
                    <w:szCs w:val="20"/>
                  </w:rPr>
                  <w:t xml:space="preserve"> </w:t>
                </w:r>
                <w:r>
                  <w:rPr>
                    <w:rFonts w:ascii="Helvetica Neue" w:eastAsia="Helvetica Neue" w:hAnsi="Helvetica Neue" w:cs="Helvetica Neue"/>
                    <w:b/>
                    <w:bCs/>
                    <w:color w:val="C01F85"/>
                    <w:sz w:val="20"/>
                    <w:szCs w:val="20"/>
                  </w:rPr>
                  <w:t>Disorders</w:t>
                </w:r>
                <w:r>
                  <w:rPr>
                    <w:rFonts w:ascii="Helvetica Neue" w:eastAsia="Helvetica Neue" w:hAnsi="Helvetica Neue" w:cs="Helvetica Neue"/>
                    <w:b/>
                    <w:bCs/>
                    <w:color w:val="C01F85"/>
                    <w:spacing w:val="-1"/>
                    <w:sz w:val="20"/>
                    <w:szCs w:val="20"/>
                  </w:rPr>
                  <w:t xml:space="preserve"> </w:t>
                </w:r>
                <w:r>
                  <w:rPr>
                    <w:rFonts w:ascii="Helvetica Neue" w:eastAsia="Helvetica Neue" w:hAnsi="Helvetica Neue" w:cs="Helvetica Neue"/>
                    <w:b/>
                    <w:bCs/>
                    <w:color w:val="C01F85"/>
                    <w:sz w:val="20"/>
                    <w:szCs w:val="20"/>
                  </w:rPr>
                  <w:t>(SUDs)</w:t>
                </w:r>
                <w:r>
                  <w:rPr>
                    <w:rFonts w:ascii="Helvetica Neue" w:eastAsia="Helvetica Neue" w:hAnsi="Helvetica Neue" w:cs="Helvetica Neue"/>
                    <w:b/>
                    <w:bCs/>
                    <w:color w:val="C01F85"/>
                    <w:sz w:val="20"/>
                    <w:szCs w:val="20"/>
                  </w:rPr>
                  <w:tab/>
                </w: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36" type="#_x0000_t202" alt="" style="position:absolute;margin-left:267.15pt;margin-top:30.2pt;width:297.95pt;height:12.05pt;z-index:-6663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17" type="#_x0000_t202" alt="" style="position:absolute;margin-left:48.5pt;margin-top:30.2pt;width:151.7pt;height:12.05pt;z-index:-66594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C01F85"/>
                    <w:sz w:val="20"/>
                  </w:rPr>
                  <w:t>AGENDA 3</w:t>
                </w:r>
                <w:r>
                  <w:rPr>
                    <w:rFonts w:ascii="Helvetica Neue"/>
                    <w:b/>
                    <w:color w:val="C01F85"/>
                    <w:sz w:val="20"/>
                  </w:rPr>
                  <w:t xml:space="preserve">: SBIRT &amp; </w:t>
                </w:r>
                <w:r>
                  <w:rPr>
                    <w:rFonts w:ascii="Helvetica Neue"/>
                    <w:b/>
                    <w:color w:val="C01F85"/>
                    <w:spacing w:val="-5"/>
                    <w:sz w:val="20"/>
                  </w:rPr>
                  <w:t>Your</w:t>
                </w:r>
                <w:r>
                  <w:rPr>
                    <w:rFonts w:ascii="Helvetica Neue"/>
                    <w:b/>
                    <w:color w:val="C01F85"/>
                    <w:spacing w:val="-3"/>
                    <w:sz w:val="20"/>
                  </w:rPr>
                  <w:t xml:space="preserve"> </w:t>
                </w:r>
                <w:r>
                  <w:rPr>
                    <w:rFonts w:ascii="Helvetica Neue"/>
                    <w:b/>
                    <w:color w:val="C01F85"/>
                    <w:sz w:val="20"/>
                  </w:rPr>
                  <w:t>SBHC</w:t>
                </w:r>
              </w:p>
            </w:txbxContent>
          </v:textbox>
          <w10:wrap anchorx="page" anchory="page"/>
        </v:shape>
      </w:pict>
    </w:r>
    <w:r>
      <w:pict>
        <v:shape id="_x0000_s2416" type="#_x0000_t202" alt="" style="position:absolute;margin-left:272.15pt;margin-top:30.2pt;width:292.85pt;height:12.05pt;z-index:-66592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407" type="#_x0000_t202" alt="" style="position:absolute;margin-left:267.15pt;margin-top:30.2pt;width:297.95pt;height:12.05pt;z-index:-6657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401" alt="" style="position:absolute;margin-left:27pt;margin-top:47pt;width:18pt;height:.1pt;z-index:-665584;mso-position-horizontal-relative:page;mso-position-vertical-relative:page" coordorigin="540,940" coordsize="360,2">
          <v:shape id="_x0000_s2402" alt="" style="position:absolute;left:540;top:940;width:360;height:2" coordorigin="540,940" coordsize="360,0" path="m540,940r360,e" filled="f" strokecolor="#d993b9" strokeweight="2.16pt">
            <v:path arrowok="t"/>
          </v:shape>
          <w10:wrap anchorx="page" anchory="page"/>
        </v:group>
      </w:pict>
    </w:r>
    <w:r>
      <w:pict>
        <v:group id="_x0000_s2399" alt="" style="position:absolute;margin-left:49.5pt;margin-top:47pt;width:562.5pt;height:.1pt;z-index:-665560;mso-position-horizontal-relative:page;mso-position-vertical-relative:page" coordorigin="990,940" coordsize="11250,2">
          <v:shape id="_x0000_s2400" alt="" style="position:absolute;left:990;top:940;width:11250;height:2" coordorigin="990,940" coordsize="11250,0" path="m990,940r11250,e" filled="f" strokecolor="#c01f85" strokeweight="2.16pt">
            <v:path arrowok="t"/>
          </v:shape>
          <w10:wrap anchorx="page" anchory="page"/>
        </v:group>
      </w:pict>
    </w:r>
    <w:r>
      <w:pict>
        <v:shapetype id="_x0000_t202" coordsize="21600,21600" o:spt="202" path="m,l,21600r21600,l21600,xe">
          <v:stroke joinstyle="miter"/>
          <v:path gradientshapeok="t" o:connecttype="rect"/>
        </v:shapetype>
        <v:shape id="_x0000_s2398" type="#_x0000_t202" alt="" style="position:absolute;margin-left:48.5pt;margin-top:30.2pt;width:151.7pt;height:12.05pt;z-index:-6655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C01F85"/>
                    <w:sz w:val="20"/>
                  </w:rPr>
                  <w:t>AGENDA 3</w:t>
                </w:r>
                <w:r>
                  <w:rPr>
                    <w:rFonts w:ascii="Helvetica Neue"/>
                    <w:b/>
                    <w:color w:val="C01F85"/>
                    <w:sz w:val="20"/>
                  </w:rPr>
                  <w:t xml:space="preserve">: SBIRT &amp; </w:t>
                </w:r>
                <w:r>
                  <w:rPr>
                    <w:rFonts w:ascii="Helvetica Neue"/>
                    <w:b/>
                    <w:color w:val="C01F85"/>
                    <w:spacing w:val="-5"/>
                    <w:sz w:val="20"/>
                  </w:rPr>
                  <w:t>Your</w:t>
                </w:r>
                <w:r>
                  <w:rPr>
                    <w:rFonts w:ascii="Helvetica Neue"/>
                    <w:b/>
                    <w:color w:val="C01F85"/>
                    <w:spacing w:val="-3"/>
                    <w:sz w:val="20"/>
                  </w:rPr>
                  <w:t xml:space="preserve"> </w:t>
                </w:r>
                <w:r>
                  <w:rPr>
                    <w:rFonts w:ascii="Helvetica Neue"/>
                    <w:b/>
                    <w:color w:val="C01F85"/>
                    <w:sz w:val="20"/>
                  </w:rPr>
                  <w:t>SBHC</w:t>
                </w:r>
              </w:p>
            </w:txbxContent>
          </v:textbox>
          <w10:wrap anchorx="page" anchory="page"/>
        </v:shape>
      </w:pict>
    </w:r>
    <w:r>
      <w:pict>
        <v:shape id="_x0000_s2397" type="#_x0000_t202" alt="" style="position:absolute;margin-left:270.65pt;margin-top:30.2pt;width:292.85pt;height:12.05pt;z-index:-66551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xml:space="preserve">: </w:t>
                </w:r>
                <w:r>
                  <w:rPr>
                    <w:rFonts w:ascii="Helvetica Neue" w:eastAsia="Helvetica Neue" w:hAnsi="Helvetica Neue" w:cs="Helvetica Neue"/>
                    <w:b/>
                    <w:bCs/>
                    <w:color w:val="C01F85"/>
                    <w:spacing w:val="-3"/>
                    <w:sz w:val="20"/>
                    <w:szCs w:val="20"/>
                  </w:rPr>
                  <w:t xml:space="preserve">WHAT’S </w:t>
                </w:r>
                <w:r>
                  <w:rPr>
                    <w:rFonts w:ascii="Helvetica Neue" w:eastAsia="Helvetica Neue" w:hAnsi="Helvetica Neue" w:cs="Helvetica Neue"/>
                    <w:b/>
                    <w:bCs/>
                    <w:color w:val="C01F85"/>
                    <w:sz w:val="20"/>
                    <w:szCs w:val="20"/>
                  </w:rPr>
                  <w:t>SUBSTANCE USE PREVENTION (S U P</w:t>
                </w:r>
                <w:r>
                  <w:rPr>
                    <w:rFonts w:ascii="Helvetica Neue" w:eastAsia="Helvetica Neue" w:hAnsi="Helvetica Neue" w:cs="Helvetica Neue"/>
                    <w:b/>
                    <w:bCs/>
                    <w:color w:val="C01F85"/>
                    <w:spacing w:val="-3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92" type="#_x0000_t202" alt="" style="position:absolute;margin-left:267.15pt;margin-top:30.2pt;width:297.95pt;height:12.05pt;z-index:-66541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87" type="#_x0000_t202" alt="" style="position:absolute;margin-left:267.15pt;margin-top:30.2pt;width:297.95pt;height:12.05pt;z-index:-66529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eastAsia="HelveticaNeue-Roman" w:hAnsi="HelveticaNeue-Roman" w:cs="HelveticaNeue-Roman"/>
                    <w:color w:val="C01F85"/>
                    <w:sz w:val="20"/>
                    <w:szCs w:val="20"/>
                  </w:rPr>
                  <w:t>MODULE 4</w:t>
                </w:r>
                <w:r>
                  <w:rPr>
                    <w:rFonts w:ascii="Helvetica Neue" w:eastAsia="Helvetica Neue" w:hAnsi="Helvetica Neue" w:cs="Helvetica Neue"/>
                    <w:b/>
                    <w:bCs/>
                    <w:color w:val="C01F85"/>
                    <w:sz w:val="20"/>
                    <w:szCs w:val="20"/>
                  </w:rPr>
                  <w:t>: WHAT’S SUBSTANCE USE PREVENTION (S U P</w:t>
                </w:r>
                <w:r>
                  <w:rPr>
                    <w:rFonts w:ascii="Helvetica Neue" w:eastAsia="Helvetica Neue" w:hAnsi="Helvetica Neue" w:cs="Helvetica Neue"/>
                    <w:b/>
                    <w:bCs/>
                    <w:color w:val="C01F85"/>
                    <w:spacing w:val="45"/>
                    <w:sz w:val="20"/>
                    <w:szCs w:val="20"/>
                  </w:rPr>
                  <w:t xml:space="preserve"> </w:t>
                </w:r>
                <w:r>
                  <w:rPr>
                    <w:rFonts w:ascii="Helvetica Neue" w:eastAsia="Helvetica Neue" w:hAnsi="Helvetica Neue" w:cs="Helvetica Neue"/>
                    <w:b/>
                    <w:bCs/>
                    <w:color w:val="C01F85"/>
                    <w:sz w:val="20"/>
                    <w:szCs w:val="20"/>
                  </w:rPr>
                  <w:t>)?</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68" type="#_x0000_t202" alt="" style="position:absolute;margin-left:408.7pt;margin-top:30.2pt;width:154.85pt;height:12.05pt;z-index:-66486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602B9E"/>
                    <w:sz w:val="20"/>
                  </w:rPr>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59" type="#_x0000_t202" alt="" style="position:absolute;margin-left:408.7pt;margin-top:30.2pt;width:154.85pt;height:12.05pt;z-index:-6646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602B9E"/>
                    <w:sz w:val="20"/>
                  </w:rPr>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7" type="#_x0000_t202" alt="" style="position:absolute;margin-left:397.1pt;margin-top:30.2pt;width:166.5pt;height:12.05pt;z-index:-67110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txbxContent>
          </v:textbox>
          <w10:wrap anchorx="page" anchory="page"/>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55" alt="" style="position:absolute;margin-left:27pt;margin-top:47pt;width:18pt;height:.1pt;z-index:-664600;mso-position-horizontal-relative:page;mso-position-vertical-relative:page" coordorigin="540,940" coordsize="360,2">
          <v:shape id="_x0000_s2356" alt="" style="position:absolute;left:540;top:940;width:360;height:2" coordorigin="540,940" coordsize="360,0" path="m540,940r360,e" filled="f" strokecolor="#af95ce" strokeweight="2.16pt">
            <v:path arrowok="t"/>
          </v:shape>
          <w10:wrap anchorx="page" anchory="page"/>
        </v:group>
      </w:pict>
    </w:r>
    <w:r>
      <w:pict>
        <v:group id="_x0000_s2353" alt="" style="position:absolute;margin-left:49.5pt;margin-top:47pt;width:562.5pt;height:.1pt;z-index:-664576;mso-position-horizontal-relative:page;mso-position-vertical-relative:page" coordorigin="990,940" coordsize="11250,2">
          <v:shape id="_x0000_s2354" alt="" style="position:absolute;left:990;top:940;width:11250;height:2" coordorigin="990,940" coordsize="11250,0" path="m990,940r11250,e" filled="f" strokecolor="#602b9e" strokeweight="2.16pt">
            <v:path arrowok="t"/>
          </v:shape>
          <w10:wrap anchorx="page" anchory="page"/>
        </v:group>
      </w:pict>
    </w:r>
    <w:r>
      <w:pict>
        <v:shapetype id="_x0000_t202" coordsize="21600,21600" o:spt="202" path="m,l,21600r21600,l21600,xe">
          <v:stroke joinstyle="miter"/>
          <v:path gradientshapeok="t" o:connecttype="rect"/>
        </v:shapetype>
        <v:shape id="_x0000_s2352" type="#_x0000_t202" alt="" style="position:absolute;margin-left:48.5pt;margin-top:30.2pt;width:225pt;height:12.05pt;z-index:-6645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602B9E"/>
                    <w:sz w:val="20"/>
                  </w:rPr>
                  <w:t>AGENDA 2</w:t>
                </w:r>
                <w:r>
                  <w:rPr>
                    <w:rFonts w:ascii="Helvetica Neue"/>
                    <w:b/>
                    <w:color w:val="602B9E"/>
                    <w:sz w:val="20"/>
                  </w:rPr>
                  <w:t>: An Introduction to Health</w:t>
                </w:r>
                <w:r>
                  <w:rPr>
                    <w:rFonts w:ascii="Helvetica Neue"/>
                    <w:b/>
                    <w:color w:val="602B9E"/>
                    <w:spacing w:val="-4"/>
                    <w:sz w:val="20"/>
                  </w:rPr>
                  <w:t xml:space="preserve"> </w:t>
                </w:r>
                <w:r>
                  <w:rPr>
                    <w:rFonts w:ascii="Helvetica Neue"/>
                    <w:b/>
                    <w:color w:val="602B9E"/>
                    <w:sz w:val="20"/>
                  </w:rPr>
                  <w:t>Coaching</w:t>
                </w:r>
              </w:p>
            </w:txbxContent>
          </v:textbox>
          <w10:wrap anchorx="page" anchory="page"/>
        </v:shape>
      </w:pict>
    </w:r>
    <w:r>
      <w:pict>
        <v:shape id="_x0000_s2351" type="#_x0000_t202" alt="" style="position:absolute;margin-left:408.7pt;margin-top:30.2pt;width:154.85pt;height:12.05pt;z-index:-66452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602B9E"/>
                    <w:sz w:val="20"/>
                  </w:rPr>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txbxContent>
          </v:textbox>
          <w10:wrap anchorx="page" anchory="page"/>
        </v:shape>
      </w:pic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48" type="#_x0000_t202" alt="" style="position:absolute;margin-left:408.7pt;margin-top:30.2pt;width:154.85pt;height:12.05pt;z-index:-66445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602B9E"/>
                    <w:sz w:val="20"/>
                  </w:rPr>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txbxContent>
          </v:textbox>
          <w10:wrap anchorx="page" anchory="page"/>
        </v:shape>
      </w:pic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42" alt="" style="position:absolute;margin-left:27pt;margin-top:45.9pt;width:18pt;height:18pt;z-index:-664360;mso-position-horizontal-relative:page;mso-position-vertical-relative:page" coordorigin="540,918" coordsize="360,360">
          <v:shape id="_x0000_s2343" alt="" style="position:absolute;left:540;top:918;width:360;height:360" coordorigin="540,918" coordsize="360,360" path="m540,1278r360,l900,918r-360,l540,1278xe" fillcolor="#af95ce" stroked="f">
            <v:path arrowok="t"/>
          </v:shape>
          <w10:wrap anchorx="page" anchory="page"/>
        </v:group>
      </w:pict>
    </w:r>
    <w:r>
      <w:pict>
        <v:shapetype id="_x0000_t202" coordsize="21600,21600" o:spt="202" path="m,l,21600r21600,l21600,xe">
          <v:stroke joinstyle="miter"/>
          <v:path gradientshapeok="t" o:connecttype="rect"/>
        </v:shapetype>
        <v:shape id="_x0000_s2341" type="#_x0000_t202" alt="" style="position:absolute;margin-left:48.5pt;margin-top:30.2pt;width:564.5pt;height:33.75pt;z-index:-664336;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7223"/>
                  <w:rPr>
                    <w:rFonts w:ascii="Helvetica Neue" w:eastAsia="Helvetica Neue" w:hAnsi="Helvetica Neue" w:cs="Helvetica Neue"/>
                    <w:sz w:val="20"/>
                    <w:szCs w:val="20"/>
                  </w:rPr>
                </w:pPr>
                <w:r>
                  <w:rPr>
                    <w:rFonts w:ascii="HelveticaNeue-Roman"/>
                    <w:color w:val="602B9E"/>
                    <w:sz w:val="20"/>
                  </w:rPr>
                  <w:t>MODULE 5</w:t>
                </w:r>
                <w:r>
                  <w:rPr>
                    <w:rFonts w:ascii="Helvetica Neue"/>
                    <w:b/>
                    <w:color w:val="602B9E"/>
                    <w:sz w:val="20"/>
                  </w:rPr>
                  <w:t xml:space="preserve">: </w:t>
                </w:r>
                <w:r>
                  <w:rPr>
                    <w:rFonts w:ascii="Helvetica Neue"/>
                    <w:b/>
                    <w:color w:val="602B9E"/>
                    <w:spacing w:val="-4"/>
                    <w:sz w:val="20"/>
                  </w:rPr>
                  <w:t>HEALTH</w:t>
                </w:r>
                <w:r>
                  <w:rPr>
                    <w:rFonts w:ascii="Helvetica Neue"/>
                    <w:b/>
                    <w:color w:val="602B9E"/>
                    <w:spacing w:val="1"/>
                    <w:sz w:val="20"/>
                  </w:rPr>
                  <w:t xml:space="preserve"> </w:t>
                </w:r>
                <w:r>
                  <w:rPr>
                    <w:rFonts w:ascii="Helvetica Neue"/>
                    <w:b/>
                    <w:color w:val="602B9E"/>
                    <w:sz w:val="20"/>
                  </w:rPr>
                  <w:t>COACHING</w:t>
                </w:r>
              </w:p>
              <w:p w:rsidR="008C69ED" w:rsidRDefault="00823410">
                <w:pPr>
                  <w:tabs>
                    <w:tab w:val="left" w:pos="6888"/>
                    <w:tab w:val="left" w:pos="11269"/>
                  </w:tabs>
                  <w:spacing w:before="95"/>
                  <w:ind w:left="20"/>
                  <w:rPr>
                    <w:rFonts w:ascii="Helvetica Neue" w:eastAsia="Helvetica Neue" w:hAnsi="Helvetica Neue" w:cs="Helvetica Neue"/>
                    <w:sz w:val="28"/>
                    <w:szCs w:val="28"/>
                  </w:rPr>
                </w:pPr>
                <w:r>
                  <w:rPr>
                    <w:rFonts w:ascii="Helvetica Neue"/>
                    <w:b/>
                    <w:color w:val="FFFFFF"/>
                    <w:sz w:val="28"/>
                    <w:shd w:val="clear" w:color="auto" w:fill="602B9E"/>
                  </w:rPr>
                  <w:t xml:space="preserve"> </w:t>
                </w:r>
                <w:r>
                  <w:rPr>
                    <w:rFonts w:ascii="Helvetica Neue"/>
                    <w:b/>
                    <w:color w:val="FFFFFF"/>
                    <w:sz w:val="28"/>
                    <w:shd w:val="clear" w:color="auto" w:fill="602B9E"/>
                  </w:rPr>
                  <w:tab/>
                  <w:t>CLOSE-OUT QUESTIONS</w:t>
                </w:r>
                <w:r>
                  <w:rPr>
                    <w:rFonts w:ascii="Helvetica Neue"/>
                    <w:b/>
                    <w:color w:val="FFFFFF"/>
                    <w:sz w:val="28"/>
                    <w:shd w:val="clear" w:color="auto" w:fill="602B9E"/>
                  </w:rPr>
                  <w:tab/>
                </w:r>
              </w:p>
            </w:txbxContent>
          </v:textbox>
          <w10:wrap anchorx="page" anchory="page"/>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32" type="#_x0000_t202" alt="" style="position:absolute;margin-left:400.35pt;margin-top:30.2pt;width:163.2pt;height:12.05pt;z-index:-66416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txbxContent>
          </v:textbox>
          <w10:wrap anchorx="page" anchory="page"/>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27" type="#_x0000_t202" alt="" style="position:absolute;margin-left:400.35pt;margin-top:30.2pt;width:163.2pt;height:12.05pt;z-index:-66407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txbxContent>
          </v:textbox>
          <w10:wrap anchorx="page" anchory="page"/>
        </v:shape>
      </w:pic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26" type="#_x0000_t202" alt="" style="position:absolute;margin-left:400.35pt;margin-top:30.2pt;width:163.2pt;height:12.05pt;z-index:-66404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txbxContent>
          </v:textbox>
          <w10:wrap anchorx="page" anchory="page"/>
        </v:shape>
      </w:pic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25" type="#_x0000_t202" alt="" style="position:absolute;margin-left:400.35pt;margin-top:30.2pt;width:163.2pt;height:12.05pt;z-index:-66402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654" type="#_x0000_t202" alt="" style="position:absolute;margin-left:397.1pt;margin-top:30.2pt;width:166.5pt;height:12.05pt;z-index:-67103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63AA"/>
                    <w:sz w:val="20"/>
                  </w:rPr>
                  <w:t>MODULE 1</w:t>
                </w:r>
                <w:r>
                  <w:rPr>
                    <w:rFonts w:ascii="Helvetica Neue"/>
                    <w:b/>
                    <w:color w:val="0063AA"/>
                    <w:sz w:val="20"/>
                  </w:rPr>
                  <w:t>: COMMUNITY</w:t>
                </w:r>
                <w:r>
                  <w:rPr>
                    <w:rFonts w:ascii="Helvetica Neue"/>
                    <w:b/>
                    <w:color w:val="0063AA"/>
                    <w:spacing w:val="28"/>
                    <w:sz w:val="20"/>
                  </w:rPr>
                  <w:t xml:space="preserve"> </w:t>
                </w:r>
                <w:r>
                  <w:rPr>
                    <w:rFonts w:ascii="Helvetica Neue"/>
                    <w:b/>
                    <w:color w:val="0063AA"/>
                    <w:sz w:val="20"/>
                  </w:rPr>
                  <w:t>HEALTH</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24" type="#_x0000_t202" alt="" style="position:absolute;margin-left:400.35pt;margin-top:30.2pt;width:163.2pt;height:12.05pt;z-index:-66400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txbxContent>
          </v:textbox>
          <w10:wrap anchorx="page" anchory="page"/>
        </v:shape>
      </w:pic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314" alt="" style="position:absolute;margin-left:27pt;margin-top:45.9pt;width:18pt;height:18pt;z-index:-663832;mso-position-horizontal-relative:page;mso-position-vertical-relative:page" coordorigin="540,918" coordsize="360,360">
          <v:shape id="_x0000_s2315" alt="" style="position:absolute;left:540;top:918;width:360;height:360" coordorigin="540,918" coordsize="360,360" path="m540,1278r360,l900,918r-360,l540,1278xe" fillcolor="#f8ac93" stroked="f">
            <v:path arrowok="t"/>
          </v:shape>
          <w10:wrap anchorx="page" anchory="page"/>
        </v:group>
      </w:pict>
    </w:r>
    <w:r>
      <w:pict>
        <v:shapetype id="_x0000_t202" coordsize="21600,21600" o:spt="202" path="m,l,21600r21600,l21600,xe">
          <v:stroke joinstyle="miter"/>
          <v:path gradientshapeok="t" o:connecttype="rect"/>
        </v:shapetype>
        <v:shape id="_x0000_s2313" type="#_x0000_t202" alt="" style="position:absolute;margin-left:48.5pt;margin-top:30.2pt;width:564.5pt;height:33.75pt;z-index:-6638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7056"/>
                  <w:rPr>
                    <w:rFonts w:ascii="Helvetica Neue" w:eastAsia="Helvetica Neue" w:hAnsi="Helvetica Neue" w:cs="Helvetica Neue"/>
                    <w:sz w:val="20"/>
                    <w:szCs w:val="20"/>
                  </w:rPr>
                </w:pPr>
                <w:r>
                  <w:rPr>
                    <w:rFonts w:ascii="HelveticaNeue-Roman"/>
                    <w:color w:val="F25928"/>
                    <w:sz w:val="20"/>
                  </w:rPr>
                  <w:t>MODULE 6A</w:t>
                </w:r>
                <w:r>
                  <w:rPr>
                    <w:rFonts w:ascii="Helvetica Neue"/>
                    <w:b/>
                    <w:color w:val="F25928"/>
                    <w:sz w:val="20"/>
                  </w:rPr>
                  <w:t xml:space="preserve">: </w:t>
                </w:r>
                <w:r>
                  <w:rPr>
                    <w:rFonts w:ascii="Helvetica Neue"/>
                    <w:b/>
                    <w:color w:val="F25928"/>
                    <w:spacing w:val="-4"/>
                    <w:sz w:val="20"/>
                  </w:rPr>
                  <w:t>HEALTH</w:t>
                </w:r>
                <w:r>
                  <w:rPr>
                    <w:rFonts w:ascii="Helvetica Neue"/>
                    <w:b/>
                    <w:color w:val="F25928"/>
                    <w:spacing w:val="1"/>
                    <w:sz w:val="20"/>
                  </w:rPr>
                  <w:t xml:space="preserve"> </w:t>
                </w:r>
                <w:r>
                  <w:rPr>
                    <w:rFonts w:ascii="Helvetica Neue"/>
                    <w:b/>
                    <w:color w:val="F25928"/>
                    <w:sz w:val="20"/>
                  </w:rPr>
                  <w:t>ADVOCACY</w:t>
                </w:r>
              </w:p>
              <w:p w:rsidR="008C69ED" w:rsidRDefault="00823410">
                <w:pPr>
                  <w:tabs>
                    <w:tab w:val="left" w:pos="6888"/>
                    <w:tab w:val="left" w:pos="11269"/>
                  </w:tabs>
                  <w:spacing w:before="95"/>
                  <w:ind w:left="20"/>
                  <w:rPr>
                    <w:rFonts w:ascii="Helvetica Neue" w:eastAsia="Helvetica Neue" w:hAnsi="Helvetica Neue" w:cs="Helvetica Neue"/>
                    <w:sz w:val="28"/>
                    <w:szCs w:val="28"/>
                  </w:rPr>
                </w:pPr>
                <w:r>
                  <w:rPr>
                    <w:rFonts w:ascii="Helvetica Neue"/>
                    <w:b/>
                    <w:color w:val="FFFFFF"/>
                    <w:sz w:val="28"/>
                    <w:shd w:val="clear" w:color="auto" w:fill="F25928"/>
                  </w:rPr>
                  <w:t xml:space="preserve"> </w:t>
                </w:r>
                <w:r>
                  <w:rPr>
                    <w:rFonts w:ascii="Helvetica Neue"/>
                    <w:b/>
                    <w:color w:val="FFFFFF"/>
                    <w:sz w:val="28"/>
                    <w:shd w:val="clear" w:color="auto" w:fill="F25928"/>
                  </w:rPr>
                  <w:tab/>
                  <w:t>CLOSE-OUT QUESTIONS</w:t>
                </w:r>
                <w:r>
                  <w:rPr>
                    <w:rFonts w:ascii="Helvetica Neue"/>
                    <w:b/>
                    <w:color w:val="FFFFFF"/>
                    <w:sz w:val="28"/>
                    <w:shd w:val="clear" w:color="auto" w:fill="F25928"/>
                  </w:rPr>
                  <w:tab/>
                </w:r>
              </w:p>
            </w:txbxContent>
          </v:textbox>
          <w10:wrap anchorx="page" anchory="page"/>
        </v:shape>
      </w:pic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shapetype id="_x0000_t202" coordsize="21600,21600" o:spt="202" path="m,l,21600r21600,l21600,xe">
          <v:stroke joinstyle="miter"/>
          <v:path gradientshapeok="t" o:connecttype="rect"/>
        </v:shapetype>
        <v:shape id="_x0000_s2304" type="#_x0000_t202" alt="" style="position:absolute;margin-left:285.15pt;margin-top:30.2pt;width:278.4pt;height:12.05pt;z-index:-6636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F25928"/>
                    <w:sz w:val="20"/>
                  </w:rPr>
                  <w:t>MODULE 6B</w:t>
                </w:r>
                <w:r>
                  <w:rPr>
                    <w:rFonts w:ascii="Helvetica Neue"/>
                    <w:b/>
                    <w:color w:val="F25928"/>
                    <w:sz w:val="20"/>
                  </w:rPr>
                  <w:t>: SUPPORTING UNDOCUMENTED</w:t>
                </w:r>
                <w:r>
                  <w:rPr>
                    <w:rFonts w:ascii="Helvetica Neue"/>
                    <w:b/>
                    <w:color w:val="F25928"/>
                    <w:spacing w:val="-4"/>
                    <w:sz w:val="20"/>
                  </w:rPr>
                  <w:t xml:space="preserve"> </w:t>
                </w:r>
                <w:r>
                  <w:rPr>
                    <w:rFonts w:ascii="Helvetica Neue"/>
                    <w:b/>
                    <w:color w:val="F25928"/>
                    <w:sz w:val="20"/>
                  </w:rPr>
                  <w:t>STUDENTS</w:t>
                </w:r>
              </w:p>
            </w:txbxContent>
          </v:textbox>
          <w10:wrap anchorx="page" anchory="page"/>
        </v:shape>
      </w:pic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90" alt="" style="position:absolute;margin-left:27pt;margin-top:45.9pt;width:18pt;height:18pt;z-index:-663376;mso-position-horizontal-relative:page;mso-position-vertical-relative:page" coordorigin="540,918" coordsize="360,360">
          <v:shape id="_x0000_s2291" alt="" style="position:absolute;left:540;top:918;width:360;height:360" coordorigin="540,918" coordsize="360,360" path="m540,1278r360,l900,918r-360,l540,1278xe" fillcolor="#f8ac93" stroked="f">
            <v:path arrowok="t"/>
          </v:shape>
          <w10:wrap anchorx="page" anchory="page"/>
        </v:group>
      </w:pict>
    </w:r>
    <w:r>
      <w:pict>
        <v:shapetype id="_x0000_t202" coordsize="21600,21600" o:spt="202" path="m,l,21600r21600,l21600,xe">
          <v:stroke joinstyle="miter"/>
          <v:path gradientshapeok="t" o:connecttype="rect"/>
        </v:shapetype>
        <v:shape id="_x0000_s2289" type="#_x0000_t202" alt="" style="position:absolute;margin-left:48.5pt;margin-top:30.2pt;width:564.5pt;height:33.75pt;z-index:-663352;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4752"/>
                  <w:rPr>
                    <w:rFonts w:ascii="Helvetica Neue" w:eastAsia="Helvetica Neue" w:hAnsi="Helvetica Neue" w:cs="Helvetica Neue"/>
                    <w:sz w:val="20"/>
                    <w:szCs w:val="20"/>
                  </w:rPr>
                </w:pPr>
                <w:r>
                  <w:rPr>
                    <w:rFonts w:ascii="HelveticaNeue-Roman"/>
                    <w:color w:val="F25928"/>
                    <w:sz w:val="20"/>
                  </w:rPr>
                  <w:t>MODULE 6B</w:t>
                </w:r>
                <w:r>
                  <w:rPr>
                    <w:rFonts w:ascii="Helvetica Neue"/>
                    <w:b/>
                    <w:color w:val="F25928"/>
                    <w:sz w:val="20"/>
                  </w:rPr>
                  <w:t>: SUPPORTING UNDOCUMENTED</w:t>
                </w:r>
                <w:r>
                  <w:rPr>
                    <w:rFonts w:ascii="Helvetica Neue"/>
                    <w:b/>
                    <w:color w:val="F25928"/>
                    <w:spacing w:val="-4"/>
                    <w:sz w:val="20"/>
                  </w:rPr>
                  <w:t xml:space="preserve"> </w:t>
                </w:r>
                <w:r>
                  <w:rPr>
                    <w:rFonts w:ascii="Helvetica Neue"/>
                    <w:b/>
                    <w:color w:val="F25928"/>
                    <w:sz w:val="20"/>
                  </w:rPr>
                  <w:t>STUDENTS</w:t>
                </w:r>
              </w:p>
              <w:p w:rsidR="008C69ED" w:rsidRDefault="00823410">
                <w:pPr>
                  <w:tabs>
                    <w:tab w:val="left" w:pos="6888"/>
                    <w:tab w:val="left" w:pos="11269"/>
                  </w:tabs>
                  <w:spacing w:before="95"/>
                  <w:ind w:left="20"/>
                  <w:rPr>
                    <w:rFonts w:ascii="Helvetica Neue" w:eastAsia="Helvetica Neue" w:hAnsi="Helvetica Neue" w:cs="Helvetica Neue"/>
                    <w:sz w:val="28"/>
                    <w:szCs w:val="28"/>
                  </w:rPr>
                </w:pPr>
                <w:r>
                  <w:rPr>
                    <w:rFonts w:ascii="Helvetica Neue"/>
                    <w:b/>
                    <w:color w:val="FFFFFF"/>
                    <w:sz w:val="28"/>
                    <w:shd w:val="clear" w:color="auto" w:fill="F25928"/>
                  </w:rPr>
                  <w:t xml:space="preserve"> </w:t>
                </w:r>
                <w:r>
                  <w:rPr>
                    <w:rFonts w:ascii="Helvetica Neue"/>
                    <w:b/>
                    <w:color w:val="FFFFFF"/>
                    <w:sz w:val="28"/>
                    <w:shd w:val="clear" w:color="auto" w:fill="F25928"/>
                  </w:rPr>
                  <w:tab/>
                  <w:t>CLOSE-OUT QUESTIONS</w:t>
                </w:r>
                <w:r>
                  <w:rPr>
                    <w:rFonts w:ascii="Helvetica Neue"/>
                    <w:b/>
                    <w:color w:val="FFFFFF"/>
                    <w:sz w:val="28"/>
                    <w:shd w:val="clear" w:color="auto" w:fill="F25928"/>
                  </w:rPr>
                  <w:tab/>
                </w:r>
              </w:p>
            </w:txbxContent>
          </v:textbox>
          <w10:wrap anchorx="page" anchory="page"/>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8C69ED">
    <w:pPr>
      <w:spacing w:line="14" w:lineRule="auto"/>
      <w:rPr>
        <w:sz w:val="2"/>
        <w:szCs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83" alt="" style="position:absolute;margin-left:27pt;margin-top:47pt;width:18pt;height:.1pt;z-index:-663256;mso-position-horizontal-relative:page;mso-position-vertical-relative:page" coordorigin="540,940" coordsize="360,2">
          <v:shape id="_x0000_s2284" alt="" style="position:absolute;left:540;top:940;width:360;height:2" coordorigin="540,940" coordsize="360,0" path="m540,940r360,e" filled="f" strokecolor="#7fbfc0" strokeweight="2.16pt">
            <v:path arrowok="t"/>
          </v:shape>
          <w10:wrap anchorx="page" anchory="page"/>
        </v:group>
      </w:pict>
    </w:r>
    <w:r>
      <w:pict>
        <v:group id="_x0000_s2281" alt="" style="position:absolute;margin-left:49.5pt;margin-top:47pt;width:562.5pt;height:.1pt;z-index:-663232;mso-position-horizontal-relative:page;mso-position-vertical-relative:page" coordorigin="990,940" coordsize="11250,2">
          <v:shape id="_x0000_s2282" alt="" style="position:absolute;left:990;top:940;width:11250;height:2" coordorigin="990,940" coordsize="11250,0" path="m990,940r11250,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80" type="#_x0000_t202" alt="" style="position:absolute;margin-left:384.4pt;margin-top:30.2pt;width:179.1pt;height:12.05pt;z-index:-663208;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8081"/>
                    <w:sz w:val="20"/>
                  </w:rPr>
                  <w:t>MODULE 7</w:t>
                </w:r>
                <w:r>
                  <w:rPr>
                    <w:rFonts w:ascii="Helvetica Neue"/>
                    <w:b/>
                    <w:color w:val="008081"/>
                    <w:sz w:val="20"/>
                  </w:rPr>
                  <w:t xml:space="preserve">: </w:t>
                </w:r>
                <w:r>
                  <w:rPr>
                    <w:rFonts w:ascii="Helvetica Neue"/>
                    <w:b/>
                    <w:color w:val="008081"/>
                    <w:spacing w:val="-4"/>
                    <w:sz w:val="20"/>
                  </w:rPr>
                  <w:t xml:space="preserve">HEALTH </w:t>
                </w:r>
                <w:r>
                  <w:rPr>
                    <w:rFonts w:ascii="Helvetica Neue"/>
                    <w:b/>
                    <w:color w:val="008081"/>
                    <w:sz w:val="20"/>
                  </w:rPr>
                  <w:t>INSURANCE</w:t>
                </w:r>
                <w:r>
                  <w:rPr>
                    <w:rFonts w:ascii="Helvetica Neue"/>
                    <w:b/>
                    <w:color w:val="008081"/>
                    <w:spacing w:val="5"/>
                    <w:sz w:val="20"/>
                  </w:rPr>
                  <w:t xml:space="preserve"> </w:t>
                </w:r>
                <w:r>
                  <w:rPr>
                    <w:rFonts w:ascii="Helvetica Neue"/>
                    <w:b/>
                    <w:color w:val="008081"/>
                    <w:sz w:val="20"/>
                  </w:rPr>
                  <w:t>101</w:t>
                </w:r>
              </w:p>
            </w:txbxContent>
          </v:textbox>
          <w10:wrap anchorx="page" anchory="page"/>
        </v:shape>
      </w:pict>
    </w:r>
    <w:r>
      <w:pict>
        <v:shape id="_x0000_s2279" type="#_x0000_t202" alt="" style="position:absolute;margin-left:365.6pt;margin-top:53.25pt;width:197.95pt;height:22.05pt;z-index:-663184;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434" w:lineRule="exact"/>
                  <w:ind w:left="20"/>
                  <w:rPr>
                    <w:rFonts w:ascii="Helvetica Neue" w:eastAsia="Helvetica Neue" w:hAnsi="Helvetica Neue" w:cs="Helvetica Neue"/>
                    <w:sz w:val="40"/>
                    <w:szCs w:val="40"/>
                  </w:rPr>
                </w:pPr>
                <w:r>
                  <w:rPr>
                    <w:rFonts w:ascii="Helvetica Neue Light"/>
                    <w:color w:val="008081"/>
                    <w:sz w:val="40"/>
                  </w:rPr>
                  <w:t>20 MINUTE</w:t>
                </w:r>
                <w:r>
                  <w:rPr>
                    <w:rFonts w:ascii="Helvetica Neue Light"/>
                    <w:color w:val="008081"/>
                    <w:spacing w:val="4"/>
                    <w:sz w:val="40"/>
                  </w:rPr>
                  <w:t xml:space="preserve"> </w:t>
                </w:r>
                <w:r>
                  <w:rPr>
                    <w:rFonts w:ascii="Helvetica Neue"/>
                    <w:b/>
                    <w:color w:val="008081"/>
                    <w:sz w:val="40"/>
                  </w:rPr>
                  <w:t>ACTIVITY</w:t>
                </w:r>
              </w:p>
            </w:txbxContent>
          </v:textbox>
          <w10:wrap anchorx="page" anchory="page"/>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C69ED" w:rsidRDefault="00264D4C">
    <w:pPr>
      <w:spacing w:line="14" w:lineRule="auto"/>
      <w:rPr>
        <w:sz w:val="20"/>
        <w:szCs w:val="20"/>
      </w:rPr>
    </w:pPr>
    <w:r>
      <w:pict>
        <v:group id="_x0000_s2273" alt="" style="position:absolute;margin-left:27pt;margin-top:47pt;width:18pt;height:.1pt;z-index:-663088;mso-position-horizontal-relative:page;mso-position-vertical-relative:page" coordorigin="540,940" coordsize="360,2">
          <v:shape id="_x0000_s2274" alt="" style="position:absolute;left:540;top:940;width:360;height:2" coordorigin="540,940" coordsize="360,0" path="m540,940r360,e" filled="f" strokecolor="#7fbfc0" strokeweight="2.16pt">
            <v:path arrowok="t"/>
          </v:shape>
          <w10:wrap anchorx="page" anchory="page"/>
        </v:group>
      </w:pict>
    </w:r>
    <w:r>
      <w:pict>
        <v:group id="_x0000_s2271" alt="" style="position:absolute;margin-left:49.5pt;margin-top:47pt;width:562.5pt;height:.1pt;z-index:-663064;mso-position-horizontal-relative:page;mso-position-vertical-relative:page" coordorigin="990,940" coordsize="11250,2">
          <v:shape id="_x0000_s2272" alt="" style="position:absolute;left:990;top:940;width:11250;height:2" coordorigin="990,940" coordsize="11250,0" path="m990,940r11250,e" filled="f" strokecolor="#008081" strokeweight="2.16pt">
            <v:path arrowok="t"/>
          </v:shape>
          <w10:wrap anchorx="page" anchory="page"/>
        </v:group>
      </w:pict>
    </w:r>
    <w:r>
      <w:pict>
        <v:shapetype id="_x0000_t202" coordsize="21600,21600" o:spt="202" path="m,l,21600r21600,l21600,xe">
          <v:stroke joinstyle="miter"/>
          <v:path gradientshapeok="t" o:connecttype="rect"/>
        </v:shapetype>
        <v:shape id="_x0000_s2270" type="#_x0000_t202" alt="" style="position:absolute;margin-left:384.4pt;margin-top:30.2pt;width:179.1pt;height:12.05pt;z-index:-663040;mso-wrap-style:square;mso-wrap-edited:f;mso-width-percent:0;mso-height-percent:0;mso-position-horizontal-relative:page;mso-position-vertical-relative:page;mso-width-percent:0;mso-height-percent:0;v-text-anchor:top" filled="f" stroked="f">
          <v:textbox inset="0,0,0,0">
            <w:txbxContent>
              <w:p w:rsidR="008C69ED" w:rsidRDefault="00823410">
                <w:pPr>
                  <w:spacing w:line="227" w:lineRule="exact"/>
                  <w:ind w:left="20"/>
                  <w:rPr>
                    <w:rFonts w:ascii="Helvetica Neue" w:eastAsia="Helvetica Neue" w:hAnsi="Helvetica Neue" w:cs="Helvetica Neue"/>
                    <w:sz w:val="20"/>
                    <w:szCs w:val="20"/>
                  </w:rPr>
                </w:pPr>
                <w:r>
                  <w:rPr>
                    <w:rFonts w:ascii="HelveticaNeue-Roman"/>
                    <w:color w:val="008081"/>
                    <w:sz w:val="20"/>
                  </w:rPr>
                  <w:t>MODULE 7</w:t>
                </w:r>
                <w:r>
                  <w:rPr>
                    <w:rFonts w:ascii="Helvetica Neue"/>
                    <w:b/>
                    <w:color w:val="008081"/>
                    <w:sz w:val="20"/>
                  </w:rPr>
                  <w:t xml:space="preserve">: </w:t>
                </w:r>
                <w:r>
                  <w:rPr>
                    <w:rFonts w:ascii="Helvetica Neue"/>
                    <w:b/>
                    <w:color w:val="008081"/>
                    <w:spacing w:val="-4"/>
                    <w:sz w:val="20"/>
                  </w:rPr>
                  <w:t xml:space="preserve">HEALTH </w:t>
                </w:r>
                <w:r>
                  <w:rPr>
                    <w:rFonts w:ascii="Helvetica Neue"/>
                    <w:b/>
                    <w:color w:val="008081"/>
                    <w:sz w:val="20"/>
                  </w:rPr>
                  <w:t>INSURANCE</w:t>
                </w:r>
                <w:r>
                  <w:rPr>
                    <w:rFonts w:ascii="Helvetica Neue"/>
                    <w:b/>
                    <w:color w:val="008081"/>
                    <w:spacing w:val="5"/>
                    <w:sz w:val="20"/>
                  </w:rPr>
                  <w:t xml:space="preserve"> </w:t>
                </w:r>
                <w:r>
                  <w:rPr>
                    <w:rFonts w:ascii="Helvetica Neue"/>
                    <w:b/>
                    <w:color w:val="008081"/>
                    <w:sz w:val="20"/>
                  </w:rPr>
                  <w:t>101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546E6"/>
    <w:multiLevelType w:val="hybridMultilevel"/>
    <w:tmpl w:val="6978A21A"/>
    <w:lvl w:ilvl="0" w:tplc="2A462516">
      <w:start w:val="1"/>
      <w:numFmt w:val="bullet"/>
      <w:lvlText w:val="•"/>
      <w:lvlJc w:val="left"/>
      <w:pPr>
        <w:ind w:left="1350" w:hanging="360"/>
      </w:pPr>
      <w:rPr>
        <w:rFonts w:ascii="HelveticaNeue-Roman" w:eastAsia="HelveticaNeue-Roman" w:hAnsi="HelveticaNeue-Roman" w:hint="default"/>
        <w:color w:val="231F20"/>
        <w:spacing w:val="-25"/>
        <w:w w:val="100"/>
        <w:sz w:val="19"/>
        <w:szCs w:val="19"/>
      </w:rPr>
    </w:lvl>
    <w:lvl w:ilvl="1" w:tplc="3A1A8462">
      <w:start w:val="1"/>
      <w:numFmt w:val="bullet"/>
      <w:lvlText w:val="•"/>
      <w:lvlJc w:val="left"/>
      <w:pPr>
        <w:ind w:left="2448" w:hanging="360"/>
      </w:pPr>
      <w:rPr>
        <w:rFonts w:hint="default"/>
      </w:rPr>
    </w:lvl>
    <w:lvl w:ilvl="2" w:tplc="2394423A">
      <w:start w:val="1"/>
      <w:numFmt w:val="bullet"/>
      <w:lvlText w:val="•"/>
      <w:lvlJc w:val="left"/>
      <w:pPr>
        <w:ind w:left="3536" w:hanging="360"/>
      </w:pPr>
      <w:rPr>
        <w:rFonts w:hint="default"/>
      </w:rPr>
    </w:lvl>
    <w:lvl w:ilvl="3" w:tplc="FB4E724C">
      <w:start w:val="1"/>
      <w:numFmt w:val="bullet"/>
      <w:lvlText w:val="•"/>
      <w:lvlJc w:val="left"/>
      <w:pPr>
        <w:ind w:left="4624" w:hanging="360"/>
      </w:pPr>
      <w:rPr>
        <w:rFonts w:hint="default"/>
      </w:rPr>
    </w:lvl>
    <w:lvl w:ilvl="4" w:tplc="72862340">
      <w:start w:val="1"/>
      <w:numFmt w:val="bullet"/>
      <w:lvlText w:val="•"/>
      <w:lvlJc w:val="left"/>
      <w:pPr>
        <w:ind w:left="5712" w:hanging="360"/>
      </w:pPr>
      <w:rPr>
        <w:rFonts w:hint="default"/>
      </w:rPr>
    </w:lvl>
    <w:lvl w:ilvl="5" w:tplc="B328B73A">
      <w:start w:val="1"/>
      <w:numFmt w:val="bullet"/>
      <w:lvlText w:val="•"/>
      <w:lvlJc w:val="left"/>
      <w:pPr>
        <w:ind w:left="6800" w:hanging="360"/>
      </w:pPr>
      <w:rPr>
        <w:rFonts w:hint="default"/>
      </w:rPr>
    </w:lvl>
    <w:lvl w:ilvl="6" w:tplc="B9FA1CBE">
      <w:start w:val="1"/>
      <w:numFmt w:val="bullet"/>
      <w:lvlText w:val="•"/>
      <w:lvlJc w:val="left"/>
      <w:pPr>
        <w:ind w:left="7888" w:hanging="360"/>
      </w:pPr>
      <w:rPr>
        <w:rFonts w:hint="default"/>
      </w:rPr>
    </w:lvl>
    <w:lvl w:ilvl="7" w:tplc="F44EE2DC">
      <w:start w:val="1"/>
      <w:numFmt w:val="bullet"/>
      <w:lvlText w:val="•"/>
      <w:lvlJc w:val="left"/>
      <w:pPr>
        <w:ind w:left="8976" w:hanging="360"/>
      </w:pPr>
      <w:rPr>
        <w:rFonts w:hint="default"/>
      </w:rPr>
    </w:lvl>
    <w:lvl w:ilvl="8" w:tplc="940876E2">
      <w:start w:val="1"/>
      <w:numFmt w:val="bullet"/>
      <w:lvlText w:val="•"/>
      <w:lvlJc w:val="left"/>
      <w:pPr>
        <w:ind w:left="10064" w:hanging="360"/>
      </w:pPr>
      <w:rPr>
        <w:rFonts w:hint="default"/>
      </w:rPr>
    </w:lvl>
  </w:abstractNum>
  <w:abstractNum w:abstractNumId="1" w15:restartNumberingAfterBreak="0">
    <w:nsid w:val="004A40D0"/>
    <w:multiLevelType w:val="hybridMultilevel"/>
    <w:tmpl w:val="6AB03A1E"/>
    <w:lvl w:ilvl="0" w:tplc="FC586E70">
      <w:start w:val="1"/>
      <w:numFmt w:val="bullet"/>
      <w:lvlText w:val="•"/>
      <w:lvlJc w:val="left"/>
      <w:pPr>
        <w:ind w:left="443" w:hanging="180"/>
      </w:pPr>
      <w:rPr>
        <w:rFonts w:ascii="HelveticaNeue-Roman" w:eastAsia="HelveticaNeue-Roman" w:hAnsi="HelveticaNeue-Roman" w:hint="default"/>
        <w:color w:val="231F20"/>
        <w:spacing w:val="-21"/>
        <w:w w:val="100"/>
        <w:sz w:val="19"/>
        <w:szCs w:val="19"/>
      </w:rPr>
    </w:lvl>
    <w:lvl w:ilvl="1" w:tplc="5BE6038E">
      <w:start w:val="1"/>
      <w:numFmt w:val="bullet"/>
      <w:lvlText w:val="•"/>
      <w:lvlJc w:val="left"/>
      <w:pPr>
        <w:ind w:left="716" w:hanging="180"/>
      </w:pPr>
      <w:rPr>
        <w:rFonts w:hint="default"/>
      </w:rPr>
    </w:lvl>
    <w:lvl w:ilvl="2" w:tplc="C150A2BE">
      <w:start w:val="1"/>
      <w:numFmt w:val="bullet"/>
      <w:lvlText w:val="•"/>
      <w:lvlJc w:val="left"/>
      <w:pPr>
        <w:ind w:left="992" w:hanging="180"/>
      </w:pPr>
      <w:rPr>
        <w:rFonts w:hint="default"/>
      </w:rPr>
    </w:lvl>
    <w:lvl w:ilvl="3" w:tplc="CBDC3E08">
      <w:start w:val="1"/>
      <w:numFmt w:val="bullet"/>
      <w:lvlText w:val="•"/>
      <w:lvlJc w:val="left"/>
      <w:pPr>
        <w:ind w:left="1269" w:hanging="180"/>
      </w:pPr>
      <w:rPr>
        <w:rFonts w:hint="default"/>
      </w:rPr>
    </w:lvl>
    <w:lvl w:ilvl="4" w:tplc="25BE6F9C">
      <w:start w:val="1"/>
      <w:numFmt w:val="bullet"/>
      <w:lvlText w:val="•"/>
      <w:lvlJc w:val="left"/>
      <w:pPr>
        <w:ind w:left="1545" w:hanging="180"/>
      </w:pPr>
      <w:rPr>
        <w:rFonts w:hint="default"/>
      </w:rPr>
    </w:lvl>
    <w:lvl w:ilvl="5" w:tplc="19D8D050">
      <w:start w:val="1"/>
      <w:numFmt w:val="bullet"/>
      <w:lvlText w:val="•"/>
      <w:lvlJc w:val="left"/>
      <w:pPr>
        <w:ind w:left="1821" w:hanging="180"/>
      </w:pPr>
      <w:rPr>
        <w:rFonts w:hint="default"/>
      </w:rPr>
    </w:lvl>
    <w:lvl w:ilvl="6" w:tplc="3B628A38">
      <w:start w:val="1"/>
      <w:numFmt w:val="bullet"/>
      <w:lvlText w:val="•"/>
      <w:lvlJc w:val="left"/>
      <w:pPr>
        <w:ind w:left="2098" w:hanging="180"/>
      </w:pPr>
      <w:rPr>
        <w:rFonts w:hint="default"/>
      </w:rPr>
    </w:lvl>
    <w:lvl w:ilvl="7" w:tplc="293A0D36">
      <w:start w:val="1"/>
      <w:numFmt w:val="bullet"/>
      <w:lvlText w:val="•"/>
      <w:lvlJc w:val="left"/>
      <w:pPr>
        <w:ind w:left="2374" w:hanging="180"/>
      </w:pPr>
      <w:rPr>
        <w:rFonts w:hint="default"/>
      </w:rPr>
    </w:lvl>
    <w:lvl w:ilvl="8" w:tplc="417A5EEE">
      <w:start w:val="1"/>
      <w:numFmt w:val="bullet"/>
      <w:lvlText w:val="•"/>
      <w:lvlJc w:val="left"/>
      <w:pPr>
        <w:ind w:left="2651" w:hanging="180"/>
      </w:pPr>
      <w:rPr>
        <w:rFonts w:hint="default"/>
      </w:rPr>
    </w:lvl>
  </w:abstractNum>
  <w:abstractNum w:abstractNumId="2" w15:restartNumberingAfterBreak="0">
    <w:nsid w:val="006D1159"/>
    <w:multiLevelType w:val="hybridMultilevel"/>
    <w:tmpl w:val="78F84134"/>
    <w:lvl w:ilvl="0" w:tplc="F3F225F2">
      <w:start w:val="1"/>
      <w:numFmt w:val="bullet"/>
      <w:lvlText w:val="•"/>
      <w:lvlJc w:val="left"/>
      <w:pPr>
        <w:ind w:left="831" w:hanging="340"/>
      </w:pPr>
      <w:rPr>
        <w:rFonts w:ascii="HelveticaNeue-Roman" w:eastAsia="HelveticaNeue-Roman" w:hAnsi="HelveticaNeue-Roman" w:hint="default"/>
        <w:color w:val="231F20"/>
        <w:w w:val="100"/>
        <w:sz w:val="19"/>
        <w:szCs w:val="19"/>
      </w:rPr>
    </w:lvl>
    <w:lvl w:ilvl="1" w:tplc="29AE8064">
      <w:start w:val="1"/>
      <w:numFmt w:val="bullet"/>
      <w:lvlText w:val="•"/>
      <w:lvlJc w:val="left"/>
      <w:pPr>
        <w:ind w:left="1350" w:hanging="360"/>
      </w:pPr>
      <w:rPr>
        <w:rFonts w:ascii="HelveticaNeue-Roman" w:eastAsia="HelveticaNeue-Roman" w:hAnsi="HelveticaNeue-Roman" w:hint="default"/>
        <w:color w:val="231F20"/>
        <w:spacing w:val="-4"/>
        <w:w w:val="100"/>
        <w:sz w:val="19"/>
        <w:szCs w:val="19"/>
      </w:rPr>
    </w:lvl>
    <w:lvl w:ilvl="2" w:tplc="039842C0">
      <w:start w:val="1"/>
      <w:numFmt w:val="bullet"/>
      <w:lvlText w:val="•"/>
      <w:lvlJc w:val="left"/>
      <w:pPr>
        <w:ind w:left="1597" w:hanging="360"/>
      </w:pPr>
      <w:rPr>
        <w:rFonts w:hint="default"/>
      </w:rPr>
    </w:lvl>
    <w:lvl w:ilvl="3" w:tplc="189C57A8">
      <w:start w:val="1"/>
      <w:numFmt w:val="bullet"/>
      <w:lvlText w:val="•"/>
      <w:lvlJc w:val="left"/>
      <w:pPr>
        <w:ind w:left="1834" w:hanging="360"/>
      </w:pPr>
      <w:rPr>
        <w:rFonts w:hint="default"/>
      </w:rPr>
    </w:lvl>
    <w:lvl w:ilvl="4" w:tplc="284E9188">
      <w:start w:val="1"/>
      <w:numFmt w:val="bullet"/>
      <w:lvlText w:val="•"/>
      <w:lvlJc w:val="left"/>
      <w:pPr>
        <w:ind w:left="2071" w:hanging="360"/>
      </w:pPr>
      <w:rPr>
        <w:rFonts w:hint="default"/>
      </w:rPr>
    </w:lvl>
    <w:lvl w:ilvl="5" w:tplc="80025778">
      <w:start w:val="1"/>
      <w:numFmt w:val="bullet"/>
      <w:lvlText w:val="•"/>
      <w:lvlJc w:val="left"/>
      <w:pPr>
        <w:ind w:left="2309" w:hanging="360"/>
      </w:pPr>
      <w:rPr>
        <w:rFonts w:hint="default"/>
      </w:rPr>
    </w:lvl>
    <w:lvl w:ilvl="6" w:tplc="252ED3D8">
      <w:start w:val="1"/>
      <w:numFmt w:val="bullet"/>
      <w:lvlText w:val="•"/>
      <w:lvlJc w:val="left"/>
      <w:pPr>
        <w:ind w:left="2546" w:hanging="360"/>
      </w:pPr>
      <w:rPr>
        <w:rFonts w:hint="default"/>
      </w:rPr>
    </w:lvl>
    <w:lvl w:ilvl="7" w:tplc="C164BCCA">
      <w:start w:val="1"/>
      <w:numFmt w:val="bullet"/>
      <w:lvlText w:val="•"/>
      <w:lvlJc w:val="left"/>
      <w:pPr>
        <w:ind w:left="2783" w:hanging="360"/>
      </w:pPr>
      <w:rPr>
        <w:rFonts w:hint="default"/>
      </w:rPr>
    </w:lvl>
    <w:lvl w:ilvl="8" w:tplc="4A3404BC">
      <w:start w:val="1"/>
      <w:numFmt w:val="bullet"/>
      <w:lvlText w:val="•"/>
      <w:lvlJc w:val="left"/>
      <w:pPr>
        <w:ind w:left="3021" w:hanging="360"/>
      </w:pPr>
      <w:rPr>
        <w:rFonts w:hint="default"/>
      </w:rPr>
    </w:lvl>
  </w:abstractNum>
  <w:abstractNum w:abstractNumId="3" w15:restartNumberingAfterBreak="0">
    <w:nsid w:val="00AA1A60"/>
    <w:multiLevelType w:val="hybridMultilevel"/>
    <w:tmpl w:val="29723D18"/>
    <w:lvl w:ilvl="0" w:tplc="3ADC91B4">
      <w:start w:val="1"/>
      <w:numFmt w:val="bullet"/>
      <w:lvlText w:val="•"/>
      <w:lvlJc w:val="left"/>
      <w:pPr>
        <w:ind w:left="305" w:hanging="180"/>
      </w:pPr>
      <w:rPr>
        <w:rFonts w:ascii="HelveticaNeue-Roman" w:eastAsia="HelveticaNeue-Roman" w:hAnsi="HelveticaNeue-Roman" w:hint="default"/>
        <w:color w:val="231F20"/>
        <w:spacing w:val="-21"/>
        <w:w w:val="100"/>
        <w:sz w:val="19"/>
        <w:szCs w:val="19"/>
      </w:rPr>
    </w:lvl>
    <w:lvl w:ilvl="1" w:tplc="38543DD0">
      <w:start w:val="1"/>
      <w:numFmt w:val="bullet"/>
      <w:lvlText w:val="•"/>
      <w:lvlJc w:val="left"/>
      <w:pPr>
        <w:ind w:left="576" w:hanging="180"/>
      </w:pPr>
      <w:rPr>
        <w:rFonts w:hint="default"/>
      </w:rPr>
    </w:lvl>
    <w:lvl w:ilvl="2" w:tplc="A9FE1A78">
      <w:start w:val="1"/>
      <w:numFmt w:val="bullet"/>
      <w:lvlText w:val="•"/>
      <w:lvlJc w:val="left"/>
      <w:pPr>
        <w:ind w:left="853" w:hanging="180"/>
      </w:pPr>
      <w:rPr>
        <w:rFonts w:hint="default"/>
      </w:rPr>
    </w:lvl>
    <w:lvl w:ilvl="3" w:tplc="E6A010FC">
      <w:start w:val="1"/>
      <w:numFmt w:val="bullet"/>
      <w:lvlText w:val="•"/>
      <w:lvlJc w:val="left"/>
      <w:pPr>
        <w:ind w:left="1129" w:hanging="180"/>
      </w:pPr>
      <w:rPr>
        <w:rFonts w:hint="default"/>
      </w:rPr>
    </w:lvl>
    <w:lvl w:ilvl="4" w:tplc="0EA2DD2E">
      <w:start w:val="1"/>
      <w:numFmt w:val="bullet"/>
      <w:lvlText w:val="•"/>
      <w:lvlJc w:val="left"/>
      <w:pPr>
        <w:ind w:left="1406" w:hanging="180"/>
      </w:pPr>
      <w:rPr>
        <w:rFonts w:hint="default"/>
      </w:rPr>
    </w:lvl>
    <w:lvl w:ilvl="5" w:tplc="A9303F48">
      <w:start w:val="1"/>
      <w:numFmt w:val="bullet"/>
      <w:lvlText w:val="•"/>
      <w:lvlJc w:val="left"/>
      <w:pPr>
        <w:ind w:left="1682" w:hanging="180"/>
      </w:pPr>
      <w:rPr>
        <w:rFonts w:hint="default"/>
      </w:rPr>
    </w:lvl>
    <w:lvl w:ilvl="6" w:tplc="054816A0">
      <w:start w:val="1"/>
      <w:numFmt w:val="bullet"/>
      <w:lvlText w:val="•"/>
      <w:lvlJc w:val="left"/>
      <w:pPr>
        <w:ind w:left="1959" w:hanging="180"/>
      </w:pPr>
      <w:rPr>
        <w:rFonts w:hint="default"/>
      </w:rPr>
    </w:lvl>
    <w:lvl w:ilvl="7" w:tplc="654A386C">
      <w:start w:val="1"/>
      <w:numFmt w:val="bullet"/>
      <w:lvlText w:val="•"/>
      <w:lvlJc w:val="left"/>
      <w:pPr>
        <w:ind w:left="2236" w:hanging="180"/>
      </w:pPr>
      <w:rPr>
        <w:rFonts w:hint="default"/>
      </w:rPr>
    </w:lvl>
    <w:lvl w:ilvl="8" w:tplc="F2E26FA8">
      <w:start w:val="1"/>
      <w:numFmt w:val="bullet"/>
      <w:lvlText w:val="•"/>
      <w:lvlJc w:val="left"/>
      <w:pPr>
        <w:ind w:left="2512" w:hanging="180"/>
      </w:pPr>
      <w:rPr>
        <w:rFonts w:hint="default"/>
      </w:rPr>
    </w:lvl>
  </w:abstractNum>
  <w:abstractNum w:abstractNumId="4" w15:restartNumberingAfterBreak="0">
    <w:nsid w:val="00F86030"/>
    <w:multiLevelType w:val="hybridMultilevel"/>
    <w:tmpl w:val="BD562EDE"/>
    <w:lvl w:ilvl="0" w:tplc="4A1A499E">
      <w:start w:val="1"/>
      <w:numFmt w:val="bullet"/>
      <w:lvlText w:val="•"/>
      <w:lvlJc w:val="left"/>
      <w:pPr>
        <w:ind w:left="217" w:hanging="148"/>
      </w:pPr>
      <w:rPr>
        <w:rFonts w:ascii="HelveticaNeue-Roman" w:eastAsia="HelveticaNeue-Roman" w:hAnsi="HelveticaNeue-Roman" w:hint="default"/>
        <w:color w:val="231F20"/>
        <w:spacing w:val="-4"/>
        <w:w w:val="100"/>
        <w:sz w:val="19"/>
        <w:szCs w:val="19"/>
      </w:rPr>
    </w:lvl>
    <w:lvl w:ilvl="1" w:tplc="88DAB24A">
      <w:start w:val="1"/>
      <w:numFmt w:val="bullet"/>
      <w:lvlText w:val="•"/>
      <w:lvlJc w:val="left"/>
      <w:pPr>
        <w:ind w:left="397" w:hanging="148"/>
      </w:pPr>
      <w:rPr>
        <w:rFonts w:hint="default"/>
      </w:rPr>
    </w:lvl>
    <w:lvl w:ilvl="2" w:tplc="45F4F922">
      <w:start w:val="1"/>
      <w:numFmt w:val="bullet"/>
      <w:lvlText w:val="•"/>
      <w:lvlJc w:val="left"/>
      <w:pPr>
        <w:ind w:left="574" w:hanging="148"/>
      </w:pPr>
      <w:rPr>
        <w:rFonts w:hint="default"/>
      </w:rPr>
    </w:lvl>
    <w:lvl w:ilvl="3" w:tplc="2D044230">
      <w:start w:val="1"/>
      <w:numFmt w:val="bullet"/>
      <w:lvlText w:val="•"/>
      <w:lvlJc w:val="left"/>
      <w:pPr>
        <w:ind w:left="752" w:hanging="148"/>
      </w:pPr>
      <w:rPr>
        <w:rFonts w:hint="default"/>
      </w:rPr>
    </w:lvl>
    <w:lvl w:ilvl="4" w:tplc="AF40C9C2">
      <w:start w:val="1"/>
      <w:numFmt w:val="bullet"/>
      <w:lvlText w:val="•"/>
      <w:lvlJc w:val="left"/>
      <w:pPr>
        <w:ind w:left="929" w:hanging="148"/>
      </w:pPr>
      <w:rPr>
        <w:rFonts w:hint="default"/>
      </w:rPr>
    </w:lvl>
    <w:lvl w:ilvl="5" w:tplc="91F282C4">
      <w:start w:val="1"/>
      <w:numFmt w:val="bullet"/>
      <w:lvlText w:val="•"/>
      <w:lvlJc w:val="left"/>
      <w:pPr>
        <w:ind w:left="1107" w:hanging="148"/>
      </w:pPr>
      <w:rPr>
        <w:rFonts w:hint="default"/>
      </w:rPr>
    </w:lvl>
    <w:lvl w:ilvl="6" w:tplc="2E5839AC">
      <w:start w:val="1"/>
      <w:numFmt w:val="bullet"/>
      <w:lvlText w:val="•"/>
      <w:lvlJc w:val="left"/>
      <w:pPr>
        <w:ind w:left="1284" w:hanging="148"/>
      </w:pPr>
      <w:rPr>
        <w:rFonts w:hint="default"/>
      </w:rPr>
    </w:lvl>
    <w:lvl w:ilvl="7" w:tplc="F1F01020">
      <w:start w:val="1"/>
      <w:numFmt w:val="bullet"/>
      <w:lvlText w:val="•"/>
      <w:lvlJc w:val="left"/>
      <w:pPr>
        <w:ind w:left="1462" w:hanging="148"/>
      </w:pPr>
      <w:rPr>
        <w:rFonts w:hint="default"/>
      </w:rPr>
    </w:lvl>
    <w:lvl w:ilvl="8" w:tplc="2102BEAA">
      <w:start w:val="1"/>
      <w:numFmt w:val="bullet"/>
      <w:lvlText w:val="•"/>
      <w:lvlJc w:val="left"/>
      <w:pPr>
        <w:ind w:left="1639" w:hanging="148"/>
      </w:pPr>
      <w:rPr>
        <w:rFonts w:hint="default"/>
      </w:rPr>
    </w:lvl>
  </w:abstractNum>
  <w:abstractNum w:abstractNumId="5" w15:restartNumberingAfterBreak="0">
    <w:nsid w:val="01083A75"/>
    <w:multiLevelType w:val="hybridMultilevel"/>
    <w:tmpl w:val="9322EC26"/>
    <w:lvl w:ilvl="0" w:tplc="1924E29A">
      <w:start w:val="1"/>
      <w:numFmt w:val="bullet"/>
      <w:lvlText w:val="•"/>
      <w:lvlJc w:val="left"/>
      <w:pPr>
        <w:ind w:left="1350" w:hanging="360"/>
      </w:pPr>
      <w:rPr>
        <w:rFonts w:ascii="HelveticaNeue-Roman" w:eastAsia="HelveticaNeue-Roman" w:hAnsi="HelveticaNeue-Roman" w:hint="default"/>
        <w:color w:val="231F20"/>
        <w:w w:val="100"/>
        <w:sz w:val="19"/>
        <w:szCs w:val="19"/>
      </w:rPr>
    </w:lvl>
    <w:lvl w:ilvl="1" w:tplc="E5EE6746">
      <w:start w:val="1"/>
      <w:numFmt w:val="bullet"/>
      <w:lvlText w:val="•"/>
      <w:lvlJc w:val="left"/>
      <w:pPr>
        <w:ind w:left="2448" w:hanging="360"/>
      </w:pPr>
      <w:rPr>
        <w:rFonts w:hint="default"/>
      </w:rPr>
    </w:lvl>
    <w:lvl w:ilvl="2" w:tplc="4F7CD3DA">
      <w:start w:val="1"/>
      <w:numFmt w:val="bullet"/>
      <w:lvlText w:val="•"/>
      <w:lvlJc w:val="left"/>
      <w:pPr>
        <w:ind w:left="3536" w:hanging="360"/>
      </w:pPr>
      <w:rPr>
        <w:rFonts w:hint="default"/>
      </w:rPr>
    </w:lvl>
    <w:lvl w:ilvl="3" w:tplc="02E8CC3E">
      <w:start w:val="1"/>
      <w:numFmt w:val="bullet"/>
      <w:lvlText w:val="•"/>
      <w:lvlJc w:val="left"/>
      <w:pPr>
        <w:ind w:left="4624" w:hanging="360"/>
      </w:pPr>
      <w:rPr>
        <w:rFonts w:hint="default"/>
      </w:rPr>
    </w:lvl>
    <w:lvl w:ilvl="4" w:tplc="ED9AADF4">
      <w:start w:val="1"/>
      <w:numFmt w:val="bullet"/>
      <w:lvlText w:val="•"/>
      <w:lvlJc w:val="left"/>
      <w:pPr>
        <w:ind w:left="5712" w:hanging="360"/>
      </w:pPr>
      <w:rPr>
        <w:rFonts w:hint="default"/>
      </w:rPr>
    </w:lvl>
    <w:lvl w:ilvl="5" w:tplc="1534ABC8">
      <w:start w:val="1"/>
      <w:numFmt w:val="bullet"/>
      <w:lvlText w:val="•"/>
      <w:lvlJc w:val="left"/>
      <w:pPr>
        <w:ind w:left="6800" w:hanging="360"/>
      </w:pPr>
      <w:rPr>
        <w:rFonts w:hint="default"/>
      </w:rPr>
    </w:lvl>
    <w:lvl w:ilvl="6" w:tplc="C4E4FF3A">
      <w:start w:val="1"/>
      <w:numFmt w:val="bullet"/>
      <w:lvlText w:val="•"/>
      <w:lvlJc w:val="left"/>
      <w:pPr>
        <w:ind w:left="7888" w:hanging="360"/>
      </w:pPr>
      <w:rPr>
        <w:rFonts w:hint="default"/>
      </w:rPr>
    </w:lvl>
    <w:lvl w:ilvl="7" w:tplc="11E26AD4">
      <w:start w:val="1"/>
      <w:numFmt w:val="bullet"/>
      <w:lvlText w:val="•"/>
      <w:lvlJc w:val="left"/>
      <w:pPr>
        <w:ind w:left="8976" w:hanging="360"/>
      </w:pPr>
      <w:rPr>
        <w:rFonts w:hint="default"/>
      </w:rPr>
    </w:lvl>
    <w:lvl w:ilvl="8" w:tplc="E9701C76">
      <w:start w:val="1"/>
      <w:numFmt w:val="bullet"/>
      <w:lvlText w:val="•"/>
      <w:lvlJc w:val="left"/>
      <w:pPr>
        <w:ind w:left="10064" w:hanging="360"/>
      </w:pPr>
      <w:rPr>
        <w:rFonts w:hint="default"/>
      </w:rPr>
    </w:lvl>
  </w:abstractNum>
  <w:abstractNum w:abstractNumId="6" w15:restartNumberingAfterBreak="0">
    <w:nsid w:val="017E6C0C"/>
    <w:multiLevelType w:val="hybridMultilevel"/>
    <w:tmpl w:val="8EE0C4F0"/>
    <w:lvl w:ilvl="0" w:tplc="E5B04F78">
      <w:start w:val="1"/>
      <w:numFmt w:val="bullet"/>
      <w:lvlText w:val="•"/>
      <w:lvlJc w:val="left"/>
      <w:pPr>
        <w:ind w:left="780" w:hanging="180"/>
      </w:pPr>
      <w:rPr>
        <w:rFonts w:ascii="HelveticaNeue-Roman" w:eastAsia="HelveticaNeue-Roman" w:hAnsi="HelveticaNeue-Roman" w:hint="default"/>
        <w:color w:val="231F20"/>
        <w:spacing w:val="-21"/>
        <w:w w:val="100"/>
        <w:sz w:val="19"/>
        <w:szCs w:val="19"/>
      </w:rPr>
    </w:lvl>
    <w:lvl w:ilvl="1" w:tplc="42C27794">
      <w:start w:val="1"/>
      <w:numFmt w:val="bullet"/>
      <w:lvlText w:val="•"/>
      <w:lvlJc w:val="left"/>
      <w:pPr>
        <w:ind w:left="1720" w:hanging="180"/>
      </w:pPr>
      <w:rPr>
        <w:rFonts w:hint="default"/>
      </w:rPr>
    </w:lvl>
    <w:lvl w:ilvl="2" w:tplc="F9EA453C">
      <w:start w:val="1"/>
      <w:numFmt w:val="bullet"/>
      <w:lvlText w:val="•"/>
      <w:lvlJc w:val="left"/>
      <w:pPr>
        <w:ind w:left="2660" w:hanging="180"/>
      </w:pPr>
      <w:rPr>
        <w:rFonts w:hint="default"/>
      </w:rPr>
    </w:lvl>
    <w:lvl w:ilvl="3" w:tplc="5A48DF54">
      <w:start w:val="1"/>
      <w:numFmt w:val="bullet"/>
      <w:lvlText w:val="•"/>
      <w:lvlJc w:val="left"/>
      <w:pPr>
        <w:ind w:left="3600" w:hanging="180"/>
      </w:pPr>
      <w:rPr>
        <w:rFonts w:hint="default"/>
      </w:rPr>
    </w:lvl>
    <w:lvl w:ilvl="4" w:tplc="46823610">
      <w:start w:val="1"/>
      <w:numFmt w:val="bullet"/>
      <w:lvlText w:val="•"/>
      <w:lvlJc w:val="left"/>
      <w:pPr>
        <w:ind w:left="4540" w:hanging="180"/>
      </w:pPr>
      <w:rPr>
        <w:rFonts w:hint="default"/>
      </w:rPr>
    </w:lvl>
    <w:lvl w:ilvl="5" w:tplc="6C28C3F4">
      <w:start w:val="1"/>
      <w:numFmt w:val="bullet"/>
      <w:lvlText w:val="•"/>
      <w:lvlJc w:val="left"/>
      <w:pPr>
        <w:ind w:left="5480" w:hanging="180"/>
      </w:pPr>
      <w:rPr>
        <w:rFonts w:hint="default"/>
      </w:rPr>
    </w:lvl>
    <w:lvl w:ilvl="6" w:tplc="230AAFCC">
      <w:start w:val="1"/>
      <w:numFmt w:val="bullet"/>
      <w:lvlText w:val="•"/>
      <w:lvlJc w:val="left"/>
      <w:pPr>
        <w:ind w:left="6420" w:hanging="180"/>
      </w:pPr>
      <w:rPr>
        <w:rFonts w:hint="default"/>
      </w:rPr>
    </w:lvl>
    <w:lvl w:ilvl="7" w:tplc="985C8792">
      <w:start w:val="1"/>
      <w:numFmt w:val="bullet"/>
      <w:lvlText w:val="•"/>
      <w:lvlJc w:val="left"/>
      <w:pPr>
        <w:ind w:left="7360" w:hanging="180"/>
      </w:pPr>
      <w:rPr>
        <w:rFonts w:hint="default"/>
      </w:rPr>
    </w:lvl>
    <w:lvl w:ilvl="8" w:tplc="612EAFC8">
      <w:start w:val="1"/>
      <w:numFmt w:val="bullet"/>
      <w:lvlText w:val="•"/>
      <w:lvlJc w:val="left"/>
      <w:pPr>
        <w:ind w:left="8300" w:hanging="180"/>
      </w:pPr>
      <w:rPr>
        <w:rFonts w:hint="default"/>
      </w:rPr>
    </w:lvl>
  </w:abstractNum>
  <w:abstractNum w:abstractNumId="7" w15:restartNumberingAfterBreak="0">
    <w:nsid w:val="01DB6659"/>
    <w:multiLevelType w:val="hybridMultilevel"/>
    <w:tmpl w:val="48CC3A9C"/>
    <w:lvl w:ilvl="0" w:tplc="EC4EFDBE">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05DAFA36">
      <w:start w:val="1"/>
      <w:numFmt w:val="lowerLetter"/>
      <w:lvlText w:val="%2."/>
      <w:lvlJc w:val="left"/>
      <w:pPr>
        <w:ind w:left="1710" w:hanging="361"/>
        <w:jc w:val="left"/>
      </w:pPr>
      <w:rPr>
        <w:rFonts w:ascii="HelveticaNeue-Roman" w:eastAsia="HelveticaNeue-Roman" w:hAnsi="HelveticaNeue-Roman" w:hint="default"/>
        <w:color w:val="231F20"/>
        <w:spacing w:val="-15"/>
        <w:w w:val="100"/>
        <w:sz w:val="19"/>
        <w:szCs w:val="19"/>
      </w:rPr>
    </w:lvl>
    <w:lvl w:ilvl="2" w:tplc="8A7067C4">
      <w:start w:val="1"/>
      <w:numFmt w:val="bullet"/>
      <w:lvlText w:val="•"/>
      <w:lvlJc w:val="left"/>
      <w:pPr>
        <w:ind w:left="2888" w:hanging="361"/>
      </w:pPr>
      <w:rPr>
        <w:rFonts w:hint="default"/>
      </w:rPr>
    </w:lvl>
    <w:lvl w:ilvl="3" w:tplc="576652A0">
      <w:start w:val="1"/>
      <w:numFmt w:val="bullet"/>
      <w:lvlText w:val="•"/>
      <w:lvlJc w:val="left"/>
      <w:pPr>
        <w:ind w:left="4057" w:hanging="361"/>
      </w:pPr>
      <w:rPr>
        <w:rFonts w:hint="default"/>
      </w:rPr>
    </w:lvl>
    <w:lvl w:ilvl="4" w:tplc="5F9ECD20">
      <w:start w:val="1"/>
      <w:numFmt w:val="bullet"/>
      <w:lvlText w:val="•"/>
      <w:lvlJc w:val="left"/>
      <w:pPr>
        <w:ind w:left="5226" w:hanging="361"/>
      </w:pPr>
      <w:rPr>
        <w:rFonts w:hint="default"/>
      </w:rPr>
    </w:lvl>
    <w:lvl w:ilvl="5" w:tplc="EAE0493E">
      <w:start w:val="1"/>
      <w:numFmt w:val="bullet"/>
      <w:lvlText w:val="•"/>
      <w:lvlJc w:val="left"/>
      <w:pPr>
        <w:ind w:left="6395" w:hanging="361"/>
      </w:pPr>
      <w:rPr>
        <w:rFonts w:hint="default"/>
      </w:rPr>
    </w:lvl>
    <w:lvl w:ilvl="6" w:tplc="4E92BD48">
      <w:start w:val="1"/>
      <w:numFmt w:val="bullet"/>
      <w:lvlText w:val="•"/>
      <w:lvlJc w:val="left"/>
      <w:pPr>
        <w:ind w:left="7564" w:hanging="361"/>
      </w:pPr>
      <w:rPr>
        <w:rFonts w:hint="default"/>
      </w:rPr>
    </w:lvl>
    <w:lvl w:ilvl="7" w:tplc="2B0A7F92">
      <w:start w:val="1"/>
      <w:numFmt w:val="bullet"/>
      <w:lvlText w:val="•"/>
      <w:lvlJc w:val="left"/>
      <w:pPr>
        <w:ind w:left="8733" w:hanging="361"/>
      </w:pPr>
      <w:rPr>
        <w:rFonts w:hint="default"/>
      </w:rPr>
    </w:lvl>
    <w:lvl w:ilvl="8" w:tplc="6D2803F0">
      <w:start w:val="1"/>
      <w:numFmt w:val="bullet"/>
      <w:lvlText w:val="•"/>
      <w:lvlJc w:val="left"/>
      <w:pPr>
        <w:ind w:left="9902" w:hanging="361"/>
      </w:pPr>
      <w:rPr>
        <w:rFonts w:hint="default"/>
      </w:rPr>
    </w:lvl>
  </w:abstractNum>
  <w:abstractNum w:abstractNumId="8" w15:restartNumberingAfterBreak="0">
    <w:nsid w:val="026E6DCF"/>
    <w:multiLevelType w:val="hybridMultilevel"/>
    <w:tmpl w:val="BC54685E"/>
    <w:lvl w:ilvl="0" w:tplc="3AD66FAE">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C6F0A14E">
      <w:start w:val="1"/>
      <w:numFmt w:val="bullet"/>
      <w:lvlText w:val="•"/>
      <w:lvlJc w:val="left"/>
      <w:pPr>
        <w:ind w:left="7880" w:hanging="361"/>
      </w:pPr>
      <w:rPr>
        <w:rFonts w:hint="default"/>
      </w:rPr>
    </w:lvl>
    <w:lvl w:ilvl="2" w:tplc="D21AD0EC">
      <w:start w:val="1"/>
      <w:numFmt w:val="bullet"/>
      <w:lvlText w:val="•"/>
      <w:lvlJc w:val="left"/>
      <w:pPr>
        <w:ind w:left="8364" w:hanging="361"/>
      </w:pPr>
      <w:rPr>
        <w:rFonts w:hint="default"/>
      </w:rPr>
    </w:lvl>
    <w:lvl w:ilvl="3" w:tplc="781EB76A">
      <w:start w:val="1"/>
      <w:numFmt w:val="bullet"/>
      <w:lvlText w:val="•"/>
      <w:lvlJc w:val="left"/>
      <w:pPr>
        <w:ind w:left="8848" w:hanging="361"/>
      </w:pPr>
      <w:rPr>
        <w:rFonts w:hint="default"/>
      </w:rPr>
    </w:lvl>
    <w:lvl w:ilvl="4" w:tplc="0B040000">
      <w:start w:val="1"/>
      <w:numFmt w:val="bullet"/>
      <w:lvlText w:val="•"/>
      <w:lvlJc w:val="left"/>
      <w:pPr>
        <w:ind w:left="9333" w:hanging="361"/>
      </w:pPr>
      <w:rPr>
        <w:rFonts w:hint="default"/>
      </w:rPr>
    </w:lvl>
    <w:lvl w:ilvl="5" w:tplc="5D76066C">
      <w:start w:val="1"/>
      <w:numFmt w:val="bullet"/>
      <w:lvlText w:val="•"/>
      <w:lvlJc w:val="left"/>
      <w:pPr>
        <w:ind w:left="9817" w:hanging="361"/>
      </w:pPr>
      <w:rPr>
        <w:rFonts w:hint="default"/>
      </w:rPr>
    </w:lvl>
    <w:lvl w:ilvl="6" w:tplc="DAF45F48">
      <w:start w:val="1"/>
      <w:numFmt w:val="bullet"/>
      <w:lvlText w:val="•"/>
      <w:lvlJc w:val="left"/>
      <w:pPr>
        <w:ind w:left="10302" w:hanging="361"/>
      </w:pPr>
      <w:rPr>
        <w:rFonts w:hint="default"/>
      </w:rPr>
    </w:lvl>
    <w:lvl w:ilvl="7" w:tplc="BB6A7AC0">
      <w:start w:val="1"/>
      <w:numFmt w:val="bullet"/>
      <w:lvlText w:val="•"/>
      <w:lvlJc w:val="left"/>
      <w:pPr>
        <w:ind w:left="10786" w:hanging="361"/>
      </w:pPr>
      <w:rPr>
        <w:rFonts w:hint="default"/>
      </w:rPr>
    </w:lvl>
    <w:lvl w:ilvl="8" w:tplc="7974B682">
      <w:start w:val="1"/>
      <w:numFmt w:val="bullet"/>
      <w:lvlText w:val="•"/>
      <w:lvlJc w:val="left"/>
      <w:pPr>
        <w:ind w:left="11271" w:hanging="361"/>
      </w:pPr>
      <w:rPr>
        <w:rFonts w:hint="default"/>
      </w:rPr>
    </w:lvl>
  </w:abstractNum>
  <w:abstractNum w:abstractNumId="9" w15:restartNumberingAfterBreak="0">
    <w:nsid w:val="029A775A"/>
    <w:multiLevelType w:val="hybridMultilevel"/>
    <w:tmpl w:val="0B40EC42"/>
    <w:lvl w:ilvl="0" w:tplc="2DFCAC70">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B9A2185C">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0660D992">
      <w:start w:val="1"/>
      <w:numFmt w:val="bullet"/>
      <w:lvlText w:val="•"/>
      <w:lvlJc w:val="left"/>
      <w:pPr>
        <w:ind w:left="2888" w:hanging="361"/>
      </w:pPr>
      <w:rPr>
        <w:rFonts w:hint="default"/>
      </w:rPr>
    </w:lvl>
    <w:lvl w:ilvl="3" w:tplc="40705976">
      <w:start w:val="1"/>
      <w:numFmt w:val="bullet"/>
      <w:lvlText w:val="•"/>
      <w:lvlJc w:val="left"/>
      <w:pPr>
        <w:ind w:left="4057" w:hanging="361"/>
      </w:pPr>
      <w:rPr>
        <w:rFonts w:hint="default"/>
      </w:rPr>
    </w:lvl>
    <w:lvl w:ilvl="4" w:tplc="72A0C3AC">
      <w:start w:val="1"/>
      <w:numFmt w:val="bullet"/>
      <w:lvlText w:val="•"/>
      <w:lvlJc w:val="left"/>
      <w:pPr>
        <w:ind w:left="5226" w:hanging="361"/>
      </w:pPr>
      <w:rPr>
        <w:rFonts w:hint="default"/>
      </w:rPr>
    </w:lvl>
    <w:lvl w:ilvl="5" w:tplc="2AD80FB4">
      <w:start w:val="1"/>
      <w:numFmt w:val="bullet"/>
      <w:lvlText w:val="•"/>
      <w:lvlJc w:val="left"/>
      <w:pPr>
        <w:ind w:left="6395" w:hanging="361"/>
      </w:pPr>
      <w:rPr>
        <w:rFonts w:hint="default"/>
      </w:rPr>
    </w:lvl>
    <w:lvl w:ilvl="6" w:tplc="E0B2A368">
      <w:start w:val="1"/>
      <w:numFmt w:val="bullet"/>
      <w:lvlText w:val="•"/>
      <w:lvlJc w:val="left"/>
      <w:pPr>
        <w:ind w:left="7564" w:hanging="361"/>
      </w:pPr>
      <w:rPr>
        <w:rFonts w:hint="default"/>
      </w:rPr>
    </w:lvl>
    <w:lvl w:ilvl="7" w:tplc="4AEEE392">
      <w:start w:val="1"/>
      <w:numFmt w:val="bullet"/>
      <w:lvlText w:val="•"/>
      <w:lvlJc w:val="left"/>
      <w:pPr>
        <w:ind w:left="8733" w:hanging="361"/>
      </w:pPr>
      <w:rPr>
        <w:rFonts w:hint="default"/>
      </w:rPr>
    </w:lvl>
    <w:lvl w:ilvl="8" w:tplc="ED60130A">
      <w:start w:val="1"/>
      <w:numFmt w:val="bullet"/>
      <w:lvlText w:val="•"/>
      <w:lvlJc w:val="left"/>
      <w:pPr>
        <w:ind w:left="9902" w:hanging="361"/>
      </w:pPr>
      <w:rPr>
        <w:rFonts w:hint="default"/>
      </w:rPr>
    </w:lvl>
  </w:abstractNum>
  <w:abstractNum w:abstractNumId="10" w15:restartNumberingAfterBreak="0">
    <w:nsid w:val="03F742B2"/>
    <w:multiLevelType w:val="hybridMultilevel"/>
    <w:tmpl w:val="C0307C58"/>
    <w:lvl w:ilvl="0" w:tplc="D31202D6">
      <w:start w:val="1"/>
      <w:numFmt w:val="bullet"/>
      <w:lvlText w:val="•"/>
      <w:lvlJc w:val="left"/>
      <w:pPr>
        <w:ind w:left="470" w:hanging="361"/>
      </w:pPr>
      <w:rPr>
        <w:rFonts w:ascii="HelveticaNeue-Roman" w:eastAsia="HelveticaNeue-Roman" w:hAnsi="HelveticaNeue-Roman" w:hint="default"/>
        <w:color w:val="231F20"/>
        <w:spacing w:val="-4"/>
        <w:w w:val="100"/>
        <w:sz w:val="19"/>
        <w:szCs w:val="19"/>
      </w:rPr>
    </w:lvl>
    <w:lvl w:ilvl="1" w:tplc="237EF970">
      <w:start w:val="1"/>
      <w:numFmt w:val="bullet"/>
      <w:lvlText w:val="•"/>
      <w:lvlJc w:val="left"/>
      <w:pPr>
        <w:ind w:left="2165" w:hanging="361"/>
      </w:pPr>
      <w:rPr>
        <w:rFonts w:ascii="HelveticaNeue-Roman" w:eastAsia="HelveticaNeue-Roman" w:hAnsi="HelveticaNeue-Roman" w:hint="default"/>
        <w:color w:val="231F20"/>
        <w:spacing w:val="-4"/>
        <w:w w:val="100"/>
        <w:sz w:val="19"/>
        <w:szCs w:val="19"/>
      </w:rPr>
    </w:lvl>
    <w:lvl w:ilvl="2" w:tplc="06F8AAEA">
      <w:start w:val="1"/>
      <w:numFmt w:val="bullet"/>
      <w:lvlText w:val="•"/>
      <w:lvlJc w:val="left"/>
      <w:pPr>
        <w:ind w:left="2160" w:hanging="361"/>
      </w:pPr>
      <w:rPr>
        <w:rFonts w:hint="default"/>
      </w:rPr>
    </w:lvl>
    <w:lvl w:ilvl="3" w:tplc="5FB284EE">
      <w:start w:val="1"/>
      <w:numFmt w:val="bullet"/>
      <w:lvlText w:val="•"/>
      <w:lvlJc w:val="left"/>
      <w:pPr>
        <w:ind w:left="3255" w:hanging="361"/>
      </w:pPr>
      <w:rPr>
        <w:rFonts w:hint="default"/>
      </w:rPr>
    </w:lvl>
    <w:lvl w:ilvl="4" w:tplc="144AB246">
      <w:start w:val="1"/>
      <w:numFmt w:val="bullet"/>
      <w:lvlText w:val="•"/>
      <w:lvlJc w:val="left"/>
      <w:pPr>
        <w:ind w:left="4350" w:hanging="361"/>
      </w:pPr>
      <w:rPr>
        <w:rFonts w:hint="default"/>
      </w:rPr>
    </w:lvl>
    <w:lvl w:ilvl="5" w:tplc="9A88C4EC">
      <w:start w:val="1"/>
      <w:numFmt w:val="bullet"/>
      <w:lvlText w:val="•"/>
      <w:lvlJc w:val="left"/>
      <w:pPr>
        <w:ind w:left="5445" w:hanging="361"/>
      </w:pPr>
      <w:rPr>
        <w:rFonts w:hint="default"/>
      </w:rPr>
    </w:lvl>
    <w:lvl w:ilvl="6" w:tplc="2DDA7D4E">
      <w:start w:val="1"/>
      <w:numFmt w:val="bullet"/>
      <w:lvlText w:val="•"/>
      <w:lvlJc w:val="left"/>
      <w:pPr>
        <w:ind w:left="6540" w:hanging="361"/>
      </w:pPr>
      <w:rPr>
        <w:rFonts w:hint="default"/>
      </w:rPr>
    </w:lvl>
    <w:lvl w:ilvl="7" w:tplc="BD6AFD36">
      <w:start w:val="1"/>
      <w:numFmt w:val="bullet"/>
      <w:lvlText w:val="•"/>
      <w:lvlJc w:val="left"/>
      <w:pPr>
        <w:ind w:left="7635" w:hanging="361"/>
      </w:pPr>
      <w:rPr>
        <w:rFonts w:hint="default"/>
      </w:rPr>
    </w:lvl>
    <w:lvl w:ilvl="8" w:tplc="AE7691F0">
      <w:start w:val="1"/>
      <w:numFmt w:val="bullet"/>
      <w:lvlText w:val="•"/>
      <w:lvlJc w:val="left"/>
      <w:pPr>
        <w:ind w:left="8730" w:hanging="361"/>
      </w:pPr>
      <w:rPr>
        <w:rFonts w:hint="default"/>
      </w:rPr>
    </w:lvl>
  </w:abstractNum>
  <w:abstractNum w:abstractNumId="11" w15:restartNumberingAfterBreak="0">
    <w:nsid w:val="043344D6"/>
    <w:multiLevelType w:val="hybridMultilevel"/>
    <w:tmpl w:val="0A6AFFD0"/>
    <w:lvl w:ilvl="0" w:tplc="90E04E7E">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C8FA9678">
      <w:start w:val="1"/>
      <w:numFmt w:val="bullet"/>
      <w:lvlText w:val="•"/>
      <w:lvlJc w:val="left"/>
      <w:pPr>
        <w:ind w:left="2448" w:hanging="360"/>
      </w:pPr>
      <w:rPr>
        <w:rFonts w:hint="default"/>
      </w:rPr>
    </w:lvl>
    <w:lvl w:ilvl="2" w:tplc="E40096E8">
      <w:start w:val="1"/>
      <w:numFmt w:val="bullet"/>
      <w:lvlText w:val="•"/>
      <w:lvlJc w:val="left"/>
      <w:pPr>
        <w:ind w:left="3536" w:hanging="360"/>
      </w:pPr>
      <w:rPr>
        <w:rFonts w:hint="default"/>
      </w:rPr>
    </w:lvl>
    <w:lvl w:ilvl="3" w:tplc="C786067E">
      <w:start w:val="1"/>
      <w:numFmt w:val="bullet"/>
      <w:lvlText w:val="•"/>
      <w:lvlJc w:val="left"/>
      <w:pPr>
        <w:ind w:left="4624" w:hanging="360"/>
      </w:pPr>
      <w:rPr>
        <w:rFonts w:hint="default"/>
      </w:rPr>
    </w:lvl>
    <w:lvl w:ilvl="4" w:tplc="6BD43624">
      <w:start w:val="1"/>
      <w:numFmt w:val="bullet"/>
      <w:lvlText w:val="•"/>
      <w:lvlJc w:val="left"/>
      <w:pPr>
        <w:ind w:left="5712" w:hanging="360"/>
      </w:pPr>
      <w:rPr>
        <w:rFonts w:hint="default"/>
      </w:rPr>
    </w:lvl>
    <w:lvl w:ilvl="5" w:tplc="91F87356">
      <w:start w:val="1"/>
      <w:numFmt w:val="bullet"/>
      <w:lvlText w:val="•"/>
      <w:lvlJc w:val="left"/>
      <w:pPr>
        <w:ind w:left="6800" w:hanging="360"/>
      </w:pPr>
      <w:rPr>
        <w:rFonts w:hint="default"/>
      </w:rPr>
    </w:lvl>
    <w:lvl w:ilvl="6" w:tplc="407E9442">
      <w:start w:val="1"/>
      <w:numFmt w:val="bullet"/>
      <w:lvlText w:val="•"/>
      <w:lvlJc w:val="left"/>
      <w:pPr>
        <w:ind w:left="7888" w:hanging="360"/>
      </w:pPr>
      <w:rPr>
        <w:rFonts w:hint="default"/>
      </w:rPr>
    </w:lvl>
    <w:lvl w:ilvl="7" w:tplc="2F064826">
      <w:start w:val="1"/>
      <w:numFmt w:val="bullet"/>
      <w:lvlText w:val="•"/>
      <w:lvlJc w:val="left"/>
      <w:pPr>
        <w:ind w:left="8976" w:hanging="360"/>
      </w:pPr>
      <w:rPr>
        <w:rFonts w:hint="default"/>
      </w:rPr>
    </w:lvl>
    <w:lvl w:ilvl="8" w:tplc="2DE6344E">
      <w:start w:val="1"/>
      <w:numFmt w:val="bullet"/>
      <w:lvlText w:val="•"/>
      <w:lvlJc w:val="left"/>
      <w:pPr>
        <w:ind w:left="10064" w:hanging="360"/>
      </w:pPr>
      <w:rPr>
        <w:rFonts w:hint="default"/>
      </w:rPr>
    </w:lvl>
  </w:abstractNum>
  <w:abstractNum w:abstractNumId="12" w15:restartNumberingAfterBreak="0">
    <w:nsid w:val="04AB547F"/>
    <w:multiLevelType w:val="hybridMultilevel"/>
    <w:tmpl w:val="B4C6C674"/>
    <w:lvl w:ilvl="0" w:tplc="D14A87BE">
      <w:start w:val="1"/>
      <w:numFmt w:val="bullet"/>
      <w:lvlText w:val="•"/>
      <w:lvlJc w:val="left"/>
      <w:pPr>
        <w:ind w:left="405" w:hanging="180"/>
      </w:pPr>
      <w:rPr>
        <w:rFonts w:ascii="HelveticaNeue-Roman" w:eastAsia="HelveticaNeue-Roman" w:hAnsi="HelveticaNeue-Roman" w:hint="default"/>
        <w:color w:val="231F20"/>
        <w:spacing w:val="-21"/>
        <w:w w:val="100"/>
        <w:sz w:val="19"/>
        <w:szCs w:val="19"/>
      </w:rPr>
    </w:lvl>
    <w:lvl w:ilvl="1" w:tplc="E66EB5CC">
      <w:start w:val="1"/>
      <w:numFmt w:val="bullet"/>
      <w:lvlText w:val="•"/>
      <w:lvlJc w:val="left"/>
      <w:pPr>
        <w:ind w:left="853" w:hanging="180"/>
      </w:pPr>
      <w:rPr>
        <w:rFonts w:hint="default"/>
      </w:rPr>
    </w:lvl>
    <w:lvl w:ilvl="2" w:tplc="E6CA6A0A">
      <w:start w:val="1"/>
      <w:numFmt w:val="bullet"/>
      <w:lvlText w:val="•"/>
      <w:lvlJc w:val="left"/>
      <w:pPr>
        <w:ind w:left="1306" w:hanging="180"/>
      </w:pPr>
      <w:rPr>
        <w:rFonts w:hint="default"/>
      </w:rPr>
    </w:lvl>
    <w:lvl w:ilvl="3" w:tplc="5BB47FF0">
      <w:start w:val="1"/>
      <w:numFmt w:val="bullet"/>
      <w:lvlText w:val="•"/>
      <w:lvlJc w:val="left"/>
      <w:pPr>
        <w:ind w:left="1759" w:hanging="180"/>
      </w:pPr>
      <w:rPr>
        <w:rFonts w:hint="default"/>
      </w:rPr>
    </w:lvl>
    <w:lvl w:ilvl="4" w:tplc="A9220608">
      <w:start w:val="1"/>
      <w:numFmt w:val="bullet"/>
      <w:lvlText w:val="•"/>
      <w:lvlJc w:val="left"/>
      <w:pPr>
        <w:ind w:left="2212" w:hanging="180"/>
      </w:pPr>
      <w:rPr>
        <w:rFonts w:hint="default"/>
      </w:rPr>
    </w:lvl>
    <w:lvl w:ilvl="5" w:tplc="E2AEB12E">
      <w:start w:val="1"/>
      <w:numFmt w:val="bullet"/>
      <w:lvlText w:val="•"/>
      <w:lvlJc w:val="left"/>
      <w:pPr>
        <w:ind w:left="2665" w:hanging="180"/>
      </w:pPr>
      <w:rPr>
        <w:rFonts w:hint="default"/>
      </w:rPr>
    </w:lvl>
    <w:lvl w:ilvl="6" w:tplc="AA98FF04">
      <w:start w:val="1"/>
      <w:numFmt w:val="bullet"/>
      <w:lvlText w:val="•"/>
      <w:lvlJc w:val="left"/>
      <w:pPr>
        <w:ind w:left="3118" w:hanging="180"/>
      </w:pPr>
      <w:rPr>
        <w:rFonts w:hint="default"/>
      </w:rPr>
    </w:lvl>
    <w:lvl w:ilvl="7" w:tplc="EEFAA16C">
      <w:start w:val="1"/>
      <w:numFmt w:val="bullet"/>
      <w:lvlText w:val="•"/>
      <w:lvlJc w:val="left"/>
      <w:pPr>
        <w:ind w:left="3571" w:hanging="180"/>
      </w:pPr>
      <w:rPr>
        <w:rFonts w:hint="default"/>
      </w:rPr>
    </w:lvl>
    <w:lvl w:ilvl="8" w:tplc="5A7837A8">
      <w:start w:val="1"/>
      <w:numFmt w:val="bullet"/>
      <w:lvlText w:val="•"/>
      <w:lvlJc w:val="left"/>
      <w:pPr>
        <w:ind w:left="4024" w:hanging="180"/>
      </w:pPr>
      <w:rPr>
        <w:rFonts w:hint="default"/>
      </w:rPr>
    </w:lvl>
  </w:abstractNum>
  <w:abstractNum w:abstractNumId="13" w15:restartNumberingAfterBreak="0">
    <w:nsid w:val="052B6B8F"/>
    <w:multiLevelType w:val="hybridMultilevel"/>
    <w:tmpl w:val="32CAFA08"/>
    <w:lvl w:ilvl="0" w:tplc="9AEE1E06">
      <w:start w:val="1"/>
      <w:numFmt w:val="bullet"/>
      <w:lvlText w:val="•"/>
      <w:lvlJc w:val="left"/>
      <w:pPr>
        <w:ind w:left="1350" w:hanging="361"/>
      </w:pPr>
      <w:rPr>
        <w:rFonts w:ascii="HelveticaNeue-Roman" w:eastAsia="HelveticaNeue-Roman" w:hAnsi="HelveticaNeue-Roman" w:hint="default"/>
        <w:color w:val="231F20"/>
        <w:w w:val="100"/>
        <w:sz w:val="19"/>
        <w:szCs w:val="19"/>
      </w:rPr>
    </w:lvl>
    <w:lvl w:ilvl="1" w:tplc="508431AA">
      <w:start w:val="1"/>
      <w:numFmt w:val="bullet"/>
      <w:lvlText w:val="•"/>
      <w:lvlJc w:val="left"/>
      <w:pPr>
        <w:ind w:left="2448" w:hanging="361"/>
      </w:pPr>
      <w:rPr>
        <w:rFonts w:hint="default"/>
      </w:rPr>
    </w:lvl>
    <w:lvl w:ilvl="2" w:tplc="95623E48">
      <w:start w:val="1"/>
      <w:numFmt w:val="bullet"/>
      <w:lvlText w:val="•"/>
      <w:lvlJc w:val="left"/>
      <w:pPr>
        <w:ind w:left="3536" w:hanging="361"/>
      </w:pPr>
      <w:rPr>
        <w:rFonts w:hint="default"/>
      </w:rPr>
    </w:lvl>
    <w:lvl w:ilvl="3" w:tplc="C6900030">
      <w:start w:val="1"/>
      <w:numFmt w:val="bullet"/>
      <w:lvlText w:val="•"/>
      <w:lvlJc w:val="left"/>
      <w:pPr>
        <w:ind w:left="4624" w:hanging="361"/>
      </w:pPr>
      <w:rPr>
        <w:rFonts w:hint="default"/>
      </w:rPr>
    </w:lvl>
    <w:lvl w:ilvl="4" w:tplc="8A80EEBA">
      <w:start w:val="1"/>
      <w:numFmt w:val="bullet"/>
      <w:lvlText w:val="•"/>
      <w:lvlJc w:val="left"/>
      <w:pPr>
        <w:ind w:left="5712" w:hanging="361"/>
      </w:pPr>
      <w:rPr>
        <w:rFonts w:hint="default"/>
      </w:rPr>
    </w:lvl>
    <w:lvl w:ilvl="5" w:tplc="F0A8F912">
      <w:start w:val="1"/>
      <w:numFmt w:val="bullet"/>
      <w:lvlText w:val="•"/>
      <w:lvlJc w:val="left"/>
      <w:pPr>
        <w:ind w:left="6800" w:hanging="361"/>
      </w:pPr>
      <w:rPr>
        <w:rFonts w:hint="default"/>
      </w:rPr>
    </w:lvl>
    <w:lvl w:ilvl="6" w:tplc="A8C2A7C2">
      <w:start w:val="1"/>
      <w:numFmt w:val="bullet"/>
      <w:lvlText w:val="•"/>
      <w:lvlJc w:val="left"/>
      <w:pPr>
        <w:ind w:left="7888" w:hanging="361"/>
      </w:pPr>
      <w:rPr>
        <w:rFonts w:hint="default"/>
      </w:rPr>
    </w:lvl>
    <w:lvl w:ilvl="7" w:tplc="29D0943A">
      <w:start w:val="1"/>
      <w:numFmt w:val="bullet"/>
      <w:lvlText w:val="•"/>
      <w:lvlJc w:val="left"/>
      <w:pPr>
        <w:ind w:left="8976" w:hanging="361"/>
      </w:pPr>
      <w:rPr>
        <w:rFonts w:hint="default"/>
      </w:rPr>
    </w:lvl>
    <w:lvl w:ilvl="8" w:tplc="DBC49E22">
      <w:start w:val="1"/>
      <w:numFmt w:val="bullet"/>
      <w:lvlText w:val="•"/>
      <w:lvlJc w:val="left"/>
      <w:pPr>
        <w:ind w:left="10064" w:hanging="361"/>
      </w:pPr>
      <w:rPr>
        <w:rFonts w:hint="default"/>
      </w:rPr>
    </w:lvl>
  </w:abstractNum>
  <w:abstractNum w:abstractNumId="14" w15:restartNumberingAfterBreak="0">
    <w:nsid w:val="059B3195"/>
    <w:multiLevelType w:val="hybridMultilevel"/>
    <w:tmpl w:val="BD56111A"/>
    <w:lvl w:ilvl="0" w:tplc="67800210">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65F6280C">
      <w:start w:val="1"/>
      <w:numFmt w:val="lowerLetter"/>
      <w:lvlText w:val="%2."/>
      <w:lvlJc w:val="left"/>
      <w:pPr>
        <w:ind w:left="1762" w:hanging="413"/>
        <w:jc w:val="left"/>
      </w:pPr>
      <w:rPr>
        <w:rFonts w:ascii="HelveticaNeue-Roman" w:eastAsia="HelveticaNeue-Roman" w:hAnsi="HelveticaNeue-Roman" w:hint="default"/>
        <w:color w:val="231F20"/>
        <w:w w:val="100"/>
        <w:sz w:val="19"/>
        <w:szCs w:val="19"/>
      </w:rPr>
    </w:lvl>
    <w:lvl w:ilvl="2" w:tplc="DB4459D0">
      <w:start w:val="1"/>
      <w:numFmt w:val="bullet"/>
      <w:lvlText w:val="•"/>
      <w:lvlJc w:val="left"/>
      <w:pPr>
        <w:ind w:left="2924" w:hanging="413"/>
      </w:pPr>
      <w:rPr>
        <w:rFonts w:hint="default"/>
      </w:rPr>
    </w:lvl>
    <w:lvl w:ilvl="3" w:tplc="1CC640DE">
      <w:start w:val="1"/>
      <w:numFmt w:val="bullet"/>
      <w:lvlText w:val="•"/>
      <w:lvlJc w:val="left"/>
      <w:pPr>
        <w:ind w:left="4088" w:hanging="413"/>
      </w:pPr>
      <w:rPr>
        <w:rFonts w:hint="default"/>
      </w:rPr>
    </w:lvl>
    <w:lvl w:ilvl="4" w:tplc="179C1F9A">
      <w:start w:val="1"/>
      <w:numFmt w:val="bullet"/>
      <w:lvlText w:val="•"/>
      <w:lvlJc w:val="left"/>
      <w:pPr>
        <w:ind w:left="5253" w:hanging="413"/>
      </w:pPr>
      <w:rPr>
        <w:rFonts w:hint="default"/>
      </w:rPr>
    </w:lvl>
    <w:lvl w:ilvl="5" w:tplc="BF06FFC6">
      <w:start w:val="1"/>
      <w:numFmt w:val="bullet"/>
      <w:lvlText w:val="•"/>
      <w:lvlJc w:val="left"/>
      <w:pPr>
        <w:ind w:left="6417" w:hanging="413"/>
      </w:pPr>
      <w:rPr>
        <w:rFonts w:hint="default"/>
      </w:rPr>
    </w:lvl>
    <w:lvl w:ilvl="6" w:tplc="FA6C8FB8">
      <w:start w:val="1"/>
      <w:numFmt w:val="bullet"/>
      <w:lvlText w:val="•"/>
      <w:lvlJc w:val="left"/>
      <w:pPr>
        <w:ind w:left="7582" w:hanging="413"/>
      </w:pPr>
      <w:rPr>
        <w:rFonts w:hint="default"/>
      </w:rPr>
    </w:lvl>
    <w:lvl w:ilvl="7" w:tplc="E79C03DE">
      <w:start w:val="1"/>
      <w:numFmt w:val="bullet"/>
      <w:lvlText w:val="•"/>
      <w:lvlJc w:val="left"/>
      <w:pPr>
        <w:ind w:left="8746" w:hanging="413"/>
      </w:pPr>
      <w:rPr>
        <w:rFonts w:hint="default"/>
      </w:rPr>
    </w:lvl>
    <w:lvl w:ilvl="8" w:tplc="D2D6F1B4">
      <w:start w:val="1"/>
      <w:numFmt w:val="bullet"/>
      <w:lvlText w:val="•"/>
      <w:lvlJc w:val="left"/>
      <w:pPr>
        <w:ind w:left="9911" w:hanging="413"/>
      </w:pPr>
      <w:rPr>
        <w:rFonts w:hint="default"/>
      </w:rPr>
    </w:lvl>
  </w:abstractNum>
  <w:abstractNum w:abstractNumId="15" w15:restartNumberingAfterBreak="0">
    <w:nsid w:val="066D2B2F"/>
    <w:multiLevelType w:val="hybridMultilevel"/>
    <w:tmpl w:val="D0388FB2"/>
    <w:lvl w:ilvl="0" w:tplc="1E588BCE">
      <w:start w:val="1"/>
      <w:numFmt w:val="bullet"/>
      <w:lvlText w:val="•"/>
      <w:lvlJc w:val="left"/>
      <w:pPr>
        <w:ind w:left="358" w:hanging="180"/>
      </w:pPr>
      <w:rPr>
        <w:rFonts w:ascii="HelveticaNeue-Roman" w:eastAsia="HelveticaNeue-Roman" w:hAnsi="HelveticaNeue-Roman" w:hint="default"/>
        <w:color w:val="231F20"/>
        <w:spacing w:val="-21"/>
        <w:w w:val="100"/>
        <w:sz w:val="19"/>
        <w:szCs w:val="19"/>
      </w:rPr>
    </w:lvl>
    <w:lvl w:ilvl="1" w:tplc="E510490A">
      <w:start w:val="1"/>
      <w:numFmt w:val="bullet"/>
      <w:lvlText w:val="•"/>
      <w:lvlJc w:val="left"/>
      <w:pPr>
        <w:ind w:left="635" w:hanging="180"/>
      </w:pPr>
      <w:rPr>
        <w:rFonts w:hint="default"/>
      </w:rPr>
    </w:lvl>
    <w:lvl w:ilvl="2" w:tplc="97924B38">
      <w:start w:val="1"/>
      <w:numFmt w:val="bullet"/>
      <w:lvlText w:val="•"/>
      <w:lvlJc w:val="left"/>
      <w:pPr>
        <w:ind w:left="911" w:hanging="180"/>
      </w:pPr>
      <w:rPr>
        <w:rFonts w:hint="default"/>
      </w:rPr>
    </w:lvl>
    <w:lvl w:ilvl="3" w:tplc="F4CCE4F2">
      <w:start w:val="1"/>
      <w:numFmt w:val="bullet"/>
      <w:lvlText w:val="•"/>
      <w:lvlJc w:val="left"/>
      <w:pPr>
        <w:ind w:left="1187" w:hanging="180"/>
      </w:pPr>
      <w:rPr>
        <w:rFonts w:hint="default"/>
      </w:rPr>
    </w:lvl>
    <w:lvl w:ilvl="4" w:tplc="CF72E1DE">
      <w:start w:val="1"/>
      <w:numFmt w:val="bullet"/>
      <w:lvlText w:val="•"/>
      <w:lvlJc w:val="left"/>
      <w:pPr>
        <w:ind w:left="1463" w:hanging="180"/>
      </w:pPr>
      <w:rPr>
        <w:rFonts w:hint="default"/>
      </w:rPr>
    </w:lvl>
    <w:lvl w:ilvl="5" w:tplc="C2E20150">
      <w:start w:val="1"/>
      <w:numFmt w:val="bullet"/>
      <w:lvlText w:val="•"/>
      <w:lvlJc w:val="left"/>
      <w:pPr>
        <w:ind w:left="1739" w:hanging="180"/>
      </w:pPr>
      <w:rPr>
        <w:rFonts w:hint="default"/>
      </w:rPr>
    </w:lvl>
    <w:lvl w:ilvl="6" w:tplc="D514F612">
      <w:start w:val="1"/>
      <w:numFmt w:val="bullet"/>
      <w:lvlText w:val="•"/>
      <w:lvlJc w:val="left"/>
      <w:pPr>
        <w:ind w:left="2015" w:hanging="180"/>
      </w:pPr>
      <w:rPr>
        <w:rFonts w:hint="default"/>
      </w:rPr>
    </w:lvl>
    <w:lvl w:ilvl="7" w:tplc="99829AC6">
      <w:start w:val="1"/>
      <w:numFmt w:val="bullet"/>
      <w:lvlText w:val="•"/>
      <w:lvlJc w:val="left"/>
      <w:pPr>
        <w:ind w:left="2291" w:hanging="180"/>
      </w:pPr>
      <w:rPr>
        <w:rFonts w:hint="default"/>
      </w:rPr>
    </w:lvl>
    <w:lvl w:ilvl="8" w:tplc="3A2635EA">
      <w:start w:val="1"/>
      <w:numFmt w:val="bullet"/>
      <w:lvlText w:val="•"/>
      <w:lvlJc w:val="left"/>
      <w:pPr>
        <w:ind w:left="2567" w:hanging="180"/>
      </w:pPr>
      <w:rPr>
        <w:rFonts w:hint="default"/>
      </w:rPr>
    </w:lvl>
  </w:abstractNum>
  <w:abstractNum w:abstractNumId="16" w15:restartNumberingAfterBreak="0">
    <w:nsid w:val="06B169FF"/>
    <w:multiLevelType w:val="hybridMultilevel"/>
    <w:tmpl w:val="2FF8B474"/>
    <w:lvl w:ilvl="0" w:tplc="535EB95E">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C34602F2">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5222722C">
      <w:start w:val="1"/>
      <w:numFmt w:val="bullet"/>
      <w:lvlText w:val="•"/>
      <w:lvlJc w:val="left"/>
      <w:pPr>
        <w:ind w:left="2888" w:hanging="361"/>
      </w:pPr>
      <w:rPr>
        <w:rFonts w:hint="default"/>
      </w:rPr>
    </w:lvl>
    <w:lvl w:ilvl="3" w:tplc="5F06FB74">
      <w:start w:val="1"/>
      <w:numFmt w:val="bullet"/>
      <w:lvlText w:val="•"/>
      <w:lvlJc w:val="left"/>
      <w:pPr>
        <w:ind w:left="4057" w:hanging="361"/>
      </w:pPr>
      <w:rPr>
        <w:rFonts w:hint="default"/>
      </w:rPr>
    </w:lvl>
    <w:lvl w:ilvl="4" w:tplc="5664CE64">
      <w:start w:val="1"/>
      <w:numFmt w:val="bullet"/>
      <w:lvlText w:val="•"/>
      <w:lvlJc w:val="left"/>
      <w:pPr>
        <w:ind w:left="5226" w:hanging="361"/>
      </w:pPr>
      <w:rPr>
        <w:rFonts w:hint="default"/>
      </w:rPr>
    </w:lvl>
    <w:lvl w:ilvl="5" w:tplc="6F0449A2">
      <w:start w:val="1"/>
      <w:numFmt w:val="bullet"/>
      <w:lvlText w:val="•"/>
      <w:lvlJc w:val="left"/>
      <w:pPr>
        <w:ind w:left="6395" w:hanging="361"/>
      </w:pPr>
      <w:rPr>
        <w:rFonts w:hint="default"/>
      </w:rPr>
    </w:lvl>
    <w:lvl w:ilvl="6" w:tplc="5398655A">
      <w:start w:val="1"/>
      <w:numFmt w:val="bullet"/>
      <w:lvlText w:val="•"/>
      <w:lvlJc w:val="left"/>
      <w:pPr>
        <w:ind w:left="7564" w:hanging="361"/>
      </w:pPr>
      <w:rPr>
        <w:rFonts w:hint="default"/>
      </w:rPr>
    </w:lvl>
    <w:lvl w:ilvl="7" w:tplc="93A8F840">
      <w:start w:val="1"/>
      <w:numFmt w:val="bullet"/>
      <w:lvlText w:val="•"/>
      <w:lvlJc w:val="left"/>
      <w:pPr>
        <w:ind w:left="8733" w:hanging="361"/>
      </w:pPr>
      <w:rPr>
        <w:rFonts w:hint="default"/>
      </w:rPr>
    </w:lvl>
    <w:lvl w:ilvl="8" w:tplc="324E29DC">
      <w:start w:val="1"/>
      <w:numFmt w:val="bullet"/>
      <w:lvlText w:val="•"/>
      <w:lvlJc w:val="left"/>
      <w:pPr>
        <w:ind w:left="9902" w:hanging="361"/>
      </w:pPr>
      <w:rPr>
        <w:rFonts w:hint="default"/>
      </w:rPr>
    </w:lvl>
  </w:abstractNum>
  <w:abstractNum w:abstractNumId="17" w15:restartNumberingAfterBreak="0">
    <w:nsid w:val="07143BF6"/>
    <w:multiLevelType w:val="hybridMultilevel"/>
    <w:tmpl w:val="FF2A7EF0"/>
    <w:lvl w:ilvl="0" w:tplc="620017AC">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780CF3CA">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297E5458">
      <w:start w:val="1"/>
      <w:numFmt w:val="bullet"/>
      <w:lvlText w:val="•"/>
      <w:lvlJc w:val="left"/>
      <w:pPr>
        <w:ind w:left="2888" w:hanging="361"/>
      </w:pPr>
      <w:rPr>
        <w:rFonts w:hint="default"/>
      </w:rPr>
    </w:lvl>
    <w:lvl w:ilvl="3" w:tplc="088C270E">
      <w:start w:val="1"/>
      <w:numFmt w:val="bullet"/>
      <w:lvlText w:val="•"/>
      <w:lvlJc w:val="left"/>
      <w:pPr>
        <w:ind w:left="4057" w:hanging="361"/>
      </w:pPr>
      <w:rPr>
        <w:rFonts w:hint="default"/>
      </w:rPr>
    </w:lvl>
    <w:lvl w:ilvl="4" w:tplc="92343B18">
      <w:start w:val="1"/>
      <w:numFmt w:val="bullet"/>
      <w:lvlText w:val="•"/>
      <w:lvlJc w:val="left"/>
      <w:pPr>
        <w:ind w:left="5226" w:hanging="361"/>
      </w:pPr>
      <w:rPr>
        <w:rFonts w:hint="default"/>
      </w:rPr>
    </w:lvl>
    <w:lvl w:ilvl="5" w:tplc="733AD152">
      <w:start w:val="1"/>
      <w:numFmt w:val="bullet"/>
      <w:lvlText w:val="•"/>
      <w:lvlJc w:val="left"/>
      <w:pPr>
        <w:ind w:left="6395" w:hanging="361"/>
      </w:pPr>
      <w:rPr>
        <w:rFonts w:hint="default"/>
      </w:rPr>
    </w:lvl>
    <w:lvl w:ilvl="6" w:tplc="E3444CCE">
      <w:start w:val="1"/>
      <w:numFmt w:val="bullet"/>
      <w:lvlText w:val="•"/>
      <w:lvlJc w:val="left"/>
      <w:pPr>
        <w:ind w:left="7564" w:hanging="361"/>
      </w:pPr>
      <w:rPr>
        <w:rFonts w:hint="default"/>
      </w:rPr>
    </w:lvl>
    <w:lvl w:ilvl="7" w:tplc="0DC0BB46">
      <w:start w:val="1"/>
      <w:numFmt w:val="bullet"/>
      <w:lvlText w:val="•"/>
      <w:lvlJc w:val="left"/>
      <w:pPr>
        <w:ind w:left="8733" w:hanging="361"/>
      </w:pPr>
      <w:rPr>
        <w:rFonts w:hint="default"/>
      </w:rPr>
    </w:lvl>
    <w:lvl w:ilvl="8" w:tplc="20A6E6EE">
      <w:start w:val="1"/>
      <w:numFmt w:val="bullet"/>
      <w:lvlText w:val="•"/>
      <w:lvlJc w:val="left"/>
      <w:pPr>
        <w:ind w:left="9902" w:hanging="361"/>
      </w:pPr>
      <w:rPr>
        <w:rFonts w:hint="default"/>
      </w:rPr>
    </w:lvl>
  </w:abstractNum>
  <w:abstractNum w:abstractNumId="18" w15:restartNumberingAfterBreak="0">
    <w:nsid w:val="09B941A4"/>
    <w:multiLevelType w:val="hybridMultilevel"/>
    <w:tmpl w:val="CB7E17F2"/>
    <w:lvl w:ilvl="0" w:tplc="FCDAD8D2">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9712333E">
      <w:start w:val="1"/>
      <w:numFmt w:val="bullet"/>
      <w:lvlText w:val="•"/>
      <w:lvlJc w:val="left"/>
      <w:pPr>
        <w:ind w:left="2448" w:hanging="360"/>
      </w:pPr>
      <w:rPr>
        <w:rFonts w:hint="default"/>
      </w:rPr>
    </w:lvl>
    <w:lvl w:ilvl="2" w:tplc="46B27EDC">
      <w:start w:val="1"/>
      <w:numFmt w:val="bullet"/>
      <w:lvlText w:val="•"/>
      <w:lvlJc w:val="left"/>
      <w:pPr>
        <w:ind w:left="3536" w:hanging="360"/>
      </w:pPr>
      <w:rPr>
        <w:rFonts w:hint="default"/>
      </w:rPr>
    </w:lvl>
    <w:lvl w:ilvl="3" w:tplc="666226F0">
      <w:start w:val="1"/>
      <w:numFmt w:val="bullet"/>
      <w:lvlText w:val="•"/>
      <w:lvlJc w:val="left"/>
      <w:pPr>
        <w:ind w:left="4624" w:hanging="360"/>
      </w:pPr>
      <w:rPr>
        <w:rFonts w:hint="default"/>
      </w:rPr>
    </w:lvl>
    <w:lvl w:ilvl="4" w:tplc="4562262C">
      <w:start w:val="1"/>
      <w:numFmt w:val="bullet"/>
      <w:lvlText w:val="•"/>
      <w:lvlJc w:val="left"/>
      <w:pPr>
        <w:ind w:left="5712" w:hanging="360"/>
      </w:pPr>
      <w:rPr>
        <w:rFonts w:hint="default"/>
      </w:rPr>
    </w:lvl>
    <w:lvl w:ilvl="5" w:tplc="C89C88B4">
      <w:start w:val="1"/>
      <w:numFmt w:val="bullet"/>
      <w:lvlText w:val="•"/>
      <w:lvlJc w:val="left"/>
      <w:pPr>
        <w:ind w:left="6800" w:hanging="360"/>
      </w:pPr>
      <w:rPr>
        <w:rFonts w:hint="default"/>
      </w:rPr>
    </w:lvl>
    <w:lvl w:ilvl="6" w:tplc="C79EAFE0">
      <w:start w:val="1"/>
      <w:numFmt w:val="bullet"/>
      <w:lvlText w:val="•"/>
      <w:lvlJc w:val="left"/>
      <w:pPr>
        <w:ind w:left="7888" w:hanging="360"/>
      </w:pPr>
      <w:rPr>
        <w:rFonts w:hint="default"/>
      </w:rPr>
    </w:lvl>
    <w:lvl w:ilvl="7" w:tplc="C96CE7BA">
      <w:start w:val="1"/>
      <w:numFmt w:val="bullet"/>
      <w:lvlText w:val="•"/>
      <w:lvlJc w:val="left"/>
      <w:pPr>
        <w:ind w:left="8976" w:hanging="360"/>
      </w:pPr>
      <w:rPr>
        <w:rFonts w:hint="default"/>
      </w:rPr>
    </w:lvl>
    <w:lvl w:ilvl="8" w:tplc="78283BE0">
      <w:start w:val="1"/>
      <w:numFmt w:val="bullet"/>
      <w:lvlText w:val="•"/>
      <w:lvlJc w:val="left"/>
      <w:pPr>
        <w:ind w:left="10064" w:hanging="360"/>
      </w:pPr>
      <w:rPr>
        <w:rFonts w:hint="default"/>
      </w:rPr>
    </w:lvl>
  </w:abstractNum>
  <w:abstractNum w:abstractNumId="19" w15:restartNumberingAfterBreak="0">
    <w:nsid w:val="09F938E1"/>
    <w:multiLevelType w:val="hybridMultilevel"/>
    <w:tmpl w:val="78CE1760"/>
    <w:lvl w:ilvl="0" w:tplc="03C0334A">
      <w:start w:val="1"/>
      <w:numFmt w:val="decimal"/>
      <w:lvlText w:val="%1."/>
      <w:lvlJc w:val="left"/>
      <w:pPr>
        <w:ind w:left="1350" w:hanging="360"/>
        <w:jc w:val="left"/>
      </w:pPr>
      <w:rPr>
        <w:rFonts w:ascii="HelveticaNeue-Roman" w:eastAsia="HelveticaNeue-Roman" w:hAnsi="HelveticaNeue-Roman" w:hint="default"/>
        <w:color w:val="231F20"/>
        <w:spacing w:val="-10"/>
        <w:w w:val="100"/>
        <w:sz w:val="19"/>
        <w:szCs w:val="19"/>
      </w:rPr>
    </w:lvl>
    <w:lvl w:ilvl="1" w:tplc="EEB8B624">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38F0AA00">
      <w:start w:val="1"/>
      <w:numFmt w:val="bullet"/>
      <w:lvlText w:val="•"/>
      <w:lvlJc w:val="left"/>
      <w:pPr>
        <w:ind w:left="2888" w:hanging="361"/>
      </w:pPr>
      <w:rPr>
        <w:rFonts w:hint="default"/>
      </w:rPr>
    </w:lvl>
    <w:lvl w:ilvl="3" w:tplc="5E8E0222">
      <w:start w:val="1"/>
      <w:numFmt w:val="bullet"/>
      <w:lvlText w:val="•"/>
      <w:lvlJc w:val="left"/>
      <w:pPr>
        <w:ind w:left="4057" w:hanging="361"/>
      </w:pPr>
      <w:rPr>
        <w:rFonts w:hint="default"/>
      </w:rPr>
    </w:lvl>
    <w:lvl w:ilvl="4" w:tplc="1E5E66FC">
      <w:start w:val="1"/>
      <w:numFmt w:val="bullet"/>
      <w:lvlText w:val="•"/>
      <w:lvlJc w:val="left"/>
      <w:pPr>
        <w:ind w:left="5226" w:hanging="361"/>
      </w:pPr>
      <w:rPr>
        <w:rFonts w:hint="default"/>
      </w:rPr>
    </w:lvl>
    <w:lvl w:ilvl="5" w:tplc="68480C94">
      <w:start w:val="1"/>
      <w:numFmt w:val="bullet"/>
      <w:lvlText w:val="•"/>
      <w:lvlJc w:val="left"/>
      <w:pPr>
        <w:ind w:left="6395" w:hanging="361"/>
      </w:pPr>
      <w:rPr>
        <w:rFonts w:hint="default"/>
      </w:rPr>
    </w:lvl>
    <w:lvl w:ilvl="6" w:tplc="EA3CAA5C">
      <w:start w:val="1"/>
      <w:numFmt w:val="bullet"/>
      <w:lvlText w:val="•"/>
      <w:lvlJc w:val="left"/>
      <w:pPr>
        <w:ind w:left="7564" w:hanging="361"/>
      </w:pPr>
      <w:rPr>
        <w:rFonts w:hint="default"/>
      </w:rPr>
    </w:lvl>
    <w:lvl w:ilvl="7" w:tplc="3348B3B0">
      <w:start w:val="1"/>
      <w:numFmt w:val="bullet"/>
      <w:lvlText w:val="•"/>
      <w:lvlJc w:val="left"/>
      <w:pPr>
        <w:ind w:left="8733" w:hanging="361"/>
      </w:pPr>
      <w:rPr>
        <w:rFonts w:hint="default"/>
      </w:rPr>
    </w:lvl>
    <w:lvl w:ilvl="8" w:tplc="1B46C88C">
      <w:start w:val="1"/>
      <w:numFmt w:val="bullet"/>
      <w:lvlText w:val="•"/>
      <w:lvlJc w:val="left"/>
      <w:pPr>
        <w:ind w:left="9902" w:hanging="361"/>
      </w:pPr>
      <w:rPr>
        <w:rFonts w:hint="default"/>
      </w:rPr>
    </w:lvl>
  </w:abstractNum>
  <w:abstractNum w:abstractNumId="20" w15:restartNumberingAfterBreak="0">
    <w:nsid w:val="0A2F64DC"/>
    <w:multiLevelType w:val="hybridMultilevel"/>
    <w:tmpl w:val="11BA75CC"/>
    <w:lvl w:ilvl="0" w:tplc="B0F40C56">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A11C3B78">
      <w:start w:val="1"/>
      <w:numFmt w:val="bullet"/>
      <w:lvlText w:val="•"/>
      <w:lvlJc w:val="left"/>
      <w:pPr>
        <w:ind w:left="7880" w:hanging="361"/>
      </w:pPr>
      <w:rPr>
        <w:rFonts w:hint="default"/>
      </w:rPr>
    </w:lvl>
    <w:lvl w:ilvl="2" w:tplc="DBFE51DA">
      <w:start w:val="1"/>
      <w:numFmt w:val="bullet"/>
      <w:lvlText w:val="•"/>
      <w:lvlJc w:val="left"/>
      <w:pPr>
        <w:ind w:left="8364" w:hanging="361"/>
      </w:pPr>
      <w:rPr>
        <w:rFonts w:hint="default"/>
      </w:rPr>
    </w:lvl>
    <w:lvl w:ilvl="3" w:tplc="6BB2F50A">
      <w:start w:val="1"/>
      <w:numFmt w:val="bullet"/>
      <w:lvlText w:val="•"/>
      <w:lvlJc w:val="left"/>
      <w:pPr>
        <w:ind w:left="8848" w:hanging="361"/>
      </w:pPr>
      <w:rPr>
        <w:rFonts w:hint="default"/>
      </w:rPr>
    </w:lvl>
    <w:lvl w:ilvl="4" w:tplc="06728BBA">
      <w:start w:val="1"/>
      <w:numFmt w:val="bullet"/>
      <w:lvlText w:val="•"/>
      <w:lvlJc w:val="left"/>
      <w:pPr>
        <w:ind w:left="9333" w:hanging="361"/>
      </w:pPr>
      <w:rPr>
        <w:rFonts w:hint="default"/>
      </w:rPr>
    </w:lvl>
    <w:lvl w:ilvl="5" w:tplc="EAD6A07C">
      <w:start w:val="1"/>
      <w:numFmt w:val="bullet"/>
      <w:lvlText w:val="•"/>
      <w:lvlJc w:val="left"/>
      <w:pPr>
        <w:ind w:left="9817" w:hanging="361"/>
      </w:pPr>
      <w:rPr>
        <w:rFonts w:hint="default"/>
      </w:rPr>
    </w:lvl>
    <w:lvl w:ilvl="6" w:tplc="418E418C">
      <w:start w:val="1"/>
      <w:numFmt w:val="bullet"/>
      <w:lvlText w:val="•"/>
      <w:lvlJc w:val="left"/>
      <w:pPr>
        <w:ind w:left="10302" w:hanging="361"/>
      </w:pPr>
      <w:rPr>
        <w:rFonts w:hint="default"/>
      </w:rPr>
    </w:lvl>
    <w:lvl w:ilvl="7" w:tplc="2C5AFC90">
      <w:start w:val="1"/>
      <w:numFmt w:val="bullet"/>
      <w:lvlText w:val="•"/>
      <w:lvlJc w:val="left"/>
      <w:pPr>
        <w:ind w:left="10786" w:hanging="361"/>
      </w:pPr>
      <w:rPr>
        <w:rFonts w:hint="default"/>
      </w:rPr>
    </w:lvl>
    <w:lvl w:ilvl="8" w:tplc="ADB6C5BA">
      <w:start w:val="1"/>
      <w:numFmt w:val="bullet"/>
      <w:lvlText w:val="•"/>
      <w:lvlJc w:val="left"/>
      <w:pPr>
        <w:ind w:left="11271" w:hanging="361"/>
      </w:pPr>
      <w:rPr>
        <w:rFonts w:hint="default"/>
      </w:rPr>
    </w:lvl>
  </w:abstractNum>
  <w:abstractNum w:abstractNumId="21" w15:restartNumberingAfterBreak="0">
    <w:nsid w:val="0AE701E4"/>
    <w:multiLevelType w:val="hybridMultilevel"/>
    <w:tmpl w:val="7C181062"/>
    <w:lvl w:ilvl="0" w:tplc="D15A1550">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EAEE5032">
      <w:start w:val="1"/>
      <w:numFmt w:val="bullet"/>
      <w:lvlText w:val="•"/>
      <w:lvlJc w:val="left"/>
      <w:pPr>
        <w:ind w:left="475" w:hanging="180"/>
      </w:pPr>
      <w:rPr>
        <w:rFonts w:hint="default"/>
      </w:rPr>
    </w:lvl>
    <w:lvl w:ilvl="2" w:tplc="0EC621D2">
      <w:start w:val="1"/>
      <w:numFmt w:val="bullet"/>
      <w:lvlText w:val="•"/>
      <w:lvlJc w:val="left"/>
      <w:pPr>
        <w:ind w:left="690" w:hanging="180"/>
      </w:pPr>
      <w:rPr>
        <w:rFonts w:hint="default"/>
      </w:rPr>
    </w:lvl>
    <w:lvl w:ilvl="3" w:tplc="ED020836">
      <w:start w:val="1"/>
      <w:numFmt w:val="bullet"/>
      <w:lvlText w:val="•"/>
      <w:lvlJc w:val="left"/>
      <w:pPr>
        <w:ind w:left="905" w:hanging="180"/>
      </w:pPr>
      <w:rPr>
        <w:rFonts w:hint="default"/>
      </w:rPr>
    </w:lvl>
    <w:lvl w:ilvl="4" w:tplc="4BF8D90E">
      <w:start w:val="1"/>
      <w:numFmt w:val="bullet"/>
      <w:lvlText w:val="•"/>
      <w:lvlJc w:val="left"/>
      <w:pPr>
        <w:ind w:left="1120" w:hanging="180"/>
      </w:pPr>
      <w:rPr>
        <w:rFonts w:hint="default"/>
      </w:rPr>
    </w:lvl>
    <w:lvl w:ilvl="5" w:tplc="7E725D2A">
      <w:start w:val="1"/>
      <w:numFmt w:val="bullet"/>
      <w:lvlText w:val="•"/>
      <w:lvlJc w:val="left"/>
      <w:pPr>
        <w:ind w:left="1336" w:hanging="180"/>
      </w:pPr>
      <w:rPr>
        <w:rFonts w:hint="default"/>
      </w:rPr>
    </w:lvl>
    <w:lvl w:ilvl="6" w:tplc="82EE7C92">
      <w:start w:val="1"/>
      <w:numFmt w:val="bullet"/>
      <w:lvlText w:val="•"/>
      <w:lvlJc w:val="left"/>
      <w:pPr>
        <w:ind w:left="1551" w:hanging="180"/>
      </w:pPr>
      <w:rPr>
        <w:rFonts w:hint="default"/>
      </w:rPr>
    </w:lvl>
    <w:lvl w:ilvl="7" w:tplc="646C0896">
      <w:start w:val="1"/>
      <w:numFmt w:val="bullet"/>
      <w:lvlText w:val="•"/>
      <w:lvlJc w:val="left"/>
      <w:pPr>
        <w:ind w:left="1766" w:hanging="180"/>
      </w:pPr>
      <w:rPr>
        <w:rFonts w:hint="default"/>
      </w:rPr>
    </w:lvl>
    <w:lvl w:ilvl="8" w:tplc="C1E052C4">
      <w:start w:val="1"/>
      <w:numFmt w:val="bullet"/>
      <w:lvlText w:val="•"/>
      <w:lvlJc w:val="left"/>
      <w:pPr>
        <w:ind w:left="1981" w:hanging="180"/>
      </w:pPr>
      <w:rPr>
        <w:rFonts w:hint="default"/>
      </w:rPr>
    </w:lvl>
  </w:abstractNum>
  <w:abstractNum w:abstractNumId="22" w15:restartNumberingAfterBreak="0">
    <w:nsid w:val="0BD63446"/>
    <w:multiLevelType w:val="hybridMultilevel"/>
    <w:tmpl w:val="5AACEA56"/>
    <w:lvl w:ilvl="0" w:tplc="84762C48">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16DA2C0E">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5C4C5818">
      <w:start w:val="1"/>
      <w:numFmt w:val="bullet"/>
      <w:lvlText w:val="•"/>
      <w:lvlJc w:val="left"/>
      <w:pPr>
        <w:ind w:left="2888" w:hanging="361"/>
      </w:pPr>
      <w:rPr>
        <w:rFonts w:hint="default"/>
      </w:rPr>
    </w:lvl>
    <w:lvl w:ilvl="3" w:tplc="2340A408">
      <w:start w:val="1"/>
      <w:numFmt w:val="bullet"/>
      <w:lvlText w:val="•"/>
      <w:lvlJc w:val="left"/>
      <w:pPr>
        <w:ind w:left="4057" w:hanging="361"/>
      </w:pPr>
      <w:rPr>
        <w:rFonts w:hint="default"/>
      </w:rPr>
    </w:lvl>
    <w:lvl w:ilvl="4" w:tplc="386E3940">
      <w:start w:val="1"/>
      <w:numFmt w:val="bullet"/>
      <w:lvlText w:val="•"/>
      <w:lvlJc w:val="left"/>
      <w:pPr>
        <w:ind w:left="5226" w:hanging="361"/>
      </w:pPr>
      <w:rPr>
        <w:rFonts w:hint="default"/>
      </w:rPr>
    </w:lvl>
    <w:lvl w:ilvl="5" w:tplc="A92A1E36">
      <w:start w:val="1"/>
      <w:numFmt w:val="bullet"/>
      <w:lvlText w:val="•"/>
      <w:lvlJc w:val="left"/>
      <w:pPr>
        <w:ind w:left="6395" w:hanging="361"/>
      </w:pPr>
      <w:rPr>
        <w:rFonts w:hint="default"/>
      </w:rPr>
    </w:lvl>
    <w:lvl w:ilvl="6" w:tplc="45E016EA">
      <w:start w:val="1"/>
      <w:numFmt w:val="bullet"/>
      <w:lvlText w:val="•"/>
      <w:lvlJc w:val="left"/>
      <w:pPr>
        <w:ind w:left="7564" w:hanging="361"/>
      </w:pPr>
      <w:rPr>
        <w:rFonts w:hint="default"/>
      </w:rPr>
    </w:lvl>
    <w:lvl w:ilvl="7" w:tplc="618006D6">
      <w:start w:val="1"/>
      <w:numFmt w:val="bullet"/>
      <w:lvlText w:val="•"/>
      <w:lvlJc w:val="left"/>
      <w:pPr>
        <w:ind w:left="8733" w:hanging="361"/>
      </w:pPr>
      <w:rPr>
        <w:rFonts w:hint="default"/>
      </w:rPr>
    </w:lvl>
    <w:lvl w:ilvl="8" w:tplc="84B0DD02">
      <w:start w:val="1"/>
      <w:numFmt w:val="bullet"/>
      <w:lvlText w:val="•"/>
      <w:lvlJc w:val="left"/>
      <w:pPr>
        <w:ind w:left="9902" w:hanging="361"/>
      </w:pPr>
      <w:rPr>
        <w:rFonts w:hint="default"/>
      </w:rPr>
    </w:lvl>
  </w:abstractNum>
  <w:abstractNum w:abstractNumId="23" w15:restartNumberingAfterBreak="0">
    <w:nsid w:val="0BF6030A"/>
    <w:multiLevelType w:val="hybridMultilevel"/>
    <w:tmpl w:val="7E420A08"/>
    <w:lvl w:ilvl="0" w:tplc="2180995C">
      <w:start w:val="1"/>
      <w:numFmt w:val="bullet"/>
      <w:lvlText w:val="•"/>
      <w:lvlJc w:val="left"/>
      <w:pPr>
        <w:ind w:left="1169" w:hanging="180"/>
      </w:pPr>
      <w:rPr>
        <w:rFonts w:ascii="HelveticaNeue-Roman" w:eastAsia="HelveticaNeue-Roman" w:hAnsi="HelveticaNeue-Roman" w:hint="default"/>
        <w:color w:val="231F20"/>
        <w:spacing w:val="-21"/>
        <w:w w:val="100"/>
        <w:sz w:val="19"/>
        <w:szCs w:val="19"/>
      </w:rPr>
    </w:lvl>
    <w:lvl w:ilvl="1" w:tplc="E85EF7D4">
      <w:start w:val="1"/>
      <w:numFmt w:val="bullet"/>
      <w:lvlText w:val="•"/>
      <w:lvlJc w:val="left"/>
      <w:pPr>
        <w:ind w:left="1815" w:hanging="180"/>
      </w:pPr>
      <w:rPr>
        <w:rFonts w:hint="default"/>
      </w:rPr>
    </w:lvl>
    <w:lvl w:ilvl="2" w:tplc="3216FBB8">
      <w:start w:val="1"/>
      <w:numFmt w:val="bullet"/>
      <w:lvlText w:val="•"/>
      <w:lvlJc w:val="left"/>
      <w:pPr>
        <w:ind w:left="2470" w:hanging="180"/>
      </w:pPr>
      <w:rPr>
        <w:rFonts w:hint="default"/>
      </w:rPr>
    </w:lvl>
    <w:lvl w:ilvl="3" w:tplc="8FB450E2">
      <w:start w:val="1"/>
      <w:numFmt w:val="bullet"/>
      <w:lvlText w:val="•"/>
      <w:lvlJc w:val="left"/>
      <w:pPr>
        <w:ind w:left="3125" w:hanging="180"/>
      </w:pPr>
      <w:rPr>
        <w:rFonts w:hint="default"/>
      </w:rPr>
    </w:lvl>
    <w:lvl w:ilvl="4" w:tplc="496E4F3E">
      <w:start w:val="1"/>
      <w:numFmt w:val="bullet"/>
      <w:lvlText w:val="•"/>
      <w:lvlJc w:val="left"/>
      <w:pPr>
        <w:ind w:left="3780" w:hanging="180"/>
      </w:pPr>
      <w:rPr>
        <w:rFonts w:hint="default"/>
      </w:rPr>
    </w:lvl>
    <w:lvl w:ilvl="5" w:tplc="73026EC4">
      <w:start w:val="1"/>
      <w:numFmt w:val="bullet"/>
      <w:lvlText w:val="•"/>
      <w:lvlJc w:val="left"/>
      <w:pPr>
        <w:ind w:left="4435" w:hanging="180"/>
      </w:pPr>
      <w:rPr>
        <w:rFonts w:hint="default"/>
      </w:rPr>
    </w:lvl>
    <w:lvl w:ilvl="6" w:tplc="BDB2D670">
      <w:start w:val="1"/>
      <w:numFmt w:val="bullet"/>
      <w:lvlText w:val="•"/>
      <w:lvlJc w:val="left"/>
      <w:pPr>
        <w:ind w:left="5090" w:hanging="180"/>
      </w:pPr>
      <w:rPr>
        <w:rFonts w:hint="default"/>
      </w:rPr>
    </w:lvl>
    <w:lvl w:ilvl="7" w:tplc="00EE1B62">
      <w:start w:val="1"/>
      <w:numFmt w:val="bullet"/>
      <w:lvlText w:val="•"/>
      <w:lvlJc w:val="left"/>
      <w:pPr>
        <w:ind w:left="5745" w:hanging="180"/>
      </w:pPr>
      <w:rPr>
        <w:rFonts w:hint="default"/>
      </w:rPr>
    </w:lvl>
    <w:lvl w:ilvl="8" w:tplc="DDA0D340">
      <w:start w:val="1"/>
      <w:numFmt w:val="bullet"/>
      <w:lvlText w:val="•"/>
      <w:lvlJc w:val="left"/>
      <w:pPr>
        <w:ind w:left="6400" w:hanging="180"/>
      </w:pPr>
      <w:rPr>
        <w:rFonts w:hint="default"/>
      </w:rPr>
    </w:lvl>
  </w:abstractNum>
  <w:abstractNum w:abstractNumId="24" w15:restartNumberingAfterBreak="0">
    <w:nsid w:val="0C0C4C52"/>
    <w:multiLevelType w:val="hybridMultilevel"/>
    <w:tmpl w:val="6B9CAE20"/>
    <w:lvl w:ilvl="0" w:tplc="6D6668CC">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E384C2EE">
      <w:start w:val="1"/>
      <w:numFmt w:val="lowerLetter"/>
      <w:lvlText w:val="%2."/>
      <w:lvlJc w:val="left"/>
      <w:pPr>
        <w:ind w:left="1710" w:hanging="361"/>
        <w:jc w:val="left"/>
      </w:pPr>
      <w:rPr>
        <w:rFonts w:ascii="HelveticaNeue-Roman" w:eastAsia="HelveticaNeue-Roman" w:hAnsi="HelveticaNeue-Roman" w:hint="default"/>
        <w:color w:val="231F20"/>
        <w:spacing w:val="-18"/>
        <w:w w:val="100"/>
        <w:sz w:val="19"/>
        <w:szCs w:val="19"/>
      </w:rPr>
    </w:lvl>
    <w:lvl w:ilvl="2" w:tplc="B6742F0A">
      <w:start w:val="1"/>
      <w:numFmt w:val="bullet"/>
      <w:lvlText w:val="•"/>
      <w:lvlJc w:val="left"/>
      <w:pPr>
        <w:ind w:left="2888" w:hanging="361"/>
      </w:pPr>
      <w:rPr>
        <w:rFonts w:hint="default"/>
      </w:rPr>
    </w:lvl>
    <w:lvl w:ilvl="3" w:tplc="14927D12">
      <w:start w:val="1"/>
      <w:numFmt w:val="bullet"/>
      <w:lvlText w:val="•"/>
      <w:lvlJc w:val="left"/>
      <w:pPr>
        <w:ind w:left="4057" w:hanging="361"/>
      </w:pPr>
      <w:rPr>
        <w:rFonts w:hint="default"/>
      </w:rPr>
    </w:lvl>
    <w:lvl w:ilvl="4" w:tplc="80AA8A90">
      <w:start w:val="1"/>
      <w:numFmt w:val="bullet"/>
      <w:lvlText w:val="•"/>
      <w:lvlJc w:val="left"/>
      <w:pPr>
        <w:ind w:left="5226" w:hanging="361"/>
      </w:pPr>
      <w:rPr>
        <w:rFonts w:hint="default"/>
      </w:rPr>
    </w:lvl>
    <w:lvl w:ilvl="5" w:tplc="171E2100">
      <w:start w:val="1"/>
      <w:numFmt w:val="bullet"/>
      <w:lvlText w:val="•"/>
      <w:lvlJc w:val="left"/>
      <w:pPr>
        <w:ind w:left="6395" w:hanging="361"/>
      </w:pPr>
      <w:rPr>
        <w:rFonts w:hint="default"/>
      </w:rPr>
    </w:lvl>
    <w:lvl w:ilvl="6" w:tplc="54DAC254">
      <w:start w:val="1"/>
      <w:numFmt w:val="bullet"/>
      <w:lvlText w:val="•"/>
      <w:lvlJc w:val="left"/>
      <w:pPr>
        <w:ind w:left="7564" w:hanging="361"/>
      </w:pPr>
      <w:rPr>
        <w:rFonts w:hint="default"/>
      </w:rPr>
    </w:lvl>
    <w:lvl w:ilvl="7" w:tplc="B7688420">
      <w:start w:val="1"/>
      <w:numFmt w:val="bullet"/>
      <w:lvlText w:val="•"/>
      <w:lvlJc w:val="left"/>
      <w:pPr>
        <w:ind w:left="8733" w:hanging="361"/>
      </w:pPr>
      <w:rPr>
        <w:rFonts w:hint="default"/>
      </w:rPr>
    </w:lvl>
    <w:lvl w:ilvl="8" w:tplc="45924418">
      <w:start w:val="1"/>
      <w:numFmt w:val="bullet"/>
      <w:lvlText w:val="•"/>
      <w:lvlJc w:val="left"/>
      <w:pPr>
        <w:ind w:left="9902" w:hanging="361"/>
      </w:pPr>
      <w:rPr>
        <w:rFonts w:hint="default"/>
      </w:rPr>
    </w:lvl>
  </w:abstractNum>
  <w:abstractNum w:abstractNumId="25" w15:restartNumberingAfterBreak="0">
    <w:nsid w:val="0C246CF3"/>
    <w:multiLevelType w:val="hybridMultilevel"/>
    <w:tmpl w:val="E0AA6EC6"/>
    <w:lvl w:ilvl="0" w:tplc="043E4174">
      <w:start w:val="1"/>
      <w:numFmt w:val="bullet"/>
      <w:lvlText w:val="•"/>
      <w:lvlJc w:val="left"/>
      <w:pPr>
        <w:ind w:left="770" w:hanging="361"/>
      </w:pPr>
      <w:rPr>
        <w:rFonts w:ascii="HelveticaNeue-Roman" w:eastAsia="HelveticaNeue-Roman" w:hAnsi="HelveticaNeue-Roman" w:hint="default"/>
        <w:color w:val="231F20"/>
        <w:w w:val="100"/>
        <w:sz w:val="19"/>
        <w:szCs w:val="19"/>
      </w:rPr>
    </w:lvl>
    <w:lvl w:ilvl="1" w:tplc="59D6E7C4">
      <w:start w:val="1"/>
      <w:numFmt w:val="bullet"/>
      <w:lvlText w:val="•"/>
      <w:lvlJc w:val="left"/>
      <w:pPr>
        <w:ind w:left="1630" w:hanging="361"/>
      </w:pPr>
      <w:rPr>
        <w:rFonts w:hint="default"/>
      </w:rPr>
    </w:lvl>
    <w:lvl w:ilvl="2" w:tplc="DCC2938C">
      <w:start w:val="1"/>
      <w:numFmt w:val="bullet"/>
      <w:lvlText w:val="•"/>
      <w:lvlJc w:val="left"/>
      <w:pPr>
        <w:ind w:left="2480" w:hanging="361"/>
      </w:pPr>
      <w:rPr>
        <w:rFonts w:hint="default"/>
      </w:rPr>
    </w:lvl>
    <w:lvl w:ilvl="3" w:tplc="CB9E28E8">
      <w:start w:val="1"/>
      <w:numFmt w:val="bullet"/>
      <w:lvlText w:val="•"/>
      <w:lvlJc w:val="left"/>
      <w:pPr>
        <w:ind w:left="3330" w:hanging="361"/>
      </w:pPr>
      <w:rPr>
        <w:rFonts w:hint="default"/>
      </w:rPr>
    </w:lvl>
    <w:lvl w:ilvl="4" w:tplc="9A088F5C">
      <w:start w:val="1"/>
      <w:numFmt w:val="bullet"/>
      <w:lvlText w:val="•"/>
      <w:lvlJc w:val="left"/>
      <w:pPr>
        <w:ind w:left="4180" w:hanging="361"/>
      </w:pPr>
      <w:rPr>
        <w:rFonts w:hint="default"/>
      </w:rPr>
    </w:lvl>
    <w:lvl w:ilvl="5" w:tplc="20585792">
      <w:start w:val="1"/>
      <w:numFmt w:val="bullet"/>
      <w:lvlText w:val="•"/>
      <w:lvlJc w:val="left"/>
      <w:pPr>
        <w:ind w:left="5030" w:hanging="361"/>
      </w:pPr>
      <w:rPr>
        <w:rFonts w:hint="default"/>
      </w:rPr>
    </w:lvl>
    <w:lvl w:ilvl="6" w:tplc="172A2008">
      <w:start w:val="1"/>
      <w:numFmt w:val="bullet"/>
      <w:lvlText w:val="•"/>
      <w:lvlJc w:val="left"/>
      <w:pPr>
        <w:ind w:left="5880" w:hanging="361"/>
      </w:pPr>
      <w:rPr>
        <w:rFonts w:hint="default"/>
      </w:rPr>
    </w:lvl>
    <w:lvl w:ilvl="7" w:tplc="2EFC0120">
      <w:start w:val="1"/>
      <w:numFmt w:val="bullet"/>
      <w:lvlText w:val="•"/>
      <w:lvlJc w:val="left"/>
      <w:pPr>
        <w:ind w:left="6730" w:hanging="361"/>
      </w:pPr>
      <w:rPr>
        <w:rFonts w:hint="default"/>
      </w:rPr>
    </w:lvl>
    <w:lvl w:ilvl="8" w:tplc="95B6CAEA">
      <w:start w:val="1"/>
      <w:numFmt w:val="bullet"/>
      <w:lvlText w:val="•"/>
      <w:lvlJc w:val="left"/>
      <w:pPr>
        <w:ind w:left="7580" w:hanging="361"/>
      </w:pPr>
      <w:rPr>
        <w:rFonts w:hint="default"/>
      </w:rPr>
    </w:lvl>
  </w:abstractNum>
  <w:abstractNum w:abstractNumId="26" w15:restartNumberingAfterBreak="0">
    <w:nsid w:val="0C3F7F76"/>
    <w:multiLevelType w:val="hybridMultilevel"/>
    <w:tmpl w:val="6396034A"/>
    <w:lvl w:ilvl="0" w:tplc="8E40A8C6">
      <w:start w:val="1"/>
      <w:numFmt w:val="bullet"/>
      <w:lvlText w:val="•"/>
      <w:lvlJc w:val="left"/>
      <w:pPr>
        <w:ind w:left="1350" w:hanging="361"/>
      </w:pPr>
      <w:rPr>
        <w:rFonts w:ascii="Helvetica Neue Medium" w:eastAsia="Helvetica Neue Medium" w:hAnsi="Helvetica Neue Medium" w:hint="default"/>
        <w:i/>
        <w:color w:val="231F20"/>
        <w:spacing w:val="-18"/>
        <w:w w:val="100"/>
        <w:sz w:val="19"/>
        <w:szCs w:val="19"/>
      </w:rPr>
    </w:lvl>
    <w:lvl w:ilvl="1" w:tplc="4D1A7342">
      <w:start w:val="1"/>
      <w:numFmt w:val="bullet"/>
      <w:lvlText w:val="•"/>
      <w:lvlJc w:val="left"/>
      <w:pPr>
        <w:ind w:left="1804" w:hanging="361"/>
      </w:pPr>
      <w:rPr>
        <w:rFonts w:hint="default"/>
      </w:rPr>
    </w:lvl>
    <w:lvl w:ilvl="2" w:tplc="11D8E038">
      <w:start w:val="1"/>
      <w:numFmt w:val="bullet"/>
      <w:lvlText w:val="•"/>
      <w:lvlJc w:val="left"/>
      <w:pPr>
        <w:ind w:left="2248" w:hanging="361"/>
      </w:pPr>
      <w:rPr>
        <w:rFonts w:hint="default"/>
      </w:rPr>
    </w:lvl>
    <w:lvl w:ilvl="3" w:tplc="6E540018">
      <w:start w:val="1"/>
      <w:numFmt w:val="bullet"/>
      <w:lvlText w:val="•"/>
      <w:lvlJc w:val="left"/>
      <w:pPr>
        <w:ind w:left="2693" w:hanging="361"/>
      </w:pPr>
      <w:rPr>
        <w:rFonts w:hint="default"/>
      </w:rPr>
    </w:lvl>
    <w:lvl w:ilvl="4" w:tplc="F85EC996">
      <w:start w:val="1"/>
      <w:numFmt w:val="bullet"/>
      <w:lvlText w:val="•"/>
      <w:lvlJc w:val="left"/>
      <w:pPr>
        <w:ind w:left="3137" w:hanging="361"/>
      </w:pPr>
      <w:rPr>
        <w:rFonts w:hint="default"/>
      </w:rPr>
    </w:lvl>
    <w:lvl w:ilvl="5" w:tplc="3180444E">
      <w:start w:val="1"/>
      <w:numFmt w:val="bullet"/>
      <w:lvlText w:val="•"/>
      <w:lvlJc w:val="left"/>
      <w:pPr>
        <w:ind w:left="3581" w:hanging="361"/>
      </w:pPr>
      <w:rPr>
        <w:rFonts w:hint="default"/>
      </w:rPr>
    </w:lvl>
    <w:lvl w:ilvl="6" w:tplc="DFF6945C">
      <w:start w:val="1"/>
      <w:numFmt w:val="bullet"/>
      <w:lvlText w:val="•"/>
      <w:lvlJc w:val="left"/>
      <w:pPr>
        <w:ind w:left="4026" w:hanging="361"/>
      </w:pPr>
      <w:rPr>
        <w:rFonts w:hint="default"/>
      </w:rPr>
    </w:lvl>
    <w:lvl w:ilvl="7" w:tplc="0874B9AC">
      <w:start w:val="1"/>
      <w:numFmt w:val="bullet"/>
      <w:lvlText w:val="•"/>
      <w:lvlJc w:val="left"/>
      <w:pPr>
        <w:ind w:left="4470" w:hanging="361"/>
      </w:pPr>
      <w:rPr>
        <w:rFonts w:hint="default"/>
      </w:rPr>
    </w:lvl>
    <w:lvl w:ilvl="8" w:tplc="9A3CA008">
      <w:start w:val="1"/>
      <w:numFmt w:val="bullet"/>
      <w:lvlText w:val="•"/>
      <w:lvlJc w:val="left"/>
      <w:pPr>
        <w:ind w:left="4914" w:hanging="361"/>
      </w:pPr>
      <w:rPr>
        <w:rFonts w:hint="default"/>
      </w:rPr>
    </w:lvl>
  </w:abstractNum>
  <w:abstractNum w:abstractNumId="27" w15:restartNumberingAfterBreak="0">
    <w:nsid w:val="0C401745"/>
    <w:multiLevelType w:val="hybridMultilevel"/>
    <w:tmpl w:val="CC381E40"/>
    <w:lvl w:ilvl="0" w:tplc="EBB4050C">
      <w:start w:val="1"/>
      <w:numFmt w:val="decimal"/>
      <w:lvlText w:val="%1."/>
      <w:lvlJc w:val="left"/>
      <w:pPr>
        <w:ind w:left="1350" w:hanging="360"/>
        <w:jc w:val="left"/>
      </w:pPr>
      <w:rPr>
        <w:rFonts w:ascii="HelveticaNeue-Roman" w:eastAsia="HelveticaNeue-Roman" w:hAnsi="HelveticaNeue-Roman" w:hint="default"/>
        <w:color w:val="231F20"/>
        <w:spacing w:val="-15"/>
        <w:w w:val="100"/>
        <w:sz w:val="19"/>
        <w:szCs w:val="19"/>
      </w:rPr>
    </w:lvl>
    <w:lvl w:ilvl="1" w:tplc="F74227D8">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0B8E8A0E">
      <w:start w:val="1"/>
      <w:numFmt w:val="bullet"/>
      <w:lvlText w:val="•"/>
      <w:lvlJc w:val="left"/>
      <w:pPr>
        <w:ind w:left="2888" w:hanging="361"/>
      </w:pPr>
      <w:rPr>
        <w:rFonts w:hint="default"/>
      </w:rPr>
    </w:lvl>
    <w:lvl w:ilvl="3" w:tplc="D3829962">
      <w:start w:val="1"/>
      <w:numFmt w:val="bullet"/>
      <w:lvlText w:val="•"/>
      <w:lvlJc w:val="left"/>
      <w:pPr>
        <w:ind w:left="4057" w:hanging="361"/>
      </w:pPr>
      <w:rPr>
        <w:rFonts w:hint="default"/>
      </w:rPr>
    </w:lvl>
    <w:lvl w:ilvl="4" w:tplc="DA7687CA">
      <w:start w:val="1"/>
      <w:numFmt w:val="bullet"/>
      <w:lvlText w:val="•"/>
      <w:lvlJc w:val="left"/>
      <w:pPr>
        <w:ind w:left="5226" w:hanging="361"/>
      </w:pPr>
      <w:rPr>
        <w:rFonts w:hint="default"/>
      </w:rPr>
    </w:lvl>
    <w:lvl w:ilvl="5" w:tplc="D70CA9AC">
      <w:start w:val="1"/>
      <w:numFmt w:val="bullet"/>
      <w:lvlText w:val="•"/>
      <w:lvlJc w:val="left"/>
      <w:pPr>
        <w:ind w:left="6395" w:hanging="361"/>
      </w:pPr>
      <w:rPr>
        <w:rFonts w:hint="default"/>
      </w:rPr>
    </w:lvl>
    <w:lvl w:ilvl="6" w:tplc="ADEA7338">
      <w:start w:val="1"/>
      <w:numFmt w:val="bullet"/>
      <w:lvlText w:val="•"/>
      <w:lvlJc w:val="left"/>
      <w:pPr>
        <w:ind w:left="7564" w:hanging="361"/>
      </w:pPr>
      <w:rPr>
        <w:rFonts w:hint="default"/>
      </w:rPr>
    </w:lvl>
    <w:lvl w:ilvl="7" w:tplc="C2CA61A4">
      <w:start w:val="1"/>
      <w:numFmt w:val="bullet"/>
      <w:lvlText w:val="•"/>
      <w:lvlJc w:val="left"/>
      <w:pPr>
        <w:ind w:left="8733" w:hanging="361"/>
      </w:pPr>
      <w:rPr>
        <w:rFonts w:hint="default"/>
      </w:rPr>
    </w:lvl>
    <w:lvl w:ilvl="8" w:tplc="2F320C1A">
      <w:start w:val="1"/>
      <w:numFmt w:val="bullet"/>
      <w:lvlText w:val="•"/>
      <w:lvlJc w:val="left"/>
      <w:pPr>
        <w:ind w:left="9902" w:hanging="361"/>
      </w:pPr>
      <w:rPr>
        <w:rFonts w:hint="default"/>
      </w:rPr>
    </w:lvl>
  </w:abstractNum>
  <w:abstractNum w:abstractNumId="28" w15:restartNumberingAfterBreak="0">
    <w:nsid w:val="0C7A4663"/>
    <w:multiLevelType w:val="hybridMultilevel"/>
    <w:tmpl w:val="1986A622"/>
    <w:lvl w:ilvl="0" w:tplc="D7D497B6">
      <w:start w:val="1"/>
      <w:numFmt w:val="bullet"/>
      <w:lvlText w:val="•"/>
      <w:lvlJc w:val="left"/>
      <w:pPr>
        <w:ind w:left="1350" w:hanging="361"/>
      </w:pPr>
      <w:rPr>
        <w:rFonts w:ascii="HelveticaNeue-Roman" w:eastAsia="HelveticaNeue-Roman" w:hAnsi="HelveticaNeue-Roman" w:hint="default"/>
        <w:color w:val="231F20"/>
        <w:spacing w:val="-18"/>
        <w:w w:val="100"/>
        <w:sz w:val="19"/>
        <w:szCs w:val="19"/>
      </w:rPr>
    </w:lvl>
    <w:lvl w:ilvl="1" w:tplc="9160A572">
      <w:start w:val="1"/>
      <w:numFmt w:val="bullet"/>
      <w:lvlText w:val="•"/>
      <w:lvlJc w:val="left"/>
      <w:pPr>
        <w:ind w:left="2448" w:hanging="361"/>
      </w:pPr>
      <w:rPr>
        <w:rFonts w:hint="default"/>
      </w:rPr>
    </w:lvl>
    <w:lvl w:ilvl="2" w:tplc="A8600C48">
      <w:start w:val="1"/>
      <w:numFmt w:val="bullet"/>
      <w:lvlText w:val="•"/>
      <w:lvlJc w:val="left"/>
      <w:pPr>
        <w:ind w:left="3536" w:hanging="361"/>
      </w:pPr>
      <w:rPr>
        <w:rFonts w:hint="default"/>
      </w:rPr>
    </w:lvl>
    <w:lvl w:ilvl="3" w:tplc="648478E6">
      <w:start w:val="1"/>
      <w:numFmt w:val="bullet"/>
      <w:lvlText w:val="•"/>
      <w:lvlJc w:val="left"/>
      <w:pPr>
        <w:ind w:left="4624" w:hanging="361"/>
      </w:pPr>
      <w:rPr>
        <w:rFonts w:hint="default"/>
      </w:rPr>
    </w:lvl>
    <w:lvl w:ilvl="4" w:tplc="9AF425B4">
      <w:start w:val="1"/>
      <w:numFmt w:val="bullet"/>
      <w:lvlText w:val="•"/>
      <w:lvlJc w:val="left"/>
      <w:pPr>
        <w:ind w:left="5712" w:hanging="361"/>
      </w:pPr>
      <w:rPr>
        <w:rFonts w:hint="default"/>
      </w:rPr>
    </w:lvl>
    <w:lvl w:ilvl="5" w:tplc="B346FC66">
      <w:start w:val="1"/>
      <w:numFmt w:val="bullet"/>
      <w:lvlText w:val="•"/>
      <w:lvlJc w:val="left"/>
      <w:pPr>
        <w:ind w:left="6800" w:hanging="361"/>
      </w:pPr>
      <w:rPr>
        <w:rFonts w:hint="default"/>
      </w:rPr>
    </w:lvl>
    <w:lvl w:ilvl="6" w:tplc="5EA6756A">
      <w:start w:val="1"/>
      <w:numFmt w:val="bullet"/>
      <w:lvlText w:val="•"/>
      <w:lvlJc w:val="left"/>
      <w:pPr>
        <w:ind w:left="7888" w:hanging="361"/>
      </w:pPr>
      <w:rPr>
        <w:rFonts w:hint="default"/>
      </w:rPr>
    </w:lvl>
    <w:lvl w:ilvl="7" w:tplc="C9125D70">
      <w:start w:val="1"/>
      <w:numFmt w:val="bullet"/>
      <w:lvlText w:val="•"/>
      <w:lvlJc w:val="left"/>
      <w:pPr>
        <w:ind w:left="8976" w:hanging="361"/>
      </w:pPr>
      <w:rPr>
        <w:rFonts w:hint="default"/>
      </w:rPr>
    </w:lvl>
    <w:lvl w:ilvl="8" w:tplc="05445D28">
      <w:start w:val="1"/>
      <w:numFmt w:val="bullet"/>
      <w:lvlText w:val="•"/>
      <w:lvlJc w:val="left"/>
      <w:pPr>
        <w:ind w:left="10064" w:hanging="361"/>
      </w:pPr>
      <w:rPr>
        <w:rFonts w:hint="default"/>
      </w:rPr>
    </w:lvl>
  </w:abstractNum>
  <w:abstractNum w:abstractNumId="29" w15:restartNumberingAfterBreak="0">
    <w:nsid w:val="0EDE05FB"/>
    <w:multiLevelType w:val="hybridMultilevel"/>
    <w:tmpl w:val="358CC848"/>
    <w:lvl w:ilvl="0" w:tplc="E7B24D60">
      <w:start w:val="1"/>
      <w:numFmt w:val="bullet"/>
      <w:lvlText w:val="•"/>
      <w:lvlJc w:val="left"/>
      <w:pPr>
        <w:ind w:left="1350" w:hanging="360"/>
      </w:pPr>
      <w:rPr>
        <w:rFonts w:ascii="HelveticaNeue-Roman" w:eastAsia="HelveticaNeue-Roman" w:hAnsi="HelveticaNeue-Roman" w:hint="default"/>
        <w:color w:val="231F20"/>
        <w:w w:val="100"/>
        <w:sz w:val="19"/>
        <w:szCs w:val="19"/>
      </w:rPr>
    </w:lvl>
    <w:lvl w:ilvl="1" w:tplc="F490F3BA">
      <w:start w:val="1"/>
      <w:numFmt w:val="bullet"/>
      <w:lvlText w:val="•"/>
      <w:lvlJc w:val="left"/>
      <w:pPr>
        <w:ind w:left="1923" w:hanging="360"/>
      </w:pPr>
      <w:rPr>
        <w:rFonts w:hint="default"/>
      </w:rPr>
    </w:lvl>
    <w:lvl w:ilvl="2" w:tplc="D1F670E0">
      <w:start w:val="1"/>
      <w:numFmt w:val="bullet"/>
      <w:lvlText w:val="•"/>
      <w:lvlJc w:val="left"/>
      <w:pPr>
        <w:ind w:left="2487" w:hanging="360"/>
      </w:pPr>
      <w:rPr>
        <w:rFonts w:hint="default"/>
      </w:rPr>
    </w:lvl>
    <w:lvl w:ilvl="3" w:tplc="AE767B44">
      <w:start w:val="1"/>
      <w:numFmt w:val="bullet"/>
      <w:lvlText w:val="•"/>
      <w:lvlJc w:val="left"/>
      <w:pPr>
        <w:ind w:left="3051" w:hanging="360"/>
      </w:pPr>
      <w:rPr>
        <w:rFonts w:hint="default"/>
      </w:rPr>
    </w:lvl>
    <w:lvl w:ilvl="4" w:tplc="63CA9818">
      <w:start w:val="1"/>
      <w:numFmt w:val="bullet"/>
      <w:lvlText w:val="•"/>
      <w:lvlJc w:val="left"/>
      <w:pPr>
        <w:ind w:left="3615" w:hanging="360"/>
      </w:pPr>
      <w:rPr>
        <w:rFonts w:hint="default"/>
      </w:rPr>
    </w:lvl>
    <w:lvl w:ilvl="5" w:tplc="40DC8A14">
      <w:start w:val="1"/>
      <w:numFmt w:val="bullet"/>
      <w:lvlText w:val="•"/>
      <w:lvlJc w:val="left"/>
      <w:pPr>
        <w:ind w:left="4179" w:hanging="360"/>
      </w:pPr>
      <w:rPr>
        <w:rFonts w:hint="default"/>
      </w:rPr>
    </w:lvl>
    <w:lvl w:ilvl="6" w:tplc="B276EFF6">
      <w:start w:val="1"/>
      <w:numFmt w:val="bullet"/>
      <w:lvlText w:val="•"/>
      <w:lvlJc w:val="left"/>
      <w:pPr>
        <w:ind w:left="4743" w:hanging="360"/>
      </w:pPr>
      <w:rPr>
        <w:rFonts w:hint="default"/>
      </w:rPr>
    </w:lvl>
    <w:lvl w:ilvl="7" w:tplc="68ECA46E">
      <w:start w:val="1"/>
      <w:numFmt w:val="bullet"/>
      <w:lvlText w:val="•"/>
      <w:lvlJc w:val="left"/>
      <w:pPr>
        <w:ind w:left="5307" w:hanging="360"/>
      </w:pPr>
      <w:rPr>
        <w:rFonts w:hint="default"/>
      </w:rPr>
    </w:lvl>
    <w:lvl w:ilvl="8" w:tplc="B430269A">
      <w:start w:val="1"/>
      <w:numFmt w:val="bullet"/>
      <w:lvlText w:val="•"/>
      <w:lvlJc w:val="left"/>
      <w:pPr>
        <w:ind w:left="5871" w:hanging="360"/>
      </w:pPr>
      <w:rPr>
        <w:rFonts w:hint="default"/>
      </w:rPr>
    </w:lvl>
  </w:abstractNum>
  <w:abstractNum w:abstractNumId="30" w15:restartNumberingAfterBreak="0">
    <w:nsid w:val="104A2C97"/>
    <w:multiLevelType w:val="hybridMultilevel"/>
    <w:tmpl w:val="C562DBE2"/>
    <w:lvl w:ilvl="0" w:tplc="20A250CE">
      <w:start w:val="1"/>
      <w:numFmt w:val="decimal"/>
      <w:lvlText w:val="%1."/>
      <w:lvlJc w:val="left"/>
      <w:pPr>
        <w:ind w:left="1350" w:hanging="360"/>
        <w:jc w:val="left"/>
      </w:pPr>
      <w:rPr>
        <w:rFonts w:ascii="HelveticaNeue-Roman" w:eastAsia="HelveticaNeue-Roman" w:hAnsi="HelveticaNeue-Roman" w:hint="default"/>
        <w:color w:val="231F20"/>
        <w:spacing w:val="-18"/>
        <w:w w:val="100"/>
        <w:sz w:val="19"/>
        <w:szCs w:val="19"/>
      </w:rPr>
    </w:lvl>
    <w:lvl w:ilvl="1" w:tplc="48BCA74A">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4AA29A3E">
      <w:start w:val="1"/>
      <w:numFmt w:val="bullet"/>
      <w:lvlText w:val="•"/>
      <w:lvlJc w:val="left"/>
      <w:pPr>
        <w:ind w:left="2888" w:hanging="361"/>
      </w:pPr>
      <w:rPr>
        <w:rFonts w:hint="default"/>
      </w:rPr>
    </w:lvl>
    <w:lvl w:ilvl="3" w:tplc="DA28C31A">
      <w:start w:val="1"/>
      <w:numFmt w:val="bullet"/>
      <w:lvlText w:val="•"/>
      <w:lvlJc w:val="left"/>
      <w:pPr>
        <w:ind w:left="4057" w:hanging="361"/>
      </w:pPr>
      <w:rPr>
        <w:rFonts w:hint="default"/>
      </w:rPr>
    </w:lvl>
    <w:lvl w:ilvl="4" w:tplc="2D72D6F6">
      <w:start w:val="1"/>
      <w:numFmt w:val="bullet"/>
      <w:lvlText w:val="•"/>
      <w:lvlJc w:val="left"/>
      <w:pPr>
        <w:ind w:left="5226" w:hanging="361"/>
      </w:pPr>
      <w:rPr>
        <w:rFonts w:hint="default"/>
      </w:rPr>
    </w:lvl>
    <w:lvl w:ilvl="5" w:tplc="1A4C3992">
      <w:start w:val="1"/>
      <w:numFmt w:val="bullet"/>
      <w:lvlText w:val="•"/>
      <w:lvlJc w:val="left"/>
      <w:pPr>
        <w:ind w:left="6395" w:hanging="361"/>
      </w:pPr>
      <w:rPr>
        <w:rFonts w:hint="default"/>
      </w:rPr>
    </w:lvl>
    <w:lvl w:ilvl="6" w:tplc="E73A3E6A">
      <w:start w:val="1"/>
      <w:numFmt w:val="bullet"/>
      <w:lvlText w:val="•"/>
      <w:lvlJc w:val="left"/>
      <w:pPr>
        <w:ind w:left="7564" w:hanging="361"/>
      </w:pPr>
      <w:rPr>
        <w:rFonts w:hint="default"/>
      </w:rPr>
    </w:lvl>
    <w:lvl w:ilvl="7" w:tplc="DA38348C">
      <w:start w:val="1"/>
      <w:numFmt w:val="bullet"/>
      <w:lvlText w:val="•"/>
      <w:lvlJc w:val="left"/>
      <w:pPr>
        <w:ind w:left="8733" w:hanging="361"/>
      </w:pPr>
      <w:rPr>
        <w:rFonts w:hint="default"/>
      </w:rPr>
    </w:lvl>
    <w:lvl w:ilvl="8" w:tplc="6F3CB296">
      <w:start w:val="1"/>
      <w:numFmt w:val="bullet"/>
      <w:lvlText w:val="•"/>
      <w:lvlJc w:val="left"/>
      <w:pPr>
        <w:ind w:left="9902" w:hanging="361"/>
      </w:pPr>
      <w:rPr>
        <w:rFonts w:hint="default"/>
      </w:rPr>
    </w:lvl>
  </w:abstractNum>
  <w:abstractNum w:abstractNumId="31" w15:restartNumberingAfterBreak="0">
    <w:nsid w:val="105A75C5"/>
    <w:multiLevelType w:val="hybridMultilevel"/>
    <w:tmpl w:val="A4D61302"/>
    <w:lvl w:ilvl="0" w:tplc="7DFA6EA6">
      <w:start w:val="1"/>
      <w:numFmt w:val="bullet"/>
      <w:lvlText w:val="•"/>
      <w:lvlJc w:val="left"/>
      <w:pPr>
        <w:ind w:left="423" w:hanging="180"/>
      </w:pPr>
      <w:rPr>
        <w:rFonts w:ascii="HelveticaNeue-Roman" w:eastAsia="HelveticaNeue-Roman" w:hAnsi="HelveticaNeue-Roman" w:hint="default"/>
        <w:color w:val="231F20"/>
        <w:spacing w:val="-21"/>
        <w:w w:val="100"/>
        <w:sz w:val="19"/>
        <w:szCs w:val="19"/>
      </w:rPr>
    </w:lvl>
    <w:lvl w:ilvl="1" w:tplc="64A0AA8A">
      <w:start w:val="1"/>
      <w:numFmt w:val="bullet"/>
      <w:lvlText w:val="•"/>
      <w:lvlJc w:val="left"/>
      <w:pPr>
        <w:ind w:left="696" w:hanging="180"/>
      </w:pPr>
      <w:rPr>
        <w:rFonts w:hint="default"/>
      </w:rPr>
    </w:lvl>
    <w:lvl w:ilvl="2" w:tplc="1476572A">
      <w:start w:val="1"/>
      <w:numFmt w:val="bullet"/>
      <w:lvlText w:val="•"/>
      <w:lvlJc w:val="left"/>
      <w:pPr>
        <w:ind w:left="972" w:hanging="180"/>
      </w:pPr>
      <w:rPr>
        <w:rFonts w:hint="default"/>
      </w:rPr>
    </w:lvl>
    <w:lvl w:ilvl="3" w:tplc="5FEC52E0">
      <w:start w:val="1"/>
      <w:numFmt w:val="bullet"/>
      <w:lvlText w:val="•"/>
      <w:lvlJc w:val="left"/>
      <w:pPr>
        <w:ind w:left="1249" w:hanging="180"/>
      </w:pPr>
      <w:rPr>
        <w:rFonts w:hint="default"/>
      </w:rPr>
    </w:lvl>
    <w:lvl w:ilvl="4" w:tplc="DCA2ADDA">
      <w:start w:val="1"/>
      <w:numFmt w:val="bullet"/>
      <w:lvlText w:val="•"/>
      <w:lvlJc w:val="left"/>
      <w:pPr>
        <w:ind w:left="1525" w:hanging="180"/>
      </w:pPr>
      <w:rPr>
        <w:rFonts w:hint="default"/>
      </w:rPr>
    </w:lvl>
    <w:lvl w:ilvl="5" w:tplc="FC7E1C6A">
      <w:start w:val="1"/>
      <w:numFmt w:val="bullet"/>
      <w:lvlText w:val="•"/>
      <w:lvlJc w:val="left"/>
      <w:pPr>
        <w:ind w:left="1802" w:hanging="180"/>
      </w:pPr>
      <w:rPr>
        <w:rFonts w:hint="default"/>
      </w:rPr>
    </w:lvl>
    <w:lvl w:ilvl="6" w:tplc="949CD236">
      <w:start w:val="1"/>
      <w:numFmt w:val="bullet"/>
      <w:lvlText w:val="•"/>
      <w:lvlJc w:val="left"/>
      <w:pPr>
        <w:ind w:left="2078" w:hanging="180"/>
      </w:pPr>
      <w:rPr>
        <w:rFonts w:hint="default"/>
      </w:rPr>
    </w:lvl>
    <w:lvl w:ilvl="7" w:tplc="1CBEECB0">
      <w:start w:val="1"/>
      <w:numFmt w:val="bullet"/>
      <w:lvlText w:val="•"/>
      <w:lvlJc w:val="left"/>
      <w:pPr>
        <w:ind w:left="2355" w:hanging="180"/>
      </w:pPr>
      <w:rPr>
        <w:rFonts w:hint="default"/>
      </w:rPr>
    </w:lvl>
    <w:lvl w:ilvl="8" w:tplc="C0ECC386">
      <w:start w:val="1"/>
      <w:numFmt w:val="bullet"/>
      <w:lvlText w:val="•"/>
      <w:lvlJc w:val="left"/>
      <w:pPr>
        <w:ind w:left="2631" w:hanging="180"/>
      </w:pPr>
      <w:rPr>
        <w:rFonts w:hint="default"/>
      </w:rPr>
    </w:lvl>
  </w:abstractNum>
  <w:abstractNum w:abstractNumId="32" w15:restartNumberingAfterBreak="0">
    <w:nsid w:val="10D45AAA"/>
    <w:multiLevelType w:val="hybridMultilevel"/>
    <w:tmpl w:val="CCC677DC"/>
    <w:lvl w:ilvl="0" w:tplc="D66C782C">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A6ACB9F4">
      <w:start w:val="1"/>
      <w:numFmt w:val="bullet"/>
      <w:lvlText w:val="•"/>
      <w:lvlJc w:val="left"/>
      <w:pPr>
        <w:ind w:left="808" w:hanging="180"/>
      </w:pPr>
      <w:rPr>
        <w:rFonts w:hint="default"/>
      </w:rPr>
    </w:lvl>
    <w:lvl w:ilvl="2" w:tplc="5FCC9214">
      <w:start w:val="1"/>
      <w:numFmt w:val="bullet"/>
      <w:lvlText w:val="•"/>
      <w:lvlJc w:val="left"/>
      <w:pPr>
        <w:ind w:left="1196" w:hanging="180"/>
      </w:pPr>
      <w:rPr>
        <w:rFonts w:hint="default"/>
      </w:rPr>
    </w:lvl>
    <w:lvl w:ilvl="3" w:tplc="87FC45EA">
      <w:start w:val="1"/>
      <w:numFmt w:val="bullet"/>
      <w:lvlText w:val="•"/>
      <w:lvlJc w:val="left"/>
      <w:pPr>
        <w:ind w:left="1584" w:hanging="180"/>
      </w:pPr>
      <w:rPr>
        <w:rFonts w:hint="default"/>
      </w:rPr>
    </w:lvl>
    <w:lvl w:ilvl="4" w:tplc="7FDC946E">
      <w:start w:val="1"/>
      <w:numFmt w:val="bullet"/>
      <w:lvlText w:val="•"/>
      <w:lvlJc w:val="left"/>
      <w:pPr>
        <w:ind w:left="1972" w:hanging="180"/>
      </w:pPr>
      <w:rPr>
        <w:rFonts w:hint="default"/>
      </w:rPr>
    </w:lvl>
    <w:lvl w:ilvl="5" w:tplc="E7C61CFC">
      <w:start w:val="1"/>
      <w:numFmt w:val="bullet"/>
      <w:lvlText w:val="•"/>
      <w:lvlJc w:val="left"/>
      <w:pPr>
        <w:ind w:left="2360" w:hanging="180"/>
      </w:pPr>
      <w:rPr>
        <w:rFonts w:hint="default"/>
      </w:rPr>
    </w:lvl>
    <w:lvl w:ilvl="6" w:tplc="6EB6AC6C">
      <w:start w:val="1"/>
      <w:numFmt w:val="bullet"/>
      <w:lvlText w:val="•"/>
      <w:lvlJc w:val="left"/>
      <w:pPr>
        <w:ind w:left="2748" w:hanging="180"/>
      </w:pPr>
      <w:rPr>
        <w:rFonts w:hint="default"/>
      </w:rPr>
    </w:lvl>
    <w:lvl w:ilvl="7" w:tplc="44B423BC">
      <w:start w:val="1"/>
      <w:numFmt w:val="bullet"/>
      <w:lvlText w:val="•"/>
      <w:lvlJc w:val="left"/>
      <w:pPr>
        <w:ind w:left="3136" w:hanging="180"/>
      </w:pPr>
      <w:rPr>
        <w:rFonts w:hint="default"/>
      </w:rPr>
    </w:lvl>
    <w:lvl w:ilvl="8" w:tplc="3E78F4A2">
      <w:start w:val="1"/>
      <w:numFmt w:val="bullet"/>
      <w:lvlText w:val="•"/>
      <w:lvlJc w:val="left"/>
      <w:pPr>
        <w:ind w:left="3524" w:hanging="180"/>
      </w:pPr>
      <w:rPr>
        <w:rFonts w:hint="default"/>
      </w:rPr>
    </w:lvl>
  </w:abstractNum>
  <w:abstractNum w:abstractNumId="33" w15:restartNumberingAfterBreak="0">
    <w:nsid w:val="1108176A"/>
    <w:multiLevelType w:val="hybridMultilevel"/>
    <w:tmpl w:val="C8D8BF3A"/>
    <w:lvl w:ilvl="0" w:tplc="931E4FE0">
      <w:start w:val="1"/>
      <w:numFmt w:val="bullet"/>
      <w:lvlText w:val="•"/>
      <w:lvlJc w:val="left"/>
      <w:pPr>
        <w:ind w:left="284" w:hanging="180"/>
      </w:pPr>
      <w:rPr>
        <w:rFonts w:ascii="HelveticaNeue-Roman" w:eastAsia="HelveticaNeue-Roman" w:hAnsi="HelveticaNeue-Roman" w:hint="default"/>
        <w:color w:val="231F20"/>
        <w:spacing w:val="-21"/>
        <w:w w:val="100"/>
        <w:sz w:val="19"/>
        <w:szCs w:val="19"/>
      </w:rPr>
    </w:lvl>
    <w:lvl w:ilvl="1" w:tplc="B060C5B0">
      <w:start w:val="1"/>
      <w:numFmt w:val="bullet"/>
      <w:lvlText w:val="•"/>
      <w:lvlJc w:val="left"/>
      <w:pPr>
        <w:ind w:left="556" w:hanging="180"/>
      </w:pPr>
      <w:rPr>
        <w:rFonts w:hint="default"/>
      </w:rPr>
    </w:lvl>
    <w:lvl w:ilvl="2" w:tplc="856E2BB6">
      <w:start w:val="1"/>
      <w:numFmt w:val="bullet"/>
      <w:lvlText w:val="•"/>
      <w:lvlJc w:val="left"/>
      <w:pPr>
        <w:ind w:left="833" w:hanging="180"/>
      </w:pPr>
      <w:rPr>
        <w:rFonts w:hint="default"/>
      </w:rPr>
    </w:lvl>
    <w:lvl w:ilvl="3" w:tplc="49188B9A">
      <w:start w:val="1"/>
      <w:numFmt w:val="bullet"/>
      <w:lvlText w:val="•"/>
      <w:lvlJc w:val="left"/>
      <w:pPr>
        <w:ind w:left="1109" w:hanging="180"/>
      </w:pPr>
      <w:rPr>
        <w:rFonts w:hint="default"/>
      </w:rPr>
    </w:lvl>
    <w:lvl w:ilvl="4" w:tplc="3766B584">
      <w:start w:val="1"/>
      <w:numFmt w:val="bullet"/>
      <w:lvlText w:val="•"/>
      <w:lvlJc w:val="left"/>
      <w:pPr>
        <w:ind w:left="1386" w:hanging="180"/>
      </w:pPr>
      <w:rPr>
        <w:rFonts w:hint="default"/>
      </w:rPr>
    </w:lvl>
    <w:lvl w:ilvl="5" w:tplc="2FB8260C">
      <w:start w:val="1"/>
      <w:numFmt w:val="bullet"/>
      <w:lvlText w:val="•"/>
      <w:lvlJc w:val="left"/>
      <w:pPr>
        <w:ind w:left="1662" w:hanging="180"/>
      </w:pPr>
      <w:rPr>
        <w:rFonts w:hint="default"/>
      </w:rPr>
    </w:lvl>
    <w:lvl w:ilvl="6" w:tplc="1C98562A">
      <w:start w:val="1"/>
      <w:numFmt w:val="bullet"/>
      <w:lvlText w:val="•"/>
      <w:lvlJc w:val="left"/>
      <w:pPr>
        <w:ind w:left="1939" w:hanging="180"/>
      </w:pPr>
      <w:rPr>
        <w:rFonts w:hint="default"/>
      </w:rPr>
    </w:lvl>
    <w:lvl w:ilvl="7" w:tplc="17F0CDE0">
      <w:start w:val="1"/>
      <w:numFmt w:val="bullet"/>
      <w:lvlText w:val="•"/>
      <w:lvlJc w:val="left"/>
      <w:pPr>
        <w:ind w:left="2215" w:hanging="180"/>
      </w:pPr>
      <w:rPr>
        <w:rFonts w:hint="default"/>
      </w:rPr>
    </w:lvl>
    <w:lvl w:ilvl="8" w:tplc="80BAE0A2">
      <w:start w:val="1"/>
      <w:numFmt w:val="bullet"/>
      <w:lvlText w:val="•"/>
      <w:lvlJc w:val="left"/>
      <w:pPr>
        <w:ind w:left="2492" w:hanging="180"/>
      </w:pPr>
      <w:rPr>
        <w:rFonts w:hint="default"/>
      </w:rPr>
    </w:lvl>
  </w:abstractNum>
  <w:abstractNum w:abstractNumId="34" w15:restartNumberingAfterBreak="0">
    <w:nsid w:val="112D309C"/>
    <w:multiLevelType w:val="hybridMultilevel"/>
    <w:tmpl w:val="1D22F930"/>
    <w:lvl w:ilvl="0" w:tplc="30FA7280">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1BBAFD9C">
      <w:start w:val="1"/>
      <w:numFmt w:val="bullet"/>
      <w:lvlText w:val="•"/>
      <w:lvlJc w:val="left"/>
      <w:pPr>
        <w:ind w:left="1749" w:hanging="361"/>
      </w:pPr>
      <w:rPr>
        <w:rFonts w:hint="default"/>
      </w:rPr>
    </w:lvl>
    <w:lvl w:ilvl="2" w:tplc="FE6E4F40">
      <w:start w:val="1"/>
      <w:numFmt w:val="bullet"/>
      <w:lvlText w:val="•"/>
      <w:lvlJc w:val="left"/>
      <w:pPr>
        <w:ind w:left="2137" w:hanging="361"/>
      </w:pPr>
      <w:rPr>
        <w:rFonts w:hint="default"/>
      </w:rPr>
    </w:lvl>
    <w:lvl w:ilvl="3" w:tplc="DBACD48A">
      <w:start w:val="1"/>
      <w:numFmt w:val="bullet"/>
      <w:lvlText w:val="•"/>
      <w:lvlJc w:val="left"/>
      <w:pPr>
        <w:ind w:left="2526" w:hanging="361"/>
      </w:pPr>
      <w:rPr>
        <w:rFonts w:hint="default"/>
      </w:rPr>
    </w:lvl>
    <w:lvl w:ilvl="4" w:tplc="7346B552">
      <w:start w:val="1"/>
      <w:numFmt w:val="bullet"/>
      <w:lvlText w:val="•"/>
      <w:lvlJc w:val="left"/>
      <w:pPr>
        <w:ind w:left="2915" w:hanging="361"/>
      </w:pPr>
      <w:rPr>
        <w:rFonts w:hint="default"/>
      </w:rPr>
    </w:lvl>
    <w:lvl w:ilvl="5" w:tplc="A0E88AA0">
      <w:start w:val="1"/>
      <w:numFmt w:val="bullet"/>
      <w:lvlText w:val="•"/>
      <w:lvlJc w:val="left"/>
      <w:pPr>
        <w:ind w:left="3304" w:hanging="361"/>
      </w:pPr>
      <w:rPr>
        <w:rFonts w:hint="default"/>
      </w:rPr>
    </w:lvl>
    <w:lvl w:ilvl="6" w:tplc="93DA7926">
      <w:start w:val="1"/>
      <w:numFmt w:val="bullet"/>
      <w:lvlText w:val="•"/>
      <w:lvlJc w:val="left"/>
      <w:pPr>
        <w:ind w:left="3693" w:hanging="361"/>
      </w:pPr>
      <w:rPr>
        <w:rFonts w:hint="default"/>
      </w:rPr>
    </w:lvl>
    <w:lvl w:ilvl="7" w:tplc="356007EE">
      <w:start w:val="1"/>
      <w:numFmt w:val="bullet"/>
      <w:lvlText w:val="•"/>
      <w:lvlJc w:val="left"/>
      <w:pPr>
        <w:ind w:left="4082" w:hanging="361"/>
      </w:pPr>
      <w:rPr>
        <w:rFonts w:hint="default"/>
      </w:rPr>
    </w:lvl>
    <w:lvl w:ilvl="8" w:tplc="77B03D40">
      <w:start w:val="1"/>
      <w:numFmt w:val="bullet"/>
      <w:lvlText w:val="•"/>
      <w:lvlJc w:val="left"/>
      <w:pPr>
        <w:ind w:left="4471" w:hanging="361"/>
      </w:pPr>
      <w:rPr>
        <w:rFonts w:hint="default"/>
      </w:rPr>
    </w:lvl>
  </w:abstractNum>
  <w:abstractNum w:abstractNumId="35" w15:restartNumberingAfterBreak="0">
    <w:nsid w:val="11A35A4C"/>
    <w:multiLevelType w:val="hybridMultilevel"/>
    <w:tmpl w:val="AE1A9A6C"/>
    <w:lvl w:ilvl="0" w:tplc="A55072C0">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90DE0C98">
      <w:start w:val="1"/>
      <w:numFmt w:val="bullet"/>
      <w:lvlText w:val="•"/>
      <w:lvlJc w:val="left"/>
      <w:pPr>
        <w:ind w:left="475" w:hanging="180"/>
      </w:pPr>
      <w:rPr>
        <w:rFonts w:hint="default"/>
      </w:rPr>
    </w:lvl>
    <w:lvl w:ilvl="2" w:tplc="7A080300">
      <w:start w:val="1"/>
      <w:numFmt w:val="bullet"/>
      <w:lvlText w:val="•"/>
      <w:lvlJc w:val="left"/>
      <w:pPr>
        <w:ind w:left="690" w:hanging="180"/>
      </w:pPr>
      <w:rPr>
        <w:rFonts w:hint="default"/>
      </w:rPr>
    </w:lvl>
    <w:lvl w:ilvl="3" w:tplc="7D1E69A0">
      <w:start w:val="1"/>
      <w:numFmt w:val="bullet"/>
      <w:lvlText w:val="•"/>
      <w:lvlJc w:val="left"/>
      <w:pPr>
        <w:ind w:left="905" w:hanging="180"/>
      </w:pPr>
      <w:rPr>
        <w:rFonts w:hint="default"/>
      </w:rPr>
    </w:lvl>
    <w:lvl w:ilvl="4" w:tplc="A7423298">
      <w:start w:val="1"/>
      <w:numFmt w:val="bullet"/>
      <w:lvlText w:val="•"/>
      <w:lvlJc w:val="left"/>
      <w:pPr>
        <w:ind w:left="1120" w:hanging="180"/>
      </w:pPr>
      <w:rPr>
        <w:rFonts w:hint="default"/>
      </w:rPr>
    </w:lvl>
    <w:lvl w:ilvl="5" w:tplc="70120020">
      <w:start w:val="1"/>
      <w:numFmt w:val="bullet"/>
      <w:lvlText w:val="•"/>
      <w:lvlJc w:val="left"/>
      <w:pPr>
        <w:ind w:left="1336" w:hanging="180"/>
      </w:pPr>
      <w:rPr>
        <w:rFonts w:hint="default"/>
      </w:rPr>
    </w:lvl>
    <w:lvl w:ilvl="6" w:tplc="1A022748">
      <w:start w:val="1"/>
      <w:numFmt w:val="bullet"/>
      <w:lvlText w:val="•"/>
      <w:lvlJc w:val="left"/>
      <w:pPr>
        <w:ind w:left="1551" w:hanging="180"/>
      </w:pPr>
      <w:rPr>
        <w:rFonts w:hint="default"/>
      </w:rPr>
    </w:lvl>
    <w:lvl w:ilvl="7" w:tplc="44EA206A">
      <w:start w:val="1"/>
      <w:numFmt w:val="bullet"/>
      <w:lvlText w:val="•"/>
      <w:lvlJc w:val="left"/>
      <w:pPr>
        <w:ind w:left="1766" w:hanging="180"/>
      </w:pPr>
      <w:rPr>
        <w:rFonts w:hint="default"/>
      </w:rPr>
    </w:lvl>
    <w:lvl w:ilvl="8" w:tplc="E49E3AFA">
      <w:start w:val="1"/>
      <w:numFmt w:val="bullet"/>
      <w:lvlText w:val="•"/>
      <w:lvlJc w:val="left"/>
      <w:pPr>
        <w:ind w:left="1981" w:hanging="180"/>
      </w:pPr>
      <w:rPr>
        <w:rFonts w:hint="default"/>
      </w:rPr>
    </w:lvl>
  </w:abstractNum>
  <w:abstractNum w:abstractNumId="36" w15:restartNumberingAfterBreak="0">
    <w:nsid w:val="11CA1905"/>
    <w:multiLevelType w:val="hybridMultilevel"/>
    <w:tmpl w:val="135055A6"/>
    <w:lvl w:ilvl="0" w:tplc="44665BA0">
      <w:start w:val="1"/>
      <w:numFmt w:val="bullet"/>
      <w:lvlText w:val="•"/>
      <w:lvlJc w:val="left"/>
      <w:pPr>
        <w:ind w:left="1350" w:hanging="360"/>
      </w:pPr>
      <w:rPr>
        <w:rFonts w:ascii="HelveticaNeue-Roman" w:eastAsia="HelveticaNeue-Roman" w:hAnsi="HelveticaNeue-Roman" w:hint="default"/>
        <w:color w:val="231F20"/>
        <w:w w:val="100"/>
        <w:sz w:val="19"/>
        <w:szCs w:val="19"/>
      </w:rPr>
    </w:lvl>
    <w:lvl w:ilvl="1" w:tplc="670248E6">
      <w:start w:val="1"/>
      <w:numFmt w:val="bullet"/>
      <w:lvlText w:val="•"/>
      <w:lvlJc w:val="left"/>
      <w:pPr>
        <w:ind w:left="2448" w:hanging="360"/>
      </w:pPr>
      <w:rPr>
        <w:rFonts w:hint="default"/>
      </w:rPr>
    </w:lvl>
    <w:lvl w:ilvl="2" w:tplc="25E6589A">
      <w:start w:val="1"/>
      <w:numFmt w:val="bullet"/>
      <w:lvlText w:val="•"/>
      <w:lvlJc w:val="left"/>
      <w:pPr>
        <w:ind w:left="3536" w:hanging="360"/>
      </w:pPr>
      <w:rPr>
        <w:rFonts w:hint="default"/>
      </w:rPr>
    </w:lvl>
    <w:lvl w:ilvl="3" w:tplc="70F49B36">
      <w:start w:val="1"/>
      <w:numFmt w:val="bullet"/>
      <w:lvlText w:val="•"/>
      <w:lvlJc w:val="left"/>
      <w:pPr>
        <w:ind w:left="4624" w:hanging="360"/>
      </w:pPr>
      <w:rPr>
        <w:rFonts w:hint="default"/>
      </w:rPr>
    </w:lvl>
    <w:lvl w:ilvl="4" w:tplc="CFDA58AE">
      <w:start w:val="1"/>
      <w:numFmt w:val="bullet"/>
      <w:lvlText w:val="•"/>
      <w:lvlJc w:val="left"/>
      <w:pPr>
        <w:ind w:left="5712" w:hanging="360"/>
      </w:pPr>
      <w:rPr>
        <w:rFonts w:hint="default"/>
      </w:rPr>
    </w:lvl>
    <w:lvl w:ilvl="5" w:tplc="890C398A">
      <w:start w:val="1"/>
      <w:numFmt w:val="bullet"/>
      <w:lvlText w:val="•"/>
      <w:lvlJc w:val="left"/>
      <w:pPr>
        <w:ind w:left="6800" w:hanging="360"/>
      </w:pPr>
      <w:rPr>
        <w:rFonts w:hint="default"/>
      </w:rPr>
    </w:lvl>
    <w:lvl w:ilvl="6" w:tplc="F5DEE8B6">
      <w:start w:val="1"/>
      <w:numFmt w:val="bullet"/>
      <w:lvlText w:val="•"/>
      <w:lvlJc w:val="left"/>
      <w:pPr>
        <w:ind w:left="7888" w:hanging="360"/>
      </w:pPr>
      <w:rPr>
        <w:rFonts w:hint="default"/>
      </w:rPr>
    </w:lvl>
    <w:lvl w:ilvl="7" w:tplc="13A2B04C">
      <w:start w:val="1"/>
      <w:numFmt w:val="bullet"/>
      <w:lvlText w:val="•"/>
      <w:lvlJc w:val="left"/>
      <w:pPr>
        <w:ind w:left="8976" w:hanging="360"/>
      </w:pPr>
      <w:rPr>
        <w:rFonts w:hint="default"/>
      </w:rPr>
    </w:lvl>
    <w:lvl w:ilvl="8" w:tplc="088C3288">
      <w:start w:val="1"/>
      <w:numFmt w:val="bullet"/>
      <w:lvlText w:val="•"/>
      <w:lvlJc w:val="left"/>
      <w:pPr>
        <w:ind w:left="10064" w:hanging="360"/>
      </w:pPr>
      <w:rPr>
        <w:rFonts w:hint="default"/>
      </w:rPr>
    </w:lvl>
  </w:abstractNum>
  <w:abstractNum w:abstractNumId="37" w15:restartNumberingAfterBreak="0">
    <w:nsid w:val="122A1A13"/>
    <w:multiLevelType w:val="hybridMultilevel"/>
    <w:tmpl w:val="13261EF0"/>
    <w:lvl w:ilvl="0" w:tplc="5D0630B4">
      <w:start w:val="1"/>
      <w:numFmt w:val="bullet"/>
      <w:lvlText w:val="•"/>
      <w:lvlJc w:val="left"/>
      <w:pPr>
        <w:ind w:left="1170" w:hanging="361"/>
      </w:pPr>
      <w:rPr>
        <w:rFonts w:ascii="HelveticaNeue-Roman" w:eastAsia="HelveticaNeue-Roman" w:hAnsi="HelveticaNeue-Roman" w:hint="default"/>
        <w:color w:val="231F20"/>
        <w:spacing w:val="-4"/>
        <w:w w:val="100"/>
        <w:sz w:val="19"/>
        <w:szCs w:val="19"/>
      </w:rPr>
    </w:lvl>
    <w:lvl w:ilvl="1" w:tplc="B08C882A">
      <w:start w:val="1"/>
      <w:numFmt w:val="bullet"/>
      <w:lvlText w:val="•"/>
      <w:lvlJc w:val="left"/>
      <w:pPr>
        <w:ind w:left="1684" w:hanging="361"/>
      </w:pPr>
      <w:rPr>
        <w:rFonts w:hint="default"/>
      </w:rPr>
    </w:lvl>
    <w:lvl w:ilvl="2" w:tplc="5818E190">
      <w:start w:val="1"/>
      <w:numFmt w:val="bullet"/>
      <w:lvlText w:val="•"/>
      <w:lvlJc w:val="left"/>
      <w:pPr>
        <w:ind w:left="2188" w:hanging="361"/>
      </w:pPr>
      <w:rPr>
        <w:rFonts w:hint="default"/>
      </w:rPr>
    </w:lvl>
    <w:lvl w:ilvl="3" w:tplc="FAC27F28">
      <w:start w:val="1"/>
      <w:numFmt w:val="bullet"/>
      <w:lvlText w:val="•"/>
      <w:lvlJc w:val="left"/>
      <w:pPr>
        <w:ind w:left="2692" w:hanging="361"/>
      </w:pPr>
      <w:rPr>
        <w:rFonts w:hint="default"/>
      </w:rPr>
    </w:lvl>
    <w:lvl w:ilvl="4" w:tplc="B7F6D9D6">
      <w:start w:val="1"/>
      <w:numFmt w:val="bullet"/>
      <w:lvlText w:val="•"/>
      <w:lvlJc w:val="left"/>
      <w:pPr>
        <w:ind w:left="3196" w:hanging="361"/>
      </w:pPr>
      <w:rPr>
        <w:rFonts w:hint="default"/>
      </w:rPr>
    </w:lvl>
    <w:lvl w:ilvl="5" w:tplc="618462A8">
      <w:start w:val="1"/>
      <w:numFmt w:val="bullet"/>
      <w:lvlText w:val="•"/>
      <w:lvlJc w:val="left"/>
      <w:pPr>
        <w:ind w:left="3701" w:hanging="361"/>
      </w:pPr>
      <w:rPr>
        <w:rFonts w:hint="default"/>
      </w:rPr>
    </w:lvl>
    <w:lvl w:ilvl="6" w:tplc="2174B9B8">
      <w:start w:val="1"/>
      <w:numFmt w:val="bullet"/>
      <w:lvlText w:val="•"/>
      <w:lvlJc w:val="left"/>
      <w:pPr>
        <w:ind w:left="4205" w:hanging="361"/>
      </w:pPr>
      <w:rPr>
        <w:rFonts w:hint="default"/>
      </w:rPr>
    </w:lvl>
    <w:lvl w:ilvl="7" w:tplc="4BD0D584">
      <w:start w:val="1"/>
      <w:numFmt w:val="bullet"/>
      <w:lvlText w:val="•"/>
      <w:lvlJc w:val="left"/>
      <w:pPr>
        <w:ind w:left="4709" w:hanging="361"/>
      </w:pPr>
      <w:rPr>
        <w:rFonts w:hint="default"/>
      </w:rPr>
    </w:lvl>
    <w:lvl w:ilvl="8" w:tplc="D63A3112">
      <w:start w:val="1"/>
      <w:numFmt w:val="bullet"/>
      <w:lvlText w:val="•"/>
      <w:lvlJc w:val="left"/>
      <w:pPr>
        <w:ind w:left="5213" w:hanging="361"/>
      </w:pPr>
      <w:rPr>
        <w:rFonts w:hint="default"/>
      </w:rPr>
    </w:lvl>
  </w:abstractNum>
  <w:abstractNum w:abstractNumId="38" w15:restartNumberingAfterBreak="0">
    <w:nsid w:val="12364554"/>
    <w:multiLevelType w:val="hybridMultilevel"/>
    <w:tmpl w:val="EE88572C"/>
    <w:lvl w:ilvl="0" w:tplc="89E82FC4">
      <w:start w:val="1"/>
      <w:numFmt w:val="bullet"/>
      <w:lvlText w:val="*"/>
      <w:lvlJc w:val="left"/>
      <w:pPr>
        <w:ind w:left="119" w:hanging="120"/>
      </w:pPr>
      <w:rPr>
        <w:rFonts w:ascii="HelveticaNeue-Roman" w:eastAsia="HelveticaNeue-Roman" w:hAnsi="HelveticaNeue-Roman" w:hint="default"/>
        <w:color w:val="231F20"/>
        <w:spacing w:val="-4"/>
        <w:w w:val="100"/>
        <w:sz w:val="19"/>
        <w:szCs w:val="19"/>
      </w:rPr>
    </w:lvl>
    <w:lvl w:ilvl="1" w:tplc="DC58A856">
      <w:start w:val="1"/>
      <w:numFmt w:val="bullet"/>
      <w:lvlText w:val="•"/>
      <w:lvlJc w:val="left"/>
      <w:pPr>
        <w:ind w:left="540" w:hanging="361"/>
      </w:pPr>
      <w:rPr>
        <w:rFonts w:ascii="HelveticaNeue-Roman" w:eastAsia="HelveticaNeue-Roman" w:hAnsi="HelveticaNeue-Roman" w:hint="default"/>
        <w:color w:val="231F20"/>
        <w:spacing w:val="-7"/>
        <w:w w:val="100"/>
        <w:sz w:val="19"/>
        <w:szCs w:val="19"/>
      </w:rPr>
    </w:lvl>
    <w:lvl w:ilvl="2" w:tplc="733A0AA8">
      <w:start w:val="1"/>
      <w:numFmt w:val="bullet"/>
      <w:lvlText w:val="•"/>
      <w:lvlJc w:val="left"/>
      <w:pPr>
        <w:ind w:left="1297" w:hanging="361"/>
      </w:pPr>
      <w:rPr>
        <w:rFonts w:hint="default"/>
      </w:rPr>
    </w:lvl>
    <w:lvl w:ilvl="3" w:tplc="21F03E06">
      <w:start w:val="1"/>
      <w:numFmt w:val="bullet"/>
      <w:lvlText w:val="•"/>
      <w:lvlJc w:val="left"/>
      <w:pPr>
        <w:ind w:left="2055" w:hanging="361"/>
      </w:pPr>
      <w:rPr>
        <w:rFonts w:hint="default"/>
      </w:rPr>
    </w:lvl>
    <w:lvl w:ilvl="4" w:tplc="FC5A92FC">
      <w:start w:val="1"/>
      <w:numFmt w:val="bullet"/>
      <w:lvlText w:val="•"/>
      <w:lvlJc w:val="left"/>
      <w:pPr>
        <w:ind w:left="2812" w:hanging="361"/>
      </w:pPr>
      <w:rPr>
        <w:rFonts w:hint="default"/>
      </w:rPr>
    </w:lvl>
    <w:lvl w:ilvl="5" w:tplc="6128D614">
      <w:start w:val="1"/>
      <w:numFmt w:val="bullet"/>
      <w:lvlText w:val="•"/>
      <w:lvlJc w:val="left"/>
      <w:pPr>
        <w:ind w:left="3570" w:hanging="361"/>
      </w:pPr>
      <w:rPr>
        <w:rFonts w:hint="default"/>
      </w:rPr>
    </w:lvl>
    <w:lvl w:ilvl="6" w:tplc="39968EBE">
      <w:start w:val="1"/>
      <w:numFmt w:val="bullet"/>
      <w:lvlText w:val="•"/>
      <w:lvlJc w:val="left"/>
      <w:pPr>
        <w:ind w:left="4328" w:hanging="361"/>
      </w:pPr>
      <w:rPr>
        <w:rFonts w:hint="default"/>
      </w:rPr>
    </w:lvl>
    <w:lvl w:ilvl="7" w:tplc="A0880366">
      <w:start w:val="1"/>
      <w:numFmt w:val="bullet"/>
      <w:lvlText w:val="•"/>
      <w:lvlJc w:val="left"/>
      <w:pPr>
        <w:ind w:left="5085" w:hanging="361"/>
      </w:pPr>
      <w:rPr>
        <w:rFonts w:hint="default"/>
      </w:rPr>
    </w:lvl>
    <w:lvl w:ilvl="8" w:tplc="C6E6F78A">
      <w:start w:val="1"/>
      <w:numFmt w:val="bullet"/>
      <w:lvlText w:val="•"/>
      <w:lvlJc w:val="left"/>
      <w:pPr>
        <w:ind w:left="5843" w:hanging="361"/>
      </w:pPr>
      <w:rPr>
        <w:rFonts w:hint="default"/>
      </w:rPr>
    </w:lvl>
  </w:abstractNum>
  <w:abstractNum w:abstractNumId="39" w15:restartNumberingAfterBreak="0">
    <w:nsid w:val="12627546"/>
    <w:multiLevelType w:val="hybridMultilevel"/>
    <w:tmpl w:val="7C927350"/>
    <w:lvl w:ilvl="0" w:tplc="1F1E4DBC">
      <w:start w:val="1"/>
      <w:numFmt w:val="decimal"/>
      <w:lvlText w:val="%1."/>
      <w:lvlJc w:val="left"/>
      <w:pPr>
        <w:ind w:left="575" w:hanging="361"/>
        <w:jc w:val="left"/>
      </w:pPr>
      <w:rPr>
        <w:rFonts w:ascii="HelveticaNeue-Roman" w:eastAsia="HelveticaNeue-Roman" w:hAnsi="HelveticaNeue-Roman" w:hint="default"/>
        <w:color w:val="231F20"/>
        <w:spacing w:val="-4"/>
        <w:w w:val="100"/>
        <w:sz w:val="19"/>
        <w:szCs w:val="19"/>
      </w:rPr>
    </w:lvl>
    <w:lvl w:ilvl="1" w:tplc="9CB440D8">
      <w:start w:val="1"/>
      <w:numFmt w:val="bullet"/>
      <w:lvlText w:val="•"/>
      <w:lvlJc w:val="left"/>
      <w:pPr>
        <w:ind w:left="1540" w:hanging="361"/>
      </w:pPr>
      <w:rPr>
        <w:rFonts w:hint="default"/>
      </w:rPr>
    </w:lvl>
    <w:lvl w:ilvl="2" w:tplc="039A71BC">
      <w:start w:val="1"/>
      <w:numFmt w:val="bullet"/>
      <w:lvlText w:val="•"/>
      <w:lvlJc w:val="left"/>
      <w:pPr>
        <w:ind w:left="2500" w:hanging="361"/>
      </w:pPr>
      <w:rPr>
        <w:rFonts w:hint="default"/>
      </w:rPr>
    </w:lvl>
    <w:lvl w:ilvl="3" w:tplc="D88ABDC8">
      <w:start w:val="1"/>
      <w:numFmt w:val="bullet"/>
      <w:lvlText w:val="•"/>
      <w:lvlJc w:val="left"/>
      <w:pPr>
        <w:ind w:left="3460" w:hanging="361"/>
      </w:pPr>
      <w:rPr>
        <w:rFonts w:hint="default"/>
      </w:rPr>
    </w:lvl>
    <w:lvl w:ilvl="4" w:tplc="461AAE44">
      <w:start w:val="1"/>
      <w:numFmt w:val="bullet"/>
      <w:lvlText w:val="•"/>
      <w:lvlJc w:val="left"/>
      <w:pPr>
        <w:ind w:left="4420" w:hanging="361"/>
      </w:pPr>
      <w:rPr>
        <w:rFonts w:hint="default"/>
      </w:rPr>
    </w:lvl>
    <w:lvl w:ilvl="5" w:tplc="DC649B6E">
      <w:start w:val="1"/>
      <w:numFmt w:val="bullet"/>
      <w:lvlText w:val="•"/>
      <w:lvlJc w:val="left"/>
      <w:pPr>
        <w:ind w:left="5380" w:hanging="361"/>
      </w:pPr>
      <w:rPr>
        <w:rFonts w:hint="default"/>
      </w:rPr>
    </w:lvl>
    <w:lvl w:ilvl="6" w:tplc="34D8BD72">
      <w:start w:val="1"/>
      <w:numFmt w:val="bullet"/>
      <w:lvlText w:val="•"/>
      <w:lvlJc w:val="left"/>
      <w:pPr>
        <w:ind w:left="6340" w:hanging="361"/>
      </w:pPr>
      <w:rPr>
        <w:rFonts w:hint="default"/>
      </w:rPr>
    </w:lvl>
    <w:lvl w:ilvl="7" w:tplc="745C48E6">
      <w:start w:val="1"/>
      <w:numFmt w:val="bullet"/>
      <w:lvlText w:val="•"/>
      <w:lvlJc w:val="left"/>
      <w:pPr>
        <w:ind w:left="7300" w:hanging="361"/>
      </w:pPr>
      <w:rPr>
        <w:rFonts w:hint="default"/>
      </w:rPr>
    </w:lvl>
    <w:lvl w:ilvl="8" w:tplc="15B07AFE">
      <w:start w:val="1"/>
      <w:numFmt w:val="bullet"/>
      <w:lvlText w:val="•"/>
      <w:lvlJc w:val="left"/>
      <w:pPr>
        <w:ind w:left="8260" w:hanging="361"/>
      </w:pPr>
      <w:rPr>
        <w:rFonts w:hint="default"/>
      </w:rPr>
    </w:lvl>
  </w:abstractNum>
  <w:abstractNum w:abstractNumId="40" w15:restartNumberingAfterBreak="0">
    <w:nsid w:val="134745AC"/>
    <w:multiLevelType w:val="hybridMultilevel"/>
    <w:tmpl w:val="37EE2584"/>
    <w:lvl w:ilvl="0" w:tplc="ABE04DE2">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5340387A">
      <w:start w:val="1"/>
      <w:numFmt w:val="lowerLetter"/>
      <w:lvlText w:val="%2."/>
      <w:lvlJc w:val="left"/>
      <w:pPr>
        <w:ind w:left="1710" w:hanging="361"/>
        <w:jc w:val="left"/>
      </w:pPr>
      <w:rPr>
        <w:rFonts w:ascii="HelveticaNeue-Roman" w:eastAsia="HelveticaNeue-Roman" w:hAnsi="HelveticaNeue-Roman" w:hint="default"/>
        <w:color w:val="231F20"/>
        <w:spacing w:val="-22"/>
        <w:w w:val="100"/>
        <w:sz w:val="19"/>
        <w:szCs w:val="19"/>
      </w:rPr>
    </w:lvl>
    <w:lvl w:ilvl="2" w:tplc="27740EDE">
      <w:start w:val="1"/>
      <w:numFmt w:val="bullet"/>
      <w:lvlText w:val="•"/>
      <w:lvlJc w:val="left"/>
      <w:pPr>
        <w:ind w:left="2888" w:hanging="361"/>
      </w:pPr>
      <w:rPr>
        <w:rFonts w:hint="default"/>
      </w:rPr>
    </w:lvl>
    <w:lvl w:ilvl="3" w:tplc="D4E26A52">
      <w:start w:val="1"/>
      <w:numFmt w:val="bullet"/>
      <w:lvlText w:val="•"/>
      <w:lvlJc w:val="left"/>
      <w:pPr>
        <w:ind w:left="4057" w:hanging="361"/>
      </w:pPr>
      <w:rPr>
        <w:rFonts w:hint="default"/>
      </w:rPr>
    </w:lvl>
    <w:lvl w:ilvl="4" w:tplc="5712DAB2">
      <w:start w:val="1"/>
      <w:numFmt w:val="bullet"/>
      <w:lvlText w:val="•"/>
      <w:lvlJc w:val="left"/>
      <w:pPr>
        <w:ind w:left="5226" w:hanging="361"/>
      </w:pPr>
      <w:rPr>
        <w:rFonts w:hint="default"/>
      </w:rPr>
    </w:lvl>
    <w:lvl w:ilvl="5" w:tplc="919EE9BE">
      <w:start w:val="1"/>
      <w:numFmt w:val="bullet"/>
      <w:lvlText w:val="•"/>
      <w:lvlJc w:val="left"/>
      <w:pPr>
        <w:ind w:left="6395" w:hanging="361"/>
      </w:pPr>
      <w:rPr>
        <w:rFonts w:hint="default"/>
      </w:rPr>
    </w:lvl>
    <w:lvl w:ilvl="6" w:tplc="D868AAE0">
      <w:start w:val="1"/>
      <w:numFmt w:val="bullet"/>
      <w:lvlText w:val="•"/>
      <w:lvlJc w:val="left"/>
      <w:pPr>
        <w:ind w:left="7564" w:hanging="361"/>
      </w:pPr>
      <w:rPr>
        <w:rFonts w:hint="default"/>
      </w:rPr>
    </w:lvl>
    <w:lvl w:ilvl="7" w:tplc="DF42877E">
      <w:start w:val="1"/>
      <w:numFmt w:val="bullet"/>
      <w:lvlText w:val="•"/>
      <w:lvlJc w:val="left"/>
      <w:pPr>
        <w:ind w:left="8733" w:hanging="361"/>
      </w:pPr>
      <w:rPr>
        <w:rFonts w:hint="default"/>
      </w:rPr>
    </w:lvl>
    <w:lvl w:ilvl="8" w:tplc="5F82881E">
      <w:start w:val="1"/>
      <w:numFmt w:val="bullet"/>
      <w:lvlText w:val="•"/>
      <w:lvlJc w:val="left"/>
      <w:pPr>
        <w:ind w:left="9902" w:hanging="361"/>
      </w:pPr>
      <w:rPr>
        <w:rFonts w:hint="default"/>
      </w:rPr>
    </w:lvl>
  </w:abstractNum>
  <w:abstractNum w:abstractNumId="41" w15:restartNumberingAfterBreak="0">
    <w:nsid w:val="13666C9F"/>
    <w:multiLevelType w:val="hybridMultilevel"/>
    <w:tmpl w:val="B4A0E59C"/>
    <w:lvl w:ilvl="0" w:tplc="356CDC44">
      <w:start w:val="1"/>
      <w:numFmt w:val="bullet"/>
      <w:lvlText w:val="•"/>
      <w:lvlJc w:val="left"/>
      <w:pPr>
        <w:ind w:left="750" w:hanging="361"/>
      </w:pPr>
      <w:rPr>
        <w:rFonts w:ascii="HelveticaNeue-Roman" w:eastAsia="HelveticaNeue-Roman" w:hAnsi="HelveticaNeue-Roman" w:hint="default"/>
        <w:color w:val="231F20"/>
        <w:spacing w:val="-22"/>
        <w:w w:val="100"/>
        <w:sz w:val="19"/>
        <w:szCs w:val="19"/>
      </w:rPr>
    </w:lvl>
    <w:lvl w:ilvl="1" w:tplc="9A2C3038">
      <w:start w:val="1"/>
      <w:numFmt w:val="bullet"/>
      <w:lvlText w:val="•"/>
      <w:lvlJc w:val="left"/>
      <w:pPr>
        <w:ind w:left="1764" w:hanging="361"/>
      </w:pPr>
      <w:rPr>
        <w:rFonts w:hint="default"/>
      </w:rPr>
    </w:lvl>
    <w:lvl w:ilvl="2" w:tplc="43E299FE">
      <w:start w:val="1"/>
      <w:numFmt w:val="bullet"/>
      <w:lvlText w:val="•"/>
      <w:lvlJc w:val="left"/>
      <w:pPr>
        <w:ind w:left="2788" w:hanging="361"/>
      </w:pPr>
      <w:rPr>
        <w:rFonts w:hint="default"/>
      </w:rPr>
    </w:lvl>
    <w:lvl w:ilvl="3" w:tplc="34F4ECD8">
      <w:start w:val="1"/>
      <w:numFmt w:val="bullet"/>
      <w:lvlText w:val="•"/>
      <w:lvlJc w:val="left"/>
      <w:pPr>
        <w:ind w:left="3812" w:hanging="361"/>
      </w:pPr>
      <w:rPr>
        <w:rFonts w:hint="default"/>
      </w:rPr>
    </w:lvl>
    <w:lvl w:ilvl="4" w:tplc="D5F0D86A">
      <w:start w:val="1"/>
      <w:numFmt w:val="bullet"/>
      <w:lvlText w:val="•"/>
      <w:lvlJc w:val="left"/>
      <w:pPr>
        <w:ind w:left="4836" w:hanging="361"/>
      </w:pPr>
      <w:rPr>
        <w:rFonts w:hint="default"/>
      </w:rPr>
    </w:lvl>
    <w:lvl w:ilvl="5" w:tplc="E55EC71C">
      <w:start w:val="1"/>
      <w:numFmt w:val="bullet"/>
      <w:lvlText w:val="•"/>
      <w:lvlJc w:val="left"/>
      <w:pPr>
        <w:ind w:left="5860" w:hanging="361"/>
      </w:pPr>
      <w:rPr>
        <w:rFonts w:hint="default"/>
      </w:rPr>
    </w:lvl>
    <w:lvl w:ilvl="6" w:tplc="30325D48">
      <w:start w:val="1"/>
      <w:numFmt w:val="bullet"/>
      <w:lvlText w:val="•"/>
      <w:lvlJc w:val="left"/>
      <w:pPr>
        <w:ind w:left="6884" w:hanging="361"/>
      </w:pPr>
      <w:rPr>
        <w:rFonts w:hint="default"/>
      </w:rPr>
    </w:lvl>
    <w:lvl w:ilvl="7" w:tplc="FC46C7CC">
      <w:start w:val="1"/>
      <w:numFmt w:val="bullet"/>
      <w:lvlText w:val="•"/>
      <w:lvlJc w:val="left"/>
      <w:pPr>
        <w:ind w:left="7908" w:hanging="361"/>
      </w:pPr>
      <w:rPr>
        <w:rFonts w:hint="default"/>
      </w:rPr>
    </w:lvl>
    <w:lvl w:ilvl="8" w:tplc="89F64C04">
      <w:start w:val="1"/>
      <w:numFmt w:val="bullet"/>
      <w:lvlText w:val="•"/>
      <w:lvlJc w:val="left"/>
      <w:pPr>
        <w:ind w:left="8932" w:hanging="361"/>
      </w:pPr>
      <w:rPr>
        <w:rFonts w:hint="default"/>
      </w:rPr>
    </w:lvl>
  </w:abstractNum>
  <w:abstractNum w:abstractNumId="42" w15:restartNumberingAfterBreak="0">
    <w:nsid w:val="151B57F2"/>
    <w:multiLevelType w:val="hybridMultilevel"/>
    <w:tmpl w:val="2EA28AAE"/>
    <w:lvl w:ilvl="0" w:tplc="9C10BFF2">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55FC1050">
      <w:start w:val="1"/>
      <w:numFmt w:val="bullet"/>
      <w:lvlText w:val="•"/>
      <w:lvlJc w:val="left"/>
      <w:pPr>
        <w:ind w:left="2448" w:hanging="361"/>
      </w:pPr>
      <w:rPr>
        <w:rFonts w:hint="default"/>
      </w:rPr>
    </w:lvl>
    <w:lvl w:ilvl="2" w:tplc="3A563F48">
      <w:start w:val="1"/>
      <w:numFmt w:val="bullet"/>
      <w:lvlText w:val="•"/>
      <w:lvlJc w:val="left"/>
      <w:pPr>
        <w:ind w:left="3536" w:hanging="361"/>
      </w:pPr>
      <w:rPr>
        <w:rFonts w:hint="default"/>
      </w:rPr>
    </w:lvl>
    <w:lvl w:ilvl="3" w:tplc="0E400278">
      <w:start w:val="1"/>
      <w:numFmt w:val="bullet"/>
      <w:lvlText w:val="•"/>
      <w:lvlJc w:val="left"/>
      <w:pPr>
        <w:ind w:left="4624" w:hanging="361"/>
      </w:pPr>
      <w:rPr>
        <w:rFonts w:hint="default"/>
      </w:rPr>
    </w:lvl>
    <w:lvl w:ilvl="4" w:tplc="2FA2C548">
      <w:start w:val="1"/>
      <w:numFmt w:val="bullet"/>
      <w:lvlText w:val="•"/>
      <w:lvlJc w:val="left"/>
      <w:pPr>
        <w:ind w:left="5712" w:hanging="361"/>
      </w:pPr>
      <w:rPr>
        <w:rFonts w:hint="default"/>
      </w:rPr>
    </w:lvl>
    <w:lvl w:ilvl="5" w:tplc="E07ED654">
      <w:start w:val="1"/>
      <w:numFmt w:val="bullet"/>
      <w:lvlText w:val="•"/>
      <w:lvlJc w:val="left"/>
      <w:pPr>
        <w:ind w:left="6800" w:hanging="361"/>
      </w:pPr>
      <w:rPr>
        <w:rFonts w:hint="default"/>
      </w:rPr>
    </w:lvl>
    <w:lvl w:ilvl="6" w:tplc="F48C3A56">
      <w:start w:val="1"/>
      <w:numFmt w:val="bullet"/>
      <w:lvlText w:val="•"/>
      <w:lvlJc w:val="left"/>
      <w:pPr>
        <w:ind w:left="7888" w:hanging="361"/>
      </w:pPr>
      <w:rPr>
        <w:rFonts w:hint="default"/>
      </w:rPr>
    </w:lvl>
    <w:lvl w:ilvl="7" w:tplc="7CD21B70">
      <w:start w:val="1"/>
      <w:numFmt w:val="bullet"/>
      <w:lvlText w:val="•"/>
      <w:lvlJc w:val="left"/>
      <w:pPr>
        <w:ind w:left="8976" w:hanging="361"/>
      </w:pPr>
      <w:rPr>
        <w:rFonts w:hint="default"/>
      </w:rPr>
    </w:lvl>
    <w:lvl w:ilvl="8" w:tplc="F606EECC">
      <w:start w:val="1"/>
      <w:numFmt w:val="bullet"/>
      <w:lvlText w:val="•"/>
      <w:lvlJc w:val="left"/>
      <w:pPr>
        <w:ind w:left="10064" w:hanging="361"/>
      </w:pPr>
      <w:rPr>
        <w:rFonts w:hint="default"/>
      </w:rPr>
    </w:lvl>
  </w:abstractNum>
  <w:abstractNum w:abstractNumId="43" w15:restartNumberingAfterBreak="0">
    <w:nsid w:val="15934B80"/>
    <w:multiLevelType w:val="hybridMultilevel"/>
    <w:tmpl w:val="8378F7D8"/>
    <w:lvl w:ilvl="0" w:tplc="E5ACB242">
      <w:start w:val="1"/>
      <w:numFmt w:val="bullet"/>
      <w:lvlText w:val="*"/>
      <w:lvlJc w:val="left"/>
      <w:pPr>
        <w:ind w:left="119" w:hanging="120"/>
      </w:pPr>
      <w:rPr>
        <w:rFonts w:ascii="HelveticaNeue-Roman" w:eastAsia="HelveticaNeue-Roman" w:hAnsi="HelveticaNeue-Roman" w:hint="default"/>
        <w:color w:val="231F20"/>
        <w:spacing w:val="-4"/>
        <w:w w:val="100"/>
        <w:sz w:val="19"/>
        <w:szCs w:val="19"/>
      </w:rPr>
    </w:lvl>
    <w:lvl w:ilvl="1" w:tplc="16FAC948">
      <w:start w:val="1"/>
      <w:numFmt w:val="bullet"/>
      <w:lvlText w:val="•"/>
      <w:lvlJc w:val="left"/>
      <w:pPr>
        <w:ind w:left="540" w:hanging="361"/>
      </w:pPr>
      <w:rPr>
        <w:rFonts w:ascii="HelveticaNeue-Roman" w:eastAsia="HelveticaNeue-Roman" w:hAnsi="HelveticaNeue-Roman" w:hint="default"/>
        <w:color w:val="231F20"/>
        <w:spacing w:val="-7"/>
        <w:w w:val="100"/>
        <w:sz w:val="19"/>
        <w:szCs w:val="19"/>
      </w:rPr>
    </w:lvl>
    <w:lvl w:ilvl="2" w:tplc="702A608C">
      <w:start w:val="1"/>
      <w:numFmt w:val="bullet"/>
      <w:lvlText w:val="•"/>
      <w:lvlJc w:val="left"/>
      <w:pPr>
        <w:ind w:left="1297" w:hanging="361"/>
      </w:pPr>
      <w:rPr>
        <w:rFonts w:hint="default"/>
      </w:rPr>
    </w:lvl>
    <w:lvl w:ilvl="3" w:tplc="4CE8C686">
      <w:start w:val="1"/>
      <w:numFmt w:val="bullet"/>
      <w:lvlText w:val="•"/>
      <w:lvlJc w:val="left"/>
      <w:pPr>
        <w:ind w:left="2055" w:hanging="361"/>
      </w:pPr>
      <w:rPr>
        <w:rFonts w:hint="default"/>
      </w:rPr>
    </w:lvl>
    <w:lvl w:ilvl="4" w:tplc="A9607A64">
      <w:start w:val="1"/>
      <w:numFmt w:val="bullet"/>
      <w:lvlText w:val="•"/>
      <w:lvlJc w:val="left"/>
      <w:pPr>
        <w:ind w:left="2812" w:hanging="361"/>
      </w:pPr>
      <w:rPr>
        <w:rFonts w:hint="default"/>
      </w:rPr>
    </w:lvl>
    <w:lvl w:ilvl="5" w:tplc="D2A473CE">
      <w:start w:val="1"/>
      <w:numFmt w:val="bullet"/>
      <w:lvlText w:val="•"/>
      <w:lvlJc w:val="left"/>
      <w:pPr>
        <w:ind w:left="3570" w:hanging="361"/>
      </w:pPr>
      <w:rPr>
        <w:rFonts w:hint="default"/>
      </w:rPr>
    </w:lvl>
    <w:lvl w:ilvl="6" w:tplc="032ACEC0">
      <w:start w:val="1"/>
      <w:numFmt w:val="bullet"/>
      <w:lvlText w:val="•"/>
      <w:lvlJc w:val="left"/>
      <w:pPr>
        <w:ind w:left="4328" w:hanging="361"/>
      </w:pPr>
      <w:rPr>
        <w:rFonts w:hint="default"/>
      </w:rPr>
    </w:lvl>
    <w:lvl w:ilvl="7" w:tplc="182E218C">
      <w:start w:val="1"/>
      <w:numFmt w:val="bullet"/>
      <w:lvlText w:val="•"/>
      <w:lvlJc w:val="left"/>
      <w:pPr>
        <w:ind w:left="5085" w:hanging="361"/>
      </w:pPr>
      <w:rPr>
        <w:rFonts w:hint="default"/>
      </w:rPr>
    </w:lvl>
    <w:lvl w:ilvl="8" w:tplc="78E0C6CA">
      <w:start w:val="1"/>
      <w:numFmt w:val="bullet"/>
      <w:lvlText w:val="•"/>
      <w:lvlJc w:val="left"/>
      <w:pPr>
        <w:ind w:left="5843" w:hanging="361"/>
      </w:pPr>
      <w:rPr>
        <w:rFonts w:hint="default"/>
      </w:rPr>
    </w:lvl>
  </w:abstractNum>
  <w:abstractNum w:abstractNumId="44" w15:restartNumberingAfterBreak="0">
    <w:nsid w:val="159822B1"/>
    <w:multiLevelType w:val="hybridMultilevel"/>
    <w:tmpl w:val="3CD87D9E"/>
    <w:lvl w:ilvl="0" w:tplc="8D962E7E">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EE2A4A80">
      <w:start w:val="1"/>
      <w:numFmt w:val="bullet"/>
      <w:lvlText w:val="•"/>
      <w:lvlJc w:val="left"/>
      <w:pPr>
        <w:ind w:left="2448" w:hanging="360"/>
      </w:pPr>
      <w:rPr>
        <w:rFonts w:hint="default"/>
      </w:rPr>
    </w:lvl>
    <w:lvl w:ilvl="2" w:tplc="73029C10">
      <w:start w:val="1"/>
      <w:numFmt w:val="bullet"/>
      <w:lvlText w:val="•"/>
      <w:lvlJc w:val="left"/>
      <w:pPr>
        <w:ind w:left="3536" w:hanging="360"/>
      </w:pPr>
      <w:rPr>
        <w:rFonts w:hint="default"/>
      </w:rPr>
    </w:lvl>
    <w:lvl w:ilvl="3" w:tplc="A4642C86">
      <w:start w:val="1"/>
      <w:numFmt w:val="bullet"/>
      <w:lvlText w:val="•"/>
      <w:lvlJc w:val="left"/>
      <w:pPr>
        <w:ind w:left="4624" w:hanging="360"/>
      </w:pPr>
      <w:rPr>
        <w:rFonts w:hint="default"/>
      </w:rPr>
    </w:lvl>
    <w:lvl w:ilvl="4" w:tplc="6A0A7BD8">
      <w:start w:val="1"/>
      <w:numFmt w:val="bullet"/>
      <w:lvlText w:val="•"/>
      <w:lvlJc w:val="left"/>
      <w:pPr>
        <w:ind w:left="5712" w:hanging="360"/>
      </w:pPr>
      <w:rPr>
        <w:rFonts w:hint="default"/>
      </w:rPr>
    </w:lvl>
    <w:lvl w:ilvl="5" w:tplc="9CD8B3D2">
      <w:start w:val="1"/>
      <w:numFmt w:val="bullet"/>
      <w:lvlText w:val="•"/>
      <w:lvlJc w:val="left"/>
      <w:pPr>
        <w:ind w:left="6800" w:hanging="360"/>
      </w:pPr>
      <w:rPr>
        <w:rFonts w:hint="default"/>
      </w:rPr>
    </w:lvl>
    <w:lvl w:ilvl="6" w:tplc="1ACA0656">
      <w:start w:val="1"/>
      <w:numFmt w:val="bullet"/>
      <w:lvlText w:val="•"/>
      <w:lvlJc w:val="left"/>
      <w:pPr>
        <w:ind w:left="7888" w:hanging="360"/>
      </w:pPr>
      <w:rPr>
        <w:rFonts w:hint="default"/>
      </w:rPr>
    </w:lvl>
    <w:lvl w:ilvl="7" w:tplc="63008B0A">
      <w:start w:val="1"/>
      <w:numFmt w:val="bullet"/>
      <w:lvlText w:val="•"/>
      <w:lvlJc w:val="left"/>
      <w:pPr>
        <w:ind w:left="8976" w:hanging="360"/>
      </w:pPr>
      <w:rPr>
        <w:rFonts w:hint="default"/>
      </w:rPr>
    </w:lvl>
    <w:lvl w:ilvl="8" w:tplc="92CE4C7E">
      <w:start w:val="1"/>
      <w:numFmt w:val="bullet"/>
      <w:lvlText w:val="•"/>
      <w:lvlJc w:val="left"/>
      <w:pPr>
        <w:ind w:left="10064" w:hanging="360"/>
      </w:pPr>
      <w:rPr>
        <w:rFonts w:hint="default"/>
      </w:rPr>
    </w:lvl>
  </w:abstractNum>
  <w:abstractNum w:abstractNumId="45" w15:restartNumberingAfterBreak="0">
    <w:nsid w:val="15BC75C7"/>
    <w:multiLevelType w:val="hybridMultilevel"/>
    <w:tmpl w:val="54D83A2A"/>
    <w:lvl w:ilvl="0" w:tplc="ED78D53A">
      <w:start w:val="1"/>
      <w:numFmt w:val="bullet"/>
      <w:lvlText w:val="•"/>
      <w:lvlJc w:val="left"/>
      <w:pPr>
        <w:ind w:left="1350" w:hanging="360"/>
      </w:pPr>
      <w:rPr>
        <w:rFonts w:ascii="HelveticaNeue-Roman" w:eastAsia="HelveticaNeue-Roman" w:hAnsi="HelveticaNeue-Roman" w:hint="default"/>
        <w:color w:val="231F20"/>
        <w:spacing w:val="-25"/>
        <w:w w:val="100"/>
        <w:sz w:val="19"/>
        <w:szCs w:val="19"/>
      </w:rPr>
    </w:lvl>
    <w:lvl w:ilvl="1" w:tplc="BA96B116">
      <w:start w:val="1"/>
      <w:numFmt w:val="bullet"/>
      <w:lvlText w:val="•"/>
      <w:lvlJc w:val="left"/>
      <w:pPr>
        <w:ind w:left="2448" w:hanging="360"/>
      </w:pPr>
      <w:rPr>
        <w:rFonts w:hint="default"/>
      </w:rPr>
    </w:lvl>
    <w:lvl w:ilvl="2" w:tplc="294CB4F0">
      <w:start w:val="1"/>
      <w:numFmt w:val="bullet"/>
      <w:lvlText w:val="•"/>
      <w:lvlJc w:val="left"/>
      <w:pPr>
        <w:ind w:left="3536" w:hanging="360"/>
      </w:pPr>
      <w:rPr>
        <w:rFonts w:hint="default"/>
      </w:rPr>
    </w:lvl>
    <w:lvl w:ilvl="3" w:tplc="E1EA671E">
      <w:start w:val="1"/>
      <w:numFmt w:val="bullet"/>
      <w:lvlText w:val="•"/>
      <w:lvlJc w:val="left"/>
      <w:pPr>
        <w:ind w:left="4624" w:hanging="360"/>
      </w:pPr>
      <w:rPr>
        <w:rFonts w:hint="default"/>
      </w:rPr>
    </w:lvl>
    <w:lvl w:ilvl="4" w:tplc="6246970C">
      <w:start w:val="1"/>
      <w:numFmt w:val="bullet"/>
      <w:lvlText w:val="•"/>
      <w:lvlJc w:val="left"/>
      <w:pPr>
        <w:ind w:left="5712" w:hanging="360"/>
      </w:pPr>
      <w:rPr>
        <w:rFonts w:hint="default"/>
      </w:rPr>
    </w:lvl>
    <w:lvl w:ilvl="5" w:tplc="1DF6CFF0">
      <w:start w:val="1"/>
      <w:numFmt w:val="bullet"/>
      <w:lvlText w:val="•"/>
      <w:lvlJc w:val="left"/>
      <w:pPr>
        <w:ind w:left="6800" w:hanging="360"/>
      </w:pPr>
      <w:rPr>
        <w:rFonts w:hint="default"/>
      </w:rPr>
    </w:lvl>
    <w:lvl w:ilvl="6" w:tplc="A462CE00">
      <w:start w:val="1"/>
      <w:numFmt w:val="bullet"/>
      <w:lvlText w:val="•"/>
      <w:lvlJc w:val="left"/>
      <w:pPr>
        <w:ind w:left="7888" w:hanging="360"/>
      </w:pPr>
      <w:rPr>
        <w:rFonts w:hint="default"/>
      </w:rPr>
    </w:lvl>
    <w:lvl w:ilvl="7" w:tplc="54500D62">
      <w:start w:val="1"/>
      <w:numFmt w:val="bullet"/>
      <w:lvlText w:val="•"/>
      <w:lvlJc w:val="left"/>
      <w:pPr>
        <w:ind w:left="8976" w:hanging="360"/>
      </w:pPr>
      <w:rPr>
        <w:rFonts w:hint="default"/>
      </w:rPr>
    </w:lvl>
    <w:lvl w:ilvl="8" w:tplc="EF24C21A">
      <w:start w:val="1"/>
      <w:numFmt w:val="bullet"/>
      <w:lvlText w:val="•"/>
      <w:lvlJc w:val="left"/>
      <w:pPr>
        <w:ind w:left="10064" w:hanging="360"/>
      </w:pPr>
      <w:rPr>
        <w:rFonts w:hint="default"/>
      </w:rPr>
    </w:lvl>
  </w:abstractNum>
  <w:abstractNum w:abstractNumId="46" w15:restartNumberingAfterBreak="0">
    <w:nsid w:val="15E81F46"/>
    <w:multiLevelType w:val="hybridMultilevel"/>
    <w:tmpl w:val="E62484AA"/>
    <w:lvl w:ilvl="0" w:tplc="FBA0BDDC">
      <w:start w:val="1"/>
      <w:numFmt w:val="decimal"/>
      <w:lvlText w:val="%1."/>
      <w:lvlJc w:val="left"/>
      <w:pPr>
        <w:ind w:left="360" w:hanging="360"/>
        <w:jc w:val="left"/>
      </w:pPr>
      <w:rPr>
        <w:rFonts w:ascii="HelveticaNeue-Roman" w:eastAsia="HelveticaNeue-Roman" w:hAnsi="HelveticaNeue-Roman" w:hint="default"/>
        <w:color w:val="231F20"/>
        <w:w w:val="100"/>
        <w:sz w:val="20"/>
        <w:szCs w:val="20"/>
      </w:rPr>
    </w:lvl>
    <w:lvl w:ilvl="1" w:tplc="2F72996E">
      <w:start w:val="1"/>
      <w:numFmt w:val="bullet"/>
      <w:lvlText w:val="•"/>
      <w:lvlJc w:val="left"/>
      <w:pPr>
        <w:ind w:left="944" w:hanging="360"/>
      </w:pPr>
      <w:rPr>
        <w:rFonts w:hint="default"/>
      </w:rPr>
    </w:lvl>
    <w:lvl w:ilvl="2" w:tplc="B8063E64">
      <w:start w:val="1"/>
      <w:numFmt w:val="bullet"/>
      <w:lvlText w:val="•"/>
      <w:lvlJc w:val="left"/>
      <w:pPr>
        <w:ind w:left="1529" w:hanging="360"/>
      </w:pPr>
      <w:rPr>
        <w:rFonts w:hint="default"/>
      </w:rPr>
    </w:lvl>
    <w:lvl w:ilvl="3" w:tplc="E10AD522">
      <w:start w:val="1"/>
      <w:numFmt w:val="bullet"/>
      <w:lvlText w:val="•"/>
      <w:lvlJc w:val="left"/>
      <w:pPr>
        <w:ind w:left="2113" w:hanging="360"/>
      </w:pPr>
      <w:rPr>
        <w:rFonts w:hint="default"/>
      </w:rPr>
    </w:lvl>
    <w:lvl w:ilvl="4" w:tplc="09A44BF2">
      <w:start w:val="1"/>
      <w:numFmt w:val="bullet"/>
      <w:lvlText w:val="•"/>
      <w:lvlJc w:val="left"/>
      <w:pPr>
        <w:ind w:left="2698" w:hanging="360"/>
      </w:pPr>
      <w:rPr>
        <w:rFonts w:hint="default"/>
      </w:rPr>
    </w:lvl>
    <w:lvl w:ilvl="5" w:tplc="D374A9B4">
      <w:start w:val="1"/>
      <w:numFmt w:val="bullet"/>
      <w:lvlText w:val="•"/>
      <w:lvlJc w:val="left"/>
      <w:pPr>
        <w:ind w:left="3282" w:hanging="360"/>
      </w:pPr>
      <w:rPr>
        <w:rFonts w:hint="default"/>
      </w:rPr>
    </w:lvl>
    <w:lvl w:ilvl="6" w:tplc="F0860348">
      <w:start w:val="1"/>
      <w:numFmt w:val="bullet"/>
      <w:lvlText w:val="•"/>
      <w:lvlJc w:val="left"/>
      <w:pPr>
        <w:ind w:left="3867" w:hanging="360"/>
      </w:pPr>
      <w:rPr>
        <w:rFonts w:hint="default"/>
      </w:rPr>
    </w:lvl>
    <w:lvl w:ilvl="7" w:tplc="55F62D10">
      <w:start w:val="1"/>
      <w:numFmt w:val="bullet"/>
      <w:lvlText w:val="•"/>
      <w:lvlJc w:val="left"/>
      <w:pPr>
        <w:ind w:left="4451" w:hanging="360"/>
      </w:pPr>
      <w:rPr>
        <w:rFonts w:hint="default"/>
      </w:rPr>
    </w:lvl>
    <w:lvl w:ilvl="8" w:tplc="1B607F90">
      <w:start w:val="1"/>
      <w:numFmt w:val="bullet"/>
      <w:lvlText w:val="•"/>
      <w:lvlJc w:val="left"/>
      <w:pPr>
        <w:ind w:left="5036" w:hanging="360"/>
      </w:pPr>
      <w:rPr>
        <w:rFonts w:hint="default"/>
      </w:rPr>
    </w:lvl>
  </w:abstractNum>
  <w:abstractNum w:abstractNumId="47" w15:restartNumberingAfterBreak="0">
    <w:nsid w:val="15ED49FA"/>
    <w:multiLevelType w:val="hybridMultilevel"/>
    <w:tmpl w:val="69E634E0"/>
    <w:lvl w:ilvl="0" w:tplc="F760A5DA">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3064B110">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54025692">
      <w:start w:val="1"/>
      <w:numFmt w:val="bullet"/>
      <w:lvlText w:val="•"/>
      <w:lvlJc w:val="left"/>
      <w:pPr>
        <w:ind w:left="2888" w:hanging="361"/>
      </w:pPr>
      <w:rPr>
        <w:rFonts w:hint="default"/>
      </w:rPr>
    </w:lvl>
    <w:lvl w:ilvl="3" w:tplc="851AA04E">
      <w:start w:val="1"/>
      <w:numFmt w:val="bullet"/>
      <w:lvlText w:val="•"/>
      <w:lvlJc w:val="left"/>
      <w:pPr>
        <w:ind w:left="4057" w:hanging="361"/>
      </w:pPr>
      <w:rPr>
        <w:rFonts w:hint="default"/>
      </w:rPr>
    </w:lvl>
    <w:lvl w:ilvl="4" w:tplc="580088EE">
      <w:start w:val="1"/>
      <w:numFmt w:val="bullet"/>
      <w:lvlText w:val="•"/>
      <w:lvlJc w:val="left"/>
      <w:pPr>
        <w:ind w:left="5226" w:hanging="361"/>
      </w:pPr>
      <w:rPr>
        <w:rFonts w:hint="default"/>
      </w:rPr>
    </w:lvl>
    <w:lvl w:ilvl="5" w:tplc="B6243404">
      <w:start w:val="1"/>
      <w:numFmt w:val="bullet"/>
      <w:lvlText w:val="•"/>
      <w:lvlJc w:val="left"/>
      <w:pPr>
        <w:ind w:left="6395" w:hanging="361"/>
      </w:pPr>
      <w:rPr>
        <w:rFonts w:hint="default"/>
      </w:rPr>
    </w:lvl>
    <w:lvl w:ilvl="6" w:tplc="034846D2">
      <w:start w:val="1"/>
      <w:numFmt w:val="bullet"/>
      <w:lvlText w:val="•"/>
      <w:lvlJc w:val="left"/>
      <w:pPr>
        <w:ind w:left="7564" w:hanging="361"/>
      </w:pPr>
      <w:rPr>
        <w:rFonts w:hint="default"/>
      </w:rPr>
    </w:lvl>
    <w:lvl w:ilvl="7" w:tplc="43908116">
      <w:start w:val="1"/>
      <w:numFmt w:val="bullet"/>
      <w:lvlText w:val="•"/>
      <w:lvlJc w:val="left"/>
      <w:pPr>
        <w:ind w:left="8733" w:hanging="361"/>
      </w:pPr>
      <w:rPr>
        <w:rFonts w:hint="default"/>
      </w:rPr>
    </w:lvl>
    <w:lvl w:ilvl="8" w:tplc="A1746368">
      <w:start w:val="1"/>
      <w:numFmt w:val="bullet"/>
      <w:lvlText w:val="•"/>
      <w:lvlJc w:val="left"/>
      <w:pPr>
        <w:ind w:left="9902" w:hanging="361"/>
      </w:pPr>
      <w:rPr>
        <w:rFonts w:hint="default"/>
      </w:rPr>
    </w:lvl>
  </w:abstractNum>
  <w:abstractNum w:abstractNumId="48" w15:restartNumberingAfterBreak="0">
    <w:nsid w:val="16B677A7"/>
    <w:multiLevelType w:val="hybridMultilevel"/>
    <w:tmpl w:val="4DDE98F8"/>
    <w:lvl w:ilvl="0" w:tplc="E242BE8C">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920A216A">
      <w:start w:val="1"/>
      <w:numFmt w:val="bullet"/>
      <w:lvlText w:val="•"/>
      <w:lvlJc w:val="left"/>
      <w:pPr>
        <w:ind w:left="475" w:hanging="180"/>
      </w:pPr>
      <w:rPr>
        <w:rFonts w:hint="default"/>
      </w:rPr>
    </w:lvl>
    <w:lvl w:ilvl="2" w:tplc="3CE47878">
      <w:start w:val="1"/>
      <w:numFmt w:val="bullet"/>
      <w:lvlText w:val="•"/>
      <w:lvlJc w:val="left"/>
      <w:pPr>
        <w:ind w:left="690" w:hanging="180"/>
      </w:pPr>
      <w:rPr>
        <w:rFonts w:hint="default"/>
      </w:rPr>
    </w:lvl>
    <w:lvl w:ilvl="3" w:tplc="1EC82230">
      <w:start w:val="1"/>
      <w:numFmt w:val="bullet"/>
      <w:lvlText w:val="•"/>
      <w:lvlJc w:val="left"/>
      <w:pPr>
        <w:ind w:left="905" w:hanging="180"/>
      </w:pPr>
      <w:rPr>
        <w:rFonts w:hint="default"/>
      </w:rPr>
    </w:lvl>
    <w:lvl w:ilvl="4" w:tplc="FABEDE54">
      <w:start w:val="1"/>
      <w:numFmt w:val="bullet"/>
      <w:lvlText w:val="•"/>
      <w:lvlJc w:val="left"/>
      <w:pPr>
        <w:ind w:left="1120" w:hanging="180"/>
      </w:pPr>
      <w:rPr>
        <w:rFonts w:hint="default"/>
      </w:rPr>
    </w:lvl>
    <w:lvl w:ilvl="5" w:tplc="FB0C81A4">
      <w:start w:val="1"/>
      <w:numFmt w:val="bullet"/>
      <w:lvlText w:val="•"/>
      <w:lvlJc w:val="left"/>
      <w:pPr>
        <w:ind w:left="1336" w:hanging="180"/>
      </w:pPr>
      <w:rPr>
        <w:rFonts w:hint="default"/>
      </w:rPr>
    </w:lvl>
    <w:lvl w:ilvl="6" w:tplc="06D20764">
      <w:start w:val="1"/>
      <w:numFmt w:val="bullet"/>
      <w:lvlText w:val="•"/>
      <w:lvlJc w:val="left"/>
      <w:pPr>
        <w:ind w:left="1551" w:hanging="180"/>
      </w:pPr>
      <w:rPr>
        <w:rFonts w:hint="default"/>
      </w:rPr>
    </w:lvl>
    <w:lvl w:ilvl="7" w:tplc="C10C5B2A">
      <w:start w:val="1"/>
      <w:numFmt w:val="bullet"/>
      <w:lvlText w:val="•"/>
      <w:lvlJc w:val="left"/>
      <w:pPr>
        <w:ind w:left="1766" w:hanging="180"/>
      </w:pPr>
      <w:rPr>
        <w:rFonts w:hint="default"/>
      </w:rPr>
    </w:lvl>
    <w:lvl w:ilvl="8" w:tplc="ADD075A8">
      <w:start w:val="1"/>
      <w:numFmt w:val="bullet"/>
      <w:lvlText w:val="•"/>
      <w:lvlJc w:val="left"/>
      <w:pPr>
        <w:ind w:left="1981" w:hanging="180"/>
      </w:pPr>
      <w:rPr>
        <w:rFonts w:hint="default"/>
      </w:rPr>
    </w:lvl>
  </w:abstractNum>
  <w:abstractNum w:abstractNumId="49" w15:restartNumberingAfterBreak="0">
    <w:nsid w:val="17AC69E1"/>
    <w:multiLevelType w:val="hybridMultilevel"/>
    <w:tmpl w:val="56C8A180"/>
    <w:lvl w:ilvl="0" w:tplc="4D40EC76">
      <w:start w:val="1"/>
      <w:numFmt w:val="bullet"/>
      <w:lvlText w:val="•"/>
      <w:lvlJc w:val="left"/>
      <w:pPr>
        <w:ind w:left="840" w:hanging="361"/>
      </w:pPr>
      <w:rPr>
        <w:rFonts w:ascii="HelveticaNeue-Roman" w:eastAsia="HelveticaNeue-Roman" w:hAnsi="HelveticaNeue-Roman" w:hint="default"/>
        <w:color w:val="231F20"/>
        <w:spacing w:val="-4"/>
        <w:w w:val="100"/>
        <w:sz w:val="19"/>
        <w:szCs w:val="19"/>
      </w:rPr>
    </w:lvl>
    <w:lvl w:ilvl="1" w:tplc="0BB09968">
      <w:start w:val="1"/>
      <w:numFmt w:val="bullet"/>
      <w:lvlText w:val="•"/>
      <w:lvlJc w:val="left"/>
      <w:pPr>
        <w:ind w:left="1200" w:hanging="361"/>
      </w:pPr>
      <w:rPr>
        <w:rFonts w:ascii="HelveticaNeue-Roman" w:eastAsia="HelveticaNeue-Roman" w:hAnsi="HelveticaNeue-Roman" w:hint="default"/>
        <w:color w:val="231F20"/>
        <w:w w:val="100"/>
        <w:sz w:val="19"/>
        <w:szCs w:val="19"/>
      </w:rPr>
    </w:lvl>
    <w:lvl w:ilvl="2" w:tplc="C41C1320">
      <w:start w:val="1"/>
      <w:numFmt w:val="bullet"/>
      <w:lvlText w:val="•"/>
      <w:lvlJc w:val="left"/>
      <w:pPr>
        <w:ind w:left="1170" w:hanging="180"/>
      </w:pPr>
      <w:rPr>
        <w:rFonts w:ascii="HelveticaNeue-Roman" w:eastAsia="HelveticaNeue-Roman" w:hAnsi="HelveticaNeue-Roman" w:hint="default"/>
        <w:color w:val="231F20"/>
        <w:spacing w:val="-21"/>
        <w:w w:val="100"/>
        <w:sz w:val="19"/>
        <w:szCs w:val="19"/>
      </w:rPr>
    </w:lvl>
    <w:lvl w:ilvl="3" w:tplc="1E40E0C4">
      <w:start w:val="1"/>
      <w:numFmt w:val="bullet"/>
      <w:lvlText w:val="•"/>
      <w:lvlJc w:val="left"/>
      <w:pPr>
        <w:ind w:left="1913" w:hanging="180"/>
      </w:pPr>
      <w:rPr>
        <w:rFonts w:hint="default"/>
      </w:rPr>
    </w:lvl>
    <w:lvl w:ilvl="4" w:tplc="4F3C2A56">
      <w:start w:val="1"/>
      <w:numFmt w:val="bullet"/>
      <w:lvlText w:val="•"/>
      <w:lvlJc w:val="left"/>
      <w:pPr>
        <w:ind w:left="2627" w:hanging="180"/>
      </w:pPr>
      <w:rPr>
        <w:rFonts w:hint="default"/>
      </w:rPr>
    </w:lvl>
    <w:lvl w:ilvl="5" w:tplc="718809F0">
      <w:start w:val="1"/>
      <w:numFmt w:val="bullet"/>
      <w:lvlText w:val="•"/>
      <w:lvlJc w:val="left"/>
      <w:pPr>
        <w:ind w:left="3340" w:hanging="180"/>
      </w:pPr>
      <w:rPr>
        <w:rFonts w:hint="default"/>
      </w:rPr>
    </w:lvl>
    <w:lvl w:ilvl="6" w:tplc="7C38D00A">
      <w:start w:val="1"/>
      <w:numFmt w:val="bullet"/>
      <w:lvlText w:val="•"/>
      <w:lvlJc w:val="left"/>
      <w:pPr>
        <w:ind w:left="4054" w:hanging="180"/>
      </w:pPr>
      <w:rPr>
        <w:rFonts w:hint="default"/>
      </w:rPr>
    </w:lvl>
    <w:lvl w:ilvl="7" w:tplc="AA622640">
      <w:start w:val="1"/>
      <w:numFmt w:val="bullet"/>
      <w:lvlText w:val="•"/>
      <w:lvlJc w:val="left"/>
      <w:pPr>
        <w:ind w:left="4768" w:hanging="180"/>
      </w:pPr>
      <w:rPr>
        <w:rFonts w:hint="default"/>
      </w:rPr>
    </w:lvl>
    <w:lvl w:ilvl="8" w:tplc="DFE295B4">
      <w:start w:val="1"/>
      <w:numFmt w:val="bullet"/>
      <w:lvlText w:val="•"/>
      <w:lvlJc w:val="left"/>
      <w:pPr>
        <w:ind w:left="5481" w:hanging="180"/>
      </w:pPr>
      <w:rPr>
        <w:rFonts w:hint="default"/>
      </w:rPr>
    </w:lvl>
  </w:abstractNum>
  <w:abstractNum w:abstractNumId="50" w15:restartNumberingAfterBreak="0">
    <w:nsid w:val="18D30946"/>
    <w:multiLevelType w:val="hybridMultilevel"/>
    <w:tmpl w:val="F1363998"/>
    <w:lvl w:ilvl="0" w:tplc="C8BA0090">
      <w:start w:val="1"/>
      <w:numFmt w:val="decimal"/>
      <w:lvlText w:val="%1."/>
      <w:lvlJc w:val="left"/>
      <w:pPr>
        <w:ind w:left="1350" w:hanging="360"/>
        <w:jc w:val="left"/>
      </w:pPr>
      <w:rPr>
        <w:rFonts w:ascii="HelveticaNeue-Roman" w:eastAsia="HelveticaNeue-Roman" w:hAnsi="HelveticaNeue-Roman" w:hint="default"/>
        <w:color w:val="231F20"/>
        <w:spacing w:val="-11"/>
        <w:w w:val="100"/>
        <w:sz w:val="19"/>
        <w:szCs w:val="19"/>
      </w:rPr>
    </w:lvl>
    <w:lvl w:ilvl="1" w:tplc="00622338">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7BE477A6">
      <w:start w:val="1"/>
      <w:numFmt w:val="bullet"/>
      <w:lvlText w:val="•"/>
      <w:lvlJc w:val="left"/>
      <w:pPr>
        <w:ind w:left="2888" w:hanging="361"/>
      </w:pPr>
      <w:rPr>
        <w:rFonts w:hint="default"/>
      </w:rPr>
    </w:lvl>
    <w:lvl w:ilvl="3" w:tplc="890E4090">
      <w:start w:val="1"/>
      <w:numFmt w:val="bullet"/>
      <w:lvlText w:val="•"/>
      <w:lvlJc w:val="left"/>
      <w:pPr>
        <w:ind w:left="4057" w:hanging="361"/>
      </w:pPr>
      <w:rPr>
        <w:rFonts w:hint="default"/>
      </w:rPr>
    </w:lvl>
    <w:lvl w:ilvl="4" w:tplc="5ECC0FAC">
      <w:start w:val="1"/>
      <w:numFmt w:val="bullet"/>
      <w:lvlText w:val="•"/>
      <w:lvlJc w:val="left"/>
      <w:pPr>
        <w:ind w:left="5226" w:hanging="361"/>
      </w:pPr>
      <w:rPr>
        <w:rFonts w:hint="default"/>
      </w:rPr>
    </w:lvl>
    <w:lvl w:ilvl="5" w:tplc="B374DA8C">
      <w:start w:val="1"/>
      <w:numFmt w:val="bullet"/>
      <w:lvlText w:val="•"/>
      <w:lvlJc w:val="left"/>
      <w:pPr>
        <w:ind w:left="6395" w:hanging="361"/>
      </w:pPr>
      <w:rPr>
        <w:rFonts w:hint="default"/>
      </w:rPr>
    </w:lvl>
    <w:lvl w:ilvl="6" w:tplc="ED9C1672">
      <w:start w:val="1"/>
      <w:numFmt w:val="bullet"/>
      <w:lvlText w:val="•"/>
      <w:lvlJc w:val="left"/>
      <w:pPr>
        <w:ind w:left="7564" w:hanging="361"/>
      </w:pPr>
      <w:rPr>
        <w:rFonts w:hint="default"/>
      </w:rPr>
    </w:lvl>
    <w:lvl w:ilvl="7" w:tplc="9B2EC95C">
      <w:start w:val="1"/>
      <w:numFmt w:val="bullet"/>
      <w:lvlText w:val="•"/>
      <w:lvlJc w:val="left"/>
      <w:pPr>
        <w:ind w:left="8733" w:hanging="361"/>
      </w:pPr>
      <w:rPr>
        <w:rFonts w:hint="default"/>
      </w:rPr>
    </w:lvl>
    <w:lvl w:ilvl="8" w:tplc="81E6FD52">
      <w:start w:val="1"/>
      <w:numFmt w:val="bullet"/>
      <w:lvlText w:val="•"/>
      <w:lvlJc w:val="left"/>
      <w:pPr>
        <w:ind w:left="9902" w:hanging="361"/>
      </w:pPr>
      <w:rPr>
        <w:rFonts w:hint="default"/>
      </w:rPr>
    </w:lvl>
  </w:abstractNum>
  <w:abstractNum w:abstractNumId="51" w15:restartNumberingAfterBreak="0">
    <w:nsid w:val="193E057D"/>
    <w:multiLevelType w:val="hybridMultilevel"/>
    <w:tmpl w:val="77465046"/>
    <w:lvl w:ilvl="0" w:tplc="2536D0FA">
      <w:start w:val="1"/>
      <w:numFmt w:val="decimal"/>
      <w:lvlText w:val="%1"/>
      <w:lvlJc w:val="left"/>
      <w:pPr>
        <w:ind w:left="1351" w:hanging="361"/>
        <w:jc w:val="left"/>
      </w:pPr>
      <w:rPr>
        <w:rFonts w:ascii="Helvetica Neue" w:eastAsia="Helvetica Neue" w:hAnsi="Helvetica Neue" w:hint="default"/>
        <w:b/>
        <w:bCs/>
        <w:color w:val="231F20"/>
        <w:spacing w:val="-22"/>
        <w:w w:val="100"/>
        <w:sz w:val="19"/>
        <w:szCs w:val="19"/>
      </w:rPr>
    </w:lvl>
    <w:lvl w:ilvl="1" w:tplc="ACBE73B8">
      <w:start w:val="1"/>
      <w:numFmt w:val="bullet"/>
      <w:lvlText w:val="•"/>
      <w:lvlJc w:val="left"/>
      <w:pPr>
        <w:ind w:left="2448" w:hanging="361"/>
      </w:pPr>
      <w:rPr>
        <w:rFonts w:hint="default"/>
      </w:rPr>
    </w:lvl>
    <w:lvl w:ilvl="2" w:tplc="D794E2D0">
      <w:start w:val="1"/>
      <w:numFmt w:val="bullet"/>
      <w:lvlText w:val="•"/>
      <w:lvlJc w:val="left"/>
      <w:pPr>
        <w:ind w:left="3536" w:hanging="361"/>
      </w:pPr>
      <w:rPr>
        <w:rFonts w:hint="default"/>
      </w:rPr>
    </w:lvl>
    <w:lvl w:ilvl="3" w:tplc="F5845C2E">
      <w:start w:val="1"/>
      <w:numFmt w:val="bullet"/>
      <w:lvlText w:val="•"/>
      <w:lvlJc w:val="left"/>
      <w:pPr>
        <w:ind w:left="4624" w:hanging="361"/>
      </w:pPr>
      <w:rPr>
        <w:rFonts w:hint="default"/>
      </w:rPr>
    </w:lvl>
    <w:lvl w:ilvl="4" w:tplc="BA26F430">
      <w:start w:val="1"/>
      <w:numFmt w:val="bullet"/>
      <w:lvlText w:val="•"/>
      <w:lvlJc w:val="left"/>
      <w:pPr>
        <w:ind w:left="5712" w:hanging="361"/>
      </w:pPr>
      <w:rPr>
        <w:rFonts w:hint="default"/>
      </w:rPr>
    </w:lvl>
    <w:lvl w:ilvl="5" w:tplc="99364450">
      <w:start w:val="1"/>
      <w:numFmt w:val="bullet"/>
      <w:lvlText w:val="•"/>
      <w:lvlJc w:val="left"/>
      <w:pPr>
        <w:ind w:left="6800" w:hanging="361"/>
      </w:pPr>
      <w:rPr>
        <w:rFonts w:hint="default"/>
      </w:rPr>
    </w:lvl>
    <w:lvl w:ilvl="6" w:tplc="0B1ED442">
      <w:start w:val="1"/>
      <w:numFmt w:val="bullet"/>
      <w:lvlText w:val="•"/>
      <w:lvlJc w:val="left"/>
      <w:pPr>
        <w:ind w:left="7888" w:hanging="361"/>
      </w:pPr>
      <w:rPr>
        <w:rFonts w:hint="default"/>
      </w:rPr>
    </w:lvl>
    <w:lvl w:ilvl="7" w:tplc="7C903E2E">
      <w:start w:val="1"/>
      <w:numFmt w:val="bullet"/>
      <w:lvlText w:val="•"/>
      <w:lvlJc w:val="left"/>
      <w:pPr>
        <w:ind w:left="8976" w:hanging="361"/>
      </w:pPr>
      <w:rPr>
        <w:rFonts w:hint="default"/>
      </w:rPr>
    </w:lvl>
    <w:lvl w:ilvl="8" w:tplc="FE1C0238">
      <w:start w:val="1"/>
      <w:numFmt w:val="bullet"/>
      <w:lvlText w:val="•"/>
      <w:lvlJc w:val="left"/>
      <w:pPr>
        <w:ind w:left="10064" w:hanging="361"/>
      </w:pPr>
      <w:rPr>
        <w:rFonts w:hint="default"/>
      </w:rPr>
    </w:lvl>
  </w:abstractNum>
  <w:abstractNum w:abstractNumId="52" w15:restartNumberingAfterBreak="0">
    <w:nsid w:val="196D24CD"/>
    <w:multiLevelType w:val="hybridMultilevel"/>
    <w:tmpl w:val="2D7EAE4A"/>
    <w:lvl w:ilvl="0" w:tplc="C9DC73CA">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898C4D44">
      <w:start w:val="1"/>
      <w:numFmt w:val="bullet"/>
      <w:lvlText w:val="•"/>
      <w:lvlJc w:val="left"/>
      <w:pPr>
        <w:ind w:left="615" w:hanging="180"/>
      </w:pPr>
      <w:rPr>
        <w:rFonts w:hint="default"/>
      </w:rPr>
    </w:lvl>
    <w:lvl w:ilvl="2" w:tplc="98FEB45A">
      <w:start w:val="1"/>
      <w:numFmt w:val="bullet"/>
      <w:lvlText w:val="•"/>
      <w:lvlJc w:val="left"/>
      <w:pPr>
        <w:ind w:left="890" w:hanging="180"/>
      </w:pPr>
      <w:rPr>
        <w:rFonts w:hint="default"/>
      </w:rPr>
    </w:lvl>
    <w:lvl w:ilvl="3" w:tplc="9286A58C">
      <w:start w:val="1"/>
      <w:numFmt w:val="bullet"/>
      <w:lvlText w:val="•"/>
      <w:lvlJc w:val="left"/>
      <w:pPr>
        <w:ind w:left="1166" w:hanging="180"/>
      </w:pPr>
      <w:rPr>
        <w:rFonts w:hint="default"/>
      </w:rPr>
    </w:lvl>
    <w:lvl w:ilvl="4" w:tplc="91D28BDE">
      <w:start w:val="1"/>
      <w:numFmt w:val="bullet"/>
      <w:lvlText w:val="•"/>
      <w:lvlJc w:val="left"/>
      <w:pPr>
        <w:ind w:left="1441" w:hanging="180"/>
      </w:pPr>
      <w:rPr>
        <w:rFonts w:hint="default"/>
      </w:rPr>
    </w:lvl>
    <w:lvl w:ilvl="5" w:tplc="3118AA8A">
      <w:start w:val="1"/>
      <w:numFmt w:val="bullet"/>
      <w:lvlText w:val="•"/>
      <w:lvlJc w:val="left"/>
      <w:pPr>
        <w:ind w:left="1717" w:hanging="180"/>
      </w:pPr>
      <w:rPr>
        <w:rFonts w:hint="default"/>
      </w:rPr>
    </w:lvl>
    <w:lvl w:ilvl="6" w:tplc="F926C446">
      <w:start w:val="1"/>
      <w:numFmt w:val="bullet"/>
      <w:lvlText w:val="•"/>
      <w:lvlJc w:val="left"/>
      <w:pPr>
        <w:ind w:left="1992" w:hanging="180"/>
      </w:pPr>
      <w:rPr>
        <w:rFonts w:hint="default"/>
      </w:rPr>
    </w:lvl>
    <w:lvl w:ilvl="7" w:tplc="24D8DF6C">
      <w:start w:val="1"/>
      <w:numFmt w:val="bullet"/>
      <w:lvlText w:val="•"/>
      <w:lvlJc w:val="left"/>
      <w:pPr>
        <w:ind w:left="2267" w:hanging="180"/>
      </w:pPr>
      <w:rPr>
        <w:rFonts w:hint="default"/>
      </w:rPr>
    </w:lvl>
    <w:lvl w:ilvl="8" w:tplc="EFF04B08">
      <w:start w:val="1"/>
      <w:numFmt w:val="bullet"/>
      <w:lvlText w:val="•"/>
      <w:lvlJc w:val="left"/>
      <w:pPr>
        <w:ind w:left="2543" w:hanging="180"/>
      </w:pPr>
      <w:rPr>
        <w:rFonts w:hint="default"/>
      </w:rPr>
    </w:lvl>
  </w:abstractNum>
  <w:abstractNum w:abstractNumId="53" w15:restartNumberingAfterBreak="0">
    <w:nsid w:val="1A655BD2"/>
    <w:multiLevelType w:val="hybridMultilevel"/>
    <w:tmpl w:val="A394155E"/>
    <w:lvl w:ilvl="0" w:tplc="3F1A57EA">
      <w:start w:val="1"/>
      <w:numFmt w:val="bullet"/>
      <w:lvlText w:val="•"/>
      <w:lvlJc w:val="left"/>
      <w:pPr>
        <w:ind w:left="360" w:hanging="361"/>
      </w:pPr>
      <w:rPr>
        <w:rFonts w:ascii="Helvetica Neue" w:eastAsia="Helvetica Neue" w:hAnsi="Helvetica Neue" w:hint="default"/>
        <w:b/>
        <w:bCs/>
        <w:color w:val="231F20"/>
        <w:w w:val="143"/>
        <w:sz w:val="19"/>
        <w:szCs w:val="19"/>
      </w:rPr>
    </w:lvl>
    <w:lvl w:ilvl="1" w:tplc="2CDEC50C">
      <w:start w:val="1"/>
      <w:numFmt w:val="bullet"/>
      <w:lvlText w:val="•"/>
      <w:lvlJc w:val="left"/>
      <w:pPr>
        <w:ind w:left="741" w:hanging="361"/>
      </w:pPr>
      <w:rPr>
        <w:rFonts w:hint="default"/>
      </w:rPr>
    </w:lvl>
    <w:lvl w:ilvl="2" w:tplc="EDC653B8">
      <w:start w:val="1"/>
      <w:numFmt w:val="bullet"/>
      <w:lvlText w:val="•"/>
      <w:lvlJc w:val="left"/>
      <w:pPr>
        <w:ind w:left="1122" w:hanging="361"/>
      </w:pPr>
      <w:rPr>
        <w:rFonts w:hint="default"/>
      </w:rPr>
    </w:lvl>
    <w:lvl w:ilvl="3" w:tplc="4ED4AF76">
      <w:start w:val="1"/>
      <w:numFmt w:val="bullet"/>
      <w:lvlText w:val="•"/>
      <w:lvlJc w:val="left"/>
      <w:pPr>
        <w:ind w:left="1504" w:hanging="361"/>
      </w:pPr>
      <w:rPr>
        <w:rFonts w:hint="default"/>
      </w:rPr>
    </w:lvl>
    <w:lvl w:ilvl="4" w:tplc="C6C870CA">
      <w:start w:val="1"/>
      <w:numFmt w:val="bullet"/>
      <w:lvlText w:val="•"/>
      <w:lvlJc w:val="left"/>
      <w:pPr>
        <w:ind w:left="1885" w:hanging="361"/>
      </w:pPr>
      <w:rPr>
        <w:rFonts w:hint="default"/>
      </w:rPr>
    </w:lvl>
    <w:lvl w:ilvl="5" w:tplc="957A162A">
      <w:start w:val="1"/>
      <w:numFmt w:val="bullet"/>
      <w:lvlText w:val="•"/>
      <w:lvlJc w:val="left"/>
      <w:pPr>
        <w:ind w:left="2267" w:hanging="361"/>
      </w:pPr>
      <w:rPr>
        <w:rFonts w:hint="default"/>
      </w:rPr>
    </w:lvl>
    <w:lvl w:ilvl="6" w:tplc="AE6603EE">
      <w:start w:val="1"/>
      <w:numFmt w:val="bullet"/>
      <w:lvlText w:val="•"/>
      <w:lvlJc w:val="left"/>
      <w:pPr>
        <w:ind w:left="2648" w:hanging="361"/>
      </w:pPr>
      <w:rPr>
        <w:rFonts w:hint="default"/>
      </w:rPr>
    </w:lvl>
    <w:lvl w:ilvl="7" w:tplc="275A26D4">
      <w:start w:val="1"/>
      <w:numFmt w:val="bullet"/>
      <w:lvlText w:val="•"/>
      <w:lvlJc w:val="left"/>
      <w:pPr>
        <w:ind w:left="3030" w:hanging="361"/>
      </w:pPr>
      <w:rPr>
        <w:rFonts w:hint="default"/>
      </w:rPr>
    </w:lvl>
    <w:lvl w:ilvl="8" w:tplc="0700C758">
      <w:start w:val="1"/>
      <w:numFmt w:val="bullet"/>
      <w:lvlText w:val="•"/>
      <w:lvlJc w:val="left"/>
      <w:pPr>
        <w:ind w:left="3411" w:hanging="361"/>
      </w:pPr>
      <w:rPr>
        <w:rFonts w:hint="default"/>
      </w:rPr>
    </w:lvl>
  </w:abstractNum>
  <w:abstractNum w:abstractNumId="54" w15:restartNumberingAfterBreak="0">
    <w:nsid w:val="1B69356A"/>
    <w:multiLevelType w:val="hybridMultilevel"/>
    <w:tmpl w:val="CE9853FC"/>
    <w:lvl w:ilvl="0" w:tplc="5F0A7F1C">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FCE44664">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2FCC72A">
      <w:start w:val="1"/>
      <w:numFmt w:val="bullet"/>
      <w:lvlText w:val="•"/>
      <w:lvlJc w:val="left"/>
      <w:pPr>
        <w:ind w:left="2888" w:hanging="361"/>
      </w:pPr>
      <w:rPr>
        <w:rFonts w:hint="default"/>
      </w:rPr>
    </w:lvl>
    <w:lvl w:ilvl="3" w:tplc="251ACDE0">
      <w:start w:val="1"/>
      <w:numFmt w:val="bullet"/>
      <w:lvlText w:val="•"/>
      <w:lvlJc w:val="left"/>
      <w:pPr>
        <w:ind w:left="4057" w:hanging="361"/>
      </w:pPr>
      <w:rPr>
        <w:rFonts w:hint="default"/>
      </w:rPr>
    </w:lvl>
    <w:lvl w:ilvl="4" w:tplc="7ECCF2F0">
      <w:start w:val="1"/>
      <w:numFmt w:val="bullet"/>
      <w:lvlText w:val="•"/>
      <w:lvlJc w:val="left"/>
      <w:pPr>
        <w:ind w:left="5226" w:hanging="361"/>
      </w:pPr>
      <w:rPr>
        <w:rFonts w:hint="default"/>
      </w:rPr>
    </w:lvl>
    <w:lvl w:ilvl="5" w:tplc="6A500A84">
      <w:start w:val="1"/>
      <w:numFmt w:val="bullet"/>
      <w:lvlText w:val="•"/>
      <w:lvlJc w:val="left"/>
      <w:pPr>
        <w:ind w:left="6395" w:hanging="361"/>
      </w:pPr>
      <w:rPr>
        <w:rFonts w:hint="default"/>
      </w:rPr>
    </w:lvl>
    <w:lvl w:ilvl="6" w:tplc="B65EAC60">
      <w:start w:val="1"/>
      <w:numFmt w:val="bullet"/>
      <w:lvlText w:val="•"/>
      <w:lvlJc w:val="left"/>
      <w:pPr>
        <w:ind w:left="7564" w:hanging="361"/>
      </w:pPr>
      <w:rPr>
        <w:rFonts w:hint="default"/>
      </w:rPr>
    </w:lvl>
    <w:lvl w:ilvl="7" w:tplc="8C78621C">
      <w:start w:val="1"/>
      <w:numFmt w:val="bullet"/>
      <w:lvlText w:val="•"/>
      <w:lvlJc w:val="left"/>
      <w:pPr>
        <w:ind w:left="8733" w:hanging="361"/>
      </w:pPr>
      <w:rPr>
        <w:rFonts w:hint="default"/>
      </w:rPr>
    </w:lvl>
    <w:lvl w:ilvl="8" w:tplc="61707C6E">
      <w:start w:val="1"/>
      <w:numFmt w:val="bullet"/>
      <w:lvlText w:val="•"/>
      <w:lvlJc w:val="left"/>
      <w:pPr>
        <w:ind w:left="9902" w:hanging="361"/>
      </w:pPr>
      <w:rPr>
        <w:rFonts w:hint="default"/>
      </w:rPr>
    </w:lvl>
  </w:abstractNum>
  <w:abstractNum w:abstractNumId="55" w15:restartNumberingAfterBreak="0">
    <w:nsid w:val="1C646C41"/>
    <w:multiLevelType w:val="hybridMultilevel"/>
    <w:tmpl w:val="75C8DC18"/>
    <w:lvl w:ilvl="0" w:tplc="131C7D8E">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1E3EB876">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2416CF06">
      <w:start w:val="1"/>
      <w:numFmt w:val="bullet"/>
      <w:lvlText w:val="•"/>
      <w:lvlJc w:val="left"/>
      <w:pPr>
        <w:ind w:left="2888" w:hanging="361"/>
      </w:pPr>
      <w:rPr>
        <w:rFonts w:hint="default"/>
      </w:rPr>
    </w:lvl>
    <w:lvl w:ilvl="3" w:tplc="D8FA8004">
      <w:start w:val="1"/>
      <w:numFmt w:val="bullet"/>
      <w:lvlText w:val="•"/>
      <w:lvlJc w:val="left"/>
      <w:pPr>
        <w:ind w:left="4057" w:hanging="361"/>
      </w:pPr>
      <w:rPr>
        <w:rFonts w:hint="default"/>
      </w:rPr>
    </w:lvl>
    <w:lvl w:ilvl="4" w:tplc="77883AB8">
      <w:start w:val="1"/>
      <w:numFmt w:val="bullet"/>
      <w:lvlText w:val="•"/>
      <w:lvlJc w:val="left"/>
      <w:pPr>
        <w:ind w:left="5226" w:hanging="361"/>
      </w:pPr>
      <w:rPr>
        <w:rFonts w:hint="default"/>
      </w:rPr>
    </w:lvl>
    <w:lvl w:ilvl="5" w:tplc="0904333C">
      <w:start w:val="1"/>
      <w:numFmt w:val="bullet"/>
      <w:lvlText w:val="•"/>
      <w:lvlJc w:val="left"/>
      <w:pPr>
        <w:ind w:left="6395" w:hanging="361"/>
      </w:pPr>
      <w:rPr>
        <w:rFonts w:hint="default"/>
      </w:rPr>
    </w:lvl>
    <w:lvl w:ilvl="6" w:tplc="F2C4CBD2">
      <w:start w:val="1"/>
      <w:numFmt w:val="bullet"/>
      <w:lvlText w:val="•"/>
      <w:lvlJc w:val="left"/>
      <w:pPr>
        <w:ind w:left="7564" w:hanging="361"/>
      </w:pPr>
      <w:rPr>
        <w:rFonts w:hint="default"/>
      </w:rPr>
    </w:lvl>
    <w:lvl w:ilvl="7" w:tplc="BDDE5F88">
      <w:start w:val="1"/>
      <w:numFmt w:val="bullet"/>
      <w:lvlText w:val="•"/>
      <w:lvlJc w:val="left"/>
      <w:pPr>
        <w:ind w:left="8733" w:hanging="361"/>
      </w:pPr>
      <w:rPr>
        <w:rFonts w:hint="default"/>
      </w:rPr>
    </w:lvl>
    <w:lvl w:ilvl="8" w:tplc="7D7C8FD4">
      <w:start w:val="1"/>
      <w:numFmt w:val="bullet"/>
      <w:lvlText w:val="•"/>
      <w:lvlJc w:val="left"/>
      <w:pPr>
        <w:ind w:left="9902" w:hanging="361"/>
      </w:pPr>
      <w:rPr>
        <w:rFonts w:hint="default"/>
      </w:rPr>
    </w:lvl>
  </w:abstractNum>
  <w:abstractNum w:abstractNumId="56" w15:restartNumberingAfterBreak="0">
    <w:nsid w:val="1D1F5FE9"/>
    <w:multiLevelType w:val="hybridMultilevel"/>
    <w:tmpl w:val="66AA227C"/>
    <w:lvl w:ilvl="0" w:tplc="37342CDC">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5914AD2A">
      <w:start w:val="1"/>
      <w:numFmt w:val="bullet"/>
      <w:lvlText w:val="•"/>
      <w:lvlJc w:val="left"/>
      <w:pPr>
        <w:ind w:left="2448" w:hanging="361"/>
      </w:pPr>
      <w:rPr>
        <w:rFonts w:hint="default"/>
      </w:rPr>
    </w:lvl>
    <w:lvl w:ilvl="2" w:tplc="9698E89C">
      <w:start w:val="1"/>
      <w:numFmt w:val="bullet"/>
      <w:lvlText w:val="•"/>
      <w:lvlJc w:val="left"/>
      <w:pPr>
        <w:ind w:left="3536" w:hanging="361"/>
      </w:pPr>
      <w:rPr>
        <w:rFonts w:hint="default"/>
      </w:rPr>
    </w:lvl>
    <w:lvl w:ilvl="3" w:tplc="3394FE8C">
      <w:start w:val="1"/>
      <w:numFmt w:val="bullet"/>
      <w:lvlText w:val="•"/>
      <w:lvlJc w:val="left"/>
      <w:pPr>
        <w:ind w:left="4624" w:hanging="361"/>
      </w:pPr>
      <w:rPr>
        <w:rFonts w:hint="default"/>
      </w:rPr>
    </w:lvl>
    <w:lvl w:ilvl="4" w:tplc="F2F89A0E">
      <w:start w:val="1"/>
      <w:numFmt w:val="bullet"/>
      <w:lvlText w:val="•"/>
      <w:lvlJc w:val="left"/>
      <w:pPr>
        <w:ind w:left="5712" w:hanging="361"/>
      </w:pPr>
      <w:rPr>
        <w:rFonts w:hint="default"/>
      </w:rPr>
    </w:lvl>
    <w:lvl w:ilvl="5" w:tplc="784A1E7A">
      <w:start w:val="1"/>
      <w:numFmt w:val="bullet"/>
      <w:lvlText w:val="•"/>
      <w:lvlJc w:val="left"/>
      <w:pPr>
        <w:ind w:left="6800" w:hanging="361"/>
      </w:pPr>
      <w:rPr>
        <w:rFonts w:hint="default"/>
      </w:rPr>
    </w:lvl>
    <w:lvl w:ilvl="6" w:tplc="A782B2F2">
      <w:start w:val="1"/>
      <w:numFmt w:val="bullet"/>
      <w:lvlText w:val="•"/>
      <w:lvlJc w:val="left"/>
      <w:pPr>
        <w:ind w:left="7888" w:hanging="361"/>
      </w:pPr>
      <w:rPr>
        <w:rFonts w:hint="default"/>
      </w:rPr>
    </w:lvl>
    <w:lvl w:ilvl="7" w:tplc="872C0ABC">
      <w:start w:val="1"/>
      <w:numFmt w:val="bullet"/>
      <w:lvlText w:val="•"/>
      <w:lvlJc w:val="left"/>
      <w:pPr>
        <w:ind w:left="8976" w:hanging="361"/>
      </w:pPr>
      <w:rPr>
        <w:rFonts w:hint="default"/>
      </w:rPr>
    </w:lvl>
    <w:lvl w:ilvl="8" w:tplc="374A8C78">
      <w:start w:val="1"/>
      <w:numFmt w:val="bullet"/>
      <w:lvlText w:val="•"/>
      <w:lvlJc w:val="left"/>
      <w:pPr>
        <w:ind w:left="10064" w:hanging="361"/>
      </w:pPr>
      <w:rPr>
        <w:rFonts w:hint="default"/>
      </w:rPr>
    </w:lvl>
  </w:abstractNum>
  <w:abstractNum w:abstractNumId="57" w15:restartNumberingAfterBreak="0">
    <w:nsid w:val="1D236CEE"/>
    <w:multiLevelType w:val="hybridMultilevel"/>
    <w:tmpl w:val="85080886"/>
    <w:lvl w:ilvl="0" w:tplc="374CA886">
      <w:start w:val="1"/>
      <w:numFmt w:val="bullet"/>
      <w:lvlText w:val="•"/>
      <w:lvlJc w:val="left"/>
      <w:pPr>
        <w:ind w:left="1350" w:hanging="360"/>
      </w:pPr>
      <w:rPr>
        <w:rFonts w:ascii="HelveticaNeue-Roman" w:eastAsia="HelveticaNeue-Roman" w:hAnsi="HelveticaNeue-Roman" w:hint="default"/>
        <w:color w:val="231F20"/>
        <w:spacing w:val="-6"/>
        <w:w w:val="100"/>
        <w:sz w:val="19"/>
        <w:szCs w:val="19"/>
      </w:rPr>
    </w:lvl>
    <w:lvl w:ilvl="1" w:tplc="AC4A26F8">
      <w:start w:val="1"/>
      <w:numFmt w:val="bullet"/>
      <w:lvlText w:val="•"/>
      <w:lvlJc w:val="left"/>
      <w:pPr>
        <w:ind w:left="2448" w:hanging="360"/>
      </w:pPr>
      <w:rPr>
        <w:rFonts w:hint="default"/>
      </w:rPr>
    </w:lvl>
    <w:lvl w:ilvl="2" w:tplc="860C1CDA">
      <w:start w:val="1"/>
      <w:numFmt w:val="bullet"/>
      <w:lvlText w:val="•"/>
      <w:lvlJc w:val="left"/>
      <w:pPr>
        <w:ind w:left="3536" w:hanging="360"/>
      </w:pPr>
      <w:rPr>
        <w:rFonts w:hint="default"/>
      </w:rPr>
    </w:lvl>
    <w:lvl w:ilvl="3" w:tplc="324AA2D6">
      <w:start w:val="1"/>
      <w:numFmt w:val="bullet"/>
      <w:lvlText w:val="•"/>
      <w:lvlJc w:val="left"/>
      <w:pPr>
        <w:ind w:left="4624" w:hanging="360"/>
      </w:pPr>
      <w:rPr>
        <w:rFonts w:hint="default"/>
      </w:rPr>
    </w:lvl>
    <w:lvl w:ilvl="4" w:tplc="67EC4D70">
      <w:start w:val="1"/>
      <w:numFmt w:val="bullet"/>
      <w:lvlText w:val="•"/>
      <w:lvlJc w:val="left"/>
      <w:pPr>
        <w:ind w:left="5712" w:hanging="360"/>
      </w:pPr>
      <w:rPr>
        <w:rFonts w:hint="default"/>
      </w:rPr>
    </w:lvl>
    <w:lvl w:ilvl="5" w:tplc="5AE0BE20">
      <w:start w:val="1"/>
      <w:numFmt w:val="bullet"/>
      <w:lvlText w:val="•"/>
      <w:lvlJc w:val="left"/>
      <w:pPr>
        <w:ind w:left="6800" w:hanging="360"/>
      </w:pPr>
      <w:rPr>
        <w:rFonts w:hint="default"/>
      </w:rPr>
    </w:lvl>
    <w:lvl w:ilvl="6" w:tplc="85EAE13C">
      <w:start w:val="1"/>
      <w:numFmt w:val="bullet"/>
      <w:lvlText w:val="•"/>
      <w:lvlJc w:val="left"/>
      <w:pPr>
        <w:ind w:left="7888" w:hanging="360"/>
      </w:pPr>
      <w:rPr>
        <w:rFonts w:hint="default"/>
      </w:rPr>
    </w:lvl>
    <w:lvl w:ilvl="7" w:tplc="7C3EF8F2">
      <w:start w:val="1"/>
      <w:numFmt w:val="bullet"/>
      <w:lvlText w:val="•"/>
      <w:lvlJc w:val="left"/>
      <w:pPr>
        <w:ind w:left="8976" w:hanging="360"/>
      </w:pPr>
      <w:rPr>
        <w:rFonts w:hint="default"/>
      </w:rPr>
    </w:lvl>
    <w:lvl w:ilvl="8" w:tplc="EDF6A8B2">
      <w:start w:val="1"/>
      <w:numFmt w:val="bullet"/>
      <w:lvlText w:val="•"/>
      <w:lvlJc w:val="left"/>
      <w:pPr>
        <w:ind w:left="10064" w:hanging="360"/>
      </w:pPr>
      <w:rPr>
        <w:rFonts w:hint="default"/>
      </w:rPr>
    </w:lvl>
  </w:abstractNum>
  <w:abstractNum w:abstractNumId="58" w15:restartNumberingAfterBreak="0">
    <w:nsid w:val="1EFF45B1"/>
    <w:multiLevelType w:val="hybridMultilevel"/>
    <w:tmpl w:val="A658192E"/>
    <w:lvl w:ilvl="0" w:tplc="5824B97A">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F97E0646">
      <w:start w:val="1"/>
      <w:numFmt w:val="bullet"/>
      <w:lvlText w:val="•"/>
      <w:lvlJc w:val="left"/>
      <w:pPr>
        <w:ind w:left="1923" w:hanging="360"/>
      </w:pPr>
      <w:rPr>
        <w:rFonts w:hint="default"/>
      </w:rPr>
    </w:lvl>
    <w:lvl w:ilvl="2" w:tplc="28DE4736">
      <w:start w:val="1"/>
      <w:numFmt w:val="bullet"/>
      <w:lvlText w:val="•"/>
      <w:lvlJc w:val="left"/>
      <w:pPr>
        <w:ind w:left="2487" w:hanging="360"/>
      </w:pPr>
      <w:rPr>
        <w:rFonts w:hint="default"/>
      </w:rPr>
    </w:lvl>
    <w:lvl w:ilvl="3" w:tplc="662AC42E">
      <w:start w:val="1"/>
      <w:numFmt w:val="bullet"/>
      <w:lvlText w:val="•"/>
      <w:lvlJc w:val="left"/>
      <w:pPr>
        <w:ind w:left="3051" w:hanging="360"/>
      </w:pPr>
      <w:rPr>
        <w:rFonts w:hint="default"/>
      </w:rPr>
    </w:lvl>
    <w:lvl w:ilvl="4" w:tplc="9C248DAC">
      <w:start w:val="1"/>
      <w:numFmt w:val="bullet"/>
      <w:lvlText w:val="•"/>
      <w:lvlJc w:val="left"/>
      <w:pPr>
        <w:ind w:left="3615" w:hanging="360"/>
      </w:pPr>
      <w:rPr>
        <w:rFonts w:hint="default"/>
      </w:rPr>
    </w:lvl>
    <w:lvl w:ilvl="5" w:tplc="958222D2">
      <w:start w:val="1"/>
      <w:numFmt w:val="bullet"/>
      <w:lvlText w:val="•"/>
      <w:lvlJc w:val="left"/>
      <w:pPr>
        <w:ind w:left="4179" w:hanging="360"/>
      </w:pPr>
      <w:rPr>
        <w:rFonts w:hint="default"/>
      </w:rPr>
    </w:lvl>
    <w:lvl w:ilvl="6" w:tplc="4DF07C1A">
      <w:start w:val="1"/>
      <w:numFmt w:val="bullet"/>
      <w:lvlText w:val="•"/>
      <w:lvlJc w:val="left"/>
      <w:pPr>
        <w:ind w:left="4743" w:hanging="360"/>
      </w:pPr>
      <w:rPr>
        <w:rFonts w:hint="default"/>
      </w:rPr>
    </w:lvl>
    <w:lvl w:ilvl="7" w:tplc="4DAE9C40">
      <w:start w:val="1"/>
      <w:numFmt w:val="bullet"/>
      <w:lvlText w:val="•"/>
      <w:lvlJc w:val="left"/>
      <w:pPr>
        <w:ind w:left="5307" w:hanging="360"/>
      </w:pPr>
      <w:rPr>
        <w:rFonts w:hint="default"/>
      </w:rPr>
    </w:lvl>
    <w:lvl w:ilvl="8" w:tplc="E35495C2">
      <w:start w:val="1"/>
      <w:numFmt w:val="bullet"/>
      <w:lvlText w:val="•"/>
      <w:lvlJc w:val="left"/>
      <w:pPr>
        <w:ind w:left="5871" w:hanging="360"/>
      </w:pPr>
      <w:rPr>
        <w:rFonts w:hint="default"/>
      </w:rPr>
    </w:lvl>
  </w:abstractNum>
  <w:abstractNum w:abstractNumId="59" w15:restartNumberingAfterBreak="0">
    <w:nsid w:val="1F0C4ED6"/>
    <w:multiLevelType w:val="hybridMultilevel"/>
    <w:tmpl w:val="6A4AF0D2"/>
    <w:lvl w:ilvl="0" w:tplc="49908286">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B570373A">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0C88380E">
      <w:start w:val="1"/>
      <w:numFmt w:val="bullet"/>
      <w:lvlText w:val="•"/>
      <w:lvlJc w:val="left"/>
      <w:pPr>
        <w:ind w:left="2888" w:hanging="361"/>
      </w:pPr>
      <w:rPr>
        <w:rFonts w:hint="default"/>
      </w:rPr>
    </w:lvl>
    <w:lvl w:ilvl="3" w:tplc="D526CB02">
      <w:start w:val="1"/>
      <w:numFmt w:val="bullet"/>
      <w:lvlText w:val="•"/>
      <w:lvlJc w:val="left"/>
      <w:pPr>
        <w:ind w:left="4057" w:hanging="361"/>
      </w:pPr>
      <w:rPr>
        <w:rFonts w:hint="default"/>
      </w:rPr>
    </w:lvl>
    <w:lvl w:ilvl="4" w:tplc="A412D512">
      <w:start w:val="1"/>
      <w:numFmt w:val="bullet"/>
      <w:lvlText w:val="•"/>
      <w:lvlJc w:val="left"/>
      <w:pPr>
        <w:ind w:left="5226" w:hanging="361"/>
      </w:pPr>
      <w:rPr>
        <w:rFonts w:hint="default"/>
      </w:rPr>
    </w:lvl>
    <w:lvl w:ilvl="5" w:tplc="C4F437F4">
      <w:start w:val="1"/>
      <w:numFmt w:val="bullet"/>
      <w:lvlText w:val="•"/>
      <w:lvlJc w:val="left"/>
      <w:pPr>
        <w:ind w:left="6395" w:hanging="361"/>
      </w:pPr>
      <w:rPr>
        <w:rFonts w:hint="default"/>
      </w:rPr>
    </w:lvl>
    <w:lvl w:ilvl="6" w:tplc="D4FA1156">
      <w:start w:val="1"/>
      <w:numFmt w:val="bullet"/>
      <w:lvlText w:val="•"/>
      <w:lvlJc w:val="left"/>
      <w:pPr>
        <w:ind w:left="7564" w:hanging="361"/>
      </w:pPr>
      <w:rPr>
        <w:rFonts w:hint="default"/>
      </w:rPr>
    </w:lvl>
    <w:lvl w:ilvl="7" w:tplc="8CCC18CC">
      <w:start w:val="1"/>
      <w:numFmt w:val="bullet"/>
      <w:lvlText w:val="•"/>
      <w:lvlJc w:val="left"/>
      <w:pPr>
        <w:ind w:left="8733" w:hanging="361"/>
      </w:pPr>
      <w:rPr>
        <w:rFonts w:hint="default"/>
      </w:rPr>
    </w:lvl>
    <w:lvl w:ilvl="8" w:tplc="AD6CA36A">
      <w:start w:val="1"/>
      <w:numFmt w:val="bullet"/>
      <w:lvlText w:val="•"/>
      <w:lvlJc w:val="left"/>
      <w:pPr>
        <w:ind w:left="9902" w:hanging="361"/>
      </w:pPr>
      <w:rPr>
        <w:rFonts w:hint="default"/>
      </w:rPr>
    </w:lvl>
  </w:abstractNum>
  <w:abstractNum w:abstractNumId="60" w15:restartNumberingAfterBreak="0">
    <w:nsid w:val="1FBE6758"/>
    <w:multiLevelType w:val="hybridMultilevel"/>
    <w:tmpl w:val="E7C041B6"/>
    <w:lvl w:ilvl="0" w:tplc="4D9E27F4">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24C030A8">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0146368C">
      <w:start w:val="1"/>
      <w:numFmt w:val="bullet"/>
      <w:lvlText w:val="•"/>
      <w:lvlJc w:val="left"/>
      <w:pPr>
        <w:ind w:left="2888" w:hanging="361"/>
      </w:pPr>
      <w:rPr>
        <w:rFonts w:hint="default"/>
      </w:rPr>
    </w:lvl>
    <w:lvl w:ilvl="3" w:tplc="F790DC32">
      <w:start w:val="1"/>
      <w:numFmt w:val="bullet"/>
      <w:lvlText w:val="•"/>
      <w:lvlJc w:val="left"/>
      <w:pPr>
        <w:ind w:left="4057" w:hanging="361"/>
      </w:pPr>
      <w:rPr>
        <w:rFonts w:hint="default"/>
      </w:rPr>
    </w:lvl>
    <w:lvl w:ilvl="4" w:tplc="E9BEDD90">
      <w:start w:val="1"/>
      <w:numFmt w:val="bullet"/>
      <w:lvlText w:val="•"/>
      <w:lvlJc w:val="left"/>
      <w:pPr>
        <w:ind w:left="5226" w:hanging="361"/>
      </w:pPr>
      <w:rPr>
        <w:rFonts w:hint="default"/>
      </w:rPr>
    </w:lvl>
    <w:lvl w:ilvl="5" w:tplc="62D8843C">
      <w:start w:val="1"/>
      <w:numFmt w:val="bullet"/>
      <w:lvlText w:val="•"/>
      <w:lvlJc w:val="left"/>
      <w:pPr>
        <w:ind w:left="6395" w:hanging="361"/>
      </w:pPr>
      <w:rPr>
        <w:rFonts w:hint="default"/>
      </w:rPr>
    </w:lvl>
    <w:lvl w:ilvl="6" w:tplc="73F88FC0">
      <w:start w:val="1"/>
      <w:numFmt w:val="bullet"/>
      <w:lvlText w:val="•"/>
      <w:lvlJc w:val="left"/>
      <w:pPr>
        <w:ind w:left="7564" w:hanging="361"/>
      </w:pPr>
      <w:rPr>
        <w:rFonts w:hint="default"/>
      </w:rPr>
    </w:lvl>
    <w:lvl w:ilvl="7" w:tplc="318C407C">
      <w:start w:val="1"/>
      <w:numFmt w:val="bullet"/>
      <w:lvlText w:val="•"/>
      <w:lvlJc w:val="left"/>
      <w:pPr>
        <w:ind w:left="8733" w:hanging="361"/>
      </w:pPr>
      <w:rPr>
        <w:rFonts w:hint="default"/>
      </w:rPr>
    </w:lvl>
    <w:lvl w:ilvl="8" w:tplc="3E7EF2D8">
      <w:start w:val="1"/>
      <w:numFmt w:val="bullet"/>
      <w:lvlText w:val="•"/>
      <w:lvlJc w:val="left"/>
      <w:pPr>
        <w:ind w:left="9902" w:hanging="361"/>
      </w:pPr>
      <w:rPr>
        <w:rFonts w:hint="default"/>
      </w:rPr>
    </w:lvl>
  </w:abstractNum>
  <w:abstractNum w:abstractNumId="61" w15:restartNumberingAfterBreak="0">
    <w:nsid w:val="203B2915"/>
    <w:multiLevelType w:val="hybridMultilevel"/>
    <w:tmpl w:val="640C9D62"/>
    <w:lvl w:ilvl="0" w:tplc="4E625878">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69102660">
      <w:start w:val="1"/>
      <w:numFmt w:val="bullet"/>
      <w:lvlText w:val="•"/>
      <w:lvlJc w:val="left"/>
      <w:pPr>
        <w:ind w:left="808" w:hanging="180"/>
      </w:pPr>
      <w:rPr>
        <w:rFonts w:hint="default"/>
      </w:rPr>
    </w:lvl>
    <w:lvl w:ilvl="2" w:tplc="9968ABD8">
      <w:start w:val="1"/>
      <w:numFmt w:val="bullet"/>
      <w:lvlText w:val="•"/>
      <w:lvlJc w:val="left"/>
      <w:pPr>
        <w:ind w:left="1196" w:hanging="180"/>
      </w:pPr>
      <w:rPr>
        <w:rFonts w:hint="default"/>
      </w:rPr>
    </w:lvl>
    <w:lvl w:ilvl="3" w:tplc="139A4656">
      <w:start w:val="1"/>
      <w:numFmt w:val="bullet"/>
      <w:lvlText w:val="•"/>
      <w:lvlJc w:val="left"/>
      <w:pPr>
        <w:ind w:left="1584" w:hanging="180"/>
      </w:pPr>
      <w:rPr>
        <w:rFonts w:hint="default"/>
      </w:rPr>
    </w:lvl>
    <w:lvl w:ilvl="4" w:tplc="B36A5BC4">
      <w:start w:val="1"/>
      <w:numFmt w:val="bullet"/>
      <w:lvlText w:val="•"/>
      <w:lvlJc w:val="left"/>
      <w:pPr>
        <w:ind w:left="1972" w:hanging="180"/>
      </w:pPr>
      <w:rPr>
        <w:rFonts w:hint="default"/>
      </w:rPr>
    </w:lvl>
    <w:lvl w:ilvl="5" w:tplc="F4761A66">
      <w:start w:val="1"/>
      <w:numFmt w:val="bullet"/>
      <w:lvlText w:val="•"/>
      <w:lvlJc w:val="left"/>
      <w:pPr>
        <w:ind w:left="2360" w:hanging="180"/>
      </w:pPr>
      <w:rPr>
        <w:rFonts w:hint="default"/>
      </w:rPr>
    </w:lvl>
    <w:lvl w:ilvl="6" w:tplc="17DA565E">
      <w:start w:val="1"/>
      <w:numFmt w:val="bullet"/>
      <w:lvlText w:val="•"/>
      <w:lvlJc w:val="left"/>
      <w:pPr>
        <w:ind w:left="2748" w:hanging="180"/>
      </w:pPr>
      <w:rPr>
        <w:rFonts w:hint="default"/>
      </w:rPr>
    </w:lvl>
    <w:lvl w:ilvl="7" w:tplc="BDC485D8">
      <w:start w:val="1"/>
      <w:numFmt w:val="bullet"/>
      <w:lvlText w:val="•"/>
      <w:lvlJc w:val="left"/>
      <w:pPr>
        <w:ind w:left="3136" w:hanging="180"/>
      </w:pPr>
      <w:rPr>
        <w:rFonts w:hint="default"/>
      </w:rPr>
    </w:lvl>
    <w:lvl w:ilvl="8" w:tplc="3562607E">
      <w:start w:val="1"/>
      <w:numFmt w:val="bullet"/>
      <w:lvlText w:val="•"/>
      <w:lvlJc w:val="left"/>
      <w:pPr>
        <w:ind w:left="3524" w:hanging="180"/>
      </w:pPr>
      <w:rPr>
        <w:rFonts w:hint="default"/>
      </w:rPr>
    </w:lvl>
  </w:abstractNum>
  <w:abstractNum w:abstractNumId="62" w15:restartNumberingAfterBreak="0">
    <w:nsid w:val="206A4D26"/>
    <w:multiLevelType w:val="hybridMultilevel"/>
    <w:tmpl w:val="C4EAD354"/>
    <w:lvl w:ilvl="0" w:tplc="F1781C1A">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90A8070A">
      <w:start w:val="1"/>
      <w:numFmt w:val="bullet"/>
      <w:lvlText w:val="•"/>
      <w:lvlJc w:val="left"/>
      <w:pPr>
        <w:ind w:left="7880" w:hanging="361"/>
      </w:pPr>
      <w:rPr>
        <w:rFonts w:hint="default"/>
      </w:rPr>
    </w:lvl>
    <w:lvl w:ilvl="2" w:tplc="82CC2D54">
      <w:start w:val="1"/>
      <w:numFmt w:val="bullet"/>
      <w:lvlText w:val="•"/>
      <w:lvlJc w:val="left"/>
      <w:pPr>
        <w:ind w:left="8364" w:hanging="361"/>
      </w:pPr>
      <w:rPr>
        <w:rFonts w:hint="default"/>
      </w:rPr>
    </w:lvl>
    <w:lvl w:ilvl="3" w:tplc="42808A52">
      <w:start w:val="1"/>
      <w:numFmt w:val="bullet"/>
      <w:lvlText w:val="•"/>
      <w:lvlJc w:val="left"/>
      <w:pPr>
        <w:ind w:left="8848" w:hanging="361"/>
      </w:pPr>
      <w:rPr>
        <w:rFonts w:hint="default"/>
      </w:rPr>
    </w:lvl>
    <w:lvl w:ilvl="4" w:tplc="F82AEFD4">
      <w:start w:val="1"/>
      <w:numFmt w:val="bullet"/>
      <w:lvlText w:val="•"/>
      <w:lvlJc w:val="left"/>
      <w:pPr>
        <w:ind w:left="9333" w:hanging="361"/>
      </w:pPr>
      <w:rPr>
        <w:rFonts w:hint="default"/>
      </w:rPr>
    </w:lvl>
    <w:lvl w:ilvl="5" w:tplc="54780DDE">
      <w:start w:val="1"/>
      <w:numFmt w:val="bullet"/>
      <w:lvlText w:val="•"/>
      <w:lvlJc w:val="left"/>
      <w:pPr>
        <w:ind w:left="9817" w:hanging="361"/>
      </w:pPr>
      <w:rPr>
        <w:rFonts w:hint="default"/>
      </w:rPr>
    </w:lvl>
    <w:lvl w:ilvl="6" w:tplc="688A1332">
      <w:start w:val="1"/>
      <w:numFmt w:val="bullet"/>
      <w:lvlText w:val="•"/>
      <w:lvlJc w:val="left"/>
      <w:pPr>
        <w:ind w:left="10302" w:hanging="361"/>
      </w:pPr>
      <w:rPr>
        <w:rFonts w:hint="default"/>
      </w:rPr>
    </w:lvl>
    <w:lvl w:ilvl="7" w:tplc="DE1A3216">
      <w:start w:val="1"/>
      <w:numFmt w:val="bullet"/>
      <w:lvlText w:val="•"/>
      <w:lvlJc w:val="left"/>
      <w:pPr>
        <w:ind w:left="10786" w:hanging="361"/>
      </w:pPr>
      <w:rPr>
        <w:rFonts w:hint="default"/>
      </w:rPr>
    </w:lvl>
    <w:lvl w:ilvl="8" w:tplc="FDE2881C">
      <w:start w:val="1"/>
      <w:numFmt w:val="bullet"/>
      <w:lvlText w:val="•"/>
      <w:lvlJc w:val="left"/>
      <w:pPr>
        <w:ind w:left="11271" w:hanging="361"/>
      </w:pPr>
      <w:rPr>
        <w:rFonts w:hint="default"/>
      </w:rPr>
    </w:lvl>
  </w:abstractNum>
  <w:abstractNum w:abstractNumId="63" w15:restartNumberingAfterBreak="0">
    <w:nsid w:val="210324B7"/>
    <w:multiLevelType w:val="hybridMultilevel"/>
    <w:tmpl w:val="83BAFCFA"/>
    <w:lvl w:ilvl="0" w:tplc="AB2A1646">
      <w:start w:val="1"/>
      <w:numFmt w:val="bullet"/>
      <w:lvlText w:val="•"/>
      <w:lvlJc w:val="left"/>
      <w:pPr>
        <w:ind w:left="358" w:hanging="180"/>
      </w:pPr>
      <w:rPr>
        <w:rFonts w:ascii="HelveticaNeue-CondensedObl" w:eastAsia="HelveticaNeue-CondensedObl" w:hAnsi="HelveticaNeue-CondensedObl" w:hint="default"/>
        <w:i/>
        <w:color w:val="231F20"/>
        <w:spacing w:val="-7"/>
        <w:w w:val="100"/>
        <w:sz w:val="19"/>
        <w:szCs w:val="19"/>
      </w:rPr>
    </w:lvl>
    <w:lvl w:ilvl="1" w:tplc="CCDEE756">
      <w:start w:val="1"/>
      <w:numFmt w:val="bullet"/>
      <w:lvlText w:val="•"/>
      <w:lvlJc w:val="left"/>
      <w:pPr>
        <w:ind w:left="635" w:hanging="180"/>
      </w:pPr>
      <w:rPr>
        <w:rFonts w:hint="default"/>
      </w:rPr>
    </w:lvl>
    <w:lvl w:ilvl="2" w:tplc="84402872">
      <w:start w:val="1"/>
      <w:numFmt w:val="bullet"/>
      <w:lvlText w:val="•"/>
      <w:lvlJc w:val="left"/>
      <w:pPr>
        <w:ind w:left="911" w:hanging="180"/>
      </w:pPr>
      <w:rPr>
        <w:rFonts w:hint="default"/>
      </w:rPr>
    </w:lvl>
    <w:lvl w:ilvl="3" w:tplc="E0D0147A">
      <w:start w:val="1"/>
      <w:numFmt w:val="bullet"/>
      <w:lvlText w:val="•"/>
      <w:lvlJc w:val="left"/>
      <w:pPr>
        <w:ind w:left="1187" w:hanging="180"/>
      </w:pPr>
      <w:rPr>
        <w:rFonts w:hint="default"/>
      </w:rPr>
    </w:lvl>
    <w:lvl w:ilvl="4" w:tplc="FA7C142E">
      <w:start w:val="1"/>
      <w:numFmt w:val="bullet"/>
      <w:lvlText w:val="•"/>
      <w:lvlJc w:val="left"/>
      <w:pPr>
        <w:ind w:left="1463" w:hanging="180"/>
      </w:pPr>
      <w:rPr>
        <w:rFonts w:hint="default"/>
      </w:rPr>
    </w:lvl>
    <w:lvl w:ilvl="5" w:tplc="80C6D1F8">
      <w:start w:val="1"/>
      <w:numFmt w:val="bullet"/>
      <w:lvlText w:val="•"/>
      <w:lvlJc w:val="left"/>
      <w:pPr>
        <w:ind w:left="1739" w:hanging="180"/>
      </w:pPr>
      <w:rPr>
        <w:rFonts w:hint="default"/>
      </w:rPr>
    </w:lvl>
    <w:lvl w:ilvl="6" w:tplc="A8B826B8">
      <w:start w:val="1"/>
      <w:numFmt w:val="bullet"/>
      <w:lvlText w:val="•"/>
      <w:lvlJc w:val="left"/>
      <w:pPr>
        <w:ind w:left="2015" w:hanging="180"/>
      </w:pPr>
      <w:rPr>
        <w:rFonts w:hint="default"/>
      </w:rPr>
    </w:lvl>
    <w:lvl w:ilvl="7" w:tplc="B57C06C2">
      <w:start w:val="1"/>
      <w:numFmt w:val="bullet"/>
      <w:lvlText w:val="•"/>
      <w:lvlJc w:val="left"/>
      <w:pPr>
        <w:ind w:left="2291" w:hanging="180"/>
      </w:pPr>
      <w:rPr>
        <w:rFonts w:hint="default"/>
      </w:rPr>
    </w:lvl>
    <w:lvl w:ilvl="8" w:tplc="9840622A">
      <w:start w:val="1"/>
      <w:numFmt w:val="bullet"/>
      <w:lvlText w:val="•"/>
      <w:lvlJc w:val="left"/>
      <w:pPr>
        <w:ind w:left="2567" w:hanging="180"/>
      </w:pPr>
      <w:rPr>
        <w:rFonts w:hint="default"/>
      </w:rPr>
    </w:lvl>
  </w:abstractNum>
  <w:abstractNum w:abstractNumId="64" w15:restartNumberingAfterBreak="0">
    <w:nsid w:val="214C207E"/>
    <w:multiLevelType w:val="hybridMultilevel"/>
    <w:tmpl w:val="7766F896"/>
    <w:lvl w:ilvl="0" w:tplc="40C2E704">
      <w:start w:val="1"/>
      <w:numFmt w:val="decimal"/>
      <w:lvlText w:val="%1."/>
      <w:lvlJc w:val="left"/>
      <w:pPr>
        <w:ind w:left="1350" w:hanging="360"/>
        <w:jc w:val="left"/>
      </w:pPr>
      <w:rPr>
        <w:rFonts w:ascii="HelveticaNeue-Roman" w:eastAsia="HelveticaNeue-Roman" w:hAnsi="HelveticaNeue-Roman" w:hint="default"/>
        <w:color w:val="231F20"/>
        <w:spacing w:val="-15"/>
        <w:w w:val="100"/>
        <w:sz w:val="19"/>
        <w:szCs w:val="19"/>
      </w:rPr>
    </w:lvl>
    <w:lvl w:ilvl="1" w:tplc="208ACFF8">
      <w:start w:val="1"/>
      <w:numFmt w:val="bullet"/>
      <w:lvlText w:val="•"/>
      <w:lvlJc w:val="left"/>
      <w:pPr>
        <w:ind w:left="2448" w:hanging="360"/>
      </w:pPr>
      <w:rPr>
        <w:rFonts w:hint="default"/>
      </w:rPr>
    </w:lvl>
    <w:lvl w:ilvl="2" w:tplc="D79C139A">
      <w:start w:val="1"/>
      <w:numFmt w:val="bullet"/>
      <w:lvlText w:val="•"/>
      <w:lvlJc w:val="left"/>
      <w:pPr>
        <w:ind w:left="3536" w:hanging="360"/>
      </w:pPr>
      <w:rPr>
        <w:rFonts w:hint="default"/>
      </w:rPr>
    </w:lvl>
    <w:lvl w:ilvl="3" w:tplc="571C30CE">
      <w:start w:val="1"/>
      <w:numFmt w:val="bullet"/>
      <w:lvlText w:val="•"/>
      <w:lvlJc w:val="left"/>
      <w:pPr>
        <w:ind w:left="4624" w:hanging="360"/>
      </w:pPr>
      <w:rPr>
        <w:rFonts w:hint="default"/>
      </w:rPr>
    </w:lvl>
    <w:lvl w:ilvl="4" w:tplc="C17E8380">
      <w:start w:val="1"/>
      <w:numFmt w:val="bullet"/>
      <w:lvlText w:val="•"/>
      <w:lvlJc w:val="left"/>
      <w:pPr>
        <w:ind w:left="5712" w:hanging="360"/>
      </w:pPr>
      <w:rPr>
        <w:rFonts w:hint="default"/>
      </w:rPr>
    </w:lvl>
    <w:lvl w:ilvl="5" w:tplc="2DCEA2FE">
      <w:start w:val="1"/>
      <w:numFmt w:val="bullet"/>
      <w:lvlText w:val="•"/>
      <w:lvlJc w:val="left"/>
      <w:pPr>
        <w:ind w:left="6800" w:hanging="360"/>
      </w:pPr>
      <w:rPr>
        <w:rFonts w:hint="default"/>
      </w:rPr>
    </w:lvl>
    <w:lvl w:ilvl="6" w:tplc="673611B8">
      <w:start w:val="1"/>
      <w:numFmt w:val="bullet"/>
      <w:lvlText w:val="•"/>
      <w:lvlJc w:val="left"/>
      <w:pPr>
        <w:ind w:left="7888" w:hanging="360"/>
      </w:pPr>
      <w:rPr>
        <w:rFonts w:hint="default"/>
      </w:rPr>
    </w:lvl>
    <w:lvl w:ilvl="7" w:tplc="1D2A22AC">
      <w:start w:val="1"/>
      <w:numFmt w:val="bullet"/>
      <w:lvlText w:val="•"/>
      <w:lvlJc w:val="left"/>
      <w:pPr>
        <w:ind w:left="8976" w:hanging="360"/>
      </w:pPr>
      <w:rPr>
        <w:rFonts w:hint="default"/>
      </w:rPr>
    </w:lvl>
    <w:lvl w:ilvl="8" w:tplc="9572A812">
      <w:start w:val="1"/>
      <w:numFmt w:val="bullet"/>
      <w:lvlText w:val="•"/>
      <w:lvlJc w:val="left"/>
      <w:pPr>
        <w:ind w:left="10064" w:hanging="360"/>
      </w:pPr>
      <w:rPr>
        <w:rFonts w:hint="default"/>
      </w:rPr>
    </w:lvl>
  </w:abstractNum>
  <w:abstractNum w:abstractNumId="65" w15:restartNumberingAfterBreak="0">
    <w:nsid w:val="216B36CA"/>
    <w:multiLevelType w:val="hybridMultilevel"/>
    <w:tmpl w:val="28E665A4"/>
    <w:lvl w:ilvl="0" w:tplc="CD0CF406">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45287A7C">
      <w:start w:val="1"/>
      <w:numFmt w:val="bullet"/>
      <w:lvlText w:val="•"/>
      <w:lvlJc w:val="left"/>
      <w:pPr>
        <w:ind w:left="2448" w:hanging="361"/>
      </w:pPr>
      <w:rPr>
        <w:rFonts w:hint="default"/>
      </w:rPr>
    </w:lvl>
    <w:lvl w:ilvl="2" w:tplc="8C10C55A">
      <w:start w:val="1"/>
      <w:numFmt w:val="bullet"/>
      <w:lvlText w:val="•"/>
      <w:lvlJc w:val="left"/>
      <w:pPr>
        <w:ind w:left="3536" w:hanging="361"/>
      </w:pPr>
      <w:rPr>
        <w:rFonts w:hint="default"/>
      </w:rPr>
    </w:lvl>
    <w:lvl w:ilvl="3" w:tplc="806C4020">
      <w:start w:val="1"/>
      <w:numFmt w:val="bullet"/>
      <w:lvlText w:val="•"/>
      <w:lvlJc w:val="left"/>
      <w:pPr>
        <w:ind w:left="4624" w:hanging="361"/>
      </w:pPr>
      <w:rPr>
        <w:rFonts w:hint="default"/>
      </w:rPr>
    </w:lvl>
    <w:lvl w:ilvl="4" w:tplc="65EC7EE8">
      <w:start w:val="1"/>
      <w:numFmt w:val="bullet"/>
      <w:lvlText w:val="•"/>
      <w:lvlJc w:val="left"/>
      <w:pPr>
        <w:ind w:left="5712" w:hanging="361"/>
      </w:pPr>
      <w:rPr>
        <w:rFonts w:hint="default"/>
      </w:rPr>
    </w:lvl>
    <w:lvl w:ilvl="5" w:tplc="183C2A4C">
      <w:start w:val="1"/>
      <w:numFmt w:val="bullet"/>
      <w:lvlText w:val="•"/>
      <w:lvlJc w:val="left"/>
      <w:pPr>
        <w:ind w:left="6800" w:hanging="361"/>
      </w:pPr>
      <w:rPr>
        <w:rFonts w:hint="default"/>
      </w:rPr>
    </w:lvl>
    <w:lvl w:ilvl="6" w:tplc="035C38C4">
      <w:start w:val="1"/>
      <w:numFmt w:val="bullet"/>
      <w:lvlText w:val="•"/>
      <w:lvlJc w:val="left"/>
      <w:pPr>
        <w:ind w:left="7888" w:hanging="361"/>
      </w:pPr>
      <w:rPr>
        <w:rFonts w:hint="default"/>
      </w:rPr>
    </w:lvl>
    <w:lvl w:ilvl="7" w:tplc="03A87FB2">
      <w:start w:val="1"/>
      <w:numFmt w:val="bullet"/>
      <w:lvlText w:val="•"/>
      <w:lvlJc w:val="left"/>
      <w:pPr>
        <w:ind w:left="8976" w:hanging="361"/>
      </w:pPr>
      <w:rPr>
        <w:rFonts w:hint="default"/>
      </w:rPr>
    </w:lvl>
    <w:lvl w:ilvl="8" w:tplc="5C720E26">
      <w:start w:val="1"/>
      <w:numFmt w:val="bullet"/>
      <w:lvlText w:val="•"/>
      <w:lvlJc w:val="left"/>
      <w:pPr>
        <w:ind w:left="10064" w:hanging="361"/>
      </w:pPr>
      <w:rPr>
        <w:rFonts w:hint="default"/>
      </w:rPr>
    </w:lvl>
  </w:abstractNum>
  <w:abstractNum w:abstractNumId="66" w15:restartNumberingAfterBreak="0">
    <w:nsid w:val="217A0E41"/>
    <w:multiLevelType w:val="hybridMultilevel"/>
    <w:tmpl w:val="176CD4A8"/>
    <w:lvl w:ilvl="0" w:tplc="EFA40E14">
      <w:start w:val="1"/>
      <w:numFmt w:val="bullet"/>
      <w:lvlText w:val="•"/>
      <w:lvlJc w:val="left"/>
      <w:pPr>
        <w:ind w:left="1350" w:hanging="361"/>
      </w:pPr>
      <w:rPr>
        <w:rFonts w:ascii="HelveticaNeue-Roman" w:eastAsia="HelveticaNeue-Roman" w:hAnsi="HelveticaNeue-Roman" w:hint="default"/>
        <w:color w:val="231F20"/>
        <w:spacing w:val="-6"/>
        <w:w w:val="100"/>
        <w:sz w:val="19"/>
        <w:szCs w:val="19"/>
      </w:rPr>
    </w:lvl>
    <w:lvl w:ilvl="1" w:tplc="7AFC82E0">
      <w:start w:val="1"/>
      <w:numFmt w:val="bullet"/>
      <w:lvlText w:val="•"/>
      <w:lvlJc w:val="left"/>
      <w:pPr>
        <w:ind w:left="2448" w:hanging="361"/>
      </w:pPr>
      <w:rPr>
        <w:rFonts w:hint="default"/>
      </w:rPr>
    </w:lvl>
    <w:lvl w:ilvl="2" w:tplc="48BE2980">
      <w:start w:val="1"/>
      <w:numFmt w:val="bullet"/>
      <w:lvlText w:val="•"/>
      <w:lvlJc w:val="left"/>
      <w:pPr>
        <w:ind w:left="3536" w:hanging="361"/>
      </w:pPr>
      <w:rPr>
        <w:rFonts w:hint="default"/>
      </w:rPr>
    </w:lvl>
    <w:lvl w:ilvl="3" w:tplc="6E761594">
      <w:start w:val="1"/>
      <w:numFmt w:val="bullet"/>
      <w:lvlText w:val="•"/>
      <w:lvlJc w:val="left"/>
      <w:pPr>
        <w:ind w:left="4624" w:hanging="361"/>
      </w:pPr>
      <w:rPr>
        <w:rFonts w:hint="default"/>
      </w:rPr>
    </w:lvl>
    <w:lvl w:ilvl="4" w:tplc="554CC850">
      <w:start w:val="1"/>
      <w:numFmt w:val="bullet"/>
      <w:lvlText w:val="•"/>
      <w:lvlJc w:val="left"/>
      <w:pPr>
        <w:ind w:left="5712" w:hanging="361"/>
      </w:pPr>
      <w:rPr>
        <w:rFonts w:hint="default"/>
      </w:rPr>
    </w:lvl>
    <w:lvl w:ilvl="5" w:tplc="4DE0148C">
      <w:start w:val="1"/>
      <w:numFmt w:val="bullet"/>
      <w:lvlText w:val="•"/>
      <w:lvlJc w:val="left"/>
      <w:pPr>
        <w:ind w:left="6800" w:hanging="361"/>
      </w:pPr>
      <w:rPr>
        <w:rFonts w:hint="default"/>
      </w:rPr>
    </w:lvl>
    <w:lvl w:ilvl="6" w:tplc="9620F71A">
      <w:start w:val="1"/>
      <w:numFmt w:val="bullet"/>
      <w:lvlText w:val="•"/>
      <w:lvlJc w:val="left"/>
      <w:pPr>
        <w:ind w:left="7888" w:hanging="361"/>
      </w:pPr>
      <w:rPr>
        <w:rFonts w:hint="default"/>
      </w:rPr>
    </w:lvl>
    <w:lvl w:ilvl="7" w:tplc="3C5E641C">
      <w:start w:val="1"/>
      <w:numFmt w:val="bullet"/>
      <w:lvlText w:val="•"/>
      <w:lvlJc w:val="left"/>
      <w:pPr>
        <w:ind w:left="8976" w:hanging="361"/>
      </w:pPr>
      <w:rPr>
        <w:rFonts w:hint="default"/>
      </w:rPr>
    </w:lvl>
    <w:lvl w:ilvl="8" w:tplc="09BAA400">
      <w:start w:val="1"/>
      <w:numFmt w:val="bullet"/>
      <w:lvlText w:val="•"/>
      <w:lvlJc w:val="left"/>
      <w:pPr>
        <w:ind w:left="10064" w:hanging="361"/>
      </w:pPr>
      <w:rPr>
        <w:rFonts w:hint="default"/>
      </w:rPr>
    </w:lvl>
  </w:abstractNum>
  <w:abstractNum w:abstractNumId="67" w15:restartNumberingAfterBreak="0">
    <w:nsid w:val="21D40934"/>
    <w:multiLevelType w:val="hybridMultilevel"/>
    <w:tmpl w:val="61124952"/>
    <w:lvl w:ilvl="0" w:tplc="2640F104">
      <w:start w:val="1"/>
      <w:numFmt w:val="bullet"/>
      <w:lvlText w:val="•"/>
      <w:lvlJc w:val="left"/>
      <w:pPr>
        <w:ind w:left="821" w:hanging="180"/>
      </w:pPr>
      <w:rPr>
        <w:rFonts w:ascii="Minion Pro" w:eastAsia="Minion Pro" w:hAnsi="Minion Pro" w:hint="default"/>
        <w:color w:val="078228"/>
        <w:spacing w:val="-17"/>
        <w:w w:val="100"/>
        <w:sz w:val="22"/>
        <w:szCs w:val="22"/>
      </w:rPr>
    </w:lvl>
    <w:lvl w:ilvl="1" w:tplc="DDDE4D16">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2" w:tplc="A90E2BAC">
      <w:start w:val="1"/>
      <w:numFmt w:val="bullet"/>
      <w:lvlText w:val="•"/>
      <w:lvlJc w:val="left"/>
      <w:pPr>
        <w:ind w:left="1707" w:hanging="361"/>
      </w:pPr>
      <w:rPr>
        <w:rFonts w:hint="default"/>
      </w:rPr>
    </w:lvl>
    <w:lvl w:ilvl="3" w:tplc="CD06089C">
      <w:start w:val="1"/>
      <w:numFmt w:val="bullet"/>
      <w:lvlText w:val="•"/>
      <w:lvlJc w:val="left"/>
      <w:pPr>
        <w:ind w:left="2055" w:hanging="361"/>
      </w:pPr>
      <w:rPr>
        <w:rFonts w:hint="default"/>
      </w:rPr>
    </w:lvl>
    <w:lvl w:ilvl="4" w:tplc="9F003BD8">
      <w:start w:val="1"/>
      <w:numFmt w:val="bullet"/>
      <w:lvlText w:val="•"/>
      <w:lvlJc w:val="left"/>
      <w:pPr>
        <w:ind w:left="2403" w:hanging="361"/>
      </w:pPr>
      <w:rPr>
        <w:rFonts w:hint="default"/>
      </w:rPr>
    </w:lvl>
    <w:lvl w:ilvl="5" w:tplc="33F6AB70">
      <w:start w:val="1"/>
      <w:numFmt w:val="bullet"/>
      <w:lvlText w:val="•"/>
      <w:lvlJc w:val="left"/>
      <w:pPr>
        <w:ind w:left="2750" w:hanging="361"/>
      </w:pPr>
      <w:rPr>
        <w:rFonts w:hint="default"/>
      </w:rPr>
    </w:lvl>
    <w:lvl w:ilvl="6" w:tplc="8A6CCED8">
      <w:start w:val="1"/>
      <w:numFmt w:val="bullet"/>
      <w:lvlText w:val="•"/>
      <w:lvlJc w:val="left"/>
      <w:pPr>
        <w:ind w:left="3098" w:hanging="361"/>
      </w:pPr>
      <w:rPr>
        <w:rFonts w:hint="default"/>
      </w:rPr>
    </w:lvl>
    <w:lvl w:ilvl="7" w:tplc="F3D4D130">
      <w:start w:val="1"/>
      <w:numFmt w:val="bullet"/>
      <w:lvlText w:val="•"/>
      <w:lvlJc w:val="left"/>
      <w:pPr>
        <w:ind w:left="3446" w:hanging="361"/>
      </w:pPr>
      <w:rPr>
        <w:rFonts w:hint="default"/>
      </w:rPr>
    </w:lvl>
    <w:lvl w:ilvl="8" w:tplc="984056E6">
      <w:start w:val="1"/>
      <w:numFmt w:val="bullet"/>
      <w:lvlText w:val="•"/>
      <w:lvlJc w:val="left"/>
      <w:pPr>
        <w:ind w:left="3794" w:hanging="361"/>
      </w:pPr>
      <w:rPr>
        <w:rFonts w:hint="default"/>
      </w:rPr>
    </w:lvl>
  </w:abstractNum>
  <w:abstractNum w:abstractNumId="68" w15:restartNumberingAfterBreak="0">
    <w:nsid w:val="22135B73"/>
    <w:multiLevelType w:val="hybridMultilevel"/>
    <w:tmpl w:val="0554EA74"/>
    <w:lvl w:ilvl="0" w:tplc="F7365DAE">
      <w:start w:val="1"/>
      <w:numFmt w:val="bullet"/>
      <w:lvlText w:val="•"/>
      <w:lvlJc w:val="left"/>
      <w:pPr>
        <w:ind w:left="1350" w:hanging="361"/>
      </w:pPr>
      <w:rPr>
        <w:rFonts w:ascii="HelveticaNeue-Roman" w:eastAsia="HelveticaNeue-Roman" w:hAnsi="HelveticaNeue-Roman" w:hint="default"/>
        <w:color w:val="231F20"/>
        <w:spacing w:val="-22"/>
        <w:w w:val="100"/>
        <w:sz w:val="19"/>
        <w:szCs w:val="19"/>
      </w:rPr>
    </w:lvl>
    <w:lvl w:ilvl="1" w:tplc="51688530">
      <w:start w:val="1"/>
      <w:numFmt w:val="bullet"/>
      <w:lvlText w:val="•"/>
      <w:lvlJc w:val="left"/>
      <w:pPr>
        <w:ind w:left="1794" w:hanging="361"/>
      </w:pPr>
      <w:rPr>
        <w:rFonts w:hint="default"/>
      </w:rPr>
    </w:lvl>
    <w:lvl w:ilvl="2" w:tplc="190E9F48">
      <w:start w:val="1"/>
      <w:numFmt w:val="bullet"/>
      <w:lvlText w:val="•"/>
      <w:lvlJc w:val="left"/>
      <w:pPr>
        <w:ind w:left="2227" w:hanging="361"/>
      </w:pPr>
      <w:rPr>
        <w:rFonts w:hint="default"/>
      </w:rPr>
    </w:lvl>
    <w:lvl w:ilvl="3" w:tplc="3D08AA8C">
      <w:start w:val="1"/>
      <w:numFmt w:val="bullet"/>
      <w:lvlText w:val="•"/>
      <w:lvlJc w:val="left"/>
      <w:pPr>
        <w:ind w:left="2661" w:hanging="361"/>
      </w:pPr>
      <w:rPr>
        <w:rFonts w:hint="default"/>
      </w:rPr>
    </w:lvl>
    <w:lvl w:ilvl="4" w:tplc="3D82371E">
      <w:start w:val="1"/>
      <w:numFmt w:val="bullet"/>
      <w:lvlText w:val="•"/>
      <w:lvlJc w:val="left"/>
      <w:pPr>
        <w:ind w:left="3095" w:hanging="361"/>
      </w:pPr>
      <w:rPr>
        <w:rFonts w:hint="default"/>
      </w:rPr>
    </w:lvl>
    <w:lvl w:ilvl="5" w:tplc="EF86B07E">
      <w:start w:val="1"/>
      <w:numFmt w:val="bullet"/>
      <w:lvlText w:val="•"/>
      <w:lvlJc w:val="left"/>
      <w:pPr>
        <w:ind w:left="3529" w:hanging="361"/>
      </w:pPr>
      <w:rPr>
        <w:rFonts w:hint="default"/>
      </w:rPr>
    </w:lvl>
    <w:lvl w:ilvl="6" w:tplc="40FED220">
      <w:start w:val="1"/>
      <w:numFmt w:val="bullet"/>
      <w:lvlText w:val="•"/>
      <w:lvlJc w:val="left"/>
      <w:pPr>
        <w:ind w:left="3963" w:hanging="361"/>
      </w:pPr>
      <w:rPr>
        <w:rFonts w:hint="default"/>
      </w:rPr>
    </w:lvl>
    <w:lvl w:ilvl="7" w:tplc="A47CAB22">
      <w:start w:val="1"/>
      <w:numFmt w:val="bullet"/>
      <w:lvlText w:val="•"/>
      <w:lvlJc w:val="left"/>
      <w:pPr>
        <w:ind w:left="4397" w:hanging="361"/>
      </w:pPr>
      <w:rPr>
        <w:rFonts w:hint="default"/>
      </w:rPr>
    </w:lvl>
    <w:lvl w:ilvl="8" w:tplc="E9C82CCA">
      <w:start w:val="1"/>
      <w:numFmt w:val="bullet"/>
      <w:lvlText w:val="•"/>
      <w:lvlJc w:val="left"/>
      <w:pPr>
        <w:ind w:left="4831" w:hanging="361"/>
      </w:pPr>
      <w:rPr>
        <w:rFonts w:hint="default"/>
      </w:rPr>
    </w:lvl>
  </w:abstractNum>
  <w:abstractNum w:abstractNumId="69" w15:restartNumberingAfterBreak="0">
    <w:nsid w:val="2262315C"/>
    <w:multiLevelType w:val="hybridMultilevel"/>
    <w:tmpl w:val="B400F088"/>
    <w:lvl w:ilvl="0" w:tplc="1B4A58BC">
      <w:start w:val="1"/>
      <w:numFmt w:val="bullet"/>
      <w:lvlText w:val="•"/>
      <w:lvlJc w:val="left"/>
      <w:pPr>
        <w:ind w:left="1350" w:hanging="361"/>
      </w:pPr>
      <w:rPr>
        <w:rFonts w:ascii="HelveticaNeue-Roman" w:eastAsia="HelveticaNeue-Roman" w:hAnsi="HelveticaNeue-Roman" w:hint="default"/>
        <w:color w:val="231F20"/>
        <w:spacing w:val="-18"/>
        <w:w w:val="100"/>
        <w:sz w:val="19"/>
        <w:szCs w:val="19"/>
      </w:rPr>
    </w:lvl>
    <w:lvl w:ilvl="1" w:tplc="AAC007F0">
      <w:start w:val="1"/>
      <w:numFmt w:val="bullet"/>
      <w:lvlText w:val="•"/>
      <w:lvlJc w:val="left"/>
      <w:pPr>
        <w:ind w:left="2448" w:hanging="361"/>
      </w:pPr>
      <w:rPr>
        <w:rFonts w:hint="default"/>
      </w:rPr>
    </w:lvl>
    <w:lvl w:ilvl="2" w:tplc="C85A9EE8">
      <w:start w:val="1"/>
      <w:numFmt w:val="bullet"/>
      <w:lvlText w:val="•"/>
      <w:lvlJc w:val="left"/>
      <w:pPr>
        <w:ind w:left="3536" w:hanging="361"/>
      </w:pPr>
      <w:rPr>
        <w:rFonts w:hint="default"/>
      </w:rPr>
    </w:lvl>
    <w:lvl w:ilvl="3" w:tplc="C4D238CA">
      <w:start w:val="1"/>
      <w:numFmt w:val="bullet"/>
      <w:lvlText w:val="•"/>
      <w:lvlJc w:val="left"/>
      <w:pPr>
        <w:ind w:left="4624" w:hanging="361"/>
      </w:pPr>
      <w:rPr>
        <w:rFonts w:hint="default"/>
      </w:rPr>
    </w:lvl>
    <w:lvl w:ilvl="4" w:tplc="1868D2E8">
      <w:start w:val="1"/>
      <w:numFmt w:val="bullet"/>
      <w:lvlText w:val="•"/>
      <w:lvlJc w:val="left"/>
      <w:pPr>
        <w:ind w:left="5712" w:hanging="361"/>
      </w:pPr>
      <w:rPr>
        <w:rFonts w:hint="default"/>
      </w:rPr>
    </w:lvl>
    <w:lvl w:ilvl="5" w:tplc="B5E0DE2C">
      <w:start w:val="1"/>
      <w:numFmt w:val="bullet"/>
      <w:lvlText w:val="•"/>
      <w:lvlJc w:val="left"/>
      <w:pPr>
        <w:ind w:left="6800" w:hanging="361"/>
      </w:pPr>
      <w:rPr>
        <w:rFonts w:hint="default"/>
      </w:rPr>
    </w:lvl>
    <w:lvl w:ilvl="6" w:tplc="D5FA6B5E">
      <w:start w:val="1"/>
      <w:numFmt w:val="bullet"/>
      <w:lvlText w:val="•"/>
      <w:lvlJc w:val="left"/>
      <w:pPr>
        <w:ind w:left="7888" w:hanging="361"/>
      </w:pPr>
      <w:rPr>
        <w:rFonts w:hint="default"/>
      </w:rPr>
    </w:lvl>
    <w:lvl w:ilvl="7" w:tplc="5E3800A0">
      <w:start w:val="1"/>
      <w:numFmt w:val="bullet"/>
      <w:lvlText w:val="•"/>
      <w:lvlJc w:val="left"/>
      <w:pPr>
        <w:ind w:left="8976" w:hanging="361"/>
      </w:pPr>
      <w:rPr>
        <w:rFonts w:hint="default"/>
      </w:rPr>
    </w:lvl>
    <w:lvl w:ilvl="8" w:tplc="455EBA20">
      <w:start w:val="1"/>
      <w:numFmt w:val="bullet"/>
      <w:lvlText w:val="•"/>
      <w:lvlJc w:val="left"/>
      <w:pPr>
        <w:ind w:left="10064" w:hanging="361"/>
      </w:pPr>
      <w:rPr>
        <w:rFonts w:hint="default"/>
      </w:rPr>
    </w:lvl>
  </w:abstractNum>
  <w:abstractNum w:abstractNumId="70" w15:restartNumberingAfterBreak="0">
    <w:nsid w:val="22640259"/>
    <w:multiLevelType w:val="hybridMultilevel"/>
    <w:tmpl w:val="615A3E82"/>
    <w:lvl w:ilvl="0" w:tplc="66C6582C">
      <w:start w:val="1"/>
      <w:numFmt w:val="bullet"/>
      <w:lvlText w:val="•"/>
      <w:lvlJc w:val="left"/>
      <w:pPr>
        <w:ind w:left="1350" w:hanging="361"/>
      </w:pPr>
      <w:rPr>
        <w:rFonts w:ascii="Helvetica Neue Medium" w:eastAsia="Helvetica Neue Medium" w:hAnsi="Helvetica Neue Medium" w:hint="default"/>
        <w:i/>
        <w:color w:val="231F20"/>
        <w:spacing w:val="-18"/>
        <w:w w:val="100"/>
        <w:sz w:val="19"/>
        <w:szCs w:val="19"/>
      </w:rPr>
    </w:lvl>
    <w:lvl w:ilvl="1" w:tplc="204458A0">
      <w:start w:val="1"/>
      <w:numFmt w:val="bullet"/>
      <w:lvlText w:val="•"/>
      <w:lvlJc w:val="left"/>
      <w:pPr>
        <w:ind w:left="2448" w:hanging="361"/>
      </w:pPr>
      <w:rPr>
        <w:rFonts w:hint="default"/>
      </w:rPr>
    </w:lvl>
    <w:lvl w:ilvl="2" w:tplc="86D639C8">
      <w:start w:val="1"/>
      <w:numFmt w:val="bullet"/>
      <w:lvlText w:val="•"/>
      <w:lvlJc w:val="left"/>
      <w:pPr>
        <w:ind w:left="3536" w:hanging="361"/>
      </w:pPr>
      <w:rPr>
        <w:rFonts w:hint="default"/>
      </w:rPr>
    </w:lvl>
    <w:lvl w:ilvl="3" w:tplc="161A512A">
      <w:start w:val="1"/>
      <w:numFmt w:val="bullet"/>
      <w:lvlText w:val="•"/>
      <w:lvlJc w:val="left"/>
      <w:pPr>
        <w:ind w:left="4624" w:hanging="361"/>
      </w:pPr>
      <w:rPr>
        <w:rFonts w:hint="default"/>
      </w:rPr>
    </w:lvl>
    <w:lvl w:ilvl="4" w:tplc="48566604">
      <w:start w:val="1"/>
      <w:numFmt w:val="bullet"/>
      <w:lvlText w:val="•"/>
      <w:lvlJc w:val="left"/>
      <w:pPr>
        <w:ind w:left="5712" w:hanging="361"/>
      </w:pPr>
      <w:rPr>
        <w:rFonts w:hint="default"/>
      </w:rPr>
    </w:lvl>
    <w:lvl w:ilvl="5" w:tplc="4706075E">
      <w:start w:val="1"/>
      <w:numFmt w:val="bullet"/>
      <w:lvlText w:val="•"/>
      <w:lvlJc w:val="left"/>
      <w:pPr>
        <w:ind w:left="6800" w:hanging="361"/>
      </w:pPr>
      <w:rPr>
        <w:rFonts w:hint="default"/>
      </w:rPr>
    </w:lvl>
    <w:lvl w:ilvl="6" w:tplc="03B0E2C4">
      <w:start w:val="1"/>
      <w:numFmt w:val="bullet"/>
      <w:lvlText w:val="•"/>
      <w:lvlJc w:val="left"/>
      <w:pPr>
        <w:ind w:left="7888" w:hanging="361"/>
      </w:pPr>
      <w:rPr>
        <w:rFonts w:hint="default"/>
      </w:rPr>
    </w:lvl>
    <w:lvl w:ilvl="7" w:tplc="14681CD4">
      <w:start w:val="1"/>
      <w:numFmt w:val="bullet"/>
      <w:lvlText w:val="•"/>
      <w:lvlJc w:val="left"/>
      <w:pPr>
        <w:ind w:left="8976" w:hanging="361"/>
      </w:pPr>
      <w:rPr>
        <w:rFonts w:hint="default"/>
      </w:rPr>
    </w:lvl>
    <w:lvl w:ilvl="8" w:tplc="4836A720">
      <w:start w:val="1"/>
      <w:numFmt w:val="bullet"/>
      <w:lvlText w:val="•"/>
      <w:lvlJc w:val="left"/>
      <w:pPr>
        <w:ind w:left="10064" w:hanging="361"/>
      </w:pPr>
      <w:rPr>
        <w:rFonts w:hint="default"/>
      </w:rPr>
    </w:lvl>
  </w:abstractNum>
  <w:abstractNum w:abstractNumId="71" w15:restartNumberingAfterBreak="0">
    <w:nsid w:val="23443319"/>
    <w:multiLevelType w:val="hybridMultilevel"/>
    <w:tmpl w:val="E828ED32"/>
    <w:lvl w:ilvl="0" w:tplc="53C6480C">
      <w:start w:val="1"/>
      <w:numFmt w:val="decimal"/>
      <w:lvlText w:val="%1"/>
      <w:lvlJc w:val="left"/>
      <w:pPr>
        <w:ind w:left="471" w:hanging="361"/>
        <w:jc w:val="left"/>
      </w:pPr>
      <w:rPr>
        <w:rFonts w:ascii="Helvetica Neue" w:eastAsia="Helvetica Neue" w:hAnsi="Helvetica Neue" w:hint="default"/>
        <w:b/>
        <w:bCs/>
        <w:color w:val="231F20"/>
        <w:spacing w:val="-4"/>
        <w:w w:val="100"/>
        <w:sz w:val="19"/>
        <w:szCs w:val="19"/>
      </w:rPr>
    </w:lvl>
    <w:lvl w:ilvl="1" w:tplc="89248E92">
      <w:start w:val="1"/>
      <w:numFmt w:val="lowerLetter"/>
      <w:lvlText w:val="%2."/>
      <w:lvlJc w:val="left"/>
      <w:pPr>
        <w:ind w:left="831" w:hanging="340"/>
        <w:jc w:val="left"/>
      </w:pPr>
      <w:rPr>
        <w:rFonts w:ascii="HelveticaNeue-Roman" w:eastAsia="HelveticaNeue-Roman" w:hAnsi="HelveticaNeue-Roman" w:hint="default"/>
        <w:color w:val="231F20"/>
        <w:spacing w:val="-27"/>
        <w:w w:val="100"/>
        <w:sz w:val="19"/>
        <w:szCs w:val="19"/>
      </w:rPr>
    </w:lvl>
    <w:lvl w:ilvl="2" w:tplc="EEE0D110">
      <w:start w:val="1"/>
      <w:numFmt w:val="bullet"/>
      <w:lvlText w:val="•"/>
      <w:lvlJc w:val="left"/>
      <w:pPr>
        <w:ind w:left="1966" w:hanging="340"/>
      </w:pPr>
      <w:rPr>
        <w:rFonts w:hint="default"/>
      </w:rPr>
    </w:lvl>
    <w:lvl w:ilvl="3" w:tplc="E09C5F52">
      <w:start w:val="1"/>
      <w:numFmt w:val="bullet"/>
      <w:lvlText w:val="•"/>
      <w:lvlJc w:val="left"/>
      <w:pPr>
        <w:ind w:left="3093" w:hanging="340"/>
      </w:pPr>
      <w:rPr>
        <w:rFonts w:hint="default"/>
      </w:rPr>
    </w:lvl>
    <w:lvl w:ilvl="4" w:tplc="4CD01528">
      <w:start w:val="1"/>
      <w:numFmt w:val="bullet"/>
      <w:lvlText w:val="•"/>
      <w:lvlJc w:val="left"/>
      <w:pPr>
        <w:ind w:left="4220" w:hanging="340"/>
      </w:pPr>
      <w:rPr>
        <w:rFonts w:hint="default"/>
      </w:rPr>
    </w:lvl>
    <w:lvl w:ilvl="5" w:tplc="E640BEC6">
      <w:start w:val="1"/>
      <w:numFmt w:val="bullet"/>
      <w:lvlText w:val="•"/>
      <w:lvlJc w:val="left"/>
      <w:pPr>
        <w:ind w:left="5346" w:hanging="340"/>
      </w:pPr>
      <w:rPr>
        <w:rFonts w:hint="default"/>
      </w:rPr>
    </w:lvl>
    <w:lvl w:ilvl="6" w:tplc="560ED99E">
      <w:start w:val="1"/>
      <w:numFmt w:val="bullet"/>
      <w:lvlText w:val="•"/>
      <w:lvlJc w:val="left"/>
      <w:pPr>
        <w:ind w:left="6473" w:hanging="340"/>
      </w:pPr>
      <w:rPr>
        <w:rFonts w:hint="default"/>
      </w:rPr>
    </w:lvl>
    <w:lvl w:ilvl="7" w:tplc="3B06CF82">
      <w:start w:val="1"/>
      <w:numFmt w:val="bullet"/>
      <w:lvlText w:val="•"/>
      <w:lvlJc w:val="left"/>
      <w:pPr>
        <w:ind w:left="7600" w:hanging="340"/>
      </w:pPr>
      <w:rPr>
        <w:rFonts w:hint="default"/>
      </w:rPr>
    </w:lvl>
    <w:lvl w:ilvl="8" w:tplc="60F4EF04">
      <w:start w:val="1"/>
      <w:numFmt w:val="bullet"/>
      <w:lvlText w:val="•"/>
      <w:lvlJc w:val="left"/>
      <w:pPr>
        <w:ind w:left="8726" w:hanging="340"/>
      </w:pPr>
      <w:rPr>
        <w:rFonts w:hint="default"/>
      </w:rPr>
    </w:lvl>
  </w:abstractNum>
  <w:abstractNum w:abstractNumId="72" w15:restartNumberingAfterBreak="0">
    <w:nsid w:val="234B36E6"/>
    <w:multiLevelType w:val="hybridMultilevel"/>
    <w:tmpl w:val="8E54A278"/>
    <w:lvl w:ilvl="0" w:tplc="5C8285AC">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8C7E27FC">
      <w:start w:val="1"/>
      <w:numFmt w:val="bullet"/>
      <w:lvlText w:val="•"/>
      <w:lvlJc w:val="left"/>
      <w:pPr>
        <w:ind w:left="1710" w:hanging="361"/>
      </w:pPr>
      <w:rPr>
        <w:rFonts w:ascii="HelveticaNeue-Roman" w:eastAsia="HelveticaNeue-Roman" w:hAnsi="HelveticaNeue-Roman" w:hint="default"/>
        <w:color w:val="231F20"/>
        <w:spacing w:val="-4"/>
        <w:w w:val="100"/>
        <w:sz w:val="19"/>
        <w:szCs w:val="19"/>
      </w:rPr>
    </w:lvl>
    <w:lvl w:ilvl="2" w:tplc="5C5EE5F0">
      <w:start w:val="1"/>
      <w:numFmt w:val="bullet"/>
      <w:lvlText w:val="•"/>
      <w:lvlJc w:val="left"/>
      <w:pPr>
        <w:ind w:left="2888" w:hanging="361"/>
      </w:pPr>
      <w:rPr>
        <w:rFonts w:hint="default"/>
      </w:rPr>
    </w:lvl>
    <w:lvl w:ilvl="3" w:tplc="D4266F8A">
      <w:start w:val="1"/>
      <w:numFmt w:val="bullet"/>
      <w:lvlText w:val="•"/>
      <w:lvlJc w:val="left"/>
      <w:pPr>
        <w:ind w:left="4057" w:hanging="361"/>
      </w:pPr>
      <w:rPr>
        <w:rFonts w:hint="default"/>
      </w:rPr>
    </w:lvl>
    <w:lvl w:ilvl="4" w:tplc="73947488">
      <w:start w:val="1"/>
      <w:numFmt w:val="bullet"/>
      <w:lvlText w:val="•"/>
      <w:lvlJc w:val="left"/>
      <w:pPr>
        <w:ind w:left="5226" w:hanging="361"/>
      </w:pPr>
      <w:rPr>
        <w:rFonts w:hint="default"/>
      </w:rPr>
    </w:lvl>
    <w:lvl w:ilvl="5" w:tplc="07AEE6AE">
      <w:start w:val="1"/>
      <w:numFmt w:val="bullet"/>
      <w:lvlText w:val="•"/>
      <w:lvlJc w:val="left"/>
      <w:pPr>
        <w:ind w:left="6395" w:hanging="361"/>
      </w:pPr>
      <w:rPr>
        <w:rFonts w:hint="default"/>
      </w:rPr>
    </w:lvl>
    <w:lvl w:ilvl="6" w:tplc="2D428F08">
      <w:start w:val="1"/>
      <w:numFmt w:val="bullet"/>
      <w:lvlText w:val="•"/>
      <w:lvlJc w:val="left"/>
      <w:pPr>
        <w:ind w:left="7564" w:hanging="361"/>
      </w:pPr>
      <w:rPr>
        <w:rFonts w:hint="default"/>
      </w:rPr>
    </w:lvl>
    <w:lvl w:ilvl="7" w:tplc="CA18A5D0">
      <w:start w:val="1"/>
      <w:numFmt w:val="bullet"/>
      <w:lvlText w:val="•"/>
      <w:lvlJc w:val="left"/>
      <w:pPr>
        <w:ind w:left="8733" w:hanging="361"/>
      </w:pPr>
      <w:rPr>
        <w:rFonts w:hint="default"/>
      </w:rPr>
    </w:lvl>
    <w:lvl w:ilvl="8" w:tplc="CDDE3200">
      <w:start w:val="1"/>
      <w:numFmt w:val="bullet"/>
      <w:lvlText w:val="•"/>
      <w:lvlJc w:val="left"/>
      <w:pPr>
        <w:ind w:left="9902" w:hanging="361"/>
      </w:pPr>
      <w:rPr>
        <w:rFonts w:hint="default"/>
      </w:rPr>
    </w:lvl>
  </w:abstractNum>
  <w:abstractNum w:abstractNumId="73" w15:restartNumberingAfterBreak="0">
    <w:nsid w:val="239A0BAB"/>
    <w:multiLevelType w:val="hybridMultilevel"/>
    <w:tmpl w:val="BC8E1F30"/>
    <w:lvl w:ilvl="0" w:tplc="FC36683C">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639A7E56">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489E2CFA">
      <w:start w:val="1"/>
      <w:numFmt w:val="bullet"/>
      <w:lvlText w:val="•"/>
      <w:lvlJc w:val="left"/>
      <w:pPr>
        <w:ind w:left="2888" w:hanging="361"/>
      </w:pPr>
      <w:rPr>
        <w:rFonts w:hint="default"/>
      </w:rPr>
    </w:lvl>
    <w:lvl w:ilvl="3" w:tplc="E80A7E76">
      <w:start w:val="1"/>
      <w:numFmt w:val="bullet"/>
      <w:lvlText w:val="•"/>
      <w:lvlJc w:val="left"/>
      <w:pPr>
        <w:ind w:left="4057" w:hanging="361"/>
      </w:pPr>
      <w:rPr>
        <w:rFonts w:hint="default"/>
      </w:rPr>
    </w:lvl>
    <w:lvl w:ilvl="4" w:tplc="F014AEEE">
      <w:start w:val="1"/>
      <w:numFmt w:val="bullet"/>
      <w:lvlText w:val="•"/>
      <w:lvlJc w:val="left"/>
      <w:pPr>
        <w:ind w:left="5226" w:hanging="361"/>
      </w:pPr>
      <w:rPr>
        <w:rFonts w:hint="default"/>
      </w:rPr>
    </w:lvl>
    <w:lvl w:ilvl="5" w:tplc="54327BC6">
      <w:start w:val="1"/>
      <w:numFmt w:val="bullet"/>
      <w:lvlText w:val="•"/>
      <w:lvlJc w:val="left"/>
      <w:pPr>
        <w:ind w:left="6395" w:hanging="361"/>
      </w:pPr>
      <w:rPr>
        <w:rFonts w:hint="default"/>
      </w:rPr>
    </w:lvl>
    <w:lvl w:ilvl="6" w:tplc="EE6659CC">
      <w:start w:val="1"/>
      <w:numFmt w:val="bullet"/>
      <w:lvlText w:val="•"/>
      <w:lvlJc w:val="left"/>
      <w:pPr>
        <w:ind w:left="7564" w:hanging="361"/>
      </w:pPr>
      <w:rPr>
        <w:rFonts w:hint="default"/>
      </w:rPr>
    </w:lvl>
    <w:lvl w:ilvl="7" w:tplc="7B7A8178">
      <w:start w:val="1"/>
      <w:numFmt w:val="bullet"/>
      <w:lvlText w:val="•"/>
      <w:lvlJc w:val="left"/>
      <w:pPr>
        <w:ind w:left="8733" w:hanging="361"/>
      </w:pPr>
      <w:rPr>
        <w:rFonts w:hint="default"/>
      </w:rPr>
    </w:lvl>
    <w:lvl w:ilvl="8" w:tplc="50E0FD2C">
      <w:start w:val="1"/>
      <w:numFmt w:val="bullet"/>
      <w:lvlText w:val="•"/>
      <w:lvlJc w:val="left"/>
      <w:pPr>
        <w:ind w:left="9902" w:hanging="361"/>
      </w:pPr>
      <w:rPr>
        <w:rFonts w:hint="default"/>
      </w:rPr>
    </w:lvl>
  </w:abstractNum>
  <w:abstractNum w:abstractNumId="74" w15:restartNumberingAfterBreak="0">
    <w:nsid w:val="23C6214F"/>
    <w:multiLevelType w:val="hybridMultilevel"/>
    <w:tmpl w:val="08143A64"/>
    <w:lvl w:ilvl="0" w:tplc="93DCEB96">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5A18D020">
      <w:start w:val="1"/>
      <w:numFmt w:val="bullet"/>
      <w:lvlText w:val="•"/>
      <w:lvlJc w:val="left"/>
      <w:pPr>
        <w:ind w:left="1726" w:hanging="361"/>
      </w:pPr>
      <w:rPr>
        <w:rFonts w:hint="default"/>
      </w:rPr>
    </w:lvl>
    <w:lvl w:ilvl="2" w:tplc="DD800070">
      <w:start w:val="1"/>
      <w:numFmt w:val="bullet"/>
      <w:lvlText w:val="•"/>
      <w:lvlJc w:val="left"/>
      <w:pPr>
        <w:ind w:left="2092" w:hanging="361"/>
      </w:pPr>
      <w:rPr>
        <w:rFonts w:hint="default"/>
      </w:rPr>
    </w:lvl>
    <w:lvl w:ilvl="3" w:tplc="342AC030">
      <w:start w:val="1"/>
      <w:numFmt w:val="bullet"/>
      <w:lvlText w:val="•"/>
      <w:lvlJc w:val="left"/>
      <w:pPr>
        <w:ind w:left="2459" w:hanging="361"/>
      </w:pPr>
      <w:rPr>
        <w:rFonts w:hint="default"/>
      </w:rPr>
    </w:lvl>
    <w:lvl w:ilvl="4" w:tplc="9FF2964C">
      <w:start w:val="1"/>
      <w:numFmt w:val="bullet"/>
      <w:lvlText w:val="•"/>
      <w:lvlJc w:val="left"/>
      <w:pPr>
        <w:ind w:left="2825" w:hanging="361"/>
      </w:pPr>
      <w:rPr>
        <w:rFonts w:hint="default"/>
      </w:rPr>
    </w:lvl>
    <w:lvl w:ilvl="5" w:tplc="456CCF52">
      <w:start w:val="1"/>
      <w:numFmt w:val="bullet"/>
      <w:lvlText w:val="•"/>
      <w:lvlJc w:val="left"/>
      <w:pPr>
        <w:ind w:left="3192" w:hanging="361"/>
      </w:pPr>
      <w:rPr>
        <w:rFonts w:hint="default"/>
      </w:rPr>
    </w:lvl>
    <w:lvl w:ilvl="6" w:tplc="3458792C">
      <w:start w:val="1"/>
      <w:numFmt w:val="bullet"/>
      <w:lvlText w:val="•"/>
      <w:lvlJc w:val="left"/>
      <w:pPr>
        <w:ind w:left="3558" w:hanging="361"/>
      </w:pPr>
      <w:rPr>
        <w:rFonts w:hint="default"/>
      </w:rPr>
    </w:lvl>
    <w:lvl w:ilvl="7" w:tplc="313C42D0">
      <w:start w:val="1"/>
      <w:numFmt w:val="bullet"/>
      <w:lvlText w:val="•"/>
      <w:lvlJc w:val="left"/>
      <w:pPr>
        <w:ind w:left="3925" w:hanging="361"/>
      </w:pPr>
      <w:rPr>
        <w:rFonts w:hint="default"/>
      </w:rPr>
    </w:lvl>
    <w:lvl w:ilvl="8" w:tplc="91247CE8">
      <w:start w:val="1"/>
      <w:numFmt w:val="bullet"/>
      <w:lvlText w:val="•"/>
      <w:lvlJc w:val="left"/>
      <w:pPr>
        <w:ind w:left="4291" w:hanging="361"/>
      </w:pPr>
      <w:rPr>
        <w:rFonts w:hint="default"/>
      </w:rPr>
    </w:lvl>
  </w:abstractNum>
  <w:abstractNum w:abstractNumId="75" w15:restartNumberingAfterBreak="0">
    <w:nsid w:val="23EA1143"/>
    <w:multiLevelType w:val="hybridMultilevel"/>
    <w:tmpl w:val="F54CF8FC"/>
    <w:lvl w:ilvl="0" w:tplc="85708368">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C0E22860">
      <w:start w:val="1"/>
      <w:numFmt w:val="lowerLetter"/>
      <w:lvlText w:val="%2."/>
      <w:lvlJc w:val="left"/>
      <w:pPr>
        <w:ind w:left="1730" w:hanging="361"/>
        <w:jc w:val="left"/>
      </w:pPr>
      <w:rPr>
        <w:rFonts w:ascii="HelveticaNeue-Roman" w:eastAsia="HelveticaNeue-Roman" w:hAnsi="HelveticaNeue-Roman" w:hint="default"/>
        <w:color w:val="231F20"/>
        <w:w w:val="100"/>
        <w:sz w:val="19"/>
        <w:szCs w:val="19"/>
      </w:rPr>
    </w:lvl>
    <w:lvl w:ilvl="2" w:tplc="4118B9D2">
      <w:start w:val="1"/>
      <w:numFmt w:val="bullet"/>
      <w:lvlText w:val="•"/>
      <w:lvlJc w:val="left"/>
      <w:pPr>
        <w:ind w:left="2906" w:hanging="361"/>
      </w:pPr>
      <w:rPr>
        <w:rFonts w:hint="default"/>
      </w:rPr>
    </w:lvl>
    <w:lvl w:ilvl="3" w:tplc="29B2E9D4">
      <w:start w:val="1"/>
      <w:numFmt w:val="bullet"/>
      <w:lvlText w:val="•"/>
      <w:lvlJc w:val="left"/>
      <w:pPr>
        <w:ind w:left="4073" w:hanging="361"/>
      </w:pPr>
      <w:rPr>
        <w:rFonts w:hint="default"/>
      </w:rPr>
    </w:lvl>
    <w:lvl w:ilvl="4" w:tplc="EC0AC374">
      <w:start w:val="1"/>
      <w:numFmt w:val="bullet"/>
      <w:lvlText w:val="•"/>
      <w:lvlJc w:val="left"/>
      <w:pPr>
        <w:ind w:left="5240" w:hanging="361"/>
      </w:pPr>
      <w:rPr>
        <w:rFonts w:hint="default"/>
      </w:rPr>
    </w:lvl>
    <w:lvl w:ilvl="5" w:tplc="EFEE3E34">
      <w:start w:val="1"/>
      <w:numFmt w:val="bullet"/>
      <w:lvlText w:val="•"/>
      <w:lvlJc w:val="left"/>
      <w:pPr>
        <w:ind w:left="6406" w:hanging="361"/>
      </w:pPr>
      <w:rPr>
        <w:rFonts w:hint="default"/>
      </w:rPr>
    </w:lvl>
    <w:lvl w:ilvl="6" w:tplc="A59CFDA8">
      <w:start w:val="1"/>
      <w:numFmt w:val="bullet"/>
      <w:lvlText w:val="•"/>
      <w:lvlJc w:val="left"/>
      <w:pPr>
        <w:ind w:left="7573" w:hanging="361"/>
      </w:pPr>
      <w:rPr>
        <w:rFonts w:hint="default"/>
      </w:rPr>
    </w:lvl>
    <w:lvl w:ilvl="7" w:tplc="D5165EE2">
      <w:start w:val="1"/>
      <w:numFmt w:val="bullet"/>
      <w:lvlText w:val="•"/>
      <w:lvlJc w:val="left"/>
      <w:pPr>
        <w:ind w:left="8740" w:hanging="361"/>
      </w:pPr>
      <w:rPr>
        <w:rFonts w:hint="default"/>
      </w:rPr>
    </w:lvl>
    <w:lvl w:ilvl="8" w:tplc="7DC0AD8A">
      <w:start w:val="1"/>
      <w:numFmt w:val="bullet"/>
      <w:lvlText w:val="•"/>
      <w:lvlJc w:val="left"/>
      <w:pPr>
        <w:ind w:left="9906" w:hanging="361"/>
      </w:pPr>
      <w:rPr>
        <w:rFonts w:hint="default"/>
      </w:rPr>
    </w:lvl>
  </w:abstractNum>
  <w:abstractNum w:abstractNumId="76" w15:restartNumberingAfterBreak="0">
    <w:nsid w:val="25155B27"/>
    <w:multiLevelType w:val="hybridMultilevel"/>
    <w:tmpl w:val="620CF1F8"/>
    <w:lvl w:ilvl="0" w:tplc="81E4B0EE">
      <w:start w:val="1"/>
      <w:numFmt w:val="bullet"/>
      <w:lvlText w:val="•"/>
      <w:lvlJc w:val="left"/>
      <w:pPr>
        <w:ind w:left="440" w:hanging="180"/>
      </w:pPr>
      <w:rPr>
        <w:rFonts w:ascii="HelveticaNeue-Roman" w:eastAsia="HelveticaNeue-Roman" w:hAnsi="HelveticaNeue-Roman" w:hint="default"/>
        <w:color w:val="231F20"/>
        <w:spacing w:val="-21"/>
        <w:w w:val="100"/>
        <w:sz w:val="19"/>
        <w:szCs w:val="19"/>
      </w:rPr>
    </w:lvl>
    <w:lvl w:ilvl="1" w:tplc="1FBCB342">
      <w:start w:val="1"/>
      <w:numFmt w:val="bullet"/>
      <w:lvlText w:val="•"/>
      <w:lvlJc w:val="left"/>
      <w:pPr>
        <w:ind w:left="887" w:hanging="180"/>
      </w:pPr>
      <w:rPr>
        <w:rFonts w:hint="default"/>
      </w:rPr>
    </w:lvl>
    <w:lvl w:ilvl="2" w:tplc="A2AE98D0">
      <w:start w:val="1"/>
      <w:numFmt w:val="bullet"/>
      <w:lvlText w:val="•"/>
      <w:lvlJc w:val="left"/>
      <w:pPr>
        <w:ind w:left="1334" w:hanging="180"/>
      </w:pPr>
      <w:rPr>
        <w:rFonts w:hint="default"/>
      </w:rPr>
    </w:lvl>
    <w:lvl w:ilvl="3" w:tplc="D7AA50FE">
      <w:start w:val="1"/>
      <w:numFmt w:val="bullet"/>
      <w:lvlText w:val="•"/>
      <w:lvlJc w:val="left"/>
      <w:pPr>
        <w:ind w:left="1782" w:hanging="180"/>
      </w:pPr>
      <w:rPr>
        <w:rFonts w:hint="default"/>
      </w:rPr>
    </w:lvl>
    <w:lvl w:ilvl="4" w:tplc="B4163DA8">
      <w:start w:val="1"/>
      <w:numFmt w:val="bullet"/>
      <w:lvlText w:val="•"/>
      <w:lvlJc w:val="left"/>
      <w:pPr>
        <w:ind w:left="2229" w:hanging="180"/>
      </w:pPr>
      <w:rPr>
        <w:rFonts w:hint="default"/>
      </w:rPr>
    </w:lvl>
    <w:lvl w:ilvl="5" w:tplc="DEEC9396">
      <w:start w:val="1"/>
      <w:numFmt w:val="bullet"/>
      <w:lvlText w:val="•"/>
      <w:lvlJc w:val="left"/>
      <w:pPr>
        <w:ind w:left="2676" w:hanging="180"/>
      </w:pPr>
      <w:rPr>
        <w:rFonts w:hint="default"/>
      </w:rPr>
    </w:lvl>
    <w:lvl w:ilvl="6" w:tplc="4EF0E3E2">
      <w:start w:val="1"/>
      <w:numFmt w:val="bullet"/>
      <w:lvlText w:val="•"/>
      <w:lvlJc w:val="left"/>
      <w:pPr>
        <w:ind w:left="3124" w:hanging="180"/>
      </w:pPr>
      <w:rPr>
        <w:rFonts w:hint="default"/>
      </w:rPr>
    </w:lvl>
    <w:lvl w:ilvl="7" w:tplc="FD6E0B3C">
      <w:start w:val="1"/>
      <w:numFmt w:val="bullet"/>
      <w:lvlText w:val="•"/>
      <w:lvlJc w:val="left"/>
      <w:pPr>
        <w:ind w:left="3571" w:hanging="180"/>
      </w:pPr>
      <w:rPr>
        <w:rFonts w:hint="default"/>
      </w:rPr>
    </w:lvl>
    <w:lvl w:ilvl="8" w:tplc="37AC3DC6">
      <w:start w:val="1"/>
      <w:numFmt w:val="bullet"/>
      <w:lvlText w:val="•"/>
      <w:lvlJc w:val="left"/>
      <w:pPr>
        <w:ind w:left="4019" w:hanging="180"/>
      </w:pPr>
      <w:rPr>
        <w:rFonts w:hint="default"/>
      </w:rPr>
    </w:lvl>
  </w:abstractNum>
  <w:abstractNum w:abstractNumId="77" w15:restartNumberingAfterBreak="0">
    <w:nsid w:val="253F16DB"/>
    <w:multiLevelType w:val="hybridMultilevel"/>
    <w:tmpl w:val="2BEEA0CC"/>
    <w:lvl w:ilvl="0" w:tplc="55007968">
      <w:start w:val="1"/>
      <w:numFmt w:val="bullet"/>
      <w:lvlText w:val="•"/>
      <w:lvlJc w:val="left"/>
      <w:pPr>
        <w:ind w:left="1169" w:hanging="180"/>
      </w:pPr>
      <w:rPr>
        <w:rFonts w:ascii="HelveticaNeue-Roman" w:eastAsia="HelveticaNeue-Roman" w:hAnsi="HelveticaNeue-Roman" w:hint="default"/>
        <w:color w:val="231F20"/>
        <w:spacing w:val="-21"/>
        <w:w w:val="100"/>
        <w:sz w:val="19"/>
        <w:szCs w:val="19"/>
      </w:rPr>
    </w:lvl>
    <w:lvl w:ilvl="1" w:tplc="10CA8DEE">
      <w:start w:val="1"/>
      <w:numFmt w:val="bullet"/>
      <w:lvlText w:val="•"/>
      <w:lvlJc w:val="left"/>
      <w:pPr>
        <w:ind w:left="1818" w:hanging="180"/>
      </w:pPr>
      <w:rPr>
        <w:rFonts w:hint="default"/>
      </w:rPr>
    </w:lvl>
    <w:lvl w:ilvl="2" w:tplc="8DA0D586">
      <w:start w:val="1"/>
      <w:numFmt w:val="bullet"/>
      <w:lvlText w:val="•"/>
      <w:lvlJc w:val="left"/>
      <w:pPr>
        <w:ind w:left="2477" w:hanging="180"/>
      </w:pPr>
      <w:rPr>
        <w:rFonts w:hint="default"/>
      </w:rPr>
    </w:lvl>
    <w:lvl w:ilvl="3" w:tplc="185A781A">
      <w:start w:val="1"/>
      <w:numFmt w:val="bullet"/>
      <w:lvlText w:val="•"/>
      <w:lvlJc w:val="left"/>
      <w:pPr>
        <w:ind w:left="3136" w:hanging="180"/>
      </w:pPr>
      <w:rPr>
        <w:rFonts w:hint="default"/>
      </w:rPr>
    </w:lvl>
    <w:lvl w:ilvl="4" w:tplc="DC52F7EE">
      <w:start w:val="1"/>
      <w:numFmt w:val="bullet"/>
      <w:lvlText w:val="•"/>
      <w:lvlJc w:val="left"/>
      <w:pPr>
        <w:ind w:left="3795" w:hanging="180"/>
      </w:pPr>
      <w:rPr>
        <w:rFonts w:hint="default"/>
      </w:rPr>
    </w:lvl>
    <w:lvl w:ilvl="5" w:tplc="17B01F70">
      <w:start w:val="1"/>
      <w:numFmt w:val="bullet"/>
      <w:lvlText w:val="•"/>
      <w:lvlJc w:val="left"/>
      <w:pPr>
        <w:ind w:left="4454" w:hanging="180"/>
      </w:pPr>
      <w:rPr>
        <w:rFonts w:hint="default"/>
      </w:rPr>
    </w:lvl>
    <w:lvl w:ilvl="6" w:tplc="77EE651C">
      <w:start w:val="1"/>
      <w:numFmt w:val="bullet"/>
      <w:lvlText w:val="•"/>
      <w:lvlJc w:val="left"/>
      <w:pPr>
        <w:ind w:left="5112" w:hanging="180"/>
      </w:pPr>
      <w:rPr>
        <w:rFonts w:hint="default"/>
      </w:rPr>
    </w:lvl>
    <w:lvl w:ilvl="7" w:tplc="4DE252F8">
      <w:start w:val="1"/>
      <w:numFmt w:val="bullet"/>
      <w:lvlText w:val="•"/>
      <w:lvlJc w:val="left"/>
      <w:pPr>
        <w:ind w:left="5771" w:hanging="180"/>
      </w:pPr>
      <w:rPr>
        <w:rFonts w:hint="default"/>
      </w:rPr>
    </w:lvl>
    <w:lvl w:ilvl="8" w:tplc="68CA8220">
      <w:start w:val="1"/>
      <w:numFmt w:val="bullet"/>
      <w:lvlText w:val="•"/>
      <w:lvlJc w:val="left"/>
      <w:pPr>
        <w:ind w:left="6430" w:hanging="180"/>
      </w:pPr>
      <w:rPr>
        <w:rFonts w:hint="default"/>
      </w:rPr>
    </w:lvl>
  </w:abstractNum>
  <w:abstractNum w:abstractNumId="78" w15:restartNumberingAfterBreak="0">
    <w:nsid w:val="25C53C08"/>
    <w:multiLevelType w:val="hybridMultilevel"/>
    <w:tmpl w:val="69A0A594"/>
    <w:lvl w:ilvl="0" w:tplc="8B8604F8">
      <w:start w:val="1"/>
      <w:numFmt w:val="decimal"/>
      <w:lvlText w:val="%1"/>
      <w:lvlJc w:val="left"/>
      <w:pPr>
        <w:ind w:left="1351" w:hanging="361"/>
        <w:jc w:val="left"/>
      </w:pPr>
      <w:rPr>
        <w:rFonts w:ascii="Helvetica Neue" w:eastAsia="Helvetica Neue" w:hAnsi="Helvetica Neue" w:hint="default"/>
        <w:b/>
        <w:bCs/>
        <w:color w:val="231F20"/>
        <w:w w:val="100"/>
        <w:sz w:val="19"/>
        <w:szCs w:val="19"/>
      </w:rPr>
    </w:lvl>
    <w:lvl w:ilvl="1" w:tplc="DB560CF8">
      <w:start w:val="1"/>
      <w:numFmt w:val="bullet"/>
      <w:lvlText w:val="•"/>
      <w:lvlJc w:val="left"/>
      <w:pPr>
        <w:ind w:left="7880" w:hanging="361"/>
      </w:pPr>
      <w:rPr>
        <w:rFonts w:hint="default"/>
      </w:rPr>
    </w:lvl>
    <w:lvl w:ilvl="2" w:tplc="DBFE1BC8">
      <w:start w:val="1"/>
      <w:numFmt w:val="bullet"/>
      <w:lvlText w:val="•"/>
      <w:lvlJc w:val="left"/>
      <w:pPr>
        <w:ind w:left="8364" w:hanging="361"/>
      </w:pPr>
      <w:rPr>
        <w:rFonts w:hint="default"/>
      </w:rPr>
    </w:lvl>
    <w:lvl w:ilvl="3" w:tplc="0F429A7E">
      <w:start w:val="1"/>
      <w:numFmt w:val="bullet"/>
      <w:lvlText w:val="•"/>
      <w:lvlJc w:val="left"/>
      <w:pPr>
        <w:ind w:left="8848" w:hanging="361"/>
      </w:pPr>
      <w:rPr>
        <w:rFonts w:hint="default"/>
      </w:rPr>
    </w:lvl>
    <w:lvl w:ilvl="4" w:tplc="8332BC64">
      <w:start w:val="1"/>
      <w:numFmt w:val="bullet"/>
      <w:lvlText w:val="•"/>
      <w:lvlJc w:val="left"/>
      <w:pPr>
        <w:ind w:left="9333" w:hanging="361"/>
      </w:pPr>
      <w:rPr>
        <w:rFonts w:hint="default"/>
      </w:rPr>
    </w:lvl>
    <w:lvl w:ilvl="5" w:tplc="E4F8BBE6">
      <w:start w:val="1"/>
      <w:numFmt w:val="bullet"/>
      <w:lvlText w:val="•"/>
      <w:lvlJc w:val="left"/>
      <w:pPr>
        <w:ind w:left="9817" w:hanging="361"/>
      </w:pPr>
      <w:rPr>
        <w:rFonts w:hint="default"/>
      </w:rPr>
    </w:lvl>
    <w:lvl w:ilvl="6" w:tplc="DF845CC8">
      <w:start w:val="1"/>
      <w:numFmt w:val="bullet"/>
      <w:lvlText w:val="•"/>
      <w:lvlJc w:val="left"/>
      <w:pPr>
        <w:ind w:left="10302" w:hanging="361"/>
      </w:pPr>
      <w:rPr>
        <w:rFonts w:hint="default"/>
      </w:rPr>
    </w:lvl>
    <w:lvl w:ilvl="7" w:tplc="E60CE76E">
      <w:start w:val="1"/>
      <w:numFmt w:val="bullet"/>
      <w:lvlText w:val="•"/>
      <w:lvlJc w:val="left"/>
      <w:pPr>
        <w:ind w:left="10786" w:hanging="361"/>
      </w:pPr>
      <w:rPr>
        <w:rFonts w:hint="default"/>
      </w:rPr>
    </w:lvl>
    <w:lvl w:ilvl="8" w:tplc="FC26D920">
      <w:start w:val="1"/>
      <w:numFmt w:val="bullet"/>
      <w:lvlText w:val="•"/>
      <w:lvlJc w:val="left"/>
      <w:pPr>
        <w:ind w:left="11271" w:hanging="361"/>
      </w:pPr>
      <w:rPr>
        <w:rFonts w:hint="default"/>
      </w:rPr>
    </w:lvl>
  </w:abstractNum>
  <w:abstractNum w:abstractNumId="79" w15:restartNumberingAfterBreak="0">
    <w:nsid w:val="25F726C9"/>
    <w:multiLevelType w:val="hybridMultilevel"/>
    <w:tmpl w:val="5344B194"/>
    <w:lvl w:ilvl="0" w:tplc="1EACFA60">
      <w:start w:val="1"/>
      <w:numFmt w:val="decimal"/>
      <w:lvlText w:val="%1."/>
      <w:lvlJc w:val="left"/>
      <w:pPr>
        <w:ind w:left="1350" w:hanging="360"/>
        <w:jc w:val="left"/>
      </w:pPr>
      <w:rPr>
        <w:rFonts w:ascii="HelveticaNeue-Roman" w:eastAsia="HelveticaNeue-Roman" w:hAnsi="HelveticaNeue-Roman" w:hint="default"/>
        <w:color w:val="231F20"/>
        <w:spacing w:val="-22"/>
        <w:w w:val="100"/>
        <w:sz w:val="19"/>
        <w:szCs w:val="19"/>
      </w:rPr>
    </w:lvl>
    <w:lvl w:ilvl="1" w:tplc="D1A894F6">
      <w:start w:val="1"/>
      <w:numFmt w:val="bullet"/>
      <w:lvlText w:val="•"/>
      <w:lvlJc w:val="left"/>
      <w:pPr>
        <w:ind w:left="2448" w:hanging="360"/>
      </w:pPr>
      <w:rPr>
        <w:rFonts w:hint="default"/>
      </w:rPr>
    </w:lvl>
    <w:lvl w:ilvl="2" w:tplc="323A3B8E">
      <w:start w:val="1"/>
      <w:numFmt w:val="bullet"/>
      <w:lvlText w:val="•"/>
      <w:lvlJc w:val="left"/>
      <w:pPr>
        <w:ind w:left="3536" w:hanging="360"/>
      </w:pPr>
      <w:rPr>
        <w:rFonts w:hint="default"/>
      </w:rPr>
    </w:lvl>
    <w:lvl w:ilvl="3" w:tplc="0B225938">
      <w:start w:val="1"/>
      <w:numFmt w:val="bullet"/>
      <w:lvlText w:val="•"/>
      <w:lvlJc w:val="left"/>
      <w:pPr>
        <w:ind w:left="4624" w:hanging="360"/>
      </w:pPr>
      <w:rPr>
        <w:rFonts w:hint="default"/>
      </w:rPr>
    </w:lvl>
    <w:lvl w:ilvl="4" w:tplc="174AEA88">
      <w:start w:val="1"/>
      <w:numFmt w:val="bullet"/>
      <w:lvlText w:val="•"/>
      <w:lvlJc w:val="left"/>
      <w:pPr>
        <w:ind w:left="5712" w:hanging="360"/>
      </w:pPr>
      <w:rPr>
        <w:rFonts w:hint="default"/>
      </w:rPr>
    </w:lvl>
    <w:lvl w:ilvl="5" w:tplc="1936AC84">
      <w:start w:val="1"/>
      <w:numFmt w:val="bullet"/>
      <w:lvlText w:val="•"/>
      <w:lvlJc w:val="left"/>
      <w:pPr>
        <w:ind w:left="6800" w:hanging="360"/>
      </w:pPr>
      <w:rPr>
        <w:rFonts w:hint="default"/>
      </w:rPr>
    </w:lvl>
    <w:lvl w:ilvl="6" w:tplc="B062536E">
      <w:start w:val="1"/>
      <w:numFmt w:val="bullet"/>
      <w:lvlText w:val="•"/>
      <w:lvlJc w:val="left"/>
      <w:pPr>
        <w:ind w:left="7888" w:hanging="360"/>
      </w:pPr>
      <w:rPr>
        <w:rFonts w:hint="default"/>
      </w:rPr>
    </w:lvl>
    <w:lvl w:ilvl="7" w:tplc="195C38E0">
      <w:start w:val="1"/>
      <w:numFmt w:val="bullet"/>
      <w:lvlText w:val="•"/>
      <w:lvlJc w:val="left"/>
      <w:pPr>
        <w:ind w:left="8976" w:hanging="360"/>
      </w:pPr>
      <w:rPr>
        <w:rFonts w:hint="default"/>
      </w:rPr>
    </w:lvl>
    <w:lvl w:ilvl="8" w:tplc="3104CF56">
      <w:start w:val="1"/>
      <w:numFmt w:val="bullet"/>
      <w:lvlText w:val="•"/>
      <w:lvlJc w:val="left"/>
      <w:pPr>
        <w:ind w:left="10064" w:hanging="360"/>
      </w:pPr>
      <w:rPr>
        <w:rFonts w:hint="default"/>
      </w:rPr>
    </w:lvl>
  </w:abstractNum>
  <w:abstractNum w:abstractNumId="80" w15:restartNumberingAfterBreak="0">
    <w:nsid w:val="2678028B"/>
    <w:multiLevelType w:val="hybridMultilevel"/>
    <w:tmpl w:val="98D481D2"/>
    <w:lvl w:ilvl="0" w:tplc="D6CE5F46">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9086E08C">
      <w:start w:val="1"/>
      <w:numFmt w:val="bullet"/>
      <w:lvlText w:val="•"/>
      <w:lvlJc w:val="left"/>
      <w:pPr>
        <w:ind w:left="615" w:hanging="180"/>
      </w:pPr>
      <w:rPr>
        <w:rFonts w:hint="default"/>
      </w:rPr>
    </w:lvl>
    <w:lvl w:ilvl="2" w:tplc="1B4EDAD6">
      <w:start w:val="1"/>
      <w:numFmt w:val="bullet"/>
      <w:lvlText w:val="•"/>
      <w:lvlJc w:val="left"/>
      <w:pPr>
        <w:ind w:left="890" w:hanging="180"/>
      </w:pPr>
      <w:rPr>
        <w:rFonts w:hint="default"/>
      </w:rPr>
    </w:lvl>
    <w:lvl w:ilvl="3" w:tplc="CDFA7CA8">
      <w:start w:val="1"/>
      <w:numFmt w:val="bullet"/>
      <w:lvlText w:val="•"/>
      <w:lvlJc w:val="left"/>
      <w:pPr>
        <w:ind w:left="1166" w:hanging="180"/>
      </w:pPr>
      <w:rPr>
        <w:rFonts w:hint="default"/>
      </w:rPr>
    </w:lvl>
    <w:lvl w:ilvl="4" w:tplc="ABFA0502">
      <w:start w:val="1"/>
      <w:numFmt w:val="bullet"/>
      <w:lvlText w:val="•"/>
      <w:lvlJc w:val="left"/>
      <w:pPr>
        <w:ind w:left="1441" w:hanging="180"/>
      </w:pPr>
      <w:rPr>
        <w:rFonts w:hint="default"/>
      </w:rPr>
    </w:lvl>
    <w:lvl w:ilvl="5" w:tplc="72ACCBF0">
      <w:start w:val="1"/>
      <w:numFmt w:val="bullet"/>
      <w:lvlText w:val="•"/>
      <w:lvlJc w:val="left"/>
      <w:pPr>
        <w:ind w:left="1717" w:hanging="180"/>
      </w:pPr>
      <w:rPr>
        <w:rFonts w:hint="default"/>
      </w:rPr>
    </w:lvl>
    <w:lvl w:ilvl="6" w:tplc="37589502">
      <w:start w:val="1"/>
      <w:numFmt w:val="bullet"/>
      <w:lvlText w:val="•"/>
      <w:lvlJc w:val="left"/>
      <w:pPr>
        <w:ind w:left="1992" w:hanging="180"/>
      </w:pPr>
      <w:rPr>
        <w:rFonts w:hint="default"/>
      </w:rPr>
    </w:lvl>
    <w:lvl w:ilvl="7" w:tplc="F4F27D9C">
      <w:start w:val="1"/>
      <w:numFmt w:val="bullet"/>
      <w:lvlText w:val="•"/>
      <w:lvlJc w:val="left"/>
      <w:pPr>
        <w:ind w:left="2267" w:hanging="180"/>
      </w:pPr>
      <w:rPr>
        <w:rFonts w:hint="default"/>
      </w:rPr>
    </w:lvl>
    <w:lvl w:ilvl="8" w:tplc="6F3EF64E">
      <w:start w:val="1"/>
      <w:numFmt w:val="bullet"/>
      <w:lvlText w:val="•"/>
      <w:lvlJc w:val="left"/>
      <w:pPr>
        <w:ind w:left="2543" w:hanging="180"/>
      </w:pPr>
      <w:rPr>
        <w:rFonts w:hint="default"/>
      </w:rPr>
    </w:lvl>
  </w:abstractNum>
  <w:abstractNum w:abstractNumId="81" w15:restartNumberingAfterBreak="0">
    <w:nsid w:val="27226EB4"/>
    <w:multiLevelType w:val="hybridMultilevel"/>
    <w:tmpl w:val="80DCE60C"/>
    <w:lvl w:ilvl="0" w:tplc="0CDCACB2">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B9A0B9BC">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0B5624E2">
      <w:start w:val="1"/>
      <w:numFmt w:val="bullet"/>
      <w:lvlText w:val="•"/>
      <w:lvlJc w:val="left"/>
      <w:pPr>
        <w:ind w:left="2888" w:hanging="361"/>
      </w:pPr>
      <w:rPr>
        <w:rFonts w:hint="default"/>
      </w:rPr>
    </w:lvl>
    <w:lvl w:ilvl="3" w:tplc="4998B35A">
      <w:start w:val="1"/>
      <w:numFmt w:val="bullet"/>
      <w:lvlText w:val="•"/>
      <w:lvlJc w:val="left"/>
      <w:pPr>
        <w:ind w:left="4057" w:hanging="361"/>
      </w:pPr>
      <w:rPr>
        <w:rFonts w:hint="default"/>
      </w:rPr>
    </w:lvl>
    <w:lvl w:ilvl="4" w:tplc="183896E2">
      <w:start w:val="1"/>
      <w:numFmt w:val="bullet"/>
      <w:lvlText w:val="•"/>
      <w:lvlJc w:val="left"/>
      <w:pPr>
        <w:ind w:left="5226" w:hanging="361"/>
      </w:pPr>
      <w:rPr>
        <w:rFonts w:hint="default"/>
      </w:rPr>
    </w:lvl>
    <w:lvl w:ilvl="5" w:tplc="E432FF1E">
      <w:start w:val="1"/>
      <w:numFmt w:val="bullet"/>
      <w:lvlText w:val="•"/>
      <w:lvlJc w:val="left"/>
      <w:pPr>
        <w:ind w:left="6395" w:hanging="361"/>
      </w:pPr>
      <w:rPr>
        <w:rFonts w:hint="default"/>
      </w:rPr>
    </w:lvl>
    <w:lvl w:ilvl="6" w:tplc="DDBC0E34">
      <w:start w:val="1"/>
      <w:numFmt w:val="bullet"/>
      <w:lvlText w:val="•"/>
      <w:lvlJc w:val="left"/>
      <w:pPr>
        <w:ind w:left="7564" w:hanging="361"/>
      </w:pPr>
      <w:rPr>
        <w:rFonts w:hint="default"/>
      </w:rPr>
    </w:lvl>
    <w:lvl w:ilvl="7" w:tplc="4162E258">
      <w:start w:val="1"/>
      <w:numFmt w:val="bullet"/>
      <w:lvlText w:val="•"/>
      <w:lvlJc w:val="left"/>
      <w:pPr>
        <w:ind w:left="8733" w:hanging="361"/>
      </w:pPr>
      <w:rPr>
        <w:rFonts w:hint="default"/>
      </w:rPr>
    </w:lvl>
    <w:lvl w:ilvl="8" w:tplc="C9C41C5C">
      <w:start w:val="1"/>
      <w:numFmt w:val="bullet"/>
      <w:lvlText w:val="•"/>
      <w:lvlJc w:val="left"/>
      <w:pPr>
        <w:ind w:left="9902" w:hanging="361"/>
      </w:pPr>
      <w:rPr>
        <w:rFonts w:hint="default"/>
      </w:rPr>
    </w:lvl>
  </w:abstractNum>
  <w:abstractNum w:abstractNumId="82" w15:restartNumberingAfterBreak="0">
    <w:nsid w:val="277A22A5"/>
    <w:multiLevelType w:val="hybridMultilevel"/>
    <w:tmpl w:val="88825BBA"/>
    <w:lvl w:ilvl="0" w:tplc="6040F36A">
      <w:start w:val="1"/>
      <w:numFmt w:val="decimal"/>
      <w:lvlText w:val="%1"/>
      <w:lvlJc w:val="left"/>
      <w:pPr>
        <w:ind w:left="1060" w:hanging="360"/>
        <w:jc w:val="left"/>
      </w:pPr>
      <w:rPr>
        <w:rFonts w:ascii="Helvetica Neue" w:eastAsia="Helvetica Neue" w:hAnsi="Helvetica Neue" w:hint="default"/>
        <w:b/>
        <w:bCs/>
        <w:color w:val="231F20"/>
        <w:w w:val="100"/>
        <w:sz w:val="20"/>
        <w:szCs w:val="20"/>
      </w:rPr>
    </w:lvl>
    <w:lvl w:ilvl="1" w:tplc="DA12A16C">
      <w:start w:val="1"/>
      <w:numFmt w:val="bullet"/>
      <w:lvlText w:val="•"/>
      <w:lvlJc w:val="left"/>
      <w:pPr>
        <w:ind w:left="1490" w:hanging="360"/>
      </w:pPr>
      <w:rPr>
        <w:rFonts w:ascii="HelveticaNeue-Roman" w:eastAsia="HelveticaNeue-Roman" w:hAnsi="HelveticaNeue-Roman" w:hint="default"/>
        <w:color w:val="231F20"/>
        <w:spacing w:val="-4"/>
        <w:w w:val="100"/>
        <w:sz w:val="20"/>
        <w:szCs w:val="20"/>
      </w:rPr>
    </w:lvl>
    <w:lvl w:ilvl="2" w:tplc="4A40E18A">
      <w:start w:val="1"/>
      <w:numFmt w:val="bullet"/>
      <w:lvlText w:val="•"/>
      <w:lvlJc w:val="left"/>
      <w:pPr>
        <w:ind w:left="2820" w:hanging="360"/>
      </w:pPr>
      <w:rPr>
        <w:rFonts w:hint="default"/>
      </w:rPr>
    </w:lvl>
    <w:lvl w:ilvl="3" w:tplc="290658AE">
      <w:start w:val="1"/>
      <w:numFmt w:val="bullet"/>
      <w:lvlText w:val="•"/>
      <w:lvlJc w:val="left"/>
      <w:pPr>
        <w:ind w:left="2462" w:hanging="360"/>
      </w:pPr>
      <w:rPr>
        <w:rFonts w:hint="default"/>
      </w:rPr>
    </w:lvl>
    <w:lvl w:ilvl="4" w:tplc="7110E882">
      <w:start w:val="1"/>
      <w:numFmt w:val="bullet"/>
      <w:lvlText w:val="•"/>
      <w:lvlJc w:val="left"/>
      <w:pPr>
        <w:ind w:left="2105" w:hanging="360"/>
      </w:pPr>
      <w:rPr>
        <w:rFonts w:hint="default"/>
      </w:rPr>
    </w:lvl>
    <w:lvl w:ilvl="5" w:tplc="6E3A33F4">
      <w:start w:val="1"/>
      <w:numFmt w:val="bullet"/>
      <w:lvlText w:val="•"/>
      <w:lvlJc w:val="left"/>
      <w:pPr>
        <w:ind w:left="1747" w:hanging="360"/>
      </w:pPr>
      <w:rPr>
        <w:rFonts w:hint="default"/>
      </w:rPr>
    </w:lvl>
    <w:lvl w:ilvl="6" w:tplc="97FADB4C">
      <w:start w:val="1"/>
      <w:numFmt w:val="bullet"/>
      <w:lvlText w:val="•"/>
      <w:lvlJc w:val="left"/>
      <w:pPr>
        <w:ind w:left="1390" w:hanging="360"/>
      </w:pPr>
      <w:rPr>
        <w:rFonts w:hint="default"/>
      </w:rPr>
    </w:lvl>
    <w:lvl w:ilvl="7" w:tplc="984E93D8">
      <w:start w:val="1"/>
      <w:numFmt w:val="bullet"/>
      <w:lvlText w:val="•"/>
      <w:lvlJc w:val="left"/>
      <w:pPr>
        <w:ind w:left="1032" w:hanging="360"/>
      </w:pPr>
      <w:rPr>
        <w:rFonts w:hint="default"/>
      </w:rPr>
    </w:lvl>
    <w:lvl w:ilvl="8" w:tplc="338ABF52">
      <w:start w:val="1"/>
      <w:numFmt w:val="bullet"/>
      <w:lvlText w:val="•"/>
      <w:lvlJc w:val="left"/>
      <w:pPr>
        <w:ind w:left="675" w:hanging="360"/>
      </w:pPr>
      <w:rPr>
        <w:rFonts w:hint="default"/>
      </w:rPr>
    </w:lvl>
  </w:abstractNum>
  <w:abstractNum w:abstractNumId="83" w15:restartNumberingAfterBreak="0">
    <w:nsid w:val="27E006AD"/>
    <w:multiLevelType w:val="hybridMultilevel"/>
    <w:tmpl w:val="A15267DC"/>
    <w:lvl w:ilvl="0" w:tplc="F23469DC">
      <w:start w:val="1"/>
      <w:numFmt w:val="decimal"/>
      <w:lvlText w:val="%1."/>
      <w:lvlJc w:val="left"/>
      <w:pPr>
        <w:ind w:left="1350" w:hanging="361"/>
        <w:jc w:val="left"/>
      </w:pPr>
      <w:rPr>
        <w:rFonts w:ascii="HelveticaNeue-Roman" w:eastAsia="HelveticaNeue-Roman" w:hAnsi="HelveticaNeue-Roman" w:hint="default"/>
        <w:color w:val="231F20"/>
        <w:w w:val="100"/>
        <w:sz w:val="19"/>
        <w:szCs w:val="19"/>
      </w:rPr>
    </w:lvl>
    <w:lvl w:ilvl="1" w:tplc="A1723E60">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3F3C6EE0">
      <w:start w:val="1"/>
      <w:numFmt w:val="bullet"/>
      <w:lvlText w:val="•"/>
      <w:lvlJc w:val="left"/>
      <w:pPr>
        <w:ind w:left="2888" w:hanging="361"/>
      </w:pPr>
      <w:rPr>
        <w:rFonts w:hint="default"/>
      </w:rPr>
    </w:lvl>
    <w:lvl w:ilvl="3" w:tplc="F6F0EC18">
      <w:start w:val="1"/>
      <w:numFmt w:val="bullet"/>
      <w:lvlText w:val="•"/>
      <w:lvlJc w:val="left"/>
      <w:pPr>
        <w:ind w:left="4057" w:hanging="361"/>
      </w:pPr>
      <w:rPr>
        <w:rFonts w:hint="default"/>
      </w:rPr>
    </w:lvl>
    <w:lvl w:ilvl="4" w:tplc="E9E828D0">
      <w:start w:val="1"/>
      <w:numFmt w:val="bullet"/>
      <w:lvlText w:val="•"/>
      <w:lvlJc w:val="left"/>
      <w:pPr>
        <w:ind w:left="5226" w:hanging="361"/>
      </w:pPr>
      <w:rPr>
        <w:rFonts w:hint="default"/>
      </w:rPr>
    </w:lvl>
    <w:lvl w:ilvl="5" w:tplc="0ADAA0AC">
      <w:start w:val="1"/>
      <w:numFmt w:val="bullet"/>
      <w:lvlText w:val="•"/>
      <w:lvlJc w:val="left"/>
      <w:pPr>
        <w:ind w:left="6395" w:hanging="361"/>
      </w:pPr>
      <w:rPr>
        <w:rFonts w:hint="default"/>
      </w:rPr>
    </w:lvl>
    <w:lvl w:ilvl="6" w:tplc="63762118">
      <w:start w:val="1"/>
      <w:numFmt w:val="bullet"/>
      <w:lvlText w:val="•"/>
      <w:lvlJc w:val="left"/>
      <w:pPr>
        <w:ind w:left="7564" w:hanging="361"/>
      </w:pPr>
      <w:rPr>
        <w:rFonts w:hint="default"/>
      </w:rPr>
    </w:lvl>
    <w:lvl w:ilvl="7" w:tplc="F82E9CEE">
      <w:start w:val="1"/>
      <w:numFmt w:val="bullet"/>
      <w:lvlText w:val="•"/>
      <w:lvlJc w:val="left"/>
      <w:pPr>
        <w:ind w:left="8733" w:hanging="361"/>
      </w:pPr>
      <w:rPr>
        <w:rFonts w:hint="default"/>
      </w:rPr>
    </w:lvl>
    <w:lvl w:ilvl="8" w:tplc="017EBAF6">
      <w:start w:val="1"/>
      <w:numFmt w:val="bullet"/>
      <w:lvlText w:val="•"/>
      <w:lvlJc w:val="left"/>
      <w:pPr>
        <w:ind w:left="9902" w:hanging="361"/>
      </w:pPr>
      <w:rPr>
        <w:rFonts w:hint="default"/>
      </w:rPr>
    </w:lvl>
  </w:abstractNum>
  <w:abstractNum w:abstractNumId="84" w15:restartNumberingAfterBreak="0">
    <w:nsid w:val="28236E54"/>
    <w:multiLevelType w:val="hybridMultilevel"/>
    <w:tmpl w:val="9D069356"/>
    <w:lvl w:ilvl="0" w:tplc="F0A8DF18">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4E208E86">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45F66DC6">
      <w:start w:val="1"/>
      <w:numFmt w:val="bullet"/>
      <w:lvlText w:val="•"/>
      <w:lvlJc w:val="left"/>
      <w:pPr>
        <w:ind w:left="2888" w:hanging="361"/>
      </w:pPr>
      <w:rPr>
        <w:rFonts w:hint="default"/>
      </w:rPr>
    </w:lvl>
    <w:lvl w:ilvl="3" w:tplc="C5B42D5A">
      <w:start w:val="1"/>
      <w:numFmt w:val="bullet"/>
      <w:lvlText w:val="•"/>
      <w:lvlJc w:val="left"/>
      <w:pPr>
        <w:ind w:left="4057" w:hanging="361"/>
      </w:pPr>
      <w:rPr>
        <w:rFonts w:hint="default"/>
      </w:rPr>
    </w:lvl>
    <w:lvl w:ilvl="4" w:tplc="1D1E60DC">
      <w:start w:val="1"/>
      <w:numFmt w:val="bullet"/>
      <w:lvlText w:val="•"/>
      <w:lvlJc w:val="left"/>
      <w:pPr>
        <w:ind w:left="5226" w:hanging="361"/>
      </w:pPr>
      <w:rPr>
        <w:rFonts w:hint="default"/>
      </w:rPr>
    </w:lvl>
    <w:lvl w:ilvl="5" w:tplc="67EEA78E">
      <w:start w:val="1"/>
      <w:numFmt w:val="bullet"/>
      <w:lvlText w:val="•"/>
      <w:lvlJc w:val="left"/>
      <w:pPr>
        <w:ind w:left="6395" w:hanging="361"/>
      </w:pPr>
      <w:rPr>
        <w:rFonts w:hint="default"/>
      </w:rPr>
    </w:lvl>
    <w:lvl w:ilvl="6" w:tplc="952EA1A4">
      <w:start w:val="1"/>
      <w:numFmt w:val="bullet"/>
      <w:lvlText w:val="•"/>
      <w:lvlJc w:val="left"/>
      <w:pPr>
        <w:ind w:left="7564" w:hanging="361"/>
      </w:pPr>
      <w:rPr>
        <w:rFonts w:hint="default"/>
      </w:rPr>
    </w:lvl>
    <w:lvl w:ilvl="7" w:tplc="8410E4FC">
      <w:start w:val="1"/>
      <w:numFmt w:val="bullet"/>
      <w:lvlText w:val="•"/>
      <w:lvlJc w:val="left"/>
      <w:pPr>
        <w:ind w:left="8733" w:hanging="361"/>
      </w:pPr>
      <w:rPr>
        <w:rFonts w:hint="default"/>
      </w:rPr>
    </w:lvl>
    <w:lvl w:ilvl="8" w:tplc="4E72CFBA">
      <w:start w:val="1"/>
      <w:numFmt w:val="bullet"/>
      <w:lvlText w:val="•"/>
      <w:lvlJc w:val="left"/>
      <w:pPr>
        <w:ind w:left="9902" w:hanging="361"/>
      </w:pPr>
      <w:rPr>
        <w:rFonts w:hint="default"/>
      </w:rPr>
    </w:lvl>
  </w:abstractNum>
  <w:abstractNum w:abstractNumId="85" w15:restartNumberingAfterBreak="0">
    <w:nsid w:val="28340ED4"/>
    <w:multiLevelType w:val="hybridMultilevel"/>
    <w:tmpl w:val="2BC2066A"/>
    <w:lvl w:ilvl="0" w:tplc="8CAC0B14">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81284A98">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376CB87C">
      <w:start w:val="1"/>
      <w:numFmt w:val="bullet"/>
      <w:lvlText w:val="•"/>
      <w:lvlJc w:val="left"/>
      <w:pPr>
        <w:ind w:left="2888" w:hanging="361"/>
      </w:pPr>
      <w:rPr>
        <w:rFonts w:hint="default"/>
      </w:rPr>
    </w:lvl>
    <w:lvl w:ilvl="3" w:tplc="EC76F22A">
      <w:start w:val="1"/>
      <w:numFmt w:val="bullet"/>
      <w:lvlText w:val="•"/>
      <w:lvlJc w:val="left"/>
      <w:pPr>
        <w:ind w:left="4057" w:hanging="361"/>
      </w:pPr>
      <w:rPr>
        <w:rFonts w:hint="default"/>
      </w:rPr>
    </w:lvl>
    <w:lvl w:ilvl="4" w:tplc="C5340AA4">
      <w:start w:val="1"/>
      <w:numFmt w:val="bullet"/>
      <w:lvlText w:val="•"/>
      <w:lvlJc w:val="left"/>
      <w:pPr>
        <w:ind w:left="5226" w:hanging="361"/>
      </w:pPr>
      <w:rPr>
        <w:rFonts w:hint="default"/>
      </w:rPr>
    </w:lvl>
    <w:lvl w:ilvl="5" w:tplc="A19A1BC0">
      <w:start w:val="1"/>
      <w:numFmt w:val="bullet"/>
      <w:lvlText w:val="•"/>
      <w:lvlJc w:val="left"/>
      <w:pPr>
        <w:ind w:left="6395" w:hanging="361"/>
      </w:pPr>
      <w:rPr>
        <w:rFonts w:hint="default"/>
      </w:rPr>
    </w:lvl>
    <w:lvl w:ilvl="6" w:tplc="055E217E">
      <w:start w:val="1"/>
      <w:numFmt w:val="bullet"/>
      <w:lvlText w:val="•"/>
      <w:lvlJc w:val="left"/>
      <w:pPr>
        <w:ind w:left="7564" w:hanging="361"/>
      </w:pPr>
      <w:rPr>
        <w:rFonts w:hint="default"/>
      </w:rPr>
    </w:lvl>
    <w:lvl w:ilvl="7" w:tplc="3670BAE2">
      <w:start w:val="1"/>
      <w:numFmt w:val="bullet"/>
      <w:lvlText w:val="•"/>
      <w:lvlJc w:val="left"/>
      <w:pPr>
        <w:ind w:left="8733" w:hanging="361"/>
      </w:pPr>
      <w:rPr>
        <w:rFonts w:hint="default"/>
      </w:rPr>
    </w:lvl>
    <w:lvl w:ilvl="8" w:tplc="1B2E15BA">
      <w:start w:val="1"/>
      <w:numFmt w:val="bullet"/>
      <w:lvlText w:val="•"/>
      <w:lvlJc w:val="left"/>
      <w:pPr>
        <w:ind w:left="9902" w:hanging="361"/>
      </w:pPr>
      <w:rPr>
        <w:rFonts w:hint="default"/>
      </w:rPr>
    </w:lvl>
  </w:abstractNum>
  <w:abstractNum w:abstractNumId="86" w15:restartNumberingAfterBreak="0">
    <w:nsid w:val="28447928"/>
    <w:multiLevelType w:val="hybridMultilevel"/>
    <w:tmpl w:val="75C20A00"/>
    <w:lvl w:ilvl="0" w:tplc="E1D8A4E6">
      <w:start w:val="1"/>
      <w:numFmt w:val="bullet"/>
      <w:lvlText w:val="•"/>
      <w:lvlJc w:val="left"/>
      <w:pPr>
        <w:ind w:left="499" w:hanging="180"/>
      </w:pPr>
      <w:rPr>
        <w:rFonts w:ascii="HelveticaNeue-Roman" w:eastAsia="HelveticaNeue-Roman" w:hAnsi="HelveticaNeue-Roman" w:hint="default"/>
        <w:color w:val="231F20"/>
        <w:spacing w:val="-21"/>
        <w:w w:val="100"/>
        <w:sz w:val="19"/>
        <w:szCs w:val="19"/>
      </w:rPr>
    </w:lvl>
    <w:lvl w:ilvl="1" w:tplc="A52AB80E">
      <w:start w:val="1"/>
      <w:numFmt w:val="bullet"/>
      <w:lvlText w:val="•"/>
      <w:lvlJc w:val="left"/>
      <w:pPr>
        <w:ind w:left="775" w:hanging="180"/>
      </w:pPr>
      <w:rPr>
        <w:rFonts w:hint="default"/>
      </w:rPr>
    </w:lvl>
    <w:lvl w:ilvl="2" w:tplc="9D86C4AA">
      <w:start w:val="1"/>
      <w:numFmt w:val="bullet"/>
      <w:lvlText w:val="•"/>
      <w:lvlJc w:val="left"/>
      <w:pPr>
        <w:ind w:left="1051" w:hanging="180"/>
      </w:pPr>
      <w:rPr>
        <w:rFonts w:hint="default"/>
      </w:rPr>
    </w:lvl>
    <w:lvl w:ilvl="3" w:tplc="6428BDFA">
      <w:start w:val="1"/>
      <w:numFmt w:val="bullet"/>
      <w:lvlText w:val="•"/>
      <w:lvlJc w:val="left"/>
      <w:pPr>
        <w:ind w:left="1327" w:hanging="180"/>
      </w:pPr>
      <w:rPr>
        <w:rFonts w:hint="default"/>
      </w:rPr>
    </w:lvl>
    <w:lvl w:ilvl="4" w:tplc="ABAA2BEA">
      <w:start w:val="1"/>
      <w:numFmt w:val="bullet"/>
      <w:lvlText w:val="•"/>
      <w:lvlJc w:val="left"/>
      <w:pPr>
        <w:ind w:left="1603" w:hanging="180"/>
      </w:pPr>
      <w:rPr>
        <w:rFonts w:hint="default"/>
      </w:rPr>
    </w:lvl>
    <w:lvl w:ilvl="5" w:tplc="0A3C16B8">
      <w:start w:val="1"/>
      <w:numFmt w:val="bullet"/>
      <w:lvlText w:val="•"/>
      <w:lvlJc w:val="left"/>
      <w:pPr>
        <w:ind w:left="1879" w:hanging="180"/>
      </w:pPr>
      <w:rPr>
        <w:rFonts w:hint="default"/>
      </w:rPr>
    </w:lvl>
    <w:lvl w:ilvl="6" w:tplc="F8FC6096">
      <w:start w:val="1"/>
      <w:numFmt w:val="bullet"/>
      <w:lvlText w:val="•"/>
      <w:lvlJc w:val="left"/>
      <w:pPr>
        <w:ind w:left="2155" w:hanging="180"/>
      </w:pPr>
      <w:rPr>
        <w:rFonts w:hint="default"/>
      </w:rPr>
    </w:lvl>
    <w:lvl w:ilvl="7" w:tplc="E3FCC944">
      <w:start w:val="1"/>
      <w:numFmt w:val="bullet"/>
      <w:lvlText w:val="•"/>
      <w:lvlJc w:val="left"/>
      <w:pPr>
        <w:ind w:left="2431" w:hanging="180"/>
      </w:pPr>
      <w:rPr>
        <w:rFonts w:hint="default"/>
      </w:rPr>
    </w:lvl>
    <w:lvl w:ilvl="8" w:tplc="D30272DA">
      <w:start w:val="1"/>
      <w:numFmt w:val="bullet"/>
      <w:lvlText w:val="•"/>
      <w:lvlJc w:val="left"/>
      <w:pPr>
        <w:ind w:left="2707" w:hanging="180"/>
      </w:pPr>
      <w:rPr>
        <w:rFonts w:hint="default"/>
      </w:rPr>
    </w:lvl>
  </w:abstractNum>
  <w:abstractNum w:abstractNumId="87" w15:restartNumberingAfterBreak="0">
    <w:nsid w:val="28797197"/>
    <w:multiLevelType w:val="hybridMultilevel"/>
    <w:tmpl w:val="E584BAB2"/>
    <w:lvl w:ilvl="0" w:tplc="CD98F6C8">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E5744BC6">
      <w:start w:val="1"/>
      <w:numFmt w:val="bullet"/>
      <w:lvlText w:val="•"/>
      <w:lvlJc w:val="left"/>
      <w:pPr>
        <w:ind w:left="808" w:hanging="180"/>
      </w:pPr>
      <w:rPr>
        <w:rFonts w:hint="default"/>
      </w:rPr>
    </w:lvl>
    <w:lvl w:ilvl="2" w:tplc="7D3CDECE">
      <w:start w:val="1"/>
      <w:numFmt w:val="bullet"/>
      <w:lvlText w:val="•"/>
      <w:lvlJc w:val="left"/>
      <w:pPr>
        <w:ind w:left="1196" w:hanging="180"/>
      </w:pPr>
      <w:rPr>
        <w:rFonts w:hint="default"/>
      </w:rPr>
    </w:lvl>
    <w:lvl w:ilvl="3" w:tplc="3C167B0E">
      <w:start w:val="1"/>
      <w:numFmt w:val="bullet"/>
      <w:lvlText w:val="•"/>
      <w:lvlJc w:val="left"/>
      <w:pPr>
        <w:ind w:left="1584" w:hanging="180"/>
      </w:pPr>
      <w:rPr>
        <w:rFonts w:hint="default"/>
      </w:rPr>
    </w:lvl>
    <w:lvl w:ilvl="4" w:tplc="31D4E2D0">
      <w:start w:val="1"/>
      <w:numFmt w:val="bullet"/>
      <w:lvlText w:val="•"/>
      <w:lvlJc w:val="left"/>
      <w:pPr>
        <w:ind w:left="1972" w:hanging="180"/>
      </w:pPr>
      <w:rPr>
        <w:rFonts w:hint="default"/>
      </w:rPr>
    </w:lvl>
    <w:lvl w:ilvl="5" w:tplc="06623B50">
      <w:start w:val="1"/>
      <w:numFmt w:val="bullet"/>
      <w:lvlText w:val="•"/>
      <w:lvlJc w:val="left"/>
      <w:pPr>
        <w:ind w:left="2360" w:hanging="180"/>
      </w:pPr>
      <w:rPr>
        <w:rFonts w:hint="default"/>
      </w:rPr>
    </w:lvl>
    <w:lvl w:ilvl="6" w:tplc="BB04F8AA">
      <w:start w:val="1"/>
      <w:numFmt w:val="bullet"/>
      <w:lvlText w:val="•"/>
      <w:lvlJc w:val="left"/>
      <w:pPr>
        <w:ind w:left="2748" w:hanging="180"/>
      </w:pPr>
      <w:rPr>
        <w:rFonts w:hint="default"/>
      </w:rPr>
    </w:lvl>
    <w:lvl w:ilvl="7" w:tplc="1E807786">
      <w:start w:val="1"/>
      <w:numFmt w:val="bullet"/>
      <w:lvlText w:val="•"/>
      <w:lvlJc w:val="left"/>
      <w:pPr>
        <w:ind w:left="3136" w:hanging="180"/>
      </w:pPr>
      <w:rPr>
        <w:rFonts w:hint="default"/>
      </w:rPr>
    </w:lvl>
    <w:lvl w:ilvl="8" w:tplc="EA9E4EB4">
      <w:start w:val="1"/>
      <w:numFmt w:val="bullet"/>
      <w:lvlText w:val="•"/>
      <w:lvlJc w:val="left"/>
      <w:pPr>
        <w:ind w:left="3524" w:hanging="180"/>
      </w:pPr>
      <w:rPr>
        <w:rFonts w:hint="default"/>
      </w:rPr>
    </w:lvl>
  </w:abstractNum>
  <w:abstractNum w:abstractNumId="88" w15:restartNumberingAfterBreak="0">
    <w:nsid w:val="29585A7C"/>
    <w:multiLevelType w:val="hybridMultilevel"/>
    <w:tmpl w:val="FFB430C8"/>
    <w:lvl w:ilvl="0" w:tplc="C214EB48">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D56899F6">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03289684">
      <w:start w:val="1"/>
      <w:numFmt w:val="bullet"/>
      <w:lvlText w:val="•"/>
      <w:lvlJc w:val="left"/>
      <w:pPr>
        <w:ind w:left="2888" w:hanging="361"/>
      </w:pPr>
      <w:rPr>
        <w:rFonts w:hint="default"/>
      </w:rPr>
    </w:lvl>
    <w:lvl w:ilvl="3" w:tplc="C4E86C70">
      <w:start w:val="1"/>
      <w:numFmt w:val="bullet"/>
      <w:lvlText w:val="•"/>
      <w:lvlJc w:val="left"/>
      <w:pPr>
        <w:ind w:left="4057" w:hanging="361"/>
      </w:pPr>
      <w:rPr>
        <w:rFonts w:hint="default"/>
      </w:rPr>
    </w:lvl>
    <w:lvl w:ilvl="4" w:tplc="5FA265D8">
      <w:start w:val="1"/>
      <w:numFmt w:val="bullet"/>
      <w:lvlText w:val="•"/>
      <w:lvlJc w:val="left"/>
      <w:pPr>
        <w:ind w:left="5226" w:hanging="361"/>
      </w:pPr>
      <w:rPr>
        <w:rFonts w:hint="default"/>
      </w:rPr>
    </w:lvl>
    <w:lvl w:ilvl="5" w:tplc="812A954E">
      <w:start w:val="1"/>
      <w:numFmt w:val="bullet"/>
      <w:lvlText w:val="•"/>
      <w:lvlJc w:val="left"/>
      <w:pPr>
        <w:ind w:left="6395" w:hanging="361"/>
      </w:pPr>
      <w:rPr>
        <w:rFonts w:hint="default"/>
      </w:rPr>
    </w:lvl>
    <w:lvl w:ilvl="6" w:tplc="7952AE7E">
      <w:start w:val="1"/>
      <w:numFmt w:val="bullet"/>
      <w:lvlText w:val="•"/>
      <w:lvlJc w:val="left"/>
      <w:pPr>
        <w:ind w:left="7564" w:hanging="361"/>
      </w:pPr>
      <w:rPr>
        <w:rFonts w:hint="default"/>
      </w:rPr>
    </w:lvl>
    <w:lvl w:ilvl="7" w:tplc="AC7C9B3A">
      <w:start w:val="1"/>
      <w:numFmt w:val="bullet"/>
      <w:lvlText w:val="•"/>
      <w:lvlJc w:val="left"/>
      <w:pPr>
        <w:ind w:left="8733" w:hanging="361"/>
      </w:pPr>
      <w:rPr>
        <w:rFonts w:hint="default"/>
      </w:rPr>
    </w:lvl>
    <w:lvl w:ilvl="8" w:tplc="A2F64414">
      <w:start w:val="1"/>
      <w:numFmt w:val="bullet"/>
      <w:lvlText w:val="•"/>
      <w:lvlJc w:val="left"/>
      <w:pPr>
        <w:ind w:left="9902" w:hanging="361"/>
      </w:pPr>
      <w:rPr>
        <w:rFonts w:hint="default"/>
      </w:rPr>
    </w:lvl>
  </w:abstractNum>
  <w:abstractNum w:abstractNumId="89" w15:restartNumberingAfterBreak="0">
    <w:nsid w:val="29E146EE"/>
    <w:multiLevelType w:val="hybridMultilevel"/>
    <w:tmpl w:val="B18AAC42"/>
    <w:lvl w:ilvl="0" w:tplc="E6C803A6">
      <w:start w:val="1"/>
      <w:numFmt w:val="bullet"/>
      <w:lvlText w:val="•"/>
      <w:lvlJc w:val="left"/>
      <w:pPr>
        <w:ind w:left="358" w:hanging="180"/>
      </w:pPr>
      <w:rPr>
        <w:rFonts w:ascii="HelveticaNeue-Roman" w:eastAsia="HelveticaNeue-Roman" w:hAnsi="HelveticaNeue-Roman" w:hint="default"/>
        <w:color w:val="231F20"/>
        <w:spacing w:val="-21"/>
        <w:w w:val="100"/>
        <w:sz w:val="19"/>
        <w:szCs w:val="19"/>
      </w:rPr>
    </w:lvl>
    <w:lvl w:ilvl="1" w:tplc="79149248">
      <w:start w:val="1"/>
      <w:numFmt w:val="bullet"/>
      <w:lvlText w:val="•"/>
      <w:lvlJc w:val="left"/>
      <w:pPr>
        <w:ind w:left="635" w:hanging="180"/>
      </w:pPr>
      <w:rPr>
        <w:rFonts w:hint="default"/>
      </w:rPr>
    </w:lvl>
    <w:lvl w:ilvl="2" w:tplc="6CCE8294">
      <w:start w:val="1"/>
      <w:numFmt w:val="bullet"/>
      <w:lvlText w:val="•"/>
      <w:lvlJc w:val="left"/>
      <w:pPr>
        <w:ind w:left="911" w:hanging="180"/>
      </w:pPr>
      <w:rPr>
        <w:rFonts w:hint="default"/>
      </w:rPr>
    </w:lvl>
    <w:lvl w:ilvl="3" w:tplc="F754DE00">
      <w:start w:val="1"/>
      <w:numFmt w:val="bullet"/>
      <w:lvlText w:val="•"/>
      <w:lvlJc w:val="left"/>
      <w:pPr>
        <w:ind w:left="1187" w:hanging="180"/>
      </w:pPr>
      <w:rPr>
        <w:rFonts w:hint="default"/>
      </w:rPr>
    </w:lvl>
    <w:lvl w:ilvl="4" w:tplc="4934D8BC">
      <w:start w:val="1"/>
      <w:numFmt w:val="bullet"/>
      <w:lvlText w:val="•"/>
      <w:lvlJc w:val="left"/>
      <w:pPr>
        <w:ind w:left="1463" w:hanging="180"/>
      </w:pPr>
      <w:rPr>
        <w:rFonts w:hint="default"/>
      </w:rPr>
    </w:lvl>
    <w:lvl w:ilvl="5" w:tplc="255EC984">
      <w:start w:val="1"/>
      <w:numFmt w:val="bullet"/>
      <w:lvlText w:val="•"/>
      <w:lvlJc w:val="left"/>
      <w:pPr>
        <w:ind w:left="1739" w:hanging="180"/>
      </w:pPr>
      <w:rPr>
        <w:rFonts w:hint="default"/>
      </w:rPr>
    </w:lvl>
    <w:lvl w:ilvl="6" w:tplc="7ACA2262">
      <w:start w:val="1"/>
      <w:numFmt w:val="bullet"/>
      <w:lvlText w:val="•"/>
      <w:lvlJc w:val="left"/>
      <w:pPr>
        <w:ind w:left="2015" w:hanging="180"/>
      </w:pPr>
      <w:rPr>
        <w:rFonts w:hint="default"/>
      </w:rPr>
    </w:lvl>
    <w:lvl w:ilvl="7" w:tplc="773A599C">
      <w:start w:val="1"/>
      <w:numFmt w:val="bullet"/>
      <w:lvlText w:val="•"/>
      <w:lvlJc w:val="left"/>
      <w:pPr>
        <w:ind w:left="2291" w:hanging="180"/>
      </w:pPr>
      <w:rPr>
        <w:rFonts w:hint="default"/>
      </w:rPr>
    </w:lvl>
    <w:lvl w:ilvl="8" w:tplc="3F8C3F58">
      <w:start w:val="1"/>
      <w:numFmt w:val="bullet"/>
      <w:lvlText w:val="•"/>
      <w:lvlJc w:val="left"/>
      <w:pPr>
        <w:ind w:left="2567" w:hanging="180"/>
      </w:pPr>
      <w:rPr>
        <w:rFonts w:hint="default"/>
      </w:rPr>
    </w:lvl>
  </w:abstractNum>
  <w:abstractNum w:abstractNumId="90" w15:restartNumberingAfterBreak="0">
    <w:nsid w:val="29F67BFD"/>
    <w:multiLevelType w:val="hybridMultilevel"/>
    <w:tmpl w:val="CC2A2130"/>
    <w:lvl w:ilvl="0" w:tplc="B352CB98">
      <w:start w:val="1"/>
      <w:numFmt w:val="bullet"/>
      <w:lvlText w:val="•"/>
      <w:lvlJc w:val="left"/>
      <w:pPr>
        <w:ind w:left="443" w:hanging="180"/>
      </w:pPr>
      <w:rPr>
        <w:rFonts w:ascii="HelveticaNeue-Roman" w:eastAsia="HelveticaNeue-Roman" w:hAnsi="HelveticaNeue-Roman" w:hint="default"/>
        <w:color w:val="231F20"/>
        <w:spacing w:val="-21"/>
        <w:w w:val="100"/>
        <w:sz w:val="19"/>
        <w:szCs w:val="19"/>
      </w:rPr>
    </w:lvl>
    <w:lvl w:ilvl="1" w:tplc="1CA40C2E">
      <w:start w:val="1"/>
      <w:numFmt w:val="bullet"/>
      <w:lvlText w:val="•"/>
      <w:lvlJc w:val="left"/>
      <w:pPr>
        <w:ind w:left="716" w:hanging="180"/>
      </w:pPr>
      <w:rPr>
        <w:rFonts w:hint="default"/>
      </w:rPr>
    </w:lvl>
    <w:lvl w:ilvl="2" w:tplc="85082770">
      <w:start w:val="1"/>
      <w:numFmt w:val="bullet"/>
      <w:lvlText w:val="•"/>
      <w:lvlJc w:val="left"/>
      <w:pPr>
        <w:ind w:left="992" w:hanging="180"/>
      </w:pPr>
      <w:rPr>
        <w:rFonts w:hint="default"/>
      </w:rPr>
    </w:lvl>
    <w:lvl w:ilvl="3" w:tplc="4D702190">
      <w:start w:val="1"/>
      <w:numFmt w:val="bullet"/>
      <w:lvlText w:val="•"/>
      <w:lvlJc w:val="left"/>
      <w:pPr>
        <w:ind w:left="1269" w:hanging="180"/>
      </w:pPr>
      <w:rPr>
        <w:rFonts w:hint="default"/>
      </w:rPr>
    </w:lvl>
    <w:lvl w:ilvl="4" w:tplc="E0D625F6">
      <w:start w:val="1"/>
      <w:numFmt w:val="bullet"/>
      <w:lvlText w:val="•"/>
      <w:lvlJc w:val="left"/>
      <w:pPr>
        <w:ind w:left="1545" w:hanging="180"/>
      </w:pPr>
      <w:rPr>
        <w:rFonts w:hint="default"/>
      </w:rPr>
    </w:lvl>
    <w:lvl w:ilvl="5" w:tplc="ABBE2D0A">
      <w:start w:val="1"/>
      <w:numFmt w:val="bullet"/>
      <w:lvlText w:val="•"/>
      <w:lvlJc w:val="left"/>
      <w:pPr>
        <w:ind w:left="1821" w:hanging="180"/>
      </w:pPr>
      <w:rPr>
        <w:rFonts w:hint="default"/>
      </w:rPr>
    </w:lvl>
    <w:lvl w:ilvl="6" w:tplc="408A5DCC">
      <w:start w:val="1"/>
      <w:numFmt w:val="bullet"/>
      <w:lvlText w:val="•"/>
      <w:lvlJc w:val="left"/>
      <w:pPr>
        <w:ind w:left="2098" w:hanging="180"/>
      </w:pPr>
      <w:rPr>
        <w:rFonts w:hint="default"/>
      </w:rPr>
    </w:lvl>
    <w:lvl w:ilvl="7" w:tplc="BF107792">
      <w:start w:val="1"/>
      <w:numFmt w:val="bullet"/>
      <w:lvlText w:val="•"/>
      <w:lvlJc w:val="left"/>
      <w:pPr>
        <w:ind w:left="2374" w:hanging="180"/>
      </w:pPr>
      <w:rPr>
        <w:rFonts w:hint="default"/>
      </w:rPr>
    </w:lvl>
    <w:lvl w:ilvl="8" w:tplc="B47EC8DE">
      <w:start w:val="1"/>
      <w:numFmt w:val="bullet"/>
      <w:lvlText w:val="•"/>
      <w:lvlJc w:val="left"/>
      <w:pPr>
        <w:ind w:left="2651" w:hanging="180"/>
      </w:pPr>
      <w:rPr>
        <w:rFonts w:hint="default"/>
      </w:rPr>
    </w:lvl>
  </w:abstractNum>
  <w:abstractNum w:abstractNumId="91" w15:restartNumberingAfterBreak="0">
    <w:nsid w:val="2BA50C7D"/>
    <w:multiLevelType w:val="hybridMultilevel"/>
    <w:tmpl w:val="727A28F6"/>
    <w:lvl w:ilvl="0" w:tplc="BCC44DF8">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8752FA9C">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4B27B68">
      <w:start w:val="1"/>
      <w:numFmt w:val="bullet"/>
      <w:lvlText w:val="•"/>
      <w:lvlJc w:val="left"/>
      <w:pPr>
        <w:ind w:left="2888" w:hanging="361"/>
      </w:pPr>
      <w:rPr>
        <w:rFonts w:hint="default"/>
      </w:rPr>
    </w:lvl>
    <w:lvl w:ilvl="3" w:tplc="E750B012">
      <w:start w:val="1"/>
      <w:numFmt w:val="bullet"/>
      <w:lvlText w:val="•"/>
      <w:lvlJc w:val="left"/>
      <w:pPr>
        <w:ind w:left="4057" w:hanging="361"/>
      </w:pPr>
      <w:rPr>
        <w:rFonts w:hint="default"/>
      </w:rPr>
    </w:lvl>
    <w:lvl w:ilvl="4" w:tplc="1B20DE74">
      <w:start w:val="1"/>
      <w:numFmt w:val="bullet"/>
      <w:lvlText w:val="•"/>
      <w:lvlJc w:val="left"/>
      <w:pPr>
        <w:ind w:left="5226" w:hanging="361"/>
      </w:pPr>
      <w:rPr>
        <w:rFonts w:hint="default"/>
      </w:rPr>
    </w:lvl>
    <w:lvl w:ilvl="5" w:tplc="A490DA18">
      <w:start w:val="1"/>
      <w:numFmt w:val="bullet"/>
      <w:lvlText w:val="•"/>
      <w:lvlJc w:val="left"/>
      <w:pPr>
        <w:ind w:left="6395" w:hanging="361"/>
      </w:pPr>
      <w:rPr>
        <w:rFonts w:hint="default"/>
      </w:rPr>
    </w:lvl>
    <w:lvl w:ilvl="6" w:tplc="719ABE24">
      <w:start w:val="1"/>
      <w:numFmt w:val="bullet"/>
      <w:lvlText w:val="•"/>
      <w:lvlJc w:val="left"/>
      <w:pPr>
        <w:ind w:left="7564" w:hanging="361"/>
      </w:pPr>
      <w:rPr>
        <w:rFonts w:hint="default"/>
      </w:rPr>
    </w:lvl>
    <w:lvl w:ilvl="7" w:tplc="EA1E3C52">
      <w:start w:val="1"/>
      <w:numFmt w:val="bullet"/>
      <w:lvlText w:val="•"/>
      <w:lvlJc w:val="left"/>
      <w:pPr>
        <w:ind w:left="8733" w:hanging="361"/>
      </w:pPr>
      <w:rPr>
        <w:rFonts w:hint="default"/>
      </w:rPr>
    </w:lvl>
    <w:lvl w:ilvl="8" w:tplc="667871F4">
      <w:start w:val="1"/>
      <w:numFmt w:val="bullet"/>
      <w:lvlText w:val="•"/>
      <w:lvlJc w:val="left"/>
      <w:pPr>
        <w:ind w:left="9902" w:hanging="361"/>
      </w:pPr>
      <w:rPr>
        <w:rFonts w:hint="default"/>
      </w:rPr>
    </w:lvl>
  </w:abstractNum>
  <w:abstractNum w:abstractNumId="92" w15:restartNumberingAfterBreak="0">
    <w:nsid w:val="2C1D1737"/>
    <w:multiLevelType w:val="hybridMultilevel"/>
    <w:tmpl w:val="7ED417AA"/>
    <w:lvl w:ilvl="0" w:tplc="56D83866">
      <w:start w:val="1"/>
      <w:numFmt w:val="bullet"/>
      <w:lvlText w:val="•"/>
      <w:lvlJc w:val="left"/>
      <w:pPr>
        <w:ind w:left="1387" w:hanging="180"/>
      </w:pPr>
      <w:rPr>
        <w:rFonts w:ascii="HelveticaNeue-Roman" w:eastAsia="HelveticaNeue-Roman" w:hAnsi="HelveticaNeue-Roman" w:hint="default"/>
        <w:color w:val="231F20"/>
        <w:spacing w:val="-21"/>
        <w:w w:val="100"/>
        <w:sz w:val="19"/>
        <w:szCs w:val="19"/>
      </w:rPr>
    </w:lvl>
    <w:lvl w:ilvl="1" w:tplc="1D7C6040">
      <w:start w:val="1"/>
      <w:numFmt w:val="bullet"/>
      <w:lvlText w:val="•"/>
      <w:lvlJc w:val="left"/>
      <w:pPr>
        <w:ind w:left="1698" w:hanging="180"/>
      </w:pPr>
      <w:rPr>
        <w:rFonts w:hint="default"/>
      </w:rPr>
    </w:lvl>
    <w:lvl w:ilvl="2" w:tplc="11868E3A">
      <w:start w:val="1"/>
      <w:numFmt w:val="bullet"/>
      <w:lvlText w:val="•"/>
      <w:lvlJc w:val="left"/>
      <w:pPr>
        <w:ind w:left="2016" w:hanging="180"/>
      </w:pPr>
      <w:rPr>
        <w:rFonts w:hint="default"/>
      </w:rPr>
    </w:lvl>
    <w:lvl w:ilvl="3" w:tplc="F1D89116">
      <w:start w:val="1"/>
      <w:numFmt w:val="bullet"/>
      <w:lvlText w:val="•"/>
      <w:lvlJc w:val="left"/>
      <w:pPr>
        <w:ind w:left="2335" w:hanging="180"/>
      </w:pPr>
      <w:rPr>
        <w:rFonts w:hint="default"/>
      </w:rPr>
    </w:lvl>
    <w:lvl w:ilvl="4" w:tplc="7922971A">
      <w:start w:val="1"/>
      <w:numFmt w:val="bullet"/>
      <w:lvlText w:val="•"/>
      <w:lvlJc w:val="left"/>
      <w:pPr>
        <w:ind w:left="2653" w:hanging="180"/>
      </w:pPr>
      <w:rPr>
        <w:rFonts w:hint="default"/>
      </w:rPr>
    </w:lvl>
    <w:lvl w:ilvl="5" w:tplc="413AC388">
      <w:start w:val="1"/>
      <w:numFmt w:val="bullet"/>
      <w:lvlText w:val="•"/>
      <w:lvlJc w:val="left"/>
      <w:pPr>
        <w:ind w:left="2972" w:hanging="180"/>
      </w:pPr>
      <w:rPr>
        <w:rFonts w:hint="default"/>
      </w:rPr>
    </w:lvl>
    <w:lvl w:ilvl="6" w:tplc="ECF2C1C0">
      <w:start w:val="1"/>
      <w:numFmt w:val="bullet"/>
      <w:lvlText w:val="•"/>
      <w:lvlJc w:val="left"/>
      <w:pPr>
        <w:ind w:left="3290" w:hanging="180"/>
      </w:pPr>
      <w:rPr>
        <w:rFonts w:hint="default"/>
      </w:rPr>
    </w:lvl>
    <w:lvl w:ilvl="7" w:tplc="6298B818">
      <w:start w:val="1"/>
      <w:numFmt w:val="bullet"/>
      <w:lvlText w:val="•"/>
      <w:lvlJc w:val="left"/>
      <w:pPr>
        <w:ind w:left="3609" w:hanging="180"/>
      </w:pPr>
      <w:rPr>
        <w:rFonts w:hint="default"/>
      </w:rPr>
    </w:lvl>
    <w:lvl w:ilvl="8" w:tplc="29AE4102">
      <w:start w:val="1"/>
      <w:numFmt w:val="bullet"/>
      <w:lvlText w:val="•"/>
      <w:lvlJc w:val="left"/>
      <w:pPr>
        <w:ind w:left="3927" w:hanging="180"/>
      </w:pPr>
      <w:rPr>
        <w:rFonts w:hint="default"/>
      </w:rPr>
    </w:lvl>
  </w:abstractNum>
  <w:abstractNum w:abstractNumId="93" w15:restartNumberingAfterBreak="0">
    <w:nsid w:val="2C5A3DBF"/>
    <w:multiLevelType w:val="hybridMultilevel"/>
    <w:tmpl w:val="0D38A072"/>
    <w:lvl w:ilvl="0" w:tplc="B9AC83A8">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2CBA264C">
      <w:start w:val="1"/>
      <w:numFmt w:val="lowerLetter"/>
      <w:lvlText w:val="%2."/>
      <w:lvlJc w:val="left"/>
      <w:pPr>
        <w:ind w:left="1710" w:hanging="361"/>
        <w:jc w:val="left"/>
      </w:pPr>
      <w:rPr>
        <w:rFonts w:ascii="HelveticaNeue-Roman" w:eastAsia="HelveticaNeue-Roman" w:hAnsi="HelveticaNeue-Roman" w:hint="default"/>
        <w:color w:val="231F20"/>
        <w:spacing w:val="-22"/>
        <w:w w:val="100"/>
        <w:sz w:val="19"/>
        <w:szCs w:val="19"/>
      </w:rPr>
    </w:lvl>
    <w:lvl w:ilvl="2" w:tplc="BC56C1E6">
      <w:start w:val="1"/>
      <w:numFmt w:val="bullet"/>
      <w:lvlText w:val="•"/>
      <w:lvlJc w:val="left"/>
      <w:pPr>
        <w:ind w:left="2888" w:hanging="361"/>
      </w:pPr>
      <w:rPr>
        <w:rFonts w:hint="default"/>
      </w:rPr>
    </w:lvl>
    <w:lvl w:ilvl="3" w:tplc="07FEE3E6">
      <w:start w:val="1"/>
      <w:numFmt w:val="bullet"/>
      <w:lvlText w:val="•"/>
      <w:lvlJc w:val="left"/>
      <w:pPr>
        <w:ind w:left="4057" w:hanging="361"/>
      </w:pPr>
      <w:rPr>
        <w:rFonts w:hint="default"/>
      </w:rPr>
    </w:lvl>
    <w:lvl w:ilvl="4" w:tplc="90942508">
      <w:start w:val="1"/>
      <w:numFmt w:val="bullet"/>
      <w:lvlText w:val="•"/>
      <w:lvlJc w:val="left"/>
      <w:pPr>
        <w:ind w:left="5226" w:hanging="361"/>
      </w:pPr>
      <w:rPr>
        <w:rFonts w:hint="default"/>
      </w:rPr>
    </w:lvl>
    <w:lvl w:ilvl="5" w:tplc="2072FDA0">
      <w:start w:val="1"/>
      <w:numFmt w:val="bullet"/>
      <w:lvlText w:val="•"/>
      <w:lvlJc w:val="left"/>
      <w:pPr>
        <w:ind w:left="6395" w:hanging="361"/>
      </w:pPr>
      <w:rPr>
        <w:rFonts w:hint="default"/>
      </w:rPr>
    </w:lvl>
    <w:lvl w:ilvl="6" w:tplc="8CCE4998">
      <w:start w:val="1"/>
      <w:numFmt w:val="bullet"/>
      <w:lvlText w:val="•"/>
      <w:lvlJc w:val="left"/>
      <w:pPr>
        <w:ind w:left="7564" w:hanging="361"/>
      </w:pPr>
      <w:rPr>
        <w:rFonts w:hint="default"/>
      </w:rPr>
    </w:lvl>
    <w:lvl w:ilvl="7" w:tplc="C50261E8">
      <w:start w:val="1"/>
      <w:numFmt w:val="bullet"/>
      <w:lvlText w:val="•"/>
      <w:lvlJc w:val="left"/>
      <w:pPr>
        <w:ind w:left="8733" w:hanging="361"/>
      </w:pPr>
      <w:rPr>
        <w:rFonts w:hint="default"/>
      </w:rPr>
    </w:lvl>
    <w:lvl w:ilvl="8" w:tplc="7B4ECE06">
      <w:start w:val="1"/>
      <w:numFmt w:val="bullet"/>
      <w:lvlText w:val="•"/>
      <w:lvlJc w:val="left"/>
      <w:pPr>
        <w:ind w:left="9902" w:hanging="361"/>
      </w:pPr>
      <w:rPr>
        <w:rFonts w:hint="default"/>
      </w:rPr>
    </w:lvl>
  </w:abstractNum>
  <w:abstractNum w:abstractNumId="94" w15:restartNumberingAfterBreak="0">
    <w:nsid w:val="2D2C260F"/>
    <w:multiLevelType w:val="hybridMultilevel"/>
    <w:tmpl w:val="9EE08CFC"/>
    <w:lvl w:ilvl="0" w:tplc="3E98B9BA">
      <w:start w:val="1"/>
      <w:numFmt w:val="decimal"/>
      <w:lvlText w:val="%1."/>
      <w:lvlJc w:val="left"/>
      <w:pPr>
        <w:ind w:left="870" w:hanging="361"/>
        <w:jc w:val="left"/>
      </w:pPr>
      <w:rPr>
        <w:rFonts w:ascii="HelveticaNeue-Roman" w:eastAsia="HelveticaNeue-Roman" w:hAnsi="HelveticaNeue-Roman" w:hint="default"/>
        <w:color w:val="231F20"/>
        <w:w w:val="100"/>
        <w:sz w:val="19"/>
        <w:szCs w:val="19"/>
      </w:rPr>
    </w:lvl>
    <w:lvl w:ilvl="1" w:tplc="BB5ADB12">
      <w:start w:val="1"/>
      <w:numFmt w:val="bullet"/>
      <w:lvlText w:val="•"/>
      <w:lvlJc w:val="left"/>
      <w:pPr>
        <w:ind w:left="1886" w:hanging="361"/>
      </w:pPr>
      <w:rPr>
        <w:rFonts w:hint="default"/>
      </w:rPr>
    </w:lvl>
    <w:lvl w:ilvl="2" w:tplc="E47E4384">
      <w:start w:val="1"/>
      <w:numFmt w:val="bullet"/>
      <w:lvlText w:val="•"/>
      <w:lvlJc w:val="left"/>
      <w:pPr>
        <w:ind w:left="2892" w:hanging="361"/>
      </w:pPr>
      <w:rPr>
        <w:rFonts w:hint="default"/>
      </w:rPr>
    </w:lvl>
    <w:lvl w:ilvl="3" w:tplc="B2EA53C8">
      <w:start w:val="1"/>
      <w:numFmt w:val="bullet"/>
      <w:lvlText w:val="•"/>
      <w:lvlJc w:val="left"/>
      <w:pPr>
        <w:ind w:left="3898" w:hanging="361"/>
      </w:pPr>
      <w:rPr>
        <w:rFonts w:hint="default"/>
      </w:rPr>
    </w:lvl>
    <w:lvl w:ilvl="4" w:tplc="9202DE44">
      <w:start w:val="1"/>
      <w:numFmt w:val="bullet"/>
      <w:lvlText w:val="•"/>
      <w:lvlJc w:val="left"/>
      <w:pPr>
        <w:ind w:left="4904" w:hanging="361"/>
      </w:pPr>
      <w:rPr>
        <w:rFonts w:hint="default"/>
      </w:rPr>
    </w:lvl>
    <w:lvl w:ilvl="5" w:tplc="6568B414">
      <w:start w:val="1"/>
      <w:numFmt w:val="bullet"/>
      <w:lvlText w:val="•"/>
      <w:lvlJc w:val="left"/>
      <w:pPr>
        <w:ind w:left="5910" w:hanging="361"/>
      </w:pPr>
      <w:rPr>
        <w:rFonts w:hint="default"/>
      </w:rPr>
    </w:lvl>
    <w:lvl w:ilvl="6" w:tplc="DB3AE746">
      <w:start w:val="1"/>
      <w:numFmt w:val="bullet"/>
      <w:lvlText w:val="•"/>
      <w:lvlJc w:val="left"/>
      <w:pPr>
        <w:ind w:left="6916" w:hanging="361"/>
      </w:pPr>
      <w:rPr>
        <w:rFonts w:hint="default"/>
      </w:rPr>
    </w:lvl>
    <w:lvl w:ilvl="7" w:tplc="EF4E446E">
      <w:start w:val="1"/>
      <w:numFmt w:val="bullet"/>
      <w:lvlText w:val="•"/>
      <w:lvlJc w:val="left"/>
      <w:pPr>
        <w:ind w:left="7922" w:hanging="361"/>
      </w:pPr>
      <w:rPr>
        <w:rFonts w:hint="default"/>
      </w:rPr>
    </w:lvl>
    <w:lvl w:ilvl="8" w:tplc="BFE0A9D2">
      <w:start w:val="1"/>
      <w:numFmt w:val="bullet"/>
      <w:lvlText w:val="•"/>
      <w:lvlJc w:val="left"/>
      <w:pPr>
        <w:ind w:left="8928" w:hanging="361"/>
      </w:pPr>
      <w:rPr>
        <w:rFonts w:hint="default"/>
      </w:rPr>
    </w:lvl>
  </w:abstractNum>
  <w:abstractNum w:abstractNumId="95" w15:restartNumberingAfterBreak="0">
    <w:nsid w:val="2DE90CAA"/>
    <w:multiLevelType w:val="hybridMultilevel"/>
    <w:tmpl w:val="295623AC"/>
    <w:lvl w:ilvl="0" w:tplc="EDF8D89C">
      <w:start w:val="1"/>
      <w:numFmt w:val="bullet"/>
      <w:lvlText w:val="•"/>
      <w:lvlJc w:val="left"/>
      <w:pPr>
        <w:ind w:left="1350" w:hanging="361"/>
      </w:pPr>
      <w:rPr>
        <w:rFonts w:ascii="HelveticaNeue-Roman" w:eastAsia="HelveticaNeue-Roman" w:hAnsi="HelveticaNeue-Roman" w:hint="default"/>
        <w:color w:val="231F20"/>
        <w:w w:val="100"/>
        <w:sz w:val="19"/>
        <w:szCs w:val="19"/>
      </w:rPr>
    </w:lvl>
    <w:lvl w:ilvl="1" w:tplc="803032CC">
      <w:start w:val="1"/>
      <w:numFmt w:val="bullet"/>
      <w:lvlText w:val="•"/>
      <w:lvlJc w:val="left"/>
      <w:pPr>
        <w:ind w:left="1726" w:hanging="361"/>
      </w:pPr>
      <w:rPr>
        <w:rFonts w:hint="default"/>
      </w:rPr>
    </w:lvl>
    <w:lvl w:ilvl="2" w:tplc="23C80AF4">
      <w:start w:val="1"/>
      <w:numFmt w:val="bullet"/>
      <w:lvlText w:val="•"/>
      <w:lvlJc w:val="left"/>
      <w:pPr>
        <w:ind w:left="2092" w:hanging="361"/>
      </w:pPr>
      <w:rPr>
        <w:rFonts w:hint="default"/>
      </w:rPr>
    </w:lvl>
    <w:lvl w:ilvl="3" w:tplc="8C18D924">
      <w:start w:val="1"/>
      <w:numFmt w:val="bullet"/>
      <w:lvlText w:val="•"/>
      <w:lvlJc w:val="left"/>
      <w:pPr>
        <w:ind w:left="2459" w:hanging="361"/>
      </w:pPr>
      <w:rPr>
        <w:rFonts w:hint="default"/>
      </w:rPr>
    </w:lvl>
    <w:lvl w:ilvl="4" w:tplc="D536F4D2">
      <w:start w:val="1"/>
      <w:numFmt w:val="bullet"/>
      <w:lvlText w:val="•"/>
      <w:lvlJc w:val="left"/>
      <w:pPr>
        <w:ind w:left="2825" w:hanging="361"/>
      </w:pPr>
      <w:rPr>
        <w:rFonts w:hint="default"/>
      </w:rPr>
    </w:lvl>
    <w:lvl w:ilvl="5" w:tplc="A6021404">
      <w:start w:val="1"/>
      <w:numFmt w:val="bullet"/>
      <w:lvlText w:val="•"/>
      <w:lvlJc w:val="left"/>
      <w:pPr>
        <w:ind w:left="3192" w:hanging="361"/>
      </w:pPr>
      <w:rPr>
        <w:rFonts w:hint="default"/>
      </w:rPr>
    </w:lvl>
    <w:lvl w:ilvl="6" w:tplc="5888B5F8">
      <w:start w:val="1"/>
      <w:numFmt w:val="bullet"/>
      <w:lvlText w:val="•"/>
      <w:lvlJc w:val="left"/>
      <w:pPr>
        <w:ind w:left="3558" w:hanging="361"/>
      </w:pPr>
      <w:rPr>
        <w:rFonts w:hint="default"/>
      </w:rPr>
    </w:lvl>
    <w:lvl w:ilvl="7" w:tplc="98DCE074">
      <w:start w:val="1"/>
      <w:numFmt w:val="bullet"/>
      <w:lvlText w:val="•"/>
      <w:lvlJc w:val="left"/>
      <w:pPr>
        <w:ind w:left="3925" w:hanging="361"/>
      </w:pPr>
      <w:rPr>
        <w:rFonts w:hint="default"/>
      </w:rPr>
    </w:lvl>
    <w:lvl w:ilvl="8" w:tplc="517ED414">
      <w:start w:val="1"/>
      <w:numFmt w:val="bullet"/>
      <w:lvlText w:val="•"/>
      <w:lvlJc w:val="left"/>
      <w:pPr>
        <w:ind w:left="4291" w:hanging="361"/>
      </w:pPr>
      <w:rPr>
        <w:rFonts w:hint="default"/>
      </w:rPr>
    </w:lvl>
  </w:abstractNum>
  <w:abstractNum w:abstractNumId="96" w15:restartNumberingAfterBreak="0">
    <w:nsid w:val="2DE96EF9"/>
    <w:multiLevelType w:val="hybridMultilevel"/>
    <w:tmpl w:val="3BE63CF4"/>
    <w:lvl w:ilvl="0" w:tplc="DA86DB66">
      <w:start w:val="1"/>
      <w:numFmt w:val="bullet"/>
      <w:lvlText w:val="•"/>
      <w:lvlJc w:val="left"/>
      <w:pPr>
        <w:ind w:left="270" w:hanging="180"/>
      </w:pPr>
      <w:rPr>
        <w:rFonts w:ascii="HelveticaNeue-Roman" w:eastAsia="HelveticaNeue-Roman" w:hAnsi="HelveticaNeue-Roman" w:hint="default"/>
        <w:color w:val="231F20"/>
        <w:spacing w:val="-21"/>
        <w:w w:val="100"/>
        <w:sz w:val="19"/>
        <w:szCs w:val="19"/>
      </w:rPr>
    </w:lvl>
    <w:lvl w:ilvl="1" w:tplc="677A4F08">
      <w:start w:val="1"/>
      <w:numFmt w:val="bullet"/>
      <w:lvlText w:val="•"/>
      <w:lvlJc w:val="left"/>
      <w:pPr>
        <w:ind w:left="555" w:hanging="180"/>
      </w:pPr>
      <w:rPr>
        <w:rFonts w:hint="default"/>
      </w:rPr>
    </w:lvl>
    <w:lvl w:ilvl="2" w:tplc="574C9360">
      <w:start w:val="1"/>
      <w:numFmt w:val="bullet"/>
      <w:lvlText w:val="•"/>
      <w:lvlJc w:val="left"/>
      <w:pPr>
        <w:ind w:left="830" w:hanging="180"/>
      </w:pPr>
      <w:rPr>
        <w:rFonts w:hint="default"/>
      </w:rPr>
    </w:lvl>
    <w:lvl w:ilvl="3" w:tplc="3BCEA138">
      <w:start w:val="1"/>
      <w:numFmt w:val="bullet"/>
      <w:lvlText w:val="•"/>
      <w:lvlJc w:val="left"/>
      <w:pPr>
        <w:ind w:left="1105" w:hanging="180"/>
      </w:pPr>
      <w:rPr>
        <w:rFonts w:hint="default"/>
      </w:rPr>
    </w:lvl>
    <w:lvl w:ilvl="4" w:tplc="5D062022">
      <w:start w:val="1"/>
      <w:numFmt w:val="bullet"/>
      <w:lvlText w:val="•"/>
      <w:lvlJc w:val="left"/>
      <w:pPr>
        <w:ind w:left="1380" w:hanging="180"/>
      </w:pPr>
      <w:rPr>
        <w:rFonts w:hint="default"/>
      </w:rPr>
    </w:lvl>
    <w:lvl w:ilvl="5" w:tplc="374E0BBA">
      <w:start w:val="1"/>
      <w:numFmt w:val="bullet"/>
      <w:lvlText w:val="•"/>
      <w:lvlJc w:val="left"/>
      <w:pPr>
        <w:ind w:left="1655" w:hanging="180"/>
      </w:pPr>
      <w:rPr>
        <w:rFonts w:hint="default"/>
      </w:rPr>
    </w:lvl>
    <w:lvl w:ilvl="6" w:tplc="5832D502">
      <w:start w:val="1"/>
      <w:numFmt w:val="bullet"/>
      <w:lvlText w:val="•"/>
      <w:lvlJc w:val="left"/>
      <w:pPr>
        <w:ind w:left="1930" w:hanging="180"/>
      </w:pPr>
      <w:rPr>
        <w:rFonts w:hint="default"/>
      </w:rPr>
    </w:lvl>
    <w:lvl w:ilvl="7" w:tplc="6D70BA70">
      <w:start w:val="1"/>
      <w:numFmt w:val="bullet"/>
      <w:lvlText w:val="•"/>
      <w:lvlJc w:val="left"/>
      <w:pPr>
        <w:ind w:left="2205" w:hanging="180"/>
      </w:pPr>
      <w:rPr>
        <w:rFonts w:hint="default"/>
      </w:rPr>
    </w:lvl>
    <w:lvl w:ilvl="8" w:tplc="CC62604A">
      <w:start w:val="1"/>
      <w:numFmt w:val="bullet"/>
      <w:lvlText w:val="•"/>
      <w:lvlJc w:val="left"/>
      <w:pPr>
        <w:ind w:left="2480" w:hanging="180"/>
      </w:pPr>
      <w:rPr>
        <w:rFonts w:hint="default"/>
      </w:rPr>
    </w:lvl>
  </w:abstractNum>
  <w:abstractNum w:abstractNumId="97" w15:restartNumberingAfterBreak="0">
    <w:nsid w:val="2E617168"/>
    <w:multiLevelType w:val="hybridMultilevel"/>
    <w:tmpl w:val="C080A130"/>
    <w:lvl w:ilvl="0" w:tplc="198EB6F6">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968CEBC6">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9C807C96">
      <w:start w:val="1"/>
      <w:numFmt w:val="lowerRoman"/>
      <w:lvlText w:val="%3."/>
      <w:lvlJc w:val="left"/>
      <w:pPr>
        <w:ind w:left="2070" w:hanging="361"/>
        <w:jc w:val="left"/>
      </w:pPr>
      <w:rPr>
        <w:rFonts w:ascii="HelveticaNeue-Roman" w:eastAsia="HelveticaNeue-Roman" w:hAnsi="HelveticaNeue-Roman" w:hint="default"/>
        <w:color w:val="231F20"/>
        <w:spacing w:val="-15"/>
        <w:w w:val="100"/>
        <w:sz w:val="19"/>
        <w:szCs w:val="19"/>
      </w:rPr>
    </w:lvl>
    <w:lvl w:ilvl="3" w:tplc="FE42F402">
      <w:start w:val="1"/>
      <w:numFmt w:val="bullet"/>
      <w:lvlText w:val="•"/>
      <w:lvlJc w:val="left"/>
      <w:pPr>
        <w:ind w:left="3350" w:hanging="361"/>
      </w:pPr>
      <w:rPr>
        <w:rFonts w:hint="default"/>
      </w:rPr>
    </w:lvl>
    <w:lvl w:ilvl="4" w:tplc="93B8650C">
      <w:start w:val="1"/>
      <w:numFmt w:val="bullet"/>
      <w:lvlText w:val="•"/>
      <w:lvlJc w:val="left"/>
      <w:pPr>
        <w:ind w:left="4620" w:hanging="361"/>
      </w:pPr>
      <w:rPr>
        <w:rFonts w:hint="default"/>
      </w:rPr>
    </w:lvl>
    <w:lvl w:ilvl="5" w:tplc="130AA622">
      <w:start w:val="1"/>
      <w:numFmt w:val="bullet"/>
      <w:lvlText w:val="•"/>
      <w:lvlJc w:val="left"/>
      <w:pPr>
        <w:ind w:left="5890" w:hanging="361"/>
      </w:pPr>
      <w:rPr>
        <w:rFonts w:hint="default"/>
      </w:rPr>
    </w:lvl>
    <w:lvl w:ilvl="6" w:tplc="0BAAE786">
      <w:start w:val="1"/>
      <w:numFmt w:val="bullet"/>
      <w:lvlText w:val="•"/>
      <w:lvlJc w:val="left"/>
      <w:pPr>
        <w:ind w:left="7160" w:hanging="361"/>
      </w:pPr>
      <w:rPr>
        <w:rFonts w:hint="default"/>
      </w:rPr>
    </w:lvl>
    <w:lvl w:ilvl="7" w:tplc="A2B21E18">
      <w:start w:val="1"/>
      <w:numFmt w:val="bullet"/>
      <w:lvlText w:val="•"/>
      <w:lvlJc w:val="left"/>
      <w:pPr>
        <w:ind w:left="8430" w:hanging="361"/>
      </w:pPr>
      <w:rPr>
        <w:rFonts w:hint="default"/>
      </w:rPr>
    </w:lvl>
    <w:lvl w:ilvl="8" w:tplc="EA568B4A">
      <w:start w:val="1"/>
      <w:numFmt w:val="bullet"/>
      <w:lvlText w:val="•"/>
      <w:lvlJc w:val="left"/>
      <w:pPr>
        <w:ind w:left="9700" w:hanging="361"/>
      </w:pPr>
      <w:rPr>
        <w:rFonts w:hint="default"/>
      </w:rPr>
    </w:lvl>
  </w:abstractNum>
  <w:abstractNum w:abstractNumId="98" w15:restartNumberingAfterBreak="0">
    <w:nsid w:val="2EA10EA0"/>
    <w:multiLevelType w:val="hybridMultilevel"/>
    <w:tmpl w:val="70468B50"/>
    <w:lvl w:ilvl="0" w:tplc="EAF68DAC">
      <w:start w:val="1"/>
      <w:numFmt w:val="bullet"/>
      <w:lvlText w:val="•"/>
      <w:lvlJc w:val="left"/>
      <w:pPr>
        <w:ind w:left="295" w:hanging="134"/>
      </w:pPr>
      <w:rPr>
        <w:rFonts w:ascii="HelveticaNeue-Roman" w:eastAsia="HelveticaNeue-Roman" w:hAnsi="HelveticaNeue-Roman" w:hint="default"/>
        <w:color w:val="231F20"/>
        <w:w w:val="100"/>
        <w:sz w:val="19"/>
        <w:szCs w:val="19"/>
      </w:rPr>
    </w:lvl>
    <w:lvl w:ilvl="1" w:tplc="AC527120">
      <w:start w:val="1"/>
      <w:numFmt w:val="bullet"/>
      <w:lvlText w:val="•"/>
      <w:lvlJc w:val="left"/>
      <w:pPr>
        <w:ind w:left="575" w:hanging="134"/>
      </w:pPr>
      <w:rPr>
        <w:rFonts w:hint="default"/>
      </w:rPr>
    </w:lvl>
    <w:lvl w:ilvl="2" w:tplc="38D466AE">
      <w:start w:val="1"/>
      <w:numFmt w:val="bullet"/>
      <w:lvlText w:val="•"/>
      <w:lvlJc w:val="left"/>
      <w:pPr>
        <w:ind w:left="851" w:hanging="134"/>
      </w:pPr>
      <w:rPr>
        <w:rFonts w:hint="default"/>
      </w:rPr>
    </w:lvl>
    <w:lvl w:ilvl="3" w:tplc="93744B64">
      <w:start w:val="1"/>
      <w:numFmt w:val="bullet"/>
      <w:lvlText w:val="•"/>
      <w:lvlJc w:val="left"/>
      <w:pPr>
        <w:ind w:left="1126" w:hanging="134"/>
      </w:pPr>
      <w:rPr>
        <w:rFonts w:hint="default"/>
      </w:rPr>
    </w:lvl>
    <w:lvl w:ilvl="4" w:tplc="B96021D4">
      <w:start w:val="1"/>
      <w:numFmt w:val="bullet"/>
      <w:lvlText w:val="•"/>
      <w:lvlJc w:val="left"/>
      <w:pPr>
        <w:ind w:left="1402" w:hanging="134"/>
      </w:pPr>
      <w:rPr>
        <w:rFonts w:hint="default"/>
      </w:rPr>
    </w:lvl>
    <w:lvl w:ilvl="5" w:tplc="213680DA">
      <w:start w:val="1"/>
      <w:numFmt w:val="bullet"/>
      <w:lvlText w:val="•"/>
      <w:lvlJc w:val="left"/>
      <w:pPr>
        <w:ind w:left="1677" w:hanging="134"/>
      </w:pPr>
      <w:rPr>
        <w:rFonts w:hint="default"/>
      </w:rPr>
    </w:lvl>
    <w:lvl w:ilvl="6" w:tplc="A714532C">
      <w:start w:val="1"/>
      <w:numFmt w:val="bullet"/>
      <w:lvlText w:val="•"/>
      <w:lvlJc w:val="left"/>
      <w:pPr>
        <w:ind w:left="1953" w:hanging="134"/>
      </w:pPr>
      <w:rPr>
        <w:rFonts w:hint="default"/>
      </w:rPr>
    </w:lvl>
    <w:lvl w:ilvl="7" w:tplc="16D8DD88">
      <w:start w:val="1"/>
      <w:numFmt w:val="bullet"/>
      <w:lvlText w:val="•"/>
      <w:lvlJc w:val="left"/>
      <w:pPr>
        <w:ind w:left="2229" w:hanging="134"/>
      </w:pPr>
      <w:rPr>
        <w:rFonts w:hint="default"/>
      </w:rPr>
    </w:lvl>
    <w:lvl w:ilvl="8" w:tplc="5F247B50">
      <w:start w:val="1"/>
      <w:numFmt w:val="bullet"/>
      <w:lvlText w:val="•"/>
      <w:lvlJc w:val="left"/>
      <w:pPr>
        <w:ind w:left="2504" w:hanging="134"/>
      </w:pPr>
      <w:rPr>
        <w:rFonts w:hint="default"/>
      </w:rPr>
    </w:lvl>
  </w:abstractNum>
  <w:abstractNum w:abstractNumId="99" w15:restartNumberingAfterBreak="0">
    <w:nsid w:val="2F493CFA"/>
    <w:multiLevelType w:val="hybridMultilevel"/>
    <w:tmpl w:val="FCD8A6E0"/>
    <w:lvl w:ilvl="0" w:tplc="752E0546">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C1BAB148">
      <w:start w:val="1"/>
      <w:numFmt w:val="bullet"/>
      <w:lvlText w:val="•"/>
      <w:lvlJc w:val="left"/>
      <w:pPr>
        <w:ind w:left="596" w:hanging="180"/>
      </w:pPr>
      <w:rPr>
        <w:rFonts w:hint="default"/>
      </w:rPr>
    </w:lvl>
    <w:lvl w:ilvl="2" w:tplc="8A1E353E">
      <w:start w:val="1"/>
      <w:numFmt w:val="bullet"/>
      <w:lvlText w:val="•"/>
      <w:lvlJc w:val="left"/>
      <w:pPr>
        <w:ind w:left="872" w:hanging="180"/>
      </w:pPr>
      <w:rPr>
        <w:rFonts w:hint="default"/>
      </w:rPr>
    </w:lvl>
    <w:lvl w:ilvl="3" w:tplc="171CD716">
      <w:start w:val="1"/>
      <w:numFmt w:val="bullet"/>
      <w:lvlText w:val="•"/>
      <w:lvlJc w:val="left"/>
      <w:pPr>
        <w:ind w:left="1148" w:hanging="180"/>
      </w:pPr>
      <w:rPr>
        <w:rFonts w:hint="default"/>
      </w:rPr>
    </w:lvl>
    <w:lvl w:ilvl="4" w:tplc="F940AEF2">
      <w:start w:val="1"/>
      <w:numFmt w:val="bullet"/>
      <w:lvlText w:val="•"/>
      <w:lvlJc w:val="left"/>
      <w:pPr>
        <w:ind w:left="1424" w:hanging="180"/>
      </w:pPr>
      <w:rPr>
        <w:rFonts w:hint="default"/>
      </w:rPr>
    </w:lvl>
    <w:lvl w:ilvl="5" w:tplc="F942E5CE">
      <w:start w:val="1"/>
      <w:numFmt w:val="bullet"/>
      <w:lvlText w:val="•"/>
      <w:lvlJc w:val="left"/>
      <w:pPr>
        <w:ind w:left="1701" w:hanging="180"/>
      </w:pPr>
      <w:rPr>
        <w:rFonts w:hint="default"/>
      </w:rPr>
    </w:lvl>
    <w:lvl w:ilvl="6" w:tplc="B59CC72E">
      <w:start w:val="1"/>
      <w:numFmt w:val="bullet"/>
      <w:lvlText w:val="•"/>
      <w:lvlJc w:val="left"/>
      <w:pPr>
        <w:ind w:left="1977" w:hanging="180"/>
      </w:pPr>
      <w:rPr>
        <w:rFonts w:hint="default"/>
      </w:rPr>
    </w:lvl>
    <w:lvl w:ilvl="7" w:tplc="C42AF282">
      <w:start w:val="1"/>
      <w:numFmt w:val="bullet"/>
      <w:lvlText w:val="•"/>
      <w:lvlJc w:val="left"/>
      <w:pPr>
        <w:ind w:left="2253" w:hanging="180"/>
      </w:pPr>
      <w:rPr>
        <w:rFonts w:hint="default"/>
      </w:rPr>
    </w:lvl>
    <w:lvl w:ilvl="8" w:tplc="E954D0F4">
      <w:start w:val="1"/>
      <w:numFmt w:val="bullet"/>
      <w:lvlText w:val="•"/>
      <w:lvlJc w:val="left"/>
      <w:pPr>
        <w:ind w:left="2529" w:hanging="180"/>
      </w:pPr>
      <w:rPr>
        <w:rFonts w:hint="default"/>
      </w:rPr>
    </w:lvl>
  </w:abstractNum>
  <w:abstractNum w:abstractNumId="100" w15:restartNumberingAfterBreak="0">
    <w:nsid w:val="2F6A3FD5"/>
    <w:multiLevelType w:val="hybridMultilevel"/>
    <w:tmpl w:val="06E0FB06"/>
    <w:lvl w:ilvl="0" w:tplc="C30C19AC">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1DE653D6">
      <w:start w:val="1"/>
      <w:numFmt w:val="lowerLetter"/>
      <w:lvlText w:val="%2."/>
      <w:lvlJc w:val="left"/>
      <w:pPr>
        <w:ind w:left="1762" w:hanging="413"/>
        <w:jc w:val="left"/>
      </w:pPr>
      <w:rPr>
        <w:rFonts w:ascii="HelveticaNeue-Roman" w:eastAsia="HelveticaNeue-Roman" w:hAnsi="HelveticaNeue-Roman" w:hint="default"/>
        <w:color w:val="231F20"/>
        <w:spacing w:val="-4"/>
        <w:w w:val="100"/>
        <w:sz w:val="19"/>
        <w:szCs w:val="19"/>
      </w:rPr>
    </w:lvl>
    <w:lvl w:ilvl="2" w:tplc="8E82987E">
      <w:start w:val="1"/>
      <w:numFmt w:val="bullet"/>
      <w:lvlText w:val="•"/>
      <w:lvlJc w:val="left"/>
      <w:pPr>
        <w:ind w:left="2924" w:hanging="413"/>
      </w:pPr>
      <w:rPr>
        <w:rFonts w:hint="default"/>
      </w:rPr>
    </w:lvl>
    <w:lvl w:ilvl="3" w:tplc="85CE8EEC">
      <w:start w:val="1"/>
      <w:numFmt w:val="bullet"/>
      <w:lvlText w:val="•"/>
      <w:lvlJc w:val="left"/>
      <w:pPr>
        <w:ind w:left="4088" w:hanging="413"/>
      </w:pPr>
      <w:rPr>
        <w:rFonts w:hint="default"/>
      </w:rPr>
    </w:lvl>
    <w:lvl w:ilvl="4" w:tplc="8B4686E0">
      <w:start w:val="1"/>
      <w:numFmt w:val="bullet"/>
      <w:lvlText w:val="•"/>
      <w:lvlJc w:val="left"/>
      <w:pPr>
        <w:ind w:left="5253" w:hanging="413"/>
      </w:pPr>
      <w:rPr>
        <w:rFonts w:hint="default"/>
      </w:rPr>
    </w:lvl>
    <w:lvl w:ilvl="5" w:tplc="C06A2B96">
      <w:start w:val="1"/>
      <w:numFmt w:val="bullet"/>
      <w:lvlText w:val="•"/>
      <w:lvlJc w:val="left"/>
      <w:pPr>
        <w:ind w:left="6417" w:hanging="413"/>
      </w:pPr>
      <w:rPr>
        <w:rFonts w:hint="default"/>
      </w:rPr>
    </w:lvl>
    <w:lvl w:ilvl="6" w:tplc="7F78C6F6">
      <w:start w:val="1"/>
      <w:numFmt w:val="bullet"/>
      <w:lvlText w:val="•"/>
      <w:lvlJc w:val="left"/>
      <w:pPr>
        <w:ind w:left="7582" w:hanging="413"/>
      </w:pPr>
      <w:rPr>
        <w:rFonts w:hint="default"/>
      </w:rPr>
    </w:lvl>
    <w:lvl w:ilvl="7" w:tplc="75EC681E">
      <w:start w:val="1"/>
      <w:numFmt w:val="bullet"/>
      <w:lvlText w:val="•"/>
      <w:lvlJc w:val="left"/>
      <w:pPr>
        <w:ind w:left="8746" w:hanging="413"/>
      </w:pPr>
      <w:rPr>
        <w:rFonts w:hint="default"/>
      </w:rPr>
    </w:lvl>
    <w:lvl w:ilvl="8" w:tplc="D76037E6">
      <w:start w:val="1"/>
      <w:numFmt w:val="bullet"/>
      <w:lvlText w:val="•"/>
      <w:lvlJc w:val="left"/>
      <w:pPr>
        <w:ind w:left="9911" w:hanging="413"/>
      </w:pPr>
      <w:rPr>
        <w:rFonts w:hint="default"/>
      </w:rPr>
    </w:lvl>
  </w:abstractNum>
  <w:abstractNum w:abstractNumId="101" w15:restartNumberingAfterBreak="0">
    <w:nsid w:val="2F7C55AD"/>
    <w:multiLevelType w:val="hybridMultilevel"/>
    <w:tmpl w:val="4B22DDF8"/>
    <w:lvl w:ilvl="0" w:tplc="F564A9A6">
      <w:start w:val="1"/>
      <w:numFmt w:val="bullet"/>
      <w:lvlText w:val="•"/>
      <w:lvlJc w:val="left"/>
      <w:pPr>
        <w:ind w:left="423" w:hanging="180"/>
      </w:pPr>
      <w:rPr>
        <w:rFonts w:ascii="HelveticaNeue-Roman" w:eastAsia="HelveticaNeue-Roman" w:hAnsi="HelveticaNeue-Roman" w:hint="default"/>
        <w:color w:val="231F20"/>
        <w:spacing w:val="-21"/>
        <w:w w:val="100"/>
        <w:sz w:val="19"/>
        <w:szCs w:val="19"/>
      </w:rPr>
    </w:lvl>
    <w:lvl w:ilvl="1" w:tplc="B0CE5D38">
      <w:start w:val="1"/>
      <w:numFmt w:val="bullet"/>
      <w:lvlText w:val="•"/>
      <w:lvlJc w:val="left"/>
      <w:pPr>
        <w:ind w:left="696" w:hanging="180"/>
      </w:pPr>
      <w:rPr>
        <w:rFonts w:hint="default"/>
      </w:rPr>
    </w:lvl>
    <w:lvl w:ilvl="2" w:tplc="85E29C22">
      <w:start w:val="1"/>
      <w:numFmt w:val="bullet"/>
      <w:lvlText w:val="•"/>
      <w:lvlJc w:val="left"/>
      <w:pPr>
        <w:ind w:left="972" w:hanging="180"/>
      </w:pPr>
      <w:rPr>
        <w:rFonts w:hint="default"/>
      </w:rPr>
    </w:lvl>
    <w:lvl w:ilvl="3" w:tplc="428C6F76">
      <w:start w:val="1"/>
      <w:numFmt w:val="bullet"/>
      <w:lvlText w:val="•"/>
      <w:lvlJc w:val="left"/>
      <w:pPr>
        <w:ind w:left="1249" w:hanging="180"/>
      </w:pPr>
      <w:rPr>
        <w:rFonts w:hint="default"/>
      </w:rPr>
    </w:lvl>
    <w:lvl w:ilvl="4" w:tplc="8B5CE4EE">
      <w:start w:val="1"/>
      <w:numFmt w:val="bullet"/>
      <w:lvlText w:val="•"/>
      <w:lvlJc w:val="left"/>
      <w:pPr>
        <w:ind w:left="1525" w:hanging="180"/>
      </w:pPr>
      <w:rPr>
        <w:rFonts w:hint="default"/>
      </w:rPr>
    </w:lvl>
    <w:lvl w:ilvl="5" w:tplc="172689C0">
      <w:start w:val="1"/>
      <w:numFmt w:val="bullet"/>
      <w:lvlText w:val="•"/>
      <w:lvlJc w:val="left"/>
      <w:pPr>
        <w:ind w:left="1802" w:hanging="180"/>
      </w:pPr>
      <w:rPr>
        <w:rFonts w:hint="default"/>
      </w:rPr>
    </w:lvl>
    <w:lvl w:ilvl="6" w:tplc="F55C7BBC">
      <w:start w:val="1"/>
      <w:numFmt w:val="bullet"/>
      <w:lvlText w:val="•"/>
      <w:lvlJc w:val="left"/>
      <w:pPr>
        <w:ind w:left="2078" w:hanging="180"/>
      </w:pPr>
      <w:rPr>
        <w:rFonts w:hint="default"/>
      </w:rPr>
    </w:lvl>
    <w:lvl w:ilvl="7" w:tplc="3BB84A46">
      <w:start w:val="1"/>
      <w:numFmt w:val="bullet"/>
      <w:lvlText w:val="•"/>
      <w:lvlJc w:val="left"/>
      <w:pPr>
        <w:ind w:left="2355" w:hanging="180"/>
      </w:pPr>
      <w:rPr>
        <w:rFonts w:hint="default"/>
      </w:rPr>
    </w:lvl>
    <w:lvl w:ilvl="8" w:tplc="F42E3F34">
      <w:start w:val="1"/>
      <w:numFmt w:val="bullet"/>
      <w:lvlText w:val="•"/>
      <w:lvlJc w:val="left"/>
      <w:pPr>
        <w:ind w:left="2631" w:hanging="180"/>
      </w:pPr>
      <w:rPr>
        <w:rFonts w:hint="default"/>
      </w:rPr>
    </w:lvl>
  </w:abstractNum>
  <w:abstractNum w:abstractNumId="102" w15:restartNumberingAfterBreak="0">
    <w:nsid w:val="2FC8581A"/>
    <w:multiLevelType w:val="hybridMultilevel"/>
    <w:tmpl w:val="3FE81710"/>
    <w:lvl w:ilvl="0" w:tplc="0CE6540E">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1F020940">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1714B9F0">
      <w:start w:val="1"/>
      <w:numFmt w:val="bullet"/>
      <w:lvlText w:val="•"/>
      <w:lvlJc w:val="left"/>
      <w:pPr>
        <w:ind w:left="2888" w:hanging="361"/>
      </w:pPr>
      <w:rPr>
        <w:rFonts w:hint="default"/>
      </w:rPr>
    </w:lvl>
    <w:lvl w:ilvl="3" w:tplc="AB347292">
      <w:start w:val="1"/>
      <w:numFmt w:val="bullet"/>
      <w:lvlText w:val="•"/>
      <w:lvlJc w:val="left"/>
      <w:pPr>
        <w:ind w:left="4057" w:hanging="361"/>
      </w:pPr>
      <w:rPr>
        <w:rFonts w:hint="default"/>
      </w:rPr>
    </w:lvl>
    <w:lvl w:ilvl="4" w:tplc="E42AC7A4">
      <w:start w:val="1"/>
      <w:numFmt w:val="bullet"/>
      <w:lvlText w:val="•"/>
      <w:lvlJc w:val="left"/>
      <w:pPr>
        <w:ind w:left="5226" w:hanging="361"/>
      </w:pPr>
      <w:rPr>
        <w:rFonts w:hint="default"/>
      </w:rPr>
    </w:lvl>
    <w:lvl w:ilvl="5" w:tplc="6556F5A6">
      <w:start w:val="1"/>
      <w:numFmt w:val="bullet"/>
      <w:lvlText w:val="•"/>
      <w:lvlJc w:val="left"/>
      <w:pPr>
        <w:ind w:left="6395" w:hanging="361"/>
      </w:pPr>
      <w:rPr>
        <w:rFonts w:hint="default"/>
      </w:rPr>
    </w:lvl>
    <w:lvl w:ilvl="6" w:tplc="61488110">
      <w:start w:val="1"/>
      <w:numFmt w:val="bullet"/>
      <w:lvlText w:val="•"/>
      <w:lvlJc w:val="left"/>
      <w:pPr>
        <w:ind w:left="7564" w:hanging="361"/>
      </w:pPr>
      <w:rPr>
        <w:rFonts w:hint="default"/>
      </w:rPr>
    </w:lvl>
    <w:lvl w:ilvl="7" w:tplc="DEA4C8C0">
      <w:start w:val="1"/>
      <w:numFmt w:val="bullet"/>
      <w:lvlText w:val="•"/>
      <w:lvlJc w:val="left"/>
      <w:pPr>
        <w:ind w:left="8733" w:hanging="361"/>
      </w:pPr>
      <w:rPr>
        <w:rFonts w:hint="default"/>
      </w:rPr>
    </w:lvl>
    <w:lvl w:ilvl="8" w:tplc="E1262460">
      <w:start w:val="1"/>
      <w:numFmt w:val="bullet"/>
      <w:lvlText w:val="•"/>
      <w:lvlJc w:val="left"/>
      <w:pPr>
        <w:ind w:left="9902" w:hanging="361"/>
      </w:pPr>
      <w:rPr>
        <w:rFonts w:hint="default"/>
      </w:rPr>
    </w:lvl>
  </w:abstractNum>
  <w:abstractNum w:abstractNumId="103" w15:restartNumberingAfterBreak="0">
    <w:nsid w:val="30CF3972"/>
    <w:multiLevelType w:val="hybridMultilevel"/>
    <w:tmpl w:val="2E386620"/>
    <w:lvl w:ilvl="0" w:tplc="756C1B20">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0BBED352">
      <w:start w:val="1"/>
      <w:numFmt w:val="bullet"/>
      <w:lvlText w:val="•"/>
      <w:lvlJc w:val="left"/>
      <w:pPr>
        <w:ind w:left="475" w:hanging="180"/>
      </w:pPr>
      <w:rPr>
        <w:rFonts w:hint="default"/>
      </w:rPr>
    </w:lvl>
    <w:lvl w:ilvl="2" w:tplc="7242CD3C">
      <w:start w:val="1"/>
      <w:numFmt w:val="bullet"/>
      <w:lvlText w:val="•"/>
      <w:lvlJc w:val="left"/>
      <w:pPr>
        <w:ind w:left="690" w:hanging="180"/>
      </w:pPr>
      <w:rPr>
        <w:rFonts w:hint="default"/>
      </w:rPr>
    </w:lvl>
    <w:lvl w:ilvl="3" w:tplc="197AA2C6">
      <w:start w:val="1"/>
      <w:numFmt w:val="bullet"/>
      <w:lvlText w:val="•"/>
      <w:lvlJc w:val="left"/>
      <w:pPr>
        <w:ind w:left="905" w:hanging="180"/>
      </w:pPr>
      <w:rPr>
        <w:rFonts w:hint="default"/>
      </w:rPr>
    </w:lvl>
    <w:lvl w:ilvl="4" w:tplc="1CA8D0FA">
      <w:start w:val="1"/>
      <w:numFmt w:val="bullet"/>
      <w:lvlText w:val="•"/>
      <w:lvlJc w:val="left"/>
      <w:pPr>
        <w:ind w:left="1120" w:hanging="180"/>
      </w:pPr>
      <w:rPr>
        <w:rFonts w:hint="default"/>
      </w:rPr>
    </w:lvl>
    <w:lvl w:ilvl="5" w:tplc="BB3C62CA">
      <w:start w:val="1"/>
      <w:numFmt w:val="bullet"/>
      <w:lvlText w:val="•"/>
      <w:lvlJc w:val="left"/>
      <w:pPr>
        <w:ind w:left="1336" w:hanging="180"/>
      </w:pPr>
      <w:rPr>
        <w:rFonts w:hint="default"/>
      </w:rPr>
    </w:lvl>
    <w:lvl w:ilvl="6" w:tplc="47FC0108">
      <w:start w:val="1"/>
      <w:numFmt w:val="bullet"/>
      <w:lvlText w:val="•"/>
      <w:lvlJc w:val="left"/>
      <w:pPr>
        <w:ind w:left="1551" w:hanging="180"/>
      </w:pPr>
      <w:rPr>
        <w:rFonts w:hint="default"/>
      </w:rPr>
    </w:lvl>
    <w:lvl w:ilvl="7" w:tplc="EFDED06A">
      <w:start w:val="1"/>
      <w:numFmt w:val="bullet"/>
      <w:lvlText w:val="•"/>
      <w:lvlJc w:val="left"/>
      <w:pPr>
        <w:ind w:left="1766" w:hanging="180"/>
      </w:pPr>
      <w:rPr>
        <w:rFonts w:hint="default"/>
      </w:rPr>
    </w:lvl>
    <w:lvl w:ilvl="8" w:tplc="286294FE">
      <w:start w:val="1"/>
      <w:numFmt w:val="bullet"/>
      <w:lvlText w:val="•"/>
      <w:lvlJc w:val="left"/>
      <w:pPr>
        <w:ind w:left="1981" w:hanging="180"/>
      </w:pPr>
      <w:rPr>
        <w:rFonts w:hint="default"/>
      </w:rPr>
    </w:lvl>
  </w:abstractNum>
  <w:abstractNum w:abstractNumId="104" w15:restartNumberingAfterBreak="0">
    <w:nsid w:val="311B1F26"/>
    <w:multiLevelType w:val="hybridMultilevel"/>
    <w:tmpl w:val="7678571E"/>
    <w:lvl w:ilvl="0" w:tplc="AC4C6174">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2B92D488">
      <w:start w:val="1"/>
      <w:numFmt w:val="bullet"/>
      <w:lvlText w:val="•"/>
      <w:lvlJc w:val="left"/>
      <w:pPr>
        <w:ind w:left="2448" w:hanging="361"/>
      </w:pPr>
      <w:rPr>
        <w:rFonts w:hint="default"/>
      </w:rPr>
    </w:lvl>
    <w:lvl w:ilvl="2" w:tplc="12DE4294">
      <w:start w:val="1"/>
      <w:numFmt w:val="bullet"/>
      <w:lvlText w:val="•"/>
      <w:lvlJc w:val="left"/>
      <w:pPr>
        <w:ind w:left="3536" w:hanging="361"/>
      </w:pPr>
      <w:rPr>
        <w:rFonts w:hint="default"/>
      </w:rPr>
    </w:lvl>
    <w:lvl w:ilvl="3" w:tplc="B186E0F6">
      <w:start w:val="1"/>
      <w:numFmt w:val="bullet"/>
      <w:lvlText w:val="•"/>
      <w:lvlJc w:val="left"/>
      <w:pPr>
        <w:ind w:left="4624" w:hanging="361"/>
      </w:pPr>
      <w:rPr>
        <w:rFonts w:hint="default"/>
      </w:rPr>
    </w:lvl>
    <w:lvl w:ilvl="4" w:tplc="DD9E9248">
      <w:start w:val="1"/>
      <w:numFmt w:val="bullet"/>
      <w:lvlText w:val="•"/>
      <w:lvlJc w:val="left"/>
      <w:pPr>
        <w:ind w:left="5712" w:hanging="361"/>
      </w:pPr>
      <w:rPr>
        <w:rFonts w:hint="default"/>
      </w:rPr>
    </w:lvl>
    <w:lvl w:ilvl="5" w:tplc="71DA3C38">
      <w:start w:val="1"/>
      <w:numFmt w:val="bullet"/>
      <w:lvlText w:val="•"/>
      <w:lvlJc w:val="left"/>
      <w:pPr>
        <w:ind w:left="6800" w:hanging="361"/>
      </w:pPr>
      <w:rPr>
        <w:rFonts w:hint="default"/>
      </w:rPr>
    </w:lvl>
    <w:lvl w:ilvl="6" w:tplc="993AF0A2">
      <w:start w:val="1"/>
      <w:numFmt w:val="bullet"/>
      <w:lvlText w:val="•"/>
      <w:lvlJc w:val="left"/>
      <w:pPr>
        <w:ind w:left="7888" w:hanging="361"/>
      </w:pPr>
      <w:rPr>
        <w:rFonts w:hint="default"/>
      </w:rPr>
    </w:lvl>
    <w:lvl w:ilvl="7" w:tplc="0EA4230C">
      <w:start w:val="1"/>
      <w:numFmt w:val="bullet"/>
      <w:lvlText w:val="•"/>
      <w:lvlJc w:val="left"/>
      <w:pPr>
        <w:ind w:left="8976" w:hanging="361"/>
      </w:pPr>
      <w:rPr>
        <w:rFonts w:hint="default"/>
      </w:rPr>
    </w:lvl>
    <w:lvl w:ilvl="8" w:tplc="CCCE9DE0">
      <w:start w:val="1"/>
      <w:numFmt w:val="bullet"/>
      <w:lvlText w:val="•"/>
      <w:lvlJc w:val="left"/>
      <w:pPr>
        <w:ind w:left="10064" w:hanging="361"/>
      </w:pPr>
      <w:rPr>
        <w:rFonts w:hint="default"/>
      </w:rPr>
    </w:lvl>
  </w:abstractNum>
  <w:abstractNum w:abstractNumId="105" w15:restartNumberingAfterBreak="0">
    <w:nsid w:val="312F166B"/>
    <w:multiLevelType w:val="hybridMultilevel"/>
    <w:tmpl w:val="6E9CB5AA"/>
    <w:lvl w:ilvl="0" w:tplc="E19817B4">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D9182BD4">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568DC58">
      <w:start w:val="1"/>
      <w:numFmt w:val="bullet"/>
      <w:lvlText w:val="•"/>
      <w:lvlJc w:val="left"/>
      <w:pPr>
        <w:ind w:left="2888" w:hanging="361"/>
      </w:pPr>
      <w:rPr>
        <w:rFonts w:hint="default"/>
      </w:rPr>
    </w:lvl>
    <w:lvl w:ilvl="3" w:tplc="9F340834">
      <w:start w:val="1"/>
      <w:numFmt w:val="bullet"/>
      <w:lvlText w:val="•"/>
      <w:lvlJc w:val="left"/>
      <w:pPr>
        <w:ind w:left="4057" w:hanging="361"/>
      </w:pPr>
      <w:rPr>
        <w:rFonts w:hint="default"/>
      </w:rPr>
    </w:lvl>
    <w:lvl w:ilvl="4" w:tplc="EEE428A2">
      <w:start w:val="1"/>
      <w:numFmt w:val="bullet"/>
      <w:lvlText w:val="•"/>
      <w:lvlJc w:val="left"/>
      <w:pPr>
        <w:ind w:left="5226" w:hanging="361"/>
      </w:pPr>
      <w:rPr>
        <w:rFonts w:hint="default"/>
      </w:rPr>
    </w:lvl>
    <w:lvl w:ilvl="5" w:tplc="2D1CD482">
      <w:start w:val="1"/>
      <w:numFmt w:val="bullet"/>
      <w:lvlText w:val="•"/>
      <w:lvlJc w:val="left"/>
      <w:pPr>
        <w:ind w:left="6395" w:hanging="361"/>
      </w:pPr>
      <w:rPr>
        <w:rFonts w:hint="default"/>
      </w:rPr>
    </w:lvl>
    <w:lvl w:ilvl="6" w:tplc="06F8B49C">
      <w:start w:val="1"/>
      <w:numFmt w:val="bullet"/>
      <w:lvlText w:val="•"/>
      <w:lvlJc w:val="left"/>
      <w:pPr>
        <w:ind w:left="7564" w:hanging="361"/>
      </w:pPr>
      <w:rPr>
        <w:rFonts w:hint="default"/>
      </w:rPr>
    </w:lvl>
    <w:lvl w:ilvl="7" w:tplc="6228F0A0">
      <w:start w:val="1"/>
      <w:numFmt w:val="bullet"/>
      <w:lvlText w:val="•"/>
      <w:lvlJc w:val="left"/>
      <w:pPr>
        <w:ind w:left="8733" w:hanging="361"/>
      </w:pPr>
      <w:rPr>
        <w:rFonts w:hint="default"/>
      </w:rPr>
    </w:lvl>
    <w:lvl w:ilvl="8" w:tplc="E6A27704">
      <w:start w:val="1"/>
      <w:numFmt w:val="bullet"/>
      <w:lvlText w:val="•"/>
      <w:lvlJc w:val="left"/>
      <w:pPr>
        <w:ind w:left="9902" w:hanging="361"/>
      </w:pPr>
      <w:rPr>
        <w:rFonts w:hint="default"/>
      </w:rPr>
    </w:lvl>
  </w:abstractNum>
  <w:abstractNum w:abstractNumId="106" w15:restartNumberingAfterBreak="0">
    <w:nsid w:val="329B2F17"/>
    <w:multiLevelType w:val="hybridMultilevel"/>
    <w:tmpl w:val="7ECA73E0"/>
    <w:lvl w:ilvl="0" w:tplc="C0FC0122">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E0C4631C">
      <w:start w:val="1"/>
      <w:numFmt w:val="bullet"/>
      <w:lvlText w:val="•"/>
      <w:lvlJc w:val="left"/>
      <w:pPr>
        <w:ind w:left="2448" w:hanging="361"/>
      </w:pPr>
      <w:rPr>
        <w:rFonts w:hint="default"/>
      </w:rPr>
    </w:lvl>
    <w:lvl w:ilvl="2" w:tplc="A83444B0">
      <w:start w:val="1"/>
      <w:numFmt w:val="bullet"/>
      <w:lvlText w:val="•"/>
      <w:lvlJc w:val="left"/>
      <w:pPr>
        <w:ind w:left="3536" w:hanging="361"/>
      </w:pPr>
      <w:rPr>
        <w:rFonts w:hint="default"/>
      </w:rPr>
    </w:lvl>
    <w:lvl w:ilvl="3" w:tplc="785866DC">
      <w:start w:val="1"/>
      <w:numFmt w:val="bullet"/>
      <w:lvlText w:val="•"/>
      <w:lvlJc w:val="left"/>
      <w:pPr>
        <w:ind w:left="4624" w:hanging="361"/>
      </w:pPr>
      <w:rPr>
        <w:rFonts w:hint="default"/>
      </w:rPr>
    </w:lvl>
    <w:lvl w:ilvl="4" w:tplc="64C8BFCC">
      <w:start w:val="1"/>
      <w:numFmt w:val="bullet"/>
      <w:lvlText w:val="•"/>
      <w:lvlJc w:val="left"/>
      <w:pPr>
        <w:ind w:left="5712" w:hanging="361"/>
      </w:pPr>
      <w:rPr>
        <w:rFonts w:hint="default"/>
      </w:rPr>
    </w:lvl>
    <w:lvl w:ilvl="5" w:tplc="AF52648E">
      <w:start w:val="1"/>
      <w:numFmt w:val="bullet"/>
      <w:lvlText w:val="•"/>
      <w:lvlJc w:val="left"/>
      <w:pPr>
        <w:ind w:left="6800" w:hanging="361"/>
      </w:pPr>
      <w:rPr>
        <w:rFonts w:hint="default"/>
      </w:rPr>
    </w:lvl>
    <w:lvl w:ilvl="6" w:tplc="1A2EB550">
      <w:start w:val="1"/>
      <w:numFmt w:val="bullet"/>
      <w:lvlText w:val="•"/>
      <w:lvlJc w:val="left"/>
      <w:pPr>
        <w:ind w:left="7888" w:hanging="361"/>
      </w:pPr>
      <w:rPr>
        <w:rFonts w:hint="default"/>
      </w:rPr>
    </w:lvl>
    <w:lvl w:ilvl="7" w:tplc="75E68F4A">
      <w:start w:val="1"/>
      <w:numFmt w:val="bullet"/>
      <w:lvlText w:val="•"/>
      <w:lvlJc w:val="left"/>
      <w:pPr>
        <w:ind w:left="8976" w:hanging="361"/>
      </w:pPr>
      <w:rPr>
        <w:rFonts w:hint="default"/>
      </w:rPr>
    </w:lvl>
    <w:lvl w:ilvl="8" w:tplc="7E2E40E8">
      <w:start w:val="1"/>
      <w:numFmt w:val="bullet"/>
      <w:lvlText w:val="•"/>
      <w:lvlJc w:val="left"/>
      <w:pPr>
        <w:ind w:left="10064" w:hanging="361"/>
      </w:pPr>
      <w:rPr>
        <w:rFonts w:hint="default"/>
      </w:rPr>
    </w:lvl>
  </w:abstractNum>
  <w:abstractNum w:abstractNumId="107" w15:restartNumberingAfterBreak="0">
    <w:nsid w:val="335B56F0"/>
    <w:multiLevelType w:val="hybridMultilevel"/>
    <w:tmpl w:val="19E4979A"/>
    <w:lvl w:ilvl="0" w:tplc="616E3910">
      <w:start w:val="1"/>
      <w:numFmt w:val="decimal"/>
      <w:lvlText w:val="%1."/>
      <w:lvlJc w:val="left"/>
      <w:pPr>
        <w:ind w:left="1350" w:hanging="360"/>
        <w:jc w:val="left"/>
      </w:pPr>
      <w:rPr>
        <w:rFonts w:ascii="HelveticaNeue-Roman" w:eastAsia="HelveticaNeue-Roman" w:hAnsi="HelveticaNeue-Roman" w:hint="default"/>
        <w:color w:val="231F20"/>
        <w:spacing w:val="-15"/>
        <w:w w:val="100"/>
        <w:sz w:val="19"/>
        <w:szCs w:val="19"/>
      </w:rPr>
    </w:lvl>
    <w:lvl w:ilvl="1" w:tplc="A5B49988">
      <w:start w:val="1"/>
      <w:numFmt w:val="lowerLetter"/>
      <w:lvlText w:val="%2."/>
      <w:lvlJc w:val="left"/>
      <w:pPr>
        <w:ind w:left="1710" w:hanging="360"/>
        <w:jc w:val="left"/>
      </w:pPr>
      <w:rPr>
        <w:rFonts w:ascii="HelveticaNeue-Roman" w:eastAsia="HelveticaNeue-Roman" w:hAnsi="HelveticaNeue-Roman" w:hint="default"/>
        <w:color w:val="231F20"/>
        <w:spacing w:val="-6"/>
        <w:w w:val="100"/>
        <w:sz w:val="19"/>
        <w:szCs w:val="19"/>
      </w:rPr>
    </w:lvl>
    <w:lvl w:ilvl="2" w:tplc="68F2747A">
      <w:start w:val="1"/>
      <w:numFmt w:val="lowerRoman"/>
      <w:lvlText w:val="%3."/>
      <w:lvlJc w:val="left"/>
      <w:pPr>
        <w:ind w:left="2070" w:hanging="360"/>
        <w:jc w:val="left"/>
      </w:pPr>
      <w:rPr>
        <w:rFonts w:ascii="HelveticaNeue-Roman" w:eastAsia="HelveticaNeue-Roman" w:hAnsi="HelveticaNeue-Roman" w:hint="default"/>
        <w:color w:val="231F20"/>
        <w:spacing w:val="-16"/>
        <w:w w:val="100"/>
        <w:sz w:val="19"/>
        <w:szCs w:val="19"/>
      </w:rPr>
    </w:lvl>
    <w:lvl w:ilvl="3" w:tplc="F33028AE">
      <w:start w:val="1"/>
      <w:numFmt w:val="bullet"/>
      <w:lvlText w:val="•"/>
      <w:lvlJc w:val="left"/>
      <w:pPr>
        <w:ind w:left="3350" w:hanging="360"/>
      </w:pPr>
      <w:rPr>
        <w:rFonts w:hint="default"/>
      </w:rPr>
    </w:lvl>
    <w:lvl w:ilvl="4" w:tplc="2996A25E">
      <w:start w:val="1"/>
      <w:numFmt w:val="bullet"/>
      <w:lvlText w:val="•"/>
      <w:lvlJc w:val="left"/>
      <w:pPr>
        <w:ind w:left="4620" w:hanging="360"/>
      </w:pPr>
      <w:rPr>
        <w:rFonts w:hint="default"/>
      </w:rPr>
    </w:lvl>
    <w:lvl w:ilvl="5" w:tplc="9D7E5E7A">
      <w:start w:val="1"/>
      <w:numFmt w:val="bullet"/>
      <w:lvlText w:val="•"/>
      <w:lvlJc w:val="left"/>
      <w:pPr>
        <w:ind w:left="5890" w:hanging="360"/>
      </w:pPr>
      <w:rPr>
        <w:rFonts w:hint="default"/>
      </w:rPr>
    </w:lvl>
    <w:lvl w:ilvl="6" w:tplc="0CCC4430">
      <w:start w:val="1"/>
      <w:numFmt w:val="bullet"/>
      <w:lvlText w:val="•"/>
      <w:lvlJc w:val="left"/>
      <w:pPr>
        <w:ind w:left="7160" w:hanging="360"/>
      </w:pPr>
      <w:rPr>
        <w:rFonts w:hint="default"/>
      </w:rPr>
    </w:lvl>
    <w:lvl w:ilvl="7" w:tplc="36166482">
      <w:start w:val="1"/>
      <w:numFmt w:val="bullet"/>
      <w:lvlText w:val="•"/>
      <w:lvlJc w:val="left"/>
      <w:pPr>
        <w:ind w:left="8430" w:hanging="360"/>
      </w:pPr>
      <w:rPr>
        <w:rFonts w:hint="default"/>
      </w:rPr>
    </w:lvl>
    <w:lvl w:ilvl="8" w:tplc="368E6F44">
      <w:start w:val="1"/>
      <w:numFmt w:val="bullet"/>
      <w:lvlText w:val="•"/>
      <w:lvlJc w:val="left"/>
      <w:pPr>
        <w:ind w:left="9700" w:hanging="360"/>
      </w:pPr>
      <w:rPr>
        <w:rFonts w:hint="default"/>
      </w:rPr>
    </w:lvl>
  </w:abstractNum>
  <w:abstractNum w:abstractNumId="108" w15:restartNumberingAfterBreak="0">
    <w:nsid w:val="33755659"/>
    <w:multiLevelType w:val="hybridMultilevel"/>
    <w:tmpl w:val="C6F65892"/>
    <w:lvl w:ilvl="0" w:tplc="4338437E">
      <w:start w:val="1"/>
      <w:numFmt w:val="bullet"/>
      <w:lvlText w:val="•"/>
      <w:lvlJc w:val="left"/>
      <w:pPr>
        <w:ind w:left="443" w:hanging="180"/>
      </w:pPr>
      <w:rPr>
        <w:rFonts w:ascii="HelveticaNeue-Roman" w:eastAsia="HelveticaNeue-Roman" w:hAnsi="HelveticaNeue-Roman" w:hint="default"/>
        <w:color w:val="231F20"/>
        <w:spacing w:val="-21"/>
        <w:w w:val="100"/>
        <w:sz w:val="19"/>
        <w:szCs w:val="19"/>
      </w:rPr>
    </w:lvl>
    <w:lvl w:ilvl="1" w:tplc="A14C8F96">
      <w:start w:val="1"/>
      <w:numFmt w:val="bullet"/>
      <w:lvlText w:val="•"/>
      <w:lvlJc w:val="left"/>
      <w:pPr>
        <w:ind w:left="716" w:hanging="180"/>
      </w:pPr>
      <w:rPr>
        <w:rFonts w:hint="default"/>
      </w:rPr>
    </w:lvl>
    <w:lvl w:ilvl="2" w:tplc="1270C3D6">
      <w:start w:val="1"/>
      <w:numFmt w:val="bullet"/>
      <w:lvlText w:val="•"/>
      <w:lvlJc w:val="left"/>
      <w:pPr>
        <w:ind w:left="992" w:hanging="180"/>
      </w:pPr>
      <w:rPr>
        <w:rFonts w:hint="default"/>
      </w:rPr>
    </w:lvl>
    <w:lvl w:ilvl="3" w:tplc="A42A8B94">
      <w:start w:val="1"/>
      <w:numFmt w:val="bullet"/>
      <w:lvlText w:val="•"/>
      <w:lvlJc w:val="left"/>
      <w:pPr>
        <w:ind w:left="1269" w:hanging="180"/>
      </w:pPr>
      <w:rPr>
        <w:rFonts w:hint="default"/>
      </w:rPr>
    </w:lvl>
    <w:lvl w:ilvl="4" w:tplc="53822A3E">
      <w:start w:val="1"/>
      <w:numFmt w:val="bullet"/>
      <w:lvlText w:val="•"/>
      <w:lvlJc w:val="left"/>
      <w:pPr>
        <w:ind w:left="1545" w:hanging="180"/>
      </w:pPr>
      <w:rPr>
        <w:rFonts w:hint="default"/>
      </w:rPr>
    </w:lvl>
    <w:lvl w:ilvl="5" w:tplc="FBBE65AE">
      <w:start w:val="1"/>
      <w:numFmt w:val="bullet"/>
      <w:lvlText w:val="•"/>
      <w:lvlJc w:val="left"/>
      <w:pPr>
        <w:ind w:left="1821" w:hanging="180"/>
      </w:pPr>
      <w:rPr>
        <w:rFonts w:hint="default"/>
      </w:rPr>
    </w:lvl>
    <w:lvl w:ilvl="6" w:tplc="422CEE94">
      <w:start w:val="1"/>
      <w:numFmt w:val="bullet"/>
      <w:lvlText w:val="•"/>
      <w:lvlJc w:val="left"/>
      <w:pPr>
        <w:ind w:left="2098" w:hanging="180"/>
      </w:pPr>
      <w:rPr>
        <w:rFonts w:hint="default"/>
      </w:rPr>
    </w:lvl>
    <w:lvl w:ilvl="7" w:tplc="635656A6">
      <w:start w:val="1"/>
      <w:numFmt w:val="bullet"/>
      <w:lvlText w:val="•"/>
      <w:lvlJc w:val="left"/>
      <w:pPr>
        <w:ind w:left="2374" w:hanging="180"/>
      </w:pPr>
      <w:rPr>
        <w:rFonts w:hint="default"/>
      </w:rPr>
    </w:lvl>
    <w:lvl w:ilvl="8" w:tplc="9AD42A3E">
      <w:start w:val="1"/>
      <w:numFmt w:val="bullet"/>
      <w:lvlText w:val="•"/>
      <w:lvlJc w:val="left"/>
      <w:pPr>
        <w:ind w:left="2651" w:hanging="180"/>
      </w:pPr>
      <w:rPr>
        <w:rFonts w:hint="default"/>
      </w:rPr>
    </w:lvl>
  </w:abstractNum>
  <w:abstractNum w:abstractNumId="109" w15:restartNumberingAfterBreak="0">
    <w:nsid w:val="33933F75"/>
    <w:multiLevelType w:val="hybridMultilevel"/>
    <w:tmpl w:val="53148CDE"/>
    <w:lvl w:ilvl="0" w:tplc="90E073A2">
      <w:start w:val="1"/>
      <w:numFmt w:val="bullet"/>
      <w:lvlText w:val="•"/>
      <w:lvlJc w:val="left"/>
      <w:pPr>
        <w:ind w:left="440" w:hanging="180"/>
      </w:pPr>
      <w:rPr>
        <w:rFonts w:ascii="HelveticaNeue-Roman" w:eastAsia="HelveticaNeue-Roman" w:hAnsi="HelveticaNeue-Roman" w:hint="default"/>
        <w:color w:val="231F20"/>
        <w:spacing w:val="-21"/>
        <w:w w:val="100"/>
        <w:sz w:val="19"/>
        <w:szCs w:val="19"/>
      </w:rPr>
    </w:lvl>
    <w:lvl w:ilvl="1" w:tplc="9AFC5A0E">
      <w:start w:val="1"/>
      <w:numFmt w:val="bullet"/>
      <w:lvlText w:val="•"/>
      <w:lvlJc w:val="left"/>
      <w:pPr>
        <w:ind w:left="887" w:hanging="180"/>
      </w:pPr>
      <w:rPr>
        <w:rFonts w:hint="default"/>
      </w:rPr>
    </w:lvl>
    <w:lvl w:ilvl="2" w:tplc="64406D92">
      <w:start w:val="1"/>
      <w:numFmt w:val="bullet"/>
      <w:lvlText w:val="•"/>
      <w:lvlJc w:val="left"/>
      <w:pPr>
        <w:ind w:left="1335" w:hanging="180"/>
      </w:pPr>
      <w:rPr>
        <w:rFonts w:hint="default"/>
      </w:rPr>
    </w:lvl>
    <w:lvl w:ilvl="3" w:tplc="EBCA5420">
      <w:start w:val="1"/>
      <w:numFmt w:val="bullet"/>
      <w:lvlText w:val="•"/>
      <w:lvlJc w:val="left"/>
      <w:pPr>
        <w:ind w:left="1782" w:hanging="180"/>
      </w:pPr>
      <w:rPr>
        <w:rFonts w:hint="default"/>
      </w:rPr>
    </w:lvl>
    <w:lvl w:ilvl="4" w:tplc="DE1C94B6">
      <w:start w:val="1"/>
      <w:numFmt w:val="bullet"/>
      <w:lvlText w:val="•"/>
      <w:lvlJc w:val="left"/>
      <w:pPr>
        <w:ind w:left="2230" w:hanging="180"/>
      </w:pPr>
      <w:rPr>
        <w:rFonts w:hint="default"/>
      </w:rPr>
    </w:lvl>
    <w:lvl w:ilvl="5" w:tplc="ABE4C41E">
      <w:start w:val="1"/>
      <w:numFmt w:val="bullet"/>
      <w:lvlText w:val="•"/>
      <w:lvlJc w:val="left"/>
      <w:pPr>
        <w:ind w:left="2677" w:hanging="180"/>
      </w:pPr>
      <w:rPr>
        <w:rFonts w:hint="default"/>
      </w:rPr>
    </w:lvl>
    <w:lvl w:ilvl="6" w:tplc="2EEC7DD4">
      <w:start w:val="1"/>
      <w:numFmt w:val="bullet"/>
      <w:lvlText w:val="•"/>
      <w:lvlJc w:val="left"/>
      <w:pPr>
        <w:ind w:left="3125" w:hanging="180"/>
      </w:pPr>
      <w:rPr>
        <w:rFonts w:hint="default"/>
      </w:rPr>
    </w:lvl>
    <w:lvl w:ilvl="7" w:tplc="B386AE0A">
      <w:start w:val="1"/>
      <w:numFmt w:val="bullet"/>
      <w:lvlText w:val="•"/>
      <w:lvlJc w:val="left"/>
      <w:pPr>
        <w:ind w:left="3572" w:hanging="180"/>
      </w:pPr>
      <w:rPr>
        <w:rFonts w:hint="default"/>
      </w:rPr>
    </w:lvl>
    <w:lvl w:ilvl="8" w:tplc="606A5EF8">
      <w:start w:val="1"/>
      <w:numFmt w:val="bullet"/>
      <w:lvlText w:val="•"/>
      <w:lvlJc w:val="left"/>
      <w:pPr>
        <w:ind w:left="4020" w:hanging="180"/>
      </w:pPr>
      <w:rPr>
        <w:rFonts w:hint="default"/>
      </w:rPr>
    </w:lvl>
  </w:abstractNum>
  <w:abstractNum w:abstractNumId="110" w15:restartNumberingAfterBreak="0">
    <w:nsid w:val="34712254"/>
    <w:multiLevelType w:val="hybridMultilevel"/>
    <w:tmpl w:val="3954C784"/>
    <w:lvl w:ilvl="0" w:tplc="9E1E954C">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F24C0A7A">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3D287E06">
      <w:start w:val="1"/>
      <w:numFmt w:val="bullet"/>
      <w:lvlText w:val="•"/>
      <w:lvlJc w:val="left"/>
      <w:pPr>
        <w:ind w:left="2888" w:hanging="361"/>
      </w:pPr>
      <w:rPr>
        <w:rFonts w:hint="default"/>
      </w:rPr>
    </w:lvl>
    <w:lvl w:ilvl="3" w:tplc="15F2229E">
      <w:start w:val="1"/>
      <w:numFmt w:val="bullet"/>
      <w:lvlText w:val="•"/>
      <w:lvlJc w:val="left"/>
      <w:pPr>
        <w:ind w:left="4057" w:hanging="361"/>
      </w:pPr>
      <w:rPr>
        <w:rFonts w:hint="default"/>
      </w:rPr>
    </w:lvl>
    <w:lvl w:ilvl="4" w:tplc="4BAC9D70">
      <w:start w:val="1"/>
      <w:numFmt w:val="bullet"/>
      <w:lvlText w:val="•"/>
      <w:lvlJc w:val="left"/>
      <w:pPr>
        <w:ind w:left="5226" w:hanging="361"/>
      </w:pPr>
      <w:rPr>
        <w:rFonts w:hint="default"/>
      </w:rPr>
    </w:lvl>
    <w:lvl w:ilvl="5" w:tplc="512207E8">
      <w:start w:val="1"/>
      <w:numFmt w:val="bullet"/>
      <w:lvlText w:val="•"/>
      <w:lvlJc w:val="left"/>
      <w:pPr>
        <w:ind w:left="6395" w:hanging="361"/>
      </w:pPr>
      <w:rPr>
        <w:rFonts w:hint="default"/>
      </w:rPr>
    </w:lvl>
    <w:lvl w:ilvl="6" w:tplc="ABA8D1A8">
      <w:start w:val="1"/>
      <w:numFmt w:val="bullet"/>
      <w:lvlText w:val="•"/>
      <w:lvlJc w:val="left"/>
      <w:pPr>
        <w:ind w:left="7564" w:hanging="361"/>
      </w:pPr>
      <w:rPr>
        <w:rFonts w:hint="default"/>
      </w:rPr>
    </w:lvl>
    <w:lvl w:ilvl="7" w:tplc="AA1A41DC">
      <w:start w:val="1"/>
      <w:numFmt w:val="bullet"/>
      <w:lvlText w:val="•"/>
      <w:lvlJc w:val="left"/>
      <w:pPr>
        <w:ind w:left="8733" w:hanging="361"/>
      </w:pPr>
      <w:rPr>
        <w:rFonts w:hint="default"/>
      </w:rPr>
    </w:lvl>
    <w:lvl w:ilvl="8" w:tplc="F4C49AA6">
      <w:start w:val="1"/>
      <w:numFmt w:val="bullet"/>
      <w:lvlText w:val="•"/>
      <w:lvlJc w:val="left"/>
      <w:pPr>
        <w:ind w:left="9902" w:hanging="361"/>
      </w:pPr>
      <w:rPr>
        <w:rFonts w:hint="default"/>
      </w:rPr>
    </w:lvl>
  </w:abstractNum>
  <w:abstractNum w:abstractNumId="111" w15:restartNumberingAfterBreak="0">
    <w:nsid w:val="34E74290"/>
    <w:multiLevelType w:val="hybridMultilevel"/>
    <w:tmpl w:val="7C5A1114"/>
    <w:lvl w:ilvl="0" w:tplc="6E8C893E">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84EE248C">
      <w:start w:val="1"/>
      <w:numFmt w:val="bullet"/>
      <w:lvlText w:val="•"/>
      <w:lvlJc w:val="left"/>
      <w:pPr>
        <w:ind w:left="615" w:hanging="180"/>
      </w:pPr>
      <w:rPr>
        <w:rFonts w:hint="default"/>
      </w:rPr>
    </w:lvl>
    <w:lvl w:ilvl="2" w:tplc="97503FAA">
      <w:start w:val="1"/>
      <w:numFmt w:val="bullet"/>
      <w:lvlText w:val="•"/>
      <w:lvlJc w:val="left"/>
      <w:pPr>
        <w:ind w:left="890" w:hanging="180"/>
      </w:pPr>
      <w:rPr>
        <w:rFonts w:hint="default"/>
      </w:rPr>
    </w:lvl>
    <w:lvl w:ilvl="3" w:tplc="BBB8111E">
      <w:start w:val="1"/>
      <w:numFmt w:val="bullet"/>
      <w:lvlText w:val="•"/>
      <w:lvlJc w:val="left"/>
      <w:pPr>
        <w:ind w:left="1166" w:hanging="180"/>
      </w:pPr>
      <w:rPr>
        <w:rFonts w:hint="default"/>
      </w:rPr>
    </w:lvl>
    <w:lvl w:ilvl="4" w:tplc="ED9CF9E2">
      <w:start w:val="1"/>
      <w:numFmt w:val="bullet"/>
      <w:lvlText w:val="•"/>
      <w:lvlJc w:val="left"/>
      <w:pPr>
        <w:ind w:left="1441" w:hanging="180"/>
      </w:pPr>
      <w:rPr>
        <w:rFonts w:hint="default"/>
      </w:rPr>
    </w:lvl>
    <w:lvl w:ilvl="5" w:tplc="F20A0660">
      <w:start w:val="1"/>
      <w:numFmt w:val="bullet"/>
      <w:lvlText w:val="•"/>
      <w:lvlJc w:val="left"/>
      <w:pPr>
        <w:ind w:left="1717" w:hanging="180"/>
      </w:pPr>
      <w:rPr>
        <w:rFonts w:hint="default"/>
      </w:rPr>
    </w:lvl>
    <w:lvl w:ilvl="6" w:tplc="D43E0622">
      <w:start w:val="1"/>
      <w:numFmt w:val="bullet"/>
      <w:lvlText w:val="•"/>
      <w:lvlJc w:val="left"/>
      <w:pPr>
        <w:ind w:left="1992" w:hanging="180"/>
      </w:pPr>
      <w:rPr>
        <w:rFonts w:hint="default"/>
      </w:rPr>
    </w:lvl>
    <w:lvl w:ilvl="7" w:tplc="C60E7E36">
      <w:start w:val="1"/>
      <w:numFmt w:val="bullet"/>
      <w:lvlText w:val="•"/>
      <w:lvlJc w:val="left"/>
      <w:pPr>
        <w:ind w:left="2267" w:hanging="180"/>
      </w:pPr>
      <w:rPr>
        <w:rFonts w:hint="default"/>
      </w:rPr>
    </w:lvl>
    <w:lvl w:ilvl="8" w:tplc="5A8AEE7E">
      <w:start w:val="1"/>
      <w:numFmt w:val="bullet"/>
      <w:lvlText w:val="•"/>
      <w:lvlJc w:val="left"/>
      <w:pPr>
        <w:ind w:left="2543" w:hanging="180"/>
      </w:pPr>
      <w:rPr>
        <w:rFonts w:hint="default"/>
      </w:rPr>
    </w:lvl>
  </w:abstractNum>
  <w:abstractNum w:abstractNumId="112" w15:restartNumberingAfterBreak="0">
    <w:nsid w:val="352E7365"/>
    <w:multiLevelType w:val="hybridMultilevel"/>
    <w:tmpl w:val="8E8E6B60"/>
    <w:lvl w:ilvl="0" w:tplc="B274A048">
      <w:start w:val="1"/>
      <w:numFmt w:val="bullet"/>
      <w:lvlText w:val="•"/>
      <w:lvlJc w:val="left"/>
      <w:pPr>
        <w:ind w:left="490" w:hanging="180"/>
      </w:pPr>
      <w:rPr>
        <w:rFonts w:ascii="HelveticaNeue-Roman" w:eastAsia="HelveticaNeue-Roman" w:hAnsi="HelveticaNeue-Roman" w:hint="default"/>
        <w:color w:val="231F20"/>
        <w:spacing w:val="-21"/>
        <w:w w:val="100"/>
        <w:sz w:val="19"/>
        <w:szCs w:val="19"/>
      </w:rPr>
    </w:lvl>
    <w:lvl w:ilvl="1" w:tplc="96F6FBDC">
      <w:start w:val="1"/>
      <w:numFmt w:val="bullet"/>
      <w:lvlText w:val="•"/>
      <w:lvlJc w:val="left"/>
      <w:pPr>
        <w:ind w:left="775" w:hanging="180"/>
      </w:pPr>
      <w:rPr>
        <w:rFonts w:hint="default"/>
      </w:rPr>
    </w:lvl>
    <w:lvl w:ilvl="2" w:tplc="C268CA70">
      <w:start w:val="1"/>
      <w:numFmt w:val="bullet"/>
      <w:lvlText w:val="•"/>
      <w:lvlJc w:val="left"/>
      <w:pPr>
        <w:ind w:left="1050" w:hanging="180"/>
      </w:pPr>
      <w:rPr>
        <w:rFonts w:hint="default"/>
      </w:rPr>
    </w:lvl>
    <w:lvl w:ilvl="3" w:tplc="AEAC9DDA">
      <w:start w:val="1"/>
      <w:numFmt w:val="bullet"/>
      <w:lvlText w:val="•"/>
      <w:lvlJc w:val="left"/>
      <w:pPr>
        <w:ind w:left="1325" w:hanging="180"/>
      </w:pPr>
      <w:rPr>
        <w:rFonts w:hint="default"/>
      </w:rPr>
    </w:lvl>
    <w:lvl w:ilvl="4" w:tplc="2D9E5DB2">
      <w:start w:val="1"/>
      <w:numFmt w:val="bullet"/>
      <w:lvlText w:val="•"/>
      <w:lvlJc w:val="left"/>
      <w:pPr>
        <w:ind w:left="1600" w:hanging="180"/>
      </w:pPr>
      <w:rPr>
        <w:rFonts w:hint="default"/>
      </w:rPr>
    </w:lvl>
    <w:lvl w:ilvl="5" w:tplc="EC285CD0">
      <w:start w:val="1"/>
      <w:numFmt w:val="bullet"/>
      <w:lvlText w:val="•"/>
      <w:lvlJc w:val="left"/>
      <w:pPr>
        <w:ind w:left="1875" w:hanging="180"/>
      </w:pPr>
      <w:rPr>
        <w:rFonts w:hint="default"/>
      </w:rPr>
    </w:lvl>
    <w:lvl w:ilvl="6" w:tplc="25F45FA0">
      <w:start w:val="1"/>
      <w:numFmt w:val="bullet"/>
      <w:lvlText w:val="•"/>
      <w:lvlJc w:val="left"/>
      <w:pPr>
        <w:ind w:left="2150" w:hanging="180"/>
      </w:pPr>
      <w:rPr>
        <w:rFonts w:hint="default"/>
      </w:rPr>
    </w:lvl>
    <w:lvl w:ilvl="7" w:tplc="D902C5AA">
      <w:start w:val="1"/>
      <w:numFmt w:val="bullet"/>
      <w:lvlText w:val="•"/>
      <w:lvlJc w:val="left"/>
      <w:pPr>
        <w:ind w:left="2425" w:hanging="180"/>
      </w:pPr>
      <w:rPr>
        <w:rFonts w:hint="default"/>
      </w:rPr>
    </w:lvl>
    <w:lvl w:ilvl="8" w:tplc="9F1C92D6">
      <w:start w:val="1"/>
      <w:numFmt w:val="bullet"/>
      <w:lvlText w:val="•"/>
      <w:lvlJc w:val="left"/>
      <w:pPr>
        <w:ind w:left="2700" w:hanging="180"/>
      </w:pPr>
      <w:rPr>
        <w:rFonts w:hint="default"/>
      </w:rPr>
    </w:lvl>
  </w:abstractNum>
  <w:abstractNum w:abstractNumId="113" w15:restartNumberingAfterBreak="0">
    <w:nsid w:val="362735E1"/>
    <w:multiLevelType w:val="hybridMultilevel"/>
    <w:tmpl w:val="81121304"/>
    <w:lvl w:ilvl="0" w:tplc="E44483D4">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D8CE0180">
      <w:start w:val="1"/>
      <w:numFmt w:val="lowerLetter"/>
      <w:lvlText w:val="%2."/>
      <w:lvlJc w:val="left"/>
      <w:pPr>
        <w:ind w:left="1710" w:hanging="361"/>
        <w:jc w:val="left"/>
      </w:pPr>
      <w:rPr>
        <w:rFonts w:ascii="HelveticaNeue-Roman" w:eastAsia="HelveticaNeue-Roman" w:hAnsi="HelveticaNeue-Roman" w:hint="default"/>
        <w:color w:val="231F20"/>
        <w:spacing w:val="-11"/>
        <w:w w:val="100"/>
        <w:sz w:val="19"/>
        <w:szCs w:val="19"/>
      </w:rPr>
    </w:lvl>
    <w:lvl w:ilvl="2" w:tplc="F626C8CA">
      <w:start w:val="1"/>
      <w:numFmt w:val="bullet"/>
      <w:lvlText w:val="•"/>
      <w:lvlJc w:val="left"/>
      <w:pPr>
        <w:ind w:left="2888" w:hanging="361"/>
      </w:pPr>
      <w:rPr>
        <w:rFonts w:hint="default"/>
      </w:rPr>
    </w:lvl>
    <w:lvl w:ilvl="3" w:tplc="A0124C34">
      <w:start w:val="1"/>
      <w:numFmt w:val="bullet"/>
      <w:lvlText w:val="•"/>
      <w:lvlJc w:val="left"/>
      <w:pPr>
        <w:ind w:left="4057" w:hanging="361"/>
      </w:pPr>
      <w:rPr>
        <w:rFonts w:hint="default"/>
      </w:rPr>
    </w:lvl>
    <w:lvl w:ilvl="4" w:tplc="F4E0D34A">
      <w:start w:val="1"/>
      <w:numFmt w:val="bullet"/>
      <w:lvlText w:val="•"/>
      <w:lvlJc w:val="left"/>
      <w:pPr>
        <w:ind w:left="5226" w:hanging="361"/>
      </w:pPr>
      <w:rPr>
        <w:rFonts w:hint="default"/>
      </w:rPr>
    </w:lvl>
    <w:lvl w:ilvl="5" w:tplc="7E8A116E">
      <w:start w:val="1"/>
      <w:numFmt w:val="bullet"/>
      <w:lvlText w:val="•"/>
      <w:lvlJc w:val="left"/>
      <w:pPr>
        <w:ind w:left="6395" w:hanging="361"/>
      </w:pPr>
      <w:rPr>
        <w:rFonts w:hint="default"/>
      </w:rPr>
    </w:lvl>
    <w:lvl w:ilvl="6" w:tplc="19B6A41E">
      <w:start w:val="1"/>
      <w:numFmt w:val="bullet"/>
      <w:lvlText w:val="•"/>
      <w:lvlJc w:val="left"/>
      <w:pPr>
        <w:ind w:left="7564" w:hanging="361"/>
      </w:pPr>
      <w:rPr>
        <w:rFonts w:hint="default"/>
      </w:rPr>
    </w:lvl>
    <w:lvl w:ilvl="7" w:tplc="8D56B39A">
      <w:start w:val="1"/>
      <w:numFmt w:val="bullet"/>
      <w:lvlText w:val="•"/>
      <w:lvlJc w:val="left"/>
      <w:pPr>
        <w:ind w:left="8733" w:hanging="361"/>
      </w:pPr>
      <w:rPr>
        <w:rFonts w:hint="default"/>
      </w:rPr>
    </w:lvl>
    <w:lvl w:ilvl="8" w:tplc="CF28B336">
      <w:start w:val="1"/>
      <w:numFmt w:val="bullet"/>
      <w:lvlText w:val="•"/>
      <w:lvlJc w:val="left"/>
      <w:pPr>
        <w:ind w:left="9902" w:hanging="361"/>
      </w:pPr>
      <w:rPr>
        <w:rFonts w:hint="default"/>
      </w:rPr>
    </w:lvl>
  </w:abstractNum>
  <w:abstractNum w:abstractNumId="114" w15:restartNumberingAfterBreak="0">
    <w:nsid w:val="368E26F1"/>
    <w:multiLevelType w:val="hybridMultilevel"/>
    <w:tmpl w:val="6A409520"/>
    <w:lvl w:ilvl="0" w:tplc="9AB48532">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5C545F22">
      <w:start w:val="1"/>
      <w:numFmt w:val="bullet"/>
      <w:lvlText w:val="•"/>
      <w:lvlJc w:val="left"/>
      <w:pPr>
        <w:ind w:left="7880" w:hanging="361"/>
      </w:pPr>
      <w:rPr>
        <w:rFonts w:hint="default"/>
      </w:rPr>
    </w:lvl>
    <w:lvl w:ilvl="2" w:tplc="14EE5958">
      <w:start w:val="1"/>
      <w:numFmt w:val="bullet"/>
      <w:lvlText w:val="•"/>
      <w:lvlJc w:val="left"/>
      <w:pPr>
        <w:ind w:left="8364" w:hanging="361"/>
      </w:pPr>
      <w:rPr>
        <w:rFonts w:hint="default"/>
      </w:rPr>
    </w:lvl>
    <w:lvl w:ilvl="3" w:tplc="D82243DA">
      <w:start w:val="1"/>
      <w:numFmt w:val="bullet"/>
      <w:lvlText w:val="•"/>
      <w:lvlJc w:val="left"/>
      <w:pPr>
        <w:ind w:left="8848" w:hanging="361"/>
      </w:pPr>
      <w:rPr>
        <w:rFonts w:hint="default"/>
      </w:rPr>
    </w:lvl>
    <w:lvl w:ilvl="4" w:tplc="9574F7E4">
      <w:start w:val="1"/>
      <w:numFmt w:val="bullet"/>
      <w:lvlText w:val="•"/>
      <w:lvlJc w:val="left"/>
      <w:pPr>
        <w:ind w:left="9333" w:hanging="361"/>
      </w:pPr>
      <w:rPr>
        <w:rFonts w:hint="default"/>
      </w:rPr>
    </w:lvl>
    <w:lvl w:ilvl="5" w:tplc="76DC66FE">
      <w:start w:val="1"/>
      <w:numFmt w:val="bullet"/>
      <w:lvlText w:val="•"/>
      <w:lvlJc w:val="left"/>
      <w:pPr>
        <w:ind w:left="9817" w:hanging="361"/>
      </w:pPr>
      <w:rPr>
        <w:rFonts w:hint="default"/>
      </w:rPr>
    </w:lvl>
    <w:lvl w:ilvl="6" w:tplc="B0FC3970">
      <w:start w:val="1"/>
      <w:numFmt w:val="bullet"/>
      <w:lvlText w:val="•"/>
      <w:lvlJc w:val="left"/>
      <w:pPr>
        <w:ind w:left="10302" w:hanging="361"/>
      </w:pPr>
      <w:rPr>
        <w:rFonts w:hint="default"/>
      </w:rPr>
    </w:lvl>
    <w:lvl w:ilvl="7" w:tplc="D9B8E478">
      <w:start w:val="1"/>
      <w:numFmt w:val="bullet"/>
      <w:lvlText w:val="•"/>
      <w:lvlJc w:val="left"/>
      <w:pPr>
        <w:ind w:left="10786" w:hanging="361"/>
      </w:pPr>
      <w:rPr>
        <w:rFonts w:hint="default"/>
      </w:rPr>
    </w:lvl>
    <w:lvl w:ilvl="8" w:tplc="87A89E72">
      <w:start w:val="1"/>
      <w:numFmt w:val="bullet"/>
      <w:lvlText w:val="•"/>
      <w:lvlJc w:val="left"/>
      <w:pPr>
        <w:ind w:left="11271" w:hanging="361"/>
      </w:pPr>
      <w:rPr>
        <w:rFonts w:hint="default"/>
      </w:rPr>
    </w:lvl>
  </w:abstractNum>
  <w:abstractNum w:abstractNumId="115" w15:restartNumberingAfterBreak="0">
    <w:nsid w:val="37103251"/>
    <w:multiLevelType w:val="hybridMultilevel"/>
    <w:tmpl w:val="2FEA91E0"/>
    <w:lvl w:ilvl="0" w:tplc="A5367740">
      <w:start w:val="1"/>
      <w:numFmt w:val="bullet"/>
      <w:lvlText w:val="•"/>
      <w:lvlJc w:val="left"/>
      <w:pPr>
        <w:ind w:left="488" w:hanging="180"/>
      </w:pPr>
      <w:rPr>
        <w:rFonts w:ascii="HelveticaNeue-Roman" w:eastAsia="HelveticaNeue-Roman" w:hAnsi="HelveticaNeue-Roman" w:hint="default"/>
        <w:color w:val="231F20"/>
        <w:spacing w:val="-21"/>
        <w:w w:val="100"/>
        <w:sz w:val="19"/>
        <w:szCs w:val="19"/>
      </w:rPr>
    </w:lvl>
    <w:lvl w:ilvl="1" w:tplc="5B622044">
      <w:start w:val="1"/>
      <w:numFmt w:val="bullet"/>
      <w:lvlText w:val="•"/>
      <w:lvlJc w:val="left"/>
      <w:pPr>
        <w:ind w:left="956" w:hanging="180"/>
      </w:pPr>
      <w:rPr>
        <w:rFonts w:hint="default"/>
      </w:rPr>
    </w:lvl>
    <w:lvl w:ilvl="2" w:tplc="53E01CD4">
      <w:start w:val="1"/>
      <w:numFmt w:val="bullet"/>
      <w:lvlText w:val="•"/>
      <w:lvlJc w:val="left"/>
      <w:pPr>
        <w:ind w:left="1432" w:hanging="180"/>
      </w:pPr>
      <w:rPr>
        <w:rFonts w:hint="default"/>
      </w:rPr>
    </w:lvl>
    <w:lvl w:ilvl="3" w:tplc="572A5BC8">
      <w:start w:val="1"/>
      <w:numFmt w:val="bullet"/>
      <w:lvlText w:val="•"/>
      <w:lvlJc w:val="left"/>
      <w:pPr>
        <w:ind w:left="1908" w:hanging="180"/>
      </w:pPr>
      <w:rPr>
        <w:rFonts w:hint="default"/>
      </w:rPr>
    </w:lvl>
    <w:lvl w:ilvl="4" w:tplc="8F72B322">
      <w:start w:val="1"/>
      <w:numFmt w:val="bullet"/>
      <w:lvlText w:val="•"/>
      <w:lvlJc w:val="left"/>
      <w:pPr>
        <w:ind w:left="2384" w:hanging="180"/>
      </w:pPr>
      <w:rPr>
        <w:rFonts w:hint="default"/>
      </w:rPr>
    </w:lvl>
    <w:lvl w:ilvl="5" w:tplc="C72C78CA">
      <w:start w:val="1"/>
      <w:numFmt w:val="bullet"/>
      <w:lvlText w:val="•"/>
      <w:lvlJc w:val="left"/>
      <w:pPr>
        <w:ind w:left="2860" w:hanging="180"/>
      </w:pPr>
      <w:rPr>
        <w:rFonts w:hint="default"/>
      </w:rPr>
    </w:lvl>
    <w:lvl w:ilvl="6" w:tplc="6990447A">
      <w:start w:val="1"/>
      <w:numFmt w:val="bullet"/>
      <w:lvlText w:val="•"/>
      <w:lvlJc w:val="left"/>
      <w:pPr>
        <w:ind w:left="3336" w:hanging="180"/>
      </w:pPr>
      <w:rPr>
        <w:rFonts w:hint="default"/>
      </w:rPr>
    </w:lvl>
    <w:lvl w:ilvl="7" w:tplc="66D0900E">
      <w:start w:val="1"/>
      <w:numFmt w:val="bullet"/>
      <w:lvlText w:val="•"/>
      <w:lvlJc w:val="left"/>
      <w:pPr>
        <w:ind w:left="3813" w:hanging="180"/>
      </w:pPr>
      <w:rPr>
        <w:rFonts w:hint="default"/>
      </w:rPr>
    </w:lvl>
    <w:lvl w:ilvl="8" w:tplc="F44EDE8C">
      <w:start w:val="1"/>
      <w:numFmt w:val="bullet"/>
      <w:lvlText w:val="•"/>
      <w:lvlJc w:val="left"/>
      <w:pPr>
        <w:ind w:left="4289" w:hanging="180"/>
      </w:pPr>
      <w:rPr>
        <w:rFonts w:hint="default"/>
      </w:rPr>
    </w:lvl>
  </w:abstractNum>
  <w:abstractNum w:abstractNumId="116" w15:restartNumberingAfterBreak="0">
    <w:nsid w:val="3746252A"/>
    <w:multiLevelType w:val="hybridMultilevel"/>
    <w:tmpl w:val="052E2BDA"/>
    <w:lvl w:ilvl="0" w:tplc="A81E1BA0">
      <w:start w:val="1"/>
      <w:numFmt w:val="bullet"/>
      <w:lvlText w:val="•"/>
      <w:lvlJc w:val="left"/>
      <w:pPr>
        <w:ind w:left="750" w:hanging="361"/>
      </w:pPr>
      <w:rPr>
        <w:rFonts w:ascii="HelveticaNeue-Roman" w:eastAsia="HelveticaNeue-Roman" w:hAnsi="HelveticaNeue-Roman" w:hint="default"/>
        <w:color w:val="231F20"/>
        <w:spacing w:val="-22"/>
        <w:w w:val="100"/>
        <w:sz w:val="19"/>
        <w:szCs w:val="19"/>
      </w:rPr>
    </w:lvl>
    <w:lvl w:ilvl="1" w:tplc="165067E0">
      <w:start w:val="1"/>
      <w:numFmt w:val="bullet"/>
      <w:lvlText w:val="•"/>
      <w:lvlJc w:val="left"/>
      <w:pPr>
        <w:ind w:left="1350" w:hanging="361"/>
      </w:pPr>
      <w:rPr>
        <w:rFonts w:ascii="HelveticaNeue-Roman" w:eastAsia="HelveticaNeue-Roman" w:hAnsi="HelveticaNeue-Roman" w:hint="default"/>
        <w:color w:val="231F20"/>
        <w:w w:val="100"/>
        <w:sz w:val="19"/>
        <w:szCs w:val="19"/>
      </w:rPr>
    </w:lvl>
    <w:lvl w:ilvl="2" w:tplc="843ED4C4">
      <w:start w:val="1"/>
      <w:numFmt w:val="bullet"/>
      <w:lvlText w:val="•"/>
      <w:lvlJc w:val="left"/>
      <w:pPr>
        <w:ind w:left="2428" w:hanging="361"/>
      </w:pPr>
      <w:rPr>
        <w:rFonts w:hint="default"/>
      </w:rPr>
    </w:lvl>
    <w:lvl w:ilvl="3" w:tplc="E0E2D656">
      <w:start w:val="1"/>
      <w:numFmt w:val="bullet"/>
      <w:lvlText w:val="•"/>
      <w:lvlJc w:val="left"/>
      <w:pPr>
        <w:ind w:left="3497" w:hanging="361"/>
      </w:pPr>
      <w:rPr>
        <w:rFonts w:hint="default"/>
      </w:rPr>
    </w:lvl>
    <w:lvl w:ilvl="4" w:tplc="3DD81A0C">
      <w:start w:val="1"/>
      <w:numFmt w:val="bullet"/>
      <w:lvlText w:val="•"/>
      <w:lvlJc w:val="left"/>
      <w:pPr>
        <w:ind w:left="4566" w:hanging="361"/>
      </w:pPr>
      <w:rPr>
        <w:rFonts w:hint="default"/>
      </w:rPr>
    </w:lvl>
    <w:lvl w:ilvl="5" w:tplc="98D80156">
      <w:start w:val="1"/>
      <w:numFmt w:val="bullet"/>
      <w:lvlText w:val="•"/>
      <w:lvlJc w:val="left"/>
      <w:pPr>
        <w:ind w:left="5635" w:hanging="361"/>
      </w:pPr>
      <w:rPr>
        <w:rFonts w:hint="default"/>
      </w:rPr>
    </w:lvl>
    <w:lvl w:ilvl="6" w:tplc="A3A6BE46">
      <w:start w:val="1"/>
      <w:numFmt w:val="bullet"/>
      <w:lvlText w:val="•"/>
      <w:lvlJc w:val="left"/>
      <w:pPr>
        <w:ind w:left="6704" w:hanging="361"/>
      </w:pPr>
      <w:rPr>
        <w:rFonts w:hint="default"/>
      </w:rPr>
    </w:lvl>
    <w:lvl w:ilvl="7" w:tplc="FEB88D48">
      <w:start w:val="1"/>
      <w:numFmt w:val="bullet"/>
      <w:lvlText w:val="•"/>
      <w:lvlJc w:val="left"/>
      <w:pPr>
        <w:ind w:left="7773" w:hanging="361"/>
      </w:pPr>
      <w:rPr>
        <w:rFonts w:hint="default"/>
      </w:rPr>
    </w:lvl>
    <w:lvl w:ilvl="8" w:tplc="7AF22758">
      <w:start w:val="1"/>
      <w:numFmt w:val="bullet"/>
      <w:lvlText w:val="•"/>
      <w:lvlJc w:val="left"/>
      <w:pPr>
        <w:ind w:left="8842" w:hanging="361"/>
      </w:pPr>
      <w:rPr>
        <w:rFonts w:hint="default"/>
      </w:rPr>
    </w:lvl>
  </w:abstractNum>
  <w:abstractNum w:abstractNumId="117" w15:restartNumberingAfterBreak="0">
    <w:nsid w:val="379A3F68"/>
    <w:multiLevelType w:val="hybridMultilevel"/>
    <w:tmpl w:val="7DC21126"/>
    <w:lvl w:ilvl="0" w:tplc="314203CC">
      <w:start w:val="1"/>
      <w:numFmt w:val="decimal"/>
      <w:lvlText w:val="%1."/>
      <w:lvlJc w:val="left"/>
      <w:pPr>
        <w:ind w:left="575" w:hanging="361"/>
        <w:jc w:val="left"/>
      </w:pPr>
      <w:rPr>
        <w:rFonts w:ascii="HelveticaNeue-Roman" w:eastAsia="HelveticaNeue-Roman" w:hAnsi="HelveticaNeue-Roman" w:hint="default"/>
        <w:color w:val="231F20"/>
        <w:spacing w:val="-4"/>
        <w:w w:val="100"/>
        <w:sz w:val="19"/>
        <w:szCs w:val="19"/>
      </w:rPr>
    </w:lvl>
    <w:lvl w:ilvl="1" w:tplc="021AEE06">
      <w:start w:val="1"/>
      <w:numFmt w:val="bullet"/>
      <w:lvlText w:val="•"/>
      <w:lvlJc w:val="left"/>
      <w:pPr>
        <w:ind w:left="1540" w:hanging="361"/>
      </w:pPr>
      <w:rPr>
        <w:rFonts w:hint="default"/>
      </w:rPr>
    </w:lvl>
    <w:lvl w:ilvl="2" w:tplc="1042030C">
      <w:start w:val="1"/>
      <w:numFmt w:val="bullet"/>
      <w:lvlText w:val="•"/>
      <w:lvlJc w:val="left"/>
      <w:pPr>
        <w:ind w:left="2500" w:hanging="361"/>
      </w:pPr>
      <w:rPr>
        <w:rFonts w:hint="default"/>
      </w:rPr>
    </w:lvl>
    <w:lvl w:ilvl="3" w:tplc="3850A8E8">
      <w:start w:val="1"/>
      <w:numFmt w:val="bullet"/>
      <w:lvlText w:val="•"/>
      <w:lvlJc w:val="left"/>
      <w:pPr>
        <w:ind w:left="3460" w:hanging="361"/>
      </w:pPr>
      <w:rPr>
        <w:rFonts w:hint="default"/>
      </w:rPr>
    </w:lvl>
    <w:lvl w:ilvl="4" w:tplc="6AF6DDA8">
      <w:start w:val="1"/>
      <w:numFmt w:val="bullet"/>
      <w:lvlText w:val="•"/>
      <w:lvlJc w:val="left"/>
      <w:pPr>
        <w:ind w:left="4420" w:hanging="361"/>
      </w:pPr>
      <w:rPr>
        <w:rFonts w:hint="default"/>
      </w:rPr>
    </w:lvl>
    <w:lvl w:ilvl="5" w:tplc="0C427FF4">
      <w:start w:val="1"/>
      <w:numFmt w:val="bullet"/>
      <w:lvlText w:val="•"/>
      <w:lvlJc w:val="left"/>
      <w:pPr>
        <w:ind w:left="5380" w:hanging="361"/>
      </w:pPr>
      <w:rPr>
        <w:rFonts w:hint="default"/>
      </w:rPr>
    </w:lvl>
    <w:lvl w:ilvl="6" w:tplc="22DEE1C4">
      <w:start w:val="1"/>
      <w:numFmt w:val="bullet"/>
      <w:lvlText w:val="•"/>
      <w:lvlJc w:val="left"/>
      <w:pPr>
        <w:ind w:left="6340" w:hanging="361"/>
      </w:pPr>
      <w:rPr>
        <w:rFonts w:hint="default"/>
      </w:rPr>
    </w:lvl>
    <w:lvl w:ilvl="7" w:tplc="9C8291E8">
      <w:start w:val="1"/>
      <w:numFmt w:val="bullet"/>
      <w:lvlText w:val="•"/>
      <w:lvlJc w:val="left"/>
      <w:pPr>
        <w:ind w:left="7300" w:hanging="361"/>
      </w:pPr>
      <w:rPr>
        <w:rFonts w:hint="default"/>
      </w:rPr>
    </w:lvl>
    <w:lvl w:ilvl="8" w:tplc="E4DEB108">
      <w:start w:val="1"/>
      <w:numFmt w:val="bullet"/>
      <w:lvlText w:val="•"/>
      <w:lvlJc w:val="left"/>
      <w:pPr>
        <w:ind w:left="8260" w:hanging="361"/>
      </w:pPr>
      <w:rPr>
        <w:rFonts w:hint="default"/>
      </w:rPr>
    </w:lvl>
  </w:abstractNum>
  <w:abstractNum w:abstractNumId="118" w15:restartNumberingAfterBreak="0">
    <w:nsid w:val="37CA7EBB"/>
    <w:multiLevelType w:val="hybridMultilevel"/>
    <w:tmpl w:val="240A000C"/>
    <w:lvl w:ilvl="0" w:tplc="1D629FA0">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482E9514">
      <w:start w:val="1"/>
      <w:numFmt w:val="bullet"/>
      <w:lvlText w:val="•"/>
      <w:lvlJc w:val="left"/>
      <w:pPr>
        <w:ind w:left="808" w:hanging="180"/>
      </w:pPr>
      <w:rPr>
        <w:rFonts w:hint="default"/>
      </w:rPr>
    </w:lvl>
    <w:lvl w:ilvl="2" w:tplc="C0726180">
      <w:start w:val="1"/>
      <w:numFmt w:val="bullet"/>
      <w:lvlText w:val="•"/>
      <w:lvlJc w:val="left"/>
      <w:pPr>
        <w:ind w:left="1196" w:hanging="180"/>
      </w:pPr>
      <w:rPr>
        <w:rFonts w:hint="default"/>
      </w:rPr>
    </w:lvl>
    <w:lvl w:ilvl="3" w:tplc="E3E43362">
      <w:start w:val="1"/>
      <w:numFmt w:val="bullet"/>
      <w:lvlText w:val="•"/>
      <w:lvlJc w:val="left"/>
      <w:pPr>
        <w:ind w:left="1584" w:hanging="180"/>
      </w:pPr>
      <w:rPr>
        <w:rFonts w:hint="default"/>
      </w:rPr>
    </w:lvl>
    <w:lvl w:ilvl="4" w:tplc="B8484E2C">
      <w:start w:val="1"/>
      <w:numFmt w:val="bullet"/>
      <w:lvlText w:val="•"/>
      <w:lvlJc w:val="left"/>
      <w:pPr>
        <w:ind w:left="1972" w:hanging="180"/>
      </w:pPr>
      <w:rPr>
        <w:rFonts w:hint="default"/>
      </w:rPr>
    </w:lvl>
    <w:lvl w:ilvl="5" w:tplc="5860C018">
      <w:start w:val="1"/>
      <w:numFmt w:val="bullet"/>
      <w:lvlText w:val="•"/>
      <w:lvlJc w:val="left"/>
      <w:pPr>
        <w:ind w:left="2360" w:hanging="180"/>
      </w:pPr>
      <w:rPr>
        <w:rFonts w:hint="default"/>
      </w:rPr>
    </w:lvl>
    <w:lvl w:ilvl="6" w:tplc="EC1EDD42">
      <w:start w:val="1"/>
      <w:numFmt w:val="bullet"/>
      <w:lvlText w:val="•"/>
      <w:lvlJc w:val="left"/>
      <w:pPr>
        <w:ind w:left="2748" w:hanging="180"/>
      </w:pPr>
      <w:rPr>
        <w:rFonts w:hint="default"/>
      </w:rPr>
    </w:lvl>
    <w:lvl w:ilvl="7" w:tplc="F056B816">
      <w:start w:val="1"/>
      <w:numFmt w:val="bullet"/>
      <w:lvlText w:val="•"/>
      <w:lvlJc w:val="left"/>
      <w:pPr>
        <w:ind w:left="3136" w:hanging="180"/>
      </w:pPr>
      <w:rPr>
        <w:rFonts w:hint="default"/>
      </w:rPr>
    </w:lvl>
    <w:lvl w:ilvl="8" w:tplc="C588ABE4">
      <w:start w:val="1"/>
      <w:numFmt w:val="bullet"/>
      <w:lvlText w:val="•"/>
      <w:lvlJc w:val="left"/>
      <w:pPr>
        <w:ind w:left="3524" w:hanging="180"/>
      </w:pPr>
      <w:rPr>
        <w:rFonts w:hint="default"/>
      </w:rPr>
    </w:lvl>
  </w:abstractNum>
  <w:abstractNum w:abstractNumId="119" w15:restartNumberingAfterBreak="0">
    <w:nsid w:val="380852D4"/>
    <w:multiLevelType w:val="hybridMultilevel"/>
    <w:tmpl w:val="A3D6C6B2"/>
    <w:lvl w:ilvl="0" w:tplc="28640A0A">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8294E182">
      <w:start w:val="1"/>
      <w:numFmt w:val="bullet"/>
      <w:lvlText w:val="•"/>
      <w:lvlJc w:val="left"/>
      <w:pPr>
        <w:ind w:left="475" w:hanging="180"/>
      </w:pPr>
      <w:rPr>
        <w:rFonts w:hint="default"/>
      </w:rPr>
    </w:lvl>
    <w:lvl w:ilvl="2" w:tplc="B9BAA0EA">
      <w:start w:val="1"/>
      <w:numFmt w:val="bullet"/>
      <w:lvlText w:val="•"/>
      <w:lvlJc w:val="left"/>
      <w:pPr>
        <w:ind w:left="690" w:hanging="180"/>
      </w:pPr>
      <w:rPr>
        <w:rFonts w:hint="default"/>
      </w:rPr>
    </w:lvl>
    <w:lvl w:ilvl="3" w:tplc="BAE689BC">
      <w:start w:val="1"/>
      <w:numFmt w:val="bullet"/>
      <w:lvlText w:val="•"/>
      <w:lvlJc w:val="left"/>
      <w:pPr>
        <w:ind w:left="905" w:hanging="180"/>
      </w:pPr>
      <w:rPr>
        <w:rFonts w:hint="default"/>
      </w:rPr>
    </w:lvl>
    <w:lvl w:ilvl="4" w:tplc="6298C8B0">
      <w:start w:val="1"/>
      <w:numFmt w:val="bullet"/>
      <w:lvlText w:val="•"/>
      <w:lvlJc w:val="left"/>
      <w:pPr>
        <w:ind w:left="1120" w:hanging="180"/>
      </w:pPr>
      <w:rPr>
        <w:rFonts w:hint="default"/>
      </w:rPr>
    </w:lvl>
    <w:lvl w:ilvl="5" w:tplc="B1EE9C22">
      <w:start w:val="1"/>
      <w:numFmt w:val="bullet"/>
      <w:lvlText w:val="•"/>
      <w:lvlJc w:val="left"/>
      <w:pPr>
        <w:ind w:left="1336" w:hanging="180"/>
      </w:pPr>
      <w:rPr>
        <w:rFonts w:hint="default"/>
      </w:rPr>
    </w:lvl>
    <w:lvl w:ilvl="6" w:tplc="60F05D82">
      <w:start w:val="1"/>
      <w:numFmt w:val="bullet"/>
      <w:lvlText w:val="•"/>
      <w:lvlJc w:val="left"/>
      <w:pPr>
        <w:ind w:left="1551" w:hanging="180"/>
      </w:pPr>
      <w:rPr>
        <w:rFonts w:hint="default"/>
      </w:rPr>
    </w:lvl>
    <w:lvl w:ilvl="7" w:tplc="A69092FC">
      <w:start w:val="1"/>
      <w:numFmt w:val="bullet"/>
      <w:lvlText w:val="•"/>
      <w:lvlJc w:val="left"/>
      <w:pPr>
        <w:ind w:left="1766" w:hanging="180"/>
      </w:pPr>
      <w:rPr>
        <w:rFonts w:hint="default"/>
      </w:rPr>
    </w:lvl>
    <w:lvl w:ilvl="8" w:tplc="6EAA0ABC">
      <w:start w:val="1"/>
      <w:numFmt w:val="bullet"/>
      <w:lvlText w:val="•"/>
      <w:lvlJc w:val="left"/>
      <w:pPr>
        <w:ind w:left="1981" w:hanging="180"/>
      </w:pPr>
      <w:rPr>
        <w:rFonts w:hint="default"/>
      </w:rPr>
    </w:lvl>
  </w:abstractNum>
  <w:abstractNum w:abstractNumId="120" w15:restartNumberingAfterBreak="0">
    <w:nsid w:val="38462541"/>
    <w:multiLevelType w:val="hybridMultilevel"/>
    <w:tmpl w:val="AECEAE82"/>
    <w:lvl w:ilvl="0" w:tplc="414452C4">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B01EFE00">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F24010D4">
      <w:start w:val="1"/>
      <w:numFmt w:val="bullet"/>
      <w:lvlText w:val="•"/>
      <w:lvlJc w:val="left"/>
      <w:pPr>
        <w:ind w:left="2888" w:hanging="361"/>
      </w:pPr>
      <w:rPr>
        <w:rFonts w:hint="default"/>
      </w:rPr>
    </w:lvl>
    <w:lvl w:ilvl="3" w:tplc="047C8BBA">
      <w:start w:val="1"/>
      <w:numFmt w:val="bullet"/>
      <w:lvlText w:val="•"/>
      <w:lvlJc w:val="left"/>
      <w:pPr>
        <w:ind w:left="4057" w:hanging="361"/>
      </w:pPr>
      <w:rPr>
        <w:rFonts w:hint="default"/>
      </w:rPr>
    </w:lvl>
    <w:lvl w:ilvl="4" w:tplc="DA36F048">
      <w:start w:val="1"/>
      <w:numFmt w:val="bullet"/>
      <w:lvlText w:val="•"/>
      <w:lvlJc w:val="left"/>
      <w:pPr>
        <w:ind w:left="5226" w:hanging="361"/>
      </w:pPr>
      <w:rPr>
        <w:rFonts w:hint="default"/>
      </w:rPr>
    </w:lvl>
    <w:lvl w:ilvl="5" w:tplc="BD1EC206">
      <w:start w:val="1"/>
      <w:numFmt w:val="bullet"/>
      <w:lvlText w:val="•"/>
      <w:lvlJc w:val="left"/>
      <w:pPr>
        <w:ind w:left="6395" w:hanging="361"/>
      </w:pPr>
      <w:rPr>
        <w:rFonts w:hint="default"/>
      </w:rPr>
    </w:lvl>
    <w:lvl w:ilvl="6" w:tplc="EFD69BBC">
      <w:start w:val="1"/>
      <w:numFmt w:val="bullet"/>
      <w:lvlText w:val="•"/>
      <w:lvlJc w:val="left"/>
      <w:pPr>
        <w:ind w:left="7564" w:hanging="361"/>
      </w:pPr>
      <w:rPr>
        <w:rFonts w:hint="default"/>
      </w:rPr>
    </w:lvl>
    <w:lvl w:ilvl="7" w:tplc="119AAEEA">
      <w:start w:val="1"/>
      <w:numFmt w:val="bullet"/>
      <w:lvlText w:val="•"/>
      <w:lvlJc w:val="left"/>
      <w:pPr>
        <w:ind w:left="8733" w:hanging="361"/>
      </w:pPr>
      <w:rPr>
        <w:rFonts w:hint="default"/>
      </w:rPr>
    </w:lvl>
    <w:lvl w:ilvl="8" w:tplc="B2C85A3E">
      <w:start w:val="1"/>
      <w:numFmt w:val="bullet"/>
      <w:lvlText w:val="•"/>
      <w:lvlJc w:val="left"/>
      <w:pPr>
        <w:ind w:left="9902" w:hanging="361"/>
      </w:pPr>
      <w:rPr>
        <w:rFonts w:hint="default"/>
      </w:rPr>
    </w:lvl>
  </w:abstractNum>
  <w:abstractNum w:abstractNumId="121" w15:restartNumberingAfterBreak="0">
    <w:nsid w:val="3922084F"/>
    <w:multiLevelType w:val="hybridMultilevel"/>
    <w:tmpl w:val="C84A3574"/>
    <w:lvl w:ilvl="0" w:tplc="28F46452">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3768DDE6">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72AEF98C">
      <w:start w:val="1"/>
      <w:numFmt w:val="bullet"/>
      <w:lvlText w:val="•"/>
      <w:lvlJc w:val="left"/>
      <w:pPr>
        <w:ind w:left="2888" w:hanging="361"/>
      </w:pPr>
      <w:rPr>
        <w:rFonts w:hint="default"/>
      </w:rPr>
    </w:lvl>
    <w:lvl w:ilvl="3" w:tplc="3476D906">
      <w:start w:val="1"/>
      <w:numFmt w:val="bullet"/>
      <w:lvlText w:val="•"/>
      <w:lvlJc w:val="left"/>
      <w:pPr>
        <w:ind w:left="4057" w:hanging="361"/>
      </w:pPr>
      <w:rPr>
        <w:rFonts w:hint="default"/>
      </w:rPr>
    </w:lvl>
    <w:lvl w:ilvl="4" w:tplc="4F14150C">
      <w:start w:val="1"/>
      <w:numFmt w:val="bullet"/>
      <w:lvlText w:val="•"/>
      <w:lvlJc w:val="left"/>
      <w:pPr>
        <w:ind w:left="5226" w:hanging="361"/>
      </w:pPr>
      <w:rPr>
        <w:rFonts w:hint="default"/>
      </w:rPr>
    </w:lvl>
    <w:lvl w:ilvl="5" w:tplc="EB12BD5E">
      <w:start w:val="1"/>
      <w:numFmt w:val="bullet"/>
      <w:lvlText w:val="•"/>
      <w:lvlJc w:val="left"/>
      <w:pPr>
        <w:ind w:left="6395" w:hanging="361"/>
      </w:pPr>
      <w:rPr>
        <w:rFonts w:hint="default"/>
      </w:rPr>
    </w:lvl>
    <w:lvl w:ilvl="6" w:tplc="71402AEC">
      <w:start w:val="1"/>
      <w:numFmt w:val="bullet"/>
      <w:lvlText w:val="•"/>
      <w:lvlJc w:val="left"/>
      <w:pPr>
        <w:ind w:left="7564" w:hanging="361"/>
      </w:pPr>
      <w:rPr>
        <w:rFonts w:hint="default"/>
      </w:rPr>
    </w:lvl>
    <w:lvl w:ilvl="7" w:tplc="003C74AC">
      <w:start w:val="1"/>
      <w:numFmt w:val="bullet"/>
      <w:lvlText w:val="•"/>
      <w:lvlJc w:val="left"/>
      <w:pPr>
        <w:ind w:left="8733" w:hanging="361"/>
      </w:pPr>
      <w:rPr>
        <w:rFonts w:hint="default"/>
      </w:rPr>
    </w:lvl>
    <w:lvl w:ilvl="8" w:tplc="54B03404">
      <w:start w:val="1"/>
      <w:numFmt w:val="bullet"/>
      <w:lvlText w:val="•"/>
      <w:lvlJc w:val="left"/>
      <w:pPr>
        <w:ind w:left="9902" w:hanging="361"/>
      </w:pPr>
      <w:rPr>
        <w:rFonts w:hint="default"/>
      </w:rPr>
    </w:lvl>
  </w:abstractNum>
  <w:abstractNum w:abstractNumId="122" w15:restartNumberingAfterBreak="0">
    <w:nsid w:val="3A1E410E"/>
    <w:multiLevelType w:val="hybridMultilevel"/>
    <w:tmpl w:val="EACC4166"/>
    <w:lvl w:ilvl="0" w:tplc="57023AEE">
      <w:start w:val="1"/>
      <w:numFmt w:val="bullet"/>
      <w:lvlText w:val="•"/>
      <w:lvlJc w:val="left"/>
      <w:pPr>
        <w:ind w:left="358" w:hanging="180"/>
      </w:pPr>
      <w:rPr>
        <w:rFonts w:ascii="HelveticaNeue-Roman" w:eastAsia="HelveticaNeue-Roman" w:hAnsi="HelveticaNeue-Roman" w:hint="default"/>
        <w:color w:val="231F20"/>
        <w:spacing w:val="-21"/>
        <w:w w:val="100"/>
        <w:sz w:val="19"/>
        <w:szCs w:val="19"/>
      </w:rPr>
    </w:lvl>
    <w:lvl w:ilvl="1" w:tplc="41FE392E">
      <w:start w:val="1"/>
      <w:numFmt w:val="bullet"/>
      <w:lvlText w:val="•"/>
      <w:lvlJc w:val="left"/>
      <w:pPr>
        <w:ind w:left="635" w:hanging="180"/>
      </w:pPr>
      <w:rPr>
        <w:rFonts w:hint="default"/>
      </w:rPr>
    </w:lvl>
    <w:lvl w:ilvl="2" w:tplc="E216E684">
      <w:start w:val="1"/>
      <w:numFmt w:val="bullet"/>
      <w:lvlText w:val="•"/>
      <w:lvlJc w:val="left"/>
      <w:pPr>
        <w:ind w:left="911" w:hanging="180"/>
      </w:pPr>
      <w:rPr>
        <w:rFonts w:hint="default"/>
      </w:rPr>
    </w:lvl>
    <w:lvl w:ilvl="3" w:tplc="F2821640">
      <w:start w:val="1"/>
      <w:numFmt w:val="bullet"/>
      <w:lvlText w:val="•"/>
      <w:lvlJc w:val="left"/>
      <w:pPr>
        <w:ind w:left="1187" w:hanging="180"/>
      </w:pPr>
      <w:rPr>
        <w:rFonts w:hint="default"/>
      </w:rPr>
    </w:lvl>
    <w:lvl w:ilvl="4" w:tplc="D680734E">
      <w:start w:val="1"/>
      <w:numFmt w:val="bullet"/>
      <w:lvlText w:val="•"/>
      <w:lvlJc w:val="left"/>
      <w:pPr>
        <w:ind w:left="1463" w:hanging="180"/>
      </w:pPr>
      <w:rPr>
        <w:rFonts w:hint="default"/>
      </w:rPr>
    </w:lvl>
    <w:lvl w:ilvl="5" w:tplc="EAF67AF2">
      <w:start w:val="1"/>
      <w:numFmt w:val="bullet"/>
      <w:lvlText w:val="•"/>
      <w:lvlJc w:val="left"/>
      <w:pPr>
        <w:ind w:left="1739" w:hanging="180"/>
      </w:pPr>
      <w:rPr>
        <w:rFonts w:hint="default"/>
      </w:rPr>
    </w:lvl>
    <w:lvl w:ilvl="6" w:tplc="FB56CC58">
      <w:start w:val="1"/>
      <w:numFmt w:val="bullet"/>
      <w:lvlText w:val="•"/>
      <w:lvlJc w:val="left"/>
      <w:pPr>
        <w:ind w:left="2015" w:hanging="180"/>
      </w:pPr>
      <w:rPr>
        <w:rFonts w:hint="default"/>
      </w:rPr>
    </w:lvl>
    <w:lvl w:ilvl="7" w:tplc="E5022E42">
      <w:start w:val="1"/>
      <w:numFmt w:val="bullet"/>
      <w:lvlText w:val="•"/>
      <w:lvlJc w:val="left"/>
      <w:pPr>
        <w:ind w:left="2291" w:hanging="180"/>
      </w:pPr>
      <w:rPr>
        <w:rFonts w:hint="default"/>
      </w:rPr>
    </w:lvl>
    <w:lvl w:ilvl="8" w:tplc="EB3CE3D2">
      <w:start w:val="1"/>
      <w:numFmt w:val="bullet"/>
      <w:lvlText w:val="•"/>
      <w:lvlJc w:val="left"/>
      <w:pPr>
        <w:ind w:left="2567" w:hanging="180"/>
      </w:pPr>
      <w:rPr>
        <w:rFonts w:hint="default"/>
      </w:rPr>
    </w:lvl>
  </w:abstractNum>
  <w:abstractNum w:abstractNumId="123" w15:restartNumberingAfterBreak="0">
    <w:nsid w:val="3AC30227"/>
    <w:multiLevelType w:val="hybridMultilevel"/>
    <w:tmpl w:val="9D16D7FA"/>
    <w:lvl w:ilvl="0" w:tplc="3E3CF510">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0158E112">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EA323C68">
      <w:start w:val="1"/>
      <w:numFmt w:val="bullet"/>
      <w:lvlText w:val="•"/>
      <w:lvlJc w:val="left"/>
      <w:pPr>
        <w:ind w:left="2888" w:hanging="361"/>
      </w:pPr>
      <w:rPr>
        <w:rFonts w:hint="default"/>
      </w:rPr>
    </w:lvl>
    <w:lvl w:ilvl="3" w:tplc="F0988F5A">
      <w:start w:val="1"/>
      <w:numFmt w:val="bullet"/>
      <w:lvlText w:val="•"/>
      <w:lvlJc w:val="left"/>
      <w:pPr>
        <w:ind w:left="4057" w:hanging="361"/>
      </w:pPr>
      <w:rPr>
        <w:rFonts w:hint="default"/>
      </w:rPr>
    </w:lvl>
    <w:lvl w:ilvl="4" w:tplc="04360108">
      <w:start w:val="1"/>
      <w:numFmt w:val="bullet"/>
      <w:lvlText w:val="•"/>
      <w:lvlJc w:val="left"/>
      <w:pPr>
        <w:ind w:left="5226" w:hanging="361"/>
      </w:pPr>
      <w:rPr>
        <w:rFonts w:hint="default"/>
      </w:rPr>
    </w:lvl>
    <w:lvl w:ilvl="5" w:tplc="EF0EAFFC">
      <w:start w:val="1"/>
      <w:numFmt w:val="bullet"/>
      <w:lvlText w:val="•"/>
      <w:lvlJc w:val="left"/>
      <w:pPr>
        <w:ind w:left="6395" w:hanging="361"/>
      </w:pPr>
      <w:rPr>
        <w:rFonts w:hint="default"/>
      </w:rPr>
    </w:lvl>
    <w:lvl w:ilvl="6" w:tplc="D06C45CA">
      <w:start w:val="1"/>
      <w:numFmt w:val="bullet"/>
      <w:lvlText w:val="•"/>
      <w:lvlJc w:val="left"/>
      <w:pPr>
        <w:ind w:left="7564" w:hanging="361"/>
      </w:pPr>
      <w:rPr>
        <w:rFonts w:hint="default"/>
      </w:rPr>
    </w:lvl>
    <w:lvl w:ilvl="7" w:tplc="A3020148">
      <w:start w:val="1"/>
      <w:numFmt w:val="bullet"/>
      <w:lvlText w:val="•"/>
      <w:lvlJc w:val="left"/>
      <w:pPr>
        <w:ind w:left="8733" w:hanging="361"/>
      </w:pPr>
      <w:rPr>
        <w:rFonts w:hint="default"/>
      </w:rPr>
    </w:lvl>
    <w:lvl w:ilvl="8" w:tplc="6D70F198">
      <w:start w:val="1"/>
      <w:numFmt w:val="bullet"/>
      <w:lvlText w:val="•"/>
      <w:lvlJc w:val="left"/>
      <w:pPr>
        <w:ind w:left="9902" w:hanging="361"/>
      </w:pPr>
      <w:rPr>
        <w:rFonts w:hint="default"/>
      </w:rPr>
    </w:lvl>
  </w:abstractNum>
  <w:abstractNum w:abstractNumId="124" w15:restartNumberingAfterBreak="0">
    <w:nsid w:val="3AE22BEA"/>
    <w:multiLevelType w:val="hybridMultilevel"/>
    <w:tmpl w:val="FAFEA224"/>
    <w:lvl w:ilvl="0" w:tplc="BEFE8F9E">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1B44864A">
      <w:start w:val="1"/>
      <w:numFmt w:val="bullet"/>
      <w:lvlText w:val="•"/>
      <w:lvlJc w:val="left"/>
      <w:pPr>
        <w:ind w:left="7880" w:hanging="361"/>
      </w:pPr>
      <w:rPr>
        <w:rFonts w:hint="default"/>
      </w:rPr>
    </w:lvl>
    <w:lvl w:ilvl="2" w:tplc="61E60EA2">
      <w:start w:val="1"/>
      <w:numFmt w:val="bullet"/>
      <w:lvlText w:val="•"/>
      <w:lvlJc w:val="left"/>
      <w:pPr>
        <w:ind w:left="8364" w:hanging="361"/>
      </w:pPr>
      <w:rPr>
        <w:rFonts w:hint="default"/>
      </w:rPr>
    </w:lvl>
    <w:lvl w:ilvl="3" w:tplc="CDCEEA68">
      <w:start w:val="1"/>
      <w:numFmt w:val="bullet"/>
      <w:lvlText w:val="•"/>
      <w:lvlJc w:val="left"/>
      <w:pPr>
        <w:ind w:left="8848" w:hanging="361"/>
      </w:pPr>
      <w:rPr>
        <w:rFonts w:hint="default"/>
      </w:rPr>
    </w:lvl>
    <w:lvl w:ilvl="4" w:tplc="5C92A1A0">
      <w:start w:val="1"/>
      <w:numFmt w:val="bullet"/>
      <w:lvlText w:val="•"/>
      <w:lvlJc w:val="left"/>
      <w:pPr>
        <w:ind w:left="9333" w:hanging="361"/>
      </w:pPr>
      <w:rPr>
        <w:rFonts w:hint="default"/>
      </w:rPr>
    </w:lvl>
    <w:lvl w:ilvl="5" w:tplc="14B4BC78">
      <w:start w:val="1"/>
      <w:numFmt w:val="bullet"/>
      <w:lvlText w:val="•"/>
      <w:lvlJc w:val="left"/>
      <w:pPr>
        <w:ind w:left="9817" w:hanging="361"/>
      </w:pPr>
      <w:rPr>
        <w:rFonts w:hint="default"/>
      </w:rPr>
    </w:lvl>
    <w:lvl w:ilvl="6" w:tplc="E084B3C8">
      <w:start w:val="1"/>
      <w:numFmt w:val="bullet"/>
      <w:lvlText w:val="•"/>
      <w:lvlJc w:val="left"/>
      <w:pPr>
        <w:ind w:left="10302" w:hanging="361"/>
      </w:pPr>
      <w:rPr>
        <w:rFonts w:hint="default"/>
      </w:rPr>
    </w:lvl>
    <w:lvl w:ilvl="7" w:tplc="A4943336">
      <w:start w:val="1"/>
      <w:numFmt w:val="bullet"/>
      <w:lvlText w:val="•"/>
      <w:lvlJc w:val="left"/>
      <w:pPr>
        <w:ind w:left="10786" w:hanging="361"/>
      </w:pPr>
      <w:rPr>
        <w:rFonts w:hint="default"/>
      </w:rPr>
    </w:lvl>
    <w:lvl w:ilvl="8" w:tplc="FDB47120">
      <w:start w:val="1"/>
      <w:numFmt w:val="bullet"/>
      <w:lvlText w:val="•"/>
      <w:lvlJc w:val="left"/>
      <w:pPr>
        <w:ind w:left="11271" w:hanging="361"/>
      </w:pPr>
      <w:rPr>
        <w:rFonts w:hint="default"/>
      </w:rPr>
    </w:lvl>
  </w:abstractNum>
  <w:abstractNum w:abstractNumId="125" w15:restartNumberingAfterBreak="0">
    <w:nsid w:val="3B9D3070"/>
    <w:multiLevelType w:val="hybridMultilevel"/>
    <w:tmpl w:val="030EB02A"/>
    <w:lvl w:ilvl="0" w:tplc="A790BDD0">
      <w:start w:val="1"/>
      <w:numFmt w:val="bullet"/>
      <w:lvlText w:val="•"/>
      <w:lvlJc w:val="left"/>
      <w:pPr>
        <w:ind w:left="270" w:hanging="180"/>
      </w:pPr>
      <w:rPr>
        <w:rFonts w:ascii="HelveticaNeue-Roman" w:eastAsia="HelveticaNeue-Roman" w:hAnsi="HelveticaNeue-Roman" w:hint="default"/>
        <w:color w:val="231F20"/>
        <w:spacing w:val="-21"/>
        <w:w w:val="100"/>
        <w:sz w:val="19"/>
        <w:szCs w:val="19"/>
      </w:rPr>
    </w:lvl>
    <w:lvl w:ilvl="1" w:tplc="8CF41674">
      <w:start w:val="1"/>
      <w:numFmt w:val="bullet"/>
      <w:lvlText w:val="•"/>
      <w:lvlJc w:val="left"/>
      <w:pPr>
        <w:ind w:left="555" w:hanging="180"/>
      </w:pPr>
      <w:rPr>
        <w:rFonts w:hint="default"/>
      </w:rPr>
    </w:lvl>
    <w:lvl w:ilvl="2" w:tplc="B004F496">
      <w:start w:val="1"/>
      <w:numFmt w:val="bullet"/>
      <w:lvlText w:val="•"/>
      <w:lvlJc w:val="left"/>
      <w:pPr>
        <w:ind w:left="830" w:hanging="180"/>
      </w:pPr>
      <w:rPr>
        <w:rFonts w:hint="default"/>
      </w:rPr>
    </w:lvl>
    <w:lvl w:ilvl="3" w:tplc="E36080B8">
      <w:start w:val="1"/>
      <w:numFmt w:val="bullet"/>
      <w:lvlText w:val="•"/>
      <w:lvlJc w:val="left"/>
      <w:pPr>
        <w:ind w:left="1105" w:hanging="180"/>
      </w:pPr>
      <w:rPr>
        <w:rFonts w:hint="default"/>
      </w:rPr>
    </w:lvl>
    <w:lvl w:ilvl="4" w:tplc="9876556E">
      <w:start w:val="1"/>
      <w:numFmt w:val="bullet"/>
      <w:lvlText w:val="•"/>
      <w:lvlJc w:val="left"/>
      <w:pPr>
        <w:ind w:left="1380" w:hanging="180"/>
      </w:pPr>
      <w:rPr>
        <w:rFonts w:hint="default"/>
      </w:rPr>
    </w:lvl>
    <w:lvl w:ilvl="5" w:tplc="B2B2DA18">
      <w:start w:val="1"/>
      <w:numFmt w:val="bullet"/>
      <w:lvlText w:val="•"/>
      <w:lvlJc w:val="left"/>
      <w:pPr>
        <w:ind w:left="1655" w:hanging="180"/>
      </w:pPr>
      <w:rPr>
        <w:rFonts w:hint="default"/>
      </w:rPr>
    </w:lvl>
    <w:lvl w:ilvl="6" w:tplc="65F27C6E">
      <w:start w:val="1"/>
      <w:numFmt w:val="bullet"/>
      <w:lvlText w:val="•"/>
      <w:lvlJc w:val="left"/>
      <w:pPr>
        <w:ind w:left="1930" w:hanging="180"/>
      </w:pPr>
      <w:rPr>
        <w:rFonts w:hint="default"/>
      </w:rPr>
    </w:lvl>
    <w:lvl w:ilvl="7" w:tplc="1DD28CA8">
      <w:start w:val="1"/>
      <w:numFmt w:val="bullet"/>
      <w:lvlText w:val="•"/>
      <w:lvlJc w:val="left"/>
      <w:pPr>
        <w:ind w:left="2205" w:hanging="180"/>
      </w:pPr>
      <w:rPr>
        <w:rFonts w:hint="default"/>
      </w:rPr>
    </w:lvl>
    <w:lvl w:ilvl="8" w:tplc="8F4E3CE4">
      <w:start w:val="1"/>
      <w:numFmt w:val="bullet"/>
      <w:lvlText w:val="•"/>
      <w:lvlJc w:val="left"/>
      <w:pPr>
        <w:ind w:left="2480" w:hanging="180"/>
      </w:pPr>
      <w:rPr>
        <w:rFonts w:hint="default"/>
      </w:rPr>
    </w:lvl>
  </w:abstractNum>
  <w:abstractNum w:abstractNumId="126" w15:restartNumberingAfterBreak="0">
    <w:nsid w:val="3BF85EBF"/>
    <w:multiLevelType w:val="hybridMultilevel"/>
    <w:tmpl w:val="26D41506"/>
    <w:lvl w:ilvl="0" w:tplc="CA0A98A2">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215657C8">
      <w:start w:val="1"/>
      <w:numFmt w:val="lowerLetter"/>
      <w:lvlText w:val="%2."/>
      <w:lvlJc w:val="left"/>
      <w:pPr>
        <w:ind w:left="1730" w:hanging="361"/>
        <w:jc w:val="left"/>
      </w:pPr>
      <w:rPr>
        <w:rFonts w:ascii="HelveticaNeue-Roman" w:eastAsia="HelveticaNeue-Roman" w:hAnsi="HelveticaNeue-Roman" w:hint="default"/>
        <w:color w:val="231F20"/>
        <w:spacing w:val="-15"/>
        <w:w w:val="100"/>
        <w:sz w:val="19"/>
        <w:szCs w:val="19"/>
      </w:rPr>
    </w:lvl>
    <w:lvl w:ilvl="2" w:tplc="E908888E">
      <w:start w:val="1"/>
      <w:numFmt w:val="bullet"/>
      <w:lvlText w:val="•"/>
      <w:lvlJc w:val="left"/>
      <w:pPr>
        <w:ind w:left="2906" w:hanging="361"/>
      </w:pPr>
      <w:rPr>
        <w:rFonts w:hint="default"/>
      </w:rPr>
    </w:lvl>
    <w:lvl w:ilvl="3" w:tplc="54AEF5DA">
      <w:start w:val="1"/>
      <w:numFmt w:val="bullet"/>
      <w:lvlText w:val="•"/>
      <w:lvlJc w:val="left"/>
      <w:pPr>
        <w:ind w:left="4073" w:hanging="361"/>
      </w:pPr>
      <w:rPr>
        <w:rFonts w:hint="default"/>
      </w:rPr>
    </w:lvl>
    <w:lvl w:ilvl="4" w:tplc="2DE4FAF2">
      <w:start w:val="1"/>
      <w:numFmt w:val="bullet"/>
      <w:lvlText w:val="•"/>
      <w:lvlJc w:val="left"/>
      <w:pPr>
        <w:ind w:left="5240" w:hanging="361"/>
      </w:pPr>
      <w:rPr>
        <w:rFonts w:hint="default"/>
      </w:rPr>
    </w:lvl>
    <w:lvl w:ilvl="5" w:tplc="CC1C0A64">
      <w:start w:val="1"/>
      <w:numFmt w:val="bullet"/>
      <w:lvlText w:val="•"/>
      <w:lvlJc w:val="left"/>
      <w:pPr>
        <w:ind w:left="6406" w:hanging="361"/>
      </w:pPr>
      <w:rPr>
        <w:rFonts w:hint="default"/>
      </w:rPr>
    </w:lvl>
    <w:lvl w:ilvl="6" w:tplc="FEBE41CA">
      <w:start w:val="1"/>
      <w:numFmt w:val="bullet"/>
      <w:lvlText w:val="•"/>
      <w:lvlJc w:val="left"/>
      <w:pPr>
        <w:ind w:left="7573" w:hanging="361"/>
      </w:pPr>
      <w:rPr>
        <w:rFonts w:hint="default"/>
      </w:rPr>
    </w:lvl>
    <w:lvl w:ilvl="7" w:tplc="66EE3418">
      <w:start w:val="1"/>
      <w:numFmt w:val="bullet"/>
      <w:lvlText w:val="•"/>
      <w:lvlJc w:val="left"/>
      <w:pPr>
        <w:ind w:left="8740" w:hanging="361"/>
      </w:pPr>
      <w:rPr>
        <w:rFonts w:hint="default"/>
      </w:rPr>
    </w:lvl>
    <w:lvl w:ilvl="8" w:tplc="05A62230">
      <w:start w:val="1"/>
      <w:numFmt w:val="bullet"/>
      <w:lvlText w:val="•"/>
      <w:lvlJc w:val="left"/>
      <w:pPr>
        <w:ind w:left="9906" w:hanging="361"/>
      </w:pPr>
      <w:rPr>
        <w:rFonts w:hint="default"/>
      </w:rPr>
    </w:lvl>
  </w:abstractNum>
  <w:abstractNum w:abstractNumId="127" w15:restartNumberingAfterBreak="0">
    <w:nsid w:val="3D0D644B"/>
    <w:multiLevelType w:val="hybridMultilevel"/>
    <w:tmpl w:val="C562E17E"/>
    <w:lvl w:ilvl="0" w:tplc="4FAC0D36">
      <w:start w:val="1"/>
      <w:numFmt w:val="bullet"/>
      <w:lvlText w:val="•"/>
      <w:lvlJc w:val="left"/>
      <w:pPr>
        <w:ind w:left="218" w:hanging="148"/>
      </w:pPr>
      <w:rPr>
        <w:rFonts w:ascii="Helvetica Neue" w:eastAsia="Helvetica Neue" w:hAnsi="Helvetica Neue" w:hint="default"/>
        <w:b/>
        <w:bCs/>
        <w:color w:val="231F20"/>
        <w:w w:val="143"/>
        <w:sz w:val="19"/>
        <w:szCs w:val="19"/>
      </w:rPr>
    </w:lvl>
    <w:lvl w:ilvl="1" w:tplc="4EAA5F58">
      <w:start w:val="1"/>
      <w:numFmt w:val="bullet"/>
      <w:lvlText w:val="•"/>
      <w:lvlJc w:val="left"/>
      <w:pPr>
        <w:ind w:left="397" w:hanging="148"/>
      </w:pPr>
      <w:rPr>
        <w:rFonts w:hint="default"/>
      </w:rPr>
    </w:lvl>
    <w:lvl w:ilvl="2" w:tplc="3864B2F0">
      <w:start w:val="1"/>
      <w:numFmt w:val="bullet"/>
      <w:lvlText w:val="•"/>
      <w:lvlJc w:val="left"/>
      <w:pPr>
        <w:ind w:left="574" w:hanging="148"/>
      </w:pPr>
      <w:rPr>
        <w:rFonts w:hint="default"/>
      </w:rPr>
    </w:lvl>
    <w:lvl w:ilvl="3" w:tplc="4DE6D934">
      <w:start w:val="1"/>
      <w:numFmt w:val="bullet"/>
      <w:lvlText w:val="•"/>
      <w:lvlJc w:val="left"/>
      <w:pPr>
        <w:ind w:left="752" w:hanging="148"/>
      </w:pPr>
      <w:rPr>
        <w:rFonts w:hint="default"/>
      </w:rPr>
    </w:lvl>
    <w:lvl w:ilvl="4" w:tplc="25C4235A">
      <w:start w:val="1"/>
      <w:numFmt w:val="bullet"/>
      <w:lvlText w:val="•"/>
      <w:lvlJc w:val="left"/>
      <w:pPr>
        <w:ind w:left="929" w:hanging="148"/>
      </w:pPr>
      <w:rPr>
        <w:rFonts w:hint="default"/>
      </w:rPr>
    </w:lvl>
    <w:lvl w:ilvl="5" w:tplc="78DAA176">
      <w:start w:val="1"/>
      <w:numFmt w:val="bullet"/>
      <w:lvlText w:val="•"/>
      <w:lvlJc w:val="left"/>
      <w:pPr>
        <w:ind w:left="1107" w:hanging="148"/>
      </w:pPr>
      <w:rPr>
        <w:rFonts w:hint="default"/>
      </w:rPr>
    </w:lvl>
    <w:lvl w:ilvl="6" w:tplc="A282DD56">
      <w:start w:val="1"/>
      <w:numFmt w:val="bullet"/>
      <w:lvlText w:val="•"/>
      <w:lvlJc w:val="left"/>
      <w:pPr>
        <w:ind w:left="1284" w:hanging="148"/>
      </w:pPr>
      <w:rPr>
        <w:rFonts w:hint="default"/>
      </w:rPr>
    </w:lvl>
    <w:lvl w:ilvl="7" w:tplc="BE122A36">
      <w:start w:val="1"/>
      <w:numFmt w:val="bullet"/>
      <w:lvlText w:val="•"/>
      <w:lvlJc w:val="left"/>
      <w:pPr>
        <w:ind w:left="1462" w:hanging="148"/>
      </w:pPr>
      <w:rPr>
        <w:rFonts w:hint="default"/>
      </w:rPr>
    </w:lvl>
    <w:lvl w:ilvl="8" w:tplc="DB74A942">
      <w:start w:val="1"/>
      <w:numFmt w:val="bullet"/>
      <w:lvlText w:val="•"/>
      <w:lvlJc w:val="left"/>
      <w:pPr>
        <w:ind w:left="1639" w:hanging="148"/>
      </w:pPr>
      <w:rPr>
        <w:rFonts w:hint="default"/>
      </w:rPr>
    </w:lvl>
  </w:abstractNum>
  <w:abstractNum w:abstractNumId="128" w15:restartNumberingAfterBreak="0">
    <w:nsid w:val="3DCA3F39"/>
    <w:multiLevelType w:val="hybridMultilevel"/>
    <w:tmpl w:val="777C3ECC"/>
    <w:lvl w:ilvl="0" w:tplc="A63E46B8">
      <w:start w:val="1"/>
      <w:numFmt w:val="bullet"/>
      <w:lvlText w:val="•"/>
      <w:lvlJc w:val="left"/>
      <w:pPr>
        <w:ind w:left="1170" w:hanging="361"/>
      </w:pPr>
      <w:rPr>
        <w:rFonts w:ascii="HelveticaNeue-Roman" w:eastAsia="HelveticaNeue-Roman" w:hAnsi="HelveticaNeue-Roman" w:hint="default"/>
        <w:color w:val="231F20"/>
        <w:spacing w:val="-4"/>
        <w:w w:val="100"/>
        <w:sz w:val="19"/>
        <w:szCs w:val="19"/>
      </w:rPr>
    </w:lvl>
    <w:lvl w:ilvl="1" w:tplc="688095EE">
      <w:start w:val="1"/>
      <w:numFmt w:val="bullet"/>
      <w:lvlText w:val="•"/>
      <w:lvlJc w:val="left"/>
      <w:pPr>
        <w:ind w:left="2286" w:hanging="361"/>
      </w:pPr>
      <w:rPr>
        <w:rFonts w:hint="default"/>
      </w:rPr>
    </w:lvl>
    <w:lvl w:ilvl="2" w:tplc="61D82DDC">
      <w:start w:val="1"/>
      <w:numFmt w:val="bullet"/>
      <w:lvlText w:val="•"/>
      <w:lvlJc w:val="left"/>
      <w:pPr>
        <w:ind w:left="3392" w:hanging="361"/>
      </w:pPr>
      <w:rPr>
        <w:rFonts w:hint="default"/>
      </w:rPr>
    </w:lvl>
    <w:lvl w:ilvl="3" w:tplc="DCFADBC8">
      <w:start w:val="1"/>
      <w:numFmt w:val="bullet"/>
      <w:lvlText w:val="•"/>
      <w:lvlJc w:val="left"/>
      <w:pPr>
        <w:ind w:left="4498" w:hanging="361"/>
      </w:pPr>
      <w:rPr>
        <w:rFonts w:hint="default"/>
      </w:rPr>
    </w:lvl>
    <w:lvl w:ilvl="4" w:tplc="1A743724">
      <w:start w:val="1"/>
      <w:numFmt w:val="bullet"/>
      <w:lvlText w:val="•"/>
      <w:lvlJc w:val="left"/>
      <w:pPr>
        <w:ind w:left="5604" w:hanging="361"/>
      </w:pPr>
      <w:rPr>
        <w:rFonts w:hint="default"/>
      </w:rPr>
    </w:lvl>
    <w:lvl w:ilvl="5" w:tplc="C978B656">
      <w:start w:val="1"/>
      <w:numFmt w:val="bullet"/>
      <w:lvlText w:val="•"/>
      <w:lvlJc w:val="left"/>
      <w:pPr>
        <w:ind w:left="6710" w:hanging="361"/>
      </w:pPr>
      <w:rPr>
        <w:rFonts w:hint="default"/>
      </w:rPr>
    </w:lvl>
    <w:lvl w:ilvl="6" w:tplc="BA4EF394">
      <w:start w:val="1"/>
      <w:numFmt w:val="bullet"/>
      <w:lvlText w:val="•"/>
      <w:lvlJc w:val="left"/>
      <w:pPr>
        <w:ind w:left="7816" w:hanging="361"/>
      </w:pPr>
      <w:rPr>
        <w:rFonts w:hint="default"/>
      </w:rPr>
    </w:lvl>
    <w:lvl w:ilvl="7" w:tplc="396C2EE2">
      <w:start w:val="1"/>
      <w:numFmt w:val="bullet"/>
      <w:lvlText w:val="•"/>
      <w:lvlJc w:val="left"/>
      <w:pPr>
        <w:ind w:left="8922" w:hanging="361"/>
      </w:pPr>
      <w:rPr>
        <w:rFonts w:hint="default"/>
      </w:rPr>
    </w:lvl>
    <w:lvl w:ilvl="8" w:tplc="F398CF7A">
      <w:start w:val="1"/>
      <w:numFmt w:val="bullet"/>
      <w:lvlText w:val="•"/>
      <w:lvlJc w:val="left"/>
      <w:pPr>
        <w:ind w:left="10028" w:hanging="361"/>
      </w:pPr>
      <w:rPr>
        <w:rFonts w:hint="default"/>
      </w:rPr>
    </w:lvl>
  </w:abstractNum>
  <w:abstractNum w:abstractNumId="129" w15:restartNumberingAfterBreak="0">
    <w:nsid w:val="3DCD2FA3"/>
    <w:multiLevelType w:val="hybridMultilevel"/>
    <w:tmpl w:val="650E6358"/>
    <w:lvl w:ilvl="0" w:tplc="899247DC">
      <w:start w:val="1"/>
      <w:numFmt w:val="bullet"/>
      <w:lvlText w:val="•"/>
      <w:lvlJc w:val="left"/>
      <w:pPr>
        <w:ind w:left="284" w:hanging="180"/>
      </w:pPr>
      <w:rPr>
        <w:rFonts w:ascii="HelveticaNeue-Roman" w:eastAsia="HelveticaNeue-Roman" w:hAnsi="HelveticaNeue-Roman" w:hint="default"/>
        <w:color w:val="231F20"/>
        <w:spacing w:val="-21"/>
        <w:w w:val="100"/>
        <w:sz w:val="19"/>
        <w:szCs w:val="19"/>
      </w:rPr>
    </w:lvl>
    <w:lvl w:ilvl="1" w:tplc="52CE010E">
      <w:start w:val="1"/>
      <w:numFmt w:val="bullet"/>
      <w:lvlText w:val="•"/>
      <w:lvlJc w:val="left"/>
      <w:pPr>
        <w:ind w:left="556" w:hanging="180"/>
      </w:pPr>
      <w:rPr>
        <w:rFonts w:hint="default"/>
      </w:rPr>
    </w:lvl>
    <w:lvl w:ilvl="2" w:tplc="E26E4680">
      <w:start w:val="1"/>
      <w:numFmt w:val="bullet"/>
      <w:lvlText w:val="•"/>
      <w:lvlJc w:val="left"/>
      <w:pPr>
        <w:ind w:left="833" w:hanging="180"/>
      </w:pPr>
      <w:rPr>
        <w:rFonts w:hint="default"/>
      </w:rPr>
    </w:lvl>
    <w:lvl w:ilvl="3" w:tplc="2116A30E">
      <w:start w:val="1"/>
      <w:numFmt w:val="bullet"/>
      <w:lvlText w:val="•"/>
      <w:lvlJc w:val="left"/>
      <w:pPr>
        <w:ind w:left="1109" w:hanging="180"/>
      </w:pPr>
      <w:rPr>
        <w:rFonts w:hint="default"/>
      </w:rPr>
    </w:lvl>
    <w:lvl w:ilvl="4" w:tplc="BC42DA4C">
      <w:start w:val="1"/>
      <w:numFmt w:val="bullet"/>
      <w:lvlText w:val="•"/>
      <w:lvlJc w:val="left"/>
      <w:pPr>
        <w:ind w:left="1386" w:hanging="180"/>
      </w:pPr>
      <w:rPr>
        <w:rFonts w:hint="default"/>
      </w:rPr>
    </w:lvl>
    <w:lvl w:ilvl="5" w:tplc="35F20342">
      <w:start w:val="1"/>
      <w:numFmt w:val="bullet"/>
      <w:lvlText w:val="•"/>
      <w:lvlJc w:val="left"/>
      <w:pPr>
        <w:ind w:left="1662" w:hanging="180"/>
      </w:pPr>
      <w:rPr>
        <w:rFonts w:hint="default"/>
      </w:rPr>
    </w:lvl>
    <w:lvl w:ilvl="6" w:tplc="633A0128">
      <w:start w:val="1"/>
      <w:numFmt w:val="bullet"/>
      <w:lvlText w:val="•"/>
      <w:lvlJc w:val="left"/>
      <w:pPr>
        <w:ind w:left="1939" w:hanging="180"/>
      </w:pPr>
      <w:rPr>
        <w:rFonts w:hint="default"/>
      </w:rPr>
    </w:lvl>
    <w:lvl w:ilvl="7" w:tplc="BAD077F2">
      <w:start w:val="1"/>
      <w:numFmt w:val="bullet"/>
      <w:lvlText w:val="•"/>
      <w:lvlJc w:val="left"/>
      <w:pPr>
        <w:ind w:left="2215" w:hanging="180"/>
      </w:pPr>
      <w:rPr>
        <w:rFonts w:hint="default"/>
      </w:rPr>
    </w:lvl>
    <w:lvl w:ilvl="8" w:tplc="F678FE8E">
      <w:start w:val="1"/>
      <w:numFmt w:val="bullet"/>
      <w:lvlText w:val="•"/>
      <w:lvlJc w:val="left"/>
      <w:pPr>
        <w:ind w:left="2492" w:hanging="180"/>
      </w:pPr>
      <w:rPr>
        <w:rFonts w:hint="default"/>
      </w:rPr>
    </w:lvl>
  </w:abstractNum>
  <w:abstractNum w:abstractNumId="130" w15:restartNumberingAfterBreak="0">
    <w:nsid w:val="3F056584"/>
    <w:multiLevelType w:val="hybridMultilevel"/>
    <w:tmpl w:val="6CDC9704"/>
    <w:lvl w:ilvl="0" w:tplc="EFE6DA7A">
      <w:start w:val="1"/>
      <w:numFmt w:val="bullet"/>
      <w:lvlText w:val="•"/>
      <w:lvlJc w:val="left"/>
      <w:pPr>
        <w:ind w:left="415" w:hanging="180"/>
      </w:pPr>
      <w:rPr>
        <w:rFonts w:ascii="HelveticaNeue-Roman" w:eastAsia="HelveticaNeue-Roman" w:hAnsi="HelveticaNeue-Roman" w:hint="default"/>
        <w:color w:val="231F20"/>
        <w:spacing w:val="-21"/>
        <w:w w:val="100"/>
        <w:sz w:val="19"/>
        <w:szCs w:val="19"/>
      </w:rPr>
    </w:lvl>
    <w:lvl w:ilvl="1" w:tplc="F610525E">
      <w:start w:val="1"/>
      <w:numFmt w:val="bullet"/>
      <w:lvlText w:val="•"/>
      <w:lvlJc w:val="left"/>
      <w:pPr>
        <w:ind w:left="739" w:hanging="180"/>
      </w:pPr>
      <w:rPr>
        <w:rFonts w:hint="default"/>
      </w:rPr>
    </w:lvl>
    <w:lvl w:ilvl="2" w:tplc="6AB870D6">
      <w:start w:val="1"/>
      <w:numFmt w:val="bullet"/>
      <w:lvlText w:val="•"/>
      <w:lvlJc w:val="left"/>
      <w:pPr>
        <w:ind w:left="1058" w:hanging="180"/>
      </w:pPr>
      <w:rPr>
        <w:rFonts w:hint="default"/>
      </w:rPr>
    </w:lvl>
    <w:lvl w:ilvl="3" w:tplc="5B80BA14">
      <w:start w:val="1"/>
      <w:numFmt w:val="bullet"/>
      <w:lvlText w:val="•"/>
      <w:lvlJc w:val="left"/>
      <w:pPr>
        <w:ind w:left="1377" w:hanging="180"/>
      </w:pPr>
      <w:rPr>
        <w:rFonts w:hint="default"/>
      </w:rPr>
    </w:lvl>
    <w:lvl w:ilvl="4" w:tplc="12A45AA4">
      <w:start w:val="1"/>
      <w:numFmt w:val="bullet"/>
      <w:lvlText w:val="•"/>
      <w:lvlJc w:val="left"/>
      <w:pPr>
        <w:ind w:left="1696" w:hanging="180"/>
      </w:pPr>
      <w:rPr>
        <w:rFonts w:hint="default"/>
      </w:rPr>
    </w:lvl>
    <w:lvl w:ilvl="5" w:tplc="C7BABA10">
      <w:start w:val="1"/>
      <w:numFmt w:val="bullet"/>
      <w:lvlText w:val="•"/>
      <w:lvlJc w:val="left"/>
      <w:pPr>
        <w:ind w:left="2016" w:hanging="180"/>
      </w:pPr>
      <w:rPr>
        <w:rFonts w:hint="default"/>
      </w:rPr>
    </w:lvl>
    <w:lvl w:ilvl="6" w:tplc="7BAAA3EE">
      <w:start w:val="1"/>
      <w:numFmt w:val="bullet"/>
      <w:lvlText w:val="•"/>
      <w:lvlJc w:val="left"/>
      <w:pPr>
        <w:ind w:left="2335" w:hanging="180"/>
      </w:pPr>
      <w:rPr>
        <w:rFonts w:hint="default"/>
      </w:rPr>
    </w:lvl>
    <w:lvl w:ilvl="7" w:tplc="60B8FAD6">
      <w:start w:val="1"/>
      <w:numFmt w:val="bullet"/>
      <w:lvlText w:val="•"/>
      <w:lvlJc w:val="left"/>
      <w:pPr>
        <w:ind w:left="2654" w:hanging="180"/>
      </w:pPr>
      <w:rPr>
        <w:rFonts w:hint="default"/>
      </w:rPr>
    </w:lvl>
    <w:lvl w:ilvl="8" w:tplc="7D9C41CC">
      <w:start w:val="1"/>
      <w:numFmt w:val="bullet"/>
      <w:lvlText w:val="•"/>
      <w:lvlJc w:val="left"/>
      <w:pPr>
        <w:ind w:left="2973" w:hanging="180"/>
      </w:pPr>
      <w:rPr>
        <w:rFonts w:hint="default"/>
      </w:rPr>
    </w:lvl>
  </w:abstractNum>
  <w:abstractNum w:abstractNumId="131" w15:restartNumberingAfterBreak="0">
    <w:nsid w:val="405A6D6F"/>
    <w:multiLevelType w:val="hybridMultilevel"/>
    <w:tmpl w:val="183C2CA4"/>
    <w:lvl w:ilvl="0" w:tplc="E55EF634">
      <w:start w:val="1"/>
      <w:numFmt w:val="bullet"/>
      <w:lvlText w:val="•"/>
      <w:lvlJc w:val="left"/>
      <w:pPr>
        <w:ind w:left="360" w:hanging="360"/>
      </w:pPr>
      <w:rPr>
        <w:rFonts w:ascii="HelveticaNeue-Roman" w:eastAsia="HelveticaNeue-Roman" w:hAnsi="HelveticaNeue-Roman" w:hint="default"/>
        <w:color w:val="231F20"/>
        <w:w w:val="100"/>
        <w:sz w:val="19"/>
        <w:szCs w:val="19"/>
      </w:rPr>
    </w:lvl>
    <w:lvl w:ilvl="1" w:tplc="EF34349E">
      <w:start w:val="1"/>
      <w:numFmt w:val="bullet"/>
      <w:lvlText w:val="•"/>
      <w:lvlJc w:val="left"/>
      <w:pPr>
        <w:ind w:left="499" w:hanging="360"/>
      </w:pPr>
      <w:rPr>
        <w:rFonts w:hint="default"/>
      </w:rPr>
    </w:lvl>
    <w:lvl w:ilvl="2" w:tplc="F112DABC">
      <w:start w:val="1"/>
      <w:numFmt w:val="bullet"/>
      <w:lvlText w:val="•"/>
      <w:lvlJc w:val="left"/>
      <w:pPr>
        <w:ind w:left="639" w:hanging="360"/>
      </w:pPr>
      <w:rPr>
        <w:rFonts w:hint="default"/>
      </w:rPr>
    </w:lvl>
    <w:lvl w:ilvl="3" w:tplc="0CA8DE0E">
      <w:start w:val="1"/>
      <w:numFmt w:val="bullet"/>
      <w:lvlText w:val="•"/>
      <w:lvlJc w:val="left"/>
      <w:pPr>
        <w:ind w:left="778" w:hanging="360"/>
      </w:pPr>
      <w:rPr>
        <w:rFonts w:hint="default"/>
      </w:rPr>
    </w:lvl>
    <w:lvl w:ilvl="4" w:tplc="756C1F00">
      <w:start w:val="1"/>
      <w:numFmt w:val="bullet"/>
      <w:lvlText w:val="•"/>
      <w:lvlJc w:val="left"/>
      <w:pPr>
        <w:ind w:left="918" w:hanging="360"/>
      </w:pPr>
      <w:rPr>
        <w:rFonts w:hint="default"/>
      </w:rPr>
    </w:lvl>
    <w:lvl w:ilvl="5" w:tplc="C4046606">
      <w:start w:val="1"/>
      <w:numFmt w:val="bullet"/>
      <w:lvlText w:val="•"/>
      <w:lvlJc w:val="left"/>
      <w:pPr>
        <w:ind w:left="1057" w:hanging="360"/>
      </w:pPr>
      <w:rPr>
        <w:rFonts w:hint="default"/>
      </w:rPr>
    </w:lvl>
    <w:lvl w:ilvl="6" w:tplc="4D148570">
      <w:start w:val="1"/>
      <w:numFmt w:val="bullet"/>
      <w:lvlText w:val="•"/>
      <w:lvlJc w:val="left"/>
      <w:pPr>
        <w:ind w:left="1197" w:hanging="360"/>
      </w:pPr>
      <w:rPr>
        <w:rFonts w:hint="default"/>
      </w:rPr>
    </w:lvl>
    <w:lvl w:ilvl="7" w:tplc="BEB6ED98">
      <w:start w:val="1"/>
      <w:numFmt w:val="bullet"/>
      <w:lvlText w:val="•"/>
      <w:lvlJc w:val="left"/>
      <w:pPr>
        <w:ind w:left="1337" w:hanging="360"/>
      </w:pPr>
      <w:rPr>
        <w:rFonts w:hint="default"/>
      </w:rPr>
    </w:lvl>
    <w:lvl w:ilvl="8" w:tplc="9432C142">
      <w:start w:val="1"/>
      <w:numFmt w:val="bullet"/>
      <w:lvlText w:val="•"/>
      <w:lvlJc w:val="left"/>
      <w:pPr>
        <w:ind w:left="1476" w:hanging="360"/>
      </w:pPr>
      <w:rPr>
        <w:rFonts w:hint="default"/>
      </w:rPr>
    </w:lvl>
  </w:abstractNum>
  <w:abstractNum w:abstractNumId="132" w15:restartNumberingAfterBreak="0">
    <w:nsid w:val="413265E2"/>
    <w:multiLevelType w:val="hybridMultilevel"/>
    <w:tmpl w:val="A9FCAA8E"/>
    <w:lvl w:ilvl="0" w:tplc="BF62AFDC">
      <w:start w:val="1"/>
      <w:numFmt w:val="bullet"/>
      <w:lvlText w:val="•"/>
      <w:lvlJc w:val="left"/>
      <w:pPr>
        <w:ind w:left="1350" w:hanging="361"/>
      </w:pPr>
      <w:rPr>
        <w:rFonts w:ascii="Helvetica Neue Medium" w:eastAsia="Helvetica Neue Medium" w:hAnsi="Helvetica Neue Medium" w:hint="default"/>
        <w:i/>
        <w:color w:val="231F20"/>
        <w:spacing w:val="-15"/>
        <w:w w:val="100"/>
        <w:sz w:val="19"/>
        <w:szCs w:val="19"/>
      </w:rPr>
    </w:lvl>
    <w:lvl w:ilvl="1" w:tplc="2C562AF2">
      <w:start w:val="1"/>
      <w:numFmt w:val="bullet"/>
      <w:lvlText w:val="•"/>
      <w:lvlJc w:val="left"/>
      <w:pPr>
        <w:ind w:left="2448" w:hanging="361"/>
      </w:pPr>
      <w:rPr>
        <w:rFonts w:hint="default"/>
      </w:rPr>
    </w:lvl>
    <w:lvl w:ilvl="2" w:tplc="10CEF48A">
      <w:start w:val="1"/>
      <w:numFmt w:val="bullet"/>
      <w:lvlText w:val="•"/>
      <w:lvlJc w:val="left"/>
      <w:pPr>
        <w:ind w:left="3536" w:hanging="361"/>
      </w:pPr>
      <w:rPr>
        <w:rFonts w:hint="default"/>
      </w:rPr>
    </w:lvl>
    <w:lvl w:ilvl="3" w:tplc="D79AE2D6">
      <w:start w:val="1"/>
      <w:numFmt w:val="bullet"/>
      <w:lvlText w:val="•"/>
      <w:lvlJc w:val="left"/>
      <w:pPr>
        <w:ind w:left="4624" w:hanging="361"/>
      </w:pPr>
      <w:rPr>
        <w:rFonts w:hint="default"/>
      </w:rPr>
    </w:lvl>
    <w:lvl w:ilvl="4" w:tplc="B9D4AD68">
      <w:start w:val="1"/>
      <w:numFmt w:val="bullet"/>
      <w:lvlText w:val="•"/>
      <w:lvlJc w:val="left"/>
      <w:pPr>
        <w:ind w:left="5712" w:hanging="361"/>
      </w:pPr>
      <w:rPr>
        <w:rFonts w:hint="default"/>
      </w:rPr>
    </w:lvl>
    <w:lvl w:ilvl="5" w:tplc="0F2A28EA">
      <w:start w:val="1"/>
      <w:numFmt w:val="bullet"/>
      <w:lvlText w:val="•"/>
      <w:lvlJc w:val="left"/>
      <w:pPr>
        <w:ind w:left="6800" w:hanging="361"/>
      </w:pPr>
      <w:rPr>
        <w:rFonts w:hint="default"/>
      </w:rPr>
    </w:lvl>
    <w:lvl w:ilvl="6" w:tplc="117E5FA6">
      <w:start w:val="1"/>
      <w:numFmt w:val="bullet"/>
      <w:lvlText w:val="•"/>
      <w:lvlJc w:val="left"/>
      <w:pPr>
        <w:ind w:left="7888" w:hanging="361"/>
      </w:pPr>
      <w:rPr>
        <w:rFonts w:hint="default"/>
      </w:rPr>
    </w:lvl>
    <w:lvl w:ilvl="7" w:tplc="DADEF21E">
      <w:start w:val="1"/>
      <w:numFmt w:val="bullet"/>
      <w:lvlText w:val="•"/>
      <w:lvlJc w:val="left"/>
      <w:pPr>
        <w:ind w:left="8976" w:hanging="361"/>
      </w:pPr>
      <w:rPr>
        <w:rFonts w:hint="default"/>
      </w:rPr>
    </w:lvl>
    <w:lvl w:ilvl="8" w:tplc="03B23230">
      <w:start w:val="1"/>
      <w:numFmt w:val="bullet"/>
      <w:lvlText w:val="•"/>
      <w:lvlJc w:val="left"/>
      <w:pPr>
        <w:ind w:left="10064" w:hanging="361"/>
      </w:pPr>
      <w:rPr>
        <w:rFonts w:hint="default"/>
      </w:rPr>
    </w:lvl>
  </w:abstractNum>
  <w:abstractNum w:abstractNumId="133" w15:restartNumberingAfterBreak="0">
    <w:nsid w:val="418B295F"/>
    <w:multiLevelType w:val="hybridMultilevel"/>
    <w:tmpl w:val="D9DA24F4"/>
    <w:lvl w:ilvl="0" w:tplc="1A12AC62">
      <w:start w:val="1"/>
      <w:numFmt w:val="bullet"/>
      <w:lvlText w:val="•"/>
      <w:lvlJc w:val="left"/>
      <w:pPr>
        <w:ind w:left="870" w:hanging="361"/>
      </w:pPr>
      <w:rPr>
        <w:rFonts w:ascii="Helvetica Neue" w:eastAsia="Helvetica Neue" w:hAnsi="Helvetica Neue" w:hint="default"/>
        <w:b/>
        <w:bCs/>
        <w:color w:val="231F20"/>
        <w:w w:val="143"/>
        <w:sz w:val="19"/>
        <w:szCs w:val="19"/>
      </w:rPr>
    </w:lvl>
    <w:lvl w:ilvl="1" w:tplc="A35EB6C6">
      <w:start w:val="1"/>
      <w:numFmt w:val="bullet"/>
      <w:lvlText w:val="•"/>
      <w:lvlJc w:val="left"/>
      <w:pPr>
        <w:ind w:left="1886" w:hanging="361"/>
      </w:pPr>
      <w:rPr>
        <w:rFonts w:hint="default"/>
      </w:rPr>
    </w:lvl>
    <w:lvl w:ilvl="2" w:tplc="5D18E118">
      <w:start w:val="1"/>
      <w:numFmt w:val="bullet"/>
      <w:lvlText w:val="•"/>
      <w:lvlJc w:val="left"/>
      <w:pPr>
        <w:ind w:left="2892" w:hanging="361"/>
      </w:pPr>
      <w:rPr>
        <w:rFonts w:hint="default"/>
      </w:rPr>
    </w:lvl>
    <w:lvl w:ilvl="3" w:tplc="F7DAF828">
      <w:start w:val="1"/>
      <w:numFmt w:val="bullet"/>
      <w:lvlText w:val="•"/>
      <w:lvlJc w:val="left"/>
      <w:pPr>
        <w:ind w:left="3898" w:hanging="361"/>
      </w:pPr>
      <w:rPr>
        <w:rFonts w:hint="default"/>
      </w:rPr>
    </w:lvl>
    <w:lvl w:ilvl="4" w:tplc="D19CD998">
      <w:start w:val="1"/>
      <w:numFmt w:val="bullet"/>
      <w:lvlText w:val="•"/>
      <w:lvlJc w:val="left"/>
      <w:pPr>
        <w:ind w:left="4904" w:hanging="361"/>
      </w:pPr>
      <w:rPr>
        <w:rFonts w:hint="default"/>
      </w:rPr>
    </w:lvl>
    <w:lvl w:ilvl="5" w:tplc="59D0170A">
      <w:start w:val="1"/>
      <w:numFmt w:val="bullet"/>
      <w:lvlText w:val="•"/>
      <w:lvlJc w:val="left"/>
      <w:pPr>
        <w:ind w:left="5910" w:hanging="361"/>
      </w:pPr>
      <w:rPr>
        <w:rFonts w:hint="default"/>
      </w:rPr>
    </w:lvl>
    <w:lvl w:ilvl="6" w:tplc="547A38F2">
      <w:start w:val="1"/>
      <w:numFmt w:val="bullet"/>
      <w:lvlText w:val="•"/>
      <w:lvlJc w:val="left"/>
      <w:pPr>
        <w:ind w:left="6916" w:hanging="361"/>
      </w:pPr>
      <w:rPr>
        <w:rFonts w:hint="default"/>
      </w:rPr>
    </w:lvl>
    <w:lvl w:ilvl="7" w:tplc="F126E376">
      <w:start w:val="1"/>
      <w:numFmt w:val="bullet"/>
      <w:lvlText w:val="•"/>
      <w:lvlJc w:val="left"/>
      <w:pPr>
        <w:ind w:left="7922" w:hanging="361"/>
      </w:pPr>
      <w:rPr>
        <w:rFonts w:hint="default"/>
      </w:rPr>
    </w:lvl>
    <w:lvl w:ilvl="8" w:tplc="A1BC513E">
      <w:start w:val="1"/>
      <w:numFmt w:val="bullet"/>
      <w:lvlText w:val="•"/>
      <w:lvlJc w:val="left"/>
      <w:pPr>
        <w:ind w:left="8928" w:hanging="361"/>
      </w:pPr>
      <w:rPr>
        <w:rFonts w:hint="default"/>
      </w:rPr>
    </w:lvl>
  </w:abstractNum>
  <w:abstractNum w:abstractNumId="134" w15:restartNumberingAfterBreak="0">
    <w:nsid w:val="41FA5EE1"/>
    <w:multiLevelType w:val="hybridMultilevel"/>
    <w:tmpl w:val="651AF554"/>
    <w:lvl w:ilvl="0" w:tplc="1C7408D0">
      <w:start w:val="1"/>
      <w:numFmt w:val="bullet"/>
      <w:lvlText w:val="•"/>
      <w:lvlJc w:val="left"/>
      <w:pPr>
        <w:ind w:left="312" w:hanging="134"/>
      </w:pPr>
      <w:rPr>
        <w:rFonts w:ascii="HelveticaNeue-Roman" w:eastAsia="HelveticaNeue-Roman" w:hAnsi="HelveticaNeue-Roman" w:hint="default"/>
        <w:color w:val="231F20"/>
        <w:w w:val="100"/>
        <w:sz w:val="19"/>
        <w:szCs w:val="19"/>
      </w:rPr>
    </w:lvl>
    <w:lvl w:ilvl="1" w:tplc="6A62CCA6">
      <w:start w:val="1"/>
      <w:numFmt w:val="bullet"/>
      <w:lvlText w:val="•"/>
      <w:lvlJc w:val="left"/>
      <w:pPr>
        <w:ind w:left="599" w:hanging="134"/>
      </w:pPr>
      <w:rPr>
        <w:rFonts w:hint="default"/>
      </w:rPr>
    </w:lvl>
    <w:lvl w:ilvl="2" w:tplc="7F041D0E">
      <w:start w:val="1"/>
      <w:numFmt w:val="bullet"/>
      <w:lvlText w:val="•"/>
      <w:lvlJc w:val="left"/>
      <w:pPr>
        <w:ind w:left="879" w:hanging="134"/>
      </w:pPr>
      <w:rPr>
        <w:rFonts w:hint="default"/>
      </w:rPr>
    </w:lvl>
    <w:lvl w:ilvl="3" w:tplc="F8882054">
      <w:start w:val="1"/>
      <w:numFmt w:val="bullet"/>
      <w:lvlText w:val="•"/>
      <w:lvlJc w:val="left"/>
      <w:pPr>
        <w:ind w:left="1159" w:hanging="134"/>
      </w:pPr>
      <w:rPr>
        <w:rFonts w:hint="default"/>
      </w:rPr>
    </w:lvl>
    <w:lvl w:ilvl="4" w:tplc="BF689A76">
      <w:start w:val="1"/>
      <w:numFmt w:val="bullet"/>
      <w:lvlText w:val="•"/>
      <w:lvlJc w:val="left"/>
      <w:pPr>
        <w:ind w:left="1439" w:hanging="134"/>
      </w:pPr>
      <w:rPr>
        <w:rFonts w:hint="default"/>
      </w:rPr>
    </w:lvl>
    <w:lvl w:ilvl="5" w:tplc="29169BA4">
      <w:start w:val="1"/>
      <w:numFmt w:val="bullet"/>
      <w:lvlText w:val="•"/>
      <w:lvlJc w:val="left"/>
      <w:pPr>
        <w:ind w:left="1719" w:hanging="134"/>
      </w:pPr>
      <w:rPr>
        <w:rFonts w:hint="default"/>
      </w:rPr>
    </w:lvl>
    <w:lvl w:ilvl="6" w:tplc="8B4AFB2A">
      <w:start w:val="1"/>
      <w:numFmt w:val="bullet"/>
      <w:lvlText w:val="•"/>
      <w:lvlJc w:val="left"/>
      <w:pPr>
        <w:ind w:left="1999" w:hanging="134"/>
      </w:pPr>
      <w:rPr>
        <w:rFonts w:hint="default"/>
      </w:rPr>
    </w:lvl>
    <w:lvl w:ilvl="7" w:tplc="45F88B04">
      <w:start w:val="1"/>
      <w:numFmt w:val="bullet"/>
      <w:lvlText w:val="•"/>
      <w:lvlJc w:val="left"/>
      <w:pPr>
        <w:ind w:left="2279" w:hanging="134"/>
      </w:pPr>
      <w:rPr>
        <w:rFonts w:hint="default"/>
      </w:rPr>
    </w:lvl>
    <w:lvl w:ilvl="8" w:tplc="85F0C75A">
      <w:start w:val="1"/>
      <w:numFmt w:val="bullet"/>
      <w:lvlText w:val="•"/>
      <w:lvlJc w:val="left"/>
      <w:pPr>
        <w:ind w:left="2559" w:hanging="134"/>
      </w:pPr>
      <w:rPr>
        <w:rFonts w:hint="default"/>
      </w:rPr>
    </w:lvl>
  </w:abstractNum>
  <w:abstractNum w:abstractNumId="135" w15:restartNumberingAfterBreak="0">
    <w:nsid w:val="43F95C49"/>
    <w:multiLevelType w:val="hybridMultilevel"/>
    <w:tmpl w:val="6A829C62"/>
    <w:lvl w:ilvl="0" w:tplc="0930D9DE">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C0925B7A">
      <w:start w:val="1"/>
      <w:numFmt w:val="bullet"/>
      <w:lvlText w:val="•"/>
      <w:lvlJc w:val="left"/>
      <w:pPr>
        <w:ind w:left="2448" w:hanging="361"/>
      </w:pPr>
      <w:rPr>
        <w:rFonts w:hint="default"/>
      </w:rPr>
    </w:lvl>
    <w:lvl w:ilvl="2" w:tplc="B6AC9182">
      <w:start w:val="1"/>
      <w:numFmt w:val="bullet"/>
      <w:lvlText w:val="•"/>
      <w:lvlJc w:val="left"/>
      <w:pPr>
        <w:ind w:left="3536" w:hanging="361"/>
      </w:pPr>
      <w:rPr>
        <w:rFonts w:hint="default"/>
      </w:rPr>
    </w:lvl>
    <w:lvl w:ilvl="3" w:tplc="9C422F18">
      <w:start w:val="1"/>
      <w:numFmt w:val="bullet"/>
      <w:lvlText w:val="•"/>
      <w:lvlJc w:val="left"/>
      <w:pPr>
        <w:ind w:left="4624" w:hanging="361"/>
      </w:pPr>
      <w:rPr>
        <w:rFonts w:hint="default"/>
      </w:rPr>
    </w:lvl>
    <w:lvl w:ilvl="4" w:tplc="3ADA2F36">
      <w:start w:val="1"/>
      <w:numFmt w:val="bullet"/>
      <w:lvlText w:val="•"/>
      <w:lvlJc w:val="left"/>
      <w:pPr>
        <w:ind w:left="5712" w:hanging="361"/>
      </w:pPr>
      <w:rPr>
        <w:rFonts w:hint="default"/>
      </w:rPr>
    </w:lvl>
    <w:lvl w:ilvl="5" w:tplc="830A9448">
      <w:start w:val="1"/>
      <w:numFmt w:val="bullet"/>
      <w:lvlText w:val="•"/>
      <w:lvlJc w:val="left"/>
      <w:pPr>
        <w:ind w:left="6800" w:hanging="361"/>
      </w:pPr>
      <w:rPr>
        <w:rFonts w:hint="default"/>
      </w:rPr>
    </w:lvl>
    <w:lvl w:ilvl="6" w:tplc="172EA27C">
      <w:start w:val="1"/>
      <w:numFmt w:val="bullet"/>
      <w:lvlText w:val="•"/>
      <w:lvlJc w:val="left"/>
      <w:pPr>
        <w:ind w:left="7888" w:hanging="361"/>
      </w:pPr>
      <w:rPr>
        <w:rFonts w:hint="default"/>
      </w:rPr>
    </w:lvl>
    <w:lvl w:ilvl="7" w:tplc="F348D63E">
      <w:start w:val="1"/>
      <w:numFmt w:val="bullet"/>
      <w:lvlText w:val="•"/>
      <w:lvlJc w:val="left"/>
      <w:pPr>
        <w:ind w:left="8976" w:hanging="361"/>
      </w:pPr>
      <w:rPr>
        <w:rFonts w:hint="default"/>
      </w:rPr>
    </w:lvl>
    <w:lvl w:ilvl="8" w:tplc="B8C2A2F2">
      <w:start w:val="1"/>
      <w:numFmt w:val="bullet"/>
      <w:lvlText w:val="•"/>
      <w:lvlJc w:val="left"/>
      <w:pPr>
        <w:ind w:left="10064" w:hanging="361"/>
      </w:pPr>
      <w:rPr>
        <w:rFonts w:hint="default"/>
      </w:rPr>
    </w:lvl>
  </w:abstractNum>
  <w:abstractNum w:abstractNumId="136" w15:restartNumberingAfterBreak="0">
    <w:nsid w:val="443A30AF"/>
    <w:multiLevelType w:val="hybridMultilevel"/>
    <w:tmpl w:val="E312CA8A"/>
    <w:lvl w:ilvl="0" w:tplc="8E5614CE">
      <w:start w:val="1"/>
      <w:numFmt w:val="decimal"/>
      <w:lvlText w:val="%1"/>
      <w:lvlJc w:val="left"/>
      <w:pPr>
        <w:ind w:left="1351" w:hanging="361"/>
        <w:jc w:val="left"/>
      </w:pPr>
      <w:rPr>
        <w:rFonts w:ascii="Helvetica Neue" w:eastAsia="Helvetica Neue" w:hAnsi="Helvetica Neue" w:hint="default"/>
        <w:b/>
        <w:bCs/>
        <w:color w:val="231F20"/>
        <w:w w:val="100"/>
        <w:sz w:val="19"/>
        <w:szCs w:val="19"/>
      </w:rPr>
    </w:lvl>
    <w:lvl w:ilvl="1" w:tplc="621E77AA">
      <w:start w:val="1"/>
      <w:numFmt w:val="bullet"/>
      <w:lvlText w:val="•"/>
      <w:lvlJc w:val="left"/>
      <w:pPr>
        <w:ind w:left="7880" w:hanging="361"/>
      </w:pPr>
      <w:rPr>
        <w:rFonts w:hint="default"/>
      </w:rPr>
    </w:lvl>
    <w:lvl w:ilvl="2" w:tplc="56880FD2">
      <w:start w:val="1"/>
      <w:numFmt w:val="bullet"/>
      <w:lvlText w:val="•"/>
      <w:lvlJc w:val="left"/>
      <w:pPr>
        <w:ind w:left="8364" w:hanging="361"/>
      </w:pPr>
      <w:rPr>
        <w:rFonts w:hint="default"/>
      </w:rPr>
    </w:lvl>
    <w:lvl w:ilvl="3" w:tplc="2BA49CB4">
      <w:start w:val="1"/>
      <w:numFmt w:val="bullet"/>
      <w:lvlText w:val="•"/>
      <w:lvlJc w:val="left"/>
      <w:pPr>
        <w:ind w:left="8848" w:hanging="361"/>
      </w:pPr>
      <w:rPr>
        <w:rFonts w:hint="default"/>
      </w:rPr>
    </w:lvl>
    <w:lvl w:ilvl="4" w:tplc="3686385A">
      <w:start w:val="1"/>
      <w:numFmt w:val="bullet"/>
      <w:lvlText w:val="•"/>
      <w:lvlJc w:val="left"/>
      <w:pPr>
        <w:ind w:left="9333" w:hanging="361"/>
      </w:pPr>
      <w:rPr>
        <w:rFonts w:hint="default"/>
      </w:rPr>
    </w:lvl>
    <w:lvl w:ilvl="5" w:tplc="331AF48A">
      <w:start w:val="1"/>
      <w:numFmt w:val="bullet"/>
      <w:lvlText w:val="•"/>
      <w:lvlJc w:val="left"/>
      <w:pPr>
        <w:ind w:left="9817" w:hanging="361"/>
      </w:pPr>
      <w:rPr>
        <w:rFonts w:hint="default"/>
      </w:rPr>
    </w:lvl>
    <w:lvl w:ilvl="6" w:tplc="DD443660">
      <w:start w:val="1"/>
      <w:numFmt w:val="bullet"/>
      <w:lvlText w:val="•"/>
      <w:lvlJc w:val="left"/>
      <w:pPr>
        <w:ind w:left="10302" w:hanging="361"/>
      </w:pPr>
      <w:rPr>
        <w:rFonts w:hint="default"/>
      </w:rPr>
    </w:lvl>
    <w:lvl w:ilvl="7" w:tplc="520C04D6">
      <w:start w:val="1"/>
      <w:numFmt w:val="bullet"/>
      <w:lvlText w:val="•"/>
      <w:lvlJc w:val="left"/>
      <w:pPr>
        <w:ind w:left="10786" w:hanging="361"/>
      </w:pPr>
      <w:rPr>
        <w:rFonts w:hint="default"/>
      </w:rPr>
    </w:lvl>
    <w:lvl w:ilvl="8" w:tplc="D09EE5AA">
      <w:start w:val="1"/>
      <w:numFmt w:val="bullet"/>
      <w:lvlText w:val="•"/>
      <w:lvlJc w:val="left"/>
      <w:pPr>
        <w:ind w:left="11271" w:hanging="361"/>
      </w:pPr>
      <w:rPr>
        <w:rFonts w:hint="default"/>
      </w:rPr>
    </w:lvl>
  </w:abstractNum>
  <w:abstractNum w:abstractNumId="137" w15:restartNumberingAfterBreak="0">
    <w:nsid w:val="44896DF4"/>
    <w:multiLevelType w:val="hybridMultilevel"/>
    <w:tmpl w:val="D6FE6F98"/>
    <w:lvl w:ilvl="0" w:tplc="A9968C24">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AEB00484">
      <w:start w:val="1"/>
      <w:numFmt w:val="lowerLetter"/>
      <w:lvlText w:val="%2."/>
      <w:lvlJc w:val="left"/>
      <w:pPr>
        <w:ind w:left="1710" w:hanging="361"/>
        <w:jc w:val="left"/>
      </w:pPr>
      <w:rPr>
        <w:rFonts w:ascii="HelveticaNeue-Roman" w:eastAsia="HelveticaNeue-Roman" w:hAnsi="HelveticaNeue-Roman" w:hint="default"/>
        <w:color w:val="231F20"/>
        <w:spacing w:val="-15"/>
        <w:w w:val="100"/>
        <w:sz w:val="19"/>
        <w:szCs w:val="19"/>
      </w:rPr>
    </w:lvl>
    <w:lvl w:ilvl="2" w:tplc="B6C2C454">
      <w:start w:val="1"/>
      <w:numFmt w:val="bullet"/>
      <w:lvlText w:val="•"/>
      <w:lvlJc w:val="left"/>
      <w:pPr>
        <w:ind w:left="2888" w:hanging="361"/>
      </w:pPr>
      <w:rPr>
        <w:rFonts w:hint="default"/>
      </w:rPr>
    </w:lvl>
    <w:lvl w:ilvl="3" w:tplc="7B7003CA">
      <w:start w:val="1"/>
      <w:numFmt w:val="bullet"/>
      <w:lvlText w:val="•"/>
      <w:lvlJc w:val="left"/>
      <w:pPr>
        <w:ind w:left="4057" w:hanging="361"/>
      </w:pPr>
      <w:rPr>
        <w:rFonts w:hint="default"/>
      </w:rPr>
    </w:lvl>
    <w:lvl w:ilvl="4" w:tplc="A05A4946">
      <w:start w:val="1"/>
      <w:numFmt w:val="bullet"/>
      <w:lvlText w:val="•"/>
      <w:lvlJc w:val="left"/>
      <w:pPr>
        <w:ind w:left="5226" w:hanging="361"/>
      </w:pPr>
      <w:rPr>
        <w:rFonts w:hint="default"/>
      </w:rPr>
    </w:lvl>
    <w:lvl w:ilvl="5" w:tplc="7FF2F37C">
      <w:start w:val="1"/>
      <w:numFmt w:val="bullet"/>
      <w:lvlText w:val="•"/>
      <w:lvlJc w:val="left"/>
      <w:pPr>
        <w:ind w:left="6395" w:hanging="361"/>
      </w:pPr>
      <w:rPr>
        <w:rFonts w:hint="default"/>
      </w:rPr>
    </w:lvl>
    <w:lvl w:ilvl="6" w:tplc="794A7020">
      <w:start w:val="1"/>
      <w:numFmt w:val="bullet"/>
      <w:lvlText w:val="•"/>
      <w:lvlJc w:val="left"/>
      <w:pPr>
        <w:ind w:left="7564" w:hanging="361"/>
      </w:pPr>
      <w:rPr>
        <w:rFonts w:hint="default"/>
      </w:rPr>
    </w:lvl>
    <w:lvl w:ilvl="7" w:tplc="EA1AACB6">
      <w:start w:val="1"/>
      <w:numFmt w:val="bullet"/>
      <w:lvlText w:val="•"/>
      <w:lvlJc w:val="left"/>
      <w:pPr>
        <w:ind w:left="8733" w:hanging="361"/>
      </w:pPr>
      <w:rPr>
        <w:rFonts w:hint="default"/>
      </w:rPr>
    </w:lvl>
    <w:lvl w:ilvl="8" w:tplc="6A24782E">
      <w:start w:val="1"/>
      <w:numFmt w:val="bullet"/>
      <w:lvlText w:val="•"/>
      <w:lvlJc w:val="left"/>
      <w:pPr>
        <w:ind w:left="9902" w:hanging="361"/>
      </w:pPr>
      <w:rPr>
        <w:rFonts w:hint="default"/>
      </w:rPr>
    </w:lvl>
  </w:abstractNum>
  <w:abstractNum w:abstractNumId="138" w15:restartNumberingAfterBreak="0">
    <w:nsid w:val="448A364B"/>
    <w:multiLevelType w:val="hybridMultilevel"/>
    <w:tmpl w:val="0D527830"/>
    <w:lvl w:ilvl="0" w:tplc="2F121116">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D946ECC6">
      <w:start w:val="1"/>
      <w:numFmt w:val="bullet"/>
      <w:lvlText w:val="•"/>
      <w:lvlJc w:val="left"/>
      <w:pPr>
        <w:ind w:left="2448" w:hanging="361"/>
      </w:pPr>
      <w:rPr>
        <w:rFonts w:hint="default"/>
      </w:rPr>
    </w:lvl>
    <w:lvl w:ilvl="2" w:tplc="2ABCC712">
      <w:start w:val="1"/>
      <w:numFmt w:val="bullet"/>
      <w:lvlText w:val="•"/>
      <w:lvlJc w:val="left"/>
      <w:pPr>
        <w:ind w:left="3536" w:hanging="361"/>
      </w:pPr>
      <w:rPr>
        <w:rFonts w:hint="default"/>
      </w:rPr>
    </w:lvl>
    <w:lvl w:ilvl="3" w:tplc="9F9CCA4A">
      <w:start w:val="1"/>
      <w:numFmt w:val="bullet"/>
      <w:lvlText w:val="•"/>
      <w:lvlJc w:val="left"/>
      <w:pPr>
        <w:ind w:left="4624" w:hanging="361"/>
      </w:pPr>
      <w:rPr>
        <w:rFonts w:hint="default"/>
      </w:rPr>
    </w:lvl>
    <w:lvl w:ilvl="4" w:tplc="3182C2C2">
      <w:start w:val="1"/>
      <w:numFmt w:val="bullet"/>
      <w:lvlText w:val="•"/>
      <w:lvlJc w:val="left"/>
      <w:pPr>
        <w:ind w:left="5712" w:hanging="361"/>
      </w:pPr>
      <w:rPr>
        <w:rFonts w:hint="default"/>
      </w:rPr>
    </w:lvl>
    <w:lvl w:ilvl="5" w:tplc="353EFE42">
      <w:start w:val="1"/>
      <w:numFmt w:val="bullet"/>
      <w:lvlText w:val="•"/>
      <w:lvlJc w:val="left"/>
      <w:pPr>
        <w:ind w:left="6800" w:hanging="361"/>
      </w:pPr>
      <w:rPr>
        <w:rFonts w:hint="default"/>
      </w:rPr>
    </w:lvl>
    <w:lvl w:ilvl="6" w:tplc="BB68364A">
      <w:start w:val="1"/>
      <w:numFmt w:val="bullet"/>
      <w:lvlText w:val="•"/>
      <w:lvlJc w:val="left"/>
      <w:pPr>
        <w:ind w:left="7888" w:hanging="361"/>
      </w:pPr>
      <w:rPr>
        <w:rFonts w:hint="default"/>
      </w:rPr>
    </w:lvl>
    <w:lvl w:ilvl="7" w:tplc="3D9C0748">
      <w:start w:val="1"/>
      <w:numFmt w:val="bullet"/>
      <w:lvlText w:val="•"/>
      <w:lvlJc w:val="left"/>
      <w:pPr>
        <w:ind w:left="8976" w:hanging="361"/>
      </w:pPr>
      <w:rPr>
        <w:rFonts w:hint="default"/>
      </w:rPr>
    </w:lvl>
    <w:lvl w:ilvl="8" w:tplc="B1D26B68">
      <w:start w:val="1"/>
      <w:numFmt w:val="bullet"/>
      <w:lvlText w:val="•"/>
      <w:lvlJc w:val="left"/>
      <w:pPr>
        <w:ind w:left="10064" w:hanging="361"/>
      </w:pPr>
      <w:rPr>
        <w:rFonts w:hint="default"/>
      </w:rPr>
    </w:lvl>
  </w:abstractNum>
  <w:abstractNum w:abstractNumId="139" w15:restartNumberingAfterBreak="0">
    <w:nsid w:val="449E194C"/>
    <w:multiLevelType w:val="hybridMultilevel"/>
    <w:tmpl w:val="3C9C7BF4"/>
    <w:lvl w:ilvl="0" w:tplc="DC16C86E">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C6C4CEC8">
      <w:start w:val="1"/>
      <w:numFmt w:val="bullet"/>
      <w:lvlText w:val="•"/>
      <w:lvlJc w:val="left"/>
      <w:pPr>
        <w:ind w:left="596" w:hanging="180"/>
      </w:pPr>
      <w:rPr>
        <w:rFonts w:hint="default"/>
      </w:rPr>
    </w:lvl>
    <w:lvl w:ilvl="2" w:tplc="71648890">
      <w:start w:val="1"/>
      <w:numFmt w:val="bullet"/>
      <w:lvlText w:val="•"/>
      <w:lvlJc w:val="left"/>
      <w:pPr>
        <w:ind w:left="872" w:hanging="180"/>
      </w:pPr>
      <w:rPr>
        <w:rFonts w:hint="default"/>
      </w:rPr>
    </w:lvl>
    <w:lvl w:ilvl="3" w:tplc="6C2AEEF4">
      <w:start w:val="1"/>
      <w:numFmt w:val="bullet"/>
      <w:lvlText w:val="•"/>
      <w:lvlJc w:val="left"/>
      <w:pPr>
        <w:ind w:left="1148" w:hanging="180"/>
      </w:pPr>
      <w:rPr>
        <w:rFonts w:hint="default"/>
      </w:rPr>
    </w:lvl>
    <w:lvl w:ilvl="4" w:tplc="AB3003F8">
      <w:start w:val="1"/>
      <w:numFmt w:val="bullet"/>
      <w:lvlText w:val="•"/>
      <w:lvlJc w:val="left"/>
      <w:pPr>
        <w:ind w:left="1424" w:hanging="180"/>
      </w:pPr>
      <w:rPr>
        <w:rFonts w:hint="default"/>
      </w:rPr>
    </w:lvl>
    <w:lvl w:ilvl="5" w:tplc="A8BA8898">
      <w:start w:val="1"/>
      <w:numFmt w:val="bullet"/>
      <w:lvlText w:val="•"/>
      <w:lvlJc w:val="left"/>
      <w:pPr>
        <w:ind w:left="1701" w:hanging="180"/>
      </w:pPr>
      <w:rPr>
        <w:rFonts w:hint="default"/>
      </w:rPr>
    </w:lvl>
    <w:lvl w:ilvl="6" w:tplc="A0902F50">
      <w:start w:val="1"/>
      <w:numFmt w:val="bullet"/>
      <w:lvlText w:val="•"/>
      <w:lvlJc w:val="left"/>
      <w:pPr>
        <w:ind w:left="1977" w:hanging="180"/>
      </w:pPr>
      <w:rPr>
        <w:rFonts w:hint="default"/>
      </w:rPr>
    </w:lvl>
    <w:lvl w:ilvl="7" w:tplc="7374CBE4">
      <w:start w:val="1"/>
      <w:numFmt w:val="bullet"/>
      <w:lvlText w:val="•"/>
      <w:lvlJc w:val="left"/>
      <w:pPr>
        <w:ind w:left="2253" w:hanging="180"/>
      </w:pPr>
      <w:rPr>
        <w:rFonts w:hint="default"/>
      </w:rPr>
    </w:lvl>
    <w:lvl w:ilvl="8" w:tplc="7250C10A">
      <w:start w:val="1"/>
      <w:numFmt w:val="bullet"/>
      <w:lvlText w:val="•"/>
      <w:lvlJc w:val="left"/>
      <w:pPr>
        <w:ind w:left="2529" w:hanging="180"/>
      </w:pPr>
      <w:rPr>
        <w:rFonts w:hint="default"/>
      </w:rPr>
    </w:lvl>
  </w:abstractNum>
  <w:abstractNum w:abstractNumId="140" w15:restartNumberingAfterBreak="0">
    <w:nsid w:val="44B1714A"/>
    <w:multiLevelType w:val="hybridMultilevel"/>
    <w:tmpl w:val="00D0693A"/>
    <w:lvl w:ilvl="0" w:tplc="785A910C">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17880F08">
      <w:start w:val="1"/>
      <w:numFmt w:val="lowerLetter"/>
      <w:lvlText w:val="%2."/>
      <w:lvlJc w:val="left"/>
      <w:pPr>
        <w:ind w:left="1710" w:hanging="360"/>
        <w:jc w:val="left"/>
      </w:pPr>
      <w:rPr>
        <w:rFonts w:ascii="HelveticaNeue-Roman" w:eastAsia="HelveticaNeue-Roman" w:hAnsi="HelveticaNeue-Roman" w:hint="default"/>
        <w:color w:val="231F20"/>
        <w:spacing w:val="-4"/>
        <w:w w:val="100"/>
        <w:sz w:val="19"/>
        <w:szCs w:val="19"/>
      </w:rPr>
    </w:lvl>
    <w:lvl w:ilvl="2" w:tplc="1E2E285A">
      <w:start w:val="1"/>
      <w:numFmt w:val="bullet"/>
      <w:lvlText w:val="•"/>
      <w:lvlJc w:val="left"/>
      <w:pPr>
        <w:ind w:left="2888" w:hanging="360"/>
      </w:pPr>
      <w:rPr>
        <w:rFonts w:hint="default"/>
      </w:rPr>
    </w:lvl>
    <w:lvl w:ilvl="3" w:tplc="47B09F38">
      <w:start w:val="1"/>
      <w:numFmt w:val="bullet"/>
      <w:lvlText w:val="•"/>
      <w:lvlJc w:val="left"/>
      <w:pPr>
        <w:ind w:left="4057" w:hanging="360"/>
      </w:pPr>
      <w:rPr>
        <w:rFonts w:hint="default"/>
      </w:rPr>
    </w:lvl>
    <w:lvl w:ilvl="4" w:tplc="92E6EE66">
      <w:start w:val="1"/>
      <w:numFmt w:val="bullet"/>
      <w:lvlText w:val="•"/>
      <w:lvlJc w:val="left"/>
      <w:pPr>
        <w:ind w:left="5226" w:hanging="360"/>
      </w:pPr>
      <w:rPr>
        <w:rFonts w:hint="default"/>
      </w:rPr>
    </w:lvl>
    <w:lvl w:ilvl="5" w:tplc="54C698DE">
      <w:start w:val="1"/>
      <w:numFmt w:val="bullet"/>
      <w:lvlText w:val="•"/>
      <w:lvlJc w:val="left"/>
      <w:pPr>
        <w:ind w:left="6395" w:hanging="360"/>
      </w:pPr>
      <w:rPr>
        <w:rFonts w:hint="default"/>
      </w:rPr>
    </w:lvl>
    <w:lvl w:ilvl="6" w:tplc="F6D6F4D4">
      <w:start w:val="1"/>
      <w:numFmt w:val="bullet"/>
      <w:lvlText w:val="•"/>
      <w:lvlJc w:val="left"/>
      <w:pPr>
        <w:ind w:left="7564" w:hanging="360"/>
      </w:pPr>
      <w:rPr>
        <w:rFonts w:hint="default"/>
      </w:rPr>
    </w:lvl>
    <w:lvl w:ilvl="7" w:tplc="0B6EB9CC">
      <w:start w:val="1"/>
      <w:numFmt w:val="bullet"/>
      <w:lvlText w:val="•"/>
      <w:lvlJc w:val="left"/>
      <w:pPr>
        <w:ind w:left="8733" w:hanging="360"/>
      </w:pPr>
      <w:rPr>
        <w:rFonts w:hint="default"/>
      </w:rPr>
    </w:lvl>
    <w:lvl w:ilvl="8" w:tplc="6DCA6E0C">
      <w:start w:val="1"/>
      <w:numFmt w:val="bullet"/>
      <w:lvlText w:val="•"/>
      <w:lvlJc w:val="left"/>
      <w:pPr>
        <w:ind w:left="9902" w:hanging="360"/>
      </w:pPr>
      <w:rPr>
        <w:rFonts w:hint="default"/>
      </w:rPr>
    </w:lvl>
  </w:abstractNum>
  <w:abstractNum w:abstractNumId="141" w15:restartNumberingAfterBreak="0">
    <w:nsid w:val="45340F0D"/>
    <w:multiLevelType w:val="hybridMultilevel"/>
    <w:tmpl w:val="27C04654"/>
    <w:lvl w:ilvl="0" w:tplc="80A01056">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1DA6B1F4">
      <w:start w:val="1"/>
      <w:numFmt w:val="bullet"/>
      <w:lvlText w:val="•"/>
      <w:lvlJc w:val="left"/>
      <w:pPr>
        <w:ind w:left="1838" w:hanging="361"/>
      </w:pPr>
      <w:rPr>
        <w:rFonts w:hint="default"/>
      </w:rPr>
    </w:lvl>
    <w:lvl w:ilvl="2" w:tplc="76169102">
      <w:start w:val="1"/>
      <w:numFmt w:val="bullet"/>
      <w:lvlText w:val="•"/>
      <w:lvlJc w:val="left"/>
      <w:pPr>
        <w:ind w:left="2317" w:hanging="361"/>
      </w:pPr>
      <w:rPr>
        <w:rFonts w:hint="default"/>
      </w:rPr>
    </w:lvl>
    <w:lvl w:ilvl="3" w:tplc="810638EC">
      <w:start w:val="1"/>
      <w:numFmt w:val="bullet"/>
      <w:lvlText w:val="•"/>
      <w:lvlJc w:val="left"/>
      <w:pPr>
        <w:ind w:left="2795" w:hanging="361"/>
      </w:pPr>
      <w:rPr>
        <w:rFonts w:hint="default"/>
      </w:rPr>
    </w:lvl>
    <w:lvl w:ilvl="4" w:tplc="3B605D90">
      <w:start w:val="1"/>
      <w:numFmt w:val="bullet"/>
      <w:lvlText w:val="•"/>
      <w:lvlJc w:val="left"/>
      <w:pPr>
        <w:ind w:left="3274" w:hanging="361"/>
      </w:pPr>
      <w:rPr>
        <w:rFonts w:hint="default"/>
      </w:rPr>
    </w:lvl>
    <w:lvl w:ilvl="5" w:tplc="EFCAAED8">
      <w:start w:val="1"/>
      <w:numFmt w:val="bullet"/>
      <w:lvlText w:val="•"/>
      <w:lvlJc w:val="left"/>
      <w:pPr>
        <w:ind w:left="3753" w:hanging="361"/>
      </w:pPr>
      <w:rPr>
        <w:rFonts w:hint="default"/>
      </w:rPr>
    </w:lvl>
    <w:lvl w:ilvl="6" w:tplc="0FBCF2A0">
      <w:start w:val="1"/>
      <w:numFmt w:val="bullet"/>
      <w:lvlText w:val="•"/>
      <w:lvlJc w:val="left"/>
      <w:pPr>
        <w:ind w:left="4231" w:hanging="361"/>
      </w:pPr>
      <w:rPr>
        <w:rFonts w:hint="default"/>
      </w:rPr>
    </w:lvl>
    <w:lvl w:ilvl="7" w:tplc="648CC780">
      <w:start w:val="1"/>
      <w:numFmt w:val="bullet"/>
      <w:lvlText w:val="•"/>
      <w:lvlJc w:val="left"/>
      <w:pPr>
        <w:ind w:left="4710" w:hanging="361"/>
      </w:pPr>
      <w:rPr>
        <w:rFonts w:hint="default"/>
      </w:rPr>
    </w:lvl>
    <w:lvl w:ilvl="8" w:tplc="33C45C90">
      <w:start w:val="1"/>
      <w:numFmt w:val="bullet"/>
      <w:lvlText w:val="•"/>
      <w:lvlJc w:val="left"/>
      <w:pPr>
        <w:ind w:left="5189" w:hanging="361"/>
      </w:pPr>
      <w:rPr>
        <w:rFonts w:hint="default"/>
      </w:rPr>
    </w:lvl>
  </w:abstractNum>
  <w:abstractNum w:abstractNumId="142" w15:restartNumberingAfterBreak="0">
    <w:nsid w:val="45EE7314"/>
    <w:multiLevelType w:val="hybridMultilevel"/>
    <w:tmpl w:val="132AA95E"/>
    <w:lvl w:ilvl="0" w:tplc="21B0E59C">
      <w:start w:val="1"/>
      <w:numFmt w:val="decimal"/>
      <w:lvlText w:val="%1"/>
      <w:lvlJc w:val="left"/>
      <w:pPr>
        <w:ind w:left="471" w:hanging="361"/>
        <w:jc w:val="left"/>
      </w:pPr>
      <w:rPr>
        <w:rFonts w:ascii="Helvetica Neue" w:eastAsia="Helvetica Neue" w:hAnsi="Helvetica Neue" w:hint="default"/>
        <w:b/>
        <w:bCs/>
        <w:color w:val="231F20"/>
        <w:w w:val="100"/>
        <w:sz w:val="19"/>
        <w:szCs w:val="19"/>
      </w:rPr>
    </w:lvl>
    <w:lvl w:ilvl="1" w:tplc="5622E20E">
      <w:start w:val="1"/>
      <w:numFmt w:val="lowerLetter"/>
      <w:lvlText w:val="%2."/>
      <w:lvlJc w:val="left"/>
      <w:pPr>
        <w:ind w:left="831" w:hanging="340"/>
        <w:jc w:val="left"/>
      </w:pPr>
      <w:rPr>
        <w:rFonts w:ascii="HelveticaNeue-Roman" w:eastAsia="HelveticaNeue-Roman" w:hAnsi="HelveticaNeue-Roman" w:hint="default"/>
        <w:color w:val="231F20"/>
        <w:spacing w:val="-27"/>
        <w:w w:val="100"/>
        <w:sz w:val="19"/>
        <w:szCs w:val="19"/>
      </w:rPr>
    </w:lvl>
    <w:lvl w:ilvl="2" w:tplc="B404B5E0">
      <w:start w:val="1"/>
      <w:numFmt w:val="bullet"/>
      <w:lvlText w:val="•"/>
      <w:lvlJc w:val="left"/>
      <w:pPr>
        <w:ind w:left="1350" w:hanging="360"/>
      </w:pPr>
      <w:rPr>
        <w:rFonts w:ascii="HelveticaNeue-Roman" w:eastAsia="HelveticaNeue-Roman" w:hAnsi="HelveticaNeue-Roman" w:hint="default"/>
        <w:color w:val="231F20"/>
        <w:spacing w:val="-4"/>
        <w:w w:val="100"/>
        <w:sz w:val="19"/>
        <w:szCs w:val="19"/>
      </w:rPr>
    </w:lvl>
    <w:lvl w:ilvl="3" w:tplc="E6584E16">
      <w:start w:val="1"/>
      <w:numFmt w:val="bullet"/>
      <w:lvlText w:val="•"/>
      <w:lvlJc w:val="left"/>
      <w:pPr>
        <w:ind w:left="2562" w:hanging="360"/>
      </w:pPr>
      <w:rPr>
        <w:rFonts w:hint="default"/>
      </w:rPr>
    </w:lvl>
    <w:lvl w:ilvl="4" w:tplc="F52C587A">
      <w:start w:val="1"/>
      <w:numFmt w:val="bullet"/>
      <w:lvlText w:val="•"/>
      <w:lvlJc w:val="left"/>
      <w:pPr>
        <w:ind w:left="3765" w:hanging="360"/>
      </w:pPr>
      <w:rPr>
        <w:rFonts w:hint="default"/>
      </w:rPr>
    </w:lvl>
    <w:lvl w:ilvl="5" w:tplc="A5CC0B2E">
      <w:start w:val="1"/>
      <w:numFmt w:val="bullet"/>
      <w:lvlText w:val="•"/>
      <w:lvlJc w:val="left"/>
      <w:pPr>
        <w:ind w:left="4967" w:hanging="360"/>
      </w:pPr>
      <w:rPr>
        <w:rFonts w:hint="default"/>
      </w:rPr>
    </w:lvl>
    <w:lvl w:ilvl="6" w:tplc="33629492">
      <w:start w:val="1"/>
      <w:numFmt w:val="bullet"/>
      <w:lvlText w:val="•"/>
      <w:lvlJc w:val="left"/>
      <w:pPr>
        <w:ind w:left="6170" w:hanging="360"/>
      </w:pPr>
      <w:rPr>
        <w:rFonts w:hint="default"/>
      </w:rPr>
    </w:lvl>
    <w:lvl w:ilvl="7" w:tplc="3D9627C6">
      <w:start w:val="1"/>
      <w:numFmt w:val="bullet"/>
      <w:lvlText w:val="•"/>
      <w:lvlJc w:val="left"/>
      <w:pPr>
        <w:ind w:left="7372" w:hanging="360"/>
      </w:pPr>
      <w:rPr>
        <w:rFonts w:hint="default"/>
      </w:rPr>
    </w:lvl>
    <w:lvl w:ilvl="8" w:tplc="606ED178">
      <w:start w:val="1"/>
      <w:numFmt w:val="bullet"/>
      <w:lvlText w:val="•"/>
      <w:lvlJc w:val="left"/>
      <w:pPr>
        <w:ind w:left="8575" w:hanging="360"/>
      </w:pPr>
      <w:rPr>
        <w:rFonts w:hint="default"/>
      </w:rPr>
    </w:lvl>
  </w:abstractNum>
  <w:abstractNum w:abstractNumId="143" w15:restartNumberingAfterBreak="0">
    <w:nsid w:val="45F465AB"/>
    <w:multiLevelType w:val="hybridMultilevel"/>
    <w:tmpl w:val="566E5686"/>
    <w:lvl w:ilvl="0" w:tplc="A334B1F4">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6E1EE9AA">
      <w:start w:val="1"/>
      <w:numFmt w:val="bullet"/>
      <w:lvlText w:val="•"/>
      <w:lvlJc w:val="left"/>
      <w:pPr>
        <w:ind w:left="808" w:hanging="180"/>
      </w:pPr>
      <w:rPr>
        <w:rFonts w:hint="default"/>
      </w:rPr>
    </w:lvl>
    <w:lvl w:ilvl="2" w:tplc="B5DAD9B8">
      <w:start w:val="1"/>
      <w:numFmt w:val="bullet"/>
      <w:lvlText w:val="•"/>
      <w:lvlJc w:val="left"/>
      <w:pPr>
        <w:ind w:left="1196" w:hanging="180"/>
      </w:pPr>
      <w:rPr>
        <w:rFonts w:hint="default"/>
      </w:rPr>
    </w:lvl>
    <w:lvl w:ilvl="3" w:tplc="FE9654CE">
      <w:start w:val="1"/>
      <w:numFmt w:val="bullet"/>
      <w:lvlText w:val="•"/>
      <w:lvlJc w:val="left"/>
      <w:pPr>
        <w:ind w:left="1584" w:hanging="180"/>
      </w:pPr>
      <w:rPr>
        <w:rFonts w:hint="default"/>
      </w:rPr>
    </w:lvl>
    <w:lvl w:ilvl="4" w:tplc="C3AAF04A">
      <w:start w:val="1"/>
      <w:numFmt w:val="bullet"/>
      <w:lvlText w:val="•"/>
      <w:lvlJc w:val="left"/>
      <w:pPr>
        <w:ind w:left="1972" w:hanging="180"/>
      </w:pPr>
      <w:rPr>
        <w:rFonts w:hint="default"/>
      </w:rPr>
    </w:lvl>
    <w:lvl w:ilvl="5" w:tplc="04FA63CE">
      <w:start w:val="1"/>
      <w:numFmt w:val="bullet"/>
      <w:lvlText w:val="•"/>
      <w:lvlJc w:val="left"/>
      <w:pPr>
        <w:ind w:left="2360" w:hanging="180"/>
      </w:pPr>
      <w:rPr>
        <w:rFonts w:hint="default"/>
      </w:rPr>
    </w:lvl>
    <w:lvl w:ilvl="6" w:tplc="2F1487C4">
      <w:start w:val="1"/>
      <w:numFmt w:val="bullet"/>
      <w:lvlText w:val="•"/>
      <w:lvlJc w:val="left"/>
      <w:pPr>
        <w:ind w:left="2748" w:hanging="180"/>
      </w:pPr>
      <w:rPr>
        <w:rFonts w:hint="default"/>
      </w:rPr>
    </w:lvl>
    <w:lvl w:ilvl="7" w:tplc="D03660C2">
      <w:start w:val="1"/>
      <w:numFmt w:val="bullet"/>
      <w:lvlText w:val="•"/>
      <w:lvlJc w:val="left"/>
      <w:pPr>
        <w:ind w:left="3136" w:hanging="180"/>
      </w:pPr>
      <w:rPr>
        <w:rFonts w:hint="default"/>
      </w:rPr>
    </w:lvl>
    <w:lvl w:ilvl="8" w:tplc="57828AAC">
      <w:start w:val="1"/>
      <w:numFmt w:val="bullet"/>
      <w:lvlText w:val="•"/>
      <w:lvlJc w:val="left"/>
      <w:pPr>
        <w:ind w:left="3524" w:hanging="180"/>
      </w:pPr>
      <w:rPr>
        <w:rFonts w:hint="default"/>
      </w:rPr>
    </w:lvl>
  </w:abstractNum>
  <w:abstractNum w:abstractNumId="144" w15:restartNumberingAfterBreak="0">
    <w:nsid w:val="46503C82"/>
    <w:multiLevelType w:val="hybridMultilevel"/>
    <w:tmpl w:val="EB0255E6"/>
    <w:lvl w:ilvl="0" w:tplc="B7249026">
      <w:start w:val="1"/>
      <w:numFmt w:val="bullet"/>
      <w:lvlText w:val="•"/>
      <w:lvlJc w:val="left"/>
      <w:pPr>
        <w:ind w:left="462" w:hanging="180"/>
      </w:pPr>
      <w:rPr>
        <w:rFonts w:ascii="HelveticaNeue-Roman" w:eastAsia="HelveticaNeue-Roman" w:hAnsi="HelveticaNeue-Roman" w:hint="default"/>
        <w:color w:val="231F20"/>
        <w:spacing w:val="-21"/>
        <w:w w:val="100"/>
        <w:sz w:val="19"/>
        <w:szCs w:val="19"/>
      </w:rPr>
    </w:lvl>
    <w:lvl w:ilvl="1" w:tplc="98AA4D4C">
      <w:start w:val="1"/>
      <w:numFmt w:val="bullet"/>
      <w:lvlText w:val="•"/>
      <w:lvlJc w:val="left"/>
      <w:pPr>
        <w:ind w:left="907" w:hanging="180"/>
      </w:pPr>
      <w:rPr>
        <w:rFonts w:hint="default"/>
      </w:rPr>
    </w:lvl>
    <w:lvl w:ilvl="2" w:tplc="E950357C">
      <w:start w:val="1"/>
      <w:numFmt w:val="bullet"/>
      <w:lvlText w:val="•"/>
      <w:lvlJc w:val="left"/>
      <w:pPr>
        <w:ind w:left="1354" w:hanging="180"/>
      </w:pPr>
      <w:rPr>
        <w:rFonts w:hint="default"/>
      </w:rPr>
    </w:lvl>
    <w:lvl w:ilvl="3" w:tplc="4DC6146C">
      <w:start w:val="1"/>
      <w:numFmt w:val="bullet"/>
      <w:lvlText w:val="•"/>
      <w:lvlJc w:val="left"/>
      <w:pPr>
        <w:ind w:left="1801" w:hanging="180"/>
      </w:pPr>
      <w:rPr>
        <w:rFonts w:hint="default"/>
      </w:rPr>
    </w:lvl>
    <w:lvl w:ilvl="4" w:tplc="CCB4D416">
      <w:start w:val="1"/>
      <w:numFmt w:val="bullet"/>
      <w:lvlText w:val="•"/>
      <w:lvlJc w:val="left"/>
      <w:pPr>
        <w:ind w:left="2248" w:hanging="180"/>
      </w:pPr>
      <w:rPr>
        <w:rFonts w:hint="default"/>
      </w:rPr>
    </w:lvl>
    <w:lvl w:ilvl="5" w:tplc="E2DC9C52">
      <w:start w:val="1"/>
      <w:numFmt w:val="bullet"/>
      <w:lvlText w:val="•"/>
      <w:lvlJc w:val="left"/>
      <w:pPr>
        <w:ind w:left="2695" w:hanging="180"/>
      </w:pPr>
      <w:rPr>
        <w:rFonts w:hint="default"/>
      </w:rPr>
    </w:lvl>
    <w:lvl w:ilvl="6" w:tplc="8BA47652">
      <w:start w:val="1"/>
      <w:numFmt w:val="bullet"/>
      <w:lvlText w:val="•"/>
      <w:lvlJc w:val="left"/>
      <w:pPr>
        <w:ind w:left="3142" w:hanging="180"/>
      </w:pPr>
      <w:rPr>
        <w:rFonts w:hint="default"/>
      </w:rPr>
    </w:lvl>
    <w:lvl w:ilvl="7" w:tplc="C0A88322">
      <w:start w:val="1"/>
      <w:numFmt w:val="bullet"/>
      <w:lvlText w:val="•"/>
      <w:lvlJc w:val="left"/>
      <w:pPr>
        <w:ind w:left="3589" w:hanging="180"/>
      </w:pPr>
      <w:rPr>
        <w:rFonts w:hint="default"/>
      </w:rPr>
    </w:lvl>
    <w:lvl w:ilvl="8" w:tplc="18E42FF6">
      <w:start w:val="1"/>
      <w:numFmt w:val="bullet"/>
      <w:lvlText w:val="•"/>
      <w:lvlJc w:val="left"/>
      <w:pPr>
        <w:ind w:left="4036" w:hanging="180"/>
      </w:pPr>
      <w:rPr>
        <w:rFonts w:hint="default"/>
      </w:rPr>
    </w:lvl>
  </w:abstractNum>
  <w:abstractNum w:abstractNumId="145" w15:restartNumberingAfterBreak="0">
    <w:nsid w:val="46723E56"/>
    <w:multiLevelType w:val="hybridMultilevel"/>
    <w:tmpl w:val="5672DD2C"/>
    <w:lvl w:ilvl="0" w:tplc="7408D50C">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C9344CAA">
      <w:start w:val="1"/>
      <w:numFmt w:val="lowerLetter"/>
      <w:lvlText w:val="%2."/>
      <w:lvlJc w:val="left"/>
      <w:pPr>
        <w:ind w:left="1710" w:hanging="361"/>
        <w:jc w:val="left"/>
      </w:pPr>
      <w:rPr>
        <w:rFonts w:ascii="HelveticaNeue-Roman" w:eastAsia="HelveticaNeue-Roman" w:hAnsi="HelveticaNeue-Roman" w:hint="default"/>
        <w:color w:val="231F20"/>
        <w:spacing w:val="-18"/>
        <w:w w:val="100"/>
        <w:sz w:val="19"/>
        <w:szCs w:val="19"/>
      </w:rPr>
    </w:lvl>
    <w:lvl w:ilvl="2" w:tplc="996A0E9E">
      <w:start w:val="1"/>
      <w:numFmt w:val="bullet"/>
      <w:lvlText w:val="•"/>
      <w:lvlJc w:val="left"/>
      <w:pPr>
        <w:ind w:left="2888" w:hanging="361"/>
      </w:pPr>
      <w:rPr>
        <w:rFonts w:hint="default"/>
      </w:rPr>
    </w:lvl>
    <w:lvl w:ilvl="3" w:tplc="3AB6D804">
      <w:start w:val="1"/>
      <w:numFmt w:val="bullet"/>
      <w:lvlText w:val="•"/>
      <w:lvlJc w:val="left"/>
      <w:pPr>
        <w:ind w:left="4057" w:hanging="361"/>
      </w:pPr>
      <w:rPr>
        <w:rFonts w:hint="default"/>
      </w:rPr>
    </w:lvl>
    <w:lvl w:ilvl="4" w:tplc="A336D534">
      <w:start w:val="1"/>
      <w:numFmt w:val="bullet"/>
      <w:lvlText w:val="•"/>
      <w:lvlJc w:val="left"/>
      <w:pPr>
        <w:ind w:left="5226" w:hanging="361"/>
      </w:pPr>
      <w:rPr>
        <w:rFonts w:hint="default"/>
      </w:rPr>
    </w:lvl>
    <w:lvl w:ilvl="5" w:tplc="C5BC4CCC">
      <w:start w:val="1"/>
      <w:numFmt w:val="bullet"/>
      <w:lvlText w:val="•"/>
      <w:lvlJc w:val="left"/>
      <w:pPr>
        <w:ind w:left="6395" w:hanging="361"/>
      </w:pPr>
      <w:rPr>
        <w:rFonts w:hint="default"/>
      </w:rPr>
    </w:lvl>
    <w:lvl w:ilvl="6" w:tplc="86503048">
      <w:start w:val="1"/>
      <w:numFmt w:val="bullet"/>
      <w:lvlText w:val="•"/>
      <w:lvlJc w:val="left"/>
      <w:pPr>
        <w:ind w:left="7564" w:hanging="361"/>
      </w:pPr>
      <w:rPr>
        <w:rFonts w:hint="default"/>
      </w:rPr>
    </w:lvl>
    <w:lvl w:ilvl="7" w:tplc="828EE19E">
      <w:start w:val="1"/>
      <w:numFmt w:val="bullet"/>
      <w:lvlText w:val="•"/>
      <w:lvlJc w:val="left"/>
      <w:pPr>
        <w:ind w:left="8733" w:hanging="361"/>
      </w:pPr>
      <w:rPr>
        <w:rFonts w:hint="default"/>
      </w:rPr>
    </w:lvl>
    <w:lvl w:ilvl="8" w:tplc="149C1AC2">
      <w:start w:val="1"/>
      <w:numFmt w:val="bullet"/>
      <w:lvlText w:val="•"/>
      <w:lvlJc w:val="left"/>
      <w:pPr>
        <w:ind w:left="9902" w:hanging="361"/>
      </w:pPr>
      <w:rPr>
        <w:rFonts w:hint="default"/>
      </w:rPr>
    </w:lvl>
  </w:abstractNum>
  <w:abstractNum w:abstractNumId="146" w15:restartNumberingAfterBreak="0">
    <w:nsid w:val="46D75B0A"/>
    <w:multiLevelType w:val="hybridMultilevel"/>
    <w:tmpl w:val="A47EEC88"/>
    <w:lvl w:ilvl="0" w:tplc="CA42BD9C">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83A61BAA">
      <w:start w:val="1"/>
      <w:numFmt w:val="bullet"/>
      <w:lvlText w:val="•"/>
      <w:lvlJc w:val="left"/>
      <w:pPr>
        <w:ind w:left="2448" w:hanging="360"/>
      </w:pPr>
      <w:rPr>
        <w:rFonts w:hint="default"/>
      </w:rPr>
    </w:lvl>
    <w:lvl w:ilvl="2" w:tplc="96A822C4">
      <w:start w:val="1"/>
      <w:numFmt w:val="bullet"/>
      <w:lvlText w:val="•"/>
      <w:lvlJc w:val="left"/>
      <w:pPr>
        <w:ind w:left="3536" w:hanging="360"/>
      </w:pPr>
      <w:rPr>
        <w:rFonts w:hint="default"/>
      </w:rPr>
    </w:lvl>
    <w:lvl w:ilvl="3" w:tplc="45F67712">
      <w:start w:val="1"/>
      <w:numFmt w:val="bullet"/>
      <w:lvlText w:val="•"/>
      <w:lvlJc w:val="left"/>
      <w:pPr>
        <w:ind w:left="4624" w:hanging="360"/>
      </w:pPr>
      <w:rPr>
        <w:rFonts w:hint="default"/>
      </w:rPr>
    </w:lvl>
    <w:lvl w:ilvl="4" w:tplc="7B10939E">
      <w:start w:val="1"/>
      <w:numFmt w:val="bullet"/>
      <w:lvlText w:val="•"/>
      <w:lvlJc w:val="left"/>
      <w:pPr>
        <w:ind w:left="5712" w:hanging="360"/>
      </w:pPr>
      <w:rPr>
        <w:rFonts w:hint="default"/>
      </w:rPr>
    </w:lvl>
    <w:lvl w:ilvl="5" w:tplc="9482B56C">
      <w:start w:val="1"/>
      <w:numFmt w:val="bullet"/>
      <w:lvlText w:val="•"/>
      <w:lvlJc w:val="left"/>
      <w:pPr>
        <w:ind w:left="6800" w:hanging="360"/>
      </w:pPr>
      <w:rPr>
        <w:rFonts w:hint="default"/>
      </w:rPr>
    </w:lvl>
    <w:lvl w:ilvl="6" w:tplc="94FCFBA4">
      <w:start w:val="1"/>
      <w:numFmt w:val="bullet"/>
      <w:lvlText w:val="•"/>
      <w:lvlJc w:val="left"/>
      <w:pPr>
        <w:ind w:left="7888" w:hanging="360"/>
      </w:pPr>
      <w:rPr>
        <w:rFonts w:hint="default"/>
      </w:rPr>
    </w:lvl>
    <w:lvl w:ilvl="7" w:tplc="5E10132E">
      <w:start w:val="1"/>
      <w:numFmt w:val="bullet"/>
      <w:lvlText w:val="•"/>
      <w:lvlJc w:val="left"/>
      <w:pPr>
        <w:ind w:left="8976" w:hanging="360"/>
      </w:pPr>
      <w:rPr>
        <w:rFonts w:hint="default"/>
      </w:rPr>
    </w:lvl>
    <w:lvl w:ilvl="8" w:tplc="35240E6C">
      <w:start w:val="1"/>
      <w:numFmt w:val="bullet"/>
      <w:lvlText w:val="•"/>
      <w:lvlJc w:val="left"/>
      <w:pPr>
        <w:ind w:left="10064" w:hanging="360"/>
      </w:pPr>
      <w:rPr>
        <w:rFonts w:hint="default"/>
      </w:rPr>
    </w:lvl>
  </w:abstractNum>
  <w:abstractNum w:abstractNumId="147" w15:restartNumberingAfterBreak="0">
    <w:nsid w:val="475E311A"/>
    <w:multiLevelType w:val="hybridMultilevel"/>
    <w:tmpl w:val="E682A988"/>
    <w:lvl w:ilvl="0" w:tplc="6FCEC50E">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1BF842BE">
      <w:start w:val="1"/>
      <w:numFmt w:val="bullet"/>
      <w:lvlText w:val="•"/>
      <w:lvlJc w:val="left"/>
      <w:pPr>
        <w:ind w:left="1841" w:hanging="361"/>
      </w:pPr>
      <w:rPr>
        <w:rFonts w:hint="default"/>
      </w:rPr>
    </w:lvl>
    <w:lvl w:ilvl="2" w:tplc="FE0A52FC">
      <w:start w:val="1"/>
      <w:numFmt w:val="bullet"/>
      <w:lvlText w:val="•"/>
      <w:lvlJc w:val="left"/>
      <w:pPr>
        <w:ind w:left="2323" w:hanging="361"/>
      </w:pPr>
      <w:rPr>
        <w:rFonts w:hint="default"/>
      </w:rPr>
    </w:lvl>
    <w:lvl w:ilvl="3" w:tplc="018E220A">
      <w:start w:val="1"/>
      <w:numFmt w:val="bullet"/>
      <w:lvlText w:val="•"/>
      <w:lvlJc w:val="left"/>
      <w:pPr>
        <w:ind w:left="2804" w:hanging="361"/>
      </w:pPr>
      <w:rPr>
        <w:rFonts w:hint="default"/>
      </w:rPr>
    </w:lvl>
    <w:lvl w:ilvl="4" w:tplc="47087F16">
      <w:start w:val="1"/>
      <w:numFmt w:val="bullet"/>
      <w:lvlText w:val="•"/>
      <w:lvlJc w:val="left"/>
      <w:pPr>
        <w:ind w:left="3286" w:hanging="361"/>
      </w:pPr>
      <w:rPr>
        <w:rFonts w:hint="default"/>
      </w:rPr>
    </w:lvl>
    <w:lvl w:ilvl="5" w:tplc="D4F65D2A">
      <w:start w:val="1"/>
      <w:numFmt w:val="bullet"/>
      <w:lvlText w:val="•"/>
      <w:lvlJc w:val="left"/>
      <w:pPr>
        <w:ind w:left="3767" w:hanging="361"/>
      </w:pPr>
      <w:rPr>
        <w:rFonts w:hint="default"/>
      </w:rPr>
    </w:lvl>
    <w:lvl w:ilvl="6" w:tplc="9208D488">
      <w:start w:val="1"/>
      <w:numFmt w:val="bullet"/>
      <w:lvlText w:val="•"/>
      <w:lvlJc w:val="left"/>
      <w:pPr>
        <w:ind w:left="4249" w:hanging="361"/>
      </w:pPr>
      <w:rPr>
        <w:rFonts w:hint="default"/>
      </w:rPr>
    </w:lvl>
    <w:lvl w:ilvl="7" w:tplc="F2CC32AE">
      <w:start w:val="1"/>
      <w:numFmt w:val="bullet"/>
      <w:lvlText w:val="•"/>
      <w:lvlJc w:val="left"/>
      <w:pPr>
        <w:ind w:left="4730" w:hanging="361"/>
      </w:pPr>
      <w:rPr>
        <w:rFonts w:hint="default"/>
      </w:rPr>
    </w:lvl>
    <w:lvl w:ilvl="8" w:tplc="BA70E6C4">
      <w:start w:val="1"/>
      <w:numFmt w:val="bullet"/>
      <w:lvlText w:val="•"/>
      <w:lvlJc w:val="left"/>
      <w:pPr>
        <w:ind w:left="5212" w:hanging="361"/>
      </w:pPr>
      <w:rPr>
        <w:rFonts w:hint="default"/>
      </w:rPr>
    </w:lvl>
  </w:abstractNum>
  <w:abstractNum w:abstractNumId="148" w15:restartNumberingAfterBreak="0">
    <w:nsid w:val="47804D2C"/>
    <w:multiLevelType w:val="hybridMultilevel"/>
    <w:tmpl w:val="B6766B14"/>
    <w:lvl w:ilvl="0" w:tplc="5AFA919E">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CE006BAA">
      <w:start w:val="1"/>
      <w:numFmt w:val="lowerLetter"/>
      <w:lvlText w:val="%2."/>
      <w:lvlJc w:val="left"/>
      <w:pPr>
        <w:ind w:left="1557" w:hanging="208"/>
        <w:jc w:val="left"/>
      </w:pPr>
      <w:rPr>
        <w:rFonts w:ascii="HelveticaNeue-Roman" w:eastAsia="HelveticaNeue-Roman" w:hAnsi="HelveticaNeue-Roman" w:hint="default"/>
        <w:color w:val="231F20"/>
        <w:spacing w:val="-4"/>
        <w:w w:val="100"/>
        <w:sz w:val="19"/>
        <w:szCs w:val="19"/>
      </w:rPr>
    </w:lvl>
    <w:lvl w:ilvl="2" w:tplc="DFA2D9CA">
      <w:start w:val="1"/>
      <w:numFmt w:val="bullet"/>
      <w:lvlText w:val="•"/>
      <w:lvlJc w:val="left"/>
      <w:pPr>
        <w:ind w:left="2746" w:hanging="208"/>
      </w:pPr>
      <w:rPr>
        <w:rFonts w:hint="default"/>
      </w:rPr>
    </w:lvl>
    <w:lvl w:ilvl="3" w:tplc="95A0B7D6">
      <w:start w:val="1"/>
      <w:numFmt w:val="bullet"/>
      <w:lvlText w:val="•"/>
      <w:lvlJc w:val="left"/>
      <w:pPr>
        <w:ind w:left="3933" w:hanging="208"/>
      </w:pPr>
      <w:rPr>
        <w:rFonts w:hint="default"/>
      </w:rPr>
    </w:lvl>
    <w:lvl w:ilvl="4" w:tplc="22742AFA">
      <w:start w:val="1"/>
      <w:numFmt w:val="bullet"/>
      <w:lvlText w:val="•"/>
      <w:lvlJc w:val="left"/>
      <w:pPr>
        <w:ind w:left="5120" w:hanging="208"/>
      </w:pPr>
      <w:rPr>
        <w:rFonts w:hint="default"/>
      </w:rPr>
    </w:lvl>
    <w:lvl w:ilvl="5" w:tplc="26FE34DE">
      <w:start w:val="1"/>
      <w:numFmt w:val="bullet"/>
      <w:lvlText w:val="•"/>
      <w:lvlJc w:val="left"/>
      <w:pPr>
        <w:ind w:left="6306" w:hanging="208"/>
      </w:pPr>
      <w:rPr>
        <w:rFonts w:hint="default"/>
      </w:rPr>
    </w:lvl>
    <w:lvl w:ilvl="6" w:tplc="74E26DEE">
      <w:start w:val="1"/>
      <w:numFmt w:val="bullet"/>
      <w:lvlText w:val="•"/>
      <w:lvlJc w:val="left"/>
      <w:pPr>
        <w:ind w:left="7493" w:hanging="208"/>
      </w:pPr>
      <w:rPr>
        <w:rFonts w:hint="default"/>
      </w:rPr>
    </w:lvl>
    <w:lvl w:ilvl="7" w:tplc="DC182C18">
      <w:start w:val="1"/>
      <w:numFmt w:val="bullet"/>
      <w:lvlText w:val="•"/>
      <w:lvlJc w:val="left"/>
      <w:pPr>
        <w:ind w:left="8680" w:hanging="208"/>
      </w:pPr>
      <w:rPr>
        <w:rFonts w:hint="default"/>
      </w:rPr>
    </w:lvl>
    <w:lvl w:ilvl="8" w:tplc="D924E9C2">
      <w:start w:val="1"/>
      <w:numFmt w:val="bullet"/>
      <w:lvlText w:val="•"/>
      <w:lvlJc w:val="left"/>
      <w:pPr>
        <w:ind w:left="9866" w:hanging="208"/>
      </w:pPr>
      <w:rPr>
        <w:rFonts w:hint="default"/>
      </w:rPr>
    </w:lvl>
  </w:abstractNum>
  <w:abstractNum w:abstractNumId="149" w15:restartNumberingAfterBreak="0">
    <w:nsid w:val="47997398"/>
    <w:multiLevelType w:val="hybridMultilevel"/>
    <w:tmpl w:val="C6D42E68"/>
    <w:lvl w:ilvl="0" w:tplc="9440D256">
      <w:start w:val="1"/>
      <w:numFmt w:val="bullet"/>
      <w:lvlText w:val="•"/>
      <w:lvlJc w:val="left"/>
      <w:pPr>
        <w:ind w:left="358" w:hanging="180"/>
      </w:pPr>
      <w:rPr>
        <w:rFonts w:ascii="HelveticaNeue-Roman" w:eastAsia="HelveticaNeue-Roman" w:hAnsi="HelveticaNeue-Roman" w:hint="default"/>
        <w:color w:val="231F20"/>
        <w:spacing w:val="-21"/>
        <w:w w:val="100"/>
        <w:sz w:val="19"/>
        <w:szCs w:val="19"/>
      </w:rPr>
    </w:lvl>
    <w:lvl w:ilvl="1" w:tplc="D36A33A8">
      <w:start w:val="1"/>
      <w:numFmt w:val="bullet"/>
      <w:lvlText w:val="•"/>
      <w:lvlJc w:val="left"/>
      <w:pPr>
        <w:ind w:left="635" w:hanging="180"/>
      </w:pPr>
      <w:rPr>
        <w:rFonts w:hint="default"/>
      </w:rPr>
    </w:lvl>
    <w:lvl w:ilvl="2" w:tplc="0E88EF72">
      <w:start w:val="1"/>
      <w:numFmt w:val="bullet"/>
      <w:lvlText w:val="•"/>
      <w:lvlJc w:val="left"/>
      <w:pPr>
        <w:ind w:left="911" w:hanging="180"/>
      </w:pPr>
      <w:rPr>
        <w:rFonts w:hint="default"/>
      </w:rPr>
    </w:lvl>
    <w:lvl w:ilvl="3" w:tplc="857E9A6A">
      <w:start w:val="1"/>
      <w:numFmt w:val="bullet"/>
      <w:lvlText w:val="•"/>
      <w:lvlJc w:val="left"/>
      <w:pPr>
        <w:ind w:left="1187" w:hanging="180"/>
      </w:pPr>
      <w:rPr>
        <w:rFonts w:hint="default"/>
      </w:rPr>
    </w:lvl>
    <w:lvl w:ilvl="4" w:tplc="7FEAB20A">
      <w:start w:val="1"/>
      <w:numFmt w:val="bullet"/>
      <w:lvlText w:val="•"/>
      <w:lvlJc w:val="left"/>
      <w:pPr>
        <w:ind w:left="1463" w:hanging="180"/>
      </w:pPr>
      <w:rPr>
        <w:rFonts w:hint="default"/>
      </w:rPr>
    </w:lvl>
    <w:lvl w:ilvl="5" w:tplc="C37625E0">
      <w:start w:val="1"/>
      <w:numFmt w:val="bullet"/>
      <w:lvlText w:val="•"/>
      <w:lvlJc w:val="left"/>
      <w:pPr>
        <w:ind w:left="1739" w:hanging="180"/>
      </w:pPr>
      <w:rPr>
        <w:rFonts w:hint="default"/>
      </w:rPr>
    </w:lvl>
    <w:lvl w:ilvl="6" w:tplc="73F27560">
      <w:start w:val="1"/>
      <w:numFmt w:val="bullet"/>
      <w:lvlText w:val="•"/>
      <w:lvlJc w:val="left"/>
      <w:pPr>
        <w:ind w:left="2015" w:hanging="180"/>
      </w:pPr>
      <w:rPr>
        <w:rFonts w:hint="default"/>
      </w:rPr>
    </w:lvl>
    <w:lvl w:ilvl="7" w:tplc="56182ABA">
      <w:start w:val="1"/>
      <w:numFmt w:val="bullet"/>
      <w:lvlText w:val="•"/>
      <w:lvlJc w:val="left"/>
      <w:pPr>
        <w:ind w:left="2291" w:hanging="180"/>
      </w:pPr>
      <w:rPr>
        <w:rFonts w:hint="default"/>
      </w:rPr>
    </w:lvl>
    <w:lvl w:ilvl="8" w:tplc="9398968C">
      <w:start w:val="1"/>
      <w:numFmt w:val="bullet"/>
      <w:lvlText w:val="•"/>
      <w:lvlJc w:val="left"/>
      <w:pPr>
        <w:ind w:left="2567" w:hanging="180"/>
      </w:pPr>
      <w:rPr>
        <w:rFonts w:hint="default"/>
      </w:rPr>
    </w:lvl>
  </w:abstractNum>
  <w:abstractNum w:abstractNumId="150" w15:restartNumberingAfterBreak="0">
    <w:nsid w:val="47A66837"/>
    <w:multiLevelType w:val="hybridMultilevel"/>
    <w:tmpl w:val="A3F6B2A8"/>
    <w:lvl w:ilvl="0" w:tplc="4C2CB2AA">
      <w:start w:val="1"/>
      <w:numFmt w:val="bullet"/>
      <w:lvlText w:val="•"/>
      <w:lvlJc w:val="left"/>
      <w:pPr>
        <w:ind w:left="1350" w:hanging="361"/>
      </w:pPr>
      <w:rPr>
        <w:rFonts w:ascii="Helvetica Neue Medium" w:eastAsia="Helvetica Neue Medium" w:hAnsi="Helvetica Neue Medium" w:hint="default"/>
        <w:i/>
        <w:color w:val="231F20"/>
        <w:spacing w:val="-4"/>
        <w:w w:val="100"/>
        <w:sz w:val="19"/>
        <w:szCs w:val="19"/>
      </w:rPr>
    </w:lvl>
    <w:lvl w:ilvl="1" w:tplc="DA4413C2">
      <w:start w:val="1"/>
      <w:numFmt w:val="bullet"/>
      <w:lvlText w:val="•"/>
      <w:lvlJc w:val="left"/>
      <w:pPr>
        <w:ind w:left="2448" w:hanging="361"/>
      </w:pPr>
      <w:rPr>
        <w:rFonts w:hint="default"/>
      </w:rPr>
    </w:lvl>
    <w:lvl w:ilvl="2" w:tplc="73B2CF7E">
      <w:start w:val="1"/>
      <w:numFmt w:val="bullet"/>
      <w:lvlText w:val="•"/>
      <w:lvlJc w:val="left"/>
      <w:pPr>
        <w:ind w:left="3536" w:hanging="361"/>
      </w:pPr>
      <w:rPr>
        <w:rFonts w:hint="default"/>
      </w:rPr>
    </w:lvl>
    <w:lvl w:ilvl="3" w:tplc="89169456">
      <w:start w:val="1"/>
      <w:numFmt w:val="bullet"/>
      <w:lvlText w:val="•"/>
      <w:lvlJc w:val="left"/>
      <w:pPr>
        <w:ind w:left="4624" w:hanging="361"/>
      </w:pPr>
      <w:rPr>
        <w:rFonts w:hint="default"/>
      </w:rPr>
    </w:lvl>
    <w:lvl w:ilvl="4" w:tplc="524C858E">
      <w:start w:val="1"/>
      <w:numFmt w:val="bullet"/>
      <w:lvlText w:val="•"/>
      <w:lvlJc w:val="left"/>
      <w:pPr>
        <w:ind w:left="5712" w:hanging="361"/>
      </w:pPr>
      <w:rPr>
        <w:rFonts w:hint="default"/>
      </w:rPr>
    </w:lvl>
    <w:lvl w:ilvl="5" w:tplc="2ADEEECC">
      <w:start w:val="1"/>
      <w:numFmt w:val="bullet"/>
      <w:lvlText w:val="•"/>
      <w:lvlJc w:val="left"/>
      <w:pPr>
        <w:ind w:left="6800" w:hanging="361"/>
      </w:pPr>
      <w:rPr>
        <w:rFonts w:hint="default"/>
      </w:rPr>
    </w:lvl>
    <w:lvl w:ilvl="6" w:tplc="C206D364">
      <w:start w:val="1"/>
      <w:numFmt w:val="bullet"/>
      <w:lvlText w:val="•"/>
      <w:lvlJc w:val="left"/>
      <w:pPr>
        <w:ind w:left="7888" w:hanging="361"/>
      </w:pPr>
      <w:rPr>
        <w:rFonts w:hint="default"/>
      </w:rPr>
    </w:lvl>
    <w:lvl w:ilvl="7" w:tplc="38FA166C">
      <w:start w:val="1"/>
      <w:numFmt w:val="bullet"/>
      <w:lvlText w:val="•"/>
      <w:lvlJc w:val="left"/>
      <w:pPr>
        <w:ind w:left="8976" w:hanging="361"/>
      </w:pPr>
      <w:rPr>
        <w:rFonts w:hint="default"/>
      </w:rPr>
    </w:lvl>
    <w:lvl w:ilvl="8" w:tplc="83AA8C5E">
      <w:start w:val="1"/>
      <w:numFmt w:val="bullet"/>
      <w:lvlText w:val="•"/>
      <w:lvlJc w:val="left"/>
      <w:pPr>
        <w:ind w:left="10064" w:hanging="361"/>
      </w:pPr>
      <w:rPr>
        <w:rFonts w:hint="default"/>
      </w:rPr>
    </w:lvl>
  </w:abstractNum>
  <w:abstractNum w:abstractNumId="151" w15:restartNumberingAfterBreak="0">
    <w:nsid w:val="48A65447"/>
    <w:multiLevelType w:val="hybridMultilevel"/>
    <w:tmpl w:val="CE201A50"/>
    <w:lvl w:ilvl="0" w:tplc="D03AC2D0">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1CE0318E">
      <w:start w:val="1"/>
      <w:numFmt w:val="bullet"/>
      <w:lvlText w:val="•"/>
      <w:lvlJc w:val="left"/>
      <w:pPr>
        <w:ind w:left="1841" w:hanging="361"/>
      </w:pPr>
      <w:rPr>
        <w:rFonts w:hint="default"/>
      </w:rPr>
    </w:lvl>
    <w:lvl w:ilvl="2" w:tplc="81089CD0">
      <w:start w:val="1"/>
      <w:numFmt w:val="bullet"/>
      <w:lvlText w:val="•"/>
      <w:lvlJc w:val="left"/>
      <w:pPr>
        <w:ind w:left="2323" w:hanging="361"/>
      </w:pPr>
      <w:rPr>
        <w:rFonts w:hint="default"/>
      </w:rPr>
    </w:lvl>
    <w:lvl w:ilvl="3" w:tplc="481844A4">
      <w:start w:val="1"/>
      <w:numFmt w:val="bullet"/>
      <w:lvlText w:val="•"/>
      <w:lvlJc w:val="left"/>
      <w:pPr>
        <w:ind w:left="2804" w:hanging="361"/>
      </w:pPr>
      <w:rPr>
        <w:rFonts w:hint="default"/>
      </w:rPr>
    </w:lvl>
    <w:lvl w:ilvl="4" w:tplc="CBCA97CC">
      <w:start w:val="1"/>
      <w:numFmt w:val="bullet"/>
      <w:lvlText w:val="•"/>
      <w:lvlJc w:val="left"/>
      <w:pPr>
        <w:ind w:left="3286" w:hanging="361"/>
      </w:pPr>
      <w:rPr>
        <w:rFonts w:hint="default"/>
      </w:rPr>
    </w:lvl>
    <w:lvl w:ilvl="5" w:tplc="D41E03C4">
      <w:start w:val="1"/>
      <w:numFmt w:val="bullet"/>
      <w:lvlText w:val="•"/>
      <w:lvlJc w:val="left"/>
      <w:pPr>
        <w:ind w:left="3767" w:hanging="361"/>
      </w:pPr>
      <w:rPr>
        <w:rFonts w:hint="default"/>
      </w:rPr>
    </w:lvl>
    <w:lvl w:ilvl="6" w:tplc="D86E913E">
      <w:start w:val="1"/>
      <w:numFmt w:val="bullet"/>
      <w:lvlText w:val="•"/>
      <w:lvlJc w:val="left"/>
      <w:pPr>
        <w:ind w:left="4249" w:hanging="361"/>
      </w:pPr>
      <w:rPr>
        <w:rFonts w:hint="default"/>
      </w:rPr>
    </w:lvl>
    <w:lvl w:ilvl="7" w:tplc="79F8A312">
      <w:start w:val="1"/>
      <w:numFmt w:val="bullet"/>
      <w:lvlText w:val="•"/>
      <w:lvlJc w:val="left"/>
      <w:pPr>
        <w:ind w:left="4730" w:hanging="361"/>
      </w:pPr>
      <w:rPr>
        <w:rFonts w:hint="default"/>
      </w:rPr>
    </w:lvl>
    <w:lvl w:ilvl="8" w:tplc="67583CBE">
      <w:start w:val="1"/>
      <w:numFmt w:val="bullet"/>
      <w:lvlText w:val="•"/>
      <w:lvlJc w:val="left"/>
      <w:pPr>
        <w:ind w:left="5212" w:hanging="361"/>
      </w:pPr>
      <w:rPr>
        <w:rFonts w:hint="default"/>
      </w:rPr>
    </w:lvl>
  </w:abstractNum>
  <w:abstractNum w:abstractNumId="152" w15:restartNumberingAfterBreak="0">
    <w:nsid w:val="49370D9C"/>
    <w:multiLevelType w:val="hybridMultilevel"/>
    <w:tmpl w:val="97983E1A"/>
    <w:lvl w:ilvl="0" w:tplc="BDD87D92">
      <w:start w:val="1"/>
      <w:numFmt w:val="decimal"/>
      <w:lvlText w:val="%1."/>
      <w:lvlJc w:val="left"/>
      <w:pPr>
        <w:ind w:left="1350" w:hanging="361"/>
        <w:jc w:val="left"/>
      </w:pPr>
      <w:rPr>
        <w:rFonts w:ascii="HelveticaNeue-Roman" w:eastAsia="HelveticaNeue-Roman" w:hAnsi="HelveticaNeue-Roman" w:hint="default"/>
        <w:color w:val="231F20"/>
        <w:spacing w:val="-10"/>
        <w:w w:val="100"/>
        <w:sz w:val="19"/>
        <w:szCs w:val="19"/>
      </w:rPr>
    </w:lvl>
    <w:lvl w:ilvl="1" w:tplc="C2BA0D34">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406D42E">
      <w:start w:val="1"/>
      <w:numFmt w:val="bullet"/>
      <w:lvlText w:val="•"/>
      <w:lvlJc w:val="left"/>
      <w:pPr>
        <w:ind w:left="2888" w:hanging="361"/>
      </w:pPr>
      <w:rPr>
        <w:rFonts w:hint="default"/>
      </w:rPr>
    </w:lvl>
    <w:lvl w:ilvl="3" w:tplc="7C3A38CA">
      <w:start w:val="1"/>
      <w:numFmt w:val="bullet"/>
      <w:lvlText w:val="•"/>
      <w:lvlJc w:val="left"/>
      <w:pPr>
        <w:ind w:left="4057" w:hanging="361"/>
      </w:pPr>
      <w:rPr>
        <w:rFonts w:hint="default"/>
      </w:rPr>
    </w:lvl>
    <w:lvl w:ilvl="4" w:tplc="1272207C">
      <w:start w:val="1"/>
      <w:numFmt w:val="bullet"/>
      <w:lvlText w:val="•"/>
      <w:lvlJc w:val="left"/>
      <w:pPr>
        <w:ind w:left="5226" w:hanging="361"/>
      </w:pPr>
      <w:rPr>
        <w:rFonts w:hint="default"/>
      </w:rPr>
    </w:lvl>
    <w:lvl w:ilvl="5" w:tplc="884EA906">
      <w:start w:val="1"/>
      <w:numFmt w:val="bullet"/>
      <w:lvlText w:val="•"/>
      <w:lvlJc w:val="left"/>
      <w:pPr>
        <w:ind w:left="6395" w:hanging="361"/>
      </w:pPr>
      <w:rPr>
        <w:rFonts w:hint="default"/>
      </w:rPr>
    </w:lvl>
    <w:lvl w:ilvl="6" w:tplc="DA4E7DA8">
      <w:start w:val="1"/>
      <w:numFmt w:val="bullet"/>
      <w:lvlText w:val="•"/>
      <w:lvlJc w:val="left"/>
      <w:pPr>
        <w:ind w:left="7564" w:hanging="361"/>
      </w:pPr>
      <w:rPr>
        <w:rFonts w:hint="default"/>
      </w:rPr>
    </w:lvl>
    <w:lvl w:ilvl="7" w:tplc="352C3F62">
      <w:start w:val="1"/>
      <w:numFmt w:val="bullet"/>
      <w:lvlText w:val="•"/>
      <w:lvlJc w:val="left"/>
      <w:pPr>
        <w:ind w:left="8733" w:hanging="361"/>
      </w:pPr>
      <w:rPr>
        <w:rFonts w:hint="default"/>
      </w:rPr>
    </w:lvl>
    <w:lvl w:ilvl="8" w:tplc="16E6EED4">
      <w:start w:val="1"/>
      <w:numFmt w:val="bullet"/>
      <w:lvlText w:val="•"/>
      <w:lvlJc w:val="left"/>
      <w:pPr>
        <w:ind w:left="9902" w:hanging="361"/>
      </w:pPr>
      <w:rPr>
        <w:rFonts w:hint="default"/>
      </w:rPr>
    </w:lvl>
  </w:abstractNum>
  <w:abstractNum w:abstractNumId="153" w15:restartNumberingAfterBreak="0">
    <w:nsid w:val="49E17BBF"/>
    <w:multiLevelType w:val="hybridMultilevel"/>
    <w:tmpl w:val="654C99E2"/>
    <w:lvl w:ilvl="0" w:tplc="1102FFB2">
      <w:start w:val="1"/>
      <w:numFmt w:val="bullet"/>
      <w:lvlText w:val="•"/>
      <w:lvlJc w:val="left"/>
      <w:pPr>
        <w:ind w:left="270" w:hanging="180"/>
      </w:pPr>
      <w:rPr>
        <w:rFonts w:ascii="HelveticaNeue-Roman" w:eastAsia="HelveticaNeue-Roman" w:hAnsi="HelveticaNeue-Roman" w:hint="default"/>
        <w:color w:val="231F20"/>
        <w:spacing w:val="-21"/>
        <w:w w:val="100"/>
        <w:sz w:val="19"/>
        <w:szCs w:val="19"/>
      </w:rPr>
    </w:lvl>
    <w:lvl w:ilvl="1" w:tplc="DD523F44">
      <w:start w:val="1"/>
      <w:numFmt w:val="bullet"/>
      <w:lvlText w:val="•"/>
      <w:lvlJc w:val="left"/>
      <w:pPr>
        <w:ind w:left="555" w:hanging="180"/>
      </w:pPr>
      <w:rPr>
        <w:rFonts w:hint="default"/>
      </w:rPr>
    </w:lvl>
    <w:lvl w:ilvl="2" w:tplc="9DD69916">
      <w:start w:val="1"/>
      <w:numFmt w:val="bullet"/>
      <w:lvlText w:val="•"/>
      <w:lvlJc w:val="left"/>
      <w:pPr>
        <w:ind w:left="830" w:hanging="180"/>
      </w:pPr>
      <w:rPr>
        <w:rFonts w:hint="default"/>
      </w:rPr>
    </w:lvl>
    <w:lvl w:ilvl="3" w:tplc="71C6358C">
      <w:start w:val="1"/>
      <w:numFmt w:val="bullet"/>
      <w:lvlText w:val="•"/>
      <w:lvlJc w:val="left"/>
      <w:pPr>
        <w:ind w:left="1105" w:hanging="180"/>
      </w:pPr>
      <w:rPr>
        <w:rFonts w:hint="default"/>
      </w:rPr>
    </w:lvl>
    <w:lvl w:ilvl="4" w:tplc="CA188AB0">
      <w:start w:val="1"/>
      <w:numFmt w:val="bullet"/>
      <w:lvlText w:val="•"/>
      <w:lvlJc w:val="left"/>
      <w:pPr>
        <w:ind w:left="1380" w:hanging="180"/>
      </w:pPr>
      <w:rPr>
        <w:rFonts w:hint="default"/>
      </w:rPr>
    </w:lvl>
    <w:lvl w:ilvl="5" w:tplc="0F580AEA">
      <w:start w:val="1"/>
      <w:numFmt w:val="bullet"/>
      <w:lvlText w:val="•"/>
      <w:lvlJc w:val="left"/>
      <w:pPr>
        <w:ind w:left="1655" w:hanging="180"/>
      </w:pPr>
      <w:rPr>
        <w:rFonts w:hint="default"/>
      </w:rPr>
    </w:lvl>
    <w:lvl w:ilvl="6" w:tplc="222E8FF6">
      <w:start w:val="1"/>
      <w:numFmt w:val="bullet"/>
      <w:lvlText w:val="•"/>
      <w:lvlJc w:val="left"/>
      <w:pPr>
        <w:ind w:left="1930" w:hanging="180"/>
      </w:pPr>
      <w:rPr>
        <w:rFonts w:hint="default"/>
      </w:rPr>
    </w:lvl>
    <w:lvl w:ilvl="7" w:tplc="34FCF916">
      <w:start w:val="1"/>
      <w:numFmt w:val="bullet"/>
      <w:lvlText w:val="•"/>
      <w:lvlJc w:val="left"/>
      <w:pPr>
        <w:ind w:left="2205" w:hanging="180"/>
      </w:pPr>
      <w:rPr>
        <w:rFonts w:hint="default"/>
      </w:rPr>
    </w:lvl>
    <w:lvl w:ilvl="8" w:tplc="50CE86AE">
      <w:start w:val="1"/>
      <w:numFmt w:val="bullet"/>
      <w:lvlText w:val="•"/>
      <w:lvlJc w:val="left"/>
      <w:pPr>
        <w:ind w:left="2480" w:hanging="180"/>
      </w:pPr>
      <w:rPr>
        <w:rFonts w:hint="default"/>
      </w:rPr>
    </w:lvl>
  </w:abstractNum>
  <w:abstractNum w:abstractNumId="154" w15:restartNumberingAfterBreak="0">
    <w:nsid w:val="4A2E186F"/>
    <w:multiLevelType w:val="hybridMultilevel"/>
    <w:tmpl w:val="3FF4C9A0"/>
    <w:lvl w:ilvl="0" w:tplc="AD542238">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0478D3F4">
      <w:start w:val="1"/>
      <w:numFmt w:val="bullet"/>
      <w:lvlText w:val="•"/>
      <w:lvlJc w:val="left"/>
      <w:pPr>
        <w:ind w:left="475" w:hanging="180"/>
      </w:pPr>
      <w:rPr>
        <w:rFonts w:hint="default"/>
      </w:rPr>
    </w:lvl>
    <w:lvl w:ilvl="2" w:tplc="DB8068A0">
      <w:start w:val="1"/>
      <w:numFmt w:val="bullet"/>
      <w:lvlText w:val="•"/>
      <w:lvlJc w:val="left"/>
      <w:pPr>
        <w:ind w:left="690" w:hanging="180"/>
      </w:pPr>
      <w:rPr>
        <w:rFonts w:hint="default"/>
      </w:rPr>
    </w:lvl>
    <w:lvl w:ilvl="3" w:tplc="53488794">
      <w:start w:val="1"/>
      <w:numFmt w:val="bullet"/>
      <w:lvlText w:val="•"/>
      <w:lvlJc w:val="left"/>
      <w:pPr>
        <w:ind w:left="905" w:hanging="180"/>
      </w:pPr>
      <w:rPr>
        <w:rFonts w:hint="default"/>
      </w:rPr>
    </w:lvl>
    <w:lvl w:ilvl="4" w:tplc="DFAEB800">
      <w:start w:val="1"/>
      <w:numFmt w:val="bullet"/>
      <w:lvlText w:val="•"/>
      <w:lvlJc w:val="left"/>
      <w:pPr>
        <w:ind w:left="1120" w:hanging="180"/>
      </w:pPr>
      <w:rPr>
        <w:rFonts w:hint="default"/>
      </w:rPr>
    </w:lvl>
    <w:lvl w:ilvl="5" w:tplc="6008714E">
      <w:start w:val="1"/>
      <w:numFmt w:val="bullet"/>
      <w:lvlText w:val="•"/>
      <w:lvlJc w:val="left"/>
      <w:pPr>
        <w:ind w:left="1336" w:hanging="180"/>
      </w:pPr>
      <w:rPr>
        <w:rFonts w:hint="default"/>
      </w:rPr>
    </w:lvl>
    <w:lvl w:ilvl="6" w:tplc="4EFEC24C">
      <w:start w:val="1"/>
      <w:numFmt w:val="bullet"/>
      <w:lvlText w:val="•"/>
      <w:lvlJc w:val="left"/>
      <w:pPr>
        <w:ind w:left="1551" w:hanging="180"/>
      </w:pPr>
      <w:rPr>
        <w:rFonts w:hint="default"/>
      </w:rPr>
    </w:lvl>
    <w:lvl w:ilvl="7" w:tplc="8C32F3B2">
      <w:start w:val="1"/>
      <w:numFmt w:val="bullet"/>
      <w:lvlText w:val="•"/>
      <w:lvlJc w:val="left"/>
      <w:pPr>
        <w:ind w:left="1766" w:hanging="180"/>
      </w:pPr>
      <w:rPr>
        <w:rFonts w:hint="default"/>
      </w:rPr>
    </w:lvl>
    <w:lvl w:ilvl="8" w:tplc="A2B0D1DC">
      <w:start w:val="1"/>
      <w:numFmt w:val="bullet"/>
      <w:lvlText w:val="•"/>
      <w:lvlJc w:val="left"/>
      <w:pPr>
        <w:ind w:left="1981" w:hanging="180"/>
      </w:pPr>
      <w:rPr>
        <w:rFonts w:hint="default"/>
      </w:rPr>
    </w:lvl>
  </w:abstractNum>
  <w:abstractNum w:abstractNumId="155" w15:restartNumberingAfterBreak="0">
    <w:nsid w:val="4A3934A8"/>
    <w:multiLevelType w:val="hybridMultilevel"/>
    <w:tmpl w:val="BF884CC6"/>
    <w:lvl w:ilvl="0" w:tplc="AD74B960">
      <w:start w:val="1"/>
      <w:numFmt w:val="bullet"/>
      <w:lvlText w:val="•"/>
      <w:lvlJc w:val="left"/>
      <w:pPr>
        <w:ind w:left="1350" w:hanging="361"/>
      </w:pPr>
      <w:rPr>
        <w:rFonts w:ascii="Helvetica Neue Medium" w:eastAsia="Helvetica Neue Medium" w:hAnsi="Helvetica Neue Medium" w:hint="default"/>
        <w:i/>
        <w:color w:val="231F20"/>
        <w:spacing w:val="-15"/>
        <w:w w:val="100"/>
        <w:sz w:val="19"/>
        <w:szCs w:val="19"/>
      </w:rPr>
    </w:lvl>
    <w:lvl w:ilvl="1" w:tplc="3D1A878A">
      <w:start w:val="1"/>
      <w:numFmt w:val="bullet"/>
      <w:lvlText w:val="•"/>
      <w:lvlJc w:val="left"/>
      <w:pPr>
        <w:ind w:left="2448" w:hanging="361"/>
      </w:pPr>
      <w:rPr>
        <w:rFonts w:hint="default"/>
      </w:rPr>
    </w:lvl>
    <w:lvl w:ilvl="2" w:tplc="194E3F12">
      <w:start w:val="1"/>
      <w:numFmt w:val="bullet"/>
      <w:lvlText w:val="•"/>
      <w:lvlJc w:val="left"/>
      <w:pPr>
        <w:ind w:left="3536" w:hanging="361"/>
      </w:pPr>
      <w:rPr>
        <w:rFonts w:hint="default"/>
      </w:rPr>
    </w:lvl>
    <w:lvl w:ilvl="3" w:tplc="E6FE4228">
      <w:start w:val="1"/>
      <w:numFmt w:val="bullet"/>
      <w:lvlText w:val="•"/>
      <w:lvlJc w:val="left"/>
      <w:pPr>
        <w:ind w:left="4624" w:hanging="361"/>
      </w:pPr>
      <w:rPr>
        <w:rFonts w:hint="default"/>
      </w:rPr>
    </w:lvl>
    <w:lvl w:ilvl="4" w:tplc="764019E8">
      <w:start w:val="1"/>
      <w:numFmt w:val="bullet"/>
      <w:lvlText w:val="•"/>
      <w:lvlJc w:val="left"/>
      <w:pPr>
        <w:ind w:left="5712" w:hanging="361"/>
      </w:pPr>
      <w:rPr>
        <w:rFonts w:hint="default"/>
      </w:rPr>
    </w:lvl>
    <w:lvl w:ilvl="5" w:tplc="567A0F2E">
      <w:start w:val="1"/>
      <w:numFmt w:val="bullet"/>
      <w:lvlText w:val="•"/>
      <w:lvlJc w:val="left"/>
      <w:pPr>
        <w:ind w:left="6800" w:hanging="361"/>
      </w:pPr>
      <w:rPr>
        <w:rFonts w:hint="default"/>
      </w:rPr>
    </w:lvl>
    <w:lvl w:ilvl="6" w:tplc="D636500E">
      <w:start w:val="1"/>
      <w:numFmt w:val="bullet"/>
      <w:lvlText w:val="•"/>
      <w:lvlJc w:val="left"/>
      <w:pPr>
        <w:ind w:left="7888" w:hanging="361"/>
      </w:pPr>
      <w:rPr>
        <w:rFonts w:hint="default"/>
      </w:rPr>
    </w:lvl>
    <w:lvl w:ilvl="7" w:tplc="9ACAC324">
      <w:start w:val="1"/>
      <w:numFmt w:val="bullet"/>
      <w:lvlText w:val="•"/>
      <w:lvlJc w:val="left"/>
      <w:pPr>
        <w:ind w:left="8976" w:hanging="361"/>
      </w:pPr>
      <w:rPr>
        <w:rFonts w:hint="default"/>
      </w:rPr>
    </w:lvl>
    <w:lvl w:ilvl="8" w:tplc="C414E2CA">
      <w:start w:val="1"/>
      <w:numFmt w:val="bullet"/>
      <w:lvlText w:val="•"/>
      <w:lvlJc w:val="left"/>
      <w:pPr>
        <w:ind w:left="10064" w:hanging="361"/>
      </w:pPr>
      <w:rPr>
        <w:rFonts w:hint="default"/>
      </w:rPr>
    </w:lvl>
  </w:abstractNum>
  <w:abstractNum w:abstractNumId="156" w15:restartNumberingAfterBreak="0">
    <w:nsid w:val="4B217CA1"/>
    <w:multiLevelType w:val="hybridMultilevel"/>
    <w:tmpl w:val="E7462C4E"/>
    <w:lvl w:ilvl="0" w:tplc="1548BAC0">
      <w:start w:val="1"/>
      <w:numFmt w:val="decimal"/>
      <w:lvlText w:val="%1."/>
      <w:lvlJc w:val="left"/>
      <w:pPr>
        <w:ind w:left="1350" w:hanging="360"/>
        <w:jc w:val="left"/>
      </w:pPr>
      <w:rPr>
        <w:rFonts w:ascii="HelveticaNeue-Roman" w:eastAsia="HelveticaNeue-Roman" w:hAnsi="HelveticaNeue-Roman" w:hint="default"/>
        <w:color w:val="231F20"/>
        <w:spacing w:val="-4"/>
        <w:w w:val="100"/>
        <w:sz w:val="19"/>
        <w:szCs w:val="19"/>
      </w:rPr>
    </w:lvl>
    <w:lvl w:ilvl="1" w:tplc="EEA6E3AC">
      <w:start w:val="1"/>
      <w:numFmt w:val="lowerLetter"/>
      <w:lvlText w:val="%2."/>
      <w:lvlJc w:val="left"/>
      <w:pPr>
        <w:ind w:left="1710" w:hanging="361"/>
        <w:jc w:val="left"/>
      </w:pPr>
      <w:rPr>
        <w:rFonts w:ascii="HelveticaNeue-Roman" w:eastAsia="HelveticaNeue-Roman" w:hAnsi="HelveticaNeue-Roman" w:hint="default"/>
        <w:color w:val="231F20"/>
        <w:spacing w:val="-6"/>
        <w:w w:val="100"/>
        <w:sz w:val="19"/>
        <w:szCs w:val="19"/>
      </w:rPr>
    </w:lvl>
    <w:lvl w:ilvl="2" w:tplc="D8ACDBDA">
      <w:start w:val="1"/>
      <w:numFmt w:val="bullet"/>
      <w:lvlText w:val="•"/>
      <w:lvlJc w:val="left"/>
      <w:pPr>
        <w:ind w:left="2888" w:hanging="361"/>
      </w:pPr>
      <w:rPr>
        <w:rFonts w:hint="default"/>
      </w:rPr>
    </w:lvl>
    <w:lvl w:ilvl="3" w:tplc="C77ED1C2">
      <w:start w:val="1"/>
      <w:numFmt w:val="bullet"/>
      <w:lvlText w:val="•"/>
      <w:lvlJc w:val="left"/>
      <w:pPr>
        <w:ind w:left="4057" w:hanging="361"/>
      </w:pPr>
      <w:rPr>
        <w:rFonts w:hint="default"/>
      </w:rPr>
    </w:lvl>
    <w:lvl w:ilvl="4" w:tplc="BE8228F2">
      <w:start w:val="1"/>
      <w:numFmt w:val="bullet"/>
      <w:lvlText w:val="•"/>
      <w:lvlJc w:val="left"/>
      <w:pPr>
        <w:ind w:left="5226" w:hanging="361"/>
      </w:pPr>
      <w:rPr>
        <w:rFonts w:hint="default"/>
      </w:rPr>
    </w:lvl>
    <w:lvl w:ilvl="5" w:tplc="0E72A91C">
      <w:start w:val="1"/>
      <w:numFmt w:val="bullet"/>
      <w:lvlText w:val="•"/>
      <w:lvlJc w:val="left"/>
      <w:pPr>
        <w:ind w:left="6395" w:hanging="361"/>
      </w:pPr>
      <w:rPr>
        <w:rFonts w:hint="default"/>
      </w:rPr>
    </w:lvl>
    <w:lvl w:ilvl="6" w:tplc="32706764">
      <w:start w:val="1"/>
      <w:numFmt w:val="bullet"/>
      <w:lvlText w:val="•"/>
      <w:lvlJc w:val="left"/>
      <w:pPr>
        <w:ind w:left="7564" w:hanging="361"/>
      </w:pPr>
      <w:rPr>
        <w:rFonts w:hint="default"/>
      </w:rPr>
    </w:lvl>
    <w:lvl w:ilvl="7" w:tplc="BD5CE19A">
      <w:start w:val="1"/>
      <w:numFmt w:val="bullet"/>
      <w:lvlText w:val="•"/>
      <w:lvlJc w:val="left"/>
      <w:pPr>
        <w:ind w:left="8733" w:hanging="361"/>
      </w:pPr>
      <w:rPr>
        <w:rFonts w:hint="default"/>
      </w:rPr>
    </w:lvl>
    <w:lvl w:ilvl="8" w:tplc="5870296E">
      <w:start w:val="1"/>
      <w:numFmt w:val="bullet"/>
      <w:lvlText w:val="•"/>
      <w:lvlJc w:val="left"/>
      <w:pPr>
        <w:ind w:left="9902" w:hanging="361"/>
      </w:pPr>
      <w:rPr>
        <w:rFonts w:hint="default"/>
      </w:rPr>
    </w:lvl>
  </w:abstractNum>
  <w:abstractNum w:abstractNumId="157" w15:restartNumberingAfterBreak="0">
    <w:nsid w:val="4BF423D0"/>
    <w:multiLevelType w:val="hybridMultilevel"/>
    <w:tmpl w:val="2DA47424"/>
    <w:lvl w:ilvl="0" w:tplc="E9F28E10">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9CA62EEE">
      <w:start w:val="1"/>
      <w:numFmt w:val="lowerLetter"/>
      <w:lvlText w:val="%2."/>
      <w:lvlJc w:val="left"/>
      <w:pPr>
        <w:ind w:left="1730" w:hanging="361"/>
        <w:jc w:val="left"/>
      </w:pPr>
      <w:rPr>
        <w:rFonts w:ascii="HelveticaNeue-Roman" w:eastAsia="HelveticaNeue-Roman" w:hAnsi="HelveticaNeue-Roman" w:hint="default"/>
        <w:color w:val="231F20"/>
        <w:w w:val="100"/>
        <w:sz w:val="19"/>
        <w:szCs w:val="19"/>
      </w:rPr>
    </w:lvl>
    <w:lvl w:ilvl="2" w:tplc="C66488D4">
      <w:start w:val="1"/>
      <w:numFmt w:val="bullet"/>
      <w:lvlText w:val="•"/>
      <w:lvlJc w:val="left"/>
      <w:pPr>
        <w:ind w:left="2906" w:hanging="361"/>
      </w:pPr>
      <w:rPr>
        <w:rFonts w:hint="default"/>
      </w:rPr>
    </w:lvl>
    <w:lvl w:ilvl="3" w:tplc="D3F60530">
      <w:start w:val="1"/>
      <w:numFmt w:val="bullet"/>
      <w:lvlText w:val="•"/>
      <w:lvlJc w:val="left"/>
      <w:pPr>
        <w:ind w:left="4073" w:hanging="361"/>
      </w:pPr>
      <w:rPr>
        <w:rFonts w:hint="default"/>
      </w:rPr>
    </w:lvl>
    <w:lvl w:ilvl="4" w:tplc="447A82FA">
      <w:start w:val="1"/>
      <w:numFmt w:val="bullet"/>
      <w:lvlText w:val="•"/>
      <w:lvlJc w:val="left"/>
      <w:pPr>
        <w:ind w:left="5240" w:hanging="361"/>
      </w:pPr>
      <w:rPr>
        <w:rFonts w:hint="default"/>
      </w:rPr>
    </w:lvl>
    <w:lvl w:ilvl="5" w:tplc="1EEA59A2">
      <w:start w:val="1"/>
      <w:numFmt w:val="bullet"/>
      <w:lvlText w:val="•"/>
      <w:lvlJc w:val="left"/>
      <w:pPr>
        <w:ind w:left="6406" w:hanging="361"/>
      </w:pPr>
      <w:rPr>
        <w:rFonts w:hint="default"/>
      </w:rPr>
    </w:lvl>
    <w:lvl w:ilvl="6" w:tplc="20CEBFCE">
      <w:start w:val="1"/>
      <w:numFmt w:val="bullet"/>
      <w:lvlText w:val="•"/>
      <w:lvlJc w:val="left"/>
      <w:pPr>
        <w:ind w:left="7573" w:hanging="361"/>
      </w:pPr>
      <w:rPr>
        <w:rFonts w:hint="default"/>
      </w:rPr>
    </w:lvl>
    <w:lvl w:ilvl="7" w:tplc="D990F082">
      <w:start w:val="1"/>
      <w:numFmt w:val="bullet"/>
      <w:lvlText w:val="•"/>
      <w:lvlJc w:val="left"/>
      <w:pPr>
        <w:ind w:left="8740" w:hanging="361"/>
      </w:pPr>
      <w:rPr>
        <w:rFonts w:hint="default"/>
      </w:rPr>
    </w:lvl>
    <w:lvl w:ilvl="8" w:tplc="71401746">
      <w:start w:val="1"/>
      <w:numFmt w:val="bullet"/>
      <w:lvlText w:val="•"/>
      <w:lvlJc w:val="left"/>
      <w:pPr>
        <w:ind w:left="9906" w:hanging="361"/>
      </w:pPr>
      <w:rPr>
        <w:rFonts w:hint="default"/>
      </w:rPr>
    </w:lvl>
  </w:abstractNum>
  <w:abstractNum w:abstractNumId="158" w15:restartNumberingAfterBreak="0">
    <w:nsid w:val="4C371E3C"/>
    <w:multiLevelType w:val="hybridMultilevel"/>
    <w:tmpl w:val="37E808EE"/>
    <w:lvl w:ilvl="0" w:tplc="D49AB992">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C3D4359A">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D7E28084">
      <w:start w:val="1"/>
      <w:numFmt w:val="bullet"/>
      <w:lvlText w:val="•"/>
      <w:lvlJc w:val="left"/>
      <w:pPr>
        <w:ind w:left="2888" w:hanging="361"/>
      </w:pPr>
      <w:rPr>
        <w:rFonts w:hint="default"/>
      </w:rPr>
    </w:lvl>
    <w:lvl w:ilvl="3" w:tplc="DD8A7E3C">
      <w:start w:val="1"/>
      <w:numFmt w:val="bullet"/>
      <w:lvlText w:val="•"/>
      <w:lvlJc w:val="left"/>
      <w:pPr>
        <w:ind w:left="4057" w:hanging="361"/>
      </w:pPr>
      <w:rPr>
        <w:rFonts w:hint="default"/>
      </w:rPr>
    </w:lvl>
    <w:lvl w:ilvl="4" w:tplc="40EE5BAC">
      <w:start w:val="1"/>
      <w:numFmt w:val="bullet"/>
      <w:lvlText w:val="•"/>
      <w:lvlJc w:val="left"/>
      <w:pPr>
        <w:ind w:left="5226" w:hanging="361"/>
      </w:pPr>
      <w:rPr>
        <w:rFonts w:hint="default"/>
      </w:rPr>
    </w:lvl>
    <w:lvl w:ilvl="5" w:tplc="34889CF8">
      <w:start w:val="1"/>
      <w:numFmt w:val="bullet"/>
      <w:lvlText w:val="•"/>
      <w:lvlJc w:val="left"/>
      <w:pPr>
        <w:ind w:left="6395" w:hanging="361"/>
      </w:pPr>
      <w:rPr>
        <w:rFonts w:hint="default"/>
      </w:rPr>
    </w:lvl>
    <w:lvl w:ilvl="6" w:tplc="3F7E1940">
      <w:start w:val="1"/>
      <w:numFmt w:val="bullet"/>
      <w:lvlText w:val="•"/>
      <w:lvlJc w:val="left"/>
      <w:pPr>
        <w:ind w:left="7564" w:hanging="361"/>
      </w:pPr>
      <w:rPr>
        <w:rFonts w:hint="default"/>
      </w:rPr>
    </w:lvl>
    <w:lvl w:ilvl="7" w:tplc="0C1CCE24">
      <w:start w:val="1"/>
      <w:numFmt w:val="bullet"/>
      <w:lvlText w:val="•"/>
      <w:lvlJc w:val="left"/>
      <w:pPr>
        <w:ind w:left="8733" w:hanging="361"/>
      </w:pPr>
      <w:rPr>
        <w:rFonts w:hint="default"/>
      </w:rPr>
    </w:lvl>
    <w:lvl w:ilvl="8" w:tplc="CCEAD592">
      <w:start w:val="1"/>
      <w:numFmt w:val="bullet"/>
      <w:lvlText w:val="•"/>
      <w:lvlJc w:val="left"/>
      <w:pPr>
        <w:ind w:left="9902" w:hanging="361"/>
      </w:pPr>
      <w:rPr>
        <w:rFonts w:hint="default"/>
      </w:rPr>
    </w:lvl>
  </w:abstractNum>
  <w:abstractNum w:abstractNumId="159" w15:restartNumberingAfterBreak="0">
    <w:nsid w:val="4C40020F"/>
    <w:multiLevelType w:val="hybridMultilevel"/>
    <w:tmpl w:val="45B80C1A"/>
    <w:lvl w:ilvl="0" w:tplc="C266462C">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752CAC6E">
      <w:start w:val="1"/>
      <w:numFmt w:val="bullet"/>
      <w:lvlText w:val="•"/>
      <w:lvlJc w:val="left"/>
      <w:pPr>
        <w:ind w:left="808" w:hanging="180"/>
      </w:pPr>
      <w:rPr>
        <w:rFonts w:hint="default"/>
      </w:rPr>
    </w:lvl>
    <w:lvl w:ilvl="2" w:tplc="7DDCED60">
      <w:start w:val="1"/>
      <w:numFmt w:val="bullet"/>
      <w:lvlText w:val="•"/>
      <w:lvlJc w:val="left"/>
      <w:pPr>
        <w:ind w:left="1196" w:hanging="180"/>
      </w:pPr>
      <w:rPr>
        <w:rFonts w:hint="default"/>
      </w:rPr>
    </w:lvl>
    <w:lvl w:ilvl="3" w:tplc="23724656">
      <w:start w:val="1"/>
      <w:numFmt w:val="bullet"/>
      <w:lvlText w:val="•"/>
      <w:lvlJc w:val="left"/>
      <w:pPr>
        <w:ind w:left="1584" w:hanging="180"/>
      </w:pPr>
      <w:rPr>
        <w:rFonts w:hint="default"/>
      </w:rPr>
    </w:lvl>
    <w:lvl w:ilvl="4" w:tplc="B5D8B1BC">
      <w:start w:val="1"/>
      <w:numFmt w:val="bullet"/>
      <w:lvlText w:val="•"/>
      <w:lvlJc w:val="left"/>
      <w:pPr>
        <w:ind w:left="1972" w:hanging="180"/>
      </w:pPr>
      <w:rPr>
        <w:rFonts w:hint="default"/>
      </w:rPr>
    </w:lvl>
    <w:lvl w:ilvl="5" w:tplc="FF363D7C">
      <w:start w:val="1"/>
      <w:numFmt w:val="bullet"/>
      <w:lvlText w:val="•"/>
      <w:lvlJc w:val="left"/>
      <w:pPr>
        <w:ind w:left="2360" w:hanging="180"/>
      </w:pPr>
      <w:rPr>
        <w:rFonts w:hint="default"/>
      </w:rPr>
    </w:lvl>
    <w:lvl w:ilvl="6" w:tplc="19F40C48">
      <w:start w:val="1"/>
      <w:numFmt w:val="bullet"/>
      <w:lvlText w:val="•"/>
      <w:lvlJc w:val="left"/>
      <w:pPr>
        <w:ind w:left="2748" w:hanging="180"/>
      </w:pPr>
      <w:rPr>
        <w:rFonts w:hint="default"/>
      </w:rPr>
    </w:lvl>
    <w:lvl w:ilvl="7" w:tplc="7D36FACE">
      <w:start w:val="1"/>
      <w:numFmt w:val="bullet"/>
      <w:lvlText w:val="•"/>
      <w:lvlJc w:val="left"/>
      <w:pPr>
        <w:ind w:left="3136" w:hanging="180"/>
      </w:pPr>
      <w:rPr>
        <w:rFonts w:hint="default"/>
      </w:rPr>
    </w:lvl>
    <w:lvl w:ilvl="8" w:tplc="605E88D8">
      <w:start w:val="1"/>
      <w:numFmt w:val="bullet"/>
      <w:lvlText w:val="•"/>
      <w:lvlJc w:val="left"/>
      <w:pPr>
        <w:ind w:left="3524" w:hanging="180"/>
      </w:pPr>
      <w:rPr>
        <w:rFonts w:hint="default"/>
      </w:rPr>
    </w:lvl>
  </w:abstractNum>
  <w:abstractNum w:abstractNumId="160" w15:restartNumberingAfterBreak="0">
    <w:nsid w:val="4C4F3858"/>
    <w:multiLevelType w:val="hybridMultilevel"/>
    <w:tmpl w:val="A29CBF98"/>
    <w:lvl w:ilvl="0" w:tplc="A5122652">
      <w:start w:val="1"/>
      <w:numFmt w:val="bullet"/>
      <w:lvlText w:val="•"/>
      <w:lvlJc w:val="left"/>
      <w:pPr>
        <w:ind w:left="423" w:hanging="180"/>
      </w:pPr>
      <w:rPr>
        <w:rFonts w:ascii="HelveticaNeue-Roman" w:eastAsia="HelveticaNeue-Roman" w:hAnsi="HelveticaNeue-Roman" w:hint="default"/>
        <w:color w:val="231F20"/>
        <w:spacing w:val="-21"/>
        <w:w w:val="100"/>
        <w:sz w:val="19"/>
        <w:szCs w:val="19"/>
      </w:rPr>
    </w:lvl>
    <w:lvl w:ilvl="1" w:tplc="61625E90">
      <w:start w:val="1"/>
      <w:numFmt w:val="bullet"/>
      <w:lvlText w:val="•"/>
      <w:lvlJc w:val="left"/>
      <w:pPr>
        <w:ind w:left="696" w:hanging="180"/>
      </w:pPr>
      <w:rPr>
        <w:rFonts w:hint="default"/>
      </w:rPr>
    </w:lvl>
    <w:lvl w:ilvl="2" w:tplc="2C7AAF02">
      <w:start w:val="1"/>
      <w:numFmt w:val="bullet"/>
      <w:lvlText w:val="•"/>
      <w:lvlJc w:val="left"/>
      <w:pPr>
        <w:ind w:left="972" w:hanging="180"/>
      </w:pPr>
      <w:rPr>
        <w:rFonts w:hint="default"/>
      </w:rPr>
    </w:lvl>
    <w:lvl w:ilvl="3" w:tplc="90CA123C">
      <w:start w:val="1"/>
      <w:numFmt w:val="bullet"/>
      <w:lvlText w:val="•"/>
      <w:lvlJc w:val="left"/>
      <w:pPr>
        <w:ind w:left="1249" w:hanging="180"/>
      </w:pPr>
      <w:rPr>
        <w:rFonts w:hint="default"/>
      </w:rPr>
    </w:lvl>
    <w:lvl w:ilvl="4" w:tplc="073C0012">
      <w:start w:val="1"/>
      <w:numFmt w:val="bullet"/>
      <w:lvlText w:val="•"/>
      <w:lvlJc w:val="left"/>
      <w:pPr>
        <w:ind w:left="1525" w:hanging="180"/>
      </w:pPr>
      <w:rPr>
        <w:rFonts w:hint="default"/>
      </w:rPr>
    </w:lvl>
    <w:lvl w:ilvl="5" w:tplc="03C645B6">
      <w:start w:val="1"/>
      <w:numFmt w:val="bullet"/>
      <w:lvlText w:val="•"/>
      <w:lvlJc w:val="left"/>
      <w:pPr>
        <w:ind w:left="1802" w:hanging="180"/>
      </w:pPr>
      <w:rPr>
        <w:rFonts w:hint="default"/>
      </w:rPr>
    </w:lvl>
    <w:lvl w:ilvl="6" w:tplc="AA74C2EA">
      <w:start w:val="1"/>
      <w:numFmt w:val="bullet"/>
      <w:lvlText w:val="•"/>
      <w:lvlJc w:val="left"/>
      <w:pPr>
        <w:ind w:left="2078" w:hanging="180"/>
      </w:pPr>
      <w:rPr>
        <w:rFonts w:hint="default"/>
      </w:rPr>
    </w:lvl>
    <w:lvl w:ilvl="7" w:tplc="1B6EC006">
      <w:start w:val="1"/>
      <w:numFmt w:val="bullet"/>
      <w:lvlText w:val="•"/>
      <w:lvlJc w:val="left"/>
      <w:pPr>
        <w:ind w:left="2355" w:hanging="180"/>
      </w:pPr>
      <w:rPr>
        <w:rFonts w:hint="default"/>
      </w:rPr>
    </w:lvl>
    <w:lvl w:ilvl="8" w:tplc="3976C7A4">
      <w:start w:val="1"/>
      <w:numFmt w:val="bullet"/>
      <w:lvlText w:val="•"/>
      <w:lvlJc w:val="left"/>
      <w:pPr>
        <w:ind w:left="2631" w:hanging="180"/>
      </w:pPr>
      <w:rPr>
        <w:rFonts w:hint="default"/>
      </w:rPr>
    </w:lvl>
  </w:abstractNum>
  <w:abstractNum w:abstractNumId="161" w15:restartNumberingAfterBreak="0">
    <w:nsid w:val="4EA316BC"/>
    <w:multiLevelType w:val="hybridMultilevel"/>
    <w:tmpl w:val="D9BC9EB0"/>
    <w:lvl w:ilvl="0" w:tplc="709ED534">
      <w:start w:val="1"/>
      <w:numFmt w:val="decimal"/>
      <w:lvlText w:val="%1"/>
      <w:lvlJc w:val="left"/>
      <w:pPr>
        <w:ind w:left="1351" w:hanging="361"/>
        <w:jc w:val="left"/>
      </w:pPr>
      <w:rPr>
        <w:rFonts w:ascii="Helvetica Neue" w:eastAsia="Helvetica Neue" w:hAnsi="Helvetica Neue" w:hint="default"/>
        <w:b/>
        <w:bCs/>
        <w:color w:val="231F20"/>
        <w:w w:val="100"/>
        <w:sz w:val="19"/>
        <w:szCs w:val="19"/>
      </w:rPr>
    </w:lvl>
    <w:lvl w:ilvl="1" w:tplc="DB668BAA">
      <w:start w:val="1"/>
      <w:numFmt w:val="bullet"/>
      <w:lvlText w:val="•"/>
      <w:lvlJc w:val="left"/>
      <w:pPr>
        <w:ind w:left="2448" w:hanging="361"/>
      </w:pPr>
      <w:rPr>
        <w:rFonts w:hint="default"/>
      </w:rPr>
    </w:lvl>
    <w:lvl w:ilvl="2" w:tplc="944A77EE">
      <w:start w:val="1"/>
      <w:numFmt w:val="bullet"/>
      <w:lvlText w:val="•"/>
      <w:lvlJc w:val="left"/>
      <w:pPr>
        <w:ind w:left="3536" w:hanging="361"/>
      </w:pPr>
      <w:rPr>
        <w:rFonts w:hint="default"/>
      </w:rPr>
    </w:lvl>
    <w:lvl w:ilvl="3" w:tplc="51406798">
      <w:start w:val="1"/>
      <w:numFmt w:val="bullet"/>
      <w:lvlText w:val="•"/>
      <w:lvlJc w:val="left"/>
      <w:pPr>
        <w:ind w:left="4624" w:hanging="361"/>
      </w:pPr>
      <w:rPr>
        <w:rFonts w:hint="default"/>
      </w:rPr>
    </w:lvl>
    <w:lvl w:ilvl="4" w:tplc="CC72DA52">
      <w:start w:val="1"/>
      <w:numFmt w:val="bullet"/>
      <w:lvlText w:val="•"/>
      <w:lvlJc w:val="left"/>
      <w:pPr>
        <w:ind w:left="5712" w:hanging="361"/>
      </w:pPr>
      <w:rPr>
        <w:rFonts w:hint="default"/>
      </w:rPr>
    </w:lvl>
    <w:lvl w:ilvl="5" w:tplc="0BFABC0A">
      <w:start w:val="1"/>
      <w:numFmt w:val="bullet"/>
      <w:lvlText w:val="•"/>
      <w:lvlJc w:val="left"/>
      <w:pPr>
        <w:ind w:left="6800" w:hanging="361"/>
      </w:pPr>
      <w:rPr>
        <w:rFonts w:hint="default"/>
      </w:rPr>
    </w:lvl>
    <w:lvl w:ilvl="6" w:tplc="522CD75E">
      <w:start w:val="1"/>
      <w:numFmt w:val="bullet"/>
      <w:lvlText w:val="•"/>
      <w:lvlJc w:val="left"/>
      <w:pPr>
        <w:ind w:left="7888" w:hanging="361"/>
      </w:pPr>
      <w:rPr>
        <w:rFonts w:hint="default"/>
      </w:rPr>
    </w:lvl>
    <w:lvl w:ilvl="7" w:tplc="EAEC0FB8">
      <w:start w:val="1"/>
      <w:numFmt w:val="bullet"/>
      <w:lvlText w:val="•"/>
      <w:lvlJc w:val="left"/>
      <w:pPr>
        <w:ind w:left="8976" w:hanging="361"/>
      </w:pPr>
      <w:rPr>
        <w:rFonts w:hint="default"/>
      </w:rPr>
    </w:lvl>
    <w:lvl w:ilvl="8" w:tplc="416EADF0">
      <w:start w:val="1"/>
      <w:numFmt w:val="bullet"/>
      <w:lvlText w:val="•"/>
      <w:lvlJc w:val="left"/>
      <w:pPr>
        <w:ind w:left="10064" w:hanging="361"/>
      </w:pPr>
      <w:rPr>
        <w:rFonts w:hint="default"/>
      </w:rPr>
    </w:lvl>
  </w:abstractNum>
  <w:abstractNum w:abstractNumId="162" w15:restartNumberingAfterBreak="0">
    <w:nsid w:val="4EC476FB"/>
    <w:multiLevelType w:val="hybridMultilevel"/>
    <w:tmpl w:val="8FB8F486"/>
    <w:lvl w:ilvl="0" w:tplc="52308F04">
      <w:start w:val="1"/>
      <w:numFmt w:val="bullet"/>
      <w:lvlText w:val="•"/>
      <w:lvlJc w:val="left"/>
      <w:pPr>
        <w:ind w:left="499" w:hanging="180"/>
      </w:pPr>
      <w:rPr>
        <w:rFonts w:ascii="HelveticaNeue-Roman" w:eastAsia="HelveticaNeue-Roman" w:hAnsi="HelveticaNeue-Roman" w:hint="default"/>
        <w:color w:val="231F20"/>
        <w:spacing w:val="-21"/>
        <w:w w:val="100"/>
        <w:sz w:val="19"/>
        <w:szCs w:val="19"/>
      </w:rPr>
    </w:lvl>
    <w:lvl w:ilvl="1" w:tplc="14BCB80E">
      <w:start w:val="1"/>
      <w:numFmt w:val="bullet"/>
      <w:lvlText w:val="•"/>
      <w:lvlJc w:val="left"/>
      <w:pPr>
        <w:ind w:left="775" w:hanging="180"/>
      </w:pPr>
      <w:rPr>
        <w:rFonts w:hint="default"/>
      </w:rPr>
    </w:lvl>
    <w:lvl w:ilvl="2" w:tplc="7B42007C">
      <w:start w:val="1"/>
      <w:numFmt w:val="bullet"/>
      <w:lvlText w:val="•"/>
      <w:lvlJc w:val="left"/>
      <w:pPr>
        <w:ind w:left="1051" w:hanging="180"/>
      </w:pPr>
      <w:rPr>
        <w:rFonts w:hint="default"/>
      </w:rPr>
    </w:lvl>
    <w:lvl w:ilvl="3" w:tplc="E29AF028">
      <w:start w:val="1"/>
      <w:numFmt w:val="bullet"/>
      <w:lvlText w:val="•"/>
      <w:lvlJc w:val="left"/>
      <w:pPr>
        <w:ind w:left="1327" w:hanging="180"/>
      </w:pPr>
      <w:rPr>
        <w:rFonts w:hint="default"/>
      </w:rPr>
    </w:lvl>
    <w:lvl w:ilvl="4" w:tplc="BCB4C374">
      <w:start w:val="1"/>
      <w:numFmt w:val="bullet"/>
      <w:lvlText w:val="•"/>
      <w:lvlJc w:val="left"/>
      <w:pPr>
        <w:ind w:left="1603" w:hanging="180"/>
      </w:pPr>
      <w:rPr>
        <w:rFonts w:hint="default"/>
      </w:rPr>
    </w:lvl>
    <w:lvl w:ilvl="5" w:tplc="E9EA35CA">
      <w:start w:val="1"/>
      <w:numFmt w:val="bullet"/>
      <w:lvlText w:val="•"/>
      <w:lvlJc w:val="left"/>
      <w:pPr>
        <w:ind w:left="1879" w:hanging="180"/>
      </w:pPr>
      <w:rPr>
        <w:rFonts w:hint="default"/>
      </w:rPr>
    </w:lvl>
    <w:lvl w:ilvl="6" w:tplc="CFCEACF0">
      <w:start w:val="1"/>
      <w:numFmt w:val="bullet"/>
      <w:lvlText w:val="•"/>
      <w:lvlJc w:val="left"/>
      <w:pPr>
        <w:ind w:left="2155" w:hanging="180"/>
      </w:pPr>
      <w:rPr>
        <w:rFonts w:hint="default"/>
      </w:rPr>
    </w:lvl>
    <w:lvl w:ilvl="7" w:tplc="18DC1106">
      <w:start w:val="1"/>
      <w:numFmt w:val="bullet"/>
      <w:lvlText w:val="•"/>
      <w:lvlJc w:val="left"/>
      <w:pPr>
        <w:ind w:left="2431" w:hanging="180"/>
      </w:pPr>
      <w:rPr>
        <w:rFonts w:hint="default"/>
      </w:rPr>
    </w:lvl>
    <w:lvl w:ilvl="8" w:tplc="92A669FC">
      <w:start w:val="1"/>
      <w:numFmt w:val="bullet"/>
      <w:lvlText w:val="•"/>
      <w:lvlJc w:val="left"/>
      <w:pPr>
        <w:ind w:left="2707" w:hanging="180"/>
      </w:pPr>
      <w:rPr>
        <w:rFonts w:hint="default"/>
      </w:rPr>
    </w:lvl>
  </w:abstractNum>
  <w:abstractNum w:abstractNumId="163" w15:restartNumberingAfterBreak="0">
    <w:nsid w:val="4EFD0A20"/>
    <w:multiLevelType w:val="hybridMultilevel"/>
    <w:tmpl w:val="49887726"/>
    <w:lvl w:ilvl="0" w:tplc="74B83B8E">
      <w:start w:val="1"/>
      <w:numFmt w:val="bullet"/>
      <w:lvlText w:val="•"/>
      <w:lvlJc w:val="left"/>
      <w:pPr>
        <w:ind w:left="218" w:hanging="148"/>
      </w:pPr>
      <w:rPr>
        <w:rFonts w:ascii="Helvetica Neue" w:eastAsia="Helvetica Neue" w:hAnsi="Helvetica Neue" w:hint="default"/>
        <w:b/>
        <w:bCs/>
        <w:color w:val="231F20"/>
        <w:w w:val="143"/>
        <w:sz w:val="19"/>
        <w:szCs w:val="19"/>
      </w:rPr>
    </w:lvl>
    <w:lvl w:ilvl="1" w:tplc="40CE8EE8">
      <w:start w:val="1"/>
      <w:numFmt w:val="bullet"/>
      <w:lvlText w:val="•"/>
      <w:lvlJc w:val="left"/>
      <w:pPr>
        <w:ind w:left="397" w:hanging="148"/>
      </w:pPr>
      <w:rPr>
        <w:rFonts w:hint="default"/>
      </w:rPr>
    </w:lvl>
    <w:lvl w:ilvl="2" w:tplc="E800F1AC">
      <w:start w:val="1"/>
      <w:numFmt w:val="bullet"/>
      <w:lvlText w:val="•"/>
      <w:lvlJc w:val="left"/>
      <w:pPr>
        <w:ind w:left="574" w:hanging="148"/>
      </w:pPr>
      <w:rPr>
        <w:rFonts w:hint="default"/>
      </w:rPr>
    </w:lvl>
    <w:lvl w:ilvl="3" w:tplc="F1304B84">
      <w:start w:val="1"/>
      <w:numFmt w:val="bullet"/>
      <w:lvlText w:val="•"/>
      <w:lvlJc w:val="left"/>
      <w:pPr>
        <w:ind w:left="752" w:hanging="148"/>
      </w:pPr>
      <w:rPr>
        <w:rFonts w:hint="default"/>
      </w:rPr>
    </w:lvl>
    <w:lvl w:ilvl="4" w:tplc="9B9C5752">
      <w:start w:val="1"/>
      <w:numFmt w:val="bullet"/>
      <w:lvlText w:val="•"/>
      <w:lvlJc w:val="left"/>
      <w:pPr>
        <w:ind w:left="929" w:hanging="148"/>
      </w:pPr>
      <w:rPr>
        <w:rFonts w:hint="default"/>
      </w:rPr>
    </w:lvl>
    <w:lvl w:ilvl="5" w:tplc="81787386">
      <w:start w:val="1"/>
      <w:numFmt w:val="bullet"/>
      <w:lvlText w:val="•"/>
      <w:lvlJc w:val="left"/>
      <w:pPr>
        <w:ind w:left="1107" w:hanging="148"/>
      </w:pPr>
      <w:rPr>
        <w:rFonts w:hint="default"/>
      </w:rPr>
    </w:lvl>
    <w:lvl w:ilvl="6" w:tplc="4D52C1FC">
      <w:start w:val="1"/>
      <w:numFmt w:val="bullet"/>
      <w:lvlText w:val="•"/>
      <w:lvlJc w:val="left"/>
      <w:pPr>
        <w:ind w:left="1284" w:hanging="148"/>
      </w:pPr>
      <w:rPr>
        <w:rFonts w:hint="default"/>
      </w:rPr>
    </w:lvl>
    <w:lvl w:ilvl="7" w:tplc="95DA729E">
      <w:start w:val="1"/>
      <w:numFmt w:val="bullet"/>
      <w:lvlText w:val="•"/>
      <w:lvlJc w:val="left"/>
      <w:pPr>
        <w:ind w:left="1462" w:hanging="148"/>
      </w:pPr>
      <w:rPr>
        <w:rFonts w:hint="default"/>
      </w:rPr>
    </w:lvl>
    <w:lvl w:ilvl="8" w:tplc="81B2F3DA">
      <w:start w:val="1"/>
      <w:numFmt w:val="bullet"/>
      <w:lvlText w:val="•"/>
      <w:lvlJc w:val="left"/>
      <w:pPr>
        <w:ind w:left="1639" w:hanging="148"/>
      </w:pPr>
      <w:rPr>
        <w:rFonts w:hint="default"/>
      </w:rPr>
    </w:lvl>
  </w:abstractNum>
  <w:abstractNum w:abstractNumId="164" w15:restartNumberingAfterBreak="0">
    <w:nsid w:val="502900D4"/>
    <w:multiLevelType w:val="hybridMultilevel"/>
    <w:tmpl w:val="D7906A28"/>
    <w:lvl w:ilvl="0" w:tplc="EF88DCF2">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CEB218F0">
      <w:start w:val="1"/>
      <w:numFmt w:val="bullet"/>
      <w:lvlText w:val="•"/>
      <w:lvlJc w:val="left"/>
      <w:pPr>
        <w:ind w:left="475" w:hanging="180"/>
      </w:pPr>
      <w:rPr>
        <w:rFonts w:hint="default"/>
      </w:rPr>
    </w:lvl>
    <w:lvl w:ilvl="2" w:tplc="FF40BF18">
      <w:start w:val="1"/>
      <w:numFmt w:val="bullet"/>
      <w:lvlText w:val="•"/>
      <w:lvlJc w:val="left"/>
      <w:pPr>
        <w:ind w:left="690" w:hanging="180"/>
      </w:pPr>
      <w:rPr>
        <w:rFonts w:hint="default"/>
      </w:rPr>
    </w:lvl>
    <w:lvl w:ilvl="3" w:tplc="7D4EB7A2">
      <w:start w:val="1"/>
      <w:numFmt w:val="bullet"/>
      <w:lvlText w:val="•"/>
      <w:lvlJc w:val="left"/>
      <w:pPr>
        <w:ind w:left="905" w:hanging="180"/>
      </w:pPr>
      <w:rPr>
        <w:rFonts w:hint="default"/>
      </w:rPr>
    </w:lvl>
    <w:lvl w:ilvl="4" w:tplc="40FEE5E6">
      <w:start w:val="1"/>
      <w:numFmt w:val="bullet"/>
      <w:lvlText w:val="•"/>
      <w:lvlJc w:val="left"/>
      <w:pPr>
        <w:ind w:left="1120" w:hanging="180"/>
      </w:pPr>
      <w:rPr>
        <w:rFonts w:hint="default"/>
      </w:rPr>
    </w:lvl>
    <w:lvl w:ilvl="5" w:tplc="35A2E71C">
      <w:start w:val="1"/>
      <w:numFmt w:val="bullet"/>
      <w:lvlText w:val="•"/>
      <w:lvlJc w:val="left"/>
      <w:pPr>
        <w:ind w:left="1336" w:hanging="180"/>
      </w:pPr>
      <w:rPr>
        <w:rFonts w:hint="default"/>
      </w:rPr>
    </w:lvl>
    <w:lvl w:ilvl="6" w:tplc="9ABA3E4E">
      <w:start w:val="1"/>
      <w:numFmt w:val="bullet"/>
      <w:lvlText w:val="•"/>
      <w:lvlJc w:val="left"/>
      <w:pPr>
        <w:ind w:left="1551" w:hanging="180"/>
      </w:pPr>
      <w:rPr>
        <w:rFonts w:hint="default"/>
      </w:rPr>
    </w:lvl>
    <w:lvl w:ilvl="7" w:tplc="83E20746">
      <w:start w:val="1"/>
      <w:numFmt w:val="bullet"/>
      <w:lvlText w:val="•"/>
      <w:lvlJc w:val="left"/>
      <w:pPr>
        <w:ind w:left="1766" w:hanging="180"/>
      </w:pPr>
      <w:rPr>
        <w:rFonts w:hint="default"/>
      </w:rPr>
    </w:lvl>
    <w:lvl w:ilvl="8" w:tplc="616A8D18">
      <w:start w:val="1"/>
      <w:numFmt w:val="bullet"/>
      <w:lvlText w:val="•"/>
      <w:lvlJc w:val="left"/>
      <w:pPr>
        <w:ind w:left="1981" w:hanging="180"/>
      </w:pPr>
      <w:rPr>
        <w:rFonts w:hint="default"/>
      </w:rPr>
    </w:lvl>
  </w:abstractNum>
  <w:abstractNum w:abstractNumId="165" w15:restartNumberingAfterBreak="0">
    <w:nsid w:val="521374D5"/>
    <w:multiLevelType w:val="hybridMultilevel"/>
    <w:tmpl w:val="A9C472B6"/>
    <w:lvl w:ilvl="0" w:tplc="48FC3C98">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F7423E4C">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5AA86826">
      <w:start w:val="1"/>
      <w:numFmt w:val="lowerRoman"/>
      <w:lvlText w:val="%3."/>
      <w:lvlJc w:val="left"/>
      <w:pPr>
        <w:ind w:left="2070" w:hanging="360"/>
        <w:jc w:val="left"/>
      </w:pPr>
      <w:rPr>
        <w:rFonts w:ascii="HelveticaNeue-Roman" w:eastAsia="HelveticaNeue-Roman" w:hAnsi="HelveticaNeue-Roman" w:hint="default"/>
        <w:color w:val="231F20"/>
        <w:spacing w:val="-4"/>
        <w:w w:val="100"/>
        <w:sz w:val="19"/>
        <w:szCs w:val="19"/>
      </w:rPr>
    </w:lvl>
    <w:lvl w:ilvl="3" w:tplc="051C7DEC">
      <w:start w:val="1"/>
      <w:numFmt w:val="bullet"/>
      <w:lvlText w:val="•"/>
      <w:lvlJc w:val="left"/>
      <w:pPr>
        <w:ind w:left="3350" w:hanging="360"/>
      </w:pPr>
      <w:rPr>
        <w:rFonts w:hint="default"/>
      </w:rPr>
    </w:lvl>
    <w:lvl w:ilvl="4" w:tplc="524469F8">
      <w:start w:val="1"/>
      <w:numFmt w:val="bullet"/>
      <w:lvlText w:val="•"/>
      <w:lvlJc w:val="left"/>
      <w:pPr>
        <w:ind w:left="4620" w:hanging="360"/>
      </w:pPr>
      <w:rPr>
        <w:rFonts w:hint="default"/>
      </w:rPr>
    </w:lvl>
    <w:lvl w:ilvl="5" w:tplc="DE0622B4">
      <w:start w:val="1"/>
      <w:numFmt w:val="bullet"/>
      <w:lvlText w:val="•"/>
      <w:lvlJc w:val="left"/>
      <w:pPr>
        <w:ind w:left="5890" w:hanging="360"/>
      </w:pPr>
      <w:rPr>
        <w:rFonts w:hint="default"/>
      </w:rPr>
    </w:lvl>
    <w:lvl w:ilvl="6" w:tplc="9CD2C92C">
      <w:start w:val="1"/>
      <w:numFmt w:val="bullet"/>
      <w:lvlText w:val="•"/>
      <w:lvlJc w:val="left"/>
      <w:pPr>
        <w:ind w:left="7160" w:hanging="360"/>
      </w:pPr>
      <w:rPr>
        <w:rFonts w:hint="default"/>
      </w:rPr>
    </w:lvl>
    <w:lvl w:ilvl="7" w:tplc="2070E29C">
      <w:start w:val="1"/>
      <w:numFmt w:val="bullet"/>
      <w:lvlText w:val="•"/>
      <w:lvlJc w:val="left"/>
      <w:pPr>
        <w:ind w:left="8430" w:hanging="360"/>
      </w:pPr>
      <w:rPr>
        <w:rFonts w:hint="default"/>
      </w:rPr>
    </w:lvl>
    <w:lvl w:ilvl="8" w:tplc="379A7244">
      <w:start w:val="1"/>
      <w:numFmt w:val="bullet"/>
      <w:lvlText w:val="•"/>
      <w:lvlJc w:val="left"/>
      <w:pPr>
        <w:ind w:left="9700" w:hanging="360"/>
      </w:pPr>
      <w:rPr>
        <w:rFonts w:hint="default"/>
      </w:rPr>
    </w:lvl>
  </w:abstractNum>
  <w:abstractNum w:abstractNumId="166" w15:restartNumberingAfterBreak="0">
    <w:nsid w:val="52F9691E"/>
    <w:multiLevelType w:val="hybridMultilevel"/>
    <w:tmpl w:val="C8C24CEA"/>
    <w:lvl w:ilvl="0" w:tplc="46BABA00">
      <w:start w:val="1"/>
      <w:numFmt w:val="bullet"/>
      <w:lvlText w:val="•"/>
      <w:lvlJc w:val="left"/>
      <w:pPr>
        <w:ind w:left="1350" w:hanging="360"/>
      </w:pPr>
      <w:rPr>
        <w:rFonts w:ascii="HelveticaNeue-Roman" w:eastAsia="HelveticaNeue-Roman" w:hAnsi="HelveticaNeue-Roman" w:hint="default"/>
        <w:color w:val="231F20"/>
        <w:w w:val="100"/>
        <w:sz w:val="19"/>
        <w:szCs w:val="19"/>
      </w:rPr>
    </w:lvl>
    <w:lvl w:ilvl="1" w:tplc="26086176">
      <w:start w:val="1"/>
      <w:numFmt w:val="bullet"/>
      <w:lvlText w:val="•"/>
      <w:lvlJc w:val="left"/>
      <w:pPr>
        <w:ind w:left="2448" w:hanging="360"/>
      </w:pPr>
      <w:rPr>
        <w:rFonts w:hint="default"/>
      </w:rPr>
    </w:lvl>
    <w:lvl w:ilvl="2" w:tplc="5CBE49B4">
      <w:start w:val="1"/>
      <w:numFmt w:val="bullet"/>
      <w:lvlText w:val="•"/>
      <w:lvlJc w:val="left"/>
      <w:pPr>
        <w:ind w:left="3536" w:hanging="360"/>
      </w:pPr>
      <w:rPr>
        <w:rFonts w:hint="default"/>
      </w:rPr>
    </w:lvl>
    <w:lvl w:ilvl="3" w:tplc="D3588C64">
      <w:start w:val="1"/>
      <w:numFmt w:val="bullet"/>
      <w:lvlText w:val="•"/>
      <w:lvlJc w:val="left"/>
      <w:pPr>
        <w:ind w:left="4624" w:hanging="360"/>
      </w:pPr>
      <w:rPr>
        <w:rFonts w:hint="default"/>
      </w:rPr>
    </w:lvl>
    <w:lvl w:ilvl="4" w:tplc="5E7415DA">
      <w:start w:val="1"/>
      <w:numFmt w:val="bullet"/>
      <w:lvlText w:val="•"/>
      <w:lvlJc w:val="left"/>
      <w:pPr>
        <w:ind w:left="5712" w:hanging="360"/>
      </w:pPr>
      <w:rPr>
        <w:rFonts w:hint="default"/>
      </w:rPr>
    </w:lvl>
    <w:lvl w:ilvl="5" w:tplc="97287F68">
      <w:start w:val="1"/>
      <w:numFmt w:val="bullet"/>
      <w:lvlText w:val="•"/>
      <w:lvlJc w:val="left"/>
      <w:pPr>
        <w:ind w:left="6800" w:hanging="360"/>
      </w:pPr>
      <w:rPr>
        <w:rFonts w:hint="default"/>
      </w:rPr>
    </w:lvl>
    <w:lvl w:ilvl="6" w:tplc="5D6C62FA">
      <w:start w:val="1"/>
      <w:numFmt w:val="bullet"/>
      <w:lvlText w:val="•"/>
      <w:lvlJc w:val="left"/>
      <w:pPr>
        <w:ind w:left="7888" w:hanging="360"/>
      </w:pPr>
      <w:rPr>
        <w:rFonts w:hint="default"/>
      </w:rPr>
    </w:lvl>
    <w:lvl w:ilvl="7" w:tplc="85E629FA">
      <w:start w:val="1"/>
      <w:numFmt w:val="bullet"/>
      <w:lvlText w:val="•"/>
      <w:lvlJc w:val="left"/>
      <w:pPr>
        <w:ind w:left="8976" w:hanging="360"/>
      </w:pPr>
      <w:rPr>
        <w:rFonts w:hint="default"/>
      </w:rPr>
    </w:lvl>
    <w:lvl w:ilvl="8" w:tplc="C3042BFE">
      <w:start w:val="1"/>
      <w:numFmt w:val="bullet"/>
      <w:lvlText w:val="•"/>
      <w:lvlJc w:val="left"/>
      <w:pPr>
        <w:ind w:left="10064" w:hanging="360"/>
      </w:pPr>
      <w:rPr>
        <w:rFonts w:hint="default"/>
      </w:rPr>
    </w:lvl>
  </w:abstractNum>
  <w:abstractNum w:abstractNumId="167" w15:restartNumberingAfterBreak="0">
    <w:nsid w:val="537E629A"/>
    <w:multiLevelType w:val="hybridMultilevel"/>
    <w:tmpl w:val="026C2800"/>
    <w:lvl w:ilvl="0" w:tplc="F732DE78">
      <w:start w:val="1"/>
      <w:numFmt w:val="bullet"/>
      <w:lvlText w:val="•"/>
      <w:lvlJc w:val="left"/>
      <w:pPr>
        <w:ind w:left="1350" w:hanging="360"/>
      </w:pPr>
      <w:rPr>
        <w:rFonts w:ascii="HelveticaNeue-Roman" w:eastAsia="HelveticaNeue-Roman" w:hAnsi="HelveticaNeue-Roman" w:hint="default"/>
        <w:color w:val="231F20"/>
        <w:spacing w:val="-11"/>
        <w:w w:val="100"/>
        <w:sz w:val="19"/>
        <w:szCs w:val="19"/>
      </w:rPr>
    </w:lvl>
    <w:lvl w:ilvl="1" w:tplc="47805D1E">
      <w:start w:val="1"/>
      <w:numFmt w:val="bullet"/>
      <w:lvlText w:val="•"/>
      <w:lvlJc w:val="left"/>
      <w:pPr>
        <w:ind w:left="2448" w:hanging="360"/>
      </w:pPr>
      <w:rPr>
        <w:rFonts w:hint="default"/>
      </w:rPr>
    </w:lvl>
    <w:lvl w:ilvl="2" w:tplc="C0C25268">
      <w:start w:val="1"/>
      <w:numFmt w:val="bullet"/>
      <w:lvlText w:val="•"/>
      <w:lvlJc w:val="left"/>
      <w:pPr>
        <w:ind w:left="3536" w:hanging="360"/>
      </w:pPr>
      <w:rPr>
        <w:rFonts w:hint="default"/>
      </w:rPr>
    </w:lvl>
    <w:lvl w:ilvl="3" w:tplc="B82C143A">
      <w:start w:val="1"/>
      <w:numFmt w:val="bullet"/>
      <w:lvlText w:val="•"/>
      <w:lvlJc w:val="left"/>
      <w:pPr>
        <w:ind w:left="4624" w:hanging="360"/>
      </w:pPr>
      <w:rPr>
        <w:rFonts w:hint="default"/>
      </w:rPr>
    </w:lvl>
    <w:lvl w:ilvl="4" w:tplc="5A7CA0F0">
      <w:start w:val="1"/>
      <w:numFmt w:val="bullet"/>
      <w:lvlText w:val="•"/>
      <w:lvlJc w:val="left"/>
      <w:pPr>
        <w:ind w:left="5712" w:hanging="360"/>
      </w:pPr>
      <w:rPr>
        <w:rFonts w:hint="default"/>
      </w:rPr>
    </w:lvl>
    <w:lvl w:ilvl="5" w:tplc="8B0CDCAC">
      <w:start w:val="1"/>
      <w:numFmt w:val="bullet"/>
      <w:lvlText w:val="•"/>
      <w:lvlJc w:val="left"/>
      <w:pPr>
        <w:ind w:left="6800" w:hanging="360"/>
      </w:pPr>
      <w:rPr>
        <w:rFonts w:hint="default"/>
      </w:rPr>
    </w:lvl>
    <w:lvl w:ilvl="6" w:tplc="30EE7628">
      <w:start w:val="1"/>
      <w:numFmt w:val="bullet"/>
      <w:lvlText w:val="•"/>
      <w:lvlJc w:val="left"/>
      <w:pPr>
        <w:ind w:left="7888" w:hanging="360"/>
      </w:pPr>
      <w:rPr>
        <w:rFonts w:hint="default"/>
      </w:rPr>
    </w:lvl>
    <w:lvl w:ilvl="7" w:tplc="6CDA7136">
      <w:start w:val="1"/>
      <w:numFmt w:val="bullet"/>
      <w:lvlText w:val="•"/>
      <w:lvlJc w:val="left"/>
      <w:pPr>
        <w:ind w:left="8976" w:hanging="360"/>
      </w:pPr>
      <w:rPr>
        <w:rFonts w:hint="default"/>
      </w:rPr>
    </w:lvl>
    <w:lvl w:ilvl="8" w:tplc="8562A8CE">
      <w:start w:val="1"/>
      <w:numFmt w:val="bullet"/>
      <w:lvlText w:val="•"/>
      <w:lvlJc w:val="left"/>
      <w:pPr>
        <w:ind w:left="10064" w:hanging="360"/>
      </w:pPr>
      <w:rPr>
        <w:rFonts w:hint="default"/>
      </w:rPr>
    </w:lvl>
  </w:abstractNum>
  <w:abstractNum w:abstractNumId="168" w15:restartNumberingAfterBreak="0">
    <w:nsid w:val="53860499"/>
    <w:multiLevelType w:val="hybridMultilevel"/>
    <w:tmpl w:val="13642406"/>
    <w:lvl w:ilvl="0" w:tplc="7E9EEE9C">
      <w:start w:val="1"/>
      <w:numFmt w:val="decimal"/>
      <w:lvlText w:val="%1"/>
      <w:lvlJc w:val="left"/>
      <w:pPr>
        <w:ind w:left="471" w:hanging="361"/>
        <w:jc w:val="left"/>
      </w:pPr>
      <w:rPr>
        <w:rFonts w:ascii="Helvetica Neue" w:eastAsia="Helvetica Neue" w:hAnsi="Helvetica Neue" w:hint="default"/>
        <w:b/>
        <w:bCs/>
        <w:color w:val="231F20"/>
        <w:spacing w:val="-4"/>
        <w:w w:val="100"/>
        <w:sz w:val="19"/>
        <w:szCs w:val="19"/>
      </w:rPr>
    </w:lvl>
    <w:lvl w:ilvl="1" w:tplc="89AC0686">
      <w:start w:val="1"/>
      <w:numFmt w:val="lowerLetter"/>
      <w:lvlText w:val="%2."/>
      <w:lvlJc w:val="left"/>
      <w:pPr>
        <w:ind w:left="831" w:hanging="340"/>
        <w:jc w:val="left"/>
      </w:pPr>
      <w:rPr>
        <w:rFonts w:ascii="HelveticaNeue-Roman" w:eastAsia="HelveticaNeue-Roman" w:hAnsi="HelveticaNeue-Roman" w:hint="default"/>
        <w:color w:val="231F20"/>
        <w:spacing w:val="-27"/>
        <w:w w:val="100"/>
        <w:sz w:val="19"/>
        <w:szCs w:val="19"/>
      </w:rPr>
    </w:lvl>
    <w:lvl w:ilvl="2" w:tplc="9B4C1ADC">
      <w:start w:val="1"/>
      <w:numFmt w:val="bullet"/>
      <w:lvlText w:val="•"/>
      <w:lvlJc w:val="left"/>
      <w:pPr>
        <w:ind w:left="1960" w:hanging="340"/>
      </w:pPr>
      <w:rPr>
        <w:rFonts w:hint="default"/>
      </w:rPr>
    </w:lvl>
    <w:lvl w:ilvl="3" w:tplc="D2D6E9BA">
      <w:start w:val="1"/>
      <w:numFmt w:val="bullet"/>
      <w:lvlText w:val="•"/>
      <w:lvlJc w:val="left"/>
      <w:pPr>
        <w:ind w:left="3080" w:hanging="340"/>
      </w:pPr>
      <w:rPr>
        <w:rFonts w:hint="default"/>
      </w:rPr>
    </w:lvl>
    <w:lvl w:ilvl="4" w:tplc="41DE3C34">
      <w:start w:val="1"/>
      <w:numFmt w:val="bullet"/>
      <w:lvlText w:val="•"/>
      <w:lvlJc w:val="left"/>
      <w:pPr>
        <w:ind w:left="4200" w:hanging="340"/>
      </w:pPr>
      <w:rPr>
        <w:rFonts w:hint="default"/>
      </w:rPr>
    </w:lvl>
    <w:lvl w:ilvl="5" w:tplc="289AE9AA">
      <w:start w:val="1"/>
      <w:numFmt w:val="bullet"/>
      <w:lvlText w:val="•"/>
      <w:lvlJc w:val="left"/>
      <w:pPr>
        <w:ind w:left="5320" w:hanging="340"/>
      </w:pPr>
      <w:rPr>
        <w:rFonts w:hint="default"/>
      </w:rPr>
    </w:lvl>
    <w:lvl w:ilvl="6" w:tplc="9C9EF45A">
      <w:start w:val="1"/>
      <w:numFmt w:val="bullet"/>
      <w:lvlText w:val="•"/>
      <w:lvlJc w:val="left"/>
      <w:pPr>
        <w:ind w:left="6440" w:hanging="340"/>
      </w:pPr>
      <w:rPr>
        <w:rFonts w:hint="default"/>
      </w:rPr>
    </w:lvl>
    <w:lvl w:ilvl="7" w:tplc="D96A516A">
      <w:start w:val="1"/>
      <w:numFmt w:val="bullet"/>
      <w:lvlText w:val="•"/>
      <w:lvlJc w:val="left"/>
      <w:pPr>
        <w:ind w:left="7560" w:hanging="340"/>
      </w:pPr>
      <w:rPr>
        <w:rFonts w:hint="default"/>
      </w:rPr>
    </w:lvl>
    <w:lvl w:ilvl="8" w:tplc="B1EAE2D6">
      <w:start w:val="1"/>
      <w:numFmt w:val="bullet"/>
      <w:lvlText w:val="•"/>
      <w:lvlJc w:val="left"/>
      <w:pPr>
        <w:ind w:left="8680" w:hanging="340"/>
      </w:pPr>
      <w:rPr>
        <w:rFonts w:hint="default"/>
      </w:rPr>
    </w:lvl>
  </w:abstractNum>
  <w:abstractNum w:abstractNumId="169" w15:restartNumberingAfterBreak="0">
    <w:nsid w:val="538B4588"/>
    <w:multiLevelType w:val="hybridMultilevel"/>
    <w:tmpl w:val="685AD8B4"/>
    <w:lvl w:ilvl="0" w:tplc="0262C47C">
      <w:start w:val="1"/>
      <w:numFmt w:val="decimal"/>
      <w:lvlText w:val="%1"/>
      <w:lvlJc w:val="left"/>
      <w:pPr>
        <w:ind w:left="1060" w:hanging="360"/>
        <w:jc w:val="left"/>
      </w:pPr>
      <w:rPr>
        <w:rFonts w:ascii="Helvetica Neue" w:eastAsia="Helvetica Neue" w:hAnsi="Helvetica Neue" w:hint="default"/>
        <w:b/>
        <w:bCs/>
        <w:color w:val="231F20"/>
        <w:w w:val="100"/>
        <w:sz w:val="20"/>
        <w:szCs w:val="20"/>
      </w:rPr>
    </w:lvl>
    <w:lvl w:ilvl="1" w:tplc="502C1BC8">
      <w:start w:val="1"/>
      <w:numFmt w:val="bullet"/>
      <w:lvlText w:val="•"/>
      <w:lvlJc w:val="left"/>
      <w:pPr>
        <w:ind w:left="1672" w:hanging="360"/>
      </w:pPr>
      <w:rPr>
        <w:rFonts w:ascii="HelveticaNeue-Roman" w:eastAsia="HelveticaNeue-Roman" w:hAnsi="HelveticaNeue-Roman" w:hint="default"/>
        <w:color w:val="231F20"/>
        <w:spacing w:val="-4"/>
        <w:w w:val="100"/>
        <w:sz w:val="20"/>
        <w:szCs w:val="20"/>
      </w:rPr>
    </w:lvl>
    <w:lvl w:ilvl="2" w:tplc="2B945146">
      <w:start w:val="1"/>
      <w:numFmt w:val="bullet"/>
      <w:lvlText w:val="•"/>
      <w:lvlJc w:val="left"/>
      <w:pPr>
        <w:ind w:left="2820" w:hanging="360"/>
      </w:pPr>
      <w:rPr>
        <w:rFonts w:hint="default"/>
      </w:rPr>
    </w:lvl>
    <w:lvl w:ilvl="3" w:tplc="515CA9EC">
      <w:start w:val="1"/>
      <w:numFmt w:val="bullet"/>
      <w:lvlText w:val="•"/>
      <w:lvlJc w:val="left"/>
      <w:pPr>
        <w:ind w:left="2462" w:hanging="360"/>
      </w:pPr>
      <w:rPr>
        <w:rFonts w:hint="default"/>
      </w:rPr>
    </w:lvl>
    <w:lvl w:ilvl="4" w:tplc="5990696C">
      <w:start w:val="1"/>
      <w:numFmt w:val="bullet"/>
      <w:lvlText w:val="•"/>
      <w:lvlJc w:val="left"/>
      <w:pPr>
        <w:ind w:left="2105" w:hanging="360"/>
      </w:pPr>
      <w:rPr>
        <w:rFonts w:hint="default"/>
      </w:rPr>
    </w:lvl>
    <w:lvl w:ilvl="5" w:tplc="BC324DF2">
      <w:start w:val="1"/>
      <w:numFmt w:val="bullet"/>
      <w:lvlText w:val="•"/>
      <w:lvlJc w:val="left"/>
      <w:pPr>
        <w:ind w:left="1747" w:hanging="360"/>
      </w:pPr>
      <w:rPr>
        <w:rFonts w:hint="default"/>
      </w:rPr>
    </w:lvl>
    <w:lvl w:ilvl="6" w:tplc="9E3A8270">
      <w:start w:val="1"/>
      <w:numFmt w:val="bullet"/>
      <w:lvlText w:val="•"/>
      <w:lvlJc w:val="left"/>
      <w:pPr>
        <w:ind w:left="1390" w:hanging="360"/>
      </w:pPr>
      <w:rPr>
        <w:rFonts w:hint="default"/>
      </w:rPr>
    </w:lvl>
    <w:lvl w:ilvl="7" w:tplc="6D4C7D2A">
      <w:start w:val="1"/>
      <w:numFmt w:val="bullet"/>
      <w:lvlText w:val="•"/>
      <w:lvlJc w:val="left"/>
      <w:pPr>
        <w:ind w:left="1032" w:hanging="360"/>
      </w:pPr>
      <w:rPr>
        <w:rFonts w:hint="default"/>
      </w:rPr>
    </w:lvl>
    <w:lvl w:ilvl="8" w:tplc="38E0319A">
      <w:start w:val="1"/>
      <w:numFmt w:val="bullet"/>
      <w:lvlText w:val="•"/>
      <w:lvlJc w:val="left"/>
      <w:pPr>
        <w:ind w:left="675" w:hanging="360"/>
      </w:pPr>
      <w:rPr>
        <w:rFonts w:hint="default"/>
      </w:rPr>
    </w:lvl>
  </w:abstractNum>
  <w:abstractNum w:abstractNumId="170" w15:restartNumberingAfterBreak="0">
    <w:nsid w:val="53AC32C3"/>
    <w:multiLevelType w:val="hybridMultilevel"/>
    <w:tmpl w:val="5896F682"/>
    <w:lvl w:ilvl="0" w:tplc="A0101C3E">
      <w:start w:val="1"/>
      <w:numFmt w:val="decimal"/>
      <w:lvlText w:val="%1"/>
      <w:lvlJc w:val="left"/>
      <w:pPr>
        <w:ind w:left="1136" w:hanging="360"/>
        <w:jc w:val="left"/>
      </w:pPr>
      <w:rPr>
        <w:rFonts w:ascii="Helvetica Neue" w:eastAsia="Helvetica Neue" w:hAnsi="Helvetica Neue" w:hint="default"/>
        <w:b/>
        <w:bCs/>
        <w:color w:val="231F20"/>
        <w:spacing w:val="-25"/>
        <w:w w:val="100"/>
        <w:sz w:val="22"/>
        <w:szCs w:val="22"/>
      </w:rPr>
    </w:lvl>
    <w:lvl w:ilvl="1" w:tplc="D56886E0">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2" w:tplc="E9EA3916">
      <w:start w:val="1"/>
      <w:numFmt w:val="bullet"/>
      <w:lvlText w:val="•"/>
      <w:lvlJc w:val="left"/>
      <w:pPr>
        <w:ind w:left="7880" w:hanging="361"/>
      </w:pPr>
      <w:rPr>
        <w:rFonts w:hint="default"/>
      </w:rPr>
    </w:lvl>
    <w:lvl w:ilvl="3" w:tplc="857EBE9C">
      <w:start w:val="1"/>
      <w:numFmt w:val="bullet"/>
      <w:lvlText w:val="•"/>
      <w:lvlJc w:val="left"/>
      <w:pPr>
        <w:ind w:left="8262" w:hanging="361"/>
      </w:pPr>
      <w:rPr>
        <w:rFonts w:hint="default"/>
      </w:rPr>
    </w:lvl>
    <w:lvl w:ilvl="4" w:tplc="0220FFA2">
      <w:start w:val="1"/>
      <w:numFmt w:val="bullet"/>
      <w:lvlText w:val="•"/>
      <w:lvlJc w:val="left"/>
      <w:pPr>
        <w:ind w:left="8645" w:hanging="361"/>
      </w:pPr>
      <w:rPr>
        <w:rFonts w:hint="default"/>
      </w:rPr>
    </w:lvl>
    <w:lvl w:ilvl="5" w:tplc="92DED568">
      <w:start w:val="1"/>
      <w:numFmt w:val="bullet"/>
      <w:lvlText w:val="•"/>
      <w:lvlJc w:val="left"/>
      <w:pPr>
        <w:ind w:left="9027" w:hanging="361"/>
      </w:pPr>
      <w:rPr>
        <w:rFonts w:hint="default"/>
      </w:rPr>
    </w:lvl>
    <w:lvl w:ilvl="6" w:tplc="ADA89F1E">
      <w:start w:val="1"/>
      <w:numFmt w:val="bullet"/>
      <w:lvlText w:val="•"/>
      <w:lvlJc w:val="left"/>
      <w:pPr>
        <w:ind w:left="9410" w:hanging="361"/>
      </w:pPr>
      <w:rPr>
        <w:rFonts w:hint="default"/>
      </w:rPr>
    </w:lvl>
    <w:lvl w:ilvl="7" w:tplc="D28AB1D4">
      <w:start w:val="1"/>
      <w:numFmt w:val="bullet"/>
      <w:lvlText w:val="•"/>
      <w:lvlJc w:val="left"/>
      <w:pPr>
        <w:ind w:left="9792" w:hanging="361"/>
      </w:pPr>
      <w:rPr>
        <w:rFonts w:hint="default"/>
      </w:rPr>
    </w:lvl>
    <w:lvl w:ilvl="8" w:tplc="A58A2952">
      <w:start w:val="1"/>
      <w:numFmt w:val="bullet"/>
      <w:lvlText w:val="•"/>
      <w:lvlJc w:val="left"/>
      <w:pPr>
        <w:ind w:left="10175" w:hanging="361"/>
      </w:pPr>
      <w:rPr>
        <w:rFonts w:hint="default"/>
      </w:rPr>
    </w:lvl>
  </w:abstractNum>
  <w:abstractNum w:abstractNumId="171" w15:restartNumberingAfterBreak="0">
    <w:nsid w:val="547E1DA6"/>
    <w:multiLevelType w:val="hybridMultilevel"/>
    <w:tmpl w:val="413E71C0"/>
    <w:lvl w:ilvl="0" w:tplc="75A6F90A">
      <w:start w:val="1"/>
      <w:numFmt w:val="bullet"/>
      <w:lvlText w:val="•"/>
      <w:lvlJc w:val="left"/>
      <w:pPr>
        <w:ind w:left="1350" w:hanging="361"/>
      </w:pPr>
      <w:rPr>
        <w:rFonts w:ascii="Helvetica Neue Medium" w:eastAsia="Helvetica Neue Medium" w:hAnsi="Helvetica Neue Medium" w:hint="default"/>
        <w:i/>
        <w:color w:val="231F20"/>
        <w:spacing w:val="-25"/>
        <w:w w:val="100"/>
        <w:sz w:val="19"/>
        <w:szCs w:val="19"/>
      </w:rPr>
    </w:lvl>
    <w:lvl w:ilvl="1" w:tplc="C0C49676">
      <w:start w:val="1"/>
      <w:numFmt w:val="bullet"/>
      <w:lvlText w:val="•"/>
      <w:lvlJc w:val="left"/>
      <w:pPr>
        <w:ind w:left="2448" w:hanging="361"/>
      </w:pPr>
      <w:rPr>
        <w:rFonts w:hint="default"/>
      </w:rPr>
    </w:lvl>
    <w:lvl w:ilvl="2" w:tplc="938E1BD6">
      <w:start w:val="1"/>
      <w:numFmt w:val="bullet"/>
      <w:lvlText w:val="•"/>
      <w:lvlJc w:val="left"/>
      <w:pPr>
        <w:ind w:left="3536" w:hanging="361"/>
      </w:pPr>
      <w:rPr>
        <w:rFonts w:hint="default"/>
      </w:rPr>
    </w:lvl>
    <w:lvl w:ilvl="3" w:tplc="660AFF98">
      <w:start w:val="1"/>
      <w:numFmt w:val="bullet"/>
      <w:lvlText w:val="•"/>
      <w:lvlJc w:val="left"/>
      <w:pPr>
        <w:ind w:left="4624" w:hanging="361"/>
      </w:pPr>
      <w:rPr>
        <w:rFonts w:hint="default"/>
      </w:rPr>
    </w:lvl>
    <w:lvl w:ilvl="4" w:tplc="FE6C1842">
      <w:start w:val="1"/>
      <w:numFmt w:val="bullet"/>
      <w:lvlText w:val="•"/>
      <w:lvlJc w:val="left"/>
      <w:pPr>
        <w:ind w:left="5712" w:hanging="361"/>
      </w:pPr>
      <w:rPr>
        <w:rFonts w:hint="default"/>
      </w:rPr>
    </w:lvl>
    <w:lvl w:ilvl="5" w:tplc="05D4FBDA">
      <w:start w:val="1"/>
      <w:numFmt w:val="bullet"/>
      <w:lvlText w:val="•"/>
      <w:lvlJc w:val="left"/>
      <w:pPr>
        <w:ind w:left="6800" w:hanging="361"/>
      </w:pPr>
      <w:rPr>
        <w:rFonts w:hint="default"/>
      </w:rPr>
    </w:lvl>
    <w:lvl w:ilvl="6" w:tplc="608A18BA">
      <w:start w:val="1"/>
      <w:numFmt w:val="bullet"/>
      <w:lvlText w:val="•"/>
      <w:lvlJc w:val="left"/>
      <w:pPr>
        <w:ind w:left="7888" w:hanging="361"/>
      </w:pPr>
      <w:rPr>
        <w:rFonts w:hint="default"/>
      </w:rPr>
    </w:lvl>
    <w:lvl w:ilvl="7" w:tplc="E8D4D200">
      <w:start w:val="1"/>
      <w:numFmt w:val="bullet"/>
      <w:lvlText w:val="•"/>
      <w:lvlJc w:val="left"/>
      <w:pPr>
        <w:ind w:left="8976" w:hanging="361"/>
      </w:pPr>
      <w:rPr>
        <w:rFonts w:hint="default"/>
      </w:rPr>
    </w:lvl>
    <w:lvl w:ilvl="8" w:tplc="CA0A889E">
      <w:start w:val="1"/>
      <w:numFmt w:val="bullet"/>
      <w:lvlText w:val="•"/>
      <w:lvlJc w:val="left"/>
      <w:pPr>
        <w:ind w:left="10064" w:hanging="361"/>
      </w:pPr>
      <w:rPr>
        <w:rFonts w:hint="default"/>
      </w:rPr>
    </w:lvl>
  </w:abstractNum>
  <w:abstractNum w:abstractNumId="172" w15:restartNumberingAfterBreak="0">
    <w:nsid w:val="548F49A3"/>
    <w:multiLevelType w:val="hybridMultilevel"/>
    <w:tmpl w:val="76A28E04"/>
    <w:lvl w:ilvl="0" w:tplc="B86EE1C0">
      <w:start w:val="1"/>
      <w:numFmt w:val="decimal"/>
      <w:lvlText w:val="%1"/>
      <w:lvlJc w:val="left"/>
      <w:pPr>
        <w:ind w:left="732" w:hanging="360"/>
        <w:jc w:val="left"/>
      </w:pPr>
      <w:rPr>
        <w:rFonts w:ascii="Helvetica Neue" w:eastAsia="Helvetica Neue" w:hAnsi="Helvetica Neue" w:hint="default"/>
        <w:b/>
        <w:bCs/>
        <w:color w:val="231F20"/>
        <w:spacing w:val="-25"/>
        <w:w w:val="100"/>
        <w:sz w:val="22"/>
        <w:szCs w:val="22"/>
      </w:rPr>
    </w:lvl>
    <w:lvl w:ilvl="1" w:tplc="24C884FE">
      <w:start w:val="1"/>
      <w:numFmt w:val="bullet"/>
      <w:lvlText w:val="•"/>
      <w:lvlJc w:val="left"/>
      <w:pPr>
        <w:ind w:left="1350" w:hanging="361"/>
      </w:pPr>
      <w:rPr>
        <w:rFonts w:ascii="HelveticaNeue-Roman" w:eastAsia="HelveticaNeue-Roman" w:hAnsi="HelveticaNeue-Roman" w:hint="default"/>
        <w:color w:val="231F20"/>
        <w:w w:val="100"/>
        <w:sz w:val="19"/>
        <w:szCs w:val="19"/>
      </w:rPr>
    </w:lvl>
    <w:lvl w:ilvl="2" w:tplc="A3AA4736">
      <w:start w:val="1"/>
      <w:numFmt w:val="bullet"/>
      <w:lvlText w:val="•"/>
      <w:lvlJc w:val="left"/>
      <w:pPr>
        <w:ind w:left="7880" w:hanging="361"/>
      </w:pPr>
      <w:rPr>
        <w:rFonts w:hint="default"/>
      </w:rPr>
    </w:lvl>
    <w:lvl w:ilvl="3" w:tplc="5880BACA">
      <w:start w:val="1"/>
      <w:numFmt w:val="bullet"/>
      <w:lvlText w:val="•"/>
      <w:lvlJc w:val="left"/>
      <w:pPr>
        <w:ind w:left="8260" w:hanging="361"/>
      </w:pPr>
      <w:rPr>
        <w:rFonts w:hint="default"/>
      </w:rPr>
    </w:lvl>
    <w:lvl w:ilvl="4" w:tplc="4E2C7542">
      <w:start w:val="1"/>
      <w:numFmt w:val="bullet"/>
      <w:lvlText w:val="•"/>
      <w:lvlJc w:val="left"/>
      <w:pPr>
        <w:ind w:left="8640" w:hanging="361"/>
      </w:pPr>
      <w:rPr>
        <w:rFonts w:hint="default"/>
      </w:rPr>
    </w:lvl>
    <w:lvl w:ilvl="5" w:tplc="CE844FE6">
      <w:start w:val="1"/>
      <w:numFmt w:val="bullet"/>
      <w:lvlText w:val="•"/>
      <w:lvlJc w:val="left"/>
      <w:pPr>
        <w:ind w:left="9020" w:hanging="361"/>
      </w:pPr>
      <w:rPr>
        <w:rFonts w:hint="default"/>
      </w:rPr>
    </w:lvl>
    <w:lvl w:ilvl="6" w:tplc="9A18017E">
      <w:start w:val="1"/>
      <w:numFmt w:val="bullet"/>
      <w:lvlText w:val="•"/>
      <w:lvlJc w:val="left"/>
      <w:pPr>
        <w:ind w:left="9400" w:hanging="361"/>
      </w:pPr>
      <w:rPr>
        <w:rFonts w:hint="default"/>
      </w:rPr>
    </w:lvl>
    <w:lvl w:ilvl="7" w:tplc="893C4E7A">
      <w:start w:val="1"/>
      <w:numFmt w:val="bullet"/>
      <w:lvlText w:val="•"/>
      <w:lvlJc w:val="left"/>
      <w:pPr>
        <w:ind w:left="9780" w:hanging="361"/>
      </w:pPr>
      <w:rPr>
        <w:rFonts w:hint="default"/>
      </w:rPr>
    </w:lvl>
    <w:lvl w:ilvl="8" w:tplc="2A428FC8">
      <w:start w:val="1"/>
      <w:numFmt w:val="bullet"/>
      <w:lvlText w:val="•"/>
      <w:lvlJc w:val="left"/>
      <w:pPr>
        <w:ind w:left="10160" w:hanging="361"/>
      </w:pPr>
      <w:rPr>
        <w:rFonts w:hint="default"/>
      </w:rPr>
    </w:lvl>
  </w:abstractNum>
  <w:abstractNum w:abstractNumId="173" w15:restartNumberingAfterBreak="0">
    <w:nsid w:val="54CC6505"/>
    <w:multiLevelType w:val="hybridMultilevel"/>
    <w:tmpl w:val="6C1026B4"/>
    <w:lvl w:ilvl="0" w:tplc="0C9AF19E">
      <w:start w:val="1"/>
      <w:numFmt w:val="decimal"/>
      <w:lvlText w:val="%1."/>
      <w:lvlJc w:val="left"/>
      <w:pPr>
        <w:ind w:left="863" w:hanging="361"/>
        <w:jc w:val="left"/>
      </w:pPr>
      <w:rPr>
        <w:rFonts w:ascii="HelveticaNeue-Roman" w:eastAsia="HelveticaNeue-Roman" w:hAnsi="HelveticaNeue-Roman" w:hint="default"/>
        <w:color w:val="231F20"/>
        <w:spacing w:val="-15"/>
        <w:w w:val="100"/>
        <w:sz w:val="19"/>
        <w:szCs w:val="19"/>
      </w:rPr>
    </w:lvl>
    <w:lvl w:ilvl="1" w:tplc="D722ACAE">
      <w:start w:val="1"/>
      <w:numFmt w:val="lowerLetter"/>
      <w:lvlText w:val="%2."/>
      <w:lvlJc w:val="left"/>
      <w:pPr>
        <w:ind w:left="1223" w:hanging="361"/>
        <w:jc w:val="left"/>
      </w:pPr>
      <w:rPr>
        <w:rFonts w:ascii="HelveticaNeue-Roman" w:eastAsia="HelveticaNeue-Roman" w:hAnsi="HelveticaNeue-Roman" w:hint="default"/>
        <w:color w:val="231F20"/>
        <w:w w:val="100"/>
        <w:sz w:val="19"/>
        <w:szCs w:val="19"/>
      </w:rPr>
    </w:lvl>
    <w:lvl w:ilvl="2" w:tplc="0E38D95C">
      <w:start w:val="1"/>
      <w:numFmt w:val="bullet"/>
      <w:lvlText w:val="•"/>
      <w:lvlJc w:val="left"/>
      <w:pPr>
        <w:ind w:left="2219" w:hanging="361"/>
      </w:pPr>
      <w:rPr>
        <w:rFonts w:hint="default"/>
      </w:rPr>
    </w:lvl>
    <w:lvl w:ilvl="3" w:tplc="1DB88F9A">
      <w:start w:val="1"/>
      <w:numFmt w:val="bullet"/>
      <w:lvlText w:val="•"/>
      <w:lvlJc w:val="left"/>
      <w:pPr>
        <w:ind w:left="3219" w:hanging="361"/>
      </w:pPr>
      <w:rPr>
        <w:rFonts w:hint="default"/>
      </w:rPr>
    </w:lvl>
    <w:lvl w:ilvl="4" w:tplc="A69AF2D0">
      <w:start w:val="1"/>
      <w:numFmt w:val="bullet"/>
      <w:lvlText w:val="•"/>
      <w:lvlJc w:val="left"/>
      <w:pPr>
        <w:ind w:left="4219" w:hanging="361"/>
      </w:pPr>
      <w:rPr>
        <w:rFonts w:hint="default"/>
      </w:rPr>
    </w:lvl>
    <w:lvl w:ilvl="5" w:tplc="D3B2E4FC">
      <w:start w:val="1"/>
      <w:numFmt w:val="bullet"/>
      <w:lvlText w:val="•"/>
      <w:lvlJc w:val="left"/>
      <w:pPr>
        <w:ind w:left="5218" w:hanging="361"/>
      </w:pPr>
      <w:rPr>
        <w:rFonts w:hint="default"/>
      </w:rPr>
    </w:lvl>
    <w:lvl w:ilvl="6" w:tplc="3976BDBA">
      <w:start w:val="1"/>
      <w:numFmt w:val="bullet"/>
      <w:lvlText w:val="•"/>
      <w:lvlJc w:val="left"/>
      <w:pPr>
        <w:ind w:left="6218" w:hanging="361"/>
      </w:pPr>
      <w:rPr>
        <w:rFonts w:hint="default"/>
      </w:rPr>
    </w:lvl>
    <w:lvl w:ilvl="7" w:tplc="40FC50BA">
      <w:start w:val="1"/>
      <w:numFmt w:val="bullet"/>
      <w:lvlText w:val="•"/>
      <w:lvlJc w:val="left"/>
      <w:pPr>
        <w:ind w:left="7218" w:hanging="361"/>
      </w:pPr>
      <w:rPr>
        <w:rFonts w:hint="default"/>
      </w:rPr>
    </w:lvl>
    <w:lvl w:ilvl="8" w:tplc="54FCDA56">
      <w:start w:val="1"/>
      <w:numFmt w:val="bullet"/>
      <w:lvlText w:val="•"/>
      <w:lvlJc w:val="left"/>
      <w:pPr>
        <w:ind w:left="8218" w:hanging="361"/>
      </w:pPr>
      <w:rPr>
        <w:rFonts w:hint="default"/>
      </w:rPr>
    </w:lvl>
  </w:abstractNum>
  <w:abstractNum w:abstractNumId="174" w15:restartNumberingAfterBreak="0">
    <w:nsid w:val="554A495E"/>
    <w:multiLevelType w:val="hybridMultilevel"/>
    <w:tmpl w:val="9CB0B78C"/>
    <w:lvl w:ilvl="0" w:tplc="F62A6574">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A6AA398A">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4D485B8">
      <w:start w:val="1"/>
      <w:numFmt w:val="bullet"/>
      <w:lvlText w:val="•"/>
      <w:lvlJc w:val="left"/>
      <w:pPr>
        <w:ind w:left="2888" w:hanging="361"/>
      </w:pPr>
      <w:rPr>
        <w:rFonts w:hint="default"/>
      </w:rPr>
    </w:lvl>
    <w:lvl w:ilvl="3" w:tplc="6F28E0D6">
      <w:start w:val="1"/>
      <w:numFmt w:val="bullet"/>
      <w:lvlText w:val="•"/>
      <w:lvlJc w:val="left"/>
      <w:pPr>
        <w:ind w:left="4057" w:hanging="361"/>
      </w:pPr>
      <w:rPr>
        <w:rFonts w:hint="default"/>
      </w:rPr>
    </w:lvl>
    <w:lvl w:ilvl="4" w:tplc="152EEAE4">
      <w:start w:val="1"/>
      <w:numFmt w:val="bullet"/>
      <w:lvlText w:val="•"/>
      <w:lvlJc w:val="left"/>
      <w:pPr>
        <w:ind w:left="5226" w:hanging="361"/>
      </w:pPr>
      <w:rPr>
        <w:rFonts w:hint="default"/>
      </w:rPr>
    </w:lvl>
    <w:lvl w:ilvl="5" w:tplc="C2CA4A88">
      <w:start w:val="1"/>
      <w:numFmt w:val="bullet"/>
      <w:lvlText w:val="•"/>
      <w:lvlJc w:val="left"/>
      <w:pPr>
        <w:ind w:left="6395" w:hanging="361"/>
      </w:pPr>
      <w:rPr>
        <w:rFonts w:hint="default"/>
      </w:rPr>
    </w:lvl>
    <w:lvl w:ilvl="6" w:tplc="BBB0CD12">
      <w:start w:val="1"/>
      <w:numFmt w:val="bullet"/>
      <w:lvlText w:val="•"/>
      <w:lvlJc w:val="left"/>
      <w:pPr>
        <w:ind w:left="7564" w:hanging="361"/>
      </w:pPr>
      <w:rPr>
        <w:rFonts w:hint="default"/>
      </w:rPr>
    </w:lvl>
    <w:lvl w:ilvl="7" w:tplc="E4E606A0">
      <w:start w:val="1"/>
      <w:numFmt w:val="bullet"/>
      <w:lvlText w:val="•"/>
      <w:lvlJc w:val="left"/>
      <w:pPr>
        <w:ind w:left="8733" w:hanging="361"/>
      </w:pPr>
      <w:rPr>
        <w:rFonts w:hint="default"/>
      </w:rPr>
    </w:lvl>
    <w:lvl w:ilvl="8" w:tplc="885EEBDA">
      <w:start w:val="1"/>
      <w:numFmt w:val="bullet"/>
      <w:lvlText w:val="•"/>
      <w:lvlJc w:val="left"/>
      <w:pPr>
        <w:ind w:left="9902" w:hanging="361"/>
      </w:pPr>
      <w:rPr>
        <w:rFonts w:hint="default"/>
      </w:rPr>
    </w:lvl>
  </w:abstractNum>
  <w:abstractNum w:abstractNumId="175" w15:restartNumberingAfterBreak="0">
    <w:nsid w:val="55C6615C"/>
    <w:multiLevelType w:val="hybridMultilevel"/>
    <w:tmpl w:val="C66CD0C2"/>
    <w:lvl w:ilvl="0" w:tplc="39B68B46">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95464530">
      <w:start w:val="1"/>
      <w:numFmt w:val="bullet"/>
      <w:lvlText w:val="•"/>
      <w:lvlJc w:val="left"/>
      <w:pPr>
        <w:ind w:left="2448" w:hanging="361"/>
      </w:pPr>
      <w:rPr>
        <w:rFonts w:hint="default"/>
      </w:rPr>
    </w:lvl>
    <w:lvl w:ilvl="2" w:tplc="C33C7A84">
      <w:start w:val="1"/>
      <w:numFmt w:val="bullet"/>
      <w:lvlText w:val="•"/>
      <w:lvlJc w:val="left"/>
      <w:pPr>
        <w:ind w:left="3536" w:hanging="361"/>
      </w:pPr>
      <w:rPr>
        <w:rFonts w:hint="default"/>
      </w:rPr>
    </w:lvl>
    <w:lvl w:ilvl="3" w:tplc="B8702AC2">
      <w:start w:val="1"/>
      <w:numFmt w:val="bullet"/>
      <w:lvlText w:val="•"/>
      <w:lvlJc w:val="left"/>
      <w:pPr>
        <w:ind w:left="4624" w:hanging="361"/>
      </w:pPr>
      <w:rPr>
        <w:rFonts w:hint="default"/>
      </w:rPr>
    </w:lvl>
    <w:lvl w:ilvl="4" w:tplc="D37E0014">
      <w:start w:val="1"/>
      <w:numFmt w:val="bullet"/>
      <w:lvlText w:val="•"/>
      <w:lvlJc w:val="left"/>
      <w:pPr>
        <w:ind w:left="5712" w:hanging="361"/>
      </w:pPr>
      <w:rPr>
        <w:rFonts w:hint="default"/>
      </w:rPr>
    </w:lvl>
    <w:lvl w:ilvl="5" w:tplc="567C6FA2">
      <w:start w:val="1"/>
      <w:numFmt w:val="bullet"/>
      <w:lvlText w:val="•"/>
      <w:lvlJc w:val="left"/>
      <w:pPr>
        <w:ind w:left="6800" w:hanging="361"/>
      </w:pPr>
      <w:rPr>
        <w:rFonts w:hint="default"/>
      </w:rPr>
    </w:lvl>
    <w:lvl w:ilvl="6" w:tplc="FB28D3D6">
      <w:start w:val="1"/>
      <w:numFmt w:val="bullet"/>
      <w:lvlText w:val="•"/>
      <w:lvlJc w:val="left"/>
      <w:pPr>
        <w:ind w:left="7888" w:hanging="361"/>
      </w:pPr>
      <w:rPr>
        <w:rFonts w:hint="default"/>
      </w:rPr>
    </w:lvl>
    <w:lvl w:ilvl="7" w:tplc="420E65AA">
      <w:start w:val="1"/>
      <w:numFmt w:val="bullet"/>
      <w:lvlText w:val="•"/>
      <w:lvlJc w:val="left"/>
      <w:pPr>
        <w:ind w:left="8976" w:hanging="361"/>
      </w:pPr>
      <w:rPr>
        <w:rFonts w:hint="default"/>
      </w:rPr>
    </w:lvl>
    <w:lvl w:ilvl="8" w:tplc="A59A830A">
      <w:start w:val="1"/>
      <w:numFmt w:val="bullet"/>
      <w:lvlText w:val="•"/>
      <w:lvlJc w:val="left"/>
      <w:pPr>
        <w:ind w:left="10064" w:hanging="361"/>
      </w:pPr>
      <w:rPr>
        <w:rFonts w:hint="default"/>
      </w:rPr>
    </w:lvl>
  </w:abstractNum>
  <w:abstractNum w:abstractNumId="176" w15:restartNumberingAfterBreak="0">
    <w:nsid w:val="5653786C"/>
    <w:multiLevelType w:val="hybridMultilevel"/>
    <w:tmpl w:val="30D268E6"/>
    <w:lvl w:ilvl="0" w:tplc="D910FBB4">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E8ACA07A">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074892BA">
      <w:start w:val="1"/>
      <w:numFmt w:val="bullet"/>
      <w:lvlText w:val="•"/>
      <w:lvlJc w:val="left"/>
      <w:pPr>
        <w:ind w:left="2888" w:hanging="361"/>
      </w:pPr>
      <w:rPr>
        <w:rFonts w:hint="default"/>
      </w:rPr>
    </w:lvl>
    <w:lvl w:ilvl="3" w:tplc="50703BFE">
      <w:start w:val="1"/>
      <w:numFmt w:val="bullet"/>
      <w:lvlText w:val="•"/>
      <w:lvlJc w:val="left"/>
      <w:pPr>
        <w:ind w:left="4057" w:hanging="361"/>
      </w:pPr>
      <w:rPr>
        <w:rFonts w:hint="default"/>
      </w:rPr>
    </w:lvl>
    <w:lvl w:ilvl="4" w:tplc="1024AB64">
      <w:start w:val="1"/>
      <w:numFmt w:val="bullet"/>
      <w:lvlText w:val="•"/>
      <w:lvlJc w:val="left"/>
      <w:pPr>
        <w:ind w:left="5226" w:hanging="361"/>
      </w:pPr>
      <w:rPr>
        <w:rFonts w:hint="default"/>
      </w:rPr>
    </w:lvl>
    <w:lvl w:ilvl="5" w:tplc="C8B20576">
      <w:start w:val="1"/>
      <w:numFmt w:val="bullet"/>
      <w:lvlText w:val="•"/>
      <w:lvlJc w:val="left"/>
      <w:pPr>
        <w:ind w:left="6395" w:hanging="361"/>
      </w:pPr>
      <w:rPr>
        <w:rFonts w:hint="default"/>
      </w:rPr>
    </w:lvl>
    <w:lvl w:ilvl="6" w:tplc="E0CA3CC4">
      <w:start w:val="1"/>
      <w:numFmt w:val="bullet"/>
      <w:lvlText w:val="•"/>
      <w:lvlJc w:val="left"/>
      <w:pPr>
        <w:ind w:left="7564" w:hanging="361"/>
      </w:pPr>
      <w:rPr>
        <w:rFonts w:hint="default"/>
      </w:rPr>
    </w:lvl>
    <w:lvl w:ilvl="7" w:tplc="9A6246F6">
      <w:start w:val="1"/>
      <w:numFmt w:val="bullet"/>
      <w:lvlText w:val="•"/>
      <w:lvlJc w:val="left"/>
      <w:pPr>
        <w:ind w:left="8733" w:hanging="361"/>
      </w:pPr>
      <w:rPr>
        <w:rFonts w:hint="default"/>
      </w:rPr>
    </w:lvl>
    <w:lvl w:ilvl="8" w:tplc="BA1AEC08">
      <w:start w:val="1"/>
      <w:numFmt w:val="bullet"/>
      <w:lvlText w:val="•"/>
      <w:lvlJc w:val="left"/>
      <w:pPr>
        <w:ind w:left="9902" w:hanging="361"/>
      </w:pPr>
      <w:rPr>
        <w:rFonts w:hint="default"/>
      </w:rPr>
    </w:lvl>
  </w:abstractNum>
  <w:abstractNum w:abstractNumId="177" w15:restartNumberingAfterBreak="0">
    <w:nsid w:val="56B400BB"/>
    <w:multiLevelType w:val="hybridMultilevel"/>
    <w:tmpl w:val="7CE03C70"/>
    <w:lvl w:ilvl="0" w:tplc="F0E8BE4A">
      <w:start w:val="1"/>
      <w:numFmt w:val="decimal"/>
      <w:lvlText w:val="%1."/>
      <w:lvlJc w:val="left"/>
      <w:pPr>
        <w:ind w:left="491" w:hanging="212"/>
        <w:jc w:val="left"/>
      </w:pPr>
      <w:rPr>
        <w:rFonts w:ascii="HelveticaNeue-Roman" w:eastAsia="HelveticaNeue-Roman" w:hAnsi="HelveticaNeue-Roman" w:hint="default"/>
        <w:color w:val="231F20"/>
        <w:w w:val="100"/>
        <w:sz w:val="19"/>
        <w:szCs w:val="19"/>
      </w:rPr>
    </w:lvl>
    <w:lvl w:ilvl="1" w:tplc="A1F4A6F4">
      <w:start w:val="1"/>
      <w:numFmt w:val="bullet"/>
      <w:lvlText w:val="•"/>
      <w:lvlJc w:val="left"/>
      <w:pPr>
        <w:ind w:left="1468" w:hanging="212"/>
      </w:pPr>
      <w:rPr>
        <w:rFonts w:hint="default"/>
      </w:rPr>
    </w:lvl>
    <w:lvl w:ilvl="2" w:tplc="896093A4">
      <w:start w:val="1"/>
      <w:numFmt w:val="bullet"/>
      <w:lvlText w:val="•"/>
      <w:lvlJc w:val="left"/>
      <w:pPr>
        <w:ind w:left="2436" w:hanging="212"/>
      </w:pPr>
      <w:rPr>
        <w:rFonts w:hint="default"/>
      </w:rPr>
    </w:lvl>
    <w:lvl w:ilvl="3" w:tplc="9238124A">
      <w:start w:val="1"/>
      <w:numFmt w:val="bullet"/>
      <w:lvlText w:val="•"/>
      <w:lvlJc w:val="left"/>
      <w:pPr>
        <w:ind w:left="3404" w:hanging="212"/>
      </w:pPr>
      <w:rPr>
        <w:rFonts w:hint="default"/>
      </w:rPr>
    </w:lvl>
    <w:lvl w:ilvl="4" w:tplc="DDE8BD32">
      <w:start w:val="1"/>
      <w:numFmt w:val="bullet"/>
      <w:lvlText w:val="•"/>
      <w:lvlJc w:val="left"/>
      <w:pPr>
        <w:ind w:left="4372" w:hanging="212"/>
      </w:pPr>
      <w:rPr>
        <w:rFonts w:hint="default"/>
      </w:rPr>
    </w:lvl>
    <w:lvl w:ilvl="5" w:tplc="C7F45466">
      <w:start w:val="1"/>
      <w:numFmt w:val="bullet"/>
      <w:lvlText w:val="•"/>
      <w:lvlJc w:val="left"/>
      <w:pPr>
        <w:ind w:left="5340" w:hanging="212"/>
      </w:pPr>
      <w:rPr>
        <w:rFonts w:hint="default"/>
      </w:rPr>
    </w:lvl>
    <w:lvl w:ilvl="6" w:tplc="237A743A">
      <w:start w:val="1"/>
      <w:numFmt w:val="bullet"/>
      <w:lvlText w:val="•"/>
      <w:lvlJc w:val="left"/>
      <w:pPr>
        <w:ind w:left="6308" w:hanging="212"/>
      </w:pPr>
      <w:rPr>
        <w:rFonts w:hint="default"/>
      </w:rPr>
    </w:lvl>
    <w:lvl w:ilvl="7" w:tplc="5874B486">
      <w:start w:val="1"/>
      <w:numFmt w:val="bullet"/>
      <w:lvlText w:val="•"/>
      <w:lvlJc w:val="left"/>
      <w:pPr>
        <w:ind w:left="7276" w:hanging="212"/>
      </w:pPr>
      <w:rPr>
        <w:rFonts w:hint="default"/>
      </w:rPr>
    </w:lvl>
    <w:lvl w:ilvl="8" w:tplc="0EC03C90">
      <w:start w:val="1"/>
      <w:numFmt w:val="bullet"/>
      <w:lvlText w:val="•"/>
      <w:lvlJc w:val="left"/>
      <w:pPr>
        <w:ind w:left="8244" w:hanging="212"/>
      </w:pPr>
      <w:rPr>
        <w:rFonts w:hint="default"/>
      </w:rPr>
    </w:lvl>
  </w:abstractNum>
  <w:abstractNum w:abstractNumId="178" w15:restartNumberingAfterBreak="0">
    <w:nsid w:val="56B703D2"/>
    <w:multiLevelType w:val="hybridMultilevel"/>
    <w:tmpl w:val="5CEE6F8A"/>
    <w:lvl w:ilvl="0" w:tplc="616CE60C">
      <w:start w:val="1"/>
      <w:numFmt w:val="bullet"/>
      <w:lvlText w:val="•"/>
      <w:lvlJc w:val="left"/>
      <w:pPr>
        <w:ind w:left="423" w:hanging="180"/>
      </w:pPr>
      <w:rPr>
        <w:rFonts w:ascii="HelveticaNeue-Roman" w:eastAsia="HelveticaNeue-Roman" w:hAnsi="HelveticaNeue-Roman" w:hint="default"/>
        <w:color w:val="231F20"/>
        <w:spacing w:val="-21"/>
        <w:w w:val="100"/>
        <w:sz w:val="19"/>
        <w:szCs w:val="19"/>
      </w:rPr>
    </w:lvl>
    <w:lvl w:ilvl="1" w:tplc="1D9C4512">
      <w:start w:val="1"/>
      <w:numFmt w:val="bullet"/>
      <w:lvlText w:val="•"/>
      <w:lvlJc w:val="left"/>
      <w:pPr>
        <w:ind w:left="696" w:hanging="180"/>
      </w:pPr>
      <w:rPr>
        <w:rFonts w:hint="default"/>
      </w:rPr>
    </w:lvl>
    <w:lvl w:ilvl="2" w:tplc="4D5E84BE">
      <w:start w:val="1"/>
      <w:numFmt w:val="bullet"/>
      <w:lvlText w:val="•"/>
      <w:lvlJc w:val="left"/>
      <w:pPr>
        <w:ind w:left="972" w:hanging="180"/>
      </w:pPr>
      <w:rPr>
        <w:rFonts w:hint="default"/>
      </w:rPr>
    </w:lvl>
    <w:lvl w:ilvl="3" w:tplc="08367CAC">
      <w:start w:val="1"/>
      <w:numFmt w:val="bullet"/>
      <w:lvlText w:val="•"/>
      <w:lvlJc w:val="left"/>
      <w:pPr>
        <w:ind w:left="1249" w:hanging="180"/>
      </w:pPr>
      <w:rPr>
        <w:rFonts w:hint="default"/>
      </w:rPr>
    </w:lvl>
    <w:lvl w:ilvl="4" w:tplc="413A9EF6">
      <w:start w:val="1"/>
      <w:numFmt w:val="bullet"/>
      <w:lvlText w:val="•"/>
      <w:lvlJc w:val="left"/>
      <w:pPr>
        <w:ind w:left="1525" w:hanging="180"/>
      </w:pPr>
      <w:rPr>
        <w:rFonts w:hint="default"/>
      </w:rPr>
    </w:lvl>
    <w:lvl w:ilvl="5" w:tplc="ACCCA5A6">
      <w:start w:val="1"/>
      <w:numFmt w:val="bullet"/>
      <w:lvlText w:val="•"/>
      <w:lvlJc w:val="left"/>
      <w:pPr>
        <w:ind w:left="1802" w:hanging="180"/>
      </w:pPr>
      <w:rPr>
        <w:rFonts w:hint="default"/>
      </w:rPr>
    </w:lvl>
    <w:lvl w:ilvl="6" w:tplc="7AFCB6FC">
      <w:start w:val="1"/>
      <w:numFmt w:val="bullet"/>
      <w:lvlText w:val="•"/>
      <w:lvlJc w:val="left"/>
      <w:pPr>
        <w:ind w:left="2078" w:hanging="180"/>
      </w:pPr>
      <w:rPr>
        <w:rFonts w:hint="default"/>
      </w:rPr>
    </w:lvl>
    <w:lvl w:ilvl="7" w:tplc="86C4AFBE">
      <w:start w:val="1"/>
      <w:numFmt w:val="bullet"/>
      <w:lvlText w:val="•"/>
      <w:lvlJc w:val="left"/>
      <w:pPr>
        <w:ind w:left="2355" w:hanging="180"/>
      </w:pPr>
      <w:rPr>
        <w:rFonts w:hint="default"/>
      </w:rPr>
    </w:lvl>
    <w:lvl w:ilvl="8" w:tplc="792294CC">
      <w:start w:val="1"/>
      <w:numFmt w:val="bullet"/>
      <w:lvlText w:val="•"/>
      <w:lvlJc w:val="left"/>
      <w:pPr>
        <w:ind w:left="2631" w:hanging="180"/>
      </w:pPr>
      <w:rPr>
        <w:rFonts w:hint="default"/>
      </w:rPr>
    </w:lvl>
  </w:abstractNum>
  <w:abstractNum w:abstractNumId="179" w15:restartNumberingAfterBreak="0">
    <w:nsid w:val="57180AEF"/>
    <w:multiLevelType w:val="hybridMultilevel"/>
    <w:tmpl w:val="3AF6690A"/>
    <w:lvl w:ilvl="0" w:tplc="3062A674">
      <w:start w:val="1"/>
      <w:numFmt w:val="bullet"/>
      <w:lvlText w:val="•"/>
      <w:lvlJc w:val="left"/>
      <w:pPr>
        <w:ind w:left="653" w:hanging="180"/>
      </w:pPr>
      <w:rPr>
        <w:rFonts w:ascii="HelveticaNeue-Roman" w:eastAsia="HelveticaNeue-Roman" w:hAnsi="HelveticaNeue-Roman" w:hint="default"/>
        <w:color w:val="231F20"/>
        <w:spacing w:val="-21"/>
        <w:w w:val="100"/>
        <w:sz w:val="19"/>
        <w:szCs w:val="19"/>
      </w:rPr>
    </w:lvl>
    <w:lvl w:ilvl="1" w:tplc="2646AA8E">
      <w:start w:val="1"/>
      <w:numFmt w:val="bullet"/>
      <w:lvlText w:val="•"/>
      <w:lvlJc w:val="left"/>
      <w:pPr>
        <w:ind w:left="935" w:hanging="180"/>
      </w:pPr>
      <w:rPr>
        <w:rFonts w:hint="default"/>
      </w:rPr>
    </w:lvl>
    <w:lvl w:ilvl="2" w:tplc="A3FA3C8E">
      <w:start w:val="1"/>
      <w:numFmt w:val="bullet"/>
      <w:lvlText w:val="•"/>
      <w:lvlJc w:val="left"/>
      <w:pPr>
        <w:ind w:left="1210" w:hanging="180"/>
      </w:pPr>
      <w:rPr>
        <w:rFonts w:hint="default"/>
      </w:rPr>
    </w:lvl>
    <w:lvl w:ilvl="3" w:tplc="7AF20C4C">
      <w:start w:val="1"/>
      <w:numFmt w:val="bullet"/>
      <w:lvlText w:val="•"/>
      <w:lvlJc w:val="left"/>
      <w:pPr>
        <w:ind w:left="1486" w:hanging="180"/>
      </w:pPr>
      <w:rPr>
        <w:rFonts w:hint="default"/>
      </w:rPr>
    </w:lvl>
    <w:lvl w:ilvl="4" w:tplc="008E9ACA">
      <w:start w:val="1"/>
      <w:numFmt w:val="bullet"/>
      <w:lvlText w:val="•"/>
      <w:lvlJc w:val="left"/>
      <w:pPr>
        <w:ind w:left="1761" w:hanging="180"/>
      </w:pPr>
      <w:rPr>
        <w:rFonts w:hint="default"/>
      </w:rPr>
    </w:lvl>
    <w:lvl w:ilvl="5" w:tplc="D902AD18">
      <w:start w:val="1"/>
      <w:numFmt w:val="bullet"/>
      <w:lvlText w:val="•"/>
      <w:lvlJc w:val="left"/>
      <w:pPr>
        <w:ind w:left="2037" w:hanging="180"/>
      </w:pPr>
      <w:rPr>
        <w:rFonts w:hint="default"/>
      </w:rPr>
    </w:lvl>
    <w:lvl w:ilvl="6" w:tplc="E188DEBE">
      <w:start w:val="1"/>
      <w:numFmt w:val="bullet"/>
      <w:lvlText w:val="•"/>
      <w:lvlJc w:val="left"/>
      <w:pPr>
        <w:ind w:left="2312" w:hanging="180"/>
      </w:pPr>
      <w:rPr>
        <w:rFonts w:hint="default"/>
      </w:rPr>
    </w:lvl>
    <w:lvl w:ilvl="7" w:tplc="A7A61764">
      <w:start w:val="1"/>
      <w:numFmt w:val="bullet"/>
      <w:lvlText w:val="•"/>
      <w:lvlJc w:val="left"/>
      <w:pPr>
        <w:ind w:left="2587" w:hanging="180"/>
      </w:pPr>
      <w:rPr>
        <w:rFonts w:hint="default"/>
      </w:rPr>
    </w:lvl>
    <w:lvl w:ilvl="8" w:tplc="D966A87E">
      <w:start w:val="1"/>
      <w:numFmt w:val="bullet"/>
      <w:lvlText w:val="•"/>
      <w:lvlJc w:val="left"/>
      <w:pPr>
        <w:ind w:left="2863" w:hanging="180"/>
      </w:pPr>
      <w:rPr>
        <w:rFonts w:hint="default"/>
      </w:rPr>
    </w:lvl>
  </w:abstractNum>
  <w:abstractNum w:abstractNumId="180" w15:restartNumberingAfterBreak="0">
    <w:nsid w:val="5759315B"/>
    <w:multiLevelType w:val="hybridMultilevel"/>
    <w:tmpl w:val="6F9AC7BA"/>
    <w:lvl w:ilvl="0" w:tplc="E06A0896">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BEEAB73C">
      <w:start w:val="1"/>
      <w:numFmt w:val="bullet"/>
      <w:lvlText w:val="•"/>
      <w:lvlJc w:val="left"/>
      <w:pPr>
        <w:ind w:left="596" w:hanging="180"/>
      </w:pPr>
      <w:rPr>
        <w:rFonts w:hint="default"/>
      </w:rPr>
    </w:lvl>
    <w:lvl w:ilvl="2" w:tplc="E60289DC">
      <w:start w:val="1"/>
      <w:numFmt w:val="bullet"/>
      <w:lvlText w:val="•"/>
      <w:lvlJc w:val="left"/>
      <w:pPr>
        <w:ind w:left="872" w:hanging="180"/>
      </w:pPr>
      <w:rPr>
        <w:rFonts w:hint="default"/>
      </w:rPr>
    </w:lvl>
    <w:lvl w:ilvl="3" w:tplc="3D60F75A">
      <w:start w:val="1"/>
      <w:numFmt w:val="bullet"/>
      <w:lvlText w:val="•"/>
      <w:lvlJc w:val="left"/>
      <w:pPr>
        <w:ind w:left="1148" w:hanging="180"/>
      </w:pPr>
      <w:rPr>
        <w:rFonts w:hint="default"/>
      </w:rPr>
    </w:lvl>
    <w:lvl w:ilvl="4" w:tplc="C34E2242">
      <w:start w:val="1"/>
      <w:numFmt w:val="bullet"/>
      <w:lvlText w:val="•"/>
      <w:lvlJc w:val="left"/>
      <w:pPr>
        <w:ind w:left="1424" w:hanging="180"/>
      </w:pPr>
      <w:rPr>
        <w:rFonts w:hint="default"/>
      </w:rPr>
    </w:lvl>
    <w:lvl w:ilvl="5" w:tplc="C6A653DE">
      <w:start w:val="1"/>
      <w:numFmt w:val="bullet"/>
      <w:lvlText w:val="•"/>
      <w:lvlJc w:val="left"/>
      <w:pPr>
        <w:ind w:left="1701" w:hanging="180"/>
      </w:pPr>
      <w:rPr>
        <w:rFonts w:hint="default"/>
      </w:rPr>
    </w:lvl>
    <w:lvl w:ilvl="6" w:tplc="D40EBD44">
      <w:start w:val="1"/>
      <w:numFmt w:val="bullet"/>
      <w:lvlText w:val="•"/>
      <w:lvlJc w:val="left"/>
      <w:pPr>
        <w:ind w:left="1977" w:hanging="180"/>
      </w:pPr>
      <w:rPr>
        <w:rFonts w:hint="default"/>
      </w:rPr>
    </w:lvl>
    <w:lvl w:ilvl="7" w:tplc="696246CC">
      <w:start w:val="1"/>
      <w:numFmt w:val="bullet"/>
      <w:lvlText w:val="•"/>
      <w:lvlJc w:val="left"/>
      <w:pPr>
        <w:ind w:left="2253" w:hanging="180"/>
      </w:pPr>
      <w:rPr>
        <w:rFonts w:hint="default"/>
      </w:rPr>
    </w:lvl>
    <w:lvl w:ilvl="8" w:tplc="52E0E6C8">
      <w:start w:val="1"/>
      <w:numFmt w:val="bullet"/>
      <w:lvlText w:val="•"/>
      <w:lvlJc w:val="left"/>
      <w:pPr>
        <w:ind w:left="2529" w:hanging="180"/>
      </w:pPr>
      <w:rPr>
        <w:rFonts w:hint="default"/>
      </w:rPr>
    </w:lvl>
  </w:abstractNum>
  <w:abstractNum w:abstractNumId="181" w15:restartNumberingAfterBreak="0">
    <w:nsid w:val="577B652E"/>
    <w:multiLevelType w:val="hybridMultilevel"/>
    <w:tmpl w:val="9F4CB334"/>
    <w:lvl w:ilvl="0" w:tplc="3F6461F2">
      <w:start w:val="1"/>
      <w:numFmt w:val="bullet"/>
      <w:lvlText w:val="•"/>
      <w:lvlJc w:val="left"/>
      <w:pPr>
        <w:ind w:left="750" w:hanging="361"/>
      </w:pPr>
      <w:rPr>
        <w:rFonts w:ascii="Helvetica Neue" w:eastAsia="Helvetica Neue" w:hAnsi="Helvetica Neue" w:hint="default"/>
        <w:b/>
        <w:bCs/>
        <w:color w:val="231F20"/>
        <w:w w:val="143"/>
        <w:sz w:val="19"/>
        <w:szCs w:val="19"/>
      </w:rPr>
    </w:lvl>
    <w:lvl w:ilvl="1" w:tplc="0C149EE2">
      <w:start w:val="1"/>
      <w:numFmt w:val="bullet"/>
      <w:lvlText w:val="•"/>
      <w:lvlJc w:val="left"/>
      <w:pPr>
        <w:ind w:left="1782" w:hanging="361"/>
      </w:pPr>
      <w:rPr>
        <w:rFonts w:hint="default"/>
      </w:rPr>
    </w:lvl>
    <w:lvl w:ilvl="2" w:tplc="ADBC904C">
      <w:start w:val="1"/>
      <w:numFmt w:val="bullet"/>
      <w:lvlText w:val="•"/>
      <w:lvlJc w:val="left"/>
      <w:pPr>
        <w:ind w:left="2804" w:hanging="361"/>
      </w:pPr>
      <w:rPr>
        <w:rFonts w:hint="default"/>
      </w:rPr>
    </w:lvl>
    <w:lvl w:ilvl="3" w:tplc="262814D0">
      <w:start w:val="1"/>
      <w:numFmt w:val="bullet"/>
      <w:lvlText w:val="•"/>
      <w:lvlJc w:val="left"/>
      <w:pPr>
        <w:ind w:left="3826" w:hanging="361"/>
      </w:pPr>
      <w:rPr>
        <w:rFonts w:hint="default"/>
      </w:rPr>
    </w:lvl>
    <w:lvl w:ilvl="4" w:tplc="D9AE7892">
      <w:start w:val="1"/>
      <w:numFmt w:val="bullet"/>
      <w:lvlText w:val="•"/>
      <w:lvlJc w:val="left"/>
      <w:pPr>
        <w:ind w:left="4848" w:hanging="361"/>
      </w:pPr>
      <w:rPr>
        <w:rFonts w:hint="default"/>
      </w:rPr>
    </w:lvl>
    <w:lvl w:ilvl="5" w:tplc="07CC588C">
      <w:start w:val="1"/>
      <w:numFmt w:val="bullet"/>
      <w:lvlText w:val="•"/>
      <w:lvlJc w:val="left"/>
      <w:pPr>
        <w:ind w:left="5870" w:hanging="361"/>
      </w:pPr>
      <w:rPr>
        <w:rFonts w:hint="default"/>
      </w:rPr>
    </w:lvl>
    <w:lvl w:ilvl="6" w:tplc="6DD86D82">
      <w:start w:val="1"/>
      <w:numFmt w:val="bullet"/>
      <w:lvlText w:val="•"/>
      <w:lvlJc w:val="left"/>
      <w:pPr>
        <w:ind w:left="6892" w:hanging="361"/>
      </w:pPr>
      <w:rPr>
        <w:rFonts w:hint="default"/>
      </w:rPr>
    </w:lvl>
    <w:lvl w:ilvl="7" w:tplc="89865E12">
      <w:start w:val="1"/>
      <w:numFmt w:val="bullet"/>
      <w:lvlText w:val="•"/>
      <w:lvlJc w:val="left"/>
      <w:pPr>
        <w:ind w:left="7914" w:hanging="361"/>
      </w:pPr>
      <w:rPr>
        <w:rFonts w:hint="default"/>
      </w:rPr>
    </w:lvl>
    <w:lvl w:ilvl="8" w:tplc="4A228C8A">
      <w:start w:val="1"/>
      <w:numFmt w:val="bullet"/>
      <w:lvlText w:val="•"/>
      <w:lvlJc w:val="left"/>
      <w:pPr>
        <w:ind w:left="8936" w:hanging="361"/>
      </w:pPr>
      <w:rPr>
        <w:rFonts w:hint="default"/>
      </w:rPr>
    </w:lvl>
  </w:abstractNum>
  <w:abstractNum w:abstractNumId="182" w15:restartNumberingAfterBreak="0">
    <w:nsid w:val="579D7335"/>
    <w:multiLevelType w:val="hybridMultilevel"/>
    <w:tmpl w:val="12EAE528"/>
    <w:lvl w:ilvl="0" w:tplc="B73C183E">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534AA914">
      <w:start w:val="1"/>
      <w:numFmt w:val="bullet"/>
      <w:lvlText w:val="•"/>
      <w:lvlJc w:val="left"/>
      <w:pPr>
        <w:ind w:left="475" w:hanging="180"/>
      </w:pPr>
      <w:rPr>
        <w:rFonts w:hint="default"/>
      </w:rPr>
    </w:lvl>
    <w:lvl w:ilvl="2" w:tplc="F8101E9E">
      <w:start w:val="1"/>
      <w:numFmt w:val="bullet"/>
      <w:lvlText w:val="•"/>
      <w:lvlJc w:val="left"/>
      <w:pPr>
        <w:ind w:left="690" w:hanging="180"/>
      </w:pPr>
      <w:rPr>
        <w:rFonts w:hint="default"/>
      </w:rPr>
    </w:lvl>
    <w:lvl w:ilvl="3" w:tplc="012C3BB6">
      <w:start w:val="1"/>
      <w:numFmt w:val="bullet"/>
      <w:lvlText w:val="•"/>
      <w:lvlJc w:val="left"/>
      <w:pPr>
        <w:ind w:left="905" w:hanging="180"/>
      </w:pPr>
      <w:rPr>
        <w:rFonts w:hint="default"/>
      </w:rPr>
    </w:lvl>
    <w:lvl w:ilvl="4" w:tplc="284C6A44">
      <w:start w:val="1"/>
      <w:numFmt w:val="bullet"/>
      <w:lvlText w:val="•"/>
      <w:lvlJc w:val="left"/>
      <w:pPr>
        <w:ind w:left="1120" w:hanging="180"/>
      </w:pPr>
      <w:rPr>
        <w:rFonts w:hint="default"/>
      </w:rPr>
    </w:lvl>
    <w:lvl w:ilvl="5" w:tplc="313E68A6">
      <w:start w:val="1"/>
      <w:numFmt w:val="bullet"/>
      <w:lvlText w:val="•"/>
      <w:lvlJc w:val="left"/>
      <w:pPr>
        <w:ind w:left="1336" w:hanging="180"/>
      </w:pPr>
      <w:rPr>
        <w:rFonts w:hint="default"/>
      </w:rPr>
    </w:lvl>
    <w:lvl w:ilvl="6" w:tplc="35C63F32">
      <w:start w:val="1"/>
      <w:numFmt w:val="bullet"/>
      <w:lvlText w:val="•"/>
      <w:lvlJc w:val="left"/>
      <w:pPr>
        <w:ind w:left="1551" w:hanging="180"/>
      </w:pPr>
      <w:rPr>
        <w:rFonts w:hint="default"/>
      </w:rPr>
    </w:lvl>
    <w:lvl w:ilvl="7" w:tplc="E2E8A508">
      <w:start w:val="1"/>
      <w:numFmt w:val="bullet"/>
      <w:lvlText w:val="•"/>
      <w:lvlJc w:val="left"/>
      <w:pPr>
        <w:ind w:left="1766" w:hanging="180"/>
      </w:pPr>
      <w:rPr>
        <w:rFonts w:hint="default"/>
      </w:rPr>
    </w:lvl>
    <w:lvl w:ilvl="8" w:tplc="C0668790">
      <w:start w:val="1"/>
      <w:numFmt w:val="bullet"/>
      <w:lvlText w:val="•"/>
      <w:lvlJc w:val="left"/>
      <w:pPr>
        <w:ind w:left="1981" w:hanging="180"/>
      </w:pPr>
      <w:rPr>
        <w:rFonts w:hint="default"/>
      </w:rPr>
    </w:lvl>
  </w:abstractNum>
  <w:abstractNum w:abstractNumId="183" w15:restartNumberingAfterBreak="0">
    <w:nsid w:val="59084C4F"/>
    <w:multiLevelType w:val="hybridMultilevel"/>
    <w:tmpl w:val="728CCC4E"/>
    <w:lvl w:ilvl="0" w:tplc="4C500410">
      <w:start w:val="1"/>
      <w:numFmt w:val="bullet"/>
      <w:lvlText w:val="•"/>
      <w:lvlJc w:val="left"/>
      <w:pPr>
        <w:ind w:left="405" w:hanging="180"/>
      </w:pPr>
      <w:rPr>
        <w:rFonts w:ascii="HelveticaNeue-Roman" w:eastAsia="HelveticaNeue-Roman" w:hAnsi="HelveticaNeue-Roman" w:hint="default"/>
        <w:color w:val="231F20"/>
        <w:spacing w:val="-21"/>
        <w:w w:val="100"/>
        <w:sz w:val="19"/>
        <w:szCs w:val="19"/>
      </w:rPr>
    </w:lvl>
    <w:lvl w:ilvl="1" w:tplc="42A2A77A">
      <w:start w:val="1"/>
      <w:numFmt w:val="bullet"/>
      <w:lvlText w:val="•"/>
      <w:lvlJc w:val="left"/>
      <w:pPr>
        <w:ind w:left="853" w:hanging="180"/>
      </w:pPr>
      <w:rPr>
        <w:rFonts w:hint="default"/>
      </w:rPr>
    </w:lvl>
    <w:lvl w:ilvl="2" w:tplc="91BA01EA">
      <w:start w:val="1"/>
      <w:numFmt w:val="bullet"/>
      <w:lvlText w:val="•"/>
      <w:lvlJc w:val="left"/>
      <w:pPr>
        <w:ind w:left="1306" w:hanging="180"/>
      </w:pPr>
      <w:rPr>
        <w:rFonts w:hint="default"/>
      </w:rPr>
    </w:lvl>
    <w:lvl w:ilvl="3" w:tplc="E19A90EE">
      <w:start w:val="1"/>
      <w:numFmt w:val="bullet"/>
      <w:lvlText w:val="•"/>
      <w:lvlJc w:val="left"/>
      <w:pPr>
        <w:ind w:left="1759" w:hanging="180"/>
      </w:pPr>
      <w:rPr>
        <w:rFonts w:hint="default"/>
      </w:rPr>
    </w:lvl>
    <w:lvl w:ilvl="4" w:tplc="965AA5F0">
      <w:start w:val="1"/>
      <w:numFmt w:val="bullet"/>
      <w:lvlText w:val="•"/>
      <w:lvlJc w:val="left"/>
      <w:pPr>
        <w:ind w:left="2212" w:hanging="180"/>
      </w:pPr>
      <w:rPr>
        <w:rFonts w:hint="default"/>
      </w:rPr>
    </w:lvl>
    <w:lvl w:ilvl="5" w:tplc="9030E5B4">
      <w:start w:val="1"/>
      <w:numFmt w:val="bullet"/>
      <w:lvlText w:val="•"/>
      <w:lvlJc w:val="left"/>
      <w:pPr>
        <w:ind w:left="2665" w:hanging="180"/>
      </w:pPr>
      <w:rPr>
        <w:rFonts w:hint="default"/>
      </w:rPr>
    </w:lvl>
    <w:lvl w:ilvl="6" w:tplc="D6864FD8">
      <w:start w:val="1"/>
      <w:numFmt w:val="bullet"/>
      <w:lvlText w:val="•"/>
      <w:lvlJc w:val="left"/>
      <w:pPr>
        <w:ind w:left="3118" w:hanging="180"/>
      </w:pPr>
      <w:rPr>
        <w:rFonts w:hint="default"/>
      </w:rPr>
    </w:lvl>
    <w:lvl w:ilvl="7" w:tplc="7B865CD2">
      <w:start w:val="1"/>
      <w:numFmt w:val="bullet"/>
      <w:lvlText w:val="•"/>
      <w:lvlJc w:val="left"/>
      <w:pPr>
        <w:ind w:left="3571" w:hanging="180"/>
      </w:pPr>
      <w:rPr>
        <w:rFonts w:hint="default"/>
      </w:rPr>
    </w:lvl>
    <w:lvl w:ilvl="8" w:tplc="41FA8F52">
      <w:start w:val="1"/>
      <w:numFmt w:val="bullet"/>
      <w:lvlText w:val="•"/>
      <w:lvlJc w:val="left"/>
      <w:pPr>
        <w:ind w:left="4024" w:hanging="180"/>
      </w:pPr>
      <w:rPr>
        <w:rFonts w:hint="default"/>
      </w:rPr>
    </w:lvl>
  </w:abstractNum>
  <w:abstractNum w:abstractNumId="184" w15:restartNumberingAfterBreak="0">
    <w:nsid w:val="594441CC"/>
    <w:multiLevelType w:val="hybridMultilevel"/>
    <w:tmpl w:val="C04A6774"/>
    <w:lvl w:ilvl="0" w:tplc="53DE0370">
      <w:start w:val="1"/>
      <w:numFmt w:val="bullet"/>
      <w:lvlText w:val="•"/>
      <w:lvlJc w:val="left"/>
      <w:pPr>
        <w:ind w:left="360" w:hanging="360"/>
      </w:pPr>
      <w:rPr>
        <w:rFonts w:ascii="HelveticaNeue-Roman" w:eastAsia="HelveticaNeue-Roman" w:hAnsi="HelveticaNeue-Roman" w:hint="default"/>
        <w:color w:val="231F20"/>
        <w:spacing w:val="-4"/>
        <w:w w:val="100"/>
        <w:sz w:val="19"/>
        <w:szCs w:val="19"/>
      </w:rPr>
    </w:lvl>
    <w:lvl w:ilvl="1" w:tplc="2A66EBA2">
      <w:start w:val="1"/>
      <w:numFmt w:val="bullet"/>
      <w:lvlText w:val="•"/>
      <w:lvlJc w:val="left"/>
      <w:pPr>
        <w:ind w:left="587" w:hanging="360"/>
      </w:pPr>
      <w:rPr>
        <w:rFonts w:hint="default"/>
      </w:rPr>
    </w:lvl>
    <w:lvl w:ilvl="2" w:tplc="44062696">
      <w:start w:val="1"/>
      <w:numFmt w:val="bullet"/>
      <w:lvlText w:val="•"/>
      <w:lvlJc w:val="left"/>
      <w:pPr>
        <w:ind w:left="815" w:hanging="360"/>
      </w:pPr>
      <w:rPr>
        <w:rFonts w:hint="default"/>
      </w:rPr>
    </w:lvl>
    <w:lvl w:ilvl="3" w:tplc="C68C9F60">
      <w:start w:val="1"/>
      <w:numFmt w:val="bullet"/>
      <w:lvlText w:val="•"/>
      <w:lvlJc w:val="left"/>
      <w:pPr>
        <w:ind w:left="1043" w:hanging="360"/>
      </w:pPr>
      <w:rPr>
        <w:rFonts w:hint="default"/>
      </w:rPr>
    </w:lvl>
    <w:lvl w:ilvl="4" w:tplc="9050BCBC">
      <w:start w:val="1"/>
      <w:numFmt w:val="bullet"/>
      <w:lvlText w:val="•"/>
      <w:lvlJc w:val="left"/>
      <w:pPr>
        <w:ind w:left="1270" w:hanging="360"/>
      </w:pPr>
      <w:rPr>
        <w:rFonts w:hint="default"/>
      </w:rPr>
    </w:lvl>
    <w:lvl w:ilvl="5" w:tplc="FB1E4600">
      <w:start w:val="1"/>
      <w:numFmt w:val="bullet"/>
      <w:lvlText w:val="•"/>
      <w:lvlJc w:val="left"/>
      <w:pPr>
        <w:ind w:left="1498" w:hanging="360"/>
      </w:pPr>
      <w:rPr>
        <w:rFonts w:hint="default"/>
      </w:rPr>
    </w:lvl>
    <w:lvl w:ilvl="6" w:tplc="F1862370">
      <w:start w:val="1"/>
      <w:numFmt w:val="bullet"/>
      <w:lvlText w:val="•"/>
      <w:lvlJc w:val="left"/>
      <w:pPr>
        <w:ind w:left="1726" w:hanging="360"/>
      </w:pPr>
      <w:rPr>
        <w:rFonts w:hint="default"/>
      </w:rPr>
    </w:lvl>
    <w:lvl w:ilvl="7" w:tplc="F2F2EFF0">
      <w:start w:val="1"/>
      <w:numFmt w:val="bullet"/>
      <w:lvlText w:val="•"/>
      <w:lvlJc w:val="left"/>
      <w:pPr>
        <w:ind w:left="1953" w:hanging="360"/>
      </w:pPr>
      <w:rPr>
        <w:rFonts w:hint="default"/>
      </w:rPr>
    </w:lvl>
    <w:lvl w:ilvl="8" w:tplc="69AED162">
      <w:start w:val="1"/>
      <w:numFmt w:val="bullet"/>
      <w:lvlText w:val="•"/>
      <w:lvlJc w:val="left"/>
      <w:pPr>
        <w:ind w:left="2181" w:hanging="360"/>
      </w:pPr>
      <w:rPr>
        <w:rFonts w:hint="default"/>
      </w:rPr>
    </w:lvl>
  </w:abstractNum>
  <w:abstractNum w:abstractNumId="185" w15:restartNumberingAfterBreak="0">
    <w:nsid w:val="5A930FC0"/>
    <w:multiLevelType w:val="hybridMultilevel"/>
    <w:tmpl w:val="F13C3B72"/>
    <w:lvl w:ilvl="0" w:tplc="18829276">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27929676">
      <w:start w:val="1"/>
      <w:numFmt w:val="bullet"/>
      <w:lvlText w:val="•"/>
      <w:lvlJc w:val="left"/>
      <w:pPr>
        <w:ind w:left="1892" w:hanging="361"/>
      </w:pPr>
      <w:rPr>
        <w:rFonts w:hint="default"/>
      </w:rPr>
    </w:lvl>
    <w:lvl w:ilvl="2" w:tplc="B9A68E2E">
      <w:start w:val="1"/>
      <w:numFmt w:val="bullet"/>
      <w:lvlText w:val="•"/>
      <w:lvlJc w:val="left"/>
      <w:pPr>
        <w:ind w:left="2424" w:hanging="361"/>
      </w:pPr>
      <w:rPr>
        <w:rFonts w:hint="default"/>
      </w:rPr>
    </w:lvl>
    <w:lvl w:ilvl="3" w:tplc="0C5096A4">
      <w:start w:val="1"/>
      <w:numFmt w:val="bullet"/>
      <w:lvlText w:val="•"/>
      <w:lvlJc w:val="left"/>
      <w:pPr>
        <w:ind w:left="2956" w:hanging="361"/>
      </w:pPr>
      <w:rPr>
        <w:rFonts w:hint="default"/>
      </w:rPr>
    </w:lvl>
    <w:lvl w:ilvl="4" w:tplc="AE487B78">
      <w:start w:val="1"/>
      <w:numFmt w:val="bullet"/>
      <w:lvlText w:val="•"/>
      <w:lvlJc w:val="left"/>
      <w:pPr>
        <w:ind w:left="3488" w:hanging="361"/>
      </w:pPr>
      <w:rPr>
        <w:rFonts w:hint="default"/>
      </w:rPr>
    </w:lvl>
    <w:lvl w:ilvl="5" w:tplc="31F84584">
      <w:start w:val="1"/>
      <w:numFmt w:val="bullet"/>
      <w:lvlText w:val="•"/>
      <w:lvlJc w:val="left"/>
      <w:pPr>
        <w:ind w:left="4020" w:hanging="361"/>
      </w:pPr>
      <w:rPr>
        <w:rFonts w:hint="default"/>
      </w:rPr>
    </w:lvl>
    <w:lvl w:ilvl="6" w:tplc="4B6279A6">
      <w:start w:val="1"/>
      <w:numFmt w:val="bullet"/>
      <w:lvlText w:val="•"/>
      <w:lvlJc w:val="left"/>
      <w:pPr>
        <w:ind w:left="4552" w:hanging="361"/>
      </w:pPr>
      <w:rPr>
        <w:rFonts w:hint="default"/>
      </w:rPr>
    </w:lvl>
    <w:lvl w:ilvl="7" w:tplc="36D60D42">
      <w:start w:val="1"/>
      <w:numFmt w:val="bullet"/>
      <w:lvlText w:val="•"/>
      <w:lvlJc w:val="left"/>
      <w:pPr>
        <w:ind w:left="5084" w:hanging="361"/>
      </w:pPr>
      <w:rPr>
        <w:rFonts w:hint="default"/>
      </w:rPr>
    </w:lvl>
    <w:lvl w:ilvl="8" w:tplc="0658A282">
      <w:start w:val="1"/>
      <w:numFmt w:val="bullet"/>
      <w:lvlText w:val="•"/>
      <w:lvlJc w:val="left"/>
      <w:pPr>
        <w:ind w:left="5617" w:hanging="361"/>
      </w:pPr>
      <w:rPr>
        <w:rFonts w:hint="default"/>
      </w:rPr>
    </w:lvl>
  </w:abstractNum>
  <w:abstractNum w:abstractNumId="186" w15:restartNumberingAfterBreak="0">
    <w:nsid w:val="5B353A66"/>
    <w:multiLevelType w:val="hybridMultilevel"/>
    <w:tmpl w:val="1F0C6F62"/>
    <w:lvl w:ilvl="0" w:tplc="981295C0">
      <w:start w:val="1"/>
      <w:numFmt w:val="bullet"/>
      <w:lvlText w:val="•"/>
      <w:lvlJc w:val="left"/>
      <w:pPr>
        <w:ind w:left="1350" w:hanging="361"/>
      </w:pPr>
      <w:rPr>
        <w:rFonts w:ascii="Helvetica Neue Medium" w:eastAsia="Helvetica Neue Medium" w:hAnsi="Helvetica Neue Medium" w:hint="default"/>
        <w:i/>
        <w:color w:val="231F20"/>
        <w:w w:val="100"/>
        <w:sz w:val="19"/>
        <w:szCs w:val="19"/>
      </w:rPr>
    </w:lvl>
    <w:lvl w:ilvl="1" w:tplc="736E9F10">
      <w:start w:val="1"/>
      <w:numFmt w:val="bullet"/>
      <w:lvlText w:val="•"/>
      <w:lvlJc w:val="left"/>
      <w:pPr>
        <w:ind w:left="1838" w:hanging="361"/>
      </w:pPr>
      <w:rPr>
        <w:rFonts w:hint="default"/>
      </w:rPr>
    </w:lvl>
    <w:lvl w:ilvl="2" w:tplc="CA88559E">
      <w:start w:val="1"/>
      <w:numFmt w:val="bullet"/>
      <w:lvlText w:val="•"/>
      <w:lvlJc w:val="left"/>
      <w:pPr>
        <w:ind w:left="2317" w:hanging="361"/>
      </w:pPr>
      <w:rPr>
        <w:rFonts w:hint="default"/>
      </w:rPr>
    </w:lvl>
    <w:lvl w:ilvl="3" w:tplc="04325D98">
      <w:start w:val="1"/>
      <w:numFmt w:val="bullet"/>
      <w:lvlText w:val="•"/>
      <w:lvlJc w:val="left"/>
      <w:pPr>
        <w:ind w:left="2795" w:hanging="361"/>
      </w:pPr>
      <w:rPr>
        <w:rFonts w:hint="default"/>
      </w:rPr>
    </w:lvl>
    <w:lvl w:ilvl="4" w:tplc="12E8D0C8">
      <w:start w:val="1"/>
      <w:numFmt w:val="bullet"/>
      <w:lvlText w:val="•"/>
      <w:lvlJc w:val="left"/>
      <w:pPr>
        <w:ind w:left="3274" w:hanging="361"/>
      </w:pPr>
      <w:rPr>
        <w:rFonts w:hint="default"/>
      </w:rPr>
    </w:lvl>
    <w:lvl w:ilvl="5" w:tplc="2C3A1E04">
      <w:start w:val="1"/>
      <w:numFmt w:val="bullet"/>
      <w:lvlText w:val="•"/>
      <w:lvlJc w:val="left"/>
      <w:pPr>
        <w:ind w:left="3753" w:hanging="361"/>
      </w:pPr>
      <w:rPr>
        <w:rFonts w:hint="default"/>
      </w:rPr>
    </w:lvl>
    <w:lvl w:ilvl="6" w:tplc="FA08C14E">
      <w:start w:val="1"/>
      <w:numFmt w:val="bullet"/>
      <w:lvlText w:val="•"/>
      <w:lvlJc w:val="left"/>
      <w:pPr>
        <w:ind w:left="4231" w:hanging="361"/>
      </w:pPr>
      <w:rPr>
        <w:rFonts w:hint="default"/>
      </w:rPr>
    </w:lvl>
    <w:lvl w:ilvl="7" w:tplc="62C6DAB6">
      <w:start w:val="1"/>
      <w:numFmt w:val="bullet"/>
      <w:lvlText w:val="•"/>
      <w:lvlJc w:val="left"/>
      <w:pPr>
        <w:ind w:left="4710" w:hanging="361"/>
      </w:pPr>
      <w:rPr>
        <w:rFonts w:hint="default"/>
      </w:rPr>
    </w:lvl>
    <w:lvl w:ilvl="8" w:tplc="2DBA9780">
      <w:start w:val="1"/>
      <w:numFmt w:val="bullet"/>
      <w:lvlText w:val="•"/>
      <w:lvlJc w:val="left"/>
      <w:pPr>
        <w:ind w:left="5189" w:hanging="361"/>
      </w:pPr>
      <w:rPr>
        <w:rFonts w:hint="default"/>
      </w:rPr>
    </w:lvl>
  </w:abstractNum>
  <w:abstractNum w:abstractNumId="187" w15:restartNumberingAfterBreak="0">
    <w:nsid w:val="5B936726"/>
    <w:multiLevelType w:val="hybridMultilevel"/>
    <w:tmpl w:val="EE7A5C56"/>
    <w:lvl w:ilvl="0" w:tplc="ADA2ABB4">
      <w:start w:val="1"/>
      <w:numFmt w:val="bullet"/>
      <w:lvlText w:val="•"/>
      <w:lvlJc w:val="left"/>
      <w:pPr>
        <w:ind w:left="1208" w:hanging="180"/>
      </w:pPr>
      <w:rPr>
        <w:rFonts w:ascii="HelveticaNeue-Roman" w:eastAsia="HelveticaNeue-Roman" w:hAnsi="HelveticaNeue-Roman" w:hint="default"/>
        <w:color w:val="231F20"/>
        <w:spacing w:val="-21"/>
        <w:w w:val="100"/>
        <w:sz w:val="19"/>
        <w:szCs w:val="19"/>
      </w:rPr>
    </w:lvl>
    <w:lvl w:ilvl="1" w:tplc="862E38DA">
      <w:start w:val="1"/>
      <w:numFmt w:val="bullet"/>
      <w:lvlText w:val="•"/>
      <w:lvlJc w:val="left"/>
      <w:pPr>
        <w:ind w:left="1536" w:hanging="180"/>
      </w:pPr>
      <w:rPr>
        <w:rFonts w:hint="default"/>
      </w:rPr>
    </w:lvl>
    <w:lvl w:ilvl="2" w:tplc="8202FE48">
      <w:start w:val="1"/>
      <w:numFmt w:val="bullet"/>
      <w:lvlText w:val="•"/>
      <w:lvlJc w:val="left"/>
      <w:pPr>
        <w:ind w:left="1872" w:hanging="180"/>
      </w:pPr>
      <w:rPr>
        <w:rFonts w:hint="default"/>
      </w:rPr>
    </w:lvl>
    <w:lvl w:ilvl="3" w:tplc="D07E06F4">
      <w:start w:val="1"/>
      <w:numFmt w:val="bullet"/>
      <w:lvlText w:val="•"/>
      <w:lvlJc w:val="left"/>
      <w:pPr>
        <w:ind w:left="2209" w:hanging="180"/>
      </w:pPr>
      <w:rPr>
        <w:rFonts w:hint="default"/>
      </w:rPr>
    </w:lvl>
    <w:lvl w:ilvl="4" w:tplc="3EA21CDA">
      <w:start w:val="1"/>
      <w:numFmt w:val="bullet"/>
      <w:lvlText w:val="•"/>
      <w:lvlJc w:val="left"/>
      <w:pPr>
        <w:ind w:left="2545" w:hanging="180"/>
      </w:pPr>
      <w:rPr>
        <w:rFonts w:hint="default"/>
      </w:rPr>
    </w:lvl>
    <w:lvl w:ilvl="5" w:tplc="55866A32">
      <w:start w:val="1"/>
      <w:numFmt w:val="bullet"/>
      <w:lvlText w:val="•"/>
      <w:lvlJc w:val="left"/>
      <w:pPr>
        <w:ind w:left="2882" w:hanging="180"/>
      </w:pPr>
      <w:rPr>
        <w:rFonts w:hint="default"/>
      </w:rPr>
    </w:lvl>
    <w:lvl w:ilvl="6" w:tplc="5D2A97EE">
      <w:start w:val="1"/>
      <w:numFmt w:val="bullet"/>
      <w:lvlText w:val="•"/>
      <w:lvlJc w:val="left"/>
      <w:pPr>
        <w:ind w:left="3218" w:hanging="180"/>
      </w:pPr>
      <w:rPr>
        <w:rFonts w:hint="default"/>
      </w:rPr>
    </w:lvl>
    <w:lvl w:ilvl="7" w:tplc="0936B5E6">
      <w:start w:val="1"/>
      <w:numFmt w:val="bullet"/>
      <w:lvlText w:val="•"/>
      <w:lvlJc w:val="left"/>
      <w:pPr>
        <w:ind w:left="3555" w:hanging="180"/>
      </w:pPr>
      <w:rPr>
        <w:rFonts w:hint="default"/>
      </w:rPr>
    </w:lvl>
    <w:lvl w:ilvl="8" w:tplc="AA6A1CB6">
      <w:start w:val="1"/>
      <w:numFmt w:val="bullet"/>
      <w:lvlText w:val="•"/>
      <w:lvlJc w:val="left"/>
      <w:pPr>
        <w:ind w:left="3891" w:hanging="180"/>
      </w:pPr>
      <w:rPr>
        <w:rFonts w:hint="default"/>
      </w:rPr>
    </w:lvl>
  </w:abstractNum>
  <w:abstractNum w:abstractNumId="188" w15:restartNumberingAfterBreak="0">
    <w:nsid w:val="5B9B17AE"/>
    <w:multiLevelType w:val="hybridMultilevel"/>
    <w:tmpl w:val="255EE864"/>
    <w:lvl w:ilvl="0" w:tplc="FA482216">
      <w:start w:val="1"/>
      <w:numFmt w:val="bullet"/>
      <w:lvlText w:val="•"/>
      <w:lvlJc w:val="left"/>
      <w:pPr>
        <w:ind w:left="305" w:hanging="180"/>
      </w:pPr>
      <w:rPr>
        <w:rFonts w:ascii="HelveticaNeue-Roman" w:eastAsia="HelveticaNeue-Roman" w:hAnsi="HelveticaNeue-Roman" w:hint="default"/>
        <w:color w:val="231F20"/>
        <w:spacing w:val="-21"/>
        <w:w w:val="100"/>
        <w:sz w:val="19"/>
        <w:szCs w:val="19"/>
      </w:rPr>
    </w:lvl>
    <w:lvl w:ilvl="1" w:tplc="17D4A69A">
      <w:start w:val="1"/>
      <w:numFmt w:val="bullet"/>
      <w:lvlText w:val="•"/>
      <w:lvlJc w:val="left"/>
      <w:pPr>
        <w:ind w:left="576" w:hanging="180"/>
      </w:pPr>
      <w:rPr>
        <w:rFonts w:hint="default"/>
      </w:rPr>
    </w:lvl>
    <w:lvl w:ilvl="2" w:tplc="FF00368C">
      <w:start w:val="1"/>
      <w:numFmt w:val="bullet"/>
      <w:lvlText w:val="•"/>
      <w:lvlJc w:val="left"/>
      <w:pPr>
        <w:ind w:left="853" w:hanging="180"/>
      </w:pPr>
      <w:rPr>
        <w:rFonts w:hint="default"/>
      </w:rPr>
    </w:lvl>
    <w:lvl w:ilvl="3" w:tplc="FC8E963C">
      <w:start w:val="1"/>
      <w:numFmt w:val="bullet"/>
      <w:lvlText w:val="•"/>
      <w:lvlJc w:val="left"/>
      <w:pPr>
        <w:ind w:left="1129" w:hanging="180"/>
      </w:pPr>
      <w:rPr>
        <w:rFonts w:hint="default"/>
      </w:rPr>
    </w:lvl>
    <w:lvl w:ilvl="4" w:tplc="283AB5CE">
      <w:start w:val="1"/>
      <w:numFmt w:val="bullet"/>
      <w:lvlText w:val="•"/>
      <w:lvlJc w:val="left"/>
      <w:pPr>
        <w:ind w:left="1406" w:hanging="180"/>
      </w:pPr>
      <w:rPr>
        <w:rFonts w:hint="default"/>
      </w:rPr>
    </w:lvl>
    <w:lvl w:ilvl="5" w:tplc="509620E2">
      <w:start w:val="1"/>
      <w:numFmt w:val="bullet"/>
      <w:lvlText w:val="•"/>
      <w:lvlJc w:val="left"/>
      <w:pPr>
        <w:ind w:left="1682" w:hanging="180"/>
      </w:pPr>
      <w:rPr>
        <w:rFonts w:hint="default"/>
      </w:rPr>
    </w:lvl>
    <w:lvl w:ilvl="6" w:tplc="CAEE95BE">
      <w:start w:val="1"/>
      <w:numFmt w:val="bullet"/>
      <w:lvlText w:val="•"/>
      <w:lvlJc w:val="left"/>
      <w:pPr>
        <w:ind w:left="1959" w:hanging="180"/>
      </w:pPr>
      <w:rPr>
        <w:rFonts w:hint="default"/>
      </w:rPr>
    </w:lvl>
    <w:lvl w:ilvl="7" w:tplc="0F22CCD4">
      <w:start w:val="1"/>
      <w:numFmt w:val="bullet"/>
      <w:lvlText w:val="•"/>
      <w:lvlJc w:val="left"/>
      <w:pPr>
        <w:ind w:left="2236" w:hanging="180"/>
      </w:pPr>
      <w:rPr>
        <w:rFonts w:hint="default"/>
      </w:rPr>
    </w:lvl>
    <w:lvl w:ilvl="8" w:tplc="605AF5D8">
      <w:start w:val="1"/>
      <w:numFmt w:val="bullet"/>
      <w:lvlText w:val="•"/>
      <w:lvlJc w:val="left"/>
      <w:pPr>
        <w:ind w:left="2512" w:hanging="180"/>
      </w:pPr>
      <w:rPr>
        <w:rFonts w:hint="default"/>
      </w:rPr>
    </w:lvl>
  </w:abstractNum>
  <w:abstractNum w:abstractNumId="189" w15:restartNumberingAfterBreak="0">
    <w:nsid w:val="5C2077B6"/>
    <w:multiLevelType w:val="hybridMultilevel"/>
    <w:tmpl w:val="BF50DC58"/>
    <w:lvl w:ilvl="0" w:tplc="A96ACCC8">
      <w:start w:val="1"/>
      <w:numFmt w:val="bullet"/>
      <w:lvlText w:val="•"/>
      <w:lvlJc w:val="left"/>
      <w:pPr>
        <w:ind w:left="179" w:hanging="180"/>
      </w:pPr>
      <w:rPr>
        <w:rFonts w:ascii="HelveticaNeue-Roman" w:eastAsia="HelveticaNeue-Roman" w:hAnsi="HelveticaNeue-Roman" w:hint="default"/>
        <w:color w:val="231F20"/>
        <w:spacing w:val="-21"/>
        <w:w w:val="100"/>
        <w:sz w:val="19"/>
        <w:szCs w:val="19"/>
      </w:rPr>
    </w:lvl>
    <w:lvl w:ilvl="1" w:tplc="8A685CB2">
      <w:start w:val="1"/>
      <w:numFmt w:val="bullet"/>
      <w:lvlText w:val="•"/>
      <w:lvlJc w:val="left"/>
      <w:pPr>
        <w:ind w:left="423" w:hanging="180"/>
      </w:pPr>
      <w:rPr>
        <w:rFonts w:hint="default"/>
      </w:rPr>
    </w:lvl>
    <w:lvl w:ilvl="2" w:tplc="79D0C04A">
      <w:start w:val="1"/>
      <w:numFmt w:val="bullet"/>
      <w:lvlText w:val="•"/>
      <w:lvlJc w:val="left"/>
      <w:pPr>
        <w:ind w:left="666" w:hanging="180"/>
      </w:pPr>
      <w:rPr>
        <w:rFonts w:hint="default"/>
      </w:rPr>
    </w:lvl>
    <w:lvl w:ilvl="3" w:tplc="504E27AC">
      <w:start w:val="1"/>
      <w:numFmt w:val="bullet"/>
      <w:lvlText w:val="•"/>
      <w:lvlJc w:val="left"/>
      <w:pPr>
        <w:ind w:left="909" w:hanging="180"/>
      </w:pPr>
      <w:rPr>
        <w:rFonts w:hint="default"/>
      </w:rPr>
    </w:lvl>
    <w:lvl w:ilvl="4" w:tplc="3920EFEE">
      <w:start w:val="1"/>
      <w:numFmt w:val="bullet"/>
      <w:lvlText w:val="•"/>
      <w:lvlJc w:val="left"/>
      <w:pPr>
        <w:ind w:left="1152" w:hanging="180"/>
      </w:pPr>
      <w:rPr>
        <w:rFonts w:hint="default"/>
      </w:rPr>
    </w:lvl>
    <w:lvl w:ilvl="5" w:tplc="40D496F6">
      <w:start w:val="1"/>
      <w:numFmt w:val="bullet"/>
      <w:lvlText w:val="•"/>
      <w:lvlJc w:val="left"/>
      <w:pPr>
        <w:ind w:left="1395" w:hanging="180"/>
      </w:pPr>
      <w:rPr>
        <w:rFonts w:hint="default"/>
      </w:rPr>
    </w:lvl>
    <w:lvl w:ilvl="6" w:tplc="EF70540C">
      <w:start w:val="1"/>
      <w:numFmt w:val="bullet"/>
      <w:lvlText w:val="•"/>
      <w:lvlJc w:val="left"/>
      <w:pPr>
        <w:ind w:left="1638" w:hanging="180"/>
      </w:pPr>
      <w:rPr>
        <w:rFonts w:hint="default"/>
      </w:rPr>
    </w:lvl>
    <w:lvl w:ilvl="7" w:tplc="D5EE9288">
      <w:start w:val="1"/>
      <w:numFmt w:val="bullet"/>
      <w:lvlText w:val="•"/>
      <w:lvlJc w:val="left"/>
      <w:pPr>
        <w:ind w:left="1882" w:hanging="180"/>
      </w:pPr>
      <w:rPr>
        <w:rFonts w:hint="default"/>
      </w:rPr>
    </w:lvl>
    <w:lvl w:ilvl="8" w:tplc="FEDE1AAC">
      <w:start w:val="1"/>
      <w:numFmt w:val="bullet"/>
      <w:lvlText w:val="•"/>
      <w:lvlJc w:val="left"/>
      <w:pPr>
        <w:ind w:left="2125" w:hanging="180"/>
      </w:pPr>
      <w:rPr>
        <w:rFonts w:hint="default"/>
      </w:rPr>
    </w:lvl>
  </w:abstractNum>
  <w:abstractNum w:abstractNumId="190" w15:restartNumberingAfterBreak="0">
    <w:nsid w:val="5CB41F56"/>
    <w:multiLevelType w:val="hybridMultilevel"/>
    <w:tmpl w:val="C91A8A60"/>
    <w:lvl w:ilvl="0" w:tplc="1CAA2EEC">
      <w:start w:val="1"/>
      <w:numFmt w:val="bullet"/>
      <w:lvlText w:val="•"/>
      <w:lvlJc w:val="left"/>
      <w:pPr>
        <w:ind w:left="1350" w:hanging="361"/>
      </w:pPr>
      <w:rPr>
        <w:rFonts w:ascii="HelveticaNeue-Roman" w:eastAsia="HelveticaNeue-Roman" w:hAnsi="HelveticaNeue-Roman" w:hint="default"/>
        <w:color w:val="231F20"/>
        <w:w w:val="100"/>
        <w:sz w:val="19"/>
        <w:szCs w:val="19"/>
      </w:rPr>
    </w:lvl>
    <w:lvl w:ilvl="1" w:tplc="7206BA2E">
      <w:start w:val="1"/>
      <w:numFmt w:val="bullet"/>
      <w:lvlText w:val="•"/>
      <w:lvlJc w:val="left"/>
      <w:pPr>
        <w:ind w:left="2448" w:hanging="361"/>
      </w:pPr>
      <w:rPr>
        <w:rFonts w:hint="default"/>
      </w:rPr>
    </w:lvl>
    <w:lvl w:ilvl="2" w:tplc="10943A22">
      <w:start w:val="1"/>
      <w:numFmt w:val="bullet"/>
      <w:lvlText w:val="•"/>
      <w:lvlJc w:val="left"/>
      <w:pPr>
        <w:ind w:left="3536" w:hanging="361"/>
      </w:pPr>
      <w:rPr>
        <w:rFonts w:hint="default"/>
      </w:rPr>
    </w:lvl>
    <w:lvl w:ilvl="3" w:tplc="914A6E48">
      <w:start w:val="1"/>
      <w:numFmt w:val="bullet"/>
      <w:lvlText w:val="•"/>
      <w:lvlJc w:val="left"/>
      <w:pPr>
        <w:ind w:left="4624" w:hanging="361"/>
      </w:pPr>
      <w:rPr>
        <w:rFonts w:hint="default"/>
      </w:rPr>
    </w:lvl>
    <w:lvl w:ilvl="4" w:tplc="2A0A0D58">
      <w:start w:val="1"/>
      <w:numFmt w:val="bullet"/>
      <w:lvlText w:val="•"/>
      <w:lvlJc w:val="left"/>
      <w:pPr>
        <w:ind w:left="5712" w:hanging="361"/>
      </w:pPr>
      <w:rPr>
        <w:rFonts w:hint="default"/>
      </w:rPr>
    </w:lvl>
    <w:lvl w:ilvl="5" w:tplc="60A4E5E0">
      <w:start w:val="1"/>
      <w:numFmt w:val="bullet"/>
      <w:lvlText w:val="•"/>
      <w:lvlJc w:val="left"/>
      <w:pPr>
        <w:ind w:left="6800" w:hanging="361"/>
      </w:pPr>
      <w:rPr>
        <w:rFonts w:hint="default"/>
      </w:rPr>
    </w:lvl>
    <w:lvl w:ilvl="6" w:tplc="606C9090">
      <w:start w:val="1"/>
      <w:numFmt w:val="bullet"/>
      <w:lvlText w:val="•"/>
      <w:lvlJc w:val="left"/>
      <w:pPr>
        <w:ind w:left="7888" w:hanging="361"/>
      </w:pPr>
      <w:rPr>
        <w:rFonts w:hint="default"/>
      </w:rPr>
    </w:lvl>
    <w:lvl w:ilvl="7" w:tplc="4E767AE0">
      <w:start w:val="1"/>
      <w:numFmt w:val="bullet"/>
      <w:lvlText w:val="•"/>
      <w:lvlJc w:val="left"/>
      <w:pPr>
        <w:ind w:left="8976" w:hanging="361"/>
      </w:pPr>
      <w:rPr>
        <w:rFonts w:hint="default"/>
      </w:rPr>
    </w:lvl>
    <w:lvl w:ilvl="8" w:tplc="77068698">
      <w:start w:val="1"/>
      <w:numFmt w:val="bullet"/>
      <w:lvlText w:val="•"/>
      <w:lvlJc w:val="left"/>
      <w:pPr>
        <w:ind w:left="10064" w:hanging="361"/>
      </w:pPr>
      <w:rPr>
        <w:rFonts w:hint="default"/>
      </w:rPr>
    </w:lvl>
  </w:abstractNum>
  <w:abstractNum w:abstractNumId="191" w15:restartNumberingAfterBreak="0">
    <w:nsid w:val="5D6E18F5"/>
    <w:multiLevelType w:val="hybridMultilevel"/>
    <w:tmpl w:val="2A0A35DC"/>
    <w:lvl w:ilvl="0" w:tplc="80025870">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435CB152">
      <w:start w:val="1"/>
      <w:numFmt w:val="bullet"/>
      <w:lvlText w:val="•"/>
      <w:lvlJc w:val="left"/>
      <w:pPr>
        <w:ind w:left="475" w:hanging="180"/>
      </w:pPr>
      <w:rPr>
        <w:rFonts w:hint="default"/>
      </w:rPr>
    </w:lvl>
    <w:lvl w:ilvl="2" w:tplc="3D4AC7D2">
      <w:start w:val="1"/>
      <w:numFmt w:val="bullet"/>
      <w:lvlText w:val="•"/>
      <w:lvlJc w:val="left"/>
      <w:pPr>
        <w:ind w:left="690" w:hanging="180"/>
      </w:pPr>
      <w:rPr>
        <w:rFonts w:hint="default"/>
      </w:rPr>
    </w:lvl>
    <w:lvl w:ilvl="3" w:tplc="464887BE">
      <w:start w:val="1"/>
      <w:numFmt w:val="bullet"/>
      <w:lvlText w:val="•"/>
      <w:lvlJc w:val="left"/>
      <w:pPr>
        <w:ind w:left="905" w:hanging="180"/>
      </w:pPr>
      <w:rPr>
        <w:rFonts w:hint="default"/>
      </w:rPr>
    </w:lvl>
    <w:lvl w:ilvl="4" w:tplc="ED6A9272">
      <w:start w:val="1"/>
      <w:numFmt w:val="bullet"/>
      <w:lvlText w:val="•"/>
      <w:lvlJc w:val="left"/>
      <w:pPr>
        <w:ind w:left="1120" w:hanging="180"/>
      </w:pPr>
      <w:rPr>
        <w:rFonts w:hint="default"/>
      </w:rPr>
    </w:lvl>
    <w:lvl w:ilvl="5" w:tplc="9A925D5A">
      <w:start w:val="1"/>
      <w:numFmt w:val="bullet"/>
      <w:lvlText w:val="•"/>
      <w:lvlJc w:val="left"/>
      <w:pPr>
        <w:ind w:left="1336" w:hanging="180"/>
      </w:pPr>
      <w:rPr>
        <w:rFonts w:hint="default"/>
      </w:rPr>
    </w:lvl>
    <w:lvl w:ilvl="6" w:tplc="C0842C68">
      <w:start w:val="1"/>
      <w:numFmt w:val="bullet"/>
      <w:lvlText w:val="•"/>
      <w:lvlJc w:val="left"/>
      <w:pPr>
        <w:ind w:left="1551" w:hanging="180"/>
      </w:pPr>
      <w:rPr>
        <w:rFonts w:hint="default"/>
      </w:rPr>
    </w:lvl>
    <w:lvl w:ilvl="7" w:tplc="DD06B802">
      <w:start w:val="1"/>
      <w:numFmt w:val="bullet"/>
      <w:lvlText w:val="•"/>
      <w:lvlJc w:val="left"/>
      <w:pPr>
        <w:ind w:left="1766" w:hanging="180"/>
      </w:pPr>
      <w:rPr>
        <w:rFonts w:hint="default"/>
      </w:rPr>
    </w:lvl>
    <w:lvl w:ilvl="8" w:tplc="A45CCE88">
      <w:start w:val="1"/>
      <w:numFmt w:val="bullet"/>
      <w:lvlText w:val="•"/>
      <w:lvlJc w:val="left"/>
      <w:pPr>
        <w:ind w:left="1981" w:hanging="180"/>
      </w:pPr>
      <w:rPr>
        <w:rFonts w:hint="default"/>
      </w:rPr>
    </w:lvl>
  </w:abstractNum>
  <w:abstractNum w:abstractNumId="192" w15:restartNumberingAfterBreak="0">
    <w:nsid w:val="5D7D3FEC"/>
    <w:multiLevelType w:val="hybridMultilevel"/>
    <w:tmpl w:val="F738CB30"/>
    <w:lvl w:ilvl="0" w:tplc="AF1C56A0">
      <w:start w:val="1"/>
      <w:numFmt w:val="decimal"/>
      <w:lvlText w:val="%1"/>
      <w:lvlJc w:val="left"/>
      <w:pPr>
        <w:ind w:left="575" w:hanging="361"/>
        <w:jc w:val="left"/>
      </w:pPr>
      <w:rPr>
        <w:rFonts w:ascii="Helvetica Neue" w:eastAsia="Helvetica Neue" w:hAnsi="Helvetica Neue" w:hint="default"/>
        <w:b/>
        <w:bCs/>
        <w:color w:val="231F20"/>
        <w:spacing w:val="-18"/>
        <w:w w:val="100"/>
        <w:sz w:val="19"/>
        <w:szCs w:val="19"/>
      </w:rPr>
    </w:lvl>
    <w:lvl w:ilvl="1" w:tplc="8F7E784A">
      <w:start w:val="1"/>
      <w:numFmt w:val="bullet"/>
      <w:lvlText w:val="•"/>
      <w:lvlJc w:val="left"/>
      <w:pPr>
        <w:ind w:left="1540" w:hanging="361"/>
      </w:pPr>
      <w:rPr>
        <w:rFonts w:hint="default"/>
      </w:rPr>
    </w:lvl>
    <w:lvl w:ilvl="2" w:tplc="140C6270">
      <w:start w:val="1"/>
      <w:numFmt w:val="bullet"/>
      <w:lvlText w:val="•"/>
      <w:lvlJc w:val="left"/>
      <w:pPr>
        <w:ind w:left="2500" w:hanging="361"/>
      </w:pPr>
      <w:rPr>
        <w:rFonts w:hint="default"/>
      </w:rPr>
    </w:lvl>
    <w:lvl w:ilvl="3" w:tplc="EC3AF560">
      <w:start w:val="1"/>
      <w:numFmt w:val="bullet"/>
      <w:lvlText w:val="•"/>
      <w:lvlJc w:val="left"/>
      <w:pPr>
        <w:ind w:left="3460" w:hanging="361"/>
      </w:pPr>
      <w:rPr>
        <w:rFonts w:hint="default"/>
      </w:rPr>
    </w:lvl>
    <w:lvl w:ilvl="4" w:tplc="04208352">
      <w:start w:val="1"/>
      <w:numFmt w:val="bullet"/>
      <w:lvlText w:val="•"/>
      <w:lvlJc w:val="left"/>
      <w:pPr>
        <w:ind w:left="4420" w:hanging="361"/>
      </w:pPr>
      <w:rPr>
        <w:rFonts w:hint="default"/>
      </w:rPr>
    </w:lvl>
    <w:lvl w:ilvl="5" w:tplc="73A280EA">
      <w:start w:val="1"/>
      <w:numFmt w:val="bullet"/>
      <w:lvlText w:val="•"/>
      <w:lvlJc w:val="left"/>
      <w:pPr>
        <w:ind w:left="5380" w:hanging="361"/>
      </w:pPr>
      <w:rPr>
        <w:rFonts w:hint="default"/>
      </w:rPr>
    </w:lvl>
    <w:lvl w:ilvl="6" w:tplc="208E46AC">
      <w:start w:val="1"/>
      <w:numFmt w:val="bullet"/>
      <w:lvlText w:val="•"/>
      <w:lvlJc w:val="left"/>
      <w:pPr>
        <w:ind w:left="6340" w:hanging="361"/>
      </w:pPr>
      <w:rPr>
        <w:rFonts w:hint="default"/>
      </w:rPr>
    </w:lvl>
    <w:lvl w:ilvl="7" w:tplc="A5B0ED96">
      <w:start w:val="1"/>
      <w:numFmt w:val="bullet"/>
      <w:lvlText w:val="•"/>
      <w:lvlJc w:val="left"/>
      <w:pPr>
        <w:ind w:left="7300" w:hanging="361"/>
      </w:pPr>
      <w:rPr>
        <w:rFonts w:hint="default"/>
      </w:rPr>
    </w:lvl>
    <w:lvl w:ilvl="8" w:tplc="5B740A5E">
      <w:start w:val="1"/>
      <w:numFmt w:val="bullet"/>
      <w:lvlText w:val="•"/>
      <w:lvlJc w:val="left"/>
      <w:pPr>
        <w:ind w:left="8260" w:hanging="361"/>
      </w:pPr>
      <w:rPr>
        <w:rFonts w:hint="default"/>
      </w:rPr>
    </w:lvl>
  </w:abstractNum>
  <w:abstractNum w:abstractNumId="193" w15:restartNumberingAfterBreak="0">
    <w:nsid w:val="5DAF59D9"/>
    <w:multiLevelType w:val="hybridMultilevel"/>
    <w:tmpl w:val="40CE96EA"/>
    <w:lvl w:ilvl="0" w:tplc="039E37F8">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718EF288">
      <w:start w:val="1"/>
      <w:numFmt w:val="bullet"/>
      <w:lvlText w:val="•"/>
      <w:lvlJc w:val="left"/>
      <w:pPr>
        <w:ind w:left="7880" w:hanging="361"/>
      </w:pPr>
      <w:rPr>
        <w:rFonts w:hint="default"/>
      </w:rPr>
    </w:lvl>
    <w:lvl w:ilvl="2" w:tplc="D3701FC4">
      <w:start w:val="1"/>
      <w:numFmt w:val="bullet"/>
      <w:lvlText w:val="•"/>
      <w:lvlJc w:val="left"/>
      <w:pPr>
        <w:ind w:left="8364" w:hanging="361"/>
      </w:pPr>
      <w:rPr>
        <w:rFonts w:hint="default"/>
      </w:rPr>
    </w:lvl>
    <w:lvl w:ilvl="3" w:tplc="1062F9B4">
      <w:start w:val="1"/>
      <w:numFmt w:val="bullet"/>
      <w:lvlText w:val="•"/>
      <w:lvlJc w:val="left"/>
      <w:pPr>
        <w:ind w:left="8848" w:hanging="361"/>
      </w:pPr>
      <w:rPr>
        <w:rFonts w:hint="default"/>
      </w:rPr>
    </w:lvl>
    <w:lvl w:ilvl="4" w:tplc="F24254A4">
      <w:start w:val="1"/>
      <w:numFmt w:val="bullet"/>
      <w:lvlText w:val="•"/>
      <w:lvlJc w:val="left"/>
      <w:pPr>
        <w:ind w:left="9333" w:hanging="361"/>
      </w:pPr>
      <w:rPr>
        <w:rFonts w:hint="default"/>
      </w:rPr>
    </w:lvl>
    <w:lvl w:ilvl="5" w:tplc="A3742CD4">
      <w:start w:val="1"/>
      <w:numFmt w:val="bullet"/>
      <w:lvlText w:val="•"/>
      <w:lvlJc w:val="left"/>
      <w:pPr>
        <w:ind w:left="9817" w:hanging="361"/>
      </w:pPr>
      <w:rPr>
        <w:rFonts w:hint="default"/>
      </w:rPr>
    </w:lvl>
    <w:lvl w:ilvl="6" w:tplc="0E843B74">
      <w:start w:val="1"/>
      <w:numFmt w:val="bullet"/>
      <w:lvlText w:val="•"/>
      <w:lvlJc w:val="left"/>
      <w:pPr>
        <w:ind w:left="10302" w:hanging="361"/>
      </w:pPr>
      <w:rPr>
        <w:rFonts w:hint="default"/>
      </w:rPr>
    </w:lvl>
    <w:lvl w:ilvl="7" w:tplc="36DA905C">
      <w:start w:val="1"/>
      <w:numFmt w:val="bullet"/>
      <w:lvlText w:val="•"/>
      <w:lvlJc w:val="left"/>
      <w:pPr>
        <w:ind w:left="10786" w:hanging="361"/>
      </w:pPr>
      <w:rPr>
        <w:rFonts w:hint="default"/>
      </w:rPr>
    </w:lvl>
    <w:lvl w:ilvl="8" w:tplc="9D4602BA">
      <w:start w:val="1"/>
      <w:numFmt w:val="bullet"/>
      <w:lvlText w:val="•"/>
      <w:lvlJc w:val="left"/>
      <w:pPr>
        <w:ind w:left="11271" w:hanging="361"/>
      </w:pPr>
      <w:rPr>
        <w:rFonts w:hint="default"/>
      </w:rPr>
    </w:lvl>
  </w:abstractNum>
  <w:abstractNum w:abstractNumId="194" w15:restartNumberingAfterBreak="0">
    <w:nsid w:val="5E564115"/>
    <w:multiLevelType w:val="hybridMultilevel"/>
    <w:tmpl w:val="EDEC2AA4"/>
    <w:lvl w:ilvl="0" w:tplc="33466268">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CF186C86">
      <w:start w:val="1"/>
      <w:numFmt w:val="bullet"/>
      <w:lvlText w:val="•"/>
      <w:lvlJc w:val="left"/>
      <w:pPr>
        <w:ind w:left="2448" w:hanging="361"/>
      </w:pPr>
      <w:rPr>
        <w:rFonts w:hint="default"/>
      </w:rPr>
    </w:lvl>
    <w:lvl w:ilvl="2" w:tplc="D23AAF7C">
      <w:start w:val="1"/>
      <w:numFmt w:val="bullet"/>
      <w:lvlText w:val="•"/>
      <w:lvlJc w:val="left"/>
      <w:pPr>
        <w:ind w:left="3536" w:hanging="361"/>
      </w:pPr>
      <w:rPr>
        <w:rFonts w:hint="default"/>
      </w:rPr>
    </w:lvl>
    <w:lvl w:ilvl="3" w:tplc="C486F51C">
      <w:start w:val="1"/>
      <w:numFmt w:val="bullet"/>
      <w:lvlText w:val="•"/>
      <w:lvlJc w:val="left"/>
      <w:pPr>
        <w:ind w:left="4624" w:hanging="361"/>
      </w:pPr>
      <w:rPr>
        <w:rFonts w:hint="default"/>
      </w:rPr>
    </w:lvl>
    <w:lvl w:ilvl="4" w:tplc="F028D9E2">
      <w:start w:val="1"/>
      <w:numFmt w:val="bullet"/>
      <w:lvlText w:val="•"/>
      <w:lvlJc w:val="left"/>
      <w:pPr>
        <w:ind w:left="5712" w:hanging="361"/>
      </w:pPr>
      <w:rPr>
        <w:rFonts w:hint="default"/>
      </w:rPr>
    </w:lvl>
    <w:lvl w:ilvl="5" w:tplc="690A0112">
      <w:start w:val="1"/>
      <w:numFmt w:val="bullet"/>
      <w:lvlText w:val="•"/>
      <w:lvlJc w:val="left"/>
      <w:pPr>
        <w:ind w:left="6800" w:hanging="361"/>
      </w:pPr>
      <w:rPr>
        <w:rFonts w:hint="default"/>
      </w:rPr>
    </w:lvl>
    <w:lvl w:ilvl="6" w:tplc="5BD6AF68">
      <w:start w:val="1"/>
      <w:numFmt w:val="bullet"/>
      <w:lvlText w:val="•"/>
      <w:lvlJc w:val="left"/>
      <w:pPr>
        <w:ind w:left="7888" w:hanging="361"/>
      </w:pPr>
      <w:rPr>
        <w:rFonts w:hint="default"/>
      </w:rPr>
    </w:lvl>
    <w:lvl w:ilvl="7" w:tplc="BA640E90">
      <w:start w:val="1"/>
      <w:numFmt w:val="bullet"/>
      <w:lvlText w:val="•"/>
      <w:lvlJc w:val="left"/>
      <w:pPr>
        <w:ind w:left="8976" w:hanging="361"/>
      </w:pPr>
      <w:rPr>
        <w:rFonts w:hint="default"/>
      </w:rPr>
    </w:lvl>
    <w:lvl w:ilvl="8" w:tplc="0A9084F8">
      <w:start w:val="1"/>
      <w:numFmt w:val="bullet"/>
      <w:lvlText w:val="•"/>
      <w:lvlJc w:val="left"/>
      <w:pPr>
        <w:ind w:left="10064" w:hanging="361"/>
      </w:pPr>
      <w:rPr>
        <w:rFonts w:hint="default"/>
      </w:rPr>
    </w:lvl>
  </w:abstractNum>
  <w:abstractNum w:abstractNumId="195" w15:restartNumberingAfterBreak="0">
    <w:nsid w:val="5FCF40EB"/>
    <w:multiLevelType w:val="hybridMultilevel"/>
    <w:tmpl w:val="90BE4BEE"/>
    <w:lvl w:ilvl="0" w:tplc="48E4CFBE">
      <w:start w:val="1"/>
      <w:numFmt w:val="decimal"/>
      <w:lvlText w:val="%1"/>
      <w:lvlJc w:val="left"/>
      <w:pPr>
        <w:ind w:left="671" w:hanging="361"/>
        <w:jc w:val="left"/>
      </w:pPr>
      <w:rPr>
        <w:rFonts w:ascii="Helvetica Neue" w:eastAsia="Helvetica Neue" w:hAnsi="Helvetica Neue" w:hint="default"/>
        <w:b/>
        <w:bCs/>
        <w:color w:val="231F20"/>
        <w:w w:val="100"/>
        <w:sz w:val="19"/>
        <w:szCs w:val="19"/>
      </w:rPr>
    </w:lvl>
    <w:lvl w:ilvl="1" w:tplc="5F244E6E">
      <w:start w:val="1"/>
      <w:numFmt w:val="lowerLetter"/>
      <w:lvlText w:val="%2."/>
      <w:lvlJc w:val="left"/>
      <w:pPr>
        <w:ind w:left="1031" w:hanging="340"/>
        <w:jc w:val="left"/>
      </w:pPr>
      <w:rPr>
        <w:rFonts w:ascii="HelveticaNeue-Roman" w:eastAsia="HelveticaNeue-Roman" w:hAnsi="HelveticaNeue-Roman" w:hint="default"/>
        <w:color w:val="231F20"/>
        <w:spacing w:val="-27"/>
        <w:w w:val="100"/>
        <w:sz w:val="19"/>
        <w:szCs w:val="19"/>
      </w:rPr>
    </w:lvl>
    <w:lvl w:ilvl="2" w:tplc="56B85B0C">
      <w:start w:val="1"/>
      <w:numFmt w:val="bullet"/>
      <w:lvlText w:val="•"/>
      <w:lvlJc w:val="left"/>
      <w:pPr>
        <w:ind w:left="2160" w:hanging="340"/>
      </w:pPr>
      <w:rPr>
        <w:rFonts w:hint="default"/>
      </w:rPr>
    </w:lvl>
    <w:lvl w:ilvl="3" w:tplc="60180F0C">
      <w:start w:val="1"/>
      <w:numFmt w:val="bullet"/>
      <w:lvlText w:val="•"/>
      <w:lvlJc w:val="left"/>
      <w:pPr>
        <w:ind w:left="3280" w:hanging="340"/>
      </w:pPr>
      <w:rPr>
        <w:rFonts w:hint="default"/>
      </w:rPr>
    </w:lvl>
    <w:lvl w:ilvl="4" w:tplc="A9A6BCF4">
      <w:start w:val="1"/>
      <w:numFmt w:val="bullet"/>
      <w:lvlText w:val="•"/>
      <w:lvlJc w:val="left"/>
      <w:pPr>
        <w:ind w:left="4400" w:hanging="340"/>
      </w:pPr>
      <w:rPr>
        <w:rFonts w:hint="default"/>
      </w:rPr>
    </w:lvl>
    <w:lvl w:ilvl="5" w:tplc="8E9A2AE8">
      <w:start w:val="1"/>
      <w:numFmt w:val="bullet"/>
      <w:lvlText w:val="•"/>
      <w:lvlJc w:val="left"/>
      <w:pPr>
        <w:ind w:left="5520" w:hanging="340"/>
      </w:pPr>
      <w:rPr>
        <w:rFonts w:hint="default"/>
      </w:rPr>
    </w:lvl>
    <w:lvl w:ilvl="6" w:tplc="7F705124">
      <w:start w:val="1"/>
      <w:numFmt w:val="bullet"/>
      <w:lvlText w:val="•"/>
      <w:lvlJc w:val="left"/>
      <w:pPr>
        <w:ind w:left="6640" w:hanging="340"/>
      </w:pPr>
      <w:rPr>
        <w:rFonts w:hint="default"/>
      </w:rPr>
    </w:lvl>
    <w:lvl w:ilvl="7" w:tplc="516E4228">
      <w:start w:val="1"/>
      <w:numFmt w:val="bullet"/>
      <w:lvlText w:val="•"/>
      <w:lvlJc w:val="left"/>
      <w:pPr>
        <w:ind w:left="7760" w:hanging="340"/>
      </w:pPr>
      <w:rPr>
        <w:rFonts w:hint="default"/>
      </w:rPr>
    </w:lvl>
    <w:lvl w:ilvl="8" w:tplc="431017EA">
      <w:start w:val="1"/>
      <w:numFmt w:val="bullet"/>
      <w:lvlText w:val="•"/>
      <w:lvlJc w:val="left"/>
      <w:pPr>
        <w:ind w:left="8880" w:hanging="340"/>
      </w:pPr>
      <w:rPr>
        <w:rFonts w:hint="default"/>
      </w:rPr>
    </w:lvl>
  </w:abstractNum>
  <w:abstractNum w:abstractNumId="196" w15:restartNumberingAfterBreak="0">
    <w:nsid w:val="604F710D"/>
    <w:multiLevelType w:val="hybridMultilevel"/>
    <w:tmpl w:val="98601346"/>
    <w:lvl w:ilvl="0" w:tplc="B016B1E4">
      <w:start w:val="1"/>
      <w:numFmt w:val="decimal"/>
      <w:lvlText w:val="%1"/>
      <w:lvlJc w:val="left"/>
      <w:pPr>
        <w:ind w:left="1351" w:hanging="361"/>
        <w:jc w:val="left"/>
      </w:pPr>
      <w:rPr>
        <w:rFonts w:ascii="Helvetica Neue" w:eastAsia="Helvetica Neue" w:hAnsi="Helvetica Neue" w:hint="default"/>
        <w:b/>
        <w:bCs/>
        <w:color w:val="231F20"/>
        <w:spacing w:val="-4"/>
        <w:w w:val="100"/>
        <w:sz w:val="19"/>
        <w:szCs w:val="19"/>
      </w:rPr>
    </w:lvl>
    <w:lvl w:ilvl="1" w:tplc="1040AAA4">
      <w:start w:val="1"/>
      <w:numFmt w:val="bullet"/>
      <w:lvlText w:val="•"/>
      <w:lvlJc w:val="left"/>
      <w:pPr>
        <w:ind w:left="2448" w:hanging="361"/>
      </w:pPr>
      <w:rPr>
        <w:rFonts w:hint="default"/>
      </w:rPr>
    </w:lvl>
    <w:lvl w:ilvl="2" w:tplc="01A8C344">
      <w:start w:val="1"/>
      <w:numFmt w:val="bullet"/>
      <w:lvlText w:val="•"/>
      <w:lvlJc w:val="left"/>
      <w:pPr>
        <w:ind w:left="3536" w:hanging="361"/>
      </w:pPr>
      <w:rPr>
        <w:rFonts w:hint="default"/>
      </w:rPr>
    </w:lvl>
    <w:lvl w:ilvl="3" w:tplc="83C6AC06">
      <w:start w:val="1"/>
      <w:numFmt w:val="bullet"/>
      <w:lvlText w:val="•"/>
      <w:lvlJc w:val="left"/>
      <w:pPr>
        <w:ind w:left="4624" w:hanging="361"/>
      </w:pPr>
      <w:rPr>
        <w:rFonts w:hint="default"/>
      </w:rPr>
    </w:lvl>
    <w:lvl w:ilvl="4" w:tplc="DB222376">
      <w:start w:val="1"/>
      <w:numFmt w:val="bullet"/>
      <w:lvlText w:val="•"/>
      <w:lvlJc w:val="left"/>
      <w:pPr>
        <w:ind w:left="5712" w:hanging="361"/>
      </w:pPr>
      <w:rPr>
        <w:rFonts w:hint="default"/>
      </w:rPr>
    </w:lvl>
    <w:lvl w:ilvl="5" w:tplc="AB02DBD2">
      <w:start w:val="1"/>
      <w:numFmt w:val="bullet"/>
      <w:lvlText w:val="•"/>
      <w:lvlJc w:val="left"/>
      <w:pPr>
        <w:ind w:left="6800" w:hanging="361"/>
      </w:pPr>
      <w:rPr>
        <w:rFonts w:hint="default"/>
      </w:rPr>
    </w:lvl>
    <w:lvl w:ilvl="6" w:tplc="C4F69DC2">
      <w:start w:val="1"/>
      <w:numFmt w:val="bullet"/>
      <w:lvlText w:val="•"/>
      <w:lvlJc w:val="left"/>
      <w:pPr>
        <w:ind w:left="7888" w:hanging="361"/>
      </w:pPr>
      <w:rPr>
        <w:rFonts w:hint="default"/>
      </w:rPr>
    </w:lvl>
    <w:lvl w:ilvl="7" w:tplc="AF9200D8">
      <w:start w:val="1"/>
      <w:numFmt w:val="bullet"/>
      <w:lvlText w:val="•"/>
      <w:lvlJc w:val="left"/>
      <w:pPr>
        <w:ind w:left="8976" w:hanging="361"/>
      </w:pPr>
      <w:rPr>
        <w:rFonts w:hint="default"/>
      </w:rPr>
    </w:lvl>
    <w:lvl w:ilvl="8" w:tplc="9B4C5176">
      <w:start w:val="1"/>
      <w:numFmt w:val="bullet"/>
      <w:lvlText w:val="•"/>
      <w:lvlJc w:val="left"/>
      <w:pPr>
        <w:ind w:left="10064" w:hanging="361"/>
      </w:pPr>
      <w:rPr>
        <w:rFonts w:hint="default"/>
      </w:rPr>
    </w:lvl>
  </w:abstractNum>
  <w:abstractNum w:abstractNumId="197" w15:restartNumberingAfterBreak="0">
    <w:nsid w:val="61762605"/>
    <w:multiLevelType w:val="hybridMultilevel"/>
    <w:tmpl w:val="9768DA56"/>
    <w:lvl w:ilvl="0" w:tplc="CA3CEA86">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BD68EF78">
      <w:start w:val="1"/>
      <w:numFmt w:val="lowerLetter"/>
      <w:lvlText w:val="%2."/>
      <w:lvlJc w:val="left"/>
      <w:pPr>
        <w:ind w:left="1710" w:hanging="361"/>
        <w:jc w:val="left"/>
      </w:pPr>
      <w:rPr>
        <w:rFonts w:ascii="HelveticaNeue-Roman" w:eastAsia="HelveticaNeue-Roman" w:hAnsi="HelveticaNeue-Roman" w:hint="default"/>
        <w:color w:val="231F20"/>
        <w:spacing w:val="-34"/>
        <w:w w:val="100"/>
        <w:sz w:val="19"/>
        <w:szCs w:val="19"/>
      </w:rPr>
    </w:lvl>
    <w:lvl w:ilvl="2" w:tplc="53E29A3E">
      <w:start w:val="1"/>
      <w:numFmt w:val="bullet"/>
      <w:lvlText w:val="•"/>
      <w:lvlJc w:val="left"/>
      <w:pPr>
        <w:ind w:left="2888" w:hanging="361"/>
      </w:pPr>
      <w:rPr>
        <w:rFonts w:hint="default"/>
      </w:rPr>
    </w:lvl>
    <w:lvl w:ilvl="3" w:tplc="DEF01BA6">
      <w:start w:val="1"/>
      <w:numFmt w:val="bullet"/>
      <w:lvlText w:val="•"/>
      <w:lvlJc w:val="left"/>
      <w:pPr>
        <w:ind w:left="4057" w:hanging="361"/>
      </w:pPr>
      <w:rPr>
        <w:rFonts w:hint="default"/>
      </w:rPr>
    </w:lvl>
    <w:lvl w:ilvl="4" w:tplc="2B4A4218">
      <w:start w:val="1"/>
      <w:numFmt w:val="bullet"/>
      <w:lvlText w:val="•"/>
      <w:lvlJc w:val="left"/>
      <w:pPr>
        <w:ind w:left="5226" w:hanging="361"/>
      </w:pPr>
      <w:rPr>
        <w:rFonts w:hint="default"/>
      </w:rPr>
    </w:lvl>
    <w:lvl w:ilvl="5" w:tplc="E752D4DA">
      <w:start w:val="1"/>
      <w:numFmt w:val="bullet"/>
      <w:lvlText w:val="•"/>
      <w:lvlJc w:val="left"/>
      <w:pPr>
        <w:ind w:left="6395" w:hanging="361"/>
      </w:pPr>
      <w:rPr>
        <w:rFonts w:hint="default"/>
      </w:rPr>
    </w:lvl>
    <w:lvl w:ilvl="6" w:tplc="540818F6">
      <w:start w:val="1"/>
      <w:numFmt w:val="bullet"/>
      <w:lvlText w:val="•"/>
      <w:lvlJc w:val="left"/>
      <w:pPr>
        <w:ind w:left="7564" w:hanging="361"/>
      </w:pPr>
      <w:rPr>
        <w:rFonts w:hint="default"/>
      </w:rPr>
    </w:lvl>
    <w:lvl w:ilvl="7" w:tplc="E794A788">
      <w:start w:val="1"/>
      <w:numFmt w:val="bullet"/>
      <w:lvlText w:val="•"/>
      <w:lvlJc w:val="left"/>
      <w:pPr>
        <w:ind w:left="8733" w:hanging="361"/>
      </w:pPr>
      <w:rPr>
        <w:rFonts w:hint="default"/>
      </w:rPr>
    </w:lvl>
    <w:lvl w:ilvl="8" w:tplc="A168BE6C">
      <w:start w:val="1"/>
      <w:numFmt w:val="bullet"/>
      <w:lvlText w:val="•"/>
      <w:lvlJc w:val="left"/>
      <w:pPr>
        <w:ind w:left="9902" w:hanging="361"/>
      </w:pPr>
      <w:rPr>
        <w:rFonts w:hint="default"/>
      </w:rPr>
    </w:lvl>
  </w:abstractNum>
  <w:abstractNum w:abstractNumId="198" w15:restartNumberingAfterBreak="0">
    <w:nsid w:val="6205151C"/>
    <w:multiLevelType w:val="hybridMultilevel"/>
    <w:tmpl w:val="2A881258"/>
    <w:lvl w:ilvl="0" w:tplc="340C0A58">
      <w:start w:val="1"/>
      <w:numFmt w:val="bullet"/>
      <w:lvlText w:val="•"/>
      <w:lvlJc w:val="left"/>
      <w:pPr>
        <w:ind w:left="2232" w:hanging="180"/>
      </w:pPr>
      <w:rPr>
        <w:rFonts w:ascii="HelveticaNeue-Roman" w:eastAsia="HelveticaNeue-Roman" w:hAnsi="HelveticaNeue-Roman" w:hint="default"/>
        <w:color w:val="231F20"/>
        <w:spacing w:val="-21"/>
        <w:w w:val="100"/>
        <w:sz w:val="19"/>
        <w:szCs w:val="19"/>
      </w:rPr>
    </w:lvl>
    <w:lvl w:ilvl="1" w:tplc="31E80E5C">
      <w:start w:val="1"/>
      <w:numFmt w:val="bullet"/>
      <w:lvlText w:val="•"/>
      <w:lvlJc w:val="left"/>
      <w:pPr>
        <w:ind w:left="2540" w:hanging="180"/>
      </w:pPr>
      <w:rPr>
        <w:rFonts w:hint="default"/>
      </w:rPr>
    </w:lvl>
    <w:lvl w:ilvl="2" w:tplc="4A2AC41C">
      <w:start w:val="1"/>
      <w:numFmt w:val="bullet"/>
      <w:lvlText w:val="•"/>
      <w:lvlJc w:val="left"/>
      <w:pPr>
        <w:ind w:left="2841" w:hanging="180"/>
      </w:pPr>
      <w:rPr>
        <w:rFonts w:hint="default"/>
      </w:rPr>
    </w:lvl>
    <w:lvl w:ilvl="3" w:tplc="DA0487A4">
      <w:start w:val="1"/>
      <w:numFmt w:val="bullet"/>
      <w:lvlText w:val="•"/>
      <w:lvlJc w:val="left"/>
      <w:pPr>
        <w:ind w:left="3141" w:hanging="180"/>
      </w:pPr>
      <w:rPr>
        <w:rFonts w:hint="default"/>
      </w:rPr>
    </w:lvl>
    <w:lvl w:ilvl="4" w:tplc="1C10016E">
      <w:start w:val="1"/>
      <w:numFmt w:val="bullet"/>
      <w:lvlText w:val="•"/>
      <w:lvlJc w:val="left"/>
      <w:pPr>
        <w:ind w:left="3442" w:hanging="180"/>
      </w:pPr>
      <w:rPr>
        <w:rFonts w:hint="default"/>
      </w:rPr>
    </w:lvl>
    <w:lvl w:ilvl="5" w:tplc="2DBCD022">
      <w:start w:val="1"/>
      <w:numFmt w:val="bullet"/>
      <w:lvlText w:val="•"/>
      <w:lvlJc w:val="left"/>
      <w:pPr>
        <w:ind w:left="3742" w:hanging="180"/>
      </w:pPr>
      <w:rPr>
        <w:rFonts w:hint="default"/>
      </w:rPr>
    </w:lvl>
    <w:lvl w:ilvl="6" w:tplc="35D0DE30">
      <w:start w:val="1"/>
      <w:numFmt w:val="bullet"/>
      <w:lvlText w:val="•"/>
      <w:lvlJc w:val="left"/>
      <w:pPr>
        <w:ind w:left="4043" w:hanging="180"/>
      </w:pPr>
      <w:rPr>
        <w:rFonts w:hint="default"/>
      </w:rPr>
    </w:lvl>
    <w:lvl w:ilvl="7" w:tplc="8122673A">
      <w:start w:val="1"/>
      <w:numFmt w:val="bullet"/>
      <w:lvlText w:val="•"/>
      <w:lvlJc w:val="left"/>
      <w:pPr>
        <w:ind w:left="4343" w:hanging="180"/>
      </w:pPr>
      <w:rPr>
        <w:rFonts w:hint="default"/>
      </w:rPr>
    </w:lvl>
    <w:lvl w:ilvl="8" w:tplc="873EB806">
      <w:start w:val="1"/>
      <w:numFmt w:val="bullet"/>
      <w:lvlText w:val="•"/>
      <w:lvlJc w:val="left"/>
      <w:pPr>
        <w:ind w:left="4644" w:hanging="180"/>
      </w:pPr>
      <w:rPr>
        <w:rFonts w:hint="default"/>
      </w:rPr>
    </w:lvl>
  </w:abstractNum>
  <w:abstractNum w:abstractNumId="199" w15:restartNumberingAfterBreak="0">
    <w:nsid w:val="64281738"/>
    <w:multiLevelType w:val="hybridMultilevel"/>
    <w:tmpl w:val="D16212CC"/>
    <w:lvl w:ilvl="0" w:tplc="977E3EBA">
      <w:start w:val="1"/>
      <w:numFmt w:val="bullet"/>
      <w:lvlText w:val="•"/>
      <w:lvlJc w:val="left"/>
      <w:pPr>
        <w:ind w:left="250" w:hanging="148"/>
      </w:pPr>
      <w:rPr>
        <w:rFonts w:ascii="HelveticaNeue-Roman" w:eastAsia="HelveticaNeue-Roman" w:hAnsi="HelveticaNeue-Roman" w:hint="default"/>
        <w:color w:val="231F20"/>
        <w:spacing w:val="-4"/>
        <w:w w:val="100"/>
        <w:sz w:val="19"/>
        <w:szCs w:val="19"/>
      </w:rPr>
    </w:lvl>
    <w:lvl w:ilvl="1" w:tplc="BABE8BF2">
      <w:start w:val="1"/>
      <w:numFmt w:val="bullet"/>
      <w:lvlText w:val="•"/>
      <w:lvlJc w:val="left"/>
      <w:pPr>
        <w:ind w:left="433" w:hanging="148"/>
      </w:pPr>
      <w:rPr>
        <w:rFonts w:hint="default"/>
      </w:rPr>
    </w:lvl>
    <w:lvl w:ilvl="2" w:tplc="475E3D14">
      <w:start w:val="1"/>
      <w:numFmt w:val="bullet"/>
      <w:lvlText w:val="•"/>
      <w:lvlJc w:val="left"/>
      <w:pPr>
        <w:ind w:left="606" w:hanging="148"/>
      </w:pPr>
      <w:rPr>
        <w:rFonts w:hint="default"/>
      </w:rPr>
    </w:lvl>
    <w:lvl w:ilvl="3" w:tplc="A1DCFD80">
      <w:start w:val="1"/>
      <w:numFmt w:val="bullet"/>
      <w:lvlText w:val="•"/>
      <w:lvlJc w:val="left"/>
      <w:pPr>
        <w:ind w:left="780" w:hanging="148"/>
      </w:pPr>
      <w:rPr>
        <w:rFonts w:hint="default"/>
      </w:rPr>
    </w:lvl>
    <w:lvl w:ilvl="4" w:tplc="D488FB02">
      <w:start w:val="1"/>
      <w:numFmt w:val="bullet"/>
      <w:lvlText w:val="•"/>
      <w:lvlJc w:val="left"/>
      <w:pPr>
        <w:ind w:left="953" w:hanging="148"/>
      </w:pPr>
      <w:rPr>
        <w:rFonts w:hint="default"/>
      </w:rPr>
    </w:lvl>
    <w:lvl w:ilvl="5" w:tplc="1F243192">
      <w:start w:val="1"/>
      <w:numFmt w:val="bullet"/>
      <w:lvlText w:val="•"/>
      <w:lvlJc w:val="left"/>
      <w:pPr>
        <w:ind w:left="1127" w:hanging="148"/>
      </w:pPr>
      <w:rPr>
        <w:rFonts w:hint="default"/>
      </w:rPr>
    </w:lvl>
    <w:lvl w:ilvl="6" w:tplc="1C9AC806">
      <w:start w:val="1"/>
      <w:numFmt w:val="bullet"/>
      <w:lvlText w:val="•"/>
      <w:lvlJc w:val="left"/>
      <w:pPr>
        <w:ind w:left="1300" w:hanging="148"/>
      </w:pPr>
      <w:rPr>
        <w:rFonts w:hint="default"/>
      </w:rPr>
    </w:lvl>
    <w:lvl w:ilvl="7" w:tplc="40FC6E7C">
      <w:start w:val="1"/>
      <w:numFmt w:val="bullet"/>
      <w:lvlText w:val="•"/>
      <w:lvlJc w:val="left"/>
      <w:pPr>
        <w:ind w:left="1474" w:hanging="148"/>
      </w:pPr>
      <w:rPr>
        <w:rFonts w:hint="default"/>
      </w:rPr>
    </w:lvl>
    <w:lvl w:ilvl="8" w:tplc="E496F0B4">
      <w:start w:val="1"/>
      <w:numFmt w:val="bullet"/>
      <w:lvlText w:val="•"/>
      <w:lvlJc w:val="left"/>
      <w:pPr>
        <w:ind w:left="1647" w:hanging="148"/>
      </w:pPr>
      <w:rPr>
        <w:rFonts w:hint="default"/>
      </w:rPr>
    </w:lvl>
  </w:abstractNum>
  <w:abstractNum w:abstractNumId="200" w15:restartNumberingAfterBreak="0">
    <w:nsid w:val="64391C22"/>
    <w:multiLevelType w:val="hybridMultilevel"/>
    <w:tmpl w:val="E08AA1D6"/>
    <w:lvl w:ilvl="0" w:tplc="0A9C73BA">
      <w:start w:val="1"/>
      <w:numFmt w:val="decimal"/>
      <w:lvlText w:val="%1."/>
      <w:lvlJc w:val="left"/>
      <w:pPr>
        <w:ind w:left="1350" w:hanging="361"/>
        <w:jc w:val="left"/>
      </w:pPr>
      <w:rPr>
        <w:rFonts w:ascii="HelveticaNeue-Roman" w:eastAsia="HelveticaNeue-Roman" w:hAnsi="HelveticaNeue-Roman" w:hint="default"/>
        <w:color w:val="231F20"/>
        <w:spacing w:val="-22"/>
        <w:w w:val="100"/>
        <w:sz w:val="19"/>
        <w:szCs w:val="19"/>
      </w:rPr>
    </w:lvl>
    <w:lvl w:ilvl="1" w:tplc="34C60AB6">
      <w:start w:val="1"/>
      <w:numFmt w:val="bullet"/>
      <w:lvlText w:val="•"/>
      <w:lvlJc w:val="left"/>
      <w:pPr>
        <w:ind w:left="2448" w:hanging="361"/>
      </w:pPr>
      <w:rPr>
        <w:rFonts w:hint="default"/>
      </w:rPr>
    </w:lvl>
    <w:lvl w:ilvl="2" w:tplc="5930DE04">
      <w:start w:val="1"/>
      <w:numFmt w:val="bullet"/>
      <w:lvlText w:val="•"/>
      <w:lvlJc w:val="left"/>
      <w:pPr>
        <w:ind w:left="3536" w:hanging="361"/>
      </w:pPr>
      <w:rPr>
        <w:rFonts w:hint="default"/>
      </w:rPr>
    </w:lvl>
    <w:lvl w:ilvl="3" w:tplc="EC3C4A46">
      <w:start w:val="1"/>
      <w:numFmt w:val="bullet"/>
      <w:lvlText w:val="•"/>
      <w:lvlJc w:val="left"/>
      <w:pPr>
        <w:ind w:left="4624" w:hanging="361"/>
      </w:pPr>
      <w:rPr>
        <w:rFonts w:hint="default"/>
      </w:rPr>
    </w:lvl>
    <w:lvl w:ilvl="4" w:tplc="F4483762">
      <w:start w:val="1"/>
      <w:numFmt w:val="bullet"/>
      <w:lvlText w:val="•"/>
      <w:lvlJc w:val="left"/>
      <w:pPr>
        <w:ind w:left="5712" w:hanging="361"/>
      </w:pPr>
      <w:rPr>
        <w:rFonts w:hint="default"/>
      </w:rPr>
    </w:lvl>
    <w:lvl w:ilvl="5" w:tplc="1506D970">
      <w:start w:val="1"/>
      <w:numFmt w:val="bullet"/>
      <w:lvlText w:val="•"/>
      <w:lvlJc w:val="left"/>
      <w:pPr>
        <w:ind w:left="6800" w:hanging="361"/>
      </w:pPr>
      <w:rPr>
        <w:rFonts w:hint="default"/>
      </w:rPr>
    </w:lvl>
    <w:lvl w:ilvl="6" w:tplc="1FA45CCC">
      <w:start w:val="1"/>
      <w:numFmt w:val="bullet"/>
      <w:lvlText w:val="•"/>
      <w:lvlJc w:val="left"/>
      <w:pPr>
        <w:ind w:left="7888" w:hanging="361"/>
      </w:pPr>
      <w:rPr>
        <w:rFonts w:hint="default"/>
      </w:rPr>
    </w:lvl>
    <w:lvl w:ilvl="7" w:tplc="77209E94">
      <w:start w:val="1"/>
      <w:numFmt w:val="bullet"/>
      <w:lvlText w:val="•"/>
      <w:lvlJc w:val="left"/>
      <w:pPr>
        <w:ind w:left="8976" w:hanging="361"/>
      </w:pPr>
      <w:rPr>
        <w:rFonts w:hint="default"/>
      </w:rPr>
    </w:lvl>
    <w:lvl w:ilvl="8" w:tplc="21121096">
      <w:start w:val="1"/>
      <w:numFmt w:val="bullet"/>
      <w:lvlText w:val="•"/>
      <w:lvlJc w:val="left"/>
      <w:pPr>
        <w:ind w:left="10064" w:hanging="361"/>
      </w:pPr>
      <w:rPr>
        <w:rFonts w:hint="default"/>
      </w:rPr>
    </w:lvl>
  </w:abstractNum>
  <w:abstractNum w:abstractNumId="201" w15:restartNumberingAfterBreak="0">
    <w:nsid w:val="649B6ACF"/>
    <w:multiLevelType w:val="hybridMultilevel"/>
    <w:tmpl w:val="AFD40C76"/>
    <w:lvl w:ilvl="0" w:tplc="4E36CB80">
      <w:start w:val="1"/>
      <w:numFmt w:val="decimal"/>
      <w:lvlText w:val="%1"/>
      <w:lvlJc w:val="left"/>
      <w:pPr>
        <w:ind w:left="1060" w:hanging="360"/>
        <w:jc w:val="left"/>
      </w:pPr>
      <w:rPr>
        <w:rFonts w:ascii="Helvetica Neue" w:eastAsia="Helvetica Neue" w:hAnsi="Helvetica Neue" w:hint="default"/>
        <w:b/>
        <w:bCs/>
        <w:color w:val="231F20"/>
        <w:w w:val="100"/>
        <w:sz w:val="20"/>
        <w:szCs w:val="20"/>
      </w:rPr>
    </w:lvl>
    <w:lvl w:ilvl="1" w:tplc="AC363E72">
      <w:start w:val="1"/>
      <w:numFmt w:val="bullet"/>
      <w:lvlText w:val="•"/>
      <w:lvlJc w:val="left"/>
      <w:pPr>
        <w:ind w:left="1672" w:hanging="360"/>
      </w:pPr>
      <w:rPr>
        <w:rFonts w:ascii="HelveticaNeue-Roman" w:eastAsia="HelveticaNeue-Roman" w:hAnsi="HelveticaNeue-Roman" w:hint="default"/>
        <w:color w:val="FFFFFF"/>
        <w:spacing w:val="-4"/>
        <w:w w:val="100"/>
        <w:sz w:val="20"/>
        <w:szCs w:val="20"/>
      </w:rPr>
    </w:lvl>
    <w:lvl w:ilvl="2" w:tplc="00263226">
      <w:start w:val="1"/>
      <w:numFmt w:val="bullet"/>
      <w:lvlText w:val="•"/>
      <w:lvlJc w:val="left"/>
      <w:pPr>
        <w:ind w:left="2820" w:hanging="360"/>
      </w:pPr>
      <w:rPr>
        <w:rFonts w:hint="default"/>
      </w:rPr>
    </w:lvl>
    <w:lvl w:ilvl="3" w:tplc="401010EE">
      <w:start w:val="1"/>
      <w:numFmt w:val="bullet"/>
      <w:lvlText w:val="•"/>
      <w:lvlJc w:val="left"/>
      <w:pPr>
        <w:ind w:left="2462" w:hanging="360"/>
      </w:pPr>
      <w:rPr>
        <w:rFonts w:hint="default"/>
      </w:rPr>
    </w:lvl>
    <w:lvl w:ilvl="4" w:tplc="BD760F66">
      <w:start w:val="1"/>
      <w:numFmt w:val="bullet"/>
      <w:lvlText w:val="•"/>
      <w:lvlJc w:val="left"/>
      <w:pPr>
        <w:ind w:left="2105" w:hanging="360"/>
      </w:pPr>
      <w:rPr>
        <w:rFonts w:hint="default"/>
      </w:rPr>
    </w:lvl>
    <w:lvl w:ilvl="5" w:tplc="F8848B74">
      <w:start w:val="1"/>
      <w:numFmt w:val="bullet"/>
      <w:lvlText w:val="•"/>
      <w:lvlJc w:val="left"/>
      <w:pPr>
        <w:ind w:left="1747" w:hanging="360"/>
      </w:pPr>
      <w:rPr>
        <w:rFonts w:hint="default"/>
      </w:rPr>
    </w:lvl>
    <w:lvl w:ilvl="6" w:tplc="51ACC12C">
      <w:start w:val="1"/>
      <w:numFmt w:val="bullet"/>
      <w:lvlText w:val="•"/>
      <w:lvlJc w:val="left"/>
      <w:pPr>
        <w:ind w:left="1390" w:hanging="360"/>
      </w:pPr>
      <w:rPr>
        <w:rFonts w:hint="default"/>
      </w:rPr>
    </w:lvl>
    <w:lvl w:ilvl="7" w:tplc="584A9D08">
      <w:start w:val="1"/>
      <w:numFmt w:val="bullet"/>
      <w:lvlText w:val="•"/>
      <w:lvlJc w:val="left"/>
      <w:pPr>
        <w:ind w:left="1032" w:hanging="360"/>
      </w:pPr>
      <w:rPr>
        <w:rFonts w:hint="default"/>
      </w:rPr>
    </w:lvl>
    <w:lvl w:ilvl="8" w:tplc="B88E9D4E">
      <w:start w:val="1"/>
      <w:numFmt w:val="bullet"/>
      <w:lvlText w:val="•"/>
      <w:lvlJc w:val="left"/>
      <w:pPr>
        <w:ind w:left="675" w:hanging="360"/>
      </w:pPr>
      <w:rPr>
        <w:rFonts w:hint="default"/>
      </w:rPr>
    </w:lvl>
  </w:abstractNum>
  <w:abstractNum w:abstractNumId="202" w15:restartNumberingAfterBreak="0">
    <w:nsid w:val="6522122F"/>
    <w:multiLevelType w:val="hybridMultilevel"/>
    <w:tmpl w:val="743814A2"/>
    <w:lvl w:ilvl="0" w:tplc="FCC82AE2">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9CA84270">
      <w:start w:val="1"/>
      <w:numFmt w:val="bullet"/>
      <w:lvlText w:val="•"/>
      <w:lvlJc w:val="left"/>
      <w:pPr>
        <w:ind w:left="596" w:hanging="180"/>
      </w:pPr>
      <w:rPr>
        <w:rFonts w:hint="default"/>
      </w:rPr>
    </w:lvl>
    <w:lvl w:ilvl="2" w:tplc="1A00EB90">
      <w:start w:val="1"/>
      <w:numFmt w:val="bullet"/>
      <w:lvlText w:val="•"/>
      <w:lvlJc w:val="left"/>
      <w:pPr>
        <w:ind w:left="872" w:hanging="180"/>
      </w:pPr>
      <w:rPr>
        <w:rFonts w:hint="default"/>
      </w:rPr>
    </w:lvl>
    <w:lvl w:ilvl="3" w:tplc="A7283AE4">
      <w:start w:val="1"/>
      <w:numFmt w:val="bullet"/>
      <w:lvlText w:val="•"/>
      <w:lvlJc w:val="left"/>
      <w:pPr>
        <w:ind w:left="1148" w:hanging="180"/>
      </w:pPr>
      <w:rPr>
        <w:rFonts w:hint="default"/>
      </w:rPr>
    </w:lvl>
    <w:lvl w:ilvl="4" w:tplc="CC58E1F8">
      <w:start w:val="1"/>
      <w:numFmt w:val="bullet"/>
      <w:lvlText w:val="•"/>
      <w:lvlJc w:val="left"/>
      <w:pPr>
        <w:ind w:left="1424" w:hanging="180"/>
      </w:pPr>
      <w:rPr>
        <w:rFonts w:hint="default"/>
      </w:rPr>
    </w:lvl>
    <w:lvl w:ilvl="5" w:tplc="6ED438C4">
      <w:start w:val="1"/>
      <w:numFmt w:val="bullet"/>
      <w:lvlText w:val="•"/>
      <w:lvlJc w:val="left"/>
      <w:pPr>
        <w:ind w:left="1701" w:hanging="180"/>
      </w:pPr>
      <w:rPr>
        <w:rFonts w:hint="default"/>
      </w:rPr>
    </w:lvl>
    <w:lvl w:ilvl="6" w:tplc="0FE87F22">
      <w:start w:val="1"/>
      <w:numFmt w:val="bullet"/>
      <w:lvlText w:val="•"/>
      <w:lvlJc w:val="left"/>
      <w:pPr>
        <w:ind w:left="1977" w:hanging="180"/>
      </w:pPr>
      <w:rPr>
        <w:rFonts w:hint="default"/>
      </w:rPr>
    </w:lvl>
    <w:lvl w:ilvl="7" w:tplc="B6E60C0A">
      <w:start w:val="1"/>
      <w:numFmt w:val="bullet"/>
      <w:lvlText w:val="•"/>
      <w:lvlJc w:val="left"/>
      <w:pPr>
        <w:ind w:left="2253" w:hanging="180"/>
      </w:pPr>
      <w:rPr>
        <w:rFonts w:hint="default"/>
      </w:rPr>
    </w:lvl>
    <w:lvl w:ilvl="8" w:tplc="44EA2416">
      <w:start w:val="1"/>
      <w:numFmt w:val="bullet"/>
      <w:lvlText w:val="•"/>
      <w:lvlJc w:val="left"/>
      <w:pPr>
        <w:ind w:left="2529" w:hanging="180"/>
      </w:pPr>
      <w:rPr>
        <w:rFonts w:hint="default"/>
      </w:rPr>
    </w:lvl>
  </w:abstractNum>
  <w:abstractNum w:abstractNumId="203" w15:restartNumberingAfterBreak="0">
    <w:nsid w:val="652341CF"/>
    <w:multiLevelType w:val="hybridMultilevel"/>
    <w:tmpl w:val="D87A5638"/>
    <w:lvl w:ilvl="0" w:tplc="1884DDBA">
      <w:start w:val="1"/>
      <w:numFmt w:val="decimal"/>
      <w:lvlText w:val="%1."/>
      <w:lvlJc w:val="left"/>
      <w:pPr>
        <w:ind w:left="870" w:hanging="361"/>
        <w:jc w:val="left"/>
      </w:pPr>
      <w:rPr>
        <w:rFonts w:ascii="HelveticaNeue-Roman" w:eastAsia="HelveticaNeue-Roman" w:hAnsi="HelveticaNeue-Roman" w:hint="default"/>
        <w:color w:val="231F20"/>
        <w:w w:val="100"/>
        <w:sz w:val="19"/>
        <w:szCs w:val="19"/>
      </w:rPr>
    </w:lvl>
    <w:lvl w:ilvl="1" w:tplc="EB4436A4">
      <w:start w:val="1"/>
      <w:numFmt w:val="bullet"/>
      <w:lvlText w:val="•"/>
      <w:lvlJc w:val="left"/>
      <w:pPr>
        <w:ind w:left="1350" w:hanging="361"/>
      </w:pPr>
      <w:rPr>
        <w:rFonts w:ascii="HelveticaNeue-Roman" w:eastAsia="HelveticaNeue-Roman" w:hAnsi="HelveticaNeue-Roman" w:hint="default"/>
        <w:color w:val="231F20"/>
        <w:w w:val="100"/>
        <w:sz w:val="19"/>
        <w:szCs w:val="19"/>
      </w:rPr>
    </w:lvl>
    <w:lvl w:ilvl="2" w:tplc="A60EE2F6">
      <w:start w:val="1"/>
      <w:numFmt w:val="bullet"/>
      <w:lvlText w:val="•"/>
      <w:lvlJc w:val="left"/>
      <w:pPr>
        <w:ind w:left="2424" w:hanging="361"/>
      </w:pPr>
      <w:rPr>
        <w:rFonts w:hint="default"/>
      </w:rPr>
    </w:lvl>
    <w:lvl w:ilvl="3" w:tplc="9C7227A2">
      <w:start w:val="1"/>
      <w:numFmt w:val="bullet"/>
      <w:lvlText w:val="•"/>
      <w:lvlJc w:val="left"/>
      <w:pPr>
        <w:ind w:left="3488" w:hanging="361"/>
      </w:pPr>
      <w:rPr>
        <w:rFonts w:hint="default"/>
      </w:rPr>
    </w:lvl>
    <w:lvl w:ilvl="4" w:tplc="BC741D82">
      <w:start w:val="1"/>
      <w:numFmt w:val="bullet"/>
      <w:lvlText w:val="•"/>
      <w:lvlJc w:val="left"/>
      <w:pPr>
        <w:ind w:left="4553" w:hanging="361"/>
      </w:pPr>
      <w:rPr>
        <w:rFonts w:hint="default"/>
      </w:rPr>
    </w:lvl>
    <w:lvl w:ilvl="5" w:tplc="8246497C">
      <w:start w:val="1"/>
      <w:numFmt w:val="bullet"/>
      <w:lvlText w:val="•"/>
      <w:lvlJc w:val="left"/>
      <w:pPr>
        <w:ind w:left="5617" w:hanging="361"/>
      </w:pPr>
      <w:rPr>
        <w:rFonts w:hint="default"/>
      </w:rPr>
    </w:lvl>
    <w:lvl w:ilvl="6" w:tplc="AE626A92">
      <w:start w:val="1"/>
      <w:numFmt w:val="bullet"/>
      <w:lvlText w:val="•"/>
      <w:lvlJc w:val="left"/>
      <w:pPr>
        <w:ind w:left="6682" w:hanging="361"/>
      </w:pPr>
      <w:rPr>
        <w:rFonts w:hint="default"/>
      </w:rPr>
    </w:lvl>
    <w:lvl w:ilvl="7" w:tplc="E67A6882">
      <w:start w:val="1"/>
      <w:numFmt w:val="bullet"/>
      <w:lvlText w:val="•"/>
      <w:lvlJc w:val="left"/>
      <w:pPr>
        <w:ind w:left="7746" w:hanging="361"/>
      </w:pPr>
      <w:rPr>
        <w:rFonts w:hint="default"/>
      </w:rPr>
    </w:lvl>
    <w:lvl w:ilvl="8" w:tplc="B5D404A4">
      <w:start w:val="1"/>
      <w:numFmt w:val="bullet"/>
      <w:lvlText w:val="•"/>
      <w:lvlJc w:val="left"/>
      <w:pPr>
        <w:ind w:left="8811" w:hanging="361"/>
      </w:pPr>
      <w:rPr>
        <w:rFonts w:hint="default"/>
      </w:rPr>
    </w:lvl>
  </w:abstractNum>
  <w:abstractNum w:abstractNumId="204" w15:restartNumberingAfterBreak="0">
    <w:nsid w:val="659D7AE3"/>
    <w:multiLevelType w:val="hybridMultilevel"/>
    <w:tmpl w:val="544A291C"/>
    <w:lvl w:ilvl="0" w:tplc="86E8FBEE">
      <w:start w:val="1"/>
      <w:numFmt w:val="bullet"/>
      <w:lvlText w:val="•"/>
      <w:lvlJc w:val="left"/>
      <w:pPr>
        <w:ind w:left="1350" w:hanging="361"/>
      </w:pPr>
      <w:rPr>
        <w:rFonts w:ascii="Helvetica Neue Medium" w:eastAsia="Helvetica Neue Medium" w:hAnsi="Helvetica Neue Medium" w:hint="default"/>
        <w:i/>
        <w:color w:val="231F20"/>
        <w:spacing w:val="-9"/>
        <w:w w:val="100"/>
        <w:sz w:val="19"/>
        <w:szCs w:val="19"/>
      </w:rPr>
    </w:lvl>
    <w:lvl w:ilvl="1" w:tplc="9148DF2E">
      <w:start w:val="1"/>
      <w:numFmt w:val="bullet"/>
      <w:lvlText w:val="•"/>
      <w:lvlJc w:val="left"/>
      <w:pPr>
        <w:ind w:left="2448" w:hanging="361"/>
      </w:pPr>
      <w:rPr>
        <w:rFonts w:hint="default"/>
      </w:rPr>
    </w:lvl>
    <w:lvl w:ilvl="2" w:tplc="8C2AD1FC">
      <w:start w:val="1"/>
      <w:numFmt w:val="bullet"/>
      <w:lvlText w:val="•"/>
      <w:lvlJc w:val="left"/>
      <w:pPr>
        <w:ind w:left="3536" w:hanging="361"/>
      </w:pPr>
      <w:rPr>
        <w:rFonts w:hint="default"/>
      </w:rPr>
    </w:lvl>
    <w:lvl w:ilvl="3" w:tplc="546E5B48">
      <w:start w:val="1"/>
      <w:numFmt w:val="bullet"/>
      <w:lvlText w:val="•"/>
      <w:lvlJc w:val="left"/>
      <w:pPr>
        <w:ind w:left="4624" w:hanging="361"/>
      </w:pPr>
      <w:rPr>
        <w:rFonts w:hint="default"/>
      </w:rPr>
    </w:lvl>
    <w:lvl w:ilvl="4" w:tplc="46102F60">
      <w:start w:val="1"/>
      <w:numFmt w:val="bullet"/>
      <w:lvlText w:val="•"/>
      <w:lvlJc w:val="left"/>
      <w:pPr>
        <w:ind w:left="5712" w:hanging="361"/>
      </w:pPr>
      <w:rPr>
        <w:rFonts w:hint="default"/>
      </w:rPr>
    </w:lvl>
    <w:lvl w:ilvl="5" w:tplc="C2108690">
      <w:start w:val="1"/>
      <w:numFmt w:val="bullet"/>
      <w:lvlText w:val="•"/>
      <w:lvlJc w:val="left"/>
      <w:pPr>
        <w:ind w:left="6800" w:hanging="361"/>
      </w:pPr>
      <w:rPr>
        <w:rFonts w:hint="default"/>
      </w:rPr>
    </w:lvl>
    <w:lvl w:ilvl="6" w:tplc="B6EE6498">
      <w:start w:val="1"/>
      <w:numFmt w:val="bullet"/>
      <w:lvlText w:val="•"/>
      <w:lvlJc w:val="left"/>
      <w:pPr>
        <w:ind w:left="7888" w:hanging="361"/>
      </w:pPr>
      <w:rPr>
        <w:rFonts w:hint="default"/>
      </w:rPr>
    </w:lvl>
    <w:lvl w:ilvl="7" w:tplc="8D02F6FE">
      <w:start w:val="1"/>
      <w:numFmt w:val="bullet"/>
      <w:lvlText w:val="•"/>
      <w:lvlJc w:val="left"/>
      <w:pPr>
        <w:ind w:left="8976" w:hanging="361"/>
      </w:pPr>
      <w:rPr>
        <w:rFonts w:hint="default"/>
      </w:rPr>
    </w:lvl>
    <w:lvl w:ilvl="8" w:tplc="085026D6">
      <w:start w:val="1"/>
      <w:numFmt w:val="bullet"/>
      <w:lvlText w:val="•"/>
      <w:lvlJc w:val="left"/>
      <w:pPr>
        <w:ind w:left="10064" w:hanging="361"/>
      </w:pPr>
      <w:rPr>
        <w:rFonts w:hint="default"/>
      </w:rPr>
    </w:lvl>
  </w:abstractNum>
  <w:abstractNum w:abstractNumId="205" w15:restartNumberingAfterBreak="0">
    <w:nsid w:val="65DC6763"/>
    <w:multiLevelType w:val="hybridMultilevel"/>
    <w:tmpl w:val="FFBEE20A"/>
    <w:lvl w:ilvl="0" w:tplc="5CD81DA6">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EE8AB49C">
      <w:start w:val="1"/>
      <w:numFmt w:val="bullet"/>
      <w:lvlText w:val="•"/>
      <w:lvlJc w:val="left"/>
      <w:pPr>
        <w:ind w:left="596" w:hanging="180"/>
      </w:pPr>
      <w:rPr>
        <w:rFonts w:hint="default"/>
      </w:rPr>
    </w:lvl>
    <w:lvl w:ilvl="2" w:tplc="4F060176">
      <w:start w:val="1"/>
      <w:numFmt w:val="bullet"/>
      <w:lvlText w:val="•"/>
      <w:lvlJc w:val="left"/>
      <w:pPr>
        <w:ind w:left="872" w:hanging="180"/>
      </w:pPr>
      <w:rPr>
        <w:rFonts w:hint="default"/>
      </w:rPr>
    </w:lvl>
    <w:lvl w:ilvl="3" w:tplc="49AE0794">
      <w:start w:val="1"/>
      <w:numFmt w:val="bullet"/>
      <w:lvlText w:val="•"/>
      <w:lvlJc w:val="left"/>
      <w:pPr>
        <w:ind w:left="1148" w:hanging="180"/>
      </w:pPr>
      <w:rPr>
        <w:rFonts w:hint="default"/>
      </w:rPr>
    </w:lvl>
    <w:lvl w:ilvl="4" w:tplc="035E9EC6">
      <w:start w:val="1"/>
      <w:numFmt w:val="bullet"/>
      <w:lvlText w:val="•"/>
      <w:lvlJc w:val="left"/>
      <w:pPr>
        <w:ind w:left="1424" w:hanging="180"/>
      </w:pPr>
      <w:rPr>
        <w:rFonts w:hint="default"/>
      </w:rPr>
    </w:lvl>
    <w:lvl w:ilvl="5" w:tplc="874A92FA">
      <w:start w:val="1"/>
      <w:numFmt w:val="bullet"/>
      <w:lvlText w:val="•"/>
      <w:lvlJc w:val="left"/>
      <w:pPr>
        <w:ind w:left="1701" w:hanging="180"/>
      </w:pPr>
      <w:rPr>
        <w:rFonts w:hint="default"/>
      </w:rPr>
    </w:lvl>
    <w:lvl w:ilvl="6" w:tplc="F496D01A">
      <w:start w:val="1"/>
      <w:numFmt w:val="bullet"/>
      <w:lvlText w:val="•"/>
      <w:lvlJc w:val="left"/>
      <w:pPr>
        <w:ind w:left="1977" w:hanging="180"/>
      </w:pPr>
      <w:rPr>
        <w:rFonts w:hint="default"/>
      </w:rPr>
    </w:lvl>
    <w:lvl w:ilvl="7" w:tplc="FC5ABE32">
      <w:start w:val="1"/>
      <w:numFmt w:val="bullet"/>
      <w:lvlText w:val="•"/>
      <w:lvlJc w:val="left"/>
      <w:pPr>
        <w:ind w:left="2253" w:hanging="180"/>
      </w:pPr>
      <w:rPr>
        <w:rFonts w:hint="default"/>
      </w:rPr>
    </w:lvl>
    <w:lvl w:ilvl="8" w:tplc="F5E60260">
      <w:start w:val="1"/>
      <w:numFmt w:val="bullet"/>
      <w:lvlText w:val="•"/>
      <w:lvlJc w:val="left"/>
      <w:pPr>
        <w:ind w:left="2529" w:hanging="180"/>
      </w:pPr>
      <w:rPr>
        <w:rFonts w:hint="default"/>
      </w:rPr>
    </w:lvl>
  </w:abstractNum>
  <w:abstractNum w:abstractNumId="206" w15:restartNumberingAfterBreak="0">
    <w:nsid w:val="664C382E"/>
    <w:multiLevelType w:val="hybridMultilevel"/>
    <w:tmpl w:val="18480A26"/>
    <w:lvl w:ilvl="0" w:tplc="955ED496">
      <w:start w:val="1"/>
      <w:numFmt w:val="bullet"/>
      <w:lvlText w:val="•"/>
      <w:lvlJc w:val="left"/>
      <w:pPr>
        <w:ind w:left="260" w:hanging="180"/>
      </w:pPr>
      <w:rPr>
        <w:rFonts w:ascii="HelveticaNeue-Roman" w:eastAsia="HelveticaNeue-Roman" w:hAnsi="HelveticaNeue-Roman" w:hint="default"/>
        <w:color w:val="231F20"/>
        <w:spacing w:val="-21"/>
        <w:w w:val="100"/>
        <w:sz w:val="19"/>
        <w:szCs w:val="19"/>
      </w:rPr>
    </w:lvl>
    <w:lvl w:ilvl="1" w:tplc="14BA7362">
      <w:start w:val="1"/>
      <w:numFmt w:val="bullet"/>
      <w:lvlText w:val="•"/>
      <w:lvlJc w:val="left"/>
      <w:pPr>
        <w:ind w:left="536" w:hanging="180"/>
      </w:pPr>
      <w:rPr>
        <w:rFonts w:hint="default"/>
      </w:rPr>
    </w:lvl>
    <w:lvl w:ilvl="2" w:tplc="1908950C">
      <w:start w:val="1"/>
      <w:numFmt w:val="bullet"/>
      <w:lvlText w:val="•"/>
      <w:lvlJc w:val="left"/>
      <w:pPr>
        <w:ind w:left="812" w:hanging="180"/>
      </w:pPr>
      <w:rPr>
        <w:rFonts w:hint="default"/>
      </w:rPr>
    </w:lvl>
    <w:lvl w:ilvl="3" w:tplc="6BD67F06">
      <w:start w:val="1"/>
      <w:numFmt w:val="bullet"/>
      <w:lvlText w:val="•"/>
      <w:lvlJc w:val="left"/>
      <w:pPr>
        <w:ind w:left="1088" w:hanging="180"/>
      </w:pPr>
      <w:rPr>
        <w:rFonts w:hint="default"/>
      </w:rPr>
    </w:lvl>
    <w:lvl w:ilvl="4" w:tplc="9FD40B5A">
      <w:start w:val="1"/>
      <w:numFmt w:val="bullet"/>
      <w:lvlText w:val="•"/>
      <w:lvlJc w:val="left"/>
      <w:pPr>
        <w:ind w:left="1364" w:hanging="180"/>
      </w:pPr>
      <w:rPr>
        <w:rFonts w:hint="default"/>
      </w:rPr>
    </w:lvl>
    <w:lvl w:ilvl="5" w:tplc="0074AD9E">
      <w:start w:val="1"/>
      <w:numFmt w:val="bullet"/>
      <w:lvlText w:val="•"/>
      <w:lvlJc w:val="left"/>
      <w:pPr>
        <w:ind w:left="1640" w:hanging="180"/>
      </w:pPr>
      <w:rPr>
        <w:rFonts w:hint="default"/>
      </w:rPr>
    </w:lvl>
    <w:lvl w:ilvl="6" w:tplc="3442488A">
      <w:start w:val="1"/>
      <w:numFmt w:val="bullet"/>
      <w:lvlText w:val="•"/>
      <w:lvlJc w:val="left"/>
      <w:pPr>
        <w:ind w:left="1916" w:hanging="180"/>
      </w:pPr>
      <w:rPr>
        <w:rFonts w:hint="default"/>
      </w:rPr>
    </w:lvl>
    <w:lvl w:ilvl="7" w:tplc="42D69240">
      <w:start w:val="1"/>
      <w:numFmt w:val="bullet"/>
      <w:lvlText w:val="•"/>
      <w:lvlJc w:val="left"/>
      <w:pPr>
        <w:ind w:left="2192" w:hanging="180"/>
      </w:pPr>
      <w:rPr>
        <w:rFonts w:hint="default"/>
      </w:rPr>
    </w:lvl>
    <w:lvl w:ilvl="8" w:tplc="29A6308C">
      <w:start w:val="1"/>
      <w:numFmt w:val="bullet"/>
      <w:lvlText w:val="•"/>
      <w:lvlJc w:val="left"/>
      <w:pPr>
        <w:ind w:left="2468" w:hanging="180"/>
      </w:pPr>
      <w:rPr>
        <w:rFonts w:hint="default"/>
      </w:rPr>
    </w:lvl>
  </w:abstractNum>
  <w:abstractNum w:abstractNumId="207" w15:restartNumberingAfterBreak="0">
    <w:nsid w:val="66730EF6"/>
    <w:multiLevelType w:val="hybridMultilevel"/>
    <w:tmpl w:val="5C581CC4"/>
    <w:lvl w:ilvl="0" w:tplc="FFF27070">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F81AB2F0">
      <w:start w:val="1"/>
      <w:numFmt w:val="bullet"/>
      <w:lvlText w:val="•"/>
      <w:lvlJc w:val="left"/>
      <w:pPr>
        <w:ind w:left="475" w:hanging="180"/>
      </w:pPr>
      <w:rPr>
        <w:rFonts w:hint="default"/>
      </w:rPr>
    </w:lvl>
    <w:lvl w:ilvl="2" w:tplc="248C653E">
      <w:start w:val="1"/>
      <w:numFmt w:val="bullet"/>
      <w:lvlText w:val="•"/>
      <w:lvlJc w:val="left"/>
      <w:pPr>
        <w:ind w:left="690" w:hanging="180"/>
      </w:pPr>
      <w:rPr>
        <w:rFonts w:hint="default"/>
      </w:rPr>
    </w:lvl>
    <w:lvl w:ilvl="3" w:tplc="7FCAF7FE">
      <w:start w:val="1"/>
      <w:numFmt w:val="bullet"/>
      <w:lvlText w:val="•"/>
      <w:lvlJc w:val="left"/>
      <w:pPr>
        <w:ind w:left="905" w:hanging="180"/>
      </w:pPr>
      <w:rPr>
        <w:rFonts w:hint="default"/>
      </w:rPr>
    </w:lvl>
    <w:lvl w:ilvl="4" w:tplc="62827764">
      <w:start w:val="1"/>
      <w:numFmt w:val="bullet"/>
      <w:lvlText w:val="•"/>
      <w:lvlJc w:val="left"/>
      <w:pPr>
        <w:ind w:left="1120" w:hanging="180"/>
      </w:pPr>
      <w:rPr>
        <w:rFonts w:hint="default"/>
      </w:rPr>
    </w:lvl>
    <w:lvl w:ilvl="5" w:tplc="D2DA88B6">
      <w:start w:val="1"/>
      <w:numFmt w:val="bullet"/>
      <w:lvlText w:val="•"/>
      <w:lvlJc w:val="left"/>
      <w:pPr>
        <w:ind w:left="1336" w:hanging="180"/>
      </w:pPr>
      <w:rPr>
        <w:rFonts w:hint="default"/>
      </w:rPr>
    </w:lvl>
    <w:lvl w:ilvl="6" w:tplc="1EECB874">
      <w:start w:val="1"/>
      <w:numFmt w:val="bullet"/>
      <w:lvlText w:val="•"/>
      <w:lvlJc w:val="left"/>
      <w:pPr>
        <w:ind w:left="1551" w:hanging="180"/>
      </w:pPr>
      <w:rPr>
        <w:rFonts w:hint="default"/>
      </w:rPr>
    </w:lvl>
    <w:lvl w:ilvl="7" w:tplc="B92672D8">
      <w:start w:val="1"/>
      <w:numFmt w:val="bullet"/>
      <w:lvlText w:val="•"/>
      <w:lvlJc w:val="left"/>
      <w:pPr>
        <w:ind w:left="1766" w:hanging="180"/>
      </w:pPr>
      <w:rPr>
        <w:rFonts w:hint="default"/>
      </w:rPr>
    </w:lvl>
    <w:lvl w:ilvl="8" w:tplc="638C7FA2">
      <w:start w:val="1"/>
      <w:numFmt w:val="bullet"/>
      <w:lvlText w:val="•"/>
      <w:lvlJc w:val="left"/>
      <w:pPr>
        <w:ind w:left="1981" w:hanging="180"/>
      </w:pPr>
      <w:rPr>
        <w:rFonts w:hint="default"/>
      </w:rPr>
    </w:lvl>
  </w:abstractNum>
  <w:abstractNum w:abstractNumId="208" w15:restartNumberingAfterBreak="0">
    <w:nsid w:val="66D65E6F"/>
    <w:multiLevelType w:val="hybridMultilevel"/>
    <w:tmpl w:val="358206A8"/>
    <w:lvl w:ilvl="0" w:tplc="DB88AEA0">
      <w:start w:val="1"/>
      <w:numFmt w:val="bullet"/>
      <w:lvlText w:val="•"/>
      <w:lvlJc w:val="left"/>
      <w:pPr>
        <w:ind w:left="353" w:hanging="180"/>
      </w:pPr>
      <w:rPr>
        <w:rFonts w:ascii="HelveticaNeue-Roman" w:eastAsia="HelveticaNeue-Roman" w:hAnsi="HelveticaNeue-Roman" w:hint="default"/>
        <w:color w:val="231F20"/>
        <w:spacing w:val="-21"/>
        <w:w w:val="100"/>
        <w:sz w:val="19"/>
        <w:szCs w:val="19"/>
      </w:rPr>
    </w:lvl>
    <w:lvl w:ilvl="1" w:tplc="AB12422A">
      <w:start w:val="1"/>
      <w:numFmt w:val="bullet"/>
      <w:lvlText w:val="•"/>
      <w:lvlJc w:val="left"/>
      <w:pPr>
        <w:ind w:left="817" w:hanging="180"/>
      </w:pPr>
      <w:rPr>
        <w:rFonts w:hint="default"/>
      </w:rPr>
    </w:lvl>
    <w:lvl w:ilvl="2" w:tplc="CDDE4FDE">
      <w:start w:val="1"/>
      <w:numFmt w:val="bullet"/>
      <w:lvlText w:val="•"/>
      <w:lvlJc w:val="left"/>
      <w:pPr>
        <w:ind w:left="1274" w:hanging="180"/>
      </w:pPr>
      <w:rPr>
        <w:rFonts w:hint="default"/>
      </w:rPr>
    </w:lvl>
    <w:lvl w:ilvl="3" w:tplc="91CA6410">
      <w:start w:val="1"/>
      <w:numFmt w:val="bullet"/>
      <w:lvlText w:val="•"/>
      <w:lvlJc w:val="left"/>
      <w:pPr>
        <w:ind w:left="1731" w:hanging="180"/>
      </w:pPr>
      <w:rPr>
        <w:rFonts w:hint="default"/>
      </w:rPr>
    </w:lvl>
    <w:lvl w:ilvl="4" w:tplc="21FACA3E">
      <w:start w:val="1"/>
      <w:numFmt w:val="bullet"/>
      <w:lvlText w:val="•"/>
      <w:lvlJc w:val="left"/>
      <w:pPr>
        <w:ind w:left="2188" w:hanging="180"/>
      </w:pPr>
      <w:rPr>
        <w:rFonts w:hint="default"/>
      </w:rPr>
    </w:lvl>
    <w:lvl w:ilvl="5" w:tplc="3F46F36E">
      <w:start w:val="1"/>
      <w:numFmt w:val="bullet"/>
      <w:lvlText w:val="•"/>
      <w:lvlJc w:val="left"/>
      <w:pPr>
        <w:ind w:left="2645" w:hanging="180"/>
      </w:pPr>
      <w:rPr>
        <w:rFonts w:hint="default"/>
      </w:rPr>
    </w:lvl>
    <w:lvl w:ilvl="6" w:tplc="54B4E2BE">
      <w:start w:val="1"/>
      <w:numFmt w:val="bullet"/>
      <w:lvlText w:val="•"/>
      <w:lvlJc w:val="left"/>
      <w:pPr>
        <w:ind w:left="3102" w:hanging="180"/>
      </w:pPr>
      <w:rPr>
        <w:rFonts w:hint="default"/>
      </w:rPr>
    </w:lvl>
    <w:lvl w:ilvl="7" w:tplc="45CCFEB0">
      <w:start w:val="1"/>
      <w:numFmt w:val="bullet"/>
      <w:lvlText w:val="•"/>
      <w:lvlJc w:val="left"/>
      <w:pPr>
        <w:ind w:left="3559" w:hanging="180"/>
      </w:pPr>
      <w:rPr>
        <w:rFonts w:hint="default"/>
      </w:rPr>
    </w:lvl>
    <w:lvl w:ilvl="8" w:tplc="4C34C296">
      <w:start w:val="1"/>
      <w:numFmt w:val="bullet"/>
      <w:lvlText w:val="•"/>
      <w:lvlJc w:val="left"/>
      <w:pPr>
        <w:ind w:left="4016" w:hanging="180"/>
      </w:pPr>
      <w:rPr>
        <w:rFonts w:hint="default"/>
      </w:rPr>
    </w:lvl>
  </w:abstractNum>
  <w:abstractNum w:abstractNumId="209" w15:restartNumberingAfterBreak="0">
    <w:nsid w:val="672C434B"/>
    <w:multiLevelType w:val="hybridMultilevel"/>
    <w:tmpl w:val="9A7291C0"/>
    <w:lvl w:ilvl="0" w:tplc="11C89124">
      <w:start w:val="1"/>
      <w:numFmt w:val="bullet"/>
      <w:lvlText w:val="•"/>
      <w:lvlJc w:val="left"/>
      <w:pPr>
        <w:ind w:left="427" w:hanging="180"/>
      </w:pPr>
      <w:rPr>
        <w:rFonts w:ascii="HelveticaNeue-Roman" w:eastAsia="HelveticaNeue-Roman" w:hAnsi="HelveticaNeue-Roman" w:hint="default"/>
        <w:color w:val="231F20"/>
        <w:spacing w:val="-21"/>
        <w:w w:val="100"/>
        <w:sz w:val="19"/>
        <w:szCs w:val="19"/>
      </w:rPr>
    </w:lvl>
    <w:lvl w:ilvl="1" w:tplc="86FE5BD8">
      <w:start w:val="1"/>
      <w:numFmt w:val="bullet"/>
      <w:lvlText w:val="•"/>
      <w:lvlJc w:val="left"/>
      <w:pPr>
        <w:ind w:left="808" w:hanging="180"/>
      </w:pPr>
      <w:rPr>
        <w:rFonts w:hint="default"/>
      </w:rPr>
    </w:lvl>
    <w:lvl w:ilvl="2" w:tplc="05FC12EA">
      <w:start w:val="1"/>
      <w:numFmt w:val="bullet"/>
      <w:lvlText w:val="•"/>
      <w:lvlJc w:val="left"/>
      <w:pPr>
        <w:ind w:left="1196" w:hanging="180"/>
      </w:pPr>
      <w:rPr>
        <w:rFonts w:hint="default"/>
      </w:rPr>
    </w:lvl>
    <w:lvl w:ilvl="3" w:tplc="EDCEBE96">
      <w:start w:val="1"/>
      <w:numFmt w:val="bullet"/>
      <w:lvlText w:val="•"/>
      <w:lvlJc w:val="left"/>
      <w:pPr>
        <w:ind w:left="1584" w:hanging="180"/>
      </w:pPr>
      <w:rPr>
        <w:rFonts w:hint="default"/>
      </w:rPr>
    </w:lvl>
    <w:lvl w:ilvl="4" w:tplc="1F881AEE">
      <w:start w:val="1"/>
      <w:numFmt w:val="bullet"/>
      <w:lvlText w:val="•"/>
      <w:lvlJc w:val="left"/>
      <w:pPr>
        <w:ind w:left="1972" w:hanging="180"/>
      </w:pPr>
      <w:rPr>
        <w:rFonts w:hint="default"/>
      </w:rPr>
    </w:lvl>
    <w:lvl w:ilvl="5" w:tplc="6CFEC27E">
      <w:start w:val="1"/>
      <w:numFmt w:val="bullet"/>
      <w:lvlText w:val="•"/>
      <w:lvlJc w:val="left"/>
      <w:pPr>
        <w:ind w:left="2360" w:hanging="180"/>
      </w:pPr>
      <w:rPr>
        <w:rFonts w:hint="default"/>
      </w:rPr>
    </w:lvl>
    <w:lvl w:ilvl="6" w:tplc="0ECAC5F8">
      <w:start w:val="1"/>
      <w:numFmt w:val="bullet"/>
      <w:lvlText w:val="•"/>
      <w:lvlJc w:val="left"/>
      <w:pPr>
        <w:ind w:left="2748" w:hanging="180"/>
      </w:pPr>
      <w:rPr>
        <w:rFonts w:hint="default"/>
      </w:rPr>
    </w:lvl>
    <w:lvl w:ilvl="7" w:tplc="76E837C4">
      <w:start w:val="1"/>
      <w:numFmt w:val="bullet"/>
      <w:lvlText w:val="•"/>
      <w:lvlJc w:val="left"/>
      <w:pPr>
        <w:ind w:left="3136" w:hanging="180"/>
      </w:pPr>
      <w:rPr>
        <w:rFonts w:hint="default"/>
      </w:rPr>
    </w:lvl>
    <w:lvl w:ilvl="8" w:tplc="E1680E1A">
      <w:start w:val="1"/>
      <w:numFmt w:val="bullet"/>
      <w:lvlText w:val="•"/>
      <w:lvlJc w:val="left"/>
      <w:pPr>
        <w:ind w:left="3524" w:hanging="180"/>
      </w:pPr>
      <w:rPr>
        <w:rFonts w:hint="default"/>
      </w:rPr>
    </w:lvl>
  </w:abstractNum>
  <w:abstractNum w:abstractNumId="210" w15:restartNumberingAfterBreak="0">
    <w:nsid w:val="68513F42"/>
    <w:multiLevelType w:val="hybridMultilevel"/>
    <w:tmpl w:val="19C019D6"/>
    <w:lvl w:ilvl="0" w:tplc="B0B225C4">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2DA8F5EC">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E92CD524">
      <w:start w:val="1"/>
      <w:numFmt w:val="bullet"/>
      <w:lvlText w:val="•"/>
      <w:lvlJc w:val="left"/>
      <w:pPr>
        <w:ind w:left="2888" w:hanging="361"/>
      </w:pPr>
      <w:rPr>
        <w:rFonts w:hint="default"/>
      </w:rPr>
    </w:lvl>
    <w:lvl w:ilvl="3" w:tplc="7BB8D9E4">
      <w:start w:val="1"/>
      <w:numFmt w:val="bullet"/>
      <w:lvlText w:val="•"/>
      <w:lvlJc w:val="left"/>
      <w:pPr>
        <w:ind w:left="4057" w:hanging="361"/>
      </w:pPr>
      <w:rPr>
        <w:rFonts w:hint="default"/>
      </w:rPr>
    </w:lvl>
    <w:lvl w:ilvl="4" w:tplc="ABC2A3B6">
      <w:start w:val="1"/>
      <w:numFmt w:val="bullet"/>
      <w:lvlText w:val="•"/>
      <w:lvlJc w:val="left"/>
      <w:pPr>
        <w:ind w:left="5226" w:hanging="361"/>
      </w:pPr>
      <w:rPr>
        <w:rFonts w:hint="default"/>
      </w:rPr>
    </w:lvl>
    <w:lvl w:ilvl="5" w:tplc="2A0EA0CE">
      <w:start w:val="1"/>
      <w:numFmt w:val="bullet"/>
      <w:lvlText w:val="•"/>
      <w:lvlJc w:val="left"/>
      <w:pPr>
        <w:ind w:left="6395" w:hanging="361"/>
      </w:pPr>
      <w:rPr>
        <w:rFonts w:hint="default"/>
      </w:rPr>
    </w:lvl>
    <w:lvl w:ilvl="6" w:tplc="835243C4">
      <w:start w:val="1"/>
      <w:numFmt w:val="bullet"/>
      <w:lvlText w:val="•"/>
      <w:lvlJc w:val="left"/>
      <w:pPr>
        <w:ind w:left="7564" w:hanging="361"/>
      </w:pPr>
      <w:rPr>
        <w:rFonts w:hint="default"/>
      </w:rPr>
    </w:lvl>
    <w:lvl w:ilvl="7" w:tplc="04A6BFF4">
      <w:start w:val="1"/>
      <w:numFmt w:val="bullet"/>
      <w:lvlText w:val="•"/>
      <w:lvlJc w:val="left"/>
      <w:pPr>
        <w:ind w:left="8733" w:hanging="361"/>
      </w:pPr>
      <w:rPr>
        <w:rFonts w:hint="default"/>
      </w:rPr>
    </w:lvl>
    <w:lvl w:ilvl="8" w:tplc="A316255C">
      <w:start w:val="1"/>
      <w:numFmt w:val="bullet"/>
      <w:lvlText w:val="•"/>
      <w:lvlJc w:val="left"/>
      <w:pPr>
        <w:ind w:left="9902" w:hanging="361"/>
      </w:pPr>
      <w:rPr>
        <w:rFonts w:hint="default"/>
      </w:rPr>
    </w:lvl>
  </w:abstractNum>
  <w:abstractNum w:abstractNumId="211" w15:restartNumberingAfterBreak="0">
    <w:nsid w:val="6878008E"/>
    <w:multiLevelType w:val="hybridMultilevel"/>
    <w:tmpl w:val="C82A70E4"/>
    <w:lvl w:ilvl="0" w:tplc="4B44D64C">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CBECBBFC">
      <w:start w:val="1"/>
      <w:numFmt w:val="bullet"/>
      <w:lvlText w:val="•"/>
      <w:lvlJc w:val="left"/>
      <w:pPr>
        <w:ind w:left="615" w:hanging="180"/>
      </w:pPr>
      <w:rPr>
        <w:rFonts w:hint="default"/>
      </w:rPr>
    </w:lvl>
    <w:lvl w:ilvl="2" w:tplc="275C4018">
      <w:start w:val="1"/>
      <w:numFmt w:val="bullet"/>
      <w:lvlText w:val="•"/>
      <w:lvlJc w:val="left"/>
      <w:pPr>
        <w:ind w:left="890" w:hanging="180"/>
      </w:pPr>
      <w:rPr>
        <w:rFonts w:hint="default"/>
      </w:rPr>
    </w:lvl>
    <w:lvl w:ilvl="3" w:tplc="30708C36">
      <w:start w:val="1"/>
      <w:numFmt w:val="bullet"/>
      <w:lvlText w:val="•"/>
      <w:lvlJc w:val="left"/>
      <w:pPr>
        <w:ind w:left="1166" w:hanging="180"/>
      </w:pPr>
      <w:rPr>
        <w:rFonts w:hint="default"/>
      </w:rPr>
    </w:lvl>
    <w:lvl w:ilvl="4" w:tplc="5922FF56">
      <w:start w:val="1"/>
      <w:numFmt w:val="bullet"/>
      <w:lvlText w:val="•"/>
      <w:lvlJc w:val="left"/>
      <w:pPr>
        <w:ind w:left="1441" w:hanging="180"/>
      </w:pPr>
      <w:rPr>
        <w:rFonts w:hint="default"/>
      </w:rPr>
    </w:lvl>
    <w:lvl w:ilvl="5" w:tplc="4AAC036C">
      <w:start w:val="1"/>
      <w:numFmt w:val="bullet"/>
      <w:lvlText w:val="•"/>
      <w:lvlJc w:val="left"/>
      <w:pPr>
        <w:ind w:left="1717" w:hanging="180"/>
      </w:pPr>
      <w:rPr>
        <w:rFonts w:hint="default"/>
      </w:rPr>
    </w:lvl>
    <w:lvl w:ilvl="6" w:tplc="B41C2F40">
      <w:start w:val="1"/>
      <w:numFmt w:val="bullet"/>
      <w:lvlText w:val="•"/>
      <w:lvlJc w:val="left"/>
      <w:pPr>
        <w:ind w:left="1992" w:hanging="180"/>
      </w:pPr>
      <w:rPr>
        <w:rFonts w:hint="default"/>
      </w:rPr>
    </w:lvl>
    <w:lvl w:ilvl="7" w:tplc="37180C50">
      <w:start w:val="1"/>
      <w:numFmt w:val="bullet"/>
      <w:lvlText w:val="•"/>
      <w:lvlJc w:val="left"/>
      <w:pPr>
        <w:ind w:left="2267" w:hanging="180"/>
      </w:pPr>
      <w:rPr>
        <w:rFonts w:hint="default"/>
      </w:rPr>
    </w:lvl>
    <w:lvl w:ilvl="8" w:tplc="AD2889AC">
      <w:start w:val="1"/>
      <w:numFmt w:val="bullet"/>
      <w:lvlText w:val="•"/>
      <w:lvlJc w:val="left"/>
      <w:pPr>
        <w:ind w:left="2543" w:hanging="180"/>
      </w:pPr>
      <w:rPr>
        <w:rFonts w:hint="default"/>
      </w:rPr>
    </w:lvl>
  </w:abstractNum>
  <w:abstractNum w:abstractNumId="212" w15:restartNumberingAfterBreak="0">
    <w:nsid w:val="68C217F4"/>
    <w:multiLevelType w:val="hybridMultilevel"/>
    <w:tmpl w:val="3D2AC488"/>
    <w:lvl w:ilvl="0" w:tplc="3BA472AE">
      <w:start w:val="1"/>
      <w:numFmt w:val="bullet"/>
      <w:lvlText w:val="•"/>
      <w:lvlJc w:val="left"/>
      <w:pPr>
        <w:ind w:left="1350" w:hanging="361"/>
      </w:pPr>
      <w:rPr>
        <w:rFonts w:ascii="Helvetica Neue Medium" w:eastAsia="Helvetica Neue Medium" w:hAnsi="Helvetica Neue Medium" w:hint="default"/>
        <w:i/>
        <w:color w:val="231F20"/>
        <w:spacing w:val="-18"/>
        <w:w w:val="100"/>
        <w:sz w:val="19"/>
        <w:szCs w:val="19"/>
      </w:rPr>
    </w:lvl>
    <w:lvl w:ilvl="1" w:tplc="D78A72F8">
      <w:start w:val="1"/>
      <w:numFmt w:val="bullet"/>
      <w:lvlText w:val="•"/>
      <w:lvlJc w:val="left"/>
      <w:pPr>
        <w:ind w:left="2448" w:hanging="361"/>
      </w:pPr>
      <w:rPr>
        <w:rFonts w:hint="default"/>
      </w:rPr>
    </w:lvl>
    <w:lvl w:ilvl="2" w:tplc="FF6EDCEA">
      <w:start w:val="1"/>
      <w:numFmt w:val="bullet"/>
      <w:lvlText w:val="•"/>
      <w:lvlJc w:val="left"/>
      <w:pPr>
        <w:ind w:left="3536" w:hanging="361"/>
      </w:pPr>
      <w:rPr>
        <w:rFonts w:hint="default"/>
      </w:rPr>
    </w:lvl>
    <w:lvl w:ilvl="3" w:tplc="9C90D8D6">
      <w:start w:val="1"/>
      <w:numFmt w:val="bullet"/>
      <w:lvlText w:val="•"/>
      <w:lvlJc w:val="left"/>
      <w:pPr>
        <w:ind w:left="4624" w:hanging="361"/>
      </w:pPr>
      <w:rPr>
        <w:rFonts w:hint="default"/>
      </w:rPr>
    </w:lvl>
    <w:lvl w:ilvl="4" w:tplc="2C566872">
      <w:start w:val="1"/>
      <w:numFmt w:val="bullet"/>
      <w:lvlText w:val="•"/>
      <w:lvlJc w:val="left"/>
      <w:pPr>
        <w:ind w:left="5712" w:hanging="361"/>
      </w:pPr>
      <w:rPr>
        <w:rFonts w:hint="default"/>
      </w:rPr>
    </w:lvl>
    <w:lvl w:ilvl="5" w:tplc="37BA54A4">
      <w:start w:val="1"/>
      <w:numFmt w:val="bullet"/>
      <w:lvlText w:val="•"/>
      <w:lvlJc w:val="left"/>
      <w:pPr>
        <w:ind w:left="6800" w:hanging="361"/>
      </w:pPr>
      <w:rPr>
        <w:rFonts w:hint="default"/>
      </w:rPr>
    </w:lvl>
    <w:lvl w:ilvl="6" w:tplc="AB4E7FFA">
      <w:start w:val="1"/>
      <w:numFmt w:val="bullet"/>
      <w:lvlText w:val="•"/>
      <w:lvlJc w:val="left"/>
      <w:pPr>
        <w:ind w:left="7888" w:hanging="361"/>
      </w:pPr>
      <w:rPr>
        <w:rFonts w:hint="default"/>
      </w:rPr>
    </w:lvl>
    <w:lvl w:ilvl="7" w:tplc="3B941C18">
      <w:start w:val="1"/>
      <w:numFmt w:val="bullet"/>
      <w:lvlText w:val="•"/>
      <w:lvlJc w:val="left"/>
      <w:pPr>
        <w:ind w:left="8976" w:hanging="361"/>
      </w:pPr>
      <w:rPr>
        <w:rFonts w:hint="default"/>
      </w:rPr>
    </w:lvl>
    <w:lvl w:ilvl="8" w:tplc="1798A212">
      <w:start w:val="1"/>
      <w:numFmt w:val="bullet"/>
      <w:lvlText w:val="•"/>
      <w:lvlJc w:val="left"/>
      <w:pPr>
        <w:ind w:left="10064" w:hanging="361"/>
      </w:pPr>
      <w:rPr>
        <w:rFonts w:hint="default"/>
      </w:rPr>
    </w:lvl>
  </w:abstractNum>
  <w:abstractNum w:abstractNumId="213" w15:restartNumberingAfterBreak="0">
    <w:nsid w:val="690779F8"/>
    <w:multiLevelType w:val="hybridMultilevel"/>
    <w:tmpl w:val="ED86D4DA"/>
    <w:lvl w:ilvl="0" w:tplc="547231E8">
      <w:start w:val="3"/>
      <w:numFmt w:val="decimal"/>
      <w:lvlText w:val="%1."/>
      <w:lvlJc w:val="left"/>
      <w:pPr>
        <w:ind w:left="973" w:hanging="286"/>
        <w:jc w:val="left"/>
      </w:pPr>
      <w:rPr>
        <w:rFonts w:ascii="HelveticaNeue-Heavy" w:eastAsia="HelveticaNeue-Heavy" w:hAnsi="HelveticaNeue-Heavy" w:hint="default"/>
        <w:b/>
        <w:bCs/>
        <w:spacing w:val="-1"/>
        <w:w w:val="99"/>
        <w:sz w:val="21"/>
        <w:szCs w:val="21"/>
      </w:rPr>
    </w:lvl>
    <w:lvl w:ilvl="1" w:tplc="FA52E42C">
      <w:start w:val="1"/>
      <w:numFmt w:val="bullet"/>
      <w:lvlText w:val="•"/>
      <w:lvlJc w:val="left"/>
      <w:pPr>
        <w:ind w:left="1350" w:hanging="361"/>
      </w:pPr>
      <w:rPr>
        <w:rFonts w:ascii="Helvetica Neue Medium" w:eastAsia="Helvetica Neue Medium" w:hAnsi="Helvetica Neue Medium" w:hint="default"/>
        <w:i/>
        <w:color w:val="231F20"/>
        <w:spacing w:val="-15"/>
        <w:w w:val="100"/>
        <w:sz w:val="19"/>
        <w:szCs w:val="19"/>
      </w:rPr>
    </w:lvl>
    <w:lvl w:ilvl="2" w:tplc="1B806ADA">
      <w:start w:val="1"/>
      <w:numFmt w:val="bullet"/>
      <w:lvlText w:val="•"/>
      <w:lvlJc w:val="left"/>
      <w:pPr>
        <w:ind w:left="2428" w:hanging="361"/>
      </w:pPr>
      <w:rPr>
        <w:rFonts w:hint="default"/>
      </w:rPr>
    </w:lvl>
    <w:lvl w:ilvl="3" w:tplc="BD96C09A">
      <w:start w:val="1"/>
      <w:numFmt w:val="bullet"/>
      <w:lvlText w:val="•"/>
      <w:lvlJc w:val="left"/>
      <w:pPr>
        <w:ind w:left="3497" w:hanging="361"/>
      </w:pPr>
      <w:rPr>
        <w:rFonts w:hint="default"/>
      </w:rPr>
    </w:lvl>
    <w:lvl w:ilvl="4" w:tplc="843A43F8">
      <w:start w:val="1"/>
      <w:numFmt w:val="bullet"/>
      <w:lvlText w:val="•"/>
      <w:lvlJc w:val="left"/>
      <w:pPr>
        <w:ind w:left="4566" w:hanging="361"/>
      </w:pPr>
      <w:rPr>
        <w:rFonts w:hint="default"/>
      </w:rPr>
    </w:lvl>
    <w:lvl w:ilvl="5" w:tplc="F3C43C20">
      <w:start w:val="1"/>
      <w:numFmt w:val="bullet"/>
      <w:lvlText w:val="•"/>
      <w:lvlJc w:val="left"/>
      <w:pPr>
        <w:ind w:left="5635" w:hanging="361"/>
      </w:pPr>
      <w:rPr>
        <w:rFonts w:hint="default"/>
      </w:rPr>
    </w:lvl>
    <w:lvl w:ilvl="6" w:tplc="15E2FACE">
      <w:start w:val="1"/>
      <w:numFmt w:val="bullet"/>
      <w:lvlText w:val="•"/>
      <w:lvlJc w:val="left"/>
      <w:pPr>
        <w:ind w:left="6704" w:hanging="361"/>
      </w:pPr>
      <w:rPr>
        <w:rFonts w:hint="default"/>
      </w:rPr>
    </w:lvl>
    <w:lvl w:ilvl="7" w:tplc="5A583E62">
      <w:start w:val="1"/>
      <w:numFmt w:val="bullet"/>
      <w:lvlText w:val="•"/>
      <w:lvlJc w:val="left"/>
      <w:pPr>
        <w:ind w:left="7773" w:hanging="361"/>
      </w:pPr>
      <w:rPr>
        <w:rFonts w:hint="default"/>
      </w:rPr>
    </w:lvl>
    <w:lvl w:ilvl="8" w:tplc="ACCA3A0C">
      <w:start w:val="1"/>
      <w:numFmt w:val="bullet"/>
      <w:lvlText w:val="•"/>
      <w:lvlJc w:val="left"/>
      <w:pPr>
        <w:ind w:left="8842" w:hanging="361"/>
      </w:pPr>
      <w:rPr>
        <w:rFonts w:hint="default"/>
      </w:rPr>
    </w:lvl>
  </w:abstractNum>
  <w:abstractNum w:abstractNumId="214" w15:restartNumberingAfterBreak="0">
    <w:nsid w:val="69C205F8"/>
    <w:multiLevelType w:val="hybridMultilevel"/>
    <w:tmpl w:val="6BA06036"/>
    <w:lvl w:ilvl="0" w:tplc="8F4CD972">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7360AE70">
      <w:start w:val="1"/>
      <w:numFmt w:val="bullet"/>
      <w:lvlText w:val="•"/>
      <w:lvlJc w:val="left"/>
      <w:pPr>
        <w:ind w:left="2448" w:hanging="361"/>
      </w:pPr>
      <w:rPr>
        <w:rFonts w:hint="default"/>
      </w:rPr>
    </w:lvl>
    <w:lvl w:ilvl="2" w:tplc="AD006E0C">
      <w:start w:val="1"/>
      <w:numFmt w:val="bullet"/>
      <w:lvlText w:val="•"/>
      <w:lvlJc w:val="left"/>
      <w:pPr>
        <w:ind w:left="3536" w:hanging="361"/>
      </w:pPr>
      <w:rPr>
        <w:rFonts w:hint="default"/>
      </w:rPr>
    </w:lvl>
    <w:lvl w:ilvl="3" w:tplc="2F16C41C">
      <w:start w:val="1"/>
      <w:numFmt w:val="bullet"/>
      <w:lvlText w:val="•"/>
      <w:lvlJc w:val="left"/>
      <w:pPr>
        <w:ind w:left="4624" w:hanging="361"/>
      </w:pPr>
      <w:rPr>
        <w:rFonts w:hint="default"/>
      </w:rPr>
    </w:lvl>
    <w:lvl w:ilvl="4" w:tplc="FDC4E828">
      <w:start w:val="1"/>
      <w:numFmt w:val="bullet"/>
      <w:lvlText w:val="•"/>
      <w:lvlJc w:val="left"/>
      <w:pPr>
        <w:ind w:left="5712" w:hanging="361"/>
      </w:pPr>
      <w:rPr>
        <w:rFonts w:hint="default"/>
      </w:rPr>
    </w:lvl>
    <w:lvl w:ilvl="5" w:tplc="D5B4D19C">
      <w:start w:val="1"/>
      <w:numFmt w:val="bullet"/>
      <w:lvlText w:val="•"/>
      <w:lvlJc w:val="left"/>
      <w:pPr>
        <w:ind w:left="6800" w:hanging="361"/>
      </w:pPr>
      <w:rPr>
        <w:rFonts w:hint="default"/>
      </w:rPr>
    </w:lvl>
    <w:lvl w:ilvl="6" w:tplc="E9761C14">
      <w:start w:val="1"/>
      <w:numFmt w:val="bullet"/>
      <w:lvlText w:val="•"/>
      <w:lvlJc w:val="left"/>
      <w:pPr>
        <w:ind w:left="7888" w:hanging="361"/>
      </w:pPr>
      <w:rPr>
        <w:rFonts w:hint="default"/>
      </w:rPr>
    </w:lvl>
    <w:lvl w:ilvl="7" w:tplc="AFB08224">
      <w:start w:val="1"/>
      <w:numFmt w:val="bullet"/>
      <w:lvlText w:val="•"/>
      <w:lvlJc w:val="left"/>
      <w:pPr>
        <w:ind w:left="8976" w:hanging="361"/>
      </w:pPr>
      <w:rPr>
        <w:rFonts w:hint="default"/>
      </w:rPr>
    </w:lvl>
    <w:lvl w:ilvl="8" w:tplc="48AA0AC0">
      <w:start w:val="1"/>
      <w:numFmt w:val="bullet"/>
      <w:lvlText w:val="•"/>
      <w:lvlJc w:val="left"/>
      <w:pPr>
        <w:ind w:left="10064" w:hanging="361"/>
      </w:pPr>
      <w:rPr>
        <w:rFonts w:hint="default"/>
      </w:rPr>
    </w:lvl>
  </w:abstractNum>
  <w:abstractNum w:abstractNumId="215" w15:restartNumberingAfterBreak="0">
    <w:nsid w:val="6A231700"/>
    <w:multiLevelType w:val="hybridMultilevel"/>
    <w:tmpl w:val="FD066DEE"/>
    <w:lvl w:ilvl="0" w:tplc="C67E566C">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EA4ACC06">
      <w:start w:val="1"/>
      <w:numFmt w:val="lowerLetter"/>
      <w:lvlText w:val="%2."/>
      <w:lvlJc w:val="left"/>
      <w:pPr>
        <w:ind w:left="1710" w:hanging="361"/>
        <w:jc w:val="left"/>
      </w:pPr>
      <w:rPr>
        <w:rFonts w:ascii="HelveticaNeue-Roman" w:eastAsia="HelveticaNeue-Roman" w:hAnsi="HelveticaNeue-Roman" w:hint="default"/>
        <w:color w:val="231F20"/>
        <w:spacing w:val="-22"/>
        <w:w w:val="100"/>
        <w:sz w:val="19"/>
        <w:szCs w:val="19"/>
      </w:rPr>
    </w:lvl>
    <w:lvl w:ilvl="2" w:tplc="89A4BCE6">
      <w:start w:val="1"/>
      <w:numFmt w:val="bullet"/>
      <w:lvlText w:val="•"/>
      <w:lvlJc w:val="left"/>
      <w:pPr>
        <w:ind w:left="2888" w:hanging="361"/>
      </w:pPr>
      <w:rPr>
        <w:rFonts w:hint="default"/>
      </w:rPr>
    </w:lvl>
    <w:lvl w:ilvl="3" w:tplc="712ADFC2">
      <w:start w:val="1"/>
      <w:numFmt w:val="bullet"/>
      <w:lvlText w:val="•"/>
      <w:lvlJc w:val="left"/>
      <w:pPr>
        <w:ind w:left="4057" w:hanging="361"/>
      </w:pPr>
      <w:rPr>
        <w:rFonts w:hint="default"/>
      </w:rPr>
    </w:lvl>
    <w:lvl w:ilvl="4" w:tplc="BD387FC2">
      <w:start w:val="1"/>
      <w:numFmt w:val="bullet"/>
      <w:lvlText w:val="•"/>
      <w:lvlJc w:val="left"/>
      <w:pPr>
        <w:ind w:left="5226" w:hanging="361"/>
      </w:pPr>
      <w:rPr>
        <w:rFonts w:hint="default"/>
      </w:rPr>
    </w:lvl>
    <w:lvl w:ilvl="5" w:tplc="B2CEFE5A">
      <w:start w:val="1"/>
      <w:numFmt w:val="bullet"/>
      <w:lvlText w:val="•"/>
      <w:lvlJc w:val="left"/>
      <w:pPr>
        <w:ind w:left="6395" w:hanging="361"/>
      </w:pPr>
      <w:rPr>
        <w:rFonts w:hint="default"/>
      </w:rPr>
    </w:lvl>
    <w:lvl w:ilvl="6" w:tplc="651E8E0E">
      <w:start w:val="1"/>
      <w:numFmt w:val="bullet"/>
      <w:lvlText w:val="•"/>
      <w:lvlJc w:val="left"/>
      <w:pPr>
        <w:ind w:left="7564" w:hanging="361"/>
      </w:pPr>
      <w:rPr>
        <w:rFonts w:hint="default"/>
      </w:rPr>
    </w:lvl>
    <w:lvl w:ilvl="7" w:tplc="17F43834">
      <w:start w:val="1"/>
      <w:numFmt w:val="bullet"/>
      <w:lvlText w:val="•"/>
      <w:lvlJc w:val="left"/>
      <w:pPr>
        <w:ind w:left="8733" w:hanging="361"/>
      </w:pPr>
      <w:rPr>
        <w:rFonts w:hint="default"/>
      </w:rPr>
    </w:lvl>
    <w:lvl w:ilvl="8" w:tplc="B6322140">
      <w:start w:val="1"/>
      <w:numFmt w:val="bullet"/>
      <w:lvlText w:val="•"/>
      <w:lvlJc w:val="left"/>
      <w:pPr>
        <w:ind w:left="9902" w:hanging="361"/>
      </w:pPr>
      <w:rPr>
        <w:rFonts w:hint="default"/>
      </w:rPr>
    </w:lvl>
  </w:abstractNum>
  <w:abstractNum w:abstractNumId="216" w15:restartNumberingAfterBreak="0">
    <w:nsid w:val="6A4A6463"/>
    <w:multiLevelType w:val="hybridMultilevel"/>
    <w:tmpl w:val="F3DCDD72"/>
    <w:lvl w:ilvl="0" w:tplc="02501C5A">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FE8261CA">
      <w:start w:val="1"/>
      <w:numFmt w:val="bullet"/>
      <w:lvlText w:val="•"/>
      <w:lvlJc w:val="left"/>
      <w:pPr>
        <w:ind w:left="615" w:hanging="180"/>
      </w:pPr>
      <w:rPr>
        <w:rFonts w:hint="default"/>
      </w:rPr>
    </w:lvl>
    <w:lvl w:ilvl="2" w:tplc="E46ED688">
      <w:start w:val="1"/>
      <w:numFmt w:val="bullet"/>
      <w:lvlText w:val="•"/>
      <w:lvlJc w:val="left"/>
      <w:pPr>
        <w:ind w:left="890" w:hanging="180"/>
      </w:pPr>
      <w:rPr>
        <w:rFonts w:hint="default"/>
      </w:rPr>
    </w:lvl>
    <w:lvl w:ilvl="3" w:tplc="BB74F5EA">
      <w:start w:val="1"/>
      <w:numFmt w:val="bullet"/>
      <w:lvlText w:val="•"/>
      <w:lvlJc w:val="left"/>
      <w:pPr>
        <w:ind w:left="1166" w:hanging="180"/>
      </w:pPr>
      <w:rPr>
        <w:rFonts w:hint="default"/>
      </w:rPr>
    </w:lvl>
    <w:lvl w:ilvl="4" w:tplc="C3AACAA6">
      <w:start w:val="1"/>
      <w:numFmt w:val="bullet"/>
      <w:lvlText w:val="•"/>
      <w:lvlJc w:val="left"/>
      <w:pPr>
        <w:ind w:left="1441" w:hanging="180"/>
      </w:pPr>
      <w:rPr>
        <w:rFonts w:hint="default"/>
      </w:rPr>
    </w:lvl>
    <w:lvl w:ilvl="5" w:tplc="F2F41BBC">
      <w:start w:val="1"/>
      <w:numFmt w:val="bullet"/>
      <w:lvlText w:val="•"/>
      <w:lvlJc w:val="left"/>
      <w:pPr>
        <w:ind w:left="1717" w:hanging="180"/>
      </w:pPr>
      <w:rPr>
        <w:rFonts w:hint="default"/>
      </w:rPr>
    </w:lvl>
    <w:lvl w:ilvl="6" w:tplc="74045BC8">
      <w:start w:val="1"/>
      <w:numFmt w:val="bullet"/>
      <w:lvlText w:val="•"/>
      <w:lvlJc w:val="left"/>
      <w:pPr>
        <w:ind w:left="1992" w:hanging="180"/>
      </w:pPr>
      <w:rPr>
        <w:rFonts w:hint="default"/>
      </w:rPr>
    </w:lvl>
    <w:lvl w:ilvl="7" w:tplc="871A8CEA">
      <w:start w:val="1"/>
      <w:numFmt w:val="bullet"/>
      <w:lvlText w:val="•"/>
      <w:lvlJc w:val="left"/>
      <w:pPr>
        <w:ind w:left="2267" w:hanging="180"/>
      </w:pPr>
      <w:rPr>
        <w:rFonts w:hint="default"/>
      </w:rPr>
    </w:lvl>
    <w:lvl w:ilvl="8" w:tplc="56345B84">
      <w:start w:val="1"/>
      <w:numFmt w:val="bullet"/>
      <w:lvlText w:val="•"/>
      <w:lvlJc w:val="left"/>
      <w:pPr>
        <w:ind w:left="2543" w:hanging="180"/>
      </w:pPr>
      <w:rPr>
        <w:rFonts w:hint="default"/>
      </w:rPr>
    </w:lvl>
  </w:abstractNum>
  <w:abstractNum w:abstractNumId="217" w15:restartNumberingAfterBreak="0">
    <w:nsid w:val="6BE44F3B"/>
    <w:multiLevelType w:val="hybridMultilevel"/>
    <w:tmpl w:val="AD1CB752"/>
    <w:lvl w:ilvl="0" w:tplc="6E461154">
      <w:start w:val="4"/>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10DE68BE">
      <w:start w:val="1"/>
      <w:numFmt w:val="bullet"/>
      <w:lvlText w:val="•"/>
      <w:lvlJc w:val="left"/>
      <w:pPr>
        <w:ind w:left="2448" w:hanging="361"/>
      </w:pPr>
      <w:rPr>
        <w:rFonts w:hint="default"/>
      </w:rPr>
    </w:lvl>
    <w:lvl w:ilvl="2" w:tplc="E0AE30E4">
      <w:start w:val="1"/>
      <w:numFmt w:val="bullet"/>
      <w:lvlText w:val="•"/>
      <w:lvlJc w:val="left"/>
      <w:pPr>
        <w:ind w:left="3536" w:hanging="361"/>
      </w:pPr>
      <w:rPr>
        <w:rFonts w:hint="default"/>
      </w:rPr>
    </w:lvl>
    <w:lvl w:ilvl="3" w:tplc="EEDC0ECC">
      <w:start w:val="1"/>
      <w:numFmt w:val="bullet"/>
      <w:lvlText w:val="•"/>
      <w:lvlJc w:val="left"/>
      <w:pPr>
        <w:ind w:left="4624" w:hanging="361"/>
      </w:pPr>
      <w:rPr>
        <w:rFonts w:hint="default"/>
      </w:rPr>
    </w:lvl>
    <w:lvl w:ilvl="4" w:tplc="FEA49C22">
      <w:start w:val="1"/>
      <w:numFmt w:val="bullet"/>
      <w:lvlText w:val="•"/>
      <w:lvlJc w:val="left"/>
      <w:pPr>
        <w:ind w:left="5712" w:hanging="361"/>
      </w:pPr>
      <w:rPr>
        <w:rFonts w:hint="default"/>
      </w:rPr>
    </w:lvl>
    <w:lvl w:ilvl="5" w:tplc="3B687AD2">
      <w:start w:val="1"/>
      <w:numFmt w:val="bullet"/>
      <w:lvlText w:val="•"/>
      <w:lvlJc w:val="left"/>
      <w:pPr>
        <w:ind w:left="6800" w:hanging="361"/>
      </w:pPr>
      <w:rPr>
        <w:rFonts w:hint="default"/>
      </w:rPr>
    </w:lvl>
    <w:lvl w:ilvl="6" w:tplc="39E20E28">
      <w:start w:val="1"/>
      <w:numFmt w:val="bullet"/>
      <w:lvlText w:val="•"/>
      <w:lvlJc w:val="left"/>
      <w:pPr>
        <w:ind w:left="7888" w:hanging="361"/>
      </w:pPr>
      <w:rPr>
        <w:rFonts w:hint="default"/>
      </w:rPr>
    </w:lvl>
    <w:lvl w:ilvl="7" w:tplc="814473B0">
      <w:start w:val="1"/>
      <w:numFmt w:val="bullet"/>
      <w:lvlText w:val="•"/>
      <w:lvlJc w:val="left"/>
      <w:pPr>
        <w:ind w:left="8976" w:hanging="361"/>
      </w:pPr>
      <w:rPr>
        <w:rFonts w:hint="default"/>
      </w:rPr>
    </w:lvl>
    <w:lvl w:ilvl="8" w:tplc="8EEEE8E0">
      <w:start w:val="1"/>
      <w:numFmt w:val="bullet"/>
      <w:lvlText w:val="•"/>
      <w:lvlJc w:val="left"/>
      <w:pPr>
        <w:ind w:left="10064" w:hanging="361"/>
      </w:pPr>
      <w:rPr>
        <w:rFonts w:hint="default"/>
      </w:rPr>
    </w:lvl>
  </w:abstractNum>
  <w:abstractNum w:abstractNumId="218" w15:restartNumberingAfterBreak="0">
    <w:nsid w:val="6CED0A0A"/>
    <w:multiLevelType w:val="hybridMultilevel"/>
    <w:tmpl w:val="8FC0460A"/>
    <w:lvl w:ilvl="0" w:tplc="57829662">
      <w:start w:val="1"/>
      <w:numFmt w:val="bullet"/>
      <w:lvlText w:val="•"/>
      <w:lvlJc w:val="left"/>
      <w:pPr>
        <w:ind w:left="321" w:hanging="180"/>
      </w:pPr>
      <w:rPr>
        <w:rFonts w:ascii="HelveticaNeue-Roman" w:eastAsia="HelveticaNeue-Roman" w:hAnsi="HelveticaNeue-Roman" w:hint="default"/>
        <w:color w:val="231F20"/>
        <w:spacing w:val="-21"/>
        <w:w w:val="100"/>
        <w:sz w:val="19"/>
        <w:szCs w:val="19"/>
      </w:rPr>
    </w:lvl>
    <w:lvl w:ilvl="1" w:tplc="D8C23EC6">
      <w:start w:val="1"/>
      <w:numFmt w:val="bullet"/>
      <w:lvlText w:val="•"/>
      <w:lvlJc w:val="left"/>
      <w:pPr>
        <w:ind w:left="596" w:hanging="180"/>
      </w:pPr>
      <w:rPr>
        <w:rFonts w:hint="default"/>
      </w:rPr>
    </w:lvl>
    <w:lvl w:ilvl="2" w:tplc="9CAAD2EC">
      <w:start w:val="1"/>
      <w:numFmt w:val="bullet"/>
      <w:lvlText w:val="•"/>
      <w:lvlJc w:val="left"/>
      <w:pPr>
        <w:ind w:left="872" w:hanging="180"/>
      </w:pPr>
      <w:rPr>
        <w:rFonts w:hint="default"/>
      </w:rPr>
    </w:lvl>
    <w:lvl w:ilvl="3" w:tplc="23304598">
      <w:start w:val="1"/>
      <w:numFmt w:val="bullet"/>
      <w:lvlText w:val="•"/>
      <w:lvlJc w:val="left"/>
      <w:pPr>
        <w:ind w:left="1148" w:hanging="180"/>
      </w:pPr>
      <w:rPr>
        <w:rFonts w:hint="default"/>
      </w:rPr>
    </w:lvl>
    <w:lvl w:ilvl="4" w:tplc="4D865BFA">
      <w:start w:val="1"/>
      <w:numFmt w:val="bullet"/>
      <w:lvlText w:val="•"/>
      <w:lvlJc w:val="left"/>
      <w:pPr>
        <w:ind w:left="1424" w:hanging="180"/>
      </w:pPr>
      <w:rPr>
        <w:rFonts w:hint="default"/>
      </w:rPr>
    </w:lvl>
    <w:lvl w:ilvl="5" w:tplc="1D14C978">
      <w:start w:val="1"/>
      <w:numFmt w:val="bullet"/>
      <w:lvlText w:val="•"/>
      <w:lvlJc w:val="left"/>
      <w:pPr>
        <w:ind w:left="1701" w:hanging="180"/>
      </w:pPr>
      <w:rPr>
        <w:rFonts w:hint="default"/>
      </w:rPr>
    </w:lvl>
    <w:lvl w:ilvl="6" w:tplc="8DCAF8B2">
      <w:start w:val="1"/>
      <w:numFmt w:val="bullet"/>
      <w:lvlText w:val="•"/>
      <w:lvlJc w:val="left"/>
      <w:pPr>
        <w:ind w:left="1977" w:hanging="180"/>
      </w:pPr>
      <w:rPr>
        <w:rFonts w:hint="default"/>
      </w:rPr>
    </w:lvl>
    <w:lvl w:ilvl="7" w:tplc="7BD876E4">
      <w:start w:val="1"/>
      <w:numFmt w:val="bullet"/>
      <w:lvlText w:val="•"/>
      <w:lvlJc w:val="left"/>
      <w:pPr>
        <w:ind w:left="2253" w:hanging="180"/>
      </w:pPr>
      <w:rPr>
        <w:rFonts w:hint="default"/>
      </w:rPr>
    </w:lvl>
    <w:lvl w:ilvl="8" w:tplc="A3BAC234">
      <w:start w:val="1"/>
      <w:numFmt w:val="bullet"/>
      <w:lvlText w:val="•"/>
      <w:lvlJc w:val="left"/>
      <w:pPr>
        <w:ind w:left="2529" w:hanging="180"/>
      </w:pPr>
      <w:rPr>
        <w:rFonts w:hint="default"/>
      </w:rPr>
    </w:lvl>
  </w:abstractNum>
  <w:abstractNum w:abstractNumId="219" w15:restartNumberingAfterBreak="0">
    <w:nsid w:val="6CF8232F"/>
    <w:multiLevelType w:val="hybridMultilevel"/>
    <w:tmpl w:val="DEF04D42"/>
    <w:lvl w:ilvl="0" w:tplc="40BAA048">
      <w:start w:val="1"/>
      <w:numFmt w:val="bullet"/>
      <w:lvlText w:val="•"/>
      <w:lvlJc w:val="left"/>
      <w:pPr>
        <w:ind w:left="260" w:hanging="180"/>
      </w:pPr>
      <w:rPr>
        <w:rFonts w:ascii="HelveticaNeue-Roman" w:eastAsia="HelveticaNeue-Roman" w:hAnsi="HelveticaNeue-Roman" w:hint="default"/>
        <w:color w:val="231F20"/>
        <w:spacing w:val="-21"/>
        <w:w w:val="100"/>
        <w:sz w:val="19"/>
        <w:szCs w:val="19"/>
      </w:rPr>
    </w:lvl>
    <w:lvl w:ilvl="1" w:tplc="8F040E94">
      <w:start w:val="1"/>
      <w:numFmt w:val="bullet"/>
      <w:lvlText w:val="•"/>
      <w:lvlJc w:val="left"/>
      <w:pPr>
        <w:ind w:left="536" w:hanging="180"/>
      </w:pPr>
      <w:rPr>
        <w:rFonts w:hint="default"/>
      </w:rPr>
    </w:lvl>
    <w:lvl w:ilvl="2" w:tplc="B0DEE4BA">
      <w:start w:val="1"/>
      <w:numFmt w:val="bullet"/>
      <w:lvlText w:val="•"/>
      <w:lvlJc w:val="left"/>
      <w:pPr>
        <w:ind w:left="812" w:hanging="180"/>
      </w:pPr>
      <w:rPr>
        <w:rFonts w:hint="default"/>
      </w:rPr>
    </w:lvl>
    <w:lvl w:ilvl="3" w:tplc="78804DEA">
      <w:start w:val="1"/>
      <w:numFmt w:val="bullet"/>
      <w:lvlText w:val="•"/>
      <w:lvlJc w:val="left"/>
      <w:pPr>
        <w:ind w:left="1088" w:hanging="180"/>
      </w:pPr>
      <w:rPr>
        <w:rFonts w:hint="default"/>
      </w:rPr>
    </w:lvl>
    <w:lvl w:ilvl="4" w:tplc="8432022C">
      <w:start w:val="1"/>
      <w:numFmt w:val="bullet"/>
      <w:lvlText w:val="•"/>
      <w:lvlJc w:val="left"/>
      <w:pPr>
        <w:ind w:left="1364" w:hanging="180"/>
      </w:pPr>
      <w:rPr>
        <w:rFonts w:hint="default"/>
      </w:rPr>
    </w:lvl>
    <w:lvl w:ilvl="5" w:tplc="A802E252">
      <w:start w:val="1"/>
      <w:numFmt w:val="bullet"/>
      <w:lvlText w:val="•"/>
      <w:lvlJc w:val="left"/>
      <w:pPr>
        <w:ind w:left="1640" w:hanging="180"/>
      </w:pPr>
      <w:rPr>
        <w:rFonts w:hint="default"/>
      </w:rPr>
    </w:lvl>
    <w:lvl w:ilvl="6" w:tplc="2806E0C8">
      <w:start w:val="1"/>
      <w:numFmt w:val="bullet"/>
      <w:lvlText w:val="•"/>
      <w:lvlJc w:val="left"/>
      <w:pPr>
        <w:ind w:left="1916" w:hanging="180"/>
      </w:pPr>
      <w:rPr>
        <w:rFonts w:hint="default"/>
      </w:rPr>
    </w:lvl>
    <w:lvl w:ilvl="7" w:tplc="FF78589C">
      <w:start w:val="1"/>
      <w:numFmt w:val="bullet"/>
      <w:lvlText w:val="•"/>
      <w:lvlJc w:val="left"/>
      <w:pPr>
        <w:ind w:left="2192" w:hanging="180"/>
      </w:pPr>
      <w:rPr>
        <w:rFonts w:hint="default"/>
      </w:rPr>
    </w:lvl>
    <w:lvl w:ilvl="8" w:tplc="E2128D5E">
      <w:start w:val="1"/>
      <w:numFmt w:val="bullet"/>
      <w:lvlText w:val="•"/>
      <w:lvlJc w:val="left"/>
      <w:pPr>
        <w:ind w:left="2468" w:hanging="180"/>
      </w:pPr>
      <w:rPr>
        <w:rFonts w:hint="default"/>
      </w:rPr>
    </w:lvl>
  </w:abstractNum>
  <w:abstractNum w:abstractNumId="220" w15:restartNumberingAfterBreak="0">
    <w:nsid w:val="6DAD4CC3"/>
    <w:multiLevelType w:val="hybridMultilevel"/>
    <w:tmpl w:val="3F063A4A"/>
    <w:lvl w:ilvl="0" w:tplc="92E24E5C">
      <w:start w:val="1"/>
      <w:numFmt w:val="decimal"/>
      <w:lvlText w:val="%1."/>
      <w:lvlJc w:val="left"/>
      <w:pPr>
        <w:ind w:left="1350" w:hanging="361"/>
        <w:jc w:val="left"/>
      </w:pPr>
      <w:rPr>
        <w:rFonts w:ascii="HelveticaNeue-Roman" w:eastAsia="HelveticaNeue-Roman" w:hAnsi="HelveticaNeue-Roman" w:hint="default"/>
        <w:color w:val="231F20"/>
        <w:spacing w:val="-18"/>
        <w:w w:val="100"/>
        <w:sz w:val="19"/>
        <w:szCs w:val="19"/>
      </w:rPr>
    </w:lvl>
    <w:lvl w:ilvl="1" w:tplc="7B5036C0">
      <w:start w:val="1"/>
      <w:numFmt w:val="lowerLetter"/>
      <w:lvlText w:val="%2."/>
      <w:lvlJc w:val="left"/>
      <w:pPr>
        <w:ind w:left="1710" w:hanging="361"/>
        <w:jc w:val="left"/>
      </w:pPr>
      <w:rPr>
        <w:rFonts w:ascii="HelveticaNeue-Roman" w:eastAsia="HelveticaNeue-Roman" w:hAnsi="HelveticaNeue-Roman" w:hint="default"/>
        <w:color w:val="231F20"/>
        <w:spacing w:val="-4"/>
        <w:w w:val="100"/>
        <w:sz w:val="19"/>
        <w:szCs w:val="19"/>
      </w:rPr>
    </w:lvl>
    <w:lvl w:ilvl="2" w:tplc="C5A02CC4">
      <w:start w:val="1"/>
      <w:numFmt w:val="bullet"/>
      <w:lvlText w:val="•"/>
      <w:lvlJc w:val="left"/>
      <w:pPr>
        <w:ind w:left="2888" w:hanging="361"/>
      </w:pPr>
      <w:rPr>
        <w:rFonts w:hint="default"/>
      </w:rPr>
    </w:lvl>
    <w:lvl w:ilvl="3" w:tplc="C6621DFC">
      <w:start w:val="1"/>
      <w:numFmt w:val="bullet"/>
      <w:lvlText w:val="•"/>
      <w:lvlJc w:val="left"/>
      <w:pPr>
        <w:ind w:left="4057" w:hanging="361"/>
      </w:pPr>
      <w:rPr>
        <w:rFonts w:hint="default"/>
      </w:rPr>
    </w:lvl>
    <w:lvl w:ilvl="4" w:tplc="AB464A3E">
      <w:start w:val="1"/>
      <w:numFmt w:val="bullet"/>
      <w:lvlText w:val="•"/>
      <w:lvlJc w:val="left"/>
      <w:pPr>
        <w:ind w:left="5226" w:hanging="361"/>
      </w:pPr>
      <w:rPr>
        <w:rFonts w:hint="default"/>
      </w:rPr>
    </w:lvl>
    <w:lvl w:ilvl="5" w:tplc="888A829A">
      <w:start w:val="1"/>
      <w:numFmt w:val="bullet"/>
      <w:lvlText w:val="•"/>
      <w:lvlJc w:val="left"/>
      <w:pPr>
        <w:ind w:left="6395" w:hanging="361"/>
      </w:pPr>
      <w:rPr>
        <w:rFonts w:hint="default"/>
      </w:rPr>
    </w:lvl>
    <w:lvl w:ilvl="6" w:tplc="B4B89B86">
      <w:start w:val="1"/>
      <w:numFmt w:val="bullet"/>
      <w:lvlText w:val="•"/>
      <w:lvlJc w:val="left"/>
      <w:pPr>
        <w:ind w:left="7564" w:hanging="361"/>
      </w:pPr>
      <w:rPr>
        <w:rFonts w:hint="default"/>
      </w:rPr>
    </w:lvl>
    <w:lvl w:ilvl="7" w:tplc="07103D4C">
      <w:start w:val="1"/>
      <w:numFmt w:val="bullet"/>
      <w:lvlText w:val="•"/>
      <w:lvlJc w:val="left"/>
      <w:pPr>
        <w:ind w:left="8733" w:hanging="361"/>
      </w:pPr>
      <w:rPr>
        <w:rFonts w:hint="default"/>
      </w:rPr>
    </w:lvl>
    <w:lvl w:ilvl="8" w:tplc="06BE1532">
      <w:start w:val="1"/>
      <w:numFmt w:val="bullet"/>
      <w:lvlText w:val="•"/>
      <w:lvlJc w:val="left"/>
      <w:pPr>
        <w:ind w:left="9902" w:hanging="361"/>
      </w:pPr>
      <w:rPr>
        <w:rFonts w:hint="default"/>
      </w:rPr>
    </w:lvl>
  </w:abstractNum>
  <w:abstractNum w:abstractNumId="221" w15:restartNumberingAfterBreak="0">
    <w:nsid w:val="6E807F7E"/>
    <w:multiLevelType w:val="hybridMultilevel"/>
    <w:tmpl w:val="9CA02EFE"/>
    <w:lvl w:ilvl="0" w:tplc="56FA081A">
      <w:start w:val="1"/>
      <w:numFmt w:val="bullet"/>
      <w:lvlText w:val="•"/>
      <w:lvlJc w:val="left"/>
      <w:pPr>
        <w:ind w:left="260" w:hanging="180"/>
      </w:pPr>
      <w:rPr>
        <w:rFonts w:ascii="HelveticaNeue-Roman" w:eastAsia="HelveticaNeue-Roman" w:hAnsi="HelveticaNeue-Roman" w:hint="default"/>
        <w:color w:val="231F20"/>
        <w:spacing w:val="-21"/>
        <w:w w:val="100"/>
        <w:sz w:val="19"/>
        <w:szCs w:val="19"/>
      </w:rPr>
    </w:lvl>
    <w:lvl w:ilvl="1" w:tplc="13F27FCE">
      <w:start w:val="1"/>
      <w:numFmt w:val="bullet"/>
      <w:lvlText w:val="•"/>
      <w:lvlJc w:val="left"/>
      <w:pPr>
        <w:ind w:left="536" w:hanging="180"/>
      </w:pPr>
      <w:rPr>
        <w:rFonts w:hint="default"/>
      </w:rPr>
    </w:lvl>
    <w:lvl w:ilvl="2" w:tplc="A5B6DFF8">
      <w:start w:val="1"/>
      <w:numFmt w:val="bullet"/>
      <w:lvlText w:val="•"/>
      <w:lvlJc w:val="left"/>
      <w:pPr>
        <w:ind w:left="812" w:hanging="180"/>
      </w:pPr>
      <w:rPr>
        <w:rFonts w:hint="default"/>
      </w:rPr>
    </w:lvl>
    <w:lvl w:ilvl="3" w:tplc="BEF68348">
      <w:start w:val="1"/>
      <w:numFmt w:val="bullet"/>
      <w:lvlText w:val="•"/>
      <w:lvlJc w:val="left"/>
      <w:pPr>
        <w:ind w:left="1088" w:hanging="180"/>
      </w:pPr>
      <w:rPr>
        <w:rFonts w:hint="default"/>
      </w:rPr>
    </w:lvl>
    <w:lvl w:ilvl="4" w:tplc="C2B67CD4">
      <w:start w:val="1"/>
      <w:numFmt w:val="bullet"/>
      <w:lvlText w:val="•"/>
      <w:lvlJc w:val="left"/>
      <w:pPr>
        <w:ind w:left="1364" w:hanging="180"/>
      </w:pPr>
      <w:rPr>
        <w:rFonts w:hint="default"/>
      </w:rPr>
    </w:lvl>
    <w:lvl w:ilvl="5" w:tplc="64FE0214">
      <w:start w:val="1"/>
      <w:numFmt w:val="bullet"/>
      <w:lvlText w:val="•"/>
      <w:lvlJc w:val="left"/>
      <w:pPr>
        <w:ind w:left="1640" w:hanging="180"/>
      </w:pPr>
      <w:rPr>
        <w:rFonts w:hint="default"/>
      </w:rPr>
    </w:lvl>
    <w:lvl w:ilvl="6" w:tplc="F6ACADF2">
      <w:start w:val="1"/>
      <w:numFmt w:val="bullet"/>
      <w:lvlText w:val="•"/>
      <w:lvlJc w:val="left"/>
      <w:pPr>
        <w:ind w:left="1916" w:hanging="180"/>
      </w:pPr>
      <w:rPr>
        <w:rFonts w:hint="default"/>
      </w:rPr>
    </w:lvl>
    <w:lvl w:ilvl="7" w:tplc="A41AE652">
      <w:start w:val="1"/>
      <w:numFmt w:val="bullet"/>
      <w:lvlText w:val="•"/>
      <w:lvlJc w:val="left"/>
      <w:pPr>
        <w:ind w:left="2192" w:hanging="180"/>
      </w:pPr>
      <w:rPr>
        <w:rFonts w:hint="default"/>
      </w:rPr>
    </w:lvl>
    <w:lvl w:ilvl="8" w:tplc="9614EAAE">
      <w:start w:val="1"/>
      <w:numFmt w:val="bullet"/>
      <w:lvlText w:val="•"/>
      <w:lvlJc w:val="left"/>
      <w:pPr>
        <w:ind w:left="2468" w:hanging="180"/>
      </w:pPr>
      <w:rPr>
        <w:rFonts w:hint="default"/>
      </w:rPr>
    </w:lvl>
  </w:abstractNum>
  <w:abstractNum w:abstractNumId="222" w15:restartNumberingAfterBreak="0">
    <w:nsid w:val="6EC0075B"/>
    <w:multiLevelType w:val="hybridMultilevel"/>
    <w:tmpl w:val="CEE0EA4E"/>
    <w:lvl w:ilvl="0" w:tplc="48DC866A">
      <w:start w:val="1"/>
      <w:numFmt w:val="bullet"/>
      <w:lvlText w:val="•"/>
      <w:lvlJc w:val="left"/>
      <w:pPr>
        <w:ind w:left="443" w:hanging="180"/>
      </w:pPr>
      <w:rPr>
        <w:rFonts w:ascii="HelveticaNeue-Roman" w:eastAsia="HelveticaNeue-Roman" w:hAnsi="HelveticaNeue-Roman" w:hint="default"/>
        <w:color w:val="231F20"/>
        <w:spacing w:val="-21"/>
        <w:w w:val="100"/>
        <w:sz w:val="19"/>
        <w:szCs w:val="19"/>
      </w:rPr>
    </w:lvl>
    <w:lvl w:ilvl="1" w:tplc="166C76B2">
      <w:start w:val="1"/>
      <w:numFmt w:val="bullet"/>
      <w:lvlText w:val="•"/>
      <w:lvlJc w:val="left"/>
      <w:pPr>
        <w:ind w:left="716" w:hanging="180"/>
      </w:pPr>
      <w:rPr>
        <w:rFonts w:hint="default"/>
      </w:rPr>
    </w:lvl>
    <w:lvl w:ilvl="2" w:tplc="2348D46C">
      <w:start w:val="1"/>
      <w:numFmt w:val="bullet"/>
      <w:lvlText w:val="•"/>
      <w:lvlJc w:val="left"/>
      <w:pPr>
        <w:ind w:left="992" w:hanging="180"/>
      </w:pPr>
      <w:rPr>
        <w:rFonts w:hint="default"/>
      </w:rPr>
    </w:lvl>
    <w:lvl w:ilvl="3" w:tplc="F1F25F2C">
      <w:start w:val="1"/>
      <w:numFmt w:val="bullet"/>
      <w:lvlText w:val="•"/>
      <w:lvlJc w:val="left"/>
      <w:pPr>
        <w:ind w:left="1269" w:hanging="180"/>
      </w:pPr>
      <w:rPr>
        <w:rFonts w:hint="default"/>
      </w:rPr>
    </w:lvl>
    <w:lvl w:ilvl="4" w:tplc="B106A87A">
      <w:start w:val="1"/>
      <w:numFmt w:val="bullet"/>
      <w:lvlText w:val="•"/>
      <w:lvlJc w:val="left"/>
      <w:pPr>
        <w:ind w:left="1545" w:hanging="180"/>
      </w:pPr>
      <w:rPr>
        <w:rFonts w:hint="default"/>
      </w:rPr>
    </w:lvl>
    <w:lvl w:ilvl="5" w:tplc="D0BC3E58">
      <w:start w:val="1"/>
      <w:numFmt w:val="bullet"/>
      <w:lvlText w:val="•"/>
      <w:lvlJc w:val="left"/>
      <w:pPr>
        <w:ind w:left="1821" w:hanging="180"/>
      </w:pPr>
      <w:rPr>
        <w:rFonts w:hint="default"/>
      </w:rPr>
    </w:lvl>
    <w:lvl w:ilvl="6" w:tplc="37C86D96">
      <w:start w:val="1"/>
      <w:numFmt w:val="bullet"/>
      <w:lvlText w:val="•"/>
      <w:lvlJc w:val="left"/>
      <w:pPr>
        <w:ind w:left="2098" w:hanging="180"/>
      </w:pPr>
      <w:rPr>
        <w:rFonts w:hint="default"/>
      </w:rPr>
    </w:lvl>
    <w:lvl w:ilvl="7" w:tplc="93BAC7C2">
      <w:start w:val="1"/>
      <w:numFmt w:val="bullet"/>
      <w:lvlText w:val="•"/>
      <w:lvlJc w:val="left"/>
      <w:pPr>
        <w:ind w:left="2374" w:hanging="180"/>
      </w:pPr>
      <w:rPr>
        <w:rFonts w:hint="default"/>
      </w:rPr>
    </w:lvl>
    <w:lvl w:ilvl="8" w:tplc="EFF2DC64">
      <w:start w:val="1"/>
      <w:numFmt w:val="bullet"/>
      <w:lvlText w:val="•"/>
      <w:lvlJc w:val="left"/>
      <w:pPr>
        <w:ind w:left="2651" w:hanging="180"/>
      </w:pPr>
      <w:rPr>
        <w:rFonts w:hint="default"/>
      </w:rPr>
    </w:lvl>
  </w:abstractNum>
  <w:abstractNum w:abstractNumId="223" w15:restartNumberingAfterBreak="0">
    <w:nsid w:val="6F8D33BF"/>
    <w:multiLevelType w:val="hybridMultilevel"/>
    <w:tmpl w:val="D4F8EC3C"/>
    <w:lvl w:ilvl="0" w:tplc="53264858">
      <w:start w:val="1"/>
      <w:numFmt w:val="bullet"/>
      <w:lvlText w:val="•"/>
      <w:lvlJc w:val="left"/>
      <w:pPr>
        <w:ind w:left="1350" w:hanging="361"/>
      </w:pPr>
      <w:rPr>
        <w:rFonts w:ascii="Helvetica Neue Medium" w:eastAsia="Helvetica Neue Medium" w:hAnsi="Helvetica Neue Medium" w:hint="default"/>
        <w:i/>
        <w:color w:val="231F20"/>
        <w:spacing w:val="-18"/>
        <w:w w:val="100"/>
        <w:sz w:val="19"/>
        <w:szCs w:val="19"/>
      </w:rPr>
    </w:lvl>
    <w:lvl w:ilvl="1" w:tplc="B6764AD2">
      <w:start w:val="1"/>
      <w:numFmt w:val="bullet"/>
      <w:lvlText w:val="•"/>
      <w:lvlJc w:val="left"/>
      <w:pPr>
        <w:ind w:left="2448" w:hanging="361"/>
      </w:pPr>
      <w:rPr>
        <w:rFonts w:hint="default"/>
      </w:rPr>
    </w:lvl>
    <w:lvl w:ilvl="2" w:tplc="DB3C3228">
      <w:start w:val="1"/>
      <w:numFmt w:val="bullet"/>
      <w:lvlText w:val="•"/>
      <w:lvlJc w:val="left"/>
      <w:pPr>
        <w:ind w:left="3536" w:hanging="361"/>
      </w:pPr>
      <w:rPr>
        <w:rFonts w:hint="default"/>
      </w:rPr>
    </w:lvl>
    <w:lvl w:ilvl="3" w:tplc="6DF828AC">
      <w:start w:val="1"/>
      <w:numFmt w:val="bullet"/>
      <w:lvlText w:val="•"/>
      <w:lvlJc w:val="left"/>
      <w:pPr>
        <w:ind w:left="4624" w:hanging="361"/>
      </w:pPr>
      <w:rPr>
        <w:rFonts w:hint="default"/>
      </w:rPr>
    </w:lvl>
    <w:lvl w:ilvl="4" w:tplc="91526C64">
      <w:start w:val="1"/>
      <w:numFmt w:val="bullet"/>
      <w:lvlText w:val="•"/>
      <w:lvlJc w:val="left"/>
      <w:pPr>
        <w:ind w:left="5712" w:hanging="361"/>
      </w:pPr>
      <w:rPr>
        <w:rFonts w:hint="default"/>
      </w:rPr>
    </w:lvl>
    <w:lvl w:ilvl="5" w:tplc="D3120926">
      <w:start w:val="1"/>
      <w:numFmt w:val="bullet"/>
      <w:lvlText w:val="•"/>
      <w:lvlJc w:val="left"/>
      <w:pPr>
        <w:ind w:left="6800" w:hanging="361"/>
      </w:pPr>
      <w:rPr>
        <w:rFonts w:hint="default"/>
      </w:rPr>
    </w:lvl>
    <w:lvl w:ilvl="6" w:tplc="6EB6A06C">
      <w:start w:val="1"/>
      <w:numFmt w:val="bullet"/>
      <w:lvlText w:val="•"/>
      <w:lvlJc w:val="left"/>
      <w:pPr>
        <w:ind w:left="7888" w:hanging="361"/>
      </w:pPr>
      <w:rPr>
        <w:rFonts w:hint="default"/>
      </w:rPr>
    </w:lvl>
    <w:lvl w:ilvl="7" w:tplc="F98CF95E">
      <w:start w:val="1"/>
      <w:numFmt w:val="bullet"/>
      <w:lvlText w:val="•"/>
      <w:lvlJc w:val="left"/>
      <w:pPr>
        <w:ind w:left="8976" w:hanging="361"/>
      </w:pPr>
      <w:rPr>
        <w:rFonts w:hint="default"/>
      </w:rPr>
    </w:lvl>
    <w:lvl w:ilvl="8" w:tplc="2574568C">
      <w:start w:val="1"/>
      <w:numFmt w:val="bullet"/>
      <w:lvlText w:val="•"/>
      <w:lvlJc w:val="left"/>
      <w:pPr>
        <w:ind w:left="10064" w:hanging="361"/>
      </w:pPr>
      <w:rPr>
        <w:rFonts w:hint="default"/>
      </w:rPr>
    </w:lvl>
  </w:abstractNum>
  <w:abstractNum w:abstractNumId="224" w15:restartNumberingAfterBreak="0">
    <w:nsid w:val="70485872"/>
    <w:multiLevelType w:val="hybridMultilevel"/>
    <w:tmpl w:val="9D28B7AE"/>
    <w:lvl w:ilvl="0" w:tplc="173E0B74">
      <w:start w:val="1"/>
      <w:numFmt w:val="bullet"/>
      <w:lvlText w:val="•"/>
      <w:lvlJc w:val="left"/>
      <w:pPr>
        <w:ind w:left="319" w:hanging="141"/>
      </w:pPr>
      <w:rPr>
        <w:rFonts w:ascii="HelveticaNeue-Roman" w:eastAsia="HelveticaNeue-Roman" w:hAnsi="HelveticaNeue-Roman" w:hint="default"/>
        <w:color w:val="231F20"/>
        <w:w w:val="100"/>
        <w:sz w:val="19"/>
        <w:szCs w:val="19"/>
      </w:rPr>
    </w:lvl>
    <w:lvl w:ilvl="1" w:tplc="C5026D32">
      <w:start w:val="1"/>
      <w:numFmt w:val="bullet"/>
      <w:lvlText w:val="•"/>
      <w:lvlJc w:val="left"/>
      <w:pPr>
        <w:ind w:left="599" w:hanging="141"/>
      </w:pPr>
      <w:rPr>
        <w:rFonts w:hint="default"/>
      </w:rPr>
    </w:lvl>
    <w:lvl w:ilvl="2" w:tplc="97D2E1A0">
      <w:start w:val="1"/>
      <w:numFmt w:val="bullet"/>
      <w:lvlText w:val="•"/>
      <w:lvlJc w:val="left"/>
      <w:pPr>
        <w:ind w:left="879" w:hanging="141"/>
      </w:pPr>
      <w:rPr>
        <w:rFonts w:hint="default"/>
      </w:rPr>
    </w:lvl>
    <w:lvl w:ilvl="3" w:tplc="5CD03432">
      <w:start w:val="1"/>
      <w:numFmt w:val="bullet"/>
      <w:lvlText w:val="•"/>
      <w:lvlJc w:val="left"/>
      <w:pPr>
        <w:ind w:left="1159" w:hanging="141"/>
      </w:pPr>
      <w:rPr>
        <w:rFonts w:hint="default"/>
      </w:rPr>
    </w:lvl>
    <w:lvl w:ilvl="4" w:tplc="CB507890">
      <w:start w:val="1"/>
      <w:numFmt w:val="bullet"/>
      <w:lvlText w:val="•"/>
      <w:lvlJc w:val="left"/>
      <w:pPr>
        <w:ind w:left="1439" w:hanging="141"/>
      </w:pPr>
      <w:rPr>
        <w:rFonts w:hint="default"/>
      </w:rPr>
    </w:lvl>
    <w:lvl w:ilvl="5" w:tplc="A0A2E332">
      <w:start w:val="1"/>
      <w:numFmt w:val="bullet"/>
      <w:lvlText w:val="•"/>
      <w:lvlJc w:val="left"/>
      <w:pPr>
        <w:ind w:left="1719" w:hanging="141"/>
      </w:pPr>
      <w:rPr>
        <w:rFonts w:hint="default"/>
      </w:rPr>
    </w:lvl>
    <w:lvl w:ilvl="6" w:tplc="B7BACC72">
      <w:start w:val="1"/>
      <w:numFmt w:val="bullet"/>
      <w:lvlText w:val="•"/>
      <w:lvlJc w:val="left"/>
      <w:pPr>
        <w:ind w:left="1999" w:hanging="141"/>
      </w:pPr>
      <w:rPr>
        <w:rFonts w:hint="default"/>
      </w:rPr>
    </w:lvl>
    <w:lvl w:ilvl="7" w:tplc="B2305232">
      <w:start w:val="1"/>
      <w:numFmt w:val="bullet"/>
      <w:lvlText w:val="•"/>
      <w:lvlJc w:val="left"/>
      <w:pPr>
        <w:ind w:left="2279" w:hanging="141"/>
      </w:pPr>
      <w:rPr>
        <w:rFonts w:hint="default"/>
      </w:rPr>
    </w:lvl>
    <w:lvl w:ilvl="8" w:tplc="DBDC29F8">
      <w:start w:val="1"/>
      <w:numFmt w:val="bullet"/>
      <w:lvlText w:val="•"/>
      <w:lvlJc w:val="left"/>
      <w:pPr>
        <w:ind w:left="2559" w:hanging="141"/>
      </w:pPr>
      <w:rPr>
        <w:rFonts w:hint="default"/>
      </w:rPr>
    </w:lvl>
  </w:abstractNum>
  <w:abstractNum w:abstractNumId="225" w15:restartNumberingAfterBreak="0">
    <w:nsid w:val="7051309C"/>
    <w:multiLevelType w:val="hybridMultilevel"/>
    <w:tmpl w:val="3C7259EC"/>
    <w:lvl w:ilvl="0" w:tplc="31D41F3C">
      <w:start w:val="1"/>
      <w:numFmt w:val="decimal"/>
      <w:lvlText w:val="%1."/>
      <w:lvlJc w:val="left"/>
      <w:pPr>
        <w:ind w:left="1350" w:hanging="361"/>
        <w:jc w:val="left"/>
      </w:pPr>
      <w:rPr>
        <w:rFonts w:ascii="HelveticaNeue-Roman" w:eastAsia="HelveticaNeue-Roman" w:hAnsi="HelveticaNeue-Roman" w:hint="default"/>
        <w:color w:val="231F20"/>
        <w:spacing w:val="-4"/>
        <w:w w:val="100"/>
        <w:sz w:val="19"/>
        <w:szCs w:val="19"/>
      </w:rPr>
    </w:lvl>
    <w:lvl w:ilvl="1" w:tplc="BE26527E">
      <w:start w:val="1"/>
      <w:numFmt w:val="lowerLetter"/>
      <w:lvlText w:val="%2."/>
      <w:lvlJc w:val="left"/>
      <w:pPr>
        <w:ind w:left="1710" w:hanging="208"/>
        <w:jc w:val="left"/>
      </w:pPr>
      <w:rPr>
        <w:rFonts w:ascii="HelveticaNeue-Roman" w:eastAsia="HelveticaNeue-Roman" w:hAnsi="HelveticaNeue-Roman" w:hint="default"/>
        <w:color w:val="231F20"/>
        <w:spacing w:val="-18"/>
        <w:w w:val="100"/>
        <w:sz w:val="19"/>
        <w:szCs w:val="19"/>
      </w:rPr>
    </w:lvl>
    <w:lvl w:ilvl="2" w:tplc="43849662">
      <w:start w:val="1"/>
      <w:numFmt w:val="bullet"/>
      <w:lvlText w:val="•"/>
      <w:lvlJc w:val="left"/>
      <w:pPr>
        <w:ind w:left="1760" w:hanging="208"/>
      </w:pPr>
      <w:rPr>
        <w:rFonts w:hint="default"/>
      </w:rPr>
    </w:lvl>
    <w:lvl w:ilvl="3" w:tplc="CF62A238">
      <w:start w:val="1"/>
      <w:numFmt w:val="bullet"/>
      <w:lvlText w:val="•"/>
      <w:lvlJc w:val="left"/>
      <w:pPr>
        <w:ind w:left="3070" w:hanging="208"/>
      </w:pPr>
      <w:rPr>
        <w:rFonts w:hint="default"/>
      </w:rPr>
    </w:lvl>
    <w:lvl w:ilvl="4" w:tplc="F12CA4EC">
      <w:start w:val="1"/>
      <w:numFmt w:val="bullet"/>
      <w:lvlText w:val="•"/>
      <w:lvlJc w:val="left"/>
      <w:pPr>
        <w:ind w:left="4380" w:hanging="208"/>
      </w:pPr>
      <w:rPr>
        <w:rFonts w:hint="default"/>
      </w:rPr>
    </w:lvl>
    <w:lvl w:ilvl="5" w:tplc="5C8263FE">
      <w:start w:val="1"/>
      <w:numFmt w:val="bullet"/>
      <w:lvlText w:val="•"/>
      <w:lvlJc w:val="left"/>
      <w:pPr>
        <w:ind w:left="5690" w:hanging="208"/>
      </w:pPr>
      <w:rPr>
        <w:rFonts w:hint="default"/>
      </w:rPr>
    </w:lvl>
    <w:lvl w:ilvl="6" w:tplc="A5EA98A8">
      <w:start w:val="1"/>
      <w:numFmt w:val="bullet"/>
      <w:lvlText w:val="•"/>
      <w:lvlJc w:val="left"/>
      <w:pPr>
        <w:ind w:left="7000" w:hanging="208"/>
      </w:pPr>
      <w:rPr>
        <w:rFonts w:hint="default"/>
      </w:rPr>
    </w:lvl>
    <w:lvl w:ilvl="7" w:tplc="CCD0CBEA">
      <w:start w:val="1"/>
      <w:numFmt w:val="bullet"/>
      <w:lvlText w:val="•"/>
      <w:lvlJc w:val="left"/>
      <w:pPr>
        <w:ind w:left="8310" w:hanging="208"/>
      </w:pPr>
      <w:rPr>
        <w:rFonts w:hint="default"/>
      </w:rPr>
    </w:lvl>
    <w:lvl w:ilvl="8" w:tplc="8C3A1B86">
      <w:start w:val="1"/>
      <w:numFmt w:val="bullet"/>
      <w:lvlText w:val="•"/>
      <w:lvlJc w:val="left"/>
      <w:pPr>
        <w:ind w:left="9620" w:hanging="208"/>
      </w:pPr>
      <w:rPr>
        <w:rFonts w:hint="default"/>
      </w:rPr>
    </w:lvl>
  </w:abstractNum>
  <w:abstractNum w:abstractNumId="226" w15:restartNumberingAfterBreak="0">
    <w:nsid w:val="707F0544"/>
    <w:multiLevelType w:val="hybridMultilevel"/>
    <w:tmpl w:val="4CCCA11E"/>
    <w:lvl w:ilvl="0" w:tplc="6C520DB2">
      <w:start w:val="1"/>
      <w:numFmt w:val="bullet"/>
      <w:lvlText w:val="•"/>
      <w:lvlJc w:val="left"/>
      <w:pPr>
        <w:ind w:left="490" w:hanging="180"/>
      </w:pPr>
      <w:rPr>
        <w:rFonts w:ascii="HelveticaNeue-Roman" w:eastAsia="HelveticaNeue-Roman" w:hAnsi="HelveticaNeue-Roman" w:hint="default"/>
        <w:color w:val="231F20"/>
        <w:spacing w:val="-21"/>
        <w:w w:val="100"/>
        <w:sz w:val="19"/>
        <w:szCs w:val="19"/>
      </w:rPr>
    </w:lvl>
    <w:lvl w:ilvl="1" w:tplc="E5FC97AE">
      <w:start w:val="1"/>
      <w:numFmt w:val="bullet"/>
      <w:lvlText w:val="•"/>
      <w:lvlJc w:val="left"/>
      <w:pPr>
        <w:ind w:left="775" w:hanging="180"/>
      </w:pPr>
      <w:rPr>
        <w:rFonts w:hint="default"/>
      </w:rPr>
    </w:lvl>
    <w:lvl w:ilvl="2" w:tplc="5A5E270C">
      <w:start w:val="1"/>
      <w:numFmt w:val="bullet"/>
      <w:lvlText w:val="•"/>
      <w:lvlJc w:val="left"/>
      <w:pPr>
        <w:ind w:left="1050" w:hanging="180"/>
      </w:pPr>
      <w:rPr>
        <w:rFonts w:hint="default"/>
      </w:rPr>
    </w:lvl>
    <w:lvl w:ilvl="3" w:tplc="56627D70">
      <w:start w:val="1"/>
      <w:numFmt w:val="bullet"/>
      <w:lvlText w:val="•"/>
      <w:lvlJc w:val="left"/>
      <w:pPr>
        <w:ind w:left="1325" w:hanging="180"/>
      </w:pPr>
      <w:rPr>
        <w:rFonts w:hint="default"/>
      </w:rPr>
    </w:lvl>
    <w:lvl w:ilvl="4" w:tplc="945639AC">
      <w:start w:val="1"/>
      <w:numFmt w:val="bullet"/>
      <w:lvlText w:val="•"/>
      <w:lvlJc w:val="left"/>
      <w:pPr>
        <w:ind w:left="1600" w:hanging="180"/>
      </w:pPr>
      <w:rPr>
        <w:rFonts w:hint="default"/>
      </w:rPr>
    </w:lvl>
    <w:lvl w:ilvl="5" w:tplc="D1147FB4">
      <w:start w:val="1"/>
      <w:numFmt w:val="bullet"/>
      <w:lvlText w:val="•"/>
      <w:lvlJc w:val="left"/>
      <w:pPr>
        <w:ind w:left="1875" w:hanging="180"/>
      </w:pPr>
      <w:rPr>
        <w:rFonts w:hint="default"/>
      </w:rPr>
    </w:lvl>
    <w:lvl w:ilvl="6" w:tplc="B4628894">
      <w:start w:val="1"/>
      <w:numFmt w:val="bullet"/>
      <w:lvlText w:val="•"/>
      <w:lvlJc w:val="left"/>
      <w:pPr>
        <w:ind w:left="2150" w:hanging="180"/>
      </w:pPr>
      <w:rPr>
        <w:rFonts w:hint="default"/>
      </w:rPr>
    </w:lvl>
    <w:lvl w:ilvl="7" w:tplc="3D2E8734">
      <w:start w:val="1"/>
      <w:numFmt w:val="bullet"/>
      <w:lvlText w:val="•"/>
      <w:lvlJc w:val="left"/>
      <w:pPr>
        <w:ind w:left="2425" w:hanging="180"/>
      </w:pPr>
      <w:rPr>
        <w:rFonts w:hint="default"/>
      </w:rPr>
    </w:lvl>
    <w:lvl w:ilvl="8" w:tplc="59882A7E">
      <w:start w:val="1"/>
      <w:numFmt w:val="bullet"/>
      <w:lvlText w:val="•"/>
      <w:lvlJc w:val="left"/>
      <w:pPr>
        <w:ind w:left="2700" w:hanging="180"/>
      </w:pPr>
      <w:rPr>
        <w:rFonts w:hint="default"/>
      </w:rPr>
    </w:lvl>
  </w:abstractNum>
  <w:abstractNum w:abstractNumId="227" w15:restartNumberingAfterBreak="0">
    <w:nsid w:val="71CE3753"/>
    <w:multiLevelType w:val="hybridMultilevel"/>
    <w:tmpl w:val="7736DE86"/>
    <w:lvl w:ilvl="0" w:tplc="58647B04">
      <w:start w:val="1"/>
      <w:numFmt w:val="decimal"/>
      <w:lvlText w:val="%1."/>
      <w:lvlJc w:val="left"/>
      <w:pPr>
        <w:ind w:left="1350" w:hanging="361"/>
        <w:jc w:val="left"/>
      </w:pPr>
      <w:rPr>
        <w:rFonts w:ascii="HelveticaNeue-Roman" w:eastAsia="HelveticaNeue-Roman" w:hAnsi="HelveticaNeue-Roman" w:hint="default"/>
        <w:color w:val="231F20"/>
        <w:spacing w:val="-15"/>
        <w:w w:val="100"/>
        <w:sz w:val="19"/>
        <w:szCs w:val="19"/>
      </w:rPr>
    </w:lvl>
    <w:lvl w:ilvl="1" w:tplc="D6CE1E92">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32543472">
      <w:start w:val="1"/>
      <w:numFmt w:val="bullet"/>
      <w:lvlText w:val="•"/>
      <w:lvlJc w:val="left"/>
      <w:pPr>
        <w:ind w:left="2888" w:hanging="361"/>
      </w:pPr>
      <w:rPr>
        <w:rFonts w:hint="default"/>
      </w:rPr>
    </w:lvl>
    <w:lvl w:ilvl="3" w:tplc="743CC472">
      <w:start w:val="1"/>
      <w:numFmt w:val="bullet"/>
      <w:lvlText w:val="•"/>
      <w:lvlJc w:val="left"/>
      <w:pPr>
        <w:ind w:left="4057" w:hanging="361"/>
      </w:pPr>
      <w:rPr>
        <w:rFonts w:hint="default"/>
      </w:rPr>
    </w:lvl>
    <w:lvl w:ilvl="4" w:tplc="E47CEAE6">
      <w:start w:val="1"/>
      <w:numFmt w:val="bullet"/>
      <w:lvlText w:val="•"/>
      <w:lvlJc w:val="left"/>
      <w:pPr>
        <w:ind w:left="5226" w:hanging="361"/>
      </w:pPr>
      <w:rPr>
        <w:rFonts w:hint="default"/>
      </w:rPr>
    </w:lvl>
    <w:lvl w:ilvl="5" w:tplc="410E0FF8">
      <w:start w:val="1"/>
      <w:numFmt w:val="bullet"/>
      <w:lvlText w:val="•"/>
      <w:lvlJc w:val="left"/>
      <w:pPr>
        <w:ind w:left="6395" w:hanging="361"/>
      </w:pPr>
      <w:rPr>
        <w:rFonts w:hint="default"/>
      </w:rPr>
    </w:lvl>
    <w:lvl w:ilvl="6" w:tplc="114A8610">
      <w:start w:val="1"/>
      <w:numFmt w:val="bullet"/>
      <w:lvlText w:val="•"/>
      <w:lvlJc w:val="left"/>
      <w:pPr>
        <w:ind w:left="7564" w:hanging="361"/>
      </w:pPr>
      <w:rPr>
        <w:rFonts w:hint="default"/>
      </w:rPr>
    </w:lvl>
    <w:lvl w:ilvl="7" w:tplc="83DCF876">
      <w:start w:val="1"/>
      <w:numFmt w:val="bullet"/>
      <w:lvlText w:val="•"/>
      <w:lvlJc w:val="left"/>
      <w:pPr>
        <w:ind w:left="8733" w:hanging="361"/>
      </w:pPr>
      <w:rPr>
        <w:rFonts w:hint="default"/>
      </w:rPr>
    </w:lvl>
    <w:lvl w:ilvl="8" w:tplc="53266C92">
      <w:start w:val="1"/>
      <w:numFmt w:val="bullet"/>
      <w:lvlText w:val="•"/>
      <w:lvlJc w:val="left"/>
      <w:pPr>
        <w:ind w:left="9902" w:hanging="361"/>
      </w:pPr>
      <w:rPr>
        <w:rFonts w:hint="default"/>
      </w:rPr>
    </w:lvl>
  </w:abstractNum>
  <w:abstractNum w:abstractNumId="228" w15:restartNumberingAfterBreak="0">
    <w:nsid w:val="71EC3388"/>
    <w:multiLevelType w:val="hybridMultilevel"/>
    <w:tmpl w:val="269EEC78"/>
    <w:lvl w:ilvl="0" w:tplc="6FE64D14">
      <w:start w:val="1"/>
      <w:numFmt w:val="bullet"/>
      <w:lvlText w:val="•"/>
      <w:lvlJc w:val="left"/>
      <w:pPr>
        <w:ind w:left="1350" w:hanging="360"/>
      </w:pPr>
      <w:rPr>
        <w:rFonts w:ascii="Helvetica Neue Medium" w:eastAsia="Helvetica Neue Medium" w:hAnsi="Helvetica Neue Medium" w:hint="default"/>
        <w:i/>
        <w:color w:val="231F20"/>
        <w:spacing w:val="-22"/>
        <w:w w:val="100"/>
        <w:sz w:val="19"/>
        <w:szCs w:val="19"/>
      </w:rPr>
    </w:lvl>
    <w:lvl w:ilvl="1" w:tplc="64880EA8">
      <w:start w:val="1"/>
      <w:numFmt w:val="bullet"/>
      <w:lvlText w:val="•"/>
      <w:lvlJc w:val="left"/>
      <w:pPr>
        <w:ind w:left="2448" w:hanging="360"/>
      </w:pPr>
      <w:rPr>
        <w:rFonts w:hint="default"/>
      </w:rPr>
    </w:lvl>
    <w:lvl w:ilvl="2" w:tplc="BBFE9D62">
      <w:start w:val="1"/>
      <w:numFmt w:val="bullet"/>
      <w:lvlText w:val="•"/>
      <w:lvlJc w:val="left"/>
      <w:pPr>
        <w:ind w:left="3536" w:hanging="360"/>
      </w:pPr>
      <w:rPr>
        <w:rFonts w:hint="default"/>
      </w:rPr>
    </w:lvl>
    <w:lvl w:ilvl="3" w:tplc="54C09DE4">
      <w:start w:val="1"/>
      <w:numFmt w:val="bullet"/>
      <w:lvlText w:val="•"/>
      <w:lvlJc w:val="left"/>
      <w:pPr>
        <w:ind w:left="4624" w:hanging="360"/>
      </w:pPr>
      <w:rPr>
        <w:rFonts w:hint="default"/>
      </w:rPr>
    </w:lvl>
    <w:lvl w:ilvl="4" w:tplc="AC00E5D8">
      <w:start w:val="1"/>
      <w:numFmt w:val="bullet"/>
      <w:lvlText w:val="•"/>
      <w:lvlJc w:val="left"/>
      <w:pPr>
        <w:ind w:left="5712" w:hanging="360"/>
      </w:pPr>
      <w:rPr>
        <w:rFonts w:hint="default"/>
      </w:rPr>
    </w:lvl>
    <w:lvl w:ilvl="5" w:tplc="2BB65872">
      <w:start w:val="1"/>
      <w:numFmt w:val="bullet"/>
      <w:lvlText w:val="•"/>
      <w:lvlJc w:val="left"/>
      <w:pPr>
        <w:ind w:left="6800" w:hanging="360"/>
      </w:pPr>
      <w:rPr>
        <w:rFonts w:hint="default"/>
      </w:rPr>
    </w:lvl>
    <w:lvl w:ilvl="6" w:tplc="8C38B7CE">
      <w:start w:val="1"/>
      <w:numFmt w:val="bullet"/>
      <w:lvlText w:val="•"/>
      <w:lvlJc w:val="left"/>
      <w:pPr>
        <w:ind w:left="7888" w:hanging="360"/>
      </w:pPr>
      <w:rPr>
        <w:rFonts w:hint="default"/>
      </w:rPr>
    </w:lvl>
    <w:lvl w:ilvl="7" w:tplc="E88CD474">
      <w:start w:val="1"/>
      <w:numFmt w:val="bullet"/>
      <w:lvlText w:val="•"/>
      <w:lvlJc w:val="left"/>
      <w:pPr>
        <w:ind w:left="8976" w:hanging="360"/>
      </w:pPr>
      <w:rPr>
        <w:rFonts w:hint="default"/>
      </w:rPr>
    </w:lvl>
    <w:lvl w:ilvl="8" w:tplc="F796D912">
      <w:start w:val="1"/>
      <w:numFmt w:val="bullet"/>
      <w:lvlText w:val="•"/>
      <w:lvlJc w:val="left"/>
      <w:pPr>
        <w:ind w:left="10064" w:hanging="360"/>
      </w:pPr>
      <w:rPr>
        <w:rFonts w:hint="default"/>
      </w:rPr>
    </w:lvl>
  </w:abstractNum>
  <w:abstractNum w:abstractNumId="229" w15:restartNumberingAfterBreak="0">
    <w:nsid w:val="71F52443"/>
    <w:multiLevelType w:val="hybridMultilevel"/>
    <w:tmpl w:val="AAF8667A"/>
    <w:lvl w:ilvl="0" w:tplc="E9E4741A">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1" w:tplc="6BC6E7EA">
      <w:start w:val="1"/>
      <w:numFmt w:val="bullet"/>
      <w:lvlText w:val="•"/>
      <w:lvlJc w:val="left"/>
      <w:pPr>
        <w:ind w:left="2448" w:hanging="361"/>
      </w:pPr>
      <w:rPr>
        <w:rFonts w:hint="default"/>
      </w:rPr>
    </w:lvl>
    <w:lvl w:ilvl="2" w:tplc="C2389830">
      <w:start w:val="1"/>
      <w:numFmt w:val="bullet"/>
      <w:lvlText w:val="•"/>
      <w:lvlJc w:val="left"/>
      <w:pPr>
        <w:ind w:left="3536" w:hanging="361"/>
      </w:pPr>
      <w:rPr>
        <w:rFonts w:hint="default"/>
      </w:rPr>
    </w:lvl>
    <w:lvl w:ilvl="3" w:tplc="D476460C">
      <w:start w:val="1"/>
      <w:numFmt w:val="bullet"/>
      <w:lvlText w:val="•"/>
      <w:lvlJc w:val="left"/>
      <w:pPr>
        <w:ind w:left="4624" w:hanging="361"/>
      </w:pPr>
      <w:rPr>
        <w:rFonts w:hint="default"/>
      </w:rPr>
    </w:lvl>
    <w:lvl w:ilvl="4" w:tplc="96F2570E">
      <w:start w:val="1"/>
      <w:numFmt w:val="bullet"/>
      <w:lvlText w:val="•"/>
      <w:lvlJc w:val="left"/>
      <w:pPr>
        <w:ind w:left="5712" w:hanging="361"/>
      </w:pPr>
      <w:rPr>
        <w:rFonts w:hint="default"/>
      </w:rPr>
    </w:lvl>
    <w:lvl w:ilvl="5" w:tplc="2B282D42">
      <w:start w:val="1"/>
      <w:numFmt w:val="bullet"/>
      <w:lvlText w:val="•"/>
      <w:lvlJc w:val="left"/>
      <w:pPr>
        <w:ind w:left="6800" w:hanging="361"/>
      </w:pPr>
      <w:rPr>
        <w:rFonts w:hint="default"/>
      </w:rPr>
    </w:lvl>
    <w:lvl w:ilvl="6" w:tplc="A0B026B2">
      <w:start w:val="1"/>
      <w:numFmt w:val="bullet"/>
      <w:lvlText w:val="•"/>
      <w:lvlJc w:val="left"/>
      <w:pPr>
        <w:ind w:left="7888" w:hanging="361"/>
      </w:pPr>
      <w:rPr>
        <w:rFonts w:hint="default"/>
      </w:rPr>
    </w:lvl>
    <w:lvl w:ilvl="7" w:tplc="F16C69B2">
      <w:start w:val="1"/>
      <w:numFmt w:val="bullet"/>
      <w:lvlText w:val="•"/>
      <w:lvlJc w:val="left"/>
      <w:pPr>
        <w:ind w:left="8976" w:hanging="361"/>
      </w:pPr>
      <w:rPr>
        <w:rFonts w:hint="default"/>
      </w:rPr>
    </w:lvl>
    <w:lvl w:ilvl="8" w:tplc="2B7A6E3A">
      <w:start w:val="1"/>
      <w:numFmt w:val="bullet"/>
      <w:lvlText w:val="•"/>
      <w:lvlJc w:val="left"/>
      <w:pPr>
        <w:ind w:left="10064" w:hanging="361"/>
      </w:pPr>
      <w:rPr>
        <w:rFonts w:hint="default"/>
      </w:rPr>
    </w:lvl>
  </w:abstractNum>
  <w:abstractNum w:abstractNumId="230" w15:restartNumberingAfterBreak="0">
    <w:nsid w:val="72416DB8"/>
    <w:multiLevelType w:val="hybridMultilevel"/>
    <w:tmpl w:val="D69A4F5A"/>
    <w:lvl w:ilvl="0" w:tplc="9E021DB6">
      <w:start w:val="1"/>
      <w:numFmt w:val="decimal"/>
      <w:lvlText w:val="%1."/>
      <w:lvlJc w:val="left"/>
      <w:pPr>
        <w:ind w:left="564" w:hanging="325"/>
        <w:jc w:val="left"/>
      </w:pPr>
      <w:rPr>
        <w:rFonts w:ascii="Arial" w:eastAsia="Arial" w:hAnsi="Arial" w:hint="default"/>
        <w:w w:val="101"/>
        <w:sz w:val="16"/>
        <w:szCs w:val="16"/>
      </w:rPr>
    </w:lvl>
    <w:lvl w:ilvl="1" w:tplc="4942C136">
      <w:start w:val="1"/>
      <w:numFmt w:val="bullet"/>
      <w:lvlText w:val="•"/>
      <w:lvlJc w:val="left"/>
      <w:pPr>
        <w:ind w:left="1070" w:hanging="325"/>
      </w:pPr>
      <w:rPr>
        <w:rFonts w:hint="default"/>
      </w:rPr>
    </w:lvl>
    <w:lvl w:ilvl="2" w:tplc="AFE46B78">
      <w:start w:val="1"/>
      <w:numFmt w:val="bullet"/>
      <w:lvlText w:val="•"/>
      <w:lvlJc w:val="left"/>
      <w:pPr>
        <w:ind w:left="1581" w:hanging="325"/>
      </w:pPr>
      <w:rPr>
        <w:rFonts w:hint="default"/>
      </w:rPr>
    </w:lvl>
    <w:lvl w:ilvl="3" w:tplc="34143EC4">
      <w:start w:val="1"/>
      <w:numFmt w:val="bullet"/>
      <w:lvlText w:val="•"/>
      <w:lvlJc w:val="left"/>
      <w:pPr>
        <w:ind w:left="2092" w:hanging="325"/>
      </w:pPr>
      <w:rPr>
        <w:rFonts w:hint="default"/>
      </w:rPr>
    </w:lvl>
    <w:lvl w:ilvl="4" w:tplc="6728C188">
      <w:start w:val="1"/>
      <w:numFmt w:val="bullet"/>
      <w:lvlText w:val="•"/>
      <w:lvlJc w:val="left"/>
      <w:pPr>
        <w:ind w:left="2603" w:hanging="325"/>
      </w:pPr>
      <w:rPr>
        <w:rFonts w:hint="default"/>
      </w:rPr>
    </w:lvl>
    <w:lvl w:ilvl="5" w:tplc="0DA240A2">
      <w:start w:val="1"/>
      <w:numFmt w:val="bullet"/>
      <w:lvlText w:val="•"/>
      <w:lvlJc w:val="left"/>
      <w:pPr>
        <w:ind w:left="3114" w:hanging="325"/>
      </w:pPr>
      <w:rPr>
        <w:rFonts w:hint="default"/>
      </w:rPr>
    </w:lvl>
    <w:lvl w:ilvl="6" w:tplc="07361C5C">
      <w:start w:val="1"/>
      <w:numFmt w:val="bullet"/>
      <w:lvlText w:val="•"/>
      <w:lvlJc w:val="left"/>
      <w:pPr>
        <w:ind w:left="3624" w:hanging="325"/>
      </w:pPr>
      <w:rPr>
        <w:rFonts w:hint="default"/>
      </w:rPr>
    </w:lvl>
    <w:lvl w:ilvl="7" w:tplc="78ACFAFC">
      <w:start w:val="1"/>
      <w:numFmt w:val="bullet"/>
      <w:lvlText w:val="•"/>
      <w:lvlJc w:val="left"/>
      <w:pPr>
        <w:ind w:left="4135" w:hanging="325"/>
      </w:pPr>
      <w:rPr>
        <w:rFonts w:hint="default"/>
      </w:rPr>
    </w:lvl>
    <w:lvl w:ilvl="8" w:tplc="33A4792C">
      <w:start w:val="1"/>
      <w:numFmt w:val="bullet"/>
      <w:lvlText w:val="•"/>
      <w:lvlJc w:val="left"/>
      <w:pPr>
        <w:ind w:left="4646" w:hanging="325"/>
      </w:pPr>
      <w:rPr>
        <w:rFonts w:hint="default"/>
      </w:rPr>
    </w:lvl>
  </w:abstractNum>
  <w:abstractNum w:abstractNumId="231" w15:restartNumberingAfterBreak="0">
    <w:nsid w:val="732B17A6"/>
    <w:multiLevelType w:val="hybridMultilevel"/>
    <w:tmpl w:val="C75EF698"/>
    <w:lvl w:ilvl="0" w:tplc="EAEC05E2">
      <w:start w:val="1"/>
      <w:numFmt w:val="bullet"/>
      <w:lvlText w:val="•"/>
      <w:lvlJc w:val="left"/>
      <w:pPr>
        <w:ind w:left="423" w:hanging="180"/>
      </w:pPr>
      <w:rPr>
        <w:rFonts w:ascii="HelveticaNeue-Roman" w:eastAsia="HelveticaNeue-Roman" w:hAnsi="HelveticaNeue-Roman" w:hint="default"/>
        <w:color w:val="231F20"/>
        <w:spacing w:val="-21"/>
        <w:w w:val="100"/>
        <w:sz w:val="19"/>
        <w:szCs w:val="19"/>
      </w:rPr>
    </w:lvl>
    <w:lvl w:ilvl="1" w:tplc="24507E4A">
      <w:start w:val="1"/>
      <w:numFmt w:val="bullet"/>
      <w:lvlText w:val="•"/>
      <w:lvlJc w:val="left"/>
      <w:pPr>
        <w:ind w:left="696" w:hanging="180"/>
      </w:pPr>
      <w:rPr>
        <w:rFonts w:hint="default"/>
      </w:rPr>
    </w:lvl>
    <w:lvl w:ilvl="2" w:tplc="6232A83C">
      <w:start w:val="1"/>
      <w:numFmt w:val="bullet"/>
      <w:lvlText w:val="•"/>
      <w:lvlJc w:val="left"/>
      <w:pPr>
        <w:ind w:left="972" w:hanging="180"/>
      </w:pPr>
      <w:rPr>
        <w:rFonts w:hint="default"/>
      </w:rPr>
    </w:lvl>
    <w:lvl w:ilvl="3" w:tplc="A342C246">
      <w:start w:val="1"/>
      <w:numFmt w:val="bullet"/>
      <w:lvlText w:val="•"/>
      <w:lvlJc w:val="left"/>
      <w:pPr>
        <w:ind w:left="1249" w:hanging="180"/>
      </w:pPr>
      <w:rPr>
        <w:rFonts w:hint="default"/>
      </w:rPr>
    </w:lvl>
    <w:lvl w:ilvl="4" w:tplc="A2648268">
      <w:start w:val="1"/>
      <w:numFmt w:val="bullet"/>
      <w:lvlText w:val="•"/>
      <w:lvlJc w:val="left"/>
      <w:pPr>
        <w:ind w:left="1525" w:hanging="180"/>
      </w:pPr>
      <w:rPr>
        <w:rFonts w:hint="default"/>
      </w:rPr>
    </w:lvl>
    <w:lvl w:ilvl="5" w:tplc="37701F98">
      <w:start w:val="1"/>
      <w:numFmt w:val="bullet"/>
      <w:lvlText w:val="•"/>
      <w:lvlJc w:val="left"/>
      <w:pPr>
        <w:ind w:left="1802" w:hanging="180"/>
      </w:pPr>
      <w:rPr>
        <w:rFonts w:hint="default"/>
      </w:rPr>
    </w:lvl>
    <w:lvl w:ilvl="6" w:tplc="721C3DC8">
      <w:start w:val="1"/>
      <w:numFmt w:val="bullet"/>
      <w:lvlText w:val="•"/>
      <w:lvlJc w:val="left"/>
      <w:pPr>
        <w:ind w:left="2078" w:hanging="180"/>
      </w:pPr>
      <w:rPr>
        <w:rFonts w:hint="default"/>
      </w:rPr>
    </w:lvl>
    <w:lvl w:ilvl="7" w:tplc="A866DDA0">
      <w:start w:val="1"/>
      <w:numFmt w:val="bullet"/>
      <w:lvlText w:val="•"/>
      <w:lvlJc w:val="left"/>
      <w:pPr>
        <w:ind w:left="2355" w:hanging="180"/>
      </w:pPr>
      <w:rPr>
        <w:rFonts w:hint="default"/>
      </w:rPr>
    </w:lvl>
    <w:lvl w:ilvl="8" w:tplc="DE68E686">
      <w:start w:val="1"/>
      <w:numFmt w:val="bullet"/>
      <w:lvlText w:val="•"/>
      <w:lvlJc w:val="left"/>
      <w:pPr>
        <w:ind w:left="2631" w:hanging="180"/>
      </w:pPr>
      <w:rPr>
        <w:rFonts w:hint="default"/>
      </w:rPr>
    </w:lvl>
  </w:abstractNum>
  <w:abstractNum w:abstractNumId="232" w15:restartNumberingAfterBreak="0">
    <w:nsid w:val="738C1261"/>
    <w:multiLevelType w:val="hybridMultilevel"/>
    <w:tmpl w:val="9B2ED5B0"/>
    <w:lvl w:ilvl="0" w:tplc="59AA4FB8">
      <w:start w:val="1"/>
      <w:numFmt w:val="bullet"/>
      <w:lvlText w:val="•"/>
      <w:lvlJc w:val="left"/>
      <w:pPr>
        <w:ind w:left="1170" w:hanging="361"/>
      </w:pPr>
      <w:rPr>
        <w:rFonts w:ascii="HelveticaNeue-Roman" w:eastAsia="HelveticaNeue-Roman" w:hAnsi="HelveticaNeue-Roman" w:hint="default"/>
        <w:color w:val="231F20"/>
        <w:w w:val="100"/>
        <w:sz w:val="19"/>
        <w:szCs w:val="19"/>
      </w:rPr>
    </w:lvl>
    <w:lvl w:ilvl="1" w:tplc="D916DFAC">
      <w:start w:val="1"/>
      <w:numFmt w:val="bullet"/>
      <w:lvlText w:val="•"/>
      <w:lvlJc w:val="left"/>
      <w:pPr>
        <w:ind w:left="2286" w:hanging="361"/>
      </w:pPr>
      <w:rPr>
        <w:rFonts w:hint="default"/>
      </w:rPr>
    </w:lvl>
    <w:lvl w:ilvl="2" w:tplc="7A462C20">
      <w:start w:val="1"/>
      <w:numFmt w:val="bullet"/>
      <w:lvlText w:val="•"/>
      <w:lvlJc w:val="left"/>
      <w:pPr>
        <w:ind w:left="3392" w:hanging="361"/>
      </w:pPr>
      <w:rPr>
        <w:rFonts w:hint="default"/>
      </w:rPr>
    </w:lvl>
    <w:lvl w:ilvl="3" w:tplc="348AEBBE">
      <w:start w:val="1"/>
      <w:numFmt w:val="bullet"/>
      <w:lvlText w:val="•"/>
      <w:lvlJc w:val="left"/>
      <w:pPr>
        <w:ind w:left="4498" w:hanging="361"/>
      </w:pPr>
      <w:rPr>
        <w:rFonts w:hint="default"/>
      </w:rPr>
    </w:lvl>
    <w:lvl w:ilvl="4" w:tplc="7624BC3E">
      <w:start w:val="1"/>
      <w:numFmt w:val="bullet"/>
      <w:lvlText w:val="•"/>
      <w:lvlJc w:val="left"/>
      <w:pPr>
        <w:ind w:left="5604" w:hanging="361"/>
      </w:pPr>
      <w:rPr>
        <w:rFonts w:hint="default"/>
      </w:rPr>
    </w:lvl>
    <w:lvl w:ilvl="5" w:tplc="1F4ACE14">
      <w:start w:val="1"/>
      <w:numFmt w:val="bullet"/>
      <w:lvlText w:val="•"/>
      <w:lvlJc w:val="left"/>
      <w:pPr>
        <w:ind w:left="6710" w:hanging="361"/>
      </w:pPr>
      <w:rPr>
        <w:rFonts w:hint="default"/>
      </w:rPr>
    </w:lvl>
    <w:lvl w:ilvl="6" w:tplc="5E9052A6">
      <w:start w:val="1"/>
      <w:numFmt w:val="bullet"/>
      <w:lvlText w:val="•"/>
      <w:lvlJc w:val="left"/>
      <w:pPr>
        <w:ind w:left="7816" w:hanging="361"/>
      </w:pPr>
      <w:rPr>
        <w:rFonts w:hint="default"/>
      </w:rPr>
    </w:lvl>
    <w:lvl w:ilvl="7" w:tplc="1292B9A0">
      <w:start w:val="1"/>
      <w:numFmt w:val="bullet"/>
      <w:lvlText w:val="•"/>
      <w:lvlJc w:val="left"/>
      <w:pPr>
        <w:ind w:left="8922" w:hanging="361"/>
      </w:pPr>
      <w:rPr>
        <w:rFonts w:hint="default"/>
      </w:rPr>
    </w:lvl>
    <w:lvl w:ilvl="8" w:tplc="DDC08888">
      <w:start w:val="1"/>
      <w:numFmt w:val="bullet"/>
      <w:lvlText w:val="•"/>
      <w:lvlJc w:val="left"/>
      <w:pPr>
        <w:ind w:left="10028" w:hanging="361"/>
      </w:pPr>
      <w:rPr>
        <w:rFonts w:hint="default"/>
      </w:rPr>
    </w:lvl>
  </w:abstractNum>
  <w:abstractNum w:abstractNumId="233" w15:restartNumberingAfterBreak="0">
    <w:nsid w:val="75BB63ED"/>
    <w:multiLevelType w:val="hybridMultilevel"/>
    <w:tmpl w:val="6944CC3C"/>
    <w:lvl w:ilvl="0" w:tplc="C2A84674">
      <w:start w:val="1"/>
      <w:numFmt w:val="bullet"/>
      <w:lvlText w:val="•"/>
      <w:lvlJc w:val="left"/>
      <w:pPr>
        <w:ind w:left="415" w:hanging="180"/>
      </w:pPr>
      <w:rPr>
        <w:rFonts w:ascii="HelveticaNeue-Roman" w:eastAsia="HelveticaNeue-Roman" w:hAnsi="HelveticaNeue-Roman" w:hint="default"/>
        <w:color w:val="231F20"/>
        <w:spacing w:val="-22"/>
        <w:w w:val="100"/>
        <w:sz w:val="19"/>
        <w:szCs w:val="19"/>
      </w:rPr>
    </w:lvl>
    <w:lvl w:ilvl="1" w:tplc="4754B4D4">
      <w:start w:val="1"/>
      <w:numFmt w:val="bullet"/>
      <w:lvlText w:val="•"/>
      <w:lvlJc w:val="left"/>
      <w:pPr>
        <w:ind w:left="739" w:hanging="180"/>
      </w:pPr>
      <w:rPr>
        <w:rFonts w:hint="default"/>
      </w:rPr>
    </w:lvl>
    <w:lvl w:ilvl="2" w:tplc="BA4ED3BA">
      <w:start w:val="1"/>
      <w:numFmt w:val="bullet"/>
      <w:lvlText w:val="•"/>
      <w:lvlJc w:val="left"/>
      <w:pPr>
        <w:ind w:left="1058" w:hanging="180"/>
      </w:pPr>
      <w:rPr>
        <w:rFonts w:hint="default"/>
      </w:rPr>
    </w:lvl>
    <w:lvl w:ilvl="3" w:tplc="08C4A540">
      <w:start w:val="1"/>
      <w:numFmt w:val="bullet"/>
      <w:lvlText w:val="•"/>
      <w:lvlJc w:val="left"/>
      <w:pPr>
        <w:ind w:left="1377" w:hanging="180"/>
      </w:pPr>
      <w:rPr>
        <w:rFonts w:hint="default"/>
      </w:rPr>
    </w:lvl>
    <w:lvl w:ilvl="4" w:tplc="32F2D21C">
      <w:start w:val="1"/>
      <w:numFmt w:val="bullet"/>
      <w:lvlText w:val="•"/>
      <w:lvlJc w:val="left"/>
      <w:pPr>
        <w:ind w:left="1696" w:hanging="180"/>
      </w:pPr>
      <w:rPr>
        <w:rFonts w:hint="default"/>
      </w:rPr>
    </w:lvl>
    <w:lvl w:ilvl="5" w:tplc="2ADA6892">
      <w:start w:val="1"/>
      <w:numFmt w:val="bullet"/>
      <w:lvlText w:val="•"/>
      <w:lvlJc w:val="left"/>
      <w:pPr>
        <w:ind w:left="2016" w:hanging="180"/>
      </w:pPr>
      <w:rPr>
        <w:rFonts w:hint="default"/>
      </w:rPr>
    </w:lvl>
    <w:lvl w:ilvl="6" w:tplc="08C8357E">
      <w:start w:val="1"/>
      <w:numFmt w:val="bullet"/>
      <w:lvlText w:val="•"/>
      <w:lvlJc w:val="left"/>
      <w:pPr>
        <w:ind w:left="2335" w:hanging="180"/>
      </w:pPr>
      <w:rPr>
        <w:rFonts w:hint="default"/>
      </w:rPr>
    </w:lvl>
    <w:lvl w:ilvl="7" w:tplc="882804DC">
      <w:start w:val="1"/>
      <w:numFmt w:val="bullet"/>
      <w:lvlText w:val="•"/>
      <w:lvlJc w:val="left"/>
      <w:pPr>
        <w:ind w:left="2654" w:hanging="180"/>
      </w:pPr>
      <w:rPr>
        <w:rFonts w:hint="default"/>
      </w:rPr>
    </w:lvl>
    <w:lvl w:ilvl="8" w:tplc="CBCAC42A">
      <w:start w:val="1"/>
      <w:numFmt w:val="bullet"/>
      <w:lvlText w:val="•"/>
      <w:lvlJc w:val="left"/>
      <w:pPr>
        <w:ind w:left="2973" w:hanging="180"/>
      </w:pPr>
      <w:rPr>
        <w:rFonts w:hint="default"/>
      </w:rPr>
    </w:lvl>
  </w:abstractNum>
  <w:abstractNum w:abstractNumId="234" w15:restartNumberingAfterBreak="0">
    <w:nsid w:val="761C5CF3"/>
    <w:multiLevelType w:val="hybridMultilevel"/>
    <w:tmpl w:val="1CB0DFBE"/>
    <w:lvl w:ilvl="0" w:tplc="387C4810">
      <w:start w:val="1"/>
      <w:numFmt w:val="bullet"/>
      <w:lvlText w:val="•"/>
      <w:lvlJc w:val="left"/>
      <w:pPr>
        <w:ind w:left="333" w:hanging="180"/>
      </w:pPr>
      <w:rPr>
        <w:rFonts w:ascii="HelveticaNeue-Roman" w:eastAsia="HelveticaNeue-Roman" w:hAnsi="HelveticaNeue-Roman" w:hint="default"/>
        <w:color w:val="231F20"/>
        <w:spacing w:val="-21"/>
        <w:w w:val="100"/>
        <w:sz w:val="19"/>
        <w:szCs w:val="19"/>
      </w:rPr>
    </w:lvl>
    <w:lvl w:ilvl="1" w:tplc="DFEE4F52">
      <w:start w:val="1"/>
      <w:numFmt w:val="bullet"/>
      <w:lvlText w:val="•"/>
      <w:lvlJc w:val="left"/>
      <w:pPr>
        <w:ind w:left="615" w:hanging="180"/>
      </w:pPr>
      <w:rPr>
        <w:rFonts w:hint="default"/>
      </w:rPr>
    </w:lvl>
    <w:lvl w:ilvl="2" w:tplc="8AB029F0">
      <w:start w:val="1"/>
      <w:numFmt w:val="bullet"/>
      <w:lvlText w:val="•"/>
      <w:lvlJc w:val="left"/>
      <w:pPr>
        <w:ind w:left="890" w:hanging="180"/>
      </w:pPr>
      <w:rPr>
        <w:rFonts w:hint="default"/>
      </w:rPr>
    </w:lvl>
    <w:lvl w:ilvl="3" w:tplc="2A7ADFB8">
      <w:start w:val="1"/>
      <w:numFmt w:val="bullet"/>
      <w:lvlText w:val="•"/>
      <w:lvlJc w:val="left"/>
      <w:pPr>
        <w:ind w:left="1166" w:hanging="180"/>
      </w:pPr>
      <w:rPr>
        <w:rFonts w:hint="default"/>
      </w:rPr>
    </w:lvl>
    <w:lvl w:ilvl="4" w:tplc="16EA8F12">
      <w:start w:val="1"/>
      <w:numFmt w:val="bullet"/>
      <w:lvlText w:val="•"/>
      <w:lvlJc w:val="left"/>
      <w:pPr>
        <w:ind w:left="1441" w:hanging="180"/>
      </w:pPr>
      <w:rPr>
        <w:rFonts w:hint="default"/>
      </w:rPr>
    </w:lvl>
    <w:lvl w:ilvl="5" w:tplc="18E2DE6A">
      <w:start w:val="1"/>
      <w:numFmt w:val="bullet"/>
      <w:lvlText w:val="•"/>
      <w:lvlJc w:val="left"/>
      <w:pPr>
        <w:ind w:left="1717" w:hanging="180"/>
      </w:pPr>
      <w:rPr>
        <w:rFonts w:hint="default"/>
      </w:rPr>
    </w:lvl>
    <w:lvl w:ilvl="6" w:tplc="44EC981A">
      <w:start w:val="1"/>
      <w:numFmt w:val="bullet"/>
      <w:lvlText w:val="•"/>
      <w:lvlJc w:val="left"/>
      <w:pPr>
        <w:ind w:left="1992" w:hanging="180"/>
      </w:pPr>
      <w:rPr>
        <w:rFonts w:hint="default"/>
      </w:rPr>
    </w:lvl>
    <w:lvl w:ilvl="7" w:tplc="96581C68">
      <w:start w:val="1"/>
      <w:numFmt w:val="bullet"/>
      <w:lvlText w:val="•"/>
      <w:lvlJc w:val="left"/>
      <w:pPr>
        <w:ind w:left="2267" w:hanging="180"/>
      </w:pPr>
      <w:rPr>
        <w:rFonts w:hint="default"/>
      </w:rPr>
    </w:lvl>
    <w:lvl w:ilvl="8" w:tplc="080AB85C">
      <w:start w:val="1"/>
      <w:numFmt w:val="bullet"/>
      <w:lvlText w:val="•"/>
      <w:lvlJc w:val="left"/>
      <w:pPr>
        <w:ind w:left="2543" w:hanging="180"/>
      </w:pPr>
      <w:rPr>
        <w:rFonts w:hint="default"/>
      </w:rPr>
    </w:lvl>
  </w:abstractNum>
  <w:abstractNum w:abstractNumId="235" w15:restartNumberingAfterBreak="0">
    <w:nsid w:val="767A6810"/>
    <w:multiLevelType w:val="hybridMultilevel"/>
    <w:tmpl w:val="D79049CC"/>
    <w:lvl w:ilvl="0" w:tplc="6E646F96">
      <w:start w:val="1"/>
      <w:numFmt w:val="decimal"/>
      <w:lvlText w:val="%1"/>
      <w:lvlJc w:val="left"/>
      <w:pPr>
        <w:ind w:left="1060" w:hanging="360"/>
        <w:jc w:val="left"/>
      </w:pPr>
      <w:rPr>
        <w:rFonts w:ascii="Helvetica Neue" w:eastAsia="Helvetica Neue" w:hAnsi="Helvetica Neue" w:hint="default"/>
        <w:b/>
        <w:bCs/>
        <w:color w:val="231F20"/>
        <w:w w:val="100"/>
        <w:sz w:val="20"/>
        <w:szCs w:val="20"/>
      </w:rPr>
    </w:lvl>
    <w:lvl w:ilvl="1" w:tplc="606A5B24">
      <w:start w:val="1"/>
      <w:numFmt w:val="bullet"/>
      <w:lvlText w:val="•"/>
      <w:lvlJc w:val="left"/>
      <w:pPr>
        <w:ind w:left="1624" w:hanging="360"/>
      </w:pPr>
      <w:rPr>
        <w:rFonts w:ascii="HelveticaNeue-Roman" w:eastAsia="HelveticaNeue-Roman" w:hAnsi="HelveticaNeue-Roman" w:hint="default"/>
        <w:color w:val="FFFFFF"/>
        <w:spacing w:val="-4"/>
        <w:w w:val="100"/>
        <w:sz w:val="20"/>
        <w:szCs w:val="20"/>
      </w:rPr>
    </w:lvl>
    <w:lvl w:ilvl="2" w:tplc="FE407A6E">
      <w:start w:val="1"/>
      <w:numFmt w:val="bullet"/>
      <w:lvlText w:val="•"/>
      <w:lvlJc w:val="left"/>
      <w:pPr>
        <w:ind w:left="2820" w:hanging="360"/>
      </w:pPr>
      <w:rPr>
        <w:rFonts w:hint="default"/>
      </w:rPr>
    </w:lvl>
    <w:lvl w:ilvl="3" w:tplc="45EAA2E4">
      <w:start w:val="1"/>
      <w:numFmt w:val="bullet"/>
      <w:lvlText w:val="•"/>
      <w:lvlJc w:val="left"/>
      <w:pPr>
        <w:ind w:left="2462" w:hanging="360"/>
      </w:pPr>
      <w:rPr>
        <w:rFonts w:hint="default"/>
      </w:rPr>
    </w:lvl>
    <w:lvl w:ilvl="4" w:tplc="88E06990">
      <w:start w:val="1"/>
      <w:numFmt w:val="bullet"/>
      <w:lvlText w:val="•"/>
      <w:lvlJc w:val="left"/>
      <w:pPr>
        <w:ind w:left="2105" w:hanging="360"/>
      </w:pPr>
      <w:rPr>
        <w:rFonts w:hint="default"/>
      </w:rPr>
    </w:lvl>
    <w:lvl w:ilvl="5" w:tplc="53369898">
      <w:start w:val="1"/>
      <w:numFmt w:val="bullet"/>
      <w:lvlText w:val="•"/>
      <w:lvlJc w:val="left"/>
      <w:pPr>
        <w:ind w:left="1747" w:hanging="360"/>
      </w:pPr>
      <w:rPr>
        <w:rFonts w:hint="default"/>
      </w:rPr>
    </w:lvl>
    <w:lvl w:ilvl="6" w:tplc="7D8E2750">
      <w:start w:val="1"/>
      <w:numFmt w:val="bullet"/>
      <w:lvlText w:val="•"/>
      <w:lvlJc w:val="left"/>
      <w:pPr>
        <w:ind w:left="1390" w:hanging="360"/>
      </w:pPr>
      <w:rPr>
        <w:rFonts w:hint="default"/>
      </w:rPr>
    </w:lvl>
    <w:lvl w:ilvl="7" w:tplc="7980A1AE">
      <w:start w:val="1"/>
      <w:numFmt w:val="bullet"/>
      <w:lvlText w:val="•"/>
      <w:lvlJc w:val="left"/>
      <w:pPr>
        <w:ind w:left="1032" w:hanging="360"/>
      </w:pPr>
      <w:rPr>
        <w:rFonts w:hint="default"/>
      </w:rPr>
    </w:lvl>
    <w:lvl w:ilvl="8" w:tplc="24F653A6">
      <w:start w:val="1"/>
      <w:numFmt w:val="bullet"/>
      <w:lvlText w:val="•"/>
      <w:lvlJc w:val="left"/>
      <w:pPr>
        <w:ind w:left="675" w:hanging="360"/>
      </w:pPr>
      <w:rPr>
        <w:rFonts w:hint="default"/>
      </w:rPr>
    </w:lvl>
  </w:abstractNum>
  <w:abstractNum w:abstractNumId="236" w15:restartNumberingAfterBreak="0">
    <w:nsid w:val="77083658"/>
    <w:multiLevelType w:val="hybridMultilevel"/>
    <w:tmpl w:val="31866484"/>
    <w:lvl w:ilvl="0" w:tplc="8D44FA50">
      <w:start w:val="1"/>
      <w:numFmt w:val="bullet"/>
      <w:lvlText w:val="•"/>
      <w:lvlJc w:val="left"/>
      <w:pPr>
        <w:ind w:left="1350" w:hanging="361"/>
      </w:pPr>
      <w:rPr>
        <w:rFonts w:ascii="Helvetica Neue Medium" w:eastAsia="Helvetica Neue Medium" w:hAnsi="Helvetica Neue Medium" w:hint="default"/>
        <w:i/>
        <w:color w:val="231F20"/>
        <w:spacing w:val="-18"/>
        <w:w w:val="100"/>
        <w:sz w:val="19"/>
        <w:szCs w:val="19"/>
      </w:rPr>
    </w:lvl>
    <w:lvl w:ilvl="1" w:tplc="5284F578">
      <w:start w:val="1"/>
      <w:numFmt w:val="bullet"/>
      <w:lvlText w:val="•"/>
      <w:lvlJc w:val="left"/>
      <w:pPr>
        <w:ind w:left="2448" w:hanging="361"/>
      </w:pPr>
      <w:rPr>
        <w:rFonts w:hint="default"/>
      </w:rPr>
    </w:lvl>
    <w:lvl w:ilvl="2" w:tplc="80523234">
      <w:start w:val="1"/>
      <w:numFmt w:val="bullet"/>
      <w:lvlText w:val="•"/>
      <w:lvlJc w:val="left"/>
      <w:pPr>
        <w:ind w:left="3536" w:hanging="361"/>
      </w:pPr>
      <w:rPr>
        <w:rFonts w:hint="default"/>
      </w:rPr>
    </w:lvl>
    <w:lvl w:ilvl="3" w:tplc="5A56FC48">
      <w:start w:val="1"/>
      <w:numFmt w:val="bullet"/>
      <w:lvlText w:val="•"/>
      <w:lvlJc w:val="left"/>
      <w:pPr>
        <w:ind w:left="4624" w:hanging="361"/>
      </w:pPr>
      <w:rPr>
        <w:rFonts w:hint="default"/>
      </w:rPr>
    </w:lvl>
    <w:lvl w:ilvl="4" w:tplc="E10C24C8">
      <w:start w:val="1"/>
      <w:numFmt w:val="bullet"/>
      <w:lvlText w:val="•"/>
      <w:lvlJc w:val="left"/>
      <w:pPr>
        <w:ind w:left="5712" w:hanging="361"/>
      </w:pPr>
      <w:rPr>
        <w:rFonts w:hint="default"/>
      </w:rPr>
    </w:lvl>
    <w:lvl w:ilvl="5" w:tplc="8E0ABDC2">
      <w:start w:val="1"/>
      <w:numFmt w:val="bullet"/>
      <w:lvlText w:val="•"/>
      <w:lvlJc w:val="left"/>
      <w:pPr>
        <w:ind w:left="6800" w:hanging="361"/>
      </w:pPr>
      <w:rPr>
        <w:rFonts w:hint="default"/>
      </w:rPr>
    </w:lvl>
    <w:lvl w:ilvl="6" w:tplc="3352224C">
      <w:start w:val="1"/>
      <w:numFmt w:val="bullet"/>
      <w:lvlText w:val="•"/>
      <w:lvlJc w:val="left"/>
      <w:pPr>
        <w:ind w:left="7888" w:hanging="361"/>
      </w:pPr>
      <w:rPr>
        <w:rFonts w:hint="default"/>
      </w:rPr>
    </w:lvl>
    <w:lvl w:ilvl="7" w:tplc="401859D8">
      <w:start w:val="1"/>
      <w:numFmt w:val="bullet"/>
      <w:lvlText w:val="•"/>
      <w:lvlJc w:val="left"/>
      <w:pPr>
        <w:ind w:left="8976" w:hanging="361"/>
      </w:pPr>
      <w:rPr>
        <w:rFonts w:hint="default"/>
      </w:rPr>
    </w:lvl>
    <w:lvl w:ilvl="8" w:tplc="2C3A304C">
      <w:start w:val="1"/>
      <w:numFmt w:val="bullet"/>
      <w:lvlText w:val="•"/>
      <w:lvlJc w:val="left"/>
      <w:pPr>
        <w:ind w:left="10064" w:hanging="361"/>
      </w:pPr>
      <w:rPr>
        <w:rFonts w:hint="default"/>
      </w:rPr>
    </w:lvl>
  </w:abstractNum>
  <w:abstractNum w:abstractNumId="237" w15:restartNumberingAfterBreak="0">
    <w:nsid w:val="77D21813"/>
    <w:multiLevelType w:val="hybridMultilevel"/>
    <w:tmpl w:val="74183CF0"/>
    <w:lvl w:ilvl="0" w:tplc="23D29FF6">
      <w:start w:val="1"/>
      <w:numFmt w:val="decimal"/>
      <w:lvlText w:val="%1"/>
      <w:lvlJc w:val="left"/>
      <w:pPr>
        <w:ind w:left="1060" w:hanging="360"/>
        <w:jc w:val="left"/>
      </w:pPr>
      <w:rPr>
        <w:rFonts w:ascii="Helvetica Neue" w:eastAsia="Helvetica Neue" w:hAnsi="Helvetica Neue" w:hint="default"/>
        <w:b/>
        <w:bCs/>
        <w:color w:val="231F20"/>
        <w:w w:val="100"/>
        <w:sz w:val="20"/>
        <w:szCs w:val="20"/>
      </w:rPr>
    </w:lvl>
    <w:lvl w:ilvl="1" w:tplc="0E38F912">
      <w:start w:val="1"/>
      <w:numFmt w:val="bullet"/>
      <w:lvlText w:val="•"/>
      <w:lvlJc w:val="left"/>
      <w:pPr>
        <w:ind w:left="1672" w:hanging="360"/>
      </w:pPr>
      <w:rPr>
        <w:rFonts w:ascii="HelveticaNeue-Roman" w:eastAsia="HelveticaNeue-Roman" w:hAnsi="HelveticaNeue-Roman" w:hint="default"/>
        <w:color w:val="231F20"/>
        <w:spacing w:val="-19"/>
        <w:w w:val="100"/>
        <w:sz w:val="20"/>
        <w:szCs w:val="20"/>
      </w:rPr>
    </w:lvl>
    <w:lvl w:ilvl="2" w:tplc="E5EA03B8">
      <w:start w:val="1"/>
      <w:numFmt w:val="bullet"/>
      <w:lvlText w:val="•"/>
      <w:lvlJc w:val="left"/>
      <w:pPr>
        <w:ind w:left="2820" w:hanging="360"/>
      </w:pPr>
      <w:rPr>
        <w:rFonts w:hint="default"/>
      </w:rPr>
    </w:lvl>
    <w:lvl w:ilvl="3" w:tplc="EE3AD0AA">
      <w:start w:val="1"/>
      <w:numFmt w:val="bullet"/>
      <w:lvlText w:val="•"/>
      <w:lvlJc w:val="left"/>
      <w:pPr>
        <w:ind w:left="2462" w:hanging="360"/>
      </w:pPr>
      <w:rPr>
        <w:rFonts w:hint="default"/>
      </w:rPr>
    </w:lvl>
    <w:lvl w:ilvl="4" w:tplc="97B800FC">
      <w:start w:val="1"/>
      <w:numFmt w:val="bullet"/>
      <w:lvlText w:val="•"/>
      <w:lvlJc w:val="left"/>
      <w:pPr>
        <w:ind w:left="2105" w:hanging="360"/>
      </w:pPr>
      <w:rPr>
        <w:rFonts w:hint="default"/>
      </w:rPr>
    </w:lvl>
    <w:lvl w:ilvl="5" w:tplc="1E343690">
      <w:start w:val="1"/>
      <w:numFmt w:val="bullet"/>
      <w:lvlText w:val="•"/>
      <w:lvlJc w:val="left"/>
      <w:pPr>
        <w:ind w:left="1747" w:hanging="360"/>
      </w:pPr>
      <w:rPr>
        <w:rFonts w:hint="default"/>
      </w:rPr>
    </w:lvl>
    <w:lvl w:ilvl="6" w:tplc="BFEC5AB6">
      <w:start w:val="1"/>
      <w:numFmt w:val="bullet"/>
      <w:lvlText w:val="•"/>
      <w:lvlJc w:val="left"/>
      <w:pPr>
        <w:ind w:left="1390" w:hanging="360"/>
      </w:pPr>
      <w:rPr>
        <w:rFonts w:hint="default"/>
      </w:rPr>
    </w:lvl>
    <w:lvl w:ilvl="7" w:tplc="6BFAC846">
      <w:start w:val="1"/>
      <w:numFmt w:val="bullet"/>
      <w:lvlText w:val="•"/>
      <w:lvlJc w:val="left"/>
      <w:pPr>
        <w:ind w:left="1032" w:hanging="360"/>
      </w:pPr>
      <w:rPr>
        <w:rFonts w:hint="default"/>
      </w:rPr>
    </w:lvl>
    <w:lvl w:ilvl="8" w:tplc="C5F263A2">
      <w:start w:val="1"/>
      <w:numFmt w:val="bullet"/>
      <w:lvlText w:val="•"/>
      <w:lvlJc w:val="left"/>
      <w:pPr>
        <w:ind w:left="675" w:hanging="360"/>
      </w:pPr>
      <w:rPr>
        <w:rFonts w:hint="default"/>
      </w:rPr>
    </w:lvl>
  </w:abstractNum>
  <w:abstractNum w:abstractNumId="238" w15:restartNumberingAfterBreak="0">
    <w:nsid w:val="78A1069C"/>
    <w:multiLevelType w:val="hybridMultilevel"/>
    <w:tmpl w:val="709A53BC"/>
    <w:lvl w:ilvl="0" w:tplc="E3F85F4C">
      <w:start w:val="1"/>
      <w:numFmt w:val="bullet"/>
      <w:lvlText w:val="•"/>
      <w:lvlJc w:val="left"/>
      <w:pPr>
        <w:ind w:left="250" w:hanging="148"/>
      </w:pPr>
      <w:rPr>
        <w:rFonts w:ascii="Helvetica Neue" w:eastAsia="Helvetica Neue" w:hAnsi="Helvetica Neue" w:hint="default"/>
        <w:b/>
        <w:bCs/>
        <w:color w:val="231F20"/>
        <w:w w:val="143"/>
        <w:sz w:val="19"/>
        <w:szCs w:val="19"/>
      </w:rPr>
    </w:lvl>
    <w:lvl w:ilvl="1" w:tplc="5CF47DCA">
      <w:start w:val="1"/>
      <w:numFmt w:val="bullet"/>
      <w:lvlText w:val="•"/>
      <w:lvlJc w:val="left"/>
      <w:pPr>
        <w:ind w:left="433" w:hanging="148"/>
      </w:pPr>
      <w:rPr>
        <w:rFonts w:hint="default"/>
      </w:rPr>
    </w:lvl>
    <w:lvl w:ilvl="2" w:tplc="0FD6FC2A">
      <w:start w:val="1"/>
      <w:numFmt w:val="bullet"/>
      <w:lvlText w:val="•"/>
      <w:lvlJc w:val="left"/>
      <w:pPr>
        <w:ind w:left="606" w:hanging="148"/>
      </w:pPr>
      <w:rPr>
        <w:rFonts w:hint="default"/>
      </w:rPr>
    </w:lvl>
    <w:lvl w:ilvl="3" w:tplc="9AECE638">
      <w:start w:val="1"/>
      <w:numFmt w:val="bullet"/>
      <w:lvlText w:val="•"/>
      <w:lvlJc w:val="left"/>
      <w:pPr>
        <w:ind w:left="780" w:hanging="148"/>
      </w:pPr>
      <w:rPr>
        <w:rFonts w:hint="default"/>
      </w:rPr>
    </w:lvl>
    <w:lvl w:ilvl="4" w:tplc="949813D8">
      <w:start w:val="1"/>
      <w:numFmt w:val="bullet"/>
      <w:lvlText w:val="•"/>
      <w:lvlJc w:val="left"/>
      <w:pPr>
        <w:ind w:left="953" w:hanging="148"/>
      </w:pPr>
      <w:rPr>
        <w:rFonts w:hint="default"/>
      </w:rPr>
    </w:lvl>
    <w:lvl w:ilvl="5" w:tplc="C2D28DC4">
      <w:start w:val="1"/>
      <w:numFmt w:val="bullet"/>
      <w:lvlText w:val="•"/>
      <w:lvlJc w:val="left"/>
      <w:pPr>
        <w:ind w:left="1127" w:hanging="148"/>
      </w:pPr>
      <w:rPr>
        <w:rFonts w:hint="default"/>
      </w:rPr>
    </w:lvl>
    <w:lvl w:ilvl="6" w:tplc="11D2F49C">
      <w:start w:val="1"/>
      <w:numFmt w:val="bullet"/>
      <w:lvlText w:val="•"/>
      <w:lvlJc w:val="left"/>
      <w:pPr>
        <w:ind w:left="1300" w:hanging="148"/>
      </w:pPr>
      <w:rPr>
        <w:rFonts w:hint="default"/>
      </w:rPr>
    </w:lvl>
    <w:lvl w:ilvl="7" w:tplc="A3CA116C">
      <w:start w:val="1"/>
      <w:numFmt w:val="bullet"/>
      <w:lvlText w:val="•"/>
      <w:lvlJc w:val="left"/>
      <w:pPr>
        <w:ind w:left="1474" w:hanging="148"/>
      </w:pPr>
      <w:rPr>
        <w:rFonts w:hint="default"/>
      </w:rPr>
    </w:lvl>
    <w:lvl w:ilvl="8" w:tplc="CDB05A6A">
      <w:start w:val="1"/>
      <w:numFmt w:val="bullet"/>
      <w:lvlText w:val="•"/>
      <w:lvlJc w:val="left"/>
      <w:pPr>
        <w:ind w:left="1647" w:hanging="148"/>
      </w:pPr>
      <w:rPr>
        <w:rFonts w:hint="default"/>
      </w:rPr>
    </w:lvl>
  </w:abstractNum>
  <w:abstractNum w:abstractNumId="239" w15:restartNumberingAfterBreak="0">
    <w:nsid w:val="790C2106"/>
    <w:multiLevelType w:val="hybridMultilevel"/>
    <w:tmpl w:val="5AB2E24E"/>
    <w:lvl w:ilvl="0" w:tplc="6CD6C0E4">
      <w:start w:val="1"/>
      <w:numFmt w:val="lowerLetter"/>
      <w:lvlText w:val="%1."/>
      <w:lvlJc w:val="left"/>
      <w:pPr>
        <w:ind w:left="1710" w:hanging="361"/>
        <w:jc w:val="left"/>
      </w:pPr>
      <w:rPr>
        <w:rFonts w:ascii="HelveticaNeue-Roman" w:eastAsia="HelveticaNeue-Roman" w:hAnsi="HelveticaNeue-Roman" w:hint="default"/>
        <w:color w:val="231F20"/>
        <w:spacing w:val="-4"/>
        <w:w w:val="100"/>
        <w:sz w:val="19"/>
        <w:szCs w:val="19"/>
      </w:rPr>
    </w:lvl>
    <w:lvl w:ilvl="1" w:tplc="8506C816">
      <w:start w:val="1"/>
      <w:numFmt w:val="bullet"/>
      <w:lvlText w:val="•"/>
      <w:lvlJc w:val="left"/>
      <w:pPr>
        <w:ind w:left="2772" w:hanging="361"/>
      </w:pPr>
      <w:rPr>
        <w:rFonts w:hint="default"/>
      </w:rPr>
    </w:lvl>
    <w:lvl w:ilvl="2" w:tplc="9CA28C1E">
      <w:start w:val="1"/>
      <w:numFmt w:val="bullet"/>
      <w:lvlText w:val="•"/>
      <w:lvlJc w:val="left"/>
      <w:pPr>
        <w:ind w:left="3824" w:hanging="361"/>
      </w:pPr>
      <w:rPr>
        <w:rFonts w:hint="default"/>
      </w:rPr>
    </w:lvl>
    <w:lvl w:ilvl="3" w:tplc="C5E80736">
      <w:start w:val="1"/>
      <w:numFmt w:val="bullet"/>
      <w:lvlText w:val="•"/>
      <w:lvlJc w:val="left"/>
      <w:pPr>
        <w:ind w:left="4876" w:hanging="361"/>
      </w:pPr>
      <w:rPr>
        <w:rFonts w:hint="default"/>
      </w:rPr>
    </w:lvl>
    <w:lvl w:ilvl="4" w:tplc="ECD074BC">
      <w:start w:val="1"/>
      <w:numFmt w:val="bullet"/>
      <w:lvlText w:val="•"/>
      <w:lvlJc w:val="left"/>
      <w:pPr>
        <w:ind w:left="5928" w:hanging="361"/>
      </w:pPr>
      <w:rPr>
        <w:rFonts w:hint="default"/>
      </w:rPr>
    </w:lvl>
    <w:lvl w:ilvl="5" w:tplc="D494D23C">
      <w:start w:val="1"/>
      <w:numFmt w:val="bullet"/>
      <w:lvlText w:val="•"/>
      <w:lvlJc w:val="left"/>
      <w:pPr>
        <w:ind w:left="6980" w:hanging="361"/>
      </w:pPr>
      <w:rPr>
        <w:rFonts w:hint="default"/>
      </w:rPr>
    </w:lvl>
    <w:lvl w:ilvl="6" w:tplc="EBF838D4">
      <w:start w:val="1"/>
      <w:numFmt w:val="bullet"/>
      <w:lvlText w:val="•"/>
      <w:lvlJc w:val="left"/>
      <w:pPr>
        <w:ind w:left="8032" w:hanging="361"/>
      </w:pPr>
      <w:rPr>
        <w:rFonts w:hint="default"/>
      </w:rPr>
    </w:lvl>
    <w:lvl w:ilvl="7" w:tplc="6C543A7E">
      <w:start w:val="1"/>
      <w:numFmt w:val="bullet"/>
      <w:lvlText w:val="•"/>
      <w:lvlJc w:val="left"/>
      <w:pPr>
        <w:ind w:left="9084" w:hanging="361"/>
      </w:pPr>
      <w:rPr>
        <w:rFonts w:hint="default"/>
      </w:rPr>
    </w:lvl>
    <w:lvl w:ilvl="8" w:tplc="863C2768">
      <w:start w:val="1"/>
      <w:numFmt w:val="bullet"/>
      <w:lvlText w:val="•"/>
      <w:lvlJc w:val="left"/>
      <w:pPr>
        <w:ind w:left="10136" w:hanging="361"/>
      </w:pPr>
      <w:rPr>
        <w:rFonts w:hint="default"/>
      </w:rPr>
    </w:lvl>
  </w:abstractNum>
  <w:abstractNum w:abstractNumId="240" w15:restartNumberingAfterBreak="0">
    <w:nsid w:val="79910B22"/>
    <w:multiLevelType w:val="hybridMultilevel"/>
    <w:tmpl w:val="89ECA11A"/>
    <w:lvl w:ilvl="0" w:tplc="FB00B6E8">
      <w:start w:val="1"/>
      <w:numFmt w:val="bullet"/>
      <w:lvlText w:val="•"/>
      <w:lvlJc w:val="left"/>
      <w:pPr>
        <w:ind w:left="255" w:hanging="180"/>
      </w:pPr>
      <w:rPr>
        <w:rFonts w:ascii="HelveticaNeue-Roman" w:eastAsia="HelveticaNeue-Roman" w:hAnsi="HelveticaNeue-Roman" w:hint="default"/>
        <w:color w:val="231F20"/>
        <w:spacing w:val="-21"/>
        <w:w w:val="100"/>
        <w:sz w:val="19"/>
        <w:szCs w:val="19"/>
      </w:rPr>
    </w:lvl>
    <w:lvl w:ilvl="1" w:tplc="675EF5B2">
      <w:start w:val="1"/>
      <w:numFmt w:val="bullet"/>
      <w:lvlText w:val="•"/>
      <w:lvlJc w:val="left"/>
      <w:pPr>
        <w:ind w:left="475" w:hanging="180"/>
      </w:pPr>
      <w:rPr>
        <w:rFonts w:hint="default"/>
      </w:rPr>
    </w:lvl>
    <w:lvl w:ilvl="2" w:tplc="4ED0007C">
      <w:start w:val="1"/>
      <w:numFmt w:val="bullet"/>
      <w:lvlText w:val="•"/>
      <w:lvlJc w:val="left"/>
      <w:pPr>
        <w:ind w:left="690" w:hanging="180"/>
      </w:pPr>
      <w:rPr>
        <w:rFonts w:hint="default"/>
      </w:rPr>
    </w:lvl>
    <w:lvl w:ilvl="3" w:tplc="D5AA8D6E">
      <w:start w:val="1"/>
      <w:numFmt w:val="bullet"/>
      <w:lvlText w:val="•"/>
      <w:lvlJc w:val="left"/>
      <w:pPr>
        <w:ind w:left="905" w:hanging="180"/>
      </w:pPr>
      <w:rPr>
        <w:rFonts w:hint="default"/>
      </w:rPr>
    </w:lvl>
    <w:lvl w:ilvl="4" w:tplc="5DD07E7C">
      <w:start w:val="1"/>
      <w:numFmt w:val="bullet"/>
      <w:lvlText w:val="•"/>
      <w:lvlJc w:val="left"/>
      <w:pPr>
        <w:ind w:left="1120" w:hanging="180"/>
      </w:pPr>
      <w:rPr>
        <w:rFonts w:hint="default"/>
      </w:rPr>
    </w:lvl>
    <w:lvl w:ilvl="5" w:tplc="CF22D8E2">
      <w:start w:val="1"/>
      <w:numFmt w:val="bullet"/>
      <w:lvlText w:val="•"/>
      <w:lvlJc w:val="left"/>
      <w:pPr>
        <w:ind w:left="1336" w:hanging="180"/>
      </w:pPr>
      <w:rPr>
        <w:rFonts w:hint="default"/>
      </w:rPr>
    </w:lvl>
    <w:lvl w:ilvl="6" w:tplc="CD584B26">
      <w:start w:val="1"/>
      <w:numFmt w:val="bullet"/>
      <w:lvlText w:val="•"/>
      <w:lvlJc w:val="left"/>
      <w:pPr>
        <w:ind w:left="1551" w:hanging="180"/>
      </w:pPr>
      <w:rPr>
        <w:rFonts w:hint="default"/>
      </w:rPr>
    </w:lvl>
    <w:lvl w:ilvl="7" w:tplc="66CC3698">
      <w:start w:val="1"/>
      <w:numFmt w:val="bullet"/>
      <w:lvlText w:val="•"/>
      <w:lvlJc w:val="left"/>
      <w:pPr>
        <w:ind w:left="1766" w:hanging="180"/>
      </w:pPr>
      <w:rPr>
        <w:rFonts w:hint="default"/>
      </w:rPr>
    </w:lvl>
    <w:lvl w:ilvl="8" w:tplc="B87637F2">
      <w:start w:val="1"/>
      <w:numFmt w:val="bullet"/>
      <w:lvlText w:val="•"/>
      <w:lvlJc w:val="left"/>
      <w:pPr>
        <w:ind w:left="1981" w:hanging="180"/>
      </w:pPr>
      <w:rPr>
        <w:rFonts w:hint="default"/>
      </w:rPr>
    </w:lvl>
  </w:abstractNum>
  <w:abstractNum w:abstractNumId="241" w15:restartNumberingAfterBreak="0">
    <w:nsid w:val="79963FED"/>
    <w:multiLevelType w:val="hybridMultilevel"/>
    <w:tmpl w:val="50A688D6"/>
    <w:lvl w:ilvl="0" w:tplc="0F766CD4">
      <w:start w:val="1"/>
      <w:numFmt w:val="decimal"/>
      <w:lvlText w:val="%1."/>
      <w:lvlJc w:val="left"/>
      <w:pPr>
        <w:ind w:left="1350" w:hanging="361"/>
        <w:jc w:val="left"/>
      </w:pPr>
      <w:rPr>
        <w:rFonts w:ascii="HelveticaNeue-Roman" w:eastAsia="HelveticaNeue-Roman" w:hAnsi="HelveticaNeue-Roman" w:hint="default"/>
        <w:color w:val="231F20"/>
        <w:spacing w:val="-11"/>
        <w:w w:val="100"/>
        <w:sz w:val="19"/>
        <w:szCs w:val="19"/>
      </w:rPr>
    </w:lvl>
    <w:lvl w:ilvl="1" w:tplc="58A2B458">
      <w:start w:val="1"/>
      <w:numFmt w:val="lowerLetter"/>
      <w:lvlText w:val="%2."/>
      <w:lvlJc w:val="left"/>
      <w:pPr>
        <w:ind w:left="1710" w:hanging="361"/>
        <w:jc w:val="left"/>
      </w:pPr>
      <w:rPr>
        <w:rFonts w:ascii="HelveticaNeue-Roman" w:eastAsia="HelveticaNeue-Roman" w:hAnsi="HelveticaNeue-Roman" w:hint="default"/>
        <w:color w:val="231F20"/>
        <w:w w:val="100"/>
        <w:sz w:val="19"/>
        <w:szCs w:val="19"/>
      </w:rPr>
    </w:lvl>
    <w:lvl w:ilvl="2" w:tplc="2396B428">
      <w:start w:val="1"/>
      <w:numFmt w:val="bullet"/>
      <w:lvlText w:val="•"/>
      <w:lvlJc w:val="left"/>
      <w:pPr>
        <w:ind w:left="2888" w:hanging="361"/>
      </w:pPr>
      <w:rPr>
        <w:rFonts w:hint="default"/>
      </w:rPr>
    </w:lvl>
    <w:lvl w:ilvl="3" w:tplc="19FC4DDA">
      <w:start w:val="1"/>
      <w:numFmt w:val="bullet"/>
      <w:lvlText w:val="•"/>
      <w:lvlJc w:val="left"/>
      <w:pPr>
        <w:ind w:left="4057" w:hanging="361"/>
      </w:pPr>
      <w:rPr>
        <w:rFonts w:hint="default"/>
      </w:rPr>
    </w:lvl>
    <w:lvl w:ilvl="4" w:tplc="1E503848">
      <w:start w:val="1"/>
      <w:numFmt w:val="bullet"/>
      <w:lvlText w:val="•"/>
      <w:lvlJc w:val="left"/>
      <w:pPr>
        <w:ind w:left="5226" w:hanging="361"/>
      </w:pPr>
      <w:rPr>
        <w:rFonts w:hint="default"/>
      </w:rPr>
    </w:lvl>
    <w:lvl w:ilvl="5" w:tplc="B04AA5F0">
      <w:start w:val="1"/>
      <w:numFmt w:val="bullet"/>
      <w:lvlText w:val="•"/>
      <w:lvlJc w:val="left"/>
      <w:pPr>
        <w:ind w:left="6395" w:hanging="361"/>
      </w:pPr>
      <w:rPr>
        <w:rFonts w:hint="default"/>
      </w:rPr>
    </w:lvl>
    <w:lvl w:ilvl="6" w:tplc="7D28CA54">
      <w:start w:val="1"/>
      <w:numFmt w:val="bullet"/>
      <w:lvlText w:val="•"/>
      <w:lvlJc w:val="left"/>
      <w:pPr>
        <w:ind w:left="7564" w:hanging="361"/>
      </w:pPr>
      <w:rPr>
        <w:rFonts w:hint="default"/>
      </w:rPr>
    </w:lvl>
    <w:lvl w:ilvl="7" w:tplc="82B61080">
      <w:start w:val="1"/>
      <w:numFmt w:val="bullet"/>
      <w:lvlText w:val="•"/>
      <w:lvlJc w:val="left"/>
      <w:pPr>
        <w:ind w:left="8733" w:hanging="361"/>
      </w:pPr>
      <w:rPr>
        <w:rFonts w:hint="default"/>
      </w:rPr>
    </w:lvl>
    <w:lvl w:ilvl="8" w:tplc="7EE2243A">
      <w:start w:val="1"/>
      <w:numFmt w:val="bullet"/>
      <w:lvlText w:val="•"/>
      <w:lvlJc w:val="left"/>
      <w:pPr>
        <w:ind w:left="9902" w:hanging="361"/>
      </w:pPr>
      <w:rPr>
        <w:rFonts w:hint="default"/>
      </w:rPr>
    </w:lvl>
  </w:abstractNum>
  <w:abstractNum w:abstractNumId="242" w15:restartNumberingAfterBreak="0">
    <w:nsid w:val="7A1371D3"/>
    <w:multiLevelType w:val="hybridMultilevel"/>
    <w:tmpl w:val="F742615A"/>
    <w:lvl w:ilvl="0" w:tplc="2546444E">
      <w:start w:val="1"/>
      <w:numFmt w:val="bullet"/>
      <w:lvlText w:val="•"/>
      <w:lvlJc w:val="left"/>
      <w:pPr>
        <w:ind w:left="179" w:hanging="180"/>
      </w:pPr>
      <w:rPr>
        <w:rFonts w:ascii="HelveticaNeue-Roman" w:eastAsia="HelveticaNeue-Roman" w:hAnsi="HelveticaNeue-Roman" w:hint="default"/>
        <w:color w:val="231F20"/>
        <w:spacing w:val="-21"/>
        <w:w w:val="100"/>
        <w:sz w:val="19"/>
        <w:szCs w:val="19"/>
      </w:rPr>
    </w:lvl>
    <w:lvl w:ilvl="1" w:tplc="F74483BE">
      <w:start w:val="1"/>
      <w:numFmt w:val="bullet"/>
      <w:lvlText w:val="•"/>
      <w:lvlJc w:val="left"/>
      <w:pPr>
        <w:ind w:left="454" w:hanging="180"/>
      </w:pPr>
      <w:rPr>
        <w:rFonts w:hint="default"/>
      </w:rPr>
    </w:lvl>
    <w:lvl w:ilvl="2" w:tplc="76B685CE">
      <w:start w:val="1"/>
      <w:numFmt w:val="bullet"/>
      <w:lvlText w:val="•"/>
      <w:lvlJc w:val="left"/>
      <w:pPr>
        <w:ind w:left="729" w:hanging="180"/>
      </w:pPr>
      <w:rPr>
        <w:rFonts w:hint="default"/>
      </w:rPr>
    </w:lvl>
    <w:lvl w:ilvl="3" w:tplc="99246A56">
      <w:start w:val="1"/>
      <w:numFmt w:val="bullet"/>
      <w:lvlText w:val="•"/>
      <w:lvlJc w:val="left"/>
      <w:pPr>
        <w:ind w:left="1004" w:hanging="180"/>
      </w:pPr>
      <w:rPr>
        <w:rFonts w:hint="default"/>
      </w:rPr>
    </w:lvl>
    <w:lvl w:ilvl="4" w:tplc="DEF278D8">
      <w:start w:val="1"/>
      <w:numFmt w:val="bullet"/>
      <w:lvlText w:val="•"/>
      <w:lvlJc w:val="left"/>
      <w:pPr>
        <w:ind w:left="1279" w:hanging="180"/>
      </w:pPr>
      <w:rPr>
        <w:rFonts w:hint="default"/>
      </w:rPr>
    </w:lvl>
    <w:lvl w:ilvl="5" w:tplc="7F323BFC">
      <w:start w:val="1"/>
      <w:numFmt w:val="bullet"/>
      <w:lvlText w:val="•"/>
      <w:lvlJc w:val="left"/>
      <w:pPr>
        <w:ind w:left="1554" w:hanging="180"/>
      </w:pPr>
      <w:rPr>
        <w:rFonts w:hint="default"/>
      </w:rPr>
    </w:lvl>
    <w:lvl w:ilvl="6" w:tplc="C64868FE">
      <w:start w:val="1"/>
      <w:numFmt w:val="bullet"/>
      <w:lvlText w:val="•"/>
      <w:lvlJc w:val="left"/>
      <w:pPr>
        <w:ind w:left="1829" w:hanging="180"/>
      </w:pPr>
      <w:rPr>
        <w:rFonts w:hint="default"/>
      </w:rPr>
    </w:lvl>
    <w:lvl w:ilvl="7" w:tplc="386AA2E8">
      <w:start w:val="1"/>
      <w:numFmt w:val="bullet"/>
      <w:lvlText w:val="•"/>
      <w:lvlJc w:val="left"/>
      <w:pPr>
        <w:ind w:left="2104" w:hanging="180"/>
      </w:pPr>
      <w:rPr>
        <w:rFonts w:hint="default"/>
      </w:rPr>
    </w:lvl>
    <w:lvl w:ilvl="8" w:tplc="3FD4F9F4">
      <w:start w:val="1"/>
      <w:numFmt w:val="bullet"/>
      <w:lvlText w:val="•"/>
      <w:lvlJc w:val="left"/>
      <w:pPr>
        <w:ind w:left="2378" w:hanging="180"/>
      </w:pPr>
      <w:rPr>
        <w:rFonts w:hint="default"/>
      </w:rPr>
    </w:lvl>
  </w:abstractNum>
  <w:abstractNum w:abstractNumId="243" w15:restartNumberingAfterBreak="0">
    <w:nsid w:val="7A834AFB"/>
    <w:multiLevelType w:val="hybridMultilevel"/>
    <w:tmpl w:val="972E6E1E"/>
    <w:lvl w:ilvl="0" w:tplc="CDF4A746">
      <w:start w:val="1"/>
      <w:numFmt w:val="decimal"/>
      <w:lvlText w:val="%1"/>
      <w:lvlJc w:val="left"/>
      <w:pPr>
        <w:ind w:left="671" w:hanging="361"/>
        <w:jc w:val="left"/>
      </w:pPr>
      <w:rPr>
        <w:rFonts w:ascii="Helvetica Neue" w:eastAsia="Helvetica Neue" w:hAnsi="Helvetica Neue" w:hint="default"/>
        <w:b/>
        <w:bCs/>
        <w:color w:val="231F20"/>
        <w:w w:val="100"/>
        <w:sz w:val="19"/>
        <w:szCs w:val="19"/>
      </w:rPr>
    </w:lvl>
    <w:lvl w:ilvl="1" w:tplc="CC4ABF94">
      <w:start w:val="1"/>
      <w:numFmt w:val="lowerLetter"/>
      <w:lvlText w:val="%2."/>
      <w:lvlJc w:val="left"/>
      <w:pPr>
        <w:ind w:left="1031" w:hanging="340"/>
        <w:jc w:val="left"/>
      </w:pPr>
      <w:rPr>
        <w:rFonts w:ascii="HelveticaNeue-Roman" w:eastAsia="HelveticaNeue-Roman" w:hAnsi="HelveticaNeue-Roman" w:hint="default"/>
        <w:color w:val="231F20"/>
        <w:spacing w:val="-27"/>
        <w:w w:val="100"/>
        <w:sz w:val="19"/>
        <w:szCs w:val="19"/>
      </w:rPr>
    </w:lvl>
    <w:lvl w:ilvl="2" w:tplc="1F9AA4CC">
      <w:start w:val="1"/>
      <w:numFmt w:val="bullet"/>
      <w:lvlText w:val="•"/>
      <w:lvlJc w:val="left"/>
      <w:pPr>
        <w:ind w:left="1350" w:hanging="361"/>
      </w:pPr>
      <w:rPr>
        <w:rFonts w:ascii="HelveticaNeue-Roman" w:eastAsia="HelveticaNeue-Roman" w:hAnsi="HelveticaNeue-Roman" w:hint="default"/>
        <w:color w:val="231F20"/>
        <w:spacing w:val="-4"/>
        <w:w w:val="100"/>
        <w:sz w:val="19"/>
        <w:szCs w:val="19"/>
      </w:rPr>
    </w:lvl>
    <w:lvl w:ilvl="3" w:tplc="A6E8AAB4">
      <w:start w:val="1"/>
      <w:numFmt w:val="bullet"/>
      <w:lvlText w:val="•"/>
      <w:lvlJc w:val="left"/>
      <w:pPr>
        <w:ind w:left="1830" w:hanging="361"/>
      </w:pPr>
      <w:rPr>
        <w:rFonts w:hint="default"/>
      </w:rPr>
    </w:lvl>
    <w:lvl w:ilvl="4" w:tplc="70D2BC2A">
      <w:start w:val="1"/>
      <w:numFmt w:val="bullet"/>
      <w:lvlText w:val="•"/>
      <w:lvlJc w:val="left"/>
      <w:pPr>
        <w:ind w:left="2300" w:hanging="361"/>
      </w:pPr>
      <w:rPr>
        <w:rFonts w:hint="default"/>
      </w:rPr>
    </w:lvl>
    <w:lvl w:ilvl="5" w:tplc="3F063D5A">
      <w:start w:val="1"/>
      <w:numFmt w:val="bullet"/>
      <w:lvlText w:val="•"/>
      <w:lvlJc w:val="left"/>
      <w:pPr>
        <w:ind w:left="2771" w:hanging="361"/>
      </w:pPr>
      <w:rPr>
        <w:rFonts w:hint="default"/>
      </w:rPr>
    </w:lvl>
    <w:lvl w:ilvl="6" w:tplc="1250083E">
      <w:start w:val="1"/>
      <w:numFmt w:val="bullet"/>
      <w:lvlText w:val="•"/>
      <w:lvlJc w:val="left"/>
      <w:pPr>
        <w:ind w:left="3241" w:hanging="361"/>
      </w:pPr>
      <w:rPr>
        <w:rFonts w:hint="default"/>
      </w:rPr>
    </w:lvl>
    <w:lvl w:ilvl="7" w:tplc="9CAE422A">
      <w:start w:val="1"/>
      <w:numFmt w:val="bullet"/>
      <w:lvlText w:val="•"/>
      <w:lvlJc w:val="left"/>
      <w:pPr>
        <w:ind w:left="3712" w:hanging="361"/>
      </w:pPr>
      <w:rPr>
        <w:rFonts w:hint="default"/>
      </w:rPr>
    </w:lvl>
    <w:lvl w:ilvl="8" w:tplc="CDFE2044">
      <w:start w:val="1"/>
      <w:numFmt w:val="bullet"/>
      <w:lvlText w:val="•"/>
      <w:lvlJc w:val="left"/>
      <w:pPr>
        <w:ind w:left="4182" w:hanging="361"/>
      </w:pPr>
      <w:rPr>
        <w:rFonts w:hint="default"/>
      </w:rPr>
    </w:lvl>
  </w:abstractNum>
  <w:abstractNum w:abstractNumId="244" w15:restartNumberingAfterBreak="0">
    <w:nsid w:val="7B8E4B11"/>
    <w:multiLevelType w:val="hybridMultilevel"/>
    <w:tmpl w:val="266C46FC"/>
    <w:lvl w:ilvl="0" w:tplc="832A8AB6">
      <w:start w:val="1"/>
      <w:numFmt w:val="bullet"/>
      <w:lvlText w:val="•"/>
      <w:lvlJc w:val="left"/>
      <w:pPr>
        <w:ind w:left="653" w:hanging="180"/>
      </w:pPr>
      <w:rPr>
        <w:rFonts w:ascii="HelveticaNeue-Roman" w:eastAsia="HelveticaNeue-Roman" w:hAnsi="HelveticaNeue-Roman" w:hint="default"/>
        <w:color w:val="231F20"/>
        <w:spacing w:val="-21"/>
        <w:w w:val="100"/>
        <w:sz w:val="19"/>
        <w:szCs w:val="19"/>
      </w:rPr>
    </w:lvl>
    <w:lvl w:ilvl="1" w:tplc="CB16A782">
      <w:start w:val="1"/>
      <w:numFmt w:val="bullet"/>
      <w:lvlText w:val="•"/>
      <w:lvlJc w:val="left"/>
      <w:pPr>
        <w:ind w:left="935" w:hanging="180"/>
      </w:pPr>
      <w:rPr>
        <w:rFonts w:hint="default"/>
      </w:rPr>
    </w:lvl>
    <w:lvl w:ilvl="2" w:tplc="B5EA7380">
      <w:start w:val="1"/>
      <w:numFmt w:val="bullet"/>
      <w:lvlText w:val="•"/>
      <w:lvlJc w:val="left"/>
      <w:pPr>
        <w:ind w:left="1210" w:hanging="180"/>
      </w:pPr>
      <w:rPr>
        <w:rFonts w:hint="default"/>
      </w:rPr>
    </w:lvl>
    <w:lvl w:ilvl="3" w:tplc="88546434">
      <w:start w:val="1"/>
      <w:numFmt w:val="bullet"/>
      <w:lvlText w:val="•"/>
      <w:lvlJc w:val="left"/>
      <w:pPr>
        <w:ind w:left="1486" w:hanging="180"/>
      </w:pPr>
      <w:rPr>
        <w:rFonts w:hint="default"/>
      </w:rPr>
    </w:lvl>
    <w:lvl w:ilvl="4" w:tplc="77D0F630">
      <w:start w:val="1"/>
      <w:numFmt w:val="bullet"/>
      <w:lvlText w:val="•"/>
      <w:lvlJc w:val="left"/>
      <w:pPr>
        <w:ind w:left="1761" w:hanging="180"/>
      </w:pPr>
      <w:rPr>
        <w:rFonts w:hint="default"/>
      </w:rPr>
    </w:lvl>
    <w:lvl w:ilvl="5" w:tplc="2C2CDD2A">
      <w:start w:val="1"/>
      <w:numFmt w:val="bullet"/>
      <w:lvlText w:val="•"/>
      <w:lvlJc w:val="left"/>
      <w:pPr>
        <w:ind w:left="2037" w:hanging="180"/>
      </w:pPr>
      <w:rPr>
        <w:rFonts w:hint="default"/>
      </w:rPr>
    </w:lvl>
    <w:lvl w:ilvl="6" w:tplc="19A4144A">
      <w:start w:val="1"/>
      <w:numFmt w:val="bullet"/>
      <w:lvlText w:val="•"/>
      <w:lvlJc w:val="left"/>
      <w:pPr>
        <w:ind w:left="2312" w:hanging="180"/>
      </w:pPr>
      <w:rPr>
        <w:rFonts w:hint="default"/>
      </w:rPr>
    </w:lvl>
    <w:lvl w:ilvl="7" w:tplc="AE3CEA62">
      <w:start w:val="1"/>
      <w:numFmt w:val="bullet"/>
      <w:lvlText w:val="•"/>
      <w:lvlJc w:val="left"/>
      <w:pPr>
        <w:ind w:left="2587" w:hanging="180"/>
      </w:pPr>
      <w:rPr>
        <w:rFonts w:hint="default"/>
      </w:rPr>
    </w:lvl>
    <w:lvl w:ilvl="8" w:tplc="6BBA4EBA">
      <w:start w:val="1"/>
      <w:numFmt w:val="bullet"/>
      <w:lvlText w:val="•"/>
      <w:lvlJc w:val="left"/>
      <w:pPr>
        <w:ind w:left="2863" w:hanging="180"/>
      </w:pPr>
      <w:rPr>
        <w:rFonts w:hint="default"/>
      </w:rPr>
    </w:lvl>
  </w:abstractNum>
  <w:abstractNum w:abstractNumId="245" w15:restartNumberingAfterBreak="0">
    <w:nsid w:val="7BD45998"/>
    <w:multiLevelType w:val="hybridMultilevel"/>
    <w:tmpl w:val="E1122D94"/>
    <w:lvl w:ilvl="0" w:tplc="06C896D8">
      <w:start w:val="1"/>
      <w:numFmt w:val="bullet"/>
      <w:lvlText w:val="•"/>
      <w:lvlJc w:val="left"/>
      <w:pPr>
        <w:ind w:left="295" w:hanging="180"/>
      </w:pPr>
      <w:rPr>
        <w:rFonts w:ascii="HelveticaNeue-Roman" w:eastAsia="HelveticaNeue-Roman" w:hAnsi="HelveticaNeue-Roman" w:hint="default"/>
        <w:color w:val="231F20"/>
        <w:spacing w:val="-21"/>
        <w:w w:val="100"/>
        <w:sz w:val="19"/>
        <w:szCs w:val="19"/>
      </w:rPr>
    </w:lvl>
    <w:lvl w:ilvl="1" w:tplc="458C5A32">
      <w:start w:val="1"/>
      <w:numFmt w:val="bullet"/>
      <w:lvlText w:val="•"/>
      <w:lvlJc w:val="left"/>
      <w:pPr>
        <w:ind w:left="575" w:hanging="180"/>
      </w:pPr>
      <w:rPr>
        <w:rFonts w:hint="default"/>
      </w:rPr>
    </w:lvl>
    <w:lvl w:ilvl="2" w:tplc="9BD4834C">
      <w:start w:val="1"/>
      <w:numFmt w:val="bullet"/>
      <w:lvlText w:val="•"/>
      <w:lvlJc w:val="left"/>
      <w:pPr>
        <w:ind w:left="851" w:hanging="180"/>
      </w:pPr>
      <w:rPr>
        <w:rFonts w:hint="default"/>
      </w:rPr>
    </w:lvl>
    <w:lvl w:ilvl="3" w:tplc="9C501948">
      <w:start w:val="1"/>
      <w:numFmt w:val="bullet"/>
      <w:lvlText w:val="•"/>
      <w:lvlJc w:val="left"/>
      <w:pPr>
        <w:ind w:left="1126" w:hanging="180"/>
      </w:pPr>
      <w:rPr>
        <w:rFonts w:hint="default"/>
      </w:rPr>
    </w:lvl>
    <w:lvl w:ilvl="4" w:tplc="35A0C41E">
      <w:start w:val="1"/>
      <w:numFmt w:val="bullet"/>
      <w:lvlText w:val="•"/>
      <w:lvlJc w:val="left"/>
      <w:pPr>
        <w:ind w:left="1402" w:hanging="180"/>
      </w:pPr>
      <w:rPr>
        <w:rFonts w:hint="default"/>
      </w:rPr>
    </w:lvl>
    <w:lvl w:ilvl="5" w:tplc="31D89E16">
      <w:start w:val="1"/>
      <w:numFmt w:val="bullet"/>
      <w:lvlText w:val="•"/>
      <w:lvlJc w:val="left"/>
      <w:pPr>
        <w:ind w:left="1677" w:hanging="180"/>
      </w:pPr>
      <w:rPr>
        <w:rFonts w:hint="default"/>
      </w:rPr>
    </w:lvl>
    <w:lvl w:ilvl="6" w:tplc="2716FAA6">
      <w:start w:val="1"/>
      <w:numFmt w:val="bullet"/>
      <w:lvlText w:val="•"/>
      <w:lvlJc w:val="left"/>
      <w:pPr>
        <w:ind w:left="1953" w:hanging="180"/>
      </w:pPr>
      <w:rPr>
        <w:rFonts w:hint="default"/>
      </w:rPr>
    </w:lvl>
    <w:lvl w:ilvl="7" w:tplc="685C0CDE">
      <w:start w:val="1"/>
      <w:numFmt w:val="bullet"/>
      <w:lvlText w:val="•"/>
      <w:lvlJc w:val="left"/>
      <w:pPr>
        <w:ind w:left="2229" w:hanging="180"/>
      </w:pPr>
      <w:rPr>
        <w:rFonts w:hint="default"/>
      </w:rPr>
    </w:lvl>
    <w:lvl w:ilvl="8" w:tplc="1FC6614E">
      <w:start w:val="1"/>
      <w:numFmt w:val="bullet"/>
      <w:lvlText w:val="•"/>
      <w:lvlJc w:val="left"/>
      <w:pPr>
        <w:ind w:left="2504" w:hanging="180"/>
      </w:pPr>
      <w:rPr>
        <w:rFonts w:hint="default"/>
      </w:rPr>
    </w:lvl>
  </w:abstractNum>
  <w:abstractNum w:abstractNumId="246" w15:restartNumberingAfterBreak="0">
    <w:nsid w:val="7C162129"/>
    <w:multiLevelType w:val="hybridMultilevel"/>
    <w:tmpl w:val="90964D74"/>
    <w:lvl w:ilvl="0" w:tplc="AD6EC580">
      <w:start w:val="1"/>
      <w:numFmt w:val="bullet"/>
      <w:lvlText w:val="•"/>
      <w:lvlJc w:val="left"/>
      <w:pPr>
        <w:ind w:left="1170" w:hanging="361"/>
      </w:pPr>
      <w:rPr>
        <w:rFonts w:ascii="HelveticaNeue-Roman" w:eastAsia="HelveticaNeue-Roman" w:hAnsi="HelveticaNeue-Roman" w:hint="default"/>
        <w:color w:val="231F20"/>
        <w:w w:val="100"/>
        <w:sz w:val="19"/>
        <w:szCs w:val="19"/>
      </w:rPr>
    </w:lvl>
    <w:lvl w:ilvl="1" w:tplc="4E5EF27E">
      <w:start w:val="1"/>
      <w:numFmt w:val="bullet"/>
      <w:lvlText w:val="•"/>
      <w:lvlJc w:val="left"/>
      <w:pPr>
        <w:ind w:left="2286" w:hanging="361"/>
      </w:pPr>
      <w:rPr>
        <w:rFonts w:hint="default"/>
      </w:rPr>
    </w:lvl>
    <w:lvl w:ilvl="2" w:tplc="5258680C">
      <w:start w:val="1"/>
      <w:numFmt w:val="bullet"/>
      <w:lvlText w:val="•"/>
      <w:lvlJc w:val="left"/>
      <w:pPr>
        <w:ind w:left="3392" w:hanging="361"/>
      </w:pPr>
      <w:rPr>
        <w:rFonts w:hint="default"/>
      </w:rPr>
    </w:lvl>
    <w:lvl w:ilvl="3" w:tplc="3230CCD6">
      <w:start w:val="1"/>
      <w:numFmt w:val="bullet"/>
      <w:lvlText w:val="•"/>
      <w:lvlJc w:val="left"/>
      <w:pPr>
        <w:ind w:left="4498" w:hanging="361"/>
      </w:pPr>
      <w:rPr>
        <w:rFonts w:hint="default"/>
      </w:rPr>
    </w:lvl>
    <w:lvl w:ilvl="4" w:tplc="B94E85C0">
      <w:start w:val="1"/>
      <w:numFmt w:val="bullet"/>
      <w:lvlText w:val="•"/>
      <w:lvlJc w:val="left"/>
      <w:pPr>
        <w:ind w:left="5604" w:hanging="361"/>
      </w:pPr>
      <w:rPr>
        <w:rFonts w:hint="default"/>
      </w:rPr>
    </w:lvl>
    <w:lvl w:ilvl="5" w:tplc="A7A4BF90">
      <w:start w:val="1"/>
      <w:numFmt w:val="bullet"/>
      <w:lvlText w:val="•"/>
      <w:lvlJc w:val="left"/>
      <w:pPr>
        <w:ind w:left="6710" w:hanging="361"/>
      </w:pPr>
      <w:rPr>
        <w:rFonts w:hint="default"/>
      </w:rPr>
    </w:lvl>
    <w:lvl w:ilvl="6" w:tplc="A162A30E">
      <w:start w:val="1"/>
      <w:numFmt w:val="bullet"/>
      <w:lvlText w:val="•"/>
      <w:lvlJc w:val="left"/>
      <w:pPr>
        <w:ind w:left="7816" w:hanging="361"/>
      </w:pPr>
      <w:rPr>
        <w:rFonts w:hint="default"/>
      </w:rPr>
    </w:lvl>
    <w:lvl w:ilvl="7" w:tplc="02245918">
      <w:start w:val="1"/>
      <w:numFmt w:val="bullet"/>
      <w:lvlText w:val="•"/>
      <w:lvlJc w:val="left"/>
      <w:pPr>
        <w:ind w:left="8922" w:hanging="361"/>
      </w:pPr>
      <w:rPr>
        <w:rFonts w:hint="default"/>
      </w:rPr>
    </w:lvl>
    <w:lvl w:ilvl="8" w:tplc="5DFAA27C">
      <w:start w:val="1"/>
      <w:numFmt w:val="bullet"/>
      <w:lvlText w:val="•"/>
      <w:lvlJc w:val="left"/>
      <w:pPr>
        <w:ind w:left="10028" w:hanging="361"/>
      </w:pPr>
      <w:rPr>
        <w:rFonts w:hint="default"/>
      </w:rPr>
    </w:lvl>
  </w:abstractNum>
  <w:abstractNum w:abstractNumId="247" w15:restartNumberingAfterBreak="0">
    <w:nsid w:val="7CCD24FF"/>
    <w:multiLevelType w:val="hybridMultilevel"/>
    <w:tmpl w:val="F3E8D130"/>
    <w:lvl w:ilvl="0" w:tplc="C1067E7E">
      <w:start w:val="1"/>
      <w:numFmt w:val="bullet"/>
      <w:lvlText w:val="•"/>
      <w:lvlJc w:val="left"/>
      <w:pPr>
        <w:ind w:left="284" w:hanging="180"/>
      </w:pPr>
      <w:rPr>
        <w:rFonts w:ascii="HelveticaNeue-Roman" w:eastAsia="HelveticaNeue-Roman" w:hAnsi="HelveticaNeue-Roman" w:hint="default"/>
        <w:color w:val="231F20"/>
        <w:spacing w:val="-21"/>
        <w:w w:val="100"/>
        <w:sz w:val="19"/>
        <w:szCs w:val="19"/>
      </w:rPr>
    </w:lvl>
    <w:lvl w:ilvl="1" w:tplc="21C29B5C">
      <w:start w:val="1"/>
      <w:numFmt w:val="bullet"/>
      <w:lvlText w:val="•"/>
      <w:lvlJc w:val="left"/>
      <w:pPr>
        <w:ind w:left="556" w:hanging="180"/>
      </w:pPr>
      <w:rPr>
        <w:rFonts w:hint="default"/>
      </w:rPr>
    </w:lvl>
    <w:lvl w:ilvl="2" w:tplc="AF2A7EA0">
      <w:start w:val="1"/>
      <w:numFmt w:val="bullet"/>
      <w:lvlText w:val="•"/>
      <w:lvlJc w:val="left"/>
      <w:pPr>
        <w:ind w:left="833" w:hanging="180"/>
      </w:pPr>
      <w:rPr>
        <w:rFonts w:hint="default"/>
      </w:rPr>
    </w:lvl>
    <w:lvl w:ilvl="3" w:tplc="4F3C203A">
      <w:start w:val="1"/>
      <w:numFmt w:val="bullet"/>
      <w:lvlText w:val="•"/>
      <w:lvlJc w:val="left"/>
      <w:pPr>
        <w:ind w:left="1109" w:hanging="180"/>
      </w:pPr>
      <w:rPr>
        <w:rFonts w:hint="default"/>
      </w:rPr>
    </w:lvl>
    <w:lvl w:ilvl="4" w:tplc="9ED628BA">
      <w:start w:val="1"/>
      <w:numFmt w:val="bullet"/>
      <w:lvlText w:val="•"/>
      <w:lvlJc w:val="left"/>
      <w:pPr>
        <w:ind w:left="1386" w:hanging="180"/>
      </w:pPr>
      <w:rPr>
        <w:rFonts w:hint="default"/>
      </w:rPr>
    </w:lvl>
    <w:lvl w:ilvl="5" w:tplc="DBB43DFE">
      <w:start w:val="1"/>
      <w:numFmt w:val="bullet"/>
      <w:lvlText w:val="•"/>
      <w:lvlJc w:val="left"/>
      <w:pPr>
        <w:ind w:left="1662" w:hanging="180"/>
      </w:pPr>
      <w:rPr>
        <w:rFonts w:hint="default"/>
      </w:rPr>
    </w:lvl>
    <w:lvl w:ilvl="6" w:tplc="C322676E">
      <w:start w:val="1"/>
      <w:numFmt w:val="bullet"/>
      <w:lvlText w:val="•"/>
      <w:lvlJc w:val="left"/>
      <w:pPr>
        <w:ind w:left="1939" w:hanging="180"/>
      </w:pPr>
      <w:rPr>
        <w:rFonts w:hint="default"/>
      </w:rPr>
    </w:lvl>
    <w:lvl w:ilvl="7" w:tplc="7BA4A528">
      <w:start w:val="1"/>
      <w:numFmt w:val="bullet"/>
      <w:lvlText w:val="•"/>
      <w:lvlJc w:val="left"/>
      <w:pPr>
        <w:ind w:left="2215" w:hanging="180"/>
      </w:pPr>
      <w:rPr>
        <w:rFonts w:hint="default"/>
      </w:rPr>
    </w:lvl>
    <w:lvl w:ilvl="8" w:tplc="6F823CB0">
      <w:start w:val="1"/>
      <w:numFmt w:val="bullet"/>
      <w:lvlText w:val="•"/>
      <w:lvlJc w:val="left"/>
      <w:pPr>
        <w:ind w:left="2492" w:hanging="180"/>
      </w:pPr>
      <w:rPr>
        <w:rFonts w:hint="default"/>
      </w:rPr>
    </w:lvl>
  </w:abstractNum>
  <w:abstractNum w:abstractNumId="248" w15:restartNumberingAfterBreak="0">
    <w:nsid w:val="7CF76854"/>
    <w:multiLevelType w:val="hybridMultilevel"/>
    <w:tmpl w:val="3352548C"/>
    <w:lvl w:ilvl="0" w:tplc="E2184EC8">
      <w:start w:val="1"/>
      <w:numFmt w:val="decimal"/>
      <w:lvlText w:val="%1."/>
      <w:lvlJc w:val="left"/>
      <w:pPr>
        <w:ind w:left="475" w:hanging="361"/>
        <w:jc w:val="left"/>
      </w:pPr>
      <w:rPr>
        <w:rFonts w:ascii="HelveticaNeue-Roman" w:eastAsia="HelveticaNeue-Roman" w:hAnsi="HelveticaNeue-Roman" w:hint="default"/>
        <w:color w:val="231F20"/>
        <w:spacing w:val="-15"/>
        <w:w w:val="100"/>
        <w:sz w:val="19"/>
        <w:szCs w:val="19"/>
      </w:rPr>
    </w:lvl>
    <w:lvl w:ilvl="1" w:tplc="AAACF1FC">
      <w:start w:val="1"/>
      <w:numFmt w:val="bullet"/>
      <w:lvlText w:val="•"/>
      <w:lvlJc w:val="left"/>
      <w:pPr>
        <w:ind w:left="944" w:hanging="361"/>
      </w:pPr>
      <w:rPr>
        <w:rFonts w:hint="default"/>
      </w:rPr>
    </w:lvl>
    <w:lvl w:ilvl="2" w:tplc="E2CC6F7E">
      <w:start w:val="1"/>
      <w:numFmt w:val="bullet"/>
      <w:lvlText w:val="•"/>
      <w:lvlJc w:val="left"/>
      <w:pPr>
        <w:ind w:left="1409" w:hanging="361"/>
      </w:pPr>
      <w:rPr>
        <w:rFonts w:hint="default"/>
      </w:rPr>
    </w:lvl>
    <w:lvl w:ilvl="3" w:tplc="BCF801E4">
      <w:start w:val="1"/>
      <w:numFmt w:val="bullet"/>
      <w:lvlText w:val="•"/>
      <w:lvlJc w:val="left"/>
      <w:pPr>
        <w:ind w:left="1873" w:hanging="361"/>
      </w:pPr>
      <w:rPr>
        <w:rFonts w:hint="default"/>
      </w:rPr>
    </w:lvl>
    <w:lvl w:ilvl="4" w:tplc="F1CE0BAC">
      <w:start w:val="1"/>
      <w:numFmt w:val="bullet"/>
      <w:lvlText w:val="•"/>
      <w:lvlJc w:val="left"/>
      <w:pPr>
        <w:ind w:left="2338" w:hanging="361"/>
      </w:pPr>
      <w:rPr>
        <w:rFonts w:hint="default"/>
      </w:rPr>
    </w:lvl>
    <w:lvl w:ilvl="5" w:tplc="05341A90">
      <w:start w:val="1"/>
      <w:numFmt w:val="bullet"/>
      <w:lvlText w:val="•"/>
      <w:lvlJc w:val="left"/>
      <w:pPr>
        <w:ind w:left="2802" w:hanging="361"/>
      </w:pPr>
      <w:rPr>
        <w:rFonts w:hint="default"/>
      </w:rPr>
    </w:lvl>
    <w:lvl w:ilvl="6" w:tplc="51E66624">
      <w:start w:val="1"/>
      <w:numFmt w:val="bullet"/>
      <w:lvlText w:val="•"/>
      <w:lvlJc w:val="left"/>
      <w:pPr>
        <w:ind w:left="3267" w:hanging="361"/>
      </w:pPr>
      <w:rPr>
        <w:rFonts w:hint="default"/>
      </w:rPr>
    </w:lvl>
    <w:lvl w:ilvl="7" w:tplc="0A6AE0EA">
      <w:start w:val="1"/>
      <w:numFmt w:val="bullet"/>
      <w:lvlText w:val="•"/>
      <w:lvlJc w:val="left"/>
      <w:pPr>
        <w:ind w:left="3731" w:hanging="361"/>
      </w:pPr>
      <w:rPr>
        <w:rFonts w:hint="default"/>
      </w:rPr>
    </w:lvl>
    <w:lvl w:ilvl="8" w:tplc="200237F8">
      <w:start w:val="1"/>
      <w:numFmt w:val="bullet"/>
      <w:lvlText w:val="•"/>
      <w:lvlJc w:val="left"/>
      <w:pPr>
        <w:ind w:left="4196" w:hanging="361"/>
      </w:pPr>
      <w:rPr>
        <w:rFonts w:hint="default"/>
      </w:rPr>
    </w:lvl>
  </w:abstractNum>
  <w:abstractNum w:abstractNumId="249" w15:restartNumberingAfterBreak="0">
    <w:nsid w:val="7DBB52BE"/>
    <w:multiLevelType w:val="hybridMultilevel"/>
    <w:tmpl w:val="106A2830"/>
    <w:lvl w:ilvl="0" w:tplc="1D584032">
      <w:start w:val="1"/>
      <w:numFmt w:val="bullet"/>
      <w:lvlText w:val="•"/>
      <w:lvlJc w:val="left"/>
      <w:pPr>
        <w:ind w:left="443" w:hanging="180"/>
      </w:pPr>
      <w:rPr>
        <w:rFonts w:ascii="HelveticaNeue-Roman" w:eastAsia="HelveticaNeue-Roman" w:hAnsi="HelveticaNeue-Roman" w:hint="default"/>
        <w:color w:val="231F20"/>
        <w:spacing w:val="-21"/>
        <w:w w:val="100"/>
        <w:sz w:val="19"/>
        <w:szCs w:val="19"/>
      </w:rPr>
    </w:lvl>
    <w:lvl w:ilvl="1" w:tplc="4314B126">
      <w:start w:val="1"/>
      <w:numFmt w:val="bullet"/>
      <w:lvlText w:val="•"/>
      <w:lvlJc w:val="left"/>
      <w:pPr>
        <w:ind w:left="716" w:hanging="180"/>
      </w:pPr>
      <w:rPr>
        <w:rFonts w:hint="default"/>
      </w:rPr>
    </w:lvl>
    <w:lvl w:ilvl="2" w:tplc="A3BAAD3E">
      <w:start w:val="1"/>
      <w:numFmt w:val="bullet"/>
      <w:lvlText w:val="•"/>
      <w:lvlJc w:val="left"/>
      <w:pPr>
        <w:ind w:left="992" w:hanging="180"/>
      </w:pPr>
      <w:rPr>
        <w:rFonts w:hint="default"/>
      </w:rPr>
    </w:lvl>
    <w:lvl w:ilvl="3" w:tplc="C89ED55C">
      <w:start w:val="1"/>
      <w:numFmt w:val="bullet"/>
      <w:lvlText w:val="•"/>
      <w:lvlJc w:val="left"/>
      <w:pPr>
        <w:ind w:left="1269" w:hanging="180"/>
      </w:pPr>
      <w:rPr>
        <w:rFonts w:hint="default"/>
      </w:rPr>
    </w:lvl>
    <w:lvl w:ilvl="4" w:tplc="E5AEFB64">
      <w:start w:val="1"/>
      <w:numFmt w:val="bullet"/>
      <w:lvlText w:val="•"/>
      <w:lvlJc w:val="left"/>
      <w:pPr>
        <w:ind w:left="1545" w:hanging="180"/>
      </w:pPr>
      <w:rPr>
        <w:rFonts w:hint="default"/>
      </w:rPr>
    </w:lvl>
    <w:lvl w:ilvl="5" w:tplc="DBC8249E">
      <w:start w:val="1"/>
      <w:numFmt w:val="bullet"/>
      <w:lvlText w:val="•"/>
      <w:lvlJc w:val="left"/>
      <w:pPr>
        <w:ind w:left="1821" w:hanging="180"/>
      </w:pPr>
      <w:rPr>
        <w:rFonts w:hint="default"/>
      </w:rPr>
    </w:lvl>
    <w:lvl w:ilvl="6" w:tplc="4330E188">
      <w:start w:val="1"/>
      <w:numFmt w:val="bullet"/>
      <w:lvlText w:val="•"/>
      <w:lvlJc w:val="left"/>
      <w:pPr>
        <w:ind w:left="2098" w:hanging="180"/>
      </w:pPr>
      <w:rPr>
        <w:rFonts w:hint="default"/>
      </w:rPr>
    </w:lvl>
    <w:lvl w:ilvl="7" w:tplc="983E2A3E">
      <w:start w:val="1"/>
      <w:numFmt w:val="bullet"/>
      <w:lvlText w:val="•"/>
      <w:lvlJc w:val="left"/>
      <w:pPr>
        <w:ind w:left="2374" w:hanging="180"/>
      </w:pPr>
      <w:rPr>
        <w:rFonts w:hint="default"/>
      </w:rPr>
    </w:lvl>
    <w:lvl w:ilvl="8" w:tplc="09CE88DC">
      <w:start w:val="1"/>
      <w:numFmt w:val="bullet"/>
      <w:lvlText w:val="•"/>
      <w:lvlJc w:val="left"/>
      <w:pPr>
        <w:ind w:left="2651" w:hanging="180"/>
      </w:pPr>
      <w:rPr>
        <w:rFonts w:hint="default"/>
      </w:rPr>
    </w:lvl>
  </w:abstractNum>
  <w:abstractNum w:abstractNumId="250" w15:restartNumberingAfterBreak="0">
    <w:nsid w:val="7E734683"/>
    <w:multiLevelType w:val="hybridMultilevel"/>
    <w:tmpl w:val="A9CEF5E0"/>
    <w:lvl w:ilvl="0" w:tplc="51242C88">
      <w:start w:val="1"/>
      <w:numFmt w:val="bullet"/>
      <w:lvlText w:val="•"/>
      <w:lvlJc w:val="left"/>
      <w:pPr>
        <w:ind w:left="360" w:hanging="361"/>
      </w:pPr>
      <w:rPr>
        <w:rFonts w:ascii="Helvetica Neue" w:eastAsia="Helvetica Neue" w:hAnsi="Helvetica Neue" w:hint="default"/>
        <w:b/>
        <w:bCs/>
        <w:color w:val="231F20"/>
        <w:w w:val="143"/>
        <w:sz w:val="19"/>
        <w:szCs w:val="19"/>
      </w:rPr>
    </w:lvl>
    <w:lvl w:ilvl="1" w:tplc="A39049F2">
      <w:start w:val="1"/>
      <w:numFmt w:val="bullet"/>
      <w:lvlText w:val="•"/>
      <w:lvlJc w:val="left"/>
      <w:pPr>
        <w:ind w:left="887" w:hanging="361"/>
      </w:pPr>
      <w:rPr>
        <w:rFonts w:hint="default"/>
      </w:rPr>
    </w:lvl>
    <w:lvl w:ilvl="2" w:tplc="20744920">
      <w:start w:val="1"/>
      <w:numFmt w:val="bullet"/>
      <w:lvlText w:val="•"/>
      <w:lvlJc w:val="left"/>
      <w:pPr>
        <w:ind w:left="1414" w:hanging="361"/>
      </w:pPr>
      <w:rPr>
        <w:rFonts w:hint="default"/>
      </w:rPr>
    </w:lvl>
    <w:lvl w:ilvl="3" w:tplc="DAF6993E">
      <w:start w:val="1"/>
      <w:numFmt w:val="bullet"/>
      <w:lvlText w:val="•"/>
      <w:lvlJc w:val="left"/>
      <w:pPr>
        <w:ind w:left="1942" w:hanging="361"/>
      </w:pPr>
      <w:rPr>
        <w:rFonts w:hint="default"/>
      </w:rPr>
    </w:lvl>
    <w:lvl w:ilvl="4" w:tplc="5C56DF74">
      <w:start w:val="1"/>
      <w:numFmt w:val="bullet"/>
      <w:lvlText w:val="•"/>
      <w:lvlJc w:val="left"/>
      <w:pPr>
        <w:ind w:left="2469" w:hanging="361"/>
      </w:pPr>
      <w:rPr>
        <w:rFonts w:hint="default"/>
      </w:rPr>
    </w:lvl>
    <w:lvl w:ilvl="5" w:tplc="EFCAAAFE">
      <w:start w:val="1"/>
      <w:numFmt w:val="bullet"/>
      <w:lvlText w:val="•"/>
      <w:lvlJc w:val="left"/>
      <w:pPr>
        <w:ind w:left="2996" w:hanging="361"/>
      </w:pPr>
      <w:rPr>
        <w:rFonts w:hint="default"/>
      </w:rPr>
    </w:lvl>
    <w:lvl w:ilvl="6" w:tplc="59C09F40">
      <w:start w:val="1"/>
      <w:numFmt w:val="bullet"/>
      <w:lvlText w:val="•"/>
      <w:lvlJc w:val="left"/>
      <w:pPr>
        <w:ind w:left="3524" w:hanging="361"/>
      </w:pPr>
      <w:rPr>
        <w:rFonts w:hint="default"/>
      </w:rPr>
    </w:lvl>
    <w:lvl w:ilvl="7" w:tplc="E730AC66">
      <w:start w:val="1"/>
      <w:numFmt w:val="bullet"/>
      <w:lvlText w:val="•"/>
      <w:lvlJc w:val="left"/>
      <w:pPr>
        <w:ind w:left="4051" w:hanging="361"/>
      </w:pPr>
      <w:rPr>
        <w:rFonts w:hint="default"/>
      </w:rPr>
    </w:lvl>
    <w:lvl w:ilvl="8" w:tplc="53A431DE">
      <w:start w:val="1"/>
      <w:numFmt w:val="bullet"/>
      <w:lvlText w:val="•"/>
      <w:lvlJc w:val="left"/>
      <w:pPr>
        <w:ind w:left="4578" w:hanging="361"/>
      </w:pPr>
      <w:rPr>
        <w:rFonts w:hint="default"/>
      </w:rPr>
    </w:lvl>
  </w:abstractNum>
  <w:abstractNum w:abstractNumId="251" w15:restartNumberingAfterBreak="0">
    <w:nsid w:val="7EFF63FB"/>
    <w:multiLevelType w:val="hybridMultilevel"/>
    <w:tmpl w:val="E6200E12"/>
    <w:lvl w:ilvl="0" w:tplc="2BC0BBA2">
      <w:start w:val="1"/>
      <w:numFmt w:val="bullet"/>
      <w:lvlText w:val="•"/>
      <w:lvlJc w:val="left"/>
      <w:pPr>
        <w:ind w:left="1350" w:hanging="360"/>
      </w:pPr>
      <w:rPr>
        <w:rFonts w:ascii="HelveticaNeue-Roman" w:eastAsia="HelveticaNeue-Roman" w:hAnsi="HelveticaNeue-Roman" w:hint="default"/>
        <w:color w:val="231F20"/>
        <w:spacing w:val="-18"/>
        <w:w w:val="100"/>
        <w:sz w:val="19"/>
        <w:szCs w:val="19"/>
      </w:rPr>
    </w:lvl>
    <w:lvl w:ilvl="1" w:tplc="DD5EDB12">
      <w:start w:val="1"/>
      <w:numFmt w:val="bullet"/>
      <w:lvlText w:val="•"/>
      <w:lvlJc w:val="left"/>
      <w:pPr>
        <w:ind w:left="2448" w:hanging="360"/>
      </w:pPr>
      <w:rPr>
        <w:rFonts w:hint="default"/>
      </w:rPr>
    </w:lvl>
    <w:lvl w:ilvl="2" w:tplc="C5BEB404">
      <w:start w:val="1"/>
      <w:numFmt w:val="bullet"/>
      <w:lvlText w:val="•"/>
      <w:lvlJc w:val="left"/>
      <w:pPr>
        <w:ind w:left="3536" w:hanging="360"/>
      </w:pPr>
      <w:rPr>
        <w:rFonts w:hint="default"/>
      </w:rPr>
    </w:lvl>
    <w:lvl w:ilvl="3" w:tplc="91FCD2AE">
      <w:start w:val="1"/>
      <w:numFmt w:val="bullet"/>
      <w:lvlText w:val="•"/>
      <w:lvlJc w:val="left"/>
      <w:pPr>
        <w:ind w:left="4624" w:hanging="360"/>
      </w:pPr>
      <w:rPr>
        <w:rFonts w:hint="default"/>
      </w:rPr>
    </w:lvl>
    <w:lvl w:ilvl="4" w:tplc="1146F90C">
      <w:start w:val="1"/>
      <w:numFmt w:val="bullet"/>
      <w:lvlText w:val="•"/>
      <w:lvlJc w:val="left"/>
      <w:pPr>
        <w:ind w:left="5712" w:hanging="360"/>
      </w:pPr>
      <w:rPr>
        <w:rFonts w:hint="default"/>
      </w:rPr>
    </w:lvl>
    <w:lvl w:ilvl="5" w:tplc="FAEE2442">
      <w:start w:val="1"/>
      <w:numFmt w:val="bullet"/>
      <w:lvlText w:val="•"/>
      <w:lvlJc w:val="left"/>
      <w:pPr>
        <w:ind w:left="6800" w:hanging="360"/>
      </w:pPr>
      <w:rPr>
        <w:rFonts w:hint="default"/>
      </w:rPr>
    </w:lvl>
    <w:lvl w:ilvl="6" w:tplc="5E88EC8E">
      <w:start w:val="1"/>
      <w:numFmt w:val="bullet"/>
      <w:lvlText w:val="•"/>
      <w:lvlJc w:val="left"/>
      <w:pPr>
        <w:ind w:left="7888" w:hanging="360"/>
      </w:pPr>
      <w:rPr>
        <w:rFonts w:hint="default"/>
      </w:rPr>
    </w:lvl>
    <w:lvl w:ilvl="7" w:tplc="8126F990">
      <w:start w:val="1"/>
      <w:numFmt w:val="bullet"/>
      <w:lvlText w:val="•"/>
      <w:lvlJc w:val="left"/>
      <w:pPr>
        <w:ind w:left="8976" w:hanging="360"/>
      </w:pPr>
      <w:rPr>
        <w:rFonts w:hint="default"/>
      </w:rPr>
    </w:lvl>
    <w:lvl w:ilvl="8" w:tplc="B270FAA0">
      <w:start w:val="1"/>
      <w:numFmt w:val="bullet"/>
      <w:lvlText w:val="•"/>
      <w:lvlJc w:val="left"/>
      <w:pPr>
        <w:ind w:left="10064" w:hanging="360"/>
      </w:pPr>
      <w:rPr>
        <w:rFonts w:hint="default"/>
      </w:rPr>
    </w:lvl>
  </w:abstractNum>
  <w:abstractNum w:abstractNumId="252" w15:restartNumberingAfterBreak="0">
    <w:nsid w:val="7F984741"/>
    <w:multiLevelType w:val="multilevel"/>
    <w:tmpl w:val="4A703522"/>
    <w:lvl w:ilvl="0">
      <w:start w:val="21"/>
      <w:numFmt w:val="upperLetter"/>
      <w:lvlText w:val="%1"/>
      <w:lvlJc w:val="left"/>
      <w:pPr>
        <w:ind w:left="240" w:hanging="240"/>
        <w:jc w:val="left"/>
      </w:pPr>
      <w:rPr>
        <w:rFonts w:hint="default"/>
      </w:rPr>
    </w:lvl>
    <w:lvl w:ilvl="1">
      <w:start w:val="19"/>
      <w:numFmt w:val="upperLetter"/>
      <w:lvlText w:val="%1.%2."/>
      <w:lvlJc w:val="left"/>
      <w:pPr>
        <w:ind w:left="240" w:hanging="240"/>
        <w:jc w:val="left"/>
      </w:pPr>
      <w:rPr>
        <w:rFonts w:ascii="Arial" w:eastAsia="Arial" w:hAnsi="Arial" w:hint="default"/>
        <w:spacing w:val="-1"/>
        <w:w w:val="107"/>
        <w:sz w:val="10"/>
        <w:szCs w:val="10"/>
      </w:rPr>
    </w:lvl>
    <w:lvl w:ilvl="2">
      <w:start w:val="1"/>
      <w:numFmt w:val="bullet"/>
      <w:lvlText w:val="•"/>
      <w:lvlJc w:val="left"/>
      <w:pPr>
        <w:ind w:left="1350" w:hanging="361"/>
      </w:pPr>
      <w:rPr>
        <w:rFonts w:ascii="Helvetica Neue Medium" w:eastAsia="Helvetica Neue Medium" w:hAnsi="Helvetica Neue Medium" w:hint="default"/>
        <w:i/>
        <w:color w:val="231F20"/>
        <w:spacing w:val="-15"/>
        <w:w w:val="100"/>
        <w:sz w:val="19"/>
        <w:szCs w:val="19"/>
      </w:rPr>
    </w:lvl>
    <w:lvl w:ilvl="3">
      <w:start w:val="1"/>
      <w:numFmt w:val="bullet"/>
      <w:lvlText w:val="•"/>
      <w:lvlJc w:val="left"/>
      <w:pPr>
        <w:ind w:left="2317" w:hanging="361"/>
      </w:pPr>
      <w:rPr>
        <w:rFonts w:hint="default"/>
      </w:rPr>
    </w:lvl>
    <w:lvl w:ilvl="4">
      <w:start w:val="1"/>
      <w:numFmt w:val="bullet"/>
      <w:lvlText w:val="•"/>
      <w:lvlJc w:val="left"/>
      <w:pPr>
        <w:ind w:left="2796" w:hanging="361"/>
      </w:pPr>
      <w:rPr>
        <w:rFonts w:hint="default"/>
      </w:rPr>
    </w:lvl>
    <w:lvl w:ilvl="5">
      <w:start w:val="1"/>
      <w:numFmt w:val="bullet"/>
      <w:lvlText w:val="•"/>
      <w:lvlJc w:val="left"/>
      <w:pPr>
        <w:ind w:left="3274" w:hanging="361"/>
      </w:pPr>
      <w:rPr>
        <w:rFonts w:hint="default"/>
      </w:rPr>
    </w:lvl>
    <w:lvl w:ilvl="6">
      <w:start w:val="1"/>
      <w:numFmt w:val="bullet"/>
      <w:lvlText w:val="•"/>
      <w:lvlJc w:val="left"/>
      <w:pPr>
        <w:ind w:left="3753" w:hanging="361"/>
      </w:pPr>
      <w:rPr>
        <w:rFonts w:hint="default"/>
      </w:rPr>
    </w:lvl>
    <w:lvl w:ilvl="7">
      <w:start w:val="1"/>
      <w:numFmt w:val="bullet"/>
      <w:lvlText w:val="•"/>
      <w:lvlJc w:val="left"/>
      <w:pPr>
        <w:ind w:left="4232" w:hanging="361"/>
      </w:pPr>
      <w:rPr>
        <w:rFonts w:hint="default"/>
      </w:rPr>
    </w:lvl>
    <w:lvl w:ilvl="8">
      <w:start w:val="1"/>
      <w:numFmt w:val="bullet"/>
      <w:lvlText w:val="•"/>
      <w:lvlJc w:val="left"/>
      <w:pPr>
        <w:ind w:left="4710" w:hanging="361"/>
      </w:pPr>
      <w:rPr>
        <w:rFonts w:hint="default"/>
      </w:rPr>
    </w:lvl>
  </w:abstractNum>
  <w:num w:numId="1">
    <w:abstractNumId w:val="157"/>
  </w:num>
  <w:num w:numId="2">
    <w:abstractNumId w:val="69"/>
  </w:num>
  <w:num w:numId="3">
    <w:abstractNumId w:val="239"/>
  </w:num>
  <w:num w:numId="4">
    <w:abstractNumId w:val="36"/>
  </w:num>
  <w:num w:numId="5">
    <w:abstractNumId w:val="24"/>
  </w:num>
  <w:num w:numId="6">
    <w:abstractNumId w:val="215"/>
  </w:num>
  <w:num w:numId="7">
    <w:abstractNumId w:val="29"/>
  </w:num>
  <w:num w:numId="8">
    <w:abstractNumId w:val="66"/>
  </w:num>
  <w:num w:numId="9">
    <w:abstractNumId w:val="64"/>
  </w:num>
  <w:num w:numId="10">
    <w:abstractNumId w:val="54"/>
  </w:num>
  <w:num w:numId="11">
    <w:abstractNumId w:val="28"/>
  </w:num>
  <w:num w:numId="12">
    <w:abstractNumId w:val="57"/>
  </w:num>
  <w:num w:numId="13">
    <w:abstractNumId w:val="73"/>
  </w:num>
  <w:num w:numId="14">
    <w:abstractNumId w:val="51"/>
  </w:num>
  <w:num w:numId="15">
    <w:abstractNumId w:val="148"/>
  </w:num>
  <w:num w:numId="16">
    <w:abstractNumId w:val="68"/>
  </w:num>
  <w:num w:numId="17">
    <w:abstractNumId w:val="169"/>
  </w:num>
  <w:num w:numId="18">
    <w:abstractNumId w:val="40"/>
  </w:num>
  <w:num w:numId="19">
    <w:abstractNumId w:val="93"/>
  </w:num>
  <w:num w:numId="20">
    <w:abstractNumId w:val="99"/>
  </w:num>
  <w:num w:numId="21">
    <w:abstractNumId w:val="202"/>
  </w:num>
  <w:num w:numId="22">
    <w:abstractNumId w:val="180"/>
  </w:num>
  <w:num w:numId="23">
    <w:abstractNumId w:val="20"/>
  </w:num>
  <w:num w:numId="24">
    <w:abstractNumId w:val="14"/>
  </w:num>
  <w:num w:numId="25">
    <w:abstractNumId w:val="59"/>
  </w:num>
  <w:num w:numId="26">
    <w:abstractNumId w:val="190"/>
  </w:num>
  <w:num w:numId="27">
    <w:abstractNumId w:val="235"/>
  </w:num>
  <w:num w:numId="28">
    <w:abstractNumId w:val="100"/>
  </w:num>
  <w:num w:numId="29">
    <w:abstractNumId w:val="9"/>
  </w:num>
  <w:num w:numId="30">
    <w:abstractNumId w:val="218"/>
  </w:num>
  <w:num w:numId="31">
    <w:abstractNumId w:val="205"/>
  </w:num>
  <w:num w:numId="32">
    <w:abstractNumId w:val="139"/>
  </w:num>
  <w:num w:numId="33">
    <w:abstractNumId w:val="62"/>
  </w:num>
  <w:num w:numId="34">
    <w:abstractNumId w:val="248"/>
  </w:num>
  <w:num w:numId="35">
    <w:abstractNumId w:val="185"/>
  </w:num>
  <w:num w:numId="36">
    <w:abstractNumId w:val="201"/>
  </w:num>
  <w:num w:numId="37">
    <w:abstractNumId w:val="85"/>
  </w:num>
  <w:num w:numId="38">
    <w:abstractNumId w:val="225"/>
  </w:num>
  <w:num w:numId="39">
    <w:abstractNumId w:val="86"/>
  </w:num>
  <w:num w:numId="40">
    <w:abstractNumId w:val="162"/>
  </w:num>
  <w:num w:numId="41">
    <w:abstractNumId w:val="124"/>
  </w:num>
  <w:num w:numId="42">
    <w:abstractNumId w:val="121"/>
  </w:num>
  <w:num w:numId="43">
    <w:abstractNumId w:val="232"/>
  </w:num>
  <w:num w:numId="44">
    <w:abstractNumId w:val="82"/>
  </w:num>
  <w:num w:numId="45">
    <w:abstractNumId w:val="75"/>
  </w:num>
  <w:num w:numId="46">
    <w:abstractNumId w:val="5"/>
  </w:num>
  <w:num w:numId="47">
    <w:abstractNumId w:val="106"/>
  </w:num>
  <w:num w:numId="48">
    <w:abstractNumId w:val="126"/>
  </w:num>
  <w:num w:numId="49">
    <w:abstractNumId w:val="251"/>
  </w:num>
  <w:num w:numId="50">
    <w:abstractNumId w:val="146"/>
  </w:num>
  <w:num w:numId="51">
    <w:abstractNumId w:val="153"/>
  </w:num>
  <w:num w:numId="52">
    <w:abstractNumId w:val="96"/>
  </w:num>
  <w:num w:numId="53">
    <w:abstractNumId w:val="125"/>
  </w:num>
  <w:num w:numId="54">
    <w:abstractNumId w:val="114"/>
  </w:num>
  <w:num w:numId="55">
    <w:abstractNumId w:val="46"/>
  </w:num>
  <w:num w:numId="56">
    <w:abstractNumId w:val="60"/>
  </w:num>
  <w:num w:numId="57">
    <w:abstractNumId w:val="246"/>
  </w:num>
  <w:num w:numId="58">
    <w:abstractNumId w:val="237"/>
  </w:num>
  <w:num w:numId="59">
    <w:abstractNumId w:val="174"/>
  </w:num>
  <w:num w:numId="60">
    <w:abstractNumId w:val="170"/>
  </w:num>
  <w:num w:numId="61">
    <w:abstractNumId w:val="194"/>
  </w:num>
  <w:num w:numId="62">
    <w:abstractNumId w:val="166"/>
  </w:num>
  <w:num w:numId="63">
    <w:abstractNumId w:val="11"/>
  </w:num>
  <w:num w:numId="64">
    <w:abstractNumId w:val="247"/>
  </w:num>
  <w:num w:numId="65">
    <w:abstractNumId w:val="129"/>
  </w:num>
  <w:num w:numId="66">
    <w:abstractNumId w:val="33"/>
  </w:num>
  <w:num w:numId="67">
    <w:abstractNumId w:val="56"/>
  </w:num>
  <w:num w:numId="68">
    <w:abstractNumId w:val="110"/>
  </w:num>
  <w:num w:numId="69">
    <w:abstractNumId w:val="83"/>
  </w:num>
  <w:num w:numId="70">
    <w:abstractNumId w:val="244"/>
  </w:num>
  <w:num w:numId="71">
    <w:abstractNumId w:val="179"/>
  </w:num>
  <w:num w:numId="72">
    <w:abstractNumId w:val="131"/>
  </w:num>
  <w:num w:numId="73">
    <w:abstractNumId w:val="184"/>
  </w:num>
  <w:num w:numId="74">
    <w:abstractNumId w:val="49"/>
  </w:num>
  <w:num w:numId="75">
    <w:abstractNumId w:val="177"/>
  </w:num>
  <w:num w:numId="76">
    <w:abstractNumId w:val="175"/>
  </w:num>
  <w:num w:numId="77">
    <w:abstractNumId w:val="173"/>
  </w:num>
  <w:num w:numId="78">
    <w:abstractNumId w:val="214"/>
  </w:num>
  <w:num w:numId="79">
    <w:abstractNumId w:val="200"/>
  </w:num>
  <w:num w:numId="80">
    <w:abstractNumId w:val="188"/>
  </w:num>
  <w:num w:numId="81">
    <w:abstractNumId w:val="3"/>
  </w:num>
  <w:num w:numId="82">
    <w:abstractNumId w:val="8"/>
  </w:num>
  <w:num w:numId="83">
    <w:abstractNumId w:val="81"/>
  </w:num>
  <w:num w:numId="84">
    <w:abstractNumId w:val="116"/>
  </w:num>
  <w:num w:numId="85">
    <w:abstractNumId w:val="181"/>
  </w:num>
  <w:num w:numId="86">
    <w:abstractNumId w:val="41"/>
  </w:num>
  <w:num w:numId="87">
    <w:abstractNumId w:val="137"/>
  </w:num>
  <w:num w:numId="88">
    <w:abstractNumId w:val="226"/>
  </w:num>
  <w:num w:numId="89">
    <w:abstractNumId w:val="112"/>
  </w:num>
  <w:num w:numId="90">
    <w:abstractNumId w:val="193"/>
  </w:num>
  <w:num w:numId="91">
    <w:abstractNumId w:val="7"/>
  </w:num>
  <w:num w:numId="92">
    <w:abstractNumId w:val="123"/>
  </w:num>
  <w:num w:numId="93">
    <w:abstractNumId w:val="220"/>
  </w:num>
  <w:num w:numId="94">
    <w:abstractNumId w:val="102"/>
  </w:num>
  <w:num w:numId="95">
    <w:abstractNumId w:val="219"/>
  </w:num>
  <w:num w:numId="96">
    <w:abstractNumId w:val="206"/>
  </w:num>
  <w:num w:numId="97">
    <w:abstractNumId w:val="221"/>
  </w:num>
  <w:num w:numId="98">
    <w:abstractNumId w:val="161"/>
  </w:num>
  <w:num w:numId="99">
    <w:abstractNumId w:val="113"/>
  </w:num>
  <w:num w:numId="100">
    <w:abstractNumId w:val="176"/>
  </w:num>
  <w:num w:numId="101">
    <w:abstractNumId w:val="117"/>
  </w:num>
  <w:num w:numId="102">
    <w:abstractNumId w:val="39"/>
  </w:num>
  <w:num w:numId="103">
    <w:abstractNumId w:val="217"/>
  </w:num>
  <w:num w:numId="104">
    <w:abstractNumId w:val="138"/>
  </w:num>
  <w:num w:numId="105">
    <w:abstractNumId w:val="242"/>
  </w:num>
  <w:num w:numId="106">
    <w:abstractNumId w:val="189"/>
  </w:num>
  <w:num w:numId="107">
    <w:abstractNumId w:val="187"/>
  </w:num>
  <w:num w:numId="108">
    <w:abstractNumId w:val="198"/>
  </w:num>
  <w:num w:numId="109">
    <w:abstractNumId w:val="92"/>
  </w:num>
  <w:num w:numId="110">
    <w:abstractNumId w:val="115"/>
  </w:num>
  <w:num w:numId="111">
    <w:abstractNumId w:val="76"/>
  </w:num>
  <w:num w:numId="112">
    <w:abstractNumId w:val="109"/>
  </w:num>
  <w:num w:numId="113">
    <w:abstractNumId w:val="233"/>
  </w:num>
  <w:num w:numId="114">
    <w:abstractNumId w:val="12"/>
  </w:num>
  <w:num w:numId="115">
    <w:abstractNumId w:val="183"/>
  </w:num>
  <w:num w:numId="116">
    <w:abstractNumId w:val="208"/>
  </w:num>
  <w:num w:numId="117">
    <w:abstractNumId w:val="144"/>
  </w:num>
  <w:num w:numId="118">
    <w:abstractNumId w:val="130"/>
  </w:num>
  <w:num w:numId="119">
    <w:abstractNumId w:val="158"/>
  </w:num>
  <w:num w:numId="120">
    <w:abstractNumId w:val="227"/>
  </w:num>
  <w:num w:numId="121">
    <w:abstractNumId w:val="178"/>
  </w:num>
  <w:num w:numId="122">
    <w:abstractNumId w:val="231"/>
  </w:num>
  <w:num w:numId="123">
    <w:abstractNumId w:val="101"/>
  </w:num>
  <w:num w:numId="124">
    <w:abstractNumId w:val="31"/>
  </w:num>
  <w:num w:numId="125">
    <w:abstractNumId w:val="160"/>
  </w:num>
  <w:num w:numId="126">
    <w:abstractNumId w:val="152"/>
  </w:num>
  <w:num w:numId="127">
    <w:abstractNumId w:val="0"/>
  </w:num>
  <w:num w:numId="128">
    <w:abstractNumId w:val="44"/>
  </w:num>
  <w:num w:numId="129">
    <w:abstractNumId w:val="2"/>
  </w:num>
  <w:num w:numId="130">
    <w:abstractNumId w:val="241"/>
  </w:num>
  <w:num w:numId="131">
    <w:abstractNumId w:val="65"/>
  </w:num>
  <w:num w:numId="132">
    <w:abstractNumId w:val="22"/>
  </w:num>
  <w:num w:numId="133">
    <w:abstractNumId w:val="42"/>
  </w:num>
  <w:num w:numId="134">
    <w:abstractNumId w:val="167"/>
  </w:num>
  <w:num w:numId="135">
    <w:abstractNumId w:val="91"/>
  </w:num>
  <w:num w:numId="136">
    <w:abstractNumId w:val="26"/>
  </w:num>
  <w:num w:numId="137">
    <w:abstractNumId w:val="243"/>
  </w:num>
  <w:num w:numId="138">
    <w:abstractNumId w:val="71"/>
  </w:num>
  <w:num w:numId="139">
    <w:abstractNumId w:val="45"/>
  </w:num>
  <w:num w:numId="140">
    <w:abstractNumId w:val="252"/>
  </w:num>
  <w:num w:numId="141">
    <w:abstractNumId w:val="230"/>
  </w:num>
  <w:num w:numId="142">
    <w:abstractNumId w:val="17"/>
  </w:num>
  <w:num w:numId="143">
    <w:abstractNumId w:val="228"/>
  </w:num>
  <w:num w:numId="144">
    <w:abstractNumId w:val="34"/>
  </w:num>
  <w:num w:numId="145">
    <w:abstractNumId w:val="58"/>
  </w:num>
  <w:num w:numId="146">
    <w:abstractNumId w:val="165"/>
  </w:num>
  <w:num w:numId="147">
    <w:abstractNumId w:val="18"/>
  </w:num>
  <w:num w:numId="148">
    <w:abstractNumId w:val="142"/>
  </w:num>
  <w:num w:numId="149">
    <w:abstractNumId w:val="145"/>
  </w:num>
  <w:num w:numId="150">
    <w:abstractNumId w:val="213"/>
  </w:num>
  <w:num w:numId="151">
    <w:abstractNumId w:val="55"/>
  </w:num>
  <w:num w:numId="152">
    <w:abstractNumId w:val="74"/>
  </w:num>
  <w:num w:numId="153">
    <w:abstractNumId w:val="95"/>
  </w:num>
  <w:num w:numId="154">
    <w:abstractNumId w:val="154"/>
  </w:num>
  <w:num w:numId="155">
    <w:abstractNumId w:val="163"/>
  </w:num>
  <w:num w:numId="156">
    <w:abstractNumId w:val="127"/>
  </w:num>
  <w:num w:numId="157">
    <w:abstractNumId w:val="207"/>
  </w:num>
  <w:num w:numId="158">
    <w:abstractNumId w:val="199"/>
  </w:num>
  <w:num w:numId="159">
    <w:abstractNumId w:val="191"/>
  </w:num>
  <w:num w:numId="160">
    <w:abstractNumId w:val="238"/>
  </w:num>
  <w:num w:numId="161">
    <w:abstractNumId w:val="35"/>
  </w:num>
  <w:num w:numId="162">
    <w:abstractNumId w:val="4"/>
  </w:num>
  <w:num w:numId="163">
    <w:abstractNumId w:val="240"/>
  </w:num>
  <w:num w:numId="164">
    <w:abstractNumId w:val="182"/>
  </w:num>
  <w:num w:numId="165">
    <w:abstractNumId w:val="21"/>
  </w:num>
  <w:num w:numId="166">
    <w:abstractNumId w:val="164"/>
  </w:num>
  <w:num w:numId="167">
    <w:abstractNumId w:val="103"/>
  </w:num>
  <w:num w:numId="168">
    <w:abstractNumId w:val="119"/>
  </w:num>
  <w:num w:numId="169">
    <w:abstractNumId w:val="48"/>
  </w:num>
  <w:num w:numId="170">
    <w:abstractNumId w:val="72"/>
  </w:num>
  <w:num w:numId="171">
    <w:abstractNumId w:val="151"/>
  </w:num>
  <w:num w:numId="172">
    <w:abstractNumId w:val="147"/>
  </w:num>
  <w:num w:numId="173">
    <w:abstractNumId w:val="168"/>
  </w:num>
  <w:num w:numId="174">
    <w:abstractNumId w:val="195"/>
  </w:num>
  <w:num w:numId="175">
    <w:abstractNumId w:val="197"/>
  </w:num>
  <w:num w:numId="176">
    <w:abstractNumId w:val="171"/>
  </w:num>
  <w:num w:numId="177">
    <w:abstractNumId w:val="159"/>
  </w:num>
  <w:num w:numId="178">
    <w:abstractNumId w:val="61"/>
  </w:num>
  <w:num w:numId="179">
    <w:abstractNumId w:val="32"/>
  </w:num>
  <w:num w:numId="180">
    <w:abstractNumId w:val="143"/>
  </w:num>
  <w:num w:numId="181">
    <w:abstractNumId w:val="87"/>
  </w:num>
  <w:num w:numId="182">
    <w:abstractNumId w:val="209"/>
  </w:num>
  <w:num w:numId="183">
    <w:abstractNumId w:val="118"/>
  </w:num>
  <w:num w:numId="184">
    <w:abstractNumId w:val="192"/>
  </w:num>
  <w:num w:numId="185">
    <w:abstractNumId w:val="27"/>
  </w:num>
  <w:num w:numId="186">
    <w:abstractNumId w:val="128"/>
  </w:num>
  <w:num w:numId="187">
    <w:abstractNumId w:val="19"/>
  </w:num>
  <w:num w:numId="188">
    <w:abstractNumId w:val="70"/>
  </w:num>
  <w:num w:numId="189">
    <w:abstractNumId w:val="38"/>
  </w:num>
  <w:num w:numId="190">
    <w:abstractNumId w:val="30"/>
  </w:num>
  <w:num w:numId="191">
    <w:abstractNumId w:val="155"/>
  </w:num>
  <w:num w:numId="192">
    <w:abstractNumId w:val="229"/>
  </w:num>
  <w:num w:numId="193">
    <w:abstractNumId w:val="25"/>
  </w:num>
  <w:num w:numId="194">
    <w:abstractNumId w:val="50"/>
  </w:num>
  <w:num w:numId="195">
    <w:abstractNumId w:val="186"/>
  </w:num>
  <w:num w:numId="196">
    <w:abstractNumId w:val="141"/>
  </w:num>
  <w:num w:numId="197">
    <w:abstractNumId w:val="107"/>
  </w:num>
  <w:num w:numId="198">
    <w:abstractNumId w:val="223"/>
  </w:num>
  <w:num w:numId="199">
    <w:abstractNumId w:val="172"/>
  </w:num>
  <w:num w:numId="200">
    <w:abstractNumId w:val="111"/>
  </w:num>
  <w:num w:numId="201">
    <w:abstractNumId w:val="234"/>
  </w:num>
  <w:num w:numId="202">
    <w:abstractNumId w:val="80"/>
  </w:num>
  <w:num w:numId="203">
    <w:abstractNumId w:val="211"/>
  </w:num>
  <w:num w:numId="204">
    <w:abstractNumId w:val="52"/>
  </w:num>
  <w:num w:numId="205">
    <w:abstractNumId w:val="216"/>
  </w:num>
  <w:num w:numId="206">
    <w:abstractNumId w:val="67"/>
  </w:num>
  <w:num w:numId="207">
    <w:abstractNumId w:val="23"/>
  </w:num>
  <w:num w:numId="208">
    <w:abstractNumId w:val="196"/>
  </w:num>
  <w:num w:numId="209">
    <w:abstractNumId w:val="150"/>
  </w:num>
  <w:num w:numId="210">
    <w:abstractNumId w:val="104"/>
  </w:num>
  <w:num w:numId="211">
    <w:abstractNumId w:val="10"/>
  </w:num>
  <w:num w:numId="212">
    <w:abstractNumId w:val="79"/>
  </w:num>
  <w:num w:numId="213">
    <w:abstractNumId w:val="212"/>
  </w:num>
  <w:num w:numId="214">
    <w:abstractNumId w:val="53"/>
  </w:num>
  <w:num w:numId="215">
    <w:abstractNumId w:val="250"/>
  </w:num>
  <w:num w:numId="216">
    <w:abstractNumId w:val="156"/>
  </w:num>
  <w:num w:numId="217">
    <w:abstractNumId w:val="204"/>
  </w:num>
  <w:num w:numId="218">
    <w:abstractNumId w:val="88"/>
  </w:num>
  <w:num w:numId="219">
    <w:abstractNumId w:val="13"/>
  </w:num>
  <w:num w:numId="220">
    <w:abstractNumId w:val="47"/>
  </w:num>
  <w:num w:numId="221">
    <w:abstractNumId w:val="236"/>
  </w:num>
  <w:num w:numId="222">
    <w:abstractNumId w:val="43"/>
  </w:num>
  <w:num w:numId="223">
    <w:abstractNumId w:val="210"/>
  </w:num>
  <w:num w:numId="224">
    <w:abstractNumId w:val="132"/>
  </w:num>
  <w:num w:numId="225">
    <w:abstractNumId w:val="222"/>
  </w:num>
  <w:num w:numId="226">
    <w:abstractNumId w:val="108"/>
  </w:num>
  <w:num w:numId="227">
    <w:abstractNumId w:val="249"/>
  </w:num>
  <w:num w:numId="228">
    <w:abstractNumId w:val="1"/>
  </w:num>
  <w:num w:numId="229">
    <w:abstractNumId w:val="90"/>
  </w:num>
  <w:num w:numId="230">
    <w:abstractNumId w:val="136"/>
  </w:num>
  <w:num w:numId="231">
    <w:abstractNumId w:val="120"/>
  </w:num>
  <w:num w:numId="232">
    <w:abstractNumId w:val="135"/>
  </w:num>
  <w:num w:numId="233">
    <w:abstractNumId w:val="140"/>
  </w:num>
  <w:num w:numId="234">
    <w:abstractNumId w:val="105"/>
  </w:num>
  <w:num w:numId="235">
    <w:abstractNumId w:val="84"/>
  </w:num>
  <w:num w:numId="236">
    <w:abstractNumId w:val="203"/>
  </w:num>
  <w:num w:numId="237">
    <w:abstractNumId w:val="94"/>
  </w:num>
  <w:num w:numId="238">
    <w:abstractNumId w:val="133"/>
  </w:num>
  <w:num w:numId="239">
    <w:abstractNumId w:val="16"/>
  </w:num>
  <w:num w:numId="240">
    <w:abstractNumId w:val="63"/>
  </w:num>
  <w:num w:numId="241">
    <w:abstractNumId w:val="89"/>
  </w:num>
  <w:num w:numId="242">
    <w:abstractNumId w:val="149"/>
  </w:num>
  <w:num w:numId="243">
    <w:abstractNumId w:val="15"/>
  </w:num>
  <w:num w:numId="244">
    <w:abstractNumId w:val="224"/>
  </w:num>
  <w:num w:numId="245">
    <w:abstractNumId w:val="122"/>
  </w:num>
  <w:num w:numId="246">
    <w:abstractNumId w:val="134"/>
  </w:num>
  <w:num w:numId="247">
    <w:abstractNumId w:val="78"/>
  </w:num>
  <w:num w:numId="248">
    <w:abstractNumId w:val="97"/>
  </w:num>
  <w:num w:numId="249">
    <w:abstractNumId w:val="37"/>
  </w:num>
  <w:num w:numId="250">
    <w:abstractNumId w:val="6"/>
  </w:num>
  <w:num w:numId="251">
    <w:abstractNumId w:val="245"/>
  </w:num>
  <w:num w:numId="252">
    <w:abstractNumId w:val="98"/>
  </w:num>
  <w:num w:numId="253">
    <w:abstractNumId w:val="77"/>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defaultTabStop w:val="720"/>
  <w:drawingGridHorizontalSpacing w:val="110"/>
  <w:displayHorizontalDrawingGridEvery w:val="2"/>
  <w:characterSpacingControl w:val="doNotCompress"/>
  <w:hdrShapeDefaults>
    <o:shapedefaults v:ext="edit" spidmax="1191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C69ED"/>
    <w:rsid w:val="00264D4C"/>
    <w:rsid w:val="00730A92"/>
    <w:rsid w:val="00823410"/>
    <w:rsid w:val="008C69ED"/>
    <w:rsid w:val="00D60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16"/>
    <o:shapelayout v:ext="edit">
      <o:idmap v:ext="edit" data="1,3,4,5,6,7,8,9,10,11"/>
    </o:shapelayout>
  </w:shapeDefaults>
  <w:decimalSymbol w:val="."/>
  <w:listSeparator w:val=","/>
  <w15:docId w15:val="{16CE1240-582C-D14A-8313-89AB5E81E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8"/>
      <w:ind w:left="2981"/>
      <w:outlineLvl w:val="0"/>
    </w:pPr>
    <w:rPr>
      <w:rFonts w:ascii="HelveticaNeue-Heavy" w:eastAsia="HelveticaNeue-Heavy" w:hAnsi="HelveticaNeue-Heavy"/>
      <w:b/>
      <w:bCs/>
      <w:sz w:val="120"/>
      <w:szCs w:val="120"/>
    </w:rPr>
  </w:style>
  <w:style w:type="paragraph" w:styleId="Heading2">
    <w:name w:val="heading 2"/>
    <w:basedOn w:val="Normal"/>
    <w:uiPriority w:val="9"/>
    <w:unhideWhenUsed/>
    <w:qFormat/>
    <w:pPr>
      <w:spacing w:before="23"/>
      <w:ind w:left="1746"/>
      <w:outlineLvl w:val="1"/>
    </w:pPr>
    <w:rPr>
      <w:rFonts w:ascii="HelveticaNeue-Roman" w:eastAsia="HelveticaNeue-Roman" w:hAnsi="HelveticaNeue-Roman"/>
      <w:sz w:val="60"/>
      <w:szCs w:val="60"/>
    </w:rPr>
  </w:style>
  <w:style w:type="paragraph" w:styleId="Heading3">
    <w:name w:val="heading 3"/>
    <w:basedOn w:val="Normal"/>
    <w:uiPriority w:val="9"/>
    <w:unhideWhenUsed/>
    <w:qFormat/>
    <w:pPr>
      <w:spacing w:before="25"/>
      <w:ind w:left="16"/>
      <w:outlineLvl w:val="2"/>
    </w:pPr>
    <w:rPr>
      <w:rFonts w:ascii="Helvetica Neue" w:eastAsia="Helvetica Neue" w:hAnsi="Helvetica Neue"/>
      <w:b/>
      <w:bCs/>
      <w:sz w:val="40"/>
      <w:szCs w:val="40"/>
    </w:rPr>
  </w:style>
  <w:style w:type="paragraph" w:styleId="Heading4">
    <w:name w:val="heading 4"/>
    <w:basedOn w:val="Normal"/>
    <w:uiPriority w:val="9"/>
    <w:unhideWhenUsed/>
    <w:qFormat/>
    <w:pPr>
      <w:spacing w:before="49"/>
      <w:ind w:left="4805"/>
      <w:outlineLvl w:val="3"/>
    </w:pPr>
    <w:rPr>
      <w:rFonts w:ascii="Helvetica Neue Light" w:eastAsia="Helvetica Neue Light" w:hAnsi="Helvetica Neue Light"/>
      <w:sz w:val="40"/>
      <w:szCs w:val="40"/>
    </w:rPr>
  </w:style>
  <w:style w:type="paragraph" w:styleId="Heading5">
    <w:name w:val="heading 5"/>
    <w:basedOn w:val="Normal"/>
    <w:uiPriority w:val="9"/>
    <w:unhideWhenUsed/>
    <w:qFormat/>
    <w:pPr>
      <w:spacing w:before="40"/>
      <w:ind w:left="990"/>
      <w:outlineLvl w:val="4"/>
    </w:pPr>
    <w:rPr>
      <w:rFonts w:ascii="Helvetica Neue" w:eastAsia="Helvetica Neue" w:hAnsi="Helvetica Neue"/>
      <w:b/>
      <w:bCs/>
      <w:sz w:val="32"/>
      <w:szCs w:val="32"/>
    </w:rPr>
  </w:style>
  <w:style w:type="paragraph" w:styleId="Heading6">
    <w:name w:val="heading 6"/>
    <w:basedOn w:val="Normal"/>
    <w:uiPriority w:val="9"/>
    <w:unhideWhenUsed/>
    <w:qFormat/>
    <w:pPr>
      <w:ind w:left="990"/>
      <w:outlineLvl w:val="5"/>
    </w:pPr>
    <w:rPr>
      <w:rFonts w:ascii="Helvetica Neue" w:eastAsia="Helvetica Neue" w:hAnsi="Helvetica Neue"/>
      <w:b/>
      <w:bCs/>
      <w:i/>
      <w:sz w:val="32"/>
      <w:szCs w:val="32"/>
    </w:rPr>
  </w:style>
  <w:style w:type="paragraph" w:styleId="Heading7">
    <w:name w:val="heading 7"/>
    <w:basedOn w:val="Normal"/>
    <w:uiPriority w:val="1"/>
    <w:qFormat/>
    <w:pPr>
      <w:spacing w:before="177"/>
      <w:ind w:left="110"/>
      <w:outlineLvl w:val="6"/>
    </w:pPr>
    <w:rPr>
      <w:rFonts w:ascii="Helvetica Neue Light" w:eastAsia="Helvetica Neue Light" w:hAnsi="Helvetica Neue Light"/>
      <w:sz w:val="32"/>
      <w:szCs w:val="32"/>
    </w:rPr>
  </w:style>
  <w:style w:type="paragraph" w:styleId="Heading8">
    <w:name w:val="heading 8"/>
    <w:basedOn w:val="Normal"/>
    <w:uiPriority w:val="1"/>
    <w:qFormat/>
    <w:pPr>
      <w:spacing w:before="80"/>
      <w:ind w:left="990"/>
      <w:outlineLvl w:val="7"/>
    </w:pPr>
    <w:rPr>
      <w:rFonts w:ascii="Helvetica Neue" w:eastAsia="Helvetica Neue" w:hAnsi="Helvetica Neue"/>
      <w:b/>
      <w:bCs/>
      <w:sz w:val="28"/>
      <w:szCs w:val="28"/>
    </w:rPr>
  </w:style>
  <w:style w:type="paragraph" w:styleId="Heading9">
    <w:name w:val="heading 9"/>
    <w:basedOn w:val="Normal"/>
    <w:uiPriority w:val="1"/>
    <w:qFormat/>
    <w:pPr>
      <w:ind w:left="2821"/>
      <w:outlineLvl w:val="8"/>
    </w:pPr>
    <w:rPr>
      <w:rFonts w:ascii="Helvetica Neue" w:eastAsia="Helvetica Neue" w:hAnsi="Helvetica Neue"/>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
    </w:pPr>
    <w:rPr>
      <w:rFonts w:ascii="Helvetica Neue" w:eastAsia="Helvetica Neue" w:hAnsi="Helvetica Neue"/>
      <w:b/>
      <w:bCs/>
      <w:sz w:val="19"/>
      <w:szCs w:val="19"/>
    </w:rPr>
  </w:style>
  <w:style w:type="paragraph" w:styleId="TOC2">
    <w:name w:val="toc 2"/>
    <w:basedOn w:val="Normal"/>
    <w:uiPriority w:val="1"/>
    <w:qFormat/>
    <w:pPr>
      <w:spacing w:before="35"/>
    </w:pPr>
    <w:rPr>
      <w:rFonts w:ascii="HelveticaNeue-CondensedObl" w:eastAsia="HelveticaNeue-CondensedObl" w:hAnsi="HelveticaNeue-CondensedObl"/>
      <w:i/>
      <w:sz w:val="19"/>
      <w:szCs w:val="19"/>
    </w:rPr>
  </w:style>
  <w:style w:type="paragraph" w:styleId="TOC3">
    <w:name w:val="toc 3"/>
    <w:basedOn w:val="Normal"/>
    <w:uiPriority w:val="1"/>
    <w:qFormat/>
    <w:pPr>
      <w:spacing w:before="298"/>
      <w:ind w:left="635"/>
    </w:pPr>
    <w:rPr>
      <w:rFonts w:ascii="Helvetica Neue" w:eastAsia="Helvetica Neue" w:hAnsi="Helvetica Neue"/>
      <w:b/>
      <w:bCs/>
      <w:sz w:val="24"/>
      <w:szCs w:val="24"/>
    </w:rPr>
  </w:style>
  <w:style w:type="paragraph" w:styleId="TOC4">
    <w:name w:val="toc 4"/>
    <w:basedOn w:val="Normal"/>
    <w:uiPriority w:val="1"/>
    <w:qFormat/>
    <w:pPr>
      <w:spacing w:before="100"/>
      <w:ind w:left="635"/>
    </w:pPr>
    <w:rPr>
      <w:rFonts w:ascii="Helvetica Neue" w:eastAsia="Helvetica Neue" w:hAnsi="Helvetica Neue"/>
      <w:b/>
      <w:bCs/>
      <w:sz w:val="19"/>
      <w:szCs w:val="19"/>
    </w:rPr>
  </w:style>
  <w:style w:type="paragraph" w:styleId="TOC5">
    <w:name w:val="toc 5"/>
    <w:basedOn w:val="Normal"/>
    <w:uiPriority w:val="1"/>
    <w:qFormat/>
    <w:pPr>
      <w:spacing w:before="39"/>
      <w:ind w:left="815"/>
    </w:pPr>
    <w:rPr>
      <w:rFonts w:ascii="Helvetica Neue" w:eastAsia="Helvetica Neue" w:hAnsi="Helvetica Neue"/>
      <w:b/>
      <w:bCs/>
      <w:sz w:val="19"/>
      <w:szCs w:val="19"/>
    </w:rPr>
  </w:style>
  <w:style w:type="paragraph" w:styleId="TOC6">
    <w:name w:val="toc 6"/>
    <w:basedOn w:val="Normal"/>
    <w:uiPriority w:val="1"/>
    <w:qFormat/>
    <w:pPr>
      <w:ind w:left="995"/>
    </w:pPr>
    <w:rPr>
      <w:rFonts w:ascii="Helvetica Neue" w:eastAsia="Helvetica Neue" w:hAnsi="Helvetica Neue"/>
      <w:b/>
      <w:bCs/>
      <w:sz w:val="19"/>
      <w:szCs w:val="19"/>
    </w:rPr>
  </w:style>
  <w:style w:type="paragraph" w:styleId="TOC7">
    <w:name w:val="toc 7"/>
    <w:basedOn w:val="Normal"/>
    <w:uiPriority w:val="1"/>
    <w:qFormat/>
    <w:pPr>
      <w:spacing w:before="35"/>
      <w:ind w:left="995"/>
    </w:pPr>
    <w:rPr>
      <w:rFonts w:ascii="HelveticaNeue-CondensedObl" w:eastAsia="HelveticaNeue-CondensedObl" w:hAnsi="HelveticaNeue-CondensedObl"/>
      <w:i/>
      <w:sz w:val="19"/>
      <w:szCs w:val="19"/>
    </w:rPr>
  </w:style>
  <w:style w:type="paragraph" w:styleId="TOC8">
    <w:name w:val="toc 8"/>
    <w:basedOn w:val="Normal"/>
    <w:uiPriority w:val="1"/>
    <w:qFormat/>
    <w:pPr>
      <w:ind w:left="1048"/>
    </w:pPr>
    <w:rPr>
      <w:rFonts w:ascii="Helvetica Neue" w:eastAsia="Helvetica Neue" w:hAnsi="Helvetica Neue"/>
      <w:b/>
      <w:bCs/>
      <w:sz w:val="19"/>
      <w:szCs w:val="19"/>
    </w:rPr>
  </w:style>
  <w:style w:type="paragraph" w:styleId="TOC9">
    <w:name w:val="toc 9"/>
    <w:basedOn w:val="Normal"/>
    <w:uiPriority w:val="1"/>
    <w:qFormat/>
    <w:pPr>
      <w:spacing w:before="35"/>
      <w:ind w:left="1175"/>
    </w:pPr>
    <w:rPr>
      <w:rFonts w:ascii="HelveticaNeue-CondensedObl" w:eastAsia="HelveticaNeue-CondensedObl" w:hAnsi="HelveticaNeue-CondensedObl"/>
      <w:i/>
      <w:sz w:val="19"/>
      <w:szCs w:val="19"/>
    </w:rPr>
  </w:style>
  <w:style w:type="paragraph" w:styleId="BodyText">
    <w:name w:val="Body Text"/>
    <w:basedOn w:val="Normal"/>
    <w:uiPriority w:val="1"/>
    <w:qFormat/>
    <w:pPr>
      <w:spacing w:before="141"/>
      <w:ind w:left="1350" w:hanging="360"/>
    </w:pPr>
    <w:rPr>
      <w:rFonts w:ascii="HelveticaNeue-Roman" w:eastAsia="HelveticaNeue-Roman" w:hAnsi="HelveticaNeue-Roman"/>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30A92"/>
    <w:pPr>
      <w:tabs>
        <w:tab w:val="center" w:pos="4680"/>
        <w:tab w:val="right" w:pos="9360"/>
      </w:tabs>
    </w:pPr>
  </w:style>
  <w:style w:type="character" w:customStyle="1" w:styleId="HeaderChar">
    <w:name w:val="Header Char"/>
    <w:basedOn w:val="DefaultParagraphFont"/>
    <w:link w:val="Header"/>
    <w:uiPriority w:val="99"/>
    <w:rsid w:val="00730A92"/>
  </w:style>
  <w:style w:type="paragraph" w:styleId="Footer">
    <w:name w:val="footer"/>
    <w:basedOn w:val="Normal"/>
    <w:link w:val="FooterChar"/>
    <w:uiPriority w:val="99"/>
    <w:unhideWhenUsed/>
    <w:rsid w:val="00730A92"/>
    <w:pPr>
      <w:tabs>
        <w:tab w:val="center" w:pos="4680"/>
        <w:tab w:val="right" w:pos="9360"/>
      </w:tabs>
    </w:pPr>
  </w:style>
  <w:style w:type="character" w:customStyle="1" w:styleId="FooterChar">
    <w:name w:val="Footer Char"/>
    <w:basedOn w:val="DefaultParagraphFont"/>
    <w:link w:val="Footer"/>
    <w:uiPriority w:val="99"/>
    <w:rsid w:val="00730A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1" Type="http://schemas.openxmlformats.org/officeDocument/2006/relationships/footer" Target="footer6.xml"/><Relationship Id="rId170" Type="http://schemas.openxmlformats.org/officeDocument/2006/relationships/image" Target="media/image101.png"/><Relationship Id="rId268" Type="http://schemas.openxmlformats.org/officeDocument/2006/relationships/image" Target="media/image199.png"/><Relationship Id="rId475" Type="http://schemas.openxmlformats.org/officeDocument/2006/relationships/header" Target="header58.xml"/><Relationship Id="rId682" Type="http://schemas.openxmlformats.org/officeDocument/2006/relationships/image" Target="media/image357.png"/><Relationship Id="rId128" Type="http://schemas.openxmlformats.org/officeDocument/2006/relationships/header" Target="header20.xml"/><Relationship Id="rId335" Type="http://schemas.openxmlformats.org/officeDocument/2006/relationships/image" Target="media/image266.png"/><Relationship Id="rId542" Type="http://schemas.openxmlformats.org/officeDocument/2006/relationships/hyperlink" Target="http://www.thetruth.com/" TargetMode="External"/><Relationship Id="rId987" Type="http://schemas.openxmlformats.org/officeDocument/2006/relationships/image" Target="media/image662.png"/><Relationship Id="rId1172" Type="http://schemas.openxmlformats.org/officeDocument/2006/relationships/image" Target="media/image847.png"/><Relationship Id="rId402" Type="http://schemas.openxmlformats.org/officeDocument/2006/relationships/footer" Target="footer70.xml"/><Relationship Id="rId847" Type="http://schemas.openxmlformats.org/officeDocument/2006/relationships/image" Target="media/image522.png"/><Relationship Id="rId1032" Type="http://schemas.openxmlformats.org/officeDocument/2006/relationships/image" Target="media/image707.png"/><Relationship Id="rId707" Type="http://schemas.openxmlformats.org/officeDocument/2006/relationships/image" Target="media/image382.png"/><Relationship Id="rId914" Type="http://schemas.openxmlformats.org/officeDocument/2006/relationships/image" Target="media/image589.png"/><Relationship Id="rId1337" Type="http://schemas.openxmlformats.org/officeDocument/2006/relationships/image" Target="media/image965.png"/><Relationship Id="rId43" Type="http://schemas.openxmlformats.org/officeDocument/2006/relationships/footer" Target="footer18.xml"/><Relationship Id="rId1404" Type="http://schemas.openxmlformats.org/officeDocument/2006/relationships/footer" Target="footer222.xml"/><Relationship Id="rId192" Type="http://schemas.openxmlformats.org/officeDocument/2006/relationships/image" Target="media/image123.png"/><Relationship Id="rId497" Type="http://schemas.openxmlformats.org/officeDocument/2006/relationships/hyperlink" Target="http://www.prisonpolicy.org/reports/pie2017.html%3B" TargetMode="External"/><Relationship Id="rId357" Type="http://schemas.openxmlformats.org/officeDocument/2006/relationships/header" Target="header27.xml"/><Relationship Id="rId1194" Type="http://schemas.openxmlformats.org/officeDocument/2006/relationships/image" Target="media/image869.png"/><Relationship Id="rId217" Type="http://schemas.openxmlformats.org/officeDocument/2006/relationships/image" Target="media/image148.png"/><Relationship Id="rId564" Type="http://schemas.openxmlformats.org/officeDocument/2006/relationships/header" Target="header73.xml"/><Relationship Id="rId771" Type="http://schemas.openxmlformats.org/officeDocument/2006/relationships/image" Target="media/image446.png"/><Relationship Id="rId869" Type="http://schemas.openxmlformats.org/officeDocument/2006/relationships/image" Target="media/image544.png"/><Relationship Id="rId424" Type="http://schemas.openxmlformats.org/officeDocument/2006/relationships/footer" Target="footer81.xml"/><Relationship Id="rId631" Type="http://schemas.openxmlformats.org/officeDocument/2006/relationships/footer" Target="footer153.xml"/><Relationship Id="rId729" Type="http://schemas.openxmlformats.org/officeDocument/2006/relationships/image" Target="media/image404.png"/><Relationship Id="rId1054" Type="http://schemas.openxmlformats.org/officeDocument/2006/relationships/image" Target="media/image729.png"/><Relationship Id="rId1261" Type="http://schemas.openxmlformats.org/officeDocument/2006/relationships/image" Target="media/image936.png"/><Relationship Id="rId1359" Type="http://schemas.openxmlformats.org/officeDocument/2006/relationships/footer" Target="footer199.xml"/><Relationship Id="rId936" Type="http://schemas.openxmlformats.org/officeDocument/2006/relationships/image" Target="media/image611.png"/><Relationship Id="rId1121" Type="http://schemas.openxmlformats.org/officeDocument/2006/relationships/image" Target="media/image796.png"/><Relationship Id="rId1219" Type="http://schemas.openxmlformats.org/officeDocument/2006/relationships/image" Target="media/image894.png"/><Relationship Id="rId65" Type="http://schemas.openxmlformats.org/officeDocument/2006/relationships/image" Target="media/image18.png"/><Relationship Id="rId1426" Type="http://schemas.openxmlformats.org/officeDocument/2006/relationships/header" Target="header142.xml"/><Relationship Id="rId281" Type="http://schemas.openxmlformats.org/officeDocument/2006/relationships/image" Target="media/image212.png"/><Relationship Id="rId141" Type="http://schemas.openxmlformats.org/officeDocument/2006/relationships/image" Target="media/image72.png"/><Relationship Id="rId379" Type="http://schemas.openxmlformats.org/officeDocument/2006/relationships/footer" Target="footer58.xml"/><Relationship Id="rId586" Type="http://schemas.openxmlformats.org/officeDocument/2006/relationships/header" Target="header80.xml"/><Relationship Id="rId793" Type="http://schemas.openxmlformats.org/officeDocument/2006/relationships/image" Target="media/image468.png"/><Relationship Id="rId7" Type="http://schemas.openxmlformats.org/officeDocument/2006/relationships/image" Target="media/image1.jpeg"/><Relationship Id="rId239" Type="http://schemas.openxmlformats.org/officeDocument/2006/relationships/image" Target="media/image170.png"/><Relationship Id="rId446" Type="http://schemas.openxmlformats.org/officeDocument/2006/relationships/image" Target="media/image291.png"/><Relationship Id="rId653" Type="http://schemas.openxmlformats.org/officeDocument/2006/relationships/header" Target="header101.xml"/><Relationship Id="rId1076" Type="http://schemas.openxmlformats.org/officeDocument/2006/relationships/image" Target="media/image751.png"/><Relationship Id="rId1283" Type="http://schemas.openxmlformats.org/officeDocument/2006/relationships/image" Target="media/image958.png"/><Relationship Id="rId306" Type="http://schemas.openxmlformats.org/officeDocument/2006/relationships/image" Target="media/image237.png"/><Relationship Id="rId860" Type="http://schemas.openxmlformats.org/officeDocument/2006/relationships/image" Target="media/image535.png"/><Relationship Id="rId958" Type="http://schemas.openxmlformats.org/officeDocument/2006/relationships/image" Target="media/image633.png"/><Relationship Id="rId1143" Type="http://schemas.openxmlformats.org/officeDocument/2006/relationships/image" Target="media/image818.png"/><Relationship Id="rId87" Type="http://schemas.openxmlformats.org/officeDocument/2006/relationships/image" Target="media/image40.png"/><Relationship Id="rId513" Type="http://schemas.openxmlformats.org/officeDocument/2006/relationships/hyperlink" Target="http://www.bjs.gov/content/pub/pdf/p15.pdf" TargetMode="External"/><Relationship Id="rId720" Type="http://schemas.openxmlformats.org/officeDocument/2006/relationships/image" Target="media/image395.png"/><Relationship Id="rId818" Type="http://schemas.openxmlformats.org/officeDocument/2006/relationships/image" Target="media/image493.png"/><Relationship Id="rId1350" Type="http://schemas.openxmlformats.org/officeDocument/2006/relationships/header" Target="header119.xml"/><Relationship Id="rId1003" Type="http://schemas.openxmlformats.org/officeDocument/2006/relationships/image" Target="media/image678.png"/><Relationship Id="rId1210" Type="http://schemas.openxmlformats.org/officeDocument/2006/relationships/image" Target="media/image885.png"/><Relationship Id="rId1308" Type="http://schemas.openxmlformats.org/officeDocument/2006/relationships/hyperlink" Target="http://www.healthjobsstarthere.com/" TargetMode="External"/><Relationship Id="rId14" Type="http://schemas.openxmlformats.org/officeDocument/2006/relationships/footer" Target="footer3.xml"/><Relationship Id="rId163" Type="http://schemas.openxmlformats.org/officeDocument/2006/relationships/image" Target="media/image94.png"/><Relationship Id="rId370" Type="http://schemas.openxmlformats.org/officeDocument/2006/relationships/footer" Target="footer52.xml"/><Relationship Id="rId230" Type="http://schemas.openxmlformats.org/officeDocument/2006/relationships/image" Target="media/image161.png"/><Relationship Id="rId468" Type="http://schemas.openxmlformats.org/officeDocument/2006/relationships/image" Target="media/image308.png"/><Relationship Id="rId675" Type="http://schemas.openxmlformats.org/officeDocument/2006/relationships/image" Target="media/image350.png"/><Relationship Id="rId882" Type="http://schemas.openxmlformats.org/officeDocument/2006/relationships/image" Target="media/image557.png"/><Relationship Id="rId1098" Type="http://schemas.openxmlformats.org/officeDocument/2006/relationships/image" Target="media/image773.png"/><Relationship Id="rId328" Type="http://schemas.openxmlformats.org/officeDocument/2006/relationships/image" Target="media/image259.png"/><Relationship Id="rId535" Type="http://schemas.openxmlformats.org/officeDocument/2006/relationships/header" Target="header69.xml"/><Relationship Id="rId742" Type="http://schemas.openxmlformats.org/officeDocument/2006/relationships/image" Target="media/image417.png"/><Relationship Id="rId1165" Type="http://schemas.openxmlformats.org/officeDocument/2006/relationships/image" Target="media/image840.png"/><Relationship Id="rId1372" Type="http://schemas.openxmlformats.org/officeDocument/2006/relationships/header" Target="header127.xml"/><Relationship Id="rId602" Type="http://schemas.openxmlformats.org/officeDocument/2006/relationships/image" Target="media/image318.png"/><Relationship Id="rId1025" Type="http://schemas.openxmlformats.org/officeDocument/2006/relationships/image" Target="media/image700.png"/><Relationship Id="rId1232" Type="http://schemas.openxmlformats.org/officeDocument/2006/relationships/image" Target="media/image907.png"/><Relationship Id="rId907" Type="http://schemas.openxmlformats.org/officeDocument/2006/relationships/image" Target="media/image582.png"/><Relationship Id="rId36" Type="http://schemas.openxmlformats.org/officeDocument/2006/relationships/footer" Target="footer14.xml"/><Relationship Id="rId185" Type="http://schemas.openxmlformats.org/officeDocument/2006/relationships/image" Target="media/image116.png"/><Relationship Id="rId392" Type="http://schemas.openxmlformats.org/officeDocument/2006/relationships/footer" Target="footer64.xml"/><Relationship Id="rId697" Type="http://schemas.openxmlformats.org/officeDocument/2006/relationships/image" Target="media/image372.png"/><Relationship Id="rId252" Type="http://schemas.openxmlformats.org/officeDocument/2006/relationships/image" Target="media/image183.png"/><Relationship Id="rId1187" Type="http://schemas.openxmlformats.org/officeDocument/2006/relationships/image" Target="media/image862.png"/><Relationship Id="rId112" Type="http://schemas.openxmlformats.org/officeDocument/2006/relationships/image" Target="media/image65.png"/><Relationship Id="rId557" Type="http://schemas.openxmlformats.org/officeDocument/2006/relationships/footer" Target="footer118.xml"/><Relationship Id="rId764" Type="http://schemas.openxmlformats.org/officeDocument/2006/relationships/image" Target="media/image439.png"/><Relationship Id="rId971" Type="http://schemas.openxmlformats.org/officeDocument/2006/relationships/image" Target="media/image646.png"/><Relationship Id="rId1394" Type="http://schemas.openxmlformats.org/officeDocument/2006/relationships/footer" Target="footer216.xml"/><Relationship Id="rId417" Type="http://schemas.openxmlformats.org/officeDocument/2006/relationships/footer" Target="footer79.xml"/><Relationship Id="rId624" Type="http://schemas.openxmlformats.org/officeDocument/2006/relationships/image" Target="media/image321.png"/><Relationship Id="rId831" Type="http://schemas.openxmlformats.org/officeDocument/2006/relationships/image" Target="media/image506.png"/><Relationship Id="rId1047" Type="http://schemas.openxmlformats.org/officeDocument/2006/relationships/image" Target="media/image722.png"/><Relationship Id="rId1254" Type="http://schemas.openxmlformats.org/officeDocument/2006/relationships/image" Target="media/image929.png"/><Relationship Id="rId929" Type="http://schemas.openxmlformats.org/officeDocument/2006/relationships/image" Target="media/image604.png"/><Relationship Id="rId1114" Type="http://schemas.openxmlformats.org/officeDocument/2006/relationships/image" Target="media/image789.png"/><Relationship Id="rId1321" Type="http://schemas.openxmlformats.org/officeDocument/2006/relationships/footer" Target="footer178.xml"/><Relationship Id="rId58" Type="http://schemas.openxmlformats.org/officeDocument/2006/relationships/image" Target="media/image11.png"/><Relationship Id="rId1419" Type="http://schemas.openxmlformats.org/officeDocument/2006/relationships/image" Target="media/image974.png"/><Relationship Id="rId274" Type="http://schemas.openxmlformats.org/officeDocument/2006/relationships/image" Target="media/image205.png"/><Relationship Id="rId481" Type="http://schemas.openxmlformats.org/officeDocument/2006/relationships/header" Target="header60.xml"/><Relationship Id="rId134" Type="http://schemas.openxmlformats.org/officeDocument/2006/relationships/footer" Target="footer34.xml"/><Relationship Id="rId579" Type="http://schemas.openxmlformats.org/officeDocument/2006/relationships/footer" Target="footer129.xml"/><Relationship Id="rId786" Type="http://schemas.openxmlformats.org/officeDocument/2006/relationships/image" Target="media/image461.png"/><Relationship Id="rId993" Type="http://schemas.openxmlformats.org/officeDocument/2006/relationships/image" Target="media/image668.png"/><Relationship Id="rId341" Type="http://schemas.openxmlformats.org/officeDocument/2006/relationships/image" Target="media/image272.png"/><Relationship Id="rId439" Type="http://schemas.openxmlformats.org/officeDocument/2006/relationships/image" Target="media/image286.png"/><Relationship Id="rId646" Type="http://schemas.openxmlformats.org/officeDocument/2006/relationships/image" Target="media/image325.png"/><Relationship Id="rId1069" Type="http://schemas.openxmlformats.org/officeDocument/2006/relationships/image" Target="media/image744.png"/><Relationship Id="rId1276" Type="http://schemas.openxmlformats.org/officeDocument/2006/relationships/image" Target="media/image951.png"/><Relationship Id="rId201" Type="http://schemas.openxmlformats.org/officeDocument/2006/relationships/image" Target="media/image132.png"/><Relationship Id="rId506" Type="http://schemas.openxmlformats.org/officeDocument/2006/relationships/hyperlink" Target="http://www.bjs.gov/fjsrc/%3B" TargetMode="External"/><Relationship Id="rId853" Type="http://schemas.openxmlformats.org/officeDocument/2006/relationships/image" Target="media/image528.png"/><Relationship Id="rId1136" Type="http://schemas.openxmlformats.org/officeDocument/2006/relationships/image" Target="media/image811.png"/><Relationship Id="rId713" Type="http://schemas.openxmlformats.org/officeDocument/2006/relationships/image" Target="media/image388.png"/><Relationship Id="rId920" Type="http://schemas.openxmlformats.org/officeDocument/2006/relationships/image" Target="media/image595.png"/><Relationship Id="rId1343" Type="http://schemas.openxmlformats.org/officeDocument/2006/relationships/header" Target="header116.xml"/><Relationship Id="rId1203" Type="http://schemas.openxmlformats.org/officeDocument/2006/relationships/image" Target="media/image878.png"/><Relationship Id="rId1410" Type="http://schemas.openxmlformats.org/officeDocument/2006/relationships/footer" Target="footer226.xml"/><Relationship Id="rId296" Type="http://schemas.openxmlformats.org/officeDocument/2006/relationships/image" Target="media/image227.png"/><Relationship Id="rId156" Type="http://schemas.openxmlformats.org/officeDocument/2006/relationships/image" Target="media/image87.png"/><Relationship Id="rId363" Type="http://schemas.openxmlformats.org/officeDocument/2006/relationships/footer" Target="footer47.xml"/><Relationship Id="rId570" Type="http://schemas.openxmlformats.org/officeDocument/2006/relationships/header" Target="header76.xml"/><Relationship Id="rId223" Type="http://schemas.openxmlformats.org/officeDocument/2006/relationships/image" Target="media/image154.png"/><Relationship Id="rId430" Type="http://schemas.openxmlformats.org/officeDocument/2006/relationships/header" Target="header50.xml"/><Relationship Id="rId668" Type="http://schemas.openxmlformats.org/officeDocument/2006/relationships/image" Target="media/image343.png"/><Relationship Id="rId875" Type="http://schemas.openxmlformats.org/officeDocument/2006/relationships/image" Target="media/image550.png"/><Relationship Id="rId1060" Type="http://schemas.openxmlformats.org/officeDocument/2006/relationships/image" Target="media/image735.png"/><Relationship Id="rId1298" Type="http://schemas.openxmlformats.org/officeDocument/2006/relationships/footer" Target="footer168.xml"/><Relationship Id="rId528" Type="http://schemas.openxmlformats.org/officeDocument/2006/relationships/footer" Target="footer110.xml"/><Relationship Id="rId735" Type="http://schemas.openxmlformats.org/officeDocument/2006/relationships/image" Target="media/image410.png"/><Relationship Id="rId942" Type="http://schemas.openxmlformats.org/officeDocument/2006/relationships/image" Target="media/image617.png"/><Relationship Id="rId1158" Type="http://schemas.openxmlformats.org/officeDocument/2006/relationships/image" Target="media/image833.png"/><Relationship Id="rId1365" Type="http://schemas.openxmlformats.org/officeDocument/2006/relationships/footer" Target="footer202.xml"/><Relationship Id="rId1018" Type="http://schemas.openxmlformats.org/officeDocument/2006/relationships/image" Target="media/image693.png"/><Relationship Id="rId1225" Type="http://schemas.openxmlformats.org/officeDocument/2006/relationships/image" Target="media/image900.png"/><Relationship Id="rId1432" Type="http://schemas.openxmlformats.org/officeDocument/2006/relationships/footer" Target="footer233.xml"/><Relationship Id="rId71" Type="http://schemas.openxmlformats.org/officeDocument/2006/relationships/image" Target="media/image24.png"/><Relationship Id="rId802" Type="http://schemas.openxmlformats.org/officeDocument/2006/relationships/image" Target="media/image477.png"/><Relationship Id="rId29" Type="http://schemas.openxmlformats.org/officeDocument/2006/relationships/header" Target="header5.xml"/><Relationship Id="rId178" Type="http://schemas.openxmlformats.org/officeDocument/2006/relationships/image" Target="media/image109.png"/><Relationship Id="rId385" Type="http://schemas.openxmlformats.org/officeDocument/2006/relationships/hyperlink" Target="http://www.nimh.nih.gov/index.shtml" TargetMode="External"/><Relationship Id="rId592" Type="http://schemas.openxmlformats.org/officeDocument/2006/relationships/footer" Target="footer134.xml"/><Relationship Id="rId245" Type="http://schemas.openxmlformats.org/officeDocument/2006/relationships/image" Target="media/image176.png"/><Relationship Id="rId452" Type="http://schemas.openxmlformats.org/officeDocument/2006/relationships/image" Target="media/image297.png"/><Relationship Id="rId897" Type="http://schemas.openxmlformats.org/officeDocument/2006/relationships/image" Target="media/image572.png"/><Relationship Id="rId1082" Type="http://schemas.openxmlformats.org/officeDocument/2006/relationships/image" Target="media/image757.png"/><Relationship Id="rId105" Type="http://schemas.openxmlformats.org/officeDocument/2006/relationships/image" Target="media/image58.png"/><Relationship Id="rId312" Type="http://schemas.openxmlformats.org/officeDocument/2006/relationships/image" Target="media/image243.png"/><Relationship Id="rId757" Type="http://schemas.openxmlformats.org/officeDocument/2006/relationships/image" Target="media/image432.png"/><Relationship Id="rId964" Type="http://schemas.openxmlformats.org/officeDocument/2006/relationships/image" Target="media/image639.png"/><Relationship Id="rId1387" Type="http://schemas.openxmlformats.org/officeDocument/2006/relationships/header" Target="header132.xml"/><Relationship Id="rId93" Type="http://schemas.openxmlformats.org/officeDocument/2006/relationships/image" Target="media/image46.png"/><Relationship Id="rId617" Type="http://schemas.openxmlformats.org/officeDocument/2006/relationships/header" Target="header92.xml"/><Relationship Id="rId824" Type="http://schemas.openxmlformats.org/officeDocument/2006/relationships/image" Target="media/image499.png"/><Relationship Id="rId1247" Type="http://schemas.openxmlformats.org/officeDocument/2006/relationships/image" Target="media/image922.png"/><Relationship Id="rId1107" Type="http://schemas.openxmlformats.org/officeDocument/2006/relationships/image" Target="media/image782.png"/><Relationship Id="rId1314" Type="http://schemas.openxmlformats.org/officeDocument/2006/relationships/header" Target="header107.xml"/><Relationship Id="rId20" Type="http://schemas.openxmlformats.org/officeDocument/2006/relationships/footer" Target="footer5.xml"/><Relationship Id="rId267" Type="http://schemas.openxmlformats.org/officeDocument/2006/relationships/image" Target="media/image198.png"/><Relationship Id="rId474" Type="http://schemas.openxmlformats.org/officeDocument/2006/relationships/header" Target="header57.xml"/><Relationship Id="rId127" Type="http://schemas.openxmlformats.org/officeDocument/2006/relationships/footer" Target="footer31.xml"/><Relationship Id="rId681" Type="http://schemas.openxmlformats.org/officeDocument/2006/relationships/image" Target="media/image356.png"/><Relationship Id="rId779" Type="http://schemas.openxmlformats.org/officeDocument/2006/relationships/image" Target="media/image454.png"/><Relationship Id="rId986" Type="http://schemas.openxmlformats.org/officeDocument/2006/relationships/image" Target="media/image661.png"/><Relationship Id="rId334" Type="http://schemas.openxmlformats.org/officeDocument/2006/relationships/image" Target="media/image265.png"/><Relationship Id="rId541" Type="http://schemas.openxmlformats.org/officeDocument/2006/relationships/hyperlink" Target="http://www.paopioidprevention.org/" TargetMode="External"/><Relationship Id="rId639" Type="http://schemas.openxmlformats.org/officeDocument/2006/relationships/header" Target="header98.xml"/><Relationship Id="rId1171" Type="http://schemas.openxmlformats.org/officeDocument/2006/relationships/image" Target="media/image846.png"/><Relationship Id="rId1269" Type="http://schemas.openxmlformats.org/officeDocument/2006/relationships/image" Target="media/image944.png"/><Relationship Id="rId401" Type="http://schemas.openxmlformats.org/officeDocument/2006/relationships/header" Target="header43.xml"/><Relationship Id="rId846" Type="http://schemas.openxmlformats.org/officeDocument/2006/relationships/image" Target="media/image521.png"/><Relationship Id="rId1031" Type="http://schemas.openxmlformats.org/officeDocument/2006/relationships/image" Target="media/image706.png"/><Relationship Id="rId1129" Type="http://schemas.openxmlformats.org/officeDocument/2006/relationships/image" Target="media/image804.png"/><Relationship Id="rId706" Type="http://schemas.openxmlformats.org/officeDocument/2006/relationships/image" Target="media/image381.png"/><Relationship Id="rId913" Type="http://schemas.openxmlformats.org/officeDocument/2006/relationships/image" Target="media/image588.png"/><Relationship Id="rId1336" Type="http://schemas.openxmlformats.org/officeDocument/2006/relationships/image" Target="media/image964.png"/><Relationship Id="rId42" Type="http://schemas.openxmlformats.org/officeDocument/2006/relationships/header" Target="header10.xml"/><Relationship Id="rId1403" Type="http://schemas.openxmlformats.org/officeDocument/2006/relationships/header" Target="header137.xml"/><Relationship Id="rId191" Type="http://schemas.openxmlformats.org/officeDocument/2006/relationships/image" Target="media/image122.png"/><Relationship Id="rId289" Type="http://schemas.openxmlformats.org/officeDocument/2006/relationships/image" Target="media/image220.png"/><Relationship Id="rId496" Type="http://schemas.openxmlformats.org/officeDocument/2006/relationships/hyperlink" Target="http://www.prisonpolicy.org/reports/pie2017.html%3B" TargetMode="External"/><Relationship Id="rId149" Type="http://schemas.openxmlformats.org/officeDocument/2006/relationships/image" Target="media/image80.png"/><Relationship Id="rId356" Type="http://schemas.openxmlformats.org/officeDocument/2006/relationships/footer" Target="footer43.xml"/><Relationship Id="rId563" Type="http://schemas.openxmlformats.org/officeDocument/2006/relationships/footer" Target="footer120.xml"/><Relationship Id="rId770" Type="http://schemas.openxmlformats.org/officeDocument/2006/relationships/image" Target="media/image445.png"/><Relationship Id="rId1193" Type="http://schemas.openxmlformats.org/officeDocument/2006/relationships/image" Target="media/image868.png"/><Relationship Id="rId216" Type="http://schemas.openxmlformats.org/officeDocument/2006/relationships/image" Target="media/image147.png"/><Relationship Id="rId423" Type="http://schemas.openxmlformats.org/officeDocument/2006/relationships/hyperlink" Target="http://www.niroga.org/education/curriculum/samples.php" TargetMode="External"/><Relationship Id="rId868" Type="http://schemas.openxmlformats.org/officeDocument/2006/relationships/image" Target="media/image543.png"/><Relationship Id="rId1053" Type="http://schemas.openxmlformats.org/officeDocument/2006/relationships/image" Target="media/image728.png"/><Relationship Id="rId1260" Type="http://schemas.openxmlformats.org/officeDocument/2006/relationships/image" Target="media/image935.png"/><Relationship Id="rId630" Type="http://schemas.openxmlformats.org/officeDocument/2006/relationships/hyperlink" Target="http://favianna.tumblr.com/" TargetMode="External"/><Relationship Id="rId728" Type="http://schemas.openxmlformats.org/officeDocument/2006/relationships/image" Target="media/image403.png"/><Relationship Id="rId935" Type="http://schemas.openxmlformats.org/officeDocument/2006/relationships/image" Target="media/image610.png"/><Relationship Id="rId1358" Type="http://schemas.openxmlformats.org/officeDocument/2006/relationships/header" Target="header122.xml"/><Relationship Id="rId64" Type="http://schemas.openxmlformats.org/officeDocument/2006/relationships/image" Target="media/image17.png"/><Relationship Id="rId1120" Type="http://schemas.openxmlformats.org/officeDocument/2006/relationships/image" Target="media/image795.png"/><Relationship Id="rId1218" Type="http://schemas.openxmlformats.org/officeDocument/2006/relationships/image" Target="media/image893.png"/><Relationship Id="rId1425" Type="http://schemas.openxmlformats.org/officeDocument/2006/relationships/footer" Target="footer229.xml"/><Relationship Id="rId280" Type="http://schemas.openxmlformats.org/officeDocument/2006/relationships/image" Target="media/image211.png"/><Relationship Id="rId140" Type="http://schemas.openxmlformats.org/officeDocument/2006/relationships/image" Target="media/image71.png"/><Relationship Id="rId378" Type="http://schemas.openxmlformats.org/officeDocument/2006/relationships/header" Target="header34.xml"/><Relationship Id="rId585" Type="http://schemas.openxmlformats.org/officeDocument/2006/relationships/image" Target="media/image316.png"/><Relationship Id="rId792" Type="http://schemas.openxmlformats.org/officeDocument/2006/relationships/image" Target="media/image467.png"/><Relationship Id="rId6" Type="http://schemas.openxmlformats.org/officeDocument/2006/relationships/endnotes" Target="endnotes.xml"/><Relationship Id="rId238" Type="http://schemas.openxmlformats.org/officeDocument/2006/relationships/image" Target="media/image169.png"/><Relationship Id="rId445" Type="http://schemas.openxmlformats.org/officeDocument/2006/relationships/image" Target="media/image290.png"/><Relationship Id="rId652" Type="http://schemas.openxmlformats.org/officeDocument/2006/relationships/footer" Target="footer161.xml"/><Relationship Id="rId1075" Type="http://schemas.openxmlformats.org/officeDocument/2006/relationships/image" Target="media/image750.png"/><Relationship Id="rId1282" Type="http://schemas.openxmlformats.org/officeDocument/2006/relationships/image" Target="media/image957.png"/><Relationship Id="rId305" Type="http://schemas.openxmlformats.org/officeDocument/2006/relationships/image" Target="media/image236.png"/><Relationship Id="rId512" Type="http://schemas.openxmlformats.org/officeDocument/2006/relationships/hyperlink" Target="http://www.ussc.gov/sites/default/files/pdf/research-and-" TargetMode="External"/><Relationship Id="rId957" Type="http://schemas.openxmlformats.org/officeDocument/2006/relationships/image" Target="media/image632.png"/><Relationship Id="rId1142" Type="http://schemas.openxmlformats.org/officeDocument/2006/relationships/image" Target="media/image817.png"/><Relationship Id="rId86" Type="http://schemas.openxmlformats.org/officeDocument/2006/relationships/image" Target="media/image39.png"/><Relationship Id="rId817" Type="http://schemas.openxmlformats.org/officeDocument/2006/relationships/image" Target="media/image492.png"/><Relationship Id="rId1002" Type="http://schemas.openxmlformats.org/officeDocument/2006/relationships/image" Target="media/image677.png"/><Relationship Id="rId1447" Type="http://schemas.openxmlformats.org/officeDocument/2006/relationships/theme" Target="theme/theme1.xml"/><Relationship Id="rId1307" Type="http://schemas.openxmlformats.org/officeDocument/2006/relationships/hyperlink" Target="http://explorehealthcareers.org/en/home" TargetMode="External"/><Relationship Id="rId13" Type="http://schemas.openxmlformats.org/officeDocument/2006/relationships/footer" Target="footer2.xml"/><Relationship Id="rId162" Type="http://schemas.openxmlformats.org/officeDocument/2006/relationships/image" Target="media/image93.png"/><Relationship Id="rId467" Type="http://schemas.openxmlformats.org/officeDocument/2006/relationships/hyperlink" Target="http://www.scholasTic.com/hEaDsUP" TargetMode="External"/><Relationship Id="rId1097" Type="http://schemas.openxmlformats.org/officeDocument/2006/relationships/image" Target="media/image772.png"/><Relationship Id="rId674" Type="http://schemas.openxmlformats.org/officeDocument/2006/relationships/image" Target="media/image349.png"/><Relationship Id="rId881" Type="http://schemas.openxmlformats.org/officeDocument/2006/relationships/image" Target="media/image556.png"/><Relationship Id="rId979" Type="http://schemas.openxmlformats.org/officeDocument/2006/relationships/image" Target="media/image654.png"/><Relationship Id="rId327" Type="http://schemas.openxmlformats.org/officeDocument/2006/relationships/image" Target="media/image258.png"/><Relationship Id="rId534" Type="http://schemas.openxmlformats.org/officeDocument/2006/relationships/footer" Target="footer113.xml"/><Relationship Id="rId741" Type="http://schemas.openxmlformats.org/officeDocument/2006/relationships/image" Target="media/image416.png"/><Relationship Id="rId839" Type="http://schemas.openxmlformats.org/officeDocument/2006/relationships/image" Target="media/image514.png"/><Relationship Id="rId1164" Type="http://schemas.openxmlformats.org/officeDocument/2006/relationships/image" Target="media/image839.png"/><Relationship Id="rId1371" Type="http://schemas.openxmlformats.org/officeDocument/2006/relationships/footer" Target="footer206.xml"/><Relationship Id="rId601" Type="http://schemas.openxmlformats.org/officeDocument/2006/relationships/footer" Target="footer138.xml"/><Relationship Id="rId1024" Type="http://schemas.openxmlformats.org/officeDocument/2006/relationships/image" Target="media/image699.png"/><Relationship Id="rId1231" Type="http://schemas.openxmlformats.org/officeDocument/2006/relationships/image" Target="media/image906.png"/><Relationship Id="rId906" Type="http://schemas.openxmlformats.org/officeDocument/2006/relationships/image" Target="media/image581.png"/><Relationship Id="rId1329" Type="http://schemas.openxmlformats.org/officeDocument/2006/relationships/footer" Target="footer183.xml"/><Relationship Id="rId35" Type="http://schemas.openxmlformats.org/officeDocument/2006/relationships/header" Target="header7.xml"/><Relationship Id="rId184" Type="http://schemas.openxmlformats.org/officeDocument/2006/relationships/image" Target="media/image115.png"/><Relationship Id="rId391" Type="http://schemas.openxmlformats.org/officeDocument/2006/relationships/header" Target="header39.xml"/><Relationship Id="rId251" Type="http://schemas.openxmlformats.org/officeDocument/2006/relationships/image" Target="media/image182.png"/><Relationship Id="rId489" Type="http://schemas.openxmlformats.org/officeDocument/2006/relationships/footer" Target="footer100.xml"/><Relationship Id="rId696" Type="http://schemas.openxmlformats.org/officeDocument/2006/relationships/image" Target="media/image371.png"/><Relationship Id="rId349" Type="http://schemas.openxmlformats.org/officeDocument/2006/relationships/header" Target="header25.xml"/><Relationship Id="rId556" Type="http://schemas.openxmlformats.org/officeDocument/2006/relationships/hyperlink" Target="http://www.thetruth.com/" TargetMode="External"/><Relationship Id="rId763" Type="http://schemas.openxmlformats.org/officeDocument/2006/relationships/image" Target="media/image438.png"/><Relationship Id="rId1186" Type="http://schemas.openxmlformats.org/officeDocument/2006/relationships/image" Target="media/image861.png"/><Relationship Id="rId1393" Type="http://schemas.openxmlformats.org/officeDocument/2006/relationships/footer" Target="footer215.xml"/><Relationship Id="rId111" Type="http://schemas.openxmlformats.org/officeDocument/2006/relationships/image" Target="media/image64.png"/><Relationship Id="rId209" Type="http://schemas.openxmlformats.org/officeDocument/2006/relationships/image" Target="media/image140.png"/><Relationship Id="rId416" Type="http://schemas.openxmlformats.org/officeDocument/2006/relationships/header" Target="header48.xml"/><Relationship Id="rId970" Type="http://schemas.openxmlformats.org/officeDocument/2006/relationships/image" Target="media/image645.png"/><Relationship Id="rId1046" Type="http://schemas.openxmlformats.org/officeDocument/2006/relationships/image" Target="media/image721.png"/><Relationship Id="rId1253" Type="http://schemas.openxmlformats.org/officeDocument/2006/relationships/image" Target="media/image928.png"/><Relationship Id="rId623" Type="http://schemas.openxmlformats.org/officeDocument/2006/relationships/image" Target="media/image320.png"/><Relationship Id="rId830" Type="http://schemas.openxmlformats.org/officeDocument/2006/relationships/image" Target="media/image505.png"/><Relationship Id="rId928" Type="http://schemas.openxmlformats.org/officeDocument/2006/relationships/image" Target="media/image603.png"/><Relationship Id="rId57" Type="http://schemas.openxmlformats.org/officeDocument/2006/relationships/footer" Target="footer24.xml"/><Relationship Id="rId1113" Type="http://schemas.openxmlformats.org/officeDocument/2006/relationships/image" Target="media/image788.png"/><Relationship Id="rId1320" Type="http://schemas.openxmlformats.org/officeDocument/2006/relationships/header" Target="header110.xml"/><Relationship Id="rId1418" Type="http://schemas.openxmlformats.org/officeDocument/2006/relationships/image" Target="media/image973.png"/><Relationship Id="rId273" Type="http://schemas.openxmlformats.org/officeDocument/2006/relationships/image" Target="media/image204.png"/><Relationship Id="rId480" Type="http://schemas.openxmlformats.org/officeDocument/2006/relationships/hyperlink" Target="http://www.ncbi.nlm.nih.gov/pmc/articles/PMC4827331/)" TargetMode="External"/><Relationship Id="rId133" Type="http://schemas.openxmlformats.org/officeDocument/2006/relationships/header" Target="header22.xml"/><Relationship Id="rId340" Type="http://schemas.openxmlformats.org/officeDocument/2006/relationships/image" Target="media/image271.png"/><Relationship Id="rId578" Type="http://schemas.openxmlformats.org/officeDocument/2006/relationships/footer" Target="footer128.xml"/><Relationship Id="rId785" Type="http://schemas.openxmlformats.org/officeDocument/2006/relationships/image" Target="media/image460.png"/><Relationship Id="rId992" Type="http://schemas.openxmlformats.org/officeDocument/2006/relationships/image" Target="media/image667.png"/><Relationship Id="rId200" Type="http://schemas.openxmlformats.org/officeDocument/2006/relationships/image" Target="media/image131.png"/><Relationship Id="rId438" Type="http://schemas.openxmlformats.org/officeDocument/2006/relationships/image" Target="media/image285.png"/><Relationship Id="rId645" Type="http://schemas.openxmlformats.org/officeDocument/2006/relationships/image" Target="media/image324.png"/><Relationship Id="rId852" Type="http://schemas.openxmlformats.org/officeDocument/2006/relationships/image" Target="media/image527.png"/><Relationship Id="rId1068" Type="http://schemas.openxmlformats.org/officeDocument/2006/relationships/image" Target="media/image743.png"/><Relationship Id="rId1275" Type="http://schemas.openxmlformats.org/officeDocument/2006/relationships/image" Target="media/image950.png"/><Relationship Id="rId505" Type="http://schemas.openxmlformats.org/officeDocument/2006/relationships/hyperlink" Target="http://www.drugpolicy.org/sites/default/files/Marijuana-Arrests-NYC--Unjust-" TargetMode="External"/><Relationship Id="rId712" Type="http://schemas.openxmlformats.org/officeDocument/2006/relationships/image" Target="media/image387.png"/><Relationship Id="rId1135" Type="http://schemas.openxmlformats.org/officeDocument/2006/relationships/image" Target="media/image810.png"/><Relationship Id="rId1342" Type="http://schemas.openxmlformats.org/officeDocument/2006/relationships/footer" Target="footer189.xml"/><Relationship Id="rId79" Type="http://schemas.openxmlformats.org/officeDocument/2006/relationships/image" Target="media/image32.png"/><Relationship Id="rId1202" Type="http://schemas.openxmlformats.org/officeDocument/2006/relationships/image" Target="media/image877.png"/><Relationship Id="rId295" Type="http://schemas.openxmlformats.org/officeDocument/2006/relationships/image" Target="media/image226.png"/><Relationship Id="rId155" Type="http://schemas.openxmlformats.org/officeDocument/2006/relationships/image" Target="media/image86.png"/><Relationship Id="rId362" Type="http://schemas.openxmlformats.org/officeDocument/2006/relationships/footer" Target="footer46.xml"/><Relationship Id="rId1297" Type="http://schemas.openxmlformats.org/officeDocument/2006/relationships/header" Target="header105.xml"/><Relationship Id="rId222" Type="http://schemas.openxmlformats.org/officeDocument/2006/relationships/image" Target="media/image153.png"/><Relationship Id="rId667" Type="http://schemas.openxmlformats.org/officeDocument/2006/relationships/image" Target="media/image342.png"/><Relationship Id="rId874" Type="http://schemas.openxmlformats.org/officeDocument/2006/relationships/image" Target="media/image549.png"/><Relationship Id="rId17" Type="http://schemas.openxmlformats.org/officeDocument/2006/relationships/image" Target="media/image4.png"/><Relationship Id="rId527" Type="http://schemas.openxmlformats.org/officeDocument/2006/relationships/footer" Target="footer109.xml"/><Relationship Id="rId734" Type="http://schemas.openxmlformats.org/officeDocument/2006/relationships/image" Target="media/image409.png"/><Relationship Id="rId941" Type="http://schemas.openxmlformats.org/officeDocument/2006/relationships/image" Target="media/image616.png"/><Relationship Id="rId1157" Type="http://schemas.openxmlformats.org/officeDocument/2006/relationships/image" Target="media/image832.png"/><Relationship Id="rId1364" Type="http://schemas.openxmlformats.org/officeDocument/2006/relationships/header" Target="header124.xml"/><Relationship Id="rId70" Type="http://schemas.openxmlformats.org/officeDocument/2006/relationships/image" Target="media/image23.png"/><Relationship Id="rId166" Type="http://schemas.openxmlformats.org/officeDocument/2006/relationships/image" Target="media/image97.png"/><Relationship Id="rId373" Type="http://schemas.openxmlformats.org/officeDocument/2006/relationships/footer" Target="footer54.xml"/><Relationship Id="rId580" Type="http://schemas.openxmlformats.org/officeDocument/2006/relationships/header" Target="header79.xml"/><Relationship Id="rId801" Type="http://schemas.openxmlformats.org/officeDocument/2006/relationships/image" Target="media/image476.png"/><Relationship Id="rId1017" Type="http://schemas.openxmlformats.org/officeDocument/2006/relationships/image" Target="media/image692.png"/><Relationship Id="rId1224" Type="http://schemas.openxmlformats.org/officeDocument/2006/relationships/image" Target="media/image899.png"/><Relationship Id="rId1431" Type="http://schemas.openxmlformats.org/officeDocument/2006/relationships/header" Target="header144.xml"/><Relationship Id="rId1" Type="http://schemas.openxmlformats.org/officeDocument/2006/relationships/numbering" Target="numbering.xml"/><Relationship Id="rId233" Type="http://schemas.openxmlformats.org/officeDocument/2006/relationships/image" Target="media/image164.png"/><Relationship Id="rId440" Type="http://schemas.openxmlformats.org/officeDocument/2006/relationships/image" Target="media/image287.png"/><Relationship Id="rId678" Type="http://schemas.openxmlformats.org/officeDocument/2006/relationships/image" Target="media/image353.png"/><Relationship Id="rId885" Type="http://schemas.openxmlformats.org/officeDocument/2006/relationships/image" Target="media/image560.png"/><Relationship Id="rId1070" Type="http://schemas.openxmlformats.org/officeDocument/2006/relationships/image" Target="media/image745.png"/><Relationship Id="rId28" Type="http://schemas.openxmlformats.org/officeDocument/2006/relationships/image" Target="media/image6.jpeg"/><Relationship Id="rId300" Type="http://schemas.openxmlformats.org/officeDocument/2006/relationships/image" Target="media/image231.png"/><Relationship Id="rId538" Type="http://schemas.openxmlformats.org/officeDocument/2006/relationships/footer" Target="footer115.xml"/><Relationship Id="rId745" Type="http://schemas.openxmlformats.org/officeDocument/2006/relationships/image" Target="media/image420.png"/><Relationship Id="rId952" Type="http://schemas.openxmlformats.org/officeDocument/2006/relationships/image" Target="media/image627.png"/><Relationship Id="rId1168" Type="http://schemas.openxmlformats.org/officeDocument/2006/relationships/image" Target="media/image843.png"/><Relationship Id="rId1375" Type="http://schemas.openxmlformats.org/officeDocument/2006/relationships/header" Target="header128.xml"/><Relationship Id="rId81" Type="http://schemas.openxmlformats.org/officeDocument/2006/relationships/image" Target="media/image34.png"/><Relationship Id="rId177" Type="http://schemas.openxmlformats.org/officeDocument/2006/relationships/image" Target="media/image108.png"/><Relationship Id="rId384" Type="http://schemas.openxmlformats.org/officeDocument/2006/relationships/footer" Target="footer60.xml"/><Relationship Id="rId591" Type="http://schemas.openxmlformats.org/officeDocument/2006/relationships/footer" Target="footer133.xml"/><Relationship Id="rId605" Type="http://schemas.openxmlformats.org/officeDocument/2006/relationships/footer" Target="footer140.xml"/><Relationship Id="rId812" Type="http://schemas.openxmlformats.org/officeDocument/2006/relationships/image" Target="media/image487.png"/><Relationship Id="rId1028" Type="http://schemas.openxmlformats.org/officeDocument/2006/relationships/image" Target="media/image703.png"/><Relationship Id="rId1235" Type="http://schemas.openxmlformats.org/officeDocument/2006/relationships/image" Target="media/image910.png"/><Relationship Id="rId1442" Type="http://schemas.openxmlformats.org/officeDocument/2006/relationships/footer" Target="footer235.xml"/><Relationship Id="rId244" Type="http://schemas.openxmlformats.org/officeDocument/2006/relationships/image" Target="media/image175.png"/><Relationship Id="rId689" Type="http://schemas.openxmlformats.org/officeDocument/2006/relationships/image" Target="media/image364.png"/><Relationship Id="rId896" Type="http://schemas.openxmlformats.org/officeDocument/2006/relationships/image" Target="media/image571.png"/><Relationship Id="rId1081" Type="http://schemas.openxmlformats.org/officeDocument/2006/relationships/image" Target="media/image756.png"/><Relationship Id="rId1302" Type="http://schemas.openxmlformats.org/officeDocument/2006/relationships/footer" Target="footer171.xml"/><Relationship Id="rId39" Type="http://schemas.openxmlformats.org/officeDocument/2006/relationships/footer" Target="footer16.xml"/><Relationship Id="rId451" Type="http://schemas.openxmlformats.org/officeDocument/2006/relationships/image" Target="media/image296.png"/><Relationship Id="rId549" Type="http://schemas.openxmlformats.org/officeDocument/2006/relationships/footer" Target="footer117.xml"/><Relationship Id="rId756" Type="http://schemas.openxmlformats.org/officeDocument/2006/relationships/image" Target="media/image431.png"/><Relationship Id="rId1179" Type="http://schemas.openxmlformats.org/officeDocument/2006/relationships/image" Target="media/image854.png"/><Relationship Id="rId1386" Type="http://schemas.openxmlformats.org/officeDocument/2006/relationships/footer" Target="footer213.xml"/><Relationship Id="rId104" Type="http://schemas.openxmlformats.org/officeDocument/2006/relationships/image" Target="media/image57.png"/><Relationship Id="rId188" Type="http://schemas.openxmlformats.org/officeDocument/2006/relationships/image" Target="media/image119.png"/><Relationship Id="rId311" Type="http://schemas.openxmlformats.org/officeDocument/2006/relationships/image" Target="media/image242.png"/><Relationship Id="rId395" Type="http://schemas.openxmlformats.org/officeDocument/2006/relationships/footer" Target="footer66.xml"/><Relationship Id="rId409" Type="http://schemas.openxmlformats.org/officeDocument/2006/relationships/header" Target="header46.xml"/><Relationship Id="rId963" Type="http://schemas.openxmlformats.org/officeDocument/2006/relationships/image" Target="media/image638.png"/><Relationship Id="rId1039" Type="http://schemas.openxmlformats.org/officeDocument/2006/relationships/image" Target="media/image714.png"/><Relationship Id="rId1246" Type="http://schemas.openxmlformats.org/officeDocument/2006/relationships/image" Target="media/image921.png"/><Relationship Id="rId92" Type="http://schemas.openxmlformats.org/officeDocument/2006/relationships/image" Target="media/image45.png"/><Relationship Id="rId616" Type="http://schemas.openxmlformats.org/officeDocument/2006/relationships/image" Target="media/image319.jpeg"/><Relationship Id="rId823" Type="http://schemas.openxmlformats.org/officeDocument/2006/relationships/image" Target="media/image498.png"/><Relationship Id="rId255" Type="http://schemas.openxmlformats.org/officeDocument/2006/relationships/image" Target="media/image186.png"/><Relationship Id="rId462" Type="http://schemas.openxmlformats.org/officeDocument/2006/relationships/header" Target="header55.xml"/><Relationship Id="rId1092" Type="http://schemas.openxmlformats.org/officeDocument/2006/relationships/image" Target="media/image767.png"/><Relationship Id="rId1106" Type="http://schemas.openxmlformats.org/officeDocument/2006/relationships/image" Target="media/image781.png"/><Relationship Id="rId1313" Type="http://schemas.openxmlformats.org/officeDocument/2006/relationships/image" Target="media/image961.jpeg"/><Relationship Id="rId1397" Type="http://schemas.openxmlformats.org/officeDocument/2006/relationships/header" Target="header135.xml"/><Relationship Id="rId115" Type="http://schemas.openxmlformats.org/officeDocument/2006/relationships/image" Target="media/image68.png"/><Relationship Id="rId322" Type="http://schemas.openxmlformats.org/officeDocument/2006/relationships/image" Target="media/image253.png"/><Relationship Id="rId767" Type="http://schemas.openxmlformats.org/officeDocument/2006/relationships/image" Target="media/image442.png"/><Relationship Id="rId974" Type="http://schemas.openxmlformats.org/officeDocument/2006/relationships/image" Target="media/image649.png"/><Relationship Id="rId199" Type="http://schemas.openxmlformats.org/officeDocument/2006/relationships/image" Target="media/image130.png"/><Relationship Id="rId627" Type="http://schemas.openxmlformats.org/officeDocument/2006/relationships/footer" Target="footer151.xml"/><Relationship Id="rId834" Type="http://schemas.openxmlformats.org/officeDocument/2006/relationships/image" Target="media/image509.png"/><Relationship Id="rId1257" Type="http://schemas.openxmlformats.org/officeDocument/2006/relationships/image" Target="media/image932.png"/><Relationship Id="rId266" Type="http://schemas.openxmlformats.org/officeDocument/2006/relationships/image" Target="media/image197.png"/><Relationship Id="rId473" Type="http://schemas.openxmlformats.org/officeDocument/2006/relationships/footer" Target="footer94.xml"/><Relationship Id="rId680" Type="http://schemas.openxmlformats.org/officeDocument/2006/relationships/image" Target="media/image355.png"/><Relationship Id="rId901" Type="http://schemas.openxmlformats.org/officeDocument/2006/relationships/image" Target="media/image576.png"/><Relationship Id="rId1117" Type="http://schemas.openxmlformats.org/officeDocument/2006/relationships/image" Target="media/image792.png"/><Relationship Id="rId1324" Type="http://schemas.openxmlformats.org/officeDocument/2006/relationships/footer" Target="footer180.xml"/><Relationship Id="rId30" Type="http://schemas.openxmlformats.org/officeDocument/2006/relationships/footer" Target="footer12.xml"/><Relationship Id="rId126" Type="http://schemas.openxmlformats.org/officeDocument/2006/relationships/footer" Target="footer30.xml"/><Relationship Id="rId333" Type="http://schemas.openxmlformats.org/officeDocument/2006/relationships/image" Target="media/image264.png"/><Relationship Id="rId540" Type="http://schemas.openxmlformats.org/officeDocument/2006/relationships/hyperlink" Target="http://www.justthinktwice.gov/" TargetMode="External"/><Relationship Id="rId778" Type="http://schemas.openxmlformats.org/officeDocument/2006/relationships/image" Target="media/image453.png"/><Relationship Id="rId985" Type="http://schemas.openxmlformats.org/officeDocument/2006/relationships/image" Target="media/image660.png"/><Relationship Id="rId1170" Type="http://schemas.openxmlformats.org/officeDocument/2006/relationships/image" Target="media/image845.png"/><Relationship Id="rId638" Type="http://schemas.openxmlformats.org/officeDocument/2006/relationships/footer" Target="footer156.xml"/><Relationship Id="rId845" Type="http://schemas.openxmlformats.org/officeDocument/2006/relationships/image" Target="media/image520.png"/><Relationship Id="rId1030" Type="http://schemas.openxmlformats.org/officeDocument/2006/relationships/image" Target="media/image705.png"/><Relationship Id="rId1268" Type="http://schemas.openxmlformats.org/officeDocument/2006/relationships/image" Target="media/image943.png"/><Relationship Id="rId277" Type="http://schemas.openxmlformats.org/officeDocument/2006/relationships/image" Target="media/image208.png"/><Relationship Id="rId400" Type="http://schemas.openxmlformats.org/officeDocument/2006/relationships/footer" Target="footer69.xml"/><Relationship Id="rId484" Type="http://schemas.openxmlformats.org/officeDocument/2006/relationships/footer" Target="footer98.xml"/><Relationship Id="rId705" Type="http://schemas.openxmlformats.org/officeDocument/2006/relationships/image" Target="media/image380.png"/><Relationship Id="rId1128" Type="http://schemas.openxmlformats.org/officeDocument/2006/relationships/image" Target="media/image803.png"/><Relationship Id="rId1335" Type="http://schemas.openxmlformats.org/officeDocument/2006/relationships/image" Target="media/image963.png"/><Relationship Id="rId137" Type="http://schemas.openxmlformats.org/officeDocument/2006/relationships/header" Target="header24.xml"/><Relationship Id="rId344" Type="http://schemas.openxmlformats.org/officeDocument/2006/relationships/image" Target="media/image275.png"/><Relationship Id="rId691" Type="http://schemas.openxmlformats.org/officeDocument/2006/relationships/image" Target="media/image366.png"/><Relationship Id="rId789" Type="http://schemas.openxmlformats.org/officeDocument/2006/relationships/image" Target="media/image464.png"/><Relationship Id="rId912" Type="http://schemas.openxmlformats.org/officeDocument/2006/relationships/image" Target="media/image587.png"/><Relationship Id="rId996" Type="http://schemas.openxmlformats.org/officeDocument/2006/relationships/image" Target="media/image671.png"/><Relationship Id="rId41" Type="http://schemas.openxmlformats.org/officeDocument/2006/relationships/footer" Target="footer17.xml"/><Relationship Id="rId551" Type="http://schemas.openxmlformats.org/officeDocument/2006/relationships/hyperlink" Target="http://www.projectalert.com/" TargetMode="External"/><Relationship Id="rId649" Type="http://schemas.openxmlformats.org/officeDocument/2006/relationships/image" Target="media/image328.png"/><Relationship Id="rId856" Type="http://schemas.openxmlformats.org/officeDocument/2006/relationships/image" Target="media/image531.png"/><Relationship Id="rId1181" Type="http://schemas.openxmlformats.org/officeDocument/2006/relationships/image" Target="media/image856.png"/><Relationship Id="rId1279" Type="http://schemas.openxmlformats.org/officeDocument/2006/relationships/image" Target="media/image954.png"/><Relationship Id="rId1402" Type="http://schemas.openxmlformats.org/officeDocument/2006/relationships/footer" Target="footer221.xml"/><Relationship Id="rId190" Type="http://schemas.openxmlformats.org/officeDocument/2006/relationships/image" Target="media/image121.png"/><Relationship Id="rId204" Type="http://schemas.openxmlformats.org/officeDocument/2006/relationships/image" Target="media/image135.png"/><Relationship Id="rId288" Type="http://schemas.openxmlformats.org/officeDocument/2006/relationships/image" Target="media/image219.png"/><Relationship Id="rId411" Type="http://schemas.openxmlformats.org/officeDocument/2006/relationships/footer" Target="footer76.xml"/><Relationship Id="rId509" Type="http://schemas.openxmlformats.org/officeDocument/2006/relationships/hyperlink" Target="http://www.bjs.gov/content/pub/pdf/p16.pdf%3B" TargetMode="External"/><Relationship Id="rId1041" Type="http://schemas.openxmlformats.org/officeDocument/2006/relationships/image" Target="media/image716.png"/><Relationship Id="rId1139" Type="http://schemas.openxmlformats.org/officeDocument/2006/relationships/image" Target="media/image814.png"/><Relationship Id="rId1346" Type="http://schemas.openxmlformats.org/officeDocument/2006/relationships/footer" Target="footer191.xml"/><Relationship Id="rId495" Type="http://schemas.openxmlformats.org/officeDocument/2006/relationships/hyperlink" Target="http://www.bjs.gov/content/pub/pdf/p16.pdf" TargetMode="External"/><Relationship Id="rId716" Type="http://schemas.openxmlformats.org/officeDocument/2006/relationships/image" Target="media/image391.png"/><Relationship Id="rId923" Type="http://schemas.openxmlformats.org/officeDocument/2006/relationships/image" Target="media/image598.png"/><Relationship Id="rId52" Type="http://schemas.openxmlformats.org/officeDocument/2006/relationships/footer" Target="footer21.xml"/><Relationship Id="rId148" Type="http://schemas.openxmlformats.org/officeDocument/2006/relationships/image" Target="media/image79.png"/><Relationship Id="rId355" Type="http://schemas.openxmlformats.org/officeDocument/2006/relationships/image" Target="media/image278.png"/><Relationship Id="rId562" Type="http://schemas.openxmlformats.org/officeDocument/2006/relationships/header" Target="header72.xml"/><Relationship Id="rId1192" Type="http://schemas.openxmlformats.org/officeDocument/2006/relationships/image" Target="media/image867.png"/><Relationship Id="rId1206" Type="http://schemas.openxmlformats.org/officeDocument/2006/relationships/image" Target="media/image881.png"/><Relationship Id="rId1413" Type="http://schemas.openxmlformats.org/officeDocument/2006/relationships/header" Target="header139.xml"/><Relationship Id="rId215" Type="http://schemas.openxmlformats.org/officeDocument/2006/relationships/image" Target="media/image146.png"/><Relationship Id="rId422" Type="http://schemas.openxmlformats.org/officeDocument/2006/relationships/image" Target="media/image283.png"/><Relationship Id="rId867" Type="http://schemas.openxmlformats.org/officeDocument/2006/relationships/image" Target="media/image542.png"/><Relationship Id="rId1052" Type="http://schemas.openxmlformats.org/officeDocument/2006/relationships/image" Target="media/image727.png"/><Relationship Id="rId299" Type="http://schemas.openxmlformats.org/officeDocument/2006/relationships/image" Target="media/image230.png"/><Relationship Id="rId727" Type="http://schemas.openxmlformats.org/officeDocument/2006/relationships/image" Target="media/image402.png"/><Relationship Id="rId934" Type="http://schemas.openxmlformats.org/officeDocument/2006/relationships/image" Target="media/image609.png"/><Relationship Id="rId1357" Type="http://schemas.openxmlformats.org/officeDocument/2006/relationships/footer" Target="footer198.xml"/><Relationship Id="rId63" Type="http://schemas.openxmlformats.org/officeDocument/2006/relationships/image" Target="media/image16.png"/><Relationship Id="rId159" Type="http://schemas.openxmlformats.org/officeDocument/2006/relationships/image" Target="media/image90.png"/><Relationship Id="rId366" Type="http://schemas.openxmlformats.org/officeDocument/2006/relationships/footer" Target="footer49.xml"/><Relationship Id="rId573" Type="http://schemas.openxmlformats.org/officeDocument/2006/relationships/footer" Target="footer126.xml"/><Relationship Id="rId780" Type="http://schemas.openxmlformats.org/officeDocument/2006/relationships/image" Target="media/image455.png"/><Relationship Id="rId1217" Type="http://schemas.openxmlformats.org/officeDocument/2006/relationships/image" Target="media/image892.png"/><Relationship Id="rId1424" Type="http://schemas.openxmlformats.org/officeDocument/2006/relationships/header" Target="header141.xml"/><Relationship Id="rId226" Type="http://schemas.openxmlformats.org/officeDocument/2006/relationships/image" Target="media/image157.png"/><Relationship Id="rId433" Type="http://schemas.openxmlformats.org/officeDocument/2006/relationships/footer" Target="footer85.xml"/><Relationship Id="rId878" Type="http://schemas.openxmlformats.org/officeDocument/2006/relationships/image" Target="media/image553.png"/><Relationship Id="rId1063" Type="http://schemas.openxmlformats.org/officeDocument/2006/relationships/image" Target="media/image738.png"/><Relationship Id="rId1270" Type="http://schemas.openxmlformats.org/officeDocument/2006/relationships/image" Target="media/image945.png"/><Relationship Id="rId640" Type="http://schemas.openxmlformats.org/officeDocument/2006/relationships/footer" Target="footer157.xml"/><Relationship Id="rId738" Type="http://schemas.openxmlformats.org/officeDocument/2006/relationships/image" Target="media/image413.png"/><Relationship Id="rId945" Type="http://schemas.openxmlformats.org/officeDocument/2006/relationships/image" Target="media/image620.png"/><Relationship Id="rId1368" Type="http://schemas.openxmlformats.org/officeDocument/2006/relationships/footer" Target="footer204.xml"/><Relationship Id="rId74" Type="http://schemas.openxmlformats.org/officeDocument/2006/relationships/image" Target="media/image27.png"/><Relationship Id="rId377" Type="http://schemas.openxmlformats.org/officeDocument/2006/relationships/footer" Target="footer57.xml"/><Relationship Id="rId500" Type="http://schemas.openxmlformats.org/officeDocument/2006/relationships/hyperlink" Target="http://quickfacts.census.gov/qfd/states/00000.html" TargetMode="External"/><Relationship Id="rId584" Type="http://schemas.openxmlformats.org/officeDocument/2006/relationships/image" Target="media/image315.png"/><Relationship Id="rId805" Type="http://schemas.openxmlformats.org/officeDocument/2006/relationships/image" Target="media/image480.png"/><Relationship Id="rId1130" Type="http://schemas.openxmlformats.org/officeDocument/2006/relationships/image" Target="media/image805.png"/><Relationship Id="rId1228" Type="http://schemas.openxmlformats.org/officeDocument/2006/relationships/image" Target="media/image903.png"/><Relationship Id="rId1435" Type="http://schemas.openxmlformats.org/officeDocument/2006/relationships/image" Target="media/image980.png"/><Relationship Id="rId5" Type="http://schemas.openxmlformats.org/officeDocument/2006/relationships/footnotes" Target="footnotes.xml"/><Relationship Id="rId237" Type="http://schemas.openxmlformats.org/officeDocument/2006/relationships/image" Target="media/image168.png"/><Relationship Id="rId791" Type="http://schemas.openxmlformats.org/officeDocument/2006/relationships/image" Target="media/image466.png"/><Relationship Id="rId889" Type="http://schemas.openxmlformats.org/officeDocument/2006/relationships/image" Target="media/image564.png"/><Relationship Id="rId1074" Type="http://schemas.openxmlformats.org/officeDocument/2006/relationships/image" Target="media/image749.png"/><Relationship Id="rId444" Type="http://schemas.openxmlformats.org/officeDocument/2006/relationships/image" Target="media/image289.png"/><Relationship Id="rId651" Type="http://schemas.openxmlformats.org/officeDocument/2006/relationships/footer" Target="footer160.xml"/><Relationship Id="rId749" Type="http://schemas.openxmlformats.org/officeDocument/2006/relationships/image" Target="media/image424.png"/><Relationship Id="rId1281" Type="http://schemas.openxmlformats.org/officeDocument/2006/relationships/image" Target="media/image956.png"/><Relationship Id="rId1379" Type="http://schemas.openxmlformats.org/officeDocument/2006/relationships/footer" Target="footer211.xml"/><Relationship Id="rId290" Type="http://schemas.openxmlformats.org/officeDocument/2006/relationships/image" Target="media/image221.png"/><Relationship Id="rId304" Type="http://schemas.openxmlformats.org/officeDocument/2006/relationships/image" Target="media/image235.png"/><Relationship Id="rId388" Type="http://schemas.openxmlformats.org/officeDocument/2006/relationships/header" Target="header38.xml"/><Relationship Id="rId511" Type="http://schemas.openxmlformats.org/officeDocument/2006/relationships/hyperlink" Target="http://www.census.gov/quickfacts/fact/table/US/PST045216" TargetMode="External"/><Relationship Id="rId609" Type="http://schemas.openxmlformats.org/officeDocument/2006/relationships/footer" Target="footer142.xml"/><Relationship Id="rId956" Type="http://schemas.openxmlformats.org/officeDocument/2006/relationships/image" Target="media/image631.png"/><Relationship Id="rId1141" Type="http://schemas.openxmlformats.org/officeDocument/2006/relationships/image" Target="media/image816.png"/><Relationship Id="rId1239" Type="http://schemas.openxmlformats.org/officeDocument/2006/relationships/image" Target="media/image914.png"/><Relationship Id="rId85" Type="http://schemas.openxmlformats.org/officeDocument/2006/relationships/image" Target="media/image38.png"/><Relationship Id="rId150" Type="http://schemas.openxmlformats.org/officeDocument/2006/relationships/image" Target="media/image81.png"/><Relationship Id="rId595" Type="http://schemas.openxmlformats.org/officeDocument/2006/relationships/image" Target="media/image317.jpeg"/><Relationship Id="rId816" Type="http://schemas.openxmlformats.org/officeDocument/2006/relationships/image" Target="media/image491.png"/><Relationship Id="rId1001" Type="http://schemas.openxmlformats.org/officeDocument/2006/relationships/image" Target="media/image676.png"/><Relationship Id="rId1446" Type="http://schemas.openxmlformats.org/officeDocument/2006/relationships/fontTable" Target="fontTable.xml"/><Relationship Id="rId248" Type="http://schemas.openxmlformats.org/officeDocument/2006/relationships/image" Target="media/image179.png"/><Relationship Id="rId455" Type="http://schemas.openxmlformats.org/officeDocument/2006/relationships/image" Target="media/image300.png"/><Relationship Id="rId662" Type="http://schemas.openxmlformats.org/officeDocument/2006/relationships/image" Target="media/image337.png"/><Relationship Id="rId1085" Type="http://schemas.openxmlformats.org/officeDocument/2006/relationships/image" Target="media/image760.png"/><Relationship Id="rId1292" Type="http://schemas.openxmlformats.org/officeDocument/2006/relationships/image" Target="media/image960.jpeg"/><Relationship Id="rId1306" Type="http://schemas.openxmlformats.org/officeDocument/2006/relationships/hyperlink" Target="http://healthheroes.health.gov.au/quiz" TargetMode="External"/><Relationship Id="rId12" Type="http://schemas.openxmlformats.org/officeDocument/2006/relationships/footer" Target="footer1.xml"/><Relationship Id="rId108" Type="http://schemas.openxmlformats.org/officeDocument/2006/relationships/image" Target="media/image61.png"/><Relationship Id="rId315" Type="http://schemas.openxmlformats.org/officeDocument/2006/relationships/image" Target="media/image246.png"/><Relationship Id="rId522" Type="http://schemas.openxmlformats.org/officeDocument/2006/relationships/header" Target="header64.xml"/><Relationship Id="rId967" Type="http://schemas.openxmlformats.org/officeDocument/2006/relationships/image" Target="media/image642.png"/><Relationship Id="rId1152" Type="http://schemas.openxmlformats.org/officeDocument/2006/relationships/image" Target="media/image827.png"/><Relationship Id="rId96" Type="http://schemas.openxmlformats.org/officeDocument/2006/relationships/image" Target="media/image49.png"/><Relationship Id="rId161" Type="http://schemas.openxmlformats.org/officeDocument/2006/relationships/image" Target="media/image92.png"/><Relationship Id="rId399" Type="http://schemas.openxmlformats.org/officeDocument/2006/relationships/header" Target="header42.xml"/><Relationship Id="rId827" Type="http://schemas.openxmlformats.org/officeDocument/2006/relationships/image" Target="media/image502.png"/><Relationship Id="rId1012" Type="http://schemas.openxmlformats.org/officeDocument/2006/relationships/image" Target="media/image687.png"/><Relationship Id="rId259" Type="http://schemas.openxmlformats.org/officeDocument/2006/relationships/image" Target="media/image190.png"/><Relationship Id="rId466" Type="http://schemas.openxmlformats.org/officeDocument/2006/relationships/image" Target="media/image307.png"/><Relationship Id="rId673" Type="http://schemas.openxmlformats.org/officeDocument/2006/relationships/image" Target="media/image348.png"/><Relationship Id="rId880" Type="http://schemas.openxmlformats.org/officeDocument/2006/relationships/image" Target="media/image555.png"/><Relationship Id="rId1096" Type="http://schemas.openxmlformats.org/officeDocument/2006/relationships/image" Target="media/image771.png"/><Relationship Id="rId1317" Type="http://schemas.openxmlformats.org/officeDocument/2006/relationships/footer" Target="footer176.xml"/><Relationship Id="rId23" Type="http://schemas.openxmlformats.org/officeDocument/2006/relationships/footer" Target="footer8.xml"/><Relationship Id="rId119" Type="http://schemas.openxmlformats.org/officeDocument/2006/relationships/footer" Target="footer26.xml"/><Relationship Id="rId326" Type="http://schemas.openxmlformats.org/officeDocument/2006/relationships/image" Target="media/image257.png"/><Relationship Id="rId533" Type="http://schemas.openxmlformats.org/officeDocument/2006/relationships/hyperlink" Target="http://recapp.etr.org/" TargetMode="External"/><Relationship Id="rId978" Type="http://schemas.openxmlformats.org/officeDocument/2006/relationships/image" Target="media/image653.png"/><Relationship Id="rId1163" Type="http://schemas.openxmlformats.org/officeDocument/2006/relationships/image" Target="media/image838.png"/><Relationship Id="rId1370" Type="http://schemas.openxmlformats.org/officeDocument/2006/relationships/footer" Target="footer205.xml"/><Relationship Id="rId740" Type="http://schemas.openxmlformats.org/officeDocument/2006/relationships/image" Target="media/image415.png"/><Relationship Id="rId838" Type="http://schemas.openxmlformats.org/officeDocument/2006/relationships/image" Target="media/image513.png"/><Relationship Id="rId1023" Type="http://schemas.openxmlformats.org/officeDocument/2006/relationships/image" Target="media/image698.png"/><Relationship Id="rId172" Type="http://schemas.openxmlformats.org/officeDocument/2006/relationships/image" Target="media/image103.png"/><Relationship Id="rId477" Type="http://schemas.openxmlformats.org/officeDocument/2006/relationships/header" Target="header59.xml"/><Relationship Id="rId600" Type="http://schemas.openxmlformats.org/officeDocument/2006/relationships/header" Target="header86.xml"/><Relationship Id="rId684" Type="http://schemas.openxmlformats.org/officeDocument/2006/relationships/image" Target="media/image359.png"/><Relationship Id="rId1230" Type="http://schemas.openxmlformats.org/officeDocument/2006/relationships/image" Target="media/image905.png"/><Relationship Id="rId1328" Type="http://schemas.openxmlformats.org/officeDocument/2006/relationships/header" Target="header113.xml"/><Relationship Id="rId337" Type="http://schemas.openxmlformats.org/officeDocument/2006/relationships/image" Target="media/image268.png"/><Relationship Id="rId891" Type="http://schemas.openxmlformats.org/officeDocument/2006/relationships/image" Target="media/image566.png"/><Relationship Id="rId905" Type="http://schemas.openxmlformats.org/officeDocument/2006/relationships/image" Target="media/image580.png"/><Relationship Id="rId989" Type="http://schemas.openxmlformats.org/officeDocument/2006/relationships/image" Target="media/image664.png"/><Relationship Id="rId34" Type="http://schemas.openxmlformats.org/officeDocument/2006/relationships/hyperlink" Target="http://www.youtube.com/watch?v=Bpu42LmLo4U)" TargetMode="External"/><Relationship Id="rId544" Type="http://schemas.openxmlformats.org/officeDocument/2006/relationships/hyperlink" Target="http://www.paopioidprevention.org/" TargetMode="External"/><Relationship Id="rId751" Type="http://schemas.openxmlformats.org/officeDocument/2006/relationships/image" Target="media/image426.png"/><Relationship Id="rId849" Type="http://schemas.openxmlformats.org/officeDocument/2006/relationships/image" Target="media/image524.png"/><Relationship Id="rId1174" Type="http://schemas.openxmlformats.org/officeDocument/2006/relationships/image" Target="media/image849.png"/><Relationship Id="rId1381" Type="http://schemas.openxmlformats.org/officeDocument/2006/relationships/header" Target="header130.xml"/><Relationship Id="rId183" Type="http://schemas.openxmlformats.org/officeDocument/2006/relationships/image" Target="media/image114.png"/><Relationship Id="rId390" Type="http://schemas.openxmlformats.org/officeDocument/2006/relationships/footer" Target="footer63.xml"/><Relationship Id="rId404" Type="http://schemas.openxmlformats.org/officeDocument/2006/relationships/footer" Target="footer71.xml"/><Relationship Id="rId611" Type="http://schemas.openxmlformats.org/officeDocument/2006/relationships/footer" Target="footer143.xml"/><Relationship Id="rId1034" Type="http://schemas.openxmlformats.org/officeDocument/2006/relationships/image" Target="media/image709.png"/><Relationship Id="rId1241" Type="http://schemas.openxmlformats.org/officeDocument/2006/relationships/image" Target="media/image916.png"/><Relationship Id="rId1339" Type="http://schemas.openxmlformats.org/officeDocument/2006/relationships/footer" Target="footer188.xml"/><Relationship Id="rId250" Type="http://schemas.openxmlformats.org/officeDocument/2006/relationships/image" Target="media/image181.png"/><Relationship Id="rId488" Type="http://schemas.openxmlformats.org/officeDocument/2006/relationships/image" Target="media/image310.png"/><Relationship Id="rId695" Type="http://schemas.openxmlformats.org/officeDocument/2006/relationships/image" Target="media/image370.png"/><Relationship Id="rId709" Type="http://schemas.openxmlformats.org/officeDocument/2006/relationships/image" Target="media/image384.png"/><Relationship Id="rId916" Type="http://schemas.openxmlformats.org/officeDocument/2006/relationships/image" Target="media/image591.png"/><Relationship Id="rId1101" Type="http://schemas.openxmlformats.org/officeDocument/2006/relationships/image" Target="media/image776.png"/><Relationship Id="rId45" Type="http://schemas.openxmlformats.org/officeDocument/2006/relationships/footer" Target="footer19.xml"/><Relationship Id="rId110" Type="http://schemas.openxmlformats.org/officeDocument/2006/relationships/image" Target="media/image63.png"/><Relationship Id="rId348" Type="http://schemas.openxmlformats.org/officeDocument/2006/relationships/footer" Target="footer38.xml"/><Relationship Id="rId555" Type="http://schemas.openxmlformats.org/officeDocument/2006/relationships/hyperlink" Target="http://www.drugabuse.gov/" TargetMode="External"/><Relationship Id="rId762" Type="http://schemas.openxmlformats.org/officeDocument/2006/relationships/image" Target="media/image437.png"/><Relationship Id="rId1185" Type="http://schemas.openxmlformats.org/officeDocument/2006/relationships/image" Target="media/image860.png"/><Relationship Id="rId1392" Type="http://schemas.openxmlformats.org/officeDocument/2006/relationships/header" Target="header133.xml"/><Relationship Id="rId1406" Type="http://schemas.openxmlformats.org/officeDocument/2006/relationships/footer" Target="footer224.xml"/><Relationship Id="rId194" Type="http://schemas.openxmlformats.org/officeDocument/2006/relationships/image" Target="media/image125.png"/><Relationship Id="rId208" Type="http://schemas.openxmlformats.org/officeDocument/2006/relationships/image" Target="media/image139.png"/><Relationship Id="rId415" Type="http://schemas.openxmlformats.org/officeDocument/2006/relationships/hyperlink" Target="http://www.suicidepreventionlifeline.org/" TargetMode="External"/><Relationship Id="rId622" Type="http://schemas.openxmlformats.org/officeDocument/2006/relationships/footer" Target="footer149.xml"/><Relationship Id="rId1045" Type="http://schemas.openxmlformats.org/officeDocument/2006/relationships/image" Target="media/image720.png"/><Relationship Id="rId1252" Type="http://schemas.openxmlformats.org/officeDocument/2006/relationships/image" Target="media/image927.png"/><Relationship Id="rId261" Type="http://schemas.openxmlformats.org/officeDocument/2006/relationships/image" Target="media/image192.png"/><Relationship Id="rId499" Type="http://schemas.openxmlformats.org/officeDocument/2006/relationships/hyperlink" Target="http://www.brookings.edu/blogs/social-mobility-memos/posts/2015/11/25-drug-" TargetMode="External"/><Relationship Id="rId927" Type="http://schemas.openxmlformats.org/officeDocument/2006/relationships/image" Target="media/image602.png"/><Relationship Id="rId1112" Type="http://schemas.openxmlformats.org/officeDocument/2006/relationships/image" Target="media/image787.png"/><Relationship Id="rId56" Type="http://schemas.openxmlformats.org/officeDocument/2006/relationships/header" Target="header14.xml"/><Relationship Id="rId359" Type="http://schemas.openxmlformats.org/officeDocument/2006/relationships/header" Target="header28.xml"/><Relationship Id="rId566" Type="http://schemas.openxmlformats.org/officeDocument/2006/relationships/header" Target="header74.xml"/><Relationship Id="rId773" Type="http://schemas.openxmlformats.org/officeDocument/2006/relationships/image" Target="media/image448.png"/><Relationship Id="rId1196" Type="http://schemas.openxmlformats.org/officeDocument/2006/relationships/image" Target="media/image871.png"/><Relationship Id="rId1417" Type="http://schemas.openxmlformats.org/officeDocument/2006/relationships/footer" Target="footer228.xml"/><Relationship Id="rId121" Type="http://schemas.openxmlformats.org/officeDocument/2006/relationships/footer" Target="footer27.xml"/><Relationship Id="rId219" Type="http://schemas.openxmlformats.org/officeDocument/2006/relationships/image" Target="media/image150.png"/><Relationship Id="rId426" Type="http://schemas.openxmlformats.org/officeDocument/2006/relationships/footer" Target="footer82.xml"/><Relationship Id="rId633" Type="http://schemas.openxmlformats.org/officeDocument/2006/relationships/footer" Target="footer154.xml"/><Relationship Id="rId980" Type="http://schemas.openxmlformats.org/officeDocument/2006/relationships/image" Target="media/image655.png"/><Relationship Id="rId1056" Type="http://schemas.openxmlformats.org/officeDocument/2006/relationships/image" Target="media/image731.png"/><Relationship Id="rId1263" Type="http://schemas.openxmlformats.org/officeDocument/2006/relationships/image" Target="media/image938.png"/><Relationship Id="rId840" Type="http://schemas.openxmlformats.org/officeDocument/2006/relationships/image" Target="media/image515.png"/><Relationship Id="rId938" Type="http://schemas.openxmlformats.org/officeDocument/2006/relationships/image" Target="media/image613.png"/><Relationship Id="rId67" Type="http://schemas.openxmlformats.org/officeDocument/2006/relationships/image" Target="media/image20.png"/><Relationship Id="rId272" Type="http://schemas.openxmlformats.org/officeDocument/2006/relationships/image" Target="media/image203.png"/><Relationship Id="rId577" Type="http://schemas.openxmlformats.org/officeDocument/2006/relationships/header" Target="header78.xml"/><Relationship Id="rId700" Type="http://schemas.openxmlformats.org/officeDocument/2006/relationships/image" Target="media/image375.png"/><Relationship Id="rId1123" Type="http://schemas.openxmlformats.org/officeDocument/2006/relationships/image" Target="media/image798.png"/><Relationship Id="rId1330" Type="http://schemas.openxmlformats.org/officeDocument/2006/relationships/footer" Target="footer184.xml"/><Relationship Id="rId1428" Type="http://schemas.openxmlformats.org/officeDocument/2006/relationships/header" Target="header143.xml"/><Relationship Id="rId132" Type="http://schemas.openxmlformats.org/officeDocument/2006/relationships/footer" Target="footer33.xml"/><Relationship Id="rId784" Type="http://schemas.openxmlformats.org/officeDocument/2006/relationships/image" Target="media/image459.png"/><Relationship Id="rId991" Type="http://schemas.openxmlformats.org/officeDocument/2006/relationships/image" Target="media/image666.png"/><Relationship Id="rId1067" Type="http://schemas.openxmlformats.org/officeDocument/2006/relationships/image" Target="media/image742.png"/><Relationship Id="rId437" Type="http://schemas.openxmlformats.org/officeDocument/2006/relationships/footer" Target="footer88.xml"/><Relationship Id="rId644" Type="http://schemas.openxmlformats.org/officeDocument/2006/relationships/footer" Target="footer159.xml"/><Relationship Id="rId851" Type="http://schemas.openxmlformats.org/officeDocument/2006/relationships/image" Target="media/image526.png"/><Relationship Id="rId1274" Type="http://schemas.openxmlformats.org/officeDocument/2006/relationships/image" Target="media/image949.png"/><Relationship Id="rId283" Type="http://schemas.openxmlformats.org/officeDocument/2006/relationships/image" Target="media/image214.png"/><Relationship Id="rId490" Type="http://schemas.openxmlformats.org/officeDocument/2006/relationships/hyperlink" Target="mailto:nyc@drugpolicy.org" TargetMode="External"/><Relationship Id="rId504" Type="http://schemas.openxmlformats.org/officeDocument/2006/relationships/hyperlink" Target="http://www.drugpolicy.org/sites/default/files/Marijuana-Arrests-NYC--Unjust-" TargetMode="External"/><Relationship Id="rId711" Type="http://schemas.openxmlformats.org/officeDocument/2006/relationships/image" Target="media/image386.png"/><Relationship Id="rId949" Type="http://schemas.openxmlformats.org/officeDocument/2006/relationships/image" Target="media/image624.png"/><Relationship Id="rId1134" Type="http://schemas.openxmlformats.org/officeDocument/2006/relationships/image" Target="media/image809.png"/><Relationship Id="rId1341" Type="http://schemas.openxmlformats.org/officeDocument/2006/relationships/header" Target="header115.xml"/><Relationship Id="rId78" Type="http://schemas.openxmlformats.org/officeDocument/2006/relationships/image" Target="media/image31.png"/><Relationship Id="rId143" Type="http://schemas.openxmlformats.org/officeDocument/2006/relationships/image" Target="media/image74.png"/><Relationship Id="rId350" Type="http://schemas.openxmlformats.org/officeDocument/2006/relationships/footer" Target="footer39.xml"/><Relationship Id="rId588" Type="http://schemas.openxmlformats.org/officeDocument/2006/relationships/header" Target="header81.xml"/><Relationship Id="rId795" Type="http://schemas.openxmlformats.org/officeDocument/2006/relationships/image" Target="media/image470.png"/><Relationship Id="rId809" Type="http://schemas.openxmlformats.org/officeDocument/2006/relationships/image" Target="media/image484.png"/><Relationship Id="rId1201" Type="http://schemas.openxmlformats.org/officeDocument/2006/relationships/image" Target="media/image876.png"/><Relationship Id="rId1439" Type="http://schemas.openxmlformats.org/officeDocument/2006/relationships/image" Target="media/image984.jpeg"/><Relationship Id="rId9" Type="http://schemas.openxmlformats.org/officeDocument/2006/relationships/header" Target="header2.xml"/><Relationship Id="rId210" Type="http://schemas.openxmlformats.org/officeDocument/2006/relationships/image" Target="media/image141.png"/><Relationship Id="rId448" Type="http://schemas.openxmlformats.org/officeDocument/2006/relationships/image" Target="media/image293.png"/><Relationship Id="rId655" Type="http://schemas.openxmlformats.org/officeDocument/2006/relationships/image" Target="media/image330.png"/><Relationship Id="rId862" Type="http://schemas.openxmlformats.org/officeDocument/2006/relationships/image" Target="media/image537.png"/><Relationship Id="rId1078" Type="http://schemas.openxmlformats.org/officeDocument/2006/relationships/image" Target="media/image753.png"/><Relationship Id="rId1285" Type="http://schemas.openxmlformats.org/officeDocument/2006/relationships/header" Target="header102.xml"/><Relationship Id="rId294" Type="http://schemas.openxmlformats.org/officeDocument/2006/relationships/image" Target="media/image225.png"/><Relationship Id="rId308" Type="http://schemas.openxmlformats.org/officeDocument/2006/relationships/image" Target="media/image239.png"/><Relationship Id="rId515" Type="http://schemas.openxmlformats.org/officeDocument/2006/relationships/hyperlink" Target="http://www.sentencingproject.org/publications/6-million-lost-" TargetMode="External"/><Relationship Id="rId722" Type="http://schemas.openxmlformats.org/officeDocument/2006/relationships/image" Target="media/image397.png"/><Relationship Id="rId1145" Type="http://schemas.openxmlformats.org/officeDocument/2006/relationships/image" Target="media/image820.png"/><Relationship Id="rId1352" Type="http://schemas.openxmlformats.org/officeDocument/2006/relationships/header" Target="header120.xml"/><Relationship Id="rId89" Type="http://schemas.openxmlformats.org/officeDocument/2006/relationships/image" Target="media/image42.png"/><Relationship Id="rId154" Type="http://schemas.openxmlformats.org/officeDocument/2006/relationships/image" Target="media/image85.png"/><Relationship Id="rId361" Type="http://schemas.openxmlformats.org/officeDocument/2006/relationships/header" Target="header29.xml"/><Relationship Id="rId599" Type="http://schemas.openxmlformats.org/officeDocument/2006/relationships/footer" Target="footer137.xml"/><Relationship Id="rId1005" Type="http://schemas.openxmlformats.org/officeDocument/2006/relationships/image" Target="media/image680.png"/><Relationship Id="rId1212" Type="http://schemas.openxmlformats.org/officeDocument/2006/relationships/image" Target="media/image887.png"/><Relationship Id="rId459" Type="http://schemas.openxmlformats.org/officeDocument/2006/relationships/image" Target="media/image304.png"/><Relationship Id="rId666" Type="http://schemas.openxmlformats.org/officeDocument/2006/relationships/image" Target="media/image341.png"/><Relationship Id="rId873" Type="http://schemas.openxmlformats.org/officeDocument/2006/relationships/image" Target="media/image548.png"/><Relationship Id="rId1089" Type="http://schemas.openxmlformats.org/officeDocument/2006/relationships/image" Target="media/image764.png"/><Relationship Id="rId1296" Type="http://schemas.openxmlformats.org/officeDocument/2006/relationships/footer" Target="footer167.xml"/><Relationship Id="rId16" Type="http://schemas.openxmlformats.org/officeDocument/2006/relationships/image" Target="media/image3.png"/><Relationship Id="rId221" Type="http://schemas.openxmlformats.org/officeDocument/2006/relationships/image" Target="media/image152.png"/><Relationship Id="rId319" Type="http://schemas.openxmlformats.org/officeDocument/2006/relationships/image" Target="media/image250.png"/><Relationship Id="rId526" Type="http://schemas.openxmlformats.org/officeDocument/2006/relationships/header" Target="header66.xml"/><Relationship Id="rId1156" Type="http://schemas.openxmlformats.org/officeDocument/2006/relationships/image" Target="media/image831.png"/><Relationship Id="rId1363" Type="http://schemas.openxmlformats.org/officeDocument/2006/relationships/footer" Target="footer201.xml"/><Relationship Id="rId733" Type="http://schemas.openxmlformats.org/officeDocument/2006/relationships/image" Target="media/image408.png"/><Relationship Id="rId940" Type="http://schemas.openxmlformats.org/officeDocument/2006/relationships/image" Target="media/image615.png"/><Relationship Id="rId1016" Type="http://schemas.openxmlformats.org/officeDocument/2006/relationships/image" Target="media/image691.png"/><Relationship Id="rId165" Type="http://schemas.openxmlformats.org/officeDocument/2006/relationships/image" Target="media/image96.png"/><Relationship Id="rId372" Type="http://schemas.openxmlformats.org/officeDocument/2006/relationships/header" Target="header32.xml"/><Relationship Id="rId677" Type="http://schemas.openxmlformats.org/officeDocument/2006/relationships/image" Target="media/image352.png"/><Relationship Id="rId800" Type="http://schemas.openxmlformats.org/officeDocument/2006/relationships/image" Target="media/image475.png"/><Relationship Id="rId1223" Type="http://schemas.openxmlformats.org/officeDocument/2006/relationships/image" Target="media/image898.png"/><Relationship Id="rId1430" Type="http://schemas.openxmlformats.org/officeDocument/2006/relationships/footer" Target="footer232.xml"/><Relationship Id="rId232" Type="http://schemas.openxmlformats.org/officeDocument/2006/relationships/image" Target="media/image163.png"/><Relationship Id="rId884" Type="http://schemas.openxmlformats.org/officeDocument/2006/relationships/image" Target="media/image559.png"/><Relationship Id="rId27" Type="http://schemas.openxmlformats.org/officeDocument/2006/relationships/footer" Target="footer11.xml"/><Relationship Id="rId537" Type="http://schemas.openxmlformats.org/officeDocument/2006/relationships/header" Target="header70.xml"/><Relationship Id="rId744" Type="http://schemas.openxmlformats.org/officeDocument/2006/relationships/image" Target="media/image419.png"/><Relationship Id="rId951" Type="http://schemas.openxmlformats.org/officeDocument/2006/relationships/image" Target="media/image626.png"/><Relationship Id="rId1167" Type="http://schemas.openxmlformats.org/officeDocument/2006/relationships/image" Target="media/image842.png"/><Relationship Id="rId1374" Type="http://schemas.openxmlformats.org/officeDocument/2006/relationships/footer" Target="footer208.xml"/><Relationship Id="rId80" Type="http://schemas.openxmlformats.org/officeDocument/2006/relationships/image" Target="media/image33.png"/><Relationship Id="rId176" Type="http://schemas.openxmlformats.org/officeDocument/2006/relationships/image" Target="media/image107.png"/><Relationship Id="rId383" Type="http://schemas.openxmlformats.org/officeDocument/2006/relationships/header" Target="header36.xml"/><Relationship Id="rId590" Type="http://schemas.openxmlformats.org/officeDocument/2006/relationships/header" Target="header82.xml"/><Relationship Id="rId604" Type="http://schemas.openxmlformats.org/officeDocument/2006/relationships/header" Target="header87.xml"/><Relationship Id="rId811" Type="http://schemas.openxmlformats.org/officeDocument/2006/relationships/image" Target="media/image486.png"/><Relationship Id="rId1027" Type="http://schemas.openxmlformats.org/officeDocument/2006/relationships/image" Target="media/image702.png"/><Relationship Id="rId1234" Type="http://schemas.openxmlformats.org/officeDocument/2006/relationships/image" Target="media/image909.png"/><Relationship Id="rId1441" Type="http://schemas.openxmlformats.org/officeDocument/2006/relationships/header" Target="header145.xml"/><Relationship Id="rId243" Type="http://schemas.openxmlformats.org/officeDocument/2006/relationships/image" Target="media/image174.png"/><Relationship Id="rId450" Type="http://schemas.openxmlformats.org/officeDocument/2006/relationships/image" Target="media/image295.png"/><Relationship Id="rId688" Type="http://schemas.openxmlformats.org/officeDocument/2006/relationships/image" Target="media/image363.png"/><Relationship Id="rId895" Type="http://schemas.openxmlformats.org/officeDocument/2006/relationships/image" Target="media/image570.png"/><Relationship Id="rId909" Type="http://schemas.openxmlformats.org/officeDocument/2006/relationships/image" Target="media/image584.png"/><Relationship Id="rId1080" Type="http://schemas.openxmlformats.org/officeDocument/2006/relationships/image" Target="media/image755.png"/><Relationship Id="rId1301" Type="http://schemas.openxmlformats.org/officeDocument/2006/relationships/footer" Target="footer170.xml"/><Relationship Id="rId38" Type="http://schemas.openxmlformats.org/officeDocument/2006/relationships/footer" Target="footer15.xml"/><Relationship Id="rId103" Type="http://schemas.openxmlformats.org/officeDocument/2006/relationships/image" Target="media/image56.png"/><Relationship Id="rId310" Type="http://schemas.openxmlformats.org/officeDocument/2006/relationships/image" Target="media/image241.png"/><Relationship Id="rId548" Type="http://schemas.openxmlformats.org/officeDocument/2006/relationships/hyperlink" Target="http://www.thetruth.com/" TargetMode="External"/><Relationship Id="rId755" Type="http://schemas.openxmlformats.org/officeDocument/2006/relationships/image" Target="media/image430.png"/><Relationship Id="rId962" Type="http://schemas.openxmlformats.org/officeDocument/2006/relationships/image" Target="media/image637.png"/><Relationship Id="rId1178" Type="http://schemas.openxmlformats.org/officeDocument/2006/relationships/image" Target="media/image853.png"/><Relationship Id="rId1385" Type="http://schemas.openxmlformats.org/officeDocument/2006/relationships/header" Target="header131.xml"/><Relationship Id="rId91" Type="http://schemas.openxmlformats.org/officeDocument/2006/relationships/image" Target="media/image44.png"/><Relationship Id="rId187" Type="http://schemas.openxmlformats.org/officeDocument/2006/relationships/image" Target="media/image118.png"/><Relationship Id="rId394" Type="http://schemas.openxmlformats.org/officeDocument/2006/relationships/footer" Target="footer65.xml"/><Relationship Id="rId408" Type="http://schemas.openxmlformats.org/officeDocument/2006/relationships/footer" Target="footer74.xml"/><Relationship Id="rId615" Type="http://schemas.openxmlformats.org/officeDocument/2006/relationships/footer" Target="footer146.xml"/><Relationship Id="rId822" Type="http://schemas.openxmlformats.org/officeDocument/2006/relationships/image" Target="media/image497.png"/><Relationship Id="rId1038" Type="http://schemas.openxmlformats.org/officeDocument/2006/relationships/image" Target="media/image713.png"/><Relationship Id="rId1245" Type="http://schemas.openxmlformats.org/officeDocument/2006/relationships/image" Target="media/image920.png"/><Relationship Id="rId254" Type="http://schemas.openxmlformats.org/officeDocument/2006/relationships/image" Target="media/image185.png"/><Relationship Id="rId699" Type="http://schemas.openxmlformats.org/officeDocument/2006/relationships/image" Target="media/image374.png"/><Relationship Id="rId1091" Type="http://schemas.openxmlformats.org/officeDocument/2006/relationships/image" Target="media/image766.png"/><Relationship Id="rId1105" Type="http://schemas.openxmlformats.org/officeDocument/2006/relationships/image" Target="media/image780.png"/><Relationship Id="rId1312" Type="http://schemas.openxmlformats.org/officeDocument/2006/relationships/footer" Target="footer174.xml"/><Relationship Id="rId49" Type="http://schemas.openxmlformats.org/officeDocument/2006/relationships/image" Target="media/image9.png"/><Relationship Id="rId114" Type="http://schemas.openxmlformats.org/officeDocument/2006/relationships/image" Target="media/image67.png"/><Relationship Id="rId461" Type="http://schemas.openxmlformats.org/officeDocument/2006/relationships/footer" Target="footer90.xml"/><Relationship Id="rId559" Type="http://schemas.openxmlformats.org/officeDocument/2006/relationships/header" Target="header71.xml"/><Relationship Id="rId766" Type="http://schemas.openxmlformats.org/officeDocument/2006/relationships/image" Target="media/image441.png"/><Relationship Id="rId1189" Type="http://schemas.openxmlformats.org/officeDocument/2006/relationships/image" Target="media/image864.png"/><Relationship Id="rId1396" Type="http://schemas.openxmlformats.org/officeDocument/2006/relationships/footer" Target="footer217.xml"/><Relationship Id="rId198" Type="http://schemas.openxmlformats.org/officeDocument/2006/relationships/image" Target="media/image129.png"/><Relationship Id="rId321" Type="http://schemas.openxmlformats.org/officeDocument/2006/relationships/image" Target="media/image252.png"/><Relationship Id="rId419" Type="http://schemas.openxmlformats.org/officeDocument/2006/relationships/image" Target="media/image280.png"/><Relationship Id="rId626" Type="http://schemas.openxmlformats.org/officeDocument/2006/relationships/footer" Target="footer150.xml"/><Relationship Id="rId973" Type="http://schemas.openxmlformats.org/officeDocument/2006/relationships/image" Target="media/image648.png"/><Relationship Id="rId1049" Type="http://schemas.openxmlformats.org/officeDocument/2006/relationships/image" Target="media/image724.png"/><Relationship Id="rId1256" Type="http://schemas.openxmlformats.org/officeDocument/2006/relationships/image" Target="media/image931.png"/><Relationship Id="rId833" Type="http://schemas.openxmlformats.org/officeDocument/2006/relationships/image" Target="media/image508.png"/><Relationship Id="rId1116" Type="http://schemas.openxmlformats.org/officeDocument/2006/relationships/image" Target="media/image791.png"/><Relationship Id="rId265" Type="http://schemas.openxmlformats.org/officeDocument/2006/relationships/image" Target="media/image196.png"/><Relationship Id="rId472" Type="http://schemas.openxmlformats.org/officeDocument/2006/relationships/footer" Target="footer93.xml"/><Relationship Id="rId900" Type="http://schemas.openxmlformats.org/officeDocument/2006/relationships/image" Target="media/image575.png"/><Relationship Id="rId1323" Type="http://schemas.openxmlformats.org/officeDocument/2006/relationships/header" Target="header111.xml"/><Relationship Id="rId125" Type="http://schemas.openxmlformats.org/officeDocument/2006/relationships/footer" Target="footer29.xml"/><Relationship Id="rId332" Type="http://schemas.openxmlformats.org/officeDocument/2006/relationships/image" Target="media/image263.png"/><Relationship Id="rId777" Type="http://schemas.openxmlformats.org/officeDocument/2006/relationships/image" Target="media/image452.png"/><Relationship Id="rId984" Type="http://schemas.openxmlformats.org/officeDocument/2006/relationships/image" Target="media/image659.png"/><Relationship Id="rId637" Type="http://schemas.openxmlformats.org/officeDocument/2006/relationships/header" Target="header97.xml"/><Relationship Id="rId844" Type="http://schemas.openxmlformats.org/officeDocument/2006/relationships/image" Target="media/image519.png"/><Relationship Id="rId1267" Type="http://schemas.openxmlformats.org/officeDocument/2006/relationships/image" Target="media/image942.png"/><Relationship Id="rId276" Type="http://schemas.openxmlformats.org/officeDocument/2006/relationships/image" Target="media/image207.png"/><Relationship Id="rId483" Type="http://schemas.openxmlformats.org/officeDocument/2006/relationships/header" Target="header61.xml"/><Relationship Id="rId690" Type="http://schemas.openxmlformats.org/officeDocument/2006/relationships/image" Target="media/image365.png"/><Relationship Id="rId704" Type="http://schemas.openxmlformats.org/officeDocument/2006/relationships/image" Target="media/image379.png"/><Relationship Id="rId911" Type="http://schemas.openxmlformats.org/officeDocument/2006/relationships/image" Target="media/image586.png"/><Relationship Id="rId1127" Type="http://schemas.openxmlformats.org/officeDocument/2006/relationships/image" Target="media/image802.png"/><Relationship Id="rId1334" Type="http://schemas.openxmlformats.org/officeDocument/2006/relationships/image" Target="media/image962.png"/><Relationship Id="rId40" Type="http://schemas.openxmlformats.org/officeDocument/2006/relationships/header" Target="header9.xml"/><Relationship Id="rId136" Type="http://schemas.openxmlformats.org/officeDocument/2006/relationships/footer" Target="footer35.xml"/><Relationship Id="rId343" Type="http://schemas.openxmlformats.org/officeDocument/2006/relationships/image" Target="media/image274.png"/><Relationship Id="rId550" Type="http://schemas.openxmlformats.org/officeDocument/2006/relationships/hyperlink" Target="http://www.operationprevention.com/classroom" TargetMode="External"/><Relationship Id="rId788" Type="http://schemas.openxmlformats.org/officeDocument/2006/relationships/image" Target="media/image463.png"/><Relationship Id="rId995" Type="http://schemas.openxmlformats.org/officeDocument/2006/relationships/image" Target="media/image670.png"/><Relationship Id="rId1180" Type="http://schemas.openxmlformats.org/officeDocument/2006/relationships/image" Target="media/image855.png"/><Relationship Id="rId1401" Type="http://schemas.openxmlformats.org/officeDocument/2006/relationships/footer" Target="footer220.xml"/><Relationship Id="rId203" Type="http://schemas.openxmlformats.org/officeDocument/2006/relationships/image" Target="media/image134.png"/><Relationship Id="rId648" Type="http://schemas.openxmlformats.org/officeDocument/2006/relationships/image" Target="media/image327.png"/><Relationship Id="rId855" Type="http://schemas.openxmlformats.org/officeDocument/2006/relationships/image" Target="media/image530.png"/><Relationship Id="rId1040" Type="http://schemas.openxmlformats.org/officeDocument/2006/relationships/image" Target="media/image715.png"/><Relationship Id="rId1278" Type="http://schemas.openxmlformats.org/officeDocument/2006/relationships/image" Target="media/image953.png"/><Relationship Id="rId287" Type="http://schemas.openxmlformats.org/officeDocument/2006/relationships/image" Target="media/image218.png"/><Relationship Id="rId410" Type="http://schemas.openxmlformats.org/officeDocument/2006/relationships/footer" Target="footer75.xml"/><Relationship Id="rId494" Type="http://schemas.openxmlformats.org/officeDocument/2006/relationships/hyperlink" Target="http://www.prisonstudies.org/world-prison-brief-data" TargetMode="External"/><Relationship Id="rId508" Type="http://schemas.openxmlformats.org/officeDocument/2006/relationships/hyperlink" Target="http://www.bjs.gov/content/pub/pdf/p16.pdf" TargetMode="External"/><Relationship Id="rId715" Type="http://schemas.openxmlformats.org/officeDocument/2006/relationships/image" Target="media/image390.png"/><Relationship Id="rId922" Type="http://schemas.openxmlformats.org/officeDocument/2006/relationships/image" Target="media/image597.png"/><Relationship Id="rId1138" Type="http://schemas.openxmlformats.org/officeDocument/2006/relationships/image" Target="media/image813.png"/><Relationship Id="rId1345" Type="http://schemas.openxmlformats.org/officeDocument/2006/relationships/header" Target="header117.xml"/><Relationship Id="rId147" Type="http://schemas.openxmlformats.org/officeDocument/2006/relationships/image" Target="media/image78.png"/><Relationship Id="rId354" Type="http://schemas.openxmlformats.org/officeDocument/2006/relationships/footer" Target="footer42.xml"/><Relationship Id="rId799" Type="http://schemas.openxmlformats.org/officeDocument/2006/relationships/image" Target="media/image474.png"/><Relationship Id="rId1191" Type="http://schemas.openxmlformats.org/officeDocument/2006/relationships/image" Target="media/image866.png"/><Relationship Id="rId1205" Type="http://schemas.openxmlformats.org/officeDocument/2006/relationships/image" Target="media/image880.png"/><Relationship Id="rId51" Type="http://schemas.openxmlformats.org/officeDocument/2006/relationships/header" Target="header12.xml"/><Relationship Id="rId561" Type="http://schemas.openxmlformats.org/officeDocument/2006/relationships/hyperlink" Target="http://www.cnvc.org/" TargetMode="External"/><Relationship Id="rId659" Type="http://schemas.openxmlformats.org/officeDocument/2006/relationships/image" Target="media/image334.png"/><Relationship Id="rId866" Type="http://schemas.openxmlformats.org/officeDocument/2006/relationships/image" Target="media/image541.png"/><Relationship Id="rId1289" Type="http://schemas.openxmlformats.org/officeDocument/2006/relationships/hyperlink" Target="http://www/" TargetMode="External"/><Relationship Id="rId1412" Type="http://schemas.openxmlformats.org/officeDocument/2006/relationships/hyperlink" Target="http://www/" TargetMode="External"/><Relationship Id="rId214" Type="http://schemas.openxmlformats.org/officeDocument/2006/relationships/image" Target="media/image145.png"/><Relationship Id="rId298" Type="http://schemas.openxmlformats.org/officeDocument/2006/relationships/image" Target="media/image229.png"/><Relationship Id="rId421" Type="http://schemas.openxmlformats.org/officeDocument/2006/relationships/image" Target="media/image282.png"/><Relationship Id="rId519" Type="http://schemas.openxmlformats.org/officeDocument/2006/relationships/footer" Target="footer104.xml"/><Relationship Id="rId1051" Type="http://schemas.openxmlformats.org/officeDocument/2006/relationships/image" Target="media/image726.png"/><Relationship Id="rId1149" Type="http://schemas.openxmlformats.org/officeDocument/2006/relationships/image" Target="media/image824.png"/><Relationship Id="rId1356" Type="http://schemas.openxmlformats.org/officeDocument/2006/relationships/footer" Target="footer197.xml"/><Relationship Id="rId158" Type="http://schemas.openxmlformats.org/officeDocument/2006/relationships/image" Target="media/image89.png"/><Relationship Id="rId726" Type="http://schemas.openxmlformats.org/officeDocument/2006/relationships/image" Target="media/image401.png"/><Relationship Id="rId933" Type="http://schemas.openxmlformats.org/officeDocument/2006/relationships/image" Target="media/image608.png"/><Relationship Id="rId1009" Type="http://schemas.openxmlformats.org/officeDocument/2006/relationships/image" Target="media/image684.png"/><Relationship Id="rId62" Type="http://schemas.openxmlformats.org/officeDocument/2006/relationships/image" Target="media/image15.png"/><Relationship Id="rId365" Type="http://schemas.openxmlformats.org/officeDocument/2006/relationships/header" Target="header30.xml"/><Relationship Id="rId572" Type="http://schemas.openxmlformats.org/officeDocument/2006/relationships/footer" Target="footer125.xml"/><Relationship Id="rId1216" Type="http://schemas.openxmlformats.org/officeDocument/2006/relationships/image" Target="media/image891.png"/><Relationship Id="rId1423" Type="http://schemas.openxmlformats.org/officeDocument/2006/relationships/image" Target="media/image978.png"/><Relationship Id="rId225" Type="http://schemas.openxmlformats.org/officeDocument/2006/relationships/image" Target="media/image156.png"/><Relationship Id="rId432" Type="http://schemas.openxmlformats.org/officeDocument/2006/relationships/header" Target="header51.xml"/><Relationship Id="rId877" Type="http://schemas.openxmlformats.org/officeDocument/2006/relationships/image" Target="media/image552.png"/><Relationship Id="rId1062" Type="http://schemas.openxmlformats.org/officeDocument/2006/relationships/image" Target="media/image737.png"/><Relationship Id="rId737" Type="http://schemas.openxmlformats.org/officeDocument/2006/relationships/image" Target="media/image412.png"/><Relationship Id="rId944" Type="http://schemas.openxmlformats.org/officeDocument/2006/relationships/image" Target="media/image619.png"/><Relationship Id="rId1367" Type="http://schemas.openxmlformats.org/officeDocument/2006/relationships/footer" Target="footer203.xml"/><Relationship Id="rId73" Type="http://schemas.openxmlformats.org/officeDocument/2006/relationships/image" Target="media/image26.png"/><Relationship Id="rId169" Type="http://schemas.openxmlformats.org/officeDocument/2006/relationships/image" Target="media/image100.png"/><Relationship Id="rId376" Type="http://schemas.openxmlformats.org/officeDocument/2006/relationships/footer" Target="footer56.xml"/><Relationship Id="rId583" Type="http://schemas.openxmlformats.org/officeDocument/2006/relationships/image" Target="media/image314.png"/><Relationship Id="rId790" Type="http://schemas.openxmlformats.org/officeDocument/2006/relationships/image" Target="media/image465.png"/><Relationship Id="rId804" Type="http://schemas.openxmlformats.org/officeDocument/2006/relationships/image" Target="media/image479.png"/><Relationship Id="rId1227" Type="http://schemas.openxmlformats.org/officeDocument/2006/relationships/image" Target="media/image902.png"/><Relationship Id="rId1434" Type="http://schemas.openxmlformats.org/officeDocument/2006/relationships/image" Target="media/image979.png"/><Relationship Id="rId4" Type="http://schemas.openxmlformats.org/officeDocument/2006/relationships/webSettings" Target="webSettings.xml"/><Relationship Id="rId236" Type="http://schemas.openxmlformats.org/officeDocument/2006/relationships/image" Target="media/image167.png"/><Relationship Id="rId443" Type="http://schemas.openxmlformats.org/officeDocument/2006/relationships/footer" Target="footer89.xml"/><Relationship Id="rId650" Type="http://schemas.openxmlformats.org/officeDocument/2006/relationships/image" Target="media/image329.png"/><Relationship Id="rId888" Type="http://schemas.openxmlformats.org/officeDocument/2006/relationships/image" Target="media/image563.png"/><Relationship Id="rId1073" Type="http://schemas.openxmlformats.org/officeDocument/2006/relationships/image" Target="media/image748.png"/><Relationship Id="rId1280" Type="http://schemas.openxmlformats.org/officeDocument/2006/relationships/image" Target="media/image955.png"/><Relationship Id="rId303" Type="http://schemas.openxmlformats.org/officeDocument/2006/relationships/image" Target="media/image234.png"/><Relationship Id="rId748" Type="http://schemas.openxmlformats.org/officeDocument/2006/relationships/image" Target="media/image423.png"/><Relationship Id="rId955" Type="http://schemas.openxmlformats.org/officeDocument/2006/relationships/image" Target="media/image630.png"/><Relationship Id="rId1140" Type="http://schemas.openxmlformats.org/officeDocument/2006/relationships/image" Target="media/image815.png"/><Relationship Id="rId1378" Type="http://schemas.openxmlformats.org/officeDocument/2006/relationships/header" Target="header129.xml"/><Relationship Id="rId84" Type="http://schemas.openxmlformats.org/officeDocument/2006/relationships/image" Target="media/image37.png"/><Relationship Id="rId387" Type="http://schemas.openxmlformats.org/officeDocument/2006/relationships/footer" Target="footer61.xml"/><Relationship Id="rId510" Type="http://schemas.openxmlformats.org/officeDocument/2006/relationships/hyperlink" Target="http://www.census.gov/quickfacts/fact/table/US/PST045216" TargetMode="External"/><Relationship Id="rId594" Type="http://schemas.openxmlformats.org/officeDocument/2006/relationships/footer" Target="footer135.xml"/><Relationship Id="rId608" Type="http://schemas.openxmlformats.org/officeDocument/2006/relationships/header" Target="header89.xml"/><Relationship Id="rId815" Type="http://schemas.openxmlformats.org/officeDocument/2006/relationships/image" Target="media/image490.png"/><Relationship Id="rId1238" Type="http://schemas.openxmlformats.org/officeDocument/2006/relationships/image" Target="media/image913.png"/><Relationship Id="rId1445" Type="http://schemas.openxmlformats.org/officeDocument/2006/relationships/footer" Target="footer237.xml"/><Relationship Id="rId247" Type="http://schemas.openxmlformats.org/officeDocument/2006/relationships/image" Target="media/image178.png"/><Relationship Id="rId899" Type="http://schemas.openxmlformats.org/officeDocument/2006/relationships/image" Target="media/image574.png"/><Relationship Id="rId1000" Type="http://schemas.openxmlformats.org/officeDocument/2006/relationships/image" Target="media/image675.png"/><Relationship Id="rId1084" Type="http://schemas.openxmlformats.org/officeDocument/2006/relationships/image" Target="media/image759.png"/><Relationship Id="rId1305" Type="http://schemas.openxmlformats.org/officeDocument/2006/relationships/hyperlink" Target="http://www.youtube.com/watch?v=SkFCZRUc-I0&amp;amp;list=PL47D0761E124CF46A" TargetMode="External"/><Relationship Id="rId107" Type="http://schemas.openxmlformats.org/officeDocument/2006/relationships/image" Target="media/image60.png"/><Relationship Id="rId454" Type="http://schemas.openxmlformats.org/officeDocument/2006/relationships/image" Target="media/image299.png"/><Relationship Id="rId661" Type="http://schemas.openxmlformats.org/officeDocument/2006/relationships/image" Target="media/image336.png"/><Relationship Id="rId759" Type="http://schemas.openxmlformats.org/officeDocument/2006/relationships/image" Target="media/image434.png"/><Relationship Id="rId966" Type="http://schemas.openxmlformats.org/officeDocument/2006/relationships/image" Target="media/image641.png"/><Relationship Id="rId1291" Type="http://schemas.openxmlformats.org/officeDocument/2006/relationships/footer" Target="footer165.xml"/><Relationship Id="rId1389" Type="http://schemas.openxmlformats.org/officeDocument/2006/relationships/image" Target="media/image969.png"/><Relationship Id="rId11" Type="http://schemas.openxmlformats.org/officeDocument/2006/relationships/header" Target="header3.xml"/><Relationship Id="rId314" Type="http://schemas.openxmlformats.org/officeDocument/2006/relationships/image" Target="media/image245.png"/><Relationship Id="rId398" Type="http://schemas.openxmlformats.org/officeDocument/2006/relationships/footer" Target="footer68.xml"/><Relationship Id="rId521" Type="http://schemas.openxmlformats.org/officeDocument/2006/relationships/footer" Target="footer106.xml"/><Relationship Id="rId619" Type="http://schemas.openxmlformats.org/officeDocument/2006/relationships/header" Target="header93.xml"/><Relationship Id="rId1151" Type="http://schemas.openxmlformats.org/officeDocument/2006/relationships/image" Target="media/image826.png"/><Relationship Id="rId1249" Type="http://schemas.openxmlformats.org/officeDocument/2006/relationships/image" Target="media/image924.png"/><Relationship Id="rId95" Type="http://schemas.openxmlformats.org/officeDocument/2006/relationships/image" Target="media/image48.png"/><Relationship Id="rId160" Type="http://schemas.openxmlformats.org/officeDocument/2006/relationships/image" Target="media/image91.png"/><Relationship Id="rId826" Type="http://schemas.openxmlformats.org/officeDocument/2006/relationships/image" Target="media/image501.png"/><Relationship Id="rId1011" Type="http://schemas.openxmlformats.org/officeDocument/2006/relationships/image" Target="media/image686.png"/><Relationship Id="rId1109" Type="http://schemas.openxmlformats.org/officeDocument/2006/relationships/image" Target="media/image784.png"/><Relationship Id="rId258" Type="http://schemas.openxmlformats.org/officeDocument/2006/relationships/image" Target="media/image189.png"/><Relationship Id="rId465" Type="http://schemas.openxmlformats.org/officeDocument/2006/relationships/image" Target="media/image306.png"/><Relationship Id="rId672" Type="http://schemas.openxmlformats.org/officeDocument/2006/relationships/image" Target="media/image347.png"/><Relationship Id="rId1095" Type="http://schemas.openxmlformats.org/officeDocument/2006/relationships/image" Target="media/image770.png"/><Relationship Id="rId1316" Type="http://schemas.openxmlformats.org/officeDocument/2006/relationships/header" Target="header108.xml"/><Relationship Id="rId22" Type="http://schemas.openxmlformats.org/officeDocument/2006/relationships/footer" Target="footer7.xml"/><Relationship Id="rId118" Type="http://schemas.openxmlformats.org/officeDocument/2006/relationships/header" Target="header16.xml"/><Relationship Id="rId325" Type="http://schemas.openxmlformats.org/officeDocument/2006/relationships/image" Target="media/image256.png"/><Relationship Id="rId532" Type="http://schemas.openxmlformats.org/officeDocument/2006/relationships/footer" Target="footer112.xml"/><Relationship Id="rId977" Type="http://schemas.openxmlformats.org/officeDocument/2006/relationships/image" Target="media/image652.png"/><Relationship Id="rId1162" Type="http://schemas.openxmlformats.org/officeDocument/2006/relationships/image" Target="media/image837.png"/><Relationship Id="rId171" Type="http://schemas.openxmlformats.org/officeDocument/2006/relationships/image" Target="media/image102.png"/><Relationship Id="rId837" Type="http://schemas.openxmlformats.org/officeDocument/2006/relationships/image" Target="media/image512.png"/><Relationship Id="rId1022" Type="http://schemas.openxmlformats.org/officeDocument/2006/relationships/image" Target="media/image697.png"/><Relationship Id="rId269" Type="http://schemas.openxmlformats.org/officeDocument/2006/relationships/image" Target="media/image200.png"/><Relationship Id="rId476" Type="http://schemas.openxmlformats.org/officeDocument/2006/relationships/footer" Target="footer95.xml"/><Relationship Id="rId683" Type="http://schemas.openxmlformats.org/officeDocument/2006/relationships/image" Target="media/image358.png"/><Relationship Id="rId890" Type="http://schemas.openxmlformats.org/officeDocument/2006/relationships/image" Target="media/image565.png"/><Relationship Id="rId904" Type="http://schemas.openxmlformats.org/officeDocument/2006/relationships/image" Target="media/image579.png"/><Relationship Id="rId1327" Type="http://schemas.openxmlformats.org/officeDocument/2006/relationships/footer" Target="footer182.xml"/><Relationship Id="rId33" Type="http://schemas.openxmlformats.org/officeDocument/2006/relationships/footer" Target="footer13.xml"/><Relationship Id="rId129" Type="http://schemas.openxmlformats.org/officeDocument/2006/relationships/footer" Target="footer32.xml"/><Relationship Id="rId336" Type="http://schemas.openxmlformats.org/officeDocument/2006/relationships/image" Target="media/image267.png"/><Relationship Id="rId543" Type="http://schemas.openxmlformats.org/officeDocument/2006/relationships/hyperlink" Target="http://www.justthinktwice.gov/" TargetMode="External"/><Relationship Id="rId988" Type="http://schemas.openxmlformats.org/officeDocument/2006/relationships/image" Target="media/image663.png"/><Relationship Id="rId1173" Type="http://schemas.openxmlformats.org/officeDocument/2006/relationships/image" Target="media/image848.png"/><Relationship Id="rId1380" Type="http://schemas.openxmlformats.org/officeDocument/2006/relationships/image" Target="media/image968.jpeg"/><Relationship Id="rId182" Type="http://schemas.openxmlformats.org/officeDocument/2006/relationships/image" Target="media/image113.png"/><Relationship Id="rId403" Type="http://schemas.openxmlformats.org/officeDocument/2006/relationships/header" Target="header44.xml"/><Relationship Id="rId750" Type="http://schemas.openxmlformats.org/officeDocument/2006/relationships/image" Target="media/image425.png"/><Relationship Id="rId848" Type="http://schemas.openxmlformats.org/officeDocument/2006/relationships/image" Target="media/image523.png"/><Relationship Id="rId1033" Type="http://schemas.openxmlformats.org/officeDocument/2006/relationships/image" Target="media/image708.png"/><Relationship Id="rId487" Type="http://schemas.openxmlformats.org/officeDocument/2006/relationships/footer" Target="footer99.xml"/><Relationship Id="rId610" Type="http://schemas.openxmlformats.org/officeDocument/2006/relationships/header" Target="header90.xml"/><Relationship Id="rId694" Type="http://schemas.openxmlformats.org/officeDocument/2006/relationships/image" Target="media/image369.png"/><Relationship Id="rId708" Type="http://schemas.openxmlformats.org/officeDocument/2006/relationships/image" Target="media/image383.png"/><Relationship Id="rId915" Type="http://schemas.openxmlformats.org/officeDocument/2006/relationships/image" Target="media/image590.png"/><Relationship Id="rId1240" Type="http://schemas.openxmlformats.org/officeDocument/2006/relationships/image" Target="media/image915.png"/><Relationship Id="rId1338" Type="http://schemas.openxmlformats.org/officeDocument/2006/relationships/footer" Target="footer187.xml"/><Relationship Id="rId347" Type="http://schemas.openxmlformats.org/officeDocument/2006/relationships/footer" Target="footer37.xml"/><Relationship Id="rId999" Type="http://schemas.openxmlformats.org/officeDocument/2006/relationships/image" Target="media/image674.png"/><Relationship Id="rId1100" Type="http://schemas.openxmlformats.org/officeDocument/2006/relationships/image" Target="media/image775.png"/><Relationship Id="rId1184" Type="http://schemas.openxmlformats.org/officeDocument/2006/relationships/image" Target="media/image859.png"/><Relationship Id="rId1405" Type="http://schemas.openxmlformats.org/officeDocument/2006/relationships/footer" Target="footer223.xml"/><Relationship Id="rId44" Type="http://schemas.openxmlformats.org/officeDocument/2006/relationships/header" Target="header11.xml"/><Relationship Id="rId554" Type="http://schemas.openxmlformats.org/officeDocument/2006/relationships/hyperlink" Target="http://www.justthinktwice.gov/" TargetMode="External"/><Relationship Id="rId761" Type="http://schemas.openxmlformats.org/officeDocument/2006/relationships/image" Target="media/image436.png"/><Relationship Id="rId859" Type="http://schemas.openxmlformats.org/officeDocument/2006/relationships/image" Target="media/image534.png"/><Relationship Id="rId1391" Type="http://schemas.openxmlformats.org/officeDocument/2006/relationships/image" Target="media/image971.png"/><Relationship Id="rId193" Type="http://schemas.openxmlformats.org/officeDocument/2006/relationships/image" Target="media/image124.png"/><Relationship Id="rId207" Type="http://schemas.openxmlformats.org/officeDocument/2006/relationships/image" Target="media/image138.png"/><Relationship Id="rId414" Type="http://schemas.openxmlformats.org/officeDocument/2006/relationships/footer" Target="footer78.xml"/><Relationship Id="rId498" Type="http://schemas.openxmlformats.org/officeDocument/2006/relationships/hyperlink" Target="http://www.ojp.usdoj.gov/bjs/pub/pdf/pji02.pdf" TargetMode="External"/><Relationship Id="rId621" Type="http://schemas.openxmlformats.org/officeDocument/2006/relationships/header" Target="header94.xml"/><Relationship Id="rId1044" Type="http://schemas.openxmlformats.org/officeDocument/2006/relationships/image" Target="media/image719.png"/><Relationship Id="rId1251" Type="http://schemas.openxmlformats.org/officeDocument/2006/relationships/image" Target="media/image926.png"/><Relationship Id="rId1349" Type="http://schemas.openxmlformats.org/officeDocument/2006/relationships/footer" Target="footer193.xml"/><Relationship Id="rId260" Type="http://schemas.openxmlformats.org/officeDocument/2006/relationships/image" Target="media/image191.png"/><Relationship Id="rId719" Type="http://schemas.openxmlformats.org/officeDocument/2006/relationships/image" Target="media/image394.png"/><Relationship Id="rId926" Type="http://schemas.openxmlformats.org/officeDocument/2006/relationships/image" Target="media/image601.png"/><Relationship Id="rId1111" Type="http://schemas.openxmlformats.org/officeDocument/2006/relationships/image" Target="media/image786.png"/><Relationship Id="rId55" Type="http://schemas.openxmlformats.org/officeDocument/2006/relationships/footer" Target="footer23.xml"/><Relationship Id="rId120" Type="http://schemas.openxmlformats.org/officeDocument/2006/relationships/header" Target="header17.xml"/><Relationship Id="rId358" Type="http://schemas.openxmlformats.org/officeDocument/2006/relationships/footer" Target="footer44.xml"/><Relationship Id="rId565" Type="http://schemas.openxmlformats.org/officeDocument/2006/relationships/footer" Target="footer121.xml"/><Relationship Id="rId772" Type="http://schemas.openxmlformats.org/officeDocument/2006/relationships/image" Target="media/image447.png"/><Relationship Id="rId1195" Type="http://schemas.openxmlformats.org/officeDocument/2006/relationships/image" Target="media/image870.png"/><Relationship Id="rId1209" Type="http://schemas.openxmlformats.org/officeDocument/2006/relationships/image" Target="media/image884.png"/><Relationship Id="rId1416" Type="http://schemas.openxmlformats.org/officeDocument/2006/relationships/header" Target="header140.xml"/><Relationship Id="rId218" Type="http://schemas.openxmlformats.org/officeDocument/2006/relationships/image" Target="media/image149.png"/><Relationship Id="rId425" Type="http://schemas.openxmlformats.org/officeDocument/2006/relationships/hyperlink" Target="http://www.niroga.org/education/curriculum/samples.php" TargetMode="External"/><Relationship Id="rId632" Type="http://schemas.openxmlformats.org/officeDocument/2006/relationships/header" Target="header95.xml"/><Relationship Id="rId1055" Type="http://schemas.openxmlformats.org/officeDocument/2006/relationships/image" Target="media/image730.png"/><Relationship Id="rId1262" Type="http://schemas.openxmlformats.org/officeDocument/2006/relationships/image" Target="media/image937.png"/><Relationship Id="rId271" Type="http://schemas.openxmlformats.org/officeDocument/2006/relationships/image" Target="media/image202.png"/><Relationship Id="rId937" Type="http://schemas.openxmlformats.org/officeDocument/2006/relationships/image" Target="media/image612.png"/><Relationship Id="rId1122" Type="http://schemas.openxmlformats.org/officeDocument/2006/relationships/image" Target="media/image797.png"/><Relationship Id="rId66" Type="http://schemas.openxmlformats.org/officeDocument/2006/relationships/image" Target="media/image19.png"/><Relationship Id="rId131" Type="http://schemas.openxmlformats.org/officeDocument/2006/relationships/header" Target="header21.xml"/><Relationship Id="rId369" Type="http://schemas.openxmlformats.org/officeDocument/2006/relationships/footer" Target="footer51.xml"/><Relationship Id="rId576" Type="http://schemas.openxmlformats.org/officeDocument/2006/relationships/image" Target="media/image312.png"/><Relationship Id="rId783" Type="http://schemas.openxmlformats.org/officeDocument/2006/relationships/image" Target="media/image458.png"/><Relationship Id="rId990" Type="http://schemas.openxmlformats.org/officeDocument/2006/relationships/image" Target="media/image665.png"/><Relationship Id="rId1427" Type="http://schemas.openxmlformats.org/officeDocument/2006/relationships/footer" Target="footer230.xml"/><Relationship Id="rId229" Type="http://schemas.openxmlformats.org/officeDocument/2006/relationships/image" Target="media/image160.png"/><Relationship Id="rId436" Type="http://schemas.openxmlformats.org/officeDocument/2006/relationships/footer" Target="footer87.xml"/><Relationship Id="rId643" Type="http://schemas.openxmlformats.org/officeDocument/2006/relationships/header" Target="header100.xml"/><Relationship Id="rId1066" Type="http://schemas.openxmlformats.org/officeDocument/2006/relationships/image" Target="media/image741.png"/><Relationship Id="rId1273" Type="http://schemas.openxmlformats.org/officeDocument/2006/relationships/image" Target="media/image948.png"/><Relationship Id="rId850" Type="http://schemas.openxmlformats.org/officeDocument/2006/relationships/image" Target="media/image525.png"/><Relationship Id="rId948" Type="http://schemas.openxmlformats.org/officeDocument/2006/relationships/image" Target="media/image623.png"/><Relationship Id="rId1133" Type="http://schemas.openxmlformats.org/officeDocument/2006/relationships/image" Target="media/image808.png"/><Relationship Id="rId77" Type="http://schemas.openxmlformats.org/officeDocument/2006/relationships/image" Target="media/image30.png"/><Relationship Id="rId282" Type="http://schemas.openxmlformats.org/officeDocument/2006/relationships/image" Target="media/image213.png"/><Relationship Id="rId503" Type="http://schemas.openxmlformats.org/officeDocument/2006/relationships/hyperlink" Target="http://marijuana-/" TargetMode="External"/><Relationship Id="rId587" Type="http://schemas.openxmlformats.org/officeDocument/2006/relationships/footer" Target="footer131.xml"/><Relationship Id="rId710" Type="http://schemas.openxmlformats.org/officeDocument/2006/relationships/image" Target="media/image385.png"/><Relationship Id="rId808" Type="http://schemas.openxmlformats.org/officeDocument/2006/relationships/image" Target="media/image483.png"/><Relationship Id="rId1340" Type="http://schemas.openxmlformats.org/officeDocument/2006/relationships/image" Target="media/image966.jpeg"/><Relationship Id="rId1438" Type="http://schemas.openxmlformats.org/officeDocument/2006/relationships/image" Target="media/image983.png"/><Relationship Id="rId8" Type="http://schemas.openxmlformats.org/officeDocument/2006/relationships/header" Target="header1.xml"/><Relationship Id="rId142" Type="http://schemas.openxmlformats.org/officeDocument/2006/relationships/image" Target="media/image73.png"/><Relationship Id="rId447" Type="http://schemas.openxmlformats.org/officeDocument/2006/relationships/image" Target="media/image292.png"/><Relationship Id="rId794" Type="http://schemas.openxmlformats.org/officeDocument/2006/relationships/image" Target="media/image469.png"/><Relationship Id="rId1077" Type="http://schemas.openxmlformats.org/officeDocument/2006/relationships/image" Target="media/image752.png"/><Relationship Id="rId1200" Type="http://schemas.openxmlformats.org/officeDocument/2006/relationships/image" Target="media/image875.png"/><Relationship Id="rId654" Type="http://schemas.openxmlformats.org/officeDocument/2006/relationships/footer" Target="footer162.xml"/><Relationship Id="rId861" Type="http://schemas.openxmlformats.org/officeDocument/2006/relationships/image" Target="media/image536.png"/><Relationship Id="rId959" Type="http://schemas.openxmlformats.org/officeDocument/2006/relationships/image" Target="media/image634.png"/><Relationship Id="rId1284" Type="http://schemas.openxmlformats.org/officeDocument/2006/relationships/image" Target="media/image959.png"/><Relationship Id="rId293" Type="http://schemas.openxmlformats.org/officeDocument/2006/relationships/image" Target="media/image224.png"/><Relationship Id="rId307" Type="http://schemas.openxmlformats.org/officeDocument/2006/relationships/image" Target="media/image238.png"/><Relationship Id="rId514" Type="http://schemas.openxmlformats.org/officeDocument/2006/relationships/hyperlink" Target="http://www.bjs.gov/content/pub/pdf/p15.pdf" TargetMode="External"/><Relationship Id="rId721" Type="http://schemas.openxmlformats.org/officeDocument/2006/relationships/image" Target="media/image396.png"/><Relationship Id="rId1144" Type="http://schemas.openxmlformats.org/officeDocument/2006/relationships/image" Target="media/image819.png"/><Relationship Id="rId1351" Type="http://schemas.openxmlformats.org/officeDocument/2006/relationships/footer" Target="footer194.xml"/><Relationship Id="rId88" Type="http://schemas.openxmlformats.org/officeDocument/2006/relationships/image" Target="media/image41.png"/><Relationship Id="rId153" Type="http://schemas.openxmlformats.org/officeDocument/2006/relationships/image" Target="media/image84.png"/><Relationship Id="rId360" Type="http://schemas.openxmlformats.org/officeDocument/2006/relationships/footer" Target="footer45.xml"/><Relationship Id="rId598" Type="http://schemas.openxmlformats.org/officeDocument/2006/relationships/header" Target="header85.xml"/><Relationship Id="rId819" Type="http://schemas.openxmlformats.org/officeDocument/2006/relationships/image" Target="media/image494.png"/><Relationship Id="rId1004" Type="http://schemas.openxmlformats.org/officeDocument/2006/relationships/image" Target="media/image679.png"/><Relationship Id="rId1211" Type="http://schemas.openxmlformats.org/officeDocument/2006/relationships/image" Target="media/image886.png"/><Relationship Id="rId220" Type="http://schemas.openxmlformats.org/officeDocument/2006/relationships/image" Target="media/image151.png"/><Relationship Id="rId458" Type="http://schemas.openxmlformats.org/officeDocument/2006/relationships/image" Target="media/image303.png"/><Relationship Id="rId665" Type="http://schemas.openxmlformats.org/officeDocument/2006/relationships/image" Target="media/image340.png"/><Relationship Id="rId872" Type="http://schemas.openxmlformats.org/officeDocument/2006/relationships/image" Target="media/image547.png"/><Relationship Id="rId1088" Type="http://schemas.openxmlformats.org/officeDocument/2006/relationships/image" Target="media/image763.png"/><Relationship Id="rId1295" Type="http://schemas.openxmlformats.org/officeDocument/2006/relationships/header" Target="header104.xml"/><Relationship Id="rId1309" Type="http://schemas.openxmlformats.org/officeDocument/2006/relationships/hyperlink" Target="http://www.ama-assn.org/ama/pub/education-careers/careers-health-care/directory.page" TargetMode="External"/><Relationship Id="rId15" Type="http://schemas.openxmlformats.org/officeDocument/2006/relationships/image" Target="media/image2.png"/><Relationship Id="rId318" Type="http://schemas.openxmlformats.org/officeDocument/2006/relationships/image" Target="media/image249.png"/><Relationship Id="rId525" Type="http://schemas.openxmlformats.org/officeDocument/2006/relationships/footer" Target="footer108.xml"/><Relationship Id="rId732" Type="http://schemas.openxmlformats.org/officeDocument/2006/relationships/image" Target="media/image407.png"/><Relationship Id="rId1155" Type="http://schemas.openxmlformats.org/officeDocument/2006/relationships/image" Target="media/image830.png"/><Relationship Id="rId1362" Type="http://schemas.openxmlformats.org/officeDocument/2006/relationships/header" Target="header123.xml"/><Relationship Id="rId99" Type="http://schemas.openxmlformats.org/officeDocument/2006/relationships/image" Target="media/image52.png"/><Relationship Id="rId164" Type="http://schemas.openxmlformats.org/officeDocument/2006/relationships/image" Target="media/image95.png"/><Relationship Id="rId371" Type="http://schemas.openxmlformats.org/officeDocument/2006/relationships/footer" Target="footer53.xml"/><Relationship Id="rId1015" Type="http://schemas.openxmlformats.org/officeDocument/2006/relationships/image" Target="media/image690.png"/><Relationship Id="rId1222" Type="http://schemas.openxmlformats.org/officeDocument/2006/relationships/image" Target="media/image897.png"/><Relationship Id="rId469" Type="http://schemas.openxmlformats.org/officeDocument/2006/relationships/image" Target="media/image309.png"/><Relationship Id="rId676" Type="http://schemas.openxmlformats.org/officeDocument/2006/relationships/image" Target="media/image351.png"/><Relationship Id="rId883" Type="http://schemas.openxmlformats.org/officeDocument/2006/relationships/image" Target="media/image558.png"/><Relationship Id="rId1099" Type="http://schemas.openxmlformats.org/officeDocument/2006/relationships/image" Target="media/image774.png"/><Relationship Id="rId26" Type="http://schemas.openxmlformats.org/officeDocument/2006/relationships/header" Target="header4.xml"/><Relationship Id="rId231" Type="http://schemas.openxmlformats.org/officeDocument/2006/relationships/image" Target="media/image162.png"/><Relationship Id="rId329" Type="http://schemas.openxmlformats.org/officeDocument/2006/relationships/image" Target="media/image260.png"/><Relationship Id="rId536" Type="http://schemas.openxmlformats.org/officeDocument/2006/relationships/footer" Target="footer114.xml"/><Relationship Id="rId1166" Type="http://schemas.openxmlformats.org/officeDocument/2006/relationships/image" Target="media/image841.png"/><Relationship Id="rId1373" Type="http://schemas.openxmlformats.org/officeDocument/2006/relationships/footer" Target="footer207.xml"/><Relationship Id="rId175" Type="http://schemas.openxmlformats.org/officeDocument/2006/relationships/image" Target="media/image106.png"/><Relationship Id="rId743" Type="http://schemas.openxmlformats.org/officeDocument/2006/relationships/image" Target="media/image418.png"/><Relationship Id="rId950" Type="http://schemas.openxmlformats.org/officeDocument/2006/relationships/image" Target="media/image625.png"/><Relationship Id="rId1026" Type="http://schemas.openxmlformats.org/officeDocument/2006/relationships/image" Target="media/image701.png"/><Relationship Id="rId382" Type="http://schemas.openxmlformats.org/officeDocument/2006/relationships/footer" Target="footer59.xml"/><Relationship Id="rId603" Type="http://schemas.openxmlformats.org/officeDocument/2006/relationships/footer" Target="footer139.xml"/><Relationship Id="rId687" Type="http://schemas.openxmlformats.org/officeDocument/2006/relationships/image" Target="media/image362.png"/><Relationship Id="rId810" Type="http://schemas.openxmlformats.org/officeDocument/2006/relationships/image" Target="media/image485.png"/><Relationship Id="rId908" Type="http://schemas.openxmlformats.org/officeDocument/2006/relationships/image" Target="media/image583.png"/><Relationship Id="rId1233" Type="http://schemas.openxmlformats.org/officeDocument/2006/relationships/image" Target="media/image908.png"/><Relationship Id="rId1440" Type="http://schemas.openxmlformats.org/officeDocument/2006/relationships/image" Target="media/image985.jpeg"/><Relationship Id="rId242" Type="http://schemas.openxmlformats.org/officeDocument/2006/relationships/image" Target="media/image173.png"/><Relationship Id="rId894" Type="http://schemas.openxmlformats.org/officeDocument/2006/relationships/image" Target="media/image569.png"/><Relationship Id="rId1177" Type="http://schemas.openxmlformats.org/officeDocument/2006/relationships/image" Target="media/image852.png"/><Relationship Id="rId1300" Type="http://schemas.openxmlformats.org/officeDocument/2006/relationships/footer" Target="footer169.xml"/><Relationship Id="rId37" Type="http://schemas.openxmlformats.org/officeDocument/2006/relationships/header" Target="header8.xml"/><Relationship Id="rId102" Type="http://schemas.openxmlformats.org/officeDocument/2006/relationships/image" Target="media/image55.png"/><Relationship Id="rId547" Type="http://schemas.openxmlformats.org/officeDocument/2006/relationships/hyperlink" Target="http://www.paopioidprevention.org/" TargetMode="External"/><Relationship Id="rId754" Type="http://schemas.openxmlformats.org/officeDocument/2006/relationships/image" Target="media/image429.png"/><Relationship Id="rId961" Type="http://schemas.openxmlformats.org/officeDocument/2006/relationships/image" Target="media/image636.png"/><Relationship Id="rId1384" Type="http://schemas.openxmlformats.org/officeDocument/2006/relationships/hyperlink" Target="http://www.ted.com/" TargetMode="External"/><Relationship Id="rId90" Type="http://schemas.openxmlformats.org/officeDocument/2006/relationships/image" Target="media/image43.png"/><Relationship Id="rId186" Type="http://schemas.openxmlformats.org/officeDocument/2006/relationships/image" Target="media/image117.png"/><Relationship Id="rId393" Type="http://schemas.openxmlformats.org/officeDocument/2006/relationships/header" Target="header40.xml"/><Relationship Id="rId407" Type="http://schemas.openxmlformats.org/officeDocument/2006/relationships/header" Target="header45.xml"/><Relationship Id="rId614" Type="http://schemas.openxmlformats.org/officeDocument/2006/relationships/header" Target="header91.xml"/><Relationship Id="rId821" Type="http://schemas.openxmlformats.org/officeDocument/2006/relationships/image" Target="media/image496.png"/><Relationship Id="rId1037" Type="http://schemas.openxmlformats.org/officeDocument/2006/relationships/image" Target="media/image712.png"/><Relationship Id="rId1244" Type="http://schemas.openxmlformats.org/officeDocument/2006/relationships/image" Target="media/image919.png"/><Relationship Id="rId253" Type="http://schemas.openxmlformats.org/officeDocument/2006/relationships/image" Target="media/image184.png"/><Relationship Id="rId460" Type="http://schemas.openxmlformats.org/officeDocument/2006/relationships/header" Target="header54.xml"/><Relationship Id="rId698" Type="http://schemas.openxmlformats.org/officeDocument/2006/relationships/image" Target="media/image373.png"/><Relationship Id="rId919" Type="http://schemas.openxmlformats.org/officeDocument/2006/relationships/image" Target="media/image594.png"/><Relationship Id="rId1090" Type="http://schemas.openxmlformats.org/officeDocument/2006/relationships/image" Target="media/image765.png"/><Relationship Id="rId1104" Type="http://schemas.openxmlformats.org/officeDocument/2006/relationships/image" Target="media/image779.png"/><Relationship Id="rId1311" Type="http://schemas.openxmlformats.org/officeDocument/2006/relationships/hyperlink" Target="http://thumbnails.visually.netdna-cdn.com/health-careers_509dbde5d9d59.jpg" TargetMode="External"/><Relationship Id="rId48" Type="http://schemas.openxmlformats.org/officeDocument/2006/relationships/image" Target="media/image8.png"/><Relationship Id="rId113" Type="http://schemas.openxmlformats.org/officeDocument/2006/relationships/image" Target="media/image66.png"/><Relationship Id="rId320" Type="http://schemas.openxmlformats.org/officeDocument/2006/relationships/image" Target="media/image251.png"/><Relationship Id="rId558" Type="http://schemas.openxmlformats.org/officeDocument/2006/relationships/image" Target="media/image311.jpeg"/><Relationship Id="rId765" Type="http://schemas.openxmlformats.org/officeDocument/2006/relationships/image" Target="media/image440.png"/><Relationship Id="rId972" Type="http://schemas.openxmlformats.org/officeDocument/2006/relationships/image" Target="media/image647.png"/><Relationship Id="rId1188" Type="http://schemas.openxmlformats.org/officeDocument/2006/relationships/image" Target="media/image863.png"/><Relationship Id="rId1395" Type="http://schemas.openxmlformats.org/officeDocument/2006/relationships/header" Target="header134.xml"/><Relationship Id="rId1409" Type="http://schemas.openxmlformats.org/officeDocument/2006/relationships/header" Target="header138.xml"/><Relationship Id="rId197" Type="http://schemas.openxmlformats.org/officeDocument/2006/relationships/image" Target="media/image128.png"/><Relationship Id="rId418" Type="http://schemas.openxmlformats.org/officeDocument/2006/relationships/footer" Target="footer80.xml"/><Relationship Id="rId625" Type="http://schemas.openxmlformats.org/officeDocument/2006/relationships/hyperlink" Target="http://cali-immigrations/" TargetMode="External"/><Relationship Id="rId832" Type="http://schemas.openxmlformats.org/officeDocument/2006/relationships/image" Target="media/image507.png"/><Relationship Id="rId1048" Type="http://schemas.openxmlformats.org/officeDocument/2006/relationships/image" Target="media/image723.png"/><Relationship Id="rId1255" Type="http://schemas.openxmlformats.org/officeDocument/2006/relationships/image" Target="media/image930.png"/><Relationship Id="rId264" Type="http://schemas.openxmlformats.org/officeDocument/2006/relationships/image" Target="media/image195.png"/><Relationship Id="rId471" Type="http://schemas.openxmlformats.org/officeDocument/2006/relationships/header" Target="header56.xml"/><Relationship Id="rId1115" Type="http://schemas.openxmlformats.org/officeDocument/2006/relationships/image" Target="media/image790.png"/><Relationship Id="rId1322" Type="http://schemas.openxmlformats.org/officeDocument/2006/relationships/footer" Target="footer179.xml"/><Relationship Id="rId59" Type="http://schemas.openxmlformats.org/officeDocument/2006/relationships/image" Target="media/image12.png"/><Relationship Id="rId124" Type="http://schemas.openxmlformats.org/officeDocument/2006/relationships/header" Target="header19.xml"/><Relationship Id="rId569" Type="http://schemas.openxmlformats.org/officeDocument/2006/relationships/footer" Target="footer123.xml"/><Relationship Id="rId776" Type="http://schemas.openxmlformats.org/officeDocument/2006/relationships/image" Target="media/image451.png"/><Relationship Id="rId983" Type="http://schemas.openxmlformats.org/officeDocument/2006/relationships/image" Target="media/image658.png"/><Relationship Id="rId1199" Type="http://schemas.openxmlformats.org/officeDocument/2006/relationships/image" Target="media/image874.png"/><Relationship Id="rId331" Type="http://schemas.openxmlformats.org/officeDocument/2006/relationships/image" Target="media/image262.png"/><Relationship Id="rId429" Type="http://schemas.openxmlformats.org/officeDocument/2006/relationships/footer" Target="footer83.xml"/><Relationship Id="rId636" Type="http://schemas.openxmlformats.org/officeDocument/2006/relationships/footer" Target="footer155.xml"/><Relationship Id="rId1059" Type="http://schemas.openxmlformats.org/officeDocument/2006/relationships/image" Target="media/image734.png"/><Relationship Id="rId1266" Type="http://schemas.openxmlformats.org/officeDocument/2006/relationships/image" Target="media/image941.png"/><Relationship Id="rId843" Type="http://schemas.openxmlformats.org/officeDocument/2006/relationships/image" Target="media/image518.png"/><Relationship Id="rId1126" Type="http://schemas.openxmlformats.org/officeDocument/2006/relationships/image" Target="media/image801.png"/><Relationship Id="rId275" Type="http://schemas.openxmlformats.org/officeDocument/2006/relationships/image" Target="media/image206.png"/><Relationship Id="rId482" Type="http://schemas.openxmlformats.org/officeDocument/2006/relationships/footer" Target="footer97.xml"/><Relationship Id="rId703" Type="http://schemas.openxmlformats.org/officeDocument/2006/relationships/image" Target="media/image378.png"/><Relationship Id="rId910" Type="http://schemas.openxmlformats.org/officeDocument/2006/relationships/image" Target="media/image585.png"/><Relationship Id="rId1333" Type="http://schemas.openxmlformats.org/officeDocument/2006/relationships/footer" Target="footer186.xml"/><Relationship Id="rId135" Type="http://schemas.openxmlformats.org/officeDocument/2006/relationships/header" Target="header23.xml"/><Relationship Id="rId342" Type="http://schemas.openxmlformats.org/officeDocument/2006/relationships/image" Target="media/image273.png"/><Relationship Id="rId787" Type="http://schemas.openxmlformats.org/officeDocument/2006/relationships/image" Target="media/image462.png"/><Relationship Id="rId994" Type="http://schemas.openxmlformats.org/officeDocument/2006/relationships/image" Target="media/image669.png"/><Relationship Id="rId1400" Type="http://schemas.openxmlformats.org/officeDocument/2006/relationships/header" Target="header136.xml"/><Relationship Id="rId202" Type="http://schemas.openxmlformats.org/officeDocument/2006/relationships/image" Target="media/image133.png"/><Relationship Id="rId647" Type="http://schemas.openxmlformats.org/officeDocument/2006/relationships/image" Target="media/image326.png"/><Relationship Id="rId854" Type="http://schemas.openxmlformats.org/officeDocument/2006/relationships/image" Target="media/image529.png"/><Relationship Id="rId1277" Type="http://schemas.openxmlformats.org/officeDocument/2006/relationships/image" Target="media/image952.png"/><Relationship Id="rId286" Type="http://schemas.openxmlformats.org/officeDocument/2006/relationships/image" Target="media/image217.png"/><Relationship Id="rId493" Type="http://schemas.openxmlformats.org/officeDocument/2006/relationships/hyperlink" Target="http://www.drugpolicy.org/resource/race-class-and-marijuana-arrests-" TargetMode="External"/><Relationship Id="rId507" Type="http://schemas.openxmlformats.org/officeDocument/2006/relationships/hyperlink" Target="http://www.bjs.gov/content/pub/pdf/p16.pdf" TargetMode="External"/><Relationship Id="rId714" Type="http://schemas.openxmlformats.org/officeDocument/2006/relationships/image" Target="media/image389.png"/><Relationship Id="rId921" Type="http://schemas.openxmlformats.org/officeDocument/2006/relationships/image" Target="media/image596.png"/><Relationship Id="rId1137" Type="http://schemas.openxmlformats.org/officeDocument/2006/relationships/image" Target="media/image812.png"/><Relationship Id="rId1344" Type="http://schemas.openxmlformats.org/officeDocument/2006/relationships/footer" Target="footer190.xml"/><Relationship Id="rId50" Type="http://schemas.openxmlformats.org/officeDocument/2006/relationships/image" Target="media/image10.png"/><Relationship Id="rId146" Type="http://schemas.openxmlformats.org/officeDocument/2006/relationships/image" Target="media/image77.png"/><Relationship Id="rId353" Type="http://schemas.openxmlformats.org/officeDocument/2006/relationships/footer" Target="footer41.xml"/><Relationship Id="rId560" Type="http://schemas.openxmlformats.org/officeDocument/2006/relationships/footer" Target="footer119.xml"/><Relationship Id="rId798" Type="http://schemas.openxmlformats.org/officeDocument/2006/relationships/image" Target="media/image473.png"/><Relationship Id="rId1190" Type="http://schemas.openxmlformats.org/officeDocument/2006/relationships/image" Target="media/image865.png"/><Relationship Id="rId1204" Type="http://schemas.openxmlformats.org/officeDocument/2006/relationships/image" Target="media/image879.png"/><Relationship Id="rId1411" Type="http://schemas.openxmlformats.org/officeDocument/2006/relationships/hyperlink" Target="http://www.youtube.com/" TargetMode="External"/><Relationship Id="rId213" Type="http://schemas.openxmlformats.org/officeDocument/2006/relationships/image" Target="media/image144.png"/><Relationship Id="rId420" Type="http://schemas.openxmlformats.org/officeDocument/2006/relationships/image" Target="media/image281.png"/><Relationship Id="rId658" Type="http://schemas.openxmlformats.org/officeDocument/2006/relationships/image" Target="media/image333.png"/><Relationship Id="rId865" Type="http://schemas.openxmlformats.org/officeDocument/2006/relationships/image" Target="media/image540.png"/><Relationship Id="rId1050" Type="http://schemas.openxmlformats.org/officeDocument/2006/relationships/image" Target="media/image725.png"/><Relationship Id="rId1288" Type="http://schemas.openxmlformats.org/officeDocument/2006/relationships/hyperlink" Target="http://www/" TargetMode="External"/><Relationship Id="rId297" Type="http://schemas.openxmlformats.org/officeDocument/2006/relationships/image" Target="media/image228.png"/><Relationship Id="rId518" Type="http://schemas.openxmlformats.org/officeDocument/2006/relationships/header" Target="header63.xml"/><Relationship Id="rId725" Type="http://schemas.openxmlformats.org/officeDocument/2006/relationships/image" Target="media/image400.png"/><Relationship Id="rId932" Type="http://schemas.openxmlformats.org/officeDocument/2006/relationships/image" Target="media/image607.png"/><Relationship Id="rId1148" Type="http://schemas.openxmlformats.org/officeDocument/2006/relationships/image" Target="media/image823.png"/><Relationship Id="rId1355" Type="http://schemas.openxmlformats.org/officeDocument/2006/relationships/header" Target="header121.xml"/><Relationship Id="rId157" Type="http://schemas.openxmlformats.org/officeDocument/2006/relationships/image" Target="media/image88.png"/><Relationship Id="rId364" Type="http://schemas.openxmlformats.org/officeDocument/2006/relationships/footer" Target="footer48.xml"/><Relationship Id="rId1008" Type="http://schemas.openxmlformats.org/officeDocument/2006/relationships/image" Target="media/image683.png"/><Relationship Id="rId1215" Type="http://schemas.openxmlformats.org/officeDocument/2006/relationships/image" Target="media/image890.png"/><Relationship Id="rId1422" Type="http://schemas.openxmlformats.org/officeDocument/2006/relationships/image" Target="media/image977.png"/><Relationship Id="rId61" Type="http://schemas.openxmlformats.org/officeDocument/2006/relationships/image" Target="media/image14.png"/><Relationship Id="rId571" Type="http://schemas.openxmlformats.org/officeDocument/2006/relationships/footer" Target="footer124.xml"/><Relationship Id="rId669" Type="http://schemas.openxmlformats.org/officeDocument/2006/relationships/image" Target="media/image344.png"/><Relationship Id="rId876" Type="http://schemas.openxmlformats.org/officeDocument/2006/relationships/image" Target="media/image551.png"/><Relationship Id="rId1299" Type="http://schemas.openxmlformats.org/officeDocument/2006/relationships/header" Target="header106.xml"/><Relationship Id="rId19" Type="http://schemas.openxmlformats.org/officeDocument/2006/relationships/footer" Target="footer4.xml"/><Relationship Id="rId224" Type="http://schemas.openxmlformats.org/officeDocument/2006/relationships/image" Target="media/image155.png"/><Relationship Id="rId431" Type="http://schemas.openxmlformats.org/officeDocument/2006/relationships/footer" Target="footer84.xml"/><Relationship Id="rId529" Type="http://schemas.openxmlformats.org/officeDocument/2006/relationships/header" Target="header67.xml"/><Relationship Id="rId736" Type="http://schemas.openxmlformats.org/officeDocument/2006/relationships/image" Target="media/image411.png"/><Relationship Id="rId1061" Type="http://schemas.openxmlformats.org/officeDocument/2006/relationships/image" Target="media/image736.png"/><Relationship Id="rId1159" Type="http://schemas.openxmlformats.org/officeDocument/2006/relationships/image" Target="media/image834.png"/><Relationship Id="rId1366" Type="http://schemas.openxmlformats.org/officeDocument/2006/relationships/header" Target="header125.xml"/><Relationship Id="rId168" Type="http://schemas.openxmlformats.org/officeDocument/2006/relationships/image" Target="media/image99.png"/><Relationship Id="rId943" Type="http://schemas.openxmlformats.org/officeDocument/2006/relationships/image" Target="media/image618.png"/><Relationship Id="rId1019" Type="http://schemas.openxmlformats.org/officeDocument/2006/relationships/image" Target="media/image694.png"/><Relationship Id="rId72" Type="http://schemas.openxmlformats.org/officeDocument/2006/relationships/image" Target="media/image25.png"/><Relationship Id="rId375" Type="http://schemas.openxmlformats.org/officeDocument/2006/relationships/footer" Target="footer55.xml"/><Relationship Id="rId582" Type="http://schemas.openxmlformats.org/officeDocument/2006/relationships/image" Target="media/image313.png"/><Relationship Id="rId803" Type="http://schemas.openxmlformats.org/officeDocument/2006/relationships/image" Target="media/image478.png"/><Relationship Id="rId1226" Type="http://schemas.openxmlformats.org/officeDocument/2006/relationships/image" Target="media/image901.png"/><Relationship Id="rId1433" Type="http://schemas.openxmlformats.org/officeDocument/2006/relationships/footer" Target="footer234.xml"/><Relationship Id="rId3" Type="http://schemas.openxmlformats.org/officeDocument/2006/relationships/settings" Target="settings.xml"/><Relationship Id="rId235" Type="http://schemas.openxmlformats.org/officeDocument/2006/relationships/image" Target="media/image166.png"/><Relationship Id="rId442" Type="http://schemas.openxmlformats.org/officeDocument/2006/relationships/header" Target="header53.xml"/><Relationship Id="rId887" Type="http://schemas.openxmlformats.org/officeDocument/2006/relationships/image" Target="media/image562.png"/><Relationship Id="rId1072" Type="http://schemas.openxmlformats.org/officeDocument/2006/relationships/image" Target="media/image747.png"/><Relationship Id="rId302" Type="http://schemas.openxmlformats.org/officeDocument/2006/relationships/image" Target="media/image233.png"/><Relationship Id="rId747" Type="http://schemas.openxmlformats.org/officeDocument/2006/relationships/image" Target="media/image422.png"/><Relationship Id="rId954" Type="http://schemas.openxmlformats.org/officeDocument/2006/relationships/image" Target="media/image629.png"/><Relationship Id="rId1377" Type="http://schemas.openxmlformats.org/officeDocument/2006/relationships/footer" Target="footer210.xml"/><Relationship Id="rId83" Type="http://schemas.openxmlformats.org/officeDocument/2006/relationships/image" Target="media/image36.png"/><Relationship Id="rId179" Type="http://schemas.openxmlformats.org/officeDocument/2006/relationships/image" Target="media/image110.png"/><Relationship Id="rId386" Type="http://schemas.openxmlformats.org/officeDocument/2006/relationships/header" Target="header37.xml"/><Relationship Id="rId593" Type="http://schemas.openxmlformats.org/officeDocument/2006/relationships/header" Target="header83.xml"/><Relationship Id="rId607" Type="http://schemas.openxmlformats.org/officeDocument/2006/relationships/footer" Target="footer141.xml"/><Relationship Id="rId814" Type="http://schemas.openxmlformats.org/officeDocument/2006/relationships/image" Target="media/image489.png"/><Relationship Id="rId1237" Type="http://schemas.openxmlformats.org/officeDocument/2006/relationships/image" Target="media/image912.png"/><Relationship Id="rId1444" Type="http://schemas.openxmlformats.org/officeDocument/2006/relationships/header" Target="header146.xml"/><Relationship Id="rId246" Type="http://schemas.openxmlformats.org/officeDocument/2006/relationships/image" Target="media/image177.png"/><Relationship Id="rId453" Type="http://schemas.openxmlformats.org/officeDocument/2006/relationships/image" Target="media/image298.png"/><Relationship Id="rId660" Type="http://schemas.openxmlformats.org/officeDocument/2006/relationships/image" Target="media/image335.png"/><Relationship Id="rId898" Type="http://schemas.openxmlformats.org/officeDocument/2006/relationships/image" Target="media/image573.png"/><Relationship Id="rId1083" Type="http://schemas.openxmlformats.org/officeDocument/2006/relationships/image" Target="media/image758.png"/><Relationship Id="rId1290" Type="http://schemas.openxmlformats.org/officeDocument/2006/relationships/hyperlink" Target="http://www/" TargetMode="External"/><Relationship Id="rId1304" Type="http://schemas.openxmlformats.org/officeDocument/2006/relationships/footer" Target="footer173.xml"/><Relationship Id="rId106" Type="http://schemas.openxmlformats.org/officeDocument/2006/relationships/image" Target="media/image59.png"/><Relationship Id="rId313" Type="http://schemas.openxmlformats.org/officeDocument/2006/relationships/image" Target="media/image244.png"/><Relationship Id="rId758" Type="http://schemas.openxmlformats.org/officeDocument/2006/relationships/image" Target="media/image433.png"/><Relationship Id="rId965" Type="http://schemas.openxmlformats.org/officeDocument/2006/relationships/image" Target="media/image640.png"/><Relationship Id="rId1150" Type="http://schemas.openxmlformats.org/officeDocument/2006/relationships/image" Target="media/image825.png"/><Relationship Id="rId1388" Type="http://schemas.openxmlformats.org/officeDocument/2006/relationships/footer" Target="footer214.xml"/><Relationship Id="rId10" Type="http://schemas.openxmlformats.org/officeDocument/2006/relationships/hyperlink" Target="http://www.youtube.com/" TargetMode="External"/><Relationship Id="rId94" Type="http://schemas.openxmlformats.org/officeDocument/2006/relationships/image" Target="media/image47.png"/><Relationship Id="rId397" Type="http://schemas.openxmlformats.org/officeDocument/2006/relationships/header" Target="header41.xml"/><Relationship Id="rId520" Type="http://schemas.openxmlformats.org/officeDocument/2006/relationships/footer" Target="footer105.xml"/><Relationship Id="rId618" Type="http://schemas.openxmlformats.org/officeDocument/2006/relationships/footer" Target="footer147.xml"/><Relationship Id="rId825" Type="http://schemas.openxmlformats.org/officeDocument/2006/relationships/image" Target="media/image500.png"/><Relationship Id="rId1248" Type="http://schemas.openxmlformats.org/officeDocument/2006/relationships/image" Target="media/image923.png"/><Relationship Id="rId257" Type="http://schemas.openxmlformats.org/officeDocument/2006/relationships/image" Target="media/image188.png"/><Relationship Id="rId464" Type="http://schemas.openxmlformats.org/officeDocument/2006/relationships/image" Target="media/image305.png"/><Relationship Id="rId1010" Type="http://schemas.openxmlformats.org/officeDocument/2006/relationships/image" Target="media/image685.png"/><Relationship Id="rId1094" Type="http://schemas.openxmlformats.org/officeDocument/2006/relationships/image" Target="media/image769.png"/><Relationship Id="rId1108" Type="http://schemas.openxmlformats.org/officeDocument/2006/relationships/image" Target="media/image783.png"/><Relationship Id="rId1315" Type="http://schemas.openxmlformats.org/officeDocument/2006/relationships/footer" Target="footer175.xml"/><Relationship Id="rId117" Type="http://schemas.openxmlformats.org/officeDocument/2006/relationships/footer" Target="footer25.xml"/><Relationship Id="rId671" Type="http://schemas.openxmlformats.org/officeDocument/2006/relationships/image" Target="media/image346.png"/><Relationship Id="rId769" Type="http://schemas.openxmlformats.org/officeDocument/2006/relationships/image" Target="media/image444.png"/><Relationship Id="rId976" Type="http://schemas.openxmlformats.org/officeDocument/2006/relationships/image" Target="media/image651.png"/><Relationship Id="rId1399" Type="http://schemas.openxmlformats.org/officeDocument/2006/relationships/footer" Target="footer219.xml"/><Relationship Id="rId324" Type="http://schemas.openxmlformats.org/officeDocument/2006/relationships/image" Target="media/image255.png"/><Relationship Id="rId531" Type="http://schemas.openxmlformats.org/officeDocument/2006/relationships/header" Target="header68.xml"/><Relationship Id="rId629" Type="http://schemas.openxmlformats.org/officeDocument/2006/relationships/footer" Target="footer152.xml"/><Relationship Id="rId1161" Type="http://schemas.openxmlformats.org/officeDocument/2006/relationships/image" Target="media/image836.png"/><Relationship Id="rId1259" Type="http://schemas.openxmlformats.org/officeDocument/2006/relationships/image" Target="media/image934.png"/><Relationship Id="rId836" Type="http://schemas.openxmlformats.org/officeDocument/2006/relationships/image" Target="media/image511.png"/><Relationship Id="rId1021" Type="http://schemas.openxmlformats.org/officeDocument/2006/relationships/image" Target="media/image696.png"/><Relationship Id="rId1119" Type="http://schemas.openxmlformats.org/officeDocument/2006/relationships/image" Target="media/image794.png"/><Relationship Id="rId903" Type="http://schemas.openxmlformats.org/officeDocument/2006/relationships/image" Target="media/image578.png"/><Relationship Id="rId1326" Type="http://schemas.openxmlformats.org/officeDocument/2006/relationships/footer" Target="footer181.xml"/><Relationship Id="rId32" Type="http://schemas.openxmlformats.org/officeDocument/2006/relationships/header" Target="header6.xml"/><Relationship Id="rId181" Type="http://schemas.openxmlformats.org/officeDocument/2006/relationships/image" Target="media/image112.png"/><Relationship Id="rId279" Type="http://schemas.openxmlformats.org/officeDocument/2006/relationships/image" Target="media/image210.png"/><Relationship Id="rId486" Type="http://schemas.openxmlformats.org/officeDocument/2006/relationships/header" Target="header62.xml"/><Relationship Id="rId693" Type="http://schemas.openxmlformats.org/officeDocument/2006/relationships/image" Target="media/image368.png"/><Relationship Id="rId139" Type="http://schemas.openxmlformats.org/officeDocument/2006/relationships/image" Target="media/image70.png"/><Relationship Id="rId346" Type="http://schemas.openxmlformats.org/officeDocument/2006/relationships/image" Target="media/image277.png"/><Relationship Id="rId553" Type="http://schemas.openxmlformats.org/officeDocument/2006/relationships/hyperlink" Target="http://med/" TargetMode="External"/><Relationship Id="rId760" Type="http://schemas.openxmlformats.org/officeDocument/2006/relationships/image" Target="media/image435.png"/><Relationship Id="rId998" Type="http://schemas.openxmlformats.org/officeDocument/2006/relationships/image" Target="media/image673.png"/><Relationship Id="rId1183" Type="http://schemas.openxmlformats.org/officeDocument/2006/relationships/image" Target="media/image858.png"/><Relationship Id="rId1390" Type="http://schemas.openxmlformats.org/officeDocument/2006/relationships/image" Target="media/image970.png"/><Relationship Id="rId206" Type="http://schemas.openxmlformats.org/officeDocument/2006/relationships/image" Target="media/image137.png"/><Relationship Id="rId413" Type="http://schemas.openxmlformats.org/officeDocument/2006/relationships/header" Target="header47.xml"/><Relationship Id="rId858" Type="http://schemas.openxmlformats.org/officeDocument/2006/relationships/image" Target="media/image533.png"/><Relationship Id="rId1043" Type="http://schemas.openxmlformats.org/officeDocument/2006/relationships/image" Target="media/image718.png"/><Relationship Id="rId620" Type="http://schemas.openxmlformats.org/officeDocument/2006/relationships/footer" Target="footer148.xml"/><Relationship Id="rId718" Type="http://schemas.openxmlformats.org/officeDocument/2006/relationships/image" Target="media/image393.png"/><Relationship Id="rId925" Type="http://schemas.openxmlformats.org/officeDocument/2006/relationships/image" Target="media/image600.png"/><Relationship Id="rId1250" Type="http://schemas.openxmlformats.org/officeDocument/2006/relationships/image" Target="media/image925.png"/><Relationship Id="rId1348" Type="http://schemas.openxmlformats.org/officeDocument/2006/relationships/footer" Target="footer192.xml"/><Relationship Id="rId1110" Type="http://schemas.openxmlformats.org/officeDocument/2006/relationships/image" Target="media/image785.png"/><Relationship Id="rId1208" Type="http://schemas.openxmlformats.org/officeDocument/2006/relationships/image" Target="media/image883.png"/><Relationship Id="rId1415" Type="http://schemas.openxmlformats.org/officeDocument/2006/relationships/hyperlink" Target="http://www.caltelehealth.org/post/telehealth-testimonial" TargetMode="External"/><Relationship Id="rId54" Type="http://schemas.openxmlformats.org/officeDocument/2006/relationships/footer" Target="footer22.xml"/><Relationship Id="rId270" Type="http://schemas.openxmlformats.org/officeDocument/2006/relationships/image" Target="media/image201.png"/><Relationship Id="rId130" Type="http://schemas.openxmlformats.org/officeDocument/2006/relationships/image" Target="media/image69.jpeg"/><Relationship Id="rId368" Type="http://schemas.openxmlformats.org/officeDocument/2006/relationships/footer" Target="footer50.xml"/><Relationship Id="rId575" Type="http://schemas.openxmlformats.org/officeDocument/2006/relationships/footer" Target="footer127.xml"/><Relationship Id="rId782" Type="http://schemas.openxmlformats.org/officeDocument/2006/relationships/image" Target="media/image457.png"/><Relationship Id="rId228" Type="http://schemas.openxmlformats.org/officeDocument/2006/relationships/image" Target="media/image159.png"/><Relationship Id="rId435" Type="http://schemas.openxmlformats.org/officeDocument/2006/relationships/footer" Target="footer86.xml"/><Relationship Id="rId642" Type="http://schemas.openxmlformats.org/officeDocument/2006/relationships/footer" Target="footer158.xml"/><Relationship Id="rId1065" Type="http://schemas.openxmlformats.org/officeDocument/2006/relationships/image" Target="media/image740.png"/><Relationship Id="rId1272" Type="http://schemas.openxmlformats.org/officeDocument/2006/relationships/image" Target="media/image947.png"/><Relationship Id="rId502" Type="http://schemas.openxmlformats.org/officeDocument/2006/relationships/hyperlink" Target="http://www.bjs.gov/content/pub/pdf/p15.pdf" TargetMode="External"/><Relationship Id="rId947" Type="http://schemas.openxmlformats.org/officeDocument/2006/relationships/image" Target="media/image622.png"/><Relationship Id="rId1132" Type="http://schemas.openxmlformats.org/officeDocument/2006/relationships/image" Target="media/image807.png"/><Relationship Id="rId76" Type="http://schemas.openxmlformats.org/officeDocument/2006/relationships/image" Target="media/image29.png"/><Relationship Id="rId807" Type="http://schemas.openxmlformats.org/officeDocument/2006/relationships/image" Target="media/image482.png"/><Relationship Id="rId1437" Type="http://schemas.openxmlformats.org/officeDocument/2006/relationships/image" Target="media/image982.png"/><Relationship Id="rId292" Type="http://schemas.openxmlformats.org/officeDocument/2006/relationships/image" Target="media/image223.png"/><Relationship Id="rId597" Type="http://schemas.openxmlformats.org/officeDocument/2006/relationships/footer" Target="footer136.xml"/><Relationship Id="rId152" Type="http://schemas.openxmlformats.org/officeDocument/2006/relationships/image" Target="media/image83.png"/><Relationship Id="rId457" Type="http://schemas.openxmlformats.org/officeDocument/2006/relationships/image" Target="media/image302.png"/><Relationship Id="rId1087" Type="http://schemas.openxmlformats.org/officeDocument/2006/relationships/image" Target="media/image762.png"/><Relationship Id="rId1294" Type="http://schemas.openxmlformats.org/officeDocument/2006/relationships/footer" Target="footer166.xml"/><Relationship Id="rId664" Type="http://schemas.openxmlformats.org/officeDocument/2006/relationships/image" Target="media/image339.png"/><Relationship Id="rId871" Type="http://schemas.openxmlformats.org/officeDocument/2006/relationships/image" Target="media/image546.png"/><Relationship Id="rId969" Type="http://schemas.openxmlformats.org/officeDocument/2006/relationships/image" Target="media/image644.png"/><Relationship Id="rId317" Type="http://schemas.openxmlformats.org/officeDocument/2006/relationships/image" Target="media/image248.png"/><Relationship Id="rId524" Type="http://schemas.openxmlformats.org/officeDocument/2006/relationships/header" Target="header65.xml"/><Relationship Id="rId731" Type="http://schemas.openxmlformats.org/officeDocument/2006/relationships/image" Target="media/image406.png"/><Relationship Id="rId1154" Type="http://schemas.openxmlformats.org/officeDocument/2006/relationships/image" Target="media/image829.png"/><Relationship Id="rId1361" Type="http://schemas.openxmlformats.org/officeDocument/2006/relationships/image" Target="media/image967.jpeg"/><Relationship Id="rId98" Type="http://schemas.openxmlformats.org/officeDocument/2006/relationships/image" Target="media/image51.png"/><Relationship Id="rId829" Type="http://schemas.openxmlformats.org/officeDocument/2006/relationships/image" Target="media/image504.png"/><Relationship Id="rId1014" Type="http://schemas.openxmlformats.org/officeDocument/2006/relationships/image" Target="media/image689.png"/><Relationship Id="rId1221" Type="http://schemas.openxmlformats.org/officeDocument/2006/relationships/image" Target="media/image896.png"/><Relationship Id="rId1319" Type="http://schemas.openxmlformats.org/officeDocument/2006/relationships/footer" Target="footer177.xml"/><Relationship Id="rId25" Type="http://schemas.openxmlformats.org/officeDocument/2006/relationships/footer" Target="footer10.xml"/><Relationship Id="rId174" Type="http://schemas.openxmlformats.org/officeDocument/2006/relationships/image" Target="media/image105.png"/><Relationship Id="rId381" Type="http://schemas.openxmlformats.org/officeDocument/2006/relationships/header" Target="header35.xml"/><Relationship Id="rId241" Type="http://schemas.openxmlformats.org/officeDocument/2006/relationships/image" Target="media/image172.png"/><Relationship Id="rId479" Type="http://schemas.openxmlformats.org/officeDocument/2006/relationships/hyperlink" Target="http://www.drugabuse.gov/publications/drugfacts/treatment-approaches-drug-addiction)" TargetMode="External"/><Relationship Id="rId686" Type="http://schemas.openxmlformats.org/officeDocument/2006/relationships/image" Target="media/image361.png"/><Relationship Id="rId893" Type="http://schemas.openxmlformats.org/officeDocument/2006/relationships/image" Target="media/image568.png"/><Relationship Id="rId339" Type="http://schemas.openxmlformats.org/officeDocument/2006/relationships/image" Target="media/image270.png"/><Relationship Id="rId546" Type="http://schemas.openxmlformats.org/officeDocument/2006/relationships/hyperlink" Target="http://www.justthinktwice.gov/" TargetMode="External"/><Relationship Id="rId753" Type="http://schemas.openxmlformats.org/officeDocument/2006/relationships/image" Target="media/image428.png"/><Relationship Id="rId1176" Type="http://schemas.openxmlformats.org/officeDocument/2006/relationships/image" Target="media/image851.png"/><Relationship Id="rId1383" Type="http://schemas.openxmlformats.org/officeDocument/2006/relationships/hyperlink" Target="http://raisingofamerica.org/" TargetMode="External"/><Relationship Id="rId101" Type="http://schemas.openxmlformats.org/officeDocument/2006/relationships/image" Target="media/image54.png"/><Relationship Id="rId406" Type="http://schemas.openxmlformats.org/officeDocument/2006/relationships/footer" Target="footer73.xml"/><Relationship Id="rId960" Type="http://schemas.openxmlformats.org/officeDocument/2006/relationships/image" Target="media/image635.png"/><Relationship Id="rId1036" Type="http://schemas.openxmlformats.org/officeDocument/2006/relationships/image" Target="media/image711.png"/><Relationship Id="rId1243" Type="http://schemas.openxmlformats.org/officeDocument/2006/relationships/image" Target="media/image918.png"/><Relationship Id="rId613" Type="http://schemas.openxmlformats.org/officeDocument/2006/relationships/footer" Target="footer145.xml"/><Relationship Id="rId820" Type="http://schemas.openxmlformats.org/officeDocument/2006/relationships/image" Target="media/image495.png"/><Relationship Id="rId918" Type="http://schemas.openxmlformats.org/officeDocument/2006/relationships/image" Target="media/image593.png"/><Relationship Id="rId1103" Type="http://schemas.openxmlformats.org/officeDocument/2006/relationships/image" Target="media/image778.png"/><Relationship Id="rId1310" Type="http://schemas.openxmlformats.org/officeDocument/2006/relationships/hyperlink" Target="http://education-portal.com/directory/category/Medical_and_Health_Professions.html" TargetMode="External"/><Relationship Id="rId1408" Type="http://schemas.openxmlformats.org/officeDocument/2006/relationships/image" Target="media/image972.jpeg"/><Relationship Id="rId47" Type="http://schemas.openxmlformats.org/officeDocument/2006/relationships/image" Target="media/image7.png"/><Relationship Id="rId196" Type="http://schemas.openxmlformats.org/officeDocument/2006/relationships/image" Target="media/image127.png"/><Relationship Id="rId263" Type="http://schemas.openxmlformats.org/officeDocument/2006/relationships/image" Target="media/image194.png"/><Relationship Id="rId470" Type="http://schemas.openxmlformats.org/officeDocument/2006/relationships/footer" Target="footer92.xml"/><Relationship Id="rId123" Type="http://schemas.openxmlformats.org/officeDocument/2006/relationships/footer" Target="footer28.xml"/><Relationship Id="rId330" Type="http://schemas.openxmlformats.org/officeDocument/2006/relationships/image" Target="media/image261.png"/><Relationship Id="rId568" Type="http://schemas.openxmlformats.org/officeDocument/2006/relationships/header" Target="header75.xml"/><Relationship Id="rId775" Type="http://schemas.openxmlformats.org/officeDocument/2006/relationships/image" Target="media/image450.png"/><Relationship Id="rId982" Type="http://schemas.openxmlformats.org/officeDocument/2006/relationships/image" Target="media/image657.png"/><Relationship Id="rId1198" Type="http://schemas.openxmlformats.org/officeDocument/2006/relationships/image" Target="media/image873.png"/><Relationship Id="rId428" Type="http://schemas.openxmlformats.org/officeDocument/2006/relationships/header" Target="header49.xml"/><Relationship Id="rId635" Type="http://schemas.openxmlformats.org/officeDocument/2006/relationships/header" Target="header96.xml"/><Relationship Id="rId842" Type="http://schemas.openxmlformats.org/officeDocument/2006/relationships/image" Target="media/image517.png"/><Relationship Id="rId1058" Type="http://schemas.openxmlformats.org/officeDocument/2006/relationships/image" Target="media/image733.png"/><Relationship Id="rId1265" Type="http://schemas.openxmlformats.org/officeDocument/2006/relationships/image" Target="media/image940.png"/><Relationship Id="rId702" Type="http://schemas.openxmlformats.org/officeDocument/2006/relationships/image" Target="media/image377.png"/><Relationship Id="rId1125" Type="http://schemas.openxmlformats.org/officeDocument/2006/relationships/image" Target="media/image800.png"/><Relationship Id="rId1332" Type="http://schemas.openxmlformats.org/officeDocument/2006/relationships/footer" Target="footer185.xml"/><Relationship Id="rId69" Type="http://schemas.openxmlformats.org/officeDocument/2006/relationships/image" Target="media/image22.png"/><Relationship Id="rId285" Type="http://schemas.openxmlformats.org/officeDocument/2006/relationships/image" Target="media/image216.png"/><Relationship Id="rId492" Type="http://schemas.openxmlformats.org/officeDocument/2006/relationships/footer" Target="footer102.xml"/><Relationship Id="rId797" Type="http://schemas.openxmlformats.org/officeDocument/2006/relationships/image" Target="media/image472.png"/><Relationship Id="rId145" Type="http://schemas.openxmlformats.org/officeDocument/2006/relationships/image" Target="media/image76.png"/><Relationship Id="rId352" Type="http://schemas.openxmlformats.org/officeDocument/2006/relationships/footer" Target="footer40.xml"/><Relationship Id="rId1287" Type="http://schemas.openxmlformats.org/officeDocument/2006/relationships/footer" Target="footer164.xml"/><Relationship Id="rId212" Type="http://schemas.openxmlformats.org/officeDocument/2006/relationships/image" Target="media/image143.png"/><Relationship Id="rId657" Type="http://schemas.openxmlformats.org/officeDocument/2006/relationships/image" Target="media/image332.png"/><Relationship Id="rId864" Type="http://schemas.openxmlformats.org/officeDocument/2006/relationships/image" Target="media/image539.png"/><Relationship Id="rId517" Type="http://schemas.openxmlformats.org/officeDocument/2006/relationships/footer" Target="footer103.xml"/><Relationship Id="rId724" Type="http://schemas.openxmlformats.org/officeDocument/2006/relationships/image" Target="media/image399.png"/><Relationship Id="rId931" Type="http://schemas.openxmlformats.org/officeDocument/2006/relationships/image" Target="media/image606.png"/><Relationship Id="rId1147" Type="http://schemas.openxmlformats.org/officeDocument/2006/relationships/image" Target="media/image822.png"/><Relationship Id="rId1354" Type="http://schemas.openxmlformats.org/officeDocument/2006/relationships/footer" Target="footer196.xml"/><Relationship Id="rId60" Type="http://schemas.openxmlformats.org/officeDocument/2006/relationships/image" Target="media/image13.png"/><Relationship Id="rId1007" Type="http://schemas.openxmlformats.org/officeDocument/2006/relationships/image" Target="media/image682.png"/><Relationship Id="rId1214" Type="http://schemas.openxmlformats.org/officeDocument/2006/relationships/image" Target="media/image889.png"/><Relationship Id="rId1421" Type="http://schemas.openxmlformats.org/officeDocument/2006/relationships/image" Target="media/image976.png"/><Relationship Id="rId18" Type="http://schemas.openxmlformats.org/officeDocument/2006/relationships/image" Target="media/image5.png"/><Relationship Id="rId167" Type="http://schemas.openxmlformats.org/officeDocument/2006/relationships/image" Target="media/image98.png"/><Relationship Id="rId374" Type="http://schemas.openxmlformats.org/officeDocument/2006/relationships/header" Target="header33.xml"/><Relationship Id="rId581" Type="http://schemas.openxmlformats.org/officeDocument/2006/relationships/footer" Target="footer130.xml"/><Relationship Id="rId234" Type="http://schemas.openxmlformats.org/officeDocument/2006/relationships/image" Target="media/image165.png"/><Relationship Id="rId679" Type="http://schemas.openxmlformats.org/officeDocument/2006/relationships/image" Target="media/image354.png"/><Relationship Id="rId886" Type="http://schemas.openxmlformats.org/officeDocument/2006/relationships/image" Target="media/image561.png"/><Relationship Id="rId2" Type="http://schemas.openxmlformats.org/officeDocument/2006/relationships/styles" Target="styles.xml"/><Relationship Id="rId441" Type="http://schemas.openxmlformats.org/officeDocument/2006/relationships/image" Target="media/image288.png"/><Relationship Id="rId539" Type="http://schemas.openxmlformats.org/officeDocument/2006/relationships/footer" Target="footer116.xml"/><Relationship Id="rId746" Type="http://schemas.openxmlformats.org/officeDocument/2006/relationships/image" Target="media/image421.png"/><Relationship Id="rId1071" Type="http://schemas.openxmlformats.org/officeDocument/2006/relationships/image" Target="media/image746.png"/><Relationship Id="rId1169" Type="http://schemas.openxmlformats.org/officeDocument/2006/relationships/image" Target="media/image844.png"/><Relationship Id="rId1376" Type="http://schemas.openxmlformats.org/officeDocument/2006/relationships/footer" Target="footer209.xml"/><Relationship Id="rId301" Type="http://schemas.openxmlformats.org/officeDocument/2006/relationships/image" Target="media/image232.png"/><Relationship Id="rId953" Type="http://schemas.openxmlformats.org/officeDocument/2006/relationships/image" Target="media/image628.png"/><Relationship Id="rId1029" Type="http://schemas.openxmlformats.org/officeDocument/2006/relationships/image" Target="media/image704.png"/><Relationship Id="rId1236" Type="http://schemas.openxmlformats.org/officeDocument/2006/relationships/image" Target="media/image911.png"/><Relationship Id="rId82" Type="http://schemas.openxmlformats.org/officeDocument/2006/relationships/image" Target="media/image35.png"/><Relationship Id="rId606" Type="http://schemas.openxmlformats.org/officeDocument/2006/relationships/header" Target="header88.xml"/><Relationship Id="rId813" Type="http://schemas.openxmlformats.org/officeDocument/2006/relationships/image" Target="media/image488.png"/><Relationship Id="rId1443" Type="http://schemas.openxmlformats.org/officeDocument/2006/relationships/footer" Target="footer236.xml"/><Relationship Id="rId1303" Type="http://schemas.openxmlformats.org/officeDocument/2006/relationships/footer" Target="footer172.xml"/><Relationship Id="rId189" Type="http://schemas.openxmlformats.org/officeDocument/2006/relationships/image" Target="media/image120.png"/><Relationship Id="rId396" Type="http://schemas.openxmlformats.org/officeDocument/2006/relationships/footer" Target="footer67.xml"/><Relationship Id="rId256" Type="http://schemas.openxmlformats.org/officeDocument/2006/relationships/image" Target="media/image187.png"/><Relationship Id="rId463" Type="http://schemas.openxmlformats.org/officeDocument/2006/relationships/footer" Target="footer91.xml"/><Relationship Id="rId670" Type="http://schemas.openxmlformats.org/officeDocument/2006/relationships/image" Target="media/image345.png"/><Relationship Id="rId1093" Type="http://schemas.openxmlformats.org/officeDocument/2006/relationships/image" Target="media/image768.png"/><Relationship Id="rId116" Type="http://schemas.openxmlformats.org/officeDocument/2006/relationships/header" Target="header15.xml"/><Relationship Id="rId323" Type="http://schemas.openxmlformats.org/officeDocument/2006/relationships/image" Target="media/image254.png"/><Relationship Id="rId530" Type="http://schemas.openxmlformats.org/officeDocument/2006/relationships/footer" Target="footer111.xml"/><Relationship Id="rId768" Type="http://schemas.openxmlformats.org/officeDocument/2006/relationships/image" Target="media/image443.png"/><Relationship Id="rId975" Type="http://schemas.openxmlformats.org/officeDocument/2006/relationships/image" Target="media/image650.png"/><Relationship Id="rId1160" Type="http://schemas.openxmlformats.org/officeDocument/2006/relationships/image" Target="media/image835.png"/><Relationship Id="rId1398" Type="http://schemas.openxmlformats.org/officeDocument/2006/relationships/footer" Target="footer218.xml"/><Relationship Id="rId628" Type="http://schemas.openxmlformats.org/officeDocument/2006/relationships/image" Target="media/image322.jpeg"/><Relationship Id="rId835" Type="http://schemas.openxmlformats.org/officeDocument/2006/relationships/image" Target="media/image510.png"/><Relationship Id="rId1258" Type="http://schemas.openxmlformats.org/officeDocument/2006/relationships/image" Target="media/image933.png"/><Relationship Id="rId1020" Type="http://schemas.openxmlformats.org/officeDocument/2006/relationships/image" Target="media/image695.png"/><Relationship Id="rId1118" Type="http://schemas.openxmlformats.org/officeDocument/2006/relationships/image" Target="media/image793.png"/><Relationship Id="rId1325" Type="http://schemas.openxmlformats.org/officeDocument/2006/relationships/header" Target="header112.xml"/><Relationship Id="rId902" Type="http://schemas.openxmlformats.org/officeDocument/2006/relationships/image" Target="media/image577.png"/><Relationship Id="rId31" Type="http://schemas.openxmlformats.org/officeDocument/2006/relationships/hyperlink" Target="http://bcove.me/xo6vklc2" TargetMode="External"/><Relationship Id="rId180" Type="http://schemas.openxmlformats.org/officeDocument/2006/relationships/image" Target="media/image111.png"/><Relationship Id="rId278" Type="http://schemas.openxmlformats.org/officeDocument/2006/relationships/image" Target="media/image209.png"/><Relationship Id="rId485" Type="http://schemas.openxmlformats.org/officeDocument/2006/relationships/hyperlink" Target="http://www.drugpolicy.org/issues/brief-history-" TargetMode="External"/><Relationship Id="rId692" Type="http://schemas.openxmlformats.org/officeDocument/2006/relationships/image" Target="media/image367.png"/><Relationship Id="rId138" Type="http://schemas.openxmlformats.org/officeDocument/2006/relationships/footer" Target="footer36.xml"/><Relationship Id="rId345" Type="http://schemas.openxmlformats.org/officeDocument/2006/relationships/image" Target="media/image276.png"/><Relationship Id="rId552" Type="http://schemas.openxmlformats.org/officeDocument/2006/relationships/hyperlink" Target="http://www.projectalert.com/" TargetMode="External"/><Relationship Id="rId997" Type="http://schemas.openxmlformats.org/officeDocument/2006/relationships/image" Target="media/image672.png"/><Relationship Id="rId1182" Type="http://schemas.openxmlformats.org/officeDocument/2006/relationships/image" Target="media/image857.png"/><Relationship Id="rId205" Type="http://schemas.openxmlformats.org/officeDocument/2006/relationships/image" Target="media/image136.png"/><Relationship Id="rId412" Type="http://schemas.openxmlformats.org/officeDocument/2006/relationships/footer" Target="footer77.xml"/><Relationship Id="rId857" Type="http://schemas.openxmlformats.org/officeDocument/2006/relationships/image" Target="media/image532.png"/><Relationship Id="rId1042" Type="http://schemas.openxmlformats.org/officeDocument/2006/relationships/image" Target="media/image717.png"/><Relationship Id="rId717" Type="http://schemas.openxmlformats.org/officeDocument/2006/relationships/image" Target="media/image392.png"/><Relationship Id="rId924" Type="http://schemas.openxmlformats.org/officeDocument/2006/relationships/image" Target="media/image599.png"/><Relationship Id="rId1347" Type="http://schemas.openxmlformats.org/officeDocument/2006/relationships/header" Target="header118.xml"/><Relationship Id="rId53" Type="http://schemas.openxmlformats.org/officeDocument/2006/relationships/header" Target="header13.xml"/><Relationship Id="rId1207" Type="http://schemas.openxmlformats.org/officeDocument/2006/relationships/image" Target="media/image882.png"/><Relationship Id="rId1414" Type="http://schemas.openxmlformats.org/officeDocument/2006/relationships/footer" Target="footer227.xml"/><Relationship Id="rId367" Type="http://schemas.openxmlformats.org/officeDocument/2006/relationships/header" Target="header31.xml"/><Relationship Id="rId574" Type="http://schemas.openxmlformats.org/officeDocument/2006/relationships/header" Target="header77.xml"/><Relationship Id="rId227" Type="http://schemas.openxmlformats.org/officeDocument/2006/relationships/image" Target="media/image158.png"/><Relationship Id="rId781" Type="http://schemas.openxmlformats.org/officeDocument/2006/relationships/image" Target="media/image456.png"/><Relationship Id="rId879" Type="http://schemas.openxmlformats.org/officeDocument/2006/relationships/image" Target="media/image554.png"/><Relationship Id="rId434" Type="http://schemas.openxmlformats.org/officeDocument/2006/relationships/header" Target="header52.xml"/><Relationship Id="rId641" Type="http://schemas.openxmlformats.org/officeDocument/2006/relationships/header" Target="header99.xml"/><Relationship Id="rId739" Type="http://schemas.openxmlformats.org/officeDocument/2006/relationships/image" Target="media/image414.png"/><Relationship Id="rId1064" Type="http://schemas.openxmlformats.org/officeDocument/2006/relationships/image" Target="media/image739.png"/><Relationship Id="rId1271" Type="http://schemas.openxmlformats.org/officeDocument/2006/relationships/image" Target="media/image946.png"/><Relationship Id="rId1369" Type="http://schemas.openxmlformats.org/officeDocument/2006/relationships/header" Target="header126.xml"/><Relationship Id="rId501" Type="http://schemas.openxmlformats.org/officeDocument/2006/relationships/hyperlink" Target="http://www.bjs.gov/fjsrc/" TargetMode="External"/><Relationship Id="rId946" Type="http://schemas.openxmlformats.org/officeDocument/2006/relationships/image" Target="media/image621.png"/><Relationship Id="rId1131" Type="http://schemas.openxmlformats.org/officeDocument/2006/relationships/image" Target="media/image806.png"/><Relationship Id="rId1229" Type="http://schemas.openxmlformats.org/officeDocument/2006/relationships/image" Target="media/image904.png"/><Relationship Id="rId75" Type="http://schemas.openxmlformats.org/officeDocument/2006/relationships/image" Target="media/image28.png"/><Relationship Id="rId806" Type="http://schemas.openxmlformats.org/officeDocument/2006/relationships/image" Target="media/image481.png"/><Relationship Id="rId1436" Type="http://schemas.openxmlformats.org/officeDocument/2006/relationships/image" Target="media/image981.png"/><Relationship Id="rId291" Type="http://schemas.openxmlformats.org/officeDocument/2006/relationships/image" Target="media/image222.png"/><Relationship Id="rId151" Type="http://schemas.openxmlformats.org/officeDocument/2006/relationships/image" Target="media/image82.png"/><Relationship Id="rId389" Type="http://schemas.openxmlformats.org/officeDocument/2006/relationships/footer" Target="footer62.xml"/><Relationship Id="rId596" Type="http://schemas.openxmlformats.org/officeDocument/2006/relationships/header" Target="header84.xml"/><Relationship Id="rId249" Type="http://schemas.openxmlformats.org/officeDocument/2006/relationships/image" Target="media/image180.png"/><Relationship Id="rId456" Type="http://schemas.openxmlformats.org/officeDocument/2006/relationships/image" Target="media/image301.png"/><Relationship Id="rId663" Type="http://schemas.openxmlformats.org/officeDocument/2006/relationships/image" Target="media/image338.png"/><Relationship Id="rId870" Type="http://schemas.openxmlformats.org/officeDocument/2006/relationships/image" Target="media/image545.png"/><Relationship Id="rId1086" Type="http://schemas.openxmlformats.org/officeDocument/2006/relationships/image" Target="media/image761.png"/><Relationship Id="rId1293" Type="http://schemas.openxmlformats.org/officeDocument/2006/relationships/header" Target="header103.xml"/><Relationship Id="rId109" Type="http://schemas.openxmlformats.org/officeDocument/2006/relationships/image" Target="media/image62.png"/><Relationship Id="rId316" Type="http://schemas.openxmlformats.org/officeDocument/2006/relationships/image" Target="media/image247.png"/><Relationship Id="rId523" Type="http://schemas.openxmlformats.org/officeDocument/2006/relationships/footer" Target="footer107.xml"/><Relationship Id="rId968" Type="http://schemas.openxmlformats.org/officeDocument/2006/relationships/image" Target="media/image643.png"/><Relationship Id="rId1153" Type="http://schemas.openxmlformats.org/officeDocument/2006/relationships/image" Target="media/image828.png"/><Relationship Id="rId97" Type="http://schemas.openxmlformats.org/officeDocument/2006/relationships/image" Target="media/image50.png"/><Relationship Id="rId730" Type="http://schemas.openxmlformats.org/officeDocument/2006/relationships/image" Target="media/image405.png"/><Relationship Id="rId828" Type="http://schemas.openxmlformats.org/officeDocument/2006/relationships/image" Target="media/image503.png"/><Relationship Id="rId1013" Type="http://schemas.openxmlformats.org/officeDocument/2006/relationships/image" Target="media/image688.png"/><Relationship Id="rId1360" Type="http://schemas.openxmlformats.org/officeDocument/2006/relationships/footer" Target="footer200.xml"/><Relationship Id="rId1220" Type="http://schemas.openxmlformats.org/officeDocument/2006/relationships/image" Target="media/image895.png"/><Relationship Id="rId1318" Type="http://schemas.openxmlformats.org/officeDocument/2006/relationships/header" Target="header109.xml"/><Relationship Id="rId24" Type="http://schemas.openxmlformats.org/officeDocument/2006/relationships/footer" Target="footer9.xml"/><Relationship Id="rId173" Type="http://schemas.openxmlformats.org/officeDocument/2006/relationships/image" Target="media/image104.png"/><Relationship Id="rId380" Type="http://schemas.openxmlformats.org/officeDocument/2006/relationships/image" Target="media/image279.jpeg"/><Relationship Id="rId240" Type="http://schemas.openxmlformats.org/officeDocument/2006/relationships/image" Target="media/image171.png"/><Relationship Id="rId478" Type="http://schemas.openxmlformats.org/officeDocument/2006/relationships/footer" Target="footer96.xml"/><Relationship Id="rId685" Type="http://schemas.openxmlformats.org/officeDocument/2006/relationships/image" Target="media/image360.png"/><Relationship Id="rId892" Type="http://schemas.openxmlformats.org/officeDocument/2006/relationships/image" Target="media/image567.png"/><Relationship Id="rId100" Type="http://schemas.openxmlformats.org/officeDocument/2006/relationships/image" Target="media/image53.png"/><Relationship Id="rId338" Type="http://schemas.openxmlformats.org/officeDocument/2006/relationships/image" Target="media/image269.png"/><Relationship Id="rId545" Type="http://schemas.openxmlformats.org/officeDocument/2006/relationships/hyperlink" Target="http://www.thetruth.com/" TargetMode="External"/><Relationship Id="rId752" Type="http://schemas.openxmlformats.org/officeDocument/2006/relationships/image" Target="media/image427.png"/><Relationship Id="rId1175" Type="http://schemas.openxmlformats.org/officeDocument/2006/relationships/image" Target="media/image850.png"/><Relationship Id="rId1382" Type="http://schemas.openxmlformats.org/officeDocument/2006/relationships/footer" Target="footer212.xml"/><Relationship Id="rId405" Type="http://schemas.openxmlformats.org/officeDocument/2006/relationships/footer" Target="footer72.xml"/><Relationship Id="rId612" Type="http://schemas.openxmlformats.org/officeDocument/2006/relationships/footer" Target="footer144.xml"/><Relationship Id="rId1035" Type="http://schemas.openxmlformats.org/officeDocument/2006/relationships/image" Target="media/image710.png"/><Relationship Id="rId1242" Type="http://schemas.openxmlformats.org/officeDocument/2006/relationships/image" Target="media/image917.png"/><Relationship Id="rId917" Type="http://schemas.openxmlformats.org/officeDocument/2006/relationships/image" Target="media/image592.png"/><Relationship Id="rId1102" Type="http://schemas.openxmlformats.org/officeDocument/2006/relationships/image" Target="media/image777.png"/><Relationship Id="rId46" Type="http://schemas.openxmlformats.org/officeDocument/2006/relationships/footer" Target="footer20.xml"/><Relationship Id="rId1407" Type="http://schemas.openxmlformats.org/officeDocument/2006/relationships/footer" Target="footer225.xml"/><Relationship Id="rId195" Type="http://schemas.openxmlformats.org/officeDocument/2006/relationships/image" Target="media/image126.png"/><Relationship Id="rId262" Type="http://schemas.openxmlformats.org/officeDocument/2006/relationships/image" Target="media/image193.png"/><Relationship Id="rId567" Type="http://schemas.openxmlformats.org/officeDocument/2006/relationships/footer" Target="footer122.xml"/><Relationship Id="rId1197" Type="http://schemas.openxmlformats.org/officeDocument/2006/relationships/image" Target="media/image872.png"/><Relationship Id="rId122" Type="http://schemas.openxmlformats.org/officeDocument/2006/relationships/header" Target="header18.xml"/><Relationship Id="rId774" Type="http://schemas.openxmlformats.org/officeDocument/2006/relationships/image" Target="media/image449.png"/><Relationship Id="rId981" Type="http://schemas.openxmlformats.org/officeDocument/2006/relationships/image" Target="media/image656.png"/><Relationship Id="rId1057" Type="http://schemas.openxmlformats.org/officeDocument/2006/relationships/image" Target="media/image732.png"/><Relationship Id="rId427" Type="http://schemas.openxmlformats.org/officeDocument/2006/relationships/image" Target="media/image284.jpeg"/><Relationship Id="rId634" Type="http://schemas.openxmlformats.org/officeDocument/2006/relationships/image" Target="media/image323.jpeg"/><Relationship Id="rId841" Type="http://schemas.openxmlformats.org/officeDocument/2006/relationships/image" Target="media/image516.png"/><Relationship Id="rId1264" Type="http://schemas.openxmlformats.org/officeDocument/2006/relationships/image" Target="media/image939.png"/><Relationship Id="rId701" Type="http://schemas.openxmlformats.org/officeDocument/2006/relationships/image" Target="media/image376.png"/><Relationship Id="rId939" Type="http://schemas.openxmlformats.org/officeDocument/2006/relationships/image" Target="media/image614.png"/><Relationship Id="rId1124" Type="http://schemas.openxmlformats.org/officeDocument/2006/relationships/image" Target="media/image799.png"/><Relationship Id="rId1331" Type="http://schemas.openxmlformats.org/officeDocument/2006/relationships/header" Target="header114.xml"/><Relationship Id="rId68" Type="http://schemas.openxmlformats.org/officeDocument/2006/relationships/image" Target="media/image21.png"/><Relationship Id="rId1429" Type="http://schemas.openxmlformats.org/officeDocument/2006/relationships/footer" Target="footer231.xml"/><Relationship Id="rId284" Type="http://schemas.openxmlformats.org/officeDocument/2006/relationships/image" Target="media/image215.png"/><Relationship Id="rId491" Type="http://schemas.openxmlformats.org/officeDocument/2006/relationships/footer" Target="footer101.xml"/><Relationship Id="rId144" Type="http://schemas.openxmlformats.org/officeDocument/2006/relationships/image" Target="media/image75.png"/><Relationship Id="rId589" Type="http://schemas.openxmlformats.org/officeDocument/2006/relationships/footer" Target="footer132.xml"/><Relationship Id="rId796" Type="http://schemas.openxmlformats.org/officeDocument/2006/relationships/image" Target="media/image471.png"/><Relationship Id="rId351" Type="http://schemas.openxmlformats.org/officeDocument/2006/relationships/header" Target="header26.xml"/><Relationship Id="rId449" Type="http://schemas.openxmlformats.org/officeDocument/2006/relationships/image" Target="media/image294.png"/><Relationship Id="rId656" Type="http://schemas.openxmlformats.org/officeDocument/2006/relationships/image" Target="media/image331.png"/><Relationship Id="rId863" Type="http://schemas.openxmlformats.org/officeDocument/2006/relationships/image" Target="media/image538.png"/><Relationship Id="rId1079" Type="http://schemas.openxmlformats.org/officeDocument/2006/relationships/image" Target="media/image754.png"/><Relationship Id="rId1286" Type="http://schemas.openxmlformats.org/officeDocument/2006/relationships/footer" Target="footer163.xml"/><Relationship Id="rId211" Type="http://schemas.openxmlformats.org/officeDocument/2006/relationships/image" Target="media/image142.png"/><Relationship Id="rId309" Type="http://schemas.openxmlformats.org/officeDocument/2006/relationships/image" Target="media/image240.png"/><Relationship Id="rId516" Type="http://schemas.openxmlformats.org/officeDocument/2006/relationships/hyperlink" Target="http://www.sentencingproject.org/publications/felony-disenfranchisement-" TargetMode="External"/><Relationship Id="rId1146" Type="http://schemas.openxmlformats.org/officeDocument/2006/relationships/image" Target="media/image821.png"/><Relationship Id="rId723" Type="http://schemas.openxmlformats.org/officeDocument/2006/relationships/image" Target="media/image398.png"/><Relationship Id="rId930" Type="http://schemas.openxmlformats.org/officeDocument/2006/relationships/image" Target="media/image605.png"/><Relationship Id="rId1006" Type="http://schemas.openxmlformats.org/officeDocument/2006/relationships/image" Target="media/image681.png"/><Relationship Id="rId1353" Type="http://schemas.openxmlformats.org/officeDocument/2006/relationships/footer" Target="footer195.xml"/><Relationship Id="rId1213" Type="http://schemas.openxmlformats.org/officeDocument/2006/relationships/image" Target="media/image888.png"/><Relationship Id="rId1420" Type="http://schemas.openxmlformats.org/officeDocument/2006/relationships/image" Target="media/image975.png"/></Relationships>
</file>

<file path=word/_rels/footer101.xml.rels><?xml version="1.0" encoding="UTF-8" standalone="yes"?>
<Relationships xmlns="http://schemas.openxmlformats.org/package/2006/relationships"><Relationship Id="rId1" Type="http://schemas.openxmlformats.org/officeDocument/2006/relationships/hyperlink" Target="mailto:nyc@drugpolicy.org" TargetMode="External"/></Relationships>
</file>

<file path=word/_rels/footer102.xml.rels><?xml version="1.0" encoding="UTF-8" standalone="yes"?>
<Relationships xmlns="http://schemas.openxmlformats.org/package/2006/relationships"><Relationship Id="rId1" Type="http://schemas.openxmlformats.org/officeDocument/2006/relationships/hyperlink" Target="mailto:nyc@drugpolic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260</Pages>
  <Words>55608</Words>
  <Characters>316969</Characters>
  <Application>Microsoft Office Word</Application>
  <DocSecurity>0</DocSecurity>
  <Lines>2641</Lines>
  <Paragraphs>743</Paragraphs>
  <ScaleCrop>false</ScaleCrop>
  <Company/>
  <LinksUpToDate>false</LinksUpToDate>
  <CharactersWithSpaces>371834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Moua, Mainhia</cp:lastModifiedBy>
  <cp:revision>3</cp:revision>
  <dcterms:created xsi:type="dcterms:W3CDTF">2020-08-07T10:45:00Z</dcterms:created>
  <dcterms:modified xsi:type="dcterms:W3CDTF">2020-08-07T18:57:00Z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2020-08-07T00:00:00Z</vt:filetime>
  </property>
  <property fmtid="{D5CDD505-2E9C-101B-9397-08002B2CF9AE}" pid="3" name="Creator">
    <vt:lpwstr>Adobe InDesign 15.0 (Macintosh)</vt:lpwstr>
  </property>
  <property fmtid="{D5CDD505-2E9C-101B-9397-08002B2CF9AE}" pid="4" name="LastSaved">
    <vt:filetime>2020-08-07T00:00:00Z</vt:filetime>
  </property>
</Properties>
</file>